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55C" w:rsidRDefault="009C355C">
      <w:pPr>
        <w:pStyle w:val="2"/>
        <w:spacing w:before="69" w:line="240" w:lineRule="auto"/>
        <w:ind w:left="566" w:right="563"/>
        <w:jc w:val="center"/>
        <w:rPr>
          <w:b w:val="0"/>
          <w:bCs w:val="0"/>
        </w:rPr>
      </w:pPr>
      <w:r w:rsidRPr="009C355C">
        <w:rPr>
          <w:b w:val="0"/>
          <w:bCs w:val="0"/>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25pt;height:631.5pt" o:ole="">
            <v:imagedata r:id="rId7" o:title=""/>
          </v:shape>
          <o:OLEObject Type="Embed" ProgID="AcroExch.Document.DC" ShapeID="_x0000_i1026" DrawAspect="Content" ObjectID="_1827920584" r:id="rId8"/>
        </w:object>
      </w:r>
    </w:p>
    <w:p w:rsidR="009C355C" w:rsidRDefault="009C355C">
      <w:pPr>
        <w:pStyle w:val="2"/>
        <w:spacing w:before="69" w:line="240" w:lineRule="auto"/>
        <w:ind w:left="566" w:right="563"/>
        <w:jc w:val="center"/>
        <w:rPr>
          <w:b w:val="0"/>
          <w:bCs w:val="0"/>
        </w:rPr>
      </w:pPr>
    </w:p>
    <w:p w:rsidR="009C355C" w:rsidRDefault="009C355C">
      <w:pPr>
        <w:pStyle w:val="2"/>
        <w:spacing w:before="69" w:line="240" w:lineRule="auto"/>
        <w:ind w:left="566" w:right="563"/>
        <w:jc w:val="center"/>
        <w:rPr>
          <w:b w:val="0"/>
          <w:bCs w:val="0"/>
        </w:rPr>
      </w:pPr>
    </w:p>
    <w:p w:rsidR="009C355C" w:rsidRDefault="009C355C">
      <w:pPr>
        <w:pStyle w:val="2"/>
        <w:spacing w:before="69" w:line="240" w:lineRule="auto"/>
        <w:ind w:left="566" w:right="563"/>
        <w:jc w:val="center"/>
        <w:rPr>
          <w:b w:val="0"/>
          <w:bCs w:val="0"/>
        </w:rPr>
      </w:pPr>
    </w:p>
    <w:p w:rsidR="009C355C" w:rsidRDefault="009C355C">
      <w:pPr>
        <w:pStyle w:val="2"/>
        <w:spacing w:before="69" w:line="240" w:lineRule="auto"/>
        <w:ind w:left="566" w:right="563"/>
        <w:jc w:val="center"/>
        <w:rPr>
          <w:b w:val="0"/>
          <w:bCs w:val="0"/>
        </w:rPr>
      </w:pPr>
    </w:p>
    <w:p w:rsidR="009C355C" w:rsidRDefault="009C355C">
      <w:pPr>
        <w:pStyle w:val="2"/>
        <w:spacing w:before="69" w:line="240" w:lineRule="auto"/>
        <w:ind w:left="566" w:right="563"/>
        <w:jc w:val="center"/>
        <w:rPr>
          <w:b w:val="0"/>
          <w:bCs w:val="0"/>
        </w:rPr>
      </w:pPr>
    </w:p>
    <w:p w:rsidR="00E21932" w:rsidRDefault="00144169">
      <w:pPr>
        <w:pStyle w:val="2"/>
        <w:spacing w:before="69" w:line="240" w:lineRule="auto"/>
        <w:ind w:left="566" w:right="563"/>
        <w:jc w:val="center"/>
      </w:pPr>
      <w:bookmarkStart w:id="0" w:name="_GoBack"/>
      <w:bookmarkEnd w:id="0"/>
      <w:r>
        <w:rPr>
          <w:spacing w:val="-2"/>
        </w:rPr>
        <w:lastRenderedPageBreak/>
        <w:t>Оглавление</w:t>
      </w:r>
    </w:p>
    <w:p w:rsidR="00E21932" w:rsidRDefault="00144169" w:rsidP="000C0EF7">
      <w:pPr>
        <w:pStyle w:val="a6"/>
        <w:numPr>
          <w:ilvl w:val="1"/>
          <w:numId w:val="159"/>
        </w:numPr>
        <w:tabs>
          <w:tab w:val="left" w:pos="855"/>
        </w:tabs>
        <w:spacing w:before="21" w:line="242" w:lineRule="auto"/>
        <w:ind w:right="156" w:firstLine="0"/>
        <w:rPr>
          <w:sz w:val="28"/>
        </w:rPr>
      </w:pPr>
      <w:hyperlink w:anchor="_bookmark0" w:history="1">
        <w:r>
          <w:rPr>
            <w:sz w:val="28"/>
          </w:rPr>
          <w:t>ЦЕЛЕВОЙ РАЗДЕЛ АДАПТИРОВАННОЙ ОСНОВНОЙ</w:t>
        </w:r>
      </w:hyperlink>
      <w:r>
        <w:rPr>
          <w:sz w:val="28"/>
        </w:rPr>
        <w:t xml:space="preserve"> </w:t>
      </w:r>
      <w:hyperlink w:anchor="_bookmark0" w:history="1">
        <w:r>
          <w:rPr>
            <w:sz w:val="28"/>
          </w:rPr>
          <w:t>ОБРАЗОВАТЕЛЬНОЙ</w:t>
        </w:r>
        <w:r>
          <w:rPr>
            <w:spacing w:val="-9"/>
            <w:sz w:val="28"/>
          </w:rPr>
          <w:t xml:space="preserve"> </w:t>
        </w:r>
        <w:r>
          <w:rPr>
            <w:sz w:val="28"/>
          </w:rPr>
          <w:t>ПРОГРАММЫ</w:t>
        </w:r>
        <w:r>
          <w:rPr>
            <w:spacing w:val="-9"/>
            <w:sz w:val="28"/>
          </w:rPr>
          <w:t xml:space="preserve"> </w:t>
        </w:r>
        <w:r>
          <w:rPr>
            <w:sz w:val="28"/>
          </w:rPr>
          <w:t>ОСНОВНОГО</w:t>
        </w:r>
        <w:r>
          <w:rPr>
            <w:spacing w:val="-9"/>
            <w:sz w:val="28"/>
          </w:rPr>
          <w:t xml:space="preserve"> </w:t>
        </w:r>
        <w:r>
          <w:rPr>
            <w:sz w:val="28"/>
          </w:rPr>
          <w:t>ОБЩЕГО</w:t>
        </w:r>
        <w:r>
          <w:rPr>
            <w:spacing w:val="-9"/>
            <w:sz w:val="28"/>
          </w:rPr>
          <w:t xml:space="preserve"> </w:t>
        </w:r>
        <w:r>
          <w:rPr>
            <w:sz w:val="28"/>
          </w:rPr>
          <w:t>ОБРАЗОВАНИЯ</w:t>
        </w:r>
      </w:hyperlink>
    </w:p>
    <w:p w:rsidR="00E21932" w:rsidRDefault="00E21932">
      <w:pPr>
        <w:pStyle w:val="a6"/>
        <w:spacing w:line="242" w:lineRule="auto"/>
        <w:jc w:val="left"/>
        <w:rPr>
          <w:sz w:val="28"/>
        </w:rPr>
        <w:sectPr w:rsidR="00E21932" w:rsidSect="009C355C">
          <w:footerReference w:type="default" r:id="rId9"/>
          <w:type w:val="continuous"/>
          <w:pgSz w:w="11910" w:h="16840"/>
          <w:pgMar w:top="760" w:right="708" w:bottom="1258" w:left="850" w:header="0" w:footer="938" w:gutter="0"/>
          <w:pgNumType w:start="2"/>
          <w:cols w:space="720"/>
        </w:sectPr>
      </w:pPr>
    </w:p>
    <w:sdt>
      <w:sdtPr>
        <w:id w:val="124900802"/>
        <w:docPartObj>
          <w:docPartGallery w:val="Table of Contents"/>
          <w:docPartUnique/>
        </w:docPartObj>
      </w:sdtPr>
      <w:sdtContent>
        <w:p w:rsidR="00E21932" w:rsidRDefault="00144169">
          <w:pPr>
            <w:pStyle w:val="31"/>
            <w:tabs>
              <w:tab w:val="left" w:leader="dot" w:pos="9351"/>
            </w:tabs>
          </w:pPr>
          <w:hyperlink w:anchor="_bookmark0" w:history="1">
            <w:r>
              <w:rPr>
                <w:spacing w:val="-10"/>
              </w:rPr>
              <w:t>.</w:t>
            </w:r>
            <w:r>
              <w:tab/>
            </w:r>
            <w:r>
              <w:rPr>
                <w:spacing w:val="-10"/>
              </w:rPr>
              <w:t>5</w:t>
            </w:r>
          </w:hyperlink>
        </w:p>
        <w:p w:rsidR="00E21932" w:rsidRDefault="00144169" w:rsidP="000C0EF7">
          <w:pPr>
            <w:pStyle w:val="41"/>
            <w:numPr>
              <w:ilvl w:val="2"/>
              <w:numId w:val="159"/>
            </w:numPr>
            <w:tabs>
              <w:tab w:val="left" w:pos="1027"/>
              <w:tab w:val="left" w:leader="dot" w:pos="10089"/>
            </w:tabs>
            <w:spacing w:before="99"/>
          </w:pPr>
          <w:hyperlink w:anchor="_bookmark1" w:history="1">
            <w:r>
              <w:t>ПОЯСНИТЕЛЬНАЯ</w:t>
            </w:r>
            <w:r>
              <w:rPr>
                <w:spacing w:val="-7"/>
              </w:rPr>
              <w:t xml:space="preserve"> </w:t>
            </w:r>
            <w:r>
              <w:rPr>
                <w:spacing w:val="-2"/>
              </w:rPr>
              <w:t>ЗАПИСКА</w:t>
            </w:r>
            <w:r>
              <w:tab/>
            </w:r>
            <w:r>
              <w:rPr>
                <w:spacing w:val="-12"/>
              </w:rPr>
              <w:t>5</w:t>
            </w:r>
          </w:hyperlink>
        </w:p>
        <w:p w:rsidR="00E21932" w:rsidRDefault="00144169" w:rsidP="000C0EF7">
          <w:pPr>
            <w:pStyle w:val="61"/>
            <w:numPr>
              <w:ilvl w:val="3"/>
              <w:numId w:val="159"/>
            </w:numPr>
            <w:tabs>
              <w:tab w:val="left" w:pos="1905"/>
              <w:tab w:val="left" w:leader="dot" w:pos="10069"/>
            </w:tabs>
            <w:spacing w:before="1" w:line="240" w:lineRule="auto"/>
            <w:ind w:right="136" w:firstLine="0"/>
          </w:pPr>
          <w:hyperlink w:anchor="_bookmark2" w:history="1">
            <w:r>
              <w:t>Цели и задачи реализации адаптированной основной</w:t>
            </w:r>
          </w:hyperlink>
          <w:r>
            <w:t xml:space="preserve"> </w:t>
          </w:r>
          <w:hyperlink w:anchor="_bookmark2" w:history="1">
            <w:r>
              <w:t>образовательной программы основного общего образования обучающихся с</w:t>
            </w:r>
          </w:hyperlink>
          <w:r>
            <w:t xml:space="preserve"> </w:t>
          </w:r>
          <w:hyperlink w:anchor="_bookmark2" w:history="1">
            <w:r>
              <w:t>задержкой психического развития</w:t>
            </w:r>
            <w:r>
              <w:tab/>
            </w:r>
            <w:r>
              <w:rPr>
                <w:spacing w:val="-10"/>
              </w:rPr>
              <w:t>7</w:t>
            </w:r>
          </w:hyperlink>
        </w:p>
        <w:p w:rsidR="00E21932" w:rsidRDefault="00144169" w:rsidP="000C0EF7">
          <w:pPr>
            <w:pStyle w:val="61"/>
            <w:numPr>
              <w:ilvl w:val="3"/>
              <w:numId w:val="159"/>
            </w:numPr>
            <w:tabs>
              <w:tab w:val="left" w:pos="1905"/>
              <w:tab w:val="left" w:leader="dot" w:pos="10069"/>
            </w:tabs>
            <w:spacing w:before="2" w:line="240" w:lineRule="auto"/>
            <w:ind w:right="136" w:firstLine="0"/>
          </w:pPr>
          <w:hyperlink w:anchor="_bookmark3" w:history="1">
            <w:r>
              <w:t>Принципы и подходы формирования и механизмы реализации</w:t>
            </w:r>
          </w:hyperlink>
          <w:r>
            <w:t xml:space="preserve"> </w:t>
          </w:r>
          <w:hyperlink w:anchor="_bookmark3" w:history="1">
            <w:r>
              <w:t>адаптированной основной образовательной программы основного общего</w:t>
            </w:r>
          </w:hyperlink>
          <w:r>
            <w:t xml:space="preserve"> </w:t>
          </w:r>
          <w:hyperlink w:anchor="_bookmark3" w:history="1">
            <w:r>
              <w:t>образования обучающихся с задержкой психического развития</w:t>
            </w:r>
            <w:r>
              <w:tab/>
            </w:r>
            <w:r>
              <w:rPr>
                <w:spacing w:val="-10"/>
              </w:rPr>
              <w:t>8</w:t>
            </w:r>
          </w:hyperlink>
        </w:p>
        <w:p w:rsidR="00E21932" w:rsidRDefault="00144169" w:rsidP="000C0EF7">
          <w:pPr>
            <w:pStyle w:val="61"/>
            <w:numPr>
              <w:ilvl w:val="3"/>
              <w:numId w:val="159"/>
            </w:numPr>
            <w:tabs>
              <w:tab w:val="left" w:pos="1905"/>
              <w:tab w:val="left" w:leader="dot" w:pos="9928"/>
            </w:tabs>
            <w:spacing w:line="240" w:lineRule="auto"/>
            <w:ind w:right="134" w:firstLine="0"/>
          </w:pPr>
          <w:hyperlink w:anchor="_bookmark4" w:history="1">
            <w:r>
              <w:t>Психолого-педагогические особенности и особые образовательные</w:t>
            </w:r>
          </w:hyperlink>
          <w:r>
            <w:t xml:space="preserve"> </w:t>
          </w:r>
          <w:hyperlink w:anchor="_bookmark4" w:history="1">
            <w:r>
              <w:t>потребности обучающихся с задержкой психического развития на уровне</w:t>
            </w:r>
          </w:hyperlink>
          <w:r>
            <w:t xml:space="preserve"> </w:t>
          </w:r>
          <w:hyperlink w:anchor="_bookmark4" w:history="1">
            <w:r>
              <w:t>основного общего образования</w:t>
            </w:r>
            <w:r>
              <w:tab/>
            </w:r>
            <w:r>
              <w:rPr>
                <w:spacing w:val="-6"/>
              </w:rPr>
              <w:t>10</w:t>
            </w:r>
          </w:hyperlink>
        </w:p>
        <w:p w:rsidR="00E21932" w:rsidRDefault="00144169" w:rsidP="000C0EF7">
          <w:pPr>
            <w:pStyle w:val="41"/>
            <w:numPr>
              <w:ilvl w:val="2"/>
              <w:numId w:val="159"/>
            </w:numPr>
            <w:tabs>
              <w:tab w:val="left" w:pos="1027"/>
              <w:tab w:val="left" w:pos="1279"/>
              <w:tab w:val="left" w:leader="dot" w:pos="9969"/>
            </w:tabs>
            <w:ind w:left="1279" w:right="137" w:hanging="852"/>
          </w:pPr>
          <w:hyperlink w:anchor="_bookmark5" w:history="1">
            <w:r>
              <w:t>ПЛАНИРУЕМЫЕ РЕЗУЛЬТАТЫ ОСВОЕНИЯ ОБУЧАЮЩИМИСЯ С ЗАДЕРЖКОЙ</w:t>
            </w:r>
          </w:hyperlink>
          <w:r>
            <w:t xml:space="preserve"> </w:t>
          </w:r>
          <w:hyperlink w:anchor="_bookmark5" w:history="1">
            <w:r>
              <w:t>ПСИХИЧЕСКОГО РАЗВИТИЯ АДАПТИРОВАННОЙ ОСНОВНОЙ</w:t>
            </w:r>
          </w:hyperlink>
          <w:r>
            <w:t xml:space="preserve"> </w:t>
          </w:r>
          <w:hyperlink w:anchor="_bookmark5" w:history="1">
            <w:r>
              <w:t>ОБРАЗОВАТЕЛЬНОЙ</w:t>
            </w:r>
            <w:r>
              <w:rPr>
                <w:spacing w:val="-8"/>
              </w:rPr>
              <w:t xml:space="preserve"> </w:t>
            </w:r>
            <w:r>
              <w:t>ПРОГРАММЫ</w:t>
            </w:r>
            <w:r>
              <w:rPr>
                <w:spacing w:val="-8"/>
              </w:rPr>
              <w:t xml:space="preserve"> </w:t>
            </w:r>
            <w:r>
              <w:t>ОСНОВНОГО</w:t>
            </w:r>
            <w:r>
              <w:rPr>
                <w:spacing w:val="-7"/>
              </w:rPr>
              <w:t xml:space="preserve"> </w:t>
            </w:r>
            <w:r>
              <w:t>ОБЩЕГО</w:t>
            </w:r>
            <w:r>
              <w:rPr>
                <w:spacing w:val="-7"/>
              </w:rPr>
              <w:t xml:space="preserve"> </w:t>
            </w:r>
            <w:r>
              <w:rPr>
                <w:spacing w:val="-2"/>
              </w:rPr>
              <w:t>ОБРАЗОВАНИЯ</w:t>
            </w:r>
            <w:r>
              <w:tab/>
            </w:r>
            <w:r>
              <w:rPr>
                <w:spacing w:val="-5"/>
              </w:rPr>
              <w:t>18</w:t>
            </w:r>
          </w:hyperlink>
        </w:p>
        <w:p w:rsidR="00E21932" w:rsidRDefault="00144169" w:rsidP="000C0EF7">
          <w:pPr>
            <w:pStyle w:val="61"/>
            <w:numPr>
              <w:ilvl w:val="3"/>
              <w:numId w:val="159"/>
            </w:numPr>
            <w:tabs>
              <w:tab w:val="left" w:pos="1905"/>
              <w:tab w:val="left" w:leader="dot" w:pos="9928"/>
            </w:tabs>
            <w:ind w:left="1905" w:hanging="909"/>
          </w:pPr>
          <w:hyperlink w:anchor="_bookmark6" w:history="1">
            <w:r>
              <w:t>Общие</w:t>
            </w:r>
            <w:r>
              <w:rPr>
                <w:spacing w:val="-8"/>
              </w:rPr>
              <w:t xml:space="preserve"> </w:t>
            </w:r>
            <w:r>
              <w:rPr>
                <w:spacing w:val="-2"/>
              </w:rPr>
              <w:t>положения</w:t>
            </w:r>
            <w:r>
              <w:tab/>
            </w:r>
            <w:r>
              <w:rPr>
                <w:spacing w:val="-5"/>
              </w:rPr>
              <w:t>18</w:t>
            </w:r>
          </w:hyperlink>
        </w:p>
        <w:p w:rsidR="00E21932" w:rsidRDefault="00144169" w:rsidP="000C0EF7">
          <w:pPr>
            <w:pStyle w:val="61"/>
            <w:numPr>
              <w:ilvl w:val="3"/>
              <w:numId w:val="158"/>
            </w:numPr>
            <w:tabs>
              <w:tab w:val="left" w:pos="1905"/>
              <w:tab w:val="left" w:leader="dot" w:pos="9928"/>
            </w:tabs>
            <w:ind w:left="1905" w:hanging="909"/>
          </w:pPr>
          <w:hyperlink w:anchor="_bookmark7" w:history="1">
            <w:r>
              <w:t>Структура</w:t>
            </w:r>
            <w:r>
              <w:rPr>
                <w:spacing w:val="-11"/>
              </w:rPr>
              <w:t xml:space="preserve"> </w:t>
            </w:r>
            <w:r>
              <w:t>планируемых</w:t>
            </w:r>
            <w:r>
              <w:rPr>
                <w:spacing w:val="-12"/>
              </w:rPr>
              <w:t xml:space="preserve"> </w:t>
            </w:r>
            <w:r>
              <w:rPr>
                <w:spacing w:val="-2"/>
              </w:rPr>
              <w:t>результатов</w:t>
            </w:r>
            <w:r>
              <w:tab/>
            </w:r>
            <w:r>
              <w:rPr>
                <w:spacing w:val="-5"/>
              </w:rPr>
              <w:t>19</w:t>
            </w:r>
          </w:hyperlink>
        </w:p>
        <w:p w:rsidR="00E21932" w:rsidRDefault="00144169" w:rsidP="000C0EF7">
          <w:pPr>
            <w:pStyle w:val="61"/>
            <w:numPr>
              <w:ilvl w:val="3"/>
              <w:numId w:val="157"/>
            </w:numPr>
            <w:tabs>
              <w:tab w:val="left" w:pos="1905"/>
              <w:tab w:val="left" w:leader="dot" w:pos="9928"/>
            </w:tabs>
            <w:ind w:left="1905" w:hanging="909"/>
          </w:pPr>
          <w:hyperlink w:anchor="_bookmark8" w:history="1">
            <w:r>
              <w:t>Личностные</w:t>
            </w:r>
            <w:r>
              <w:rPr>
                <w:spacing w:val="-12"/>
              </w:rPr>
              <w:t xml:space="preserve"> </w:t>
            </w:r>
            <w:r>
              <w:rPr>
                <w:spacing w:val="-2"/>
              </w:rPr>
              <w:t>результаты</w:t>
            </w:r>
            <w:r>
              <w:tab/>
            </w:r>
            <w:r>
              <w:rPr>
                <w:spacing w:val="-5"/>
              </w:rPr>
              <w:t>22</w:t>
            </w:r>
          </w:hyperlink>
        </w:p>
        <w:p w:rsidR="00E21932" w:rsidRDefault="00144169" w:rsidP="000C0EF7">
          <w:pPr>
            <w:pStyle w:val="61"/>
            <w:numPr>
              <w:ilvl w:val="3"/>
              <w:numId w:val="157"/>
            </w:numPr>
            <w:tabs>
              <w:tab w:val="left" w:pos="1905"/>
              <w:tab w:val="left" w:leader="dot" w:pos="9928"/>
            </w:tabs>
            <w:ind w:left="1905" w:hanging="909"/>
          </w:pPr>
          <w:hyperlink w:anchor="_bookmark9" w:history="1">
            <w:r>
              <w:t>Метапредметные</w:t>
            </w:r>
            <w:r>
              <w:rPr>
                <w:spacing w:val="-14"/>
              </w:rPr>
              <w:t xml:space="preserve"> </w:t>
            </w:r>
            <w:r>
              <w:rPr>
                <w:spacing w:val="-2"/>
              </w:rPr>
              <w:t>результаты</w:t>
            </w:r>
            <w:r>
              <w:tab/>
            </w:r>
            <w:r>
              <w:rPr>
                <w:spacing w:val="-5"/>
              </w:rPr>
              <w:t>25</w:t>
            </w:r>
          </w:hyperlink>
        </w:p>
        <w:p w:rsidR="00E21932" w:rsidRDefault="00144169" w:rsidP="000C0EF7">
          <w:pPr>
            <w:pStyle w:val="61"/>
            <w:numPr>
              <w:ilvl w:val="3"/>
              <w:numId w:val="157"/>
            </w:numPr>
            <w:tabs>
              <w:tab w:val="left" w:pos="1905"/>
              <w:tab w:val="left" w:leader="dot" w:pos="9928"/>
            </w:tabs>
            <w:spacing w:line="240" w:lineRule="auto"/>
            <w:ind w:left="1905" w:hanging="909"/>
          </w:pPr>
          <w:hyperlink w:anchor="_bookmark10" w:history="1">
            <w:r>
              <w:t>Предметные</w:t>
            </w:r>
            <w:r>
              <w:rPr>
                <w:spacing w:val="-12"/>
              </w:rPr>
              <w:t xml:space="preserve"> </w:t>
            </w:r>
            <w:r>
              <w:rPr>
                <w:spacing w:val="-2"/>
              </w:rPr>
              <w:t>результаты</w:t>
            </w:r>
            <w:r>
              <w:tab/>
            </w:r>
            <w:r>
              <w:rPr>
                <w:spacing w:val="-5"/>
              </w:rPr>
              <w:t>28</w:t>
            </w:r>
          </w:hyperlink>
        </w:p>
        <w:p w:rsidR="00E21932" w:rsidRDefault="00144169" w:rsidP="000C0EF7">
          <w:pPr>
            <w:pStyle w:val="41"/>
            <w:numPr>
              <w:ilvl w:val="2"/>
              <w:numId w:val="156"/>
            </w:numPr>
            <w:tabs>
              <w:tab w:val="left" w:pos="1027"/>
              <w:tab w:val="left" w:pos="1279"/>
              <w:tab w:val="left" w:leader="dot" w:pos="9969"/>
            </w:tabs>
            <w:spacing w:before="1"/>
            <w:ind w:right="137" w:hanging="852"/>
          </w:pPr>
          <w:hyperlink w:anchor="_bookmark11" w:history="1">
            <w:r>
              <w:t>СИСТЕМА ОЦЕНКИ ДОСТИЖЕНИЯ ПЛАНИРУЕМЫХ РЕЗУЛЬТАТОВ ОСВОЕНИЯ</w:t>
            </w:r>
          </w:hyperlink>
          <w:r>
            <w:t xml:space="preserve"> </w:t>
          </w:r>
          <w:hyperlink w:anchor="_bookmark11" w:history="1">
            <w:r>
              <w:t>АДАПТИРОВАННОЙ</w:t>
            </w:r>
            <w:r>
              <w:rPr>
                <w:spacing w:val="-9"/>
              </w:rPr>
              <w:t xml:space="preserve"> </w:t>
            </w:r>
            <w:r>
              <w:t>ОСНОВНОЙ</w:t>
            </w:r>
            <w:r>
              <w:rPr>
                <w:spacing w:val="-6"/>
              </w:rPr>
              <w:t xml:space="preserve"> </w:t>
            </w:r>
            <w:r>
              <w:t>ОБРАЗОВАТЕЛЬНОЙ</w:t>
            </w:r>
            <w:r>
              <w:rPr>
                <w:spacing w:val="-8"/>
              </w:rPr>
              <w:t xml:space="preserve"> </w:t>
            </w:r>
            <w:r>
              <w:rPr>
                <w:spacing w:val="-2"/>
              </w:rPr>
              <w:t>ПРОГРАММЫ</w:t>
            </w:r>
            <w:r>
              <w:tab/>
            </w:r>
            <w:r>
              <w:rPr>
                <w:spacing w:val="-5"/>
              </w:rPr>
              <w:t>28</w:t>
            </w:r>
          </w:hyperlink>
        </w:p>
        <w:p w:rsidR="00E21932" w:rsidRDefault="00144169" w:rsidP="000C0EF7">
          <w:pPr>
            <w:pStyle w:val="61"/>
            <w:numPr>
              <w:ilvl w:val="3"/>
              <w:numId w:val="156"/>
            </w:numPr>
            <w:tabs>
              <w:tab w:val="left" w:pos="1905"/>
              <w:tab w:val="left" w:leader="dot" w:pos="9928"/>
            </w:tabs>
            <w:spacing w:before="1"/>
            <w:ind w:left="1905" w:hanging="909"/>
          </w:pPr>
          <w:hyperlink w:anchor="_bookmark12" w:history="1">
            <w:r>
              <w:t>Общие</w:t>
            </w:r>
            <w:r>
              <w:rPr>
                <w:spacing w:val="-8"/>
              </w:rPr>
              <w:t xml:space="preserve"> </w:t>
            </w:r>
            <w:r>
              <w:rPr>
                <w:spacing w:val="-2"/>
              </w:rPr>
              <w:t>положения</w:t>
            </w:r>
            <w:r>
              <w:tab/>
            </w:r>
            <w:r>
              <w:rPr>
                <w:spacing w:val="-5"/>
              </w:rPr>
              <w:t>28</w:t>
            </w:r>
          </w:hyperlink>
        </w:p>
        <w:p w:rsidR="00E21932" w:rsidRDefault="00144169" w:rsidP="000C0EF7">
          <w:pPr>
            <w:pStyle w:val="61"/>
            <w:numPr>
              <w:ilvl w:val="3"/>
              <w:numId w:val="156"/>
            </w:numPr>
            <w:tabs>
              <w:tab w:val="left" w:pos="1905"/>
              <w:tab w:val="left" w:leader="dot" w:pos="9928"/>
            </w:tabs>
            <w:ind w:left="1905" w:hanging="909"/>
          </w:pPr>
          <w:hyperlink w:anchor="_bookmark13" w:history="1">
            <w:r>
              <w:t>Особенности</w:t>
            </w:r>
            <w:r>
              <w:rPr>
                <w:spacing w:val="-10"/>
              </w:rPr>
              <w:t xml:space="preserve"> </w:t>
            </w:r>
            <w:r>
              <w:t>оценки</w:t>
            </w:r>
            <w:r>
              <w:rPr>
                <w:spacing w:val="-9"/>
              </w:rPr>
              <w:t xml:space="preserve"> </w:t>
            </w:r>
            <w:r>
              <w:t>личностных</w:t>
            </w:r>
            <w:r>
              <w:rPr>
                <w:spacing w:val="-9"/>
              </w:rPr>
              <w:t xml:space="preserve"> </w:t>
            </w:r>
            <w:r>
              <w:rPr>
                <w:spacing w:val="-2"/>
              </w:rPr>
              <w:t>результатов</w:t>
            </w:r>
            <w:r>
              <w:tab/>
            </w:r>
            <w:r>
              <w:rPr>
                <w:spacing w:val="-5"/>
              </w:rPr>
              <w:t>30</w:t>
            </w:r>
          </w:hyperlink>
        </w:p>
        <w:p w:rsidR="00E21932" w:rsidRDefault="00144169" w:rsidP="000C0EF7">
          <w:pPr>
            <w:pStyle w:val="61"/>
            <w:numPr>
              <w:ilvl w:val="3"/>
              <w:numId w:val="156"/>
            </w:numPr>
            <w:tabs>
              <w:tab w:val="left" w:pos="1905"/>
              <w:tab w:val="left" w:leader="dot" w:pos="9928"/>
            </w:tabs>
            <w:spacing w:line="240" w:lineRule="auto"/>
            <w:ind w:left="1905" w:hanging="909"/>
          </w:pPr>
          <w:hyperlink w:anchor="_bookmark14" w:history="1">
            <w:r>
              <w:t>Особенности</w:t>
            </w:r>
            <w:r>
              <w:rPr>
                <w:spacing w:val="-12"/>
              </w:rPr>
              <w:t xml:space="preserve"> </w:t>
            </w:r>
            <w:r>
              <w:t>оценки</w:t>
            </w:r>
            <w:r>
              <w:rPr>
                <w:spacing w:val="-7"/>
              </w:rPr>
              <w:t xml:space="preserve"> </w:t>
            </w:r>
            <w:r>
              <w:t>метапредметных</w:t>
            </w:r>
            <w:r>
              <w:rPr>
                <w:spacing w:val="-12"/>
              </w:rPr>
              <w:t xml:space="preserve"> </w:t>
            </w:r>
            <w:r>
              <w:rPr>
                <w:spacing w:val="-2"/>
              </w:rPr>
              <w:t>результатов</w:t>
            </w:r>
            <w:r>
              <w:tab/>
            </w:r>
            <w:r>
              <w:rPr>
                <w:spacing w:val="-5"/>
              </w:rPr>
              <w:t>32</w:t>
            </w:r>
          </w:hyperlink>
        </w:p>
        <w:p w:rsidR="00E21932" w:rsidRDefault="00144169" w:rsidP="000C0EF7">
          <w:pPr>
            <w:pStyle w:val="61"/>
            <w:numPr>
              <w:ilvl w:val="3"/>
              <w:numId w:val="156"/>
            </w:numPr>
            <w:tabs>
              <w:tab w:val="left" w:pos="1905"/>
              <w:tab w:val="left" w:leader="dot" w:pos="9928"/>
            </w:tabs>
            <w:ind w:left="1905" w:hanging="909"/>
          </w:pPr>
          <w:hyperlink w:anchor="_bookmark15" w:history="1">
            <w:r>
              <w:t>Особенности</w:t>
            </w:r>
            <w:r>
              <w:rPr>
                <w:spacing w:val="-10"/>
              </w:rPr>
              <w:t xml:space="preserve"> </w:t>
            </w:r>
            <w:r>
              <w:t>оценки</w:t>
            </w:r>
            <w:r>
              <w:rPr>
                <w:spacing w:val="-11"/>
              </w:rPr>
              <w:t xml:space="preserve"> </w:t>
            </w:r>
            <w:r>
              <w:t>предметных</w:t>
            </w:r>
            <w:r>
              <w:rPr>
                <w:spacing w:val="-11"/>
              </w:rPr>
              <w:t xml:space="preserve"> </w:t>
            </w:r>
            <w:r>
              <w:rPr>
                <w:spacing w:val="-2"/>
              </w:rPr>
              <w:t>результатов</w:t>
            </w:r>
            <w:r>
              <w:tab/>
            </w:r>
            <w:r>
              <w:rPr>
                <w:spacing w:val="-5"/>
              </w:rPr>
              <w:t>33</w:t>
            </w:r>
          </w:hyperlink>
        </w:p>
        <w:p w:rsidR="00E21932" w:rsidRDefault="00144169" w:rsidP="000C0EF7">
          <w:pPr>
            <w:pStyle w:val="61"/>
            <w:numPr>
              <w:ilvl w:val="3"/>
              <w:numId w:val="156"/>
            </w:numPr>
            <w:tabs>
              <w:tab w:val="left" w:pos="1905"/>
              <w:tab w:val="left" w:leader="dot" w:pos="9928"/>
            </w:tabs>
            <w:ind w:left="1905" w:hanging="909"/>
          </w:pPr>
          <w:hyperlink w:anchor="_bookmark16" w:history="1">
            <w:r>
              <w:t>Организация</w:t>
            </w:r>
            <w:r>
              <w:rPr>
                <w:spacing w:val="-10"/>
              </w:rPr>
              <w:t xml:space="preserve"> </w:t>
            </w:r>
            <w:r>
              <w:t>и</w:t>
            </w:r>
            <w:r>
              <w:rPr>
                <w:spacing w:val="-7"/>
              </w:rPr>
              <w:t xml:space="preserve"> </w:t>
            </w:r>
            <w:r>
              <w:t>содержание</w:t>
            </w:r>
            <w:r>
              <w:rPr>
                <w:spacing w:val="-8"/>
              </w:rPr>
              <w:t xml:space="preserve"> </w:t>
            </w:r>
            <w:r>
              <w:t>оценочных</w:t>
            </w:r>
            <w:r>
              <w:rPr>
                <w:spacing w:val="-6"/>
              </w:rPr>
              <w:t xml:space="preserve"> </w:t>
            </w:r>
            <w:r>
              <w:rPr>
                <w:spacing w:val="-2"/>
              </w:rPr>
              <w:t>процедур</w:t>
            </w:r>
            <w:r>
              <w:tab/>
            </w:r>
            <w:r>
              <w:rPr>
                <w:spacing w:val="-5"/>
              </w:rPr>
              <w:t>34</w:t>
            </w:r>
          </w:hyperlink>
        </w:p>
        <w:p w:rsidR="00E21932" w:rsidRDefault="00144169" w:rsidP="000C0EF7">
          <w:pPr>
            <w:pStyle w:val="61"/>
            <w:numPr>
              <w:ilvl w:val="3"/>
              <w:numId w:val="156"/>
            </w:numPr>
            <w:tabs>
              <w:tab w:val="left" w:pos="1905"/>
              <w:tab w:val="left" w:leader="dot" w:pos="9928"/>
            </w:tabs>
            <w:spacing w:line="242" w:lineRule="auto"/>
            <w:ind w:left="996" w:right="134" w:firstLine="0"/>
          </w:pPr>
          <w:hyperlink w:anchor="_bookmark17" w:history="1">
            <w:r>
              <w:t>Оценка достижения планируемых результатов коррекционной</w:t>
            </w:r>
          </w:hyperlink>
          <w:r>
            <w:t xml:space="preserve"> </w:t>
          </w:r>
          <w:hyperlink w:anchor="_bookmark17" w:history="1">
            <w:r>
              <w:rPr>
                <w:spacing w:val="-2"/>
              </w:rPr>
              <w:t>работы</w:t>
            </w:r>
            <w:r>
              <w:tab/>
            </w:r>
            <w:r>
              <w:tab/>
            </w:r>
            <w:r>
              <w:rPr>
                <w:spacing w:val="-6"/>
              </w:rPr>
              <w:t>37</w:t>
            </w:r>
          </w:hyperlink>
        </w:p>
        <w:p w:rsidR="00E21932" w:rsidRDefault="00144169" w:rsidP="000C0EF7">
          <w:pPr>
            <w:pStyle w:val="61"/>
            <w:numPr>
              <w:ilvl w:val="3"/>
              <w:numId w:val="156"/>
            </w:numPr>
            <w:tabs>
              <w:tab w:val="left" w:pos="1905"/>
            </w:tabs>
            <w:spacing w:line="240" w:lineRule="auto"/>
            <w:ind w:left="996" w:right="134" w:firstLine="0"/>
          </w:pPr>
          <w:hyperlink w:anchor="_bookmark18" w:history="1">
            <w:r>
              <w:t>Специальные условия проведения текущего контроля освоения</w:t>
            </w:r>
          </w:hyperlink>
          <w:r>
            <w:t xml:space="preserve"> </w:t>
          </w:r>
          <w:hyperlink w:anchor="_bookmark18" w:history="1">
            <w:r>
              <w:t>АООП</w:t>
            </w:r>
            <w:r>
              <w:rPr>
                <w:spacing w:val="-2"/>
              </w:rPr>
              <w:t xml:space="preserve"> </w:t>
            </w:r>
            <w:r>
              <w:t>ООО,</w:t>
            </w:r>
            <w:r>
              <w:rPr>
                <w:spacing w:val="-2"/>
              </w:rPr>
              <w:t xml:space="preserve"> </w:t>
            </w:r>
            <w:r>
              <w:t>промежуточной</w:t>
            </w:r>
            <w:r>
              <w:rPr>
                <w:spacing w:val="-1"/>
              </w:rPr>
              <w:t xml:space="preserve"> </w:t>
            </w:r>
            <w:r>
              <w:t>и</w:t>
            </w:r>
            <w:r>
              <w:rPr>
                <w:spacing w:val="-4"/>
              </w:rPr>
              <w:t xml:space="preserve"> </w:t>
            </w:r>
            <w:r>
              <w:t>итоговой</w:t>
            </w:r>
            <w:r>
              <w:rPr>
                <w:spacing w:val="-1"/>
              </w:rPr>
              <w:t xml:space="preserve"> </w:t>
            </w:r>
            <w:r>
              <w:t>аттестации</w:t>
            </w:r>
            <w:r>
              <w:rPr>
                <w:spacing w:val="-1"/>
              </w:rPr>
              <w:t xml:space="preserve"> </w:t>
            </w:r>
            <w:r>
              <w:t>обучающихся</w:t>
            </w:r>
            <w:r>
              <w:rPr>
                <w:spacing w:val="-1"/>
              </w:rPr>
              <w:t xml:space="preserve"> </w:t>
            </w:r>
            <w:r>
              <w:t>с</w:t>
            </w:r>
            <w:r>
              <w:rPr>
                <w:spacing w:val="-1"/>
              </w:rPr>
              <w:t xml:space="preserve"> </w:t>
            </w:r>
            <w:r>
              <w:t>ЗПР.</w:t>
            </w:r>
            <w:r>
              <w:rPr>
                <w:spacing w:val="-14"/>
              </w:rPr>
              <w:t xml:space="preserve"> </w:t>
            </w:r>
            <w:r>
              <w:t>38</w:t>
            </w:r>
          </w:hyperlink>
        </w:p>
        <w:p w:rsidR="00E21932" w:rsidRDefault="00144169" w:rsidP="000C0EF7">
          <w:pPr>
            <w:pStyle w:val="11"/>
            <w:numPr>
              <w:ilvl w:val="1"/>
              <w:numId w:val="159"/>
            </w:numPr>
            <w:tabs>
              <w:tab w:val="left" w:pos="855"/>
            </w:tabs>
            <w:ind w:right="675" w:firstLine="0"/>
          </w:pPr>
          <w:hyperlink w:anchor="_bookmark19" w:history="1">
            <w:r>
              <w:t>СОДЕРЖАТЕЛЬНЫЙ</w:t>
            </w:r>
            <w:r>
              <w:rPr>
                <w:spacing w:val="-9"/>
              </w:rPr>
              <w:t xml:space="preserve"> </w:t>
            </w:r>
            <w:r>
              <w:t>РАЗДЕЛ</w:t>
            </w:r>
            <w:r>
              <w:rPr>
                <w:spacing w:val="-11"/>
              </w:rPr>
              <w:t xml:space="preserve"> </w:t>
            </w:r>
            <w:r>
              <w:t>АДАПТИРОВАННОЙ</w:t>
            </w:r>
            <w:r>
              <w:rPr>
                <w:spacing w:val="-10"/>
              </w:rPr>
              <w:t xml:space="preserve"> </w:t>
            </w:r>
            <w:r>
              <w:t>ОСНОВНОЙ</w:t>
            </w:r>
          </w:hyperlink>
          <w:r>
            <w:t xml:space="preserve"> </w:t>
          </w:r>
          <w:hyperlink w:anchor="_bookmark19" w:history="1">
            <w:r>
              <w:t>ОБРАЗОВАТЕЛЬНОЙ ПРОГРАММЫ ОСНОВНОГО ОБЩЕГО</w:t>
            </w:r>
          </w:hyperlink>
        </w:p>
        <w:p w:rsidR="00E21932" w:rsidRDefault="00144169">
          <w:pPr>
            <w:pStyle w:val="11"/>
            <w:tabs>
              <w:tab w:val="left" w:leader="dot" w:pos="9210"/>
            </w:tabs>
            <w:spacing w:before="4" w:line="235" w:lineRule="auto"/>
            <w:rPr>
              <w:b w:val="0"/>
            </w:rPr>
          </w:pPr>
          <w:hyperlink w:anchor="_bookmark19" w:history="1">
            <w:r>
              <w:t>ОБРАЗОВАНИЯ</w:t>
            </w:r>
            <w:r>
              <w:rPr>
                <w:spacing w:val="-8"/>
              </w:rPr>
              <w:t xml:space="preserve"> </w:t>
            </w:r>
            <w:r>
              <w:t>ОБУЧАЮЩИХСЯ</w:t>
            </w:r>
            <w:r>
              <w:rPr>
                <w:spacing w:val="-8"/>
              </w:rPr>
              <w:t xml:space="preserve"> </w:t>
            </w:r>
            <w:r>
              <w:t>С</w:t>
            </w:r>
            <w:r>
              <w:rPr>
                <w:spacing w:val="-9"/>
              </w:rPr>
              <w:t xml:space="preserve"> </w:t>
            </w:r>
            <w:r>
              <w:t>ЗАДЕРЖКОЙ</w:t>
            </w:r>
            <w:r>
              <w:rPr>
                <w:spacing w:val="-7"/>
              </w:rPr>
              <w:t xml:space="preserve"> </w:t>
            </w:r>
            <w:r>
              <w:t>ПСИХИЧЕСКОГО</w:t>
            </w:r>
          </w:hyperlink>
          <w:r>
            <w:t xml:space="preserve"> </w:t>
          </w:r>
          <w:hyperlink w:anchor="_bookmark19" w:history="1">
            <w:r>
              <w:rPr>
                <w:spacing w:val="-2"/>
              </w:rPr>
              <w:t>РАЗВИТИЯ</w:t>
            </w:r>
            <w:r>
              <w:rPr>
                <w:b w:val="0"/>
              </w:rPr>
              <w:tab/>
            </w:r>
            <w:r>
              <w:rPr>
                <w:b w:val="0"/>
                <w:spacing w:val="-6"/>
              </w:rPr>
              <w:t>41</w:t>
            </w:r>
          </w:hyperlink>
        </w:p>
        <w:p w:rsidR="00E21932" w:rsidRDefault="00144169" w:rsidP="000C0EF7">
          <w:pPr>
            <w:pStyle w:val="41"/>
            <w:numPr>
              <w:ilvl w:val="2"/>
              <w:numId w:val="159"/>
            </w:numPr>
            <w:tabs>
              <w:tab w:val="left" w:pos="1027"/>
              <w:tab w:val="left" w:leader="dot" w:pos="9969"/>
            </w:tabs>
            <w:spacing w:before="102"/>
          </w:pPr>
          <w:hyperlink w:anchor="_bookmark20" w:history="1">
            <w:r>
              <w:t>РАБОЧИЕ</w:t>
            </w:r>
            <w:r>
              <w:rPr>
                <w:spacing w:val="-8"/>
              </w:rPr>
              <w:t xml:space="preserve"> </w:t>
            </w:r>
            <w:r>
              <w:t>ПРОГРАММЫ</w:t>
            </w:r>
            <w:r>
              <w:rPr>
                <w:spacing w:val="-5"/>
              </w:rPr>
              <w:t xml:space="preserve"> </w:t>
            </w:r>
            <w:r>
              <w:t>УЧЕБНЫХ</w:t>
            </w:r>
            <w:r>
              <w:rPr>
                <w:spacing w:val="-6"/>
              </w:rPr>
              <w:t xml:space="preserve"> </w:t>
            </w:r>
            <w:r>
              <w:rPr>
                <w:spacing w:val="-2"/>
              </w:rPr>
              <w:t>ПРЕДМЕТОВ</w:t>
            </w:r>
            <w:r>
              <w:tab/>
            </w:r>
            <w:r>
              <w:rPr>
                <w:spacing w:val="-5"/>
              </w:rPr>
              <w:t>41</w:t>
            </w:r>
          </w:hyperlink>
        </w:p>
        <w:p w:rsidR="00E21932" w:rsidRDefault="00144169" w:rsidP="000C0EF7">
          <w:pPr>
            <w:pStyle w:val="51"/>
            <w:numPr>
              <w:ilvl w:val="3"/>
              <w:numId w:val="159"/>
            </w:numPr>
            <w:tabs>
              <w:tab w:val="left" w:pos="1905"/>
              <w:tab w:val="left" w:leader="dot" w:pos="9928"/>
            </w:tabs>
            <w:spacing w:before="1" w:line="240" w:lineRule="auto"/>
            <w:ind w:left="1905" w:hanging="909"/>
          </w:pPr>
          <w:hyperlink w:anchor="_bookmark21" w:history="1">
            <w:r>
              <w:t>РУССКИЙ</w:t>
            </w:r>
            <w:r>
              <w:rPr>
                <w:spacing w:val="-8"/>
              </w:rPr>
              <w:t xml:space="preserve"> </w:t>
            </w:r>
            <w:r>
              <w:rPr>
                <w:spacing w:val="-4"/>
              </w:rPr>
              <w:t>ЯЗЫК</w:t>
            </w:r>
            <w:r>
              <w:tab/>
            </w:r>
            <w:r>
              <w:rPr>
                <w:spacing w:val="-5"/>
              </w:rPr>
              <w:t>41</w:t>
            </w:r>
          </w:hyperlink>
        </w:p>
        <w:p w:rsidR="00E21932" w:rsidRDefault="00144169">
          <w:pPr>
            <w:pStyle w:val="61"/>
            <w:tabs>
              <w:tab w:val="left" w:leader="dot" w:pos="9928"/>
            </w:tabs>
            <w:spacing w:line="240" w:lineRule="auto"/>
            <w:ind w:left="996" w:firstLine="0"/>
          </w:pPr>
          <w:hyperlink w:anchor="_bookmark22" w:history="1">
            <w:r>
              <w:t>Пояснительная</w:t>
            </w:r>
            <w:r>
              <w:rPr>
                <w:spacing w:val="-9"/>
              </w:rPr>
              <w:t xml:space="preserve"> </w:t>
            </w:r>
            <w:r>
              <w:rPr>
                <w:spacing w:val="-2"/>
              </w:rPr>
              <w:t>записка.</w:t>
            </w:r>
            <w:r>
              <w:tab/>
            </w:r>
            <w:r>
              <w:rPr>
                <w:spacing w:val="-5"/>
              </w:rPr>
              <w:t>41</w:t>
            </w:r>
          </w:hyperlink>
        </w:p>
        <w:p w:rsidR="00E21932" w:rsidRDefault="00144169">
          <w:pPr>
            <w:pStyle w:val="61"/>
            <w:spacing w:before="2"/>
            <w:ind w:left="996" w:firstLine="0"/>
          </w:pPr>
          <w:hyperlink w:anchor="_bookmark23" w:history="1">
            <w:r>
              <w:t>Планируемые</w:t>
            </w:r>
            <w:r>
              <w:rPr>
                <w:spacing w:val="-6"/>
              </w:rPr>
              <w:t xml:space="preserve"> </w:t>
            </w:r>
            <w:r>
              <w:t>результаты</w:t>
            </w:r>
            <w:r>
              <w:rPr>
                <w:spacing w:val="-6"/>
              </w:rPr>
              <w:t xml:space="preserve"> </w:t>
            </w:r>
            <w:r>
              <w:t>освоения</w:t>
            </w:r>
            <w:r>
              <w:rPr>
                <w:spacing w:val="-5"/>
              </w:rPr>
              <w:t xml:space="preserve"> </w:t>
            </w:r>
            <w:r>
              <w:t>программы</w:t>
            </w:r>
            <w:r>
              <w:rPr>
                <w:spacing w:val="-6"/>
              </w:rPr>
              <w:t xml:space="preserve"> </w:t>
            </w:r>
            <w:r>
              <w:t>по</w:t>
            </w:r>
            <w:r>
              <w:rPr>
                <w:spacing w:val="-8"/>
              </w:rPr>
              <w:t xml:space="preserve"> </w:t>
            </w:r>
            <w:r>
              <w:t>русскому</w:t>
            </w:r>
            <w:r>
              <w:rPr>
                <w:spacing w:val="-6"/>
              </w:rPr>
              <w:t xml:space="preserve"> </w:t>
            </w:r>
            <w:r>
              <w:t>языку</w:t>
            </w:r>
            <w:r>
              <w:rPr>
                <w:spacing w:val="-8"/>
              </w:rPr>
              <w:t xml:space="preserve"> </w:t>
            </w:r>
            <w:r>
              <w:rPr>
                <w:spacing w:val="-5"/>
              </w:rPr>
              <w:t>на</w:t>
            </w:r>
          </w:hyperlink>
        </w:p>
        <w:p w:rsidR="00E21932" w:rsidRDefault="00144169">
          <w:pPr>
            <w:pStyle w:val="61"/>
            <w:tabs>
              <w:tab w:val="left" w:leader="dot" w:pos="9928"/>
            </w:tabs>
            <w:ind w:left="996" w:firstLine="0"/>
          </w:pPr>
          <w:hyperlink w:anchor="_bookmark23" w:history="1">
            <w:r>
              <w:t>уровне</w:t>
            </w:r>
            <w:r>
              <w:rPr>
                <w:spacing w:val="-8"/>
              </w:rPr>
              <w:t xml:space="preserve"> </w:t>
            </w:r>
            <w:r>
              <w:t>основного</w:t>
            </w:r>
            <w:r>
              <w:rPr>
                <w:spacing w:val="-6"/>
              </w:rPr>
              <w:t xml:space="preserve"> </w:t>
            </w:r>
            <w:r>
              <w:t>общего</w:t>
            </w:r>
            <w:r>
              <w:rPr>
                <w:spacing w:val="-6"/>
              </w:rPr>
              <w:t xml:space="preserve"> </w:t>
            </w:r>
            <w:r>
              <w:rPr>
                <w:spacing w:val="-2"/>
              </w:rPr>
              <w:t>образования.</w:t>
            </w:r>
            <w:r>
              <w:tab/>
            </w:r>
            <w:r>
              <w:rPr>
                <w:spacing w:val="-5"/>
              </w:rPr>
              <w:t>63</w:t>
            </w:r>
          </w:hyperlink>
        </w:p>
        <w:p w:rsidR="00E21932" w:rsidRDefault="00144169" w:rsidP="000C0EF7">
          <w:pPr>
            <w:pStyle w:val="51"/>
            <w:numPr>
              <w:ilvl w:val="3"/>
              <w:numId w:val="159"/>
            </w:numPr>
            <w:tabs>
              <w:tab w:val="left" w:pos="1905"/>
              <w:tab w:val="left" w:leader="dot" w:pos="9928"/>
            </w:tabs>
            <w:ind w:left="1905" w:hanging="909"/>
          </w:pPr>
          <w:hyperlink w:anchor="_bookmark24" w:history="1">
            <w:r>
              <w:rPr>
                <w:spacing w:val="-2"/>
              </w:rPr>
              <w:t>ЛИТЕРАТУРА</w:t>
            </w:r>
            <w:r>
              <w:tab/>
            </w:r>
            <w:r>
              <w:rPr>
                <w:spacing w:val="-5"/>
              </w:rPr>
              <w:t>91</w:t>
            </w:r>
          </w:hyperlink>
        </w:p>
        <w:p w:rsidR="00E21932" w:rsidRDefault="00144169">
          <w:pPr>
            <w:pStyle w:val="61"/>
            <w:tabs>
              <w:tab w:val="left" w:leader="dot" w:pos="9928"/>
            </w:tabs>
            <w:ind w:left="996" w:firstLine="0"/>
          </w:pPr>
          <w:hyperlink w:anchor="_bookmark25" w:history="1">
            <w:r>
              <w:t>Пояснительная</w:t>
            </w:r>
            <w:r>
              <w:rPr>
                <w:spacing w:val="-9"/>
              </w:rPr>
              <w:t xml:space="preserve"> </w:t>
            </w:r>
            <w:r>
              <w:rPr>
                <w:spacing w:val="-2"/>
              </w:rPr>
              <w:t>записка.</w:t>
            </w:r>
            <w:r>
              <w:tab/>
            </w:r>
            <w:r>
              <w:rPr>
                <w:spacing w:val="-5"/>
              </w:rPr>
              <w:t>91</w:t>
            </w:r>
          </w:hyperlink>
        </w:p>
        <w:p w:rsidR="00E21932" w:rsidRDefault="00144169">
          <w:pPr>
            <w:pStyle w:val="61"/>
            <w:tabs>
              <w:tab w:val="left" w:leader="dot" w:pos="9789"/>
            </w:tabs>
            <w:spacing w:after="20" w:line="240" w:lineRule="auto"/>
            <w:ind w:left="996" w:right="136" w:firstLine="0"/>
          </w:pPr>
          <w:hyperlink w:anchor="_bookmark26" w:history="1">
            <w:r>
              <w:t>Планируемые результаты освоения программы по литературе на уровне</w:t>
            </w:r>
          </w:hyperlink>
          <w:r>
            <w:t xml:space="preserve"> </w:t>
          </w:r>
          <w:hyperlink w:anchor="_bookmark26" w:history="1">
            <w:r>
              <w:t>основного общего образования.</w:t>
            </w:r>
            <w:r>
              <w:tab/>
            </w:r>
            <w:r>
              <w:rPr>
                <w:spacing w:val="-4"/>
              </w:rPr>
              <w:t>102</w:t>
            </w:r>
          </w:hyperlink>
        </w:p>
        <w:p w:rsidR="00E21932" w:rsidRDefault="00144169" w:rsidP="000C0EF7">
          <w:pPr>
            <w:pStyle w:val="51"/>
            <w:numPr>
              <w:ilvl w:val="3"/>
              <w:numId w:val="159"/>
            </w:numPr>
            <w:tabs>
              <w:tab w:val="left" w:pos="1905"/>
              <w:tab w:val="left" w:leader="dot" w:pos="9789"/>
            </w:tabs>
            <w:spacing w:before="67"/>
            <w:ind w:left="1905" w:hanging="909"/>
          </w:pPr>
          <w:hyperlink w:anchor="_bookmark27" w:history="1">
            <w:r>
              <w:t>ИНОСТРАННЫЙ</w:t>
            </w:r>
            <w:r>
              <w:rPr>
                <w:spacing w:val="-12"/>
              </w:rPr>
              <w:t xml:space="preserve"> </w:t>
            </w:r>
            <w:r>
              <w:t>ЯЗЫК</w:t>
            </w:r>
            <w:r>
              <w:rPr>
                <w:spacing w:val="-11"/>
              </w:rPr>
              <w:t xml:space="preserve"> </w:t>
            </w:r>
            <w:r>
              <w:t>(АНГЛИЙСКИЙ</w:t>
            </w:r>
            <w:r>
              <w:rPr>
                <w:spacing w:val="-11"/>
              </w:rPr>
              <w:t xml:space="preserve"> </w:t>
            </w:r>
            <w:r>
              <w:rPr>
                <w:spacing w:val="-2"/>
              </w:rPr>
              <w:t>ЯЗЫК)</w:t>
            </w:r>
            <w:r>
              <w:tab/>
            </w:r>
            <w:r>
              <w:rPr>
                <w:spacing w:val="-5"/>
              </w:rPr>
              <w:t>121</w:t>
            </w:r>
          </w:hyperlink>
        </w:p>
        <w:p w:rsidR="00E21932" w:rsidRDefault="00144169" w:rsidP="000C0EF7">
          <w:pPr>
            <w:pStyle w:val="51"/>
            <w:numPr>
              <w:ilvl w:val="3"/>
              <w:numId w:val="155"/>
            </w:numPr>
            <w:tabs>
              <w:tab w:val="left" w:pos="1905"/>
              <w:tab w:val="left" w:leader="dot" w:pos="9789"/>
            </w:tabs>
            <w:ind w:left="1905" w:hanging="909"/>
          </w:pPr>
          <w:hyperlink w:anchor="_bookmark28" w:history="1">
            <w:r>
              <w:rPr>
                <w:spacing w:val="-2"/>
              </w:rPr>
              <w:t>ИСТОРИЯ</w:t>
            </w:r>
            <w:r>
              <w:tab/>
            </w:r>
            <w:r>
              <w:rPr>
                <w:spacing w:val="-5"/>
              </w:rPr>
              <w:t>156</w:t>
            </w:r>
          </w:hyperlink>
        </w:p>
        <w:p w:rsidR="00E21932" w:rsidRDefault="00144169">
          <w:pPr>
            <w:pStyle w:val="61"/>
            <w:tabs>
              <w:tab w:val="left" w:leader="dot" w:pos="9789"/>
            </w:tabs>
            <w:spacing w:line="240" w:lineRule="auto"/>
            <w:ind w:left="996" w:firstLine="0"/>
          </w:pPr>
          <w:hyperlink w:anchor="_bookmark29" w:history="1">
            <w:r>
              <w:t>Пояснительная</w:t>
            </w:r>
            <w:r>
              <w:rPr>
                <w:spacing w:val="-9"/>
              </w:rPr>
              <w:t xml:space="preserve"> </w:t>
            </w:r>
            <w:r>
              <w:rPr>
                <w:spacing w:val="-2"/>
              </w:rPr>
              <w:t>записка.</w:t>
            </w:r>
            <w:r>
              <w:tab/>
            </w:r>
            <w:r>
              <w:rPr>
                <w:spacing w:val="-5"/>
              </w:rPr>
              <w:t>156</w:t>
            </w:r>
          </w:hyperlink>
        </w:p>
        <w:p w:rsidR="00E21932" w:rsidRDefault="00144169">
          <w:pPr>
            <w:pStyle w:val="61"/>
            <w:tabs>
              <w:tab w:val="left" w:leader="dot" w:pos="9789"/>
            </w:tabs>
            <w:spacing w:line="240" w:lineRule="auto"/>
            <w:ind w:left="996" w:right="136" w:firstLine="0"/>
          </w:pPr>
          <w:hyperlink w:anchor="_bookmark30" w:history="1">
            <w:r>
              <w:t>Планируемые результаты освоения программы по истории на уровне</w:t>
            </w:r>
          </w:hyperlink>
          <w:r>
            <w:t xml:space="preserve"> </w:t>
          </w:r>
          <w:hyperlink w:anchor="_bookmark30" w:history="1">
            <w:r>
              <w:t>основного</w:t>
            </w:r>
            <w:r>
              <w:rPr>
                <w:spacing w:val="-9"/>
              </w:rPr>
              <w:t xml:space="preserve"> </w:t>
            </w:r>
            <w:r>
              <w:t>общего</w:t>
            </w:r>
            <w:r>
              <w:rPr>
                <w:spacing w:val="-8"/>
              </w:rPr>
              <w:t xml:space="preserve"> </w:t>
            </w:r>
            <w:r>
              <w:rPr>
                <w:spacing w:val="-2"/>
              </w:rPr>
              <w:t>образования.</w:t>
            </w:r>
            <w:r>
              <w:tab/>
            </w:r>
            <w:r>
              <w:rPr>
                <w:spacing w:val="-5"/>
              </w:rPr>
              <w:t>191</w:t>
            </w:r>
          </w:hyperlink>
        </w:p>
        <w:p w:rsidR="00E21932" w:rsidRDefault="00144169" w:rsidP="000C0EF7">
          <w:pPr>
            <w:pStyle w:val="51"/>
            <w:numPr>
              <w:ilvl w:val="3"/>
              <w:numId w:val="155"/>
            </w:numPr>
            <w:tabs>
              <w:tab w:val="left" w:pos="1905"/>
              <w:tab w:val="left" w:leader="dot" w:pos="9789"/>
            </w:tabs>
            <w:spacing w:line="321" w:lineRule="exact"/>
            <w:ind w:left="1905" w:hanging="909"/>
          </w:pPr>
          <w:hyperlink w:anchor="_bookmark31" w:history="1">
            <w:r>
              <w:rPr>
                <w:spacing w:val="-2"/>
              </w:rPr>
              <w:t>ОБЩЕСТВОЗНАНИЕ</w:t>
            </w:r>
            <w:r>
              <w:tab/>
            </w:r>
            <w:r>
              <w:rPr>
                <w:spacing w:val="-5"/>
              </w:rPr>
              <w:t>207</w:t>
            </w:r>
          </w:hyperlink>
        </w:p>
        <w:p w:rsidR="00E21932" w:rsidRDefault="00144169">
          <w:pPr>
            <w:pStyle w:val="61"/>
            <w:tabs>
              <w:tab w:val="left" w:leader="dot" w:pos="9789"/>
            </w:tabs>
            <w:spacing w:before="2"/>
            <w:ind w:left="996" w:firstLine="0"/>
          </w:pPr>
          <w:hyperlink w:anchor="_bookmark32" w:history="1">
            <w:r>
              <w:t>Пояснительная</w:t>
            </w:r>
            <w:r>
              <w:rPr>
                <w:spacing w:val="-9"/>
              </w:rPr>
              <w:t xml:space="preserve"> </w:t>
            </w:r>
            <w:r>
              <w:rPr>
                <w:spacing w:val="-2"/>
              </w:rPr>
              <w:t>записка.</w:t>
            </w:r>
            <w:r>
              <w:tab/>
            </w:r>
            <w:r>
              <w:rPr>
                <w:spacing w:val="-5"/>
              </w:rPr>
              <w:t>207</w:t>
            </w:r>
          </w:hyperlink>
        </w:p>
        <w:p w:rsidR="00E21932" w:rsidRDefault="00144169">
          <w:pPr>
            <w:pStyle w:val="61"/>
            <w:tabs>
              <w:tab w:val="left" w:leader="dot" w:pos="9789"/>
            </w:tabs>
            <w:ind w:left="996" w:firstLine="0"/>
          </w:pPr>
          <w:hyperlink w:anchor="_bookmark33" w:history="1">
            <w:r>
              <w:t>Планируемые</w:t>
            </w:r>
            <w:r>
              <w:rPr>
                <w:spacing w:val="-7"/>
              </w:rPr>
              <w:t xml:space="preserve"> </w:t>
            </w:r>
            <w:r>
              <w:t>результаты</w:t>
            </w:r>
            <w:r>
              <w:rPr>
                <w:spacing w:val="-6"/>
              </w:rPr>
              <w:t xml:space="preserve"> </w:t>
            </w:r>
            <w:r>
              <w:t>освоения</w:t>
            </w:r>
            <w:r>
              <w:rPr>
                <w:spacing w:val="-6"/>
              </w:rPr>
              <w:t xml:space="preserve"> </w:t>
            </w:r>
            <w:r>
              <w:t>программы</w:t>
            </w:r>
            <w:r>
              <w:rPr>
                <w:spacing w:val="-7"/>
              </w:rPr>
              <w:t xml:space="preserve"> </w:t>
            </w:r>
            <w:r>
              <w:t>по</w:t>
            </w:r>
            <w:r>
              <w:rPr>
                <w:spacing w:val="-8"/>
              </w:rPr>
              <w:t xml:space="preserve"> </w:t>
            </w:r>
            <w:r>
              <w:rPr>
                <w:spacing w:val="-2"/>
              </w:rPr>
              <w:t>обществознанию</w:t>
            </w:r>
            <w:r>
              <w:tab/>
            </w:r>
            <w:r>
              <w:rPr>
                <w:spacing w:val="-5"/>
              </w:rPr>
              <w:t>215</w:t>
            </w:r>
          </w:hyperlink>
        </w:p>
        <w:p w:rsidR="00E21932" w:rsidRDefault="00144169" w:rsidP="000C0EF7">
          <w:pPr>
            <w:pStyle w:val="51"/>
            <w:numPr>
              <w:ilvl w:val="3"/>
              <w:numId w:val="155"/>
            </w:numPr>
            <w:tabs>
              <w:tab w:val="left" w:pos="1905"/>
              <w:tab w:val="left" w:leader="dot" w:pos="9789"/>
            </w:tabs>
            <w:ind w:left="1905" w:hanging="909"/>
          </w:pPr>
          <w:hyperlink w:anchor="_bookmark34" w:history="1">
            <w:r>
              <w:rPr>
                <w:spacing w:val="-2"/>
              </w:rPr>
              <w:t>ГЕОГРАФИЯ</w:t>
            </w:r>
            <w:r>
              <w:tab/>
            </w:r>
            <w:r>
              <w:rPr>
                <w:spacing w:val="-5"/>
              </w:rPr>
              <w:t>240</w:t>
            </w:r>
          </w:hyperlink>
        </w:p>
        <w:p w:rsidR="00E21932" w:rsidRDefault="00144169">
          <w:pPr>
            <w:pStyle w:val="61"/>
            <w:tabs>
              <w:tab w:val="left" w:leader="dot" w:pos="9789"/>
            </w:tabs>
            <w:ind w:left="996" w:firstLine="0"/>
          </w:pPr>
          <w:hyperlink w:anchor="_bookmark35" w:history="1">
            <w:r>
              <w:t>Пояснительная</w:t>
            </w:r>
            <w:r>
              <w:rPr>
                <w:spacing w:val="-9"/>
              </w:rPr>
              <w:t xml:space="preserve"> </w:t>
            </w:r>
            <w:r>
              <w:rPr>
                <w:spacing w:val="-2"/>
              </w:rPr>
              <w:t>записка.</w:t>
            </w:r>
            <w:r>
              <w:tab/>
            </w:r>
            <w:r>
              <w:rPr>
                <w:spacing w:val="-5"/>
              </w:rPr>
              <w:t>240</w:t>
            </w:r>
          </w:hyperlink>
        </w:p>
        <w:p w:rsidR="00E21932" w:rsidRDefault="00144169">
          <w:pPr>
            <w:pStyle w:val="61"/>
            <w:tabs>
              <w:tab w:val="left" w:leader="dot" w:pos="9789"/>
            </w:tabs>
            <w:ind w:left="996" w:firstLine="0"/>
          </w:pPr>
          <w:hyperlink w:anchor="_bookmark36" w:history="1">
            <w:r>
              <w:t>Планируемые</w:t>
            </w:r>
            <w:r>
              <w:rPr>
                <w:spacing w:val="-8"/>
              </w:rPr>
              <w:t xml:space="preserve"> </w:t>
            </w:r>
            <w:r>
              <w:t>результаты</w:t>
            </w:r>
            <w:r>
              <w:rPr>
                <w:spacing w:val="-8"/>
              </w:rPr>
              <w:t xml:space="preserve"> </w:t>
            </w:r>
            <w:r>
              <w:t>освоения</w:t>
            </w:r>
            <w:r>
              <w:rPr>
                <w:spacing w:val="-8"/>
              </w:rPr>
              <w:t xml:space="preserve"> </w:t>
            </w:r>
            <w:r>
              <w:rPr>
                <w:spacing w:val="-2"/>
              </w:rPr>
              <w:t>географии</w:t>
            </w:r>
            <w:r>
              <w:tab/>
            </w:r>
            <w:r>
              <w:rPr>
                <w:spacing w:val="-5"/>
              </w:rPr>
              <w:t>243</w:t>
            </w:r>
          </w:hyperlink>
        </w:p>
        <w:p w:rsidR="00E21932" w:rsidRDefault="00144169" w:rsidP="000C0EF7">
          <w:pPr>
            <w:pStyle w:val="51"/>
            <w:numPr>
              <w:ilvl w:val="3"/>
              <w:numId w:val="154"/>
            </w:numPr>
            <w:tabs>
              <w:tab w:val="left" w:pos="1905"/>
              <w:tab w:val="left" w:leader="dot" w:pos="9789"/>
            </w:tabs>
            <w:ind w:left="1905" w:hanging="909"/>
          </w:pPr>
          <w:hyperlink w:anchor="_bookmark37" w:history="1">
            <w:r>
              <w:rPr>
                <w:spacing w:val="-2"/>
              </w:rPr>
              <w:t>МАТЕМАТИКА</w:t>
            </w:r>
            <w:r>
              <w:tab/>
            </w:r>
            <w:r>
              <w:rPr>
                <w:spacing w:val="-5"/>
              </w:rPr>
              <w:t>259</w:t>
            </w:r>
          </w:hyperlink>
        </w:p>
        <w:p w:rsidR="00E21932" w:rsidRDefault="00144169" w:rsidP="000C0EF7">
          <w:pPr>
            <w:pStyle w:val="51"/>
            <w:numPr>
              <w:ilvl w:val="3"/>
              <w:numId w:val="154"/>
            </w:numPr>
            <w:tabs>
              <w:tab w:val="left" w:pos="1905"/>
              <w:tab w:val="left" w:leader="dot" w:pos="9789"/>
            </w:tabs>
            <w:spacing w:line="240" w:lineRule="auto"/>
            <w:ind w:left="1905" w:hanging="909"/>
          </w:pPr>
          <w:hyperlink w:anchor="_bookmark38" w:history="1">
            <w:r>
              <w:rPr>
                <w:spacing w:val="-2"/>
              </w:rPr>
              <w:t>ИНФОРМАТИКА</w:t>
            </w:r>
            <w:r>
              <w:tab/>
            </w:r>
            <w:r>
              <w:rPr>
                <w:spacing w:val="-5"/>
              </w:rPr>
              <w:t>298</w:t>
            </w:r>
          </w:hyperlink>
        </w:p>
        <w:p w:rsidR="00E21932" w:rsidRDefault="00144169" w:rsidP="000C0EF7">
          <w:pPr>
            <w:pStyle w:val="51"/>
            <w:numPr>
              <w:ilvl w:val="3"/>
              <w:numId w:val="154"/>
            </w:numPr>
            <w:tabs>
              <w:tab w:val="left" w:pos="1905"/>
              <w:tab w:val="left" w:leader="dot" w:pos="9789"/>
            </w:tabs>
            <w:spacing w:before="2"/>
            <w:ind w:left="1905" w:hanging="909"/>
          </w:pPr>
          <w:hyperlink w:anchor="_bookmark39" w:history="1">
            <w:r>
              <w:rPr>
                <w:spacing w:val="-2"/>
              </w:rPr>
              <w:t>ФИЗИКА</w:t>
            </w:r>
            <w:r>
              <w:tab/>
            </w:r>
            <w:r>
              <w:rPr>
                <w:spacing w:val="-5"/>
              </w:rPr>
              <w:t>324</w:t>
            </w:r>
          </w:hyperlink>
        </w:p>
        <w:p w:rsidR="00E21932" w:rsidRDefault="00144169" w:rsidP="000C0EF7">
          <w:pPr>
            <w:pStyle w:val="51"/>
            <w:numPr>
              <w:ilvl w:val="3"/>
              <w:numId w:val="154"/>
            </w:numPr>
            <w:tabs>
              <w:tab w:val="left" w:pos="2042"/>
              <w:tab w:val="left" w:leader="dot" w:pos="9789"/>
            </w:tabs>
            <w:spacing w:line="240" w:lineRule="auto"/>
            <w:ind w:left="2042" w:hanging="1046"/>
          </w:pPr>
          <w:hyperlink w:anchor="_bookmark40" w:history="1">
            <w:r>
              <w:rPr>
                <w:spacing w:val="-2"/>
              </w:rPr>
              <w:t>БИОЛОГИЯ</w:t>
            </w:r>
            <w:r>
              <w:tab/>
            </w:r>
            <w:r>
              <w:rPr>
                <w:spacing w:val="-5"/>
              </w:rPr>
              <w:t>354</w:t>
            </w:r>
          </w:hyperlink>
        </w:p>
        <w:p w:rsidR="00E21932" w:rsidRDefault="00144169" w:rsidP="000C0EF7">
          <w:pPr>
            <w:pStyle w:val="51"/>
            <w:numPr>
              <w:ilvl w:val="3"/>
              <w:numId w:val="154"/>
            </w:numPr>
            <w:tabs>
              <w:tab w:val="left" w:pos="2042"/>
              <w:tab w:val="left" w:leader="dot" w:pos="9789"/>
            </w:tabs>
            <w:ind w:left="2042" w:hanging="1046"/>
          </w:pPr>
          <w:hyperlink w:anchor="_bookmark41" w:history="1">
            <w:r>
              <w:rPr>
                <w:spacing w:val="-2"/>
              </w:rPr>
              <w:t>ХИМИЯ</w:t>
            </w:r>
            <w:r>
              <w:tab/>
            </w:r>
            <w:r>
              <w:rPr>
                <w:spacing w:val="-5"/>
              </w:rPr>
              <w:t>393</w:t>
            </w:r>
          </w:hyperlink>
        </w:p>
        <w:p w:rsidR="00E21932" w:rsidRDefault="00144169" w:rsidP="000C0EF7">
          <w:pPr>
            <w:pStyle w:val="51"/>
            <w:numPr>
              <w:ilvl w:val="3"/>
              <w:numId w:val="154"/>
            </w:numPr>
            <w:tabs>
              <w:tab w:val="left" w:pos="2042"/>
              <w:tab w:val="left" w:leader="dot" w:pos="9789"/>
            </w:tabs>
            <w:ind w:left="2042" w:hanging="1046"/>
          </w:pPr>
          <w:hyperlink w:anchor="_bookmark42" w:history="1">
            <w:r>
              <w:rPr>
                <w:spacing w:val="-2"/>
              </w:rPr>
              <w:t>ИЗОБРАЗИТЕЛЬНОЕ</w:t>
            </w:r>
            <w:r>
              <w:rPr>
                <w:spacing w:val="11"/>
              </w:rPr>
              <w:t xml:space="preserve"> </w:t>
            </w:r>
            <w:r>
              <w:rPr>
                <w:spacing w:val="-2"/>
              </w:rPr>
              <w:t>ИСКУССТВО</w:t>
            </w:r>
            <w:r>
              <w:tab/>
            </w:r>
            <w:r>
              <w:rPr>
                <w:spacing w:val="-5"/>
              </w:rPr>
              <w:t>417</w:t>
            </w:r>
          </w:hyperlink>
        </w:p>
        <w:p w:rsidR="00E21932" w:rsidRDefault="00144169" w:rsidP="000C0EF7">
          <w:pPr>
            <w:pStyle w:val="51"/>
            <w:numPr>
              <w:ilvl w:val="3"/>
              <w:numId w:val="154"/>
            </w:numPr>
            <w:tabs>
              <w:tab w:val="left" w:pos="2042"/>
              <w:tab w:val="left" w:leader="dot" w:pos="9789"/>
            </w:tabs>
            <w:ind w:left="2042" w:hanging="1046"/>
          </w:pPr>
          <w:hyperlink w:anchor="_bookmark43" w:history="1">
            <w:r>
              <w:rPr>
                <w:spacing w:val="-2"/>
              </w:rPr>
              <w:t>МУЗЫКА</w:t>
            </w:r>
            <w:r>
              <w:tab/>
            </w:r>
            <w:r>
              <w:rPr>
                <w:spacing w:val="-5"/>
              </w:rPr>
              <w:t>443</w:t>
            </w:r>
          </w:hyperlink>
        </w:p>
        <w:p w:rsidR="00E21932" w:rsidRDefault="00144169" w:rsidP="000C0EF7">
          <w:pPr>
            <w:pStyle w:val="51"/>
            <w:numPr>
              <w:ilvl w:val="3"/>
              <w:numId w:val="154"/>
            </w:numPr>
            <w:tabs>
              <w:tab w:val="left" w:pos="2042"/>
              <w:tab w:val="left" w:leader="dot" w:pos="9789"/>
            </w:tabs>
            <w:spacing w:line="240" w:lineRule="auto"/>
            <w:ind w:left="2042" w:hanging="1046"/>
          </w:pPr>
          <w:hyperlink w:anchor="_bookmark44" w:history="1">
            <w:r>
              <w:t>ТРУД</w:t>
            </w:r>
            <w:r>
              <w:rPr>
                <w:spacing w:val="-4"/>
              </w:rPr>
              <w:t xml:space="preserve"> </w:t>
            </w:r>
            <w:r>
              <w:rPr>
                <w:spacing w:val="-2"/>
              </w:rPr>
              <w:t>(ТЕХНОЛОГИЯ)</w:t>
            </w:r>
            <w:r>
              <w:tab/>
            </w:r>
            <w:r>
              <w:rPr>
                <w:spacing w:val="-5"/>
              </w:rPr>
              <w:t>469</w:t>
            </w:r>
          </w:hyperlink>
        </w:p>
        <w:p w:rsidR="00E21932" w:rsidRDefault="00144169" w:rsidP="000C0EF7">
          <w:pPr>
            <w:pStyle w:val="51"/>
            <w:numPr>
              <w:ilvl w:val="3"/>
              <w:numId w:val="154"/>
            </w:numPr>
            <w:tabs>
              <w:tab w:val="left" w:pos="2043"/>
              <w:tab w:val="left" w:leader="dot" w:pos="9789"/>
            </w:tabs>
            <w:spacing w:before="2"/>
            <w:ind w:left="2043" w:hanging="1047"/>
          </w:pPr>
          <w:hyperlink w:anchor="_bookmark45" w:history="1">
            <w:r>
              <w:t>АДАПТИВНАЯ</w:t>
            </w:r>
            <w:r>
              <w:rPr>
                <w:spacing w:val="-13"/>
              </w:rPr>
              <w:t xml:space="preserve"> </w:t>
            </w:r>
            <w:r>
              <w:t>ФИЗИЧЕСКАЯ</w:t>
            </w:r>
            <w:r>
              <w:rPr>
                <w:spacing w:val="-12"/>
              </w:rPr>
              <w:t xml:space="preserve"> </w:t>
            </w:r>
            <w:r>
              <w:rPr>
                <w:spacing w:val="-2"/>
              </w:rPr>
              <w:t>КУЛЬТУРА</w:t>
            </w:r>
            <w:r>
              <w:tab/>
            </w:r>
            <w:r>
              <w:rPr>
                <w:spacing w:val="-5"/>
              </w:rPr>
              <w:t>502</w:t>
            </w:r>
          </w:hyperlink>
        </w:p>
        <w:p w:rsidR="00E21932" w:rsidRDefault="00144169" w:rsidP="000C0EF7">
          <w:pPr>
            <w:pStyle w:val="51"/>
            <w:numPr>
              <w:ilvl w:val="3"/>
              <w:numId w:val="154"/>
            </w:numPr>
            <w:tabs>
              <w:tab w:val="left" w:pos="2042"/>
              <w:tab w:val="left" w:leader="dot" w:pos="9789"/>
            </w:tabs>
            <w:ind w:left="2042" w:hanging="1046"/>
          </w:pPr>
          <w:hyperlink w:anchor="_bookmark46" w:history="1">
            <w:r>
              <w:t>ОСНОВЫ</w:t>
            </w:r>
            <w:r>
              <w:rPr>
                <w:spacing w:val="-10"/>
              </w:rPr>
              <w:t xml:space="preserve"> </w:t>
            </w:r>
            <w:r>
              <w:t>БЕЗОПАСНОСТИ</w:t>
            </w:r>
            <w:r>
              <w:rPr>
                <w:spacing w:val="-7"/>
              </w:rPr>
              <w:t xml:space="preserve"> </w:t>
            </w:r>
            <w:r>
              <w:t>И</w:t>
            </w:r>
            <w:r>
              <w:rPr>
                <w:spacing w:val="-7"/>
              </w:rPr>
              <w:t xml:space="preserve"> </w:t>
            </w:r>
            <w:r>
              <w:t>ЗАЩИТЫ</w:t>
            </w:r>
            <w:r>
              <w:rPr>
                <w:spacing w:val="-7"/>
              </w:rPr>
              <w:t xml:space="preserve"> </w:t>
            </w:r>
            <w:r>
              <w:rPr>
                <w:spacing w:val="-2"/>
              </w:rPr>
              <w:t>РОДИНЫ</w:t>
            </w:r>
            <w:r>
              <w:tab/>
            </w:r>
            <w:r>
              <w:rPr>
                <w:spacing w:val="-5"/>
              </w:rPr>
              <w:t>526</w:t>
            </w:r>
          </w:hyperlink>
        </w:p>
        <w:p w:rsidR="00E21932" w:rsidRDefault="00144169">
          <w:pPr>
            <w:pStyle w:val="61"/>
            <w:tabs>
              <w:tab w:val="left" w:leader="dot" w:pos="9789"/>
            </w:tabs>
            <w:ind w:left="996" w:firstLine="0"/>
          </w:pPr>
          <w:hyperlink w:anchor="_bookmark47" w:history="1">
            <w:r>
              <w:t>Пояснительная</w:t>
            </w:r>
            <w:r>
              <w:rPr>
                <w:spacing w:val="-9"/>
              </w:rPr>
              <w:t xml:space="preserve"> </w:t>
            </w:r>
            <w:r>
              <w:rPr>
                <w:spacing w:val="-2"/>
              </w:rPr>
              <w:t>записка.</w:t>
            </w:r>
            <w:r>
              <w:tab/>
            </w:r>
            <w:r>
              <w:rPr>
                <w:spacing w:val="-5"/>
              </w:rPr>
              <w:t>526</w:t>
            </w:r>
          </w:hyperlink>
        </w:p>
        <w:p w:rsidR="00E21932" w:rsidRDefault="00144169">
          <w:pPr>
            <w:pStyle w:val="51"/>
            <w:tabs>
              <w:tab w:val="left" w:leader="dot" w:pos="9789"/>
            </w:tabs>
            <w:ind w:left="996" w:firstLine="0"/>
          </w:pPr>
          <w:hyperlink w:anchor="_bookmark48" w:history="1">
            <w:r>
              <w:t>ПЛАНИРУЕМЫЕ</w:t>
            </w:r>
            <w:r>
              <w:rPr>
                <w:spacing w:val="-17"/>
              </w:rPr>
              <w:t xml:space="preserve"> </w:t>
            </w:r>
            <w:r>
              <w:t>ОБРАЗОВАТЕЛЬНЫЕ</w:t>
            </w:r>
            <w:r>
              <w:rPr>
                <w:spacing w:val="-15"/>
              </w:rPr>
              <w:t xml:space="preserve"> </w:t>
            </w:r>
            <w:r>
              <w:rPr>
                <w:spacing w:val="-2"/>
              </w:rPr>
              <w:t>РЕЗУЛЬТАТЫ</w:t>
            </w:r>
            <w:r>
              <w:tab/>
            </w:r>
            <w:r>
              <w:rPr>
                <w:spacing w:val="-5"/>
              </w:rPr>
              <w:t>539</w:t>
            </w:r>
          </w:hyperlink>
        </w:p>
        <w:p w:rsidR="00E21932" w:rsidRDefault="00144169" w:rsidP="000C0EF7">
          <w:pPr>
            <w:pStyle w:val="51"/>
            <w:numPr>
              <w:ilvl w:val="3"/>
              <w:numId w:val="154"/>
            </w:numPr>
            <w:tabs>
              <w:tab w:val="left" w:pos="2042"/>
              <w:tab w:val="left" w:leader="dot" w:pos="9789"/>
            </w:tabs>
            <w:spacing w:line="240" w:lineRule="auto"/>
            <w:ind w:left="996" w:right="136" w:firstLine="0"/>
          </w:pPr>
          <w:hyperlink w:anchor="_bookmark49" w:history="1">
            <w:r>
              <w:t>ОСНОВЫ ДУХОВНО-НРАВСТВЕННОЙ КУЛЬТУРЫ НАРОДОВ</w:t>
            </w:r>
          </w:hyperlink>
          <w:r>
            <w:t xml:space="preserve"> </w:t>
          </w:r>
          <w:hyperlink w:anchor="_bookmark49" w:history="1">
            <w:r>
              <w:rPr>
                <w:spacing w:val="-2"/>
              </w:rPr>
              <w:t>РОССИИ</w:t>
            </w:r>
            <w:r>
              <w:tab/>
            </w:r>
            <w:r>
              <w:rPr>
                <w:spacing w:val="-4"/>
              </w:rPr>
              <w:t>558</w:t>
            </w:r>
          </w:hyperlink>
        </w:p>
        <w:p w:rsidR="00E21932" w:rsidRDefault="00144169" w:rsidP="000C0EF7">
          <w:pPr>
            <w:pStyle w:val="41"/>
            <w:numPr>
              <w:ilvl w:val="2"/>
              <w:numId w:val="159"/>
            </w:numPr>
            <w:tabs>
              <w:tab w:val="left" w:pos="1279"/>
              <w:tab w:val="left" w:leader="dot" w:pos="9849"/>
            </w:tabs>
            <w:ind w:left="1279" w:right="137" w:hanging="852"/>
          </w:pPr>
          <w:hyperlink w:anchor="_bookmark50" w:history="1">
            <w:r>
              <w:t>ПРОГРАММА ФОРМИРОВАНИЯ УНИВЕРСАЛЬНЫХ УЧЕБНЫХ ДЕЙСТВИЙ У</w:t>
            </w:r>
          </w:hyperlink>
          <w:r>
            <w:t xml:space="preserve"> </w:t>
          </w:r>
          <w:hyperlink w:anchor="_bookmark50" w:history="1">
            <w:r>
              <w:t>ОБУЧАЮЩИХСЯ</w:t>
            </w:r>
            <w:r>
              <w:rPr>
                <w:spacing w:val="-6"/>
              </w:rPr>
              <w:t xml:space="preserve"> </w:t>
            </w:r>
            <w:r>
              <w:t>С</w:t>
            </w:r>
            <w:r>
              <w:rPr>
                <w:spacing w:val="-4"/>
              </w:rPr>
              <w:t xml:space="preserve"> </w:t>
            </w:r>
            <w:r>
              <w:t>ЗАДЕРЖКОЙ</w:t>
            </w:r>
            <w:r>
              <w:rPr>
                <w:spacing w:val="-4"/>
              </w:rPr>
              <w:t xml:space="preserve"> </w:t>
            </w:r>
            <w:r>
              <w:t>ПСИХИЧЕСКОГО</w:t>
            </w:r>
            <w:r>
              <w:rPr>
                <w:spacing w:val="-4"/>
              </w:rPr>
              <w:t xml:space="preserve"> </w:t>
            </w:r>
            <w:r>
              <w:rPr>
                <w:spacing w:val="-2"/>
              </w:rPr>
              <w:t>РАЗВИТИЯ</w:t>
            </w:r>
            <w:r>
              <w:tab/>
            </w:r>
            <w:r>
              <w:rPr>
                <w:spacing w:val="-5"/>
              </w:rPr>
              <w:t>570</w:t>
            </w:r>
          </w:hyperlink>
        </w:p>
        <w:p w:rsidR="00E21932" w:rsidRDefault="00144169" w:rsidP="000C0EF7">
          <w:pPr>
            <w:pStyle w:val="61"/>
            <w:numPr>
              <w:ilvl w:val="3"/>
              <w:numId w:val="159"/>
            </w:numPr>
            <w:tabs>
              <w:tab w:val="left" w:pos="1905"/>
              <w:tab w:val="left" w:leader="dot" w:pos="9789"/>
            </w:tabs>
            <w:spacing w:line="240" w:lineRule="auto"/>
            <w:ind w:left="1905" w:hanging="909"/>
          </w:pPr>
          <w:hyperlink w:anchor="_bookmark51" w:history="1">
            <w:r>
              <w:t>Целевой</w:t>
            </w:r>
            <w:r>
              <w:rPr>
                <w:spacing w:val="-9"/>
              </w:rPr>
              <w:t xml:space="preserve"> </w:t>
            </w:r>
            <w:r>
              <w:rPr>
                <w:spacing w:val="-2"/>
              </w:rPr>
              <w:t>раздел</w:t>
            </w:r>
            <w:r>
              <w:tab/>
            </w:r>
            <w:r>
              <w:rPr>
                <w:spacing w:val="-5"/>
              </w:rPr>
              <w:t>570</w:t>
            </w:r>
          </w:hyperlink>
        </w:p>
        <w:p w:rsidR="00E21932" w:rsidRDefault="00144169" w:rsidP="000C0EF7">
          <w:pPr>
            <w:pStyle w:val="61"/>
            <w:numPr>
              <w:ilvl w:val="3"/>
              <w:numId w:val="159"/>
            </w:numPr>
            <w:tabs>
              <w:tab w:val="left" w:pos="1905"/>
              <w:tab w:val="left" w:leader="dot" w:pos="9789"/>
            </w:tabs>
            <w:spacing w:before="1"/>
            <w:ind w:left="1905" w:hanging="909"/>
          </w:pPr>
          <w:hyperlink w:anchor="_bookmark52" w:history="1">
            <w:r>
              <w:t>Содержательный</w:t>
            </w:r>
            <w:r>
              <w:rPr>
                <w:spacing w:val="-16"/>
              </w:rPr>
              <w:t xml:space="preserve"> </w:t>
            </w:r>
            <w:r>
              <w:rPr>
                <w:spacing w:val="-2"/>
              </w:rPr>
              <w:t>раздел</w:t>
            </w:r>
            <w:r>
              <w:tab/>
            </w:r>
            <w:r>
              <w:rPr>
                <w:spacing w:val="-5"/>
              </w:rPr>
              <w:t>572</w:t>
            </w:r>
          </w:hyperlink>
        </w:p>
        <w:p w:rsidR="00E21932" w:rsidRDefault="00144169" w:rsidP="000C0EF7">
          <w:pPr>
            <w:pStyle w:val="61"/>
            <w:numPr>
              <w:ilvl w:val="3"/>
              <w:numId w:val="159"/>
            </w:numPr>
            <w:tabs>
              <w:tab w:val="left" w:pos="1905"/>
              <w:tab w:val="left" w:leader="dot" w:pos="9789"/>
            </w:tabs>
            <w:spacing w:line="321" w:lineRule="exact"/>
            <w:ind w:left="1905" w:hanging="909"/>
          </w:pPr>
          <w:hyperlink w:anchor="_bookmark53" w:history="1">
            <w:r>
              <w:rPr>
                <w:spacing w:val="-2"/>
              </w:rPr>
              <w:t>Организационный</w:t>
            </w:r>
            <w:r>
              <w:rPr>
                <w:spacing w:val="10"/>
              </w:rPr>
              <w:t xml:space="preserve"> </w:t>
            </w:r>
            <w:r>
              <w:rPr>
                <w:spacing w:val="-2"/>
              </w:rPr>
              <w:t>раздел</w:t>
            </w:r>
            <w:r>
              <w:tab/>
            </w:r>
            <w:r>
              <w:rPr>
                <w:spacing w:val="-5"/>
              </w:rPr>
              <w:t>587</w:t>
            </w:r>
          </w:hyperlink>
        </w:p>
        <w:p w:rsidR="00E21932" w:rsidRDefault="00144169" w:rsidP="000C0EF7">
          <w:pPr>
            <w:pStyle w:val="41"/>
            <w:numPr>
              <w:ilvl w:val="2"/>
              <w:numId w:val="159"/>
            </w:numPr>
            <w:tabs>
              <w:tab w:val="left" w:pos="1027"/>
              <w:tab w:val="left" w:leader="dot" w:pos="9849"/>
            </w:tabs>
            <w:spacing w:line="275" w:lineRule="exact"/>
          </w:pPr>
          <w:hyperlink w:anchor="_bookmark54" w:history="1">
            <w:r>
              <w:t>ПРОГРАММА</w:t>
            </w:r>
            <w:r>
              <w:rPr>
                <w:spacing w:val="-9"/>
              </w:rPr>
              <w:t xml:space="preserve"> </w:t>
            </w:r>
            <w:r>
              <w:t>КОРРЕКЦИОННОЙ</w:t>
            </w:r>
            <w:r>
              <w:rPr>
                <w:spacing w:val="-8"/>
              </w:rPr>
              <w:t xml:space="preserve"> </w:t>
            </w:r>
            <w:r>
              <w:rPr>
                <w:spacing w:val="-2"/>
              </w:rPr>
              <w:t>РАБОТЫ</w:t>
            </w:r>
            <w:r>
              <w:tab/>
            </w:r>
            <w:r>
              <w:rPr>
                <w:spacing w:val="-5"/>
              </w:rPr>
              <w:t>590</w:t>
            </w:r>
          </w:hyperlink>
        </w:p>
        <w:p w:rsidR="00E21932" w:rsidRDefault="00144169" w:rsidP="000C0EF7">
          <w:pPr>
            <w:pStyle w:val="61"/>
            <w:numPr>
              <w:ilvl w:val="3"/>
              <w:numId w:val="159"/>
            </w:numPr>
            <w:tabs>
              <w:tab w:val="left" w:pos="1905"/>
              <w:tab w:val="left" w:leader="dot" w:pos="9789"/>
            </w:tabs>
            <w:spacing w:before="2"/>
            <w:ind w:left="1905" w:hanging="909"/>
          </w:pPr>
          <w:hyperlink w:anchor="_bookmark55" w:history="1">
            <w:r>
              <w:t>Пояснительная</w:t>
            </w:r>
            <w:r>
              <w:rPr>
                <w:spacing w:val="-13"/>
              </w:rPr>
              <w:t xml:space="preserve"> </w:t>
            </w:r>
            <w:r>
              <w:rPr>
                <w:spacing w:val="-2"/>
              </w:rPr>
              <w:t>записка</w:t>
            </w:r>
            <w:r>
              <w:tab/>
            </w:r>
            <w:r>
              <w:rPr>
                <w:spacing w:val="-5"/>
              </w:rPr>
              <w:t>590</w:t>
            </w:r>
          </w:hyperlink>
        </w:p>
        <w:p w:rsidR="00E21932" w:rsidRDefault="00144169" w:rsidP="000C0EF7">
          <w:pPr>
            <w:pStyle w:val="61"/>
            <w:numPr>
              <w:ilvl w:val="3"/>
              <w:numId w:val="159"/>
            </w:numPr>
            <w:tabs>
              <w:tab w:val="left" w:pos="1905"/>
              <w:tab w:val="left" w:leader="dot" w:pos="9789"/>
            </w:tabs>
            <w:ind w:left="1905" w:hanging="909"/>
          </w:pPr>
          <w:hyperlink w:anchor="_bookmark56" w:history="1">
            <w:r>
              <w:t>Целевой</w:t>
            </w:r>
            <w:r>
              <w:rPr>
                <w:spacing w:val="-9"/>
              </w:rPr>
              <w:t xml:space="preserve"> </w:t>
            </w:r>
            <w:r>
              <w:rPr>
                <w:spacing w:val="-2"/>
              </w:rPr>
              <w:t>раздел</w:t>
            </w:r>
            <w:r>
              <w:tab/>
            </w:r>
            <w:r>
              <w:rPr>
                <w:spacing w:val="-5"/>
              </w:rPr>
              <w:t>591</w:t>
            </w:r>
          </w:hyperlink>
        </w:p>
        <w:p w:rsidR="00E21932" w:rsidRDefault="00144169" w:rsidP="000C0EF7">
          <w:pPr>
            <w:pStyle w:val="61"/>
            <w:numPr>
              <w:ilvl w:val="3"/>
              <w:numId w:val="159"/>
            </w:numPr>
            <w:tabs>
              <w:tab w:val="left" w:pos="1905"/>
              <w:tab w:val="left" w:leader="dot" w:pos="9789"/>
            </w:tabs>
            <w:ind w:left="1905" w:hanging="909"/>
          </w:pPr>
          <w:hyperlink w:anchor="_bookmark57" w:history="1">
            <w:r>
              <w:t>Содержательный</w:t>
            </w:r>
            <w:r>
              <w:rPr>
                <w:spacing w:val="-16"/>
              </w:rPr>
              <w:t xml:space="preserve"> </w:t>
            </w:r>
            <w:r>
              <w:rPr>
                <w:spacing w:val="-2"/>
              </w:rPr>
              <w:t>раздел</w:t>
            </w:r>
            <w:r>
              <w:tab/>
            </w:r>
            <w:r>
              <w:rPr>
                <w:spacing w:val="-5"/>
              </w:rPr>
              <w:t>592</w:t>
            </w:r>
          </w:hyperlink>
        </w:p>
        <w:p w:rsidR="00E21932" w:rsidRDefault="00144169" w:rsidP="000C0EF7">
          <w:pPr>
            <w:pStyle w:val="61"/>
            <w:numPr>
              <w:ilvl w:val="3"/>
              <w:numId w:val="159"/>
            </w:numPr>
            <w:tabs>
              <w:tab w:val="left" w:pos="1905"/>
              <w:tab w:val="left" w:leader="dot" w:pos="9789"/>
            </w:tabs>
            <w:spacing w:line="240" w:lineRule="auto"/>
            <w:ind w:left="1905" w:hanging="909"/>
          </w:pPr>
          <w:hyperlink w:anchor="_bookmark58" w:history="1">
            <w:r>
              <w:rPr>
                <w:spacing w:val="-2"/>
              </w:rPr>
              <w:t>Организационный</w:t>
            </w:r>
            <w:r>
              <w:rPr>
                <w:spacing w:val="10"/>
              </w:rPr>
              <w:t xml:space="preserve"> </w:t>
            </w:r>
            <w:r>
              <w:rPr>
                <w:spacing w:val="-2"/>
              </w:rPr>
              <w:t>раздел</w:t>
            </w:r>
            <w:r>
              <w:tab/>
            </w:r>
            <w:r>
              <w:rPr>
                <w:spacing w:val="-5"/>
              </w:rPr>
              <w:t>595</w:t>
            </w:r>
          </w:hyperlink>
        </w:p>
        <w:p w:rsidR="00E21932" w:rsidRDefault="00144169" w:rsidP="000C0EF7">
          <w:pPr>
            <w:pStyle w:val="61"/>
            <w:numPr>
              <w:ilvl w:val="3"/>
              <w:numId w:val="159"/>
            </w:numPr>
            <w:tabs>
              <w:tab w:val="left" w:pos="1905"/>
              <w:tab w:val="left" w:leader="dot" w:pos="9789"/>
            </w:tabs>
            <w:spacing w:before="1"/>
            <w:ind w:left="1905" w:hanging="909"/>
          </w:pPr>
          <w:hyperlink w:anchor="_bookmark59" w:history="1">
            <w:r>
              <w:t>Планируемые</w:t>
            </w:r>
            <w:r>
              <w:rPr>
                <w:spacing w:val="-13"/>
              </w:rPr>
              <w:t xml:space="preserve"> </w:t>
            </w:r>
            <w:r>
              <w:t>результаты</w:t>
            </w:r>
            <w:r>
              <w:rPr>
                <w:spacing w:val="-9"/>
              </w:rPr>
              <w:t xml:space="preserve"> </w:t>
            </w:r>
            <w:r>
              <w:t>коррекционной</w:t>
            </w:r>
            <w:r>
              <w:rPr>
                <w:spacing w:val="-12"/>
              </w:rPr>
              <w:t xml:space="preserve"> </w:t>
            </w:r>
            <w:r>
              <w:rPr>
                <w:spacing w:val="-2"/>
              </w:rPr>
              <w:t>работы</w:t>
            </w:r>
            <w:r>
              <w:tab/>
            </w:r>
            <w:r>
              <w:rPr>
                <w:spacing w:val="-5"/>
              </w:rPr>
              <w:t>597</w:t>
            </w:r>
          </w:hyperlink>
        </w:p>
        <w:p w:rsidR="00E21932" w:rsidRDefault="00144169" w:rsidP="000C0EF7">
          <w:pPr>
            <w:pStyle w:val="61"/>
            <w:numPr>
              <w:ilvl w:val="3"/>
              <w:numId w:val="159"/>
            </w:numPr>
            <w:tabs>
              <w:tab w:val="left" w:pos="1905"/>
              <w:tab w:val="left" w:leader="dot" w:pos="9789"/>
            </w:tabs>
            <w:ind w:left="1905" w:hanging="909"/>
          </w:pPr>
          <w:hyperlink w:anchor="_bookmark60" w:history="1">
            <w:r>
              <w:t>«Психокоррекционный</w:t>
            </w:r>
            <w:r>
              <w:rPr>
                <w:spacing w:val="-11"/>
              </w:rPr>
              <w:t xml:space="preserve"> </w:t>
            </w:r>
            <w:r>
              <w:t>курс».</w:t>
            </w:r>
            <w:r>
              <w:rPr>
                <w:spacing w:val="-11"/>
              </w:rPr>
              <w:t xml:space="preserve"> </w:t>
            </w:r>
            <w:r>
              <w:t>Рабочая</w:t>
            </w:r>
            <w:r>
              <w:rPr>
                <w:spacing w:val="-13"/>
              </w:rPr>
              <w:t xml:space="preserve"> </w:t>
            </w:r>
            <w:r>
              <w:rPr>
                <w:spacing w:val="-2"/>
              </w:rPr>
              <w:t>программа</w:t>
            </w:r>
            <w:r>
              <w:tab/>
            </w:r>
            <w:r>
              <w:rPr>
                <w:spacing w:val="-5"/>
              </w:rPr>
              <w:t>598</w:t>
            </w:r>
          </w:hyperlink>
        </w:p>
        <w:p w:rsidR="00E21932" w:rsidRDefault="00144169" w:rsidP="000C0EF7">
          <w:pPr>
            <w:pStyle w:val="61"/>
            <w:numPr>
              <w:ilvl w:val="3"/>
              <w:numId w:val="159"/>
            </w:numPr>
            <w:tabs>
              <w:tab w:val="left" w:pos="1905"/>
              <w:tab w:val="left" w:leader="dot" w:pos="9789"/>
            </w:tabs>
            <w:spacing w:line="321" w:lineRule="exact"/>
            <w:ind w:left="1905" w:hanging="909"/>
          </w:pPr>
          <w:hyperlink w:anchor="_bookmark61" w:history="1">
            <w:r>
              <w:t>Коррекционный</w:t>
            </w:r>
            <w:r>
              <w:rPr>
                <w:spacing w:val="-10"/>
              </w:rPr>
              <w:t xml:space="preserve"> </w:t>
            </w:r>
            <w:r>
              <w:t>курс</w:t>
            </w:r>
            <w:r>
              <w:rPr>
                <w:spacing w:val="-9"/>
              </w:rPr>
              <w:t xml:space="preserve"> </w:t>
            </w:r>
            <w:r>
              <w:t>«Логопедические</w:t>
            </w:r>
            <w:r>
              <w:rPr>
                <w:spacing w:val="-9"/>
              </w:rPr>
              <w:t xml:space="preserve"> </w:t>
            </w:r>
            <w:r>
              <w:rPr>
                <w:spacing w:val="-2"/>
              </w:rPr>
              <w:t>занятия»</w:t>
            </w:r>
            <w:r>
              <w:tab/>
            </w:r>
            <w:r>
              <w:rPr>
                <w:spacing w:val="-5"/>
              </w:rPr>
              <w:t>620</w:t>
            </w:r>
          </w:hyperlink>
        </w:p>
        <w:p w:rsidR="00E21932" w:rsidRDefault="00144169" w:rsidP="000C0EF7">
          <w:pPr>
            <w:pStyle w:val="41"/>
            <w:numPr>
              <w:ilvl w:val="2"/>
              <w:numId w:val="159"/>
            </w:numPr>
            <w:tabs>
              <w:tab w:val="left" w:pos="1027"/>
              <w:tab w:val="left" w:leader="dot" w:pos="9849"/>
            </w:tabs>
            <w:spacing w:line="275" w:lineRule="exact"/>
          </w:pPr>
          <w:hyperlink w:anchor="_bookmark62" w:history="1">
            <w:r>
              <w:t>РАБОЧАЯ</w:t>
            </w:r>
            <w:r>
              <w:rPr>
                <w:spacing w:val="-7"/>
              </w:rPr>
              <w:t xml:space="preserve"> </w:t>
            </w:r>
            <w:r>
              <w:t>ПРОГРАММА</w:t>
            </w:r>
            <w:r>
              <w:rPr>
                <w:spacing w:val="-6"/>
              </w:rPr>
              <w:t xml:space="preserve"> </w:t>
            </w:r>
            <w:r>
              <w:rPr>
                <w:spacing w:val="-2"/>
              </w:rPr>
              <w:t>ВОСПИТАНИЯ</w:t>
            </w:r>
            <w:r>
              <w:tab/>
            </w:r>
            <w:r>
              <w:rPr>
                <w:spacing w:val="-5"/>
              </w:rPr>
              <w:t>632</w:t>
            </w:r>
          </w:hyperlink>
        </w:p>
        <w:p w:rsidR="00E21932" w:rsidRDefault="00144169">
          <w:pPr>
            <w:pStyle w:val="61"/>
            <w:tabs>
              <w:tab w:val="left" w:leader="dot" w:pos="9789"/>
            </w:tabs>
            <w:spacing w:before="2"/>
            <w:ind w:left="996" w:firstLine="0"/>
          </w:pPr>
          <w:hyperlink w:anchor="_bookmark63" w:history="1">
            <w:r>
              <w:t>Раздел</w:t>
            </w:r>
            <w:r>
              <w:rPr>
                <w:spacing w:val="-7"/>
              </w:rPr>
              <w:t xml:space="preserve"> </w:t>
            </w:r>
            <w:r>
              <w:t>3.</w:t>
            </w:r>
            <w:r>
              <w:rPr>
                <w:spacing w:val="-7"/>
              </w:rPr>
              <w:t xml:space="preserve"> </w:t>
            </w:r>
            <w:r>
              <w:t>Организационный</w:t>
            </w:r>
            <w:r>
              <w:rPr>
                <w:spacing w:val="-6"/>
              </w:rPr>
              <w:t xml:space="preserve"> </w:t>
            </w:r>
            <w:r>
              <w:rPr>
                <w:spacing w:val="-2"/>
              </w:rPr>
              <w:t>раздел</w:t>
            </w:r>
            <w:r>
              <w:tab/>
            </w:r>
            <w:r>
              <w:rPr>
                <w:spacing w:val="-5"/>
              </w:rPr>
              <w:t>671</w:t>
            </w:r>
          </w:hyperlink>
        </w:p>
        <w:p w:rsidR="00E21932" w:rsidRDefault="00144169" w:rsidP="000C0EF7">
          <w:pPr>
            <w:pStyle w:val="20"/>
            <w:numPr>
              <w:ilvl w:val="1"/>
              <w:numId w:val="159"/>
            </w:numPr>
            <w:tabs>
              <w:tab w:val="left" w:pos="855"/>
              <w:tab w:val="left" w:leader="dot" w:pos="9071"/>
            </w:tabs>
            <w:ind w:firstLine="0"/>
          </w:pPr>
          <w:hyperlink w:anchor="_bookmark64" w:history="1">
            <w:r>
              <w:t>ОРГАНИЗАЦИОННЫЙ РАЗДЕЛ АДАПТИРОВАННОЙ ОСНОВНОЙ</w:t>
            </w:r>
          </w:hyperlink>
          <w:r>
            <w:t xml:space="preserve"> </w:t>
          </w:r>
          <w:hyperlink w:anchor="_bookmark64" w:history="1">
            <w:r>
              <w:t>ОБРАЗОВАТЕЛЬНОЙ</w:t>
            </w:r>
            <w:r>
              <w:rPr>
                <w:spacing w:val="-9"/>
              </w:rPr>
              <w:t xml:space="preserve"> </w:t>
            </w:r>
            <w:r>
              <w:t>ПРОГРАММЫ</w:t>
            </w:r>
            <w:r>
              <w:rPr>
                <w:spacing w:val="-8"/>
              </w:rPr>
              <w:t xml:space="preserve"> </w:t>
            </w:r>
            <w:r>
              <w:t>ОСНОВНОГО</w:t>
            </w:r>
            <w:r>
              <w:rPr>
                <w:spacing w:val="-9"/>
              </w:rPr>
              <w:t xml:space="preserve"> </w:t>
            </w:r>
            <w:r>
              <w:t>ОБЩЕГО</w:t>
            </w:r>
            <w:r>
              <w:rPr>
                <w:spacing w:val="-9"/>
              </w:rPr>
              <w:t xml:space="preserve"> </w:t>
            </w:r>
            <w:r>
              <w:t>ОБРАЗОВАНИЯ</w:t>
            </w:r>
          </w:hyperlink>
          <w:r>
            <w:t xml:space="preserve"> </w:t>
          </w:r>
          <w:hyperlink w:anchor="_bookmark64" w:history="1">
            <w:r>
              <w:t>ОБУЧАЮЩИХСЯ С ЗАДЕРЖКОЙ ПСИХИЧЕСКОГО РАЗВИТИЯ</w:t>
            </w:r>
            <w:r>
              <w:tab/>
            </w:r>
            <w:r>
              <w:rPr>
                <w:spacing w:val="-4"/>
              </w:rPr>
              <w:t>680</w:t>
            </w:r>
          </w:hyperlink>
        </w:p>
        <w:p w:rsidR="00E21932" w:rsidRDefault="00144169" w:rsidP="000C0EF7">
          <w:pPr>
            <w:pStyle w:val="41"/>
            <w:numPr>
              <w:ilvl w:val="2"/>
              <w:numId w:val="159"/>
            </w:numPr>
            <w:tabs>
              <w:tab w:val="left" w:pos="1027"/>
              <w:tab w:val="left" w:leader="dot" w:pos="9849"/>
            </w:tabs>
            <w:spacing w:before="98"/>
          </w:pPr>
          <w:hyperlink w:anchor="_bookmark65" w:history="1">
            <w:r>
              <w:t>УЧЕБНЫЙ</w:t>
            </w:r>
            <w:r>
              <w:rPr>
                <w:spacing w:val="-10"/>
              </w:rPr>
              <w:t xml:space="preserve"> </w:t>
            </w:r>
            <w:r>
              <w:rPr>
                <w:spacing w:val="-4"/>
              </w:rPr>
              <w:t>ПЛАН</w:t>
            </w:r>
            <w:r>
              <w:tab/>
            </w:r>
            <w:r>
              <w:rPr>
                <w:spacing w:val="-5"/>
              </w:rPr>
              <w:t>680</w:t>
            </w:r>
          </w:hyperlink>
        </w:p>
        <w:p w:rsidR="00E21932" w:rsidRDefault="00144169" w:rsidP="000C0EF7">
          <w:pPr>
            <w:pStyle w:val="41"/>
            <w:numPr>
              <w:ilvl w:val="2"/>
              <w:numId w:val="159"/>
            </w:numPr>
            <w:tabs>
              <w:tab w:val="left" w:pos="1027"/>
              <w:tab w:val="left" w:leader="dot" w:pos="9849"/>
            </w:tabs>
          </w:pPr>
          <w:hyperlink w:anchor="_bookmark66" w:history="1">
            <w:r>
              <w:t>ПЛАН</w:t>
            </w:r>
            <w:r>
              <w:rPr>
                <w:spacing w:val="-6"/>
              </w:rPr>
              <w:t xml:space="preserve"> </w:t>
            </w:r>
            <w:r>
              <w:t>ВНЕУРОЧНОЙ</w:t>
            </w:r>
            <w:r>
              <w:rPr>
                <w:spacing w:val="-5"/>
              </w:rPr>
              <w:t xml:space="preserve"> </w:t>
            </w:r>
            <w:r>
              <w:rPr>
                <w:spacing w:val="-2"/>
              </w:rPr>
              <w:t>ДЕЯТЕЛЬНОСТИ</w:t>
            </w:r>
            <w:r>
              <w:tab/>
            </w:r>
            <w:r>
              <w:rPr>
                <w:spacing w:val="-5"/>
              </w:rPr>
              <w:t>697</w:t>
            </w:r>
          </w:hyperlink>
        </w:p>
        <w:p w:rsidR="00E21932" w:rsidRDefault="00144169" w:rsidP="000C0EF7">
          <w:pPr>
            <w:pStyle w:val="41"/>
            <w:numPr>
              <w:ilvl w:val="2"/>
              <w:numId w:val="159"/>
            </w:numPr>
            <w:tabs>
              <w:tab w:val="left" w:pos="1027"/>
              <w:tab w:val="left" w:leader="dot" w:pos="9849"/>
            </w:tabs>
            <w:spacing w:after="146"/>
          </w:pPr>
          <w:hyperlink w:anchor="_bookmark67" w:history="1">
            <w:r>
              <w:t>КАЛЕНДАРНЫЙ</w:t>
            </w:r>
            <w:r>
              <w:rPr>
                <w:spacing w:val="-7"/>
              </w:rPr>
              <w:t xml:space="preserve"> </w:t>
            </w:r>
            <w:r>
              <w:t>УЧЕБНЫЙ</w:t>
            </w:r>
            <w:r>
              <w:rPr>
                <w:spacing w:val="-8"/>
              </w:rPr>
              <w:t xml:space="preserve"> </w:t>
            </w:r>
            <w:r>
              <w:rPr>
                <w:spacing w:val="-2"/>
              </w:rPr>
              <w:t>ГРАФИК</w:t>
            </w:r>
            <w:r>
              <w:tab/>
            </w:r>
            <w:r>
              <w:rPr>
                <w:spacing w:val="-5"/>
              </w:rPr>
              <w:t>700</w:t>
            </w:r>
          </w:hyperlink>
        </w:p>
        <w:p w:rsidR="00E21932" w:rsidRDefault="00144169" w:rsidP="000C0EF7">
          <w:pPr>
            <w:pStyle w:val="41"/>
            <w:numPr>
              <w:ilvl w:val="2"/>
              <w:numId w:val="159"/>
            </w:numPr>
            <w:tabs>
              <w:tab w:val="left" w:pos="1027"/>
              <w:tab w:val="left" w:leader="dot" w:pos="9849"/>
            </w:tabs>
            <w:spacing w:before="66"/>
          </w:pPr>
          <w:hyperlink w:anchor="_bookmark68" w:history="1">
            <w:r>
              <w:t>КАЛЕНДАРНЫЙ</w:t>
            </w:r>
            <w:r>
              <w:rPr>
                <w:spacing w:val="-8"/>
              </w:rPr>
              <w:t xml:space="preserve"> </w:t>
            </w:r>
            <w:r>
              <w:t>ПЛАН</w:t>
            </w:r>
            <w:r>
              <w:rPr>
                <w:spacing w:val="-9"/>
              </w:rPr>
              <w:t xml:space="preserve"> </w:t>
            </w:r>
            <w:r>
              <w:t>ВОСПИТАТЕЛЬНОЙ</w:t>
            </w:r>
            <w:r>
              <w:rPr>
                <w:spacing w:val="-8"/>
              </w:rPr>
              <w:t xml:space="preserve"> </w:t>
            </w:r>
            <w:r>
              <w:rPr>
                <w:spacing w:val="-2"/>
              </w:rPr>
              <w:t>РАБОТЫ</w:t>
            </w:r>
            <w:r>
              <w:tab/>
            </w:r>
            <w:r>
              <w:rPr>
                <w:spacing w:val="-5"/>
              </w:rPr>
              <w:t>711</w:t>
            </w:r>
          </w:hyperlink>
        </w:p>
        <w:p w:rsidR="00E21932" w:rsidRDefault="00144169" w:rsidP="000C0EF7">
          <w:pPr>
            <w:pStyle w:val="41"/>
            <w:numPr>
              <w:ilvl w:val="2"/>
              <w:numId w:val="159"/>
            </w:numPr>
            <w:tabs>
              <w:tab w:val="left" w:pos="1027"/>
              <w:tab w:val="left" w:pos="1279"/>
              <w:tab w:val="left" w:leader="dot" w:pos="9849"/>
            </w:tabs>
            <w:ind w:left="1279" w:right="137" w:hanging="852"/>
          </w:pPr>
          <w:hyperlink w:anchor="_bookmark69" w:history="1">
            <w:r>
              <w:t>ХАРАКТЕРИСТИКА УСЛОВИЙ РЕАЛИЗАЦИИ АДАПТИРОВАННОЙ ОСНОВНОЙ</w:t>
            </w:r>
          </w:hyperlink>
          <w:r>
            <w:t xml:space="preserve"> </w:t>
          </w:r>
          <w:hyperlink w:anchor="_bookmark69" w:history="1">
            <w:r>
              <w:t>ОБРАЗОВАТЕЛЬНОЙ ПРОГРАММЫ ОСНОВНОГО ОБЩЕГО ОБРАЗОВАНИЯ</w:t>
            </w:r>
          </w:hyperlink>
          <w:r>
            <w:t xml:space="preserve"> </w:t>
          </w:r>
          <w:hyperlink w:anchor="_bookmark69" w:history="1">
            <w:r>
              <w:t>ОБУЧАЮЩИХСЯ</w:t>
            </w:r>
            <w:r>
              <w:rPr>
                <w:spacing w:val="-3"/>
              </w:rPr>
              <w:t xml:space="preserve"> </w:t>
            </w:r>
            <w:r>
              <w:t>С</w:t>
            </w:r>
            <w:r>
              <w:rPr>
                <w:spacing w:val="-2"/>
              </w:rPr>
              <w:t xml:space="preserve"> </w:t>
            </w:r>
            <w:r>
              <w:rPr>
                <w:spacing w:val="-5"/>
              </w:rPr>
              <w:t>ЗПР</w:t>
            </w:r>
            <w:r>
              <w:tab/>
            </w:r>
            <w:r>
              <w:rPr>
                <w:spacing w:val="-5"/>
              </w:rPr>
              <w:t>735</w:t>
            </w:r>
          </w:hyperlink>
        </w:p>
        <w:p w:rsidR="00E21932" w:rsidRDefault="00144169" w:rsidP="000C0EF7">
          <w:pPr>
            <w:pStyle w:val="61"/>
            <w:numPr>
              <w:ilvl w:val="3"/>
              <w:numId w:val="159"/>
            </w:numPr>
            <w:tabs>
              <w:tab w:val="left" w:pos="1905"/>
              <w:tab w:val="left" w:leader="dot" w:pos="9789"/>
            </w:tabs>
            <w:spacing w:before="2"/>
            <w:ind w:left="1905" w:hanging="909"/>
          </w:pPr>
          <w:hyperlink w:anchor="_bookmark70" w:history="1">
            <w:r>
              <w:t>Общесистемные</w:t>
            </w:r>
            <w:r>
              <w:rPr>
                <w:spacing w:val="-12"/>
              </w:rPr>
              <w:t xml:space="preserve"> </w:t>
            </w:r>
            <w:r>
              <w:rPr>
                <w:spacing w:val="-2"/>
              </w:rPr>
              <w:t>требования</w:t>
            </w:r>
            <w:r>
              <w:tab/>
            </w:r>
            <w:r>
              <w:rPr>
                <w:spacing w:val="-5"/>
              </w:rPr>
              <w:t>736</w:t>
            </w:r>
          </w:hyperlink>
        </w:p>
        <w:p w:rsidR="00E21932" w:rsidRDefault="00144169" w:rsidP="000C0EF7">
          <w:pPr>
            <w:pStyle w:val="61"/>
            <w:numPr>
              <w:ilvl w:val="3"/>
              <w:numId w:val="159"/>
            </w:numPr>
            <w:tabs>
              <w:tab w:val="left" w:pos="1905"/>
              <w:tab w:val="left" w:leader="dot" w:pos="9789"/>
            </w:tabs>
            <w:ind w:left="1905" w:hanging="909"/>
          </w:pPr>
          <w:hyperlink w:anchor="_bookmark71" w:history="1">
            <w:r>
              <w:rPr>
                <w:spacing w:val="-2"/>
              </w:rPr>
              <w:t>Материально-техническое</w:t>
            </w:r>
            <w:r>
              <w:rPr>
                <w:spacing w:val="27"/>
              </w:rPr>
              <w:t xml:space="preserve"> </w:t>
            </w:r>
            <w:r>
              <w:rPr>
                <w:spacing w:val="-2"/>
              </w:rPr>
              <w:t>обеспечение</w:t>
            </w:r>
            <w:r>
              <w:tab/>
            </w:r>
            <w:r>
              <w:rPr>
                <w:spacing w:val="-5"/>
              </w:rPr>
              <w:t>736</w:t>
            </w:r>
          </w:hyperlink>
        </w:p>
        <w:p w:rsidR="00E21932" w:rsidRDefault="00144169" w:rsidP="000C0EF7">
          <w:pPr>
            <w:pStyle w:val="61"/>
            <w:numPr>
              <w:ilvl w:val="3"/>
              <w:numId w:val="159"/>
            </w:numPr>
            <w:tabs>
              <w:tab w:val="left" w:pos="1905"/>
              <w:tab w:val="left" w:leader="dot" w:pos="9789"/>
            </w:tabs>
            <w:ind w:left="1905" w:hanging="909"/>
          </w:pPr>
          <w:hyperlink w:anchor="_bookmark72" w:history="1">
            <w:r>
              <w:t>Учебно-методическое</w:t>
            </w:r>
            <w:r>
              <w:rPr>
                <w:spacing w:val="-13"/>
              </w:rPr>
              <w:t xml:space="preserve"> </w:t>
            </w:r>
            <w:r>
              <w:rPr>
                <w:spacing w:val="-2"/>
              </w:rPr>
              <w:t>обеспечение</w:t>
            </w:r>
            <w:r>
              <w:tab/>
            </w:r>
            <w:r>
              <w:rPr>
                <w:spacing w:val="-5"/>
              </w:rPr>
              <w:t>738</w:t>
            </w:r>
          </w:hyperlink>
        </w:p>
        <w:p w:rsidR="00E21932" w:rsidRDefault="00144169" w:rsidP="000C0EF7">
          <w:pPr>
            <w:pStyle w:val="61"/>
            <w:numPr>
              <w:ilvl w:val="3"/>
              <w:numId w:val="159"/>
            </w:numPr>
            <w:tabs>
              <w:tab w:val="left" w:pos="1905"/>
              <w:tab w:val="left" w:leader="dot" w:pos="9789"/>
            </w:tabs>
            <w:ind w:left="1905" w:hanging="909"/>
          </w:pPr>
          <w:hyperlink w:anchor="_bookmark73" w:history="1">
            <w:r>
              <w:rPr>
                <w:spacing w:val="-2"/>
              </w:rPr>
              <w:t>Психолого-педагогические</w:t>
            </w:r>
            <w:r>
              <w:rPr>
                <w:spacing w:val="24"/>
              </w:rPr>
              <w:t xml:space="preserve"> </w:t>
            </w:r>
            <w:r>
              <w:rPr>
                <w:spacing w:val="-2"/>
              </w:rPr>
              <w:t>условия</w:t>
            </w:r>
            <w:r>
              <w:tab/>
            </w:r>
            <w:r>
              <w:rPr>
                <w:spacing w:val="-5"/>
              </w:rPr>
              <w:t>739</w:t>
            </w:r>
          </w:hyperlink>
        </w:p>
        <w:p w:rsidR="00E21932" w:rsidRDefault="00144169" w:rsidP="000C0EF7">
          <w:pPr>
            <w:pStyle w:val="61"/>
            <w:numPr>
              <w:ilvl w:val="3"/>
              <w:numId w:val="159"/>
            </w:numPr>
            <w:tabs>
              <w:tab w:val="left" w:pos="1905"/>
              <w:tab w:val="left" w:leader="dot" w:pos="9789"/>
            </w:tabs>
            <w:ind w:left="1905" w:hanging="909"/>
          </w:pPr>
          <w:hyperlink w:anchor="_bookmark74" w:history="1">
            <w:r>
              <w:t>Кадровые</w:t>
            </w:r>
            <w:r>
              <w:rPr>
                <w:spacing w:val="-9"/>
              </w:rPr>
              <w:t xml:space="preserve"> </w:t>
            </w:r>
            <w:r>
              <w:rPr>
                <w:spacing w:val="-2"/>
              </w:rPr>
              <w:t>условия</w:t>
            </w:r>
            <w:r>
              <w:tab/>
            </w:r>
            <w:r>
              <w:rPr>
                <w:spacing w:val="-5"/>
              </w:rPr>
              <w:t>741</w:t>
            </w:r>
          </w:hyperlink>
        </w:p>
        <w:p w:rsidR="00E21932" w:rsidRDefault="00144169" w:rsidP="000C0EF7">
          <w:pPr>
            <w:pStyle w:val="61"/>
            <w:numPr>
              <w:ilvl w:val="3"/>
              <w:numId w:val="159"/>
            </w:numPr>
            <w:tabs>
              <w:tab w:val="left" w:pos="1905"/>
              <w:tab w:val="left" w:leader="dot" w:pos="9789"/>
            </w:tabs>
            <w:spacing w:line="240" w:lineRule="auto"/>
            <w:ind w:left="1905" w:hanging="909"/>
          </w:pPr>
          <w:hyperlink w:anchor="_bookmark75" w:history="1">
            <w:r>
              <w:t>Финансовые</w:t>
            </w:r>
            <w:r>
              <w:rPr>
                <w:spacing w:val="-10"/>
              </w:rPr>
              <w:t xml:space="preserve"> </w:t>
            </w:r>
            <w:r>
              <w:rPr>
                <w:spacing w:val="-2"/>
              </w:rPr>
              <w:t>условия</w:t>
            </w:r>
            <w:r>
              <w:tab/>
            </w:r>
            <w:r>
              <w:rPr>
                <w:spacing w:val="-5"/>
              </w:rPr>
              <w:t>742</w:t>
            </w:r>
          </w:hyperlink>
        </w:p>
      </w:sdtContent>
    </w:sdt>
    <w:p w:rsidR="00E21932" w:rsidRDefault="00E21932">
      <w:pPr>
        <w:pStyle w:val="61"/>
        <w:spacing w:line="240" w:lineRule="auto"/>
        <w:sectPr w:rsidR="00E21932">
          <w:type w:val="continuous"/>
          <w:pgSz w:w="11910" w:h="16840"/>
          <w:pgMar w:top="778" w:right="708" w:bottom="1258" w:left="850" w:header="0" w:footer="938" w:gutter="0"/>
          <w:cols w:space="720"/>
        </w:sectPr>
      </w:pPr>
    </w:p>
    <w:p w:rsidR="00E21932" w:rsidRDefault="00E21932">
      <w:pPr>
        <w:spacing w:line="292" w:lineRule="auto"/>
        <w:jc w:val="both"/>
        <w:rPr>
          <w:i/>
          <w:sz w:val="24"/>
        </w:rPr>
        <w:sectPr w:rsidR="00E21932">
          <w:type w:val="continuous"/>
          <w:pgSz w:w="11910" w:h="16840"/>
          <w:pgMar w:top="760" w:right="708" w:bottom="1200" w:left="850" w:header="0" w:footer="938" w:gutter="0"/>
          <w:cols w:space="720"/>
        </w:sectPr>
      </w:pPr>
    </w:p>
    <w:p w:rsidR="00E21932" w:rsidRDefault="00144169" w:rsidP="000C0EF7">
      <w:pPr>
        <w:pStyle w:val="1"/>
        <w:numPr>
          <w:ilvl w:val="1"/>
          <w:numId w:val="153"/>
        </w:numPr>
        <w:tabs>
          <w:tab w:val="left" w:pos="635"/>
        </w:tabs>
        <w:spacing w:before="69"/>
        <w:ind w:right="1912" w:firstLine="0"/>
        <w:jc w:val="left"/>
      </w:pPr>
      <w:bookmarkStart w:id="1" w:name="_bookmark0"/>
      <w:bookmarkEnd w:id="1"/>
      <w:r>
        <w:lastRenderedPageBreak/>
        <w:t>ЦЕЛЕВОЙ РАЗДЕЛ АДАПТИРОВАННОЙ ОСНОВНОЙ ОБРАЗОВАТЕЛЬНОЙ</w:t>
      </w:r>
      <w:r>
        <w:rPr>
          <w:spacing w:val="-11"/>
        </w:rPr>
        <w:t xml:space="preserve"> </w:t>
      </w:r>
      <w:r>
        <w:t>ПРОГРАММЫ</w:t>
      </w:r>
      <w:r>
        <w:rPr>
          <w:spacing w:val="-11"/>
        </w:rPr>
        <w:t xml:space="preserve"> </w:t>
      </w:r>
      <w:r>
        <w:t>ОСНОВНОГО</w:t>
      </w:r>
      <w:r>
        <w:rPr>
          <w:spacing w:val="-13"/>
        </w:rPr>
        <w:t xml:space="preserve"> </w:t>
      </w:r>
      <w:r>
        <w:t xml:space="preserve">ОБЩЕГО </w:t>
      </w:r>
      <w:r>
        <w:rPr>
          <w:spacing w:val="-2"/>
        </w:rPr>
        <w:t>ОБРАЗОВАНИЯ</w:t>
      </w:r>
    </w:p>
    <w:p w:rsidR="00E21932" w:rsidRDefault="00E21932">
      <w:pPr>
        <w:pStyle w:val="a3"/>
        <w:spacing w:before="318"/>
        <w:ind w:left="0"/>
        <w:jc w:val="left"/>
        <w:rPr>
          <w:b/>
        </w:rPr>
      </w:pPr>
    </w:p>
    <w:p w:rsidR="00E21932" w:rsidRDefault="00144169" w:rsidP="000C0EF7">
      <w:pPr>
        <w:pStyle w:val="a6"/>
        <w:numPr>
          <w:ilvl w:val="2"/>
          <w:numId w:val="153"/>
        </w:numPr>
        <w:tabs>
          <w:tab w:val="left" w:pos="3592"/>
        </w:tabs>
        <w:ind w:left="3592" w:hanging="697"/>
        <w:jc w:val="left"/>
        <w:rPr>
          <w:sz w:val="28"/>
        </w:rPr>
      </w:pPr>
      <w:bookmarkStart w:id="2" w:name="_bookmark1"/>
      <w:bookmarkEnd w:id="2"/>
      <w:r>
        <w:rPr>
          <w:spacing w:val="-2"/>
          <w:sz w:val="28"/>
        </w:rPr>
        <w:t>ПОЯСНИТЕЛЬНАЯ</w:t>
      </w:r>
      <w:r>
        <w:rPr>
          <w:spacing w:val="8"/>
          <w:sz w:val="28"/>
        </w:rPr>
        <w:t xml:space="preserve"> </w:t>
      </w:r>
      <w:r>
        <w:rPr>
          <w:spacing w:val="-2"/>
          <w:sz w:val="28"/>
        </w:rPr>
        <w:t>ЗАПИСКА</w:t>
      </w:r>
    </w:p>
    <w:p w:rsidR="00E21932" w:rsidRDefault="00144169">
      <w:pPr>
        <w:pStyle w:val="a3"/>
        <w:spacing w:before="278"/>
        <w:ind w:left="143" w:right="136"/>
      </w:pPr>
      <w:r>
        <w:t>АООП ООО разработана в соответствии с требованиями федерального государственного</w:t>
      </w:r>
      <w:r>
        <w:rPr>
          <w:spacing w:val="80"/>
          <w:w w:val="150"/>
        </w:rPr>
        <w:t xml:space="preserve"> </w:t>
      </w:r>
      <w:r>
        <w:t>образовательного</w:t>
      </w:r>
      <w:r>
        <w:rPr>
          <w:spacing w:val="80"/>
          <w:w w:val="150"/>
        </w:rPr>
        <w:t xml:space="preserve"> </w:t>
      </w:r>
      <w:r>
        <w:t>стандарта</w:t>
      </w:r>
      <w:r>
        <w:rPr>
          <w:spacing w:val="80"/>
          <w:w w:val="150"/>
        </w:rPr>
        <w:t xml:space="preserve"> </w:t>
      </w:r>
      <w:r>
        <w:t>основного</w:t>
      </w:r>
      <w:r>
        <w:rPr>
          <w:spacing w:val="80"/>
          <w:w w:val="150"/>
        </w:rPr>
        <w:t xml:space="preserve"> </w:t>
      </w:r>
      <w:r>
        <w:t>общего</w:t>
      </w:r>
      <w:r>
        <w:rPr>
          <w:spacing w:val="80"/>
          <w:w w:val="150"/>
        </w:rPr>
        <w:t xml:space="preserve"> </w:t>
      </w:r>
      <w:r>
        <w:t>образования и</w:t>
      </w:r>
      <w:r>
        <w:rPr>
          <w:spacing w:val="-1"/>
        </w:rPr>
        <w:t xml:space="preserve"> </w:t>
      </w:r>
      <w:r>
        <w:t>ФАОП основного общего образования, определяет цель, задачи, планируемые результаты, содержание и организацию образовательной деятельности при получении основного общего образования в образовательной организации. При разработке ООП ООО учтены результаты самообследования, в том числе функционирования ВСОКО, анализ образовательных потребностей и запросы участников образовательных отношений.</w:t>
      </w:r>
    </w:p>
    <w:p w:rsidR="00E21932" w:rsidRDefault="00144169">
      <w:pPr>
        <w:pStyle w:val="a3"/>
        <w:spacing w:before="281"/>
        <w:ind w:left="143" w:right="137"/>
      </w:pPr>
      <w:r>
        <w:t>Содержание адаптированной основной образовательной программы основного общего</w:t>
      </w:r>
      <w:r>
        <w:rPr>
          <w:spacing w:val="80"/>
          <w:w w:val="150"/>
        </w:rPr>
        <w:t xml:space="preserve"> </w:t>
      </w:r>
      <w:r>
        <w:t>образования</w:t>
      </w:r>
      <w:r>
        <w:rPr>
          <w:spacing w:val="80"/>
          <w:w w:val="150"/>
        </w:rPr>
        <w:t xml:space="preserve"> </w:t>
      </w:r>
      <w:r>
        <w:t>МБОУ «Средняя школа №4»</w:t>
      </w:r>
      <w:r>
        <w:rPr>
          <w:spacing w:val="80"/>
          <w:w w:val="150"/>
        </w:rPr>
        <w:t xml:space="preserve"> </w:t>
      </w:r>
      <w:r>
        <w:t>отражает</w:t>
      </w:r>
      <w:r>
        <w:rPr>
          <w:spacing w:val="80"/>
          <w:w w:val="150"/>
        </w:rPr>
        <w:t xml:space="preserve"> </w:t>
      </w:r>
      <w:r>
        <w:t>требования</w:t>
      </w:r>
      <w:r>
        <w:rPr>
          <w:spacing w:val="80"/>
          <w:w w:val="150"/>
        </w:rPr>
        <w:t xml:space="preserve"> </w:t>
      </w:r>
      <w:r>
        <w:t>ФГОС</w:t>
      </w:r>
      <w:r>
        <w:rPr>
          <w:spacing w:val="80"/>
          <w:w w:val="150"/>
        </w:rPr>
        <w:t xml:space="preserve"> </w:t>
      </w:r>
      <w:r>
        <w:t>ООО и группируется</w:t>
      </w:r>
      <w:r>
        <w:rPr>
          <w:spacing w:val="80"/>
        </w:rPr>
        <w:t xml:space="preserve">   </w:t>
      </w:r>
      <w:r>
        <w:t>в три</w:t>
      </w:r>
      <w:r>
        <w:rPr>
          <w:spacing w:val="80"/>
        </w:rPr>
        <w:t xml:space="preserve">   </w:t>
      </w:r>
      <w:r>
        <w:t>основных</w:t>
      </w:r>
      <w:r>
        <w:rPr>
          <w:spacing w:val="80"/>
        </w:rPr>
        <w:t xml:space="preserve">   </w:t>
      </w:r>
      <w:r>
        <w:t>раздела:</w:t>
      </w:r>
      <w:r>
        <w:rPr>
          <w:spacing w:val="80"/>
        </w:rPr>
        <w:t xml:space="preserve">   </w:t>
      </w:r>
      <w:r>
        <w:t>целевой,</w:t>
      </w:r>
      <w:r>
        <w:rPr>
          <w:spacing w:val="80"/>
        </w:rPr>
        <w:t xml:space="preserve">   </w:t>
      </w:r>
      <w:r>
        <w:t>содержательный</w:t>
      </w:r>
      <w:r>
        <w:rPr>
          <w:spacing w:val="40"/>
        </w:rPr>
        <w:t xml:space="preserve"> </w:t>
      </w:r>
      <w:r>
        <w:t>и организационный.</w:t>
      </w:r>
    </w:p>
    <w:p w:rsidR="00E21932" w:rsidRDefault="00144169">
      <w:pPr>
        <w:pStyle w:val="a3"/>
        <w:spacing w:before="281"/>
        <w:ind w:left="143" w:right="136"/>
      </w:pPr>
      <w:r>
        <w:t>Целевой раздел определяет общее назначение, цели, задачи и планируемые результаты реализации АООП ООО, в</w:t>
      </w:r>
      <w:r>
        <w:rPr>
          <w:spacing w:val="-4"/>
        </w:rPr>
        <w:t xml:space="preserve"> </w:t>
      </w:r>
      <w:r>
        <w:t>том числе способы</w:t>
      </w:r>
      <w:r>
        <w:rPr>
          <w:spacing w:val="-1"/>
        </w:rPr>
        <w:t xml:space="preserve"> </w:t>
      </w:r>
      <w:r>
        <w:t>определения достижения этих целей и результатов.</w:t>
      </w:r>
    </w:p>
    <w:p w:rsidR="00E21932" w:rsidRDefault="00144169">
      <w:pPr>
        <w:pStyle w:val="a3"/>
        <w:spacing w:before="278"/>
        <w:ind w:left="143"/>
      </w:pPr>
      <w:r>
        <w:t>Целевой</w:t>
      </w:r>
      <w:r>
        <w:rPr>
          <w:spacing w:val="-8"/>
        </w:rPr>
        <w:t xml:space="preserve"> </w:t>
      </w:r>
      <w:r>
        <w:t>раздел</w:t>
      </w:r>
      <w:r>
        <w:rPr>
          <w:spacing w:val="-6"/>
        </w:rPr>
        <w:t xml:space="preserve"> </w:t>
      </w:r>
      <w:r>
        <w:rPr>
          <w:spacing w:val="-2"/>
        </w:rPr>
        <w:t>включает:</w:t>
      </w:r>
    </w:p>
    <w:p w:rsidR="00E21932" w:rsidRDefault="00144169" w:rsidP="000C0EF7">
      <w:pPr>
        <w:pStyle w:val="a6"/>
        <w:numPr>
          <w:ilvl w:val="0"/>
          <w:numId w:val="152"/>
        </w:numPr>
        <w:tabs>
          <w:tab w:val="left" w:pos="863"/>
        </w:tabs>
        <w:spacing w:before="280"/>
        <w:ind w:left="863" w:hanging="359"/>
        <w:jc w:val="left"/>
        <w:rPr>
          <w:sz w:val="28"/>
        </w:rPr>
      </w:pPr>
      <w:r>
        <w:rPr>
          <w:sz w:val="28"/>
        </w:rPr>
        <w:t>пояснительную</w:t>
      </w:r>
      <w:r>
        <w:rPr>
          <w:spacing w:val="-13"/>
          <w:sz w:val="28"/>
        </w:rPr>
        <w:t xml:space="preserve"> </w:t>
      </w:r>
      <w:r>
        <w:rPr>
          <w:spacing w:val="-2"/>
          <w:sz w:val="28"/>
        </w:rPr>
        <w:t>записку;</w:t>
      </w:r>
    </w:p>
    <w:p w:rsidR="00E21932" w:rsidRDefault="00144169" w:rsidP="000C0EF7">
      <w:pPr>
        <w:pStyle w:val="a6"/>
        <w:numPr>
          <w:ilvl w:val="0"/>
          <w:numId w:val="152"/>
        </w:numPr>
        <w:tabs>
          <w:tab w:val="left" w:pos="863"/>
        </w:tabs>
        <w:spacing w:before="2" w:line="322" w:lineRule="exact"/>
        <w:ind w:left="863" w:hanging="359"/>
        <w:jc w:val="left"/>
        <w:rPr>
          <w:sz w:val="28"/>
        </w:rPr>
      </w:pPr>
      <w:r>
        <w:rPr>
          <w:sz w:val="28"/>
        </w:rPr>
        <w:t>планируемые</w:t>
      </w:r>
      <w:r>
        <w:rPr>
          <w:spacing w:val="-10"/>
          <w:sz w:val="28"/>
        </w:rPr>
        <w:t xml:space="preserve"> </w:t>
      </w:r>
      <w:r>
        <w:rPr>
          <w:sz w:val="28"/>
        </w:rPr>
        <w:t>результаты</w:t>
      </w:r>
      <w:r>
        <w:rPr>
          <w:spacing w:val="-6"/>
          <w:sz w:val="28"/>
        </w:rPr>
        <w:t xml:space="preserve"> </w:t>
      </w:r>
      <w:r>
        <w:rPr>
          <w:sz w:val="28"/>
        </w:rPr>
        <w:t>освоения</w:t>
      </w:r>
      <w:r>
        <w:rPr>
          <w:spacing w:val="-7"/>
          <w:sz w:val="28"/>
        </w:rPr>
        <w:t xml:space="preserve"> </w:t>
      </w:r>
      <w:r>
        <w:rPr>
          <w:sz w:val="28"/>
        </w:rPr>
        <w:t>обучающимися</w:t>
      </w:r>
      <w:r>
        <w:rPr>
          <w:spacing w:val="-3"/>
          <w:sz w:val="28"/>
        </w:rPr>
        <w:t xml:space="preserve"> </w:t>
      </w:r>
      <w:r>
        <w:rPr>
          <w:sz w:val="28"/>
        </w:rPr>
        <w:t>АООП</w:t>
      </w:r>
      <w:r>
        <w:rPr>
          <w:spacing w:val="-7"/>
          <w:sz w:val="28"/>
        </w:rPr>
        <w:t xml:space="preserve"> </w:t>
      </w:r>
      <w:r>
        <w:rPr>
          <w:spacing w:val="-4"/>
          <w:sz w:val="28"/>
        </w:rPr>
        <w:t>ООО;</w:t>
      </w:r>
    </w:p>
    <w:p w:rsidR="00E21932" w:rsidRDefault="00144169" w:rsidP="000C0EF7">
      <w:pPr>
        <w:pStyle w:val="a6"/>
        <w:numPr>
          <w:ilvl w:val="0"/>
          <w:numId w:val="152"/>
        </w:numPr>
        <w:tabs>
          <w:tab w:val="left" w:pos="864"/>
          <w:tab w:val="left" w:pos="9404"/>
        </w:tabs>
        <w:spacing w:before="3" w:line="237" w:lineRule="auto"/>
        <w:ind w:right="133"/>
        <w:jc w:val="left"/>
        <w:rPr>
          <w:sz w:val="28"/>
        </w:rPr>
      </w:pPr>
      <w:r>
        <w:rPr>
          <w:sz w:val="28"/>
        </w:rPr>
        <w:t>систему</w:t>
      </w:r>
      <w:r>
        <w:rPr>
          <w:spacing w:val="80"/>
          <w:sz w:val="28"/>
        </w:rPr>
        <w:t xml:space="preserve"> </w:t>
      </w:r>
      <w:r>
        <w:rPr>
          <w:sz w:val="28"/>
        </w:rPr>
        <w:t>оценки</w:t>
      </w:r>
      <w:r>
        <w:rPr>
          <w:spacing w:val="80"/>
          <w:sz w:val="28"/>
        </w:rPr>
        <w:t xml:space="preserve"> </w:t>
      </w:r>
      <w:r>
        <w:rPr>
          <w:sz w:val="28"/>
        </w:rPr>
        <w:t>достижения</w:t>
      </w:r>
      <w:r>
        <w:rPr>
          <w:spacing w:val="80"/>
          <w:sz w:val="28"/>
        </w:rPr>
        <w:t xml:space="preserve"> </w:t>
      </w:r>
      <w:r>
        <w:rPr>
          <w:sz w:val="28"/>
        </w:rPr>
        <w:t>планируемых</w:t>
      </w:r>
      <w:r>
        <w:rPr>
          <w:spacing w:val="80"/>
          <w:sz w:val="28"/>
        </w:rPr>
        <w:t xml:space="preserve"> </w:t>
      </w:r>
      <w:r>
        <w:rPr>
          <w:sz w:val="28"/>
        </w:rPr>
        <w:t>результатов</w:t>
      </w:r>
      <w:r>
        <w:rPr>
          <w:spacing w:val="80"/>
          <w:sz w:val="28"/>
        </w:rPr>
        <w:t xml:space="preserve"> </w:t>
      </w:r>
      <w:r>
        <w:rPr>
          <w:sz w:val="28"/>
        </w:rPr>
        <w:t>освоения</w:t>
      </w:r>
      <w:r>
        <w:rPr>
          <w:sz w:val="28"/>
        </w:rPr>
        <w:tab/>
      </w:r>
      <w:r>
        <w:rPr>
          <w:spacing w:val="-4"/>
          <w:sz w:val="28"/>
        </w:rPr>
        <w:t>АООП ООО.</w:t>
      </w:r>
    </w:p>
    <w:p w:rsidR="00E21932" w:rsidRDefault="00144169">
      <w:pPr>
        <w:pStyle w:val="a3"/>
        <w:spacing w:before="286" w:line="237" w:lineRule="auto"/>
        <w:ind w:left="143" w:right="140"/>
      </w:pPr>
      <w:r>
        <w:t>Содержательный раздел включает образовательные программы, ориентированные на достижения предметных, метапредметных и личностных результатов:</w:t>
      </w:r>
    </w:p>
    <w:p w:rsidR="00E21932" w:rsidRDefault="00144169" w:rsidP="000C0EF7">
      <w:pPr>
        <w:pStyle w:val="a6"/>
        <w:numPr>
          <w:ilvl w:val="0"/>
          <w:numId w:val="152"/>
        </w:numPr>
        <w:tabs>
          <w:tab w:val="left" w:pos="864"/>
        </w:tabs>
        <w:spacing w:before="284"/>
        <w:ind w:right="142"/>
        <w:jc w:val="left"/>
        <w:rPr>
          <w:sz w:val="28"/>
        </w:rPr>
      </w:pPr>
      <w:r>
        <w:rPr>
          <w:sz w:val="28"/>
        </w:rPr>
        <w:t>адаптированные</w:t>
      </w:r>
      <w:r>
        <w:rPr>
          <w:spacing w:val="40"/>
          <w:sz w:val="28"/>
        </w:rPr>
        <w:t xml:space="preserve"> </w:t>
      </w:r>
      <w:r>
        <w:rPr>
          <w:sz w:val="28"/>
        </w:rPr>
        <w:t>рабочие</w:t>
      </w:r>
      <w:r>
        <w:rPr>
          <w:spacing w:val="40"/>
          <w:sz w:val="28"/>
        </w:rPr>
        <w:t xml:space="preserve"> </w:t>
      </w:r>
      <w:r>
        <w:rPr>
          <w:sz w:val="28"/>
        </w:rPr>
        <w:t>программы</w:t>
      </w:r>
      <w:r>
        <w:rPr>
          <w:spacing w:val="40"/>
          <w:sz w:val="28"/>
        </w:rPr>
        <w:t xml:space="preserve"> </w:t>
      </w:r>
      <w:r>
        <w:rPr>
          <w:sz w:val="28"/>
        </w:rPr>
        <w:t>учебных</w:t>
      </w:r>
      <w:r>
        <w:rPr>
          <w:spacing w:val="40"/>
          <w:sz w:val="28"/>
        </w:rPr>
        <w:t xml:space="preserve"> </w:t>
      </w:r>
      <w:r>
        <w:rPr>
          <w:sz w:val="28"/>
        </w:rPr>
        <w:t>предметов,</w:t>
      </w:r>
      <w:r>
        <w:rPr>
          <w:spacing w:val="40"/>
          <w:sz w:val="28"/>
        </w:rPr>
        <w:t xml:space="preserve"> </w:t>
      </w:r>
      <w:r>
        <w:rPr>
          <w:sz w:val="28"/>
        </w:rPr>
        <w:t>учебных</w:t>
      </w:r>
      <w:r>
        <w:rPr>
          <w:spacing w:val="40"/>
          <w:sz w:val="28"/>
        </w:rPr>
        <w:t xml:space="preserve"> </w:t>
      </w:r>
      <w:r>
        <w:rPr>
          <w:sz w:val="28"/>
        </w:rPr>
        <w:t>курсов (в том числе внеурочной деятельности), учебных модулей;</w:t>
      </w:r>
    </w:p>
    <w:p w:rsidR="00E21932" w:rsidRDefault="00144169" w:rsidP="000C0EF7">
      <w:pPr>
        <w:pStyle w:val="a6"/>
        <w:numPr>
          <w:ilvl w:val="0"/>
          <w:numId w:val="152"/>
        </w:numPr>
        <w:tabs>
          <w:tab w:val="left" w:pos="863"/>
        </w:tabs>
        <w:spacing w:line="322" w:lineRule="exact"/>
        <w:ind w:left="863" w:hanging="359"/>
        <w:jc w:val="left"/>
        <w:rPr>
          <w:sz w:val="28"/>
        </w:rPr>
      </w:pPr>
      <w:r>
        <w:rPr>
          <w:sz w:val="28"/>
        </w:rPr>
        <w:t>программу</w:t>
      </w:r>
      <w:r>
        <w:rPr>
          <w:spacing w:val="-14"/>
          <w:sz w:val="28"/>
        </w:rPr>
        <w:t xml:space="preserve"> </w:t>
      </w:r>
      <w:r>
        <w:rPr>
          <w:sz w:val="28"/>
        </w:rPr>
        <w:t>формирования</w:t>
      </w:r>
      <w:r>
        <w:rPr>
          <w:spacing w:val="-7"/>
          <w:sz w:val="28"/>
        </w:rPr>
        <w:t xml:space="preserve"> </w:t>
      </w:r>
      <w:r>
        <w:rPr>
          <w:sz w:val="28"/>
        </w:rPr>
        <w:t>универсальных</w:t>
      </w:r>
      <w:r>
        <w:rPr>
          <w:spacing w:val="-7"/>
          <w:sz w:val="28"/>
        </w:rPr>
        <w:t xml:space="preserve"> </w:t>
      </w:r>
      <w:r>
        <w:rPr>
          <w:sz w:val="28"/>
        </w:rPr>
        <w:t>учебный</w:t>
      </w:r>
      <w:r>
        <w:rPr>
          <w:spacing w:val="-10"/>
          <w:sz w:val="28"/>
        </w:rPr>
        <w:t xml:space="preserve"> </w:t>
      </w:r>
      <w:r>
        <w:rPr>
          <w:sz w:val="28"/>
        </w:rPr>
        <w:t>действий</w:t>
      </w:r>
      <w:r>
        <w:rPr>
          <w:spacing w:val="-8"/>
          <w:sz w:val="28"/>
        </w:rPr>
        <w:t xml:space="preserve"> </w:t>
      </w:r>
      <w:r>
        <w:rPr>
          <w:sz w:val="28"/>
        </w:rPr>
        <w:t>у</w:t>
      </w:r>
      <w:r>
        <w:rPr>
          <w:spacing w:val="-5"/>
          <w:sz w:val="28"/>
        </w:rPr>
        <w:t xml:space="preserve"> </w:t>
      </w:r>
      <w:r>
        <w:rPr>
          <w:spacing w:val="-2"/>
          <w:sz w:val="28"/>
        </w:rPr>
        <w:t>обучающихся;</w:t>
      </w:r>
    </w:p>
    <w:p w:rsidR="00E21932" w:rsidRDefault="00144169" w:rsidP="000C0EF7">
      <w:pPr>
        <w:pStyle w:val="a6"/>
        <w:numPr>
          <w:ilvl w:val="0"/>
          <w:numId w:val="152"/>
        </w:numPr>
        <w:tabs>
          <w:tab w:val="left" w:pos="863"/>
        </w:tabs>
        <w:spacing w:line="320" w:lineRule="exact"/>
        <w:ind w:left="863" w:hanging="359"/>
        <w:jc w:val="left"/>
        <w:rPr>
          <w:sz w:val="28"/>
        </w:rPr>
      </w:pPr>
      <w:r>
        <w:rPr>
          <w:sz w:val="28"/>
        </w:rPr>
        <w:t>программу</w:t>
      </w:r>
      <w:r>
        <w:rPr>
          <w:spacing w:val="-14"/>
          <w:sz w:val="28"/>
        </w:rPr>
        <w:t xml:space="preserve"> </w:t>
      </w:r>
      <w:r>
        <w:rPr>
          <w:sz w:val="28"/>
        </w:rPr>
        <w:t>коррекционной</w:t>
      </w:r>
      <w:r>
        <w:rPr>
          <w:spacing w:val="-9"/>
          <w:sz w:val="28"/>
        </w:rPr>
        <w:t xml:space="preserve"> </w:t>
      </w:r>
      <w:r>
        <w:rPr>
          <w:spacing w:val="-2"/>
          <w:sz w:val="28"/>
        </w:rPr>
        <w:t>работы;</w:t>
      </w:r>
    </w:p>
    <w:p w:rsidR="00E21932" w:rsidRDefault="00144169" w:rsidP="000C0EF7">
      <w:pPr>
        <w:pStyle w:val="a6"/>
        <w:numPr>
          <w:ilvl w:val="0"/>
          <w:numId w:val="152"/>
        </w:numPr>
        <w:tabs>
          <w:tab w:val="left" w:pos="863"/>
        </w:tabs>
        <w:spacing w:line="321" w:lineRule="exact"/>
        <w:ind w:left="863" w:hanging="359"/>
        <w:jc w:val="left"/>
        <w:rPr>
          <w:sz w:val="28"/>
        </w:rPr>
      </w:pPr>
      <w:r>
        <w:rPr>
          <w:sz w:val="28"/>
        </w:rPr>
        <w:t>рабочую</w:t>
      </w:r>
      <w:r>
        <w:rPr>
          <w:spacing w:val="-8"/>
          <w:sz w:val="28"/>
        </w:rPr>
        <w:t xml:space="preserve"> </w:t>
      </w:r>
      <w:r>
        <w:rPr>
          <w:sz w:val="28"/>
        </w:rPr>
        <w:t>программу</w:t>
      </w:r>
      <w:r>
        <w:rPr>
          <w:spacing w:val="-9"/>
          <w:sz w:val="28"/>
        </w:rPr>
        <w:t xml:space="preserve"> </w:t>
      </w:r>
      <w:r>
        <w:rPr>
          <w:spacing w:val="-2"/>
          <w:sz w:val="28"/>
        </w:rPr>
        <w:t>воспитания.</w:t>
      </w:r>
    </w:p>
    <w:p w:rsidR="00E21932" w:rsidRDefault="00144169">
      <w:pPr>
        <w:pStyle w:val="a3"/>
        <w:spacing w:before="286" w:line="237" w:lineRule="auto"/>
        <w:ind w:left="143" w:right="136"/>
      </w:pPr>
      <w:r>
        <w:t>Организационный раздел устанавливает общие рамки организации образовательной деятельности, а также механизмы и условия реализации компонентов АООП ООО.</w:t>
      </w:r>
    </w:p>
    <w:p w:rsidR="00E21932" w:rsidRDefault="00E21932">
      <w:pPr>
        <w:pStyle w:val="a3"/>
        <w:spacing w:line="237" w:lineRule="auto"/>
        <w:sectPr w:rsidR="00E21932">
          <w:pgSz w:w="11910" w:h="16840"/>
          <w:pgMar w:top="1360" w:right="708" w:bottom="1200" w:left="850" w:header="0" w:footer="938" w:gutter="0"/>
          <w:cols w:space="720"/>
        </w:sectPr>
      </w:pPr>
    </w:p>
    <w:p w:rsidR="00E21932" w:rsidRDefault="00144169">
      <w:pPr>
        <w:pStyle w:val="a3"/>
        <w:spacing w:before="64"/>
        <w:ind w:left="143"/>
        <w:jc w:val="left"/>
      </w:pPr>
      <w:r>
        <w:lastRenderedPageBreak/>
        <w:t>Организационный</w:t>
      </w:r>
      <w:r>
        <w:rPr>
          <w:spacing w:val="-12"/>
        </w:rPr>
        <w:t xml:space="preserve"> </w:t>
      </w:r>
      <w:r>
        <w:t>раздел</w:t>
      </w:r>
      <w:r>
        <w:rPr>
          <w:spacing w:val="-8"/>
        </w:rPr>
        <w:t xml:space="preserve"> </w:t>
      </w:r>
      <w:r>
        <w:rPr>
          <w:spacing w:val="-2"/>
        </w:rPr>
        <w:t>включает:</w:t>
      </w:r>
    </w:p>
    <w:p w:rsidR="00E21932" w:rsidRDefault="00144169" w:rsidP="000C0EF7">
      <w:pPr>
        <w:pStyle w:val="a6"/>
        <w:numPr>
          <w:ilvl w:val="0"/>
          <w:numId w:val="152"/>
        </w:numPr>
        <w:tabs>
          <w:tab w:val="left" w:pos="863"/>
        </w:tabs>
        <w:spacing w:before="280"/>
        <w:ind w:left="863" w:hanging="359"/>
        <w:jc w:val="left"/>
        <w:rPr>
          <w:sz w:val="28"/>
        </w:rPr>
      </w:pPr>
      <w:r>
        <w:rPr>
          <w:sz w:val="28"/>
        </w:rPr>
        <w:t>учебный</w:t>
      </w:r>
      <w:r>
        <w:rPr>
          <w:spacing w:val="-5"/>
          <w:sz w:val="28"/>
        </w:rPr>
        <w:t xml:space="preserve"> </w:t>
      </w:r>
      <w:r>
        <w:rPr>
          <w:spacing w:val="-2"/>
          <w:sz w:val="28"/>
        </w:rPr>
        <w:t>план;</w:t>
      </w:r>
    </w:p>
    <w:p w:rsidR="00E21932" w:rsidRDefault="00144169" w:rsidP="000C0EF7">
      <w:pPr>
        <w:pStyle w:val="a6"/>
        <w:numPr>
          <w:ilvl w:val="0"/>
          <w:numId w:val="152"/>
        </w:numPr>
        <w:tabs>
          <w:tab w:val="left" w:pos="863"/>
        </w:tabs>
        <w:spacing w:before="3" w:line="322" w:lineRule="exact"/>
        <w:ind w:left="863" w:hanging="359"/>
        <w:jc w:val="left"/>
        <w:rPr>
          <w:sz w:val="28"/>
        </w:rPr>
      </w:pPr>
      <w:r>
        <w:rPr>
          <w:sz w:val="28"/>
        </w:rPr>
        <w:t>план</w:t>
      </w:r>
      <w:r>
        <w:rPr>
          <w:spacing w:val="-7"/>
          <w:sz w:val="28"/>
        </w:rPr>
        <w:t xml:space="preserve"> </w:t>
      </w:r>
      <w:r>
        <w:rPr>
          <w:sz w:val="28"/>
        </w:rPr>
        <w:t>внеурочной</w:t>
      </w:r>
      <w:r>
        <w:rPr>
          <w:spacing w:val="-7"/>
          <w:sz w:val="28"/>
        </w:rPr>
        <w:t xml:space="preserve"> </w:t>
      </w:r>
      <w:r>
        <w:rPr>
          <w:spacing w:val="-2"/>
          <w:sz w:val="28"/>
        </w:rPr>
        <w:t>деятельности;</w:t>
      </w:r>
    </w:p>
    <w:p w:rsidR="00E21932" w:rsidRDefault="00144169" w:rsidP="000C0EF7">
      <w:pPr>
        <w:pStyle w:val="a6"/>
        <w:numPr>
          <w:ilvl w:val="0"/>
          <w:numId w:val="152"/>
        </w:numPr>
        <w:tabs>
          <w:tab w:val="left" w:pos="863"/>
        </w:tabs>
        <w:spacing w:line="322" w:lineRule="exact"/>
        <w:ind w:left="863" w:hanging="359"/>
        <w:jc w:val="left"/>
        <w:rPr>
          <w:sz w:val="28"/>
        </w:rPr>
      </w:pPr>
      <w:r>
        <w:rPr>
          <w:sz w:val="28"/>
        </w:rPr>
        <w:t>календарный</w:t>
      </w:r>
      <w:r>
        <w:rPr>
          <w:spacing w:val="-10"/>
          <w:sz w:val="28"/>
        </w:rPr>
        <w:t xml:space="preserve"> </w:t>
      </w:r>
      <w:r>
        <w:rPr>
          <w:sz w:val="28"/>
        </w:rPr>
        <w:t>учебный</w:t>
      </w:r>
      <w:r>
        <w:rPr>
          <w:spacing w:val="-9"/>
          <w:sz w:val="28"/>
        </w:rPr>
        <w:t xml:space="preserve"> </w:t>
      </w:r>
      <w:r>
        <w:rPr>
          <w:spacing w:val="-2"/>
          <w:sz w:val="28"/>
        </w:rPr>
        <w:t>график;</w:t>
      </w:r>
    </w:p>
    <w:p w:rsidR="00E21932" w:rsidRDefault="00144169" w:rsidP="000C0EF7">
      <w:pPr>
        <w:pStyle w:val="a6"/>
        <w:numPr>
          <w:ilvl w:val="0"/>
          <w:numId w:val="152"/>
        </w:numPr>
        <w:tabs>
          <w:tab w:val="left" w:pos="864"/>
        </w:tabs>
        <w:ind w:right="138"/>
        <w:rPr>
          <w:sz w:val="28"/>
        </w:rPr>
      </w:pPr>
      <w:r>
        <w:rPr>
          <w:sz w:val="28"/>
        </w:rPr>
        <w:t>календарный</w:t>
      </w:r>
      <w:r>
        <w:rPr>
          <w:spacing w:val="40"/>
          <w:sz w:val="28"/>
        </w:rPr>
        <w:t xml:space="preserve"> </w:t>
      </w:r>
      <w:r>
        <w:rPr>
          <w:sz w:val="28"/>
        </w:rPr>
        <w:t>план</w:t>
      </w:r>
      <w:r>
        <w:rPr>
          <w:spacing w:val="40"/>
          <w:sz w:val="28"/>
        </w:rPr>
        <w:t xml:space="preserve"> </w:t>
      </w:r>
      <w:r>
        <w:rPr>
          <w:sz w:val="28"/>
        </w:rPr>
        <w:t>воспитательной</w:t>
      </w:r>
      <w:r>
        <w:rPr>
          <w:spacing w:val="40"/>
          <w:sz w:val="28"/>
        </w:rPr>
        <w:t xml:space="preserve"> </w:t>
      </w:r>
      <w:r>
        <w:rPr>
          <w:sz w:val="28"/>
        </w:rPr>
        <w:t>работы,</w:t>
      </w:r>
      <w:r>
        <w:rPr>
          <w:spacing w:val="40"/>
          <w:sz w:val="28"/>
        </w:rPr>
        <w:t xml:space="preserve"> </w:t>
      </w:r>
      <w:r>
        <w:rPr>
          <w:sz w:val="28"/>
        </w:rPr>
        <w:t>содержащий</w:t>
      </w:r>
      <w:r>
        <w:rPr>
          <w:spacing w:val="40"/>
          <w:sz w:val="28"/>
        </w:rPr>
        <w:t xml:space="preserve"> </w:t>
      </w:r>
      <w:r>
        <w:rPr>
          <w:sz w:val="28"/>
        </w:rPr>
        <w:t>перечень</w:t>
      </w:r>
      <w:r>
        <w:rPr>
          <w:spacing w:val="40"/>
          <w:sz w:val="28"/>
        </w:rPr>
        <w:t xml:space="preserve"> </w:t>
      </w:r>
      <w:r>
        <w:rPr>
          <w:sz w:val="28"/>
        </w:rPr>
        <w:t>событий и</w:t>
      </w:r>
      <w:r>
        <w:rPr>
          <w:spacing w:val="-2"/>
          <w:sz w:val="28"/>
        </w:rPr>
        <w:t xml:space="preserve"> </w:t>
      </w:r>
      <w:r>
        <w:rPr>
          <w:sz w:val="28"/>
        </w:rPr>
        <w:t>мероприятий</w:t>
      </w:r>
      <w:r>
        <w:rPr>
          <w:spacing w:val="40"/>
          <w:sz w:val="28"/>
        </w:rPr>
        <w:t xml:space="preserve">  </w:t>
      </w:r>
      <w:r>
        <w:rPr>
          <w:sz w:val="28"/>
        </w:rPr>
        <w:t>воспитательной</w:t>
      </w:r>
      <w:r>
        <w:rPr>
          <w:spacing w:val="40"/>
          <w:sz w:val="28"/>
        </w:rPr>
        <w:t xml:space="preserve">  </w:t>
      </w:r>
      <w:r>
        <w:rPr>
          <w:sz w:val="28"/>
        </w:rPr>
        <w:t>направленности,</w:t>
      </w:r>
      <w:r>
        <w:rPr>
          <w:spacing w:val="40"/>
          <w:sz w:val="28"/>
        </w:rPr>
        <w:t xml:space="preserve">  </w:t>
      </w:r>
      <w:r>
        <w:rPr>
          <w:sz w:val="28"/>
        </w:rPr>
        <w:t>которые</w:t>
      </w:r>
      <w:r>
        <w:rPr>
          <w:spacing w:val="40"/>
          <w:sz w:val="28"/>
        </w:rPr>
        <w:t xml:space="preserve">  </w:t>
      </w:r>
      <w:r>
        <w:rPr>
          <w:sz w:val="28"/>
        </w:rPr>
        <w:t xml:space="preserve">организуются и проводятся </w:t>
      </w:r>
      <w:r>
        <w:t>МБОУ «Средняя школа №4»</w:t>
      </w:r>
      <w:r>
        <w:rPr>
          <w:sz w:val="28"/>
        </w:rPr>
        <w:t>;</w:t>
      </w:r>
    </w:p>
    <w:p w:rsidR="00E21932" w:rsidRDefault="00144169" w:rsidP="000C0EF7">
      <w:pPr>
        <w:pStyle w:val="a6"/>
        <w:numPr>
          <w:ilvl w:val="0"/>
          <w:numId w:val="152"/>
        </w:numPr>
        <w:tabs>
          <w:tab w:val="left" w:pos="864"/>
        </w:tabs>
        <w:spacing w:before="1" w:line="237" w:lineRule="auto"/>
        <w:ind w:right="136"/>
        <w:rPr>
          <w:sz w:val="28"/>
        </w:rPr>
      </w:pPr>
      <w:r>
        <w:rPr>
          <w:sz w:val="28"/>
        </w:rPr>
        <w:t>характеристику</w:t>
      </w:r>
      <w:r>
        <w:rPr>
          <w:spacing w:val="69"/>
          <w:sz w:val="28"/>
        </w:rPr>
        <w:t xml:space="preserve">   </w:t>
      </w:r>
      <w:r>
        <w:rPr>
          <w:sz w:val="28"/>
        </w:rPr>
        <w:t>условий</w:t>
      </w:r>
      <w:r>
        <w:rPr>
          <w:spacing w:val="69"/>
          <w:sz w:val="28"/>
        </w:rPr>
        <w:t xml:space="preserve">   </w:t>
      </w:r>
      <w:r>
        <w:rPr>
          <w:sz w:val="28"/>
        </w:rPr>
        <w:t>реализации</w:t>
      </w:r>
      <w:r>
        <w:rPr>
          <w:spacing w:val="70"/>
          <w:sz w:val="28"/>
        </w:rPr>
        <w:t xml:space="preserve">   </w:t>
      </w:r>
      <w:r>
        <w:rPr>
          <w:sz w:val="28"/>
        </w:rPr>
        <w:t>ООП</w:t>
      </w:r>
      <w:r>
        <w:rPr>
          <w:spacing w:val="69"/>
          <w:sz w:val="28"/>
        </w:rPr>
        <w:t xml:space="preserve">   </w:t>
      </w:r>
      <w:r>
        <w:rPr>
          <w:sz w:val="28"/>
        </w:rPr>
        <w:t>ООО</w:t>
      </w:r>
      <w:r>
        <w:rPr>
          <w:spacing w:val="69"/>
          <w:sz w:val="28"/>
        </w:rPr>
        <w:t xml:space="preserve">   </w:t>
      </w:r>
      <w:r>
        <w:rPr>
          <w:sz w:val="28"/>
        </w:rPr>
        <w:t>в соответствии с требованиями ФГОС ООО.</w:t>
      </w:r>
    </w:p>
    <w:p w:rsidR="00E21932" w:rsidRDefault="00144169">
      <w:pPr>
        <w:pStyle w:val="a3"/>
        <w:spacing w:before="284"/>
        <w:ind w:left="143" w:right="142" w:firstLine="708"/>
      </w:pPr>
      <w:r>
        <w:t>Категория обучающихся с ЗПР – наиболее многочисленная группа среди обучающихся 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E21932" w:rsidRDefault="00144169">
      <w:pPr>
        <w:pStyle w:val="a3"/>
        <w:spacing w:before="1"/>
        <w:ind w:left="143" w:right="137" w:firstLine="708"/>
      </w:pPr>
      <w:r>
        <w:t>Комплекс биосоциокультурных факторов, вызвавших у обучающегося задержку психического развития,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обучающихся на уровне основного общего образования.</w:t>
      </w:r>
    </w:p>
    <w:p w:rsidR="00E21932" w:rsidRDefault="00144169">
      <w:pPr>
        <w:pStyle w:val="a3"/>
        <w:ind w:left="143" w:right="135" w:firstLine="708"/>
      </w:pPr>
      <w: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E21932" w:rsidRDefault="00144169">
      <w:pPr>
        <w:pStyle w:val="a3"/>
        <w:spacing w:before="1"/>
        <w:ind w:left="143" w:right="142" w:firstLine="708"/>
      </w:pPr>
      <w:r>
        <w:t xml:space="preserve">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w:t>
      </w:r>
      <w:r>
        <w:rPr>
          <w:spacing w:val="-2"/>
        </w:rPr>
        <w:t>продуктивности.</w:t>
      </w:r>
    </w:p>
    <w:p w:rsidR="00E21932" w:rsidRDefault="00144169">
      <w:pPr>
        <w:pStyle w:val="a3"/>
        <w:ind w:left="143" w:right="136" w:firstLine="708"/>
      </w:pPr>
      <w:r>
        <w:t>Адаптированная основная образовательная программа основного общего образования обучающихся с задержкой психического развития (АООП ООО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особых образовательных</w:t>
      </w:r>
      <w:r>
        <w:rPr>
          <w:spacing w:val="-8"/>
        </w:rPr>
        <w:t xml:space="preserve"> </w:t>
      </w:r>
      <w:r>
        <w:t>потребностей,</w:t>
      </w:r>
      <w:r>
        <w:rPr>
          <w:spacing w:val="-5"/>
        </w:rPr>
        <w:t xml:space="preserve"> </w:t>
      </w:r>
      <w:r>
        <w:t>обеспечивающая</w:t>
      </w:r>
      <w:r>
        <w:rPr>
          <w:spacing w:val="-7"/>
        </w:rPr>
        <w:t xml:space="preserve"> </w:t>
      </w:r>
      <w:r>
        <w:t>коррекцию</w:t>
      </w:r>
      <w:r>
        <w:rPr>
          <w:spacing w:val="-5"/>
        </w:rPr>
        <w:t xml:space="preserve"> </w:t>
      </w:r>
      <w:r>
        <w:t>нарушений</w:t>
      </w:r>
      <w:r>
        <w:rPr>
          <w:spacing w:val="-8"/>
        </w:rPr>
        <w:t xml:space="preserve"> </w:t>
      </w:r>
      <w:r>
        <w:t>развития</w:t>
      </w:r>
      <w:r>
        <w:rPr>
          <w:spacing w:val="-8"/>
        </w:rPr>
        <w:t xml:space="preserve"> </w:t>
      </w:r>
      <w:r>
        <w:t>и социальную адаптацию.</w:t>
      </w:r>
    </w:p>
    <w:p w:rsidR="00E21932" w:rsidRDefault="00144169">
      <w:pPr>
        <w:pStyle w:val="a3"/>
        <w:ind w:left="143" w:right="134" w:firstLine="708"/>
      </w:pPr>
      <w:r>
        <w:t>АООП ООО самостоятельно разрабатывается и утверждается образовательной организацией в соответствии с ФГОС ООО с привлечением органов самоуправления (совета образовательной организации, попечительского совета,</w:t>
      </w:r>
      <w:r>
        <w:rPr>
          <w:spacing w:val="57"/>
          <w:w w:val="150"/>
        </w:rPr>
        <w:t xml:space="preserve">  </w:t>
      </w:r>
      <w:r>
        <w:t>управляющего</w:t>
      </w:r>
      <w:r>
        <w:rPr>
          <w:spacing w:val="60"/>
          <w:w w:val="150"/>
        </w:rPr>
        <w:t xml:space="preserve">  </w:t>
      </w:r>
      <w:r>
        <w:t>совета</w:t>
      </w:r>
      <w:r>
        <w:rPr>
          <w:spacing w:val="59"/>
          <w:w w:val="150"/>
        </w:rPr>
        <w:t xml:space="preserve">  </w:t>
      </w:r>
      <w:r>
        <w:t>и</w:t>
      </w:r>
      <w:r>
        <w:rPr>
          <w:spacing w:val="58"/>
          <w:w w:val="150"/>
        </w:rPr>
        <w:t xml:space="preserve">  </w:t>
      </w:r>
      <w:r>
        <w:t>др.),</w:t>
      </w:r>
      <w:r>
        <w:rPr>
          <w:spacing w:val="59"/>
          <w:w w:val="150"/>
        </w:rPr>
        <w:t xml:space="preserve">  </w:t>
      </w:r>
      <w:r>
        <w:t>обеспечивающих</w:t>
      </w:r>
      <w:r>
        <w:rPr>
          <w:spacing w:val="61"/>
          <w:w w:val="150"/>
        </w:rPr>
        <w:t xml:space="preserve">  </w:t>
      </w:r>
      <w:r>
        <w:rPr>
          <w:spacing w:val="-2"/>
        </w:rPr>
        <w:t>государственно-</w:t>
      </w:r>
    </w:p>
    <w:p w:rsidR="00E21932" w:rsidRDefault="00E21932">
      <w:pPr>
        <w:pStyle w:val="a3"/>
        <w:sectPr w:rsidR="00E21932">
          <w:pgSz w:w="11910" w:h="16840"/>
          <w:pgMar w:top="760" w:right="708" w:bottom="1180" w:left="850" w:header="0" w:footer="938" w:gutter="0"/>
          <w:cols w:space="720"/>
        </w:sectPr>
      </w:pPr>
    </w:p>
    <w:p w:rsidR="00E21932" w:rsidRDefault="00144169">
      <w:pPr>
        <w:pStyle w:val="a3"/>
        <w:spacing w:before="66" w:line="322" w:lineRule="exact"/>
        <w:ind w:left="143"/>
      </w:pPr>
      <w:r>
        <w:lastRenderedPageBreak/>
        <w:t>общественный</w:t>
      </w:r>
      <w:r>
        <w:rPr>
          <w:spacing w:val="-13"/>
        </w:rPr>
        <w:t xml:space="preserve"> </w:t>
      </w:r>
      <w:r>
        <w:t>характер</w:t>
      </w:r>
      <w:r>
        <w:rPr>
          <w:spacing w:val="-7"/>
        </w:rPr>
        <w:t xml:space="preserve"> </w:t>
      </w:r>
      <w:r>
        <w:t>управления</w:t>
      </w:r>
      <w:r>
        <w:rPr>
          <w:spacing w:val="-8"/>
        </w:rPr>
        <w:t xml:space="preserve"> </w:t>
      </w:r>
      <w:r>
        <w:rPr>
          <w:spacing w:val="-2"/>
        </w:rPr>
        <w:t>Организацией.</w:t>
      </w:r>
    </w:p>
    <w:p w:rsidR="00E21932" w:rsidRDefault="00144169">
      <w:pPr>
        <w:pStyle w:val="a3"/>
        <w:ind w:left="143" w:right="134" w:firstLine="708"/>
      </w:pPr>
      <w:r>
        <w:t>АООП основного общего образования обучающихся с ЗПР предназначена</w:t>
      </w:r>
      <w:r>
        <w:rPr>
          <w:spacing w:val="40"/>
        </w:rPr>
        <w:t xml:space="preserve"> </w:t>
      </w:r>
      <w:r>
        <w:t xml:space="preserve">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w:t>
      </w:r>
      <w:r>
        <w:rPr>
          <w:spacing w:val="-2"/>
        </w:rPr>
        <w:t>образования.</w:t>
      </w:r>
    </w:p>
    <w:p w:rsidR="00E21932" w:rsidRDefault="00E21932">
      <w:pPr>
        <w:pStyle w:val="a3"/>
        <w:spacing w:before="1"/>
        <w:ind w:left="0"/>
        <w:jc w:val="left"/>
      </w:pPr>
    </w:p>
    <w:p w:rsidR="00E21932" w:rsidRDefault="00144169" w:rsidP="000C0EF7">
      <w:pPr>
        <w:pStyle w:val="2"/>
        <w:numPr>
          <w:ilvl w:val="3"/>
          <w:numId w:val="151"/>
        </w:numPr>
        <w:tabs>
          <w:tab w:val="left" w:pos="1053"/>
        </w:tabs>
        <w:spacing w:before="1" w:line="259" w:lineRule="auto"/>
        <w:ind w:right="300" w:firstLine="0"/>
      </w:pPr>
      <w:bookmarkStart w:id="3" w:name="_bookmark2"/>
      <w:bookmarkEnd w:id="3"/>
      <w:r>
        <w:t>Цели</w:t>
      </w:r>
      <w:r>
        <w:rPr>
          <w:spacing w:val="-6"/>
        </w:rPr>
        <w:t xml:space="preserve"> </w:t>
      </w:r>
      <w:r>
        <w:t>и</w:t>
      </w:r>
      <w:r>
        <w:rPr>
          <w:spacing w:val="-7"/>
        </w:rPr>
        <w:t xml:space="preserve"> </w:t>
      </w:r>
      <w:r>
        <w:t>задачи</w:t>
      </w:r>
      <w:r>
        <w:rPr>
          <w:spacing w:val="-6"/>
        </w:rPr>
        <w:t xml:space="preserve"> </w:t>
      </w:r>
      <w:r>
        <w:t>реализации</w:t>
      </w:r>
      <w:r>
        <w:rPr>
          <w:spacing w:val="-6"/>
        </w:rPr>
        <w:t xml:space="preserve"> </w:t>
      </w:r>
      <w:r>
        <w:t>адаптированной</w:t>
      </w:r>
      <w:r>
        <w:rPr>
          <w:spacing w:val="-6"/>
        </w:rPr>
        <w:t xml:space="preserve"> </w:t>
      </w:r>
      <w:r>
        <w:t>основной</w:t>
      </w:r>
      <w:r>
        <w:rPr>
          <w:spacing w:val="-6"/>
        </w:rPr>
        <w:t xml:space="preserve"> </w:t>
      </w:r>
      <w:r>
        <w:t>образовательной программы основного общего образования обучающихся с задержкой психического развития</w:t>
      </w:r>
    </w:p>
    <w:p w:rsidR="00E21932" w:rsidRDefault="00144169">
      <w:pPr>
        <w:pStyle w:val="a3"/>
        <w:spacing w:before="320"/>
        <w:ind w:left="143" w:right="144" w:firstLine="708"/>
      </w:pPr>
      <w:r>
        <w:rPr>
          <w:b/>
        </w:rPr>
        <w:t xml:space="preserve">Целями реализации </w:t>
      </w:r>
      <w:r>
        <w:t>адаптированной основной образовательной программы основного общего образования обучающихся с ЗПР являются:</w:t>
      </w:r>
    </w:p>
    <w:p w:rsidR="00E21932" w:rsidRDefault="00144169" w:rsidP="000C0EF7">
      <w:pPr>
        <w:pStyle w:val="a6"/>
        <w:numPr>
          <w:ilvl w:val="4"/>
          <w:numId w:val="151"/>
        </w:numPr>
        <w:tabs>
          <w:tab w:val="left" w:pos="852"/>
        </w:tabs>
        <w:ind w:right="138"/>
        <w:rPr>
          <w:sz w:val="28"/>
        </w:rPr>
      </w:pPr>
      <w:r>
        <w:rPr>
          <w:sz w:val="28"/>
        </w:rPr>
        <w:t>достижение выпускниками планируемых результатов: знаний, умений, навыков, компетенций и компетентностей, как академических, так и социальных (жизненных),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w:t>
      </w:r>
    </w:p>
    <w:p w:rsidR="00E21932" w:rsidRDefault="00144169" w:rsidP="000C0EF7">
      <w:pPr>
        <w:pStyle w:val="a6"/>
        <w:numPr>
          <w:ilvl w:val="4"/>
          <w:numId w:val="151"/>
        </w:numPr>
        <w:tabs>
          <w:tab w:val="left" w:pos="852"/>
        </w:tabs>
        <w:ind w:right="143"/>
        <w:rPr>
          <w:sz w:val="28"/>
        </w:rPr>
      </w:pPr>
      <w:r>
        <w:rPr>
          <w:sz w:val="28"/>
        </w:rPr>
        <w:t>становление и развитие личности обучающегося с ЗПР в ее самобытности, уникальности, неповторимости.</w:t>
      </w:r>
    </w:p>
    <w:p w:rsidR="00E21932" w:rsidRDefault="00144169">
      <w:pPr>
        <w:pStyle w:val="a3"/>
        <w:ind w:left="143" w:right="142" w:firstLine="708"/>
      </w:pPr>
      <w: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Pr>
          <w:b/>
        </w:rPr>
        <w:t>основных задач</w:t>
      </w:r>
      <w:r>
        <w:t>:</w:t>
      </w:r>
    </w:p>
    <w:p w:rsidR="00E21932" w:rsidRDefault="00144169" w:rsidP="000C0EF7">
      <w:pPr>
        <w:pStyle w:val="a6"/>
        <w:numPr>
          <w:ilvl w:val="0"/>
          <w:numId w:val="150"/>
        </w:numPr>
        <w:tabs>
          <w:tab w:val="left" w:pos="499"/>
          <w:tab w:val="left" w:pos="501"/>
        </w:tabs>
        <w:ind w:right="144"/>
        <w:rPr>
          <w:sz w:val="28"/>
        </w:rPr>
      </w:pPr>
      <w:r>
        <w:rPr>
          <w:sz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E21932" w:rsidRDefault="00144169" w:rsidP="000C0EF7">
      <w:pPr>
        <w:pStyle w:val="a6"/>
        <w:numPr>
          <w:ilvl w:val="0"/>
          <w:numId w:val="150"/>
        </w:numPr>
        <w:tabs>
          <w:tab w:val="left" w:pos="499"/>
          <w:tab w:val="left" w:pos="501"/>
        </w:tabs>
        <w:spacing w:before="1"/>
        <w:ind w:right="144"/>
        <w:rPr>
          <w:sz w:val="28"/>
        </w:rPr>
      </w:pPr>
      <w:r>
        <w:rPr>
          <w:sz w:val="28"/>
        </w:rPr>
        <w:t>обеспечение планируемых результатов по освоению обучающимся целевых установок, приобретению знаний, умений, навыков, определяемых личностными,</w:t>
      </w:r>
      <w:r>
        <w:rPr>
          <w:spacing w:val="-7"/>
          <w:sz w:val="28"/>
        </w:rPr>
        <w:t xml:space="preserve"> </w:t>
      </w:r>
      <w:r>
        <w:rPr>
          <w:sz w:val="28"/>
        </w:rPr>
        <w:t>семейными,</w:t>
      </w:r>
      <w:r>
        <w:rPr>
          <w:spacing w:val="-7"/>
          <w:sz w:val="28"/>
        </w:rPr>
        <w:t xml:space="preserve"> </w:t>
      </w:r>
      <w:r>
        <w:rPr>
          <w:sz w:val="28"/>
        </w:rPr>
        <w:t>общественными,</w:t>
      </w:r>
      <w:r>
        <w:rPr>
          <w:spacing w:val="-7"/>
          <w:sz w:val="28"/>
        </w:rPr>
        <w:t xml:space="preserve"> </w:t>
      </w:r>
      <w:r>
        <w:rPr>
          <w:sz w:val="28"/>
        </w:rPr>
        <w:t>государственными</w:t>
      </w:r>
      <w:r>
        <w:rPr>
          <w:spacing w:val="-7"/>
          <w:sz w:val="28"/>
        </w:rPr>
        <w:t xml:space="preserve"> </w:t>
      </w:r>
      <w:r>
        <w:rPr>
          <w:sz w:val="28"/>
        </w:rPr>
        <w:t>потребностями</w:t>
      </w:r>
      <w:r>
        <w:rPr>
          <w:spacing w:val="-8"/>
          <w:sz w:val="28"/>
        </w:rPr>
        <w:t xml:space="preserve"> </w:t>
      </w:r>
      <w:r>
        <w:rPr>
          <w:sz w:val="28"/>
        </w:rPr>
        <w:t>и возможностями обучающегося, индивидуальными особенностями его развития</w:t>
      </w:r>
      <w:r>
        <w:rPr>
          <w:spacing w:val="40"/>
          <w:sz w:val="28"/>
        </w:rPr>
        <w:t xml:space="preserve"> </w:t>
      </w:r>
      <w:r>
        <w:rPr>
          <w:sz w:val="28"/>
        </w:rPr>
        <w:t>и состояния здоровья;</w:t>
      </w:r>
    </w:p>
    <w:p w:rsidR="00E21932" w:rsidRDefault="00144169" w:rsidP="000C0EF7">
      <w:pPr>
        <w:pStyle w:val="a6"/>
        <w:numPr>
          <w:ilvl w:val="0"/>
          <w:numId w:val="150"/>
        </w:numPr>
        <w:tabs>
          <w:tab w:val="left" w:pos="499"/>
          <w:tab w:val="left" w:pos="501"/>
        </w:tabs>
        <w:spacing w:line="242" w:lineRule="auto"/>
        <w:ind w:right="142"/>
        <w:rPr>
          <w:sz w:val="28"/>
        </w:rPr>
      </w:pPr>
      <w:r>
        <w:rPr>
          <w:sz w:val="28"/>
        </w:rPr>
        <w:t>обеспечение</w:t>
      </w:r>
      <w:r>
        <w:rPr>
          <w:spacing w:val="-1"/>
          <w:sz w:val="28"/>
        </w:rPr>
        <w:t xml:space="preserve"> </w:t>
      </w:r>
      <w:r>
        <w:rPr>
          <w:sz w:val="28"/>
        </w:rPr>
        <w:t>преемственности начального общего, основного общего и среднего общего образования;</w:t>
      </w:r>
    </w:p>
    <w:p w:rsidR="00E21932" w:rsidRDefault="00144169" w:rsidP="000C0EF7">
      <w:pPr>
        <w:pStyle w:val="a6"/>
        <w:numPr>
          <w:ilvl w:val="0"/>
          <w:numId w:val="150"/>
        </w:numPr>
        <w:tabs>
          <w:tab w:val="left" w:pos="499"/>
          <w:tab w:val="left" w:pos="501"/>
        </w:tabs>
        <w:ind w:right="137"/>
        <w:rPr>
          <w:sz w:val="28"/>
        </w:rPr>
      </w:pPr>
      <w:r>
        <w:rPr>
          <w:sz w:val="28"/>
        </w:rPr>
        <w:t xml:space="preserve">достижение планируемых результатов освоения АООП ООО обучающимися с </w:t>
      </w:r>
      <w:r>
        <w:rPr>
          <w:spacing w:val="-4"/>
          <w:sz w:val="28"/>
        </w:rPr>
        <w:t>ЗПР;</w:t>
      </w:r>
    </w:p>
    <w:p w:rsidR="00E21932" w:rsidRDefault="00144169" w:rsidP="000C0EF7">
      <w:pPr>
        <w:pStyle w:val="a6"/>
        <w:numPr>
          <w:ilvl w:val="0"/>
          <w:numId w:val="150"/>
        </w:numPr>
        <w:tabs>
          <w:tab w:val="left" w:pos="499"/>
          <w:tab w:val="left" w:pos="501"/>
        </w:tabs>
        <w:ind w:right="145"/>
        <w:rPr>
          <w:sz w:val="28"/>
        </w:rPr>
      </w:pPr>
      <w:r>
        <w:rPr>
          <w:sz w:val="28"/>
        </w:rPr>
        <w:t xml:space="preserve">обеспечение доступности получения качественного основного общего </w:t>
      </w:r>
      <w:r>
        <w:rPr>
          <w:spacing w:val="-2"/>
          <w:sz w:val="28"/>
        </w:rPr>
        <w:t>образования;</w:t>
      </w:r>
    </w:p>
    <w:p w:rsidR="00E21932" w:rsidRDefault="00E21932">
      <w:pPr>
        <w:pStyle w:val="a6"/>
        <w:rPr>
          <w:sz w:val="28"/>
        </w:rPr>
        <w:sectPr w:rsidR="00E21932">
          <w:pgSz w:w="11910" w:h="16840"/>
          <w:pgMar w:top="760" w:right="708" w:bottom="1200" w:left="850" w:header="0" w:footer="938" w:gutter="0"/>
          <w:cols w:space="720"/>
        </w:sectPr>
      </w:pPr>
    </w:p>
    <w:p w:rsidR="00E21932" w:rsidRDefault="00144169" w:rsidP="000C0EF7">
      <w:pPr>
        <w:pStyle w:val="a6"/>
        <w:numPr>
          <w:ilvl w:val="0"/>
          <w:numId w:val="150"/>
        </w:numPr>
        <w:tabs>
          <w:tab w:val="left" w:pos="499"/>
          <w:tab w:val="left" w:pos="501"/>
        </w:tabs>
        <w:spacing w:before="66"/>
        <w:ind w:right="132"/>
        <w:rPr>
          <w:sz w:val="28"/>
        </w:rPr>
      </w:pPr>
      <w:r>
        <w:rPr>
          <w:sz w:val="28"/>
        </w:rPr>
        <w:lastRenderedPageBreak/>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 педагогического сопровождения каждого обучающегося с ЗПР на уровне основного общего образования;</w:t>
      </w:r>
    </w:p>
    <w:p w:rsidR="00E21932" w:rsidRDefault="00144169" w:rsidP="000C0EF7">
      <w:pPr>
        <w:pStyle w:val="a6"/>
        <w:numPr>
          <w:ilvl w:val="0"/>
          <w:numId w:val="150"/>
        </w:numPr>
        <w:tabs>
          <w:tab w:val="left" w:pos="499"/>
          <w:tab w:val="left" w:pos="501"/>
        </w:tabs>
        <w:spacing w:before="1"/>
        <w:ind w:right="140"/>
        <w:rPr>
          <w:sz w:val="28"/>
        </w:rPr>
      </w:pPr>
      <w:r>
        <w:rPr>
          <w:sz w:val="28"/>
        </w:rPr>
        <w:t xml:space="preserve">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w:t>
      </w:r>
      <w:r>
        <w:rPr>
          <w:spacing w:val="-2"/>
          <w:sz w:val="28"/>
        </w:rPr>
        <w:t>образования;</w:t>
      </w:r>
    </w:p>
    <w:p w:rsidR="00E21932" w:rsidRDefault="00144169" w:rsidP="000C0EF7">
      <w:pPr>
        <w:pStyle w:val="a6"/>
        <w:numPr>
          <w:ilvl w:val="0"/>
          <w:numId w:val="150"/>
        </w:numPr>
        <w:tabs>
          <w:tab w:val="left" w:pos="499"/>
          <w:tab w:val="left" w:pos="501"/>
        </w:tabs>
        <w:ind w:right="136"/>
        <w:rPr>
          <w:sz w:val="28"/>
        </w:rPr>
      </w:pPr>
      <w:r>
        <w:rPr>
          <w:sz w:val="28"/>
        </w:rPr>
        <w:t xml:space="preserve">организация творческих конкурсов, проектной и учебно-исследовательской </w:t>
      </w:r>
      <w:r>
        <w:rPr>
          <w:spacing w:val="-2"/>
          <w:sz w:val="28"/>
        </w:rPr>
        <w:t>деятельности;</w:t>
      </w:r>
    </w:p>
    <w:p w:rsidR="00E21932" w:rsidRDefault="00144169" w:rsidP="000C0EF7">
      <w:pPr>
        <w:pStyle w:val="a6"/>
        <w:numPr>
          <w:ilvl w:val="0"/>
          <w:numId w:val="150"/>
        </w:numPr>
        <w:tabs>
          <w:tab w:val="left" w:pos="499"/>
          <w:tab w:val="left" w:pos="501"/>
        </w:tabs>
        <w:ind w:right="142"/>
        <w:rPr>
          <w:sz w:val="28"/>
        </w:rPr>
      </w:pPr>
      <w:r>
        <w:rPr>
          <w:sz w:val="28"/>
        </w:rPr>
        <w:t>участие обучающихся, их родителей (законных представителей),</w:t>
      </w:r>
      <w:r>
        <w:rPr>
          <w:spacing w:val="40"/>
          <w:sz w:val="28"/>
        </w:rPr>
        <w:t xml:space="preserve"> </w:t>
      </w:r>
      <w:r>
        <w:rPr>
          <w:sz w:val="28"/>
        </w:rPr>
        <w:t>педагогических работников в проектировании и развитии социальной среды образовательной организации;</w:t>
      </w:r>
    </w:p>
    <w:p w:rsidR="00E21932" w:rsidRDefault="00144169" w:rsidP="000C0EF7">
      <w:pPr>
        <w:pStyle w:val="a6"/>
        <w:numPr>
          <w:ilvl w:val="0"/>
          <w:numId w:val="150"/>
        </w:numPr>
        <w:tabs>
          <w:tab w:val="left" w:pos="499"/>
          <w:tab w:val="left" w:pos="501"/>
        </w:tabs>
        <w:ind w:right="145"/>
        <w:rPr>
          <w:sz w:val="28"/>
        </w:rPr>
      </w:pPr>
      <w:r>
        <w:rPr>
          <w:sz w:val="28"/>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E21932" w:rsidRDefault="00144169" w:rsidP="000C0EF7">
      <w:pPr>
        <w:pStyle w:val="a6"/>
        <w:numPr>
          <w:ilvl w:val="0"/>
          <w:numId w:val="150"/>
        </w:numPr>
        <w:tabs>
          <w:tab w:val="left" w:pos="499"/>
          <w:tab w:val="left" w:pos="501"/>
        </w:tabs>
        <w:ind w:right="140"/>
        <w:rPr>
          <w:sz w:val="28"/>
        </w:rPr>
      </w:pPr>
      <w:r>
        <w:rPr>
          <w:sz w:val="28"/>
        </w:rP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E21932" w:rsidRDefault="00144169" w:rsidP="000C0EF7">
      <w:pPr>
        <w:pStyle w:val="a6"/>
        <w:numPr>
          <w:ilvl w:val="0"/>
          <w:numId w:val="150"/>
        </w:numPr>
        <w:tabs>
          <w:tab w:val="left" w:pos="499"/>
          <w:tab w:val="left" w:pos="501"/>
        </w:tabs>
        <w:ind w:right="146"/>
        <w:rPr>
          <w:sz w:val="28"/>
        </w:rPr>
      </w:pPr>
      <w:r>
        <w:rPr>
          <w:sz w:val="28"/>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E21932" w:rsidRDefault="00E21932">
      <w:pPr>
        <w:pStyle w:val="a3"/>
        <w:ind w:left="0"/>
        <w:jc w:val="left"/>
      </w:pPr>
    </w:p>
    <w:p w:rsidR="00E21932" w:rsidRDefault="00E21932">
      <w:pPr>
        <w:pStyle w:val="a3"/>
        <w:spacing w:before="2"/>
        <w:ind w:left="0"/>
        <w:jc w:val="left"/>
      </w:pPr>
    </w:p>
    <w:p w:rsidR="00E21932" w:rsidRDefault="00144169" w:rsidP="000C0EF7">
      <w:pPr>
        <w:pStyle w:val="2"/>
        <w:numPr>
          <w:ilvl w:val="3"/>
          <w:numId w:val="151"/>
        </w:numPr>
        <w:tabs>
          <w:tab w:val="left" w:pos="1053"/>
        </w:tabs>
        <w:spacing w:line="259" w:lineRule="auto"/>
        <w:ind w:right="762" w:firstLine="0"/>
      </w:pPr>
      <w:bookmarkStart w:id="4" w:name="_bookmark3"/>
      <w:bookmarkEnd w:id="4"/>
      <w:r>
        <w:t>Принципы и подходы формирования и механизмы реализации адаптированной</w:t>
      </w:r>
      <w:r>
        <w:rPr>
          <w:spacing w:val="-7"/>
        </w:rPr>
        <w:t xml:space="preserve"> </w:t>
      </w:r>
      <w:r>
        <w:t>основной</w:t>
      </w:r>
      <w:r>
        <w:rPr>
          <w:spacing w:val="-7"/>
        </w:rPr>
        <w:t xml:space="preserve"> </w:t>
      </w:r>
      <w:r>
        <w:t>образовательной</w:t>
      </w:r>
      <w:r>
        <w:rPr>
          <w:spacing w:val="-7"/>
        </w:rPr>
        <w:t xml:space="preserve"> </w:t>
      </w:r>
      <w:r>
        <w:t>программы</w:t>
      </w:r>
      <w:r>
        <w:rPr>
          <w:spacing w:val="-10"/>
        </w:rPr>
        <w:t xml:space="preserve"> </w:t>
      </w:r>
      <w:r>
        <w:t>основного</w:t>
      </w:r>
      <w:r>
        <w:rPr>
          <w:spacing w:val="-9"/>
        </w:rPr>
        <w:t xml:space="preserve"> </w:t>
      </w:r>
      <w:r>
        <w:t>общего образования обучающихся с задержкой психического развития</w:t>
      </w:r>
    </w:p>
    <w:p w:rsidR="00E21932" w:rsidRDefault="00144169">
      <w:pPr>
        <w:pStyle w:val="a3"/>
        <w:spacing w:before="318" w:line="242" w:lineRule="auto"/>
        <w:ind w:left="143" w:right="139" w:firstLine="708"/>
      </w:pPr>
      <w:r>
        <w:t>Методологической основой ФГОС ООО является системно-деятельностный подход, который предполагает:</w:t>
      </w:r>
    </w:p>
    <w:p w:rsidR="00E21932" w:rsidRDefault="00144169" w:rsidP="000C0EF7">
      <w:pPr>
        <w:pStyle w:val="a6"/>
        <w:numPr>
          <w:ilvl w:val="4"/>
          <w:numId w:val="151"/>
        </w:numPr>
        <w:tabs>
          <w:tab w:val="left" w:pos="852"/>
        </w:tabs>
        <w:ind w:right="141"/>
        <w:rPr>
          <w:sz w:val="28"/>
        </w:rPr>
      </w:pPr>
      <w:r>
        <w:rPr>
          <w:sz w:val="28"/>
        </w:rPr>
        <w:t xml:space="preserve">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w:t>
      </w:r>
      <w:r>
        <w:rPr>
          <w:spacing w:val="-2"/>
          <w:sz w:val="28"/>
        </w:rPr>
        <w:t>состава;</w:t>
      </w:r>
    </w:p>
    <w:p w:rsidR="00E21932" w:rsidRDefault="00144169" w:rsidP="000C0EF7">
      <w:pPr>
        <w:pStyle w:val="a6"/>
        <w:numPr>
          <w:ilvl w:val="4"/>
          <w:numId w:val="151"/>
        </w:numPr>
        <w:tabs>
          <w:tab w:val="left" w:pos="852"/>
        </w:tabs>
        <w:ind w:right="136"/>
        <w:rPr>
          <w:sz w:val="28"/>
        </w:rPr>
      </w:pPr>
      <w:r>
        <w:rPr>
          <w:sz w:val="28"/>
        </w:rPr>
        <w:t>ориентацию на достижение основного результата образования – развитие личности обучающегося с ЗПР, его активной учебно-познавательной деятельности на основе освоения универсальных учебных действий,</w:t>
      </w:r>
      <w:r>
        <w:rPr>
          <w:spacing w:val="40"/>
          <w:sz w:val="28"/>
        </w:rPr>
        <w:t xml:space="preserve"> </w:t>
      </w:r>
      <w:r>
        <w:rPr>
          <w:sz w:val="28"/>
        </w:rPr>
        <w:t>познания и освоения мира; формирование готовности обучающегося с ЗПР к саморазвитию и дальнейшему обучению;</w:t>
      </w:r>
    </w:p>
    <w:p w:rsidR="00E21932" w:rsidRDefault="00E21932">
      <w:pPr>
        <w:pStyle w:val="a6"/>
        <w:rPr>
          <w:sz w:val="28"/>
        </w:rPr>
        <w:sectPr w:rsidR="00E21932">
          <w:pgSz w:w="11910" w:h="16840"/>
          <w:pgMar w:top="760" w:right="708" w:bottom="1200" w:left="850" w:header="0" w:footer="938" w:gutter="0"/>
          <w:cols w:space="720"/>
        </w:sectPr>
      </w:pPr>
    </w:p>
    <w:p w:rsidR="00E21932" w:rsidRDefault="00144169" w:rsidP="000C0EF7">
      <w:pPr>
        <w:pStyle w:val="a6"/>
        <w:numPr>
          <w:ilvl w:val="4"/>
          <w:numId w:val="151"/>
        </w:numPr>
        <w:tabs>
          <w:tab w:val="left" w:pos="852"/>
        </w:tabs>
        <w:spacing w:before="66"/>
        <w:ind w:right="146"/>
        <w:rPr>
          <w:sz w:val="28"/>
        </w:rPr>
      </w:pPr>
      <w:r>
        <w:rPr>
          <w:sz w:val="28"/>
        </w:rPr>
        <w:lastRenderedPageBreak/>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E21932" w:rsidRDefault="00144169" w:rsidP="000C0EF7">
      <w:pPr>
        <w:pStyle w:val="a6"/>
        <w:numPr>
          <w:ilvl w:val="4"/>
          <w:numId w:val="151"/>
        </w:numPr>
        <w:tabs>
          <w:tab w:val="left" w:pos="852"/>
        </w:tabs>
        <w:ind w:right="137"/>
        <w:rPr>
          <w:sz w:val="28"/>
        </w:rPr>
      </w:pPr>
      <w:r>
        <w:rPr>
          <w:sz w:val="28"/>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 воспитательных целей и путей их достижения;</w:t>
      </w:r>
    </w:p>
    <w:p w:rsidR="00E21932" w:rsidRDefault="00144169" w:rsidP="000C0EF7">
      <w:pPr>
        <w:pStyle w:val="a6"/>
        <w:numPr>
          <w:ilvl w:val="4"/>
          <w:numId w:val="151"/>
        </w:numPr>
        <w:tabs>
          <w:tab w:val="left" w:pos="852"/>
        </w:tabs>
        <w:ind w:right="137"/>
        <w:rPr>
          <w:sz w:val="28"/>
        </w:rPr>
      </w:pPr>
      <w:r>
        <w:rPr>
          <w:sz w:val="28"/>
        </w:rPr>
        <w:t>разнообразие индивидуальных образовательных траекторий и индивидуального развития каждого обучающегося, в том числе детей и подростков с ЗПР;</w:t>
      </w:r>
    </w:p>
    <w:p w:rsidR="00E21932" w:rsidRDefault="00144169" w:rsidP="000C0EF7">
      <w:pPr>
        <w:pStyle w:val="a6"/>
        <w:numPr>
          <w:ilvl w:val="4"/>
          <w:numId w:val="151"/>
        </w:numPr>
        <w:tabs>
          <w:tab w:val="left" w:pos="852"/>
        </w:tabs>
        <w:ind w:right="136"/>
        <w:rPr>
          <w:sz w:val="28"/>
        </w:rPr>
      </w:pPr>
      <w:r>
        <w:rPr>
          <w:sz w:val="28"/>
        </w:rPr>
        <w:t xml:space="preserve">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удовлетворения особых образовательных потребностей, обеспечения системности знаний, повышения качества образования и обеспечения его </w:t>
      </w:r>
      <w:r>
        <w:rPr>
          <w:spacing w:val="-2"/>
          <w:sz w:val="28"/>
        </w:rPr>
        <w:t>непрерывности;</w:t>
      </w:r>
    </w:p>
    <w:p w:rsidR="00E21932" w:rsidRDefault="00144169" w:rsidP="000C0EF7">
      <w:pPr>
        <w:pStyle w:val="a6"/>
        <w:numPr>
          <w:ilvl w:val="4"/>
          <w:numId w:val="151"/>
        </w:numPr>
        <w:tabs>
          <w:tab w:val="left" w:pos="852"/>
        </w:tabs>
        <w:ind w:right="145"/>
        <w:rPr>
          <w:sz w:val="28"/>
        </w:rPr>
      </w:pPr>
      <w:r>
        <w:rPr>
          <w:sz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E21932" w:rsidRDefault="00144169" w:rsidP="000C0EF7">
      <w:pPr>
        <w:pStyle w:val="a6"/>
        <w:numPr>
          <w:ilvl w:val="4"/>
          <w:numId w:val="151"/>
        </w:numPr>
        <w:tabs>
          <w:tab w:val="left" w:pos="852"/>
        </w:tabs>
        <w:spacing w:before="1"/>
        <w:ind w:right="143"/>
        <w:rPr>
          <w:sz w:val="28"/>
        </w:rPr>
      </w:pPr>
      <w:r>
        <w:rPr>
          <w:sz w:val="28"/>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rsidR="00E21932" w:rsidRDefault="00144169">
      <w:pPr>
        <w:pStyle w:val="a3"/>
        <w:ind w:left="143" w:right="139" w:firstLine="708"/>
      </w:pPr>
      <w: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E21932" w:rsidRDefault="00144169">
      <w:pPr>
        <w:pStyle w:val="a3"/>
        <w:ind w:left="143" w:right="133" w:firstLine="708"/>
      </w:pPr>
      <w:r>
        <w:t>Срок получения основного общего образования при обучении по адаптированной основной образовательной программе для обучающихся с задержкой психического развития составляет 5 лет (5–9 классы). При</w:t>
      </w:r>
      <w:r>
        <w:rPr>
          <w:spacing w:val="40"/>
        </w:rPr>
        <w:t xml:space="preserve"> </w:t>
      </w:r>
      <w:r>
        <w:t>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(ФГОС ООО, Раздел 1. Общие положения, п. 17).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E21932" w:rsidRDefault="00E21932">
      <w:pPr>
        <w:pStyle w:val="a3"/>
        <w:ind w:left="0"/>
        <w:jc w:val="left"/>
      </w:pPr>
    </w:p>
    <w:p w:rsidR="00E21932" w:rsidRDefault="00E21932">
      <w:pPr>
        <w:pStyle w:val="a3"/>
        <w:spacing w:before="5"/>
        <w:ind w:left="0"/>
        <w:jc w:val="left"/>
      </w:pPr>
    </w:p>
    <w:p w:rsidR="00E21932" w:rsidRDefault="00144169">
      <w:pPr>
        <w:pStyle w:val="2"/>
        <w:spacing w:before="1"/>
        <w:ind w:left="1279"/>
      </w:pPr>
      <w:r>
        <w:t>Особенности</w:t>
      </w:r>
      <w:r>
        <w:rPr>
          <w:spacing w:val="-12"/>
        </w:rPr>
        <w:t xml:space="preserve"> </w:t>
      </w:r>
      <w:r>
        <w:t>построения</w:t>
      </w:r>
      <w:r>
        <w:rPr>
          <w:spacing w:val="-13"/>
        </w:rPr>
        <w:t xml:space="preserve"> </w:t>
      </w:r>
      <w:r>
        <w:t>содержания</w:t>
      </w:r>
      <w:r>
        <w:rPr>
          <w:spacing w:val="-14"/>
        </w:rPr>
        <w:t xml:space="preserve"> </w:t>
      </w:r>
      <w:r>
        <w:t>образовательной</w:t>
      </w:r>
      <w:r>
        <w:rPr>
          <w:spacing w:val="-11"/>
        </w:rPr>
        <w:t xml:space="preserve"> </w:t>
      </w:r>
      <w:r>
        <w:rPr>
          <w:spacing w:val="-2"/>
        </w:rPr>
        <w:t>программы</w:t>
      </w:r>
    </w:p>
    <w:p w:rsidR="00E21932" w:rsidRDefault="00144169">
      <w:pPr>
        <w:pStyle w:val="a3"/>
        <w:ind w:left="143" w:right="134" w:firstLine="708"/>
      </w:pPr>
      <w:r>
        <w:t>Адаптированная основная образовательная программа (АООП) – это учебно- методическая документация (федеральный учебный план, федеральный календарный план, учебный график, федеральные рабочие программы учебных предметов,</w:t>
      </w:r>
      <w:r>
        <w:rPr>
          <w:spacing w:val="40"/>
        </w:rPr>
        <w:t xml:space="preserve"> </w:t>
      </w:r>
      <w:r>
        <w:t>иные</w:t>
      </w:r>
      <w:r>
        <w:rPr>
          <w:spacing w:val="40"/>
        </w:rPr>
        <w:t xml:space="preserve"> </w:t>
      </w:r>
      <w:r>
        <w:t>компоненты),</w:t>
      </w:r>
      <w:r>
        <w:rPr>
          <w:spacing w:val="40"/>
        </w:rPr>
        <w:t xml:space="preserve"> </w:t>
      </w:r>
      <w:r>
        <w:t>определяющая</w:t>
      </w:r>
      <w:r>
        <w:rPr>
          <w:spacing w:val="40"/>
        </w:rPr>
        <w:t xml:space="preserve"> </w:t>
      </w:r>
      <w:r>
        <w:t>объем</w:t>
      </w:r>
      <w:r>
        <w:rPr>
          <w:spacing w:val="40"/>
        </w:rPr>
        <w:t xml:space="preserve"> </w:t>
      </w:r>
      <w:r>
        <w:t>и</w:t>
      </w:r>
      <w:r>
        <w:rPr>
          <w:spacing w:val="40"/>
        </w:rPr>
        <w:t xml:space="preserve"> </w:t>
      </w:r>
      <w:r>
        <w:t>содержание</w:t>
      </w:r>
      <w:r>
        <w:rPr>
          <w:spacing w:val="40"/>
        </w:rPr>
        <w:t xml:space="preserve"> </w:t>
      </w:r>
      <w:r>
        <w:t>образования</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tabs>
          <w:tab w:val="left" w:pos="2191"/>
          <w:tab w:val="left" w:pos="2315"/>
          <w:tab w:val="left" w:pos="3358"/>
          <w:tab w:val="left" w:pos="4558"/>
          <w:tab w:val="left" w:pos="5231"/>
          <w:tab w:val="left" w:pos="6144"/>
          <w:tab w:val="left" w:pos="6836"/>
          <w:tab w:val="left" w:pos="7609"/>
          <w:tab w:val="left" w:pos="8193"/>
          <w:tab w:val="left" w:pos="8720"/>
        </w:tabs>
        <w:spacing w:before="66"/>
        <w:ind w:left="143" w:right="134"/>
        <w:jc w:val="right"/>
      </w:pPr>
      <w:r>
        <w:rPr>
          <w:spacing w:val="-2"/>
        </w:rPr>
        <w:lastRenderedPageBreak/>
        <w:t>определенного</w:t>
      </w:r>
      <w:r>
        <w:tab/>
      </w:r>
      <w:r>
        <w:rPr>
          <w:spacing w:val="-2"/>
        </w:rPr>
        <w:t>уровня,</w:t>
      </w:r>
      <w:r>
        <w:tab/>
      </w:r>
      <w:r>
        <w:rPr>
          <w:spacing w:val="-2"/>
        </w:rPr>
        <w:t>планируемые</w:t>
      </w:r>
      <w:r>
        <w:tab/>
      </w:r>
      <w:r>
        <w:rPr>
          <w:spacing w:val="-2"/>
        </w:rPr>
        <w:t>результаты</w:t>
      </w:r>
      <w:r>
        <w:tab/>
      </w:r>
      <w:r>
        <w:rPr>
          <w:spacing w:val="-2"/>
        </w:rPr>
        <w:t>освоения</w:t>
      </w:r>
      <w:r>
        <w:tab/>
      </w:r>
      <w:r>
        <w:rPr>
          <w:spacing w:val="-2"/>
        </w:rPr>
        <w:t xml:space="preserve">образовательной </w:t>
      </w:r>
      <w:r>
        <w:t>программы,</w:t>
      </w:r>
      <w:r>
        <w:rPr>
          <w:spacing w:val="40"/>
        </w:rPr>
        <w:t xml:space="preserve"> </w:t>
      </w:r>
      <w:r>
        <w:t>примерные</w:t>
      </w:r>
      <w:r>
        <w:rPr>
          <w:spacing w:val="40"/>
        </w:rPr>
        <w:t xml:space="preserve"> </w:t>
      </w:r>
      <w:r>
        <w:t>условия</w:t>
      </w:r>
      <w:r>
        <w:rPr>
          <w:spacing w:val="40"/>
        </w:rPr>
        <w:t xml:space="preserve"> </w:t>
      </w:r>
      <w:r>
        <w:t>образовательной</w:t>
      </w:r>
      <w:r>
        <w:rPr>
          <w:spacing w:val="40"/>
        </w:rPr>
        <w:t xml:space="preserve"> </w:t>
      </w:r>
      <w:r>
        <w:t>деятельности</w:t>
      </w:r>
      <w:r>
        <w:rPr>
          <w:spacing w:val="40"/>
        </w:rPr>
        <w:t xml:space="preserve"> </w:t>
      </w:r>
      <w:r>
        <w:t>применительно</w:t>
      </w:r>
      <w:r>
        <w:rPr>
          <w:spacing w:val="40"/>
        </w:rPr>
        <w:t xml:space="preserve"> </w:t>
      </w:r>
      <w:r>
        <w:t>к определенной категории обучающихся с ограниченными возможностями здоровья. Адаптированная</w:t>
      </w:r>
      <w:r>
        <w:rPr>
          <w:spacing w:val="80"/>
        </w:rPr>
        <w:t xml:space="preserve"> </w:t>
      </w:r>
      <w:r>
        <w:t>основная</w:t>
      </w:r>
      <w:r>
        <w:rPr>
          <w:spacing w:val="80"/>
        </w:rPr>
        <w:t xml:space="preserve"> </w:t>
      </w:r>
      <w:r>
        <w:t>образовательная</w:t>
      </w:r>
      <w:r>
        <w:rPr>
          <w:spacing w:val="80"/>
        </w:rPr>
        <w:t xml:space="preserve"> </w:t>
      </w:r>
      <w:r>
        <w:t>программа</w:t>
      </w:r>
      <w:r>
        <w:rPr>
          <w:spacing w:val="80"/>
        </w:rPr>
        <w:t xml:space="preserve"> </w:t>
      </w:r>
      <w:r>
        <w:t>основного</w:t>
      </w:r>
      <w:r>
        <w:rPr>
          <w:spacing w:val="80"/>
        </w:rPr>
        <w:t xml:space="preserve"> </w:t>
      </w:r>
      <w:r>
        <w:t>общего образования</w:t>
      </w:r>
      <w:r>
        <w:rPr>
          <w:spacing w:val="80"/>
        </w:rPr>
        <w:t xml:space="preserve"> </w:t>
      </w:r>
      <w:r>
        <w:t>обучающихся</w:t>
      </w:r>
      <w:r>
        <w:rPr>
          <w:spacing w:val="80"/>
        </w:rPr>
        <w:t xml:space="preserve"> </w:t>
      </w:r>
      <w:r>
        <w:t>с</w:t>
      </w:r>
      <w:r>
        <w:rPr>
          <w:spacing w:val="80"/>
        </w:rPr>
        <w:t xml:space="preserve"> </w:t>
      </w:r>
      <w:r>
        <w:t>задержкой</w:t>
      </w:r>
      <w:r>
        <w:rPr>
          <w:spacing w:val="80"/>
        </w:rPr>
        <w:t xml:space="preserve"> </w:t>
      </w:r>
      <w:r>
        <w:t>психического</w:t>
      </w:r>
      <w:r>
        <w:rPr>
          <w:spacing w:val="80"/>
        </w:rPr>
        <w:t xml:space="preserve"> </w:t>
      </w:r>
      <w:r>
        <w:t>развития</w:t>
      </w:r>
      <w:r>
        <w:rPr>
          <w:spacing w:val="80"/>
        </w:rPr>
        <w:t xml:space="preserve"> </w:t>
      </w:r>
      <w:r>
        <w:t>разработана</w:t>
      </w:r>
      <w:r>
        <w:rPr>
          <w:spacing w:val="80"/>
        </w:rPr>
        <w:t xml:space="preserve"> </w:t>
      </w:r>
      <w:r>
        <w:t>в соответствии</w:t>
      </w:r>
      <w:r>
        <w:rPr>
          <w:spacing w:val="40"/>
        </w:rPr>
        <w:t xml:space="preserve"> </w:t>
      </w:r>
      <w:r>
        <w:t>со</w:t>
      </w:r>
      <w:r>
        <w:rPr>
          <w:spacing w:val="40"/>
        </w:rPr>
        <w:t xml:space="preserve"> </w:t>
      </w:r>
      <w:r>
        <w:t>ФГОС</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на</w:t>
      </w:r>
      <w:r>
        <w:rPr>
          <w:spacing w:val="40"/>
        </w:rPr>
        <w:t xml:space="preserve"> </w:t>
      </w:r>
      <w:r>
        <w:t>основе</w:t>
      </w:r>
      <w:r>
        <w:rPr>
          <w:spacing w:val="40"/>
        </w:rPr>
        <w:t xml:space="preserve"> </w:t>
      </w:r>
      <w:r>
        <w:t xml:space="preserve">Федеральной </w:t>
      </w:r>
      <w:r>
        <w:rPr>
          <w:spacing w:val="-2"/>
        </w:rPr>
        <w:t>адаптированной</w:t>
      </w:r>
      <w:r>
        <w:tab/>
      </w:r>
      <w:r>
        <w:tab/>
      </w:r>
      <w:r>
        <w:rPr>
          <w:spacing w:val="-2"/>
        </w:rPr>
        <w:t>образовательной</w:t>
      </w:r>
      <w:r>
        <w:tab/>
      </w:r>
      <w:r>
        <w:rPr>
          <w:spacing w:val="-2"/>
        </w:rPr>
        <w:t>программы</w:t>
      </w:r>
      <w:r>
        <w:tab/>
      </w:r>
      <w:r>
        <w:rPr>
          <w:spacing w:val="-2"/>
        </w:rPr>
        <w:t>основного</w:t>
      </w:r>
      <w:r>
        <w:tab/>
      </w:r>
      <w:r>
        <w:rPr>
          <w:spacing w:val="-2"/>
        </w:rPr>
        <w:t>общего</w:t>
      </w:r>
      <w:r>
        <w:tab/>
      </w:r>
      <w:r>
        <w:rPr>
          <w:spacing w:val="-2"/>
        </w:rPr>
        <w:t>образования</w:t>
      </w:r>
    </w:p>
    <w:p w:rsidR="00E21932" w:rsidRDefault="00144169">
      <w:pPr>
        <w:pStyle w:val="a3"/>
        <w:spacing w:line="322" w:lineRule="exact"/>
        <w:ind w:left="143"/>
      </w:pPr>
      <w:r>
        <w:t>(ФАОП</w:t>
      </w:r>
      <w:r>
        <w:rPr>
          <w:spacing w:val="-9"/>
        </w:rPr>
        <w:t xml:space="preserve"> </w:t>
      </w:r>
      <w:r>
        <w:t>ООО)</w:t>
      </w:r>
      <w:r>
        <w:rPr>
          <w:spacing w:val="-6"/>
        </w:rPr>
        <w:t xml:space="preserve"> </w:t>
      </w:r>
      <w:r>
        <w:t>обучающихся</w:t>
      </w:r>
      <w:r>
        <w:rPr>
          <w:spacing w:val="-6"/>
        </w:rPr>
        <w:t xml:space="preserve"> </w:t>
      </w:r>
      <w:r>
        <w:t>с</w:t>
      </w:r>
      <w:r>
        <w:rPr>
          <w:spacing w:val="-6"/>
        </w:rPr>
        <w:t xml:space="preserve"> </w:t>
      </w:r>
      <w:r>
        <w:t>задержкой</w:t>
      </w:r>
      <w:r>
        <w:rPr>
          <w:spacing w:val="-5"/>
        </w:rPr>
        <w:t xml:space="preserve"> </w:t>
      </w:r>
      <w:r>
        <w:t>психического</w:t>
      </w:r>
      <w:r>
        <w:rPr>
          <w:spacing w:val="-7"/>
        </w:rPr>
        <w:t xml:space="preserve"> </w:t>
      </w:r>
      <w:r>
        <w:rPr>
          <w:spacing w:val="-2"/>
        </w:rPr>
        <w:t>развития.</w:t>
      </w:r>
    </w:p>
    <w:p w:rsidR="00E21932" w:rsidRDefault="00144169">
      <w:pPr>
        <w:pStyle w:val="a3"/>
        <w:ind w:left="143" w:right="139" w:firstLine="708"/>
      </w:pPr>
      <w:r>
        <w:t>МБОУ «Средняя школа №4», разрабатывая основную образовательную программу, использовала содержащуюся в ФАОП ООО документацию с учетом своих возможностей и особенностей осуществления образовательной деятельности.</w:t>
      </w:r>
    </w:p>
    <w:p w:rsidR="00E21932" w:rsidRDefault="00144169">
      <w:pPr>
        <w:pStyle w:val="a3"/>
        <w:ind w:left="143" w:right="137" w:firstLine="708"/>
      </w:pPr>
      <w:r>
        <w:t>Требования</w:t>
      </w:r>
      <w:r>
        <w:rPr>
          <w:spacing w:val="-1"/>
        </w:rPr>
        <w:t xml:space="preserve"> </w:t>
      </w:r>
      <w:r>
        <w:t>к предметным результатам обучающихся</w:t>
      </w:r>
      <w:r>
        <w:rPr>
          <w:spacing w:val="-1"/>
        </w:rPr>
        <w:t xml:space="preserve"> </w:t>
      </w:r>
      <w:r>
        <w:t>с ЗПР</w:t>
      </w:r>
      <w:r>
        <w:rPr>
          <w:spacing w:val="-2"/>
        </w:rPr>
        <w:t xml:space="preserve"> </w:t>
      </w:r>
      <w:r>
        <w:t>в части</w:t>
      </w:r>
      <w:r>
        <w:rPr>
          <w:spacing w:val="-1"/>
        </w:rPr>
        <w:t xml:space="preserve"> </w:t>
      </w:r>
      <w:r>
        <w:t>итоговых достижений к моменту завершения обучения на уровне основного общего образования должны полностью соответствовать требованиям к предметным результатам для обучающихся по основной образовательной программе, не имеющих ограничений по возможностям здоровья.</w:t>
      </w:r>
    </w:p>
    <w:p w:rsidR="00E21932" w:rsidRDefault="00144169">
      <w:pPr>
        <w:pStyle w:val="a3"/>
        <w:ind w:left="143" w:right="139" w:firstLine="708"/>
      </w:pPr>
      <w:r>
        <w:t>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E21932" w:rsidRDefault="00144169">
      <w:pPr>
        <w:pStyle w:val="a3"/>
        <w:spacing w:before="1"/>
        <w:ind w:left="143" w:right="136" w:firstLine="708"/>
      </w:pPr>
      <w:r>
        <w:t>Тематическое планирование и количестве часов, отводимых на освоение каждой темы учебного предмета, курса, дисциплины (модуля) адаптированной основной образовательной программы основного общего образования обучающихся</w:t>
      </w:r>
      <w:r>
        <w:rPr>
          <w:spacing w:val="-5"/>
        </w:rPr>
        <w:t xml:space="preserve"> </w:t>
      </w:r>
      <w:r>
        <w:t>с</w:t>
      </w:r>
      <w:r>
        <w:rPr>
          <w:spacing w:val="-4"/>
        </w:rPr>
        <w:t xml:space="preserve"> </w:t>
      </w:r>
      <w:r>
        <w:t>ЗПР,</w:t>
      </w:r>
      <w:r>
        <w:rPr>
          <w:spacing w:val="-2"/>
        </w:rPr>
        <w:t xml:space="preserve"> </w:t>
      </w:r>
      <w:r>
        <w:t>в</w:t>
      </w:r>
      <w:r>
        <w:rPr>
          <w:spacing w:val="-3"/>
        </w:rPr>
        <w:t xml:space="preserve"> </w:t>
      </w:r>
      <w:r>
        <w:t>целом</w:t>
      </w:r>
      <w:r>
        <w:rPr>
          <w:spacing w:val="-1"/>
        </w:rPr>
        <w:t xml:space="preserve"> </w:t>
      </w:r>
      <w:r>
        <w:t>совпадают</w:t>
      </w:r>
      <w:r>
        <w:rPr>
          <w:spacing w:val="-3"/>
        </w:rPr>
        <w:t xml:space="preserve"> </w:t>
      </w:r>
      <w:r>
        <w:t>с</w:t>
      </w:r>
      <w:r>
        <w:rPr>
          <w:spacing w:val="-3"/>
        </w:rPr>
        <w:t xml:space="preserve"> </w:t>
      </w:r>
      <w:r>
        <w:t>соответствующим</w:t>
      </w:r>
      <w:r>
        <w:rPr>
          <w:spacing w:val="-2"/>
        </w:rPr>
        <w:t xml:space="preserve"> </w:t>
      </w:r>
      <w:r>
        <w:t>разделом федеральной образовательной программы основного общего образования (ФОП ООО).</w:t>
      </w:r>
    </w:p>
    <w:p w:rsidR="00E21932" w:rsidRDefault="00E21932">
      <w:pPr>
        <w:pStyle w:val="a3"/>
        <w:ind w:left="0"/>
        <w:jc w:val="left"/>
      </w:pPr>
    </w:p>
    <w:p w:rsidR="00E21932" w:rsidRDefault="00E21932">
      <w:pPr>
        <w:pStyle w:val="a3"/>
        <w:spacing w:before="2"/>
        <w:ind w:left="0"/>
        <w:jc w:val="left"/>
      </w:pPr>
    </w:p>
    <w:p w:rsidR="00E21932" w:rsidRDefault="00144169" w:rsidP="000C0EF7">
      <w:pPr>
        <w:pStyle w:val="2"/>
        <w:numPr>
          <w:ilvl w:val="3"/>
          <w:numId w:val="151"/>
        </w:numPr>
        <w:tabs>
          <w:tab w:val="left" w:pos="1053"/>
        </w:tabs>
        <w:spacing w:line="259" w:lineRule="auto"/>
        <w:ind w:right="800" w:firstLine="0"/>
        <w:jc w:val="both"/>
      </w:pPr>
      <w:bookmarkStart w:id="5" w:name="_bookmark4"/>
      <w:bookmarkEnd w:id="5"/>
      <w:r>
        <w:t>Психолого-педагогические</w:t>
      </w:r>
      <w:r>
        <w:rPr>
          <w:spacing w:val="-8"/>
        </w:rPr>
        <w:t xml:space="preserve"> </w:t>
      </w:r>
      <w:r>
        <w:t>особенности</w:t>
      </w:r>
      <w:r>
        <w:rPr>
          <w:spacing w:val="-9"/>
        </w:rPr>
        <w:t xml:space="preserve"> </w:t>
      </w:r>
      <w:r>
        <w:t>и</w:t>
      </w:r>
      <w:r>
        <w:rPr>
          <w:spacing w:val="-10"/>
        </w:rPr>
        <w:t xml:space="preserve"> </w:t>
      </w:r>
      <w:r>
        <w:t>особые</w:t>
      </w:r>
      <w:r>
        <w:rPr>
          <w:spacing w:val="-8"/>
        </w:rPr>
        <w:t xml:space="preserve"> </w:t>
      </w:r>
      <w:r>
        <w:t>образовательные потребности</w:t>
      </w:r>
      <w:r>
        <w:rPr>
          <w:spacing w:val="-1"/>
        </w:rPr>
        <w:t xml:space="preserve"> </w:t>
      </w:r>
      <w:r>
        <w:t>обучающихся с задержкой психического развития на уровне основного общего образования</w:t>
      </w:r>
    </w:p>
    <w:p w:rsidR="00E21932" w:rsidRDefault="00E21932">
      <w:pPr>
        <w:pStyle w:val="a3"/>
        <w:spacing w:before="1"/>
        <w:ind w:left="0"/>
        <w:jc w:val="left"/>
        <w:rPr>
          <w:b/>
        </w:rPr>
      </w:pPr>
    </w:p>
    <w:p w:rsidR="00E21932" w:rsidRDefault="00144169">
      <w:pPr>
        <w:spacing w:line="242" w:lineRule="auto"/>
        <w:ind w:left="1039" w:right="587" w:firstLine="259"/>
        <w:jc w:val="both"/>
        <w:rPr>
          <w:b/>
          <w:sz w:val="28"/>
        </w:rPr>
      </w:pPr>
      <w:r>
        <w:rPr>
          <w:b/>
          <w:sz w:val="28"/>
        </w:rPr>
        <w:t>Психолого-педагогические</w:t>
      </w:r>
      <w:r>
        <w:rPr>
          <w:b/>
          <w:spacing w:val="-8"/>
          <w:sz w:val="28"/>
        </w:rPr>
        <w:t xml:space="preserve"> </w:t>
      </w:r>
      <w:r>
        <w:rPr>
          <w:b/>
          <w:sz w:val="28"/>
        </w:rPr>
        <w:t>особенности</w:t>
      </w:r>
      <w:r>
        <w:rPr>
          <w:b/>
          <w:spacing w:val="-9"/>
          <w:sz w:val="28"/>
        </w:rPr>
        <w:t xml:space="preserve"> </w:t>
      </w:r>
      <w:r>
        <w:rPr>
          <w:b/>
          <w:sz w:val="28"/>
        </w:rPr>
        <w:t>обучающихся</w:t>
      </w:r>
      <w:r>
        <w:rPr>
          <w:b/>
          <w:spacing w:val="-9"/>
          <w:sz w:val="28"/>
        </w:rPr>
        <w:t xml:space="preserve"> </w:t>
      </w:r>
      <w:r>
        <w:rPr>
          <w:b/>
          <w:sz w:val="28"/>
        </w:rPr>
        <w:t>с</w:t>
      </w:r>
      <w:r>
        <w:rPr>
          <w:b/>
          <w:spacing w:val="-11"/>
          <w:sz w:val="28"/>
        </w:rPr>
        <w:t xml:space="preserve"> </w:t>
      </w:r>
      <w:r>
        <w:rPr>
          <w:b/>
          <w:sz w:val="28"/>
        </w:rPr>
        <w:t>задержкой психического развития на уровне основного общего образования</w:t>
      </w:r>
    </w:p>
    <w:p w:rsidR="00E21932" w:rsidRDefault="00144169">
      <w:pPr>
        <w:pStyle w:val="a3"/>
        <w:ind w:left="143" w:right="135" w:firstLine="708"/>
      </w:pPr>
      <w:r>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 нередко сопряженный с проблемами поведения и эмоциональной регуляции, что в совокупности затрудняет их продуктивное взаимодействие с окружающими.</w:t>
      </w:r>
    </w:p>
    <w:p w:rsidR="00E21932" w:rsidRDefault="00144169">
      <w:pPr>
        <w:pStyle w:val="a3"/>
        <w:ind w:left="143" w:right="140" w:firstLine="708"/>
      </w:pPr>
      <w:r>
        <w:t xml:space="preserve">С переходом от совместных учебных действий под руководством учителя (характерных для начальной школы) к самостоятельным (на уровне основной </w:t>
      </w:r>
      <w:r>
        <w:lastRenderedPageBreak/>
        <w:t>школы)</w:t>
      </w:r>
      <w:r>
        <w:rPr>
          <w:spacing w:val="56"/>
          <w:w w:val="150"/>
        </w:rPr>
        <w:t xml:space="preserve">  </w:t>
      </w:r>
      <w:r>
        <w:t>к</w:t>
      </w:r>
      <w:r>
        <w:rPr>
          <w:spacing w:val="59"/>
          <w:w w:val="150"/>
        </w:rPr>
        <w:t xml:space="preserve">  </w:t>
      </w:r>
      <w:r>
        <w:t>обучающемуся</w:t>
      </w:r>
      <w:r>
        <w:rPr>
          <w:spacing w:val="59"/>
          <w:w w:val="150"/>
        </w:rPr>
        <w:t xml:space="preserve">  </w:t>
      </w:r>
      <w:r>
        <w:t>с</w:t>
      </w:r>
      <w:r>
        <w:rPr>
          <w:spacing w:val="59"/>
          <w:w w:val="150"/>
        </w:rPr>
        <w:t xml:space="preserve">  </w:t>
      </w:r>
      <w:r>
        <w:t>ЗПР</w:t>
      </w:r>
      <w:r>
        <w:rPr>
          <w:spacing w:val="59"/>
          <w:w w:val="150"/>
        </w:rPr>
        <w:t xml:space="preserve">  </w:t>
      </w:r>
      <w:r>
        <w:t>начинают</w:t>
      </w:r>
      <w:r>
        <w:rPr>
          <w:spacing w:val="57"/>
          <w:w w:val="150"/>
        </w:rPr>
        <w:t xml:space="preserve">  </w:t>
      </w:r>
      <w:r>
        <w:t>предъявляться</w:t>
      </w:r>
      <w:r>
        <w:rPr>
          <w:spacing w:val="59"/>
          <w:w w:val="150"/>
        </w:rPr>
        <w:t xml:space="preserve">  </w:t>
      </w:r>
      <w:r>
        <w:rPr>
          <w:spacing w:val="-2"/>
        </w:rPr>
        <w:t>требования</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8"/>
      </w:pPr>
      <w:r>
        <w:lastRenderedPageBreak/>
        <w:t>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Pr>
          <w:i/>
        </w:rPr>
        <w:t>о</w:t>
      </w:r>
      <w:r>
        <w:t>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обучающегося подросткового возраста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w:t>
      </w:r>
    </w:p>
    <w:p w:rsidR="00E21932" w:rsidRDefault="00144169">
      <w:pPr>
        <w:pStyle w:val="a3"/>
        <w:ind w:left="143" w:right="136" w:firstLine="708"/>
      </w:pPr>
      <w:r>
        <w:t>Процесс взросления у детей с ЗПР осложняется характерными для данной категории особенностями. У обучающихся с ЗПР подросткового возраста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w:t>
      </w:r>
    </w:p>
    <w:p w:rsidR="00E21932" w:rsidRDefault="00144169">
      <w:pPr>
        <w:pStyle w:val="a3"/>
        <w:spacing w:before="2"/>
        <w:ind w:left="143" w:right="133" w:firstLine="708"/>
      </w:pPr>
      <w: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E21932" w:rsidRDefault="00144169">
      <w:pPr>
        <w:pStyle w:val="a3"/>
        <w:ind w:left="143" w:right="136" w:firstLine="708"/>
      </w:pPr>
      <w:r>
        <w:t xml:space="preserve">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w:t>
      </w:r>
      <w:r>
        <w:rPr>
          <w:spacing w:val="-2"/>
        </w:rPr>
        <w:t>материала.</w:t>
      </w:r>
    </w:p>
    <w:p w:rsidR="00E21932" w:rsidRDefault="00144169">
      <w:pPr>
        <w:pStyle w:val="3"/>
        <w:spacing w:before="6" w:line="240" w:lineRule="auto"/>
        <w:ind w:left="852"/>
      </w:pPr>
      <w:r>
        <w:t>Особенности</w:t>
      </w:r>
      <w:r>
        <w:rPr>
          <w:spacing w:val="-11"/>
        </w:rPr>
        <w:t xml:space="preserve"> </w:t>
      </w:r>
      <w:r>
        <w:t>познавательной</w:t>
      </w:r>
      <w:r>
        <w:rPr>
          <w:spacing w:val="-11"/>
        </w:rPr>
        <w:t xml:space="preserve"> </w:t>
      </w:r>
      <w:r>
        <w:rPr>
          <w:spacing w:val="-4"/>
        </w:rPr>
        <w:t>сферы</w:t>
      </w:r>
    </w:p>
    <w:p w:rsidR="00E21932" w:rsidRDefault="00E21932">
      <w:pPr>
        <w:pStyle w:val="3"/>
        <w:spacing w:line="240" w:lineRule="auto"/>
        <w:sectPr w:rsidR="00E21932">
          <w:pgSz w:w="11910" w:h="16840"/>
          <w:pgMar w:top="760" w:right="708" w:bottom="1200" w:left="850" w:header="0" w:footer="938" w:gutter="0"/>
          <w:cols w:space="720"/>
        </w:sectPr>
      </w:pPr>
    </w:p>
    <w:p w:rsidR="00E21932" w:rsidRDefault="00144169">
      <w:pPr>
        <w:pStyle w:val="a3"/>
        <w:spacing w:before="66"/>
        <w:ind w:left="143" w:right="137" w:firstLine="708"/>
      </w:pPr>
      <w:r>
        <w:lastRenderedPageBreak/>
        <w:t>Своеобразие познавательной деятельности при задержке психического развития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w:t>
      </w:r>
    </w:p>
    <w:p w:rsidR="00E21932" w:rsidRDefault="00144169">
      <w:pPr>
        <w:pStyle w:val="a3"/>
        <w:spacing w:before="1"/>
        <w:ind w:left="143" w:right="140" w:firstLine="708"/>
      </w:pPr>
      <w:r>
        <w:t>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w:t>
      </w:r>
    </w:p>
    <w:p w:rsidR="00E21932" w:rsidRDefault="00144169">
      <w:pPr>
        <w:pStyle w:val="a3"/>
        <w:ind w:left="143" w:right="147" w:firstLine="708"/>
      </w:pPr>
      <w:r>
        <w:t>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w:t>
      </w:r>
    </w:p>
    <w:p w:rsidR="00E21932" w:rsidRDefault="00144169">
      <w:pPr>
        <w:pStyle w:val="a3"/>
        <w:ind w:left="143" w:right="137" w:firstLine="708"/>
      </w:pPr>
      <w:r>
        <w:t>В значительной степени сохраняется несформированность мыслительной деятельности как на мотивационном, так и на операциональном уровнях. В частности, обучающиеся с ЗПР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w:t>
      </w:r>
      <w:r>
        <w:rPr>
          <w:spacing w:val="80"/>
        </w:rPr>
        <w:t xml:space="preserve"> </w:t>
      </w:r>
      <w:r>
        <w:t>решения. В операциональных характеристиках мышления отмечаются трудности при выполнении логических действий анализа и синтеза, классификации,</w:t>
      </w:r>
      <w:r>
        <w:rPr>
          <w:spacing w:val="40"/>
        </w:rPr>
        <w:t xml:space="preserve"> </w:t>
      </w:r>
      <w:r>
        <w:t xml:space="preserve">сравнения и обобщения, основанных на актуализации существенных признаков </w:t>
      </w:r>
      <w:r>
        <w:rPr>
          <w:spacing w:val="-2"/>
        </w:rPr>
        <w:t>объектов.</w:t>
      </w:r>
    </w:p>
    <w:p w:rsidR="00E21932" w:rsidRDefault="00144169">
      <w:pPr>
        <w:pStyle w:val="a3"/>
        <w:ind w:left="143" w:right="137" w:firstLine="708"/>
      </w:pPr>
      <w:r>
        <w:t>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w:t>
      </w:r>
      <w:r>
        <w:rPr>
          <w:spacing w:val="80"/>
        </w:rPr>
        <w:t xml:space="preserve"> </w:t>
      </w:r>
      <w:r>
        <w:t>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w:t>
      </w:r>
    </w:p>
    <w:p w:rsidR="00E21932" w:rsidRDefault="00144169">
      <w:pPr>
        <w:pStyle w:val="a3"/>
        <w:ind w:left="143" w:right="142" w:firstLine="708"/>
      </w:pPr>
      <w:r>
        <w:t>При выполнении классификации, объединении предметов и явлений в</w:t>
      </w:r>
      <w:r>
        <w:rPr>
          <w:spacing w:val="40"/>
        </w:rPr>
        <w:t xml:space="preserve"> </w:t>
      </w:r>
      <w:r>
        <w:t>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E21932" w:rsidRDefault="00144169">
      <w:pPr>
        <w:pStyle w:val="a3"/>
        <w:ind w:left="143" w:right="135" w:firstLine="708"/>
      </w:pPr>
      <w: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E21932" w:rsidRDefault="00144169">
      <w:pPr>
        <w:pStyle w:val="a3"/>
        <w:ind w:left="143" w:right="135" w:firstLine="708"/>
      </w:pPr>
      <w:r>
        <w:t>Для обучающихся с ЗПР подросткового возраста характерна слабость</w:t>
      </w:r>
      <w:r>
        <w:rPr>
          <w:spacing w:val="40"/>
        </w:rPr>
        <w:t xml:space="preserve"> </w:t>
      </w:r>
      <w:r>
        <w:t>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E21932" w:rsidRDefault="00144169">
      <w:pPr>
        <w:pStyle w:val="3"/>
        <w:spacing w:before="6" w:line="240" w:lineRule="auto"/>
        <w:ind w:left="852"/>
      </w:pPr>
      <w:r>
        <w:t>Особенности</w:t>
      </w:r>
      <w:r>
        <w:rPr>
          <w:spacing w:val="-10"/>
        </w:rPr>
        <w:t xml:space="preserve"> </w:t>
      </w:r>
      <w:r>
        <w:t>речевого</w:t>
      </w:r>
      <w:r>
        <w:rPr>
          <w:spacing w:val="-9"/>
        </w:rPr>
        <w:t xml:space="preserve"> </w:t>
      </w:r>
      <w:r>
        <w:rPr>
          <w:spacing w:val="-2"/>
        </w:rPr>
        <w:t>развития</w:t>
      </w:r>
    </w:p>
    <w:p w:rsidR="00E21932" w:rsidRDefault="00E21932">
      <w:pPr>
        <w:pStyle w:val="3"/>
        <w:spacing w:line="240" w:lineRule="auto"/>
        <w:sectPr w:rsidR="00E21932">
          <w:pgSz w:w="11910" w:h="16840"/>
          <w:pgMar w:top="760" w:right="708" w:bottom="1200" w:left="850" w:header="0" w:footer="938" w:gutter="0"/>
          <w:cols w:space="720"/>
        </w:sectPr>
      </w:pPr>
    </w:p>
    <w:p w:rsidR="00E21932" w:rsidRDefault="00144169">
      <w:pPr>
        <w:pStyle w:val="a3"/>
        <w:spacing w:before="66"/>
        <w:ind w:left="143" w:right="136" w:firstLine="708"/>
      </w:pPr>
      <w:r>
        <w:lastRenderedPageBreak/>
        <w:t>У обучающихся с ЗПР подросткового возраста 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w:t>
      </w:r>
      <w:r>
        <w:rPr>
          <w:spacing w:val="-2"/>
        </w:rPr>
        <w:t xml:space="preserve"> </w:t>
      </w:r>
      <w:r>
        <w:t>букв</w:t>
      </w:r>
      <w:r>
        <w:rPr>
          <w:spacing w:val="-1"/>
        </w:rPr>
        <w:t xml:space="preserve"> </w:t>
      </w:r>
      <w:r>
        <w:t>на</w:t>
      </w:r>
      <w:r>
        <w:rPr>
          <w:spacing w:val="-1"/>
        </w:rPr>
        <w:t xml:space="preserve"> </w:t>
      </w:r>
      <w:r>
        <w:t>письме,</w:t>
      </w:r>
      <w:r>
        <w:rPr>
          <w:spacing w:val="-1"/>
        </w:rPr>
        <w:t xml:space="preserve"> </w:t>
      </w:r>
      <w:r>
        <w:t>нечеткая</w:t>
      </w:r>
      <w:r>
        <w:rPr>
          <w:spacing w:val="-1"/>
        </w:rPr>
        <w:t xml:space="preserve"> </w:t>
      </w:r>
      <w:r>
        <w:t>дикция</w:t>
      </w:r>
      <w:r>
        <w:rPr>
          <w:spacing w:val="-2"/>
        </w:rPr>
        <w:t xml:space="preserve"> </w:t>
      </w:r>
      <w:r>
        <w:t>и</w:t>
      </w:r>
      <w:r>
        <w:rPr>
          <w:spacing w:val="-2"/>
        </w:rPr>
        <w:t xml:space="preserve"> </w:t>
      </w:r>
      <w:r>
        <w:t>отдельные</w:t>
      </w:r>
      <w:r>
        <w:rPr>
          <w:spacing w:val="-2"/>
        </w:rPr>
        <w:t xml:space="preserve"> </w:t>
      </w:r>
      <w:r>
        <w:t>нарушения</w:t>
      </w:r>
      <w:r>
        <w:rPr>
          <w:spacing w:val="-1"/>
        </w:rPr>
        <w:t xml:space="preserve"> </w:t>
      </w:r>
      <w:r>
        <w:t>звуко-слоговой структуры в малознакомых сложных словах.</w:t>
      </w:r>
    </w:p>
    <w:p w:rsidR="00E21932" w:rsidRDefault="00144169">
      <w:pPr>
        <w:pStyle w:val="a3"/>
        <w:ind w:left="143" w:right="140" w:firstLine="708"/>
      </w:pPr>
      <w: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E21932" w:rsidRDefault="00144169">
      <w:pPr>
        <w:pStyle w:val="a3"/>
        <w:ind w:left="143" w:right="140" w:firstLine="708"/>
      </w:pPr>
      <w: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E21932" w:rsidRDefault="00144169">
      <w:pPr>
        <w:pStyle w:val="a3"/>
        <w:spacing w:before="1"/>
        <w:ind w:left="143" w:right="135" w:firstLine="708"/>
      </w:pPr>
      <w:r>
        <w:t>В речи обучающихся с ЗПР превалируют существительные и глаголы.</w:t>
      </w:r>
      <w:r>
        <w:rPr>
          <w:spacing w:val="40"/>
        </w:rPr>
        <w:t xml:space="preserve"> </w:t>
      </w:r>
      <w:r>
        <w:t>Крайне</w:t>
      </w:r>
      <w:r>
        <w:rPr>
          <w:spacing w:val="20"/>
        </w:rPr>
        <w:t xml:space="preserve"> </w:t>
      </w:r>
      <w:r>
        <w:t>редко</w:t>
      </w:r>
      <w:r>
        <w:rPr>
          <w:spacing w:val="23"/>
        </w:rPr>
        <w:t xml:space="preserve"> </w:t>
      </w:r>
      <w:r>
        <w:t>дети</w:t>
      </w:r>
      <w:r>
        <w:rPr>
          <w:spacing w:val="21"/>
        </w:rPr>
        <w:t xml:space="preserve"> </w:t>
      </w:r>
      <w:r>
        <w:t>используют</w:t>
      </w:r>
      <w:r>
        <w:rPr>
          <w:spacing w:val="24"/>
        </w:rPr>
        <w:t xml:space="preserve"> </w:t>
      </w:r>
      <w:r>
        <w:t>оценочные</w:t>
      </w:r>
      <w:r>
        <w:rPr>
          <w:spacing w:val="23"/>
        </w:rPr>
        <w:t xml:space="preserve"> </w:t>
      </w:r>
      <w:r>
        <w:t>прилагательные,</w:t>
      </w:r>
      <w:r>
        <w:rPr>
          <w:spacing w:val="23"/>
        </w:rPr>
        <w:t xml:space="preserve"> </w:t>
      </w:r>
      <w:r>
        <w:t>часто</w:t>
      </w:r>
      <w:r>
        <w:rPr>
          <w:spacing w:val="25"/>
        </w:rPr>
        <w:t xml:space="preserve"> </w:t>
      </w:r>
      <w:r>
        <w:t>заменяют</w:t>
      </w:r>
      <w:r>
        <w:rPr>
          <w:spacing w:val="24"/>
        </w:rPr>
        <w:t xml:space="preserve"> </w:t>
      </w:r>
      <w:r>
        <w:rPr>
          <w:spacing w:val="-2"/>
        </w:rPr>
        <w:t>слова</w:t>
      </w:r>
    </w:p>
    <w:p w:rsidR="00E21932" w:rsidRDefault="00144169">
      <w:pPr>
        <w:pStyle w:val="a3"/>
        <w:ind w:left="143" w:right="145"/>
      </w:pPr>
      <w:r>
        <w:t>«штампами», не всегда подходящими по смыслу. Различение причастий и деепричастий затруднено.</w:t>
      </w:r>
    </w:p>
    <w:p w:rsidR="00E21932" w:rsidRDefault="00144169">
      <w:pPr>
        <w:pStyle w:val="a3"/>
        <w:ind w:left="143" w:right="139" w:firstLine="708"/>
      </w:pPr>
      <w:r>
        <w:t>В самостоятельной речи обучающимся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E21932" w:rsidRDefault="00144169">
      <w:pPr>
        <w:pStyle w:val="a3"/>
        <w:ind w:left="143" w:right="141" w:firstLine="708"/>
      </w:pPr>
      <w:r>
        <w:t>У обучающихся с ЗПР подросткового возраста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w:t>
      </w:r>
      <w:r>
        <w:rPr>
          <w:spacing w:val="40"/>
        </w:rPr>
        <w:t xml:space="preserve"> </w:t>
      </w:r>
      <w:r>
        <w:t>дизорфографических нарастает в связи с усложнением и увеличением объема программного материала по русскому языку.</w:t>
      </w:r>
    </w:p>
    <w:p w:rsidR="00E21932" w:rsidRDefault="00144169">
      <w:pPr>
        <w:pStyle w:val="a3"/>
        <w:ind w:left="143" w:right="143" w:firstLine="708"/>
      </w:pPr>
      <w: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E21932" w:rsidRDefault="00144169">
      <w:pPr>
        <w:pStyle w:val="3"/>
        <w:spacing w:before="8"/>
        <w:ind w:left="852"/>
      </w:pPr>
      <w:r>
        <w:t>Особенности</w:t>
      </w:r>
      <w:r>
        <w:rPr>
          <w:spacing w:val="-15"/>
        </w:rPr>
        <w:t xml:space="preserve"> </w:t>
      </w:r>
      <w:r>
        <w:t>эмоционально-личностной</w:t>
      </w:r>
      <w:r>
        <w:rPr>
          <w:spacing w:val="-9"/>
        </w:rPr>
        <w:t xml:space="preserve"> </w:t>
      </w:r>
      <w:r>
        <w:t>и</w:t>
      </w:r>
      <w:r>
        <w:rPr>
          <w:spacing w:val="-11"/>
        </w:rPr>
        <w:t xml:space="preserve"> </w:t>
      </w:r>
      <w:r>
        <w:t>регуляторной</w:t>
      </w:r>
      <w:r>
        <w:rPr>
          <w:spacing w:val="-9"/>
        </w:rPr>
        <w:t xml:space="preserve"> </w:t>
      </w:r>
      <w:r>
        <w:rPr>
          <w:spacing w:val="-2"/>
        </w:rPr>
        <w:t>сферы</w:t>
      </w:r>
    </w:p>
    <w:p w:rsidR="00E21932" w:rsidRDefault="00144169">
      <w:pPr>
        <w:pStyle w:val="a3"/>
        <w:ind w:left="143" w:right="137" w:firstLine="708"/>
      </w:pPr>
      <w:r>
        <w:t>Центральным признаком задержки психического развития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w:t>
      </w:r>
      <w:r>
        <w:rPr>
          <w:spacing w:val="-1"/>
        </w:rPr>
        <w:t xml:space="preserve"> </w:t>
      </w:r>
      <w:r>
        <w:t>работе</w:t>
      </w:r>
      <w:r>
        <w:rPr>
          <w:spacing w:val="-2"/>
        </w:rPr>
        <w:t xml:space="preserve"> </w:t>
      </w:r>
      <w:r>
        <w:t>без</w:t>
      </w:r>
      <w:r>
        <w:rPr>
          <w:spacing w:val="-2"/>
        </w:rPr>
        <w:t xml:space="preserve"> </w:t>
      </w:r>
      <w:r>
        <w:t>предварительного</w:t>
      </w:r>
      <w:r>
        <w:rPr>
          <w:spacing w:val="-1"/>
        </w:rPr>
        <w:t xml:space="preserve"> </w:t>
      </w:r>
      <w:r>
        <w:t>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w:t>
      </w:r>
      <w:r>
        <w:rPr>
          <w:spacing w:val="40"/>
        </w:rPr>
        <w:t xml:space="preserve"> </w:t>
      </w:r>
      <w:r>
        <w:t>учебной деятельности, что выражается в низкой поисковой активности.</w:t>
      </w:r>
    </w:p>
    <w:p w:rsidR="00E21932" w:rsidRDefault="00144169">
      <w:pPr>
        <w:pStyle w:val="a3"/>
        <w:ind w:left="143" w:right="145" w:firstLine="708"/>
      </w:pPr>
      <w:r>
        <w:t>По причине слабой саморегуляции и склонности к эмоциональной дезорганизации</w:t>
      </w:r>
      <w:r>
        <w:rPr>
          <w:spacing w:val="28"/>
        </w:rPr>
        <w:t xml:space="preserve">  </w:t>
      </w:r>
      <w:r>
        <w:t>деятельности</w:t>
      </w:r>
      <w:r>
        <w:rPr>
          <w:spacing w:val="30"/>
        </w:rPr>
        <w:t xml:space="preserve">  </w:t>
      </w:r>
      <w:r>
        <w:t>обучающиеся</w:t>
      </w:r>
      <w:r>
        <w:rPr>
          <w:spacing w:val="30"/>
        </w:rPr>
        <w:t xml:space="preserve">  </w:t>
      </w:r>
      <w:r>
        <w:t>с</w:t>
      </w:r>
      <w:r>
        <w:rPr>
          <w:spacing w:val="32"/>
        </w:rPr>
        <w:t xml:space="preserve">  </w:t>
      </w:r>
      <w:r>
        <w:t>ЗПР</w:t>
      </w:r>
      <w:r>
        <w:rPr>
          <w:spacing w:val="31"/>
        </w:rPr>
        <w:t xml:space="preserve">  </w:t>
      </w:r>
      <w:r>
        <w:t>нуждаются</w:t>
      </w:r>
      <w:r>
        <w:rPr>
          <w:spacing w:val="31"/>
        </w:rPr>
        <w:t xml:space="preserve">  </w:t>
      </w:r>
      <w:r>
        <w:t>в</w:t>
      </w:r>
      <w:r>
        <w:rPr>
          <w:spacing w:val="32"/>
        </w:rPr>
        <w:t xml:space="preserve">  </w:t>
      </w:r>
      <w:r>
        <w:rPr>
          <w:spacing w:val="-2"/>
        </w:rPr>
        <w:t>постоянной</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jc w:val="left"/>
      </w:pPr>
      <w:r>
        <w:lastRenderedPageBreak/>
        <w:t>поддержке</w:t>
      </w:r>
      <w:r>
        <w:rPr>
          <w:spacing w:val="80"/>
        </w:rPr>
        <w:t xml:space="preserve"> </w:t>
      </w:r>
      <w:r>
        <w:t>со</w:t>
      </w:r>
      <w:r>
        <w:rPr>
          <w:spacing w:val="80"/>
        </w:rPr>
        <w:t xml:space="preserve"> </w:t>
      </w:r>
      <w:r>
        <w:t>стороны</w:t>
      </w:r>
      <w:r>
        <w:rPr>
          <w:spacing w:val="80"/>
        </w:rPr>
        <w:t xml:space="preserve"> </w:t>
      </w:r>
      <w:r>
        <w:t>взрослого,</w:t>
      </w:r>
      <w:r>
        <w:rPr>
          <w:spacing w:val="80"/>
        </w:rPr>
        <w:t xml:space="preserve"> </w:t>
      </w:r>
      <w:r>
        <w:t>организующей</w:t>
      </w:r>
      <w:r>
        <w:rPr>
          <w:spacing w:val="80"/>
        </w:rPr>
        <w:t xml:space="preserve"> </w:t>
      </w:r>
      <w:r>
        <w:t>и</w:t>
      </w:r>
      <w:r>
        <w:rPr>
          <w:spacing w:val="80"/>
        </w:rPr>
        <w:t xml:space="preserve"> </w:t>
      </w:r>
      <w:r>
        <w:t>направляющей</w:t>
      </w:r>
      <w:r>
        <w:rPr>
          <w:spacing w:val="80"/>
        </w:rPr>
        <w:t xml:space="preserve"> </w:t>
      </w:r>
      <w:r>
        <w:t>помощи,</w:t>
      </w:r>
      <w:r>
        <w:rPr>
          <w:spacing w:val="80"/>
        </w:rPr>
        <w:t xml:space="preserve"> </w:t>
      </w:r>
      <w:r>
        <w:t>а иногда и в руководящем контроле.</w:t>
      </w:r>
    </w:p>
    <w:p w:rsidR="00E21932" w:rsidRDefault="00144169">
      <w:pPr>
        <w:pStyle w:val="a3"/>
        <w:tabs>
          <w:tab w:val="left" w:pos="1437"/>
          <w:tab w:val="left" w:pos="1941"/>
          <w:tab w:val="left" w:pos="2238"/>
          <w:tab w:val="left" w:pos="2373"/>
          <w:tab w:val="left" w:pos="2692"/>
          <w:tab w:val="left" w:pos="3157"/>
          <w:tab w:val="left" w:pos="3364"/>
          <w:tab w:val="left" w:pos="3919"/>
          <w:tab w:val="left" w:pos="4118"/>
          <w:tab w:val="left" w:pos="4403"/>
          <w:tab w:val="left" w:pos="5141"/>
          <w:tab w:val="left" w:pos="5271"/>
          <w:tab w:val="left" w:pos="5432"/>
          <w:tab w:val="left" w:pos="5534"/>
          <w:tab w:val="left" w:pos="6238"/>
          <w:tab w:val="left" w:pos="6415"/>
          <w:tab w:val="left" w:pos="7085"/>
          <w:tab w:val="left" w:pos="7457"/>
          <w:tab w:val="left" w:pos="7499"/>
          <w:tab w:val="left" w:pos="8060"/>
          <w:tab w:val="left" w:pos="8800"/>
          <w:tab w:val="left" w:pos="8860"/>
          <w:tab w:val="left" w:pos="9311"/>
          <w:tab w:val="left" w:pos="10065"/>
        </w:tabs>
        <w:ind w:left="143" w:right="132" w:firstLine="708"/>
        <w:jc w:val="right"/>
      </w:pPr>
      <w:r>
        <w:t>Трудности развития волевых процессов у обучающихся с ЗПР подросткового возраста</w:t>
      </w:r>
      <w:r>
        <w:rPr>
          <w:spacing w:val="-1"/>
        </w:rPr>
        <w:t xml:space="preserve"> </w:t>
      </w:r>
      <w:r>
        <w:t>приводят</w:t>
      </w:r>
      <w:r>
        <w:rPr>
          <w:spacing w:val="-2"/>
        </w:rPr>
        <w:t xml:space="preserve"> </w:t>
      </w:r>
      <w:r>
        <w:t>к</w:t>
      </w:r>
      <w:r>
        <w:rPr>
          <w:spacing w:val="-4"/>
        </w:rPr>
        <w:t xml:space="preserve"> </w:t>
      </w:r>
      <w:r>
        <w:t>невозможности</w:t>
      </w:r>
      <w:r>
        <w:rPr>
          <w:spacing w:val="-1"/>
        </w:rPr>
        <w:t xml:space="preserve"> </w:t>
      </w:r>
      <w:r>
        <w:t>устойчиво</w:t>
      </w:r>
      <w:r>
        <w:rPr>
          <w:spacing w:val="-1"/>
        </w:rPr>
        <w:t xml:space="preserve"> </w:t>
      </w:r>
      <w:r>
        <w:t>мотивированного</w:t>
      </w:r>
      <w:r>
        <w:rPr>
          <w:spacing w:val="-1"/>
        </w:rPr>
        <w:t xml:space="preserve"> </w:t>
      </w:r>
      <w:r>
        <w:t>управления</w:t>
      </w:r>
      <w:r>
        <w:rPr>
          <w:spacing w:val="-1"/>
        </w:rPr>
        <w:t xml:space="preserve"> </w:t>
      </w:r>
      <w:r>
        <w:t xml:space="preserve">своим </w:t>
      </w:r>
      <w:r>
        <w:rPr>
          <w:spacing w:val="-2"/>
        </w:rPr>
        <w:t>поведением.</w:t>
      </w:r>
      <w:r>
        <w:tab/>
      </w:r>
      <w:r>
        <w:rPr>
          <w:spacing w:val="-2"/>
        </w:rPr>
        <w:t>Слабость</w:t>
      </w:r>
      <w:r>
        <w:tab/>
      </w:r>
      <w:r>
        <w:tab/>
      </w:r>
      <w:r>
        <w:rPr>
          <w:spacing w:val="-2"/>
        </w:rPr>
        <w:t>эмоциональной</w:t>
      </w:r>
      <w:r>
        <w:tab/>
      </w:r>
      <w:r>
        <w:tab/>
      </w:r>
      <w:r>
        <w:tab/>
      </w:r>
      <w:r>
        <w:rPr>
          <w:spacing w:val="-2"/>
        </w:rPr>
        <w:t>регуляции</w:t>
      </w:r>
      <w:r>
        <w:tab/>
      </w:r>
      <w:r>
        <w:rPr>
          <w:spacing w:val="-2"/>
        </w:rPr>
        <w:t>проявляется</w:t>
      </w:r>
      <w:r>
        <w:tab/>
      </w:r>
      <w:r>
        <w:tab/>
      </w:r>
      <w:r>
        <w:rPr>
          <w:spacing w:val="-10"/>
        </w:rPr>
        <w:t>у</w:t>
      </w:r>
      <w:r>
        <w:tab/>
      </w:r>
      <w:r>
        <w:rPr>
          <w:spacing w:val="-4"/>
        </w:rPr>
        <w:t>них</w:t>
      </w:r>
      <w:r>
        <w:tab/>
      </w:r>
      <w:r>
        <w:rPr>
          <w:spacing w:val="-70"/>
        </w:rPr>
        <w:t xml:space="preserve"> </w:t>
      </w:r>
      <w:r>
        <w:rPr>
          <w:spacing w:val="-10"/>
        </w:rPr>
        <w:t xml:space="preserve">в </w:t>
      </w:r>
      <w:r>
        <w:rPr>
          <w:spacing w:val="-2"/>
        </w:rPr>
        <w:t>нестабильности</w:t>
      </w:r>
      <w:r>
        <w:tab/>
      </w:r>
      <w:r>
        <w:rPr>
          <w:spacing w:val="-2"/>
        </w:rPr>
        <w:t>эмоционального</w:t>
      </w:r>
      <w:r>
        <w:tab/>
      </w:r>
      <w:r>
        <w:rPr>
          <w:spacing w:val="-4"/>
        </w:rPr>
        <w:t>фона,</w:t>
      </w:r>
      <w:r>
        <w:tab/>
      </w:r>
      <w:r>
        <w:tab/>
      </w:r>
      <w:r>
        <w:rPr>
          <w:spacing w:val="-2"/>
        </w:rPr>
        <w:t>недостаточности</w:t>
      </w:r>
      <w:r>
        <w:tab/>
      </w:r>
      <w:r>
        <w:tab/>
      </w:r>
      <w:r>
        <w:rPr>
          <w:spacing w:val="-2"/>
        </w:rPr>
        <w:t>контроля</w:t>
      </w:r>
      <w:r>
        <w:tab/>
      </w:r>
      <w:r>
        <w:rPr>
          <w:spacing w:val="-2"/>
        </w:rPr>
        <w:t xml:space="preserve">проявлений </w:t>
      </w:r>
      <w:r>
        <w:t>эмоций,</w:t>
      </w:r>
      <w:r>
        <w:rPr>
          <w:spacing w:val="-1"/>
        </w:rPr>
        <w:t xml:space="preserve"> </w:t>
      </w:r>
      <w:r>
        <w:t>склонности</w:t>
      </w:r>
      <w:r>
        <w:rPr>
          <w:spacing w:val="-2"/>
        </w:rPr>
        <w:t xml:space="preserve"> </w:t>
      </w:r>
      <w:r>
        <w:t>к</w:t>
      </w:r>
      <w:r>
        <w:rPr>
          <w:spacing w:val="-1"/>
        </w:rPr>
        <w:t xml:space="preserve"> </w:t>
      </w:r>
      <w:r>
        <w:t>аффективным</w:t>
      </w:r>
      <w:r>
        <w:rPr>
          <w:spacing w:val="-3"/>
        </w:rPr>
        <w:t xml:space="preserve"> </w:t>
      </w:r>
      <w:r>
        <w:t>реакциям,</w:t>
      </w:r>
      <w:r>
        <w:rPr>
          <w:spacing w:val="-1"/>
        </w:rPr>
        <w:t xml:space="preserve"> </w:t>
      </w:r>
      <w:r>
        <w:t>раздражительности,</w:t>
      </w:r>
      <w:r>
        <w:rPr>
          <w:spacing w:val="-1"/>
        </w:rPr>
        <w:t xml:space="preserve"> </w:t>
      </w:r>
      <w:r>
        <w:t xml:space="preserve">вспыльчивости. </w:t>
      </w:r>
      <w:r>
        <w:rPr>
          <w:spacing w:val="-2"/>
        </w:rPr>
        <w:t>Недостаточное</w:t>
      </w:r>
      <w:r>
        <w:tab/>
      </w:r>
      <w:r>
        <w:tab/>
      </w:r>
      <w:r>
        <w:rPr>
          <w:spacing w:val="-42"/>
        </w:rPr>
        <w:t xml:space="preserve"> </w:t>
      </w:r>
      <w:r>
        <w:t>развитие</w:t>
      </w:r>
      <w:r>
        <w:tab/>
      </w:r>
      <w:r>
        <w:rPr>
          <w:spacing w:val="-2"/>
        </w:rPr>
        <w:t>эмоциональной</w:t>
      </w:r>
      <w:r>
        <w:tab/>
      </w:r>
      <w:r>
        <w:rPr>
          <w:spacing w:val="-2"/>
        </w:rPr>
        <w:t>сферы</w:t>
      </w:r>
      <w:r>
        <w:tab/>
      </w:r>
      <w:r>
        <w:tab/>
      </w:r>
      <w:r>
        <w:rPr>
          <w:spacing w:val="-2"/>
        </w:rPr>
        <w:t>характеризуются поверхностностью</w:t>
      </w:r>
      <w:r>
        <w:tab/>
      </w:r>
      <w:r>
        <w:rPr>
          <w:spacing w:val="-10"/>
        </w:rPr>
        <w:t>и</w:t>
      </w:r>
      <w:r>
        <w:tab/>
      </w:r>
      <w:r>
        <w:rPr>
          <w:spacing w:val="-2"/>
        </w:rPr>
        <w:t>нестойкостью</w:t>
      </w:r>
      <w:r>
        <w:tab/>
      </w:r>
      <w:r>
        <w:rPr>
          <w:spacing w:val="-2"/>
        </w:rPr>
        <w:t>эмоций,</w:t>
      </w:r>
      <w:r>
        <w:tab/>
      </w:r>
      <w:r>
        <w:tab/>
      </w:r>
      <w:r>
        <w:rPr>
          <w:spacing w:val="-2"/>
        </w:rPr>
        <w:t>сниженной</w:t>
      </w:r>
      <w:r>
        <w:tab/>
      </w:r>
      <w:r>
        <w:rPr>
          <w:spacing w:val="-2"/>
        </w:rPr>
        <w:t>способностью</w:t>
      </w:r>
      <w:r>
        <w:tab/>
      </w:r>
      <w:r>
        <w:rPr>
          <w:spacing w:val="-10"/>
        </w:rPr>
        <w:t xml:space="preserve">к </w:t>
      </w:r>
      <w:r>
        <w:t>вербализации собственного эмоционального состояния, бедностью эмоционально- экспрессивных</w:t>
      </w:r>
      <w:r>
        <w:rPr>
          <w:spacing w:val="80"/>
        </w:rPr>
        <w:t xml:space="preserve"> </w:t>
      </w:r>
      <w:r>
        <w:t>средств</w:t>
      </w:r>
      <w:r>
        <w:rPr>
          <w:spacing w:val="80"/>
        </w:rPr>
        <w:t xml:space="preserve"> </w:t>
      </w:r>
      <w:r>
        <w:t>в</w:t>
      </w:r>
      <w:r>
        <w:rPr>
          <w:spacing w:val="80"/>
        </w:rPr>
        <w:t xml:space="preserve"> </w:t>
      </w:r>
      <w:r>
        <w:t>общении</w:t>
      </w:r>
      <w:r>
        <w:rPr>
          <w:spacing w:val="80"/>
        </w:rPr>
        <w:t xml:space="preserve"> </w:t>
      </w:r>
      <w:r>
        <w:t>с</w:t>
      </w:r>
      <w:r>
        <w:rPr>
          <w:spacing w:val="80"/>
        </w:rPr>
        <w:t xml:space="preserve"> </w:t>
      </w:r>
      <w:r>
        <w:t>окружающими,</w:t>
      </w:r>
      <w:r>
        <w:rPr>
          <w:spacing w:val="80"/>
        </w:rPr>
        <w:t xml:space="preserve"> </w:t>
      </w:r>
      <w:r>
        <w:t>слабостью</w:t>
      </w:r>
      <w:r>
        <w:rPr>
          <w:spacing w:val="80"/>
        </w:rPr>
        <w:t xml:space="preserve"> </w:t>
      </w:r>
      <w:r>
        <w:t xml:space="preserve">рефлексивной </w:t>
      </w:r>
      <w:r>
        <w:rPr>
          <w:spacing w:val="-2"/>
        </w:rPr>
        <w:t>позиции,</w:t>
      </w:r>
      <w:r>
        <w:tab/>
      </w:r>
      <w:r>
        <w:rPr>
          <w:spacing w:val="-2"/>
        </w:rPr>
        <w:t>узким</w:t>
      </w:r>
      <w:r>
        <w:tab/>
      </w:r>
      <w:r>
        <w:tab/>
      </w:r>
      <w:r>
        <w:rPr>
          <w:spacing w:val="-2"/>
        </w:rPr>
        <w:t>репертуаром</w:t>
      </w:r>
      <w:r>
        <w:tab/>
      </w:r>
      <w:r>
        <w:tab/>
      </w:r>
      <w:r>
        <w:rPr>
          <w:spacing w:val="-2"/>
        </w:rPr>
        <w:t>способов</w:t>
      </w:r>
      <w:r>
        <w:tab/>
      </w:r>
      <w:r>
        <w:tab/>
      </w:r>
      <w:r>
        <w:rPr>
          <w:spacing w:val="-2"/>
        </w:rPr>
        <w:t>адекватного</w:t>
      </w:r>
      <w:r>
        <w:tab/>
      </w:r>
      <w:r>
        <w:rPr>
          <w:spacing w:val="-52"/>
        </w:rPr>
        <w:t xml:space="preserve"> </w:t>
      </w:r>
      <w:r>
        <w:t>и</w:t>
      </w:r>
      <w:r>
        <w:tab/>
      </w:r>
      <w:r>
        <w:rPr>
          <w:spacing w:val="-52"/>
        </w:rPr>
        <w:t xml:space="preserve"> </w:t>
      </w:r>
      <w:r>
        <w:t>дифференцированного выражения</w:t>
      </w:r>
      <w:r>
        <w:rPr>
          <w:spacing w:val="76"/>
          <w:w w:val="150"/>
        </w:rPr>
        <w:t xml:space="preserve"> </w:t>
      </w:r>
      <w:r>
        <w:t>эмоций</w:t>
      </w:r>
      <w:r>
        <w:rPr>
          <w:spacing w:val="79"/>
          <w:w w:val="150"/>
        </w:rPr>
        <w:t xml:space="preserve"> </w:t>
      </w:r>
      <w:r>
        <w:t>и</w:t>
      </w:r>
      <w:r>
        <w:rPr>
          <w:spacing w:val="23"/>
        </w:rPr>
        <w:t xml:space="preserve">  </w:t>
      </w:r>
      <w:r>
        <w:t>эмоционального</w:t>
      </w:r>
      <w:r>
        <w:rPr>
          <w:spacing w:val="23"/>
        </w:rPr>
        <w:t xml:space="preserve">  </w:t>
      </w:r>
      <w:r>
        <w:t>реагирования</w:t>
      </w:r>
      <w:r>
        <w:rPr>
          <w:spacing w:val="78"/>
          <w:w w:val="150"/>
        </w:rPr>
        <w:t xml:space="preserve"> </w:t>
      </w:r>
      <w:r>
        <w:t>в</w:t>
      </w:r>
      <w:r>
        <w:rPr>
          <w:spacing w:val="22"/>
        </w:rPr>
        <w:t xml:space="preserve">  </w:t>
      </w:r>
      <w:r>
        <w:t>различных</w:t>
      </w:r>
      <w:r>
        <w:rPr>
          <w:spacing w:val="23"/>
        </w:rPr>
        <w:t xml:space="preserve">  </w:t>
      </w:r>
      <w:r>
        <w:rPr>
          <w:spacing w:val="-2"/>
        </w:rPr>
        <w:t>жизненных</w:t>
      </w:r>
    </w:p>
    <w:p w:rsidR="00E21932" w:rsidRDefault="00144169">
      <w:pPr>
        <w:pStyle w:val="a3"/>
        <w:spacing w:before="1" w:line="322" w:lineRule="exact"/>
        <w:ind w:left="143"/>
        <w:jc w:val="left"/>
      </w:pPr>
      <w:r>
        <w:rPr>
          <w:spacing w:val="-2"/>
        </w:rPr>
        <w:t>ситуациях.</w:t>
      </w:r>
    </w:p>
    <w:p w:rsidR="00E21932" w:rsidRDefault="00144169">
      <w:pPr>
        <w:pStyle w:val="a3"/>
        <w:ind w:left="143" w:right="141" w:firstLine="708"/>
      </w:pPr>
      <w:r>
        <w:t>У обучающихся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E21932" w:rsidRDefault="00144169">
      <w:pPr>
        <w:pStyle w:val="a3"/>
        <w:spacing w:before="1"/>
        <w:ind w:left="143" w:right="141" w:firstLine="708"/>
      </w:pPr>
      <w: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E21932" w:rsidRDefault="00144169">
      <w:pPr>
        <w:pStyle w:val="a3"/>
        <w:ind w:left="143" w:right="139" w:firstLine="708"/>
      </w:pPr>
      <w: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E21932" w:rsidRDefault="00144169">
      <w:pPr>
        <w:pStyle w:val="3"/>
        <w:spacing w:before="6" w:line="240" w:lineRule="auto"/>
        <w:ind w:left="143" w:right="141" w:firstLine="708"/>
      </w:pPr>
      <w:r>
        <w:t xml:space="preserve">Особенности коммуникации и социального взаимодействия, социальные </w:t>
      </w:r>
      <w:r>
        <w:rPr>
          <w:spacing w:val="-2"/>
        </w:rPr>
        <w:t>отношения</w:t>
      </w:r>
    </w:p>
    <w:p w:rsidR="00E21932" w:rsidRDefault="00144169">
      <w:pPr>
        <w:pStyle w:val="a3"/>
        <w:ind w:left="143" w:right="137" w:firstLine="708"/>
      </w:pPr>
      <w:r>
        <w:t>У обучающихся с ЗПР подросткового возраста 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w:t>
      </w:r>
      <w:r>
        <w:rPr>
          <w:spacing w:val="80"/>
        </w:rPr>
        <w:t xml:space="preserve"> </w:t>
      </w:r>
      <w:r>
        <w:t>с</w:t>
      </w:r>
      <w:r>
        <w:rPr>
          <w:spacing w:val="80"/>
        </w:rPr>
        <w:t xml:space="preserve"> </w:t>
      </w:r>
      <w:r>
        <w:t>ЗПР</w:t>
      </w:r>
      <w:r>
        <w:rPr>
          <w:spacing w:val="80"/>
        </w:rPr>
        <w:t xml:space="preserve"> </w:t>
      </w:r>
      <w:r>
        <w:t>малоконструктивной,</w:t>
      </w:r>
      <w:r>
        <w:rPr>
          <w:spacing w:val="80"/>
        </w:rPr>
        <w:t xml:space="preserve"> </w:t>
      </w:r>
      <w:r>
        <w:t>сказывается</w:t>
      </w:r>
      <w:r>
        <w:rPr>
          <w:spacing w:val="80"/>
        </w:rPr>
        <w:t xml:space="preserve"> </w:t>
      </w:r>
      <w:r>
        <w:t>на</w:t>
      </w:r>
      <w:r>
        <w:rPr>
          <w:spacing w:val="80"/>
        </w:rPr>
        <w:t xml:space="preserve"> </w:t>
      </w:r>
      <w:r>
        <w:t>умении</w:t>
      </w:r>
      <w:r>
        <w:rPr>
          <w:spacing w:val="80"/>
        </w:rPr>
        <w:t xml:space="preserve"> </w:t>
      </w:r>
      <w:r>
        <w:t>поддерживать</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6"/>
      </w:pPr>
      <w:r>
        <w:lastRenderedPageBreak/>
        <w:t xml:space="preserve">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w:t>
      </w:r>
      <w:r>
        <w:rPr>
          <w:spacing w:val="-2"/>
        </w:rPr>
        <w:t>сверстников.</w:t>
      </w:r>
    </w:p>
    <w:p w:rsidR="00E21932" w:rsidRDefault="00144169">
      <w:pPr>
        <w:pStyle w:val="3"/>
        <w:spacing w:before="6" w:line="240" w:lineRule="auto"/>
        <w:ind w:left="143" w:right="145" w:firstLine="708"/>
      </w:pPr>
      <w:r>
        <w:t xml:space="preserve">Особенности учебной деятельности и специфики усвоения учебного </w:t>
      </w:r>
      <w:r>
        <w:rPr>
          <w:spacing w:val="-2"/>
        </w:rPr>
        <w:t>материала</w:t>
      </w:r>
    </w:p>
    <w:p w:rsidR="00E21932" w:rsidRDefault="00144169">
      <w:pPr>
        <w:pStyle w:val="a3"/>
        <w:ind w:left="143" w:right="140" w:firstLine="708"/>
      </w:pPr>
      <w:r>
        <w:t>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характерно отсутствие стойкого познавательного интереса, мотивации достижения результата, стремления к поиску информации и усвоению новых знаний.</w:t>
      </w:r>
    </w:p>
    <w:p w:rsidR="00E21932" w:rsidRDefault="00144169">
      <w:pPr>
        <w:pStyle w:val="a3"/>
        <w:ind w:left="143" w:right="135" w:firstLine="708"/>
      </w:pPr>
      <w:r>
        <w:t>Учебная мотивация у обучающихся с ЗПР подросткового возраста 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E21932" w:rsidRDefault="00144169">
      <w:pPr>
        <w:pStyle w:val="a3"/>
        <w:ind w:left="143" w:right="145" w:firstLine="708"/>
      </w:pPr>
      <w:r>
        <w:t>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w:t>
      </w:r>
    </w:p>
    <w:p w:rsidR="00E21932" w:rsidRDefault="00144169">
      <w:pPr>
        <w:pStyle w:val="a3"/>
        <w:ind w:left="143" w:right="140" w:firstLine="708"/>
      </w:pPr>
      <w: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44" w:firstLine="708"/>
      </w:pPr>
      <w:r>
        <w:lastRenderedPageBreak/>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rsidR="00E21932" w:rsidRDefault="00144169">
      <w:pPr>
        <w:pStyle w:val="a3"/>
        <w:ind w:left="143" w:right="142" w:firstLine="708"/>
      </w:pPr>
      <w: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E21932" w:rsidRDefault="00144169">
      <w:pPr>
        <w:pStyle w:val="a3"/>
        <w:ind w:left="143" w:right="140" w:firstLine="708"/>
      </w:pPr>
      <w: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E21932" w:rsidRDefault="00E21932">
      <w:pPr>
        <w:pStyle w:val="a3"/>
        <w:spacing w:before="5"/>
        <w:ind w:left="0"/>
        <w:jc w:val="left"/>
      </w:pPr>
    </w:p>
    <w:p w:rsidR="00E21932" w:rsidRDefault="00144169">
      <w:pPr>
        <w:pStyle w:val="2"/>
        <w:spacing w:line="240" w:lineRule="auto"/>
        <w:ind w:left="1039" w:right="1022" w:hanging="15"/>
      </w:pPr>
      <w:r>
        <w:t>Особые</w:t>
      </w:r>
      <w:r>
        <w:rPr>
          <w:spacing w:val="-7"/>
        </w:rPr>
        <w:t xml:space="preserve"> </w:t>
      </w:r>
      <w:r>
        <w:t>образовательные</w:t>
      </w:r>
      <w:r>
        <w:rPr>
          <w:spacing w:val="-7"/>
        </w:rPr>
        <w:t xml:space="preserve"> </w:t>
      </w:r>
      <w:r>
        <w:t>потребности</w:t>
      </w:r>
      <w:r>
        <w:rPr>
          <w:spacing w:val="-8"/>
        </w:rPr>
        <w:t xml:space="preserve"> </w:t>
      </w:r>
      <w:r>
        <w:t>обучающихся</w:t>
      </w:r>
      <w:r>
        <w:rPr>
          <w:spacing w:val="-8"/>
        </w:rPr>
        <w:t xml:space="preserve"> </w:t>
      </w:r>
      <w:r>
        <w:t>с</w:t>
      </w:r>
      <w:r>
        <w:rPr>
          <w:spacing w:val="-7"/>
        </w:rPr>
        <w:t xml:space="preserve"> </w:t>
      </w:r>
      <w:r>
        <w:t>задержкой психического</w:t>
      </w:r>
      <w:r>
        <w:rPr>
          <w:spacing w:val="-3"/>
        </w:rPr>
        <w:t xml:space="preserve"> </w:t>
      </w:r>
      <w:r>
        <w:t>развития</w:t>
      </w:r>
      <w:r>
        <w:rPr>
          <w:spacing w:val="-6"/>
        </w:rPr>
        <w:t xml:space="preserve"> </w:t>
      </w:r>
      <w:r>
        <w:t>на</w:t>
      </w:r>
      <w:r>
        <w:rPr>
          <w:spacing w:val="-3"/>
        </w:rPr>
        <w:t xml:space="preserve"> </w:t>
      </w:r>
      <w:r>
        <w:t>уровне</w:t>
      </w:r>
      <w:r>
        <w:rPr>
          <w:spacing w:val="-4"/>
        </w:rPr>
        <w:t xml:space="preserve"> </w:t>
      </w:r>
      <w:r>
        <w:t>основного</w:t>
      </w:r>
      <w:r>
        <w:rPr>
          <w:spacing w:val="-3"/>
        </w:rPr>
        <w:t xml:space="preserve"> </w:t>
      </w:r>
      <w:r>
        <w:t>общего</w:t>
      </w:r>
      <w:r>
        <w:rPr>
          <w:spacing w:val="-7"/>
        </w:rPr>
        <w:t xml:space="preserve"> </w:t>
      </w:r>
      <w:r>
        <w:t>образования</w:t>
      </w:r>
    </w:p>
    <w:p w:rsidR="00E21932" w:rsidRDefault="00144169">
      <w:pPr>
        <w:pStyle w:val="a3"/>
        <w:ind w:left="143" w:right="142" w:firstLine="708"/>
      </w:pPr>
      <w:r>
        <w:t>Выделяют</w:t>
      </w:r>
      <w:r>
        <w:rPr>
          <w:spacing w:val="-5"/>
        </w:rPr>
        <w:t xml:space="preserve"> </w:t>
      </w:r>
      <w:r>
        <w:t>общие</w:t>
      </w:r>
      <w:r>
        <w:rPr>
          <w:spacing w:val="-6"/>
        </w:rPr>
        <w:t xml:space="preserve"> </w:t>
      </w:r>
      <w:r>
        <w:t>для</w:t>
      </w:r>
      <w:r>
        <w:rPr>
          <w:spacing w:val="-3"/>
        </w:rPr>
        <w:t xml:space="preserve"> </w:t>
      </w:r>
      <w:r>
        <w:t>всех</w:t>
      </w:r>
      <w:r>
        <w:rPr>
          <w:spacing w:val="-3"/>
        </w:rPr>
        <w:t xml:space="preserve"> </w:t>
      </w:r>
      <w:r>
        <w:t>обучающихся</w:t>
      </w:r>
      <w:r>
        <w:rPr>
          <w:spacing w:val="-5"/>
        </w:rPr>
        <w:t xml:space="preserve"> </w:t>
      </w:r>
      <w:r>
        <w:t>с</w:t>
      </w:r>
      <w:r>
        <w:rPr>
          <w:spacing w:val="-4"/>
        </w:rPr>
        <w:t xml:space="preserve"> </w:t>
      </w:r>
      <w:r>
        <w:t>ОВЗ</w:t>
      </w:r>
      <w:r>
        <w:rPr>
          <w:spacing w:val="-3"/>
        </w:rPr>
        <w:t xml:space="preserve"> </w:t>
      </w:r>
      <w:r>
        <w:t>образовательные</w:t>
      </w:r>
      <w:r>
        <w:rPr>
          <w:spacing w:val="-6"/>
        </w:rPr>
        <w:t xml:space="preserve"> </w:t>
      </w:r>
      <w:r>
        <w:t>потребности и</w:t>
      </w:r>
      <w:r>
        <w:rPr>
          <w:spacing w:val="-3"/>
        </w:rPr>
        <w:t xml:space="preserve"> </w:t>
      </w:r>
      <w:r>
        <w:t>специфические,</w:t>
      </w:r>
      <w:r>
        <w:rPr>
          <w:spacing w:val="-4"/>
        </w:rPr>
        <w:t xml:space="preserve"> </w:t>
      </w:r>
      <w:r>
        <w:t>удовлетворение</w:t>
      </w:r>
      <w:r>
        <w:rPr>
          <w:spacing w:val="-4"/>
        </w:rPr>
        <w:t xml:space="preserve"> </w:t>
      </w:r>
      <w:r>
        <w:t>которых</w:t>
      </w:r>
      <w:r>
        <w:rPr>
          <w:spacing w:val="-4"/>
        </w:rPr>
        <w:t xml:space="preserve"> </w:t>
      </w:r>
      <w:r>
        <w:t>особенно</w:t>
      </w:r>
      <w:r>
        <w:rPr>
          <w:spacing w:val="-3"/>
        </w:rPr>
        <w:t xml:space="preserve"> </w:t>
      </w:r>
      <w:r>
        <w:t>важно</w:t>
      </w:r>
      <w:r>
        <w:rPr>
          <w:spacing w:val="-3"/>
        </w:rPr>
        <w:t xml:space="preserve"> </w:t>
      </w:r>
      <w:r>
        <w:t>для</w:t>
      </w:r>
      <w:r>
        <w:rPr>
          <w:spacing w:val="-3"/>
        </w:rPr>
        <w:t xml:space="preserve"> </w:t>
      </w:r>
      <w:r>
        <w:t>конкретной</w:t>
      </w:r>
      <w:r>
        <w:rPr>
          <w:spacing w:val="-3"/>
        </w:rPr>
        <w:t xml:space="preserve"> </w:t>
      </w:r>
      <w:r>
        <w:t xml:space="preserve">группы </w:t>
      </w:r>
      <w:r>
        <w:rPr>
          <w:spacing w:val="-2"/>
        </w:rPr>
        <w:t>обучающихся.</w:t>
      </w:r>
    </w:p>
    <w:p w:rsidR="00E21932" w:rsidRDefault="00144169">
      <w:pPr>
        <w:pStyle w:val="a3"/>
        <w:ind w:left="143" w:right="136" w:firstLine="708"/>
      </w:pPr>
      <w:r>
        <w:t xml:space="preserve">На этапе основного образования для обучающихся с ЗПР актуальны следующие </w:t>
      </w:r>
      <w:r>
        <w:rPr>
          <w:i/>
        </w:rPr>
        <w:t xml:space="preserve">общие </w:t>
      </w:r>
      <w:r>
        <w:t>образовательные потребности: потребность во введении специальных разделов обучения и специфических средств обучения, потребность в качественной</w:t>
      </w:r>
      <w:r>
        <w:rPr>
          <w:spacing w:val="-4"/>
        </w:rPr>
        <w:t xml:space="preserve"> </w:t>
      </w:r>
      <w:r>
        <w:t>индивидуализации</w:t>
      </w:r>
      <w:r>
        <w:rPr>
          <w:spacing w:val="-4"/>
        </w:rPr>
        <w:t xml:space="preserve"> </w:t>
      </w:r>
      <w:r>
        <w:t>и</w:t>
      </w:r>
      <w:r>
        <w:rPr>
          <w:spacing w:val="-4"/>
        </w:rPr>
        <w:t xml:space="preserve"> </w:t>
      </w:r>
      <w:r>
        <w:t>создании</w:t>
      </w:r>
      <w:r>
        <w:rPr>
          <w:spacing w:val="-4"/>
        </w:rPr>
        <w:t xml:space="preserve"> </w:t>
      </w:r>
      <w:r>
        <w:t>особой</w:t>
      </w:r>
      <w:r>
        <w:rPr>
          <w:spacing w:val="-4"/>
        </w:rPr>
        <w:t xml:space="preserve"> </w:t>
      </w:r>
      <w:r>
        <w:t>пространственной</w:t>
      </w:r>
      <w:r>
        <w:rPr>
          <w:spacing w:val="-7"/>
        </w:rPr>
        <w:t xml:space="preserve"> </w:t>
      </w:r>
      <w:r>
        <w:t>и</w:t>
      </w:r>
      <w:r>
        <w:rPr>
          <w:spacing w:val="-4"/>
        </w:rPr>
        <w:t xml:space="preserve"> </w:t>
      </w:r>
      <w:r>
        <w:t>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обучающихся с ЗПР.</w:t>
      </w:r>
    </w:p>
    <w:p w:rsidR="00E21932" w:rsidRDefault="00144169">
      <w:pPr>
        <w:pStyle w:val="a3"/>
        <w:spacing w:line="322" w:lineRule="exact"/>
        <w:ind w:left="710"/>
      </w:pPr>
      <w:r>
        <w:t>Для</w:t>
      </w:r>
      <w:r>
        <w:rPr>
          <w:spacing w:val="23"/>
        </w:rPr>
        <w:t xml:space="preserve"> </w:t>
      </w:r>
      <w:r>
        <w:t>обучающихся</w:t>
      </w:r>
      <w:r>
        <w:rPr>
          <w:spacing w:val="26"/>
        </w:rPr>
        <w:t xml:space="preserve"> </w:t>
      </w:r>
      <w:r>
        <w:t>с</w:t>
      </w:r>
      <w:r>
        <w:rPr>
          <w:spacing w:val="23"/>
        </w:rPr>
        <w:t xml:space="preserve"> </w:t>
      </w:r>
      <w:r>
        <w:t>ЗПР,</w:t>
      </w:r>
      <w:r>
        <w:rPr>
          <w:spacing w:val="24"/>
        </w:rPr>
        <w:t xml:space="preserve"> </w:t>
      </w:r>
      <w:r>
        <w:t>осваивающих</w:t>
      </w:r>
      <w:r>
        <w:rPr>
          <w:spacing w:val="27"/>
        </w:rPr>
        <w:t xml:space="preserve"> </w:t>
      </w:r>
      <w:r>
        <w:t>АООП</w:t>
      </w:r>
      <w:r>
        <w:rPr>
          <w:spacing w:val="24"/>
        </w:rPr>
        <w:t xml:space="preserve"> </w:t>
      </w:r>
      <w:r>
        <w:t>ООО,</w:t>
      </w:r>
      <w:r>
        <w:rPr>
          <w:spacing w:val="24"/>
        </w:rPr>
        <w:t xml:space="preserve"> </w:t>
      </w:r>
      <w:r>
        <w:t>характерны</w:t>
      </w:r>
      <w:r>
        <w:rPr>
          <w:spacing w:val="27"/>
        </w:rPr>
        <w:t xml:space="preserve"> </w:t>
      </w:r>
      <w:r>
        <w:rPr>
          <w:spacing w:val="-2"/>
        </w:rPr>
        <w:t>следующие</w:t>
      </w:r>
    </w:p>
    <w:p w:rsidR="00E21932" w:rsidRDefault="00144169">
      <w:pPr>
        <w:spacing w:line="322" w:lineRule="exact"/>
        <w:ind w:left="2"/>
        <w:jc w:val="both"/>
        <w:rPr>
          <w:sz w:val="28"/>
        </w:rPr>
      </w:pPr>
      <w:r>
        <w:rPr>
          <w:i/>
          <w:sz w:val="28"/>
        </w:rPr>
        <w:t>специфические</w:t>
      </w:r>
      <w:r>
        <w:rPr>
          <w:i/>
          <w:spacing w:val="-14"/>
          <w:sz w:val="28"/>
        </w:rPr>
        <w:t xml:space="preserve"> </w:t>
      </w:r>
      <w:r>
        <w:rPr>
          <w:sz w:val="28"/>
        </w:rPr>
        <w:t>образовательные</w:t>
      </w:r>
      <w:r>
        <w:rPr>
          <w:spacing w:val="-12"/>
          <w:sz w:val="28"/>
        </w:rPr>
        <w:t xml:space="preserve"> </w:t>
      </w:r>
      <w:r>
        <w:rPr>
          <w:spacing w:val="-2"/>
          <w:sz w:val="28"/>
        </w:rPr>
        <w:t>потребности:</w:t>
      </w:r>
    </w:p>
    <w:p w:rsidR="00E21932" w:rsidRDefault="00144169" w:rsidP="000C0EF7">
      <w:pPr>
        <w:pStyle w:val="a6"/>
        <w:numPr>
          <w:ilvl w:val="0"/>
          <w:numId w:val="149"/>
        </w:numPr>
        <w:tabs>
          <w:tab w:val="left" w:pos="852"/>
        </w:tabs>
        <w:ind w:right="136"/>
        <w:rPr>
          <w:sz w:val="28"/>
        </w:rPr>
      </w:pPr>
      <w:r>
        <w:rPr>
          <w:sz w:val="28"/>
        </w:rPr>
        <w:t>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обучающихся с ЗПР на уровне основного общего образования;</w:t>
      </w:r>
    </w:p>
    <w:p w:rsidR="00E21932" w:rsidRDefault="00144169" w:rsidP="000C0EF7">
      <w:pPr>
        <w:pStyle w:val="a6"/>
        <w:numPr>
          <w:ilvl w:val="0"/>
          <w:numId w:val="149"/>
        </w:numPr>
        <w:tabs>
          <w:tab w:val="left" w:pos="852"/>
        </w:tabs>
        <w:ind w:right="143"/>
        <w:rPr>
          <w:sz w:val="28"/>
        </w:rPr>
      </w:pPr>
      <w:r>
        <w:rPr>
          <w:sz w:val="28"/>
        </w:rPr>
        <w:t xml:space="preserve">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w:t>
      </w:r>
      <w:r>
        <w:rPr>
          <w:spacing w:val="-2"/>
          <w:sz w:val="28"/>
        </w:rPr>
        <w:t>образования;</w:t>
      </w:r>
    </w:p>
    <w:p w:rsidR="00E21932" w:rsidRDefault="00144169" w:rsidP="000C0EF7">
      <w:pPr>
        <w:pStyle w:val="a6"/>
        <w:numPr>
          <w:ilvl w:val="0"/>
          <w:numId w:val="149"/>
        </w:numPr>
        <w:tabs>
          <w:tab w:val="left" w:pos="852"/>
        </w:tabs>
        <w:ind w:right="138"/>
        <w:rPr>
          <w:sz w:val="28"/>
        </w:rPr>
      </w:pPr>
      <w:r>
        <w:rPr>
          <w:sz w:val="28"/>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E21932" w:rsidRDefault="00144169" w:rsidP="000C0EF7">
      <w:pPr>
        <w:pStyle w:val="a6"/>
        <w:numPr>
          <w:ilvl w:val="0"/>
          <w:numId w:val="149"/>
        </w:numPr>
        <w:tabs>
          <w:tab w:val="left" w:pos="852"/>
        </w:tabs>
        <w:ind w:right="145"/>
        <w:rPr>
          <w:sz w:val="28"/>
        </w:rPr>
      </w:pPr>
      <w:r>
        <w:rPr>
          <w:sz w:val="28"/>
        </w:rPr>
        <w:t>применение специальных методов и приемов, средств обучения с учетом особенностей</w:t>
      </w:r>
      <w:r>
        <w:rPr>
          <w:spacing w:val="80"/>
          <w:w w:val="150"/>
          <w:sz w:val="28"/>
        </w:rPr>
        <w:t xml:space="preserve"> </w:t>
      </w:r>
      <w:r>
        <w:rPr>
          <w:sz w:val="28"/>
        </w:rPr>
        <w:t>усвоения</w:t>
      </w:r>
      <w:r>
        <w:rPr>
          <w:spacing w:val="80"/>
          <w:w w:val="150"/>
          <w:sz w:val="28"/>
        </w:rPr>
        <w:t xml:space="preserve"> </w:t>
      </w:r>
      <w:r>
        <w:rPr>
          <w:sz w:val="28"/>
        </w:rPr>
        <w:t>обучающимся</w:t>
      </w:r>
      <w:r>
        <w:rPr>
          <w:spacing w:val="80"/>
          <w:w w:val="150"/>
          <w:sz w:val="28"/>
        </w:rPr>
        <w:t xml:space="preserve"> </w:t>
      </w:r>
      <w:r>
        <w:rPr>
          <w:sz w:val="28"/>
        </w:rPr>
        <w:t>с</w:t>
      </w:r>
      <w:r>
        <w:rPr>
          <w:spacing w:val="80"/>
          <w:w w:val="150"/>
          <w:sz w:val="28"/>
        </w:rPr>
        <w:t xml:space="preserve"> </w:t>
      </w:r>
      <w:r>
        <w:rPr>
          <w:sz w:val="28"/>
        </w:rPr>
        <w:t>ЗПР</w:t>
      </w:r>
      <w:r>
        <w:rPr>
          <w:spacing w:val="80"/>
          <w:w w:val="150"/>
          <w:sz w:val="28"/>
        </w:rPr>
        <w:t xml:space="preserve"> </w:t>
      </w:r>
      <w:r>
        <w:rPr>
          <w:sz w:val="28"/>
        </w:rPr>
        <w:t>системы</w:t>
      </w:r>
      <w:r>
        <w:rPr>
          <w:spacing w:val="80"/>
          <w:w w:val="150"/>
          <w:sz w:val="28"/>
        </w:rPr>
        <w:t xml:space="preserve"> </w:t>
      </w:r>
      <w:r>
        <w:rPr>
          <w:sz w:val="28"/>
        </w:rPr>
        <w:t>знаний,</w:t>
      </w:r>
      <w:r>
        <w:rPr>
          <w:spacing w:val="80"/>
          <w:w w:val="150"/>
          <w:sz w:val="28"/>
        </w:rPr>
        <w:t xml:space="preserve"> </w:t>
      </w:r>
      <w:r>
        <w:rPr>
          <w:sz w:val="28"/>
        </w:rPr>
        <w:t>умений,</w:t>
      </w:r>
    </w:p>
    <w:p w:rsidR="00E21932" w:rsidRDefault="00E21932">
      <w:pPr>
        <w:pStyle w:val="a6"/>
        <w:rPr>
          <w:sz w:val="28"/>
        </w:rPr>
        <w:sectPr w:rsidR="00E21932">
          <w:pgSz w:w="11910" w:h="16840"/>
          <w:pgMar w:top="760" w:right="708" w:bottom="1200" w:left="850" w:header="0" w:footer="938" w:gutter="0"/>
          <w:cols w:space="720"/>
        </w:sectPr>
      </w:pPr>
    </w:p>
    <w:p w:rsidR="00E21932" w:rsidRDefault="00144169">
      <w:pPr>
        <w:pStyle w:val="a3"/>
        <w:spacing w:before="66"/>
        <w:ind w:left="852" w:right="137"/>
      </w:pPr>
      <w:r>
        <w:lastRenderedPageBreak/>
        <w:t>навыков, компетенций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w:t>
      </w:r>
    </w:p>
    <w:p w:rsidR="00E21932" w:rsidRDefault="00144169" w:rsidP="000C0EF7">
      <w:pPr>
        <w:pStyle w:val="a6"/>
        <w:numPr>
          <w:ilvl w:val="0"/>
          <w:numId w:val="149"/>
        </w:numPr>
        <w:tabs>
          <w:tab w:val="left" w:pos="852"/>
        </w:tabs>
        <w:ind w:right="139"/>
        <w:rPr>
          <w:sz w:val="28"/>
        </w:rPr>
      </w:pPr>
      <w:r>
        <w:rPr>
          <w:sz w:val="28"/>
        </w:rPr>
        <w:t>организация образовательного пространства, рабочего места, временной организации образовательной среды с учетом психофизических</w:t>
      </w:r>
      <w:r>
        <w:rPr>
          <w:spacing w:val="40"/>
          <w:sz w:val="28"/>
        </w:rPr>
        <w:t xml:space="preserve"> </w:t>
      </w:r>
      <w:r>
        <w:rPr>
          <w:sz w:val="28"/>
        </w:rPr>
        <w:t>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w:t>
      </w:r>
    </w:p>
    <w:p w:rsidR="00E21932" w:rsidRDefault="00144169" w:rsidP="000C0EF7">
      <w:pPr>
        <w:pStyle w:val="a6"/>
        <w:numPr>
          <w:ilvl w:val="0"/>
          <w:numId w:val="149"/>
        </w:numPr>
        <w:tabs>
          <w:tab w:val="left" w:pos="852"/>
        </w:tabs>
        <w:ind w:right="139"/>
        <w:rPr>
          <w:sz w:val="28"/>
        </w:rPr>
      </w:pPr>
      <w:r>
        <w:rPr>
          <w:sz w:val="28"/>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E21932" w:rsidRDefault="00144169" w:rsidP="000C0EF7">
      <w:pPr>
        <w:pStyle w:val="a6"/>
        <w:numPr>
          <w:ilvl w:val="0"/>
          <w:numId w:val="149"/>
        </w:numPr>
        <w:tabs>
          <w:tab w:val="left" w:pos="852"/>
        </w:tabs>
        <w:ind w:right="141"/>
        <w:rPr>
          <w:sz w:val="28"/>
        </w:rPr>
      </w:pPr>
      <w:r>
        <w:rPr>
          <w:sz w:val="28"/>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E21932" w:rsidRDefault="00144169" w:rsidP="000C0EF7">
      <w:pPr>
        <w:pStyle w:val="a6"/>
        <w:numPr>
          <w:ilvl w:val="0"/>
          <w:numId w:val="149"/>
        </w:numPr>
        <w:tabs>
          <w:tab w:val="left" w:pos="852"/>
        </w:tabs>
        <w:ind w:right="139"/>
        <w:rPr>
          <w:sz w:val="28"/>
        </w:rPr>
      </w:pPr>
      <w:r>
        <w:rPr>
          <w:sz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 формирование читательской культры;</w:t>
      </w:r>
    </w:p>
    <w:p w:rsidR="00E21932" w:rsidRDefault="00144169" w:rsidP="000C0EF7">
      <w:pPr>
        <w:pStyle w:val="a6"/>
        <w:numPr>
          <w:ilvl w:val="0"/>
          <w:numId w:val="149"/>
        </w:numPr>
        <w:tabs>
          <w:tab w:val="left" w:pos="852"/>
        </w:tabs>
        <w:spacing w:before="2"/>
        <w:ind w:right="138"/>
        <w:rPr>
          <w:sz w:val="28"/>
        </w:rPr>
      </w:pPr>
      <w:r>
        <w:rPr>
          <w:sz w:val="28"/>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E21932" w:rsidRDefault="00144169" w:rsidP="000C0EF7">
      <w:pPr>
        <w:pStyle w:val="a6"/>
        <w:numPr>
          <w:ilvl w:val="0"/>
          <w:numId w:val="149"/>
        </w:numPr>
        <w:tabs>
          <w:tab w:val="left" w:pos="852"/>
        </w:tabs>
        <w:ind w:right="148"/>
        <w:rPr>
          <w:sz w:val="28"/>
        </w:rPr>
      </w:pPr>
      <w:r>
        <w:rPr>
          <w:sz w:val="28"/>
        </w:rPr>
        <w:t>формирование социально активной позиции, интереса к социальному миру с позиций личностного становления и профессионального самоопределения;</w:t>
      </w:r>
    </w:p>
    <w:p w:rsidR="00E21932" w:rsidRDefault="00144169" w:rsidP="000C0EF7">
      <w:pPr>
        <w:pStyle w:val="a6"/>
        <w:numPr>
          <w:ilvl w:val="0"/>
          <w:numId w:val="149"/>
        </w:numPr>
        <w:tabs>
          <w:tab w:val="left" w:pos="852"/>
        </w:tabs>
        <w:ind w:right="139"/>
        <w:rPr>
          <w:sz w:val="28"/>
        </w:rPr>
      </w:pPr>
      <w:r>
        <w:rPr>
          <w:sz w:val="28"/>
        </w:rPr>
        <w:t>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обучающемуся с ЗПР в осознании социально приемлемого и одобряемого поведения, а также необходимости избирательности при установлении социальных контактов (профилактика негативного влияния, противостояние</w:t>
      </w:r>
    </w:p>
    <w:p w:rsidR="00E21932" w:rsidRDefault="00E21932">
      <w:pPr>
        <w:pStyle w:val="a6"/>
        <w:rPr>
          <w:sz w:val="28"/>
        </w:rPr>
        <w:sectPr w:rsidR="00E21932">
          <w:pgSz w:w="11910" w:h="16840"/>
          <w:pgMar w:top="760" w:right="708" w:bottom="1200" w:left="850" w:header="0" w:footer="938" w:gutter="0"/>
          <w:cols w:space="720"/>
        </w:sectPr>
      </w:pPr>
    </w:p>
    <w:p w:rsidR="00E21932" w:rsidRDefault="00144169">
      <w:pPr>
        <w:pStyle w:val="a3"/>
        <w:spacing w:before="66"/>
        <w:ind w:left="852" w:right="144"/>
      </w:pPr>
      <w:r>
        <w:lastRenderedPageBreak/>
        <w:t xml:space="preserve">вовлечению в антисоциальную среду); профилактика асоциального </w:t>
      </w:r>
      <w:r>
        <w:rPr>
          <w:spacing w:val="-2"/>
        </w:rPr>
        <w:t>поведения.</w:t>
      </w:r>
    </w:p>
    <w:p w:rsidR="00E21932" w:rsidRDefault="00144169">
      <w:pPr>
        <w:pStyle w:val="a3"/>
        <w:ind w:left="143" w:right="132" w:firstLine="708"/>
      </w:pPr>
      <w:r>
        <w:t>В соответствии с Законом об образовании в Российской Федерации №273- ФЗ, в образовательной организации должны создаваться специальные образовательные условия, соответствующие особым образовательным потребностям</w:t>
      </w:r>
      <w:r>
        <w:rPr>
          <w:spacing w:val="-2"/>
        </w:rPr>
        <w:t xml:space="preserve"> </w:t>
      </w:r>
      <w:r>
        <w:t>обучающихся с</w:t>
      </w:r>
      <w:r>
        <w:rPr>
          <w:spacing w:val="-2"/>
        </w:rPr>
        <w:t xml:space="preserve"> </w:t>
      </w:r>
      <w:r>
        <w:t>ОВЗ (ст.</w:t>
      </w:r>
      <w:r>
        <w:rPr>
          <w:spacing w:val="-2"/>
        </w:rPr>
        <w:t xml:space="preserve"> </w:t>
      </w:r>
      <w:r>
        <w:t>79.</w:t>
      </w:r>
      <w:r>
        <w:rPr>
          <w:spacing w:val="-2"/>
        </w:rPr>
        <w:t xml:space="preserve"> </w:t>
      </w:r>
      <w:r>
        <w:t>П.3</w:t>
      </w:r>
      <w:r>
        <w:rPr>
          <w:spacing w:val="-3"/>
        </w:rPr>
        <w:t xml:space="preserve"> </w:t>
      </w:r>
      <w:r>
        <w:t>Закона об</w:t>
      </w:r>
      <w:r>
        <w:rPr>
          <w:spacing w:val="-2"/>
        </w:rPr>
        <w:t xml:space="preserve"> </w:t>
      </w:r>
      <w:r>
        <w:t>образовании</w:t>
      </w:r>
      <w:r>
        <w:rPr>
          <w:spacing w:val="-1"/>
        </w:rPr>
        <w:t xml:space="preserve"> </w:t>
      </w:r>
      <w:r>
        <w:t>в</w:t>
      </w:r>
      <w:r>
        <w:rPr>
          <w:spacing w:val="-2"/>
        </w:rPr>
        <w:t xml:space="preserve"> </w:t>
      </w:r>
      <w:r>
        <w:t>Российской Федерации №273-ФЗ). Совокупность специальных образовательных условий позволяет реализовать единую образовательную и социокультурную среду образовательной организации,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обучающихся с ЗПР подросткового возраста и обеспечивать дифференцированный психолого-педагогический подход</w:t>
      </w:r>
      <w:r>
        <w:rPr>
          <w:spacing w:val="80"/>
        </w:rPr>
        <w:t xml:space="preserve"> </w:t>
      </w:r>
      <w:r>
        <w:t>к образованию обучающихся.</w:t>
      </w:r>
    </w:p>
    <w:p w:rsidR="00E21932" w:rsidRDefault="00E21932">
      <w:pPr>
        <w:pStyle w:val="a3"/>
        <w:ind w:left="0"/>
        <w:jc w:val="left"/>
      </w:pPr>
    </w:p>
    <w:p w:rsidR="00E21932" w:rsidRDefault="00E21932">
      <w:pPr>
        <w:pStyle w:val="a3"/>
        <w:spacing w:before="319"/>
        <w:ind w:left="0"/>
        <w:jc w:val="left"/>
      </w:pPr>
    </w:p>
    <w:p w:rsidR="00E21932" w:rsidRDefault="00144169" w:rsidP="000C0EF7">
      <w:pPr>
        <w:pStyle w:val="a6"/>
        <w:numPr>
          <w:ilvl w:val="2"/>
          <w:numId w:val="153"/>
        </w:numPr>
        <w:tabs>
          <w:tab w:val="left" w:pos="1252"/>
        </w:tabs>
        <w:spacing w:line="259" w:lineRule="auto"/>
        <w:ind w:left="157" w:right="157" w:firstLine="396"/>
        <w:jc w:val="left"/>
        <w:rPr>
          <w:sz w:val="28"/>
        </w:rPr>
      </w:pPr>
      <w:bookmarkStart w:id="6" w:name="_bookmark5"/>
      <w:bookmarkEnd w:id="6"/>
      <w:r>
        <w:rPr>
          <w:sz w:val="28"/>
        </w:rPr>
        <w:t>ПЛАНИРУЕМЫЕ РЕЗУЛЬТАТЫ ОСВОЕНИЯ ОБУЧАЮЩИМИСЯ С ЗАДЕРЖКОЙ</w:t>
      </w:r>
      <w:r>
        <w:rPr>
          <w:spacing w:val="-9"/>
          <w:sz w:val="28"/>
        </w:rPr>
        <w:t xml:space="preserve"> </w:t>
      </w:r>
      <w:r>
        <w:rPr>
          <w:sz w:val="28"/>
        </w:rPr>
        <w:t>ПСИХИЧЕСКОГО</w:t>
      </w:r>
      <w:r>
        <w:rPr>
          <w:spacing w:val="-9"/>
          <w:sz w:val="28"/>
        </w:rPr>
        <w:t xml:space="preserve"> </w:t>
      </w:r>
      <w:r>
        <w:rPr>
          <w:sz w:val="28"/>
        </w:rPr>
        <w:t>РАЗВИТИЯ</w:t>
      </w:r>
      <w:r>
        <w:rPr>
          <w:spacing w:val="-8"/>
          <w:sz w:val="28"/>
        </w:rPr>
        <w:t xml:space="preserve"> </w:t>
      </w:r>
      <w:r>
        <w:rPr>
          <w:sz w:val="28"/>
        </w:rPr>
        <w:t>АДАПТИРОВАННОЙ</w:t>
      </w:r>
      <w:r>
        <w:rPr>
          <w:spacing w:val="-8"/>
          <w:sz w:val="28"/>
        </w:rPr>
        <w:t xml:space="preserve"> </w:t>
      </w:r>
      <w:r>
        <w:rPr>
          <w:sz w:val="28"/>
        </w:rPr>
        <w:t>ОСНОВНОЙ ОБРАЗОВАТЕЛЬНОЙ ПРОГРАММЫ ОСНОВНОГО ОБЩЕГО ОБРАЗОВАНИЯ</w:t>
      </w:r>
    </w:p>
    <w:p w:rsidR="00E21932" w:rsidRDefault="00E21932">
      <w:pPr>
        <w:pStyle w:val="a3"/>
        <w:ind w:left="0"/>
        <w:jc w:val="left"/>
      </w:pPr>
    </w:p>
    <w:p w:rsidR="00E21932" w:rsidRDefault="00E21932">
      <w:pPr>
        <w:pStyle w:val="a3"/>
        <w:spacing w:before="5"/>
        <w:ind w:left="0"/>
        <w:jc w:val="left"/>
      </w:pPr>
    </w:p>
    <w:p w:rsidR="00E21932" w:rsidRDefault="00144169" w:rsidP="000C0EF7">
      <w:pPr>
        <w:pStyle w:val="2"/>
        <w:numPr>
          <w:ilvl w:val="3"/>
          <w:numId w:val="153"/>
        </w:numPr>
        <w:tabs>
          <w:tab w:val="left" w:pos="1055"/>
        </w:tabs>
        <w:spacing w:line="240" w:lineRule="auto"/>
        <w:ind w:left="1055" w:hanging="912"/>
      </w:pPr>
      <w:bookmarkStart w:id="7" w:name="_bookmark6"/>
      <w:bookmarkEnd w:id="7"/>
      <w:r>
        <w:t>Общие</w:t>
      </w:r>
      <w:r>
        <w:rPr>
          <w:spacing w:val="-7"/>
        </w:rPr>
        <w:t xml:space="preserve"> </w:t>
      </w:r>
      <w:r>
        <w:rPr>
          <w:spacing w:val="-2"/>
        </w:rPr>
        <w:t>положения</w:t>
      </w:r>
    </w:p>
    <w:p w:rsidR="00E21932" w:rsidRDefault="00E21932">
      <w:pPr>
        <w:pStyle w:val="a3"/>
        <w:spacing w:before="23"/>
        <w:ind w:left="0"/>
        <w:jc w:val="left"/>
        <w:rPr>
          <w:b/>
        </w:rPr>
      </w:pPr>
    </w:p>
    <w:p w:rsidR="00E21932" w:rsidRDefault="00144169">
      <w:pPr>
        <w:pStyle w:val="a3"/>
        <w:ind w:left="143" w:right="134" w:firstLine="708"/>
      </w:pPr>
      <w:r>
        <w:t>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w:t>
      </w:r>
      <w:r>
        <w:rPr>
          <w:spacing w:val="40"/>
        </w:rPr>
        <w:t xml:space="preserve"> </w:t>
      </w:r>
      <w:r>
        <w:t>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w:t>
      </w:r>
      <w:r>
        <w:rPr>
          <w:spacing w:val="-1"/>
        </w:rPr>
        <w:t xml:space="preserve"> </w:t>
      </w:r>
      <w:r>
        <w:t>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программы воспитания, программы формирования универсальных учебных действий, с одной стороны, и системы оценки результатов – с другой.</w:t>
      </w:r>
    </w:p>
    <w:p w:rsidR="00E21932" w:rsidRDefault="00144169">
      <w:pPr>
        <w:pStyle w:val="a3"/>
        <w:ind w:left="143" w:right="134" w:firstLine="708"/>
      </w:pPr>
      <w: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 В соответствии с требованиями ФГОС ООО система планируемых результатов – личностных, метапредметных и предметных</w:t>
      </w:r>
      <w:r>
        <w:rPr>
          <w:spacing w:val="-1"/>
        </w:rPr>
        <w:t xml:space="preserve"> </w:t>
      </w:r>
      <w:r>
        <w:t>– устанавливает</w:t>
      </w:r>
      <w:r>
        <w:rPr>
          <w:spacing w:val="-2"/>
        </w:rPr>
        <w:t xml:space="preserve"> </w:t>
      </w:r>
      <w:r>
        <w:t>и</w:t>
      </w:r>
      <w:r>
        <w:rPr>
          <w:spacing w:val="-3"/>
        </w:rPr>
        <w:t xml:space="preserve"> </w:t>
      </w:r>
      <w:r>
        <w:t>описывает</w:t>
      </w:r>
      <w:r>
        <w:rPr>
          <w:spacing w:val="-2"/>
        </w:rPr>
        <w:t xml:space="preserve"> </w:t>
      </w:r>
      <w:r>
        <w:t>классы</w:t>
      </w:r>
      <w:r>
        <w:rPr>
          <w:spacing w:val="-1"/>
        </w:rPr>
        <w:t xml:space="preserve"> </w:t>
      </w:r>
      <w:r>
        <w:t>учебно-познавательных</w:t>
      </w:r>
      <w:r>
        <w:rPr>
          <w:spacing w:val="-2"/>
        </w:rPr>
        <w:t xml:space="preserve"> </w:t>
      </w:r>
      <w:r>
        <w:t>и учебно- 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w:t>
      </w:r>
    </w:p>
    <w:p w:rsidR="00E21932" w:rsidRDefault="00144169">
      <w:pPr>
        <w:pStyle w:val="a3"/>
        <w:spacing w:before="2"/>
        <w:ind w:left="143" w:right="136" w:firstLine="708"/>
      </w:pPr>
      <w:r>
        <w:t>Успешное выполнение этих задач требует от обучающихся с ЗПР овладения системой учебных действий (универсальных и специфических для каждого учебного</w:t>
      </w:r>
      <w:r>
        <w:rPr>
          <w:spacing w:val="35"/>
        </w:rPr>
        <w:t xml:space="preserve"> </w:t>
      </w:r>
      <w:r>
        <w:t>предмета:</w:t>
      </w:r>
      <w:r>
        <w:rPr>
          <w:spacing w:val="38"/>
        </w:rPr>
        <w:t xml:space="preserve"> </w:t>
      </w:r>
      <w:r>
        <w:t>познавательных,</w:t>
      </w:r>
      <w:r>
        <w:rPr>
          <w:spacing w:val="39"/>
        </w:rPr>
        <w:t xml:space="preserve"> </w:t>
      </w:r>
      <w:r>
        <w:t>коммуникативных,</w:t>
      </w:r>
      <w:r>
        <w:rPr>
          <w:spacing w:val="36"/>
        </w:rPr>
        <w:t xml:space="preserve"> </w:t>
      </w:r>
      <w:r>
        <w:t>регулятивных).</w:t>
      </w:r>
      <w:r>
        <w:rPr>
          <w:spacing w:val="37"/>
        </w:rPr>
        <w:t xml:space="preserve"> </w:t>
      </w:r>
      <w:r>
        <w:t>Вместе</w:t>
      </w:r>
      <w:r>
        <w:rPr>
          <w:spacing w:val="37"/>
        </w:rPr>
        <w:t xml:space="preserve"> </w:t>
      </w:r>
      <w:r>
        <w:rPr>
          <w:spacing w:val="-10"/>
        </w:rPr>
        <w:t>с</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4"/>
      </w:pPr>
      <w:r>
        <w:lastRenderedPageBreak/>
        <w:t>тем, необходимо принимать во внимание особенности формирования когнитивной и регуляторной сферы обучающихся с ЗПР, определяющих их особые образовательные потребности.</w:t>
      </w:r>
    </w:p>
    <w:p w:rsidR="00E21932" w:rsidRDefault="00144169">
      <w:pPr>
        <w:pStyle w:val="a3"/>
        <w:ind w:left="143" w:right="137" w:firstLine="708"/>
      </w:pPr>
      <w:r>
        <w:t>В этой связи итоговые достижения обучающихся с ЗПР должны оцениваться как исходя из освоения академического компонента образования, так и с точки зрения социальной (жизненной) компетенции обучающегося, при необходимости с использованием адаптированного, в том числе специально сконструированного, педагогического 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E21932" w:rsidRDefault="00E21932">
      <w:pPr>
        <w:pStyle w:val="a3"/>
        <w:ind w:left="0"/>
        <w:jc w:val="left"/>
      </w:pPr>
    </w:p>
    <w:p w:rsidR="00E21932" w:rsidRDefault="00E21932">
      <w:pPr>
        <w:pStyle w:val="a3"/>
        <w:spacing w:before="1"/>
        <w:ind w:left="0"/>
        <w:jc w:val="left"/>
      </w:pPr>
    </w:p>
    <w:p w:rsidR="00E21932" w:rsidRDefault="00144169" w:rsidP="000C0EF7">
      <w:pPr>
        <w:pStyle w:val="2"/>
        <w:numPr>
          <w:ilvl w:val="3"/>
          <w:numId w:val="148"/>
        </w:numPr>
        <w:tabs>
          <w:tab w:val="left" w:pos="1051"/>
        </w:tabs>
        <w:spacing w:line="240" w:lineRule="auto"/>
        <w:ind w:left="1051" w:hanging="908"/>
      </w:pPr>
      <w:bookmarkStart w:id="8" w:name="_bookmark7"/>
      <w:bookmarkEnd w:id="8"/>
      <w:r>
        <w:t>Структура</w:t>
      </w:r>
      <w:r>
        <w:rPr>
          <w:spacing w:val="-13"/>
        </w:rPr>
        <w:t xml:space="preserve"> </w:t>
      </w:r>
      <w:r>
        <w:t>планируемых</w:t>
      </w:r>
      <w:r>
        <w:rPr>
          <w:spacing w:val="-9"/>
        </w:rPr>
        <w:t xml:space="preserve"> </w:t>
      </w:r>
      <w:r>
        <w:rPr>
          <w:spacing w:val="-2"/>
        </w:rPr>
        <w:t>результатов</w:t>
      </w:r>
    </w:p>
    <w:p w:rsidR="00E21932" w:rsidRDefault="00E21932">
      <w:pPr>
        <w:pStyle w:val="a3"/>
        <w:spacing w:before="23"/>
        <w:ind w:left="0"/>
        <w:jc w:val="left"/>
        <w:rPr>
          <w:b/>
        </w:rPr>
      </w:pPr>
    </w:p>
    <w:p w:rsidR="00E21932" w:rsidRDefault="00144169">
      <w:pPr>
        <w:pStyle w:val="a3"/>
        <w:ind w:left="143" w:right="140" w:firstLine="708"/>
      </w:pPr>
      <w: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E21932" w:rsidRDefault="00144169">
      <w:pPr>
        <w:pStyle w:val="a3"/>
        <w:spacing w:before="2"/>
        <w:ind w:left="143" w:right="142" w:firstLine="708"/>
      </w:pPr>
      <w:r>
        <w:rPr>
          <w:b/>
        </w:rPr>
        <w:t xml:space="preserve">Личностные результаты </w:t>
      </w:r>
      <w:r>
        <w:t>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rsidR="00E21932" w:rsidRDefault="00144169" w:rsidP="000C0EF7">
      <w:pPr>
        <w:pStyle w:val="a6"/>
        <w:numPr>
          <w:ilvl w:val="4"/>
          <w:numId w:val="148"/>
        </w:numPr>
        <w:tabs>
          <w:tab w:val="left" w:pos="851"/>
        </w:tabs>
        <w:spacing w:line="321" w:lineRule="exact"/>
        <w:ind w:left="851" w:hanging="280"/>
        <w:jc w:val="left"/>
        <w:rPr>
          <w:sz w:val="28"/>
        </w:rPr>
      </w:pPr>
      <w:r>
        <w:rPr>
          <w:spacing w:val="-2"/>
          <w:sz w:val="28"/>
        </w:rPr>
        <w:t>гражданско-патриотического</w:t>
      </w:r>
      <w:r>
        <w:rPr>
          <w:spacing w:val="33"/>
          <w:sz w:val="28"/>
        </w:rPr>
        <w:t xml:space="preserve"> </w:t>
      </w:r>
      <w:r>
        <w:rPr>
          <w:spacing w:val="-2"/>
          <w:sz w:val="28"/>
        </w:rPr>
        <w:t>воспитания;</w:t>
      </w:r>
    </w:p>
    <w:p w:rsidR="00E21932" w:rsidRDefault="00144169" w:rsidP="000C0EF7">
      <w:pPr>
        <w:pStyle w:val="a6"/>
        <w:numPr>
          <w:ilvl w:val="4"/>
          <w:numId w:val="148"/>
        </w:numPr>
        <w:tabs>
          <w:tab w:val="left" w:pos="851"/>
        </w:tabs>
        <w:ind w:left="851" w:hanging="280"/>
        <w:jc w:val="left"/>
        <w:rPr>
          <w:sz w:val="28"/>
        </w:rPr>
      </w:pPr>
      <w:r>
        <w:rPr>
          <w:spacing w:val="-2"/>
          <w:sz w:val="28"/>
        </w:rPr>
        <w:t>духовно-нравственного</w:t>
      </w:r>
      <w:r>
        <w:rPr>
          <w:spacing w:val="23"/>
          <w:sz w:val="28"/>
        </w:rPr>
        <w:t xml:space="preserve"> </w:t>
      </w:r>
      <w:r>
        <w:rPr>
          <w:spacing w:val="-2"/>
          <w:sz w:val="28"/>
        </w:rPr>
        <w:t>воспитания;</w:t>
      </w:r>
    </w:p>
    <w:p w:rsidR="00E21932" w:rsidRDefault="00144169" w:rsidP="000C0EF7">
      <w:pPr>
        <w:pStyle w:val="a6"/>
        <w:numPr>
          <w:ilvl w:val="4"/>
          <w:numId w:val="148"/>
        </w:numPr>
        <w:tabs>
          <w:tab w:val="left" w:pos="851"/>
        </w:tabs>
        <w:spacing w:before="2" w:line="322" w:lineRule="exact"/>
        <w:ind w:left="851" w:hanging="280"/>
        <w:jc w:val="left"/>
        <w:rPr>
          <w:sz w:val="28"/>
        </w:rPr>
      </w:pPr>
      <w:r>
        <w:rPr>
          <w:sz w:val="28"/>
        </w:rPr>
        <w:t>эстетического</w:t>
      </w:r>
      <w:r>
        <w:rPr>
          <w:spacing w:val="-3"/>
          <w:sz w:val="28"/>
        </w:rPr>
        <w:t xml:space="preserve"> </w:t>
      </w:r>
      <w:r>
        <w:rPr>
          <w:spacing w:val="-2"/>
          <w:sz w:val="28"/>
        </w:rPr>
        <w:t>воспитания;</w:t>
      </w:r>
    </w:p>
    <w:p w:rsidR="00E21932" w:rsidRDefault="00144169" w:rsidP="000C0EF7">
      <w:pPr>
        <w:pStyle w:val="a6"/>
        <w:numPr>
          <w:ilvl w:val="4"/>
          <w:numId w:val="148"/>
        </w:numPr>
        <w:tabs>
          <w:tab w:val="left" w:pos="851"/>
        </w:tabs>
        <w:spacing w:line="322" w:lineRule="exact"/>
        <w:ind w:left="851" w:hanging="280"/>
        <w:jc w:val="left"/>
        <w:rPr>
          <w:sz w:val="28"/>
        </w:rPr>
      </w:pPr>
      <w:r>
        <w:rPr>
          <w:sz w:val="28"/>
        </w:rPr>
        <w:t>осознания</w:t>
      </w:r>
      <w:r>
        <w:rPr>
          <w:spacing w:val="-8"/>
          <w:sz w:val="28"/>
        </w:rPr>
        <w:t xml:space="preserve"> </w:t>
      </w:r>
      <w:r>
        <w:rPr>
          <w:sz w:val="28"/>
        </w:rPr>
        <w:t>ценности</w:t>
      </w:r>
      <w:r>
        <w:rPr>
          <w:spacing w:val="-8"/>
          <w:sz w:val="28"/>
        </w:rPr>
        <w:t xml:space="preserve"> </w:t>
      </w:r>
      <w:r>
        <w:rPr>
          <w:sz w:val="28"/>
        </w:rPr>
        <w:t>научного</w:t>
      </w:r>
      <w:r>
        <w:rPr>
          <w:spacing w:val="-6"/>
          <w:sz w:val="28"/>
        </w:rPr>
        <w:t xml:space="preserve"> </w:t>
      </w:r>
      <w:r>
        <w:rPr>
          <w:spacing w:val="-2"/>
          <w:sz w:val="28"/>
        </w:rPr>
        <w:t>познания;</w:t>
      </w:r>
    </w:p>
    <w:p w:rsidR="00E21932" w:rsidRDefault="00144169" w:rsidP="000C0EF7">
      <w:pPr>
        <w:pStyle w:val="a6"/>
        <w:numPr>
          <w:ilvl w:val="4"/>
          <w:numId w:val="148"/>
        </w:numPr>
        <w:tabs>
          <w:tab w:val="left" w:pos="852"/>
          <w:tab w:val="left" w:pos="2825"/>
          <w:tab w:val="left" w:pos="4725"/>
          <w:tab w:val="left" w:pos="6936"/>
          <w:tab w:val="left" w:pos="8528"/>
          <w:tab w:val="left" w:pos="10051"/>
        </w:tabs>
        <w:ind w:right="144"/>
        <w:jc w:val="left"/>
        <w:rPr>
          <w:sz w:val="28"/>
        </w:rPr>
      </w:pPr>
      <w:r>
        <w:rPr>
          <w:spacing w:val="-2"/>
          <w:sz w:val="28"/>
        </w:rPr>
        <w:t>физического</w:t>
      </w:r>
      <w:r>
        <w:rPr>
          <w:sz w:val="28"/>
        </w:rPr>
        <w:tab/>
      </w:r>
      <w:r>
        <w:rPr>
          <w:spacing w:val="-2"/>
          <w:sz w:val="28"/>
        </w:rPr>
        <w:t>воспитания,</w:t>
      </w:r>
      <w:r>
        <w:rPr>
          <w:sz w:val="28"/>
        </w:rPr>
        <w:tab/>
      </w:r>
      <w:r>
        <w:rPr>
          <w:spacing w:val="-2"/>
          <w:sz w:val="28"/>
        </w:rPr>
        <w:t>формирования</w:t>
      </w:r>
      <w:r>
        <w:rPr>
          <w:sz w:val="28"/>
        </w:rPr>
        <w:tab/>
      </w:r>
      <w:r>
        <w:rPr>
          <w:spacing w:val="-2"/>
          <w:sz w:val="28"/>
        </w:rPr>
        <w:t>культуры</w:t>
      </w:r>
      <w:r>
        <w:rPr>
          <w:sz w:val="28"/>
        </w:rPr>
        <w:tab/>
      </w:r>
      <w:r>
        <w:rPr>
          <w:spacing w:val="-2"/>
          <w:sz w:val="28"/>
        </w:rPr>
        <w:t>здоровья</w:t>
      </w:r>
      <w:r>
        <w:rPr>
          <w:sz w:val="28"/>
        </w:rPr>
        <w:tab/>
      </w:r>
      <w:r>
        <w:rPr>
          <w:spacing w:val="-10"/>
          <w:sz w:val="28"/>
        </w:rPr>
        <w:t xml:space="preserve">и </w:t>
      </w:r>
      <w:r>
        <w:rPr>
          <w:sz w:val="28"/>
        </w:rPr>
        <w:t>эмоционального благополучия;</w:t>
      </w:r>
    </w:p>
    <w:p w:rsidR="00E21932" w:rsidRDefault="00144169" w:rsidP="000C0EF7">
      <w:pPr>
        <w:pStyle w:val="a6"/>
        <w:numPr>
          <w:ilvl w:val="4"/>
          <w:numId w:val="148"/>
        </w:numPr>
        <w:tabs>
          <w:tab w:val="left" w:pos="851"/>
        </w:tabs>
        <w:spacing w:line="321" w:lineRule="exact"/>
        <w:ind w:left="851" w:hanging="280"/>
        <w:jc w:val="left"/>
        <w:rPr>
          <w:sz w:val="28"/>
        </w:rPr>
      </w:pPr>
      <w:r>
        <w:rPr>
          <w:sz w:val="28"/>
        </w:rPr>
        <w:t>трудового</w:t>
      </w:r>
      <w:r>
        <w:rPr>
          <w:spacing w:val="-7"/>
          <w:sz w:val="28"/>
        </w:rPr>
        <w:t xml:space="preserve"> </w:t>
      </w:r>
      <w:r>
        <w:rPr>
          <w:spacing w:val="-2"/>
          <w:sz w:val="28"/>
        </w:rPr>
        <w:t>воспитания;</w:t>
      </w:r>
    </w:p>
    <w:p w:rsidR="00E21932" w:rsidRDefault="00144169" w:rsidP="000C0EF7">
      <w:pPr>
        <w:pStyle w:val="a6"/>
        <w:numPr>
          <w:ilvl w:val="4"/>
          <w:numId w:val="148"/>
        </w:numPr>
        <w:tabs>
          <w:tab w:val="left" w:pos="852"/>
        </w:tabs>
        <w:ind w:right="136"/>
        <w:rPr>
          <w:sz w:val="28"/>
        </w:rPr>
      </w:pPr>
      <w:r>
        <w:rPr>
          <w:sz w:val="28"/>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E21932" w:rsidRDefault="00144169">
      <w:pPr>
        <w:pStyle w:val="a3"/>
        <w:spacing w:before="1"/>
        <w:ind w:left="143" w:right="135" w:firstLine="708"/>
      </w:pPr>
      <w:r>
        <w:t>Личностные результаты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E21932" w:rsidRDefault="00144169">
      <w:pPr>
        <w:pStyle w:val="a3"/>
        <w:ind w:left="143" w:right="137" w:firstLine="708"/>
      </w:pPr>
      <w:r>
        <w:t>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w:t>
      </w:r>
      <w:r>
        <w:rPr>
          <w:spacing w:val="-4"/>
        </w:rPr>
        <w:t xml:space="preserve"> </w:t>
      </w:r>
      <w:r>
        <w:t>особенностями</w:t>
      </w:r>
      <w:r>
        <w:rPr>
          <w:spacing w:val="-4"/>
        </w:rPr>
        <w:t xml:space="preserve"> </w:t>
      </w:r>
      <w:r>
        <w:t>обучающихся</w:t>
      </w:r>
      <w:r>
        <w:rPr>
          <w:spacing w:val="-2"/>
        </w:rPr>
        <w:t xml:space="preserve"> </w:t>
      </w:r>
      <w:r>
        <w:t>с ЗПР.</w:t>
      </w:r>
      <w:r>
        <w:rPr>
          <w:spacing w:val="-3"/>
        </w:rPr>
        <w:t xml:space="preserve"> </w:t>
      </w:r>
      <w:r>
        <w:t>По</w:t>
      </w:r>
      <w:r>
        <w:rPr>
          <w:spacing w:val="-3"/>
        </w:rPr>
        <w:t xml:space="preserve"> </w:t>
      </w:r>
      <w:r>
        <w:t>отношению</w:t>
      </w:r>
      <w:r>
        <w:rPr>
          <w:spacing w:val="-5"/>
        </w:rPr>
        <w:t xml:space="preserve"> </w:t>
      </w:r>
      <w:r>
        <w:t>к</w:t>
      </w:r>
      <w:r>
        <w:rPr>
          <w:spacing w:val="-3"/>
        </w:rPr>
        <w:t xml:space="preserve"> </w:t>
      </w:r>
      <w:r>
        <w:t>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6" w:firstLine="708"/>
      </w:pPr>
      <w:r>
        <w:lastRenderedPageBreak/>
        <w:t>Делается акцент на деятельностные аспекты достижения обучающимися личностных результатов на уровне ключевых понятий, отражающих ценности и мотивацию и характеризующих достижение обучающимися личностных результатов: осознание, готовность, восприимчивость, установка и т.д.</w:t>
      </w:r>
    </w:p>
    <w:p w:rsidR="00E21932" w:rsidRDefault="00144169">
      <w:pPr>
        <w:pStyle w:val="a3"/>
        <w:ind w:left="143" w:right="141" w:firstLine="708"/>
      </w:pPr>
      <w: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E21932" w:rsidRDefault="00144169">
      <w:pPr>
        <w:pStyle w:val="a3"/>
        <w:ind w:left="143" w:right="140" w:firstLine="708"/>
      </w:pPr>
      <w:r>
        <w:rPr>
          <w:b/>
        </w:rPr>
        <w:t xml:space="preserve">Метапредметные результаты </w:t>
      </w:r>
      <w:r>
        <w:t>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E21932" w:rsidRDefault="00144169" w:rsidP="000C0EF7">
      <w:pPr>
        <w:pStyle w:val="a6"/>
        <w:numPr>
          <w:ilvl w:val="4"/>
          <w:numId w:val="148"/>
        </w:numPr>
        <w:tabs>
          <w:tab w:val="left" w:pos="852"/>
        </w:tabs>
        <w:ind w:right="143"/>
        <w:rPr>
          <w:sz w:val="28"/>
        </w:rPr>
      </w:pPr>
      <w:r>
        <w:rPr>
          <w:sz w:val="28"/>
        </w:rPr>
        <w:t>освоенные обучающимися с ЗПР межпредметные понятия и универсальные учебные действия (познавательные, коммуникативные, регулятивные);</w:t>
      </w:r>
    </w:p>
    <w:p w:rsidR="00E21932" w:rsidRDefault="00144169" w:rsidP="000C0EF7">
      <w:pPr>
        <w:pStyle w:val="a6"/>
        <w:numPr>
          <w:ilvl w:val="4"/>
          <w:numId w:val="148"/>
        </w:numPr>
        <w:tabs>
          <w:tab w:val="left" w:pos="852"/>
        </w:tabs>
        <w:spacing w:before="1"/>
        <w:ind w:right="149"/>
        <w:rPr>
          <w:sz w:val="28"/>
        </w:rPr>
      </w:pPr>
      <w:r>
        <w:rPr>
          <w:sz w:val="28"/>
        </w:rPr>
        <w:t xml:space="preserve">способность их использования в учебной, познавательной и социальной </w:t>
      </w:r>
      <w:r>
        <w:rPr>
          <w:spacing w:val="-2"/>
          <w:sz w:val="28"/>
        </w:rPr>
        <w:t>практике;</w:t>
      </w:r>
    </w:p>
    <w:p w:rsidR="00E21932" w:rsidRDefault="00144169" w:rsidP="000C0EF7">
      <w:pPr>
        <w:pStyle w:val="a6"/>
        <w:numPr>
          <w:ilvl w:val="4"/>
          <w:numId w:val="148"/>
        </w:numPr>
        <w:tabs>
          <w:tab w:val="left" w:pos="852"/>
        </w:tabs>
        <w:ind w:right="136"/>
        <w:rPr>
          <w:sz w:val="28"/>
        </w:rPr>
      </w:pPr>
      <w:r>
        <w:rPr>
          <w:sz w:val="28"/>
        </w:rPr>
        <w:t xml:space="preserve">готовность к самостоятельному планированию и осуществлению учебной деятельности и организации учебного сотрудничества с педагогами и </w:t>
      </w:r>
      <w:r>
        <w:rPr>
          <w:spacing w:val="-2"/>
          <w:sz w:val="28"/>
        </w:rPr>
        <w:t>сверстниками;</w:t>
      </w:r>
    </w:p>
    <w:p w:rsidR="00E21932" w:rsidRDefault="00144169" w:rsidP="000C0EF7">
      <w:pPr>
        <w:pStyle w:val="a6"/>
        <w:numPr>
          <w:ilvl w:val="4"/>
          <w:numId w:val="148"/>
        </w:numPr>
        <w:tabs>
          <w:tab w:val="left" w:pos="852"/>
        </w:tabs>
        <w:ind w:right="139"/>
        <w:rPr>
          <w:sz w:val="28"/>
        </w:rPr>
      </w:pPr>
      <w:r>
        <w:rPr>
          <w:sz w:val="28"/>
        </w:rPr>
        <w:t xml:space="preserve">овладение навыками работы с информацией (восприятие и создание информационных текстов с учетом назначения информации и ее целевой </w:t>
      </w:r>
      <w:r>
        <w:rPr>
          <w:spacing w:val="-2"/>
          <w:sz w:val="28"/>
        </w:rPr>
        <w:t>аудитории.</w:t>
      </w:r>
    </w:p>
    <w:p w:rsidR="00E21932" w:rsidRDefault="00144169">
      <w:pPr>
        <w:pStyle w:val="a3"/>
        <w:ind w:left="143" w:right="140" w:firstLine="708"/>
      </w:pPr>
      <w:r>
        <w:t>Метапредметные результаты, в соответствии с ФГОС ООО, сформированы</w:t>
      </w:r>
      <w:r>
        <w:rPr>
          <w:spacing w:val="40"/>
        </w:rPr>
        <w:t xml:space="preserve"> </w:t>
      </w:r>
      <w:r>
        <w:t>по трем направлениям:</w:t>
      </w:r>
    </w:p>
    <w:p w:rsidR="00E21932" w:rsidRDefault="00144169" w:rsidP="000C0EF7">
      <w:pPr>
        <w:pStyle w:val="a6"/>
        <w:numPr>
          <w:ilvl w:val="4"/>
          <w:numId w:val="148"/>
        </w:numPr>
        <w:tabs>
          <w:tab w:val="left" w:pos="851"/>
        </w:tabs>
        <w:spacing w:line="321" w:lineRule="exact"/>
        <w:ind w:left="851" w:hanging="280"/>
        <w:jc w:val="left"/>
        <w:rPr>
          <w:sz w:val="28"/>
        </w:rPr>
      </w:pPr>
      <w:r>
        <w:rPr>
          <w:sz w:val="28"/>
        </w:rPr>
        <w:t>универсальные</w:t>
      </w:r>
      <w:r>
        <w:rPr>
          <w:spacing w:val="-11"/>
          <w:sz w:val="28"/>
        </w:rPr>
        <w:t xml:space="preserve"> </w:t>
      </w:r>
      <w:r>
        <w:rPr>
          <w:sz w:val="28"/>
        </w:rPr>
        <w:t>учебные</w:t>
      </w:r>
      <w:r>
        <w:rPr>
          <w:spacing w:val="-11"/>
          <w:sz w:val="28"/>
        </w:rPr>
        <w:t xml:space="preserve"> </w:t>
      </w:r>
      <w:r>
        <w:rPr>
          <w:sz w:val="28"/>
        </w:rPr>
        <w:t>познавательные</w:t>
      </w:r>
      <w:r>
        <w:rPr>
          <w:spacing w:val="-10"/>
          <w:sz w:val="28"/>
        </w:rPr>
        <w:t xml:space="preserve"> </w:t>
      </w:r>
      <w:r>
        <w:rPr>
          <w:spacing w:val="-2"/>
          <w:sz w:val="28"/>
        </w:rPr>
        <w:t>действия;</w:t>
      </w:r>
    </w:p>
    <w:p w:rsidR="00E21932" w:rsidRDefault="00144169" w:rsidP="000C0EF7">
      <w:pPr>
        <w:pStyle w:val="a6"/>
        <w:numPr>
          <w:ilvl w:val="4"/>
          <w:numId w:val="148"/>
        </w:numPr>
        <w:tabs>
          <w:tab w:val="left" w:pos="851"/>
        </w:tabs>
        <w:spacing w:line="322" w:lineRule="exact"/>
        <w:ind w:left="851" w:hanging="280"/>
        <w:jc w:val="left"/>
        <w:rPr>
          <w:sz w:val="28"/>
        </w:rPr>
      </w:pPr>
      <w:r>
        <w:rPr>
          <w:sz w:val="28"/>
        </w:rPr>
        <w:t>универсальные</w:t>
      </w:r>
      <w:r>
        <w:rPr>
          <w:spacing w:val="-13"/>
          <w:sz w:val="28"/>
        </w:rPr>
        <w:t xml:space="preserve"> </w:t>
      </w:r>
      <w:r>
        <w:rPr>
          <w:sz w:val="28"/>
        </w:rPr>
        <w:t>учебные</w:t>
      </w:r>
      <w:r>
        <w:rPr>
          <w:spacing w:val="-12"/>
          <w:sz w:val="28"/>
        </w:rPr>
        <w:t xml:space="preserve"> </w:t>
      </w:r>
      <w:r>
        <w:rPr>
          <w:sz w:val="28"/>
        </w:rPr>
        <w:t>коммуникативные</w:t>
      </w:r>
      <w:r>
        <w:rPr>
          <w:spacing w:val="-10"/>
          <w:sz w:val="28"/>
        </w:rPr>
        <w:t xml:space="preserve"> </w:t>
      </w:r>
      <w:r>
        <w:rPr>
          <w:spacing w:val="-2"/>
          <w:sz w:val="28"/>
        </w:rPr>
        <w:t>действия;</w:t>
      </w:r>
    </w:p>
    <w:p w:rsidR="00E21932" w:rsidRDefault="00144169" w:rsidP="000C0EF7">
      <w:pPr>
        <w:pStyle w:val="a6"/>
        <w:numPr>
          <w:ilvl w:val="4"/>
          <w:numId w:val="148"/>
        </w:numPr>
        <w:tabs>
          <w:tab w:val="left" w:pos="851"/>
        </w:tabs>
        <w:ind w:left="851" w:hanging="280"/>
        <w:jc w:val="left"/>
        <w:rPr>
          <w:sz w:val="28"/>
        </w:rPr>
      </w:pPr>
      <w:r>
        <w:rPr>
          <w:sz w:val="28"/>
        </w:rPr>
        <w:t>универсальные</w:t>
      </w:r>
      <w:r>
        <w:rPr>
          <w:spacing w:val="-11"/>
          <w:sz w:val="28"/>
        </w:rPr>
        <w:t xml:space="preserve"> </w:t>
      </w:r>
      <w:r>
        <w:rPr>
          <w:sz w:val="28"/>
        </w:rPr>
        <w:t>учебные</w:t>
      </w:r>
      <w:r>
        <w:rPr>
          <w:spacing w:val="-9"/>
          <w:sz w:val="28"/>
        </w:rPr>
        <w:t xml:space="preserve"> </w:t>
      </w:r>
      <w:r>
        <w:rPr>
          <w:sz w:val="28"/>
        </w:rPr>
        <w:t>регулятивные</w:t>
      </w:r>
      <w:r>
        <w:rPr>
          <w:spacing w:val="-7"/>
          <w:sz w:val="28"/>
        </w:rPr>
        <w:t xml:space="preserve"> </w:t>
      </w:r>
      <w:r>
        <w:rPr>
          <w:spacing w:val="-2"/>
          <w:sz w:val="28"/>
        </w:rPr>
        <w:t>действия.</w:t>
      </w:r>
    </w:p>
    <w:p w:rsidR="00E21932" w:rsidRDefault="00144169">
      <w:pPr>
        <w:pStyle w:val="a3"/>
        <w:tabs>
          <w:tab w:val="left" w:pos="1307"/>
          <w:tab w:val="left" w:pos="3579"/>
          <w:tab w:val="left" w:pos="5332"/>
          <w:tab w:val="left" w:pos="7380"/>
          <w:tab w:val="left" w:pos="7922"/>
        </w:tabs>
        <w:spacing w:before="2"/>
        <w:ind w:left="852"/>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E21932" w:rsidRDefault="00144169">
      <w:pPr>
        <w:spacing w:line="322" w:lineRule="exact"/>
        <w:ind w:left="143"/>
        <w:rPr>
          <w:sz w:val="28"/>
        </w:rPr>
      </w:pPr>
      <w:r>
        <w:rPr>
          <w:b/>
          <w:i/>
          <w:sz w:val="28"/>
        </w:rPr>
        <w:t>универсальных</w:t>
      </w:r>
      <w:r>
        <w:rPr>
          <w:b/>
          <w:i/>
          <w:spacing w:val="-9"/>
          <w:sz w:val="28"/>
        </w:rPr>
        <w:t xml:space="preserve"> </w:t>
      </w:r>
      <w:r>
        <w:rPr>
          <w:b/>
          <w:i/>
          <w:sz w:val="28"/>
        </w:rPr>
        <w:t>учебных</w:t>
      </w:r>
      <w:r>
        <w:rPr>
          <w:b/>
          <w:i/>
          <w:spacing w:val="-8"/>
          <w:sz w:val="28"/>
        </w:rPr>
        <w:t xml:space="preserve"> </w:t>
      </w:r>
      <w:r>
        <w:rPr>
          <w:b/>
          <w:i/>
          <w:sz w:val="28"/>
        </w:rPr>
        <w:t>познавательных</w:t>
      </w:r>
      <w:r>
        <w:rPr>
          <w:b/>
          <w:i/>
          <w:spacing w:val="-8"/>
          <w:sz w:val="28"/>
        </w:rPr>
        <w:t xml:space="preserve"> </w:t>
      </w:r>
      <w:r>
        <w:rPr>
          <w:b/>
          <w:i/>
          <w:sz w:val="28"/>
        </w:rPr>
        <w:t>действий</w:t>
      </w:r>
      <w:r>
        <w:rPr>
          <w:sz w:val="28"/>
        </w:rPr>
        <w:t>,</w:t>
      </w:r>
      <w:r>
        <w:rPr>
          <w:spacing w:val="-8"/>
          <w:sz w:val="28"/>
        </w:rPr>
        <w:t xml:space="preserve"> </w:t>
      </w:r>
      <w:r>
        <w:rPr>
          <w:spacing w:val="-2"/>
          <w:sz w:val="28"/>
        </w:rPr>
        <w:t>выделяются:</w:t>
      </w:r>
    </w:p>
    <w:p w:rsidR="00E21932" w:rsidRDefault="00144169" w:rsidP="000C0EF7">
      <w:pPr>
        <w:pStyle w:val="a6"/>
        <w:numPr>
          <w:ilvl w:val="4"/>
          <w:numId w:val="148"/>
        </w:numPr>
        <w:tabs>
          <w:tab w:val="left" w:pos="851"/>
        </w:tabs>
        <w:spacing w:line="322" w:lineRule="exact"/>
        <w:ind w:left="851" w:hanging="280"/>
        <w:jc w:val="left"/>
        <w:rPr>
          <w:sz w:val="28"/>
        </w:rPr>
      </w:pPr>
      <w:r>
        <w:rPr>
          <w:sz w:val="28"/>
        </w:rPr>
        <w:t>базовые</w:t>
      </w:r>
      <w:r>
        <w:rPr>
          <w:spacing w:val="-8"/>
          <w:sz w:val="28"/>
        </w:rPr>
        <w:t xml:space="preserve"> </w:t>
      </w:r>
      <w:r>
        <w:rPr>
          <w:sz w:val="28"/>
        </w:rPr>
        <w:t>логические</w:t>
      </w:r>
      <w:r>
        <w:rPr>
          <w:spacing w:val="-9"/>
          <w:sz w:val="28"/>
        </w:rPr>
        <w:t xml:space="preserve"> </w:t>
      </w:r>
      <w:r>
        <w:rPr>
          <w:spacing w:val="-2"/>
          <w:sz w:val="28"/>
        </w:rPr>
        <w:t>действия;</w:t>
      </w:r>
    </w:p>
    <w:p w:rsidR="00E21932" w:rsidRDefault="00144169" w:rsidP="000C0EF7">
      <w:pPr>
        <w:pStyle w:val="a6"/>
        <w:numPr>
          <w:ilvl w:val="4"/>
          <w:numId w:val="148"/>
        </w:numPr>
        <w:tabs>
          <w:tab w:val="left" w:pos="851"/>
        </w:tabs>
        <w:spacing w:line="322" w:lineRule="exact"/>
        <w:ind w:left="851" w:hanging="280"/>
        <w:jc w:val="left"/>
        <w:rPr>
          <w:sz w:val="28"/>
        </w:rPr>
      </w:pPr>
      <w:r>
        <w:rPr>
          <w:sz w:val="28"/>
        </w:rPr>
        <w:t>базовые</w:t>
      </w:r>
      <w:r>
        <w:rPr>
          <w:spacing w:val="-11"/>
          <w:sz w:val="28"/>
        </w:rPr>
        <w:t xml:space="preserve"> </w:t>
      </w:r>
      <w:r>
        <w:rPr>
          <w:sz w:val="28"/>
        </w:rPr>
        <w:t>исследовательские</w:t>
      </w:r>
      <w:r>
        <w:rPr>
          <w:spacing w:val="-10"/>
          <w:sz w:val="28"/>
        </w:rPr>
        <w:t xml:space="preserve"> </w:t>
      </w:r>
      <w:r>
        <w:rPr>
          <w:spacing w:val="-2"/>
          <w:sz w:val="28"/>
        </w:rPr>
        <w:t>действия;</w:t>
      </w:r>
    </w:p>
    <w:p w:rsidR="00E21932" w:rsidRDefault="00144169" w:rsidP="000C0EF7">
      <w:pPr>
        <w:pStyle w:val="a6"/>
        <w:numPr>
          <w:ilvl w:val="4"/>
          <w:numId w:val="148"/>
        </w:numPr>
        <w:tabs>
          <w:tab w:val="left" w:pos="851"/>
        </w:tabs>
        <w:spacing w:line="322" w:lineRule="exact"/>
        <w:ind w:left="851" w:hanging="280"/>
        <w:jc w:val="left"/>
        <w:rPr>
          <w:sz w:val="28"/>
        </w:rPr>
      </w:pPr>
      <w:r>
        <w:rPr>
          <w:sz w:val="28"/>
        </w:rPr>
        <w:t>работа</w:t>
      </w:r>
      <w:r>
        <w:rPr>
          <w:spacing w:val="-4"/>
          <w:sz w:val="28"/>
        </w:rPr>
        <w:t xml:space="preserve"> </w:t>
      </w:r>
      <w:r>
        <w:rPr>
          <w:sz w:val="28"/>
        </w:rPr>
        <w:t>с</w:t>
      </w:r>
      <w:r>
        <w:rPr>
          <w:spacing w:val="-4"/>
          <w:sz w:val="28"/>
        </w:rPr>
        <w:t xml:space="preserve"> </w:t>
      </w:r>
      <w:r>
        <w:rPr>
          <w:spacing w:val="-2"/>
          <w:sz w:val="28"/>
        </w:rPr>
        <w:t>информацией.</w:t>
      </w:r>
    </w:p>
    <w:p w:rsidR="00E21932" w:rsidRDefault="00144169">
      <w:pPr>
        <w:pStyle w:val="a3"/>
        <w:tabs>
          <w:tab w:val="left" w:pos="2358"/>
          <w:tab w:val="left" w:pos="3686"/>
          <w:tab w:val="left" w:pos="5732"/>
          <w:tab w:val="left" w:pos="6975"/>
          <w:tab w:val="left" w:pos="9111"/>
        </w:tabs>
        <w:spacing w:line="242" w:lineRule="auto"/>
        <w:ind w:left="143" w:right="139" w:firstLine="708"/>
        <w:jc w:val="left"/>
      </w:pPr>
      <w:r>
        <w:rPr>
          <w:spacing w:val="-2"/>
        </w:rPr>
        <w:t>Овладение</w:t>
      </w:r>
      <w:r>
        <w:tab/>
      </w:r>
      <w:r>
        <w:rPr>
          <w:spacing w:val="-2"/>
        </w:rPr>
        <w:t>системой</w:t>
      </w:r>
      <w:r>
        <w:tab/>
      </w:r>
      <w:r>
        <w:rPr>
          <w:spacing w:val="-2"/>
        </w:rPr>
        <w:t>универсальных</w:t>
      </w:r>
      <w:r>
        <w:tab/>
      </w:r>
      <w:r>
        <w:rPr>
          <w:spacing w:val="-2"/>
        </w:rPr>
        <w:t>учебных</w:t>
      </w:r>
      <w:r>
        <w:tab/>
      </w:r>
      <w:r>
        <w:rPr>
          <w:spacing w:val="-2"/>
        </w:rPr>
        <w:t>познавательных</w:t>
      </w:r>
      <w:r>
        <w:tab/>
      </w:r>
      <w:r>
        <w:rPr>
          <w:spacing w:val="-2"/>
        </w:rPr>
        <w:t xml:space="preserve">действий </w:t>
      </w:r>
      <w:r>
        <w:t>обеспечивает сформированность когнитивных навыков обучающихся с ЗПР.</w:t>
      </w:r>
    </w:p>
    <w:p w:rsidR="00E21932" w:rsidRDefault="00144169">
      <w:pPr>
        <w:pStyle w:val="a3"/>
        <w:tabs>
          <w:tab w:val="left" w:pos="1307"/>
          <w:tab w:val="left" w:pos="3579"/>
          <w:tab w:val="left" w:pos="5332"/>
          <w:tab w:val="left" w:pos="7376"/>
          <w:tab w:val="left" w:pos="7919"/>
        </w:tabs>
        <w:spacing w:line="317" w:lineRule="exact"/>
        <w:ind w:left="852"/>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E21932" w:rsidRDefault="00144169">
      <w:pPr>
        <w:spacing w:line="322" w:lineRule="exact"/>
        <w:ind w:left="143"/>
        <w:rPr>
          <w:sz w:val="28"/>
        </w:rPr>
      </w:pPr>
      <w:r>
        <w:rPr>
          <w:b/>
          <w:i/>
          <w:sz w:val="28"/>
        </w:rPr>
        <w:t>универсальных</w:t>
      </w:r>
      <w:r>
        <w:rPr>
          <w:b/>
          <w:i/>
          <w:spacing w:val="-10"/>
          <w:sz w:val="28"/>
        </w:rPr>
        <w:t xml:space="preserve"> </w:t>
      </w:r>
      <w:r>
        <w:rPr>
          <w:b/>
          <w:i/>
          <w:sz w:val="28"/>
        </w:rPr>
        <w:t>учебных</w:t>
      </w:r>
      <w:r>
        <w:rPr>
          <w:b/>
          <w:i/>
          <w:spacing w:val="-8"/>
          <w:sz w:val="28"/>
        </w:rPr>
        <w:t xml:space="preserve"> </w:t>
      </w:r>
      <w:r>
        <w:rPr>
          <w:b/>
          <w:i/>
          <w:sz w:val="28"/>
        </w:rPr>
        <w:t>коммуникативных</w:t>
      </w:r>
      <w:r>
        <w:rPr>
          <w:b/>
          <w:i/>
          <w:spacing w:val="-8"/>
          <w:sz w:val="28"/>
        </w:rPr>
        <w:t xml:space="preserve"> </w:t>
      </w:r>
      <w:r>
        <w:rPr>
          <w:b/>
          <w:i/>
          <w:sz w:val="28"/>
        </w:rPr>
        <w:t>действий</w:t>
      </w:r>
      <w:r>
        <w:rPr>
          <w:sz w:val="28"/>
        </w:rPr>
        <w:t>,</w:t>
      </w:r>
      <w:r>
        <w:rPr>
          <w:spacing w:val="-8"/>
          <w:sz w:val="28"/>
        </w:rPr>
        <w:t xml:space="preserve"> </w:t>
      </w:r>
      <w:r>
        <w:rPr>
          <w:spacing w:val="-2"/>
          <w:sz w:val="28"/>
        </w:rPr>
        <w:t>выделяются:</w:t>
      </w:r>
    </w:p>
    <w:p w:rsidR="00E21932" w:rsidRDefault="00144169" w:rsidP="000C0EF7">
      <w:pPr>
        <w:pStyle w:val="a6"/>
        <w:numPr>
          <w:ilvl w:val="4"/>
          <w:numId w:val="148"/>
        </w:numPr>
        <w:tabs>
          <w:tab w:val="left" w:pos="851"/>
        </w:tabs>
        <w:spacing w:line="322" w:lineRule="exact"/>
        <w:ind w:left="851" w:hanging="280"/>
        <w:jc w:val="left"/>
        <w:rPr>
          <w:sz w:val="28"/>
        </w:rPr>
      </w:pPr>
      <w:r>
        <w:rPr>
          <w:spacing w:val="-2"/>
          <w:sz w:val="28"/>
        </w:rPr>
        <w:t>общение;</w:t>
      </w:r>
    </w:p>
    <w:p w:rsidR="00E21932" w:rsidRDefault="00144169" w:rsidP="000C0EF7">
      <w:pPr>
        <w:pStyle w:val="a6"/>
        <w:numPr>
          <w:ilvl w:val="4"/>
          <w:numId w:val="148"/>
        </w:numPr>
        <w:tabs>
          <w:tab w:val="left" w:pos="851"/>
        </w:tabs>
        <w:spacing w:line="322" w:lineRule="exact"/>
        <w:ind w:left="851" w:hanging="280"/>
        <w:jc w:val="left"/>
        <w:rPr>
          <w:sz w:val="28"/>
        </w:rPr>
      </w:pPr>
      <w:r>
        <w:rPr>
          <w:sz w:val="28"/>
        </w:rPr>
        <w:t>совместная</w:t>
      </w:r>
      <w:r>
        <w:rPr>
          <w:spacing w:val="-11"/>
          <w:sz w:val="28"/>
        </w:rPr>
        <w:t xml:space="preserve"> </w:t>
      </w:r>
      <w:r>
        <w:rPr>
          <w:sz w:val="28"/>
        </w:rPr>
        <w:t>деятельность</w:t>
      </w:r>
      <w:r>
        <w:rPr>
          <w:spacing w:val="-8"/>
          <w:sz w:val="28"/>
        </w:rPr>
        <w:t xml:space="preserve"> </w:t>
      </w:r>
      <w:r>
        <w:rPr>
          <w:spacing w:val="-2"/>
          <w:sz w:val="28"/>
        </w:rPr>
        <w:t>(сотрудничество).</w:t>
      </w:r>
    </w:p>
    <w:p w:rsidR="00E21932" w:rsidRDefault="00144169">
      <w:pPr>
        <w:pStyle w:val="a3"/>
        <w:ind w:left="143" w:firstLine="708"/>
        <w:jc w:val="left"/>
      </w:pPr>
      <w:r>
        <w:t>Овладение</w:t>
      </w:r>
      <w:r>
        <w:rPr>
          <w:spacing w:val="40"/>
        </w:rPr>
        <w:t xml:space="preserve"> </w:t>
      </w:r>
      <w:r>
        <w:t>системой</w:t>
      </w:r>
      <w:r>
        <w:rPr>
          <w:spacing w:val="40"/>
        </w:rPr>
        <w:t xml:space="preserve"> </w:t>
      </w:r>
      <w:r>
        <w:t>универсальных</w:t>
      </w:r>
      <w:r>
        <w:rPr>
          <w:spacing w:val="40"/>
        </w:rPr>
        <w:t xml:space="preserve"> </w:t>
      </w:r>
      <w:r>
        <w:t>учебных</w:t>
      </w:r>
      <w:r>
        <w:rPr>
          <w:spacing w:val="40"/>
        </w:rPr>
        <w:t xml:space="preserve"> </w:t>
      </w:r>
      <w:r>
        <w:t>коммуникативных</w:t>
      </w:r>
      <w:r>
        <w:rPr>
          <w:spacing w:val="40"/>
        </w:rPr>
        <w:t xml:space="preserve"> </w:t>
      </w:r>
      <w:r>
        <w:t>действий обеспечивает сформированность у обучающихся с ЗПР социальных навыков.</w:t>
      </w:r>
    </w:p>
    <w:p w:rsidR="00E21932" w:rsidRDefault="00144169">
      <w:pPr>
        <w:pStyle w:val="a3"/>
        <w:tabs>
          <w:tab w:val="left" w:pos="1307"/>
          <w:tab w:val="left" w:pos="3579"/>
          <w:tab w:val="left" w:pos="5332"/>
          <w:tab w:val="left" w:pos="7376"/>
          <w:tab w:val="left" w:pos="7919"/>
        </w:tabs>
        <w:spacing w:before="1" w:line="322" w:lineRule="exact"/>
        <w:ind w:left="852"/>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E21932" w:rsidRDefault="00144169">
      <w:pPr>
        <w:spacing w:line="322" w:lineRule="exact"/>
        <w:ind w:left="143"/>
        <w:rPr>
          <w:sz w:val="28"/>
        </w:rPr>
      </w:pPr>
      <w:r>
        <w:rPr>
          <w:b/>
          <w:i/>
          <w:sz w:val="28"/>
        </w:rPr>
        <w:t>универсальных</w:t>
      </w:r>
      <w:r>
        <w:rPr>
          <w:b/>
          <w:i/>
          <w:spacing w:val="-9"/>
          <w:sz w:val="28"/>
        </w:rPr>
        <w:t xml:space="preserve"> </w:t>
      </w:r>
      <w:r>
        <w:rPr>
          <w:b/>
          <w:i/>
          <w:sz w:val="28"/>
        </w:rPr>
        <w:t>учебных</w:t>
      </w:r>
      <w:r>
        <w:rPr>
          <w:b/>
          <w:i/>
          <w:spacing w:val="-7"/>
          <w:sz w:val="28"/>
        </w:rPr>
        <w:t xml:space="preserve"> </w:t>
      </w:r>
      <w:r>
        <w:rPr>
          <w:b/>
          <w:i/>
          <w:sz w:val="28"/>
        </w:rPr>
        <w:t>регулятивных</w:t>
      </w:r>
      <w:r>
        <w:rPr>
          <w:b/>
          <w:i/>
          <w:spacing w:val="-9"/>
          <w:sz w:val="28"/>
        </w:rPr>
        <w:t xml:space="preserve"> </w:t>
      </w:r>
      <w:r>
        <w:rPr>
          <w:b/>
          <w:i/>
          <w:sz w:val="28"/>
        </w:rPr>
        <w:t>действий</w:t>
      </w:r>
      <w:r>
        <w:rPr>
          <w:sz w:val="28"/>
        </w:rPr>
        <w:t>,</w:t>
      </w:r>
      <w:r>
        <w:rPr>
          <w:spacing w:val="-7"/>
          <w:sz w:val="28"/>
        </w:rPr>
        <w:t xml:space="preserve"> </w:t>
      </w:r>
      <w:r>
        <w:rPr>
          <w:spacing w:val="-2"/>
          <w:sz w:val="28"/>
        </w:rPr>
        <w:t>выделяются:</w:t>
      </w:r>
    </w:p>
    <w:p w:rsidR="00E21932" w:rsidRDefault="00144169" w:rsidP="000C0EF7">
      <w:pPr>
        <w:pStyle w:val="a6"/>
        <w:numPr>
          <w:ilvl w:val="4"/>
          <w:numId w:val="148"/>
        </w:numPr>
        <w:tabs>
          <w:tab w:val="left" w:pos="851"/>
        </w:tabs>
        <w:spacing w:line="322" w:lineRule="exact"/>
        <w:ind w:left="851" w:hanging="280"/>
        <w:jc w:val="left"/>
        <w:rPr>
          <w:sz w:val="28"/>
        </w:rPr>
      </w:pPr>
      <w:r>
        <w:rPr>
          <w:sz w:val="28"/>
        </w:rPr>
        <w:t>самоорганизация</w:t>
      </w:r>
      <w:r>
        <w:rPr>
          <w:spacing w:val="-12"/>
          <w:sz w:val="28"/>
        </w:rPr>
        <w:t xml:space="preserve"> </w:t>
      </w:r>
      <w:r>
        <w:rPr>
          <w:spacing w:val="-2"/>
          <w:sz w:val="28"/>
        </w:rPr>
        <w:t>(саморегуляция);</w:t>
      </w:r>
    </w:p>
    <w:p w:rsidR="00E21932" w:rsidRDefault="00144169" w:rsidP="000C0EF7">
      <w:pPr>
        <w:pStyle w:val="a6"/>
        <w:numPr>
          <w:ilvl w:val="4"/>
          <w:numId w:val="148"/>
        </w:numPr>
        <w:tabs>
          <w:tab w:val="left" w:pos="851"/>
        </w:tabs>
        <w:spacing w:line="322" w:lineRule="exact"/>
        <w:ind w:left="851" w:hanging="280"/>
        <w:jc w:val="left"/>
        <w:rPr>
          <w:sz w:val="28"/>
        </w:rPr>
      </w:pPr>
      <w:r>
        <w:rPr>
          <w:sz w:val="28"/>
        </w:rPr>
        <w:t>самоконтроль</w:t>
      </w:r>
      <w:r>
        <w:rPr>
          <w:spacing w:val="-6"/>
          <w:sz w:val="28"/>
        </w:rPr>
        <w:t xml:space="preserve"> </w:t>
      </w:r>
      <w:r>
        <w:rPr>
          <w:spacing w:val="-2"/>
          <w:sz w:val="28"/>
        </w:rPr>
        <w:t>(рефлексия);</w:t>
      </w:r>
    </w:p>
    <w:p w:rsidR="00E21932" w:rsidRDefault="00144169" w:rsidP="000C0EF7">
      <w:pPr>
        <w:pStyle w:val="a6"/>
        <w:numPr>
          <w:ilvl w:val="4"/>
          <w:numId w:val="148"/>
        </w:numPr>
        <w:tabs>
          <w:tab w:val="left" w:pos="851"/>
        </w:tabs>
        <w:spacing w:line="322" w:lineRule="exact"/>
        <w:ind w:left="851" w:hanging="280"/>
        <w:jc w:val="left"/>
        <w:rPr>
          <w:sz w:val="28"/>
        </w:rPr>
      </w:pPr>
      <w:r>
        <w:rPr>
          <w:sz w:val="28"/>
        </w:rPr>
        <w:t>эмоциональный</w:t>
      </w:r>
      <w:r>
        <w:rPr>
          <w:spacing w:val="-13"/>
          <w:sz w:val="28"/>
        </w:rPr>
        <w:t xml:space="preserve"> </w:t>
      </w:r>
      <w:r>
        <w:rPr>
          <w:spacing w:val="-2"/>
          <w:sz w:val="28"/>
        </w:rPr>
        <w:t>интеллект;</w:t>
      </w:r>
    </w:p>
    <w:p w:rsidR="00E21932" w:rsidRDefault="00144169" w:rsidP="000C0EF7">
      <w:pPr>
        <w:pStyle w:val="a6"/>
        <w:numPr>
          <w:ilvl w:val="4"/>
          <w:numId w:val="148"/>
        </w:numPr>
        <w:tabs>
          <w:tab w:val="left" w:pos="851"/>
        </w:tabs>
        <w:ind w:left="851" w:hanging="280"/>
        <w:jc w:val="left"/>
        <w:rPr>
          <w:sz w:val="28"/>
        </w:rPr>
      </w:pPr>
      <w:r>
        <w:rPr>
          <w:sz w:val="28"/>
        </w:rPr>
        <w:t>принятие</w:t>
      </w:r>
      <w:r>
        <w:rPr>
          <w:spacing w:val="-6"/>
          <w:sz w:val="28"/>
        </w:rPr>
        <w:t xml:space="preserve"> </w:t>
      </w:r>
      <w:r>
        <w:rPr>
          <w:sz w:val="28"/>
        </w:rPr>
        <w:t>себя</w:t>
      </w:r>
      <w:r>
        <w:rPr>
          <w:spacing w:val="-3"/>
          <w:sz w:val="28"/>
        </w:rPr>
        <w:t xml:space="preserve"> </w:t>
      </w:r>
      <w:r>
        <w:rPr>
          <w:sz w:val="28"/>
        </w:rPr>
        <w:t>и</w:t>
      </w:r>
      <w:r>
        <w:rPr>
          <w:spacing w:val="-5"/>
          <w:sz w:val="28"/>
        </w:rPr>
        <w:t xml:space="preserve"> </w:t>
      </w:r>
      <w:r>
        <w:rPr>
          <w:spacing w:val="-2"/>
          <w:sz w:val="28"/>
        </w:rPr>
        <w:t>других.</w:t>
      </w:r>
    </w:p>
    <w:p w:rsidR="00E21932" w:rsidRDefault="00E21932">
      <w:pPr>
        <w:pStyle w:val="a6"/>
        <w:jc w:val="left"/>
        <w:rPr>
          <w:sz w:val="28"/>
        </w:rPr>
        <w:sectPr w:rsidR="00E21932">
          <w:pgSz w:w="11910" w:h="16840"/>
          <w:pgMar w:top="760" w:right="708" w:bottom="1200" w:left="850" w:header="0" w:footer="938" w:gutter="0"/>
          <w:cols w:space="720"/>
        </w:sectPr>
      </w:pPr>
    </w:p>
    <w:p w:rsidR="00E21932" w:rsidRDefault="00144169">
      <w:pPr>
        <w:pStyle w:val="a3"/>
        <w:spacing w:before="66"/>
        <w:ind w:left="143" w:right="136" w:firstLine="708"/>
      </w:pPr>
      <w:r>
        <w:lastRenderedPageBreak/>
        <w:t>Овладение системой универсальных учебных регулятивных действий обеспечивает формирование у</w:t>
      </w:r>
      <w:r>
        <w:rPr>
          <w:spacing w:val="-1"/>
        </w:rPr>
        <w:t xml:space="preserve"> </w:t>
      </w:r>
      <w:r>
        <w:t>обучающихся с ЗПР смысловых установок личности (внутренней позиции личности), и жизненных навыков личности (управления собой, самодисциплины, устойчивого поведения).</w:t>
      </w:r>
    </w:p>
    <w:p w:rsidR="00E21932" w:rsidRDefault="00144169">
      <w:pPr>
        <w:pStyle w:val="a3"/>
        <w:ind w:left="143" w:right="135" w:firstLine="708"/>
      </w:pPr>
      <w:r>
        <w:rPr>
          <w:b/>
        </w:rPr>
        <w:t xml:space="preserve">Предметные результаты </w:t>
      </w:r>
      <w:r>
        <w:t>освоения адаптированной основной образовательной программы определены ФГОС ООО и представлены в соответствии с группами результатов учебных предметов, раскрывают и детализируют их в отношении:</w:t>
      </w:r>
    </w:p>
    <w:p w:rsidR="00E21932" w:rsidRDefault="00144169" w:rsidP="000C0EF7">
      <w:pPr>
        <w:pStyle w:val="a6"/>
        <w:numPr>
          <w:ilvl w:val="4"/>
          <w:numId w:val="148"/>
        </w:numPr>
        <w:tabs>
          <w:tab w:val="left" w:pos="852"/>
        </w:tabs>
        <w:ind w:right="135"/>
        <w:rPr>
          <w:sz w:val="28"/>
        </w:rPr>
      </w:pPr>
      <w:r>
        <w:rPr>
          <w:sz w:val="28"/>
        </w:rPr>
        <w:t>освоенных обучающимися с ЗПР в ходе изучения учебного предмета знаний, умений и способов действий, специфических для соответствующей предметной области;</w:t>
      </w:r>
    </w:p>
    <w:p w:rsidR="00E21932" w:rsidRDefault="00144169" w:rsidP="000C0EF7">
      <w:pPr>
        <w:pStyle w:val="a6"/>
        <w:numPr>
          <w:ilvl w:val="4"/>
          <w:numId w:val="148"/>
        </w:numPr>
        <w:tabs>
          <w:tab w:val="left" w:pos="852"/>
        </w:tabs>
        <w:ind w:right="139"/>
        <w:rPr>
          <w:sz w:val="28"/>
        </w:rPr>
      </w:pPr>
      <w:r>
        <w:rPr>
          <w:sz w:val="28"/>
        </w:rPr>
        <w:t>видов деятельности по получению нового знания в рамках учебного предмета, его преобразованию и применению в учебных, учебно-проектных</w:t>
      </w:r>
      <w:r>
        <w:rPr>
          <w:spacing w:val="40"/>
          <w:sz w:val="28"/>
        </w:rPr>
        <w:t xml:space="preserve"> </w:t>
      </w:r>
      <w:r>
        <w:rPr>
          <w:sz w:val="28"/>
        </w:rPr>
        <w:t>и социально-проектных ситуациях;</w:t>
      </w:r>
    </w:p>
    <w:p w:rsidR="00E21932" w:rsidRDefault="00144169" w:rsidP="000C0EF7">
      <w:pPr>
        <w:pStyle w:val="a6"/>
        <w:numPr>
          <w:ilvl w:val="4"/>
          <w:numId w:val="148"/>
        </w:numPr>
        <w:tabs>
          <w:tab w:val="left" w:pos="852"/>
        </w:tabs>
        <w:ind w:right="141"/>
        <w:rPr>
          <w:sz w:val="28"/>
        </w:rPr>
      </w:pPr>
      <w:r>
        <w:rPr>
          <w:sz w:val="28"/>
        </w:rPr>
        <w:t xml:space="preserve">формирования базовых научных представлений о предметном и социальном </w:t>
      </w:r>
      <w:r>
        <w:rPr>
          <w:spacing w:val="-2"/>
          <w:sz w:val="28"/>
        </w:rPr>
        <w:t>мире;</w:t>
      </w:r>
    </w:p>
    <w:p w:rsidR="00E21932" w:rsidRDefault="00144169" w:rsidP="000C0EF7">
      <w:pPr>
        <w:pStyle w:val="a6"/>
        <w:numPr>
          <w:ilvl w:val="4"/>
          <w:numId w:val="148"/>
        </w:numPr>
        <w:tabs>
          <w:tab w:val="left" w:pos="852"/>
        </w:tabs>
        <w:ind w:right="142"/>
        <w:rPr>
          <w:sz w:val="28"/>
        </w:rPr>
      </w:pPr>
      <w:r>
        <w:rPr>
          <w:sz w:val="28"/>
        </w:rPr>
        <w:t xml:space="preserve">владения учебной терминологией, ключевыми понятиями, методами и </w:t>
      </w:r>
      <w:r>
        <w:rPr>
          <w:spacing w:val="-2"/>
          <w:sz w:val="28"/>
        </w:rPr>
        <w:t>приемами.</w:t>
      </w:r>
    </w:p>
    <w:p w:rsidR="00E21932" w:rsidRDefault="00144169">
      <w:pPr>
        <w:pStyle w:val="a3"/>
        <w:ind w:left="143" w:right="136" w:firstLine="708"/>
      </w:pPr>
      <w:r>
        <w:t>Требования к предметным результатам сформулированы в деятельностной форме с усилением акцента на применение знаний и конкретные умения. Они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E21932" w:rsidRDefault="00144169">
      <w:pPr>
        <w:pStyle w:val="a3"/>
        <w:ind w:left="143" w:right="134" w:firstLine="708"/>
      </w:pPr>
      <w:r>
        <w:rPr>
          <w:b/>
        </w:rPr>
        <w:t xml:space="preserve">Результаты освоения Программы коррекционной работы </w:t>
      </w:r>
      <w:r>
        <w:t>(ПКР) отражают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представлены в соответствии с основными направлениями коррекционной работы и отражать индивидуально ориентированную психолого- педагогическую поддержку, которая осуществляется специалистами сопровождения (учителем-дефектологом, педагогом-психологом, учителем- логопедом). Планируемые результаты ПКР также отражаются в достижении обучающимся с ЗПР личностных, метапредметных и предметных результатов.</w:t>
      </w:r>
    </w:p>
    <w:p w:rsidR="00E21932" w:rsidRDefault="00144169">
      <w:pPr>
        <w:pStyle w:val="a3"/>
        <w:spacing w:before="2"/>
        <w:ind w:left="143" w:right="143" w:firstLine="708"/>
      </w:pPr>
      <w: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rsidR="00E21932" w:rsidRDefault="00144169" w:rsidP="000C0EF7">
      <w:pPr>
        <w:pStyle w:val="a6"/>
        <w:numPr>
          <w:ilvl w:val="4"/>
          <w:numId w:val="148"/>
        </w:numPr>
        <w:tabs>
          <w:tab w:val="left" w:pos="852"/>
        </w:tabs>
        <w:ind w:right="140"/>
        <w:rPr>
          <w:sz w:val="28"/>
        </w:rPr>
      </w:pPr>
      <w:r>
        <w:rPr>
          <w:sz w:val="28"/>
        </w:rPr>
        <w:t>на общем уровне</w:t>
      </w:r>
      <w:r>
        <w:rPr>
          <w:sz w:val="28"/>
          <w:vertAlign w:val="superscript"/>
        </w:rPr>
        <w:t>1</w:t>
      </w:r>
      <w:r>
        <w:rPr>
          <w:sz w:val="28"/>
        </w:rPr>
        <w:t xml:space="preserve"> (планируемые результаты формируются на всех без исключения учебных предметах и во внеурочной деятельности);</w:t>
      </w:r>
    </w:p>
    <w:p w:rsidR="00E21932" w:rsidRDefault="00144169" w:rsidP="000C0EF7">
      <w:pPr>
        <w:pStyle w:val="a6"/>
        <w:numPr>
          <w:ilvl w:val="4"/>
          <w:numId w:val="148"/>
        </w:numPr>
        <w:tabs>
          <w:tab w:val="left" w:pos="852"/>
        </w:tabs>
        <w:ind w:right="140"/>
        <w:rPr>
          <w:sz w:val="28"/>
        </w:rPr>
      </w:pPr>
      <w:r>
        <w:rPr>
          <w:sz w:val="28"/>
        </w:rPr>
        <w:t>на предметном уровне</w:t>
      </w:r>
      <w:r>
        <w:rPr>
          <w:sz w:val="28"/>
          <w:vertAlign w:val="superscript"/>
        </w:rPr>
        <w:t>2</w:t>
      </w:r>
      <w:r>
        <w:rPr>
          <w:sz w:val="28"/>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Pr>
          <w:spacing w:val="-2"/>
          <w:sz w:val="28"/>
        </w:rPr>
        <w:t>образования).</w:t>
      </w:r>
    </w:p>
    <w:p w:rsidR="00E21932" w:rsidRDefault="00144169">
      <w:pPr>
        <w:pStyle w:val="a3"/>
        <w:ind w:left="852"/>
      </w:pPr>
      <w:r>
        <w:t>Планируемые</w:t>
      </w:r>
      <w:r>
        <w:rPr>
          <w:spacing w:val="-6"/>
        </w:rPr>
        <w:t xml:space="preserve"> </w:t>
      </w:r>
      <w:r>
        <w:t>результаты</w:t>
      </w:r>
      <w:r>
        <w:rPr>
          <w:spacing w:val="-5"/>
        </w:rPr>
        <w:t xml:space="preserve"> </w:t>
      </w:r>
      <w:r>
        <w:t>коррекционной</w:t>
      </w:r>
      <w:r>
        <w:rPr>
          <w:spacing w:val="-5"/>
        </w:rPr>
        <w:t xml:space="preserve"> </w:t>
      </w:r>
      <w:r>
        <w:t>работы</w:t>
      </w:r>
      <w:r>
        <w:rPr>
          <w:spacing w:val="-9"/>
        </w:rPr>
        <w:t xml:space="preserve"> </w:t>
      </w:r>
      <w:r>
        <w:t>раскрыты</w:t>
      </w:r>
      <w:r>
        <w:rPr>
          <w:spacing w:val="-8"/>
        </w:rPr>
        <w:t xml:space="preserve"> </w:t>
      </w:r>
      <w:r>
        <w:t>в</w:t>
      </w:r>
      <w:r>
        <w:rPr>
          <w:spacing w:val="-6"/>
        </w:rPr>
        <w:t xml:space="preserve"> </w:t>
      </w:r>
      <w:r>
        <w:t>разделе</w:t>
      </w:r>
      <w:r>
        <w:rPr>
          <w:spacing w:val="-2"/>
        </w:rPr>
        <w:t xml:space="preserve"> 1.2.4.5.</w:t>
      </w:r>
    </w:p>
    <w:p w:rsidR="00E21932" w:rsidRDefault="00144169">
      <w:pPr>
        <w:pStyle w:val="a3"/>
        <w:spacing w:before="37"/>
        <w:ind w:left="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630936</wp:posOffset>
                </wp:positionH>
                <wp:positionV relativeFrom="paragraph">
                  <wp:posOffset>185387</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128FB1" id="Graphic 6" o:spid="_x0000_s1026" style="position:absolute;margin-left:49.7pt;margin-top:14.6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" path="m1829435,l,,,9143r1829435,l1829435,xe" fillcolor="black" stroked="f">
                <v:path arrowok="t"/>
                <w10:wrap type="topAndBottom" anchorx="page"/>
              </v:shape>
            </w:pict>
          </mc:Fallback>
        </mc:AlternateContent>
      </w:r>
    </w:p>
    <w:p w:rsidR="00E21932" w:rsidRDefault="00144169">
      <w:pPr>
        <w:spacing w:before="116"/>
        <w:ind w:left="143"/>
        <w:rPr>
          <w:sz w:val="24"/>
        </w:rPr>
      </w:pPr>
      <w:r>
        <w:rPr>
          <w:position w:val="9"/>
          <w:sz w:val="13"/>
        </w:rPr>
        <w:t>1</w:t>
      </w:r>
      <w:r>
        <w:rPr>
          <w:spacing w:val="16"/>
          <w:position w:val="9"/>
          <w:sz w:val="13"/>
        </w:rPr>
        <w:t xml:space="preserve"> </w:t>
      </w:r>
      <w:r>
        <w:rPr>
          <w:sz w:val="24"/>
        </w:rPr>
        <w:t>Представлены</w:t>
      </w:r>
      <w:r>
        <w:rPr>
          <w:spacing w:val="-2"/>
          <w:sz w:val="24"/>
        </w:rPr>
        <w:t xml:space="preserve"> </w:t>
      </w:r>
      <w:r>
        <w:rPr>
          <w:sz w:val="24"/>
        </w:rPr>
        <w:t>в</w:t>
      </w:r>
      <w:r>
        <w:rPr>
          <w:spacing w:val="-2"/>
          <w:sz w:val="24"/>
        </w:rPr>
        <w:t xml:space="preserve"> </w:t>
      </w:r>
      <w:r>
        <w:rPr>
          <w:sz w:val="24"/>
        </w:rPr>
        <w:t>разделах</w:t>
      </w:r>
      <w:r>
        <w:rPr>
          <w:spacing w:val="1"/>
          <w:sz w:val="24"/>
        </w:rPr>
        <w:t xml:space="preserve"> </w:t>
      </w:r>
      <w:r>
        <w:rPr>
          <w:sz w:val="24"/>
        </w:rPr>
        <w:t>2.1.2.3.</w:t>
      </w:r>
      <w:r>
        <w:rPr>
          <w:spacing w:val="-1"/>
          <w:sz w:val="24"/>
        </w:rPr>
        <w:t xml:space="preserve"> </w:t>
      </w:r>
      <w:r>
        <w:rPr>
          <w:sz w:val="24"/>
        </w:rPr>
        <w:t>и</w:t>
      </w:r>
      <w:r>
        <w:rPr>
          <w:spacing w:val="-1"/>
          <w:sz w:val="24"/>
        </w:rPr>
        <w:t xml:space="preserve"> </w:t>
      </w:r>
      <w:r>
        <w:rPr>
          <w:spacing w:val="-2"/>
          <w:sz w:val="24"/>
        </w:rPr>
        <w:t>2.1.2.4.</w:t>
      </w:r>
    </w:p>
    <w:p w:rsidR="00E21932" w:rsidRDefault="00144169">
      <w:pPr>
        <w:ind w:left="143" w:right="579"/>
        <w:rPr>
          <w:sz w:val="24"/>
        </w:rPr>
      </w:pPr>
      <w:r>
        <w:rPr>
          <w:position w:val="9"/>
          <w:sz w:val="13"/>
        </w:rPr>
        <w:t>2</w:t>
      </w:r>
      <w:r>
        <w:rPr>
          <w:spacing w:val="13"/>
          <w:position w:val="9"/>
          <w:sz w:val="13"/>
        </w:rPr>
        <w:t xml:space="preserve"> </w:t>
      </w:r>
      <w:r>
        <w:rPr>
          <w:sz w:val="24"/>
        </w:rPr>
        <w:t>Представлены</w:t>
      </w:r>
      <w:r>
        <w:rPr>
          <w:spacing w:val="-5"/>
          <w:sz w:val="24"/>
        </w:rPr>
        <w:t xml:space="preserve"> </w:t>
      </w:r>
      <w:r>
        <w:rPr>
          <w:sz w:val="24"/>
        </w:rPr>
        <w:t>при</w:t>
      </w:r>
      <w:r>
        <w:rPr>
          <w:spacing w:val="-5"/>
          <w:sz w:val="24"/>
        </w:rPr>
        <w:t xml:space="preserve"> </w:t>
      </w:r>
      <w:r>
        <w:rPr>
          <w:sz w:val="24"/>
        </w:rPr>
        <w:t>описании</w:t>
      </w:r>
      <w:r>
        <w:rPr>
          <w:spacing w:val="-5"/>
          <w:sz w:val="24"/>
        </w:rPr>
        <w:t xml:space="preserve"> </w:t>
      </w:r>
      <w:r>
        <w:rPr>
          <w:sz w:val="24"/>
        </w:rPr>
        <w:t>планируемых</w:t>
      </w:r>
      <w:r>
        <w:rPr>
          <w:spacing w:val="-4"/>
          <w:sz w:val="24"/>
        </w:rPr>
        <w:t xml:space="preserve"> </w:t>
      </w:r>
      <w:r>
        <w:rPr>
          <w:sz w:val="24"/>
        </w:rPr>
        <w:t>результатов</w:t>
      </w:r>
      <w:r>
        <w:rPr>
          <w:spacing w:val="-6"/>
          <w:sz w:val="24"/>
        </w:rPr>
        <w:t xml:space="preserve"> </w:t>
      </w:r>
      <w:r>
        <w:rPr>
          <w:sz w:val="24"/>
        </w:rPr>
        <w:t>освоения</w:t>
      </w:r>
      <w:r>
        <w:rPr>
          <w:spacing w:val="-5"/>
          <w:sz w:val="24"/>
        </w:rPr>
        <w:t xml:space="preserve"> </w:t>
      </w:r>
      <w:r>
        <w:rPr>
          <w:sz w:val="24"/>
        </w:rPr>
        <w:t>конкретных</w:t>
      </w:r>
      <w:r>
        <w:rPr>
          <w:spacing w:val="-2"/>
          <w:sz w:val="24"/>
        </w:rPr>
        <w:t xml:space="preserve"> </w:t>
      </w:r>
      <w:r>
        <w:rPr>
          <w:sz w:val="24"/>
        </w:rPr>
        <w:t>учебных предметов в разделе 2.1.2.5.</w:t>
      </w:r>
    </w:p>
    <w:p w:rsidR="00E21932" w:rsidRDefault="00E21932">
      <w:pPr>
        <w:rPr>
          <w:sz w:val="24"/>
        </w:rPr>
        <w:sectPr w:rsidR="00E21932">
          <w:pgSz w:w="11910" w:h="16840"/>
          <w:pgMar w:top="760" w:right="708" w:bottom="1120" w:left="850" w:header="0" w:footer="938" w:gutter="0"/>
          <w:cols w:space="720"/>
        </w:sectPr>
      </w:pPr>
    </w:p>
    <w:p w:rsidR="00E21932" w:rsidRDefault="00144169" w:rsidP="000C0EF7">
      <w:pPr>
        <w:pStyle w:val="2"/>
        <w:numPr>
          <w:ilvl w:val="3"/>
          <w:numId w:val="147"/>
        </w:numPr>
        <w:tabs>
          <w:tab w:val="left" w:pos="1055"/>
        </w:tabs>
        <w:spacing w:before="72" w:line="240" w:lineRule="auto"/>
        <w:ind w:left="1055" w:hanging="912"/>
      </w:pPr>
      <w:bookmarkStart w:id="9" w:name="_bookmark8"/>
      <w:bookmarkEnd w:id="9"/>
      <w:r>
        <w:lastRenderedPageBreak/>
        <w:t>Личностные</w:t>
      </w:r>
      <w:r>
        <w:rPr>
          <w:spacing w:val="-12"/>
        </w:rPr>
        <w:t xml:space="preserve"> </w:t>
      </w:r>
      <w:r>
        <w:rPr>
          <w:spacing w:val="-2"/>
        </w:rPr>
        <w:t>результаты</w:t>
      </w:r>
    </w:p>
    <w:p w:rsidR="00E21932" w:rsidRDefault="00E21932">
      <w:pPr>
        <w:pStyle w:val="a3"/>
        <w:spacing w:before="23"/>
        <w:ind w:left="0"/>
        <w:jc w:val="left"/>
        <w:rPr>
          <w:b/>
        </w:rPr>
      </w:pPr>
    </w:p>
    <w:p w:rsidR="00E21932" w:rsidRDefault="00144169">
      <w:pPr>
        <w:pStyle w:val="a3"/>
        <w:spacing w:before="1"/>
        <w:ind w:left="143" w:right="136" w:firstLine="708"/>
      </w:pPr>
      <w:r>
        <w:t>Личностные</w:t>
      </w:r>
      <w:r>
        <w:rPr>
          <w:spacing w:val="-1"/>
        </w:rPr>
        <w:t xml:space="preserve"> </w:t>
      </w:r>
      <w:r>
        <w:t>результаты</w:t>
      </w:r>
      <w:r>
        <w:rPr>
          <w:spacing w:val="-1"/>
        </w:rPr>
        <w:t xml:space="preserve"> </w:t>
      </w:r>
      <w:r>
        <w:t>освоения</w:t>
      </w:r>
      <w:r>
        <w:rPr>
          <w:spacing w:val="-1"/>
        </w:rPr>
        <w:t xml:space="preserve"> </w:t>
      </w:r>
      <w:r>
        <w:t>адаптированной</w:t>
      </w:r>
      <w:r>
        <w:rPr>
          <w:spacing w:val="-3"/>
        </w:rPr>
        <w:t xml:space="preserve"> </w:t>
      </w:r>
      <w:r>
        <w:t>основной</w:t>
      </w:r>
      <w:r>
        <w:rPr>
          <w:spacing w:val="-1"/>
        </w:rPr>
        <w:t xml:space="preserve"> </w:t>
      </w:r>
      <w:r>
        <w:t>образовательной программы для обучающихся с ЗПР в целом совпадают с личностными результатами, определенными во ФГОС ООО, включают результаты реализации всех предусмотренных программ и структурируются следующим образом:</w:t>
      </w:r>
    </w:p>
    <w:p w:rsidR="00E21932" w:rsidRDefault="00144169">
      <w:pPr>
        <w:pStyle w:val="2"/>
        <w:spacing w:before="3" w:line="321" w:lineRule="exact"/>
        <w:ind w:left="852"/>
      </w:pPr>
      <w:r>
        <w:t>Результатом</w:t>
      </w:r>
      <w:r>
        <w:rPr>
          <w:spacing w:val="-14"/>
        </w:rPr>
        <w:t xml:space="preserve"> </w:t>
      </w:r>
      <w:r>
        <w:t>патриотического</w:t>
      </w:r>
      <w:r>
        <w:rPr>
          <w:spacing w:val="-11"/>
        </w:rPr>
        <w:t xml:space="preserve"> </w:t>
      </w:r>
      <w:r>
        <w:t>воспитания</w:t>
      </w:r>
      <w:r>
        <w:rPr>
          <w:spacing w:val="-13"/>
        </w:rPr>
        <w:t xml:space="preserve"> </w:t>
      </w:r>
      <w:r>
        <w:rPr>
          <w:spacing w:val="-2"/>
        </w:rPr>
        <w:t>является:</w:t>
      </w:r>
    </w:p>
    <w:p w:rsidR="00E21932" w:rsidRDefault="00144169" w:rsidP="000C0EF7">
      <w:pPr>
        <w:pStyle w:val="a6"/>
        <w:numPr>
          <w:ilvl w:val="4"/>
          <w:numId w:val="147"/>
        </w:numPr>
        <w:tabs>
          <w:tab w:val="left" w:pos="852"/>
        </w:tabs>
        <w:ind w:right="144"/>
        <w:rPr>
          <w:sz w:val="28"/>
        </w:rPr>
      </w:pPr>
      <w:r>
        <w:rPr>
          <w:sz w:val="28"/>
        </w:rPr>
        <w:t>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w:t>
      </w:r>
    </w:p>
    <w:p w:rsidR="00E21932" w:rsidRDefault="00144169" w:rsidP="000C0EF7">
      <w:pPr>
        <w:pStyle w:val="a6"/>
        <w:numPr>
          <w:ilvl w:val="4"/>
          <w:numId w:val="147"/>
        </w:numPr>
        <w:tabs>
          <w:tab w:val="left" w:pos="852"/>
        </w:tabs>
        <w:ind w:right="142"/>
        <w:rPr>
          <w:sz w:val="28"/>
        </w:rPr>
      </w:pPr>
      <w:r>
        <w:rPr>
          <w:sz w:val="28"/>
        </w:rPr>
        <w:t>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E21932" w:rsidRDefault="00144169" w:rsidP="000C0EF7">
      <w:pPr>
        <w:pStyle w:val="a6"/>
        <w:numPr>
          <w:ilvl w:val="4"/>
          <w:numId w:val="147"/>
        </w:numPr>
        <w:tabs>
          <w:tab w:val="left" w:pos="852"/>
        </w:tabs>
        <w:ind w:right="141"/>
        <w:rPr>
          <w:sz w:val="28"/>
        </w:rPr>
      </w:pPr>
      <w:r>
        <w:rPr>
          <w:sz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21932" w:rsidRDefault="00144169">
      <w:pPr>
        <w:pStyle w:val="2"/>
        <w:spacing w:before="2"/>
        <w:ind w:left="852"/>
      </w:pPr>
      <w:r>
        <w:t>Результатом</w:t>
      </w:r>
      <w:r>
        <w:rPr>
          <w:spacing w:val="-10"/>
        </w:rPr>
        <w:t xml:space="preserve"> </w:t>
      </w:r>
      <w:r>
        <w:t>гражданского</w:t>
      </w:r>
      <w:r>
        <w:rPr>
          <w:spacing w:val="-9"/>
        </w:rPr>
        <w:t xml:space="preserve"> </w:t>
      </w:r>
      <w:r>
        <w:t>воспитания</w:t>
      </w:r>
      <w:r>
        <w:rPr>
          <w:spacing w:val="-11"/>
        </w:rPr>
        <w:t xml:space="preserve"> </w:t>
      </w:r>
      <w:r>
        <w:rPr>
          <w:spacing w:val="-2"/>
        </w:rPr>
        <w:t>является:</w:t>
      </w:r>
    </w:p>
    <w:p w:rsidR="00E21932" w:rsidRDefault="00144169" w:rsidP="000C0EF7">
      <w:pPr>
        <w:pStyle w:val="a6"/>
        <w:numPr>
          <w:ilvl w:val="4"/>
          <w:numId w:val="147"/>
        </w:numPr>
        <w:tabs>
          <w:tab w:val="left" w:pos="852"/>
        </w:tabs>
        <w:spacing w:line="242" w:lineRule="auto"/>
        <w:ind w:right="140"/>
        <w:rPr>
          <w:sz w:val="28"/>
        </w:rPr>
      </w:pPr>
      <w:r>
        <w:rPr>
          <w:sz w:val="28"/>
        </w:rPr>
        <w:t xml:space="preserve">чувство ответственности и долга перед своей семьей, малой и большой </w:t>
      </w:r>
      <w:r>
        <w:rPr>
          <w:spacing w:val="-2"/>
          <w:sz w:val="28"/>
        </w:rPr>
        <w:t>Родиной;</w:t>
      </w:r>
    </w:p>
    <w:p w:rsidR="00E21932" w:rsidRDefault="00144169" w:rsidP="000C0EF7">
      <w:pPr>
        <w:pStyle w:val="a6"/>
        <w:numPr>
          <w:ilvl w:val="4"/>
          <w:numId w:val="147"/>
        </w:numPr>
        <w:tabs>
          <w:tab w:val="left" w:pos="852"/>
        </w:tabs>
        <w:ind w:right="145"/>
        <w:rPr>
          <w:sz w:val="28"/>
        </w:rPr>
      </w:pPr>
      <w:r>
        <w:rPr>
          <w:sz w:val="28"/>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w:t>
      </w:r>
      <w:r>
        <w:rPr>
          <w:spacing w:val="-2"/>
          <w:sz w:val="28"/>
        </w:rPr>
        <w:t>семьи;</w:t>
      </w:r>
    </w:p>
    <w:p w:rsidR="00E21932" w:rsidRDefault="00144169" w:rsidP="000C0EF7">
      <w:pPr>
        <w:pStyle w:val="a6"/>
        <w:numPr>
          <w:ilvl w:val="4"/>
          <w:numId w:val="147"/>
        </w:numPr>
        <w:tabs>
          <w:tab w:val="left" w:pos="852"/>
        </w:tabs>
        <w:ind w:right="142"/>
        <w:rPr>
          <w:sz w:val="28"/>
        </w:rPr>
      </w:pPr>
      <w:r>
        <w:rPr>
          <w:sz w:val="28"/>
        </w:rPr>
        <w:t xml:space="preserve">активное участие в жизни образовательной организации, местного </w:t>
      </w:r>
      <w:r>
        <w:rPr>
          <w:spacing w:val="-2"/>
          <w:sz w:val="28"/>
        </w:rPr>
        <w:t>сообщества;</w:t>
      </w:r>
    </w:p>
    <w:p w:rsidR="00E21932" w:rsidRDefault="00144169" w:rsidP="000C0EF7">
      <w:pPr>
        <w:pStyle w:val="a6"/>
        <w:numPr>
          <w:ilvl w:val="4"/>
          <w:numId w:val="147"/>
        </w:numPr>
        <w:tabs>
          <w:tab w:val="left" w:pos="851"/>
        </w:tabs>
        <w:spacing w:line="322" w:lineRule="exact"/>
        <w:ind w:left="851" w:hanging="280"/>
        <w:rPr>
          <w:sz w:val="28"/>
        </w:rPr>
      </w:pPr>
      <w:r>
        <w:rPr>
          <w:sz w:val="28"/>
        </w:rPr>
        <w:t>неприятие</w:t>
      </w:r>
      <w:r>
        <w:rPr>
          <w:spacing w:val="-10"/>
          <w:sz w:val="28"/>
        </w:rPr>
        <w:t xml:space="preserve"> </w:t>
      </w:r>
      <w:r>
        <w:rPr>
          <w:sz w:val="28"/>
        </w:rPr>
        <w:t>любых</w:t>
      </w:r>
      <w:r>
        <w:rPr>
          <w:spacing w:val="-6"/>
          <w:sz w:val="28"/>
        </w:rPr>
        <w:t xml:space="preserve"> </w:t>
      </w:r>
      <w:r>
        <w:rPr>
          <w:sz w:val="28"/>
        </w:rPr>
        <w:t>форм</w:t>
      </w:r>
      <w:r>
        <w:rPr>
          <w:spacing w:val="-7"/>
          <w:sz w:val="28"/>
        </w:rPr>
        <w:t xml:space="preserve"> </w:t>
      </w:r>
      <w:r>
        <w:rPr>
          <w:sz w:val="28"/>
        </w:rPr>
        <w:t>экстремизма,</w:t>
      </w:r>
      <w:r>
        <w:rPr>
          <w:spacing w:val="-8"/>
          <w:sz w:val="28"/>
        </w:rPr>
        <w:t xml:space="preserve"> </w:t>
      </w:r>
      <w:r>
        <w:rPr>
          <w:spacing w:val="-2"/>
          <w:sz w:val="28"/>
        </w:rPr>
        <w:t>дискриминации;</w:t>
      </w:r>
    </w:p>
    <w:p w:rsidR="00E21932" w:rsidRDefault="00144169" w:rsidP="000C0EF7">
      <w:pPr>
        <w:pStyle w:val="a6"/>
        <w:numPr>
          <w:ilvl w:val="4"/>
          <w:numId w:val="147"/>
        </w:numPr>
        <w:tabs>
          <w:tab w:val="left" w:pos="852"/>
        </w:tabs>
        <w:ind w:right="141"/>
        <w:rPr>
          <w:sz w:val="28"/>
        </w:rPr>
      </w:pPr>
      <w:r>
        <w:rPr>
          <w:sz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E21932" w:rsidRDefault="00144169" w:rsidP="000C0EF7">
      <w:pPr>
        <w:pStyle w:val="a6"/>
        <w:numPr>
          <w:ilvl w:val="4"/>
          <w:numId w:val="147"/>
        </w:numPr>
        <w:tabs>
          <w:tab w:val="left" w:pos="852"/>
        </w:tabs>
        <w:ind w:right="142"/>
        <w:rPr>
          <w:sz w:val="28"/>
        </w:rPr>
      </w:pPr>
      <w:r>
        <w:rPr>
          <w:sz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E21932" w:rsidRDefault="00144169">
      <w:pPr>
        <w:pStyle w:val="2"/>
        <w:ind w:left="852"/>
      </w:pPr>
      <w:r>
        <w:t>Результатом</w:t>
      </w:r>
      <w:r>
        <w:rPr>
          <w:spacing w:val="-13"/>
        </w:rPr>
        <w:t xml:space="preserve"> </w:t>
      </w:r>
      <w:r>
        <w:t>духовно-нравственного</w:t>
      </w:r>
      <w:r>
        <w:rPr>
          <w:spacing w:val="-13"/>
        </w:rPr>
        <w:t xml:space="preserve"> </w:t>
      </w:r>
      <w:r>
        <w:t>воспитания</w:t>
      </w:r>
      <w:r>
        <w:rPr>
          <w:spacing w:val="-12"/>
        </w:rPr>
        <w:t xml:space="preserve"> </w:t>
      </w:r>
      <w:r>
        <w:rPr>
          <w:spacing w:val="-2"/>
        </w:rPr>
        <w:t>является:</w:t>
      </w:r>
    </w:p>
    <w:p w:rsidR="00E21932" w:rsidRDefault="00144169" w:rsidP="000C0EF7">
      <w:pPr>
        <w:pStyle w:val="a6"/>
        <w:numPr>
          <w:ilvl w:val="4"/>
          <w:numId w:val="147"/>
        </w:numPr>
        <w:tabs>
          <w:tab w:val="left" w:pos="852"/>
        </w:tabs>
        <w:ind w:right="146"/>
        <w:rPr>
          <w:sz w:val="28"/>
        </w:rPr>
      </w:pPr>
      <w:r>
        <w:rPr>
          <w:sz w:val="28"/>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w:t>
      </w:r>
    </w:p>
    <w:p w:rsidR="00E21932" w:rsidRDefault="00144169" w:rsidP="000C0EF7">
      <w:pPr>
        <w:pStyle w:val="a6"/>
        <w:numPr>
          <w:ilvl w:val="4"/>
          <w:numId w:val="147"/>
        </w:numPr>
        <w:tabs>
          <w:tab w:val="left" w:pos="852"/>
        </w:tabs>
        <w:ind w:right="139"/>
        <w:rPr>
          <w:sz w:val="28"/>
        </w:rPr>
      </w:pPr>
      <w:r>
        <w:rPr>
          <w:sz w:val="28"/>
        </w:rPr>
        <w:t xml:space="preserve">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w:t>
      </w:r>
      <w:r>
        <w:rPr>
          <w:spacing w:val="-2"/>
          <w:sz w:val="28"/>
        </w:rPr>
        <w:t>поступков.</w:t>
      </w:r>
    </w:p>
    <w:p w:rsidR="00E21932" w:rsidRDefault="00144169">
      <w:pPr>
        <w:pStyle w:val="2"/>
        <w:spacing w:before="1" w:line="240" w:lineRule="auto"/>
        <w:ind w:left="852"/>
      </w:pPr>
      <w:r>
        <w:t>Результатом</w:t>
      </w:r>
      <w:r>
        <w:rPr>
          <w:spacing w:val="-12"/>
        </w:rPr>
        <w:t xml:space="preserve"> </w:t>
      </w:r>
      <w:r>
        <w:t>эстетического</w:t>
      </w:r>
      <w:r>
        <w:rPr>
          <w:spacing w:val="-11"/>
        </w:rPr>
        <w:t xml:space="preserve"> </w:t>
      </w:r>
      <w:r>
        <w:t>воспитания</w:t>
      </w:r>
      <w:r>
        <w:rPr>
          <w:spacing w:val="-13"/>
        </w:rPr>
        <w:t xml:space="preserve"> </w:t>
      </w:r>
      <w:r>
        <w:rPr>
          <w:spacing w:val="-2"/>
        </w:rPr>
        <w:t>является:</w:t>
      </w:r>
    </w:p>
    <w:p w:rsidR="00E21932" w:rsidRDefault="00E21932">
      <w:pPr>
        <w:pStyle w:val="2"/>
        <w:spacing w:line="240" w:lineRule="auto"/>
        <w:sectPr w:rsidR="00E21932">
          <w:pgSz w:w="11910" w:h="16840"/>
          <w:pgMar w:top="1400" w:right="708" w:bottom="1200" w:left="850" w:header="0" w:footer="938" w:gutter="0"/>
          <w:cols w:space="720"/>
        </w:sectPr>
      </w:pPr>
    </w:p>
    <w:p w:rsidR="00E21932" w:rsidRDefault="00144169" w:rsidP="000C0EF7">
      <w:pPr>
        <w:pStyle w:val="a6"/>
        <w:numPr>
          <w:ilvl w:val="4"/>
          <w:numId w:val="147"/>
        </w:numPr>
        <w:tabs>
          <w:tab w:val="left" w:pos="852"/>
        </w:tabs>
        <w:spacing w:before="66"/>
        <w:ind w:right="142"/>
        <w:rPr>
          <w:sz w:val="28"/>
        </w:rPr>
      </w:pPr>
      <w:r>
        <w:rPr>
          <w:sz w:val="28"/>
        </w:rPr>
        <w:lastRenderedPageBreak/>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E21932" w:rsidRDefault="00144169" w:rsidP="000C0EF7">
      <w:pPr>
        <w:pStyle w:val="a6"/>
        <w:numPr>
          <w:ilvl w:val="4"/>
          <w:numId w:val="147"/>
        </w:numPr>
        <w:tabs>
          <w:tab w:val="left" w:pos="852"/>
        </w:tabs>
        <w:ind w:right="137"/>
        <w:rPr>
          <w:sz w:val="28"/>
        </w:rPr>
      </w:pPr>
      <w:r>
        <w:rPr>
          <w:sz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21932" w:rsidRDefault="00144169">
      <w:pPr>
        <w:pStyle w:val="2"/>
        <w:spacing w:before="4" w:line="321" w:lineRule="exact"/>
        <w:ind w:left="852"/>
      </w:pPr>
      <w:r>
        <w:t>Результатом</w:t>
      </w:r>
      <w:r>
        <w:rPr>
          <w:spacing w:val="-10"/>
        </w:rPr>
        <w:t xml:space="preserve"> </w:t>
      </w:r>
      <w:r>
        <w:t>освоения</w:t>
      </w:r>
      <w:r>
        <w:rPr>
          <w:spacing w:val="-9"/>
        </w:rPr>
        <w:t xml:space="preserve"> </w:t>
      </w:r>
      <w:r>
        <w:t>ценностей</w:t>
      </w:r>
      <w:r>
        <w:rPr>
          <w:spacing w:val="-8"/>
        </w:rPr>
        <w:t xml:space="preserve"> </w:t>
      </w:r>
      <w:r>
        <w:t>научного</w:t>
      </w:r>
      <w:r>
        <w:rPr>
          <w:spacing w:val="-8"/>
        </w:rPr>
        <w:t xml:space="preserve"> </w:t>
      </w:r>
      <w:r>
        <w:t>познания</w:t>
      </w:r>
      <w:r>
        <w:rPr>
          <w:spacing w:val="-8"/>
        </w:rPr>
        <w:t xml:space="preserve"> </w:t>
      </w:r>
      <w:r>
        <w:rPr>
          <w:spacing w:val="-2"/>
        </w:rPr>
        <w:t>является:</w:t>
      </w:r>
    </w:p>
    <w:p w:rsidR="00E21932" w:rsidRDefault="00144169" w:rsidP="000C0EF7">
      <w:pPr>
        <w:pStyle w:val="a6"/>
        <w:numPr>
          <w:ilvl w:val="4"/>
          <w:numId w:val="147"/>
        </w:numPr>
        <w:tabs>
          <w:tab w:val="left" w:pos="852"/>
          <w:tab w:val="left" w:pos="3533"/>
          <w:tab w:val="left" w:pos="5251"/>
          <w:tab w:val="left" w:pos="5805"/>
          <w:tab w:val="left" w:pos="7421"/>
          <w:tab w:val="left" w:pos="7990"/>
        </w:tabs>
        <w:ind w:right="142"/>
        <w:jc w:val="left"/>
        <w:rPr>
          <w:sz w:val="28"/>
        </w:rPr>
      </w:pPr>
      <w:r>
        <w:rPr>
          <w:spacing w:val="-2"/>
          <w:sz w:val="28"/>
        </w:rPr>
        <w:t>сформированность</w:t>
      </w:r>
      <w:r>
        <w:rPr>
          <w:sz w:val="28"/>
        </w:rPr>
        <w:tab/>
      </w:r>
      <w:r>
        <w:rPr>
          <w:spacing w:val="-2"/>
          <w:sz w:val="28"/>
        </w:rPr>
        <w:t>мотивации</w:t>
      </w:r>
      <w:r>
        <w:rPr>
          <w:sz w:val="28"/>
        </w:rPr>
        <w:tab/>
      </w:r>
      <w:r>
        <w:rPr>
          <w:spacing w:val="-10"/>
          <w:sz w:val="28"/>
        </w:rPr>
        <w:t>к</w:t>
      </w:r>
      <w:r>
        <w:rPr>
          <w:sz w:val="28"/>
        </w:rPr>
        <w:tab/>
      </w:r>
      <w:r>
        <w:rPr>
          <w:spacing w:val="-2"/>
          <w:sz w:val="28"/>
        </w:rPr>
        <w:t>обучению</w:t>
      </w:r>
      <w:r>
        <w:rPr>
          <w:sz w:val="28"/>
        </w:rPr>
        <w:tab/>
      </w:r>
      <w:r>
        <w:rPr>
          <w:spacing w:val="-10"/>
          <w:sz w:val="28"/>
        </w:rPr>
        <w:t>и</w:t>
      </w:r>
      <w:r>
        <w:rPr>
          <w:sz w:val="28"/>
        </w:rPr>
        <w:tab/>
      </w:r>
      <w:r>
        <w:rPr>
          <w:spacing w:val="-2"/>
          <w:sz w:val="28"/>
        </w:rPr>
        <w:t xml:space="preserve">целенаправленной </w:t>
      </w:r>
      <w:r>
        <w:rPr>
          <w:sz w:val="28"/>
        </w:rPr>
        <w:t>познавательной деятельности;</w:t>
      </w:r>
    </w:p>
    <w:p w:rsidR="00E21932" w:rsidRDefault="00144169" w:rsidP="000C0EF7">
      <w:pPr>
        <w:pStyle w:val="a6"/>
        <w:numPr>
          <w:ilvl w:val="4"/>
          <w:numId w:val="147"/>
        </w:numPr>
        <w:tabs>
          <w:tab w:val="left" w:pos="851"/>
        </w:tabs>
        <w:spacing w:line="321" w:lineRule="exact"/>
        <w:ind w:left="851" w:hanging="280"/>
        <w:jc w:val="left"/>
        <w:rPr>
          <w:sz w:val="28"/>
        </w:rPr>
      </w:pPr>
      <w:r>
        <w:rPr>
          <w:sz w:val="28"/>
        </w:rPr>
        <w:t>овладение</w:t>
      </w:r>
      <w:r>
        <w:rPr>
          <w:spacing w:val="-6"/>
          <w:sz w:val="28"/>
        </w:rPr>
        <w:t xml:space="preserve"> </w:t>
      </w:r>
      <w:r>
        <w:rPr>
          <w:sz w:val="28"/>
        </w:rPr>
        <w:t>языковой</w:t>
      </w:r>
      <w:r>
        <w:rPr>
          <w:spacing w:val="-8"/>
          <w:sz w:val="28"/>
        </w:rPr>
        <w:t xml:space="preserve"> </w:t>
      </w:r>
      <w:r>
        <w:rPr>
          <w:sz w:val="28"/>
        </w:rPr>
        <w:t>и</w:t>
      </w:r>
      <w:r>
        <w:rPr>
          <w:spacing w:val="-6"/>
          <w:sz w:val="28"/>
        </w:rPr>
        <w:t xml:space="preserve"> </w:t>
      </w:r>
      <w:r>
        <w:rPr>
          <w:sz w:val="28"/>
        </w:rPr>
        <w:t>читательской</w:t>
      </w:r>
      <w:r>
        <w:rPr>
          <w:spacing w:val="-6"/>
          <w:sz w:val="28"/>
        </w:rPr>
        <w:t xml:space="preserve"> </w:t>
      </w:r>
      <w:r>
        <w:rPr>
          <w:sz w:val="28"/>
        </w:rPr>
        <w:t>культурой</w:t>
      </w:r>
      <w:r>
        <w:rPr>
          <w:spacing w:val="-6"/>
          <w:sz w:val="28"/>
        </w:rPr>
        <w:t xml:space="preserve"> </w:t>
      </w:r>
      <w:r>
        <w:rPr>
          <w:sz w:val="28"/>
        </w:rPr>
        <w:t>как</w:t>
      </w:r>
      <w:r>
        <w:rPr>
          <w:spacing w:val="-6"/>
          <w:sz w:val="28"/>
        </w:rPr>
        <w:t xml:space="preserve"> </w:t>
      </w:r>
      <w:r>
        <w:rPr>
          <w:sz w:val="28"/>
        </w:rPr>
        <w:t>средством</w:t>
      </w:r>
      <w:r>
        <w:rPr>
          <w:spacing w:val="-6"/>
          <w:sz w:val="28"/>
        </w:rPr>
        <w:t xml:space="preserve"> </w:t>
      </w:r>
      <w:r>
        <w:rPr>
          <w:sz w:val="28"/>
        </w:rPr>
        <w:t>познания</w:t>
      </w:r>
      <w:r>
        <w:rPr>
          <w:spacing w:val="-5"/>
          <w:sz w:val="28"/>
        </w:rPr>
        <w:t xml:space="preserve"> </w:t>
      </w:r>
      <w:r>
        <w:rPr>
          <w:spacing w:val="-2"/>
          <w:sz w:val="28"/>
        </w:rPr>
        <w:t>мира;</w:t>
      </w:r>
    </w:p>
    <w:p w:rsidR="00E21932" w:rsidRDefault="00144169" w:rsidP="000C0EF7">
      <w:pPr>
        <w:pStyle w:val="a6"/>
        <w:numPr>
          <w:ilvl w:val="4"/>
          <w:numId w:val="147"/>
        </w:numPr>
        <w:tabs>
          <w:tab w:val="left" w:pos="851"/>
        </w:tabs>
        <w:ind w:left="851" w:hanging="280"/>
        <w:jc w:val="left"/>
        <w:rPr>
          <w:sz w:val="28"/>
        </w:rPr>
      </w:pPr>
      <w:r>
        <w:rPr>
          <w:sz w:val="28"/>
        </w:rPr>
        <w:t>установка</w:t>
      </w:r>
      <w:r>
        <w:rPr>
          <w:spacing w:val="-8"/>
          <w:sz w:val="28"/>
        </w:rPr>
        <w:t xml:space="preserve"> </w:t>
      </w:r>
      <w:r>
        <w:rPr>
          <w:sz w:val="28"/>
        </w:rPr>
        <w:t>на</w:t>
      </w:r>
      <w:r>
        <w:rPr>
          <w:spacing w:val="-8"/>
          <w:sz w:val="28"/>
        </w:rPr>
        <w:t xml:space="preserve"> </w:t>
      </w:r>
      <w:r>
        <w:rPr>
          <w:sz w:val="28"/>
        </w:rPr>
        <w:t>осмысление</w:t>
      </w:r>
      <w:r>
        <w:rPr>
          <w:spacing w:val="-5"/>
          <w:sz w:val="28"/>
        </w:rPr>
        <w:t xml:space="preserve"> </w:t>
      </w:r>
      <w:r>
        <w:rPr>
          <w:sz w:val="28"/>
        </w:rPr>
        <w:t>личного</w:t>
      </w:r>
      <w:r>
        <w:rPr>
          <w:spacing w:val="-4"/>
          <w:sz w:val="28"/>
        </w:rPr>
        <w:t xml:space="preserve"> </w:t>
      </w:r>
      <w:r>
        <w:rPr>
          <w:sz w:val="28"/>
        </w:rPr>
        <w:t>и</w:t>
      </w:r>
      <w:r>
        <w:rPr>
          <w:spacing w:val="-5"/>
          <w:sz w:val="28"/>
        </w:rPr>
        <w:t xml:space="preserve"> </w:t>
      </w:r>
      <w:r>
        <w:rPr>
          <w:sz w:val="28"/>
        </w:rPr>
        <w:t>чужого</w:t>
      </w:r>
      <w:r>
        <w:rPr>
          <w:spacing w:val="-4"/>
          <w:sz w:val="28"/>
        </w:rPr>
        <w:t xml:space="preserve"> </w:t>
      </w:r>
      <w:r>
        <w:rPr>
          <w:sz w:val="28"/>
        </w:rPr>
        <w:t>опыта,</w:t>
      </w:r>
      <w:r>
        <w:rPr>
          <w:spacing w:val="-7"/>
          <w:sz w:val="28"/>
        </w:rPr>
        <w:t xml:space="preserve"> </w:t>
      </w:r>
      <w:r>
        <w:rPr>
          <w:sz w:val="28"/>
        </w:rPr>
        <w:t>наблюдений,</w:t>
      </w:r>
      <w:r>
        <w:rPr>
          <w:spacing w:val="-6"/>
          <w:sz w:val="28"/>
        </w:rPr>
        <w:t xml:space="preserve"> </w:t>
      </w:r>
      <w:r>
        <w:rPr>
          <w:spacing w:val="-2"/>
          <w:sz w:val="28"/>
        </w:rPr>
        <w:t>поступков.</w:t>
      </w:r>
    </w:p>
    <w:p w:rsidR="00E21932" w:rsidRDefault="00144169">
      <w:pPr>
        <w:pStyle w:val="2"/>
        <w:tabs>
          <w:tab w:val="left" w:pos="2809"/>
          <w:tab w:val="left" w:pos="4769"/>
          <w:tab w:val="left" w:pos="6684"/>
          <w:tab w:val="left" w:pos="8944"/>
        </w:tabs>
        <w:spacing w:before="2" w:line="240" w:lineRule="auto"/>
        <w:ind w:left="143" w:right="141" w:firstLine="708"/>
        <w:jc w:val="left"/>
      </w:pPr>
      <w:r>
        <w:rPr>
          <w:spacing w:val="-2"/>
        </w:rPr>
        <w:t>Результатом</w:t>
      </w:r>
      <w:r>
        <w:tab/>
      </w:r>
      <w:r>
        <w:rPr>
          <w:spacing w:val="-2"/>
        </w:rPr>
        <w:t>физического</w:t>
      </w:r>
      <w:r>
        <w:tab/>
      </w:r>
      <w:r>
        <w:rPr>
          <w:spacing w:val="-2"/>
        </w:rPr>
        <w:t>воспитания,</w:t>
      </w:r>
      <w:r>
        <w:tab/>
      </w:r>
      <w:r>
        <w:rPr>
          <w:spacing w:val="-2"/>
        </w:rPr>
        <w:t>формирования</w:t>
      </w:r>
      <w:r>
        <w:tab/>
      </w:r>
      <w:r>
        <w:rPr>
          <w:spacing w:val="-2"/>
        </w:rPr>
        <w:t xml:space="preserve">культуры </w:t>
      </w:r>
      <w:r>
        <w:t>здоровья и эмоционального благополучия является:</w:t>
      </w:r>
    </w:p>
    <w:p w:rsidR="00E21932" w:rsidRDefault="00144169" w:rsidP="000C0EF7">
      <w:pPr>
        <w:pStyle w:val="a6"/>
        <w:numPr>
          <w:ilvl w:val="4"/>
          <w:numId w:val="147"/>
        </w:numPr>
        <w:tabs>
          <w:tab w:val="left" w:pos="852"/>
        </w:tabs>
        <w:ind w:right="141"/>
        <w:rPr>
          <w:sz w:val="28"/>
        </w:rPr>
      </w:pPr>
      <w:r>
        <w:rPr>
          <w:sz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21932" w:rsidRDefault="00144169" w:rsidP="000C0EF7">
      <w:pPr>
        <w:pStyle w:val="a6"/>
        <w:numPr>
          <w:ilvl w:val="4"/>
          <w:numId w:val="147"/>
        </w:numPr>
        <w:tabs>
          <w:tab w:val="left" w:pos="852"/>
        </w:tabs>
        <w:ind w:right="135"/>
        <w:rPr>
          <w:sz w:val="28"/>
        </w:rPr>
      </w:pPr>
      <w:r>
        <w:rPr>
          <w:sz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E21932" w:rsidRDefault="00144169" w:rsidP="000C0EF7">
      <w:pPr>
        <w:pStyle w:val="a6"/>
        <w:numPr>
          <w:ilvl w:val="4"/>
          <w:numId w:val="147"/>
        </w:numPr>
        <w:tabs>
          <w:tab w:val="left" w:pos="852"/>
        </w:tabs>
        <w:ind w:right="146"/>
        <w:rPr>
          <w:sz w:val="28"/>
        </w:rPr>
      </w:pPr>
      <w:r>
        <w:rPr>
          <w:sz w:val="28"/>
        </w:rPr>
        <w:t>соблюдение</w:t>
      </w:r>
      <w:r>
        <w:rPr>
          <w:spacing w:val="-5"/>
          <w:sz w:val="28"/>
        </w:rPr>
        <w:t xml:space="preserve"> </w:t>
      </w:r>
      <w:r>
        <w:rPr>
          <w:sz w:val="28"/>
        </w:rPr>
        <w:t>правил</w:t>
      </w:r>
      <w:r>
        <w:rPr>
          <w:spacing w:val="-5"/>
          <w:sz w:val="28"/>
        </w:rPr>
        <w:t xml:space="preserve"> </w:t>
      </w:r>
      <w:r>
        <w:rPr>
          <w:sz w:val="28"/>
        </w:rPr>
        <w:t>безопасности,</w:t>
      </w:r>
      <w:r>
        <w:rPr>
          <w:spacing w:val="-5"/>
          <w:sz w:val="28"/>
        </w:rPr>
        <w:t xml:space="preserve"> </w:t>
      </w:r>
      <w:r>
        <w:rPr>
          <w:sz w:val="28"/>
        </w:rPr>
        <w:t>в</w:t>
      </w:r>
      <w:r>
        <w:rPr>
          <w:spacing w:val="-3"/>
          <w:sz w:val="28"/>
        </w:rPr>
        <w:t xml:space="preserve"> </w:t>
      </w:r>
      <w:r>
        <w:rPr>
          <w:sz w:val="28"/>
        </w:rPr>
        <w:t>том</w:t>
      </w:r>
      <w:r>
        <w:rPr>
          <w:spacing w:val="-5"/>
          <w:sz w:val="28"/>
        </w:rPr>
        <w:t xml:space="preserve"> </w:t>
      </w:r>
      <w:r>
        <w:rPr>
          <w:sz w:val="28"/>
        </w:rPr>
        <w:t>числе</w:t>
      </w:r>
      <w:r>
        <w:rPr>
          <w:spacing w:val="-6"/>
          <w:sz w:val="28"/>
        </w:rPr>
        <w:t xml:space="preserve"> </w:t>
      </w:r>
      <w:r>
        <w:rPr>
          <w:sz w:val="28"/>
        </w:rPr>
        <w:t>навыки</w:t>
      </w:r>
      <w:r>
        <w:rPr>
          <w:spacing w:val="-4"/>
          <w:sz w:val="28"/>
        </w:rPr>
        <w:t xml:space="preserve"> </w:t>
      </w:r>
      <w:r>
        <w:rPr>
          <w:sz w:val="28"/>
        </w:rPr>
        <w:t>безопасного</w:t>
      </w:r>
      <w:r>
        <w:rPr>
          <w:spacing w:val="-5"/>
          <w:sz w:val="28"/>
        </w:rPr>
        <w:t xml:space="preserve"> </w:t>
      </w:r>
      <w:r>
        <w:rPr>
          <w:sz w:val="28"/>
        </w:rPr>
        <w:t>поведения в интернет-среде;</w:t>
      </w:r>
    </w:p>
    <w:p w:rsidR="00E21932" w:rsidRDefault="00144169" w:rsidP="000C0EF7">
      <w:pPr>
        <w:pStyle w:val="a6"/>
        <w:numPr>
          <w:ilvl w:val="4"/>
          <w:numId w:val="147"/>
        </w:numPr>
        <w:tabs>
          <w:tab w:val="left" w:pos="852"/>
        </w:tabs>
        <w:ind w:right="144"/>
        <w:rPr>
          <w:sz w:val="28"/>
        </w:rPr>
      </w:pPr>
      <w:r>
        <w:rPr>
          <w:sz w:val="28"/>
        </w:rPr>
        <w:t>способность адаптироваться к стрессовым ситуациям и меняющимся социальным, информационным и природным условиям;</w:t>
      </w:r>
    </w:p>
    <w:p w:rsidR="00E21932" w:rsidRDefault="00144169" w:rsidP="000C0EF7">
      <w:pPr>
        <w:pStyle w:val="a6"/>
        <w:numPr>
          <w:ilvl w:val="4"/>
          <w:numId w:val="147"/>
        </w:numPr>
        <w:tabs>
          <w:tab w:val="left" w:pos="852"/>
        </w:tabs>
        <w:ind w:right="145"/>
        <w:rPr>
          <w:sz w:val="28"/>
        </w:rPr>
      </w:pPr>
      <w:r>
        <w:rPr>
          <w:sz w:val="28"/>
        </w:rPr>
        <w:t>умение осознавать эмоциональное состояние себя и других, управлять собственным эмоциональным состоянием;</w:t>
      </w:r>
    </w:p>
    <w:p w:rsidR="00E21932" w:rsidRDefault="00144169" w:rsidP="000C0EF7">
      <w:pPr>
        <w:pStyle w:val="a6"/>
        <w:numPr>
          <w:ilvl w:val="4"/>
          <w:numId w:val="147"/>
        </w:numPr>
        <w:tabs>
          <w:tab w:val="left" w:pos="852"/>
        </w:tabs>
        <w:spacing w:line="242" w:lineRule="auto"/>
        <w:ind w:right="148"/>
        <w:rPr>
          <w:sz w:val="28"/>
        </w:rPr>
      </w:pPr>
      <w:r>
        <w:rPr>
          <w:sz w:val="28"/>
        </w:rPr>
        <w:t>готовность принимать себя и других, не осуждая; признание своего права на ошибку и такого же права другого человека.</w:t>
      </w:r>
    </w:p>
    <w:p w:rsidR="00E21932" w:rsidRDefault="00144169">
      <w:pPr>
        <w:pStyle w:val="2"/>
        <w:ind w:left="852"/>
      </w:pPr>
      <w:r>
        <w:t>Результатом</w:t>
      </w:r>
      <w:r>
        <w:rPr>
          <w:spacing w:val="-9"/>
        </w:rPr>
        <w:t xml:space="preserve"> </w:t>
      </w:r>
      <w:r>
        <w:t>трудового</w:t>
      </w:r>
      <w:r>
        <w:rPr>
          <w:spacing w:val="-8"/>
        </w:rPr>
        <w:t xml:space="preserve"> </w:t>
      </w:r>
      <w:r>
        <w:t>воспитания</w:t>
      </w:r>
      <w:r>
        <w:rPr>
          <w:spacing w:val="-10"/>
        </w:rPr>
        <w:t xml:space="preserve"> </w:t>
      </w:r>
      <w:r>
        <w:rPr>
          <w:spacing w:val="-2"/>
        </w:rPr>
        <w:t>является:</w:t>
      </w:r>
    </w:p>
    <w:p w:rsidR="00E21932" w:rsidRDefault="00144169" w:rsidP="000C0EF7">
      <w:pPr>
        <w:pStyle w:val="a6"/>
        <w:numPr>
          <w:ilvl w:val="4"/>
          <w:numId w:val="147"/>
        </w:numPr>
        <w:tabs>
          <w:tab w:val="left" w:pos="852"/>
        </w:tabs>
        <w:ind w:right="145"/>
        <w:jc w:val="left"/>
        <w:rPr>
          <w:sz w:val="28"/>
        </w:rPr>
      </w:pPr>
      <w:r>
        <w:rPr>
          <w:sz w:val="28"/>
        </w:rPr>
        <w:t>установка</w:t>
      </w:r>
      <w:r>
        <w:rPr>
          <w:spacing w:val="40"/>
          <w:sz w:val="28"/>
        </w:rPr>
        <w:t xml:space="preserve"> </w:t>
      </w:r>
      <w:r>
        <w:rPr>
          <w:sz w:val="28"/>
        </w:rPr>
        <w:t>на</w:t>
      </w:r>
      <w:r>
        <w:rPr>
          <w:spacing w:val="40"/>
          <w:sz w:val="28"/>
        </w:rPr>
        <w:t xml:space="preserve"> </w:t>
      </w:r>
      <w:r>
        <w:rPr>
          <w:sz w:val="28"/>
        </w:rPr>
        <w:t>активное</w:t>
      </w:r>
      <w:r>
        <w:rPr>
          <w:spacing w:val="40"/>
          <w:sz w:val="28"/>
        </w:rPr>
        <w:t xml:space="preserve"> </w:t>
      </w:r>
      <w:r>
        <w:rPr>
          <w:sz w:val="28"/>
        </w:rPr>
        <w:t>участие</w:t>
      </w:r>
      <w:r>
        <w:rPr>
          <w:spacing w:val="40"/>
          <w:sz w:val="28"/>
        </w:rPr>
        <w:t xml:space="preserve"> </w:t>
      </w:r>
      <w:r>
        <w:rPr>
          <w:sz w:val="28"/>
        </w:rPr>
        <w:t>в</w:t>
      </w:r>
      <w:r>
        <w:rPr>
          <w:spacing w:val="40"/>
          <w:sz w:val="28"/>
        </w:rPr>
        <w:t xml:space="preserve"> </w:t>
      </w:r>
      <w:r>
        <w:rPr>
          <w:sz w:val="28"/>
        </w:rPr>
        <w:t>решении</w:t>
      </w:r>
      <w:r>
        <w:rPr>
          <w:spacing w:val="40"/>
          <w:sz w:val="28"/>
        </w:rPr>
        <w:t xml:space="preserve"> </w:t>
      </w:r>
      <w:r>
        <w:rPr>
          <w:sz w:val="28"/>
        </w:rPr>
        <w:t>практических</w:t>
      </w:r>
      <w:r>
        <w:rPr>
          <w:spacing w:val="40"/>
          <w:sz w:val="28"/>
        </w:rPr>
        <w:t xml:space="preserve"> </w:t>
      </w:r>
      <w:r>
        <w:rPr>
          <w:sz w:val="28"/>
        </w:rPr>
        <w:t>задач</w:t>
      </w:r>
      <w:r>
        <w:rPr>
          <w:spacing w:val="40"/>
          <w:sz w:val="28"/>
        </w:rPr>
        <w:t xml:space="preserve"> </w:t>
      </w:r>
      <w:r>
        <w:rPr>
          <w:sz w:val="28"/>
        </w:rPr>
        <w:t>(в</w:t>
      </w:r>
      <w:r>
        <w:rPr>
          <w:spacing w:val="40"/>
          <w:sz w:val="28"/>
        </w:rPr>
        <w:t xml:space="preserve"> </w:t>
      </w:r>
      <w:r>
        <w:rPr>
          <w:sz w:val="28"/>
        </w:rPr>
        <w:t>рамках</w:t>
      </w:r>
      <w:r>
        <w:rPr>
          <w:spacing w:val="80"/>
          <w:w w:val="150"/>
          <w:sz w:val="28"/>
        </w:rPr>
        <w:t xml:space="preserve"> </w:t>
      </w:r>
      <w:r>
        <w:rPr>
          <w:sz w:val="28"/>
        </w:rPr>
        <w:t>семьи, школы, города);</w:t>
      </w:r>
    </w:p>
    <w:p w:rsidR="00E21932" w:rsidRDefault="00144169" w:rsidP="000C0EF7">
      <w:pPr>
        <w:pStyle w:val="a6"/>
        <w:numPr>
          <w:ilvl w:val="4"/>
          <w:numId w:val="147"/>
        </w:numPr>
        <w:tabs>
          <w:tab w:val="left" w:pos="852"/>
        </w:tabs>
        <w:ind w:right="148"/>
        <w:jc w:val="left"/>
        <w:rPr>
          <w:sz w:val="28"/>
        </w:rPr>
      </w:pPr>
      <w:r>
        <w:rPr>
          <w:sz w:val="28"/>
        </w:rPr>
        <w:t>интерес</w:t>
      </w:r>
      <w:r>
        <w:rPr>
          <w:spacing w:val="40"/>
          <w:sz w:val="28"/>
        </w:rPr>
        <w:t xml:space="preserve"> </w:t>
      </w:r>
      <w:r>
        <w:rPr>
          <w:sz w:val="28"/>
        </w:rPr>
        <w:t>к</w:t>
      </w:r>
      <w:r>
        <w:rPr>
          <w:spacing w:val="40"/>
          <w:sz w:val="28"/>
        </w:rPr>
        <w:t xml:space="preserve"> </w:t>
      </w:r>
      <w:r>
        <w:rPr>
          <w:sz w:val="28"/>
        </w:rPr>
        <w:t>практическому</w:t>
      </w:r>
      <w:r>
        <w:rPr>
          <w:spacing w:val="40"/>
          <w:sz w:val="28"/>
        </w:rPr>
        <w:t xml:space="preserve"> </w:t>
      </w:r>
      <w:r>
        <w:rPr>
          <w:sz w:val="28"/>
        </w:rPr>
        <w:t>изучению</w:t>
      </w:r>
      <w:r>
        <w:rPr>
          <w:spacing w:val="40"/>
          <w:sz w:val="28"/>
        </w:rPr>
        <w:t xml:space="preserve"> </w:t>
      </w:r>
      <w:r>
        <w:rPr>
          <w:sz w:val="28"/>
        </w:rPr>
        <w:t>профессий</w:t>
      </w:r>
      <w:r>
        <w:rPr>
          <w:spacing w:val="40"/>
          <w:sz w:val="28"/>
        </w:rPr>
        <w:t xml:space="preserve"> </w:t>
      </w:r>
      <w:r>
        <w:rPr>
          <w:sz w:val="28"/>
        </w:rPr>
        <w:t>и</w:t>
      </w:r>
      <w:r>
        <w:rPr>
          <w:spacing w:val="40"/>
          <w:sz w:val="28"/>
        </w:rPr>
        <w:t xml:space="preserve"> </w:t>
      </w:r>
      <w:r>
        <w:rPr>
          <w:sz w:val="28"/>
        </w:rPr>
        <w:t>труда</w:t>
      </w:r>
      <w:r>
        <w:rPr>
          <w:spacing w:val="40"/>
          <w:sz w:val="28"/>
        </w:rPr>
        <w:t xml:space="preserve"> </w:t>
      </w:r>
      <w:r>
        <w:rPr>
          <w:sz w:val="28"/>
        </w:rPr>
        <w:t>различного</w:t>
      </w:r>
      <w:r>
        <w:rPr>
          <w:spacing w:val="40"/>
          <w:sz w:val="28"/>
        </w:rPr>
        <w:t xml:space="preserve"> </w:t>
      </w:r>
      <w:r>
        <w:rPr>
          <w:sz w:val="28"/>
        </w:rPr>
        <w:t>рода,</w:t>
      </w:r>
      <w:r>
        <w:rPr>
          <w:spacing w:val="40"/>
          <w:sz w:val="28"/>
        </w:rPr>
        <w:t xml:space="preserve"> </w:t>
      </w:r>
      <w:r>
        <w:rPr>
          <w:sz w:val="28"/>
        </w:rPr>
        <w:t>в том числе на основе применения изучаемого предметного знания;</w:t>
      </w:r>
    </w:p>
    <w:p w:rsidR="00E21932" w:rsidRDefault="00144169" w:rsidP="000C0EF7">
      <w:pPr>
        <w:pStyle w:val="a6"/>
        <w:numPr>
          <w:ilvl w:val="4"/>
          <w:numId w:val="147"/>
        </w:numPr>
        <w:tabs>
          <w:tab w:val="left" w:pos="851"/>
        </w:tabs>
        <w:spacing w:line="322" w:lineRule="exact"/>
        <w:ind w:left="851" w:hanging="280"/>
        <w:jc w:val="left"/>
        <w:rPr>
          <w:sz w:val="28"/>
        </w:rPr>
      </w:pPr>
      <w:r>
        <w:rPr>
          <w:sz w:val="28"/>
        </w:rPr>
        <w:t>уважение</w:t>
      </w:r>
      <w:r>
        <w:rPr>
          <w:spacing w:val="-7"/>
          <w:sz w:val="28"/>
        </w:rPr>
        <w:t xml:space="preserve"> </w:t>
      </w:r>
      <w:r>
        <w:rPr>
          <w:sz w:val="28"/>
        </w:rPr>
        <w:t>к</w:t>
      </w:r>
      <w:r>
        <w:rPr>
          <w:spacing w:val="-4"/>
          <w:sz w:val="28"/>
        </w:rPr>
        <w:t xml:space="preserve"> </w:t>
      </w:r>
      <w:r>
        <w:rPr>
          <w:sz w:val="28"/>
        </w:rPr>
        <w:t>труду</w:t>
      </w:r>
      <w:r>
        <w:rPr>
          <w:spacing w:val="-8"/>
          <w:sz w:val="28"/>
        </w:rPr>
        <w:t xml:space="preserve"> </w:t>
      </w:r>
      <w:r>
        <w:rPr>
          <w:sz w:val="28"/>
        </w:rPr>
        <w:t>и</w:t>
      </w:r>
      <w:r>
        <w:rPr>
          <w:spacing w:val="-5"/>
          <w:sz w:val="28"/>
        </w:rPr>
        <w:t xml:space="preserve"> </w:t>
      </w:r>
      <w:r>
        <w:rPr>
          <w:sz w:val="28"/>
        </w:rPr>
        <w:t>результатам</w:t>
      </w:r>
      <w:r>
        <w:rPr>
          <w:spacing w:val="-3"/>
          <w:sz w:val="28"/>
        </w:rPr>
        <w:t xml:space="preserve"> </w:t>
      </w:r>
      <w:r>
        <w:rPr>
          <w:sz w:val="28"/>
        </w:rPr>
        <w:t>трудовой</w:t>
      </w:r>
      <w:r>
        <w:rPr>
          <w:spacing w:val="-6"/>
          <w:sz w:val="28"/>
        </w:rPr>
        <w:t xml:space="preserve"> </w:t>
      </w:r>
      <w:r>
        <w:rPr>
          <w:spacing w:val="-2"/>
          <w:sz w:val="28"/>
        </w:rPr>
        <w:t>деятельности;</w:t>
      </w:r>
    </w:p>
    <w:p w:rsidR="00E21932" w:rsidRDefault="00144169" w:rsidP="000C0EF7">
      <w:pPr>
        <w:pStyle w:val="a6"/>
        <w:numPr>
          <w:ilvl w:val="4"/>
          <w:numId w:val="147"/>
        </w:numPr>
        <w:tabs>
          <w:tab w:val="left" w:pos="852"/>
          <w:tab w:val="left" w:pos="2938"/>
          <w:tab w:val="left" w:pos="4612"/>
          <w:tab w:val="left" w:pos="5085"/>
          <w:tab w:val="left" w:pos="6964"/>
          <w:tab w:val="left" w:pos="8750"/>
        </w:tabs>
        <w:ind w:right="146"/>
        <w:jc w:val="left"/>
        <w:rPr>
          <w:b/>
          <w:sz w:val="28"/>
        </w:rPr>
      </w:pPr>
      <w:r>
        <w:rPr>
          <w:spacing w:val="-2"/>
          <w:sz w:val="28"/>
        </w:rPr>
        <w:t>формирование</w:t>
      </w:r>
      <w:r>
        <w:rPr>
          <w:sz w:val="28"/>
        </w:rPr>
        <w:tab/>
      </w:r>
      <w:r>
        <w:rPr>
          <w:spacing w:val="-2"/>
          <w:sz w:val="28"/>
        </w:rPr>
        <w:t>готовности</w:t>
      </w:r>
      <w:r>
        <w:rPr>
          <w:sz w:val="28"/>
        </w:rPr>
        <w:tab/>
      </w:r>
      <w:r>
        <w:rPr>
          <w:spacing w:val="-10"/>
          <w:sz w:val="28"/>
        </w:rPr>
        <w:t>к</w:t>
      </w:r>
      <w:r>
        <w:rPr>
          <w:sz w:val="28"/>
        </w:rPr>
        <w:tab/>
      </w:r>
      <w:r>
        <w:rPr>
          <w:spacing w:val="-2"/>
          <w:sz w:val="28"/>
        </w:rPr>
        <w:t>осознанному</w:t>
      </w:r>
      <w:r>
        <w:rPr>
          <w:sz w:val="28"/>
        </w:rPr>
        <w:tab/>
      </w:r>
      <w:r>
        <w:rPr>
          <w:spacing w:val="-2"/>
          <w:sz w:val="28"/>
        </w:rPr>
        <w:t>построению</w:t>
      </w:r>
      <w:r>
        <w:rPr>
          <w:sz w:val="28"/>
        </w:rPr>
        <w:tab/>
      </w:r>
      <w:r>
        <w:rPr>
          <w:spacing w:val="-2"/>
          <w:sz w:val="28"/>
        </w:rPr>
        <w:t xml:space="preserve">дальнейшей </w:t>
      </w:r>
      <w:r>
        <w:rPr>
          <w:sz w:val="28"/>
        </w:rPr>
        <w:t>индивидуальной</w:t>
      </w:r>
      <w:r>
        <w:rPr>
          <w:spacing w:val="40"/>
          <w:sz w:val="28"/>
        </w:rPr>
        <w:t xml:space="preserve"> </w:t>
      </w:r>
      <w:r>
        <w:rPr>
          <w:sz w:val="28"/>
        </w:rPr>
        <w:t>траектории</w:t>
      </w:r>
      <w:r>
        <w:rPr>
          <w:spacing w:val="40"/>
          <w:sz w:val="28"/>
        </w:rPr>
        <w:t xml:space="preserve"> </w:t>
      </w:r>
      <w:r>
        <w:rPr>
          <w:sz w:val="28"/>
        </w:rPr>
        <w:t>образования</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ориентировки</w:t>
      </w:r>
      <w:r>
        <w:rPr>
          <w:spacing w:val="40"/>
          <w:sz w:val="28"/>
        </w:rPr>
        <w:t xml:space="preserve"> </w:t>
      </w:r>
      <w:r>
        <w:rPr>
          <w:sz w:val="28"/>
        </w:rPr>
        <w:t>в</w:t>
      </w:r>
      <w:r>
        <w:rPr>
          <w:spacing w:val="40"/>
          <w:sz w:val="28"/>
        </w:rPr>
        <w:t xml:space="preserve"> </w:t>
      </w:r>
      <w:r>
        <w:rPr>
          <w:sz w:val="28"/>
        </w:rPr>
        <w:t>мире</w:t>
      </w:r>
      <w:r>
        <w:rPr>
          <w:spacing w:val="40"/>
          <w:sz w:val="28"/>
        </w:rPr>
        <w:t xml:space="preserve"> </w:t>
      </w:r>
      <w:r>
        <w:rPr>
          <w:sz w:val="28"/>
        </w:rPr>
        <w:t xml:space="preserve">профессий и профессиональных предпочтений, уважительного отношения к труду, разнообразного опыта участия в социально значимом труде. </w:t>
      </w:r>
      <w:r>
        <w:rPr>
          <w:b/>
          <w:sz w:val="28"/>
        </w:rPr>
        <w:t>Результатом экологического воспитания является:</w:t>
      </w:r>
    </w:p>
    <w:p w:rsidR="00E21932" w:rsidRDefault="00144169" w:rsidP="000C0EF7">
      <w:pPr>
        <w:pStyle w:val="a6"/>
        <w:numPr>
          <w:ilvl w:val="4"/>
          <w:numId w:val="147"/>
        </w:numPr>
        <w:tabs>
          <w:tab w:val="left" w:pos="852"/>
        </w:tabs>
        <w:ind w:right="137"/>
        <w:rPr>
          <w:sz w:val="28"/>
        </w:rPr>
      </w:pPr>
      <w:r>
        <w:rPr>
          <w:sz w:val="28"/>
        </w:rPr>
        <w:t xml:space="preserve">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w:t>
      </w:r>
      <w:r>
        <w:rPr>
          <w:spacing w:val="-2"/>
          <w:sz w:val="28"/>
        </w:rPr>
        <w:t>ситуациях;</w:t>
      </w:r>
    </w:p>
    <w:p w:rsidR="00E21932" w:rsidRDefault="00144169" w:rsidP="000C0EF7">
      <w:pPr>
        <w:pStyle w:val="a6"/>
        <w:numPr>
          <w:ilvl w:val="4"/>
          <w:numId w:val="147"/>
        </w:numPr>
        <w:tabs>
          <w:tab w:val="left" w:pos="851"/>
        </w:tabs>
        <w:ind w:left="851" w:hanging="280"/>
        <w:rPr>
          <w:sz w:val="28"/>
        </w:rPr>
      </w:pPr>
      <w:r>
        <w:rPr>
          <w:sz w:val="28"/>
        </w:rPr>
        <w:t>активное</w:t>
      </w:r>
      <w:r>
        <w:rPr>
          <w:spacing w:val="-11"/>
          <w:sz w:val="28"/>
        </w:rPr>
        <w:t xml:space="preserve"> </w:t>
      </w:r>
      <w:r>
        <w:rPr>
          <w:sz w:val="28"/>
        </w:rPr>
        <w:t>неприятие</w:t>
      </w:r>
      <w:r>
        <w:rPr>
          <w:spacing w:val="-10"/>
          <w:sz w:val="28"/>
        </w:rPr>
        <w:t xml:space="preserve"> </w:t>
      </w:r>
      <w:r>
        <w:rPr>
          <w:sz w:val="28"/>
        </w:rPr>
        <w:t>действий,</w:t>
      </w:r>
      <w:r>
        <w:rPr>
          <w:spacing w:val="-12"/>
          <w:sz w:val="28"/>
        </w:rPr>
        <w:t xml:space="preserve"> </w:t>
      </w:r>
      <w:r>
        <w:rPr>
          <w:sz w:val="28"/>
        </w:rPr>
        <w:t>приносящих</w:t>
      </w:r>
      <w:r>
        <w:rPr>
          <w:spacing w:val="-7"/>
          <w:sz w:val="28"/>
        </w:rPr>
        <w:t xml:space="preserve"> </w:t>
      </w:r>
      <w:r>
        <w:rPr>
          <w:sz w:val="28"/>
        </w:rPr>
        <w:t>вред</w:t>
      </w:r>
      <w:r>
        <w:rPr>
          <w:spacing w:val="-7"/>
          <w:sz w:val="28"/>
        </w:rPr>
        <w:t xml:space="preserve"> </w:t>
      </w:r>
      <w:r>
        <w:rPr>
          <w:sz w:val="28"/>
        </w:rPr>
        <w:t>окружающей</w:t>
      </w:r>
      <w:r>
        <w:rPr>
          <w:spacing w:val="-8"/>
          <w:sz w:val="28"/>
        </w:rPr>
        <w:t xml:space="preserve"> </w:t>
      </w:r>
      <w:r>
        <w:rPr>
          <w:spacing w:val="-2"/>
          <w:sz w:val="28"/>
        </w:rPr>
        <w:t>среде.</w:t>
      </w:r>
    </w:p>
    <w:p w:rsidR="00E21932" w:rsidRDefault="00144169">
      <w:pPr>
        <w:pStyle w:val="2"/>
        <w:spacing w:line="240" w:lineRule="auto"/>
        <w:ind w:left="143" w:right="140" w:firstLine="708"/>
      </w:pPr>
      <w:r>
        <w:t>Личностные результаты, обеспечивающие адаптацию обучающегося ЗПР к изменяющимся условиям социальной и природной среды:</w:t>
      </w:r>
    </w:p>
    <w:p w:rsidR="00E21932" w:rsidRDefault="00E21932">
      <w:pPr>
        <w:pStyle w:val="2"/>
        <w:spacing w:line="240" w:lineRule="auto"/>
        <w:sectPr w:rsidR="00E21932">
          <w:pgSz w:w="11910" w:h="16840"/>
          <w:pgMar w:top="760" w:right="708" w:bottom="1200" w:left="850" w:header="0" w:footer="938" w:gutter="0"/>
          <w:cols w:space="720"/>
        </w:sectPr>
      </w:pPr>
    </w:p>
    <w:p w:rsidR="00E21932" w:rsidRDefault="00144169" w:rsidP="000C0EF7">
      <w:pPr>
        <w:pStyle w:val="a6"/>
        <w:numPr>
          <w:ilvl w:val="4"/>
          <w:numId w:val="147"/>
        </w:numPr>
        <w:tabs>
          <w:tab w:val="left" w:pos="852"/>
        </w:tabs>
        <w:spacing w:before="66"/>
        <w:ind w:right="137"/>
        <w:rPr>
          <w:sz w:val="28"/>
        </w:rPr>
      </w:pPr>
      <w:r>
        <w:rPr>
          <w:sz w:val="28"/>
        </w:rPr>
        <w:lastRenderedPageBreak/>
        <w:t>освоение социальных норм, правил поведения, ролей и форм социальной жизни в группах и сообществах, включая взрослые и социальные</w:t>
      </w:r>
      <w:r>
        <w:rPr>
          <w:spacing w:val="80"/>
          <w:sz w:val="28"/>
        </w:rPr>
        <w:t xml:space="preserve"> </w:t>
      </w:r>
      <w:r>
        <w:rPr>
          <w:spacing w:val="-2"/>
          <w:sz w:val="28"/>
        </w:rPr>
        <w:t>сообщества;</w:t>
      </w:r>
    </w:p>
    <w:p w:rsidR="00E21932" w:rsidRDefault="00144169" w:rsidP="000C0EF7">
      <w:pPr>
        <w:pStyle w:val="a6"/>
        <w:numPr>
          <w:ilvl w:val="4"/>
          <w:numId w:val="147"/>
        </w:numPr>
        <w:tabs>
          <w:tab w:val="left" w:pos="852"/>
        </w:tabs>
        <w:ind w:right="147"/>
        <w:rPr>
          <w:sz w:val="28"/>
        </w:rPr>
      </w:pPr>
      <w:r>
        <w:rPr>
          <w:sz w:val="28"/>
        </w:rPr>
        <w:t>повышение уровня своей компетентности через практическую деятельность, в том числе умение учиться у других людей;</w:t>
      </w:r>
    </w:p>
    <w:p w:rsidR="00E21932" w:rsidRDefault="00144169" w:rsidP="000C0EF7">
      <w:pPr>
        <w:pStyle w:val="a6"/>
        <w:numPr>
          <w:ilvl w:val="4"/>
          <w:numId w:val="147"/>
        </w:numPr>
        <w:tabs>
          <w:tab w:val="left" w:pos="852"/>
        </w:tabs>
        <w:ind w:right="137"/>
        <w:rPr>
          <w:sz w:val="28"/>
        </w:rPr>
      </w:pPr>
      <w:r>
        <w:rPr>
          <w:sz w:val="28"/>
        </w:rPr>
        <w:t>формирование умений продуктивной коммуникации со сверстниками,</w:t>
      </w:r>
      <w:r>
        <w:rPr>
          <w:spacing w:val="40"/>
          <w:sz w:val="28"/>
        </w:rPr>
        <w:t xml:space="preserve"> </w:t>
      </w:r>
      <w:r>
        <w:rPr>
          <w:sz w:val="28"/>
        </w:rPr>
        <w:t>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E21932" w:rsidRDefault="00144169" w:rsidP="000C0EF7">
      <w:pPr>
        <w:pStyle w:val="a6"/>
        <w:numPr>
          <w:ilvl w:val="4"/>
          <w:numId w:val="147"/>
        </w:numPr>
        <w:tabs>
          <w:tab w:val="left" w:pos="852"/>
        </w:tabs>
        <w:ind w:right="141"/>
        <w:rPr>
          <w:sz w:val="28"/>
        </w:rPr>
      </w:pPr>
      <w:r>
        <w:rPr>
          <w:sz w:val="28"/>
        </w:rPr>
        <w:t>способность осознавать стрессовую ситуацию, оценивать происходящие изменения и их последствия; формулировать и оценивать риски,</w:t>
      </w:r>
      <w:r>
        <w:rPr>
          <w:spacing w:val="40"/>
          <w:sz w:val="28"/>
        </w:rPr>
        <w:t xml:space="preserve"> </w:t>
      </w:r>
      <w:r>
        <w:rPr>
          <w:sz w:val="28"/>
        </w:rPr>
        <w:t>формировать опыт, уметь находить позитивное в произошедшей ситуации; быть готовым действовать в отсутствие гарантий успеха;</w:t>
      </w:r>
    </w:p>
    <w:p w:rsidR="00E21932" w:rsidRDefault="00144169" w:rsidP="000C0EF7">
      <w:pPr>
        <w:pStyle w:val="a6"/>
        <w:numPr>
          <w:ilvl w:val="4"/>
          <w:numId w:val="147"/>
        </w:numPr>
        <w:tabs>
          <w:tab w:val="left" w:pos="852"/>
        </w:tabs>
        <w:spacing w:before="1"/>
        <w:ind w:right="140"/>
        <w:rPr>
          <w:sz w:val="28"/>
        </w:rPr>
      </w:pPr>
      <w:r>
        <w:rPr>
          <w:sz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E21932" w:rsidRDefault="00144169" w:rsidP="000C0EF7">
      <w:pPr>
        <w:pStyle w:val="a6"/>
        <w:numPr>
          <w:ilvl w:val="4"/>
          <w:numId w:val="147"/>
        </w:numPr>
        <w:tabs>
          <w:tab w:val="left" w:pos="852"/>
        </w:tabs>
        <w:ind w:right="144"/>
        <w:rPr>
          <w:sz w:val="28"/>
        </w:rPr>
      </w:pPr>
      <w:r>
        <w:rPr>
          <w:sz w:val="28"/>
        </w:rPr>
        <w:t>способность к саморазвитию и личностному самоопределению, умение ставить достижимые цели и строить реальные жизненные планы.</w:t>
      </w:r>
    </w:p>
    <w:p w:rsidR="00E21932" w:rsidRDefault="00144169">
      <w:pPr>
        <w:pStyle w:val="a3"/>
        <w:ind w:left="143" w:right="137" w:firstLine="708"/>
      </w:pPr>
      <w:r>
        <w:t xml:space="preserve">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w:t>
      </w:r>
      <w:r>
        <w:rPr>
          <w:b/>
        </w:rPr>
        <w:t>сформированность социальных (жизненных) компетенций</w:t>
      </w:r>
      <w:r>
        <w:t>, необходимых для решения практико-ориентированных задач и обеспечивающих становление социальных отношений обучающихся с ЗПР в различных средах, в том числе:</w:t>
      </w:r>
    </w:p>
    <w:p w:rsidR="00E21932" w:rsidRDefault="00144169" w:rsidP="000C0EF7">
      <w:pPr>
        <w:pStyle w:val="a6"/>
        <w:numPr>
          <w:ilvl w:val="4"/>
          <w:numId w:val="147"/>
        </w:numPr>
        <w:tabs>
          <w:tab w:val="left" w:pos="852"/>
        </w:tabs>
        <w:ind w:right="146"/>
        <w:rPr>
          <w:sz w:val="28"/>
        </w:rPr>
      </w:pPr>
      <w:r>
        <w:rPr>
          <w:i/>
          <w:sz w:val="28"/>
        </w:rPr>
        <w:t>Развитие адекватных представлений о собственных возможностях, о насущно необходимом жизнеобеспечении</w:t>
      </w:r>
      <w:r>
        <w:rPr>
          <w:b/>
          <w:i/>
          <w:sz w:val="28"/>
        </w:rPr>
        <w:t xml:space="preserve">, </w:t>
      </w:r>
      <w:r>
        <w:rPr>
          <w:sz w:val="28"/>
        </w:rPr>
        <w:t>проявляющееся:</w:t>
      </w:r>
    </w:p>
    <w:p w:rsidR="00E21932" w:rsidRDefault="00144169" w:rsidP="000C0EF7">
      <w:pPr>
        <w:pStyle w:val="a6"/>
        <w:numPr>
          <w:ilvl w:val="0"/>
          <w:numId w:val="146"/>
        </w:numPr>
        <w:tabs>
          <w:tab w:val="left" w:pos="571"/>
        </w:tabs>
        <w:ind w:right="142"/>
        <w:rPr>
          <w:sz w:val="28"/>
        </w:rPr>
      </w:pPr>
      <w:r>
        <w:rPr>
          <w:sz w:val="28"/>
        </w:rPr>
        <w:t>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w:t>
      </w:r>
    </w:p>
    <w:p w:rsidR="00E21932" w:rsidRDefault="00144169" w:rsidP="000C0EF7">
      <w:pPr>
        <w:pStyle w:val="a6"/>
        <w:numPr>
          <w:ilvl w:val="0"/>
          <w:numId w:val="146"/>
        </w:numPr>
        <w:tabs>
          <w:tab w:val="left" w:pos="571"/>
        </w:tabs>
        <w:ind w:right="144"/>
        <w:rPr>
          <w:sz w:val="28"/>
        </w:rPr>
      </w:pPr>
      <w:r>
        <w:rPr>
          <w:sz w:val="28"/>
        </w:rPr>
        <w:t>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w:t>
      </w:r>
    </w:p>
    <w:p w:rsidR="00E21932" w:rsidRDefault="00144169" w:rsidP="000C0EF7">
      <w:pPr>
        <w:pStyle w:val="a6"/>
        <w:numPr>
          <w:ilvl w:val="0"/>
          <w:numId w:val="146"/>
        </w:numPr>
        <w:tabs>
          <w:tab w:val="left" w:pos="571"/>
        </w:tabs>
        <w:ind w:right="144"/>
        <w:rPr>
          <w:sz w:val="28"/>
        </w:rPr>
      </w:pPr>
      <w:r>
        <w:rPr>
          <w:sz w:val="28"/>
        </w:rPr>
        <w:t>в умении находить, отбирать и использовать нужную информацию в соответствии с контекстом жизненной ситуации;</w:t>
      </w:r>
    </w:p>
    <w:p w:rsidR="00E21932" w:rsidRDefault="00144169" w:rsidP="000C0EF7">
      <w:pPr>
        <w:pStyle w:val="a6"/>
        <w:numPr>
          <w:ilvl w:val="0"/>
          <w:numId w:val="146"/>
        </w:numPr>
        <w:tabs>
          <w:tab w:val="left" w:pos="571"/>
        </w:tabs>
        <w:ind w:right="147"/>
        <w:rPr>
          <w:sz w:val="28"/>
        </w:rPr>
      </w:pPr>
      <w:r>
        <w:rPr>
          <w:sz w:val="28"/>
        </w:rPr>
        <w:t>в умении связаться удобным способом и запросить помощь, корректно и точно сформулировав возникшую проблему;</w:t>
      </w:r>
    </w:p>
    <w:p w:rsidR="00E21932" w:rsidRDefault="00144169" w:rsidP="000C0EF7">
      <w:pPr>
        <w:pStyle w:val="a6"/>
        <w:numPr>
          <w:ilvl w:val="0"/>
          <w:numId w:val="146"/>
        </w:numPr>
        <w:tabs>
          <w:tab w:val="left" w:pos="570"/>
        </w:tabs>
        <w:spacing w:line="342" w:lineRule="exact"/>
        <w:ind w:left="570" w:hanging="360"/>
        <w:rPr>
          <w:sz w:val="28"/>
        </w:rPr>
      </w:pPr>
      <w:r>
        <w:rPr>
          <w:sz w:val="28"/>
        </w:rPr>
        <w:t>в</w:t>
      </w:r>
      <w:r>
        <w:rPr>
          <w:spacing w:val="-7"/>
          <w:sz w:val="28"/>
        </w:rPr>
        <w:t xml:space="preserve"> </w:t>
      </w:r>
      <w:r>
        <w:rPr>
          <w:sz w:val="28"/>
        </w:rPr>
        <w:t>умении</w:t>
      </w:r>
      <w:r>
        <w:rPr>
          <w:spacing w:val="-9"/>
          <w:sz w:val="28"/>
        </w:rPr>
        <w:t xml:space="preserve"> </w:t>
      </w:r>
      <w:r>
        <w:rPr>
          <w:sz w:val="28"/>
        </w:rPr>
        <w:t>оценивать</w:t>
      </w:r>
      <w:r>
        <w:rPr>
          <w:spacing w:val="-10"/>
          <w:sz w:val="28"/>
        </w:rPr>
        <w:t xml:space="preserve"> </w:t>
      </w:r>
      <w:r>
        <w:rPr>
          <w:sz w:val="28"/>
        </w:rPr>
        <w:t>собственные</w:t>
      </w:r>
      <w:r>
        <w:rPr>
          <w:spacing w:val="-6"/>
          <w:sz w:val="28"/>
        </w:rPr>
        <w:t xml:space="preserve"> </w:t>
      </w:r>
      <w:r>
        <w:rPr>
          <w:sz w:val="28"/>
        </w:rPr>
        <w:t>возможности,</w:t>
      </w:r>
      <w:r>
        <w:rPr>
          <w:spacing w:val="-6"/>
          <w:sz w:val="28"/>
        </w:rPr>
        <w:t xml:space="preserve"> </w:t>
      </w:r>
      <w:r>
        <w:rPr>
          <w:sz w:val="28"/>
        </w:rPr>
        <w:t>склонности</w:t>
      </w:r>
      <w:r>
        <w:rPr>
          <w:spacing w:val="-8"/>
          <w:sz w:val="28"/>
        </w:rPr>
        <w:t xml:space="preserve"> </w:t>
      </w:r>
      <w:r>
        <w:rPr>
          <w:sz w:val="28"/>
        </w:rPr>
        <w:t>и</w:t>
      </w:r>
      <w:r>
        <w:rPr>
          <w:spacing w:val="-5"/>
          <w:sz w:val="28"/>
        </w:rPr>
        <w:t xml:space="preserve"> </w:t>
      </w:r>
      <w:r>
        <w:rPr>
          <w:spacing w:val="-2"/>
          <w:sz w:val="28"/>
        </w:rPr>
        <w:t>интересы.</w:t>
      </w:r>
    </w:p>
    <w:p w:rsidR="00E21932" w:rsidRDefault="00144169" w:rsidP="000C0EF7">
      <w:pPr>
        <w:pStyle w:val="a6"/>
        <w:numPr>
          <w:ilvl w:val="1"/>
          <w:numId w:val="146"/>
        </w:numPr>
        <w:tabs>
          <w:tab w:val="left" w:pos="852"/>
        </w:tabs>
        <w:ind w:right="142"/>
        <w:rPr>
          <w:sz w:val="28"/>
        </w:rPr>
      </w:pPr>
      <w:r>
        <w:rPr>
          <w:i/>
          <w:sz w:val="28"/>
        </w:rPr>
        <w:t xml:space="preserve">Овладение социально-бытовыми умениями, используемыми в повседневной жизни, </w:t>
      </w:r>
      <w:r>
        <w:rPr>
          <w:sz w:val="28"/>
        </w:rPr>
        <w:t>проявляющееся:</w:t>
      </w:r>
    </w:p>
    <w:p w:rsidR="00E21932" w:rsidRDefault="00144169" w:rsidP="000C0EF7">
      <w:pPr>
        <w:pStyle w:val="a6"/>
        <w:numPr>
          <w:ilvl w:val="0"/>
          <w:numId w:val="146"/>
        </w:numPr>
        <w:tabs>
          <w:tab w:val="left" w:pos="571"/>
        </w:tabs>
        <w:ind w:right="147"/>
        <w:rPr>
          <w:sz w:val="28"/>
        </w:rPr>
      </w:pPr>
      <w:r>
        <w:rPr>
          <w:sz w:val="28"/>
        </w:rPr>
        <w:t>в готовности брать на себя инициативу в повседневных бытовых делах и нести ответственность за результат своей работы;</w:t>
      </w:r>
    </w:p>
    <w:p w:rsidR="00E21932" w:rsidRDefault="00144169" w:rsidP="000C0EF7">
      <w:pPr>
        <w:pStyle w:val="a6"/>
        <w:numPr>
          <w:ilvl w:val="0"/>
          <w:numId w:val="146"/>
        </w:numPr>
        <w:tabs>
          <w:tab w:val="left" w:pos="571"/>
        </w:tabs>
        <w:ind w:right="143"/>
        <w:rPr>
          <w:sz w:val="28"/>
        </w:rPr>
      </w:pPr>
      <w:r>
        <w:rPr>
          <w:sz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E21932" w:rsidRDefault="00E21932">
      <w:pPr>
        <w:pStyle w:val="a6"/>
        <w:rPr>
          <w:sz w:val="28"/>
        </w:rPr>
        <w:sectPr w:rsidR="00E21932">
          <w:pgSz w:w="11910" w:h="16840"/>
          <w:pgMar w:top="760" w:right="708" w:bottom="1200" w:left="850" w:header="0" w:footer="938" w:gutter="0"/>
          <w:cols w:space="720"/>
        </w:sectPr>
      </w:pPr>
    </w:p>
    <w:p w:rsidR="00E21932" w:rsidRDefault="00144169" w:rsidP="000C0EF7">
      <w:pPr>
        <w:pStyle w:val="a6"/>
        <w:numPr>
          <w:ilvl w:val="0"/>
          <w:numId w:val="146"/>
        </w:numPr>
        <w:tabs>
          <w:tab w:val="left" w:pos="571"/>
        </w:tabs>
        <w:spacing w:before="85"/>
        <w:ind w:right="136"/>
        <w:rPr>
          <w:sz w:val="28"/>
        </w:rPr>
      </w:pPr>
      <w:r>
        <w:rPr>
          <w:sz w:val="28"/>
        </w:rPr>
        <w:lastRenderedPageBreak/>
        <w:t>в умении ориентироваться в требованиях и правилах проведения промежуточной и итоговой аттестации;</w:t>
      </w:r>
    </w:p>
    <w:p w:rsidR="00E21932" w:rsidRDefault="00144169" w:rsidP="000C0EF7">
      <w:pPr>
        <w:pStyle w:val="a6"/>
        <w:numPr>
          <w:ilvl w:val="0"/>
          <w:numId w:val="146"/>
        </w:numPr>
        <w:tabs>
          <w:tab w:val="left" w:pos="570"/>
        </w:tabs>
        <w:spacing w:line="340" w:lineRule="exact"/>
        <w:ind w:left="570" w:hanging="360"/>
        <w:rPr>
          <w:sz w:val="28"/>
        </w:rPr>
      </w:pPr>
      <w:r>
        <w:rPr>
          <w:sz w:val="28"/>
        </w:rPr>
        <w:t>в</w:t>
      </w:r>
      <w:r>
        <w:rPr>
          <w:spacing w:val="-8"/>
          <w:sz w:val="28"/>
        </w:rPr>
        <w:t xml:space="preserve"> </w:t>
      </w:r>
      <w:r>
        <w:rPr>
          <w:sz w:val="28"/>
        </w:rPr>
        <w:t>применении</w:t>
      </w:r>
      <w:r>
        <w:rPr>
          <w:spacing w:val="-5"/>
          <w:sz w:val="28"/>
        </w:rPr>
        <w:t xml:space="preserve"> </w:t>
      </w:r>
      <w:r>
        <w:rPr>
          <w:sz w:val="28"/>
        </w:rPr>
        <w:t>в</w:t>
      </w:r>
      <w:r>
        <w:rPr>
          <w:spacing w:val="-5"/>
          <w:sz w:val="28"/>
        </w:rPr>
        <w:t xml:space="preserve"> </w:t>
      </w:r>
      <w:r>
        <w:rPr>
          <w:sz w:val="28"/>
        </w:rPr>
        <w:t>повседневной</w:t>
      </w:r>
      <w:r>
        <w:rPr>
          <w:spacing w:val="-5"/>
          <w:sz w:val="28"/>
        </w:rPr>
        <w:t xml:space="preserve"> </w:t>
      </w:r>
      <w:r>
        <w:rPr>
          <w:sz w:val="28"/>
        </w:rPr>
        <w:t>жизни</w:t>
      </w:r>
      <w:r>
        <w:rPr>
          <w:spacing w:val="-7"/>
          <w:sz w:val="28"/>
        </w:rPr>
        <w:t xml:space="preserve"> </w:t>
      </w:r>
      <w:r>
        <w:rPr>
          <w:sz w:val="28"/>
        </w:rPr>
        <w:t>правил</w:t>
      </w:r>
      <w:r>
        <w:rPr>
          <w:spacing w:val="-6"/>
          <w:sz w:val="28"/>
        </w:rPr>
        <w:t xml:space="preserve"> </w:t>
      </w:r>
      <w:r>
        <w:rPr>
          <w:sz w:val="28"/>
        </w:rPr>
        <w:t>личной</w:t>
      </w:r>
      <w:r>
        <w:rPr>
          <w:spacing w:val="-4"/>
          <w:sz w:val="28"/>
        </w:rPr>
        <w:t xml:space="preserve"> </w:t>
      </w:r>
      <w:r>
        <w:rPr>
          <w:spacing w:val="-2"/>
          <w:sz w:val="28"/>
        </w:rPr>
        <w:t>безопасности.</w:t>
      </w:r>
    </w:p>
    <w:p w:rsidR="00E21932" w:rsidRDefault="00144169" w:rsidP="000C0EF7">
      <w:pPr>
        <w:pStyle w:val="a6"/>
        <w:numPr>
          <w:ilvl w:val="1"/>
          <w:numId w:val="146"/>
        </w:numPr>
        <w:tabs>
          <w:tab w:val="left" w:pos="852"/>
        </w:tabs>
        <w:spacing w:before="2"/>
        <w:ind w:right="147"/>
        <w:rPr>
          <w:sz w:val="28"/>
        </w:rPr>
      </w:pPr>
      <w:r>
        <w:rPr>
          <w:i/>
          <w:sz w:val="28"/>
        </w:rPr>
        <w:t xml:space="preserve">Овладение навыками коммуникации и принятыми ритуалами социального взаимодействия, </w:t>
      </w:r>
      <w:r>
        <w:rPr>
          <w:sz w:val="28"/>
        </w:rPr>
        <w:t>проявляющееся:</w:t>
      </w:r>
    </w:p>
    <w:p w:rsidR="00E21932" w:rsidRDefault="00144169" w:rsidP="000C0EF7">
      <w:pPr>
        <w:pStyle w:val="a6"/>
        <w:numPr>
          <w:ilvl w:val="0"/>
          <w:numId w:val="146"/>
        </w:numPr>
        <w:tabs>
          <w:tab w:val="left" w:pos="571"/>
        </w:tabs>
        <w:ind w:right="137"/>
        <w:rPr>
          <w:sz w:val="28"/>
        </w:rPr>
      </w:pPr>
      <w:r>
        <w:rPr>
          <w:sz w:val="28"/>
        </w:rPr>
        <w:t>в обогащении опыта коммуникации подростка, расширении коммуникативного репертуара и гибкости общения в соответствии с контекстом социально- коммуникативной ситуации;</w:t>
      </w:r>
    </w:p>
    <w:p w:rsidR="00E21932" w:rsidRDefault="00144169" w:rsidP="000C0EF7">
      <w:pPr>
        <w:pStyle w:val="a6"/>
        <w:numPr>
          <w:ilvl w:val="0"/>
          <w:numId w:val="146"/>
        </w:numPr>
        <w:tabs>
          <w:tab w:val="left" w:pos="570"/>
        </w:tabs>
        <w:spacing w:line="341" w:lineRule="exact"/>
        <w:ind w:left="570" w:hanging="360"/>
        <w:rPr>
          <w:sz w:val="28"/>
        </w:rPr>
      </w:pPr>
      <w:r>
        <w:rPr>
          <w:sz w:val="28"/>
        </w:rPr>
        <w:t>в</w:t>
      </w:r>
      <w:r>
        <w:rPr>
          <w:spacing w:val="-7"/>
          <w:sz w:val="28"/>
        </w:rPr>
        <w:t xml:space="preserve"> </w:t>
      </w:r>
      <w:r>
        <w:rPr>
          <w:sz w:val="28"/>
        </w:rPr>
        <w:t>умении</w:t>
      </w:r>
      <w:r>
        <w:rPr>
          <w:spacing w:val="-9"/>
          <w:sz w:val="28"/>
        </w:rPr>
        <w:t xml:space="preserve"> </w:t>
      </w:r>
      <w:r>
        <w:rPr>
          <w:sz w:val="28"/>
        </w:rPr>
        <w:t>использовать</w:t>
      </w:r>
      <w:r>
        <w:rPr>
          <w:spacing w:val="-7"/>
          <w:sz w:val="28"/>
        </w:rPr>
        <w:t xml:space="preserve"> </w:t>
      </w:r>
      <w:r>
        <w:rPr>
          <w:sz w:val="28"/>
        </w:rPr>
        <w:t>коммуникацию</w:t>
      </w:r>
      <w:r>
        <w:rPr>
          <w:spacing w:val="-6"/>
          <w:sz w:val="28"/>
        </w:rPr>
        <w:t xml:space="preserve"> </w:t>
      </w:r>
      <w:r>
        <w:rPr>
          <w:sz w:val="28"/>
        </w:rPr>
        <w:t>как</w:t>
      </w:r>
      <w:r>
        <w:rPr>
          <w:spacing w:val="-6"/>
          <w:sz w:val="28"/>
        </w:rPr>
        <w:t xml:space="preserve"> </w:t>
      </w:r>
      <w:r>
        <w:rPr>
          <w:sz w:val="28"/>
        </w:rPr>
        <w:t>средство</w:t>
      </w:r>
      <w:r>
        <w:rPr>
          <w:spacing w:val="-9"/>
          <w:sz w:val="28"/>
        </w:rPr>
        <w:t xml:space="preserve"> </w:t>
      </w:r>
      <w:r>
        <w:rPr>
          <w:sz w:val="28"/>
        </w:rPr>
        <w:t>достижения</w:t>
      </w:r>
      <w:r>
        <w:rPr>
          <w:spacing w:val="-5"/>
          <w:sz w:val="28"/>
        </w:rPr>
        <w:t xml:space="preserve"> </w:t>
      </w:r>
      <w:r>
        <w:rPr>
          <w:spacing w:val="-2"/>
          <w:sz w:val="28"/>
        </w:rPr>
        <w:t>цели;</w:t>
      </w:r>
    </w:p>
    <w:p w:rsidR="00E21932" w:rsidRDefault="00144169" w:rsidP="000C0EF7">
      <w:pPr>
        <w:pStyle w:val="a6"/>
        <w:numPr>
          <w:ilvl w:val="0"/>
          <w:numId w:val="146"/>
        </w:numPr>
        <w:tabs>
          <w:tab w:val="left" w:pos="570"/>
        </w:tabs>
        <w:spacing w:line="342" w:lineRule="exact"/>
        <w:ind w:left="570" w:hanging="360"/>
        <w:rPr>
          <w:sz w:val="28"/>
        </w:rPr>
      </w:pPr>
      <w:r>
        <w:rPr>
          <w:sz w:val="28"/>
        </w:rPr>
        <w:t>в</w:t>
      </w:r>
      <w:r>
        <w:rPr>
          <w:spacing w:val="-7"/>
          <w:sz w:val="28"/>
        </w:rPr>
        <w:t xml:space="preserve"> </w:t>
      </w:r>
      <w:r>
        <w:rPr>
          <w:sz w:val="28"/>
        </w:rPr>
        <w:t>умении</w:t>
      </w:r>
      <w:r>
        <w:rPr>
          <w:spacing w:val="-9"/>
          <w:sz w:val="28"/>
        </w:rPr>
        <w:t xml:space="preserve"> </w:t>
      </w:r>
      <w:r>
        <w:rPr>
          <w:sz w:val="28"/>
        </w:rPr>
        <w:t>критически</w:t>
      </w:r>
      <w:r>
        <w:rPr>
          <w:spacing w:val="-6"/>
          <w:sz w:val="28"/>
        </w:rPr>
        <w:t xml:space="preserve"> </w:t>
      </w:r>
      <w:r>
        <w:rPr>
          <w:sz w:val="28"/>
        </w:rPr>
        <w:t>оценивать</w:t>
      </w:r>
      <w:r>
        <w:rPr>
          <w:spacing w:val="-7"/>
          <w:sz w:val="28"/>
        </w:rPr>
        <w:t xml:space="preserve"> </w:t>
      </w:r>
      <w:r>
        <w:rPr>
          <w:sz w:val="28"/>
        </w:rPr>
        <w:t>полученную</w:t>
      </w:r>
      <w:r>
        <w:rPr>
          <w:spacing w:val="-7"/>
          <w:sz w:val="28"/>
        </w:rPr>
        <w:t xml:space="preserve"> </w:t>
      </w:r>
      <w:r>
        <w:rPr>
          <w:sz w:val="28"/>
        </w:rPr>
        <w:t>от</w:t>
      </w:r>
      <w:r>
        <w:rPr>
          <w:spacing w:val="-6"/>
          <w:sz w:val="28"/>
        </w:rPr>
        <w:t xml:space="preserve"> </w:t>
      </w:r>
      <w:r>
        <w:rPr>
          <w:sz w:val="28"/>
        </w:rPr>
        <w:t>собеседника</w:t>
      </w:r>
      <w:r>
        <w:rPr>
          <w:spacing w:val="-5"/>
          <w:sz w:val="28"/>
        </w:rPr>
        <w:t xml:space="preserve"> </w:t>
      </w:r>
      <w:r>
        <w:rPr>
          <w:spacing w:val="-2"/>
          <w:sz w:val="28"/>
        </w:rPr>
        <w:t>информацию;</w:t>
      </w:r>
    </w:p>
    <w:p w:rsidR="00E21932" w:rsidRDefault="00144169" w:rsidP="000C0EF7">
      <w:pPr>
        <w:pStyle w:val="a6"/>
        <w:numPr>
          <w:ilvl w:val="0"/>
          <w:numId w:val="146"/>
        </w:numPr>
        <w:tabs>
          <w:tab w:val="left" w:pos="570"/>
        </w:tabs>
        <w:ind w:left="570" w:hanging="360"/>
        <w:rPr>
          <w:sz w:val="28"/>
        </w:rPr>
      </w:pPr>
      <w:r>
        <w:rPr>
          <w:sz w:val="28"/>
        </w:rPr>
        <w:t>в</w:t>
      </w:r>
      <w:r>
        <w:rPr>
          <w:spacing w:val="-9"/>
          <w:sz w:val="28"/>
        </w:rPr>
        <w:t xml:space="preserve"> </w:t>
      </w:r>
      <w:r>
        <w:rPr>
          <w:sz w:val="28"/>
        </w:rPr>
        <w:t>освоении</w:t>
      </w:r>
      <w:r>
        <w:rPr>
          <w:spacing w:val="-6"/>
          <w:sz w:val="28"/>
        </w:rPr>
        <w:t xml:space="preserve"> </w:t>
      </w:r>
      <w:r>
        <w:rPr>
          <w:sz w:val="28"/>
        </w:rPr>
        <w:t>культурных</w:t>
      </w:r>
      <w:r>
        <w:rPr>
          <w:spacing w:val="-5"/>
          <w:sz w:val="28"/>
        </w:rPr>
        <w:t xml:space="preserve"> </w:t>
      </w:r>
      <w:r>
        <w:rPr>
          <w:sz w:val="28"/>
        </w:rPr>
        <w:t>форм</w:t>
      </w:r>
      <w:r>
        <w:rPr>
          <w:spacing w:val="-6"/>
          <w:sz w:val="28"/>
        </w:rPr>
        <w:t xml:space="preserve"> </w:t>
      </w:r>
      <w:r>
        <w:rPr>
          <w:sz w:val="28"/>
        </w:rPr>
        <w:t>выражения</w:t>
      </w:r>
      <w:r>
        <w:rPr>
          <w:spacing w:val="-5"/>
          <w:sz w:val="28"/>
        </w:rPr>
        <w:t xml:space="preserve"> </w:t>
      </w:r>
      <w:r>
        <w:rPr>
          <w:sz w:val="28"/>
        </w:rPr>
        <w:t>своих</w:t>
      </w:r>
      <w:r>
        <w:rPr>
          <w:spacing w:val="-5"/>
          <w:sz w:val="28"/>
        </w:rPr>
        <w:t xml:space="preserve"> </w:t>
      </w:r>
      <w:r>
        <w:rPr>
          <w:sz w:val="28"/>
        </w:rPr>
        <w:t>чувств,</w:t>
      </w:r>
      <w:r>
        <w:rPr>
          <w:spacing w:val="-7"/>
          <w:sz w:val="28"/>
        </w:rPr>
        <w:t xml:space="preserve"> </w:t>
      </w:r>
      <w:r>
        <w:rPr>
          <w:sz w:val="28"/>
        </w:rPr>
        <w:t>мыслей,</w:t>
      </w:r>
      <w:r>
        <w:rPr>
          <w:spacing w:val="-6"/>
          <w:sz w:val="28"/>
        </w:rPr>
        <w:t xml:space="preserve"> </w:t>
      </w:r>
      <w:r>
        <w:rPr>
          <w:spacing w:val="-2"/>
          <w:sz w:val="28"/>
        </w:rPr>
        <w:t>потребностей;</w:t>
      </w:r>
    </w:p>
    <w:p w:rsidR="00E21932" w:rsidRDefault="00144169" w:rsidP="000C0EF7">
      <w:pPr>
        <w:pStyle w:val="a6"/>
        <w:numPr>
          <w:ilvl w:val="0"/>
          <w:numId w:val="146"/>
        </w:numPr>
        <w:tabs>
          <w:tab w:val="left" w:pos="571"/>
        </w:tabs>
        <w:ind w:right="145"/>
        <w:rPr>
          <w:sz w:val="28"/>
        </w:rPr>
      </w:pPr>
      <w:r>
        <w:rPr>
          <w:sz w:val="28"/>
        </w:rPr>
        <w:t>в умении передать свои впечатления, соображения, умозаключения так, чтобы быть понятым другим человеком.</w:t>
      </w:r>
    </w:p>
    <w:p w:rsidR="00E21932" w:rsidRDefault="00144169" w:rsidP="000C0EF7">
      <w:pPr>
        <w:pStyle w:val="a6"/>
        <w:numPr>
          <w:ilvl w:val="1"/>
          <w:numId w:val="146"/>
        </w:numPr>
        <w:tabs>
          <w:tab w:val="left" w:pos="852"/>
        </w:tabs>
        <w:ind w:right="144"/>
        <w:rPr>
          <w:sz w:val="28"/>
        </w:rPr>
      </w:pPr>
      <w:r>
        <w:rPr>
          <w:i/>
          <w:sz w:val="28"/>
        </w:rPr>
        <w:t xml:space="preserve">Развитие способности к осмыслению и дифференциации картины мира, ее пространственно-временной организации, </w:t>
      </w:r>
      <w:r>
        <w:rPr>
          <w:sz w:val="28"/>
        </w:rPr>
        <w:t>проявляющейся:</w:t>
      </w:r>
    </w:p>
    <w:p w:rsidR="00E21932" w:rsidRDefault="00144169" w:rsidP="000C0EF7">
      <w:pPr>
        <w:pStyle w:val="a6"/>
        <w:numPr>
          <w:ilvl w:val="0"/>
          <w:numId w:val="146"/>
        </w:numPr>
        <w:tabs>
          <w:tab w:val="left" w:pos="571"/>
        </w:tabs>
        <w:ind w:right="146"/>
        <w:rPr>
          <w:sz w:val="28"/>
        </w:rPr>
      </w:pPr>
      <w:r>
        <w:rPr>
          <w:sz w:val="28"/>
        </w:rPr>
        <w:t>в углублении представлений о целостной и подробной картине мира, упорядоченной в пространстве и времени, адекватной возрасту обучающегося;</w:t>
      </w:r>
    </w:p>
    <w:p w:rsidR="00E21932" w:rsidRDefault="00144169" w:rsidP="000C0EF7">
      <w:pPr>
        <w:pStyle w:val="a6"/>
        <w:numPr>
          <w:ilvl w:val="0"/>
          <w:numId w:val="146"/>
        </w:numPr>
        <w:tabs>
          <w:tab w:val="left" w:pos="571"/>
        </w:tabs>
        <w:ind w:right="145"/>
        <w:rPr>
          <w:sz w:val="28"/>
        </w:rPr>
      </w:pPr>
      <w:r>
        <w:rPr>
          <w:sz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w:t>
      </w:r>
      <w:r>
        <w:rPr>
          <w:spacing w:val="-2"/>
          <w:sz w:val="28"/>
        </w:rPr>
        <w:t>достижения;</w:t>
      </w:r>
    </w:p>
    <w:p w:rsidR="00E21932" w:rsidRDefault="00144169" w:rsidP="000C0EF7">
      <w:pPr>
        <w:pStyle w:val="a6"/>
        <w:numPr>
          <w:ilvl w:val="0"/>
          <w:numId w:val="146"/>
        </w:numPr>
        <w:tabs>
          <w:tab w:val="left" w:pos="571"/>
        </w:tabs>
        <w:ind w:right="149"/>
        <w:rPr>
          <w:sz w:val="28"/>
        </w:rPr>
      </w:pPr>
      <w:r>
        <w:rPr>
          <w:sz w:val="28"/>
        </w:rPr>
        <w:t>в умении принимать и включать в свой личный опыт жизненный опыт других людей, исключая асоциальные проявления;</w:t>
      </w:r>
    </w:p>
    <w:p w:rsidR="00E21932" w:rsidRDefault="00144169" w:rsidP="000C0EF7">
      <w:pPr>
        <w:pStyle w:val="a6"/>
        <w:numPr>
          <w:ilvl w:val="0"/>
          <w:numId w:val="146"/>
        </w:numPr>
        <w:tabs>
          <w:tab w:val="left" w:pos="571"/>
        </w:tabs>
        <w:ind w:right="145"/>
        <w:rPr>
          <w:sz w:val="28"/>
        </w:rPr>
      </w:pPr>
      <w:r>
        <w:rPr>
          <w:sz w:val="28"/>
        </w:rPr>
        <w:t>в адекватности поведения обучающегося с точки зрения опасности или безопасности для себя или для окружающих;</w:t>
      </w:r>
    </w:p>
    <w:p w:rsidR="00E21932" w:rsidRDefault="00144169" w:rsidP="000C0EF7">
      <w:pPr>
        <w:pStyle w:val="a6"/>
        <w:numPr>
          <w:ilvl w:val="0"/>
          <w:numId w:val="146"/>
        </w:numPr>
        <w:tabs>
          <w:tab w:val="left" w:pos="570"/>
        </w:tabs>
        <w:spacing w:line="340" w:lineRule="exact"/>
        <w:ind w:left="570" w:hanging="360"/>
        <w:rPr>
          <w:sz w:val="28"/>
        </w:rPr>
      </w:pPr>
      <w:r>
        <w:rPr>
          <w:sz w:val="28"/>
        </w:rPr>
        <w:t>в</w:t>
      </w:r>
      <w:r>
        <w:rPr>
          <w:spacing w:val="-8"/>
          <w:sz w:val="28"/>
        </w:rPr>
        <w:t xml:space="preserve"> </w:t>
      </w:r>
      <w:r>
        <w:rPr>
          <w:sz w:val="28"/>
        </w:rPr>
        <w:t>овладении</w:t>
      </w:r>
      <w:r>
        <w:rPr>
          <w:spacing w:val="-5"/>
          <w:sz w:val="28"/>
        </w:rPr>
        <w:t xml:space="preserve"> </w:t>
      </w:r>
      <w:r>
        <w:rPr>
          <w:sz w:val="28"/>
        </w:rPr>
        <w:t>основами</w:t>
      </w:r>
      <w:r>
        <w:rPr>
          <w:spacing w:val="-5"/>
          <w:sz w:val="28"/>
        </w:rPr>
        <w:t xml:space="preserve"> </w:t>
      </w:r>
      <w:r>
        <w:rPr>
          <w:sz w:val="28"/>
        </w:rPr>
        <w:t>финансовой</w:t>
      </w:r>
      <w:r>
        <w:rPr>
          <w:spacing w:val="-5"/>
          <w:sz w:val="28"/>
        </w:rPr>
        <w:t xml:space="preserve"> </w:t>
      </w:r>
      <w:r>
        <w:rPr>
          <w:sz w:val="28"/>
        </w:rPr>
        <w:t>и</w:t>
      </w:r>
      <w:r>
        <w:rPr>
          <w:spacing w:val="-8"/>
          <w:sz w:val="28"/>
        </w:rPr>
        <w:t xml:space="preserve"> </w:t>
      </w:r>
      <w:r>
        <w:rPr>
          <w:sz w:val="28"/>
        </w:rPr>
        <w:t>правовой</w:t>
      </w:r>
      <w:r>
        <w:rPr>
          <w:spacing w:val="-4"/>
          <w:sz w:val="28"/>
        </w:rPr>
        <w:t xml:space="preserve"> </w:t>
      </w:r>
      <w:r>
        <w:rPr>
          <w:spacing w:val="-2"/>
          <w:sz w:val="28"/>
        </w:rPr>
        <w:t>грамотности.</w:t>
      </w:r>
    </w:p>
    <w:p w:rsidR="00E21932" w:rsidRDefault="00144169" w:rsidP="000C0EF7">
      <w:pPr>
        <w:pStyle w:val="a6"/>
        <w:numPr>
          <w:ilvl w:val="1"/>
          <w:numId w:val="146"/>
        </w:numPr>
        <w:tabs>
          <w:tab w:val="left" w:pos="852"/>
        </w:tabs>
        <w:ind w:right="136"/>
        <w:rPr>
          <w:sz w:val="28"/>
        </w:rPr>
      </w:pPr>
      <w:r>
        <w:rPr>
          <w:i/>
          <w:sz w:val="28"/>
        </w:rPr>
        <w:t>Развитие способности к осмыслению социального окружения, своего места</w:t>
      </w:r>
      <w:r>
        <w:rPr>
          <w:i/>
          <w:spacing w:val="40"/>
          <w:sz w:val="28"/>
        </w:rPr>
        <w:t xml:space="preserve"> </w:t>
      </w:r>
      <w:r>
        <w:rPr>
          <w:i/>
          <w:sz w:val="28"/>
        </w:rPr>
        <w:t>в нем, принятие соответствующих возрасту ценностей и социальных ролей</w:t>
      </w:r>
      <w:r>
        <w:rPr>
          <w:sz w:val="28"/>
        </w:rPr>
        <w:t xml:space="preserve">, </w:t>
      </w:r>
      <w:r>
        <w:rPr>
          <w:spacing w:val="-2"/>
          <w:sz w:val="28"/>
        </w:rPr>
        <w:t>проявляющейся:</w:t>
      </w:r>
    </w:p>
    <w:p w:rsidR="00E21932" w:rsidRDefault="00144169" w:rsidP="000C0EF7">
      <w:pPr>
        <w:pStyle w:val="a6"/>
        <w:numPr>
          <w:ilvl w:val="0"/>
          <w:numId w:val="146"/>
        </w:numPr>
        <w:tabs>
          <w:tab w:val="left" w:pos="571"/>
        </w:tabs>
        <w:ind w:right="148"/>
        <w:rPr>
          <w:sz w:val="28"/>
        </w:rPr>
      </w:pPr>
      <w:r>
        <w:rPr>
          <w:sz w:val="28"/>
        </w:rPr>
        <w:t>в умении регулировать свое поведение и эмоциональные реакции в разных социальных ситуациях с людьми разного статуса;</w:t>
      </w:r>
    </w:p>
    <w:p w:rsidR="00E21932" w:rsidRDefault="00144169" w:rsidP="000C0EF7">
      <w:pPr>
        <w:pStyle w:val="a6"/>
        <w:numPr>
          <w:ilvl w:val="0"/>
          <w:numId w:val="146"/>
        </w:numPr>
        <w:tabs>
          <w:tab w:val="left" w:pos="571"/>
        </w:tabs>
        <w:ind w:right="143"/>
        <w:rPr>
          <w:sz w:val="28"/>
        </w:rPr>
      </w:pPr>
      <w:r>
        <w:rPr>
          <w:sz w:val="28"/>
        </w:rPr>
        <w:t>в освоении необходимых социальных ритуалов в ситуациях необходимости корректно привлечь к себе внимание, отстраниться от нежелательного</w:t>
      </w:r>
      <w:r>
        <w:rPr>
          <w:spacing w:val="40"/>
          <w:sz w:val="28"/>
        </w:rPr>
        <w:t xml:space="preserve"> </w:t>
      </w:r>
      <w:r>
        <w:rPr>
          <w:sz w:val="28"/>
        </w:rPr>
        <w:t>контакта, выразить свои чувства, отказ, недовольство, сочувствие, намерение, опасение и др.;</w:t>
      </w:r>
    </w:p>
    <w:p w:rsidR="00E21932" w:rsidRDefault="00144169" w:rsidP="000C0EF7">
      <w:pPr>
        <w:pStyle w:val="a6"/>
        <w:numPr>
          <w:ilvl w:val="0"/>
          <w:numId w:val="146"/>
        </w:numPr>
        <w:tabs>
          <w:tab w:val="left" w:pos="571"/>
        </w:tabs>
        <w:ind w:right="145"/>
        <w:rPr>
          <w:sz w:val="28"/>
        </w:rPr>
      </w:pPr>
      <w:r>
        <w:rPr>
          <w:sz w:val="28"/>
        </w:rPr>
        <w:t xml:space="preserve">в соблюдении адекватной социальной дистанции в разных коммуникативных </w:t>
      </w:r>
      <w:r>
        <w:rPr>
          <w:spacing w:val="-2"/>
          <w:sz w:val="28"/>
        </w:rPr>
        <w:t>ситуациях;</w:t>
      </w:r>
    </w:p>
    <w:p w:rsidR="00E21932" w:rsidRDefault="00144169" w:rsidP="000C0EF7">
      <w:pPr>
        <w:pStyle w:val="a6"/>
        <w:numPr>
          <w:ilvl w:val="0"/>
          <w:numId w:val="146"/>
        </w:numPr>
        <w:tabs>
          <w:tab w:val="left" w:pos="571"/>
        </w:tabs>
        <w:ind w:right="147"/>
        <w:rPr>
          <w:sz w:val="28"/>
        </w:rPr>
      </w:pPr>
      <w:r>
        <w:rPr>
          <w:sz w:val="28"/>
        </w:rPr>
        <w:t>в умении корректно устанавливать и ограничивать контакт в зависимости от социальной ситуации;</w:t>
      </w:r>
    </w:p>
    <w:p w:rsidR="00E21932" w:rsidRDefault="00144169" w:rsidP="000C0EF7">
      <w:pPr>
        <w:pStyle w:val="a6"/>
        <w:numPr>
          <w:ilvl w:val="0"/>
          <w:numId w:val="146"/>
        </w:numPr>
        <w:tabs>
          <w:tab w:val="left" w:pos="571"/>
        </w:tabs>
        <w:ind w:right="145"/>
        <w:rPr>
          <w:sz w:val="28"/>
        </w:rPr>
      </w:pPr>
      <w:r>
        <w:rPr>
          <w:sz w:val="28"/>
        </w:rPr>
        <w:t>в умении распознавать и противостоять психологической манипуляции, социально неблагоприятному воздействию.</w:t>
      </w:r>
    </w:p>
    <w:p w:rsidR="00E21932" w:rsidRDefault="00E21932">
      <w:pPr>
        <w:pStyle w:val="a3"/>
        <w:spacing w:before="315"/>
        <w:ind w:left="0"/>
        <w:jc w:val="left"/>
      </w:pPr>
    </w:p>
    <w:p w:rsidR="00E21932" w:rsidRDefault="00144169" w:rsidP="000C0EF7">
      <w:pPr>
        <w:pStyle w:val="2"/>
        <w:numPr>
          <w:ilvl w:val="3"/>
          <w:numId w:val="147"/>
        </w:numPr>
        <w:tabs>
          <w:tab w:val="left" w:pos="1055"/>
        </w:tabs>
        <w:spacing w:line="240" w:lineRule="auto"/>
        <w:ind w:left="1055" w:hanging="912"/>
        <w:jc w:val="both"/>
      </w:pPr>
      <w:bookmarkStart w:id="10" w:name="_bookmark9"/>
      <w:bookmarkEnd w:id="10"/>
      <w:r>
        <w:t>Метапредметные</w:t>
      </w:r>
      <w:r>
        <w:rPr>
          <w:spacing w:val="-12"/>
        </w:rPr>
        <w:t xml:space="preserve"> </w:t>
      </w:r>
      <w:r>
        <w:rPr>
          <w:spacing w:val="-2"/>
        </w:rPr>
        <w:t>результаты</w:t>
      </w:r>
    </w:p>
    <w:p w:rsidR="00E21932" w:rsidRDefault="00E21932">
      <w:pPr>
        <w:pStyle w:val="2"/>
        <w:spacing w:line="240" w:lineRule="auto"/>
        <w:sectPr w:rsidR="00E21932">
          <w:pgSz w:w="11910" w:h="16840"/>
          <w:pgMar w:top="740" w:right="708" w:bottom="1200" w:left="850" w:header="0" w:footer="938" w:gutter="0"/>
          <w:cols w:space="720"/>
        </w:sectPr>
      </w:pPr>
    </w:p>
    <w:p w:rsidR="00E21932" w:rsidRDefault="00144169">
      <w:pPr>
        <w:pStyle w:val="a3"/>
        <w:spacing w:before="66"/>
        <w:ind w:left="143" w:right="141" w:firstLine="708"/>
      </w:pPr>
      <w:r>
        <w:lastRenderedPageBreak/>
        <w:t xml:space="preserve">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w:t>
      </w:r>
      <w:r>
        <w:rPr>
          <w:spacing w:val="-2"/>
        </w:rPr>
        <w:t>программы.</w:t>
      </w:r>
    </w:p>
    <w:p w:rsidR="00E21932" w:rsidRDefault="00144169">
      <w:pPr>
        <w:ind w:left="143" w:right="145" w:firstLine="708"/>
        <w:jc w:val="both"/>
        <w:rPr>
          <w:sz w:val="28"/>
        </w:rPr>
      </w:pPr>
      <w:r>
        <w:rPr>
          <w:sz w:val="28"/>
        </w:rPr>
        <w:t xml:space="preserve">У обучающихся с ЗПР могут быть в различной степени сформированы следующие виды </w:t>
      </w:r>
      <w:r>
        <w:rPr>
          <w:b/>
          <w:sz w:val="28"/>
        </w:rPr>
        <w:t>универсальных учебных познавательных действий</w:t>
      </w:r>
      <w:r>
        <w:rPr>
          <w:sz w:val="28"/>
        </w:rPr>
        <w:t>:</w:t>
      </w:r>
    </w:p>
    <w:p w:rsidR="00E21932" w:rsidRDefault="00144169">
      <w:pPr>
        <w:pStyle w:val="3"/>
        <w:spacing w:before="1" w:line="322" w:lineRule="exact"/>
        <w:ind w:left="852"/>
        <w:rPr>
          <w:b w:val="0"/>
          <w:i w:val="0"/>
        </w:rPr>
      </w:pPr>
      <w:r>
        <w:t>Базовые</w:t>
      </w:r>
      <w:r>
        <w:rPr>
          <w:spacing w:val="-9"/>
        </w:rPr>
        <w:t xml:space="preserve"> </w:t>
      </w:r>
      <w:r>
        <w:t>логические</w:t>
      </w:r>
      <w:r>
        <w:rPr>
          <w:spacing w:val="-7"/>
        </w:rPr>
        <w:t xml:space="preserve"> </w:t>
      </w:r>
      <w:r>
        <w:rPr>
          <w:spacing w:val="-2"/>
        </w:rPr>
        <w:t>действия</w:t>
      </w:r>
      <w:r>
        <w:rPr>
          <w:b w:val="0"/>
          <w:i w:val="0"/>
          <w:spacing w:val="-2"/>
        </w:rPr>
        <w:t>:</w:t>
      </w:r>
    </w:p>
    <w:p w:rsidR="00E21932" w:rsidRDefault="00144169" w:rsidP="000C0EF7">
      <w:pPr>
        <w:pStyle w:val="a6"/>
        <w:numPr>
          <w:ilvl w:val="4"/>
          <w:numId w:val="147"/>
        </w:numPr>
        <w:tabs>
          <w:tab w:val="left" w:pos="851"/>
        </w:tabs>
        <w:spacing w:line="322" w:lineRule="exact"/>
        <w:ind w:left="851" w:hanging="280"/>
        <w:rPr>
          <w:sz w:val="28"/>
        </w:rPr>
      </w:pPr>
      <w:r>
        <w:rPr>
          <w:sz w:val="28"/>
        </w:rPr>
        <w:t>выявлять</w:t>
      </w:r>
      <w:r>
        <w:rPr>
          <w:spacing w:val="-13"/>
          <w:sz w:val="28"/>
        </w:rPr>
        <w:t xml:space="preserve"> </w:t>
      </w:r>
      <w:r>
        <w:rPr>
          <w:sz w:val="28"/>
        </w:rPr>
        <w:t>и</w:t>
      </w:r>
      <w:r>
        <w:rPr>
          <w:spacing w:val="-11"/>
          <w:sz w:val="28"/>
        </w:rPr>
        <w:t xml:space="preserve"> </w:t>
      </w:r>
      <w:r>
        <w:rPr>
          <w:sz w:val="28"/>
        </w:rPr>
        <w:t>характеризовать</w:t>
      </w:r>
      <w:r>
        <w:rPr>
          <w:spacing w:val="-9"/>
          <w:sz w:val="28"/>
        </w:rPr>
        <w:t xml:space="preserve"> </w:t>
      </w:r>
      <w:r>
        <w:rPr>
          <w:sz w:val="28"/>
        </w:rPr>
        <w:t>существенные</w:t>
      </w:r>
      <w:r>
        <w:rPr>
          <w:spacing w:val="-8"/>
          <w:sz w:val="28"/>
        </w:rPr>
        <w:t xml:space="preserve"> </w:t>
      </w:r>
      <w:r>
        <w:rPr>
          <w:sz w:val="28"/>
        </w:rPr>
        <w:t>признаки</w:t>
      </w:r>
      <w:r>
        <w:rPr>
          <w:spacing w:val="-8"/>
          <w:sz w:val="28"/>
        </w:rPr>
        <w:t xml:space="preserve"> </w:t>
      </w:r>
      <w:r>
        <w:rPr>
          <w:sz w:val="28"/>
        </w:rPr>
        <w:t>объектов</w:t>
      </w:r>
      <w:r>
        <w:rPr>
          <w:spacing w:val="-9"/>
          <w:sz w:val="28"/>
        </w:rPr>
        <w:t xml:space="preserve"> </w:t>
      </w:r>
      <w:r>
        <w:rPr>
          <w:spacing w:val="-2"/>
          <w:sz w:val="28"/>
        </w:rPr>
        <w:t>(явлений);</w:t>
      </w:r>
    </w:p>
    <w:p w:rsidR="00E21932" w:rsidRDefault="00144169" w:rsidP="000C0EF7">
      <w:pPr>
        <w:pStyle w:val="a6"/>
        <w:numPr>
          <w:ilvl w:val="4"/>
          <w:numId w:val="147"/>
        </w:numPr>
        <w:tabs>
          <w:tab w:val="left" w:pos="852"/>
        </w:tabs>
        <w:ind w:right="139"/>
        <w:rPr>
          <w:sz w:val="28"/>
        </w:rPr>
      </w:pPr>
      <w:r>
        <w:rPr>
          <w:sz w:val="28"/>
        </w:rPr>
        <w:t>определять</w:t>
      </w:r>
      <w:r>
        <w:rPr>
          <w:spacing w:val="-2"/>
          <w:sz w:val="28"/>
        </w:rPr>
        <w:t xml:space="preserve"> </w:t>
      </w:r>
      <w:r>
        <w:rPr>
          <w:sz w:val="28"/>
        </w:rPr>
        <w:t>понятия, обобщать, устанавливать аналогии, классифицировать, в том числе самостоятельно выбирая основания и критерии для</w:t>
      </w:r>
      <w:r>
        <w:rPr>
          <w:spacing w:val="40"/>
          <w:sz w:val="28"/>
        </w:rPr>
        <w:t xml:space="preserve"> </w:t>
      </w:r>
      <w:r>
        <w:rPr>
          <w:sz w:val="28"/>
        </w:rPr>
        <w:t>классификации, логически рассуждать, приходить к умозаключению (индуктивному, дедуктивному и по аналогии) и делать общие выводы;</w:t>
      </w:r>
    </w:p>
    <w:p w:rsidR="00E21932" w:rsidRDefault="00144169" w:rsidP="000C0EF7">
      <w:pPr>
        <w:pStyle w:val="a6"/>
        <w:numPr>
          <w:ilvl w:val="4"/>
          <w:numId w:val="147"/>
        </w:numPr>
        <w:tabs>
          <w:tab w:val="left" w:pos="852"/>
          <w:tab w:val="left" w:pos="2188"/>
          <w:tab w:val="left" w:pos="3633"/>
          <w:tab w:val="left" w:pos="5448"/>
          <w:tab w:val="left" w:pos="6650"/>
          <w:tab w:val="left" w:pos="8520"/>
          <w:tab w:val="left" w:pos="9167"/>
        </w:tabs>
        <w:spacing w:line="242" w:lineRule="auto"/>
        <w:ind w:right="145"/>
        <w:jc w:val="left"/>
        <w:rPr>
          <w:sz w:val="28"/>
        </w:rPr>
      </w:pPr>
      <w:r>
        <w:rPr>
          <w:spacing w:val="-2"/>
          <w:sz w:val="28"/>
        </w:rPr>
        <w:t>выявлять</w:t>
      </w:r>
      <w:r>
        <w:rPr>
          <w:sz w:val="28"/>
        </w:rPr>
        <w:tab/>
      </w:r>
      <w:r>
        <w:rPr>
          <w:spacing w:val="-2"/>
          <w:sz w:val="28"/>
        </w:rPr>
        <w:t>дефициты</w:t>
      </w:r>
      <w:r>
        <w:rPr>
          <w:sz w:val="28"/>
        </w:rPr>
        <w:tab/>
      </w:r>
      <w:r>
        <w:rPr>
          <w:spacing w:val="-2"/>
          <w:sz w:val="28"/>
        </w:rPr>
        <w:t>информации,</w:t>
      </w:r>
      <w:r>
        <w:rPr>
          <w:sz w:val="28"/>
        </w:rPr>
        <w:tab/>
      </w:r>
      <w:r>
        <w:rPr>
          <w:spacing w:val="-2"/>
          <w:sz w:val="28"/>
        </w:rPr>
        <w:t>данных,</w:t>
      </w:r>
      <w:r>
        <w:rPr>
          <w:sz w:val="28"/>
        </w:rPr>
        <w:tab/>
      </w:r>
      <w:r>
        <w:rPr>
          <w:spacing w:val="-2"/>
          <w:sz w:val="28"/>
        </w:rPr>
        <w:t>необходимых</w:t>
      </w:r>
      <w:r>
        <w:rPr>
          <w:sz w:val="28"/>
        </w:rPr>
        <w:tab/>
      </w:r>
      <w:r>
        <w:rPr>
          <w:spacing w:val="-4"/>
          <w:sz w:val="28"/>
        </w:rPr>
        <w:t>для</w:t>
      </w:r>
      <w:r>
        <w:rPr>
          <w:sz w:val="28"/>
        </w:rPr>
        <w:tab/>
      </w:r>
      <w:r>
        <w:rPr>
          <w:spacing w:val="-2"/>
          <w:sz w:val="28"/>
        </w:rPr>
        <w:t xml:space="preserve">решения </w:t>
      </w:r>
      <w:r>
        <w:rPr>
          <w:sz w:val="28"/>
        </w:rPr>
        <w:t>поставленной задачи;</w:t>
      </w:r>
    </w:p>
    <w:p w:rsidR="00E21932" w:rsidRDefault="00144169" w:rsidP="000C0EF7">
      <w:pPr>
        <w:pStyle w:val="a6"/>
        <w:numPr>
          <w:ilvl w:val="4"/>
          <w:numId w:val="147"/>
        </w:numPr>
        <w:tabs>
          <w:tab w:val="left" w:pos="852"/>
          <w:tab w:val="left" w:pos="2799"/>
          <w:tab w:val="left" w:pos="5944"/>
          <w:tab w:val="left" w:pos="6824"/>
          <w:tab w:val="left" w:pos="7498"/>
          <w:tab w:val="left" w:pos="8846"/>
          <w:tab w:val="left" w:pos="10054"/>
        </w:tabs>
        <w:ind w:right="141"/>
        <w:jc w:val="left"/>
        <w:rPr>
          <w:sz w:val="28"/>
        </w:rPr>
      </w:pPr>
      <w:r>
        <w:rPr>
          <w:spacing w:val="-2"/>
          <w:sz w:val="28"/>
        </w:rPr>
        <w:t>устанавливать</w:t>
      </w:r>
      <w:r>
        <w:rPr>
          <w:sz w:val="28"/>
        </w:rPr>
        <w:tab/>
      </w:r>
      <w:r>
        <w:rPr>
          <w:spacing w:val="-2"/>
          <w:sz w:val="28"/>
        </w:rPr>
        <w:t>причинно-следственные</w:t>
      </w:r>
      <w:r>
        <w:rPr>
          <w:sz w:val="28"/>
        </w:rPr>
        <w:tab/>
      </w:r>
      <w:r>
        <w:rPr>
          <w:spacing w:val="-2"/>
          <w:sz w:val="28"/>
        </w:rPr>
        <w:t>связи</w:t>
      </w:r>
      <w:r>
        <w:rPr>
          <w:sz w:val="28"/>
        </w:rPr>
        <w:tab/>
      </w:r>
      <w:r>
        <w:rPr>
          <w:spacing w:val="-4"/>
          <w:sz w:val="28"/>
        </w:rPr>
        <w:t>при</w:t>
      </w:r>
      <w:r>
        <w:rPr>
          <w:sz w:val="28"/>
        </w:rPr>
        <w:tab/>
      </w:r>
      <w:r>
        <w:rPr>
          <w:spacing w:val="-2"/>
          <w:sz w:val="28"/>
        </w:rPr>
        <w:t>изучении</w:t>
      </w:r>
      <w:r>
        <w:rPr>
          <w:sz w:val="28"/>
        </w:rPr>
        <w:tab/>
      </w:r>
      <w:r>
        <w:rPr>
          <w:spacing w:val="-2"/>
          <w:sz w:val="28"/>
        </w:rPr>
        <w:t>явлений</w:t>
      </w:r>
      <w:r>
        <w:rPr>
          <w:sz w:val="28"/>
        </w:rPr>
        <w:tab/>
      </w:r>
      <w:r>
        <w:rPr>
          <w:spacing w:val="-10"/>
          <w:sz w:val="28"/>
        </w:rPr>
        <w:t xml:space="preserve">и </w:t>
      </w:r>
      <w:r>
        <w:rPr>
          <w:spacing w:val="-2"/>
          <w:sz w:val="28"/>
        </w:rPr>
        <w:t>процессов;</w:t>
      </w:r>
    </w:p>
    <w:p w:rsidR="00E21932" w:rsidRDefault="00144169" w:rsidP="000C0EF7">
      <w:pPr>
        <w:pStyle w:val="a6"/>
        <w:numPr>
          <w:ilvl w:val="4"/>
          <w:numId w:val="147"/>
        </w:numPr>
        <w:tabs>
          <w:tab w:val="left" w:pos="852"/>
          <w:tab w:val="left" w:pos="2952"/>
          <w:tab w:val="left" w:pos="4291"/>
          <w:tab w:val="left" w:pos="5326"/>
          <w:tab w:val="left" w:pos="6571"/>
          <w:tab w:val="left" w:pos="7773"/>
          <w:tab w:val="left" w:pos="8777"/>
        </w:tabs>
        <w:ind w:right="147"/>
        <w:jc w:val="left"/>
        <w:rPr>
          <w:sz w:val="28"/>
        </w:rPr>
      </w:pPr>
      <w:r>
        <w:rPr>
          <w:spacing w:val="-2"/>
          <w:sz w:val="28"/>
        </w:rPr>
        <w:t>самостоятельно</w:t>
      </w:r>
      <w:r>
        <w:rPr>
          <w:sz w:val="28"/>
        </w:rPr>
        <w:tab/>
      </w:r>
      <w:r>
        <w:rPr>
          <w:spacing w:val="-2"/>
          <w:sz w:val="28"/>
        </w:rPr>
        <w:t>выбирать</w:t>
      </w:r>
      <w:r>
        <w:rPr>
          <w:sz w:val="28"/>
        </w:rPr>
        <w:tab/>
      </w:r>
      <w:r>
        <w:rPr>
          <w:spacing w:val="-2"/>
          <w:sz w:val="28"/>
        </w:rPr>
        <w:t>способ</w:t>
      </w:r>
      <w:r>
        <w:rPr>
          <w:sz w:val="28"/>
        </w:rPr>
        <w:tab/>
      </w:r>
      <w:r>
        <w:rPr>
          <w:spacing w:val="-2"/>
          <w:sz w:val="28"/>
        </w:rPr>
        <w:t>решения</w:t>
      </w:r>
      <w:r>
        <w:rPr>
          <w:sz w:val="28"/>
        </w:rPr>
        <w:tab/>
      </w:r>
      <w:r>
        <w:rPr>
          <w:spacing w:val="-2"/>
          <w:sz w:val="28"/>
        </w:rPr>
        <w:t>учебной</w:t>
      </w:r>
      <w:r>
        <w:rPr>
          <w:sz w:val="28"/>
        </w:rPr>
        <w:tab/>
      </w:r>
      <w:r>
        <w:rPr>
          <w:spacing w:val="-2"/>
          <w:sz w:val="28"/>
        </w:rPr>
        <w:t>задачи</w:t>
      </w:r>
      <w:r>
        <w:rPr>
          <w:sz w:val="28"/>
        </w:rPr>
        <w:tab/>
      </w:r>
      <w:r>
        <w:rPr>
          <w:spacing w:val="-2"/>
          <w:sz w:val="28"/>
        </w:rPr>
        <w:t xml:space="preserve">(сравнивать </w:t>
      </w:r>
      <w:r>
        <w:rPr>
          <w:sz w:val="28"/>
        </w:rPr>
        <w:t>несколько вариантов решения, выбирать наиболее подходящий);</w:t>
      </w:r>
    </w:p>
    <w:p w:rsidR="00E21932" w:rsidRDefault="00144169" w:rsidP="000C0EF7">
      <w:pPr>
        <w:pStyle w:val="a6"/>
        <w:numPr>
          <w:ilvl w:val="4"/>
          <w:numId w:val="147"/>
        </w:numPr>
        <w:tabs>
          <w:tab w:val="left" w:pos="852"/>
        </w:tabs>
        <w:spacing w:line="242" w:lineRule="auto"/>
        <w:ind w:right="140"/>
        <w:jc w:val="left"/>
        <w:rPr>
          <w:sz w:val="28"/>
        </w:rPr>
      </w:pPr>
      <w:r>
        <w:rPr>
          <w:sz w:val="28"/>
        </w:rPr>
        <w:t>создавать, применять и преобразовывать</w:t>
      </w:r>
      <w:r>
        <w:rPr>
          <w:spacing w:val="37"/>
          <w:sz w:val="28"/>
        </w:rPr>
        <w:t xml:space="preserve"> </w:t>
      </w:r>
      <w:r>
        <w:rPr>
          <w:sz w:val="28"/>
        </w:rPr>
        <w:t>знаки и символы, модели и схемы</w:t>
      </w:r>
      <w:r>
        <w:rPr>
          <w:spacing w:val="40"/>
          <w:sz w:val="28"/>
        </w:rPr>
        <w:t xml:space="preserve"> </w:t>
      </w:r>
      <w:r>
        <w:rPr>
          <w:sz w:val="28"/>
        </w:rPr>
        <w:t>для решения учебных и познавательных задач.</w:t>
      </w:r>
    </w:p>
    <w:p w:rsidR="00E21932" w:rsidRDefault="00144169">
      <w:pPr>
        <w:pStyle w:val="3"/>
        <w:spacing w:line="317" w:lineRule="exact"/>
        <w:ind w:left="852"/>
        <w:jc w:val="left"/>
        <w:rPr>
          <w:b w:val="0"/>
          <w:i w:val="0"/>
        </w:rPr>
      </w:pPr>
      <w:r>
        <w:t>Базовые</w:t>
      </w:r>
      <w:r>
        <w:rPr>
          <w:spacing w:val="-12"/>
        </w:rPr>
        <w:t xml:space="preserve"> </w:t>
      </w:r>
      <w:r>
        <w:t>исследовательские</w:t>
      </w:r>
      <w:r>
        <w:rPr>
          <w:spacing w:val="-11"/>
        </w:rPr>
        <w:t xml:space="preserve"> </w:t>
      </w:r>
      <w:r>
        <w:rPr>
          <w:spacing w:val="-2"/>
        </w:rPr>
        <w:t>действия</w:t>
      </w:r>
      <w:r>
        <w:rPr>
          <w:b w:val="0"/>
          <w:i w:val="0"/>
          <w:spacing w:val="-2"/>
        </w:rPr>
        <w:t>:</w:t>
      </w:r>
    </w:p>
    <w:p w:rsidR="00E21932" w:rsidRDefault="00144169" w:rsidP="000C0EF7">
      <w:pPr>
        <w:pStyle w:val="a6"/>
        <w:numPr>
          <w:ilvl w:val="4"/>
          <w:numId w:val="147"/>
        </w:numPr>
        <w:tabs>
          <w:tab w:val="left" w:pos="851"/>
        </w:tabs>
        <w:spacing w:line="322" w:lineRule="exact"/>
        <w:ind w:left="851" w:hanging="280"/>
        <w:jc w:val="left"/>
        <w:rPr>
          <w:sz w:val="28"/>
        </w:rPr>
      </w:pPr>
      <w:r>
        <w:rPr>
          <w:sz w:val="28"/>
        </w:rPr>
        <w:t>использовать</w:t>
      </w:r>
      <w:r>
        <w:rPr>
          <w:spacing w:val="-10"/>
          <w:sz w:val="28"/>
        </w:rPr>
        <w:t xml:space="preserve"> </w:t>
      </w:r>
      <w:r>
        <w:rPr>
          <w:sz w:val="28"/>
        </w:rPr>
        <w:t>вопросы</w:t>
      </w:r>
      <w:r>
        <w:rPr>
          <w:spacing w:val="-6"/>
          <w:sz w:val="28"/>
        </w:rPr>
        <w:t xml:space="preserve"> </w:t>
      </w:r>
      <w:r>
        <w:rPr>
          <w:sz w:val="28"/>
        </w:rPr>
        <w:t>как</w:t>
      </w:r>
      <w:r>
        <w:rPr>
          <w:spacing w:val="-9"/>
          <w:sz w:val="28"/>
        </w:rPr>
        <w:t xml:space="preserve"> </w:t>
      </w:r>
      <w:r>
        <w:rPr>
          <w:sz w:val="28"/>
        </w:rPr>
        <w:t>инструмент</w:t>
      </w:r>
      <w:r>
        <w:rPr>
          <w:spacing w:val="-10"/>
          <w:sz w:val="28"/>
        </w:rPr>
        <w:t xml:space="preserve"> </w:t>
      </w:r>
      <w:r>
        <w:rPr>
          <w:spacing w:val="-2"/>
          <w:sz w:val="28"/>
        </w:rPr>
        <w:t>познания;</w:t>
      </w:r>
    </w:p>
    <w:p w:rsidR="00E21932" w:rsidRDefault="00144169" w:rsidP="000C0EF7">
      <w:pPr>
        <w:pStyle w:val="a6"/>
        <w:numPr>
          <w:ilvl w:val="4"/>
          <w:numId w:val="147"/>
        </w:numPr>
        <w:tabs>
          <w:tab w:val="left" w:pos="852"/>
        </w:tabs>
        <w:ind w:right="142"/>
        <w:jc w:val="left"/>
        <w:rPr>
          <w:sz w:val="28"/>
        </w:rPr>
      </w:pPr>
      <w:r>
        <w:rPr>
          <w:sz w:val="28"/>
        </w:rPr>
        <w:t>устанавливать</w:t>
      </w:r>
      <w:r>
        <w:rPr>
          <w:spacing w:val="-1"/>
          <w:sz w:val="28"/>
        </w:rPr>
        <w:t xml:space="preserve"> </w:t>
      </w:r>
      <w:r>
        <w:rPr>
          <w:sz w:val="28"/>
        </w:rPr>
        <w:t>искомое и</w:t>
      </w:r>
      <w:r>
        <w:rPr>
          <w:spacing w:val="-1"/>
          <w:sz w:val="28"/>
        </w:rPr>
        <w:t xml:space="preserve"> </w:t>
      </w:r>
      <w:r>
        <w:rPr>
          <w:sz w:val="28"/>
        </w:rPr>
        <w:t>данное, опираясь на полученные ответы</w:t>
      </w:r>
      <w:r>
        <w:rPr>
          <w:spacing w:val="-1"/>
          <w:sz w:val="28"/>
        </w:rPr>
        <w:t xml:space="preserve"> </w:t>
      </w:r>
      <w:r>
        <w:rPr>
          <w:sz w:val="28"/>
        </w:rPr>
        <w:t>на вопросы либо самостоятельно;</w:t>
      </w:r>
    </w:p>
    <w:p w:rsidR="00E21932" w:rsidRDefault="00144169" w:rsidP="000C0EF7">
      <w:pPr>
        <w:pStyle w:val="a6"/>
        <w:numPr>
          <w:ilvl w:val="4"/>
          <w:numId w:val="147"/>
        </w:numPr>
        <w:tabs>
          <w:tab w:val="left" w:pos="851"/>
        </w:tabs>
        <w:spacing w:line="321" w:lineRule="exact"/>
        <w:ind w:left="851" w:hanging="280"/>
        <w:jc w:val="left"/>
        <w:rPr>
          <w:sz w:val="28"/>
        </w:rPr>
      </w:pPr>
      <w:r>
        <w:rPr>
          <w:sz w:val="28"/>
        </w:rPr>
        <w:t>аргументировать</w:t>
      </w:r>
      <w:r>
        <w:rPr>
          <w:spacing w:val="-10"/>
          <w:sz w:val="28"/>
        </w:rPr>
        <w:t xml:space="preserve"> </w:t>
      </w:r>
      <w:r>
        <w:rPr>
          <w:sz w:val="28"/>
        </w:rPr>
        <w:t>свою</w:t>
      </w:r>
      <w:r>
        <w:rPr>
          <w:spacing w:val="-8"/>
          <w:sz w:val="28"/>
        </w:rPr>
        <w:t xml:space="preserve"> </w:t>
      </w:r>
      <w:r>
        <w:rPr>
          <w:sz w:val="28"/>
        </w:rPr>
        <w:t>позицию,</w:t>
      </w:r>
      <w:r>
        <w:rPr>
          <w:spacing w:val="-8"/>
          <w:sz w:val="28"/>
        </w:rPr>
        <w:t xml:space="preserve"> </w:t>
      </w:r>
      <w:r>
        <w:rPr>
          <w:spacing w:val="-2"/>
          <w:sz w:val="28"/>
        </w:rPr>
        <w:t>мнение;</w:t>
      </w:r>
    </w:p>
    <w:p w:rsidR="00E21932" w:rsidRDefault="00144169" w:rsidP="000C0EF7">
      <w:pPr>
        <w:pStyle w:val="a6"/>
        <w:numPr>
          <w:ilvl w:val="4"/>
          <w:numId w:val="147"/>
        </w:numPr>
        <w:tabs>
          <w:tab w:val="left" w:pos="852"/>
        </w:tabs>
        <w:ind w:right="134"/>
        <w:rPr>
          <w:sz w:val="28"/>
        </w:rPr>
      </w:pPr>
      <w:r>
        <w:rPr>
          <w:sz w:val="28"/>
        </w:rPr>
        <w:t>с помощью педагога проводить опыт, несложный эксперимент, небольшое исследование по установлению особенностей объекта изучения, причинно- следственных связей и зависимостей объектов между собой;</w:t>
      </w:r>
    </w:p>
    <w:p w:rsidR="00E21932" w:rsidRDefault="00144169" w:rsidP="000C0EF7">
      <w:pPr>
        <w:pStyle w:val="a6"/>
        <w:numPr>
          <w:ilvl w:val="4"/>
          <w:numId w:val="147"/>
        </w:numPr>
        <w:tabs>
          <w:tab w:val="left" w:pos="852"/>
        </w:tabs>
        <w:ind w:right="145"/>
        <w:rPr>
          <w:sz w:val="28"/>
        </w:rPr>
      </w:pPr>
      <w:r>
        <w:rPr>
          <w:sz w:val="28"/>
        </w:rPr>
        <w:t>с помощью педагога или самостоятельно формулировать обобщения и выводы по результатам проведенного наблюдения, опыта, исследования;</w:t>
      </w:r>
    </w:p>
    <w:p w:rsidR="00E21932" w:rsidRDefault="00144169" w:rsidP="000C0EF7">
      <w:pPr>
        <w:pStyle w:val="a6"/>
        <w:numPr>
          <w:ilvl w:val="4"/>
          <w:numId w:val="147"/>
        </w:numPr>
        <w:tabs>
          <w:tab w:val="left" w:pos="851"/>
        </w:tabs>
        <w:spacing w:line="321" w:lineRule="exact"/>
        <w:ind w:left="851" w:hanging="280"/>
        <w:rPr>
          <w:sz w:val="28"/>
        </w:rPr>
      </w:pPr>
      <w:r>
        <w:rPr>
          <w:sz w:val="28"/>
        </w:rPr>
        <w:t>прогнозировать</w:t>
      </w:r>
      <w:r>
        <w:rPr>
          <w:spacing w:val="-9"/>
          <w:sz w:val="28"/>
        </w:rPr>
        <w:t xml:space="preserve"> </w:t>
      </w:r>
      <w:r>
        <w:rPr>
          <w:sz w:val="28"/>
        </w:rPr>
        <w:t>возможное</w:t>
      </w:r>
      <w:r>
        <w:rPr>
          <w:spacing w:val="-6"/>
          <w:sz w:val="28"/>
        </w:rPr>
        <w:t xml:space="preserve"> </w:t>
      </w:r>
      <w:r>
        <w:rPr>
          <w:sz w:val="28"/>
        </w:rPr>
        <w:t>развитие</w:t>
      </w:r>
      <w:r>
        <w:rPr>
          <w:spacing w:val="-7"/>
          <w:sz w:val="28"/>
        </w:rPr>
        <w:t xml:space="preserve"> </w:t>
      </w:r>
      <w:r>
        <w:rPr>
          <w:sz w:val="28"/>
        </w:rPr>
        <w:t>процессов,</w:t>
      </w:r>
      <w:r>
        <w:rPr>
          <w:spacing w:val="-8"/>
          <w:sz w:val="28"/>
        </w:rPr>
        <w:t xml:space="preserve"> </w:t>
      </w:r>
      <w:r>
        <w:rPr>
          <w:sz w:val="28"/>
        </w:rPr>
        <w:t>событий</w:t>
      </w:r>
      <w:r>
        <w:rPr>
          <w:spacing w:val="-9"/>
          <w:sz w:val="28"/>
        </w:rPr>
        <w:t xml:space="preserve"> </w:t>
      </w:r>
      <w:r>
        <w:rPr>
          <w:sz w:val="28"/>
        </w:rPr>
        <w:t>и</w:t>
      </w:r>
      <w:r>
        <w:rPr>
          <w:spacing w:val="-9"/>
          <w:sz w:val="28"/>
        </w:rPr>
        <w:t xml:space="preserve"> </w:t>
      </w:r>
      <w:r>
        <w:rPr>
          <w:sz w:val="28"/>
        </w:rPr>
        <w:t>их</w:t>
      </w:r>
      <w:r>
        <w:rPr>
          <w:spacing w:val="-9"/>
          <w:sz w:val="28"/>
        </w:rPr>
        <w:t xml:space="preserve"> </w:t>
      </w:r>
      <w:r>
        <w:rPr>
          <w:spacing w:val="-2"/>
          <w:sz w:val="28"/>
        </w:rPr>
        <w:t>последствия.</w:t>
      </w:r>
    </w:p>
    <w:p w:rsidR="00E21932" w:rsidRDefault="00144169">
      <w:pPr>
        <w:pStyle w:val="3"/>
        <w:spacing w:line="240" w:lineRule="auto"/>
        <w:ind w:left="852"/>
        <w:rPr>
          <w:b w:val="0"/>
          <w:i w:val="0"/>
        </w:rPr>
      </w:pPr>
      <w:r>
        <w:t>Работа</w:t>
      </w:r>
      <w:r>
        <w:rPr>
          <w:spacing w:val="-3"/>
        </w:rPr>
        <w:t xml:space="preserve"> </w:t>
      </w:r>
      <w:r>
        <w:t>с</w:t>
      </w:r>
      <w:r>
        <w:rPr>
          <w:spacing w:val="-2"/>
        </w:rPr>
        <w:t xml:space="preserve"> информацией</w:t>
      </w:r>
      <w:r>
        <w:rPr>
          <w:b w:val="0"/>
          <w:i w:val="0"/>
          <w:spacing w:val="-2"/>
        </w:rPr>
        <w:t>:</w:t>
      </w:r>
    </w:p>
    <w:p w:rsidR="00E21932" w:rsidRDefault="00144169" w:rsidP="000C0EF7">
      <w:pPr>
        <w:pStyle w:val="a6"/>
        <w:numPr>
          <w:ilvl w:val="4"/>
          <w:numId w:val="147"/>
        </w:numPr>
        <w:tabs>
          <w:tab w:val="left" w:pos="851"/>
        </w:tabs>
        <w:spacing w:line="322" w:lineRule="exact"/>
        <w:ind w:left="851" w:hanging="280"/>
        <w:rPr>
          <w:sz w:val="28"/>
        </w:rPr>
      </w:pPr>
      <w:r>
        <w:rPr>
          <w:sz w:val="28"/>
        </w:rPr>
        <w:t>пользоваться</w:t>
      </w:r>
      <w:r>
        <w:rPr>
          <w:spacing w:val="-10"/>
          <w:sz w:val="28"/>
        </w:rPr>
        <w:t xml:space="preserve"> </w:t>
      </w:r>
      <w:r>
        <w:rPr>
          <w:sz w:val="28"/>
        </w:rPr>
        <w:t>словарями</w:t>
      </w:r>
      <w:r>
        <w:rPr>
          <w:spacing w:val="-6"/>
          <w:sz w:val="28"/>
        </w:rPr>
        <w:t xml:space="preserve"> </w:t>
      </w:r>
      <w:r>
        <w:rPr>
          <w:sz w:val="28"/>
        </w:rPr>
        <w:t>и</w:t>
      </w:r>
      <w:r>
        <w:rPr>
          <w:spacing w:val="-10"/>
          <w:sz w:val="28"/>
        </w:rPr>
        <w:t xml:space="preserve"> </w:t>
      </w:r>
      <w:r>
        <w:rPr>
          <w:sz w:val="28"/>
        </w:rPr>
        <w:t>другими</w:t>
      </w:r>
      <w:r>
        <w:rPr>
          <w:spacing w:val="-7"/>
          <w:sz w:val="28"/>
        </w:rPr>
        <w:t xml:space="preserve"> </w:t>
      </w:r>
      <w:r>
        <w:rPr>
          <w:sz w:val="28"/>
        </w:rPr>
        <w:t>поисковыми</w:t>
      </w:r>
      <w:r>
        <w:rPr>
          <w:spacing w:val="-7"/>
          <w:sz w:val="28"/>
        </w:rPr>
        <w:t xml:space="preserve"> </w:t>
      </w:r>
      <w:r>
        <w:rPr>
          <w:spacing w:val="-2"/>
          <w:sz w:val="28"/>
        </w:rPr>
        <w:t>системами;</w:t>
      </w:r>
    </w:p>
    <w:p w:rsidR="00E21932" w:rsidRDefault="00144169" w:rsidP="000C0EF7">
      <w:pPr>
        <w:pStyle w:val="a6"/>
        <w:numPr>
          <w:ilvl w:val="4"/>
          <w:numId w:val="147"/>
        </w:numPr>
        <w:tabs>
          <w:tab w:val="left" w:pos="852"/>
        </w:tabs>
        <w:ind w:right="146"/>
        <w:rPr>
          <w:sz w:val="28"/>
        </w:rPr>
      </w:pPr>
      <w:r>
        <w:rPr>
          <w:sz w:val="28"/>
        </w:rPr>
        <w:t>искать или отбирать информацию или данные из источников с учетом предложенной учебной задачи и заданных критериев;</w:t>
      </w:r>
    </w:p>
    <w:p w:rsidR="00E21932" w:rsidRDefault="00144169" w:rsidP="000C0EF7">
      <w:pPr>
        <w:pStyle w:val="a6"/>
        <w:numPr>
          <w:ilvl w:val="4"/>
          <w:numId w:val="147"/>
        </w:numPr>
        <w:tabs>
          <w:tab w:val="left" w:pos="852"/>
        </w:tabs>
        <w:ind w:right="145"/>
        <w:rPr>
          <w:sz w:val="28"/>
        </w:rPr>
      </w:pPr>
      <w:r>
        <w:rPr>
          <w:sz w:val="28"/>
        </w:rPr>
        <w:t xml:space="preserve">понимать и интерпретировать информацию различных видов и форм </w:t>
      </w:r>
      <w:r>
        <w:rPr>
          <w:spacing w:val="-2"/>
          <w:sz w:val="28"/>
        </w:rPr>
        <w:t>представления;</w:t>
      </w:r>
    </w:p>
    <w:p w:rsidR="00E21932" w:rsidRDefault="00144169" w:rsidP="000C0EF7">
      <w:pPr>
        <w:pStyle w:val="a6"/>
        <w:numPr>
          <w:ilvl w:val="4"/>
          <w:numId w:val="147"/>
        </w:numPr>
        <w:tabs>
          <w:tab w:val="left" w:pos="851"/>
        </w:tabs>
        <w:spacing w:line="321" w:lineRule="exact"/>
        <w:ind w:left="851" w:hanging="280"/>
        <w:rPr>
          <w:sz w:val="28"/>
        </w:rPr>
      </w:pPr>
      <w:r>
        <w:rPr>
          <w:sz w:val="28"/>
        </w:rPr>
        <w:t>иллюстрировать</w:t>
      </w:r>
      <w:r>
        <w:rPr>
          <w:spacing w:val="-12"/>
          <w:sz w:val="28"/>
        </w:rPr>
        <w:t xml:space="preserve"> </w:t>
      </w:r>
      <w:r>
        <w:rPr>
          <w:sz w:val="28"/>
        </w:rPr>
        <w:t>решаемые</w:t>
      </w:r>
      <w:r>
        <w:rPr>
          <w:spacing w:val="-7"/>
          <w:sz w:val="28"/>
        </w:rPr>
        <w:t xml:space="preserve"> </w:t>
      </w:r>
      <w:r>
        <w:rPr>
          <w:sz w:val="28"/>
        </w:rPr>
        <w:t>задачи</w:t>
      </w:r>
      <w:r>
        <w:rPr>
          <w:spacing w:val="-9"/>
          <w:sz w:val="28"/>
        </w:rPr>
        <w:t xml:space="preserve"> </w:t>
      </w:r>
      <w:r>
        <w:rPr>
          <w:sz w:val="28"/>
        </w:rPr>
        <w:t>несложными</w:t>
      </w:r>
      <w:r>
        <w:rPr>
          <w:spacing w:val="-7"/>
          <w:sz w:val="28"/>
        </w:rPr>
        <w:t xml:space="preserve"> </w:t>
      </w:r>
      <w:r>
        <w:rPr>
          <w:spacing w:val="-2"/>
          <w:sz w:val="28"/>
        </w:rPr>
        <w:t>схемами;</w:t>
      </w:r>
    </w:p>
    <w:p w:rsidR="00E21932" w:rsidRDefault="00144169" w:rsidP="000C0EF7">
      <w:pPr>
        <w:pStyle w:val="a6"/>
        <w:numPr>
          <w:ilvl w:val="4"/>
          <w:numId w:val="147"/>
        </w:numPr>
        <w:tabs>
          <w:tab w:val="left" w:pos="851"/>
        </w:tabs>
        <w:ind w:left="851" w:hanging="280"/>
        <w:rPr>
          <w:sz w:val="28"/>
        </w:rPr>
      </w:pPr>
      <w:r>
        <w:rPr>
          <w:sz w:val="28"/>
        </w:rPr>
        <w:t>эффективно</w:t>
      </w:r>
      <w:r>
        <w:rPr>
          <w:spacing w:val="-9"/>
          <w:sz w:val="28"/>
        </w:rPr>
        <w:t xml:space="preserve"> </w:t>
      </w:r>
      <w:r>
        <w:rPr>
          <w:sz w:val="28"/>
        </w:rPr>
        <w:t>запоминать</w:t>
      </w:r>
      <w:r>
        <w:rPr>
          <w:spacing w:val="-9"/>
          <w:sz w:val="28"/>
        </w:rPr>
        <w:t xml:space="preserve"> </w:t>
      </w:r>
      <w:r>
        <w:rPr>
          <w:sz w:val="28"/>
        </w:rPr>
        <w:t>и</w:t>
      </w:r>
      <w:r>
        <w:rPr>
          <w:spacing w:val="-7"/>
          <w:sz w:val="28"/>
        </w:rPr>
        <w:t xml:space="preserve"> </w:t>
      </w:r>
      <w:r>
        <w:rPr>
          <w:sz w:val="28"/>
        </w:rPr>
        <w:t>систематизировать</w:t>
      </w:r>
      <w:r>
        <w:rPr>
          <w:spacing w:val="-9"/>
          <w:sz w:val="28"/>
        </w:rPr>
        <w:t xml:space="preserve"> </w:t>
      </w:r>
      <w:r>
        <w:rPr>
          <w:spacing w:val="-2"/>
          <w:sz w:val="28"/>
        </w:rPr>
        <w:t>информацию;</w:t>
      </w:r>
    </w:p>
    <w:p w:rsidR="00E21932" w:rsidRDefault="00144169" w:rsidP="000C0EF7">
      <w:pPr>
        <w:pStyle w:val="a6"/>
        <w:numPr>
          <w:ilvl w:val="4"/>
          <w:numId w:val="147"/>
        </w:numPr>
        <w:tabs>
          <w:tab w:val="left" w:pos="852"/>
        </w:tabs>
        <w:ind w:right="137"/>
        <w:rPr>
          <w:sz w:val="28"/>
        </w:rPr>
      </w:pPr>
      <w:r>
        <w:rPr>
          <w:sz w:val="28"/>
        </w:rPr>
        <w:t>использовать смысловое чтение для извлечения, обобщения и</w:t>
      </w:r>
      <w:r>
        <w:rPr>
          <w:spacing w:val="40"/>
          <w:sz w:val="28"/>
        </w:rPr>
        <w:t xml:space="preserve"> </w:t>
      </w:r>
      <w:r>
        <w:rPr>
          <w:sz w:val="28"/>
        </w:rPr>
        <w:t>систематизации информации из одного или нескольких источников с учетом поставленных целей, для решения учебных и познавательных задач.</w:t>
      </w:r>
    </w:p>
    <w:p w:rsidR="00E21932" w:rsidRDefault="00144169">
      <w:pPr>
        <w:ind w:left="143" w:firstLine="708"/>
        <w:rPr>
          <w:sz w:val="28"/>
        </w:rPr>
      </w:pPr>
      <w:r>
        <w:rPr>
          <w:sz w:val="28"/>
        </w:rPr>
        <w:t>У</w:t>
      </w:r>
      <w:r>
        <w:rPr>
          <w:spacing w:val="80"/>
          <w:sz w:val="28"/>
        </w:rPr>
        <w:t xml:space="preserve"> </w:t>
      </w:r>
      <w:r>
        <w:rPr>
          <w:sz w:val="28"/>
        </w:rPr>
        <w:t>обучающихся</w:t>
      </w:r>
      <w:r>
        <w:rPr>
          <w:spacing w:val="80"/>
          <w:sz w:val="28"/>
        </w:rPr>
        <w:t xml:space="preserve"> </w:t>
      </w:r>
      <w:r>
        <w:rPr>
          <w:sz w:val="28"/>
        </w:rPr>
        <w:t>с</w:t>
      </w:r>
      <w:r>
        <w:rPr>
          <w:spacing w:val="80"/>
          <w:sz w:val="28"/>
        </w:rPr>
        <w:t xml:space="preserve"> </w:t>
      </w:r>
      <w:r>
        <w:rPr>
          <w:sz w:val="28"/>
        </w:rPr>
        <w:t>ЗПР</w:t>
      </w:r>
      <w:r>
        <w:rPr>
          <w:spacing w:val="80"/>
          <w:sz w:val="28"/>
        </w:rPr>
        <w:t xml:space="preserve"> </w:t>
      </w:r>
      <w:r>
        <w:rPr>
          <w:sz w:val="28"/>
        </w:rPr>
        <w:t>могут</w:t>
      </w:r>
      <w:r>
        <w:rPr>
          <w:spacing w:val="80"/>
          <w:sz w:val="28"/>
        </w:rPr>
        <w:t xml:space="preserve"> </w:t>
      </w:r>
      <w:r>
        <w:rPr>
          <w:sz w:val="28"/>
        </w:rPr>
        <w:t>быть</w:t>
      </w:r>
      <w:r>
        <w:rPr>
          <w:spacing w:val="80"/>
          <w:sz w:val="28"/>
        </w:rPr>
        <w:t xml:space="preserve"> </w:t>
      </w:r>
      <w:r>
        <w:rPr>
          <w:sz w:val="28"/>
        </w:rPr>
        <w:t>в</w:t>
      </w:r>
      <w:r>
        <w:rPr>
          <w:spacing w:val="80"/>
          <w:sz w:val="28"/>
        </w:rPr>
        <w:t xml:space="preserve"> </w:t>
      </w:r>
      <w:r>
        <w:rPr>
          <w:sz w:val="28"/>
        </w:rPr>
        <w:t>различной</w:t>
      </w:r>
      <w:r>
        <w:rPr>
          <w:spacing w:val="80"/>
          <w:sz w:val="28"/>
        </w:rPr>
        <w:t xml:space="preserve"> </w:t>
      </w:r>
      <w:r>
        <w:rPr>
          <w:sz w:val="28"/>
        </w:rPr>
        <w:t>степени</w:t>
      </w:r>
      <w:r>
        <w:rPr>
          <w:spacing w:val="80"/>
          <w:sz w:val="28"/>
        </w:rPr>
        <w:t xml:space="preserve"> </w:t>
      </w:r>
      <w:r>
        <w:rPr>
          <w:sz w:val="28"/>
        </w:rPr>
        <w:t xml:space="preserve">сформированы следующие виды </w:t>
      </w:r>
      <w:r>
        <w:rPr>
          <w:b/>
          <w:sz w:val="28"/>
        </w:rPr>
        <w:t>универсальных учебных коммуникативных действий</w:t>
      </w:r>
      <w:r>
        <w:rPr>
          <w:sz w:val="28"/>
        </w:rPr>
        <w:t>:</w:t>
      </w:r>
    </w:p>
    <w:p w:rsidR="00E21932" w:rsidRDefault="00144169">
      <w:pPr>
        <w:pStyle w:val="3"/>
        <w:spacing w:before="2" w:line="240" w:lineRule="auto"/>
        <w:ind w:left="852"/>
        <w:jc w:val="left"/>
      </w:pPr>
      <w:r>
        <w:rPr>
          <w:spacing w:val="-2"/>
        </w:rPr>
        <w:t>Общение:</w:t>
      </w:r>
    </w:p>
    <w:p w:rsidR="00E21932" w:rsidRDefault="00E21932">
      <w:pPr>
        <w:pStyle w:val="3"/>
        <w:spacing w:line="240" w:lineRule="auto"/>
        <w:jc w:val="left"/>
        <w:sectPr w:rsidR="00E21932">
          <w:pgSz w:w="11910" w:h="16840"/>
          <w:pgMar w:top="760" w:right="708" w:bottom="1200" w:left="850" w:header="0" w:footer="938" w:gutter="0"/>
          <w:cols w:space="720"/>
        </w:sectPr>
      </w:pPr>
    </w:p>
    <w:p w:rsidR="00E21932" w:rsidRDefault="00144169" w:rsidP="000C0EF7">
      <w:pPr>
        <w:pStyle w:val="a6"/>
        <w:numPr>
          <w:ilvl w:val="4"/>
          <w:numId w:val="147"/>
        </w:numPr>
        <w:tabs>
          <w:tab w:val="left" w:pos="852"/>
        </w:tabs>
        <w:spacing w:before="66"/>
        <w:ind w:right="144"/>
        <w:rPr>
          <w:sz w:val="28"/>
        </w:rPr>
      </w:pPr>
      <w:r>
        <w:rPr>
          <w:sz w:val="28"/>
        </w:rPr>
        <w:lastRenderedPageBreak/>
        <w:t>осознанно использовать речевые средства в соответствии с задачей коммуникации для выражения своих чувств, мыслей и потребностей;</w:t>
      </w:r>
    </w:p>
    <w:p w:rsidR="00E21932" w:rsidRDefault="00144169" w:rsidP="000C0EF7">
      <w:pPr>
        <w:pStyle w:val="a6"/>
        <w:numPr>
          <w:ilvl w:val="4"/>
          <w:numId w:val="147"/>
        </w:numPr>
        <w:tabs>
          <w:tab w:val="left" w:pos="852"/>
        </w:tabs>
        <w:ind w:right="145"/>
        <w:rPr>
          <w:sz w:val="28"/>
        </w:rPr>
      </w:pPr>
      <w:r>
        <w:rPr>
          <w:sz w:val="28"/>
        </w:rPr>
        <w:t>выражать свою точку зрения в устных и письменных текстах в том числе с использованием информационно-коммуникационных технологий;</w:t>
      </w:r>
    </w:p>
    <w:p w:rsidR="00E21932" w:rsidRDefault="00144169" w:rsidP="000C0EF7">
      <w:pPr>
        <w:pStyle w:val="a6"/>
        <w:numPr>
          <w:ilvl w:val="4"/>
          <w:numId w:val="147"/>
        </w:numPr>
        <w:tabs>
          <w:tab w:val="left" w:pos="852"/>
        </w:tabs>
        <w:ind w:right="145"/>
        <w:rPr>
          <w:sz w:val="28"/>
        </w:rPr>
      </w:pPr>
      <w:r>
        <w:rPr>
          <w:sz w:val="28"/>
        </w:rPr>
        <w:t>воспринимать и формулировать суждения, выражать эмоции в соответствии</w:t>
      </w:r>
      <w:r>
        <w:rPr>
          <w:spacing w:val="80"/>
          <w:sz w:val="28"/>
        </w:rPr>
        <w:t xml:space="preserve"> </w:t>
      </w:r>
      <w:r>
        <w:rPr>
          <w:sz w:val="28"/>
        </w:rPr>
        <w:t>с условиями и целями общения;</w:t>
      </w:r>
    </w:p>
    <w:p w:rsidR="00E21932" w:rsidRDefault="00144169" w:rsidP="000C0EF7">
      <w:pPr>
        <w:pStyle w:val="a6"/>
        <w:numPr>
          <w:ilvl w:val="4"/>
          <w:numId w:val="147"/>
        </w:numPr>
        <w:tabs>
          <w:tab w:val="left" w:pos="852"/>
        </w:tabs>
        <w:spacing w:before="1"/>
        <w:ind w:right="135"/>
        <w:rPr>
          <w:sz w:val="28"/>
        </w:rPr>
      </w:pPr>
      <w:r>
        <w:rPr>
          <w:sz w:val="28"/>
        </w:rPr>
        <w:t>распознавать невербальные средства общения, прогнозировать возможные конфликтные ситуации, смягчая конфликты;</w:t>
      </w:r>
    </w:p>
    <w:p w:rsidR="00E21932" w:rsidRDefault="00144169" w:rsidP="000C0EF7">
      <w:pPr>
        <w:pStyle w:val="a6"/>
        <w:numPr>
          <w:ilvl w:val="4"/>
          <w:numId w:val="147"/>
        </w:numPr>
        <w:tabs>
          <w:tab w:val="left" w:pos="852"/>
        </w:tabs>
        <w:ind w:right="142"/>
        <w:rPr>
          <w:sz w:val="28"/>
        </w:rPr>
      </w:pPr>
      <w:r>
        <w:rPr>
          <w:sz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E21932" w:rsidRDefault="00144169">
      <w:pPr>
        <w:spacing w:line="321" w:lineRule="exact"/>
        <w:ind w:left="852"/>
        <w:jc w:val="both"/>
        <w:rPr>
          <w:sz w:val="28"/>
        </w:rPr>
      </w:pPr>
      <w:r>
        <w:rPr>
          <w:b/>
          <w:i/>
          <w:sz w:val="28"/>
        </w:rPr>
        <w:t>Совместная</w:t>
      </w:r>
      <w:r>
        <w:rPr>
          <w:b/>
          <w:i/>
          <w:spacing w:val="-12"/>
          <w:sz w:val="28"/>
        </w:rPr>
        <w:t xml:space="preserve"> </w:t>
      </w:r>
      <w:r>
        <w:rPr>
          <w:b/>
          <w:i/>
          <w:sz w:val="28"/>
        </w:rPr>
        <w:t>деятельность</w:t>
      </w:r>
      <w:r>
        <w:rPr>
          <w:b/>
          <w:i/>
          <w:spacing w:val="-9"/>
          <w:sz w:val="28"/>
        </w:rPr>
        <w:t xml:space="preserve"> </w:t>
      </w:r>
      <w:r>
        <w:rPr>
          <w:spacing w:val="-2"/>
          <w:sz w:val="28"/>
        </w:rPr>
        <w:t>(сотрудничество):</w:t>
      </w:r>
    </w:p>
    <w:p w:rsidR="00E21932" w:rsidRDefault="00144169" w:rsidP="000C0EF7">
      <w:pPr>
        <w:pStyle w:val="a6"/>
        <w:numPr>
          <w:ilvl w:val="4"/>
          <w:numId w:val="147"/>
        </w:numPr>
        <w:tabs>
          <w:tab w:val="left" w:pos="852"/>
        </w:tabs>
        <w:ind w:right="144"/>
        <w:rPr>
          <w:sz w:val="28"/>
        </w:rPr>
      </w:pPr>
      <w:r>
        <w:rPr>
          <w:sz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E21932" w:rsidRDefault="00144169" w:rsidP="000C0EF7">
      <w:pPr>
        <w:pStyle w:val="a6"/>
        <w:numPr>
          <w:ilvl w:val="4"/>
          <w:numId w:val="147"/>
        </w:numPr>
        <w:tabs>
          <w:tab w:val="left" w:pos="852"/>
        </w:tabs>
        <w:ind w:right="141"/>
        <w:rPr>
          <w:sz w:val="28"/>
        </w:rPr>
      </w:pPr>
      <w:r>
        <w:rPr>
          <w:sz w:val="28"/>
        </w:rPr>
        <w:t>выполнять свою часть работы, достигать качественного результата и координировать свои действия с другими членами команды;</w:t>
      </w:r>
    </w:p>
    <w:p w:rsidR="00E21932" w:rsidRDefault="00144169" w:rsidP="000C0EF7">
      <w:pPr>
        <w:pStyle w:val="a6"/>
        <w:numPr>
          <w:ilvl w:val="4"/>
          <w:numId w:val="147"/>
        </w:numPr>
        <w:tabs>
          <w:tab w:val="left" w:pos="851"/>
        </w:tabs>
        <w:spacing w:line="321" w:lineRule="exact"/>
        <w:ind w:left="851" w:hanging="280"/>
        <w:rPr>
          <w:sz w:val="28"/>
        </w:rPr>
      </w:pPr>
      <w:r>
        <w:rPr>
          <w:sz w:val="28"/>
        </w:rPr>
        <w:t>оценивать</w:t>
      </w:r>
      <w:r>
        <w:rPr>
          <w:spacing w:val="-8"/>
          <w:sz w:val="28"/>
        </w:rPr>
        <w:t xml:space="preserve"> </w:t>
      </w:r>
      <w:r>
        <w:rPr>
          <w:sz w:val="28"/>
        </w:rPr>
        <w:t>качество</w:t>
      </w:r>
      <w:r>
        <w:rPr>
          <w:spacing w:val="-7"/>
          <w:sz w:val="28"/>
        </w:rPr>
        <w:t xml:space="preserve"> </w:t>
      </w:r>
      <w:r>
        <w:rPr>
          <w:sz w:val="28"/>
        </w:rPr>
        <w:t>своего</w:t>
      </w:r>
      <w:r>
        <w:rPr>
          <w:spacing w:val="-2"/>
          <w:sz w:val="28"/>
        </w:rPr>
        <w:t xml:space="preserve"> </w:t>
      </w:r>
      <w:r>
        <w:rPr>
          <w:sz w:val="28"/>
        </w:rPr>
        <w:t>вклада</w:t>
      </w:r>
      <w:r>
        <w:rPr>
          <w:spacing w:val="-4"/>
          <w:sz w:val="28"/>
        </w:rPr>
        <w:t xml:space="preserve"> </w:t>
      </w:r>
      <w:r>
        <w:rPr>
          <w:sz w:val="28"/>
        </w:rPr>
        <w:t>в</w:t>
      </w:r>
      <w:r>
        <w:rPr>
          <w:spacing w:val="-5"/>
          <w:sz w:val="28"/>
        </w:rPr>
        <w:t xml:space="preserve"> </w:t>
      </w:r>
      <w:r>
        <w:rPr>
          <w:sz w:val="28"/>
        </w:rPr>
        <w:t>общий</w:t>
      </w:r>
      <w:r>
        <w:rPr>
          <w:spacing w:val="-6"/>
          <w:sz w:val="28"/>
        </w:rPr>
        <w:t xml:space="preserve"> </w:t>
      </w:r>
      <w:r>
        <w:rPr>
          <w:spacing w:val="-2"/>
          <w:sz w:val="28"/>
        </w:rPr>
        <w:t>продукт;</w:t>
      </w:r>
    </w:p>
    <w:p w:rsidR="00E21932" w:rsidRDefault="00144169" w:rsidP="000C0EF7">
      <w:pPr>
        <w:pStyle w:val="a6"/>
        <w:numPr>
          <w:ilvl w:val="4"/>
          <w:numId w:val="147"/>
        </w:numPr>
        <w:tabs>
          <w:tab w:val="left" w:pos="852"/>
        </w:tabs>
        <w:spacing w:before="2"/>
        <w:ind w:right="144"/>
        <w:rPr>
          <w:sz w:val="28"/>
        </w:rPr>
      </w:pPr>
      <w:r>
        <w:rPr>
          <w:sz w:val="28"/>
        </w:rPr>
        <w:t>принимать и разделять ответственность и проявлять готовность к предоставлению отчета перед группой.</w:t>
      </w:r>
    </w:p>
    <w:p w:rsidR="00E21932" w:rsidRDefault="00144169">
      <w:pPr>
        <w:ind w:left="143" w:firstLine="708"/>
        <w:rPr>
          <w:sz w:val="28"/>
        </w:rPr>
      </w:pPr>
      <w:r>
        <w:rPr>
          <w:sz w:val="28"/>
        </w:rPr>
        <w:t>У</w:t>
      </w:r>
      <w:r>
        <w:rPr>
          <w:spacing w:val="80"/>
          <w:sz w:val="28"/>
        </w:rPr>
        <w:t xml:space="preserve"> </w:t>
      </w:r>
      <w:r>
        <w:rPr>
          <w:sz w:val="28"/>
        </w:rPr>
        <w:t>обучающихся</w:t>
      </w:r>
      <w:r>
        <w:rPr>
          <w:spacing w:val="80"/>
          <w:sz w:val="28"/>
        </w:rPr>
        <w:t xml:space="preserve"> </w:t>
      </w:r>
      <w:r>
        <w:rPr>
          <w:sz w:val="28"/>
        </w:rPr>
        <w:t>с</w:t>
      </w:r>
      <w:r>
        <w:rPr>
          <w:spacing w:val="80"/>
          <w:sz w:val="28"/>
        </w:rPr>
        <w:t xml:space="preserve"> </w:t>
      </w:r>
      <w:r>
        <w:rPr>
          <w:sz w:val="28"/>
        </w:rPr>
        <w:t>ЗПР</w:t>
      </w:r>
      <w:r>
        <w:rPr>
          <w:spacing w:val="80"/>
          <w:sz w:val="28"/>
        </w:rPr>
        <w:t xml:space="preserve"> </w:t>
      </w:r>
      <w:r>
        <w:rPr>
          <w:sz w:val="28"/>
        </w:rPr>
        <w:t>формируются</w:t>
      </w:r>
      <w:r>
        <w:rPr>
          <w:spacing w:val="80"/>
          <w:sz w:val="28"/>
        </w:rPr>
        <w:t xml:space="preserve"> </w:t>
      </w:r>
      <w:r>
        <w:rPr>
          <w:sz w:val="28"/>
        </w:rPr>
        <w:t>следующие</w:t>
      </w:r>
      <w:r>
        <w:rPr>
          <w:spacing w:val="80"/>
          <w:sz w:val="28"/>
        </w:rPr>
        <w:t xml:space="preserve"> </w:t>
      </w:r>
      <w:r>
        <w:rPr>
          <w:sz w:val="28"/>
        </w:rPr>
        <w:t>виды</w:t>
      </w:r>
      <w:r>
        <w:rPr>
          <w:spacing w:val="80"/>
          <w:sz w:val="28"/>
        </w:rPr>
        <w:t xml:space="preserve"> </w:t>
      </w:r>
      <w:r>
        <w:rPr>
          <w:b/>
          <w:sz w:val="28"/>
        </w:rPr>
        <w:t>универсальных учебных регулятивных действий</w:t>
      </w:r>
      <w:r>
        <w:rPr>
          <w:sz w:val="28"/>
        </w:rPr>
        <w:t>:</w:t>
      </w:r>
    </w:p>
    <w:p w:rsidR="00E21932" w:rsidRDefault="00144169">
      <w:pPr>
        <w:pStyle w:val="3"/>
        <w:spacing w:line="321" w:lineRule="exact"/>
        <w:ind w:left="852"/>
        <w:jc w:val="left"/>
        <w:rPr>
          <w:b w:val="0"/>
          <w:i w:val="0"/>
        </w:rPr>
      </w:pPr>
      <w:r>
        <w:rPr>
          <w:spacing w:val="-2"/>
        </w:rPr>
        <w:t>Самоорганизация</w:t>
      </w:r>
      <w:r>
        <w:rPr>
          <w:b w:val="0"/>
          <w:i w:val="0"/>
          <w:spacing w:val="-2"/>
        </w:rPr>
        <w:t>:</w:t>
      </w:r>
    </w:p>
    <w:p w:rsidR="00E21932" w:rsidRDefault="00144169" w:rsidP="000C0EF7">
      <w:pPr>
        <w:pStyle w:val="a6"/>
        <w:numPr>
          <w:ilvl w:val="4"/>
          <w:numId w:val="147"/>
        </w:numPr>
        <w:tabs>
          <w:tab w:val="left" w:pos="851"/>
        </w:tabs>
        <w:spacing w:line="322" w:lineRule="exact"/>
        <w:ind w:left="851" w:hanging="280"/>
        <w:rPr>
          <w:sz w:val="28"/>
        </w:rPr>
      </w:pPr>
      <w:r>
        <w:rPr>
          <w:sz w:val="28"/>
        </w:rPr>
        <w:t>самостоятельно</w:t>
      </w:r>
      <w:r>
        <w:rPr>
          <w:spacing w:val="-10"/>
          <w:sz w:val="28"/>
        </w:rPr>
        <w:t xml:space="preserve"> </w:t>
      </w:r>
      <w:r>
        <w:rPr>
          <w:sz w:val="28"/>
        </w:rPr>
        <w:t>составлять</w:t>
      </w:r>
      <w:r>
        <w:rPr>
          <w:spacing w:val="-9"/>
          <w:sz w:val="28"/>
        </w:rPr>
        <w:t xml:space="preserve"> </w:t>
      </w:r>
      <w:r>
        <w:rPr>
          <w:sz w:val="28"/>
        </w:rPr>
        <w:t>план</w:t>
      </w:r>
      <w:r>
        <w:rPr>
          <w:spacing w:val="-6"/>
          <w:sz w:val="28"/>
        </w:rPr>
        <w:t xml:space="preserve"> </w:t>
      </w:r>
      <w:r>
        <w:rPr>
          <w:sz w:val="28"/>
        </w:rPr>
        <w:t>предстоящей</w:t>
      </w:r>
      <w:r>
        <w:rPr>
          <w:spacing w:val="-7"/>
          <w:sz w:val="28"/>
        </w:rPr>
        <w:t xml:space="preserve"> </w:t>
      </w:r>
      <w:r>
        <w:rPr>
          <w:sz w:val="28"/>
        </w:rPr>
        <w:t>деятельности</w:t>
      </w:r>
      <w:r>
        <w:rPr>
          <w:spacing w:val="-9"/>
          <w:sz w:val="28"/>
        </w:rPr>
        <w:t xml:space="preserve"> </w:t>
      </w:r>
      <w:r>
        <w:rPr>
          <w:sz w:val="28"/>
        </w:rPr>
        <w:t>и</w:t>
      </w:r>
      <w:r>
        <w:rPr>
          <w:spacing w:val="-7"/>
          <w:sz w:val="28"/>
        </w:rPr>
        <w:t xml:space="preserve"> </w:t>
      </w:r>
      <w:r>
        <w:rPr>
          <w:sz w:val="28"/>
        </w:rPr>
        <w:t>следовать</w:t>
      </w:r>
      <w:r>
        <w:rPr>
          <w:spacing w:val="-8"/>
          <w:sz w:val="28"/>
        </w:rPr>
        <w:t xml:space="preserve"> </w:t>
      </w:r>
      <w:r>
        <w:rPr>
          <w:spacing w:val="-4"/>
          <w:sz w:val="28"/>
        </w:rPr>
        <w:t>ему;</w:t>
      </w:r>
    </w:p>
    <w:p w:rsidR="00E21932" w:rsidRDefault="00144169" w:rsidP="000C0EF7">
      <w:pPr>
        <w:pStyle w:val="a6"/>
        <w:numPr>
          <w:ilvl w:val="4"/>
          <w:numId w:val="147"/>
        </w:numPr>
        <w:tabs>
          <w:tab w:val="left" w:pos="851"/>
        </w:tabs>
        <w:ind w:left="851" w:hanging="280"/>
        <w:rPr>
          <w:sz w:val="28"/>
        </w:rPr>
      </w:pPr>
      <w:r>
        <w:rPr>
          <w:sz w:val="28"/>
        </w:rPr>
        <w:t>выявлять</w:t>
      </w:r>
      <w:r>
        <w:rPr>
          <w:spacing w:val="-9"/>
          <w:sz w:val="28"/>
        </w:rPr>
        <w:t xml:space="preserve"> </w:t>
      </w:r>
      <w:r>
        <w:rPr>
          <w:sz w:val="28"/>
        </w:rPr>
        <w:t>проблемы</w:t>
      </w:r>
      <w:r>
        <w:rPr>
          <w:spacing w:val="-8"/>
          <w:sz w:val="28"/>
        </w:rPr>
        <w:t xml:space="preserve"> </w:t>
      </w:r>
      <w:r>
        <w:rPr>
          <w:sz w:val="28"/>
        </w:rPr>
        <w:t>для</w:t>
      </w:r>
      <w:r>
        <w:rPr>
          <w:spacing w:val="-5"/>
          <w:sz w:val="28"/>
        </w:rPr>
        <w:t xml:space="preserve"> </w:t>
      </w:r>
      <w:r>
        <w:rPr>
          <w:sz w:val="28"/>
        </w:rPr>
        <w:t>решения</w:t>
      </w:r>
      <w:r>
        <w:rPr>
          <w:spacing w:val="-4"/>
          <w:sz w:val="28"/>
        </w:rPr>
        <w:t xml:space="preserve"> </w:t>
      </w:r>
      <w:r>
        <w:rPr>
          <w:sz w:val="28"/>
        </w:rPr>
        <w:t>в</w:t>
      </w:r>
      <w:r>
        <w:rPr>
          <w:spacing w:val="-7"/>
          <w:sz w:val="28"/>
        </w:rPr>
        <w:t xml:space="preserve"> </w:t>
      </w:r>
      <w:r>
        <w:rPr>
          <w:sz w:val="28"/>
        </w:rPr>
        <w:t>жизненных</w:t>
      </w:r>
      <w:r>
        <w:rPr>
          <w:spacing w:val="-4"/>
          <w:sz w:val="28"/>
        </w:rPr>
        <w:t xml:space="preserve"> </w:t>
      </w:r>
      <w:r>
        <w:rPr>
          <w:sz w:val="28"/>
        </w:rPr>
        <w:t>и</w:t>
      </w:r>
      <w:r>
        <w:rPr>
          <w:spacing w:val="-5"/>
          <w:sz w:val="28"/>
        </w:rPr>
        <w:t xml:space="preserve"> </w:t>
      </w:r>
      <w:r>
        <w:rPr>
          <w:sz w:val="28"/>
        </w:rPr>
        <w:t>учебных</w:t>
      </w:r>
      <w:r>
        <w:rPr>
          <w:spacing w:val="-7"/>
          <w:sz w:val="28"/>
        </w:rPr>
        <w:t xml:space="preserve"> </w:t>
      </w:r>
      <w:r>
        <w:rPr>
          <w:spacing w:val="-2"/>
          <w:sz w:val="28"/>
        </w:rPr>
        <w:t>ситуациях;</w:t>
      </w:r>
    </w:p>
    <w:p w:rsidR="00E21932" w:rsidRDefault="00144169" w:rsidP="000C0EF7">
      <w:pPr>
        <w:pStyle w:val="a6"/>
        <w:numPr>
          <w:ilvl w:val="4"/>
          <w:numId w:val="147"/>
        </w:numPr>
        <w:tabs>
          <w:tab w:val="left" w:pos="852"/>
        </w:tabs>
        <w:spacing w:before="2"/>
        <w:ind w:right="138"/>
        <w:rPr>
          <w:sz w:val="28"/>
        </w:rPr>
      </w:pPr>
      <w:r>
        <w:rPr>
          <w:sz w:val="28"/>
        </w:rPr>
        <w:t xml:space="preserve">выбирать способ решения учебной задачи с учетом имеющихся ресурсов и собственных возможностей, аргументировать предлагаемые варианты </w:t>
      </w:r>
      <w:r>
        <w:rPr>
          <w:spacing w:val="-2"/>
          <w:sz w:val="28"/>
        </w:rPr>
        <w:t>решений;</w:t>
      </w:r>
    </w:p>
    <w:p w:rsidR="00E21932" w:rsidRDefault="00144169" w:rsidP="000C0EF7">
      <w:pPr>
        <w:pStyle w:val="a6"/>
        <w:numPr>
          <w:ilvl w:val="4"/>
          <w:numId w:val="147"/>
        </w:numPr>
        <w:tabs>
          <w:tab w:val="left" w:pos="852"/>
        </w:tabs>
        <w:ind w:right="139"/>
        <w:rPr>
          <w:sz w:val="28"/>
        </w:rPr>
      </w:pPr>
      <w:r>
        <w:rPr>
          <w:sz w:val="28"/>
        </w:rPr>
        <w:t>самостоятельно (или с помощью педагога/родителя) определять цели своего обучения, ставить и формулировать для себя новые задачи в учебе и познавательной деятельности;</w:t>
      </w:r>
    </w:p>
    <w:p w:rsidR="00E21932" w:rsidRDefault="00144169" w:rsidP="000C0EF7">
      <w:pPr>
        <w:pStyle w:val="a6"/>
        <w:numPr>
          <w:ilvl w:val="4"/>
          <w:numId w:val="147"/>
        </w:numPr>
        <w:tabs>
          <w:tab w:val="left" w:pos="852"/>
        </w:tabs>
        <w:ind w:right="146"/>
        <w:rPr>
          <w:sz w:val="28"/>
        </w:rPr>
      </w:pPr>
      <w:r>
        <w:rPr>
          <w:sz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21932" w:rsidRDefault="00144169">
      <w:pPr>
        <w:spacing w:line="321" w:lineRule="exact"/>
        <w:ind w:left="852"/>
        <w:jc w:val="both"/>
        <w:rPr>
          <w:sz w:val="28"/>
        </w:rPr>
      </w:pPr>
      <w:r>
        <w:rPr>
          <w:b/>
          <w:i/>
          <w:sz w:val="28"/>
        </w:rPr>
        <w:t>Самоконтроль</w:t>
      </w:r>
      <w:r>
        <w:rPr>
          <w:b/>
          <w:i/>
          <w:spacing w:val="-11"/>
          <w:sz w:val="28"/>
        </w:rPr>
        <w:t xml:space="preserve"> </w:t>
      </w:r>
      <w:r>
        <w:rPr>
          <w:spacing w:val="-2"/>
          <w:sz w:val="28"/>
        </w:rPr>
        <w:t>(рефлексия):</w:t>
      </w:r>
    </w:p>
    <w:p w:rsidR="00E21932" w:rsidRDefault="00144169" w:rsidP="000C0EF7">
      <w:pPr>
        <w:pStyle w:val="a6"/>
        <w:numPr>
          <w:ilvl w:val="4"/>
          <w:numId w:val="147"/>
        </w:numPr>
        <w:tabs>
          <w:tab w:val="left" w:pos="852"/>
        </w:tabs>
        <w:ind w:right="135"/>
        <w:rPr>
          <w:sz w:val="28"/>
        </w:rPr>
      </w:pPr>
      <w:r>
        <w:rPr>
          <w:sz w:val="28"/>
        </w:rPr>
        <w:t xml:space="preserve">владеть основами самоконтроля, самооценки, принятия решений и осуществления осознанного выбора в учебной и познавательной </w:t>
      </w:r>
      <w:r>
        <w:rPr>
          <w:spacing w:val="-2"/>
          <w:sz w:val="28"/>
        </w:rPr>
        <w:t>деятельности;</w:t>
      </w:r>
    </w:p>
    <w:p w:rsidR="00E21932" w:rsidRDefault="00144169" w:rsidP="000C0EF7">
      <w:pPr>
        <w:pStyle w:val="a6"/>
        <w:numPr>
          <w:ilvl w:val="4"/>
          <w:numId w:val="147"/>
        </w:numPr>
        <w:tabs>
          <w:tab w:val="left" w:pos="852"/>
        </w:tabs>
        <w:spacing w:before="2"/>
        <w:ind w:right="143"/>
        <w:rPr>
          <w:sz w:val="28"/>
        </w:rPr>
      </w:pPr>
      <w:r>
        <w:rPr>
          <w:sz w:val="28"/>
        </w:rPr>
        <w:t>оценивать правильность выполнения учебной задачи, собственные возможности ее решения;</w:t>
      </w:r>
    </w:p>
    <w:p w:rsidR="00E21932" w:rsidRDefault="00144169" w:rsidP="000C0EF7">
      <w:pPr>
        <w:pStyle w:val="a6"/>
        <w:numPr>
          <w:ilvl w:val="4"/>
          <w:numId w:val="147"/>
        </w:numPr>
        <w:tabs>
          <w:tab w:val="left" w:pos="852"/>
        </w:tabs>
        <w:ind w:right="139"/>
        <w:rPr>
          <w:sz w:val="28"/>
        </w:rPr>
      </w:pPr>
      <w:r>
        <w:rPr>
          <w:sz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21932" w:rsidRDefault="00E21932">
      <w:pPr>
        <w:pStyle w:val="a6"/>
        <w:rPr>
          <w:sz w:val="28"/>
        </w:rPr>
        <w:sectPr w:rsidR="00E21932">
          <w:pgSz w:w="11910" w:h="16840"/>
          <w:pgMar w:top="760" w:right="708" w:bottom="1200" w:left="850" w:header="0" w:footer="938" w:gutter="0"/>
          <w:cols w:space="720"/>
        </w:sectPr>
      </w:pPr>
    </w:p>
    <w:p w:rsidR="00E21932" w:rsidRDefault="00144169" w:rsidP="000C0EF7">
      <w:pPr>
        <w:pStyle w:val="a6"/>
        <w:numPr>
          <w:ilvl w:val="4"/>
          <w:numId w:val="147"/>
        </w:numPr>
        <w:tabs>
          <w:tab w:val="left" w:pos="851"/>
        </w:tabs>
        <w:spacing w:before="66" w:line="322" w:lineRule="exact"/>
        <w:ind w:left="851" w:hanging="280"/>
        <w:rPr>
          <w:sz w:val="28"/>
        </w:rPr>
      </w:pPr>
      <w:r>
        <w:rPr>
          <w:sz w:val="28"/>
        </w:rPr>
        <w:lastRenderedPageBreak/>
        <w:t>давать</w:t>
      </w:r>
      <w:r>
        <w:rPr>
          <w:spacing w:val="-8"/>
          <w:sz w:val="28"/>
        </w:rPr>
        <w:t xml:space="preserve"> </w:t>
      </w:r>
      <w:r>
        <w:rPr>
          <w:sz w:val="28"/>
        </w:rPr>
        <w:t>адекватную</w:t>
      </w:r>
      <w:r>
        <w:rPr>
          <w:spacing w:val="-4"/>
          <w:sz w:val="28"/>
        </w:rPr>
        <w:t xml:space="preserve"> </w:t>
      </w:r>
      <w:r>
        <w:rPr>
          <w:sz w:val="28"/>
        </w:rPr>
        <w:t>оценку</w:t>
      </w:r>
      <w:r>
        <w:rPr>
          <w:spacing w:val="-8"/>
          <w:sz w:val="28"/>
        </w:rPr>
        <w:t xml:space="preserve"> </w:t>
      </w:r>
      <w:r>
        <w:rPr>
          <w:sz w:val="28"/>
        </w:rPr>
        <w:t>ситуации</w:t>
      </w:r>
      <w:r>
        <w:rPr>
          <w:spacing w:val="-6"/>
          <w:sz w:val="28"/>
        </w:rPr>
        <w:t xml:space="preserve"> </w:t>
      </w:r>
      <w:r>
        <w:rPr>
          <w:sz w:val="28"/>
        </w:rPr>
        <w:t>и</w:t>
      </w:r>
      <w:r>
        <w:rPr>
          <w:spacing w:val="-4"/>
          <w:sz w:val="28"/>
        </w:rPr>
        <w:t xml:space="preserve"> </w:t>
      </w:r>
      <w:r>
        <w:rPr>
          <w:sz w:val="28"/>
        </w:rPr>
        <w:t>предлагать</w:t>
      </w:r>
      <w:r>
        <w:rPr>
          <w:spacing w:val="-8"/>
          <w:sz w:val="28"/>
        </w:rPr>
        <w:t xml:space="preserve"> </w:t>
      </w:r>
      <w:r>
        <w:rPr>
          <w:sz w:val="28"/>
        </w:rPr>
        <w:t>план</w:t>
      </w:r>
      <w:r>
        <w:rPr>
          <w:spacing w:val="-3"/>
          <w:sz w:val="28"/>
        </w:rPr>
        <w:t xml:space="preserve"> </w:t>
      </w:r>
      <w:r>
        <w:rPr>
          <w:sz w:val="28"/>
        </w:rPr>
        <w:t>ее</w:t>
      </w:r>
      <w:r>
        <w:rPr>
          <w:spacing w:val="-7"/>
          <w:sz w:val="28"/>
        </w:rPr>
        <w:t xml:space="preserve"> </w:t>
      </w:r>
      <w:r>
        <w:rPr>
          <w:spacing w:val="-2"/>
          <w:sz w:val="28"/>
        </w:rPr>
        <w:t>изменения;</w:t>
      </w:r>
    </w:p>
    <w:p w:rsidR="00E21932" w:rsidRDefault="00144169" w:rsidP="000C0EF7">
      <w:pPr>
        <w:pStyle w:val="a6"/>
        <w:numPr>
          <w:ilvl w:val="4"/>
          <w:numId w:val="147"/>
        </w:numPr>
        <w:tabs>
          <w:tab w:val="left" w:pos="852"/>
        </w:tabs>
        <w:ind w:right="146"/>
        <w:rPr>
          <w:sz w:val="28"/>
        </w:rPr>
      </w:pPr>
      <w:r>
        <w:rPr>
          <w:sz w:val="28"/>
        </w:rPr>
        <w:t xml:space="preserve">предвидеть трудности, которые могут возникнуть при решении учебной </w:t>
      </w:r>
      <w:r>
        <w:rPr>
          <w:spacing w:val="-2"/>
          <w:sz w:val="28"/>
        </w:rPr>
        <w:t>задачи;</w:t>
      </w:r>
    </w:p>
    <w:p w:rsidR="00E21932" w:rsidRDefault="00144169" w:rsidP="000C0EF7">
      <w:pPr>
        <w:pStyle w:val="a6"/>
        <w:numPr>
          <w:ilvl w:val="4"/>
          <w:numId w:val="147"/>
        </w:numPr>
        <w:tabs>
          <w:tab w:val="left" w:pos="852"/>
        </w:tabs>
        <w:ind w:right="148"/>
        <w:rPr>
          <w:sz w:val="28"/>
        </w:rPr>
      </w:pPr>
      <w:r>
        <w:rPr>
          <w:sz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E21932" w:rsidRDefault="00144169">
      <w:pPr>
        <w:pStyle w:val="3"/>
        <w:spacing w:before="6" w:line="319" w:lineRule="exact"/>
        <w:ind w:left="852"/>
        <w:rPr>
          <w:i w:val="0"/>
        </w:rPr>
      </w:pPr>
      <w:r>
        <w:t>Эмоциональный</w:t>
      </w:r>
      <w:r>
        <w:rPr>
          <w:spacing w:val="-13"/>
        </w:rPr>
        <w:t xml:space="preserve"> </w:t>
      </w:r>
      <w:r>
        <w:rPr>
          <w:spacing w:val="-2"/>
        </w:rPr>
        <w:t>интеллект</w:t>
      </w:r>
      <w:r>
        <w:rPr>
          <w:i w:val="0"/>
          <w:spacing w:val="-2"/>
        </w:rPr>
        <w:t>:</w:t>
      </w:r>
    </w:p>
    <w:p w:rsidR="00E21932" w:rsidRDefault="00144169" w:rsidP="000C0EF7">
      <w:pPr>
        <w:pStyle w:val="a6"/>
        <w:numPr>
          <w:ilvl w:val="4"/>
          <w:numId w:val="147"/>
        </w:numPr>
        <w:tabs>
          <w:tab w:val="left" w:pos="851"/>
        </w:tabs>
        <w:spacing w:line="319" w:lineRule="exact"/>
        <w:ind w:left="851" w:hanging="280"/>
        <w:rPr>
          <w:sz w:val="28"/>
        </w:rPr>
      </w:pPr>
      <w:r>
        <w:rPr>
          <w:sz w:val="28"/>
        </w:rPr>
        <w:t>различать</w:t>
      </w:r>
      <w:r>
        <w:rPr>
          <w:spacing w:val="-9"/>
          <w:sz w:val="28"/>
        </w:rPr>
        <w:t xml:space="preserve"> </w:t>
      </w:r>
      <w:r>
        <w:rPr>
          <w:sz w:val="28"/>
        </w:rPr>
        <w:t>и</w:t>
      </w:r>
      <w:r>
        <w:rPr>
          <w:spacing w:val="-7"/>
          <w:sz w:val="28"/>
        </w:rPr>
        <w:t xml:space="preserve"> </w:t>
      </w:r>
      <w:r>
        <w:rPr>
          <w:sz w:val="28"/>
        </w:rPr>
        <w:t>называть</w:t>
      </w:r>
      <w:r>
        <w:rPr>
          <w:spacing w:val="-6"/>
          <w:sz w:val="28"/>
        </w:rPr>
        <w:t xml:space="preserve"> </w:t>
      </w:r>
      <w:r>
        <w:rPr>
          <w:sz w:val="28"/>
        </w:rPr>
        <w:t>эмоции,</w:t>
      </w:r>
      <w:r>
        <w:rPr>
          <w:spacing w:val="-7"/>
          <w:sz w:val="28"/>
        </w:rPr>
        <w:t xml:space="preserve"> </w:t>
      </w:r>
      <w:r>
        <w:rPr>
          <w:sz w:val="28"/>
        </w:rPr>
        <w:t>стараться</w:t>
      </w:r>
      <w:r>
        <w:rPr>
          <w:spacing w:val="-7"/>
          <w:sz w:val="28"/>
        </w:rPr>
        <w:t xml:space="preserve"> </w:t>
      </w:r>
      <w:r>
        <w:rPr>
          <w:sz w:val="28"/>
        </w:rPr>
        <w:t>управлять</w:t>
      </w:r>
      <w:r>
        <w:rPr>
          <w:spacing w:val="-7"/>
          <w:sz w:val="28"/>
        </w:rPr>
        <w:t xml:space="preserve"> </w:t>
      </w:r>
      <w:r>
        <w:rPr>
          <w:sz w:val="28"/>
        </w:rPr>
        <w:t>собственными</w:t>
      </w:r>
      <w:r>
        <w:rPr>
          <w:spacing w:val="-6"/>
          <w:sz w:val="28"/>
        </w:rPr>
        <w:t xml:space="preserve"> </w:t>
      </w:r>
      <w:r>
        <w:rPr>
          <w:spacing w:val="-2"/>
          <w:sz w:val="28"/>
        </w:rPr>
        <w:t>эмоциями;</w:t>
      </w:r>
    </w:p>
    <w:p w:rsidR="00E21932" w:rsidRDefault="00144169" w:rsidP="000C0EF7">
      <w:pPr>
        <w:pStyle w:val="a6"/>
        <w:numPr>
          <w:ilvl w:val="4"/>
          <w:numId w:val="147"/>
        </w:numPr>
        <w:tabs>
          <w:tab w:val="left" w:pos="851"/>
        </w:tabs>
        <w:spacing w:line="322" w:lineRule="exact"/>
        <w:ind w:left="851" w:hanging="280"/>
        <w:rPr>
          <w:sz w:val="28"/>
        </w:rPr>
      </w:pPr>
      <w:r>
        <w:rPr>
          <w:sz w:val="28"/>
        </w:rPr>
        <w:t>анализировать</w:t>
      </w:r>
      <w:r>
        <w:rPr>
          <w:spacing w:val="-11"/>
          <w:sz w:val="28"/>
        </w:rPr>
        <w:t xml:space="preserve"> </w:t>
      </w:r>
      <w:r>
        <w:rPr>
          <w:sz w:val="28"/>
        </w:rPr>
        <w:t>причины</w:t>
      </w:r>
      <w:r>
        <w:rPr>
          <w:spacing w:val="-8"/>
          <w:sz w:val="28"/>
        </w:rPr>
        <w:t xml:space="preserve"> </w:t>
      </w:r>
      <w:r>
        <w:rPr>
          <w:spacing w:val="-2"/>
          <w:sz w:val="28"/>
        </w:rPr>
        <w:t>эмоций;</w:t>
      </w:r>
    </w:p>
    <w:p w:rsidR="00E21932" w:rsidRDefault="00144169" w:rsidP="000C0EF7">
      <w:pPr>
        <w:pStyle w:val="a6"/>
        <w:numPr>
          <w:ilvl w:val="4"/>
          <w:numId w:val="147"/>
        </w:numPr>
        <w:tabs>
          <w:tab w:val="left" w:pos="852"/>
        </w:tabs>
        <w:ind w:right="147"/>
        <w:rPr>
          <w:sz w:val="28"/>
        </w:rPr>
      </w:pPr>
      <w:r>
        <w:rPr>
          <w:sz w:val="28"/>
        </w:rPr>
        <w:t xml:space="preserve">ставить себя на место другого человека, понимать мотивы и намерения </w:t>
      </w:r>
      <w:r>
        <w:rPr>
          <w:spacing w:val="-2"/>
          <w:sz w:val="28"/>
        </w:rPr>
        <w:t>другого;</w:t>
      </w:r>
    </w:p>
    <w:p w:rsidR="00E21932" w:rsidRDefault="00144169" w:rsidP="000C0EF7">
      <w:pPr>
        <w:pStyle w:val="a6"/>
        <w:numPr>
          <w:ilvl w:val="4"/>
          <w:numId w:val="147"/>
        </w:numPr>
        <w:tabs>
          <w:tab w:val="left" w:pos="851"/>
        </w:tabs>
        <w:spacing w:line="321" w:lineRule="exact"/>
        <w:ind w:left="851" w:hanging="280"/>
        <w:rPr>
          <w:sz w:val="28"/>
        </w:rPr>
      </w:pPr>
      <w:r>
        <w:rPr>
          <w:sz w:val="28"/>
        </w:rPr>
        <w:t>регулировать</w:t>
      </w:r>
      <w:r>
        <w:rPr>
          <w:spacing w:val="-10"/>
          <w:sz w:val="28"/>
        </w:rPr>
        <w:t xml:space="preserve"> </w:t>
      </w:r>
      <w:r>
        <w:rPr>
          <w:sz w:val="28"/>
        </w:rPr>
        <w:t>способ</w:t>
      </w:r>
      <w:r>
        <w:rPr>
          <w:spacing w:val="-7"/>
          <w:sz w:val="28"/>
        </w:rPr>
        <w:t xml:space="preserve"> </w:t>
      </w:r>
      <w:r>
        <w:rPr>
          <w:sz w:val="28"/>
        </w:rPr>
        <w:t>выражения</w:t>
      </w:r>
      <w:r>
        <w:rPr>
          <w:spacing w:val="-7"/>
          <w:sz w:val="28"/>
        </w:rPr>
        <w:t xml:space="preserve"> </w:t>
      </w:r>
      <w:r>
        <w:rPr>
          <w:spacing w:val="-2"/>
          <w:sz w:val="28"/>
        </w:rPr>
        <w:t>эмоций.</w:t>
      </w:r>
    </w:p>
    <w:p w:rsidR="00E21932" w:rsidRDefault="00144169">
      <w:pPr>
        <w:pStyle w:val="3"/>
        <w:spacing w:line="240" w:lineRule="auto"/>
        <w:ind w:left="852"/>
        <w:rPr>
          <w:b w:val="0"/>
          <w:i w:val="0"/>
        </w:rPr>
      </w:pPr>
      <w:r>
        <w:t>Принятие</w:t>
      </w:r>
      <w:r>
        <w:rPr>
          <w:spacing w:val="-4"/>
        </w:rPr>
        <w:t xml:space="preserve"> </w:t>
      </w:r>
      <w:r>
        <w:t>себя</w:t>
      </w:r>
      <w:r>
        <w:rPr>
          <w:spacing w:val="-3"/>
        </w:rPr>
        <w:t xml:space="preserve"> </w:t>
      </w:r>
      <w:r>
        <w:t>и</w:t>
      </w:r>
      <w:r>
        <w:rPr>
          <w:spacing w:val="-3"/>
        </w:rPr>
        <w:t xml:space="preserve"> </w:t>
      </w:r>
      <w:r>
        <w:rPr>
          <w:spacing w:val="-2"/>
        </w:rPr>
        <w:t>других</w:t>
      </w:r>
      <w:r>
        <w:rPr>
          <w:b w:val="0"/>
          <w:i w:val="0"/>
          <w:spacing w:val="-2"/>
        </w:rPr>
        <w:t>:</w:t>
      </w:r>
    </w:p>
    <w:p w:rsidR="00E21932" w:rsidRDefault="00144169" w:rsidP="000C0EF7">
      <w:pPr>
        <w:pStyle w:val="a6"/>
        <w:numPr>
          <w:ilvl w:val="4"/>
          <w:numId w:val="147"/>
        </w:numPr>
        <w:tabs>
          <w:tab w:val="left" w:pos="851"/>
        </w:tabs>
        <w:spacing w:before="2" w:line="322" w:lineRule="exact"/>
        <w:ind w:left="851" w:hanging="280"/>
        <w:jc w:val="left"/>
        <w:rPr>
          <w:sz w:val="28"/>
        </w:rPr>
      </w:pPr>
      <w:r>
        <w:rPr>
          <w:sz w:val="28"/>
        </w:rPr>
        <w:t>осознанно</w:t>
      </w:r>
      <w:r>
        <w:rPr>
          <w:spacing w:val="-6"/>
          <w:sz w:val="28"/>
        </w:rPr>
        <w:t xml:space="preserve"> </w:t>
      </w:r>
      <w:r>
        <w:rPr>
          <w:sz w:val="28"/>
        </w:rPr>
        <w:t>относиться</w:t>
      </w:r>
      <w:r>
        <w:rPr>
          <w:spacing w:val="-5"/>
          <w:sz w:val="28"/>
        </w:rPr>
        <w:t xml:space="preserve"> </w:t>
      </w:r>
      <w:r>
        <w:rPr>
          <w:sz w:val="28"/>
        </w:rPr>
        <w:t>к</w:t>
      </w:r>
      <w:r>
        <w:rPr>
          <w:spacing w:val="-3"/>
          <w:sz w:val="28"/>
        </w:rPr>
        <w:t xml:space="preserve"> </w:t>
      </w:r>
      <w:r>
        <w:rPr>
          <w:sz w:val="28"/>
        </w:rPr>
        <w:t>другому</w:t>
      </w:r>
      <w:r>
        <w:rPr>
          <w:spacing w:val="-9"/>
          <w:sz w:val="28"/>
        </w:rPr>
        <w:t xml:space="preserve"> </w:t>
      </w:r>
      <w:r>
        <w:rPr>
          <w:sz w:val="28"/>
        </w:rPr>
        <w:t>человеку,</w:t>
      </w:r>
      <w:r>
        <w:rPr>
          <w:spacing w:val="-6"/>
          <w:sz w:val="28"/>
        </w:rPr>
        <w:t xml:space="preserve"> </w:t>
      </w:r>
      <w:r>
        <w:rPr>
          <w:sz w:val="28"/>
        </w:rPr>
        <w:t>его</w:t>
      </w:r>
      <w:r>
        <w:rPr>
          <w:spacing w:val="-3"/>
          <w:sz w:val="28"/>
        </w:rPr>
        <w:t xml:space="preserve"> </w:t>
      </w:r>
      <w:r>
        <w:rPr>
          <w:spacing w:val="-2"/>
          <w:sz w:val="28"/>
        </w:rPr>
        <w:t>мнению;</w:t>
      </w:r>
    </w:p>
    <w:p w:rsidR="00E21932" w:rsidRDefault="00144169" w:rsidP="000C0EF7">
      <w:pPr>
        <w:pStyle w:val="a6"/>
        <w:numPr>
          <w:ilvl w:val="4"/>
          <w:numId w:val="147"/>
        </w:numPr>
        <w:tabs>
          <w:tab w:val="left" w:pos="851"/>
        </w:tabs>
        <w:ind w:left="851" w:hanging="280"/>
        <w:jc w:val="left"/>
        <w:rPr>
          <w:sz w:val="28"/>
        </w:rPr>
      </w:pPr>
      <w:r>
        <w:rPr>
          <w:sz w:val="28"/>
        </w:rPr>
        <w:t>признавать</w:t>
      </w:r>
      <w:r>
        <w:rPr>
          <w:spacing w:val="-6"/>
          <w:sz w:val="28"/>
        </w:rPr>
        <w:t xml:space="preserve"> </w:t>
      </w:r>
      <w:r>
        <w:rPr>
          <w:sz w:val="28"/>
        </w:rPr>
        <w:t>свое</w:t>
      </w:r>
      <w:r>
        <w:rPr>
          <w:spacing w:val="-6"/>
          <w:sz w:val="28"/>
        </w:rPr>
        <w:t xml:space="preserve"> </w:t>
      </w:r>
      <w:r>
        <w:rPr>
          <w:sz w:val="28"/>
        </w:rPr>
        <w:t>право</w:t>
      </w:r>
      <w:r>
        <w:rPr>
          <w:spacing w:val="-2"/>
          <w:sz w:val="28"/>
        </w:rPr>
        <w:t xml:space="preserve"> </w:t>
      </w:r>
      <w:r>
        <w:rPr>
          <w:sz w:val="28"/>
        </w:rPr>
        <w:t>на</w:t>
      </w:r>
      <w:r>
        <w:rPr>
          <w:spacing w:val="-6"/>
          <w:sz w:val="28"/>
        </w:rPr>
        <w:t xml:space="preserve"> </w:t>
      </w:r>
      <w:r>
        <w:rPr>
          <w:sz w:val="28"/>
        </w:rPr>
        <w:t>ошибку</w:t>
      </w:r>
      <w:r>
        <w:rPr>
          <w:spacing w:val="-6"/>
          <w:sz w:val="28"/>
        </w:rPr>
        <w:t xml:space="preserve"> </w:t>
      </w:r>
      <w:r>
        <w:rPr>
          <w:sz w:val="28"/>
        </w:rPr>
        <w:t>и</w:t>
      </w:r>
      <w:r>
        <w:rPr>
          <w:spacing w:val="-3"/>
          <w:sz w:val="28"/>
        </w:rPr>
        <w:t xml:space="preserve"> </w:t>
      </w:r>
      <w:r>
        <w:rPr>
          <w:sz w:val="28"/>
        </w:rPr>
        <w:t>такое</w:t>
      </w:r>
      <w:r>
        <w:rPr>
          <w:spacing w:val="-2"/>
          <w:sz w:val="28"/>
        </w:rPr>
        <w:t xml:space="preserve"> </w:t>
      </w:r>
      <w:r>
        <w:rPr>
          <w:sz w:val="28"/>
        </w:rPr>
        <w:t>же</w:t>
      </w:r>
      <w:r>
        <w:rPr>
          <w:spacing w:val="-3"/>
          <w:sz w:val="28"/>
        </w:rPr>
        <w:t xml:space="preserve"> </w:t>
      </w:r>
      <w:r>
        <w:rPr>
          <w:sz w:val="28"/>
        </w:rPr>
        <w:t>право</w:t>
      </w:r>
      <w:r>
        <w:rPr>
          <w:spacing w:val="-5"/>
          <w:sz w:val="28"/>
        </w:rPr>
        <w:t xml:space="preserve"> </w:t>
      </w:r>
      <w:r>
        <w:rPr>
          <w:spacing w:val="-2"/>
          <w:sz w:val="28"/>
        </w:rPr>
        <w:t>другого;</w:t>
      </w:r>
    </w:p>
    <w:p w:rsidR="00E21932" w:rsidRDefault="00144169" w:rsidP="000C0EF7">
      <w:pPr>
        <w:pStyle w:val="a6"/>
        <w:numPr>
          <w:ilvl w:val="4"/>
          <w:numId w:val="147"/>
        </w:numPr>
        <w:tabs>
          <w:tab w:val="left" w:pos="851"/>
        </w:tabs>
        <w:ind w:left="851" w:hanging="280"/>
        <w:jc w:val="left"/>
        <w:rPr>
          <w:sz w:val="28"/>
        </w:rPr>
      </w:pPr>
      <w:r>
        <w:rPr>
          <w:sz w:val="28"/>
        </w:rPr>
        <w:t>осознавать</w:t>
      </w:r>
      <w:r>
        <w:rPr>
          <w:spacing w:val="-16"/>
          <w:sz w:val="28"/>
        </w:rPr>
        <w:t xml:space="preserve"> </w:t>
      </w:r>
      <w:r>
        <w:rPr>
          <w:sz w:val="28"/>
        </w:rPr>
        <w:t>невозможность</w:t>
      </w:r>
      <w:r>
        <w:rPr>
          <w:spacing w:val="-11"/>
          <w:sz w:val="28"/>
        </w:rPr>
        <w:t xml:space="preserve"> </w:t>
      </w:r>
      <w:r>
        <w:rPr>
          <w:sz w:val="28"/>
        </w:rPr>
        <w:t>контролировать</w:t>
      </w:r>
      <w:r>
        <w:rPr>
          <w:spacing w:val="-11"/>
          <w:sz w:val="28"/>
        </w:rPr>
        <w:t xml:space="preserve"> </w:t>
      </w:r>
      <w:r>
        <w:rPr>
          <w:sz w:val="28"/>
        </w:rPr>
        <w:t>все</w:t>
      </w:r>
      <w:r>
        <w:rPr>
          <w:spacing w:val="-9"/>
          <w:sz w:val="28"/>
        </w:rPr>
        <w:t xml:space="preserve"> </w:t>
      </w:r>
      <w:r>
        <w:rPr>
          <w:spacing w:val="-2"/>
          <w:sz w:val="28"/>
        </w:rPr>
        <w:t>вокруг.</w:t>
      </w:r>
    </w:p>
    <w:p w:rsidR="00E21932" w:rsidRDefault="00E21932">
      <w:pPr>
        <w:pStyle w:val="a3"/>
        <w:ind w:left="0"/>
        <w:jc w:val="left"/>
      </w:pPr>
    </w:p>
    <w:p w:rsidR="00E21932" w:rsidRDefault="00E21932">
      <w:pPr>
        <w:pStyle w:val="a3"/>
        <w:spacing w:before="1"/>
        <w:ind w:left="0"/>
        <w:jc w:val="left"/>
      </w:pPr>
    </w:p>
    <w:p w:rsidR="00E21932" w:rsidRDefault="00144169" w:rsidP="000C0EF7">
      <w:pPr>
        <w:pStyle w:val="2"/>
        <w:numPr>
          <w:ilvl w:val="3"/>
          <w:numId w:val="147"/>
        </w:numPr>
        <w:tabs>
          <w:tab w:val="left" w:pos="1055"/>
        </w:tabs>
        <w:spacing w:line="240" w:lineRule="auto"/>
        <w:ind w:left="1055" w:hanging="912"/>
      </w:pPr>
      <w:bookmarkStart w:id="11" w:name="_bookmark10"/>
      <w:bookmarkEnd w:id="11"/>
      <w:r>
        <w:t>Предметные</w:t>
      </w:r>
      <w:r>
        <w:rPr>
          <w:spacing w:val="-7"/>
        </w:rPr>
        <w:t xml:space="preserve"> </w:t>
      </w:r>
      <w:r>
        <w:rPr>
          <w:spacing w:val="-2"/>
        </w:rPr>
        <w:t>результаты</w:t>
      </w:r>
    </w:p>
    <w:p w:rsidR="00E21932" w:rsidRDefault="00E21932">
      <w:pPr>
        <w:pStyle w:val="a3"/>
        <w:spacing w:before="23"/>
        <w:ind w:left="0"/>
        <w:jc w:val="left"/>
        <w:rPr>
          <w:b/>
        </w:rPr>
      </w:pPr>
    </w:p>
    <w:p w:rsidR="00E21932" w:rsidRDefault="00144169">
      <w:pPr>
        <w:pStyle w:val="a3"/>
        <w:ind w:left="143" w:right="140" w:firstLine="708"/>
      </w:pPr>
      <w:r>
        <w:t>Предметные результаты освоения АООП ООО ЗПР соответствуют требованиям, заявленным в ФГОС ООО, и раскрываются с учетом особых образовательных потребностей обучающихся с ЗПР.</w:t>
      </w:r>
    </w:p>
    <w:p w:rsidR="00E21932" w:rsidRDefault="00144169">
      <w:pPr>
        <w:pStyle w:val="a3"/>
        <w:spacing w:before="1"/>
        <w:ind w:left="143" w:right="144" w:firstLine="708"/>
      </w:pPr>
      <w:r>
        <w:t>Предметные результаты определяют требования к результатам освоения адаптированных</w:t>
      </w:r>
      <w:r>
        <w:rPr>
          <w:spacing w:val="8"/>
        </w:rPr>
        <w:t xml:space="preserve"> </w:t>
      </w:r>
      <w:r>
        <w:t>программ</w:t>
      </w:r>
      <w:r>
        <w:rPr>
          <w:spacing w:val="8"/>
        </w:rPr>
        <w:t xml:space="preserve"> </w:t>
      </w:r>
      <w:r>
        <w:t>основного</w:t>
      </w:r>
      <w:r>
        <w:rPr>
          <w:spacing w:val="10"/>
        </w:rPr>
        <w:t xml:space="preserve"> </w:t>
      </w:r>
      <w:r>
        <w:t>общего</w:t>
      </w:r>
      <w:r>
        <w:rPr>
          <w:spacing w:val="10"/>
        </w:rPr>
        <w:t xml:space="preserve"> </w:t>
      </w:r>
      <w:r>
        <w:t>образования</w:t>
      </w:r>
      <w:r>
        <w:rPr>
          <w:spacing w:val="9"/>
        </w:rPr>
        <w:t xml:space="preserve"> </w:t>
      </w:r>
      <w:r>
        <w:t>по</w:t>
      </w:r>
      <w:r>
        <w:rPr>
          <w:spacing w:val="12"/>
        </w:rPr>
        <w:t xml:space="preserve"> </w:t>
      </w:r>
      <w:r>
        <w:t>учебным</w:t>
      </w:r>
      <w:r>
        <w:rPr>
          <w:spacing w:val="11"/>
        </w:rPr>
        <w:t xml:space="preserve"> </w:t>
      </w:r>
      <w:r>
        <w:rPr>
          <w:spacing w:val="-2"/>
        </w:rPr>
        <w:t>предметам:</w:t>
      </w:r>
    </w:p>
    <w:p w:rsidR="00E21932" w:rsidRDefault="00144169">
      <w:pPr>
        <w:pStyle w:val="a3"/>
        <w:spacing w:line="321" w:lineRule="exact"/>
        <w:ind w:left="143"/>
      </w:pPr>
      <w:r>
        <w:t>«Русский</w:t>
      </w:r>
      <w:r>
        <w:rPr>
          <w:spacing w:val="46"/>
          <w:w w:val="150"/>
        </w:rPr>
        <w:t xml:space="preserve"> </w:t>
      </w:r>
      <w:r>
        <w:t>язык»,</w:t>
      </w:r>
      <w:r>
        <w:rPr>
          <w:spacing w:val="45"/>
          <w:w w:val="150"/>
        </w:rPr>
        <w:t xml:space="preserve"> </w:t>
      </w:r>
      <w:r>
        <w:t>«Литература»,</w:t>
      </w:r>
      <w:r>
        <w:rPr>
          <w:spacing w:val="47"/>
          <w:w w:val="150"/>
        </w:rPr>
        <w:t xml:space="preserve"> </w:t>
      </w:r>
      <w:r>
        <w:t>«Иностранный</w:t>
      </w:r>
      <w:r>
        <w:rPr>
          <w:spacing w:val="49"/>
          <w:w w:val="150"/>
        </w:rPr>
        <w:t xml:space="preserve"> </w:t>
      </w:r>
      <w:r>
        <w:t>(английский)</w:t>
      </w:r>
      <w:r>
        <w:rPr>
          <w:spacing w:val="48"/>
          <w:w w:val="150"/>
        </w:rPr>
        <w:t xml:space="preserve"> </w:t>
      </w:r>
      <w:r>
        <w:t>язык»,</w:t>
      </w:r>
      <w:r>
        <w:rPr>
          <w:spacing w:val="46"/>
          <w:w w:val="150"/>
        </w:rPr>
        <w:t xml:space="preserve"> </w:t>
      </w:r>
      <w:r>
        <w:rPr>
          <w:spacing w:val="-2"/>
        </w:rPr>
        <w:t>«История»,</w:t>
      </w:r>
    </w:p>
    <w:p w:rsidR="00E21932" w:rsidRDefault="00144169">
      <w:pPr>
        <w:pStyle w:val="a3"/>
        <w:spacing w:line="322" w:lineRule="exact"/>
        <w:ind w:left="143"/>
      </w:pPr>
      <w:r>
        <w:t>«Обществознание»,</w:t>
      </w:r>
      <w:r>
        <w:rPr>
          <w:spacing w:val="54"/>
        </w:rPr>
        <w:t xml:space="preserve">  </w:t>
      </w:r>
      <w:r>
        <w:t>«География»,</w:t>
      </w:r>
      <w:r>
        <w:rPr>
          <w:spacing w:val="56"/>
        </w:rPr>
        <w:t xml:space="preserve">  </w:t>
      </w:r>
      <w:r>
        <w:t>«Математика»,</w:t>
      </w:r>
      <w:r>
        <w:rPr>
          <w:spacing w:val="55"/>
        </w:rPr>
        <w:t xml:space="preserve">  </w:t>
      </w:r>
      <w:r>
        <w:t>«Информатика»,</w:t>
      </w:r>
      <w:r>
        <w:rPr>
          <w:spacing w:val="56"/>
        </w:rPr>
        <w:t xml:space="preserve">  </w:t>
      </w:r>
      <w:r>
        <w:rPr>
          <w:spacing w:val="-2"/>
        </w:rPr>
        <w:t>«Физика»,</w:t>
      </w:r>
    </w:p>
    <w:p w:rsidR="00E21932" w:rsidRDefault="00144169">
      <w:pPr>
        <w:pStyle w:val="a3"/>
        <w:ind w:left="143"/>
      </w:pPr>
      <w:r>
        <w:t>«Биология»,</w:t>
      </w:r>
      <w:r>
        <w:rPr>
          <w:spacing w:val="76"/>
        </w:rPr>
        <w:t xml:space="preserve"> </w:t>
      </w:r>
      <w:r>
        <w:t>«Химия»,</w:t>
      </w:r>
      <w:r>
        <w:rPr>
          <w:spacing w:val="79"/>
        </w:rPr>
        <w:t xml:space="preserve"> </w:t>
      </w:r>
      <w:r>
        <w:t>«Изобразительное</w:t>
      </w:r>
      <w:r>
        <w:rPr>
          <w:spacing w:val="45"/>
          <w:w w:val="150"/>
        </w:rPr>
        <w:t xml:space="preserve"> </w:t>
      </w:r>
      <w:r>
        <w:t>искусство»,</w:t>
      </w:r>
      <w:r>
        <w:rPr>
          <w:spacing w:val="79"/>
        </w:rPr>
        <w:t xml:space="preserve"> </w:t>
      </w:r>
      <w:r>
        <w:t>«Музыка»,</w:t>
      </w:r>
      <w:r>
        <w:rPr>
          <w:spacing w:val="80"/>
        </w:rPr>
        <w:t xml:space="preserve"> </w:t>
      </w:r>
      <w:r>
        <w:rPr>
          <w:spacing w:val="-2"/>
        </w:rPr>
        <w:t>«Технология»,</w:t>
      </w:r>
    </w:p>
    <w:p w:rsidR="00E21932" w:rsidRDefault="00144169">
      <w:pPr>
        <w:pStyle w:val="a3"/>
        <w:spacing w:before="2" w:line="322" w:lineRule="exact"/>
        <w:ind w:left="143"/>
      </w:pPr>
      <w:r>
        <w:t>«Адаптивная</w:t>
      </w:r>
      <w:r>
        <w:rPr>
          <w:spacing w:val="43"/>
        </w:rPr>
        <w:t xml:space="preserve"> </w:t>
      </w:r>
      <w:r>
        <w:t>физическая</w:t>
      </w:r>
      <w:r>
        <w:rPr>
          <w:spacing w:val="47"/>
        </w:rPr>
        <w:t xml:space="preserve"> </w:t>
      </w:r>
      <w:r>
        <w:t>культура»,</w:t>
      </w:r>
      <w:r>
        <w:rPr>
          <w:spacing w:val="47"/>
        </w:rPr>
        <w:t xml:space="preserve"> </w:t>
      </w:r>
      <w:r>
        <w:t>«Основы</w:t>
      </w:r>
      <w:r>
        <w:rPr>
          <w:spacing w:val="47"/>
        </w:rPr>
        <w:t xml:space="preserve"> </w:t>
      </w:r>
      <w:r>
        <w:t>безопасности</w:t>
      </w:r>
      <w:r>
        <w:rPr>
          <w:spacing w:val="49"/>
        </w:rPr>
        <w:t xml:space="preserve"> </w:t>
      </w:r>
      <w:r>
        <w:rPr>
          <w:spacing w:val="-2"/>
        </w:rPr>
        <w:t>жизнедеятельности»,</w:t>
      </w:r>
    </w:p>
    <w:p w:rsidR="00E21932" w:rsidRDefault="00144169">
      <w:pPr>
        <w:pStyle w:val="a3"/>
        <w:ind w:left="143" w:right="136"/>
      </w:pPr>
      <w:r>
        <w:t>«Основы</w:t>
      </w:r>
      <w:r>
        <w:rPr>
          <w:spacing w:val="-2"/>
        </w:rPr>
        <w:t xml:space="preserve"> </w:t>
      </w:r>
      <w:r>
        <w:t>духовно-нравственной</w:t>
      </w:r>
      <w:r>
        <w:rPr>
          <w:spacing w:val="-2"/>
        </w:rPr>
        <w:t xml:space="preserve"> </w:t>
      </w:r>
      <w:r>
        <w:t>культуры России»</w:t>
      </w:r>
      <w:r>
        <w:rPr>
          <w:spacing w:val="-1"/>
        </w:rPr>
        <w:t xml:space="preserve"> </w:t>
      </w:r>
      <w:r>
        <w:t>на</w:t>
      </w:r>
      <w:r>
        <w:rPr>
          <w:spacing w:val="-3"/>
        </w:rPr>
        <w:t xml:space="preserve"> </w:t>
      </w:r>
      <w:r>
        <w:t>базовом уровне. 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рабочих программах учебных предметов (п. 1.2.1.).</w:t>
      </w:r>
    </w:p>
    <w:p w:rsidR="00E21932" w:rsidRDefault="00E21932">
      <w:pPr>
        <w:pStyle w:val="a3"/>
        <w:ind w:left="0"/>
        <w:jc w:val="left"/>
      </w:pPr>
    </w:p>
    <w:p w:rsidR="00E21932" w:rsidRDefault="00E21932">
      <w:pPr>
        <w:pStyle w:val="a3"/>
        <w:spacing w:before="319"/>
        <w:ind w:left="0"/>
        <w:jc w:val="left"/>
      </w:pPr>
    </w:p>
    <w:p w:rsidR="00E21932" w:rsidRDefault="00144169" w:rsidP="000C0EF7">
      <w:pPr>
        <w:pStyle w:val="a6"/>
        <w:numPr>
          <w:ilvl w:val="2"/>
          <w:numId w:val="145"/>
        </w:numPr>
        <w:tabs>
          <w:tab w:val="left" w:pos="768"/>
          <w:tab w:val="left" w:pos="1046"/>
        </w:tabs>
        <w:spacing w:line="259" w:lineRule="auto"/>
        <w:ind w:right="345" w:hanging="420"/>
        <w:rPr>
          <w:sz w:val="28"/>
        </w:rPr>
      </w:pPr>
      <w:bookmarkStart w:id="12" w:name="_bookmark11"/>
      <w:bookmarkEnd w:id="12"/>
      <w:r>
        <w:rPr>
          <w:sz w:val="28"/>
        </w:rPr>
        <w:t>СИСТЕМА</w:t>
      </w:r>
      <w:r>
        <w:rPr>
          <w:spacing w:val="-8"/>
          <w:sz w:val="28"/>
        </w:rPr>
        <w:t xml:space="preserve"> </w:t>
      </w:r>
      <w:r>
        <w:rPr>
          <w:sz w:val="28"/>
        </w:rPr>
        <w:t>ОЦЕНКИ</w:t>
      </w:r>
      <w:r>
        <w:rPr>
          <w:spacing w:val="-8"/>
          <w:sz w:val="28"/>
        </w:rPr>
        <w:t xml:space="preserve"> </w:t>
      </w:r>
      <w:r>
        <w:rPr>
          <w:sz w:val="28"/>
        </w:rPr>
        <w:t>ДОСТИЖЕНИЯ</w:t>
      </w:r>
      <w:r>
        <w:rPr>
          <w:spacing w:val="-7"/>
          <w:sz w:val="28"/>
        </w:rPr>
        <w:t xml:space="preserve"> </w:t>
      </w:r>
      <w:r>
        <w:rPr>
          <w:sz w:val="28"/>
        </w:rPr>
        <w:t>ПЛАНИРУЕМЫХ</w:t>
      </w:r>
      <w:r>
        <w:rPr>
          <w:spacing w:val="-8"/>
          <w:sz w:val="28"/>
        </w:rPr>
        <w:t xml:space="preserve"> </w:t>
      </w:r>
      <w:r>
        <w:rPr>
          <w:sz w:val="28"/>
        </w:rPr>
        <w:t>РЕЗУЛЬТАТОВ ОСВОЕНИЯ АДАПТИРОВАННОЙ ОСНОВНОЙ ОБРАЗОВАТЕЛЬНОЙ</w:t>
      </w:r>
    </w:p>
    <w:p w:rsidR="00E21932" w:rsidRDefault="00144169">
      <w:pPr>
        <w:pStyle w:val="a3"/>
        <w:spacing w:line="321" w:lineRule="exact"/>
        <w:ind w:left="4265"/>
        <w:jc w:val="left"/>
      </w:pPr>
      <w:r>
        <w:rPr>
          <w:spacing w:val="-2"/>
        </w:rPr>
        <w:t>ПРОГРАММЫ</w:t>
      </w:r>
    </w:p>
    <w:p w:rsidR="00E21932" w:rsidRDefault="00E21932">
      <w:pPr>
        <w:pStyle w:val="a3"/>
        <w:spacing w:before="31"/>
        <w:ind w:left="0"/>
        <w:jc w:val="left"/>
      </w:pPr>
    </w:p>
    <w:p w:rsidR="00E21932" w:rsidRDefault="00144169" w:rsidP="000C0EF7">
      <w:pPr>
        <w:pStyle w:val="2"/>
        <w:numPr>
          <w:ilvl w:val="3"/>
          <w:numId w:val="145"/>
        </w:numPr>
        <w:tabs>
          <w:tab w:val="left" w:pos="1052"/>
        </w:tabs>
        <w:spacing w:line="240" w:lineRule="auto"/>
        <w:ind w:left="1052" w:hanging="909"/>
      </w:pPr>
      <w:bookmarkStart w:id="13" w:name="_bookmark12"/>
      <w:bookmarkEnd w:id="13"/>
      <w:r>
        <w:t>Общие</w:t>
      </w:r>
      <w:r>
        <w:rPr>
          <w:spacing w:val="-7"/>
        </w:rPr>
        <w:t xml:space="preserve"> </w:t>
      </w:r>
      <w:r>
        <w:rPr>
          <w:spacing w:val="-2"/>
        </w:rPr>
        <w:t>положения</w:t>
      </w:r>
    </w:p>
    <w:p w:rsidR="00E21932" w:rsidRDefault="00E21932">
      <w:pPr>
        <w:pStyle w:val="a3"/>
        <w:spacing w:before="23"/>
        <w:ind w:left="0"/>
        <w:jc w:val="left"/>
        <w:rPr>
          <w:b/>
        </w:rPr>
      </w:pPr>
    </w:p>
    <w:p w:rsidR="00E21932" w:rsidRDefault="00144169">
      <w:pPr>
        <w:pStyle w:val="a3"/>
        <w:ind w:left="143" w:right="147" w:firstLine="708"/>
      </w:pPr>
      <w:r>
        <w:t>ФГОС ООО задает основные требования к образовательным результатам и средствам оценки их достижения.</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8" w:firstLine="708"/>
      </w:pPr>
      <w:r>
        <w:lastRenderedPageBreak/>
        <w:t>Система оценки достижения планируемых результатов является частью управления качеством образования в МБОУ «Средняя школа №4»</w:t>
      </w:r>
      <w:r>
        <w:rPr>
          <w:spacing w:val="80"/>
          <w:w w:val="150"/>
        </w:rPr>
        <w:t xml:space="preserve"> </w:t>
      </w:r>
      <w:r>
        <w:t>и служит основой собственного Положения об оценке образовательных достижений обучающихся.</w:t>
      </w:r>
    </w:p>
    <w:p w:rsidR="00E21932" w:rsidRDefault="00144169">
      <w:pPr>
        <w:pStyle w:val="a3"/>
        <w:ind w:left="143" w:right="141" w:firstLine="708"/>
      </w:pPr>
      <w:r>
        <w:t>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w:t>
      </w:r>
    </w:p>
    <w:p w:rsidR="00E21932" w:rsidRDefault="00144169" w:rsidP="000C0EF7">
      <w:pPr>
        <w:pStyle w:val="a6"/>
        <w:numPr>
          <w:ilvl w:val="4"/>
          <w:numId w:val="145"/>
        </w:numPr>
        <w:tabs>
          <w:tab w:val="left" w:pos="852"/>
        </w:tabs>
        <w:spacing w:before="1"/>
        <w:ind w:right="141"/>
        <w:rPr>
          <w:sz w:val="28"/>
        </w:rPr>
      </w:pPr>
      <w:r>
        <w:rPr>
          <w:sz w:val="28"/>
        </w:rPr>
        <w:t>результаты</w:t>
      </w:r>
      <w:r>
        <w:rPr>
          <w:spacing w:val="-4"/>
          <w:sz w:val="28"/>
        </w:rPr>
        <w:t xml:space="preserve"> </w:t>
      </w:r>
      <w:r>
        <w:rPr>
          <w:sz w:val="28"/>
        </w:rPr>
        <w:t>промежуточной</w:t>
      </w:r>
      <w:r>
        <w:rPr>
          <w:spacing w:val="-6"/>
          <w:sz w:val="28"/>
        </w:rPr>
        <w:t xml:space="preserve"> </w:t>
      </w:r>
      <w:r>
        <w:rPr>
          <w:sz w:val="28"/>
        </w:rPr>
        <w:t>аттестации</w:t>
      </w:r>
      <w:r>
        <w:rPr>
          <w:spacing w:val="-8"/>
          <w:sz w:val="28"/>
        </w:rPr>
        <w:t xml:space="preserve"> </w:t>
      </w:r>
      <w:r>
        <w:rPr>
          <w:sz w:val="28"/>
        </w:rPr>
        <w:t>обучающихся,</w:t>
      </w:r>
      <w:r>
        <w:rPr>
          <w:spacing w:val="-6"/>
          <w:sz w:val="28"/>
        </w:rPr>
        <w:t xml:space="preserve"> </w:t>
      </w:r>
      <w:r>
        <w:rPr>
          <w:sz w:val="28"/>
        </w:rPr>
        <w:t>отражающие</w:t>
      </w:r>
      <w:r>
        <w:rPr>
          <w:spacing w:val="-7"/>
          <w:sz w:val="28"/>
        </w:rPr>
        <w:t xml:space="preserve"> </w:t>
      </w:r>
      <w:r>
        <w:rPr>
          <w:sz w:val="28"/>
        </w:rPr>
        <w:t>динамику их индивидуальных образовательных достижений в соответствии с метапредметными и предметными результатами освоения адаптированной основной</w:t>
      </w:r>
      <w:r>
        <w:rPr>
          <w:spacing w:val="-2"/>
          <w:sz w:val="28"/>
        </w:rPr>
        <w:t xml:space="preserve"> </w:t>
      </w:r>
      <w:r>
        <w:rPr>
          <w:sz w:val="28"/>
        </w:rPr>
        <w:t>общеобразовательной</w:t>
      </w:r>
      <w:r>
        <w:rPr>
          <w:spacing w:val="-1"/>
          <w:sz w:val="28"/>
        </w:rPr>
        <w:t xml:space="preserve"> </w:t>
      </w:r>
      <w:r>
        <w:rPr>
          <w:sz w:val="28"/>
        </w:rPr>
        <w:t>программы соответствующего</w:t>
      </w:r>
      <w:r>
        <w:rPr>
          <w:spacing w:val="-2"/>
          <w:sz w:val="28"/>
        </w:rPr>
        <w:t xml:space="preserve"> </w:t>
      </w:r>
      <w:r>
        <w:rPr>
          <w:sz w:val="28"/>
        </w:rPr>
        <w:t>года</w:t>
      </w:r>
      <w:r>
        <w:rPr>
          <w:spacing w:val="-2"/>
          <w:sz w:val="28"/>
        </w:rPr>
        <w:t xml:space="preserve"> </w:t>
      </w:r>
      <w:r>
        <w:rPr>
          <w:sz w:val="28"/>
        </w:rPr>
        <w:t>обучения по программам основного общего образования / тематических модулей;</w:t>
      </w:r>
    </w:p>
    <w:p w:rsidR="00E21932" w:rsidRDefault="00144169" w:rsidP="000C0EF7">
      <w:pPr>
        <w:pStyle w:val="a6"/>
        <w:numPr>
          <w:ilvl w:val="4"/>
          <w:numId w:val="145"/>
        </w:numPr>
        <w:tabs>
          <w:tab w:val="left" w:pos="852"/>
        </w:tabs>
        <w:ind w:right="139"/>
        <w:rPr>
          <w:sz w:val="28"/>
        </w:rPr>
      </w:pPr>
      <w:r>
        <w:rPr>
          <w:sz w:val="28"/>
        </w:rPr>
        <w:t>результаты государственной итоговой аттестации выпускников, характеризующие уровень освоения предметных результатов</w:t>
      </w:r>
      <w:r>
        <w:rPr>
          <w:spacing w:val="40"/>
          <w:sz w:val="28"/>
        </w:rPr>
        <w:t xml:space="preserve"> </w:t>
      </w:r>
      <w:r>
        <w:rPr>
          <w:sz w:val="28"/>
        </w:rPr>
        <w:t>адаптированной основной общеобразовательной программы основного общего образования.</w:t>
      </w:r>
    </w:p>
    <w:p w:rsidR="00E21932" w:rsidRDefault="00144169">
      <w:pPr>
        <w:pStyle w:val="a3"/>
        <w:ind w:left="143" w:right="144" w:firstLine="708"/>
      </w:pPr>
      <w: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rsidR="00E21932" w:rsidRDefault="00144169">
      <w:pPr>
        <w:pStyle w:val="a3"/>
        <w:ind w:left="143" w:right="141" w:firstLine="708"/>
      </w:pPr>
      <w:r>
        <w:t>Система оценки включает, в соответствии с ФАОП ООО, процедуры внутренней и внешней оценки.</w:t>
      </w:r>
    </w:p>
    <w:p w:rsidR="00E21932" w:rsidRDefault="00144169">
      <w:pPr>
        <w:spacing w:line="321" w:lineRule="exact"/>
        <w:ind w:left="852"/>
        <w:jc w:val="both"/>
        <w:rPr>
          <w:sz w:val="28"/>
        </w:rPr>
      </w:pPr>
      <w:r>
        <w:rPr>
          <w:i/>
          <w:sz w:val="28"/>
        </w:rPr>
        <w:t>Внутренняя</w:t>
      </w:r>
      <w:r>
        <w:rPr>
          <w:i/>
          <w:spacing w:val="-8"/>
          <w:sz w:val="28"/>
        </w:rPr>
        <w:t xml:space="preserve"> </w:t>
      </w:r>
      <w:r>
        <w:rPr>
          <w:i/>
          <w:sz w:val="28"/>
        </w:rPr>
        <w:t>оценка</w:t>
      </w:r>
      <w:r>
        <w:rPr>
          <w:i/>
          <w:spacing w:val="-8"/>
          <w:sz w:val="28"/>
        </w:rPr>
        <w:t xml:space="preserve"> </w:t>
      </w:r>
      <w:r>
        <w:rPr>
          <w:spacing w:val="-2"/>
          <w:sz w:val="28"/>
        </w:rPr>
        <w:t>включает:</w:t>
      </w:r>
    </w:p>
    <w:p w:rsidR="00E21932" w:rsidRDefault="00144169" w:rsidP="000C0EF7">
      <w:pPr>
        <w:pStyle w:val="a6"/>
        <w:numPr>
          <w:ilvl w:val="4"/>
          <w:numId w:val="145"/>
        </w:numPr>
        <w:tabs>
          <w:tab w:val="left" w:pos="851"/>
        </w:tabs>
        <w:spacing w:line="322" w:lineRule="exact"/>
        <w:ind w:left="851" w:hanging="280"/>
        <w:jc w:val="left"/>
        <w:rPr>
          <w:sz w:val="28"/>
        </w:rPr>
      </w:pPr>
      <w:r>
        <w:rPr>
          <w:sz w:val="28"/>
        </w:rPr>
        <w:t>стартовую</w:t>
      </w:r>
      <w:r>
        <w:rPr>
          <w:spacing w:val="-9"/>
          <w:sz w:val="28"/>
        </w:rPr>
        <w:t xml:space="preserve"> </w:t>
      </w:r>
      <w:r>
        <w:rPr>
          <w:spacing w:val="-2"/>
          <w:sz w:val="28"/>
        </w:rPr>
        <w:t>диагностику;</w:t>
      </w:r>
    </w:p>
    <w:p w:rsidR="00E21932" w:rsidRDefault="00144169" w:rsidP="000C0EF7">
      <w:pPr>
        <w:pStyle w:val="a6"/>
        <w:numPr>
          <w:ilvl w:val="4"/>
          <w:numId w:val="145"/>
        </w:numPr>
        <w:tabs>
          <w:tab w:val="left" w:pos="851"/>
        </w:tabs>
        <w:spacing w:line="322" w:lineRule="exact"/>
        <w:ind w:left="851" w:hanging="280"/>
        <w:jc w:val="left"/>
        <w:rPr>
          <w:sz w:val="28"/>
        </w:rPr>
      </w:pPr>
      <w:r>
        <w:rPr>
          <w:sz w:val="28"/>
        </w:rPr>
        <w:t>текущую</w:t>
      </w:r>
      <w:r>
        <w:rPr>
          <w:spacing w:val="-6"/>
          <w:sz w:val="28"/>
        </w:rPr>
        <w:t xml:space="preserve"> </w:t>
      </w:r>
      <w:r>
        <w:rPr>
          <w:sz w:val="28"/>
        </w:rPr>
        <w:t>и</w:t>
      </w:r>
      <w:r>
        <w:rPr>
          <w:spacing w:val="-4"/>
          <w:sz w:val="28"/>
        </w:rPr>
        <w:t xml:space="preserve"> </w:t>
      </w:r>
      <w:r>
        <w:rPr>
          <w:sz w:val="28"/>
        </w:rPr>
        <w:t>тематическую</w:t>
      </w:r>
      <w:r>
        <w:rPr>
          <w:spacing w:val="-5"/>
          <w:sz w:val="28"/>
        </w:rPr>
        <w:t xml:space="preserve"> </w:t>
      </w:r>
      <w:r>
        <w:rPr>
          <w:spacing w:val="-2"/>
          <w:sz w:val="28"/>
        </w:rPr>
        <w:t>оценку;</w:t>
      </w:r>
    </w:p>
    <w:p w:rsidR="00E21932" w:rsidRDefault="00144169" w:rsidP="000C0EF7">
      <w:pPr>
        <w:pStyle w:val="a6"/>
        <w:numPr>
          <w:ilvl w:val="4"/>
          <w:numId w:val="145"/>
        </w:numPr>
        <w:tabs>
          <w:tab w:val="left" w:pos="851"/>
        </w:tabs>
        <w:spacing w:line="322" w:lineRule="exact"/>
        <w:ind w:left="851" w:hanging="280"/>
        <w:jc w:val="left"/>
        <w:rPr>
          <w:sz w:val="28"/>
        </w:rPr>
      </w:pPr>
      <w:r>
        <w:rPr>
          <w:spacing w:val="-2"/>
          <w:sz w:val="28"/>
        </w:rPr>
        <w:t>портфолио;</w:t>
      </w:r>
    </w:p>
    <w:p w:rsidR="00E21932" w:rsidRDefault="00144169" w:rsidP="000C0EF7">
      <w:pPr>
        <w:pStyle w:val="a6"/>
        <w:numPr>
          <w:ilvl w:val="4"/>
          <w:numId w:val="145"/>
        </w:numPr>
        <w:tabs>
          <w:tab w:val="left" w:pos="851"/>
        </w:tabs>
        <w:ind w:left="851" w:hanging="280"/>
        <w:jc w:val="left"/>
        <w:rPr>
          <w:sz w:val="28"/>
        </w:rPr>
      </w:pPr>
      <w:r>
        <w:rPr>
          <w:sz w:val="28"/>
        </w:rPr>
        <w:t>внутренний</w:t>
      </w:r>
      <w:r>
        <w:rPr>
          <w:spacing w:val="-13"/>
          <w:sz w:val="28"/>
        </w:rPr>
        <w:t xml:space="preserve"> </w:t>
      </w:r>
      <w:r>
        <w:rPr>
          <w:sz w:val="28"/>
        </w:rPr>
        <w:t>мониторинг</w:t>
      </w:r>
      <w:r>
        <w:rPr>
          <w:spacing w:val="-11"/>
          <w:sz w:val="28"/>
        </w:rPr>
        <w:t xml:space="preserve"> </w:t>
      </w:r>
      <w:r>
        <w:rPr>
          <w:sz w:val="28"/>
        </w:rPr>
        <w:t>образовательных</w:t>
      </w:r>
      <w:r>
        <w:rPr>
          <w:spacing w:val="-13"/>
          <w:sz w:val="28"/>
        </w:rPr>
        <w:t xml:space="preserve"> </w:t>
      </w:r>
      <w:r>
        <w:rPr>
          <w:spacing w:val="-2"/>
          <w:sz w:val="28"/>
        </w:rPr>
        <w:t>достижений;</w:t>
      </w:r>
    </w:p>
    <w:p w:rsidR="00E21932" w:rsidRDefault="00144169" w:rsidP="000C0EF7">
      <w:pPr>
        <w:pStyle w:val="a6"/>
        <w:numPr>
          <w:ilvl w:val="4"/>
          <w:numId w:val="145"/>
        </w:numPr>
        <w:tabs>
          <w:tab w:val="left" w:pos="852"/>
        </w:tabs>
        <w:spacing w:before="2"/>
        <w:ind w:right="2852"/>
        <w:jc w:val="left"/>
        <w:rPr>
          <w:sz w:val="28"/>
        </w:rPr>
      </w:pPr>
      <w:r>
        <w:rPr>
          <w:sz w:val="28"/>
        </w:rPr>
        <w:t>промежуточную</w:t>
      </w:r>
      <w:r>
        <w:rPr>
          <w:spacing w:val="-9"/>
          <w:sz w:val="28"/>
        </w:rPr>
        <w:t xml:space="preserve"> </w:t>
      </w:r>
      <w:r>
        <w:rPr>
          <w:sz w:val="28"/>
        </w:rPr>
        <w:t>и</w:t>
      </w:r>
      <w:r>
        <w:rPr>
          <w:spacing w:val="-8"/>
          <w:sz w:val="28"/>
        </w:rPr>
        <w:t xml:space="preserve"> </w:t>
      </w:r>
      <w:r>
        <w:rPr>
          <w:sz w:val="28"/>
        </w:rPr>
        <w:t>итоговую</w:t>
      </w:r>
      <w:r>
        <w:rPr>
          <w:spacing w:val="-9"/>
          <w:sz w:val="28"/>
        </w:rPr>
        <w:t xml:space="preserve"> </w:t>
      </w:r>
      <w:r>
        <w:rPr>
          <w:sz w:val="28"/>
        </w:rPr>
        <w:t>аттестацию</w:t>
      </w:r>
      <w:r>
        <w:rPr>
          <w:spacing w:val="-12"/>
          <w:sz w:val="28"/>
        </w:rPr>
        <w:t xml:space="preserve"> </w:t>
      </w:r>
      <w:r>
        <w:rPr>
          <w:sz w:val="28"/>
        </w:rPr>
        <w:t xml:space="preserve">обучающихся. К </w:t>
      </w:r>
      <w:r>
        <w:rPr>
          <w:i/>
          <w:sz w:val="28"/>
        </w:rPr>
        <w:t xml:space="preserve">внешним процедурам </w:t>
      </w:r>
      <w:r>
        <w:rPr>
          <w:sz w:val="28"/>
        </w:rPr>
        <w:t>относятся:</w:t>
      </w:r>
    </w:p>
    <w:p w:rsidR="00E21932" w:rsidRDefault="00144169" w:rsidP="000C0EF7">
      <w:pPr>
        <w:pStyle w:val="a6"/>
        <w:numPr>
          <w:ilvl w:val="4"/>
          <w:numId w:val="145"/>
        </w:numPr>
        <w:tabs>
          <w:tab w:val="left" w:pos="851"/>
        </w:tabs>
        <w:spacing w:line="321" w:lineRule="exact"/>
        <w:ind w:left="851" w:hanging="280"/>
        <w:jc w:val="left"/>
        <w:rPr>
          <w:sz w:val="28"/>
        </w:rPr>
      </w:pPr>
      <w:r>
        <w:rPr>
          <w:sz w:val="28"/>
        </w:rPr>
        <w:t>государственная</w:t>
      </w:r>
      <w:r>
        <w:rPr>
          <w:spacing w:val="-11"/>
          <w:sz w:val="28"/>
        </w:rPr>
        <w:t xml:space="preserve"> </w:t>
      </w:r>
      <w:r>
        <w:rPr>
          <w:sz w:val="28"/>
        </w:rPr>
        <w:t>итоговая</w:t>
      </w:r>
      <w:r>
        <w:rPr>
          <w:spacing w:val="-8"/>
          <w:sz w:val="28"/>
        </w:rPr>
        <w:t xml:space="preserve"> </w:t>
      </w:r>
      <w:r>
        <w:rPr>
          <w:spacing w:val="-2"/>
          <w:sz w:val="28"/>
        </w:rPr>
        <w:t>аттестация;</w:t>
      </w:r>
    </w:p>
    <w:p w:rsidR="00E21932" w:rsidRDefault="00144169" w:rsidP="000C0EF7">
      <w:pPr>
        <w:pStyle w:val="a6"/>
        <w:numPr>
          <w:ilvl w:val="4"/>
          <w:numId w:val="145"/>
        </w:numPr>
        <w:tabs>
          <w:tab w:val="left" w:pos="851"/>
        </w:tabs>
        <w:spacing w:line="322" w:lineRule="exact"/>
        <w:ind w:left="851" w:hanging="280"/>
        <w:jc w:val="left"/>
        <w:rPr>
          <w:sz w:val="28"/>
        </w:rPr>
      </w:pPr>
      <w:r>
        <w:rPr>
          <w:sz w:val="28"/>
        </w:rPr>
        <w:t>независимая</w:t>
      </w:r>
      <w:r>
        <w:rPr>
          <w:spacing w:val="-6"/>
          <w:sz w:val="28"/>
        </w:rPr>
        <w:t xml:space="preserve"> </w:t>
      </w:r>
      <w:r>
        <w:rPr>
          <w:sz w:val="28"/>
        </w:rPr>
        <w:t>оценка</w:t>
      </w:r>
      <w:r>
        <w:rPr>
          <w:spacing w:val="-7"/>
          <w:sz w:val="28"/>
        </w:rPr>
        <w:t xml:space="preserve"> </w:t>
      </w:r>
      <w:r>
        <w:rPr>
          <w:sz w:val="28"/>
        </w:rPr>
        <w:t>качества</w:t>
      </w:r>
      <w:r>
        <w:rPr>
          <w:spacing w:val="-9"/>
          <w:sz w:val="28"/>
        </w:rPr>
        <w:t xml:space="preserve"> </w:t>
      </w:r>
      <w:r>
        <w:rPr>
          <w:spacing w:val="-2"/>
          <w:sz w:val="28"/>
        </w:rPr>
        <w:t>образования;</w:t>
      </w:r>
    </w:p>
    <w:p w:rsidR="00E21932" w:rsidRDefault="00144169" w:rsidP="000C0EF7">
      <w:pPr>
        <w:pStyle w:val="a6"/>
        <w:numPr>
          <w:ilvl w:val="4"/>
          <w:numId w:val="145"/>
        </w:numPr>
        <w:tabs>
          <w:tab w:val="left" w:pos="852"/>
          <w:tab w:val="left" w:pos="3300"/>
          <w:tab w:val="left" w:pos="5362"/>
          <w:tab w:val="left" w:pos="7863"/>
          <w:tab w:val="left" w:pos="10050"/>
        </w:tabs>
        <w:ind w:right="145"/>
        <w:jc w:val="left"/>
        <w:rPr>
          <w:sz w:val="28"/>
        </w:rPr>
      </w:pPr>
      <w:r>
        <w:rPr>
          <w:spacing w:val="-2"/>
          <w:sz w:val="28"/>
        </w:rPr>
        <w:t>мониторинговые</w:t>
      </w:r>
      <w:r>
        <w:rPr>
          <w:sz w:val="28"/>
        </w:rPr>
        <w:tab/>
      </w:r>
      <w:r>
        <w:rPr>
          <w:spacing w:val="-2"/>
          <w:sz w:val="28"/>
        </w:rPr>
        <w:t>исследования</w:t>
      </w:r>
      <w:r>
        <w:rPr>
          <w:sz w:val="28"/>
        </w:rPr>
        <w:tab/>
      </w:r>
      <w:r>
        <w:rPr>
          <w:spacing w:val="-2"/>
          <w:sz w:val="28"/>
        </w:rPr>
        <w:t>муниципального,</w:t>
      </w:r>
      <w:r>
        <w:rPr>
          <w:sz w:val="28"/>
        </w:rPr>
        <w:tab/>
      </w:r>
      <w:r>
        <w:rPr>
          <w:spacing w:val="-2"/>
          <w:sz w:val="28"/>
        </w:rPr>
        <w:t>регионального</w:t>
      </w:r>
      <w:r>
        <w:rPr>
          <w:sz w:val="28"/>
        </w:rPr>
        <w:tab/>
      </w:r>
      <w:r>
        <w:rPr>
          <w:spacing w:val="-10"/>
          <w:sz w:val="28"/>
        </w:rPr>
        <w:t xml:space="preserve">и </w:t>
      </w:r>
      <w:r>
        <w:rPr>
          <w:sz w:val="28"/>
        </w:rPr>
        <w:t>федерального уровней.</w:t>
      </w:r>
    </w:p>
    <w:p w:rsidR="00E21932" w:rsidRDefault="00144169">
      <w:pPr>
        <w:pStyle w:val="a3"/>
        <w:spacing w:before="2"/>
        <w:ind w:left="143" w:right="141" w:firstLine="708"/>
      </w:pPr>
      <w:r>
        <w:t>Промежуточная аттестация обучающихся проводится в формах, определенных в порядке, установленном образовательной организацией.</w:t>
      </w:r>
    </w:p>
    <w:p w:rsidR="00E21932" w:rsidRDefault="00144169">
      <w:pPr>
        <w:pStyle w:val="a3"/>
        <w:ind w:left="143" w:right="142" w:firstLine="708"/>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E21932" w:rsidRDefault="00144169">
      <w:pPr>
        <w:pStyle w:val="a3"/>
        <w:ind w:left="143" w:right="134" w:firstLine="708"/>
      </w:pPr>
      <w:r>
        <w:t>Системно-деятельностный подход к оценке образовательных достижений проявляется в оценке способности обучающихся с ЗПР к решению учебно- 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21932" w:rsidRDefault="00144169">
      <w:pPr>
        <w:pStyle w:val="a3"/>
        <w:ind w:left="143" w:right="147" w:firstLine="708"/>
      </w:pPr>
      <w:r>
        <w:t>Уровневый подход служит важнейшей основой для организации индивидуальной</w:t>
      </w:r>
      <w:r>
        <w:rPr>
          <w:spacing w:val="80"/>
        </w:rPr>
        <w:t xml:space="preserve"> </w:t>
      </w:r>
      <w:r>
        <w:t>работы</w:t>
      </w:r>
      <w:r>
        <w:rPr>
          <w:spacing w:val="80"/>
        </w:rPr>
        <w:t xml:space="preserve"> </w:t>
      </w:r>
      <w:r>
        <w:t>с</w:t>
      </w:r>
      <w:r>
        <w:rPr>
          <w:spacing w:val="80"/>
        </w:rPr>
        <w:t xml:space="preserve"> </w:t>
      </w:r>
      <w:r>
        <w:t>обучающимися</w:t>
      </w:r>
      <w:r>
        <w:rPr>
          <w:spacing w:val="80"/>
        </w:rPr>
        <w:t xml:space="preserve"> </w:t>
      </w:r>
      <w:r>
        <w:t>с</w:t>
      </w:r>
      <w:r>
        <w:rPr>
          <w:spacing w:val="80"/>
        </w:rPr>
        <w:t xml:space="preserve"> </w:t>
      </w:r>
      <w:r>
        <w:t>ЗПР.</w:t>
      </w:r>
      <w:r>
        <w:rPr>
          <w:spacing w:val="80"/>
        </w:rPr>
        <w:t xml:space="preserve"> </w:t>
      </w:r>
      <w:r>
        <w:t>Система</w:t>
      </w:r>
      <w:r>
        <w:rPr>
          <w:spacing w:val="80"/>
        </w:rPr>
        <w:t xml:space="preserve"> </w:t>
      </w:r>
      <w:r>
        <w:t>оценки</w:t>
      </w:r>
      <w:r>
        <w:rPr>
          <w:spacing w:val="80"/>
        </w:rPr>
        <w:t xml:space="preserve"> </w:t>
      </w:r>
      <w:r>
        <w:t>результатов</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7"/>
      </w:pPr>
      <w:r>
        <w:lastRenderedPageBreak/>
        <w:t>освоения образовательной программы должна быть ориентированной на мониторинг индивидуальных достижений ребенка в освоении академических знаний и формировании жизненной компетенции. Уровневый подход реализуется как по отношению к содержанию оценки, так и к представлению и интерпретации результатов измерений.</w:t>
      </w:r>
    </w:p>
    <w:p w:rsidR="00E21932" w:rsidRDefault="00144169">
      <w:pPr>
        <w:pStyle w:val="a3"/>
        <w:ind w:left="143" w:right="136" w:firstLine="708"/>
      </w:pPr>
      <w: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E21932" w:rsidRDefault="00144169">
      <w:pPr>
        <w:pStyle w:val="a3"/>
        <w:spacing w:line="242" w:lineRule="auto"/>
        <w:ind w:left="143" w:right="146" w:firstLine="708"/>
      </w:pPr>
      <w:r>
        <w:t xml:space="preserve">Комплексный подход к оценке образовательных достижений реализуется </w:t>
      </w:r>
      <w:r>
        <w:rPr>
          <w:spacing w:val="-2"/>
        </w:rPr>
        <w:t>путем:</w:t>
      </w:r>
    </w:p>
    <w:p w:rsidR="00E21932" w:rsidRDefault="00144169" w:rsidP="000C0EF7">
      <w:pPr>
        <w:pStyle w:val="a6"/>
        <w:numPr>
          <w:ilvl w:val="4"/>
          <w:numId w:val="145"/>
        </w:numPr>
        <w:tabs>
          <w:tab w:val="left" w:pos="852"/>
        </w:tabs>
        <w:ind w:right="138"/>
        <w:rPr>
          <w:sz w:val="28"/>
        </w:rPr>
      </w:pPr>
      <w:r>
        <w:rPr>
          <w:sz w:val="28"/>
        </w:rPr>
        <w:t>оценки трех групп результатов: предметных, личностных, метапредметных (познавательных,</w:t>
      </w:r>
      <w:r>
        <w:rPr>
          <w:spacing w:val="-1"/>
          <w:sz w:val="28"/>
        </w:rPr>
        <w:t xml:space="preserve"> </w:t>
      </w:r>
      <w:r>
        <w:rPr>
          <w:sz w:val="28"/>
        </w:rPr>
        <w:t>коммуникативных</w:t>
      </w:r>
      <w:r>
        <w:rPr>
          <w:spacing w:val="-2"/>
          <w:sz w:val="28"/>
        </w:rPr>
        <w:t xml:space="preserve"> </w:t>
      </w:r>
      <w:r>
        <w:rPr>
          <w:sz w:val="28"/>
        </w:rPr>
        <w:t>и</w:t>
      </w:r>
      <w:r>
        <w:rPr>
          <w:spacing w:val="-2"/>
          <w:sz w:val="28"/>
        </w:rPr>
        <w:t xml:space="preserve"> </w:t>
      </w:r>
      <w:r>
        <w:rPr>
          <w:sz w:val="28"/>
        </w:rPr>
        <w:t>регулятивных</w:t>
      </w:r>
      <w:r>
        <w:rPr>
          <w:spacing w:val="-1"/>
          <w:sz w:val="28"/>
        </w:rPr>
        <w:t xml:space="preserve"> </w:t>
      </w:r>
      <w:r>
        <w:rPr>
          <w:sz w:val="28"/>
        </w:rPr>
        <w:t xml:space="preserve">универсальных учебных </w:t>
      </w:r>
      <w:r>
        <w:rPr>
          <w:spacing w:val="-2"/>
          <w:sz w:val="28"/>
        </w:rPr>
        <w:t>действий);</w:t>
      </w:r>
    </w:p>
    <w:p w:rsidR="00E21932" w:rsidRDefault="00144169" w:rsidP="000C0EF7">
      <w:pPr>
        <w:pStyle w:val="a6"/>
        <w:numPr>
          <w:ilvl w:val="4"/>
          <w:numId w:val="145"/>
        </w:numPr>
        <w:tabs>
          <w:tab w:val="left" w:pos="852"/>
        </w:tabs>
        <w:ind w:right="138"/>
        <w:rPr>
          <w:sz w:val="28"/>
        </w:rPr>
      </w:pPr>
      <w:r>
        <w:rPr>
          <w:sz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обучающихся с ЗПР и для итоговой оценки;</w:t>
      </w:r>
    </w:p>
    <w:p w:rsidR="00E21932" w:rsidRDefault="00144169" w:rsidP="000C0EF7">
      <w:pPr>
        <w:pStyle w:val="a6"/>
        <w:numPr>
          <w:ilvl w:val="4"/>
          <w:numId w:val="145"/>
        </w:numPr>
        <w:tabs>
          <w:tab w:val="left" w:pos="852"/>
        </w:tabs>
        <w:ind w:right="144"/>
        <w:rPr>
          <w:sz w:val="28"/>
        </w:rPr>
      </w:pPr>
      <w:r>
        <w:rPr>
          <w:sz w:val="28"/>
        </w:rPr>
        <w:t>использования контекстной информации (об особенностях обучающихся с ЗПР, условиях и процессе обучения и др.) для интерпретации полученных результатов в целях управления качеством образования;</w:t>
      </w:r>
    </w:p>
    <w:p w:rsidR="00E21932" w:rsidRDefault="00144169" w:rsidP="000C0EF7">
      <w:pPr>
        <w:pStyle w:val="a6"/>
        <w:numPr>
          <w:ilvl w:val="4"/>
          <w:numId w:val="145"/>
        </w:numPr>
        <w:tabs>
          <w:tab w:val="left" w:pos="852"/>
        </w:tabs>
        <w:ind w:right="138"/>
        <w:rPr>
          <w:sz w:val="28"/>
        </w:rPr>
      </w:pPr>
      <w:r>
        <w:rPr>
          <w:sz w:val="28"/>
        </w:rPr>
        <w:t>использования разнообразных методов и форм оценки, взаимно дополняющих</w:t>
      </w:r>
      <w:r>
        <w:rPr>
          <w:spacing w:val="-4"/>
          <w:sz w:val="28"/>
        </w:rPr>
        <w:t xml:space="preserve"> </w:t>
      </w:r>
      <w:r>
        <w:rPr>
          <w:sz w:val="28"/>
        </w:rPr>
        <w:t>друг</w:t>
      </w:r>
      <w:r>
        <w:rPr>
          <w:spacing w:val="-3"/>
          <w:sz w:val="28"/>
        </w:rPr>
        <w:t xml:space="preserve"> </w:t>
      </w:r>
      <w:r>
        <w:rPr>
          <w:sz w:val="28"/>
        </w:rPr>
        <w:t>друга</w:t>
      </w:r>
      <w:r>
        <w:rPr>
          <w:spacing w:val="-3"/>
          <w:sz w:val="28"/>
        </w:rPr>
        <w:t xml:space="preserve"> </w:t>
      </w:r>
      <w:r>
        <w:rPr>
          <w:sz w:val="28"/>
        </w:rPr>
        <w:t>(стандартизированных</w:t>
      </w:r>
      <w:r>
        <w:rPr>
          <w:spacing w:val="-4"/>
          <w:sz w:val="28"/>
        </w:rPr>
        <w:t xml:space="preserve"> </w:t>
      </w:r>
      <w:r>
        <w:rPr>
          <w:sz w:val="28"/>
        </w:rPr>
        <w:t>устных</w:t>
      </w:r>
      <w:r>
        <w:rPr>
          <w:spacing w:val="-4"/>
          <w:sz w:val="28"/>
        </w:rPr>
        <w:t xml:space="preserve"> </w:t>
      </w:r>
      <w:r>
        <w:rPr>
          <w:sz w:val="28"/>
        </w:rPr>
        <w:t>и</w:t>
      </w:r>
      <w:r>
        <w:rPr>
          <w:spacing w:val="-4"/>
          <w:sz w:val="28"/>
        </w:rPr>
        <w:t xml:space="preserve"> </w:t>
      </w:r>
      <w:r>
        <w:rPr>
          <w:sz w:val="28"/>
        </w:rPr>
        <w:t>письменных</w:t>
      </w:r>
      <w:r>
        <w:rPr>
          <w:spacing w:val="-4"/>
          <w:sz w:val="28"/>
        </w:rPr>
        <w:t xml:space="preserve"> </w:t>
      </w:r>
      <w:r>
        <w:rPr>
          <w:sz w:val="28"/>
        </w:rPr>
        <w:t>работ, проектов, практических работ, самооценки, наблюдения, динамических показателей усвоения знаний и развития умений и др.).</w:t>
      </w:r>
    </w:p>
    <w:p w:rsidR="00E21932" w:rsidRDefault="00E21932">
      <w:pPr>
        <w:pStyle w:val="a3"/>
        <w:spacing w:before="318"/>
        <w:ind w:left="0"/>
        <w:jc w:val="left"/>
      </w:pPr>
    </w:p>
    <w:p w:rsidR="00E21932" w:rsidRDefault="00144169" w:rsidP="000C0EF7">
      <w:pPr>
        <w:pStyle w:val="2"/>
        <w:numPr>
          <w:ilvl w:val="3"/>
          <w:numId w:val="145"/>
        </w:numPr>
        <w:tabs>
          <w:tab w:val="left" w:pos="1053"/>
        </w:tabs>
        <w:spacing w:line="240" w:lineRule="auto"/>
        <w:ind w:left="1053" w:hanging="910"/>
      </w:pPr>
      <w:bookmarkStart w:id="14" w:name="_bookmark13"/>
      <w:bookmarkEnd w:id="14"/>
      <w:r>
        <w:t>Особенности</w:t>
      </w:r>
      <w:r>
        <w:rPr>
          <w:spacing w:val="-13"/>
        </w:rPr>
        <w:t xml:space="preserve"> </w:t>
      </w:r>
      <w:r>
        <w:t>оценки</w:t>
      </w:r>
      <w:r>
        <w:rPr>
          <w:spacing w:val="-10"/>
        </w:rPr>
        <w:t xml:space="preserve"> </w:t>
      </w:r>
      <w:r>
        <w:t>личностных</w:t>
      </w:r>
      <w:r>
        <w:rPr>
          <w:spacing w:val="-8"/>
        </w:rPr>
        <w:t xml:space="preserve"> </w:t>
      </w:r>
      <w:r>
        <w:rPr>
          <w:spacing w:val="-2"/>
        </w:rPr>
        <w:t>результатов</w:t>
      </w:r>
    </w:p>
    <w:p w:rsidR="00E21932" w:rsidRDefault="00E21932">
      <w:pPr>
        <w:pStyle w:val="a3"/>
        <w:spacing w:before="24"/>
        <w:ind w:left="0"/>
        <w:jc w:val="left"/>
        <w:rPr>
          <w:b/>
        </w:rPr>
      </w:pPr>
    </w:p>
    <w:p w:rsidR="00E21932" w:rsidRDefault="00144169">
      <w:pPr>
        <w:pStyle w:val="a3"/>
        <w:ind w:left="143" w:right="136" w:firstLine="708"/>
      </w:pPr>
      <w: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E21932" w:rsidRDefault="00144169">
      <w:pPr>
        <w:pStyle w:val="a3"/>
        <w:spacing w:before="1"/>
        <w:ind w:left="143" w:right="146" w:firstLine="708"/>
      </w:pPr>
      <w:r>
        <w:t>В соответствии с требованиями ФГОС ООО достижение личностных результатов</w:t>
      </w:r>
      <w:r>
        <w:rPr>
          <w:spacing w:val="25"/>
        </w:rPr>
        <w:t xml:space="preserve">  </w:t>
      </w:r>
      <w:r>
        <w:t>не</w:t>
      </w:r>
      <w:r>
        <w:rPr>
          <w:spacing w:val="27"/>
        </w:rPr>
        <w:t xml:space="preserve">  </w:t>
      </w:r>
      <w:r>
        <w:t>выносится</w:t>
      </w:r>
      <w:r>
        <w:rPr>
          <w:spacing w:val="28"/>
        </w:rPr>
        <w:t xml:space="preserve">  </w:t>
      </w:r>
      <w:r>
        <w:t>на</w:t>
      </w:r>
      <w:r>
        <w:rPr>
          <w:spacing w:val="27"/>
        </w:rPr>
        <w:t xml:space="preserve">  </w:t>
      </w:r>
      <w:r>
        <w:t>итоговую</w:t>
      </w:r>
      <w:r>
        <w:rPr>
          <w:spacing w:val="26"/>
        </w:rPr>
        <w:t xml:space="preserve">  </w:t>
      </w:r>
      <w:r>
        <w:t>оценку</w:t>
      </w:r>
      <w:r>
        <w:rPr>
          <w:spacing w:val="26"/>
        </w:rPr>
        <w:t xml:space="preserve">  </w:t>
      </w:r>
      <w:r>
        <w:t>обучающихся,</w:t>
      </w:r>
      <w:r>
        <w:rPr>
          <w:spacing w:val="27"/>
        </w:rPr>
        <w:t xml:space="preserve">  </w:t>
      </w:r>
      <w:r>
        <w:t>в</w:t>
      </w:r>
      <w:r>
        <w:rPr>
          <w:spacing w:val="27"/>
        </w:rPr>
        <w:t xml:space="preserve">  </w:t>
      </w:r>
      <w:r>
        <w:t>том</w:t>
      </w:r>
      <w:r>
        <w:rPr>
          <w:spacing w:val="27"/>
        </w:rPr>
        <w:t xml:space="preserve">  </w:t>
      </w:r>
      <w:r>
        <w:rPr>
          <w:spacing w:val="-2"/>
        </w:rPr>
        <w:t>числе,</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4"/>
      </w:pPr>
      <w:r>
        <w:lastRenderedPageBreak/>
        <w:t>обучающихся с ЗПР,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E21932" w:rsidRDefault="00144169">
      <w:pPr>
        <w:pStyle w:val="a3"/>
        <w:ind w:left="143" w:right="134" w:firstLine="708"/>
      </w:pPr>
      <w:r>
        <w:t>Так же, как и для типично развивающихся обучающихся, оценивание достижения обучающимися с ЗПР личностных результатов осуществляется на основе</w:t>
      </w:r>
      <w:r>
        <w:rPr>
          <w:spacing w:val="-1"/>
        </w:rPr>
        <w:t xml:space="preserve"> </w:t>
      </w:r>
      <w:r>
        <w:t>анализа</w:t>
      </w:r>
      <w:r>
        <w:rPr>
          <w:spacing w:val="-1"/>
        </w:rPr>
        <w:t xml:space="preserve"> </w:t>
      </w:r>
      <w:r>
        <w:t>достижений личностных результатов по следующим направлениям: патриотическое воспитание, гражданское воспитание, духовно-нравственное воспитание, эстетическое воспитание, осознание ценности научного познания, физическое воспитание и формирование культуры здоровья и эмоционального благополучия, трудовое воспитание, экологическое воспитание. Дополнительно фиксируются личностные результаты, обеспечивающие адаптацию обучающегося ЗПР к изменяющимся условиям социальной и природной среды.</w:t>
      </w:r>
    </w:p>
    <w:p w:rsidR="00E21932" w:rsidRDefault="00144169">
      <w:pPr>
        <w:pStyle w:val="a3"/>
        <w:ind w:left="143" w:right="139" w:firstLine="708"/>
      </w:pPr>
      <w: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rsidR="00E21932" w:rsidRDefault="00144169">
      <w:pPr>
        <w:pStyle w:val="a3"/>
        <w:spacing w:before="1"/>
        <w:ind w:left="143" w:right="136" w:firstLine="708"/>
      </w:pPr>
      <w:r>
        <w:t>При проведении внешних неперсонифицированных мониторинговых исследований по оценке достижения личностных результатов обучающихся с ЗПР</w:t>
      </w:r>
      <w:r>
        <w:rPr>
          <w:spacing w:val="40"/>
        </w:rPr>
        <w:t xml:space="preserve"> </w:t>
      </w:r>
      <w:r>
        <w:t>в образовательной организации необходимо предусмотреть возможность</w:t>
      </w:r>
      <w:r>
        <w:rPr>
          <w:spacing w:val="40"/>
        </w:rPr>
        <w:t xml:space="preserve"> </w:t>
      </w:r>
      <w:r>
        <w:t>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развития личностной, регулятивной и познавательной сфер обучающихся с ЗПР.</w:t>
      </w:r>
    </w:p>
    <w:p w:rsidR="00E21932" w:rsidRDefault="00144169">
      <w:pPr>
        <w:pStyle w:val="a3"/>
        <w:ind w:left="143" w:right="139" w:firstLine="708"/>
      </w:pPr>
      <w:r>
        <w:t>Внутришкольный мониторинг результатов образовательной деятельности по достижению личностных результатов обучающихся с ЗПР проводится регулярно и имеет комплексный характер. Целями проведения внутренней оценки достижения личностных результатов является оценивание индивидуальной динамики развития личностных результатов конкретного обучающегося с ЗПР.</w:t>
      </w:r>
    </w:p>
    <w:p w:rsidR="00E21932" w:rsidRDefault="00144169">
      <w:pPr>
        <w:pStyle w:val="a3"/>
        <w:ind w:left="143" w:right="138" w:firstLine="708"/>
      </w:pPr>
      <w: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E21932" w:rsidRDefault="00144169">
      <w:pPr>
        <w:pStyle w:val="a3"/>
        <w:ind w:left="143" w:right="140" w:firstLine="708"/>
      </w:pPr>
      <w:r>
        <w:t>Одним из основных методов оценки достижения личностных результатов обучающимся с ЗПР является метод экспертной оценки. Реализация данного</w:t>
      </w:r>
      <w:r>
        <w:rPr>
          <w:spacing w:val="40"/>
        </w:rPr>
        <w:t xml:space="preserve"> </w:t>
      </w:r>
      <w:r>
        <w:t xml:space="preserve">метода в рамках </w:t>
      </w:r>
      <w:r w:rsidR="00926953">
        <w:t>МБОУ «Средняя школа №4»</w:t>
      </w:r>
      <w:r>
        <w:t xml:space="preserve">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ЗПР.</w:t>
      </w:r>
    </w:p>
    <w:p w:rsidR="00E21932" w:rsidRDefault="00E21932">
      <w:pPr>
        <w:pStyle w:val="a3"/>
        <w:sectPr w:rsidR="00E21932">
          <w:pgSz w:w="11910" w:h="16840"/>
          <w:pgMar w:top="760" w:right="708" w:bottom="1200" w:left="850" w:header="0" w:footer="938" w:gutter="0"/>
          <w:cols w:space="720"/>
        </w:sectPr>
      </w:pPr>
    </w:p>
    <w:p w:rsidR="00E21932" w:rsidRDefault="00144169" w:rsidP="000C0EF7">
      <w:pPr>
        <w:pStyle w:val="2"/>
        <w:numPr>
          <w:ilvl w:val="3"/>
          <w:numId w:val="145"/>
        </w:numPr>
        <w:tabs>
          <w:tab w:val="left" w:pos="1052"/>
        </w:tabs>
        <w:spacing w:before="72" w:line="240" w:lineRule="auto"/>
        <w:ind w:left="1052" w:hanging="909"/>
      </w:pPr>
      <w:bookmarkStart w:id="15" w:name="_bookmark14"/>
      <w:bookmarkEnd w:id="15"/>
      <w:r>
        <w:lastRenderedPageBreak/>
        <w:t>Особенности</w:t>
      </w:r>
      <w:r>
        <w:rPr>
          <w:spacing w:val="-13"/>
        </w:rPr>
        <w:t xml:space="preserve"> </w:t>
      </w:r>
      <w:r>
        <w:t>оценки</w:t>
      </w:r>
      <w:r>
        <w:rPr>
          <w:spacing w:val="-10"/>
        </w:rPr>
        <w:t xml:space="preserve"> </w:t>
      </w:r>
      <w:r>
        <w:t>метапредметных</w:t>
      </w:r>
      <w:r>
        <w:rPr>
          <w:spacing w:val="-8"/>
        </w:rPr>
        <w:t xml:space="preserve"> </w:t>
      </w:r>
      <w:r>
        <w:rPr>
          <w:spacing w:val="-2"/>
        </w:rPr>
        <w:t>результатов</w:t>
      </w:r>
    </w:p>
    <w:p w:rsidR="00E21932" w:rsidRDefault="00E21932">
      <w:pPr>
        <w:pStyle w:val="a3"/>
        <w:spacing w:before="23"/>
        <w:ind w:left="0"/>
        <w:jc w:val="left"/>
        <w:rPr>
          <w:b/>
        </w:rPr>
      </w:pPr>
    </w:p>
    <w:p w:rsidR="00E21932" w:rsidRDefault="00144169">
      <w:pPr>
        <w:pStyle w:val="a3"/>
        <w:spacing w:before="1"/>
        <w:ind w:left="143" w:right="136" w:firstLine="708"/>
      </w:pPr>
      <w:r>
        <w:t>Оценка метапредметных результатов представляет собой оценку достижения планируемых результатов 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совокупность познавательных, коммуникативных и регулятивных универсальных учебных действий, а также уровень овладения междисциплинарными понятиями.</w:t>
      </w:r>
    </w:p>
    <w:p w:rsidR="00E21932" w:rsidRDefault="00144169">
      <w:pPr>
        <w:pStyle w:val="a3"/>
        <w:ind w:left="143" w:right="132" w:firstLine="708"/>
      </w:pPr>
      <w:r>
        <w:t>Формирование метапредметных результатов обеспечивается совокупностью всех учебных предметов и внеурочной деятельности, включая коррекционно- развивающую область.</w:t>
      </w:r>
    </w:p>
    <w:p w:rsidR="00E21932" w:rsidRDefault="00144169">
      <w:pPr>
        <w:pStyle w:val="a3"/>
        <w:ind w:left="143" w:right="147" w:firstLine="708"/>
      </w:pPr>
      <w:r>
        <w:t>Основным объектом и предметом оценки метапредметных результатов являются овладение:</w:t>
      </w:r>
    </w:p>
    <w:p w:rsidR="00E21932" w:rsidRDefault="00144169" w:rsidP="000C0EF7">
      <w:pPr>
        <w:pStyle w:val="a6"/>
        <w:numPr>
          <w:ilvl w:val="4"/>
          <w:numId w:val="145"/>
        </w:numPr>
        <w:tabs>
          <w:tab w:val="left" w:pos="852"/>
        </w:tabs>
        <w:spacing w:before="1"/>
        <w:ind w:right="136"/>
        <w:rPr>
          <w:sz w:val="28"/>
        </w:rPr>
      </w:pPr>
      <w:r>
        <w:rPr>
          <w:sz w:val="28"/>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E21932" w:rsidRDefault="00144169" w:rsidP="000C0EF7">
      <w:pPr>
        <w:pStyle w:val="a6"/>
        <w:numPr>
          <w:ilvl w:val="4"/>
          <w:numId w:val="145"/>
        </w:numPr>
        <w:tabs>
          <w:tab w:val="left" w:pos="852"/>
        </w:tabs>
        <w:ind w:right="134"/>
        <w:rPr>
          <w:sz w:val="28"/>
        </w:rPr>
      </w:pPr>
      <w:r>
        <w:rPr>
          <w:sz w:val="28"/>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w:t>
      </w:r>
      <w:r>
        <w:rPr>
          <w:spacing w:val="-4"/>
          <w:sz w:val="28"/>
        </w:rPr>
        <w:t xml:space="preserve"> </w:t>
      </w:r>
      <w:r>
        <w:rPr>
          <w:sz w:val="28"/>
        </w:rPr>
        <w:t>аргументировать</w:t>
      </w:r>
      <w:r>
        <w:rPr>
          <w:spacing w:val="-4"/>
          <w:sz w:val="28"/>
        </w:rPr>
        <w:t xml:space="preserve"> </w:t>
      </w:r>
      <w:r>
        <w:rPr>
          <w:sz w:val="28"/>
        </w:rPr>
        <w:t>и</w:t>
      </w:r>
      <w:r>
        <w:rPr>
          <w:spacing w:val="-6"/>
          <w:sz w:val="28"/>
        </w:rPr>
        <w:t xml:space="preserve"> </w:t>
      </w:r>
      <w:r>
        <w:rPr>
          <w:sz w:val="28"/>
        </w:rPr>
        <w:t>обосновывать</w:t>
      </w:r>
      <w:r>
        <w:rPr>
          <w:spacing w:val="-4"/>
          <w:sz w:val="28"/>
        </w:rPr>
        <w:t xml:space="preserve"> </w:t>
      </w:r>
      <w:r>
        <w:rPr>
          <w:sz w:val="28"/>
        </w:rPr>
        <w:t>свою</w:t>
      </w:r>
      <w:r>
        <w:rPr>
          <w:spacing w:val="-4"/>
          <w:sz w:val="28"/>
        </w:rPr>
        <w:t xml:space="preserve"> </w:t>
      </w:r>
      <w:r>
        <w:rPr>
          <w:sz w:val="28"/>
        </w:rPr>
        <w:t>позицию,</w:t>
      </w:r>
      <w:r>
        <w:rPr>
          <w:spacing w:val="-4"/>
          <w:sz w:val="28"/>
        </w:rPr>
        <w:t xml:space="preserve"> </w:t>
      </w:r>
      <w:r>
        <w:rPr>
          <w:sz w:val="28"/>
        </w:rPr>
        <w:t>задавать</w:t>
      </w:r>
      <w:r>
        <w:rPr>
          <w:spacing w:val="-5"/>
          <w:sz w:val="28"/>
        </w:rPr>
        <w:t xml:space="preserve"> </w:t>
      </w:r>
      <w:r>
        <w:rPr>
          <w:sz w:val="28"/>
        </w:rPr>
        <w:t xml:space="preserve">вопросы, необходимые для организации собственной деятельности и сотрудничества с </w:t>
      </w:r>
      <w:r>
        <w:rPr>
          <w:spacing w:val="-2"/>
          <w:sz w:val="28"/>
        </w:rPr>
        <w:t>партнером);</w:t>
      </w:r>
    </w:p>
    <w:p w:rsidR="00E21932" w:rsidRDefault="00144169" w:rsidP="000C0EF7">
      <w:pPr>
        <w:pStyle w:val="a6"/>
        <w:numPr>
          <w:ilvl w:val="4"/>
          <w:numId w:val="145"/>
        </w:numPr>
        <w:tabs>
          <w:tab w:val="left" w:pos="852"/>
        </w:tabs>
        <w:ind w:right="139"/>
        <w:rPr>
          <w:sz w:val="28"/>
        </w:rPr>
      </w:pPr>
      <w:r>
        <w:rPr>
          <w:sz w:val="28"/>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21932" w:rsidRDefault="00144169">
      <w:pPr>
        <w:pStyle w:val="a3"/>
        <w:ind w:left="143" w:right="139" w:firstLine="708"/>
      </w:pPr>
      <w:r>
        <w:t>Оценка достижения метапредметных результатов обучающимися с ЗПР осуществляется администрацией образовательной организации с участием специалистов ППк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E21932" w:rsidRDefault="00144169">
      <w:pPr>
        <w:pStyle w:val="a3"/>
        <w:spacing w:before="1"/>
        <w:ind w:left="143" w:right="144" w:firstLine="708"/>
      </w:pPr>
      <w:r>
        <w:t>Оценка формирования сферы жизненной (социальной) компетенции проходит на основе метода экспертных оценок.</w:t>
      </w:r>
    </w:p>
    <w:p w:rsidR="00E21932" w:rsidRDefault="00144169">
      <w:pPr>
        <w:pStyle w:val="a3"/>
        <w:spacing w:line="321" w:lineRule="exact"/>
        <w:ind w:left="852"/>
      </w:pPr>
      <w:r>
        <w:t>Формами</w:t>
      </w:r>
      <w:r>
        <w:rPr>
          <w:spacing w:val="-9"/>
        </w:rPr>
        <w:t xml:space="preserve"> </w:t>
      </w:r>
      <w:r>
        <w:t>оценки</w:t>
      </w:r>
      <w:r>
        <w:rPr>
          <w:spacing w:val="-6"/>
        </w:rPr>
        <w:t xml:space="preserve"> </w:t>
      </w:r>
      <w:r>
        <w:rPr>
          <w:spacing w:val="-2"/>
        </w:rPr>
        <w:t>являются:</w:t>
      </w:r>
    </w:p>
    <w:p w:rsidR="00E21932" w:rsidRDefault="00E21932">
      <w:pPr>
        <w:pStyle w:val="a3"/>
        <w:spacing w:line="321" w:lineRule="exact"/>
        <w:sectPr w:rsidR="00E21932">
          <w:pgSz w:w="11910" w:h="16840"/>
          <w:pgMar w:top="1400" w:right="708" w:bottom="1200" w:left="850" w:header="0" w:footer="938" w:gutter="0"/>
          <w:cols w:space="720"/>
        </w:sectPr>
      </w:pPr>
    </w:p>
    <w:p w:rsidR="00E21932" w:rsidRDefault="00144169" w:rsidP="000C0EF7">
      <w:pPr>
        <w:pStyle w:val="a6"/>
        <w:numPr>
          <w:ilvl w:val="4"/>
          <w:numId w:val="145"/>
        </w:numPr>
        <w:tabs>
          <w:tab w:val="left" w:pos="852"/>
        </w:tabs>
        <w:spacing w:before="66"/>
        <w:ind w:right="138"/>
        <w:rPr>
          <w:sz w:val="28"/>
        </w:rPr>
      </w:pPr>
      <w:r>
        <w:rPr>
          <w:sz w:val="28"/>
        </w:rPr>
        <w:lastRenderedPageBreak/>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E21932" w:rsidRDefault="00144169" w:rsidP="000C0EF7">
      <w:pPr>
        <w:pStyle w:val="a6"/>
        <w:numPr>
          <w:ilvl w:val="4"/>
          <w:numId w:val="145"/>
        </w:numPr>
        <w:tabs>
          <w:tab w:val="left" w:pos="852"/>
        </w:tabs>
        <w:ind w:right="136"/>
        <w:rPr>
          <w:sz w:val="28"/>
        </w:rPr>
      </w:pPr>
      <w:r>
        <w:rPr>
          <w:sz w:val="28"/>
        </w:rPr>
        <w:t>для проверки цифровой грамотности – практическая работа в сочетании с письменной (компьютеризованной) частью;</w:t>
      </w:r>
    </w:p>
    <w:p w:rsidR="00E21932" w:rsidRDefault="00144169" w:rsidP="000C0EF7">
      <w:pPr>
        <w:pStyle w:val="a6"/>
        <w:numPr>
          <w:ilvl w:val="4"/>
          <w:numId w:val="145"/>
        </w:numPr>
        <w:tabs>
          <w:tab w:val="left" w:pos="852"/>
        </w:tabs>
        <w:ind w:right="138"/>
        <w:rPr>
          <w:sz w:val="28"/>
        </w:rPr>
      </w:pPr>
      <w:r>
        <w:rPr>
          <w:sz w:val="28"/>
        </w:rPr>
        <w:t xml:space="preserve">для проверки сформированности познавательных, коммуникативных и регулятивных учебных действий – </w:t>
      </w:r>
      <w:r>
        <w:rPr>
          <w:color w:val="2C2C2D"/>
          <w:sz w:val="28"/>
        </w:rPr>
        <w:t xml:space="preserve">психолого-педагогическая диагностика, </w:t>
      </w:r>
      <w:r>
        <w:rPr>
          <w:sz w:val="28"/>
        </w:rPr>
        <w:t>экспертная оценка процесса и результатов выполнения групповых и индивидуальных учебных проектов.</w:t>
      </w:r>
    </w:p>
    <w:p w:rsidR="00E21932" w:rsidRDefault="00144169">
      <w:pPr>
        <w:pStyle w:val="a3"/>
        <w:ind w:left="143" w:right="142" w:firstLine="708"/>
      </w:pPr>
      <w: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rsidR="00E21932" w:rsidRDefault="00144169">
      <w:pPr>
        <w:pStyle w:val="a3"/>
        <w:ind w:left="143" w:right="141" w:firstLine="708"/>
      </w:pPr>
      <w:r>
        <w:t>Оценка достижения метапредметных результатов обучающегося с ЗПР прежде всего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E21932" w:rsidRDefault="00144169">
      <w:pPr>
        <w:pStyle w:val="a3"/>
        <w:ind w:left="143" w:right="139" w:firstLine="708"/>
      </w:pPr>
      <w:r>
        <w:t>Оценка достижения обучающимися с ЗПР метапредметных результатов проводится в рамках регулярного внутришкольного мониторинга освоения образовательной программы.</w:t>
      </w:r>
    </w:p>
    <w:p w:rsidR="00E21932" w:rsidRDefault="00144169">
      <w:pPr>
        <w:pStyle w:val="a3"/>
        <w:spacing w:before="1"/>
        <w:ind w:left="143" w:right="134" w:firstLine="708"/>
      </w:pPr>
      <w:r>
        <w:t>Для оценки достижения</w:t>
      </w:r>
      <w:r>
        <w:rPr>
          <w:spacing w:val="-1"/>
        </w:rPr>
        <w:t xml:space="preserve"> </w:t>
      </w:r>
      <w:r>
        <w:t>метапредметных результатов обучающимися с</w:t>
      </w:r>
      <w:r>
        <w:rPr>
          <w:spacing w:val="-1"/>
        </w:rPr>
        <w:t xml:space="preserve"> </w:t>
      </w:r>
      <w:r>
        <w:t>ЗПР в образовательной организации необходимо разработан комплекс процедур, адаптирующих процедуры оценивания,</w:t>
      </w:r>
      <w:r>
        <w:rPr>
          <w:spacing w:val="-4"/>
        </w:rPr>
        <w:t xml:space="preserve"> </w:t>
      </w:r>
      <w:r>
        <w:t>предложенные</w:t>
      </w:r>
      <w:r>
        <w:rPr>
          <w:spacing w:val="-2"/>
        </w:rPr>
        <w:t xml:space="preserve"> </w:t>
      </w:r>
      <w:r>
        <w:t>в ФОП</w:t>
      </w:r>
      <w:r>
        <w:rPr>
          <w:spacing w:val="-3"/>
        </w:rPr>
        <w:t xml:space="preserve"> </w:t>
      </w:r>
      <w:r>
        <w:t>ООО.</w:t>
      </w:r>
      <w:r>
        <w:rPr>
          <w:spacing w:val="-2"/>
        </w:rPr>
        <w:t xml:space="preserve"> </w:t>
      </w:r>
      <w:r>
        <w:t>В</w:t>
      </w:r>
      <w:r>
        <w:rPr>
          <w:spacing w:val="-2"/>
        </w:rPr>
        <w:t xml:space="preserve"> </w:t>
      </w:r>
      <w:r>
        <w:t>зависимости от индивидуально-типологических особенностей обучающегося с ЗПР выбирается наиболее подходящая процедура. Для обучающихся с ЗПР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E21932" w:rsidRDefault="00144169">
      <w:pPr>
        <w:pStyle w:val="a3"/>
        <w:ind w:left="143" w:right="137" w:firstLine="708"/>
      </w:pPr>
      <w:r>
        <w:t>Метапредметные диагностические работы, разработанные для типично развивающихся обучающихся, адаптированы и модифицированы. Так, например, для оценивания способности к смысловому чтению подбраны тексты для чтения с учетом таких особенностей обучающегося с ЗПР, как трудности понимания переносного и скрытого смысла, пословиц и поговорок, трудности восприятия сложных грамматических конструкций и текста с незнакомыми терминами и т.д.</w:t>
      </w:r>
    </w:p>
    <w:p w:rsidR="00E21932" w:rsidRDefault="00E21932">
      <w:pPr>
        <w:pStyle w:val="a3"/>
        <w:ind w:left="0"/>
        <w:jc w:val="left"/>
      </w:pPr>
    </w:p>
    <w:p w:rsidR="00E21932" w:rsidRDefault="00E21932">
      <w:pPr>
        <w:pStyle w:val="a3"/>
        <w:spacing w:before="1"/>
        <w:ind w:left="0"/>
        <w:jc w:val="left"/>
      </w:pPr>
    </w:p>
    <w:p w:rsidR="00E21932" w:rsidRDefault="00144169" w:rsidP="000C0EF7">
      <w:pPr>
        <w:pStyle w:val="2"/>
        <w:numPr>
          <w:ilvl w:val="3"/>
          <w:numId w:val="145"/>
        </w:numPr>
        <w:tabs>
          <w:tab w:val="left" w:pos="1052"/>
        </w:tabs>
        <w:spacing w:line="240" w:lineRule="auto"/>
        <w:ind w:left="1052" w:hanging="909"/>
      </w:pPr>
      <w:bookmarkStart w:id="16" w:name="_bookmark15"/>
      <w:bookmarkEnd w:id="16"/>
      <w:r>
        <w:t>Особенности</w:t>
      </w:r>
      <w:r>
        <w:rPr>
          <w:spacing w:val="-14"/>
        </w:rPr>
        <w:t xml:space="preserve"> </w:t>
      </w:r>
      <w:r>
        <w:t>оценки</w:t>
      </w:r>
      <w:r>
        <w:rPr>
          <w:spacing w:val="-11"/>
        </w:rPr>
        <w:t xml:space="preserve"> </w:t>
      </w:r>
      <w:r>
        <w:t>предметных</w:t>
      </w:r>
      <w:r>
        <w:rPr>
          <w:spacing w:val="-9"/>
        </w:rPr>
        <w:t xml:space="preserve"> </w:t>
      </w:r>
      <w:r>
        <w:rPr>
          <w:spacing w:val="-2"/>
        </w:rPr>
        <w:t>результатов</w:t>
      </w:r>
    </w:p>
    <w:p w:rsidR="00E21932" w:rsidRDefault="00E21932">
      <w:pPr>
        <w:pStyle w:val="a3"/>
        <w:spacing w:before="24"/>
        <w:ind w:left="0"/>
        <w:jc w:val="left"/>
        <w:rPr>
          <w:b/>
        </w:rPr>
      </w:pPr>
    </w:p>
    <w:p w:rsidR="00E21932" w:rsidRDefault="00144169">
      <w:pPr>
        <w:pStyle w:val="a3"/>
        <w:ind w:left="143" w:right="136" w:firstLine="708"/>
      </w:pPr>
      <w:r>
        <w:t>Оценка предметных результатов представляет собой оценку достижения обучающимся планируемых результатов по отдельным предметам. Основой для оценки</w:t>
      </w:r>
      <w:r>
        <w:rPr>
          <w:spacing w:val="-2"/>
        </w:rPr>
        <w:t xml:space="preserve"> </w:t>
      </w:r>
      <w:r>
        <w:t>предметных</w:t>
      </w:r>
      <w:r>
        <w:rPr>
          <w:spacing w:val="-3"/>
        </w:rPr>
        <w:t xml:space="preserve"> </w:t>
      </w:r>
      <w:r>
        <w:t>результатов являются</w:t>
      </w:r>
      <w:r>
        <w:rPr>
          <w:spacing w:val="-1"/>
        </w:rPr>
        <w:t xml:space="preserve"> </w:t>
      </w:r>
      <w:r>
        <w:t>положения</w:t>
      </w:r>
      <w:r>
        <w:rPr>
          <w:spacing w:val="-2"/>
        </w:rPr>
        <w:t xml:space="preserve"> </w:t>
      </w:r>
      <w:r>
        <w:t>ФГОС ООО,</w:t>
      </w:r>
      <w:r>
        <w:rPr>
          <w:spacing w:val="-1"/>
        </w:rPr>
        <w:t xml:space="preserve"> </w:t>
      </w:r>
      <w:r>
        <w:t>представленные в разделах I «Общие положения» и IV «Требования к результатам освоения программы основного общего образования».</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7" w:firstLine="708"/>
      </w:pPr>
      <w:r>
        <w:lastRenderedPageBreak/>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w:t>
      </w:r>
      <w:r>
        <w:rPr>
          <w:spacing w:val="-1"/>
        </w:rPr>
        <w:t xml:space="preserve"> </w:t>
      </w:r>
      <w:r>
        <w:t xml:space="preserve">числе – метапредметных (познавательных, коммуникативных, регулятивных) действий и с учетом особых образовательных потребностей обучающихся этой </w:t>
      </w:r>
      <w:r>
        <w:rPr>
          <w:spacing w:val="-2"/>
        </w:rPr>
        <w:t>группы.</w:t>
      </w:r>
    </w:p>
    <w:p w:rsidR="00E21932" w:rsidRDefault="00144169">
      <w:pPr>
        <w:pStyle w:val="a3"/>
        <w:ind w:left="143" w:right="138" w:firstLine="708"/>
      </w:pPr>
      <w: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w:t>
      </w:r>
      <w:r>
        <w:rPr>
          <w:spacing w:val="-2"/>
        </w:rPr>
        <w:t>мониторинга.</w:t>
      </w:r>
    </w:p>
    <w:p w:rsidR="00E21932" w:rsidRDefault="00144169">
      <w:pPr>
        <w:pStyle w:val="a3"/>
        <w:ind w:left="143" w:right="140" w:firstLine="708"/>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E21932" w:rsidRDefault="00144169" w:rsidP="000C0EF7">
      <w:pPr>
        <w:pStyle w:val="a6"/>
        <w:numPr>
          <w:ilvl w:val="4"/>
          <w:numId w:val="145"/>
        </w:numPr>
        <w:tabs>
          <w:tab w:val="left" w:pos="852"/>
        </w:tabs>
        <w:spacing w:before="1"/>
        <w:ind w:right="140"/>
        <w:rPr>
          <w:sz w:val="28"/>
        </w:rPr>
      </w:pPr>
      <w:r>
        <w:rPr>
          <w:sz w:val="28"/>
        </w:rPr>
        <w:t xml:space="preserve">список итоговых планируемых результатов с указанием этапов их формирования и способов оценки (например, текущая/тематическая; </w:t>
      </w:r>
      <w:r>
        <w:rPr>
          <w:spacing w:val="-2"/>
          <w:sz w:val="28"/>
        </w:rPr>
        <w:t>устно/письменно/практика);</w:t>
      </w:r>
    </w:p>
    <w:p w:rsidR="00E21932" w:rsidRDefault="00144169" w:rsidP="000C0EF7">
      <w:pPr>
        <w:pStyle w:val="a6"/>
        <w:numPr>
          <w:ilvl w:val="4"/>
          <w:numId w:val="145"/>
        </w:numPr>
        <w:tabs>
          <w:tab w:val="left" w:pos="852"/>
        </w:tabs>
        <w:ind w:right="143"/>
        <w:rPr>
          <w:sz w:val="28"/>
        </w:rPr>
      </w:pPr>
      <w:r>
        <w:rPr>
          <w:sz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E21932" w:rsidRDefault="00144169" w:rsidP="000C0EF7">
      <w:pPr>
        <w:pStyle w:val="a6"/>
        <w:numPr>
          <w:ilvl w:val="4"/>
          <w:numId w:val="145"/>
        </w:numPr>
        <w:tabs>
          <w:tab w:val="left" w:pos="851"/>
        </w:tabs>
        <w:ind w:left="851" w:hanging="280"/>
        <w:rPr>
          <w:sz w:val="28"/>
        </w:rPr>
      </w:pPr>
      <w:r>
        <w:rPr>
          <w:sz w:val="28"/>
        </w:rPr>
        <w:t>график</w:t>
      </w:r>
      <w:r>
        <w:rPr>
          <w:spacing w:val="-7"/>
          <w:sz w:val="28"/>
        </w:rPr>
        <w:t xml:space="preserve"> </w:t>
      </w:r>
      <w:r>
        <w:rPr>
          <w:sz w:val="28"/>
        </w:rPr>
        <w:t>контрольных</w:t>
      </w:r>
      <w:r>
        <w:rPr>
          <w:spacing w:val="-6"/>
          <w:sz w:val="28"/>
        </w:rPr>
        <w:t xml:space="preserve"> </w:t>
      </w:r>
      <w:r>
        <w:rPr>
          <w:spacing w:val="-2"/>
          <w:sz w:val="28"/>
        </w:rPr>
        <w:t>мероприятий.</w:t>
      </w:r>
    </w:p>
    <w:p w:rsidR="00E21932" w:rsidRDefault="00E21932">
      <w:pPr>
        <w:pStyle w:val="a3"/>
        <w:ind w:left="0"/>
        <w:jc w:val="left"/>
      </w:pPr>
    </w:p>
    <w:p w:rsidR="00E21932" w:rsidRDefault="00E21932">
      <w:pPr>
        <w:pStyle w:val="a3"/>
        <w:spacing w:before="1"/>
        <w:ind w:left="0"/>
        <w:jc w:val="left"/>
      </w:pPr>
    </w:p>
    <w:p w:rsidR="00E21932" w:rsidRDefault="00144169" w:rsidP="000C0EF7">
      <w:pPr>
        <w:pStyle w:val="2"/>
        <w:numPr>
          <w:ilvl w:val="3"/>
          <w:numId w:val="145"/>
        </w:numPr>
        <w:tabs>
          <w:tab w:val="left" w:pos="1052"/>
        </w:tabs>
        <w:spacing w:line="240" w:lineRule="auto"/>
        <w:ind w:left="1052" w:hanging="909"/>
      </w:pPr>
      <w:bookmarkStart w:id="17" w:name="_bookmark16"/>
      <w:bookmarkEnd w:id="17"/>
      <w:r>
        <w:t>Организация</w:t>
      </w:r>
      <w:r>
        <w:rPr>
          <w:spacing w:val="-11"/>
        </w:rPr>
        <w:t xml:space="preserve"> </w:t>
      </w:r>
      <w:r>
        <w:t>и</w:t>
      </w:r>
      <w:r>
        <w:rPr>
          <w:spacing w:val="-8"/>
        </w:rPr>
        <w:t xml:space="preserve"> </w:t>
      </w:r>
      <w:r>
        <w:t>содержание</w:t>
      </w:r>
      <w:r>
        <w:rPr>
          <w:spacing w:val="-7"/>
        </w:rPr>
        <w:t xml:space="preserve"> </w:t>
      </w:r>
      <w:r>
        <w:t>оценочных</w:t>
      </w:r>
      <w:r>
        <w:rPr>
          <w:spacing w:val="-6"/>
        </w:rPr>
        <w:t xml:space="preserve"> </w:t>
      </w:r>
      <w:r>
        <w:rPr>
          <w:spacing w:val="-2"/>
        </w:rPr>
        <w:t>процедур</w:t>
      </w:r>
    </w:p>
    <w:p w:rsidR="00E21932" w:rsidRDefault="00E21932">
      <w:pPr>
        <w:pStyle w:val="a3"/>
        <w:spacing w:before="23"/>
        <w:ind w:left="0"/>
        <w:jc w:val="left"/>
        <w:rPr>
          <w:b/>
        </w:rPr>
      </w:pPr>
    </w:p>
    <w:p w:rsidR="00E21932" w:rsidRDefault="00144169">
      <w:pPr>
        <w:pStyle w:val="a3"/>
        <w:spacing w:before="1"/>
        <w:ind w:left="143" w:right="135" w:firstLine="708"/>
      </w:pPr>
      <w:r>
        <w:rPr>
          <w:i/>
        </w:rPr>
        <w:t xml:space="preserve">Стартовая диагностика </w:t>
      </w:r>
      <w: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w:t>
      </w:r>
      <w:r>
        <w:rPr>
          <w:spacing w:val="40"/>
        </w:rPr>
        <w:t xml:space="preserve"> </w:t>
      </w:r>
      <w:r>
        <w:t>программ и индивидуализации учебного процесса.</w:t>
      </w:r>
    </w:p>
    <w:p w:rsidR="00E21932" w:rsidRDefault="00144169">
      <w:pPr>
        <w:pStyle w:val="a3"/>
        <w:spacing w:before="1"/>
        <w:ind w:left="143" w:right="138" w:firstLine="708"/>
      </w:pPr>
      <w:r>
        <w:rPr>
          <w:i/>
        </w:rPr>
        <w:t xml:space="preserve">Текущая оценка </w:t>
      </w:r>
      <w:r>
        <w:t>представляет собой процедуру оценки индивидуального продвижения обучающегося с ЗПР в освоении программы учебного предмета. Текущая</w:t>
      </w:r>
      <w:r>
        <w:rPr>
          <w:spacing w:val="-4"/>
        </w:rPr>
        <w:t xml:space="preserve"> </w:t>
      </w:r>
      <w:r>
        <w:t>оценка</w:t>
      </w:r>
      <w:r>
        <w:rPr>
          <w:spacing w:val="-4"/>
        </w:rPr>
        <w:t xml:space="preserve"> </w:t>
      </w:r>
      <w:r>
        <w:t>может</w:t>
      </w:r>
      <w:r>
        <w:rPr>
          <w:spacing w:val="-4"/>
        </w:rPr>
        <w:t xml:space="preserve"> </w:t>
      </w:r>
      <w:r>
        <w:t>быть</w:t>
      </w:r>
      <w:r>
        <w:rPr>
          <w:spacing w:val="-5"/>
        </w:rPr>
        <w:t xml:space="preserve"> </w:t>
      </w:r>
      <w:r>
        <w:t>формирующей,</w:t>
      </w:r>
      <w:r>
        <w:rPr>
          <w:spacing w:val="-5"/>
        </w:rPr>
        <w:t xml:space="preserve"> </w:t>
      </w:r>
      <w:r>
        <w:t>т.е.</w:t>
      </w:r>
      <w:r>
        <w:rPr>
          <w:spacing w:val="-5"/>
        </w:rPr>
        <w:t xml:space="preserve"> </w:t>
      </w:r>
      <w:r>
        <w:t>поддерживающей</w:t>
      </w:r>
      <w:r>
        <w:rPr>
          <w:spacing w:val="-3"/>
        </w:rPr>
        <w:t xml:space="preserve"> </w:t>
      </w:r>
      <w:r>
        <w:t>и</w:t>
      </w:r>
      <w:r>
        <w:rPr>
          <w:spacing w:val="-7"/>
        </w:rPr>
        <w:t xml:space="preserve"> </w:t>
      </w:r>
      <w:r>
        <w:t>направляющей усилия обучающегося с ЗПР,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w:t>
      </w:r>
      <w:r>
        <w:rPr>
          <w:spacing w:val="80"/>
          <w:w w:val="150"/>
        </w:rPr>
        <w:t xml:space="preserve"> </w:t>
      </w:r>
      <w:r>
        <w:t>которых</w:t>
      </w:r>
      <w:r>
        <w:rPr>
          <w:spacing w:val="80"/>
          <w:w w:val="150"/>
        </w:rPr>
        <w:t xml:space="preserve"> </w:t>
      </w:r>
      <w:r>
        <w:t>зафиксированы</w:t>
      </w:r>
      <w:r>
        <w:rPr>
          <w:spacing w:val="80"/>
          <w:w w:val="150"/>
        </w:rPr>
        <w:t xml:space="preserve"> </w:t>
      </w:r>
      <w:r>
        <w:t>в</w:t>
      </w:r>
      <w:r>
        <w:rPr>
          <w:spacing w:val="80"/>
          <w:w w:val="150"/>
        </w:rPr>
        <w:t xml:space="preserve"> </w:t>
      </w:r>
      <w:r>
        <w:t>тематическом</w:t>
      </w:r>
      <w:r>
        <w:rPr>
          <w:spacing w:val="80"/>
          <w:w w:val="150"/>
        </w:rPr>
        <w:t xml:space="preserve"> </w:t>
      </w:r>
      <w:r>
        <w:t>планировании.</w:t>
      </w:r>
      <w:r>
        <w:rPr>
          <w:spacing w:val="80"/>
          <w:w w:val="150"/>
        </w:rPr>
        <w:t xml:space="preserve"> </w:t>
      </w:r>
      <w:r>
        <w:t>В</w:t>
      </w:r>
      <w:r>
        <w:rPr>
          <w:spacing w:val="80"/>
          <w:w w:val="150"/>
        </w:rPr>
        <w:t xml:space="preserve"> </w:t>
      </w:r>
      <w:r>
        <w:t>текущей</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7"/>
      </w:pPr>
      <w:r>
        <w:lastRenderedPageBreak/>
        <w:t xml:space="preserve">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особых образовательных потребностей обучающегося с ЗПР,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w:t>
      </w:r>
      <w:r>
        <w:rPr>
          <w:spacing w:val="-2"/>
        </w:rPr>
        <w:t>процесса.</w:t>
      </w:r>
    </w:p>
    <w:p w:rsidR="00E21932" w:rsidRDefault="00144169">
      <w:pPr>
        <w:pStyle w:val="a3"/>
        <w:ind w:left="143" w:right="135" w:firstLine="708"/>
      </w:pPr>
      <w:r>
        <w:rPr>
          <w:i/>
        </w:rPr>
        <w:t xml:space="preserve">Тематическая оценка </w:t>
      </w:r>
      <w: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E21932" w:rsidRDefault="00144169">
      <w:pPr>
        <w:pStyle w:val="a3"/>
        <w:ind w:left="143" w:right="134" w:firstLine="708"/>
      </w:pPr>
      <w:r>
        <w:rPr>
          <w:i/>
        </w:rPr>
        <w:t xml:space="preserve">Портфолио </w:t>
      </w:r>
      <w:r>
        <w:t>представляет собой процедуру оценки динамики учебной и творческой активности обучающегося с ЗПР,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 благодарности и проч.). Отбор работ и отзывов для портфолио ведется самим обучающимся с ЗПР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дальнейшей индивидуальной образовательной траектории и могут отражаться в</w:t>
      </w:r>
      <w:r>
        <w:rPr>
          <w:spacing w:val="80"/>
        </w:rPr>
        <w:t xml:space="preserve"> </w:t>
      </w:r>
      <w:r>
        <w:rPr>
          <w:spacing w:val="-2"/>
        </w:rPr>
        <w:t>характеристике.</w:t>
      </w:r>
    </w:p>
    <w:p w:rsidR="00E21932" w:rsidRDefault="00144169">
      <w:pPr>
        <w:pStyle w:val="a3"/>
        <w:spacing w:before="2" w:line="322" w:lineRule="exact"/>
        <w:ind w:left="852"/>
      </w:pPr>
      <w:r>
        <w:t>Внутришкольный</w:t>
      </w:r>
      <w:r>
        <w:rPr>
          <w:spacing w:val="-12"/>
        </w:rPr>
        <w:t xml:space="preserve"> </w:t>
      </w:r>
      <w:r>
        <w:t>мониторинг</w:t>
      </w:r>
      <w:r>
        <w:rPr>
          <w:spacing w:val="-12"/>
        </w:rPr>
        <w:t xml:space="preserve"> </w:t>
      </w:r>
      <w:r>
        <w:t>представляет</w:t>
      </w:r>
      <w:r>
        <w:rPr>
          <w:spacing w:val="-10"/>
        </w:rPr>
        <w:t xml:space="preserve"> </w:t>
      </w:r>
      <w:r>
        <w:t>собой</w:t>
      </w:r>
      <w:r>
        <w:rPr>
          <w:spacing w:val="-9"/>
        </w:rPr>
        <w:t xml:space="preserve"> </w:t>
      </w:r>
      <w:r>
        <w:rPr>
          <w:spacing w:val="-2"/>
        </w:rPr>
        <w:t>процедуры:</w:t>
      </w:r>
    </w:p>
    <w:p w:rsidR="00E21932" w:rsidRDefault="00144169" w:rsidP="000C0EF7">
      <w:pPr>
        <w:pStyle w:val="a6"/>
        <w:numPr>
          <w:ilvl w:val="0"/>
          <w:numId w:val="144"/>
        </w:numPr>
        <w:tabs>
          <w:tab w:val="left" w:pos="851"/>
        </w:tabs>
        <w:spacing w:line="322" w:lineRule="exact"/>
        <w:ind w:left="851" w:hanging="280"/>
        <w:rPr>
          <w:sz w:val="28"/>
        </w:rPr>
      </w:pPr>
      <w:r>
        <w:rPr>
          <w:sz w:val="28"/>
        </w:rPr>
        <w:t>оценки</w:t>
      </w:r>
      <w:r>
        <w:rPr>
          <w:spacing w:val="-9"/>
          <w:sz w:val="28"/>
        </w:rPr>
        <w:t xml:space="preserve"> </w:t>
      </w:r>
      <w:r>
        <w:rPr>
          <w:sz w:val="28"/>
        </w:rPr>
        <w:t>уровня</w:t>
      </w:r>
      <w:r>
        <w:rPr>
          <w:spacing w:val="-10"/>
          <w:sz w:val="28"/>
        </w:rPr>
        <w:t xml:space="preserve"> </w:t>
      </w:r>
      <w:r>
        <w:rPr>
          <w:sz w:val="28"/>
        </w:rPr>
        <w:t>достижения</w:t>
      </w:r>
      <w:r>
        <w:rPr>
          <w:spacing w:val="-7"/>
          <w:sz w:val="28"/>
        </w:rPr>
        <w:t xml:space="preserve"> </w:t>
      </w:r>
      <w:r>
        <w:rPr>
          <w:sz w:val="28"/>
        </w:rPr>
        <w:t>предметных</w:t>
      </w:r>
      <w:r>
        <w:rPr>
          <w:spacing w:val="-7"/>
          <w:sz w:val="28"/>
        </w:rPr>
        <w:t xml:space="preserve"> </w:t>
      </w:r>
      <w:r>
        <w:rPr>
          <w:sz w:val="28"/>
        </w:rPr>
        <w:t>и</w:t>
      </w:r>
      <w:r>
        <w:rPr>
          <w:spacing w:val="-7"/>
          <w:sz w:val="28"/>
        </w:rPr>
        <w:t xml:space="preserve"> </w:t>
      </w:r>
      <w:r>
        <w:rPr>
          <w:sz w:val="28"/>
        </w:rPr>
        <w:t>метапредметных</w:t>
      </w:r>
      <w:r>
        <w:rPr>
          <w:spacing w:val="-9"/>
          <w:sz w:val="28"/>
        </w:rPr>
        <w:t xml:space="preserve"> </w:t>
      </w:r>
      <w:r>
        <w:rPr>
          <w:spacing w:val="-2"/>
          <w:sz w:val="28"/>
        </w:rPr>
        <w:t>результатов;</w:t>
      </w:r>
    </w:p>
    <w:p w:rsidR="00E21932" w:rsidRDefault="00144169" w:rsidP="000C0EF7">
      <w:pPr>
        <w:pStyle w:val="a6"/>
        <w:numPr>
          <w:ilvl w:val="0"/>
          <w:numId w:val="144"/>
        </w:numPr>
        <w:tabs>
          <w:tab w:val="left" w:pos="852"/>
        </w:tabs>
        <w:ind w:right="137"/>
        <w:rPr>
          <w:sz w:val="28"/>
        </w:rPr>
      </w:pPr>
      <w:r>
        <w:rPr>
          <w:sz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и социальных навыков;</w:t>
      </w:r>
    </w:p>
    <w:p w:rsidR="00E21932" w:rsidRDefault="00144169" w:rsidP="000C0EF7">
      <w:pPr>
        <w:pStyle w:val="a6"/>
        <w:numPr>
          <w:ilvl w:val="0"/>
          <w:numId w:val="144"/>
        </w:numPr>
        <w:tabs>
          <w:tab w:val="left" w:pos="852"/>
        </w:tabs>
        <w:ind w:right="136"/>
        <w:rPr>
          <w:sz w:val="28"/>
        </w:rPr>
      </w:pPr>
      <w:r>
        <w:rPr>
          <w:sz w:val="28"/>
        </w:rPr>
        <w:t xml:space="preserve">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с ЗПР с учетом их особых образовательных потребностей и индивидуальных </w:t>
      </w:r>
      <w:r>
        <w:rPr>
          <w:spacing w:val="-2"/>
          <w:sz w:val="28"/>
        </w:rPr>
        <w:t>особенностей.</w:t>
      </w:r>
    </w:p>
    <w:p w:rsidR="00E21932" w:rsidRDefault="00144169">
      <w:pPr>
        <w:pStyle w:val="a3"/>
        <w:ind w:left="143" w:right="140" w:firstLine="708"/>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6"/>
      </w:pPr>
      <w:r>
        <w:lastRenderedPageBreak/>
        <w:t>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с ЗПР обобщаются и отражаются в их характеристиках.</w:t>
      </w:r>
    </w:p>
    <w:p w:rsidR="00E21932" w:rsidRDefault="00144169">
      <w:pPr>
        <w:pStyle w:val="a3"/>
        <w:ind w:left="143" w:right="136" w:firstLine="708"/>
      </w:pPr>
      <w:r>
        <w:rPr>
          <w:i/>
        </w:rPr>
        <w:t xml:space="preserve">Промежуточная аттестация </w:t>
      </w:r>
      <w:r>
        <w:t>представляет собой процедуру аттестации обучающихся с ЗПР на уровне основного общего образования и проводится в</w:t>
      </w:r>
      <w:r>
        <w:rPr>
          <w:spacing w:val="40"/>
        </w:rPr>
        <w:t xml:space="preserve"> </w:t>
      </w:r>
      <w:r>
        <w:t>конце каждой четверти (или в конце каждого триместра) и в конце учебного года</w:t>
      </w:r>
      <w:r>
        <w:rPr>
          <w:spacing w:val="40"/>
        </w:rPr>
        <w:t xml:space="preserve"> </w:t>
      </w:r>
      <w:r>
        <w:t>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E21932" w:rsidRDefault="00144169">
      <w:pPr>
        <w:pStyle w:val="a3"/>
        <w:ind w:left="143" w:right="143" w:firstLine="708"/>
      </w:pPr>
      <w:r>
        <w:t>Промежуточная оценка, фиксирующая достижение предметных</w:t>
      </w:r>
      <w:r>
        <w:rPr>
          <w:spacing w:val="40"/>
        </w:rPr>
        <w:t xml:space="preserve"> </w:t>
      </w:r>
      <w:r>
        <w:t>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с ЗПР к государственной итоговой аттестации.</w:t>
      </w:r>
    </w:p>
    <w:p w:rsidR="00E21932" w:rsidRDefault="00144169">
      <w:pPr>
        <w:pStyle w:val="a3"/>
        <w:spacing w:before="1"/>
        <w:ind w:left="143" w:right="146" w:firstLine="708"/>
      </w:pPr>
      <w: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E21932" w:rsidRDefault="00144169">
      <w:pPr>
        <w:pStyle w:val="a3"/>
        <w:ind w:left="143" w:right="137" w:firstLine="708"/>
      </w:pPr>
      <w:r>
        <w:rPr>
          <w:i/>
        </w:rPr>
        <w:t xml:space="preserve">Государственная итоговая аттестация. </w:t>
      </w: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E21932" w:rsidRDefault="00144169">
      <w:pPr>
        <w:pStyle w:val="a3"/>
        <w:ind w:left="143" w:right="135" w:firstLine="708"/>
      </w:pPr>
      <w:r>
        <w:t>Целью ГИА является установление уровня образовательных достижений выпускников. ГИА включает в себя два обязательных экзамена (по русскому</w:t>
      </w:r>
      <w:r>
        <w:rPr>
          <w:spacing w:val="-1"/>
        </w:rPr>
        <w:t xml:space="preserve"> </w:t>
      </w:r>
      <w:r>
        <w:t>языку и математике). Экзамены по другим учебным предметам обучающиеся с ЗПР</w:t>
      </w:r>
      <w:r>
        <w:rPr>
          <w:spacing w:val="80"/>
        </w:rPr>
        <w:t xml:space="preserve"> </w:t>
      </w:r>
      <w:r>
        <w:t>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 Обучающийся с ЗПР имеет право на предоставление специальных условий при проведении государственной итоговой аттестации в соответствии с заключением ПМПК.</w:t>
      </w:r>
    </w:p>
    <w:p w:rsidR="00E21932" w:rsidRDefault="00144169">
      <w:pPr>
        <w:pStyle w:val="a3"/>
        <w:ind w:left="143" w:right="140" w:firstLine="708"/>
      </w:pPr>
      <w: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E21932" w:rsidRDefault="00144169">
      <w:pPr>
        <w:pStyle w:val="a3"/>
        <w:ind w:left="143" w:right="135" w:firstLine="708"/>
      </w:pPr>
      <w:r>
        <w:t xml:space="preserve">Итоговая оценка по предмету фиксируется в документе об уровне образования государственного образца – аттестате об основном общем </w:t>
      </w:r>
      <w:r>
        <w:rPr>
          <w:spacing w:val="-2"/>
        </w:rPr>
        <w:t>образовании.</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43" w:firstLine="708"/>
      </w:pPr>
      <w:r>
        <w:lastRenderedPageBreak/>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 с ЗПР.</w:t>
      </w:r>
    </w:p>
    <w:p w:rsidR="00E21932" w:rsidRDefault="00144169">
      <w:pPr>
        <w:pStyle w:val="a3"/>
        <w:spacing w:line="321" w:lineRule="exact"/>
        <w:ind w:left="852"/>
      </w:pPr>
      <w:r>
        <w:t>Характеристика</w:t>
      </w:r>
      <w:r>
        <w:rPr>
          <w:spacing w:val="-7"/>
        </w:rPr>
        <w:t xml:space="preserve"> </w:t>
      </w:r>
      <w:r>
        <w:t>готовится</w:t>
      </w:r>
      <w:r>
        <w:rPr>
          <w:spacing w:val="-6"/>
        </w:rPr>
        <w:t xml:space="preserve"> </w:t>
      </w:r>
      <w:r>
        <w:t>на</w:t>
      </w:r>
      <w:r>
        <w:rPr>
          <w:spacing w:val="-8"/>
        </w:rPr>
        <w:t xml:space="preserve"> </w:t>
      </w:r>
      <w:r>
        <w:rPr>
          <w:spacing w:val="-2"/>
        </w:rPr>
        <w:t>основании:</w:t>
      </w:r>
    </w:p>
    <w:p w:rsidR="00E21932" w:rsidRDefault="00144169" w:rsidP="000C0EF7">
      <w:pPr>
        <w:pStyle w:val="a6"/>
        <w:numPr>
          <w:ilvl w:val="0"/>
          <w:numId w:val="144"/>
        </w:numPr>
        <w:tabs>
          <w:tab w:val="left" w:pos="852"/>
        </w:tabs>
        <w:ind w:right="145"/>
        <w:rPr>
          <w:sz w:val="28"/>
        </w:rPr>
      </w:pPr>
      <w:r>
        <w:rPr>
          <w:sz w:val="28"/>
        </w:rPr>
        <w:t>объективных показателей образовательных достижений обучающегося на уровне основного образования,</w:t>
      </w:r>
    </w:p>
    <w:p w:rsidR="00E21932" w:rsidRDefault="00144169" w:rsidP="000C0EF7">
      <w:pPr>
        <w:pStyle w:val="a6"/>
        <w:numPr>
          <w:ilvl w:val="0"/>
          <w:numId w:val="144"/>
        </w:numPr>
        <w:tabs>
          <w:tab w:val="left" w:pos="851"/>
        </w:tabs>
        <w:spacing w:before="2" w:line="322" w:lineRule="exact"/>
        <w:ind w:left="851" w:hanging="280"/>
        <w:rPr>
          <w:sz w:val="28"/>
        </w:rPr>
      </w:pPr>
      <w:r>
        <w:rPr>
          <w:sz w:val="28"/>
        </w:rPr>
        <w:t>портфолио</w:t>
      </w:r>
      <w:r>
        <w:rPr>
          <w:spacing w:val="-7"/>
          <w:sz w:val="28"/>
        </w:rPr>
        <w:t xml:space="preserve"> </w:t>
      </w:r>
      <w:r>
        <w:rPr>
          <w:spacing w:val="-2"/>
          <w:sz w:val="28"/>
        </w:rPr>
        <w:t>выпускника;</w:t>
      </w:r>
    </w:p>
    <w:p w:rsidR="00E21932" w:rsidRDefault="00144169" w:rsidP="000C0EF7">
      <w:pPr>
        <w:pStyle w:val="a6"/>
        <w:numPr>
          <w:ilvl w:val="0"/>
          <w:numId w:val="144"/>
        </w:numPr>
        <w:tabs>
          <w:tab w:val="left" w:pos="852"/>
        </w:tabs>
        <w:ind w:right="138"/>
        <w:rPr>
          <w:sz w:val="28"/>
        </w:rPr>
      </w:pPr>
      <w:r>
        <w:rPr>
          <w:sz w:val="28"/>
        </w:rPr>
        <w:t>экспертных оценок специалистов ППк, классного руководителя и учителей, обучавших данного выпускника на уровне основного общего образования.</w:t>
      </w:r>
    </w:p>
    <w:p w:rsidR="00E21932" w:rsidRDefault="00144169">
      <w:pPr>
        <w:pStyle w:val="a3"/>
        <w:spacing w:line="321" w:lineRule="exact"/>
        <w:ind w:left="852"/>
      </w:pPr>
      <w:r>
        <w:t>В</w:t>
      </w:r>
      <w:r>
        <w:rPr>
          <w:spacing w:val="-6"/>
        </w:rPr>
        <w:t xml:space="preserve"> </w:t>
      </w:r>
      <w:r>
        <w:t>характеристике</w:t>
      </w:r>
      <w:r>
        <w:rPr>
          <w:spacing w:val="-5"/>
        </w:rPr>
        <w:t xml:space="preserve"> </w:t>
      </w:r>
      <w:r>
        <w:rPr>
          <w:spacing w:val="-2"/>
        </w:rPr>
        <w:t>выпускника:</w:t>
      </w:r>
    </w:p>
    <w:p w:rsidR="00E21932" w:rsidRDefault="00144169" w:rsidP="000C0EF7">
      <w:pPr>
        <w:pStyle w:val="a6"/>
        <w:numPr>
          <w:ilvl w:val="0"/>
          <w:numId w:val="144"/>
        </w:numPr>
        <w:tabs>
          <w:tab w:val="left" w:pos="852"/>
        </w:tabs>
        <w:ind w:right="136"/>
        <w:rPr>
          <w:sz w:val="28"/>
        </w:rPr>
      </w:pPr>
      <w:r>
        <w:rPr>
          <w:sz w:val="28"/>
        </w:rPr>
        <w:t>отмечаются образовательные достижения обучающегося с ЗПР по освоению личностных, метапредметных и предметных результатов;</w:t>
      </w:r>
    </w:p>
    <w:p w:rsidR="00E21932" w:rsidRDefault="00144169" w:rsidP="000C0EF7">
      <w:pPr>
        <w:pStyle w:val="a6"/>
        <w:numPr>
          <w:ilvl w:val="0"/>
          <w:numId w:val="144"/>
        </w:numPr>
        <w:tabs>
          <w:tab w:val="left" w:pos="852"/>
        </w:tabs>
        <w:ind w:right="135"/>
        <w:rPr>
          <w:sz w:val="28"/>
        </w:rPr>
      </w:pPr>
      <w:r>
        <w:rPr>
          <w:sz w:val="28"/>
        </w:rPr>
        <w:t>даются педагогические рекомендации к выбору дальнейшей индивидуальной образовательной траектории с учетом выбора обучающимся с ЗПР направлений профильного образования, выявленных проблем и отмеченных образовательных достижений.</w:t>
      </w:r>
    </w:p>
    <w:p w:rsidR="00E21932" w:rsidRDefault="00144169">
      <w:pPr>
        <w:pStyle w:val="a3"/>
        <w:ind w:left="143" w:right="141" w:firstLine="708"/>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E21932" w:rsidRDefault="00E21932">
      <w:pPr>
        <w:pStyle w:val="a3"/>
        <w:ind w:left="0"/>
        <w:jc w:val="left"/>
      </w:pPr>
    </w:p>
    <w:p w:rsidR="00E21932" w:rsidRDefault="00E21932">
      <w:pPr>
        <w:pStyle w:val="a3"/>
        <w:spacing w:before="3"/>
        <w:ind w:left="0"/>
        <w:jc w:val="left"/>
      </w:pPr>
    </w:p>
    <w:p w:rsidR="00E21932" w:rsidRDefault="00144169" w:rsidP="000C0EF7">
      <w:pPr>
        <w:pStyle w:val="2"/>
        <w:numPr>
          <w:ilvl w:val="3"/>
          <w:numId w:val="145"/>
        </w:numPr>
        <w:tabs>
          <w:tab w:val="left" w:pos="1052"/>
        </w:tabs>
        <w:spacing w:line="240" w:lineRule="auto"/>
        <w:ind w:left="1052" w:hanging="909"/>
      </w:pPr>
      <w:bookmarkStart w:id="18" w:name="_bookmark17"/>
      <w:bookmarkEnd w:id="18"/>
      <w:r>
        <w:t>Оценка</w:t>
      </w:r>
      <w:r>
        <w:rPr>
          <w:spacing w:val="-11"/>
        </w:rPr>
        <w:t xml:space="preserve"> </w:t>
      </w:r>
      <w:r>
        <w:t>достижения</w:t>
      </w:r>
      <w:r>
        <w:rPr>
          <w:spacing w:val="-12"/>
        </w:rPr>
        <w:t xml:space="preserve"> </w:t>
      </w:r>
      <w:r>
        <w:t>планируемых</w:t>
      </w:r>
      <w:r>
        <w:rPr>
          <w:spacing w:val="-8"/>
        </w:rPr>
        <w:t xml:space="preserve"> </w:t>
      </w:r>
      <w:r>
        <w:t>результатов</w:t>
      </w:r>
      <w:r>
        <w:rPr>
          <w:spacing w:val="-11"/>
        </w:rPr>
        <w:t xml:space="preserve"> </w:t>
      </w:r>
      <w:r>
        <w:t>коррекционной</w:t>
      </w:r>
      <w:r>
        <w:rPr>
          <w:spacing w:val="-10"/>
        </w:rPr>
        <w:t xml:space="preserve"> </w:t>
      </w:r>
      <w:r>
        <w:rPr>
          <w:spacing w:val="-2"/>
        </w:rPr>
        <w:t>работы</w:t>
      </w:r>
    </w:p>
    <w:p w:rsidR="00E21932" w:rsidRDefault="00E21932">
      <w:pPr>
        <w:pStyle w:val="a3"/>
        <w:spacing w:before="23"/>
        <w:ind w:left="0"/>
        <w:jc w:val="left"/>
        <w:rPr>
          <w:b/>
        </w:rPr>
      </w:pPr>
    </w:p>
    <w:p w:rsidR="00E21932" w:rsidRDefault="00144169">
      <w:pPr>
        <w:pStyle w:val="a3"/>
        <w:ind w:left="143" w:right="142" w:firstLine="708"/>
      </w:pPr>
      <w:r>
        <w:t>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обучающихся с ЗПР.</w:t>
      </w:r>
    </w:p>
    <w:p w:rsidR="00E21932" w:rsidRDefault="00144169">
      <w:pPr>
        <w:pStyle w:val="a3"/>
        <w:spacing w:before="1"/>
        <w:ind w:left="143" w:right="134" w:firstLine="708"/>
      </w:pPr>
      <w: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E21932" w:rsidRDefault="00144169">
      <w:pPr>
        <w:pStyle w:val="a3"/>
        <w:ind w:left="143" w:right="139" w:firstLine="708"/>
      </w:pPr>
      <w:r>
        <w:rPr>
          <w:i/>
        </w:rPr>
        <w:t xml:space="preserve">Стартовая диагностика </w:t>
      </w:r>
      <w:r>
        <w:t>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E21932" w:rsidRDefault="00144169">
      <w:pPr>
        <w:pStyle w:val="a3"/>
        <w:ind w:left="143" w:right="132" w:firstLine="708"/>
      </w:pPr>
      <w:r>
        <w:rPr>
          <w:i/>
        </w:rPr>
        <w:t xml:space="preserve">Текущая диагностика </w:t>
      </w:r>
      <w:r>
        <w:t>используется для осуществления мониторинга в течение всего времени обучения обучающегося на основном уровне образования. При</w:t>
      </w:r>
      <w:r>
        <w:rPr>
          <w:spacing w:val="71"/>
        </w:rPr>
        <w:t xml:space="preserve"> </w:t>
      </w:r>
      <w:r>
        <w:t>использовании</w:t>
      </w:r>
      <w:r>
        <w:rPr>
          <w:spacing w:val="71"/>
        </w:rPr>
        <w:t xml:space="preserve"> </w:t>
      </w:r>
      <w:r>
        <w:t>данной</w:t>
      </w:r>
      <w:r>
        <w:rPr>
          <w:spacing w:val="71"/>
        </w:rPr>
        <w:t xml:space="preserve"> </w:t>
      </w:r>
      <w:r>
        <w:t>формы</w:t>
      </w:r>
      <w:r>
        <w:rPr>
          <w:spacing w:val="73"/>
        </w:rPr>
        <w:t xml:space="preserve"> </w:t>
      </w:r>
      <w:r>
        <w:t>мониторинга</w:t>
      </w:r>
      <w:r>
        <w:rPr>
          <w:spacing w:val="71"/>
        </w:rPr>
        <w:t xml:space="preserve"> </w:t>
      </w:r>
      <w:r>
        <w:t>можно</w:t>
      </w:r>
      <w:r>
        <w:rPr>
          <w:spacing w:val="71"/>
        </w:rPr>
        <w:t xml:space="preserve"> </w:t>
      </w:r>
      <w:r>
        <w:t>использовать</w:t>
      </w:r>
      <w:r>
        <w:rPr>
          <w:spacing w:val="69"/>
        </w:rPr>
        <w:t xml:space="preserve"> </w:t>
      </w:r>
      <w:r>
        <w:t>экспресс-</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41"/>
      </w:pPr>
      <w:r>
        <w:lastRenderedPageBreak/>
        <w:t>диагностику</w:t>
      </w:r>
      <w:r>
        <w:rPr>
          <w:spacing w:val="-7"/>
        </w:rPr>
        <w:t xml:space="preserve"> </w:t>
      </w:r>
      <w:r>
        <w:t>показателей</w:t>
      </w:r>
      <w:r>
        <w:rPr>
          <w:spacing w:val="-4"/>
        </w:rPr>
        <w:t xml:space="preserve"> </w:t>
      </w:r>
      <w:r>
        <w:t>психологического</w:t>
      </w:r>
      <w:r>
        <w:rPr>
          <w:spacing w:val="-4"/>
        </w:rPr>
        <w:t xml:space="preserve"> </w:t>
      </w:r>
      <w:r>
        <w:t>развития,</w:t>
      </w:r>
      <w:r>
        <w:rPr>
          <w:spacing w:val="-4"/>
        </w:rPr>
        <w:t xml:space="preserve"> </w:t>
      </w:r>
      <w:r>
        <w:t>состояние</w:t>
      </w:r>
      <w:r>
        <w:rPr>
          <w:spacing w:val="-4"/>
        </w:rPr>
        <w:t xml:space="preserve"> </w:t>
      </w:r>
      <w:r>
        <w:t>которых</w:t>
      </w:r>
      <w:r>
        <w:rPr>
          <w:spacing w:val="-5"/>
        </w:rPr>
        <w:t xml:space="preserve"> </w:t>
      </w:r>
      <w:r>
        <w:t>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E21932" w:rsidRDefault="00144169">
      <w:pPr>
        <w:pStyle w:val="a3"/>
        <w:ind w:left="143" w:right="140" w:firstLine="708"/>
      </w:pPr>
      <w:r>
        <w:t xml:space="preserve">Целью </w:t>
      </w:r>
      <w:r>
        <w:rPr>
          <w:i/>
        </w:rPr>
        <w:t>итоговой диагностики</w:t>
      </w:r>
      <w:r>
        <w:t xml:space="preserve">,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w:t>
      </w:r>
      <w:r>
        <w:rPr>
          <w:spacing w:val="-2"/>
        </w:rPr>
        <w:t>работы.</w:t>
      </w:r>
    </w:p>
    <w:p w:rsidR="00E21932" w:rsidRDefault="00144169">
      <w:pPr>
        <w:pStyle w:val="a3"/>
        <w:spacing w:before="1"/>
        <w:ind w:left="143" w:right="144" w:firstLine="708"/>
      </w:pPr>
      <w: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E21932" w:rsidRDefault="00144169">
      <w:pPr>
        <w:pStyle w:val="a3"/>
        <w:ind w:left="143" w:right="141" w:firstLine="708"/>
      </w:pPr>
      <w:r>
        <w:t>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w:t>
      </w:r>
      <w:r>
        <w:rPr>
          <w:spacing w:val="-2"/>
        </w:rPr>
        <w:t xml:space="preserve"> </w:t>
      </w:r>
      <w:r>
        <w:t>обучающимися с ЗПР</w:t>
      </w:r>
      <w:r>
        <w:rPr>
          <w:spacing w:val="-3"/>
        </w:rPr>
        <w:t xml:space="preserve"> </w:t>
      </w:r>
      <w:r>
        <w:t>программы коррекционной</w:t>
      </w:r>
      <w:r>
        <w:rPr>
          <w:spacing w:val="-2"/>
        </w:rPr>
        <w:t xml:space="preserve"> </w:t>
      </w:r>
      <w:r>
        <w:t>работы не выносятся на итоговую оценку.</w:t>
      </w:r>
    </w:p>
    <w:p w:rsidR="00E21932" w:rsidRDefault="00144169">
      <w:pPr>
        <w:pStyle w:val="a3"/>
        <w:ind w:left="143" w:right="138" w:firstLine="708"/>
      </w:pPr>
      <w: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E21932" w:rsidRDefault="00E21932">
      <w:pPr>
        <w:pStyle w:val="a3"/>
        <w:ind w:left="0"/>
        <w:jc w:val="left"/>
      </w:pPr>
    </w:p>
    <w:p w:rsidR="00E21932" w:rsidRDefault="00E21932">
      <w:pPr>
        <w:pStyle w:val="a3"/>
        <w:spacing w:before="3"/>
        <w:ind w:left="0"/>
        <w:jc w:val="left"/>
      </w:pPr>
    </w:p>
    <w:p w:rsidR="00E21932" w:rsidRDefault="00144169" w:rsidP="000C0EF7">
      <w:pPr>
        <w:pStyle w:val="2"/>
        <w:numPr>
          <w:ilvl w:val="3"/>
          <w:numId w:val="145"/>
        </w:numPr>
        <w:tabs>
          <w:tab w:val="left" w:pos="1052"/>
        </w:tabs>
        <w:spacing w:line="256" w:lineRule="auto"/>
        <w:ind w:left="143" w:right="208" w:firstLine="0"/>
      </w:pPr>
      <w:bookmarkStart w:id="19" w:name="_bookmark18"/>
      <w:bookmarkEnd w:id="19"/>
      <w:r>
        <w:t>Специальные</w:t>
      </w:r>
      <w:r>
        <w:rPr>
          <w:spacing w:val="-5"/>
        </w:rPr>
        <w:t xml:space="preserve"> </w:t>
      </w:r>
      <w:r>
        <w:t>условия</w:t>
      </w:r>
      <w:r>
        <w:rPr>
          <w:spacing w:val="-6"/>
        </w:rPr>
        <w:t xml:space="preserve"> </w:t>
      </w:r>
      <w:r>
        <w:t>проведения</w:t>
      </w:r>
      <w:r>
        <w:rPr>
          <w:spacing w:val="-6"/>
        </w:rPr>
        <w:t xml:space="preserve"> </w:t>
      </w:r>
      <w:r>
        <w:t>текущего</w:t>
      </w:r>
      <w:r>
        <w:rPr>
          <w:spacing w:val="-4"/>
        </w:rPr>
        <w:t xml:space="preserve"> </w:t>
      </w:r>
      <w:r>
        <w:t>контроля</w:t>
      </w:r>
      <w:r>
        <w:rPr>
          <w:spacing w:val="-6"/>
        </w:rPr>
        <w:t xml:space="preserve"> </w:t>
      </w:r>
      <w:r>
        <w:t>освоения</w:t>
      </w:r>
      <w:r>
        <w:rPr>
          <w:spacing w:val="-6"/>
        </w:rPr>
        <w:t xml:space="preserve"> </w:t>
      </w:r>
      <w:r>
        <w:t>АООП ООО, промежуточной и итоговой аттестации обучающихся с ЗПР</w:t>
      </w:r>
    </w:p>
    <w:p w:rsidR="00E21932" w:rsidRDefault="00E21932">
      <w:pPr>
        <w:pStyle w:val="a3"/>
        <w:spacing w:before="1"/>
        <w:ind w:left="0"/>
        <w:jc w:val="left"/>
        <w:rPr>
          <w:b/>
        </w:rPr>
      </w:pPr>
    </w:p>
    <w:p w:rsidR="00E21932" w:rsidRDefault="00144169">
      <w:pPr>
        <w:pStyle w:val="a3"/>
        <w:spacing w:before="1"/>
        <w:ind w:left="143" w:right="145" w:firstLine="708"/>
      </w:pPr>
      <w:r>
        <w:t xml:space="preserve">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w:t>
      </w:r>
      <w:r>
        <w:rPr>
          <w:spacing w:val="-2"/>
        </w:rPr>
        <w:t>нарушения.</w:t>
      </w:r>
    </w:p>
    <w:p w:rsidR="00E21932" w:rsidRDefault="00144169">
      <w:pPr>
        <w:pStyle w:val="a3"/>
        <w:spacing w:before="1"/>
        <w:ind w:left="143" w:right="135" w:firstLine="708"/>
      </w:pPr>
      <w:r>
        <w:t>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w:t>
      </w:r>
      <w:r>
        <w:rPr>
          <w:spacing w:val="11"/>
        </w:rPr>
        <w:t xml:space="preserve"> </w:t>
      </w:r>
      <w:r>
        <w:t>психофизического</w:t>
      </w:r>
      <w:r>
        <w:rPr>
          <w:spacing w:val="9"/>
        </w:rPr>
        <w:t xml:space="preserve"> </w:t>
      </w:r>
      <w:r>
        <w:t>развития</w:t>
      </w:r>
      <w:r>
        <w:rPr>
          <w:spacing w:val="9"/>
        </w:rPr>
        <w:t xml:space="preserve"> </w:t>
      </w:r>
      <w:r>
        <w:t>обучающегося,</w:t>
      </w:r>
      <w:r>
        <w:rPr>
          <w:spacing w:val="8"/>
        </w:rPr>
        <w:t xml:space="preserve"> </w:t>
      </w:r>
      <w:r>
        <w:t>и</w:t>
      </w:r>
      <w:r>
        <w:rPr>
          <w:spacing w:val="11"/>
        </w:rPr>
        <w:t xml:space="preserve"> </w:t>
      </w:r>
      <w:r>
        <w:t>в</w:t>
      </w:r>
      <w:r>
        <w:rPr>
          <w:spacing w:val="10"/>
        </w:rPr>
        <w:t xml:space="preserve"> </w:t>
      </w:r>
      <w:r>
        <w:t>общем</w:t>
      </w:r>
      <w:r>
        <w:rPr>
          <w:spacing w:val="11"/>
        </w:rPr>
        <w:t xml:space="preserve"> </w:t>
      </w:r>
      <w:r>
        <w:t>виде</w:t>
      </w:r>
      <w:r>
        <w:rPr>
          <w:spacing w:val="11"/>
        </w:rPr>
        <w:t xml:space="preserve"> </w:t>
      </w:r>
      <w:r>
        <w:t>фиксируются</w:t>
      </w:r>
      <w:r>
        <w:rPr>
          <w:spacing w:val="12"/>
        </w:rPr>
        <w:t xml:space="preserve"> </w:t>
      </w:r>
      <w:r>
        <w:rPr>
          <w:spacing w:val="-10"/>
        </w:rPr>
        <w:t>в</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jc w:val="left"/>
      </w:pPr>
      <w:r>
        <w:lastRenderedPageBreak/>
        <w:t>образовательной</w:t>
      </w:r>
      <w:r>
        <w:rPr>
          <w:spacing w:val="40"/>
        </w:rPr>
        <w:t xml:space="preserve"> </w:t>
      </w:r>
      <w:r>
        <w:t>программе,</w:t>
      </w:r>
      <w:r>
        <w:rPr>
          <w:spacing w:val="40"/>
        </w:rPr>
        <w:t xml:space="preserve"> </w:t>
      </w:r>
      <w:r>
        <w:t>индивидуально</w:t>
      </w:r>
      <w:r>
        <w:rPr>
          <w:spacing w:val="40"/>
        </w:rPr>
        <w:t xml:space="preserve"> </w:t>
      </w:r>
      <w:r>
        <w:t>по</w:t>
      </w:r>
      <w:r>
        <w:rPr>
          <w:spacing w:val="40"/>
        </w:rPr>
        <w:t xml:space="preserve"> </w:t>
      </w:r>
      <w:r>
        <w:t>обучающемуся</w:t>
      </w:r>
      <w:r>
        <w:rPr>
          <w:spacing w:val="40"/>
        </w:rPr>
        <w:t xml:space="preserve"> </w:t>
      </w:r>
      <w:r>
        <w:t>–</w:t>
      </w:r>
      <w:r>
        <w:rPr>
          <w:spacing w:val="40"/>
        </w:rPr>
        <w:t xml:space="preserve"> </w:t>
      </w:r>
      <w:r>
        <w:t>в</w:t>
      </w:r>
      <w:r>
        <w:rPr>
          <w:spacing w:val="40"/>
        </w:rPr>
        <w:t xml:space="preserve"> </w:t>
      </w:r>
      <w:r>
        <w:t>заключении</w:t>
      </w:r>
      <w:r>
        <w:rPr>
          <w:spacing w:val="40"/>
        </w:rPr>
        <w:t xml:space="preserve"> </w:t>
      </w:r>
      <w:r>
        <w:rPr>
          <w:spacing w:val="-4"/>
        </w:rPr>
        <w:t>ППк,</w:t>
      </w:r>
    </w:p>
    <w:p w:rsidR="00E21932" w:rsidRDefault="00144169">
      <w:pPr>
        <w:pStyle w:val="a3"/>
        <w:ind w:left="143" w:right="144" w:firstLine="708"/>
      </w:pPr>
      <w:r>
        <w:t>Специальные условия проведения текущего контроля успеваемости и промежуточной аттестации обучающихся с ЗПР могут включать:</w:t>
      </w:r>
    </w:p>
    <w:p w:rsidR="00E21932" w:rsidRDefault="00144169" w:rsidP="000C0EF7">
      <w:pPr>
        <w:pStyle w:val="a6"/>
        <w:numPr>
          <w:ilvl w:val="4"/>
          <w:numId w:val="145"/>
        </w:numPr>
        <w:tabs>
          <w:tab w:val="left" w:pos="852"/>
        </w:tabs>
        <w:ind w:right="137"/>
        <w:rPr>
          <w:sz w:val="28"/>
        </w:rPr>
      </w:pPr>
      <w:r>
        <w:rPr>
          <w:sz w:val="28"/>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E21932" w:rsidRDefault="00144169" w:rsidP="000C0EF7">
      <w:pPr>
        <w:pStyle w:val="a6"/>
        <w:numPr>
          <w:ilvl w:val="4"/>
          <w:numId w:val="145"/>
        </w:numPr>
        <w:tabs>
          <w:tab w:val="left" w:pos="852"/>
        </w:tabs>
        <w:ind w:right="144"/>
        <w:rPr>
          <w:sz w:val="28"/>
        </w:rPr>
      </w:pPr>
      <w:r>
        <w:rPr>
          <w:sz w:val="28"/>
        </w:rPr>
        <w:t>присутствие мотивационного этапа, способствующего психологическому настрою на работу;</w:t>
      </w:r>
    </w:p>
    <w:p w:rsidR="00E21932" w:rsidRDefault="00144169" w:rsidP="000C0EF7">
      <w:pPr>
        <w:pStyle w:val="a6"/>
        <w:numPr>
          <w:ilvl w:val="4"/>
          <w:numId w:val="145"/>
        </w:numPr>
        <w:tabs>
          <w:tab w:val="left" w:pos="852"/>
        </w:tabs>
        <w:ind w:right="144"/>
        <w:rPr>
          <w:sz w:val="28"/>
        </w:rPr>
      </w:pPr>
      <w:r>
        <w:rPr>
          <w:sz w:val="28"/>
        </w:rPr>
        <w:t>организующую помощь педагога в рационализации распределения времени, отводимого на выполнение работы;</w:t>
      </w:r>
    </w:p>
    <w:p w:rsidR="00E21932" w:rsidRDefault="00144169" w:rsidP="000C0EF7">
      <w:pPr>
        <w:pStyle w:val="a6"/>
        <w:numPr>
          <w:ilvl w:val="4"/>
          <w:numId w:val="145"/>
        </w:numPr>
        <w:tabs>
          <w:tab w:val="left" w:pos="852"/>
        </w:tabs>
        <w:ind w:right="141"/>
        <w:rPr>
          <w:sz w:val="28"/>
        </w:rPr>
      </w:pPr>
      <w:r>
        <w:rPr>
          <w:sz w:val="28"/>
        </w:rP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E21932" w:rsidRDefault="00144169" w:rsidP="000C0EF7">
      <w:pPr>
        <w:pStyle w:val="a6"/>
        <w:numPr>
          <w:ilvl w:val="4"/>
          <w:numId w:val="145"/>
        </w:numPr>
        <w:tabs>
          <w:tab w:val="left" w:pos="852"/>
        </w:tabs>
        <w:ind w:right="144"/>
        <w:rPr>
          <w:sz w:val="28"/>
        </w:rPr>
      </w:pPr>
      <w:r>
        <w:rPr>
          <w:sz w:val="28"/>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E21932" w:rsidRDefault="00144169" w:rsidP="000C0EF7">
      <w:pPr>
        <w:pStyle w:val="a6"/>
        <w:numPr>
          <w:ilvl w:val="4"/>
          <w:numId w:val="145"/>
        </w:numPr>
        <w:tabs>
          <w:tab w:val="left" w:pos="852"/>
          <w:tab w:val="left" w:pos="920"/>
        </w:tabs>
        <w:spacing w:before="1"/>
        <w:ind w:right="145"/>
        <w:rPr>
          <w:sz w:val="28"/>
        </w:rPr>
      </w:pPr>
      <w:r>
        <w:rPr>
          <w:sz w:val="28"/>
        </w:rPr>
        <w:tab/>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E21932" w:rsidRDefault="00144169" w:rsidP="000C0EF7">
      <w:pPr>
        <w:pStyle w:val="a6"/>
        <w:numPr>
          <w:ilvl w:val="4"/>
          <w:numId w:val="145"/>
        </w:numPr>
        <w:tabs>
          <w:tab w:val="left" w:pos="852"/>
        </w:tabs>
        <w:ind w:right="138"/>
        <w:rPr>
          <w:sz w:val="28"/>
        </w:rPr>
      </w:pPr>
      <w:r>
        <w:rPr>
          <w:sz w:val="28"/>
        </w:rP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E21932" w:rsidRDefault="00144169" w:rsidP="000C0EF7">
      <w:pPr>
        <w:pStyle w:val="a6"/>
        <w:numPr>
          <w:ilvl w:val="4"/>
          <w:numId w:val="145"/>
        </w:numPr>
        <w:tabs>
          <w:tab w:val="left" w:pos="852"/>
        </w:tabs>
        <w:ind w:right="140"/>
        <w:rPr>
          <w:sz w:val="28"/>
        </w:rPr>
      </w:pPr>
      <w:r>
        <w:rPr>
          <w:sz w:val="28"/>
        </w:rPr>
        <w:t>отслеживание действий обучающегося с ЗПР для оценки понимания им инструкции и, при необходимости, ее уточнение;</w:t>
      </w:r>
    </w:p>
    <w:p w:rsidR="00E21932" w:rsidRDefault="00144169" w:rsidP="000C0EF7">
      <w:pPr>
        <w:pStyle w:val="a6"/>
        <w:numPr>
          <w:ilvl w:val="4"/>
          <w:numId w:val="145"/>
        </w:numPr>
        <w:tabs>
          <w:tab w:val="left" w:pos="851"/>
        </w:tabs>
        <w:spacing w:line="321" w:lineRule="exact"/>
        <w:ind w:left="851" w:hanging="280"/>
        <w:rPr>
          <w:sz w:val="28"/>
        </w:rPr>
      </w:pPr>
      <w:r>
        <w:rPr>
          <w:sz w:val="28"/>
        </w:rPr>
        <w:t>увеличение</w:t>
      </w:r>
      <w:r>
        <w:rPr>
          <w:spacing w:val="-7"/>
          <w:sz w:val="28"/>
        </w:rPr>
        <w:t xml:space="preserve"> </w:t>
      </w:r>
      <w:r>
        <w:rPr>
          <w:sz w:val="28"/>
        </w:rPr>
        <w:t>времени</w:t>
      </w:r>
      <w:r>
        <w:rPr>
          <w:spacing w:val="-7"/>
          <w:sz w:val="28"/>
        </w:rPr>
        <w:t xml:space="preserve"> </w:t>
      </w:r>
      <w:r>
        <w:rPr>
          <w:sz w:val="28"/>
        </w:rPr>
        <w:t>на</w:t>
      </w:r>
      <w:r>
        <w:rPr>
          <w:spacing w:val="-6"/>
          <w:sz w:val="28"/>
        </w:rPr>
        <w:t xml:space="preserve"> </w:t>
      </w:r>
      <w:r>
        <w:rPr>
          <w:sz w:val="28"/>
        </w:rPr>
        <w:t>выполнение</w:t>
      </w:r>
      <w:r>
        <w:rPr>
          <w:spacing w:val="-6"/>
          <w:sz w:val="28"/>
        </w:rPr>
        <w:t xml:space="preserve"> </w:t>
      </w:r>
      <w:r>
        <w:rPr>
          <w:spacing w:val="-2"/>
          <w:sz w:val="28"/>
        </w:rPr>
        <w:t>заданий;</w:t>
      </w:r>
    </w:p>
    <w:p w:rsidR="00E21932" w:rsidRDefault="00144169" w:rsidP="000C0EF7">
      <w:pPr>
        <w:pStyle w:val="a6"/>
        <w:numPr>
          <w:ilvl w:val="4"/>
          <w:numId w:val="145"/>
        </w:numPr>
        <w:tabs>
          <w:tab w:val="left" w:pos="852"/>
        </w:tabs>
        <w:ind w:right="144"/>
        <w:rPr>
          <w:sz w:val="28"/>
        </w:rPr>
      </w:pPr>
      <w:r>
        <w:rPr>
          <w:sz w:val="28"/>
        </w:rPr>
        <w:t>возможность организации короткого перерыва при нарастании в поведении подростка проявлений утомления, истощения;</w:t>
      </w:r>
    </w:p>
    <w:p w:rsidR="00E21932" w:rsidRDefault="00144169" w:rsidP="000C0EF7">
      <w:pPr>
        <w:pStyle w:val="a6"/>
        <w:numPr>
          <w:ilvl w:val="4"/>
          <w:numId w:val="145"/>
        </w:numPr>
        <w:tabs>
          <w:tab w:val="left" w:pos="852"/>
        </w:tabs>
        <w:spacing w:line="242" w:lineRule="auto"/>
        <w:ind w:right="139"/>
        <w:rPr>
          <w:sz w:val="28"/>
        </w:rPr>
      </w:pPr>
      <w:r>
        <w:rPr>
          <w:sz w:val="28"/>
        </w:rPr>
        <w:t>исключение ситуаций, приводящих к эмоциональному травмированию обучающегося (в частности, негативных реакций со стороны педагога).</w:t>
      </w:r>
    </w:p>
    <w:p w:rsidR="00E21932" w:rsidRDefault="00144169">
      <w:pPr>
        <w:pStyle w:val="a3"/>
        <w:ind w:left="143" w:right="143" w:firstLine="708"/>
      </w:pPr>
      <w: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E21932" w:rsidRDefault="00144169">
      <w:pPr>
        <w:pStyle w:val="a3"/>
        <w:ind w:left="143" w:right="137" w:firstLine="708"/>
      </w:pPr>
      <w: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E21932" w:rsidRDefault="00144169">
      <w:pPr>
        <w:pStyle w:val="a3"/>
        <w:ind w:left="143" w:right="137" w:firstLine="708"/>
      </w:pPr>
      <w:r>
        <w:t>Итоговая аттестация обучающихся с ЗПР проводится в соответствии с заключением</w:t>
      </w:r>
      <w:r>
        <w:rPr>
          <w:spacing w:val="71"/>
        </w:rPr>
        <w:t xml:space="preserve">  </w:t>
      </w:r>
      <w:r>
        <w:t>ПМПК</w:t>
      </w:r>
      <w:r>
        <w:rPr>
          <w:spacing w:val="71"/>
        </w:rPr>
        <w:t xml:space="preserve">  </w:t>
      </w:r>
      <w:r>
        <w:t>о</w:t>
      </w:r>
      <w:r>
        <w:rPr>
          <w:spacing w:val="72"/>
        </w:rPr>
        <w:t xml:space="preserve">  </w:t>
      </w:r>
      <w:r>
        <w:t>создании</w:t>
      </w:r>
      <w:r>
        <w:rPr>
          <w:spacing w:val="71"/>
        </w:rPr>
        <w:t xml:space="preserve">  </w:t>
      </w:r>
      <w:r>
        <w:t>специальных</w:t>
      </w:r>
      <w:r>
        <w:rPr>
          <w:spacing w:val="72"/>
        </w:rPr>
        <w:t xml:space="preserve">  </w:t>
      </w:r>
      <w:r>
        <w:t>условий</w:t>
      </w:r>
      <w:r>
        <w:rPr>
          <w:spacing w:val="71"/>
        </w:rPr>
        <w:t xml:space="preserve">  </w:t>
      </w:r>
      <w:r>
        <w:t>при</w:t>
      </w:r>
      <w:r>
        <w:rPr>
          <w:spacing w:val="72"/>
        </w:rPr>
        <w:t xml:space="preserve">  </w:t>
      </w:r>
      <w:r>
        <w:t>проведении</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jc w:val="left"/>
      </w:pPr>
      <w:r>
        <w:lastRenderedPageBreak/>
        <w:t>государственной итоговой аттестации по образовательным программам основного общего образования.</w:t>
      </w:r>
    </w:p>
    <w:p w:rsidR="00E21932" w:rsidRDefault="00E21932">
      <w:pPr>
        <w:pStyle w:val="a3"/>
        <w:jc w:val="left"/>
        <w:sectPr w:rsidR="00E21932">
          <w:pgSz w:w="11910" w:h="16840"/>
          <w:pgMar w:top="760" w:right="708" w:bottom="1200" w:left="850" w:header="0" w:footer="938" w:gutter="0"/>
          <w:cols w:space="720"/>
        </w:sectPr>
      </w:pPr>
    </w:p>
    <w:p w:rsidR="00E21932" w:rsidRDefault="00144169" w:rsidP="000C0EF7">
      <w:pPr>
        <w:pStyle w:val="1"/>
        <w:numPr>
          <w:ilvl w:val="1"/>
          <w:numId w:val="153"/>
        </w:numPr>
        <w:tabs>
          <w:tab w:val="left" w:pos="635"/>
        </w:tabs>
        <w:spacing w:before="71"/>
        <w:ind w:right="895" w:firstLine="0"/>
        <w:jc w:val="left"/>
      </w:pPr>
      <w:bookmarkStart w:id="20" w:name="_bookmark19"/>
      <w:bookmarkEnd w:id="20"/>
      <w:r>
        <w:lastRenderedPageBreak/>
        <w:t>СОДЕРЖАТЕЛЬНЫЙ</w:t>
      </w:r>
      <w:r>
        <w:rPr>
          <w:spacing w:val="-9"/>
        </w:rPr>
        <w:t xml:space="preserve"> </w:t>
      </w:r>
      <w:r>
        <w:t>РАЗДЕЛ</w:t>
      </w:r>
      <w:r>
        <w:rPr>
          <w:spacing w:val="-11"/>
        </w:rPr>
        <w:t xml:space="preserve"> </w:t>
      </w:r>
      <w:r>
        <w:t>АДАПТИРОВАННОЙ</w:t>
      </w:r>
      <w:r>
        <w:rPr>
          <w:spacing w:val="-10"/>
        </w:rPr>
        <w:t xml:space="preserve"> </w:t>
      </w:r>
      <w:r>
        <w:t>ОСНОВНОЙ ОБРАЗОВАТЕЛЬНОЙ ПРОГРАММЫ ОСНОВНОГО ОБЩЕГО</w:t>
      </w:r>
    </w:p>
    <w:p w:rsidR="00E21932" w:rsidRDefault="00144169">
      <w:pPr>
        <w:pStyle w:val="1"/>
        <w:ind w:left="143"/>
      </w:pPr>
      <w:r>
        <w:t>ОБРАЗОВАНИЯ</w:t>
      </w:r>
      <w:r>
        <w:rPr>
          <w:spacing w:val="-9"/>
        </w:rPr>
        <w:t xml:space="preserve"> </w:t>
      </w:r>
      <w:r>
        <w:t>ОБУЧАЮЩИХСЯ</w:t>
      </w:r>
      <w:r>
        <w:rPr>
          <w:spacing w:val="-8"/>
        </w:rPr>
        <w:t xml:space="preserve"> </w:t>
      </w:r>
      <w:r>
        <w:t>С</w:t>
      </w:r>
      <w:r>
        <w:rPr>
          <w:spacing w:val="-9"/>
        </w:rPr>
        <w:t xml:space="preserve"> </w:t>
      </w:r>
      <w:r>
        <w:t>ЗАДЕРЖКОЙ</w:t>
      </w:r>
      <w:r>
        <w:rPr>
          <w:spacing w:val="-7"/>
        </w:rPr>
        <w:t xml:space="preserve"> </w:t>
      </w:r>
      <w:r>
        <w:t xml:space="preserve">ПСИХИЧЕСКОГО </w:t>
      </w:r>
      <w:r>
        <w:rPr>
          <w:spacing w:val="-2"/>
        </w:rPr>
        <w:t>РАЗВИТИЯ</w:t>
      </w:r>
    </w:p>
    <w:p w:rsidR="00E21932" w:rsidRDefault="00E21932">
      <w:pPr>
        <w:pStyle w:val="a3"/>
        <w:ind w:left="0"/>
        <w:jc w:val="left"/>
        <w:rPr>
          <w:b/>
        </w:rPr>
      </w:pPr>
    </w:p>
    <w:p w:rsidR="00E21932" w:rsidRDefault="00E21932">
      <w:pPr>
        <w:pStyle w:val="a3"/>
        <w:spacing w:before="315"/>
        <w:ind w:left="0"/>
        <w:jc w:val="left"/>
        <w:rPr>
          <w:b/>
        </w:rPr>
      </w:pPr>
    </w:p>
    <w:p w:rsidR="00E21932" w:rsidRDefault="00144169" w:rsidP="000C0EF7">
      <w:pPr>
        <w:pStyle w:val="a6"/>
        <w:numPr>
          <w:ilvl w:val="2"/>
          <w:numId w:val="153"/>
        </w:numPr>
        <w:tabs>
          <w:tab w:val="left" w:pos="2338"/>
        </w:tabs>
        <w:ind w:left="2338" w:hanging="699"/>
        <w:jc w:val="left"/>
        <w:rPr>
          <w:sz w:val="28"/>
        </w:rPr>
      </w:pPr>
      <w:bookmarkStart w:id="21" w:name="_bookmark20"/>
      <w:bookmarkEnd w:id="21"/>
      <w:r>
        <w:rPr>
          <w:sz w:val="28"/>
        </w:rPr>
        <w:t>РАБОЧИЕ</w:t>
      </w:r>
      <w:r>
        <w:rPr>
          <w:spacing w:val="-13"/>
          <w:sz w:val="28"/>
        </w:rPr>
        <w:t xml:space="preserve"> </w:t>
      </w:r>
      <w:r>
        <w:rPr>
          <w:sz w:val="28"/>
        </w:rPr>
        <w:t>ПРОГРАММЫ</w:t>
      </w:r>
      <w:r>
        <w:rPr>
          <w:spacing w:val="-8"/>
          <w:sz w:val="28"/>
        </w:rPr>
        <w:t xml:space="preserve"> </w:t>
      </w:r>
      <w:r>
        <w:rPr>
          <w:sz w:val="28"/>
        </w:rPr>
        <w:t>УЧЕБНЫХ</w:t>
      </w:r>
      <w:r>
        <w:rPr>
          <w:spacing w:val="-9"/>
          <w:sz w:val="28"/>
        </w:rPr>
        <w:t xml:space="preserve"> </w:t>
      </w:r>
      <w:r>
        <w:rPr>
          <w:spacing w:val="-2"/>
          <w:sz w:val="28"/>
        </w:rPr>
        <w:t>ПРЕДМЕТОВ</w:t>
      </w:r>
    </w:p>
    <w:p w:rsidR="00E21932" w:rsidRDefault="00E21932">
      <w:pPr>
        <w:pStyle w:val="a3"/>
        <w:ind w:left="0"/>
        <w:jc w:val="left"/>
      </w:pPr>
    </w:p>
    <w:p w:rsidR="00E21932" w:rsidRDefault="00E21932">
      <w:pPr>
        <w:pStyle w:val="a3"/>
        <w:spacing w:before="30"/>
        <w:ind w:left="0"/>
        <w:jc w:val="left"/>
      </w:pPr>
    </w:p>
    <w:p w:rsidR="00E21932" w:rsidRDefault="00144169" w:rsidP="000C0EF7">
      <w:pPr>
        <w:pStyle w:val="1"/>
        <w:numPr>
          <w:ilvl w:val="3"/>
          <w:numId w:val="153"/>
        </w:numPr>
        <w:tabs>
          <w:tab w:val="left" w:pos="1621"/>
        </w:tabs>
        <w:ind w:left="1621" w:hanging="911"/>
      </w:pPr>
      <w:bookmarkStart w:id="22" w:name="_bookmark21"/>
      <w:bookmarkEnd w:id="22"/>
      <w:r>
        <w:t>РУССКИЙ</w:t>
      </w:r>
      <w:r>
        <w:rPr>
          <w:spacing w:val="-11"/>
        </w:rPr>
        <w:t xml:space="preserve"> </w:t>
      </w:r>
      <w:r>
        <w:rPr>
          <w:spacing w:val="-4"/>
        </w:rPr>
        <w:t>ЯЗЫК</w:t>
      </w:r>
    </w:p>
    <w:p w:rsidR="00E21932" w:rsidRDefault="00144169">
      <w:pPr>
        <w:pStyle w:val="a3"/>
        <w:spacing w:before="24"/>
        <w:ind w:left="143" w:right="143" w:firstLine="540"/>
      </w:pPr>
      <w:r>
        <w:t>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E21932" w:rsidRDefault="00144169">
      <w:pPr>
        <w:pStyle w:val="a3"/>
        <w:ind w:left="143" w:right="143" w:firstLine="540"/>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w:t>
      </w:r>
      <w:r>
        <w:rPr>
          <w:spacing w:val="40"/>
        </w:rPr>
        <w:t xml:space="preserve"> </w:t>
      </w:r>
      <w:r>
        <w:t>отбору содержания, к определению планируемых результатов и к структуре тематического планирования.</w:t>
      </w:r>
    </w:p>
    <w:p w:rsidR="00E21932" w:rsidRDefault="00144169">
      <w:pPr>
        <w:pStyle w:val="a3"/>
        <w:ind w:left="143" w:right="136" w:firstLine="540"/>
      </w:pPr>
      <w: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w:t>
      </w:r>
      <w:r>
        <w:rPr>
          <w:spacing w:val="-2"/>
        </w:rPr>
        <w:t>образования.</w:t>
      </w:r>
    </w:p>
    <w:p w:rsidR="00E21932" w:rsidRDefault="00144169">
      <w:pPr>
        <w:pStyle w:val="a3"/>
        <w:ind w:left="143" w:right="146" w:firstLine="540"/>
      </w:pPr>
      <w: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E21932" w:rsidRDefault="00E21932">
      <w:pPr>
        <w:pStyle w:val="a3"/>
        <w:spacing w:before="3"/>
        <w:ind w:left="0"/>
        <w:jc w:val="left"/>
      </w:pPr>
    </w:p>
    <w:p w:rsidR="00E21932" w:rsidRDefault="00144169">
      <w:pPr>
        <w:pStyle w:val="2"/>
        <w:spacing w:line="321" w:lineRule="exact"/>
        <w:ind w:left="684"/>
      </w:pPr>
      <w:bookmarkStart w:id="23" w:name="_bookmark22"/>
      <w:bookmarkEnd w:id="23"/>
      <w:r>
        <w:t>Пояснительная</w:t>
      </w:r>
      <w:r>
        <w:rPr>
          <w:spacing w:val="-15"/>
        </w:rPr>
        <w:t xml:space="preserve"> </w:t>
      </w:r>
      <w:r>
        <w:rPr>
          <w:spacing w:val="-2"/>
        </w:rPr>
        <w:t>записка.</w:t>
      </w:r>
    </w:p>
    <w:p w:rsidR="00E21932" w:rsidRDefault="00144169">
      <w:pPr>
        <w:pStyle w:val="a3"/>
        <w:ind w:left="143" w:right="146" w:firstLine="540"/>
      </w:pPr>
      <w: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E21932" w:rsidRDefault="00144169">
      <w:pPr>
        <w:pStyle w:val="a3"/>
        <w:spacing w:line="320" w:lineRule="exact"/>
        <w:ind w:left="684"/>
      </w:pPr>
      <w:r>
        <w:t>Программа</w:t>
      </w:r>
      <w:r>
        <w:rPr>
          <w:spacing w:val="-6"/>
        </w:rPr>
        <w:t xml:space="preserve"> </w:t>
      </w:r>
      <w:r>
        <w:t>по</w:t>
      </w:r>
      <w:r>
        <w:rPr>
          <w:spacing w:val="-3"/>
        </w:rPr>
        <w:t xml:space="preserve"> </w:t>
      </w:r>
      <w:r>
        <w:t>русскому</w:t>
      </w:r>
      <w:r>
        <w:rPr>
          <w:spacing w:val="-8"/>
        </w:rPr>
        <w:t xml:space="preserve"> </w:t>
      </w:r>
      <w:r>
        <w:t>языку</w:t>
      </w:r>
      <w:r>
        <w:rPr>
          <w:spacing w:val="-7"/>
        </w:rPr>
        <w:t xml:space="preserve"> </w:t>
      </w:r>
      <w:r>
        <w:t>позволит</w:t>
      </w:r>
      <w:r>
        <w:rPr>
          <w:spacing w:val="-7"/>
        </w:rPr>
        <w:t xml:space="preserve"> </w:t>
      </w:r>
      <w:r>
        <w:rPr>
          <w:spacing w:val="-2"/>
        </w:rPr>
        <w:t>учителю:</w:t>
      </w:r>
    </w:p>
    <w:p w:rsidR="00E21932" w:rsidRDefault="00144169">
      <w:pPr>
        <w:pStyle w:val="a3"/>
        <w:ind w:left="143" w:right="143" w:firstLine="540"/>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E21932" w:rsidRDefault="00144169">
      <w:pPr>
        <w:pStyle w:val="a3"/>
        <w:spacing w:before="1"/>
        <w:ind w:left="143" w:right="145" w:firstLine="540"/>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E21932" w:rsidRDefault="00144169">
      <w:pPr>
        <w:pStyle w:val="a3"/>
        <w:ind w:left="143" w:right="139" w:firstLine="540"/>
      </w:pPr>
      <w:r>
        <w:t>разработать календарно-тематическое планирование с учетом особых образовательных потребностей обучающихся с ЗПР.</w:t>
      </w:r>
    </w:p>
    <w:p w:rsidR="00E21932" w:rsidRDefault="00144169">
      <w:pPr>
        <w:pStyle w:val="a3"/>
        <w:ind w:left="684"/>
      </w:pPr>
      <w:r>
        <w:t>Как</w:t>
      </w:r>
      <w:r>
        <w:rPr>
          <w:spacing w:val="31"/>
        </w:rPr>
        <w:t xml:space="preserve"> </w:t>
      </w:r>
      <w:r>
        <w:t>государственный</w:t>
      </w:r>
      <w:r>
        <w:rPr>
          <w:spacing w:val="28"/>
        </w:rPr>
        <w:t xml:space="preserve"> </w:t>
      </w:r>
      <w:r>
        <w:t>язык</w:t>
      </w:r>
      <w:r>
        <w:rPr>
          <w:spacing w:val="31"/>
        </w:rPr>
        <w:t xml:space="preserve"> </w:t>
      </w:r>
      <w:r>
        <w:t>и</w:t>
      </w:r>
      <w:r>
        <w:rPr>
          <w:spacing w:val="29"/>
        </w:rPr>
        <w:t xml:space="preserve"> </w:t>
      </w:r>
      <w:r>
        <w:t>язык</w:t>
      </w:r>
      <w:r>
        <w:rPr>
          <w:spacing w:val="31"/>
        </w:rPr>
        <w:t xml:space="preserve"> </w:t>
      </w:r>
      <w:r>
        <w:t>межнационального</w:t>
      </w:r>
      <w:r>
        <w:rPr>
          <w:spacing w:val="29"/>
        </w:rPr>
        <w:t xml:space="preserve"> </w:t>
      </w:r>
      <w:r>
        <w:t>общения</w:t>
      </w:r>
      <w:r>
        <w:rPr>
          <w:spacing w:val="28"/>
        </w:rPr>
        <w:t xml:space="preserve"> </w:t>
      </w:r>
      <w:r>
        <w:t>русский</w:t>
      </w:r>
      <w:r>
        <w:rPr>
          <w:spacing w:val="30"/>
        </w:rPr>
        <w:t xml:space="preserve"> </w:t>
      </w:r>
      <w:r>
        <w:rPr>
          <w:spacing w:val="-4"/>
        </w:rPr>
        <w:t>язык</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47"/>
      </w:pPr>
      <w:r>
        <w:lastRenderedPageBreak/>
        <w:t>является средством коммуникации всех народов Российской Федерации, основой их социально-экономической, культурной и духовной консолидации.</w:t>
      </w:r>
    </w:p>
    <w:p w:rsidR="00E21932" w:rsidRDefault="00144169">
      <w:pPr>
        <w:pStyle w:val="a3"/>
        <w:ind w:left="143" w:right="137" w:firstLine="540"/>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w:t>
      </w:r>
      <w:r>
        <w:rPr>
          <w:spacing w:val="40"/>
        </w:rPr>
        <w:t xml:space="preserve"> </w:t>
      </w:r>
      <w:r>
        <w:t>различных важных для человека областях.</w:t>
      </w:r>
    </w:p>
    <w:p w:rsidR="00E21932" w:rsidRDefault="00144169">
      <w:pPr>
        <w:pStyle w:val="a3"/>
        <w:ind w:left="143" w:right="140" w:firstLine="540"/>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E21932" w:rsidRDefault="00144169">
      <w:pPr>
        <w:pStyle w:val="a3"/>
        <w:ind w:left="143" w:right="140" w:firstLine="540"/>
      </w:pPr>
      <w: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E21932" w:rsidRDefault="00144169">
      <w:pPr>
        <w:pStyle w:val="a3"/>
        <w:spacing w:before="1"/>
        <w:ind w:left="143" w:right="138" w:firstLine="540"/>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E21932" w:rsidRDefault="00144169">
      <w:pPr>
        <w:pStyle w:val="a3"/>
        <w:spacing w:line="242" w:lineRule="auto"/>
        <w:ind w:left="684" w:right="143"/>
      </w:pPr>
      <w:r>
        <w:t>Изучение русского языка направлено на достижение следующих целей: осознание</w:t>
      </w:r>
      <w:r>
        <w:rPr>
          <w:spacing w:val="43"/>
          <w:w w:val="150"/>
        </w:rPr>
        <w:t xml:space="preserve"> </w:t>
      </w:r>
      <w:r>
        <w:t>и</w:t>
      </w:r>
      <w:r>
        <w:rPr>
          <w:spacing w:val="45"/>
          <w:w w:val="150"/>
        </w:rPr>
        <w:t xml:space="preserve"> </w:t>
      </w:r>
      <w:r>
        <w:t>проявление</w:t>
      </w:r>
      <w:r>
        <w:rPr>
          <w:spacing w:val="78"/>
        </w:rPr>
        <w:t xml:space="preserve"> </w:t>
      </w:r>
      <w:r>
        <w:t>общероссийской</w:t>
      </w:r>
      <w:r>
        <w:rPr>
          <w:spacing w:val="47"/>
          <w:w w:val="150"/>
        </w:rPr>
        <w:t xml:space="preserve"> </w:t>
      </w:r>
      <w:r>
        <w:t>гражданственности,</w:t>
      </w:r>
      <w:r>
        <w:rPr>
          <w:spacing w:val="79"/>
        </w:rPr>
        <w:t xml:space="preserve"> </w:t>
      </w:r>
      <w:r>
        <w:rPr>
          <w:spacing w:val="-2"/>
        </w:rPr>
        <w:t>патриотизма,</w:t>
      </w:r>
    </w:p>
    <w:p w:rsidR="00E21932" w:rsidRDefault="00144169">
      <w:pPr>
        <w:pStyle w:val="a3"/>
        <w:ind w:left="143" w:right="141"/>
      </w:pPr>
      <w: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w:t>
      </w:r>
      <w:r>
        <w:rPr>
          <w:spacing w:val="40"/>
        </w:rPr>
        <w:t xml:space="preserve"> </w:t>
      </w:r>
      <w:r>
        <w:t>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w:t>
      </w:r>
      <w:r>
        <w:rPr>
          <w:spacing w:val="-4"/>
        </w:rPr>
        <w:t xml:space="preserve"> </w:t>
      </w:r>
      <w:r>
        <w:t>и</w:t>
      </w:r>
      <w:r>
        <w:rPr>
          <w:spacing w:val="-4"/>
        </w:rPr>
        <w:t xml:space="preserve"> </w:t>
      </w:r>
      <w:r>
        <w:t>русской</w:t>
      </w:r>
      <w:r>
        <w:rPr>
          <w:spacing w:val="-2"/>
        </w:rPr>
        <w:t xml:space="preserve"> </w:t>
      </w:r>
      <w:r>
        <w:t>культуре,</w:t>
      </w:r>
      <w:r>
        <w:rPr>
          <w:spacing w:val="-3"/>
        </w:rPr>
        <w:t xml:space="preserve"> </w:t>
      </w:r>
      <w:r>
        <w:t>к</w:t>
      </w:r>
      <w:r>
        <w:rPr>
          <w:spacing w:val="-2"/>
        </w:rPr>
        <w:t xml:space="preserve"> </w:t>
      </w:r>
      <w:r>
        <w:t>культуре</w:t>
      </w:r>
      <w:r>
        <w:rPr>
          <w:spacing w:val="-3"/>
        </w:rPr>
        <w:t xml:space="preserve"> </w:t>
      </w:r>
      <w:r>
        <w:t>и</w:t>
      </w:r>
      <w:r>
        <w:rPr>
          <w:spacing w:val="-2"/>
        </w:rPr>
        <w:t xml:space="preserve"> </w:t>
      </w:r>
      <w:r>
        <w:t>языкам</w:t>
      </w:r>
      <w:r>
        <w:rPr>
          <w:spacing w:val="-5"/>
        </w:rPr>
        <w:t xml:space="preserve"> </w:t>
      </w:r>
      <w:r>
        <w:t>всех</w:t>
      </w:r>
      <w:r>
        <w:rPr>
          <w:spacing w:val="-3"/>
        </w:rPr>
        <w:t xml:space="preserve"> </w:t>
      </w:r>
      <w:r>
        <w:t>народов</w:t>
      </w:r>
      <w:r>
        <w:rPr>
          <w:spacing w:val="-3"/>
        </w:rPr>
        <w:t xml:space="preserve"> </w:t>
      </w:r>
      <w:r>
        <w:t xml:space="preserve">Российской </w:t>
      </w:r>
      <w:r>
        <w:rPr>
          <w:spacing w:val="-2"/>
        </w:rPr>
        <w:t>Федерации;</w:t>
      </w:r>
    </w:p>
    <w:p w:rsidR="00E21932" w:rsidRDefault="00144169">
      <w:pPr>
        <w:pStyle w:val="a3"/>
        <w:ind w:left="143" w:right="143" w:firstLine="540"/>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E21932" w:rsidRDefault="00144169">
      <w:pPr>
        <w:pStyle w:val="a3"/>
        <w:ind w:left="143" w:right="140" w:firstLine="540"/>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E21932" w:rsidRDefault="00144169">
      <w:pPr>
        <w:pStyle w:val="a3"/>
        <w:ind w:left="684"/>
      </w:pPr>
      <w:r>
        <w:t>совершенствование</w:t>
      </w:r>
      <w:r>
        <w:rPr>
          <w:spacing w:val="60"/>
          <w:w w:val="150"/>
        </w:rPr>
        <w:t xml:space="preserve">  </w:t>
      </w:r>
      <w:r>
        <w:t>речевой</w:t>
      </w:r>
      <w:r>
        <w:rPr>
          <w:spacing w:val="62"/>
          <w:w w:val="150"/>
        </w:rPr>
        <w:t xml:space="preserve">  </w:t>
      </w:r>
      <w:r>
        <w:t>деятельности,</w:t>
      </w:r>
      <w:r>
        <w:rPr>
          <w:spacing w:val="61"/>
          <w:w w:val="150"/>
        </w:rPr>
        <w:t xml:space="preserve">  </w:t>
      </w:r>
      <w:r>
        <w:t>коммуникативных</w:t>
      </w:r>
      <w:r>
        <w:rPr>
          <w:spacing w:val="62"/>
          <w:w w:val="150"/>
        </w:rPr>
        <w:t xml:space="preserve">  </w:t>
      </w:r>
      <w:r>
        <w:rPr>
          <w:spacing w:val="-2"/>
        </w:rPr>
        <w:t>умений,</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45"/>
      </w:pPr>
      <w:r>
        <w:lastRenderedPageBreak/>
        <w:t>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E21932" w:rsidRDefault="00144169">
      <w:pPr>
        <w:pStyle w:val="a3"/>
        <w:ind w:left="143" w:right="135" w:firstLine="540"/>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E21932" w:rsidRDefault="00144169">
      <w:pPr>
        <w:pStyle w:val="a3"/>
        <w:ind w:left="143" w:right="137" w:firstLine="540"/>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w:t>
      </w:r>
      <w:r>
        <w:rPr>
          <w:spacing w:val="80"/>
        </w:rPr>
        <w:t xml:space="preserve"> </w:t>
      </w:r>
      <w:r>
        <w:t>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E21932" w:rsidRDefault="00144169">
      <w:pPr>
        <w:pStyle w:val="a3"/>
        <w:spacing w:before="1"/>
        <w:ind w:left="684"/>
      </w:pPr>
      <w:r>
        <w:t>Содержание</w:t>
      </w:r>
      <w:r>
        <w:rPr>
          <w:spacing w:val="-9"/>
        </w:rPr>
        <w:t xml:space="preserve"> </w:t>
      </w:r>
      <w:r>
        <w:t>обучения</w:t>
      </w:r>
      <w:r>
        <w:rPr>
          <w:spacing w:val="-5"/>
        </w:rPr>
        <w:t xml:space="preserve"> </w:t>
      </w:r>
      <w:r>
        <w:t>в</w:t>
      </w:r>
      <w:r>
        <w:rPr>
          <w:spacing w:val="-6"/>
        </w:rPr>
        <w:t xml:space="preserve"> </w:t>
      </w:r>
      <w:r>
        <w:t>5</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8"/>
        <w:ind w:left="0"/>
        <w:jc w:val="left"/>
        <w:rPr>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1170"/>
        </w:trPr>
        <w:tc>
          <w:tcPr>
            <w:tcW w:w="2439" w:type="dxa"/>
          </w:tcPr>
          <w:p w:rsidR="00E21932" w:rsidRDefault="00144169">
            <w:pPr>
              <w:pStyle w:val="TableParagraph"/>
              <w:spacing w:before="96"/>
              <w:rPr>
                <w:sz w:val="28"/>
              </w:rPr>
            </w:pPr>
            <w:r>
              <w:rPr>
                <w:sz w:val="28"/>
              </w:rPr>
              <w:t>Общие</w:t>
            </w:r>
            <w:r>
              <w:rPr>
                <w:spacing w:val="40"/>
                <w:sz w:val="28"/>
              </w:rPr>
              <w:t xml:space="preserve"> </w:t>
            </w:r>
            <w:r>
              <w:rPr>
                <w:sz w:val="28"/>
              </w:rPr>
              <w:t>сведения</w:t>
            </w:r>
            <w:r>
              <w:rPr>
                <w:spacing w:val="40"/>
                <w:sz w:val="28"/>
              </w:rPr>
              <w:t xml:space="preserve"> </w:t>
            </w:r>
            <w:r>
              <w:rPr>
                <w:sz w:val="28"/>
              </w:rPr>
              <w:t xml:space="preserve">о </w:t>
            </w:r>
            <w:r>
              <w:rPr>
                <w:spacing w:val="-2"/>
                <w:sz w:val="28"/>
              </w:rPr>
              <w:t>языке.</w:t>
            </w:r>
          </w:p>
        </w:tc>
        <w:tc>
          <w:tcPr>
            <w:tcW w:w="6578" w:type="dxa"/>
          </w:tcPr>
          <w:p w:rsidR="00E21932" w:rsidRDefault="00144169">
            <w:pPr>
              <w:pStyle w:val="TableParagraph"/>
              <w:spacing w:before="96"/>
              <w:ind w:left="61"/>
              <w:rPr>
                <w:sz w:val="28"/>
              </w:rPr>
            </w:pPr>
            <w:r>
              <w:rPr>
                <w:sz w:val="28"/>
              </w:rPr>
              <w:t>Богатство</w:t>
            </w:r>
            <w:r>
              <w:rPr>
                <w:spacing w:val="-8"/>
                <w:sz w:val="28"/>
              </w:rPr>
              <w:t xml:space="preserve"> </w:t>
            </w:r>
            <w:r>
              <w:rPr>
                <w:sz w:val="28"/>
              </w:rPr>
              <w:t>и</w:t>
            </w:r>
            <w:r>
              <w:rPr>
                <w:spacing w:val="-9"/>
                <w:sz w:val="28"/>
              </w:rPr>
              <w:t xml:space="preserve"> </w:t>
            </w:r>
            <w:r>
              <w:rPr>
                <w:sz w:val="28"/>
              </w:rPr>
              <w:t>выразительность</w:t>
            </w:r>
            <w:r>
              <w:rPr>
                <w:spacing w:val="-13"/>
                <w:sz w:val="28"/>
              </w:rPr>
              <w:t xml:space="preserve"> </w:t>
            </w:r>
            <w:r>
              <w:rPr>
                <w:sz w:val="28"/>
              </w:rPr>
              <w:t>русского</w:t>
            </w:r>
            <w:r>
              <w:rPr>
                <w:spacing w:val="-11"/>
                <w:sz w:val="28"/>
              </w:rPr>
              <w:t xml:space="preserve"> </w:t>
            </w:r>
            <w:r>
              <w:rPr>
                <w:sz w:val="28"/>
              </w:rPr>
              <w:t>языка. Лингвистика как наука о языке.</w:t>
            </w:r>
          </w:p>
          <w:p w:rsidR="00E21932" w:rsidRDefault="00144169">
            <w:pPr>
              <w:pStyle w:val="TableParagraph"/>
              <w:spacing w:line="321" w:lineRule="exact"/>
              <w:ind w:left="61"/>
              <w:rPr>
                <w:sz w:val="28"/>
              </w:rPr>
            </w:pPr>
            <w:r>
              <w:rPr>
                <w:sz w:val="28"/>
              </w:rPr>
              <w:t>Основные</w:t>
            </w:r>
            <w:r>
              <w:rPr>
                <w:spacing w:val="-8"/>
                <w:sz w:val="28"/>
              </w:rPr>
              <w:t xml:space="preserve"> </w:t>
            </w:r>
            <w:r>
              <w:rPr>
                <w:sz w:val="28"/>
              </w:rPr>
              <w:t>разделы</w:t>
            </w:r>
            <w:r>
              <w:rPr>
                <w:spacing w:val="-7"/>
                <w:sz w:val="28"/>
              </w:rPr>
              <w:t xml:space="preserve"> </w:t>
            </w:r>
            <w:r>
              <w:rPr>
                <w:spacing w:val="-2"/>
                <w:sz w:val="28"/>
              </w:rPr>
              <w:t>лингвистики.</w:t>
            </w:r>
          </w:p>
        </w:tc>
      </w:tr>
      <w:tr w:rsidR="00E21932">
        <w:trPr>
          <w:trHeight w:val="7286"/>
        </w:trPr>
        <w:tc>
          <w:tcPr>
            <w:tcW w:w="2439" w:type="dxa"/>
          </w:tcPr>
          <w:p w:rsidR="00E21932" w:rsidRDefault="00144169">
            <w:pPr>
              <w:pStyle w:val="TableParagraph"/>
              <w:spacing w:before="96"/>
              <w:rPr>
                <w:sz w:val="28"/>
              </w:rPr>
            </w:pPr>
            <w:r>
              <w:rPr>
                <w:sz w:val="28"/>
              </w:rPr>
              <w:t>Язык и</w:t>
            </w:r>
            <w:r>
              <w:rPr>
                <w:spacing w:val="-3"/>
                <w:sz w:val="28"/>
              </w:rPr>
              <w:t xml:space="preserve"> </w:t>
            </w:r>
            <w:r>
              <w:rPr>
                <w:spacing w:val="-2"/>
                <w:sz w:val="28"/>
              </w:rPr>
              <w:t>речь.</w:t>
            </w:r>
          </w:p>
        </w:tc>
        <w:tc>
          <w:tcPr>
            <w:tcW w:w="6578" w:type="dxa"/>
          </w:tcPr>
          <w:p w:rsidR="00E21932" w:rsidRDefault="00144169">
            <w:pPr>
              <w:pStyle w:val="TableParagraph"/>
              <w:spacing w:before="96"/>
              <w:ind w:left="61" w:right="49"/>
              <w:jc w:val="both"/>
              <w:rPr>
                <w:sz w:val="28"/>
              </w:rPr>
            </w:pPr>
            <w:r>
              <w:rPr>
                <w:sz w:val="28"/>
              </w:rPr>
              <w:t>Язык и речь. Речь устная и письменная, монологическая и диалогическая, полилог.</w:t>
            </w:r>
          </w:p>
          <w:p w:rsidR="00E21932" w:rsidRDefault="00144169">
            <w:pPr>
              <w:pStyle w:val="TableParagraph"/>
              <w:ind w:left="61" w:right="56"/>
              <w:jc w:val="both"/>
              <w:rPr>
                <w:sz w:val="28"/>
              </w:rPr>
            </w:pPr>
            <w:r>
              <w:rPr>
                <w:sz w:val="28"/>
              </w:rPr>
              <w:t>Виды речевой деятельности (говорение, слушание, чтение, письмо), их особенности.</w:t>
            </w:r>
          </w:p>
          <w:p w:rsidR="00E21932" w:rsidRDefault="00144169">
            <w:pPr>
              <w:pStyle w:val="TableParagraph"/>
              <w:ind w:left="61" w:right="48"/>
              <w:jc w:val="both"/>
              <w:rPr>
                <w:sz w:val="28"/>
              </w:rPr>
            </w:pPr>
            <w:r>
              <w:rPr>
                <w:sz w:val="28"/>
              </w:rPr>
              <w:t xml:space="preserve">Создание устных монологических высказываний на основе жизненных наблюдений, чтения научно- учебной, художественной и научно-популярной </w:t>
            </w:r>
            <w:r>
              <w:rPr>
                <w:spacing w:val="-2"/>
                <w:sz w:val="28"/>
              </w:rPr>
              <w:t>литературы.</w:t>
            </w:r>
          </w:p>
          <w:p w:rsidR="00E21932" w:rsidRDefault="00144169">
            <w:pPr>
              <w:pStyle w:val="TableParagraph"/>
              <w:ind w:left="61" w:right="57"/>
              <w:jc w:val="both"/>
              <w:rPr>
                <w:sz w:val="28"/>
              </w:rPr>
            </w:pPr>
            <w:r>
              <w:rPr>
                <w:sz w:val="28"/>
              </w:rPr>
              <w:t>Устный пересказ прочитанного или прослушанного текста, в том числе с изменением лица рассказчика.</w:t>
            </w:r>
          </w:p>
          <w:p w:rsidR="00E21932" w:rsidRDefault="00144169">
            <w:pPr>
              <w:pStyle w:val="TableParagraph"/>
              <w:ind w:left="61" w:right="54"/>
              <w:jc w:val="both"/>
              <w:rPr>
                <w:sz w:val="28"/>
              </w:rPr>
            </w:pPr>
            <w:r>
              <w:rPr>
                <w:sz w:val="28"/>
              </w:rPr>
              <w:t xml:space="preserve">Участие в диалоге на лингвистические темы (в рамках изученного) и темы на основе жизненных </w:t>
            </w:r>
            <w:r>
              <w:rPr>
                <w:spacing w:val="-2"/>
                <w:sz w:val="28"/>
              </w:rPr>
              <w:t>наблюдений.</w:t>
            </w:r>
          </w:p>
          <w:p w:rsidR="00E21932" w:rsidRDefault="00144169">
            <w:pPr>
              <w:pStyle w:val="TableParagraph"/>
              <w:ind w:left="61" w:right="50"/>
              <w:jc w:val="both"/>
              <w:rPr>
                <w:sz w:val="28"/>
              </w:rPr>
            </w:pPr>
            <w:r>
              <w:rPr>
                <w:sz w:val="28"/>
              </w:rPr>
              <w:t xml:space="preserve">Речевые формулы приветствия, прощания, просьбы, благодарности. Сочинение с опорой на сюжетную </w:t>
            </w:r>
            <w:r>
              <w:rPr>
                <w:spacing w:val="-2"/>
                <w:sz w:val="28"/>
              </w:rPr>
              <w:t>картину.</w:t>
            </w:r>
          </w:p>
          <w:p w:rsidR="00E21932" w:rsidRDefault="00144169">
            <w:pPr>
              <w:pStyle w:val="TableParagraph"/>
              <w:ind w:left="61" w:right="55"/>
              <w:jc w:val="both"/>
              <w:rPr>
                <w:sz w:val="28"/>
              </w:rPr>
            </w:pPr>
            <w:r>
              <w:rPr>
                <w:sz w:val="28"/>
              </w:rPr>
              <w:t>Сочинения различных видов с опорой на жизненный и читательский опыт, сюжетную картину (в том числе сочинения-миниатюры).</w:t>
            </w:r>
          </w:p>
          <w:p w:rsidR="00E21932" w:rsidRDefault="00144169">
            <w:pPr>
              <w:pStyle w:val="TableParagraph"/>
              <w:spacing w:line="242" w:lineRule="auto"/>
              <w:ind w:left="61" w:right="55"/>
              <w:jc w:val="both"/>
              <w:rPr>
                <w:sz w:val="28"/>
              </w:rPr>
            </w:pPr>
            <w:r>
              <w:rPr>
                <w:sz w:val="28"/>
              </w:rPr>
              <w:t xml:space="preserve">Виды аудирования: выборочное, ознакомительное, </w:t>
            </w:r>
            <w:r>
              <w:rPr>
                <w:spacing w:val="-2"/>
                <w:sz w:val="28"/>
              </w:rPr>
              <w:t>детальное.</w:t>
            </w:r>
          </w:p>
          <w:p w:rsidR="00E21932" w:rsidRDefault="00144169">
            <w:pPr>
              <w:pStyle w:val="TableParagraph"/>
              <w:spacing w:line="317" w:lineRule="exact"/>
              <w:ind w:left="61"/>
              <w:jc w:val="both"/>
              <w:rPr>
                <w:sz w:val="28"/>
              </w:rPr>
            </w:pPr>
            <w:r>
              <w:rPr>
                <w:sz w:val="28"/>
              </w:rPr>
              <w:t>Виды</w:t>
            </w:r>
            <w:r>
              <w:rPr>
                <w:spacing w:val="-7"/>
                <w:sz w:val="28"/>
              </w:rPr>
              <w:t xml:space="preserve"> </w:t>
            </w:r>
            <w:r>
              <w:rPr>
                <w:sz w:val="28"/>
              </w:rPr>
              <w:t>чтения:</w:t>
            </w:r>
            <w:r>
              <w:rPr>
                <w:spacing w:val="-9"/>
                <w:sz w:val="28"/>
              </w:rPr>
              <w:t xml:space="preserve"> </w:t>
            </w:r>
            <w:r>
              <w:rPr>
                <w:sz w:val="28"/>
              </w:rPr>
              <w:t>ознакомительное,</w:t>
            </w:r>
            <w:r>
              <w:rPr>
                <w:spacing w:val="-7"/>
                <w:sz w:val="28"/>
              </w:rPr>
              <w:t xml:space="preserve"> </w:t>
            </w:r>
            <w:r>
              <w:rPr>
                <w:spacing w:val="-2"/>
                <w:sz w:val="28"/>
              </w:rPr>
              <w:t>поисковое.</w:t>
            </w:r>
          </w:p>
        </w:tc>
      </w:tr>
      <w:tr w:rsidR="00E21932">
        <w:trPr>
          <w:trHeight w:val="527"/>
        </w:trPr>
        <w:tc>
          <w:tcPr>
            <w:tcW w:w="2439" w:type="dxa"/>
          </w:tcPr>
          <w:p w:rsidR="00E21932" w:rsidRDefault="00144169">
            <w:pPr>
              <w:pStyle w:val="TableParagraph"/>
              <w:spacing w:before="96"/>
              <w:rPr>
                <w:sz w:val="28"/>
              </w:rPr>
            </w:pPr>
            <w:r>
              <w:rPr>
                <w:spacing w:val="-2"/>
                <w:sz w:val="28"/>
              </w:rPr>
              <w:t>Текст.</w:t>
            </w:r>
          </w:p>
        </w:tc>
        <w:tc>
          <w:tcPr>
            <w:tcW w:w="6578" w:type="dxa"/>
          </w:tcPr>
          <w:p w:rsidR="00E21932" w:rsidRDefault="00144169">
            <w:pPr>
              <w:pStyle w:val="TableParagraph"/>
              <w:spacing w:before="96"/>
              <w:ind w:left="61"/>
              <w:rPr>
                <w:sz w:val="28"/>
              </w:rPr>
            </w:pPr>
            <w:r>
              <w:rPr>
                <w:sz w:val="28"/>
              </w:rPr>
              <w:t>Текст</w:t>
            </w:r>
            <w:r>
              <w:rPr>
                <w:spacing w:val="68"/>
                <w:w w:val="150"/>
                <w:sz w:val="28"/>
              </w:rPr>
              <w:t xml:space="preserve"> </w:t>
            </w:r>
            <w:r>
              <w:rPr>
                <w:sz w:val="28"/>
              </w:rPr>
              <w:t>и</w:t>
            </w:r>
            <w:r>
              <w:rPr>
                <w:spacing w:val="69"/>
                <w:w w:val="150"/>
                <w:sz w:val="28"/>
              </w:rPr>
              <w:t xml:space="preserve"> </w:t>
            </w:r>
            <w:r>
              <w:rPr>
                <w:sz w:val="28"/>
              </w:rPr>
              <w:t>его</w:t>
            </w:r>
            <w:r>
              <w:rPr>
                <w:spacing w:val="71"/>
                <w:w w:val="150"/>
                <w:sz w:val="28"/>
              </w:rPr>
              <w:t xml:space="preserve"> </w:t>
            </w:r>
            <w:r>
              <w:rPr>
                <w:sz w:val="28"/>
              </w:rPr>
              <w:t>основные</w:t>
            </w:r>
            <w:r>
              <w:rPr>
                <w:spacing w:val="69"/>
                <w:w w:val="150"/>
                <w:sz w:val="28"/>
              </w:rPr>
              <w:t xml:space="preserve"> </w:t>
            </w:r>
            <w:r>
              <w:rPr>
                <w:sz w:val="28"/>
              </w:rPr>
              <w:t>признаки.</w:t>
            </w:r>
            <w:r>
              <w:rPr>
                <w:spacing w:val="70"/>
                <w:w w:val="150"/>
                <w:sz w:val="28"/>
              </w:rPr>
              <w:t xml:space="preserve"> </w:t>
            </w:r>
            <w:r>
              <w:rPr>
                <w:sz w:val="28"/>
              </w:rPr>
              <w:t>Тема</w:t>
            </w:r>
            <w:r>
              <w:rPr>
                <w:spacing w:val="70"/>
                <w:w w:val="150"/>
                <w:sz w:val="28"/>
              </w:rPr>
              <w:t xml:space="preserve"> </w:t>
            </w:r>
            <w:r>
              <w:rPr>
                <w:sz w:val="28"/>
              </w:rPr>
              <w:t>и</w:t>
            </w:r>
            <w:r>
              <w:rPr>
                <w:spacing w:val="69"/>
                <w:w w:val="150"/>
                <w:sz w:val="28"/>
              </w:rPr>
              <w:t xml:space="preserve"> </w:t>
            </w:r>
            <w:r>
              <w:rPr>
                <w:spacing w:val="-2"/>
                <w:sz w:val="28"/>
              </w:rPr>
              <w:t>главная</w:t>
            </w:r>
          </w:p>
        </w:tc>
      </w:tr>
    </w:tbl>
    <w:p w:rsidR="00E21932" w:rsidRDefault="00E21932">
      <w:pPr>
        <w:pStyle w:val="TableParagraph"/>
        <w:rPr>
          <w:sz w:val="28"/>
        </w:rPr>
        <w:sectPr w:rsidR="00E21932">
          <w:pgSz w:w="11910" w:h="16840"/>
          <w:pgMar w:top="76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7930"/>
        </w:trPr>
        <w:tc>
          <w:tcPr>
            <w:tcW w:w="2439" w:type="dxa"/>
          </w:tcPr>
          <w:p w:rsidR="00E21932" w:rsidRDefault="00E21932">
            <w:pPr>
              <w:pStyle w:val="TableParagraph"/>
              <w:ind w:left="0"/>
              <w:rPr>
                <w:sz w:val="28"/>
              </w:rPr>
            </w:pPr>
          </w:p>
        </w:tc>
        <w:tc>
          <w:tcPr>
            <w:tcW w:w="6578" w:type="dxa"/>
          </w:tcPr>
          <w:p w:rsidR="00E21932" w:rsidRDefault="00144169">
            <w:pPr>
              <w:pStyle w:val="TableParagraph"/>
              <w:spacing w:before="93" w:line="322" w:lineRule="exact"/>
              <w:ind w:left="61"/>
              <w:jc w:val="both"/>
              <w:rPr>
                <w:sz w:val="28"/>
              </w:rPr>
            </w:pPr>
            <w:r>
              <w:rPr>
                <w:sz w:val="28"/>
              </w:rPr>
              <w:t>мысль</w:t>
            </w:r>
            <w:r>
              <w:rPr>
                <w:spacing w:val="-2"/>
                <w:sz w:val="28"/>
              </w:rPr>
              <w:t xml:space="preserve"> текста.</w:t>
            </w:r>
          </w:p>
          <w:p w:rsidR="00E21932" w:rsidRDefault="00144169">
            <w:pPr>
              <w:pStyle w:val="TableParagraph"/>
              <w:ind w:left="61"/>
              <w:jc w:val="both"/>
              <w:rPr>
                <w:sz w:val="28"/>
              </w:rPr>
            </w:pPr>
            <w:r>
              <w:rPr>
                <w:sz w:val="28"/>
              </w:rPr>
              <w:t>Микротема</w:t>
            </w:r>
            <w:r>
              <w:rPr>
                <w:spacing w:val="-7"/>
                <w:sz w:val="28"/>
              </w:rPr>
              <w:t xml:space="preserve"> </w:t>
            </w:r>
            <w:r>
              <w:rPr>
                <w:sz w:val="28"/>
              </w:rPr>
              <w:t>текста.</w:t>
            </w:r>
            <w:r>
              <w:rPr>
                <w:spacing w:val="-7"/>
                <w:sz w:val="28"/>
              </w:rPr>
              <w:t xml:space="preserve"> </w:t>
            </w:r>
            <w:r>
              <w:rPr>
                <w:sz w:val="28"/>
              </w:rPr>
              <w:t>Ключевые</w:t>
            </w:r>
            <w:r>
              <w:rPr>
                <w:spacing w:val="-4"/>
                <w:sz w:val="28"/>
              </w:rPr>
              <w:t xml:space="preserve"> </w:t>
            </w:r>
            <w:r>
              <w:rPr>
                <w:spacing w:val="-2"/>
                <w:sz w:val="28"/>
              </w:rPr>
              <w:t>слова.</w:t>
            </w:r>
          </w:p>
          <w:p w:rsidR="00E21932" w:rsidRDefault="00144169">
            <w:pPr>
              <w:pStyle w:val="TableParagraph"/>
              <w:spacing w:before="2"/>
              <w:ind w:left="61" w:right="53"/>
              <w:jc w:val="both"/>
              <w:rPr>
                <w:sz w:val="28"/>
              </w:rPr>
            </w:pPr>
            <w:r>
              <w:rPr>
                <w:sz w:val="28"/>
              </w:rPr>
              <w:t>Функционально-смысловые типы речи: описание, повествование, рассуждение; их особенности.</w:t>
            </w:r>
          </w:p>
          <w:p w:rsidR="00E21932" w:rsidRDefault="00144169">
            <w:pPr>
              <w:pStyle w:val="TableParagraph"/>
              <w:ind w:left="61" w:right="48"/>
              <w:jc w:val="both"/>
              <w:rPr>
                <w:sz w:val="28"/>
              </w:rPr>
            </w:pPr>
            <w:r>
              <w:rPr>
                <w:sz w:val="28"/>
              </w:rPr>
              <w:t>Композиционная структура текста. Абзац как средство членения текста на композиционно- смысловые части.</w:t>
            </w:r>
          </w:p>
          <w:p w:rsidR="00E21932" w:rsidRDefault="00144169">
            <w:pPr>
              <w:pStyle w:val="TableParagraph"/>
              <w:ind w:left="61" w:right="55"/>
              <w:jc w:val="both"/>
              <w:rPr>
                <w:sz w:val="28"/>
              </w:rPr>
            </w:pPr>
            <w:r>
              <w:rPr>
                <w:sz w:val="28"/>
              </w:rPr>
              <w:t>Средства связи предложений и частей текста: формы слова, однокоренные слова, синонимы, антонимы, личные местоимения, повтор слова.</w:t>
            </w:r>
          </w:p>
          <w:p w:rsidR="00E21932" w:rsidRDefault="00144169">
            <w:pPr>
              <w:pStyle w:val="TableParagraph"/>
              <w:spacing w:line="322" w:lineRule="exact"/>
              <w:ind w:left="61"/>
              <w:jc w:val="both"/>
              <w:rPr>
                <w:sz w:val="28"/>
              </w:rPr>
            </w:pPr>
            <w:r>
              <w:rPr>
                <w:sz w:val="28"/>
              </w:rPr>
              <w:t>Повествование</w:t>
            </w:r>
            <w:r>
              <w:rPr>
                <w:spacing w:val="-7"/>
                <w:sz w:val="28"/>
              </w:rPr>
              <w:t xml:space="preserve"> </w:t>
            </w:r>
            <w:r>
              <w:rPr>
                <w:sz w:val="28"/>
              </w:rPr>
              <w:t>как</w:t>
            </w:r>
            <w:r>
              <w:rPr>
                <w:spacing w:val="-7"/>
                <w:sz w:val="28"/>
              </w:rPr>
              <w:t xml:space="preserve"> </w:t>
            </w:r>
            <w:r>
              <w:rPr>
                <w:sz w:val="28"/>
              </w:rPr>
              <w:t>тип</w:t>
            </w:r>
            <w:r>
              <w:rPr>
                <w:spacing w:val="-6"/>
                <w:sz w:val="28"/>
              </w:rPr>
              <w:t xml:space="preserve"> </w:t>
            </w:r>
            <w:r>
              <w:rPr>
                <w:sz w:val="28"/>
              </w:rPr>
              <w:t>речи.</w:t>
            </w:r>
            <w:r>
              <w:rPr>
                <w:spacing w:val="-5"/>
                <w:sz w:val="28"/>
              </w:rPr>
              <w:t xml:space="preserve"> </w:t>
            </w:r>
            <w:r>
              <w:rPr>
                <w:spacing w:val="-2"/>
                <w:sz w:val="28"/>
              </w:rPr>
              <w:t>Рассказ.</w:t>
            </w:r>
          </w:p>
          <w:p w:rsidR="00E21932" w:rsidRDefault="00144169">
            <w:pPr>
              <w:pStyle w:val="TableParagraph"/>
              <w:ind w:left="61" w:right="53"/>
              <w:jc w:val="both"/>
              <w:rPr>
                <w:sz w:val="28"/>
              </w:rPr>
            </w:pPr>
            <w:r>
              <w:rPr>
                <w:sz w:val="28"/>
              </w:rP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w:t>
            </w:r>
            <w:r>
              <w:rPr>
                <w:spacing w:val="-2"/>
                <w:sz w:val="28"/>
              </w:rPr>
              <w:t>изученного).</w:t>
            </w:r>
          </w:p>
          <w:p w:rsidR="00E21932" w:rsidRDefault="00144169">
            <w:pPr>
              <w:pStyle w:val="TableParagraph"/>
              <w:spacing w:before="1"/>
              <w:ind w:left="61" w:right="51"/>
              <w:jc w:val="both"/>
              <w:rPr>
                <w:sz w:val="28"/>
              </w:rPr>
            </w:pPr>
            <w:r>
              <w:rPr>
                <w:sz w:val="28"/>
              </w:rPr>
              <w:t xml:space="preserve">Подробное, выборочное и сжатое изложение содержания прослушанного текста и прочитанного </w:t>
            </w:r>
            <w:r>
              <w:rPr>
                <w:spacing w:val="-2"/>
                <w:sz w:val="28"/>
              </w:rPr>
              <w:t>самостоятельно.</w:t>
            </w:r>
          </w:p>
          <w:p w:rsidR="00E21932" w:rsidRDefault="00144169">
            <w:pPr>
              <w:pStyle w:val="TableParagraph"/>
              <w:ind w:left="61" w:right="54"/>
              <w:jc w:val="both"/>
              <w:rPr>
                <w:sz w:val="28"/>
              </w:rPr>
            </w:pPr>
            <w:r>
              <w:rPr>
                <w:sz w:val="28"/>
              </w:rPr>
              <w:t xml:space="preserve">Изложение содержания текста с изменением лица </w:t>
            </w:r>
            <w:r>
              <w:rPr>
                <w:spacing w:val="-2"/>
                <w:sz w:val="28"/>
              </w:rPr>
              <w:t>рассказчика.</w:t>
            </w:r>
          </w:p>
          <w:p w:rsidR="00E21932" w:rsidRDefault="00144169">
            <w:pPr>
              <w:pStyle w:val="TableParagraph"/>
              <w:ind w:left="61" w:right="53"/>
              <w:jc w:val="both"/>
              <w:rPr>
                <w:sz w:val="28"/>
              </w:rPr>
            </w:pPr>
            <w:r>
              <w:rPr>
                <w:sz w:val="28"/>
              </w:rPr>
              <w:t>Информационная переработка текста: простой план текста и по совместно составленному сложному плану текста.</w:t>
            </w:r>
          </w:p>
        </w:tc>
      </w:tr>
      <w:tr w:rsidR="00E21932">
        <w:trPr>
          <w:trHeight w:val="1492"/>
        </w:trPr>
        <w:tc>
          <w:tcPr>
            <w:tcW w:w="2439" w:type="dxa"/>
          </w:tcPr>
          <w:p w:rsidR="00E21932" w:rsidRDefault="00144169">
            <w:pPr>
              <w:pStyle w:val="TableParagraph"/>
              <w:spacing w:before="96"/>
              <w:rPr>
                <w:sz w:val="28"/>
              </w:rPr>
            </w:pPr>
            <w:r>
              <w:rPr>
                <w:spacing w:val="-2"/>
                <w:sz w:val="28"/>
              </w:rPr>
              <w:t>Функциональные разновидности языка</w:t>
            </w:r>
          </w:p>
        </w:tc>
        <w:tc>
          <w:tcPr>
            <w:tcW w:w="6578" w:type="dxa"/>
          </w:tcPr>
          <w:p w:rsidR="00E21932" w:rsidRDefault="00144169">
            <w:pPr>
              <w:pStyle w:val="TableParagraph"/>
              <w:spacing w:before="96"/>
              <w:ind w:left="61" w:right="51"/>
              <w:jc w:val="both"/>
              <w:rPr>
                <w:sz w:val="28"/>
              </w:rPr>
            </w:pPr>
            <w:r>
              <w:rPr>
                <w:sz w:val="28"/>
              </w:rPr>
              <w:t xml:space="preserve">Общее представление о функциональных разновидностях языка (о разговорной речи, функциональных стилях, языке художественной </w:t>
            </w:r>
            <w:r>
              <w:rPr>
                <w:spacing w:val="-2"/>
                <w:sz w:val="28"/>
              </w:rPr>
              <w:t>литературы).</w:t>
            </w:r>
          </w:p>
        </w:tc>
      </w:tr>
      <w:tr w:rsidR="00E21932">
        <w:trPr>
          <w:trHeight w:val="5035"/>
        </w:trPr>
        <w:tc>
          <w:tcPr>
            <w:tcW w:w="2439" w:type="dxa"/>
          </w:tcPr>
          <w:p w:rsidR="00E21932" w:rsidRDefault="00144169">
            <w:pPr>
              <w:pStyle w:val="TableParagraph"/>
              <w:spacing w:before="96"/>
              <w:ind w:right="548"/>
              <w:rPr>
                <w:sz w:val="28"/>
              </w:rPr>
            </w:pPr>
            <w:r>
              <w:rPr>
                <w:spacing w:val="-2"/>
                <w:sz w:val="28"/>
              </w:rPr>
              <w:t>Фонетика. Графика. Орфоэпия.</w:t>
            </w:r>
          </w:p>
        </w:tc>
        <w:tc>
          <w:tcPr>
            <w:tcW w:w="6578" w:type="dxa"/>
          </w:tcPr>
          <w:p w:rsidR="00E21932" w:rsidRDefault="00144169">
            <w:pPr>
              <w:pStyle w:val="TableParagraph"/>
              <w:spacing w:before="96" w:line="322" w:lineRule="exact"/>
              <w:ind w:left="61"/>
              <w:rPr>
                <w:sz w:val="28"/>
              </w:rPr>
            </w:pPr>
            <w:r>
              <w:rPr>
                <w:sz w:val="28"/>
              </w:rPr>
              <w:t>Фонетика</w:t>
            </w:r>
            <w:r>
              <w:rPr>
                <w:spacing w:val="-7"/>
                <w:sz w:val="28"/>
              </w:rPr>
              <w:t xml:space="preserve"> </w:t>
            </w:r>
            <w:r>
              <w:rPr>
                <w:sz w:val="28"/>
              </w:rPr>
              <w:t>и</w:t>
            </w:r>
            <w:r>
              <w:rPr>
                <w:spacing w:val="-3"/>
                <w:sz w:val="28"/>
              </w:rPr>
              <w:t xml:space="preserve"> </w:t>
            </w:r>
            <w:r>
              <w:rPr>
                <w:sz w:val="28"/>
              </w:rPr>
              <w:t>графика</w:t>
            </w:r>
            <w:r>
              <w:rPr>
                <w:spacing w:val="-5"/>
                <w:sz w:val="28"/>
              </w:rPr>
              <w:t xml:space="preserve"> </w:t>
            </w:r>
            <w:r>
              <w:rPr>
                <w:sz w:val="28"/>
              </w:rPr>
              <w:t>как</w:t>
            </w:r>
            <w:r>
              <w:rPr>
                <w:spacing w:val="-3"/>
                <w:sz w:val="28"/>
              </w:rPr>
              <w:t xml:space="preserve"> </w:t>
            </w:r>
            <w:r>
              <w:rPr>
                <w:sz w:val="28"/>
              </w:rPr>
              <w:t>разделы</w:t>
            </w:r>
            <w:r>
              <w:rPr>
                <w:spacing w:val="-3"/>
                <w:sz w:val="28"/>
              </w:rPr>
              <w:t xml:space="preserve"> </w:t>
            </w:r>
            <w:r>
              <w:rPr>
                <w:spacing w:val="-2"/>
                <w:sz w:val="28"/>
              </w:rPr>
              <w:t>лингвистики.</w:t>
            </w:r>
          </w:p>
          <w:p w:rsidR="00E21932" w:rsidRDefault="00144169">
            <w:pPr>
              <w:pStyle w:val="TableParagraph"/>
              <w:ind w:left="61"/>
              <w:rPr>
                <w:sz w:val="28"/>
              </w:rPr>
            </w:pPr>
            <w:r>
              <w:rPr>
                <w:sz w:val="28"/>
              </w:rPr>
              <w:t>Звук</w:t>
            </w:r>
            <w:r>
              <w:rPr>
                <w:spacing w:val="-1"/>
                <w:sz w:val="28"/>
              </w:rPr>
              <w:t xml:space="preserve"> </w:t>
            </w:r>
            <w:r>
              <w:rPr>
                <w:sz w:val="28"/>
              </w:rPr>
              <w:t>как</w:t>
            </w:r>
            <w:r>
              <w:rPr>
                <w:spacing w:val="-1"/>
                <w:sz w:val="28"/>
              </w:rPr>
              <w:t xml:space="preserve"> </w:t>
            </w:r>
            <w:r>
              <w:rPr>
                <w:sz w:val="28"/>
              </w:rPr>
              <w:t>единица</w:t>
            </w:r>
            <w:r>
              <w:rPr>
                <w:spacing w:val="-1"/>
                <w:sz w:val="28"/>
              </w:rPr>
              <w:t xml:space="preserve"> </w:t>
            </w:r>
            <w:r>
              <w:rPr>
                <w:sz w:val="28"/>
              </w:rPr>
              <w:t>языка.</w:t>
            </w:r>
            <w:r>
              <w:rPr>
                <w:spacing w:val="-1"/>
                <w:sz w:val="28"/>
              </w:rPr>
              <w:t xml:space="preserve"> </w:t>
            </w:r>
            <w:r>
              <w:rPr>
                <w:sz w:val="28"/>
              </w:rPr>
              <w:t>Смыслоразличительная</w:t>
            </w:r>
            <w:r>
              <w:rPr>
                <w:spacing w:val="-3"/>
                <w:sz w:val="28"/>
              </w:rPr>
              <w:t xml:space="preserve"> </w:t>
            </w:r>
            <w:r>
              <w:rPr>
                <w:sz w:val="28"/>
              </w:rPr>
              <w:t xml:space="preserve">роль </w:t>
            </w:r>
            <w:r>
              <w:rPr>
                <w:spacing w:val="-2"/>
                <w:sz w:val="28"/>
              </w:rPr>
              <w:t>звука.</w:t>
            </w:r>
          </w:p>
          <w:p w:rsidR="00E21932" w:rsidRDefault="00144169">
            <w:pPr>
              <w:pStyle w:val="TableParagraph"/>
              <w:spacing w:line="242" w:lineRule="auto"/>
              <w:ind w:left="61" w:right="2526"/>
              <w:rPr>
                <w:sz w:val="28"/>
              </w:rPr>
            </w:pPr>
            <w:r>
              <w:rPr>
                <w:sz w:val="28"/>
              </w:rPr>
              <w:t>Система гласных звуков. Система</w:t>
            </w:r>
            <w:r>
              <w:rPr>
                <w:spacing w:val="-18"/>
                <w:sz w:val="28"/>
              </w:rPr>
              <w:t xml:space="preserve"> </w:t>
            </w:r>
            <w:r>
              <w:rPr>
                <w:sz w:val="28"/>
              </w:rPr>
              <w:t>согласных</w:t>
            </w:r>
            <w:r>
              <w:rPr>
                <w:spacing w:val="-17"/>
                <w:sz w:val="28"/>
              </w:rPr>
              <w:t xml:space="preserve"> </w:t>
            </w:r>
            <w:r>
              <w:rPr>
                <w:sz w:val="28"/>
              </w:rPr>
              <w:t>звуков.</w:t>
            </w:r>
          </w:p>
          <w:p w:rsidR="00E21932" w:rsidRDefault="00144169">
            <w:pPr>
              <w:pStyle w:val="TableParagraph"/>
              <w:tabs>
                <w:tab w:val="left" w:pos="1604"/>
                <w:tab w:val="left" w:pos="2620"/>
                <w:tab w:val="left" w:pos="2980"/>
                <w:tab w:val="left" w:pos="4191"/>
                <w:tab w:val="left" w:pos="5299"/>
              </w:tabs>
              <w:ind w:left="61" w:right="55"/>
              <w:rPr>
                <w:sz w:val="28"/>
              </w:rPr>
            </w:pPr>
            <w:r>
              <w:rPr>
                <w:spacing w:val="-2"/>
                <w:sz w:val="28"/>
              </w:rPr>
              <w:t>Изменение</w:t>
            </w:r>
            <w:r>
              <w:rPr>
                <w:sz w:val="28"/>
              </w:rPr>
              <w:tab/>
            </w:r>
            <w:r>
              <w:rPr>
                <w:spacing w:val="-2"/>
                <w:sz w:val="28"/>
              </w:rPr>
              <w:t>звуков</w:t>
            </w:r>
            <w:r>
              <w:rPr>
                <w:sz w:val="28"/>
              </w:rPr>
              <w:tab/>
            </w:r>
            <w:r>
              <w:rPr>
                <w:spacing w:val="-10"/>
                <w:sz w:val="28"/>
              </w:rPr>
              <w:t>в</w:t>
            </w:r>
            <w:r>
              <w:rPr>
                <w:sz w:val="28"/>
              </w:rPr>
              <w:tab/>
            </w:r>
            <w:r>
              <w:rPr>
                <w:spacing w:val="-2"/>
                <w:sz w:val="28"/>
              </w:rPr>
              <w:t>речевом</w:t>
            </w:r>
            <w:r>
              <w:rPr>
                <w:sz w:val="28"/>
              </w:rPr>
              <w:tab/>
            </w:r>
            <w:r>
              <w:rPr>
                <w:spacing w:val="-2"/>
                <w:sz w:val="28"/>
              </w:rPr>
              <w:t>потоке.</w:t>
            </w:r>
            <w:r>
              <w:rPr>
                <w:sz w:val="28"/>
              </w:rPr>
              <w:tab/>
            </w:r>
            <w:r>
              <w:rPr>
                <w:spacing w:val="-2"/>
                <w:sz w:val="28"/>
              </w:rPr>
              <w:t xml:space="preserve">Элементы </w:t>
            </w:r>
            <w:r>
              <w:rPr>
                <w:sz w:val="28"/>
              </w:rPr>
              <w:t>фонетической транскрипции.</w:t>
            </w:r>
          </w:p>
          <w:p w:rsidR="00E21932" w:rsidRDefault="00144169">
            <w:pPr>
              <w:pStyle w:val="TableParagraph"/>
              <w:tabs>
                <w:tab w:val="left" w:pos="1023"/>
                <w:tab w:val="left" w:pos="2553"/>
                <w:tab w:val="left" w:pos="3974"/>
                <w:tab w:val="left" w:pos="5343"/>
              </w:tabs>
              <w:ind w:left="61" w:right="54"/>
              <w:rPr>
                <w:sz w:val="28"/>
              </w:rPr>
            </w:pPr>
            <w:r>
              <w:rPr>
                <w:spacing w:val="-2"/>
                <w:sz w:val="28"/>
              </w:rPr>
              <w:t>Слог.</w:t>
            </w:r>
            <w:r>
              <w:rPr>
                <w:sz w:val="28"/>
              </w:rPr>
              <w:tab/>
            </w:r>
            <w:r>
              <w:rPr>
                <w:spacing w:val="-2"/>
                <w:sz w:val="28"/>
              </w:rPr>
              <w:t>Ударение.</w:t>
            </w:r>
            <w:r>
              <w:rPr>
                <w:sz w:val="28"/>
              </w:rPr>
              <w:tab/>
            </w:r>
            <w:r>
              <w:rPr>
                <w:spacing w:val="-2"/>
                <w:sz w:val="28"/>
              </w:rPr>
              <w:t>Свойства</w:t>
            </w:r>
            <w:r>
              <w:rPr>
                <w:sz w:val="28"/>
              </w:rPr>
              <w:tab/>
            </w:r>
            <w:r>
              <w:rPr>
                <w:spacing w:val="-2"/>
                <w:sz w:val="28"/>
              </w:rPr>
              <w:t>русского</w:t>
            </w:r>
            <w:r>
              <w:rPr>
                <w:sz w:val="28"/>
              </w:rPr>
              <w:tab/>
            </w:r>
            <w:r>
              <w:rPr>
                <w:spacing w:val="-2"/>
                <w:sz w:val="28"/>
              </w:rPr>
              <w:t xml:space="preserve">ударения. </w:t>
            </w:r>
            <w:r>
              <w:rPr>
                <w:sz w:val="28"/>
              </w:rPr>
              <w:t>Соотношение звуков и букв.</w:t>
            </w:r>
          </w:p>
          <w:p w:rsidR="00E21932" w:rsidRDefault="00144169">
            <w:pPr>
              <w:pStyle w:val="TableParagraph"/>
              <w:spacing w:line="322" w:lineRule="exact"/>
              <w:ind w:left="61"/>
              <w:rPr>
                <w:sz w:val="28"/>
              </w:rPr>
            </w:pPr>
            <w:r>
              <w:rPr>
                <w:sz w:val="28"/>
              </w:rPr>
              <w:t>Фонетический</w:t>
            </w:r>
            <w:r>
              <w:rPr>
                <w:spacing w:val="-9"/>
                <w:sz w:val="28"/>
              </w:rPr>
              <w:t xml:space="preserve"> </w:t>
            </w:r>
            <w:r>
              <w:rPr>
                <w:sz w:val="28"/>
              </w:rPr>
              <w:t>разбор</w:t>
            </w:r>
            <w:r>
              <w:rPr>
                <w:spacing w:val="-5"/>
                <w:sz w:val="28"/>
              </w:rPr>
              <w:t xml:space="preserve"> </w:t>
            </w:r>
            <w:r>
              <w:rPr>
                <w:spacing w:val="-2"/>
                <w:sz w:val="28"/>
              </w:rPr>
              <w:t>слова.</w:t>
            </w:r>
          </w:p>
          <w:p w:rsidR="00E21932" w:rsidRDefault="00144169">
            <w:pPr>
              <w:pStyle w:val="TableParagraph"/>
              <w:spacing w:line="242" w:lineRule="auto"/>
              <w:ind w:left="61"/>
              <w:rPr>
                <w:sz w:val="28"/>
              </w:rPr>
            </w:pPr>
            <w:r>
              <w:rPr>
                <w:sz w:val="28"/>
              </w:rPr>
              <w:t>Мягкий</w:t>
            </w:r>
            <w:r>
              <w:rPr>
                <w:spacing w:val="40"/>
                <w:sz w:val="28"/>
              </w:rPr>
              <w:t xml:space="preserve"> </w:t>
            </w:r>
            <w:r>
              <w:rPr>
                <w:sz w:val="28"/>
              </w:rPr>
              <w:t>знак</w:t>
            </w:r>
            <w:r>
              <w:rPr>
                <w:spacing w:val="40"/>
                <w:sz w:val="28"/>
              </w:rPr>
              <w:t xml:space="preserve"> </w:t>
            </w:r>
            <w:r>
              <w:rPr>
                <w:sz w:val="28"/>
              </w:rPr>
              <w:t>для</w:t>
            </w:r>
            <w:r>
              <w:rPr>
                <w:spacing w:val="40"/>
                <w:sz w:val="28"/>
              </w:rPr>
              <w:t xml:space="preserve"> </w:t>
            </w:r>
            <w:r>
              <w:rPr>
                <w:sz w:val="28"/>
              </w:rPr>
              <w:t>обозначения</w:t>
            </w:r>
            <w:r>
              <w:rPr>
                <w:spacing w:val="40"/>
                <w:sz w:val="28"/>
              </w:rPr>
              <w:t xml:space="preserve"> </w:t>
            </w:r>
            <w:r>
              <w:rPr>
                <w:sz w:val="28"/>
              </w:rPr>
              <w:t>мягкости</w:t>
            </w:r>
            <w:r>
              <w:rPr>
                <w:spacing w:val="40"/>
                <w:sz w:val="28"/>
              </w:rPr>
              <w:t xml:space="preserve"> </w:t>
            </w:r>
            <w:r>
              <w:rPr>
                <w:sz w:val="28"/>
              </w:rPr>
              <w:t>согласных. Звуковое значение букв "е, е, ю, я."</w:t>
            </w:r>
          </w:p>
          <w:p w:rsidR="00E21932" w:rsidRDefault="00144169">
            <w:pPr>
              <w:pStyle w:val="TableParagraph"/>
              <w:ind w:left="61"/>
              <w:rPr>
                <w:sz w:val="28"/>
              </w:rPr>
            </w:pPr>
            <w:r>
              <w:rPr>
                <w:sz w:val="28"/>
              </w:rPr>
              <w:t>Основные</w:t>
            </w:r>
            <w:r>
              <w:rPr>
                <w:spacing w:val="-12"/>
                <w:sz w:val="28"/>
              </w:rPr>
              <w:t xml:space="preserve"> </w:t>
            </w:r>
            <w:r>
              <w:rPr>
                <w:sz w:val="28"/>
              </w:rPr>
              <w:t>выразительные</w:t>
            </w:r>
            <w:r>
              <w:rPr>
                <w:spacing w:val="-12"/>
                <w:sz w:val="28"/>
              </w:rPr>
              <w:t xml:space="preserve"> </w:t>
            </w:r>
            <w:r>
              <w:rPr>
                <w:sz w:val="28"/>
              </w:rPr>
              <w:t>средства</w:t>
            </w:r>
            <w:r>
              <w:rPr>
                <w:spacing w:val="-13"/>
                <w:sz w:val="28"/>
              </w:rPr>
              <w:t xml:space="preserve"> </w:t>
            </w:r>
            <w:r>
              <w:rPr>
                <w:sz w:val="28"/>
              </w:rPr>
              <w:t>фонетики. Прописные и строчные буквы.</w:t>
            </w:r>
          </w:p>
          <w:p w:rsidR="00E21932" w:rsidRDefault="00144169">
            <w:pPr>
              <w:pStyle w:val="TableParagraph"/>
              <w:tabs>
                <w:tab w:val="left" w:pos="1783"/>
                <w:tab w:val="left" w:pos="2361"/>
                <w:tab w:val="left" w:pos="3821"/>
                <w:tab w:val="left" w:pos="5366"/>
              </w:tabs>
              <w:spacing w:line="321" w:lineRule="exact"/>
              <w:ind w:left="61"/>
              <w:rPr>
                <w:sz w:val="28"/>
              </w:rPr>
            </w:pPr>
            <w:r>
              <w:rPr>
                <w:spacing w:val="-2"/>
                <w:sz w:val="28"/>
              </w:rPr>
              <w:t>Интонация,</w:t>
            </w:r>
            <w:r>
              <w:rPr>
                <w:sz w:val="28"/>
              </w:rPr>
              <w:tab/>
            </w:r>
            <w:r>
              <w:rPr>
                <w:spacing w:val="-5"/>
                <w:sz w:val="28"/>
              </w:rPr>
              <w:t>ее</w:t>
            </w:r>
            <w:r>
              <w:rPr>
                <w:sz w:val="28"/>
              </w:rPr>
              <w:tab/>
            </w:r>
            <w:r>
              <w:rPr>
                <w:spacing w:val="-2"/>
                <w:sz w:val="28"/>
              </w:rPr>
              <w:t>функции.</w:t>
            </w:r>
            <w:r>
              <w:rPr>
                <w:sz w:val="28"/>
              </w:rPr>
              <w:tab/>
            </w:r>
            <w:r>
              <w:rPr>
                <w:spacing w:val="-2"/>
                <w:sz w:val="28"/>
              </w:rPr>
              <w:t>Основные</w:t>
            </w:r>
            <w:r>
              <w:rPr>
                <w:sz w:val="28"/>
              </w:rPr>
              <w:tab/>
            </w:r>
            <w:r>
              <w:rPr>
                <w:spacing w:val="-2"/>
                <w:sz w:val="28"/>
              </w:rPr>
              <w:t>элементы</w:t>
            </w:r>
          </w:p>
        </w:tc>
      </w:tr>
    </w:tbl>
    <w:p w:rsidR="00E21932" w:rsidRDefault="00E21932">
      <w:pPr>
        <w:pStyle w:val="TableParagraph"/>
        <w:spacing w:line="321" w:lineRule="exact"/>
        <w:rPr>
          <w:sz w:val="28"/>
        </w:rPr>
        <w:sectPr w:rsidR="00E21932">
          <w:type w:val="continuous"/>
          <w:pgSz w:w="11910" w:h="16840"/>
          <w:pgMar w:top="82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525"/>
        </w:trPr>
        <w:tc>
          <w:tcPr>
            <w:tcW w:w="2439" w:type="dxa"/>
          </w:tcPr>
          <w:p w:rsidR="00E21932" w:rsidRDefault="00E21932">
            <w:pPr>
              <w:pStyle w:val="TableParagraph"/>
              <w:ind w:left="0"/>
              <w:rPr>
                <w:sz w:val="28"/>
              </w:rPr>
            </w:pPr>
          </w:p>
        </w:tc>
        <w:tc>
          <w:tcPr>
            <w:tcW w:w="6578" w:type="dxa"/>
          </w:tcPr>
          <w:p w:rsidR="00E21932" w:rsidRDefault="00144169">
            <w:pPr>
              <w:pStyle w:val="TableParagraph"/>
              <w:spacing w:before="93"/>
              <w:ind w:left="61"/>
              <w:rPr>
                <w:sz w:val="28"/>
              </w:rPr>
            </w:pPr>
            <w:r>
              <w:rPr>
                <w:spacing w:val="-2"/>
                <w:sz w:val="28"/>
              </w:rPr>
              <w:t>интонации.</w:t>
            </w:r>
          </w:p>
        </w:tc>
      </w:tr>
      <w:tr w:rsidR="00E21932">
        <w:trPr>
          <w:trHeight w:val="1492"/>
        </w:trPr>
        <w:tc>
          <w:tcPr>
            <w:tcW w:w="2439" w:type="dxa"/>
          </w:tcPr>
          <w:p w:rsidR="00E21932" w:rsidRDefault="00144169">
            <w:pPr>
              <w:pStyle w:val="TableParagraph"/>
              <w:spacing w:before="96"/>
              <w:rPr>
                <w:sz w:val="28"/>
              </w:rPr>
            </w:pPr>
            <w:r>
              <w:rPr>
                <w:spacing w:val="-2"/>
                <w:sz w:val="28"/>
              </w:rPr>
              <w:t>Орфография</w:t>
            </w:r>
          </w:p>
        </w:tc>
        <w:tc>
          <w:tcPr>
            <w:tcW w:w="6578" w:type="dxa"/>
          </w:tcPr>
          <w:p w:rsidR="00E21932" w:rsidRDefault="00144169">
            <w:pPr>
              <w:pStyle w:val="TableParagraph"/>
              <w:spacing w:before="96"/>
              <w:ind w:left="61"/>
              <w:rPr>
                <w:sz w:val="28"/>
              </w:rPr>
            </w:pPr>
            <w:r>
              <w:rPr>
                <w:sz w:val="28"/>
              </w:rPr>
              <w:t>Орфография</w:t>
            </w:r>
            <w:r>
              <w:rPr>
                <w:spacing w:val="-4"/>
                <w:sz w:val="28"/>
              </w:rPr>
              <w:t xml:space="preserve"> </w:t>
            </w:r>
            <w:r>
              <w:rPr>
                <w:sz w:val="28"/>
              </w:rPr>
              <w:t>как</w:t>
            </w:r>
            <w:r>
              <w:rPr>
                <w:spacing w:val="-5"/>
                <w:sz w:val="28"/>
              </w:rPr>
              <w:t xml:space="preserve"> </w:t>
            </w:r>
            <w:r>
              <w:rPr>
                <w:sz w:val="28"/>
              </w:rPr>
              <w:t>раздел</w:t>
            </w:r>
            <w:r>
              <w:rPr>
                <w:spacing w:val="-5"/>
                <w:sz w:val="28"/>
              </w:rPr>
              <w:t xml:space="preserve"> </w:t>
            </w:r>
            <w:r>
              <w:rPr>
                <w:spacing w:val="-2"/>
                <w:sz w:val="28"/>
              </w:rPr>
              <w:t>лингвистики.</w:t>
            </w:r>
          </w:p>
          <w:p w:rsidR="00E21932" w:rsidRDefault="00144169">
            <w:pPr>
              <w:pStyle w:val="TableParagraph"/>
              <w:ind w:left="61"/>
              <w:rPr>
                <w:sz w:val="28"/>
              </w:rPr>
            </w:pPr>
            <w:r>
              <w:rPr>
                <w:sz w:val="28"/>
              </w:rPr>
              <w:t>Понятие</w:t>
            </w:r>
            <w:r>
              <w:rPr>
                <w:spacing w:val="40"/>
                <w:sz w:val="28"/>
              </w:rPr>
              <w:t xml:space="preserve"> </w:t>
            </w:r>
            <w:r>
              <w:rPr>
                <w:sz w:val="28"/>
              </w:rPr>
              <w:t>"орфограмма".</w:t>
            </w:r>
            <w:r>
              <w:rPr>
                <w:spacing w:val="40"/>
                <w:sz w:val="28"/>
              </w:rPr>
              <w:t xml:space="preserve"> </w:t>
            </w:r>
            <w:r>
              <w:rPr>
                <w:sz w:val="28"/>
              </w:rPr>
              <w:t>Буквенные</w:t>
            </w:r>
            <w:r>
              <w:rPr>
                <w:spacing w:val="40"/>
                <w:sz w:val="28"/>
              </w:rPr>
              <w:t xml:space="preserve"> </w:t>
            </w:r>
            <w:r>
              <w:rPr>
                <w:sz w:val="28"/>
              </w:rPr>
              <w:t>и</w:t>
            </w:r>
            <w:r>
              <w:rPr>
                <w:spacing w:val="40"/>
                <w:sz w:val="28"/>
              </w:rPr>
              <w:t xml:space="preserve"> </w:t>
            </w:r>
            <w:r>
              <w:rPr>
                <w:sz w:val="28"/>
              </w:rPr>
              <w:t xml:space="preserve">небуквенные </w:t>
            </w:r>
            <w:r>
              <w:rPr>
                <w:spacing w:val="-2"/>
                <w:sz w:val="28"/>
              </w:rPr>
              <w:t>орфограммы.</w:t>
            </w:r>
          </w:p>
          <w:p w:rsidR="00E21932" w:rsidRDefault="00144169">
            <w:pPr>
              <w:pStyle w:val="TableParagraph"/>
              <w:spacing w:line="321" w:lineRule="exact"/>
              <w:ind w:left="61"/>
              <w:rPr>
                <w:sz w:val="28"/>
              </w:rPr>
            </w:pPr>
            <w:r>
              <w:rPr>
                <w:sz w:val="28"/>
              </w:rPr>
              <w:t>Правописание</w:t>
            </w:r>
            <w:r>
              <w:rPr>
                <w:spacing w:val="-9"/>
                <w:sz w:val="28"/>
              </w:rPr>
              <w:t xml:space="preserve"> </w:t>
            </w:r>
            <w:r>
              <w:rPr>
                <w:sz w:val="28"/>
              </w:rPr>
              <w:t>разделительных</w:t>
            </w:r>
            <w:r>
              <w:rPr>
                <w:spacing w:val="-6"/>
                <w:sz w:val="28"/>
              </w:rPr>
              <w:t xml:space="preserve"> </w:t>
            </w:r>
            <w:r>
              <w:rPr>
                <w:sz w:val="28"/>
              </w:rPr>
              <w:t>"ъ"</w:t>
            </w:r>
            <w:r>
              <w:rPr>
                <w:spacing w:val="-8"/>
                <w:sz w:val="28"/>
              </w:rPr>
              <w:t xml:space="preserve"> </w:t>
            </w:r>
            <w:r>
              <w:rPr>
                <w:sz w:val="28"/>
              </w:rPr>
              <w:t>и</w:t>
            </w:r>
            <w:r>
              <w:rPr>
                <w:spacing w:val="-6"/>
                <w:sz w:val="28"/>
              </w:rPr>
              <w:t xml:space="preserve"> </w:t>
            </w:r>
            <w:r>
              <w:rPr>
                <w:spacing w:val="-4"/>
                <w:sz w:val="28"/>
              </w:rPr>
              <w:t>"ь".</w:t>
            </w:r>
          </w:p>
        </w:tc>
      </w:tr>
      <w:tr w:rsidR="00E21932">
        <w:trPr>
          <w:trHeight w:val="5033"/>
        </w:trPr>
        <w:tc>
          <w:tcPr>
            <w:tcW w:w="2439" w:type="dxa"/>
          </w:tcPr>
          <w:p w:rsidR="00E21932" w:rsidRDefault="00144169">
            <w:pPr>
              <w:pStyle w:val="TableParagraph"/>
              <w:spacing w:before="93"/>
              <w:rPr>
                <w:sz w:val="28"/>
              </w:rPr>
            </w:pPr>
            <w:r>
              <w:rPr>
                <w:spacing w:val="-2"/>
                <w:sz w:val="28"/>
              </w:rPr>
              <w:t>Лексикология</w:t>
            </w:r>
          </w:p>
        </w:tc>
        <w:tc>
          <w:tcPr>
            <w:tcW w:w="6578" w:type="dxa"/>
          </w:tcPr>
          <w:p w:rsidR="00E21932" w:rsidRDefault="00144169">
            <w:pPr>
              <w:pStyle w:val="TableParagraph"/>
              <w:spacing w:before="93"/>
              <w:ind w:left="61"/>
              <w:jc w:val="both"/>
              <w:rPr>
                <w:sz w:val="28"/>
              </w:rPr>
            </w:pPr>
            <w:r>
              <w:rPr>
                <w:sz w:val="28"/>
              </w:rPr>
              <w:t>Лексикология</w:t>
            </w:r>
            <w:r>
              <w:rPr>
                <w:spacing w:val="-4"/>
                <w:sz w:val="28"/>
              </w:rPr>
              <w:t xml:space="preserve"> </w:t>
            </w:r>
            <w:r>
              <w:rPr>
                <w:sz w:val="28"/>
              </w:rPr>
              <w:t>как</w:t>
            </w:r>
            <w:r>
              <w:rPr>
                <w:spacing w:val="-6"/>
                <w:sz w:val="28"/>
              </w:rPr>
              <w:t xml:space="preserve"> </w:t>
            </w:r>
            <w:r>
              <w:rPr>
                <w:sz w:val="28"/>
              </w:rPr>
              <w:t>раздел</w:t>
            </w:r>
            <w:r>
              <w:rPr>
                <w:spacing w:val="-3"/>
                <w:sz w:val="28"/>
              </w:rPr>
              <w:t xml:space="preserve"> </w:t>
            </w:r>
            <w:r>
              <w:rPr>
                <w:spacing w:val="-2"/>
                <w:sz w:val="28"/>
              </w:rPr>
              <w:t>лингвистики.</w:t>
            </w:r>
          </w:p>
          <w:p w:rsidR="00E21932" w:rsidRDefault="00144169">
            <w:pPr>
              <w:pStyle w:val="TableParagraph"/>
              <w:spacing w:before="2"/>
              <w:ind w:left="61" w:right="51"/>
              <w:jc w:val="both"/>
              <w:rPr>
                <w:sz w:val="28"/>
              </w:rPr>
            </w:pPr>
            <w:r>
              <w:rPr>
                <w:sz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E21932" w:rsidRDefault="00144169">
            <w:pPr>
              <w:pStyle w:val="TableParagraph"/>
              <w:ind w:left="61" w:right="55"/>
              <w:jc w:val="both"/>
              <w:rPr>
                <w:sz w:val="28"/>
              </w:rPr>
            </w:pPr>
            <w:r>
              <w:rPr>
                <w:sz w:val="28"/>
              </w:rPr>
              <w:t>Слова однозначные и многозначные. Прямое и переносное значения слова. Тематические группы слов. Обозначение родовых и видовых понятий.</w:t>
            </w:r>
          </w:p>
          <w:p w:rsidR="00E21932" w:rsidRDefault="00144169">
            <w:pPr>
              <w:pStyle w:val="TableParagraph"/>
              <w:spacing w:line="322" w:lineRule="exact"/>
              <w:ind w:left="61"/>
              <w:jc w:val="both"/>
              <w:rPr>
                <w:sz w:val="28"/>
              </w:rPr>
            </w:pPr>
            <w:r>
              <w:rPr>
                <w:sz w:val="28"/>
              </w:rPr>
              <w:t>Синонимы.</w:t>
            </w:r>
            <w:r>
              <w:rPr>
                <w:spacing w:val="-9"/>
                <w:sz w:val="28"/>
              </w:rPr>
              <w:t xml:space="preserve"> </w:t>
            </w:r>
            <w:r>
              <w:rPr>
                <w:sz w:val="28"/>
              </w:rPr>
              <w:t>Антонимы.</w:t>
            </w:r>
            <w:r>
              <w:rPr>
                <w:spacing w:val="-8"/>
                <w:sz w:val="28"/>
              </w:rPr>
              <w:t xml:space="preserve"> </w:t>
            </w:r>
            <w:r>
              <w:rPr>
                <w:sz w:val="28"/>
              </w:rPr>
              <w:t>Омонимы.</w:t>
            </w:r>
            <w:r>
              <w:rPr>
                <w:spacing w:val="-8"/>
                <w:sz w:val="28"/>
              </w:rPr>
              <w:t xml:space="preserve"> </w:t>
            </w:r>
            <w:r>
              <w:rPr>
                <w:spacing w:val="-2"/>
                <w:sz w:val="28"/>
              </w:rPr>
              <w:t>Паронимы.</w:t>
            </w:r>
          </w:p>
          <w:p w:rsidR="00E21932" w:rsidRDefault="00144169">
            <w:pPr>
              <w:pStyle w:val="TableParagraph"/>
              <w:ind w:left="61" w:right="50"/>
              <w:jc w:val="both"/>
              <w:rPr>
                <w:sz w:val="28"/>
              </w:rPr>
            </w:pPr>
            <w:r>
              <w:rPr>
                <w:sz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E21932" w:rsidRDefault="00144169">
            <w:pPr>
              <w:pStyle w:val="TableParagraph"/>
              <w:spacing w:before="1"/>
              <w:ind w:left="61"/>
              <w:jc w:val="both"/>
              <w:rPr>
                <w:sz w:val="28"/>
              </w:rPr>
            </w:pPr>
            <w:r>
              <w:rPr>
                <w:sz w:val="28"/>
              </w:rPr>
              <w:t>Лексический</w:t>
            </w:r>
            <w:r>
              <w:rPr>
                <w:spacing w:val="-6"/>
                <w:sz w:val="28"/>
              </w:rPr>
              <w:t xml:space="preserve"> </w:t>
            </w:r>
            <w:r>
              <w:rPr>
                <w:sz w:val="28"/>
              </w:rPr>
              <w:t>анализ</w:t>
            </w:r>
            <w:r>
              <w:rPr>
                <w:spacing w:val="-4"/>
                <w:sz w:val="28"/>
              </w:rPr>
              <w:t xml:space="preserve"> </w:t>
            </w:r>
            <w:r>
              <w:rPr>
                <w:sz w:val="28"/>
              </w:rPr>
              <w:t>слов</w:t>
            </w:r>
            <w:r>
              <w:rPr>
                <w:spacing w:val="-4"/>
                <w:sz w:val="28"/>
              </w:rPr>
              <w:t xml:space="preserve"> </w:t>
            </w:r>
            <w:r>
              <w:rPr>
                <w:sz w:val="28"/>
              </w:rPr>
              <w:t>(в</w:t>
            </w:r>
            <w:r>
              <w:rPr>
                <w:spacing w:val="-4"/>
                <w:sz w:val="28"/>
              </w:rPr>
              <w:t xml:space="preserve"> </w:t>
            </w:r>
            <w:r>
              <w:rPr>
                <w:sz w:val="28"/>
              </w:rPr>
              <w:t>рамках</w:t>
            </w:r>
            <w:r>
              <w:rPr>
                <w:spacing w:val="-5"/>
                <w:sz w:val="28"/>
              </w:rPr>
              <w:t xml:space="preserve"> </w:t>
            </w:r>
            <w:r>
              <w:rPr>
                <w:spacing w:val="-2"/>
                <w:sz w:val="28"/>
              </w:rPr>
              <w:t>изученного).</w:t>
            </w:r>
          </w:p>
        </w:tc>
      </w:tr>
      <w:tr w:rsidR="00E21932">
        <w:trPr>
          <w:trHeight w:val="6322"/>
        </w:trPr>
        <w:tc>
          <w:tcPr>
            <w:tcW w:w="2439" w:type="dxa"/>
          </w:tcPr>
          <w:p w:rsidR="00E21932" w:rsidRDefault="00144169">
            <w:pPr>
              <w:pStyle w:val="TableParagraph"/>
              <w:spacing w:before="96"/>
              <w:rPr>
                <w:sz w:val="28"/>
              </w:rPr>
            </w:pPr>
            <w:r>
              <w:rPr>
                <w:spacing w:val="-2"/>
                <w:sz w:val="28"/>
              </w:rPr>
              <w:t>Морфемика. Орфография</w:t>
            </w:r>
          </w:p>
        </w:tc>
        <w:tc>
          <w:tcPr>
            <w:tcW w:w="6578" w:type="dxa"/>
          </w:tcPr>
          <w:p w:rsidR="00E21932" w:rsidRDefault="00144169">
            <w:pPr>
              <w:pStyle w:val="TableParagraph"/>
              <w:spacing w:before="96" w:line="322" w:lineRule="exact"/>
              <w:ind w:left="61"/>
              <w:jc w:val="both"/>
              <w:rPr>
                <w:sz w:val="28"/>
              </w:rPr>
            </w:pPr>
            <w:r>
              <w:rPr>
                <w:sz w:val="28"/>
              </w:rPr>
              <w:t>Морфемика</w:t>
            </w:r>
            <w:r>
              <w:rPr>
                <w:spacing w:val="-6"/>
                <w:sz w:val="28"/>
              </w:rPr>
              <w:t xml:space="preserve"> </w:t>
            </w:r>
            <w:r>
              <w:rPr>
                <w:sz w:val="28"/>
              </w:rPr>
              <w:t>как</w:t>
            </w:r>
            <w:r>
              <w:rPr>
                <w:spacing w:val="-4"/>
                <w:sz w:val="28"/>
              </w:rPr>
              <w:t xml:space="preserve"> </w:t>
            </w:r>
            <w:r>
              <w:rPr>
                <w:sz w:val="28"/>
              </w:rPr>
              <w:t>раздел</w:t>
            </w:r>
            <w:r>
              <w:rPr>
                <w:spacing w:val="-4"/>
                <w:sz w:val="28"/>
              </w:rPr>
              <w:t xml:space="preserve"> </w:t>
            </w:r>
            <w:r>
              <w:rPr>
                <w:spacing w:val="-2"/>
                <w:sz w:val="28"/>
              </w:rPr>
              <w:t>лингвистики.</w:t>
            </w:r>
          </w:p>
          <w:p w:rsidR="00E21932" w:rsidRDefault="00144169">
            <w:pPr>
              <w:pStyle w:val="TableParagraph"/>
              <w:ind w:left="61" w:right="51"/>
              <w:jc w:val="both"/>
              <w:rPr>
                <w:sz w:val="28"/>
              </w:rPr>
            </w:pPr>
            <w:r>
              <w:rPr>
                <w:sz w:val="28"/>
              </w:rPr>
              <w:t>Морфема как минимальная значимая единица языка. Основа слова. Виды морфем (корень, приставка, суффикс, окончание).</w:t>
            </w:r>
          </w:p>
          <w:p w:rsidR="00E21932" w:rsidRDefault="00144169">
            <w:pPr>
              <w:pStyle w:val="TableParagraph"/>
              <w:spacing w:line="242" w:lineRule="auto"/>
              <w:ind w:left="61" w:right="54"/>
              <w:jc w:val="both"/>
              <w:rPr>
                <w:sz w:val="28"/>
              </w:rPr>
            </w:pPr>
            <w:r>
              <w:rPr>
                <w:sz w:val="28"/>
              </w:rPr>
              <w:t>Чередование звуков в морфемах (в том числе чередование гласных с нулем звука).</w:t>
            </w:r>
          </w:p>
          <w:p w:rsidR="00E21932" w:rsidRDefault="00144169">
            <w:pPr>
              <w:pStyle w:val="TableParagraph"/>
              <w:spacing w:line="317" w:lineRule="exact"/>
              <w:ind w:left="61"/>
              <w:jc w:val="both"/>
              <w:rPr>
                <w:sz w:val="28"/>
              </w:rPr>
            </w:pPr>
            <w:r>
              <w:rPr>
                <w:sz w:val="28"/>
              </w:rPr>
              <w:t>Морфемный</w:t>
            </w:r>
            <w:r>
              <w:rPr>
                <w:spacing w:val="-5"/>
                <w:sz w:val="28"/>
              </w:rPr>
              <w:t xml:space="preserve"> </w:t>
            </w:r>
            <w:r>
              <w:rPr>
                <w:sz w:val="28"/>
              </w:rPr>
              <w:t>анализ</w:t>
            </w:r>
            <w:r>
              <w:rPr>
                <w:spacing w:val="-8"/>
                <w:sz w:val="28"/>
              </w:rPr>
              <w:t xml:space="preserve"> </w:t>
            </w:r>
            <w:r>
              <w:rPr>
                <w:spacing w:val="-2"/>
                <w:sz w:val="28"/>
              </w:rPr>
              <w:t>слов.</w:t>
            </w:r>
          </w:p>
          <w:p w:rsidR="00E21932" w:rsidRDefault="00144169">
            <w:pPr>
              <w:pStyle w:val="TableParagraph"/>
              <w:ind w:left="61" w:right="56"/>
              <w:jc w:val="both"/>
              <w:rPr>
                <w:sz w:val="28"/>
              </w:rPr>
            </w:pPr>
            <w:r>
              <w:rPr>
                <w:sz w:val="28"/>
              </w:rPr>
              <w:t>Уместное использование слов с суффиксами оценки</w:t>
            </w:r>
            <w:r>
              <w:rPr>
                <w:spacing w:val="40"/>
                <w:sz w:val="28"/>
              </w:rPr>
              <w:t xml:space="preserve"> </w:t>
            </w:r>
            <w:r>
              <w:rPr>
                <w:sz w:val="28"/>
              </w:rPr>
              <w:t>в собственной речи.</w:t>
            </w:r>
          </w:p>
          <w:p w:rsidR="00E21932" w:rsidRDefault="00144169">
            <w:pPr>
              <w:pStyle w:val="TableParagraph"/>
              <w:ind w:left="61" w:right="54"/>
              <w:jc w:val="both"/>
              <w:rPr>
                <w:sz w:val="28"/>
              </w:rPr>
            </w:pPr>
            <w:r>
              <w:rPr>
                <w:sz w:val="28"/>
              </w:rPr>
              <w:t>Правописание корней с безударными проверяемыми, непроверяемыми гласными (в рамках изученного).</w:t>
            </w:r>
          </w:p>
          <w:p w:rsidR="00E21932" w:rsidRDefault="00144169">
            <w:pPr>
              <w:pStyle w:val="TableParagraph"/>
              <w:ind w:left="61" w:right="54"/>
              <w:jc w:val="both"/>
              <w:rPr>
                <w:sz w:val="28"/>
              </w:rPr>
            </w:pPr>
            <w:r>
              <w:rPr>
                <w:sz w:val="28"/>
              </w:rPr>
              <w:t>Правописание корней с проверяемыми, непроверяемыми, непроизносимыми согласными (в рамках изученного).</w:t>
            </w:r>
          </w:p>
          <w:p w:rsidR="00E21932" w:rsidRDefault="00144169">
            <w:pPr>
              <w:pStyle w:val="TableParagraph"/>
              <w:ind w:left="61"/>
              <w:rPr>
                <w:sz w:val="28"/>
              </w:rPr>
            </w:pPr>
            <w:r>
              <w:rPr>
                <w:sz w:val="28"/>
              </w:rPr>
              <w:t>Правописание "е - о" после шипящих в корне слова. Правописание неизменяемых на письме приставок и приставок на "-з (-с)".</w:t>
            </w:r>
          </w:p>
          <w:p w:rsidR="00E21932" w:rsidRDefault="00144169">
            <w:pPr>
              <w:pStyle w:val="TableParagraph"/>
              <w:tabs>
                <w:tab w:val="left" w:pos="2196"/>
                <w:tab w:val="left" w:pos="2921"/>
                <w:tab w:val="left" w:pos="3437"/>
                <w:tab w:val="left" w:pos="4125"/>
                <w:tab w:val="left" w:pos="5224"/>
              </w:tabs>
              <w:ind w:left="61" w:right="51"/>
              <w:rPr>
                <w:sz w:val="28"/>
              </w:rPr>
            </w:pPr>
            <w:r>
              <w:rPr>
                <w:spacing w:val="-2"/>
                <w:sz w:val="28"/>
              </w:rPr>
              <w:t>Правописание</w:t>
            </w:r>
            <w:r>
              <w:rPr>
                <w:sz w:val="28"/>
              </w:rPr>
              <w:tab/>
            </w:r>
            <w:r>
              <w:rPr>
                <w:spacing w:val="-6"/>
                <w:sz w:val="28"/>
              </w:rPr>
              <w:t>"ы</w:t>
            </w:r>
            <w:r>
              <w:rPr>
                <w:sz w:val="28"/>
              </w:rPr>
              <w:tab/>
            </w:r>
            <w:r>
              <w:rPr>
                <w:spacing w:val="-10"/>
                <w:sz w:val="28"/>
              </w:rPr>
              <w:t>-</w:t>
            </w:r>
            <w:r>
              <w:rPr>
                <w:sz w:val="28"/>
              </w:rPr>
              <w:tab/>
            </w:r>
            <w:r>
              <w:rPr>
                <w:spacing w:val="-6"/>
                <w:sz w:val="28"/>
              </w:rPr>
              <w:t>и"</w:t>
            </w:r>
            <w:r>
              <w:rPr>
                <w:sz w:val="28"/>
              </w:rPr>
              <w:tab/>
            </w:r>
            <w:r>
              <w:rPr>
                <w:spacing w:val="-2"/>
                <w:sz w:val="28"/>
              </w:rPr>
              <w:t>после</w:t>
            </w:r>
            <w:r>
              <w:rPr>
                <w:sz w:val="28"/>
              </w:rPr>
              <w:tab/>
            </w:r>
            <w:r>
              <w:rPr>
                <w:spacing w:val="-2"/>
                <w:sz w:val="28"/>
              </w:rPr>
              <w:t xml:space="preserve">приставок. </w:t>
            </w:r>
            <w:r>
              <w:rPr>
                <w:sz w:val="28"/>
              </w:rPr>
              <w:t>Правописание "ы - и" после "ц".</w:t>
            </w:r>
          </w:p>
        </w:tc>
      </w:tr>
      <w:tr w:rsidR="00E21932">
        <w:trPr>
          <w:trHeight w:val="1170"/>
        </w:trPr>
        <w:tc>
          <w:tcPr>
            <w:tcW w:w="2439" w:type="dxa"/>
          </w:tcPr>
          <w:p w:rsidR="00E21932" w:rsidRDefault="00144169">
            <w:pPr>
              <w:pStyle w:val="TableParagraph"/>
              <w:tabs>
                <w:tab w:val="left" w:pos="1750"/>
              </w:tabs>
              <w:spacing w:before="96"/>
              <w:ind w:right="50"/>
              <w:rPr>
                <w:sz w:val="28"/>
              </w:rPr>
            </w:pPr>
            <w:r>
              <w:rPr>
                <w:spacing w:val="-2"/>
                <w:sz w:val="28"/>
              </w:rPr>
              <w:t>Морфология. Культура</w:t>
            </w:r>
            <w:r>
              <w:rPr>
                <w:sz w:val="28"/>
              </w:rPr>
              <w:tab/>
            </w:r>
            <w:r>
              <w:rPr>
                <w:spacing w:val="-4"/>
                <w:sz w:val="28"/>
              </w:rPr>
              <w:t xml:space="preserve">речи. </w:t>
            </w:r>
            <w:r>
              <w:rPr>
                <w:spacing w:val="-2"/>
                <w:sz w:val="28"/>
              </w:rPr>
              <w:t>Орфография.</w:t>
            </w:r>
          </w:p>
        </w:tc>
        <w:tc>
          <w:tcPr>
            <w:tcW w:w="6578" w:type="dxa"/>
          </w:tcPr>
          <w:p w:rsidR="00E21932" w:rsidRDefault="00144169">
            <w:pPr>
              <w:pStyle w:val="TableParagraph"/>
              <w:spacing w:before="96"/>
              <w:ind w:left="61"/>
              <w:rPr>
                <w:sz w:val="28"/>
              </w:rPr>
            </w:pPr>
            <w:r>
              <w:rPr>
                <w:sz w:val="28"/>
              </w:rPr>
              <w:t>Морфология</w:t>
            </w:r>
            <w:r>
              <w:rPr>
                <w:spacing w:val="-5"/>
                <w:sz w:val="28"/>
              </w:rPr>
              <w:t xml:space="preserve"> </w:t>
            </w:r>
            <w:r>
              <w:rPr>
                <w:sz w:val="28"/>
              </w:rPr>
              <w:t>как</w:t>
            </w:r>
            <w:r>
              <w:rPr>
                <w:spacing w:val="-7"/>
                <w:sz w:val="28"/>
              </w:rPr>
              <w:t xml:space="preserve"> </w:t>
            </w:r>
            <w:r>
              <w:rPr>
                <w:sz w:val="28"/>
              </w:rPr>
              <w:t>раздел</w:t>
            </w:r>
            <w:r>
              <w:rPr>
                <w:spacing w:val="-6"/>
                <w:sz w:val="28"/>
              </w:rPr>
              <w:t xml:space="preserve"> </w:t>
            </w:r>
            <w:r>
              <w:rPr>
                <w:sz w:val="28"/>
              </w:rPr>
              <w:t>грамматики.</w:t>
            </w:r>
            <w:r>
              <w:rPr>
                <w:spacing w:val="-6"/>
                <w:sz w:val="28"/>
              </w:rPr>
              <w:t xml:space="preserve"> </w:t>
            </w:r>
            <w:r>
              <w:rPr>
                <w:sz w:val="28"/>
              </w:rPr>
              <w:t>Грамматическое значение слова.</w:t>
            </w:r>
          </w:p>
          <w:p w:rsidR="00E21932" w:rsidRDefault="00144169">
            <w:pPr>
              <w:pStyle w:val="TableParagraph"/>
              <w:tabs>
                <w:tab w:val="left" w:pos="978"/>
                <w:tab w:val="left" w:pos="1747"/>
                <w:tab w:val="left" w:pos="2356"/>
                <w:tab w:val="left" w:pos="5541"/>
              </w:tabs>
              <w:spacing w:line="321" w:lineRule="exact"/>
              <w:ind w:left="61"/>
              <w:rPr>
                <w:sz w:val="28"/>
              </w:rPr>
            </w:pPr>
            <w:r>
              <w:rPr>
                <w:spacing w:val="-2"/>
                <w:sz w:val="28"/>
              </w:rPr>
              <w:t>Части</w:t>
            </w:r>
            <w:r>
              <w:rPr>
                <w:sz w:val="28"/>
              </w:rPr>
              <w:tab/>
            </w:r>
            <w:r>
              <w:rPr>
                <w:spacing w:val="-4"/>
                <w:sz w:val="28"/>
              </w:rPr>
              <w:t>речи</w:t>
            </w:r>
            <w:r>
              <w:rPr>
                <w:sz w:val="28"/>
              </w:rPr>
              <w:tab/>
            </w:r>
            <w:r>
              <w:rPr>
                <w:spacing w:val="-5"/>
                <w:sz w:val="28"/>
              </w:rPr>
              <w:t>как</w:t>
            </w:r>
            <w:r>
              <w:rPr>
                <w:sz w:val="28"/>
              </w:rPr>
              <w:tab/>
            </w:r>
            <w:r>
              <w:rPr>
                <w:spacing w:val="-2"/>
                <w:sz w:val="28"/>
              </w:rPr>
              <w:t>лексико-грамматические</w:t>
            </w:r>
            <w:r>
              <w:rPr>
                <w:sz w:val="28"/>
              </w:rPr>
              <w:tab/>
            </w:r>
            <w:r>
              <w:rPr>
                <w:spacing w:val="-2"/>
                <w:sz w:val="28"/>
              </w:rPr>
              <w:t>разряды</w:t>
            </w:r>
          </w:p>
        </w:tc>
      </w:tr>
    </w:tbl>
    <w:p w:rsidR="00E21932" w:rsidRDefault="00E21932">
      <w:pPr>
        <w:pStyle w:val="TableParagraph"/>
        <w:spacing w:line="321" w:lineRule="exact"/>
        <w:rPr>
          <w:sz w:val="28"/>
        </w:rPr>
        <w:sectPr w:rsidR="00E21932">
          <w:type w:val="continuous"/>
          <w:pgSz w:w="11910" w:h="16840"/>
          <w:pgMar w:top="82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846"/>
        </w:trPr>
        <w:tc>
          <w:tcPr>
            <w:tcW w:w="2439" w:type="dxa"/>
          </w:tcPr>
          <w:p w:rsidR="00E21932" w:rsidRDefault="00E21932">
            <w:pPr>
              <w:pStyle w:val="TableParagraph"/>
              <w:ind w:left="0"/>
              <w:rPr>
                <w:sz w:val="28"/>
              </w:rPr>
            </w:pPr>
          </w:p>
        </w:tc>
        <w:tc>
          <w:tcPr>
            <w:tcW w:w="6578" w:type="dxa"/>
          </w:tcPr>
          <w:p w:rsidR="00E21932" w:rsidRDefault="00144169">
            <w:pPr>
              <w:pStyle w:val="TableParagraph"/>
              <w:tabs>
                <w:tab w:val="left" w:pos="939"/>
                <w:tab w:val="left" w:pos="2219"/>
                <w:tab w:val="left" w:pos="3274"/>
                <w:tab w:val="left" w:pos="4101"/>
                <w:tab w:val="left" w:pos="4501"/>
                <w:tab w:val="left" w:pos="5753"/>
              </w:tabs>
              <w:spacing w:before="93"/>
              <w:ind w:left="61" w:right="54"/>
              <w:rPr>
                <w:sz w:val="28"/>
              </w:rPr>
            </w:pPr>
            <w:r>
              <w:rPr>
                <w:spacing w:val="-2"/>
                <w:sz w:val="28"/>
              </w:rPr>
              <w:t>слов.</w:t>
            </w:r>
            <w:r>
              <w:rPr>
                <w:sz w:val="28"/>
              </w:rPr>
              <w:tab/>
            </w:r>
            <w:r>
              <w:rPr>
                <w:spacing w:val="-2"/>
                <w:sz w:val="28"/>
              </w:rPr>
              <w:t>Система</w:t>
            </w:r>
            <w:r>
              <w:rPr>
                <w:sz w:val="28"/>
              </w:rPr>
              <w:tab/>
            </w:r>
            <w:r>
              <w:rPr>
                <w:spacing w:val="-2"/>
                <w:sz w:val="28"/>
              </w:rPr>
              <w:t>частей</w:t>
            </w:r>
            <w:r>
              <w:rPr>
                <w:sz w:val="28"/>
              </w:rPr>
              <w:tab/>
            </w:r>
            <w:r>
              <w:rPr>
                <w:spacing w:val="-4"/>
                <w:sz w:val="28"/>
              </w:rPr>
              <w:t>речи</w:t>
            </w:r>
            <w:r>
              <w:rPr>
                <w:sz w:val="28"/>
              </w:rPr>
              <w:tab/>
            </w:r>
            <w:r>
              <w:rPr>
                <w:spacing w:val="-10"/>
                <w:sz w:val="28"/>
              </w:rPr>
              <w:t>в</w:t>
            </w:r>
            <w:r>
              <w:rPr>
                <w:sz w:val="28"/>
              </w:rPr>
              <w:tab/>
            </w:r>
            <w:r>
              <w:rPr>
                <w:spacing w:val="-2"/>
                <w:sz w:val="28"/>
              </w:rPr>
              <w:t>русском</w:t>
            </w:r>
            <w:r>
              <w:rPr>
                <w:sz w:val="28"/>
              </w:rPr>
              <w:tab/>
            </w:r>
            <w:r>
              <w:rPr>
                <w:spacing w:val="-2"/>
                <w:sz w:val="28"/>
              </w:rPr>
              <w:t xml:space="preserve">языке. </w:t>
            </w:r>
            <w:r>
              <w:rPr>
                <w:sz w:val="28"/>
              </w:rPr>
              <w:t>Самостоятельные и служебные части речи.</w:t>
            </w:r>
          </w:p>
        </w:tc>
      </w:tr>
      <w:tr w:rsidR="00E21932">
        <w:trPr>
          <w:trHeight w:val="423"/>
        </w:trPr>
        <w:tc>
          <w:tcPr>
            <w:tcW w:w="2439" w:type="dxa"/>
            <w:tcBorders>
              <w:bottom w:val="nil"/>
            </w:tcBorders>
          </w:tcPr>
          <w:p w:rsidR="00E21932" w:rsidRDefault="00144169">
            <w:pPr>
              <w:pStyle w:val="TableParagraph"/>
              <w:spacing w:before="96" w:line="307" w:lineRule="exact"/>
              <w:rPr>
                <w:sz w:val="28"/>
              </w:rPr>
            </w:pPr>
            <w:r>
              <w:rPr>
                <w:spacing w:val="-5"/>
                <w:sz w:val="28"/>
              </w:rPr>
              <w:t>Имя</w:t>
            </w:r>
          </w:p>
        </w:tc>
        <w:tc>
          <w:tcPr>
            <w:tcW w:w="6578" w:type="dxa"/>
            <w:tcBorders>
              <w:bottom w:val="nil"/>
            </w:tcBorders>
          </w:tcPr>
          <w:p w:rsidR="00E21932" w:rsidRDefault="00144169">
            <w:pPr>
              <w:pStyle w:val="TableParagraph"/>
              <w:tabs>
                <w:tab w:val="left" w:pos="853"/>
                <w:tab w:val="left" w:pos="3197"/>
                <w:tab w:val="left" w:pos="3876"/>
                <w:tab w:val="left" w:pos="4797"/>
                <w:tab w:val="left" w:pos="5706"/>
              </w:tabs>
              <w:spacing w:before="96" w:line="307" w:lineRule="exact"/>
              <w:ind w:left="61"/>
              <w:rPr>
                <w:sz w:val="28"/>
              </w:rPr>
            </w:pPr>
            <w:r>
              <w:rPr>
                <w:spacing w:val="-5"/>
                <w:sz w:val="28"/>
              </w:rPr>
              <w:t>Имя</w:t>
            </w:r>
            <w:r>
              <w:rPr>
                <w:sz w:val="28"/>
              </w:rPr>
              <w:tab/>
            </w:r>
            <w:r>
              <w:rPr>
                <w:spacing w:val="-2"/>
                <w:sz w:val="28"/>
              </w:rPr>
              <w:t>существительное</w:t>
            </w:r>
            <w:r>
              <w:rPr>
                <w:sz w:val="28"/>
              </w:rPr>
              <w:tab/>
            </w:r>
            <w:r>
              <w:rPr>
                <w:spacing w:val="-5"/>
                <w:sz w:val="28"/>
              </w:rPr>
              <w:t>как</w:t>
            </w:r>
            <w:r>
              <w:rPr>
                <w:sz w:val="28"/>
              </w:rPr>
              <w:tab/>
            </w:r>
            <w:r>
              <w:rPr>
                <w:spacing w:val="-2"/>
                <w:sz w:val="28"/>
              </w:rPr>
              <w:t>часть</w:t>
            </w:r>
            <w:r>
              <w:rPr>
                <w:sz w:val="28"/>
              </w:rPr>
              <w:tab/>
            </w:r>
            <w:r>
              <w:rPr>
                <w:spacing w:val="-2"/>
                <w:sz w:val="28"/>
              </w:rPr>
              <w:t>речи.</w:t>
            </w:r>
            <w:r>
              <w:rPr>
                <w:sz w:val="28"/>
              </w:rPr>
              <w:tab/>
            </w:r>
            <w:r>
              <w:rPr>
                <w:spacing w:val="-2"/>
                <w:sz w:val="28"/>
              </w:rPr>
              <w:t>Общее</w:t>
            </w:r>
          </w:p>
        </w:tc>
      </w:tr>
      <w:tr w:rsidR="00E21932">
        <w:trPr>
          <w:trHeight w:val="321"/>
        </w:trPr>
        <w:tc>
          <w:tcPr>
            <w:tcW w:w="2439" w:type="dxa"/>
            <w:tcBorders>
              <w:top w:val="nil"/>
              <w:bottom w:val="nil"/>
            </w:tcBorders>
          </w:tcPr>
          <w:p w:rsidR="00E21932" w:rsidRDefault="00144169">
            <w:pPr>
              <w:pStyle w:val="TableParagraph"/>
              <w:spacing w:line="302" w:lineRule="exact"/>
              <w:rPr>
                <w:sz w:val="28"/>
              </w:rPr>
            </w:pPr>
            <w:r>
              <w:rPr>
                <w:spacing w:val="-2"/>
                <w:sz w:val="28"/>
              </w:rPr>
              <w:t>существительное.</w:t>
            </w:r>
          </w:p>
        </w:tc>
        <w:tc>
          <w:tcPr>
            <w:tcW w:w="6578" w:type="dxa"/>
            <w:tcBorders>
              <w:top w:val="nil"/>
              <w:bottom w:val="nil"/>
            </w:tcBorders>
          </w:tcPr>
          <w:p w:rsidR="00E21932" w:rsidRDefault="00144169">
            <w:pPr>
              <w:pStyle w:val="TableParagraph"/>
              <w:tabs>
                <w:tab w:val="left" w:pos="2615"/>
                <w:tab w:val="left" w:pos="4390"/>
              </w:tabs>
              <w:spacing w:line="302" w:lineRule="exact"/>
              <w:ind w:left="61"/>
              <w:rPr>
                <w:sz w:val="28"/>
              </w:rPr>
            </w:pPr>
            <w:r>
              <w:rPr>
                <w:spacing w:val="-2"/>
                <w:sz w:val="28"/>
              </w:rPr>
              <w:t>грамматическое</w:t>
            </w:r>
            <w:r>
              <w:rPr>
                <w:sz w:val="28"/>
              </w:rPr>
              <w:tab/>
            </w:r>
            <w:r>
              <w:rPr>
                <w:spacing w:val="-2"/>
                <w:sz w:val="28"/>
              </w:rPr>
              <w:t>значение,</w:t>
            </w:r>
            <w:r>
              <w:rPr>
                <w:sz w:val="28"/>
              </w:rPr>
              <w:tab/>
            </w:r>
            <w:r>
              <w:rPr>
                <w:spacing w:val="-2"/>
                <w:sz w:val="28"/>
              </w:rPr>
              <w:t>морфологические</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tabs>
                <w:tab w:val="left" w:pos="1549"/>
                <w:tab w:val="left" w:pos="2074"/>
                <w:tab w:val="left" w:pos="4329"/>
                <w:tab w:val="left" w:pos="5765"/>
              </w:tabs>
              <w:spacing w:line="302" w:lineRule="exact"/>
              <w:ind w:left="61"/>
              <w:rPr>
                <w:sz w:val="28"/>
              </w:rPr>
            </w:pPr>
            <w:r>
              <w:rPr>
                <w:spacing w:val="-2"/>
                <w:sz w:val="28"/>
              </w:rPr>
              <w:t>признаки</w:t>
            </w:r>
            <w:r>
              <w:rPr>
                <w:sz w:val="28"/>
              </w:rPr>
              <w:tab/>
            </w:r>
            <w:r>
              <w:rPr>
                <w:spacing w:val="-10"/>
                <w:sz w:val="28"/>
              </w:rPr>
              <w:t>и</w:t>
            </w:r>
            <w:r>
              <w:rPr>
                <w:sz w:val="28"/>
              </w:rPr>
              <w:tab/>
            </w:r>
            <w:r>
              <w:rPr>
                <w:spacing w:val="-2"/>
                <w:sz w:val="28"/>
              </w:rPr>
              <w:t>синтаксические</w:t>
            </w:r>
            <w:r>
              <w:rPr>
                <w:sz w:val="28"/>
              </w:rPr>
              <w:tab/>
            </w:r>
            <w:r>
              <w:rPr>
                <w:spacing w:val="-2"/>
                <w:sz w:val="28"/>
              </w:rPr>
              <w:t>функции</w:t>
            </w:r>
            <w:r>
              <w:rPr>
                <w:sz w:val="28"/>
              </w:rPr>
              <w:tab/>
            </w:r>
            <w:r>
              <w:rPr>
                <w:spacing w:val="-2"/>
                <w:sz w:val="28"/>
              </w:rPr>
              <w:t>имени</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существительного.</w:t>
            </w:r>
            <w:r>
              <w:rPr>
                <w:spacing w:val="59"/>
                <w:sz w:val="28"/>
              </w:rPr>
              <w:t xml:space="preserve"> </w:t>
            </w:r>
            <w:r>
              <w:rPr>
                <w:sz w:val="28"/>
              </w:rPr>
              <w:t>Роль</w:t>
            </w:r>
            <w:r>
              <w:rPr>
                <w:spacing w:val="62"/>
                <w:sz w:val="28"/>
              </w:rPr>
              <w:t xml:space="preserve"> </w:t>
            </w:r>
            <w:r>
              <w:rPr>
                <w:sz w:val="28"/>
              </w:rPr>
              <w:t>имени</w:t>
            </w:r>
            <w:r>
              <w:rPr>
                <w:spacing w:val="60"/>
                <w:sz w:val="28"/>
              </w:rPr>
              <w:t xml:space="preserve"> </w:t>
            </w:r>
            <w:r>
              <w:rPr>
                <w:sz w:val="28"/>
              </w:rPr>
              <w:t>существительного</w:t>
            </w:r>
            <w:r>
              <w:rPr>
                <w:spacing w:val="61"/>
                <w:sz w:val="28"/>
              </w:rPr>
              <w:t xml:space="preserve"> </w:t>
            </w:r>
            <w:r>
              <w:rPr>
                <w:spacing w:val="-10"/>
                <w:sz w:val="28"/>
              </w:rPr>
              <w:t>в</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3" w:lineRule="exact"/>
              <w:ind w:left="61"/>
              <w:rPr>
                <w:sz w:val="28"/>
              </w:rPr>
            </w:pPr>
            <w:r>
              <w:rPr>
                <w:spacing w:val="-4"/>
                <w:sz w:val="28"/>
              </w:rPr>
              <w:t>речи.</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tabs>
                <w:tab w:val="left" w:pos="4012"/>
                <w:tab w:val="left" w:pos="5911"/>
              </w:tabs>
              <w:spacing w:line="303" w:lineRule="exact"/>
              <w:ind w:left="61"/>
              <w:rPr>
                <w:sz w:val="28"/>
              </w:rPr>
            </w:pPr>
            <w:r>
              <w:rPr>
                <w:spacing w:val="-2"/>
                <w:sz w:val="28"/>
              </w:rPr>
              <w:t>Лексико-грамматические</w:t>
            </w:r>
            <w:r>
              <w:rPr>
                <w:sz w:val="28"/>
              </w:rPr>
              <w:tab/>
            </w:r>
            <w:r>
              <w:rPr>
                <w:spacing w:val="-2"/>
                <w:sz w:val="28"/>
              </w:rPr>
              <w:t>разряды</w:t>
            </w:r>
            <w:r>
              <w:rPr>
                <w:sz w:val="28"/>
              </w:rPr>
              <w:tab/>
            </w:r>
            <w:r>
              <w:rPr>
                <w:spacing w:val="-4"/>
                <w:sz w:val="28"/>
              </w:rPr>
              <w:t>имен</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tabs>
                <w:tab w:val="left" w:pos="2879"/>
                <w:tab w:val="left" w:pos="3864"/>
                <w:tab w:val="left" w:pos="5786"/>
              </w:tabs>
              <w:spacing w:line="302" w:lineRule="exact"/>
              <w:ind w:left="61"/>
              <w:rPr>
                <w:sz w:val="28"/>
              </w:rPr>
            </w:pPr>
            <w:r>
              <w:rPr>
                <w:spacing w:val="-2"/>
                <w:sz w:val="28"/>
              </w:rPr>
              <w:t>существительных</w:t>
            </w:r>
            <w:r>
              <w:rPr>
                <w:sz w:val="28"/>
              </w:rPr>
              <w:tab/>
            </w:r>
            <w:r>
              <w:rPr>
                <w:spacing w:val="-5"/>
                <w:sz w:val="28"/>
              </w:rPr>
              <w:t>по</w:t>
            </w:r>
            <w:r>
              <w:rPr>
                <w:sz w:val="28"/>
              </w:rPr>
              <w:tab/>
            </w:r>
            <w:r>
              <w:rPr>
                <w:spacing w:val="-2"/>
                <w:sz w:val="28"/>
              </w:rPr>
              <w:t>значению,</w:t>
            </w:r>
            <w:r>
              <w:rPr>
                <w:sz w:val="28"/>
              </w:rPr>
              <w:tab/>
            </w:r>
            <w:r>
              <w:rPr>
                <w:spacing w:val="-2"/>
                <w:sz w:val="28"/>
              </w:rPr>
              <w:t>имена</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tabs>
                <w:tab w:val="left" w:pos="2429"/>
                <w:tab w:val="left" w:pos="4212"/>
                <w:tab w:val="left" w:pos="4619"/>
              </w:tabs>
              <w:spacing w:line="302" w:lineRule="exact"/>
              <w:ind w:left="61"/>
              <w:rPr>
                <w:sz w:val="28"/>
              </w:rPr>
            </w:pPr>
            <w:r>
              <w:rPr>
                <w:spacing w:val="-2"/>
                <w:sz w:val="28"/>
              </w:rPr>
              <w:t>существительные</w:t>
            </w:r>
            <w:r>
              <w:rPr>
                <w:sz w:val="28"/>
              </w:rPr>
              <w:tab/>
            </w:r>
            <w:r>
              <w:rPr>
                <w:spacing w:val="-2"/>
                <w:sz w:val="28"/>
              </w:rPr>
              <w:t>собственные</w:t>
            </w:r>
            <w:r>
              <w:rPr>
                <w:sz w:val="28"/>
              </w:rPr>
              <w:tab/>
            </w:r>
            <w:r>
              <w:rPr>
                <w:spacing w:val="-10"/>
                <w:sz w:val="28"/>
              </w:rPr>
              <w:t>и</w:t>
            </w:r>
            <w:r>
              <w:rPr>
                <w:sz w:val="28"/>
              </w:rPr>
              <w:tab/>
            </w:r>
            <w:r>
              <w:rPr>
                <w:spacing w:val="-2"/>
                <w:sz w:val="28"/>
              </w:rPr>
              <w:t>нарицательные;</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tabs>
                <w:tab w:val="left" w:pos="1354"/>
                <w:tab w:val="left" w:pos="4026"/>
                <w:tab w:val="left" w:pos="6360"/>
              </w:tabs>
              <w:spacing w:line="302" w:lineRule="exact"/>
              <w:ind w:left="61"/>
              <w:rPr>
                <w:sz w:val="28"/>
              </w:rPr>
            </w:pPr>
            <w:r>
              <w:rPr>
                <w:spacing w:val="-2"/>
                <w:sz w:val="28"/>
              </w:rPr>
              <w:t>имена</w:t>
            </w:r>
            <w:r>
              <w:rPr>
                <w:sz w:val="28"/>
              </w:rPr>
              <w:tab/>
            </w:r>
            <w:r>
              <w:rPr>
                <w:spacing w:val="-2"/>
                <w:sz w:val="28"/>
              </w:rPr>
              <w:t>существительные</w:t>
            </w:r>
            <w:r>
              <w:rPr>
                <w:sz w:val="28"/>
              </w:rPr>
              <w:tab/>
            </w:r>
            <w:r>
              <w:rPr>
                <w:spacing w:val="-2"/>
                <w:sz w:val="28"/>
              </w:rPr>
              <w:t>одушевленные</w:t>
            </w:r>
            <w:r>
              <w:rPr>
                <w:sz w:val="28"/>
              </w:rPr>
              <w:tab/>
            </w:r>
            <w:r>
              <w:rPr>
                <w:spacing w:val="-10"/>
                <w:sz w:val="28"/>
              </w:rPr>
              <w:t>и</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pacing w:val="-2"/>
                <w:sz w:val="28"/>
              </w:rPr>
              <w:t>неодушевленные.</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Род,</w:t>
            </w:r>
            <w:r>
              <w:rPr>
                <w:spacing w:val="-5"/>
                <w:sz w:val="28"/>
              </w:rPr>
              <w:t xml:space="preserve"> </w:t>
            </w:r>
            <w:r>
              <w:rPr>
                <w:sz w:val="28"/>
              </w:rPr>
              <w:t>число,</w:t>
            </w:r>
            <w:r>
              <w:rPr>
                <w:spacing w:val="-5"/>
                <w:sz w:val="28"/>
              </w:rPr>
              <w:t xml:space="preserve"> </w:t>
            </w:r>
            <w:r>
              <w:rPr>
                <w:sz w:val="28"/>
              </w:rPr>
              <w:t>падеж</w:t>
            </w:r>
            <w:r>
              <w:rPr>
                <w:spacing w:val="-7"/>
                <w:sz w:val="28"/>
              </w:rPr>
              <w:t xml:space="preserve"> </w:t>
            </w:r>
            <w:r>
              <w:rPr>
                <w:sz w:val="28"/>
              </w:rPr>
              <w:t xml:space="preserve">имени </w:t>
            </w:r>
            <w:r>
              <w:rPr>
                <w:spacing w:val="-2"/>
                <w:sz w:val="28"/>
              </w:rPr>
              <w:t>существительного.</w:t>
            </w:r>
          </w:p>
        </w:tc>
      </w:tr>
      <w:tr w:rsidR="00E21932">
        <w:trPr>
          <w:trHeight w:val="323"/>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3" w:lineRule="exact"/>
              <w:ind w:left="61"/>
              <w:rPr>
                <w:sz w:val="28"/>
              </w:rPr>
            </w:pPr>
            <w:r>
              <w:rPr>
                <w:sz w:val="28"/>
              </w:rPr>
              <w:t>Имена</w:t>
            </w:r>
            <w:r>
              <w:rPr>
                <w:spacing w:val="-6"/>
                <w:sz w:val="28"/>
              </w:rPr>
              <w:t xml:space="preserve"> </w:t>
            </w:r>
            <w:r>
              <w:rPr>
                <w:sz w:val="28"/>
              </w:rPr>
              <w:t>существительные</w:t>
            </w:r>
            <w:r>
              <w:rPr>
                <w:spacing w:val="-8"/>
                <w:sz w:val="28"/>
              </w:rPr>
              <w:t xml:space="preserve"> </w:t>
            </w:r>
            <w:r>
              <w:rPr>
                <w:sz w:val="28"/>
              </w:rPr>
              <w:t>общего</w:t>
            </w:r>
            <w:r>
              <w:rPr>
                <w:spacing w:val="-7"/>
                <w:sz w:val="28"/>
              </w:rPr>
              <w:t xml:space="preserve"> </w:t>
            </w:r>
            <w:r>
              <w:rPr>
                <w:spacing w:val="-2"/>
                <w:sz w:val="28"/>
              </w:rPr>
              <w:t>рода.</w:t>
            </w:r>
          </w:p>
        </w:tc>
      </w:tr>
      <w:tr w:rsidR="00E21932">
        <w:trPr>
          <w:trHeight w:val="323"/>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3" w:lineRule="exact"/>
              <w:ind w:left="61"/>
              <w:rPr>
                <w:sz w:val="28"/>
              </w:rPr>
            </w:pPr>
            <w:r>
              <w:rPr>
                <w:sz w:val="28"/>
              </w:rPr>
              <w:t>Имена</w:t>
            </w:r>
            <w:r>
              <w:rPr>
                <w:spacing w:val="77"/>
                <w:w w:val="150"/>
                <w:sz w:val="28"/>
              </w:rPr>
              <w:t xml:space="preserve"> </w:t>
            </w:r>
            <w:r>
              <w:rPr>
                <w:sz w:val="28"/>
              </w:rPr>
              <w:t>существительные,</w:t>
            </w:r>
            <w:r>
              <w:rPr>
                <w:spacing w:val="78"/>
                <w:w w:val="150"/>
                <w:sz w:val="28"/>
              </w:rPr>
              <w:t xml:space="preserve"> </w:t>
            </w:r>
            <w:r>
              <w:rPr>
                <w:sz w:val="28"/>
              </w:rPr>
              <w:t>имеющие</w:t>
            </w:r>
            <w:r>
              <w:rPr>
                <w:spacing w:val="78"/>
                <w:w w:val="150"/>
                <w:sz w:val="28"/>
              </w:rPr>
              <w:t xml:space="preserve"> </w:t>
            </w:r>
            <w:r>
              <w:rPr>
                <w:sz w:val="28"/>
              </w:rPr>
              <w:t>форму</w:t>
            </w:r>
            <w:r>
              <w:rPr>
                <w:spacing w:val="76"/>
                <w:w w:val="150"/>
                <w:sz w:val="28"/>
              </w:rPr>
              <w:t xml:space="preserve"> </w:t>
            </w:r>
            <w:r>
              <w:rPr>
                <w:spacing w:val="-2"/>
                <w:sz w:val="28"/>
              </w:rPr>
              <w:t>только</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единственного</w:t>
            </w:r>
            <w:r>
              <w:rPr>
                <w:spacing w:val="-7"/>
                <w:sz w:val="28"/>
              </w:rPr>
              <w:t xml:space="preserve"> </w:t>
            </w:r>
            <w:r>
              <w:rPr>
                <w:sz w:val="28"/>
              </w:rPr>
              <w:t>или</w:t>
            </w:r>
            <w:r>
              <w:rPr>
                <w:spacing w:val="-8"/>
                <w:sz w:val="28"/>
              </w:rPr>
              <w:t xml:space="preserve"> </w:t>
            </w:r>
            <w:r>
              <w:rPr>
                <w:sz w:val="28"/>
              </w:rPr>
              <w:t>только</w:t>
            </w:r>
            <w:r>
              <w:rPr>
                <w:spacing w:val="-7"/>
                <w:sz w:val="28"/>
              </w:rPr>
              <w:t xml:space="preserve"> </w:t>
            </w:r>
            <w:r>
              <w:rPr>
                <w:sz w:val="28"/>
              </w:rPr>
              <w:t>множественного</w:t>
            </w:r>
            <w:r>
              <w:rPr>
                <w:spacing w:val="-6"/>
                <w:sz w:val="28"/>
              </w:rPr>
              <w:t xml:space="preserve"> </w:t>
            </w:r>
            <w:r>
              <w:rPr>
                <w:spacing w:val="-2"/>
                <w:sz w:val="28"/>
              </w:rPr>
              <w:t>числа.</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tabs>
                <w:tab w:val="left" w:pos="1306"/>
                <w:tab w:val="left" w:pos="3131"/>
                <w:tab w:val="left" w:pos="4316"/>
              </w:tabs>
              <w:spacing w:line="302" w:lineRule="exact"/>
              <w:ind w:left="61"/>
              <w:rPr>
                <w:sz w:val="28"/>
              </w:rPr>
            </w:pPr>
            <w:r>
              <w:rPr>
                <w:spacing w:val="-4"/>
                <w:sz w:val="28"/>
              </w:rPr>
              <w:t>Типы</w:t>
            </w:r>
            <w:r>
              <w:rPr>
                <w:sz w:val="28"/>
              </w:rPr>
              <w:tab/>
            </w:r>
            <w:r>
              <w:rPr>
                <w:spacing w:val="-2"/>
                <w:sz w:val="28"/>
              </w:rPr>
              <w:t>склонения</w:t>
            </w:r>
            <w:r>
              <w:rPr>
                <w:sz w:val="28"/>
              </w:rPr>
              <w:tab/>
            </w:r>
            <w:r>
              <w:rPr>
                <w:spacing w:val="-4"/>
                <w:sz w:val="28"/>
              </w:rPr>
              <w:t>имен</w:t>
            </w:r>
            <w:r>
              <w:rPr>
                <w:sz w:val="28"/>
              </w:rPr>
              <w:tab/>
            </w:r>
            <w:r>
              <w:rPr>
                <w:spacing w:val="-2"/>
                <w:sz w:val="28"/>
              </w:rPr>
              <w:t>существительных.</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tabs>
                <w:tab w:val="left" w:pos="2891"/>
                <w:tab w:val="left" w:pos="4334"/>
              </w:tabs>
              <w:spacing w:line="302" w:lineRule="exact"/>
              <w:ind w:left="61"/>
              <w:rPr>
                <w:sz w:val="28"/>
              </w:rPr>
            </w:pPr>
            <w:r>
              <w:rPr>
                <w:spacing w:val="-2"/>
                <w:sz w:val="28"/>
              </w:rPr>
              <w:t>Разносклоняемые</w:t>
            </w:r>
            <w:r>
              <w:rPr>
                <w:sz w:val="28"/>
              </w:rPr>
              <w:tab/>
            </w:r>
            <w:r>
              <w:rPr>
                <w:spacing w:val="-4"/>
                <w:sz w:val="28"/>
              </w:rPr>
              <w:t>имена</w:t>
            </w:r>
            <w:r>
              <w:rPr>
                <w:sz w:val="28"/>
              </w:rPr>
              <w:tab/>
            </w:r>
            <w:r>
              <w:rPr>
                <w:spacing w:val="-2"/>
                <w:sz w:val="28"/>
              </w:rPr>
              <w:t>существительные.</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Несклоняемые</w:t>
            </w:r>
            <w:r>
              <w:rPr>
                <w:spacing w:val="-6"/>
                <w:sz w:val="28"/>
              </w:rPr>
              <w:t xml:space="preserve"> </w:t>
            </w:r>
            <w:r>
              <w:rPr>
                <w:sz w:val="28"/>
              </w:rPr>
              <w:t>имена</w:t>
            </w:r>
            <w:r>
              <w:rPr>
                <w:spacing w:val="-6"/>
                <w:sz w:val="28"/>
              </w:rPr>
              <w:t xml:space="preserve"> </w:t>
            </w:r>
            <w:r>
              <w:rPr>
                <w:spacing w:val="-2"/>
                <w:sz w:val="28"/>
              </w:rPr>
              <w:t>существительные.</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3" w:lineRule="exact"/>
              <w:ind w:left="61"/>
              <w:rPr>
                <w:sz w:val="28"/>
              </w:rPr>
            </w:pPr>
            <w:r>
              <w:rPr>
                <w:sz w:val="28"/>
              </w:rPr>
              <w:t>Морфологический</w:t>
            </w:r>
            <w:r>
              <w:rPr>
                <w:spacing w:val="-9"/>
                <w:sz w:val="28"/>
              </w:rPr>
              <w:t xml:space="preserve"> </w:t>
            </w:r>
            <w:r>
              <w:rPr>
                <w:sz w:val="28"/>
              </w:rPr>
              <w:t>анализ</w:t>
            </w:r>
            <w:r>
              <w:rPr>
                <w:spacing w:val="-8"/>
                <w:sz w:val="28"/>
              </w:rPr>
              <w:t xml:space="preserve"> </w:t>
            </w:r>
            <w:r>
              <w:rPr>
                <w:sz w:val="28"/>
              </w:rPr>
              <w:t>имен</w:t>
            </w:r>
            <w:r>
              <w:rPr>
                <w:spacing w:val="-6"/>
                <w:sz w:val="28"/>
              </w:rPr>
              <w:t xml:space="preserve"> </w:t>
            </w:r>
            <w:r>
              <w:rPr>
                <w:spacing w:val="-2"/>
                <w:sz w:val="28"/>
              </w:rPr>
              <w:t>существительных.</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3" w:lineRule="exact"/>
              <w:ind w:left="61"/>
              <w:rPr>
                <w:sz w:val="28"/>
              </w:rPr>
            </w:pPr>
            <w:r>
              <w:rPr>
                <w:sz w:val="28"/>
              </w:rPr>
              <w:t>Нормы</w:t>
            </w:r>
            <w:r>
              <w:rPr>
                <w:spacing w:val="32"/>
                <w:sz w:val="28"/>
              </w:rPr>
              <w:t xml:space="preserve"> </w:t>
            </w:r>
            <w:r>
              <w:rPr>
                <w:sz w:val="28"/>
              </w:rPr>
              <w:t>произношения,</w:t>
            </w:r>
            <w:r>
              <w:rPr>
                <w:spacing w:val="34"/>
                <w:sz w:val="28"/>
              </w:rPr>
              <w:t xml:space="preserve"> </w:t>
            </w:r>
            <w:r>
              <w:rPr>
                <w:sz w:val="28"/>
              </w:rPr>
              <w:t>нормы</w:t>
            </w:r>
            <w:r>
              <w:rPr>
                <w:spacing w:val="32"/>
                <w:sz w:val="28"/>
              </w:rPr>
              <w:t xml:space="preserve"> </w:t>
            </w:r>
            <w:r>
              <w:rPr>
                <w:sz w:val="28"/>
              </w:rPr>
              <w:t>постановки</w:t>
            </w:r>
            <w:r>
              <w:rPr>
                <w:spacing w:val="35"/>
                <w:sz w:val="28"/>
              </w:rPr>
              <w:t xml:space="preserve"> </w:t>
            </w:r>
            <w:r>
              <w:rPr>
                <w:spacing w:val="-2"/>
                <w:sz w:val="28"/>
              </w:rPr>
              <w:t>ударения,</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нормы</w:t>
            </w:r>
            <w:r>
              <w:rPr>
                <w:spacing w:val="-8"/>
                <w:sz w:val="28"/>
              </w:rPr>
              <w:t xml:space="preserve"> </w:t>
            </w:r>
            <w:r>
              <w:rPr>
                <w:sz w:val="28"/>
              </w:rPr>
              <w:t>словоизменения</w:t>
            </w:r>
            <w:r>
              <w:rPr>
                <w:spacing w:val="-9"/>
                <w:sz w:val="28"/>
              </w:rPr>
              <w:t xml:space="preserve"> </w:t>
            </w:r>
            <w:r>
              <w:rPr>
                <w:sz w:val="28"/>
              </w:rPr>
              <w:t>имен</w:t>
            </w:r>
            <w:r>
              <w:rPr>
                <w:spacing w:val="-7"/>
                <w:sz w:val="28"/>
              </w:rPr>
              <w:t xml:space="preserve"> </w:t>
            </w:r>
            <w:r>
              <w:rPr>
                <w:spacing w:val="-2"/>
                <w:sz w:val="28"/>
              </w:rPr>
              <w:t>существительных.</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Правописание</w:t>
            </w:r>
            <w:r>
              <w:rPr>
                <w:spacing w:val="-9"/>
                <w:sz w:val="28"/>
              </w:rPr>
              <w:t xml:space="preserve"> </w:t>
            </w:r>
            <w:r>
              <w:rPr>
                <w:sz w:val="28"/>
              </w:rPr>
              <w:t>собственных</w:t>
            </w:r>
            <w:r>
              <w:rPr>
                <w:spacing w:val="-8"/>
                <w:sz w:val="28"/>
              </w:rPr>
              <w:t xml:space="preserve"> </w:t>
            </w:r>
            <w:r>
              <w:rPr>
                <w:sz w:val="28"/>
              </w:rPr>
              <w:t>имен</w:t>
            </w:r>
            <w:r>
              <w:rPr>
                <w:spacing w:val="-8"/>
                <w:sz w:val="28"/>
              </w:rPr>
              <w:t xml:space="preserve"> </w:t>
            </w:r>
            <w:r>
              <w:rPr>
                <w:spacing w:val="-2"/>
                <w:sz w:val="28"/>
              </w:rPr>
              <w:t>существительных.</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Правописание</w:t>
            </w:r>
            <w:r>
              <w:rPr>
                <w:spacing w:val="59"/>
                <w:sz w:val="28"/>
              </w:rPr>
              <w:t xml:space="preserve"> </w:t>
            </w:r>
            <w:r>
              <w:rPr>
                <w:sz w:val="28"/>
              </w:rPr>
              <w:t>"ь"</w:t>
            </w:r>
            <w:r>
              <w:rPr>
                <w:spacing w:val="62"/>
                <w:sz w:val="28"/>
              </w:rPr>
              <w:t xml:space="preserve"> </w:t>
            </w:r>
            <w:r>
              <w:rPr>
                <w:sz w:val="28"/>
              </w:rPr>
              <w:t>на</w:t>
            </w:r>
            <w:r>
              <w:rPr>
                <w:spacing w:val="62"/>
                <w:sz w:val="28"/>
              </w:rPr>
              <w:t xml:space="preserve"> </w:t>
            </w:r>
            <w:r>
              <w:rPr>
                <w:sz w:val="28"/>
              </w:rPr>
              <w:t>конце</w:t>
            </w:r>
            <w:r>
              <w:rPr>
                <w:spacing w:val="60"/>
                <w:sz w:val="28"/>
              </w:rPr>
              <w:t xml:space="preserve"> </w:t>
            </w:r>
            <w:r>
              <w:rPr>
                <w:sz w:val="28"/>
              </w:rPr>
              <w:t>имен</w:t>
            </w:r>
            <w:r>
              <w:rPr>
                <w:spacing w:val="61"/>
                <w:sz w:val="28"/>
              </w:rPr>
              <w:t xml:space="preserve"> </w:t>
            </w:r>
            <w:r>
              <w:rPr>
                <w:spacing w:val="-2"/>
                <w:sz w:val="28"/>
              </w:rPr>
              <w:t>существительных</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после</w:t>
            </w:r>
            <w:r>
              <w:rPr>
                <w:spacing w:val="-2"/>
                <w:sz w:val="28"/>
              </w:rPr>
              <w:t xml:space="preserve"> шипящих.</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tabs>
                <w:tab w:val="left" w:pos="2260"/>
                <w:tab w:val="left" w:pos="4148"/>
                <w:tab w:val="left" w:pos="5913"/>
              </w:tabs>
              <w:spacing w:line="302" w:lineRule="exact"/>
              <w:ind w:left="61"/>
              <w:rPr>
                <w:sz w:val="28"/>
              </w:rPr>
            </w:pPr>
            <w:r>
              <w:rPr>
                <w:spacing w:val="-2"/>
                <w:sz w:val="28"/>
              </w:rPr>
              <w:t>Правописание</w:t>
            </w:r>
            <w:r>
              <w:rPr>
                <w:sz w:val="28"/>
              </w:rPr>
              <w:tab/>
            </w:r>
            <w:r>
              <w:rPr>
                <w:spacing w:val="-2"/>
                <w:sz w:val="28"/>
              </w:rPr>
              <w:t>безударных</w:t>
            </w:r>
            <w:r>
              <w:rPr>
                <w:sz w:val="28"/>
              </w:rPr>
              <w:tab/>
            </w:r>
            <w:r>
              <w:rPr>
                <w:spacing w:val="-2"/>
                <w:sz w:val="28"/>
              </w:rPr>
              <w:t>окончаний</w:t>
            </w:r>
            <w:r>
              <w:rPr>
                <w:sz w:val="28"/>
              </w:rPr>
              <w:tab/>
            </w:r>
            <w:r>
              <w:rPr>
                <w:spacing w:val="-4"/>
                <w:sz w:val="28"/>
              </w:rPr>
              <w:t>имен</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3" w:lineRule="exact"/>
              <w:ind w:left="61"/>
              <w:rPr>
                <w:sz w:val="28"/>
              </w:rPr>
            </w:pPr>
            <w:r>
              <w:rPr>
                <w:spacing w:val="-2"/>
                <w:sz w:val="28"/>
              </w:rPr>
              <w:t>существительных.</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3" w:lineRule="exact"/>
              <w:ind w:left="61"/>
              <w:rPr>
                <w:sz w:val="28"/>
              </w:rPr>
            </w:pPr>
            <w:r>
              <w:rPr>
                <w:sz w:val="28"/>
              </w:rPr>
              <w:t>Правописание</w:t>
            </w:r>
            <w:r>
              <w:rPr>
                <w:spacing w:val="75"/>
                <w:sz w:val="28"/>
              </w:rPr>
              <w:t xml:space="preserve"> </w:t>
            </w:r>
            <w:r>
              <w:rPr>
                <w:sz w:val="28"/>
              </w:rPr>
              <w:t>"о</w:t>
            </w:r>
            <w:r>
              <w:rPr>
                <w:spacing w:val="79"/>
                <w:sz w:val="28"/>
              </w:rPr>
              <w:t xml:space="preserve"> </w:t>
            </w:r>
            <w:r>
              <w:rPr>
                <w:sz w:val="28"/>
              </w:rPr>
              <w:t>-</w:t>
            </w:r>
            <w:r>
              <w:rPr>
                <w:spacing w:val="76"/>
                <w:sz w:val="28"/>
              </w:rPr>
              <w:t xml:space="preserve"> </w:t>
            </w:r>
            <w:r>
              <w:rPr>
                <w:sz w:val="28"/>
              </w:rPr>
              <w:t>е</w:t>
            </w:r>
            <w:r>
              <w:rPr>
                <w:spacing w:val="78"/>
                <w:sz w:val="28"/>
              </w:rPr>
              <w:t xml:space="preserve"> </w:t>
            </w:r>
            <w:r>
              <w:rPr>
                <w:sz w:val="28"/>
              </w:rPr>
              <w:t>(е)"</w:t>
            </w:r>
            <w:r>
              <w:rPr>
                <w:spacing w:val="79"/>
                <w:sz w:val="28"/>
              </w:rPr>
              <w:t xml:space="preserve"> </w:t>
            </w:r>
            <w:r>
              <w:rPr>
                <w:sz w:val="28"/>
              </w:rPr>
              <w:t>после</w:t>
            </w:r>
            <w:r>
              <w:rPr>
                <w:spacing w:val="75"/>
                <w:sz w:val="28"/>
              </w:rPr>
              <w:t xml:space="preserve"> </w:t>
            </w:r>
            <w:r>
              <w:rPr>
                <w:sz w:val="28"/>
              </w:rPr>
              <w:t>шипящих</w:t>
            </w:r>
            <w:r>
              <w:rPr>
                <w:spacing w:val="78"/>
                <w:sz w:val="28"/>
              </w:rPr>
              <w:t xml:space="preserve"> </w:t>
            </w:r>
            <w:r>
              <w:rPr>
                <w:sz w:val="28"/>
              </w:rPr>
              <w:t>и</w:t>
            </w:r>
            <w:r>
              <w:rPr>
                <w:spacing w:val="76"/>
                <w:sz w:val="28"/>
              </w:rPr>
              <w:t xml:space="preserve"> </w:t>
            </w:r>
            <w:r>
              <w:rPr>
                <w:sz w:val="28"/>
              </w:rPr>
              <w:t>"ц"</w:t>
            </w:r>
            <w:r>
              <w:rPr>
                <w:spacing w:val="79"/>
                <w:sz w:val="28"/>
              </w:rPr>
              <w:t xml:space="preserve"> </w:t>
            </w:r>
            <w:r>
              <w:rPr>
                <w:spacing w:val="-10"/>
                <w:sz w:val="28"/>
              </w:rPr>
              <w:t>в</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суффиксах</w:t>
            </w:r>
            <w:r>
              <w:rPr>
                <w:spacing w:val="-6"/>
                <w:sz w:val="28"/>
              </w:rPr>
              <w:t xml:space="preserve"> </w:t>
            </w:r>
            <w:r>
              <w:rPr>
                <w:sz w:val="28"/>
              </w:rPr>
              <w:t>и</w:t>
            </w:r>
            <w:r>
              <w:rPr>
                <w:spacing w:val="-7"/>
                <w:sz w:val="28"/>
              </w:rPr>
              <w:t xml:space="preserve"> </w:t>
            </w:r>
            <w:r>
              <w:rPr>
                <w:sz w:val="28"/>
              </w:rPr>
              <w:t>окончаниях</w:t>
            </w:r>
            <w:r>
              <w:rPr>
                <w:spacing w:val="-7"/>
                <w:sz w:val="28"/>
              </w:rPr>
              <w:t xml:space="preserve"> </w:t>
            </w:r>
            <w:r>
              <w:rPr>
                <w:sz w:val="28"/>
              </w:rPr>
              <w:t>имен</w:t>
            </w:r>
            <w:r>
              <w:rPr>
                <w:spacing w:val="-4"/>
                <w:sz w:val="28"/>
              </w:rPr>
              <w:t xml:space="preserve"> </w:t>
            </w:r>
            <w:r>
              <w:rPr>
                <w:spacing w:val="-2"/>
                <w:sz w:val="28"/>
              </w:rPr>
              <w:t>существительных.</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Правописание</w:t>
            </w:r>
            <w:r>
              <w:rPr>
                <w:spacing w:val="4"/>
                <w:sz w:val="28"/>
              </w:rPr>
              <w:t xml:space="preserve"> </w:t>
            </w:r>
            <w:r>
              <w:rPr>
                <w:sz w:val="28"/>
              </w:rPr>
              <w:t>суффиксов</w:t>
            </w:r>
            <w:r>
              <w:rPr>
                <w:spacing w:val="7"/>
                <w:sz w:val="28"/>
              </w:rPr>
              <w:t xml:space="preserve"> </w:t>
            </w:r>
            <w:r>
              <w:rPr>
                <w:sz w:val="28"/>
              </w:rPr>
              <w:t>"-чик-</w:t>
            </w:r>
            <w:r>
              <w:rPr>
                <w:spacing w:val="7"/>
                <w:sz w:val="28"/>
              </w:rPr>
              <w:t xml:space="preserve"> </w:t>
            </w:r>
            <w:r>
              <w:rPr>
                <w:sz w:val="28"/>
              </w:rPr>
              <w:t>-</w:t>
            </w:r>
            <w:r>
              <w:rPr>
                <w:spacing w:val="6"/>
                <w:sz w:val="28"/>
              </w:rPr>
              <w:t xml:space="preserve"> </w:t>
            </w:r>
            <w:r>
              <w:rPr>
                <w:sz w:val="28"/>
              </w:rPr>
              <w:t>-щик-;</w:t>
            </w:r>
            <w:r>
              <w:rPr>
                <w:spacing w:val="9"/>
                <w:sz w:val="28"/>
              </w:rPr>
              <w:t xml:space="preserve"> </w:t>
            </w:r>
            <w:r>
              <w:rPr>
                <w:sz w:val="28"/>
              </w:rPr>
              <w:t>-ек-</w:t>
            </w:r>
            <w:r>
              <w:rPr>
                <w:spacing w:val="7"/>
                <w:sz w:val="28"/>
              </w:rPr>
              <w:t xml:space="preserve"> </w:t>
            </w:r>
            <w:r>
              <w:rPr>
                <w:sz w:val="28"/>
              </w:rPr>
              <w:t>-</w:t>
            </w:r>
            <w:r>
              <w:rPr>
                <w:spacing w:val="6"/>
                <w:sz w:val="28"/>
              </w:rPr>
              <w:t xml:space="preserve"> </w:t>
            </w:r>
            <w:r>
              <w:rPr>
                <w:sz w:val="28"/>
              </w:rPr>
              <w:t>-ик-</w:t>
            </w:r>
            <w:r>
              <w:rPr>
                <w:spacing w:val="8"/>
                <w:sz w:val="28"/>
              </w:rPr>
              <w:t xml:space="preserve"> </w:t>
            </w:r>
            <w:r>
              <w:rPr>
                <w:spacing w:val="-5"/>
                <w:sz w:val="28"/>
              </w:rPr>
              <w:t>(-</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чик-)"</w:t>
            </w:r>
            <w:r>
              <w:rPr>
                <w:spacing w:val="-3"/>
                <w:sz w:val="28"/>
              </w:rPr>
              <w:t xml:space="preserve"> </w:t>
            </w:r>
            <w:r>
              <w:rPr>
                <w:sz w:val="28"/>
              </w:rPr>
              <w:t>имен</w:t>
            </w:r>
            <w:r>
              <w:rPr>
                <w:spacing w:val="-2"/>
                <w:sz w:val="28"/>
              </w:rPr>
              <w:t xml:space="preserve"> существительных.</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Правописание</w:t>
            </w:r>
            <w:r>
              <w:rPr>
                <w:spacing w:val="-4"/>
                <w:sz w:val="28"/>
              </w:rPr>
              <w:t xml:space="preserve"> </w:t>
            </w:r>
            <w:r>
              <w:rPr>
                <w:sz w:val="28"/>
              </w:rPr>
              <w:t>корней</w:t>
            </w:r>
            <w:r>
              <w:rPr>
                <w:spacing w:val="-1"/>
                <w:sz w:val="28"/>
              </w:rPr>
              <w:t xml:space="preserve"> </w:t>
            </w:r>
            <w:r>
              <w:rPr>
                <w:sz w:val="28"/>
              </w:rPr>
              <w:t>с</w:t>
            </w:r>
            <w:r>
              <w:rPr>
                <w:spacing w:val="-4"/>
                <w:sz w:val="28"/>
              </w:rPr>
              <w:t xml:space="preserve"> </w:t>
            </w:r>
            <w:r>
              <w:rPr>
                <w:sz w:val="28"/>
              </w:rPr>
              <w:t>чередованием</w:t>
            </w:r>
            <w:r>
              <w:rPr>
                <w:spacing w:val="2"/>
                <w:sz w:val="28"/>
              </w:rPr>
              <w:t xml:space="preserve"> </w:t>
            </w:r>
            <w:r>
              <w:rPr>
                <w:sz w:val="28"/>
              </w:rPr>
              <w:t>"а//о":</w:t>
            </w:r>
            <w:r>
              <w:rPr>
                <w:spacing w:val="-3"/>
                <w:sz w:val="28"/>
              </w:rPr>
              <w:t xml:space="preserve"> </w:t>
            </w:r>
            <w:r>
              <w:rPr>
                <w:sz w:val="28"/>
              </w:rPr>
              <w:t>"-лаг-</w:t>
            </w:r>
            <w:r>
              <w:rPr>
                <w:spacing w:val="-3"/>
                <w:sz w:val="28"/>
              </w:rPr>
              <w:t xml:space="preserve"> </w:t>
            </w:r>
            <w:r>
              <w:rPr>
                <w:sz w:val="28"/>
              </w:rPr>
              <w:t xml:space="preserve">- </w:t>
            </w:r>
            <w:r>
              <w:rPr>
                <w:spacing w:val="-10"/>
                <w:sz w:val="28"/>
              </w:rPr>
              <w:t>-</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3" w:lineRule="exact"/>
              <w:ind w:left="61"/>
              <w:rPr>
                <w:sz w:val="28"/>
              </w:rPr>
            </w:pPr>
            <w:r>
              <w:rPr>
                <w:sz w:val="28"/>
              </w:rPr>
              <w:t>лож-;</w:t>
            </w:r>
            <w:r>
              <w:rPr>
                <w:spacing w:val="2"/>
                <w:sz w:val="28"/>
              </w:rPr>
              <w:t xml:space="preserve"> </w:t>
            </w:r>
            <w:r>
              <w:rPr>
                <w:sz w:val="28"/>
              </w:rPr>
              <w:t>-раст-</w:t>
            </w:r>
            <w:r>
              <w:rPr>
                <w:spacing w:val="1"/>
                <w:sz w:val="28"/>
              </w:rPr>
              <w:t xml:space="preserve"> </w:t>
            </w:r>
            <w:r>
              <w:rPr>
                <w:sz w:val="28"/>
              </w:rPr>
              <w:t>-</w:t>
            </w:r>
            <w:r>
              <w:rPr>
                <w:spacing w:val="1"/>
                <w:sz w:val="28"/>
              </w:rPr>
              <w:t xml:space="preserve"> </w:t>
            </w:r>
            <w:r>
              <w:rPr>
                <w:sz w:val="28"/>
              </w:rPr>
              <w:t>-ращ-</w:t>
            </w:r>
            <w:r>
              <w:rPr>
                <w:spacing w:val="-1"/>
                <w:sz w:val="28"/>
              </w:rPr>
              <w:t xml:space="preserve"> </w:t>
            </w:r>
            <w:r>
              <w:rPr>
                <w:sz w:val="28"/>
              </w:rPr>
              <w:t>-</w:t>
            </w:r>
            <w:r>
              <w:rPr>
                <w:spacing w:val="1"/>
                <w:sz w:val="28"/>
              </w:rPr>
              <w:t xml:space="preserve"> </w:t>
            </w:r>
            <w:r>
              <w:rPr>
                <w:sz w:val="28"/>
              </w:rPr>
              <w:t>-рос-;</w:t>
            </w:r>
            <w:r>
              <w:rPr>
                <w:spacing w:val="2"/>
                <w:sz w:val="28"/>
              </w:rPr>
              <w:t xml:space="preserve"> </w:t>
            </w:r>
            <w:r>
              <w:rPr>
                <w:sz w:val="28"/>
              </w:rPr>
              <w:t>-гар-</w:t>
            </w:r>
            <w:r>
              <w:rPr>
                <w:spacing w:val="1"/>
                <w:sz w:val="28"/>
              </w:rPr>
              <w:t xml:space="preserve"> </w:t>
            </w:r>
            <w:r>
              <w:rPr>
                <w:sz w:val="28"/>
              </w:rPr>
              <w:t>-</w:t>
            </w:r>
            <w:r>
              <w:rPr>
                <w:spacing w:val="1"/>
                <w:sz w:val="28"/>
              </w:rPr>
              <w:t xml:space="preserve"> </w:t>
            </w:r>
            <w:r>
              <w:rPr>
                <w:sz w:val="28"/>
              </w:rPr>
              <w:t>-гор-,</w:t>
            </w:r>
            <w:r>
              <w:rPr>
                <w:spacing w:val="-2"/>
                <w:sz w:val="28"/>
              </w:rPr>
              <w:t xml:space="preserve"> </w:t>
            </w:r>
            <w:r>
              <w:rPr>
                <w:sz w:val="28"/>
              </w:rPr>
              <w:t>-зар-</w:t>
            </w:r>
            <w:r>
              <w:rPr>
                <w:spacing w:val="1"/>
                <w:sz w:val="28"/>
              </w:rPr>
              <w:t xml:space="preserve"> </w:t>
            </w:r>
            <w:r>
              <w:rPr>
                <w:sz w:val="28"/>
              </w:rPr>
              <w:t>-</w:t>
            </w:r>
            <w:r>
              <w:rPr>
                <w:spacing w:val="1"/>
                <w:sz w:val="28"/>
              </w:rPr>
              <w:t xml:space="preserve"> </w:t>
            </w:r>
            <w:r>
              <w:rPr>
                <w:sz w:val="28"/>
              </w:rPr>
              <w:t>-зор-;</w:t>
            </w:r>
            <w:r>
              <w:rPr>
                <w:spacing w:val="3"/>
                <w:sz w:val="28"/>
              </w:rPr>
              <w:t xml:space="preserve"> </w:t>
            </w:r>
            <w:r>
              <w:rPr>
                <w:spacing w:val="-10"/>
                <w:sz w:val="28"/>
              </w:rPr>
              <w:t>-</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3" w:lineRule="exact"/>
              <w:ind w:left="61"/>
              <w:rPr>
                <w:sz w:val="28"/>
              </w:rPr>
            </w:pPr>
            <w:r>
              <w:rPr>
                <w:sz w:val="28"/>
              </w:rPr>
              <w:t>клан-</w:t>
            </w:r>
            <w:r>
              <w:rPr>
                <w:spacing w:val="-4"/>
                <w:sz w:val="28"/>
              </w:rPr>
              <w:t xml:space="preserve"> </w:t>
            </w:r>
            <w:r>
              <w:rPr>
                <w:sz w:val="28"/>
              </w:rPr>
              <w:t>-</w:t>
            </w:r>
            <w:r>
              <w:rPr>
                <w:spacing w:val="-3"/>
                <w:sz w:val="28"/>
              </w:rPr>
              <w:t xml:space="preserve"> </w:t>
            </w:r>
            <w:r>
              <w:rPr>
                <w:sz w:val="28"/>
              </w:rPr>
              <w:t>-клон-,</w:t>
            </w:r>
            <w:r>
              <w:rPr>
                <w:spacing w:val="-3"/>
                <w:sz w:val="28"/>
              </w:rPr>
              <w:t xml:space="preserve"> </w:t>
            </w:r>
            <w:r>
              <w:rPr>
                <w:sz w:val="28"/>
              </w:rPr>
              <w:t>-скак-</w:t>
            </w:r>
            <w:r>
              <w:rPr>
                <w:spacing w:val="-3"/>
                <w:sz w:val="28"/>
              </w:rPr>
              <w:t xml:space="preserve"> </w:t>
            </w:r>
            <w:r>
              <w:rPr>
                <w:sz w:val="28"/>
              </w:rPr>
              <w:t>-</w:t>
            </w:r>
            <w:r>
              <w:rPr>
                <w:spacing w:val="-3"/>
                <w:sz w:val="28"/>
              </w:rPr>
              <w:t xml:space="preserve"> </w:t>
            </w:r>
            <w:r>
              <w:rPr>
                <w:sz w:val="28"/>
              </w:rPr>
              <w:t>-скоч-</w:t>
            </w:r>
            <w:r>
              <w:rPr>
                <w:spacing w:val="-5"/>
                <w:sz w:val="28"/>
              </w:rPr>
              <w:t>".</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Слитное</w:t>
            </w:r>
            <w:r>
              <w:rPr>
                <w:spacing w:val="62"/>
                <w:w w:val="150"/>
                <w:sz w:val="28"/>
              </w:rPr>
              <w:t xml:space="preserve"> </w:t>
            </w:r>
            <w:r>
              <w:rPr>
                <w:sz w:val="28"/>
              </w:rPr>
              <w:t>и</w:t>
            </w:r>
            <w:r>
              <w:rPr>
                <w:spacing w:val="61"/>
                <w:w w:val="150"/>
                <w:sz w:val="28"/>
              </w:rPr>
              <w:t xml:space="preserve"> </w:t>
            </w:r>
            <w:r>
              <w:rPr>
                <w:sz w:val="28"/>
              </w:rPr>
              <w:t>раздельное</w:t>
            </w:r>
            <w:r>
              <w:rPr>
                <w:spacing w:val="61"/>
                <w:w w:val="150"/>
                <w:sz w:val="28"/>
              </w:rPr>
              <w:t xml:space="preserve"> </w:t>
            </w:r>
            <w:r>
              <w:rPr>
                <w:sz w:val="28"/>
              </w:rPr>
              <w:t>написание</w:t>
            </w:r>
            <w:r>
              <w:rPr>
                <w:spacing w:val="63"/>
                <w:w w:val="150"/>
                <w:sz w:val="28"/>
              </w:rPr>
              <w:t xml:space="preserve"> </w:t>
            </w:r>
            <w:r>
              <w:rPr>
                <w:sz w:val="28"/>
              </w:rPr>
              <w:t>"не"</w:t>
            </w:r>
            <w:r>
              <w:rPr>
                <w:spacing w:val="64"/>
                <w:w w:val="150"/>
                <w:sz w:val="28"/>
              </w:rPr>
              <w:t xml:space="preserve"> </w:t>
            </w:r>
            <w:r>
              <w:rPr>
                <w:sz w:val="28"/>
              </w:rPr>
              <w:t>с</w:t>
            </w:r>
            <w:r>
              <w:rPr>
                <w:spacing w:val="63"/>
                <w:w w:val="150"/>
                <w:sz w:val="28"/>
              </w:rPr>
              <w:t xml:space="preserve"> </w:t>
            </w:r>
            <w:r>
              <w:rPr>
                <w:spacing w:val="-2"/>
                <w:sz w:val="28"/>
              </w:rPr>
              <w:t>именами</w:t>
            </w:r>
          </w:p>
        </w:tc>
      </w:tr>
      <w:tr w:rsidR="00E21932">
        <w:trPr>
          <w:trHeight w:val="425"/>
        </w:trPr>
        <w:tc>
          <w:tcPr>
            <w:tcW w:w="2439" w:type="dxa"/>
            <w:tcBorders>
              <w:top w:val="nil"/>
            </w:tcBorders>
          </w:tcPr>
          <w:p w:rsidR="00E21932" w:rsidRDefault="00E21932">
            <w:pPr>
              <w:pStyle w:val="TableParagraph"/>
              <w:ind w:left="0"/>
              <w:rPr>
                <w:sz w:val="28"/>
              </w:rPr>
            </w:pPr>
          </w:p>
        </w:tc>
        <w:tc>
          <w:tcPr>
            <w:tcW w:w="6578" w:type="dxa"/>
            <w:tcBorders>
              <w:top w:val="nil"/>
            </w:tcBorders>
          </w:tcPr>
          <w:p w:rsidR="00E21932" w:rsidRDefault="00144169">
            <w:pPr>
              <w:pStyle w:val="TableParagraph"/>
              <w:spacing w:line="316" w:lineRule="exact"/>
              <w:ind w:left="61"/>
              <w:rPr>
                <w:sz w:val="28"/>
              </w:rPr>
            </w:pPr>
            <w:r>
              <w:rPr>
                <w:spacing w:val="-2"/>
                <w:sz w:val="28"/>
              </w:rPr>
              <w:t>существительными.</w:t>
            </w:r>
          </w:p>
        </w:tc>
      </w:tr>
      <w:tr w:rsidR="00E21932">
        <w:trPr>
          <w:trHeight w:val="421"/>
        </w:trPr>
        <w:tc>
          <w:tcPr>
            <w:tcW w:w="2439" w:type="dxa"/>
            <w:tcBorders>
              <w:bottom w:val="nil"/>
            </w:tcBorders>
          </w:tcPr>
          <w:p w:rsidR="00E21932" w:rsidRDefault="00144169">
            <w:pPr>
              <w:pStyle w:val="TableParagraph"/>
              <w:spacing w:before="93" w:line="308" w:lineRule="exact"/>
              <w:rPr>
                <w:sz w:val="28"/>
              </w:rPr>
            </w:pPr>
            <w:r>
              <w:rPr>
                <w:spacing w:val="-5"/>
                <w:sz w:val="28"/>
              </w:rPr>
              <w:t>Имя</w:t>
            </w:r>
          </w:p>
        </w:tc>
        <w:tc>
          <w:tcPr>
            <w:tcW w:w="6578" w:type="dxa"/>
            <w:tcBorders>
              <w:bottom w:val="nil"/>
            </w:tcBorders>
          </w:tcPr>
          <w:p w:rsidR="00E21932" w:rsidRDefault="00144169">
            <w:pPr>
              <w:pStyle w:val="TableParagraph"/>
              <w:tabs>
                <w:tab w:val="left" w:pos="891"/>
                <w:tab w:val="left" w:pos="3081"/>
                <w:tab w:val="left" w:pos="3799"/>
                <w:tab w:val="left" w:pos="4758"/>
                <w:tab w:val="left" w:pos="5706"/>
              </w:tabs>
              <w:spacing w:before="93" w:line="308" w:lineRule="exact"/>
              <w:ind w:left="61"/>
              <w:rPr>
                <w:sz w:val="28"/>
              </w:rPr>
            </w:pPr>
            <w:r>
              <w:rPr>
                <w:spacing w:val="-5"/>
                <w:sz w:val="28"/>
              </w:rPr>
              <w:t>Имя</w:t>
            </w:r>
            <w:r>
              <w:rPr>
                <w:sz w:val="28"/>
              </w:rPr>
              <w:tab/>
            </w:r>
            <w:r>
              <w:rPr>
                <w:spacing w:val="-2"/>
                <w:sz w:val="28"/>
              </w:rPr>
              <w:t>прилагательное</w:t>
            </w:r>
            <w:r>
              <w:rPr>
                <w:sz w:val="28"/>
              </w:rPr>
              <w:tab/>
            </w:r>
            <w:r>
              <w:rPr>
                <w:spacing w:val="-5"/>
                <w:sz w:val="28"/>
              </w:rPr>
              <w:t>как</w:t>
            </w:r>
            <w:r>
              <w:rPr>
                <w:sz w:val="28"/>
              </w:rPr>
              <w:tab/>
            </w:r>
            <w:r>
              <w:rPr>
                <w:spacing w:val="-2"/>
                <w:sz w:val="28"/>
              </w:rPr>
              <w:t>часть</w:t>
            </w:r>
            <w:r>
              <w:rPr>
                <w:sz w:val="28"/>
              </w:rPr>
              <w:tab/>
            </w:r>
            <w:r>
              <w:rPr>
                <w:spacing w:val="-2"/>
                <w:sz w:val="28"/>
              </w:rPr>
              <w:t>речи.</w:t>
            </w:r>
            <w:r>
              <w:rPr>
                <w:sz w:val="28"/>
              </w:rPr>
              <w:tab/>
            </w:r>
            <w:r>
              <w:rPr>
                <w:spacing w:val="-2"/>
                <w:sz w:val="28"/>
              </w:rPr>
              <w:t>Общее</w:t>
            </w:r>
          </w:p>
        </w:tc>
      </w:tr>
      <w:tr w:rsidR="00E21932">
        <w:trPr>
          <w:trHeight w:val="321"/>
        </w:trPr>
        <w:tc>
          <w:tcPr>
            <w:tcW w:w="2439" w:type="dxa"/>
            <w:tcBorders>
              <w:top w:val="nil"/>
              <w:bottom w:val="nil"/>
            </w:tcBorders>
          </w:tcPr>
          <w:p w:rsidR="00E21932" w:rsidRDefault="00144169">
            <w:pPr>
              <w:pStyle w:val="TableParagraph"/>
              <w:spacing w:line="302" w:lineRule="exact"/>
              <w:rPr>
                <w:sz w:val="28"/>
              </w:rPr>
            </w:pPr>
            <w:r>
              <w:rPr>
                <w:spacing w:val="-2"/>
                <w:sz w:val="28"/>
              </w:rPr>
              <w:t>прилагательное.</w:t>
            </w:r>
          </w:p>
        </w:tc>
        <w:tc>
          <w:tcPr>
            <w:tcW w:w="6578" w:type="dxa"/>
            <w:tcBorders>
              <w:top w:val="nil"/>
              <w:bottom w:val="nil"/>
            </w:tcBorders>
          </w:tcPr>
          <w:p w:rsidR="00E21932" w:rsidRDefault="00144169">
            <w:pPr>
              <w:pStyle w:val="TableParagraph"/>
              <w:tabs>
                <w:tab w:val="left" w:pos="2615"/>
                <w:tab w:val="left" w:pos="4391"/>
              </w:tabs>
              <w:spacing w:line="302" w:lineRule="exact"/>
              <w:ind w:left="61"/>
              <w:rPr>
                <w:sz w:val="28"/>
              </w:rPr>
            </w:pPr>
            <w:r>
              <w:rPr>
                <w:spacing w:val="-2"/>
                <w:sz w:val="28"/>
              </w:rPr>
              <w:t>грамматическое</w:t>
            </w:r>
            <w:r>
              <w:rPr>
                <w:sz w:val="28"/>
              </w:rPr>
              <w:tab/>
            </w:r>
            <w:r>
              <w:rPr>
                <w:spacing w:val="-2"/>
                <w:sz w:val="28"/>
              </w:rPr>
              <w:t>значение,</w:t>
            </w:r>
            <w:r>
              <w:rPr>
                <w:sz w:val="28"/>
              </w:rPr>
              <w:tab/>
            </w:r>
            <w:r>
              <w:rPr>
                <w:spacing w:val="-2"/>
                <w:sz w:val="28"/>
              </w:rPr>
              <w:t>морфологические</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tabs>
                <w:tab w:val="left" w:pos="1549"/>
                <w:tab w:val="left" w:pos="2074"/>
                <w:tab w:val="left" w:pos="4329"/>
                <w:tab w:val="left" w:pos="5760"/>
              </w:tabs>
              <w:spacing w:line="303" w:lineRule="exact"/>
              <w:ind w:left="61"/>
              <w:rPr>
                <w:sz w:val="28"/>
              </w:rPr>
            </w:pPr>
            <w:r>
              <w:rPr>
                <w:spacing w:val="-2"/>
                <w:sz w:val="28"/>
              </w:rPr>
              <w:t>признаки</w:t>
            </w:r>
            <w:r>
              <w:rPr>
                <w:sz w:val="28"/>
              </w:rPr>
              <w:tab/>
            </w:r>
            <w:r>
              <w:rPr>
                <w:spacing w:val="-10"/>
                <w:sz w:val="28"/>
              </w:rPr>
              <w:t>и</w:t>
            </w:r>
            <w:r>
              <w:rPr>
                <w:sz w:val="28"/>
              </w:rPr>
              <w:tab/>
            </w:r>
            <w:r>
              <w:rPr>
                <w:spacing w:val="-2"/>
                <w:sz w:val="28"/>
              </w:rPr>
              <w:t>синтаксические</w:t>
            </w:r>
            <w:r>
              <w:rPr>
                <w:sz w:val="28"/>
              </w:rPr>
              <w:tab/>
            </w:r>
            <w:r>
              <w:rPr>
                <w:spacing w:val="-2"/>
                <w:sz w:val="28"/>
              </w:rPr>
              <w:t>функции</w:t>
            </w:r>
            <w:r>
              <w:rPr>
                <w:sz w:val="28"/>
              </w:rPr>
              <w:tab/>
            </w:r>
            <w:r>
              <w:rPr>
                <w:spacing w:val="-2"/>
                <w:sz w:val="28"/>
              </w:rPr>
              <w:t>имени</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tabs>
                <w:tab w:val="left" w:pos="2364"/>
                <w:tab w:val="left" w:pos="3160"/>
                <w:tab w:val="left" w:pos="4142"/>
                <w:tab w:val="left" w:pos="6377"/>
              </w:tabs>
              <w:spacing w:line="303" w:lineRule="exact"/>
              <w:ind w:left="61"/>
              <w:rPr>
                <w:sz w:val="28"/>
              </w:rPr>
            </w:pPr>
            <w:r>
              <w:rPr>
                <w:spacing w:val="-2"/>
                <w:sz w:val="28"/>
              </w:rPr>
              <w:t>прилагательного.</w:t>
            </w:r>
            <w:r>
              <w:rPr>
                <w:sz w:val="28"/>
              </w:rPr>
              <w:tab/>
            </w:r>
            <w:r>
              <w:rPr>
                <w:spacing w:val="-4"/>
                <w:sz w:val="28"/>
              </w:rPr>
              <w:t>Роль</w:t>
            </w:r>
            <w:r>
              <w:rPr>
                <w:sz w:val="28"/>
              </w:rPr>
              <w:tab/>
            </w:r>
            <w:r>
              <w:rPr>
                <w:spacing w:val="-4"/>
                <w:sz w:val="28"/>
              </w:rPr>
              <w:t>имени</w:t>
            </w:r>
            <w:r>
              <w:rPr>
                <w:sz w:val="28"/>
              </w:rPr>
              <w:tab/>
            </w:r>
            <w:r>
              <w:rPr>
                <w:spacing w:val="-2"/>
                <w:sz w:val="28"/>
              </w:rPr>
              <w:t>прилагательного</w:t>
            </w:r>
            <w:r>
              <w:rPr>
                <w:sz w:val="28"/>
              </w:rPr>
              <w:tab/>
            </w:r>
            <w:r>
              <w:rPr>
                <w:spacing w:val="-10"/>
                <w:sz w:val="28"/>
              </w:rPr>
              <w:t>в</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речи.</w:t>
            </w:r>
            <w:r>
              <w:rPr>
                <w:spacing w:val="56"/>
                <w:sz w:val="28"/>
              </w:rPr>
              <w:t xml:space="preserve"> </w:t>
            </w:r>
            <w:r>
              <w:rPr>
                <w:sz w:val="28"/>
              </w:rPr>
              <w:t>Имена</w:t>
            </w:r>
            <w:r>
              <w:rPr>
                <w:spacing w:val="55"/>
                <w:sz w:val="28"/>
              </w:rPr>
              <w:t xml:space="preserve"> </w:t>
            </w:r>
            <w:r>
              <w:rPr>
                <w:sz w:val="28"/>
              </w:rPr>
              <w:t>прилагательные</w:t>
            </w:r>
            <w:r>
              <w:rPr>
                <w:spacing w:val="57"/>
                <w:sz w:val="28"/>
              </w:rPr>
              <w:t xml:space="preserve"> </w:t>
            </w:r>
            <w:r>
              <w:rPr>
                <w:sz w:val="28"/>
              </w:rPr>
              <w:t>полные</w:t>
            </w:r>
            <w:r>
              <w:rPr>
                <w:spacing w:val="58"/>
                <w:sz w:val="28"/>
              </w:rPr>
              <w:t xml:space="preserve"> </w:t>
            </w:r>
            <w:r>
              <w:rPr>
                <w:sz w:val="28"/>
              </w:rPr>
              <w:t>и</w:t>
            </w:r>
            <w:r>
              <w:rPr>
                <w:spacing w:val="57"/>
                <w:sz w:val="28"/>
              </w:rPr>
              <w:t xml:space="preserve"> </w:t>
            </w:r>
            <w:r>
              <w:rPr>
                <w:sz w:val="28"/>
              </w:rPr>
              <w:t>краткие,</w:t>
            </w:r>
            <w:r>
              <w:rPr>
                <w:spacing w:val="57"/>
                <w:sz w:val="28"/>
              </w:rPr>
              <w:t xml:space="preserve"> </w:t>
            </w:r>
            <w:r>
              <w:rPr>
                <w:spacing w:val="-5"/>
                <w:sz w:val="28"/>
              </w:rPr>
              <w:t>их</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8" w:type="dxa"/>
            <w:tcBorders>
              <w:top w:val="nil"/>
              <w:bottom w:val="nil"/>
            </w:tcBorders>
          </w:tcPr>
          <w:p w:rsidR="00E21932" w:rsidRDefault="00144169">
            <w:pPr>
              <w:pStyle w:val="TableParagraph"/>
              <w:spacing w:line="302" w:lineRule="exact"/>
              <w:ind w:left="61"/>
              <w:rPr>
                <w:sz w:val="28"/>
              </w:rPr>
            </w:pPr>
            <w:r>
              <w:rPr>
                <w:sz w:val="28"/>
              </w:rPr>
              <w:t>синтаксические</w:t>
            </w:r>
            <w:r>
              <w:rPr>
                <w:spacing w:val="-11"/>
                <w:sz w:val="28"/>
              </w:rPr>
              <w:t xml:space="preserve"> </w:t>
            </w:r>
            <w:r>
              <w:rPr>
                <w:spacing w:val="-2"/>
                <w:sz w:val="28"/>
              </w:rPr>
              <w:t>функции.</w:t>
            </w:r>
          </w:p>
        </w:tc>
      </w:tr>
      <w:tr w:rsidR="00E21932">
        <w:trPr>
          <w:trHeight w:val="425"/>
        </w:trPr>
        <w:tc>
          <w:tcPr>
            <w:tcW w:w="2439" w:type="dxa"/>
            <w:tcBorders>
              <w:top w:val="nil"/>
            </w:tcBorders>
          </w:tcPr>
          <w:p w:rsidR="00E21932" w:rsidRDefault="00E21932">
            <w:pPr>
              <w:pStyle w:val="TableParagraph"/>
              <w:ind w:left="0"/>
              <w:rPr>
                <w:sz w:val="28"/>
              </w:rPr>
            </w:pPr>
          </w:p>
        </w:tc>
        <w:tc>
          <w:tcPr>
            <w:tcW w:w="6578" w:type="dxa"/>
            <w:tcBorders>
              <w:top w:val="nil"/>
            </w:tcBorders>
          </w:tcPr>
          <w:p w:rsidR="00E21932" w:rsidRDefault="00144169">
            <w:pPr>
              <w:pStyle w:val="TableParagraph"/>
              <w:spacing w:line="316" w:lineRule="exact"/>
              <w:ind w:left="61"/>
              <w:rPr>
                <w:sz w:val="28"/>
              </w:rPr>
            </w:pPr>
            <w:r>
              <w:rPr>
                <w:sz w:val="28"/>
              </w:rPr>
              <w:t>Склонение</w:t>
            </w:r>
            <w:r>
              <w:rPr>
                <w:spacing w:val="-7"/>
                <w:sz w:val="28"/>
              </w:rPr>
              <w:t xml:space="preserve"> </w:t>
            </w:r>
            <w:r>
              <w:rPr>
                <w:sz w:val="28"/>
              </w:rPr>
              <w:t>имен</w:t>
            </w:r>
            <w:r>
              <w:rPr>
                <w:spacing w:val="-8"/>
                <w:sz w:val="28"/>
              </w:rPr>
              <w:t xml:space="preserve"> </w:t>
            </w:r>
            <w:r>
              <w:rPr>
                <w:spacing w:val="-2"/>
                <w:sz w:val="28"/>
              </w:rPr>
              <w:t>прилагательных.</w:t>
            </w:r>
          </w:p>
        </w:tc>
      </w:tr>
    </w:tbl>
    <w:p w:rsidR="00E21932" w:rsidRDefault="00E21932">
      <w:pPr>
        <w:pStyle w:val="TableParagraph"/>
        <w:spacing w:line="316" w:lineRule="exact"/>
        <w:rPr>
          <w:sz w:val="28"/>
        </w:rPr>
        <w:sectPr w:rsidR="00E21932">
          <w:type w:val="continuous"/>
          <w:pgSz w:w="11910" w:h="16840"/>
          <w:pgMar w:top="82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4067"/>
        </w:trPr>
        <w:tc>
          <w:tcPr>
            <w:tcW w:w="2439" w:type="dxa"/>
          </w:tcPr>
          <w:p w:rsidR="00E21932" w:rsidRDefault="00E21932">
            <w:pPr>
              <w:pStyle w:val="TableParagraph"/>
              <w:ind w:left="0"/>
              <w:rPr>
                <w:sz w:val="28"/>
              </w:rPr>
            </w:pPr>
          </w:p>
        </w:tc>
        <w:tc>
          <w:tcPr>
            <w:tcW w:w="6578" w:type="dxa"/>
          </w:tcPr>
          <w:p w:rsidR="00E21932" w:rsidRDefault="00144169">
            <w:pPr>
              <w:pStyle w:val="TableParagraph"/>
              <w:tabs>
                <w:tab w:val="left" w:pos="1325"/>
                <w:tab w:val="left" w:pos="2294"/>
                <w:tab w:val="left" w:pos="3747"/>
                <w:tab w:val="left" w:pos="3891"/>
                <w:tab w:val="left" w:pos="5215"/>
                <w:tab w:val="left" w:pos="5669"/>
                <w:tab w:val="left" w:pos="5908"/>
              </w:tabs>
              <w:spacing w:before="93"/>
              <w:ind w:left="61" w:right="56"/>
              <w:rPr>
                <w:sz w:val="28"/>
              </w:rPr>
            </w:pPr>
            <w:r>
              <w:rPr>
                <w:sz w:val="28"/>
              </w:rPr>
              <w:t xml:space="preserve">Морфологический анализ имен прилагательных. </w:t>
            </w:r>
            <w:r>
              <w:rPr>
                <w:spacing w:val="-2"/>
                <w:sz w:val="28"/>
              </w:rPr>
              <w:t>Нормы</w:t>
            </w:r>
            <w:r>
              <w:rPr>
                <w:sz w:val="28"/>
              </w:rPr>
              <w:tab/>
            </w:r>
            <w:r>
              <w:rPr>
                <w:spacing w:val="-2"/>
                <w:sz w:val="28"/>
              </w:rPr>
              <w:t>словоизменения,</w:t>
            </w:r>
            <w:r>
              <w:rPr>
                <w:sz w:val="28"/>
              </w:rPr>
              <w:tab/>
            </w:r>
            <w:r>
              <w:rPr>
                <w:spacing w:val="-2"/>
                <w:sz w:val="28"/>
              </w:rPr>
              <w:t>произношения</w:t>
            </w:r>
            <w:r>
              <w:rPr>
                <w:sz w:val="28"/>
              </w:rPr>
              <w:tab/>
            </w:r>
            <w:r>
              <w:rPr>
                <w:sz w:val="28"/>
              </w:rPr>
              <w:tab/>
            </w:r>
            <w:r>
              <w:rPr>
                <w:spacing w:val="-4"/>
                <w:sz w:val="28"/>
              </w:rPr>
              <w:t xml:space="preserve">имен </w:t>
            </w:r>
            <w:r>
              <w:rPr>
                <w:spacing w:val="-2"/>
                <w:sz w:val="28"/>
              </w:rPr>
              <w:t>прилагательных,</w:t>
            </w:r>
            <w:r>
              <w:rPr>
                <w:sz w:val="28"/>
              </w:rPr>
              <w:tab/>
            </w:r>
            <w:r>
              <w:rPr>
                <w:spacing w:val="-2"/>
                <w:sz w:val="28"/>
              </w:rPr>
              <w:t>постановки</w:t>
            </w:r>
            <w:r>
              <w:rPr>
                <w:sz w:val="28"/>
              </w:rPr>
              <w:tab/>
            </w:r>
            <w:r>
              <w:rPr>
                <w:sz w:val="28"/>
              </w:rPr>
              <w:tab/>
            </w:r>
            <w:r>
              <w:rPr>
                <w:spacing w:val="-2"/>
                <w:sz w:val="28"/>
              </w:rPr>
              <w:t>ударения</w:t>
            </w:r>
            <w:r>
              <w:rPr>
                <w:sz w:val="28"/>
              </w:rPr>
              <w:tab/>
            </w:r>
            <w:r>
              <w:rPr>
                <w:spacing w:val="-6"/>
                <w:sz w:val="28"/>
              </w:rPr>
              <w:t>(в</w:t>
            </w:r>
            <w:r>
              <w:rPr>
                <w:sz w:val="28"/>
              </w:rPr>
              <w:tab/>
            </w:r>
            <w:r>
              <w:rPr>
                <w:spacing w:val="-2"/>
                <w:sz w:val="28"/>
              </w:rPr>
              <w:t>рамках изученного).</w:t>
            </w:r>
          </w:p>
          <w:p w:rsidR="00E21932" w:rsidRDefault="00144169">
            <w:pPr>
              <w:pStyle w:val="TableParagraph"/>
              <w:tabs>
                <w:tab w:val="left" w:pos="2258"/>
                <w:tab w:val="left" w:pos="4145"/>
                <w:tab w:val="left" w:pos="5910"/>
              </w:tabs>
              <w:spacing w:before="2"/>
              <w:ind w:left="61" w:right="56"/>
              <w:rPr>
                <w:sz w:val="28"/>
              </w:rPr>
            </w:pPr>
            <w:r>
              <w:rPr>
                <w:spacing w:val="-2"/>
                <w:sz w:val="28"/>
              </w:rPr>
              <w:t>Правописание</w:t>
            </w:r>
            <w:r>
              <w:rPr>
                <w:sz w:val="28"/>
              </w:rPr>
              <w:tab/>
            </w:r>
            <w:r>
              <w:rPr>
                <w:spacing w:val="-2"/>
                <w:sz w:val="28"/>
              </w:rPr>
              <w:t>безударных</w:t>
            </w:r>
            <w:r>
              <w:rPr>
                <w:sz w:val="28"/>
              </w:rPr>
              <w:tab/>
            </w:r>
            <w:r>
              <w:rPr>
                <w:spacing w:val="-2"/>
                <w:sz w:val="28"/>
              </w:rPr>
              <w:t>окончаний</w:t>
            </w:r>
            <w:r>
              <w:rPr>
                <w:sz w:val="28"/>
              </w:rPr>
              <w:tab/>
            </w:r>
            <w:r>
              <w:rPr>
                <w:spacing w:val="-4"/>
                <w:sz w:val="28"/>
              </w:rPr>
              <w:t xml:space="preserve">имен </w:t>
            </w:r>
            <w:r>
              <w:rPr>
                <w:spacing w:val="-2"/>
                <w:sz w:val="28"/>
              </w:rPr>
              <w:t>прилагательных.</w:t>
            </w:r>
          </w:p>
          <w:p w:rsidR="00E21932" w:rsidRDefault="00144169">
            <w:pPr>
              <w:pStyle w:val="TableParagraph"/>
              <w:tabs>
                <w:tab w:val="left" w:pos="1980"/>
                <w:tab w:val="left" w:pos="2446"/>
                <w:tab w:val="left" w:pos="2748"/>
                <w:tab w:val="left" w:pos="3194"/>
                <w:tab w:val="left" w:pos="4081"/>
                <w:tab w:val="left" w:pos="5439"/>
                <w:tab w:val="left" w:pos="5796"/>
                <w:tab w:val="left" w:pos="6381"/>
              </w:tabs>
              <w:ind w:left="61" w:right="51"/>
              <w:rPr>
                <w:sz w:val="28"/>
              </w:rPr>
            </w:pPr>
            <w:r>
              <w:rPr>
                <w:spacing w:val="-2"/>
                <w:sz w:val="28"/>
              </w:rPr>
              <w:t>Правописание</w:t>
            </w:r>
            <w:r>
              <w:rPr>
                <w:sz w:val="28"/>
              </w:rPr>
              <w:tab/>
            </w:r>
            <w:r>
              <w:rPr>
                <w:spacing w:val="-6"/>
                <w:sz w:val="28"/>
              </w:rPr>
              <w:t>"о</w:t>
            </w:r>
            <w:r>
              <w:rPr>
                <w:sz w:val="28"/>
              </w:rPr>
              <w:tab/>
            </w:r>
            <w:r>
              <w:rPr>
                <w:spacing w:val="-10"/>
                <w:sz w:val="28"/>
              </w:rPr>
              <w:t>-</w:t>
            </w:r>
            <w:r>
              <w:rPr>
                <w:sz w:val="28"/>
              </w:rPr>
              <w:tab/>
            </w:r>
            <w:r>
              <w:rPr>
                <w:spacing w:val="-6"/>
                <w:sz w:val="28"/>
              </w:rPr>
              <w:t>е"</w:t>
            </w:r>
            <w:r>
              <w:rPr>
                <w:sz w:val="28"/>
              </w:rPr>
              <w:tab/>
            </w:r>
            <w:r>
              <w:rPr>
                <w:spacing w:val="-2"/>
                <w:sz w:val="28"/>
              </w:rPr>
              <w:t>после</w:t>
            </w:r>
            <w:r>
              <w:rPr>
                <w:sz w:val="28"/>
              </w:rPr>
              <w:tab/>
            </w:r>
            <w:r>
              <w:rPr>
                <w:spacing w:val="-2"/>
                <w:sz w:val="28"/>
              </w:rPr>
              <w:t>шипящих</w:t>
            </w:r>
            <w:r>
              <w:rPr>
                <w:sz w:val="28"/>
              </w:rPr>
              <w:tab/>
            </w:r>
            <w:r>
              <w:rPr>
                <w:spacing w:val="-10"/>
                <w:sz w:val="28"/>
              </w:rPr>
              <w:t>и</w:t>
            </w:r>
            <w:r>
              <w:rPr>
                <w:sz w:val="28"/>
              </w:rPr>
              <w:tab/>
            </w:r>
            <w:r>
              <w:rPr>
                <w:spacing w:val="-4"/>
                <w:sz w:val="28"/>
              </w:rPr>
              <w:t>"ц"</w:t>
            </w:r>
            <w:r>
              <w:rPr>
                <w:sz w:val="28"/>
              </w:rPr>
              <w:tab/>
            </w:r>
            <w:r>
              <w:rPr>
                <w:spacing w:val="-10"/>
                <w:sz w:val="28"/>
              </w:rPr>
              <w:t xml:space="preserve">в </w:t>
            </w:r>
            <w:r>
              <w:rPr>
                <w:sz w:val="28"/>
              </w:rPr>
              <w:t>суффиксах и окончаниях имен прилагательных.</w:t>
            </w:r>
          </w:p>
          <w:p w:rsidR="00E21932" w:rsidRDefault="00144169">
            <w:pPr>
              <w:pStyle w:val="TableParagraph"/>
              <w:spacing w:line="242" w:lineRule="auto"/>
              <w:ind w:left="61"/>
              <w:rPr>
                <w:sz w:val="28"/>
              </w:rPr>
            </w:pPr>
            <w:r>
              <w:rPr>
                <w:sz w:val="28"/>
              </w:rPr>
              <w:t>Правописание кратких форм имен прилагательных с основой на шипящий.</w:t>
            </w:r>
          </w:p>
          <w:p w:rsidR="00E21932" w:rsidRDefault="00144169">
            <w:pPr>
              <w:pStyle w:val="TableParagraph"/>
              <w:ind w:left="61"/>
              <w:rPr>
                <w:sz w:val="28"/>
              </w:rPr>
            </w:pPr>
            <w:r>
              <w:rPr>
                <w:sz w:val="28"/>
              </w:rPr>
              <w:t>Слитное</w:t>
            </w:r>
            <w:r>
              <w:rPr>
                <w:spacing w:val="80"/>
                <w:sz w:val="28"/>
              </w:rPr>
              <w:t xml:space="preserve"> </w:t>
            </w:r>
            <w:r>
              <w:rPr>
                <w:sz w:val="28"/>
              </w:rPr>
              <w:t>и</w:t>
            </w:r>
            <w:r>
              <w:rPr>
                <w:spacing w:val="80"/>
                <w:sz w:val="28"/>
              </w:rPr>
              <w:t xml:space="preserve"> </w:t>
            </w:r>
            <w:r>
              <w:rPr>
                <w:sz w:val="28"/>
              </w:rPr>
              <w:t>раздельное</w:t>
            </w:r>
            <w:r>
              <w:rPr>
                <w:spacing w:val="80"/>
                <w:sz w:val="28"/>
              </w:rPr>
              <w:t xml:space="preserve"> </w:t>
            </w:r>
            <w:r>
              <w:rPr>
                <w:sz w:val="28"/>
              </w:rPr>
              <w:t>написание</w:t>
            </w:r>
            <w:r>
              <w:rPr>
                <w:spacing w:val="80"/>
                <w:sz w:val="28"/>
              </w:rPr>
              <w:t xml:space="preserve"> </w:t>
            </w:r>
            <w:r>
              <w:rPr>
                <w:sz w:val="28"/>
              </w:rPr>
              <w:t>"не"</w:t>
            </w:r>
            <w:r>
              <w:rPr>
                <w:spacing w:val="80"/>
                <w:sz w:val="28"/>
              </w:rPr>
              <w:t xml:space="preserve"> </w:t>
            </w:r>
            <w:r>
              <w:rPr>
                <w:sz w:val="28"/>
              </w:rPr>
              <w:t>с</w:t>
            </w:r>
            <w:r>
              <w:rPr>
                <w:spacing w:val="80"/>
                <w:sz w:val="28"/>
              </w:rPr>
              <w:t xml:space="preserve"> </w:t>
            </w:r>
            <w:r>
              <w:rPr>
                <w:sz w:val="28"/>
              </w:rPr>
              <w:t xml:space="preserve">именами </w:t>
            </w:r>
            <w:r>
              <w:rPr>
                <w:spacing w:val="-2"/>
                <w:sz w:val="28"/>
              </w:rPr>
              <w:t>прилагательными.</w:t>
            </w:r>
          </w:p>
        </w:tc>
      </w:tr>
      <w:tr w:rsidR="00E21932">
        <w:trPr>
          <w:trHeight w:val="8898"/>
        </w:trPr>
        <w:tc>
          <w:tcPr>
            <w:tcW w:w="2439" w:type="dxa"/>
          </w:tcPr>
          <w:p w:rsidR="00E21932" w:rsidRDefault="00144169">
            <w:pPr>
              <w:pStyle w:val="TableParagraph"/>
              <w:spacing w:before="93"/>
              <w:rPr>
                <w:sz w:val="28"/>
              </w:rPr>
            </w:pPr>
            <w:r>
              <w:rPr>
                <w:spacing w:val="-2"/>
                <w:sz w:val="28"/>
              </w:rPr>
              <w:t>Глагол.</w:t>
            </w:r>
          </w:p>
        </w:tc>
        <w:tc>
          <w:tcPr>
            <w:tcW w:w="6578" w:type="dxa"/>
          </w:tcPr>
          <w:p w:rsidR="00E21932" w:rsidRDefault="00144169">
            <w:pPr>
              <w:pStyle w:val="TableParagraph"/>
              <w:spacing w:before="93"/>
              <w:ind w:left="61" w:right="53"/>
              <w:jc w:val="both"/>
              <w:rPr>
                <w:sz w:val="28"/>
              </w:rPr>
            </w:pPr>
            <w:r>
              <w:rPr>
                <w:sz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E21932" w:rsidRDefault="00144169">
            <w:pPr>
              <w:pStyle w:val="TableParagraph"/>
              <w:spacing w:before="2"/>
              <w:ind w:left="61" w:right="56"/>
              <w:jc w:val="both"/>
              <w:rPr>
                <w:sz w:val="28"/>
              </w:rPr>
            </w:pPr>
            <w:r>
              <w:rPr>
                <w:sz w:val="28"/>
              </w:rPr>
              <w:t>Глаголы совершенного и несовершенного вида, возвратные и невозвратные.</w:t>
            </w:r>
          </w:p>
          <w:p w:rsidR="00E21932" w:rsidRDefault="00144169">
            <w:pPr>
              <w:pStyle w:val="TableParagraph"/>
              <w:ind w:left="61" w:right="56"/>
              <w:jc w:val="both"/>
              <w:rPr>
                <w:sz w:val="28"/>
              </w:rPr>
            </w:pPr>
            <w:r>
              <w:rPr>
                <w:sz w:val="28"/>
              </w:rPr>
              <w:t>Инфинитив и его грамматические свойства. Основа инфинитива,</w:t>
            </w:r>
            <w:r>
              <w:rPr>
                <w:spacing w:val="-4"/>
                <w:sz w:val="28"/>
              </w:rPr>
              <w:t xml:space="preserve"> </w:t>
            </w:r>
            <w:r>
              <w:rPr>
                <w:sz w:val="28"/>
              </w:rPr>
              <w:t>основа</w:t>
            </w:r>
            <w:r>
              <w:rPr>
                <w:spacing w:val="-5"/>
                <w:sz w:val="28"/>
              </w:rPr>
              <w:t xml:space="preserve"> </w:t>
            </w:r>
            <w:r>
              <w:rPr>
                <w:sz w:val="28"/>
              </w:rPr>
              <w:t>настоящего</w:t>
            </w:r>
            <w:r>
              <w:rPr>
                <w:spacing w:val="-2"/>
                <w:sz w:val="28"/>
              </w:rPr>
              <w:t xml:space="preserve"> </w:t>
            </w:r>
            <w:r>
              <w:rPr>
                <w:sz w:val="28"/>
              </w:rPr>
              <w:t>(будущего</w:t>
            </w:r>
            <w:r>
              <w:rPr>
                <w:spacing w:val="-2"/>
                <w:sz w:val="28"/>
              </w:rPr>
              <w:t xml:space="preserve"> </w:t>
            </w:r>
            <w:r>
              <w:rPr>
                <w:sz w:val="28"/>
              </w:rPr>
              <w:t>простого) времени глагола.</w:t>
            </w:r>
          </w:p>
          <w:p w:rsidR="00E21932" w:rsidRDefault="00144169">
            <w:pPr>
              <w:pStyle w:val="TableParagraph"/>
              <w:spacing w:line="322" w:lineRule="exact"/>
              <w:ind w:left="61"/>
              <w:jc w:val="both"/>
              <w:rPr>
                <w:sz w:val="28"/>
              </w:rPr>
            </w:pPr>
            <w:r>
              <w:rPr>
                <w:sz w:val="28"/>
              </w:rPr>
              <w:t>Спряжение</w:t>
            </w:r>
            <w:r>
              <w:rPr>
                <w:spacing w:val="-7"/>
                <w:sz w:val="28"/>
              </w:rPr>
              <w:t xml:space="preserve"> </w:t>
            </w:r>
            <w:r>
              <w:rPr>
                <w:spacing w:val="-2"/>
                <w:sz w:val="28"/>
              </w:rPr>
              <w:t>глагола.</w:t>
            </w:r>
          </w:p>
          <w:p w:rsidR="00E21932" w:rsidRDefault="00144169">
            <w:pPr>
              <w:pStyle w:val="TableParagraph"/>
              <w:ind w:left="61" w:right="54"/>
              <w:jc w:val="both"/>
              <w:rPr>
                <w:sz w:val="28"/>
              </w:rPr>
            </w:pPr>
            <w:r>
              <w:rPr>
                <w:sz w:val="28"/>
              </w:rPr>
              <w:t xml:space="preserve">Нормы словоизменения глаголов, постановки ударения в глагольных формах (в рамках </w:t>
            </w:r>
            <w:r>
              <w:rPr>
                <w:spacing w:val="-2"/>
                <w:sz w:val="28"/>
              </w:rPr>
              <w:t>изученного).</w:t>
            </w:r>
          </w:p>
          <w:p w:rsidR="00E21932" w:rsidRDefault="00144169">
            <w:pPr>
              <w:pStyle w:val="TableParagraph"/>
              <w:spacing w:line="321" w:lineRule="exact"/>
              <w:ind w:left="61"/>
              <w:jc w:val="both"/>
              <w:rPr>
                <w:sz w:val="28"/>
              </w:rPr>
            </w:pPr>
            <w:r>
              <w:rPr>
                <w:sz w:val="28"/>
              </w:rPr>
              <w:t>Правописание</w:t>
            </w:r>
            <w:r>
              <w:rPr>
                <w:spacing w:val="18"/>
                <w:sz w:val="28"/>
              </w:rPr>
              <w:t xml:space="preserve"> </w:t>
            </w:r>
            <w:r>
              <w:rPr>
                <w:sz w:val="28"/>
              </w:rPr>
              <w:t>корней</w:t>
            </w:r>
            <w:r>
              <w:rPr>
                <w:spacing w:val="22"/>
                <w:sz w:val="28"/>
              </w:rPr>
              <w:t xml:space="preserve"> </w:t>
            </w:r>
            <w:r>
              <w:rPr>
                <w:sz w:val="28"/>
              </w:rPr>
              <w:t>с</w:t>
            </w:r>
            <w:r>
              <w:rPr>
                <w:spacing w:val="18"/>
                <w:sz w:val="28"/>
              </w:rPr>
              <w:t xml:space="preserve"> </w:t>
            </w:r>
            <w:r>
              <w:rPr>
                <w:sz w:val="28"/>
              </w:rPr>
              <w:t>чередованием</w:t>
            </w:r>
            <w:r>
              <w:rPr>
                <w:spacing w:val="19"/>
                <w:sz w:val="28"/>
              </w:rPr>
              <w:t xml:space="preserve"> </w:t>
            </w:r>
            <w:r>
              <w:rPr>
                <w:sz w:val="28"/>
              </w:rPr>
              <w:t>"е//и":</w:t>
            </w:r>
            <w:r>
              <w:rPr>
                <w:spacing w:val="20"/>
                <w:sz w:val="28"/>
              </w:rPr>
              <w:t xml:space="preserve"> </w:t>
            </w:r>
            <w:r>
              <w:rPr>
                <w:sz w:val="28"/>
              </w:rPr>
              <w:t>"-бер-</w:t>
            </w:r>
            <w:r>
              <w:rPr>
                <w:spacing w:val="19"/>
                <w:sz w:val="28"/>
              </w:rPr>
              <w:t xml:space="preserve"> </w:t>
            </w:r>
            <w:r>
              <w:rPr>
                <w:spacing w:val="-10"/>
                <w:sz w:val="28"/>
              </w:rPr>
              <w:t>-</w:t>
            </w:r>
          </w:p>
          <w:p w:rsidR="00E21932" w:rsidRDefault="00144169">
            <w:pPr>
              <w:pStyle w:val="TableParagraph"/>
              <w:ind w:left="61"/>
              <w:jc w:val="both"/>
              <w:rPr>
                <w:sz w:val="28"/>
              </w:rPr>
            </w:pPr>
            <w:r>
              <w:rPr>
                <w:sz w:val="28"/>
              </w:rPr>
              <w:t>-бир-,</w:t>
            </w:r>
            <w:r>
              <w:rPr>
                <w:spacing w:val="27"/>
                <w:sz w:val="28"/>
              </w:rPr>
              <w:t xml:space="preserve"> </w:t>
            </w:r>
            <w:r>
              <w:rPr>
                <w:sz w:val="28"/>
              </w:rPr>
              <w:t>-блест-</w:t>
            </w:r>
            <w:r>
              <w:rPr>
                <w:spacing w:val="26"/>
                <w:sz w:val="28"/>
              </w:rPr>
              <w:t xml:space="preserve"> </w:t>
            </w:r>
            <w:r>
              <w:rPr>
                <w:sz w:val="28"/>
              </w:rPr>
              <w:t>-</w:t>
            </w:r>
            <w:r>
              <w:rPr>
                <w:spacing w:val="28"/>
                <w:sz w:val="28"/>
              </w:rPr>
              <w:t xml:space="preserve"> </w:t>
            </w:r>
            <w:r>
              <w:rPr>
                <w:sz w:val="28"/>
              </w:rPr>
              <w:t>-блист-,</w:t>
            </w:r>
            <w:r>
              <w:rPr>
                <w:spacing w:val="27"/>
                <w:sz w:val="28"/>
              </w:rPr>
              <w:t xml:space="preserve"> </w:t>
            </w:r>
            <w:r>
              <w:rPr>
                <w:sz w:val="28"/>
              </w:rPr>
              <w:t>-дер-</w:t>
            </w:r>
            <w:r>
              <w:rPr>
                <w:spacing w:val="26"/>
                <w:sz w:val="28"/>
              </w:rPr>
              <w:t xml:space="preserve"> </w:t>
            </w:r>
            <w:r>
              <w:rPr>
                <w:sz w:val="28"/>
              </w:rPr>
              <w:t>-</w:t>
            </w:r>
            <w:r>
              <w:rPr>
                <w:spacing w:val="28"/>
                <w:sz w:val="28"/>
              </w:rPr>
              <w:t xml:space="preserve"> </w:t>
            </w:r>
            <w:r>
              <w:rPr>
                <w:sz w:val="28"/>
              </w:rPr>
              <w:t>-дир-,</w:t>
            </w:r>
            <w:r>
              <w:rPr>
                <w:spacing w:val="25"/>
                <w:sz w:val="28"/>
              </w:rPr>
              <w:t xml:space="preserve"> </w:t>
            </w:r>
            <w:r>
              <w:rPr>
                <w:sz w:val="28"/>
              </w:rPr>
              <w:t>-жег-</w:t>
            </w:r>
            <w:r>
              <w:rPr>
                <w:spacing w:val="28"/>
                <w:sz w:val="28"/>
              </w:rPr>
              <w:t xml:space="preserve"> </w:t>
            </w:r>
            <w:r>
              <w:rPr>
                <w:sz w:val="28"/>
              </w:rPr>
              <w:t>-</w:t>
            </w:r>
            <w:r>
              <w:rPr>
                <w:spacing w:val="26"/>
                <w:sz w:val="28"/>
              </w:rPr>
              <w:t xml:space="preserve"> </w:t>
            </w:r>
            <w:r>
              <w:rPr>
                <w:sz w:val="28"/>
              </w:rPr>
              <w:t>-жиг-,</w:t>
            </w:r>
            <w:r>
              <w:rPr>
                <w:spacing w:val="25"/>
                <w:sz w:val="28"/>
              </w:rPr>
              <w:t xml:space="preserve"> </w:t>
            </w:r>
            <w:r>
              <w:rPr>
                <w:spacing w:val="-10"/>
                <w:sz w:val="28"/>
              </w:rPr>
              <w:t>-</w:t>
            </w:r>
          </w:p>
          <w:p w:rsidR="00E21932" w:rsidRDefault="00144169">
            <w:pPr>
              <w:pStyle w:val="TableParagraph"/>
              <w:spacing w:before="2"/>
              <w:ind w:left="61" w:right="46"/>
              <w:jc w:val="both"/>
              <w:rPr>
                <w:sz w:val="28"/>
              </w:rPr>
            </w:pPr>
            <w:r>
              <w:rPr>
                <w:sz w:val="28"/>
              </w:rPr>
              <w:t xml:space="preserve">мер- - -мир-, -пер- - -пир-, -стел- - -стил-, -тер- - -тир- </w:t>
            </w:r>
            <w:r>
              <w:rPr>
                <w:spacing w:val="-6"/>
                <w:sz w:val="28"/>
              </w:rPr>
              <w:t>".</w:t>
            </w:r>
          </w:p>
          <w:p w:rsidR="00E21932" w:rsidRDefault="00144169">
            <w:pPr>
              <w:pStyle w:val="TableParagraph"/>
              <w:ind w:left="61" w:right="48"/>
              <w:jc w:val="both"/>
              <w:rPr>
                <w:sz w:val="28"/>
              </w:rPr>
            </w:pPr>
            <w:r>
              <w:rPr>
                <w:sz w:val="28"/>
              </w:rPr>
              <w:t>Использование "ь" как показателя грамматической формы в инфинитиве, в форме 2-го лица единственного числа после шипящих. Правописание "-тся" и "-ться" в глаголах, суффиксов "-ова- - -ева-, - ыва- - -ива-".</w:t>
            </w:r>
          </w:p>
          <w:p w:rsidR="00E21932" w:rsidRDefault="00144169">
            <w:pPr>
              <w:pStyle w:val="TableParagraph"/>
              <w:tabs>
                <w:tab w:val="left" w:pos="2155"/>
                <w:tab w:val="left" w:pos="3941"/>
                <w:tab w:val="left" w:pos="5230"/>
              </w:tabs>
              <w:ind w:left="61" w:right="55"/>
              <w:rPr>
                <w:sz w:val="28"/>
              </w:rPr>
            </w:pPr>
            <w:r>
              <w:rPr>
                <w:spacing w:val="-2"/>
                <w:sz w:val="28"/>
              </w:rPr>
              <w:t>Правописание</w:t>
            </w:r>
            <w:r>
              <w:rPr>
                <w:sz w:val="28"/>
              </w:rPr>
              <w:tab/>
            </w:r>
            <w:r>
              <w:rPr>
                <w:spacing w:val="-2"/>
                <w:sz w:val="28"/>
              </w:rPr>
              <w:t>безударных</w:t>
            </w:r>
            <w:r>
              <w:rPr>
                <w:sz w:val="28"/>
              </w:rPr>
              <w:tab/>
            </w:r>
            <w:r>
              <w:rPr>
                <w:spacing w:val="-2"/>
                <w:sz w:val="28"/>
              </w:rPr>
              <w:t>личных</w:t>
            </w:r>
            <w:r>
              <w:rPr>
                <w:sz w:val="28"/>
              </w:rPr>
              <w:tab/>
            </w:r>
            <w:r>
              <w:rPr>
                <w:spacing w:val="-2"/>
                <w:sz w:val="28"/>
              </w:rPr>
              <w:t>окончаний глагола.</w:t>
            </w:r>
          </w:p>
          <w:p w:rsidR="00E21932" w:rsidRDefault="00144169">
            <w:pPr>
              <w:pStyle w:val="TableParagraph"/>
              <w:tabs>
                <w:tab w:val="left" w:pos="1987"/>
                <w:tab w:val="left" w:pos="3143"/>
                <w:tab w:val="left" w:pos="4039"/>
                <w:tab w:val="left" w:pos="5608"/>
                <w:tab w:val="left" w:pos="6384"/>
              </w:tabs>
              <w:ind w:left="61" w:right="48"/>
              <w:rPr>
                <w:sz w:val="28"/>
              </w:rPr>
            </w:pPr>
            <w:r>
              <w:rPr>
                <w:spacing w:val="-2"/>
                <w:sz w:val="28"/>
              </w:rPr>
              <w:t>Правописание</w:t>
            </w:r>
            <w:r>
              <w:rPr>
                <w:sz w:val="28"/>
              </w:rPr>
              <w:tab/>
            </w:r>
            <w:r>
              <w:rPr>
                <w:spacing w:val="-2"/>
                <w:sz w:val="28"/>
              </w:rPr>
              <w:t>гласной</w:t>
            </w:r>
            <w:r>
              <w:rPr>
                <w:sz w:val="28"/>
              </w:rPr>
              <w:tab/>
            </w:r>
            <w:r>
              <w:rPr>
                <w:spacing w:val="-4"/>
                <w:sz w:val="28"/>
              </w:rPr>
              <w:t>перед</w:t>
            </w:r>
            <w:r>
              <w:rPr>
                <w:sz w:val="28"/>
              </w:rPr>
              <w:tab/>
            </w:r>
            <w:r>
              <w:rPr>
                <w:spacing w:val="-2"/>
                <w:sz w:val="28"/>
              </w:rPr>
              <w:t>суффиксом</w:t>
            </w:r>
            <w:r>
              <w:rPr>
                <w:sz w:val="28"/>
              </w:rPr>
              <w:tab/>
            </w:r>
            <w:r>
              <w:rPr>
                <w:spacing w:val="-2"/>
                <w:sz w:val="28"/>
              </w:rPr>
              <w:t>"-л-"</w:t>
            </w:r>
            <w:r>
              <w:rPr>
                <w:sz w:val="28"/>
              </w:rPr>
              <w:tab/>
            </w:r>
            <w:r>
              <w:rPr>
                <w:spacing w:val="-10"/>
                <w:sz w:val="28"/>
              </w:rPr>
              <w:t xml:space="preserve">в </w:t>
            </w:r>
            <w:r>
              <w:rPr>
                <w:sz w:val="28"/>
              </w:rPr>
              <w:t>формах прошедшего времени глагола.</w:t>
            </w:r>
          </w:p>
          <w:p w:rsidR="00E21932" w:rsidRDefault="00144169">
            <w:pPr>
              <w:pStyle w:val="TableParagraph"/>
              <w:ind w:left="61"/>
              <w:rPr>
                <w:sz w:val="28"/>
              </w:rPr>
            </w:pPr>
            <w:r>
              <w:rPr>
                <w:sz w:val="28"/>
              </w:rPr>
              <w:t>Слитное</w:t>
            </w:r>
            <w:r>
              <w:rPr>
                <w:spacing w:val="-7"/>
                <w:sz w:val="28"/>
              </w:rPr>
              <w:t xml:space="preserve"> </w:t>
            </w:r>
            <w:r>
              <w:rPr>
                <w:sz w:val="28"/>
              </w:rPr>
              <w:t>и</w:t>
            </w:r>
            <w:r>
              <w:rPr>
                <w:spacing w:val="-6"/>
                <w:sz w:val="28"/>
              </w:rPr>
              <w:t xml:space="preserve"> </w:t>
            </w:r>
            <w:r>
              <w:rPr>
                <w:sz w:val="28"/>
              </w:rPr>
              <w:t>раздельное</w:t>
            </w:r>
            <w:r>
              <w:rPr>
                <w:spacing w:val="-5"/>
                <w:sz w:val="28"/>
              </w:rPr>
              <w:t xml:space="preserve"> </w:t>
            </w:r>
            <w:r>
              <w:rPr>
                <w:sz w:val="28"/>
              </w:rPr>
              <w:t>написание</w:t>
            </w:r>
            <w:r>
              <w:rPr>
                <w:spacing w:val="-6"/>
                <w:sz w:val="28"/>
              </w:rPr>
              <w:t xml:space="preserve"> </w:t>
            </w:r>
            <w:r>
              <w:rPr>
                <w:sz w:val="28"/>
              </w:rPr>
              <w:t>"не"</w:t>
            </w:r>
            <w:r>
              <w:rPr>
                <w:spacing w:val="-5"/>
                <w:sz w:val="28"/>
              </w:rPr>
              <w:t xml:space="preserve"> </w:t>
            </w:r>
            <w:r>
              <w:rPr>
                <w:sz w:val="28"/>
              </w:rPr>
              <w:t>с</w:t>
            </w:r>
            <w:r>
              <w:rPr>
                <w:spacing w:val="-6"/>
                <w:sz w:val="28"/>
              </w:rPr>
              <w:t xml:space="preserve"> </w:t>
            </w:r>
            <w:r>
              <w:rPr>
                <w:spacing w:val="-2"/>
                <w:sz w:val="28"/>
              </w:rPr>
              <w:t>глаголами.</w:t>
            </w:r>
          </w:p>
        </w:tc>
      </w:tr>
      <w:tr w:rsidR="00E21932">
        <w:trPr>
          <w:trHeight w:val="1492"/>
        </w:trPr>
        <w:tc>
          <w:tcPr>
            <w:tcW w:w="2439" w:type="dxa"/>
          </w:tcPr>
          <w:p w:rsidR="00E21932" w:rsidRDefault="00144169">
            <w:pPr>
              <w:pStyle w:val="TableParagraph"/>
              <w:tabs>
                <w:tab w:val="left" w:pos="1750"/>
              </w:tabs>
              <w:spacing w:before="96"/>
              <w:ind w:right="50"/>
              <w:rPr>
                <w:sz w:val="28"/>
              </w:rPr>
            </w:pPr>
            <w:r>
              <w:rPr>
                <w:spacing w:val="-2"/>
                <w:sz w:val="28"/>
              </w:rPr>
              <w:t>Синтаксис. Культура</w:t>
            </w:r>
            <w:r>
              <w:rPr>
                <w:sz w:val="28"/>
              </w:rPr>
              <w:tab/>
            </w:r>
            <w:r>
              <w:rPr>
                <w:spacing w:val="-4"/>
                <w:sz w:val="28"/>
              </w:rPr>
              <w:t xml:space="preserve">речи. </w:t>
            </w:r>
            <w:r>
              <w:rPr>
                <w:spacing w:val="-2"/>
                <w:sz w:val="28"/>
              </w:rPr>
              <w:t>Пунктуация.</w:t>
            </w:r>
          </w:p>
        </w:tc>
        <w:tc>
          <w:tcPr>
            <w:tcW w:w="6578" w:type="dxa"/>
          </w:tcPr>
          <w:p w:rsidR="00E21932" w:rsidRDefault="00144169">
            <w:pPr>
              <w:pStyle w:val="TableParagraph"/>
              <w:spacing w:before="96"/>
              <w:ind w:left="61"/>
              <w:rPr>
                <w:sz w:val="28"/>
              </w:rPr>
            </w:pPr>
            <w:r>
              <w:rPr>
                <w:sz w:val="28"/>
              </w:rPr>
              <w:t>Синтаксис как раздел грамматики. Словосочетание и предложение как единицы синтаксиса.</w:t>
            </w:r>
          </w:p>
          <w:p w:rsidR="00E21932" w:rsidRDefault="00144169">
            <w:pPr>
              <w:pStyle w:val="TableParagraph"/>
              <w:tabs>
                <w:tab w:val="left" w:pos="2249"/>
                <w:tab w:val="left" w:pos="2824"/>
                <w:tab w:val="left" w:pos="5283"/>
              </w:tabs>
              <w:ind w:left="61" w:right="53"/>
              <w:rPr>
                <w:sz w:val="28"/>
              </w:rPr>
            </w:pPr>
            <w:r>
              <w:rPr>
                <w:sz w:val="28"/>
              </w:rPr>
              <w:t>Словосочетание</w:t>
            </w:r>
            <w:r>
              <w:rPr>
                <w:spacing w:val="80"/>
                <w:sz w:val="28"/>
              </w:rPr>
              <w:t xml:space="preserve"> </w:t>
            </w:r>
            <w:r>
              <w:rPr>
                <w:sz w:val="28"/>
              </w:rPr>
              <w:t>и</w:t>
            </w:r>
            <w:r>
              <w:rPr>
                <w:spacing w:val="80"/>
                <w:sz w:val="28"/>
              </w:rPr>
              <w:t xml:space="preserve"> </w:t>
            </w:r>
            <w:r>
              <w:rPr>
                <w:sz w:val="28"/>
              </w:rPr>
              <w:t>его</w:t>
            </w:r>
            <w:r>
              <w:rPr>
                <w:spacing w:val="80"/>
                <w:sz w:val="28"/>
              </w:rPr>
              <w:t xml:space="preserve"> </w:t>
            </w:r>
            <w:r>
              <w:rPr>
                <w:sz w:val="28"/>
              </w:rPr>
              <w:t>признаки.</w:t>
            </w:r>
            <w:r>
              <w:rPr>
                <w:spacing w:val="80"/>
                <w:sz w:val="28"/>
              </w:rPr>
              <w:t xml:space="preserve"> </w:t>
            </w:r>
            <w:r>
              <w:rPr>
                <w:sz w:val="28"/>
              </w:rPr>
              <w:t>Основные</w:t>
            </w:r>
            <w:r>
              <w:rPr>
                <w:spacing w:val="80"/>
                <w:sz w:val="28"/>
              </w:rPr>
              <w:t xml:space="preserve"> </w:t>
            </w:r>
            <w:r>
              <w:rPr>
                <w:sz w:val="28"/>
              </w:rPr>
              <w:t xml:space="preserve">виды </w:t>
            </w:r>
            <w:r>
              <w:rPr>
                <w:spacing w:val="-2"/>
                <w:sz w:val="28"/>
              </w:rPr>
              <w:t>словосочетаний</w:t>
            </w:r>
            <w:r>
              <w:rPr>
                <w:sz w:val="28"/>
              </w:rPr>
              <w:tab/>
            </w:r>
            <w:r>
              <w:rPr>
                <w:spacing w:val="-5"/>
                <w:sz w:val="28"/>
              </w:rPr>
              <w:t>по</w:t>
            </w:r>
            <w:r>
              <w:rPr>
                <w:sz w:val="28"/>
              </w:rPr>
              <w:tab/>
            </w:r>
            <w:r>
              <w:rPr>
                <w:spacing w:val="-2"/>
                <w:sz w:val="28"/>
              </w:rPr>
              <w:t>морфологическим</w:t>
            </w:r>
            <w:r>
              <w:rPr>
                <w:sz w:val="28"/>
              </w:rPr>
              <w:tab/>
            </w:r>
            <w:r>
              <w:rPr>
                <w:spacing w:val="-2"/>
                <w:sz w:val="28"/>
              </w:rPr>
              <w:t>свойствам</w:t>
            </w:r>
          </w:p>
        </w:tc>
      </w:tr>
    </w:tbl>
    <w:p w:rsidR="00E21932" w:rsidRDefault="00E21932">
      <w:pPr>
        <w:pStyle w:val="TableParagraph"/>
        <w:rPr>
          <w:sz w:val="28"/>
        </w:rPr>
        <w:sectPr w:rsidR="00E21932">
          <w:type w:val="continuous"/>
          <w:pgSz w:w="11910" w:h="16840"/>
          <w:pgMar w:top="82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14694"/>
        </w:trPr>
        <w:tc>
          <w:tcPr>
            <w:tcW w:w="2439" w:type="dxa"/>
          </w:tcPr>
          <w:p w:rsidR="00E21932" w:rsidRDefault="00E21932">
            <w:pPr>
              <w:pStyle w:val="TableParagraph"/>
              <w:ind w:left="0"/>
              <w:rPr>
                <w:sz w:val="28"/>
              </w:rPr>
            </w:pPr>
          </w:p>
        </w:tc>
        <w:tc>
          <w:tcPr>
            <w:tcW w:w="6578" w:type="dxa"/>
          </w:tcPr>
          <w:p w:rsidR="00E21932" w:rsidRDefault="00144169">
            <w:pPr>
              <w:pStyle w:val="TableParagraph"/>
              <w:spacing w:before="93"/>
              <w:ind w:left="61"/>
              <w:rPr>
                <w:sz w:val="28"/>
              </w:rPr>
            </w:pPr>
            <w:r>
              <w:rPr>
                <w:sz w:val="28"/>
              </w:rPr>
              <w:t>главного</w:t>
            </w:r>
            <w:r>
              <w:rPr>
                <w:spacing w:val="-8"/>
                <w:sz w:val="28"/>
              </w:rPr>
              <w:t xml:space="preserve"> </w:t>
            </w:r>
            <w:r>
              <w:rPr>
                <w:sz w:val="28"/>
              </w:rPr>
              <w:t>слова</w:t>
            </w:r>
            <w:r>
              <w:rPr>
                <w:spacing w:val="-10"/>
                <w:sz w:val="28"/>
              </w:rPr>
              <w:t xml:space="preserve"> </w:t>
            </w:r>
            <w:r>
              <w:rPr>
                <w:sz w:val="28"/>
              </w:rPr>
              <w:t>(именные,</w:t>
            </w:r>
            <w:r>
              <w:rPr>
                <w:spacing w:val="-10"/>
                <w:sz w:val="28"/>
              </w:rPr>
              <w:t xml:space="preserve"> </w:t>
            </w:r>
            <w:r>
              <w:rPr>
                <w:sz w:val="28"/>
              </w:rPr>
              <w:t>глагольные,</w:t>
            </w:r>
            <w:r>
              <w:rPr>
                <w:spacing w:val="-13"/>
                <w:sz w:val="28"/>
              </w:rPr>
              <w:t xml:space="preserve"> </w:t>
            </w:r>
            <w:r>
              <w:rPr>
                <w:sz w:val="28"/>
              </w:rPr>
              <w:t>наречные). Средства связи слов в словосочетании.</w:t>
            </w:r>
          </w:p>
          <w:p w:rsidR="00E21932" w:rsidRDefault="00144169">
            <w:pPr>
              <w:pStyle w:val="TableParagraph"/>
              <w:tabs>
                <w:tab w:val="left" w:pos="927"/>
                <w:tab w:val="left" w:pos="1964"/>
                <w:tab w:val="left" w:pos="2614"/>
                <w:tab w:val="left" w:pos="2914"/>
                <w:tab w:val="left" w:pos="3134"/>
                <w:tab w:val="left" w:pos="3362"/>
                <w:tab w:val="left" w:pos="4473"/>
                <w:tab w:val="left" w:pos="5001"/>
                <w:tab w:val="left" w:pos="5518"/>
                <w:tab w:val="left" w:pos="6360"/>
              </w:tabs>
              <w:spacing w:before="2"/>
              <w:ind w:left="61" w:right="51"/>
              <w:rPr>
                <w:sz w:val="28"/>
              </w:rPr>
            </w:pPr>
            <w:r>
              <w:rPr>
                <w:sz w:val="28"/>
              </w:rPr>
              <w:t xml:space="preserve">Синтаксический анализ словосочетания. Предложение и его признаки. Виды предложений по </w:t>
            </w:r>
            <w:r>
              <w:rPr>
                <w:spacing w:val="-4"/>
                <w:sz w:val="28"/>
              </w:rPr>
              <w:t>цели</w:t>
            </w:r>
            <w:r>
              <w:rPr>
                <w:sz w:val="28"/>
              </w:rPr>
              <w:tab/>
            </w:r>
            <w:r>
              <w:rPr>
                <w:spacing w:val="-2"/>
                <w:sz w:val="28"/>
              </w:rPr>
              <w:t>высказывания</w:t>
            </w:r>
            <w:r>
              <w:rPr>
                <w:sz w:val="28"/>
              </w:rPr>
              <w:tab/>
            </w:r>
            <w:r>
              <w:rPr>
                <w:sz w:val="28"/>
              </w:rPr>
              <w:tab/>
            </w:r>
            <w:r>
              <w:rPr>
                <w:spacing w:val="-10"/>
                <w:sz w:val="28"/>
              </w:rPr>
              <w:t>и</w:t>
            </w:r>
            <w:r>
              <w:rPr>
                <w:sz w:val="28"/>
              </w:rPr>
              <w:tab/>
            </w:r>
            <w:r>
              <w:rPr>
                <w:sz w:val="28"/>
              </w:rPr>
              <w:tab/>
            </w:r>
            <w:r>
              <w:rPr>
                <w:spacing w:val="-2"/>
                <w:sz w:val="28"/>
              </w:rPr>
              <w:t>эмоциональной</w:t>
            </w:r>
            <w:r>
              <w:rPr>
                <w:sz w:val="28"/>
              </w:rPr>
              <w:tab/>
            </w:r>
            <w:r>
              <w:rPr>
                <w:spacing w:val="-2"/>
                <w:sz w:val="28"/>
              </w:rPr>
              <w:t>окраске. Смысловые</w:t>
            </w:r>
            <w:r>
              <w:rPr>
                <w:sz w:val="28"/>
              </w:rPr>
              <w:tab/>
            </w:r>
            <w:r>
              <w:rPr>
                <w:spacing w:val="-10"/>
                <w:sz w:val="28"/>
              </w:rPr>
              <w:t>и</w:t>
            </w:r>
            <w:r>
              <w:rPr>
                <w:sz w:val="28"/>
              </w:rPr>
              <w:tab/>
            </w:r>
            <w:r>
              <w:rPr>
                <w:spacing w:val="-2"/>
                <w:sz w:val="28"/>
              </w:rPr>
              <w:t>интонационные</w:t>
            </w:r>
            <w:r>
              <w:rPr>
                <w:sz w:val="28"/>
              </w:rPr>
              <w:tab/>
            </w:r>
            <w:r>
              <w:rPr>
                <w:spacing w:val="-2"/>
                <w:sz w:val="28"/>
              </w:rPr>
              <w:t>особенности повествовательных,</w:t>
            </w:r>
            <w:r>
              <w:rPr>
                <w:sz w:val="28"/>
              </w:rPr>
              <w:tab/>
            </w:r>
            <w:r>
              <w:rPr>
                <w:sz w:val="28"/>
              </w:rPr>
              <w:tab/>
            </w:r>
            <w:r>
              <w:rPr>
                <w:sz w:val="28"/>
              </w:rPr>
              <w:tab/>
            </w:r>
            <w:r>
              <w:rPr>
                <w:sz w:val="28"/>
              </w:rPr>
              <w:tab/>
            </w:r>
            <w:r>
              <w:rPr>
                <w:sz w:val="28"/>
              </w:rPr>
              <w:tab/>
            </w:r>
            <w:r>
              <w:rPr>
                <w:spacing w:val="-2"/>
                <w:sz w:val="28"/>
              </w:rPr>
              <w:t>вопросительных, побудительных;</w:t>
            </w:r>
            <w:r>
              <w:rPr>
                <w:sz w:val="28"/>
              </w:rPr>
              <w:tab/>
            </w:r>
            <w:r>
              <w:rPr>
                <w:sz w:val="28"/>
              </w:rPr>
              <w:tab/>
            </w:r>
            <w:r>
              <w:rPr>
                <w:sz w:val="28"/>
              </w:rPr>
              <w:tab/>
            </w:r>
            <w:r>
              <w:rPr>
                <w:spacing w:val="-2"/>
                <w:sz w:val="28"/>
              </w:rPr>
              <w:t>восклицательных</w:t>
            </w:r>
            <w:r>
              <w:rPr>
                <w:sz w:val="28"/>
              </w:rPr>
              <w:tab/>
            </w:r>
            <w:r>
              <w:rPr>
                <w:sz w:val="28"/>
              </w:rPr>
              <w:tab/>
            </w:r>
            <w:r>
              <w:rPr>
                <w:spacing w:val="-10"/>
                <w:sz w:val="28"/>
              </w:rPr>
              <w:t xml:space="preserve">и </w:t>
            </w:r>
            <w:r>
              <w:rPr>
                <w:sz w:val="28"/>
              </w:rPr>
              <w:t>невосклицательных</w:t>
            </w:r>
            <w:r>
              <w:rPr>
                <w:spacing w:val="-9"/>
                <w:sz w:val="28"/>
              </w:rPr>
              <w:t xml:space="preserve"> </w:t>
            </w:r>
            <w:r>
              <w:rPr>
                <w:sz w:val="28"/>
              </w:rPr>
              <w:t>предложений.</w:t>
            </w:r>
            <w:r>
              <w:rPr>
                <w:spacing w:val="-8"/>
                <w:sz w:val="28"/>
              </w:rPr>
              <w:t xml:space="preserve"> </w:t>
            </w:r>
            <w:r>
              <w:rPr>
                <w:sz w:val="28"/>
              </w:rPr>
              <w:t>Знаки</w:t>
            </w:r>
            <w:r>
              <w:rPr>
                <w:spacing w:val="-9"/>
                <w:sz w:val="28"/>
              </w:rPr>
              <w:t xml:space="preserve"> </w:t>
            </w:r>
            <w:r>
              <w:rPr>
                <w:sz w:val="28"/>
              </w:rPr>
              <w:t>препинания: знаки</w:t>
            </w:r>
            <w:r>
              <w:rPr>
                <w:spacing w:val="-4"/>
                <w:sz w:val="28"/>
              </w:rPr>
              <w:t xml:space="preserve"> </w:t>
            </w:r>
            <w:r>
              <w:rPr>
                <w:sz w:val="28"/>
              </w:rPr>
              <w:t>завершения</w:t>
            </w:r>
            <w:r>
              <w:rPr>
                <w:spacing w:val="-4"/>
                <w:sz w:val="28"/>
              </w:rPr>
              <w:t xml:space="preserve"> </w:t>
            </w:r>
            <w:r>
              <w:rPr>
                <w:sz w:val="28"/>
              </w:rPr>
              <w:t>(в</w:t>
            </w:r>
            <w:r>
              <w:rPr>
                <w:spacing w:val="-8"/>
                <w:sz w:val="28"/>
              </w:rPr>
              <w:t xml:space="preserve"> </w:t>
            </w:r>
            <w:r>
              <w:rPr>
                <w:sz w:val="28"/>
              </w:rPr>
              <w:t>конце</w:t>
            </w:r>
            <w:r>
              <w:rPr>
                <w:spacing w:val="-6"/>
                <w:sz w:val="28"/>
              </w:rPr>
              <w:t xml:space="preserve"> </w:t>
            </w:r>
            <w:r>
              <w:rPr>
                <w:sz w:val="28"/>
              </w:rPr>
              <w:t>предложения),</w:t>
            </w:r>
            <w:r>
              <w:rPr>
                <w:spacing w:val="-5"/>
                <w:sz w:val="28"/>
              </w:rPr>
              <w:t xml:space="preserve"> </w:t>
            </w:r>
            <w:r>
              <w:rPr>
                <w:sz w:val="28"/>
              </w:rPr>
              <w:t>выделения, разделения (повторение).</w:t>
            </w:r>
          </w:p>
          <w:p w:rsidR="00E21932" w:rsidRDefault="00144169">
            <w:pPr>
              <w:pStyle w:val="TableParagraph"/>
              <w:ind w:left="61" w:right="52"/>
              <w:jc w:val="both"/>
              <w:rPr>
                <w:sz w:val="28"/>
              </w:rPr>
            </w:pPr>
            <w:r>
              <w:rPr>
                <w:sz w:val="28"/>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E21932" w:rsidRDefault="00144169">
            <w:pPr>
              <w:pStyle w:val="TableParagraph"/>
              <w:spacing w:line="322" w:lineRule="exact"/>
              <w:ind w:left="61"/>
              <w:jc w:val="both"/>
              <w:rPr>
                <w:sz w:val="28"/>
              </w:rPr>
            </w:pPr>
            <w:r>
              <w:rPr>
                <w:sz w:val="28"/>
              </w:rPr>
              <w:t>Тире</w:t>
            </w:r>
            <w:r>
              <w:rPr>
                <w:spacing w:val="-5"/>
                <w:sz w:val="28"/>
              </w:rPr>
              <w:t xml:space="preserve"> </w:t>
            </w:r>
            <w:r>
              <w:rPr>
                <w:sz w:val="28"/>
              </w:rPr>
              <w:t>между</w:t>
            </w:r>
            <w:r>
              <w:rPr>
                <w:spacing w:val="-6"/>
                <w:sz w:val="28"/>
              </w:rPr>
              <w:t xml:space="preserve"> </w:t>
            </w:r>
            <w:r>
              <w:rPr>
                <w:sz w:val="28"/>
              </w:rPr>
              <w:t>подлежащим</w:t>
            </w:r>
            <w:r>
              <w:rPr>
                <w:spacing w:val="-2"/>
                <w:sz w:val="28"/>
              </w:rPr>
              <w:t xml:space="preserve"> </w:t>
            </w:r>
            <w:r>
              <w:rPr>
                <w:sz w:val="28"/>
              </w:rPr>
              <w:t>и</w:t>
            </w:r>
            <w:r>
              <w:rPr>
                <w:spacing w:val="-5"/>
                <w:sz w:val="28"/>
              </w:rPr>
              <w:t xml:space="preserve"> </w:t>
            </w:r>
            <w:r>
              <w:rPr>
                <w:spacing w:val="-2"/>
                <w:sz w:val="28"/>
              </w:rPr>
              <w:t>сказуемым.</w:t>
            </w:r>
          </w:p>
          <w:p w:rsidR="00E21932" w:rsidRDefault="00144169">
            <w:pPr>
              <w:pStyle w:val="TableParagraph"/>
              <w:tabs>
                <w:tab w:val="left" w:pos="2587"/>
                <w:tab w:val="left" w:pos="2921"/>
                <w:tab w:val="left" w:pos="5031"/>
                <w:tab w:val="left" w:pos="6361"/>
              </w:tabs>
              <w:ind w:left="61" w:right="52"/>
              <w:jc w:val="both"/>
              <w:rPr>
                <w:sz w:val="28"/>
              </w:rPr>
            </w:pPr>
            <w:r>
              <w:rPr>
                <w:spacing w:val="-2"/>
                <w:sz w:val="28"/>
              </w:rPr>
              <w:t>Предложения</w:t>
            </w:r>
            <w:r>
              <w:rPr>
                <w:sz w:val="28"/>
              </w:rPr>
              <w:tab/>
            </w:r>
            <w:r>
              <w:rPr>
                <w:sz w:val="28"/>
              </w:rPr>
              <w:tab/>
            </w:r>
            <w:r>
              <w:rPr>
                <w:spacing w:val="-2"/>
                <w:sz w:val="28"/>
              </w:rPr>
              <w:t>распространенные</w:t>
            </w:r>
            <w:r>
              <w:rPr>
                <w:sz w:val="28"/>
              </w:rPr>
              <w:tab/>
            </w:r>
            <w:r>
              <w:rPr>
                <w:spacing w:val="-10"/>
                <w:sz w:val="28"/>
              </w:rPr>
              <w:t xml:space="preserve">и </w:t>
            </w:r>
            <w:r>
              <w:rPr>
                <w:sz w:val="28"/>
              </w:rPr>
              <w:t xml:space="preserve">нераспространенные. Второстепенные члены </w:t>
            </w:r>
            <w:r>
              <w:rPr>
                <w:spacing w:val="-2"/>
                <w:sz w:val="28"/>
              </w:rPr>
              <w:t>предложения:</w:t>
            </w:r>
            <w:r>
              <w:rPr>
                <w:sz w:val="28"/>
              </w:rPr>
              <w:tab/>
            </w:r>
            <w:r>
              <w:rPr>
                <w:spacing w:val="-2"/>
                <w:sz w:val="28"/>
              </w:rPr>
              <w:t>определение,</w:t>
            </w:r>
            <w:r>
              <w:rPr>
                <w:sz w:val="28"/>
              </w:rPr>
              <w:tab/>
            </w:r>
            <w:r>
              <w:rPr>
                <w:spacing w:val="-2"/>
                <w:sz w:val="28"/>
              </w:rPr>
              <w:t xml:space="preserve">дополнение, </w:t>
            </w:r>
            <w:r>
              <w:rPr>
                <w:sz w:val="28"/>
              </w:rPr>
              <w:t xml:space="preserve">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w:t>
            </w:r>
            <w:r>
              <w:rPr>
                <w:spacing w:val="-2"/>
                <w:sz w:val="28"/>
              </w:rPr>
              <w:t>уступки).</w:t>
            </w:r>
          </w:p>
          <w:p w:rsidR="00E21932" w:rsidRDefault="00144169">
            <w:pPr>
              <w:pStyle w:val="TableParagraph"/>
              <w:spacing w:before="2"/>
              <w:ind w:left="61" w:right="49"/>
              <w:jc w:val="both"/>
              <w:rPr>
                <w:sz w:val="28"/>
              </w:rPr>
            </w:pPr>
            <w:r>
              <w:rPr>
                <w:sz w:val="28"/>
              </w:rP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w:t>
            </w:r>
            <w:r>
              <w:rPr>
                <w:spacing w:val="80"/>
                <w:sz w:val="28"/>
              </w:rPr>
              <w:t xml:space="preserve"> </w:t>
            </w:r>
            <w:r>
              <w:rPr>
                <w:sz w:val="28"/>
              </w:rPr>
              <w:t>с обобщающим словом при однородных членах.</w:t>
            </w:r>
          </w:p>
          <w:p w:rsidR="00E21932" w:rsidRDefault="00144169">
            <w:pPr>
              <w:pStyle w:val="TableParagraph"/>
              <w:ind w:left="61" w:right="56"/>
              <w:jc w:val="both"/>
              <w:rPr>
                <w:sz w:val="28"/>
              </w:rPr>
            </w:pPr>
            <w:r>
              <w:rPr>
                <w:sz w:val="28"/>
              </w:rPr>
              <w:t>Предложения с обращением, особенности</w:t>
            </w:r>
            <w:r>
              <w:rPr>
                <w:spacing w:val="40"/>
                <w:sz w:val="28"/>
              </w:rPr>
              <w:t xml:space="preserve"> </w:t>
            </w:r>
            <w:r>
              <w:rPr>
                <w:sz w:val="28"/>
              </w:rPr>
              <w:t>интонации. Обращение и средства его выражения.</w:t>
            </w:r>
          </w:p>
          <w:p w:rsidR="00E21932" w:rsidRDefault="00144169">
            <w:pPr>
              <w:pStyle w:val="TableParagraph"/>
              <w:ind w:left="61" w:right="56"/>
              <w:jc w:val="both"/>
              <w:rPr>
                <w:sz w:val="28"/>
              </w:rPr>
            </w:pPr>
            <w:r>
              <w:rPr>
                <w:sz w:val="28"/>
              </w:rPr>
              <w:t>Синтаксический анализ простого и простого осложненного предложений.</w:t>
            </w:r>
          </w:p>
        </w:tc>
      </w:tr>
    </w:tbl>
    <w:p w:rsidR="00E21932" w:rsidRDefault="00E21932">
      <w:pPr>
        <w:pStyle w:val="TableParagraph"/>
        <w:jc w:val="both"/>
        <w:rPr>
          <w:sz w:val="28"/>
        </w:rPr>
        <w:sectPr w:rsidR="00E21932">
          <w:type w:val="continuous"/>
          <w:pgSz w:w="11910" w:h="16840"/>
          <w:pgMar w:top="820" w:right="708" w:bottom="118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6322"/>
        </w:trPr>
        <w:tc>
          <w:tcPr>
            <w:tcW w:w="2439" w:type="dxa"/>
          </w:tcPr>
          <w:p w:rsidR="00E21932" w:rsidRDefault="00E21932">
            <w:pPr>
              <w:pStyle w:val="TableParagraph"/>
              <w:ind w:left="0"/>
              <w:rPr>
                <w:sz w:val="28"/>
              </w:rPr>
            </w:pPr>
          </w:p>
        </w:tc>
        <w:tc>
          <w:tcPr>
            <w:tcW w:w="6578" w:type="dxa"/>
          </w:tcPr>
          <w:p w:rsidR="00E21932" w:rsidRDefault="00144169">
            <w:pPr>
              <w:pStyle w:val="TableParagraph"/>
              <w:spacing w:before="93"/>
              <w:ind w:left="61" w:right="51"/>
              <w:jc w:val="both"/>
              <w:rPr>
                <w:sz w:val="28"/>
              </w:rPr>
            </w:pPr>
            <w:r>
              <w:rPr>
                <w:sz w:val="28"/>
              </w:rPr>
              <w:t>Пунктуационное оформление предложений, осложненных однородными членами, связанными бессоюзной</w:t>
            </w:r>
            <w:r>
              <w:rPr>
                <w:spacing w:val="-4"/>
                <w:sz w:val="28"/>
              </w:rPr>
              <w:t xml:space="preserve"> </w:t>
            </w:r>
            <w:r>
              <w:rPr>
                <w:sz w:val="28"/>
              </w:rPr>
              <w:t>связью,</w:t>
            </w:r>
            <w:r>
              <w:rPr>
                <w:spacing w:val="-3"/>
                <w:sz w:val="28"/>
              </w:rPr>
              <w:t xml:space="preserve"> </w:t>
            </w:r>
            <w:r>
              <w:rPr>
                <w:sz w:val="28"/>
              </w:rPr>
              <w:t>одиночным</w:t>
            </w:r>
            <w:r>
              <w:rPr>
                <w:spacing w:val="-3"/>
                <w:sz w:val="28"/>
              </w:rPr>
              <w:t xml:space="preserve"> </w:t>
            </w:r>
            <w:r>
              <w:rPr>
                <w:sz w:val="28"/>
              </w:rPr>
              <w:t>союзом</w:t>
            </w:r>
            <w:r>
              <w:rPr>
                <w:spacing w:val="-4"/>
                <w:sz w:val="28"/>
              </w:rPr>
              <w:t xml:space="preserve"> </w:t>
            </w:r>
            <w:r>
              <w:rPr>
                <w:sz w:val="28"/>
              </w:rPr>
              <w:t>"и",</w:t>
            </w:r>
            <w:r>
              <w:rPr>
                <w:spacing w:val="-2"/>
                <w:sz w:val="28"/>
              </w:rPr>
              <w:t xml:space="preserve"> </w:t>
            </w:r>
            <w:r>
              <w:rPr>
                <w:sz w:val="28"/>
              </w:rPr>
              <w:t xml:space="preserve">союзами "а, но, однако, зато, да (в значении и), да (в значении </w:t>
            </w:r>
            <w:r>
              <w:rPr>
                <w:spacing w:val="-4"/>
                <w:sz w:val="28"/>
              </w:rPr>
              <w:t>но)".</w:t>
            </w:r>
          </w:p>
          <w:p w:rsidR="00E21932" w:rsidRDefault="00144169">
            <w:pPr>
              <w:pStyle w:val="TableParagraph"/>
              <w:tabs>
                <w:tab w:val="left" w:pos="2863"/>
                <w:tab w:val="left" w:pos="6362"/>
              </w:tabs>
              <w:spacing w:before="1"/>
              <w:ind w:left="61" w:right="52"/>
              <w:jc w:val="both"/>
              <w:rPr>
                <w:sz w:val="28"/>
              </w:rPr>
            </w:pPr>
            <w:r>
              <w:rPr>
                <w:sz w:val="28"/>
              </w:rPr>
              <w:t xml:space="preserve">Предложения простые и сложные. Сложные предложения с бессоюзной и союзной связью. </w:t>
            </w:r>
            <w:r>
              <w:rPr>
                <w:spacing w:val="-2"/>
                <w:sz w:val="28"/>
              </w:rPr>
              <w:t>Предложения</w:t>
            </w:r>
            <w:r>
              <w:rPr>
                <w:sz w:val="28"/>
              </w:rPr>
              <w:tab/>
            </w:r>
            <w:r>
              <w:rPr>
                <w:spacing w:val="-2"/>
                <w:sz w:val="28"/>
              </w:rPr>
              <w:t>сложносочиненные</w:t>
            </w:r>
            <w:r>
              <w:rPr>
                <w:sz w:val="28"/>
              </w:rPr>
              <w:tab/>
            </w:r>
            <w:r>
              <w:rPr>
                <w:spacing w:val="-10"/>
                <w:sz w:val="28"/>
              </w:rPr>
              <w:t xml:space="preserve">и </w:t>
            </w:r>
            <w:r>
              <w:rPr>
                <w:sz w:val="28"/>
              </w:rPr>
              <w:t>сложноподчиненные (общее представление, практическое усвоение).</w:t>
            </w:r>
          </w:p>
          <w:p w:rsidR="00E21932" w:rsidRDefault="00144169">
            <w:pPr>
              <w:pStyle w:val="TableParagraph"/>
              <w:spacing w:before="1"/>
              <w:ind w:left="61" w:right="53"/>
              <w:jc w:val="both"/>
              <w:rPr>
                <w:sz w:val="28"/>
              </w:rPr>
            </w:pPr>
            <w:r>
              <w:rPr>
                <w:sz w:val="28"/>
              </w:rPr>
              <w:t>Пунктуационное</w:t>
            </w:r>
            <w:r>
              <w:rPr>
                <w:spacing w:val="-11"/>
                <w:sz w:val="28"/>
              </w:rPr>
              <w:t xml:space="preserve"> </w:t>
            </w:r>
            <w:r>
              <w:rPr>
                <w:sz w:val="28"/>
              </w:rPr>
              <w:t>оформление</w:t>
            </w:r>
            <w:r>
              <w:rPr>
                <w:spacing w:val="-11"/>
                <w:sz w:val="28"/>
              </w:rPr>
              <w:t xml:space="preserve"> </w:t>
            </w:r>
            <w:r>
              <w:rPr>
                <w:sz w:val="28"/>
              </w:rPr>
              <w:t>сложных</w:t>
            </w:r>
            <w:r>
              <w:rPr>
                <w:spacing w:val="-11"/>
                <w:sz w:val="28"/>
              </w:rPr>
              <w:t xml:space="preserve"> </w:t>
            </w:r>
            <w:r>
              <w:rPr>
                <w:sz w:val="28"/>
              </w:rPr>
              <w:t>предложений, состоящих из частей, связанных бессоюзной связью</w:t>
            </w:r>
            <w:r>
              <w:rPr>
                <w:spacing w:val="40"/>
                <w:sz w:val="28"/>
              </w:rPr>
              <w:t xml:space="preserve"> </w:t>
            </w:r>
            <w:r>
              <w:rPr>
                <w:sz w:val="28"/>
              </w:rPr>
              <w:t>и союзами "и, но, а, однако, зато, да".</w:t>
            </w:r>
          </w:p>
          <w:p w:rsidR="00E21932" w:rsidRDefault="00144169">
            <w:pPr>
              <w:pStyle w:val="TableParagraph"/>
              <w:spacing w:line="321" w:lineRule="exact"/>
              <w:ind w:left="61"/>
              <w:jc w:val="both"/>
              <w:rPr>
                <w:sz w:val="28"/>
              </w:rPr>
            </w:pPr>
            <w:r>
              <w:rPr>
                <w:sz w:val="28"/>
              </w:rPr>
              <w:t>Предложения</w:t>
            </w:r>
            <w:r>
              <w:rPr>
                <w:spacing w:val="-5"/>
                <w:sz w:val="28"/>
              </w:rPr>
              <w:t xml:space="preserve"> </w:t>
            </w:r>
            <w:r>
              <w:rPr>
                <w:sz w:val="28"/>
              </w:rPr>
              <w:t>с</w:t>
            </w:r>
            <w:r>
              <w:rPr>
                <w:spacing w:val="-5"/>
                <w:sz w:val="28"/>
              </w:rPr>
              <w:t xml:space="preserve"> </w:t>
            </w:r>
            <w:r>
              <w:rPr>
                <w:sz w:val="28"/>
              </w:rPr>
              <w:t>прямой</w:t>
            </w:r>
            <w:r>
              <w:rPr>
                <w:spacing w:val="-7"/>
                <w:sz w:val="28"/>
              </w:rPr>
              <w:t xml:space="preserve"> </w:t>
            </w:r>
            <w:r>
              <w:rPr>
                <w:spacing w:val="-2"/>
                <w:sz w:val="28"/>
              </w:rPr>
              <w:t>речью.</w:t>
            </w:r>
          </w:p>
          <w:p w:rsidR="00E21932" w:rsidRDefault="00144169">
            <w:pPr>
              <w:pStyle w:val="TableParagraph"/>
              <w:spacing w:line="242" w:lineRule="auto"/>
              <w:ind w:left="61" w:right="52"/>
              <w:jc w:val="both"/>
              <w:rPr>
                <w:sz w:val="28"/>
              </w:rPr>
            </w:pPr>
            <w:r>
              <w:rPr>
                <w:sz w:val="28"/>
              </w:rPr>
              <w:t xml:space="preserve">Пунктуационное оформление предложений с прямой </w:t>
            </w:r>
            <w:r>
              <w:rPr>
                <w:spacing w:val="-2"/>
                <w:sz w:val="28"/>
              </w:rPr>
              <w:t>речью.</w:t>
            </w:r>
          </w:p>
          <w:p w:rsidR="00E21932" w:rsidRDefault="00144169">
            <w:pPr>
              <w:pStyle w:val="TableParagraph"/>
              <w:spacing w:line="317" w:lineRule="exact"/>
              <w:ind w:left="61"/>
              <w:rPr>
                <w:sz w:val="28"/>
              </w:rPr>
            </w:pPr>
            <w:r>
              <w:rPr>
                <w:spacing w:val="-2"/>
                <w:sz w:val="28"/>
              </w:rPr>
              <w:t>Диалог.</w:t>
            </w:r>
          </w:p>
          <w:p w:rsidR="00E21932" w:rsidRDefault="00144169">
            <w:pPr>
              <w:pStyle w:val="TableParagraph"/>
              <w:ind w:left="61"/>
              <w:rPr>
                <w:sz w:val="28"/>
              </w:rPr>
            </w:pPr>
            <w:r>
              <w:rPr>
                <w:sz w:val="28"/>
              </w:rPr>
              <w:t>Пунктуационное</w:t>
            </w:r>
            <w:r>
              <w:rPr>
                <w:spacing w:val="-10"/>
                <w:sz w:val="28"/>
              </w:rPr>
              <w:t xml:space="preserve"> </w:t>
            </w:r>
            <w:r>
              <w:rPr>
                <w:sz w:val="28"/>
              </w:rPr>
              <w:t>оформление</w:t>
            </w:r>
            <w:r>
              <w:rPr>
                <w:spacing w:val="-10"/>
                <w:sz w:val="28"/>
              </w:rPr>
              <w:t xml:space="preserve"> </w:t>
            </w:r>
            <w:r>
              <w:rPr>
                <w:sz w:val="28"/>
              </w:rPr>
              <w:t>диалога</w:t>
            </w:r>
            <w:r>
              <w:rPr>
                <w:spacing w:val="-10"/>
                <w:sz w:val="28"/>
              </w:rPr>
              <w:t xml:space="preserve"> </w:t>
            </w:r>
            <w:r>
              <w:rPr>
                <w:sz w:val="28"/>
              </w:rPr>
              <w:t>на</w:t>
            </w:r>
            <w:r>
              <w:rPr>
                <w:spacing w:val="-10"/>
                <w:sz w:val="28"/>
              </w:rPr>
              <w:t xml:space="preserve"> </w:t>
            </w:r>
            <w:r>
              <w:rPr>
                <w:sz w:val="28"/>
              </w:rPr>
              <w:t>письме. Пунктуация как раздел лингвистики.</w:t>
            </w:r>
          </w:p>
        </w:tc>
      </w:tr>
    </w:tbl>
    <w:p w:rsidR="00E21932" w:rsidRDefault="00E21932">
      <w:pPr>
        <w:pStyle w:val="a3"/>
        <w:spacing w:before="6"/>
        <w:ind w:left="0"/>
        <w:jc w:val="left"/>
      </w:pPr>
    </w:p>
    <w:p w:rsidR="00E21932" w:rsidRDefault="00144169">
      <w:pPr>
        <w:pStyle w:val="a3"/>
        <w:ind w:left="684"/>
        <w:jc w:val="left"/>
      </w:pPr>
      <w:r>
        <w:t>Содержание</w:t>
      </w:r>
      <w:r>
        <w:rPr>
          <w:spacing w:val="-9"/>
        </w:rPr>
        <w:t xml:space="preserve"> </w:t>
      </w:r>
      <w:r>
        <w:t>обучения</w:t>
      </w:r>
      <w:r>
        <w:rPr>
          <w:spacing w:val="-5"/>
        </w:rPr>
        <w:t xml:space="preserve"> </w:t>
      </w:r>
      <w:r>
        <w:t>в</w:t>
      </w:r>
      <w:r>
        <w:rPr>
          <w:spacing w:val="-6"/>
        </w:rPr>
        <w:t xml:space="preserve"> </w:t>
      </w:r>
      <w:r>
        <w:t>6</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8"/>
        <w:ind w:left="0"/>
        <w:jc w:val="left"/>
        <w:rPr>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1170"/>
        </w:trPr>
        <w:tc>
          <w:tcPr>
            <w:tcW w:w="2439" w:type="dxa"/>
          </w:tcPr>
          <w:p w:rsidR="00E21932" w:rsidRDefault="00144169">
            <w:pPr>
              <w:pStyle w:val="TableParagraph"/>
              <w:spacing w:before="96"/>
              <w:rPr>
                <w:sz w:val="28"/>
              </w:rPr>
            </w:pPr>
            <w:r>
              <w:rPr>
                <w:sz w:val="28"/>
              </w:rPr>
              <w:t>Общие</w:t>
            </w:r>
            <w:r>
              <w:rPr>
                <w:spacing w:val="40"/>
                <w:sz w:val="28"/>
              </w:rPr>
              <w:t xml:space="preserve"> </w:t>
            </w:r>
            <w:r>
              <w:rPr>
                <w:sz w:val="28"/>
              </w:rPr>
              <w:t>сведения</w:t>
            </w:r>
            <w:r>
              <w:rPr>
                <w:spacing w:val="40"/>
                <w:sz w:val="28"/>
              </w:rPr>
              <w:t xml:space="preserve"> </w:t>
            </w:r>
            <w:r>
              <w:rPr>
                <w:sz w:val="28"/>
              </w:rPr>
              <w:t xml:space="preserve">о </w:t>
            </w:r>
            <w:r>
              <w:rPr>
                <w:spacing w:val="-2"/>
                <w:sz w:val="28"/>
              </w:rPr>
              <w:t>языке.</w:t>
            </w:r>
          </w:p>
        </w:tc>
        <w:tc>
          <w:tcPr>
            <w:tcW w:w="6578" w:type="dxa"/>
          </w:tcPr>
          <w:p w:rsidR="00E21932" w:rsidRDefault="00144169">
            <w:pPr>
              <w:pStyle w:val="TableParagraph"/>
              <w:spacing w:before="96"/>
              <w:ind w:left="61"/>
              <w:rPr>
                <w:sz w:val="28"/>
              </w:rPr>
            </w:pPr>
            <w:r>
              <w:rPr>
                <w:sz w:val="28"/>
              </w:rPr>
              <w:t>Русский</w:t>
            </w:r>
            <w:r>
              <w:rPr>
                <w:spacing w:val="40"/>
                <w:sz w:val="28"/>
              </w:rPr>
              <w:t xml:space="preserve"> </w:t>
            </w:r>
            <w:r>
              <w:rPr>
                <w:sz w:val="28"/>
              </w:rPr>
              <w:t>язык</w:t>
            </w:r>
            <w:r>
              <w:rPr>
                <w:spacing w:val="40"/>
                <w:sz w:val="28"/>
              </w:rPr>
              <w:t xml:space="preserve"> </w:t>
            </w:r>
            <w:r>
              <w:rPr>
                <w:sz w:val="28"/>
              </w:rPr>
              <w:t>-</w:t>
            </w:r>
            <w:r>
              <w:rPr>
                <w:spacing w:val="40"/>
                <w:sz w:val="28"/>
              </w:rPr>
              <w:t xml:space="preserve"> </w:t>
            </w:r>
            <w:r>
              <w:rPr>
                <w:sz w:val="28"/>
              </w:rPr>
              <w:t>государственный</w:t>
            </w:r>
            <w:r>
              <w:rPr>
                <w:spacing w:val="40"/>
                <w:sz w:val="28"/>
              </w:rPr>
              <w:t xml:space="preserve"> </w:t>
            </w:r>
            <w:r>
              <w:rPr>
                <w:sz w:val="28"/>
              </w:rPr>
              <w:t>язык</w:t>
            </w:r>
            <w:r>
              <w:rPr>
                <w:spacing w:val="40"/>
                <w:sz w:val="28"/>
              </w:rPr>
              <w:t xml:space="preserve"> </w:t>
            </w:r>
            <w:r>
              <w:rPr>
                <w:sz w:val="28"/>
              </w:rPr>
              <w:t>Российской Федерации и язык межнационального общения.</w:t>
            </w:r>
          </w:p>
          <w:p w:rsidR="00E21932" w:rsidRDefault="00144169">
            <w:pPr>
              <w:pStyle w:val="TableParagraph"/>
              <w:spacing w:line="321" w:lineRule="exact"/>
              <w:ind w:left="61"/>
              <w:rPr>
                <w:sz w:val="28"/>
              </w:rPr>
            </w:pPr>
            <w:r>
              <w:rPr>
                <w:sz w:val="28"/>
              </w:rPr>
              <w:t>Понятие</w:t>
            </w:r>
            <w:r>
              <w:rPr>
                <w:spacing w:val="-9"/>
                <w:sz w:val="28"/>
              </w:rPr>
              <w:t xml:space="preserve"> </w:t>
            </w:r>
            <w:r>
              <w:rPr>
                <w:sz w:val="28"/>
              </w:rPr>
              <w:t>о</w:t>
            </w:r>
            <w:r>
              <w:rPr>
                <w:spacing w:val="-4"/>
                <w:sz w:val="28"/>
              </w:rPr>
              <w:t xml:space="preserve"> </w:t>
            </w:r>
            <w:r>
              <w:rPr>
                <w:sz w:val="28"/>
              </w:rPr>
              <w:t>литературном</w:t>
            </w:r>
            <w:r>
              <w:rPr>
                <w:spacing w:val="-5"/>
                <w:sz w:val="28"/>
              </w:rPr>
              <w:t xml:space="preserve"> </w:t>
            </w:r>
            <w:r>
              <w:rPr>
                <w:spacing w:val="-2"/>
                <w:sz w:val="28"/>
              </w:rPr>
              <w:t>языке.</w:t>
            </w:r>
          </w:p>
        </w:tc>
      </w:tr>
      <w:tr w:rsidR="00E21932">
        <w:trPr>
          <w:trHeight w:val="1814"/>
        </w:trPr>
        <w:tc>
          <w:tcPr>
            <w:tcW w:w="2439" w:type="dxa"/>
          </w:tcPr>
          <w:p w:rsidR="00E21932" w:rsidRDefault="00144169">
            <w:pPr>
              <w:pStyle w:val="TableParagraph"/>
              <w:spacing w:before="96"/>
              <w:rPr>
                <w:sz w:val="28"/>
              </w:rPr>
            </w:pPr>
            <w:r>
              <w:rPr>
                <w:sz w:val="28"/>
              </w:rPr>
              <w:t>Язык</w:t>
            </w:r>
            <w:r>
              <w:rPr>
                <w:spacing w:val="-2"/>
                <w:sz w:val="28"/>
              </w:rPr>
              <w:t xml:space="preserve"> </w:t>
            </w:r>
            <w:r>
              <w:rPr>
                <w:sz w:val="28"/>
              </w:rPr>
              <w:t>и</w:t>
            </w:r>
            <w:r>
              <w:rPr>
                <w:spacing w:val="-3"/>
                <w:sz w:val="28"/>
              </w:rPr>
              <w:t xml:space="preserve"> </w:t>
            </w:r>
            <w:r>
              <w:rPr>
                <w:spacing w:val="-4"/>
                <w:sz w:val="28"/>
              </w:rPr>
              <w:t>речь</w:t>
            </w:r>
          </w:p>
        </w:tc>
        <w:tc>
          <w:tcPr>
            <w:tcW w:w="6578" w:type="dxa"/>
          </w:tcPr>
          <w:p w:rsidR="00E21932" w:rsidRDefault="00144169">
            <w:pPr>
              <w:pStyle w:val="TableParagraph"/>
              <w:tabs>
                <w:tab w:val="left" w:pos="3603"/>
                <w:tab w:val="left" w:pos="3851"/>
                <w:tab w:val="left" w:pos="6240"/>
              </w:tabs>
              <w:spacing w:before="96"/>
              <w:ind w:left="61" w:right="49"/>
              <w:jc w:val="both"/>
              <w:rPr>
                <w:sz w:val="28"/>
              </w:rPr>
            </w:pPr>
            <w:r>
              <w:rPr>
                <w:spacing w:val="-2"/>
                <w:sz w:val="28"/>
              </w:rPr>
              <w:t>Монолог-описание,</w:t>
            </w:r>
            <w:r>
              <w:rPr>
                <w:sz w:val="28"/>
              </w:rPr>
              <w:tab/>
            </w:r>
            <w:r>
              <w:rPr>
                <w:spacing w:val="-2"/>
                <w:sz w:val="28"/>
              </w:rPr>
              <w:t>монолог-повествование, монолог-рассуждение;</w:t>
            </w:r>
            <w:r>
              <w:rPr>
                <w:sz w:val="28"/>
              </w:rPr>
              <w:tab/>
            </w:r>
            <w:r>
              <w:rPr>
                <w:sz w:val="28"/>
              </w:rPr>
              <w:tab/>
            </w:r>
            <w:r>
              <w:rPr>
                <w:spacing w:val="-2"/>
                <w:sz w:val="28"/>
              </w:rPr>
              <w:t>сообщение</w:t>
            </w:r>
            <w:r>
              <w:rPr>
                <w:sz w:val="28"/>
              </w:rPr>
              <w:tab/>
            </w:r>
            <w:r>
              <w:rPr>
                <w:spacing w:val="-6"/>
                <w:sz w:val="28"/>
              </w:rPr>
              <w:t xml:space="preserve">на </w:t>
            </w:r>
            <w:r>
              <w:rPr>
                <w:sz w:val="28"/>
              </w:rPr>
              <w:t>лингвистическую тему.</w:t>
            </w:r>
          </w:p>
          <w:p w:rsidR="00E21932" w:rsidRDefault="00144169">
            <w:pPr>
              <w:pStyle w:val="TableParagraph"/>
              <w:ind w:left="61" w:right="55"/>
              <w:jc w:val="both"/>
              <w:rPr>
                <w:sz w:val="28"/>
              </w:rPr>
            </w:pPr>
            <w:r>
              <w:rPr>
                <w:sz w:val="28"/>
              </w:rPr>
              <w:t xml:space="preserve">Виды диалога: побуждение к действию, обмен </w:t>
            </w:r>
            <w:r>
              <w:rPr>
                <w:spacing w:val="-2"/>
                <w:sz w:val="28"/>
              </w:rPr>
              <w:t>мнениями.</w:t>
            </w:r>
          </w:p>
        </w:tc>
      </w:tr>
      <w:tr w:rsidR="00E21932">
        <w:trPr>
          <w:trHeight w:val="4389"/>
        </w:trPr>
        <w:tc>
          <w:tcPr>
            <w:tcW w:w="2439" w:type="dxa"/>
          </w:tcPr>
          <w:p w:rsidR="00E21932" w:rsidRDefault="00144169">
            <w:pPr>
              <w:pStyle w:val="TableParagraph"/>
              <w:spacing w:before="96"/>
              <w:rPr>
                <w:sz w:val="28"/>
              </w:rPr>
            </w:pPr>
            <w:r>
              <w:rPr>
                <w:spacing w:val="-2"/>
                <w:sz w:val="28"/>
              </w:rPr>
              <w:t>Текст</w:t>
            </w:r>
          </w:p>
        </w:tc>
        <w:tc>
          <w:tcPr>
            <w:tcW w:w="6578" w:type="dxa"/>
          </w:tcPr>
          <w:p w:rsidR="00E21932" w:rsidRDefault="00144169">
            <w:pPr>
              <w:pStyle w:val="TableParagraph"/>
              <w:spacing w:before="96"/>
              <w:ind w:left="61" w:right="52"/>
              <w:jc w:val="both"/>
              <w:rPr>
                <w:sz w:val="28"/>
              </w:rPr>
            </w:pPr>
            <w:r>
              <w:rPr>
                <w:sz w:val="28"/>
              </w:rP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w:t>
            </w:r>
            <w:r>
              <w:rPr>
                <w:spacing w:val="-2"/>
                <w:sz w:val="28"/>
              </w:rPr>
              <w:t>изученного).</w:t>
            </w:r>
          </w:p>
          <w:p w:rsidR="00E21932" w:rsidRDefault="00144169">
            <w:pPr>
              <w:pStyle w:val="TableParagraph"/>
              <w:ind w:left="61"/>
              <w:rPr>
                <w:sz w:val="28"/>
              </w:rPr>
            </w:pPr>
            <w:r>
              <w:rPr>
                <w:sz w:val="28"/>
              </w:rPr>
              <w:t>Информационная</w:t>
            </w:r>
            <w:r>
              <w:rPr>
                <w:spacing w:val="80"/>
                <w:sz w:val="28"/>
              </w:rPr>
              <w:t xml:space="preserve"> </w:t>
            </w:r>
            <w:r>
              <w:rPr>
                <w:sz w:val="28"/>
              </w:rPr>
              <w:t>переработка</w:t>
            </w:r>
            <w:r>
              <w:rPr>
                <w:spacing w:val="80"/>
                <w:sz w:val="28"/>
              </w:rPr>
              <w:t xml:space="preserve"> </w:t>
            </w:r>
            <w:r>
              <w:rPr>
                <w:sz w:val="28"/>
              </w:rPr>
              <w:t>текста.</w:t>
            </w:r>
            <w:r>
              <w:rPr>
                <w:spacing w:val="40"/>
                <w:sz w:val="28"/>
              </w:rPr>
              <w:t xml:space="preserve"> </w:t>
            </w:r>
            <w:r>
              <w:rPr>
                <w:sz w:val="28"/>
              </w:rPr>
              <w:t>План</w:t>
            </w:r>
            <w:r>
              <w:rPr>
                <w:spacing w:val="80"/>
                <w:sz w:val="28"/>
              </w:rPr>
              <w:t xml:space="preserve"> </w:t>
            </w:r>
            <w:r>
              <w:rPr>
                <w:sz w:val="28"/>
              </w:rPr>
              <w:t>текста (простой, сложный; назывной, вопросный); главная и второстепенная информация текста; пересказ текста. Описание как тип речи.</w:t>
            </w:r>
          </w:p>
          <w:p w:rsidR="00E21932" w:rsidRDefault="00144169">
            <w:pPr>
              <w:pStyle w:val="TableParagraph"/>
              <w:tabs>
                <w:tab w:val="left" w:pos="1790"/>
                <w:tab w:val="left" w:pos="3654"/>
                <w:tab w:val="left" w:pos="5339"/>
              </w:tabs>
              <w:ind w:left="61" w:right="54"/>
              <w:rPr>
                <w:sz w:val="28"/>
              </w:rPr>
            </w:pPr>
            <w:r>
              <w:rPr>
                <w:spacing w:val="-2"/>
                <w:sz w:val="28"/>
              </w:rPr>
              <w:t>Описание</w:t>
            </w:r>
            <w:r>
              <w:rPr>
                <w:sz w:val="28"/>
              </w:rPr>
              <w:tab/>
            </w:r>
            <w:r>
              <w:rPr>
                <w:spacing w:val="-2"/>
                <w:sz w:val="28"/>
              </w:rPr>
              <w:t>внешности</w:t>
            </w:r>
            <w:r>
              <w:rPr>
                <w:sz w:val="28"/>
              </w:rPr>
              <w:tab/>
            </w:r>
            <w:r>
              <w:rPr>
                <w:spacing w:val="-2"/>
                <w:sz w:val="28"/>
              </w:rPr>
              <w:t>человека.</w:t>
            </w:r>
            <w:r>
              <w:rPr>
                <w:sz w:val="28"/>
              </w:rPr>
              <w:tab/>
            </w:r>
            <w:r>
              <w:rPr>
                <w:spacing w:val="-2"/>
                <w:sz w:val="28"/>
              </w:rPr>
              <w:t>Описание помещения.</w:t>
            </w:r>
          </w:p>
          <w:p w:rsidR="00E21932" w:rsidRDefault="00144169">
            <w:pPr>
              <w:pStyle w:val="TableParagraph"/>
              <w:ind w:left="61"/>
              <w:rPr>
                <w:sz w:val="28"/>
              </w:rPr>
            </w:pPr>
            <w:r>
              <w:rPr>
                <w:sz w:val="28"/>
              </w:rPr>
              <w:t>Описание</w:t>
            </w:r>
            <w:r>
              <w:rPr>
                <w:spacing w:val="40"/>
                <w:sz w:val="28"/>
              </w:rPr>
              <w:t xml:space="preserve"> </w:t>
            </w:r>
            <w:r>
              <w:rPr>
                <w:sz w:val="28"/>
              </w:rPr>
              <w:t>природы.</w:t>
            </w:r>
            <w:r>
              <w:rPr>
                <w:spacing w:val="40"/>
                <w:sz w:val="28"/>
              </w:rPr>
              <w:t xml:space="preserve"> </w:t>
            </w:r>
            <w:r>
              <w:rPr>
                <w:sz w:val="28"/>
              </w:rPr>
              <w:t>Описание</w:t>
            </w:r>
            <w:r>
              <w:rPr>
                <w:spacing w:val="40"/>
                <w:sz w:val="28"/>
              </w:rPr>
              <w:t xml:space="preserve"> </w:t>
            </w:r>
            <w:r>
              <w:rPr>
                <w:sz w:val="28"/>
              </w:rPr>
              <w:t>местности.</w:t>
            </w:r>
            <w:r>
              <w:rPr>
                <w:spacing w:val="40"/>
                <w:sz w:val="28"/>
              </w:rPr>
              <w:t xml:space="preserve"> </w:t>
            </w:r>
            <w:r>
              <w:rPr>
                <w:sz w:val="28"/>
              </w:rPr>
              <w:t xml:space="preserve">Описание </w:t>
            </w:r>
            <w:r>
              <w:rPr>
                <w:spacing w:val="-2"/>
                <w:sz w:val="28"/>
              </w:rPr>
              <w:t>действий.</w:t>
            </w:r>
          </w:p>
        </w:tc>
      </w:tr>
    </w:tbl>
    <w:p w:rsidR="00E21932" w:rsidRDefault="00E21932">
      <w:pPr>
        <w:pStyle w:val="TableParagraph"/>
        <w:rPr>
          <w:sz w:val="28"/>
        </w:rPr>
        <w:sectPr w:rsidR="00E21932">
          <w:type w:val="continuous"/>
          <w:pgSz w:w="11910" w:h="16840"/>
          <w:pgMar w:top="820" w:right="708" w:bottom="118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1168"/>
        </w:trPr>
        <w:tc>
          <w:tcPr>
            <w:tcW w:w="2439" w:type="dxa"/>
          </w:tcPr>
          <w:p w:rsidR="00E21932" w:rsidRDefault="00144169">
            <w:pPr>
              <w:pStyle w:val="TableParagraph"/>
              <w:spacing w:before="93"/>
              <w:rPr>
                <w:sz w:val="28"/>
              </w:rPr>
            </w:pPr>
            <w:r>
              <w:rPr>
                <w:spacing w:val="-2"/>
                <w:sz w:val="28"/>
              </w:rPr>
              <w:lastRenderedPageBreak/>
              <w:t>Функциональные разновидности языка.</w:t>
            </w:r>
          </w:p>
        </w:tc>
        <w:tc>
          <w:tcPr>
            <w:tcW w:w="6578" w:type="dxa"/>
          </w:tcPr>
          <w:p w:rsidR="00E21932" w:rsidRDefault="00144169">
            <w:pPr>
              <w:pStyle w:val="TableParagraph"/>
              <w:tabs>
                <w:tab w:val="left" w:pos="2871"/>
                <w:tab w:val="left" w:pos="3838"/>
                <w:tab w:val="left" w:pos="5354"/>
              </w:tabs>
              <w:spacing w:before="93"/>
              <w:ind w:left="61" w:right="50"/>
              <w:rPr>
                <w:sz w:val="28"/>
              </w:rPr>
            </w:pPr>
            <w:r>
              <w:rPr>
                <w:spacing w:val="-2"/>
                <w:sz w:val="28"/>
              </w:rPr>
              <w:t>Официально-деловой</w:t>
            </w:r>
            <w:r>
              <w:rPr>
                <w:sz w:val="28"/>
              </w:rPr>
              <w:tab/>
            </w:r>
            <w:r>
              <w:rPr>
                <w:spacing w:val="-2"/>
                <w:sz w:val="28"/>
              </w:rPr>
              <w:t>стиль.</w:t>
            </w:r>
            <w:r>
              <w:rPr>
                <w:sz w:val="28"/>
              </w:rPr>
              <w:tab/>
            </w:r>
            <w:r>
              <w:rPr>
                <w:spacing w:val="-2"/>
                <w:sz w:val="28"/>
              </w:rPr>
              <w:t>Заявление.</w:t>
            </w:r>
            <w:r>
              <w:rPr>
                <w:sz w:val="28"/>
              </w:rPr>
              <w:tab/>
            </w:r>
            <w:r>
              <w:rPr>
                <w:spacing w:val="-2"/>
                <w:sz w:val="28"/>
              </w:rPr>
              <w:t xml:space="preserve">Расписка. </w:t>
            </w:r>
            <w:r>
              <w:rPr>
                <w:sz w:val="28"/>
              </w:rPr>
              <w:t>Научный стиль.</w:t>
            </w:r>
          </w:p>
          <w:p w:rsidR="00E21932" w:rsidRDefault="00144169">
            <w:pPr>
              <w:pStyle w:val="TableParagraph"/>
              <w:spacing w:before="2"/>
              <w:ind w:left="61"/>
              <w:rPr>
                <w:sz w:val="28"/>
              </w:rPr>
            </w:pPr>
            <w:r>
              <w:rPr>
                <w:sz w:val="28"/>
              </w:rPr>
              <w:t>Словарная</w:t>
            </w:r>
            <w:r>
              <w:rPr>
                <w:spacing w:val="-7"/>
                <w:sz w:val="28"/>
              </w:rPr>
              <w:t xml:space="preserve"> </w:t>
            </w:r>
            <w:r>
              <w:rPr>
                <w:sz w:val="28"/>
              </w:rPr>
              <w:t>статья.</w:t>
            </w:r>
            <w:r>
              <w:rPr>
                <w:spacing w:val="-7"/>
                <w:sz w:val="28"/>
              </w:rPr>
              <w:t xml:space="preserve"> </w:t>
            </w:r>
            <w:r>
              <w:rPr>
                <w:sz w:val="28"/>
              </w:rPr>
              <w:t>Научное</w:t>
            </w:r>
            <w:r>
              <w:rPr>
                <w:spacing w:val="-6"/>
                <w:sz w:val="28"/>
              </w:rPr>
              <w:t xml:space="preserve"> </w:t>
            </w:r>
            <w:r>
              <w:rPr>
                <w:spacing w:val="-2"/>
                <w:sz w:val="28"/>
              </w:rPr>
              <w:t>сообщение.</w:t>
            </w:r>
          </w:p>
        </w:tc>
      </w:tr>
      <w:tr w:rsidR="00E21932">
        <w:trPr>
          <w:trHeight w:val="6967"/>
        </w:trPr>
        <w:tc>
          <w:tcPr>
            <w:tcW w:w="2439" w:type="dxa"/>
          </w:tcPr>
          <w:p w:rsidR="00E21932" w:rsidRDefault="00144169">
            <w:pPr>
              <w:pStyle w:val="TableParagraph"/>
              <w:spacing w:before="96"/>
              <w:ind w:right="548"/>
              <w:rPr>
                <w:sz w:val="28"/>
              </w:rPr>
            </w:pPr>
            <w:r>
              <w:rPr>
                <w:spacing w:val="-2"/>
                <w:sz w:val="28"/>
              </w:rPr>
              <w:t xml:space="preserve">Лексикология. </w:t>
            </w:r>
            <w:r>
              <w:rPr>
                <w:sz w:val="28"/>
              </w:rPr>
              <w:t>Культура</w:t>
            </w:r>
            <w:r>
              <w:rPr>
                <w:spacing w:val="-7"/>
                <w:sz w:val="28"/>
              </w:rPr>
              <w:t xml:space="preserve"> </w:t>
            </w:r>
            <w:r>
              <w:rPr>
                <w:spacing w:val="-2"/>
                <w:sz w:val="28"/>
              </w:rPr>
              <w:t>речи.</w:t>
            </w:r>
          </w:p>
        </w:tc>
        <w:tc>
          <w:tcPr>
            <w:tcW w:w="6578" w:type="dxa"/>
          </w:tcPr>
          <w:p w:rsidR="00E21932" w:rsidRDefault="00144169">
            <w:pPr>
              <w:pStyle w:val="TableParagraph"/>
              <w:spacing w:before="96"/>
              <w:ind w:left="61" w:right="53"/>
              <w:jc w:val="both"/>
              <w:rPr>
                <w:sz w:val="28"/>
              </w:rPr>
            </w:pPr>
            <w:r>
              <w:rPr>
                <w:sz w:val="28"/>
              </w:rPr>
              <w:t xml:space="preserve">Лексика русского языка с точки зрения ее происхождения: исконно русские и заимствованные </w:t>
            </w:r>
            <w:r>
              <w:rPr>
                <w:spacing w:val="-2"/>
                <w:sz w:val="28"/>
              </w:rPr>
              <w:t>слова.</w:t>
            </w:r>
          </w:p>
          <w:p w:rsidR="00E21932" w:rsidRDefault="00144169">
            <w:pPr>
              <w:pStyle w:val="TableParagraph"/>
              <w:ind w:left="61" w:right="53"/>
              <w:jc w:val="both"/>
              <w:rPr>
                <w:sz w:val="28"/>
              </w:rPr>
            </w:pPr>
            <w:r>
              <w:rPr>
                <w:sz w:val="28"/>
              </w:rPr>
              <w:t xml:space="preserve">Лексика русского языка с точки зрения принадлежности к активному и пассивному запасу: неологизмы, устаревшие слова (историзмы и </w:t>
            </w:r>
            <w:r>
              <w:rPr>
                <w:spacing w:val="-2"/>
                <w:sz w:val="28"/>
              </w:rPr>
              <w:t>архаизмы).</w:t>
            </w:r>
          </w:p>
          <w:p w:rsidR="00E21932" w:rsidRDefault="00144169">
            <w:pPr>
              <w:pStyle w:val="TableParagraph"/>
              <w:ind w:left="61" w:right="54"/>
              <w:jc w:val="both"/>
              <w:rPr>
                <w:sz w:val="28"/>
              </w:rPr>
            </w:pPr>
            <w:r>
              <w:rPr>
                <w:sz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E21932" w:rsidRDefault="00144169">
            <w:pPr>
              <w:pStyle w:val="TableParagraph"/>
              <w:spacing w:before="1"/>
              <w:ind w:left="61" w:right="53"/>
              <w:jc w:val="both"/>
              <w:rPr>
                <w:sz w:val="28"/>
              </w:rPr>
            </w:pPr>
            <w:r>
              <w:rPr>
                <w:sz w:val="28"/>
              </w:rPr>
              <w:t>Стилистические пласты лексики: стилистически нейтральная, высокая и сниженная лексика.</w:t>
            </w:r>
          </w:p>
          <w:p w:rsidR="00E21932" w:rsidRDefault="00144169">
            <w:pPr>
              <w:pStyle w:val="TableParagraph"/>
              <w:ind w:left="61" w:right="1482"/>
              <w:rPr>
                <w:sz w:val="28"/>
              </w:rPr>
            </w:pPr>
            <w:r>
              <w:rPr>
                <w:sz w:val="28"/>
              </w:rPr>
              <w:t>Лексический анализ слов. Фразеологизмы.</w:t>
            </w:r>
            <w:r>
              <w:rPr>
                <w:spacing w:val="-10"/>
                <w:sz w:val="28"/>
              </w:rPr>
              <w:t xml:space="preserve"> </w:t>
            </w:r>
            <w:r>
              <w:rPr>
                <w:sz w:val="28"/>
              </w:rPr>
              <w:t>Их</w:t>
            </w:r>
            <w:r>
              <w:rPr>
                <w:spacing w:val="-12"/>
                <w:sz w:val="28"/>
              </w:rPr>
              <w:t xml:space="preserve"> </w:t>
            </w:r>
            <w:r>
              <w:rPr>
                <w:sz w:val="28"/>
              </w:rPr>
              <w:t>признаки</w:t>
            </w:r>
            <w:r>
              <w:rPr>
                <w:spacing w:val="-11"/>
                <w:sz w:val="28"/>
              </w:rPr>
              <w:t xml:space="preserve"> </w:t>
            </w:r>
            <w:r>
              <w:rPr>
                <w:sz w:val="28"/>
              </w:rPr>
              <w:t>и</w:t>
            </w:r>
            <w:r>
              <w:rPr>
                <w:spacing w:val="-9"/>
                <w:sz w:val="28"/>
              </w:rPr>
              <w:t xml:space="preserve"> </w:t>
            </w:r>
            <w:r>
              <w:rPr>
                <w:sz w:val="28"/>
              </w:rPr>
              <w:t>значение.</w:t>
            </w:r>
          </w:p>
          <w:p w:rsidR="00E21932" w:rsidRDefault="00144169">
            <w:pPr>
              <w:pStyle w:val="TableParagraph"/>
              <w:ind w:left="61"/>
              <w:rPr>
                <w:sz w:val="28"/>
              </w:rPr>
            </w:pPr>
            <w:r>
              <w:rPr>
                <w:sz w:val="28"/>
              </w:rPr>
              <w:t>Употребление лексических средств в соответствии с ситуацией общения.</w:t>
            </w:r>
          </w:p>
          <w:p w:rsidR="00E21932" w:rsidRDefault="00144169">
            <w:pPr>
              <w:pStyle w:val="TableParagraph"/>
              <w:ind w:left="61"/>
              <w:rPr>
                <w:sz w:val="28"/>
              </w:rPr>
            </w:pPr>
            <w:r>
              <w:rPr>
                <w:sz w:val="28"/>
              </w:rPr>
              <w:t>Оценка своей и чужой речи с точки зрения точного, уместного и выразительного словоупотребления.</w:t>
            </w:r>
          </w:p>
          <w:p w:rsidR="00E21932" w:rsidRDefault="00144169">
            <w:pPr>
              <w:pStyle w:val="TableParagraph"/>
              <w:ind w:left="61" w:right="1482"/>
              <w:rPr>
                <w:sz w:val="28"/>
              </w:rPr>
            </w:pPr>
            <w:r>
              <w:rPr>
                <w:sz w:val="28"/>
              </w:rPr>
              <w:t>Эпитеты,</w:t>
            </w:r>
            <w:r>
              <w:rPr>
                <w:spacing w:val="-18"/>
                <w:sz w:val="28"/>
              </w:rPr>
              <w:t xml:space="preserve"> </w:t>
            </w:r>
            <w:r>
              <w:rPr>
                <w:sz w:val="28"/>
              </w:rPr>
              <w:t>метафоры,</w:t>
            </w:r>
            <w:r>
              <w:rPr>
                <w:spacing w:val="-17"/>
                <w:sz w:val="28"/>
              </w:rPr>
              <w:t xml:space="preserve"> </w:t>
            </w:r>
            <w:r>
              <w:rPr>
                <w:sz w:val="28"/>
              </w:rPr>
              <w:t>олицетворения. Лексические словари.</w:t>
            </w:r>
          </w:p>
        </w:tc>
      </w:tr>
      <w:tr w:rsidR="00E21932">
        <w:trPr>
          <w:trHeight w:val="3746"/>
        </w:trPr>
        <w:tc>
          <w:tcPr>
            <w:tcW w:w="2439" w:type="dxa"/>
          </w:tcPr>
          <w:p w:rsidR="00E21932" w:rsidRDefault="00144169">
            <w:pPr>
              <w:pStyle w:val="TableParagraph"/>
              <w:spacing w:before="93"/>
              <w:ind w:right="50"/>
              <w:jc w:val="both"/>
              <w:rPr>
                <w:sz w:val="28"/>
              </w:rPr>
            </w:pPr>
            <w:r>
              <w:rPr>
                <w:spacing w:val="-2"/>
                <w:sz w:val="28"/>
              </w:rPr>
              <w:t xml:space="preserve">Словообразование. </w:t>
            </w:r>
            <w:r>
              <w:rPr>
                <w:sz w:val="28"/>
              </w:rPr>
              <w:t xml:space="preserve">Культура речи. </w:t>
            </w:r>
            <w:r>
              <w:rPr>
                <w:spacing w:val="-2"/>
                <w:sz w:val="28"/>
              </w:rPr>
              <w:t>Орфография.</w:t>
            </w:r>
          </w:p>
        </w:tc>
        <w:tc>
          <w:tcPr>
            <w:tcW w:w="6578" w:type="dxa"/>
          </w:tcPr>
          <w:p w:rsidR="00E21932" w:rsidRDefault="00144169">
            <w:pPr>
              <w:pStyle w:val="TableParagraph"/>
              <w:spacing w:before="93"/>
              <w:ind w:left="61" w:right="458"/>
              <w:jc w:val="both"/>
              <w:rPr>
                <w:sz w:val="28"/>
              </w:rPr>
            </w:pPr>
            <w:r>
              <w:rPr>
                <w:sz w:val="28"/>
              </w:rPr>
              <w:t>Формообразующие</w:t>
            </w:r>
            <w:r>
              <w:rPr>
                <w:spacing w:val="-13"/>
                <w:sz w:val="28"/>
              </w:rPr>
              <w:t xml:space="preserve"> </w:t>
            </w:r>
            <w:r>
              <w:rPr>
                <w:sz w:val="28"/>
              </w:rPr>
              <w:t>и</w:t>
            </w:r>
            <w:r>
              <w:rPr>
                <w:spacing w:val="-13"/>
                <w:sz w:val="28"/>
              </w:rPr>
              <w:t xml:space="preserve"> </w:t>
            </w:r>
            <w:r>
              <w:rPr>
                <w:sz w:val="28"/>
              </w:rPr>
              <w:t>словообразующие</w:t>
            </w:r>
            <w:r>
              <w:rPr>
                <w:spacing w:val="-13"/>
                <w:sz w:val="28"/>
              </w:rPr>
              <w:t xml:space="preserve"> </w:t>
            </w:r>
            <w:r>
              <w:rPr>
                <w:sz w:val="28"/>
              </w:rPr>
              <w:t>морфемы. Производящая основа.</w:t>
            </w:r>
          </w:p>
          <w:p w:rsidR="00E21932" w:rsidRDefault="00144169">
            <w:pPr>
              <w:pStyle w:val="TableParagraph"/>
              <w:spacing w:before="2"/>
              <w:ind w:left="61" w:right="46"/>
              <w:jc w:val="both"/>
              <w:rPr>
                <w:sz w:val="28"/>
              </w:rPr>
            </w:pPr>
            <w:r>
              <w:rPr>
                <w:sz w:val="28"/>
              </w:rPr>
              <w:t>Основные способы образования слов в русском</w:t>
            </w:r>
            <w:r>
              <w:rPr>
                <w:spacing w:val="80"/>
                <w:sz w:val="28"/>
              </w:rPr>
              <w:t xml:space="preserve"> </w:t>
            </w:r>
            <w:r>
              <w:rPr>
                <w:sz w:val="28"/>
              </w:rPr>
              <w:t>языке (приставочный, суффиксальный, приставочно- суффиксальный, бессуффиксный, сложение, переход из одной части речи в другую).</w:t>
            </w:r>
          </w:p>
          <w:p w:rsidR="00E21932" w:rsidRDefault="00144169">
            <w:pPr>
              <w:pStyle w:val="TableParagraph"/>
              <w:tabs>
                <w:tab w:val="left" w:pos="1183"/>
                <w:tab w:val="left" w:pos="3118"/>
                <w:tab w:val="left" w:pos="4091"/>
                <w:tab w:val="left" w:pos="5050"/>
                <w:tab w:val="left" w:pos="5417"/>
                <w:tab w:val="left" w:pos="6392"/>
              </w:tabs>
              <w:ind w:left="61" w:right="49"/>
              <w:rPr>
                <w:sz w:val="28"/>
              </w:rPr>
            </w:pPr>
            <w:r>
              <w:rPr>
                <w:sz w:val="28"/>
              </w:rPr>
              <w:t xml:space="preserve">Морфемный и словообразовательный анализ слов. Правописание сложных и сложносокращенных слов. </w:t>
            </w:r>
            <w:r>
              <w:rPr>
                <w:spacing w:val="-2"/>
                <w:sz w:val="28"/>
              </w:rPr>
              <w:t>Нормы</w:t>
            </w:r>
            <w:r>
              <w:rPr>
                <w:sz w:val="28"/>
              </w:rPr>
              <w:tab/>
            </w:r>
            <w:r>
              <w:rPr>
                <w:spacing w:val="-2"/>
                <w:sz w:val="28"/>
              </w:rPr>
              <w:t>правописания</w:t>
            </w:r>
            <w:r>
              <w:rPr>
                <w:sz w:val="28"/>
              </w:rPr>
              <w:tab/>
            </w:r>
            <w:r>
              <w:rPr>
                <w:spacing w:val="-4"/>
                <w:sz w:val="28"/>
              </w:rPr>
              <w:t>корня</w:t>
            </w:r>
            <w:r>
              <w:rPr>
                <w:sz w:val="28"/>
              </w:rPr>
              <w:tab/>
            </w:r>
            <w:r>
              <w:rPr>
                <w:spacing w:val="-2"/>
                <w:sz w:val="28"/>
              </w:rPr>
              <w:t>"-кас-</w:t>
            </w:r>
            <w:r>
              <w:rPr>
                <w:sz w:val="28"/>
              </w:rPr>
              <w:tab/>
            </w:r>
            <w:r>
              <w:rPr>
                <w:spacing w:val="-10"/>
                <w:sz w:val="28"/>
              </w:rPr>
              <w:t>-</w:t>
            </w:r>
            <w:r>
              <w:rPr>
                <w:sz w:val="28"/>
              </w:rPr>
              <w:tab/>
            </w:r>
            <w:r>
              <w:rPr>
                <w:spacing w:val="-2"/>
                <w:sz w:val="28"/>
              </w:rPr>
              <w:t>-кос-"</w:t>
            </w:r>
            <w:r>
              <w:rPr>
                <w:sz w:val="28"/>
              </w:rPr>
              <w:tab/>
            </w:r>
            <w:r>
              <w:rPr>
                <w:spacing w:val="-10"/>
                <w:sz w:val="28"/>
              </w:rPr>
              <w:t xml:space="preserve">с </w:t>
            </w:r>
            <w:r>
              <w:rPr>
                <w:sz w:val="28"/>
              </w:rPr>
              <w:t>чередованием</w:t>
            </w:r>
            <w:r>
              <w:rPr>
                <w:spacing w:val="40"/>
                <w:sz w:val="28"/>
              </w:rPr>
              <w:t xml:space="preserve"> </w:t>
            </w:r>
            <w:r>
              <w:rPr>
                <w:sz w:val="28"/>
              </w:rPr>
              <w:t>"а//о",</w:t>
            </w:r>
            <w:r>
              <w:rPr>
                <w:spacing w:val="40"/>
                <w:sz w:val="28"/>
              </w:rPr>
              <w:t xml:space="preserve"> </w:t>
            </w:r>
            <w:r>
              <w:rPr>
                <w:sz w:val="28"/>
              </w:rPr>
              <w:t>гласных</w:t>
            </w:r>
            <w:r>
              <w:rPr>
                <w:spacing w:val="40"/>
                <w:sz w:val="28"/>
              </w:rPr>
              <w:t xml:space="preserve"> </w:t>
            </w:r>
            <w:r>
              <w:rPr>
                <w:sz w:val="28"/>
              </w:rPr>
              <w:t>в</w:t>
            </w:r>
            <w:r>
              <w:rPr>
                <w:spacing w:val="40"/>
                <w:sz w:val="28"/>
              </w:rPr>
              <w:t xml:space="preserve"> </w:t>
            </w:r>
            <w:r>
              <w:rPr>
                <w:sz w:val="28"/>
              </w:rPr>
              <w:t>приставках</w:t>
            </w:r>
            <w:r>
              <w:rPr>
                <w:spacing w:val="40"/>
                <w:sz w:val="28"/>
              </w:rPr>
              <w:t xml:space="preserve"> </w:t>
            </w:r>
            <w:r>
              <w:rPr>
                <w:sz w:val="28"/>
              </w:rPr>
              <w:t>"пре-"</w:t>
            </w:r>
            <w:r>
              <w:rPr>
                <w:spacing w:val="40"/>
                <w:sz w:val="28"/>
              </w:rPr>
              <w:t xml:space="preserve"> </w:t>
            </w:r>
            <w:r>
              <w:rPr>
                <w:sz w:val="28"/>
              </w:rPr>
              <w:t xml:space="preserve">и </w:t>
            </w:r>
            <w:r>
              <w:rPr>
                <w:spacing w:val="-2"/>
                <w:sz w:val="28"/>
              </w:rPr>
              <w:t>"при-".</w:t>
            </w:r>
          </w:p>
        </w:tc>
      </w:tr>
      <w:tr w:rsidR="00E21932">
        <w:trPr>
          <w:trHeight w:val="2136"/>
        </w:trPr>
        <w:tc>
          <w:tcPr>
            <w:tcW w:w="2439" w:type="dxa"/>
          </w:tcPr>
          <w:p w:rsidR="00E21932" w:rsidRDefault="00144169">
            <w:pPr>
              <w:pStyle w:val="TableParagraph"/>
              <w:tabs>
                <w:tab w:val="left" w:pos="1750"/>
              </w:tabs>
              <w:spacing w:before="93"/>
              <w:ind w:right="50"/>
              <w:rPr>
                <w:sz w:val="28"/>
              </w:rPr>
            </w:pPr>
            <w:r>
              <w:rPr>
                <w:spacing w:val="-2"/>
                <w:sz w:val="28"/>
              </w:rPr>
              <w:t>Морфология. Культура</w:t>
            </w:r>
            <w:r>
              <w:rPr>
                <w:sz w:val="28"/>
              </w:rPr>
              <w:tab/>
            </w:r>
            <w:r>
              <w:rPr>
                <w:spacing w:val="-4"/>
                <w:sz w:val="28"/>
              </w:rPr>
              <w:t xml:space="preserve">речи. </w:t>
            </w:r>
            <w:r>
              <w:rPr>
                <w:spacing w:val="-2"/>
                <w:sz w:val="28"/>
              </w:rPr>
              <w:t>Орфография.</w:t>
            </w:r>
          </w:p>
          <w:p w:rsidR="00E21932" w:rsidRDefault="00144169">
            <w:pPr>
              <w:pStyle w:val="TableParagraph"/>
              <w:spacing w:before="2"/>
              <w:rPr>
                <w:sz w:val="28"/>
              </w:rPr>
            </w:pPr>
            <w:r>
              <w:rPr>
                <w:spacing w:val="-4"/>
                <w:sz w:val="28"/>
              </w:rPr>
              <w:t xml:space="preserve">Имя </w:t>
            </w:r>
            <w:r>
              <w:rPr>
                <w:spacing w:val="-2"/>
                <w:sz w:val="28"/>
              </w:rPr>
              <w:t>существительное.</w:t>
            </w:r>
          </w:p>
        </w:tc>
        <w:tc>
          <w:tcPr>
            <w:tcW w:w="6578" w:type="dxa"/>
          </w:tcPr>
          <w:p w:rsidR="00E21932" w:rsidRDefault="00144169">
            <w:pPr>
              <w:pStyle w:val="TableParagraph"/>
              <w:spacing w:before="93"/>
              <w:ind w:left="61"/>
              <w:rPr>
                <w:sz w:val="28"/>
              </w:rPr>
            </w:pPr>
            <w:r>
              <w:rPr>
                <w:sz w:val="28"/>
              </w:rPr>
              <w:t>Особенности</w:t>
            </w:r>
            <w:r>
              <w:rPr>
                <w:spacing w:val="-9"/>
                <w:sz w:val="28"/>
              </w:rPr>
              <w:t xml:space="preserve"> </w:t>
            </w:r>
            <w:r>
              <w:rPr>
                <w:spacing w:val="-2"/>
                <w:sz w:val="28"/>
              </w:rPr>
              <w:t>словообразования.</w:t>
            </w:r>
          </w:p>
          <w:p w:rsidR="00E21932" w:rsidRDefault="00144169">
            <w:pPr>
              <w:pStyle w:val="TableParagraph"/>
              <w:tabs>
                <w:tab w:val="left" w:pos="1262"/>
                <w:tab w:val="left" w:pos="3363"/>
                <w:tab w:val="left" w:pos="4317"/>
              </w:tabs>
              <w:spacing w:before="1" w:line="242" w:lineRule="auto"/>
              <w:ind w:left="61" w:right="54"/>
              <w:rPr>
                <w:sz w:val="28"/>
              </w:rPr>
            </w:pPr>
            <w:r>
              <w:rPr>
                <w:spacing w:val="-2"/>
                <w:sz w:val="28"/>
              </w:rPr>
              <w:t>Нормы</w:t>
            </w:r>
            <w:r>
              <w:rPr>
                <w:sz w:val="28"/>
              </w:rPr>
              <w:tab/>
            </w:r>
            <w:r>
              <w:rPr>
                <w:spacing w:val="-2"/>
                <w:sz w:val="28"/>
              </w:rPr>
              <w:t>произношения</w:t>
            </w:r>
            <w:r>
              <w:rPr>
                <w:sz w:val="28"/>
              </w:rPr>
              <w:tab/>
            </w:r>
            <w:r>
              <w:rPr>
                <w:spacing w:val="-4"/>
                <w:sz w:val="28"/>
              </w:rPr>
              <w:t>имен</w:t>
            </w:r>
            <w:r>
              <w:rPr>
                <w:sz w:val="28"/>
              </w:rPr>
              <w:tab/>
            </w:r>
            <w:r>
              <w:rPr>
                <w:spacing w:val="-2"/>
                <w:sz w:val="28"/>
              </w:rPr>
              <w:t xml:space="preserve">существительных, </w:t>
            </w:r>
            <w:r>
              <w:rPr>
                <w:sz w:val="28"/>
              </w:rPr>
              <w:t>нормы постановки ударения (в рамках изученного).</w:t>
            </w:r>
          </w:p>
          <w:p w:rsidR="00E21932" w:rsidRDefault="00144169">
            <w:pPr>
              <w:pStyle w:val="TableParagraph"/>
              <w:ind w:left="61" w:right="49"/>
              <w:rPr>
                <w:sz w:val="28"/>
              </w:rPr>
            </w:pPr>
            <w:r>
              <w:rPr>
                <w:sz w:val="28"/>
              </w:rPr>
              <w:t>Нормы словоизменения имен существительных. Нормы</w:t>
            </w:r>
            <w:r>
              <w:rPr>
                <w:spacing w:val="40"/>
                <w:sz w:val="28"/>
              </w:rPr>
              <w:t xml:space="preserve"> </w:t>
            </w:r>
            <w:r>
              <w:rPr>
                <w:sz w:val="28"/>
              </w:rPr>
              <w:t>слитного</w:t>
            </w:r>
            <w:r>
              <w:rPr>
                <w:spacing w:val="40"/>
                <w:sz w:val="28"/>
              </w:rPr>
              <w:t xml:space="preserve"> </w:t>
            </w:r>
            <w:r>
              <w:rPr>
                <w:sz w:val="28"/>
              </w:rPr>
              <w:t>и</w:t>
            </w:r>
            <w:r>
              <w:rPr>
                <w:spacing w:val="40"/>
                <w:sz w:val="28"/>
              </w:rPr>
              <w:t xml:space="preserve"> </w:t>
            </w:r>
            <w:r>
              <w:rPr>
                <w:sz w:val="28"/>
              </w:rPr>
              <w:t>дефисного</w:t>
            </w:r>
            <w:r>
              <w:rPr>
                <w:spacing w:val="40"/>
                <w:sz w:val="28"/>
              </w:rPr>
              <w:t xml:space="preserve"> </w:t>
            </w:r>
            <w:r>
              <w:rPr>
                <w:sz w:val="28"/>
              </w:rPr>
              <w:t>написания</w:t>
            </w:r>
            <w:r>
              <w:rPr>
                <w:spacing w:val="40"/>
                <w:sz w:val="28"/>
              </w:rPr>
              <w:t xml:space="preserve"> </w:t>
            </w:r>
            <w:r>
              <w:rPr>
                <w:sz w:val="28"/>
              </w:rPr>
              <w:t>"пол-"</w:t>
            </w:r>
            <w:r>
              <w:rPr>
                <w:spacing w:val="40"/>
                <w:sz w:val="28"/>
              </w:rPr>
              <w:t xml:space="preserve"> </w:t>
            </w:r>
            <w:r>
              <w:rPr>
                <w:sz w:val="28"/>
              </w:rPr>
              <w:t>и</w:t>
            </w:r>
            <w:r>
              <w:rPr>
                <w:spacing w:val="80"/>
                <w:sz w:val="28"/>
              </w:rPr>
              <w:t xml:space="preserve"> </w:t>
            </w:r>
            <w:r>
              <w:rPr>
                <w:sz w:val="28"/>
              </w:rPr>
              <w:t>"полу-" со словами.</w:t>
            </w:r>
          </w:p>
        </w:tc>
      </w:tr>
      <w:tr w:rsidR="00E21932">
        <w:trPr>
          <w:trHeight w:val="525"/>
        </w:trPr>
        <w:tc>
          <w:tcPr>
            <w:tcW w:w="2439" w:type="dxa"/>
          </w:tcPr>
          <w:p w:rsidR="00E21932" w:rsidRDefault="00144169">
            <w:pPr>
              <w:pStyle w:val="TableParagraph"/>
              <w:spacing w:before="93"/>
              <w:rPr>
                <w:sz w:val="28"/>
              </w:rPr>
            </w:pPr>
            <w:r>
              <w:rPr>
                <w:spacing w:val="-5"/>
                <w:sz w:val="28"/>
              </w:rPr>
              <w:t>Имя</w:t>
            </w:r>
          </w:p>
        </w:tc>
        <w:tc>
          <w:tcPr>
            <w:tcW w:w="6578" w:type="dxa"/>
          </w:tcPr>
          <w:p w:rsidR="00E21932" w:rsidRDefault="00144169">
            <w:pPr>
              <w:pStyle w:val="TableParagraph"/>
              <w:tabs>
                <w:tab w:val="left" w:pos="2074"/>
                <w:tab w:val="left" w:pos="4124"/>
                <w:tab w:val="left" w:pos="4526"/>
              </w:tabs>
              <w:spacing w:before="93"/>
              <w:ind w:left="61"/>
              <w:rPr>
                <w:sz w:val="28"/>
              </w:rPr>
            </w:pPr>
            <w:r>
              <w:rPr>
                <w:spacing w:val="-2"/>
                <w:sz w:val="28"/>
              </w:rPr>
              <w:t>Качественные,</w:t>
            </w:r>
            <w:r>
              <w:rPr>
                <w:sz w:val="28"/>
              </w:rPr>
              <w:tab/>
            </w:r>
            <w:r>
              <w:rPr>
                <w:spacing w:val="-2"/>
                <w:sz w:val="28"/>
              </w:rPr>
              <w:t>относительные</w:t>
            </w:r>
            <w:r>
              <w:rPr>
                <w:sz w:val="28"/>
              </w:rPr>
              <w:tab/>
            </w:r>
            <w:r>
              <w:rPr>
                <w:spacing w:val="-10"/>
                <w:sz w:val="28"/>
              </w:rPr>
              <w:t>и</w:t>
            </w:r>
            <w:r>
              <w:rPr>
                <w:sz w:val="28"/>
              </w:rPr>
              <w:tab/>
            </w:r>
            <w:r>
              <w:rPr>
                <w:spacing w:val="-2"/>
                <w:sz w:val="28"/>
              </w:rPr>
              <w:t>притяжательные</w:t>
            </w:r>
          </w:p>
        </w:tc>
      </w:tr>
    </w:tbl>
    <w:p w:rsidR="00E21932" w:rsidRDefault="00E21932">
      <w:pPr>
        <w:pStyle w:val="TableParagraph"/>
        <w:rPr>
          <w:sz w:val="28"/>
        </w:rPr>
        <w:sectPr w:rsidR="00E21932">
          <w:type w:val="continuous"/>
          <w:pgSz w:w="11910" w:h="16840"/>
          <w:pgMar w:top="82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3744"/>
        </w:trPr>
        <w:tc>
          <w:tcPr>
            <w:tcW w:w="2439" w:type="dxa"/>
          </w:tcPr>
          <w:p w:rsidR="00E21932" w:rsidRDefault="00144169">
            <w:pPr>
              <w:pStyle w:val="TableParagraph"/>
              <w:spacing w:before="93"/>
              <w:rPr>
                <w:sz w:val="28"/>
              </w:rPr>
            </w:pPr>
            <w:r>
              <w:rPr>
                <w:spacing w:val="-2"/>
                <w:sz w:val="28"/>
              </w:rPr>
              <w:lastRenderedPageBreak/>
              <w:t>прилагательное.</w:t>
            </w:r>
          </w:p>
        </w:tc>
        <w:tc>
          <w:tcPr>
            <w:tcW w:w="6578" w:type="dxa"/>
          </w:tcPr>
          <w:p w:rsidR="00E21932" w:rsidRDefault="00144169">
            <w:pPr>
              <w:pStyle w:val="TableParagraph"/>
              <w:spacing w:before="93" w:line="322" w:lineRule="exact"/>
              <w:ind w:left="61"/>
              <w:rPr>
                <w:sz w:val="28"/>
              </w:rPr>
            </w:pPr>
            <w:r>
              <w:rPr>
                <w:sz w:val="28"/>
              </w:rPr>
              <w:t>имена</w:t>
            </w:r>
            <w:r>
              <w:rPr>
                <w:spacing w:val="-5"/>
                <w:sz w:val="28"/>
              </w:rPr>
              <w:t xml:space="preserve"> </w:t>
            </w:r>
            <w:r>
              <w:rPr>
                <w:spacing w:val="-2"/>
                <w:sz w:val="28"/>
              </w:rPr>
              <w:t>прилагательные.</w:t>
            </w:r>
          </w:p>
          <w:p w:rsidR="00E21932" w:rsidRDefault="00144169">
            <w:pPr>
              <w:pStyle w:val="TableParagraph"/>
              <w:tabs>
                <w:tab w:val="left" w:pos="1724"/>
                <w:tab w:val="left" w:pos="3602"/>
                <w:tab w:val="left" w:pos="5910"/>
              </w:tabs>
              <w:spacing w:line="242" w:lineRule="auto"/>
              <w:ind w:left="61" w:right="54"/>
              <w:rPr>
                <w:sz w:val="28"/>
              </w:rPr>
            </w:pPr>
            <w:r>
              <w:rPr>
                <w:spacing w:val="-2"/>
                <w:sz w:val="28"/>
              </w:rPr>
              <w:t>Степени</w:t>
            </w:r>
            <w:r>
              <w:rPr>
                <w:sz w:val="28"/>
              </w:rPr>
              <w:tab/>
            </w:r>
            <w:r>
              <w:rPr>
                <w:spacing w:val="-2"/>
                <w:sz w:val="28"/>
              </w:rPr>
              <w:t>сравнения</w:t>
            </w:r>
            <w:r>
              <w:rPr>
                <w:sz w:val="28"/>
              </w:rPr>
              <w:tab/>
            </w:r>
            <w:r>
              <w:rPr>
                <w:spacing w:val="-2"/>
                <w:sz w:val="28"/>
              </w:rPr>
              <w:t>качественных</w:t>
            </w:r>
            <w:r>
              <w:rPr>
                <w:sz w:val="28"/>
              </w:rPr>
              <w:tab/>
            </w:r>
            <w:r>
              <w:rPr>
                <w:spacing w:val="-4"/>
                <w:sz w:val="28"/>
              </w:rPr>
              <w:t xml:space="preserve">имен </w:t>
            </w:r>
            <w:r>
              <w:rPr>
                <w:spacing w:val="-2"/>
                <w:sz w:val="28"/>
              </w:rPr>
              <w:t>прилагательных.</w:t>
            </w:r>
          </w:p>
          <w:p w:rsidR="00E21932" w:rsidRDefault="00144169">
            <w:pPr>
              <w:pStyle w:val="TableParagraph"/>
              <w:tabs>
                <w:tab w:val="left" w:pos="2064"/>
                <w:tab w:val="left" w:pos="3663"/>
                <w:tab w:val="left" w:pos="4507"/>
                <w:tab w:val="left" w:pos="4948"/>
                <w:tab w:val="left" w:pos="5916"/>
              </w:tabs>
              <w:ind w:left="61" w:right="50"/>
              <w:rPr>
                <w:sz w:val="28"/>
              </w:rPr>
            </w:pPr>
            <w:r>
              <w:rPr>
                <w:sz w:val="28"/>
              </w:rPr>
              <w:t xml:space="preserve">Словообразование имен прилагательных. Морфологический анализ имен прилагательных. Правописание "н" и "нн" в именах прилагательных. </w:t>
            </w:r>
            <w:r>
              <w:rPr>
                <w:spacing w:val="-2"/>
                <w:sz w:val="28"/>
              </w:rPr>
              <w:t>Правописание</w:t>
            </w:r>
            <w:r>
              <w:rPr>
                <w:sz w:val="28"/>
              </w:rPr>
              <w:tab/>
            </w:r>
            <w:r>
              <w:rPr>
                <w:spacing w:val="-2"/>
                <w:sz w:val="28"/>
              </w:rPr>
              <w:t>суффиксов</w:t>
            </w:r>
            <w:r>
              <w:rPr>
                <w:sz w:val="28"/>
              </w:rPr>
              <w:tab/>
            </w:r>
            <w:r>
              <w:rPr>
                <w:spacing w:val="-4"/>
                <w:sz w:val="28"/>
              </w:rPr>
              <w:t>"-к-"</w:t>
            </w:r>
            <w:r>
              <w:rPr>
                <w:sz w:val="28"/>
              </w:rPr>
              <w:tab/>
            </w:r>
            <w:r>
              <w:rPr>
                <w:spacing w:val="-10"/>
                <w:sz w:val="28"/>
              </w:rPr>
              <w:t>и</w:t>
            </w:r>
            <w:r>
              <w:rPr>
                <w:sz w:val="28"/>
              </w:rPr>
              <w:tab/>
            </w:r>
            <w:r>
              <w:rPr>
                <w:spacing w:val="-2"/>
                <w:sz w:val="28"/>
              </w:rPr>
              <w:t>"-ск-"</w:t>
            </w:r>
            <w:r>
              <w:rPr>
                <w:sz w:val="28"/>
              </w:rPr>
              <w:tab/>
            </w:r>
            <w:r>
              <w:rPr>
                <w:spacing w:val="-4"/>
                <w:sz w:val="28"/>
              </w:rPr>
              <w:t xml:space="preserve">имен </w:t>
            </w:r>
            <w:r>
              <w:rPr>
                <w:spacing w:val="-2"/>
                <w:sz w:val="28"/>
              </w:rPr>
              <w:t>прилагательных.</w:t>
            </w:r>
          </w:p>
          <w:p w:rsidR="00E21932" w:rsidRDefault="00144169">
            <w:pPr>
              <w:pStyle w:val="TableParagraph"/>
              <w:ind w:left="61" w:right="55"/>
              <w:rPr>
                <w:sz w:val="28"/>
              </w:rPr>
            </w:pPr>
            <w:r>
              <w:rPr>
                <w:sz w:val="28"/>
              </w:rPr>
              <w:t>Правописание сложных имен прилагательных. Нормы</w:t>
            </w:r>
            <w:r>
              <w:rPr>
                <w:spacing w:val="34"/>
                <w:sz w:val="28"/>
              </w:rPr>
              <w:t xml:space="preserve"> </w:t>
            </w:r>
            <w:r>
              <w:rPr>
                <w:sz w:val="28"/>
              </w:rPr>
              <w:t>произношения</w:t>
            </w:r>
            <w:r>
              <w:rPr>
                <w:spacing w:val="33"/>
                <w:sz w:val="28"/>
              </w:rPr>
              <w:t xml:space="preserve"> </w:t>
            </w:r>
            <w:r>
              <w:rPr>
                <w:sz w:val="28"/>
              </w:rPr>
              <w:t>имен</w:t>
            </w:r>
            <w:r>
              <w:rPr>
                <w:spacing w:val="34"/>
                <w:sz w:val="28"/>
              </w:rPr>
              <w:t xml:space="preserve"> </w:t>
            </w:r>
            <w:r>
              <w:rPr>
                <w:sz w:val="28"/>
              </w:rPr>
              <w:t>прилагательных,</w:t>
            </w:r>
            <w:r>
              <w:rPr>
                <w:spacing w:val="33"/>
                <w:sz w:val="28"/>
              </w:rPr>
              <w:t xml:space="preserve"> </w:t>
            </w:r>
            <w:r>
              <w:rPr>
                <w:sz w:val="28"/>
              </w:rPr>
              <w:t>нормы ударения (в рамках изученного).</w:t>
            </w:r>
          </w:p>
        </w:tc>
      </w:tr>
      <w:tr w:rsidR="00E21932">
        <w:trPr>
          <w:trHeight w:val="7289"/>
        </w:trPr>
        <w:tc>
          <w:tcPr>
            <w:tcW w:w="2439" w:type="dxa"/>
          </w:tcPr>
          <w:p w:rsidR="00E21932" w:rsidRDefault="00144169">
            <w:pPr>
              <w:pStyle w:val="TableParagraph"/>
              <w:spacing w:before="96"/>
              <w:rPr>
                <w:sz w:val="28"/>
              </w:rPr>
            </w:pPr>
            <w:r>
              <w:rPr>
                <w:sz w:val="28"/>
              </w:rPr>
              <w:t>Имя</w:t>
            </w:r>
            <w:r>
              <w:rPr>
                <w:spacing w:val="-2"/>
                <w:sz w:val="28"/>
              </w:rPr>
              <w:t xml:space="preserve"> числительное.</w:t>
            </w:r>
          </w:p>
        </w:tc>
        <w:tc>
          <w:tcPr>
            <w:tcW w:w="6578" w:type="dxa"/>
          </w:tcPr>
          <w:p w:rsidR="00E21932" w:rsidRDefault="00144169">
            <w:pPr>
              <w:pStyle w:val="TableParagraph"/>
              <w:spacing w:before="96"/>
              <w:ind w:left="61" w:right="54"/>
              <w:jc w:val="both"/>
              <w:rPr>
                <w:sz w:val="28"/>
              </w:rPr>
            </w:pPr>
            <w:r>
              <w:rPr>
                <w:sz w:val="28"/>
              </w:rPr>
              <w:t xml:space="preserve">Общее грамматическое значение имени числительного. Синтаксические функции имен </w:t>
            </w:r>
            <w:r>
              <w:rPr>
                <w:spacing w:val="-2"/>
                <w:sz w:val="28"/>
              </w:rPr>
              <w:t>числительных.</w:t>
            </w:r>
          </w:p>
          <w:p w:rsidR="00E21932" w:rsidRDefault="00144169">
            <w:pPr>
              <w:pStyle w:val="TableParagraph"/>
              <w:spacing w:before="2"/>
              <w:ind w:left="61" w:right="48"/>
              <w:jc w:val="both"/>
              <w:rPr>
                <w:sz w:val="28"/>
              </w:rPr>
            </w:pPr>
            <w:r>
              <w:rPr>
                <w:sz w:val="28"/>
              </w:rPr>
              <w:t>Разряды имен числительных по значению: количественные (целые, дробные, собирательные), порядковые числительные.</w:t>
            </w:r>
          </w:p>
          <w:p w:rsidR="00E21932" w:rsidRDefault="00144169">
            <w:pPr>
              <w:pStyle w:val="TableParagraph"/>
              <w:ind w:left="61" w:right="57"/>
              <w:jc w:val="both"/>
              <w:rPr>
                <w:sz w:val="28"/>
              </w:rPr>
            </w:pPr>
            <w:r>
              <w:rPr>
                <w:sz w:val="28"/>
              </w:rPr>
              <w:t>Разряды имен числительных по строению: простые, сложные, составные числительные.</w:t>
            </w:r>
          </w:p>
          <w:p w:rsidR="00E21932" w:rsidRDefault="00144169">
            <w:pPr>
              <w:pStyle w:val="TableParagraph"/>
              <w:spacing w:line="321" w:lineRule="exact"/>
              <w:ind w:left="61"/>
              <w:jc w:val="both"/>
              <w:rPr>
                <w:sz w:val="28"/>
              </w:rPr>
            </w:pPr>
            <w:r>
              <w:rPr>
                <w:sz w:val="28"/>
              </w:rPr>
              <w:t>Словообразование</w:t>
            </w:r>
            <w:r>
              <w:rPr>
                <w:spacing w:val="-11"/>
                <w:sz w:val="28"/>
              </w:rPr>
              <w:t xml:space="preserve"> </w:t>
            </w:r>
            <w:r>
              <w:rPr>
                <w:sz w:val="28"/>
              </w:rPr>
              <w:t>имен</w:t>
            </w:r>
            <w:r>
              <w:rPr>
                <w:spacing w:val="-8"/>
                <w:sz w:val="28"/>
              </w:rPr>
              <w:t xml:space="preserve"> </w:t>
            </w:r>
            <w:r>
              <w:rPr>
                <w:spacing w:val="-2"/>
                <w:sz w:val="28"/>
              </w:rPr>
              <w:t>числительных.</w:t>
            </w:r>
          </w:p>
          <w:p w:rsidR="00E21932" w:rsidRDefault="00144169">
            <w:pPr>
              <w:pStyle w:val="TableParagraph"/>
              <w:tabs>
                <w:tab w:val="left" w:pos="1613"/>
                <w:tab w:val="left" w:pos="3822"/>
                <w:tab w:val="left" w:pos="4222"/>
                <w:tab w:val="left" w:pos="5908"/>
              </w:tabs>
              <w:ind w:left="61" w:right="56"/>
              <w:rPr>
                <w:sz w:val="28"/>
              </w:rPr>
            </w:pPr>
            <w:r>
              <w:rPr>
                <w:spacing w:val="-2"/>
                <w:sz w:val="28"/>
              </w:rPr>
              <w:t>Склонение</w:t>
            </w:r>
            <w:r>
              <w:rPr>
                <w:sz w:val="28"/>
              </w:rPr>
              <w:tab/>
            </w:r>
            <w:r>
              <w:rPr>
                <w:spacing w:val="-2"/>
                <w:sz w:val="28"/>
              </w:rPr>
              <w:t>количественных</w:t>
            </w:r>
            <w:r>
              <w:rPr>
                <w:sz w:val="28"/>
              </w:rPr>
              <w:tab/>
            </w:r>
            <w:r>
              <w:rPr>
                <w:spacing w:val="-10"/>
                <w:sz w:val="28"/>
              </w:rPr>
              <w:t>и</w:t>
            </w:r>
            <w:r>
              <w:rPr>
                <w:sz w:val="28"/>
              </w:rPr>
              <w:tab/>
            </w:r>
            <w:r>
              <w:rPr>
                <w:spacing w:val="-2"/>
                <w:sz w:val="28"/>
              </w:rPr>
              <w:t>порядковых</w:t>
            </w:r>
            <w:r>
              <w:rPr>
                <w:sz w:val="28"/>
              </w:rPr>
              <w:tab/>
            </w:r>
            <w:r>
              <w:rPr>
                <w:spacing w:val="-4"/>
                <w:sz w:val="28"/>
              </w:rPr>
              <w:t xml:space="preserve">имен </w:t>
            </w:r>
            <w:r>
              <w:rPr>
                <w:spacing w:val="-2"/>
                <w:sz w:val="28"/>
              </w:rPr>
              <w:t>числительных.</w:t>
            </w:r>
          </w:p>
          <w:p w:rsidR="00E21932" w:rsidRDefault="00144169">
            <w:pPr>
              <w:pStyle w:val="TableParagraph"/>
              <w:tabs>
                <w:tab w:val="left" w:pos="1812"/>
                <w:tab w:val="left" w:pos="3779"/>
                <w:tab w:val="left" w:pos="5910"/>
              </w:tabs>
              <w:ind w:left="61" w:right="56"/>
              <w:rPr>
                <w:sz w:val="28"/>
              </w:rPr>
            </w:pPr>
            <w:r>
              <w:rPr>
                <w:sz w:val="28"/>
              </w:rPr>
              <w:t xml:space="preserve">Правильное образование форм имен числительных. </w:t>
            </w:r>
            <w:r>
              <w:rPr>
                <w:spacing w:val="-2"/>
                <w:sz w:val="28"/>
              </w:rPr>
              <w:t>Правильное</w:t>
            </w:r>
            <w:r>
              <w:rPr>
                <w:sz w:val="28"/>
              </w:rPr>
              <w:tab/>
            </w:r>
            <w:r>
              <w:rPr>
                <w:spacing w:val="-2"/>
                <w:sz w:val="28"/>
              </w:rPr>
              <w:t>употребление</w:t>
            </w:r>
            <w:r>
              <w:rPr>
                <w:sz w:val="28"/>
              </w:rPr>
              <w:tab/>
            </w:r>
            <w:r>
              <w:rPr>
                <w:spacing w:val="-2"/>
                <w:sz w:val="28"/>
              </w:rPr>
              <w:t>собирательных</w:t>
            </w:r>
            <w:r>
              <w:rPr>
                <w:sz w:val="28"/>
              </w:rPr>
              <w:tab/>
            </w:r>
            <w:r>
              <w:rPr>
                <w:spacing w:val="-4"/>
                <w:sz w:val="28"/>
              </w:rPr>
              <w:t xml:space="preserve">имен </w:t>
            </w:r>
            <w:r>
              <w:rPr>
                <w:spacing w:val="-2"/>
                <w:sz w:val="28"/>
              </w:rPr>
              <w:t>числительных.</w:t>
            </w:r>
          </w:p>
          <w:p w:rsidR="00E21932" w:rsidRDefault="00144169">
            <w:pPr>
              <w:pStyle w:val="TableParagraph"/>
              <w:tabs>
                <w:tab w:val="left" w:pos="2088"/>
                <w:tab w:val="left" w:pos="3011"/>
                <w:tab w:val="left" w:pos="5025"/>
                <w:tab w:val="left" w:pos="5479"/>
              </w:tabs>
              <w:ind w:left="61" w:right="56"/>
              <w:rPr>
                <w:sz w:val="28"/>
              </w:rPr>
            </w:pPr>
            <w:r>
              <w:rPr>
                <w:spacing w:val="-2"/>
                <w:sz w:val="28"/>
              </w:rPr>
              <w:t>Употребление</w:t>
            </w:r>
            <w:r>
              <w:rPr>
                <w:sz w:val="28"/>
              </w:rPr>
              <w:tab/>
            </w:r>
            <w:r>
              <w:rPr>
                <w:spacing w:val="-4"/>
                <w:sz w:val="28"/>
              </w:rPr>
              <w:t>имен</w:t>
            </w:r>
            <w:r>
              <w:rPr>
                <w:sz w:val="28"/>
              </w:rPr>
              <w:tab/>
            </w:r>
            <w:r>
              <w:rPr>
                <w:spacing w:val="-2"/>
                <w:sz w:val="28"/>
              </w:rPr>
              <w:t>числительных</w:t>
            </w:r>
            <w:r>
              <w:rPr>
                <w:sz w:val="28"/>
              </w:rPr>
              <w:tab/>
            </w:r>
            <w:r>
              <w:rPr>
                <w:spacing w:val="-10"/>
                <w:sz w:val="28"/>
              </w:rPr>
              <w:t>в</w:t>
            </w:r>
            <w:r>
              <w:rPr>
                <w:sz w:val="28"/>
              </w:rPr>
              <w:tab/>
            </w:r>
            <w:r>
              <w:rPr>
                <w:spacing w:val="-2"/>
                <w:sz w:val="28"/>
              </w:rPr>
              <w:t xml:space="preserve">научных </w:t>
            </w:r>
            <w:r>
              <w:rPr>
                <w:sz w:val="28"/>
              </w:rPr>
              <w:t>текстах, деловой речи.</w:t>
            </w:r>
          </w:p>
          <w:p w:rsidR="00E21932" w:rsidRDefault="00144169">
            <w:pPr>
              <w:pStyle w:val="TableParagraph"/>
              <w:tabs>
                <w:tab w:val="left" w:pos="625"/>
                <w:tab w:val="left" w:pos="963"/>
                <w:tab w:val="left" w:pos="2037"/>
                <w:tab w:val="left" w:pos="2148"/>
                <w:tab w:val="left" w:pos="3256"/>
                <w:tab w:val="left" w:pos="4016"/>
                <w:tab w:val="left" w:pos="5229"/>
                <w:tab w:val="left" w:pos="5473"/>
              </w:tabs>
              <w:spacing w:before="1"/>
              <w:ind w:left="61" w:right="50"/>
              <w:rPr>
                <w:sz w:val="28"/>
              </w:rPr>
            </w:pPr>
            <w:r>
              <w:rPr>
                <w:sz w:val="28"/>
              </w:rPr>
              <w:t xml:space="preserve">Морфологический анализ имен числительных. Нормы правописания имен числительных: написание </w:t>
            </w:r>
            <w:r>
              <w:rPr>
                <w:spacing w:val="-4"/>
                <w:sz w:val="28"/>
              </w:rPr>
              <w:t>"ь"</w:t>
            </w:r>
            <w:r>
              <w:rPr>
                <w:sz w:val="28"/>
              </w:rPr>
              <w:tab/>
            </w:r>
            <w:r>
              <w:rPr>
                <w:spacing w:val="-10"/>
                <w:sz w:val="28"/>
              </w:rPr>
              <w:t>в</w:t>
            </w:r>
            <w:r>
              <w:rPr>
                <w:sz w:val="28"/>
              </w:rPr>
              <w:tab/>
            </w:r>
            <w:r>
              <w:rPr>
                <w:spacing w:val="-2"/>
                <w:sz w:val="28"/>
              </w:rPr>
              <w:t>именах</w:t>
            </w:r>
            <w:r>
              <w:rPr>
                <w:sz w:val="28"/>
              </w:rPr>
              <w:tab/>
            </w:r>
            <w:r>
              <w:rPr>
                <w:spacing w:val="-2"/>
                <w:sz w:val="28"/>
              </w:rPr>
              <w:t>числительных;</w:t>
            </w:r>
            <w:r>
              <w:rPr>
                <w:sz w:val="28"/>
              </w:rPr>
              <w:tab/>
            </w:r>
            <w:r>
              <w:rPr>
                <w:spacing w:val="-2"/>
                <w:sz w:val="28"/>
              </w:rPr>
              <w:t>написание</w:t>
            </w:r>
            <w:r>
              <w:rPr>
                <w:sz w:val="28"/>
              </w:rPr>
              <w:tab/>
            </w:r>
            <w:r>
              <w:rPr>
                <w:spacing w:val="-2"/>
                <w:sz w:val="28"/>
              </w:rPr>
              <w:t xml:space="preserve">двойных </w:t>
            </w:r>
            <w:r>
              <w:rPr>
                <w:sz w:val="28"/>
              </w:rPr>
              <w:t xml:space="preserve">согласных; слитное, раздельное, дефисное написание </w:t>
            </w:r>
            <w:r>
              <w:rPr>
                <w:spacing w:val="-2"/>
                <w:sz w:val="28"/>
              </w:rPr>
              <w:t>числительных;</w:t>
            </w:r>
            <w:r>
              <w:rPr>
                <w:sz w:val="28"/>
              </w:rPr>
              <w:tab/>
            </w:r>
            <w:r>
              <w:rPr>
                <w:sz w:val="28"/>
              </w:rPr>
              <w:tab/>
            </w:r>
            <w:r>
              <w:rPr>
                <w:spacing w:val="-2"/>
                <w:sz w:val="28"/>
              </w:rPr>
              <w:t>нормы</w:t>
            </w:r>
            <w:r>
              <w:rPr>
                <w:sz w:val="28"/>
              </w:rPr>
              <w:tab/>
            </w:r>
            <w:r>
              <w:rPr>
                <w:spacing w:val="-2"/>
                <w:sz w:val="28"/>
              </w:rPr>
              <w:t>правописания</w:t>
            </w:r>
            <w:r>
              <w:rPr>
                <w:sz w:val="28"/>
              </w:rPr>
              <w:tab/>
            </w:r>
            <w:r>
              <w:rPr>
                <w:spacing w:val="-2"/>
                <w:sz w:val="28"/>
              </w:rPr>
              <w:t>окончаний числительных.</w:t>
            </w:r>
          </w:p>
        </w:tc>
      </w:tr>
      <w:tr w:rsidR="00E21932">
        <w:trPr>
          <w:trHeight w:val="3424"/>
        </w:trPr>
        <w:tc>
          <w:tcPr>
            <w:tcW w:w="2439" w:type="dxa"/>
          </w:tcPr>
          <w:p w:rsidR="00E21932" w:rsidRDefault="00144169">
            <w:pPr>
              <w:pStyle w:val="TableParagraph"/>
              <w:spacing w:before="96"/>
              <w:rPr>
                <w:sz w:val="28"/>
              </w:rPr>
            </w:pPr>
            <w:r>
              <w:rPr>
                <w:spacing w:val="-2"/>
                <w:sz w:val="28"/>
              </w:rPr>
              <w:t>Местоимение.</w:t>
            </w:r>
          </w:p>
        </w:tc>
        <w:tc>
          <w:tcPr>
            <w:tcW w:w="6578" w:type="dxa"/>
          </w:tcPr>
          <w:p w:rsidR="00E21932" w:rsidRDefault="00144169">
            <w:pPr>
              <w:pStyle w:val="TableParagraph"/>
              <w:spacing w:before="96"/>
              <w:ind w:left="61" w:right="53"/>
              <w:jc w:val="both"/>
              <w:rPr>
                <w:sz w:val="28"/>
              </w:rPr>
            </w:pPr>
            <w:r>
              <w:rPr>
                <w:sz w:val="28"/>
              </w:rPr>
              <w:t>Общее грамматическое значение местоимения. Синтаксические функции местоимений.</w:t>
            </w:r>
          </w:p>
          <w:p w:rsidR="00E21932" w:rsidRDefault="00144169">
            <w:pPr>
              <w:pStyle w:val="TableParagraph"/>
              <w:ind w:left="61" w:right="53"/>
              <w:jc w:val="both"/>
              <w:rPr>
                <w:sz w:val="28"/>
              </w:rPr>
            </w:pPr>
            <w:r>
              <w:rPr>
                <w:sz w:val="28"/>
              </w:rPr>
              <w:t xml:space="preserve">Разряды местоимений: личные, возвратное, вопросительные, относительные, указательные, притяжательные, неопределенные, отрицательные, </w:t>
            </w:r>
            <w:r>
              <w:rPr>
                <w:spacing w:val="-2"/>
                <w:sz w:val="28"/>
              </w:rPr>
              <w:t>определительные.</w:t>
            </w:r>
          </w:p>
          <w:p w:rsidR="00E21932" w:rsidRDefault="00144169">
            <w:pPr>
              <w:pStyle w:val="TableParagraph"/>
              <w:ind w:left="61" w:right="2526"/>
              <w:rPr>
                <w:sz w:val="28"/>
              </w:rPr>
            </w:pPr>
            <w:r>
              <w:rPr>
                <w:sz w:val="28"/>
              </w:rPr>
              <w:t>Склонение местоимений. Словообразование</w:t>
            </w:r>
            <w:r>
              <w:rPr>
                <w:spacing w:val="-18"/>
                <w:sz w:val="28"/>
              </w:rPr>
              <w:t xml:space="preserve"> </w:t>
            </w:r>
            <w:r>
              <w:rPr>
                <w:sz w:val="28"/>
              </w:rPr>
              <w:t>местоимений.</w:t>
            </w:r>
          </w:p>
          <w:p w:rsidR="00E21932" w:rsidRDefault="00144169">
            <w:pPr>
              <w:pStyle w:val="TableParagraph"/>
              <w:tabs>
                <w:tab w:val="left" w:pos="1083"/>
                <w:tab w:val="left" w:pos="1987"/>
                <w:tab w:val="left" w:pos="2452"/>
                <w:tab w:val="left" w:pos="3131"/>
                <w:tab w:val="left" w:pos="3721"/>
                <w:tab w:val="left" w:pos="4373"/>
                <w:tab w:val="left" w:pos="4805"/>
              </w:tabs>
              <w:ind w:left="61" w:right="55"/>
              <w:rPr>
                <w:sz w:val="28"/>
              </w:rPr>
            </w:pPr>
            <w:r>
              <w:rPr>
                <w:spacing w:val="-4"/>
                <w:sz w:val="28"/>
              </w:rPr>
              <w:t>Роль</w:t>
            </w:r>
            <w:r>
              <w:rPr>
                <w:sz w:val="28"/>
              </w:rPr>
              <w:tab/>
            </w:r>
            <w:r>
              <w:rPr>
                <w:spacing w:val="-2"/>
                <w:sz w:val="28"/>
              </w:rPr>
              <w:t>местоимений</w:t>
            </w:r>
            <w:r>
              <w:rPr>
                <w:sz w:val="28"/>
              </w:rPr>
              <w:tab/>
            </w:r>
            <w:r>
              <w:rPr>
                <w:spacing w:val="-10"/>
                <w:sz w:val="28"/>
              </w:rPr>
              <w:t>в</w:t>
            </w:r>
            <w:r>
              <w:rPr>
                <w:sz w:val="28"/>
              </w:rPr>
              <w:tab/>
            </w:r>
            <w:r>
              <w:rPr>
                <w:spacing w:val="-4"/>
                <w:sz w:val="28"/>
              </w:rPr>
              <w:t>речи.</w:t>
            </w:r>
            <w:r>
              <w:rPr>
                <w:sz w:val="28"/>
              </w:rPr>
              <w:tab/>
            </w:r>
            <w:r>
              <w:rPr>
                <w:sz w:val="28"/>
              </w:rPr>
              <w:tab/>
            </w:r>
            <w:r>
              <w:rPr>
                <w:spacing w:val="-2"/>
                <w:sz w:val="28"/>
              </w:rPr>
              <w:t>Употребление местоимений</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47"/>
                <w:sz w:val="28"/>
              </w:rPr>
              <w:t xml:space="preserve"> </w:t>
            </w:r>
            <w:r>
              <w:rPr>
                <w:spacing w:val="-2"/>
                <w:sz w:val="28"/>
              </w:rPr>
              <w:t>требованиями</w:t>
            </w:r>
          </w:p>
        </w:tc>
      </w:tr>
    </w:tbl>
    <w:p w:rsidR="00E21932" w:rsidRDefault="00E21932">
      <w:pPr>
        <w:pStyle w:val="TableParagraph"/>
        <w:rPr>
          <w:sz w:val="28"/>
        </w:rPr>
        <w:sectPr w:rsidR="00E21932">
          <w:type w:val="continuous"/>
          <w:pgSz w:w="11910" w:h="16840"/>
          <w:pgMar w:top="82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3422"/>
        </w:trPr>
        <w:tc>
          <w:tcPr>
            <w:tcW w:w="2439" w:type="dxa"/>
          </w:tcPr>
          <w:p w:rsidR="00E21932" w:rsidRDefault="00E21932">
            <w:pPr>
              <w:pStyle w:val="TableParagraph"/>
              <w:ind w:left="0"/>
              <w:rPr>
                <w:sz w:val="28"/>
              </w:rPr>
            </w:pPr>
          </w:p>
        </w:tc>
        <w:tc>
          <w:tcPr>
            <w:tcW w:w="6578" w:type="dxa"/>
          </w:tcPr>
          <w:p w:rsidR="00E21932" w:rsidRDefault="00144169">
            <w:pPr>
              <w:pStyle w:val="TableParagraph"/>
              <w:tabs>
                <w:tab w:val="left" w:pos="3298"/>
                <w:tab w:val="left" w:pos="5069"/>
              </w:tabs>
              <w:spacing w:before="93"/>
              <w:ind w:left="61" w:right="52"/>
              <w:jc w:val="both"/>
              <w:rPr>
                <w:sz w:val="28"/>
              </w:rPr>
            </w:pPr>
            <w:r>
              <w:rPr>
                <w:sz w:val="28"/>
              </w:rPr>
              <w:t xml:space="preserve">русского речевого этикета, в том числе местоимения 3-го лица в соответствии со смыслом </w:t>
            </w:r>
            <w:r>
              <w:rPr>
                <w:spacing w:val="-2"/>
                <w:sz w:val="28"/>
              </w:rPr>
              <w:t>предшествующего</w:t>
            </w:r>
            <w:r>
              <w:rPr>
                <w:sz w:val="28"/>
              </w:rPr>
              <w:tab/>
            </w:r>
            <w:r>
              <w:rPr>
                <w:spacing w:val="-2"/>
                <w:sz w:val="28"/>
              </w:rPr>
              <w:t>текста</w:t>
            </w:r>
            <w:r>
              <w:rPr>
                <w:sz w:val="28"/>
              </w:rPr>
              <w:tab/>
            </w:r>
            <w:r>
              <w:rPr>
                <w:spacing w:val="-2"/>
                <w:sz w:val="28"/>
              </w:rPr>
              <w:t xml:space="preserve">(устранение </w:t>
            </w:r>
            <w:r>
              <w:rPr>
                <w:sz w:val="28"/>
              </w:rPr>
              <w:t>двусмысленности, неточности); притяжательные и указательные местоимения как средства связи предложений в тексте.</w:t>
            </w:r>
          </w:p>
          <w:p w:rsidR="00E21932" w:rsidRDefault="00144169">
            <w:pPr>
              <w:pStyle w:val="TableParagraph"/>
              <w:spacing w:before="1" w:line="322" w:lineRule="exact"/>
              <w:ind w:left="61"/>
              <w:jc w:val="both"/>
              <w:rPr>
                <w:sz w:val="28"/>
              </w:rPr>
            </w:pPr>
            <w:r>
              <w:rPr>
                <w:sz w:val="28"/>
              </w:rPr>
              <w:t>Морфологический</w:t>
            </w:r>
            <w:r>
              <w:rPr>
                <w:spacing w:val="-9"/>
                <w:sz w:val="28"/>
              </w:rPr>
              <w:t xml:space="preserve"> </w:t>
            </w:r>
            <w:r>
              <w:rPr>
                <w:sz w:val="28"/>
              </w:rPr>
              <w:t>анализ</w:t>
            </w:r>
            <w:r>
              <w:rPr>
                <w:spacing w:val="-8"/>
                <w:sz w:val="28"/>
              </w:rPr>
              <w:t xml:space="preserve"> </w:t>
            </w:r>
            <w:r>
              <w:rPr>
                <w:spacing w:val="-2"/>
                <w:sz w:val="28"/>
              </w:rPr>
              <w:t>местоимений.</w:t>
            </w:r>
          </w:p>
          <w:p w:rsidR="00E21932" w:rsidRDefault="00144169">
            <w:pPr>
              <w:pStyle w:val="TableParagraph"/>
              <w:ind w:left="61" w:right="55"/>
              <w:jc w:val="both"/>
              <w:rPr>
                <w:sz w:val="28"/>
              </w:rPr>
            </w:pPr>
            <w:r>
              <w:rPr>
                <w:sz w:val="28"/>
              </w:rPr>
              <w:t>Нормы правописания местоимений: правописание местоимений с "не и ни"; слитное, раздельное и дефисное написание местоимений.</w:t>
            </w:r>
          </w:p>
        </w:tc>
      </w:tr>
      <w:tr w:rsidR="00E21932">
        <w:trPr>
          <w:trHeight w:val="4713"/>
        </w:trPr>
        <w:tc>
          <w:tcPr>
            <w:tcW w:w="2439" w:type="dxa"/>
          </w:tcPr>
          <w:p w:rsidR="00E21932" w:rsidRDefault="00144169">
            <w:pPr>
              <w:pStyle w:val="TableParagraph"/>
              <w:spacing w:before="96"/>
              <w:rPr>
                <w:sz w:val="28"/>
              </w:rPr>
            </w:pPr>
            <w:r>
              <w:rPr>
                <w:spacing w:val="-2"/>
                <w:sz w:val="28"/>
              </w:rPr>
              <w:t>Глагол.</w:t>
            </w:r>
          </w:p>
        </w:tc>
        <w:tc>
          <w:tcPr>
            <w:tcW w:w="6578" w:type="dxa"/>
          </w:tcPr>
          <w:p w:rsidR="00E21932" w:rsidRDefault="00144169">
            <w:pPr>
              <w:pStyle w:val="TableParagraph"/>
              <w:spacing w:before="96"/>
              <w:ind w:left="61"/>
              <w:rPr>
                <w:sz w:val="28"/>
              </w:rPr>
            </w:pPr>
            <w:r>
              <w:rPr>
                <w:sz w:val="28"/>
              </w:rPr>
              <w:t>Переходные</w:t>
            </w:r>
            <w:r>
              <w:rPr>
                <w:spacing w:val="-15"/>
                <w:sz w:val="28"/>
              </w:rPr>
              <w:t xml:space="preserve"> </w:t>
            </w:r>
            <w:r>
              <w:rPr>
                <w:sz w:val="28"/>
              </w:rPr>
              <w:t>и</w:t>
            </w:r>
            <w:r>
              <w:rPr>
                <w:spacing w:val="-12"/>
                <w:sz w:val="28"/>
              </w:rPr>
              <w:t xml:space="preserve"> </w:t>
            </w:r>
            <w:r>
              <w:rPr>
                <w:sz w:val="28"/>
              </w:rPr>
              <w:t>непереходные</w:t>
            </w:r>
            <w:r>
              <w:rPr>
                <w:spacing w:val="-12"/>
                <w:sz w:val="28"/>
              </w:rPr>
              <w:t xml:space="preserve"> </w:t>
            </w:r>
            <w:r>
              <w:rPr>
                <w:sz w:val="28"/>
              </w:rPr>
              <w:t>глаголы. Разноспрягаемые глаголы.</w:t>
            </w:r>
          </w:p>
          <w:p w:rsidR="00E21932" w:rsidRDefault="00144169">
            <w:pPr>
              <w:pStyle w:val="TableParagraph"/>
              <w:ind w:left="61" w:right="55"/>
              <w:rPr>
                <w:sz w:val="28"/>
              </w:rPr>
            </w:pPr>
            <w:r>
              <w:rPr>
                <w:sz w:val="28"/>
              </w:rPr>
              <w:t>Безличные глаголы. Использование личных глаголов в безличном значении.</w:t>
            </w:r>
          </w:p>
          <w:p w:rsidR="00E21932" w:rsidRDefault="00144169">
            <w:pPr>
              <w:pStyle w:val="TableParagraph"/>
              <w:tabs>
                <w:tab w:val="left" w:pos="2453"/>
                <w:tab w:val="left" w:pos="4070"/>
                <w:tab w:val="left" w:pos="4746"/>
              </w:tabs>
              <w:spacing w:before="1"/>
              <w:ind w:left="61" w:right="54"/>
              <w:rPr>
                <w:sz w:val="28"/>
              </w:rPr>
            </w:pPr>
            <w:r>
              <w:rPr>
                <w:spacing w:val="-2"/>
                <w:sz w:val="28"/>
              </w:rPr>
              <w:t>Изъявительное,</w:t>
            </w:r>
            <w:r>
              <w:rPr>
                <w:sz w:val="28"/>
              </w:rPr>
              <w:tab/>
            </w:r>
            <w:r>
              <w:rPr>
                <w:spacing w:val="-2"/>
                <w:sz w:val="28"/>
              </w:rPr>
              <w:t>условное</w:t>
            </w:r>
            <w:r>
              <w:rPr>
                <w:sz w:val="28"/>
              </w:rPr>
              <w:tab/>
            </w:r>
            <w:r>
              <w:rPr>
                <w:spacing w:val="-10"/>
                <w:sz w:val="28"/>
              </w:rPr>
              <w:t>и</w:t>
            </w:r>
            <w:r>
              <w:rPr>
                <w:sz w:val="28"/>
              </w:rPr>
              <w:tab/>
            </w:r>
            <w:r>
              <w:rPr>
                <w:spacing w:val="-2"/>
                <w:sz w:val="28"/>
              </w:rPr>
              <w:t xml:space="preserve">повелительное </w:t>
            </w:r>
            <w:r>
              <w:rPr>
                <w:sz w:val="28"/>
              </w:rPr>
              <w:t>наклонения глагола.</w:t>
            </w:r>
          </w:p>
          <w:p w:rsidR="00E21932" w:rsidRDefault="00144169">
            <w:pPr>
              <w:pStyle w:val="TableParagraph"/>
              <w:ind w:left="61"/>
              <w:rPr>
                <w:sz w:val="28"/>
              </w:rPr>
            </w:pPr>
            <w:r>
              <w:rPr>
                <w:sz w:val="28"/>
              </w:rPr>
              <w:t>Нормы</w:t>
            </w:r>
            <w:r>
              <w:rPr>
                <w:spacing w:val="80"/>
                <w:sz w:val="28"/>
              </w:rPr>
              <w:t xml:space="preserve"> </w:t>
            </w:r>
            <w:r>
              <w:rPr>
                <w:sz w:val="28"/>
              </w:rPr>
              <w:t>ударения</w:t>
            </w:r>
            <w:r>
              <w:rPr>
                <w:spacing w:val="80"/>
                <w:sz w:val="28"/>
              </w:rPr>
              <w:t xml:space="preserve"> </w:t>
            </w:r>
            <w:r>
              <w:rPr>
                <w:sz w:val="28"/>
              </w:rPr>
              <w:t>в</w:t>
            </w:r>
            <w:r>
              <w:rPr>
                <w:spacing w:val="80"/>
                <w:sz w:val="28"/>
              </w:rPr>
              <w:t xml:space="preserve"> </w:t>
            </w:r>
            <w:r>
              <w:rPr>
                <w:sz w:val="28"/>
              </w:rPr>
              <w:t>глагольных</w:t>
            </w:r>
            <w:r>
              <w:rPr>
                <w:spacing w:val="40"/>
                <w:sz w:val="28"/>
              </w:rPr>
              <w:t xml:space="preserve"> </w:t>
            </w:r>
            <w:r>
              <w:rPr>
                <w:sz w:val="28"/>
              </w:rPr>
              <w:t>формах</w:t>
            </w:r>
            <w:r>
              <w:rPr>
                <w:spacing w:val="80"/>
                <w:sz w:val="28"/>
              </w:rPr>
              <w:t xml:space="preserve"> </w:t>
            </w:r>
            <w:r>
              <w:rPr>
                <w:sz w:val="28"/>
              </w:rPr>
              <w:t>(в</w:t>
            </w:r>
            <w:r>
              <w:rPr>
                <w:spacing w:val="80"/>
                <w:sz w:val="28"/>
              </w:rPr>
              <w:t xml:space="preserve"> </w:t>
            </w:r>
            <w:r>
              <w:rPr>
                <w:sz w:val="28"/>
              </w:rPr>
              <w:t xml:space="preserve">рамках </w:t>
            </w:r>
            <w:r>
              <w:rPr>
                <w:spacing w:val="-2"/>
                <w:sz w:val="28"/>
              </w:rPr>
              <w:t>изученного).</w:t>
            </w:r>
          </w:p>
          <w:p w:rsidR="00E21932" w:rsidRDefault="00144169">
            <w:pPr>
              <w:pStyle w:val="TableParagraph"/>
              <w:spacing w:line="321" w:lineRule="exact"/>
              <w:ind w:left="61"/>
              <w:rPr>
                <w:sz w:val="28"/>
              </w:rPr>
            </w:pPr>
            <w:r>
              <w:rPr>
                <w:sz w:val="28"/>
              </w:rPr>
              <w:t>Нормы</w:t>
            </w:r>
            <w:r>
              <w:rPr>
                <w:spacing w:val="-10"/>
                <w:sz w:val="28"/>
              </w:rPr>
              <w:t xml:space="preserve"> </w:t>
            </w:r>
            <w:r>
              <w:rPr>
                <w:sz w:val="28"/>
              </w:rPr>
              <w:t>словоизменения</w:t>
            </w:r>
            <w:r>
              <w:rPr>
                <w:spacing w:val="-10"/>
                <w:sz w:val="28"/>
              </w:rPr>
              <w:t xml:space="preserve"> </w:t>
            </w:r>
            <w:r>
              <w:rPr>
                <w:spacing w:val="-2"/>
                <w:sz w:val="28"/>
              </w:rPr>
              <w:t>глаголов.</w:t>
            </w:r>
          </w:p>
          <w:p w:rsidR="00E21932" w:rsidRDefault="00144169">
            <w:pPr>
              <w:pStyle w:val="TableParagraph"/>
              <w:spacing w:line="242" w:lineRule="auto"/>
              <w:ind w:left="61"/>
              <w:rPr>
                <w:sz w:val="28"/>
              </w:rPr>
            </w:pPr>
            <w:r>
              <w:rPr>
                <w:sz w:val="28"/>
              </w:rPr>
              <w:t>Видовременная</w:t>
            </w:r>
            <w:r>
              <w:rPr>
                <w:spacing w:val="40"/>
                <w:sz w:val="28"/>
              </w:rPr>
              <w:t xml:space="preserve"> </w:t>
            </w:r>
            <w:r>
              <w:rPr>
                <w:sz w:val="28"/>
              </w:rPr>
              <w:t>соотнесенность</w:t>
            </w:r>
            <w:r>
              <w:rPr>
                <w:spacing w:val="40"/>
                <w:sz w:val="28"/>
              </w:rPr>
              <w:t xml:space="preserve"> </w:t>
            </w:r>
            <w:r>
              <w:rPr>
                <w:sz w:val="28"/>
              </w:rPr>
              <w:t>глагольных</w:t>
            </w:r>
            <w:r>
              <w:rPr>
                <w:spacing w:val="40"/>
                <w:sz w:val="28"/>
              </w:rPr>
              <w:t xml:space="preserve"> </w:t>
            </w:r>
            <w:r>
              <w:rPr>
                <w:sz w:val="28"/>
              </w:rPr>
              <w:t>форм</w:t>
            </w:r>
            <w:r>
              <w:rPr>
                <w:spacing w:val="40"/>
                <w:sz w:val="28"/>
              </w:rPr>
              <w:t xml:space="preserve"> </w:t>
            </w:r>
            <w:r>
              <w:rPr>
                <w:sz w:val="28"/>
              </w:rPr>
              <w:t xml:space="preserve">в </w:t>
            </w:r>
            <w:r>
              <w:rPr>
                <w:spacing w:val="-2"/>
                <w:sz w:val="28"/>
              </w:rPr>
              <w:t>тексте.</w:t>
            </w:r>
          </w:p>
          <w:p w:rsidR="00E21932" w:rsidRDefault="00144169">
            <w:pPr>
              <w:pStyle w:val="TableParagraph"/>
              <w:spacing w:line="317" w:lineRule="exact"/>
              <w:ind w:left="61"/>
              <w:rPr>
                <w:sz w:val="28"/>
              </w:rPr>
            </w:pPr>
            <w:r>
              <w:rPr>
                <w:sz w:val="28"/>
              </w:rPr>
              <w:t>Морфологический</w:t>
            </w:r>
            <w:r>
              <w:rPr>
                <w:spacing w:val="-9"/>
                <w:sz w:val="28"/>
              </w:rPr>
              <w:t xml:space="preserve"> </w:t>
            </w:r>
            <w:r>
              <w:rPr>
                <w:sz w:val="28"/>
              </w:rPr>
              <w:t>анализ</w:t>
            </w:r>
            <w:r>
              <w:rPr>
                <w:spacing w:val="-8"/>
                <w:sz w:val="28"/>
              </w:rPr>
              <w:t xml:space="preserve"> </w:t>
            </w:r>
            <w:r>
              <w:rPr>
                <w:spacing w:val="-2"/>
                <w:sz w:val="28"/>
              </w:rPr>
              <w:t>глаголов.</w:t>
            </w:r>
          </w:p>
          <w:p w:rsidR="00E21932" w:rsidRDefault="00144169">
            <w:pPr>
              <w:pStyle w:val="TableParagraph"/>
              <w:ind w:left="61"/>
              <w:rPr>
                <w:sz w:val="28"/>
              </w:rPr>
            </w:pPr>
            <w:r>
              <w:rPr>
                <w:sz w:val="28"/>
              </w:rPr>
              <w:t>Использование</w:t>
            </w:r>
            <w:r>
              <w:rPr>
                <w:spacing w:val="40"/>
                <w:sz w:val="28"/>
              </w:rPr>
              <w:t xml:space="preserve"> </w:t>
            </w:r>
            <w:r>
              <w:rPr>
                <w:sz w:val="28"/>
              </w:rPr>
              <w:t>"ь"</w:t>
            </w:r>
            <w:r>
              <w:rPr>
                <w:spacing w:val="40"/>
                <w:sz w:val="28"/>
              </w:rPr>
              <w:t xml:space="preserve"> </w:t>
            </w:r>
            <w:r>
              <w:rPr>
                <w:sz w:val="28"/>
              </w:rPr>
              <w:t>как</w:t>
            </w:r>
            <w:r>
              <w:rPr>
                <w:spacing w:val="40"/>
                <w:sz w:val="28"/>
              </w:rPr>
              <w:t xml:space="preserve"> </w:t>
            </w:r>
            <w:r>
              <w:rPr>
                <w:sz w:val="28"/>
              </w:rPr>
              <w:t>показателя</w:t>
            </w:r>
            <w:r>
              <w:rPr>
                <w:spacing w:val="40"/>
                <w:sz w:val="28"/>
              </w:rPr>
              <w:t xml:space="preserve"> </w:t>
            </w:r>
            <w:r>
              <w:rPr>
                <w:sz w:val="28"/>
              </w:rPr>
              <w:t>грамматической формы в повелительном наклонении глагола.</w:t>
            </w:r>
          </w:p>
        </w:tc>
      </w:tr>
    </w:tbl>
    <w:p w:rsidR="00E21932" w:rsidRDefault="00E21932">
      <w:pPr>
        <w:pStyle w:val="a3"/>
        <w:spacing w:before="7"/>
        <w:ind w:left="0"/>
        <w:jc w:val="left"/>
      </w:pPr>
    </w:p>
    <w:p w:rsidR="00E21932" w:rsidRDefault="00144169">
      <w:pPr>
        <w:pStyle w:val="a3"/>
        <w:ind w:left="684"/>
        <w:jc w:val="left"/>
      </w:pPr>
      <w:r>
        <w:t>Содержание</w:t>
      </w:r>
      <w:r>
        <w:rPr>
          <w:spacing w:val="-9"/>
        </w:rPr>
        <w:t xml:space="preserve"> </w:t>
      </w:r>
      <w:r>
        <w:t>обучения</w:t>
      </w:r>
      <w:r>
        <w:rPr>
          <w:spacing w:val="-5"/>
        </w:rPr>
        <w:t xml:space="preserve"> </w:t>
      </w:r>
      <w:r>
        <w:t>в</w:t>
      </w:r>
      <w:r>
        <w:rPr>
          <w:spacing w:val="-6"/>
        </w:rPr>
        <w:t xml:space="preserve"> </w:t>
      </w:r>
      <w:r>
        <w:t>7</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8"/>
        <w:ind w:left="0"/>
        <w:jc w:val="left"/>
        <w:rPr>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849"/>
        </w:trPr>
        <w:tc>
          <w:tcPr>
            <w:tcW w:w="2439" w:type="dxa"/>
          </w:tcPr>
          <w:p w:rsidR="00E21932" w:rsidRDefault="00144169">
            <w:pPr>
              <w:pStyle w:val="TableParagraph"/>
              <w:spacing w:before="96"/>
              <w:rPr>
                <w:sz w:val="28"/>
              </w:rPr>
            </w:pPr>
            <w:r>
              <w:rPr>
                <w:sz w:val="28"/>
              </w:rPr>
              <w:t>Общие</w:t>
            </w:r>
            <w:r>
              <w:rPr>
                <w:spacing w:val="40"/>
                <w:sz w:val="28"/>
              </w:rPr>
              <w:t xml:space="preserve"> </w:t>
            </w:r>
            <w:r>
              <w:rPr>
                <w:sz w:val="28"/>
              </w:rPr>
              <w:t>сведения</w:t>
            </w:r>
            <w:r>
              <w:rPr>
                <w:spacing w:val="40"/>
                <w:sz w:val="28"/>
              </w:rPr>
              <w:t xml:space="preserve"> </w:t>
            </w:r>
            <w:r>
              <w:rPr>
                <w:sz w:val="28"/>
              </w:rPr>
              <w:t xml:space="preserve">о </w:t>
            </w:r>
            <w:r>
              <w:rPr>
                <w:spacing w:val="-2"/>
                <w:sz w:val="28"/>
              </w:rPr>
              <w:t>языке.</w:t>
            </w:r>
          </w:p>
        </w:tc>
        <w:tc>
          <w:tcPr>
            <w:tcW w:w="6578" w:type="dxa"/>
          </w:tcPr>
          <w:p w:rsidR="00E21932" w:rsidRDefault="00144169">
            <w:pPr>
              <w:pStyle w:val="TableParagraph"/>
              <w:tabs>
                <w:tab w:val="left" w:pos="1455"/>
                <w:tab w:val="left" w:pos="2431"/>
                <w:tab w:val="left" w:pos="3242"/>
                <w:tab w:val="left" w:pos="5495"/>
              </w:tabs>
              <w:spacing w:before="96"/>
              <w:ind w:left="61" w:right="53"/>
              <w:rPr>
                <w:sz w:val="28"/>
              </w:rPr>
            </w:pPr>
            <w:r>
              <w:rPr>
                <w:spacing w:val="-2"/>
                <w:sz w:val="28"/>
              </w:rPr>
              <w:t>Русский</w:t>
            </w:r>
            <w:r>
              <w:rPr>
                <w:sz w:val="28"/>
              </w:rPr>
              <w:tab/>
            </w:r>
            <w:r>
              <w:rPr>
                <w:spacing w:val="-4"/>
                <w:sz w:val="28"/>
              </w:rPr>
              <w:t>язык</w:t>
            </w:r>
            <w:r>
              <w:rPr>
                <w:sz w:val="28"/>
              </w:rPr>
              <w:tab/>
            </w:r>
            <w:r>
              <w:rPr>
                <w:spacing w:val="-4"/>
                <w:sz w:val="28"/>
              </w:rPr>
              <w:t>как</w:t>
            </w:r>
            <w:r>
              <w:rPr>
                <w:sz w:val="28"/>
              </w:rPr>
              <w:tab/>
            </w:r>
            <w:r>
              <w:rPr>
                <w:spacing w:val="-2"/>
                <w:sz w:val="28"/>
              </w:rPr>
              <w:t>развивающееся</w:t>
            </w:r>
            <w:r>
              <w:rPr>
                <w:sz w:val="28"/>
              </w:rPr>
              <w:tab/>
            </w:r>
            <w:r>
              <w:rPr>
                <w:spacing w:val="-2"/>
                <w:sz w:val="28"/>
              </w:rPr>
              <w:t xml:space="preserve">явление. </w:t>
            </w:r>
            <w:r>
              <w:rPr>
                <w:sz w:val="28"/>
              </w:rPr>
              <w:t>Взаимосвязь языка, культуры и истории народа.</w:t>
            </w:r>
          </w:p>
        </w:tc>
      </w:tr>
      <w:tr w:rsidR="00E21932">
        <w:trPr>
          <w:trHeight w:val="1813"/>
        </w:trPr>
        <w:tc>
          <w:tcPr>
            <w:tcW w:w="2439" w:type="dxa"/>
          </w:tcPr>
          <w:p w:rsidR="00E21932" w:rsidRDefault="00144169">
            <w:pPr>
              <w:pStyle w:val="TableParagraph"/>
              <w:spacing w:before="93"/>
              <w:rPr>
                <w:sz w:val="28"/>
              </w:rPr>
            </w:pPr>
            <w:r>
              <w:rPr>
                <w:sz w:val="28"/>
              </w:rPr>
              <w:t>Язык</w:t>
            </w:r>
            <w:r>
              <w:rPr>
                <w:spacing w:val="-2"/>
                <w:sz w:val="28"/>
              </w:rPr>
              <w:t xml:space="preserve"> </w:t>
            </w:r>
            <w:r>
              <w:rPr>
                <w:sz w:val="28"/>
              </w:rPr>
              <w:t>и</w:t>
            </w:r>
            <w:r>
              <w:rPr>
                <w:spacing w:val="-3"/>
                <w:sz w:val="28"/>
              </w:rPr>
              <w:t xml:space="preserve"> </w:t>
            </w:r>
            <w:r>
              <w:rPr>
                <w:spacing w:val="-2"/>
                <w:sz w:val="28"/>
              </w:rPr>
              <w:t>речь.</w:t>
            </w:r>
          </w:p>
        </w:tc>
        <w:tc>
          <w:tcPr>
            <w:tcW w:w="6578" w:type="dxa"/>
          </w:tcPr>
          <w:p w:rsidR="00E21932" w:rsidRDefault="00144169">
            <w:pPr>
              <w:pStyle w:val="TableParagraph"/>
              <w:spacing w:before="93" w:line="242" w:lineRule="auto"/>
              <w:ind w:left="61" w:right="46"/>
              <w:jc w:val="both"/>
              <w:rPr>
                <w:sz w:val="28"/>
              </w:rPr>
            </w:pPr>
            <w:r>
              <w:rPr>
                <w:sz w:val="28"/>
              </w:rPr>
              <w:t xml:space="preserve">Монолог-описание, монолог-рассуждение, монолог- </w:t>
            </w:r>
            <w:r>
              <w:rPr>
                <w:spacing w:val="-2"/>
                <w:sz w:val="28"/>
              </w:rPr>
              <w:t>повествование.</w:t>
            </w:r>
          </w:p>
          <w:p w:rsidR="00E21932" w:rsidRDefault="00144169">
            <w:pPr>
              <w:pStyle w:val="TableParagraph"/>
              <w:ind w:left="61" w:right="55"/>
              <w:jc w:val="both"/>
              <w:rPr>
                <w:sz w:val="28"/>
              </w:rPr>
            </w:pPr>
            <w:r>
              <w:rPr>
                <w:sz w:val="28"/>
              </w:rPr>
              <w:t xml:space="preserve">Виды диалога: побуждение к действию, обмен мнениями, запрос информации, сообщение </w:t>
            </w:r>
            <w:r>
              <w:rPr>
                <w:spacing w:val="-2"/>
                <w:sz w:val="28"/>
              </w:rPr>
              <w:t>информации.</w:t>
            </w:r>
          </w:p>
        </w:tc>
      </w:tr>
      <w:tr w:rsidR="00E21932">
        <w:trPr>
          <w:trHeight w:val="2779"/>
        </w:trPr>
        <w:tc>
          <w:tcPr>
            <w:tcW w:w="2439" w:type="dxa"/>
          </w:tcPr>
          <w:p w:rsidR="00E21932" w:rsidRDefault="00144169">
            <w:pPr>
              <w:pStyle w:val="TableParagraph"/>
              <w:spacing w:before="93"/>
              <w:rPr>
                <w:sz w:val="28"/>
              </w:rPr>
            </w:pPr>
            <w:r>
              <w:rPr>
                <w:spacing w:val="-2"/>
                <w:sz w:val="28"/>
              </w:rPr>
              <w:t>Текст.</w:t>
            </w:r>
          </w:p>
        </w:tc>
        <w:tc>
          <w:tcPr>
            <w:tcW w:w="6578" w:type="dxa"/>
          </w:tcPr>
          <w:p w:rsidR="00E21932" w:rsidRDefault="00144169">
            <w:pPr>
              <w:pStyle w:val="TableParagraph"/>
              <w:spacing w:before="93" w:line="242" w:lineRule="auto"/>
              <w:ind w:left="61" w:right="56"/>
              <w:jc w:val="both"/>
              <w:rPr>
                <w:sz w:val="28"/>
              </w:rPr>
            </w:pPr>
            <w:r>
              <w:rPr>
                <w:sz w:val="28"/>
              </w:rPr>
              <w:t>Текст как речевое произведение. Основные признаки текста (обобщение).</w:t>
            </w:r>
          </w:p>
          <w:p w:rsidR="00E21932" w:rsidRDefault="00144169">
            <w:pPr>
              <w:pStyle w:val="TableParagraph"/>
              <w:spacing w:line="318" w:lineRule="exact"/>
              <w:ind w:left="61"/>
              <w:jc w:val="both"/>
              <w:rPr>
                <w:sz w:val="28"/>
              </w:rPr>
            </w:pPr>
            <w:r>
              <w:rPr>
                <w:sz w:val="28"/>
              </w:rPr>
              <w:t>Структура</w:t>
            </w:r>
            <w:r>
              <w:rPr>
                <w:spacing w:val="-4"/>
                <w:sz w:val="28"/>
              </w:rPr>
              <w:t xml:space="preserve"> </w:t>
            </w:r>
            <w:r>
              <w:rPr>
                <w:sz w:val="28"/>
              </w:rPr>
              <w:t>текста.</w:t>
            </w:r>
            <w:r>
              <w:rPr>
                <w:spacing w:val="-4"/>
                <w:sz w:val="28"/>
              </w:rPr>
              <w:t xml:space="preserve"> </w:t>
            </w:r>
            <w:r>
              <w:rPr>
                <w:spacing w:val="-2"/>
                <w:sz w:val="28"/>
              </w:rPr>
              <w:t>Абзац.</w:t>
            </w:r>
          </w:p>
          <w:p w:rsidR="00E21932" w:rsidRDefault="00144169">
            <w:pPr>
              <w:pStyle w:val="TableParagraph"/>
              <w:ind w:left="61" w:right="54"/>
              <w:jc w:val="both"/>
              <w:rPr>
                <w:sz w:val="28"/>
              </w:rPr>
            </w:pPr>
            <w:r>
              <w:rPr>
                <w:sz w:val="28"/>
              </w:rPr>
              <w:t>Информационная переработка текста: план текста (простой, сложный; назывной, вопросный,</w:t>
            </w:r>
            <w:r>
              <w:rPr>
                <w:spacing w:val="40"/>
                <w:sz w:val="28"/>
              </w:rPr>
              <w:t xml:space="preserve"> </w:t>
            </w:r>
            <w:r>
              <w:rPr>
                <w:sz w:val="28"/>
              </w:rPr>
              <w:t xml:space="preserve">тезисный); главная и второстепенная информация </w:t>
            </w:r>
            <w:r>
              <w:rPr>
                <w:spacing w:val="-2"/>
                <w:sz w:val="28"/>
              </w:rPr>
              <w:t>текста.</w:t>
            </w:r>
          </w:p>
          <w:p w:rsidR="00E21932" w:rsidRDefault="00144169">
            <w:pPr>
              <w:pStyle w:val="TableParagraph"/>
              <w:spacing w:line="320" w:lineRule="exact"/>
              <w:ind w:left="61"/>
              <w:jc w:val="both"/>
              <w:rPr>
                <w:sz w:val="28"/>
              </w:rPr>
            </w:pPr>
            <w:r>
              <w:rPr>
                <w:sz w:val="28"/>
              </w:rPr>
              <w:t>Способы</w:t>
            </w:r>
            <w:r>
              <w:rPr>
                <w:spacing w:val="64"/>
                <w:w w:val="150"/>
                <w:sz w:val="28"/>
              </w:rPr>
              <w:t xml:space="preserve"> </w:t>
            </w:r>
            <w:r>
              <w:rPr>
                <w:sz w:val="28"/>
              </w:rPr>
              <w:t>и</w:t>
            </w:r>
            <w:r>
              <w:rPr>
                <w:spacing w:val="65"/>
                <w:w w:val="150"/>
                <w:sz w:val="28"/>
              </w:rPr>
              <w:t xml:space="preserve"> </w:t>
            </w:r>
            <w:r>
              <w:rPr>
                <w:sz w:val="28"/>
              </w:rPr>
              <w:t>средства</w:t>
            </w:r>
            <w:r>
              <w:rPr>
                <w:spacing w:val="66"/>
                <w:w w:val="150"/>
                <w:sz w:val="28"/>
              </w:rPr>
              <w:t xml:space="preserve"> </w:t>
            </w:r>
            <w:r>
              <w:rPr>
                <w:sz w:val="28"/>
              </w:rPr>
              <w:t>связи</w:t>
            </w:r>
            <w:r>
              <w:rPr>
                <w:spacing w:val="65"/>
                <w:w w:val="150"/>
                <w:sz w:val="28"/>
              </w:rPr>
              <w:t xml:space="preserve"> </w:t>
            </w:r>
            <w:r>
              <w:rPr>
                <w:sz w:val="28"/>
              </w:rPr>
              <w:t>предложений</w:t>
            </w:r>
            <w:r>
              <w:rPr>
                <w:spacing w:val="67"/>
                <w:w w:val="150"/>
                <w:sz w:val="28"/>
              </w:rPr>
              <w:t xml:space="preserve"> </w:t>
            </w:r>
            <w:r>
              <w:rPr>
                <w:sz w:val="28"/>
              </w:rPr>
              <w:t>в</w:t>
            </w:r>
            <w:r>
              <w:rPr>
                <w:spacing w:val="66"/>
                <w:w w:val="150"/>
                <w:sz w:val="28"/>
              </w:rPr>
              <w:t xml:space="preserve"> </w:t>
            </w:r>
            <w:r>
              <w:rPr>
                <w:spacing w:val="-2"/>
                <w:sz w:val="28"/>
              </w:rPr>
              <w:t>тексте</w:t>
            </w:r>
          </w:p>
        </w:tc>
      </w:tr>
    </w:tbl>
    <w:p w:rsidR="00E21932" w:rsidRDefault="00E21932">
      <w:pPr>
        <w:pStyle w:val="TableParagraph"/>
        <w:spacing w:line="320" w:lineRule="exact"/>
        <w:jc w:val="both"/>
        <w:rPr>
          <w:sz w:val="28"/>
        </w:rPr>
        <w:sectPr w:rsidR="00E21932">
          <w:type w:val="continuous"/>
          <w:pgSz w:w="11910" w:h="16840"/>
          <w:pgMar w:top="82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4389"/>
        </w:trPr>
        <w:tc>
          <w:tcPr>
            <w:tcW w:w="2439" w:type="dxa"/>
          </w:tcPr>
          <w:p w:rsidR="00E21932" w:rsidRDefault="00E21932">
            <w:pPr>
              <w:pStyle w:val="TableParagraph"/>
              <w:ind w:left="0"/>
              <w:rPr>
                <w:sz w:val="28"/>
              </w:rPr>
            </w:pPr>
          </w:p>
        </w:tc>
        <w:tc>
          <w:tcPr>
            <w:tcW w:w="6578" w:type="dxa"/>
          </w:tcPr>
          <w:p w:rsidR="00E21932" w:rsidRDefault="00144169">
            <w:pPr>
              <w:pStyle w:val="TableParagraph"/>
              <w:spacing w:before="93" w:line="322" w:lineRule="exact"/>
              <w:ind w:left="61"/>
              <w:rPr>
                <w:sz w:val="28"/>
              </w:rPr>
            </w:pPr>
            <w:r>
              <w:rPr>
                <w:spacing w:val="-2"/>
                <w:sz w:val="28"/>
              </w:rPr>
              <w:t>(обобщение).</w:t>
            </w:r>
          </w:p>
          <w:p w:rsidR="00E21932" w:rsidRDefault="00144169">
            <w:pPr>
              <w:pStyle w:val="TableParagraph"/>
              <w:ind w:left="61" w:right="51"/>
              <w:jc w:val="both"/>
              <w:rPr>
                <w:sz w:val="28"/>
              </w:rPr>
            </w:pPr>
            <w:r>
              <w:rPr>
                <w:sz w:val="28"/>
              </w:rPr>
              <w:t>Языковые средства выразительности в тексте: фонетические (звукопись), словообразовательные, лексические (обобщение).</w:t>
            </w:r>
          </w:p>
          <w:p w:rsidR="00E21932" w:rsidRDefault="00144169">
            <w:pPr>
              <w:pStyle w:val="TableParagraph"/>
              <w:spacing w:before="2"/>
              <w:ind w:left="61" w:right="57"/>
              <w:jc w:val="both"/>
              <w:rPr>
                <w:sz w:val="28"/>
              </w:rPr>
            </w:pPr>
            <w:r>
              <w:rPr>
                <w:sz w:val="28"/>
              </w:rPr>
              <w:t>Устное рассуждение на дискуссионную тему; его языковые особенности.</w:t>
            </w:r>
          </w:p>
          <w:p w:rsidR="00E21932" w:rsidRDefault="00144169">
            <w:pPr>
              <w:pStyle w:val="TableParagraph"/>
              <w:ind w:left="61" w:right="49"/>
              <w:jc w:val="both"/>
              <w:rPr>
                <w:sz w:val="28"/>
              </w:rPr>
            </w:pPr>
            <w:r>
              <w:rPr>
                <w:sz w:val="28"/>
              </w:rPr>
              <w:t xml:space="preserve">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w:t>
            </w:r>
            <w:r>
              <w:rPr>
                <w:spacing w:val="-2"/>
                <w:sz w:val="28"/>
              </w:rPr>
              <w:t>изученного).</w:t>
            </w:r>
          </w:p>
        </w:tc>
      </w:tr>
      <w:tr w:rsidR="00E21932">
        <w:trPr>
          <w:trHeight w:val="4068"/>
        </w:trPr>
        <w:tc>
          <w:tcPr>
            <w:tcW w:w="2439" w:type="dxa"/>
          </w:tcPr>
          <w:p w:rsidR="00E21932" w:rsidRDefault="00144169">
            <w:pPr>
              <w:pStyle w:val="TableParagraph"/>
              <w:spacing w:before="93"/>
              <w:rPr>
                <w:sz w:val="28"/>
              </w:rPr>
            </w:pPr>
            <w:r>
              <w:rPr>
                <w:spacing w:val="-2"/>
                <w:sz w:val="28"/>
              </w:rPr>
              <w:t>Функциональные разновидности языка.</w:t>
            </w:r>
          </w:p>
        </w:tc>
        <w:tc>
          <w:tcPr>
            <w:tcW w:w="6578" w:type="dxa"/>
          </w:tcPr>
          <w:p w:rsidR="00E21932" w:rsidRDefault="00144169">
            <w:pPr>
              <w:pStyle w:val="TableParagraph"/>
              <w:spacing w:before="93"/>
              <w:ind w:left="61" w:right="50"/>
              <w:jc w:val="both"/>
              <w:rPr>
                <w:sz w:val="28"/>
              </w:rPr>
            </w:pPr>
            <w:r>
              <w:rPr>
                <w:sz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E21932" w:rsidRDefault="00144169">
            <w:pPr>
              <w:pStyle w:val="TableParagraph"/>
              <w:spacing w:before="2"/>
              <w:ind w:left="61" w:right="54"/>
              <w:jc w:val="both"/>
              <w:rPr>
                <w:sz w:val="28"/>
              </w:rPr>
            </w:pPr>
            <w:r>
              <w:rPr>
                <w:sz w:val="28"/>
              </w:rPr>
              <w:t>Публицистический стиль. Сфера употребления, функции, языковые особенности.</w:t>
            </w:r>
          </w:p>
          <w:p w:rsidR="00E21932" w:rsidRDefault="00144169">
            <w:pPr>
              <w:pStyle w:val="TableParagraph"/>
              <w:spacing w:line="242" w:lineRule="auto"/>
              <w:ind w:left="61"/>
              <w:rPr>
                <w:sz w:val="28"/>
              </w:rPr>
            </w:pPr>
            <w:r>
              <w:rPr>
                <w:sz w:val="28"/>
              </w:rPr>
              <w:t>Жанры</w:t>
            </w:r>
            <w:r>
              <w:rPr>
                <w:spacing w:val="-3"/>
                <w:sz w:val="28"/>
              </w:rPr>
              <w:t xml:space="preserve"> </w:t>
            </w:r>
            <w:r>
              <w:rPr>
                <w:sz w:val="28"/>
              </w:rPr>
              <w:t>публицистического</w:t>
            </w:r>
            <w:r>
              <w:rPr>
                <w:spacing w:val="-3"/>
                <w:sz w:val="28"/>
              </w:rPr>
              <w:t xml:space="preserve"> </w:t>
            </w:r>
            <w:r>
              <w:rPr>
                <w:sz w:val="28"/>
              </w:rPr>
              <w:t>стиля</w:t>
            </w:r>
            <w:r>
              <w:rPr>
                <w:spacing w:val="-3"/>
                <w:sz w:val="28"/>
              </w:rPr>
              <w:t xml:space="preserve"> </w:t>
            </w:r>
            <w:r>
              <w:rPr>
                <w:sz w:val="28"/>
              </w:rPr>
              <w:t>(репортаж,</w:t>
            </w:r>
            <w:r>
              <w:rPr>
                <w:spacing w:val="-3"/>
                <w:sz w:val="28"/>
              </w:rPr>
              <w:t xml:space="preserve"> </w:t>
            </w:r>
            <w:r>
              <w:rPr>
                <w:sz w:val="28"/>
              </w:rPr>
              <w:t xml:space="preserve">заметка, </w:t>
            </w:r>
            <w:r>
              <w:rPr>
                <w:spacing w:val="-2"/>
                <w:sz w:val="28"/>
              </w:rPr>
              <w:t>интервью).</w:t>
            </w:r>
          </w:p>
          <w:p w:rsidR="00E21932" w:rsidRDefault="00144169">
            <w:pPr>
              <w:pStyle w:val="TableParagraph"/>
              <w:ind w:left="61"/>
              <w:rPr>
                <w:sz w:val="28"/>
              </w:rPr>
            </w:pPr>
            <w:r>
              <w:rPr>
                <w:sz w:val="28"/>
              </w:rPr>
              <w:t>Употребление</w:t>
            </w:r>
            <w:r>
              <w:rPr>
                <w:spacing w:val="40"/>
                <w:sz w:val="28"/>
              </w:rPr>
              <w:t xml:space="preserve"> </w:t>
            </w:r>
            <w:r>
              <w:rPr>
                <w:sz w:val="28"/>
              </w:rPr>
              <w:t>языковых</w:t>
            </w:r>
            <w:r>
              <w:rPr>
                <w:spacing w:val="40"/>
                <w:sz w:val="28"/>
              </w:rPr>
              <w:t xml:space="preserve"> </w:t>
            </w:r>
            <w:r>
              <w:rPr>
                <w:sz w:val="28"/>
              </w:rPr>
              <w:t>средств</w:t>
            </w:r>
            <w:r>
              <w:rPr>
                <w:spacing w:val="40"/>
                <w:sz w:val="28"/>
              </w:rPr>
              <w:t xml:space="preserve"> </w:t>
            </w:r>
            <w:r>
              <w:rPr>
                <w:sz w:val="28"/>
              </w:rPr>
              <w:t>выразительности</w:t>
            </w:r>
            <w:r>
              <w:rPr>
                <w:spacing w:val="40"/>
                <w:sz w:val="28"/>
              </w:rPr>
              <w:t xml:space="preserve"> </w:t>
            </w:r>
            <w:r>
              <w:rPr>
                <w:sz w:val="28"/>
              </w:rPr>
              <w:t>в текстах публицистического стиля.</w:t>
            </w:r>
          </w:p>
          <w:p w:rsidR="00E21932" w:rsidRDefault="00144169">
            <w:pPr>
              <w:pStyle w:val="TableParagraph"/>
              <w:tabs>
                <w:tab w:val="left" w:pos="2859"/>
                <w:tab w:val="left" w:pos="3814"/>
                <w:tab w:val="left" w:pos="4793"/>
              </w:tabs>
              <w:ind w:left="61" w:right="53"/>
              <w:rPr>
                <w:sz w:val="28"/>
              </w:rPr>
            </w:pPr>
            <w:r>
              <w:rPr>
                <w:spacing w:val="-2"/>
                <w:sz w:val="28"/>
              </w:rPr>
              <w:t>Официально-деловой</w:t>
            </w:r>
            <w:r>
              <w:rPr>
                <w:sz w:val="28"/>
              </w:rPr>
              <w:tab/>
            </w:r>
            <w:r>
              <w:rPr>
                <w:spacing w:val="-2"/>
                <w:sz w:val="28"/>
              </w:rPr>
              <w:t>стиль.</w:t>
            </w:r>
            <w:r>
              <w:rPr>
                <w:sz w:val="28"/>
              </w:rPr>
              <w:tab/>
            </w:r>
            <w:r>
              <w:rPr>
                <w:spacing w:val="-4"/>
                <w:sz w:val="28"/>
              </w:rPr>
              <w:t>Сфера</w:t>
            </w:r>
            <w:r>
              <w:rPr>
                <w:sz w:val="28"/>
              </w:rPr>
              <w:tab/>
            </w:r>
            <w:r>
              <w:rPr>
                <w:spacing w:val="-2"/>
                <w:sz w:val="28"/>
              </w:rPr>
              <w:t xml:space="preserve">употребления, </w:t>
            </w:r>
            <w:r>
              <w:rPr>
                <w:sz w:val="28"/>
              </w:rPr>
              <w:t>функции, языковые особенности. Инструкция.</w:t>
            </w:r>
          </w:p>
        </w:tc>
      </w:tr>
      <w:tr w:rsidR="00E21932">
        <w:trPr>
          <w:trHeight w:val="847"/>
        </w:trPr>
        <w:tc>
          <w:tcPr>
            <w:tcW w:w="2439" w:type="dxa"/>
          </w:tcPr>
          <w:p w:rsidR="00E21932" w:rsidRDefault="00144169">
            <w:pPr>
              <w:pStyle w:val="TableParagraph"/>
              <w:spacing w:before="94" w:line="242" w:lineRule="auto"/>
              <w:rPr>
                <w:sz w:val="28"/>
              </w:rPr>
            </w:pPr>
            <w:r>
              <w:rPr>
                <w:spacing w:val="-2"/>
                <w:sz w:val="28"/>
              </w:rPr>
              <w:t xml:space="preserve">Морфология. </w:t>
            </w:r>
            <w:r>
              <w:rPr>
                <w:sz w:val="28"/>
              </w:rPr>
              <w:t>Культура</w:t>
            </w:r>
            <w:r>
              <w:rPr>
                <w:spacing w:val="-18"/>
                <w:sz w:val="28"/>
              </w:rPr>
              <w:t xml:space="preserve"> </w:t>
            </w:r>
            <w:r>
              <w:rPr>
                <w:sz w:val="28"/>
              </w:rPr>
              <w:t>речи.</w:t>
            </w:r>
          </w:p>
        </w:tc>
        <w:tc>
          <w:tcPr>
            <w:tcW w:w="6578" w:type="dxa"/>
          </w:tcPr>
          <w:p w:rsidR="00E21932" w:rsidRDefault="00144169">
            <w:pPr>
              <w:pStyle w:val="TableParagraph"/>
              <w:spacing w:before="94"/>
              <w:ind w:left="61"/>
              <w:rPr>
                <w:sz w:val="28"/>
              </w:rPr>
            </w:pPr>
            <w:r>
              <w:rPr>
                <w:sz w:val="28"/>
              </w:rPr>
              <w:t>Морфология</w:t>
            </w:r>
            <w:r>
              <w:rPr>
                <w:spacing w:val="-4"/>
                <w:sz w:val="28"/>
              </w:rPr>
              <w:t xml:space="preserve"> </w:t>
            </w:r>
            <w:r>
              <w:rPr>
                <w:sz w:val="28"/>
              </w:rPr>
              <w:t>как</w:t>
            </w:r>
            <w:r>
              <w:rPr>
                <w:spacing w:val="-4"/>
                <w:sz w:val="28"/>
              </w:rPr>
              <w:t xml:space="preserve"> </w:t>
            </w:r>
            <w:r>
              <w:rPr>
                <w:sz w:val="28"/>
              </w:rPr>
              <w:t>раздел</w:t>
            </w:r>
            <w:r>
              <w:rPr>
                <w:spacing w:val="-5"/>
                <w:sz w:val="28"/>
              </w:rPr>
              <w:t xml:space="preserve"> </w:t>
            </w:r>
            <w:r>
              <w:rPr>
                <w:sz w:val="28"/>
              </w:rPr>
              <w:t>науки</w:t>
            </w:r>
            <w:r>
              <w:rPr>
                <w:spacing w:val="-3"/>
                <w:sz w:val="28"/>
              </w:rPr>
              <w:t xml:space="preserve"> </w:t>
            </w:r>
            <w:r>
              <w:rPr>
                <w:sz w:val="28"/>
              </w:rPr>
              <w:t>о</w:t>
            </w:r>
            <w:r>
              <w:rPr>
                <w:spacing w:val="-4"/>
                <w:sz w:val="28"/>
              </w:rPr>
              <w:t xml:space="preserve"> </w:t>
            </w:r>
            <w:r>
              <w:rPr>
                <w:sz w:val="28"/>
              </w:rPr>
              <w:t>языке</w:t>
            </w:r>
            <w:r>
              <w:rPr>
                <w:spacing w:val="-3"/>
                <w:sz w:val="28"/>
              </w:rPr>
              <w:t xml:space="preserve"> </w:t>
            </w:r>
            <w:r>
              <w:rPr>
                <w:spacing w:val="-2"/>
                <w:sz w:val="28"/>
              </w:rPr>
              <w:t>(обобщение).</w:t>
            </w:r>
          </w:p>
        </w:tc>
      </w:tr>
      <w:tr w:rsidR="00E21932">
        <w:trPr>
          <w:trHeight w:val="5356"/>
        </w:trPr>
        <w:tc>
          <w:tcPr>
            <w:tcW w:w="2439" w:type="dxa"/>
          </w:tcPr>
          <w:p w:rsidR="00E21932" w:rsidRDefault="00144169">
            <w:pPr>
              <w:pStyle w:val="TableParagraph"/>
              <w:spacing w:before="96"/>
              <w:rPr>
                <w:sz w:val="28"/>
              </w:rPr>
            </w:pPr>
            <w:r>
              <w:rPr>
                <w:spacing w:val="-2"/>
                <w:sz w:val="28"/>
              </w:rPr>
              <w:t>Причастие.</w:t>
            </w:r>
          </w:p>
        </w:tc>
        <w:tc>
          <w:tcPr>
            <w:tcW w:w="6578" w:type="dxa"/>
          </w:tcPr>
          <w:p w:rsidR="00E21932" w:rsidRDefault="00144169">
            <w:pPr>
              <w:pStyle w:val="TableParagraph"/>
              <w:spacing w:before="96"/>
              <w:ind w:left="61"/>
              <w:rPr>
                <w:sz w:val="28"/>
              </w:rPr>
            </w:pPr>
            <w:r>
              <w:rPr>
                <w:sz w:val="28"/>
              </w:rPr>
              <w:t>Причастия как особая группа слов. Признаки глагола и имени прилагательного в причастии.</w:t>
            </w:r>
          </w:p>
          <w:p w:rsidR="00E21932" w:rsidRDefault="00144169">
            <w:pPr>
              <w:pStyle w:val="TableParagraph"/>
              <w:tabs>
                <w:tab w:val="left" w:pos="574"/>
                <w:tab w:val="left" w:pos="1870"/>
                <w:tab w:val="left" w:pos="3060"/>
                <w:tab w:val="left" w:pos="5190"/>
              </w:tabs>
              <w:ind w:left="61" w:right="53"/>
              <w:rPr>
                <w:sz w:val="28"/>
              </w:rPr>
            </w:pPr>
            <w:r>
              <w:rPr>
                <w:sz w:val="28"/>
              </w:rPr>
              <w:t xml:space="preserve">Причастия настоящего и прошедшего времени. Действительные и страдательные причастия. Полные </w:t>
            </w:r>
            <w:r>
              <w:rPr>
                <w:spacing w:val="-10"/>
                <w:sz w:val="28"/>
              </w:rPr>
              <w:t>и</w:t>
            </w:r>
            <w:r>
              <w:rPr>
                <w:sz w:val="28"/>
              </w:rPr>
              <w:tab/>
            </w:r>
            <w:r>
              <w:rPr>
                <w:spacing w:val="-2"/>
                <w:sz w:val="28"/>
              </w:rPr>
              <w:t>краткие</w:t>
            </w:r>
            <w:r>
              <w:rPr>
                <w:sz w:val="28"/>
              </w:rPr>
              <w:tab/>
            </w:r>
            <w:r>
              <w:rPr>
                <w:spacing w:val="-4"/>
                <w:sz w:val="28"/>
              </w:rPr>
              <w:t>формы</w:t>
            </w:r>
            <w:r>
              <w:rPr>
                <w:sz w:val="28"/>
              </w:rPr>
              <w:tab/>
            </w:r>
            <w:r>
              <w:rPr>
                <w:spacing w:val="-2"/>
                <w:sz w:val="28"/>
              </w:rPr>
              <w:t>страдательных</w:t>
            </w:r>
            <w:r>
              <w:rPr>
                <w:sz w:val="28"/>
              </w:rPr>
              <w:tab/>
            </w:r>
            <w:r>
              <w:rPr>
                <w:spacing w:val="-2"/>
                <w:sz w:val="28"/>
              </w:rPr>
              <w:t xml:space="preserve">причастий. </w:t>
            </w:r>
            <w:r>
              <w:rPr>
                <w:sz w:val="28"/>
              </w:rPr>
              <w:t>Склонение причастий.</w:t>
            </w:r>
          </w:p>
          <w:p w:rsidR="00E21932" w:rsidRDefault="00144169">
            <w:pPr>
              <w:pStyle w:val="TableParagraph"/>
              <w:ind w:left="61"/>
              <w:rPr>
                <w:sz w:val="28"/>
              </w:rPr>
            </w:pPr>
            <w:r>
              <w:rPr>
                <w:sz w:val="28"/>
              </w:rPr>
              <w:t>Причастие</w:t>
            </w:r>
            <w:r>
              <w:rPr>
                <w:spacing w:val="80"/>
                <w:sz w:val="28"/>
              </w:rPr>
              <w:t xml:space="preserve"> </w:t>
            </w:r>
            <w:r>
              <w:rPr>
                <w:sz w:val="28"/>
              </w:rPr>
              <w:t>в</w:t>
            </w:r>
            <w:r>
              <w:rPr>
                <w:spacing w:val="40"/>
                <w:sz w:val="28"/>
              </w:rPr>
              <w:t xml:space="preserve"> </w:t>
            </w:r>
            <w:r>
              <w:rPr>
                <w:sz w:val="28"/>
              </w:rPr>
              <w:t>составе</w:t>
            </w:r>
            <w:r>
              <w:rPr>
                <w:spacing w:val="80"/>
                <w:sz w:val="28"/>
              </w:rPr>
              <w:t xml:space="preserve"> </w:t>
            </w:r>
            <w:r>
              <w:rPr>
                <w:sz w:val="28"/>
              </w:rPr>
              <w:t>словосочетаний.</w:t>
            </w:r>
            <w:r>
              <w:rPr>
                <w:spacing w:val="40"/>
                <w:sz w:val="28"/>
              </w:rPr>
              <w:t xml:space="preserve"> </w:t>
            </w:r>
            <w:r>
              <w:rPr>
                <w:sz w:val="28"/>
              </w:rPr>
              <w:t xml:space="preserve">Причастный </w:t>
            </w:r>
            <w:r>
              <w:rPr>
                <w:spacing w:val="-2"/>
                <w:sz w:val="28"/>
              </w:rPr>
              <w:t>оборот.</w:t>
            </w:r>
          </w:p>
          <w:p w:rsidR="00E21932" w:rsidRDefault="00144169">
            <w:pPr>
              <w:pStyle w:val="TableParagraph"/>
              <w:spacing w:line="321" w:lineRule="exact"/>
              <w:ind w:left="61"/>
              <w:rPr>
                <w:sz w:val="28"/>
              </w:rPr>
            </w:pPr>
            <w:r>
              <w:rPr>
                <w:sz w:val="28"/>
              </w:rPr>
              <w:t>Морфологический</w:t>
            </w:r>
            <w:r>
              <w:rPr>
                <w:spacing w:val="-9"/>
                <w:sz w:val="28"/>
              </w:rPr>
              <w:t xml:space="preserve"> </w:t>
            </w:r>
            <w:r>
              <w:rPr>
                <w:sz w:val="28"/>
              </w:rPr>
              <w:t>анализ</w:t>
            </w:r>
            <w:r>
              <w:rPr>
                <w:spacing w:val="-8"/>
                <w:sz w:val="28"/>
              </w:rPr>
              <w:t xml:space="preserve"> </w:t>
            </w:r>
            <w:r>
              <w:rPr>
                <w:spacing w:val="-2"/>
                <w:sz w:val="28"/>
              </w:rPr>
              <w:t>причастий.</w:t>
            </w:r>
          </w:p>
          <w:p w:rsidR="00E21932" w:rsidRDefault="00144169">
            <w:pPr>
              <w:pStyle w:val="TableParagraph"/>
              <w:ind w:left="61" w:right="48"/>
              <w:jc w:val="both"/>
              <w:rPr>
                <w:sz w:val="28"/>
              </w:rPr>
            </w:pPr>
            <w:r>
              <w:rPr>
                <w:sz w:val="28"/>
              </w:rP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E21932" w:rsidRDefault="00144169">
            <w:pPr>
              <w:pStyle w:val="TableParagraph"/>
              <w:spacing w:before="1"/>
              <w:ind w:left="61" w:right="772"/>
              <w:jc w:val="both"/>
              <w:rPr>
                <w:sz w:val="28"/>
              </w:rPr>
            </w:pPr>
            <w:r>
              <w:rPr>
                <w:sz w:val="28"/>
              </w:rPr>
              <w:t>Ударение в некоторых формах причастий. Правописание</w:t>
            </w:r>
            <w:r>
              <w:rPr>
                <w:spacing w:val="-10"/>
                <w:sz w:val="28"/>
              </w:rPr>
              <w:t xml:space="preserve"> </w:t>
            </w:r>
            <w:r>
              <w:rPr>
                <w:sz w:val="28"/>
              </w:rPr>
              <w:t>падежных</w:t>
            </w:r>
            <w:r>
              <w:rPr>
                <w:spacing w:val="-12"/>
                <w:sz w:val="28"/>
              </w:rPr>
              <w:t xml:space="preserve"> </w:t>
            </w:r>
            <w:r>
              <w:rPr>
                <w:sz w:val="28"/>
              </w:rPr>
              <w:t>окончаний</w:t>
            </w:r>
            <w:r>
              <w:rPr>
                <w:spacing w:val="-11"/>
                <w:sz w:val="28"/>
              </w:rPr>
              <w:t xml:space="preserve"> </w:t>
            </w:r>
            <w:r>
              <w:rPr>
                <w:spacing w:val="-2"/>
                <w:sz w:val="28"/>
              </w:rPr>
              <w:t>причастий.</w:t>
            </w:r>
          </w:p>
        </w:tc>
      </w:tr>
    </w:tbl>
    <w:p w:rsidR="00E21932" w:rsidRDefault="00E21932">
      <w:pPr>
        <w:pStyle w:val="TableParagraph"/>
        <w:jc w:val="both"/>
        <w:rPr>
          <w:sz w:val="28"/>
        </w:rPr>
        <w:sectPr w:rsidR="00E21932">
          <w:type w:val="continuous"/>
          <w:pgSz w:w="11910" w:h="16840"/>
          <w:pgMar w:top="820" w:right="708" w:bottom="118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2457"/>
        </w:trPr>
        <w:tc>
          <w:tcPr>
            <w:tcW w:w="2439" w:type="dxa"/>
          </w:tcPr>
          <w:p w:rsidR="00E21932" w:rsidRDefault="00E21932">
            <w:pPr>
              <w:pStyle w:val="TableParagraph"/>
              <w:ind w:left="0"/>
              <w:rPr>
                <w:sz w:val="28"/>
              </w:rPr>
            </w:pPr>
          </w:p>
        </w:tc>
        <w:tc>
          <w:tcPr>
            <w:tcW w:w="6578" w:type="dxa"/>
          </w:tcPr>
          <w:p w:rsidR="00E21932" w:rsidRDefault="00144169">
            <w:pPr>
              <w:pStyle w:val="TableParagraph"/>
              <w:tabs>
                <w:tab w:val="left" w:pos="1682"/>
                <w:tab w:val="left" w:pos="3344"/>
                <w:tab w:val="left" w:pos="4696"/>
                <w:tab w:val="left" w:pos="5186"/>
              </w:tabs>
              <w:spacing w:before="93"/>
              <w:ind w:left="61" w:right="49"/>
              <w:rPr>
                <w:sz w:val="28"/>
              </w:rPr>
            </w:pPr>
            <w:r>
              <w:rPr>
                <w:sz w:val="28"/>
              </w:rPr>
              <w:t>Правописание гласных в суффиксах причастий. Правописание</w:t>
            </w:r>
            <w:r>
              <w:rPr>
                <w:spacing w:val="40"/>
                <w:sz w:val="28"/>
              </w:rPr>
              <w:t xml:space="preserve"> </w:t>
            </w:r>
            <w:r>
              <w:rPr>
                <w:sz w:val="28"/>
              </w:rPr>
              <w:t>"н"</w:t>
            </w:r>
            <w:r>
              <w:rPr>
                <w:spacing w:val="40"/>
                <w:sz w:val="28"/>
              </w:rPr>
              <w:t xml:space="preserve"> </w:t>
            </w:r>
            <w:r>
              <w:rPr>
                <w:sz w:val="28"/>
              </w:rPr>
              <w:t>и</w:t>
            </w:r>
            <w:r>
              <w:rPr>
                <w:spacing w:val="40"/>
                <w:sz w:val="28"/>
              </w:rPr>
              <w:t xml:space="preserve"> </w:t>
            </w:r>
            <w:r>
              <w:rPr>
                <w:sz w:val="28"/>
              </w:rPr>
              <w:t>"нн"</w:t>
            </w:r>
            <w:r>
              <w:rPr>
                <w:spacing w:val="40"/>
                <w:sz w:val="28"/>
              </w:rPr>
              <w:t xml:space="preserve"> </w:t>
            </w:r>
            <w:r>
              <w:rPr>
                <w:sz w:val="28"/>
              </w:rPr>
              <w:t>в</w:t>
            </w:r>
            <w:r>
              <w:rPr>
                <w:spacing w:val="40"/>
                <w:sz w:val="28"/>
              </w:rPr>
              <w:t xml:space="preserve"> </w:t>
            </w:r>
            <w:r>
              <w:rPr>
                <w:sz w:val="28"/>
              </w:rPr>
              <w:t>суффиксах</w:t>
            </w:r>
            <w:r>
              <w:rPr>
                <w:spacing w:val="40"/>
                <w:sz w:val="28"/>
              </w:rPr>
              <w:t xml:space="preserve"> </w:t>
            </w:r>
            <w:r>
              <w:rPr>
                <w:sz w:val="28"/>
              </w:rPr>
              <w:t>причастий</w:t>
            </w:r>
            <w:r>
              <w:rPr>
                <w:spacing w:val="40"/>
                <w:sz w:val="28"/>
              </w:rPr>
              <w:t xml:space="preserve"> </w:t>
            </w:r>
            <w:r>
              <w:rPr>
                <w:sz w:val="28"/>
              </w:rPr>
              <w:t>и отглагольных</w:t>
            </w:r>
            <w:r>
              <w:rPr>
                <w:spacing w:val="40"/>
                <w:sz w:val="28"/>
              </w:rPr>
              <w:t xml:space="preserve"> </w:t>
            </w:r>
            <w:r>
              <w:rPr>
                <w:sz w:val="28"/>
              </w:rPr>
              <w:t>имен</w:t>
            </w:r>
            <w:r>
              <w:rPr>
                <w:spacing w:val="40"/>
                <w:sz w:val="28"/>
              </w:rPr>
              <w:t xml:space="preserve"> </w:t>
            </w:r>
            <w:r>
              <w:rPr>
                <w:sz w:val="28"/>
              </w:rPr>
              <w:t>прилагательных.</w:t>
            </w:r>
            <w:r>
              <w:rPr>
                <w:spacing w:val="40"/>
                <w:sz w:val="28"/>
              </w:rPr>
              <w:t xml:space="preserve"> </w:t>
            </w:r>
            <w:r>
              <w:rPr>
                <w:sz w:val="28"/>
              </w:rPr>
              <w:t xml:space="preserve">Правописание </w:t>
            </w:r>
            <w:r>
              <w:rPr>
                <w:spacing w:val="-2"/>
                <w:sz w:val="28"/>
              </w:rPr>
              <w:t>окончаний</w:t>
            </w:r>
            <w:r>
              <w:rPr>
                <w:sz w:val="28"/>
              </w:rPr>
              <w:tab/>
            </w:r>
            <w:r>
              <w:rPr>
                <w:spacing w:val="-2"/>
                <w:sz w:val="28"/>
              </w:rPr>
              <w:t>причастий.</w:t>
            </w:r>
            <w:r>
              <w:rPr>
                <w:sz w:val="28"/>
              </w:rPr>
              <w:tab/>
            </w:r>
            <w:r>
              <w:rPr>
                <w:spacing w:val="-2"/>
                <w:sz w:val="28"/>
              </w:rPr>
              <w:t>Слитное</w:t>
            </w:r>
            <w:r>
              <w:rPr>
                <w:sz w:val="28"/>
              </w:rPr>
              <w:tab/>
            </w:r>
            <w:r>
              <w:rPr>
                <w:spacing w:val="-10"/>
                <w:sz w:val="28"/>
              </w:rPr>
              <w:t>и</w:t>
            </w:r>
            <w:r>
              <w:rPr>
                <w:sz w:val="28"/>
              </w:rPr>
              <w:tab/>
            </w:r>
            <w:r>
              <w:rPr>
                <w:spacing w:val="-2"/>
                <w:sz w:val="28"/>
              </w:rPr>
              <w:t xml:space="preserve">раздельное </w:t>
            </w:r>
            <w:r>
              <w:rPr>
                <w:sz w:val="28"/>
              </w:rPr>
              <w:t>написание "не" с причастиями.</w:t>
            </w:r>
          </w:p>
          <w:p w:rsidR="00E21932" w:rsidRDefault="00144169">
            <w:pPr>
              <w:pStyle w:val="TableParagraph"/>
              <w:spacing w:before="1"/>
              <w:ind w:left="61"/>
              <w:rPr>
                <w:sz w:val="28"/>
              </w:rPr>
            </w:pPr>
            <w:r>
              <w:rPr>
                <w:sz w:val="28"/>
              </w:rPr>
              <w:t>Знаки</w:t>
            </w:r>
            <w:r>
              <w:rPr>
                <w:spacing w:val="80"/>
                <w:sz w:val="28"/>
              </w:rPr>
              <w:t xml:space="preserve"> </w:t>
            </w:r>
            <w:r>
              <w:rPr>
                <w:sz w:val="28"/>
              </w:rPr>
              <w:t>препинания</w:t>
            </w:r>
            <w:r>
              <w:rPr>
                <w:spacing w:val="80"/>
                <w:sz w:val="28"/>
              </w:rPr>
              <w:t xml:space="preserve"> </w:t>
            </w:r>
            <w:r>
              <w:rPr>
                <w:sz w:val="28"/>
              </w:rPr>
              <w:t>в</w:t>
            </w:r>
            <w:r>
              <w:rPr>
                <w:spacing w:val="80"/>
                <w:sz w:val="28"/>
              </w:rPr>
              <w:t xml:space="preserve"> </w:t>
            </w:r>
            <w:r>
              <w:rPr>
                <w:sz w:val="28"/>
              </w:rPr>
              <w:t>предложениях</w:t>
            </w:r>
            <w:r>
              <w:rPr>
                <w:spacing w:val="80"/>
                <w:sz w:val="28"/>
              </w:rPr>
              <w:t xml:space="preserve"> </w:t>
            </w:r>
            <w:r>
              <w:rPr>
                <w:sz w:val="28"/>
              </w:rPr>
              <w:t>с</w:t>
            </w:r>
            <w:r>
              <w:rPr>
                <w:spacing w:val="80"/>
                <w:sz w:val="28"/>
              </w:rPr>
              <w:t xml:space="preserve"> </w:t>
            </w:r>
            <w:r>
              <w:rPr>
                <w:sz w:val="28"/>
              </w:rPr>
              <w:t xml:space="preserve">причастным </w:t>
            </w:r>
            <w:r>
              <w:rPr>
                <w:spacing w:val="-2"/>
                <w:sz w:val="28"/>
              </w:rPr>
              <w:t>оборотом.</w:t>
            </w:r>
          </w:p>
        </w:tc>
      </w:tr>
      <w:tr w:rsidR="00E21932">
        <w:trPr>
          <w:trHeight w:val="5032"/>
        </w:trPr>
        <w:tc>
          <w:tcPr>
            <w:tcW w:w="2439" w:type="dxa"/>
          </w:tcPr>
          <w:p w:rsidR="00E21932" w:rsidRDefault="00144169">
            <w:pPr>
              <w:pStyle w:val="TableParagraph"/>
              <w:spacing w:before="96"/>
              <w:rPr>
                <w:sz w:val="28"/>
              </w:rPr>
            </w:pPr>
            <w:r>
              <w:rPr>
                <w:spacing w:val="-2"/>
                <w:sz w:val="28"/>
              </w:rPr>
              <w:t>Деепричастие.</w:t>
            </w:r>
          </w:p>
        </w:tc>
        <w:tc>
          <w:tcPr>
            <w:tcW w:w="6578" w:type="dxa"/>
          </w:tcPr>
          <w:p w:rsidR="00E21932" w:rsidRDefault="00144169">
            <w:pPr>
              <w:pStyle w:val="TableParagraph"/>
              <w:spacing w:before="96"/>
              <w:ind w:left="61" w:right="56"/>
              <w:jc w:val="both"/>
              <w:rPr>
                <w:sz w:val="28"/>
              </w:rPr>
            </w:pPr>
            <w:r>
              <w:rPr>
                <w:sz w:val="28"/>
              </w:rPr>
              <w:t>Деепричастия как особая группа слов. Признаки глагола и наречия в деепричастии. Синтаксическая функция деепричастия, роль в речи.</w:t>
            </w:r>
          </w:p>
          <w:p w:rsidR="00E21932" w:rsidRDefault="00144169">
            <w:pPr>
              <w:pStyle w:val="TableParagraph"/>
              <w:ind w:left="61" w:right="52"/>
              <w:jc w:val="both"/>
              <w:rPr>
                <w:sz w:val="28"/>
              </w:rPr>
            </w:pPr>
            <w:r>
              <w:rPr>
                <w:sz w:val="28"/>
              </w:rPr>
              <w:t>Деепричастия совершенного и несовершенного вида. Деепричастие в составе словосочетаний. Деепричастный оборот.</w:t>
            </w:r>
          </w:p>
          <w:p w:rsidR="00E21932" w:rsidRDefault="00144169">
            <w:pPr>
              <w:pStyle w:val="TableParagraph"/>
              <w:ind w:left="61" w:right="327"/>
              <w:rPr>
                <w:sz w:val="28"/>
              </w:rPr>
            </w:pPr>
            <w:r>
              <w:rPr>
                <w:sz w:val="28"/>
              </w:rPr>
              <w:t>Морфологический анализ деепричастий. Постановка ударения в деепричастиях. Правописание</w:t>
            </w:r>
            <w:r>
              <w:rPr>
                <w:spacing w:val="-8"/>
                <w:sz w:val="28"/>
              </w:rPr>
              <w:t xml:space="preserve"> </w:t>
            </w:r>
            <w:r>
              <w:rPr>
                <w:sz w:val="28"/>
              </w:rPr>
              <w:t>гласных</w:t>
            </w:r>
            <w:r>
              <w:rPr>
                <w:spacing w:val="-7"/>
                <w:sz w:val="28"/>
              </w:rPr>
              <w:t xml:space="preserve"> </w:t>
            </w:r>
            <w:r>
              <w:rPr>
                <w:sz w:val="28"/>
              </w:rPr>
              <w:t>в</w:t>
            </w:r>
            <w:r>
              <w:rPr>
                <w:spacing w:val="-9"/>
                <w:sz w:val="28"/>
              </w:rPr>
              <w:t xml:space="preserve"> </w:t>
            </w:r>
            <w:r>
              <w:rPr>
                <w:sz w:val="28"/>
              </w:rPr>
              <w:t>суффиксах</w:t>
            </w:r>
            <w:r>
              <w:rPr>
                <w:spacing w:val="-10"/>
                <w:sz w:val="28"/>
              </w:rPr>
              <w:t xml:space="preserve"> </w:t>
            </w:r>
            <w:r>
              <w:rPr>
                <w:sz w:val="28"/>
              </w:rPr>
              <w:t>деепричастий.</w:t>
            </w:r>
          </w:p>
          <w:p w:rsidR="00E21932" w:rsidRDefault="00144169">
            <w:pPr>
              <w:pStyle w:val="TableParagraph"/>
              <w:tabs>
                <w:tab w:val="left" w:pos="1493"/>
                <w:tab w:val="left" w:pos="2061"/>
                <w:tab w:val="left" w:pos="3803"/>
                <w:tab w:val="left" w:pos="5467"/>
                <w:tab w:val="left" w:pos="6386"/>
              </w:tabs>
              <w:ind w:left="61" w:right="54"/>
              <w:rPr>
                <w:sz w:val="28"/>
              </w:rPr>
            </w:pPr>
            <w:r>
              <w:rPr>
                <w:spacing w:val="-2"/>
                <w:sz w:val="28"/>
              </w:rPr>
              <w:t>Слитное</w:t>
            </w:r>
            <w:r>
              <w:rPr>
                <w:sz w:val="28"/>
              </w:rPr>
              <w:tab/>
            </w:r>
            <w:r>
              <w:rPr>
                <w:spacing w:val="-10"/>
                <w:sz w:val="28"/>
              </w:rPr>
              <w:t>и</w:t>
            </w:r>
            <w:r>
              <w:rPr>
                <w:sz w:val="28"/>
              </w:rPr>
              <w:tab/>
            </w:r>
            <w:r>
              <w:rPr>
                <w:spacing w:val="-2"/>
                <w:sz w:val="28"/>
              </w:rPr>
              <w:t>раздельное</w:t>
            </w:r>
            <w:r>
              <w:rPr>
                <w:sz w:val="28"/>
              </w:rPr>
              <w:tab/>
            </w:r>
            <w:r>
              <w:rPr>
                <w:spacing w:val="-2"/>
                <w:sz w:val="28"/>
              </w:rPr>
              <w:t>написание</w:t>
            </w:r>
            <w:r>
              <w:rPr>
                <w:sz w:val="28"/>
              </w:rPr>
              <w:tab/>
            </w:r>
            <w:r>
              <w:rPr>
                <w:spacing w:val="-4"/>
                <w:sz w:val="28"/>
              </w:rPr>
              <w:t>"не"</w:t>
            </w:r>
            <w:r>
              <w:rPr>
                <w:sz w:val="28"/>
              </w:rPr>
              <w:tab/>
            </w:r>
            <w:r>
              <w:rPr>
                <w:spacing w:val="-10"/>
                <w:sz w:val="28"/>
              </w:rPr>
              <w:t xml:space="preserve">с </w:t>
            </w:r>
            <w:r>
              <w:rPr>
                <w:spacing w:val="-2"/>
                <w:sz w:val="28"/>
              </w:rPr>
              <w:t>деепричастиями.</w:t>
            </w:r>
          </w:p>
          <w:p w:rsidR="00E21932" w:rsidRDefault="00144169">
            <w:pPr>
              <w:pStyle w:val="TableParagraph"/>
              <w:ind w:left="61"/>
              <w:rPr>
                <w:sz w:val="28"/>
              </w:rPr>
            </w:pPr>
            <w:r>
              <w:rPr>
                <w:sz w:val="28"/>
              </w:rPr>
              <w:t>Правильное построение предложений с одиночными деепричастиями и деепричастными оборотами.</w:t>
            </w:r>
          </w:p>
          <w:p w:rsidR="00E21932" w:rsidRDefault="00144169">
            <w:pPr>
              <w:pStyle w:val="TableParagraph"/>
              <w:ind w:left="61"/>
              <w:rPr>
                <w:sz w:val="28"/>
              </w:rPr>
            </w:pPr>
            <w:r>
              <w:rPr>
                <w:sz w:val="28"/>
              </w:rPr>
              <w:t>Знаки</w:t>
            </w:r>
            <w:r>
              <w:rPr>
                <w:spacing w:val="80"/>
                <w:sz w:val="28"/>
              </w:rPr>
              <w:t xml:space="preserve"> </w:t>
            </w:r>
            <w:r>
              <w:rPr>
                <w:sz w:val="28"/>
              </w:rPr>
              <w:t>препинания</w:t>
            </w:r>
            <w:r>
              <w:rPr>
                <w:spacing w:val="80"/>
                <w:sz w:val="28"/>
              </w:rPr>
              <w:t xml:space="preserve"> </w:t>
            </w:r>
            <w:r>
              <w:rPr>
                <w:sz w:val="28"/>
              </w:rPr>
              <w:t>в</w:t>
            </w:r>
            <w:r>
              <w:rPr>
                <w:spacing w:val="80"/>
                <w:sz w:val="28"/>
              </w:rPr>
              <w:t xml:space="preserve"> </w:t>
            </w:r>
            <w:r>
              <w:rPr>
                <w:sz w:val="28"/>
              </w:rPr>
              <w:t>предложениях</w:t>
            </w:r>
            <w:r>
              <w:rPr>
                <w:spacing w:val="80"/>
                <w:sz w:val="28"/>
              </w:rPr>
              <w:t xml:space="preserve"> </w:t>
            </w:r>
            <w:r>
              <w:rPr>
                <w:sz w:val="28"/>
              </w:rPr>
              <w:t>с</w:t>
            </w:r>
            <w:r>
              <w:rPr>
                <w:spacing w:val="80"/>
                <w:sz w:val="28"/>
              </w:rPr>
              <w:t xml:space="preserve"> </w:t>
            </w:r>
            <w:r>
              <w:rPr>
                <w:sz w:val="28"/>
              </w:rPr>
              <w:t>одиночным деепричастием и деепричастным оборотом.</w:t>
            </w:r>
          </w:p>
        </w:tc>
      </w:tr>
      <w:tr w:rsidR="00E21932">
        <w:trPr>
          <w:trHeight w:val="6000"/>
        </w:trPr>
        <w:tc>
          <w:tcPr>
            <w:tcW w:w="2439" w:type="dxa"/>
          </w:tcPr>
          <w:p w:rsidR="00E21932" w:rsidRDefault="00144169">
            <w:pPr>
              <w:pStyle w:val="TableParagraph"/>
              <w:spacing w:before="96"/>
              <w:rPr>
                <w:sz w:val="28"/>
              </w:rPr>
            </w:pPr>
            <w:r>
              <w:rPr>
                <w:spacing w:val="-2"/>
                <w:sz w:val="28"/>
              </w:rPr>
              <w:t>Наречие.</w:t>
            </w:r>
          </w:p>
        </w:tc>
        <w:tc>
          <w:tcPr>
            <w:tcW w:w="6578" w:type="dxa"/>
          </w:tcPr>
          <w:p w:rsidR="00E21932" w:rsidRDefault="00144169">
            <w:pPr>
              <w:pStyle w:val="TableParagraph"/>
              <w:spacing w:before="96" w:line="322" w:lineRule="exact"/>
              <w:ind w:left="61"/>
              <w:jc w:val="both"/>
              <w:rPr>
                <w:sz w:val="28"/>
              </w:rPr>
            </w:pPr>
            <w:r>
              <w:rPr>
                <w:sz w:val="28"/>
              </w:rPr>
              <w:t>Общее</w:t>
            </w:r>
            <w:r>
              <w:rPr>
                <w:spacing w:val="-6"/>
                <w:sz w:val="28"/>
              </w:rPr>
              <w:t xml:space="preserve"> </w:t>
            </w:r>
            <w:r>
              <w:rPr>
                <w:sz w:val="28"/>
              </w:rPr>
              <w:t>грамматическое</w:t>
            </w:r>
            <w:r>
              <w:rPr>
                <w:spacing w:val="-6"/>
                <w:sz w:val="28"/>
              </w:rPr>
              <w:t xml:space="preserve"> </w:t>
            </w:r>
            <w:r>
              <w:rPr>
                <w:sz w:val="28"/>
              </w:rPr>
              <w:t>значение</w:t>
            </w:r>
            <w:r>
              <w:rPr>
                <w:spacing w:val="-6"/>
                <w:sz w:val="28"/>
              </w:rPr>
              <w:t xml:space="preserve"> </w:t>
            </w:r>
            <w:r>
              <w:rPr>
                <w:spacing w:val="-2"/>
                <w:sz w:val="28"/>
              </w:rPr>
              <w:t>наречий.</w:t>
            </w:r>
          </w:p>
          <w:p w:rsidR="00E21932" w:rsidRDefault="00144169">
            <w:pPr>
              <w:pStyle w:val="TableParagraph"/>
              <w:ind w:left="61" w:right="55"/>
              <w:jc w:val="both"/>
              <w:rPr>
                <w:sz w:val="28"/>
              </w:rPr>
            </w:pPr>
            <w:r>
              <w:rPr>
                <w:sz w:val="28"/>
              </w:rPr>
              <w:t>Разряды наречий по значению. Простая и составная формы сравнительной и превосходной степеней сравнения наречий.</w:t>
            </w:r>
          </w:p>
          <w:p w:rsidR="00E21932" w:rsidRDefault="00144169">
            <w:pPr>
              <w:pStyle w:val="TableParagraph"/>
              <w:spacing w:before="1"/>
              <w:ind w:left="61" w:right="1482"/>
              <w:rPr>
                <w:sz w:val="28"/>
              </w:rPr>
            </w:pPr>
            <w:r>
              <w:rPr>
                <w:sz w:val="28"/>
              </w:rPr>
              <w:t>Словообразование наречий. Синтаксические</w:t>
            </w:r>
            <w:r>
              <w:rPr>
                <w:spacing w:val="-5"/>
                <w:sz w:val="28"/>
              </w:rPr>
              <w:t xml:space="preserve"> </w:t>
            </w:r>
            <w:r>
              <w:rPr>
                <w:sz w:val="28"/>
              </w:rPr>
              <w:t>свойства</w:t>
            </w:r>
            <w:r>
              <w:rPr>
                <w:spacing w:val="-6"/>
                <w:sz w:val="28"/>
              </w:rPr>
              <w:t xml:space="preserve"> </w:t>
            </w:r>
            <w:r>
              <w:rPr>
                <w:sz w:val="28"/>
              </w:rPr>
              <w:t>наречий. Морфологический</w:t>
            </w:r>
            <w:r>
              <w:rPr>
                <w:spacing w:val="-9"/>
                <w:sz w:val="28"/>
              </w:rPr>
              <w:t xml:space="preserve"> </w:t>
            </w:r>
            <w:r>
              <w:rPr>
                <w:sz w:val="28"/>
              </w:rPr>
              <w:t>анализ</w:t>
            </w:r>
            <w:r>
              <w:rPr>
                <w:spacing w:val="-8"/>
                <w:sz w:val="28"/>
              </w:rPr>
              <w:t xml:space="preserve"> </w:t>
            </w:r>
            <w:r>
              <w:rPr>
                <w:spacing w:val="-2"/>
                <w:sz w:val="28"/>
              </w:rPr>
              <w:t>наречий.</w:t>
            </w:r>
          </w:p>
          <w:p w:rsidR="00E21932" w:rsidRDefault="00144169">
            <w:pPr>
              <w:pStyle w:val="TableParagraph"/>
              <w:ind w:left="61" w:right="52"/>
              <w:jc w:val="both"/>
              <w:rPr>
                <w:sz w:val="28"/>
              </w:rPr>
            </w:pPr>
            <w:r>
              <w:rPr>
                <w:sz w:val="28"/>
              </w:rPr>
              <w:t>Нормы постановки ударения в наречиях, нормы произношения наречий. Нормы образования</w:t>
            </w:r>
            <w:r>
              <w:rPr>
                <w:spacing w:val="40"/>
                <w:sz w:val="28"/>
              </w:rPr>
              <w:t xml:space="preserve"> </w:t>
            </w:r>
            <w:r>
              <w:rPr>
                <w:sz w:val="28"/>
              </w:rPr>
              <w:t>степеней сравнения наречий.</w:t>
            </w:r>
          </w:p>
          <w:p w:rsidR="00E21932" w:rsidRDefault="00144169">
            <w:pPr>
              <w:pStyle w:val="TableParagraph"/>
              <w:spacing w:line="322" w:lineRule="exact"/>
              <w:ind w:left="61"/>
              <w:jc w:val="both"/>
              <w:rPr>
                <w:sz w:val="28"/>
              </w:rPr>
            </w:pPr>
            <w:r>
              <w:rPr>
                <w:sz w:val="28"/>
              </w:rPr>
              <w:t>Роль</w:t>
            </w:r>
            <w:r>
              <w:rPr>
                <w:spacing w:val="-3"/>
                <w:sz w:val="28"/>
              </w:rPr>
              <w:t xml:space="preserve"> </w:t>
            </w:r>
            <w:r>
              <w:rPr>
                <w:sz w:val="28"/>
              </w:rPr>
              <w:t>наречий</w:t>
            </w:r>
            <w:r>
              <w:rPr>
                <w:spacing w:val="-2"/>
                <w:sz w:val="28"/>
              </w:rPr>
              <w:t xml:space="preserve"> </w:t>
            </w:r>
            <w:r>
              <w:rPr>
                <w:sz w:val="28"/>
              </w:rPr>
              <w:t>в</w:t>
            </w:r>
            <w:r>
              <w:rPr>
                <w:spacing w:val="-2"/>
                <w:sz w:val="28"/>
              </w:rPr>
              <w:t xml:space="preserve"> тексте.</w:t>
            </w:r>
          </w:p>
          <w:p w:rsidR="00E21932" w:rsidRDefault="00144169">
            <w:pPr>
              <w:pStyle w:val="TableParagraph"/>
              <w:ind w:left="61" w:right="50"/>
              <w:jc w:val="both"/>
              <w:rPr>
                <w:sz w:val="28"/>
              </w:rPr>
            </w:pPr>
            <w:r>
              <w:rPr>
                <w:sz w:val="28"/>
              </w:rPr>
              <w:t>Правописание наречий: слитное, раздельное, дефисное написание; слитное и раздельное</w:t>
            </w:r>
            <w:r>
              <w:rPr>
                <w:spacing w:val="40"/>
                <w:sz w:val="28"/>
              </w:rPr>
              <w:t xml:space="preserve"> </w:t>
            </w:r>
            <w:r>
              <w:rPr>
                <w:sz w:val="28"/>
              </w:rPr>
              <w:t>написание</w:t>
            </w:r>
            <w:r>
              <w:rPr>
                <w:spacing w:val="-2"/>
                <w:sz w:val="28"/>
              </w:rPr>
              <w:t xml:space="preserve"> </w:t>
            </w:r>
            <w:r>
              <w:rPr>
                <w:sz w:val="28"/>
              </w:rPr>
              <w:t>"не"</w:t>
            </w:r>
            <w:r>
              <w:rPr>
                <w:spacing w:val="-1"/>
                <w:sz w:val="28"/>
              </w:rPr>
              <w:t xml:space="preserve"> </w:t>
            </w:r>
            <w:r>
              <w:rPr>
                <w:sz w:val="28"/>
              </w:rPr>
              <w:t>с</w:t>
            </w:r>
            <w:r>
              <w:rPr>
                <w:spacing w:val="-2"/>
                <w:sz w:val="28"/>
              </w:rPr>
              <w:t xml:space="preserve"> </w:t>
            </w:r>
            <w:r>
              <w:rPr>
                <w:sz w:val="28"/>
              </w:rPr>
              <w:t>наречиями;</w:t>
            </w:r>
            <w:r>
              <w:rPr>
                <w:spacing w:val="-1"/>
                <w:sz w:val="28"/>
              </w:rPr>
              <w:t xml:space="preserve"> </w:t>
            </w:r>
            <w:r>
              <w:rPr>
                <w:sz w:val="28"/>
              </w:rPr>
              <w:t>"н"</w:t>
            </w:r>
            <w:r>
              <w:rPr>
                <w:spacing w:val="-3"/>
                <w:sz w:val="28"/>
              </w:rPr>
              <w:t xml:space="preserve"> </w:t>
            </w:r>
            <w:r>
              <w:rPr>
                <w:sz w:val="28"/>
              </w:rPr>
              <w:t>и</w:t>
            </w:r>
            <w:r>
              <w:rPr>
                <w:spacing w:val="-1"/>
                <w:sz w:val="28"/>
              </w:rPr>
              <w:t xml:space="preserve"> </w:t>
            </w:r>
            <w:r>
              <w:rPr>
                <w:sz w:val="28"/>
              </w:rPr>
              <w:t>"нн"</w:t>
            </w:r>
            <w:r>
              <w:rPr>
                <w:spacing w:val="-3"/>
                <w:sz w:val="28"/>
              </w:rPr>
              <w:t xml:space="preserve"> </w:t>
            </w:r>
            <w:r>
              <w:rPr>
                <w:sz w:val="28"/>
              </w:rPr>
              <w:t>в</w:t>
            </w:r>
            <w:r>
              <w:rPr>
                <w:spacing w:val="-2"/>
                <w:sz w:val="28"/>
              </w:rPr>
              <w:t xml:space="preserve"> </w:t>
            </w:r>
            <w:r>
              <w:rPr>
                <w:sz w:val="28"/>
              </w:rPr>
              <w:t>наречиях</w:t>
            </w:r>
            <w:r>
              <w:rPr>
                <w:spacing w:val="-1"/>
                <w:sz w:val="28"/>
              </w:rPr>
              <w:t xml:space="preserve"> </w:t>
            </w:r>
            <w:r>
              <w:rPr>
                <w:sz w:val="28"/>
              </w:rPr>
              <w:t>на "-о</w:t>
            </w:r>
            <w:r>
              <w:rPr>
                <w:spacing w:val="-3"/>
                <w:sz w:val="28"/>
              </w:rPr>
              <w:t xml:space="preserve"> </w:t>
            </w:r>
            <w:r>
              <w:rPr>
                <w:sz w:val="28"/>
              </w:rPr>
              <w:t>(-е)";</w:t>
            </w:r>
            <w:r>
              <w:rPr>
                <w:spacing w:val="-3"/>
                <w:sz w:val="28"/>
              </w:rPr>
              <w:t xml:space="preserve"> </w:t>
            </w:r>
            <w:r>
              <w:rPr>
                <w:sz w:val="28"/>
              </w:rPr>
              <w:t>правописание</w:t>
            </w:r>
            <w:r>
              <w:rPr>
                <w:spacing w:val="-5"/>
                <w:sz w:val="28"/>
              </w:rPr>
              <w:t xml:space="preserve"> </w:t>
            </w:r>
            <w:r>
              <w:rPr>
                <w:sz w:val="28"/>
              </w:rPr>
              <w:t>суффиксов</w:t>
            </w:r>
            <w:r>
              <w:rPr>
                <w:spacing w:val="-4"/>
                <w:sz w:val="28"/>
              </w:rPr>
              <w:t xml:space="preserve"> </w:t>
            </w:r>
            <w:r>
              <w:rPr>
                <w:sz w:val="28"/>
              </w:rPr>
              <w:t>"-а"</w:t>
            </w:r>
            <w:r>
              <w:rPr>
                <w:spacing w:val="-5"/>
                <w:sz w:val="28"/>
              </w:rPr>
              <w:t xml:space="preserve"> </w:t>
            </w:r>
            <w:r>
              <w:rPr>
                <w:sz w:val="28"/>
              </w:rPr>
              <w:t>и</w:t>
            </w:r>
            <w:r>
              <w:rPr>
                <w:spacing w:val="-3"/>
                <w:sz w:val="28"/>
              </w:rPr>
              <w:t xml:space="preserve"> </w:t>
            </w:r>
            <w:r>
              <w:rPr>
                <w:sz w:val="28"/>
              </w:rPr>
              <w:t>"-о"</w:t>
            </w:r>
            <w:r>
              <w:rPr>
                <w:spacing w:val="-5"/>
                <w:sz w:val="28"/>
              </w:rPr>
              <w:t xml:space="preserve"> </w:t>
            </w:r>
            <w:r>
              <w:rPr>
                <w:sz w:val="28"/>
              </w:rPr>
              <w:t>наречий с приставками "из-, до-, с-, в-, на-, за-"; употребление "ь" после шипящих на конце наречий; правописание суффиксов наречий "-о" и "-е" после шипящих.</w:t>
            </w:r>
          </w:p>
        </w:tc>
      </w:tr>
      <w:tr w:rsidR="00E21932">
        <w:trPr>
          <w:trHeight w:val="1170"/>
        </w:trPr>
        <w:tc>
          <w:tcPr>
            <w:tcW w:w="2439" w:type="dxa"/>
          </w:tcPr>
          <w:p w:rsidR="00E21932" w:rsidRDefault="00144169">
            <w:pPr>
              <w:pStyle w:val="TableParagraph"/>
              <w:tabs>
                <w:tab w:val="left" w:pos="1175"/>
              </w:tabs>
              <w:spacing w:before="96"/>
              <w:ind w:right="50"/>
              <w:rPr>
                <w:sz w:val="28"/>
              </w:rPr>
            </w:pPr>
            <w:r>
              <w:rPr>
                <w:spacing w:val="-2"/>
                <w:sz w:val="28"/>
              </w:rPr>
              <w:t>Слова</w:t>
            </w:r>
            <w:r>
              <w:rPr>
                <w:sz w:val="28"/>
              </w:rPr>
              <w:tab/>
            </w:r>
            <w:r>
              <w:rPr>
                <w:spacing w:val="-2"/>
                <w:sz w:val="28"/>
              </w:rPr>
              <w:t>категории состояния.</w:t>
            </w:r>
          </w:p>
        </w:tc>
        <w:tc>
          <w:tcPr>
            <w:tcW w:w="6578" w:type="dxa"/>
          </w:tcPr>
          <w:p w:rsidR="00E21932" w:rsidRDefault="00144169">
            <w:pPr>
              <w:pStyle w:val="TableParagraph"/>
              <w:spacing w:before="96"/>
              <w:ind w:left="61" w:right="49"/>
              <w:jc w:val="both"/>
              <w:rPr>
                <w:sz w:val="28"/>
              </w:rPr>
            </w:pPr>
            <w:r>
              <w:rPr>
                <w:sz w:val="28"/>
              </w:rPr>
              <w:t>Вопрос о словах категории состояния в системе частей речи. Общее грамматическое значение, морфологические</w:t>
            </w:r>
            <w:r>
              <w:rPr>
                <w:spacing w:val="61"/>
                <w:sz w:val="28"/>
              </w:rPr>
              <w:t xml:space="preserve">   </w:t>
            </w:r>
            <w:r>
              <w:rPr>
                <w:sz w:val="28"/>
              </w:rPr>
              <w:t>признаки</w:t>
            </w:r>
            <w:r>
              <w:rPr>
                <w:spacing w:val="62"/>
                <w:sz w:val="28"/>
              </w:rPr>
              <w:t xml:space="preserve">   </w:t>
            </w:r>
            <w:r>
              <w:rPr>
                <w:sz w:val="28"/>
              </w:rPr>
              <w:t>и</w:t>
            </w:r>
            <w:r>
              <w:rPr>
                <w:spacing w:val="61"/>
                <w:sz w:val="28"/>
              </w:rPr>
              <w:t xml:space="preserve">   </w:t>
            </w:r>
            <w:r>
              <w:rPr>
                <w:spacing w:val="-2"/>
                <w:sz w:val="28"/>
              </w:rPr>
              <w:t>синтаксическая</w:t>
            </w:r>
          </w:p>
        </w:tc>
      </w:tr>
    </w:tbl>
    <w:p w:rsidR="00E21932" w:rsidRDefault="00E21932">
      <w:pPr>
        <w:pStyle w:val="TableParagraph"/>
        <w:jc w:val="both"/>
        <w:rPr>
          <w:sz w:val="28"/>
        </w:rPr>
        <w:sectPr w:rsidR="00E21932">
          <w:type w:val="continuous"/>
          <w:pgSz w:w="11910" w:h="16840"/>
          <w:pgMar w:top="820" w:right="708" w:bottom="118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846"/>
        </w:trPr>
        <w:tc>
          <w:tcPr>
            <w:tcW w:w="2439" w:type="dxa"/>
          </w:tcPr>
          <w:p w:rsidR="00E21932" w:rsidRDefault="00E21932">
            <w:pPr>
              <w:pStyle w:val="TableParagraph"/>
              <w:ind w:left="0"/>
              <w:rPr>
                <w:sz w:val="28"/>
              </w:rPr>
            </w:pPr>
          </w:p>
        </w:tc>
        <w:tc>
          <w:tcPr>
            <w:tcW w:w="6578" w:type="dxa"/>
          </w:tcPr>
          <w:p w:rsidR="00E21932" w:rsidRDefault="00144169">
            <w:pPr>
              <w:pStyle w:val="TableParagraph"/>
              <w:tabs>
                <w:tab w:val="left" w:pos="1359"/>
                <w:tab w:val="left" w:pos="2152"/>
                <w:tab w:val="left" w:pos="3613"/>
                <w:tab w:val="left" w:pos="5148"/>
                <w:tab w:val="left" w:pos="5970"/>
              </w:tabs>
              <w:spacing w:before="93"/>
              <w:ind w:left="61" w:right="57"/>
              <w:rPr>
                <w:sz w:val="28"/>
              </w:rPr>
            </w:pPr>
            <w:r>
              <w:rPr>
                <w:spacing w:val="-2"/>
                <w:sz w:val="28"/>
              </w:rPr>
              <w:t>функция</w:t>
            </w:r>
            <w:r>
              <w:rPr>
                <w:sz w:val="28"/>
              </w:rPr>
              <w:tab/>
            </w:r>
            <w:r>
              <w:rPr>
                <w:spacing w:val="-4"/>
                <w:sz w:val="28"/>
              </w:rPr>
              <w:t>слов</w:t>
            </w:r>
            <w:r>
              <w:rPr>
                <w:sz w:val="28"/>
              </w:rPr>
              <w:tab/>
            </w:r>
            <w:r>
              <w:rPr>
                <w:spacing w:val="-2"/>
                <w:sz w:val="28"/>
              </w:rPr>
              <w:t>категории</w:t>
            </w:r>
            <w:r>
              <w:rPr>
                <w:sz w:val="28"/>
              </w:rPr>
              <w:tab/>
            </w:r>
            <w:r>
              <w:rPr>
                <w:spacing w:val="-2"/>
                <w:sz w:val="28"/>
              </w:rPr>
              <w:t>состояния.</w:t>
            </w:r>
            <w:r>
              <w:rPr>
                <w:sz w:val="28"/>
              </w:rPr>
              <w:tab/>
            </w:r>
            <w:r>
              <w:rPr>
                <w:spacing w:val="-4"/>
                <w:sz w:val="28"/>
              </w:rPr>
              <w:t>Роль</w:t>
            </w:r>
            <w:r>
              <w:rPr>
                <w:sz w:val="28"/>
              </w:rPr>
              <w:tab/>
            </w:r>
            <w:r>
              <w:rPr>
                <w:spacing w:val="-4"/>
                <w:sz w:val="28"/>
              </w:rPr>
              <w:t xml:space="preserve">слов </w:t>
            </w:r>
            <w:r>
              <w:rPr>
                <w:sz w:val="28"/>
              </w:rPr>
              <w:t>категории состояния в речи.</w:t>
            </w:r>
          </w:p>
        </w:tc>
      </w:tr>
      <w:tr w:rsidR="00E21932">
        <w:trPr>
          <w:trHeight w:val="1171"/>
        </w:trPr>
        <w:tc>
          <w:tcPr>
            <w:tcW w:w="2439" w:type="dxa"/>
          </w:tcPr>
          <w:p w:rsidR="00E21932" w:rsidRDefault="00144169">
            <w:pPr>
              <w:pStyle w:val="TableParagraph"/>
              <w:tabs>
                <w:tab w:val="left" w:pos="1714"/>
              </w:tabs>
              <w:spacing w:before="96"/>
              <w:ind w:right="51"/>
              <w:rPr>
                <w:sz w:val="28"/>
              </w:rPr>
            </w:pPr>
            <w:r>
              <w:rPr>
                <w:spacing w:val="-2"/>
                <w:sz w:val="28"/>
              </w:rPr>
              <w:t>Служебные</w:t>
            </w:r>
            <w:r>
              <w:rPr>
                <w:sz w:val="28"/>
              </w:rPr>
              <w:tab/>
            </w:r>
            <w:r>
              <w:rPr>
                <w:spacing w:val="-4"/>
                <w:sz w:val="28"/>
              </w:rPr>
              <w:t>части речи.</w:t>
            </w:r>
          </w:p>
        </w:tc>
        <w:tc>
          <w:tcPr>
            <w:tcW w:w="6578" w:type="dxa"/>
          </w:tcPr>
          <w:p w:rsidR="00E21932" w:rsidRDefault="00144169">
            <w:pPr>
              <w:pStyle w:val="TableParagraph"/>
              <w:spacing w:before="96"/>
              <w:ind w:left="61" w:right="51"/>
              <w:jc w:val="both"/>
              <w:rPr>
                <w:sz w:val="28"/>
              </w:rPr>
            </w:pPr>
            <w:r>
              <w:rPr>
                <w:sz w:val="28"/>
              </w:rPr>
              <w:t>Общая характеристика служебных частей речи. Отличие самостоятельных частей речи от</w:t>
            </w:r>
            <w:r>
              <w:rPr>
                <w:spacing w:val="80"/>
                <w:sz w:val="28"/>
              </w:rPr>
              <w:t xml:space="preserve"> </w:t>
            </w:r>
            <w:r>
              <w:rPr>
                <w:spacing w:val="-2"/>
                <w:sz w:val="28"/>
              </w:rPr>
              <w:t>служебных.</w:t>
            </w:r>
          </w:p>
        </w:tc>
      </w:tr>
      <w:tr w:rsidR="00E21932">
        <w:trPr>
          <w:trHeight w:val="5033"/>
        </w:trPr>
        <w:tc>
          <w:tcPr>
            <w:tcW w:w="2439" w:type="dxa"/>
          </w:tcPr>
          <w:p w:rsidR="00E21932" w:rsidRDefault="00144169">
            <w:pPr>
              <w:pStyle w:val="TableParagraph"/>
              <w:spacing w:before="93"/>
              <w:rPr>
                <w:sz w:val="28"/>
              </w:rPr>
            </w:pPr>
            <w:r>
              <w:rPr>
                <w:spacing w:val="-2"/>
                <w:sz w:val="28"/>
              </w:rPr>
              <w:t>Предлог.</w:t>
            </w:r>
          </w:p>
        </w:tc>
        <w:tc>
          <w:tcPr>
            <w:tcW w:w="6578" w:type="dxa"/>
          </w:tcPr>
          <w:p w:rsidR="00E21932" w:rsidRDefault="00144169">
            <w:pPr>
              <w:pStyle w:val="TableParagraph"/>
              <w:spacing w:before="93" w:line="242" w:lineRule="auto"/>
              <w:ind w:left="61" w:right="54"/>
              <w:jc w:val="both"/>
              <w:rPr>
                <w:sz w:val="28"/>
              </w:rPr>
            </w:pPr>
            <w:r>
              <w:rPr>
                <w:sz w:val="28"/>
              </w:rPr>
              <w:t>Предлог как служебная часть речи. Грамматические функции предлогов.</w:t>
            </w:r>
          </w:p>
          <w:p w:rsidR="00E21932" w:rsidRDefault="00144169">
            <w:pPr>
              <w:pStyle w:val="TableParagraph"/>
              <w:ind w:left="61" w:right="57"/>
              <w:jc w:val="both"/>
              <w:rPr>
                <w:sz w:val="28"/>
              </w:rPr>
            </w:pPr>
            <w:r>
              <w:rPr>
                <w:sz w:val="28"/>
              </w:rPr>
              <w:t>Разряды предлогов по происхождению: предлоги производные и непроизводные. Разряды предлогов</w:t>
            </w:r>
            <w:r>
              <w:rPr>
                <w:spacing w:val="40"/>
                <w:sz w:val="28"/>
              </w:rPr>
              <w:t xml:space="preserve"> </w:t>
            </w:r>
            <w:r>
              <w:rPr>
                <w:sz w:val="28"/>
              </w:rPr>
              <w:t>по строению: предлоги простые и составные.</w:t>
            </w:r>
          </w:p>
          <w:p w:rsidR="00E21932" w:rsidRDefault="00144169">
            <w:pPr>
              <w:pStyle w:val="TableParagraph"/>
              <w:spacing w:line="321" w:lineRule="exact"/>
              <w:ind w:left="61"/>
              <w:jc w:val="both"/>
              <w:rPr>
                <w:sz w:val="28"/>
              </w:rPr>
            </w:pPr>
            <w:r>
              <w:rPr>
                <w:sz w:val="28"/>
              </w:rPr>
              <w:t>Морфологический</w:t>
            </w:r>
            <w:r>
              <w:rPr>
                <w:spacing w:val="-7"/>
                <w:sz w:val="28"/>
              </w:rPr>
              <w:t xml:space="preserve"> </w:t>
            </w:r>
            <w:r>
              <w:rPr>
                <w:sz w:val="28"/>
              </w:rPr>
              <w:t>анализ</w:t>
            </w:r>
            <w:r>
              <w:rPr>
                <w:spacing w:val="-7"/>
                <w:sz w:val="28"/>
              </w:rPr>
              <w:t xml:space="preserve"> </w:t>
            </w:r>
            <w:r>
              <w:rPr>
                <w:spacing w:val="-2"/>
                <w:sz w:val="28"/>
              </w:rPr>
              <w:t>предлогов.</w:t>
            </w:r>
          </w:p>
          <w:p w:rsidR="00E21932" w:rsidRDefault="00144169">
            <w:pPr>
              <w:pStyle w:val="TableParagraph"/>
              <w:ind w:left="61" w:right="57"/>
              <w:jc w:val="both"/>
              <w:rPr>
                <w:sz w:val="28"/>
              </w:rPr>
            </w:pPr>
            <w:r>
              <w:rPr>
                <w:sz w:val="28"/>
              </w:rPr>
              <w:t>Употребление предлогов в речи в соответствии с их значением и стилистическими особенностями.</w:t>
            </w:r>
          </w:p>
          <w:p w:rsidR="00E21932" w:rsidRDefault="00144169">
            <w:pPr>
              <w:pStyle w:val="TableParagraph"/>
              <w:ind w:left="61" w:right="50"/>
              <w:jc w:val="both"/>
              <w:rPr>
                <w:sz w:val="28"/>
              </w:rPr>
            </w:pPr>
            <w:r>
              <w:rPr>
                <w:sz w:val="28"/>
              </w:rPr>
              <w:t xml:space="preserve">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w:t>
            </w:r>
            <w:r>
              <w:rPr>
                <w:spacing w:val="-2"/>
                <w:sz w:val="28"/>
              </w:rPr>
              <w:t>наперерез".</w:t>
            </w:r>
          </w:p>
          <w:p w:rsidR="00E21932" w:rsidRDefault="00144169">
            <w:pPr>
              <w:pStyle w:val="TableParagraph"/>
              <w:ind w:left="61"/>
              <w:jc w:val="both"/>
              <w:rPr>
                <w:sz w:val="28"/>
              </w:rPr>
            </w:pPr>
            <w:r>
              <w:rPr>
                <w:sz w:val="28"/>
              </w:rPr>
              <w:t>Правописание</w:t>
            </w:r>
            <w:r>
              <w:rPr>
                <w:spacing w:val="-12"/>
                <w:sz w:val="28"/>
              </w:rPr>
              <w:t xml:space="preserve"> </w:t>
            </w:r>
            <w:r>
              <w:rPr>
                <w:sz w:val="28"/>
              </w:rPr>
              <w:t>производных</w:t>
            </w:r>
            <w:r>
              <w:rPr>
                <w:spacing w:val="-10"/>
                <w:sz w:val="28"/>
              </w:rPr>
              <w:t xml:space="preserve"> </w:t>
            </w:r>
            <w:r>
              <w:rPr>
                <w:spacing w:val="-2"/>
                <w:sz w:val="28"/>
              </w:rPr>
              <w:t>предлогов.</w:t>
            </w:r>
          </w:p>
        </w:tc>
      </w:tr>
      <w:tr w:rsidR="00E21932">
        <w:trPr>
          <w:trHeight w:val="6000"/>
        </w:trPr>
        <w:tc>
          <w:tcPr>
            <w:tcW w:w="2439" w:type="dxa"/>
          </w:tcPr>
          <w:p w:rsidR="00E21932" w:rsidRDefault="00144169">
            <w:pPr>
              <w:pStyle w:val="TableParagraph"/>
              <w:spacing w:before="96"/>
              <w:rPr>
                <w:sz w:val="28"/>
              </w:rPr>
            </w:pPr>
            <w:r>
              <w:rPr>
                <w:spacing w:val="-2"/>
                <w:sz w:val="28"/>
              </w:rPr>
              <w:t>Союз.</w:t>
            </w:r>
          </w:p>
        </w:tc>
        <w:tc>
          <w:tcPr>
            <w:tcW w:w="6578" w:type="dxa"/>
          </w:tcPr>
          <w:p w:rsidR="00E21932" w:rsidRDefault="00144169">
            <w:pPr>
              <w:pStyle w:val="TableParagraph"/>
              <w:spacing w:before="96"/>
              <w:ind w:left="61" w:right="55"/>
              <w:jc w:val="both"/>
              <w:rPr>
                <w:sz w:val="28"/>
              </w:rPr>
            </w:pPr>
            <w:r>
              <w:rPr>
                <w:sz w:val="28"/>
              </w:rPr>
              <w:t>Союз как служебная часть речи. Союз как средство связи однородных членов предложения и частей сложного предложения.</w:t>
            </w:r>
          </w:p>
          <w:p w:rsidR="00E21932" w:rsidRDefault="00144169">
            <w:pPr>
              <w:pStyle w:val="TableParagraph"/>
              <w:ind w:left="61" w:right="54"/>
              <w:jc w:val="both"/>
              <w:rPr>
                <w:sz w:val="28"/>
              </w:rPr>
            </w:pPr>
            <w:r>
              <w:rPr>
                <w:sz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E21932" w:rsidRDefault="00144169">
            <w:pPr>
              <w:pStyle w:val="TableParagraph"/>
              <w:spacing w:line="322" w:lineRule="exact"/>
              <w:ind w:left="61"/>
              <w:jc w:val="both"/>
              <w:rPr>
                <w:sz w:val="28"/>
              </w:rPr>
            </w:pPr>
            <w:r>
              <w:rPr>
                <w:sz w:val="28"/>
              </w:rPr>
              <w:t>Морфологический</w:t>
            </w:r>
            <w:r>
              <w:rPr>
                <w:spacing w:val="-11"/>
                <w:sz w:val="28"/>
              </w:rPr>
              <w:t xml:space="preserve"> </w:t>
            </w:r>
            <w:r>
              <w:rPr>
                <w:sz w:val="28"/>
              </w:rPr>
              <w:t>анализ</w:t>
            </w:r>
            <w:r>
              <w:rPr>
                <w:spacing w:val="-8"/>
                <w:sz w:val="28"/>
              </w:rPr>
              <w:t xml:space="preserve"> </w:t>
            </w:r>
            <w:r>
              <w:rPr>
                <w:spacing w:val="-2"/>
                <w:sz w:val="28"/>
              </w:rPr>
              <w:t>союзов.</w:t>
            </w:r>
          </w:p>
          <w:p w:rsidR="00E21932" w:rsidRDefault="00144169">
            <w:pPr>
              <w:pStyle w:val="TableParagraph"/>
              <w:ind w:left="61" w:right="49"/>
              <w:jc w:val="both"/>
              <w:rPr>
                <w:sz w:val="28"/>
              </w:rPr>
            </w:pPr>
            <w:r>
              <w:rPr>
                <w:sz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E21932" w:rsidRDefault="00144169">
            <w:pPr>
              <w:pStyle w:val="TableParagraph"/>
              <w:spacing w:line="322" w:lineRule="exact"/>
              <w:ind w:left="61"/>
              <w:jc w:val="both"/>
              <w:rPr>
                <w:sz w:val="28"/>
              </w:rPr>
            </w:pPr>
            <w:r>
              <w:rPr>
                <w:sz w:val="28"/>
              </w:rPr>
              <w:t>Правописание</w:t>
            </w:r>
            <w:r>
              <w:rPr>
                <w:spacing w:val="-10"/>
                <w:sz w:val="28"/>
              </w:rPr>
              <w:t xml:space="preserve"> </w:t>
            </w:r>
            <w:r>
              <w:rPr>
                <w:spacing w:val="-2"/>
                <w:sz w:val="28"/>
              </w:rPr>
              <w:t>союзов.</w:t>
            </w:r>
          </w:p>
          <w:p w:rsidR="00E21932" w:rsidRDefault="00144169">
            <w:pPr>
              <w:pStyle w:val="TableParagraph"/>
              <w:ind w:left="61" w:right="54"/>
              <w:jc w:val="both"/>
              <w:rPr>
                <w:sz w:val="28"/>
              </w:rPr>
            </w:pPr>
            <w:r>
              <w:rPr>
                <w:sz w:val="28"/>
              </w:rPr>
              <w:t>Знаки препинания в сложных союзных предложениях. Знаки препинания в предложениях с союзом "и", связывающим однородные члены и</w:t>
            </w:r>
            <w:r>
              <w:rPr>
                <w:spacing w:val="40"/>
                <w:sz w:val="28"/>
              </w:rPr>
              <w:t xml:space="preserve"> </w:t>
            </w:r>
            <w:r>
              <w:rPr>
                <w:sz w:val="28"/>
              </w:rPr>
              <w:t>части сложного предложения.</w:t>
            </w:r>
          </w:p>
        </w:tc>
      </w:tr>
      <w:tr w:rsidR="00E21932">
        <w:trPr>
          <w:trHeight w:val="1492"/>
        </w:trPr>
        <w:tc>
          <w:tcPr>
            <w:tcW w:w="2439" w:type="dxa"/>
          </w:tcPr>
          <w:p w:rsidR="00E21932" w:rsidRDefault="00144169">
            <w:pPr>
              <w:pStyle w:val="TableParagraph"/>
              <w:spacing w:before="96"/>
              <w:rPr>
                <w:sz w:val="28"/>
              </w:rPr>
            </w:pPr>
            <w:r>
              <w:rPr>
                <w:spacing w:val="-2"/>
                <w:sz w:val="28"/>
              </w:rPr>
              <w:t>Частица.</w:t>
            </w:r>
          </w:p>
        </w:tc>
        <w:tc>
          <w:tcPr>
            <w:tcW w:w="6578" w:type="dxa"/>
          </w:tcPr>
          <w:p w:rsidR="00E21932" w:rsidRDefault="00144169">
            <w:pPr>
              <w:pStyle w:val="TableParagraph"/>
              <w:spacing w:before="96" w:line="322" w:lineRule="exact"/>
              <w:ind w:left="61"/>
              <w:rPr>
                <w:sz w:val="28"/>
              </w:rPr>
            </w:pPr>
            <w:r>
              <w:rPr>
                <w:sz w:val="28"/>
              </w:rPr>
              <w:t>Частица</w:t>
            </w:r>
            <w:r>
              <w:rPr>
                <w:spacing w:val="-5"/>
                <w:sz w:val="28"/>
              </w:rPr>
              <w:t xml:space="preserve"> </w:t>
            </w:r>
            <w:r>
              <w:rPr>
                <w:sz w:val="28"/>
              </w:rPr>
              <w:t>как</w:t>
            </w:r>
            <w:r>
              <w:rPr>
                <w:spacing w:val="-5"/>
                <w:sz w:val="28"/>
              </w:rPr>
              <w:t xml:space="preserve"> </w:t>
            </w:r>
            <w:r>
              <w:rPr>
                <w:sz w:val="28"/>
              </w:rPr>
              <w:t>служебная</w:t>
            </w:r>
            <w:r>
              <w:rPr>
                <w:spacing w:val="-4"/>
                <w:sz w:val="28"/>
              </w:rPr>
              <w:t xml:space="preserve"> </w:t>
            </w:r>
            <w:r>
              <w:rPr>
                <w:sz w:val="28"/>
              </w:rPr>
              <w:t>часть</w:t>
            </w:r>
            <w:r>
              <w:rPr>
                <w:spacing w:val="-5"/>
                <w:sz w:val="28"/>
              </w:rPr>
              <w:t xml:space="preserve"> </w:t>
            </w:r>
            <w:r>
              <w:rPr>
                <w:spacing w:val="-4"/>
                <w:sz w:val="28"/>
              </w:rPr>
              <w:t>речи.</w:t>
            </w:r>
          </w:p>
          <w:p w:rsidR="00E21932" w:rsidRDefault="00144169">
            <w:pPr>
              <w:pStyle w:val="TableParagraph"/>
              <w:tabs>
                <w:tab w:val="left" w:pos="1302"/>
                <w:tab w:val="left" w:pos="2359"/>
                <w:tab w:val="left" w:pos="2899"/>
                <w:tab w:val="left" w:pos="4304"/>
                <w:tab w:val="left" w:pos="4702"/>
              </w:tabs>
              <w:ind w:left="61" w:right="58"/>
              <w:rPr>
                <w:sz w:val="28"/>
              </w:rPr>
            </w:pPr>
            <w:r>
              <w:rPr>
                <w:spacing w:val="-2"/>
                <w:sz w:val="28"/>
              </w:rPr>
              <w:t>Разряды</w:t>
            </w:r>
            <w:r>
              <w:rPr>
                <w:sz w:val="28"/>
              </w:rPr>
              <w:tab/>
            </w:r>
            <w:r>
              <w:rPr>
                <w:spacing w:val="-2"/>
                <w:sz w:val="28"/>
              </w:rPr>
              <w:t>частиц</w:t>
            </w:r>
            <w:r>
              <w:rPr>
                <w:sz w:val="28"/>
              </w:rPr>
              <w:tab/>
            </w:r>
            <w:r>
              <w:rPr>
                <w:spacing w:val="-6"/>
                <w:sz w:val="28"/>
              </w:rPr>
              <w:t>по</w:t>
            </w:r>
            <w:r>
              <w:rPr>
                <w:sz w:val="28"/>
              </w:rPr>
              <w:tab/>
            </w:r>
            <w:r>
              <w:rPr>
                <w:spacing w:val="-2"/>
                <w:sz w:val="28"/>
              </w:rPr>
              <w:t>значению</w:t>
            </w:r>
            <w:r>
              <w:rPr>
                <w:sz w:val="28"/>
              </w:rPr>
              <w:tab/>
            </w:r>
            <w:r>
              <w:rPr>
                <w:spacing w:val="-10"/>
                <w:sz w:val="28"/>
              </w:rPr>
              <w:t>и</w:t>
            </w:r>
            <w:r>
              <w:rPr>
                <w:sz w:val="28"/>
              </w:rPr>
              <w:tab/>
            </w:r>
            <w:r>
              <w:rPr>
                <w:spacing w:val="-2"/>
                <w:sz w:val="28"/>
              </w:rPr>
              <w:t xml:space="preserve">употреблению: </w:t>
            </w:r>
            <w:r>
              <w:rPr>
                <w:sz w:val="28"/>
              </w:rPr>
              <w:t>формообразующие, отрицательные, модальные.</w:t>
            </w:r>
          </w:p>
          <w:p w:rsidR="00E21932" w:rsidRDefault="00144169">
            <w:pPr>
              <w:pStyle w:val="TableParagraph"/>
              <w:spacing w:line="321" w:lineRule="exact"/>
              <w:ind w:left="61"/>
              <w:rPr>
                <w:sz w:val="28"/>
              </w:rPr>
            </w:pPr>
            <w:r>
              <w:rPr>
                <w:sz w:val="28"/>
              </w:rPr>
              <w:t>Роль</w:t>
            </w:r>
            <w:r>
              <w:rPr>
                <w:spacing w:val="-3"/>
                <w:sz w:val="28"/>
              </w:rPr>
              <w:t xml:space="preserve"> </w:t>
            </w:r>
            <w:r>
              <w:rPr>
                <w:sz w:val="28"/>
              </w:rPr>
              <w:t>частиц в</w:t>
            </w:r>
            <w:r>
              <w:rPr>
                <w:spacing w:val="-2"/>
                <w:sz w:val="28"/>
              </w:rPr>
              <w:t xml:space="preserve"> </w:t>
            </w:r>
            <w:r>
              <w:rPr>
                <w:sz w:val="28"/>
              </w:rPr>
              <w:t>передаче различных</w:t>
            </w:r>
            <w:r>
              <w:rPr>
                <w:spacing w:val="-1"/>
                <w:sz w:val="28"/>
              </w:rPr>
              <w:t xml:space="preserve"> </w:t>
            </w:r>
            <w:r>
              <w:rPr>
                <w:sz w:val="28"/>
              </w:rPr>
              <w:t xml:space="preserve">оттенков </w:t>
            </w:r>
            <w:r>
              <w:rPr>
                <w:spacing w:val="-2"/>
                <w:sz w:val="28"/>
              </w:rPr>
              <w:t>значения</w:t>
            </w:r>
          </w:p>
        </w:tc>
      </w:tr>
    </w:tbl>
    <w:p w:rsidR="00E21932" w:rsidRDefault="00E21932">
      <w:pPr>
        <w:pStyle w:val="TableParagraph"/>
        <w:spacing w:line="321" w:lineRule="exact"/>
        <w:rPr>
          <w:sz w:val="28"/>
        </w:rPr>
        <w:sectPr w:rsidR="00E21932">
          <w:type w:val="continuous"/>
          <w:pgSz w:w="11910" w:h="16840"/>
          <w:pgMar w:top="82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4389"/>
        </w:trPr>
        <w:tc>
          <w:tcPr>
            <w:tcW w:w="2439" w:type="dxa"/>
          </w:tcPr>
          <w:p w:rsidR="00E21932" w:rsidRDefault="00E21932">
            <w:pPr>
              <w:pStyle w:val="TableParagraph"/>
              <w:ind w:left="0"/>
              <w:rPr>
                <w:sz w:val="28"/>
              </w:rPr>
            </w:pPr>
          </w:p>
        </w:tc>
        <w:tc>
          <w:tcPr>
            <w:tcW w:w="6578" w:type="dxa"/>
          </w:tcPr>
          <w:p w:rsidR="00E21932" w:rsidRDefault="00144169">
            <w:pPr>
              <w:pStyle w:val="TableParagraph"/>
              <w:tabs>
                <w:tab w:val="left" w:pos="1877"/>
                <w:tab w:val="left" w:pos="2232"/>
                <w:tab w:val="left" w:pos="2752"/>
                <w:tab w:val="left" w:pos="4235"/>
                <w:tab w:val="left" w:pos="4616"/>
              </w:tabs>
              <w:spacing w:before="93"/>
              <w:ind w:left="61" w:right="54"/>
              <w:rPr>
                <w:sz w:val="28"/>
              </w:rPr>
            </w:pPr>
            <w:r>
              <w:rPr>
                <w:sz w:val="28"/>
              </w:rPr>
              <w:t>в слове и тексте, в образовании форм глагола. Употребление</w:t>
            </w:r>
            <w:r>
              <w:rPr>
                <w:spacing w:val="80"/>
                <w:sz w:val="28"/>
              </w:rPr>
              <w:t xml:space="preserve"> </w:t>
            </w:r>
            <w:r>
              <w:rPr>
                <w:sz w:val="28"/>
              </w:rPr>
              <w:t>частиц</w:t>
            </w:r>
            <w:r>
              <w:rPr>
                <w:spacing w:val="80"/>
                <w:sz w:val="28"/>
              </w:rPr>
              <w:t xml:space="preserve"> </w:t>
            </w:r>
            <w:r>
              <w:rPr>
                <w:sz w:val="28"/>
              </w:rPr>
              <w:t>в</w:t>
            </w:r>
            <w:r>
              <w:rPr>
                <w:spacing w:val="80"/>
                <w:sz w:val="28"/>
              </w:rPr>
              <w:t xml:space="preserve"> </w:t>
            </w:r>
            <w:r>
              <w:rPr>
                <w:sz w:val="28"/>
              </w:rPr>
              <w:t>предложении</w:t>
            </w:r>
            <w:r>
              <w:rPr>
                <w:spacing w:val="80"/>
                <w:sz w:val="28"/>
              </w:rPr>
              <w:t xml:space="preserve"> </w:t>
            </w:r>
            <w:r>
              <w:rPr>
                <w:sz w:val="28"/>
              </w:rPr>
              <w:t>и</w:t>
            </w:r>
            <w:r>
              <w:rPr>
                <w:spacing w:val="80"/>
                <w:sz w:val="28"/>
              </w:rPr>
              <w:t xml:space="preserve"> </w:t>
            </w:r>
            <w:r>
              <w:rPr>
                <w:sz w:val="28"/>
              </w:rPr>
              <w:t>тексте</w:t>
            </w:r>
            <w:r>
              <w:rPr>
                <w:spacing w:val="80"/>
                <w:sz w:val="28"/>
              </w:rPr>
              <w:t xml:space="preserve"> </w:t>
            </w:r>
            <w:r>
              <w:rPr>
                <w:sz w:val="28"/>
              </w:rPr>
              <w:t>в</w:t>
            </w:r>
            <w:r>
              <w:rPr>
                <w:spacing w:val="40"/>
                <w:sz w:val="28"/>
              </w:rPr>
              <w:t xml:space="preserve"> </w:t>
            </w:r>
            <w:r>
              <w:rPr>
                <w:spacing w:val="-2"/>
                <w:sz w:val="28"/>
              </w:rPr>
              <w:t>соответствии</w:t>
            </w:r>
            <w:r>
              <w:rPr>
                <w:sz w:val="28"/>
              </w:rPr>
              <w:tab/>
            </w:r>
            <w:r>
              <w:rPr>
                <w:spacing w:val="-10"/>
                <w:sz w:val="28"/>
              </w:rPr>
              <w:t>с</w:t>
            </w:r>
            <w:r>
              <w:rPr>
                <w:sz w:val="28"/>
              </w:rPr>
              <w:tab/>
            </w:r>
            <w:r>
              <w:rPr>
                <w:spacing w:val="-6"/>
                <w:sz w:val="28"/>
              </w:rPr>
              <w:t>их</w:t>
            </w:r>
            <w:r>
              <w:rPr>
                <w:sz w:val="28"/>
              </w:rPr>
              <w:tab/>
            </w:r>
            <w:r>
              <w:rPr>
                <w:spacing w:val="-2"/>
                <w:sz w:val="28"/>
              </w:rPr>
              <w:t>значением</w:t>
            </w:r>
            <w:r>
              <w:rPr>
                <w:sz w:val="28"/>
              </w:rPr>
              <w:tab/>
            </w:r>
            <w:r>
              <w:rPr>
                <w:spacing w:val="-10"/>
                <w:sz w:val="28"/>
              </w:rPr>
              <w:t>и</w:t>
            </w:r>
            <w:r>
              <w:rPr>
                <w:sz w:val="28"/>
              </w:rPr>
              <w:tab/>
            </w:r>
            <w:r>
              <w:rPr>
                <w:spacing w:val="-2"/>
                <w:sz w:val="28"/>
              </w:rPr>
              <w:t xml:space="preserve">стилистической </w:t>
            </w:r>
            <w:r>
              <w:rPr>
                <w:sz w:val="28"/>
              </w:rPr>
              <w:t>окраской.</w:t>
            </w:r>
            <w:r>
              <w:rPr>
                <w:spacing w:val="-3"/>
                <w:sz w:val="28"/>
              </w:rPr>
              <w:t xml:space="preserve"> </w:t>
            </w:r>
            <w:r>
              <w:rPr>
                <w:sz w:val="28"/>
              </w:rPr>
              <w:t>Интонационные</w:t>
            </w:r>
            <w:r>
              <w:rPr>
                <w:spacing w:val="-3"/>
                <w:sz w:val="28"/>
              </w:rPr>
              <w:t xml:space="preserve"> </w:t>
            </w:r>
            <w:r>
              <w:rPr>
                <w:sz w:val="28"/>
              </w:rPr>
              <w:t>особенности</w:t>
            </w:r>
            <w:r>
              <w:rPr>
                <w:spacing w:val="-4"/>
                <w:sz w:val="28"/>
              </w:rPr>
              <w:t xml:space="preserve"> </w:t>
            </w:r>
            <w:r>
              <w:rPr>
                <w:sz w:val="28"/>
              </w:rPr>
              <w:t>предложений с частицами.</w:t>
            </w:r>
          </w:p>
          <w:p w:rsidR="00E21932" w:rsidRDefault="00144169">
            <w:pPr>
              <w:pStyle w:val="TableParagraph"/>
              <w:spacing w:before="1"/>
              <w:ind w:left="61" w:right="1482"/>
              <w:rPr>
                <w:sz w:val="28"/>
              </w:rPr>
            </w:pPr>
            <w:r>
              <w:rPr>
                <w:sz w:val="28"/>
              </w:rPr>
              <w:t>Морфологический анализ частиц. Смысловые</w:t>
            </w:r>
            <w:r>
              <w:rPr>
                <w:spacing w:val="-10"/>
                <w:sz w:val="28"/>
              </w:rPr>
              <w:t xml:space="preserve"> </w:t>
            </w:r>
            <w:r>
              <w:rPr>
                <w:sz w:val="28"/>
              </w:rPr>
              <w:t>различия</w:t>
            </w:r>
            <w:r>
              <w:rPr>
                <w:spacing w:val="-7"/>
                <w:sz w:val="28"/>
              </w:rPr>
              <w:t xml:space="preserve"> </w:t>
            </w:r>
            <w:r>
              <w:rPr>
                <w:sz w:val="28"/>
              </w:rPr>
              <w:t>частиц</w:t>
            </w:r>
            <w:r>
              <w:rPr>
                <w:spacing w:val="-7"/>
                <w:sz w:val="28"/>
              </w:rPr>
              <w:t xml:space="preserve"> </w:t>
            </w:r>
            <w:r>
              <w:rPr>
                <w:sz w:val="28"/>
              </w:rPr>
              <w:t>"не"</w:t>
            </w:r>
            <w:r>
              <w:rPr>
                <w:spacing w:val="-10"/>
                <w:sz w:val="28"/>
              </w:rPr>
              <w:t xml:space="preserve"> </w:t>
            </w:r>
            <w:r>
              <w:rPr>
                <w:sz w:val="28"/>
              </w:rPr>
              <w:t>и</w:t>
            </w:r>
            <w:r>
              <w:rPr>
                <w:spacing w:val="-7"/>
                <w:sz w:val="28"/>
              </w:rPr>
              <w:t xml:space="preserve"> </w:t>
            </w:r>
            <w:r>
              <w:rPr>
                <w:sz w:val="28"/>
              </w:rPr>
              <w:t>"ни".</w:t>
            </w:r>
          </w:p>
          <w:p w:rsidR="00E21932" w:rsidRDefault="00144169">
            <w:pPr>
              <w:pStyle w:val="TableParagraph"/>
              <w:ind w:left="61" w:right="51"/>
              <w:jc w:val="both"/>
              <w:rPr>
                <w:sz w:val="28"/>
              </w:rPr>
            </w:pPr>
            <w:r>
              <w:rPr>
                <w:sz w:val="28"/>
              </w:rPr>
              <w:t>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w:t>
            </w:r>
            <w:r>
              <w:rPr>
                <w:spacing w:val="40"/>
                <w:sz w:val="28"/>
              </w:rPr>
              <w:t xml:space="preserve"> </w:t>
            </w:r>
            <w:r>
              <w:rPr>
                <w:sz w:val="28"/>
              </w:rPr>
              <w:t>"бы,</w:t>
            </w:r>
            <w:r>
              <w:rPr>
                <w:spacing w:val="-1"/>
                <w:sz w:val="28"/>
              </w:rPr>
              <w:t xml:space="preserve"> </w:t>
            </w:r>
            <w:r>
              <w:rPr>
                <w:sz w:val="28"/>
              </w:rPr>
              <w:t>ли,</w:t>
            </w:r>
            <w:r>
              <w:rPr>
                <w:spacing w:val="-1"/>
                <w:sz w:val="28"/>
              </w:rPr>
              <w:t xml:space="preserve"> </w:t>
            </w:r>
            <w:r>
              <w:rPr>
                <w:sz w:val="28"/>
              </w:rPr>
              <w:t>же" с</w:t>
            </w:r>
            <w:r>
              <w:rPr>
                <w:spacing w:val="-3"/>
                <w:sz w:val="28"/>
              </w:rPr>
              <w:t xml:space="preserve"> </w:t>
            </w:r>
            <w:r>
              <w:rPr>
                <w:sz w:val="28"/>
              </w:rPr>
              <w:t>другими словами.</w:t>
            </w:r>
            <w:r>
              <w:rPr>
                <w:spacing w:val="-3"/>
                <w:sz w:val="28"/>
              </w:rPr>
              <w:t xml:space="preserve"> </w:t>
            </w:r>
            <w:r>
              <w:rPr>
                <w:sz w:val="28"/>
              </w:rPr>
              <w:t>Дефисное</w:t>
            </w:r>
            <w:r>
              <w:rPr>
                <w:spacing w:val="-3"/>
                <w:sz w:val="28"/>
              </w:rPr>
              <w:t xml:space="preserve"> </w:t>
            </w:r>
            <w:r>
              <w:rPr>
                <w:sz w:val="28"/>
              </w:rPr>
              <w:t>написание частиц "-то, -таки, -ка".</w:t>
            </w:r>
          </w:p>
        </w:tc>
      </w:tr>
      <w:tr w:rsidR="00E21932">
        <w:trPr>
          <w:trHeight w:val="5033"/>
        </w:trPr>
        <w:tc>
          <w:tcPr>
            <w:tcW w:w="2439" w:type="dxa"/>
          </w:tcPr>
          <w:p w:rsidR="00E21932" w:rsidRDefault="00144169">
            <w:pPr>
              <w:pStyle w:val="TableParagraph"/>
              <w:tabs>
                <w:tab w:val="left" w:pos="2226"/>
              </w:tabs>
              <w:spacing w:before="93"/>
              <w:ind w:right="50"/>
              <w:rPr>
                <w:sz w:val="28"/>
              </w:rPr>
            </w:pPr>
            <w:r>
              <w:rPr>
                <w:spacing w:val="-2"/>
                <w:sz w:val="28"/>
              </w:rPr>
              <w:t>Междометия</w:t>
            </w:r>
            <w:r>
              <w:rPr>
                <w:sz w:val="28"/>
              </w:rPr>
              <w:tab/>
            </w:r>
            <w:r>
              <w:rPr>
                <w:spacing w:val="-10"/>
                <w:sz w:val="28"/>
              </w:rPr>
              <w:t xml:space="preserve">и </w:t>
            </w:r>
            <w:r>
              <w:rPr>
                <w:spacing w:val="-2"/>
                <w:sz w:val="28"/>
              </w:rPr>
              <w:t xml:space="preserve">звукоподражатель </w:t>
            </w:r>
            <w:r>
              <w:rPr>
                <w:sz w:val="28"/>
              </w:rPr>
              <w:t>ные слова.</w:t>
            </w:r>
          </w:p>
        </w:tc>
        <w:tc>
          <w:tcPr>
            <w:tcW w:w="6578" w:type="dxa"/>
          </w:tcPr>
          <w:p w:rsidR="00E21932" w:rsidRDefault="00144169">
            <w:pPr>
              <w:pStyle w:val="TableParagraph"/>
              <w:spacing w:before="93"/>
              <w:ind w:left="61"/>
              <w:jc w:val="both"/>
              <w:rPr>
                <w:sz w:val="28"/>
              </w:rPr>
            </w:pPr>
            <w:r>
              <w:rPr>
                <w:sz w:val="28"/>
              </w:rPr>
              <w:t>Междометия</w:t>
            </w:r>
            <w:r>
              <w:rPr>
                <w:spacing w:val="-7"/>
                <w:sz w:val="28"/>
              </w:rPr>
              <w:t xml:space="preserve"> </w:t>
            </w:r>
            <w:r>
              <w:rPr>
                <w:sz w:val="28"/>
              </w:rPr>
              <w:t>как</w:t>
            </w:r>
            <w:r>
              <w:rPr>
                <w:spacing w:val="-5"/>
                <w:sz w:val="28"/>
              </w:rPr>
              <w:t xml:space="preserve"> </w:t>
            </w:r>
            <w:r>
              <w:rPr>
                <w:sz w:val="28"/>
              </w:rPr>
              <w:t>особая</w:t>
            </w:r>
            <w:r>
              <w:rPr>
                <w:spacing w:val="-3"/>
                <w:sz w:val="28"/>
              </w:rPr>
              <w:t xml:space="preserve"> </w:t>
            </w:r>
            <w:r>
              <w:rPr>
                <w:sz w:val="28"/>
              </w:rPr>
              <w:t>группа</w:t>
            </w:r>
            <w:r>
              <w:rPr>
                <w:spacing w:val="-6"/>
                <w:sz w:val="28"/>
              </w:rPr>
              <w:t xml:space="preserve"> </w:t>
            </w:r>
            <w:r>
              <w:rPr>
                <w:spacing w:val="-2"/>
                <w:sz w:val="28"/>
              </w:rPr>
              <w:t>слов.</w:t>
            </w:r>
          </w:p>
          <w:p w:rsidR="00E21932" w:rsidRDefault="00144169">
            <w:pPr>
              <w:pStyle w:val="TableParagraph"/>
              <w:spacing w:before="3"/>
              <w:ind w:left="61" w:right="54"/>
              <w:jc w:val="both"/>
              <w:rPr>
                <w:sz w:val="28"/>
              </w:rPr>
            </w:pPr>
            <w:r>
              <w:rPr>
                <w:sz w:val="28"/>
              </w:rPr>
              <w:t xml:space="preserve">Разряды междометий по значению (выражающие чувства, побуждающие к действию, этикетные междометия); междометия производные и </w:t>
            </w:r>
            <w:r>
              <w:rPr>
                <w:spacing w:val="-2"/>
                <w:sz w:val="28"/>
              </w:rPr>
              <w:t>непроизводные.</w:t>
            </w:r>
          </w:p>
          <w:p w:rsidR="00E21932" w:rsidRDefault="00144169">
            <w:pPr>
              <w:pStyle w:val="TableParagraph"/>
              <w:ind w:left="61" w:right="1773"/>
              <w:jc w:val="both"/>
              <w:rPr>
                <w:sz w:val="28"/>
              </w:rPr>
            </w:pPr>
            <w:r>
              <w:rPr>
                <w:sz w:val="28"/>
              </w:rPr>
              <w:t>Морфологический</w:t>
            </w:r>
            <w:r>
              <w:rPr>
                <w:spacing w:val="-18"/>
                <w:sz w:val="28"/>
              </w:rPr>
              <w:t xml:space="preserve"> </w:t>
            </w:r>
            <w:r>
              <w:rPr>
                <w:sz w:val="28"/>
              </w:rPr>
              <w:t>анализ</w:t>
            </w:r>
            <w:r>
              <w:rPr>
                <w:spacing w:val="-17"/>
                <w:sz w:val="28"/>
              </w:rPr>
              <w:t xml:space="preserve"> </w:t>
            </w:r>
            <w:r>
              <w:rPr>
                <w:sz w:val="28"/>
              </w:rPr>
              <w:t>междометий. Звукоподражательные слова.</w:t>
            </w:r>
          </w:p>
          <w:p w:rsidR="00E21932" w:rsidRDefault="00144169">
            <w:pPr>
              <w:pStyle w:val="TableParagraph"/>
              <w:ind w:left="61" w:right="55"/>
              <w:jc w:val="both"/>
              <w:rPr>
                <w:sz w:val="28"/>
              </w:rPr>
            </w:pPr>
            <w:r>
              <w:rPr>
                <w:sz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E21932" w:rsidRDefault="00144169">
            <w:pPr>
              <w:pStyle w:val="TableParagraph"/>
              <w:ind w:left="61" w:right="53"/>
              <w:jc w:val="both"/>
              <w:rPr>
                <w:sz w:val="28"/>
              </w:rPr>
            </w:pPr>
            <w:r>
              <w:rPr>
                <w:sz w:val="28"/>
              </w:rPr>
              <w:t>Омонимия слов разных частей речи. Грамматическая омонимия. Использование грамматических</w:t>
            </w:r>
            <w:r>
              <w:rPr>
                <w:spacing w:val="40"/>
                <w:sz w:val="28"/>
              </w:rPr>
              <w:t xml:space="preserve"> </w:t>
            </w:r>
            <w:r>
              <w:rPr>
                <w:sz w:val="28"/>
              </w:rPr>
              <w:t>омонимов в речи.</w:t>
            </w:r>
          </w:p>
        </w:tc>
      </w:tr>
    </w:tbl>
    <w:p w:rsidR="00E21932" w:rsidRDefault="00E21932">
      <w:pPr>
        <w:pStyle w:val="a3"/>
        <w:spacing w:before="9"/>
        <w:ind w:left="0"/>
        <w:jc w:val="left"/>
      </w:pPr>
    </w:p>
    <w:p w:rsidR="00E21932" w:rsidRDefault="00144169">
      <w:pPr>
        <w:pStyle w:val="a3"/>
        <w:ind w:left="684"/>
        <w:jc w:val="left"/>
      </w:pPr>
      <w:r>
        <w:t>Содержание</w:t>
      </w:r>
      <w:r>
        <w:rPr>
          <w:spacing w:val="-9"/>
        </w:rPr>
        <w:t xml:space="preserve"> </w:t>
      </w:r>
      <w:r>
        <w:t>обучения</w:t>
      </w:r>
      <w:r>
        <w:rPr>
          <w:spacing w:val="-5"/>
        </w:rPr>
        <w:t xml:space="preserve"> </w:t>
      </w:r>
      <w:r>
        <w:t>в</w:t>
      </w:r>
      <w:r>
        <w:rPr>
          <w:spacing w:val="-6"/>
        </w:rPr>
        <w:t xml:space="preserve"> </w:t>
      </w:r>
      <w:r>
        <w:t>8</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8"/>
        <w:ind w:left="0"/>
        <w:jc w:val="left"/>
        <w:rPr>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846"/>
        </w:trPr>
        <w:tc>
          <w:tcPr>
            <w:tcW w:w="2439" w:type="dxa"/>
          </w:tcPr>
          <w:p w:rsidR="00E21932" w:rsidRDefault="00144169">
            <w:pPr>
              <w:pStyle w:val="TableParagraph"/>
              <w:spacing w:before="96"/>
              <w:rPr>
                <w:sz w:val="28"/>
              </w:rPr>
            </w:pPr>
            <w:r>
              <w:rPr>
                <w:sz w:val="28"/>
              </w:rPr>
              <w:t>Общие</w:t>
            </w:r>
            <w:r>
              <w:rPr>
                <w:spacing w:val="40"/>
                <w:sz w:val="28"/>
              </w:rPr>
              <w:t xml:space="preserve"> </w:t>
            </w:r>
            <w:r>
              <w:rPr>
                <w:sz w:val="28"/>
              </w:rPr>
              <w:t>сведения</w:t>
            </w:r>
            <w:r>
              <w:rPr>
                <w:spacing w:val="40"/>
                <w:sz w:val="28"/>
              </w:rPr>
              <w:t xml:space="preserve"> </w:t>
            </w:r>
            <w:r>
              <w:rPr>
                <w:sz w:val="28"/>
              </w:rPr>
              <w:t xml:space="preserve">о </w:t>
            </w:r>
            <w:r>
              <w:rPr>
                <w:spacing w:val="-2"/>
                <w:sz w:val="28"/>
              </w:rPr>
              <w:t>языке.</w:t>
            </w:r>
          </w:p>
        </w:tc>
        <w:tc>
          <w:tcPr>
            <w:tcW w:w="6578" w:type="dxa"/>
          </w:tcPr>
          <w:p w:rsidR="00E21932" w:rsidRDefault="00144169">
            <w:pPr>
              <w:pStyle w:val="TableParagraph"/>
              <w:spacing w:before="96"/>
              <w:ind w:left="61"/>
              <w:rPr>
                <w:sz w:val="28"/>
              </w:rPr>
            </w:pPr>
            <w:r>
              <w:rPr>
                <w:sz w:val="28"/>
              </w:rPr>
              <w:t>Русский</w:t>
            </w:r>
            <w:r>
              <w:rPr>
                <w:spacing w:val="-5"/>
                <w:sz w:val="28"/>
              </w:rPr>
              <w:t xml:space="preserve"> </w:t>
            </w:r>
            <w:r>
              <w:rPr>
                <w:sz w:val="28"/>
              </w:rPr>
              <w:t>язык</w:t>
            </w:r>
            <w:r>
              <w:rPr>
                <w:spacing w:val="-4"/>
                <w:sz w:val="28"/>
              </w:rPr>
              <w:t xml:space="preserve"> </w:t>
            </w:r>
            <w:r>
              <w:rPr>
                <w:sz w:val="28"/>
              </w:rPr>
              <w:t>в</w:t>
            </w:r>
            <w:r>
              <w:rPr>
                <w:spacing w:val="-6"/>
                <w:sz w:val="28"/>
              </w:rPr>
              <w:t xml:space="preserve"> </w:t>
            </w:r>
            <w:r>
              <w:rPr>
                <w:sz w:val="28"/>
              </w:rPr>
              <w:t>кругу</w:t>
            </w:r>
            <w:r>
              <w:rPr>
                <w:spacing w:val="-5"/>
                <w:sz w:val="28"/>
              </w:rPr>
              <w:t xml:space="preserve"> </w:t>
            </w:r>
            <w:r>
              <w:rPr>
                <w:sz w:val="28"/>
              </w:rPr>
              <w:t>других</w:t>
            </w:r>
            <w:r>
              <w:rPr>
                <w:spacing w:val="-3"/>
                <w:sz w:val="28"/>
              </w:rPr>
              <w:t xml:space="preserve"> </w:t>
            </w:r>
            <w:r>
              <w:rPr>
                <w:sz w:val="28"/>
              </w:rPr>
              <w:t>славянских</w:t>
            </w:r>
            <w:r>
              <w:rPr>
                <w:spacing w:val="-3"/>
                <w:sz w:val="28"/>
              </w:rPr>
              <w:t xml:space="preserve"> </w:t>
            </w:r>
            <w:r>
              <w:rPr>
                <w:spacing w:val="-2"/>
                <w:sz w:val="28"/>
              </w:rPr>
              <w:t>языков.</w:t>
            </w:r>
          </w:p>
        </w:tc>
      </w:tr>
      <w:tr w:rsidR="00E21932">
        <w:trPr>
          <w:trHeight w:val="1171"/>
        </w:trPr>
        <w:tc>
          <w:tcPr>
            <w:tcW w:w="2439" w:type="dxa"/>
          </w:tcPr>
          <w:p w:rsidR="00E21932" w:rsidRDefault="00144169">
            <w:pPr>
              <w:pStyle w:val="TableParagraph"/>
              <w:spacing w:before="96"/>
              <w:rPr>
                <w:sz w:val="28"/>
              </w:rPr>
            </w:pPr>
            <w:r>
              <w:rPr>
                <w:sz w:val="28"/>
              </w:rPr>
              <w:t>Язык и</w:t>
            </w:r>
            <w:r>
              <w:rPr>
                <w:spacing w:val="-3"/>
                <w:sz w:val="28"/>
              </w:rPr>
              <w:t xml:space="preserve"> </w:t>
            </w:r>
            <w:r>
              <w:rPr>
                <w:spacing w:val="-2"/>
                <w:sz w:val="28"/>
              </w:rPr>
              <w:t>речь.</w:t>
            </w:r>
          </w:p>
        </w:tc>
        <w:tc>
          <w:tcPr>
            <w:tcW w:w="6578" w:type="dxa"/>
          </w:tcPr>
          <w:p w:rsidR="00E21932" w:rsidRDefault="00144169">
            <w:pPr>
              <w:pStyle w:val="TableParagraph"/>
              <w:spacing w:before="96"/>
              <w:ind w:left="61" w:right="46"/>
              <w:jc w:val="both"/>
              <w:rPr>
                <w:sz w:val="28"/>
              </w:rPr>
            </w:pPr>
            <w:r>
              <w:rPr>
                <w:sz w:val="28"/>
              </w:rPr>
              <w:t xml:space="preserve">Монолог-описание, монолог-рассуждение, монолог- повествование; выступление с научным сообщением. </w:t>
            </w:r>
            <w:r>
              <w:rPr>
                <w:spacing w:val="-2"/>
                <w:sz w:val="28"/>
              </w:rPr>
              <w:t>Диалог.</w:t>
            </w:r>
          </w:p>
        </w:tc>
      </w:tr>
      <w:tr w:rsidR="00E21932">
        <w:trPr>
          <w:trHeight w:val="2135"/>
        </w:trPr>
        <w:tc>
          <w:tcPr>
            <w:tcW w:w="2439" w:type="dxa"/>
          </w:tcPr>
          <w:p w:rsidR="00E21932" w:rsidRDefault="00144169">
            <w:pPr>
              <w:pStyle w:val="TableParagraph"/>
              <w:spacing w:before="96"/>
              <w:rPr>
                <w:sz w:val="28"/>
              </w:rPr>
            </w:pPr>
            <w:r>
              <w:rPr>
                <w:spacing w:val="-2"/>
                <w:sz w:val="28"/>
              </w:rPr>
              <w:t>Текст.</w:t>
            </w:r>
          </w:p>
        </w:tc>
        <w:tc>
          <w:tcPr>
            <w:tcW w:w="6578" w:type="dxa"/>
          </w:tcPr>
          <w:p w:rsidR="00E21932" w:rsidRDefault="00144169">
            <w:pPr>
              <w:pStyle w:val="TableParagraph"/>
              <w:spacing w:before="96" w:line="322" w:lineRule="exact"/>
              <w:ind w:left="61"/>
              <w:rPr>
                <w:sz w:val="28"/>
              </w:rPr>
            </w:pPr>
            <w:r>
              <w:rPr>
                <w:sz w:val="28"/>
              </w:rPr>
              <w:t>Текст</w:t>
            </w:r>
            <w:r>
              <w:rPr>
                <w:spacing w:val="-4"/>
                <w:sz w:val="28"/>
              </w:rPr>
              <w:t xml:space="preserve"> </w:t>
            </w:r>
            <w:r>
              <w:rPr>
                <w:sz w:val="28"/>
              </w:rPr>
              <w:t>и</w:t>
            </w:r>
            <w:r>
              <w:rPr>
                <w:spacing w:val="-4"/>
                <w:sz w:val="28"/>
              </w:rPr>
              <w:t xml:space="preserve"> </w:t>
            </w:r>
            <w:r>
              <w:rPr>
                <w:sz w:val="28"/>
              </w:rPr>
              <w:t>его</w:t>
            </w:r>
            <w:r>
              <w:rPr>
                <w:spacing w:val="-3"/>
                <w:sz w:val="28"/>
              </w:rPr>
              <w:t xml:space="preserve"> </w:t>
            </w:r>
            <w:r>
              <w:rPr>
                <w:sz w:val="28"/>
              </w:rPr>
              <w:t>основные</w:t>
            </w:r>
            <w:r>
              <w:rPr>
                <w:spacing w:val="-3"/>
                <w:sz w:val="28"/>
              </w:rPr>
              <w:t xml:space="preserve"> </w:t>
            </w:r>
            <w:r>
              <w:rPr>
                <w:spacing w:val="-2"/>
                <w:sz w:val="28"/>
              </w:rPr>
              <w:t>признаки.</w:t>
            </w:r>
          </w:p>
          <w:p w:rsidR="00E21932" w:rsidRDefault="00144169">
            <w:pPr>
              <w:pStyle w:val="TableParagraph"/>
              <w:ind w:left="61"/>
              <w:rPr>
                <w:sz w:val="28"/>
              </w:rPr>
            </w:pPr>
            <w:r>
              <w:rPr>
                <w:sz w:val="28"/>
              </w:rPr>
              <w:t>Особенности функционально-смысловых типов речи (повествование, описание, рассуждение).</w:t>
            </w:r>
          </w:p>
          <w:p w:rsidR="00E21932" w:rsidRDefault="00144169">
            <w:pPr>
              <w:pStyle w:val="TableParagraph"/>
              <w:tabs>
                <w:tab w:val="left" w:pos="2400"/>
                <w:tab w:val="left" w:pos="4103"/>
                <w:tab w:val="left" w:pos="5166"/>
              </w:tabs>
              <w:ind w:left="61" w:right="54"/>
              <w:rPr>
                <w:sz w:val="28"/>
              </w:rPr>
            </w:pPr>
            <w:r>
              <w:rPr>
                <w:spacing w:val="-2"/>
                <w:sz w:val="28"/>
              </w:rPr>
              <w:t>Информационная</w:t>
            </w:r>
            <w:r>
              <w:rPr>
                <w:sz w:val="28"/>
              </w:rPr>
              <w:tab/>
            </w:r>
            <w:r>
              <w:rPr>
                <w:spacing w:val="-2"/>
                <w:sz w:val="28"/>
              </w:rPr>
              <w:t>переработка</w:t>
            </w:r>
            <w:r>
              <w:rPr>
                <w:sz w:val="28"/>
              </w:rPr>
              <w:tab/>
            </w:r>
            <w:r>
              <w:rPr>
                <w:spacing w:val="-2"/>
                <w:sz w:val="28"/>
              </w:rPr>
              <w:t>текста:</w:t>
            </w:r>
            <w:r>
              <w:rPr>
                <w:sz w:val="28"/>
              </w:rPr>
              <w:tab/>
            </w:r>
            <w:r>
              <w:rPr>
                <w:spacing w:val="-2"/>
                <w:sz w:val="28"/>
              </w:rPr>
              <w:t xml:space="preserve">извлечение </w:t>
            </w:r>
            <w:r>
              <w:rPr>
                <w:sz w:val="28"/>
              </w:rPr>
              <w:t>информации из различных источников; использование</w:t>
            </w:r>
            <w:r>
              <w:rPr>
                <w:spacing w:val="80"/>
                <w:sz w:val="28"/>
              </w:rPr>
              <w:t xml:space="preserve"> </w:t>
            </w:r>
            <w:r>
              <w:rPr>
                <w:sz w:val="28"/>
              </w:rPr>
              <w:t>лингвистических</w:t>
            </w:r>
            <w:r>
              <w:rPr>
                <w:spacing w:val="80"/>
                <w:sz w:val="28"/>
              </w:rPr>
              <w:t xml:space="preserve"> </w:t>
            </w:r>
            <w:r>
              <w:rPr>
                <w:sz w:val="28"/>
              </w:rPr>
              <w:t>словарей;</w:t>
            </w:r>
            <w:r>
              <w:rPr>
                <w:spacing w:val="80"/>
                <w:sz w:val="28"/>
              </w:rPr>
              <w:t xml:space="preserve"> </w:t>
            </w:r>
            <w:r>
              <w:rPr>
                <w:sz w:val="28"/>
              </w:rPr>
              <w:t>тезисы,</w:t>
            </w:r>
          </w:p>
        </w:tc>
      </w:tr>
    </w:tbl>
    <w:p w:rsidR="00E21932" w:rsidRDefault="00E21932">
      <w:pPr>
        <w:pStyle w:val="TableParagraph"/>
        <w:rPr>
          <w:sz w:val="28"/>
        </w:rPr>
        <w:sectPr w:rsidR="00E21932">
          <w:type w:val="continuous"/>
          <w:pgSz w:w="11910" w:h="16840"/>
          <w:pgMar w:top="82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525"/>
        </w:trPr>
        <w:tc>
          <w:tcPr>
            <w:tcW w:w="2439" w:type="dxa"/>
          </w:tcPr>
          <w:p w:rsidR="00E21932" w:rsidRDefault="00E21932">
            <w:pPr>
              <w:pStyle w:val="TableParagraph"/>
              <w:ind w:left="0"/>
              <w:rPr>
                <w:sz w:val="28"/>
              </w:rPr>
            </w:pPr>
          </w:p>
        </w:tc>
        <w:tc>
          <w:tcPr>
            <w:tcW w:w="6578" w:type="dxa"/>
          </w:tcPr>
          <w:p w:rsidR="00E21932" w:rsidRDefault="00144169">
            <w:pPr>
              <w:pStyle w:val="TableParagraph"/>
              <w:spacing w:before="93"/>
              <w:ind w:left="61"/>
              <w:rPr>
                <w:sz w:val="28"/>
              </w:rPr>
            </w:pPr>
            <w:r>
              <w:rPr>
                <w:spacing w:val="-2"/>
                <w:sz w:val="28"/>
              </w:rPr>
              <w:t>конспект.</w:t>
            </w:r>
          </w:p>
        </w:tc>
      </w:tr>
      <w:tr w:rsidR="00E21932">
        <w:trPr>
          <w:trHeight w:val="3746"/>
        </w:trPr>
        <w:tc>
          <w:tcPr>
            <w:tcW w:w="2439" w:type="dxa"/>
          </w:tcPr>
          <w:p w:rsidR="00E21932" w:rsidRDefault="00144169">
            <w:pPr>
              <w:pStyle w:val="TableParagraph"/>
              <w:spacing w:before="96"/>
              <w:rPr>
                <w:sz w:val="28"/>
              </w:rPr>
            </w:pPr>
            <w:r>
              <w:rPr>
                <w:spacing w:val="-2"/>
                <w:sz w:val="28"/>
              </w:rPr>
              <w:t>Функциональные разновидности языка.</w:t>
            </w:r>
          </w:p>
        </w:tc>
        <w:tc>
          <w:tcPr>
            <w:tcW w:w="6578" w:type="dxa"/>
          </w:tcPr>
          <w:p w:rsidR="00E21932" w:rsidRDefault="00144169">
            <w:pPr>
              <w:pStyle w:val="TableParagraph"/>
              <w:spacing w:before="96"/>
              <w:ind w:left="61" w:right="53"/>
              <w:jc w:val="both"/>
              <w:rPr>
                <w:sz w:val="28"/>
              </w:rPr>
            </w:pPr>
            <w:r>
              <w:rPr>
                <w:sz w:val="28"/>
              </w:rPr>
              <w:t>Официально-деловой стиль. Сфера употребления, функции, языковые особенности.</w:t>
            </w:r>
          </w:p>
          <w:p w:rsidR="00E21932" w:rsidRDefault="00144169">
            <w:pPr>
              <w:pStyle w:val="TableParagraph"/>
              <w:tabs>
                <w:tab w:val="left" w:pos="2809"/>
                <w:tab w:val="left" w:pos="4651"/>
              </w:tabs>
              <w:ind w:left="61" w:right="51"/>
              <w:jc w:val="both"/>
              <w:rPr>
                <w:sz w:val="28"/>
              </w:rPr>
            </w:pPr>
            <w:r>
              <w:rPr>
                <w:sz w:val="28"/>
              </w:rPr>
              <w:t xml:space="preserve">Жанры официально-делового стиля (заявление, </w:t>
            </w:r>
            <w:r>
              <w:rPr>
                <w:spacing w:val="-2"/>
                <w:sz w:val="28"/>
              </w:rPr>
              <w:t>объяснительная</w:t>
            </w:r>
            <w:r>
              <w:rPr>
                <w:sz w:val="28"/>
              </w:rPr>
              <w:tab/>
            </w:r>
            <w:r>
              <w:rPr>
                <w:spacing w:val="-2"/>
                <w:sz w:val="28"/>
              </w:rPr>
              <w:t>записка,</w:t>
            </w:r>
            <w:r>
              <w:rPr>
                <w:sz w:val="28"/>
              </w:rPr>
              <w:tab/>
            </w:r>
            <w:r>
              <w:rPr>
                <w:spacing w:val="-2"/>
                <w:sz w:val="28"/>
              </w:rPr>
              <w:t>автобиография, характеристика).</w:t>
            </w:r>
          </w:p>
          <w:p w:rsidR="00E21932" w:rsidRDefault="00144169">
            <w:pPr>
              <w:pStyle w:val="TableParagraph"/>
              <w:spacing w:line="242" w:lineRule="auto"/>
              <w:ind w:left="61" w:right="54"/>
              <w:jc w:val="both"/>
              <w:rPr>
                <w:sz w:val="28"/>
              </w:rPr>
            </w:pPr>
            <w:r>
              <w:rPr>
                <w:sz w:val="28"/>
              </w:rPr>
              <w:t>Научный стиль. Сфера употребления, функции, языковые особенности.</w:t>
            </w:r>
          </w:p>
          <w:p w:rsidR="00E21932" w:rsidRDefault="00144169">
            <w:pPr>
              <w:pStyle w:val="TableParagraph"/>
              <w:ind w:left="61" w:right="54"/>
              <w:jc w:val="both"/>
              <w:rPr>
                <w:sz w:val="28"/>
              </w:rPr>
            </w:pPr>
            <w:r>
              <w:rPr>
                <w:sz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E21932">
        <w:trPr>
          <w:trHeight w:val="1492"/>
        </w:trPr>
        <w:tc>
          <w:tcPr>
            <w:tcW w:w="2439" w:type="dxa"/>
          </w:tcPr>
          <w:p w:rsidR="00E21932" w:rsidRDefault="00144169">
            <w:pPr>
              <w:pStyle w:val="TableParagraph"/>
              <w:tabs>
                <w:tab w:val="left" w:pos="1750"/>
              </w:tabs>
              <w:spacing w:before="93"/>
              <w:ind w:right="50"/>
              <w:rPr>
                <w:sz w:val="28"/>
              </w:rPr>
            </w:pPr>
            <w:r>
              <w:rPr>
                <w:spacing w:val="-2"/>
                <w:sz w:val="28"/>
              </w:rPr>
              <w:t>Синтаксис. Культура</w:t>
            </w:r>
            <w:r>
              <w:rPr>
                <w:sz w:val="28"/>
              </w:rPr>
              <w:tab/>
            </w:r>
            <w:r>
              <w:rPr>
                <w:spacing w:val="-4"/>
                <w:sz w:val="28"/>
              </w:rPr>
              <w:t xml:space="preserve">речи. </w:t>
            </w:r>
            <w:r>
              <w:rPr>
                <w:spacing w:val="-2"/>
                <w:sz w:val="28"/>
              </w:rPr>
              <w:t>Пунктуация.</w:t>
            </w:r>
          </w:p>
        </w:tc>
        <w:tc>
          <w:tcPr>
            <w:tcW w:w="6578" w:type="dxa"/>
          </w:tcPr>
          <w:p w:rsidR="00E21932" w:rsidRDefault="00144169">
            <w:pPr>
              <w:pStyle w:val="TableParagraph"/>
              <w:spacing w:before="93"/>
              <w:ind w:left="61"/>
              <w:rPr>
                <w:sz w:val="28"/>
              </w:rPr>
            </w:pPr>
            <w:r>
              <w:rPr>
                <w:sz w:val="28"/>
              </w:rPr>
              <w:t>Синтаксис</w:t>
            </w:r>
            <w:r>
              <w:rPr>
                <w:spacing w:val="-5"/>
                <w:sz w:val="28"/>
              </w:rPr>
              <w:t xml:space="preserve"> </w:t>
            </w:r>
            <w:r>
              <w:rPr>
                <w:sz w:val="28"/>
              </w:rPr>
              <w:t>как</w:t>
            </w:r>
            <w:r>
              <w:rPr>
                <w:spacing w:val="-6"/>
                <w:sz w:val="28"/>
              </w:rPr>
              <w:t xml:space="preserve"> </w:t>
            </w:r>
            <w:r>
              <w:rPr>
                <w:sz w:val="28"/>
              </w:rPr>
              <w:t>раздел</w:t>
            </w:r>
            <w:r>
              <w:rPr>
                <w:spacing w:val="-5"/>
                <w:sz w:val="28"/>
              </w:rPr>
              <w:t xml:space="preserve"> </w:t>
            </w:r>
            <w:r>
              <w:rPr>
                <w:spacing w:val="-2"/>
                <w:sz w:val="28"/>
              </w:rPr>
              <w:t>лингвистики.</w:t>
            </w:r>
          </w:p>
          <w:p w:rsidR="00E21932" w:rsidRDefault="00144169">
            <w:pPr>
              <w:pStyle w:val="TableParagraph"/>
              <w:tabs>
                <w:tab w:val="left" w:pos="2333"/>
                <w:tab w:val="left" w:pos="2815"/>
                <w:tab w:val="left" w:pos="4726"/>
                <w:tab w:val="left" w:pos="5455"/>
              </w:tabs>
              <w:spacing w:before="3"/>
              <w:ind w:left="61" w:right="55"/>
              <w:rPr>
                <w:sz w:val="28"/>
              </w:rPr>
            </w:pPr>
            <w:r>
              <w:rPr>
                <w:spacing w:val="-2"/>
                <w:sz w:val="28"/>
              </w:rPr>
              <w:t>Словосочетание</w:t>
            </w:r>
            <w:r>
              <w:rPr>
                <w:sz w:val="28"/>
              </w:rPr>
              <w:tab/>
            </w:r>
            <w:r>
              <w:rPr>
                <w:spacing w:val="-10"/>
                <w:sz w:val="28"/>
              </w:rPr>
              <w:t>и</w:t>
            </w:r>
            <w:r>
              <w:rPr>
                <w:sz w:val="28"/>
              </w:rPr>
              <w:tab/>
            </w:r>
            <w:r>
              <w:rPr>
                <w:spacing w:val="-2"/>
                <w:sz w:val="28"/>
              </w:rPr>
              <w:t>предложение</w:t>
            </w:r>
            <w:r>
              <w:rPr>
                <w:sz w:val="28"/>
              </w:rPr>
              <w:tab/>
            </w:r>
            <w:r>
              <w:rPr>
                <w:spacing w:val="-4"/>
                <w:sz w:val="28"/>
              </w:rPr>
              <w:t>как</w:t>
            </w:r>
            <w:r>
              <w:rPr>
                <w:sz w:val="28"/>
              </w:rPr>
              <w:tab/>
            </w:r>
            <w:r>
              <w:rPr>
                <w:spacing w:val="-2"/>
                <w:sz w:val="28"/>
              </w:rPr>
              <w:t>единицы синтаксиса.</w:t>
            </w:r>
          </w:p>
          <w:p w:rsidR="00E21932" w:rsidRDefault="00144169">
            <w:pPr>
              <w:pStyle w:val="TableParagraph"/>
              <w:spacing w:line="321" w:lineRule="exact"/>
              <w:ind w:left="61"/>
              <w:rPr>
                <w:sz w:val="28"/>
              </w:rPr>
            </w:pPr>
            <w:r>
              <w:rPr>
                <w:sz w:val="28"/>
              </w:rPr>
              <w:t>Пунктуация.</w:t>
            </w:r>
            <w:r>
              <w:rPr>
                <w:spacing w:val="-8"/>
                <w:sz w:val="28"/>
              </w:rPr>
              <w:t xml:space="preserve"> </w:t>
            </w:r>
            <w:r>
              <w:rPr>
                <w:sz w:val="28"/>
              </w:rPr>
              <w:t>Функции</w:t>
            </w:r>
            <w:r>
              <w:rPr>
                <w:spacing w:val="-7"/>
                <w:sz w:val="28"/>
              </w:rPr>
              <w:t xml:space="preserve"> </w:t>
            </w:r>
            <w:r>
              <w:rPr>
                <w:sz w:val="28"/>
              </w:rPr>
              <w:t>знаков</w:t>
            </w:r>
            <w:r>
              <w:rPr>
                <w:spacing w:val="-7"/>
                <w:sz w:val="28"/>
              </w:rPr>
              <w:t xml:space="preserve"> </w:t>
            </w:r>
            <w:r>
              <w:rPr>
                <w:spacing w:val="-2"/>
                <w:sz w:val="28"/>
              </w:rPr>
              <w:t>препинания.</w:t>
            </w:r>
          </w:p>
        </w:tc>
      </w:tr>
      <w:tr w:rsidR="00E21932">
        <w:trPr>
          <w:trHeight w:val="3100"/>
        </w:trPr>
        <w:tc>
          <w:tcPr>
            <w:tcW w:w="2439" w:type="dxa"/>
          </w:tcPr>
          <w:p w:rsidR="00E21932" w:rsidRDefault="00144169">
            <w:pPr>
              <w:pStyle w:val="TableParagraph"/>
              <w:spacing w:before="93"/>
              <w:rPr>
                <w:sz w:val="28"/>
              </w:rPr>
            </w:pPr>
            <w:r>
              <w:rPr>
                <w:spacing w:val="-2"/>
                <w:sz w:val="28"/>
              </w:rPr>
              <w:t>Словосочетание.</w:t>
            </w:r>
          </w:p>
        </w:tc>
        <w:tc>
          <w:tcPr>
            <w:tcW w:w="6578" w:type="dxa"/>
          </w:tcPr>
          <w:p w:rsidR="00E21932" w:rsidRDefault="00144169">
            <w:pPr>
              <w:pStyle w:val="TableParagraph"/>
              <w:spacing w:before="93" w:line="322" w:lineRule="exact"/>
              <w:ind w:left="61"/>
              <w:jc w:val="both"/>
              <w:rPr>
                <w:sz w:val="28"/>
              </w:rPr>
            </w:pPr>
            <w:r>
              <w:rPr>
                <w:sz w:val="28"/>
              </w:rPr>
              <w:t>Основные</w:t>
            </w:r>
            <w:r>
              <w:rPr>
                <w:spacing w:val="-10"/>
                <w:sz w:val="28"/>
              </w:rPr>
              <w:t xml:space="preserve"> </w:t>
            </w:r>
            <w:r>
              <w:rPr>
                <w:sz w:val="28"/>
              </w:rPr>
              <w:t>признаки</w:t>
            </w:r>
            <w:r>
              <w:rPr>
                <w:spacing w:val="-8"/>
                <w:sz w:val="28"/>
              </w:rPr>
              <w:t xml:space="preserve"> </w:t>
            </w:r>
            <w:r>
              <w:rPr>
                <w:spacing w:val="-2"/>
                <w:sz w:val="28"/>
              </w:rPr>
              <w:t>словосочетания.</w:t>
            </w:r>
          </w:p>
          <w:p w:rsidR="00E21932" w:rsidRDefault="00144169">
            <w:pPr>
              <w:pStyle w:val="TableParagraph"/>
              <w:ind w:left="61" w:right="51"/>
              <w:jc w:val="both"/>
              <w:rPr>
                <w:sz w:val="28"/>
              </w:rPr>
            </w:pPr>
            <w:r>
              <w:rPr>
                <w:sz w:val="28"/>
              </w:rPr>
              <w:t xml:space="preserve">Виды словосочетаний по морфологическим свойствам главного слова: глагольные, именные, </w:t>
            </w:r>
            <w:r>
              <w:rPr>
                <w:spacing w:val="-2"/>
                <w:sz w:val="28"/>
              </w:rPr>
              <w:t>наречные.</w:t>
            </w:r>
          </w:p>
          <w:p w:rsidR="00E21932" w:rsidRDefault="00144169">
            <w:pPr>
              <w:pStyle w:val="TableParagraph"/>
              <w:spacing w:before="1"/>
              <w:ind w:left="61"/>
              <w:rPr>
                <w:sz w:val="28"/>
              </w:rPr>
            </w:pPr>
            <w:r>
              <w:rPr>
                <w:sz w:val="28"/>
              </w:rPr>
              <w:t>Типы подчинительной связи слов в словосочетании: согласование, управление, примыкание.</w:t>
            </w:r>
          </w:p>
          <w:p w:rsidR="00E21932" w:rsidRDefault="00144169">
            <w:pPr>
              <w:pStyle w:val="TableParagraph"/>
              <w:ind w:left="61" w:right="327"/>
              <w:rPr>
                <w:sz w:val="28"/>
              </w:rPr>
            </w:pPr>
            <w:r>
              <w:rPr>
                <w:sz w:val="28"/>
              </w:rPr>
              <w:t>Синтаксический анализ словосочетаний. Грамматическая</w:t>
            </w:r>
            <w:r>
              <w:rPr>
                <w:spacing w:val="-18"/>
                <w:sz w:val="28"/>
              </w:rPr>
              <w:t xml:space="preserve"> </w:t>
            </w:r>
            <w:r>
              <w:rPr>
                <w:sz w:val="28"/>
              </w:rPr>
              <w:t>синонимия</w:t>
            </w:r>
            <w:r>
              <w:rPr>
                <w:spacing w:val="-17"/>
                <w:sz w:val="28"/>
              </w:rPr>
              <w:t xml:space="preserve"> </w:t>
            </w:r>
            <w:r>
              <w:rPr>
                <w:sz w:val="28"/>
              </w:rPr>
              <w:t>словосочетаний. Нормы построения словосочетаний.</w:t>
            </w:r>
          </w:p>
        </w:tc>
      </w:tr>
      <w:tr w:rsidR="00E21932">
        <w:trPr>
          <w:trHeight w:val="5678"/>
        </w:trPr>
        <w:tc>
          <w:tcPr>
            <w:tcW w:w="2439" w:type="dxa"/>
          </w:tcPr>
          <w:p w:rsidR="00E21932" w:rsidRDefault="00144169">
            <w:pPr>
              <w:pStyle w:val="TableParagraph"/>
              <w:spacing w:before="96"/>
              <w:rPr>
                <w:sz w:val="28"/>
              </w:rPr>
            </w:pPr>
            <w:r>
              <w:rPr>
                <w:spacing w:val="-2"/>
                <w:sz w:val="28"/>
              </w:rPr>
              <w:t>Предложение.</w:t>
            </w:r>
          </w:p>
        </w:tc>
        <w:tc>
          <w:tcPr>
            <w:tcW w:w="6578" w:type="dxa"/>
          </w:tcPr>
          <w:p w:rsidR="00E21932" w:rsidRDefault="00144169">
            <w:pPr>
              <w:pStyle w:val="TableParagraph"/>
              <w:spacing w:before="96"/>
              <w:ind w:left="61" w:right="54"/>
              <w:jc w:val="both"/>
              <w:rPr>
                <w:sz w:val="28"/>
              </w:rPr>
            </w:pPr>
            <w:r>
              <w:rPr>
                <w:sz w:val="28"/>
              </w:rPr>
              <w:t>Предложение. Основные признаки предложения: смысловая и интонационная законченность, грамматическая оформленность.</w:t>
            </w:r>
          </w:p>
          <w:p w:rsidR="00E21932" w:rsidRDefault="00144169">
            <w:pPr>
              <w:pStyle w:val="TableParagraph"/>
              <w:tabs>
                <w:tab w:val="left" w:pos="4489"/>
              </w:tabs>
              <w:ind w:left="61" w:right="51"/>
              <w:jc w:val="both"/>
              <w:rPr>
                <w:sz w:val="28"/>
              </w:rPr>
            </w:pPr>
            <w:r>
              <w:rPr>
                <w:sz w:val="28"/>
              </w:rPr>
              <w:t xml:space="preserve">Виды предложений по цели высказывания </w:t>
            </w:r>
            <w:r>
              <w:rPr>
                <w:spacing w:val="-2"/>
                <w:sz w:val="28"/>
              </w:rPr>
              <w:t>(повествовательные,</w:t>
            </w:r>
            <w:r>
              <w:rPr>
                <w:sz w:val="28"/>
              </w:rPr>
              <w:tab/>
            </w:r>
            <w:r>
              <w:rPr>
                <w:spacing w:val="-2"/>
                <w:sz w:val="28"/>
              </w:rPr>
              <w:t xml:space="preserve">вопросительные, </w:t>
            </w:r>
            <w:r>
              <w:rPr>
                <w:sz w:val="28"/>
              </w:rPr>
              <w:t>побудительные) и по эмоциональной окраске (восклицательные, невосклицательные). Их интонационные и смысловые особенности.</w:t>
            </w:r>
          </w:p>
          <w:p w:rsidR="00E21932" w:rsidRDefault="00144169">
            <w:pPr>
              <w:pStyle w:val="TableParagraph"/>
              <w:ind w:left="61" w:right="54"/>
              <w:jc w:val="both"/>
              <w:rPr>
                <w:sz w:val="28"/>
              </w:rPr>
            </w:pPr>
            <w:r>
              <w:rPr>
                <w:sz w:val="28"/>
              </w:rPr>
              <w:t>Употребление языковых форм выражения побуждения в побудительных предложениях.</w:t>
            </w:r>
          </w:p>
          <w:p w:rsidR="00E21932" w:rsidRDefault="00144169">
            <w:pPr>
              <w:pStyle w:val="TableParagraph"/>
              <w:ind w:left="61" w:right="49"/>
              <w:jc w:val="both"/>
              <w:rPr>
                <w:sz w:val="28"/>
              </w:rPr>
            </w:pPr>
            <w:r>
              <w:rPr>
                <w:sz w:val="28"/>
              </w:rPr>
              <w:t>Средства оформления предложения в устной и письменной речи (интонация, логическое ударение, знаки препинания).</w:t>
            </w:r>
          </w:p>
          <w:p w:rsidR="00E21932" w:rsidRDefault="00144169">
            <w:pPr>
              <w:pStyle w:val="TableParagraph"/>
              <w:ind w:left="61" w:right="55"/>
              <w:jc w:val="both"/>
              <w:rPr>
                <w:sz w:val="28"/>
              </w:rPr>
            </w:pPr>
            <w:r>
              <w:rPr>
                <w:sz w:val="28"/>
              </w:rPr>
              <w:t>Виды предложений по количеству грамматических основ (простые, сложные).</w:t>
            </w:r>
          </w:p>
          <w:p w:rsidR="00E21932" w:rsidRDefault="00144169">
            <w:pPr>
              <w:pStyle w:val="TableParagraph"/>
              <w:ind w:left="61" w:right="56"/>
              <w:jc w:val="both"/>
              <w:rPr>
                <w:sz w:val="28"/>
              </w:rPr>
            </w:pPr>
            <w:r>
              <w:rPr>
                <w:sz w:val="28"/>
              </w:rPr>
              <w:t>Виды простых предложений по наличию главных членов (двусоставные, односоставные).</w:t>
            </w:r>
          </w:p>
        </w:tc>
      </w:tr>
    </w:tbl>
    <w:p w:rsidR="00E21932" w:rsidRDefault="00E21932">
      <w:pPr>
        <w:pStyle w:val="TableParagraph"/>
        <w:jc w:val="both"/>
        <w:rPr>
          <w:sz w:val="28"/>
        </w:rPr>
        <w:sectPr w:rsidR="00E21932">
          <w:type w:val="continuous"/>
          <w:pgSz w:w="11910" w:h="16840"/>
          <w:pgMar w:top="82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3422"/>
        </w:trPr>
        <w:tc>
          <w:tcPr>
            <w:tcW w:w="2439" w:type="dxa"/>
          </w:tcPr>
          <w:p w:rsidR="00E21932" w:rsidRDefault="00E21932">
            <w:pPr>
              <w:pStyle w:val="TableParagraph"/>
              <w:ind w:left="0"/>
              <w:rPr>
                <w:sz w:val="28"/>
              </w:rPr>
            </w:pPr>
          </w:p>
        </w:tc>
        <w:tc>
          <w:tcPr>
            <w:tcW w:w="6578" w:type="dxa"/>
          </w:tcPr>
          <w:p w:rsidR="00E21932" w:rsidRDefault="00144169">
            <w:pPr>
              <w:pStyle w:val="TableParagraph"/>
              <w:spacing w:before="93"/>
              <w:ind w:left="61" w:right="57"/>
              <w:jc w:val="both"/>
              <w:rPr>
                <w:sz w:val="28"/>
              </w:rPr>
            </w:pPr>
            <w:r>
              <w:rPr>
                <w:sz w:val="28"/>
              </w:rPr>
              <w:t>Виды предложений по наличию второстепенных членов (распространенные, нераспространенные).</w:t>
            </w:r>
          </w:p>
          <w:p w:rsidR="00E21932" w:rsidRDefault="00144169">
            <w:pPr>
              <w:pStyle w:val="TableParagraph"/>
              <w:spacing w:before="2"/>
              <w:ind w:left="61"/>
              <w:jc w:val="both"/>
              <w:rPr>
                <w:sz w:val="28"/>
              </w:rPr>
            </w:pPr>
            <w:r>
              <w:rPr>
                <w:sz w:val="28"/>
              </w:rPr>
              <w:t>Предложения</w:t>
            </w:r>
            <w:r>
              <w:rPr>
                <w:spacing w:val="-6"/>
                <w:sz w:val="28"/>
              </w:rPr>
              <w:t xml:space="preserve"> </w:t>
            </w:r>
            <w:r>
              <w:rPr>
                <w:sz w:val="28"/>
              </w:rPr>
              <w:t>полные</w:t>
            </w:r>
            <w:r>
              <w:rPr>
                <w:spacing w:val="-5"/>
                <w:sz w:val="28"/>
              </w:rPr>
              <w:t xml:space="preserve"> </w:t>
            </w:r>
            <w:r>
              <w:rPr>
                <w:sz w:val="28"/>
              </w:rPr>
              <w:t>и</w:t>
            </w:r>
            <w:r>
              <w:rPr>
                <w:spacing w:val="-7"/>
                <w:sz w:val="28"/>
              </w:rPr>
              <w:t xml:space="preserve"> </w:t>
            </w:r>
            <w:r>
              <w:rPr>
                <w:spacing w:val="-2"/>
                <w:sz w:val="28"/>
              </w:rPr>
              <w:t>неполные.</w:t>
            </w:r>
          </w:p>
          <w:p w:rsidR="00E21932" w:rsidRDefault="00144169">
            <w:pPr>
              <w:pStyle w:val="TableParagraph"/>
              <w:ind w:left="61" w:right="54"/>
              <w:jc w:val="both"/>
              <w:rPr>
                <w:sz w:val="28"/>
              </w:rPr>
            </w:pPr>
            <w:r>
              <w:rPr>
                <w:sz w:val="28"/>
              </w:rPr>
              <w:t>Употребление неполных предложений в диалогической речи, соблюдение в устной речи интонации неполного предложения.</w:t>
            </w:r>
          </w:p>
          <w:p w:rsidR="00E21932" w:rsidRDefault="00144169">
            <w:pPr>
              <w:pStyle w:val="TableParagraph"/>
              <w:ind w:left="61" w:right="56"/>
              <w:jc w:val="both"/>
              <w:rPr>
                <w:sz w:val="28"/>
              </w:rPr>
            </w:pPr>
            <w:r>
              <w:rPr>
                <w:sz w:val="28"/>
              </w:rPr>
              <w:t>Грамматические, интонационные и пунктуационные особенности предложений со словами "да", "нет".</w:t>
            </w:r>
          </w:p>
          <w:p w:rsidR="00E21932" w:rsidRDefault="00144169">
            <w:pPr>
              <w:pStyle w:val="TableParagraph"/>
              <w:spacing w:line="242" w:lineRule="auto"/>
              <w:ind w:left="61" w:right="56"/>
              <w:jc w:val="both"/>
              <w:rPr>
                <w:sz w:val="28"/>
              </w:rPr>
            </w:pPr>
            <w:r>
              <w:rPr>
                <w:sz w:val="28"/>
              </w:rPr>
              <w:t>Нормы построения простого предложения, использования инверсии.</w:t>
            </w:r>
          </w:p>
        </w:tc>
      </w:tr>
      <w:tr w:rsidR="00E21932">
        <w:trPr>
          <w:trHeight w:val="4068"/>
        </w:trPr>
        <w:tc>
          <w:tcPr>
            <w:tcW w:w="2439" w:type="dxa"/>
          </w:tcPr>
          <w:p w:rsidR="00E21932" w:rsidRDefault="00144169">
            <w:pPr>
              <w:pStyle w:val="TableParagraph"/>
              <w:tabs>
                <w:tab w:val="left" w:pos="1633"/>
              </w:tabs>
              <w:spacing w:before="96"/>
              <w:ind w:right="51"/>
              <w:rPr>
                <w:sz w:val="28"/>
              </w:rPr>
            </w:pPr>
            <w:r>
              <w:rPr>
                <w:spacing w:val="-2"/>
                <w:sz w:val="28"/>
              </w:rPr>
              <w:t>Двусоставное предложение. Главные</w:t>
            </w:r>
            <w:r>
              <w:rPr>
                <w:sz w:val="28"/>
              </w:rPr>
              <w:tab/>
            </w:r>
            <w:r>
              <w:rPr>
                <w:spacing w:val="-4"/>
                <w:sz w:val="28"/>
              </w:rPr>
              <w:t xml:space="preserve">члены </w:t>
            </w:r>
            <w:r>
              <w:rPr>
                <w:spacing w:val="-2"/>
                <w:sz w:val="28"/>
              </w:rPr>
              <w:t>предложения.</w:t>
            </w:r>
          </w:p>
        </w:tc>
        <w:tc>
          <w:tcPr>
            <w:tcW w:w="6578" w:type="dxa"/>
          </w:tcPr>
          <w:p w:rsidR="00E21932" w:rsidRDefault="00144169">
            <w:pPr>
              <w:pStyle w:val="TableParagraph"/>
              <w:spacing w:before="96"/>
              <w:ind w:left="61" w:right="53"/>
              <w:jc w:val="both"/>
              <w:rPr>
                <w:sz w:val="28"/>
              </w:rPr>
            </w:pPr>
            <w:r>
              <w:rPr>
                <w:sz w:val="28"/>
              </w:rPr>
              <w:t xml:space="preserve">Подлежащее и сказуемое как главные члены </w:t>
            </w:r>
            <w:r>
              <w:rPr>
                <w:spacing w:val="-2"/>
                <w:sz w:val="28"/>
              </w:rPr>
              <w:t>предложения.</w:t>
            </w:r>
          </w:p>
          <w:p w:rsidR="00E21932" w:rsidRDefault="00144169">
            <w:pPr>
              <w:pStyle w:val="TableParagraph"/>
              <w:spacing w:line="321" w:lineRule="exact"/>
              <w:ind w:left="61"/>
              <w:jc w:val="both"/>
              <w:rPr>
                <w:sz w:val="28"/>
              </w:rPr>
            </w:pPr>
            <w:r>
              <w:rPr>
                <w:sz w:val="28"/>
              </w:rPr>
              <w:t>Способы</w:t>
            </w:r>
            <w:r>
              <w:rPr>
                <w:spacing w:val="-8"/>
                <w:sz w:val="28"/>
              </w:rPr>
              <w:t xml:space="preserve"> </w:t>
            </w:r>
            <w:r>
              <w:rPr>
                <w:sz w:val="28"/>
              </w:rPr>
              <w:t>выражения</w:t>
            </w:r>
            <w:r>
              <w:rPr>
                <w:spacing w:val="-7"/>
                <w:sz w:val="28"/>
              </w:rPr>
              <w:t xml:space="preserve"> </w:t>
            </w:r>
            <w:r>
              <w:rPr>
                <w:spacing w:val="-2"/>
                <w:sz w:val="28"/>
              </w:rPr>
              <w:t>подлежащего.</w:t>
            </w:r>
          </w:p>
          <w:p w:rsidR="00E21932" w:rsidRDefault="00144169">
            <w:pPr>
              <w:pStyle w:val="TableParagraph"/>
              <w:ind w:left="61" w:right="54"/>
              <w:jc w:val="both"/>
              <w:rPr>
                <w:sz w:val="28"/>
              </w:rPr>
            </w:pPr>
            <w:r>
              <w:rPr>
                <w:sz w:val="28"/>
              </w:rPr>
              <w:t xml:space="preserve">Виды сказуемого (простое глагольное, составное глагольное, составное именное) и способы его </w:t>
            </w:r>
            <w:r>
              <w:rPr>
                <w:spacing w:val="-2"/>
                <w:sz w:val="28"/>
              </w:rPr>
              <w:t>выражения.</w:t>
            </w:r>
          </w:p>
          <w:p w:rsidR="00E21932" w:rsidRDefault="00144169">
            <w:pPr>
              <w:pStyle w:val="TableParagraph"/>
              <w:spacing w:before="1" w:line="322" w:lineRule="exact"/>
              <w:ind w:left="61"/>
              <w:jc w:val="both"/>
              <w:rPr>
                <w:sz w:val="28"/>
              </w:rPr>
            </w:pPr>
            <w:r>
              <w:rPr>
                <w:sz w:val="28"/>
              </w:rPr>
              <w:t>Тире</w:t>
            </w:r>
            <w:r>
              <w:rPr>
                <w:spacing w:val="-5"/>
                <w:sz w:val="28"/>
              </w:rPr>
              <w:t xml:space="preserve"> </w:t>
            </w:r>
            <w:r>
              <w:rPr>
                <w:sz w:val="28"/>
              </w:rPr>
              <w:t>между</w:t>
            </w:r>
            <w:r>
              <w:rPr>
                <w:spacing w:val="-6"/>
                <w:sz w:val="28"/>
              </w:rPr>
              <w:t xml:space="preserve"> </w:t>
            </w:r>
            <w:r>
              <w:rPr>
                <w:sz w:val="28"/>
              </w:rPr>
              <w:t>подлежащим</w:t>
            </w:r>
            <w:r>
              <w:rPr>
                <w:spacing w:val="-2"/>
                <w:sz w:val="28"/>
              </w:rPr>
              <w:t xml:space="preserve"> </w:t>
            </w:r>
            <w:r>
              <w:rPr>
                <w:sz w:val="28"/>
              </w:rPr>
              <w:t>и</w:t>
            </w:r>
            <w:r>
              <w:rPr>
                <w:spacing w:val="-5"/>
                <w:sz w:val="28"/>
              </w:rPr>
              <w:t xml:space="preserve"> </w:t>
            </w:r>
            <w:r>
              <w:rPr>
                <w:spacing w:val="-2"/>
                <w:sz w:val="28"/>
              </w:rPr>
              <w:t>сказуемым.</w:t>
            </w:r>
          </w:p>
          <w:p w:rsidR="00E21932" w:rsidRDefault="00144169">
            <w:pPr>
              <w:pStyle w:val="TableParagraph"/>
              <w:tabs>
                <w:tab w:val="left" w:pos="3618"/>
                <w:tab w:val="left" w:pos="4390"/>
                <w:tab w:val="left" w:pos="5524"/>
              </w:tabs>
              <w:ind w:left="61" w:right="51"/>
              <w:jc w:val="both"/>
              <w:rPr>
                <w:sz w:val="28"/>
              </w:rPr>
            </w:pPr>
            <w:r>
              <w:rPr>
                <w:sz w:val="28"/>
              </w:rPr>
              <w:t xml:space="preserve">Нормы согласования сказуемого с подлежащим, </w:t>
            </w:r>
            <w:r>
              <w:rPr>
                <w:spacing w:val="-2"/>
                <w:sz w:val="28"/>
              </w:rPr>
              <w:t>выраженным</w:t>
            </w:r>
            <w:r>
              <w:rPr>
                <w:sz w:val="28"/>
              </w:rPr>
              <w:tab/>
            </w:r>
            <w:r>
              <w:rPr>
                <w:sz w:val="28"/>
              </w:rPr>
              <w:tab/>
            </w:r>
            <w:r>
              <w:rPr>
                <w:spacing w:val="-2"/>
                <w:sz w:val="28"/>
              </w:rPr>
              <w:t>словосочетанием, сложносокращенными</w:t>
            </w:r>
            <w:r>
              <w:rPr>
                <w:sz w:val="28"/>
              </w:rPr>
              <w:tab/>
            </w:r>
            <w:r>
              <w:rPr>
                <w:spacing w:val="-2"/>
                <w:sz w:val="28"/>
              </w:rPr>
              <w:t>словами,</w:t>
            </w:r>
            <w:r>
              <w:rPr>
                <w:sz w:val="28"/>
              </w:rPr>
              <w:tab/>
            </w:r>
            <w:r>
              <w:rPr>
                <w:spacing w:val="-2"/>
                <w:sz w:val="28"/>
              </w:rPr>
              <w:t xml:space="preserve">словами </w:t>
            </w:r>
            <w:r>
              <w:rPr>
                <w:sz w:val="28"/>
              </w:rPr>
              <w:t xml:space="preserve">"большинство - меньшинство", количественными </w:t>
            </w:r>
            <w:r>
              <w:rPr>
                <w:spacing w:val="-2"/>
                <w:sz w:val="28"/>
              </w:rPr>
              <w:t>сочетаниями.</w:t>
            </w:r>
          </w:p>
        </w:tc>
      </w:tr>
      <w:tr w:rsidR="00E21932">
        <w:trPr>
          <w:trHeight w:val="3424"/>
        </w:trPr>
        <w:tc>
          <w:tcPr>
            <w:tcW w:w="2439" w:type="dxa"/>
          </w:tcPr>
          <w:p w:rsidR="00E21932" w:rsidRDefault="00144169">
            <w:pPr>
              <w:pStyle w:val="TableParagraph"/>
              <w:spacing w:before="96"/>
              <w:ind w:right="25"/>
              <w:rPr>
                <w:sz w:val="28"/>
              </w:rPr>
            </w:pPr>
            <w:r>
              <w:rPr>
                <w:spacing w:val="-2"/>
                <w:sz w:val="28"/>
              </w:rPr>
              <w:t>Второстепенные члены предложения.</w:t>
            </w:r>
          </w:p>
        </w:tc>
        <w:tc>
          <w:tcPr>
            <w:tcW w:w="6578" w:type="dxa"/>
          </w:tcPr>
          <w:p w:rsidR="00E21932" w:rsidRDefault="00144169">
            <w:pPr>
              <w:pStyle w:val="TableParagraph"/>
              <w:spacing w:before="96"/>
              <w:ind w:left="61" w:right="48"/>
              <w:jc w:val="both"/>
              <w:rPr>
                <w:sz w:val="28"/>
              </w:rPr>
            </w:pPr>
            <w:r>
              <w:rPr>
                <w:sz w:val="28"/>
              </w:rP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rsidR="00E21932" w:rsidRDefault="00144169">
            <w:pPr>
              <w:pStyle w:val="TableParagraph"/>
              <w:ind w:left="61" w:right="53"/>
              <w:jc w:val="both"/>
              <w:rPr>
                <w:sz w:val="28"/>
              </w:rPr>
            </w:pPr>
            <w:r>
              <w:rPr>
                <w:sz w:val="28"/>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E21932">
        <w:trPr>
          <w:trHeight w:val="3746"/>
        </w:trPr>
        <w:tc>
          <w:tcPr>
            <w:tcW w:w="2439" w:type="dxa"/>
          </w:tcPr>
          <w:p w:rsidR="00E21932" w:rsidRDefault="00144169">
            <w:pPr>
              <w:pStyle w:val="TableParagraph"/>
              <w:spacing w:before="96"/>
              <w:rPr>
                <w:sz w:val="28"/>
              </w:rPr>
            </w:pPr>
            <w:r>
              <w:rPr>
                <w:spacing w:val="-2"/>
                <w:sz w:val="28"/>
              </w:rPr>
              <w:t>Односоставные предложения.</w:t>
            </w:r>
          </w:p>
        </w:tc>
        <w:tc>
          <w:tcPr>
            <w:tcW w:w="6578" w:type="dxa"/>
          </w:tcPr>
          <w:p w:rsidR="00E21932" w:rsidRDefault="00144169">
            <w:pPr>
              <w:pStyle w:val="TableParagraph"/>
              <w:spacing w:before="96"/>
              <w:ind w:left="61" w:right="48"/>
              <w:jc w:val="both"/>
              <w:rPr>
                <w:sz w:val="28"/>
              </w:rPr>
            </w:pPr>
            <w:r>
              <w:rPr>
                <w:sz w:val="28"/>
              </w:rPr>
              <w:t xml:space="preserve">Односоставные предложения, их грамматические </w:t>
            </w:r>
            <w:r>
              <w:rPr>
                <w:spacing w:val="-2"/>
                <w:sz w:val="28"/>
              </w:rPr>
              <w:t>признаки.</w:t>
            </w:r>
          </w:p>
          <w:p w:rsidR="00E21932" w:rsidRDefault="00144169">
            <w:pPr>
              <w:pStyle w:val="TableParagraph"/>
              <w:tabs>
                <w:tab w:val="left" w:pos="2825"/>
                <w:tab w:val="left" w:pos="4695"/>
              </w:tabs>
              <w:ind w:left="61" w:right="55"/>
              <w:jc w:val="both"/>
              <w:rPr>
                <w:sz w:val="28"/>
              </w:rPr>
            </w:pPr>
            <w:r>
              <w:rPr>
                <w:spacing w:val="-2"/>
                <w:sz w:val="28"/>
              </w:rPr>
              <w:t>Грамматические</w:t>
            </w:r>
            <w:r>
              <w:rPr>
                <w:sz w:val="28"/>
              </w:rPr>
              <w:tab/>
            </w:r>
            <w:r>
              <w:rPr>
                <w:spacing w:val="-2"/>
                <w:sz w:val="28"/>
              </w:rPr>
              <w:t>различия</w:t>
            </w:r>
            <w:r>
              <w:rPr>
                <w:sz w:val="28"/>
              </w:rPr>
              <w:tab/>
            </w:r>
            <w:r>
              <w:rPr>
                <w:spacing w:val="-2"/>
                <w:sz w:val="28"/>
              </w:rPr>
              <w:t xml:space="preserve">односоставных </w:t>
            </w:r>
            <w:r>
              <w:rPr>
                <w:sz w:val="28"/>
              </w:rPr>
              <w:t xml:space="preserve">предложений и двусоставных неполных </w:t>
            </w:r>
            <w:r>
              <w:rPr>
                <w:spacing w:val="-2"/>
                <w:sz w:val="28"/>
              </w:rPr>
              <w:t>предложений.</w:t>
            </w:r>
          </w:p>
          <w:p w:rsidR="00E21932" w:rsidRDefault="00144169">
            <w:pPr>
              <w:pStyle w:val="TableParagraph"/>
              <w:tabs>
                <w:tab w:val="left" w:pos="3659"/>
              </w:tabs>
              <w:spacing w:before="1"/>
              <w:ind w:left="61" w:right="48"/>
              <w:jc w:val="both"/>
              <w:rPr>
                <w:sz w:val="28"/>
              </w:rPr>
            </w:pPr>
            <w:r>
              <w:rPr>
                <w:sz w:val="28"/>
              </w:rPr>
              <w:t xml:space="preserve">Виды односоставных предложений: назывные, </w:t>
            </w:r>
            <w:r>
              <w:rPr>
                <w:spacing w:val="-2"/>
                <w:sz w:val="28"/>
              </w:rPr>
              <w:t>определенно-личные,</w:t>
            </w:r>
            <w:r>
              <w:rPr>
                <w:sz w:val="28"/>
              </w:rPr>
              <w:tab/>
            </w:r>
            <w:r>
              <w:rPr>
                <w:spacing w:val="-2"/>
                <w:sz w:val="28"/>
              </w:rPr>
              <w:t xml:space="preserve">неопределенно-личные, </w:t>
            </w:r>
            <w:r>
              <w:rPr>
                <w:sz w:val="28"/>
              </w:rPr>
              <w:t>обобщенно-личные, безличные предложения.</w:t>
            </w:r>
          </w:p>
          <w:p w:rsidR="00E21932" w:rsidRDefault="00144169">
            <w:pPr>
              <w:pStyle w:val="TableParagraph"/>
              <w:ind w:left="61" w:right="51"/>
              <w:jc w:val="both"/>
              <w:rPr>
                <w:sz w:val="28"/>
              </w:rPr>
            </w:pPr>
            <w:r>
              <w:rPr>
                <w:sz w:val="28"/>
              </w:rPr>
              <w:t>Синтаксическая синонимия односоставных и двусоставных предложений.</w:t>
            </w:r>
          </w:p>
          <w:p w:rsidR="00E21932" w:rsidRDefault="00144169">
            <w:pPr>
              <w:pStyle w:val="TableParagraph"/>
              <w:spacing w:line="321" w:lineRule="exact"/>
              <w:ind w:left="61"/>
              <w:jc w:val="both"/>
              <w:rPr>
                <w:sz w:val="28"/>
              </w:rPr>
            </w:pPr>
            <w:r>
              <w:rPr>
                <w:sz w:val="28"/>
              </w:rPr>
              <w:t>Употребление</w:t>
            </w:r>
            <w:r>
              <w:rPr>
                <w:spacing w:val="-14"/>
                <w:sz w:val="28"/>
              </w:rPr>
              <w:t xml:space="preserve"> </w:t>
            </w:r>
            <w:r>
              <w:rPr>
                <w:sz w:val="28"/>
              </w:rPr>
              <w:t>односоставных</w:t>
            </w:r>
            <w:r>
              <w:rPr>
                <w:spacing w:val="-8"/>
                <w:sz w:val="28"/>
              </w:rPr>
              <w:t xml:space="preserve"> </w:t>
            </w:r>
            <w:r>
              <w:rPr>
                <w:sz w:val="28"/>
              </w:rPr>
              <w:t>предложений</w:t>
            </w:r>
            <w:r>
              <w:rPr>
                <w:spacing w:val="-10"/>
                <w:sz w:val="28"/>
              </w:rPr>
              <w:t xml:space="preserve"> </w:t>
            </w:r>
            <w:r>
              <w:rPr>
                <w:sz w:val="28"/>
              </w:rPr>
              <w:t>в</w:t>
            </w:r>
            <w:r>
              <w:rPr>
                <w:spacing w:val="-9"/>
                <w:sz w:val="28"/>
              </w:rPr>
              <w:t xml:space="preserve"> </w:t>
            </w:r>
            <w:r>
              <w:rPr>
                <w:spacing w:val="-2"/>
                <w:sz w:val="28"/>
              </w:rPr>
              <w:t>речи.</w:t>
            </w:r>
          </w:p>
        </w:tc>
      </w:tr>
    </w:tbl>
    <w:p w:rsidR="00E21932" w:rsidRDefault="00E21932">
      <w:pPr>
        <w:pStyle w:val="TableParagraph"/>
        <w:spacing w:line="321" w:lineRule="exact"/>
        <w:jc w:val="both"/>
        <w:rPr>
          <w:sz w:val="28"/>
        </w:rPr>
        <w:sectPr w:rsidR="00E21932">
          <w:type w:val="continuous"/>
          <w:pgSz w:w="11910" w:h="16840"/>
          <w:pgMar w:top="820" w:right="708" w:bottom="118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6000"/>
        </w:trPr>
        <w:tc>
          <w:tcPr>
            <w:tcW w:w="2439" w:type="dxa"/>
          </w:tcPr>
          <w:p w:rsidR="00E21932" w:rsidRDefault="00144169">
            <w:pPr>
              <w:pStyle w:val="TableParagraph"/>
              <w:tabs>
                <w:tab w:val="left" w:pos="2251"/>
              </w:tabs>
              <w:spacing w:before="93"/>
              <w:ind w:right="50"/>
              <w:rPr>
                <w:sz w:val="28"/>
              </w:rPr>
            </w:pPr>
            <w:r>
              <w:rPr>
                <w:spacing w:val="-2"/>
                <w:sz w:val="28"/>
              </w:rPr>
              <w:lastRenderedPageBreak/>
              <w:t>Простое осложненное предложение. Предложения</w:t>
            </w:r>
            <w:r>
              <w:rPr>
                <w:sz w:val="28"/>
              </w:rPr>
              <w:tab/>
            </w:r>
            <w:r>
              <w:rPr>
                <w:spacing w:val="-10"/>
                <w:sz w:val="28"/>
              </w:rPr>
              <w:t xml:space="preserve">с </w:t>
            </w:r>
            <w:r>
              <w:rPr>
                <w:spacing w:val="-2"/>
                <w:sz w:val="28"/>
              </w:rPr>
              <w:t>однородными членами.</w:t>
            </w:r>
          </w:p>
        </w:tc>
        <w:tc>
          <w:tcPr>
            <w:tcW w:w="6578" w:type="dxa"/>
          </w:tcPr>
          <w:p w:rsidR="00E21932" w:rsidRDefault="00144169">
            <w:pPr>
              <w:pStyle w:val="TableParagraph"/>
              <w:spacing w:before="93"/>
              <w:ind w:left="61" w:right="51"/>
              <w:jc w:val="both"/>
              <w:rPr>
                <w:sz w:val="28"/>
              </w:rPr>
            </w:pPr>
            <w:r>
              <w:rPr>
                <w:sz w:val="28"/>
              </w:rPr>
              <w:t>Однородные члены предложения, их признаки, средства связи. Союзная и бессоюзная связь однородных членов предложения.</w:t>
            </w:r>
          </w:p>
          <w:p w:rsidR="00E21932" w:rsidRDefault="00144169">
            <w:pPr>
              <w:pStyle w:val="TableParagraph"/>
              <w:tabs>
                <w:tab w:val="left" w:pos="2061"/>
                <w:tab w:val="left" w:pos="2548"/>
                <w:tab w:val="left" w:pos="4719"/>
                <w:tab w:val="left" w:pos="6072"/>
              </w:tabs>
              <w:spacing w:before="2"/>
              <w:ind w:left="61" w:right="55"/>
              <w:rPr>
                <w:sz w:val="28"/>
              </w:rPr>
            </w:pPr>
            <w:r>
              <w:rPr>
                <w:sz w:val="28"/>
              </w:rPr>
              <w:t xml:space="preserve">Однородные и неоднородные определения. </w:t>
            </w:r>
            <w:r>
              <w:rPr>
                <w:spacing w:val="-2"/>
                <w:sz w:val="28"/>
              </w:rPr>
              <w:t>Предложения</w:t>
            </w:r>
            <w:r>
              <w:rPr>
                <w:sz w:val="28"/>
              </w:rPr>
              <w:tab/>
            </w:r>
            <w:r>
              <w:rPr>
                <w:spacing w:val="-10"/>
                <w:sz w:val="28"/>
              </w:rPr>
              <w:t>с</w:t>
            </w:r>
            <w:r>
              <w:rPr>
                <w:sz w:val="28"/>
              </w:rPr>
              <w:tab/>
            </w:r>
            <w:r>
              <w:rPr>
                <w:spacing w:val="-2"/>
                <w:sz w:val="28"/>
              </w:rPr>
              <w:t>обобщающими</w:t>
            </w:r>
            <w:r>
              <w:rPr>
                <w:sz w:val="28"/>
              </w:rPr>
              <w:tab/>
            </w:r>
            <w:r>
              <w:rPr>
                <w:spacing w:val="-2"/>
                <w:sz w:val="28"/>
              </w:rPr>
              <w:t>словами</w:t>
            </w:r>
            <w:r>
              <w:rPr>
                <w:sz w:val="28"/>
              </w:rPr>
              <w:tab/>
            </w:r>
            <w:r>
              <w:rPr>
                <w:spacing w:val="-4"/>
                <w:sz w:val="28"/>
              </w:rPr>
              <w:t xml:space="preserve">при </w:t>
            </w:r>
            <w:r>
              <w:rPr>
                <w:sz w:val="28"/>
              </w:rPr>
              <w:t>однородных членах.</w:t>
            </w:r>
          </w:p>
          <w:p w:rsidR="00E21932" w:rsidRDefault="00144169">
            <w:pPr>
              <w:pStyle w:val="TableParagraph"/>
              <w:ind w:left="61" w:right="53"/>
              <w:jc w:val="both"/>
              <w:rPr>
                <w:sz w:val="28"/>
              </w:rPr>
            </w:pPr>
            <w:r>
              <w:rPr>
                <w:sz w:val="28"/>
              </w:rPr>
              <w:t>Нормы построения предложений с однородными членами, связанными двойными союзами "не только... но и, как... так и".</w:t>
            </w:r>
          </w:p>
          <w:p w:rsidR="00E21932" w:rsidRDefault="00144169">
            <w:pPr>
              <w:pStyle w:val="TableParagraph"/>
              <w:ind w:left="61" w:right="49"/>
              <w:jc w:val="both"/>
              <w:rPr>
                <w:sz w:val="28"/>
              </w:rPr>
            </w:pPr>
            <w:r>
              <w:rPr>
                <w:sz w:val="28"/>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E21932" w:rsidRDefault="00144169">
            <w:pPr>
              <w:pStyle w:val="TableParagraph"/>
              <w:ind w:left="61" w:right="54"/>
              <w:jc w:val="both"/>
              <w:rPr>
                <w:sz w:val="28"/>
              </w:rPr>
            </w:pPr>
            <w:r>
              <w:rPr>
                <w:sz w:val="28"/>
              </w:rPr>
              <w:t>Нормы постановки знаков препинания в предложениях с обобщающими словами при однородных членах.</w:t>
            </w:r>
          </w:p>
          <w:p w:rsidR="00E21932" w:rsidRDefault="00144169">
            <w:pPr>
              <w:pStyle w:val="TableParagraph"/>
              <w:spacing w:before="1"/>
              <w:ind w:left="61" w:right="55"/>
              <w:jc w:val="both"/>
              <w:rPr>
                <w:sz w:val="28"/>
              </w:rPr>
            </w:pPr>
            <w:r>
              <w:rPr>
                <w:sz w:val="28"/>
              </w:rPr>
              <w:t>Нормы постановки знаков препинания в простом и сложном предложениях с союзом "и".</w:t>
            </w:r>
          </w:p>
        </w:tc>
      </w:tr>
      <w:tr w:rsidR="00E21932">
        <w:trPr>
          <w:trHeight w:val="4067"/>
        </w:trPr>
        <w:tc>
          <w:tcPr>
            <w:tcW w:w="2439" w:type="dxa"/>
          </w:tcPr>
          <w:p w:rsidR="00E21932" w:rsidRDefault="00144169">
            <w:pPr>
              <w:pStyle w:val="TableParagraph"/>
              <w:tabs>
                <w:tab w:val="left" w:pos="2251"/>
              </w:tabs>
              <w:spacing w:before="93"/>
              <w:ind w:right="50"/>
              <w:rPr>
                <w:sz w:val="28"/>
              </w:rPr>
            </w:pPr>
            <w:r>
              <w:rPr>
                <w:spacing w:val="-2"/>
                <w:sz w:val="28"/>
              </w:rPr>
              <w:t>Предложения</w:t>
            </w:r>
            <w:r>
              <w:rPr>
                <w:sz w:val="28"/>
              </w:rPr>
              <w:tab/>
            </w:r>
            <w:r>
              <w:rPr>
                <w:spacing w:val="-10"/>
                <w:sz w:val="28"/>
              </w:rPr>
              <w:t xml:space="preserve">с </w:t>
            </w:r>
            <w:r>
              <w:rPr>
                <w:spacing w:val="-2"/>
                <w:sz w:val="28"/>
              </w:rPr>
              <w:t>обособленными членами.</w:t>
            </w:r>
          </w:p>
        </w:tc>
        <w:tc>
          <w:tcPr>
            <w:tcW w:w="6578" w:type="dxa"/>
          </w:tcPr>
          <w:p w:rsidR="00E21932" w:rsidRDefault="00144169">
            <w:pPr>
              <w:pStyle w:val="TableParagraph"/>
              <w:tabs>
                <w:tab w:val="left" w:pos="2387"/>
                <w:tab w:val="left" w:pos="2519"/>
                <w:tab w:val="left" w:pos="4808"/>
                <w:tab w:val="left" w:pos="4927"/>
              </w:tabs>
              <w:spacing w:before="93"/>
              <w:ind w:left="61" w:right="54"/>
              <w:jc w:val="both"/>
              <w:rPr>
                <w:sz w:val="28"/>
              </w:rPr>
            </w:pPr>
            <w:r>
              <w:rPr>
                <w:sz w:val="28"/>
              </w:rPr>
              <w:t xml:space="preserve">Обособление. Виды обособленных членов </w:t>
            </w:r>
            <w:r>
              <w:rPr>
                <w:spacing w:val="-2"/>
                <w:sz w:val="28"/>
              </w:rPr>
              <w:t>предложения</w:t>
            </w:r>
            <w:r>
              <w:rPr>
                <w:sz w:val="28"/>
              </w:rPr>
              <w:tab/>
            </w:r>
            <w:r>
              <w:rPr>
                <w:spacing w:val="-2"/>
                <w:sz w:val="28"/>
              </w:rPr>
              <w:t>(обособленные</w:t>
            </w:r>
            <w:r>
              <w:rPr>
                <w:sz w:val="28"/>
              </w:rPr>
              <w:tab/>
            </w:r>
            <w:r>
              <w:rPr>
                <w:sz w:val="28"/>
              </w:rPr>
              <w:tab/>
            </w:r>
            <w:r>
              <w:rPr>
                <w:spacing w:val="-2"/>
                <w:sz w:val="28"/>
              </w:rPr>
              <w:t>определения, обособленные</w:t>
            </w:r>
            <w:r>
              <w:rPr>
                <w:sz w:val="28"/>
              </w:rPr>
              <w:tab/>
            </w:r>
            <w:r>
              <w:rPr>
                <w:sz w:val="28"/>
              </w:rPr>
              <w:tab/>
            </w:r>
            <w:r>
              <w:rPr>
                <w:spacing w:val="-2"/>
                <w:sz w:val="28"/>
              </w:rPr>
              <w:t>приложения,</w:t>
            </w:r>
            <w:r>
              <w:rPr>
                <w:sz w:val="28"/>
              </w:rPr>
              <w:tab/>
            </w:r>
            <w:r>
              <w:rPr>
                <w:spacing w:val="-2"/>
                <w:sz w:val="28"/>
              </w:rPr>
              <w:t xml:space="preserve">обособленные </w:t>
            </w:r>
            <w:r>
              <w:rPr>
                <w:sz w:val="28"/>
              </w:rPr>
              <w:t>обстоятельства, обособленные дополнения).</w:t>
            </w:r>
          </w:p>
          <w:p w:rsidR="00E21932" w:rsidRDefault="00144169">
            <w:pPr>
              <w:pStyle w:val="TableParagraph"/>
              <w:spacing w:before="1"/>
              <w:ind w:left="61" w:right="56"/>
              <w:jc w:val="both"/>
              <w:rPr>
                <w:sz w:val="28"/>
              </w:rPr>
            </w:pPr>
            <w:r>
              <w:rPr>
                <w:sz w:val="28"/>
              </w:rPr>
              <w:t>Уточняющие члены предложения, пояснительные и присоединительные конструкции.</w:t>
            </w:r>
          </w:p>
          <w:p w:rsidR="00E21932" w:rsidRDefault="00144169">
            <w:pPr>
              <w:pStyle w:val="TableParagraph"/>
              <w:ind w:left="61" w:right="49"/>
              <w:jc w:val="both"/>
              <w:rPr>
                <w:sz w:val="28"/>
              </w:rPr>
            </w:pPr>
            <w:r>
              <w:rPr>
                <w:sz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w:t>
            </w:r>
            <w:r>
              <w:rPr>
                <w:spacing w:val="40"/>
                <w:sz w:val="28"/>
              </w:rPr>
              <w:t xml:space="preserve"> </w:t>
            </w:r>
            <w:r>
              <w:rPr>
                <w:sz w:val="28"/>
              </w:rPr>
              <w:t>и присоединительных конструкций.</w:t>
            </w:r>
          </w:p>
        </w:tc>
      </w:tr>
      <w:tr w:rsidR="00E21932">
        <w:trPr>
          <w:trHeight w:val="4389"/>
        </w:trPr>
        <w:tc>
          <w:tcPr>
            <w:tcW w:w="2439" w:type="dxa"/>
          </w:tcPr>
          <w:p w:rsidR="00E21932" w:rsidRDefault="00144169">
            <w:pPr>
              <w:pStyle w:val="TableParagraph"/>
              <w:tabs>
                <w:tab w:val="left" w:pos="2225"/>
              </w:tabs>
              <w:spacing w:before="93"/>
              <w:ind w:right="50"/>
              <w:rPr>
                <w:sz w:val="28"/>
              </w:rPr>
            </w:pPr>
            <w:r>
              <w:rPr>
                <w:spacing w:val="-2"/>
                <w:sz w:val="28"/>
              </w:rPr>
              <w:t>Предложения</w:t>
            </w:r>
            <w:r>
              <w:rPr>
                <w:sz w:val="28"/>
              </w:rPr>
              <w:tab/>
            </w:r>
            <w:r>
              <w:rPr>
                <w:spacing w:val="-45"/>
                <w:sz w:val="28"/>
              </w:rPr>
              <w:t xml:space="preserve"> </w:t>
            </w:r>
            <w:r>
              <w:rPr>
                <w:spacing w:val="-8"/>
                <w:sz w:val="28"/>
              </w:rPr>
              <w:t xml:space="preserve">с </w:t>
            </w:r>
            <w:r>
              <w:rPr>
                <w:spacing w:val="-2"/>
                <w:sz w:val="28"/>
              </w:rPr>
              <w:t>обращениями, вводными</w:t>
            </w:r>
            <w:r>
              <w:rPr>
                <w:sz w:val="28"/>
              </w:rPr>
              <w:tab/>
            </w:r>
            <w:r>
              <w:rPr>
                <w:spacing w:val="-10"/>
                <w:sz w:val="28"/>
              </w:rPr>
              <w:t xml:space="preserve">и </w:t>
            </w:r>
            <w:r>
              <w:rPr>
                <w:spacing w:val="-2"/>
                <w:sz w:val="28"/>
              </w:rPr>
              <w:t>вставными конструкциями.</w:t>
            </w:r>
          </w:p>
        </w:tc>
        <w:tc>
          <w:tcPr>
            <w:tcW w:w="6578" w:type="dxa"/>
          </w:tcPr>
          <w:p w:rsidR="00E21932" w:rsidRDefault="00144169">
            <w:pPr>
              <w:pStyle w:val="TableParagraph"/>
              <w:spacing w:before="93"/>
              <w:ind w:left="61" w:right="55"/>
              <w:jc w:val="both"/>
              <w:rPr>
                <w:sz w:val="28"/>
              </w:rPr>
            </w:pPr>
            <w:r>
              <w:rPr>
                <w:sz w:val="28"/>
              </w:rPr>
              <w:t>Обращение. Основные функции обращения. Распространенное и нераспространенное обращение. Вводные конструкции.</w:t>
            </w:r>
          </w:p>
          <w:p w:rsidR="00E21932" w:rsidRDefault="00144169">
            <w:pPr>
              <w:pStyle w:val="TableParagraph"/>
              <w:spacing w:before="2"/>
              <w:ind w:left="61" w:right="55"/>
              <w:jc w:val="both"/>
              <w:rPr>
                <w:sz w:val="28"/>
              </w:rPr>
            </w:pPr>
            <w:r>
              <w:rPr>
                <w:sz w:val="28"/>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E21932" w:rsidRDefault="00144169">
            <w:pPr>
              <w:pStyle w:val="TableParagraph"/>
              <w:spacing w:line="321" w:lineRule="exact"/>
              <w:ind w:left="61"/>
              <w:jc w:val="both"/>
              <w:rPr>
                <w:sz w:val="28"/>
              </w:rPr>
            </w:pPr>
            <w:r>
              <w:rPr>
                <w:sz w:val="28"/>
              </w:rPr>
              <w:t>Вставные</w:t>
            </w:r>
            <w:r>
              <w:rPr>
                <w:spacing w:val="-8"/>
                <w:sz w:val="28"/>
              </w:rPr>
              <w:t xml:space="preserve"> </w:t>
            </w:r>
            <w:r>
              <w:rPr>
                <w:spacing w:val="-2"/>
                <w:sz w:val="28"/>
              </w:rPr>
              <w:t>конструкции.</w:t>
            </w:r>
          </w:p>
          <w:p w:rsidR="00E21932" w:rsidRDefault="00144169">
            <w:pPr>
              <w:pStyle w:val="TableParagraph"/>
              <w:spacing w:line="242" w:lineRule="auto"/>
              <w:ind w:left="61" w:right="48"/>
              <w:jc w:val="both"/>
              <w:rPr>
                <w:sz w:val="28"/>
              </w:rPr>
            </w:pPr>
            <w:r>
              <w:rPr>
                <w:sz w:val="28"/>
              </w:rPr>
              <w:t>Омонимия членов предложения и вводных слов, словосочетаний и предложений.</w:t>
            </w:r>
          </w:p>
          <w:p w:rsidR="00E21932" w:rsidRDefault="00144169">
            <w:pPr>
              <w:pStyle w:val="TableParagraph"/>
              <w:ind w:left="61" w:right="54"/>
              <w:jc w:val="both"/>
              <w:rPr>
                <w:sz w:val="28"/>
              </w:rPr>
            </w:pPr>
            <w:r>
              <w:rPr>
                <w:sz w:val="28"/>
              </w:rPr>
              <w:t>Нормы построения предложений с вводными словами и предложениями, вставными конструкциями,</w:t>
            </w:r>
            <w:r>
              <w:rPr>
                <w:spacing w:val="-12"/>
                <w:sz w:val="28"/>
              </w:rPr>
              <w:t xml:space="preserve"> </w:t>
            </w:r>
            <w:r>
              <w:rPr>
                <w:sz w:val="28"/>
              </w:rPr>
              <w:t>обращениями</w:t>
            </w:r>
            <w:r>
              <w:rPr>
                <w:spacing w:val="-6"/>
                <w:sz w:val="28"/>
              </w:rPr>
              <w:t xml:space="preserve"> </w:t>
            </w:r>
            <w:r>
              <w:rPr>
                <w:sz w:val="28"/>
              </w:rPr>
              <w:t>(распространенными</w:t>
            </w:r>
            <w:r>
              <w:rPr>
                <w:spacing w:val="-8"/>
                <w:sz w:val="28"/>
              </w:rPr>
              <w:t xml:space="preserve"> </w:t>
            </w:r>
            <w:r>
              <w:rPr>
                <w:spacing w:val="-10"/>
                <w:sz w:val="28"/>
              </w:rPr>
              <w:t>и</w:t>
            </w:r>
          </w:p>
        </w:tc>
      </w:tr>
    </w:tbl>
    <w:p w:rsidR="00E21932" w:rsidRDefault="00E21932">
      <w:pPr>
        <w:pStyle w:val="TableParagraph"/>
        <w:jc w:val="both"/>
        <w:rPr>
          <w:sz w:val="28"/>
        </w:rPr>
        <w:sectPr w:rsidR="00E21932">
          <w:type w:val="continuous"/>
          <w:pgSz w:w="11910" w:h="16840"/>
          <w:pgMar w:top="82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1492"/>
        </w:trPr>
        <w:tc>
          <w:tcPr>
            <w:tcW w:w="2439" w:type="dxa"/>
          </w:tcPr>
          <w:p w:rsidR="00E21932" w:rsidRDefault="00E21932">
            <w:pPr>
              <w:pStyle w:val="TableParagraph"/>
              <w:ind w:left="0"/>
              <w:rPr>
                <w:sz w:val="28"/>
              </w:rPr>
            </w:pPr>
          </w:p>
        </w:tc>
        <w:tc>
          <w:tcPr>
            <w:tcW w:w="6578" w:type="dxa"/>
          </w:tcPr>
          <w:p w:rsidR="00E21932" w:rsidRDefault="00144169">
            <w:pPr>
              <w:pStyle w:val="TableParagraph"/>
              <w:spacing w:before="93" w:line="322" w:lineRule="exact"/>
              <w:ind w:left="61"/>
              <w:jc w:val="both"/>
              <w:rPr>
                <w:sz w:val="28"/>
              </w:rPr>
            </w:pPr>
            <w:r>
              <w:rPr>
                <w:spacing w:val="-2"/>
                <w:sz w:val="28"/>
              </w:rPr>
              <w:t>нераспространенными),</w:t>
            </w:r>
            <w:r>
              <w:rPr>
                <w:spacing w:val="22"/>
                <w:sz w:val="28"/>
              </w:rPr>
              <w:t xml:space="preserve"> </w:t>
            </w:r>
            <w:r>
              <w:rPr>
                <w:spacing w:val="-2"/>
                <w:sz w:val="28"/>
              </w:rPr>
              <w:t>междометиями.</w:t>
            </w:r>
          </w:p>
          <w:p w:rsidR="00E21932" w:rsidRDefault="00144169">
            <w:pPr>
              <w:pStyle w:val="TableParagraph"/>
              <w:ind w:left="61" w:right="53"/>
              <w:jc w:val="both"/>
              <w:rPr>
                <w:sz w:val="28"/>
              </w:rPr>
            </w:pPr>
            <w:r>
              <w:rPr>
                <w:sz w:val="28"/>
              </w:rPr>
              <w:t>Нормы постановки знаков препинания в предложениях с вводными и вставными конструкциями, обращениями и междометиями.</w:t>
            </w:r>
          </w:p>
        </w:tc>
      </w:tr>
    </w:tbl>
    <w:p w:rsidR="00E21932" w:rsidRDefault="00E21932">
      <w:pPr>
        <w:pStyle w:val="a3"/>
        <w:spacing w:before="6"/>
        <w:ind w:left="0"/>
        <w:jc w:val="left"/>
      </w:pPr>
    </w:p>
    <w:p w:rsidR="00E21932" w:rsidRDefault="00144169">
      <w:pPr>
        <w:pStyle w:val="a3"/>
        <w:ind w:left="684"/>
        <w:jc w:val="left"/>
      </w:pPr>
      <w:r>
        <w:t>Содержание</w:t>
      </w:r>
      <w:r>
        <w:rPr>
          <w:spacing w:val="-9"/>
        </w:rPr>
        <w:t xml:space="preserve"> </w:t>
      </w:r>
      <w:r>
        <w:t>обучения</w:t>
      </w:r>
      <w:r>
        <w:rPr>
          <w:spacing w:val="-5"/>
        </w:rPr>
        <w:t xml:space="preserve"> </w:t>
      </w:r>
      <w:r>
        <w:t>в</w:t>
      </w:r>
      <w:r>
        <w:rPr>
          <w:spacing w:val="-6"/>
        </w:rPr>
        <w:t xml:space="preserve"> </w:t>
      </w:r>
      <w:r>
        <w:t>9</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8" w:after="1"/>
        <w:ind w:left="0"/>
        <w:jc w:val="left"/>
        <w:rPr>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846"/>
        </w:trPr>
        <w:tc>
          <w:tcPr>
            <w:tcW w:w="2439" w:type="dxa"/>
          </w:tcPr>
          <w:p w:rsidR="00E21932" w:rsidRDefault="00144169">
            <w:pPr>
              <w:pStyle w:val="TableParagraph"/>
              <w:spacing w:before="96"/>
              <w:rPr>
                <w:sz w:val="28"/>
              </w:rPr>
            </w:pPr>
            <w:r>
              <w:rPr>
                <w:sz w:val="28"/>
              </w:rPr>
              <w:t>Общие</w:t>
            </w:r>
            <w:r>
              <w:rPr>
                <w:spacing w:val="40"/>
                <w:sz w:val="28"/>
              </w:rPr>
              <w:t xml:space="preserve"> </w:t>
            </w:r>
            <w:r>
              <w:rPr>
                <w:sz w:val="28"/>
              </w:rPr>
              <w:t>сведения</w:t>
            </w:r>
            <w:r>
              <w:rPr>
                <w:spacing w:val="40"/>
                <w:sz w:val="28"/>
              </w:rPr>
              <w:t xml:space="preserve"> </w:t>
            </w:r>
            <w:r>
              <w:rPr>
                <w:sz w:val="28"/>
              </w:rPr>
              <w:t xml:space="preserve">о </w:t>
            </w:r>
            <w:r>
              <w:rPr>
                <w:spacing w:val="-2"/>
                <w:sz w:val="28"/>
              </w:rPr>
              <w:t>языке.</w:t>
            </w:r>
          </w:p>
        </w:tc>
        <w:tc>
          <w:tcPr>
            <w:tcW w:w="6578" w:type="dxa"/>
          </w:tcPr>
          <w:p w:rsidR="00E21932" w:rsidRDefault="00144169">
            <w:pPr>
              <w:pStyle w:val="TableParagraph"/>
              <w:spacing w:before="96"/>
              <w:ind w:left="61" w:right="55"/>
              <w:rPr>
                <w:sz w:val="28"/>
              </w:rPr>
            </w:pPr>
            <w:r>
              <w:rPr>
                <w:sz w:val="28"/>
              </w:rPr>
              <w:t>Роль</w:t>
            </w:r>
            <w:r>
              <w:rPr>
                <w:spacing w:val="-8"/>
                <w:sz w:val="28"/>
              </w:rPr>
              <w:t xml:space="preserve"> </w:t>
            </w:r>
            <w:r>
              <w:rPr>
                <w:sz w:val="28"/>
              </w:rPr>
              <w:t>русского</w:t>
            </w:r>
            <w:r>
              <w:rPr>
                <w:spacing w:val="-6"/>
                <w:sz w:val="28"/>
              </w:rPr>
              <w:t xml:space="preserve"> </w:t>
            </w:r>
            <w:r>
              <w:rPr>
                <w:sz w:val="28"/>
              </w:rPr>
              <w:t>языка</w:t>
            </w:r>
            <w:r>
              <w:rPr>
                <w:spacing w:val="-9"/>
                <w:sz w:val="28"/>
              </w:rPr>
              <w:t xml:space="preserve"> </w:t>
            </w:r>
            <w:r>
              <w:rPr>
                <w:sz w:val="28"/>
              </w:rPr>
              <w:t>в</w:t>
            </w:r>
            <w:r>
              <w:rPr>
                <w:spacing w:val="-8"/>
                <w:sz w:val="28"/>
              </w:rPr>
              <w:t xml:space="preserve"> </w:t>
            </w:r>
            <w:r>
              <w:rPr>
                <w:sz w:val="28"/>
              </w:rPr>
              <w:t>Российской</w:t>
            </w:r>
            <w:r>
              <w:rPr>
                <w:spacing w:val="-7"/>
                <w:sz w:val="28"/>
              </w:rPr>
              <w:t xml:space="preserve"> </w:t>
            </w:r>
            <w:r>
              <w:rPr>
                <w:sz w:val="28"/>
              </w:rPr>
              <w:t>Федерации. Русский язык в современном мире.</w:t>
            </w:r>
          </w:p>
        </w:tc>
      </w:tr>
      <w:tr w:rsidR="00E21932">
        <w:trPr>
          <w:trHeight w:val="7610"/>
        </w:trPr>
        <w:tc>
          <w:tcPr>
            <w:tcW w:w="2439" w:type="dxa"/>
          </w:tcPr>
          <w:p w:rsidR="00E21932" w:rsidRDefault="00144169">
            <w:pPr>
              <w:pStyle w:val="TableParagraph"/>
              <w:spacing w:before="96"/>
              <w:rPr>
                <w:sz w:val="28"/>
              </w:rPr>
            </w:pPr>
            <w:r>
              <w:rPr>
                <w:sz w:val="28"/>
              </w:rPr>
              <w:t>Язык и</w:t>
            </w:r>
            <w:r>
              <w:rPr>
                <w:spacing w:val="-3"/>
                <w:sz w:val="28"/>
              </w:rPr>
              <w:t xml:space="preserve"> </w:t>
            </w:r>
            <w:r>
              <w:rPr>
                <w:spacing w:val="-2"/>
                <w:sz w:val="28"/>
              </w:rPr>
              <w:t>речь.</w:t>
            </w:r>
          </w:p>
        </w:tc>
        <w:tc>
          <w:tcPr>
            <w:tcW w:w="6578" w:type="dxa"/>
          </w:tcPr>
          <w:p w:rsidR="00E21932" w:rsidRDefault="00144169">
            <w:pPr>
              <w:pStyle w:val="TableParagraph"/>
              <w:spacing w:before="96"/>
              <w:ind w:left="61" w:right="52"/>
              <w:jc w:val="both"/>
              <w:rPr>
                <w:sz w:val="28"/>
              </w:rPr>
            </w:pPr>
            <w:r>
              <w:rPr>
                <w:sz w:val="28"/>
              </w:rPr>
              <w:t>Речь устная и письменная, монологическая и диалогическая, полилог (повторение).</w:t>
            </w:r>
          </w:p>
          <w:p w:rsidR="00E21932" w:rsidRDefault="00144169">
            <w:pPr>
              <w:pStyle w:val="TableParagraph"/>
              <w:spacing w:line="242" w:lineRule="auto"/>
              <w:ind w:left="61" w:right="56"/>
              <w:jc w:val="both"/>
              <w:rPr>
                <w:sz w:val="28"/>
              </w:rPr>
            </w:pPr>
            <w:r>
              <w:rPr>
                <w:sz w:val="28"/>
              </w:rPr>
              <w:t>Виды речевой деятельности: говорение, письмо, аудирование, чтение (повторение).</w:t>
            </w:r>
          </w:p>
          <w:p w:rsidR="00E21932" w:rsidRDefault="00144169">
            <w:pPr>
              <w:pStyle w:val="TableParagraph"/>
              <w:ind w:left="61" w:right="55"/>
              <w:jc w:val="both"/>
              <w:rPr>
                <w:sz w:val="28"/>
              </w:rPr>
            </w:pPr>
            <w:r>
              <w:rPr>
                <w:sz w:val="28"/>
              </w:rPr>
              <w:t xml:space="preserve">Виды аудирования: выборочное, ознакомительное, </w:t>
            </w:r>
            <w:r>
              <w:rPr>
                <w:spacing w:val="-2"/>
                <w:sz w:val="28"/>
              </w:rPr>
              <w:t>детальное.</w:t>
            </w:r>
          </w:p>
          <w:p w:rsidR="00E21932" w:rsidRDefault="00144169">
            <w:pPr>
              <w:pStyle w:val="TableParagraph"/>
              <w:ind w:left="61" w:right="53"/>
              <w:jc w:val="both"/>
              <w:rPr>
                <w:sz w:val="28"/>
              </w:rPr>
            </w:pPr>
            <w:r>
              <w:rPr>
                <w:sz w:val="28"/>
              </w:rPr>
              <w:t>Виды чтения: изучающее, ознакомительное, просмотровое, поисковое.</w:t>
            </w:r>
          </w:p>
          <w:p w:rsidR="00E21932" w:rsidRDefault="00144169">
            <w:pPr>
              <w:pStyle w:val="TableParagraph"/>
              <w:ind w:left="61" w:right="54"/>
              <w:jc w:val="both"/>
              <w:rPr>
                <w:sz w:val="28"/>
              </w:rPr>
            </w:pPr>
            <w:r>
              <w:rPr>
                <w:sz w:val="28"/>
              </w:rPr>
              <w:t>Создание устных и письменных высказываний разной коммуникативной направленности в зависимости</w:t>
            </w:r>
            <w:r>
              <w:rPr>
                <w:spacing w:val="-5"/>
                <w:sz w:val="28"/>
              </w:rPr>
              <w:t xml:space="preserve"> </w:t>
            </w:r>
            <w:r>
              <w:rPr>
                <w:sz w:val="28"/>
              </w:rPr>
              <w:t>от</w:t>
            </w:r>
            <w:r>
              <w:rPr>
                <w:spacing w:val="-4"/>
                <w:sz w:val="28"/>
              </w:rPr>
              <w:t xml:space="preserve"> </w:t>
            </w:r>
            <w:r>
              <w:rPr>
                <w:sz w:val="28"/>
              </w:rPr>
              <w:t>темы</w:t>
            </w:r>
            <w:r>
              <w:rPr>
                <w:spacing w:val="-5"/>
                <w:sz w:val="28"/>
              </w:rPr>
              <w:t xml:space="preserve"> </w:t>
            </w:r>
            <w:r>
              <w:rPr>
                <w:sz w:val="28"/>
              </w:rPr>
              <w:t>и</w:t>
            </w:r>
            <w:r>
              <w:rPr>
                <w:spacing w:val="-3"/>
                <w:sz w:val="28"/>
              </w:rPr>
              <w:t xml:space="preserve"> </w:t>
            </w:r>
            <w:r>
              <w:rPr>
                <w:sz w:val="28"/>
              </w:rPr>
              <w:t>условий</w:t>
            </w:r>
            <w:r>
              <w:rPr>
                <w:spacing w:val="-4"/>
                <w:sz w:val="28"/>
              </w:rPr>
              <w:t xml:space="preserve"> </w:t>
            </w:r>
            <w:r>
              <w:rPr>
                <w:sz w:val="28"/>
              </w:rPr>
              <w:t>общения,</w:t>
            </w:r>
            <w:r>
              <w:rPr>
                <w:spacing w:val="-4"/>
                <w:sz w:val="28"/>
              </w:rPr>
              <w:t xml:space="preserve"> </w:t>
            </w:r>
            <w:r>
              <w:rPr>
                <w:sz w:val="28"/>
              </w:rPr>
              <w:t>с</w:t>
            </w:r>
            <w:r>
              <w:rPr>
                <w:spacing w:val="-5"/>
                <w:sz w:val="28"/>
              </w:rPr>
              <w:t xml:space="preserve"> </w:t>
            </w:r>
            <w:r>
              <w:rPr>
                <w:sz w:val="28"/>
              </w:rPr>
              <w:t>опорой</w:t>
            </w:r>
            <w:r>
              <w:rPr>
                <w:spacing w:val="-5"/>
                <w:sz w:val="28"/>
              </w:rPr>
              <w:t xml:space="preserve"> </w:t>
            </w:r>
            <w:r>
              <w:rPr>
                <w:sz w:val="28"/>
              </w:rPr>
              <w:t xml:space="preserve">на жизненный и читательский опыт, на иллюстрации, фотографии, сюжетную картину (в том числе </w:t>
            </w:r>
            <w:r>
              <w:rPr>
                <w:spacing w:val="-2"/>
                <w:sz w:val="28"/>
              </w:rPr>
              <w:t>сочинения-миниатюры).</w:t>
            </w:r>
          </w:p>
          <w:p w:rsidR="00E21932" w:rsidRDefault="00144169">
            <w:pPr>
              <w:pStyle w:val="TableParagraph"/>
              <w:ind w:left="61" w:right="54"/>
              <w:jc w:val="both"/>
              <w:rPr>
                <w:sz w:val="28"/>
              </w:rPr>
            </w:pPr>
            <w:r>
              <w:rPr>
                <w:sz w:val="28"/>
              </w:rPr>
              <w:t>Подробное, сжатое, выборочное изложение прочитанного или прослушанного текста.</w:t>
            </w:r>
          </w:p>
          <w:p w:rsidR="00E21932" w:rsidRDefault="00144169">
            <w:pPr>
              <w:pStyle w:val="TableParagraph"/>
              <w:ind w:left="61" w:right="53"/>
              <w:jc w:val="both"/>
              <w:rPr>
                <w:sz w:val="28"/>
              </w:rPr>
            </w:pPr>
            <w:r>
              <w:rPr>
                <w:sz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E21932" w:rsidRDefault="00144169">
            <w:pPr>
              <w:pStyle w:val="TableParagraph"/>
              <w:spacing w:line="242" w:lineRule="auto"/>
              <w:ind w:left="61" w:right="57"/>
              <w:jc w:val="both"/>
              <w:rPr>
                <w:sz w:val="28"/>
              </w:rPr>
            </w:pPr>
            <w:r>
              <w:rPr>
                <w:sz w:val="28"/>
              </w:rPr>
              <w:t>Приемы</w:t>
            </w:r>
            <w:r>
              <w:rPr>
                <w:spacing w:val="-8"/>
                <w:sz w:val="28"/>
              </w:rPr>
              <w:t xml:space="preserve"> </w:t>
            </w:r>
            <w:r>
              <w:rPr>
                <w:sz w:val="28"/>
              </w:rPr>
              <w:t>работы</w:t>
            </w:r>
            <w:r>
              <w:rPr>
                <w:spacing w:val="-8"/>
                <w:sz w:val="28"/>
              </w:rPr>
              <w:t xml:space="preserve"> </w:t>
            </w:r>
            <w:r>
              <w:rPr>
                <w:sz w:val="28"/>
              </w:rPr>
              <w:t>с</w:t>
            </w:r>
            <w:r>
              <w:rPr>
                <w:spacing w:val="-7"/>
                <w:sz w:val="28"/>
              </w:rPr>
              <w:t xml:space="preserve"> </w:t>
            </w:r>
            <w:r>
              <w:rPr>
                <w:sz w:val="28"/>
              </w:rPr>
              <w:t>учебной</w:t>
            </w:r>
            <w:r>
              <w:rPr>
                <w:spacing w:val="-8"/>
                <w:sz w:val="28"/>
              </w:rPr>
              <w:t xml:space="preserve"> </w:t>
            </w:r>
            <w:r>
              <w:rPr>
                <w:sz w:val="28"/>
              </w:rPr>
              <w:t>книгой,</w:t>
            </w:r>
            <w:r>
              <w:rPr>
                <w:spacing w:val="-7"/>
                <w:sz w:val="28"/>
              </w:rPr>
              <w:t xml:space="preserve"> </w:t>
            </w:r>
            <w:r>
              <w:rPr>
                <w:sz w:val="28"/>
              </w:rPr>
              <w:t>лингвистическими словарями, справочной литературой.</w:t>
            </w:r>
          </w:p>
        </w:tc>
      </w:tr>
      <w:tr w:rsidR="00E21932">
        <w:trPr>
          <w:trHeight w:val="2781"/>
        </w:trPr>
        <w:tc>
          <w:tcPr>
            <w:tcW w:w="2439" w:type="dxa"/>
          </w:tcPr>
          <w:p w:rsidR="00E21932" w:rsidRDefault="00144169">
            <w:pPr>
              <w:pStyle w:val="TableParagraph"/>
              <w:spacing w:before="96"/>
              <w:rPr>
                <w:sz w:val="28"/>
              </w:rPr>
            </w:pPr>
            <w:r>
              <w:rPr>
                <w:spacing w:val="-2"/>
                <w:sz w:val="28"/>
              </w:rPr>
              <w:t>Текст.</w:t>
            </w:r>
          </w:p>
        </w:tc>
        <w:tc>
          <w:tcPr>
            <w:tcW w:w="6578" w:type="dxa"/>
          </w:tcPr>
          <w:p w:rsidR="00E21932" w:rsidRDefault="00144169">
            <w:pPr>
              <w:pStyle w:val="TableParagraph"/>
              <w:spacing w:before="96"/>
              <w:ind w:left="61" w:right="50"/>
              <w:jc w:val="both"/>
              <w:rPr>
                <w:sz w:val="28"/>
              </w:rPr>
            </w:pPr>
            <w:r>
              <w:rPr>
                <w:sz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E21932" w:rsidRDefault="00144169">
            <w:pPr>
              <w:pStyle w:val="TableParagraph"/>
              <w:spacing w:before="1"/>
              <w:ind w:left="61" w:right="49"/>
              <w:jc w:val="both"/>
              <w:rPr>
                <w:sz w:val="28"/>
              </w:rPr>
            </w:pPr>
            <w:r>
              <w:rPr>
                <w:sz w:val="28"/>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E21932">
        <w:trPr>
          <w:trHeight w:val="846"/>
        </w:trPr>
        <w:tc>
          <w:tcPr>
            <w:tcW w:w="2439" w:type="dxa"/>
          </w:tcPr>
          <w:p w:rsidR="00E21932" w:rsidRDefault="00144169">
            <w:pPr>
              <w:pStyle w:val="TableParagraph"/>
              <w:spacing w:before="93"/>
              <w:rPr>
                <w:sz w:val="28"/>
              </w:rPr>
            </w:pPr>
            <w:r>
              <w:rPr>
                <w:spacing w:val="-2"/>
                <w:sz w:val="28"/>
              </w:rPr>
              <w:t>Функциональные разновидности</w:t>
            </w:r>
          </w:p>
        </w:tc>
        <w:tc>
          <w:tcPr>
            <w:tcW w:w="6578" w:type="dxa"/>
          </w:tcPr>
          <w:p w:rsidR="00E21932" w:rsidRDefault="00144169">
            <w:pPr>
              <w:pStyle w:val="TableParagraph"/>
              <w:tabs>
                <w:tab w:val="left" w:pos="2615"/>
                <w:tab w:val="left" w:pos="4853"/>
              </w:tabs>
              <w:spacing w:before="93"/>
              <w:ind w:left="61" w:right="54"/>
              <w:rPr>
                <w:sz w:val="28"/>
              </w:rPr>
            </w:pPr>
            <w:r>
              <w:rPr>
                <w:spacing w:val="-2"/>
                <w:sz w:val="28"/>
              </w:rPr>
              <w:t>Функциональные</w:t>
            </w:r>
            <w:r>
              <w:rPr>
                <w:sz w:val="28"/>
              </w:rPr>
              <w:tab/>
            </w:r>
            <w:r>
              <w:rPr>
                <w:spacing w:val="-2"/>
                <w:sz w:val="28"/>
              </w:rPr>
              <w:t>разновидности</w:t>
            </w:r>
            <w:r>
              <w:rPr>
                <w:sz w:val="28"/>
              </w:rPr>
              <w:tab/>
            </w:r>
            <w:r>
              <w:rPr>
                <w:spacing w:val="-2"/>
                <w:sz w:val="28"/>
              </w:rPr>
              <w:t xml:space="preserve">современного </w:t>
            </w:r>
            <w:r>
              <w:rPr>
                <w:sz w:val="28"/>
              </w:rPr>
              <w:t>русского</w:t>
            </w:r>
            <w:r>
              <w:rPr>
                <w:spacing w:val="53"/>
                <w:sz w:val="28"/>
              </w:rPr>
              <w:t xml:space="preserve"> </w:t>
            </w:r>
            <w:r>
              <w:rPr>
                <w:sz w:val="28"/>
              </w:rPr>
              <w:t>языка:</w:t>
            </w:r>
            <w:r>
              <w:rPr>
                <w:spacing w:val="54"/>
                <w:sz w:val="28"/>
              </w:rPr>
              <w:t xml:space="preserve"> </w:t>
            </w:r>
            <w:r>
              <w:rPr>
                <w:sz w:val="28"/>
              </w:rPr>
              <w:t>разговорная</w:t>
            </w:r>
            <w:r>
              <w:rPr>
                <w:spacing w:val="55"/>
                <w:sz w:val="28"/>
              </w:rPr>
              <w:t xml:space="preserve"> </w:t>
            </w:r>
            <w:r>
              <w:rPr>
                <w:sz w:val="28"/>
              </w:rPr>
              <w:t>речь;</w:t>
            </w:r>
            <w:r>
              <w:rPr>
                <w:spacing w:val="54"/>
                <w:sz w:val="28"/>
              </w:rPr>
              <w:t xml:space="preserve"> </w:t>
            </w:r>
            <w:r>
              <w:rPr>
                <w:spacing w:val="-2"/>
                <w:sz w:val="28"/>
              </w:rPr>
              <w:t>функциональные</w:t>
            </w:r>
          </w:p>
        </w:tc>
      </w:tr>
    </w:tbl>
    <w:p w:rsidR="00E21932" w:rsidRDefault="00E21932">
      <w:pPr>
        <w:pStyle w:val="TableParagraph"/>
        <w:rPr>
          <w:sz w:val="28"/>
        </w:rPr>
        <w:sectPr w:rsidR="00E21932">
          <w:type w:val="continuous"/>
          <w:pgSz w:w="11910" w:h="16840"/>
          <w:pgMar w:top="82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6000"/>
        </w:trPr>
        <w:tc>
          <w:tcPr>
            <w:tcW w:w="2439" w:type="dxa"/>
          </w:tcPr>
          <w:p w:rsidR="00E21932" w:rsidRDefault="00144169">
            <w:pPr>
              <w:pStyle w:val="TableParagraph"/>
              <w:spacing w:before="93"/>
              <w:rPr>
                <w:sz w:val="28"/>
              </w:rPr>
            </w:pPr>
            <w:r>
              <w:rPr>
                <w:spacing w:val="-2"/>
                <w:sz w:val="28"/>
              </w:rPr>
              <w:lastRenderedPageBreak/>
              <w:t>языка.</w:t>
            </w:r>
          </w:p>
        </w:tc>
        <w:tc>
          <w:tcPr>
            <w:tcW w:w="6578" w:type="dxa"/>
          </w:tcPr>
          <w:p w:rsidR="00E21932" w:rsidRDefault="00144169">
            <w:pPr>
              <w:pStyle w:val="TableParagraph"/>
              <w:tabs>
                <w:tab w:val="left" w:pos="2034"/>
                <w:tab w:val="left" w:pos="2808"/>
                <w:tab w:val="left" w:pos="4284"/>
                <w:tab w:val="left" w:pos="4974"/>
              </w:tabs>
              <w:spacing w:before="93"/>
              <w:ind w:left="61" w:right="49"/>
              <w:jc w:val="both"/>
              <w:rPr>
                <w:sz w:val="28"/>
              </w:rPr>
            </w:pPr>
            <w:r>
              <w:rPr>
                <w:spacing w:val="-2"/>
                <w:sz w:val="28"/>
              </w:rPr>
              <w:t>стили:</w:t>
            </w:r>
            <w:r>
              <w:rPr>
                <w:sz w:val="28"/>
              </w:rPr>
              <w:tab/>
            </w:r>
            <w:r>
              <w:rPr>
                <w:spacing w:val="-2"/>
                <w:sz w:val="28"/>
              </w:rPr>
              <w:t>научный</w:t>
            </w:r>
            <w:r>
              <w:rPr>
                <w:sz w:val="28"/>
              </w:rPr>
              <w:tab/>
            </w:r>
            <w:r>
              <w:rPr>
                <w:spacing w:val="-2"/>
                <w:sz w:val="28"/>
              </w:rPr>
              <w:t xml:space="preserve">(научно-учебный), </w:t>
            </w:r>
            <w:r>
              <w:rPr>
                <w:sz w:val="28"/>
              </w:rPr>
              <w:t xml:space="preserve">публицистический, официально-деловой; язык </w:t>
            </w:r>
            <w:r>
              <w:rPr>
                <w:spacing w:val="-2"/>
                <w:sz w:val="28"/>
              </w:rPr>
              <w:t>художественной</w:t>
            </w:r>
            <w:r>
              <w:rPr>
                <w:sz w:val="28"/>
              </w:rPr>
              <w:tab/>
            </w:r>
            <w:r>
              <w:rPr>
                <w:spacing w:val="-2"/>
                <w:sz w:val="28"/>
              </w:rPr>
              <w:t>литературы</w:t>
            </w:r>
            <w:r>
              <w:rPr>
                <w:sz w:val="28"/>
              </w:rPr>
              <w:tab/>
            </w:r>
            <w:r>
              <w:rPr>
                <w:sz w:val="28"/>
              </w:rPr>
              <w:tab/>
            </w:r>
            <w:r>
              <w:rPr>
                <w:spacing w:val="-2"/>
                <w:sz w:val="28"/>
              </w:rPr>
              <w:t>(повторение, обобщение).</w:t>
            </w:r>
          </w:p>
          <w:p w:rsidR="00E21932" w:rsidRDefault="00144169">
            <w:pPr>
              <w:pStyle w:val="TableParagraph"/>
              <w:spacing w:before="2"/>
              <w:ind w:left="61" w:right="49"/>
              <w:jc w:val="both"/>
              <w:rPr>
                <w:sz w:val="28"/>
              </w:rPr>
            </w:pPr>
            <w:r>
              <w:rPr>
                <w:sz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E21932" w:rsidRDefault="00144169">
            <w:pPr>
              <w:pStyle w:val="TableParagraph"/>
              <w:ind w:left="61" w:right="46"/>
              <w:jc w:val="both"/>
              <w:rPr>
                <w:sz w:val="28"/>
              </w:rPr>
            </w:pPr>
            <w:r>
              <w:rPr>
                <w:sz w:val="28"/>
              </w:rPr>
              <w:t>Язык художественной литературы и его отличие от других разновидностей современного русского</w:t>
            </w:r>
            <w:r>
              <w:rPr>
                <w:spacing w:val="40"/>
                <w:sz w:val="28"/>
              </w:rPr>
              <w:t xml:space="preserve"> </w:t>
            </w:r>
            <w:r>
              <w:rPr>
                <w:sz w:val="28"/>
              </w:rPr>
              <w:t xml:space="preserve">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w:t>
            </w:r>
            <w:r>
              <w:rPr>
                <w:spacing w:val="-2"/>
                <w:sz w:val="28"/>
              </w:rPr>
              <w:t>другие).</w:t>
            </w:r>
          </w:p>
        </w:tc>
      </w:tr>
      <w:tr w:rsidR="00E21932">
        <w:trPr>
          <w:trHeight w:val="1811"/>
        </w:trPr>
        <w:tc>
          <w:tcPr>
            <w:tcW w:w="2439" w:type="dxa"/>
          </w:tcPr>
          <w:p w:rsidR="00E21932" w:rsidRDefault="00144169">
            <w:pPr>
              <w:pStyle w:val="TableParagraph"/>
              <w:tabs>
                <w:tab w:val="left" w:pos="1750"/>
              </w:tabs>
              <w:spacing w:before="93"/>
              <w:ind w:right="50"/>
              <w:rPr>
                <w:sz w:val="28"/>
              </w:rPr>
            </w:pPr>
            <w:r>
              <w:rPr>
                <w:spacing w:val="-2"/>
                <w:sz w:val="28"/>
              </w:rPr>
              <w:t>Синтаксис. Культура</w:t>
            </w:r>
            <w:r>
              <w:rPr>
                <w:sz w:val="28"/>
              </w:rPr>
              <w:tab/>
            </w:r>
            <w:r>
              <w:rPr>
                <w:spacing w:val="-4"/>
                <w:sz w:val="28"/>
              </w:rPr>
              <w:t xml:space="preserve">речи. </w:t>
            </w:r>
            <w:r>
              <w:rPr>
                <w:spacing w:val="-2"/>
                <w:sz w:val="28"/>
              </w:rPr>
              <w:t>Пунктуация.</w:t>
            </w:r>
          </w:p>
          <w:p w:rsidR="00E21932" w:rsidRDefault="00144169">
            <w:pPr>
              <w:pStyle w:val="TableParagraph"/>
              <w:spacing w:before="2"/>
              <w:rPr>
                <w:sz w:val="28"/>
              </w:rPr>
            </w:pPr>
            <w:r>
              <w:rPr>
                <w:spacing w:val="-2"/>
                <w:sz w:val="28"/>
              </w:rPr>
              <w:t>Сложное предложение.</w:t>
            </w:r>
          </w:p>
        </w:tc>
        <w:tc>
          <w:tcPr>
            <w:tcW w:w="6578" w:type="dxa"/>
          </w:tcPr>
          <w:p w:rsidR="00E21932" w:rsidRDefault="00144169">
            <w:pPr>
              <w:pStyle w:val="TableParagraph"/>
              <w:spacing w:before="93"/>
              <w:ind w:left="61"/>
              <w:rPr>
                <w:sz w:val="28"/>
              </w:rPr>
            </w:pPr>
            <w:r>
              <w:rPr>
                <w:sz w:val="28"/>
              </w:rPr>
              <w:t>Понятие</w:t>
            </w:r>
            <w:r>
              <w:rPr>
                <w:spacing w:val="-12"/>
                <w:sz w:val="28"/>
              </w:rPr>
              <w:t xml:space="preserve"> </w:t>
            </w:r>
            <w:r>
              <w:rPr>
                <w:sz w:val="28"/>
              </w:rPr>
              <w:t>о</w:t>
            </w:r>
            <w:r>
              <w:rPr>
                <w:spacing w:val="-9"/>
                <w:sz w:val="28"/>
              </w:rPr>
              <w:t xml:space="preserve"> </w:t>
            </w:r>
            <w:r>
              <w:rPr>
                <w:sz w:val="28"/>
              </w:rPr>
              <w:t>сложном</w:t>
            </w:r>
            <w:r>
              <w:rPr>
                <w:spacing w:val="-12"/>
                <w:sz w:val="28"/>
              </w:rPr>
              <w:t xml:space="preserve"> </w:t>
            </w:r>
            <w:r>
              <w:rPr>
                <w:sz w:val="28"/>
              </w:rPr>
              <w:t>предложении</w:t>
            </w:r>
            <w:r>
              <w:rPr>
                <w:spacing w:val="-10"/>
                <w:sz w:val="28"/>
              </w:rPr>
              <w:t xml:space="preserve"> </w:t>
            </w:r>
            <w:r>
              <w:rPr>
                <w:sz w:val="28"/>
              </w:rPr>
              <w:t>(повторение). Классификация сложных предложений.</w:t>
            </w:r>
          </w:p>
          <w:p w:rsidR="00E21932" w:rsidRDefault="00144169">
            <w:pPr>
              <w:pStyle w:val="TableParagraph"/>
              <w:spacing w:before="2"/>
              <w:ind w:left="61"/>
              <w:rPr>
                <w:sz w:val="28"/>
              </w:rPr>
            </w:pPr>
            <w:r>
              <w:rPr>
                <w:sz w:val="28"/>
              </w:rPr>
              <w:t>Смысловое,</w:t>
            </w:r>
            <w:r>
              <w:rPr>
                <w:spacing w:val="38"/>
                <w:sz w:val="28"/>
              </w:rPr>
              <w:t xml:space="preserve"> </w:t>
            </w:r>
            <w:r>
              <w:rPr>
                <w:sz w:val="28"/>
              </w:rPr>
              <w:t>структурное</w:t>
            </w:r>
            <w:r>
              <w:rPr>
                <w:spacing w:val="38"/>
                <w:sz w:val="28"/>
              </w:rPr>
              <w:t xml:space="preserve"> </w:t>
            </w:r>
            <w:r>
              <w:rPr>
                <w:sz w:val="28"/>
              </w:rPr>
              <w:t>и</w:t>
            </w:r>
            <w:r>
              <w:rPr>
                <w:spacing w:val="38"/>
                <w:sz w:val="28"/>
              </w:rPr>
              <w:t xml:space="preserve"> </w:t>
            </w:r>
            <w:r>
              <w:rPr>
                <w:sz w:val="28"/>
              </w:rPr>
              <w:t>интонационное</w:t>
            </w:r>
            <w:r>
              <w:rPr>
                <w:spacing w:val="38"/>
                <w:sz w:val="28"/>
              </w:rPr>
              <w:t xml:space="preserve"> </w:t>
            </w:r>
            <w:r>
              <w:rPr>
                <w:sz w:val="28"/>
              </w:rPr>
              <w:t>единство частей сложного предложения.</w:t>
            </w:r>
          </w:p>
        </w:tc>
      </w:tr>
      <w:tr w:rsidR="00E21932">
        <w:trPr>
          <w:trHeight w:val="5357"/>
        </w:trPr>
        <w:tc>
          <w:tcPr>
            <w:tcW w:w="2439" w:type="dxa"/>
          </w:tcPr>
          <w:p w:rsidR="00E21932" w:rsidRDefault="00144169">
            <w:pPr>
              <w:pStyle w:val="TableParagraph"/>
              <w:spacing w:before="96"/>
              <w:ind w:right="130"/>
              <w:rPr>
                <w:sz w:val="28"/>
              </w:rPr>
            </w:pPr>
            <w:r>
              <w:rPr>
                <w:spacing w:val="-2"/>
                <w:sz w:val="28"/>
              </w:rPr>
              <w:t xml:space="preserve">Сложносочиненно </w:t>
            </w:r>
            <w:r>
              <w:rPr>
                <w:sz w:val="28"/>
              </w:rPr>
              <w:t>е предложение.</w:t>
            </w:r>
          </w:p>
        </w:tc>
        <w:tc>
          <w:tcPr>
            <w:tcW w:w="6578" w:type="dxa"/>
          </w:tcPr>
          <w:p w:rsidR="00E21932" w:rsidRDefault="00144169">
            <w:pPr>
              <w:pStyle w:val="TableParagraph"/>
              <w:spacing w:before="96"/>
              <w:ind w:left="61" w:right="57"/>
              <w:jc w:val="both"/>
              <w:rPr>
                <w:sz w:val="28"/>
              </w:rPr>
            </w:pPr>
            <w:r>
              <w:rPr>
                <w:sz w:val="28"/>
              </w:rPr>
              <w:t xml:space="preserve">Понятие о сложносочиненном предложении, его </w:t>
            </w:r>
            <w:r>
              <w:rPr>
                <w:spacing w:val="-2"/>
                <w:sz w:val="28"/>
              </w:rPr>
              <w:t>строении.</w:t>
            </w:r>
          </w:p>
          <w:p w:rsidR="00E21932" w:rsidRDefault="00144169">
            <w:pPr>
              <w:pStyle w:val="TableParagraph"/>
              <w:spacing w:line="242" w:lineRule="auto"/>
              <w:ind w:left="61" w:right="56"/>
              <w:jc w:val="both"/>
              <w:rPr>
                <w:sz w:val="28"/>
              </w:rPr>
            </w:pPr>
            <w:r>
              <w:rPr>
                <w:sz w:val="28"/>
              </w:rPr>
              <w:t>Виды сложносочиненных предложений. Средства связи частей сложносочиненного предложения.</w:t>
            </w:r>
          </w:p>
          <w:p w:rsidR="00E21932" w:rsidRDefault="00144169">
            <w:pPr>
              <w:pStyle w:val="TableParagraph"/>
              <w:ind w:left="61" w:right="53"/>
              <w:jc w:val="both"/>
              <w:rPr>
                <w:sz w:val="28"/>
              </w:rPr>
            </w:pPr>
            <w:r>
              <w:rPr>
                <w:sz w:val="28"/>
              </w:rPr>
              <w:t>Интонационные особенности сложносочиненных предложений с разными смысловыми отношениями между частями.</w:t>
            </w:r>
          </w:p>
          <w:p w:rsidR="00E21932" w:rsidRDefault="00144169">
            <w:pPr>
              <w:pStyle w:val="TableParagraph"/>
              <w:tabs>
                <w:tab w:val="left" w:pos="1964"/>
                <w:tab w:val="left" w:pos="5194"/>
              </w:tabs>
              <w:ind w:left="61" w:right="52"/>
              <w:jc w:val="both"/>
              <w:rPr>
                <w:sz w:val="28"/>
              </w:rPr>
            </w:pPr>
            <w:r>
              <w:rPr>
                <w:sz w:val="28"/>
              </w:rPr>
              <w:t xml:space="preserve">Употребление сложносочиненных предложений в </w:t>
            </w:r>
            <w:r>
              <w:rPr>
                <w:spacing w:val="-4"/>
                <w:sz w:val="28"/>
              </w:rPr>
              <w:t>речи.</w:t>
            </w:r>
            <w:r>
              <w:rPr>
                <w:sz w:val="28"/>
              </w:rPr>
              <w:tab/>
            </w:r>
            <w:r>
              <w:rPr>
                <w:spacing w:val="-2"/>
                <w:sz w:val="28"/>
              </w:rPr>
              <w:t>Грамматическая</w:t>
            </w:r>
            <w:r>
              <w:rPr>
                <w:sz w:val="28"/>
              </w:rPr>
              <w:tab/>
            </w:r>
            <w:r>
              <w:rPr>
                <w:spacing w:val="-2"/>
                <w:sz w:val="28"/>
              </w:rPr>
              <w:t xml:space="preserve">синонимия </w:t>
            </w:r>
            <w:r>
              <w:rPr>
                <w:sz w:val="28"/>
              </w:rPr>
              <w:t>сложносочиненных предложений и простых предложений с однородными членами.</w:t>
            </w:r>
          </w:p>
          <w:p w:rsidR="00E21932" w:rsidRDefault="00144169">
            <w:pPr>
              <w:pStyle w:val="TableParagraph"/>
              <w:tabs>
                <w:tab w:val="left" w:pos="1822"/>
                <w:tab w:val="left" w:pos="4103"/>
              </w:tabs>
              <w:ind w:left="61" w:right="51"/>
              <w:jc w:val="both"/>
              <w:rPr>
                <w:sz w:val="28"/>
              </w:rPr>
            </w:pPr>
            <w:r>
              <w:rPr>
                <w:spacing w:val="-2"/>
                <w:sz w:val="28"/>
              </w:rPr>
              <w:t>Нормы</w:t>
            </w:r>
            <w:r>
              <w:rPr>
                <w:sz w:val="28"/>
              </w:rPr>
              <w:tab/>
            </w:r>
            <w:r>
              <w:rPr>
                <w:spacing w:val="-2"/>
                <w:sz w:val="28"/>
              </w:rPr>
              <w:t>построения</w:t>
            </w:r>
            <w:r>
              <w:rPr>
                <w:sz w:val="28"/>
              </w:rPr>
              <w:tab/>
            </w:r>
            <w:r>
              <w:rPr>
                <w:spacing w:val="-2"/>
                <w:sz w:val="28"/>
              </w:rPr>
              <w:t xml:space="preserve">сложносочиненного </w:t>
            </w:r>
            <w:r>
              <w:rPr>
                <w:sz w:val="28"/>
              </w:rPr>
              <w:t>предложения; нормы постановки знаков препинания в сложных предложениях (обобщение).</w:t>
            </w:r>
          </w:p>
          <w:p w:rsidR="00E21932" w:rsidRDefault="00144169">
            <w:pPr>
              <w:pStyle w:val="TableParagraph"/>
              <w:ind w:left="61" w:right="55"/>
              <w:jc w:val="both"/>
              <w:rPr>
                <w:sz w:val="28"/>
              </w:rPr>
            </w:pPr>
            <w:r>
              <w:rPr>
                <w:sz w:val="28"/>
              </w:rPr>
              <w:t>Синтаксический и пунктуационный анализ сложносочиненных предложений.</w:t>
            </w:r>
          </w:p>
        </w:tc>
      </w:tr>
      <w:tr w:rsidR="00E21932">
        <w:trPr>
          <w:trHeight w:val="1492"/>
        </w:trPr>
        <w:tc>
          <w:tcPr>
            <w:tcW w:w="2439" w:type="dxa"/>
          </w:tcPr>
          <w:p w:rsidR="00E21932" w:rsidRDefault="00144169">
            <w:pPr>
              <w:pStyle w:val="TableParagraph"/>
              <w:spacing w:before="96"/>
              <w:rPr>
                <w:sz w:val="28"/>
              </w:rPr>
            </w:pPr>
            <w:r>
              <w:rPr>
                <w:spacing w:val="-2"/>
                <w:sz w:val="28"/>
              </w:rPr>
              <w:t xml:space="preserve">Сложноподчиненн </w:t>
            </w:r>
            <w:r>
              <w:rPr>
                <w:sz w:val="28"/>
              </w:rPr>
              <w:t>ое предложение.</w:t>
            </w:r>
          </w:p>
        </w:tc>
        <w:tc>
          <w:tcPr>
            <w:tcW w:w="6578" w:type="dxa"/>
          </w:tcPr>
          <w:p w:rsidR="00E21932" w:rsidRDefault="00144169">
            <w:pPr>
              <w:pStyle w:val="TableParagraph"/>
              <w:tabs>
                <w:tab w:val="left" w:pos="1452"/>
                <w:tab w:val="left" w:pos="1965"/>
                <w:tab w:val="left" w:pos="4838"/>
              </w:tabs>
              <w:spacing w:before="96"/>
              <w:ind w:left="61" w:right="55"/>
              <w:rPr>
                <w:sz w:val="28"/>
              </w:rPr>
            </w:pPr>
            <w:r>
              <w:rPr>
                <w:spacing w:val="-2"/>
                <w:sz w:val="28"/>
              </w:rPr>
              <w:t>Понятие</w:t>
            </w:r>
            <w:r>
              <w:rPr>
                <w:sz w:val="28"/>
              </w:rPr>
              <w:tab/>
            </w:r>
            <w:r>
              <w:rPr>
                <w:spacing w:val="-10"/>
                <w:sz w:val="28"/>
              </w:rPr>
              <w:t>о</w:t>
            </w:r>
            <w:r>
              <w:rPr>
                <w:sz w:val="28"/>
              </w:rPr>
              <w:tab/>
            </w:r>
            <w:r>
              <w:rPr>
                <w:spacing w:val="-2"/>
                <w:sz w:val="28"/>
              </w:rPr>
              <w:t>сложноподчиненном</w:t>
            </w:r>
            <w:r>
              <w:rPr>
                <w:sz w:val="28"/>
              </w:rPr>
              <w:tab/>
            </w:r>
            <w:r>
              <w:rPr>
                <w:spacing w:val="-2"/>
                <w:sz w:val="28"/>
              </w:rPr>
              <w:t xml:space="preserve">предложении. </w:t>
            </w:r>
            <w:r>
              <w:rPr>
                <w:sz w:val="28"/>
              </w:rPr>
              <w:t>Главная и придаточная части предложения.</w:t>
            </w:r>
          </w:p>
          <w:p w:rsidR="00E21932" w:rsidRDefault="00144169">
            <w:pPr>
              <w:pStyle w:val="TableParagraph"/>
              <w:ind w:left="61"/>
              <w:rPr>
                <w:sz w:val="28"/>
              </w:rPr>
            </w:pPr>
            <w:r>
              <w:rPr>
                <w:sz w:val="28"/>
              </w:rPr>
              <w:t>Союзы</w:t>
            </w:r>
            <w:r>
              <w:rPr>
                <w:spacing w:val="36"/>
                <w:sz w:val="28"/>
              </w:rPr>
              <w:t xml:space="preserve"> </w:t>
            </w:r>
            <w:r>
              <w:rPr>
                <w:sz w:val="28"/>
              </w:rPr>
              <w:t>и</w:t>
            </w:r>
            <w:r>
              <w:rPr>
                <w:spacing w:val="38"/>
                <w:sz w:val="28"/>
              </w:rPr>
              <w:t xml:space="preserve"> </w:t>
            </w:r>
            <w:r>
              <w:rPr>
                <w:sz w:val="28"/>
              </w:rPr>
              <w:t>союзные</w:t>
            </w:r>
            <w:r>
              <w:rPr>
                <w:spacing w:val="38"/>
                <w:sz w:val="28"/>
              </w:rPr>
              <w:t xml:space="preserve"> </w:t>
            </w:r>
            <w:r>
              <w:rPr>
                <w:sz w:val="28"/>
              </w:rPr>
              <w:t>слова.</w:t>
            </w:r>
            <w:r>
              <w:rPr>
                <w:spacing w:val="38"/>
                <w:sz w:val="28"/>
              </w:rPr>
              <w:t xml:space="preserve"> </w:t>
            </w:r>
            <w:r>
              <w:rPr>
                <w:sz w:val="28"/>
              </w:rPr>
              <w:t>Различия</w:t>
            </w:r>
            <w:r>
              <w:rPr>
                <w:spacing w:val="36"/>
                <w:sz w:val="28"/>
              </w:rPr>
              <w:t xml:space="preserve"> </w:t>
            </w:r>
            <w:r>
              <w:rPr>
                <w:sz w:val="28"/>
              </w:rPr>
              <w:t>подчинительных союзов и союзных слов.</w:t>
            </w:r>
          </w:p>
        </w:tc>
      </w:tr>
    </w:tbl>
    <w:p w:rsidR="00E21932" w:rsidRDefault="00E21932">
      <w:pPr>
        <w:pStyle w:val="TableParagraph"/>
        <w:rPr>
          <w:sz w:val="28"/>
        </w:rPr>
        <w:sectPr w:rsidR="00E21932">
          <w:type w:val="continuous"/>
          <w:pgSz w:w="11910" w:h="16840"/>
          <w:pgMar w:top="820" w:right="708" w:bottom="118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10829"/>
        </w:trPr>
        <w:tc>
          <w:tcPr>
            <w:tcW w:w="2439" w:type="dxa"/>
          </w:tcPr>
          <w:p w:rsidR="00E21932" w:rsidRDefault="00E21932">
            <w:pPr>
              <w:pStyle w:val="TableParagraph"/>
              <w:ind w:left="0"/>
              <w:rPr>
                <w:sz w:val="28"/>
              </w:rPr>
            </w:pPr>
          </w:p>
        </w:tc>
        <w:tc>
          <w:tcPr>
            <w:tcW w:w="6578" w:type="dxa"/>
          </w:tcPr>
          <w:p w:rsidR="00E21932" w:rsidRDefault="00144169">
            <w:pPr>
              <w:pStyle w:val="TableParagraph"/>
              <w:spacing w:before="93"/>
              <w:ind w:left="61" w:right="54"/>
              <w:jc w:val="both"/>
              <w:rPr>
                <w:sz w:val="28"/>
              </w:rPr>
            </w:pPr>
            <w:r>
              <w:rPr>
                <w:sz w:val="28"/>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E21932" w:rsidRDefault="00144169">
            <w:pPr>
              <w:pStyle w:val="TableParagraph"/>
              <w:spacing w:before="2"/>
              <w:ind w:left="61" w:right="53"/>
              <w:jc w:val="both"/>
              <w:rPr>
                <w:sz w:val="28"/>
              </w:rPr>
            </w:pPr>
            <w:r>
              <w:rPr>
                <w:sz w:val="28"/>
              </w:rPr>
              <w:t>Грамматическая синонимия сложноподчиненных предложений и простых предложений с обособленными членами.</w:t>
            </w:r>
          </w:p>
          <w:p w:rsidR="00E21932" w:rsidRDefault="00144169">
            <w:pPr>
              <w:pStyle w:val="TableParagraph"/>
              <w:tabs>
                <w:tab w:val="left" w:pos="450"/>
                <w:tab w:val="left" w:pos="1345"/>
                <w:tab w:val="left" w:pos="1738"/>
                <w:tab w:val="left" w:pos="1871"/>
                <w:tab w:val="left" w:pos="1934"/>
                <w:tab w:val="left" w:pos="2224"/>
                <w:tab w:val="left" w:pos="2277"/>
                <w:tab w:val="left" w:pos="2346"/>
                <w:tab w:val="left" w:pos="2527"/>
                <w:tab w:val="left" w:pos="3208"/>
                <w:tab w:val="left" w:pos="3935"/>
                <w:tab w:val="left" w:pos="4161"/>
                <w:tab w:val="left" w:pos="4226"/>
                <w:tab w:val="left" w:pos="4305"/>
                <w:tab w:val="left" w:pos="4410"/>
                <w:tab w:val="left" w:pos="5145"/>
                <w:tab w:val="left" w:pos="5439"/>
                <w:tab w:val="left" w:pos="5479"/>
                <w:tab w:val="left" w:pos="5530"/>
              </w:tabs>
              <w:ind w:left="61" w:right="51"/>
              <w:rPr>
                <w:sz w:val="28"/>
              </w:rPr>
            </w:pPr>
            <w:r>
              <w:rPr>
                <w:sz w:val="28"/>
              </w:rPr>
              <w:t>Сложноподчиненные</w:t>
            </w:r>
            <w:r>
              <w:rPr>
                <w:spacing w:val="40"/>
                <w:sz w:val="28"/>
              </w:rPr>
              <w:t xml:space="preserve"> </w:t>
            </w:r>
            <w:r>
              <w:rPr>
                <w:sz w:val="28"/>
              </w:rPr>
              <w:t>предложения</w:t>
            </w:r>
            <w:r>
              <w:rPr>
                <w:spacing w:val="40"/>
                <w:sz w:val="28"/>
              </w:rPr>
              <w:t xml:space="preserve"> </w:t>
            </w:r>
            <w:r>
              <w:rPr>
                <w:sz w:val="28"/>
              </w:rPr>
              <w:t>с</w:t>
            </w:r>
            <w:r>
              <w:rPr>
                <w:spacing w:val="40"/>
                <w:sz w:val="28"/>
              </w:rPr>
              <w:t xml:space="preserve"> </w:t>
            </w:r>
            <w:r>
              <w:rPr>
                <w:sz w:val="28"/>
              </w:rPr>
              <w:t xml:space="preserve">придаточными </w:t>
            </w:r>
            <w:r>
              <w:rPr>
                <w:spacing w:val="-2"/>
                <w:sz w:val="28"/>
              </w:rPr>
              <w:t>определительными.</w:t>
            </w:r>
            <w:r>
              <w:rPr>
                <w:sz w:val="28"/>
              </w:rPr>
              <w:tab/>
            </w:r>
            <w:r>
              <w:rPr>
                <w:sz w:val="28"/>
              </w:rPr>
              <w:tab/>
            </w:r>
            <w:r>
              <w:rPr>
                <w:sz w:val="28"/>
              </w:rPr>
              <w:tab/>
            </w:r>
            <w:r>
              <w:rPr>
                <w:spacing w:val="-54"/>
                <w:sz w:val="28"/>
              </w:rPr>
              <w:t xml:space="preserve"> </w:t>
            </w:r>
            <w:r>
              <w:rPr>
                <w:spacing w:val="-2"/>
                <w:sz w:val="28"/>
              </w:rPr>
              <w:t>Сложноподчиненные предложения</w:t>
            </w:r>
            <w:r>
              <w:rPr>
                <w:sz w:val="28"/>
              </w:rPr>
              <w:tab/>
            </w:r>
            <w:r>
              <w:rPr>
                <w:sz w:val="28"/>
              </w:rPr>
              <w:tab/>
            </w:r>
            <w:r>
              <w:rPr>
                <w:spacing w:val="-44"/>
                <w:sz w:val="28"/>
              </w:rPr>
              <w:t xml:space="preserve"> </w:t>
            </w:r>
            <w:r>
              <w:rPr>
                <w:sz w:val="28"/>
              </w:rPr>
              <w:t>с</w:t>
            </w:r>
            <w:r>
              <w:rPr>
                <w:sz w:val="28"/>
              </w:rPr>
              <w:tab/>
            </w:r>
            <w:r>
              <w:rPr>
                <w:sz w:val="28"/>
              </w:rPr>
              <w:tab/>
            </w:r>
            <w:r>
              <w:rPr>
                <w:spacing w:val="-2"/>
                <w:sz w:val="28"/>
              </w:rPr>
              <w:t>придаточными</w:t>
            </w:r>
            <w:r>
              <w:rPr>
                <w:sz w:val="28"/>
              </w:rPr>
              <w:tab/>
            </w:r>
            <w:r>
              <w:rPr>
                <w:sz w:val="28"/>
              </w:rPr>
              <w:tab/>
            </w:r>
            <w:r>
              <w:rPr>
                <w:sz w:val="28"/>
              </w:rPr>
              <w:tab/>
            </w:r>
            <w:r>
              <w:rPr>
                <w:spacing w:val="-2"/>
                <w:sz w:val="28"/>
              </w:rPr>
              <w:t xml:space="preserve">изъяснительными. </w:t>
            </w:r>
            <w:r>
              <w:rPr>
                <w:sz w:val="28"/>
              </w:rPr>
              <w:t>Сложноподчиненные</w:t>
            </w:r>
            <w:r>
              <w:rPr>
                <w:spacing w:val="40"/>
                <w:sz w:val="28"/>
              </w:rPr>
              <w:t xml:space="preserve"> </w:t>
            </w:r>
            <w:r>
              <w:rPr>
                <w:sz w:val="28"/>
              </w:rPr>
              <w:t>предложения</w:t>
            </w:r>
            <w:r>
              <w:rPr>
                <w:spacing w:val="40"/>
                <w:sz w:val="28"/>
              </w:rPr>
              <w:t xml:space="preserve"> </w:t>
            </w:r>
            <w:r>
              <w:rPr>
                <w:sz w:val="28"/>
              </w:rPr>
              <w:t>с</w:t>
            </w:r>
            <w:r>
              <w:rPr>
                <w:spacing w:val="40"/>
                <w:sz w:val="28"/>
              </w:rPr>
              <w:t xml:space="preserve"> </w:t>
            </w:r>
            <w:r>
              <w:rPr>
                <w:sz w:val="28"/>
              </w:rPr>
              <w:t xml:space="preserve">придаточными </w:t>
            </w:r>
            <w:r>
              <w:rPr>
                <w:spacing w:val="-2"/>
                <w:sz w:val="28"/>
              </w:rPr>
              <w:t>обстоятельственными.</w:t>
            </w:r>
            <w:r>
              <w:rPr>
                <w:sz w:val="28"/>
              </w:rPr>
              <w:tab/>
            </w:r>
            <w:r>
              <w:rPr>
                <w:sz w:val="28"/>
              </w:rPr>
              <w:tab/>
            </w:r>
            <w:r>
              <w:rPr>
                <w:spacing w:val="-49"/>
                <w:sz w:val="28"/>
              </w:rPr>
              <w:t xml:space="preserve"> </w:t>
            </w:r>
            <w:r>
              <w:rPr>
                <w:spacing w:val="-2"/>
                <w:sz w:val="28"/>
              </w:rPr>
              <w:t>Сложноподчиненные предложения</w:t>
            </w:r>
            <w:r>
              <w:rPr>
                <w:sz w:val="28"/>
              </w:rPr>
              <w:tab/>
            </w:r>
            <w:r>
              <w:rPr>
                <w:sz w:val="28"/>
              </w:rPr>
              <w:tab/>
            </w:r>
            <w:r>
              <w:rPr>
                <w:sz w:val="28"/>
              </w:rPr>
              <w:tab/>
            </w:r>
            <w:r>
              <w:rPr>
                <w:spacing w:val="-10"/>
                <w:sz w:val="28"/>
              </w:rPr>
              <w:t>с</w:t>
            </w:r>
            <w:r>
              <w:rPr>
                <w:sz w:val="28"/>
              </w:rPr>
              <w:tab/>
            </w:r>
            <w:r>
              <w:rPr>
                <w:sz w:val="28"/>
              </w:rPr>
              <w:tab/>
            </w:r>
            <w:r>
              <w:rPr>
                <w:sz w:val="28"/>
              </w:rPr>
              <w:tab/>
            </w:r>
            <w:r>
              <w:rPr>
                <w:spacing w:val="-2"/>
                <w:sz w:val="28"/>
              </w:rPr>
              <w:t>придаточными</w:t>
            </w:r>
            <w:r>
              <w:rPr>
                <w:sz w:val="28"/>
              </w:rPr>
              <w:tab/>
            </w:r>
            <w:r>
              <w:rPr>
                <w:sz w:val="28"/>
              </w:rPr>
              <w:tab/>
            </w:r>
            <w:r>
              <w:rPr>
                <w:sz w:val="28"/>
              </w:rPr>
              <w:tab/>
            </w:r>
            <w:r>
              <w:rPr>
                <w:sz w:val="28"/>
              </w:rPr>
              <w:tab/>
            </w:r>
            <w:r>
              <w:rPr>
                <w:spacing w:val="-2"/>
                <w:sz w:val="28"/>
              </w:rPr>
              <w:t>места,</w:t>
            </w:r>
            <w:r>
              <w:rPr>
                <w:sz w:val="28"/>
              </w:rPr>
              <w:tab/>
            </w:r>
            <w:r>
              <w:rPr>
                <w:sz w:val="28"/>
              </w:rPr>
              <w:tab/>
            </w:r>
            <w:r>
              <w:rPr>
                <w:spacing w:val="-2"/>
                <w:sz w:val="28"/>
              </w:rPr>
              <w:t xml:space="preserve">времени. </w:t>
            </w:r>
            <w:r>
              <w:rPr>
                <w:sz w:val="28"/>
              </w:rPr>
              <w:t>Сложноподчиненные</w:t>
            </w:r>
            <w:r>
              <w:rPr>
                <w:spacing w:val="40"/>
                <w:sz w:val="28"/>
              </w:rPr>
              <w:t xml:space="preserve"> </w:t>
            </w:r>
            <w:r>
              <w:rPr>
                <w:sz w:val="28"/>
              </w:rPr>
              <w:t>предложения</w:t>
            </w:r>
            <w:r>
              <w:rPr>
                <w:spacing w:val="40"/>
                <w:sz w:val="28"/>
              </w:rPr>
              <w:t xml:space="preserve"> </w:t>
            </w:r>
            <w:r>
              <w:rPr>
                <w:sz w:val="28"/>
              </w:rPr>
              <w:t>с</w:t>
            </w:r>
            <w:r>
              <w:rPr>
                <w:spacing w:val="40"/>
                <w:sz w:val="28"/>
              </w:rPr>
              <w:t xml:space="preserve"> </w:t>
            </w:r>
            <w:r>
              <w:rPr>
                <w:sz w:val="28"/>
              </w:rPr>
              <w:t>придаточными причины,</w:t>
            </w:r>
            <w:r>
              <w:rPr>
                <w:spacing w:val="80"/>
                <w:sz w:val="28"/>
              </w:rPr>
              <w:t xml:space="preserve"> </w:t>
            </w:r>
            <w:r>
              <w:rPr>
                <w:sz w:val="28"/>
              </w:rPr>
              <w:t>цели</w:t>
            </w:r>
            <w:r>
              <w:rPr>
                <w:spacing w:val="80"/>
                <w:sz w:val="28"/>
              </w:rPr>
              <w:t xml:space="preserve"> </w:t>
            </w:r>
            <w:r>
              <w:rPr>
                <w:sz w:val="28"/>
              </w:rPr>
              <w:t>и</w:t>
            </w:r>
            <w:r>
              <w:rPr>
                <w:spacing w:val="80"/>
                <w:sz w:val="28"/>
              </w:rPr>
              <w:t xml:space="preserve"> </w:t>
            </w:r>
            <w:r>
              <w:rPr>
                <w:sz w:val="28"/>
              </w:rPr>
              <w:t>следствия.</w:t>
            </w:r>
            <w:r>
              <w:rPr>
                <w:spacing w:val="80"/>
                <w:sz w:val="28"/>
              </w:rPr>
              <w:t xml:space="preserve"> </w:t>
            </w:r>
            <w:r>
              <w:rPr>
                <w:sz w:val="28"/>
              </w:rPr>
              <w:t xml:space="preserve">Сложноподчиненные </w:t>
            </w:r>
            <w:r>
              <w:rPr>
                <w:spacing w:val="-2"/>
                <w:sz w:val="28"/>
              </w:rPr>
              <w:t>предложения</w:t>
            </w:r>
            <w:r>
              <w:rPr>
                <w:sz w:val="28"/>
              </w:rPr>
              <w:tab/>
            </w:r>
            <w:r>
              <w:rPr>
                <w:sz w:val="28"/>
              </w:rPr>
              <w:tab/>
            </w:r>
            <w:r>
              <w:rPr>
                <w:spacing w:val="-10"/>
                <w:sz w:val="28"/>
              </w:rPr>
              <w:t>с</w:t>
            </w:r>
            <w:r>
              <w:rPr>
                <w:sz w:val="28"/>
              </w:rPr>
              <w:tab/>
            </w:r>
            <w:r>
              <w:rPr>
                <w:spacing w:val="-2"/>
                <w:sz w:val="28"/>
              </w:rPr>
              <w:t>придаточными</w:t>
            </w:r>
            <w:r>
              <w:rPr>
                <w:sz w:val="28"/>
              </w:rPr>
              <w:tab/>
            </w:r>
            <w:r>
              <w:rPr>
                <w:sz w:val="28"/>
              </w:rPr>
              <w:tab/>
            </w:r>
            <w:r>
              <w:rPr>
                <w:spacing w:val="-2"/>
                <w:sz w:val="28"/>
              </w:rPr>
              <w:t>условия,</w:t>
            </w:r>
            <w:r>
              <w:rPr>
                <w:sz w:val="28"/>
              </w:rPr>
              <w:tab/>
            </w:r>
            <w:r>
              <w:rPr>
                <w:sz w:val="28"/>
              </w:rPr>
              <w:tab/>
            </w:r>
            <w:r>
              <w:rPr>
                <w:spacing w:val="-2"/>
                <w:sz w:val="28"/>
              </w:rPr>
              <w:t xml:space="preserve">уступки. </w:t>
            </w:r>
            <w:r>
              <w:rPr>
                <w:sz w:val="28"/>
              </w:rPr>
              <w:t>Сложноподчиненные</w:t>
            </w:r>
            <w:r>
              <w:rPr>
                <w:spacing w:val="40"/>
                <w:sz w:val="28"/>
              </w:rPr>
              <w:t xml:space="preserve"> </w:t>
            </w:r>
            <w:r>
              <w:rPr>
                <w:sz w:val="28"/>
              </w:rPr>
              <w:t>предложения</w:t>
            </w:r>
            <w:r>
              <w:rPr>
                <w:spacing w:val="40"/>
                <w:sz w:val="28"/>
              </w:rPr>
              <w:t xml:space="preserve"> </w:t>
            </w:r>
            <w:r>
              <w:rPr>
                <w:sz w:val="28"/>
              </w:rPr>
              <w:t>с</w:t>
            </w:r>
            <w:r>
              <w:rPr>
                <w:spacing w:val="40"/>
                <w:sz w:val="28"/>
              </w:rPr>
              <w:t xml:space="preserve"> </w:t>
            </w:r>
            <w:r>
              <w:rPr>
                <w:sz w:val="28"/>
              </w:rPr>
              <w:t xml:space="preserve">придаточными образа действия, меры и степени и сравнительными. </w:t>
            </w:r>
            <w:r>
              <w:rPr>
                <w:spacing w:val="-2"/>
                <w:sz w:val="28"/>
              </w:rPr>
              <w:t>Нормы</w:t>
            </w:r>
            <w:r>
              <w:rPr>
                <w:sz w:val="28"/>
              </w:rPr>
              <w:tab/>
            </w:r>
            <w:r>
              <w:rPr>
                <w:sz w:val="28"/>
              </w:rPr>
              <w:tab/>
            </w:r>
            <w:r>
              <w:rPr>
                <w:spacing w:val="-2"/>
                <w:sz w:val="28"/>
              </w:rPr>
              <w:t>построения</w:t>
            </w:r>
            <w:r>
              <w:rPr>
                <w:sz w:val="28"/>
              </w:rPr>
              <w:tab/>
            </w:r>
            <w:r>
              <w:rPr>
                <w:sz w:val="28"/>
              </w:rPr>
              <w:tab/>
            </w:r>
            <w:r>
              <w:rPr>
                <w:spacing w:val="-2"/>
                <w:sz w:val="28"/>
              </w:rPr>
              <w:t xml:space="preserve">сложноподчиненного </w:t>
            </w:r>
            <w:r>
              <w:rPr>
                <w:sz w:val="28"/>
              </w:rPr>
              <w:t xml:space="preserve">предложения; место придаточного определительного </w:t>
            </w:r>
            <w:r>
              <w:rPr>
                <w:spacing w:val="-10"/>
                <w:sz w:val="28"/>
              </w:rPr>
              <w:t>в</w:t>
            </w:r>
            <w:r>
              <w:rPr>
                <w:sz w:val="28"/>
              </w:rPr>
              <w:tab/>
            </w:r>
            <w:r>
              <w:rPr>
                <w:spacing w:val="-2"/>
                <w:sz w:val="28"/>
              </w:rPr>
              <w:t>сложноподчиненном</w:t>
            </w:r>
            <w:r>
              <w:rPr>
                <w:sz w:val="28"/>
              </w:rPr>
              <w:tab/>
            </w:r>
            <w:r>
              <w:rPr>
                <w:spacing w:val="-2"/>
                <w:sz w:val="28"/>
              </w:rPr>
              <w:t>предложении;</w:t>
            </w:r>
            <w:r>
              <w:rPr>
                <w:sz w:val="28"/>
              </w:rPr>
              <w:tab/>
            </w:r>
            <w:r>
              <w:rPr>
                <w:spacing w:val="-2"/>
                <w:sz w:val="28"/>
              </w:rPr>
              <w:t xml:space="preserve">построение </w:t>
            </w:r>
            <w:r>
              <w:rPr>
                <w:sz w:val="28"/>
              </w:rPr>
              <w:t>сложноподчиненного</w:t>
            </w:r>
            <w:r>
              <w:rPr>
                <w:spacing w:val="80"/>
                <w:sz w:val="28"/>
              </w:rPr>
              <w:t xml:space="preserve"> </w:t>
            </w:r>
            <w:r>
              <w:rPr>
                <w:sz w:val="28"/>
              </w:rPr>
              <w:t>предложения</w:t>
            </w:r>
            <w:r>
              <w:rPr>
                <w:spacing w:val="80"/>
                <w:sz w:val="28"/>
              </w:rPr>
              <w:t xml:space="preserve"> </w:t>
            </w:r>
            <w:r>
              <w:rPr>
                <w:sz w:val="28"/>
              </w:rPr>
              <w:t>с</w:t>
            </w:r>
            <w:r>
              <w:rPr>
                <w:spacing w:val="80"/>
                <w:sz w:val="28"/>
              </w:rPr>
              <w:t xml:space="preserve"> </w:t>
            </w:r>
            <w:r>
              <w:rPr>
                <w:sz w:val="28"/>
              </w:rPr>
              <w:t>придаточным изъяснительным,</w:t>
            </w:r>
            <w:r>
              <w:rPr>
                <w:spacing w:val="40"/>
                <w:sz w:val="28"/>
              </w:rPr>
              <w:t xml:space="preserve"> </w:t>
            </w:r>
            <w:r>
              <w:rPr>
                <w:sz w:val="28"/>
              </w:rPr>
              <w:t>присоединенным</w:t>
            </w:r>
            <w:r>
              <w:rPr>
                <w:spacing w:val="40"/>
                <w:sz w:val="28"/>
              </w:rPr>
              <w:t xml:space="preserve"> </w:t>
            </w:r>
            <w:r>
              <w:rPr>
                <w:sz w:val="28"/>
              </w:rPr>
              <w:t>к</w:t>
            </w:r>
            <w:r>
              <w:rPr>
                <w:spacing w:val="40"/>
                <w:sz w:val="28"/>
              </w:rPr>
              <w:t xml:space="preserve"> </w:t>
            </w:r>
            <w:r>
              <w:rPr>
                <w:sz w:val="28"/>
              </w:rPr>
              <w:t>главной</w:t>
            </w:r>
            <w:r>
              <w:rPr>
                <w:spacing w:val="40"/>
                <w:sz w:val="28"/>
              </w:rPr>
              <w:t xml:space="preserve"> </w:t>
            </w:r>
            <w:r>
              <w:rPr>
                <w:sz w:val="28"/>
              </w:rPr>
              <w:t xml:space="preserve">части </w:t>
            </w:r>
            <w:r>
              <w:rPr>
                <w:spacing w:val="-2"/>
                <w:sz w:val="28"/>
              </w:rPr>
              <w:t>союзом</w:t>
            </w:r>
            <w:r>
              <w:rPr>
                <w:sz w:val="28"/>
              </w:rPr>
              <w:tab/>
            </w:r>
            <w:r>
              <w:rPr>
                <w:spacing w:val="-2"/>
                <w:sz w:val="28"/>
              </w:rPr>
              <w:t>чтобы,</w:t>
            </w:r>
            <w:r>
              <w:rPr>
                <w:sz w:val="28"/>
              </w:rPr>
              <w:tab/>
            </w:r>
            <w:r>
              <w:rPr>
                <w:sz w:val="28"/>
              </w:rPr>
              <w:tab/>
            </w:r>
            <w:r>
              <w:rPr>
                <w:sz w:val="28"/>
              </w:rPr>
              <w:tab/>
            </w:r>
            <w:r>
              <w:rPr>
                <w:sz w:val="28"/>
              </w:rPr>
              <w:tab/>
            </w:r>
            <w:r>
              <w:rPr>
                <w:spacing w:val="-2"/>
                <w:sz w:val="28"/>
              </w:rPr>
              <w:t>союзными</w:t>
            </w:r>
            <w:r>
              <w:rPr>
                <w:sz w:val="28"/>
              </w:rPr>
              <w:tab/>
            </w:r>
            <w:r>
              <w:rPr>
                <w:sz w:val="28"/>
              </w:rPr>
              <w:tab/>
            </w:r>
            <w:r>
              <w:rPr>
                <w:spacing w:val="-2"/>
                <w:sz w:val="28"/>
              </w:rPr>
              <w:t>словами</w:t>
            </w:r>
            <w:r>
              <w:rPr>
                <w:sz w:val="28"/>
              </w:rPr>
              <w:tab/>
            </w:r>
            <w:r>
              <w:rPr>
                <w:sz w:val="28"/>
              </w:rPr>
              <w:tab/>
            </w:r>
            <w:r>
              <w:rPr>
                <w:sz w:val="28"/>
              </w:rPr>
              <w:tab/>
            </w:r>
            <w:r>
              <w:rPr>
                <w:sz w:val="28"/>
              </w:rPr>
              <w:tab/>
            </w:r>
            <w:r>
              <w:rPr>
                <w:spacing w:val="-2"/>
                <w:sz w:val="28"/>
              </w:rPr>
              <w:t xml:space="preserve">"какой", </w:t>
            </w:r>
            <w:r>
              <w:rPr>
                <w:sz w:val="28"/>
              </w:rPr>
              <w:t>"который".</w:t>
            </w:r>
            <w:r>
              <w:rPr>
                <w:spacing w:val="40"/>
                <w:sz w:val="28"/>
              </w:rPr>
              <w:t xml:space="preserve"> </w:t>
            </w:r>
            <w:r>
              <w:rPr>
                <w:sz w:val="28"/>
              </w:rPr>
              <w:t>Типичные</w:t>
            </w:r>
            <w:r>
              <w:rPr>
                <w:spacing w:val="40"/>
                <w:sz w:val="28"/>
              </w:rPr>
              <w:t xml:space="preserve"> </w:t>
            </w:r>
            <w:r>
              <w:rPr>
                <w:sz w:val="28"/>
              </w:rPr>
              <w:t>грамматические</w:t>
            </w:r>
            <w:r>
              <w:rPr>
                <w:spacing w:val="40"/>
                <w:sz w:val="28"/>
              </w:rPr>
              <w:t xml:space="preserve"> </w:t>
            </w:r>
            <w:r>
              <w:rPr>
                <w:sz w:val="28"/>
              </w:rPr>
              <w:t>ошибки</w:t>
            </w:r>
            <w:r>
              <w:rPr>
                <w:spacing w:val="40"/>
                <w:sz w:val="28"/>
              </w:rPr>
              <w:t xml:space="preserve"> </w:t>
            </w:r>
            <w:r>
              <w:rPr>
                <w:sz w:val="28"/>
              </w:rPr>
              <w:t>при построении сложноподчиненных предложений.</w:t>
            </w:r>
          </w:p>
          <w:p w:rsidR="00E21932" w:rsidRDefault="00144169">
            <w:pPr>
              <w:pStyle w:val="TableParagraph"/>
              <w:ind w:left="61" w:right="56"/>
              <w:jc w:val="both"/>
              <w:rPr>
                <w:sz w:val="28"/>
              </w:rPr>
            </w:pPr>
            <w:r>
              <w:rPr>
                <w:sz w:val="28"/>
              </w:rPr>
              <w:t>Сложноподчиненные предложения с несколькими придаточными. Однородное, неоднородное и последовательное подчинение придаточных частей.</w:t>
            </w:r>
          </w:p>
          <w:p w:rsidR="00E21932" w:rsidRDefault="00144169">
            <w:pPr>
              <w:pStyle w:val="TableParagraph"/>
              <w:spacing w:before="1"/>
              <w:ind w:left="61" w:right="52"/>
              <w:jc w:val="both"/>
              <w:rPr>
                <w:sz w:val="28"/>
              </w:rPr>
            </w:pPr>
            <w:r>
              <w:rPr>
                <w:sz w:val="28"/>
              </w:rPr>
              <w:t>Нормы постановки знаков препинания в сложноподчиненных предложениях.</w:t>
            </w:r>
          </w:p>
          <w:p w:rsidR="00E21932" w:rsidRDefault="00144169">
            <w:pPr>
              <w:pStyle w:val="TableParagraph"/>
              <w:ind w:left="61" w:right="55"/>
              <w:jc w:val="both"/>
              <w:rPr>
                <w:sz w:val="28"/>
              </w:rPr>
            </w:pPr>
            <w:r>
              <w:rPr>
                <w:sz w:val="28"/>
              </w:rPr>
              <w:t>Синтаксический и пунктуационный анализ сложноподчиненных предложений.</w:t>
            </w:r>
          </w:p>
        </w:tc>
      </w:tr>
      <w:tr w:rsidR="00E21932">
        <w:trPr>
          <w:trHeight w:val="3746"/>
        </w:trPr>
        <w:tc>
          <w:tcPr>
            <w:tcW w:w="2439" w:type="dxa"/>
          </w:tcPr>
          <w:p w:rsidR="00E21932" w:rsidRDefault="00144169">
            <w:pPr>
              <w:pStyle w:val="TableParagraph"/>
              <w:spacing w:before="96"/>
              <w:ind w:right="548"/>
              <w:rPr>
                <w:sz w:val="28"/>
              </w:rPr>
            </w:pPr>
            <w:r>
              <w:rPr>
                <w:spacing w:val="-2"/>
                <w:sz w:val="28"/>
              </w:rPr>
              <w:t>Бессоюзное сложное предложение.</w:t>
            </w:r>
          </w:p>
        </w:tc>
        <w:tc>
          <w:tcPr>
            <w:tcW w:w="6578" w:type="dxa"/>
          </w:tcPr>
          <w:p w:rsidR="00E21932" w:rsidRDefault="00144169">
            <w:pPr>
              <w:pStyle w:val="TableParagraph"/>
              <w:tabs>
                <w:tab w:val="left" w:pos="1791"/>
                <w:tab w:val="left" w:pos="1868"/>
                <w:tab w:val="left" w:pos="2204"/>
                <w:tab w:val="left" w:pos="3034"/>
                <w:tab w:val="left" w:pos="3143"/>
                <w:tab w:val="left" w:pos="5021"/>
                <w:tab w:val="left" w:pos="5193"/>
                <w:tab w:val="left" w:pos="5447"/>
              </w:tabs>
              <w:spacing w:before="96"/>
              <w:ind w:left="61" w:right="55"/>
              <w:rPr>
                <w:sz w:val="28"/>
              </w:rPr>
            </w:pPr>
            <w:r>
              <w:rPr>
                <w:sz w:val="28"/>
              </w:rPr>
              <w:t>Понятие о бессоюзном сложном предложении. Смысловые</w:t>
            </w:r>
            <w:r>
              <w:rPr>
                <w:spacing w:val="36"/>
                <w:sz w:val="28"/>
              </w:rPr>
              <w:t xml:space="preserve"> </w:t>
            </w:r>
            <w:r>
              <w:rPr>
                <w:sz w:val="28"/>
              </w:rPr>
              <w:t>отношения</w:t>
            </w:r>
            <w:r>
              <w:rPr>
                <w:spacing w:val="36"/>
                <w:sz w:val="28"/>
              </w:rPr>
              <w:t xml:space="preserve"> </w:t>
            </w:r>
            <w:r>
              <w:rPr>
                <w:sz w:val="28"/>
              </w:rPr>
              <w:t>между</w:t>
            </w:r>
            <w:r>
              <w:rPr>
                <w:spacing w:val="34"/>
                <w:sz w:val="28"/>
              </w:rPr>
              <w:t xml:space="preserve"> </w:t>
            </w:r>
            <w:r>
              <w:rPr>
                <w:sz w:val="28"/>
              </w:rPr>
              <w:t>частями</w:t>
            </w:r>
            <w:r>
              <w:rPr>
                <w:spacing w:val="37"/>
                <w:sz w:val="28"/>
              </w:rPr>
              <w:t xml:space="preserve"> </w:t>
            </w:r>
            <w:r>
              <w:rPr>
                <w:sz w:val="28"/>
              </w:rPr>
              <w:t>бессоюзного сложного</w:t>
            </w:r>
            <w:r>
              <w:rPr>
                <w:spacing w:val="36"/>
                <w:sz w:val="28"/>
              </w:rPr>
              <w:t xml:space="preserve"> </w:t>
            </w:r>
            <w:r>
              <w:rPr>
                <w:sz w:val="28"/>
              </w:rPr>
              <w:t>предложения.</w:t>
            </w:r>
            <w:r>
              <w:rPr>
                <w:spacing w:val="35"/>
                <w:sz w:val="28"/>
              </w:rPr>
              <w:t xml:space="preserve"> </w:t>
            </w:r>
            <w:r>
              <w:rPr>
                <w:sz w:val="28"/>
              </w:rPr>
              <w:t>Виды</w:t>
            </w:r>
            <w:r>
              <w:rPr>
                <w:spacing w:val="34"/>
                <w:sz w:val="28"/>
              </w:rPr>
              <w:t xml:space="preserve"> </w:t>
            </w:r>
            <w:r>
              <w:rPr>
                <w:sz w:val="28"/>
              </w:rPr>
              <w:t>бессоюзных</w:t>
            </w:r>
            <w:r>
              <w:rPr>
                <w:spacing w:val="36"/>
                <w:sz w:val="28"/>
              </w:rPr>
              <w:t xml:space="preserve"> </w:t>
            </w:r>
            <w:r>
              <w:rPr>
                <w:sz w:val="28"/>
              </w:rPr>
              <w:t>сложных предложений.</w:t>
            </w:r>
            <w:r>
              <w:rPr>
                <w:spacing w:val="80"/>
                <w:sz w:val="28"/>
              </w:rPr>
              <w:t xml:space="preserve"> </w:t>
            </w:r>
            <w:r>
              <w:rPr>
                <w:sz w:val="28"/>
              </w:rPr>
              <w:t>Употребление</w:t>
            </w:r>
            <w:r>
              <w:rPr>
                <w:spacing w:val="80"/>
                <w:sz w:val="28"/>
              </w:rPr>
              <w:t xml:space="preserve"> </w:t>
            </w:r>
            <w:r>
              <w:rPr>
                <w:sz w:val="28"/>
              </w:rPr>
              <w:t>бессоюзных</w:t>
            </w:r>
            <w:r>
              <w:rPr>
                <w:spacing w:val="80"/>
                <w:sz w:val="28"/>
              </w:rPr>
              <w:t xml:space="preserve"> </w:t>
            </w:r>
            <w:r>
              <w:rPr>
                <w:sz w:val="28"/>
              </w:rPr>
              <w:t xml:space="preserve">сложных </w:t>
            </w:r>
            <w:r>
              <w:rPr>
                <w:spacing w:val="-2"/>
                <w:sz w:val="28"/>
              </w:rPr>
              <w:t>предложений</w:t>
            </w:r>
            <w:r>
              <w:rPr>
                <w:sz w:val="28"/>
              </w:rPr>
              <w:tab/>
            </w:r>
            <w:r>
              <w:rPr>
                <w:sz w:val="28"/>
              </w:rPr>
              <w:tab/>
            </w:r>
            <w:r>
              <w:rPr>
                <w:spacing w:val="-10"/>
                <w:sz w:val="28"/>
              </w:rPr>
              <w:t>в</w:t>
            </w:r>
            <w:r>
              <w:rPr>
                <w:sz w:val="28"/>
              </w:rPr>
              <w:tab/>
            </w:r>
            <w:r>
              <w:rPr>
                <w:spacing w:val="-2"/>
                <w:sz w:val="28"/>
              </w:rPr>
              <w:t>речи.</w:t>
            </w:r>
            <w:r>
              <w:rPr>
                <w:sz w:val="28"/>
              </w:rPr>
              <w:tab/>
            </w:r>
            <w:r>
              <w:rPr>
                <w:spacing w:val="-2"/>
                <w:sz w:val="28"/>
              </w:rPr>
              <w:t>Грамматическая</w:t>
            </w:r>
            <w:r>
              <w:rPr>
                <w:sz w:val="28"/>
              </w:rPr>
              <w:tab/>
            </w:r>
            <w:r>
              <w:rPr>
                <w:sz w:val="28"/>
              </w:rPr>
              <w:tab/>
            </w:r>
            <w:r>
              <w:rPr>
                <w:spacing w:val="-2"/>
                <w:sz w:val="28"/>
              </w:rPr>
              <w:t>синонимия бессоюзных</w:t>
            </w:r>
            <w:r>
              <w:rPr>
                <w:sz w:val="28"/>
              </w:rPr>
              <w:tab/>
            </w:r>
            <w:r>
              <w:rPr>
                <w:spacing w:val="-2"/>
                <w:sz w:val="28"/>
              </w:rPr>
              <w:t>сложных</w:t>
            </w:r>
            <w:r>
              <w:rPr>
                <w:sz w:val="28"/>
              </w:rPr>
              <w:tab/>
            </w:r>
            <w:r>
              <w:rPr>
                <w:sz w:val="28"/>
              </w:rPr>
              <w:tab/>
            </w:r>
            <w:r>
              <w:rPr>
                <w:spacing w:val="-2"/>
                <w:sz w:val="28"/>
              </w:rPr>
              <w:t>предложений</w:t>
            </w:r>
            <w:r>
              <w:rPr>
                <w:sz w:val="28"/>
              </w:rPr>
              <w:tab/>
            </w:r>
            <w:r>
              <w:rPr>
                <w:spacing w:val="-10"/>
                <w:sz w:val="28"/>
              </w:rPr>
              <w:t>и</w:t>
            </w:r>
            <w:r>
              <w:rPr>
                <w:sz w:val="28"/>
              </w:rPr>
              <w:tab/>
            </w:r>
            <w:r>
              <w:rPr>
                <w:sz w:val="28"/>
              </w:rPr>
              <w:tab/>
            </w:r>
            <w:r>
              <w:rPr>
                <w:spacing w:val="-2"/>
                <w:sz w:val="28"/>
              </w:rPr>
              <w:t xml:space="preserve">союзных </w:t>
            </w:r>
            <w:r>
              <w:rPr>
                <w:sz w:val="28"/>
              </w:rPr>
              <w:t>сложных предложений.</w:t>
            </w:r>
          </w:p>
          <w:p w:rsidR="00E21932" w:rsidRDefault="00144169">
            <w:pPr>
              <w:pStyle w:val="TableParagraph"/>
              <w:ind w:left="61" w:right="51"/>
              <w:jc w:val="both"/>
              <w:rPr>
                <w:sz w:val="28"/>
              </w:rPr>
            </w:pPr>
            <w:r>
              <w:rPr>
                <w:sz w:val="28"/>
              </w:rPr>
              <w:t>Бессоюзные сложные предложения со значением перечисления. Запятая и точка с запятой в бессоюзном сложном предложении.</w:t>
            </w:r>
          </w:p>
          <w:p w:rsidR="00E21932" w:rsidRDefault="00144169">
            <w:pPr>
              <w:pStyle w:val="TableParagraph"/>
              <w:spacing w:line="321" w:lineRule="exact"/>
              <w:ind w:left="61"/>
              <w:jc w:val="both"/>
              <w:rPr>
                <w:sz w:val="28"/>
              </w:rPr>
            </w:pPr>
            <w:r>
              <w:rPr>
                <w:sz w:val="28"/>
              </w:rPr>
              <w:t>Бессоюзные</w:t>
            </w:r>
            <w:r>
              <w:rPr>
                <w:spacing w:val="30"/>
                <w:sz w:val="28"/>
              </w:rPr>
              <w:t xml:space="preserve">  </w:t>
            </w:r>
            <w:r>
              <w:rPr>
                <w:sz w:val="28"/>
              </w:rPr>
              <w:t>сложные</w:t>
            </w:r>
            <w:r>
              <w:rPr>
                <w:spacing w:val="31"/>
                <w:sz w:val="28"/>
              </w:rPr>
              <w:t xml:space="preserve">  </w:t>
            </w:r>
            <w:r>
              <w:rPr>
                <w:sz w:val="28"/>
              </w:rPr>
              <w:t>предложения</w:t>
            </w:r>
            <w:r>
              <w:rPr>
                <w:spacing w:val="31"/>
                <w:sz w:val="28"/>
              </w:rPr>
              <w:t xml:space="preserve">  </w:t>
            </w:r>
            <w:r>
              <w:rPr>
                <w:sz w:val="28"/>
              </w:rPr>
              <w:t>со</w:t>
            </w:r>
            <w:r>
              <w:rPr>
                <w:spacing w:val="31"/>
                <w:sz w:val="28"/>
              </w:rPr>
              <w:t xml:space="preserve">  </w:t>
            </w:r>
            <w:r>
              <w:rPr>
                <w:spacing w:val="-2"/>
                <w:sz w:val="28"/>
              </w:rPr>
              <w:t>значением</w:t>
            </w:r>
          </w:p>
        </w:tc>
      </w:tr>
    </w:tbl>
    <w:p w:rsidR="00E21932" w:rsidRDefault="00E21932">
      <w:pPr>
        <w:pStyle w:val="TableParagraph"/>
        <w:spacing w:line="321" w:lineRule="exact"/>
        <w:jc w:val="both"/>
        <w:rPr>
          <w:sz w:val="28"/>
        </w:rPr>
        <w:sectPr w:rsidR="00E21932">
          <w:type w:val="continuous"/>
          <w:pgSz w:w="11910" w:h="16840"/>
          <w:pgMar w:top="820" w:right="708" w:bottom="1200" w:left="850" w:header="0" w:footer="938"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8"/>
      </w:tblGrid>
      <w:tr w:rsidR="00E21932">
        <w:trPr>
          <w:trHeight w:val="2779"/>
        </w:trPr>
        <w:tc>
          <w:tcPr>
            <w:tcW w:w="2439" w:type="dxa"/>
          </w:tcPr>
          <w:p w:rsidR="00E21932" w:rsidRDefault="00E21932">
            <w:pPr>
              <w:pStyle w:val="TableParagraph"/>
              <w:ind w:left="0"/>
              <w:rPr>
                <w:sz w:val="28"/>
              </w:rPr>
            </w:pPr>
          </w:p>
        </w:tc>
        <w:tc>
          <w:tcPr>
            <w:tcW w:w="6578" w:type="dxa"/>
          </w:tcPr>
          <w:p w:rsidR="00E21932" w:rsidRDefault="00144169">
            <w:pPr>
              <w:pStyle w:val="TableParagraph"/>
              <w:spacing w:before="93"/>
              <w:ind w:left="61" w:right="56"/>
              <w:jc w:val="both"/>
              <w:rPr>
                <w:sz w:val="28"/>
              </w:rPr>
            </w:pPr>
            <w:r>
              <w:rPr>
                <w:sz w:val="28"/>
              </w:rPr>
              <w:t>причины, пояснения, дополнения. Двоеточие в бессоюзном сложном предложении.</w:t>
            </w:r>
          </w:p>
          <w:p w:rsidR="00E21932" w:rsidRDefault="00144169">
            <w:pPr>
              <w:pStyle w:val="TableParagraph"/>
              <w:spacing w:before="2"/>
              <w:ind w:left="61" w:right="49"/>
              <w:jc w:val="both"/>
              <w:rPr>
                <w:sz w:val="28"/>
              </w:rPr>
            </w:pPr>
            <w:r>
              <w:rPr>
                <w:sz w:val="28"/>
              </w:rPr>
              <w:t xml:space="preserve">Бессоюзные сложные предложения со значением противопоставления, времени, условия и следствия, сравнения. Тире в бессоюзном сложном </w:t>
            </w:r>
            <w:r>
              <w:rPr>
                <w:spacing w:val="-2"/>
                <w:sz w:val="28"/>
              </w:rPr>
              <w:t>предложении.</w:t>
            </w:r>
          </w:p>
          <w:p w:rsidR="00E21932" w:rsidRDefault="00144169">
            <w:pPr>
              <w:pStyle w:val="TableParagraph"/>
              <w:ind w:left="61" w:right="55"/>
              <w:jc w:val="both"/>
              <w:rPr>
                <w:sz w:val="28"/>
              </w:rPr>
            </w:pPr>
            <w:r>
              <w:rPr>
                <w:sz w:val="28"/>
              </w:rPr>
              <w:t>Синтаксический и пунктуационный анализ бессоюзных сложных предложений.</w:t>
            </w:r>
          </w:p>
        </w:tc>
      </w:tr>
      <w:tr w:rsidR="00E21932">
        <w:trPr>
          <w:trHeight w:val="1814"/>
        </w:trPr>
        <w:tc>
          <w:tcPr>
            <w:tcW w:w="2439" w:type="dxa"/>
          </w:tcPr>
          <w:p w:rsidR="00E21932" w:rsidRDefault="00144169">
            <w:pPr>
              <w:pStyle w:val="TableParagraph"/>
              <w:tabs>
                <w:tab w:val="left" w:pos="1500"/>
                <w:tab w:val="left" w:pos="2225"/>
              </w:tabs>
              <w:spacing w:before="96"/>
              <w:ind w:right="51"/>
              <w:rPr>
                <w:sz w:val="28"/>
              </w:rPr>
            </w:pPr>
            <w:r>
              <w:rPr>
                <w:spacing w:val="-2"/>
                <w:sz w:val="28"/>
              </w:rPr>
              <w:t>Сложные предложения</w:t>
            </w:r>
            <w:r>
              <w:rPr>
                <w:sz w:val="28"/>
              </w:rPr>
              <w:tab/>
            </w:r>
            <w:r>
              <w:rPr>
                <w:spacing w:val="-45"/>
                <w:sz w:val="28"/>
              </w:rPr>
              <w:t xml:space="preserve"> </w:t>
            </w:r>
            <w:r>
              <w:rPr>
                <w:spacing w:val="-8"/>
                <w:sz w:val="28"/>
              </w:rPr>
              <w:t xml:space="preserve">с </w:t>
            </w:r>
            <w:r>
              <w:rPr>
                <w:spacing w:val="-2"/>
                <w:sz w:val="28"/>
              </w:rPr>
              <w:t>разными</w:t>
            </w:r>
            <w:r>
              <w:rPr>
                <w:sz w:val="28"/>
              </w:rPr>
              <w:tab/>
            </w:r>
            <w:r>
              <w:rPr>
                <w:spacing w:val="-2"/>
                <w:sz w:val="28"/>
              </w:rPr>
              <w:t>видами союзной</w:t>
            </w:r>
            <w:r>
              <w:rPr>
                <w:sz w:val="28"/>
              </w:rPr>
              <w:tab/>
            </w:r>
            <w:r>
              <w:rPr>
                <w:sz w:val="28"/>
              </w:rPr>
              <w:tab/>
            </w:r>
            <w:r>
              <w:rPr>
                <w:spacing w:val="-10"/>
                <w:sz w:val="28"/>
              </w:rPr>
              <w:t xml:space="preserve">и </w:t>
            </w:r>
            <w:r>
              <w:rPr>
                <w:sz w:val="28"/>
              </w:rPr>
              <w:t>бессоюзной связи.</w:t>
            </w:r>
          </w:p>
        </w:tc>
        <w:tc>
          <w:tcPr>
            <w:tcW w:w="6578" w:type="dxa"/>
          </w:tcPr>
          <w:p w:rsidR="00E21932" w:rsidRDefault="00144169">
            <w:pPr>
              <w:pStyle w:val="TableParagraph"/>
              <w:spacing w:before="96"/>
              <w:ind w:left="61" w:right="55"/>
              <w:jc w:val="both"/>
              <w:rPr>
                <w:sz w:val="28"/>
              </w:rPr>
            </w:pPr>
            <w:r>
              <w:rPr>
                <w:sz w:val="28"/>
              </w:rPr>
              <w:t xml:space="preserve">Типы сложных предложений с разными видами </w:t>
            </w:r>
            <w:r>
              <w:rPr>
                <w:spacing w:val="-2"/>
                <w:sz w:val="28"/>
              </w:rPr>
              <w:t>связи.</w:t>
            </w:r>
          </w:p>
          <w:p w:rsidR="00E21932" w:rsidRDefault="00144169">
            <w:pPr>
              <w:pStyle w:val="TableParagraph"/>
              <w:ind w:left="61" w:right="57"/>
              <w:jc w:val="both"/>
              <w:rPr>
                <w:sz w:val="28"/>
              </w:rPr>
            </w:pPr>
            <w:r>
              <w:rPr>
                <w:sz w:val="28"/>
              </w:rPr>
              <w:t>Синтаксический и пунктуационный анализ сложных предложений с разными видами союзной и бессоюзной связи.</w:t>
            </w:r>
          </w:p>
        </w:tc>
      </w:tr>
      <w:tr w:rsidR="00E21932">
        <w:trPr>
          <w:trHeight w:val="3424"/>
        </w:trPr>
        <w:tc>
          <w:tcPr>
            <w:tcW w:w="2439" w:type="dxa"/>
          </w:tcPr>
          <w:p w:rsidR="00E21932" w:rsidRDefault="00144169">
            <w:pPr>
              <w:pStyle w:val="TableParagraph"/>
              <w:tabs>
                <w:tab w:val="left" w:pos="2226"/>
              </w:tabs>
              <w:spacing w:before="96" w:line="322" w:lineRule="exact"/>
              <w:rPr>
                <w:sz w:val="28"/>
              </w:rPr>
            </w:pPr>
            <w:r>
              <w:rPr>
                <w:spacing w:val="-2"/>
                <w:sz w:val="28"/>
              </w:rPr>
              <w:t>Прямая</w:t>
            </w:r>
            <w:r>
              <w:rPr>
                <w:sz w:val="28"/>
              </w:rPr>
              <w:tab/>
            </w:r>
            <w:r>
              <w:rPr>
                <w:spacing w:val="-10"/>
                <w:sz w:val="28"/>
              </w:rPr>
              <w:t>и</w:t>
            </w:r>
          </w:p>
          <w:p w:rsidR="00E21932" w:rsidRDefault="00144169">
            <w:pPr>
              <w:pStyle w:val="TableParagraph"/>
              <w:rPr>
                <w:sz w:val="28"/>
              </w:rPr>
            </w:pPr>
            <w:r>
              <w:rPr>
                <w:sz w:val="28"/>
              </w:rPr>
              <w:t>косвенная</w:t>
            </w:r>
            <w:r>
              <w:rPr>
                <w:spacing w:val="-4"/>
                <w:sz w:val="28"/>
              </w:rPr>
              <w:t xml:space="preserve"> </w:t>
            </w:r>
            <w:r>
              <w:rPr>
                <w:spacing w:val="-2"/>
                <w:sz w:val="28"/>
              </w:rPr>
              <w:t>речь.</w:t>
            </w:r>
          </w:p>
        </w:tc>
        <w:tc>
          <w:tcPr>
            <w:tcW w:w="6578" w:type="dxa"/>
          </w:tcPr>
          <w:p w:rsidR="00E21932" w:rsidRDefault="00144169">
            <w:pPr>
              <w:pStyle w:val="TableParagraph"/>
              <w:spacing w:before="96"/>
              <w:ind w:left="61" w:right="56"/>
              <w:jc w:val="both"/>
              <w:rPr>
                <w:sz w:val="28"/>
              </w:rPr>
            </w:pPr>
            <w:r>
              <w:rPr>
                <w:sz w:val="28"/>
              </w:rPr>
              <w:t>Прямая и косвенная речь. Синонимия предложений с прямой и косвенной речью.</w:t>
            </w:r>
          </w:p>
          <w:p w:rsidR="00E21932" w:rsidRDefault="00144169">
            <w:pPr>
              <w:pStyle w:val="TableParagraph"/>
              <w:ind w:left="61" w:right="54"/>
              <w:jc w:val="both"/>
              <w:rPr>
                <w:sz w:val="28"/>
              </w:rPr>
            </w:pPr>
            <w:r>
              <w:rPr>
                <w:sz w:val="28"/>
              </w:rPr>
              <w:t xml:space="preserve">Цитирование. Способы включения цитат в </w:t>
            </w:r>
            <w:r>
              <w:rPr>
                <w:spacing w:val="-2"/>
                <w:sz w:val="28"/>
              </w:rPr>
              <w:t>высказывание.</w:t>
            </w:r>
          </w:p>
          <w:p w:rsidR="00E21932" w:rsidRDefault="00144169">
            <w:pPr>
              <w:pStyle w:val="TableParagraph"/>
              <w:ind w:left="61" w:right="53"/>
              <w:jc w:val="both"/>
              <w:rPr>
                <w:sz w:val="28"/>
              </w:rPr>
            </w:pPr>
            <w:r>
              <w:rPr>
                <w:sz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E21932" w:rsidRDefault="00144169">
            <w:pPr>
              <w:pStyle w:val="TableParagraph"/>
              <w:ind w:left="61" w:right="59"/>
              <w:jc w:val="both"/>
              <w:rPr>
                <w:sz w:val="28"/>
              </w:rPr>
            </w:pPr>
            <w:r>
              <w:rPr>
                <w:sz w:val="28"/>
              </w:rPr>
              <w:t>Применение знаний по синтаксису и пунктуации в практике правописания.</w:t>
            </w:r>
          </w:p>
        </w:tc>
      </w:tr>
      <w:tr w:rsidR="00E21932">
        <w:trPr>
          <w:trHeight w:val="1168"/>
        </w:trPr>
        <w:tc>
          <w:tcPr>
            <w:tcW w:w="2439" w:type="dxa"/>
          </w:tcPr>
          <w:p w:rsidR="00E21932" w:rsidRDefault="00144169">
            <w:pPr>
              <w:pStyle w:val="TableParagraph"/>
              <w:tabs>
                <w:tab w:val="left" w:pos="2225"/>
              </w:tabs>
              <w:spacing w:before="93"/>
              <w:ind w:right="51"/>
              <w:rPr>
                <w:sz w:val="28"/>
              </w:rPr>
            </w:pPr>
            <w:r>
              <w:rPr>
                <w:spacing w:val="-2"/>
                <w:sz w:val="28"/>
              </w:rPr>
              <w:t>Повторение</w:t>
            </w:r>
            <w:r>
              <w:rPr>
                <w:sz w:val="28"/>
              </w:rPr>
              <w:tab/>
            </w:r>
            <w:r>
              <w:rPr>
                <w:spacing w:val="-10"/>
                <w:sz w:val="28"/>
              </w:rPr>
              <w:t xml:space="preserve">и </w:t>
            </w:r>
            <w:r>
              <w:rPr>
                <w:spacing w:val="-2"/>
                <w:sz w:val="28"/>
              </w:rPr>
              <w:t>систематизация изученного.</w:t>
            </w:r>
          </w:p>
        </w:tc>
        <w:tc>
          <w:tcPr>
            <w:tcW w:w="6578" w:type="dxa"/>
          </w:tcPr>
          <w:p w:rsidR="00E21932" w:rsidRDefault="00144169">
            <w:pPr>
              <w:pStyle w:val="TableParagraph"/>
              <w:spacing w:before="93"/>
              <w:ind w:left="61" w:right="53"/>
              <w:jc w:val="both"/>
              <w:rPr>
                <w:sz w:val="28"/>
              </w:rPr>
            </w:pPr>
            <w:r>
              <w:rPr>
                <w:sz w:val="28"/>
              </w:rPr>
              <w:t>Фонетика и графика. Лексикология (лексика) и фразеология. Морфемика. Словообразование. Морфология. Синтаксис. Орфография. Пунктуация.</w:t>
            </w:r>
          </w:p>
        </w:tc>
      </w:tr>
    </w:tbl>
    <w:p w:rsidR="00E21932" w:rsidRDefault="00E21932">
      <w:pPr>
        <w:pStyle w:val="a3"/>
        <w:spacing w:before="15"/>
        <w:ind w:left="0"/>
        <w:jc w:val="left"/>
      </w:pPr>
    </w:p>
    <w:p w:rsidR="00E21932" w:rsidRDefault="00144169">
      <w:pPr>
        <w:pStyle w:val="2"/>
        <w:spacing w:line="240" w:lineRule="auto"/>
        <w:ind w:left="143" w:right="144" w:firstLine="540"/>
      </w:pPr>
      <w:bookmarkStart w:id="24" w:name="_bookmark23"/>
      <w:bookmarkEnd w:id="24"/>
      <w:r>
        <w:t>Планируемые результаты освоения программы по русскому языку на уровне основного общего образования.</w:t>
      </w:r>
    </w:p>
    <w:p w:rsidR="00E21932" w:rsidRDefault="00144169" w:rsidP="000C0EF7">
      <w:pPr>
        <w:pStyle w:val="a6"/>
        <w:numPr>
          <w:ilvl w:val="2"/>
          <w:numId w:val="143"/>
        </w:numPr>
        <w:tabs>
          <w:tab w:val="left" w:pos="1829"/>
        </w:tabs>
        <w:ind w:right="140" w:firstLine="540"/>
        <w:jc w:val="both"/>
        <w:rPr>
          <w:sz w:val="28"/>
        </w:rPr>
      </w:pPr>
      <w:r>
        <w:rPr>
          <w:sz w:val="28"/>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21932" w:rsidRDefault="00144169" w:rsidP="000C0EF7">
      <w:pPr>
        <w:pStyle w:val="a6"/>
        <w:numPr>
          <w:ilvl w:val="2"/>
          <w:numId w:val="143"/>
        </w:numPr>
        <w:tabs>
          <w:tab w:val="left" w:pos="1832"/>
        </w:tabs>
        <w:ind w:right="142" w:firstLine="540"/>
        <w:jc w:val="both"/>
        <w:rPr>
          <w:sz w:val="28"/>
        </w:rPr>
      </w:pPr>
      <w:r>
        <w:rPr>
          <w:sz w:val="28"/>
        </w:rPr>
        <w:t xml:space="preserve">В результате изучения русского языка на уровне основного общего образования у обучающегося с ЗПР будут сформированы следующие личностные </w:t>
      </w:r>
      <w:r>
        <w:rPr>
          <w:spacing w:val="-2"/>
          <w:sz w:val="28"/>
        </w:rPr>
        <w:t>результаты:</w:t>
      </w:r>
    </w:p>
    <w:p w:rsidR="00E21932" w:rsidRDefault="00144169" w:rsidP="000C0EF7">
      <w:pPr>
        <w:pStyle w:val="a6"/>
        <w:numPr>
          <w:ilvl w:val="0"/>
          <w:numId w:val="142"/>
        </w:numPr>
        <w:tabs>
          <w:tab w:val="left" w:pos="987"/>
        </w:tabs>
        <w:spacing w:line="321" w:lineRule="exact"/>
        <w:ind w:left="987" w:hanging="303"/>
        <w:jc w:val="both"/>
        <w:rPr>
          <w:sz w:val="28"/>
        </w:rPr>
      </w:pPr>
      <w:r>
        <w:rPr>
          <w:sz w:val="28"/>
        </w:rPr>
        <w:t>гражданского</w:t>
      </w:r>
      <w:r>
        <w:rPr>
          <w:spacing w:val="-8"/>
          <w:sz w:val="28"/>
        </w:rPr>
        <w:t xml:space="preserve"> </w:t>
      </w:r>
      <w:r>
        <w:rPr>
          <w:spacing w:val="-2"/>
          <w:sz w:val="28"/>
        </w:rPr>
        <w:t>воспитания:</w:t>
      </w:r>
    </w:p>
    <w:p w:rsidR="00E21932" w:rsidRDefault="00144169">
      <w:pPr>
        <w:pStyle w:val="a3"/>
        <w:ind w:left="143" w:right="144" w:firstLine="540"/>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w:t>
      </w:r>
      <w:r>
        <w:rPr>
          <w:spacing w:val="14"/>
        </w:rPr>
        <w:t xml:space="preserve"> </w:t>
      </w:r>
      <w:r>
        <w:t>в</w:t>
      </w:r>
      <w:r>
        <w:rPr>
          <w:spacing w:val="17"/>
        </w:rPr>
        <w:t xml:space="preserve"> </w:t>
      </w:r>
      <w:r>
        <w:t>том</w:t>
      </w:r>
      <w:r>
        <w:rPr>
          <w:spacing w:val="15"/>
        </w:rPr>
        <w:t xml:space="preserve"> </w:t>
      </w:r>
      <w:r>
        <w:t>числе</w:t>
      </w:r>
      <w:r>
        <w:rPr>
          <w:spacing w:val="14"/>
        </w:rPr>
        <w:t xml:space="preserve"> </w:t>
      </w:r>
      <w:r>
        <w:t>в</w:t>
      </w:r>
      <w:r>
        <w:rPr>
          <w:spacing w:val="16"/>
        </w:rPr>
        <w:t xml:space="preserve"> </w:t>
      </w:r>
      <w:r>
        <w:t>сопоставлении</w:t>
      </w:r>
      <w:r>
        <w:rPr>
          <w:spacing w:val="16"/>
        </w:rPr>
        <w:t xml:space="preserve"> </w:t>
      </w:r>
      <w:r>
        <w:t>с</w:t>
      </w:r>
      <w:r>
        <w:rPr>
          <w:spacing w:val="15"/>
        </w:rPr>
        <w:t xml:space="preserve"> </w:t>
      </w:r>
      <w:r>
        <w:t>ситуациями,</w:t>
      </w:r>
      <w:r>
        <w:rPr>
          <w:spacing w:val="14"/>
        </w:rPr>
        <w:t xml:space="preserve"> </w:t>
      </w:r>
      <w:r>
        <w:t>отраженными</w:t>
      </w:r>
      <w:r>
        <w:rPr>
          <w:spacing w:val="16"/>
        </w:rPr>
        <w:t xml:space="preserve"> </w:t>
      </w:r>
      <w:r>
        <w:t>в</w:t>
      </w:r>
      <w:r>
        <w:rPr>
          <w:spacing w:val="17"/>
        </w:rPr>
        <w:t xml:space="preserve"> </w:t>
      </w:r>
      <w:r>
        <w:rPr>
          <w:spacing w:val="-2"/>
        </w:rPr>
        <w:t>литературных</w:t>
      </w:r>
    </w:p>
    <w:p w:rsidR="00E21932" w:rsidRDefault="00E21932">
      <w:pPr>
        <w:pStyle w:val="a3"/>
        <w:sectPr w:rsidR="00E21932">
          <w:type w:val="continuous"/>
          <w:pgSz w:w="11910" w:h="16840"/>
          <w:pgMar w:top="820" w:right="708" w:bottom="1200" w:left="850" w:header="0" w:footer="938" w:gutter="0"/>
          <w:cols w:space="720"/>
        </w:sectPr>
      </w:pPr>
    </w:p>
    <w:p w:rsidR="00E21932" w:rsidRDefault="00144169">
      <w:pPr>
        <w:pStyle w:val="a3"/>
        <w:spacing w:before="66" w:line="322" w:lineRule="exact"/>
        <w:ind w:left="143"/>
      </w:pPr>
      <w:r>
        <w:lastRenderedPageBreak/>
        <w:t>произведениях,</w:t>
      </w:r>
      <w:r>
        <w:rPr>
          <w:spacing w:val="-11"/>
        </w:rPr>
        <w:t xml:space="preserve"> </w:t>
      </w:r>
      <w:r>
        <w:t>написанных</w:t>
      </w:r>
      <w:r>
        <w:rPr>
          <w:spacing w:val="-9"/>
        </w:rPr>
        <w:t xml:space="preserve"> </w:t>
      </w:r>
      <w:r>
        <w:t>на</w:t>
      </w:r>
      <w:r>
        <w:rPr>
          <w:spacing w:val="-6"/>
        </w:rPr>
        <w:t xml:space="preserve"> </w:t>
      </w:r>
      <w:r>
        <w:t>русском</w:t>
      </w:r>
      <w:r>
        <w:rPr>
          <w:spacing w:val="-9"/>
        </w:rPr>
        <w:t xml:space="preserve"> </w:t>
      </w:r>
      <w:r>
        <w:rPr>
          <w:spacing w:val="-2"/>
        </w:rPr>
        <w:t>языке;</w:t>
      </w:r>
    </w:p>
    <w:p w:rsidR="00E21932" w:rsidRDefault="00144169">
      <w:pPr>
        <w:pStyle w:val="a3"/>
        <w:ind w:left="143" w:right="145" w:firstLine="540"/>
      </w:pPr>
      <w:r>
        <w:t>неприятие любых форм экстремизма, дискриминации; понимание роли различных социальных институтов в жизни человека;</w:t>
      </w:r>
    </w:p>
    <w:p w:rsidR="00E21932" w:rsidRDefault="00144169">
      <w:pPr>
        <w:pStyle w:val="a3"/>
        <w:ind w:left="143" w:right="136" w:firstLine="540"/>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E21932" w:rsidRDefault="00144169" w:rsidP="000C0EF7">
      <w:pPr>
        <w:pStyle w:val="a6"/>
        <w:numPr>
          <w:ilvl w:val="0"/>
          <w:numId w:val="142"/>
        </w:numPr>
        <w:tabs>
          <w:tab w:val="left" w:pos="987"/>
        </w:tabs>
        <w:spacing w:line="322" w:lineRule="exact"/>
        <w:ind w:left="987" w:hanging="303"/>
        <w:jc w:val="both"/>
        <w:rPr>
          <w:sz w:val="28"/>
        </w:rPr>
      </w:pPr>
      <w:r>
        <w:rPr>
          <w:sz w:val="28"/>
        </w:rPr>
        <w:t>патриотического</w:t>
      </w:r>
      <w:r>
        <w:rPr>
          <w:spacing w:val="-14"/>
          <w:sz w:val="28"/>
        </w:rPr>
        <w:t xml:space="preserve"> </w:t>
      </w:r>
      <w:r>
        <w:rPr>
          <w:spacing w:val="-2"/>
          <w:sz w:val="28"/>
        </w:rPr>
        <w:t>воспитания:</w:t>
      </w:r>
    </w:p>
    <w:p w:rsidR="00E21932" w:rsidRDefault="00144169">
      <w:pPr>
        <w:pStyle w:val="a3"/>
        <w:ind w:left="143" w:right="138" w:firstLine="540"/>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21932" w:rsidRDefault="00144169" w:rsidP="000C0EF7">
      <w:pPr>
        <w:pStyle w:val="a6"/>
        <w:numPr>
          <w:ilvl w:val="0"/>
          <w:numId w:val="142"/>
        </w:numPr>
        <w:tabs>
          <w:tab w:val="left" w:pos="987"/>
        </w:tabs>
        <w:spacing w:before="1" w:line="322" w:lineRule="exact"/>
        <w:ind w:left="987" w:hanging="303"/>
        <w:jc w:val="both"/>
        <w:rPr>
          <w:sz w:val="28"/>
        </w:rPr>
      </w:pPr>
      <w:r>
        <w:rPr>
          <w:spacing w:val="-2"/>
          <w:sz w:val="28"/>
        </w:rPr>
        <w:t>духовно-нравственного</w:t>
      </w:r>
      <w:r>
        <w:rPr>
          <w:spacing w:val="20"/>
          <w:sz w:val="28"/>
        </w:rPr>
        <w:t xml:space="preserve"> </w:t>
      </w:r>
      <w:r>
        <w:rPr>
          <w:spacing w:val="-2"/>
          <w:sz w:val="28"/>
        </w:rPr>
        <w:t>воспитания:</w:t>
      </w:r>
    </w:p>
    <w:p w:rsidR="00E21932" w:rsidRDefault="00144169">
      <w:pPr>
        <w:pStyle w:val="a3"/>
        <w:ind w:left="143" w:right="139" w:firstLine="540"/>
      </w:pPr>
      <w: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21932" w:rsidRDefault="00144169" w:rsidP="000C0EF7">
      <w:pPr>
        <w:pStyle w:val="a6"/>
        <w:numPr>
          <w:ilvl w:val="0"/>
          <w:numId w:val="142"/>
        </w:numPr>
        <w:tabs>
          <w:tab w:val="left" w:pos="987"/>
        </w:tabs>
        <w:spacing w:before="1" w:line="322" w:lineRule="exact"/>
        <w:ind w:left="987" w:hanging="303"/>
        <w:jc w:val="both"/>
        <w:rPr>
          <w:sz w:val="28"/>
        </w:rPr>
      </w:pPr>
      <w:r>
        <w:rPr>
          <w:sz w:val="28"/>
        </w:rPr>
        <w:t>эстетического</w:t>
      </w:r>
      <w:r>
        <w:rPr>
          <w:spacing w:val="-7"/>
          <w:sz w:val="28"/>
        </w:rPr>
        <w:t xml:space="preserve"> </w:t>
      </w:r>
      <w:r>
        <w:rPr>
          <w:spacing w:val="-2"/>
          <w:sz w:val="28"/>
        </w:rPr>
        <w:t>воспитания:</w:t>
      </w:r>
    </w:p>
    <w:p w:rsidR="00E21932" w:rsidRDefault="00144169">
      <w:pPr>
        <w:pStyle w:val="a3"/>
        <w:ind w:left="143" w:right="141" w:firstLine="540"/>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w:t>
      </w:r>
      <w:r>
        <w:rPr>
          <w:spacing w:val="80"/>
        </w:rPr>
        <w:t xml:space="preserve"> </w:t>
      </w:r>
      <w:r>
        <w:rPr>
          <w:spacing w:val="-2"/>
        </w:rPr>
        <w:t>самовыражения;</w:t>
      </w:r>
    </w:p>
    <w:p w:rsidR="00E21932" w:rsidRDefault="00144169">
      <w:pPr>
        <w:pStyle w:val="a3"/>
        <w:ind w:left="143" w:right="138" w:firstLine="540"/>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21932" w:rsidRDefault="00144169" w:rsidP="000C0EF7">
      <w:pPr>
        <w:pStyle w:val="a6"/>
        <w:numPr>
          <w:ilvl w:val="0"/>
          <w:numId w:val="142"/>
        </w:numPr>
        <w:tabs>
          <w:tab w:val="left" w:pos="1287"/>
        </w:tabs>
        <w:ind w:left="143" w:right="145" w:firstLine="540"/>
        <w:jc w:val="both"/>
        <w:rPr>
          <w:sz w:val="28"/>
        </w:rPr>
      </w:pPr>
      <w:r>
        <w:rPr>
          <w:sz w:val="28"/>
        </w:rPr>
        <w:t>физического воспитания, формирования культуры здоровья и эмоционального благополучия:</w:t>
      </w:r>
    </w:p>
    <w:p w:rsidR="00E21932" w:rsidRDefault="00144169">
      <w:pPr>
        <w:pStyle w:val="a3"/>
        <w:spacing w:before="1"/>
        <w:ind w:left="143" w:right="145" w:firstLine="540"/>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E21932" w:rsidRDefault="00144169">
      <w:pPr>
        <w:pStyle w:val="a3"/>
        <w:ind w:left="143" w:right="144" w:firstLine="540"/>
      </w:pPr>
      <w:r>
        <w:t>осознание последствий и неприятие вредных привычек (употребление алкоголя,</w:t>
      </w:r>
      <w:r>
        <w:rPr>
          <w:spacing w:val="51"/>
        </w:rPr>
        <w:t xml:space="preserve">  </w:t>
      </w:r>
      <w:r>
        <w:t>наркотиков,</w:t>
      </w:r>
      <w:r>
        <w:rPr>
          <w:spacing w:val="52"/>
        </w:rPr>
        <w:t xml:space="preserve">  </w:t>
      </w:r>
      <w:r>
        <w:t>курение)</w:t>
      </w:r>
      <w:r>
        <w:rPr>
          <w:spacing w:val="53"/>
        </w:rPr>
        <w:t xml:space="preserve">  </w:t>
      </w:r>
      <w:r>
        <w:t>и</w:t>
      </w:r>
      <w:r>
        <w:rPr>
          <w:spacing w:val="54"/>
        </w:rPr>
        <w:t xml:space="preserve">  </w:t>
      </w:r>
      <w:r>
        <w:t>иных</w:t>
      </w:r>
      <w:r>
        <w:rPr>
          <w:spacing w:val="54"/>
        </w:rPr>
        <w:t xml:space="preserve">  </w:t>
      </w:r>
      <w:r>
        <w:t>форм</w:t>
      </w:r>
      <w:r>
        <w:rPr>
          <w:spacing w:val="54"/>
        </w:rPr>
        <w:t xml:space="preserve">  </w:t>
      </w:r>
      <w:r>
        <w:t>вреда</w:t>
      </w:r>
      <w:r>
        <w:rPr>
          <w:spacing w:val="53"/>
        </w:rPr>
        <w:t xml:space="preserve">  </w:t>
      </w:r>
      <w:r>
        <w:t>для</w:t>
      </w:r>
      <w:r>
        <w:rPr>
          <w:spacing w:val="53"/>
        </w:rPr>
        <w:t xml:space="preserve">  </w:t>
      </w:r>
      <w:r>
        <w:t>физического</w:t>
      </w:r>
      <w:r>
        <w:rPr>
          <w:spacing w:val="55"/>
        </w:rPr>
        <w:t xml:space="preserve">  </w:t>
      </w:r>
      <w:r>
        <w:rPr>
          <w:spacing w:val="-10"/>
        </w:rPr>
        <w:t>и</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6"/>
      </w:pPr>
      <w:r>
        <w:lastRenderedPageBreak/>
        <w:t xml:space="preserve">психического здоровья, соблюдение правил безопасности, в том числе навыки безопасного поведения в сети Интернет в процессе школьного языкового </w:t>
      </w:r>
      <w:r>
        <w:rPr>
          <w:spacing w:val="-2"/>
        </w:rPr>
        <w:t>образования;</w:t>
      </w:r>
    </w:p>
    <w:p w:rsidR="00E21932" w:rsidRDefault="00144169">
      <w:pPr>
        <w:pStyle w:val="a3"/>
        <w:ind w:left="143" w:right="143" w:firstLine="54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21932" w:rsidRDefault="00144169">
      <w:pPr>
        <w:pStyle w:val="a3"/>
        <w:spacing w:before="1" w:line="322" w:lineRule="exact"/>
        <w:ind w:left="684"/>
      </w:pPr>
      <w:r>
        <w:t>умение</w:t>
      </w:r>
      <w:r>
        <w:rPr>
          <w:spacing w:val="-4"/>
        </w:rPr>
        <w:t xml:space="preserve"> </w:t>
      </w:r>
      <w:r>
        <w:t>принимать</w:t>
      </w:r>
      <w:r>
        <w:rPr>
          <w:spacing w:val="-5"/>
        </w:rPr>
        <w:t xml:space="preserve"> </w:t>
      </w:r>
      <w:r>
        <w:t>себя</w:t>
      </w:r>
      <w:r>
        <w:rPr>
          <w:spacing w:val="-6"/>
        </w:rPr>
        <w:t xml:space="preserve"> </w:t>
      </w:r>
      <w:r>
        <w:t>и</w:t>
      </w:r>
      <w:r>
        <w:rPr>
          <w:spacing w:val="-4"/>
        </w:rPr>
        <w:t xml:space="preserve"> </w:t>
      </w:r>
      <w:r>
        <w:t>других,</w:t>
      </w:r>
      <w:r>
        <w:rPr>
          <w:spacing w:val="-5"/>
        </w:rPr>
        <w:t xml:space="preserve"> </w:t>
      </w:r>
      <w:r>
        <w:t>не</w:t>
      </w:r>
      <w:r>
        <w:rPr>
          <w:spacing w:val="-6"/>
        </w:rPr>
        <w:t xml:space="preserve"> </w:t>
      </w:r>
      <w:r>
        <w:rPr>
          <w:spacing w:val="-2"/>
        </w:rPr>
        <w:t>осуждая;</w:t>
      </w:r>
    </w:p>
    <w:p w:rsidR="00E21932" w:rsidRDefault="00144169">
      <w:pPr>
        <w:pStyle w:val="a3"/>
        <w:ind w:left="143" w:right="136" w:firstLine="540"/>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E21932" w:rsidRDefault="00144169" w:rsidP="000C0EF7">
      <w:pPr>
        <w:pStyle w:val="a6"/>
        <w:numPr>
          <w:ilvl w:val="0"/>
          <w:numId w:val="142"/>
        </w:numPr>
        <w:tabs>
          <w:tab w:val="left" w:pos="987"/>
        </w:tabs>
        <w:spacing w:line="320" w:lineRule="exact"/>
        <w:ind w:left="987" w:hanging="303"/>
        <w:jc w:val="both"/>
        <w:rPr>
          <w:sz w:val="28"/>
        </w:rPr>
      </w:pPr>
      <w:r>
        <w:rPr>
          <w:sz w:val="28"/>
        </w:rPr>
        <w:t>трудового</w:t>
      </w:r>
      <w:r>
        <w:rPr>
          <w:spacing w:val="-9"/>
          <w:sz w:val="28"/>
        </w:rPr>
        <w:t xml:space="preserve"> </w:t>
      </w:r>
      <w:r>
        <w:rPr>
          <w:spacing w:val="-2"/>
          <w:sz w:val="28"/>
        </w:rPr>
        <w:t>воспитания:</w:t>
      </w:r>
    </w:p>
    <w:p w:rsidR="00E21932" w:rsidRDefault="00144169">
      <w:pPr>
        <w:pStyle w:val="a3"/>
        <w:tabs>
          <w:tab w:val="left" w:pos="1955"/>
          <w:tab w:val="left" w:pos="2200"/>
          <w:tab w:val="left" w:pos="3420"/>
          <w:tab w:val="left" w:pos="3819"/>
          <w:tab w:val="left" w:pos="5444"/>
          <w:tab w:val="left" w:pos="5719"/>
          <w:tab w:val="left" w:pos="7226"/>
          <w:tab w:val="left" w:pos="7270"/>
          <w:tab w:val="left" w:pos="8329"/>
          <w:tab w:val="left" w:pos="8683"/>
          <w:tab w:val="left" w:pos="8838"/>
          <w:tab w:val="left" w:pos="9093"/>
          <w:tab w:val="left" w:pos="10048"/>
        </w:tabs>
        <w:spacing w:before="2"/>
        <w:ind w:left="143" w:right="140" w:firstLine="540"/>
        <w:jc w:val="right"/>
      </w:pPr>
      <w:r>
        <w:t>установка на активное участие в</w:t>
      </w:r>
      <w:r>
        <w:rPr>
          <w:spacing w:val="-2"/>
        </w:rPr>
        <w:t xml:space="preserve"> </w:t>
      </w:r>
      <w:r>
        <w:t>решении практических задач (в рамках семьи, школы, города, края) технологической и социальной направленности, способность инициировать,</w:t>
      </w:r>
      <w:r>
        <w:rPr>
          <w:spacing w:val="-2"/>
        </w:rPr>
        <w:t xml:space="preserve"> </w:t>
      </w:r>
      <w:r>
        <w:t>планировать</w:t>
      </w:r>
      <w:r>
        <w:rPr>
          <w:spacing w:val="-3"/>
        </w:rPr>
        <w:t xml:space="preserve"> </w:t>
      </w:r>
      <w:r>
        <w:t>и</w:t>
      </w:r>
      <w:r>
        <w:rPr>
          <w:spacing w:val="-1"/>
        </w:rPr>
        <w:t xml:space="preserve"> </w:t>
      </w:r>
      <w:r>
        <w:t>самостоятельно выполнять</w:t>
      </w:r>
      <w:r>
        <w:rPr>
          <w:spacing w:val="-3"/>
        </w:rPr>
        <w:t xml:space="preserve"> </w:t>
      </w:r>
      <w:r>
        <w:t>такого рода</w:t>
      </w:r>
      <w:r>
        <w:rPr>
          <w:spacing w:val="-1"/>
        </w:rPr>
        <w:t xml:space="preserve"> </w:t>
      </w:r>
      <w:r>
        <w:t>деятельность; интерес к практическому изучению профессий и труда различного рода, в том числе</w:t>
      </w:r>
      <w:r>
        <w:rPr>
          <w:spacing w:val="40"/>
        </w:rPr>
        <w:t xml:space="preserve"> </w:t>
      </w:r>
      <w:r>
        <w:t>на</w:t>
      </w:r>
      <w:r>
        <w:rPr>
          <w:spacing w:val="40"/>
        </w:rPr>
        <w:t xml:space="preserve"> </w:t>
      </w:r>
      <w:r>
        <w:t>основе</w:t>
      </w:r>
      <w:r>
        <w:rPr>
          <w:spacing w:val="40"/>
        </w:rPr>
        <w:t xml:space="preserve"> </w:t>
      </w:r>
      <w:r>
        <w:t>применения</w:t>
      </w:r>
      <w:r>
        <w:rPr>
          <w:spacing w:val="40"/>
        </w:rPr>
        <w:t xml:space="preserve"> </w:t>
      </w:r>
      <w:r>
        <w:t>изучаемого</w:t>
      </w:r>
      <w:r>
        <w:rPr>
          <w:spacing w:val="40"/>
        </w:rPr>
        <w:t xml:space="preserve"> </w:t>
      </w:r>
      <w:r>
        <w:t>предметного</w:t>
      </w:r>
      <w:r>
        <w:rPr>
          <w:spacing w:val="40"/>
        </w:rPr>
        <w:t xml:space="preserve"> </w:t>
      </w:r>
      <w:r>
        <w:t>знания</w:t>
      </w:r>
      <w:r>
        <w:rPr>
          <w:spacing w:val="40"/>
        </w:rPr>
        <w:t xml:space="preserve"> </w:t>
      </w:r>
      <w:r>
        <w:t>и</w:t>
      </w:r>
      <w:r>
        <w:rPr>
          <w:spacing w:val="40"/>
        </w:rPr>
        <w:t xml:space="preserve"> </w:t>
      </w:r>
      <w:r>
        <w:t>ознакомления</w:t>
      </w:r>
      <w:r>
        <w:rPr>
          <w:spacing w:val="40"/>
        </w:rPr>
        <w:t xml:space="preserve"> </w:t>
      </w:r>
      <w:r>
        <w:t xml:space="preserve">с </w:t>
      </w:r>
      <w:r>
        <w:rPr>
          <w:spacing w:val="-2"/>
        </w:rPr>
        <w:t>деятельностью</w:t>
      </w:r>
      <w:r>
        <w:tab/>
      </w:r>
      <w:r>
        <w:tab/>
      </w:r>
      <w:r>
        <w:rPr>
          <w:spacing w:val="-2"/>
        </w:rPr>
        <w:t>филологов,</w:t>
      </w:r>
      <w:r>
        <w:tab/>
      </w:r>
      <w:r>
        <w:rPr>
          <w:spacing w:val="-2"/>
        </w:rPr>
        <w:t>журналистов,</w:t>
      </w:r>
      <w:r>
        <w:tab/>
      </w:r>
      <w:r>
        <w:rPr>
          <w:spacing w:val="-2"/>
        </w:rPr>
        <w:t>писателей,</w:t>
      </w:r>
      <w:r>
        <w:tab/>
      </w:r>
      <w:r>
        <w:tab/>
      </w:r>
      <w:r>
        <w:rPr>
          <w:spacing w:val="-2"/>
        </w:rPr>
        <w:t>уважение</w:t>
      </w:r>
      <w:r>
        <w:tab/>
      </w:r>
      <w:r>
        <w:rPr>
          <w:spacing w:val="-10"/>
        </w:rPr>
        <w:t>к</w:t>
      </w:r>
      <w:r>
        <w:tab/>
      </w:r>
      <w:r>
        <w:tab/>
      </w:r>
      <w:r>
        <w:rPr>
          <w:spacing w:val="-2"/>
        </w:rPr>
        <w:t>труду</w:t>
      </w:r>
      <w:r>
        <w:tab/>
      </w:r>
      <w:r>
        <w:rPr>
          <w:spacing w:val="-10"/>
        </w:rPr>
        <w:t xml:space="preserve">и </w:t>
      </w:r>
      <w:r>
        <w:rPr>
          <w:spacing w:val="-2"/>
        </w:rPr>
        <w:t>результатам</w:t>
      </w:r>
      <w:r>
        <w:tab/>
      </w:r>
      <w:r>
        <w:rPr>
          <w:spacing w:val="-2"/>
        </w:rPr>
        <w:t>трудовой</w:t>
      </w:r>
      <w:r>
        <w:tab/>
      </w:r>
      <w:r>
        <w:rPr>
          <w:spacing w:val="-2"/>
        </w:rPr>
        <w:t>деятельности,</w:t>
      </w:r>
      <w:r>
        <w:tab/>
      </w:r>
      <w:r>
        <w:rPr>
          <w:spacing w:val="-2"/>
        </w:rPr>
        <w:t>осознанный</w:t>
      </w:r>
      <w:r>
        <w:tab/>
      </w:r>
      <w:r>
        <w:rPr>
          <w:spacing w:val="-2"/>
        </w:rPr>
        <w:t>выбор</w:t>
      </w:r>
      <w:r>
        <w:tab/>
      </w:r>
      <w:r>
        <w:rPr>
          <w:spacing w:val="-10"/>
        </w:rPr>
        <w:t>и</w:t>
      </w:r>
      <w:r>
        <w:tab/>
      </w:r>
      <w:r>
        <w:tab/>
      </w:r>
      <w:r>
        <w:rPr>
          <w:spacing w:val="-2"/>
        </w:rPr>
        <w:t xml:space="preserve">построение </w:t>
      </w:r>
      <w:r>
        <w:t>индивидуальной</w:t>
      </w:r>
      <w:r>
        <w:rPr>
          <w:spacing w:val="21"/>
        </w:rPr>
        <w:t xml:space="preserve"> </w:t>
      </w:r>
      <w:r>
        <w:t>траектории</w:t>
      </w:r>
      <w:r>
        <w:rPr>
          <w:spacing w:val="19"/>
        </w:rPr>
        <w:t xml:space="preserve"> </w:t>
      </w:r>
      <w:r>
        <w:t>образования</w:t>
      </w:r>
      <w:r>
        <w:rPr>
          <w:spacing w:val="20"/>
        </w:rPr>
        <w:t xml:space="preserve"> </w:t>
      </w:r>
      <w:r>
        <w:t>и</w:t>
      </w:r>
      <w:r>
        <w:rPr>
          <w:spacing w:val="20"/>
        </w:rPr>
        <w:t xml:space="preserve"> </w:t>
      </w:r>
      <w:r>
        <w:t>жизненных</w:t>
      </w:r>
      <w:r>
        <w:rPr>
          <w:spacing w:val="19"/>
        </w:rPr>
        <w:t xml:space="preserve"> </w:t>
      </w:r>
      <w:r>
        <w:t>планов</w:t>
      </w:r>
      <w:r>
        <w:rPr>
          <w:spacing w:val="19"/>
        </w:rPr>
        <w:t xml:space="preserve"> </w:t>
      </w:r>
      <w:r>
        <w:t>с</w:t>
      </w:r>
      <w:r>
        <w:rPr>
          <w:spacing w:val="18"/>
        </w:rPr>
        <w:t xml:space="preserve"> </w:t>
      </w:r>
      <w:r>
        <w:t>учетом</w:t>
      </w:r>
      <w:r>
        <w:rPr>
          <w:spacing w:val="22"/>
        </w:rPr>
        <w:t xml:space="preserve"> </w:t>
      </w:r>
      <w:r>
        <w:t>личных</w:t>
      </w:r>
      <w:r>
        <w:rPr>
          <w:spacing w:val="18"/>
        </w:rPr>
        <w:t xml:space="preserve"> </w:t>
      </w:r>
      <w:r>
        <w:rPr>
          <w:spacing w:val="-10"/>
        </w:rPr>
        <w:t>и</w:t>
      </w:r>
    </w:p>
    <w:p w:rsidR="00E21932" w:rsidRDefault="00144169">
      <w:pPr>
        <w:pStyle w:val="a3"/>
        <w:spacing w:line="322" w:lineRule="exact"/>
        <w:ind w:left="143"/>
      </w:pPr>
      <w:r>
        <w:t>общественных</w:t>
      </w:r>
      <w:r>
        <w:rPr>
          <w:spacing w:val="-9"/>
        </w:rPr>
        <w:t xml:space="preserve"> </w:t>
      </w:r>
      <w:r>
        <w:t>интересов</w:t>
      </w:r>
      <w:r>
        <w:rPr>
          <w:spacing w:val="-7"/>
        </w:rPr>
        <w:t xml:space="preserve"> </w:t>
      </w:r>
      <w:r>
        <w:t>и</w:t>
      </w:r>
      <w:r>
        <w:rPr>
          <w:spacing w:val="-5"/>
        </w:rPr>
        <w:t xml:space="preserve"> </w:t>
      </w:r>
      <w:r>
        <w:rPr>
          <w:spacing w:val="-2"/>
        </w:rPr>
        <w:t>потребностей;</w:t>
      </w:r>
    </w:p>
    <w:p w:rsidR="00E21932" w:rsidRDefault="00144169">
      <w:pPr>
        <w:pStyle w:val="a3"/>
        <w:spacing w:line="322" w:lineRule="exact"/>
        <w:ind w:left="684"/>
      </w:pPr>
      <w:r>
        <w:t>умение</w:t>
      </w:r>
      <w:r>
        <w:rPr>
          <w:spacing w:val="-5"/>
        </w:rPr>
        <w:t xml:space="preserve"> </w:t>
      </w:r>
      <w:r>
        <w:t>рассказать</w:t>
      </w:r>
      <w:r>
        <w:rPr>
          <w:spacing w:val="-5"/>
        </w:rPr>
        <w:t xml:space="preserve"> </w:t>
      </w:r>
      <w:r>
        <w:t>о</w:t>
      </w:r>
      <w:r>
        <w:rPr>
          <w:spacing w:val="-6"/>
        </w:rPr>
        <w:t xml:space="preserve"> </w:t>
      </w:r>
      <w:r>
        <w:t>своих</w:t>
      </w:r>
      <w:r>
        <w:rPr>
          <w:spacing w:val="-4"/>
        </w:rPr>
        <w:t xml:space="preserve"> </w:t>
      </w:r>
      <w:r>
        <w:t>планах</w:t>
      </w:r>
      <w:r>
        <w:rPr>
          <w:spacing w:val="-3"/>
        </w:rPr>
        <w:t xml:space="preserve"> </w:t>
      </w:r>
      <w:r>
        <w:t>на</w:t>
      </w:r>
      <w:r>
        <w:rPr>
          <w:spacing w:val="-7"/>
        </w:rPr>
        <w:t xml:space="preserve"> </w:t>
      </w:r>
      <w:r>
        <w:rPr>
          <w:spacing w:val="-2"/>
        </w:rPr>
        <w:t>будущее;</w:t>
      </w:r>
    </w:p>
    <w:p w:rsidR="00E21932" w:rsidRDefault="00144169" w:rsidP="000C0EF7">
      <w:pPr>
        <w:pStyle w:val="a6"/>
        <w:numPr>
          <w:ilvl w:val="0"/>
          <w:numId w:val="142"/>
        </w:numPr>
        <w:tabs>
          <w:tab w:val="left" w:pos="987"/>
        </w:tabs>
        <w:spacing w:line="322" w:lineRule="exact"/>
        <w:ind w:left="987" w:hanging="303"/>
        <w:jc w:val="both"/>
        <w:rPr>
          <w:sz w:val="28"/>
        </w:rPr>
      </w:pPr>
      <w:r>
        <w:rPr>
          <w:sz w:val="28"/>
        </w:rPr>
        <w:t>экологического</w:t>
      </w:r>
      <w:r>
        <w:rPr>
          <w:spacing w:val="-9"/>
          <w:sz w:val="28"/>
        </w:rPr>
        <w:t xml:space="preserve"> </w:t>
      </w:r>
      <w:r>
        <w:rPr>
          <w:spacing w:val="-2"/>
          <w:sz w:val="28"/>
        </w:rPr>
        <w:t>воспитания:</w:t>
      </w:r>
    </w:p>
    <w:p w:rsidR="00E21932" w:rsidRDefault="00144169">
      <w:pPr>
        <w:pStyle w:val="a3"/>
        <w:ind w:left="143" w:right="147" w:firstLine="540"/>
      </w:pPr>
      <w:r>
        <w:t>ориентация</w:t>
      </w:r>
      <w:r>
        <w:rPr>
          <w:spacing w:val="-6"/>
        </w:rPr>
        <w:t xml:space="preserve"> </w:t>
      </w:r>
      <w:r>
        <w:t>на</w:t>
      </w:r>
      <w:r>
        <w:rPr>
          <w:spacing w:val="-3"/>
        </w:rPr>
        <w:t xml:space="preserve"> </w:t>
      </w:r>
      <w:r>
        <w:t>применение</w:t>
      </w:r>
      <w:r>
        <w:rPr>
          <w:spacing w:val="-3"/>
        </w:rPr>
        <w:t xml:space="preserve"> </w:t>
      </w:r>
      <w:r>
        <w:t>знаний</w:t>
      </w:r>
      <w:r>
        <w:rPr>
          <w:spacing w:val="-6"/>
        </w:rPr>
        <w:t xml:space="preserve"> </w:t>
      </w:r>
      <w:r>
        <w:t>из</w:t>
      </w:r>
      <w:r>
        <w:rPr>
          <w:spacing w:val="-4"/>
        </w:rPr>
        <w:t xml:space="preserve"> </w:t>
      </w:r>
      <w:r>
        <w:t>области</w:t>
      </w:r>
      <w:r>
        <w:rPr>
          <w:spacing w:val="-3"/>
        </w:rPr>
        <w:t xml:space="preserve"> </w:t>
      </w:r>
      <w:r>
        <w:t>социальных</w:t>
      </w:r>
      <w:r>
        <w:rPr>
          <w:spacing w:val="-2"/>
        </w:rPr>
        <w:t xml:space="preserve"> </w:t>
      </w:r>
      <w:r>
        <w:t>и</w:t>
      </w:r>
      <w:r>
        <w:rPr>
          <w:spacing w:val="-6"/>
        </w:rPr>
        <w:t xml:space="preserve"> </w:t>
      </w:r>
      <w:r>
        <w:t>естественных</w:t>
      </w:r>
      <w:r>
        <w:rPr>
          <w:spacing w:val="-6"/>
        </w:rPr>
        <w:t xml:space="preserve"> </w:t>
      </w:r>
      <w:r>
        <w:t>наук для решения задач в области окружающей среды, планирования поступков и оценки их возможных</w:t>
      </w:r>
      <w:r>
        <w:rPr>
          <w:spacing w:val="-1"/>
        </w:rPr>
        <w:t xml:space="preserve"> </w:t>
      </w:r>
      <w:r>
        <w:t>последствий</w:t>
      </w:r>
      <w:r>
        <w:rPr>
          <w:spacing w:val="-1"/>
        </w:rPr>
        <w:t xml:space="preserve"> </w:t>
      </w:r>
      <w:r>
        <w:t>для</w:t>
      </w:r>
      <w:r>
        <w:rPr>
          <w:spacing w:val="-1"/>
        </w:rPr>
        <w:t xml:space="preserve"> </w:t>
      </w:r>
      <w:r>
        <w:t>окружающей среды, умение точно, логично выражать свою точку зрения на экологические проблемы;</w:t>
      </w:r>
    </w:p>
    <w:p w:rsidR="00E21932" w:rsidRDefault="00144169">
      <w:pPr>
        <w:pStyle w:val="a3"/>
        <w:spacing w:before="1"/>
        <w:ind w:left="143" w:right="136" w:firstLine="54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21932" w:rsidRDefault="00144169" w:rsidP="000C0EF7">
      <w:pPr>
        <w:pStyle w:val="a6"/>
        <w:numPr>
          <w:ilvl w:val="0"/>
          <w:numId w:val="142"/>
        </w:numPr>
        <w:tabs>
          <w:tab w:val="left" w:pos="987"/>
        </w:tabs>
        <w:spacing w:line="322" w:lineRule="exact"/>
        <w:ind w:left="987" w:hanging="303"/>
        <w:jc w:val="both"/>
        <w:rPr>
          <w:sz w:val="28"/>
        </w:rPr>
      </w:pPr>
      <w:r>
        <w:rPr>
          <w:sz w:val="28"/>
        </w:rPr>
        <w:t>ценности</w:t>
      </w:r>
      <w:r>
        <w:rPr>
          <w:spacing w:val="-8"/>
          <w:sz w:val="28"/>
        </w:rPr>
        <w:t xml:space="preserve"> </w:t>
      </w:r>
      <w:r>
        <w:rPr>
          <w:sz w:val="28"/>
        </w:rPr>
        <w:t>научного</w:t>
      </w:r>
      <w:r>
        <w:rPr>
          <w:spacing w:val="-7"/>
          <w:sz w:val="28"/>
        </w:rPr>
        <w:t xml:space="preserve"> </w:t>
      </w:r>
      <w:r>
        <w:rPr>
          <w:spacing w:val="-2"/>
          <w:sz w:val="28"/>
        </w:rPr>
        <w:t>познания:</w:t>
      </w:r>
    </w:p>
    <w:p w:rsidR="00E21932" w:rsidRDefault="00144169">
      <w:pPr>
        <w:pStyle w:val="a3"/>
        <w:ind w:left="143" w:right="135" w:firstLine="540"/>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rsidR="00E21932" w:rsidRDefault="00144169" w:rsidP="000C0EF7">
      <w:pPr>
        <w:pStyle w:val="a6"/>
        <w:numPr>
          <w:ilvl w:val="0"/>
          <w:numId w:val="142"/>
        </w:numPr>
        <w:tabs>
          <w:tab w:val="left" w:pos="1152"/>
        </w:tabs>
        <w:ind w:left="1152" w:hanging="468"/>
        <w:jc w:val="both"/>
        <w:rPr>
          <w:sz w:val="28"/>
        </w:rPr>
      </w:pPr>
      <w:r>
        <w:rPr>
          <w:sz w:val="28"/>
        </w:rPr>
        <w:t>адаптации</w:t>
      </w:r>
      <w:r>
        <w:rPr>
          <w:spacing w:val="42"/>
          <w:sz w:val="28"/>
        </w:rPr>
        <w:t xml:space="preserve">  </w:t>
      </w:r>
      <w:r>
        <w:rPr>
          <w:sz w:val="28"/>
        </w:rPr>
        <w:t>обучающегося</w:t>
      </w:r>
      <w:r>
        <w:rPr>
          <w:spacing w:val="44"/>
          <w:sz w:val="28"/>
        </w:rPr>
        <w:t xml:space="preserve">  </w:t>
      </w:r>
      <w:r>
        <w:rPr>
          <w:sz w:val="28"/>
        </w:rPr>
        <w:t>к</w:t>
      </w:r>
      <w:r>
        <w:rPr>
          <w:spacing w:val="43"/>
          <w:sz w:val="28"/>
        </w:rPr>
        <w:t xml:space="preserve">  </w:t>
      </w:r>
      <w:r>
        <w:rPr>
          <w:sz w:val="28"/>
        </w:rPr>
        <w:t>изменяющимся</w:t>
      </w:r>
      <w:r>
        <w:rPr>
          <w:spacing w:val="44"/>
          <w:sz w:val="28"/>
        </w:rPr>
        <w:t xml:space="preserve">  </w:t>
      </w:r>
      <w:r>
        <w:rPr>
          <w:sz w:val="28"/>
        </w:rPr>
        <w:t>условиям</w:t>
      </w:r>
      <w:r>
        <w:rPr>
          <w:spacing w:val="43"/>
          <w:sz w:val="28"/>
        </w:rPr>
        <w:t xml:space="preserve">  </w:t>
      </w:r>
      <w:r>
        <w:rPr>
          <w:sz w:val="28"/>
        </w:rPr>
        <w:t>социальной</w:t>
      </w:r>
      <w:r>
        <w:rPr>
          <w:spacing w:val="43"/>
          <w:sz w:val="28"/>
        </w:rPr>
        <w:t xml:space="preserve">  </w:t>
      </w:r>
      <w:r>
        <w:rPr>
          <w:spacing w:val="-10"/>
          <w:sz w:val="28"/>
        </w:rPr>
        <w:t>и</w:t>
      </w:r>
    </w:p>
    <w:p w:rsidR="00E21932" w:rsidRDefault="00E21932">
      <w:pPr>
        <w:pStyle w:val="a6"/>
        <w:rPr>
          <w:sz w:val="28"/>
        </w:rPr>
        <w:sectPr w:rsidR="00E21932">
          <w:pgSz w:w="11910" w:h="16840"/>
          <w:pgMar w:top="760" w:right="708" w:bottom="1200" w:left="850" w:header="0" w:footer="938" w:gutter="0"/>
          <w:cols w:space="720"/>
        </w:sectPr>
      </w:pPr>
    </w:p>
    <w:p w:rsidR="00E21932" w:rsidRDefault="00144169">
      <w:pPr>
        <w:pStyle w:val="a3"/>
        <w:spacing w:before="66" w:line="322" w:lineRule="exact"/>
        <w:ind w:left="143"/>
      </w:pPr>
      <w:r>
        <w:lastRenderedPageBreak/>
        <w:t>природной</w:t>
      </w:r>
      <w:r>
        <w:rPr>
          <w:spacing w:val="-12"/>
        </w:rPr>
        <w:t xml:space="preserve"> </w:t>
      </w:r>
      <w:r>
        <w:rPr>
          <w:spacing w:val="-2"/>
        </w:rPr>
        <w:t>среды:</w:t>
      </w:r>
    </w:p>
    <w:p w:rsidR="00E21932" w:rsidRDefault="00144169">
      <w:pPr>
        <w:pStyle w:val="a3"/>
        <w:ind w:left="143" w:right="139" w:firstLine="540"/>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21932" w:rsidRDefault="00144169">
      <w:pPr>
        <w:pStyle w:val="a3"/>
        <w:spacing w:before="1"/>
        <w:ind w:left="143" w:right="140" w:firstLine="540"/>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w:t>
      </w:r>
      <w:r>
        <w:rPr>
          <w:spacing w:val="-4"/>
        </w:rPr>
        <w:t xml:space="preserve"> </w:t>
      </w:r>
      <w:r>
        <w:t>и</w:t>
      </w:r>
      <w:r>
        <w:rPr>
          <w:spacing w:val="-2"/>
        </w:rPr>
        <w:t xml:space="preserve"> </w:t>
      </w:r>
      <w:r>
        <w:t>экономики,</w:t>
      </w:r>
      <w:r>
        <w:rPr>
          <w:spacing w:val="-3"/>
        </w:rPr>
        <w:t xml:space="preserve"> </w:t>
      </w:r>
      <w:r>
        <w:t>оценивать</w:t>
      </w:r>
      <w:r>
        <w:rPr>
          <w:spacing w:val="-3"/>
        </w:rPr>
        <w:t xml:space="preserve"> </w:t>
      </w:r>
      <w:r>
        <w:t>свои</w:t>
      </w:r>
      <w:r>
        <w:rPr>
          <w:spacing w:val="-2"/>
        </w:rPr>
        <w:t xml:space="preserve"> </w:t>
      </w:r>
      <w:r>
        <w:t>действия</w:t>
      </w:r>
      <w:r>
        <w:rPr>
          <w:spacing w:val="-2"/>
        </w:rPr>
        <w:t xml:space="preserve"> </w:t>
      </w:r>
      <w:r>
        <w:t>с</w:t>
      </w:r>
      <w:r>
        <w:rPr>
          <w:spacing w:val="-3"/>
        </w:rPr>
        <w:t xml:space="preserve"> </w:t>
      </w:r>
      <w:r>
        <w:t>учетом</w:t>
      </w:r>
      <w:r>
        <w:rPr>
          <w:spacing w:val="-1"/>
        </w:rPr>
        <w:t xml:space="preserve"> </w:t>
      </w:r>
      <w:r>
        <w:t>влияния</w:t>
      </w:r>
      <w:r>
        <w:rPr>
          <w:spacing w:val="-3"/>
        </w:rPr>
        <w:t xml:space="preserve"> </w:t>
      </w:r>
      <w:r>
        <w:t>на</w:t>
      </w:r>
      <w:r>
        <w:rPr>
          <w:spacing w:val="-4"/>
        </w:rPr>
        <w:t xml:space="preserve"> </w:t>
      </w:r>
      <w:r>
        <w:t xml:space="preserve">окружающую среду, достижения целей и преодоления вызовов, возможных глобальных </w:t>
      </w:r>
      <w:r>
        <w:rPr>
          <w:spacing w:val="-2"/>
        </w:rPr>
        <w:t>последствий;</w:t>
      </w:r>
    </w:p>
    <w:p w:rsidR="00E21932" w:rsidRDefault="00144169">
      <w:pPr>
        <w:pStyle w:val="a3"/>
        <w:spacing w:before="1"/>
        <w:ind w:left="143" w:right="136" w:firstLine="540"/>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E21932" w:rsidRDefault="00144169">
      <w:pPr>
        <w:pStyle w:val="a3"/>
        <w:ind w:left="143" w:right="142" w:firstLine="540"/>
      </w:pPr>
      <w: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21932" w:rsidRDefault="00144169">
      <w:pPr>
        <w:pStyle w:val="a3"/>
        <w:ind w:left="143" w:right="143" w:firstLine="540"/>
      </w:pPr>
      <w:r>
        <w:t>У обучающегося будут сформированы следующие базовые логические действия как часть познавательных универсальных учебных действий:</w:t>
      </w:r>
    </w:p>
    <w:p w:rsidR="00E21932" w:rsidRDefault="00144169">
      <w:pPr>
        <w:pStyle w:val="a3"/>
        <w:ind w:left="143" w:right="142" w:firstLine="540"/>
      </w:pPr>
      <w:r>
        <w:t>выявлять и характеризовать существенные признаки языковых единиц, языковых явлений и процессов;</w:t>
      </w:r>
    </w:p>
    <w:p w:rsidR="00E21932" w:rsidRDefault="00144169">
      <w:pPr>
        <w:pStyle w:val="a3"/>
        <w:ind w:left="143" w:right="143" w:firstLine="540"/>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21932" w:rsidRDefault="00144169">
      <w:pPr>
        <w:pStyle w:val="a3"/>
        <w:ind w:left="143" w:right="145" w:firstLine="540"/>
      </w:pPr>
      <w:r>
        <w:t xml:space="preserve">выявлять закономерности и противоречия в рассматриваемых фактах, данных и наблюдениях, предлагать критерии для выявления закономерностей и </w:t>
      </w:r>
      <w:r>
        <w:rPr>
          <w:spacing w:val="-2"/>
        </w:rPr>
        <w:t>противоречий;</w:t>
      </w:r>
    </w:p>
    <w:p w:rsidR="00E21932" w:rsidRDefault="00144169">
      <w:pPr>
        <w:pStyle w:val="a3"/>
        <w:ind w:left="143" w:right="144" w:firstLine="540"/>
      </w:pPr>
      <w:r>
        <w:t>выявлять дефицит информации текста, необходимой для решения поставленной учебной задачи;</w:t>
      </w:r>
    </w:p>
    <w:p w:rsidR="00E21932" w:rsidRDefault="00144169">
      <w:pPr>
        <w:pStyle w:val="a3"/>
        <w:ind w:left="143" w:right="141" w:firstLine="540"/>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43" w:firstLine="540"/>
      </w:pPr>
      <w:r>
        <w:lastRenderedPageBreak/>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E21932" w:rsidRDefault="00144169">
      <w:pPr>
        <w:pStyle w:val="a3"/>
        <w:ind w:left="143" w:right="136" w:firstLine="54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21932" w:rsidRDefault="00144169">
      <w:pPr>
        <w:pStyle w:val="a3"/>
        <w:spacing w:line="242" w:lineRule="auto"/>
        <w:ind w:left="143" w:right="142" w:firstLine="540"/>
      </w:pPr>
      <w:r>
        <w:t>использовать вопросы как исследовательский инструмент познания в</w:t>
      </w:r>
      <w:r>
        <w:rPr>
          <w:spacing w:val="40"/>
        </w:rPr>
        <w:t xml:space="preserve"> </w:t>
      </w:r>
      <w:r>
        <w:t>языковом образовании;</w:t>
      </w:r>
    </w:p>
    <w:p w:rsidR="00E21932" w:rsidRDefault="00144169">
      <w:pPr>
        <w:pStyle w:val="a3"/>
        <w:ind w:left="143" w:right="142" w:firstLine="540"/>
      </w:pPr>
      <w: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w:t>
      </w:r>
      <w:r>
        <w:rPr>
          <w:spacing w:val="-2"/>
        </w:rPr>
        <w:t>данное;</w:t>
      </w:r>
    </w:p>
    <w:p w:rsidR="00E21932" w:rsidRDefault="00144169">
      <w:pPr>
        <w:pStyle w:val="a3"/>
        <w:ind w:left="143" w:right="145" w:firstLine="540"/>
      </w:pPr>
      <w:r>
        <w:t>формировать гипотезу об истинности собственных суждений и суждений других, аргументировать свою позицию, мнение;</w:t>
      </w:r>
    </w:p>
    <w:p w:rsidR="00E21932" w:rsidRDefault="00144169">
      <w:pPr>
        <w:pStyle w:val="a3"/>
        <w:spacing w:line="242" w:lineRule="auto"/>
        <w:ind w:left="684" w:right="142"/>
      </w:pPr>
      <w:r>
        <w:t>составлять алгоритм действий и использовать его для решения учебных задач; проводить</w:t>
      </w:r>
      <w:r>
        <w:rPr>
          <w:spacing w:val="3"/>
        </w:rPr>
        <w:t xml:space="preserve"> </w:t>
      </w:r>
      <w:r>
        <w:t>по</w:t>
      </w:r>
      <w:r>
        <w:rPr>
          <w:spacing w:val="7"/>
        </w:rPr>
        <w:t xml:space="preserve"> </w:t>
      </w:r>
      <w:r>
        <w:t>составленному</w:t>
      </w:r>
      <w:r>
        <w:rPr>
          <w:spacing w:val="2"/>
        </w:rPr>
        <w:t xml:space="preserve"> </w:t>
      </w:r>
      <w:r>
        <w:t>плану</w:t>
      </w:r>
      <w:r>
        <w:rPr>
          <w:spacing w:val="2"/>
        </w:rPr>
        <w:t xml:space="preserve"> </w:t>
      </w:r>
      <w:r>
        <w:t>небольшое</w:t>
      </w:r>
      <w:r>
        <w:rPr>
          <w:spacing w:val="3"/>
        </w:rPr>
        <w:t xml:space="preserve"> </w:t>
      </w:r>
      <w:r>
        <w:t>исследование</w:t>
      </w:r>
      <w:r>
        <w:rPr>
          <w:spacing w:val="6"/>
        </w:rPr>
        <w:t xml:space="preserve"> </w:t>
      </w:r>
      <w:r>
        <w:t>по</w:t>
      </w:r>
      <w:r>
        <w:rPr>
          <w:spacing w:val="7"/>
        </w:rPr>
        <w:t xml:space="preserve"> </w:t>
      </w:r>
      <w:r>
        <w:rPr>
          <w:spacing w:val="-2"/>
        </w:rPr>
        <w:t>установлению</w:t>
      </w:r>
    </w:p>
    <w:p w:rsidR="00E21932" w:rsidRDefault="00144169">
      <w:pPr>
        <w:pStyle w:val="a3"/>
        <w:ind w:left="143" w:right="138"/>
      </w:pPr>
      <w:r>
        <w:t>особенностей языковых единиц, процессов, причинно-следственных связей и зависимостей объектов между собой;</w:t>
      </w:r>
    </w:p>
    <w:p w:rsidR="00E21932" w:rsidRDefault="00144169">
      <w:pPr>
        <w:pStyle w:val="a3"/>
        <w:ind w:left="143" w:right="148" w:firstLine="540"/>
      </w:pPr>
      <w:r>
        <w:t>оценивать на применимость</w:t>
      </w:r>
      <w:r>
        <w:rPr>
          <w:spacing w:val="-1"/>
        </w:rPr>
        <w:t xml:space="preserve"> </w:t>
      </w:r>
      <w:r>
        <w:t>и достоверность</w:t>
      </w:r>
      <w:r>
        <w:rPr>
          <w:spacing w:val="-1"/>
        </w:rPr>
        <w:t xml:space="preserve"> </w:t>
      </w:r>
      <w:r>
        <w:t>информацию, полученную в ходе лингвистического исследования (эксперимента);</w:t>
      </w:r>
    </w:p>
    <w:p w:rsidR="00E21932" w:rsidRDefault="00144169">
      <w:pPr>
        <w:pStyle w:val="a3"/>
        <w:ind w:left="143" w:right="145" w:firstLine="540"/>
      </w:pPr>
      <w: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E21932" w:rsidRDefault="00144169">
      <w:pPr>
        <w:pStyle w:val="a3"/>
        <w:ind w:left="143" w:right="138" w:firstLine="540"/>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21932" w:rsidRDefault="00144169">
      <w:pPr>
        <w:pStyle w:val="a3"/>
        <w:ind w:left="143" w:right="143" w:firstLine="540"/>
      </w:pPr>
      <w:r>
        <w:t>У обучающегося будут сформированы следующие умения работать с информацией как часть познавательных универсальных учебных действий:</w:t>
      </w:r>
    </w:p>
    <w:p w:rsidR="00E21932" w:rsidRDefault="00144169">
      <w:pPr>
        <w:pStyle w:val="a3"/>
        <w:ind w:left="143" w:right="147" w:firstLine="540"/>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E21932" w:rsidRDefault="00144169">
      <w:pPr>
        <w:pStyle w:val="a3"/>
        <w:ind w:left="143" w:right="141" w:firstLine="540"/>
      </w:pPr>
      <w:r>
        <w:t>выбирать, анализировать, интерпретировать, обобщать и систематизировать информацию, представленную в текстах, таблицах, схемах;</w:t>
      </w:r>
    </w:p>
    <w:p w:rsidR="00E21932" w:rsidRDefault="00144169">
      <w:pPr>
        <w:pStyle w:val="a3"/>
        <w:ind w:left="143" w:right="145" w:firstLine="540"/>
      </w:pPr>
      <w:r>
        <w:t>использовать</w:t>
      </w:r>
      <w:r>
        <w:rPr>
          <w:spacing w:val="-4"/>
        </w:rPr>
        <w:t xml:space="preserve"> </w:t>
      </w:r>
      <w:r>
        <w:t>различные виды аудирования и</w:t>
      </w:r>
      <w:r>
        <w:rPr>
          <w:spacing w:val="-2"/>
        </w:rPr>
        <w:t xml:space="preserve"> </w:t>
      </w:r>
      <w:r>
        <w:t>чтения для оценки текста</w:t>
      </w:r>
      <w:r>
        <w:rPr>
          <w:spacing w:val="-2"/>
        </w:rPr>
        <w:t xml:space="preserve"> </w:t>
      </w:r>
      <w:r>
        <w:t>с точки зрения достоверности и применимости содержащейся в нем информации и усвоения необходимой информации с целью решения учебных задач;</w:t>
      </w:r>
    </w:p>
    <w:p w:rsidR="00E21932" w:rsidRDefault="00144169">
      <w:pPr>
        <w:pStyle w:val="a3"/>
        <w:ind w:left="143" w:right="141" w:firstLine="540"/>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E21932" w:rsidRDefault="00144169">
      <w:pPr>
        <w:pStyle w:val="a3"/>
        <w:ind w:left="143" w:right="144" w:firstLine="540"/>
      </w:pPr>
      <w:r>
        <w:t>находить сходные аргументы (подтверждающие или</w:t>
      </w:r>
      <w:r>
        <w:rPr>
          <w:spacing w:val="-1"/>
        </w:rPr>
        <w:t xml:space="preserve"> </w:t>
      </w:r>
      <w:r>
        <w:t>опровергающие одну и ту же идею, версию) в различных информационных источниках;</w:t>
      </w:r>
    </w:p>
    <w:p w:rsidR="00E21932" w:rsidRDefault="00144169">
      <w:pPr>
        <w:pStyle w:val="a3"/>
        <w:ind w:left="143" w:right="141" w:firstLine="540"/>
      </w:pPr>
      <w:r>
        <w:t>выбирать оптимальную форму представления информации (текст,</w:t>
      </w:r>
      <w:r>
        <w:rPr>
          <w:spacing w:val="40"/>
        </w:rPr>
        <w:t xml:space="preserve"> </w:t>
      </w:r>
      <w:r>
        <w:t>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21932" w:rsidRDefault="00144169">
      <w:pPr>
        <w:pStyle w:val="a3"/>
        <w:ind w:left="143" w:right="138" w:firstLine="540"/>
      </w:pPr>
      <w:r>
        <w:t>оценивать надежность информации по критериям, предложенным учителем или сформулированным самостоятельно;</w:t>
      </w:r>
    </w:p>
    <w:p w:rsidR="00E21932" w:rsidRDefault="00144169">
      <w:pPr>
        <w:pStyle w:val="a3"/>
        <w:spacing w:line="321" w:lineRule="exact"/>
        <w:ind w:left="684"/>
      </w:pPr>
      <w:r>
        <w:t>эффективно</w:t>
      </w:r>
      <w:r>
        <w:rPr>
          <w:spacing w:val="-10"/>
        </w:rPr>
        <w:t xml:space="preserve"> </w:t>
      </w:r>
      <w:r>
        <w:t>запоминать</w:t>
      </w:r>
      <w:r>
        <w:rPr>
          <w:spacing w:val="-9"/>
        </w:rPr>
        <w:t xml:space="preserve"> </w:t>
      </w:r>
      <w:r>
        <w:t>и</w:t>
      </w:r>
      <w:r>
        <w:rPr>
          <w:spacing w:val="-8"/>
        </w:rPr>
        <w:t xml:space="preserve"> </w:t>
      </w:r>
      <w:r>
        <w:t>систематизировать</w:t>
      </w:r>
      <w:r>
        <w:rPr>
          <w:spacing w:val="-9"/>
        </w:rPr>
        <w:t xml:space="preserve"> </w:t>
      </w:r>
      <w:r>
        <w:rPr>
          <w:spacing w:val="-2"/>
        </w:rPr>
        <w:t>информацию.</w:t>
      </w:r>
    </w:p>
    <w:p w:rsidR="00E21932" w:rsidRDefault="00144169">
      <w:pPr>
        <w:pStyle w:val="a3"/>
        <w:ind w:left="684"/>
      </w:pPr>
      <w:r>
        <w:t>У</w:t>
      </w:r>
      <w:r>
        <w:rPr>
          <w:spacing w:val="20"/>
        </w:rPr>
        <w:t xml:space="preserve"> </w:t>
      </w:r>
      <w:r>
        <w:t>обучающегося</w:t>
      </w:r>
      <w:r>
        <w:rPr>
          <w:spacing w:val="20"/>
        </w:rPr>
        <w:t xml:space="preserve"> </w:t>
      </w:r>
      <w:r>
        <w:t>будут</w:t>
      </w:r>
      <w:r>
        <w:rPr>
          <w:spacing w:val="21"/>
        </w:rPr>
        <w:t xml:space="preserve"> </w:t>
      </w:r>
      <w:r>
        <w:t>сформированы</w:t>
      </w:r>
      <w:r>
        <w:rPr>
          <w:spacing w:val="20"/>
        </w:rPr>
        <w:t xml:space="preserve"> </w:t>
      </w:r>
      <w:r>
        <w:t>следующие</w:t>
      </w:r>
      <w:r>
        <w:rPr>
          <w:spacing w:val="23"/>
        </w:rPr>
        <w:t xml:space="preserve"> </w:t>
      </w:r>
      <w:r>
        <w:t>умения</w:t>
      </w:r>
      <w:r>
        <w:rPr>
          <w:spacing w:val="17"/>
        </w:rPr>
        <w:t xml:space="preserve"> </w:t>
      </w:r>
      <w:r>
        <w:t>общения</w:t>
      </w:r>
      <w:r>
        <w:rPr>
          <w:spacing w:val="20"/>
        </w:rPr>
        <w:t xml:space="preserve"> </w:t>
      </w:r>
      <w:r>
        <w:t>как</w:t>
      </w:r>
      <w:r>
        <w:rPr>
          <w:spacing w:val="21"/>
        </w:rPr>
        <w:t xml:space="preserve"> </w:t>
      </w:r>
      <w:r>
        <w:rPr>
          <w:spacing w:val="-2"/>
        </w:rPr>
        <w:t>часть</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line="322" w:lineRule="exact"/>
        <w:ind w:left="143"/>
      </w:pPr>
      <w:r>
        <w:lastRenderedPageBreak/>
        <w:t>коммуникативных</w:t>
      </w:r>
      <w:r>
        <w:rPr>
          <w:spacing w:val="-12"/>
        </w:rPr>
        <w:t xml:space="preserve"> </w:t>
      </w:r>
      <w:r>
        <w:t>универсальных</w:t>
      </w:r>
      <w:r>
        <w:rPr>
          <w:spacing w:val="-10"/>
        </w:rPr>
        <w:t xml:space="preserve"> </w:t>
      </w:r>
      <w:r>
        <w:t>учебных</w:t>
      </w:r>
      <w:r>
        <w:rPr>
          <w:spacing w:val="-10"/>
        </w:rPr>
        <w:t xml:space="preserve"> </w:t>
      </w:r>
      <w:r>
        <w:rPr>
          <w:spacing w:val="-2"/>
        </w:rPr>
        <w:t>действий:</w:t>
      </w:r>
    </w:p>
    <w:p w:rsidR="00E21932" w:rsidRDefault="00144169">
      <w:pPr>
        <w:pStyle w:val="a3"/>
        <w:ind w:left="143" w:right="142" w:firstLine="540"/>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E21932" w:rsidRDefault="00144169">
      <w:pPr>
        <w:pStyle w:val="a3"/>
        <w:ind w:left="143" w:right="137" w:firstLine="540"/>
      </w:pPr>
      <w:r>
        <w:t xml:space="preserve">распознавать невербальные средства общения, понимать значение социальных </w:t>
      </w:r>
      <w:r>
        <w:rPr>
          <w:spacing w:val="-2"/>
        </w:rPr>
        <w:t>знаков;</w:t>
      </w:r>
    </w:p>
    <w:p w:rsidR="00E21932" w:rsidRDefault="00144169">
      <w:pPr>
        <w:pStyle w:val="a3"/>
        <w:spacing w:before="1"/>
        <w:ind w:left="143" w:right="148" w:firstLine="540"/>
      </w:pPr>
      <w:r>
        <w:t>знать и распознавать предпосылки конфликтных ситуаций и смягчать конфликты, вести переговоры;</w:t>
      </w:r>
    </w:p>
    <w:p w:rsidR="00E21932" w:rsidRDefault="00144169">
      <w:pPr>
        <w:pStyle w:val="a3"/>
        <w:ind w:left="143" w:right="144" w:firstLine="540"/>
      </w:pPr>
      <w:r>
        <w:t>понимать намерения других, проявлять уважительное отношение к собеседнику и в корректной форме формулировать свои возражения;</w:t>
      </w:r>
    </w:p>
    <w:p w:rsidR="00E21932" w:rsidRDefault="00144169">
      <w:pPr>
        <w:pStyle w:val="a3"/>
        <w:ind w:left="143" w:right="143" w:firstLine="540"/>
      </w:pPr>
      <w:r>
        <w:t>в ходе диалога (дискуссии) задавать вопросы по существу обсуждаемой темы</w:t>
      </w:r>
      <w:r>
        <w:rPr>
          <w:spacing w:val="40"/>
        </w:rPr>
        <w:t xml:space="preserve"> </w:t>
      </w:r>
      <w:r>
        <w:t>и высказывать идеи, нацеленные на решение задачи и поддержание благожелательности общения;</w:t>
      </w:r>
    </w:p>
    <w:p w:rsidR="00E21932" w:rsidRDefault="00144169">
      <w:pPr>
        <w:pStyle w:val="a3"/>
        <w:ind w:left="143" w:right="144" w:firstLine="540"/>
      </w:pPr>
      <w:r>
        <w:t>сопоставлять свои суждения с суждениями других участников диалога, обнаруживать различие и сходство позиций;</w:t>
      </w:r>
    </w:p>
    <w:p w:rsidR="00E21932" w:rsidRDefault="00144169">
      <w:pPr>
        <w:pStyle w:val="a3"/>
        <w:ind w:left="143" w:right="142" w:firstLine="540"/>
      </w:pPr>
      <w:r>
        <w:t>публично представлять результаты проведенного языкового анализа, выполненного лингвистического эксперимента, исследования, проекта;</w:t>
      </w:r>
    </w:p>
    <w:p w:rsidR="00E21932" w:rsidRDefault="00144169">
      <w:pPr>
        <w:pStyle w:val="a3"/>
        <w:ind w:left="143" w:right="138" w:firstLine="540"/>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21932" w:rsidRDefault="00144169">
      <w:pPr>
        <w:pStyle w:val="a3"/>
        <w:ind w:left="143" w:right="145" w:firstLine="540"/>
      </w:pPr>
      <w:r>
        <w:t>У обучающегося будут сформированы следующие умения самоорганизации как части регулятивных универсальных учебных действий:</w:t>
      </w:r>
    </w:p>
    <w:p w:rsidR="00E21932" w:rsidRDefault="00144169">
      <w:pPr>
        <w:pStyle w:val="a3"/>
        <w:ind w:left="684" w:right="145"/>
      </w:pPr>
      <w:r>
        <w:t>выявлять проблемы для решения в учебных и жизненных ситуациях; ориентироваться</w:t>
      </w:r>
      <w:r>
        <w:rPr>
          <w:spacing w:val="70"/>
        </w:rPr>
        <w:t xml:space="preserve">   </w:t>
      </w:r>
      <w:r>
        <w:t>в</w:t>
      </w:r>
      <w:r>
        <w:rPr>
          <w:spacing w:val="71"/>
        </w:rPr>
        <w:t xml:space="preserve">   </w:t>
      </w:r>
      <w:r>
        <w:t>различных</w:t>
      </w:r>
      <w:r>
        <w:rPr>
          <w:spacing w:val="71"/>
        </w:rPr>
        <w:t xml:space="preserve">   </w:t>
      </w:r>
      <w:r>
        <w:t>подходах</w:t>
      </w:r>
      <w:r>
        <w:rPr>
          <w:spacing w:val="71"/>
        </w:rPr>
        <w:t xml:space="preserve">   </w:t>
      </w:r>
      <w:r>
        <w:t>к</w:t>
      </w:r>
      <w:r>
        <w:rPr>
          <w:spacing w:val="71"/>
        </w:rPr>
        <w:t xml:space="preserve">   </w:t>
      </w:r>
      <w:r>
        <w:t>принятию</w:t>
      </w:r>
      <w:r>
        <w:rPr>
          <w:spacing w:val="70"/>
        </w:rPr>
        <w:t xml:space="preserve">   </w:t>
      </w:r>
      <w:r>
        <w:rPr>
          <w:spacing w:val="-2"/>
        </w:rPr>
        <w:t>решений</w:t>
      </w:r>
    </w:p>
    <w:p w:rsidR="00E21932" w:rsidRDefault="00144169">
      <w:pPr>
        <w:pStyle w:val="a3"/>
        <w:ind w:left="684" w:right="144" w:hanging="541"/>
      </w:pPr>
      <w:r>
        <w:t>(индивидуальное, принятие решения в группе, принятие решения группой); самостоятельно</w:t>
      </w:r>
      <w:r>
        <w:rPr>
          <w:spacing w:val="-6"/>
        </w:rPr>
        <w:t xml:space="preserve"> </w:t>
      </w:r>
      <w:r>
        <w:t>составлять</w:t>
      </w:r>
      <w:r>
        <w:rPr>
          <w:spacing w:val="-4"/>
        </w:rPr>
        <w:t xml:space="preserve"> </w:t>
      </w:r>
      <w:r>
        <w:t>алгоритм</w:t>
      </w:r>
      <w:r>
        <w:rPr>
          <w:spacing w:val="-4"/>
        </w:rPr>
        <w:t xml:space="preserve"> </w:t>
      </w:r>
      <w:r>
        <w:t>решения</w:t>
      </w:r>
      <w:r>
        <w:rPr>
          <w:spacing w:val="-3"/>
        </w:rPr>
        <w:t xml:space="preserve"> </w:t>
      </w:r>
      <w:r>
        <w:t>задачи</w:t>
      </w:r>
      <w:r>
        <w:rPr>
          <w:spacing w:val="-3"/>
        </w:rPr>
        <w:t xml:space="preserve"> </w:t>
      </w:r>
      <w:r>
        <w:t>(или</w:t>
      </w:r>
      <w:r>
        <w:rPr>
          <w:spacing w:val="-2"/>
        </w:rPr>
        <w:t xml:space="preserve"> </w:t>
      </w:r>
      <w:r>
        <w:t>его</w:t>
      </w:r>
      <w:r>
        <w:rPr>
          <w:spacing w:val="-3"/>
        </w:rPr>
        <w:t xml:space="preserve"> </w:t>
      </w:r>
      <w:r>
        <w:t>часть),</w:t>
      </w:r>
      <w:r>
        <w:rPr>
          <w:spacing w:val="-4"/>
        </w:rPr>
        <w:t xml:space="preserve"> </w:t>
      </w:r>
      <w:r>
        <w:rPr>
          <w:spacing w:val="-2"/>
        </w:rPr>
        <w:t>выбирать</w:t>
      </w:r>
    </w:p>
    <w:p w:rsidR="00E21932" w:rsidRDefault="00144169">
      <w:pPr>
        <w:pStyle w:val="a3"/>
        <w:ind w:left="143" w:right="139"/>
      </w:pPr>
      <w:r>
        <w:t>способ решения учебной задачи с учетом имеющихся ресурсов и собственных возможностей, аргументировать предлагаемые варианты решений;</w:t>
      </w:r>
    </w:p>
    <w:p w:rsidR="00E21932" w:rsidRDefault="00144169">
      <w:pPr>
        <w:pStyle w:val="a3"/>
        <w:ind w:left="143" w:right="144" w:firstLine="540"/>
      </w:pPr>
      <w:r>
        <w:t xml:space="preserve">составлять план действий, вносить необходимые коррективы в ходе его </w:t>
      </w:r>
      <w:r>
        <w:rPr>
          <w:spacing w:val="-2"/>
        </w:rPr>
        <w:t>реализации;</w:t>
      </w:r>
    </w:p>
    <w:p w:rsidR="00E21932" w:rsidRDefault="00144169">
      <w:pPr>
        <w:pStyle w:val="a3"/>
        <w:spacing w:line="321" w:lineRule="exact"/>
        <w:ind w:left="684"/>
      </w:pPr>
      <w:r>
        <w:t>делать</w:t>
      </w:r>
      <w:r>
        <w:rPr>
          <w:spacing w:val="-8"/>
        </w:rPr>
        <w:t xml:space="preserve"> </w:t>
      </w:r>
      <w:r>
        <w:t>выбор</w:t>
      </w:r>
      <w:r>
        <w:rPr>
          <w:spacing w:val="-5"/>
        </w:rPr>
        <w:t xml:space="preserve"> </w:t>
      </w:r>
      <w:r>
        <w:t>и</w:t>
      </w:r>
      <w:r>
        <w:rPr>
          <w:spacing w:val="-7"/>
        </w:rPr>
        <w:t xml:space="preserve"> </w:t>
      </w:r>
      <w:r>
        <w:t>брать</w:t>
      </w:r>
      <w:r>
        <w:rPr>
          <w:spacing w:val="-6"/>
        </w:rPr>
        <w:t xml:space="preserve"> </w:t>
      </w:r>
      <w:r>
        <w:t>ответственность</w:t>
      </w:r>
      <w:r>
        <w:rPr>
          <w:spacing w:val="-6"/>
        </w:rPr>
        <w:t xml:space="preserve"> </w:t>
      </w:r>
      <w:r>
        <w:t>за</w:t>
      </w:r>
      <w:r>
        <w:rPr>
          <w:spacing w:val="-5"/>
        </w:rPr>
        <w:t xml:space="preserve"> </w:t>
      </w:r>
      <w:r>
        <w:rPr>
          <w:spacing w:val="-2"/>
        </w:rPr>
        <w:t>решение.</w:t>
      </w:r>
    </w:p>
    <w:p w:rsidR="00E21932" w:rsidRDefault="00144169">
      <w:pPr>
        <w:pStyle w:val="a3"/>
        <w:ind w:left="143" w:right="139" w:firstLine="540"/>
      </w:pPr>
      <w:r>
        <w:t xml:space="preserve">У обучающегося будут сформированы следующие умения самоконтроля, эмоционального интеллекта как части регулятивных универсальных учебных </w:t>
      </w:r>
      <w:r>
        <w:rPr>
          <w:spacing w:val="-2"/>
        </w:rPr>
        <w:t>действий:</w:t>
      </w:r>
    </w:p>
    <w:p w:rsidR="00E21932" w:rsidRDefault="00144169">
      <w:pPr>
        <w:pStyle w:val="a3"/>
        <w:spacing w:before="1"/>
        <w:ind w:left="143" w:right="142" w:firstLine="540"/>
      </w:pPr>
      <w:r>
        <w:t>владеть разными способами самоконтроля (в том числе речевого), самомотивации и рефлексии;</w:t>
      </w:r>
    </w:p>
    <w:p w:rsidR="00E21932" w:rsidRDefault="00144169">
      <w:pPr>
        <w:pStyle w:val="a3"/>
        <w:ind w:left="684" w:right="145"/>
      </w:pPr>
      <w:r>
        <w:t>давать адекватную оценку учебной ситуации и предлагать план ее изменения; предвидеть</w:t>
      </w:r>
      <w:r>
        <w:rPr>
          <w:spacing w:val="76"/>
          <w:w w:val="150"/>
        </w:rPr>
        <w:t xml:space="preserve"> </w:t>
      </w:r>
      <w:r>
        <w:t>трудности,</w:t>
      </w:r>
      <w:r>
        <w:rPr>
          <w:spacing w:val="79"/>
          <w:w w:val="150"/>
        </w:rPr>
        <w:t xml:space="preserve"> </w:t>
      </w:r>
      <w:r>
        <w:t>которые</w:t>
      </w:r>
      <w:r>
        <w:rPr>
          <w:spacing w:val="79"/>
          <w:w w:val="150"/>
        </w:rPr>
        <w:t xml:space="preserve"> </w:t>
      </w:r>
      <w:r>
        <w:t>могут</w:t>
      </w:r>
      <w:r>
        <w:rPr>
          <w:spacing w:val="22"/>
        </w:rPr>
        <w:t xml:space="preserve">  </w:t>
      </w:r>
      <w:r>
        <w:t>возникнуть</w:t>
      </w:r>
      <w:r>
        <w:rPr>
          <w:spacing w:val="79"/>
          <w:w w:val="150"/>
        </w:rPr>
        <w:t xml:space="preserve"> </w:t>
      </w:r>
      <w:r>
        <w:t>при</w:t>
      </w:r>
      <w:r>
        <w:rPr>
          <w:spacing w:val="78"/>
          <w:w w:val="150"/>
        </w:rPr>
        <w:t xml:space="preserve"> </w:t>
      </w:r>
      <w:r>
        <w:t>решении</w:t>
      </w:r>
      <w:r>
        <w:rPr>
          <w:spacing w:val="23"/>
        </w:rPr>
        <w:t xml:space="preserve">  </w:t>
      </w:r>
      <w:r>
        <w:rPr>
          <w:spacing w:val="-2"/>
        </w:rPr>
        <w:t>учебной</w:t>
      </w:r>
    </w:p>
    <w:p w:rsidR="00E21932" w:rsidRDefault="00144169">
      <w:pPr>
        <w:pStyle w:val="a3"/>
        <w:ind w:left="143"/>
      </w:pPr>
      <w:r>
        <w:t>задачи,</w:t>
      </w:r>
      <w:r>
        <w:rPr>
          <w:spacing w:val="-8"/>
        </w:rPr>
        <w:t xml:space="preserve"> </w:t>
      </w:r>
      <w:r>
        <w:t>и</w:t>
      </w:r>
      <w:r>
        <w:rPr>
          <w:spacing w:val="-4"/>
        </w:rPr>
        <w:t xml:space="preserve"> </w:t>
      </w:r>
      <w:r>
        <w:t>адаптировать</w:t>
      </w:r>
      <w:r>
        <w:rPr>
          <w:spacing w:val="-5"/>
        </w:rPr>
        <w:t xml:space="preserve"> </w:t>
      </w:r>
      <w:r>
        <w:t>решение</w:t>
      </w:r>
      <w:r>
        <w:rPr>
          <w:spacing w:val="-7"/>
        </w:rPr>
        <w:t xml:space="preserve"> </w:t>
      </w:r>
      <w:r>
        <w:t>к</w:t>
      </w:r>
      <w:r>
        <w:rPr>
          <w:spacing w:val="-4"/>
        </w:rPr>
        <w:t xml:space="preserve"> </w:t>
      </w:r>
      <w:r>
        <w:t>меняющимся</w:t>
      </w:r>
      <w:r>
        <w:rPr>
          <w:spacing w:val="-7"/>
        </w:rPr>
        <w:t xml:space="preserve"> </w:t>
      </w:r>
      <w:r>
        <w:rPr>
          <w:spacing w:val="-2"/>
        </w:rPr>
        <w:t>обстоятельствам;</w:t>
      </w:r>
    </w:p>
    <w:p w:rsidR="00E21932" w:rsidRDefault="00144169">
      <w:pPr>
        <w:pStyle w:val="a3"/>
        <w:spacing w:before="1"/>
        <w:ind w:left="143" w:right="140" w:firstLine="540"/>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E21932" w:rsidRDefault="00144169">
      <w:pPr>
        <w:pStyle w:val="a3"/>
        <w:spacing w:line="320" w:lineRule="exact"/>
        <w:ind w:left="684"/>
      </w:pPr>
      <w:r>
        <w:t>развивать</w:t>
      </w:r>
      <w:r>
        <w:rPr>
          <w:spacing w:val="-12"/>
        </w:rPr>
        <w:t xml:space="preserve"> </w:t>
      </w:r>
      <w:r>
        <w:t>способность</w:t>
      </w:r>
      <w:r>
        <w:rPr>
          <w:spacing w:val="-8"/>
        </w:rPr>
        <w:t xml:space="preserve"> </w:t>
      </w:r>
      <w:r>
        <w:t>управлять</w:t>
      </w:r>
      <w:r>
        <w:rPr>
          <w:spacing w:val="-10"/>
        </w:rPr>
        <w:t xml:space="preserve"> </w:t>
      </w:r>
      <w:r>
        <w:t>собственными</w:t>
      </w:r>
      <w:r>
        <w:rPr>
          <w:spacing w:val="-7"/>
        </w:rPr>
        <w:t xml:space="preserve"> </w:t>
      </w:r>
      <w:r>
        <w:t>эмоциями</w:t>
      </w:r>
      <w:r>
        <w:rPr>
          <w:spacing w:val="-11"/>
        </w:rPr>
        <w:t xml:space="preserve"> </w:t>
      </w:r>
      <w:r>
        <w:t>и</w:t>
      </w:r>
      <w:r>
        <w:rPr>
          <w:spacing w:val="-7"/>
        </w:rPr>
        <w:t xml:space="preserve"> </w:t>
      </w:r>
      <w:r>
        <w:t>эмоциями</w:t>
      </w:r>
      <w:r>
        <w:rPr>
          <w:spacing w:val="-2"/>
        </w:rPr>
        <w:t xml:space="preserve"> других;</w:t>
      </w:r>
    </w:p>
    <w:p w:rsidR="00E21932" w:rsidRDefault="00E21932">
      <w:pPr>
        <w:pStyle w:val="a3"/>
        <w:spacing w:line="320" w:lineRule="exact"/>
        <w:sectPr w:rsidR="00E21932">
          <w:pgSz w:w="11910" w:h="16840"/>
          <w:pgMar w:top="760" w:right="708" w:bottom="1200" w:left="850" w:header="0" w:footer="938" w:gutter="0"/>
          <w:cols w:space="720"/>
        </w:sectPr>
      </w:pPr>
    </w:p>
    <w:p w:rsidR="00E21932" w:rsidRDefault="00144169">
      <w:pPr>
        <w:pStyle w:val="a3"/>
        <w:spacing w:before="66"/>
        <w:ind w:left="143" w:right="146" w:firstLine="540"/>
      </w:pPr>
      <w:r>
        <w:lastRenderedPageBreak/>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E21932" w:rsidRDefault="00144169">
      <w:pPr>
        <w:pStyle w:val="a3"/>
        <w:ind w:left="684" w:right="1611"/>
        <w:jc w:val="left"/>
      </w:pPr>
      <w:r>
        <w:t>осознанно</w:t>
      </w:r>
      <w:r>
        <w:rPr>
          <w:spacing w:val="-4"/>
        </w:rPr>
        <w:t xml:space="preserve"> </w:t>
      </w:r>
      <w:r>
        <w:t>относиться</w:t>
      </w:r>
      <w:r>
        <w:rPr>
          <w:spacing w:val="-5"/>
        </w:rPr>
        <w:t xml:space="preserve"> </w:t>
      </w:r>
      <w:r>
        <w:t>к</w:t>
      </w:r>
      <w:r>
        <w:rPr>
          <w:spacing w:val="-5"/>
        </w:rPr>
        <w:t xml:space="preserve"> </w:t>
      </w:r>
      <w:r>
        <w:t>другому</w:t>
      </w:r>
      <w:r>
        <w:rPr>
          <w:spacing w:val="-9"/>
        </w:rPr>
        <w:t xml:space="preserve"> </w:t>
      </w:r>
      <w:r>
        <w:t>человеку</w:t>
      </w:r>
      <w:r>
        <w:rPr>
          <w:spacing w:val="-9"/>
        </w:rPr>
        <w:t xml:space="preserve"> </w:t>
      </w:r>
      <w:r>
        <w:t>и</w:t>
      </w:r>
      <w:r>
        <w:rPr>
          <w:spacing w:val="-5"/>
        </w:rPr>
        <w:t xml:space="preserve"> </w:t>
      </w:r>
      <w:r>
        <w:t>его</w:t>
      </w:r>
      <w:r>
        <w:rPr>
          <w:spacing w:val="-4"/>
        </w:rPr>
        <w:t xml:space="preserve"> </w:t>
      </w:r>
      <w:r>
        <w:t>мнению; признавать свое и чужое право на ошибку;</w:t>
      </w:r>
    </w:p>
    <w:p w:rsidR="00E21932" w:rsidRDefault="00144169">
      <w:pPr>
        <w:pStyle w:val="a3"/>
        <w:spacing w:line="242" w:lineRule="auto"/>
        <w:ind w:left="684" w:right="5069"/>
        <w:jc w:val="left"/>
      </w:pPr>
      <w:r>
        <w:t>принимать</w:t>
      </w:r>
      <w:r>
        <w:rPr>
          <w:spacing w:val="-8"/>
        </w:rPr>
        <w:t xml:space="preserve"> </w:t>
      </w:r>
      <w:r>
        <w:t>себя</w:t>
      </w:r>
      <w:r>
        <w:rPr>
          <w:spacing w:val="-10"/>
        </w:rPr>
        <w:t xml:space="preserve"> </w:t>
      </w:r>
      <w:r>
        <w:t>и</w:t>
      </w:r>
      <w:r>
        <w:rPr>
          <w:spacing w:val="-7"/>
        </w:rPr>
        <w:t xml:space="preserve"> </w:t>
      </w:r>
      <w:r>
        <w:t>других,</w:t>
      </w:r>
      <w:r>
        <w:rPr>
          <w:spacing w:val="-8"/>
        </w:rPr>
        <w:t xml:space="preserve"> </w:t>
      </w:r>
      <w:r>
        <w:t>не</w:t>
      </w:r>
      <w:r>
        <w:rPr>
          <w:spacing w:val="-7"/>
        </w:rPr>
        <w:t xml:space="preserve"> </w:t>
      </w:r>
      <w:r>
        <w:t>осуждая; проявлять открытость;</w:t>
      </w:r>
    </w:p>
    <w:p w:rsidR="00E21932" w:rsidRDefault="00144169">
      <w:pPr>
        <w:pStyle w:val="a3"/>
        <w:spacing w:line="317" w:lineRule="exact"/>
        <w:ind w:left="684"/>
        <w:jc w:val="left"/>
      </w:pPr>
      <w:r>
        <w:t>осознавать</w:t>
      </w:r>
      <w:r>
        <w:rPr>
          <w:spacing w:val="-16"/>
        </w:rPr>
        <w:t xml:space="preserve"> </w:t>
      </w:r>
      <w:r>
        <w:t>невозможность</w:t>
      </w:r>
      <w:r>
        <w:rPr>
          <w:spacing w:val="-11"/>
        </w:rPr>
        <w:t xml:space="preserve"> </w:t>
      </w:r>
      <w:r>
        <w:t>контролировать</w:t>
      </w:r>
      <w:r>
        <w:rPr>
          <w:spacing w:val="-11"/>
        </w:rPr>
        <w:t xml:space="preserve"> </w:t>
      </w:r>
      <w:r>
        <w:t>все</w:t>
      </w:r>
      <w:r>
        <w:rPr>
          <w:spacing w:val="-9"/>
        </w:rPr>
        <w:t xml:space="preserve"> </w:t>
      </w:r>
      <w:r>
        <w:rPr>
          <w:spacing w:val="-2"/>
        </w:rPr>
        <w:t>вокруг.</w:t>
      </w:r>
    </w:p>
    <w:p w:rsidR="00E21932" w:rsidRDefault="00144169">
      <w:pPr>
        <w:pStyle w:val="a3"/>
        <w:ind w:left="143" w:right="143" w:firstLine="540"/>
      </w:pPr>
      <w:r>
        <w:t xml:space="preserve">У обучающегося будут сформированы следующие умения совместной </w:t>
      </w:r>
      <w:r>
        <w:rPr>
          <w:spacing w:val="-2"/>
        </w:rPr>
        <w:t>деятельности:</w:t>
      </w:r>
    </w:p>
    <w:p w:rsidR="00E21932" w:rsidRDefault="00144169">
      <w:pPr>
        <w:pStyle w:val="a3"/>
        <w:ind w:left="143" w:right="137" w:firstLine="54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21932" w:rsidRDefault="00144169">
      <w:pPr>
        <w:pStyle w:val="a3"/>
        <w:ind w:left="143" w:right="142" w:firstLine="540"/>
      </w:pPr>
      <w:r>
        <w:t>принимать</w:t>
      </w:r>
      <w:r>
        <w:rPr>
          <w:spacing w:val="-3"/>
        </w:rPr>
        <w:t xml:space="preserve"> </w:t>
      </w:r>
      <w:r>
        <w:t>цель</w:t>
      </w:r>
      <w:r>
        <w:rPr>
          <w:spacing w:val="-1"/>
        </w:rPr>
        <w:t xml:space="preserve"> </w:t>
      </w:r>
      <w:r>
        <w:t>совместной</w:t>
      </w:r>
      <w:r>
        <w:rPr>
          <w:spacing w:val="-1"/>
        </w:rPr>
        <w:t xml:space="preserve"> </w:t>
      </w:r>
      <w:r>
        <w:t>деятельности, коллективно строить</w:t>
      </w:r>
      <w:r>
        <w:rPr>
          <w:spacing w:val="-3"/>
        </w:rPr>
        <w:t xml:space="preserve"> </w:t>
      </w:r>
      <w:r>
        <w:t>действия по</w:t>
      </w:r>
      <w:r>
        <w:rPr>
          <w:spacing w:val="-1"/>
        </w:rPr>
        <w:t xml:space="preserve"> </w:t>
      </w:r>
      <w:r>
        <w:t>ее достижению: распределять роли, договариваться, обсуждать процесс и результат совместной работы;</w:t>
      </w:r>
    </w:p>
    <w:p w:rsidR="00E21932" w:rsidRDefault="00144169">
      <w:pPr>
        <w:pStyle w:val="a3"/>
        <w:ind w:left="143" w:right="142" w:firstLine="540"/>
      </w:pPr>
      <w:r>
        <w:t>уметь обобщать мнения нескольких людей, проявлять готовность руководить, выполнять поручения, подчиняться;</w:t>
      </w:r>
    </w:p>
    <w:p w:rsidR="00E21932" w:rsidRDefault="00144169">
      <w:pPr>
        <w:pStyle w:val="a3"/>
        <w:ind w:left="143" w:right="144" w:firstLine="540"/>
      </w:pPr>
      <w:r>
        <w:t>планировать</w:t>
      </w:r>
      <w:r>
        <w:rPr>
          <w:spacing w:val="-4"/>
        </w:rPr>
        <w:t xml:space="preserve"> </w:t>
      </w:r>
      <w:r>
        <w:t>организацию совместной</w:t>
      </w:r>
      <w:r>
        <w:rPr>
          <w:spacing w:val="-1"/>
        </w:rPr>
        <w:t xml:space="preserve"> </w:t>
      </w:r>
      <w:r>
        <w:t>работы,</w:t>
      </w:r>
      <w:r>
        <w:rPr>
          <w:spacing w:val="-2"/>
        </w:rPr>
        <w:t xml:space="preserve"> </w:t>
      </w:r>
      <w:r>
        <w:t>определять</w:t>
      </w:r>
      <w:r>
        <w:rPr>
          <w:spacing w:val="-1"/>
        </w:rPr>
        <w:t xml:space="preserve"> </w:t>
      </w:r>
      <w:r>
        <w:t>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21932" w:rsidRDefault="00144169">
      <w:pPr>
        <w:pStyle w:val="a3"/>
        <w:ind w:left="143" w:right="134" w:firstLine="540"/>
      </w:pPr>
      <w: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w:t>
      </w:r>
      <w:r>
        <w:rPr>
          <w:spacing w:val="-2"/>
        </w:rPr>
        <w:t>команды;</w:t>
      </w:r>
    </w:p>
    <w:p w:rsidR="00E21932" w:rsidRDefault="00144169">
      <w:pPr>
        <w:pStyle w:val="a3"/>
        <w:ind w:left="143" w:right="140" w:firstLine="54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E21932" w:rsidRDefault="00144169">
      <w:pPr>
        <w:pStyle w:val="a3"/>
        <w:ind w:left="143" w:right="145" w:firstLine="540"/>
      </w:pPr>
      <w:r>
        <w:t>К концу обучения в 5 классе обучающийся получит следующие предметные результаты по отдельным темам программы по русскому языку:</w:t>
      </w:r>
    </w:p>
    <w:p w:rsidR="00E21932" w:rsidRDefault="00144169">
      <w:pPr>
        <w:pStyle w:val="a3"/>
        <w:spacing w:line="322" w:lineRule="exact"/>
        <w:ind w:left="684"/>
      </w:pPr>
      <w:r>
        <w:t>Общие</w:t>
      </w:r>
      <w:r>
        <w:rPr>
          <w:spacing w:val="-5"/>
        </w:rPr>
        <w:t xml:space="preserve"> </w:t>
      </w:r>
      <w:r>
        <w:t>сведения</w:t>
      </w:r>
      <w:r>
        <w:rPr>
          <w:spacing w:val="-4"/>
        </w:rPr>
        <w:t xml:space="preserve"> </w:t>
      </w:r>
      <w:r>
        <w:t>о</w:t>
      </w:r>
      <w:r>
        <w:rPr>
          <w:spacing w:val="-3"/>
        </w:rPr>
        <w:t xml:space="preserve"> </w:t>
      </w:r>
      <w:r>
        <w:rPr>
          <w:spacing w:val="-2"/>
        </w:rPr>
        <w:t>языке.</w:t>
      </w:r>
    </w:p>
    <w:p w:rsidR="00E21932" w:rsidRDefault="00144169">
      <w:pPr>
        <w:pStyle w:val="a3"/>
        <w:ind w:left="143" w:right="141" w:firstLine="540"/>
      </w:pPr>
      <w:r>
        <w:t>Осознавать</w:t>
      </w:r>
      <w:r>
        <w:rPr>
          <w:spacing w:val="-5"/>
        </w:rPr>
        <w:t xml:space="preserve"> </w:t>
      </w:r>
      <w:r>
        <w:t>богатство</w:t>
      </w:r>
      <w:r>
        <w:rPr>
          <w:spacing w:val="-3"/>
        </w:rPr>
        <w:t xml:space="preserve"> </w:t>
      </w:r>
      <w:r>
        <w:t>и</w:t>
      </w:r>
      <w:r>
        <w:rPr>
          <w:spacing w:val="-4"/>
        </w:rPr>
        <w:t xml:space="preserve"> </w:t>
      </w:r>
      <w:r>
        <w:t>выразительность</w:t>
      </w:r>
      <w:r>
        <w:rPr>
          <w:spacing w:val="-5"/>
        </w:rPr>
        <w:t xml:space="preserve"> </w:t>
      </w:r>
      <w:r>
        <w:t>русского</w:t>
      </w:r>
      <w:r>
        <w:rPr>
          <w:spacing w:val="-3"/>
        </w:rPr>
        <w:t xml:space="preserve"> </w:t>
      </w:r>
      <w:r>
        <w:t>языка,</w:t>
      </w:r>
      <w:r>
        <w:rPr>
          <w:spacing w:val="-4"/>
        </w:rPr>
        <w:t xml:space="preserve"> </w:t>
      </w:r>
      <w:r>
        <w:t>приводить</w:t>
      </w:r>
      <w:r>
        <w:rPr>
          <w:spacing w:val="-5"/>
        </w:rPr>
        <w:t xml:space="preserve"> </w:t>
      </w:r>
      <w:r>
        <w:t>примеры</w:t>
      </w:r>
      <w:r>
        <w:rPr>
          <w:spacing w:val="-4"/>
        </w:rPr>
        <w:t xml:space="preserve"> </w:t>
      </w:r>
      <w:r>
        <w:t>с направляющей помощью педагога.</w:t>
      </w:r>
    </w:p>
    <w:p w:rsidR="00E21932" w:rsidRDefault="00144169">
      <w:pPr>
        <w:pStyle w:val="a3"/>
        <w:ind w:left="143" w:right="138" w:firstLine="540"/>
      </w:pPr>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E21932" w:rsidRDefault="00144169">
      <w:pPr>
        <w:pStyle w:val="a3"/>
        <w:spacing w:line="321" w:lineRule="exact"/>
        <w:ind w:left="684"/>
      </w:pPr>
      <w:r>
        <w:t>Язык и</w:t>
      </w:r>
      <w:r>
        <w:rPr>
          <w:spacing w:val="-3"/>
        </w:rPr>
        <w:t xml:space="preserve"> </w:t>
      </w:r>
      <w:r>
        <w:rPr>
          <w:spacing w:val="-2"/>
        </w:rPr>
        <w:t>речь.</w:t>
      </w:r>
    </w:p>
    <w:p w:rsidR="00E21932" w:rsidRDefault="00144169">
      <w:pPr>
        <w:pStyle w:val="a3"/>
        <w:spacing w:before="1"/>
        <w:ind w:left="143" w:right="145" w:firstLine="540"/>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E21932" w:rsidRDefault="00144169">
      <w:pPr>
        <w:pStyle w:val="a3"/>
        <w:ind w:left="143" w:right="143" w:firstLine="540"/>
      </w:pPr>
      <w:r>
        <w:t>Создавать устные монологические высказывания по вопросному плану объемом не менее 5 предложений на основе жизненных наблюдений, чтения научно-учебной, художественной и научно-популярной литературы.</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9" w:firstLine="540"/>
      </w:pPr>
      <w:r>
        <w:lastRenderedPageBreak/>
        <w:t>Участвовать в диалоге на лингвистические темы (в рамках изученного) и в диалоге и полилоге на основе жизненных наблюдений объемом не менее 2 реплик.</w:t>
      </w:r>
    </w:p>
    <w:p w:rsidR="00E21932" w:rsidRDefault="00144169">
      <w:pPr>
        <w:pStyle w:val="a3"/>
        <w:ind w:left="143" w:right="132" w:firstLine="540"/>
      </w:pPr>
      <w: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E21932" w:rsidRDefault="00144169">
      <w:pPr>
        <w:pStyle w:val="a3"/>
        <w:spacing w:line="321" w:lineRule="exact"/>
        <w:ind w:left="684"/>
      </w:pPr>
      <w:r>
        <w:t>Владеть</w:t>
      </w:r>
      <w:r>
        <w:rPr>
          <w:spacing w:val="-11"/>
        </w:rPr>
        <w:t xml:space="preserve"> </w:t>
      </w:r>
      <w:r>
        <w:t>различными</w:t>
      </w:r>
      <w:r>
        <w:rPr>
          <w:spacing w:val="-8"/>
        </w:rPr>
        <w:t xml:space="preserve"> </w:t>
      </w:r>
      <w:r>
        <w:t>видами</w:t>
      </w:r>
      <w:r>
        <w:rPr>
          <w:spacing w:val="-11"/>
        </w:rPr>
        <w:t xml:space="preserve"> </w:t>
      </w:r>
      <w:r>
        <w:t>чтения:</w:t>
      </w:r>
      <w:r>
        <w:rPr>
          <w:spacing w:val="-7"/>
        </w:rPr>
        <w:t xml:space="preserve"> </w:t>
      </w:r>
      <w:r>
        <w:t>ознакомительным,</w:t>
      </w:r>
      <w:r>
        <w:rPr>
          <w:spacing w:val="-9"/>
        </w:rPr>
        <w:t xml:space="preserve"> </w:t>
      </w:r>
      <w:r>
        <w:rPr>
          <w:spacing w:val="-2"/>
        </w:rPr>
        <w:t>поисковым.</w:t>
      </w:r>
    </w:p>
    <w:p w:rsidR="00E21932" w:rsidRDefault="00144169">
      <w:pPr>
        <w:pStyle w:val="a3"/>
        <w:spacing w:before="2"/>
        <w:ind w:left="143" w:right="143" w:firstLine="540"/>
      </w:pPr>
      <w:r>
        <w:t>Устно пересказывать прочитанный или прослушанный текст объемом не</w:t>
      </w:r>
      <w:r>
        <w:rPr>
          <w:spacing w:val="40"/>
        </w:rPr>
        <w:t xml:space="preserve"> </w:t>
      </w:r>
      <w:r>
        <w:t>менее 90 слов.</w:t>
      </w:r>
    </w:p>
    <w:p w:rsidR="00E21932" w:rsidRDefault="00144169">
      <w:pPr>
        <w:pStyle w:val="a3"/>
        <w:ind w:left="143" w:right="135" w:firstLine="540"/>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w:t>
      </w:r>
      <w:r>
        <w:rPr>
          <w:spacing w:val="-3"/>
        </w:rPr>
        <w:t xml:space="preserve"> </w:t>
      </w:r>
      <w:r>
        <w:t>текста;</w:t>
      </w:r>
      <w:r>
        <w:rPr>
          <w:spacing w:val="-1"/>
        </w:rPr>
        <w:t xml:space="preserve"> </w:t>
      </w:r>
      <w:r>
        <w:t>формулировать</w:t>
      </w:r>
      <w:r>
        <w:rPr>
          <w:spacing w:val="-4"/>
        </w:rPr>
        <w:t xml:space="preserve"> </w:t>
      </w:r>
      <w:r>
        <w:t>вопросы</w:t>
      </w:r>
      <w:r>
        <w:rPr>
          <w:spacing w:val="-5"/>
        </w:rPr>
        <w:t xml:space="preserve"> </w:t>
      </w:r>
      <w:r>
        <w:t>по</w:t>
      </w:r>
      <w:r>
        <w:rPr>
          <w:spacing w:val="-5"/>
        </w:rPr>
        <w:t xml:space="preserve"> </w:t>
      </w:r>
      <w:r>
        <w:t>опорным</w:t>
      </w:r>
      <w:r>
        <w:rPr>
          <w:spacing w:val="-2"/>
        </w:rPr>
        <w:t xml:space="preserve"> </w:t>
      </w:r>
      <w:r>
        <w:t>словам</w:t>
      </w:r>
      <w:r>
        <w:rPr>
          <w:spacing w:val="-2"/>
        </w:rPr>
        <w:t xml:space="preserve"> </w:t>
      </w:r>
      <w:r>
        <w:t>по</w:t>
      </w:r>
      <w:r>
        <w:rPr>
          <w:spacing w:val="-1"/>
        </w:rPr>
        <w:t xml:space="preserve"> </w:t>
      </w:r>
      <w:r>
        <w:t>содержанию</w:t>
      </w:r>
      <w:r>
        <w:rPr>
          <w:spacing w:val="-3"/>
        </w:rPr>
        <w:t xml:space="preserve"> </w:t>
      </w:r>
      <w:r>
        <w:t>текста</w:t>
      </w:r>
      <w:r>
        <w:rPr>
          <w:spacing w:val="-2"/>
        </w:rPr>
        <w:t xml:space="preserve"> </w:t>
      </w:r>
      <w:r>
        <w:t>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не менее 100 слов).</w:t>
      </w:r>
    </w:p>
    <w:p w:rsidR="00E21932" w:rsidRDefault="00144169">
      <w:pPr>
        <w:pStyle w:val="a3"/>
        <w:ind w:left="143" w:right="137" w:firstLine="540"/>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E21932" w:rsidRDefault="00144169">
      <w:pPr>
        <w:pStyle w:val="a3"/>
        <w:ind w:left="143" w:right="135" w:firstLine="540"/>
      </w:pPr>
      <w:r>
        <w:t>Соблюдать на письме нормы современного русского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(не более 12), пунктограммы (не более 2 - 3)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E21932" w:rsidRDefault="00144169">
      <w:pPr>
        <w:pStyle w:val="a3"/>
        <w:ind w:left="684"/>
        <w:jc w:val="left"/>
      </w:pPr>
      <w:r>
        <w:rPr>
          <w:spacing w:val="-2"/>
        </w:rPr>
        <w:t>Текст.</w:t>
      </w:r>
    </w:p>
    <w:p w:rsidR="00E21932" w:rsidRDefault="00144169">
      <w:pPr>
        <w:pStyle w:val="a3"/>
        <w:ind w:left="143" w:right="136" w:firstLine="540"/>
      </w:pPr>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w:t>
      </w:r>
      <w:r>
        <w:rPr>
          <w:spacing w:val="40"/>
        </w:rPr>
        <w:t xml:space="preserve"> </w:t>
      </w:r>
      <w:r>
        <w:t>создании собственного текста (устного и письменного).</w:t>
      </w:r>
    </w:p>
    <w:p w:rsidR="00E21932" w:rsidRDefault="00144169">
      <w:pPr>
        <w:pStyle w:val="a3"/>
        <w:ind w:left="143" w:right="138" w:firstLine="540"/>
      </w:pPr>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E21932" w:rsidRDefault="00144169">
      <w:pPr>
        <w:pStyle w:val="a3"/>
        <w:ind w:left="143" w:right="134" w:firstLine="540"/>
      </w:pPr>
      <w: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E21932" w:rsidRDefault="00144169">
      <w:pPr>
        <w:pStyle w:val="a3"/>
        <w:spacing w:before="1"/>
        <w:ind w:left="143" w:right="136" w:firstLine="540"/>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E21932" w:rsidRDefault="00144169">
      <w:pPr>
        <w:pStyle w:val="a3"/>
        <w:ind w:left="143" w:right="145" w:firstLine="540"/>
      </w:pPr>
      <w:r>
        <w:t>Применять знание основных признаков текста (повествование) в практике его создания по вопросному плану.</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41" w:firstLine="540"/>
      </w:pPr>
      <w:r>
        <w:lastRenderedPageBreak/>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объемом 3 и более предложений; сочинения объемом не менее 60 слов по развернутому плану).</w:t>
      </w:r>
    </w:p>
    <w:p w:rsidR="00E21932" w:rsidRDefault="00144169">
      <w:pPr>
        <w:pStyle w:val="a3"/>
        <w:ind w:left="143" w:right="137" w:firstLine="540"/>
      </w:pPr>
      <w:r>
        <w:t>Восстанавливать деформированный текст; осуществлять корректировку восстановленного текста с опорой на образец.</w:t>
      </w:r>
    </w:p>
    <w:p w:rsidR="00E21932" w:rsidRDefault="00144169">
      <w:pPr>
        <w:pStyle w:val="a3"/>
        <w:spacing w:before="1"/>
        <w:ind w:left="143" w:right="138" w:firstLine="540"/>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w:t>
      </w:r>
      <w:r>
        <w:rPr>
          <w:spacing w:val="-4"/>
        </w:rPr>
        <w:t xml:space="preserve"> </w:t>
      </w:r>
      <w:r>
        <w:t>из</w:t>
      </w:r>
      <w:r>
        <w:rPr>
          <w:spacing w:val="-4"/>
        </w:rPr>
        <w:t xml:space="preserve"> </w:t>
      </w:r>
      <w:r>
        <w:t>различных</w:t>
      </w:r>
      <w:r>
        <w:rPr>
          <w:spacing w:val="-3"/>
        </w:rPr>
        <w:t xml:space="preserve"> </w:t>
      </w:r>
      <w:r>
        <w:t>источников,</w:t>
      </w:r>
      <w:r>
        <w:rPr>
          <w:spacing w:val="-5"/>
        </w:rPr>
        <w:t xml:space="preserve"> </w:t>
      </w:r>
      <w:r>
        <w:t>в</w:t>
      </w:r>
      <w:r>
        <w:rPr>
          <w:spacing w:val="-1"/>
        </w:rPr>
        <w:t xml:space="preserve"> </w:t>
      </w:r>
      <w:r>
        <w:t>том</w:t>
      </w:r>
      <w:r>
        <w:rPr>
          <w:spacing w:val="-1"/>
        </w:rPr>
        <w:t xml:space="preserve"> </w:t>
      </w:r>
      <w:r>
        <w:t>числе</w:t>
      </w:r>
      <w:r>
        <w:rPr>
          <w:spacing w:val="-4"/>
        </w:rPr>
        <w:t xml:space="preserve"> </w:t>
      </w:r>
      <w:r>
        <w:t>из</w:t>
      </w:r>
      <w:r>
        <w:rPr>
          <w:spacing w:val="-4"/>
        </w:rPr>
        <w:t xml:space="preserve"> </w:t>
      </w:r>
      <w:r>
        <w:t>лингвистических словарей</w:t>
      </w:r>
      <w:r>
        <w:rPr>
          <w:spacing w:val="-1"/>
        </w:rPr>
        <w:t xml:space="preserve"> </w:t>
      </w:r>
      <w:r>
        <w:t>и справочной литературы, и использовать ее в учебной деятельности.</w:t>
      </w:r>
    </w:p>
    <w:p w:rsidR="00E21932" w:rsidRDefault="00144169">
      <w:pPr>
        <w:pStyle w:val="a3"/>
        <w:spacing w:line="320" w:lineRule="exact"/>
        <w:ind w:left="684"/>
      </w:pPr>
      <w:r>
        <w:t>Представлять</w:t>
      </w:r>
      <w:r>
        <w:rPr>
          <w:spacing w:val="-8"/>
        </w:rPr>
        <w:t xml:space="preserve"> </w:t>
      </w:r>
      <w:r>
        <w:t>сообщение</w:t>
      </w:r>
      <w:r>
        <w:rPr>
          <w:spacing w:val="-5"/>
        </w:rPr>
        <w:t xml:space="preserve"> </w:t>
      </w:r>
      <w:r>
        <w:t>на</w:t>
      </w:r>
      <w:r>
        <w:rPr>
          <w:spacing w:val="-4"/>
        </w:rPr>
        <w:t xml:space="preserve"> </w:t>
      </w:r>
      <w:r>
        <w:t>заданную</w:t>
      </w:r>
      <w:r>
        <w:rPr>
          <w:spacing w:val="-6"/>
        </w:rPr>
        <w:t xml:space="preserve"> </w:t>
      </w:r>
      <w:r>
        <w:t>тему</w:t>
      </w:r>
      <w:r>
        <w:rPr>
          <w:spacing w:val="-8"/>
        </w:rPr>
        <w:t xml:space="preserve"> </w:t>
      </w:r>
      <w:r>
        <w:t>в</w:t>
      </w:r>
      <w:r>
        <w:rPr>
          <w:spacing w:val="-6"/>
        </w:rPr>
        <w:t xml:space="preserve"> </w:t>
      </w:r>
      <w:r>
        <w:t>виде</w:t>
      </w:r>
      <w:r>
        <w:rPr>
          <w:spacing w:val="-4"/>
        </w:rPr>
        <w:t xml:space="preserve"> </w:t>
      </w:r>
      <w:r>
        <w:rPr>
          <w:spacing w:val="-2"/>
        </w:rPr>
        <w:t>презентации.</w:t>
      </w:r>
    </w:p>
    <w:p w:rsidR="00E21932" w:rsidRDefault="00144169">
      <w:pPr>
        <w:pStyle w:val="a3"/>
        <w:spacing w:before="2"/>
        <w:ind w:left="143" w:right="143" w:firstLine="540"/>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E21932" w:rsidRDefault="00144169">
      <w:pPr>
        <w:pStyle w:val="a3"/>
        <w:spacing w:line="321" w:lineRule="exact"/>
        <w:ind w:left="684"/>
      </w:pPr>
      <w:r>
        <w:t>Функциональные</w:t>
      </w:r>
      <w:r>
        <w:rPr>
          <w:spacing w:val="-13"/>
        </w:rPr>
        <w:t xml:space="preserve"> </w:t>
      </w:r>
      <w:r>
        <w:t>разновидности</w:t>
      </w:r>
      <w:r>
        <w:rPr>
          <w:spacing w:val="-13"/>
        </w:rPr>
        <w:t xml:space="preserve"> </w:t>
      </w:r>
      <w:r>
        <w:rPr>
          <w:spacing w:val="-2"/>
        </w:rPr>
        <w:t>языка.</w:t>
      </w:r>
    </w:p>
    <w:p w:rsidR="00E21932" w:rsidRDefault="00144169">
      <w:pPr>
        <w:pStyle w:val="a3"/>
        <w:ind w:left="143" w:right="144" w:firstLine="540"/>
      </w:pPr>
      <w:r>
        <w:t>Иметь общее представление об особенностях разговорной речи, функциональных стилей, языка художественной литературы.</w:t>
      </w:r>
    </w:p>
    <w:p w:rsidR="00E21932" w:rsidRDefault="00144169">
      <w:pPr>
        <w:pStyle w:val="a3"/>
        <w:spacing w:before="1"/>
        <w:ind w:left="143" w:right="141" w:firstLine="540"/>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E21932" w:rsidRDefault="00144169">
      <w:pPr>
        <w:pStyle w:val="a3"/>
        <w:ind w:left="143" w:right="142" w:firstLine="540"/>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E21932" w:rsidRDefault="00144169">
      <w:pPr>
        <w:pStyle w:val="a3"/>
        <w:spacing w:line="322" w:lineRule="exact"/>
        <w:ind w:left="684"/>
      </w:pPr>
      <w:r>
        <w:t>Осуществлять</w:t>
      </w:r>
      <w:r>
        <w:rPr>
          <w:spacing w:val="-12"/>
        </w:rPr>
        <w:t xml:space="preserve"> </w:t>
      </w:r>
      <w:r>
        <w:t>исправление</w:t>
      </w:r>
      <w:r>
        <w:rPr>
          <w:spacing w:val="-11"/>
        </w:rPr>
        <w:t xml:space="preserve"> </w:t>
      </w:r>
      <w:r>
        <w:t>речевых</w:t>
      </w:r>
      <w:r>
        <w:rPr>
          <w:spacing w:val="-7"/>
        </w:rPr>
        <w:t xml:space="preserve"> </w:t>
      </w:r>
      <w:r>
        <w:t>недостатков,</w:t>
      </w:r>
      <w:r>
        <w:rPr>
          <w:spacing w:val="-9"/>
        </w:rPr>
        <w:t xml:space="preserve"> </w:t>
      </w:r>
      <w:r>
        <w:t>редактирование</w:t>
      </w:r>
      <w:r>
        <w:rPr>
          <w:spacing w:val="-8"/>
        </w:rPr>
        <w:t xml:space="preserve"> </w:t>
      </w:r>
      <w:r>
        <w:rPr>
          <w:spacing w:val="-2"/>
        </w:rPr>
        <w:t>текста.</w:t>
      </w:r>
    </w:p>
    <w:p w:rsidR="00E21932" w:rsidRDefault="00144169">
      <w:pPr>
        <w:pStyle w:val="a3"/>
        <w:ind w:left="143" w:right="141" w:firstLine="540"/>
      </w:pPr>
      <w:r>
        <w:t>Выступать перед аудиторией сверстников с небольшими информационными сообщениями, сообщением и небольшим докладом на учебную тему.</w:t>
      </w:r>
    </w:p>
    <w:p w:rsidR="00E21932" w:rsidRDefault="00144169">
      <w:pPr>
        <w:pStyle w:val="a3"/>
        <w:spacing w:line="321" w:lineRule="exact"/>
        <w:ind w:left="684"/>
      </w:pPr>
      <w:r>
        <w:t>Фонетика.</w:t>
      </w:r>
      <w:r>
        <w:rPr>
          <w:spacing w:val="-9"/>
        </w:rPr>
        <w:t xml:space="preserve"> </w:t>
      </w:r>
      <w:r>
        <w:t>Графика.</w:t>
      </w:r>
      <w:r>
        <w:rPr>
          <w:spacing w:val="-8"/>
        </w:rPr>
        <w:t xml:space="preserve"> </w:t>
      </w:r>
      <w:r>
        <w:rPr>
          <w:spacing w:val="-2"/>
        </w:rPr>
        <w:t>Орфоэпия.</w:t>
      </w:r>
    </w:p>
    <w:p w:rsidR="00E21932" w:rsidRDefault="00144169">
      <w:pPr>
        <w:pStyle w:val="a3"/>
        <w:spacing w:line="242" w:lineRule="auto"/>
        <w:ind w:left="143" w:right="142" w:firstLine="540"/>
      </w:pPr>
      <w:r>
        <w:t>Характеризовать звуки с использованием визуальной опоры; понимать различие между звуком и буквой, характеризовать систему звуков.</w:t>
      </w:r>
    </w:p>
    <w:p w:rsidR="00E21932" w:rsidRDefault="00144169">
      <w:pPr>
        <w:pStyle w:val="a3"/>
        <w:spacing w:line="317" w:lineRule="exact"/>
        <w:ind w:left="684"/>
      </w:pPr>
      <w:r>
        <w:t>Проводить</w:t>
      </w:r>
      <w:r>
        <w:rPr>
          <w:spacing w:val="-9"/>
        </w:rPr>
        <w:t xml:space="preserve"> </w:t>
      </w:r>
      <w:r>
        <w:t>фонетический</w:t>
      </w:r>
      <w:r>
        <w:rPr>
          <w:spacing w:val="-6"/>
        </w:rPr>
        <w:t xml:space="preserve"> </w:t>
      </w:r>
      <w:r>
        <w:t>разбор</w:t>
      </w:r>
      <w:r>
        <w:rPr>
          <w:spacing w:val="-4"/>
        </w:rPr>
        <w:t xml:space="preserve"> </w:t>
      </w:r>
      <w:r>
        <w:t>слова</w:t>
      </w:r>
      <w:r>
        <w:rPr>
          <w:spacing w:val="-10"/>
        </w:rPr>
        <w:t xml:space="preserve"> </w:t>
      </w:r>
      <w:r>
        <w:t>по</w:t>
      </w:r>
      <w:r>
        <w:rPr>
          <w:spacing w:val="-4"/>
        </w:rPr>
        <w:t xml:space="preserve"> </w:t>
      </w:r>
      <w:r>
        <w:rPr>
          <w:spacing w:val="-2"/>
        </w:rPr>
        <w:t>алгоритму.</w:t>
      </w:r>
    </w:p>
    <w:p w:rsidR="00E21932" w:rsidRDefault="00144169">
      <w:pPr>
        <w:pStyle w:val="a3"/>
        <w:ind w:left="143" w:right="144" w:firstLine="540"/>
      </w:pPr>
      <w:r>
        <w:t>Использовать знания по фонетике, графике и орфоэпии в практике произношения и правописания слов.</w:t>
      </w:r>
    </w:p>
    <w:p w:rsidR="00E21932" w:rsidRDefault="00144169">
      <w:pPr>
        <w:pStyle w:val="a3"/>
        <w:spacing w:line="321" w:lineRule="exact"/>
        <w:ind w:left="684"/>
        <w:jc w:val="left"/>
      </w:pPr>
      <w:r>
        <w:rPr>
          <w:spacing w:val="-2"/>
        </w:rPr>
        <w:t>Орфография.</w:t>
      </w:r>
    </w:p>
    <w:p w:rsidR="00E21932" w:rsidRDefault="00144169">
      <w:pPr>
        <w:pStyle w:val="a3"/>
        <w:ind w:left="143" w:firstLine="540"/>
        <w:jc w:val="left"/>
      </w:pPr>
      <w:r>
        <w:t>Оперировать</w:t>
      </w:r>
      <w:r>
        <w:rPr>
          <w:spacing w:val="39"/>
        </w:rPr>
        <w:t xml:space="preserve"> </w:t>
      </w:r>
      <w:r>
        <w:t>понятием</w:t>
      </w:r>
      <w:r>
        <w:rPr>
          <w:spacing w:val="40"/>
        </w:rPr>
        <w:t xml:space="preserve"> </w:t>
      </w:r>
      <w:r>
        <w:t>"орфограмма"</w:t>
      </w:r>
      <w:r>
        <w:rPr>
          <w:spacing w:val="38"/>
        </w:rPr>
        <w:t xml:space="preserve"> </w:t>
      </w:r>
      <w:r>
        <w:t>и</w:t>
      </w:r>
      <w:r>
        <w:rPr>
          <w:spacing w:val="40"/>
        </w:rPr>
        <w:t xml:space="preserve"> </w:t>
      </w:r>
      <w:r>
        <w:t>различать</w:t>
      </w:r>
      <w:r>
        <w:rPr>
          <w:spacing w:val="40"/>
        </w:rPr>
        <w:t xml:space="preserve"> </w:t>
      </w:r>
      <w:r>
        <w:t>буквенные</w:t>
      </w:r>
      <w:r>
        <w:rPr>
          <w:spacing w:val="38"/>
        </w:rPr>
        <w:t xml:space="preserve"> </w:t>
      </w:r>
      <w:r>
        <w:t>и</w:t>
      </w:r>
      <w:r>
        <w:rPr>
          <w:spacing w:val="40"/>
        </w:rPr>
        <w:t xml:space="preserve"> </w:t>
      </w:r>
      <w:r>
        <w:t>небуквенные орфограммы при проведении орфографического анализа слова.</w:t>
      </w:r>
    </w:p>
    <w:p w:rsidR="00E21932" w:rsidRDefault="00144169">
      <w:pPr>
        <w:pStyle w:val="a3"/>
        <w:spacing w:before="2" w:line="322" w:lineRule="exact"/>
        <w:ind w:left="684"/>
        <w:jc w:val="left"/>
      </w:pPr>
      <w:r>
        <w:t>Распознавать</w:t>
      </w:r>
      <w:r>
        <w:rPr>
          <w:spacing w:val="-11"/>
        </w:rPr>
        <w:t xml:space="preserve"> </w:t>
      </w:r>
      <w:r>
        <w:t>изученные</w:t>
      </w:r>
      <w:r>
        <w:rPr>
          <w:spacing w:val="-10"/>
        </w:rPr>
        <w:t xml:space="preserve"> </w:t>
      </w:r>
      <w:r>
        <w:rPr>
          <w:spacing w:val="-2"/>
        </w:rPr>
        <w:t>орфограммы.</w:t>
      </w:r>
    </w:p>
    <w:p w:rsidR="00E21932" w:rsidRDefault="00144169">
      <w:pPr>
        <w:pStyle w:val="a3"/>
        <w:ind w:left="143" w:firstLine="540"/>
        <w:jc w:val="left"/>
      </w:pPr>
      <w:r>
        <w:t>Применять</w:t>
      </w:r>
      <w:r>
        <w:rPr>
          <w:spacing w:val="80"/>
        </w:rPr>
        <w:t xml:space="preserve"> </w:t>
      </w:r>
      <w:r>
        <w:t>знания</w:t>
      </w:r>
      <w:r>
        <w:rPr>
          <w:spacing w:val="80"/>
        </w:rPr>
        <w:t xml:space="preserve"> </w:t>
      </w:r>
      <w:r>
        <w:t>по</w:t>
      </w:r>
      <w:r>
        <w:rPr>
          <w:spacing w:val="80"/>
        </w:rPr>
        <w:t xml:space="preserve"> </w:t>
      </w:r>
      <w:r>
        <w:t>орфографии</w:t>
      </w:r>
      <w:r>
        <w:rPr>
          <w:spacing w:val="80"/>
        </w:rPr>
        <w:t xml:space="preserve"> </w:t>
      </w:r>
      <w:r>
        <w:t>в</w:t>
      </w:r>
      <w:r>
        <w:rPr>
          <w:spacing w:val="80"/>
        </w:rPr>
        <w:t xml:space="preserve"> </w:t>
      </w:r>
      <w:r>
        <w:t>практике</w:t>
      </w:r>
      <w:r>
        <w:rPr>
          <w:spacing w:val="80"/>
        </w:rPr>
        <w:t xml:space="preserve"> </w:t>
      </w:r>
      <w:r>
        <w:t>правописания</w:t>
      </w:r>
      <w:r>
        <w:rPr>
          <w:spacing w:val="80"/>
        </w:rPr>
        <w:t xml:space="preserve"> </w:t>
      </w:r>
      <w:r>
        <w:t>(в</w:t>
      </w:r>
      <w:r>
        <w:rPr>
          <w:spacing w:val="80"/>
        </w:rPr>
        <w:t xml:space="preserve"> </w:t>
      </w:r>
      <w:r>
        <w:t>том</w:t>
      </w:r>
      <w:r>
        <w:rPr>
          <w:spacing w:val="80"/>
        </w:rPr>
        <w:t xml:space="preserve"> </w:t>
      </w:r>
      <w:r>
        <w:t>числе применять знание о правописании разделительных "ъ и ь").</w:t>
      </w:r>
    </w:p>
    <w:p w:rsidR="00E21932" w:rsidRDefault="00144169">
      <w:pPr>
        <w:pStyle w:val="a3"/>
        <w:spacing w:line="321" w:lineRule="exact"/>
        <w:ind w:left="684"/>
        <w:jc w:val="left"/>
      </w:pPr>
      <w:r>
        <w:rPr>
          <w:spacing w:val="-2"/>
        </w:rPr>
        <w:t>Лексикология.</w:t>
      </w:r>
    </w:p>
    <w:p w:rsidR="00E21932" w:rsidRDefault="00144169">
      <w:pPr>
        <w:pStyle w:val="a3"/>
        <w:tabs>
          <w:tab w:val="left" w:pos="2254"/>
          <w:tab w:val="left" w:pos="4018"/>
          <w:tab w:val="left" w:pos="5390"/>
          <w:tab w:val="left" w:pos="6347"/>
          <w:tab w:val="left" w:pos="7693"/>
          <w:tab w:val="left" w:pos="9261"/>
        </w:tabs>
        <w:ind w:left="143" w:right="138" w:firstLine="540"/>
        <w:jc w:val="left"/>
      </w:pPr>
      <w:r>
        <w:rPr>
          <w:spacing w:val="-2"/>
        </w:rPr>
        <w:t>Объяснять</w:t>
      </w:r>
      <w:r>
        <w:tab/>
      </w:r>
      <w:r>
        <w:rPr>
          <w:spacing w:val="-2"/>
        </w:rPr>
        <w:t>лексическое</w:t>
      </w:r>
      <w:r>
        <w:tab/>
      </w:r>
      <w:r>
        <w:rPr>
          <w:spacing w:val="-2"/>
        </w:rPr>
        <w:t>значение</w:t>
      </w:r>
      <w:r>
        <w:tab/>
      </w:r>
      <w:r>
        <w:rPr>
          <w:spacing w:val="-2"/>
        </w:rPr>
        <w:t>слова</w:t>
      </w:r>
      <w:r>
        <w:tab/>
      </w:r>
      <w:r>
        <w:rPr>
          <w:spacing w:val="-2"/>
        </w:rPr>
        <w:t>разными</w:t>
      </w:r>
      <w:r>
        <w:tab/>
      </w:r>
      <w:r>
        <w:rPr>
          <w:spacing w:val="-2"/>
        </w:rPr>
        <w:t>способами</w:t>
      </w:r>
      <w:r>
        <w:tab/>
      </w:r>
      <w:r>
        <w:rPr>
          <w:spacing w:val="-2"/>
        </w:rPr>
        <w:t xml:space="preserve">(подбор </w:t>
      </w:r>
      <w:r>
        <w:t>однокоренных</w:t>
      </w:r>
      <w:r>
        <w:rPr>
          <w:spacing w:val="20"/>
        </w:rPr>
        <w:t xml:space="preserve"> </w:t>
      </w:r>
      <w:r>
        <w:t>слов;</w:t>
      </w:r>
      <w:r>
        <w:rPr>
          <w:spacing w:val="19"/>
        </w:rPr>
        <w:t xml:space="preserve"> </w:t>
      </w:r>
      <w:r>
        <w:t>подбор</w:t>
      </w:r>
      <w:r>
        <w:rPr>
          <w:spacing w:val="19"/>
        </w:rPr>
        <w:t xml:space="preserve"> </w:t>
      </w:r>
      <w:r>
        <w:t>синонимов</w:t>
      </w:r>
      <w:r>
        <w:rPr>
          <w:spacing w:val="19"/>
        </w:rPr>
        <w:t xml:space="preserve"> </w:t>
      </w:r>
      <w:r>
        <w:t>и</w:t>
      </w:r>
      <w:r>
        <w:rPr>
          <w:spacing w:val="19"/>
        </w:rPr>
        <w:t xml:space="preserve"> </w:t>
      </w:r>
      <w:r>
        <w:t>антонимов;</w:t>
      </w:r>
      <w:r>
        <w:rPr>
          <w:spacing w:val="19"/>
        </w:rPr>
        <w:t xml:space="preserve"> </w:t>
      </w:r>
      <w:r>
        <w:t>определение</w:t>
      </w:r>
      <w:r>
        <w:rPr>
          <w:spacing w:val="18"/>
        </w:rPr>
        <w:t xml:space="preserve"> </w:t>
      </w:r>
      <w:r>
        <w:t>значения</w:t>
      </w:r>
      <w:r>
        <w:rPr>
          <w:spacing w:val="19"/>
        </w:rPr>
        <w:t xml:space="preserve"> </w:t>
      </w:r>
      <w:r>
        <w:rPr>
          <w:spacing w:val="-2"/>
        </w:rPr>
        <w:t>слова</w:t>
      </w:r>
    </w:p>
    <w:p w:rsidR="00E21932" w:rsidRDefault="00E21932">
      <w:pPr>
        <w:pStyle w:val="a3"/>
        <w:jc w:val="left"/>
        <w:sectPr w:rsidR="00E21932">
          <w:pgSz w:w="11910" w:h="16840"/>
          <w:pgMar w:top="760" w:right="708" w:bottom="1200" w:left="850" w:header="0" w:footer="938" w:gutter="0"/>
          <w:cols w:space="720"/>
        </w:sectPr>
      </w:pPr>
    </w:p>
    <w:p w:rsidR="00E21932" w:rsidRDefault="00144169">
      <w:pPr>
        <w:pStyle w:val="a3"/>
        <w:spacing w:before="66" w:line="322" w:lineRule="exact"/>
        <w:ind w:left="143"/>
      </w:pPr>
      <w:r>
        <w:lastRenderedPageBreak/>
        <w:t>по</w:t>
      </w:r>
      <w:r>
        <w:rPr>
          <w:spacing w:val="-4"/>
        </w:rPr>
        <w:t xml:space="preserve"> </w:t>
      </w:r>
      <w:r>
        <w:t>контексту,</w:t>
      </w:r>
      <w:r>
        <w:rPr>
          <w:spacing w:val="-5"/>
        </w:rPr>
        <w:t xml:space="preserve"> </w:t>
      </w:r>
      <w:r>
        <w:t>с</w:t>
      </w:r>
      <w:r>
        <w:rPr>
          <w:spacing w:val="-5"/>
        </w:rPr>
        <w:t xml:space="preserve"> </w:t>
      </w:r>
      <w:r>
        <w:t>помощью</w:t>
      </w:r>
      <w:r>
        <w:rPr>
          <w:spacing w:val="-5"/>
        </w:rPr>
        <w:t xml:space="preserve"> </w:t>
      </w:r>
      <w:r>
        <w:t>толкового</w:t>
      </w:r>
      <w:r>
        <w:rPr>
          <w:spacing w:val="-3"/>
        </w:rPr>
        <w:t xml:space="preserve"> </w:t>
      </w:r>
      <w:r>
        <w:rPr>
          <w:spacing w:val="-2"/>
        </w:rPr>
        <w:t>словаря).</w:t>
      </w:r>
    </w:p>
    <w:p w:rsidR="00E21932" w:rsidRDefault="00144169">
      <w:pPr>
        <w:pStyle w:val="a3"/>
        <w:ind w:left="143" w:right="146" w:firstLine="540"/>
      </w:pPr>
      <w:r>
        <w:t>Распознавать однозначные и многозначные слова, различать прямое и переносное значения слова.</w:t>
      </w:r>
    </w:p>
    <w:p w:rsidR="00E21932" w:rsidRDefault="00144169">
      <w:pPr>
        <w:pStyle w:val="a3"/>
        <w:ind w:left="143" w:right="143" w:firstLine="540"/>
      </w:pPr>
      <w:r>
        <w:t>Распознавать синонимы, антонимы, омонимы; различать многозначные слова</w:t>
      </w:r>
      <w:r>
        <w:rPr>
          <w:spacing w:val="40"/>
        </w:rPr>
        <w:t xml:space="preserve"> </w:t>
      </w:r>
      <w:r>
        <w:t>и омонимы; уметь правильно употреблять слова-паронимы.</w:t>
      </w:r>
    </w:p>
    <w:p w:rsidR="00E21932" w:rsidRDefault="00144169">
      <w:pPr>
        <w:pStyle w:val="a3"/>
        <w:spacing w:line="242" w:lineRule="auto"/>
        <w:ind w:left="684" w:right="838"/>
      </w:pPr>
      <w:r>
        <w:t>Характеризовать</w:t>
      </w:r>
      <w:r>
        <w:rPr>
          <w:spacing w:val="-5"/>
        </w:rPr>
        <w:t xml:space="preserve"> </w:t>
      </w:r>
      <w:r>
        <w:t>тематические</w:t>
      </w:r>
      <w:r>
        <w:rPr>
          <w:spacing w:val="-4"/>
        </w:rPr>
        <w:t xml:space="preserve"> </w:t>
      </w:r>
      <w:r>
        <w:t>группы</w:t>
      </w:r>
      <w:r>
        <w:rPr>
          <w:spacing w:val="-7"/>
        </w:rPr>
        <w:t xml:space="preserve"> </w:t>
      </w:r>
      <w:r>
        <w:t>слов,</w:t>
      </w:r>
      <w:r>
        <w:rPr>
          <w:spacing w:val="-6"/>
        </w:rPr>
        <w:t xml:space="preserve"> </w:t>
      </w:r>
      <w:r>
        <w:t>родовые</w:t>
      </w:r>
      <w:r>
        <w:rPr>
          <w:spacing w:val="-4"/>
        </w:rPr>
        <w:t xml:space="preserve"> </w:t>
      </w:r>
      <w:r>
        <w:t>и</w:t>
      </w:r>
      <w:r>
        <w:rPr>
          <w:spacing w:val="-4"/>
        </w:rPr>
        <w:t xml:space="preserve"> </w:t>
      </w:r>
      <w:r>
        <w:t>видовые</w:t>
      </w:r>
      <w:r>
        <w:rPr>
          <w:spacing w:val="-7"/>
        </w:rPr>
        <w:t xml:space="preserve"> </w:t>
      </w:r>
      <w:r>
        <w:t>понятия. Проводить лексический анализ слов (в рамках изученного).</w:t>
      </w:r>
    </w:p>
    <w:p w:rsidR="00E21932" w:rsidRDefault="00144169">
      <w:pPr>
        <w:pStyle w:val="a3"/>
        <w:ind w:left="143" w:right="140" w:firstLine="540"/>
      </w:pPr>
      <w:r>
        <w:t>Уметь пользоваться лексическими словарями (толковым словарем, словарями синонимов, антонимов, омонимов, паронимов).</w:t>
      </w:r>
    </w:p>
    <w:p w:rsidR="00E21932" w:rsidRDefault="00144169">
      <w:pPr>
        <w:pStyle w:val="a3"/>
        <w:spacing w:line="321" w:lineRule="exact"/>
        <w:ind w:left="684"/>
      </w:pPr>
      <w:r>
        <w:t>Морфемика.</w:t>
      </w:r>
      <w:r>
        <w:rPr>
          <w:spacing w:val="-4"/>
        </w:rPr>
        <w:t xml:space="preserve"> </w:t>
      </w:r>
      <w:r>
        <w:rPr>
          <w:spacing w:val="-2"/>
        </w:rPr>
        <w:t>Орфография.</w:t>
      </w:r>
    </w:p>
    <w:p w:rsidR="00E21932" w:rsidRDefault="00144169">
      <w:pPr>
        <w:pStyle w:val="a3"/>
        <w:ind w:left="684" w:right="144"/>
      </w:pPr>
      <w:r>
        <w:t>Характеризовать морфему как минимальную значимую единицу языка. Распознавать</w:t>
      </w:r>
      <w:r>
        <w:rPr>
          <w:spacing w:val="62"/>
          <w:w w:val="150"/>
        </w:rPr>
        <w:t xml:space="preserve"> </w:t>
      </w:r>
      <w:r>
        <w:t>морфемы</w:t>
      </w:r>
      <w:r>
        <w:rPr>
          <w:spacing w:val="65"/>
          <w:w w:val="150"/>
        </w:rPr>
        <w:t xml:space="preserve"> </w:t>
      </w:r>
      <w:r>
        <w:t>в</w:t>
      </w:r>
      <w:r>
        <w:rPr>
          <w:spacing w:val="60"/>
          <w:w w:val="150"/>
        </w:rPr>
        <w:t xml:space="preserve"> </w:t>
      </w:r>
      <w:r>
        <w:t>слове</w:t>
      </w:r>
      <w:r>
        <w:rPr>
          <w:spacing w:val="62"/>
          <w:w w:val="150"/>
        </w:rPr>
        <w:t xml:space="preserve"> </w:t>
      </w:r>
      <w:r>
        <w:t>(корень,</w:t>
      </w:r>
      <w:r>
        <w:rPr>
          <w:spacing w:val="63"/>
          <w:w w:val="150"/>
        </w:rPr>
        <w:t xml:space="preserve"> </w:t>
      </w:r>
      <w:r>
        <w:t>приставку,</w:t>
      </w:r>
      <w:r>
        <w:rPr>
          <w:spacing w:val="64"/>
          <w:w w:val="150"/>
        </w:rPr>
        <w:t xml:space="preserve"> </w:t>
      </w:r>
      <w:r>
        <w:t>суффикс,</w:t>
      </w:r>
      <w:r>
        <w:rPr>
          <w:spacing w:val="62"/>
          <w:w w:val="150"/>
        </w:rPr>
        <w:t xml:space="preserve"> </w:t>
      </w:r>
      <w:r>
        <w:rPr>
          <w:spacing w:val="-2"/>
        </w:rPr>
        <w:t>окончание),</w:t>
      </w:r>
    </w:p>
    <w:p w:rsidR="00E21932" w:rsidRDefault="00144169">
      <w:pPr>
        <w:pStyle w:val="a3"/>
        <w:spacing w:line="321" w:lineRule="exact"/>
        <w:ind w:left="143"/>
      </w:pPr>
      <w:r>
        <w:t>выделять</w:t>
      </w:r>
      <w:r>
        <w:rPr>
          <w:spacing w:val="-8"/>
        </w:rPr>
        <w:t xml:space="preserve"> </w:t>
      </w:r>
      <w:r>
        <w:t>основу</w:t>
      </w:r>
      <w:r>
        <w:rPr>
          <w:spacing w:val="-7"/>
        </w:rPr>
        <w:t xml:space="preserve"> </w:t>
      </w:r>
      <w:r>
        <w:rPr>
          <w:spacing w:val="-2"/>
        </w:rPr>
        <w:t>слова.</w:t>
      </w:r>
    </w:p>
    <w:p w:rsidR="00E21932" w:rsidRDefault="00144169">
      <w:pPr>
        <w:pStyle w:val="a3"/>
        <w:spacing w:line="322" w:lineRule="exact"/>
        <w:ind w:left="684"/>
      </w:pPr>
      <w:r>
        <w:t>Проводить</w:t>
      </w:r>
      <w:r>
        <w:rPr>
          <w:spacing w:val="-7"/>
        </w:rPr>
        <w:t xml:space="preserve"> </w:t>
      </w:r>
      <w:r>
        <w:t>морфемный</w:t>
      </w:r>
      <w:r>
        <w:rPr>
          <w:spacing w:val="-6"/>
        </w:rPr>
        <w:t xml:space="preserve"> </w:t>
      </w:r>
      <w:r>
        <w:t>разбор</w:t>
      </w:r>
      <w:r>
        <w:rPr>
          <w:spacing w:val="-4"/>
        </w:rPr>
        <w:t xml:space="preserve"> </w:t>
      </w:r>
      <w:r>
        <w:t>слов</w:t>
      </w:r>
      <w:r>
        <w:rPr>
          <w:spacing w:val="-7"/>
        </w:rPr>
        <w:t xml:space="preserve"> </w:t>
      </w:r>
      <w:r>
        <w:t>по</w:t>
      </w:r>
      <w:r>
        <w:rPr>
          <w:spacing w:val="-8"/>
        </w:rPr>
        <w:t xml:space="preserve"> </w:t>
      </w:r>
      <w:r>
        <w:rPr>
          <w:spacing w:val="-2"/>
        </w:rPr>
        <w:t>алгоритму.</w:t>
      </w:r>
    </w:p>
    <w:p w:rsidR="00E21932" w:rsidRDefault="00144169">
      <w:pPr>
        <w:pStyle w:val="a3"/>
        <w:ind w:left="143" w:right="135" w:firstLine="540"/>
      </w:pPr>
      <w: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E21932" w:rsidRDefault="00144169">
      <w:pPr>
        <w:pStyle w:val="a3"/>
        <w:ind w:left="684" w:right="1099"/>
      </w:pPr>
      <w:r>
        <w:t>Уместно</w:t>
      </w:r>
      <w:r>
        <w:rPr>
          <w:spacing w:val="-7"/>
        </w:rPr>
        <w:t xml:space="preserve"> </w:t>
      </w:r>
      <w:r>
        <w:t>использовать</w:t>
      </w:r>
      <w:r>
        <w:rPr>
          <w:spacing w:val="-5"/>
        </w:rPr>
        <w:t xml:space="preserve"> </w:t>
      </w:r>
      <w:r>
        <w:t>слова</w:t>
      </w:r>
      <w:r>
        <w:rPr>
          <w:spacing w:val="-5"/>
        </w:rPr>
        <w:t xml:space="preserve"> </w:t>
      </w:r>
      <w:r>
        <w:t>с</w:t>
      </w:r>
      <w:r>
        <w:rPr>
          <w:spacing w:val="-4"/>
        </w:rPr>
        <w:t xml:space="preserve"> </w:t>
      </w:r>
      <w:r>
        <w:t>суффиксами</w:t>
      </w:r>
      <w:r>
        <w:rPr>
          <w:spacing w:val="-4"/>
        </w:rPr>
        <w:t xml:space="preserve"> </w:t>
      </w:r>
      <w:r>
        <w:t>оценки</w:t>
      </w:r>
      <w:r>
        <w:rPr>
          <w:spacing w:val="-3"/>
        </w:rPr>
        <w:t xml:space="preserve"> </w:t>
      </w:r>
      <w:r>
        <w:t>в</w:t>
      </w:r>
      <w:r>
        <w:rPr>
          <w:spacing w:val="-5"/>
        </w:rPr>
        <w:t xml:space="preserve"> </w:t>
      </w:r>
      <w:r>
        <w:t>собственной</w:t>
      </w:r>
      <w:r>
        <w:rPr>
          <w:spacing w:val="-7"/>
        </w:rPr>
        <w:t xml:space="preserve"> </w:t>
      </w:r>
      <w:r>
        <w:t>речи. Морфология. Культура речи. Орфография.</w:t>
      </w:r>
    </w:p>
    <w:p w:rsidR="00E21932" w:rsidRDefault="00144169">
      <w:pPr>
        <w:pStyle w:val="a3"/>
        <w:ind w:left="143" w:right="137" w:firstLine="540"/>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E21932" w:rsidRDefault="00144169">
      <w:pPr>
        <w:pStyle w:val="a3"/>
        <w:ind w:left="684" w:right="142"/>
      </w:pPr>
      <w:r>
        <w:t>Распознавать имена существительные, имена прилагательные, глаголы. Проводить</w:t>
      </w:r>
      <w:r>
        <w:rPr>
          <w:spacing w:val="43"/>
          <w:w w:val="150"/>
        </w:rPr>
        <w:t xml:space="preserve"> </w:t>
      </w:r>
      <w:r>
        <w:t>морфологический</w:t>
      </w:r>
      <w:r>
        <w:rPr>
          <w:spacing w:val="47"/>
          <w:w w:val="150"/>
        </w:rPr>
        <w:t xml:space="preserve"> </w:t>
      </w:r>
      <w:r>
        <w:t>разбор</w:t>
      </w:r>
      <w:r>
        <w:rPr>
          <w:spacing w:val="45"/>
          <w:w w:val="150"/>
        </w:rPr>
        <w:t xml:space="preserve"> </w:t>
      </w:r>
      <w:r>
        <w:t>по</w:t>
      </w:r>
      <w:r>
        <w:rPr>
          <w:spacing w:val="45"/>
          <w:w w:val="150"/>
        </w:rPr>
        <w:t xml:space="preserve"> </w:t>
      </w:r>
      <w:r>
        <w:t>алгоритму</w:t>
      </w:r>
      <w:r>
        <w:rPr>
          <w:spacing w:val="78"/>
        </w:rPr>
        <w:t xml:space="preserve"> </w:t>
      </w:r>
      <w:r>
        <w:t>имен</w:t>
      </w:r>
      <w:r>
        <w:rPr>
          <w:spacing w:val="46"/>
          <w:w w:val="150"/>
        </w:rPr>
        <w:t xml:space="preserve"> </w:t>
      </w:r>
      <w:r>
        <w:rPr>
          <w:spacing w:val="-2"/>
        </w:rPr>
        <w:t>существительных,</w:t>
      </w:r>
    </w:p>
    <w:p w:rsidR="00E21932" w:rsidRDefault="00144169">
      <w:pPr>
        <w:pStyle w:val="a3"/>
        <w:tabs>
          <w:tab w:val="left" w:pos="1689"/>
          <w:tab w:val="left" w:pos="2722"/>
          <w:tab w:val="left" w:pos="3235"/>
          <w:tab w:val="left" w:pos="4928"/>
          <w:tab w:val="left" w:pos="5592"/>
          <w:tab w:val="left" w:pos="7284"/>
          <w:tab w:val="left" w:pos="8738"/>
        </w:tabs>
        <w:ind w:left="143" w:right="141"/>
        <w:jc w:val="right"/>
      </w:pPr>
      <w:r>
        <w:t xml:space="preserve">частичный морфологический разбор по алгоритму имен прилагательных, глаголов. </w:t>
      </w:r>
      <w:r>
        <w:rPr>
          <w:spacing w:val="-2"/>
        </w:rPr>
        <w:t>Применять</w:t>
      </w:r>
      <w:r>
        <w:tab/>
      </w:r>
      <w:r>
        <w:rPr>
          <w:spacing w:val="-2"/>
        </w:rPr>
        <w:t>знания</w:t>
      </w:r>
      <w:r>
        <w:tab/>
      </w:r>
      <w:r>
        <w:rPr>
          <w:spacing w:val="-6"/>
        </w:rPr>
        <w:t>по</w:t>
      </w:r>
      <w:r>
        <w:tab/>
      </w:r>
      <w:r>
        <w:rPr>
          <w:spacing w:val="-2"/>
        </w:rPr>
        <w:t>морфологии</w:t>
      </w:r>
      <w:r>
        <w:tab/>
      </w:r>
      <w:r>
        <w:rPr>
          <w:spacing w:val="-4"/>
        </w:rPr>
        <w:t>при</w:t>
      </w:r>
      <w:r>
        <w:tab/>
      </w:r>
      <w:r>
        <w:rPr>
          <w:spacing w:val="-2"/>
        </w:rPr>
        <w:t>выполнении</w:t>
      </w:r>
      <w:r>
        <w:tab/>
      </w:r>
      <w:r>
        <w:rPr>
          <w:spacing w:val="-2"/>
        </w:rPr>
        <w:t>языкового</w:t>
      </w:r>
      <w:r>
        <w:tab/>
      </w:r>
      <w:r>
        <w:rPr>
          <w:spacing w:val="-2"/>
        </w:rPr>
        <w:t xml:space="preserve">анализа </w:t>
      </w:r>
      <w:r>
        <w:t>различных</w:t>
      </w:r>
      <w:r>
        <w:rPr>
          <w:spacing w:val="63"/>
        </w:rPr>
        <w:t xml:space="preserve"> </w:t>
      </w:r>
      <w:r>
        <w:t>видов</w:t>
      </w:r>
      <w:r>
        <w:rPr>
          <w:spacing w:val="62"/>
        </w:rPr>
        <w:t xml:space="preserve"> </w:t>
      </w:r>
      <w:r>
        <w:t>(при</w:t>
      </w:r>
      <w:r>
        <w:rPr>
          <w:spacing w:val="63"/>
        </w:rPr>
        <w:t xml:space="preserve"> </w:t>
      </w:r>
      <w:r>
        <w:t>решении</w:t>
      </w:r>
      <w:r>
        <w:rPr>
          <w:spacing w:val="63"/>
        </w:rPr>
        <w:t xml:space="preserve"> </w:t>
      </w:r>
      <w:r>
        <w:t>практико-ориентированных</w:t>
      </w:r>
      <w:r>
        <w:rPr>
          <w:spacing w:val="63"/>
        </w:rPr>
        <w:t xml:space="preserve"> </w:t>
      </w:r>
      <w:r>
        <w:t>учебных</w:t>
      </w:r>
      <w:r>
        <w:rPr>
          <w:spacing w:val="63"/>
        </w:rPr>
        <w:t xml:space="preserve"> </w:t>
      </w:r>
      <w:r>
        <w:t>задач)</w:t>
      </w:r>
      <w:r>
        <w:rPr>
          <w:spacing w:val="60"/>
        </w:rPr>
        <w:t xml:space="preserve"> </w:t>
      </w:r>
      <w:r>
        <w:t>и</w:t>
      </w:r>
      <w:r>
        <w:rPr>
          <w:spacing w:val="64"/>
        </w:rPr>
        <w:t xml:space="preserve"> </w:t>
      </w:r>
      <w:r>
        <w:rPr>
          <w:spacing w:val="-10"/>
        </w:rPr>
        <w:t>в</w:t>
      </w:r>
    </w:p>
    <w:p w:rsidR="00E21932" w:rsidRDefault="00144169">
      <w:pPr>
        <w:pStyle w:val="a3"/>
        <w:spacing w:line="321" w:lineRule="exact"/>
        <w:ind w:left="143"/>
      </w:pPr>
      <w:r>
        <w:t>речевой</w:t>
      </w:r>
      <w:r>
        <w:rPr>
          <w:spacing w:val="-10"/>
        </w:rPr>
        <w:t xml:space="preserve"> </w:t>
      </w:r>
      <w:r>
        <w:rPr>
          <w:spacing w:val="-2"/>
        </w:rPr>
        <w:t>практике.</w:t>
      </w:r>
    </w:p>
    <w:p w:rsidR="00E21932" w:rsidRDefault="00144169">
      <w:pPr>
        <w:pStyle w:val="a3"/>
        <w:spacing w:line="322" w:lineRule="exact"/>
        <w:ind w:left="684"/>
      </w:pPr>
      <w:r>
        <w:t>Имя</w:t>
      </w:r>
      <w:r>
        <w:rPr>
          <w:spacing w:val="-2"/>
        </w:rPr>
        <w:t xml:space="preserve"> существительное.</w:t>
      </w:r>
    </w:p>
    <w:p w:rsidR="00E21932" w:rsidRDefault="00144169">
      <w:pPr>
        <w:pStyle w:val="a3"/>
        <w:ind w:left="143" w:right="136" w:firstLine="540"/>
      </w:pPr>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E21932" w:rsidRDefault="00144169">
      <w:pPr>
        <w:pStyle w:val="a3"/>
        <w:ind w:left="143" w:right="141" w:firstLine="540"/>
      </w:pPr>
      <w:r>
        <w:t>Определять лексико-грамматические разряды имен существительных по смысловой опоре.</w:t>
      </w:r>
    </w:p>
    <w:p w:rsidR="00E21932" w:rsidRDefault="00144169">
      <w:pPr>
        <w:pStyle w:val="a3"/>
        <w:spacing w:line="242" w:lineRule="auto"/>
        <w:ind w:left="143" w:right="134" w:firstLine="540"/>
      </w:pPr>
      <w:r>
        <w:t>Различать типы склонения имен существительных, выявлять разносклоняемые и несклоняемые имена существительные после совместного анализа.</w:t>
      </w:r>
    </w:p>
    <w:p w:rsidR="00E21932" w:rsidRDefault="00144169">
      <w:pPr>
        <w:pStyle w:val="a3"/>
        <w:ind w:left="684" w:right="148"/>
      </w:pPr>
      <w:r>
        <w:t>Проводить морфологический разбор по алгоритму имен существительных. Соблюдать</w:t>
      </w:r>
      <w:r>
        <w:rPr>
          <w:spacing w:val="51"/>
          <w:w w:val="150"/>
        </w:rPr>
        <w:t xml:space="preserve"> </w:t>
      </w:r>
      <w:r>
        <w:t>нормы</w:t>
      </w:r>
      <w:r>
        <w:rPr>
          <w:spacing w:val="53"/>
          <w:w w:val="150"/>
        </w:rPr>
        <w:t xml:space="preserve"> </w:t>
      </w:r>
      <w:r>
        <w:t>словоизменения,</w:t>
      </w:r>
      <w:r>
        <w:rPr>
          <w:spacing w:val="50"/>
          <w:w w:val="150"/>
        </w:rPr>
        <w:t xml:space="preserve"> </w:t>
      </w:r>
      <w:r>
        <w:t>произношения</w:t>
      </w:r>
      <w:r>
        <w:rPr>
          <w:spacing w:val="52"/>
          <w:w w:val="150"/>
        </w:rPr>
        <w:t xml:space="preserve"> </w:t>
      </w:r>
      <w:r>
        <w:t>имен</w:t>
      </w:r>
      <w:r>
        <w:rPr>
          <w:spacing w:val="56"/>
          <w:w w:val="150"/>
        </w:rPr>
        <w:t xml:space="preserve"> </w:t>
      </w:r>
      <w:r>
        <w:rPr>
          <w:spacing w:val="-2"/>
        </w:rPr>
        <w:t>существительных,</w:t>
      </w:r>
    </w:p>
    <w:p w:rsidR="00E21932" w:rsidRDefault="00144169">
      <w:pPr>
        <w:pStyle w:val="a3"/>
        <w:ind w:left="143" w:right="139"/>
      </w:pPr>
      <w:r>
        <w:t>постановки в них ударения (в рамках изученного), употребления несклоняемых имен существительных.</w:t>
      </w:r>
    </w:p>
    <w:p w:rsidR="00E21932" w:rsidRDefault="00144169">
      <w:pPr>
        <w:pStyle w:val="a3"/>
        <w:spacing w:line="321" w:lineRule="exact"/>
        <w:ind w:left="684"/>
      </w:pPr>
      <w:r>
        <w:t>Соблюдать</w:t>
      </w:r>
      <w:r>
        <w:rPr>
          <w:spacing w:val="75"/>
        </w:rPr>
        <w:t xml:space="preserve">  </w:t>
      </w:r>
      <w:r>
        <w:t>нормы</w:t>
      </w:r>
      <w:r>
        <w:rPr>
          <w:spacing w:val="77"/>
        </w:rPr>
        <w:t xml:space="preserve">  </w:t>
      </w:r>
      <w:r>
        <w:t>правописания</w:t>
      </w:r>
      <w:r>
        <w:rPr>
          <w:spacing w:val="78"/>
        </w:rPr>
        <w:t xml:space="preserve">  </w:t>
      </w:r>
      <w:r>
        <w:t>имен</w:t>
      </w:r>
      <w:r>
        <w:rPr>
          <w:spacing w:val="78"/>
        </w:rPr>
        <w:t xml:space="preserve">  </w:t>
      </w:r>
      <w:r>
        <w:t>существительных:</w:t>
      </w:r>
      <w:r>
        <w:rPr>
          <w:spacing w:val="78"/>
        </w:rPr>
        <w:t xml:space="preserve">  </w:t>
      </w:r>
      <w:r>
        <w:rPr>
          <w:spacing w:val="-2"/>
        </w:rPr>
        <w:t>безударных</w:t>
      </w:r>
    </w:p>
    <w:p w:rsidR="00E21932" w:rsidRDefault="00E21932">
      <w:pPr>
        <w:pStyle w:val="a3"/>
        <w:spacing w:line="321" w:lineRule="exact"/>
        <w:sectPr w:rsidR="00E21932">
          <w:pgSz w:w="11910" w:h="16840"/>
          <w:pgMar w:top="760" w:right="708" w:bottom="1200" w:left="850" w:header="0" w:footer="938" w:gutter="0"/>
          <w:cols w:space="720"/>
        </w:sectPr>
      </w:pPr>
    </w:p>
    <w:p w:rsidR="00E21932" w:rsidRDefault="00144169">
      <w:pPr>
        <w:pStyle w:val="a3"/>
        <w:spacing w:before="66"/>
        <w:ind w:left="143" w:right="132"/>
      </w:pPr>
      <w:r>
        <w:lastRenderedPageBreak/>
        <w:t>окончаний; "о - е (е)" после шипящих и "ц" в суффиксах и окончаниях; суффиксов "-чик-</w:t>
      </w:r>
      <w:r>
        <w:rPr>
          <w:spacing w:val="35"/>
        </w:rPr>
        <w:t xml:space="preserve"> </w:t>
      </w:r>
      <w:r>
        <w:t>-</w:t>
      </w:r>
      <w:r>
        <w:rPr>
          <w:spacing w:val="33"/>
        </w:rPr>
        <w:t xml:space="preserve"> </w:t>
      </w:r>
      <w:r>
        <w:t>-щик-,</w:t>
      </w:r>
      <w:r>
        <w:rPr>
          <w:spacing w:val="34"/>
        </w:rPr>
        <w:t xml:space="preserve"> </w:t>
      </w:r>
      <w:r>
        <w:t>-ек-</w:t>
      </w:r>
      <w:r>
        <w:rPr>
          <w:spacing w:val="34"/>
        </w:rPr>
        <w:t xml:space="preserve"> </w:t>
      </w:r>
      <w:r>
        <w:t>-</w:t>
      </w:r>
      <w:r>
        <w:rPr>
          <w:spacing w:val="36"/>
        </w:rPr>
        <w:t xml:space="preserve"> </w:t>
      </w:r>
      <w:r>
        <w:t>-ик-</w:t>
      </w:r>
      <w:r>
        <w:rPr>
          <w:spacing w:val="35"/>
        </w:rPr>
        <w:t xml:space="preserve"> </w:t>
      </w:r>
      <w:r>
        <w:t>(-чик-)";</w:t>
      </w:r>
      <w:r>
        <w:rPr>
          <w:spacing w:val="36"/>
        </w:rPr>
        <w:t xml:space="preserve"> </w:t>
      </w:r>
      <w:r>
        <w:t>корней</w:t>
      </w:r>
      <w:r>
        <w:rPr>
          <w:spacing w:val="35"/>
        </w:rPr>
        <w:t xml:space="preserve"> </w:t>
      </w:r>
      <w:r>
        <w:t>с</w:t>
      </w:r>
      <w:r>
        <w:rPr>
          <w:spacing w:val="33"/>
        </w:rPr>
        <w:t xml:space="preserve"> </w:t>
      </w:r>
      <w:r>
        <w:t>чередованием</w:t>
      </w:r>
      <w:r>
        <w:rPr>
          <w:spacing w:val="33"/>
        </w:rPr>
        <w:t xml:space="preserve"> </w:t>
      </w:r>
      <w:r>
        <w:t>"а//о":</w:t>
      </w:r>
      <w:r>
        <w:rPr>
          <w:spacing w:val="33"/>
        </w:rPr>
        <w:t xml:space="preserve"> </w:t>
      </w:r>
      <w:r>
        <w:t>"-лаг-</w:t>
      </w:r>
      <w:r>
        <w:rPr>
          <w:spacing w:val="33"/>
        </w:rPr>
        <w:t xml:space="preserve"> </w:t>
      </w:r>
      <w:r>
        <w:t>-</w:t>
      </w:r>
      <w:r>
        <w:rPr>
          <w:spacing w:val="35"/>
        </w:rPr>
        <w:t xml:space="preserve"> </w:t>
      </w:r>
      <w:r>
        <w:t>-лож</w:t>
      </w:r>
      <w:r>
        <w:rPr>
          <w:spacing w:val="33"/>
        </w:rPr>
        <w:t xml:space="preserve"> </w:t>
      </w:r>
      <w:r>
        <w:t>;</w:t>
      </w:r>
      <w:r>
        <w:rPr>
          <w:spacing w:val="38"/>
        </w:rPr>
        <w:t xml:space="preserve"> </w:t>
      </w:r>
      <w:r>
        <w:rPr>
          <w:spacing w:val="-10"/>
        </w:rPr>
        <w:t>-</w:t>
      </w:r>
    </w:p>
    <w:p w:rsidR="00E21932" w:rsidRDefault="00144169">
      <w:pPr>
        <w:pStyle w:val="a3"/>
        <w:ind w:left="143" w:right="135"/>
      </w:pPr>
      <w:r>
        <w:t>раст- - -ращ- - -рос-; -гар- - -гор-, -зар- - -зор-; -клан- - -клон-, -скак- - -скоч-"; употребления 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E21932" w:rsidRDefault="00144169">
      <w:pPr>
        <w:pStyle w:val="a3"/>
        <w:spacing w:before="1" w:line="322" w:lineRule="exact"/>
        <w:ind w:left="684"/>
      </w:pPr>
      <w:r>
        <w:t>Имя</w:t>
      </w:r>
      <w:r>
        <w:rPr>
          <w:spacing w:val="-2"/>
        </w:rPr>
        <w:t xml:space="preserve"> прилагательное.</w:t>
      </w:r>
    </w:p>
    <w:p w:rsidR="00E21932" w:rsidRDefault="00144169">
      <w:pPr>
        <w:pStyle w:val="a3"/>
        <w:ind w:left="143" w:right="143" w:firstLine="540"/>
      </w:pPr>
      <w: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имен прилагательных.</w:t>
      </w:r>
    </w:p>
    <w:p w:rsidR="00E21932" w:rsidRDefault="00144169">
      <w:pPr>
        <w:pStyle w:val="a3"/>
        <w:ind w:left="143" w:right="144" w:firstLine="540"/>
      </w:pPr>
      <w:r>
        <w:t>Проводить частичный морфологический разбор по алгоритму имен прилагательных (в рамках изученного).</w:t>
      </w:r>
    </w:p>
    <w:p w:rsidR="00E21932" w:rsidRDefault="00144169">
      <w:pPr>
        <w:pStyle w:val="a3"/>
        <w:spacing w:line="242" w:lineRule="auto"/>
        <w:ind w:left="143" w:right="146" w:firstLine="540"/>
      </w:pPr>
      <w:r>
        <w:t>Соблюдать нормы словоизменения, произношения имен прилагательных, постановки в них ударения (в рамках изученного).</w:t>
      </w:r>
    </w:p>
    <w:p w:rsidR="00E21932" w:rsidRDefault="00144169">
      <w:pPr>
        <w:pStyle w:val="a3"/>
        <w:ind w:left="143" w:right="140" w:firstLine="540"/>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E21932" w:rsidRDefault="00144169">
      <w:pPr>
        <w:pStyle w:val="a3"/>
        <w:spacing w:line="321" w:lineRule="exact"/>
        <w:ind w:left="684"/>
        <w:jc w:val="left"/>
      </w:pPr>
      <w:r>
        <w:rPr>
          <w:spacing w:val="-2"/>
        </w:rPr>
        <w:t>Глагол.</w:t>
      </w:r>
    </w:p>
    <w:p w:rsidR="00E21932" w:rsidRDefault="00144169">
      <w:pPr>
        <w:pStyle w:val="a3"/>
        <w:ind w:left="143" w:right="141" w:firstLine="540"/>
      </w:pPr>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E21932" w:rsidRDefault="00144169">
      <w:pPr>
        <w:pStyle w:val="a3"/>
        <w:ind w:left="143" w:right="144" w:firstLine="540"/>
      </w:pPr>
      <w:r>
        <w:t xml:space="preserve">Различать глаголы совершенного и несовершенного вида, возвратные и </w:t>
      </w:r>
      <w:r>
        <w:rPr>
          <w:spacing w:val="-2"/>
        </w:rPr>
        <w:t>невозвратные.</w:t>
      </w:r>
    </w:p>
    <w:p w:rsidR="00E21932" w:rsidRDefault="00144169">
      <w:pPr>
        <w:pStyle w:val="a3"/>
        <w:ind w:left="143" w:right="143" w:firstLine="540"/>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E21932" w:rsidRDefault="00144169">
      <w:pPr>
        <w:pStyle w:val="a3"/>
        <w:spacing w:line="322" w:lineRule="exact"/>
        <w:ind w:left="684"/>
      </w:pPr>
      <w:r>
        <w:t>Определять</w:t>
      </w:r>
      <w:r>
        <w:rPr>
          <w:spacing w:val="-12"/>
        </w:rPr>
        <w:t xml:space="preserve"> </w:t>
      </w:r>
      <w:r>
        <w:t>спряжение</w:t>
      </w:r>
      <w:r>
        <w:rPr>
          <w:spacing w:val="-7"/>
        </w:rPr>
        <w:t xml:space="preserve"> </w:t>
      </w:r>
      <w:r>
        <w:t>глагола,</w:t>
      </w:r>
      <w:r>
        <w:rPr>
          <w:spacing w:val="-9"/>
        </w:rPr>
        <w:t xml:space="preserve"> </w:t>
      </w:r>
      <w:r>
        <w:t>уметь</w:t>
      </w:r>
      <w:r>
        <w:rPr>
          <w:spacing w:val="-8"/>
        </w:rPr>
        <w:t xml:space="preserve"> </w:t>
      </w:r>
      <w:r>
        <w:t>спрягать</w:t>
      </w:r>
      <w:r>
        <w:rPr>
          <w:spacing w:val="-8"/>
        </w:rPr>
        <w:t xml:space="preserve"> </w:t>
      </w:r>
      <w:r>
        <w:rPr>
          <w:spacing w:val="-2"/>
        </w:rPr>
        <w:t>глаголы.</w:t>
      </w:r>
    </w:p>
    <w:p w:rsidR="00E21932" w:rsidRDefault="00144169">
      <w:pPr>
        <w:pStyle w:val="a3"/>
        <w:ind w:left="143" w:right="138" w:firstLine="540"/>
      </w:pPr>
      <w:r>
        <w:t>Проводить частичный морфологический разбор по алгоритму глаголов (в рамках изученного).</w:t>
      </w:r>
    </w:p>
    <w:p w:rsidR="00E21932" w:rsidRDefault="00144169">
      <w:pPr>
        <w:pStyle w:val="a3"/>
        <w:ind w:left="143" w:right="148" w:firstLine="540"/>
      </w:pPr>
      <w:r>
        <w:t>Соблюдать нормы словоизменения глаголов, постановки ударения в глагольных формах (в рамках изученного).</w:t>
      </w:r>
    </w:p>
    <w:p w:rsidR="00E21932" w:rsidRDefault="00144169">
      <w:pPr>
        <w:pStyle w:val="a3"/>
        <w:ind w:left="143" w:right="137" w:firstLine="540"/>
      </w:pPr>
      <w:r>
        <w:t>Соблюдать нормы правописания глаголов: корней с чередованием "е//и"; "ь" в глаголах во 2-м лице единственного числа; "-тся" и "-ться" в глаголах; суффиксов</w:t>
      </w:r>
      <w:r>
        <w:rPr>
          <w:spacing w:val="40"/>
        </w:rPr>
        <w:t xml:space="preserve"> </w:t>
      </w:r>
      <w:r>
        <w:t>"-ова-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E21932" w:rsidRDefault="00144169">
      <w:pPr>
        <w:pStyle w:val="a3"/>
        <w:spacing w:line="320" w:lineRule="exact"/>
        <w:ind w:left="684"/>
      </w:pPr>
      <w:r>
        <w:t>Синтаксис.</w:t>
      </w:r>
      <w:r>
        <w:rPr>
          <w:spacing w:val="-6"/>
        </w:rPr>
        <w:t xml:space="preserve"> </w:t>
      </w:r>
      <w:r>
        <w:t>Культура</w:t>
      </w:r>
      <w:r>
        <w:rPr>
          <w:spacing w:val="-5"/>
        </w:rPr>
        <w:t xml:space="preserve"> </w:t>
      </w:r>
      <w:r>
        <w:t>речи.</w:t>
      </w:r>
      <w:r>
        <w:rPr>
          <w:spacing w:val="-5"/>
        </w:rPr>
        <w:t xml:space="preserve"> </w:t>
      </w:r>
      <w:r>
        <w:rPr>
          <w:spacing w:val="-2"/>
        </w:rPr>
        <w:t>Пунктуация.</w:t>
      </w:r>
    </w:p>
    <w:p w:rsidR="00E21932" w:rsidRDefault="00144169">
      <w:pPr>
        <w:pStyle w:val="a3"/>
        <w:ind w:left="143" w:right="142" w:firstLine="540"/>
      </w:pPr>
      <w:r>
        <w:t>Распознавать</w:t>
      </w:r>
      <w:r>
        <w:rPr>
          <w:spacing w:val="-3"/>
        </w:rPr>
        <w:t xml:space="preserve"> </w:t>
      </w:r>
      <w:r>
        <w:t>единицы</w:t>
      </w:r>
      <w:r>
        <w:rPr>
          <w:spacing w:val="-4"/>
        </w:rPr>
        <w:t xml:space="preserve"> </w:t>
      </w:r>
      <w:r>
        <w:t>синтаксиса</w:t>
      </w:r>
      <w:r>
        <w:rPr>
          <w:spacing w:val="-2"/>
        </w:rPr>
        <w:t xml:space="preserve"> </w:t>
      </w:r>
      <w:r>
        <w:t>(словосочетание</w:t>
      </w:r>
      <w:r>
        <w:rPr>
          <w:spacing w:val="-5"/>
        </w:rPr>
        <w:t xml:space="preserve"> </w:t>
      </w:r>
      <w:r>
        <w:t>и</w:t>
      </w:r>
      <w:r>
        <w:rPr>
          <w:spacing w:val="-2"/>
        </w:rPr>
        <w:t xml:space="preserve"> </w:t>
      </w:r>
      <w:r>
        <w:t>предложение);</w:t>
      </w:r>
      <w:r>
        <w:rPr>
          <w:spacing w:val="-3"/>
        </w:rPr>
        <w:t xml:space="preserve"> </w:t>
      </w:r>
      <w:r>
        <w:t>проводить синтаксический разбор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21932" w:rsidRDefault="00144169">
      <w:pPr>
        <w:pStyle w:val="a3"/>
        <w:ind w:left="143" w:right="144" w:firstLine="540"/>
      </w:pPr>
      <w:r>
        <w:t>Распознавать при необходимости с визуальной поддержкой словосочетания по морфологическим</w:t>
      </w:r>
      <w:r>
        <w:rPr>
          <w:spacing w:val="44"/>
          <w:w w:val="150"/>
        </w:rPr>
        <w:t xml:space="preserve"> </w:t>
      </w:r>
      <w:r>
        <w:t>свойствам</w:t>
      </w:r>
      <w:r>
        <w:rPr>
          <w:spacing w:val="51"/>
          <w:w w:val="150"/>
        </w:rPr>
        <w:t xml:space="preserve"> </w:t>
      </w:r>
      <w:r>
        <w:t>главного</w:t>
      </w:r>
      <w:r>
        <w:rPr>
          <w:spacing w:val="49"/>
          <w:w w:val="150"/>
        </w:rPr>
        <w:t xml:space="preserve"> </w:t>
      </w:r>
      <w:r>
        <w:t>слова</w:t>
      </w:r>
      <w:r>
        <w:rPr>
          <w:spacing w:val="49"/>
          <w:w w:val="150"/>
        </w:rPr>
        <w:t xml:space="preserve"> </w:t>
      </w:r>
      <w:r>
        <w:t>(именные,</w:t>
      </w:r>
      <w:r>
        <w:rPr>
          <w:spacing w:val="49"/>
          <w:w w:val="150"/>
        </w:rPr>
        <w:t xml:space="preserve"> </w:t>
      </w:r>
      <w:r>
        <w:t>глагольные,</w:t>
      </w:r>
      <w:r>
        <w:rPr>
          <w:spacing w:val="49"/>
          <w:w w:val="150"/>
        </w:rPr>
        <w:t xml:space="preserve"> </w:t>
      </w:r>
      <w:r>
        <w:rPr>
          <w:spacing w:val="-2"/>
        </w:rPr>
        <w:t>наречные);</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6"/>
      </w:pPr>
      <w:r>
        <w:lastRenderedPageBreak/>
        <w:t>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w:t>
      </w:r>
      <w:r>
        <w:rPr>
          <w:spacing w:val="40"/>
        </w:rPr>
        <w:t xml:space="preserve"> </w:t>
      </w:r>
      <w:r>
        <w:t>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E21932" w:rsidRDefault="00144169">
      <w:pPr>
        <w:pStyle w:val="a3"/>
        <w:ind w:left="143" w:right="138" w:firstLine="540"/>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E21932" w:rsidRDefault="00144169">
      <w:pPr>
        <w:pStyle w:val="a3"/>
        <w:spacing w:line="242" w:lineRule="auto"/>
        <w:ind w:left="143" w:right="145" w:firstLine="540"/>
      </w:pPr>
      <w:r>
        <w:t>К концу обучения в 6 классе обучающийся получит следующие предметные результаты по отдельным темам программы по русскому языку:</w:t>
      </w:r>
    </w:p>
    <w:p w:rsidR="00E21932" w:rsidRDefault="00144169">
      <w:pPr>
        <w:pStyle w:val="a3"/>
        <w:spacing w:line="317" w:lineRule="exact"/>
        <w:ind w:left="684"/>
      </w:pPr>
      <w:r>
        <w:t>Общие</w:t>
      </w:r>
      <w:r>
        <w:rPr>
          <w:spacing w:val="-5"/>
        </w:rPr>
        <w:t xml:space="preserve"> </w:t>
      </w:r>
      <w:r>
        <w:t>сведения</w:t>
      </w:r>
      <w:r>
        <w:rPr>
          <w:spacing w:val="-4"/>
        </w:rPr>
        <w:t xml:space="preserve"> </w:t>
      </w:r>
      <w:r>
        <w:t>о</w:t>
      </w:r>
      <w:r>
        <w:rPr>
          <w:spacing w:val="-3"/>
        </w:rPr>
        <w:t xml:space="preserve"> </w:t>
      </w:r>
      <w:r>
        <w:rPr>
          <w:spacing w:val="-2"/>
        </w:rPr>
        <w:t>языке.</w:t>
      </w:r>
    </w:p>
    <w:p w:rsidR="00E21932" w:rsidRDefault="00144169">
      <w:pPr>
        <w:pStyle w:val="a3"/>
        <w:ind w:left="143" w:right="137" w:firstLine="540"/>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E21932" w:rsidRDefault="00144169">
      <w:pPr>
        <w:pStyle w:val="a3"/>
        <w:ind w:left="684" w:right="3261"/>
      </w:pPr>
      <w:r>
        <w:t>Иметь</w:t>
      </w:r>
      <w:r>
        <w:rPr>
          <w:spacing w:val="-8"/>
        </w:rPr>
        <w:t xml:space="preserve"> </w:t>
      </w:r>
      <w:r>
        <w:t>представление</w:t>
      </w:r>
      <w:r>
        <w:rPr>
          <w:spacing w:val="-7"/>
        </w:rPr>
        <w:t xml:space="preserve"> </w:t>
      </w:r>
      <w:r>
        <w:t>о</w:t>
      </w:r>
      <w:r>
        <w:rPr>
          <w:spacing w:val="-7"/>
        </w:rPr>
        <w:t xml:space="preserve"> </w:t>
      </w:r>
      <w:r>
        <w:t>русском</w:t>
      </w:r>
      <w:r>
        <w:rPr>
          <w:spacing w:val="-7"/>
        </w:rPr>
        <w:t xml:space="preserve"> </w:t>
      </w:r>
      <w:r>
        <w:t>литературном</w:t>
      </w:r>
      <w:r>
        <w:rPr>
          <w:spacing w:val="-7"/>
        </w:rPr>
        <w:t xml:space="preserve"> </w:t>
      </w:r>
      <w:r>
        <w:t>языке. Язык и речь.</w:t>
      </w:r>
    </w:p>
    <w:p w:rsidR="00E21932" w:rsidRDefault="00144169">
      <w:pPr>
        <w:pStyle w:val="a3"/>
        <w:ind w:left="143" w:right="137" w:firstLine="540"/>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w:t>
      </w:r>
      <w:r>
        <w:rPr>
          <w:spacing w:val="40"/>
        </w:rPr>
        <w:t xml:space="preserve"> </w:t>
      </w:r>
      <w:r>
        <w:rPr>
          <w:spacing w:val="-4"/>
        </w:rPr>
        <w:t>план.</w:t>
      </w:r>
    </w:p>
    <w:p w:rsidR="00E21932" w:rsidRDefault="00144169">
      <w:pPr>
        <w:pStyle w:val="a3"/>
        <w:ind w:left="143" w:right="144" w:firstLine="540"/>
      </w:pPr>
      <w:r>
        <w:t>Участвовать в диалоге (побуждение к действию, обмен мнениями) объемом не менее 4 реплик.</w:t>
      </w:r>
    </w:p>
    <w:p w:rsidR="00E21932" w:rsidRDefault="00144169">
      <w:pPr>
        <w:pStyle w:val="a3"/>
        <w:spacing w:line="321" w:lineRule="exact"/>
        <w:ind w:left="684"/>
      </w:pPr>
      <w:r>
        <w:t>Владеть</w:t>
      </w:r>
      <w:r>
        <w:rPr>
          <w:spacing w:val="72"/>
        </w:rPr>
        <w:t xml:space="preserve"> </w:t>
      </w:r>
      <w:r>
        <w:t>различными</w:t>
      </w:r>
      <w:r>
        <w:rPr>
          <w:spacing w:val="77"/>
        </w:rPr>
        <w:t xml:space="preserve"> </w:t>
      </w:r>
      <w:r>
        <w:t>видами</w:t>
      </w:r>
      <w:r>
        <w:rPr>
          <w:spacing w:val="76"/>
        </w:rPr>
        <w:t xml:space="preserve"> </w:t>
      </w:r>
      <w:r>
        <w:t>аудирования:</w:t>
      </w:r>
      <w:r>
        <w:rPr>
          <w:spacing w:val="76"/>
        </w:rPr>
        <w:t xml:space="preserve"> </w:t>
      </w:r>
      <w:r>
        <w:t>выборочным,</w:t>
      </w:r>
      <w:r>
        <w:rPr>
          <w:spacing w:val="73"/>
        </w:rPr>
        <w:t xml:space="preserve"> </w:t>
      </w:r>
      <w:r>
        <w:rPr>
          <w:spacing w:val="-2"/>
        </w:rPr>
        <w:t>ознакомительным,</w:t>
      </w:r>
    </w:p>
    <w:p w:rsidR="00E21932" w:rsidRDefault="00E21932">
      <w:pPr>
        <w:pStyle w:val="a3"/>
        <w:spacing w:line="321" w:lineRule="exact"/>
        <w:sectPr w:rsidR="00E21932">
          <w:pgSz w:w="11910" w:h="16840"/>
          <w:pgMar w:top="760" w:right="708" w:bottom="1200" w:left="850" w:header="0" w:footer="938" w:gutter="0"/>
          <w:cols w:space="720"/>
        </w:sectPr>
      </w:pPr>
    </w:p>
    <w:p w:rsidR="00E21932" w:rsidRDefault="00144169">
      <w:pPr>
        <w:pStyle w:val="a3"/>
        <w:spacing w:before="66"/>
        <w:ind w:left="143" w:right="132"/>
      </w:pPr>
      <w:r>
        <w:lastRenderedPageBreak/>
        <w:t>детальным научно-учебных и художественных текстов различных функционально- смысловых типов речи.</w:t>
      </w:r>
    </w:p>
    <w:p w:rsidR="00E21932" w:rsidRDefault="00144169">
      <w:pPr>
        <w:pStyle w:val="a3"/>
        <w:ind w:left="143" w:right="139" w:firstLine="540"/>
      </w:pPr>
      <w:r>
        <w:t xml:space="preserve">Владеть различными видами чтения: ознакомительным, изучающим, </w:t>
      </w:r>
      <w:r>
        <w:rPr>
          <w:spacing w:val="-2"/>
        </w:rPr>
        <w:t>поисковым.</w:t>
      </w:r>
    </w:p>
    <w:p w:rsidR="00E21932" w:rsidRDefault="00144169">
      <w:pPr>
        <w:pStyle w:val="a3"/>
        <w:ind w:left="143" w:right="143" w:firstLine="540"/>
      </w:pPr>
      <w:r>
        <w:t>Устно пересказывать прочитанный или прослушанный текст объемом не</w:t>
      </w:r>
      <w:r>
        <w:rPr>
          <w:spacing w:val="40"/>
        </w:rPr>
        <w:t xml:space="preserve"> </w:t>
      </w:r>
      <w:r>
        <w:t>менее 100 слов с опорой на план, опорные слова.</w:t>
      </w:r>
    </w:p>
    <w:p w:rsidR="00E21932" w:rsidRDefault="00144169">
      <w:pPr>
        <w:pStyle w:val="a3"/>
        <w:spacing w:before="1"/>
        <w:ind w:left="143" w:right="136" w:firstLine="540"/>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объем исходного текста должен составлять не менее 150 слов; для сжатого изложения не менее 140 - 150 слов).</w:t>
      </w:r>
    </w:p>
    <w:p w:rsidR="00E21932" w:rsidRDefault="00144169">
      <w:pPr>
        <w:pStyle w:val="a3"/>
        <w:ind w:left="143" w:right="145" w:firstLine="540"/>
      </w:pPr>
      <w:r>
        <w:t>Осуществлять</w:t>
      </w:r>
      <w:r>
        <w:rPr>
          <w:spacing w:val="-4"/>
        </w:rPr>
        <w:t xml:space="preserve"> </w:t>
      </w:r>
      <w:r>
        <w:t>выбор</w:t>
      </w:r>
      <w:r>
        <w:rPr>
          <w:spacing w:val="-3"/>
        </w:rPr>
        <w:t xml:space="preserve"> </w:t>
      </w:r>
      <w:r>
        <w:t>лексических</w:t>
      </w:r>
      <w:r>
        <w:rPr>
          <w:spacing w:val="-4"/>
        </w:rPr>
        <w:t xml:space="preserve"> </w:t>
      </w:r>
      <w:r>
        <w:t>средств</w:t>
      </w:r>
      <w:r>
        <w:rPr>
          <w:spacing w:val="-5"/>
        </w:rPr>
        <w:t xml:space="preserve"> </w:t>
      </w:r>
      <w:r>
        <w:t>в</w:t>
      </w:r>
      <w:r>
        <w:rPr>
          <w:spacing w:val="-4"/>
        </w:rPr>
        <w:t xml:space="preserve"> </w:t>
      </w:r>
      <w:r>
        <w:t>соответствии</w:t>
      </w:r>
      <w:r>
        <w:rPr>
          <w:spacing w:val="-3"/>
        </w:rPr>
        <w:t xml:space="preserve"> </w:t>
      </w:r>
      <w:r>
        <w:t>с</w:t>
      </w:r>
      <w:r>
        <w:rPr>
          <w:spacing w:val="-6"/>
        </w:rPr>
        <w:t xml:space="preserve"> </w:t>
      </w:r>
      <w:r>
        <w:t>речевой</w:t>
      </w:r>
      <w:r>
        <w:rPr>
          <w:spacing w:val="-3"/>
        </w:rPr>
        <w:t xml:space="preserve"> </w:t>
      </w:r>
      <w:r>
        <w:t>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21932" w:rsidRDefault="00144169">
      <w:pPr>
        <w:pStyle w:val="a3"/>
        <w:ind w:left="143" w:right="137" w:firstLine="540"/>
      </w:pPr>
      <w:r>
        <w:t>Соблюдать в устной речи и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второго года обучения орфограммы (не более 16), пунктограммы (не более 3 - 4) и слова (не более 7) с непроверяемыми написаниями); соблюдать в устной речи и на письме правила речевого этикета.</w:t>
      </w:r>
    </w:p>
    <w:p w:rsidR="00E21932" w:rsidRDefault="00144169">
      <w:pPr>
        <w:pStyle w:val="a3"/>
        <w:spacing w:line="322" w:lineRule="exact"/>
        <w:ind w:left="684"/>
        <w:jc w:val="left"/>
      </w:pPr>
      <w:r>
        <w:rPr>
          <w:spacing w:val="-2"/>
        </w:rPr>
        <w:t>Текст.</w:t>
      </w:r>
    </w:p>
    <w:p w:rsidR="00E21932" w:rsidRDefault="00144169">
      <w:pPr>
        <w:pStyle w:val="a3"/>
        <w:ind w:left="143" w:right="143" w:firstLine="540"/>
      </w:pPr>
      <w:r>
        <w:t>Анализировать текст текста с направляющей помощью педагога с точки</w:t>
      </w:r>
      <w:r>
        <w:rPr>
          <w:spacing w:val="40"/>
        </w:rPr>
        <w:t xml:space="preserve"> </w:t>
      </w:r>
      <w:r>
        <w:t>зрения его соответствия основным признакам; с точки зрения его принадлежности к функционально-смысловому типу речи.</w:t>
      </w:r>
    </w:p>
    <w:p w:rsidR="00E21932" w:rsidRDefault="00144169">
      <w:pPr>
        <w:pStyle w:val="a3"/>
        <w:ind w:left="143" w:right="141" w:firstLine="540"/>
      </w:pPr>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E21932" w:rsidRDefault="00144169">
      <w:pPr>
        <w:pStyle w:val="a3"/>
        <w:ind w:left="143" w:right="142" w:firstLine="540"/>
      </w:pPr>
      <w:r>
        <w:t>Выявлять средства</w:t>
      </w:r>
      <w:r>
        <w:rPr>
          <w:spacing w:val="-1"/>
        </w:rPr>
        <w:t xml:space="preserve"> </w:t>
      </w:r>
      <w:r>
        <w:t>связи предложений в тексте, в том</w:t>
      </w:r>
      <w:r>
        <w:rPr>
          <w:spacing w:val="-1"/>
        </w:rPr>
        <w:t xml:space="preserve"> </w:t>
      </w:r>
      <w:r>
        <w:t>числе притяжательные</w:t>
      </w:r>
      <w:r>
        <w:rPr>
          <w:spacing w:val="-1"/>
        </w:rPr>
        <w:t xml:space="preserve"> </w:t>
      </w:r>
      <w:r>
        <w:t>и указательные местоимения, видовременную соотнесенность глагольных форм текста с направляющей помощью педагога.</w:t>
      </w:r>
    </w:p>
    <w:p w:rsidR="00E21932" w:rsidRDefault="00144169">
      <w:pPr>
        <w:pStyle w:val="a3"/>
        <w:ind w:left="143" w:right="134" w:firstLine="540"/>
      </w:pPr>
      <w:r>
        <w:t>Применять знания с использованием речевого клише о функционально- 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E21932" w:rsidRDefault="00144169">
      <w:pPr>
        <w:pStyle w:val="a3"/>
        <w:ind w:left="143" w:right="141" w:firstLine="540"/>
      </w:pPr>
      <w:r>
        <w:t xml:space="preserve">Проводить смысловой анализ текста, его композиционных особенностей, определять количество микротем и абзацев текста с направляющей помощью </w:t>
      </w:r>
      <w:r>
        <w:rPr>
          <w:spacing w:val="-2"/>
        </w:rPr>
        <w:t>педагога.</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4" w:firstLine="540"/>
      </w:pPr>
      <w:r>
        <w:lastRenderedPageBreak/>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4 и более предложений; классные сочинения объемом не менее 90 слов с учетом функциональной разновидности и жанра сочинения, характера темы).</w:t>
      </w:r>
    </w:p>
    <w:p w:rsidR="00E21932" w:rsidRDefault="00144169">
      <w:pPr>
        <w:pStyle w:val="a3"/>
        <w:spacing w:before="1"/>
        <w:ind w:left="143" w:right="136" w:firstLine="540"/>
      </w:pPr>
      <w: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E21932" w:rsidRDefault="00144169">
      <w:pPr>
        <w:pStyle w:val="a3"/>
        <w:spacing w:line="322" w:lineRule="exact"/>
        <w:ind w:left="684"/>
      </w:pPr>
      <w:r>
        <w:t>Представлять</w:t>
      </w:r>
      <w:r>
        <w:rPr>
          <w:spacing w:val="-9"/>
        </w:rPr>
        <w:t xml:space="preserve"> </w:t>
      </w:r>
      <w:r>
        <w:t>сообщение</w:t>
      </w:r>
      <w:r>
        <w:rPr>
          <w:spacing w:val="-5"/>
        </w:rPr>
        <w:t xml:space="preserve"> </w:t>
      </w:r>
      <w:r>
        <w:t>на</w:t>
      </w:r>
      <w:r>
        <w:rPr>
          <w:spacing w:val="-4"/>
        </w:rPr>
        <w:t xml:space="preserve"> </w:t>
      </w:r>
      <w:r>
        <w:t>заданную</w:t>
      </w:r>
      <w:r>
        <w:rPr>
          <w:spacing w:val="-6"/>
        </w:rPr>
        <w:t xml:space="preserve"> </w:t>
      </w:r>
      <w:r>
        <w:t>тему</w:t>
      </w:r>
      <w:r>
        <w:rPr>
          <w:spacing w:val="-8"/>
        </w:rPr>
        <w:t xml:space="preserve"> </w:t>
      </w:r>
      <w:r>
        <w:t>в</w:t>
      </w:r>
      <w:r>
        <w:rPr>
          <w:spacing w:val="-6"/>
        </w:rPr>
        <w:t xml:space="preserve"> </w:t>
      </w:r>
      <w:r>
        <w:t>виде</w:t>
      </w:r>
      <w:r>
        <w:rPr>
          <w:spacing w:val="-4"/>
        </w:rPr>
        <w:t xml:space="preserve"> </w:t>
      </w:r>
      <w:r>
        <w:rPr>
          <w:spacing w:val="-2"/>
        </w:rPr>
        <w:t>презентации.</w:t>
      </w:r>
    </w:p>
    <w:p w:rsidR="00E21932" w:rsidRDefault="00144169">
      <w:pPr>
        <w:pStyle w:val="a3"/>
        <w:ind w:left="143" w:right="139" w:firstLine="540"/>
      </w:pPr>
      <w: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w:t>
      </w:r>
      <w:r>
        <w:rPr>
          <w:spacing w:val="-2"/>
        </w:rPr>
        <w:t>текста.</w:t>
      </w:r>
    </w:p>
    <w:p w:rsidR="00E21932" w:rsidRDefault="00144169">
      <w:pPr>
        <w:pStyle w:val="a3"/>
        <w:ind w:left="143" w:right="144" w:firstLine="540"/>
      </w:pPr>
      <w:r>
        <w:t>Редактировать собственные тексты с опорой на знание норм современного русского литературного языка.</w:t>
      </w:r>
    </w:p>
    <w:p w:rsidR="00E21932" w:rsidRDefault="00144169">
      <w:pPr>
        <w:pStyle w:val="a3"/>
        <w:spacing w:before="1" w:line="322" w:lineRule="exact"/>
        <w:ind w:left="684"/>
      </w:pPr>
      <w:r>
        <w:t>Функциональные</w:t>
      </w:r>
      <w:r>
        <w:rPr>
          <w:spacing w:val="-13"/>
        </w:rPr>
        <w:t xml:space="preserve"> </w:t>
      </w:r>
      <w:r>
        <w:t>разновидности</w:t>
      </w:r>
      <w:r>
        <w:rPr>
          <w:spacing w:val="-13"/>
        </w:rPr>
        <w:t xml:space="preserve"> </w:t>
      </w:r>
      <w:r>
        <w:rPr>
          <w:spacing w:val="-2"/>
        </w:rPr>
        <w:t>языка.</w:t>
      </w:r>
    </w:p>
    <w:p w:rsidR="00E21932" w:rsidRDefault="00144169">
      <w:pPr>
        <w:pStyle w:val="a3"/>
        <w:ind w:left="143" w:right="136" w:firstLine="540"/>
      </w:pPr>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r>
        <w:rPr>
          <w:spacing w:val="40"/>
        </w:rPr>
        <w:t xml:space="preserve"> </w:t>
      </w:r>
      <w:r>
        <w:t>и жанров (рассказ; заявление, расписка; словарная статья, научное сообщение).</w:t>
      </w:r>
    </w:p>
    <w:p w:rsidR="00E21932" w:rsidRDefault="00144169">
      <w:pPr>
        <w:pStyle w:val="a3"/>
        <w:spacing w:line="242" w:lineRule="auto"/>
        <w:ind w:left="143" w:right="143" w:firstLine="540"/>
      </w:pPr>
      <w:r>
        <w:t>Применять знания об официально-деловом и научном стиле при выполнении языкового анализа различных видов и в речевой практике.</w:t>
      </w:r>
    </w:p>
    <w:p w:rsidR="00E21932" w:rsidRDefault="00144169">
      <w:pPr>
        <w:pStyle w:val="a3"/>
        <w:spacing w:line="317" w:lineRule="exact"/>
        <w:ind w:left="684"/>
      </w:pPr>
      <w:r>
        <w:t>Лексикология.</w:t>
      </w:r>
      <w:r>
        <w:rPr>
          <w:spacing w:val="-9"/>
        </w:rPr>
        <w:t xml:space="preserve"> </w:t>
      </w:r>
      <w:r>
        <w:t>Культура</w:t>
      </w:r>
      <w:r>
        <w:rPr>
          <w:spacing w:val="-9"/>
        </w:rPr>
        <w:t xml:space="preserve"> </w:t>
      </w:r>
      <w:r>
        <w:rPr>
          <w:spacing w:val="-4"/>
        </w:rPr>
        <w:t>речи.</w:t>
      </w:r>
    </w:p>
    <w:p w:rsidR="00E21932" w:rsidRDefault="00144169">
      <w:pPr>
        <w:pStyle w:val="a3"/>
        <w:ind w:left="143" w:right="138" w:firstLine="540"/>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E21932" w:rsidRDefault="00144169">
      <w:pPr>
        <w:pStyle w:val="a3"/>
        <w:ind w:left="143" w:right="143" w:firstLine="540"/>
      </w:pPr>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E21932" w:rsidRDefault="00144169">
      <w:pPr>
        <w:pStyle w:val="a3"/>
        <w:ind w:left="143" w:right="136" w:firstLine="540"/>
      </w:pPr>
      <w:r>
        <w:t xml:space="preserve">Распознавать в тексте фразеологизмы, уметь определять после предварительного анализа их значения; характеризовать ситуацию употребления </w:t>
      </w:r>
      <w:r>
        <w:rPr>
          <w:spacing w:val="-2"/>
        </w:rPr>
        <w:t>фразеологизма.</w:t>
      </w:r>
    </w:p>
    <w:p w:rsidR="00E21932" w:rsidRDefault="00144169">
      <w:pPr>
        <w:pStyle w:val="a3"/>
        <w:ind w:left="143" w:right="145" w:firstLine="540"/>
      </w:pPr>
      <w:r>
        <w:t>Осуществлять</w:t>
      </w:r>
      <w:r>
        <w:rPr>
          <w:spacing w:val="-4"/>
        </w:rPr>
        <w:t xml:space="preserve"> </w:t>
      </w:r>
      <w:r>
        <w:t>выбор</w:t>
      </w:r>
      <w:r>
        <w:rPr>
          <w:spacing w:val="-3"/>
        </w:rPr>
        <w:t xml:space="preserve"> </w:t>
      </w:r>
      <w:r>
        <w:t>лексических</w:t>
      </w:r>
      <w:r>
        <w:rPr>
          <w:spacing w:val="-4"/>
        </w:rPr>
        <w:t xml:space="preserve"> </w:t>
      </w:r>
      <w:r>
        <w:t>средств</w:t>
      </w:r>
      <w:r>
        <w:rPr>
          <w:spacing w:val="-5"/>
        </w:rPr>
        <w:t xml:space="preserve"> </w:t>
      </w:r>
      <w:r>
        <w:t>в</w:t>
      </w:r>
      <w:r>
        <w:rPr>
          <w:spacing w:val="-4"/>
        </w:rPr>
        <w:t xml:space="preserve"> </w:t>
      </w:r>
      <w:r>
        <w:t>соответствии</w:t>
      </w:r>
      <w:r>
        <w:rPr>
          <w:spacing w:val="-3"/>
        </w:rPr>
        <w:t xml:space="preserve"> </w:t>
      </w:r>
      <w:r>
        <w:t>с</w:t>
      </w:r>
      <w:r>
        <w:rPr>
          <w:spacing w:val="-6"/>
        </w:rPr>
        <w:t xml:space="preserve"> </w:t>
      </w:r>
      <w:r>
        <w:t>речевой</w:t>
      </w:r>
      <w:r>
        <w:rPr>
          <w:spacing w:val="-3"/>
        </w:rPr>
        <w:t xml:space="preserve"> </w:t>
      </w:r>
      <w:r>
        <w:t>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line="322" w:lineRule="exact"/>
        <w:ind w:left="684"/>
      </w:pPr>
      <w:r>
        <w:lastRenderedPageBreak/>
        <w:t>Словообразование.</w:t>
      </w:r>
      <w:r>
        <w:rPr>
          <w:spacing w:val="-11"/>
        </w:rPr>
        <w:t xml:space="preserve"> </w:t>
      </w:r>
      <w:r>
        <w:t>Культура</w:t>
      </w:r>
      <w:r>
        <w:rPr>
          <w:spacing w:val="-7"/>
        </w:rPr>
        <w:t xml:space="preserve"> </w:t>
      </w:r>
      <w:r>
        <w:t>речи.</w:t>
      </w:r>
      <w:r>
        <w:rPr>
          <w:spacing w:val="-8"/>
        </w:rPr>
        <w:t xml:space="preserve"> </w:t>
      </w:r>
      <w:r>
        <w:rPr>
          <w:spacing w:val="-2"/>
        </w:rPr>
        <w:t>Орфография.</w:t>
      </w:r>
    </w:p>
    <w:p w:rsidR="00E21932" w:rsidRDefault="00144169">
      <w:pPr>
        <w:pStyle w:val="a3"/>
        <w:ind w:left="143" w:right="144" w:firstLine="540"/>
      </w:pPr>
      <w:r>
        <w:t>Распознавать формообразующие и словообразующие морфемы в слове; выделять производящую основу.</w:t>
      </w:r>
    </w:p>
    <w:p w:rsidR="00E21932" w:rsidRDefault="00144169">
      <w:pPr>
        <w:pStyle w:val="a3"/>
        <w:ind w:left="143" w:right="138" w:firstLine="540"/>
      </w:pPr>
      <w: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w:t>
      </w:r>
      <w:r>
        <w:rPr>
          <w:spacing w:val="-2"/>
        </w:rPr>
        <w:t>видов.</w:t>
      </w:r>
    </w:p>
    <w:p w:rsidR="00E21932" w:rsidRDefault="00144169">
      <w:pPr>
        <w:pStyle w:val="a3"/>
        <w:spacing w:line="322" w:lineRule="exact"/>
        <w:ind w:left="684"/>
      </w:pPr>
      <w:r>
        <w:t>Соблюдать</w:t>
      </w:r>
      <w:r>
        <w:rPr>
          <w:spacing w:val="-9"/>
        </w:rPr>
        <w:t xml:space="preserve"> </w:t>
      </w:r>
      <w:r>
        <w:t>нормы</w:t>
      </w:r>
      <w:r>
        <w:rPr>
          <w:spacing w:val="-8"/>
        </w:rPr>
        <w:t xml:space="preserve"> </w:t>
      </w:r>
      <w:r>
        <w:t>словообразования</w:t>
      </w:r>
      <w:r>
        <w:rPr>
          <w:spacing w:val="-10"/>
        </w:rPr>
        <w:t xml:space="preserve"> </w:t>
      </w:r>
      <w:r>
        <w:t>имен</w:t>
      </w:r>
      <w:r>
        <w:rPr>
          <w:spacing w:val="-6"/>
        </w:rPr>
        <w:t xml:space="preserve"> </w:t>
      </w:r>
      <w:r>
        <w:rPr>
          <w:spacing w:val="-2"/>
        </w:rPr>
        <w:t>прилагательных.</w:t>
      </w:r>
    </w:p>
    <w:p w:rsidR="00E21932" w:rsidRDefault="00144169">
      <w:pPr>
        <w:pStyle w:val="a3"/>
        <w:ind w:left="143" w:right="143" w:firstLine="540"/>
      </w:pPr>
      <w:r>
        <w:t>Распознавать изученные орфограммы; проводить орфографический анализ слов по алгоритму</w:t>
      </w:r>
      <w:r>
        <w:rPr>
          <w:spacing w:val="-3"/>
        </w:rPr>
        <w:t xml:space="preserve"> </w:t>
      </w:r>
      <w:r>
        <w:t>учебных</w:t>
      </w:r>
      <w:r>
        <w:rPr>
          <w:spacing w:val="-1"/>
        </w:rPr>
        <w:t xml:space="preserve"> </w:t>
      </w:r>
      <w:r>
        <w:t>действий; применять знания по</w:t>
      </w:r>
      <w:r>
        <w:rPr>
          <w:spacing w:val="-1"/>
        </w:rPr>
        <w:t xml:space="preserve"> </w:t>
      </w:r>
      <w:r>
        <w:t>орфографии в</w:t>
      </w:r>
      <w:r>
        <w:rPr>
          <w:spacing w:val="-2"/>
        </w:rPr>
        <w:t xml:space="preserve"> </w:t>
      </w:r>
      <w:r>
        <w:t xml:space="preserve">практике </w:t>
      </w:r>
      <w:r>
        <w:rPr>
          <w:spacing w:val="-2"/>
        </w:rPr>
        <w:t>правописания.</w:t>
      </w:r>
    </w:p>
    <w:p w:rsidR="00E21932" w:rsidRDefault="00144169">
      <w:pPr>
        <w:pStyle w:val="a3"/>
        <w:spacing w:before="1"/>
        <w:ind w:left="143" w:right="142" w:firstLine="540"/>
      </w:pPr>
      <w:r>
        <w:t>Соблюдать нормы правописания сложных и сложносокращенных слов; нормы правописания корня "-кас- - -кос-" с чередованием "а//о", гласных в приставках "пре-" и "при-" по визуальной опоре.</w:t>
      </w:r>
    </w:p>
    <w:p w:rsidR="00E21932" w:rsidRDefault="00144169">
      <w:pPr>
        <w:pStyle w:val="a3"/>
        <w:spacing w:line="321" w:lineRule="exact"/>
        <w:ind w:left="684"/>
      </w:pPr>
      <w:r>
        <w:t>Морфология.</w:t>
      </w:r>
      <w:r>
        <w:rPr>
          <w:spacing w:val="-7"/>
        </w:rPr>
        <w:t xml:space="preserve"> </w:t>
      </w:r>
      <w:r>
        <w:t>Культура</w:t>
      </w:r>
      <w:r>
        <w:rPr>
          <w:spacing w:val="-6"/>
        </w:rPr>
        <w:t xml:space="preserve"> </w:t>
      </w:r>
      <w:r>
        <w:t>речи.</w:t>
      </w:r>
      <w:r>
        <w:rPr>
          <w:spacing w:val="-6"/>
        </w:rPr>
        <w:t xml:space="preserve"> </w:t>
      </w:r>
      <w:r>
        <w:rPr>
          <w:spacing w:val="-2"/>
        </w:rPr>
        <w:t>Орфография.</w:t>
      </w:r>
    </w:p>
    <w:p w:rsidR="00E21932" w:rsidRDefault="00144169">
      <w:pPr>
        <w:pStyle w:val="a3"/>
        <w:spacing w:line="322" w:lineRule="exact"/>
        <w:ind w:left="684"/>
      </w:pPr>
      <w:r>
        <w:t>Характеризовать</w:t>
      </w:r>
      <w:r>
        <w:rPr>
          <w:spacing w:val="-15"/>
        </w:rPr>
        <w:t xml:space="preserve"> </w:t>
      </w:r>
      <w:r>
        <w:t>особенности</w:t>
      </w:r>
      <w:r>
        <w:rPr>
          <w:spacing w:val="-11"/>
        </w:rPr>
        <w:t xml:space="preserve"> </w:t>
      </w:r>
      <w:r>
        <w:t>словообразования</w:t>
      </w:r>
      <w:r>
        <w:rPr>
          <w:spacing w:val="-13"/>
        </w:rPr>
        <w:t xml:space="preserve"> </w:t>
      </w:r>
      <w:r>
        <w:t>имен</w:t>
      </w:r>
      <w:r>
        <w:rPr>
          <w:spacing w:val="-11"/>
        </w:rPr>
        <w:t xml:space="preserve"> </w:t>
      </w:r>
      <w:r>
        <w:rPr>
          <w:spacing w:val="-2"/>
        </w:rPr>
        <w:t>существительных.</w:t>
      </w:r>
    </w:p>
    <w:p w:rsidR="00E21932" w:rsidRDefault="00144169">
      <w:pPr>
        <w:pStyle w:val="a3"/>
        <w:spacing w:line="242" w:lineRule="auto"/>
        <w:ind w:left="143" w:right="136" w:firstLine="540"/>
      </w:pPr>
      <w:r>
        <w:t>Соблюдать нормы слитного и дефисного написания "пол- и полу-" со словами по визуальной опоре.</w:t>
      </w:r>
    </w:p>
    <w:p w:rsidR="00E21932" w:rsidRDefault="00144169">
      <w:pPr>
        <w:pStyle w:val="a3"/>
        <w:ind w:left="143" w:right="146" w:firstLine="540"/>
      </w:pPr>
      <w:r>
        <w:t>Соблюдать</w:t>
      </w:r>
      <w:r>
        <w:rPr>
          <w:spacing w:val="-5"/>
        </w:rPr>
        <w:t xml:space="preserve"> </w:t>
      </w:r>
      <w:r>
        <w:t>нормы</w:t>
      </w:r>
      <w:r>
        <w:rPr>
          <w:spacing w:val="-3"/>
        </w:rPr>
        <w:t xml:space="preserve"> </w:t>
      </w:r>
      <w:r>
        <w:t>произношения,</w:t>
      </w:r>
      <w:r>
        <w:rPr>
          <w:spacing w:val="-4"/>
        </w:rPr>
        <w:t xml:space="preserve"> </w:t>
      </w:r>
      <w:r>
        <w:t>постановки</w:t>
      </w:r>
      <w:r>
        <w:rPr>
          <w:spacing w:val="-1"/>
        </w:rPr>
        <w:t xml:space="preserve"> </w:t>
      </w:r>
      <w:r>
        <w:t>ударения</w:t>
      </w:r>
      <w:r>
        <w:rPr>
          <w:spacing w:val="-3"/>
        </w:rPr>
        <w:t xml:space="preserve"> </w:t>
      </w:r>
      <w:r>
        <w:t>(в</w:t>
      </w:r>
      <w:r>
        <w:rPr>
          <w:spacing w:val="-2"/>
        </w:rPr>
        <w:t xml:space="preserve"> </w:t>
      </w:r>
      <w:r>
        <w:t>рамках</w:t>
      </w:r>
      <w:r>
        <w:rPr>
          <w:spacing w:val="-1"/>
        </w:rPr>
        <w:t xml:space="preserve"> </w:t>
      </w:r>
      <w:r>
        <w:t>изученного), словоизменения имен существительных.</w:t>
      </w:r>
    </w:p>
    <w:p w:rsidR="00E21932" w:rsidRDefault="00144169">
      <w:pPr>
        <w:pStyle w:val="a3"/>
        <w:ind w:left="143" w:right="137" w:firstLine="540"/>
      </w:pPr>
      <w:r>
        <w:t>Различать качественные, относительные и притяжательные имена прилагательные, степени сравнения качественных имен прилагательных.</w:t>
      </w:r>
    </w:p>
    <w:p w:rsidR="00E21932" w:rsidRDefault="00144169">
      <w:pPr>
        <w:pStyle w:val="a3"/>
        <w:ind w:left="143" w:right="134" w:firstLine="540"/>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 к-" и "-ск-" имен прилагательных, сложных имен прилагательных по алгоритму учебных действий.</w:t>
      </w:r>
    </w:p>
    <w:p w:rsidR="00E21932" w:rsidRDefault="00144169">
      <w:pPr>
        <w:pStyle w:val="a3"/>
        <w:ind w:left="143" w:right="138" w:firstLine="540"/>
      </w:pPr>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имен числительных по значению, по строению.</w:t>
      </w:r>
    </w:p>
    <w:p w:rsidR="00E21932" w:rsidRDefault="00144169">
      <w:pPr>
        <w:pStyle w:val="a3"/>
        <w:ind w:left="143" w:right="141" w:firstLine="540"/>
      </w:pPr>
      <w:r>
        <w:t xml:space="preserve">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w:t>
      </w:r>
      <w:r>
        <w:rPr>
          <w:spacing w:val="-4"/>
        </w:rPr>
        <w:t>речи.</w:t>
      </w:r>
    </w:p>
    <w:p w:rsidR="00E21932" w:rsidRDefault="00144169">
      <w:pPr>
        <w:pStyle w:val="a3"/>
        <w:ind w:left="143" w:right="137" w:firstLine="540"/>
      </w:pPr>
      <w:r>
        <w:t>Правильно употреблять собирательные имена числительные; соблюдать</w:t>
      </w:r>
      <w:r>
        <w:rPr>
          <w:spacing w:val="40"/>
        </w:rPr>
        <w:t xml:space="preserve"> </w:t>
      </w:r>
      <w:r>
        <w:t>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E21932" w:rsidRDefault="00144169">
      <w:pPr>
        <w:pStyle w:val="a3"/>
        <w:ind w:left="143" w:right="142" w:firstLine="540"/>
      </w:pPr>
      <w: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5" w:firstLine="540"/>
      </w:pPr>
      <w:r>
        <w:lastRenderedPageBreak/>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по визуальной опоре.</w:t>
      </w:r>
    </w:p>
    <w:p w:rsidR="00E21932" w:rsidRDefault="00144169">
      <w:pPr>
        <w:pStyle w:val="a3"/>
        <w:spacing w:line="242" w:lineRule="auto"/>
        <w:ind w:left="143" w:right="132" w:firstLine="540"/>
      </w:pPr>
      <w:r>
        <w:t>Соблюдать нормы правописания гласных в суффиксах "-ова(ть), -ева(ть) и - ыва(ть), -ива(ть)" по смысловой опоре.</w:t>
      </w:r>
    </w:p>
    <w:p w:rsidR="00E21932" w:rsidRDefault="00144169">
      <w:pPr>
        <w:pStyle w:val="a3"/>
        <w:ind w:left="143" w:right="138" w:firstLine="540"/>
      </w:pPr>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E21932" w:rsidRDefault="00144169">
      <w:pPr>
        <w:pStyle w:val="a3"/>
        <w:ind w:left="143" w:right="144" w:firstLine="540"/>
      </w:pPr>
      <w:r>
        <w:t xml:space="preserve">Соблюдать нормы правописания "ь" в формах глагола повелительного </w:t>
      </w:r>
      <w:r>
        <w:rPr>
          <w:spacing w:val="-2"/>
        </w:rPr>
        <w:t>наклонения.</w:t>
      </w:r>
    </w:p>
    <w:p w:rsidR="00E21932" w:rsidRDefault="00144169">
      <w:pPr>
        <w:pStyle w:val="a3"/>
        <w:ind w:left="143" w:right="135" w:firstLine="540"/>
      </w:pPr>
      <w:r>
        <w:t>Проводить морфологический анализ по алгоритму</w:t>
      </w:r>
      <w:r>
        <w:rPr>
          <w:spacing w:val="-1"/>
        </w:rPr>
        <w:t xml:space="preserve"> </w:t>
      </w:r>
      <w:r>
        <w:t>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E21932" w:rsidRDefault="00144169">
      <w:pPr>
        <w:pStyle w:val="a3"/>
        <w:ind w:left="143" w:right="146" w:firstLine="540"/>
      </w:pPr>
      <w:r>
        <w:t>Проводить фонетический анализ слов; использовать знания по фонетике и графике в практике произношения и правописания слов.</w:t>
      </w:r>
    </w:p>
    <w:p w:rsidR="00E21932" w:rsidRDefault="00144169">
      <w:pPr>
        <w:pStyle w:val="a3"/>
        <w:spacing w:line="242" w:lineRule="auto"/>
        <w:ind w:left="143" w:right="135" w:firstLine="540"/>
      </w:pPr>
      <w:r>
        <w:t>Распознавать изученные орфограммы; проводить орфографический анализ слов; применять знания по орфографии в практике правописания.</w:t>
      </w:r>
    </w:p>
    <w:p w:rsidR="00E21932" w:rsidRDefault="00144169">
      <w:pPr>
        <w:pStyle w:val="a3"/>
        <w:ind w:left="143" w:right="141" w:firstLine="540"/>
      </w:pPr>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E21932" w:rsidRDefault="00144169">
      <w:pPr>
        <w:pStyle w:val="a3"/>
        <w:ind w:left="143" w:right="145" w:firstLine="540"/>
      </w:pPr>
      <w:r>
        <w:t>К концу обучения в 7 классе обучающийся получит следующие предметные результаты по отдельным темам программы по русскому языку:</w:t>
      </w:r>
    </w:p>
    <w:p w:rsidR="00E21932" w:rsidRDefault="00144169">
      <w:pPr>
        <w:pStyle w:val="a3"/>
        <w:ind w:left="684"/>
      </w:pPr>
      <w:r>
        <w:t>Общие</w:t>
      </w:r>
      <w:r>
        <w:rPr>
          <w:spacing w:val="-5"/>
        </w:rPr>
        <w:t xml:space="preserve"> </w:t>
      </w:r>
      <w:r>
        <w:t>сведения</w:t>
      </w:r>
      <w:r>
        <w:rPr>
          <w:spacing w:val="-4"/>
        </w:rPr>
        <w:t xml:space="preserve"> </w:t>
      </w:r>
      <w:r>
        <w:t>о</w:t>
      </w:r>
      <w:r>
        <w:rPr>
          <w:spacing w:val="-3"/>
        </w:rPr>
        <w:t xml:space="preserve"> </w:t>
      </w:r>
      <w:r>
        <w:rPr>
          <w:spacing w:val="-2"/>
        </w:rPr>
        <w:t>языке.</w:t>
      </w:r>
    </w:p>
    <w:p w:rsidR="00E21932" w:rsidRDefault="00144169">
      <w:pPr>
        <w:pStyle w:val="a3"/>
        <w:spacing w:line="322" w:lineRule="exact"/>
        <w:ind w:left="684"/>
      </w:pPr>
      <w:r>
        <w:t>Иметь</w:t>
      </w:r>
      <w:r>
        <w:rPr>
          <w:spacing w:val="-8"/>
        </w:rPr>
        <w:t xml:space="preserve"> </w:t>
      </w:r>
      <w:r>
        <w:t>представление</w:t>
      </w:r>
      <w:r>
        <w:rPr>
          <w:spacing w:val="-5"/>
        </w:rPr>
        <w:t xml:space="preserve"> </w:t>
      </w:r>
      <w:r>
        <w:t>о</w:t>
      </w:r>
      <w:r>
        <w:rPr>
          <w:spacing w:val="-5"/>
        </w:rPr>
        <w:t xml:space="preserve"> </w:t>
      </w:r>
      <w:r>
        <w:t>языке</w:t>
      </w:r>
      <w:r>
        <w:rPr>
          <w:spacing w:val="-5"/>
        </w:rPr>
        <w:t xml:space="preserve"> </w:t>
      </w:r>
      <w:r>
        <w:t>как</w:t>
      </w:r>
      <w:r>
        <w:rPr>
          <w:spacing w:val="-5"/>
        </w:rPr>
        <w:t xml:space="preserve"> </w:t>
      </w:r>
      <w:r>
        <w:t>развивающемся</w:t>
      </w:r>
      <w:r>
        <w:rPr>
          <w:spacing w:val="-4"/>
        </w:rPr>
        <w:t xml:space="preserve"> </w:t>
      </w:r>
      <w:r>
        <w:rPr>
          <w:spacing w:val="-2"/>
        </w:rPr>
        <w:t>явлении.</w:t>
      </w:r>
    </w:p>
    <w:p w:rsidR="00E21932" w:rsidRDefault="00144169">
      <w:pPr>
        <w:pStyle w:val="a3"/>
        <w:ind w:left="143" w:right="142" w:firstLine="540"/>
      </w:pPr>
      <w:r>
        <w:t xml:space="preserve">Осознавать взаимосвязь языка, культуры и истории народа (приводить </w:t>
      </w:r>
      <w:r>
        <w:rPr>
          <w:spacing w:val="-2"/>
        </w:rPr>
        <w:t>примеры).</w:t>
      </w:r>
    </w:p>
    <w:p w:rsidR="00E21932" w:rsidRDefault="00144169">
      <w:pPr>
        <w:pStyle w:val="a3"/>
        <w:spacing w:line="321" w:lineRule="exact"/>
        <w:ind w:left="684"/>
      </w:pPr>
      <w:r>
        <w:t>Язык и</w:t>
      </w:r>
      <w:r>
        <w:rPr>
          <w:spacing w:val="-3"/>
        </w:rPr>
        <w:t xml:space="preserve"> </w:t>
      </w:r>
      <w:r>
        <w:rPr>
          <w:spacing w:val="-2"/>
        </w:rPr>
        <w:t>речь.</w:t>
      </w:r>
    </w:p>
    <w:p w:rsidR="00E21932" w:rsidRDefault="00144169">
      <w:pPr>
        <w:pStyle w:val="a3"/>
        <w:ind w:left="143" w:right="137" w:firstLine="540"/>
      </w:pPr>
      <w:r>
        <w:t>Создавать устные монологические высказывания с опорой на план, опорные слова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развернутый план.</w:t>
      </w:r>
    </w:p>
    <w:p w:rsidR="00E21932" w:rsidRDefault="00144169">
      <w:pPr>
        <w:pStyle w:val="a3"/>
        <w:ind w:left="143" w:right="140" w:firstLine="540"/>
      </w:pPr>
      <w:r>
        <w:t>Участвовать в диалоге на лингвистические темы (в рамках изученного) и темы на основе жизненных наблюдений объемом не менее 4 реплик.</w:t>
      </w:r>
    </w:p>
    <w:p w:rsidR="00E21932" w:rsidRDefault="00144169">
      <w:pPr>
        <w:pStyle w:val="a3"/>
        <w:spacing w:line="242" w:lineRule="auto"/>
        <w:ind w:left="143" w:right="146" w:firstLine="540"/>
      </w:pPr>
      <w:r>
        <w:t>Владеть различными видами диалога: диалог запрос информации, диалог сообщение информации.</w:t>
      </w:r>
    </w:p>
    <w:p w:rsidR="00E21932" w:rsidRDefault="00144169">
      <w:pPr>
        <w:pStyle w:val="a3"/>
        <w:ind w:left="143" w:right="143" w:firstLine="540"/>
      </w:pPr>
      <w:r>
        <w:t>Владеть различными видами аудирования (выборочное, детальное) публицистических текстов различных функционально-смысловых типов речи.</w:t>
      </w:r>
    </w:p>
    <w:p w:rsidR="00E21932" w:rsidRDefault="00144169">
      <w:pPr>
        <w:pStyle w:val="a3"/>
        <w:ind w:left="143" w:right="145" w:firstLine="540"/>
      </w:pPr>
      <w:r>
        <w:t xml:space="preserve">Владеть различными видами чтения: просмотровым, ознакомительным, </w:t>
      </w:r>
      <w:r>
        <w:rPr>
          <w:spacing w:val="-2"/>
        </w:rPr>
        <w:t>изучающим.</w:t>
      </w:r>
    </w:p>
    <w:p w:rsidR="00E21932" w:rsidRDefault="00144169">
      <w:pPr>
        <w:pStyle w:val="a3"/>
        <w:spacing w:line="321" w:lineRule="exact"/>
        <w:ind w:left="684"/>
      </w:pPr>
      <w:r>
        <w:t>Устно</w:t>
      </w:r>
      <w:r>
        <w:rPr>
          <w:spacing w:val="67"/>
          <w:w w:val="150"/>
        </w:rPr>
        <w:t xml:space="preserve"> </w:t>
      </w:r>
      <w:r>
        <w:t>пересказывать</w:t>
      </w:r>
      <w:r>
        <w:rPr>
          <w:spacing w:val="67"/>
          <w:w w:val="150"/>
        </w:rPr>
        <w:t xml:space="preserve"> </w:t>
      </w:r>
      <w:r>
        <w:t>прослушанный</w:t>
      </w:r>
      <w:r>
        <w:rPr>
          <w:spacing w:val="64"/>
          <w:w w:val="150"/>
        </w:rPr>
        <w:t xml:space="preserve"> </w:t>
      </w:r>
      <w:r>
        <w:t>или</w:t>
      </w:r>
      <w:r>
        <w:rPr>
          <w:spacing w:val="67"/>
          <w:w w:val="150"/>
        </w:rPr>
        <w:t xml:space="preserve"> </w:t>
      </w:r>
      <w:r>
        <w:t>прочитанный</w:t>
      </w:r>
      <w:r>
        <w:rPr>
          <w:spacing w:val="64"/>
          <w:w w:val="150"/>
        </w:rPr>
        <w:t xml:space="preserve"> </w:t>
      </w:r>
      <w:r>
        <w:t>текст</w:t>
      </w:r>
      <w:r>
        <w:rPr>
          <w:spacing w:val="66"/>
          <w:w w:val="150"/>
        </w:rPr>
        <w:t xml:space="preserve"> </w:t>
      </w:r>
      <w:r>
        <w:t>объемом</w:t>
      </w:r>
      <w:r>
        <w:rPr>
          <w:spacing w:val="67"/>
          <w:w w:val="150"/>
        </w:rPr>
        <w:t xml:space="preserve"> </w:t>
      </w:r>
      <w:r>
        <w:rPr>
          <w:spacing w:val="-5"/>
        </w:rPr>
        <w:t>не</w:t>
      </w:r>
    </w:p>
    <w:p w:rsidR="00E21932" w:rsidRDefault="00E21932">
      <w:pPr>
        <w:pStyle w:val="a3"/>
        <w:spacing w:line="321" w:lineRule="exact"/>
        <w:sectPr w:rsidR="00E21932">
          <w:pgSz w:w="11910" w:h="16840"/>
          <w:pgMar w:top="760" w:right="708" w:bottom="1200" w:left="850" w:header="0" w:footer="938" w:gutter="0"/>
          <w:cols w:space="720"/>
        </w:sectPr>
      </w:pPr>
    </w:p>
    <w:p w:rsidR="00E21932" w:rsidRDefault="00144169">
      <w:pPr>
        <w:pStyle w:val="a3"/>
        <w:spacing w:before="66" w:line="322" w:lineRule="exact"/>
        <w:ind w:left="143"/>
      </w:pPr>
      <w:r>
        <w:lastRenderedPageBreak/>
        <w:t>менее</w:t>
      </w:r>
      <w:r>
        <w:rPr>
          <w:spacing w:val="-7"/>
        </w:rPr>
        <w:t xml:space="preserve"> </w:t>
      </w:r>
      <w:r>
        <w:t>110</w:t>
      </w:r>
      <w:r>
        <w:rPr>
          <w:spacing w:val="-1"/>
        </w:rPr>
        <w:t xml:space="preserve"> </w:t>
      </w:r>
      <w:r>
        <w:rPr>
          <w:spacing w:val="-4"/>
        </w:rPr>
        <w:t>слов.</w:t>
      </w:r>
    </w:p>
    <w:p w:rsidR="00E21932" w:rsidRDefault="00144169">
      <w:pPr>
        <w:pStyle w:val="a3"/>
        <w:ind w:left="143" w:right="134" w:firstLine="540"/>
      </w:pPr>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w:t>
      </w:r>
      <w:r>
        <w:rPr>
          <w:spacing w:val="-1"/>
        </w:rPr>
        <w:t xml:space="preserve"> </w:t>
      </w:r>
      <w:r>
        <w:t>объемом</w:t>
      </w:r>
      <w:r>
        <w:rPr>
          <w:spacing w:val="-1"/>
        </w:rPr>
        <w:t xml:space="preserve"> </w:t>
      </w:r>
      <w:r>
        <w:t>не</w:t>
      </w:r>
      <w:r>
        <w:rPr>
          <w:spacing w:val="-1"/>
        </w:rPr>
        <w:t xml:space="preserve"> </w:t>
      </w:r>
      <w:r>
        <w:t>менее</w:t>
      </w:r>
      <w:r>
        <w:rPr>
          <w:spacing w:val="-1"/>
        </w:rPr>
        <w:t xml:space="preserve"> </w:t>
      </w:r>
      <w:r>
        <w:t>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w:t>
      </w:r>
      <w:r>
        <w:rPr>
          <w:spacing w:val="-2"/>
        </w:rPr>
        <w:t xml:space="preserve"> </w:t>
      </w:r>
      <w:r>
        <w:t>выборочно</w:t>
      </w:r>
      <w:r>
        <w:rPr>
          <w:spacing w:val="-1"/>
        </w:rPr>
        <w:t xml:space="preserve"> </w:t>
      </w:r>
      <w:r>
        <w:t>передавать</w:t>
      </w:r>
      <w:r>
        <w:rPr>
          <w:spacing w:val="-4"/>
        </w:rPr>
        <w:t xml:space="preserve"> </w:t>
      </w:r>
      <w:r>
        <w:t>в</w:t>
      </w:r>
      <w:r>
        <w:rPr>
          <w:spacing w:val="-2"/>
        </w:rPr>
        <w:t xml:space="preserve"> </w:t>
      </w:r>
      <w:r>
        <w:t>устной</w:t>
      </w:r>
      <w:r>
        <w:rPr>
          <w:spacing w:val="-2"/>
        </w:rPr>
        <w:t xml:space="preserve"> </w:t>
      </w:r>
      <w:r>
        <w:t>и</w:t>
      </w:r>
      <w:r>
        <w:rPr>
          <w:spacing w:val="-2"/>
        </w:rPr>
        <w:t xml:space="preserve"> </w:t>
      </w:r>
      <w:r>
        <w:t>письменной</w:t>
      </w:r>
      <w:r>
        <w:rPr>
          <w:spacing w:val="-2"/>
        </w:rPr>
        <w:t xml:space="preserve"> </w:t>
      </w:r>
      <w:r>
        <w:t>форме</w:t>
      </w:r>
      <w:r>
        <w:rPr>
          <w:spacing w:val="-2"/>
        </w:rPr>
        <w:t xml:space="preserve"> </w:t>
      </w:r>
      <w:r>
        <w:t>по</w:t>
      </w:r>
      <w:r>
        <w:rPr>
          <w:spacing w:val="-4"/>
        </w:rPr>
        <w:t xml:space="preserve"> </w:t>
      </w:r>
      <w:r>
        <w:t>плану,</w:t>
      </w:r>
      <w:r>
        <w:rPr>
          <w:spacing w:val="-3"/>
        </w:rPr>
        <w:t xml:space="preserve"> </w:t>
      </w:r>
      <w:r>
        <w:t>перечню</w:t>
      </w:r>
      <w:r>
        <w:rPr>
          <w:spacing w:val="-3"/>
        </w:rPr>
        <w:t xml:space="preserve"> </w:t>
      </w:r>
      <w:r>
        <w:t>вопросов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не менее 190 слов).</w:t>
      </w:r>
    </w:p>
    <w:p w:rsidR="00E21932" w:rsidRDefault="00144169">
      <w:pPr>
        <w:pStyle w:val="a3"/>
        <w:ind w:left="143" w:right="142" w:firstLine="540"/>
      </w:pPr>
      <w:r>
        <w:t>Осуществлять адекватный выбор языковых средств для создания высказывания в соответствии с целью, темой и коммуникативным замыслом.</w:t>
      </w:r>
    </w:p>
    <w:p w:rsidR="00E21932" w:rsidRDefault="00144169">
      <w:pPr>
        <w:pStyle w:val="a3"/>
        <w:ind w:left="143" w:right="136" w:firstLine="540"/>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не</w:t>
      </w:r>
      <w:r>
        <w:rPr>
          <w:spacing w:val="-1"/>
        </w:rPr>
        <w:t xml:space="preserve"> </w:t>
      </w:r>
      <w:r>
        <w:t>более 20 орфограмм,</w:t>
      </w:r>
      <w:r>
        <w:rPr>
          <w:spacing w:val="-1"/>
        </w:rPr>
        <w:t xml:space="preserve"> </w:t>
      </w:r>
      <w:r>
        <w:t>4 - 5 пунктограмм и не более 7 слов с непроверяемыми написаниями); соблюдать на письме правила речевого этикета.</w:t>
      </w:r>
    </w:p>
    <w:p w:rsidR="00E21932" w:rsidRDefault="00144169">
      <w:pPr>
        <w:pStyle w:val="a3"/>
        <w:spacing w:before="2" w:line="322" w:lineRule="exact"/>
        <w:ind w:left="684"/>
        <w:jc w:val="left"/>
      </w:pPr>
      <w:r>
        <w:rPr>
          <w:spacing w:val="-2"/>
        </w:rPr>
        <w:t>Текст.</w:t>
      </w:r>
    </w:p>
    <w:p w:rsidR="00E21932" w:rsidRDefault="00144169">
      <w:pPr>
        <w:pStyle w:val="a3"/>
        <w:ind w:left="143" w:right="141" w:firstLine="540"/>
      </w:pPr>
      <w:r>
        <w:t>Анализировать с направляющей помощью педагога текст с точки зрения его соответствия</w:t>
      </w:r>
      <w:r>
        <w:rPr>
          <w:spacing w:val="-5"/>
        </w:rPr>
        <w:t xml:space="preserve"> </w:t>
      </w:r>
      <w:r>
        <w:t>основным</w:t>
      </w:r>
      <w:r>
        <w:rPr>
          <w:spacing w:val="-5"/>
        </w:rPr>
        <w:t xml:space="preserve"> </w:t>
      </w:r>
      <w:r>
        <w:t>признакам;</w:t>
      </w:r>
      <w:r>
        <w:rPr>
          <w:spacing w:val="-3"/>
        </w:rPr>
        <w:t xml:space="preserve"> </w:t>
      </w:r>
      <w:r>
        <w:t>выявлять</w:t>
      </w:r>
      <w:r>
        <w:rPr>
          <w:spacing w:val="-4"/>
        </w:rPr>
        <w:t xml:space="preserve"> </w:t>
      </w:r>
      <w:r>
        <w:t>его</w:t>
      </w:r>
      <w:r>
        <w:rPr>
          <w:spacing w:val="-3"/>
        </w:rPr>
        <w:t xml:space="preserve"> </w:t>
      </w:r>
      <w:r>
        <w:t>структуру,</w:t>
      </w:r>
      <w:r>
        <w:rPr>
          <w:spacing w:val="-2"/>
        </w:rPr>
        <w:t xml:space="preserve"> </w:t>
      </w:r>
      <w:r>
        <w:t>особенности</w:t>
      </w:r>
      <w:r>
        <w:rPr>
          <w:spacing w:val="-3"/>
        </w:rPr>
        <w:t xml:space="preserve"> </w:t>
      </w:r>
      <w:r>
        <w:t>абзацного членения, языковые средства выразительности в тексте: фонетические (звукопись), словообразовательные, лексические.</w:t>
      </w:r>
    </w:p>
    <w:p w:rsidR="00E21932" w:rsidRDefault="00144169">
      <w:pPr>
        <w:pStyle w:val="a3"/>
        <w:ind w:left="143" w:right="146" w:firstLine="540"/>
      </w:pPr>
      <w:r>
        <w:t xml:space="preserve">Проводить по предварительному совместному анализу смысловой анализ текста, его композиционных особенностей, определять количество микротем и </w:t>
      </w:r>
      <w:r>
        <w:rPr>
          <w:spacing w:val="-2"/>
        </w:rPr>
        <w:t>абзацев.</w:t>
      </w:r>
    </w:p>
    <w:p w:rsidR="00E21932" w:rsidRDefault="00144169">
      <w:pPr>
        <w:pStyle w:val="a3"/>
        <w:ind w:left="143" w:right="145" w:firstLine="540"/>
      </w:pPr>
      <w:r>
        <w:t>Выявлять</w:t>
      </w:r>
      <w:r>
        <w:rPr>
          <w:spacing w:val="-1"/>
        </w:rPr>
        <w:t xml:space="preserve"> </w:t>
      </w:r>
      <w:r>
        <w:t>лексические и грамматические средства</w:t>
      </w:r>
      <w:r>
        <w:rPr>
          <w:spacing w:val="-1"/>
        </w:rPr>
        <w:t xml:space="preserve"> </w:t>
      </w:r>
      <w:r>
        <w:t>связи</w:t>
      </w:r>
      <w:r>
        <w:rPr>
          <w:spacing w:val="-2"/>
        </w:rPr>
        <w:t xml:space="preserve"> </w:t>
      </w:r>
      <w:r>
        <w:t>предложений</w:t>
      </w:r>
      <w:r>
        <w:rPr>
          <w:spacing w:val="-2"/>
        </w:rPr>
        <w:t xml:space="preserve"> </w:t>
      </w:r>
      <w:r>
        <w:t xml:space="preserve">и частей </w:t>
      </w:r>
      <w:r>
        <w:rPr>
          <w:spacing w:val="-2"/>
        </w:rPr>
        <w:t>текста.</w:t>
      </w:r>
    </w:p>
    <w:p w:rsidR="00E21932" w:rsidRDefault="00144169">
      <w:pPr>
        <w:pStyle w:val="a3"/>
        <w:ind w:left="143" w:right="132" w:firstLine="540"/>
      </w:pPr>
      <w:r>
        <w:t>Создавать</w:t>
      </w:r>
      <w:r>
        <w:rPr>
          <w:spacing w:val="-2"/>
        </w:rPr>
        <w:t xml:space="preserve"> </w:t>
      </w:r>
      <w:r>
        <w:t>с</w:t>
      </w:r>
      <w:r>
        <w:rPr>
          <w:spacing w:val="-1"/>
        </w:rPr>
        <w:t xml:space="preserve"> </w:t>
      </w:r>
      <w:r>
        <w:t>опорой на</w:t>
      </w:r>
      <w:r>
        <w:rPr>
          <w:spacing w:val="-1"/>
        </w:rPr>
        <w:t xml:space="preserve"> </w:t>
      </w:r>
      <w:r>
        <w:t>план,</w:t>
      </w:r>
      <w:r>
        <w:rPr>
          <w:spacing w:val="-1"/>
        </w:rPr>
        <w:t xml:space="preserve"> </w:t>
      </w:r>
      <w:r>
        <w:t>опорные</w:t>
      </w:r>
      <w:r>
        <w:rPr>
          <w:spacing w:val="-1"/>
        </w:rPr>
        <w:t xml:space="preserve"> </w:t>
      </w:r>
      <w:r>
        <w:t>слова</w:t>
      </w:r>
      <w:r>
        <w:rPr>
          <w:spacing w:val="-1"/>
        </w:rPr>
        <w:t xml:space="preserve"> </w:t>
      </w:r>
      <w:r>
        <w:t>тексты различных функционально- смысловых типов речи с опорой на жизненный и читательский опыт; на произведения искусства (в том числе сочинения-миниатюры объемом 5 и более предложений; сочинения объемом от 60 слов с учетом стиля и жанра сочинения, характера темы).</w:t>
      </w:r>
    </w:p>
    <w:p w:rsidR="00E21932" w:rsidRDefault="00144169">
      <w:pPr>
        <w:pStyle w:val="a3"/>
        <w:ind w:left="143" w:right="135" w:firstLine="540"/>
      </w:pPr>
      <w: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w:t>
      </w:r>
      <w:r>
        <w:rPr>
          <w:spacing w:val="40"/>
        </w:rPr>
        <w:t xml:space="preserve"> </w:t>
      </w:r>
      <w:r>
        <w:t>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E21932" w:rsidRDefault="00144169">
      <w:pPr>
        <w:pStyle w:val="a3"/>
        <w:spacing w:line="321" w:lineRule="exact"/>
        <w:ind w:left="684"/>
      </w:pPr>
      <w:r>
        <w:t>Представлять</w:t>
      </w:r>
      <w:r>
        <w:rPr>
          <w:spacing w:val="-9"/>
        </w:rPr>
        <w:t xml:space="preserve"> </w:t>
      </w:r>
      <w:r>
        <w:t>сообщение</w:t>
      </w:r>
      <w:r>
        <w:rPr>
          <w:spacing w:val="-5"/>
        </w:rPr>
        <w:t xml:space="preserve"> </w:t>
      </w:r>
      <w:r>
        <w:t>на</w:t>
      </w:r>
      <w:r>
        <w:rPr>
          <w:spacing w:val="-4"/>
        </w:rPr>
        <w:t xml:space="preserve"> </w:t>
      </w:r>
      <w:r>
        <w:t>заданную</w:t>
      </w:r>
      <w:r>
        <w:rPr>
          <w:spacing w:val="-6"/>
        </w:rPr>
        <w:t xml:space="preserve"> </w:t>
      </w:r>
      <w:r>
        <w:t>тему</w:t>
      </w:r>
      <w:r>
        <w:rPr>
          <w:spacing w:val="-8"/>
        </w:rPr>
        <w:t xml:space="preserve"> </w:t>
      </w:r>
      <w:r>
        <w:t>в</w:t>
      </w:r>
      <w:r>
        <w:rPr>
          <w:spacing w:val="-6"/>
        </w:rPr>
        <w:t xml:space="preserve"> </w:t>
      </w:r>
      <w:r>
        <w:t>виде</w:t>
      </w:r>
      <w:r>
        <w:rPr>
          <w:spacing w:val="-4"/>
        </w:rPr>
        <w:t xml:space="preserve"> </w:t>
      </w:r>
      <w:r>
        <w:rPr>
          <w:spacing w:val="-2"/>
        </w:rPr>
        <w:t>презентации.</w:t>
      </w:r>
    </w:p>
    <w:p w:rsidR="00E21932" w:rsidRDefault="00144169">
      <w:pPr>
        <w:pStyle w:val="a3"/>
        <w:ind w:left="684"/>
      </w:pPr>
      <w:r>
        <w:t>Представлять</w:t>
      </w:r>
      <w:r>
        <w:rPr>
          <w:spacing w:val="78"/>
        </w:rPr>
        <w:t xml:space="preserve"> </w:t>
      </w:r>
      <w:r>
        <w:t>содержание</w:t>
      </w:r>
      <w:r>
        <w:rPr>
          <w:spacing w:val="45"/>
          <w:w w:val="150"/>
        </w:rPr>
        <w:t xml:space="preserve"> </w:t>
      </w:r>
      <w:r>
        <w:t>научно-учебного</w:t>
      </w:r>
      <w:r>
        <w:rPr>
          <w:spacing w:val="45"/>
          <w:w w:val="150"/>
        </w:rPr>
        <w:t xml:space="preserve"> </w:t>
      </w:r>
      <w:r>
        <w:t>текста</w:t>
      </w:r>
      <w:r>
        <w:rPr>
          <w:spacing w:val="45"/>
          <w:w w:val="150"/>
        </w:rPr>
        <w:t xml:space="preserve"> </w:t>
      </w:r>
      <w:r>
        <w:t>в</w:t>
      </w:r>
      <w:r>
        <w:rPr>
          <w:spacing w:val="79"/>
        </w:rPr>
        <w:t xml:space="preserve"> </w:t>
      </w:r>
      <w:r>
        <w:t>виде</w:t>
      </w:r>
      <w:r>
        <w:rPr>
          <w:spacing w:val="45"/>
          <w:w w:val="150"/>
        </w:rPr>
        <w:t xml:space="preserve"> </w:t>
      </w:r>
      <w:r>
        <w:t>таблицы,</w:t>
      </w:r>
      <w:r>
        <w:rPr>
          <w:spacing w:val="80"/>
        </w:rPr>
        <w:t xml:space="preserve"> </w:t>
      </w:r>
      <w:r>
        <w:rPr>
          <w:spacing w:val="-2"/>
        </w:rPr>
        <w:t>схемы;</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line="322" w:lineRule="exact"/>
        <w:ind w:left="143"/>
      </w:pPr>
      <w:r>
        <w:lastRenderedPageBreak/>
        <w:t>представлять</w:t>
      </w:r>
      <w:r>
        <w:rPr>
          <w:spacing w:val="-8"/>
        </w:rPr>
        <w:t xml:space="preserve"> </w:t>
      </w:r>
      <w:r>
        <w:t>содержание</w:t>
      </w:r>
      <w:r>
        <w:rPr>
          <w:spacing w:val="-6"/>
        </w:rPr>
        <w:t xml:space="preserve"> </w:t>
      </w:r>
      <w:r>
        <w:t>таблицы,</w:t>
      </w:r>
      <w:r>
        <w:rPr>
          <w:spacing w:val="-6"/>
        </w:rPr>
        <w:t xml:space="preserve"> </w:t>
      </w:r>
      <w:r>
        <w:t>схемы</w:t>
      </w:r>
      <w:r>
        <w:rPr>
          <w:spacing w:val="-6"/>
        </w:rPr>
        <w:t xml:space="preserve"> </w:t>
      </w:r>
      <w:r>
        <w:t>в</w:t>
      </w:r>
      <w:r>
        <w:rPr>
          <w:spacing w:val="-7"/>
        </w:rPr>
        <w:t xml:space="preserve"> </w:t>
      </w:r>
      <w:r>
        <w:t>виде</w:t>
      </w:r>
      <w:r>
        <w:rPr>
          <w:spacing w:val="-5"/>
        </w:rPr>
        <w:t xml:space="preserve"> </w:t>
      </w:r>
      <w:r>
        <w:rPr>
          <w:spacing w:val="-2"/>
        </w:rPr>
        <w:t>текста.</w:t>
      </w:r>
    </w:p>
    <w:p w:rsidR="00E21932" w:rsidRDefault="00144169">
      <w:pPr>
        <w:pStyle w:val="a3"/>
        <w:ind w:left="143" w:right="137" w:firstLine="540"/>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E21932" w:rsidRDefault="00144169">
      <w:pPr>
        <w:pStyle w:val="a3"/>
        <w:spacing w:line="321" w:lineRule="exact"/>
        <w:ind w:left="684"/>
      </w:pPr>
      <w:r>
        <w:t>Функциональные</w:t>
      </w:r>
      <w:r>
        <w:rPr>
          <w:spacing w:val="-13"/>
        </w:rPr>
        <w:t xml:space="preserve"> </w:t>
      </w:r>
      <w:r>
        <w:t>разновидности</w:t>
      </w:r>
      <w:r>
        <w:rPr>
          <w:spacing w:val="-13"/>
        </w:rPr>
        <w:t xml:space="preserve"> </w:t>
      </w:r>
      <w:r>
        <w:rPr>
          <w:spacing w:val="-2"/>
        </w:rPr>
        <w:t>языка.</w:t>
      </w:r>
    </w:p>
    <w:p w:rsidR="00E21932" w:rsidRDefault="00144169">
      <w:pPr>
        <w:pStyle w:val="a3"/>
        <w:ind w:left="143" w:right="135" w:firstLine="540"/>
      </w:pPr>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E21932" w:rsidRDefault="00144169">
      <w:pPr>
        <w:pStyle w:val="a3"/>
        <w:spacing w:before="1"/>
        <w:ind w:left="143" w:right="136" w:firstLine="540"/>
      </w:pPr>
      <w: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E21932" w:rsidRDefault="00144169">
      <w:pPr>
        <w:pStyle w:val="a3"/>
        <w:spacing w:before="1"/>
        <w:ind w:left="143" w:right="140" w:firstLine="540"/>
      </w:pPr>
      <w: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E21932" w:rsidRDefault="00144169">
      <w:pPr>
        <w:pStyle w:val="a3"/>
        <w:spacing w:line="322" w:lineRule="exact"/>
        <w:ind w:left="684"/>
      </w:pPr>
      <w:r>
        <w:t>Владеть</w:t>
      </w:r>
      <w:r>
        <w:rPr>
          <w:spacing w:val="-10"/>
        </w:rPr>
        <w:t xml:space="preserve"> </w:t>
      </w:r>
      <w:r>
        <w:t>нормами</w:t>
      </w:r>
      <w:r>
        <w:rPr>
          <w:spacing w:val="-7"/>
        </w:rPr>
        <w:t xml:space="preserve"> </w:t>
      </w:r>
      <w:r>
        <w:t>построения</w:t>
      </w:r>
      <w:r>
        <w:rPr>
          <w:spacing w:val="-7"/>
        </w:rPr>
        <w:t xml:space="preserve"> </w:t>
      </w:r>
      <w:r>
        <w:t>текстов</w:t>
      </w:r>
      <w:r>
        <w:rPr>
          <w:spacing w:val="-11"/>
        </w:rPr>
        <w:t xml:space="preserve"> </w:t>
      </w:r>
      <w:r>
        <w:t>публицистического</w:t>
      </w:r>
      <w:r>
        <w:rPr>
          <w:spacing w:val="-5"/>
        </w:rPr>
        <w:t xml:space="preserve"> </w:t>
      </w:r>
      <w:r>
        <w:rPr>
          <w:spacing w:val="-2"/>
        </w:rPr>
        <w:t>стиля.</w:t>
      </w:r>
    </w:p>
    <w:p w:rsidR="00E21932" w:rsidRDefault="00144169">
      <w:pPr>
        <w:pStyle w:val="a3"/>
        <w:ind w:left="143" w:right="137" w:firstLine="540"/>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E21932" w:rsidRDefault="00144169">
      <w:pPr>
        <w:pStyle w:val="a3"/>
        <w:spacing w:line="242" w:lineRule="auto"/>
        <w:ind w:left="143" w:right="149" w:firstLine="540"/>
      </w:pPr>
      <w:r>
        <w:t>Применять знания о функциональных разновидностях языка при выполнении языкового анализа различных видов и в речевой практике.</w:t>
      </w:r>
    </w:p>
    <w:p w:rsidR="00E21932" w:rsidRDefault="00144169">
      <w:pPr>
        <w:pStyle w:val="a3"/>
        <w:spacing w:line="317" w:lineRule="exact"/>
        <w:ind w:left="684"/>
      </w:pPr>
      <w:r>
        <w:t>Система</w:t>
      </w:r>
      <w:r>
        <w:rPr>
          <w:spacing w:val="-4"/>
        </w:rPr>
        <w:t xml:space="preserve"> </w:t>
      </w:r>
      <w:r>
        <w:rPr>
          <w:spacing w:val="-2"/>
        </w:rPr>
        <w:t>языка.</w:t>
      </w:r>
    </w:p>
    <w:p w:rsidR="00E21932" w:rsidRDefault="00144169">
      <w:pPr>
        <w:pStyle w:val="a3"/>
        <w:ind w:left="143" w:right="137" w:firstLine="540"/>
      </w:pPr>
      <w:r>
        <w:t xml:space="preserve">Распознавать изученные орфограммы; проводить с опорой на алгоритм орфографический анализ слов; применять знания по орфографии в практике </w:t>
      </w:r>
      <w:r>
        <w:rPr>
          <w:spacing w:val="-2"/>
        </w:rPr>
        <w:t>правописания.</w:t>
      </w:r>
    </w:p>
    <w:p w:rsidR="00E21932" w:rsidRDefault="00144169">
      <w:pPr>
        <w:pStyle w:val="a3"/>
        <w:ind w:left="143" w:right="145" w:firstLine="540"/>
      </w:pPr>
      <w:r>
        <w:t>Использовать знания по морфемике и словообразованию при выполнении языкового анализа различных видов и в практике правописания.</w:t>
      </w:r>
    </w:p>
    <w:p w:rsidR="00E21932" w:rsidRDefault="00144169">
      <w:pPr>
        <w:pStyle w:val="a3"/>
        <w:ind w:left="143" w:right="138" w:firstLine="540"/>
      </w:pPr>
      <w:r>
        <w:t xml:space="preserve">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w:t>
      </w:r>
      <w:r>
        <w:rPr>
          <w:spacing w:val="-2"/>
        </w:rPr>
        <w:t>языка.</w:t>
      </w:r>
    </w:p>
    <w:p w:rsidR="00E21932" w:rsidRDefault="00144169">
      <w:pPr>
        <w:pStyle w:val="a3"/>
        <w:ind w:left="143" w:right="142" w:firstLine="540"/>
      </w:pPr>
      <w: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E21932" w:rsidRDefault="00144169">
      <w:pPr>
        <w:pStyle w:val="a3"/>
        <w:ind w:left="143" w:right="136" w:firstLine="540"/>
      </w:pPr>
      <w: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E21932" w:rsidRDefault="00144169">
      <w:pPr>
        <w:pStyle w:val="a3"/>
        <w:spacing w:line="242" w:lineRule="auto"/>
        <w:ind w:left="684" w:right="722"/>
      </w:pPr>
      <w:r>
        <w:t>Использовать</w:t>
      </w:r>
      <w:r>
        <w:rPr>
          <w:spacing w:val="-4"/>
        </w:rPr>
        <w:t xml:space="preserve"> </w:t>
      </w:r>
      <w:r>
        <w:t>грамматические</w:t>
      </w:r>
      <w:r>
        <w:rPr>
          <w:spacing w:val="-3"/>
        </w:rPr>
        <w:t xml:space="preserve"> </w:t>
      </w:r>
      <w:r>
        <w:t>словари</w:t>
      </w:r>
      <w:r>
        <w:rPr>
          <w:spacing w:val="-6"/>
        </w:rPr>
        <w:t xml:space="preserve"> </w:t>
      </w:r>
      <w:r>
        <w:t>и</w:t>
      </w:r>
      <w:r>
        <w:rPr>
          <w:spacing w:val="-5"/>
        </w:rPr>
        <w:t xml:space="preserve"> </w:t>
      </w:r>
      <w:r>
        <w:t>справочники</w:t>
      </w:r>
      <w:r>
        <w:rPr>
          <w:spacing w:val="-2"/>
        </w:rPr>
        <w:t xml:space="preserve"> </w:t>
      </w:r>
      <w:r>
        <w:t>в</w:t>
      </w:r>
      <w:r>
        <w:rPr>
          <w:spacing w:val="-8"/>
        </w:rPr>
        <w:t xml:space="preserve"> </w:t>
      </w:r>
      <w:r>
        <w:t>речевой</w:t>
      </w:r>
      <w:r>
        <w:rPr>
          <w:spacing w:val="-5"/>
        </w:rPr>
        <w:t xml:space="preserve"> </w:t>
      </w:r>
      <w:r>
        <w:t>практике. Морфология. Культура речи.</w:t>
      </w:r>
    </w:p>
    <w:p w:rsidR="00E21932" w:rsidRDefault="00144169">
      <w:pPr>
        <w:pStyle w:val="a3"/>
        <w:ind w:left="143" w:right="141" w:firstLine="540"/>
      </w:pPr>
      <w:r>
        <w:t xml:space="preserve">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w:t>
      </w:r>
      <w:r>
        <w:rPr>
          <w:spacing w:val="-2"/>
        </w:rPr>
        <w:t>функции.</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line="322" w:lineRule="exact"/>
        <w:ind w:left="684"/>
        <w:jc w:val="left"/>
      </w:pPr>
      <w:r>
        <w:rPr>
          <w:spacing w:val="-2"/>
        </w:rPr>
        <w:lastRenderedPageBreak/>
        <w:t>Причастие.</w:t>
      </w:r>
    </w:p>
    <w:p w:rsidR="00E21932" w:rsidRDefault="00144169">
      <w:pPr>
        <w:pStyle w:val="a3"/>
        <w:ind w:left="143" w:right="141" w:firstLine="540"/>
      </w:pPr>
      <w:r>
        <w:t xml:space="preserve">Характеризовать причастия как особую группу слов. Определять с направляющей помощью педагога признаки глагола и имени прилагательного в </w:t>
      </w:r>
      <w:r>
        <w:rPr>
          <w:spacing w:val="-2"/>
        </w:rPr>
        <w:t>причастии.</w:t>
      </w:r>
    </w:p>
    <w:p w:rsidR="00E21932" w:rsidRDefault="00144169">
      <w:pPr>
        <w:pStyle w:val="a3"/>
        <w:ind w:left="143" w:right="140" w:firstLine="540"/>
      </w:pPr>
      <w:r>
        <w:t xml:space="preserve">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w:t>
      </w:r>
      <w:r>
        <w:rPr>
          <w:spacing w:val="-2"/>
        </w:rPr>
        <w:t>причастия.</w:t>
      </w:r>
    </w:p>
    <w:p w:rsidR="00E21932" w:rsidRDefault="00144169">
      <w:pPr>
        <w:pStyle w:val="a3"/>
        <w:ind w:left="143" w:right="136" w:firstLine="540"/>
      </w:pPr>
      <w:r>
        <w:t>Проводить по алгоритму учебных действий морфологический разбор причастий, применять это умение в речевой практике.</w:t>
      </w:r>
    </w:p>
    <w:p w:rsidR="00E21932" w:rsidRDefault="00144169">
      <w:pPr>
        <w:pStyle w:val="a3"/>
        <w:ind w:left="143" w:right="145" w:firstLine="540"/>
      </w:pPr>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E21932" w:rsidRDefault="00144169">
      <w:pPr>
        <w:pStyle w:val="a3"/>
        <w:spacing w:before="1"/>
        <w:ind w:left="143" w:right="138" w:firstLine="540"/>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E21932" w:rsidRDefault="00144169">
      <w:pPr>
        <w:pStyle w:val="a3"/>
        <w:spacing w:line="321" w:lineRule="exact"/>
        <w:ind w:left="684"/>
      </w:pPr>
      <w:r>
        <w:t>Правильно</w:t>
      </w:r>
      <w:r>
        <w:rPr>
          <w:spacing w:val="-7"/>
        </w:rPr>
        <w:t xml:space="preserve"> </w:t>
      </w:r>
      <w:r>
        <w:t>ставить</w:t>
      </w:r>
      <w:r>
        <w:rPr>
          <w:spacing w:val="-6"/>
        </w:rPr>
        <w:t xml:space="preserve"> </w:t>
      </w:r>
      <w:r>
        <w:t>ударение</w:t>
      </w:r>
      <w:r>
        <w:rPr>
          <w:spacing w:val="-6"/>
        </w:rPr>
        <w:t xml:space="preserve"> </w:t>
      </w:r>
      <w:r>
        <w:t>в</w:t>
      </w:r>
      <w:r>
        <w:rPr>
          <w:spacing w:val="-6"/>
        </w:rPr>
        <w:t xml:space="preserve"> </w:t>
      </w:r>
      <w:r>
        <w:t>некоторых</w:t>
      </w:r>
      <w:r>
        <w:rPr>
          <w:spacing w:val="-8"/>
        </w:rPr>
        <w:t xml:space="preserve"> </w:t>
      </w:r>
      <w:r>
        <w:t>формах</w:t>
      </w:r>
      <w:r>
        <w:rPr>
          <w:spacing w:val="-4"/>
        </w:rPr>
        <w:t xml:space="preserve"> </w:t>
      </w:r>
      <w:r>
        <w:rPr>
          <w:spacing w:val="-2"/>
        </w:rPr>
        <w:t>причастий.</w:t>
      </w:r>
    </w:p>
    <w:p w:rsidR="00E21932" w:rsidRDefault="00144169">
      <w:pPr>
        <w:pStyle w:val="a3"/>
        <w:ind w:left="143" w:right="137" w:firstLine="540"/>
      </w:pPr>
      <w:r>
        <w:t>Применять</w:t>
      </w:r>
      <w:r>
        <w:rPr>
          <w:spacing w:val="-2"/>
        </w:rPr>
        <w:t xml:space="preserve"> </w:t>
      </w:r>
      <w:r>
        <w:t>по визуальной</w:t>
      </w:r>
      <w:r>
        <w:rPr>
          <w:spacing w:val="-1"/>
        </w:rPr>
        <w:t xml:space="preserve"> </w:t>
      </w:r>
      <w:r>
        <w:t>опоре</w:t>
      </w:r>
      <w:r>
        <w:rPr>
          <w:spacing w:val="-2"/>
        </w:rPr>
        <w:t xml:space="preserve"> </w:t>
      </w:r>
      <w:r>
        <w:t>правила правописания</w:t>
      </w:r>
      <w:r>
        <w:rPr>
          <w:spacing w:val="-1"/>
        </w:rPr>
        <w:t xml:space="preserve"> </w:t>
      </w:r>
      <w:r>
        <w:t>падежных</w:t>
      </w:r>
      <w:r>
        <w:rPr>
          <w:spacing w:val="-3"/>
        </w:rPr>
        <w:t xml:space="preserve"> </w:t>
      </w:r>
      <w:r>
        <w:t>окончаний</w:t>
      </w:r>
      <w:r>
        <w:rPr>
          <w:spacing w:val="-3"/>
        </w:rPr>
        <w:t xml:space="preserve"> </w:t>
      </w:r>
      <w:r>
        <w:t>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w:t>
      </w:r>
      <w:r>
        <w:rPr>
          <w:spacing w:val="40"/>
        </w:rPr>
        <w:t xml:space="preserve"> </w:t>
      </w:r>
      <w:r>
        <w:t>причастий прошедшего времени; написания "не" с причастиями.</w:t>
      </w:r>
    </w:p>
    <w:p w:rsidR="00E21932" w:rsidRDefault="00144169">
      <w:pPr>
        <w:pStyle w:val="a3"/>
        <w:ind w:left="143" w:right="147" w:firstLine="540"/>
      </w:pPr>
      <w:r>
        <w:t>Правильно расставлять по алгоритму учебных действий знаки препинания в предложениях с причастным оборотом.</w:t>
      </w:r>
    </w:p>
    <w:p w:rsidR="00E21932" w:rsidRDefault="00144169">
      <w:pPr>
        <w:pStyle w:val="a3"/>
        <w:spacing w:line="321" w:lineRule="exact"/>
        <w:ind w:left="684"/>
        <w:jc w:val="left"/>
      </w:pPr>
      <w:r>
        <w:rPr>
          <w:spacing w:val="-2"/>
        </w:rPr>
        <w:t>Деепричастие.</w:t>
      </w:r>
    </w:p>
    <w:p w:rsidR="00E21932" w:rsidRDefault="00144169">
      <w:pPr>
        <w:pStyle w:val="a3"/>
        <w:tabs>
          <w:tab w:val="left" w:pos="2937"/>
          <w:tab w:val="left" w:pos="4788"/>
          <w:tab w:val="left" w:pos="5414"/>
          <w:tab w:val="left" w:pos="6541"/>
          <w:tab w:val="left" w:pos="7606"/>
          <w:tab w:val="left" w:pos="8445"/>
          <w:tab w:val="left" w:pos="10077"/>
        </w:tabs>
        <w:spacing w:before="2"/>
        <w:ind w:left="143" w:right="144" w:firstLine="540"/>
        <w:jc w:val="left"/>
      </w:pPr>
      <w:r>
        <w:rPr>
          <w:spacing w:val="-2"/>
        </w:rPr>
        <w:t>Характеризовать</w:t>
      </w:r>
      <w:r>
        <w:tab/>
      </w:r>
      <w:r>
        <w:rPr>
          <w:spacing w:val="-2"/>
        </w:rPr>
        <w:t>деепричастия</w:t>
      </w:r>
      <w:r>
        <w:tab/>
      </w:r>
      <w:r>
        <w:rPr>
          <w:spacing w:val="-4"/>
        </w:rPr>
        <w:t>как</w:t>
      </w:r>
      <w:r>
        <w:tab/>
      </w:r>
      <w:r>
        <w:rPr>
          <w:spacing w:val="-2"/>
        </w:rPr>
        <w:t>особую</w:t>
      </w:r>
      <w:r>
        <w:tab/>
      </w:r>
      <w:r>
        <w:rPr>
          <w:spacing w:val="-2"/>
        </w:rPr>
        <w:t>группу</w:t>
      </w:r>
      <w:r>
        <w:tab/>
      </w:r>
      <w:r>
        <w:rPr>
          <w:spacing w:val="-2"/>
        </w:rPr>
        <w:t>слов.</w:t>
      </w:r>
      <w:r>
        <w:tab/>
      </w:r>
      <w:r>
        <w:rPr>
          <w:spacing w:val="-2"/>
        </w:rPr>
        <w:t>Определять</w:t>
      </w:r>
      <w:r>
        <w:tab/>
      </w:r>
      <w:r>
        <w:rPr>
          <w:spacing w:val="-10"/>
        </w:rPr>
        <w:t xml:space="preserve">с </w:t>
      </w:r>
      <w:r>
        <w:t>направляющей помощью педагога признаки глагола и наречия в деепричастии.</w:t>
      </w:r>
    </w:p>
    <w:p w:rsidR="00E21932" w:rsidRDefault="00144169">
      <w:pPr>
        <w:pStyle w:val="a3"/>
        <w:tabs>
          <w:tab w:val="left" w:pos="2595"/>
          <w:tab w:val="left" w:pos="3044"/>
          <w:tab w:val="left" w:pos="4230"/>
          <w:tab w:val="left" w:pos="4827"/>
          <w:tab w:val="left" w:pos="6084"/>
          <w:tab w:val="left" w:pos="8031"/>
          <w:tab w:val="left" w:pos="10050"/>
        </w:tabs>
        <w:ind w:left="143" w:right="145" w:firstLine="540"/>
        <w:jc w:val="left"/>
      </w:pPr>
      <w:r>
        <w:rPr>
          <w:spacing w:val="-2"/>
        </w:rPr>
        <w:t>Распознавать</w:t>
      </w:r>
      <w:r>
        <w:tab/>
      </w:r>
      <w:r>
        <w:rPr>
          <w:spacing w:val="-10"/>
        </w:rPr>
        <w:t>с</w:t>
      </w:r>
      <w:r>
        <w:tab/>
      </w:r>
      <w:r>
        <w:rPr>
          <w:spacing w:val="-2"/>
        </w:rPr>
        <w:t>опорой</w:t>
      </w:r>
      <w:r>
        <w:tab/>
      </w:r>
      <w:r>
        <w:rPr>
          <w:spacing w:val="-6"/>
        </w:rPr>
        <w:t>на</w:t>
      </w:r>
      <w:r>
        <w:tab/>
      </w:r>
      <w:r>
        <w:rPr>
          <w:spacing w:val="-2"/>
        </w:rPr>
        <w:t>образец</w:t>
      </w:r>
      <w:r>
        <w:tab/>
      </w:r>
      <w:r>
        <w:rPr>
          <w:spacing w:val="-2"/>
        </w:rPr>
        <w:t>деепричастия</w:t>
      </w:r>
      <w:r>
        <w:tab/>
      </w:r>
      <w:r>
        <w:rPr>
          <w:spacing w:val="-2"/>
        </w:rPr>
        <w:t>совершенного</w:t>
      </w:r>
      <w:r>
        <w:tab/>
      </w:r>
      <w:r>
        <w:rPr>
          <w:spacing w:val="-10"/>
        </w:rPr>
        <w:t xml:space="preserve">и </w:t>
      </w:r>
      <w:r>
        <w:t>несовершенного вида.</w:t>
      </w:r>
    </w:p>
    <w:p w:rsidR="00E21932" w:rsidRDefault="00144169">
      <w:pPr>
        <w:pStyle w:val="a3"/>
        <w:tabs>
          <w:tab w:val="left" w:pos="2249"/>
          <w:tab w:val="left" w:pos="2810"/>
          <w:tab w:val="left" w:pos="4326"/>
          <w:tab w:val="left" w:pos="5622"/>
          <w:tab w:val="left" w:pos="6986"/>
          <w:tab w:val="left" w:pos="9410"/>
        </w:tabs>
        <w:ind w:left="143" w:right="137" w:firstLine="540"/>
        <w:jc w:val="left"/>
      </w:pPr>
      <w:r>
        <w:rPr>
          <w:spacing w:val="-2"/>
        </w:rPr>
        <w:t>Проводить</w:t>
      </w:r>
      <w:r>
        <w:tab/>
      </w:r>
      <w:r>
        <w:rPr>
          <w:spacing w:val="-6"/>
        </w:rPr>
        <w:t>по</w:t>
      </w:r>
      <w:r>
        <w:tab/>
      </w:r>
      <w:r>
        <w:rPr>
          <w:spacing w:val="-2"/>
        </w:rPr>
        <w:t>алгоритму</w:t>
      </w:r>
      <w:r>
        <w:tab/>
      </w:r>
      <w:r>
        <w:rPr>
          <w:spacing w:val="-2"/>
        </w:rPr>
        <w:t>учебных</w:t>
      </w:r>
      <w:r>
        <w:tab/>
      </w:r>
      <w:r>
        <w:rPr>
          <w:spacing w:val="-2"/>
        </w:rPr>
        <w:t>действий</w:t>
      </w:r>
      <w:r>
        <w:tab/>
      </w:r>
      <w:r>
        <w:rPr>
          <w:spacing w:val="-2"/>
        </w:rPr>
        <w:t>морфологический</w:t>
      </w:r>
      <w:r>
        <w:tab/>
      </w:r>
      <w:r>
        <w:rPr>
          <w:spacing w:val="-2"/>
        </w:rPr>
        <w:t xml:space="preserve">разбор </w:t>
      </w:r>
      <w:r>
        <w:t>деепричастий, применять это умение в речевой практике.</w:t>
      </w:r>
    </w:p>
    <w:p w:rsidR="00E21932" w:rsidRDefault="00144169">
      <w:pPr>
        <w:pStyle w:val="a3"/>
        <w:spacing w:before="1"/>
        <w:ind w:left="684" w:right="1611"/>
        <w:jc w:val="left"/>
      </w:pPr>
      <w:r>
        <w:t>Конструировать</w:t>
      </w:r>
      <w:r>
        <w:rPr>
          <w:spacing w:val="-8"/>
        </w:rPr>
        <w:t xml:space="preserve"> </w:t>
      </w:r>
      <w:r>
        <w:t>по</w:t>
      </w:r>
      <w:r>
        <w:rPr>
          <w:spacing w:val="-9"/>
        </w:rPr>
        <w:t xml:space="preserve"> </w:t>
      </w:r>
      <w:r>
        <w:t>смысловой</w:t>
      </w:r>
      <w:r>
        <w:rPr>
          <w:spacing w:val="-6"/>
        </w:rPr>
        <w:t xml:space="preserve"> </w:t>
      </w:r>
      <w:r>
        <w:t>опоре</w:t>
      </w:r>
      <w:r>
        <w:rPr>
          <w:spacing w:val="-9"/>
        </w:rPr>
        <w:t xml:space="preserve"> </w:t>
      </w:r>
      <w:r>
        <w:t>деепричастный</w:t>
      </w:r>
      <w:r>
        <w:rPr>
          <w:spacing w:val="-9"/>
        </w:rPr>
        <w:t xml:space="preserve"> </w:t>
      </w:r>
      <w:r>
        <w:t>оборот. Определять роль деепричастия в предложении.</w:t>
      </w:r>
    </w:p>
    <w:p w:rsidR="00E21932" w:rsidRDefault="00144169">
      <w:pPr>
        <w:pStyle w:val="a3"/>
        <w:ind w:left="143" w:firstLine="540"/>
        <w:jc w:val="left"/>
      </w:pPr>
      <w:r>
        <w:t>Уместно</w:t>
      </w:r>
      <w:r>
        <w:rPr>
          <w:spacing w:val="40"/>
        </w:rPr>
        <w:t xml:space="preserve"> </w:t>
      </w:r>
      <w:r>
        <w:t>использовать</w:t>
      </w:r>
      <w:r>
        <w:rPr>
          <w:spacing w:val="40"/>
        </w:rPr>
        <w:t xml:space="preserve"> </w:t>
      </w:r>
      <w:r>
        <w:t>деепричастия</w:t>
      </w:r>
      <w:r>
        <w:rPr>
          <w:spacing w:val="40"/>
        </w:rPr>
        <w:t xml:space="preserve"> </w:t>
      </w:r>
      <w:r>
        <w:t>в</w:t>
      </w:r>
      <w:r>
        <w:rPr>
          <w:spacing w:val="40"/>
        </w:rPr>
        <w:t xml:space="preserve"> </w:t>
      </w:r>
      <w:r>
        <w:t>речи.</w:t>
      </w:r>
      <w:r>
        <w:rPr>
          <w:spacing w:val="40"/>
        </w:rPr>
        <w:t xml:space="preserve"> </w:t>
      </w:r>
      <w:r>
        <w:t>Правильно</w:t>
      </w:r>
      <w:r>
        <w:rPr>
          <w:spacing w:val="40"/>
        </w:rPr>
        <w:t xml:space="preserve"> </w:t>
      </w:r>
      <w:r>
        <w:t>ставить</w:t>
      </w:r>
      <w:r>
        <w:rPr>
          <w:spacing w:val="40"/>
        </w:rPr>
        <w:t xml:space="preserve"> </w:t>
      </w:r>
      <w:r>
        <w:t>ударение</w:t>
      </w:r>
      <w:r>
        <w:rPr>
          <w:spacing w:val="40"/>
        </w:rPr>
        <w:t xml:space="preserve"> </w:t>
      </w:r>
      <w:r>
        <w:t xml:space="preserve">в </w:t>
      </w:r>
      <w:r>
        <w:rPr>
          <w:spacing w:val="-2"/>
        </w:rPr>
        <w:t>деепричастиях.</w:t>
      </w:r>
    </w:p>
    <w:p w:rsidR="00E21932" w:rsidRDefault="00144169">
      <w:pPr>
        <w:pStyle w:val="a3"/>
        <w:ind w:left="143" w:firstLine="540"/>
        <w:jc w:val="left"/>
      </w:pPr>
      <w:r>
        <w:t>Применять</w:t>
      </w:r>
      <w:r>
        <w:rPr>
          <w:spacing w:val="40"/>
        </w:rPr>
        <w:t xml:space="preserve"> </w:t>
      </w:r>
      <w:r>
        <w:t>по</w:t>
      </w:r>
      <w:r>
        <w:rPr>
          <w:spacing w:val="40"/>
        </w:rPr>
        <w:t xml:space="preserve"> </w:t>
      </w:r>
      <w:r>
        <w:t>визуальной</w:t>
      </w:r>
      <w:r>
        <w:rPr>
          <w:spacing w:val="40"/>
        </w:rPr>
        <w:t xml:space="preserve"> </w:t>
      </w:r>
      <w:r>
        <w:t>опоре</w:t>
      </w:r>
      <w:r>
        <w:rPr>
          <w:spacing w:val="40"/>
        </w:rPr>
        <w:t xml:space="preserve"> </w:t>
      </w:r>
      <w:r>
        <w:t>правила</w:t>
      </w:r>
      <w:r>
        <w:rPr>
          <w:spacing w:val="40"/>
        </w:rPr>
        <w:t xml:space="preserve"> </w:t>
      </w:r>
      <w:r>
        <w:t>написания</w:t>
      </w:r>
      <w:r>
        <w:rPr>
          <w:spacing w:val="40"/>
        </w:rPr>
        <w:t xml:space="preserve"> </w:t>
      </w:r>
      <w:r>
        <w:t>гласных</w:t>
      </w:r>
      <w:r>
        <w:rPr>
          <w:spacing w:val="40"/>
        </w:rPr>
        <w:t xml:space="preserve"> </w:t>
      </w:r>
      <w:r>
        <w:t>в</w:t>
      </w:r>
      <w:r>
        <w:rPr>
          <w:spacing w:val="40"/>
        </w:rPr>
        <w:t xml:space="preserve"> </w:t>
      </w:r>
      <w:r>
        <w:t>суффиксах</w:t>
      </w:r>
      <w:r>
        <w:rPr>
          <w:spacing w:val="80"/>
        </w:rPr>
        <w:t xml:space="preserve"> </w:t>
      </w:r>
      <w:r>
        <w:t>деепричастий; правила слитного и раздельного написания не с деепричастиями.</w:t>
      </w:r>
    </w:p>
    <w:p w:rsidR="00E21932" w:rsidRDefault="00144169">
      <w:pPr>
        <w:pStyle w:val="a3"/>
        <w:tabs>
          <w:tab w:val="left" w:pos="2240"/>
          <w:tab w:val="left" w:pos="2782"/>
          <w:tab w:val="left" w:pos="4346"/>
          <w:tab w:val="left" w:pos="5293"/>
          <w:tab w:val="left" w:pos="6468"/>
          <w:tab w:val="left" w:pos="8299"/>
          <w:tab w:val="left" w:pos="8674"/>
        </w:tabs>
        <w:spacing w:line="242" w:lineRule="auto"/>
        <w:ind w:left="143" w:right="145" w:firstLine="540"/>
        <w:jc w:val="left"/>
      </w:pPr>
      <w:r>
        <w:rPr>
          <w:spacing w:val="-2"/>
        </w:rPr>
        <w:t>Правильно</w:t>
      </w:r>
      <w:r>
        <w:tab/>
      </w:r>
      <w:r>
        <w:rPr>
          <w:spacing w:val="-6"/>
        </w:rPr>
        <w:t>по</w:t>
      </w:r>
      <w:r>
        <w:tab/>
      </w:r>
      <w:r>
        <w:rPr>
          <w:spacing w:val="-2"/>
        </w:rPr>
        <w:t>смысловой</w:t>
      </w:r>
      <w:r>
        <w:tab/>
      </w:r>
      <w:r>
        <w:rPr>
          <w:spacing w:val="-4"/>
        </w:rPr>
        <w:t>опоре</w:t>
      </w:r>
      <w:r>
        <w:tab/>
      </w:r>
      <w:r>
        <w:rPr>
          <w:spacing w:val="-2"/>
        </w:rPr>
        <w:t>строить</w:t>
      </w:r>
      <w:r>
        <w:tab/>
      </w:r>
      <w:r>
        <w:rPr>
          <w:spacing w:val="-2"/>
        </w:rPr>
        <w:t>предложения</w:t>
      </w:r>
      <w:r>
        <w:tab/>
      </w:r>
      <w:r>
        <w:rPr>
          <w:spacing w:val="-10"/>
        </w:rPr>
        <w:t>с</w:t>
      </w:r>
      <w:r>
        <w:tab/>
      </w:r>
      <w:r>
        <w:rPr>
          <w:spacing w:val="-2"/>
        </w:rPr>
        <w:t xml:space="preserve">одиночными </w:t>
      </w:r>
      <w:r>
        <w:t>деепричастиями и деепричастными оборотами.</w:t>
      </w:r>
    </w:p>
    <w:p w:rsidR="00E21932" w:rsidRDefault="00144169">
      <w:pPr>
        <w:pStyle w:val="a3"/>
        <w:ind w:left="143" w:firstLine="540"/>
        <w:jc w:val="left"/>
      </w:pPr>
      <w:r>
        <w:t>Правильно</w:t>
      </w:r>
      <w:r>
        <w:rPr>
          <w:spacing w:val="40"/>
        </w:rPr>
        <w:t xml:space="preserve"> </w:t>
      </w:r>
      <w:r>
        <w:t>по</w:t>
      </w:r>
      <w:r>
        <w:rPr>
          <w:spacing w:val="40"/>
        </w:rPr>
        <w:t xml:space="preserve"> </w:t>
      </w:r>
      <w:r>
        <w:t>алгоритму</w:t>
      </w:r>
      <w:r>
        <w:rPr>
          <w:spacing w:val="40"/>
        </w:rPr>
        <w:t xml:space="preserve"> </w:t>
      </w:r>
      <w:r>
        <w:t>учебных</w:t>
      </w:r>
      <w:r>
        <w:rPr>
          <w:spacing w:val="40"/>
        </w:rPr>
        <w:t xml:space="preserve"> </w:t>
      </w:r>
      <w:r>
        <w:t>действий</w:t>
      </w:r>
      <w:r>
        <w:rPr>
          <w:spacing w:val="40"/>
        </w:rPr>
        <w:t xml:space="preserve"> </w:t>
      </w:r>
      <w:r>
        <w:t>расставлять</w:t>
      </w:r>
      <w:r>
        <w:rPr>
          <w:spacing w:val="40"/>
        </w:rPr>
        <w:t xml:space="preserve"> </w:t>
      </w:r>
      <w:r>
        <w:t>знаки</w:t>
      </w:r>
      <w:r>
        <w:rPr>
          <w:spacing w:val="40"/>
        </w:rPr>
        <w:t xml:space="preserve"> </w:t>
      </w:r>
      <w:r>
        <w:t>препинания</w:t>
      </w:r>
      <w:r>
        <w:rPr>
          <w:spacing w:val="40"/>
        </w:rPr>
        <w:t xml:space="preserve"> </w:t>
      </w:r>
      <w:r>
        <w:t>в предложениях с одиночным деепричастием и деепричастным оборотом.</w:t>
      </w:r>
    </w:p>
    <w:p w:rsidR="00E21932" w:rsidRDefault="00144169">
      <w:pPr>
        <w:pStyle w:val="a3"/>
        <w:spacing w:line="321" w:lineRule="exact"/>
        <w:ind w:left="684"/>
        <w:jc w:val="left"/>
      </w:pPr>
      <w:r>
        <w:rPr>
          <w:spacing w:val="-2"/>
        </w:rPr>
        <w:t>Наречие.</w:t>
      </w:r>
    </w:p>
    <w:p w:rsidR="00E21932" w:rsidRDefault="00144169">
      <w:pPr>
        <w:pStyle w:val="a3"/>
        <w:tabs>
          <w:tab w:val="left" w:pos="2478"/>
          <w:tab w:val="left" w:pos="2811"/>
          <w:tab w:val="left" w:pos="3880"/>
          <w:tab w:val="left" w:pos="4364"/>
          <w:tab w:val="left" w:pos="5504"/>
          <w:tab w:val="left" w:pos="6671"/>
          <w:tab w:val="left" w:pos="7012"/>
          <w:tab w:val="left" w:pos="7843"/>
          <w:tab w:val="left" w:pos="9455"/>
        </w:tabs>
        <w:ind w:left="143" w:right="141" w:firstLine="540"/>
        <w:jc w:val="left"/>
      </w:pPr>
      <w:r>
        <w:rPr>
          <w:spacing w:val="-2"/>
        </w:rPr>
        <w:t>Распознавать</w:t>
      </w:r>
      <w:r>
        <w:tab/>
      </w:r>
      <w:r>
        <w:rPr>
          <w:spacing w:val="-10"/>
        </w:rPr>
        <w:t>с</w:t>
      </w:r>
      <w:r>
        <w:tab/>
      </w:r>
      <w:r>
        <w:rPr>
          <w:spacing w:val="-2"/>
        </w:rPr>
        <w:t>опорой</w:t>
      </w:r>
      <w:r>
        <w:tab/>
      </w:r>
      <w:r>
        <w:rPr>
          <w:spacing w:val="-6"/>
        </w:rPr>
        <w:t>на</w:t>
      </w:r>
      <w:r>
        <w:tab/>
      </w:r>
      <w:r>
        <w:rPr>
          <w:spacing w:val="-2"/>
        </w:rPr>
        <w:t>образец</w:t>
      </w:r>
      <w:r>
        <w:tab/>
      </w:r>
      <w:r>
        <w:rPr>
          <w:spacing w:val="-2"/>
        </w:rPr>
        <w:t>наречия</w:t>
      </w:r>
      <w:r>
        <w:tab/>
      </w:r>
      <w:r>
        <w:rPr>
          <w:spacing w:val="-10"/>
        </w:rPr>
        <w:t>в</w:t>
      </w:r>
      <w:r>
        <w:tab/>
      </w:r>
      <w:r>
        <w:rPr>
          <w:spacing w:val="-2"/>
        </w:rPr>
        <w:t>речи.</w:t>
      </w:r>
      <w:r>
        <w:tab/>
      </w:r>
      <w:r>
        <w:rPr>
          <w:spacing w:val="-2"/>
        </w:rPr>
        <w:t>Определять</w:t>
      </w:r>
      <w:r>
        <w:tab/>
      </w:r>
      <w:r>
        <w:rPr>
          <w:spacing w:val="-2"/>
        </w:rPr>
        <w:t xml:space="preserve">общее </w:t>
      </w:r>
      <w:r>
        <w:t>грамматическое</w:t>
      </w:r>
      <w:r>
        <w:rPr>
          <w:spacing w:val="24"/>
        </w:rPr>
        <w:t xml:space="preserve">  </w:t>
      </w:r>
      <w:r>
        <w:t>значение</w:t>
      </w:r>
      <w:r>
        <w:rPr>
          <w:spacing w:val="24"/>
        </w:rPr>
        <w:t xml:space="preserve">  </w:t>
      </w:r>
      <w:r>
        <w:t>наречий;</w:t>
      </w:r>
      <w:r>
        <w:rPr>
          <w:spacing w:val="23"/>
        </w:rPr>
        <w:t xml:space="preserve">  </w:t>
      </w:r>
      <w:r>
        <w:t>различать</w:t>
      </w:r>
      <w:r>
        <w:rPr>
          <w:spacing w:val="23"/>
        </w:rPr>
        <w:t xml:space="preserve">  </w:t>
      </w:r>
      <w:r>
        <w:t>разряды</w:t>
      </w:r>
      <w:r>
        <w:rPr>
          <w:spacing w:val="23"/>
        </w:rPr>
        <w:t xml:space="preserve">  </w:t>
      </w:r>
      <w:r>
        <w:t>наречий</w:t>
      </w:r>
      <w:r>
        <w:rPr>
          <w:spacing w:val="23"/>
        </w:rPr>
        <w:t xml:space="preserve">  </w:t>
      </w:r>
      <w:r>
        <w:t>по</w:t>
      </w:r>
      <w:r>
        <w:rPr>
          <w:spacing w:val="25"/>
        </w:rPr>
        <w:t xml:space="preserve">  </w:t>
      </w:r>
      <w:r>
        <w:rPr>
          <w:spacing w:val="-2"/>
        </w:rPr>
        <w:t>значению;</w:t>
      </w:r>
    </w:p>
    <w:p w:rsidR="00E21932" w:rsidRDefault="00E21932">
      <w:pPr>
        <w:pStyle w:val="a3"/>
        <w:jc w:val="left"/>
        <w:sectPr w:rsidR="00E21932">
          <w:pgSz w:w="11910" w:h="16840"/>
          <w:pgMar w:top="760" w:right="708" w:bottom="1200" w:left="850" w:header="0" w:footer="938" w:gutter="0"/>
          <w:cols w:space="720"/>
        </w:sectPr>
      </w:pPr>
    </w:p>
    <w:p w:rsidR="00E21932" w:rsidRDefault="00144169">
      <w:pPr>
        <w:pStyle w:val="a3"/>
        <w:spacing w:before="66"/>
        <w:ind w:left="143" w:right="145"/>
      </w:pPr>
      <w:r>
        <w:lastRenderedPageBreak/>
        <w:t>характеризовать особенности словообразования наречий, их синтаксических свойств, роли в речи.</w:t>
      </w:r>
    </w:p>
    <w:p w:rsidR="00E21932" w:rsidRDefault="00144169">
      <w:pPr>
        <w:pStyle w:val="a3"/>
        <w:ind w:left="143" w:right="145" w:firstLine="540"/>
      </w:pPr>
      <w:r>
        <w:t>Проводить по алгоритму учебных действий морфологический анализ наречий, применять это умение в речевой практике.</w:t>
      </w:r>
    </w:p>
    <w:p w:rsidR="00E21932" w:rsidRDefault="00144169">
      <w:pPr>
        <w:pStyle w:val="a3"/>
        <w:ind w:left="143" w:right="144" w:firstLine="540"/>
      </w:pPr>
      <w:r>
        <w:t>Соблюдать нормы образования степеней сравнения наречий, произношения наречий, постановки в них ударения.</w:t>
      </w:r>
    </w:p>
    <w:p w:rsidR="00E21932" w:rsidRDefault="00144169">
      <w:pPr>
        <w:pStyle w:val="a3"/>
        <w:spacing w:before="1"/>
        <w:ind w:left="143" w:right="136" w:firstLine="540"/>
      </w:pPr>
      <w:r>
        <w:t>Применять по визуальной опоре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w:t>
      </w:r>
      <w:r>
        <w:rPr>
          <w:spacing w:val="40"/>
        </w:rPr>
        <w:t xml:space="preserve"> </w:t>
      </w:r>
      <w:r>
        <w:t>употребления "ь" на</w:t>
      </w:r>
      <w:r>
        <w:rPr>
          <w:spacing w:val="-3"/>
        </w:rPr>
        <w:t xml:space="preserve"> </w:t>
      </w:r>
      <w:r>
        <w:t>конце</w:t>
      </w:r>
      <w:r>
        <w:rPr>
          <w:spacing w:val="-1"/>
        </w:rPr>
        <w:t xml:space="preserve"> </w:t>
      </w:r>
      <w:r>
        <w:t>наречий после</w:t>
      </w:r>
      <w:r>
        <w:rPr>
          <w:spacing w:val="-1"/>
        </w:rPr>
        <w:t xml:space="preserve"> </w:t>
      </w:r>
      <w:r>
        <w:t>шипящих; написания суффиксов</w:t>
      </w:r>
      <w:r>
        <w:rPr>
          <w:spacing w:val="-1"/>
        </w:rPr>
        <w:t xml:space="preserve"> </w:t>
      </w:r>
      <w:r>
        <w:t>наречий "-о" и "-е" после шипящих; написания "е" и "и" в приставках "не-" и "ни-" наречий; слитного и раздельного написания "не" с наречиями.</w:t>
      </w:r>
    </w:p>
    <w:p w:rsidR="00E21932" w:rsidRDefault="00144169">
      <w:pPr>
        <w:pStyle w:val="a3"/>
        <w:spacing w:line="320" w:lineRule="exact"/>
        <w:ind w:left="684"/>
      </w:pPr>
      <w:r>
        <w:t>Слова</w:t>
      </w:r>
      <w:r>
        <w:rPr>
          <w:spacing w:val="-7"/>
        </w:rPr>
        <w:t xml:space="preserve"> </w:t>
      </w:r>
      <w:r>
        <w:t>категории</w:t>
      </w:r>
      <w:r>
        <w:rPr>
          <w:spacing w:val="-6"/>
        </w:rPr>
        <w:t xml:space="preserve"> </w:t>
      </w:r>
      <w:r>
        <w:rPr>
          <w:spacing w:val="-2"/>
        </w:rPr>
        <w:t>состояния.</w:t>
      </w:r>
    </w:p>
    <w:p w:rsidR="00E21932" w:rsidRDefault="00144169">
      <w:pPr>
        <w:pStyle w:val="a3"/>
        <w:spacing w:before="2"/>
        <w:ind w:left="143" w:right="145" w:firstLine="540"/>
      </w:pPr>
      <w:r>
        <w:t xml:space="preserve">Иметь общее представление о словах категории состояния в системе частей </w:t>
      </w:r>
      <w:r>
        <w:rPr>
          <w:spacing w:val="-4"/>
        </w:rPr>
        <w:t>речи.</w:t>
      </w:r>
    </w:p>
    <w:p w:rsidR="00E21932" w:rsidRDefault="00144169">
      <w:pPr>
        <w:pStyle w:val="a3"/>
        <w:spacing w:line="322" w:lineRule="exact"/>
        <w:ind w:left="684"/>
      </w:pPr>
      <w:r>
        <w:t>Служебные</w:t>
      </w:r>
      <w:r>
        <w:rPr>
          <w:spacing w:val="-8"/>
        </w:rPr>
        <w:t xml:space="preserve"> </w:t>
      </w:r>
      <w:r>
        <w:t>части</w:t>
      </w:r>
      <w:r>
        <w:rPr>
          <w:spacing w:val="-8"/>
        </w:rPr>
        <w:t xml:space="preserve"> </w:t>
      </w:r>
      <w:r>
        <w:rPr>
          <w:spacing w:val="-4"/>
        </w:rPr>
        <w:t>речи.</w:t>
      </w:r>
    </w:p>
    <w:p w:rsidR="00E21932" w:rsidRDefault="00144169">
      <w:pPr>
        <w:pStyle w:val="a3"/>
        <w:ind w:left="143" w:right="145" w:firstLine="540"/>
      </w:pPr>
      <w:r>
        <w:t>Давать общую характеристику служебных частей речи; объяснять их отличия от самостоятельных частей речи.</w:t>
      </w:r>
    </w:p>
    <w:p w:rsidR="00E21932" w:rsidRDefault="00144169">
      <w:pPr>
        <w:pStyle w:val="a3"/>
        <w:spacing w:line="321" w:lineRule="exact"/>
        <w:ind w:left="684"/>
        <w:jc w:val="left"/>
      </w:pPr>
      <w:r>
        <w:rPr>
          <w:spacing w:val="-2"/>
        </w:rPr>
        <w:t>Предлог.</w:t>
      </w:r>
    </w:p>
    <w:p w:rsidR="00E21932" w:rsidRDefault="00144169">
      <w:pPr>
        <w:pStyle w:val="a3"/>
        <w:spacing w:before="2"/>
        <w:ind w:left="143" w:right="144" w:firstLine="540"/>
      </w:pPr>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E21932" w:rsidRDefault="00144169">
      <w:pPr>
        <w:pStyle w:val="a3"/>
        <w:ind w:left="143" w:right="138" w:firstLine="540"/>
      </w:pPr>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E21932" w:rsidRDefault="00144169">
      <w:pPr>
        <w:pStyle w:val="a3"/>
        <w:ind w:left="143" w:right="139" w:firstLine="540"/>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rsidR="00E21932" w:rsidRDefault="00144169">
      <w:pPr>
        <w:pStyle w:val="a3"/>
        <w:ind w:left="143" w:right="147" w:firstLine="540"/>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E21932" w:rsidRDefault="00144169">
      <w:pPr>
        <w:pStyle w:val="a3"/>
        <w:spacing w:line="321" w:lineRule="exact"/>
        <w:ind w:left="684"/>
        <w:jc w:val="left"/>
      </w:pPr>
      <w:r>
        <w:rPr>
          <w:spacing w:val="-4"/>
        </w:rPr>
        <w:t>Союз</w:t>
      </w:r>
    </w:p>
    <w:p w:rsidR="00E21932" w:rsidRDefault="00144169">
      <w:pPr>
        <w:pStyle w:val="a3"/>
        <w:ind w:left="143" w:right="136" w:firstLine="540"/>
      </w:pPr>
      <w: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E21932" w:rsidRDefault="00144169">
      <w:pPr>
        <w:pStyle w:val="a3"/>
        <w:ind w:left="143" w:right="138" w:firstLine="540"/>
      </w:pPr>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E21932" w:rsidRDefault="00144169">
      <w:pPr>
        <w:pStyle w:val="a3"/>
        <w:spacing w:before="1"/>
        <w:ind w:left="143" w:right="137" w:firstLine="540"/>
      </w:pPr>
      <w:r>
        <w:t xml:space="preserve">Проводить морфологический анализ союзов, применять это умение в речевой </w:t>
      </w:r>
      <w:r>
        <w:rPr>
          <w:spacing w:val="-2"/>
        </w:rPr>
        <w:t>практике.</w:t>
      </w:r>
    </w:p>
    <w:p w:rsidR="00E21932" w:rsidRDefault="00144169">
      <w:pPr>
        <w:pStyle w:val="a3"/>
        <w:spacing w:line="321" w:lineRule="exact"/>
        <w:ind w:left="684"/>
        <w:jc w:val="left"/>
      </w:pPr>
      <w:r>
        <w:rPr>
          <w:spacing w:val="-2"/>
        </w:rPr>
        <w:t>Частица.</w:t>
      </w:r>
    </w:p>
    <w:p w:rsidR="00E21932" w:rsidRDefault="00144169">
      <w:pPr>
        <w:pStyle w:val="a3"/>
        <w:ind w:left="143" w:right="143" w:firstLine="540"/>
      </w:pPr>
      <w:r>
        <w:t>Характеризовать частицу как служебную часть речи; различать разряды</w:t>
      </w:r>
      <w:r>
        <w:rPr>
          <w:spacing w:val="40"/>
        </w:rPr>
        <w:t xml:space="preserve"> </w:t>
      </w:r>
      <w:r>
        <w:t>частиц по значению, по составу; объяснять роль частиц в передаче различных оттенков</w:t>
      </w:r>
      <w:r>
        <w:rPr>
          <w:spacing w:val="67"/>
          <w:w w:val="150"/>
        </w:rPr>
        <w:t xml:space="preserve"> </w:t>
      </w:r>
      <w:r>
        <w:t>значения</w:t>
      </w:r>
      <w:r>
        <w:rPr>
          <w:spacing w:val="65"/>
          <w:w w:val="150"/>
        </w:rPr>
        <w:t xml:space="preserve"> </w:t>
      </w:r>
      <w:r>
        <w:t>в</w:t>
      </w:r>
      <w:r>
        <w:rPr>
          <w:spacing w:val="67"/>
          <w:w w:val="150"/>
        </w:rPr>
        <w:t xml:space="preserve"> </w:t>
      </w:r>
      <w:r>
        <w:t>слове</w:t>
      </w:r>
      <w:r>
        <w:rPr>
          <w:spacing w:val="67"/>
          <w:w w:val="150"/>
        </w:rPr>
        <w:t xml:space="preserve"> </w:t>
      </w:r>
      <w:r>
        <w:t>и</w:t>
      </w:r>
      <w:r>
        <w:rPr>
          <w:spacing w:val="68"/>
          <w:w w:val="150"/>
        </w:rPr>
        <w:t xml:space="preserve"> </w:t>
      </w:r>
      <w:r>
        <w:t>тексте,</w:t>
      </w:r>
      <w:r>
        <w:rPr>
          <w:spacing w:val="67"/>
          <w:w w:val="150"/>
        </w:rPr>
        <w:t xml:space="preserve"> </w:t>
      </w:r>
      <w:r>
        <w:t>в</w:t>
      </w:r>
      <w:r>
        <w:rPr>
          <w:spacing w:val="67"/>
          <w:w w:val="150"/>
        </w:rPr>
        <w:t xml:space="preserve"> </w:t>
      </w:r>
      <w:r>
        <w:t>образовании</w:t>
      </w:r>
      <w:r>
        <w:rPr>
          <w:spacing w:val="68"/>
          <w:w w:val="150"/>
        </w:rPr>
        <w:t xml:space="preserve"> </w:t>
      </w:r>
      <w:r>
        <w:t>форм</w:t>
      </w:r>
      <w:r>
        <w:rPr>
          <w:spacing w:val="67"/>
          <w:w w:val="150"/>
        </w:rPr>
        <w:t xml:space="preserve"> </w:t>
      </w:r>
      <w:r>
        <w:t>глагола;</w:t>
      </w:r>
      <w:r>
        <w:rPr>
          <w:spacing w:val="68"/>
          <w:w w:val="150"/>
        </w:rPr>
        <w:t xml:space="preserve"> </w:t>
      </w:r>
      <w:r>
        <w:t>понимать</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line="322" w:lineRule="exact"/>
        <w:ind w:left="143"/>
      </w:pPr>
      <w:r>
        <w:lastRenderedPageBreak/>
        <w:t>интонационные</w:t>
      </w:r>
      <w:r>
        <w:rPr>
          <w:spacing w:val="-13"/>
        </w:rPr>
        <w:t xml:space="preserve"> </w:t>
      </w:r>
      <w:r>
        <w:t>особенности</w:t>
      </w:r>
      <w:r>
        <w:rPr>
          <w:spacing w:val="-11"/>
        </w:rPr>
        <w:t xml:space="preserve"> </w:t>
      </w:r>
      <w:r>
        <w:t>предложений</w:t>
      </w:r>
      <w:r>
        <w:rPr>
          <w:spacing w:val="-8"/>
        </w:rPr>
        <w:t xml:space="preserve"> </w:t>
      </w:r>
      <w:r>
        <w:t>с</w:t>
      </w:r>
      <w:r>
        <w:rPr>
          <w:spacing w:val="-9"/>
        </w:rPr>
        <w:t xml:space="preserve"> </w:t>
      </w:r>
      <w:r>
        <w:rPr>
          <w:spacing w:val="-2"/>
        </w:rPr>
        <w:t>частицами.</w:t>
      </w:r>
    </w:p>
    <w:p w:rsidR="00E21932" w:rsidRDefault="00144169">
      <w:pPr>
        <w:pStyle w:val="a3"/>
        <w:ind w:left="143" w:right="145" w:firstLine="540"/>
      </w:pPr>
      <w:r>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E21932" w:rsidRDefault="00144169">
      <w:pPr>
        <w:pStyle w:val="a3"/>
        <w:ind w:left="143" w:right="135" w:firstLine="540"/>
      </w:pPr>
      <w:r>
        <w:t xml:space="preserve">Проводить морфологический анализ частиц, применять это умение в речевой </w:t>
      </w:r>
      <w:r>
        <w:rPr>
          <w:spacing w:val="-2"/>
        </w:rPr>
        <w:t>практике.</w:t>
      </w:r>
    </w:p>
    <w:p w:rsidR="00E21932" w:rsidRDefault="00144169">
      <w:pPr>
        <w:pStyle w:val="a3"/>
        <w:spacing w:line="321" w:lineRule="exact"/>
        <w:ind w:left="684"/>
      </w:pPr>
      <w:r>
        <w:t>Междометия</w:t>
      </w:r>
      <w:r>
        <w:rPr>
          <w:spacing w:val="-12"/>
        </w:rPr>
        <w:t xml:space="preserve"> </w:t>
      </w:r>
      <w:r>
        <w:t>и</w:t>
      </w:r>
      <w:r>
        <w:rPr>
          <w:spacing w:val="-8"/>
        </w:rPr>
        <w:t xml:space="preserve"> </w:t>
      </w:r>
      <w:r>
        <w:t>звукоподражательные</w:t>
      </w:r>
      <w:r>
        <w:rPr>
          <w:spacing w:val="-8"/>
        </w:rPr>
        <w:t xml:space="preserve"> </w:t>
      </w:r>
      <w:r>
        <w:rPr>
          <w:spacing w:val="-2"/>
        </w:rPr>
        <w:t>слова.</w:t>
      </w:r>
    </w:p>
    <w:p w:rsidR="00E21932" w:rsidRDefault="00144169">
      <w:pPr>
        <w:pStyle w:val="a3"/>
        <w:spacing w:before="2"/>
        <w:ind w:left="143" w:right="136" w:firstLine="540"/>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E21932" w:rsidRDefault="00144169">
      <w:pPr>
        <w:pStyle w:val="a3"/>
        <w:ind w:left="143" w:right="146" w:firstLine="540"/>
      </w:pPr>
      <w:r>
        <w:t>Проводить морфологический анализ междометий; применять это умение в речевой практике.</w:t>
      </w:r>
    </w:p>
    <w:p w:rsidR="00E21932" w:rsidRDefault="00144169">
      <w:pPr>
        <w:pStyle w:val="a3"/>
        <w:spacing w:line="242" w:lineRule="auto"/>
        <w:ind w:left="143" w:right="144" w:firstLine="540"/>
      </w:pPr>
      <w:r>
        <w:t>Соблюдать с опорой на схему пунктуационные нормы оформления предложений с междометиями.</w:t>
      </w:r>
    </w:p>
    <w:p w:rsidR="00E21932" w:rsidRDefault="00144169">
      <w:pPr>
        <w:pStyle w:val="a3"/>
        <w:ind w:left="143" w:right="138" w:firstLine="540"/>
      </w:pPr>
      <w:r>
        <w:t>К концу обучения в 8 классе обучающийся получит следующие предметные результаты по отдельным темам программы по русскому языку:</w:t>
      </w:r>
    </w:p>
    <w:p w:rsidR="00E21932" w:rsidRDefault="00144169">
      <w:pPr>
        <w:pStyle w:val="a3"/>
        <w:spacing w:line="322" w:lineRule="exact"/>
        <w:ind w:left="684"/>
      </w:pPr>
      <w:r>
        <w:t>Общие</w:t>
      </w:r>
      <w:r>
        <w:rPr>
          <w:spacing w:val="-5"/>
        </w:rPr>
        <w:t xml:space="preserve"> </w:t>
      </w:r>
      <w:r>
        <w:t>сведения</w:t>
      </w:r>
      <w:r>
        <w:rPr>
          <w:spacing w:val="-4"/>
        </w:rPr>
        <w:t xml:space="preserve"> </w:t>
      </w:r>
      <w:r>
        <w:t>о</w:t>
      </w:r>
      <w:r>
        <w:rPr>
          <w:spacing w:val="-3"/>
        </w:rPr>
        <w:t xml:space="preserve"> </w:t>
      </w:r>
      <w:r>
        <w:rPr>
          <w:spacing w:val="-2"/>
        </w:rPr>
        <w:t>языке.</w:t>
      </w:r>
    </w:p>
    <w:p w:rsidR="00E21932" w:rsidRDefault="00144169">
      <w:pPr>
        <w:pStyle w:val="a3"/>
        <w:ind w:left="684" w:right="1057"/>
      </w:pPr>
      <w:r>
        <w:t>Иметь</w:t>
      </w:r>
      <w:r>
        <w:rPr>
          <w:spacing w:val="-5"/>
        </w:rPr>
        <w:t xml:space="preserve"> </w:t>
      </w:r>
      <w:r>
        <w:t>представление</w:t>
      </w:r>
      <w:r>
        <w:rPr>
          <w:spacing w:val="-4"/>
        </w:rPr>
        <w:t xml:space="preserve"> </w:t>
      </w:r>
      <w:r>
        <w:t>о</w:t>
      </w:r>
      <w:r>
        <w:rPr>
          <w:spacing w:val="-4"/>
        </w:rPr>
        <w:t xml:space="preserve"> </w:t>
      </w:r>
      <w:r>
        <w:t>русском</w:t>
      </w:r>
      <w:r>
        <w:rPr>
          <w:spacing w:val="-6"/>
        </w:rPr>
        <w:t xml:space="preserve"> </w:t>
      </w:r>
      <w:r>
        <w:t>языке</w:t>
      </w:r>
      <w:r>
        <w:rPr>
          <w:spacing w:val="-4"/>
        </w:rPr>
        <w:t xml:space="preserve"> </w:t>
      </w:r>
      <w:r>
        <w:t>как</w:t>
      </w:r>
      <w:r>
        <w:rPr>
          <w:spacing w:val="-4"/>
        </w:rPr>
        <w:t xml:space="preserve"> </w:t>
      </w:r>
      <w:r>
        <w:t>одном</w:t>
      </w:r>
      <w:r>
        <w:rPr>
          <w:spacing w:val="-4"/>
        </w:rPr>
        <w:t xml:space="preserve"> </w:t>
      </w:r>
      <w:r>
        <w:t>из</w:t>
      </w:r>
      <w:r>
        <w:rPr>
          <w:spacing w:val="-5"/>
        </w:rPr>
        <w:t xml:space="preserve"> </w:t>
      </w:r>
      <w:r>
        <w:t>славянских</w:t>
      </w:r>
      <w:r>
        <w:rPr>
          <w:spacing w:val="-3"/>
        </w:rPr>
        <w:t xml:space="preserve"> </w:t>
      </w:r>
      <w:r>
        <w:t>языков. Язык и речь.</w:t>
      </w:r>
    </w:p>
    <w:p w:rsidR="00E21932" w:rsidRDefault="00144169">
      <w:pPr>
        <w:pStyle w:val="a3"/>
        <w:ind w:left="143" w:right="135" w:firstLine="540"/>
      </w:pPr>
      <w:r>
        <w:t>Создавать устные монологические высказывания с опорой на план, опорные слова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w:t>
      </w:r>
      <w:r>
        <w:rPr>
          <w:spacing w:val="80"/>
        </w:rPr>
        <w:t xml:space="preserve"> </w:t>
      </w:r>
      <w:r>
        <w:t>монолог-повествование); выступать с научным сообщением с использованием презентации, плана.</w:t>
      </w:r>
    </w:p>
    <w:p w:rsidR="00E21932" w:rsidRDefault="00144169">
      <w:pPr>
        <w:pStyle w:val="a3"/>
        <w:spacing w:line="242" w:lineRule="auto"/>
        <w:ind w:left="143" w:right="145" w:firstLine="540"/>
      </w:pPr>
      <w:r>
        <w:t>Участвовать в диалоге на лингвистические темы (в рамках изученного) и темы на основе жизненных наблюдений (объем не менее 5 реплик).</w:t>
      </w:r>
    </w:p>
    <w:p w:rsidR="00E21932" w:rsidRDefault="00144169">
      <w:pPr>
        <w:pStyle w:val="a3"/>
        <w:ind w:left="143" w:right="134" w:firstLine="540"/>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E21932" w:rsidRDefault="00144169">
      <w:pPr>
        <w:pStyle w:val="a3"/>
        <w:ind w:left="143" w:right="145" w:firstLine="540"/>
      </w:pPr>
      <w:r>
        <w:t>Владеть различными видами чтения: просмотровым, ознакомительным, изучающим, поисковым.</w:t>
      </w:r>
    </w:p>
    <w:p w:rsidR="00E21932" w:rsidRDefault="00144169">
      <w:pPr>
        <w:pStyle w:val="a3"/>
        <w:ind w:left="143" w:right="141" w:firstLine="540"/>
      </w:pPr>
      <w:r>
        <w:t>Устно пересказывать с опорой на план, опорные слова прочитанный или прослушанный текст объемом не менее 130 слов.</w:t>
      </w:r>
    </w:p>
    <w:p w:rsidR="00E21932" w:rsidRDefault="00144169">
      <w:pPr>
        <w:pStyle w:val="a3"/>
        <w:ind w:left="143" w:right="134" w:firstLine="540"/>
      </w:pPr>
      <w:r>
        <w:t>Понимать содержание прослушанных и прочитанных научно-учебных, художественных, публицистических текстов различных функционально- смысловых типов</w:t>
      </w:r>
      <w:r>
        <w:rPr>
          <w:spacing w:val="-1"/>
        </w:rPr>
        <w:t xml:space="preserve"> </w:t>
      </w:r>
      <w:r>
        <w:t>речи объемом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220 слов; для сжатого и выборочного изложения не менее 250 слов).</w:t>
      </w:r>
    </w:p>
    <w:p w:rsidR="00E21932" w:rsidRDefault="00144169">
      <w:pPr>
        <w:pStyle w:val="a3"/>
        <w:ind w:left="143" w:right="142" w:firstLine="540"/>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34" w:firstLine="540"/>
      </w:pPr>
      <w:r>
        <w:lastRenderedPageBreak/>
        <w:t xml:space="preserve">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объемом 100 - 120 слов, составленного с учетом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w:t>
      </w:r>
      <w:r>
        <w:rPr>
          <w:spacing w:val="-2"/>
        </w:rPr>
        <w:t>этикета.</w:t>
      </w:r>
    </w:p>
    <w:p w:rsidR="00E21932" w:rsidRDefault="00144169">
      <w:pPr>
        <w:pStyle w:val="a3"/>
        <w:spacing w:line="321" w:lineRule="exact"/>
        <w:ind w:left="684"/>
        <w:jc w:val="left"/>
      </w:pPr>
      <w:r>
        <w:rPr>
          <w:spacing w:val="-2"/>
        </w:rPr>
        <w:t>Текст.</w:t>
      </w:r>
    </w:p>
    <w:p w:rsidR="00E21932" w:rsidRDefault="00144169">
      <w:pPr>
        <w:pStyle w:val="a3"/>
        <w:ind w:left="143" w:right="136" w:firstLine="540"/>
      </w:pPr>
      <w: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w:t>
      </w:r>
      <w:r>
        <w:rPr>
          <w:spacing w:val="-2"/>
        </w:rPr>
        <w:t xml:space="preserve"> </w:t>
      </w:r>
      <w:r>
        <w:t>по визуальной опоре</w:t>
      </w:r>
      <w:r>
        <w:rPr>
          <w:spacing w:val="-1"/>
        </w:rPr>
        <w:t xml:space="preserve"> </w:t>
      </w:r>
      <w:r>
        <w:t>способы</w:t>
      </w:r>
      <w:r>
        <w:rPr>
          <w:spacing w:val="-1"/>
        </w:rPr>
        <w:t xml:space="preserve"> </w:t>
      </w:r>
      <w:r>
        <w:t>и</w:t>
      </w:r>
      <w:r>
        <w:rPr>
          <w:spacing w:val="-2"/>
        </w:rPr>
        <w:t xml:space="preserve"> </w:t>
      </w:r>
      <w:r>
        <w:t>средства</w:t>
      </w:r>
      <w:r>
        <w:rPr>
          <w:spacing w:val="-1"/>
        </w:rPr>
        <w:t xml:space="preserve"> </w:t>
      </w:r>
      <w:r>
        <w:t>связи</w:t>
      </w:r>
      <w:r>
        <w:rPr>
          <w:spacing w:val="-2"/>
        </w:rPr>
        <w:t xml:space="preserve"> </w:t>
      </w:r>
      <w:r>
        <w:t>предложений</w:t>
      </w:r>
      <w:r>
        <w:rPr>
          <w:spacing w:val="-2"/>
        </w:rPr>
        <w:t xml:space="preserve"> </w:t>
      </w:r>
      <w:r>
        <w:t>в</w:t>
      </w:r>
      <w:r>
        <w:rPr>
          <w:spacing w:val="-1"/>
        </w:rPr>
        <w:t xml:space="preserve"> </w:t>
      </w:r>
      <w:r>
        <w:t>тексте;</w:t>
      </w:r>
      <w:r>
        <w:rPr>
          <w:spacing w:val="-1"/>
        </w:rPr>
        <w:t xml:space="preserve"> </w:t>
      </w:r>
      <w:r>
        <w:t>анализировать</w:t>
      </w:r>
      <w:r>
        <w:rPr>
          <w:spacing w:val="-2"/>
        </w:rPr>
        <w:t xml:space="preserve"> </w:t>
      </w:r>
      <w:r>
        <w:t>текст</w:t>
      </w:r>
      <w:r>
        <w:rPr>
          <w:spacing w:val="-2"/>
        </w:rPr>
        <w:t xml:space="preserve"> </w:t>
      </w:r>
      <w:r>
        <w:t>с</w:t>
      </w:r>
      <w:r>
        <w:rPr>
          <w:spacing w:val="-1"/>
        </w:rPr>
        <w:t xml:space="preserve"> </w:t>
      </w:r>
      <w:r>
        <w:t>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E21932" w:rsidRDefault="00144169">
      <w:pPr>
        <w:pStyle w:val="a3"/>
        <w:ind w:left="143" w:right="141" w:firstLine="540"/>
      </w:pPr>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E21932" w:rsidRDefault="00144169">
      <w:pPr>
        <w:pStyle w:val="a3"/>
        <w:spacing w:before="1"/>
        <w:ind w:left="143" w:right="137" w:firstLine="540"/>
      </w:pPr>
      <w:r>
        <w:t>Создавать по плану, опорным словам тексты различных функционально- смысловых типов речи с опорой на жизненный и читательский опыт; тексты с опорой на произведения искусства (в том числе сочинения-миниатюры объемом 6</w:t>
      </w:r>
      <w:r>
        <w:rPr>
          <w:spacing w:val="40"/>
        </w:rPr>
        <w:t xml:space="preserve"> </w:t>
      </w:r>
      <w:r>
        <w:t>и более предложений; сочинения объемом от 80 слов с учетом стиля и жанра сочинения, характера темы).</w:t>
      </w:r>
    </w:p>
    <w:p w:rsidR="00E21932" w:rsidRDefault="00144169">
      <w:pPr>
        <w:pStyle w:val="a3"/>
        <w:spacing w:before="1"/>
        <w:ind w:left="143" w:right="142" w:firstLine="540"/>
      </w:pPr>
      <w:r>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w:t>
      </w:r>
      <w:r>
        <w:rPr>
          <w:spacing w:val="-2"/>
        </w:rPr>
        <w:t>деятельности.</w:t>
      </w:r>
    </w:p>
    <w:p w:rsidR="00E21932" w:rsidRDefault="00144169">
      <w:pPr>
        <w:pStyle w:val="a3"/>
        <w:spacing w:line="321" w:lineRule="exact"/>
        <w:ind w:left="684"/>
      </w:pPr>
      <w:r>
        <w:t>Представлять</w:t>
      </w:r>
      <w:r>
        <w:rPr>
          <w:spacing w:val="-9"/>
        </w:rPr>
        <w:t xml:space="preserve"> </w:t>
      </w:r>
      <w:r>
        <w:t>сообщение</w:t>
      </w:r>
      <w:r>
        <w:rPr>
          <w:spacing w:val="-5"/>
        </w:rPr>
        <w:t xml:space="preserve"> </w:t>
      </w:r>
      <w:r>
        <w:t>на</w:t>
      </w:r>
      <w:r>
        <w:rPr>
          <w:spacing w:val="-4"/>
        </w:rPr>
        <w:t xml:space="preserve"> </w:t>
      </w:r>
      <w:r>
        <w:t>заданную</w:t>
      </w:r>
      <w:r>
        <w:rPr>
          <w:spacing w:val="-6"/>
        </w:rPr>
        <w:t xml:space="preserve"> </w:t>
      </w:r>
      <w:r>
        <w:t>тему</w:t>
      </w:r>
      <w:r>
        <w:rPr>
          <w:spacing w:val="-8"/>
        </w:rPr>
        <w:t xml:space="preserve"> </w:t>
      </w:r>
      <w:r>
        <w:t>в</w:t>
      </w:r>
      <w:r>
        <w:rPr>
          <w:spacing w:val="-6"/>
        </w:rPr>
        <w:t xml:space="preserve"> </w:t>
      </w:r>
      <w:r>
        <w:t>виде</w:t>
      </w:r>
      <w:r>
        <w:rPr>
          <w:spacing w:val="-4"/>
        </w:rPr>
        <w:t xml:space="preserve"> </w:t>
      </w:r>
      <w:r>
        <w:rPr>
          <w:spacing w:val="-2"/>
        </w:rPr>
        <w:t>презентации.</w:t>
      </w:r>
    </w:p>
    <w:p w:rsidR="00E21932" w:rsidRDefault="00144169">
      <w:pPr>
        <w:pStyle w:val="a3"/>
        <w:ind w:left="143" w:right="139" w:firstLine="540"/>
      </w:pPr>
      <w: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w:t>
      </w:r>
      <w:r>
        <w:rPr>
          <w:spacing w:val="-2"/>
        </w:rPr>
        <w:t>текста.</w:t>
      </w:r>
    </w:p>
    <w:p w:rsidR="00E21932" w:rsidRDefault="00144169">
      <w:pPr>
        <w:pStyle w:val="a3"/>
        <w:spacing w:before="1"/>
        <w:ind w:left="143" w:right="143" w:firstLine="540"/>
      </w:pPr>
      <w: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E21932" w:rsidRDefault="00144169">
      <w:pPr>
        <w:pStyle w:val="a3"/>
        <w:spacing w:line="321" w:lineRule="exact"/>
        <w:ind w:left="684"/>
      </w:pPr>
      <w:r>
        <w:t>Функциональные</w:t>
      </w:r>
      <w:r>
        <w:rPr>
          <w:spacing w:val="-13"/>
        </w:rPr>
        <w:t xml:space="preserve"> </w:t>
      </w:r>
      <w:r>
        <w:t>разновидности</w:t>
      </w:r>
      <w:r>
        <w:rPr>
          <w:spacing w:val="-13"/>
        </w:rPr>
        <w:t xml:space="preserve"> </w:t>
      </w:r>
      <w:r>
        <w:rPr>
          <w:spacing w:val="-2"/>
        </w:rPr>
        <w:t>языка.</w:t>
      </w:r>
    </w:p>
    <w:p w:rsidR="00E21932" w:rsidRDefault="00144169">
      <w:pPr>
        <w:pStyle w:val="a3"/>
        <w:ind w:left="143" w:right="136" w:firstLine="540"/>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E21932" w:rsidRDefault="00144169">
      <w:pPr>
        <w:pStyle w:val="a3"/>
        <w:spacing w:before="1"/>
        <w:ind w:left="143" w:right="136" w:firstLine="540"/>
      </w:pPr>
      <w:r>
        <w:t>Создавать тексты с опорой на образец официально-делового стиля (заявление, объяснительная</w:t>
      </w:r>
      <w:r>
        <w:rPr>
          <w:spacing w:val="55"/>
        </w:rPr>
        <w:t xml:space="preserve">  </w:t>
      </w:r>
      <w:r>
        <w:t>записка,</w:t>
      </w:r>
      <w:r>
        <w:rPr>
          <w:spacing w:val="56"/>
        </w:rPr>
        <w:t xml:space="preserve">  </w:t>
      </w:r>
      <w:r>
        <w:t>автобиография,</w:t>
      </w:r>
      <w:r>
        <w:rPr>
          <w:spacing w:val="56"/>
        </w:rPr>
        <w:t xml:space="preserve">  </w:t>
      </w:r>
      <w:r>
        <w:t>характеристика),</w:t>
      </w:r>
      <w:r>
        <w:rPr>
          <w:spacing w:val="58"/>
        </w:rPr>
        <w:t xml:space="preserve">  </w:t>
      </w:r>
      <w:r>
        <w:rPr>
          <w:spacing w:val="-2"/>
        </w:rPr>
        <w:t>публицистических</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line="322" w:lineRule="exact"/>
        <w:ind w:left="143"/>
        <w:jc w:val="left"/>
      </w:pPr>
      <w:r>
        <w:lastRenderedPageBreak/>
        <w:t>жанров;</w:t>
      </w:r>
      <w:r>
        <w:rPr>
          <w:spacing w:val="-5"/>
        </w:rPr>
        <w:t xml:space="preserve"> </w:t>
      </w:r>
      <w:r>
        <w:t>оформлять</w:t>
      </w:r>
      <w:r>
        <w:rPr>
          <w:spacing w:val="-8"/>
        </w:rPr>
        <w:t xml:space="preserve"> </w:t>
      </w:r>
      <w:r>
        <w:t>деловые</w:t>
      </w:r>
      <w:r>
        <w:rPr>
          <w:spacing w:val="-5"/>
        </w:rPr>
        <w:t xml:space="preserve"> </w:t>
      </w:r>
      <w:r>
        <w:t>бумаги</w:t>
      </w:r>
      <w:r>
        <w:rPr>
          <w:spacing w:val="-5"/>
        </w:rPr>
        <w:t xml:space="preserve"> </w:t>
      </w:r>
      <w:r>
        <w:t>с</w:t>
      </w:r>
      <w:r>
        <w:rPr>
          <w:spacing w:val="-8"/>
        </w:rPr>
        <w:t xml:space="preserve"> </w:t>
      </w:r>
      <w:r>
        <w:t>опорой</w:t>
      </w:r>
      <w:r>
        <w:rPr>
          <w:spacing w:val="-5"/>
        </w:rPr>
        <w:t xml:space="preserve"> </w:t>
      </w:r>
      <w:r>
        <w:t>на</w:t>
      </w:r>
      <w:r>
        <w:rPr>
          <w:spacing w:val="-5"/>
        </w:rPr>
        <w:t xml:space="preserve"> </w:t>
      </w:r>
      <w:r>
        <w:rPr>
          <w:spacing w:val="-2"/>
        </w:rPr>
        <w:t>образец.</w:t>
      </w:r>
    </w:p>
    <w:p w:rsidR="00E21932" w:rsidRDefault="00144169">
      <w:pPr>
        <w:pStyle w:val="a3"/>
        <w:tabs>
          <w:tab w:val="left" w:pos="2627"/>
          <w:tab w:val="left" w:pos="3617"/>
          <w:tab w:val="left" w:pos="5022"/>
          <w:tab w:val="left" w:pos="6174"/>
          <w:tab w:val="left" w:pos="6828"/>
          <w:tab w:val="left" w:pos="8138"/>
          <w:tab w:val="left" w:pos="10071"/>
        </w:tabs>
        <w:ind w:left="143" w:right="142" w:firstLine="540"/>
        <w:jc w:val="left"/>
      </w:pPr>
      <w:r>
        <w:rPr>
          <w:spacing w:val="-2"/>
        </w:rPr>
        <w:t>Осуществлять</w:t>
      </w:r>
      <w:r>
        <w:tab/>
      </w:r>
      <w:r>
        <w:rPr>
          <w:spacing w:val="-4"/>
        </w:rPr>
        <w:t>выбор</w:t>
      </w:r>
      <w:r>
        <w:tab/>
      </w:r>
      <w:r>
        <w:rPr>
          <w:spacing w:val="-2"/>
        </w:rPr>
        <w:t>языковых</w:t>
      </w:r>
      <w:r>
        <w:tab/>
      </w:r>
      <w:r>
        <w:rPr>
          <w:spacing w:val="-2"/>
        </w:rPr>
        <w:t>средств</w:t>
      </w:r>
      <w:r>
        <w:tab/>
      </w:r>
      <w:r>
        <w:rPr>
          <w:spacing w:val="-4"/>
        </w:rPr>
        <w:t>для</w:t>
      </w:r>
      <w:r>
        <w:tab/>
      </w:r>
      <w:r>
        <w:rPr>
          <w:spacing w:val="-2"/>
        </w:rPr>
        <w:t>создания</w:t>
      </w:r>
      <w:r>
        <w:tab/>
      </w:r>
      <w:r>
        <w:rPr>
          <w:spacing w:val="-2"/>
        </w:rPr>
        <w:t>высказывания</w:t>
      </w:r>
      <w:r>
        <w:tab/>
      </w:r>
      <w:r>
        <w:rPr>
          <w:spacing w:val="-10"/>
        </w:rPr>
        <w:t xml:space="preserve">в </w:t>
      </w:r>
      <w:r>
        <w:t>соответствии с целью, темой и коммуникативным замыслом.</w:t>
      </w:r>
    </w:p>
    <w:p w:rsidR="00E21932" w:rsidRDefault="00144169">
      <w:pPr>
        <w:pStyle w:val="a3"/>
        <w:spacing w:line="321" w:lineRule="exact"/>
        <w:ind w:left="684"/>
        <w:jc w:val="left"/>
      </w:pPr>
      <w:r>
        <w:t>Синтаксис.</w:t>
      </w:r>
      <w:r>
        <w:rPr>
          <w:spacing w:val="-6"/>
        </w:rPr>
        <w:t xml:space="preserve"> </w:t>
      </w:r>
      <w:r>
        <w:t>Культура</w:t>
      </w:r>
      <w:r>
        <w:rPr>
          <w:spacing w:val="-5"/>
        </w:rPr>
        <w:t xml:space="preserve"> </w:t>
      </w:r>
      <w:r>
        <w:t>речи.</w:t>
      </w:r>
      <w:r>
        <w:rPr>
          <w:spacing w:val="-5"/>
        </w:rPr>
        <w:t xml:space="preserve"> </w:t>
      </w:r>
      <w:r>
        <w:rPr>
          <w:spacing w:val="-2"/>
        </w:rPr>
        <w:t>Пунктуация.</w:t>
      </w:r>
    </w:p>
    <w:p w:rsidR="00E21932" w:rsidRDefault="00144169">
      <w:pPr>
        <w:pStyle w:val="a3"/>
        <w:ind w:left="684" w:right="821"/>
        <w:jc w:val="left"/>
      </w:pPr>
      <w:r>
        <w:t>Иметь представление о синтаксисе как разделе лингвистики. Распознавать</w:t>
      </w:r>
      <w:r>
        <w:rPr>
          <w:spacing w:val="-7"/>
        </w:rPr>
        <w:t xml:space="preserve"> </w:t>
      </w:r>
      <w:r>
        <w:t>словосочетание</w:t>
      </w:r>
      <w:r>
        <w:rPr>
          <w:spacing w:val="-6"/>
        </w:rPr>
        <w:t xml:space="preserve"> </w:t>
      </w:r>
      <w:r>
        <w:t>и</w:t>
      </w:r>
      <w:r>
        <w:rPr>
          <w:spacing w:val="-9"/>
        </w:rPr>
        <w:t xml:space="preserve"> </w:t>
      </w:r>
      <w:r>
        <w:t>предложение</w:t>
      </w:r>
      <w:r>
        <w:rPr>
          <w:spacing w:val="-6"/>
        </w:rPr>
        <w:t xml:space="preserve"> </w:t>
      </w:r>
      <w:r>
        <w:t>как</w:t>
      </w:r>
      <w:r>
        <w:rPr>
          <w:spacing w:val="-6"/>
        </w:rPr>
        <w:t xml:space="preserve"> </w:t>
      </w:r>
      <w:r>
        <w:t>единицы</w:t>
      </w:r>
      <w:r>
        <w:rPr>
          <w:spacing w:val="-6"/>
        </w:rPr>
        <w:t xml:space="preserve"> </w:t>
      </w:r>
      <w:r>
        <w:t>синтаксиса. Различать функции знаков препинания.</w:t>
      </w:r>
    </w:p>
    <w:p w:rsidR="00E21932" w:rsidRDefault="00144169">
      <w:pPr>
        <w:pStyle w:val="a3"/>
        <w:spacing w:before="1" w:line="322" w:lineRule="exact"/>
        <w:ind w:left="684"/>
        <w:jc w:val="left"/>
      </w:pPr>
      <w:r>
        <w:rPr>
          <w:spacing w:val="-2"/>
        </w:rPr>
        <w:t>Словосочетание</w:t>
      </w:r>
    </w:p>
    <w:p w:rsidR="00E21932" w:rsidRDefault="00144169">
      <w:pPr>
        <w:pStyle w:val="a3"/>
        <w:ind w:left="143" w:right="142" w:firstLine="540"/>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w:t>
      </w:r>
      <w:r>
        <w:rPr>
          <w:spacing w:val="40"/>
        </w:rPr>
        <w:t xml:space="preserve"> </w:t>
      </w:r>
      <w:r>
        <w:t>грамматическую синонимию словосочетаний.</w:t>
      </w:r>
    </w:p>
    <w:p w:rsidR="00E21932" w:rsidRDefault="00144169">
      <w:pPr>
        <w:pStyle w:val="a3"/>
        <w:spacing w:line="242" w:lineRule="auto"/>
        <w:ind w:left="684" w:right="3994"/>
      </w:pPr>
      <w:r>
        <w:t>Применять</w:t>
      </w:r>
      <w:r>
        <w:rPr>
          <w:spacing w:val="-13"/>
        </w:rPr>
        <w:t xml:space="preserve"> </w:t>
      </w:r>
      <w:r>
        <w:t>нормы</w:t>
      </w:r>
      <w:r>
        <w:rPr>
          <w:spacing w:val="-11"/>
        </w:rPr>
        <w:t xml:space="preserve"> </w:t>
      </w:r>
      <w:r>
        <w:t>построения</w:t>
      </w:r>
      <w:r>
        <w:rPr>
          <w:spacing w:val="-11"/>
        </w:rPr>
        <w:t xml:space="preserve"> </w:t>
      </w:r>
      <w:r>
        <w:t xml:space="preserve">словосочетаний. </w:t>
      </w:r>
      <w:r>
        <w:rPr>
          <w:spacing w:val="-2"/>
        </w:rPr>
        <w:t>Предложение.</w:t>
      </w:r>
    </w:p>
    <w:p w:rsidR="00E21932" w:rsidRDefault="00144169">
      <w:pPr>
        <w:pStyle w:val="a3"/>
        <w:ind w:left="143" w:right="142" w:firstLine="540"/>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E21932" w:rsidRDefault="00144169">
      <w:pPr>
        <w:pStyle w:val="a3"/>
        <w:ind w:left="143" w:right="135" w:firstLine="540"/>
      </w:pPr>
      <w: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E21932" w:rsidRDefault="00144169">
      <w:pPr>
        <w:pStyle w:val="a3"/>
        <w:ind w:left="143" w:right="140" w:firstLine="540"/>
      </w:pPr>
      <w: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с опорой на алгоритм нормы постановки тире между подлежащим и </w:t>
      </w:r>
      <w:r>
        <w:rPr>
          <w:spacing w:val="-2"/>
        </w:rPr>
        <w:t>сказуемым.</w:t>
      </w:r>
    </w:p>
    <w:p w:rsidR="00E21932" w:rsidRDefault="00144169">
      <w:pPr>
        <w:pStyle w:val="a3"/>
        <w:ind w:left="143" w:right="145" w:firstLine="540"/>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21932" w:rsidRDefault="00144169">
      <w:pPr>
        <w:pStyle w:val="a3"/>
        <w:ind w:left="143" w:right="140" w:firstLine="540"/>
      </w:pPr>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E21932" w:rsidRDefault="00144169">
      <w:pPr>
        <w:pStyle w:val="a3"/>
        <w:ind w:left="143" w:right="135" w:firstLine="540"/>
      </w:pPr>
      <w:r>
        <w:t>Распознавать с направляющей помощью педагога односоставные</w:t>
      </w:r>
      <w:r>
        <w:rPr>
          <w:spacing w:val="40"/>
        </w:rPr>
        <w:t xml:space="preserve"> </w:t>
      </w:r>
      <w:r>
        <w:t>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ind w:left="143" w:right="146"/>
      </w:pPr>
      <w:r>
        <w:lastRenderedPageBreak/>
        <w:t>речи; характеризовать грамматические, интонационные и пунктуационные особенности предложений со словами "да", "нет".</w:t>
      </w:r>
    </w:p>
    <w:p w:rsidR="00E21932" w:rsidRDefault="00144169">
      <w:pPr>
        <w:pStyle w:val="a3"/>
        <w:ind w:left="143" w:right="143" w:firstLine="540"/>
      </w:pPr>
      <w: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E21932" w:rsidRDefault="00144169">
      <w:pPr>
        <w:pStyle w:val="a3"/>
        <w:ind w:left="143" w:right="140" w:firstLine="540"/>
      </w:pPr>
      <w:r>
        <w:t>Применять нормы построения предложений с однородными членами, связанными двойными союзами "не только... но и, как... так и".</w:t>
      </w:r>
    </w:p>
    <w:p w:rsidR="00E21932" w:rsidRDefault="00144169">
      <w:pPr>
        <w:pStyle w:val="a3"/>
        <w:ind w:left="143" w:right="145" w:firstLine="540"/>
      </w:pPr>
      <w: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rPr>
          <w:spacing w:val="-1"/>
        </w:rPr>
        <w:t xml:space="preserve"> </w:t>
      </w:r>
      <w:r>
        <w:t>нормы</w:t>
      </w:r>
      <w:r>
        <w:rPr>
          <w:spacing w:val="-3"/>
        </w:rPr>
        <w:t xml:space="preserve"> </w:t>
      </w:r>
      <w:r>
        <w:t>постановки</w:t>
      </w:r>
      <w:r>
        <w:rPr>
          <w:spacing w:val="-1"/>
        </w:rPr>
        <w:t xml:space="preserve"> </w:t>
      </w:r>
      <w:r>
        <w:t>знаков</w:t>
      </w:r>
      <w:r>
        <w:rPr>
          <w:spacing w:val="-2"/>
        </w:rPr>
        <w:t xml:space="preserve"> </w:t>
      </w:r>
      <w:r>
        <w:t>препинания</w:t>
      </w:r>
      <w:r>
        <w:rPr>
          <w:spacing w:val="-1"/>
        </w:rPr>
        <w:t xml:space="preserve"> </w:t>
      </w:r>
      <w:r>
        <w:t>в</w:t>
      </w:r>
      <w:r>
        <w:rPr>
          <w:spacing w:val="-2"/>
        </w:rPr>
        <w:t xml:space="preserve"> </w:t>
      </w:r>
      <w:r>
        <w:t>предложениях</w:t>
      </w:r>
      <w:r>
        <w:rPr>
          <w:spacing w:val="-3"/>
        </w:rPr>
        <w:t xml:space="preserve"> </w:t>
      </w:r>
      <w:r>
        <w:t>с</w:t>
      </w:r>
      <w:r>
        <w:rPr>
          <w:spacing w:val="-2"/>
        </w:rPr>
        <w:t xml:space="preserve"> </w:t>
      </w:r>
      <w:r>
        <w:t>обобщающим</w:t>
      </w:r>
      <w:r>
        <w:rPr>
          <w:spacing w:val="-2"/>
        </w:rPr>
        <w:t xml:space="preserve"> </w:t>
      </w:r>
      <w:r>
        <w:t>словом при однородных членах при необходимости с визуальной поддержкой.</w:t>
      </w:r>
    </w:p>
    <w:p w:rsidR="00E21932" w:rsidRDefault="00144169">
      <w:pPr>
        <w:pStyle w:val="a3"/>
        <w:ind w:left="143" w:right="139" w:firstLine="540"/>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E21932" w:rsidRDefault="00144169">
      <w:pPr>
        <w:pStyle w:val="a3"/>
        <w:spacing w:before="1"/>
        <w:ind w:left="143" w:right="136" w:firstLine="540"/>
      </w:pPr>
      <w: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w:t>
      </w:r>
      <w:r>
        <w:rPr>
          <w:spacing w:val="-2"/>
        </w:rPr>
        <w:t>междометиями.</w:t>
      </w:r>
    </w:p>
    <w:p w:rsidR="00E21932" w:rsidRDefault="00144169">
      <w:pPr>
        <w:pStyle w:val="a3"/>
        <w:ind w:left="143" w:right="142" w:firstLine="540"/>
      </w:pPr>
      <w:r>
        <w:t>Различать</w:t>
      </w:r>
      <w:r>
        <w:rPr>
          <w:spacing w:val="-1"/>
        </w:rPr>
        <w:t xml:space="preserve"> </w:t>
      </w:r>
      <w:r>
        <w:t>группы вводных слов</w:t>
      </w:r>
      <w:r>
        <w:rPr>
          <w:spacing w:val="-1"/>
        </w:rPr>
        <w:t xml:space="preserve"> </w:t>
      </w:r>
      <w:r>
        <w:t>по значению,</w:t>
      </w:r>
      <w:r>
        <w:rPr>
          <w:spacing w:val="-1"/>
        </w:rPr>
        <w:t xml:space="preserve"> </w:t>
      </w:r>
      <w:r>
        <w:t>различать</w:t>
      </w:r>
      <w:r>
        <w:rPr>
          <w:spacing w:val="-1"/>
        </w:rPr>
        <w:t xml:space="preserve"> </w:t>
      </w:r>
      <w:r>
        <w:t>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w:t>
      </w:r>
      <w:r>
        <w:rPr>
          <w:spacing w:val="-4"/>
        </w:rPr>
        <w:t xml:space="preserve"> </w:t>
      </w:r>
      <w:r>
        <w:t>и</w:t>
      </w:r>
      <w:r>
        <w:rPr>
          <w:spacing w:val="-2"/>
        </w:rPr>
        <w:t xml:space="preserve"> </w:t>
      </w:r>
      <w:r>
        <w:t>междометиями</w:t>
      </w:r>
      <w:r>
        <w:rPr>
          <w:spacing w:val="-4"/>
        </w:rPr>
        <w:t xml:space="preserve"> </w:t>
      </w:r>
      <w:r>
        <w:t>в</w:t>
      </w:r>
      <w:r>
        <w:rPr>
          <w:spacing w:val="-3"/>
        </w:rPr>
        <w:t xml:space="preserve"> </w:t>
      </w:r>
      <w:r>
        <w:t>речи,</w:t>
      </w:r>
      <w:r>
        <w:rPr>
          <w:spacing w:val="-3"/>
        </w:rPr>
        <w:t xml:space="preserve"> </w:t>
      </w:r>
      <w:r>
        <w:t>понимать</w:t>
      </w:r>
      <w:r>
        <w:rPr>
          <w:spacing w:val="-4"/>
        </w:rPr>
        <w:t xml:space="preserve"> </w:t>
      </w:r>
      <w:r>
        <w:t>их</w:t>
      </w:r>
      <w:r>
        <w:rPr>
          <w:spacing w:val="-4"/>
        </w:rPr>
        <w:t xml:space="preserve"> </w:t>
      </w:r>
      <w:r>
        <w:t>функции;</w:t>
      </w:r>
      <w:r>
        <w:rPr>
          <w:spacing w:val="-2"/>
        </w:rPr>
        <w:t xml:space="preserve"> </w:t>
      </w:r>
      <w:r>
        <w:t>выявлять</w:t>
      </w:r>
      <w:r>
        <w:rPr>
          <w:spacing w:val="-5"/>
        </w:rPr>
        <w:t xml:space="preserve"> </w:t>
      </w:r>
      <w:r>
        <w:t>синонимию членов предложения и вводных слов, словосочетаний и предложений.</w:t>
      </w:r>
    </w:p>
    <w:p w:rsidR="00E21932" w:rsidRDefault="00144169">
      <w:pPr>
        <w:pStyle w:val="a3"/>
        <w:ind w:left="143" w:right="145" w:firstLine="540"/>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E21932" w:rsidRDefault="00144169">
      <w:pPr>
        <w:pStyle w:val="a3"/>
        <w:ind w:left="143" w:right="144" w:firstLine="540"/>
      </w:pPr>
      <w:r>
        <w:t>Распознавать при необходимости с визуальной поддержкой сложные предложения, конструкции с чужой речью (в рамках изученного).</w:t>
      </w:r>
    </w:p>
    <w:p w:rsidR="00E21932" w:rsidRDefault="00144169">
      <w:pPr>
        <w:pStyle w:val="a3"/>
        <w:spacing w:before="1"/>
        <w:ind w:left="143" w:right="144" w:firstLine="540"/>
      </w:pPr>
      <w: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E21932" w:rsidRDefault="00144169">
      <w:pPr>
        <w:pStyle w:val="a3"/>
        <w:ind w:left="143" w:right="145" w:firstLine="540"/>
      </w:pPr>
      <w:r>
        <w:t>К концу обучения в 9 классе обучающийся получит следующие предметные результаты по отдельным темам программы по русскому языку:</w:t>
      </w:r>
    </w:p>
    <w:p w:rsidR="00E21932" w:rsidRDefault="00E21932">
      <w:pPr>
        <w:pStyle w:val="a3"/>
        <w:sectPr w:rsidR="00E21932">
          <w:pgSz w:w="11910" w:h="16840"/>
          <w:pgMar w:top="760" w:right="708" w:bottom="1200" w:left="850" w:header="0" w:footer="938" w:gutter="0"/>
          <w:cols w:space="720"/>
        </w:sectPr>
      </w:pPr>
    </w:p>
    <w:p w:rsidR="00E21932" w:rsidRDefault="00144169">
      <w:pPr>
        <w:pStyle w:val="a3"/>
        <w:spacing w:before="66" w:line="322" w:lineRule="exact"/>
        <w:ind w:left="684"/>
      </w:pPr>
      <w:r>
        <w:lastRenderedPageBreak/>
        <w:t>Общие</w:t>
      </w:r>
      <w:r>
        <w:rPr>
          <w:spacing w:val="-5"/>
        </w:rPr>
        <w:t xml:space="preserve"> </w:t>
      </w:r>
      <w:r>
        <w:t>сведения</w:t>
      </w:r>
      <w:r>
        <w:rPr>
          <w:spacing w:val="-4"/>
        </w:rPr>
        <w:t xml:space="preserve"> </w:t>
      </w:r>
      <w:r>
        <w:t>о</w:t>
      </w:r>
      <w:r>
        <w:rPr>
          <w:spacing w:val="-3"/>
        </w:rPr>
        <w:t xml:space="preserve"> </w:t>
      </w:r>
      <w:r>
        <w:rPr>
          <w:spacing w:val="-2"/>
        </w:rPr>
        <w:t>языке.</w:t>
      </w:r>
    </w:p>
    <w:p w:rsidR="00E21932" w:rsidRDefault="00144169">
      <w:pPr>
        <w:pStyle w:val="a3"/>
        <w:ind w:left="143" w:right="143" w:firstLine="540"/>
      </w:pPr>
      <w:r>
        <w:t>Осознавать роль русского языка в жизни человека, государства, общества; понимать</w:t>
      </w:r>
      <w:r>
        <w:rPr>
          <w:spacing w:val="-3"/>
        </w:rPr>
        <w:t xml:space="preserve"> </w:t>
      </w:r>
      <w:r>
        <w:t>внутренние</w:t>
      </w:r>
      <w:r>
        <w:rPr>
          <w:spacing w:val="-2"/>
        </w:rPr>
        <w:t xml:space="preserve"> </w:t>
      </w:r>
      <w:r>
        <w:t>и</w:t>
      </w:r>
      <w:r>
        <w:rPr>
          <w:spacing w:val="-1"/>
        </w:rPr>
        <w:t xml:space="preserve"> </w:t>
      </w:r>
      <w:r>
        <w:t>внешние</w:t>
      </w:r>
      <w:r>
        <w:rPr>
          <w:spacing w:val="-3"/>
        </w:rPr>
        <w:t xml:space="preserve"> </w:t>
      </w:r>
      <w:r>
        <w:t>функции</w:t>
      </w:r>
      <w:r>
        <w:rPr>
          <w:spacing w:val="-3"/>
        </w:rPr>
        <w:t xml:space="preserve"> </w:t>
      </w:r>
      <w:r>
        <w:t>русского</w:t>
      </w:r>
      <w:r>
        <w:rPr>
          <w:spacing w:val="-1"/>
        </w:rPr>
        <w:t xml:space="preserve"> </w:t>
      </w:r>
      <w:r>
        <w:t>языка</w:t>
      </w:r>
      <w:r>
        <w:rPr>
          <w:spacing w:val="-1"/>
        </w:rPr>
        <w:t xml:space="preserve"> </w:t>
      </w:r>
      <w:r>
        <w:t>и</w:t>
      </w:r>
      <w:r>
        <w:rPr>
          <w:spacing w:val="-3"/>
        </w:rPr>
        <w:t xml:space="preserve"> </w:t>
      </w:r>
      <w:r>
        <w:t>уметь</w:t>
      </w:r>
      <w:r>
        <w:rPr>
          <w:spacing w:val="-3"/>
        </w:rPr>
        <w:t xml:space="preserve"> </w:t>
      </w:r>
      <w:r>
        <w:t>(самостоятельно, с помощью учителя и (или) других участников образовательного процесса) рассказать о них.</w:t>
      </w:r>
    </w:p>
    <w:p w:rsidR="00E21932" w:rsidRDefault="00144169">
      <w:pPr>
        <w:pStyle w:val="a3"/>
        <w:spacing w:line="321" w:lineRule="exact"/>
        <w:ind w:left="684"/>
      </w:pPr>
      <w:r>
        <w:t>Язык и</w:t>
      </w:r>
      <w:r>
        <w:rPr>
          <w:spacing w:val="-3"/>
        </w:rPr>
        <w:t xml:space="preserve"> </w:t>
      </w:r>
      <w:r>
        <w:rPr>
          <w:spacing w:val="-2"/>
        </w:rPr>
        <w:t>речь.</w:t>
      </w:r>
    </w:p>
    <w:p w:rsidR="00E21932" w:rsidRDefault="00144169">
      <w:pPr>
        <w:pStyle w:val="a3"/>
        <w:spacing w:before="2"/>
        <w:ind w:left="143" w:right="136" w:firstLine="540"/>
      </w:pPr>
      <w:r>
        <w:t>Создавать с использованием речевого клише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E21932" w:rsidRDefault="00144169">
      <w:pPr>
        <w:pStyle w:val="a3"/>
        <w:ind w:left="143" w:right="142" w:firstLine="540"/>
      </w:pPr>
      <w:r>
        <w:t xml:space="preserve">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w:t>
      </w:r>
      <w:r>
        <w:rPr>
          <w:spacing w:val="-2"/>
        </w:rPr>
        <w:t>реплик).</w:t>
      </w:r>
    </w:p>
    <w:p w:rsidR="00E21932" w:rsidRDefault="00144169">
      <w:pPr>
        <w:pStyle w:val="a3"/>
        <w:ind w:left="143" w:right="135" w:firstLine="540"/>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E21932" w:rsidRDefault="00144169">
      <w:pPr>
        <w:pStyle w:val="a3"/>
        <w:spacing w:line="242" w:lineRule="auto"/>
        <w:ind w:left="143" w:right="145" w:firstLine="540"/>
      </w:pPr>
      <w:r>
        <w:t>Владеть различными видами чтения: просмотровым, ознакомительным, изучающим, поисковым.</w:t>
      </w:r>
    </w:p>
    <w:p w:rsidR="00E21932" w:rsidRDefault="00144169">
      <w:pPr>
        <w:pStyle w:val="a3"/>
        <w:ind w:left="143" w:right="143" w:firstLine="540"/>
      </w:pPr>
      <w:r>
        <w:t>Устно пересказывать с опорой на план, опорные слова прочитанный или прослушанный текст объемом не менее 150 слов.</w:t>
      </w:r>
    </w:p>
    <w:p w:rsidR="00E21932" w:rsidRDefault="00144169">
      <w:pPr>
        <w:pStyle w:val="a3"/>
        <w:ind w:left="143" w:right="142" w:firstLine="540"/>
      </w:pPr>
      <w:r>
        <w:t>Осуществлять выбор языковых средств для создания высказывания в соответствии с целью, темой и коммуникативным замыслом.</w:t>
      </w:r>
    </w:p>
    <w:p w:rsidR="00E21932" w:rsidRDefault="00144169">
      <w:pPr>
        <w:pStyle w:val="a3"/>
        <w:ind w:left="143" w:right="135" w:firstLine="540"/>
      </w:pPr>
      <w:r>
        <w:t>Соблюдать в устной речи и на письме нормы современного русского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E21932" w:rsidRDefault="00144169">
      <w:pPr>
        <w:pStyle w:val="a3"/>
        <w:spacing w:line="322" w:lineRule="exact"/>
        <w:ind w:left="684"/>
        <w:jc w:val="left"/>
      </w:pPr>
      <w:r>
        <w:rPr>
          <w:spacing w:val="-2"/>
        </w:rPr>
        <w:t>Текст.</w:t>
      </w:r>
    </w:p>
    <w:p w:rsidR="00E21932" w:rsidRDefault="00144169">
      <w:pPr>
        <w:pStyle w:val="a3"/>
        <w:ind w:left="143" w:right="144" w:firstLine="540"/>
      </w:pPr>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E21932" w:rsidRDefault="00144169">
      <w:pPr>
        <w:pStyle w:val="a3"/>
        <w:ind w:left="143" w:right="137" w:firstLine="540"/>
      </w:pPr>
      <w:r>
        <w:t xml:space="preserve">Устанавливать принадлежность текста к функционально-смысловому типу </w:t>
      </w:r>
      <w:r>
        <w:rPr>
          <w:spacing w:val="-4"/>
        </w:rPr>
        <w:t>речи.</w:t>
      </w:r>
    </w:p>
    <w:p w:rsidR="00E21932" w:rsidRDefault="00144169">
      <w:pPr>
        <w:pStyle w:val="a3"/>
        <w:ind w:left="143" w:right="142" w:firstLine="540"/>
      </w:pPr>
      <w:r>
        <w:t>Находить в тексте типовые фрагменты (описание, повествование, рассуждение-доказательство, оценочные высказывания).</w:t>
      </w:r>
    </w:p>
    <w:p w:rsidR="00E21932" w:rsidRDefault="00144169">
      <w:pPr>
        <w:pStyle w:val="a3"/>
        <w:spacing w:line="242" w:lineRule="auto"/>
        <w:ind w:left="143" w:right="139" w:firstLine="540"/>
      </w:pPr>
      <w:r>
        <w:t>Прогнозировать содержание текста по заголовку, ключевым словам, зачину или концовке.</w:t>
      </w:r>
    </w:p>
    <w:p w:rsidR="00E21932" w:rsidRDefault="00144169">
      <w:pPr>
        <w:pStyle w:val="a3"/>
        <w:spacing w:line="317" w:lineRule="exact"/>
        <w:ind w:left="684"/>
      </w:pPr>
      <w:r>
        <w:t>Выявлять</w:t>
      </w:r>
      <w:r>
        <w:rPr>
          <w:spacing w:val="-11"/>
        </w:rPr>
        <w:t xml:space="preserve"> </w:t>
      </w:r>
      <w:r>
        <w:t>отличительные</w:t>
      </w:r>
      <w:r>
        <w:rPr>
          <w:spacing w:val="-9"/>
        </w:rPr>
        <w:t xml:space="preserve"> </w:t>
      </w:r>
      <w:r>
        <w:t>признаки</w:t>
      </w:r>
      <w:r>
        <w:rPr>
          <w:spacing w:val="-5"/>
        </w:rPr>
        <w:t xml:space="preserve"> </w:t>
      </w:r>
      <w:r>
        <w:t>текстов</w:t>
      </w:r>
      <w:r>
        <w:rPr>
          <w:spacing w:val="-7"/>
        </w:rPr>
        <w:t xml:space="preserve"> </w:t>
      </w:r>
      <w:r>
        <w:t>разных</w:t>
      </w:r>
      <w:r>
        <w:rPr>
          <w:spacing w:val="-5"/>
        </w:rPr>
        <w:t xml:space="preserve"> </w:t>
      </w:r>
      <w:r>
        <w:rPr>
          <w:spacing w:val="-2"/>
        </w:rPr>
        <w:t>жанров.</w:t>
      </w:r>
    </w:p>
    <w:p w:rsidR="00E21932" w:rsidRDefault="00144169">
      <w:pPr>
        <w:pStyle w:val="a3"/>
        <w:ind w:left="143" w:right="143" w:firstLine="540"/>
      </w:pPr>
      <w:r>
        <w:t>Создавать с использованием речевого клише высказывание на основе текста: выражать свое отношение к прочитанному или прослушанному в устной и письменной форме.</w:t>
      </w:r>
    </w:p>
    <w:p w:rsidR="00E21932" w:rsidRDefault="00144169">
      <w:pPr>
        <w:pStyle w:val="a3"/>
        <w:spacing w:line="321" w:lineRule="exact"/>
        <w:ind w:left="684"/>
      </w:pPr>
      <w:r>
        <w:t>Создавать</w:t>
      </w:r>
      <w:r>
        <w:rPr>
          <w:spacing w:val="7"/>
        </w:rPr>
        <w:t xml:space="preserve"> </w:t>
      </w:r>
      <w:r>
        <w:t>с</w:t>
      </w:r>
      <w:r>
        <w:rPr>
          <w:spacing w:val="7"/>
        </w:rPr>
        <w:t xml:space="preserve"> </w:t>
      </w:r>
      <w:r>
        <w:t>использованием</w:t>
      </w:r>
      <w:r>
        <w:rPr>
          <w:spacing w:val="7"/>
        </w:rPr>
        <w:t xml:space="preserve"> </w:t>
      </w:r>
      <w:r>
        <w:t>речевого</w:t>
      </w:r>
      <w:r>
        <w:rPr>
          <w:spacing w:val="8"/>
        </w:rPr>
        <w:t xml:space="preserve"> </w:t>
      </w:r>
      <w:r>
        <w:t>клише</w:t>
      </w:r>
      <w:r>
        <w:rPr>
          <w:spacing w:val="9"/>
        </w:rPr>
        <w:t xml:space="preserve"> </w:t>
      </w:r>
      <w:r>
        <w:t>тексты</w:t>
      </w:r>
      <w:r>
        <w:rPr>
          <w:spacing w:val="8"/>
        </w:rPr>
        <w:t xml:space="preserve"> </w:t>
      </w:r>
      <w:r>
        <w:t>с</w:t>
      </w:r>
      <w:r>
        <w:rPr>
          <w:spacing w:val="7"/>
        </w:rPr>
        <w:t xml:space="preserve"> </w:t>
      </w:r>
      <w:r>
        <w:t>опорой</w:t>
      </w:r>
      <w:r>
        <w:rPr>
          <w:spacing w:val="7"/>
        </w:rPr>
        <w:t xml:space="preserve"> </w:t>
      </w:r>
      <w:r>
        <w:t>на</w:t>
      </w:r>
      <w:r>
        <w:rPr>
          <w:spacing w:val="7"/>
        </w:rPr>
        <w:t xml:space="preserve"> </w:t>
      </w:r>
      <w:r>
        <w:t>жизненный</w:t>
      </w:r>
      <w:r>
        <w:rPr>
          <w:spacing w:val="7"/>
        </w:rPr>
        <w:t xml:space="preserve"> </w:t>
      </w:r>
      <w:r>
        <w:rPr>
          <w:spacing w:val="-10"/>
        </w:rPr>
        <w:t>и</w:t>
      </w:r>
    </w:p>
    <w:p w:rsidR="00E21932" w:rsidRDefault="00E21932">
      <w:pPr>
        <w:pStyle w:val="a3"/>
        <w:spacing w:line="321" w:lineRule="exact"/>
        <w:sectPr w:rsidR="00E21932">
          <w:pgSz w:w="11910" w:h="16840"/>
          <w:pgMar w:top="760" w:right="708" w:bottom="1200" w:left="850" w:header="0" w:footer="938" w:gutter="0"/>
          <w:cols w:space="720"/>
        </w:sectPr>
      </w:pPr>
    </w:p>
    <w:p w:rsidR="00E21932" w:rsidRDefault="00144169">
      <w:pPr>
        <w:pStyle w:val="a3"/>
        <w:spacing w:before="66"/>
        <w:ind w:left="143" w:right="136"/>
        <w:jc w:val="right"/>
      </w:pPr>
      <w:r>
        <w:lastRenderedPageBreak/>
        <w:t>читательский</w:t>
      </w:r>
      <w:r>
        <w:rPr>
          <w:spacing w:val="-2"/>
        </w:rPr>
        <w:t xml:space="preserve"> </w:t>
      </w:r>
      <w:r>
        <w:t>опыт;</w:t>
      </w:r>
      <w:r>
        <w:rPr>
          <w:spacing w:val="-3"/>
        </w:rPr>
        <w:t xml:space="preserve"> </w:t>
      </w:r>
      <w:r>
        <w:t>на</w:t>
      </w:r>
      <w:r>
        <w:rPr>
          <w:spacing w:val="-2"/>
        </w:rPr>
        <w:t xml:space="preserve"> </w:t>
      </w:r>
      <w:r>
        <w:t>произведения</w:t>
      </w:r>
      <w:r>
        <w:rPr>
          <w:spacing w:val="-2"/>
        </w:rPr>
        <w:t xml:space="preserve"> </w:t>
      </w:r>
      <w:r>
        <w:t>искусства</w:t>
      </w:r>
      <w:r>
        <w:rPr>
          <w:spacing w:val="-3"/>
        </w:rPr>
        <w:t xml:space="preserve"> </w:t>
      </w:r>
      <w:r>
        <w:t>(в</w:t>
      </w:r>
      <w:r>
        <w:rPr>
          <w:spacing w:val="-3"/>
        </w:rPr>
        <w:t xml:space="preserve"> </w:t>
      </w:r>
      <w:r>
        <w:t>том</w:t>
      </w:r>
      <w:r>
        <w:rPr>
          <w:spacing w:val="-3"/>
        </w:rPr>
        <w:t xml:space="preserve"> </w:t>
      </w:r>
      <w:r>
        <w:t>числе</w:t>
      </w:r>
      <w:r>
        <w:rPr>
          <w:spacing w:val="-3"/>
        </w:rPr>
        <w:t xml:space="preserve"> </w:t>
      </w:r>
      <w:r>
        <w:t>сочинения-миниатюры объемом 7 и более предложений или объемом не менее 5 - 6 предложений сложной структуры,</w:t>
      </w:r>
      <w:r>
        <w:rPr>
          <w:spacing w:val="40"/>
        </w:rPr>
        <w:t xml:space="preserve"> </w:t>
      </w:r>
      <w:r>
        <w:t>если</w:t>
      </w:r>
      <w:r>
        <w:rPr>
          <w:spacing w:val="40"/>
        </w:rPr>
        <w:t xml:space="preserve"> </w:t>
      </w:r>
      <w:r>
        <w:t>этот</w:t>
      </w:r>
      <w:r>
        <w:rPr>
          <w:spacing w:val="37"/>
        </w:rPr>
        <w:t xml:space="preserve"> </w:t>
      </w:r>
      <w:r>
        <w:t>объем</w:t>
      </w:r>
      <w:r>
        <w:rPr>
          <w:spacing w:val="38"/>
        </w:rPr>
        <w:t xml:space="preserve"> </w:t>
      </w:r>
      <w:r>
        <w:t>позволяет</w:t>
      </w:r>
      <w:r>
        <w:rPr>
          <w:spacing w:val="38"/>
        </w:rPr>
        <w:t xml:space="preserve"> </w:t>
      </w:r>
      <w:r>
        <w:t>раскрыть</w:t>
      </w:r>
      <w:r>
        <w:rPr>
          <w:spacing w:val="39"/>
        </w:rPr>
        <w:t xml:space="preserve"> </w:t>
      </w:r>
      <w:r>
        <w:t>тему,</w:t>
      </w:r>
      <w:r>
        <w:rPr>
          <w:spacing w:val="40"/>
        </w:rPr>
        <w:t xml:space="preserve"> </w:t>
      </w:r>
      <w:r>
        <w:t>выразить</w:t>
      </w:r>
      <w:r>
        <w:rPr>
          <w:spacing w:val="37"/>
        </w:rPr>
        <w:t xml:space="preserve"> </w:t>
      </w:r>
      <w:r>
        <w:t>главную</w:t>
      </w:r>
      <w:r>
        <w:rPr>
          <w:spacing w:val="39"/>
        </w:rPr>
        <w:t xml:space="preserve"> </w:t>
      </w:r>
      <w:r>
        <w:t>мысль); сочинения</w:t>
      </w:r>
      <w:r>
        <w:rPr>
          <w:spacing w:val="-2"/>
        </w:rPr>
        <w:t xml:space="preserve"> </w:t>
      </w:r>
      <w:r>
        <w:t>объемом</w:t>
      </w:r>
      <w:r>
        <w:rPr>
          <w:spacing w:val="-5"/>
        </w:rPr>
        <w:t xml:space="preserve"> </w:t>
      </w:r>
      <w:r>
        <w:t>от</w:t>
      </w:r>
      <w:r>
        <w:rPr>
          <w:spacing w:val="-3"/>
        </w:rPr>
        <w:t xml:space="preserve"> </w:t>
      </w:r>
      <w:r>
        <w:t>100</w:t>
      </w:r>
      <w:r>
        <w:rPr>
          <w:spacing w:val="-5"/>
        </w:rPr>
        <w:t xml:space="preserve"> </w:t>
      </w:r>
      <w:r>
        <w:t>слов</w:t>
      </w:r>
      <w:r>
        <w:rPr>
          <w:spacing w:val="-2"/>
        </w:rPr>
        <w:t xml:space="preserve"> </w:t>
      </w:r>
      <w:r>
        <w:t>с</w:t>
      </w:r>
      <w:r>
        <w:rPr>
          <w:spacing w:val="-3"/>
        </w:rPr>
        <w:t xml:space="preserve"> </w:t>
      </w:r>
      <w:r>
        <w:t>учетом</w:t>
      </w:r>
      <w:r>
        <w:rPr>
          <w:spacing w:val="-2"/>
        </w:rPr>
        <w:t xml:space="preserve"> </w:t>
      </w:r>
      <w:r>
        <w:t>стиля</w:t>
      </w:r>
      <w:r>
        <w:rPr>
          <w:spacing w:val="-2"/>
        </w:rPr>
        <w:t xml:space="preserve"> </w:t>
      </w:r>
      <w:r>
        <w:t>и</w:t>
      </w:r>
      <w:r>
        <w:rPr>
          <w:spacing w:val="-5"/>
        </w:rPr>
        <w:t xml:space="preserve"> </w:t>
      </w:r>
      <w:r>
        <w:t>жанра</w:t>
      </w:r>
      <w:r>
        <w:rPr>
          <w:spacing w:val="-2"/>
        </w:rPr>
        <w:t xml:space="preserve"> </w:t>
      </w:r>
      <w:r>
        <w:t>сочинения,</w:t>
      </w:r>
      <w:r>
        <w:rPr>
          <w:spacing w:val="-2"/>
        </w:rPr>
        <w:t xml:space="preserve"> </w:t>
      </w:r>
      <w:r>
        <w:t>характера</w:t>
      </w:r>
      <w:r>
        <w:rPr>
          <w:spacing w:val="-2"/>
        </w:rPr>
        <w:t xml:space="preserve"> </w:t>
      </w:r>
      <w:r>
        <w:t>темы. Владеть умениями информационной переработки текста: выделять главную и второстепенную</w:t>
      </w:r>
      <w:r>
        <w:rPr>
          <w:spacing w:val="80"/>
        </w:rPr>
        <w:t xml:space="preserve"> </w:t>
      </w:r>
      <w:r>
        <w:t>информацию</w:t>
      </w:r>
      <w:r>
        <w:rPr>
          <w:spacing w:val="80"/>
        </w:rPr>
        <w:t xml:space="preserve"> </w:t>
      </w:r>
      <w:r>
        <w:t>в</w:t>
      </w:r>
      <w:r>
        <w:rPr>
          <w:spacing w:val="80"/>
        </w:rPr>
        <w:t xml:space="preserve"> </w:t>
      </w:r>
      <w:r>
        <w:t>тексте;</w:t>
      </w:r>
      <w:r>
        <w:rPr>
          <w:spacing w:val="80"/>
        </w:rPr>
        <w:t xml:space="preserve"> </w:t>
      </w:r>
      <w:r>
        <w:t>извлекать</w:t>
      </w:r>
      <w:r>
        <w:rPr>
          <w:spacing w:val="80"/>
        </w:rPr>
        <w:t xml:space="preserve"> </w:t>
      </w:r>
      <w:r>
        <w:t>информацию</w:t>
      </w:r>
      <w:r>
        <w:rPr>
          <w:spacing w:val="80"/>
        </w:rPr>
        <w:t xml:space="preserve"> </w:t>
      </w:r>
      <w:r>
        <w:t>из</w:t>
      </w:r>
      <w:r>
        <w:rPr>
          <w:spacing w:val="80"/>
        </w:rPr>
        <w:t xml:space="preserve"> </w:t>
      </w:r>
      <w:r>
        <w:t>различных источников,</w:t>
      </w:r>
      <w:r>
        <w:rPr>
          <w:spacing w:val="5"/>
        </w:rPr>
        <w:t xml:space="preserve"> </w:t>
      </w:r>
      <w:r>
        <w:t>в</w:t>
      </w:r>
      <w:r>
        <w:rPr>
          <w:spacing w:val="5"/>
        </w:rPr>
        <w:t xml:space="preserve"> </w:t>
      </w:r>
      <w:r>
        <w:t>том</w:t>
      </w:r>
      <w:r>
        <w:rPr>
          <w:spacing w:val="7"/>
        </w:rPr>
        <w:t xml:space="preserve"> </w:t>
      </w:r>
      <w:r>
        <w:t>числе</w:t>
      </w:r>
      <w:r>
        <w:rPr>
          <w:spacing w:val="5"/>
        </w:rPr>
        <w:t xml:space="preserve"> </w:t>
      </w:r>
      <w:r>
        <w:t>из</w:t>
      </w:r>
      <w:r>
        <w:rPr>
          <w:spacing w:val="6"/>
        </w:rPr>
        <w:t xml:space="preserve"> </w:t>
      </w:r>
      <w:r>
        <w:t>лингвистических</w:t>
      </w:r>
      <w:r>
        <w:rPr>
          <w:spacing w:val="7"/>
        </w:rPr>
        <w:t xml:space="preserve"> </w:t>
      </w:r>
      <w:r>
        <w:t>словарей</w:t>
      </w:r>
      <w:r>
        <w:rPr>
          <w:spacing w:val="6"/>
        </w:rPr>
        <w:t xml:space="preserve"> </w:t>
      </w:r>
      <w:r>
        <w:t>и</w:t>
      </w:r>
      <w:r>
        <w:rPr>
          <w:spacing w:val="7"/>
        </w:rPr>
        <w:t xml:space="preserve"> </w:t>
      </w:r>
      <w:r>
        <w:t>справочной</w:t>
      </w:r>
      <w:r>
        <w:rPr>
          <w:spacing w:val="6"/>
        </w:rPr>
        <w:t xml:space="preserve"> </w:t>
      </w:r>
      <w:r>
        <w:t>литературы,</w:t>
      </w:r>
      <w:r>
        <w:rPr>
          <w:spacing w:val="6"/>
        </w:rPr>
        <w:t xml:space="preserve"> </w:t>
      </w:r>
      <w:r>
        <w:rPr>
          <w:spacing w:val="-10"/>
        </w:rPr>
        <w:t>и</w:t>
      </w:r>
    </w:p>
    <w:p w:rsidR="00E21932" w:rsidRDefault="00144169">
      <w:pPr>
        <w:pStyle w:val="a3"/>
        <w:spacing w:line="322" w:lineRule="exact"/>
        <w:ind w:left="143"/>
      </w:pPr>
      <w:r>
        <w:t>использовать</w:t>
      </w:r>
      <w:r>
        <w:rPr>
          <w:spacing w:val="-6"/>
        </w:rPr>
        <w:t xml:space="preserve"> </w:t>
      </w:r>
      <w:r>
        <w:t>ее</w:t>
      </w:r>
      <w:r>
        <w:rPr>
          <w:spacing w:val="-5"/>
        </w:rPr>
        <w:t xml:space="preserve"> </w:t>
      </w:r>
      <w:r>
        <w:t>в</w:t>
      </w:r>
      <w:r>
        <w:rPr>
          <w:spacing w:val="-5"/>
        </w:rPr>
        <w:t xml:space="preserve"> </w:t>
      </w:r>
      <w:r>
        <w:t>учебной</w:t>
      </w:r>
      <w:r>
        <w:rPr>
          <w:spacing w:val="-4"/>
        </w:rPr>
        <w:t xml:space="preserve"> </w:t>
      </w:r>
      <w:r>
        <w:rPr>
          <w:spacing w:val="-2"/>
        </w:rPr>
        <w:t>деятельности.</w:t>
      </w:r>
    </w:p>
    <w:p w:rsidR="00E21932" w:rsidRDefault="00144169">
      <w:pPr>
        <w:pStyle w:val="a3"/>
        <w:spacing w:line="322" w:lineRule="exact"/>
        <w:ind w:left="684"/>
      </w:pPr>
      <w:r>
        <w:t>Представлять</w:t>
      </w:r>
      <w:r>
        <w:rPr>
          <w:spacing w:val="-9"/>
        </w:rPr>
        <w:t xml:space="preserve"> </w:t>
      </w:r>
      <w:r>
        <w:t>сообщение</w:t>
      </w:r>
      <w:r>
        <w:rPr>
          <w:spacing w:val="-5"/>
        </w:rPr>
        <w:t xml:space="preserve"> </w:t>
      </w:r>
      <w:r>
        <w:t>на</w:t>
      </w:r>
      <w:r>
        <w:rPr>
          <w:spacing w:val="-4"/>
        </w:rPr>
        <w:t xml:space="preserve"> </w:t>
      </w:r>
      <w:r>
        <w:t>заданную</w:t>
      </w:r>
      <w:r>
        <w:rPr>
          <w:spacing w:val="-6"/>
        </w:rPr>
        <w:t xml:space="preserve"> </w:t>
      </w:r>
      <w:r>
        <w:t>тему</w:t>
      </w:r>
      <w:r>
        <w:rPr>
          <w:spacing w:val="-8"/>
        </w:rPr>
        <w:t xml:space="preserve"> </w:t>
      </w:r>
      <w:r>
        <w:t>в</w:t>
      </w:r>
      <w:r>
        <w:rPr>
          <w:spacing w:val="-6"/>
        </w:rPr>
        <w:t xml:space="preserve"> </w:t>
      </w:r>
      <w:r>
        <w:t>виде</w:t>
      </w:r>
      <w:r>
        <w:rPr>
          <w:spacing w:val="-4"/>
        </w:rPr>
        <w:t xml:space="preserve"> </w:t>
      </w:r>
      <w:r>
        <w:rPr>
          <w:spacing w:val="-2"/>
        </w:rPr>
        <w:t>презентации.</w:t>
      </w:r>
    </w:p>
    <w:p w:rsidR="00E21932" w:rsidRDefault="00144169">
      <w:pPr>
        <w:pStyle w:val="a3"/>
        <w:ind w:left="143" w:right="139" w:firstLine="540"/>
      </w:pPr>
      <w: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w:t>
      </w:r>
      <w:r>
        <w:rPr>
          <w:spacing w:val="-2"/>
        </w:rPr>
        <w:t>текста.</w:t>
      </w:r>
    </w:p>
    <w:p w:rsidR="00E21932" w:rsidRDefault="00144169">
      <w:pPr>
        <w:pStyle w:val="a3"/>
        <w:ind w:left="143" w:right="136" w:firstLine="540"/>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объем исходного текста</w:t>
      </w:r>
      <w:r>
        <w:rPr>
          <w:spacing w:val="-1"/>
        </w:rPr>
        <w:t xml:space="preserve"> </w:t>
      </w:r>
      <w:r>
        <w:t>должен составлять</w:t>
      </w:r>
      <w:r>
        <w:rPr>
          <w:spacing w:val="-1"/>
        </w:rPr>
        <w:t xml:space="preserve"> </w:t>
      </w:r>
      <w:r>
        <w:t>не</w:t>
      </w:r>
      <w:r>
        <w:rPr>
          <w:spacing w:val="-1"/>
        </w:rPr>
        <w:t xml:space="preserve"> </w:t>
      </w:r>
      <w:r>
        <w:t>менее</w:t>
      </w:r>
      <w:r>
        <w:rPr>
          <w:spacing w:val="-2"/>
        </w:rPr>
        <w:t xml:space="preserve"> </w:t>
      </w:r>
      <w:r>
        <w:t>250 слов;</w:t>
      </w:r>
      <w:r>
        <w:rPr>
          <w:spacing w:val="-2"/>
        </w:rPr>
        <w:t xml:space="preserve"> </w:t>
      </w:r>
      <w:r>
        <w:t>для</w:t>
      </w:r>
      <w:r>
        <w:rPr>
          <w:spacing w:val="-2"/>
        </w:rPr>
        <w:t xml:space="preserve"> </w:t>
      </w:r>
      <w:r>
        <w:t>сжатого</w:t>
      </w:r>
      <w:r>
        <w:rPr>
          <w:spacing w:val="-1"/>
        </w:rPr>
        <w:t xml:space="preserve"> </w:t>
      </w:r>
      <w:r>
        <w:t>и выборочного изложения не менее 280 слов).</w:t>
      </w:r>
    </w:p>
    <w:p w:rsidR="00E21932" w:rsidRDefault="00144169">
      <w:pPr>
        <w:pStyle w:val="a3"/>
        <w:ind w:left="143" w:right="139" w:firstLine="540"/>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E21932" w:rsidRDefault="00144169">
      <w:pPr>
        <w:pStyle w:val="a3"/>
        <w:spacing w:before="2" w:line="322" w:lineRule="exact"/>
        <w:ind w:left="684"/>
      </w:pPr>
      <w:r>
        <w:t>Функциональные</w:t>
      </w:r>
      <w:r>
        <w:rPr>
          <w:spacing w:val="-13"/>
        </w:rPr>
        <w:t xml:space="preserve"> </w:t>
      </w:r>
      <w:r>
        <w:t>разновидности</w:t>
      </w:r>
      <w:r>
        <w:rPr>
          <w:spacing w:val="-13"/>
        </w:rPr>
        <w:t xml:space="preserve"> </w:t>
      </w:r>
      <w:r>
        <w:rPr>
          <w:spacing w:val="-2"/>
        </w:rPr>
        <w:t>языка.</w:t>
      </w:r>
    </w:p>
    <w:p w:rsidR="00E21932" w:rsidRDefault="00144169">
      <w:pPr>
        <w:pStyle w:val="a3"/>
        <w:ind w:left="143" w:right="143" w:firstLine="540"/>
      </w:pPr>
      <w: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w:t>
      </w:r>
      <w:r>
        <w:rPr>
          <w:spacing w:val="-2"/>
        </w:rPr>
        <w:t>произведении.</w:t>
      </w:r>
    </w:p>
    <w:p w:rsidR="00E21932" w:rsidRDefault="00144169">
      <w:pPr>
        <w:pStyle w:val="a3"/>
        <w:ind w:left="143" w:right="137" w:firstLine="540"/>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E21932" w:rsidRDefault="00144169">
      <w:pPr>
        <w:pStyle w:val="a3"/>
        <w:ind w:left="143" w:right="132" w:firstLine="540"/>
      </w:pPr>
      <w:r>
        <w:t>Использовать</w:t>
      </w:r>
      <w:r>
        <w:rPr>
          <w:spacing w:val="-2"/>
        </w:rPr>
        <w:t xml:space="preserve"> </w:t>
      </w:r>
      <w:r>
        <w:t>с</w:t>
      </w:r>
      <w:r>
        <w:rPr>
          <w:spacing w:val="-1"/>
        </w:rPr>
        <w:t xml:space="preserve"> </w:t>
      </w:r>
      <w:r>
        <w:t>помощью визуальной</w:t>
      </w:r>
      <w:r>
        <w:rPr>
          <w:spacing w:val="-2"/>
        </w:rPr>
        <w:t xml:space="preserve"> </w:t>
      </w:r>
      <w:r>
        <w:t>опоры при создании</w:t>
      </w:r>
      <w:r>
        <w:rPr>
          <w:spacing w:val="-2"/>
        </w:rPr>
        <w:t xml:space="preserve"> </w:t>
      </w:r>
      <w:r>
        <w:t>собственного текста нормы построения текстов, принадлежащих к различным функционально- смысловым типам речи, функциональным разновидностям языка, нормы составления тезисов, конспекта, написания реферата.</w:t>
      </w:r>
    </w:p>
    <w:p w:rsidR="00E21932" w:rsidRDefault="00144169">
      <w:pPr>
        <w:pStyle w:val="a3"/>
        <w:spacing w:line="322" w:lineRule="exact"/>
        <w:ind w:left="684"/>
      </w:pPr>
      <w:r>
        <w:t>Составлять</w:t>
      </w:r>
      <w:r>
        <w:rPr>
          <w:spacing w:val="-9"/>
        </w:rPr>
        <w:t xml:space="preserve"> </w:t>
      </w:r>
      <w:r>
        <w:t>с</w:t>
      </w:r>
      <w:r>
        <w:rPr>
          <w:spacing w:val="-7"/>
        </w:rPr>
        <w:t xml:space="preserve"> </w:t>
      </w:r>
      <w:r>
        <w:t>опорой</w:t>
      </w:r>
      <w:r>
        <w:rPr>
          <w:spacing w:val="-4"/>
        </w:rPr>
        <w:t xml:space="preserve"> </w:t>
      </w:r>
      <w:r>
        <w:t>на</w:t>
      </w:r>
      <w:r>
        <w:rPr>
          <w:spacing w:val="-7"/>
        </w:rPr>
        <w:t xml:space="preserve"> </w:t>
      </w:r>
      <w:r>
        <w:t>образец</w:t>
      </w:r>
      <w:r>
        <w:rPr>
          <w:spacing w:val="-5"/>
        </w:rPr>
        <w:t xml:space="preserve"> </w:t>
      </w:r>
      <w:r>
        <w:t>тезисы,</w:t>
      </w:r>
      <w:r>
        <w:rPr>
          <w:spacing w:val="-7"/>
        </w:rPr>
        <w:t xml:space="preserve"> </w:t>
      </w:r>
      <w:r>
        <w:t>конспект,</w:t>
      </w:r>
      <w:r>
        <w:rPr>
          <w:spacing w:val="-5"/>
        </w:rPr>
        <w:t xml:space="preserve"> </w:t>
      </w:r>
      <w:r>
        <w:t>писать</w:t>
      </w:r>
      <w:r>
        <w:rPr>
          <w:spacing w:val="-5"/>
        </w:rPr>
        <w:t xml:space="preserve"> </w:t>
      </w:r>
      <w:r>
        <w:t>рецензию,</w:t>
      </w:r>
      <w:r>
        <w:rPr>
          <w:spacing w:val="-5"/>
        </w:rPr>
        <w:t xml:space="preserve"> </w:t>
      </w:r>
      <w:r>
        <w:rPr>
          <w:spacing w:val="-2"/>
        </w:rPr>
        <w:t>реферат.</w:t>
      </w:r>
    </w:p>
    <w:p w:rsidR="00E21932" w:rsidRDefault="00144169">
      <w:pPr>
        <w:pStyle w:val="a3"/>
        <w:ind w:left="143" w:right="134" w:firstLine="540"/>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E21932" w:rsidRDefault="00144169">
      <w:pPr>
        <w:pStyle w:val="a3"/>
        <w:spacing w:before="1"/>
        <w:ind w:left="143" w:right="143" w:firstLine="540"/>
      </w:pPr>
      <w:r>
        <w:t xml:space="preserve">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w:t>
      </w:r>
      <w:r>
        <w:rPr>
          <w:spacing w:val="-2"/>
        </w:rPr>
        <w:t>сравнение.</w:t>
      </w:r>
    </w:p>
    <w:p w:rsidR="00E21932" w:rsidRDefault="00144169">
      <w:pPr>
        <w:pStyle w:val="a3"/>
        <w:spacing w:line="320" w:lineRule="exact"/>
        <w:ind w:left="684"/>
      </w:pPr>
      <w:r>
        <w:t>Синтаксис.</w:t>
      </w:r>
      <w:r>
        <w:rPr>
          <w:spacing w:val="-12"/>
        </w:rPr>
        <w:t xml:space="preserve"> </w:t>
      </w:r>
      <w:r>
        <w:t>Культура</w:t>
      </w:r>
      <w:r>
        <w:rPr>
          <w:spacing w:val="-8"/>
        </w:rPr>
        <w:t xml:space="preserve"> </w:t>
      </w:r>
      <w:r>
        <w:t>речи.</w:t>
      </w:r>
      <w:r>
        <w:rPr>
          <w:spacing w:val="-9"/>
        </w:rPr>
        <w:t xml:space="preserve"> </w:t>
      </w:r>
      <w:r>
        <w:t>Пунктуация.</w:t>
      </w:r>
      <w:r>
        <w:rPr>
          <w:spacing w:val="-11"/>
        </w:rPr>
        <w:t xml:space="preserve"> </w:t>
      </w:r>
      <w:r>
        <w:t>Сложносочиненное</w:t>
      </w:r>
      <w:r>
        <w:rPr>
          <w:spacing w:val="-9"/>
        </w:rPr>
        <w:t xml:space="preserve"> </w:t>
      </w:r>
      <w:r>
        <w:rPr>
          <w:spacing w:val="-2"/>
        </w:rPr>
        <w:t>предложение.</w:t>
      </w:r>
    </w:p>
    <w:p w:rsidR="00E21932" w:rsidRDefault="00E21932">
      <w:pPr>
        <w:pStyle w:val="a3"/>
        <w:spacing w:line="320" w:lineRule="exact"/>
        <w:sectPr w:rsidR="00E21932">
          <w:pgSz w:w="11910" w:h="16840"/>
          <w:pgMar w:top="760" w:right="708" w:bottom="1200" w:left="850" w:header="0" w:footer="938" w:gutter="0"/>
          <w:cols w:space="720"/>
        </w:sectPr>
      </w:pPr>
    </w:p>
    <w:p w:rsidR="00E21932" w:rsidRDefault="00144169">
      <w:pPr>
        <w:pStyle w:val="a3"/>
        <w:spacing w:before="66"/>
        <w:ind w:left="143" w:right="144" w:firstLine="540"/>
      </w:pPr>
      <w:r>
        <w:lastRenderedPageBreak/>
        <w:t xml:space="preserve">Выявлять основные средства синтаксической связи между частями сложного </w:t>
      </w:r>
      <w:r>
        <w:rPr>
          <w:spacing w:val="-2"/>
        </w:rPr>
        <w:t>предложения.</w:t>
      </w:r>
    </w:p>
    <w:p w:rsidR="00E21932" w:rsidRDefault="00144169">
      <w:pPr>
        <w:pStyle w:val="a3"/>
        <w:ind w:left="143" w:right="144" w:firstLine="540"/>
      </w:pPr>
      <w:r>
        <w:t>Распознавать при необходимости с опорой на алгоритм сложные предложения с разными видами связи, бессоюзные и союзные предложения (сложносочиненные и сложноподчиненные).</w:t>
      </w:r>
    </w:p>
    <w:p w:rsidR="00E21932" w:rsidRDefault="00144169">
      <w:pPr>
        <w:pStyle w:val="a3"/>
        <w:ind w:left="143" w:right="144" w:firstLine="540"/>
      </w:pPr>
      <w:r>
        <w:t>Характеризовать при необходимости по смысловой опоре сложносочиненное предложение, его строение, смысловое, структурное и интонационное единство частей сложного предложения.</w:t>
      </w:r>
    </w:p>
    <w:p w:rsidR="00E21932" w:rsidRDefault="00144169">
      <w:pPr>
        <w:pStyle w:val="a3"/>
        <w:ind w:left="143" w:right="142" w:firstLine="540"/>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E21932" w:rsidRDefault="00144169">
      <w:pPr>
        <w:pStyle w:val="a3"/>
        <w:ind w:left="684" w:right="188"/>
      </w:pPr>
      <w:r>
        <w:t>Понимать</w:t>
      </w:r>
      <w:r>
        <w:rPr>
          <w:spacing w:val="-6"/>
        </w:rPr>
        <w:t xml:space="preserve"> </w:t>
      </w:r>
      <w:r>
        <w:t>особенности</w:t>
      </w:r>
      <w:r>
        <w:rPr>
          <w:spacing w:val="-5"/>
        </w:rPr>
        <w:t xml:space="preserve"> </w:t>
      </w:r>
      <w:r>
        <w:t>употребления</w:t>
      </w:r>
      <w:r>
        <w:rPr>
          <w:spacing w:val="-8"/>
        </w:rPr>
        <w:t xml:space="preserve"> </w:t>
      </w:r>
      <w:r>
        <w:t>сложносочиненных</w:t>
      </w:r>
      <w:r>
        <w:rPr>
          <w:spacing w:val="-8"/>
        </w:rPr>
        <w:t xml:space="preserve"> </w:t>
      </w:r>
      <w:r>
        <w:t>предложений</w:t>
      </w:r>
      <w:r>
        <w:rPr>
          <w:spacing w:val="-5"/>
        </w:rPr>
        <w:t xml:space="preserve"> </w:t>
      </w:r>
      <w:r>
        <w:t>в</w:t>
      </w:r>
      <w:r>
        <w:rPr>
          <w:spacing w:val="-6"/>
        </w:rPr>
        <w:t xml:space="preserve"> </w:t>
      </w:r>
      <w:r>
        <w:t>речи. Понимать основные нормы построения сложносочиненного предложения.</w:t>
      </w:r>
    </w:p>
    <w:p w:rsidR="00E21932" w:rsidRDefault="00144169">
      <w:pPr>
        <w:pStyle w:val="a3"/>
        <w:spacing w:before="1"/>
        <w:ind w:left="143" w:right="143" w:firstLine="540"/>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E21932" w:rsidRDefault="00144169">
      <w:pPr>
        <w:pStyle w:val="a3"/>
        <w:ind w:left="143" w:right="139" w:firstLine="540"/>
      </w:pPr>
      <w:r>
        <w:t>Проводить при необходимости с опорой на алгоритм синтаксический и пунктуационный разбор сложносочиненных предложений.</w:t>
      </w:r>
    </w:p>
    <w:p w:rsidR="00E21932" w:rsidRDefault="00144169">
      <w:pPr>
        <w:pStyle w:val="a3"/>
        <w:spacing w:line="242" w:lineRule="auto"/>
        <w:ind w:left="143" w:right="148" w:firstLine="540"/>
      </w:pPr>
      <w:r>
        <w:t xml:space="preserve">Применять нормы постановки знаков препинания в сложносочиненных </w:t>
      </w:r>
      <w:r>
        <w:rPr>
          <w:spacing w:val="-2"/>
        </w:rPr>
        <w:t>предложениях.</w:t>
      </w:r>
    </w:p>
    <w:p w:rsidR="00E21932" w:rsidRDefault="00144169">
      <w:pPr>
        <w:pStyle w:val="a3"/>
        <w:spacing w:line="317" w:lineRule="exact"/>
        <w:ind w:left="684"/>
      </w:pPr>
      <w:r>
        <w:rPr>
          <w:spacing w:val="-2"/>
        </w:rPr>
        <w:t>Сложноподчиненное</w:t>
      </w:r>
      <w:r>
        <w:rPr>
          <w:spacing w:val="15"/>
        </w:rPr>
        <w:t xml:space="preserve"> </w:t>
      </w:r>
      <w:r>
        <w:rPr>
          <w:spacing w:val="-2"/>
        </w:rPr>
        <w:t>предложение.</w:t>
      </w:r>
    </w:p>
    <w:p w:rsidR="00E21932" w:rsidRDefault="00144169">
      <w:pPr>
        <w:pStyle w:val="a3"/>
        <w:ind w:left="143" w:right="135" w:firstLine="540"/>
      </w:pPr>
      <w:r>
        <w:t>Распознавать при необходимости с опорой на алгоритм сложноподчиненные предложения, выделять главную и придаточную части предложения, средства</w:t>
      </w:r>
      <w:r>
        <w:rPr>
          <w:spacing w:val="40"/>
        </w:rPr>
        <w:t xml:space="preserve"> </w:t>
      </w:r>
      <w:r>
        <w:t>связи частей сложноподчиненного предложения.</w:t>
      </w:r>
    </w:p>
    <w:p w:rsidR="00E21932" w:rsidRDefault="00144169">
      <w:pPr>
        <w:pStyle w:val="a3"/>
        <w:ind w:left="143" w:right="146" w:firstLine="540"/>
      </w:pPr>
      <w:r>
        <w:t>Различать при необходимости с опорой на таблицу подчинительные союзы и союзные слова.</w:t>
      </w:r>
    </w:p>
    <w:p w:rsidR="00E21932" w:rsidRDefault="00144169">
      <w:pPr>
        <w:pStyle w:val="a3"/>
        <w:ind w:left="143" w:right="139" w:firstLine="540"/>
      </w:pPr>
      <w:r>
        <w:t xml:space="preserve">Различать при необходимости по смысловой опоре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w:t>
      </w:r>
      <w:r>
        <w:rPr>
          <w:spacing w:val="-2"/>
        </w:rPr>
        <w:t>строения.</w:t>
      </w:r>
    </w:p>
    <w:p w:rsidR="00E21932" w:rsidRDefault="00144169">
      <w:pPr>
        <w:pStyle w:val="a3"/>
        <w:ind w:left="143" w:right="144" w:firstLine="540"/>
      </w:pPr>
      <w:r>
        <w:t>Выявлять с</w:t>
      </w:r>
      <w:r>
        <w:rPr>
          <w:spacing w:val="-1"/>
        </w:rPr>
        <w:t xml:space="preserve"> </w:t>
      </w:r>
      <w:r>
        <w:t>использованием</w:t>
      </w:r>
      <w:r>
        <w:rPr>
          <w:spacing w:val="-1"/>
        </w:rPr>
        <w:t xml:space="preserve"> </w:t>
      </w:r>
      <w:r>
        <w:t>опорной схемы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w:t>
      </w:r>
      <w:r>
        <w:rPr>
          <w:spacing w:val="40"/>
        </w:rPr>
        <w:t xml:space="preserve"> </w:t>
      </w:r>
      <w:r>
        <w:t>следствия, цели).</w:t>
      </w:r>
    </w:p>
    <w:p w:rsidR="00E21932" w:rsidRDefault="00144169">
      <w:pPr>
        <w:pStyle w:val="a3"/>
        <w:ind w:left="143" w:right="140" w:firstLine="540"/>
      </w:pPr>
      <w:r>
        <w:t>Выявлять однородное, неоднородное и последовательное подчинение придаточных частей.</w:t>
      </w:r>
    </w:p>
    <w:p w:rsidR="00E21932" w:rsidRDefault="00144169">
      <w:pPr>
        <w:pStyle w:val="a3"/>
        <w:ind w:left="143" w:right="143" w:firstLine="540"/>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E21932" w:rsidRDefault="00144169">
      <w:pPr>
        <w:pStyle w:val="a3"/>
        <w:ind w:left="143" w:firstLine="540"/>
        <w:jc w:val="left"/>
      </w:pPr>
      <w:r>
        <w:t>Понимать</w:t>
      </w:r>
      <w:r>
        <w:rPr>
          <w:spacing w:val="40"/>
        </w:rPr>
        <w:t xml:space="preserve"> </w:t>
      </w:r>
      <w:r>
        <w:t>основные</w:t>
      </w:r>
      <w:r>
        <w:rPr>
          <w:spacing w:val="40"/>
        </w:rPr>
        <w:t xml:space="preserve"> </w:t>
      </w:r>
      <w:r>
        <w:t>нормы</w:t>
      </w:r>
      <w:r>
        <w:rPr>
          <w:spacing w:val="40"/>
        </w:rPr>
        <w:t xml:space="preserve"> </w:t>
      </w:r>
      <w:r>
        <w:t>построения</w:t>
      </w:r>
      <w:r>
        <w:rPr>
          <w:spacing w:val="40"/>
        </w:rPr>
        <w:t xml:space="preserve"> </w:t>
      </w:r>
      <w:r>
        <w:t>сложноподчиненного</w:t>
      </w:r>
      <w:r>
        <w:rPr>
          <w:spacing w:val="40"/>
        </w:rPr>
        <w:t xml:space="preserve"> </w:t>
      </w:r>
      <w:r>
        <w:t>предложения, особенности употребления сложноподчиненных предложений в речи.</w:t>
      </w:r>
    </w:p>
    <w:p w:rsidR="00E21932" w:rsidRDefault="00144169">
      <w:pPr>
        <w:pStyle w:val="a3"/>
        <w:ind w:left="143" w:firstLine="540"/>
        <w:jc w:val="left"/>
      </w:pPr>
      <w:r>
        <w:t>Проводить</w:t>
      </w:r>
      <w:r>
        <w:rPr>
          <w:spacing w:val="40"/>
        </w:rPr>
        <w:t xml:space="preserve"> </w:t>
      </w:r>
      <w:r>
        <w:t>синтаксический</w:t>
      </w:r>
      <w:r>
        <w:rPr>
          <w:spacing w:val="40"/>
        </w:rPr>
        <w:t xml:space="preserve"> </w:t>
      </w:r>
      <w:r>
        <w:t>и</w:t>
      </w:r>
      <w:r>
        <w:rPr>
          <w:spacing w:val="40"/>
        </w:rPr>
        <w:t xml:space="preserve"> </w:t>
      </w:r>
      <w:r>
        <w:t>пунктуационный</w:t>
      </w:r>
      <w:r>
        <w:rPr>
          <w:spacing w:val="40"/>
        </w:rPr>
        <w:t xml:space="preserve"> </w:t>
      </w:r>
      <w:r>
        <w:t>разбор</w:t>
      </w:r>
      <w:r>
        <w:rPr>
          <w:spacing w:val="40"/>
        </w:rPr>
        <w:t xml:space="preserve"> </w:t>
      </w:r>
      <w:r>
        <w:t>сложноподчиненных</w:t>
      </w:r>
      <w:r>
        <w:rPr>
          <w:spacing w:val="40"/>
        </w:rPr>
        <w:t xml:space="preserve"> </w:t>
      </w:r>
      <w:r>
        <w:rPr>
          <w:spacing w:val="-2"/>
        </w:rPr>
        <w:t>предложений.</w:t>
      </w:r>
    </w:p>
    <w:p w:rsidR="00E21932" w:rsidRDefault="00144169">
      <w:pPr>
        <w:pStyle w:val="a3"/>
        <w:spacing w:line="321" w:lineRule="exact"/>
        <w:ind w:left="684"/>
        <w:jc w:val="left"/>
      </w:pPr>
      <w:r>
        <w:t>Применять</w:t>
      </w:r>
      <w:r>
        <w:rPr>
          <w:spacing w:val="21"/>
        </w:rPr>
        <w:t xml:space="preserve">  </w:t>
      </w:r>
      <w:r>
        <w:t>при</w:t>
      </w:r>
      <w:r>
        <w:rPr>
          <w:spacing w:val="24"/>
        </w:rPr>
        <w:t xml:space="preserve">  </w:t>
      </w:r>
      <w:r>
        <w:t>необходимости</w:t>
      </w:r>
      <w:r>
        <w:rPr>
          <w:spacing w:val="25"/>
        </w:rPr>
        <w:t xml:space="preserve">  </w:t>
      </w:r>
      <w:r>
        <w:t>с</w:t>
      </w:r>
      <w:r>
        <w:rPr>
          <w:spacing w:val="24"/>
        </w:rPr>
        <w:t xml:space="preserve">  </w:t>
      </w:r>
      <w:r>
        <w:t>опорой</w:t>
      </w:r>
      <w:r>
        <w:rPr>
          <w:spacing w:val="24"/>
        </w:rPr>
        <w:t xml:space="preserve">  </w:t>
      </w:r>
      <w:r>
        <w:t>на</w:t>
      </w:r>
      <w:r>
        <w:rPr>
          <w:spacing w:val="24"/>
        </w:rPr>
        <w:t xml:space="preserve">  </w:t>
      </w:r>
      <w:r>
        <w:t>образец</w:t>
      </w:r>
      <w:r>
        <w:rPr>
          <w:spacing w:val="23"/>
        </w:rPr>
        <w:t xml:space="preserve">  </w:t>
      </w:r>
      <w:r>
        <w:t>нормы</w:t>
      </w:r>
      <w:r>
        <w:rPr>
          <w:spacing w:val="25"/>
        </w:rPr>
        <w:t xml:space="preserve">  </w:t>
      </w:r>
      <w:r>
        <w:rPr>
          <w:spacing w:val="-2"/>
        </w:rPr>
        <w:t>построения</w:t>
      </w:r>
    </w:p>
    <w:p w:rsidR="00E21932" w:rsidRDefault="00E21932">
      <w:pPr>
        <w:pStyle w:val="a3"/>
        <w:spacing w:line="321" w:lineRule="exact"/>
        <w:jc w:val="left"/>
        <w:sectPr w:rsidR="00E21932">
          <w:pgSz w:w="11910" w:h="16840"/>
          <w:pgMar w:top="760" w:right="708" w:bottom="1200" w:left="850" w:header="0" w:footer="938" w:gutter="0"/>
          <w:cols w:space="720"/>
        </w:sectPr>
      </w:pPr>
    </w:p>
    <w:p w:rsidR="00E21932" w:rsidRDefault="00144169">
      <w:pPr>
        <w:pStyle w:val="a3"/>
        <w:spacing w:before="66" w:line="322" w:lineRule="exact"/>
        <w:ind w:left="143"/>
      </w:pPr>
      <w:r>
        <w:lastRenderedPageBreak/>
        <w:t>сложноподчиненных</w:t>
      </w:r>
      <w:r>
        <w:rPr>
          <w:spacing w:val="-9"/>
        </w:rPr>
        <w:t xml:space="preserve"> </w:t>
      </w:r>
      <w:r>
        <w:t>предложений</w:t>
      </w:r>
      <w:r>
        <w:rPr>
          <w:spacing w:val="-10"/>
        </w:rPr>
        <w:t xml:space="preserve"> </w:t>
      </w:r>
      <w:r>
        <w:t>и</w:t>
      </w:r>
      <w:r>
        <w:rPr>
          <w:spacing w:val="-8"/>
        </w:rPr>
        <w:t xml:space="preserve"> </w:t>
      </w:r>
      <w:r>
        <w:t>постановки</w:t>
      </w:r>
      <w:r>
        <w:rPr>
          <w:spacing w:val="-7"/>
        </w:rPr>
        <w:t xml:space="preserve"> </w:t>
      </w:r>
      <w:r>
        <w:t>знаков</w:t>
      </w:r>
      <w:r>
        <w:rPr>
          <w:spacing w:val="-9"/>
        </w:rPr>
        <w:t xml:space="preserve"> </w:t>
      </w:r>
      <w:r>
        <w:t>препинания</w:t>
      </w:r>
      <w:r>
        <w:rPr>
          <w:spacing w:val="-7"/>
        </w:rPr>
        <w:t xml:space="preserve"> </w:t>
      </w:r>
      <w:r>
        <w:t>в</w:t>
      </w:r>
      <w:r>
        <w:rPr>
          <w:spacing w:val="-9"/>
        </w:rPr>
        <w:t xml:space="preserve"> </w:t>
      </w:r>
      <w:r>
        <w:rPr>
          <w:spacing w:val="-4"/>
        </w:rPr>
        <w:t>них.</w:t>
      </w:r>
    </w:p>
    <w:p w:rsidR="00E21932" w:rsidRDefault="00144169">
      <w:pPr>
        <w:pStyle w:val="a3"/>
        <w:spacing w:line="322" w:lineRule="exact"/>
        <w:ind w:left="684"/>
      </w:pPr>
      <w:r>
        <w:t>Бессоюзное</w:t>
      </w:r>
      <w:r>
        <w:rPr>
          <w:spacing w:val="-8"/>
        </w:rPr>
        <w:t xml:space="preserve"> </w:t>
      </w:r>
      <w:r>
        <w:t>сложное</w:t>
      </w:r>
      <w:r>
        <w:rPr>
          <w:spacing w:val="-5"/>
        </w:rPr>
        <w:t xml:space="preserve"> </w:t>
      </w:r>
      <w:r>
        <w:rPr>
          <w:spacing w:val="-2"/>
        </w:rPr>
        <w:t>предложение.</w:t>
      </w:r>
    </w:p>
    <w:p w:rsidR="00E21932" w:rsidRDefault="00144169">
      <w:pPr>
        <w:pStyle w:val="a3"/>
        <w:ind w:left="143" w:right="143" w:firstLine="540"/>
      </w:pPr>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E21932" w:rsidRDefault="00144169">
      <w:pPr>
        <w:pStyle w:val="a3"/>
        <w:ind w:left="143" w:right="145" w:firstLine="540"/>
      </w:pPr>
      <w:r>
        <w:t>Понимать</w:t>
      </w:r>
      <w:r>
        <w:rPr>
          <w:spacing w:val="-7"/>
        </w:rPr>
        <w:t xml:space="preserve"> </w:t>
      </w:r>
      <w:r>
        <w:t>основные</w:t>
      </w:r>
      <w:r>
        <w:rPr>
          <w:spacing w:val="-7"/>
        </w:rPr>
        <w:t xml:space="preserve"> </w:t>
      </w:r>
      <w:r>
        <w:t>грамматические</w:t>
      </w:r>
      <w:r>
        <w:rPr>
          <w:spacing w:val="-7"/>
        </w:rPr>
        <w:t xml:space="preserve"> </w:t>
      </w:r>
      <w:r>
        <w:t>нормы</w:t>
      </w:r>
      <w:r>
        <w:rPr>
          <w:spacing w:val="-7"/>
        </w:rPr>
        <w:t xml:space="preserve"> </w:t>
      </w:r>
      <w:r>
        <w:t>построения</w:t>
      </w:r>
      <w:r>
        <w:rPr>
          <w:spacing w:val="-7"/>
        </w:rPr>
        <w:t xml:space="preserve"> </w:t>
      </w:r>
      <w:r>
        <w:t>бессоюзного</w:t>
      </w:r>
      <w:r>
        <w:rPr>
          <w:spacing w:val="-4"/>
        </w:rPr>
        <w:t xml:space="preserve"> </w:t>
      </w:r>
      <w:r>
        <w:t xml:space="preserve">сложного предложения, особенности употребления бессоюзных сложных предложений в </w:t>
      </w:r>
      <w:r>
        <w:rPr>
          <w:spacing w:val="-4"/>
        </w:rPr>
        <w:t>речи.</w:t>
      </w:r>
    </w:p>
    <w:p w:rsidR="00E21932" w:rsidRDefault="00144169">
      <w:pPr>
        <w:pStyle w:val="a3"/>
        <w:spacing w:before="1"/>
        <w:ind w:left="143" w:right="147" w:firstLine="540"/>
      </w:pPr>
      <w:r>
        <w:t xml:space="preserve">Проводить синтаксический и пунктуационный разбор бессоюзных сложных </w:t>
      </w:r>
      <w:r>
        <w:rPr>
          <w:spacing w:val="-2"/>
        </w:rPr>
        <w:t>предложений.</w:t>
      </w:r>
    </w:p>
    <w:p w:rsidR="00E21932" w:rsidRDefault="00144169">
      <w:pPr>
        <w:pStyle w:val="a3"/>
        <w:ind w:left="143" w:right="143" w:firstLine="540"/>
      </w:pPr>
      <w: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w:t>
      </w:r>
      <w:r>
        <w:rPr>
          <w:spacing w:val="-2"/>
        </w:rPr>
        <w:t>предложениях.</w:t>
      </w:r>
    </w:p>
    <w:p w:rsidR="00E21932" w:rsidRDefault="00144169">
      <w:pPr>
        <w:pStyle w:val="a3"/>
        <w:ind w:left="684"/>
        <w:jc w:val="left"/>
      </w:pPr>
      <w:r>
        <w:t>Сложные</w:t>
      </w:r>
      <w:r>
        <w:rPr>
          <w:spacing w:val="-10"/>
        </w:rPr>
        <w:t xml:space="preserve"> </w:t>
      </w:r>
      <w:r>
        <w:t>предложения</w:t>
      </w:r>
      <w:r>
        <w:rPr>
          <w:spacing w:val="-5"/>
        </w:rPr>
        <w:t xml:space="preserve"> </w:t>
      </w:r>
      <w:r>
        <w:t>с</w:t>
      </w:r>
      <w:r>
        <w:rPr>
          <w:spacing w:val="-8"/>
        </w:rPr>
        <w:t xml:space="preserve"> </w:t>
      </w:r>
      <w:r>
        <w:t>разными</w:t>
      </w:r>
      <w:r>
        <w:rPr>
          <w:spacing w:val="-5"/>
        </w:rPr>
        <w:t xml:space="preserve"> </w:t>
      </w:r>
      <w:r>
        <w:t>видами</w:t>
      </w:r>
      <w:r>
        <w:rPr>
          <w:spacing w:val="-5"/>
        </w:rPr>
        <w:t xml:space="preserve"> </w:t>
      </w:r>
      <w:r>
        <w:t>союзной</w:t>
      </w:r>
      <w:r>
        <w:rPr>
          <w:spacing w:val="1"/>
        </w:rPr>
        <w:t xml:space="preserve"> </w:t>
      </w:r>
      <w:r>
        <w:t>и</w:t>
      </w:r>
      <w:r>
        <w:rPr>
          <w:spacing w:val="-8"/>
        </w:rPr>
        <w:t xml:space="preserve"> </w:t>
      </w:r>
      <w:r>
        <w:t>бессоюзной</w:t>
      </w:r>
      <w:r>
        <w:rPr>
          <w:spacing w:val="-4"/>
        </w:rPr>
        <w:t xml:space="preserve"> </w:t>
      </w:r>
      <w:r>
        <w:rPr>
          <w:spacing w:val="-2"/>
        </w:rPr>
        <w:t>связи.</w:t>
      </w:r>
    </w:p>
    <w:p w:rsidR="00E21932" w:rsidRDefault="00144169">
      <w:pPr>
        <w:pStyle w:val="a3"/>
        <w:ind w:left="143" w:firstLine="540"/>
        <w:jc w:val="left"/>
      </w:pPr>
      <w:r>
        <w:t>Распознавать</w:t>
      </w:r>
      <w:r>
        <w:rPr>
          <w:spacing w:val="-3"/>
        </w:rPr>
        <w:t xml:space="preserve"> </w:t>
      </w:r>
      <w:r>
        <w:t>с</w:t>
      </w:r>
      <w:r>
        <w:rPr>
          <w:spacing w:val="-2"/>
        </w:rPr>
        <w:t xml:space="preserve"> </w:t>
      </w:r>
      <w:r>
        <w:t>использованием</w:t>
      </w:r>
      <w:r>
        <w:rPr>
          <w:spacing w:val="-2"/>
        </w:rPr>
        <w:t xml:space="preserve"> </w:t>
      </w:r>
      <w:r>
        <w:t>алгоритма</w:t>
      </w:r>
      <w:r>
        <w:rPr>
          <w:spacing w:val="-2"/>
        </w:rPr>
        <w:t xml:space="preserve"> </w:t>
      </w:r>
      <w:r>
        <w:t>последовательности</w:t>
      </w:r>
      <w:r>
        <w:rPr>
          <w:spacing w:val="-2"/>
        </w:rPr>
        <w:t xml:space="preserve"> </w:t>
      </w:r>
      <w:r>
        <w:t>действий,</w:t>
      </w:r>
      <w:r>
        <w:rPr>
          <w:spacing w:val="-3"/>
        </w:rPr>
        <w:t xml:space="preserve"> </w:t>
      </w:r>
      <w:r>
        <w:t>типы сложных предложений с разными видами связи.</w:t>
      </w:r>
    </w:p>
    <w:p w:rsidR="00E21932" w:rsidRDefault="00144169">
      <w:pPr>
        <w:pStyle w:val="a3"/>
        <w:ind w:left="143" w:firstLine="540"/>
        <w:jc w:val="left"/>
      </w:pPr>
      <w:r>
        <w:t>Понимать</w:t>
      </w:r>
      <w:r>
        <w:rPr>
          <w:spacing w:val="80"/>
        </w:rPr>
        <w:t xml:space="preserve"> </w:t>
      </w:r>
      <w:r>
        <w:t>основные</w:t>
      </w:r>
      <w:r>
        <w:rPr>
          <w:spacing w:val="80"/>
        </w:rPr>
        <w:t xml:space="preserve"> </w:t>
      </w:r>
      <w:r>
        <w:t>нормы</w:t>
      </w:r>
      <w:r>
        <w:rPr>
          <w:spacing w:val="80"/>
        </w:rPr>
        <w:t xml:space="preserve"> </w:t>
      </w:r>
      <w:r>
        <w:t>построения</w:t>
      </w:r>
      <w:r>
        <w:rPr>
          <w:spacing w:val="80"/>
        </w:rPr>
        <w:t xml:space="preserve"> </w:t>
      </w:r>
      <w:r>
        <w:t>сложных</w:t>
      </w:r>
      <w:r>
        <w:rPr>
          <w:spacing w:val="80"/>
        </w:rPr>
        <w:t xml:space="preserve"> </w:t>
      </w:r>
      <w:r>
        <w:t>предложений</w:t>
      </w:r>
      <w:r>
        <w:rPr>
          <w:spacing w:val="80"/>
        </w:rPr>
        <w:t xml:space="preserve"> </w:t>
      </w:r>
      <w:r>
        <w:t>с</w:t>
      </w:r>
      <w:r>
        <w:rPr>
          <w:spacing w:val="80"/>
        </w:rPr>
        <w:t xml:space="preserve"> </w:t>
      </w:r>
      <w:r>
        <w:t>разными видами связи.</w:t>
      </w:r>
    </w:p>
    <w:p w:rsidR="00E21932" w:rsidRDefault="00144169">
      <w:pPr>
        <w:pStyle w:val="a3"/>
        <w:spacing w:before="1" w:line="322" w:lineRule="exact"/>
        <w:ind w:left="684"/>
        <w:jc w:val="left"/>
      </w:pPr>
      <w:r>
        <w:t>Употреблять</w:t>
      </w:r>
      <w:r>
        <w:rPr>
          <w:spacing w:val="-8"/>
        </w:rPr>
        <w:t xml:space="preserve"> </w:t>
      </w:r>
      <w:r>
        <w:t>сложные</w:t>
      </w:r>
      <w:r>
        <w:rPr>
          <w:spacing w:val="-5"/>
        </w:rPr>
        <w:t xml:space="preserve"> </w:t>
      </w:r>
      <w:r>
        <w:t>предложения</w:t>
      </w:r>
      <w:r>
        <w:rPr>
          <w:spacing w:val="-5"/>
        </w:rPr>
        <w:t xml:space="preserve"> </w:t>
      </w:r>
      <w:r>
        <w:t>с</w:t>
      </w:r>
      <w:r>
        <w:rPr>
          <w:spacing w:val="-8"/>
        </w:rPr>
        <w:t xml:space="preserve"> </w:t>
      </w:r>
      <w:r>
        <w:t>разными</w:t>
      </w:r>
      <w:r>
        <w:rPr>
          <w:spacing w:val="-6"/>
        </w:rPr>
        <w:t xml:space="preserve"> </w:t>
      </w:r>
      <w:r>
        <w:t>видами</w:t>
      </w:r>
      <w:r>
        <w:rPr>
          <w:spacing w:val="-5"/>
        </w:rPr>
        <w:t xml:space="preserve"> </w:t>
      </w:r>
      <w:r>
        <w:t>связи</w:t>
      </w:r>
      <w:r>
        <w:rPr>
          <w:spacing w:val="-5"/>
        </w:rPr>
        <w:t xml:space="preserve"> </w:t>
      </w:r>
      <w:r>
        <w:t>в</w:t>
      </w:r>
      <w:r>
        <w:rPr>
          <w:spacing w:val="-6"/>
        </w:rPr>
        <w:t xml:space="preserve"> </w:t>
      </w:r>
      <w:r>
        <w:rPr>
          <w:spacing w:val="-2"/>
        </w:rPr>
        <w:t>речи.</w:t>
      </w:r>
    </w:p>
    <w:p w:rsidR="00E21932" w:rsidRDefault="00144169">
      <w:pPr>
        <w:pStyle w:val="a3"/>
        <w:ind w:left="143" w:firstLine="540"/>
        <w:jc w:val="left"/>
      </w:pPr>
      <w:r>
        <w:t>Проводить синтаксический и пунктуационный</w:t>
      </w:r>
      <w:r>
        <w:rPr>
          <w:spacing w:val="-1"/>
        </w:rPr>
        <w:t xml:space="preserve"> </w:t>
      </w:r>
      <w:r>
        <w:t>разбор сложных</w:t>
      </w:r>
      <w:r>
        <w:rPr>
          <w:spacing w:val="-1"/>
        </w:rPr>
        <w:t xml:space="preserve"> </w:t>
      </w:r>
      <w:r>
        <w:t>предложений с разными видами связи.</w:t>
      </w:r>
    </w:p>
    <w:p w:rsidR="00E21932" w:rsidRDefault="00144169">
      <w:pPr>
        <w:pStyle w:val="a3"/>
        <w:ind w:left="143" w:firstLine="540"/>
        <w:jc w:val="left"/>
      </w:pPr>
      <w:r>
        <w:t>Применять</w:t>
      </w:r>
      <w:r>
        <w:rPr>
          <w:spacing w:val="40"/>
        </w:rPr>
        <w:t xml:space="preserve"> </w:t>
      </w:r>
      <w:r>
        <w:t>правила</w:t>
      </w:r>
      <w:r>
        <w:rPr>
          <w:spacing w:val="40"/>
        </w:rPr>
        <w:t xml:space="preserve"> </w:t>
      </w:r>
      <w:r>
        <w:t>при</w:t>
      </w:r>
      <w:r>
        <w:rPr>
          <w:spacing w:val="40"/>
        </w:rPr>
        <w:t xml:space="preserve"> </w:t>
      </w:r>
      <w:r>
        <w:t>необходимости</w:t>
      </w:r>
      <w:r>
        <w:rPr>
          <w:spacing w:val="40"/>
        </w:rPr>
        <w:t xml:space="preserve"> </w:t>
      </w:r>
      <w:r>
        <w:t>с</w:t>
      </w:r>
      <w:r>
        <w:rPr>
          <w:spacing w:val="40"/>
        </w:rPr>
        <w:t xml:space="preserve"> </w:t>
      </w:r>
      <w:r>
        <w:t>использованием</w:t>
      </w:r>
      <w:r>
        <w:rPr>
          <w:spacing w:val="40"/>
        </w:rPr>
        <w:t xml:space="preserve"> </w:t>
      </w:r>
      <w:r>
        <w:t>опорной</w:t>
      </w:r>
      <w:r>
        <w:rPr>
          <w:spacing w:val="40"/>
        </w:rPr>
        <w:t xml:space="preserve"> </w:t>
      </w:r>
      <w:r>
        <w:t>схемы</w:t>
      </w:r>
      <w:r>
        <w:rPr>
          <w:spacing w:val="80"/>
          <w:w w:val="150"/>
        </w:rPr>
        <w:t xml:space="preserve"> </w:t>
      </w:r>
      <w:r>
        <w:t>постановки знаков препинания в сложных предложениях с разными видами связи.</w:t>
      </w:r>
    </w:p>
    <w:p w:rsidR="00E21932" w:rsidRDefault="00144169">
      <w:pPr>
        <w:pStyle w:val="a3"/>
        <w:spacing w:line="321" w:lineRule="exact"/>
        <w:ind w:left="684"/>
        <w:jc w:val="left"/>
      </w:pPr>
      <w:r>
        <w:t>Прямая</w:t>
      </w:r>
      <w:r>
        <w:rPr>
          <w:spacing w:val="-7"/>
        </w:rPr>
        <w:t xml:space="preserve"> </w:t>
      </w:r>
      <w:r>
        <w:t>и</w:t>
      </w:r>
      <w:r>
        <w:rPr>
          <w:spacing w:val="-4"/>
        </w:rPr>
        <w:t xml:space="preserve"> </w:t>
      </w:r>
      <w:r>
        <w:t>косвенная</w:t>
      </w:r>
      <w:r>
        <w:rPr>
          <w:spacing w:val="-5"/>
        </w:rPr>
        <w:t xml:space="preserve"> </w:t>
      </w:r>
      <w:r>
        <w:rPr>
          <w:spacing w:val="-2"/>
        </w:rPr>
        <w:t>речь.</w:t>
      </w:r>
    </w:p>
    <w:p w:rsidR="00E21932" w:rsidRDefault="00144169">
      <w:pPr>
        <w:pStyle w:val="a3"/>
        <w:spacing w:line="242" w:lineRule="auto"/>
        <w:ind w:left="143" w:firstLine="540"/>
        <w:jc w:val="left"/>
      </w:pPr>
      <w:r>
        <w:t>Распознавать прямую и косвенную речь; выявлять синонимию предложений с прямой и косвенной речью.</w:t>
      </w:r>
    </w:p>
    <w:p w:rsidR="00E21932" w:rsidRDefault="00144169">
      <w:pPr>
        <w:pStyle w:val="a3"/>
        <w:tabs>
          <w:tab w:val="left" w:pos="1689"/>
          <w:tab w:val="left" w:pos="3300"/>
          <w:tab w:val="left" w:pos="3705"/>
          <w:tab w:val="left" w:pos="5227"/>
          <w:tab w:val="left" w:pos="6321"/>
          <w:tab w:val="left" w:pos="7582"/>
          <w:tab w:val="left" w:pos="9147"/>
          <w:tab w:val="left" w:pos="10070"/>
        </w:tabs>
        <w:ind w:left="143" w:right="143" w:firstLine="540"/>
        <w:jc w:val="left"/>
      </w:pPr>
      <w:r>
        <w:rPr>
          <w:spacing w:val="-2"/>
        </w:rPr>
        <w:t>Уметь</w:t>
      </w:r>
      <w:r>
        <w:tab/>
      </w:r>
      <w:r>
        <w:rPr>
          <w:spacing w:val="-2"/>
        </w:rPr>
        <w:t>цитировать</w:t>
      </w:r>
      <w:r>
        <w:tab/>
      </w:r>
      <w:r>
        <w:rPr>
          <w:spacing w:val="-10"/>
        </w:rPr>
        <w:t>и</w:t>
      </w:r>
      <w:r>
        <w:tab/>
      </w:r>
      <w:r>
        <w:rPr>
          <w:spacing w:val="-2"/>
        </w:rPr>
        <w:t>применять</w:t>
      </w:r>
      <w:r>
        <w:tab/>
      </w:r>
      <w:r>
        <w:rPr>
          <w:spacing w:val="-2"/>
        </w:rPr>
        <w:t>разные</w:t>
      </w:r>
      <w:r>
        <w:tab/>
      </w:r>
      <w:r>
        <w:rPr>
          <w:spacing w:val="-2"/>
        </w:rPr>
        <w:t>способы</w:t>
      </w:r>
      <w:r>
        <w:tab/>
      </w:r>
      <w:r>
        <w:rPr>
          <w:spacing w:val="-2"/>
        </w:rPr>
        <w:t>включения</w:t>
      </w:r>
      <w:r>
        <w:tab/>
      </w:r>
      <w:r>
        <w:rPr>
          <w:spacing w:val="-2"/>
        </w:rPr>
        <w:t>цитат</w:t>
      </w:r>
      <w:r>
        <w:tab/>
      </w:r>
      <w:r>
        <w:rPr>
          <w:spacing w:val="-10"/>
        </w:rPr>
        <w:t xml:space="preserve">в </w:t>
      </w:r>
      <w:r>
        <w:rPr>
          <w:spacing w:val="-2"/>
        </w:rPr>
        <w:t>высказывание.</w:t>
      </w:r>
    </w:p>
    <w:p w:rsidR="00E21932" w:rsidRDefault="00144169">
      <w:pPr>
        <w:pStyle w:val="a3"/>
        <w:ind w:left="143" w:firstLine="540"/>
        <w:jc w:val="left"/>
      </w:pPr>
      <w:r>
        <w:t>Применять</w:t>
      </w:r>
      <w:r>
        <w:rPr>
          <w:spacing w:val="40"/>
        </w:rPr>
        <w:t xml:space="preserve"> </w:t>
      </w:r>
      <w:r>
        <w:t>правила</w:t>
      </w:r>
      <w:r>
        <w:rPr>
          <w:spacing w:val="40"/>
        </w:rPr>
        <w:t xml:space="preserve"> </w:t>
      </w:r>
      <w:r>
        <w:t>построения</w:t>
      </w:r>
      <w:r>
        <w:rPr>
          <w:spacing w:val="40"/>
        </w:rPr>
        <w:t xml:space="preserve"> </w:t>
      </w:r>
      <w:r>
        <w:t>предложений</w:t>
      </w:r>
      <w:r>
        <w:rPr>
          <w:spacing w:val="40"/>
        </w:rPr>
        <w:t xml:space="preserve"> </w:t>
      </w:r>
      <w:r>
        <w:t>с</w:t>
      </w:r>
      <w:r>
        <w:rPr>
          <w:spacing w:val="40"/>
        </w:rPr>
        <w:t xml:space="preserve"> </w:t>
      </w:r>
      <w:r>
        <w:t>прямой</w:t>
      </w:r>
      <w:r>
        <w:rPr>
          <w:spacing w:val="40"/>
        </w:rPr>
        <w:t xml:space="preserve"> </w:t>
      </w:r>
      <w:r>
        <w:t>и</w:t>
      </w:r>
      <w:r>
        <w:rPr>
          <w:spacing w:val="40"/>
        </w:rPr>
        <w:t xml:space="preserve"> </w:t>
      </w:r>
      <w:r>
        <w:t>косвенной</w:t>
      </w:r>
      <w:r>
        <w:rPr>
          <w:spacing w:val="40"/>
        </w:rPr>
        <w:t xml:space="preserve"> </w:t>
      </w:r>
      <w:r>
        <w:t>речью, при цитировании.</w:t>
      </w:r>
    </w:p>
    <w:p w:rsidR="00E21932" w:rsidRDefault="00144169">
      <w:pPr>
        <w:pStyle w:val="a3"/>
        <w:ind w:left="143" w:right="146" w:firstLine="540"/>
      </w:pPr>
      <w:r>
        <w:t>Включение обучающихся во внешние процедуры оценки достижений по предмету</w:t>
      </w:r>
      <w:r>
        <w:rPr>
          <w:spacing w:val="-6"/>
        </w:rPr>
        <w:t xml:space="preserve"> </w:t>
      </w:r>
      <w:r>
        <w:t>"Русский</w:t>
      </w:r>
      <w:r>
        <w:rPr>
          <w:spacing w:val="-3"/>
        </w:rPr>
        <w:t xml:space="preserve"> </w:t>
      </w:r>
      <w:r>
        <w:t>язык",</w:t>
      </w:r>
      <w:r>
        <w:rPr>
          <w:spacing w:val="-2"/>
        </w:rPr>
        <w:t xml:space="preserve"> </w:t>
      </w:r>
      <w:r>
        <w:t>в</w:t>
      </w:r>
      <w:r>
        <w:rPr>
          <w:spacing w:val="-2"/>
        </w:rPr>
        <w:t xml:space="preserve"> </w:t>
      </w:r>
      <w:r>
        <w:t>том</w:t>
      </w:r>
      <w:r>
        <w:rPr>
          <w:spacing w:val="-3"/>
        </w:rPr>
        <w:t xml:space="preserve"> </w:t>
      </w:r>
      <w:r>
        <w:t>числе</w:t>
      </w:r>
      <w:r>
        <w:rPr>
          <w:spacing w:val="-2"/>
        </w:rPr>
        <w:t xml:space="preserve"> </w:t>
      </w:r>
      <w:r>
        <w:t>всероссийские</w:t>
      </w:r>
      <w:r>
        <w:rPr>
          <w:spacing w:val="-2"/>
        </w:rPr>
        <w:t xml:space="preserve"> </w:t>
      </w:r>
      <w:r>
        <w:t>проверочные</w:t>
      </w:r>
      <w:r>
        <w:rPr>
          <w:spacing w:val="-3"/>
        </w:rPr>
        <w:t xml:space="preserve"> </w:t>
      </w:r>
      <w:r>
        <w:t>работы</w:t>
      </w:r>
      <w:r>
        <w:rPr>
          <w:spacing w:val="-3"/>
        </w:rPr>
        <w:t xml:space="preserve"> </w:t>
      </w:r>
      <w:r>
        <w:t>и</w:t>
      </w:r>
      <w:r>
        <w:rPr>
          <w:spacing w:val="-1"/>
        </w:rPr>
        <w:t xml:space="preserve"> </w:t>
      </w:r>
      <w:r>
        <w:t>другие подобные мероприятия, проводится только с желания самих обучающихся с ЗПР и их родителей (законных представителей).</w:t>
      </w:r>
    </w:p>
    <w:p w:rsidR="00E21932" w:rsidRDefault="00144169">
      <w:pPr>
        <w:pStyle w:val="a3"/>
        <w:ind w:left="143" w:right="142" w:firstLine="540"/>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E21932" w:rsidRDefault="00E21932">
      <w:pPr>
        <w:pStyle w:val="a3"/>
        <w:sectPr w:rsidR="00E21932">
          <w:pgSz w:w="11910" w:h="16840"/>
          <w:pgMar w:top="760" w:right="708" w:bottom="1200" w:left="850" w:header="0" w:footer="938" w:gutter="0"/>
          <w:cols w:space="720"/>
        </w:sectPr>
      </w:pPr>
    </w:p>
    <w:p w:rsidR="00E21932" w:rsidRDefault="00144169" w:rsidP="000C0EF7">
      <w:pPr>
        <w:pStyle w:val="1"/>
        <w:numPr>
          <w:ilvl w:val="3"/>
          <w:numId w:val="153"/>
        </w:numPr>
        <w:tabs>
          <w:tab w:val="left" w:pos="1501"/>
        </w:tabs>
        <w:spacing w:before="65"/>
        <w:ind w:left="1501" w:hanging="911"/>
      </w:pPr>
      <w:bookmarkStart w:id="25" w:name="_bookmark24"/>
      <w:bookmarkEnd w:id="25"/>
      <w:r>
        <w:rPr>
          <w:spacing w:val="-2"/>
        </w:rPr>
        <w:lastRenderedPageBreak/>
        <w:t>ЛИТЕРАТУРА</w:t>
      </w:r>
    </w:p>
    <w:p w:rsidR="00E21932" w:rsidRDefault="00144169">
      <w:pPr>
        <w:pStyle w:val="a3"/>
        <w:spacing w:before="23"/>
        <w:ind w:right="735" w:firstLine="540"/>
      </w:pPr>
      <w:r>
        <w:t xml:space="preserve">Программа по литературе включает пояснительную записку, содержание обучения, планируемые результаты освоения программы по </w:t>
      </w:r>
      <w:r>
        <w:rPr>
          <w:spacing w:val="-2"/>
        </w:rPr>
        <w:t>литературе.</w:t>
      </w:r>
    </w:p>
    <w:p w:rsidR="00E21932" w:rsidRDefault="00E21932">
      <w:pPr>
        <w:pStyle w:val="a3"/>
        <w:spacing w:before="6"/>
        <w:ind w:left="0"/>
        <w:jc w:val="left"/>
      </w:pPr>
    </w:p>
    <w:p w:rsidR="00E21932" w:rsidRDefault="00144169">
      <w:pPr>
        <w:pStyle w:val="2"/>
        <w:ind w:left="1130"/>
      </w:pPr>
      <w:bookmarkStart w:id="26" w:name="_bookmark25"/>
      <w:bookmarkEnd w:id="26"/>
      <w:r>
        <w:t>Пояснительная</w:t>
      </w:r>
      <w:r>
        <w:rPr>
          <w:spacing w:val="-14"/>
        </w:rPr>
        <w:t xml:space="preserve"> </w:t>
      </w:r>
      <w:r>
        <w:rPr>
          <w:spacing w:val="-2"/>
        </w:rPr>
        <w:t>записка.</w:t>
      </w:r>
    </w:p>
    <w:p w:rsidR="00E21932" w:rsidRDefault="00144169">
      <w:pPr>
        <w:pStyle w:val="a3"/>
        <w:ind w:right="732" w:firstLine="540"/>
      </w:pPr>
      <w:r>
        <w:t>Программа по литературе разработана с целью оказания</w:t>
      </w:r>
      <w:r>
        <w:rPr>
          <w:spacing w:val="40"/>
        </w:rPr>
        <w:t xml:space="preserve"> </w:t>
      </w:r>
      <w:r>
        <w:t>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E21932" w:rsidRDefault="00144169">
      <w:pPr>
        <w:pStyle w:val="a3"/>
        <w:spacing w:line="322" w:lineRule="exact"/>
        <w:ind w:left="1130"/>
      </w:pPr>
      <w:r>
        <w:t>Программа</w:t>
      </w:r>
      <w:r>
        <w:rPr>
          <w:spacing w:val="-9"/>
        </w:rPr>
        <w:t xml:space="preserve"> </w:t>
      </w:r>
      <w:r>
        <w:t>по</w:t>
      </w:r>
      <w:r>
        <w:rPr>
          <w:spacing w:val="-6"/>
        </w:rPr>
        <w:t xml:space="preserve"> </w:t>
      </w:r>
      <w:r>
        <w:t>литературе</w:t>
      </w:r>
      <w:r>
        <w:rPr>
          <w:spacing w:val="-6"/>
        </w:rPr>
        <w:t xml:space="preserve"> </w:t>
      </w:r>
      <w:r>
        <w:t>позволит</w:t>
      </w:r>
      <w:r>
        <w:rPr>
          <w:spacing w:val="-7"/>
        </w:rPr>
        <w:t xml:space="preserve"> </w:t>
      </w:r>
      <w:r>
        <w:rPr>
          <w:spacing w:val="-2"/>
        </w:rPr>
        <w:t>учителю:</w:t>
      </w:r>
    </w:p>
    <w:p w:rsidR="00E21932" w:rsidRDefault="00144169">
      <w:pPr>
        <w:pStyle w:val="a3"/>
        <w:ind w:right="733" w:firstLine="540"/>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E21932" w:rsidRDefault="00144169">
      <w:pPr>
        <w:pStyle w:val="a3"/>
        <w:ind w:right="728" w:firstLine="540"/>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E21932" w:rsidRDefault="00144169">
      <w:pPr>
        <w:pStyle w:val="a3"/>
        <w:ind w:right="726" w:firstLine="540"/>
      </w:pPr>
      <w:r>
        <w:t>Личностные</w:t>
      </w:r>
      <w:r>
        <w:rPr>
          <w:spacing w:val="-4"/>
        </w:rPr>
        <w:t xml:space="preserve"> </w:t>
      </w:r>
      <w:r>
        <w:t>и</w:t>
      </w:r>
      <w:r>
        <w:rPr>
          <w:spacing w:val="-4"/>
        </w:rPr>
        <w:t xml:space="preserve"> </w:t>
      </w:r>
      <w:r>
        <w:t>метапредметные</w:t>
      </w:r>
      <w:r>
        <w:rPr>
          <w:spacing w:val="-4"/>
        </w:rPr>
        <w:t xml:space="preserve"> </w:t>
      </w:r>
      <w:r>
        <w:t>результаты</w:t>
      </w:r>
      <w:r>
        <w:rPr>
          <w:spacing w:val="-4"/>
        </w:rPr>
        <w:t xml:space="preserve"> </w:t>
      </w:r>
      <w:r>
        <w:t>в</w:t>
      </w:r>
      <w:r>
        <w:rPr>
          <w:spacing w:val="-5"/>
        </w:rPr>
        <w:t xml:space="preserve"> </w:t>
      </w:r>
      <w:r>
        <w:t>программе</w:t>
      </w:r>
      <w:r>
        <w:rPr>
          <w:spacing w:val="-4"/>
        </w:rPr>
        <w:t xml:space="preserve"> </w:t>
      </w:r>
      <w:r>
        <w:t>по</w:t>
      </w:r>
      <w:r>
        <w:rPr>
          <w:spacing w:val="-7"/>
        </w:rPr>
        <w:t xml:space="preserve"> </w:t>
      </w:r>
      <w:r>
        <w:t>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E21932" w:rsidRDefault="00144169">
      <w:pPr>
        <w:pStyle w:val="a3"/>
        <w:ind w:right="728" w:firstLine="540"/>
      </w:pPr>
      <w: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21932" w:rsidRDefault="00144169">
      <w:pPr>
        <w:pStyle w:val="a3"/>
        <w:ind w:right="731" w:firstLine="540"/>
      </w:pPr>
      <w:r>
        <w:t>Основу содержания литературного образования составляют чтение и изучение выдающихся художественных произведений русской и мировой литературы,</w:t>
      </w:r>
      <w:r>
        <w:rPr>
          <w:spacing w:val="-5"/>
        </w:rPr>
        <w:t xml:space="preserve"> </w:t>
      </w:r>
      <w:r>
        <w:t>что</w:t>
      </w:r>
      <w:r>
        <w:rPr>
          <w:spacing w:val="-3"/>
        </w:rPr>
        <w:t xml:space="preserve"> </w:t>
      </w:r>
      <w:r>
        <w:t>способствует</w:t>
      </w:r>
      <w:r>
        <w:rPr>
          <w:spacing w:val="-3"/>
        </w:rPr>
        <w:t xml:space="preserve"> </w:t>
      </w:r>
      <w:r>
        <w:t>постижению</w:t>
      </w:r>
      <w:r>
        <w:rPr>
          <w:spacing w:val="-3"/>
        </w:rPr>
        <w:t xml:space="preserve"> </w:t>
      </w:r>
      <w:r>
        <w:t>таких</w:t>
      </w:r>
      <w:r>
        <w:rPr>
          <w:spacing w:val="-3"/>
        </w:rPr>
        <w:t xml:space="preserve"> </w:t>
      </w:r>
      <w:r>
        <w:t>нравственных</w:t>
      </w:r>
      <w:r>
        <w:rPr>
          <w:spacing w:val="-2"/>
        </w:rPr>
        <w:t xml:space="preserve"> </w:t>
      </w:r>
      <w:r>
        <w:t>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E21932" w:rsidRDefault="00144169">
      <w:pPr>
        <w:pStyle w:val="a3"/>
        <w:ind w:right="731" w:firstLine="540"/>
      </w:pPr>
      <w:r>
        <w:t>Полноценное литературное образование на уровне основного общего образования</w:t>
      </w:r>
      <w:r>
        <w:rPr>
          <w:spacing w:val="-2"/>
        </w:rPr>
        <w:t xml:space="preserve"> </w:t>
      </w:r>
      <w:r>
        <w:t>невозможно</w:t>
      </w:r>
      <w:r>
        <w:rPr>
          <w:spacing w:val="-2"/>
        </w:rPr>
        <w:t xml:space="preserve"> </w:t>
      </w:r>
      <w:r>
        <w:t>без</w:t>
      </w:r>
      <w:r>
        <w:rPr>
          <w:spacing w:val="-1"/>
        </w:rPr>
        <w:t xml:space="preserve"> </w:t>
      </w:r>
      <w:r>
        <w:t>учета преемственности с</w:t>
      </w:r>
      <w:r>
        <w:rPr>
          <w:spacing w:val="-3"/>
        </w:rPr>
        <w:t xml:space="preserve"> </w:t>
      </w:r>
      <w:r>
        <w:t>учебным</w:t>
      </w:r>
      <w:r>
        <w:rPr>
          <w:spacing w:val="-3"/>
        </w:rPr>
        <w:t xml:space="preserve"> </w:t>
      </w:r>
      <w:r>
        <w:t>предметом</w:t>
      </w:r>
    </w:p>
    <w:p w:rsidR="00E21932" w:rsidRDefault="00E21932">
      <w:pPr>
        <w:pStyle w:val="a3"/>
        <w:sectPr w:rsidR="00E21932">
          <w:footerReference w:type="default" r:id="rId10"/>
          <w:pgSz w:w="11910" w:h="16840"/>
          <w:pgMar w:top="620" w:right="708" w:bottom="1340" w:left="850" w:header="0" w:footer="1157" w:gutter="0"/>
          <w:cols w:space="720"/>
        </w:sectPr>
      </w:pPr>
    </w:p>
    <w:p w:rsidR="00E21932" w:rsidRDefault="00144169">
      <w:pPr>
        <w:pStyle w:val="a3"/>
        <w:spacing w:before="62"/>
        <w:ind w:right="729"/>
      </w:pPr>
      <w:r>
        <w:lastRenderedPageBreak/>
        <w:t>"Литературное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E21932" w:rsidRDefault="00144169">
      <w:pPr>
        <w:pStyle w:val="a3"/>
        <w:spacing w:before="1"/>
        <w:ind w:right="725" w:firstLine="540"/>
      </w:pPr>
      <w:r>
        <w:t>В рабочей программе учтены все этапы российского историко- литературного процесса (от фольклора до новейшей русской литературы)</w:t>
      </w:r>
      <w:r>
        <w:rPr>
          <w:spacing w:val="40"/>
        </w:rPr>
        <w:t xml:space="preserve"> </w:t>
      </w:r>
      <w:r>
        <w:t xml:space="preserve">и представлены разделы, касающиеся отечественной и зарубежной </w:t>
      </w:r>
      <w:r>
        <w:rPr>
          <w:spacing w:val="-2"/>
        </w:rPr>
        <w:t>литературы.</w:t>
      </w:r>
    </w:p>
    <w:p w:rsidR="00E21932" w:rsidRDefault="00144169">
      <w:pPr>
        <w:pStyle w:val="a3"/>
        <w:spacing w:before="1"/>
        <w:ind w:right="730" w:firstLine="540"/>
      </w:pPr>
      <w:r>
        <w:t>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E21932" w:rsidRDefault="00144169">
      <w:pPr>
        <w:pStyle w:val="a3"/>
        <w:ind w:right="729" w:firstLine="540"/>
      </w:pPr>
      <w: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w:t>
      </w:r>
      <w:r>
        <w:rPr>
          <w:spacing w:val="-1"/>
        </w:rPr>
        <w:t xml:space="preserve"> </w:t>
      </w:r>
      <w:r>
        <w:t>к адекватному восприятию и пониманию смысла различных литературных произведений и самостоятельному</w:t>
      </w:r>
      <w:r>
        <w:rPr>
          <w:spacing w:val="-3"/>
        </w:rPr>
        <w:t xml:space="preserve"> </w:t>
      </w:r>
      <w:r>
        <w:t>истолкованию прочитанного в устной</w:t>
      </w:r>
      <w:r>
        <w:rPr>
          <w:spacing w:val="-1"/>
        </w:rPr>
        <w:t xml:space="preserve"> </w:t>
      </w:r>
      <w:r>
        <w:t>и письменной форме.</w:t>
      </w:r>
    </w:p>
    <w:p w:rsidR="00E21932" w:rsidRDefault="00144169">
      <w:pPr>
        <w:pStyle w:val="a3"/>
        <w:ind w:right="734" w:firstLine="540"/>
      </w:pPr>
      <w:r>
        <w:t>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E21932" w:rsidRDefault="00144169">
      <w:pPr>
        <w:pStyle w:val="a3"/>
        <w:spacing w:before="1"/>
        <w:ind w:right="731" w:firstLine="540"/>
      </w:pPr>
      <w:r>
        <w:t>Задачи, связанные с пониманием литературы как одной из основных национально-культурных</w:t>
      </w:r>
      <w:r>
        <w:rPr>
          <w:spacing w:val="-3"/>
        </w:rPr>
        <w:t xml:space="preserve"> </w:t>
      </w:r>
      <w:r>
        <w:t>ценностей</w:t>
      </w:r>
      <w:r>
        <w:rPr>
          <w:spacing w:val="-1"/>
        </w:rPr>
        <w:t xml:space="preserve"> </w:t>
      </w:r>
      <w:r>
        <w:t>народа,</w:t>
      </w:r>
      <w:r>
        <w:rPr>
          <w:spacing w:val="-2"/>
        </w:rPr>
        <w:t xml:space="preserve"> </w:t>
      </w:r>
      <w:r>
        <w:t>как особого</w:t>
      </w:r>
      <w:r>
        <w:rPr>
          <w:spacing w:val="-1"/>
        </w:rPr>
        <w:t xml:space="preserve"> </w:t>
      </w:r>
      <w:r>
        <w:t>способа</w:t>
      </w:r>
      <w:r>
        <w:rPr>
          <w:spacing w:val="-1"/>
        </w:rPr>
        <w:t xml:space="preserve"> </w:t>
      </w:r>
      <w:r>
        <w:t>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E21932" w:rsidRDefault="00144169">
      <w:pPr>
        <w:pStyle w:val="a3"/>
        <w:ind w:right="729" w:firstLine="540"/>
      </w:pPr>
      <w:r>
        <w:t>Задачи, связанные с осознанием значимости чтения и изучения литературы для дальнейшего развития обучающихся, с формированием их потребности</w:t>
      </w:r>
      <w:r>
        <w:rPr>
          <w:spacing w:val="3"/>
        </w:rPr>
        <w:t xml:space="preserve"> </w:t>
      </w:r>
      <w:r>
        <w:t>в</w:t>
      </w:r>
      <w:r>
        <w:rPr>
          <w:spacing w:val="2"/>
        </w:rPr>
        <w:t xml:space="preserve"> </w:t>
      </w:r>
      <w:r>
        <w:t>систематическом</w:t>
      </w:r>
      <w:r>
        <w:rPr>
          <w:spacing w:val="3"/>
        </w:rPr>
        <w:t xml:space="preserve"> </w:t>
      </w:r>
      <w:r>
        <w:t>чтении как</w:t>
      </w:r>
      <w:r>
        <w:rPr>
          <w:spacing w:val="4"/>
        </w:rPr>
        <w:t xml:space="preserve"> </w:t>
      </w:r>
      <w:r>
        <w:t>средстве</w:t>
      </w:r>
      <w:r>
        <w:rPr>
          <w:spacing w:val="1"/>
        </w:rPr>
        <w:t xml:space="preserve"> </w:t>
      </w:r>
      <w:r>
        <w:t>познания</w:t>
      </w:r>
      <w:r>
        <w:rPr>
          <w:spacing w:val="3"/>
        </w:rPr>
        <w:t xml:space="preserve"> </w:t>
      </w:r>
      <w:r>
        <w:t>мира и</w:t>
      </w:r>
      <w:r>
        <w:rPr>
          <w:spacing w:val="4"/>
        </w:rPr>
        <w:t xml:space="preserve"> </w:t>
      </w:r>
      <w:r>
        <w:rPr>
          <w:spacing w:val="-4"/>
        </w:rPr>
        <w:t>себя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7"/>
      </w:pPr>
      <w:r>
        <w:lastRenderedPageBreak/>
        <w:t>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E21932" w:rsidRDefault="00144169">
      <w:pPr>
        <w:pStyle w:val="a3"/>
        <w:spacing w:before="3"/>
        <w:ind w:right="725" w:firstLine="540"/>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w:t>
      </w:r>
      <w:r>
        <w:rPr>
          <w:spacing w:val="-2"/>
        </w:rPr>
        <w:t xml:space="preserve"> </w:t>
      </w:r>
      <w:r>
        <w:t>о</w:t>
      </w:r>
      <w:r>
        <w:rPr>
          <w:spacing w:val="-2"/>
        </w:rPr>
        <w:t xml:space="preserve"> </w:t>
      </w:r>
      <w:r>
        <w:t>литературе</w:t>
      </w:r>
      <w:r>
        <w:rPr>
          <w:spacing w:val="-3"/>
        </w:rPr>
        <w:t xml:space="preserve"> </w:t>
      </w:r>
      <w:r>
        <w:t>как</w:t>
      </w:r>
      <w:r>
        <w:rPr>
          <w:spacing w:val="-2"/>
        </w:rPr>
        <w:t xml:space="preserve"> </w:t>
      </w:r>
      <w:r>
        <w:t>искусстве</w:t>
      </w:r>
      <w:r>
        <w:rPr>
          <w:spacing w:val="-1"/>
        </w:rPr>
        <w:t xml:space="preserve"> </w:t>
      </w:r>
      <w:r>
        <w:t>слова,</w:t>
      </w:r>
      <w:r>
        <w:rPr>
          <w:spacing w:val="-1"/>
        </w:rPr>
        <w:t xml:space="preserve"> </w:t>
      </w:r>
      <w:r>
        <w:t>в</w:t>
      </w:r>
      <w:r>
        <w:rPr>
          <w:spacing w:val="-1"/>
        </w:rPr>
        <w:t xml:space="preserve"> </w:t>
      </w:r>
      <w:r>
        <w:t>том</w:t>
      </w:r>
      <w:r>
        <w:rPr>
          <w:spacing w:val="-2"/>
        </w:rPr>
        <w:t xml:space="preserve"> </w:t>
      </w:r>
      <w:r>
        <w:t>числе</w:t>
      </w:r>
      <w:r>
        <w:rPr>
          <w:spacing w:val="-3"/>
        </w:rPr>
        <w:t xml:space="preserve"> </w:t>
      </w:r>
      <w:r>
        <w:t>основных</w:t>
      </w:r>
      <w:r>
        <w:rPr>
          <w:spacing w:val="-2"/>
        </w:rPr>
        <w:t xml:space="preserve"> </w:t>
      </w:r>
      <w:r>
        <w:t>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w:t>
      </w:r>
      <w:r>
        <w:rPr>
          <w:spacing w:val="40"/>
        </w:rPr>
        <w:t xml:space="preserve"> </w:t>
      </w:r>
      <w:r>
        <w:t>способностей, эстетического вкуса.</w:t>
      </w:r>
    </w:p>
    <w:p w:rsidR="00E21932" w:rsidRDefault="00144169">
      <w:pPr>
        <w:pStyle w:val="a3"/>
        <w:ind w:right="728" w:firstLine="540"/>
      </w:pPr>
      <w: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E21932" w:rsidRDefault="00144169">
      <w:pPr>
        <w:pStyle w:val="a3"/>
        <w:ind w:right="722" w:firstLine="540"/>
      </w:pPr>
      <w: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E21932" w:rsidRDefault="00144169">
      <w:pPr>
        <w:pStyle w:val="a3"/>
        <w:spacing w:line="321" w:lineRule="exact"/>
        <w:ind w:left="1130"/>
      </w:pPr>
      <w:r>
        <w:t>Содержание</w:t>
      </w:r>
      <w:r>
        <w:rPr>
          <w:spacing w:val="-9"/>
        </w:rPr>
        <w:t xml:space="preserve"> </w:t>
      </w:r>
      <w:r>
        <w:t>обучения</w:t>
      </w:r>
      <w:r>
        <w:rPr>
          <w:spacing w:val="-5"/>
        </w:rPr>
        <w:t xml:space="preserve"> </w:t>
      </w:r>
      <w:r>
        <w:t>в</w:t>
      </w:r>
      <w:r>
        <w:rPr>
          <w:spacing w:val="-6"/>
        </w:rPr>
        <w:t xml:space="preserve"> </w:t>
      </w:r>
      <w:r>
        <w:t>5</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100" w:after="1"/>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525"/>
        </w:trPr>
        <w:tc>
          <w:tcPr>
            <w:tcW w:w="2439" w:type="dxa"/>
          </w:tcPr>
          <w:p w:rsidR="00E21932" w:rsidRDefault="00144169">
            <w:pPr>
              <w:pStyle w:val="TableParagraph"/>
              <w:spacing w:before="93"/>
              <w:rPr>
                <w:sz w:val="28"/>
              </w:rPr>
            </w:pPr>
            <w:r>
              <w:rPr>
                <w:spacing w:val="-2"/>
                <w:sz w:val="28"/>
              </w:rPr>
              <w:t>Мифология</w:t>
            </w:r>
          </w:p>
        </w:tc>
        <w:tc>
          <w:tcPr>
            <w:tcW w:w="6577" w:type="dxa"/>
          </w:tcPr>
          <w:p w:rsidR="00E21932" w:rsidRDefault="00144169">
            <w:pPr>
              <w:pStyle w:val="TableParagraph"/>
              <w:spacing w:before="93"/>
              <w:rPr>
                <w:sz w:val="28"/>
              </w:rPr>
            </w:pPr>
            <w:r>
              <w:rPr>
                <w:sz w:val="28"/>
              </w:rPr>
              <w:t>Мифы</w:t>
            </w:r>
            <w:r>
              <w:rPr>
                <w:spacing w:val="-6"/>
                <w:sz w:val="28"/>
              </w:rPr>
              <w:t xml:space="preserve"> </w:t>
            </w:r>
            <w:r>
              <w:rPr>
                <w:sz w:val="28"/>
              </w:rPr>
              <w:t>народов</w:t>
            </w:r>
            <w:r>
              <w:rPr>
                <w:spacing w:val="-5"/>
                <w:sz w:val="28"/>
              </w:rPr>
              <w:t xml:space="preserve"> </w:t>
            </w:r>
            <w:r>
              <w:rPr>
                <w:sz w:val="28"/>
              </w:rPr>
              <w:t>России</w:t>
            </w:r>
            <w:r>
              <w:rPr>
                <w:spacing w:val="-7"/>
                <w:sz w:val="28"/>
              </w:rPr>
              <w:t xml:space="preserve"> </w:t>
            </w:r>
            <w:r>
              <w:rPr>
                <w:sz w:val="28"/>
              </w:rPr>
              <w:t>и</w:t>
            </w:r>
            <w:r>
              <w:rPr>
                <w:spacing w:val="-3"/>
                <w:sz w:val="28"/>
              </w:rPr>
              <w:t xml:space="preserve"> </w:t>
            </w:r>
            <w:r>
              <w:rPr>
                <w:spacing w:val="-2"/>
                <w:sz w:val="28"/>
              </w:rPr>
              <w:t>мира.</w:t>
            </w:r>
          </w:p>
        </w:tc>
      </w:tr>
      <w:tr w:rsidR="00E21932">
        <w:trPr>
          <w:trHeight w:val="849"/>
        </w:trPr>
        <w:tc>
          <w:tcPr>
            <w:tcW w:w="2439" w:type="dxa"/>
          </w:tcPr>
          <w:p w:rsidR="00E21932" w:rsidRDefault="00144169">
            <w:pPr>
              <w:pStyle w:val="TableParagraph"/>
              <w:spacing w:before="96"/>
              <w:rPr>
                <w:sz w:val="28"/>
              </w:rPr>
            </w:pPr>
            <w:r>
              <w:rPr>
                <w:spacing w:val="-2"/>
                <w:sz w:val="28"/>
              </w:rPr>
              <w:t>Фольклор.</w:t>
            </w:r>
          </w:p>
        </w:tc>
        <w:tc>
          <w:tcPr>
            <w:tcW w:w="6577" w:type="dxa"/>
          </w:tcPr>
          <w:p w:rsidR="00E21932" w:rsidRDefault="00144169">
            <w:pPr>
              <w:pStyle w:val="TableParagraph"/>
              <w:tabs>
                <w:tab w:val="left" w:pos="1158"/>
                <w:tab w:val="left" w:pos="2302"/>
                <w:tab w:val="left" w:pos="3957"/>
                <w:tab w:val="left" w:pos="5539"/>
              </w:tabs>
              <w:spacing w:before="96"/>
              <w:ind w:right="51"/>
              <w:rPr>
                <w:sz w:val="28"/>
              </w:rPr>
            </w:pPr>
            <w:r>
              <w:rPr>
                <w:spacing w:val="-2"/>
                <w:sz w:val="28"/>
              </w:rPr>
              <w:t>Малые</w:t>
            </w:r>
            <w:r>
              <w:rPr>
                <w:sz w:val="28"/>
              </w:rPr>
              <w:tab/>
            </w:r>
            <w:r>
              <w:rPr>
                <w:spacing w:val="-2"/>
                <w:sz w:val="28"/>
              </w:rPr>
              <w:t>жанры:</w:t>
            </w:r>
            <w:r>
              <w:rPr>
                <w:sz w:val="28"/>
              </w:rPr>
              <w:tab/>
            </w:r>
            <w:r>
              <w:rPr>
                <w:spacing w:val="-2"/>
                <w:sz w:val="28"/>
              </w:rPr>
              <w:t>пословицы,</w:t>
            </w:r>
            <w:r>
              <w:rPr>
                <w:sz w:val="28"/>
              </w:rPr>
              <w:tab/>
            </w:r>
            <w:r>
              <w:rPr>
                <w:spacing w:val="-2"/>
                <w:sz w:val="28"/>
              </w:rPr>
              <w:t>поговорки,</w:t>
            </w:r>
            <w:r>
              <w:rPr>
                <w:sz w:val="28"/>
              </w:rPr>
              <w:tab/>
            </w:r>
            <w:r>
              <w:rPr>
                <w:spacing w:val="-2"/>
                <w:sz w:val="28"/>
              </w:rPr>
              <w:t xml:space="preserve">загадки. </w:t>
            </w:r>
            <w:r>
              <w:rPr>
                <w:sz w:val="28"/>
              </w:rPr>
              <w:t>Сказки</w:t>
            </w:r>
            <w:r>
              <w:rPr>
                <w:spacing w:val="69"/>
                <w:sz w:val="28"/>
              </w:rPr>
              <w:t xml:space="preserve"> </w:t>
            </w:r>
            <w:r>
              <w:rPr>
                <w:sz w:val="28"/>
              </w:rPr>
              <w:t>народов</w:t>
            </w:r>
            <w:r>
              <w:rPr>
                <w:spacing w:val="69"/>
                <w:sz w:val="28"/>
              </w:rPr>
              <w:t xml:space="preserve"> </w:t>
            </w:r>
            <w:r>
              <w:rPr>
                <w:sz w:val="28"/>
              </w:rPr>
              <w:t>России</w:t>
            </w:r>
            <w:r>
              <w:rPr>
                <w:spacing w:val="72"/>
                <w:sz w:val="28"/>
              </w:rPr>
              <w:t xml:space="preserve"> </w:t>
            </w:r>
            <w:r>
              <w:rPr>
                <w:sz w:val="28"/>
              </w:rPr>
              <w:t>и</w:t>
            </w:r>
            <w:r>
              <w:rPr>
                <w:spacing w:val="73"/>
                <w:sz w:val="28"/>
              </w:rPr>
              <w:t xml:space="preserve"> </w:t>
            </w:r>
            <w:r>
              <w:rPr>
                <w:sz w:val="28"/>
              </w:rPr>
              <w:t>народов</w:t>
            </w:r>
            <w:r>
              <w:rPr>
                <w:spacing w:val="69"/>
                <w:sz w:val="28"/>
              </w:rPr>
              <w:t xml:space="preserve"> </w:t>
            </w:r>
            <w:r>
              <w:rPr>
                <w:sz w:val="28"/>
              </w:rPr>
              <w:t>мира</w:t>
            </w:r>
            <w:r>
              <w:rPr>
                <w:spacing w:val="72"/>
                <w:sz w:val="28"/>
              </w:rPr>
              <w:t xml:space="preserve"> </w:t>
            </w:r>
            <w:r>
              <w:rPr>
                <w:sz w:val="28"/>
              </w:rPr>
              <w:t>(не</w:t>
            </w:r>
            <w:r>
              <w:rPr>
                <w:spacing w:val="69"/>
                <w:sz w:val="28"/>
              </w:rPr>
              <w:t xml:space="preserve"> </w:t>
            </w:r>
            <w:r>
              <w:rPr>
                <w:spacing w:val="-2"/>
                <w:sz w:val="28"/>
              </w:rPr>
              <w:t>менее</w:t>
            </w:r>
          </w:p>
        </w:tc>
      </w:tr>
    </w:tbl>
    <w:p w:rsidR="00E21932" w:rsidRDefault="00E21932">
      <w:pPr>
        <w:pStyle w:val="TableParagraph"/>
        <w:rPr>
          <w:sz w:val="28"/>
        </w:rPr>
        <w:sectPr w:rsidR="00E21932">
          <w:pgSz w:w="11910" w:h="16840"/>
          <w:pgMar w:top="62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527"/>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rPr>
                <w:sz w:val="28"/>
              </w:rPr>
            </w:pPr>
            <w:r>
              <w:rPr>
                <w:spacing w:val="-2"/>
                <w:sz w:val="28"/>
              </w:rPr>
              <w:t>двух).</w:t>
            </w:r>
          </w:p>
        </w:tc>
      </w:tr>
      <w:tr w:rsidR="00E21932">
        <w:trPr>
          <w:trHeight w:val="3422"/>
        </w:trPr>
        <w:tc>
          <w:tcPr>
            <w:tcW w:w="2439" w:type="dxa"/>
          </w:tcPr>
          <w:p w:rsidR="00E21932" w:rsidRDefault="00144169">
            <w:pPr>
              <w:pStyle w:val="TableParagraph"/>
              <w:tabs>
                <w:tab w:val="right" w:pos="2376"/>
              </w:tabs>
              <w:spacing w:before="93" w:line="242" w:lineRule="auto"/>
              <w:ind w:right="49"/>
              <w:rPr>
                <w:sz w:val="28"/>
              </w:rPr>
            </w:pPr>
            <w:r>
              <w:rPr>
                <w:sz w:val="28"/>
              </w:rPr>
              <w:t>Литература</w:t>
            </w:r>
            <w:r>
              <w:rPr>
                <w:spacing w:val="-5"/>
                <w:sz w:val="28"/>
              </w:rPr>
              <w:t xml:space="preserve"> </w:t>
            </w:r>
            <w:r>
              <w:rPr>
                <w:sz w:val="28"/>
              </w:rPr>
              <w:t xml:space="preserve">первой </w:t>
            </w:r>
            <w:r>
              <w:rPr>
                <w:spacing w:val="-2"/>
                <w:sz w:val="28"/>
              </w:rPr>
              <w:t>половины</w:t>
            </w:r>
            <w:r>
              <w:rPr>
                <w:sz w:val="28"/>
              </w:rPr>
              <w:tab/>
            </w:r>
            <w:r>
              <w:rPr>
                <w:spacing w:val="-5"/>
                <w:sz w:val="28"/>
              </w:rPr>
              <w:t>XIX</w:t>
            </w:r>
          </w:p>
          <w:p w:rsidR="00E21932" w:rsidRDefault="00144169">
            <w:pPr>
              <w:pStyle w:val="TableParagraph"/>
              <w:spacing w:line="318" w:lineRule="exact"/>
              <w:rPr>
                <w:sz w:val="28"/>
              </w:rPr>
            </w:pPr>
            <w:r>
              <w:rPr>
                <w:spacing w:val="-2"/>
                <w:sz w:val="28"/>
              </w:rPr>
              <w:t>века.</w:t>
            </w:r>
          </w:p>
        </w:tc>
        <w:tc>
          <w:tcPr>
            <w:tcW w:w="6577" w:type="dxa"/>
          </w:tcPr>
          <w:p w:rsidR="00E21932" w:rsidRDefault="00144169">
            <w:pPr>
              <w:pStyle w:val="TableParagraph"/>
              <w:spacing w:before="93"/>
              <w:ind w:right="53"/>
              <w:jc w:val="both"/>
              <w:rPr>
                <w:sz w:val="28"/>
              </w:rPr>
            </w:pPr>
            <w:r>
              <w:rPr>
                <w:sz w:val="28"/>
              </w:rPr>
              <w:t xml:space="preserve">И.А. Крылов. Басни (две по выбору). Например, "Волк на псарне", "Листы и Корни", "Свинья под Дубом", "Квартет", "Осел и Соловей", "Ворона и </w:t>
            </w:r>
            <w:r>
              <w:rPr>
                <w:spacing w:val="-2"/>
                <w:sz w:val="28"/>
              </w:rPr>
              <w:t>Лисица".</w:t>
            </w:r>
          </w:p>
          <w:p w:rsidR="00E21932" w:rsidRDefault="00144169">
            <w:pPr>
              <w:pStyle w:val="TableParagraph"/>
              <w:spacing w:before="2"/>
              <w:ind w:right="50"/>
              <w:jc w:val="both"/>
              <w:rPr>
                <w:sz w:val="28"/>
              </w:rPr>
            </w:pPr>
            <w:r>
              <w:rPr>
                <w:sz w:val="28"/>
              </w:rPr>
              <w:t>А.С. Пушкин. Стихотворения (не менее двух). "Зимнее утро", "Зимний вечер", "Няне" и другие, "Сказка о мертвой царевне и о семи богатырях".</w:t>
            </w:r>
          </w:p>
          <w:p w:rsidR="00E21932" w:rsidRDefault="00144169">
            <w:pPr>
              <w:pStyle w:val="TableParagraph"/>
              <w:spacing w:line="321" w:lineRule="exact"/>
              <w:jc w:val="both"/>
              <w:rPr>
                <w:sz w:val="28"/>
              </w:rPr>
            </w:pPr>
            <w:r>
              <w:rPr>
                <w:sz w:val="28"/>
              </w:rPr>
              <w:t>М.Ю.</w:t>
            </w:r>
            <w:r>
              <w:rPr>
                <w:spacing w:val="-7"/>
                <w:sz w:val="28"/>
              </w:rPr>
              <w:t xml:space="preserve"> </w:t>
            </w:r>
            <w:r>
              <w:rPr>
                <w:sz w:val="28"/>
              </w:rPr>
              <w:t>Лермонтов.</w:t>
            </w:r>
            <w:r>
              <w:rPr>
                <w:spacing w:val="-7"/>
                <w:sz w:val="28"/>
              </w:rPr>
              <w:t xml:space="preserve"> </w:t>
            </w:r>
            <w:r>
              <w:rPr>
                <w:sz w:val="28"/>
              </w:rPr>
              <w:t>Стихотворение</w:t>
            </w:r>
            <w:r>
              <w:rPr>
                <w:spacing w:val="-6"/>
                <w:sz w:val="28"/>
              </w:rPr>
              <w:t xml:space="preserve"> </w:t>
            </w:r>
            <w:r>
              <w:rPr>
                <w:spacing w:val="-2"/>
                <w:sz w:val="28"/>
              </w:rPr>
              <w:t>"Бородино".</w:t>
            </w:r>
          </w:p>
          <w:p w:rsidR="00E21932" w:rsidRDefault="00144169">
            <w:pPr>
              <w:pStyle w:val="TableParagraph"/>
              <w:spacing w:before="2"/>
              <w:ind w:right="53"/>
              <w:jc w:val="both"/>
              <w:rPr>
                <w:sz w:val="28"/>
              </w:rPr>
            </w:pPr>
            <w:r>
              <w:rPr>
                <w:sz w:val="28"/>
              </w:rPr>
              <w:t>Н.В. Гоголь. Повесть "Ночь перед Рождеством" из сборника "Вечера на хуторе близ Диканьки".</w:t>
            </w:r>
          </w:p>
        </w:tc>
      </w:tr>
      <w:tr w:rsidR="00E21932">
        <w:trPr>
          <w:trHeight w:val="2781"/>
        </w:trPr>
        <w:tc>
          <w:tcPr>
            <w:tcW w:w="2439" w:type="dxa"/>
          </w:tcPr>
          <w:p w:rsidR="00E21932" w:rsidRDefault="00144169">
            <w:pPr>
              <w:pStyle w:val="TableParagraph"/>
              <w:tabs>
                <w:tab w:val="right" w:pos="2378"/>
              </w:tabs>
              <w:spacing w:before="96"/>
              <w:ind w:right="48"/>
              <w:rPr>
                <w:sz w:val="28"/>
              </w:rPr>
            </w:pPr>
            <w:r>
              <w:rPr>
                <w:sz w:val="28"/>
              </w:rPr>
              <w:t>Литература</w:t>
            </w:r>
            <w:r>
              <w:rPr>
                <w:spacing w:val="7"/>
                <w:sz w:val="28"/>
              </w:rPr>
              <w:t xml:space="preserve"> </w:t>
            </w:r>
            <w:r>
              <w:rPr>
                <w:sz w:val="28"/>
              </w:rPr>
              <w:t xml:space="preserve">второй </w:t>
            </w:r>
            <w:r>
              <w:rPr>
                <w:spacing w:val="-2"/>
                <w:sz w:val="28"/>
              </w:rPr>
              <w:t>половины</w:t>
            </w:r>
            <w:r>
              <w:rPr>
                <w:sz w:val="28"/>
              </w:rPr>
              <w:tab/>
            </w:r>
            <w:r>
              <w:rPr>
                <w:spacing w:val="-5"/>
                <w:sz w:val="28"/>
              </w:rPr>
              <w:t>XIX</w:t>
            </w:r>
          </w:p>
          <w:p w:rsidR="00E21932" w:rsidRDefault="00144169">
            <w:pPr>
              <w:pStyle w:val="TableParagraph"/>
              <w:spacing w:line="321" w:lineRule="exact"/>
              <w:rPr>
                <w:sz w:val="28"/>
              </w:rPr>
            </w:pPr>
            <w:r>
              <w:rPr>
                <w:spacing w:val="-2"/>
                <w:sz w:val="28"/>
              </w:rPr>
              <w:t>века.</w:t>
            </w:r>
          </w:p>
        </w:tc>
        <w:tc>
          <w:tcPr>
            <w:tcW w:w="6577" w:type="dxa"/>
          </w:tcPr>
          <w:p w:rsidR="00E21932" w:rsidRDefault="00144169">
            <w:pPr>
              <w:pStyle w:val="TableParagraph"/>
              <w:spacing w:before="96"/>
              <w:ind w:right="2052"/>
              <w:rPr>
                <w:sz w:val="28"/>
              </w:rPr>
            </w:pPr>
            <w:r>
              <w:rPr>
                <w:sz w:val="28"/>
              </w:rPr>
              <w:t>И.С.</w:t>
            </w:r>
            <w:r>
              <w:rPr>
                <w:spacing w:val="-11"/>
                <w:sz w:val="28"/>
              </w:rPr>
              <w:t xml:space="preserve"> </w:t>
            </w:r>
            <w:r>
              <w:rPr>
                <w:sz w:val="28"/>
              </w:rPr>
              <w:t>Тургенев.</w:t>
            </w:r>
            <w:r>
              <w:rPr>
                <w:spacing w:val="-10"/>
                <w:sz w:val="28"/>
              </w:rPr>
              <w:t xml:space="preserve"> </w:t>
            </w:r>
            <w:r>
              <w:rPr>
                <w:sz w:val="28"/>
              </w:rPr>
              <w:t>Слово</w:t>
            </w:r>
            <w:r>
              <w:rPr>
                <w:spacing w:val="-8"/>
                <w:sz w:val="28"/>
              </w:rPr>
              <w:t xml:space="preserve"> </w:t>
            </w:r>
            <w:r>
              <w:rPr>
                <w:sz w:val="28"/>
              </w:rPr>
              <w:t>о</w:t>
            </w:r>
            <w:r>
              <w:rPr>
                <w:spacing w:val="-12"/>
                <w:sz w:val="28"/>
              </w:rPr>
              <w:t xml:space="preserve"> </w:t>
            </w:r>
            <w:r>
              <w:rPr>
                <w:sz w:val="28"/>
              </w:rPr>
              <w:t>писателе. Рассказ "Муму".</w:t>
            </w:r>
          </w:p>
          <w:p w:rsidR="00E21932" w:rsidRDefault="00144169">
            <w:pPr>
              <w:pStyle w:val="TableParagraph"/>
              <w:spacing w:line="242" w:lineRule="auto"/>
              <w:ind w:right="2052"/>
              <w:rPr>
                <w:sz w:val="28"/>
              </w:rPr>
            </w:pPr>
            <w:r>
              <w:rPr>
                <w:sz w:val="28"/>
              </w:rPr>
              <w:t>Н.А. Некрасов. Слово о поэте. Стихотворение</w:t>
            </w:r>
            <w:r>
              <w:rPr>
                <w:spacing w:val="-18"/>
                <w:sz w:val="28"/>
              </w:rPr>
              <w:t xml:space="preserve"> </w:t>
            </w:r>
            <w:r>
              <w:rPr>
                <w:sz w:val="28"/>
              </w:rPr>
              <w:t>"Крестьянские</w:t>
            </w:r>
            <w:r>
              <w:rPr>
                <w:spacing w:val="-17"/>
                <w:sz w:val="28"/>
              </w:rPr>
              <w:t xml:space="preserve"> </w:t>
            </w:r>
            <w:r>
              <w:rPr>
                <w:sz w:val="28"/>
              </w:rPr>
              <w:t>дети".</w:t>
            </w:r>
          </w:p>
          <w:p w:rsidR="00E21932" w:rsidRDefault="00144169">
            <w:pPr>
              <w:pStyle w:val="TableParagraph"/>
              <w:tabs>
                <w:tab w:val="left" w:pos="1103"/>
                <w:tab w:val="left" w:pos="2340"/>
                <w:tab w:val="left" w:pos="3680"/>
                <w:tab w:val="left" w:pos="4484"/>
                <w:tab w:val="left" w:pos="5853"/>
              </w:tabs>
              <w:ind w:right="53"/>
              <w:rPr>
                <w:sz w:val="28"/>
              </w:rPr>
            </w:pPr>
            <w:r>
              <w:rPr>
                <w:spacing w:val="-2"/>
                <w:sz w:val="28"/>
              </w:rPr>
              <w:t>Поэма</w:t>
            </w:r>
            <w:r>
              <w:rPr>
                <w:sz w:val="28"/>
              </w:rPr>
              <w:tab/>
            </w:r>
            <w:r>
              <w:rPr>
                <w:spacing w:val="-2"/>
                <w:sz w:val="28"/>
              </w:rPr>
              <w:t>"Мороз,</w:t>
            </w:r>
            <w:r>
              <w:rPr>
                <w:sz w:val="28"/>
              </w:rPr>
              <w:tab/>
            </w:r>
            <w:r>
              <w:rPr>
                <w:spacing w:val="-2"/>
                <w:sz w:val="28"/>
              </w:rPr>
              <w:t>Красный</w:t>
            </w:r>
            <w:r>
              <w:rPr>
                <w:sz w:val="28"/>
              </w:rPr>
              <w:tab/>
            </w:r>
            <w:r>
              <w:rPr>
                <w:spacing w:val="-4"/>
                <w:sz w:val="28"/>
              </w:rPr>
              <w:t>нос"</w:t>
            </w:r>
            <w:r>
              <w:rPr>
                <w:sz w:val="28"/>
              </w:rPr>
              <w:tab/>
            </w:r>
            <w:r>
              <w:rPr>
                <w:spacing w:val="-2"/>
                <w:sz w:val="28"/>
              </w:rPr>
              <w:t>(отрывок</w:t>
            </w:r>
            <w:r>
              <w:rPr>
                <w:sz w:val="28"/>
              </w:rPr>
              <w:tab/>
            </w:r>
            <w:r>
              <w:rPr>
                <w:spacing w:val="-2"/>
                <w:sz w:val="28"/>
              </w:rPr>
              <w:t xml:space="preserve">"Есть </w:t>
            </w:r>
            <w:r>
              <w:rPr>
                <w:sz w:val="28"/>
              </w:rPr>
              <w:t>женщины в русских селеньях").</w:t>
            </w:r>
          </w:p>
          <w:p w:rsidR="00E21932" w:rsidRDefault="00144169">
            <w:pPr>
              <w:pStyle w:val="TableParagraph"/>
              <w:ind w:right="2052"/>
              <w:rPr>
                <w:sz w:val="28"/>
              </w:rPr>
            </w:pPr>
            <w:r>
              <w:rPr>
                <w:sz w:val="28"/>
              </w:rPr>
              <w:t>Л.Н.</w:t>
            </w:r>
            <w:r>
              <w:rPr>
                <w:spacing w:val="-10"/>
                <w:sz w:val="28"/>
              </w:rPr>
              <w:t xml:space="preserve"> </w:t>
            </w:r>
            <w:r>
              <w:rPr>
                <w:sz w:val="28"/>
              </w:rPr>
              <w:t>Толстой.</w:t>
            </w:r>
            <w:r>
              <w:rPr>
                <w:spacing w:val="-10"/>
                <w:sz w:val="28"/>
              </w:rPr>
              <w:t xml:space="preserve"> </w:t>
            </w:r>
            <w:r>
              <w:rPr>
                <w:sz w:val="28"/>
              </w:rPr>
              <w:t>Слово</w:t>
            </w:r>
            <w:r>
              <w:rPr>
                <w:spacing w:val="-8"/>
                <w:sz w:val="28"/>
              </w:rPr>
              <w:t xml:space="preserve"> </w:t>
            </w:r>
            <w:r>
              <w:rPr>
                <w:sz w:val="28"/>
              </w:rPr>
              <w:t>о</w:t>
            </w:r>
            <w:r>
              <w:rPr>
                <w:spacing w:val="-12"/>
                <w:sz w:val="28"/>
              </w:rPr>
              <w:t xml:space="preserve"> </w:t>
            </w:r>
            <w:r>
              <w:rPr>
                <w:sz w:val="28"/>
              </w:rPr>
              <w:t>писателе. Рассказ "Кавказский пленник".</w:t>
            </w:r>
          </w:p>
        </w:tc>
      </w:tr>
      <w:tr w:rsidR="00E21932">
        <w:trPr>
          <w:trHeight w:val="6965"/>
        </w:trPr>
        <w:tc>
          <w:tcPr>
            <w:tcW w:w="2439" w:type="dxa"/>
          </w:tcPr>
          <w:p w:rsidR="00E21932" w:rsidRDefault="00144169">
            <w:pPr>
              <w:pStyle w:val="TableParagraph"/>
              <w:spacing w:before="96"/>
              <w:rPr>
                <w:sz w:val="28"/>
              </w:rPr>
            </w:pPr>
            <w:r>
              <w:rPr>
                <w:sz w:val="28"/>
              </w:rPr>
              <w:t>Литература</w:t>
            </w:r>
            <w:r>
              <w:rPr>
                <w:spacing w:val="80"/>
                <w:sz w:val="28"/>
              </w:rPr>
              <w:t xml:space="preserve"> </w:t>
            </w:r>
            <w:r>
              <w:rPr>
                <w:sz w:val="28"/>
              </w:rPr>
              <w:t>XIX</w:t>
            </w:r>
            <w:r>
              <w:rPr>
                <w:spacing w:val="80"/>
                <w:sz w:val="28"/>
              </w:rPr>
              <w:t xml:space="preserve"> </w:t>
            </w:r>
            <w:r>
              <w:rPr>
                <w:sz w:val="28"/>
              </w:rPr>
              <w:t>- XX веков.</w:t>
            </w:r>
          </w:p>
        </w:tc>
        <w:tc>
          <w:tcPr>
            <w:tcW w:w="6577" w:type="dxa"/>
          </w:tcPr>
          <w:p w:rsidR="00E21932" w:rsidRDefault="00144169">
            <w:pPr>
              <w:pStyle w:val="TableParagraph"/>
              <w:spacing w:before="96"/>
              <w:ind w:right="48"/>
              <w:jc w:val="both"/>
              <w:rPr>
                <w:sz w:val="28"/>
              </w:rPr>
            </w:pPr>
            <w:r>
              <w:rPr>
                <w:sz w:val="28"/>
              </w:rPr>
              <w:t>Стихотворения отечественных поэтов XIX - XX</w:t>
            </w:r>
            <w:r>
              <w:rPr>
                <w:spacing w:val="40"/>
                <w:sz w:val="28"/>
              </w:rPr>
              <w:t xml:space="preserve"> </w:t>
            </w:r>
            <w:r>
              <w:rPr>
                <w:sz w:val="28"/>
              </w:rPr>
              <w:t>веков</w:t>
            </w:r>
            <w:r>
              <w:rPr>
                <w:spacing w:val="-4"/>
                <w:sz w:val="28"/>
              </w:rPr>
              <w:t xml:space="preserve"> </w:t>
            </w:r>
            <w:r>
              <w:rPr>
                <w:sz w:val="28"/>
              </w:rPr>
              <w:t>о</w:t>
            </w:r>
            <w:r>
              <w:rPr>
                <w:spacing w:val="-1"/>
                <w:sz w:val="28"/>
              </w:rPr>
              <w:t xml:space="preserve"> </w:t>
            </w:r>
            <w:r>
              <w:rPr>
                <w:sz w:val="28"/>
              </w:rPr>
              <w:t>родной</w:t>
            </w:r>
            <w:r>
              <w:rPr>
                <w:spacing w:val="-3"/>
                <w:sz w:val="28"/>
              </w:rPr>
              <w:t xml:space="preserve"> </w:t>
            </w:r>
            <w:r>
              <w:rPr>
                <w:sz w:val="28"/>
              </w:rPr>
              <w:t>природе</w:t>
            </w:r>
            <w:r>
              <w:rPr>
                <w:spacing w:val="-3"/>
                <w:sz w:val="28"/>
              </w:rPr>
              <w:t xml:space="preserve"> </w:t>
            </w:r>
            <w:r>
              <w:rPr>
                <w:sz w:val="28"/>
              </w:rPr>
              <w:t>и</w:t>
            </w:r>
            <w:r>
              <w:rPr>
                <w:spacing w:val="-1"/>
                <w:sz w:val="28"/>
              </w:rPr>
              <w:t xml:space="preserve"> </w:t>
            </w:r>
            <w:r>
              <w:rPr>
                <w:sz w:val="28"/>
              </w:rPr>
              <w:t>о</w:t>
            </w:r>
            <w:r>
              <w:rPr>
                <w:spacing w:val="-1"/>
                <w:sz w:val="28"/>
              </w:rPr>
              <w:t xml:space="preserve"> </w:t>
            </w:r>
            <w:r>
              <w:rPr>
                <w:sz w:val="28"/>
              </w:rPr>
              <w:t>связи</w:t>
            </w:r>
            <w:r>
              <w:rPr>
                <w:spacing w:val="-1"/>
                <w:sz w:val="28"/>
              </w:rPr>
              <w:t xml:space="preserve"> </w:t>
            </w:r>
            <w:r>
              <w:rPr>
                <w:sz w:val="28"/>
              </w:rPr>
              <w:t>человека</w:t>
            </w:r>
            <w:r>
              <w:rPr>
                <w:spacing w:val="-1"/>
                <w:sz w:val="28"/>
              </w:rPr>
              <w:t xml:space="preserve"> </w:t>
            </w:r>
            <w:r>
              <w:rPr>
                <w:sz w:val="28"/>
              </w:rPr>
              <w:t>с</w:t>
            </w:r>
            <w:r>
              <w:rPr>
                <w:spacing w:val="-2"/>
                <w:sz w:val="28"/>
              </w:rPr>
              <w:t xml:space="preserve"> </w:t>
            </w:r>
            <w:r>
              <w:rPr>
                <w:sz w:val="28"/>
              </w:rPr>
              <w:t>Родиной (не менее трех стихотворений трех поэтов). Например, стихотворения А.К. Толстого, Ф.И. Тютчева, А.А. Фета, И.А. Бунина, А.А. Блока, С.А. Есенина, Н.М. Рубцова.</w:t>
            </w:r>
          </w:p>
          <w:p w:rsidR="00E21932" w:rsidRDefault="00144169">
            <w:pPr>
              <w:pStyle w:val="TableParagraph"/>
              <w:spacing w:line="242" w:lineRule="auto"/>
              <w:ind w:right="55"/>
              <w:jc w:val="both"/>
              <w:rPr>
                <w:sz w:val="28"/>
              </w:rPr>
            </w:pPr>
            <w:r>
              <w:rPr>
                <w:sz w:val="28"/>
              </w:rPr>
              <w:t>Юмористические рассказы отечественных писателей XIX - XX веков</w:t>
            </w:r>
          </w:p>
          <w:p w:rsidR="00E21932" w:rsidRDefault="00144169">
            <w:pPr>
              <w:pStyle w:val="TableParagraph"/>
              <w:ind w:right="54"/>
              <w:jc w:val="both"/>
              <w:rPr>
                <w:sz w:val="28"/>
              </w:rPr>
            </w:pPr>
            <w:r>
              <w:rPr>
                <w:sz w:val="28"/>
              </w:rPr>
              <w:t xml:space="preserve">А.П. Чехов (один рассказ по выбору). Например, "Лошадиная фамилия", "Мальчики", "Хирургия" и </w:t>
            </w:r>
            <w:r>
              <w:rPr>
                <w:spacing w:val="-2"/>
                <w:sz w:val="28"/>
              </w:rPr>
              <w:t>другие.</w:t>
            </w:r>
          </w:p>
          <w:p w:rsidR="00E21932" w:rsidRDefault="00144169">
            <w:pPr>
              <w:pStyle w:val="TableParagraph"/>
              <w:ind w:right="53"/>
              <w:jc w:val="both"/>
              <w:rPr>
                <w:sz w:val="28"/>
              </w:rPr>
            </w:pPr>
            <w:r>
              <w:rPr>
                <w:sz w:val="28"/>
              </w:rPr>
              <w:t>М.М. Зощенко (один рассказ по выбору). Например, "Галоша",</w:t>
            </w:r>
            <w:r>
              <w:rPr>
                <w:spacing w:val="-2"/>
                <w:sz w:val="28"/>
              </w:rPr>
              <w:t xml:space="preserve"> </w:t>
            </w:r>
            <w:r>
              <w:rPr>
                <w:sz w:val="28"/>
              </w:rPr>
              <w:t>"Леля</w:t>
            </w:r>
            <w:r>
              <w:rPr>
                <w:spacing w:val="-2"/>
                <w:sz w:val="28"/>
              </w:rPr>
              <w:t xml:space="preserve"> </w:t>
            </w:r>
            <w:r>
              <w:rPr>
                <w:sz w:val="28"/>
              </w:rPr>
              <w:t>и</w:t>
            </w:r>
            <w:r>
              <w:rPr>
                <w:spacing w:val="-2"/>
                <w:sz w:val="28"/>
              </w:rPr>
              <w:t xml:space="preserve"> </w:t>
            </w:r>
            <w:r>
              <w:rPr>
                <w:sz w:val="28"/>
              </w:rPr>
              <w:t>Минька",</w:t>
            </w:r>
            <w:r>
              <w:rPr>
                <w:spacing w:val="-2"/>
                <w:sz w:val="28"/>
              </w:rPr>
              <w:t xml:space="preserve"> </w:t>
            </w:r>
            <w:r>
              <w:rPr>
                <w:sz w:val="28"/>
              </w:rPr>
              <w:t>"Елка",</w:t>
            </w:r>
            <w:r>
              <w:rPr>
                <w:spacing w:val="-1"/>
                <w:sz w:val="28"/>
              </w:rPr>
              <w:t xml:space="preserve"> </w:t>
            </w:r>
            <w:r>
              <w:rPr>
                <w:sz w:val="28"/>
              </w:rPr>
              <w:t>"Золотые слова", "Встреча" и другие.</w:t>
            </w:r>
          </w:p>
          <w:p w:rsidR="00E21932" w:rsidRDefault="00144169">
            <w:pPr>
              <w:pStyle w:val="TableParagraph"/>
              <w:ind w:right="54"/>
              <w:jc w:val="both"/>
              <w:rPr>
                <w:sz w:val="28"/>
              </w:rPr>
            </w:pPr>
            <w:r>
              <w:rPr>
                <w:sz w:val="28"/>
              </w:rPr>
              <w:t>Произведения отечественной литературы о природе</w:t>
            </w:r>
            <w:r>
              <w:rPr>
                <w:spacing w:val="40"/>
                <w:sz w:val="28"/>
              </w:rPr>
              <w:t xml:space="preserve"> </w:t>
            </w:r>
            <w:r>
              <w:rPr>
                <w:sz w:val="28"/>
              </w:rPr>
              <w:t xml:space="preserve">и животных (одно произведение по выбору). Например, А.И. Куприна, М.М. Пришвина, К.Г. </w:t>
            </w:r>
            <w:r>
              <w:rPr>
                <w:spacing w:val="-2"/>
                <w:sz w:val="28"/>
              </w:rPr>
              <w:t>Паустовского.</w:t>
            </w:r>
          </w:p>
          <w:p w:rsidR="00E21932" w:rsidRDefault="00144169">
            <w:pPr>
              <w:pStyle w:val="TableParagraph"/>
              <w:ind w:right="50"/>
              <w:jc w:val="both"/>
              <w:rPr>
                <w:sz w:val="28"/>
              </w:rPr>
            </w:pPr>
            <w:r>
              <w:rPr>
                <w:sz w:val="28"/>
              </w:rPr>
              <w:t>А.П. Платонов. Рассказы (один по выбору). Например, "Корова", "Никита" и другие.</w:t>
            </w:r>
          </w:p>
          <w:p w:rsidR="00E21932" w:rsidRDefault="00144169">
            <w:pPr>
              <w:pStyle w:val="TableParagraph"/>
              <w:jc w:val="both"/>
              <w:rPr>
                <w:sz w:val="28"/>
              </w:rPr>
            </w:pPr>
            <w:r>
              <w:rPr>
                <w:sz w:val="28"/>
              </w:rPr>
              <w:t>В.П.</w:t>
            </w:r>
            <w:r>
              <w:rPr>
                <w:spacing w:val="-6"/>
                <w:sz w:val="28"/>
              </w:rPr>
              <w:t xml:space="preserve"> </w:t>
            </w:r>
            <w:r>
              <w:rPr>
                <w:sz w:val="28"/>
              </w:rPr>
              <w:t>Астафьев.</w:t>
            </w:r>
            <w:r>
              <w:rPr>
                <w:spacing w:val="-6"/>
                <w:sz w:val="28"/>
              </w:rPr>
              <w:t xml:space="preserve"> </w:t>
            </w:r>
            <w:r>
              <w:rPr>
                <w:sz w:val="28"/>
              </w:rPr>
              <w:t>Рассказ</w:t>
            </w:r>
            <w:r>
              <w:rPr>
                <w:spacing w:val="-5"/>
                <w:sz w:val="28"/>
              </w:rPr>
              <w:t xml:space="preserve"> </w:t>
            </w:r>
            <w:r>
              <w:rPr>
                <w:sz w:val="28"/>
              </w:rPr>
              <w:t>"Васюткино</w:t>
            </w:r>
            <w:r>
              <w:rPr>
                <w:spacing w:val="-7"/>
                <w:sz w:val="28"/>
              </w:rPr>
              <w:t xml:space="preserve"> </w:t>
            </w:r>
            <w:r>
              <w:rPr>
                <w:spacing w:val="-2"/>
                <w:sz w:val="28"/>
              </w:rPr>
              <w:t>озеро".</w:t>
            </w:r>
          </w:p>
        </w:tc>
      </w:tr>
      <w:tr w:rsidR="00E21932">
        <w:trPr>
          <w:trHeight w:val="849"/>
        </w:trPr>
        <w:tc>
          <w:tcPr>
            <w:tcW w:w="2439" w:type="dxa"/>
          </w:tcPr>
          <w:p w:rsidR="00E21932" w:rsidRDefault="00144169">
            <w:pPr>
              <w:pStyle w:val="TableParagraph"/>
              <w:tabs>
                <w:tab w:val="left" w:pos="1657"/>
                <w:tab w:val="left" w:pos="2280"/>
              </w:tabs>
              <w:spacing w:before="96"/>
              <w:ind w:right="53"/>
              <w:rPr>
                <w:sz w:val="28"/>
              </w:rPr>
            </w:pPr>
            <w:r>
              <w:rPr>
                <w:spacing w:val="-2"/>
                <w:sz w:val="28"/>
              </w:rPr>
              <w:t>Литература</w:t>
            </w:r>
            <w:r>
              <w:rPr>
                <w:sz w:val="28"/>
              </w:rPr>
              <w:tab/>
            </w:r>
            <w:r>
              <w:rPr>
                <w:spacing w:val="-6"/>
                <w:sz w:val="28"/>
              </w:rPr>
              <w:t>XX</w:t>
            </w:r>
            <w:r>
              <w:rPr>
                <w:sz w:val="28"/>
              </w:rPr>
              <w:tab/>
            </w:r>
            <w:r>
              <w:rPr>
                <w:spacing w:val="-10"/>
                <w:sz w:val="28"/>
              </w:rPr>
              <w:t xml:space="preserve">- </w:t>
            </w:r>
            <w:r>
              <w:rPr>
                <w:sz w:val="28"/>
              </w:rPr>
              <w:t>XXI веков</w:t>
            </w:r>
          </w:p>
        </w:tc>
        <w:tc>
          <w:tcPr>
            <w:tcW w:w="6577" w:type="dxa"/>
          </w:tcPr>
          <w:p w:rsidR="00E21932" w:rsidRDefault="00144169">
            <w:pPr>
              <w:pStyle w:val="TableParagraph"/>
              <w:spacing w:before="96"/>
              <w:rPr>
                <w:sz w:val="28"/>
              </w:rPr>
            </w:pPr>
            <w:r>
              <w:rPr>
                <w:sz w:val="28"/>
              </w:rPr>
              <w:t>Произведения</w:t>
            </w:r>
            <w:r>
              <w:rPr>
                <w:spacing w:val="-7"/>
                <w:sz w:val="28"/>
              </w:rPr>
              <w:t xml:space="preserve"> </w:t>
            </w:r>
            <w:r>
              <w:rPr>
                <w:sz w:val="28"/>
              </w:rPr>
              <w:t>отечественной</w:t>
            </w:r>
            <w:r>
              <w:rPr>
                <w:spacing w:val="-7"/>
                <w:sz w:val="28"/>
              </w:rPr>
              <w:t xml:space="preserve"> </w:t>
            </w:r>
            <w:r>
              <w:rPr>
                <w:sz w:val="28"/>
              </w:rPr>
              <w:t>прозы</w:t>
            </w:r>
            <w:r>
              <w:rPr>
                <w:spacing w:val="-7"/>
                <w:sz w:val="28"/>
              </w:rPr>
              <w:t xml:space="preserve"> </w:t>
            </w:r>
            <w:r>
              <w:rPr>
                <w:sz w:val="28"/>
              </w:rPr>
              <w:t>на</w:t>
            </w:r>
            <w:r>
              <w:rPr>
                <w:spacing w:val="-7"/>
                <w:sz w:val="28"/>
              </w:rPr>
              <w:t xml:space="preserve"> </w:t>
            </w:r>
            <w:r>
              <w:rPr>
                <w:sz w:val="28"/>
              </w:rPr>
              <w:t>тему</w:t>
            </w:r>
            <w:r>
              <w:rPr>
                <w:spacing w:val="-10"/>
                <w:sz w:val="28"/>
              </w:rPr>
              <w:t xml:space="preserve"> </w:t>
            </w:r>
            <w:r>
              <w:rPr>
                <w:sz w:val="28"/>
              </w:rPr>
              <w:t>"Человек на</w:t>
            </w:r>
            <w:r>
              <w:rPr>
                <w:spacing w:val="-4"/>
                <w:sz w:val="28"/>
              </w:rPr>
              <w:t xml:space="preserve"> </w:t>
            </w:r>
            <w:r>
              <w:rPr>
                <w:sz w:val="28"/>
              </w:rPr>
              <w:t>войне"</w:t>
            </w:r>
            <w:r>
              <w:rPr>
                <w:spacing w:val="-2"/>
                <w:sz w:val="28"/>
              </w:rPr>
              <w:t xml:space="preserve"> </w:t>
            </w:r>
            <w:r>
              <w:rPr>
                <w:sz w:val="28"/>
              </w:rPr>
              <w:t>(одно</w:t>
            </w:r>
            <w:r>
              <w:rPr>
                <w:spacing w:val="-2"/>
                <w:sz w:val="28"/>
              </w:rPr>
              <w:t xml:space="preserve"> </w:t>
            </w:r>
            <w:r>
              <w:rPr>
                <w:sz w:val="28"/>
              </w:rPr>
              <w:t>произведение</w:t>
            </w:r>
            <w:r>
              <w:rPr>
                <w:spacing w:val="-2"/>
                <w:sz w:val="28"/>
              </w:rPr>
              <w:t xml:space="preserve"> </w:t>
            </w:r>
            <w:r>
              <w:rPr>
                <w:sz w:val="28"/>
              </w:rPr>
              <w:t>по</w:t>
            </w:r>
            <w:r>
              <w:rPr>
                <w:spacing w:val="-2"/>
                <w:sz w:val="28"/>
              </w:rPr>
              <w:t xml:space="preserve"> </w:t>
            </w:r>
            <w:r>
              <w:rPr>
                <w:sz w:val="28"/>
              </w:rPr>
              <w:t xml:space="preserve">выбору). </w:t>
            </w:r>
            <w:r>
              <w:rPr>
                <w:spacing w:val="-2"/>
                <w:sz w:val="28"/>
              </w:rPr>
              <w:t>Например,</w:t>
            </w:r>
          </w:p>
        </w:tc>
      </w:tr>
    </w:tbl>
    <w:p w:rsidR="00E21932" w:rsidRDefault="00E21932">
      <w:pPr>
        <w:pStyle w:val="TableParagrap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170"/>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47"/>
              <w:jc w:val="both"/>
              <w:rPr>
                <w:sz w:val="28"/>
              </w:rPr>
            </w:pPr>
            <w:r>
              <w:rPr>
                <w:sz w:val="28"/>
              </w:rPr>
              <w:t>Л.А. Кассиль. "Дорогие мои мальчишки"; Ю.Я. Яковлев. "Девочки с Васильевского острова"; В.П. Катаев. "Сын полка" и другие.</w:t>
            </w:r>
          </w:p>
        </w:tc>
      </w:tr>
      <w:tr w:rsidR="00E21932">
        <w:trPr>
          <w:trHeight w:val="423"/>
        </w:trPr>
        <w:tc>
          <w:tcPr>
            <w:tcW w:w="2439" w:type="dxa"/>
            <w:tcBorders>
              <w:bottom w:val="nil"/>
            </w:tcBorders>
          </w:tcPr>
          <w:p w:rsidR="00E21932" w:rsidRDefault="00144169">
            <w:pPr>
              <w:pStyle w:val="TableParagraph"/>
              <w:spacing w:before="96" w:line="307" w:lineRule="exact"/>
              <w:rPr>
                <w:sz w:val="28"/>
              </w:rPr>
            </w:pPr>
            <w:r>
              <w:rPr>
                <w:spacing w:val="-2"/>
                <w:sz w:val="28"/>
              </w:rPr>
              <w:t>Произведения</w:t>
            </w:r>
          </w:p>
        </w:tc>
        <w:tc>
          <w:tcPr>
            <w:tcW w:w="6577" w:type="dxa"/>
            <w:tcBorders>
              <w:bottom w:val="nil"/>
            </w:tcBorders>
          </w:tcPr>
          <w:p w:rsidR="00E21932" w:rsidRDefault="00144169">
            <w:pPr>
              <w:pStyle w:val="TableParagraph"/>
              <w:spacing w:before="96" w:line="307" w:lineRule="exact"/>
              <w:rPr>
                <w:sz w:val="28"/>
              </w:rPr>
            </w:pPr>
            <w:r>
              <w:rPr>
                <w:sz w:val="28"/>
              </w:rPr>
              <w:t>В.Г.</w:t>
            </w:r>
            <w:r>
              <w:rPr>
                <w:spacing w:val="11"/>
                <w:sz w:val="28"/>
              </w:rPr>
              <w:t xml:space="preserve"> </w:t>
            </w:r>
            <w:r>
              <w:rPr>
                <w:sz w:val="28"/>
              </w:rPr>
              <w:t>Короленко,</w:t>
            </w:r>
            <w:r>
              <w:rPr>
                <w:spacing w:val="11"/>
                <w:sz w:val="28"/>
              </w:rPr>
              <w:t xml:space="preserve"> </w:t>
            </w:r>
            <w:r>
              <w:rPr>
                <w:sz w:val="28"/>
              </w:rPr>
              <w:t>В.П.</w:t>
            </w:r>
            <w:r>
              <w:rPr>
                <w:spacing w:val="11"/>
                <w:sz w:val="28"/>
              </w:rPr>
              <w:t xml:space="preserve"> </w:t>
            </w:r>
            <w:r>
              <w:rPr>
                <w:sz w:val="28"/>
              </w:rPr>
              <w:t>Катаева,</w:t>
            </w:r>
            <w:r>
              <w:rPr>
                <w:spacing w:val="11"/>
                <w:sz w:val="28"/>
              </w:rPr>
              <w:t xml:space="preserve"> </w:t>
            </w:r>
            <w:r>
              <w:rPr>
                <w:sz w:val="28"/>
              </w:rPr>
              <w:t>В.П.</w:t>
            </w:r>
            <w:r>
              <w:rPr>
                <w:spacing w:val="11"/>
                <w:sz w:val="28"/>
              </w:rPr>
              <w:t xml:space="preserve"> </w:t>
            </w:r>
            <w:r>
              <w:rPr>
                <w:sz w:val="28"/>
              </w:rPr>
              <w:t>Крапивина,</w:t>
            </w:r>
            <w:r>
              <w:rPr>
                <w:spacing w:val="11"/>
                <w:sz w:val="28"/>
              </w:rPr>
              <w:t xml:space="preserve"> </w:t>
            </w:r>
            <w:r>
              <w:rPr>
                <w:spacing w:val="-4"/>
                <w:sz w:val="28"/>
              </w:rPr>
              <w:t>Ю.П.</w:t>
            </w:r>
          </w:p>
        </w:tc>
      </w:tr>
      <w:tr w:rsidR="00E21932">
        <w:trPr>
          <w:trHeight w:val="321"/>
        </w:trPr>
        <w:tc>
          <w:tcPr>
            <w:tcW w:w="2439" w:type="dxa"/>
            <w:tcBorders>
              <w:top w:val="nil"/>
              <w:bottom w:val="nil"/>
            </w:tcBorders>
          </w:tcPr>
          <w:p w:rsidR="00E21932" w:rsidRDefault="00144169">
            <w:pPr>
              <w:pStyle w:val="TableParagraph"/>
              <w:spacing w:line="302" w:lineRule="exact"/>
              <w:rPr>
                <w:sz w:val="28"/>
              </w:rPr>
            </w:pPr>
            <w:r>
              <w:rPr>
                <w:spacing w:val="-2"/>
                <w:sz w:val="28"/>
              </w:rPr>
              <w:t>отечественных</w:t>
            </w:r>
          </w:p>
        </w:tc>
        <w:tc>
          <w:tcPr>
            <w:tcW w:w="6577" w:type="dxa"/>
            <w:tcBorders>
              <w:top w:val="nil"/>
              <w:bottom w:val="nil"/>
            </w:tcBorders>
          </w:tcPr>
          <w:p w:rsidR="00E21932" w:rsidRDefault="00144169">
            <w:pPr>
              <w:pStyle w:val="TableParagraph"/>
              <w:tabs>
                <w:tab w:val="left" w:pos="1450"/>
                <w:tab w:val="left" w:pos="2194"/>
                <w:tab w:val="left" w:pos="3655"/>
                <w:tab w:val="left" w:pos="4423"/>
                <w:tab w:val="left" w:pos="5996"/>
              </w:tabs>
              <w:spacing w:line="302" w:lineRule="exact"/>
              <w:rPr>
                <w:sz w:val="28"/>
              </w:rPr>
            </w:pPr>
            <w:r>
              <w:rPr>
                <w:spacing w:val="-2"/>
                <w:sz w:val="28"/>
              </w:rPr>
              <w:t>Казакова,</w:t>
            </w:r>
            <w:r>
              <w:rPr>
                <w:sz w:val="28"/>
              </w:rPr>
              <w:tab/>
            </w:r>
            <w:r>
              <w:rPr>
                <w:spacing w:val="-4"/>
                <w:sz w:val="28"/>
              </w:rPr>
              <w:t>А.Г.</w:t>
            </w:r>
            <w:r>
              <w:rPr>
                <w:sz w:val="28"/>
              </w:rPr>
              <w:tab/>
            </w:r>
            <w:r>
              <w:rPr>
                <w:spacing w:val="-2"/>
                <w:sz w:val="28"/>
              </w:rPr>
              <w:t>Алексина,</w:t>
            </w:r>
            <w:r>
              <w:rPr>
                <w:sz w:val="28"/>
              </w:rPr>
              <w:tab/>
            </w:r>
            <w:r>
              <w:rPr>
                <w:spacing w:val="-4"/>
                <w:sz w:val="28"/>
              </w:rPr>
              <w:t>В.П.</w:t>
            </w:r>
            <w:r>
              <w:rPr>
                <w:sz w:val="28"/>
              </w:rPr>
              <w:tab/>
            </w:r>
            <w:r>
              <w:rPr>
                <w:spacing w:val="-2"/>
                <w:sz w:val="28"/>
              </w:rPr>
              <w:t>Астафьева,</w:t>
            </w:r>
            <w:r>
              <w:rPr>
                <w:sz w:val="28"/>
              </w:rPr>
              <w:tab/>
            </w:r>
            <w:r>
              <w:rPr>
                <w:spacing w:val="-4"/>
                <w:sz w:val="28"/>
              </w:rPr>
              <w:t>В.К.</w:t>
            </w:r>
          </w:p>
        </w:tc>
      </w:tr>
      <w:tr w:rsidR="00E21932">
        <w:trPr>
          <w:trHeight w:val="321"/>
        </w:trPr>
        <w:tc>
          <w:tcPr>
            <w:tcW w:w="2439" w:type="dxa"/>
            <w:tcBorders>
              <w:top w:val="nil"/>
              <w:bottom w:val="nil"/>
            </w:tcBorders>
          </w:tcPr>
          <w:p w:rsidR="00E21932" w:rsidRDefault="00144169">
            <w:pPr>
              <w:pStyle w:val="TableParagraph"/>
              <w:tabs>
                <w:tab w:val="left" w:pos="1529"/>
                <w:tab w:val="left" w:pos="2285"/>
              </w:tabs>
              <w:spacing w:line="302" w:lineRule="exact"/>
              <w:rPr>
                <w:sz w:val="28"/>
              </w:rPr>
            </w:pPr>
            <w:r>
              <w:rPr>
                <w:spacing w:val="-2"/>
                <w:sz w:val="28"/>
              </w:rPr>
              <w:t>писателей</w:t>
            </w:r>
            <w:r>
              <w:rPr>
                <w:sz w:val="28"/>
              </w:rPr>
              <w:tab/>
            </w:r>
            <w:r>
              <w:rPr>
                <w:spacing w:val="-5"/>
                <w:sz w:val="28"/>
              </w:rPr>
              <w:t>XIX</w:t>
            </w:r>
            <w:r>
              <w:rPr>
                <w:sz w:val="28"/>
              </w:rPr>
              <w:tab/>
            </w:r>
            <w:r>
              <w:rPr>
                <w:spacing w:val="-10"/>
                <w:sz w:val="28"/>
              </w:rPr>
              <w:t>-</w:t>
            </w:r>
          </w:p>
        </w:tc>
        <w:tc>
          <w:tcPr>
            <w:tcW w:w="6577" w:type="dxa"/>
            <w:tcBorders>
              <w:top w:val="nil"/>
              <w:bottom w:val="nil"/>
            </w:tcBorders>
          </w:tcPr>
          <w:p w:rsidR="00E21932" w:rsidRDefault="00144169">
            <w:pPr>
              <w:pStyle w:val="TableParagraph"/>
              <w:spacing w:line="302" w:lineRule="exact"/>
              <w:rPr>
                <w:sz w:val="28"/>
              </w:rPr>
            </w:pPr>
            <w:r>
              <w:rPr>
                <w:sz w:val="28"/>
              </w:rPr>
              <w:t>Железникова,</w:t>
            </w:r>
            <w:r>
              <w:rPr>
                <w:spacing w:val="52"/>
                <w:w w:val="150"/>
                <w:sz w:val="28"/>
              </w:rPr>
              <w:t xml:space="preserve"> </w:t>
            </w:r>
            <w:r>
              <w:rPr>
                <w:sz w:val="28"/>
              </w:rPr>
              <w:t>Ю.Я.</w:t>
            </w:r>
            <w:r>
              <w:rPr>
                <w:spacing w:val="53"/>
                <w:w w:val="150"/>
                <w:sz w:val="28"/>
              </w:rPr>
              <w:t xml:space="preserve"> </w:t>
            </w:r>
            <w:r>
              <w:rPr>
                <w:sz w:val="28"/>
              </w:rPr>
              <w:t>Яковлева,</w:t>
            </w:r>
            <w:r>
              <w:rPr>
                <w:spacing w:val="54"/>
                <w:w w:val="150"/>
                <w:sz w:val="28"/>
              </w:rPr>
              <w:t xml:space="preserve"> </w:t>
            </w:r>
            <w:r>
              <w:rPr>
                <w:sz w:val="28"/>
              </w:rPr>
              <w:t>Ю.И.</w:t>
            </w:r>
            <w:r>
              <w:rPr>
                <w:spacing w:val="53"/>
                <w:w w:val="150"/>
                <w:sz w:val="28"/>
              </w:rPr>
              <w:t xml:space="preserve"> </w:t>
            </w:r>
            <w:r>
              <w:rPr>
                <w:sz w:val="28"/>
              </w:rPr>
              <w:t>Коваля,</w:t>
            </w:r>
            <w:r>
              <w:rPr>
                <w:spacing w:val="54"/>
                <w:w w:val="150"/>
                <w:sz w:val="28"/>
              </w:rPr>
              <w:t xml:space="preserve"> </w:t>
            </w:r>
            <w:r>
              <w:rPr>
                <w:spacing w:val="-4"/>
                <w:sz w:val="28"/>
              </w:rPr>
              <w:t>Н.Ю.</w:t>
            </w:r>
          </w:p>
        </w:tc>
      </w:tr>
      <w:tr w:rsidR="00E21932">
        <w:trPr>
          <w:trHeight w:val="321"/>
        </w:trPr>
        <w:tc>
          <w:tcPr>
            <w:tcW w:w="2439" w:type="dxa"/>
            <w:tcBorders>
              <w:top w:val="nil"/>
              <w:bottom w:val="nil"/>
            </w:tcBorders>
          </w:tcPr>
          <w:p w:rsidR="00E21932" w:rsidRDefault="00144169">
            <w:pPr>
              <w:pStyle w:val="TableParagraph"/>
              <w:spacing w:line="302" w:lineRule="exact"/>
              <w:rPr>
                <w:sz w:val="28"/>
              </w:rPr>
            </w:pPr>
            <w:r>
              <w:rPr>
                <w:sz w:val="28"/>
              </w:rPr>
              <w:t>XXI</w:t>
            </w:r>
            <w:r>
              <w:rPr>
                <w:spacing w:val="33"/>
                <w:sz w:val="28"/>
              </w:rPr>
              <w:t xml:space="preserve"> </w:t>
            </w:r>
            <w:r>
              <w:rPr>
                <w:sz w:val="28"/>
              </w:rPr>
              <w:t>веков</w:t>
            </w:r>
            <w:r>
              <w:rPr>
                <w:spacing w:val="31"/>
                <w:sz w:val="28"/>
              </w:rPr>
              <w:t xml:space="preserve"> </w:t>
            </w:r>
            <w:r>
              <w:rPr>
                <w:sz w:val="28"/>
              </w:rPr>
              <w:t>на</w:t>
            </w:r>
            <w:r>
              <w:rPr>
                <w:spacing w:val="32"/>
                <w:sz w:val="28"/>
              </w:rPr>
              <w:t xml:space="preserve"> </w:t>
            </w:r>
            <w:r>
              <w:rPr>
                <w:spacing w:val="-4"/>
                <w:sz w:val="28"/>
              </w:rPr>
              <w:t>тему</w:t>
            </w:r>
          </w:p>
        </w:tc>
        <w:tc>
          <w:tcPr>
            <w:tcW w:w="6577" w:type="dxa"/>
            <w:tcBorders>
              <w:top w:val="nil"/>
              <w:bottom w:val="nil"/>
            </w:tcBorders>
          </w:tcPr>
          <w:p w:rsidR="00E21932" w:rsidRDefault="00144169">
            <w:pPr>
              <w:pStyle w:val="TableParagraph"/>
              <w:spacing w:line="302" w:lineRule="exact"/>
              <w:rPr>
                <w:sz w:val="28"/>
              </w:rPr>
            </w:pPr>
            <w:r>
              <w:rPr>
                <w:sz w:val="28"/>
              </w:rPr>
              <w:t>Абгарян</w:t>
            </w:r>
            <w:r>
              <w:rPr>
                <w:spacing w:val="-6"/>
                <w:sz w:val="28"/>
              </w:rPr>
              <w:t xml:space="preserve"> </w:t>
            </w:r>
            <w:r>
              <w:rPr>
                <w:sz w:val="28"/>
              </w:rPr>
              <w:t>(одно</w:t>
            </w:r>
            <w:r>
              <w:rPr>
                <w:spacing w:val="-5"/>
                <w:sz w:val="28"/>
              </w:rPr>
              <w:t xml:space="preserve"> </w:t>
            </w:r>
            <w:r>
              <w:rPr>
                <w:sz w:val="28"/>
              </w:rPr>
              <w:t>произведение</w:t>
            </w:r>
            <w:r>
              <w:rPr>
                <w:spacing w:val="-8"/>
                <w:sz w:val="28"/>
              </w:rPr>
              <w:t xml:space="preserve"> </w:t>
            </w:r>
            <w:r>
              <w:rPr>
                <w:sz w:val="28"/>
              </w:rPr>
              <w:t>по</w:t>
            </w:r>
            <w:r>
              <w:rPr>
                <w:spacing w:val="-5"/>
                <w:sz w:val="28"/>
              </w:rPr>
              <w:t xml:space="preserve"> </w:t>
            </w:r>
            <w:r>
              <w:rPr>
                <w:spacing w:val="-2"/>
                <w:sz w:val="28"/>
              </w:rPr>
              <w:t>выбору).</w:t>
            </w:r>
          </w:p>
        </w:tc>
      </w:tr>
      <w:tr w:rsidR="00E21932">
        <w:trPr>
          <w:trHeight w:val="321"/>
        </w:trPr>
        <w:tc>
          <w:tcPr>
            <w:tcW w:w="2439" w:type="dxa"/>
            <w:tcBorders>
              <w:top w:val="nil"/>
              <w:bottom w:val="nil"/>
            </w:tcBorders>
          </w:tcPr>
          <w:p w:rsidR="00E21932" w:rsidRDefault="00144169">
            <w:pPr>
              <w:pStyle w:val="TableParagraph"/>
              <w:spacing w:line="302" w:lineRule="exact"/>
              <w:rPr>
                <w:sz w:val="28"/>
              </w:rPr>
            </w:pPr>
            <w:r>
              <w:rPr>
                <w:spacing w:val="-2"/>
                <w:sz w:val="28"/>
              </w:rPr>
              <w:t>детства</w:t>
            </w:r>
          </w:p>
        </w:tc>
        <w:tc>
          <w:tcPr>
            <w:tcW w:w="6577" w:type="dxa"/>
            <w:tcBorders>
              <w:top w:val="nil"/>
              <w:bottom w:val="nil"/>
            </w:tcBorders>
          </w:tcPr>
          <w:p w:rsidR="00E21932" w:rsidRDefault="00144169">
            <w:pPr>
              <w:pStyle w:val="TableParagraph"/>
              <w:tabs>
                <w:tab w:val="left" w:pos="2637"/>
                <w:tab w:val="left" w:pos="5780"/>
              </w:tabs>
              <w:spacing w:line="302" w:lineRule="exact"/>
              <w:rPr>
                <w:sz w:val="28"/>
              </w:rPr>
            </w:pPr>
            <w:r>
              <w:rPr>
                <w:spacing w:val="-2"/>
                <w:sz w:val="28"/>
              </w:rPr>
              <w:t>Произведения</w:t>
            </w:r>
            <w:r>
              <w:rPr>
                <w:sz w:val="28"/>
              </w:rPr>
              <w:tab/>
            </w:r>
            <w:r>
              <w:rPr>
                <w:spacing w:val="-2"/>
                <w:sz w:val="28"/>
              </w:rPr>
              <w:t>приключенческого</w:t>
            </w:r>
            <w:r>
              <w:rPr>
                <w:sz w:val="28"/>
              </w:rPr>
              <w:tab/>
            </w:r>
            <w:r>
              <w:rPr>
                <w:spacing w:val="-2"/>
                <w:sz w:val="28"/>
              </w:rPr>
              <w:t>жанра</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2208"/>
                <w:tab w:val="left" w:pos="3784"/>
                <w:tab w:val="left" w:pos="4813"/>
                <w:tab w:val="left" w:pos="5467"/>
              </w:tabs>
              <w:spacing w:line="303" w:lineRule="exact"/>
              <w:rPr>
                <w:sz w:val="28"/>
              </w:rPr>
            </w:pPr>
            <w:r>
              <w:rPr>
                <w:spacing w:val="-2"/>
                <w:sz w:val="28"/>
              </w:rPr>
              <w:t>отечественных</w:t>
            </w:r>
            <w:r>
              <w:rPr>
                <w:sz w:val="28"/>
              </w:rPr>
              <w:tab/>
            </w:r>
            <w:r>
              <w:rPr>
                <w:spacing w:val="-2"/>
                <w:sz w:val="28"/>
              </w:rPr>
              <w:t>писателей</w:t>
            </w:r>
            <w:r>
              <w:rPr>
                <w:sz w:val="28"/>
              </w:rPr>
              <w:tab/>
            </w:r>
            <w:r>
              <w:rPr>
                <w:spacing w:val="-4"/>
                <w:sz w:val="28"/>
              </w:rPr>
              <w:t>(одно</w:t>
            </w:r>
            <w:r>
              <w:rPr>
                <w:sz w:val="28"/>
              </w:rPr>
              <w:tab/>
            </w:r>
            <w:r>
              <w:rPr>
                <w:spacing w:val="-5"/>
                <w:sz w:val="28"/>
              </w:rPr>
              <w:t>по</w:t>
            </w:r>
            <w:r>
              <w:rPr>
                <w:sz w:val="28"/>
              </w:rPr>
              <w:tab/>
            </w:r>
            <w:r>
              <w:rPr>
                <w:spacing w:val="-2"/>
                <w:sz w:val="28"/>
              </w:rPr>
              <w:t>выбору).</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Например,</w:t>
            </w:r>
            <w:r>
              <w:rPr>
                <w:spacing w:val="-2"/>
                <w:sz w:val="28"/>
              </w:rPr>
              <w:t xml:space="preserve"> </w:t>
            </w:r>
            <w:r>
              <w:rPr>
                <w:sz w:val="28"/>
              </w:rPr>
              <w:t>К.</w:t>
            </w:r>
            <w:r>
              <w:rPr>
                <w:spacing w:val="-1"/>
                <w:sz w:val="28"/>
              </w:rPr>
              <w:t xml:space="preserve"> </w:t>
            </w:r>
            <w:r>
              <w:rPr>
                <w:sz w:val="28"/>
              </w:rPr>
              <w:t>Булычев</w:t>
            </w:r>
            <w:r>
              <w:rPr>
                <w:spacing w:val="1"/>
                <w:sz w:val="28"/>
              </w:rPr>
              <w:t xml:space="preserve"> </w:t>
            </w:r>
            <w:r>
              <w:rPr>
                <w:sz w:val="28"/>
              </w:rPr>
              <w:t>"Девочка,</w:t>
            </w:r>
            <w:r>
              <w:rPr>
                <w:spacing w:val="1"/>
                <w:sz w:val="28"/>
              </w:rPr>
              <w:t xml:space="preserve"> </w:t>
            </w:r>
            <w:r>
              <w:rPr>
                <w:sz w:val="28"/>
              </w:rPr>
              <w:t>с</w:t>
            </w:r>
            <w:r>
              <w:rPr>
                <w:spacing w:val="-1"/>
                <w:sz w:val="28"/>
              </w:rPr>
              <w:t xml:space="preserve"> </w:t>
            </w:r>
            <w:r>
              <w:rPr>
                <w:sz w:val="28"/>
              </w:rPr>
              <w:t>которой</w:t>
            </w:r>
            <w:r>
              <w:rPr>
                <w:spacing w:val="-1"/>
                <w:sz w:val="28"/>
              </w:rPr>
              <w:t xml:space="preserve"> </w:t>
            </w:r>
            <w:r>
              <w:rPr>
                <w:sz w:val="28"/>
              </w:rPr>
              <w:t xml:space="preserve">ничего </w:t>
            </w:r>
            <w:r>
              <w:rPr>
                <w:spacing w:val="-5"/>
                <w:sz w:val="28"/>
              </w:rPr>
              <w:t>не</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случится",</w:t>
            </w:r>
            <w:r>
              <w:rPr>
                <w:spacing w:val="13"/>
                <w:sz w:val="28"/>
              </w:rPr>
              <w:t xml:space="preserve"> </w:t>
            </w:r>
            <w:r>
              <w:rPr>
                <w:sz w:val="28"/>
              </w:rPr>
              <w:t>"Миллион</w:t>
            </w:r>
            <w:r>
              <w:rPr>
                <w:spacing w:val="14"/>
                <w:sz w:val="28"/>
              </w:rPr>
              <w:t xml:space="preserve"> </w:t>
            </w:r>
            <w:r>
              <w:rPr>
                <w:sz w:val="28"/>
              </w:rPr>
              <w:t>приключений"</w:t>
            </w:r>
            <w:r>
              <w:rPr>
                <w:spacing w:val="15"/>
                <w:sz w:val="28"/>
              </w:rPr>
              <w:t xml:space="preserve"> </w:t>
            </w:r>
            <w:r>
              <w:rPr>
                <w:sz w:val="28"/>
              </w:rPr>
              <w:t>и</w:t>
            </w:r>
            <w:r>
              <w:rPr>
                <w:spacing w:val="11"/>
                <w:sz w:val="28"/>
              </w:rPr>
              <w:t xml:space="preserve"> </w:t>
            </w:r>
            <w:r>
              <w:rPr>
                <w:sz w:val="28"/>
              </w:rPr>
              <w:t>другие</w:t>
            </w:r>
            <w:r>
              <w:rPr>
                <w:spacing w:val="15"/>
                <w:sz w:val="28"/>
              </w:rPr>
              <w:t xml:space="preserve"> </w:t>
            </w:r>
            <w:r>
              <w:rPr>
                <w:spacing w:val="-2"/>
                <w:sz w:val="28"/>
              </w:rPr>
              <w:t>(главы</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по</w:t>
            </w:r>
            <w:r>
              <w:rPr>
                <w:spacing w:val="-1"/>
                <w:sz w:val="28"/>
              </w:rPr>
              <w:t xml:space="preserve"> </w:t>
            </w:r>
            <w:r>
              <w:rPr>
                <w:spacing w:val="-2"/>
                <w:sz w:val="28"/>
              </w:rPr>
              <w:t>выбору).</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Литература</w:t>
            </w:r>
            <w:r>
              <w:rPr>
                <w:spacing w:val="-5"/>
                <w:sz w:val="28"/>
              </w:rPr>
              <w:t xml:space="preserve"> </w:t>
            </w:r>
            <w:r>
              <w:rPr>
                <w:sz w:val="28"/>
              </w:rPr>
              <w:t>народов</w:t>
            </w:r>
            <w:r>
              <w:rPr>
                <w:spacing w:val="-8"/>
                <w:sz w:val="28"/>
              </w:rPr>
              <w:t xml:space="preserve"> </w:t>
            </w:r>
            <w:r>
              <w:rPr>
                <w:sz w:val="28"/>
              </w:rPr>
              <w:t>Российской</w:t>
            </w:r>
            <w:r>
              <w:rPr>
                <w:spacing w:val="-4"/>
                <w:sz w:val="28"/>
              </w:rPr>
              <w:t xml:space="preserve"> </w:t>
            </w:r>
            <w:r>
              <w:rPr>
                <w:spacing w:val="-2"/>
                <w:sz w:val="28"/>
              </w:rPr>
              <w:t>Федерации.</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Стихотворения</w:t>
            </w:r>
            <w:r>
              <w:rPr>
                <w:spacing w:val="64"/>
                <w:w w:val="150"/>
                <w:sz w:val="28"/>
              </w:rPr>
              <w:t xml:space="preserve"> </w:t>
            </w:r>
            <w:r>
              <w:rPr>
                <w:sz w:val="28"/>
              </w:rPr>
              <w:t>(одно</w:t>
            </w:r>
            <w:r>
              <w:rPr>
                <w:spacing w:val="63"/>
                <w:w w:val="150"/>
                <w:sz w:val="28"/>
              </w:rPr>
              <w:t xml:space="preserve"> </w:t>
            </w:r>
            <w:r>
              <w:rPr>
                <w:sz w:val="28"/>
              </w:rPr>
              <w:t>по</w:t>
            </w:r>
            <w:r>
              <w:rPr>
                <w:spacing w:val="66"/>
                <w:w w:val="150"/>
                <w:sz w:val="28"/>
              </w:rPr>
              <w:t xml:space="preserve"> </w:t>
            </w:r>
            <w:r>
              <w:rPr>
                <w:sz w:val="28"/>
              </w:rPr>
              <w:t>выбору).</w:t>
            </w:r>
            <w:r>
              <w:rPr>
                <w:spacing w:val="64"/>
                <w:w w:val="150"/>
                <w:sz w:val="28"/>
              </w:rPr>
              <w:t xml:space="preserve"> </w:t>
            </w:r>
            <w:r>
              <w:rPr>
                <w:sz w:val="28"/>
              </w:rPr>
              <w:t>Например,</w:t>
            </w:r>
            <w:r>
              <w:rPr>
                <w:spacing w:val="64"/>
                <w:w w:val="150"/>
                <w:sz w:val="28"/>
              </w:rPr>
              <w:t xml:space="preserve"> </w:t>
            </w:r>
            <w:r>
              <w:rPr>
                <w:spacing w:val="-4"/>
                <w:sz w:val="28"/>
              </w:rPr>
              <w:t>Р.Г.</w:t>
            </w:r>
          </w:p>
        </w:tc>
      </w:tr>
      <w:tr w:rsidR="00E21932">
        <w:trPr>
          <w:trHeight w:val="323"/>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Гамзатов.</w:t>
            </w:r>
            <w:r>
              <w:rPr>
                <w:spacing w:val="63"/>
                <w:sz w:val="28"/>
              </w:rPr>
              <w:t xml:space="preserve"> </w:t>
            </w:r>
            <w:r>
              <w:rPr>
                <w:sz w:val="28"/>
              </w:rPr>
              <w:t>"Песня</w:t>
            </w:r>
            <w:r>
              <w:rPr>
                <w:spacing w:val="65"/>
                <w:sz w:val="28"/>
              </w:rPr>
              <w:t xml:space="preserve"> </w:t>
            </w:r>
            <w:r>
              <w:rPr>
                <w:sz w:val="28"/>
              </w:rPr>
              <w:t>соловья";</w:t>
            </w:r>
            <w:r>
              <w:rPr>
                <w:spacing w:val="67"/>
                <w:sz w:val="28"/>
              </w:rPr>
              <w:t xml:space="preserve"> </w:t>
            </w:r>
            <w:r>
              <w:rPr>
                <w:sz w:val="28"/>
              </w:rPr>
              <w:t>М.</w:t>
            </w:r>
            <w:r>
              <w:rPr>
                <w:spacing w:val="64"/>
                <w:sz w:val="28"/>
              </w:rPr>
              <w:t xml:space="preserve"> </w:t>
            </w:r>
            <w:r>
              <w:rPr>
                <w:sz w:val="28"/>
              </w:rPr>
              <w:t>Карим.</w:t>
            </w:r>
            <w:r>
              <w:rPr>
                <w:spacing w:val="62"/>
                <w:sz w:val="28"/>
              </w:rPr>
              <w:t xml:space="preserve"> </w:t>
            </w:r>
            <w:r>
              <w:rPr>
                <w:sz w:val="28"/>
              </w:rPr>
              <w:t>"Эту</w:t>
            </w:r>
            <w:r>
              <w:rPr>
                <w:spacing w:val="62"/>
                <w:sz w:val="28"/>
              </w:rPr>
              <w:t xml:space="preserve"> </w:t>
            </w:r>
            <w:r>
              <w:rPr>
                <w:spacing w:val="-2"/>
                <w:sz w:val="28"/>
              </w:rPr>
              <w:t>песню</w:t>
            </w:r>
          </w:p>
        </w:tc>
      </w:tr>
      <w:tr w:rsidR="00E21932">
        <w:trPr>
          <w:trHeight w:val="424"/>
        </w:trPr>
        <w:tc>
          <w:tcPr>
            <w:tcW w:w="2439" w:type="dxa"/>
            <w:tcBorders>
              <w:top w:val="nil"/>
            </w:tcBorders>
          </w:tcPr>
          <w:p w:rsidR="00E21932" w:rsidRDefault="00E21932">
            <w:pPr>
              <w:pStyle w:val="TableParagraph"/>
              <w:ind w:left="0"/>
              <w:rPr>
                <w:sz w:val="28"/>
              </w:rPr>
            </w:pPr>
          </w:p>
        </w:tc>
        <w:tc>
          <w:tcPr>
            <w:tcW w:w="6577" w:type="dxa"/>
            <w:tcBorders>
              <w:top w:val="nil"/>
            </w:tcBorders>
          </w:tcPr>
          <w:p w:rsidR="00E21932" w:rsidRDefault="00144169">
            <w:pPr>
              <w:pStyle w:val="TableParagraph"/>
              <w:spacing w:line="317" w:lineRule="exact"/>
              <w:rPr>
                <w:sz w:val="28"/>
              </w:rPr>
            </w:pPr>
            <w:r>
              <w:rPr>
                <w:sz w:val="28"/>
              </w:rPr>
              <w:t>мать</w:t>
            </w:r>
            <w:r>
              <w:rPr>
                <w:spacing w:val="-3"/>
                <w:sz w:val="28"/>
              </w:rPr>
              <w:t xml:space="preserve"> </w:t>
            </w:r>
            <w:r>
              <w:rPr>
                <w:sz w:val="28"/>
              </w:rPr>
              <w:t>мне</w:t>
            </w:r>
            <w:r>
              <w:rPr>
                <w:spacing w:val="-1"/>
                <w:sz w:val="28"/>
              </w:rPr>
              <w:t xml:space="preserve"> </w:t>
            </w:r>
            <w:r>
              <w:rPr>
                <w:spacing w:val="-2"/>
                <w:sz w:val="28"/>
              </w:rPr>
              <w:t>пела".</w:t>
            </w:r>
          </w:p>
        </w:tc>
      </w:tr>
      <w:tr w:rsidR="00E21932">
        <w:trPr>
          <w:trHeight w:val="423"/>
        </w:trPr>
        <w:tc>
          <w:tcPr>
            <w:tcW w:w="2439" w:type="dxa"/>
            <w:tcBorders>
              <w:bottom w:val="nil"/>
            </w:tcBorders>
          </w:tcPr>
          <w:p w:rsidR="00E21932" w:rsidRDefault="00144169">
            <w:pPr>
              <w:pStyle w:val="TableParagraph"/>
              <w:spacing w:before="96" w:line="307" w:lineRule="exact"/>
              <w:rPr>
                <w:sz w:val="28"/>
              </w:rPr>
            </w:pPr>
            <w:r>
              <w:rPr>
                <w:spacing w:val="-2"/>
                <w:sz w:val="28"/>
              </w:rPr>
              <w:t>Зарубежная</w:t>
            </w:r>
          </w:p>
        </w:tc>
        <w:tc>
          <w:tcPr>
            <w:tcW w:w="6577" w:type="dxa"/>
            <w:tcBorders>
              <w:bottom w:val="nil"/>
            </w:tcBorders>
          </w:tcPr>
          <w:p w:rsidR="00E21932" w:rsidRDefault="00144169">
            <w:pPr>
              <w:pStyle w:val="TableParagraph"/>
              <w:spacing w:before="96" w:line="307" w:lineRule="exact"/>
              <w:rPr>
                <w:sz w:val="28"/>
              </w:rPr>
            </w:pPr>
            <w:r>
              <w:rPr>
                <w:sz w:val="28"/>
              </w:rPr>
              <w:t>Х.К.</w:t>
            </w:r>
            <w:r>
              <w:rPr>
                <w:spacing w:val="21"/>
                <w:sz w:val="28"/>
              </w:rPr>
              <w:t xml:space="preserve"> </w:t>
            </w:r>
            <w:r>
              <w:rPr>
                <w:sz w:val="28"/>
              </w:rPr>
              <w:t>Андерсен.</w:t>
            </w:r>
            <w:r>
              <w:rPr>
                <w:spacing w:val="21"/>
                <w:sz w:val="28"/>
              </w:rPr>
              <w:t xml:space="preserve"> </w:t>
            </w:r>
            <w:r>
              <w:rPr>
                <w:sz w:val="28"/>
              </w:rPr>
              <w:t>Сказки</w:t>
            </w:r>
            <w:r>
              <w:rPr>
                <w:spacing w:val="23"/>
                <w:sz w:val="28"/>
              </w:rPr>
              <w:t xml:space="preserve"> </w:t>
            </w:r>
            <w:r>
              <w:rPr>
                <w:sz w:val="28"/>
              </w:rPr>
              <w:t>(одна</w:t>
            </w:r>
            <w:r>
              <w:rPr>
                <w:spacing w:val="21"/>
                <w:sz w:val="28"/>
              </w:rPr>
              <w:t xml:space="preserve"> </w:t>
            </w:r>
            <w:r>
              <w:rPr>
                <w:sz w:val="28"/>
              </w:rPr>
              <w:t>по</w:t>
            </w:r>
            <w:r>
              <w:rPr>
                <w:spacing w:val="21"/>
                <w:sz w:val="28"/>
              </w:rPr>
              <w:t xml:space="preserve"> </w:t>
            </w:r>
            <w:r>
              <w:rPr>
                <w:sz w:val="28"/>
              </w:rPr>
              <w:t>выбору).</w:t>
            </w:r>
            <w:r>
              <w:rPr>
                <w:spacing w:val="25"/>
                <w:sz w:val="28"/>
              </w:rPr>
              <w:t xml:space="preserve"> </w:t>
            </w:r>
            <w:r>
              <w:rPr>
                <w:spacing w:val="-2"/>
                <w:sz w:val="28"/>
              </w:rPr>
              <w:t>Например,</w:t>
            </w:r>
          </w:p>
        </w:tc>
      </w:tr>
      <w:tr w:rsidR="00E21932">
        <w:trPr>
          <w:trHeight w:val="321"/>
        </w:trPr>
        <w:tc>
          <w:tcPr>
            <w:tcW w:w="2439" w:type="dxa"/>
            <w:tcBorders>
              <w:top w:val="nil"/>
              <w:bottom w:val="nil"/>
            </w:tcBorders>
          </w:tcPr>
          <w:p w:rsidR="00E21932" w:rsidRDefault="00144169">
            <w:pPr>
              <w:pStyle w:val="TableParagraph"/>
              <w:spacing w:line="302" w:lineRule="exact"/>
              <w:rPr>
                <w:sz w:val="28"/>
              </w:rPr>
            </w:pPr>
            <w:r>
              <w:rPr>
                <w:spacing w:val="-2"/>
                <w:sz w:val="28"/>
              </w:rPr>
              <w:t>литература.</w:t>
            </w:r>
          </w:p>
        </w:tc>
        <w:tc>
          <w:tcPr>
            <w:tcW w:w="6577" w:type="dxa"/>
            <w:tcBorders>
              <w:top w:val="nil"/>
              <w:bottom w:val="nil"/>
            </w:tcBorders>
          </w:tcPr>
          <w:p w:rsidR="00E21932" w:rsidRDefault="00144169">
            <w:pPr>
              <w:pStyle w:val="TableParagraph"/>
              <w:spacing w:line="302" w:lineRule="exact"/>
              <w:rPr>
                <w:sz w:val="28"/>
              </w:rPr>
            </w:pPr>
            <w:r>
              <w:rPr>
                <w:sz w:val="28"/>
              </w:rPr>
              <w:t>"Снежная</w:t>
            </w:r>
            <w:r>
              <w:rPr>
                <w:spacing w:val="-6"/>
                <w:sz w:val="28"/>
              </w:rPr>
              <w:t xml:space="preserve"> </w:t>
            </w:r>
            <w:r>
              <w:rPr>
                <w:sz w:val="28"/>
              </w:rPr>
              <w:t>королева",</w:t>
            </w:r>
            <w:r>
              <w:rPr>
                <w:spacing w:val="-6"/>
                <w:sz w:val="28"/>
              </w:rPr>
              <w:t xml:space="preserve"> </w:t>
            </w:r>
            <w:r>
              <w:rPr>
                <w:sz w:val="28"/>
              </w:rPr>
              <w:t>"Соловей"</w:t>
            </w:r>
            <w:r>
              <w:rPr>
                <w:spacing w:val="-7"/>
                <w:sz w:val="28"/>
              </w:rPr>
              <w:t xml:space="preserve"> </w:t>
            </w:r>
            <w:r>
              <w:rPr>
                <w:sz w:val="28"/>
              </w:rPr>
              <w:t>и</w:t>
            </w:r>
            <w:r>
              <w:rPr>
                <w:spacing w:val="-5"/>
                <w:sz w:val="28"/>
              </w:rPr>
              <w:t xml:space="preserve"> </w:t>
            </w:r>
            <w:r>
              <w:rPr>
                <w:spacing w:val="-2"/>
                <w:sz w:val="28"/>
              </w:rPr>
              <w:t>другие.</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Зарубежная</w:t>
            </w:r>
            <w:r>
              <w:rPr>
                <w:spacing w:val="43"/>
                <w:sz w:val="28"/>
              </w:rPr>
              <w:t xml:space="preserve"> </w:t>
            </w:r>
            <w:r>
              <w:rPr>
                <w:sz w:val="28"/>
              </w:rPr>
              <w:t>сказочная</w:t>
            </w:r>
            <w:r>
              <w:rPr>
                <w:spacing w:val="45"/>
                <w:sz w:val="28"/>
              </w:rPr>
              <w:t xml:space="preserve"> </w:t>
            </w:r>
            <w:r>
              <w:rPr>
                <w:sz w:val="28"/>
              </w:rPr>
              <w:t>проза</w:t>
            </w:r>
            <w:r>
              <w:rPr>
                <w:spacing w:val="44"/>
                <w:sz w:val="28"/>
              </w:rPr>
              <w:t xml:space="preserve"> </w:t>
            </w:r>
            <w:r>
              <w:rPr>
                <w:sz w:val="28"/>
              </w:rPr>
              <w:t>(одно</w:t>
            </w:r>
            <w:r>
              <w:rPr>
                <w:spacing w:val="43"/>
                <w:sz w:val="28"/>
              </w:rPr>
              <w:t xml:space="preserve"> </w:t>
            </w:r>
            <w:r>
              <w:rPr>
                <w:sz w:val="28"/>
              </w:rPr>
              <w:t>произведение</w:t>
            </w:r>
            <w:r>
              <w:rPr>
                <w:spacing w:val="43"/>
                <w:sz w:val="28"/>
              </w:rPr>
              <w:t xml:space="preserve"> </w:t>
            </w:r>
            <w:r>
              <w:rPr>
                <w:spacing w:val="-5"/>
                <w:sz w:val="28"/>
              </w:rPr>
              <w:t>по</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выбору).</w:t>
            </w:r>
            <w:r>
              <w:rPr>
                <w:spacing w:val="49"/>
                <w:w w:val="150"/>
                <w:sz w:val="28"/>
              </w:rPr>
              <w:t xml:space="preserve"> </w:t>
            </w:r>
            <w:r>
              <w:rPr>
                <w:sz w:val="28"/>
              </w:rPr>
              <w:t>Например,</w:t>
            </w:r>
            <w:r>
              <w:rPr>
                <w:spacing w:val="51"/>
                <w:w w:val="150"/>
                <w:sz w:val="28"/>
              </w:rPr>
              <w:t xml:space="preserve"> </w:t>
            </w:r>
            <w:r>
              <w:rPr>
                <w:sz w:val="28"/>
              </w:rPr>
              <w:t>Л.</w:t>
            </w:r>
            <w:r>
              <w:rPr>
                <w:spacing w:val="50"/>
                <w:w w:val="150"/>
                <w:sz w:val="28"/>
              </w:rPr>
              <w:t xml:space="preserve"> </w:t>
            </w:r>
            <w:r>
              <w:rPr>
                <w:sz w:val="28"/>
              </w:rPr>
              <w:t>Кэрролл.</w:t>
            </w:r>
            <w:r>
              <w:rPr>
                <w:spacing w:val="52"/>
                <w:w w:val="150"/>
                <w:sz w:val="28"/>
              </w:rPr>
              <w:t xml:space="preserve"> </w:t>
            </w:r>
            <w:r>
              <w:rPr>
                <w:sz w:val="28"/>
              </w:rPr>
              <w:t>"Алиса</w:t>
            </w:r>
            <w:r>
              <w:rPr>
                <w:spacing w:val="51"/>
                <w:w w:val="150"/>
                <w:sz w:val="28"/>
              </w:rPr>
              <w:t xml:space="preserve"> </w:t>
            </w:r>
            <w:r>
              <w:rPr>
                <w:sz w:val="28"/>
              </w:rPr>
              <w:t>в</w:t>
            </w:r>
            <w:r>
              <w:rPr>
                <w:spacing w:val="49"/>
                <w:w w:val="150"/>
                <w:sz w:val="28"/>
              </w:rPr>
              <w:t xml:space="preserve"> </w:t>
            </w:r>
            <w:r>
              <w:rPr>
                <w:spacing w:val="-2"/>
                <w:sz w:val="28"/>
              </w:rPr>
              <w:t>Стране</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Чудес"</w:t>
            </w:r>
            <w:r>
              <w:rPr>
                <w:spacing w:val="11"/>
                <w:sz w:val="28"/>
              </w:rPr>
              <w:t xml:space="preserve"> </w:t>
            </w:r>
            <w:r>
              <w:rPr>
                <w:sz w:val="28"/>
              </w:rPr>
              <w:t>(главы</w:t>
            </w:r>
            <w:r>
              <w:rPr>
                <w:spacing w:val="12"/>
                <w:sz w:val="28"/>
              </w:rPr>
              <w:t xml:space="preserve"> </w:t>
            </w:r>
            <w:r>
              <w:rPr>
                <w:sz w:val="28"/>
              </w:rPr>
              <w:t>по</w:t>
            </w:r>
            <w:r>
              <w:rPr>
                <w:spacing w:val="15"/>
                <w:sz w:val="28"/>
              </w:rPr>
              <w:t xml:space="preserve"> </w:t>
            </w:r>
            <w:r>
              <w:rPr>
                <w:sz w:val="28"/>
              </w:rPr>
              <w:t>выбору),</w:t>
            </w:r>
            <w:r>
              <w:rPr>
                <w:spacing w:val="13"/>
                <w:sz w:val="28"/>
              </w:rPr>
              <w:t xml:space="preserve"> </w:t>
            </w:r>
            <w:r>
              <w:rPr>
                <w:sz w:val="28"/>
              </w:rPr>
              <w:t>Дж.</w:t>
            </w:r>
            <w:r>
              <w:rPr>
                <w:spacing w:val="13"/>
                <w:sz w:val="28"/>
              </w:rPr>
              <w:t xml:space="preserve"> </w:t>
            </w:r>
            <w:r>
              <w:rPr>
                <w:sz w:val="28"/>
              </w:rPr>
              <w:t>Р.Р.</w:t>
            </w:r>
            <w:r>
              <w:rPr>
                <w:spacing w:val="13"/>
                <w:sz w:val="28"/>
              </w:rPr>
              <w:t xml:space="preserve"> </w:t>
            </w:r>
            <w:r>
              <w:rPr>
                <w:sz w:val="28"/>
              </w:rPr>
              <w:t>Толкин</w:t>
            </w:r>
            <w:r>
              <w:rPr>
                <w:spacing w:val="12"/>
                <w:sz w:val="28"/>
              </w:rPr>
              <w:t xml:space="preserve"> </w:t>
            </w:r>
            <w:r>
              <w:rPr>
                <w:spacing w:val="-2"/>
                <w:sz w:val="28"/>
              </w:rPr>
              <w:t>"Хоббит,</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или</w:t>
            </w:r>
            <w:r>
              <w:rPr>
                <w:spacing w:val="-3"/>
                <w:sz w:val="28"/>
              </w:rPr>
              <w:t xml:space="preserve"> </w:t>
            </w:r>
            <w:r>
              <w:rPr>
                <w:sz w:val="28"/>
              </w:rPr>
              <w:t>Туда</w:t>
            </w:r>
            <w:r>
              <w:rPr>
                <w:spacing w:val="-4"/>
                <w:sz w:val="28"/>
              </w:rPr>
              <w:t xml:space="preserve"> </w:t>
            </w:r>
            <w:r>
              <w:rPr>
                <w:sz w:val="28"/>
              </w:rPr>
              <w:t>и</w:t>
            </w:r>
            <w:r>
              <w:rPr>
                <w:spacing w:val="-3"/>
                <w:sz w:val="28"/>
              </w:rPr>
              <w:t xml:space="preserve"> </w:t>
            </w:r>
            <w:r>
              <w:rPr>
                <w:sz w:val="28"/>
              </w:rPr>
              <w:t>обратно"</w:t>
            </w:r>
            <w:r>
              <w:rPr>
                <w:spacing w:val="-4"/>
                <w:sz w:val="28"/>
              </w:rPr>
              <w:t xml:space="preserve"> </w:t>
            </w:r>
            <w:r>
              <w:rPr>
                <w:sz w:val="28"/>
              </w:rPr>
              <w:t>(главы</w:t>
            </w:r>
            <w:r>
              <w:rPr>
                <w:spacing w:val="-3"/>
                <w:sz w:val="28"/>
              </w:rPr>
              <w:t xml:space="preserve"> </w:t>
            </w:r>
            <w:r>
              <w:rPr>
                <w:sz w:val="28"/>
              </w:rPr>
              <w:t>по</w:t>
            </w:r>
            <w:r>
              <w:rPr>
                <w:spacing w:val="-2"/>
                <w:sz w:val="28"/>
              </w:rPr>
              <w:t xml:space="preserve"> выбору).</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704"/>
                <w:tab w:val="left" w:pos="2601"/>
                <w:tab w:val="left" w:pos="2975"/>
                <w:tab w:val="left" w:pos="3867"/>
                <w:tab w:val="left" w:pos="4250"/>
                <w:tab w:val="left" w:pos="5845"/>
              </w:tabs>
              <w:spacing w:line="302" w:lineRule="exact"/>
              <w:rPr>
                <w:sz w:val="28"/>
              </w:rPr>
            </w:pPr>
            <w:r>
              <w:rPr>
                <w:spacing w:val="-2"/>
                <w:sz w:val="28"/>
              </w:rPr>
              <w:t>Зарубежная</w:t>
            </w:r>
            <w:r>
              <w:rPr>
                <w:sz w:val="28"/>
              </w:rPr>
              <w:tab/>
            </w:r>
            <w:r>
              <w:rPr>
                <w:spacing w:val="-2"/>
                <w:sz w:val="28"/>
              </w:rPr>
              <w:t>проза</w:t>
            </w:r>
            <w:r>
              <w:rPr>
                <w:sz w:val="28"/>
              </w:rPr>
              <w:tab/>
            </w:r>
            <w:r>
              <w:rPr>
                <w:spacing w:val="-10"/>
                <w:sz w:val="28"/>
              </w:rPr>
              <w:t>о</w:t>
            </w:r>
            <w:r>
              <w:rPr>
                <w:sz w:val="28"/>
              </w:rPr>
              <w:tab/>
            </w:r>
            <w:r>
              <w:rPr>
                <w:spacing w:val="-4"/>
                <w:sz w:val="28"/>
              </w:rPr>
              <w:t>детях</w:t>
            </w:r>
            <w:r>
              <w:rPr>
                <w:sz w:val="28"/>
              </w:rPr>
              <w:tab/>
            </w:r>
            <w:r>
              <w:rPr>
                <w:spacing w:val="-10"/>
                <w:sz w:val="28"/>
              </w:rPr>
              <w:t>и</w:t>
            </w:r>
            <w:r>
              <w:rPr>
                <w:sz w:val="28"/>
              </w:rPr>
              <w:tab/>
            </w:r>
            <w:r>
              <w:rPr>
                <w:spacing w:val="-2"/>
                <w:sz w:val="28"/>
              </w:rPr>
              <w:t>подростках</w:t>
            </w:r>
            <w:r>
              <w:rPr>
                <w:sz w:val="28"/>
              </w:rPr>
              <w:tab/>
            </w:r>
            <w:r>
              <w:rPr>
                <w:spacing w:val="-2"/>
                <w:sz w:val="28"/>
              </w:rPr>
              <w:t>(одно</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947"/>
                <w:tab w:val="left" w:pos="2482"/>
                <w:tab w:val="left" w:pos="3775"/>
                <w:tab w:val="left" w:pos="5300"/>
                <w:tab w:val="left" w:pos="5866"/>
              </w:tabs>
              <w:spacing w:line="302" w:lineRule="exact"/>
              <w:rPr>
                <w:sz w:val="28"/>
              </w:rPr>
            </w:pPr>
            <w:r>
              <w:rPr>
                <w:spacing w:val="-2"/>
                <w:sz w:val="28"/>
              </w:rPr>
              <w:t>произведение</w:t>
            </w:r>
            <w:r>
              <w:rPr>
                <w:sz w:val="28"/>
              </w:rPr>
              <w:tab/>
            </w:r>
            <w:r>
              <w:rPr>
                <w:spacing w:val="-5"/>
                <w:sz w:val="28"/>
              </w:rPr>
              <w:t>по</w:t>
            </w:r>
            <w:r>
              <w:rPr>
                <w:sz w:val="28"/>
              </w:rPr>
              <w:tab/>
            </w:r>
            <w:r>
              <w:rPr>
                <w:spacing w:val="-2"/>
                <w:sz w:val="28"/>
              </w:rPr>
              <w:t>выбору).</w:t>
            </w:r>
            <w:r>
              <w:rPr>
                <w:sz w:val="28"/>
              </w:rPr>
              <w:tab/>
            </w:r>
            <w:r>
              <w:rPr>
                <w:spacing w:val="-2"/>
                <w:sz w:val="28"/>
              </w:rPr>
              <w:t>Например,</w:t>
            </w:r>
            <w:r>
              <w:rPr>
                <w:sz w:val="28"/>
              </w:rPr>
              <w:tab/>
            </w:r>
            <w:r>
              <w:rPr>
                <w:spacing w:val="-5"/>
                <w:sz w:val="28"/>
              </w:rPr>
              <w:t>М.</w:t>
            </w:r>
            <w:r>
              <w:rPr>
                <w:sz w:val="28"/>
              </w:rPr>
              <w:tab/>
            </w:r>
            <w:r>
              <w:rPr>
                <w:spacing w:val="-2"/>
                <w:sz w:val="28"/>
              </w:rPr>
              <w:t>Твен.</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"Приключения</w:t>
            </w:r>
            <w:r>
              <w:rPr>
                <w:spacing w:val="1"/>
                <w:sz w:val="28"/>
              </w:rPr>
              <w:t xml:space="preserve"> </w:t>
            </w:r>
            <w:r>
              <w:rPr>
                <w:sz w:val="28"/>
              </w:rPr>
              <w:t>Тома</w:t>
            </w:r>
            <w:r>
              <w:rPr>
                <w:spacing w:val="5"/>
                <w:sz w:val="28"/>
              </w:rPr>
              <w:t xml:space="preserve"> </w:t>
            </w:r>
            <w:r>
              <w:rPr>
                <w:sz w:val="28"/>
              </w:rPr>
              <w:t>Сойера"</w:t>
            </w:r>
            <w:r>
              <w:rPr>
                <w:spacing w:val="4"/>
                <w:sz w:val="28"/>
              </w:rPr>
              <w:t xml:space="preserve"> </w:t>
            </w:r>
            <w:r>
              <w:rPr>
                <w:sz w:val="28"/>
              </w:rPr>
              <w:t>(главы</w:t>
            </w:r>
            <w:r>
              <w:rPr>
                <w:spacing w:val="6"/>
                <w:sz w:val="28"/>
              </w:rPr>
              <w:t xml:space="preserve"> </w:t>
            </w:r>
            <w:r>
              <w:rPr>
                <w:sz w:val="28"/>
              </w:rPr>
              <w:t>по</w:t>
            </w:r>
            <w:r>
              <w:rPr>
                <w:spacing w:val="4"/>
                <w:sz w:val="28"/>
              </w:rPr>
              <w:t xml:space="preserve"> </w:t>
            </w:r>
            <w:r>
              <w:rPr>
                <w:sz w:val="28"/>
              </w:rPr>
              <w:t>выбору);</w:t>
            </w:r>
            <w:r>
              <w:rPr>
                <w:spacing w:val="7"/>
                <w:sz w:val="28"/>
              </w:rPr>
              <w:t xml:space="preserve"> </w:t>
            </w:r>
            <w:r>
              <w:rPr>
                <w:spacing w:val="-5"/>
                <w:sz w:val="28"/>
              </w:rPr>
              <w:t>Дж.</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Лондон.</w:t>
            </w:r>
            <w:r>
              <w:rPr>
                <w:spacing w:val="-5"/>
                <w:sz w:val="28"/>
              </w:rPr>
              <w:t xml:space="preserve"> </w:t>
            </w:r>
            <w:r>
              <w:rPr>
                <w:sz w:val="28"/>
              </w:rPr>
              <w:t>"Сказание</w:t>
            </w:r>
            <w:r>
              <w:rPr>
                <w:spacing w:val="-7"/>
                <w:sz w:val="28"/>
              </w:rPr>
              <w:t xml:space="preserve"> </w:t>
            </w:r>
            <w:r>
              <w:rPr>
                <w:sz w:val="28"/>
              </w:rPr>
              <w:t>о</w:t>
            </w:r>
            <w:r>
              <w:rPr>
                <w:spacing w:val="-3"/>
                <w:sz w:val="28"/>
              </w:rPr>
              <w:t xml:space="preserve"> </w:t>
            </w:r>
            <w:r>
              <w:rPr>
                <w:sz w:val="28"/>
              </w:rPr>
              <w:t>Кише";</w:t>
            </w:r>
            <w:r>
              <w:rPr>
                <w:spacing w:val="-3"/>
                <w:sz w:val="28"/>
              </w:rPr>
              <w:t xml:space="preserve"> </w:t>
            </w:r>
            <w:r>
              <w:rPr>
                <w:sz w:val="28"/>
              </w:rPr>
              <w:t>Р.</w:t>
            </w:r>
            <w:r>
              <w:rPr>
                <w:spacing w:val="-5"/>
                <w:sz w:val="28"/>
              </w:rPr>
              <w:t xml:space="preserve"> </w:t>
            </w:r>
            <w:r>
              <w:rPr>
                <w:spacing w:val="-2"/>
                <w:sz w:val="28"/>
              </w:rPr>
              <w:t>Брэдбери.</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424"/>
                <w:tab w:val="left" w:pos="2903"/>
                <w:tab w:val="left" w:pos="4618"/>
                <w:tab w:val="left" w:pos="5482"/>
              </w:tabs>
              <w:spacing w:line="303" w:lineRule="exact"/>
              <w:rPr>
                <w:sz w:val="28"/>
              </w:rPr>
            </w:pPr>
            <w:r>
              <w:rPr>
                <w:spacing w:val="-2"/>
                <w:sz w:val="28"/>
              </w:rPr>
              <w:t>Рассказы.</w:t>
            </w:r>
            <w:r>
              <w:rPr>
                <w:sz w:val="28"/>
              </w:rPr>
              <w:tab/>
            </w:r>
            <w:r>
              <w:rPr>
                <w:spacing w:val="-2"/>
                <w:sz w:val="28"/>
              </w:rPr>
              <w:t>Например,</w:t>
            </w:r>
            <w:r>
              <w:rPr>
                <w:sz w:val="28"/>
              </w:rPr>
              <w:tab/>
            </w:r>
            <w:r>
              <w:rPr>
                <w:spacing w:val="-2"/>
                <w:sz w:val="28"/>
              </w:rPr>
              <w:t>"Каникулы",</w:t>
            </w:r>
            <w:r>
              <w:rPr>
                <w:sz w:val="28"/>
              </w:rPr>
              <w:tab/>
            </w:r>
            <w:r>
              <w:rPr>
                <w:spacing w:val="-2"/>
                <w:sz w:val="28"/>
              </w:rPr>
              <w:t>"Звук</w:t>
            </w:r>
            <w:r>
              <w:rPr>
                <w:sz w:val="28"/>
              </w:rPr>
              <w:tab/>
            </w:r>
            <w:r>
              <w:rPr>
                <w:spacing w:val="-2"/>
                <w:sz w:val="28"/>
              </w:rPr>
              <w:t>бегущих</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ног",</w:t>
            </w:r>
            <w:r>
              <w:rPr>
                <w:spacing w:val="-5"/>
                <w:sz w:val="28"/>
              </w:rPr>
              <w:t xml:space="preserve"> </w:t>
            </w:r>
            <w:r>
              <w:rPr>
                <w:sz w:val="28"/>
              </w:rPr>
              <w:t>"Зеленое</w:t>
            </w:r>
            <w:r>
              <w:rPr>
                <w:spacing w:val="-4"/>
                <w:sz w:val="28"/>
              </w:rPr>
              <w:t xml:space="preserve"> </w:t>
            </w:r>
            <w:r>
              <w:rPr>
                <w:sz w:val="28"/>
              </w:rPr>
              <w:t>утро"</w:t>
            </w:r>
            <w:r>
              <w:rPr>
                <w:spacing w:val="-7"/>
                <w:sz w:val="28"/>
              </w:rPr>
              <w:t xml:space="preserve"> </w:t>
            </w:r>
            <w:r>
              <w:rPr>
                <w:sz w:val="28"/>
              </w:rPr>
              <w:t>и</w:t>
            </w:r>
            <w:r>
              <w:rPr>
                <w:spacing w:val="-4"/>
                <w:sz w:val="28"/>
              </w:rPr>
              <w:t xml:space="preserve"> </w:t>
            </w:r>
            <w:r>
              <w:rPr>
                <w:sz w:val="28"/>
              </w:rPr>
              <w:t>другие</w:t>
            </w:r>
            <w:r>
              <w:rPr>
                <w:spacing w:val="-4"/>
                <w:sz w:val="28"/>
              </w:rPr>
              <w:t xml:space="preserve"> </w:t>
            </w:r>
            <w:r>
              <w:rPr>
                <w:spacing w:val="-2"/>
                <w:sz w:val="28"/>
              </w:rPr>
              <w:t>произведения.</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2001"/>
                <w:tab w:val="left" w:pos="4648"/>
                <w:tab w:val="left" w:pos="5849"/>
              </w:tabs>
              <w:spacing w:line="302" w:lineRule="exact"/>
              <w:rPr>
                <w:sz w:val="28"/>
              </w:rPr>
            </w:pPr>
            <w:r>
              <w:rPr>
                <w:spacing w:val="-2"/>
                <w:sz w:val="28"/>
              </w:rPr>
              <w:t>Зарубежная</w:t>
            </w:r>
            <w:r>
              <w:rPr>
                <w:sz w:val="28"/>
              </w:rPr>
              <w:tab/>
            </w:r>
            <w:r>
              <w:rPr>
                <w:spacing w:val="-2"/>
                <w:sz w:val="28"/>
              </w:rPr>
              <w:t>приключенческая</w:t>
            </w:r>
            <w:r>
              <w:rPr>
                <w:sz w:val="28"/>
              </w:rPr>
              <w:tab/>
            </w:r>
            <w:r>
              <w:rPr>
                <w:spacing w:val="-2"/>
                <w:sz w:val="28"/>
              </w:rPr>
              <w:t>проза</w:t>
            </w:r>
            <w:r>
              <w:rPr>
                <w:sz w:val="28"/>
              </w:rPr>
              <w:tab/>
            </w:r>
            <w:r>
              <w:rPr>
                <w:spacing w:val="-2"/>
                <w:sz w:val="28"/>
              </w:rPr>
              <w:t>(одно</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произведение</w:t>
            </w:r>
            <w:r>
              <w:rPr>
                <w:spacing w:val="-8"/>
                <w:sz w:val="28"/>
              </w:rPr>
              <w:t xml:space="preserve"> </w:t>
            </w:r>
            <w:r>
              <w:rPr>
                <w:sz w:val="28"/>
              </w:rPr>
              <w:t>по</w:t>
            </w:r>
            <w:r>
              <w:rPr>
                <w:spacing w:val="-6"/>
                <w:sz w:val="28"/>
              </w:rPr>
              <w:t xml:space="preserve"> </w:t>
            </w:r>
            <w:r>
              <w:rPr>
                <w:spacing w:val="-2"/>
                <w:sz w:val="28"/>
              </w:rPr>
              <w:t>выбору).</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589"/>
                <w:tab w:val="left" w:pos="2323"/>
                <w:tab w:val="left" w:pos="3923"/>
                <w:tab w:val="left" w:pos="5147"/>
              </w:tabs>
              <w:spacing w:line="302" w:lineRule="exact"/>
              <w:rPr>
                <w:sz w:val="28"/>
              </w:rPr>
            </w:pPr>
            <w:r>
              <w:rPr>
                <w:spacing w:val="-2"/>
                <w:sz w:val="28"/>
              </w:rPr>
              <w:t>Например,</w:t>
            </w:r>
            <w:r>
              <w:rPr>
                <w:sz w:val="28"/>
              </w:rPr>
              <w:tab/>
            </w:r>
            <w:r>
              <w:rPr>
                <w:spacing w:val="-4"/>
                <w:sz w:val="28"/>
              </w:rPr>
              <w:t>Р.Л.</w:t>
            </w:r>
            <w:r>
              <w:rPr>
                <w:sz w:val="28"/>
              </w:rPr>
              <w:tab/>
            </w:r>
            <w:r>
              <w:rPr>
                <w:spacing w:val="-2"/>
                <w:sz w:val="28"/>
              </w:rPr>
              <w:t>Стивенсон.</w:t>
            </w:r>
            <w:r>
              <w:rPr>
                <w:sz w:val="28"/>
              </w:rPr>
              <w:tab/>
            </w:r>
            <w:r>
              <w:rPr>
                <w:spacing w:val="-2"/>
                <w:sz w:val="28"/>
              </w:rPr>
              <w:t>"Остров</w:t>
            </w:r>
            <w:r>
              <w:rPr>
                <w:sz w:val="28"/>
              </w:rPr>
              <w:tab/>
            </w:r>
            <w:r>
              <w:rPr>
                <w:spacing w:val="-2"/>
                <w:sz w:val="28"/>
              </w:rPr>
              <w:t>сокровищ",</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"Черная</w:t>
            </w:r>
            <w:r>
              <w:rPr>
                <w:spacing w:val="-3"/>
                <w:sz w:val="28"/>
              </w:rPr>
              <w:t xml:space="preserve"> </w:t>
            </w:r>
            <w:r>
              <w:rPr>
                <w:sz w:val="28"/>
              </w:rPr>
              <w:t>стрела"</w:t>
            </w:r>
            <w:r>
              <w:rPr>
                <w:spacing w:val="-2"/>
                <w:sz w:val="28"/>
              </w:rPr>
              <w:t xml:space="preserve"> </w:t>
            </w:r>
            <w:r>
              <w:rPr>
                <w:sz w:val="28"/>
              </w:rPr>
              <w:t>и</w:t>
            </w:r>
            <w:r>
              <w:rPr>
                <w:spacing w:val="-4"/>
                <w:sz w:val="28"/>
              </w:rPr>
              <w:t xml:space="preserve"> </w:t>
            </w:r>
            <w:r>
              <w:rPr>
                <w:spacing w:val="-2"/>
                <w:sz w:val="28"/>
              </w:rPr>
              <w:t>другие.</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Зарубежная</w:t>
            </w:r>
            <w:r>
              <w:rPr>
                <w:spacing w:val="-7"/>
                <w:sz w:val="28"/>
              </w:rPr>
              <w:t xml:space="preserve"> </w:t>
            </w:r>
            <w:r>
              <w:rPr>
                <w:sz w:val="28"/>
              </w:rPr>
              <w:t>проза</w:t>
            </w:r>
            <w:r>
              <w:rPr>
                <w:spacing w:val="-4"/>
                <w:sz w:val="28"/>
              </w:rPr>
              <w:t xml:space="preserve"> </w:t>
            </w:r>
            <w:r>
              <w:rPr>
                <w:sz w:val="28"/>
              </w:rPr>
              <w:t>о</w:t>
            </w:r>
            <w:r>
              <w:rPr>
                <w:spacing w:val="-4"/>
                <w:sz w:val="28"/>
              </w:rPr>
              <w:t xml:space="preserve"> </w:t>
            </w:r>
            <w:r>
              <w:rPr>
                <w:sz w:val="28"/>
              </w:rPr>
              <w:t>животных</w:t>
            </w:r>
            <w:r>
              <w:rPr>
                <w:spacing w:val="-5"/>
                <w:sz w:val="28"/>
              </w:rPr>
              <w:t xml:space="preserve"> </w:t>
            </w:r>
            <w:r>
              <w:rPr>
                <w:sz w:val="28"/>
              </w:rPr>
              <w:t>(одно</w:t>
            </w:r>
            <w:r>
              <w:rPr>
                <w:spacing w:val="-4"/>
                <w:sz w:val="28"/>
              </w:rPr>
              <w:t xml:space="preserve"> </w:t>
            </w:r>
            <w:r>
              <w:rPr>
                <w:sz w:val="28"/>
              </w:rPr>
              <w:t>произведение</w:t>
            </w:r>
            <w:r>
              <w:rPr>
                <w:spacing w:val="-5"/>
                <w:sz w:val="28"/>
              </w:rPr>
              <w:t xml:space="preserve"> по</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pacing w:val="-2"/>
                <w:sz w:val="28"/>
              </w:rPr>
              <w:t>выбору).</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Э.</w:t>
            </w:r>
            <w:r>
              <w:rPr>
                <w:spacing w:val="-7"/>
                <w:sz w:val="28"/>
              </w:rPr>
              <w:t xml:space="preserve"> </w:t>
            </w:r>
            <w:r>
              <w:rPr>
                <w:sz w:val="28"/>
              </w:rPr>
              <w:t>Сетон-Томпсон.</w:t>
            </w:r>
            <w:r>
              <w:rPr>
                <w:spacing w:val="-7"/>
                <w:sz w:val="28"/>
              </w:rPr>
              <w:t xml:space="preserve"> </w:t>
            </w:r>
            <w:r>
              <w:rPr>
                <w:sz w:val="28"/>
              </w:rPr>
              <w:t>"Королевская</w:t>
            </w:r>
            <w:r>
              <w:rPr>
                <w:spacing w:val="-5"/>
                <w:sz w:val="28"/>
              </w:rPr>
              <w:t xml:space="preserve"> </w:t>
            </w:r>
            <w:r>
              <w:rPr>
                <w:spacing w:val="-2"/>
                <w:sz w:val="28"/>
              </w:rPr>
              <w:t>аналостанка";</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Дж.</w:t>
            </w:r>
            <w:r>
              <w:rPr>
                <w:spacing w:val="69"/>
                <w:w w:val="150"/>
                <w:sz w:val="28"/>
              </w:rPr>
              <w:t xml:space="preserve"> </w:t>
            </w:r>
            <w:r>
              <w:rPr>
                <w:sz w:val="28"/>
              </w:rPr>
              <w:t>Даррелл.</w:t>
            </w:r>
            <w:r>
              <w:rPr>
                <w:spacing w:val="71"/>
                <w:w w:val="150"/>
                <w:sz w:val="28"/>
              </w:rPr>
              <w:t xml:space="preserve"> </w:t>
            </w:r>
            <w:r>
              <w:rPr>
                <w:sz w:val="28"/>
              </w:rPr>
              <w:t>"Говорящий</w:t>
            </w:r>
            <w:r>
              <w:rPr>
                <w:spacing w:val="71"/>
                <w:w w:val="150"/>
                <w:sz w:val="28"/>
              </w:rPr>
              <w:t xml:space="preserve"> </w:t>
            </w:r>
            <w:r>
              <w:rPr>
                <w:sz w:val="28"/>
              </w:rPr>
              <w:t>сверток";</w:t>
            </w:r>
            <w:r>
              <w:rPr>
                <w:spacing w:val="72"/>
                <w:w w:val="150"/>
                <w:sz w:val="28"/>
              </w:rPr>
              <w:t xml:space="preserve"> </w:t>
            </w:r>
            <w:r>
              <w:rPr>
                <w:sz w:val="28"/>
              </w:rPr>
              <w:t>Дж.</w:t>
            </w:r>
            <w:r>
              <w:rPr>
                <w:spacing w:val="71"/>
                <w:w w:val="150"/>
                <w:sz w:val="28"/>
              </w:rPr>
              <w:t xml:space="preserve"> </w:t>
            </w:r>
            <w:r>
              <w:rPr>
                <w:spacing w:val="-2"/>
                <w:sz w:val="28"/>
              </w:rPr>
              <w:t>Лондон.</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"Белый</w:t>
            </w:r>
            <w:r>
              <w:rPr>
                <w:spacing w:val="64"/>
                <w:sz w:val="28"/>
              </w:rPr>
              <w:t xml:space="preserve"> </w:t>
            </w:r>
            <w:r>
              <w:rPr>
                <w:sz w:val="28"/>
              </w:rPr>
              <w:t>клык";</w:t>
            </w:r>
            <w:r>
              <w:rPr>
                <w:spacing w:val="68"/>
                <w:sz w:val="28"/>
              </w:rPr>
              <w:t xml:space="preserve"> </w:t>
            </w:r>
            <w:r>
              <w:rPr>
                <w:sz w:val="28"/>
              </w:rPr>
              <w:t>Дж.</w:t>
            </w:r>
            <w:r>
              <w:rPr>
                <w:spacing w:val="65"/>
                <w:sz w:val="28"/>
              </w:rPr>
              <w:t xml:space="preserve"> </w:t>
            </w:r>
            <w:r>
              <w:rPr>
                <w:sz w:val="28"/>
              </w:rPr>
              <w:t>Р.</w:t>
            </w:r>
            <w:r>
              <w:rPr>
                <w:spacing w:val="66"/>
                <w:sz w:val="28"/>
              </w:rPr>
              <w:t xml:space="preserve"> </w:t>
            </w:r>
            <w:r>
              <w:rPr>
                <w:sz w:val="28"/>
              </w:rPr>
              <w:t>Киплинг.</w:t>
            </w:r>
            <w:r>
              <w:rPr>
                <w:spacing w:val="66"/>
                <w:sz w:val="28"/>
              </w:rPr>
              <w:t xml:space="preserve"> </w:t>
            </w:r>
            <w:r>
              <w:rPr>
                <w:sz w:val="28"/>
              </w:rPr>
              <w:t>"Маугли",</w:t>
            </w:r>
            <w:r>
              <w:rPr>
                <w:spacing w:val="67"/>
                <w:sz w:val="28"/>
              </w:rPr>
              <w:t xml:space="preserve"> </w:t>
            </w:r>
            <w:r>
              <w:rPr>
                <w:spacing w:val="-2"/>
                <w:sz w:val="28"/>
              </w:rPr>
              <w:t>"Рикки-</w:t>
            </w:r>
          </w:p>
        </w:tc>
      </w:tr>
      <w:tr w:rsidR="00E21932">
        <w:trPr>
          <w:trHeight w:val="426"/>
        </w:trPr>
        <w:tc>
          <w:tcPr>
            <w:tcW w:w="2439" w:type="dxa"/>
            <w:tcBorders>
              <w:top w:val="nil"/>
            </w:tcBorders>
          </w:tcPr>
          <w:p w:rsidR="00E21932" w:rsidRDefault="00E21932">
            <w:pPr>
              <w:pStyle w:val="TableParagraph"/>
              <w:ind w:left="0"/>
              <w:rPr>
                <w:sz w:val="28"/>
              </w:rPr>
            </w:pPr>
          </w:p>
        </w:tc>
        <w:tc>
          <w:tcPr>
            <w:tcW w:w="6577" w:type="dxa"/>
            <w:tcBorders>
              <w:top w:val="nil"/>
            </w:tcBorders>
          </w:tcPr>
          <w:p w:rsidR="00E21932" w:rsidRDefault="00144169">
            <w:pPr>
              <w:pStyle w:val="TableParagraph"/>
              <w:spacing w:line="316" w:lineRule="exact"/>
              <w:rPr>
                <w:sz w:val="28"/>
              </w:rPr>
            </w:pPr>
            <w:r>
              <w:rPr>
                <w:sz w:val="28"/>
              </w:rPr>
              <w:t>Тикки-Тави"</w:t>
            </w:r>
            <w:r>
              <w:rPr>
                <w:spacing w:val="-9"/>
                <w:sz w:val="28"/>
              </w:rPr>
              <w:t xml:space="preserve"> </w:t>
            </w:r>
            <w:r>
              <w:rPr>
                <w:sz w:val="28"/>
              </w:rPr>
              <w:t>и</w:t>
            </w:r>
            <w:r>
              <w:rPr>
                <w:spacing w:val="-6"/>
                <w:sz w:val="28"/>
              </w:rPr>
              <w:t xml:space="preserve"> </w:t>
            </w:r>
            <w:r>
              <w:rPr>
                <w:sz w:val="28"/>
              </w:rPr>
              <w:t>другие</w:t>
            </w:r>
            <w:r>
              <w:rPr>
                <w:spacing w:val="-5"/>
                <w:sz w:val="28"/>
              </w:rPr>
              <w:t xml:space="preserve"> </w:t>
            </w:r>
            <w:r>
              <w:rPr>
                <w:spacing w:val="-2"/>
                <w:sz w:val="28"/>
              </w:rPr>
              <w:t>произведения.</w:t>
            </w:r>
          </w:p>
        </w:tc>
      </w:tr>
    </w:tbl>
    <w:p w:rsidR="00E21932" w:rsidRDefault="00E21932">
      <w:pPr>
        <w:pStyle w:val="a3"/>
        <w:spacing w:before="16"/>
        <w:ind w:left="0"/>
        <w:jc w:val="left"/>
      </w:pPr>
    </w:p>
    <w:p w:rsidR="00E21932" w:rsidRDefault="00144169">
      <w:pPr>
        <w:pStyle w:val="a3"/>
        <w:ind w:left="1130"/>
        <w:jc w:val="left"/>
      </w:pPr>
      <w:r>
        <w:t>Содержание</w:t>
      </w:r>
      <w:r>
        <w:rPr>
          <w:spacing w:val="-9"/>
        </w:rPr>
        <w:t xml:space="preserve"> </w:t>
      </w:r>
      <w:r>
        <w:t>обучения</w:t>
      </w:r>
      <w:r>
        <w:rPr>
          <w:spacing w:val="-5"/>
        </w:rPr>
        <w:t xml:space="preserve"> </w:t>
      </w:r>
      <w:r>
        <w:t>в</w:t>
      </w:r>
      <w:r>
        <w:rPr>
          <w:spacing w:val="-6"/>
        </w:rPr>
        <w:t xml:space="preserve"> </w:t>
      </w:r>
      <w:r>
        <w:t>6</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8"/>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527"/>
        </w:trPr>
        <w:tc>
          <w:tcPr>
            <w:tcW w:w="2439" w:type="dxa"/>
          </w:tcPr>
          <w:p w:rsidR="00E21932" w:rsidRDefault="00144169">
            <w:pPr>
              <w:pStyle w:val="TableParagraph"/>
              <w:spacing w:before="96"/>
              <w:rPr>
                <w:sz w:val="28"/>
              </w:rPr>
            </w:pPr>
            <w:r>
              <w:rPr>
                <w:spacing w:val="-2"/>
                <w:sz w:val="28"/>
              </w:rPr>
              <w:t>Античная</w:t>
            </w:r>
          </w:p>
        </w:tc>
        <w:tc>
          <w:tcPr>
            <w:tcW w:w="6577" w:type="dxa"/>
          </w:tcPr>
          <w:p w:rsidR="00E21932" w:rsidRDefault="00144169">
            <w:pPr>
              <w:pStyle w:val="TableParagraph"/>
              <w:spacing w:before="96"/>
              <w:rPr>
                <w:sz w:val="28"/>
              </w:rPr>
            </w:pPr>
            <w:r>
              <w:rPr>
                <w:sz w:val="28"/>
              </w:rPr>
              <w:t>Гомер.</w:t>
            </w:r>
            <w:r>
              <w:rPr>
                <w:spacing w:val="-9"/>
                <w:sz w:val="28"/>
              </w:rPr>
              <w:t xml:space="preserve"> </w:t>
            </w:r>
            <w:r>
              <w:rPr>
                <w:sz w:val="28"/>
              </w:rPr>
              <w:t>Поэмы.</w:t>
            </w:r>
            <w:r>
              <w:rPr>
                <w:spacing w:val="-7"/>
                <w:sz w:val="28"/>
              </w:rPr>
              <w:t xml:space="preserve"> </w:t>
            </w:r>
            <w:r>
              <w:rPr>
                <w:sz w:val="28"/>
              </w:rPr>
              <w:t>"Илиада",</w:t>
            </w:r>
            <w:r>
              <w:rPr>
                <w:spacing w:val="-6"/>
                <w:sz w:val="28"/>
              </w:rPr>
              <w:t xml:space="preserve"> </w:t>
            </w:r>
            <w:r>
              <w:rPr>
                <w:sz w:val="28"/>
              </w:rPr>
              <w:t>"Одиссея"</w:t>
            </w:r>
            <w:r>
              <w:rPr>
                <w:spacing w:val="-5"/>
                <w:sz w:val="28"/>
              </w:rPr>
              <w:t xml:space="preserve"> </w:t>
            </w:r>
            <w:r>
              <w:rPr>
                <w:spacing w:val="-2"/>
                <w:sz w:val="28"/>
              </w:rPr>
              <w:t>(фрагменты).</w:t>
            </w:r>
          </w:p>
        </w:tc>
      </w:tr>
    </w:tbl>
    <w:p w:rsidR="00E21932" w:rsidRDefault="00E21932">
      <w:pPr>
        <w:pStyle w:val="TableParagrap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527"/>
        </w:trPr>
        <w:tc>
          <w:tcPr>
            <w:tcW w:w="2439" w:type="dxa"/>
          </w:tcPr>
          <w:p w:rsidR="00E21932" w:rsidRDefault="00144169">
            <w:pPr>
              <w:pStyle w:val="TableParagraph"/>
              <w:spacing w:before="96"/>
              <w:rPr>
                <w:sz w:val="28"/>
              </w:rPr>
            </w:pPr>
            <w:r>
              <w:rPr>
                <w:spacing w:val="-2"/>
                <w:sz w:val="28"/>
              </w:rPr>
              <w:t>литература.</w:t>
            </w:r>
          </w:p>
        </w:tc>
        <w:tc>
          <w:tcPr>
            <w:tcW w:w="6577" w:type="dxa"/>
          </w:tcPr>
          <w:p w:rsidR="00E21932" w:rsidRDefault="00E21932">
            <w:pPr>
              <w:pStyle w:val="TableParagraph"/>
              <w:ind w:left="0"/>
              <w:rPr>
                <w:sz w:val="28"/>
              </w:rPr>
            </w:pPr>
          </w:p>
        </w:tc>
      </w:tr>
      <w:tr w:rsidR="00E21932">
        <w:trPr>
          <w:trHeight w:val="1492"/>
        </w:trPr>
        <w:tc>
          <w:tcPr>
            <w:tcW w:w="2439" w:type="dxa"/>
          </w:tcPr>
          <w:p w:rsidR="00E21932" w:rsidRDefault="00144169">
            <w:pPr>
              <w:pStyle w:val="TableParagraph"/>
              <w:spacing w:before="93"/>
              <w:rPr>
                <w:sz w:val="28"/>
              </w:rPr>
            </w:pPr>
            <w:r>
              <w:rPr>
                <w:spacing w:val="-2"/>
                <w:sz w:val="28"/>
              </w:rPr>
              <w:t>Фольклор.</w:t>
            </w:r>
          </w:p>
        </w:tc>
        <w:tc>
          <w:tcPr>
            <w:tcW w:w="6577" w:type="dxa"/>
          </w:tcPr>
          <w:p w:rsidR="00E21932" w:rsidRDefault="00144169">
            <w:pPr>
              <w:pStyle w:val="TableParagraph"/>
              <w:spacing w:before="93"/>
              <w:ind w:right="47"/>
              <w:jc w:val="both"/>
              <w:rPr>
                <w:sz w:val="28"/>
              </w:rPr>
            </w:pPr>
            <w:r>
              <w:rPr>
                <w:sz w:val="28"/>
              </w:rPr>
              <w:t xml:space="preserve">Русские былины (одно произведение). Например, "Илья Муромец и Соловей-разбойник", "Садко". Малые жанры фольклора: пословицы, поговорки, </w:t>
            </w:r>
            <w:r>
              <w:rPr>
                <w:spacing w:val="-2"/>
                <w:sz w:val="28"/>
              </w:rPr>
              <w:t>загадки.</w:t>
            </w:r>
          </w:p>
        </w:tc>
      </w:tr>
      <w:tr w:rsidR="00E21932">
        <w:trPr>
          <w:trHeight w:val="846"/>
        </w:trPr>
        <w:tc>
          <w:tcPr>
            <w:tcW w:w="2439" w:type="dxa"/>
          </w:tcPr>
          <w:p w:rsidR="00E21932" w:rsidRDefault="00144169">
            <w:pPr>
              <w:pStyle w:val="TableParagraph"/>
              <w:spacing w:before="93"/>
              <w:rPr>
                <w:sz w:val="28"/>
              </w:rPr>
            </w:pPr>
            <w:r>
              <w:rPr>
                <w:spacing w:val="-2"/>
                <w:sz w:val="28"/>
              </w:rPr>
              <w:t>Древнерусская литература.</w:t>
            </w:r>
          </w:p>
        </w:tc>
        <w:tc>
          <w:tcPr>
            <w:tcW w:w="6577" w:type="dxa"/>
          </w:tcPr>
          <w:p w:rsidR="00E21932" w:rsidRDefault="00144169">
            <w:pPr>
              <w:pStyle w:val="TableParagraph"/>
              <w:spacing w:before="93"/>
              <w:rPr>
                <w:sz w:val="28"/>
              </w:rPr>
            </w:pPr>
            <w:r>
              <w:rPr>
                <w:sz w:val="28"/>
              </w:rPr>
              <w:t>"Повесть</w:t>
            </w:r>
            <w:r>
              <w:rPr>
                <w:spacing w:val="80"/>
                <w:sz w:val="28"/>
              </w:rPr>
              <w:t xml:space="preserve"> </w:t>
            </w:r>
            <w:r>
              <w:rPr>
                <w:sz w:val="28"/>
              </w:rPr>
              <w:t>временных</w:t>
            </w:r>
            <w:r>
              <w:rPr>
                <w:spacing w:val="80"/>
                <w:sz w:val="28"/>
              </w:rPr>
              <w:t xml:space="preserve"> </w:t>
            </w:r>
            <w:r>
              <w:rPr>
                <w:sz w:val="28"/>
              </w:rPr>
              <w:t>лет":</w:t>
            </w:r>
            <w:r>
              <w:rPr>
                <w:spacing w:val="80"/>
                <w:sz w:val="28"/>
              </w:rPr>
              <w:t xml:space="preserve"> </w:t>
            </w:r>
            <w:r>
              <w:rPr>
                <w:sz w:val="28"/>
              </w:rPr>
              <w:t>фрагмент</w:t>
            </w:r>
            <w:r>
              <w:rPr>
                <w:spacing w:val="80"/>
                <w:sz w:val="28"/>
              </w:rPr>
              <w:t xml:space="preserve"> </w:t>
            </w:r>
            <w:r>
              <w:rPr>
                <w:sz w:val="28"/>
              </w:rPr>
              <w:t>"Сказание</w:t>
            </w:r>
            <w:r>
              <w:rPr>
                <w:spacing w:val="80"/>
                <w:sz w:val="28"/>
              </w:rPr>
              <w:t xml:space="preserve"> </w:t>
            </w:r>
            <w:r>
              <w:rPr>
                <w:sz w:val="28"/>
              </w:rPr>
              <w:t>о белгородском киселе".</w:t>
            </w:r>
          </w:p>
        </w:tc>
      </w:tr>
      <w:tr w:rsidR="00E21932">
        <w:trPr>
          <w:trHeight w:val="2457"/>
        </w:trPr>
        <w:tc>
          <w:tcPr>
            <w:tcW w:w="2439" w:type="dxa"/>
          </w:tcPr>
          <w:p w:rsidR="00E21932" w:rsidRDefault="00144169">
            <w:pPr>
              <w:pStyle w:val="TableParagraph"/>
              <w:tabs>
                <w:tab w:val="right" w:pos="2376"/>
              </w:tabs>
              <w:spacing w:before="96"/>
              <w:ind w:right="49"/>
              <w:rPr>
                <w:sz w:val="28"/>
              </w:rPr>
            </w:pPr>
            <w:r>
              <w:rPr>
                <w:sz w:val="28"/>
              </w:rPr>
              <w:t>Литература</w:t>
            </w:r>
            <w:r>
              <w:rPr>
                <w:spacing w:val="-5"/>
                <w:sz w:val="28"/>
              </w:rPr>
              <w:t xml:space="preserve"> </w:t>
            </w:r>
            <w:r>
              <w:rPr>
                <w:sz w:val="28"/>
              </w:rPr>
              <w:t xml:space="preserve">первой </w:t>
            </w:r>
            <w:r>
              <w:rPr>
                <w:spacing w:val="-2"/>
                <w:sz w:val="28"/>
              </w:rPr>
              <w:t>половины</w:t>
            </w:r>
            <w:r>
              <w:rPr>
                <w:sz w:val="28"/>
              </w:rPr>
              <w:tab/>
            </w:r>
            <w:r>
              <w:rPr>
                <w:spacing w:val="-5"/>
                <w:sz w:val="28"/>
              </w:rPr>
              <w:t>XIX</w:t>
            </w:r>
          </w:p>
          <w:p w:rsidR="00E21932" w:rsidRDefault="00144169">
            <w:pPr>
              <w:pStyle w:val="TableParagraph"/>
              <w:spacing w:line="321" w:lineRule="exact"/>
              <w:rPr>
                <w:sz w:val="28"/>
              </w:rPr>
            </w:pPr>
            <w:r>
              <w:rPr>
                <w:spacing w:val="-2"/>
                <w:sz w:val="28"/>
              </w:rPr>
              <w:t>века.</w:t>
            </w:r>
          </w:p>
        </w:tc>
        <w:tc>
          <w:tcPr>
            <w:tcW w:w="6577" w:type="dxa"/>
          </w:tcPr>
          <w:p w:rsidR="00E21932" w:rsidRDefault="00144169">
            <w:pPr>
              <w:pStyle w:val="TableParagraph"/>
              <w:spacing w:before="96"/>
              <w:ind w:right="53"/>
              <w:jc w:val="both"/>
              <w:rPr>
                <w:sz w:val="28"/>
              </w:rPr>
            </w:pPr>
            <w:r>
              <w:rPr>
                <w:sz w:val="28"/>
              </w:rPr>
              <w:t>А.С. Пушкин. Стихотворения (не менее двух).</w:t>
            </w:r>
            <w:r>
              <w:rPr>
                <w:spacing w:val="40"/>
                <w:sz w:val="28"/>
              </w:rPr>
              <w:t xml:space="preserve"> </w:t>
            </w:r>
            <w:r>
              <w:rPr>
                <w:sz w:val="28"/>
              </w:rPr>
              <w:t>"Песнь о вещем Олеге", "Зимняя дорога", "Узник", "Туча" и другие. Роман "Дубровский".</w:t>
            </w:r>
          </w:p>
          <w:p w:rsidR="00E21932" w:rsidRDefault="00144169">
            <w:pPr>
              <w:pStyle w:val="TableParagraph"/>
              <w:ind w:right="53"/>
              <w:jc w:val="both"/>
              <w:rPr>
                <w:sz w:val="28"/>
              </w:rPr>
            </w:pPr>
            <w:r>
              <w:rPr>
                <w:sz w:val="28"/>
              </w:rPr>
              <w:t>М.Ю. Лермонтов. Стихотворения (не менее двух). "Три пальмы", "Листок", "Утес" и другие.</w:t>
            </w:r>
          </w:p>
          <w:p w:rsidR="00E21932" w:rsidRDefault="00144169">
            <w:pPr>
              <w:pStyle w:val="TableParagraph"/>
              <w:spacing w:line="242" w:lineRule="auto"/>
              <w:ind w:right="54"/>
              <w:jc w:val="both"/>
              <w:rPr>
                <w:sz w:val="28"/>
              </w:rPr>
            </w:pPr>
            <w:r>
              <w:rPr>
                <w:sz w:val="28"/>
              </w:rPr>
              <w:t>А.В. Кольцов. Стихотворения (одно произведение). Например, "Косарь", "Соловей" и другие.</w:t>
            </w:r>
          </w:p>
        </w:tc>
      </w:tr>
      <w:tr w:rsidR="00E21932">
        <w:trPr>
          <w:trHeight w:val="4389"/>
        </w:trPr>
        <w:tc>
          <w:tcPr>
            <w:tcW w:w="2439" w:type="dxa"/>
          </w:tcPr>
          <w:p w:rsidR="00E21932" w:rsidRDefault="00144169">
            <w:pPr>
              <w:pStyle w:val="TableParagraph"/>
              <w:tabs>
                <w:tab w:val="right" w:pos="2376"/>
              </w:tabs>
              <w:spacing w:before="96"/>
              <w:ind w:right="49"/>
              <w:rPr>
                <w:sz w:val="28"/>
              </w:rPr>
            </w:pPr>
            <w:r>
              <w:rPr>
                <w:sz w:val="28"/>
              </w:rPr>
              <w:t>Литература</w:t>
            </w:r>
            <w:r>
              <w:rPr>
                <w:spacing w:val="6"/>
                <w:sz w:val="28"/>
              </w:rPr>
              <w:t xml:space="preserve"> </w:t>
            </w:r>
            <w:r>
              <w:rPr>
                <w:sz w:val="28"/>
              </w:rPr>
              <w:t xml:space="preserve">второй </w:t>
            </w:r>
            <w:r>
              <w:rPr>
                <w:spacing w:val="-2"/>
                <w:sz w:val="28"/>
              </w:rPr>
              <w:t>половины</w:t>
            </w:r>
            <w:r>
              <w:rPr>
                <w:sz w:val="28"/>
              </w:rPr>
              <w:tab/>
            </w:r>
            <w:r>
              <w:rPr>
                <w:spacing w:val="-5"/>
                <w:sz w:val="28"/>
              </w:rPr>
              <w:t>XIX</w:t>
            </w:r>
          </w:p>
          <w:p w:rsidR="00E21932" w:rsidRDefault="00144169">
            <w:pPr>
              <w:pStyle w:val="TableParagraph"/>
              <w:spacing w:line="321" w:lineRule="exact"/>
              <w:rPr>
                <w:sz w:val="28"/>
              </w:rPr>
            </w:pPr>
            <w:r>
              <w:rPr>
                <w:spacing w:val="-2"/>
                <w:sz w:val="28"/>
              </w:rPr>
              <w:t>века.</w:t>
            </w:r>
          </w:p>
        </w:tc>
        <w:tc>
          <w:tcPr>
            <w:tcW w:w="6577" w:type="dxa"/>
          </w:tcPr>
          <w:p w:rsidR="00E21932" w:rsidRDefault="00144169">
            <w:pPr>
              <w:pStyle w:val="TableParagraph"/>
              <w:spacing w:before="96"/>
              <w:ind w:right="53"/>
              <w:jc w:val="both"/>
              <w:rPr>
                <w:sz w:val="28"/>
              </w:rPr>
            </w:pPr>
            <w:r>
              <w:rPr>
                <w:sz w:val="28"/>
              </w:rPr>
              <w:t xml:space="preserve">Ф.И. Тютчев. Стихотворения (одно произведение). "Есть в осени первоначальной...", "С поляны коршун </w:t>
            </w:r>
            <w:r>
              <w:rPr>
                <w:spacing w:val="-2"/>
                <w:sz w:val="28"/>
              </w:rPr>
              <w:t>поднялся...".</w:t>
            </w:r>
          </w:p>
          <w:p w:rsidR="00E21932" w:rsidRDefault="00144169">
            <w:pPr>
              <w:pStyle w:val="TableParagraph"/>
              <w:ind w:right="52"/>
              <w:jc w:val="both"/>
              <w:rPr>
                <w:sz w:val="28"/>
              </w:rPr>
            </w:pPr>
            <w:r>
              <w:rPr>
                <w:sz w:val="28"/>
              </w:rPr>
              <w:t>А.А. Фет. Стихотворения (одно произведение). "Учись у них - у дуба, у березы...", "Я пришел к тебе</w:t>
            </w:r>
            <w:r>
              <w:rPr>
                <w:spacing w:val="40"/>
                <w:sz w:val="28"/>
              </w:rPr>
              <w:t xml:space="preserve"> </w:t>
            </w:r>
            <w:r>
              <w:rPr>
                <w:sz w:val="28"/>
              </w:rPr>
              <w:t>с приветом...".</w:t>
            </w:r>
          </w:p>
          <w:p w:rsidR="00E21932" w:rsidRDefault="00144169">
            <w:pPr>
              <w:pStyle w:val="TableParagraph"/>
              <w:ind w:right="2052"/>
              <w:rPr>
                <w:sz w:val="28"/>
              </w:rPr>
            </w:pPr>
            <w:r>
              <w:rPr>
                <w:sz w:val="28"/>
              </w:rPr>
              <w:t>И.С.</w:t>
            </w:r>
            <w:r>
              <w:rPr>
                <w:spacing w:val="-11"/>
                <w:sz w:val="28"/>
              </w:rPr>
              <w:t xml:space="preserve"> </w:t>
            </w:r>
            <w:r>
              <w:rPr>
                <w:sz w:val="28"/>
              </w:rPr>
              <w:t>Тургенев.</w:t>
            </w:r>
            <w:r>
              <w:rPr>
                <w:spacing w:val="-11"/>
                <w:sz w:val="28"/>
              </w:rPr>
              <w:t xml:space="preserve"> </w:t>
            </w:r>
            <w:r>
              <w:rPr>
                <w:sz w:val="28"/>
              </w:rPr>
              <w:t>Рассказ</w:t>
            </w:r>
            <w:r>
              <w:rPr>
                <w:spacing w:val="-10"/>
                <w:sz w:val="28"/>
              </w:rPr>
              <w:t xml:space="preserve"> </w:t>
            </w:r>
            <w:r>
              <w:rPr>
                <w:sz w:val="28"/>
              </w:rPr>
              <w:t>"Бежин</w:t>
            </w:r>
            <w:r>
              <w:rPr>
                <w:spacing w:val="-10"/>
                <w:sz w:val="28"/>
              </w:rPr>
              <w:t xml:space="preserve"> </w:t>
            </w:r>
            <w:r>
              <w:rPr>
                <w:sz w:val="28"/>
              </w:rPr>
              <w:t>луг". Н.С. Лесков. Сказ "Левша".</w:t>
            </w:r>
          </w:p>
          <w:p w:rsidR="00E21932" w:rsidRDefault="00144169">
            <w:pPr>
              <w:pStyle w:val="TableParagraph"/>
              <w:spacing w:line="321" w:lineRule="exact"/>
              <w:rPr>
                <w:sz w:val="28"/>
              </w:rPr>
            </w:pPr>
            <w:r>
              <w:rPr>
                <w:sz w:val="28"/>
              </w:rPr>
              <w:t>Л.Н.</w:t>
            </w:r>
            <w:r>
              <w:rPr>
                <w:spacing w:val="-5"/>
                <w:sz w:val="28"/>
              </w:rPr>
              <w:t xml:space="preserve"> </w:t>
            </w:r>
            <w:r>
              <w:rPr>
                <w:sz w:val="28"/>
              </w:rPr>
              <w:t>Толстой.</w:t>
            </w:r>
            <w:r>
              <w:rPr>
                <w:spacing w:val="-5"/>
                <w:sz w:val="28"/>
              </w:rPr>
              <w:t xml:space="preserve"> </w:t>
            </w:r>
            <w:r>
              <w:rPr>
                <w:sz w:val="28"/>
              </w:rPr>
              <w:t>Повесть</w:t>
            </w:r>
            <w:r>
              <w:rPr>
                <w:spacing w:val="-5"/>
                <w:sz w:val="28"/>
              </w:rPr>
              <w:t xml:space="preserve"> </w:t>
            </w:r>
            <w:r>
              <w:rPr>
                <w:sz w:val="28"/>
              </w:rPr>
              <w:t>"Детство"</w:t>
            </w:r>
            <w:r>
              <w:rPr>
                <w:spacing w:val="-3"/>
                <w:sz w:val="28"/>
              </w:rPr>
              <w:t xml:space="preserve"> </w:t>
            </w:r>
            <w:r>
              <w:rPr>
                <w:spacing w:val="-2"/>
                <w:sz w:val="28"/>
              </w:rPr>
              <w:t>(главы).</w:t>
            </w:r>
          </w:p>
          <w:p w:rsidR="00E21932" w:rsidRDefault="00144169">
            <w:pPr>
              <w:pStyle w:val="TableParagraph"/>
              <w:ind w:right="51"/>
              <w:jc w:val="both"/>
              <w:rPr>
                <w:sz w:val="28"/>
              </w:rPr>
            </w:pPr>
            <w:r>
              <w:rPr>
                <w:sz w:val="28"/>
              </w:rPr>
              <w:t>А.П. Чехов. Рассказы (два по выбору). Например, "Толстый и тонкий", "Хамелеон", "Смерть чиновника" и другие.</w:t>
            </w:r>
          </w:p>
          <w:p w:rsidR="00E21932" w:rsidRDefault="00144169">
            <w:pPr>
              <w:pStyle w:val="TableParagraph"/>
              <w:spacing w:before="1"/>
              <w:jc w:val="both"/>
              <w:rPr>
                <w:sz w:val="28"/>
              </w:rPr>
            </w:pPr>
            <w:r>
              <w:rPr>
                <w:sz w:val="28"/>
              </w:rPr>
              <w:t>А.И.</w:t>
            </w:r>
            <w:r>
              <w:rPr>
                <w:spacing w:val="-7"/>
                <w:sz w:val="28"/>
              </w:rPr>
              <w:t xml:space="preserve"> </w:t>
            </w:r>
            <w:r>
              <w:rPr>
                <w:sz w:val="28"/>
              </w:rPr>
              <w:t>Куприн.</w:t>
            </w:r>
            <w:r>
              <w:rPr>
                <w:spacing w:val="-6"/>
                <w:sz w:val="28"/>
              </w:rPr>
              <w:t xml:space="preserve"> </w:t>
            </w:r>
            <w:r>
              <w:rPr>
                <w:sz w:val="28"/>
              </w:rPr>
              <w:t>Рассказ</w:t>
            </w:r>
            <w:r>
              <w:rPr>
                <w:spacing w:val="-6"/>
                <w:sz w:val="28"/>
              </w:rPr>
              <w:t xml:space="preserve"> </w:t>
            </w:r>
            <w:r>
              <w:rPr>
                <w:sz w:val="28"/>
              </w:rPr>
              <w:t>"Чудесный</w:t>
            </w:r>
            <w:r>
              <w:rPr>
                <w:spacing w:val="-5"/>
                <w:sz w:val="28"/>
              </w:rPr>
              <w:t xml:space="preserve"> </w:t>
            </w:r>
            <w:r>
              <w:rPr>
                <w:spacing w:val="-2"/>
                <w:sz w:val="28"/>
              </w:rPr>
              <w:t>доктор".</w:t>
            </w:r>
          </w:p>
        </w:tc>
      </w:tr>
      <w:tr w:rsidR="00E21932">
        <w:trPr>
          <w:trHeight w:val="2137"/>
        </w:trPr>
        <w:tc>
          <w:tcPr>
            <w:tcW w:w="2439" w:type="dxa"/>
          </w:tcPr>
          <w:p w:rsidR="00E21932" w:rsidRDefault="00144169">
            <w:pPr>
              <w:pStyle w:val="TableParagraph"/>
              <w:tabs>
                <w:tab w:val="left" w:pos="1972"/>
              </w:tabs>
              <w:spacing w:before="96"/>
              <w:ind w:right="50"/>
              <w:rPr>
                <w:sz w:val="28"/>
              </w:rPr>
            </w:pPr>
            <w:r>
              <w:rPr>
                <w:spacing w:val="-2"/>
                <w:sz w:val="28"/>
              </w:rPr>
              <w:t>Литература</w:t>
            </w:r>
            <w:r>
              <w:rPr>
                <w:sz w:val="28"/>
              </w:rPr>
              <w:tab/>
            </w:r>
            <w:r>
              <w:rPr>
                <w:spacing w:val="-6"/>
                <w:sz w:val="28"/>
              </w:rPr>
              <w:t xml:space="preserve">XX </w:t>
            </w:r>
            <w:r>
              <w:rPr>
                <w:spacing w:val="-2"/>
                <w:sz w:val="28"/>
              </w:rPr>
              <w:t>века.</w:t>
            </w:r>
          </w:p>
          <w:p w:rsidR="00E21932" w:rsidRDefault="00144169">
            <w:pPr>
              <w:pStyle w:val="TableParagraph"/>
              <w:rPr>
                <w:sz w:val="28"/>
              </w:rPr>
            </w:pPr>
            <w:r>
              <w:rPr>
                <w:spacing w:val="-2"/>
                <w:sz w:val="28"/>
              </w:rPr>
              <w:t xml:space="preserve">Стихотворения отечественных </w:t>
            </w:r>
            <w:r>
              <w:rPr>
                <w:sz w:val="28"/>
              </w:rPr>
              <w:t>поэтов</w:t>
            </w:r>
            <w:r>
              <w:rPr>
                <w:spacing w:val="40"/>
                <w:sz w:val="28"/>
              </w:rPr>
              <w:t xml:space="preserve"> </w:t>
            </w:r>
            <w:r>
              <w:rPr>
                <w:sz w:val="28"/>
              </w:rPr>
              <w:t>начала</w:t>
            </w:r>
            <w:r>
              <w:rPr>
                <w:spacing w:val="40"/>
                <w:sz w:val="28"/>
              </w:rPr>
              <w:t xml:space="preserve"> </w:t>
            </w:r>
            <w:r>
              <w:rPr>
                <w:sz w:val="28"/>
              </w:rPr>
              <w:t xml:space="preserve">XX </w:t>
            </w:r>
            <w:r>
              <w:rPr>
                <w:spacing w:val="-2"/>
                <w:sz w:val="28"/>
              </w:rPr>
              <w:t>века.</w:t>
            </w:r>
          </w:p>
        </w:tc>
        <w:tc>
          <w:tcPr>
            <w:tcW w:w="6577" w:type="dxa"/>
          </w:tcPr>
          <w:p w:rsidR="00E21932" w:rsidRDefault="00144169">
            <w:pPr>
              <w:pStyle w:val="TableParagraph"/>
              <w:spacing w:before="96"/>
              <w:ind w:right="2858"/>
              <w:rPr>
                <w:sz w:val="28"/>
              </w:rPr>
            </w:pPr>
            <w:r>
              <w:rPr>
                <w:sz w:val="28"/>
              </w:rPr>
              <w:t>А.А.</w:t>
            </w:r>
            <w:r>
              <w:rPr>
                <w:spacing w:val="-13"/>
                <w:sz w:val="28"/>
              </w:rPr>
              <w:t xml:space="preserve"> </w:t>
            </w:r>
            <w:r>
              <w:rPr>
                <w:sz w:val="28"/>
              </w:rPr>
              <w:t>Блок</w:t>
            </w:r>
            <w:r>
              <w:rPr>
                <w:spacing w:val="-12"/>
                <w:sz w:val="28"/>
              </w:rPr>
              <w:t xml:space="preserve"> </w:t>
            </w:r>
            <w:r>
              <w:rPr>
                <w:sz w:val="28"/>
              </w:rPr>
              <w:t>"Летний</w:t>
            </w:r>
            <w:r>
              <w:rPr>
                <w:spacing w:val="-15"/>
                <w:sz w:val="28"/>
              </w:rPr>
              <w:t xml:space="preserve"> </w:t>
            </w:r>
            <w:r>
              <w:rPr>
                <w:sz w:val="28"/>
              </w:rPr>
              <w:t>вечер". С.А. Есенин "Пороша".</w:t>
            </w:r>
          </w:p>
        </w:tc>
      </w:tr>
      <w:tr w:rsidR="00E21932">
        <w:trPr>
          <w:trHeight w:val="1490"/>
        </w:trPr>
        <w:tc>
          <w:tcPr>
            <w:tcW w:w="2439" w:type="dxa"/>
          </w:tcPr>
          <w:p w:rsidR="00E21932" w:rsidRDefault="00144169">
            <w:pPr>
              <w:pStyle w:val="TableParagraph"/>
              <w:spacing w:before="93"/>
              <w:ind w:right="499"/>
              <w:jc w:val="both"/>
              <w:rPr>
                <w:sz w:val="28"/>
              </w:rPr>
            </w:pPr>
            <w:r>
              <w:rPr>
                <w:spacing w:val="-2"/>
                <w:sz w:val="28"/>
              </w:rPr>
              <w:t xml:space="preserve">Стихотворения отечественных </w:t>
            </w:r>
            <w:r>
              <w:rPr>
                <w:sz w:val="28"/>
              </w:rPr>
              <w:t>поэтов</w:t>
            </w:r>
            <w:r>
              <w:rPr>
                <w:spacing w:val="-6"/>
                <w:sz w:val="28"/>
              </w:rPr>
              <w:t xml:space="preserve"> </w:t>
            </w:r>
            <w:r>
              <w:rPr>
                <w:sz w:val="28"/>
              </w:rPr>
              <w:t>XX</w:t>
            </w:r>
            <w:r>
              <w:rPr>
                <w:spacing w:val="-4"/>
                <w:sz w:val="28"/>
              </w:rPr>
              <w:t xml:space="preserve"> века</w:t>
            </w:r>
          </w:p>
        </w:tc>
        <w:tc>
          <w:tcPr>
            <w:tcW w:w="6577" w:type="dxa"/>
          </w:tcPr>
          <w:p w:rsidR="00E21932" w:rsidRDefault="00144169">
            <w:pPr>
              <w:pStyle w:val="TableParagraph"/>
              <w:spacing w:before="93"/>
              <w:ind w:right="50"/>
              <w:jc w:val="both"/>
              <w:rPr>
                <w:sz w:val="28"/>
              </w:rPr>
            </w:pPr>
            <w:r>
              <w:rPr>
                <w:sz w:val="28"/>
              </w:rPr>
              <w:t>Стихотворения</w:t>
            </w:r>
            <w:r>
              <w:rPr>
                <w:spacing w:val="-4"/>
                <w:sz w:val="28"/>
              </w:rPr>
              <w:t xml:space="preserve"> </w:t>
            </w:r>
            <w:r>
              <w:rPr>
                <w:sz w:val="28"/>
              </w:rPr>
              <w:t>О.Ф.</w:t>
            </w:r>
            <w:r>
              <w:rPr>
                <w:spacing w:val="-5"/>
                <w:sz w:val="28"/>
              </w:rPr>
              <w:t xml:space="preserve"> </w:t>
            </w:r>
            <w:r>
              <w:rPr>
                <w:sz w:val="28"/>
              </w:rPr>
              <w:t>Берггольц,</w:t>
            </w:r>
            <w:r>
              <w:rPr>
                <w:spacing w:val="-5"/>
                <w:sz w:val="28"/>
              </w:rPr>
              <w:t xml:space="preserve"> </w:t>
            </w:r>
            <w:r>
              <w:rPr>
                <w:sz w:val="28"/>
              </w:rPr>
              <w:t>В.С.</w:t>
            </w:r>
            <w:r>
              <w:rPr>
                <w:spacing w:val="-6"/>
                <w:sz w:val="28"/>
              </w:rPr>
              <w:t xml:space="preserve"> </w:t>
            </w:r>
            <w:r>
              <w:rPr>
                <w:sz w:val="28"/>
              </w:rPr>
              <w:t>Высоцкого,</w:t>
            </w:r>
            <w:r>
              <w:rPr>
                <w:spacing w:val="-5"/>
                <w:sz w:val="28"/>
              </w:rPr>
              <w:t xml:space="preserve"> </w:t>
            </w:r>
            <w:r>
              <w:rPr>
                <w:sz w:val="28"/>
              </w:rPr>
              <w:t xml:space="preserve">Е.А. Евтушенко, Ю.Д. Левитанского, Ю.П. Мориц, Б.Ш. Окуджавы (не менее двух стихотворений двух </w:t>
            </w:r>
            <w:r>
              <w:rPr>
                <w:spacing w:val="-2"/>
                <w:sz w:val="28"/>
              </w:rPr>
              <w:t>поэтов)</w:t>
            </w:r>
          </w:p>
        </w:tc>
      </w:tr>
      <w:tr w:rsidR="00E21932">
        <w:trPr>
          <w:trHeight w:val="1170"/>
        </w:trPr>
        <w:tc>
          <w:tcPr>
            <w:tcW w:w="2439" w:type="dxa"/>
          </w:tcPr>
          <w:p w:rsidR="00E21932" w:rsidRDefault="00144169">
            <w:pPr>
              <w:pStyle w:val="TableParagraph"/>
              <w:tabs>
                <w:tab w:val="left" w:pos="1675"/>
              </w:tabs>
              <w:spacing w:before="96"/>
              <w:ind w:right="50"/>
              <w:rPr>
                <w:sz w:val="28"/>
              </w:rPr>
            </w:pPr>
            <w:r>
              <w:rPr>
                <w:spacing w:val="-2"/>
                <w:sz w:val="28"/>
              </w:rPr>
              <w:t>Проза отечественных писателей</w:t>
            </w:r>
            <w:r>
              <w:rPr>
                <w:sz w:val="28"/>
              </w:rPr>
              <w:tab/>
            </w:r>
            <w:r>
              <w:rPr>
                <w:spacing w:val="-4"/>
                <w:sz w:val="28"/>
              </w:rPr>
              <w:t>конца</w:t>
            </w:r>
          </w:p>
        </w:tc>
        <w:tc>
          <w:tcPr>
            <w:tcW w:w="6577" w:type="dxa"/>
          </w:tcPr>
          <w:p w:rsidR="00E21932" w:rsidRDefault="00144169">
            <w:pPr>
              <w:pStyle w:val="TableParagraph"/>
              <w:spacing w:before="96"/>
              <w:ind w:right="2052"/>
              <w:rPr>
                <w:sz w:val="28"/>
              </w:rPr>
            </w:pPr>
            <w:r>
              <w:rPr>
                <w:sz w:val="28"/>
              </w:rPr>
              <w:t>Б.Л.</w:t>
            </w:r>
            <w:r>
              <w:rPr>
                <w:spacing w:val="-10"/>
                <w:sz w:val="28"/>
              </w:rPr>
              <w:t xml:space="preserve"> </w:t>
            </w:r>
            <w:r>
              <w:rPr>
                <w:sz w:val="28"/>
              </w:rPr>
              <w:t>Васильев.</w:t>
            </w:r>
            <w:r>
              <w:rPr>
                <w:spacing w:val="-9"/>
                <w:sz w:val="28"/>
              </w:rPr>
              <w:t xml:space="preserve"> </w:t>
            </w:r>
            <w:r>
              <w:rPr>
                <w:sz w:val="28"/>
              </w:rPr>
              <w:t>Слово</w:t>
            </w:r>
            <w:r>
              <w:rPr>
                <w:spacing w:val="-8"/>
                <w:sz w:val="28"/>
              </w:rPr>
              <w:t xml:space="preserve"> </w:t>
            </w:r>
            <w:r>
              <w:rPr>
                <w:sz w:val="28"/>
              </w:rPr>
              <w:t>о</w:t>
            </w:r>
            <w:r>
              <w:rPr>
                <w:spacing w:val="-11"/>
                <w:sz w:val="28"/>
              </w:rPr>
              <w:t xml:space="preserve"> </w:t>
            </w:r>
            <w:r>
              <w:rPr>
                <w:sz w:val="28"/>
              </w:rPr>
              <w:t>писателе. Рассказ "Экспонат N...".</w:t>
            </w:r>
          </w:p>
          <w:p w:rsidR="00E21932" w:rsidRDefault="00144169">
            <w:pPr>
              <w:pStyle w:val="TableParagraph"/>
              <w:spacing w:line="321" w:lineRule="exact"/>
              <w:rPr>
                <w:sz w:val="28"/>
              </w:rPr>
            </w:pPr>
            <w:r>
              <w:rPr>
                <w:sz w:val="28"/>
              </w:rPr>
              <w:t>В.Г.</w:t>
            </w:r>
            <w:r>
              <w:rPr>
                <w:spacing w:val="-5"/>
                <w:sz w:val="28"/>
              </w:rPr>
              <w:t xml:space="preserve"> </w:t>
            </w:r>
            <w:r>
              <w:rPr>
                <w:sz w:val="28"/>
              </w:rPr>
              <w:t>Распутин.</w:t>
            </w:r>
            <w:r>
              <w:rPr>
                <w:spacing w:val="-4"/>
                <w:sz w:val="28"/>
              </w:rPr>
              <w:t xml:space="preserve"> </w:t>
            </w:r>
            <w:r>
              <w:rPr>
                <w:sz w:val="28"/>
              </w:rPr>
              <w:t>Слово</w:t>
            </w:r>
            <w:r>
              <w:rPr>
                <w:spacing w:val="-2"/>
                <w:sz w:val="28"/>
              </w:rPr>
              <w:t xml:space="preserve"> </w:t>
            </w:r>
            <w:r>
              <w:rPr>
                <w:sz w:val="28"/>
              </w:rPr>
              <w:t>о</w:t>
            </w:r>
            <w:r>
              <w:rPr>
                <w:spacing w:val="-6"/>
                <w:sz w:val="28"/>
              </w:rPr>
              <w:t xml:space="preserve"> </w:t>
            </w:r>
            <w:r>
              <w:rPr>
                <w:spacing w:val="-2"/>
                <w:sz w:val="28"/>
              </w:rPr>
              <w:t>писателе.</w:t>
            </w:r>
          </w:p>
        </w:tc>
      </w:tr>
    </w:tbl>
    <w:p w:rsidR="00E21932" w:rsidRDefault="00E21932">
      <w:pPr>
        <w:pStyle w:val="TableParagraph"/>
        <w:spacing w:line="321" w:lineRule="exact"/>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814"/>
        </w:trPr>
        <w:tc>
          <w:tcPr>
            <w:tcW w:w="2439" w:type="dxa"/>
          </w:tcPr>
          <w:p w:rsidR="00E21932" w:rsidRDefault="00144169">
            <w:pPr>
              <w:pStyle w:val="TableParagraph"/>
              <w:spacing w:before="96"/>
              <w:rPr>
                <w:sz w:val="28"/>
              </w:rPr>
            </w:pPr>
            <w:r>
              <w:rPr>
                <w:sz w:val="28"/>
              </w:rPr>
              <w:t>XX</w:t>
            </w:r>
            <w:r>
              <w:rPr>
                <w:spacing w:val="80"/>
                <w:sz w:val="28"/>
              </w:rPr>
              <w:t xml:space="preserve"> </w:t>
            </w:r>
            <w:r>
              <w:rPr>
                <w:sz w:val="28"/>
              </w:rPr>
              <w:t>-</w:t>
            </w:r>
            <w:r>
              <w:rPr>
                <w:spacing w:val="80"/>
                <w:sz w:val="28"/>
              </w:rPr>
              <w:t xml:space="preserve"> </w:t>
            </w:r>
            <w:r>
              <w:rPr>
                <w:sz w:val="28"/>
              </w:rPr>
              <w:t>начала</w:t>
            </w:r>
            <w:r>
              <w:rPr>
                <w:spacing w:val="90"/>
                <w:sz w:val="28"/>
              </w:rPr>
              <w:t xml:space="preserve"> </w:t>
            </w:r>
            <w:r>
              <w:rPr>
                <w:sz w:val="28"/>
              </w:rPr>
              <w:t xml:space="preserve">XXI века, в том числе о </w:t>
            </w:r>
            <w:r>
              <w:rPr>
                <w:spacing w:val="-2"/>
                <w:sz w:val="28"/>
              </w:rPr>
              <w:t>Великой Отечественной войне.</w:t>
            </w:r>
          </w:p>
        </w:tc>
        <w:tc>
          <w:tcPr>
            <w:tcW w:w="6577" w:type="dxa"/>
          </w:tcPr>
          <w:p w:rsidR="00E21932" w:rsidRDefault="00144169">
            <w:pPr>
              <w:pStyle w:val="TableParagraph"/>
              <w:spacing w:before="96"/>
              <w:rPr>
                <w:sz w:val="28"/>
              </w:rPr>
            </w:pPr>
            <w:r>
              <w:rPr>
                <w:sz w:val="28"/>
              </w:rPr>
              <w:t>Рассказ</w:t>
            </w:r>
            <w:r>
              <w:rPr>
                <w:spacing w:val="40"/>
                <w:sz w:val="28"/>
              </w:rPr>
              <w:t xml:space="preserve"> </w:t>
            </w:r>
            <w:r>
              <w:rPr>
                <w:sz w:val="28"/>
              </w:rPr>
              <w:t>"Уроки</w:t>
            </w:r>
            <w:r>
              <w:rPr>
                <w:spacing w:val="40"/>
                <w:sz w:val="28"/>
              </w:rPr>
              <w:t xml:space="preserve"> </w:t>
            </w:r>
            <w:r>
              <w:rPr>
                <w:sz w:val="28"/>
              </w:rPr>
              <w:t>французского"</w:t>
            </w:r>
            <w:r>
              <w:rPr>
                <w:spacing w:val="40"/>
                <w:sz w:val="28"/>
              </w:rPr>
              <w:t xml:space="preserve"> </w:t>
            </w:r>
            <w:r>
              <w:rPr>
                <w:sz w:val="28"/>
              </w:rPr>
              <w:t>(одно</w:t>
            </w:r>
            <w:r>
              <w:rPr>
                <w:spacing w:val="40"/>
                <w:sz w:val="28"/>
              </w:rPr>
              <w:t xml:space="preserve"> </w:t>
            </w:r>
            <w:r>
              <w:rPr>
                <w:sz w:val="28"/>
              </w:rPr>
              <w:t>произведение по выбору)</w:t>
            </w:r>
          </w:p>
        </w:tc>
      </w:tr>
      <w:tr w:rsidR="00E21932">
        <w:trPr>
          <w:trHeight w:val="1814"/>
        </w:trPr>
        <w:tc>
          <w:tcPr>
            <w:tcW w:w="2439" w:type="dxa"/>
          </w:tcPr>
          <w:p w:rsidR="00E21932" w:rsidRDefault="00144169">
            <w:pPr>
              <w:pStyle w:val="TableParagraph"/>
              <w:spacing w:before="96"/>
              <w:rPr>
                <w:sz w:val="28"/>
              </w:rPr>
            </w:pPr>
            <w:r>
              <w:rPr>
                <w:spacing w:val="-2"/>
                <w:sz w:val="28"/>
              </w:rPr>
              <w:t xml:space="preserve">Произведения отечественных </w:t>
            </w:r>
            <w:r>
              <w:rPr>
                <w:sz w:val="28"/>
              </w:rPr>
              <w:t>писателей</w:t>
            </w:r>
            <w:r>
              <w:rPr>
                <w:spacing w:val="40"/>
                <w:sz w:val="28"/>
              </w:rPr>
              <w:t xml:space="preserve"> </w:t>
            </w:r>
            <w:r>
              <w:rPr>
                <w:sz w:val="28"/>
              </w:rPr>
              <w:t>на</w:t>
            </w:r>
            <w:r>
              <w:rPr>
                <w:spacing w:val="40"/>
                <w:sz w:val="28"/>
              </w:rPr>
              <w:t xml:space="preserve"> </w:t>
            </w:r>
            <w:r>
              <w:rPr>
                <w:sz w:val="28"/>
              </w:rPr>
              <w:t xml:space="preserve">тему </w:t>
            </w:r>
            <w:r>
              <w:rPr>
                <w:spacing w:val="-2"/>
                <w:sz w:val="28"/>
              </w:rPr>
              <w:t>взросления человека.</w:t>
            </w:r>
          </w:p>
        </w:tc>
        <w:tc>
          <w:tcPr>
            <w:tcW w:w="6577" w:type="dxa"/>
          </w:tcPr>
          <w:p w:rsidR="00E21932" w:rsidRDefault="00144169">
            <w:pPr>
              <w:pStyle w:val="TableParagraph"/>
              <w:spacing w:before="96"/>
              <w:ind w:right="49"/>
              <w:jc w:val="both"/>
              <w:rPr>
                <w:sz w:val="28"/>
              </w:rPr>
            </w:pPr>
            <w:r>
              <w:rPr>
                <w:sz w:val="28"/>
              </w:rPr>
              <w:t>Р.П. Погодин "Кирпичные острова"; Р.И. Фраерман "Дикая собака Динго, или Повесть о первой любви"; Ю.И. Коваль "Самая легкая лодка в мире" (одно произведение по выбору)</w:t>
            </w:r>
          </w:p>
        </w:tc>
      </w:tr>
      <w:tr w:rsidR="00E21932">
        <w:trPr>
          <w:trHeight w:val="1814"/>
        </w:trPr>
        <w:tc>
          <w:tcPr>
            <w:tcW w:w="2439" w:type="dxa"/>
          </w:tcPr>
          <w:p w:rsidR="00E21932" w:rsidRDefault="00144169">
            <w:pPr>
              <w:pStyle w:val="TableParagraph"/>
              <w:spacing w:before="96"/>
              <w:ind w:right="581"/>
              <w:rPr>
                <w:sz w:val="28"/>
              </w:rPr>
            </w:pPr>
            <w:r>
              <w:rPr>
                <w:spacing w:val="-2"/>
                <w:sz w:val="28"/>
              </w:rPr>
              <w:t>Произведения современных отечественных писателей- фантастов.</w:t>
            </w:r>
          </w:p>
        </w:tc>
        <w:tc>
          <w:tcPr>
            <w:tcW w:w="6577" w:type="dxa"/>
          </w:tcPr>
          <w:p w:rsidR="00E21932" w:rsidRDefault="00144169">
            <w:pPr>
              <w:pStyle w:val="TableParagraph"/>
              <w:spacing w:before="96"/>
              <w:ind w:right="52"/>
              <w:jc w:val="both"/>
              <w:rPr>
                <w:sz w:val="28"/>
              </w:rPr>
            </w:pPr>
            <w:r>
              <w:rPr>
                <w:sz w:val="28"/>
              </w:rPr>
              <w:t>А.В. Жвалевский и Е.Б. Пастернак "Время всегда хорошее"; С.В. Лукьяненко "Мальчик и Тьма"; В.В. Ледерман "Календарь ма(й)я" (не менее двух)</w:t>
            </w:r>
          </w:p>
        </w:tc>
      </w:tr>
      <w:tr w:rsidR="00E21932">
        <w:trPr>
          <w:trHeight w:val="1814"/>
        </w:trPr>
        <w:tc>
          <w:tcPr>
            <w:tcW w:w="2439" w:type="dxa"/>
          </w:tcPr>
          <w:p w:rsidR="00E21932" w:rsidRDefault="00144169">
            <w:pPr>
              <w:pStyle w:val="TableParagraph"/>
              <w:spacing w:before="96"/>
              <w:ind w:right="548"/>
              <w:rPr>
                <w:sz w:val="28"/>
              </w:rPr>
            </w:pPr>
            <w:r>
              <w:rPr>
                <w:spacing w:val="-2"/>
                <w:sz w:val="28"/>
              </w:rPr>
              <w:t>Литература народов Российской Федерации.</w:t>
            </w:r>
          </w:p>
        </w:tc>
        <w:tc>
          <w:tcPr>
            <w:tcW w:w="6577" w:type="dxa"/>
          </w:tcPr>
          <w:p w:rsidR="00E21932" w:rsidRDefault="00144169">
            <w:pPr>
              <w:pStyle w:val="TableParagraph"/>
              <w:spacing w:before="96"/>
              <w:ind w:right="49"/>
              <w:jc w:val="both"/>
              <w:rPr>
                <w:sz w:val="28"/>
              </w:rPr>
            </w:pPr>
            <w:r>
              <w:rPr>
                <w:sz w:val="28"/>
              </w:rPr>
              <w:t>М. Карим "Бессмертие" (фрагменты); Г. Тукай "Родная</w:t>
            </w:r>
            <w:r>
              <w:rPr>
                <w:spacing w:val="-1"/>
                <w:sz w:val="28"/>
              </w:rPr>
              <w:t xml:space="preserve"> </w:t>
            </w:r>
            <w:r>
              <w:rPr>
                <w:sz w:val="28"/>
              </w:rPr>
              <w:t>деревня",</w:t>
            </w:r>
            <w:r>
              <w:rPr>
                <w:spacing w:val="-2"/>
                <w:sz w:val="28"/>
              </w:rPr>
              <w:t xml:space="preserve"> </w:t>
            </w:r>
            <w:r>
              <w:rPr>
                <w:sz w:val="28"/>
              </w:rPr>
              <w:t>"Книга"; К. Кулиев "Когда</w:t>
            </w:r>
            <w:r>
              <w:rPr>
                <w:spacing w:val="-1"/>
                <w:sz w:val="28"/>
              </w:rPr>
              <w:t xml:space="preserve"> </w:t>
            </w:r>
            <w:r>
              <w:rPr>
                <w:sz w:val="28"/>
              </w:rPr>
              <w:t xml:space="preserve">на меня навалилась беда...", "Каким бы малым ни был мой народ...", "Что б ни делалось на свете..." (одно </w:t>
            </w:r>
            <w:r>
              <w:rPr>
                <w:spacing w:val="-2"/>
                <w:sz w:val="28"/>
              </w:rPr>
              <w:t>произведение)</w:t>
            </w:r>
          </w:p>
        </w:tc>
      </w:tr>
      <w:tr w:rsidR="00E21932">
        <w:trPr>
          <w:trHeight w:val="2135"/>
        </w:trPr>
        <w:tc>
          <w:tcPr>
            <w:tcW w:w="2439" w:type="dxa"/>
          </w:tcPr>
          <w:p w:rsidR="00E21932" w:rsidRDefault="00144169">
            <w:pPr>
              <w:pStyle w:val="TableParagraph"/>
              <w:spacing w:before="96"/>
              <w:rPr>
                <w:sz w:val="28"/>
              </w:rPr>
            </w:pPr>
            <w:r>
              <w:rPr>
                <w:spacing w:val="-2"/>
                <w:sz w:val="28"/>
              </w:rPr>
              <w:t>Зарубежная литература.</w:t>
            </w:r>
          </w:p>
        </w:tc>
        <w:tc>
          <w:tcPr>
            <w:tcW w:w="6577" w:type="dxa"/>
          </w:tcPr>
          <w:p w:rsidR="00E21932" w:rsidRDefault="00144169">
            <w:pPr>
              <w:pStyle w:val="TableParagraph"/>
              <w:spacing w:before="96" w:line="322" w:lineRule="exact"/>
              <w:jc w:val="both"/>
              <w:rPr>
                <w:sz w:val="28"/>
              </w:rPr>
            </w:pPr>
            <w:r>
              <w:rPr>
                <w:sz w:val="28"/>
              </w:rPr>
              <w:t>Д.</w:t>
            </w:r>
            <w:r>
              <w:rPr>
                <w:spacing w:val="-4"/>
                <w:sz w:val="28"/>
              </w:rPr>
              <w:t xml:space="preserve"> </w:t>
            </w:r>
            <w:r>
              <w:rPr>
                <w:sz w:val="28"/>
              </w:rPr>
              <w:t>Дефо.</w:t>
            </w:r>
            <w:r>
              <w:rPr>
                <w:spacing w:val="-4"/>
                <w:sz w:val="28"/>
              </w:rPr>
              <w:t xml:space="preserve"> </w:t>
            </w:r>
            <w:r>
              <w:rPr>
                <w:sz w:val="28"/>
              </w:rPr>
              <w:t>"Робинзон</w:t>
            </w:r>
            <w:r>
              <w:rPr>
                <w:spacing w:val="-6"/>
                <w:sz w:val="28"/>
              </w:rPr>
              <w:t xml:space="preserve"> </w:t>
            </w:r>
            <w:r>
              <w:rPr>
                <w:sz w:val="28"/>
              </w:rPr>
              <w:t>Крузо"</w:t>
            </w:r>
            <w:r>
              <w:rPr>
                <w:spacing w:val="-3"/>
                <w:sz w:val="28"/>
              </w:rPr>
              <w:t xml:space="preserve"> </w:t>
            </w:r>
            <w:r>
              <w:rPr>
                <w:sz w:val="28"/>
              </w:rPr>
              <w:t>(главы</w:t>
            </w:r>
            <w:r>
              <w:rPr>
                <w:spacing w:val="-3"/>
                <w:sz w:val="28"/>
              </w:rPr>
              <w:t xml:space="preserve"> </w:t>
            </w:r>
            <w:r>
              <w:rPr>
                <w:sz w:val="28"/>
              </w:rPr>
              <w:t>по</w:t>
            </w:r>
            <w:r>
              <w:rPr>
                <w:spacing w:val="-2"/>
                <w:sz w:val="28"/>
              </w:rPr>
              <w:t xml:space="preserve"> выбору).</w:t>
            </w:r>
          </w:p>
          <w:p w:rsidR="00E21932" w:rsidRDefault="00144169">
            <w:pPr>
              <w:pStyle w:val="TableParagraph"/>
              <w:ind w:right="52"/>
              <w:jc w:val="both"/>
              <w:rPr>
                <w:sz w:val="28"/>
              </w:rPr>
            </w:pPr>
            <w:r>
              <w:rPr>
                <w:sz w:val="28"/>
              </w:rPr>
              <w:t>Дж. Свифт. "Путешествия Гулливера" (главы по выбору). Ж. Верн. "Дети капитана Гранта" (главы по выбору). Х. Ли. "Убить пересмешника" (главы по выбору), Дж. К. Роулинг. "Гарри Поттер" (главы по выбору), Д.У. Джонс. "Дом с характером"</w:t>
            </w:r>
          </w:p>
        </w:tc>
      </w:tr>
    </w:tbl>
    <w:p w:rsidR="00E21932" w:rsidRDefault="00144169">
      <w:pPr>
        <w:pStyle w:val="a3"/>
        <w:spacing w:before="319"/>
        <w:ind w:left="1130"/>
        <w:jc w:val="left"/>
      </w:pPr>
      <w:r>
        <w:t>Содержание</w:t>
      </w:r>
      <w:r>
        <w:rPr>
          <w:spacing w:val="-9"/>
        </w:rPr>
        <w:t xml:space="preserve"> </w:t>
      </w:r>
      <w:r>
        <w:t>обучения</w:t>
      </w:r>
      <w:r>
        <w:rPr>
          <w:spacing w:val="-5"/>
        </w:rPr>
        <w:t xml:space="preserve"> </w:t>
      </w:r>
      <w:r>
        <w:t>в</w:t>
      </w:r>
      <w:r>
        <w:rPr>
          <w:spacing w:val="-6"/>
        </w:rPr>
        <w:t xml:space="preserve"> </w:t>
      </w:r>
      <w:r>
        <w:t>7</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8"/>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846"/>
        </w:trPr>
        <w:tc>
          <w:tcPr>
            <w:tcW w:w="2439" w:type="dxa"/>
          </w:tcPr>
          <w:p w:rsidR="00E21932" w:rsidRDefault="00144169">
            <w:pPr>
              <w:pStyle w:val="TableParagraph"/>
              <w:spacing w:before="96"/>
              <w:rPr>
                <w:sz w:val="28"/>
              </w:rPr>
            </w:pPr>
            <w:r>
              <w:rPr>
                <w:spacing w:val="-2"/>
                <w:sz w:val="28"/>
              </w:rPr>
              <w:t>Древнерусская литература.</w:t>
            </w:r>
          </w:p>
        </w:tc>
        <w:tc>
          <w:tcPr>
            <w:tcW w:w="6577" w:type="dxa"/>
          </w:tcPr>
          <w:p w:rsidR="00E21932" w:rsidRDefault="00144169">
            <w:pPr>
              <w:pStyle w:val="TableParagraph"/>
              <w:tabs>
                <w:tab w:val="left" w:pos="2160"/>
                <w:tab w:val="left" w:pos="3482"/>
                <w:tab w:val="left" w:pos="5177"/>
              </w:tabs>
              <w:spacing w:before="96"/>
              <w:ind w:right="55"/>
              <w:rPr>
                <w:sz w:val="28"/>
              </w:rPr>
            </w:pPr>
            <w:r>
              <w:rPr>
                <w:spacing w:val="-2"/>
                <w:sz w:val="28"/>
              </w:rPr>
              <w:t>Древнерусские</w:t>
            </w:r>
            <w:r>
              <w:rPr>
                <w:sz w:val="28"/>
              </w:rPr>
              <w:tab/>
            </w:r>
            <w:r>
              <w:rPr>
                <w:spacing w:val="-2"/>
                <w:sz w:val="28"/>
              </w:rPr>
              <w:t>повести:</w:t>
            </w:r>
            <w:r>
              <w:rPr>
                <w:sz w:val="28"/>
              </w:rPr>
              <w:tab/>
            </w:r>
            <w:r>
              <w:rPr>
                <w:spacing w:val="-2"/>
                <w:sz w:val="28"/>
              </w:rPr>
              <w:t>"Поучение"</w:t>
            </w:r>
            <w:r>
              <w:rPr>
                <w:sz w:val="28"/>
              </w:rPr>
              <w:tab/>
            </w:r>
            <w:r>
              <w:rPr>
                <w:spacing w:val="-2"/>
                <w:sz w:val="28"/>
              </w:rPr>
              <w:t xml:space="preserve">Владимира </w:t>
            </w:r>
            <w:r>
              <w:rPr>
                <w:sz w:val="28"/>
              </w:rPr>
              <w:t>Мономаха (в сокращении).</w:t>
            </w:r>
          </w:p>
        </w:tc>
      </w:tr>
      <w:tr w:rsidR="00E21932">
        <w:trPr>
          <w:trHeight w:val="3103"/>
        </w:trPr>
        <w:tc>
          <w:tcPr>
            <w:tcW w:w="2439" w:type="dxa"/>
          </w:tcPr>
          <w:p w:rsidR="00E21932" w:rsidRDefault="00144169">
            <w:pPr>
              <w:pStyle w:val="TableParagraph"/>
              <w:tabs>
                <w:tab w:val="right" w:pos="2376"/>
              </w:tabs>
              <w:spacing w:before="96"/>
              <w:ind w:right="49"/>
              <w:rPr>
                <w:sz w:val="28"/>
              </w:rPr>
            </w:pPr>
            <w:r>
              <w:rPr>
                <w:sz w:val="28"/>
              </w:rPr>
              <w:t>Литература</w:t>
            </w:r>
            <w:r>
              <w:rPr>
                <w:spacing w:val="-5"/>
                <w:sz w:val="28"/>
              </w:rPr>
              <w:t xml:space="preserve"> </w:t>
            </w:r>
            <w:r>
              <w:rPr>
                <w:sz w:val="28"/>
              </w:rPr>
              <w:t xml:space="preserve">первой </w:t>
            </w:r>
            <w:r>
              <w:rPr>
                <w:spacing w:val="-2"/>
                <w:sz w:val="28"/>
              </w:rPr>
              <w:t>половины</w:t>
            </w:r>
            <w:r>
              <w:rPr>
                <w:sz w:val="28"/>
              </w:rPr>
              <w:tab/>
            </w:r>
            <w:r>
              <w:rPr>
                <w:spacing w:val="-5"/>
                <w:sz w:val="28"/>
              </w:rPr>
              <w:t>XIX</w:t>
            </w:r>
          </w:p>
          <w:p w:rsidR="00E21932" w:rsidRDefault="00144169">
            <w:pPr>
              <w:pStyle w:val="TableParagraph"/>
              <w:spacing w:line="321" w:lineRule="exact"/>
              <w:rPr>
                <w:sz w:val="28"/>
              </w:rPr>
            </w:pPr>
            <w:r>
              <w:rPr>
                <w:spacing w:val="-2"/>
                <w:sz w:val="28"/>
              </w:rPr>
              <w:t>века.</w:t>
            </w:r>
          </w:p>
        </w:tc>
        <w:tc>
          <w:tcPr>
            <w:tcW w:w="6577" w:type="dxa"/>
          </w:tcPr>
          <w:p w:rsidR="00E21932" w:rsidRDefault="00144169">
            <w:pPr>
              <w:pStyle w:val="TableParagraph"/>
              <w:tabs>
                <w:tab w:val="left" w:pos="844"/>
                <w:tab w:val="left" w:pos="1440"/>
                <w:tab w:val="left" w:pos="1572"/>
                <w:tab w:val="left" w:pos="1688"/>
                <w:tab w:val="left" w:pos="2162"/>
                <w:tab w:val="left" w:pos="2301"/>
                <w:tab w:val="left" w:pos="2419"/>
                <w:tab w:val="left" w:pos="2846"/>
                <w:tab w:val="left" w:pos="3050"/>
                <w:tab w:val="left" w:pos="3521"/>
                <w:tab w:val="left" w:pos="4108"/>
                <w:tab w:val="left" w:pos="4201"/>
                <w:tab w:val="left" w:pos="4245"/>
                <w:tab w:val="left" w:pos="4646"/>
                <w:tab w:val="left" w:pos="4866"/>
                <w:tab w:val="left" w:pos="5037"/>
                <w:tab w:val="left" w:pos="5240"/>
                <w:tab w:val="left" w:pos="5309"/>
                <w:tab w:val="left" w:pos="5822"/>
                <w:tab w:val="left" w:pos="6114"/>
              </w:tabs>
              <w:spacing w:before="96"/>
              <w:ind w:right="52"/>
              <w:rPr>
                <w:sz w:val="28"/>
              </w:rPr>
            </w:pPr>
            <w:r>
              <w:rPr>
                <w:spacing w:val="-4"/>
                <w:sz w:val="28"/>
              </w:rPr>
              <w:t>А.С.</w:t>
            </w:r>
            <w:r>
              <w:rPr>
                <w:sz w:val="28"/>
              </w:rPr>
              <w:tab/>
            </w:r>
            <w:r>
              <w:rPr>
                <w:spacing w:val="-2"/>
                <w:sz w:val="28"/>
              </w:rPr>
              <w:t>Пушкин.</w:t>
            </w:r>
            <w:r>
              <w:rPr>
                <w:sz w:val="28"/>
              </w:rPr>
              <w:tab/>
            </w:r>
            <w:r>
              <w:rPr>
                <w:spacing w:val="-2"/>
                <w:sz w:val="28"/>
              </w:rPr>
              <w:t>Стихотворения</w:t>
            </w:r>
            <w:r>
              <w:rPr>
                <w:sz w:val="28"/>
              </w:rPr>
              <w:tab/>
            </w:r>
            <w:r>
              <w:rPr>
                <w:sz w:val="28"/>
              </w:rPr>
              <w:tab/>
            </w:r>
            <w:r>
              <w:rPr>
                <w:sz w:val="28"/>
              </w:rPr>
              <w:tab/>
            </w:r>
            <w:r>
              <w:rPr>
                <w:spacing w:val="-4"/>
                <w:sz w:val="28"/>
              </w:rPr>
              <w:t>(не</w:t>
            </w:r>
            <w:r>
              <w:rPr>
                <w:sz w:val="28"/>
              </w:rPr>
              <w:tab/>
            </w:r>
            <w:r>
              <w:rPr>
                <w:sz w:val="28"/>
              </w:rPr>
              <w:tab/>
            </w:r>
            <w:r>
              <w:rPr>
                <w:spacing w:val="-4"/>
                <w:sz w:val="28"/>
              </w:rPr>
              <w:t>менее</w:t>
            </w:r>
            <w:r>
              <w:rPr>
                <w:sz w:val="28"/>
              </w:rPr>
              <w:tab/>
            </w:r>
            <w:r>
              <w:rPr>
                <w:spacing w:val="-2"/>
                <w:sz w:val="28"/>
              </w:rPr>
              <w:t>трех). Например,</w:t>
            </w:r>
            <w:r>
              <w:rPr>
                <w:sz w:val="28"/>
              </w:rPr>
              <w:tab/>
            </w:r>
            <w:r>
              <w:rPr>
                <w:sz w:val="28"/>
              </w:rPr>
              <w:tab/>
            </w:r>
            <w:r>
              <w:rPr>
                <w:spacing w:val="-42"/>
                <w:sz w:val="28"/>
              </w:rPr>
              <w:t xml:space="preserve"> </w:t>
            </w:r>
            <w:r>
              <w:rPr>
                <w:sz w:val="28"/>
              </w:rPr>
              <w:t>"Во</w:t>
            </w:r>
            <w:r>
              <w:rPr>
                <w:sz w:val="28"/>
              </w:rPr>
              <w:tab/>
            </w:r>
            <w:r>
              <w:rPr>
                <w:sz w:val="28"/>
              </w:rPr>
              <w:tab/>
            </w:r>
            <w:r>
              <w:rPr>
                <w:spacing w:val="-2"/>
                <w:sz w:val="28"/>
              </w:rPr>
              <w:t>глубине</w:t>
            </w:r>
            <w:r>
              <w:rPr>
                <w:sz w:val="28"/>
              </w:rPr>
              <w:tab/>
            </w:r>
            <w:r>
              <w:rPr>
                <w:spacing w:val="-2"/>
                <w:sz w:val="28"/>
              </w:rPr>
              <w:t>сибирских</w:t>
            </w:r>
            <w:r>
              <w:rPr>
                <w:sz w:val="28"/>
              </w:rPr>
              <w:tab/>
            </w:r>
            <w:r>
              <w:rPr>
                <w:sz w:val="28"/>
              </w:rPr>
              <w:tab/>
            </w:r>
            <w:r>
              <w:rPr>
                <w:spacing w:val="-2"/>
                <w:sz w:val="28"/>
              </w:rPr>
              <w:t>руд...",</w:t>
            </w:r>
            <w:r>
              <w:rPr>
                <w:sz w:val="28"/>
              </w:rPr>
              <w:tab/>
            </w:r>
            <w:r>
              <w:rPr>
                <w:spacing w:val="-4"/>
                <w:sz w:val="28"/>
              </w:rPr>
              <w:t xml:space="preserve">"19 </w:t>
            </w:r>
            <w:r>
              <w:rPr>
                <w:sz w:val="28"/>
              </w:rPr>
              <w:t>октября" ("Роняет лес багряный свой убор..."), "И. И. Пущину",</w:t>
            </w:r>
            <w:r>
              <w:rPr>
                <w:spacing w:val="-1"/>
                <w:sz w:val="28"/>
              </w:rPr>
              <w:t xml:space="preserve"> </w:t>
            </w:r>
            <w:r>
              <w:rPr>
                <w:sz w:val="28"/>
              </w:rPr>
              <w:t>"На</w:t>
            </w:r>
            <w:r>
              <w:rPr>
                <w:spacing w:val="-2"/>
                <w:sz w:val="28"/>
              </w:rPr>
              <w:t xml:space="preserve"> </w:t>
            </w:r>
            <w:r>
              <w:rPr>
                <w:sz w:val="28"/>
              </w:rPr>
              <w:t>холмах Грузии лежит</w:t>
            </w:r>
            <w:r>
              <w:rPr>
                <w:spacing w:val="-2"/>
                <w:sz w:val="28"/>
              </w:rPr>
              <w:t xml:space="preserve"> </w:t>
            </w:r>
            <w:r>
              <w:rPr>
                <w:sz w:val="28"/>
              </w:rPr>
              <w:t>ночная</w:t>
            </w:r>
            <w:r>
              <w:rPr>
                <w:spacing w:val="-1"/>
                <w:sz w:val="28"/>
              </w:rPr>
              <w:t xml:space="preserve"> </w:t>
            </w:r>
            <w:r>
              <w:rPr>
                <w:sz w:val="28"/>
              </w:rPr>
              <w:t>мгла..."</w:t>
            </w:r>
            <w:r>
              <w:rPr>
                <w:spacing w:val="-1"/>
                <w:sz w:val="28"/>
              </w:rPr>
              <w:t xml:space="preserve"> </w:t>
            </w:r>
            <w:r>
              <w:rPr>
                <w:sz w:val="28"/>
              </w:rPr>
              <w:t xml:space="preserve">и </w:t>
            </w:r>
            <w:r>
              <w:rPr>
                <w:spacing w:val="-2"/>
                <w:sz w:val="28"/>
              </w:rPr>
              <w:t>другие.</w:t>
            </w:r>
            <w:r>
              <w:rPr>
                <w:sz w:val="28"/>
              </w:rPr>
              <w:tab/>
            </w:r>
            <w:r>
              <w:rPr>
                <w:spacing w:val="-2"/>
                <w:sz w:val="28"/>
              </w:rPr>
              <w:t>"Повести</w:t>
            </w:r>
            <w:r>
              <w:rPr>
                <w:sz w:val="28"/>
              </w:rPr>
              <w:tab/>
            </w:r>
            <w:r>
              <w:rPr>
                <w:sz w:val="28"/>
              </w:rPr>
              <w:tab/>
            </w:r>
            <w:r>
              <w:rPr>
                <w:spacing w:val="-2"/>
                <w:sz w:val="28"/>
              </w:rPr>
              <w:t>Белкина"</w:t>
            </w:r>
            <w:r>
              <w:rPr>
                <w:sz w:val="28"/>
              </w:rPr>
              <w:tab/>
            </w:r>
            <w:r>
              <w:rPr>
                <w:sz w:val="28"/>
              </w:rPr>
              <w:tab/>
            </w:r>
            <w:r>
              <w:rPr>
                <w:sz w:val="28"/>
              </w:rPr>
              <w:tab/>
            </w:r>
            <w:r>
              <w:rPr>
                <w:spacing w:val="-2"/>
                <w:sz w:val="28"/>
              </w:rPr>
              <w:t xml:space="preserve">("Станционный </w:t>
            </w:r>
            <w:r>
              <w:rPr>
                <w:sz w:val="28"/>
              </w:rPr>
              <w:t>смотритель"). Поэма "Полтава" (фрагмент) и другие. М.Ю.</w:t>
            </w:r>
            <w:r>
              <w:rPr>
                <w:spacing w:val="40"/>
                <w:sz w:val="28"/>
              </w:rPr>
              <w:t xml:space="preserve"> </w:t>
            </w:r>
            <w:r>
              <w:rPr>
                <w:sz w:val="28"/>
              </w:rPr>
              <w:t>Лермонтов.</w:t>
            </w:r>
            <w:r>
              <w:rPr>
                <w:spacing w:val="40"/>
                <w:sz w:val="28"/>
              </w:rPr>
              <w:t xml:space="preserve"> </w:t>
            </w:r>
            <w:r>
              <w:rPr>
                <w:sz w:val="28"/>
              </w:rPr>
              <w:t>Стихотворения</w:t>
            </w:r>
            <w:r>
              <w:rPr>
                <w:spacing w:val="40"/>
                <w:sz w:val="28"/>
              </w:rPr>
              <w:t xml:space="preserve"> </w:t>
            </w:r>
            <w:r>
              <w:rPr>
                <w:sz w:val="28"/>
              </w:rPr>
              <w:t>(не</w:t>
            </w:r>
            <w:r>
              <w:rPr>
                <w:spacing w:val="40"/>
                <w:sz w:val="28"/>
              </w:rPr>
              <w:t xml:space="preserve"> </w:t>
            </w:r>
            <w:r>
              <w:rPr>
                <w:sz w:val="28"/>
              </w:rPr>
              <w:t>менее</w:t>
            </w:r>
            <w:r>
              <w:rPr>
                <w:spacing w:val="40"/>
                <w:sz w:val="28"/>
              </w:rPr>
              <w:t xml:space="preserve"> </w:t>
            </w:r>
            <w:r>
              <w:rPr>
                <w:sz w:val="28"/>
              </w:rPr>
              <w:t>трех).</w:t>
            </w:r>
            <w:r>
              <w:rPr>
                <w:spacing w:val="40"/>
                <w:sz w:val="28"/>
              </w:rPr>
              <w:t xml:space="preserve"> </w:t>
            </w:r>
            <w:r>
              <w:rPr>
                <w:spacing w:val="-2"/>
                <w:sz w:val="28"/>
              </w:rPr>
              <w:t>Например,</w:t>
            </w:r>
            <w:r>
              <w:rPr>
                <w:sz w:val="28"/>
              </w:rPr>
              <w:tab/>
            </w:r>
            <w:r>
              <w:rPr>
                <w:sz w:val="28"/>
              </w:rPr>
              <w:tab/>
            </w:r>
            <w:r>
              <w:rPr>
                <w:spacing w:val="-2"/>
                <w:sz w:val="28"/>
              </w:rPr>
              <w:t>"Узник",</w:t>
            </w:r>
            <w:r>
              <w:rPr>
                <w:sz w:val="28"/>
              </w:rPr>
              <w:tab/>
            </w:r>
            <w:r>
              <w:rPr>
                <w:spacing w:val="-2"/>
                <w:sz w:val="28"/>
              </w:rPr>
              <w:t>"Парус",</w:t>
            </w:r>
            <w:r>
              <w:rPr>
                <w:sz w:val="28"/>
              </w:rPr>
              <w:tab/>
            </w:r>
            <w:r>
              <w:rPr>
                <w:spacing w:val="-2"/>
                <w:sz w:val="28"/>
              </w:rPr>
              <w:t>"Тучи",</w:t>
            </w:r>
            <w:r>
              <w:rPr>
                <w:sz w:val="28"/>
              </w:rPr>
              <w:tab/>
            </w:r>
            <w:r>
              <w:rPr>
                <w:sz w:val="28"/>
              </w:rPr>
              <w:tab/>
            </w:r>
            <w:r>
              <w:rPr>
                <w:spacing w:val="-2"/>
                <w:sz w:val="28"/>
              </w:rPr>
              <w:t>"Желанье" ("Отворите</w:t>
            </w:r>
            <w:r>
              <w:rPr>
                <w:sz w:val="28"/>
              </w:rPr>
              <w:tab/>
            </w:r>
            <w:r>
              <w:rPr>
                <w:sz w:val="28"/>
              </w:rPr>
              <w:tab/>
            </w:r>
            <w:r>
              <w:rPr>
                <w:sz w:val="28"/>
              </w:rPr>
              <w:tab/>
            </w:r>
            <w:r>
              <w:rPr>
                <w:spacing w:val="-5"/>
                <w:sz w:val="28"/>
              </w:rPr>
              <w:t>мне</w:t>
            </w:r>
            <w:r>
              <w:rPr>
                <w:sz w:val="28"/>
              </w:rPr>
              <w:tab/>
            </w:r>
            <w:r>
              <w:rPr>
                <w:sz w:val="28"/>
              </w:rPr>
              <w:tab/>
            </w:r>
            <w:r>
              <w:rPr>
                <w:sz w:val="28"/>
              </w:rPr>
              <w:tab/>
            </w:r>
            <w:r>
              <w:rPr>
                <w:spacing w:val="-2"/>
                <w:sz w:val="28"/>
              </w:rPr>
              <w:t>темницу..."),</w:t>
            </w:r>
            <w:r>
              <w:rPr>
                <w:sz w:val="28"/>
              </w:rPr>
              <w:tab/>
            </w:r>
            <w:r>
              <w:rPr>
                <w:sz w:val="28"/>
              </w:rPr>
              <w:tab/>
            </w:r>
            <w:r>
              <w:rPr>
                <w:spacing w:val="-2"/>
                <w:sz w:val="28"/>
              </w:rPr>
              <w:t>"Когда</w:t>
            </w:r>
            <w:r>
              <w:rPr>
                <w:sz w:val="28"/>
              </w:rPr>
              <w:tab/>
            </w:r>
            <w:r>
              <w:rPr>
                <w:sz w:val="28"/>
              </w:rPr>
              <w:tab/>
            </w:r>
            <w:r>
              <w:rPr>
                <w:sz w:val="28"/>
              </w:rPr>
              <w:tab/>
            </w:r>
            <w:r>
              <w:rPr>
                <w:spacing w:val="-2"/>
                <w:sz w:val="28"/>
              </w:rPr>
              <w:t>волнуется</w:t>
            </w:r>
          </w:p>
        </w:tc>
      </w:tr>
    </w:tbl>
    <w:p w:rsidR="00E21932" w:rsidRDefault="00E21932">
      <w:pPr>
        <w:pStyle w:val="TableParagrap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814"/>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0"/>
              <w:jc w:val="both"/>
              <w:rPr>
                <w:sz w:val="28"/>
              </w:rPr>
            </w:pPr>
            <w:r>
              <w:rPr>
                <w:sz w:val="28"/>
              </w:rPr>
              <w:t xml:space="preserve">желтеющая нива...", "Ангел", "Молитва" ("В минуту жизни трудную...") и другие. "Песня про царя Ивана Васильевича, молодого опричника и удалого купца </w:t>
            </w:r>
            <w:r>
              <w:rPr>
                <w:spacing w:val="-2"/>
                <w:sz w:val="28"/>
              </w:rPr>
              <w:t>Калашникова".</w:t>
            </w:r>
          </w:p>
          <w:p w:rsidR="00E21932" w:rsidRDefault="00144169">
            <w:pPr>
              <w:pStyle w:val="TableParagraph"/>
              <w:spacing w:before="1"/>
              <w:jc w:val="both"/>
              <w:rPr>
                <w:sz w:val="28"/>
              </w:rPr>
            </w:pPr>
            <w:r>
              <w:rPr>
                <w:sz w:val="28"/>
              </w:rPr>
              <w:t>Н.В.</w:t>
            </w:r>
            <w:r>
              <w:rPr>
                <w:spacing w:val="-5"/>
                <w:sz w:val="28"/>
              </w:rPr>
              <w:t xml:space="preserve"> </w:t>
            </w:r>
            <w:r>
              <w:rPr>
                <w:sz w:val="28"/>
              </w:rPr>
              <w:t>Гоголь.</w:t>
            </w:r>
            <w:r>
              <w:rPr>
                <w:spacing w:val="-3"/>
                <w:sz w:val="28"/>
              </w:rPr>
              <w:t xml:space="preserve"> </w:t>
            </w:r>
            <w:r>
              <w:rPr>
                <w:sz w:val="28"/>
              </w:rPr>
              <w:t>Повесть</w:t>
            </w:r>
            <w:r>
              <w:rPr>
                <w:spacing w:val="-3"/>
                <w:sz w:val="28"/>
              </w:rPr>
              <w:t xml:space="preserve"> </w:t>
            </w:r>
            <w:r>
              <w:rPr>
                <w:sz w:val="28"/>
              </w:rPr>
              <w:t>"Тарас</w:t>
            </w:r>
            <w:r>
              <w:rPr>
                <w:spacing w:val="-2"/>
                <w:sz w:val="28"/>
              </w:rPr>
              <w:t xml:space="preserve"> Бульба".</w:t>
            </w:r>
          </w:p>
        </w:tc>
      </w:tr>
      <w:tr w:rsidR="00E21932">
        <w:trPr>
          <w:trHeight w:val="6645"/>
        </w:trPr>
        <w:tc>
          <w:tcPr>
            <w:tcW w:w="2439" w:type="dxa"/>
          </w:tcPr>
          <w:p w:rsidR="00E21932" w:rsidRDefault="00144169">
            <w:pPr>
              <w:pStyle w:val="TableParagraph"/>
              <w:tabs>
                <w:tab w:val="right" w:pos="2376"/>
              </w:tabs>
              <w:spacing w:before="96"/>
              <w:ind w:right="49"/>
              <w:rPr>
                <w:sz w:val="28"/>
              </w:rPr>
            </w:pPr>
            <w:r>
              <w:rPr>
                <w:sz w:val="28"/>
              </w:rPr>
              <w:t>Литература</w:t>
            </w:r>
            <w:r>
              <w:rPr>
                <w:spacing w:val="6"/>
                <w:sz w:val="28"/>
              </w:rPr>
              <w:t xml:space="preserve"> </w:t>
            </w:r>
            <w:r>
              <w:rPr>
                <w:sz w:val="28"/>
              </w:rPr>
              <w:t xml:space="preserve">второй </w:t>
            </w:r>
            <w:r>
              <w:rPr>
                <w:spacing w:val="-2"/>
                <w:sz w:val="28"/>
              </w:rPr>
              <w:t>половины</w:t>
            </w:r>
            <w:r>
              <w:rPr>
                <w:sz w:val="28"/>
              </w:rPr>
              <w:tab/>
            </w:r>
            <w:r>
              <w:rPr>
                <w:spacing w:val="-5"/>
                <w:sz w:val="28"/>
              </w:rPr>
              <w:t>XIX</w:t>
            </w:r>
          </w:p>
          <w:p w:rsidR="00E21932" w:rsidRDefault="00144169">
            <w:pPr>
              <w:pStyle w:val="TableParagraph"/>
              <w:spacing w:line="321" w:lineRule="exact"/>
              <w:rPr>
                <w:sz w:val="28"/>
              </w:rPr>
            </w:pPr>
            <w:r>
              <w:rPr>
                <w:spacing w:val="-2"/>
                <w:sz w:val="28"/>
              </w:rPr>
              <w:t>века.</w:t>
            </w:r>
          </w:p>
        </w:tc>
        <w:tc>
          <w:tcPr>
            <w:tcW w:w="6577" w:type="dxa"/>
          </w:tcPr>
          <w:p w:rsidR="00E21932" w:rsidRDefault="00144169">
            <w:pPr>
              <w:pStyle w:val="TableParagraph"/>
              <w:spacing w:before="96"/>
              <w:ind w:right="51"/>
              <w:jc w:val="both"/>
              <w:rPr>
                <w:sz w:val="28"/>
              </w:rPr>
            </w:pPr>
            <w:r>
              <w:rPr>
                <w:sz w:val="28"/>
              </w:rPr>
              <w:t>И.С. Тургенев. Рассказы из цикла "Записки</w:t>
            </w:r>
            <w:r>
              <w:rPr>
                <w:spacing w:val="40"/>
                <w:sz w:val="28"/>
              </w:rPr>
              <w:t xml:space="preserve"> </w:t>
            </w:r>
            <w:r>
              <w:rPr>
                <w:sz w:val="28"/>
              </w:rPr>
              <w:t>охотника" (одно произведение по выбору).</w:t>
            </w:r>
            <w:r>
              <w:rPr>
                <w:spacing w:val="40"/>
                <w:sz w:val="28"/>
              </w:rPr>
              <w:t xml:space="preserve"> </w:t>
            </w:r>
            <w:r>
              <w:rPr>
                <w:sz w:val="28"/>
              </w:rPr>
              <w:t>Например, "Бирюк", "Хорь и Калиныч" и другие. Стихотворения в прозе. Например, "Русский язык", "Воробей" и другие.</w:t>
            </w:r>
          </w:p>
          <w:p w:rsidR="00E21932" w:rsidRDefault="00144169">
            <w:pPr>
              <w:pStyle w:val="TableParagraph"/>
              <w:spacing w:line="322" w:lineRule="exact"/>
              <w:jc w:val="both"/>
              <w:rPr>
                <w:sz w:val="28"/>
              </w:rPr>
            </w:pPr>
            <w:r>
              <w:rPr>
                <w:sz w:val="28"/>
              </w:rPr>
              <w:t>Л.Н.</w:t>
            </w:r>
            <w:r>
              <w:rPr>
                <w:spacing w:val="-4"/>
                <w:sz w:val="28"/>
              </w:rPr>
              <w:t xml:space="preserve"> </w:t>
            </w:r>
            <w:r>
              <w:rPr>
                <w:sz w:val="28"/>
              </w:rPr>
              <w:t>Толстой.</w:t>
            </w:r>
            <w:r>
              <w:rPr>
                <w:spacing w:val="-3"/>
                <w:sz w:val="28"/>
              </w:rPr>
              <w:t xml:space="preserve"> </w:t>
            </w:r>
            <w:r>
              <w:rPr>
                <w:sz w:val="28"/>
              </w:rPr>
              <w:t>Рассказ</w:t>
            </w:r>
            <w:r>
              <w:rPr>
                <w:spacing w:val="-3"/>
                <w:sz w:val="28"/>
              </w:rPr>
              <w:t xml:space="preserve"> </w:t>
            </w:r>
            <w:r>
              <w:rPr>
                <w:sz w:val="28"/>
              </w:rPr>
              <w:t>"После</w:t>
            </w:r>
            <w:r>
              <w:rPr>
                <w:spacing w:val="-2"/>
                <w:sz w:val="28"/>
              </w:rPr>
              <w:t xml:space="preserve"> бала".</w:t>
            </w:r>
          </w:p>
          <w:p w:rsidR="00E21932" w:rsidRDefault="00144169">
            <w:pPr>
              <w:pStyle w:val="TableParagraph"/>
              <w:ind w:right="52"/>
              <w:jc w:val="both"/>
              <w:rPr>
                <w:sz w:val="28"/>
              </w:rPr>
            </w:pPr>
            <w:r>
              <w:rPr>
                <w:sz w:val="28"/>
              </w:rPr>
              <w:t>Н.А. Некрасов. Стихотворения (одно произведение). Например, "Размышления у парадного подъезда", "Железная дорога" и другие.</w:t>
            </w:r>
          </w:p>
          <w:p w:rsidR="00E21932" w:rsidRDefault="00144169">
            <w:pPr>
              <w:pStyle w:val="TableParagraph"/>
              <w:ind w:right="54"/>
              <w:jc w:val="both"/>
              <w:rPr>
                <w:sz w:val="28"/>
              </w:rPr>
            </w:pPr>
            <w:r>
              <w:rPr>
                <w:sz w:val="28"/>
              </w:rPr>
              <w:t>Поэзия второй половины XIX века. Ф.И. Тютчев, А.А. Фет, А.К. Толстой и другие (одно</w:t>
            </w:r>
            <w:r>
              <w:rPr>
                <w:spacing w:val="40"/>
                <w:sz w:val="28"/>
              </w:rPr>
              <w:t xml:space="preserve"> </w:t>
            </w:r>
            <w:r>
              <w:rPr>
                <w:sz w:val="28"/>
              </w:rPr>
              <w:t>стихотворение по выбору).</w:t>
            </w:r>
          </w:p>
          <w:p w:rsidR="00E21932" w:rsidRDefault="00144169">
            <w:pPr>
              <w:pStyle w:val="TableParagraph"/>
              <w:spacing w:before="1"/>
              <w:ind w:right="53"/>
              <w:jc w:val="both"/>
              <w:rPr>
                <w:sz w:val="28"/>
              </w:rPr>
            </w:pPr>
            <w:r>
              <w:rPr>
                <w:sz w:val="28"/>
              </w:rP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w:t>
            </w:r>
          </w:p>
          <w:p w:rsidR="00E21932" w:rsidRDefault="00144169">
            <w:pPr>
              <w:pStyle w:val="TableParagraph"/>
              <w:spacing w:before="1"/>
              <w:ind w:right="53"/>
              <w:jc w:val="both"/>
              <w:rPr>
                <w:sz w:val="28"/>
              </w:rPr>
            </w:pPr>
            <w:r>
              <w:rPr>
                <w:sz w:val="28"/>
              </w:rPr>
              <w:t>Произведения отечественных и зарубежных писателей на историческую тему (одно произведение). Например, А.К. Толстого, Р. Сабатини, Ф. Купера.</w:t>
            </w:r>
          </w:p>
        </w:tc>
      </w:tr>
      <w:tr w:rsidR="00E21932">
        <w:trPr>
          <w:trHeight w:val="3100"/>
        </w:trPr>
        <w:tc>
          <w:tcPr>
            <w:tcW w:w="2439" w:type="dxa"/>
          </w:tcPr>
          <w:p w:rsidR="00E21932" w:rsidRDefault="00144169">
            <w:pPr>
              <w:pStyle w:val="TableParagraph"/>
              <w:tabs>
                <w:tab w:val="left" w:pos="1677"/>
              </w:tabs>
              <w:spacing w:before="94" w:line="322" w:lineRule="exact"/>
              <w:rPr>
                <w:sz w:val="28"/>
              </w:rPr>
            </w:pPr>
            <w:r>
              <w:rPr>
                <w:spacing w:val="-2"/>
                <w:sz w:val="28"/>
              </w:rPr>
              <w:t>Литература</w:t>
            </w:r>
            <w:r>
              <w:rPr>
                <w:sz w:val="28"/>
              </w:rPr>
              <w:tab/>
            </w:r>
            <w:r>
              <w:rPr>
                <w:spacing w:val="-4"/>
                <w:sz w:val="28"/>
              </w:rPr>
              <w:t>конца</w:t>
            </w:r>
          </w:p>
          <w:p w:rsidR="00E21932" w:rsidRDefault="00144169">
            <w:pPr>
              <w:pStyle w:val="TableParagraph"/>
              <w:spacing w:line="242" w:lineRule="auto"/>
              <w:rPr>
                <w:sz w:val="28"/>
              </w:rPr>
            </w:pPr>
            <w:r>
              <w:rPr>
                <w:sz w:val="28"/>
              </w:rPr>
              <w:t>XIX</w:t>
            </w:r>
            <w:r>
              <w:rPr>
                <w:spacing w:val="80"/>
                <w:sz w:val="28"/>
              </w:rPr>
              <w:t xml:space="preserve"> </w:t>
            </w:r>
            <w:r>
              <w:rPr>
                <w:sz w:val="28"/>
              </w:rPr>
              <w:t>-</w:t>
            </w:r>
            <w:r>
              <w:rPr>
                <w:spacing w:val="80"/>
                <w:sz w:val="28"/>
              </w:rPr>
              <w:t xml:space="preserve"> </w:t>
            </w:r>
            <w:r>
              <w:rPr>
                <w:sz w:val="28"/>
              </w:rPr>
              <w:t>начала</w:t>
            </w:r>
            <w:r>
              <w:rPr>
                <w:spacing w:val="90"/>
                <w:sz w:val="28"/>
              </w:rPr>
              <w:t xml:space="preserve"> </w:t>
            </w:r>
            <w:r>
              <w:rPr>
                <w:sz w:val="28"/>
              </w:rPr>
              <w:t xml:space="preserve">XX </w:t>
            </w:r>
            <w:r>
              <w:rPr>
                <w:spacing w:val="-2"/>
                <w:sz w:val="28"/>
              </w:rPr>
              <w:t>века.</w:t>
            </w:r>
          </w:p>
        </w:tc>
        <w:tc>
          <w:tcPr>
            <w:tcW w:w="6577" w:type="dxa"/>
          </w:tcPr>
          <w:p w:rsidR="00E21932" w:rsidRDefault="00144169">
            <w:pPr>
              <w:pStyle w:val="TableParagraph"/>
              <w:spacing w:before="94"/>
              <w:ind w:right="53"/>
              <w:jc w:val="both"/>
              <w:rPr>
                <w:sz w:val="28"/>
              </w:rPr>
            </w:pPr>
            <w:r>
              <w:rPr>
                <w:sz w:val="28"/>
              </w:rPr>
              <w:t>А.П. Чехов. Рассказы (один по выбору). Например, "Тоска", "Злоумышленник" и другие.</w:t>
            </w:r>
          </w:p>
          <w:p w:rsidR="00E21932" w:rsidRDefault="00144169">
            <w:pPr>
              <w:pStyle w:val="TableParagraph"/>
              <w:spacing w:before="1"/>
              <w:ind w:right="55"/>
              <w:jc w:val="both"/>
              <w:rPr>
                <w:sz w:val="28"/>
              </w:rPr>
            </w:pPr>
            <w:r>
              <w:rPr>
                <w:sz w:val="28"/>
              </w:rPr>
              <w:t>М. Горький. Ранние рассказы (одно произведение по выбору). Например, "Старуха Изергиль" (легенда о Данко), "Челкаш" и другие.</w:t>
            </w:r>
          </w:p>
          <w:p w:rsidR="00E21932" w:rsidRDefault="00144169">
            <w:pPr>
              <w:pStyle w:val="TableParagraph"/>
              <w:ind w:right="53"/>
              <w:jc w:val="both"/>
              <w:rPr>
                <w:sz w:val="28"/>
              </w:rPr>
            </w:pPr>
            <w:r>
              <w:rPr>
                <w:sz w:val="28"/>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E21932">
        <w:trPr>
          <w:trHeight w:val="1171"/>
        </w:trPr>
        <w:tc>
          <w:tcPr>
            <w:tcW w:w="2439" w:type="dxa"/>
          </w:tcPr>
          <w:p w:rsidR="00E21932" w:rsidRDefault="00144169">
            <w:pPr>
              <w:pStyle w:val="TableParagraph"/>
              <w:tabs>
                <w:tab w:val="right" w:pos="2377"/>
              </w:tabs>
              <w:spacing w:before="96"/>
              <w:ind w:right="49"/>
              <w:rPr>
                <w:sz w:val="28"/>
              </w:rPr>
            </w:pPr>
            <w:r>
              <w:rPr>
                <w:sz w:val="28"/>
              </w:rPr>
              <w:t>Литература</w:t>
            </w:r>
            <w:r>
              <w:rPr>
                <w:spacing w:val="-5"/>
                <w:sz w:val="28"/>
              </w:rPr>
              <w:t xml:space="preserve"> </w:t>
            </w:r>
            <w:r>
              <w:rPr>
                <w:sz w:val="28"/>
              </w:rPr>
              <w:t xml:space="preserve">первой </w:t>
            </w:r>
            <w:r>
              <w:rPr>
                <w:spacing w:val="-2"/>
                <w:sz w:val="28"/>
              </w:rPr>
              <w:t>половины</w:t>
            </w:r>
            <w:r>
              <w:rPr>
                <w:sz w:val="28"/>
              </w:rPr>
              <w:tab/>
            </w:r>
            <w:r>
              <w:rPr>
                <w:spacing w:val="-5"/>
                <w:sz w:val="28"/>
              </w:rPr>
              <w:t>XX</w:t>
            </w:r>
          </w:p>
          <w:p w:rsidR="00E21932" w:rsidRDefault="00144169">
            <w:pPr>
              <w:pStyle w:val="TableParagraph"/>
              <w:rPr>
                <w:sz w:val="28"/>
              </w:rPr>
            </w:pPr>
            <w:r>
              <w:rPr>
                <w:spacing w:val="-2"/>
                <w:sz w:val="28"/>
              </w:rPr>
              <w:t>века.</w:t>
            </w:r>
          </w:p>
        </w:tc>
        <w:tc>
          <w:tcPr>
            <w:tcW w:w="6577" w:type="dxa"/>
          </w:tcPr>
          <w:p w:rsidR="00E21932" w:rsidRDefault="00144169">
            <w:pPr>
              <w:pStyle w:val="TableParagraph"/>
              <w:spacing w:before="96"/>
              <w:ind w:right="2858"/>
              <w:rPr>
                <w:sz w:val="28"/>
              </w:rPr>
            </w:pPr>
            <w:r>
              <w:rPr>
                <w:sz w:val="28"/>
              </w:rPr>
              <w:t>А.С.</w:t>
            </w:r>
            <w:r>
              <w:rPr>
                <w:spacing w:val="-11"/>
                <w:sz w:val="28"/>
              </w:rPr>
              <w:t xml:space="preserve"> </w:t>
            </w:r>
            <w:r>
              <w:rPr>
                <w:sz w:val="28"/>
              </w:rPr>
              <w:t>Грин.</w:t>
            </w:r>
            <w:r>
              <w:rPr>
                <w:spacing w:val="-10"/>
                <w:sz w:val="28"/>
              </w:rPr>
              <w:t xml:space="preserve"> </w:t>
            </w:r>
            <w:r>
              <w:rPr>
                <w:sz w:val="28"/>
              </w:rPr>
              <w:t>Слово</w:t>
            </w:r>
            <w:r>
              <w:rPr>
                <w:spacing w:val="-8"/>
                <w:sz w:val="28"/>
              </w:rPr>
              <w:t xml:space="preserve"> </w:t>
            </w:r>
            <w:r>
              <w:rPr>
                <w:sz w:val="28"/>
              </w:rPr>
              <w:t>о</w:t>
            </w:r>
            <w:r>
              <w:rPr>
                <w:spacing w:val="-12"/>
                <w:sz w:val="28"/>
              </w:rPr>
              <w:t xml:space="preserve"> </w:t>
            </w:r>
            <w:r>
              <w:rPr>
                <w:sz w:val="28"/>
              </w:rPr>
              <w:t>писателе. Феерия "Алые паруса".</w:t>
            </w:r>
          </w:p>
        </w:tc>
      </w:tr>
      <w:tr w:rsidR="00E21932">
        <w:trPr>
          <w:trHeight w:val="1813"/>
        </w:trPr>
        <w:tc>
          <w:tcPr>
            <w:tcW w:w="2439" w:type="dxa"/>
          </w:tcPr>
          <w:p w:rsidR="00E21932" w:rsidRDefault="00144169">
            <w:pPr>
              <w:pStyle w:val="TableParagraph"/>
              <w:tabs>
                <w:tab w:val="left" w:pos="1539"/>
                <w:tab w:val="right" w:pos="2377"/>
              </w:tabs>
              <w:spacing w:before="96"/>
              <w:ind w:right="49"/>
              <w:rPr>
                <w:sz w:val="28"/>
              </w:rPr>
            </w:pPr>
            <w:r>
              <w:rPr>
                <w:spacing w:val="-2"/>
                <w:sz w:val="28"/>
              </w:rPr>
              <w:t>Отечественная поэзия</w:t>
            </w:r>
            <w:r>
              <w:rPr>
                <w:sz w:val="28"/>
              </w:rPr>
              <w:tab/>
            </w:r>
            <w:r>
              <w:rPr>
                <w:spacing w:val="-2"/>
                <w:sz w:val="28"/>
              </w:rPr>
              <w:t>первой половины</w:t>
            </w:r>
            <w:r>
              <w:rPr>
                <w:sz w:val="28"/>
              </w:rPr>
              <w:tab/>
            </w:r>
            <w:r>
              <w:rPr>
                <w:spacing w:val="-6"/>
                <w:sz w:val="28"/>
              </w:rPr>
              <w:t>XX</w:t>
            </w:r>
          </w:p>
          <w:p w:rsidR="00E21932" w:rsidRDefault="00144169">
            <w:pPr>
              <w:pStyle w:val="TableParagraph"/>
              <w:tabs>
                <w:tab w:val="left" w:pos="2100"/>
              </w:tabs>
              <w:ind w:right="50"/>
              <w:rPr>
                <w:sz w:val="28"/>
              </w:rPr>
            </w:pPr>
            <w:r>
              <w:rPr>
                <w:spacing w:val="-2"/>
                <w:sz w:val="28"/>
              </w:rPr>
              <w:t>века. Стихотворения</w:t>
            </w:r>
            <w:r>
              <w:rPr>
                <w:sz w:val="28"/>
              </w:rPr>
              <w:tab/>
            </w:r>
            <w:r>
              <w:rPr>
                <w:spacing w:val="-6"/>
                <w:sz w:val="28"/>
              </w:rPr>
              <w:t>на</w:t>
            </w:r>
          </w:p>
        </w:tc>
        <w:tc>
          <w:tcPr>
            <w:tcW w:w="6577" w:type="dxa"/>
          </w:tcPr>
          <w:p w:rsidR="00E21932" w:rsidRDefault="00144169">
            <w:pPr>
              <w:pStyle w:val="TableParagraph"/>
              <w:spacing w:before="96"/>
              <w:ind w:right="48"/>
              <w:jc w:val="both"/>
              <w:rPr>
                <w:sz w:val="28"/>
              </w:rPr>
            </w:pPr>
            <w:r>
              <w:rPr>
                <w:sz w:val="28"/>
              </w:rPr>
              <w:t xml:space="preserve">Стихотворения на тему мечты и реальности (одно - два по выбору). Например, стихотворения А.А. Блока, Н.С. Гумилева, М.И. Цветаевой и других </w:t>
            </w:r>
            <w:r>
              <w:rPr>
                <w:spacing w:val="-2"/>
                <w:sz w:val="28"/>
              </w:rPr>
              <w:t>авторов.</w:t>
            </w:r>
          </w:p>
          <w:p w:rsidR="00E21932" w:rsidRDefault="00144169">
            <w:pPr>
              <w:pStyle w:val="TableParagraph"/>
              <w:spacing w:line="320" w:lineRule="exact"/>
              <w:jc w:val="both"/>
              <w:rPr>
                <w:sz w:val="28"/>
              </w:rPr>
            </w:pPr>
            <w:r>
              <w:rPr>
                <w:sz w:val="28"/>
              </w:rPr>
              <w:t>А.В.</w:t>
            </w:r>
            <w:r>
              <w:rPr>
                <w:spacing w:val="32"/>
                <w:sz w:val="28"/>
              </w:rPr>
              <w:t xml:space="preserve"> </w:t>
            </w:r>
            <w:r>
              <w:rPr>
                <w:sz w:val="28"/>
              </w:rPr>
              <w:t>Маяковский.</w:t>
            </w:r>
            <w:r>
              <w:rPr>
                <w:spacing w:val="34"/>
                <w:sz w:val="28"/>
              </w:rPr>
              <w:t xml:space="preserve"> </w:t>
            </w:r>
            <w:r>
              <w:rPr>
                <w:sz w:val="28"/>
              </w:rPr>
              <w:t>Стихотворения</w:t>
            </w:r>
            <w:r>
              <w:rPr>
                <w:spacing w:val="34"/>
                <w:sz w:val="28"/>
              </w:rPr>
              <w:t xml:space="preserve"> </w:t>
            </w:r>
            <w:r>
              <w:rPr>
                <w:sz w:val="28"/>
              </w:rPr>
              <w:t>(одно</w:t>
            </w:r>
            <w:r>
              <w:rPr>
                <w:spacing w:val="33"/>
                <w:sz w:val="28"/>
              </w:rPr>
              <w:t xml:space="preserve"> </w:t>
            </w:r>
            <w:r>
              <w:rPr>
                <w:sz w:val="28"/>
              </w:rPr>
              <w:t>по</w:t>
            </w:r>
            <w:r>
              <w:rPr>
                <w:spacing w:val="35"/>
                <w:sz w:val="28"/>
              </w:rPr>
              <w:t xml:space="preserve"> </w:t>
            </w:r>
            <w:r>
              <w:rPr>
                <w:spacing w:val="-2"/>
                <w:sz w:val="28"/>
              </w:rPr>
              <w:t>выбору).</w:t>
            </w:r>
          </w:p>
        </w:tc>
      </w:tr>
    </w:tbl>
    <w:p w:rsidR="00E21932" w:rsidRDefault="00E21932">
      <w:pPr>
        <w:pStyle w:val="TableParagraph"/>
        <w:spacing w:line="320" w:lineRule="exact"/>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814"/>
        </w:trPr>
        <w:tc>
          <w:tcPr>
            <w:tcW w:w="2439" w:type="dxa"/>
          </w:tcPr>
          <w:p w:rsidR="00E21932" w:rsidRDefault="00144169">
            <w:pPr>
              <w:pStyle w:val="TableParagraph"/>
              <w:tabs>
                <w:tab w:val="left" w:pos="1048"/>
                <w:tab w:val="left" w:pos="2225"/>
              </w:tabs>
              <w:spacing w:before="96"/>
              <w:ind w:right="50"/>
              <w:rPr>
                <w:sz w:val="28"/>
              </w:rPr>
            </w:pPr>
            <w:r>
              <w:rPr>
                <w:spacing w:val="-4"/>
                <w:sz w:val="28"/>
              </w:rPr>
              <w:t>тему</w:t>
            </w:r>
            <w:r>
              <w:rPr>
                <w:sz w:val="28"/>
              </w:rPr>
              <w:tab/>
            </w:r>
            <w:r>
              <w:rPr>
                <w:spacing w:val="-2"/>
                <w:sz w:val="28"/>
              </w:rPr>
              <w:t>мечты</w:t>
            </w:r>
            <w:r>
              <w:rPr>
                <w:sz w:val="28"/>
              </w:rPr>
              <w:tab/>
            </w:r>
            <w:r>
              <w:rPr>
                <w:spacing w:val="-10"/>
                <w:sz w:val="28"/>
              </w:rPr>
              <w:t xml:space="preserve">и </w:t>
            </w:r>
            <w:r>
              <w:rPr>
                <w:spacing w:val="-2"/>
                <w:sz w:val="28"/>
              </w:rPr>
              <w:t>реальности.</w:t>
            </w:r>
          </w:p>
        </w:tc>
        <w:tc>
          <w:tcPr>
            <w:tcW w:w="6577" w:type="dxa"/>
          </w:tcPr>
          <w:p w:rsidR="00E21932" w:rsidRDefault="00144169">
            <w:pPr>
              <w:pStyle w:val="TableParagraph"/>
              <w:spacing w:before="96"/>
              <w:ind w:right="48"/>
              <w:jc w:val="both"/>
              <w:rPr>
                <w:sz w:val="28"/>
              </w:rPr>
            </w:pPr>
            <w:r>
              <w:rPr>
                <w:sz w:val="28"/>
              </w:rPr>
              <w:t>Например, "Необычайное приключение, бывшее с Владимиром Маяковским летом на даче", "Хорошее отношение к лошадям" и другие.</w:t>
            </w:r>
          </w:p>
          <w:p w:rsidR="00E21932" w:rsidRDefault="00144169">
            <w:pPr>
              <w:pStyle w:val="TableParagraph"/>
              <w:spacing w:before="1"/>
              <w:ind w:right="56"/>
              <w:jc w:val="both"/>
              <w:rPr>
                <w:sz w:val="28"/>
              </w:rPr>
            </w:pPr>
            <w:r>
              <w:rPr>
                <w:sz w:val="28"/>
              </w:rPr>
              <w:t>А.П. Платонов. Рассказы (один по выбору). Например, "Юшка","Неизвестный цветок" и другие.</w:t>
            </w:r>
          </w:p>
        </w:tc>
      </w:tr>
      <w:tr w:rsidR="00E21932">
        <w:trPr>
          <w:trHeight w:val="1170"/>
        </w:trPr>
        <w:tc>
          <w:tcPr>
            <w:tcW w:w="2439" w:type="dxa"/>
          </w:tcPr>
          <w:p w:rsidR="00E21932" w:rsidRDefault="00144169">
            <w:pPr>
              <w:pStyle w:val="TableParagraph"/>
              <w:tabs>
                <w:tab w:val="right" w:pos="2377"/>
              </w:tabs>
              <w:spacing w:before="96"/>
              <w:ind w:right="49"/>
              <w:rPr>
                <w:sz w:val="28"/>
              </w:rPr>
            </w:pPr>
            <w:r>
              <w:rPr>
                <w:sz w:val="28"/>
              </w:rPr>
              <w:t>Литература</w:t>
            </w:r>
            <w:r>
              <w:rPr>
                <w:spacing w:val="6"/>
                <w:sz w:val="28"/>
              </w:rPr>
              <w:t xml:space="preserve"> </w:t>
            </w:r>
            <w:r>
              <w:rPr>
                <w:sz w:val="28"/>
              </w:rPr>
              <w:t xml:space="preserve">второй </w:t>
            </w:r>
            <w:r>
              <w:rPr>
                <w:spacing w:val="-2"/>
                <w:sz w:val="28"/>
              </w:rPr>
              <w:t>половины</w:t>
            </w:r>
            <w:r>
              <w:rPr>
                <w:sz w:val="28"/>
              </w:rPr>
              <w:tab/>
            </w:r>
            <w:r>
              <w:rPr>
                <w:spacing w:val="-5"/>
                <w:sz w:val="28"/>
              </w:rPr>
              <w:t>XX</w:t>
            </w:r>
          </w:p>
          <w:p w:rsidR="00E21932" w:rsidRDefault="00144169">
            <w:pPr>
              <w:pStyle w:val="TableParagraph"/>
              <w:spacing w:line="321" w:lineRule="exact"/>
              <w:rPr>
                <w:sz w:val="28"/>
              </w:rPr>
            </w:pPr>
            <w:r>
              <w:rPr>
                <w:spacing w:val="-2"/>
                <w:sz w:val="28"/>
              </w:rPr>
              <w:t>века.</w:t>
            </w:r>
          </w:p>
        </w:tc>
        <w:tc>
          <w:tcPr>
            <w:tcW w:w="6577" w:type="dxa"/>
          </w:tcPr>
          <w:p w:rsidR="00E21932" w:rsidRDefault="00144169">
            <w:pPr>
              <w:pStyle w:val="TableParagraph"/>
              <w:spacing w:before="96"/>
              <w:ind w:right="55"/>
              <w:jc w:val="both"/>
              <w:rPr>
                <w:sz w:val="28"/>
              </w:rPr>
            </w:pPr>
            <w:r>
              <w:rPr>
                <w:sz w:val="28"/>
              </w:rPr>
              <w:t xml:space="preserve">В.М. Шукшин. Рассказы (один по выбору). Например, "Чудик", "Стенька Разин", "Критики" и </w:t>
            </w:r>
            <w:r>
              <w:rPr>
                <w:spacing w:val="-2"/>
                <w:sz w:val="28"/>
              </w:rPr>
              <w:t>другие.</w:t>
            </w:r>
          </w:p>
        </w:tc>
      </w:tr>
      <w:tr w:rsidR="00E21932">
        <w:trPr>
          <w:trHeight w:val="1492"/>
        </w:trPr>
        <w:tc>
          <w:tcPr>
            <w:tcW w:w="2439" w:type="dxa"/>
          </w:tcPr>
          <w:p w:rsidR="00E21932" w:rsidRDefault="00144169">
            <w:pPr>
              <w:pStyle w:val="TableParagraph"/>
              <w:spacing w:before="96"/>
              <w:rPr>
                <w:sz w:val="28"/>
              </w:rPr>
            </w:pPr>
            <w:r>
              <w:rPr>
                <w:spacing w:val="-2"/>
                <w:sz w:val="28"/>
              </w:rPr>
              <w:t xml:space="preserve">Стихотворения отечественных </w:t>
            </w:r>
            <w:r>
              <w:rPr>
                <w:sz w:val="28"/>
              </w:rPr>
              <w:t>поэтов</w:t>
            </w:r>
            <w:r>
              <w:rPr>
                <w:spacing w:val="40"/>
                <w:sz w:val="28"/>
              </w:rPr>
              <w:t xml:space="preserve"> </w:t>
            </w:r>
            <w:r>
              <w:rPr>
                <w:sz w:val="28"/>
              </w:rPr>
              <w:t>XX</w:t>
            </w:r>
            <w:r>
              <w:rPr>
                <w:spacing w:val="80"/>
                <w:sz w:val="28"/>
              </w:rPr>
              <w:t xml:space="preserve"> </w:t>
            </w:r>
            <w:r>
              <w:rPr>
                <w:sz w:val="28"/>
              </w:rPr>
              <w:t>-</w:t>
            </w:r>
            <w:r>
              <w:rPr>
                <w:spacing w:val="80"/>
                <w:sz w:val="28"/>
              </w:rPr>
              <w:t xml:space="preserve"> </w:t>
            </w:r>
            <w:r>
              <w:rPr>
                <w:sz w:val="28"/>
              </w:rPr>
              <w:t xml:space="preserve">XXI </w:t>
            </w:r>
            <w:r>
              <w:rPr>
                <w:spacing w:val="-2"/>
                <w:sz w:val="28"/>
              </w:rPr>
              <w:t>веков.</w:t>
            </w:r>
          </w:p>
        </w:tc>
        <w:tc>
          <w:tcPr>
            <w:tcW w:w="6577" w:type="dxa"/>
          </w:tcPr>
          <w:p w:rsidR="00E21932" w:rsidRDefault="00144169">
            <w:pPr>
              <w:pStyle w:val="TableParagraph"/>
              <w:spacing w:before="96"/>
              <w:ind w:right="49"/>
              <w:jc w:val="both"/>
              <w:rPr>
                <w:sz w:val="28"/>
              </w:rPr>
            </w:pPr>
            <w:r>
              <w:rPr>
                <w:sz w:val="28"/>
              </w:rPr>
              <w:t>Стихотворения М.И. Цветаевой, Е.А. Евтушенко, Б.А. Ахмадулиной, Ю.Д. Левитанского - 3 - 4 стихотворения на выбор.</w:t>
            </w:r>
          </w:p>
        </w:tc>
      </w:tr>
      <w:tr w:rsidR="00E21932">
        <w:trPr>
          <w:trHeight w:val="1814"/>
        </w:trPr>
        <w:tc>
          <w:tcPr>
            <w:tcW w:w="2439" w:type="dxa"/>
          </w:tcPr>
          <w:p w:rsidR="00E21932" w:rsidRDefault="00144169">
            <w:pPr>
              <w:pStyle w:val="TableParagraph"/>
              <w:tabs>
                <w:tab w:val="left" w:pos="1550"/>
                <w:tab w:val="left" w:pos="2285"/>
              </w:tabs>
              <w:spacing w:before="93"/>
              <w:ind w:right="48"/>
              <w:rPr>
                <w:sz w:val="28"/>
              </w:rPr>
            </w:pPr>
            <w:r>
              <w:rPr>
                <w:spacing w:val="-2"/>
                <w:sz w:val="28"/>
              </w:rPr>
              <w:t>Произведения отечественных прозаиков</w:t>
            </w:r>
            <w:r>
              <w:rPr>
                <w:sz w:val="28"/>
              </w:rPr>
              <w:tab/>
            </w:r>
            <w:r>
              <w:rPr>
                <w:spacing w:val="-2"/>
                <w:sz w:val="28"/>
              </w:rPr>
              <w:t>второй половины</w:t>
            </w:r>
            <w:r>
              <w:rPr>
                <w:sz w:val="28"/>
              </w:rPr>
              <w:tab/>
            </w:r>
            <w:r>
              <w:rPr>
                <w:spacing w:val="-56"/>
                <w:sz w:val="28"/>
              </w:rPr>
              <w:t xml:space="preserve"> </w:t>
            </w:r>
            <w:r>
              <w:rPr>
                <w:sz w:val="28"/>
              </w:rPr>
              <w:t>XX</w:t>
            </w:r>
            <w:r>
              <w:rPr>
                <w:sz w:val="28"/>
              </w:rPr>
              <w:tab/>
            </w:r>
            <w:r>
              <w:rPr>
                <w:spacing w:val="-10"/>
                <w:sz w:val="28"/>
              </w:rPr>
              <w:t xml:space="preserve">- </w:t>
            </w:r>
            <w:r>
              <w:rPr>
                <w:sz w:val="28"/>
              </w:rPr>
              <w:t>начала XXI века.</w:t>
            </w:r>
          </w:p>
        </w:tc>
        <w:tc>
          <w:tcPr>
            <w:tcW w:w="6577" w:type="dxa"/>
          </w:tcPr>
          <w:p w:rsidR="00E21932" w:rsidRDefault="00144169">
            <w:pPr>
              <w:pStyle w:val="TableParagraph"/>
              <w:spacing w:before="93"/>
              <w:ind w:right="2133"/>
              <w:rPr>
                <w:sz w:val="28"/>
              </w:rPr>
            </w:pPr>
            <w:r>
              <w:rPr>
                <w:sz w:val="28"/>
              </w:rPr>
              <w:t>Ф.А. Абрамов. Слово о писателе. Рассказ "О чем плачут лошади". Ф.А.</w:t>
            </w:r>
            <w:r>
              <w:rPr>
                <w:spacing w:val="-10"/>
                <w:sz w:val="28"/>
              </w:rPr>
              <w:t xml:space="preserve"> </w:t>
            </w:r>
            <w:r>
              <w:rPr>
                <w:sz w:val="28"/>
              </w:rPr>
              <w:t>Искандер.</w:t>
            </w:r>
            <w:r>
              <w:rPr>
                <w:spacing w:val="-10"/>
                <w:sz w:val="28"/>
              </w:rPr>
              <w:t xml:space="preserve"> </w:t>
            </w:r>
            <w:r>
              <w:rPr>
                <w:sz w:val="28"/>
              </w:rPr>
              <w:t>Слово</w:t>
            </w:r>
            <w:r>
              <w:rPr>
                <w:spacing w:val="-9"/>
                <w:sz w:val="28"/>
              </w:rPr>
              <w:t xml:space="preserve"> </w:t>
            </w:r>
            <w:r>
              <w:rPr>
                <w:sz w:val="28"/>
              </w:rPr>
              <w:t>о</w:t>
            </w:r>
            <w:r>
              <w:rPr>
                <w:spacing w:val="-9"/>
                <w:sz w:val="28"/>
              </w:rPr>
              <w:t xml:space="preserve"> </w:t>
            </w:r>
            <w:r>
              <w:rPr>
                <w:sz w:val="28"/>
              </w:rPr>
              <w:t>писателе.</w:t>
            </w:r>
          </w:p>
          <w:p w:rsidR="00E21932" w:rsidRDefault="00144169">
            <w:pPr>
              <w:pStyle w:val="TableParagraph"/>
              <w:tabs>
                <w:tab w:val="left" w:pos="1278"/>
                <w:tab w:val="left" w:pos="3319"/>
                <w:tab w:val="left" w:pos="4465"/>
                <w:tab w:val="left" w:pos="5844"/>
              </w:tabs>
              <w:spacing w:before="2"/>
              <w:ind w:right="54"/>
              <w:rPr>
                <w:sz w:val="28"/>
              </w:rPr>
            </w:pPr>
            <w:r>
              <w:rPr>
                <w:spacing w:val="-2"/>
                <w:sz w:val="28"/>
              </w:rPr>
              <w:t>Рассказ</w:t>
            </w:r>
            <w:r>
              <w:rPr>
                <w:sz w:val="28"/>
              </w:rPr>
              <w:tab/>
            </w:r>
            <w:r>
              <w:rPr>
                <w:spacing w:val="-2"/>
                <w:sz w:val="28"/>
              </w:rPr>
              <w:t>"Тринадцатый</w:t>
            </w:r>
            <w:r>
              <w:rPr>
                <w:sz w:val="28"/>
              </w:rPr>
              <w:tab/>
            </w:r>
            <w:r>
              <w:rPr>
                <w:spacing w:val="-2"/>
                <w:sz w:val="28"/>
              </w:rPr>
              <w:t>подвиг</w:t>
            </w:r>
            <w:r>
              <w:rPr>
                <w:sz w:val="28"/>
              </w:rPr>
              <w:tab/>
            </w:r>
            <w:r>
              <w:rPr>
                <w:spacing w:val="-2"/>
                <w:sz w:val="28"/>
              </w:rPr>
              <w:t>Геракла"</w:t>
            </w:r>
            <w:r>
              <w:rPr>
                <w:sz w:val="28"/>
              </w:rPr>
              <w:tab/>
            </w:r>
            <w:r>
              <w:rPr>
                <w:spacing w:val="-2"/>
                <w:sz w:val="28"/>
              </w:rPr>
              <w:t xml:space="preserve">(одно </w:t>
            </w:r>
            <w:r>
              <w:rPr>
                <w:sz w:val="28"/>
              </w:rPr>
              <w:t>произведение по выбору).</w:t>
            </w:r>
          </w:p>
        </w:tc>
      </w:tr>
      <w:tr w:rsidR="00E21932">
        <w:trPr>
          <w:trHeight w:val="2457"/>
        </w:trPr>
        <w:tc>
          <w:tcPr>
            <w:tcW w:w="2439" w:type="dxa"/>
          </w:tcPr>
          <w:p w:rsidR="00E21932" w:rsidRDefault="00144169">
            <w:pPr>
              <w:pStyle w:val="TableParagraph"/>
              <w:tabs>
                <w:tab w:val="left" w:pos="954"/>
                <w:tab w:val="left" w:pos="1509"/>
              </w:tabs>
              <w:spacing w:before="93"/>
              <w:ind w:right="49"/>
              <w:rPr>
                <w:sz w:val="28"/>
              </w:rPr>
            </w:pPr>
            <w:r>
              <w:rPr>
                <w:spacing w:val="-4"/>
                <w:sz w:val="28"/>
              </w:rPr>
              <w:t xml:space="preserve">Тема </w:t>
            </w:r>
            <w:r>
              <w:rPr>
                <w:spacing w:val="-2"/>
                <w:sz w:val="28"/>
              </w:rPr>
              <w:t>взаимоотношения поколений, становления человека,</w:t>
            </w:r>
            <w:r>
              <w:rPr>
                <w:sz w:val="28"/>
              </w:rPr>
              <w:tab/>
            </w:r>
            <w:r>
              <w:rPr>
                <w:spacing w:val="-2"/>
                <w:sz w:val="28"/>
              </w:rPr>
              <w:t xml:space="preserve">выбора </w:t>
            </w:r>
            <w:r>
              <w:rPr>
                <w:spacing w:val="-6"/>
                <w:sz w:val="28"/>
              </w:rPr>
              <w:t>им</w:t>
            </w:r>
            <w:r>
              <w:rPr>
                <w:sz w:val="28"/>
              </w:rPr>
              <w:tab/>
            </w:r>
            <w:r>
              <w:rPr>
                <w:spacing w:val="-2"/>
                <w:sz w:val="28"/>
              </w:rPr>
              <w:t>жизненного пути.</w:t>
            </w:r>
          </w:p>
        </w:tc>
        <w:tc>
          <w:tcPr>
            <w:tcW w:w="6577" w:type="dxa"/>
          </w:tcPr>
          <w:p w:rsidR="00E21932" w:rsidRDefault="00144169">
            <w:pPr>
              <w:pStyle w:val="TableParagraph"/>
              <w:spacing w:before="93"/>
              <w:ind w:right="51"/>
              <w:jc w:val="both"/>
              <w:rPr>
                <w:sz w:val="28"/>
              </w:rPr>
            </w:pPr>
            <w:r>
              <w:rPr>
                <w:sz w:val="28"/>
              </w:rPr>
              <w:t>Л.Л. Волкова. "Всем выйти из кадра", Т.В. Михеева. "Легкие горы", У. Старк. "Умеешь ли ты свистеть, Йоханна?" (не менее двух произведений</w:t>
            </w:r>
            <w:r>
              <w:rPr>
                <w:spacing w:val="40"/>
                <w:sz w:val="28"/>
              </w:rPr>
              <w:t xml:space="preserve"> </w:t>
            </w:r>
            <w:r>
              <w:rPr>
                <w:sz w:val="28"/>
              </w:rPr>
              <w:t xml:space="preserve">современных отечественных и зарубежных </w:t>
            </w:r>
            <w:r>
              <w:rPr>
                <w:spacing w:val="-2"/>
                <w:sz w:val="28"/>
              </w:rPr>
              <w:t>писателей)</w:t>
            </w:r>
          </w:p>
        </w:tc>
      </w:tr>
      <w:tr w:rsidR="00E21932">
        <w:trPr>
          <w:trHeight w:val="2135"/>
        </w:trPr>
        <w:tc>
          <w:tcPr>
            <w:tcW w:w="2439" w:type="dxa"/>
          </w:tcPr>
          <w:p w:rsidR="00E21932" w:rsidRDefault="00144169">
            <w:pPr>
              <w:pStyle w:val="TableParagraph"/>
              <w:spacing w:before="96"/>
              <w:rPr>
                <w:sz w:val="28"/>
              </w:rPr>
            </w:pPr>
            <w:r>
              <w:rPr>
                <w:spacing w:val="-2"/>
                <w:sz w:val="28"/>
              </w:rPr>
              <w:t>Зарубежная литература. Зарубежная новеллистика.</w:t>
            </w:r>
          </w:p>
        </w:tc>
        <w:tc>
          <w:tcPr>
            <w:tcW w:w="6577" w:type="dxa"/>
          </w:tcPr>
          <w:p w:rsidR="00E21932" w:rsidRDefault="00144169">
            <w:pPr>
              <w:pStyle w:val="TableParagraph"/>
              <w:spacing w:before="96"/>
              <w:ind w:right="49"/>
              <w:jc w:val="both"/>
              <w:rPr>
                <w:sz w:val="28"/>
              </w:rPr>
            </w:pPr>
            <w:r>
              <w:rPr>
                <w:sz w:val="28"/>
              </w:rPr>
              <w:t>М. де Сервантес Сааведра. Роман "Хитроумный идальго Дон Кихот Ламанчский" (главы).</w:t>
            </w:r>
          </w:p>
          <w:p w:rsidR="00E21932" w:rsidRDefault="00144169">
            <w:pPr>
              <w:pStyle w:val="TableParagraph"/>
              <w:ind w:right="48"/>
              <w:jc w:val="both"/>
              <w:rPr>
                <w:sz w:val="28"/>
              </w:rPr>
            </w:pPr>
            <w:r>
              <w:rPr>
                <w:sz w:val="28"/>
              </w:rPr>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rsidR="00E21932" w:rsidRDefault="00144169">
      <w:pPr>
        <w:pStyle w:val="a3"/>
        <w:spacing w:before="318"/>
        <w:ind w:left="1130"/>
        <w:jc w:val="left"/>
      </w:pPr>
      <w:r>
        <w:t>Содержание</w:t>
      </w:r>
      <w:r>
        <w:rPr>
          <w:spacing w:val="-9"/>
        </w:rPr>
        <w:t xml:space="preserve"> </w:t>
      </w:r>
      <w:r>
        <w:t>обучения</w:t>
      </w:r>
      <w:r>
        <w:rPr>
          <w:spacing w:val="-5"/>
        </w:rPr>
        <w:t xml:space="preserve"> </w:t>
      </w:r>
      <w:r>
        <w:t>в</w:t>
      </w:r>
      <w:r>
        <w:rPr>
          <w:spacing w:val="-6"/>
        </w:rPr>
        <w:t xml:space="preserve"> </w:t>
      </w:r>
      <w:r>
        <w:t>8</w:t>
      </w:r>
      <w:r>
        <w:rPr>
          <w:spacing w:val="-3"/>
        </w:rPr>
        <w:t xml:space="preserve"> </w:t>
      </w:r>
      <w:r>
        <w:t>классе</w:t>
      </w:r>
      <w:r>
        <w:rPr>
          <w:spacing w:val="-4"/>
        </w:rPr>
        <w:t xml:space="preserve"> </w:t>
      </w:r>
      <w:r>
        <w:t>представлено</w:t>
      </w:r>
      <w:r>
        <w:rPr>
          <w:spacing w:val="-3"/>
        </w:rPr>
        <w:t xml:space="preserve"> </w:t>
      </w:r>
      <w:r>
        <w:t>в</w:t>
      </w:r>
      <w:r>
        <w:rPr>
          <w:spacing w:val="-1"/>
        </w:rPr>
        <w:t xml:space="preserve"> </w:t>
      </w:r>
      <w:r>
        <w:rPr>
          <w:spacing w:val="-2"/>
        </w:rPr>
        <w:t>таблице:</w:t>
      </w:r>
    </w:p>
    <w:p w:rsidR="00E21932" w:rsidRDefault="00E21932">
      <w:pPr>
        <w:pStyle w:val="a3"/>
        <w:spacing w:before="100" w:after="1"/>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847"/>
        </w:trPr>
        <w:tc>
          <w:tcPr>
            <w:tcW w:w="2439" w:type="dxa"/>
          </w:tcPr>
          <w:p w:rsidR="00E21932" w:rsidRDefault="00144169">
            <w:pPr>
              <w:pStyle w:val="TableParagraph"/>
              <w:spacing w:before="93" w:line="242" w:lineRule="auto"/>
              <w:rPr>
                <w:sz w:val="28"/>
              </w:rPr>
            </w:pPr>
            <w:r>
              <w:rPr>
                <w:spacing w:val="-2"/>
                <w:sz w:val="28"/>
              </w:rPr>
              <w:t>Древнерусская литература.</w:t>
            </w:r>
          </w:p>
        </w:tc>
        <w:tc>
          <w:tcPr>
            <w:tcW w:w="6577" w:type="dxa"/>
          </w:tcPr>
          <w:p w:rsidR="00E21932" w:rsidRDefault="00144169">
            <w:pPr>
              <w:pStyle w:val="TableParagraph"/>
              <w:tabs>
                <w:tab w:val="left" w:pos="1980"/>
                <w:tab w:val="left" w:pos="4065"/>
                <w:tab w:val="left" w:pos="5667"/>
              </w:tabs>
              <w:spacing w:before="93" w:line="242" w:lineRule="auto"/>
              <w:ind w:right="53"/>
              <w:rPr>
                <w:sz w:val="28"/>
              </w:rPr>
            </w:pPr>
            <w:r>
              <w:rPr>
                <w:spacing w:val="-2"/>
                <w:sz w:val="28"/>
              </w:rPr>
              <w:t>Житийная</w:t>
            </w:r>
            <w:r>
              <w:rPr>
                <w:sz w:val="28"/>
              </w:rPr>
              <w:tab/>
            </w:r>
            <w:r>
              <w:rPr>
                <w:spacing w:val="-2"/>
                <w:sz w:val="28"/>
              </w:rPr>
              <w:t>литература.</w:t>
            </w:r>
            <w:r>
              <w:rPr>
                <w:sz w:val="28"/>
              </w:rPr>
              <w:tab/>
            </w:r>
            <w:r>
              <w:rPr>
                <w:spacing w:val="-2"/>
                <w:sz w:val="28"/>
              </w:rPr>
              <w:t>"Житие</w:t>
            </w:r>
            <w:r>
              <w:rPr>
                <w:sz w:val="28"/>
              </w:rPr>
              <w:tab/>
            </w:r>
            <w:r>
              <w:rPr>
                <w:spacing w:val="-2"/>
                <w:sz w:val="28"/>
              </w:rPr>
              <w:t>Сергия Радонежского".</w:t>
            </w:r>
          </w:p>
        </w:tc>
      </w:tr>
      <w:tr w:rsidR="00E21932">
        <w:trPr>
          <w:trHeight w:val="849"/>
        </w:trPr>
        <w:tc>
          <w:tcPr>
            <w:tcW w:w="2439" w:type="dxa"/>
          </w:tcPr>
          <w:p w:rsidR="00E21932" w:rsidRDefault="00144169">
            <w:pPr>
              <w:pStyle w:val="TableParagraph"/>
              <w:tabs>
                <w:tab w:val="left" w:pos="1691"/>
              </w:tabs>
              <w:spacing w:before="96"/>
              <w:ind w:right="51"/>
              <w:rPr>
                <w:sz w:val="28"/>
              </w:rPr>
            </w:pPr>
            <w:r>
              <w:rPr>
                <w:spacing w:val="-2"/>
                <w:sz w:val="28"/>
              </w:rPr>
              <w:t>Литература</w:t>
            </w:r>
            <w:r>
              <w:rPr>
                <w:sz w:val="28"/>
              </w:rPr>
              <w:tab/>
            </w:r>
            <w:r>
              <w:rPr>
                <w:spacing w:val="-2"/>
                <w:sz w:val="28"/>
              </w:rPr>
              <w:t>XVIII века.</w:t>
            </w:r>
          </w:p>
        </w:tc>
        <w:tc>
          <w:tcPr>
            <w:tcW w:w="6577" w:type="dxa"/>
          </w:tcPr>
          <w:p w:rsidR="00E21932" w:rsidRDefault="00144169">
            <w:pPr>
              <w:pStyle w:val="TableParagraph"/>
              <w:spacing w:before="96"/>
              <w:ind w:right="2052"/>
              <w:rPr>
                <w:sz w:val="28"/>
              </w:rPr>
            </w:pPr>
            <w:r>
              <w:rPr>
                <w:sz w:val="28"/>
              </w:rPr>
              <w:t>Д.И.</w:t>
            </w:r>
            <w:r>
              <w:rPr>
                <w:spacing w:val="-10"/>
                <w:sz w:val="28"/>
              </w:rPr>
              <w:t xml:space="preserve"> </w:t>
            </w:r>
            <w:r>
              <w:rPr>
                <w:sz w:val="28"/>
              </w:rPr>
              <w:t>Фонвизин.</w:t>
            </w:r>
            <w:r>
              <w:rPr>
                <w:spacing w:val="-10"/>
                <w:sz w:val="28"/>
              </w:rPr>
              <w:t xml:space="preserve"> </w:t>
            </w:r>
            <w:r>
              <w:rPr>
                <w:sz w:val="28"/>
              </w:rPr>
              <w:t>Слово</w:t>
            </w:r>
            <w:r>
              <w:rPr>
                <w:spacing w:val="-9"/>
                <w:sz w:val="28"/>
              </w:rPr>
              <w:t xml:space="preserve"> </w:t>
            </w:r>
            <w:r>
              <w:rPr>
                <w:sz w:val="28"/>
              </w:rPr>
              <w:t>о</w:t>
            </w:r>
            <w:r>
              <w:rPr>
                <w:spacing w:val="-8"/>
                <w:sz w:val="28"/>
              </w:rPr>
              <w:t xml:space="preserve"> </w:t>
            </w:r>
            <w:r>
              <w:rPr>
                <w:sz w:val="28"/>
              </w:rPr>
              <w:t>писателе. Комедия "Недоросль".</w:t>
            </w:r>
          </w:p>
        </w:tc>
      </w:tr>
      <w:tr w:rsidR="00E21932">
        <w:trPr>
          <w:trHeight w:val="846"/>
        </w:trPr>
        <w:tc>
          <w:tcPr>
            <w:tcW w:w="2439" w:type="dxa"/>
          </w:tcPr>
          <w:p w:rsidR="00E21932" w:rsidRDefault="00144169">
            <w:pPr>
              <w:pStyle w:val="TableParagraph"/>
              <w:tabs>
                <w:tab w:val="right" w:pos="2376"/>
              </w:tabs>
              <w:spacing w:before="93"/>
              <w:ind w:right="49"/>
              <w:rPr>
                <w:sz w:val="28"/>
              </w:rPr>
            </w:pPr>
            <w:r>
              <w:rPr>
                <w:sz w:val="28"/>
              </w:rPr>
              <w:t>Литература</w:t>
            </w:r>
            <w:r>
              <w:rPr>
                <w:spacing w:val="-5"/>
                <w:sz w:val="28"/>
              </w:rPr>
              <w:t xml:space="preserve"> </w:t>
            </w:r>
            <w:r>
              <w:rPr>
                <w:sz w:val="28"/>
              </w:rPr>
              <w:t xml:space="preserve">первой </w:t>
            </w:r>
            <w:r>
              <w:rPr>
                <w:spacing w:val="-2"/>
                <w:sz w:val="28"/>
              </w:rPr>
              <w:t>половины</w:t>
            </w:r>
            <w:r>
              <w:rPr>
                <w:sz w:val="28"/>
              </w:rPr>
              <w:tab/>
            </w:r>
            <w:r>
              <w:rPr>
                <w:spacing w:val="-5"/>
                <w:sz w:val="28"/>
              </w:rPr>
              <w:t>XIX</w:t>
            </w:r>
          </w:p>
        </w:tc>
        <w:tc>
          <w:tcPr>
            <w:tcW w:w="6577" w:type="dxa"/>
          </w:tcPr>
          <w:p w:rsidR="00E21932" w:rsidRDefault="00144169">
            <w:pPr>
              <w:pStyle w:val="TableParagraph"/>
              <w:tabs>
                <w:tab w:val="left" w:pos="839"/>
                <w:tab w:val="left" w:pos="1658"/>
                <w:tab w:val="left" w:pos="2153"/>
                <w:tab w:val="left" w:pos="2274"/>
                <w:tab w:val="left" w:pos="3867"/>
                <w:tab w:val="left" w:pos="4227"/>
                <w:tab w:val="left" w:pos="4841"/>
                <w:tab w:val="left" w:pos="5167"/>
                <w:tab w:val="left" w:pos="5632"/>
                <w:tab w:val="left" w:pos="5790"/>
              </w:tabs>
              <w:spacing w:before="93"/>
              <w:ind w:right="51"/>
              <w:rPr>
                <w:sz w:val="28"/>
              </w:rPr>
            </w:pPr>
            <w:r>
              <w:rPr>
                <w:spacing w:val="-4"/>
                <w:sz w:val="28"/>
              </w:rPr>
              <w:t>А.С.</w:t>
            </w:r>
            <w:r>
              <w:rPr>
                <w:sz w:val="28"/>
              </w:rPr>
              <w:tab/>
            </w:r>
            <w:r>
              <w:rPr>
                <w:spacing w:val="-2"/>
                <w:sz w:val="28"/>
              </w:rPr>
              <w:t>Пушкин.</w:t>
            </w:r>
            <w:r>
              <w:rPr>
                <w:sz w:val="28"/>
              </w:rPr>
              <w:tab/>
            </w:r>
            <w:r>
              <w:rPr>
                <w:spacing w:val="-2"/>
                <w:sz w:val="28"/>
              </w:rPr>
              <w:t>Стихотворения</w:t>
            </w:r>
            <w:r>
              <w:rPr>
                <w:sz w:val="28"/>
              </w:rPr>
              <w:tab/>
            </w:r>
            <w:r>
              <w:rPr>
                <w:spacing w:val="-4"/>
                <w:sz w:val="28"/>
              </w:rPr>
              <w:t>(не</w:t>
            </w:r>
            <w:r>
              <w:rPr>
                <w:sz w:val="28"/>
              </w:rPr>
              <w:tab/>
            </w:r>
            <w:r>
              <w:rPr>
                <w:spacing w:val="-2"/>
                <w:sz w:val="28"/>
              </w:rPr>
              <w:t>менее</w:t>
            </w:r>
            <w:r>
              <w:rPr>
                <w:sz w:val="28"/>
              </w:rPr>
              <w:tab/>
            </w:r>
            <w:r>
              <w:rPr>
                <w:sz w:val="28"/>
              </w:rPr>
              <w:tab/>
            </w:r>
            <w:r>
              <w:rPr>
                <w:spacing w:val="-2"/>
                <w:sz w:val="28"/>
              </w:rPr>
              <w:t>двух). Например,</w:t>
            </w:r>
            <w:r>
              <w:rPr>
                <w:sz w:val="28"/>
              </w:rPr>
              <w:tab/>
            </w:r>
            <w:r>
              <w:rPr>
                <w:spacing w:val="-5"/>
                <w:sz w:val="28"/>
              </w:rPr>
              <w:t>"К</w:t>
            </w:r>
            <w:r>
              <w:rPr>
                <w:sz w:val="28"/>
              </w:rPr>
              <w:tab/>
            </w:r>
            <w:r>
              <w:rPr>
                <w:sz w:val="28"/>
              </w:rPr>
              <w:tab/>
            </w:r>
            <w:r>
              <w:rPr>
                <w:spacing w:val="-2"/>
                <w:sz w:val="28"/>
              </w:rPr>
              <w:t>Чаадаеву",</w:t>
            </w:r>
            <w:r>
              <w:rPr>
                <w:sz w:val="28"/>
              </w:rPr>
              <w:tab/>
            </w:r>
            <w:r>
              <w:rPr>
                <w:spacing w:val="-2"/>
                <w:sz w:val="28"/>
              </w:rPr>
              <w:t>"Анчар"</w:t>
            </w:r>
            <w:r>
              <w:rPr>
                <w:sz w:val="28"/>
              </w:rPr>
              <w:tab/>
            </w:r>
            <w:r>
              <w:rPr>
                <w:sz w:val="28"/>
              </w:rPr>
              <w:tab/>
            </w:r>
            <w:r>
              <w:rPr>
                <w:spacing w:val="-10"/>
                <w:sz w:val="28"/>
              </w:rPr>
              <w:t>и</w:t>
            </w:r>
            <w:r>
              <w:rPr>
                <w:sz w:val="28"/>
              </w:rPr>
              <w:tab/>
            </w:r>
            <w:r>
              <w:rPr>
                <w:spacing w:val="-2"/>
                <w:sz w:val="28"/>
              </w:rPr>
              <w:t>другие.</w:t>
            </w:r>
          </w:p>
        </w:tc>
      </w:tr>
    </w:tbl>
    <w:p w:rsidR="00E21932" w:rsidRDefault="00E21932">
      <w:pPr>
        <w:pStyle w:val="TableParagrap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2781"/>
        </w:trPr>
        <w:tc>
          <w:tcPr>
            <w:tcW w:w="2439" w:type="dxa"/>
          </w:tcPr>
          <w:p w:rsidR="00E21932" w:rsidRDefault="00144169">
            <w:pPr>
              <w:pStyle w:val="TableParagraph"/>
              <w:spacing w:before="96"/>
              <w:rPr>
                <w:sz w:val="28"/>
              </w:rPr>
            </w:pPr>
            <w:r>
              <w:rPr>
                <w:spacing w:val="-2"/>
                <w:sz w:val="28"/>
              </w:rPr>
              <w:t>века.</w:t>
            </w:r>
          </w:p>
        </w:tc>
        <w:tc>
          <w:tcPr>
            <w:tcW w:w="6577" w:type="dxa"/>
          </w:tcPr>
          <w:p w:rsidR="00E21932" w:rsidRDefault="00144169">
            <w:pPr>
              <w:pStyle w:val="TableParagraph"/>
              <w:spacing w:before="96"/>
              <w:ind w:right="53"/>
              <w:jc w:val="both"/>
              <w:rPr>
                <w:sz w:val="28"/>
              </w:rPr>
            </w:pPr>
            <w:r>
              <w:rPr>
                <w:sz w:val="28"/>
              </w:rPr>
              <w:t>"Маленькие трагедии" (одна пьеса по выбору). Например, "Моцарт и Сальери", "Каменный гость". Роман "Капитанская дочка".</w:t>
            </w:r>
          </w:p>
          <w:p w:rsidR="00E21932" w:rsidRDefault="00144169">
            <w:pPr>
              <w:pStyle w:val="TableParagraph"/>
              <w:spacing w:before="1"/>
              <w:ind w:right="49"/>
              <w:jc w:val="both"/>
              <w:rPr>
                <w:sz w:val="28"/>
              </w:rPr>
            </w:pPr>
            <w:r>
              <w:rPr>
                <w:sz w:val="28"/>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E21932" w:rsidRDefault="00144169">
            <w:pPr>
              <w:pStyle w:val="TableParagraph"/>
              <w:spacing w:line="320" w:lineRule="exact"/>
              <w:jc w:val="both"/>
              <w:rPr>
                <w:sz w:val="28"/>
              </w:rPr>
            </w:pPr>
            <w:r>
              <w:rPr>
                <w:sz w:val="28"/>
              </w:rPr>
              <w:t>Н.В.</w:t>
            </w:r>
            <w:r>
              <w:rPr>
                <w:spacing w:val="-8"/>
                <w:sz w:val="28"/>
              </w:rPr>
              <w:t xml:space="preserve"> </w:t>
            </w:r>
            <w:r>
              <w:rPr>
                <w:sz w:val="28"/>
              </w:rPr>
              <w:t>Гоголь.</w:t>
            </w:r>
            <w:r>
              <w:rPr>
                <w:spacing w:val="-5"/>
                <w:sz w:val="28"/>
              </w:rPr>
              <w:t xml:space="preserve"> </w:t>
            </w:r>
            <w:r>
              <w:rPr>
                <w:sz w:val="28"/>
              </w:rPr>
              <w:t>Повесть</w:t>
            </w:r>
            <w:r>
              <w:rPr>
                <w:spacing w:val="-5"/>
                <w:sz w:val="28"/>
              </w:rPr>
              <w:t xml:space="preserve"> </w:t>
            </w:r>
            <w:r>
              <w:rPr>
                <w:sz w:val="28"/>
              </w:rPr>
              <w:t>"Шинель".</w:t>
            </w:r>
            <w:r>
              <w:rPr>
                <w:spacing w:val="-4"/>
                <w:sz w:val="28"/>
              </w:rPr>
              <w:t xml:space="preserve"> </w:t>
            </w:r>
            <w:r>
              <w:rPr>
                <w:sz w:val="28"/>
              </w:rPr>
              <w:t>Комедия</w:t>
            </w:r>
            <w:r>
              <w:rPr>
                <w:spacing w:val="-4"/>
                <w:sz w:val="28"/>
              </w:rPr>
              <w:t xml:space="preserve"> </w:t>
            </w:r>
            <w:r>
              <w:rPr>
                <w:spacing w:val="-2"/>
                <w:sz w:val="28"/>
              </w:rPr>
              <w:t>"Ревизор".</w:t>
            </w:r>
          </w:p>
        </w:tc>
      </w:tr>
      <w:tr w:rsidR="00E21932">
        <w:trPr>
          <w:trHeight w:val="2457"/>
        </w:trPr>
        <w:tc>
          <w:tcPr>
            <w:tcW w:w="2439" w:type="dxa"/>
          </w:tcPr>
          <w:p w:rsidR="00E21932" w:rsidRDefault="00144169">
            <w:pPr>
              <w:pStyle w:val="TableParagraph"/>
              <w:tabs>
                <w:tab w:val="right" w:pos="2376"/>
              </w:tabs>
              <w:spacing w:before="93" w:line="242" w:lineRule="auto"/>
              <w:ind w:right="49"/>
              <w:rPr>
                <w:sz w:val="28"/>
              </w:rPr>
            </w:pPr>
            <w:r>
              <w:rPr>
                <w:sz w:val="28"/>
              </w:rPr>
              <w:t>Литература</w:t>
            </w:r>
            <w:r>
              <w:rPr>
                <w:spacing w:val="6"/>
                <w:sz w:val="28"/>
              </w:rPr>
              <w:t xml:space="preserve"> </w:t>
            </w:r>
            <w:r>
              <w:rPr>
                <w:sz w:val="28"/>
              </w:rPr>
              <w:t xml:space="preserve">второй </w:t>
            </w:r>
            <w:r>
              <w:rPr>
                <w:spacing w:val="-2"/>
                <w:sz w:val="28"/>
              </w:rPr>
              <w:t>половины</w:t>
            </w:r>
            <w:r>
              <w:rPr>
                <w:sz w:val="28"/>
              </w:rPr>
              <w:tab/>
            </w:r>
            <w:r>
              <w:rPr>
                <w:spacing w:val="-5"/>
                <w:sz w:val="28"/>
              </w:rPr>
              <w:t>XIX</w:t>
            </w:r>
          </w:p>
          <w:p w:rsidR="00E21932" w:rsidRDefault="00144169">
            <w:pPr>
              <w:pStyle w:val="TableParagraph"/>
              <w:spacing w:line="317" w:lineRule="exact"/>
              <w:rPr>
                <w:sz w:val="28"/>
              </w:rPr>
            </w:pPr>
            <w:r>
              <w:rPr>
                <w:spacing w:val="-2"/>
                <w:sz w:val="28"/>
              </w:rPr>
              <w:t>века.</w:t>
            </w:r>
          </w:p>
        </w:tc>
        <w:tc>
          <w:tcPr>
            <w:tcW w:w="6577" w:type="dxa"/>
          </w:tcPr>
          <w:p w:rsidR="00E21932" w:rsidRDefault="00144169">
            <w:pPr>
              <w:pStyle w:val="TableParagraph"/>
              <w:spacing w:before="93" w:line="242" w:lineRule="auto"/>
              <w:ind w:right="54"/>
              <w:jc w:val="both"/>
              <w:rPr>
                <w:sz w:val="28"/>
              </w:rPr>
            </w:pPr>
            <w:r>
              <w:rPr>
                <w:sz w:val="28"/>
              </w:rPr>
              <w:t>И.С. Тургенев. Повести (одна по выбору). Например, "Ася", "Первая любовь".</w:t>
            </w:r>
          </w:p>
          <w:p w:rsidR="00E21932" w:rsidRDefault="00144169">
            <w:pPr>
              <w:pStyle w:val="TableParagraph"/>
              <w:ind w:right="50"/>
              <w:jc w:val="both"/>
              <w:rPr>
                <w:sz w:val="28"/>
              </w:rPr>
            </w:pPr>
            <w:r>
              <w:rPr>
                <w:sz w:val="28"/>
              </w:rPr>
              <w:t>Ф.М. Достоевский. "Бедные люди", "Белые ночи" (одно произведение по выбору).</w:t>
            </w:r>
          </w:p>
          <w:p w:rsidR="00E21932" w:rsidRDefault="00144169">
            <w:pPr>
              <w:pStyle w:val="TableParagraph"/>
              <w:ind w:right="54"/>
              <w:jc w:val="both"/>
              <w:rPr>
                <w:sz w:val="28"/>
              </w:rPr>
            </w:pPr>
            <w:r>
              <w:rPr>
                <w:sz w:val="28"/>
              </w:rPr>
              <w:t xml:space="preserve">Л.Н. Толстой. Повести и рассказы (одно произведение по выбору). Например, "Отрочество" </w:t>
            </w:r>
            <w:r>
              <w:rPr>
                <w:spacing w:val="-2"/>
                <w:sz w:val="28"/>
              </w:rPr>
              <w:t>(главы).</w:t>
            </w:r>
          </w:p>
        </w:tc>
      </w:tr>
      <w:tr w:rsidR="00E21932">
        <w:trPr>
          <w:trHeight w:val="2457"/>
        </w:trPr>
        <w:tc>
          <w:tcPr>
            <w:tcW w:w="2439" w:type="dxa"/>
          </w:tcPr>
          <w:p w:rsidR="00E21932" w:rsidRDefault="00144169">
            <w:pPr>
              <w:pStyle w:val="TableParagraph"/>
              <w:tabs>
                <w:tab w:val="right" w:pos="2377"/>
              </w:tabs>
              <w:spacing w:before="96"/>
              <w:ind w:right="49"/>
              <w:rPr>
                <w:sz w:val="28"/>
              </w:rPr>
            </w:pPr>
            <w:r>
              <w:rPr>
                <w:sz w:val="28"/>
              </w:rPr>
              <w:t>Литература</w:t>
            </w:r>
            <w:r>
              <w:rPr>
                <w:spacing w:val="-5"/>
                <w:sz w:val="28"/>
              </w:rPr>
              <w:t xml:space="preserve"> </w:t>
            </w:r>
            <w:r>
              <w:rPr>
                <w:sz w:val="28"/>
              </w:rPr>
              <w:t xml:space="preserve">первой </w:t>
            </w:r>
            <w:r>
              <w:rPr>
                <w:spacing w:val="-2"/>
                <w:sz w:val="28"/>
              </w:rPr>
              <w:t>половины</w:t>
            </w:r>
            <w:r>
              <w:rPr>
                <w:sz w:val="28"/>
              </w:rPr>
              <w:tab/>
            </w:r>
            <w:r>
              <w:rPr>
                <w:spacing w:val="-5"/>
                <w:sz w:val="28"/>
              </w:rPr>
              <w:t>XX</w:t>
            </w:r>
          </w:p>
          <w:p w:rsidR="00E21932" w:rsidRDefault="00144169">
            <w:pPr>
              <w:pStyle w:val="TableParagraph"/>
              <w:ind w:right="548"/>
              <w:rPr>
                <w:sz w:val="28"/>
              </w:rPr>
            </w:pPr>
            <w:r>
              <w:rPr>
                <w:spacing w:val="-2"/>
                <w:sz w:val="28"/>
              </w:rPr>
              <w:t>века. Произведения писателей русского зарубежья.</w:t>
            </w:r>
          </w:p>
        </w:tc>
        <w:tc>
          <w:tcPr>
            <w:tcW w:w="6577" w:type="dxa"/>
          </w:tcPr>
          <w:p w:rsidR="00E21932" w:rsidRDefault="00144169">
            <w:pPr>
              <w:pStyle w:val="TableParagraph"/>
              <w:spacing w:before="96" w:line="322" w:lineRule="exact"/>
              <w:rPr>
                <w:sz w:val="28"/>
              </w:rPr>
            </w:pPr>
            <w:r>
              <w:rPr>
                <w:sz w:val="28"/>
              </w:rPr>
              <w:t>И.С.</w:t>
            </w:r>
            <w:r>
              <w:rPr>
                <w:spacing w:val="-4"/>
                <w:sz w:val="28"/>
              </w:rPr>
              <w:t xml:space="preserve"> </w:t>
            </w:r>
            <w:r>
              <w:rPr>
                <w:spacing w:val="-2"/>
                <w:sz w:val="28"/>
              </w:rPr>
              <w:t>Шмелев.</w:t>
            </w:r>
          </w:p>
          <w:p w:rsidR="00E21932" w:rsidRDefault="00144169">
            <w:pPr>
              <w:pStyle w:val="TableParagraph"/>
              <w:ind w:right="2133"/>
              <w:rPr>
                <w:sz w:val="28"/>
              </w:rPr>
            </w:pPr>
            <w:r>
              <w:rPr>
                <w:sz w:val="28"/>
              </w:rPr>
              <w:t>Рассказ "Как я стал писателем". М.А.</w:t>
            </w:r>
            <w:r>
              <w:rPr>
                <w:spacing w:val="-10"/>
                <w:sz w:val="28"/>
              </w:rPr>
              <w:t xml:space="preserve"> </w:t>
            </w:r>
            <w:r>
              <w:rPr>
                <w:sz w:val="28"/>
              </w:rPr>
              <w:t>Осоргин.</w:t>
            </w:r>
            <w:r>
              <w:rPr>
                <w:spacing w:val="-10"/>
                <w:sz w:val="28"/>
              </w:rPr>
              <w:t xml:space="preserve"> </w:t>
            </w:r>
            <w:r>
              <w:rPr>
                <w:sz w:val="28"/>
              </w:rPr>
              <w:t>Слово</w:t>
            </w:r>
            <w:r>
              <w:rPr>
                <w:spacing w:val="-8"/>
                <w:sz w:val="28"/>
              </w:rPr>
              <w:t xml:space="preserve"> </w:t>
            </w:r>
            <w:r>
              <w:rPr>
                <w:sz w:val="28"/>
              </w:rPr>
              <w:t>о</w:t>
            </w:r>
            <w:r>
              <w:rPr>
                <w:spacing w:val="-11"/>
                <w:sz w:val="28"/>
              </w:rPr>
              <w:t xml:space="preserve"> </w:t>
            </w:r>
            <w:r>
              <w:rPr>
                <w:sz w:val="28"/>
              </w:rPr>
              <w:t>писателе. Рассказ "Пенсне".</w:t>
            </w:r>
          </w:p>
        </w:tc>
      </w:tr>
      <w:tr w:rsidR="00E21932">
        <w:trPr>
          <w:trHeight w:val="2135"/>
        </w:trPr>
        <w:tc>
          <w:tcPr>
            <w:tcW w:w="2439" w:type="dxa"/>
          </w:tcPr>
          <w:p w:rsidR="00E21932" w:rsidRDefault="00144169">
            <w:pPr>
              <w:pStyle w:val="TableParagraph"/>
              <w:tabs>
                <w:tab w:val="left" w:pos="1539"/>
                <w:tab w:val="right" w:pos="2377"/>
              </w:tabs>
              <w:spacing w:before="96"/>
              <w:ind w:right="49"/>
              <w:rPr>
                <w:sz w:val="28"/>
              </w:rPr>
            </w:pPr>
            <w:r>
              <w:rPr>
                <w:spacing w:val="-2"/>
                <w:sz w:val="28"/>
              </w:rPr>
              <w:t>Поэзия</w:t>
            </w:r>
            <w:r>
              <w:rPr>
                <w:sz w:val="28"/>
              </w:rPr>
              <w:tab/>
            </w:r>
            <w:r>
              <w:rPr>
                <w:spacing w:val="-2"/>
                <w:sz w:val="28"/>
              </w:rPr>
              <w:t>первой половины</w:t>
            </w:r>
            <w:r>
              <w:rPr>
                <w:sz w:val="28"/>
              </w:rPr>
              <w:tab/>
            </w:r>
            <w:r>
              <w:rPr>
                <w:spacing w:val="-6"/>
                <w:sz w:val="28"/>
              </w:rPr>
              <w:t>XX</w:t>
            </w:r>
          </w:p>
          <w:p w:rsidR="00E21932" w:rsidRDefault="00144169">
            <w:pPr>
              <w:pStyle w:val="TableParagraph"/>
              <w:spacing w:line="321" w:lineRule="exact"/>
              <w:rPr>
                <w:sz w:val="28"/>
              </w:rPr>
            </w:pPr>
            <w:r>
              <w:rPr>
                <w:spacing w:val="-2"/>
                <w:sz w:val="28"/>
              </w:rPr>
              <w:t>века.</w:t>
            </w:r>
          </w:p>
        </w:tc>
        <w:tc>
          <w:tcPr>
            <w:tcW w:w="6577" w:type="dxa"/>
          </w:tcPr>
          <w:p w:rsidR="00E21932" w:rsidRDefault="00144169">
            <w:pPr>
              <w:pStyle w:val="TableParagraph"/>
              <w:tabs>
                <w:tab w:val="left" w:pos="899"/>
                <w:tab w:val="left" w:pos="2762"/>
                <w:tab w:val="left" w:pos="4828"/>
              </w:tabs>
              <w:spacing w:before="96"/>
              <w:ind w:right="52"/>
              <w:rPr>
                <w:sz w:val="28"/>
              </w:rPr>
            </w:pPr>
            <w:r>
              <w:rPr>
                <w:spacing w:val="-4"/>
                <w:sz w:val="28"/>
              </w:rPr>
              <w:t>В.В.</w:t>
            </w:r>
            <w:r>
              <w:rPr>
                <w:sz w:val="28"/>
              </w:rPr>
              <w:tab/>
            </w:r>
            <w:r>
              <w:rPr>
                <w:spacing w:val="-2"/>
                <w:sz w:val="28"/>
              </w:rPr>
              <w:t>Маяковский.</w:t>
            </w:r>
            <w:r>
              <w:rPr>
                <w:sz w:val="28"/>
              </w:rPr>
              <w:tab/>
            </w:r>
            <w:r>
              <w:rPr>
                <w:spacing w:val="-2"/>
                <w:sz w:val="28"/>
              </w:rPr>
              <w:t>"Необычайное</w:t>
            </w:r>
            <w:r>
              <w:rPr>
                <w:sz w:val="28"/>
              </w:rPr>
              <w:tab/>
            </w:r>
            <w:r>
              <w:rPr>
                <w:spacing w:val="-2"/>
                <w:sz w:val="28"/>
              </w:rPr>
              <w:t xml:space="preserve">приключение, </w:t>
            </w:r>
            <w:r>
              <w:rPr>
                <w:sz w:val="28"/>
              </w:rPr>
              <w:t>бывшее с Владимиром Маяковским летом на даче".</w:t>
            </w:r>
          </w:p>
          <w:p w:rsidR="00E21932" w:rsidRDefault="00144169">
            <w:pPr>
              <w:pStyle w:val="TableParagraph"/>
              <w:ind w:right="104"/>
              <w:rPr>
                <w:sz w:val="28"/>
              </w:rPr>
            </w:pPr>
            <w:r>
              <w:rPr>
                <w:sz w:val="28"/>
              </w:rPr>
              <w:t>Б.Л. Пастернак. "Красавица моя, вся стать..", "Весна</w:t>
            </w:r>
            <w:r>
              <w:rPr>
                <w:spacing w:val="40"/>
                <w:sz w:val="28"/>
              </w:rPr>
              <w:t xml:space="preserve"> </w:t>
            </w:r>
            <w:r>
              <w:rPr>
                <w:sz w:val="28"/>
              </w:rPr>
              <w:t>в лесу" (1 - 2 на выбор).</w:t>
            </w:r>
          </w:p>
          <w:p w:rsidR="00E21932" w:rsidRDefault="00144169">
            <w:pPr>
              <w:pStyle w:val="TableParagraph"/>
              <w:tabs>
                <w:tab w:val="left" w:pos="930"/>
                <w:tab w:val="left" w:pos="2365"/>
                <w:tab w:val="left" w:pos="3643"/>
                <w:tab w:val="left" w:pos="4197"/>
                <w:tab w:val="left" w:pos="5053"/>
              </w:tabs>
              <w:spacing w:before="1"/>
              <w:ind w:right="52"/>
              <w:rPr>
                <w:sz w:val="28"/>
              </w:rPr>
            </w:pPr>
            <w:r>
              <w:rPr>
                <w:spacing w:val="-4"/>
                <w:sz w:val="28"/>
              </w:rPr>
              <w:t>М.И.</w:t>
            </w:r>
            <w:r>
              <w:rPr>
                <w:sz w:val="28"/>
              </w:rPr>
              <w:tab/>
            </w:r>
            <w:r>
              <w:rPr>
                <w:spacing w:val="-2"/>
                <w:sz w:val="28"/>
              </w:rPr>
              <w:t>Цветаева.</w:t>
            </w:r>
            <w:r>
              <w:rPr>
                <w:sz w:val="28"/>
              </w:rPr>
              <w:tab/>
            </w:r>
            <w:r>
              <w:rPr>
                <w:spacing w:val="-2"/>
                <w:sz w:val="28"/>
              </w:rPr>
              <w:t>"Идешь,</w:t>
            </w:r>
            <w:r>
              <w:rPr>
                <w:sz w:val="28"/>
              </w:rPr>
              <w:tab/>
            </w:r>
            <w:r>
              <w:rPr>
                <w:spacing w:val="-6"/>
                <w:sz w:val="28"/>
              </w:rPr>
              <w:t>на</w:t>
            </w:r>
            <w:r>
              <w:rPr>
                <w:sz w:val="28"/>
              </w:rPr>
              <w:tab/>
            </w:r>
            <w:r>
              <w:rPr>
                <w:spacing w:val="-4"/>
                <w:sz w:val="28"/>
              </w:rPr>
              <w:t>меня</w:t>
            </w:r>
            <w:r>
              <w:rPr>
                <w:sz w:val="28"/>
              </w:rPr>
              <w:tab/>
            </w:r>
            <w:r>
              <w:rPr>
                <w:spacing w:val="-2"/>
                <w:sz w:val="28"/>
              </w:rPr>
              <w:t>похожий...", "Бабушке".</w:t>
            </w:r>
          </w:p>
        </w:tc>
      </w:tr>
      <w:tr w:rsidR="00E21932">
        <w:trPr>
          <w:trHeight w:val="3425"/>
        </w:trPr>
        <w:tc>
          <w:tcPr>
            <w:tcW w:w="2439" w:type="dxa"/>
          </w:tcPr>
          <w:p w:rsidR="00E21932" w:rsidRDefault="00144169">
            <w:pPr>
              <w:pStyle w:val="TableParagraph"/>
              <w:tabs>
                <w:tab w:val="right" w:pos="2377"/>
              </w:tabs>
              <w:spacing w:before="96"/>
              <w:ind w:right="49"/>
              <w:rPr>
                <w:sz w:val="28"/>
              </w:rPr>
            </w:pPr>
            <w:r>
              <w:rPr>
                <w:sz w:val="28"/>
              </w:rPr>
              <w:t>Литература</w:t>
            </w:r>
            <w:r>
              <w:rPr>
                <w:spacing w:val="6"/>
                <w:sz w:val="28"/>
              </w:rPr>
              <w:t xml:space="preserve"> </w:t>
            </w:r>
            <w:r>
              <w:rPr>
                <w:sz w:val="28"/>
              </w:rPr>
              <w:t xml:space="preserve">второй </w:t>
            </w:r>
            <w:r>
              <w:rPr>
                <w:spacing w:val="-2"/>
                <w:sz w:val="28"/>
              </w:rPr>
              <w:t>половины</w:t>
            </w:r>
            <w:r>
              <w:rPr>
                <w:sz w:val="28"/>
              </w:rPr>
              <w:tab/>
            </w:r>
            <w:r>
              <w:rPr>
                <w:spacing w:val="-5"/>
                <w:sz w:val="28"/>
              </w:rPr>
              <w:t>XX</w:t>
            </w:r>
          </w:p>
          <w:p w:rsidR="00E21932" w:rsidRDefault="00144169">
            <w:pPr>
              <w:pStyle w:val="TableParagraph"/>
              <w:spacing w:line="321" w:lineRule="exact"/>
              <w:rPr>
                <w:sz w:val="28"/>
              </w:rPr>
            </w:pPr>
            <w:r>
              <w:rPr>
                <w:spacing w:val="-2"/>
                <w:sz w:val="28"/>
              </w:rPr>
              <w:t>века.</w:t>
            </w:r>
          </w:p>
        </w:tc>
        <w:tc>
          <w:tcPr>
            <w:tcW w:w="6577" w:type="dxa"/>
          </w:tcPr>
          <w:p w:rsidR="00E21932" w:rsidRDefault="00144169">
            <w:pPr>
              <w:pStyle w:val="TableParagraph"/>
              <w:spacing w:before="96"/>
              <w:ind w:right="53"/>
              <w:jc w:val="both"/>
              <w:rPr>
                <w:sz w:val="28"/>
              </w:rPr>
            </w:pPr>
            <w:r>
              <w:rPr>
                <w:sz w:val="28"/>
              </w:rPr>
              <w:t>А.Т. Твардовский. Поэма "Василий Теркин" (главы "Переправа", "Гармонь", "Два солдата", "Поединок"</w:t>
            </w:r>
            <w:r>
              <w:rPr>
                <w:spacing w:val="40"/>
                <w:sz w:val="28"/>
              </w:rPr>
              <w:t xml:space="preserve"> </w:t>
            </w:r>
            <w:r>
              <w:rPr>
                <w:sz w:val="28"/>
              </w:rPr>
              <w:t>и другие).</w:t>
            </w:r>
          </w:p>
          <w:p w:rsidR="00E21932" w:rsidRDefault="00144169">
            <w:pPr>
              <w:pStyle w:val="TableParagraph"/>
              <w:spacing w:before="1"/>
              <w:ind w:right="1075"/>
              <w:jc w:val="both"/>
              <w:rPr>
                <w:sz w:val="28"/>
              </w:rPr>
            </w:pPr>
            <w:r>
              <w:rPr>
                <w:sz w:val="28"/>
              </w:rPr>
              <w:t>М.А. Шолохов. Рассказ "Судьба человека". А.И.</w:t>
            </w:r>
            <w:r>
              <w:rPr>
                <w:spacing w:val="-7"/>
                <w:sz w:val="28"/>
              </w:rPr>
              <w:t xml:space="preserve"> </w:t>
            </w:r>
            <w:r>
              <w:rPr>
                <w:sz w:val="28"/>
              </w:rPr>
              <w:t>Солженицын.</w:t>
            </w:r>
            <w:r>
              <w:rPr>
                <w:spacing w:val="-8"/>
                <w:sz w:val="28"/>
              </w:rPr>
              <w:t xml:space="preserve"> </w:t>
            </w:r>
            <w:r>
              <w:rPr>
                <w:sz w:val="28"/>
              </w:rPr>
              <w:t>Рассказ</w:t>
            </w:r>
            <w:r>
              <w:rPr>
                <w:spacing w:val="-6"/>
                <w:sz w:val="28"/>
              </w:rPr>
              <w:t xml:space="preserve"> </w:t>
            </w:r>
            <w:r>
              <w:rPr>
                <w:sz w:val="28"/>
              </w:rPr>
              <w:t>"Матренин</w:t>
            </w:r>
            <w:r>
              <w:rPr>
                <w:spacing w:val="-7"/>
                <w:sz w:val="28"/>
              </w:rPr>
              <w:t xml:space="preserve"> </w:t>
            </w:r>
            <w:r>
              <w:rPr>
                <w:spacing w:val="-2"/>
                <w:sz w:val="28"/>
              </w:rPr>
              <w:t>двор".</w:t>
            </w:r>
          </w:p>
          <w:p w:rsidR="00E21932" w:rsidRDefault="00144169">
            <w:pPr>
              <w:pStyle w:val="TableParagraph"/>
              <w:ind w:right="53"/>
              <w:jc w:val="both"/>
              <w:rPr>
                <w:sz w:val="28"/>
              </w:rPr>
            </w:pPr>
            <w:r>
              <w:rPr>
                <w:sz w:val="28"/>
              </w:rPr>
              <w:t xml:space="preserve">Произведения отечественных прозаиков второй половины XX - XXI века (одно произведение по выбору). Например, произведения Е.И. Носова, А.Н. и Б.Н. Стругацких, В.Ф. Тендрякова, Б.П. Екимова и </w:t>
            </w:r>
            <w:r>
              <w:rPr>
                <w:spacing w:val="-2"/>
                <w:sz w:val="28"/>
              </w:rPr>
              <w:t>другие.</w:t>
            </w:r>
          </w:p>
        </w:tc>
      </w:tr>
      <w:tr w:rsidR="00E21932">
        <w:trPr>
          <w:trHeight w:val="1170"/>
        </w:trPr>
        <w:tc>
          <w:tcPr>
            <w:tcW w:w="2439" w:type="dxa"/>
          </w:tcPr>
          <w:p w:rsidR="00E21932" w:rsidRDefault="00144169">
            <w:pPr>
              <w:pStyle w:val="TableParagraph"/>
              <w:tabs>
                <w:tab w:val="left" w:pos="1550"/>
              </w:tabs>
              <w:spacing w:before="96"/>
              <w:ind w:right="51"/>
              <w:rPr>
                <w:sz w:val="28"/>
              </w:rPr>
            </w:pPr>
            <w:r>
              <w:rPr>
                <w:spacing w:val="-2"/>
                <w:sz w:val="28"/>
              </w:rPr>
              <w:t>Произведения отечественных прозаиков</w:t>
            </w:r>
            <w:r>
              <w:rPr>
                <w:sz w:val="28"/>
              </w:rPr>
              <w:tab/>
            </w:r>
            <w:r>
              <w:rPr>
                <w:spacing w:val="-2"/>
                <w:sz w:val="28"/>
              </w:rPr>
              <w:t>второй</w:t>
            </w:r>
          </w:p>
        </w:tc>
        <w:tc>
          <w:tcPr>
            <w:tcW w:w="6577" w:type="dxa"/>
          </w:tcPr>
          <w:p w:rsidR="00E21932" w:rsidRDefault="00144169">
            <w:pPr>
              <w:pStyle w:val="TableParagraph"/>
              <w:spacing w:before="96"/>
              <w:ind w:right="2052"/>
              <w:rPr>
                <w:sz w:val="28"/>
              </w:rPr>
            </w:pPr>
            <w:r>
              <w:rPr>
                <w:sz w:val="28"/>
              </w:rPr>
              <w:t>Е.И.</w:t>
            </w:r>
            <w:r>
              <w:rPr>
                <w:spacing w:val="-9"/>
                <w:sz w:val="28"/>
              </w:rPr>
              <w:t xml:space="preserve"> </w:t>
            </w:r>
            <w:r>
              <w:rPr>
                <w:sz w:val="28"/>
              </w:rPr>
              <w:t>Носов.</w:t>
            </w:r>
            <w:r>
              <w:rPr>
                <w:spacing w:val="-9"/>
                <w:sz w:val="28"/>
              </w:rPr>
              <w:t xml:space="preserve"> </w:t>
            </w:r>
            <w:r>
              <w:rPr>
                <w:sz w:val="28"/>
              </w:rPr>
              <w:t>Слово</w:t>
            </w:r>
            <w:r>
              <w:rPr>
                <w:spacing w:val="-9"/>
                <w:sz w:val="28"/>
              </w:rPr>
              <w:t xml:space="preserve"> </w:t>
            </w:r>
            <w:r>
              <w:rPr>
                <w:sz w:val="28"/>
              </w:rPr>
              <w:t>о</w:t>
            </w:r>
            <w:r>
              <w:rPr>
                <w:spacing w:val="-9"/>
                <w:sz w:val="28"/>
              </w:rPr>
              <w:t xml:space="preserve"> </w:t>
            </w:r>
            <w:r>
              <w:rPr>
                <w:sz w:val="28"/>
              </w:rPr>
              <w:t>писателе. Рассказ "Кукла" ("Акимыч").</w:t>
            </w:r>
          </w:p>
        </w:tc>
      </w:tr>
    </w:tbl>
    <w:p w:rsidR="00E21932" w:rsidRDefault="00E21932">
      <w:pPr>
        <w:pStyle w:val="TableParagrap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849"/>
        </w:trPr>
        <w:tc>
          <w:tcPr>
            <w:tcW w:w="2439" w:type="dxa"/>
          </w:tcPr>
          <w:p w:rsidR="00E21932" w:rsidRDefault="00144169">
            <w:pPr>
              <w:pStyle w:val="TableParagraph"/>
              <w:tabs>
                <w:tab w:val="left" w:pos="1565"/>
                <w:tab w:val="left" w:pos="2285"/>
              </w:tabs>
              <w:spacing w:before="96"/>
              <w:ind w:right="48"/>
              <w:rPr>
                <w:sz w:val="28"/>
              </w:rPr>
            </w:pPr>
            <w:r>
              <w:rPr>
                <w:spacing w:val="-2"/>
                <w:sz w:val="28"/>
              </w:rPr>
              <w:t>половины</w:t>
            </w:r>
            <w:r>
              <w:rPr>
                <w:sz w:val="28"/>
              </w:rPr>
              <w:tab/>
            </w:r>
            <w:r>
              <w:rPr>
                <w:spacing w:val="-6"/>
                <w:sz w:val="28"/>
              </w:rPr>
              <w:t>XX</w:t>
            </w:r>
            <w:r>
              <w:rPr>
                <w:sz w:val="28"/>
              </w:rPr>
              <w:tab/>
            </w:r>
            <w:r>
              <w:rPr>
                <w:spacing w:val="-10"/>
                <w:sz w:val="28"/>
              </w:rPr>
              <w:t xml:space="preserve">- </w:t>
            </w:r>
            <w:r>
              <w:rPr>
                <w:sz w:val="28"/>
              </w:rPr>
              <w:t>XXI века.</w:t>
            </w:r>
          </w:p>
        </w:tc>
        <w:tc>
          <w:tcPr>
            <w:tcW w:w="6577" w:type="dxa"/>
          </w:tcPr>
          <w:p w:rsidR="00E21932" w:rsidRDefault="00E21932">
            <w:pPr>
              <w:pStyle w:val="TableParagraph"/>
              <w:ind w:left="0"/>
              <w:rPr>
                <w:sz w:val="28"/>
              </w:rPr>
            </w:pPr>
          </w:p>
        </w:tc>
      </w:tr>
      <w:tr w:rsidR="00E21932">
        <w:trPr>
          <w:trHeight w:val="2136"/>
        </w:trPr>
        <w:tc>
          <w:tcPr>
            <w:tcW w:w="2439" w:type="dxa"/>
          </w:tcPr>
          <w:p w:rsidR="00E21932" w:rsidRDefault="00144169">
            <w:pPr>
              <w:pStyle w:val="TableParagraph"/>
              <w:tabs>
                <w:tab w:val="left" w:pos="1550"/>
                <w:tab w:val="left" w:pos="2225"/>
                <w:tab w:val="left" w:pos="2285"/>
              </w:tabs>
              <w:spacing w:before="96"/>
              <w:ind w:right="48"/>
              <w:rPr>
                <w:sz w:val="28"/>
              </w:rPr>
            </w:pPr>
            <w:r>
              <w:rPr>
                <w:spacing w:val="-2"/>
                <w:sz w:val="28"/>
              </w:rPr>
              <w:t>Произведения отечественных</w:t>
            </w:r>
            <w:r>
              <w:rPr>
                <w:sz w:val="28"/>
              </w:rPr>
              <w:tab/>
            </w:r>
            <w:r>
              <w:rPr>
                <w:spacing w:val="-10"/>
                <w:sz w:val="28"/>
              </w:rPr>
              <w:t xml:space="preserve">и </w:t>
            </w:r>
            <w:r>
              <w:rPr>
                <w:spacing w:val="-2"/>
                <w:sz w:val="28"/>
              </w:rPr>
              <w:t>зарубежных прозаиков</w:t>
            </w:r>
            <w:r>
              <w:rPr>
                <w:sz w:val="28"/>
              </w:rPr>
              <w:tab/>
            </w:r>
            <w:r>
              <w:rPr>
                <w:spacing w:val="-2"/>
                <w:sz w:val="28"/>
              </w:rPr>
              <w:t>второй половины</w:t>
            </w:r>
            <w:r>
              <w:rPr>
                <w:sz w:val="28"/>
              </w:rPr>
              <w:tab/>
            </w:r>
            <w:r>
              <w:rPr>
                <w:spacing w:val="-56"/>
                <w:sz w:val="28"/>
              </w:rPr>
              <w:t xml:space="preserve"> </w:t>
            </w:r>
            <w:r>
              <w:rPr>
                <w:sz w:val="28"/>
              </w:rPr>
              <w:t>XX</w:t>
            </w:r>
            <w:r>
              <w:rPr>
                <w:sz w:val="28"/>
              </w:rPr>
              <w:tab/>
            </w:r>
            <w:r>
              <w:rPr>
                <w:sz w:val="28"/>
              </w:rPr>
              <w:tab/>
            </w:r>
            <w:r>
              <w:rPr>
                <w:spacing w:val="-10"/>
                <w:sz w:val="28"/>
              </w:rPr>
              <w:t xml:space="preserve">- </w:t>
            </w:r>
            <w:r>
              <w:rPr>
                <w:sz w:val="28"/>
              </w:rPr>
              <w:t>XXI века</w:t>
            </w:r>
          </w:p>
        </w:tc>
        <w:tc>
          <w:tcPr>
            <w:tcW w:w="6577" w:type="dxa"/>
          </w:tcPr>
          <w:p w:rsidR="00E21932" w:rsidRDefault="00144169">
            <w:pPr>
              <w:pStyle w:val="TableParagraph"/>
              <w:spacing w:before="96"/>
              <w:ind w:right="50"/>
              <w:jc w:val="both"/>
              <w:rPr>
                <w:sz w:val="28"/>
              </w:rPr>
            </w:pPr>
            <w:r>
              <w:rPr>
                <w:sz w:val="28"/>
              </w:rP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E21932">
        <w:trPr>
          <w:trHeight w:val="2136"/>
        </w:trPr>
        <w:tc>
          <w:tcPr>
            <w:tcW w:w="2439" w:type="dxa"/>
          </w:tcPr>
          <w:p w:rsidR="00E21932" w:rsidRDefault="00144169">
            <w:pPr>
              <w:pStyle w:val="TableParagraph"/>
              <w:spacing w:before="96"/>
              <w:ind w:right="48"/>
              <w:jc w:val="both"/>
              <w:rPr>
                <w:sz w:val="28"/>
              </w:rPr>
            </w:pPr>
            <w:r>
              <w:rPr>
                <w:sz w:val="28"/>
              </w:rPr>
              <w:t xml:space="preserve">Поэзия второй половины XX - начала XXI века (не менее трех </w:t>
            </w:r>
            <w:r>
              <w:rPr>
                <w:spacing w:val="-2"/>
                <w:sz w:val="28"/>
              </w:rPr>
              <w:t>стихотворений).</w:t>
            </w:r>
          </w:p>
        </w:tc>
        <w:tc>
          <w:tcPr>
            <w:tcW w:w="6577" w:type="dxa"/>
          </w:tcPr>
          <w:p w:rsidR="00E21932" w:rsidRDefault="00144169">
            <w:pPr>
              <w:pStyle w:val="TableParagraph"/>
              <w:spacing w:before="96"/>
              <w:rPr>
                <w:sz w:val="28"/>
              </w:rPr>
            </w:pPr>
            <w:r>
              <w:rPr>
                <w:sz w:val="28"/>
              </w:rPr>
              <w:t>Н.А.</w:t>
            </w:r>
            <w:r>
              <w:rPr>
                <w:spacing w:val="40"/>
                <w:sz w:val="28"/>
              </w:rPr>
              <w:t xml:space="preserve"> </w:t>
            </w:r>
            <w:r>
              <w:rPr>
                <w:sz w:val="28"/>
              </w:rPr>
              <w:t>Заболоцкий.</w:t>
            </w:r>
            <w:r>
              <w:rPr>
                <w:spacing w:val="40"/>
                <w:sz w:val="28"/>
              </w:rPr>
              <w:t xml:space="preserve"> </w:t>
            </w:r>
            <w:r>
              <w:rPr>
                <w:sz w:val="28"/>
              </w:rPr>
              <w:t>"Русское</w:t>
            </w:r>
            <w:r>
              <w:rPr>
                <w:spacing w:val="40"/>
                <w:sz w:val="28"/>
              </w:rPr>
              <w:t xml:space="preserve"> </w:t>
            </w:r>
            <w:r>
              <w:rPr>
                <w:sz w:val="28"/>
              </w:rPr>
              <w:t>поле",</w:t>
            </w:r>
            <w:r>
              <w:rPr>
                <w:spacing w:val="40"/>
                <w:sz w:val="28"/>
              </w:rPr>
              <w:t xml:space="preserve"> </w:t>
            </w:r>
            <w:r>
              <w:rPr>
                <w:sz w:val="28"/>
              </w:rPr>
              <w:t>"Вечер</w:t>
            </w:r>
            <w:r>
              <w:rPr>
                <w:spacing w:val="40"/>
                <w:sz w:val="28"/>
              </w:rPr>
              <w:t xml:space="preserve"> </w:t>
            </w:r>
            <w:r>
              <w:rPr>
                <w:sz w:val="28"/>
              </w:rPr>
              <w:t>на</w:t>
            </w:r>
            <w:r>
              <w:rPr>
                <w:spacing w:val="40"/>
                <w:sz w:val="28"/>
              </w:rPr>
              <w:t xml:space="preserve"> </w:t>
            </w:r>
            <w:r>
              <w:rPr>
                <w:sz w:val="28"/>
              </w:rPr>
              <w:t>Оке", "Уступи мне, скворец, уголок...".</w:t>
            </w:r>
          </w:p>
          <w:p w:rsidR="00E21932" w:rsidRDefault="00144169">
            <w:pPr>
              <w:pStyle w:val="TableParagraph"/>
              <w:rPr>
                <w:sz w:val="28"/>
              </w:rPr>
            </w:pPr>
            <w:r>
              <w:rPr>
                <w:sz w:val="28"/>
              </w:rPr>
              <w:t xml:space="preserve">М.В. Исаковский. "Катюша", "Враги сожгли родную </w:t>
            </w:r>
            <w:r>
              <w:rPr>
                <w:spacing w:val="-2"/>
                <w:sz w:val="28"/>
              </w:rPr>
              <w:t>хату".</w:t>
            </w:r>
          </w:p>
          <w:p w:rsidR="00E21932" w:rsidRDefault="00144169">
            <w:pPr>
              <w:pStyle w:val="TableParagraph"/>
              <w:tabs>
                <w:tab w:val="left" w:pos="813"/>
                <w:tab w:val="left" w:pos="2453"/>
                <w:tab w:val="left" w:pos="3624"/>
                <w:tab w:val="left" w:pos="5549"/>
                <w:tab w:val="left" w:pos="5921"/>
              </w:tabs>
              <w:ind w:right="53"/>
              <w:rPr>
                <w:sz w:val="28"/>
              </w:rPr>
            </w:pPr>
            <w:r>
              <w:rPr>
                <w:spacing w:val="-4"/>
                <w:sz w:val="28"/>
              </w:rPr>
              <w:t>Е.А.</w:t>
            </w:r>
            <w:r>
              <w:rPr>
                <w:sz w:val="28"/>
              </w:rPr>
              <w:tab/>
            </w:r>
            <w:r>
              <w:rPr>
                <w:spacing w:val="-2"/>
                <w:sz w:val="28"/>
              </w:rPr>
              <w:t>Евтушенко.</w:t>
            </w:r>
            <w:r>
              <w:rPr>
                <w:sz w:val="28"/>
              </w:rPr>
              <w:tab/>
            </w:r>
            <w:r>
              <w:rPr>
                <w:spacing w:val="-2"/>
                <w:sz w:val="28"/>
              </w:rPr>
              <w:t>"Людей</w:t>
            </w:r>
            <w:r>
              <w:rPr>
                <w:sz w:val="28"/>
              </w:rPr>
              <w:tab/>
            </w:r>
            <w:r>
              <w:rPr>
                <w:spacing w:val="-2"/>
                <w:sz w:val="28"/>
              </w:rPr>
              <w:t>неинтересных</w:t>
            </w:r>
            <w:r>
              <w:rPr>
                <w:sz w:val="28"/>
              </w:rPr>
              <w:tab/>
            </w:r>
            <w:r>
              <w:rPr>
                <w:spacing w:val="-10"/>
                <w:sz w:val="28"/>
              </w:rPr>
              <w:t>в</w:t>
            </w:r>
            <w:r>
              <w:rPr>
                <w:sz w:val="28"/>
              </w:rPr>
              <w:tab/>
            </w:r>
            <w:r>
              <w:rPr>
                <w:spacing w:val="-4"/>
                <w:sz w:val="28"/>
              </w:rPr>
              <w:t xml:space="preserve">мире </w:t>
            </w:r>
            <w:r>
              <w:rPr>
                <w:spacing w:val="-2"/>
                <w:sz w:val="28"/>
              </w:rPr>
              <w:t>нет...".</w:t>
            </w:r>
          </w:p>
        </w:tc>
      </w:tr>
      <w:tr w:rsidR="00E21932">
        <w:trPr>
          <w:trHeight w:val="849"/>
        </w:trPr>
        <w:tc>
          <w:tcPr>
            <w:tcW w:w="2439" w:type="dxa"/>
          </w:tcPr>
          <w:p w:rsidR="00E21932" w:rsidRDefault="00144169">
            <w:pPr>
              <w:pStyle w:val="TableParagraph"/>
              <w:spacing w:before="96"/>
              <w:rPr>
                <w:sz w:val="28"/>
              </w:rPr>
            </w:pPr>
            <w:r>
              <w:rPr>
                <w:spacing w:val="-2"/>
                <w:sz w:val="28"/>
              </w:rPr>
              <w:t>Зарубежная литература.</w:t>
            </w:r>
          </w:p>
        </w:tc>
        <w:tc>
          <w:tcPr>
            <w:tcW w:w="6577" w:type="dxa"/>
          </w:tcPr>
          <w:p w:rsidR="00E21932" w:rsidRDefault="00144169">
            <w:pPr>
              <w:pStyle w:val="TableParagraph"/>
              <w:tabs>
                <w:tab w:val="left" w:pos="632"/>
                <w:tab w:val="left" w:pos="2112"/>
                <w:tab w:val="left" w:pos="3508"/>
                <w:tab w:val="left" w:pos="4663"/>
                <w:tab w:val="left" w:pos="5114"/>
              </w:tabs>
              <w:spacing w:before="96"/>
              <w:ind w:right="52"/>
              <w:rPr>
                <w:sz w:val="28"/>
              </w:rPr>
            </w:pPr>
            <w:r>
              <w:rPr>
                <w:spacing w:val="-6"/>
                <w:sz w:val="28"/>
              </w:rPr>
              <w:t>У.</w:t>
            </w:r>
            <w:r>
              <w:rPr>
                <w:sz w:val="28"/>
              </w:rPr>
              <w:tab/>
            </w:r>
            <w:r>
              <w:rPr>
                <w:spacing w:val="-2"/>
                <w:sz w:val="28"/>
              </w:rPr>
              <w:t>Шекспир.</w:t>
            </w:r>
            <w:r>
              <w:rPr>
                <w:sz w:val="28"/>
              </w:rPr>
              <w:tab/>
            </w:r>
            <w:r>
              <w:rPr>
                <w:spacing w:val="-2"/>
                <w:sz w:val="28"/>
              </w:rPr>
              <w:t>Трагедия</w:t>
            </w:r>
            <w:r>
              <w:rPr>
                <w:sz w:val="28"/>
              </w:rPr>
              <w:tab/>
            </w:r>
            <w:r>
              <w:rPr>
                <w:spacing w:val="-2"/>
                <w:sz w:val="28"/>
              </w:rPr>
              <w:t>"Ромео</w:t>
            </w:r>
            <w:r>
              <w:rPr>
                <w:sz w:val="28"/>
              </w:rPr>
              <w:tab/>
            </w:r>
            <w:r>
              <w:rPr>
                <w:spacing w:val="-10"/>
                <w:sz w:val="28"/>
              </w:rPr>
              <w:t>и</w:t>
            </w:r>
            <w:r>
              <w:rPr>
                <w:sz w:val="28"/>
              </w:rPr>
              <w:tab/>
            </w:r>
            <w:r>
              <w:rPr>
                <w:spacing w:val="-2"/>
                <w:sz w:val="28"/>
              </w:rPr>
              <w:t xml:space="preserve">Джульетта" </w:t>
            </w:r>
            <w:r>
              <w:rPr>
                <w:sz w:val="28"/>
              </w:rPr>
              <w:t>(фрагменты по выбору).</w:t>
            </w:r>
          </w:p>
        </w:tc>
      </w:tr>
    </w:tbl>
    <w:p w:rsidR="00E21932" w:rsidRDefault="00144169">
      <w:pPr>
        <w:pStyle w:val="a3"/>
        <w:spacing w:before="315"/>
        <w:ind w:left="1130"/>
        <w:jc w:val="left"/>
      </w:pPr>
      <w:r>
        <w:t>Содержание</w:t>
      </w:r>
      <w:r>
        <w:rPr>
          <w:spacing w:val="-9"/>
        </w:rPr>
        <w:t xml:space="preserve"> </w:t>
      </w:r>
      <w:r>
        <w:t>обучения</w:t>
      </w:r>
      <w:r>
        <w:rPr>
          <w:spacing w:val="-4"/>
        </w:rPr>
        <w:t xml:space="preserve"> </w:t>
      </w:r>
      <w:r>
        <w:t>в</w:t>
      </w:r>
      <w:r>
        <w:rPr>
          <w:spacing w:val="-5"/>
        </w:rPr>
        <w:t xml:space="preserve"> </w:t>
      </w:r>
      <w:r>
        <w:t>9</w:t>
      </w:r>
      <w:r>
        <w:rPr>
          <w:spacing w:val="-3"/>
        </w:rPr>
        <w:t xml:space="preserve"> </w:t>
      </w:r>
      <w:r>
        <w:t>классе</w:t>
      </w:r>
      <w:r>
        <w:rPr>
          <w:spacing w:val="-3"/>
        </w:rPr>
        <w:t xml:space="preserve"> </w:t>
      </w:r>
      <w:r>
        <w:t>представлено</w:t>
      </w:r>
      <w:r>
        <w:rPr>
          <w:spacing w:val="-3"/>
        </w:rPr>
        <w:t xml:space="preserve"> </w:t>
      </w:r>
      <w:r>
        <w:t>в</w:t>
      </w:r>
      <w:r>
        <w:rPr>
          <w:spacing w:val="-4"/>
        </w:rPr>
        <w:t xml:space="preserve"> </w:t>
      </w:r>
      <w:r>
        <w:rPr>
          <w:spacing w:val="-2"/>
        </w:rPr>
        <w:t>таблице:</w:t>
      </w:r>
    </w:p>
    <w:p w:rsidR="00E21932" w:rsidRDefault="00E21932">
      <w:pPr>
        <w:pStyle w:val="a3"/>
        <w:spacing w:before="98"/>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849"/>
        </w:trPr>
        <w:tc>
          <w:tcPr>
            <w:tcW w:w="2439" w:type="dxa"/>
          </w:tcPr>
          <w:p w:rsidR="00E21932" w:rsidRDefault="00144169">
            <w:pPr>
              <w:pStyle w:val="TableParagraph"/>
              <w:spacing w:before="96"/>
              <w:rPr>
                <w:sz w:val="28"/>
              </w:rPr>
            </w:pPr>
            <w:r>
              <w:rPr>
                <w:spacing w:val="-2"/>
                <w:sz w:val="28"/>
              </w:rPr>
              <w:t>Древнерусская литература</w:t>
            </w:r>
          </w:p>
        </w:tc>
        <w:tc>
          <w:tcPr>
            <w:tcW w:w="6577" w:type="dxa"/>
          </w:tcPr>
          <w:p w:rsidR="00E21932" w:rsidRDefault="00144169">
            <w:pPr>
              <w:pStyle w:val="TableParagraph"/>
              <w:spacing w:before="96"/>
              <w:rPr>
                <w:sz w:val="28"/>
              </w:rPr>
            </w:pPr>
            <w:r>
              <w:rPr>
                <w:sz w:val="28"/>
              </w:rPr>
              <w:t>"Слово</w:t>
            </w:r>
            <w:r>
              <w:rPr>
                <w:spacing w:val="-3"/>
                <w:sz w:val="28"/>
              </w:rPr>
              <w:t xml:space="preserve"> </w:t>
            </w:r>
            <w:r>
              <w:rPr>
                <w:sz w:val="28"/>
              </w:rPr>
              <w:t>о</w:t>
            </w:r>
            <w:r>
              <w:rPr>
                <w:spacing w:val="-3"/>
                <w:sz w:val="28"/>
              </w:rPr>
              <w:t xml:space="preserve"> </w:t>
            </w:r>
            <w:r>
              <w:rPr>
                <w:sz w:val="28"/>
              </w:rPr>
              <w:t>полку</w:t>
            </w:r>
            <w:r>
              <w:rPr>
                <w:spacing w:val="-7"/>
                <w:sz w:val="28"/>
              </w:rPr>
              <w:t xml:space="preserve"> </w:t>
            </w:r>
            <w:r>
              <w:rPr>
                <w:spacing w:val="-2"/>
                <w:sz w:val="28"/>
              </w:rPr>
              <w:t>Игореве"</w:t>
            </w:r>
          </w:p>
        </w:tc>
      </w:tr>
      <w:tr w:rsidR="00E21932">
        <w:trPr>
          <w:trHeight w:val="2779"/>
        </w:trPr>
        <w:tc>
          <w:tcPr>
            <w:tcW w:w="2439" w:type="dxa"/>
          </w:tcPr>
          <w:p w:rsidR="00E21932" w:rsidRDefault="00144169">
            <w:pPr>
              <w:pStyle w:val="TableParagraph"/>
              <w:tabs>
                <w:tab w:val="left" w:pos="1691"/>
              </w:tabs>
              <w:spacing w:before="93" w:line="242" w:lineRule="auto"/>
              <w:ind w:right="51"/>
              <w:rPr>
                <w:sz w:val="28"/>
              </w:rPr>
            </w:pPr>
            <w:r>
              <w:rPr>
                <w:spacing w:val="-2"/>
                <w:sz w:val="28"/>
              </w:rPr>
              <w:t>Литература</w:t>
            </w:r>
            <w:r>
              <w:rPr>
                <w:sz w:val="28"/>
              </w:rPr>
              <w:tab/>
            </w:r>
            <w:r>
              <w:rPr>
                <w:spacing w:val="-2"/>
                <w:sz w:val="28"/>
              </w:rPr>
              <w:t>XVIII века.</w:t>
            </w:r>
          </w:p>
        </w:tc>
        <w:tc>
          <w:tcPr>
            <w:tcW w:w="6577" w:type="dxa"/>
          </w:tcPr>
          <w:p w:rsidR="00E21932" w:rsidRDefault="00144169">
            <w:pPr>
              <w:pStyle w:val="TableParagraph"/>
              <w:spacing w:before="93"/>
              <w:ind w:right="52"/>
              <w:jc w:val="both"/>
              <w:rPr>
                <w:sz w:val="28"/>
              </w:rPr>
            </w:pPr>
            <w:r>
              <w:rPr>
                <w:sz w:val="28"/>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E21932" w:rsidRDefault="00144169">
            <w:pPr>
              <w:pStyle w:val="TableParagraph"/>
              <w:spacing w:before="2"/>
              <w:ind w:right="54"/>
              <w:jc w:val="both"/>
              <w:rPr>
                <w:sz w:val="28"/>
              </w:rPr>
            </w:pPr>
            <w:r>
              <w:rPr>
                <w:sz w:val="28"/>
              </w:rPr>
              <w:t xml:space="preserve">Г.Р. Державин. Стихотворения (одно по выбору). Например, "Властителям и судиям", "Памятник" и </w:t>
            </w:r>
            <w:r>
              <w:rPr>
                <w:spacing w:val="-2"/>
                <w:sz w:val="28"/>
              </w:rPr>
              <w:t>другие.</w:t>
            </w:r>
          </w:p>
          <w:p w:rsidR="00E21932" w:rsidRDefault="00144169">
            <w:pPr>
              <w:pStyle w:val="TableParagraph"/>
              <w:spacing w:line="321" w:lineRule="exact"/>
              <w:jc w:val="both"/>
              <w:rPr>
                <w:sz w:val="28"/>
              </w:rPr>
            </w:pPr>
            <w:r>
              <w:rPr>
                <w:sz w:val="28"/>
              </w:rPr>
              <w:t>Н.М.</w:t>
            </w:r>
            <w:r>
              <w:rPr>
                <w:spacing w:val="-6"/>
                <w:sz w:val="28"/>
              </w:rPr>
              <w:t xml:space="preserve"> </w:t>
            </w:r>
            <w:r>
              <w:rPr>
                <w:sz w:val="28"/>
              </w:rPr>
              <w:t>Карамзин.</w:t>
            </w:r>
            <w:r>
              <w:rPr>
                <w:spacing w:val="-6"/>
                <w:sz w:val="28"/>
              </w:rPr>
              <w:t xml:space="preserve"> </w:t>
            </w:r>
            <w:r>
              <w:rPr>
                <w:sz w:val="28"/>
              </w:rPr>
              <w:t>Повесть</w:t>
            </w:r>
            <w:r>
              <w:rPr>
                <w:spacing w:val="-6"/>
                <w:sz w:val="28"/>
              </w:rPr>
              <w:t xml:space="preserve"> </w:t>
            </w:r>
            <w:r>
              <w:rPr>
                <w:sz w:val="28"/>
              </w:rPr>
              <w:t>"Бедная</w:t>
            </w:r>
            <w:r>
              <w:rPr>
                <w:spacing w:val="-5"/>
                <w:sz w:val="28"/>
              </w:rPr>
              <w:t xml:space="preserve"> </w:t>
            </w:r>
            <w:r>
              <w:rPr>
                <w:spacing w:val="-2"/>
                <w:sz w:val="28"/>
              </w:rPr>
              <w:t>Лиза".</w:t>
            </w:r>
          </w:p>
        </w:tc>
      </w:tr>
      <w:tr w:rsidR="00E21932">
        <w:trPr>
          <w:trHeight w:val="3746"/>
        </w:trPr>
        <w:tc>
          <w:tcPr>
            <w:tcW w:w="2439" w:type="dxa"/>
          </w:tcPr>
          <w:p w:rsidR="00E21932" w:rsidRDefault="00144169">
            <w:pPr>
              <w:pStyle w:val="TableParagraph"/>
              <w:tabs>
                <w:tab w:val="right" w:pos="2376"/>
              </w:tabs>
              <w:spacing w:before="96"/>
              <w:ind w:right="49"/>
              <w:rPr>
                <w:sz w:val="28"/>
              </w:rPr>
            </w:pPr>
            <w:r>
              <w:rPr>
                <w:sz w:val="28"/>
              </w:rPr>
              <w:t>Литература</w:t>
            </w:r>
            <w:r>
              <w:rPr>
                <w:spacing w:val="-5"/>
                <w:sz w:val="28"/>
              </w:rPr>
              <w:t xml:space="preserve"> </w:t>
            </w:r>
            <w:r>
              <w:rPr>
                <w:sz w:val="28"/>
              </w:rPr>
              <w:t xml:space="preserve">первой </w:t>
            </w:r>
            <w:r>
              <w:rPr>
                <w:spacing w:val="-2"/>
                <w:sz w:val="28"/>
              </w:rPr>
              <w:t>половины</w:t>
            </w:r>
            <w:r>
              <w:rPr>
                <w:sz w:val="28"/>
              </w:rPr>
              <w:tab/>
            </w:r>
            <w:r>
              <w:rPr>
                <w:spacing w:val="-5"/>
                <w:sz w:val="28"/>
              </w:rPr>
              <w:t>XIX</w:t>
            </w:r>
          </w:p>
          <w:p w:rsidR="00E21932" w:rsidRDefault="00144169">
            <w:pPr>
              <w:pStyle w:val="TableParagraph"/>
              <w:spacing w:line="321" w:lineRule="exact"/>
              <w:rPr>
                <w:sz w:val="28"/>
              </w:rPr>
            </w:pPr>
            <w:r>
              <w:rPr>
                <w:spacing w:val="-2"/>
                <w:sz w:val="28"/>
              </w:rPr>
              <w:t>века.</w:t>
            </w:r>
          </w:p>
        </w:tc>
        <w:tc>
          <w:tcPr>
            <w:tcW w:w="6577" w:type="dxa"/>
          </w:tcPr>
          <w:p w:rsidR="00E21932" w:rsidRDefault="00144169">
            <w:pPr>
              <w:pStyle w:val="TableParagraph"/>
              <w:spacing w:before="96"/>
              <w:ind w:right="52"/>
              <w:jc w:val="both"/>
              <w:rPr>
                <w:sz w:val="28"/>
              </w:rPr>
            </w:pPr>
            <w:r>
              <w:rPr>
                <w:sz w:val="28"/>
              </w:rPr>
              <w:t xml:space="preserve">В.А. Жуковский. Баллады, элегии (одна по выбору). Например, "Светлана", "Невыразимое", "Море" и </w:t>
            </w:r>
            <w:r>
              <w:rPr>
                <w:spacing w:val="-2"/>
                <w:sz w:val="28"/>
              </w:rPr>
              <w:t>другие.</w:t>
            </w:r>
          </w:p>
          <w:p w:rsidR="00E21932" w:rsidRDefault="00144169">
            <w:pPr>
              <w:pStyle w:val="TableParagraph"/>
              <w:spacing w:line="321" w:lineRule="exact"/>
              <w:jc w:val="both"/>
              <w:rPr>
                <w:sz w:val="28"/>
              </w:rPr>
            </w:pPr>
            <w:r>
              <w:rPr>
                <w:sz w:val="28"/>
              </w:rPr>
              <w:t>А.С.</w:t>
            </w:r>
            <w:r>
              <w:rPr>
                <w:spacing w:val="-6"/>
                <w:sz w:val="28"/>
              </w:rPr>
              <w:t xml:space="preserve"> </w:t>
            </w:r>
            <w:r>
              <w:rPr>
                <w:sz w:val="28"/>
              </w:rPr>
              <w:t>Грибоедов.</w:t>
            </w:r>
            <w:r>
              <w:rPr>
                <w:spacing w:val="-4"/>
                <w:sz w:val="28"/>
              </w:rPr>
              <w:t xml:space="preserve"> </w:t>
            </w:r>
            <w:r>
              <w:rPr>
                <w:sz w:val="28"/>
              </w:rPr>
              <w:t>Комедия</w:t>
            </w:r>
            <w:r>
              <w:rPr>
                <w:spacing w:val="-3"/>
                <w:sz w:val="28"/>
              </w:rPr>
              <w:t xml:space="preserve"> </w:t>
            </w:r>
            <w:r>
              <w:rPr>
                <w:sz w:val="28"/>
              </w:rPr>
              <w:t>"Горе</w:t>
            </w:r>
            <w:r>
              <w:rPr>
                <w:spacing w:val="-6"/>
                <w:sz w:val="28"/>
              </w:rPr>
              <w:t xml:space="preserve"> </w:t>
            </w:r>
            <w:r>
              <w:rPr>
                <w:sz w:val="28"/>
              </w:rPr>
              <w:t>от</w:t>
            </w:r>
            <w:r>
              <w:rPr>
                <w:spacing w:val="-4"/>
                <w:sz w:val="28"/>
              </w:rPr>
              <w:t xml:space="preserve"> ума".</w:t>
            </w:r>
          </w:p>
          <w:p w:rsidR="00E21932" w:rsidRDefault="00144169">
            <w:pPr>
              <w:pStyle w:val="TableParagraph"/>
              <w:ind w:right="53"/>
              <w:jc w:val="both"/>
              <w:rPr>
                <w:sz w:val="28"/>
              </w:rPr>
            </w:pPr>
            <w:r>
              <w:rPr>
                <w:sz w:val="28"/>
              </w:rPr>
              <w:t>Поэзия пушкинской эпохи. К.Н. Батюшков, А.А. Дельвиг, Н.М. Языков, Е.А. Баратынский (не менее двух стихотворений по выбору).</w:t>
            </w:r>
          </w:p>
          <w:p w:rsidR="00E21932" w:rsidRDefault="00144169">
            <w:pPr>
              <w:pStyle w:val="TableParagraph"/>
              <w:spacing w:before="1"/>
              <w:ind w:right="53"/>
              <w:jc w:val="both"/>
              <w:rPr>
                <w:sz w:val="28"/>
              </w:rPr>
            </w:pPr>
            <w:r>
              <w:rPr>
                <w:sz w:val="28"/>
              </w:rPr>
              <w:t>А.С. Пушкин. Стихотворения. Например, "Бесы", "Брожу ли я вдоль улиц шумных...", "...Вновь я посетил...", "Из Пиндемонти", "К морю", "К..." ("Я помню</w:t>
            </w:r>
            <w:r>
              <w:rPr>
                <w:spacing w:val="65"/>
                <w:w w:val="150"/>
                <w:sz w:val="28"/>
              </w:rPr>
              <w:t xml:space="preserve"> </w:t>
            </w:r>
            <w:r>
              <w:rPr>
                <w:sz w:val="28"/>
              </w:rPr>
              <w:t>чудное</w:t>
            </w:r>
            <w:r>
              <w:rPr>
                <w:spacing w:val="69"/>
                <w:w w:val="150"/>
                <w:sz w:val="28"/>
              </w:rPr>
              <w:t xml:space="preserve"> </w:t>
            </w:r>
            <w:r>
              <w:rPr>
                <w:sz w:val="28"/>
              </w:rPr>
              <w:t>мгновенье..."),</w:t>
            </w:r>
            <w:r>
              <w:rPr>
                <w:spacing w:val="68"/>
                <w:w w:val="150"/>
                <w:sz w:val="28"/>
              </w:rPr>
              <w:t xml:space="preserve"> </w:t>
            </w:r>
            <w:r>
              <w:rPr>
                <w:sz w:val="28"/>
              </w:rPr>
              <w:t>"Мадонна",</w:t>
            </w:r>
            <w:r>
              <w:rPr>
                <w:spacing w:val="71"/>
                <w:w w:val="150"/>
                <w:sz w:val="28"/>
              </w:rPr>
              <w:t xml:space="preserve"> </w:t>
            </w:r>
            <w:r>
              <w:rPr>
                <w:spacing w:val="-2"/>
                <w:sz w:val="28"/>
              </w:rPr>
              <w:t>"Осень"</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6324"/>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49"/>
              <w:jc w:val="both"/>
              <w:rPr>
                <w:sz w:val="28"/>
              </w:rPr>
            </w:pPr>
            <w:r>
              <w:rPr>
                <w:sz w:val="28"/>
              </w:rPr>
              <w:t>(отрывок),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w:t>
            </w:r>
            <w:r>
              <w:rPr>
                <w:spacing w:val="40"/>
                <w:sz w:val="28"/>
              </w:rPr>
              <w:t xml:space="preserve"> </w:t>
            </w:r>
            <w:r>
              <w:rPr>
                <w:sz w:val="28"/>
              </w:rPr>
              <w:t xml:space="preserve">себе воздвиг нерукотворный..." и другие. Поэма "Медный всадник". Роман в стихах "Евгений </w:t>
            </w:r>
            <w:r>
              <w:rPr>
                <w:spacing w:val="-2"/>
                <w:sz w:val="28"/>
              </w:rPr>
              <w:t>Онегин".</w:t>
            </w:r>
          </w:p>
          <w:p w:rsidR="00E21932" w:rsidRDefault="00144169">
            <w:pPr>
              <w:pStyle w:val="TableParagraph"/>
              <w:ind w:right="50"/>
              <w:jc w:val="both"/>
              <w:rPr>
                <w:sz w:val="28"/>
              </w:rPr>
            </w:pPr>
            <w:r>
              <w:rPr>
                <w:sz w:val="28"/>
              </w:rP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w:t>
            </w:r>
            <w:r>
              <w:rPr>
                <w:spacing w:val="-6"/>
                <w:sz w:val="28"/>
              </w:rPr>
              <w:t xml:space="preserve"> </w:t>
            </w:r>
            <w:r>
              <w:rPr>
                <w:sz w:val="28"/>
              </w:rPr>
              <w:t>"Я</w:t>
            </w:r>
            <w:r>
              <w:rPr>
                <w:spacing w:val="-5"/>
                <w:sz w:val="28"/>
              </w:rPr>
              <w:t xml:space="preserve"> </w:t>
            </w:r>
            <w:r>
              <w:rPr>
                <w:sz w:val="28"/>
              </w:rPr>
              <w:t>жить</w:t>
            </w:r>
            <w:r>
              <w:rPr>
                <w:spacing w:val="-6"/>
                <w:sz w:val="28"/>
              </w:rPr>
              <w:t xml:space="preserve"> </w:t>
            </w:r>
            <w:r>
              <w:rPr>
                <w:sz w:val="28"/>
              </w:rPr>
              <w:t>хочу,</w:t>
            </w:r>
            <w:r>
              <w:rPr>
                <w:spacing w:val="-6"/>
                <w:sz w:val="28"/>
              </w:rPr>
              <w:t xml:space="preserve"> </w:t>
            </w:r>
            <w:r>
              <w:rPr>
                <w:sz w:val="28"/>
              </w:rPr>
              <w:t>хочу</w:t>
            </w:r>
            <w:r>
              <w:rPr>
                <w:spacing w:val="-6"/>
                <w:sz w:val="28"/>
              </w:rPr>
              <w:t xml:space="preserve"> </w:t>
            </w:r>
            <w:r>
              <w:rPr>
                <w:sz w:val="28"/>
              </w:rPr>
              <w:t>печали..."</w:t>
            </w:r>
            <w:r>
              <w:rPr>
                <w:spacing w:val="-5"/>
                <w:sz w:val="28"/>
              </w:rPr>
              <w:t xml:space="preserve"> </w:t>
            </w:r>
            <w:r>
              <w:rPr>
                <w:sz w:val="28"/>
              </w:rPr>
              <w:t>и</w:t>
            </w:r>
            <w:r>
              <w:rPr>
                <w:spacing w:val="-5"/>
                <w:sz w:val="28"/>
              </w:rPr>
              <w:t xml:space="preserve"> </w:t>
            </w:r>
            <w:r>
              <w:rPr>
                <w:sz w:val="28"/>
              </w:rPr>
              <w:t>другие. Роман "Герой нашего времени". Н.В. Гоголь. Поэма "Мертвые души".</w:t>
            </w:r>
          </w:p>
        </w:tc>
      </w:tr>
      <w:tr w:rsidR="00E21932">
        <w:trPr>
          <w:trHeight w:val="1811"/>
        </w:trPr>
        <w:tc>
          <w:tcPr>
            <w:tcW w:w="2439" w:type="dxa"/>
          </w:tcPr>
          <w:p w:rsidR="00E21932" w:rsidRDefault="00144169">
            <w:pPr>
              <w:pStyle w:val="TableParagraph"/>
              <w:tabs>
                <w:tab w:val="left" w:pos="1539"/>
              </w:tabs>
              <w:spacing w:before="93"/>
              <w:ind w:right="51"/>
              <w:rPr>
                <w:sz w:val="28"/>
              </w:rPr>
            </w:pPr>
            <w:r>
              <w:rPr>
                <w:spacing w:val="-2"/>
                <w:sz w:val="28"/>
              </w:rPr>
              <w:t>Отечественная проза</w:t>
            </w:r>
            <w:r>
              <w:rPr>
                <w:sz w:val="28"/>
              </w:rPr>
              <w:tab/>
            </w:r>
            <w:r>
              <w:rPr>
                <w:spacing w:val="-2"/>
                <w:sz w:val="28"/>
              </w:rPr>
              <w:t xml:space="preserve">первой </w:t>
            </w:r>
            <w:r>
              <w:rPr>
                <w:sz w:val="28"/>
              </w:rPr>
              <w:t>половины XIX в.</w:t>
            </w:r>
          </w:p>
        </w:tc>
        <w:tc>
          <w:tcPr>
            <w:tcW w:w="6577" w:type="dxa"/>
          </w:tcPr>
          <w:p w:rsidR="00E21932" w:rsidRDefault="00144169">
            <w:pPr>
              <w:pStyle w:val="TableParagraph"/>
              <w:spacing w:before="93"/>
              <w:ind w:right="48"/>
              <w:jc w:val="both"/>
              <w:rPr>
                <w:sz w:val="28"/>
              </w:rPr>
            </w:pPr>
            <w:r>
              <w:rPr>
                <w:sz w:val="28"/>
              </w:rP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w:t>
            </w:r>
            <w:r>
              <w:rPr>
                <w:spacing w:val="80"/>
                <w:sz w:val="28"/>
              </w:rPr>
              <w:t xml:space="preserve"> </w:t>
            </w:r>
            <w:r>
              <w:rPr>
                <w:sz w:val="28"/>
              </w:rPr>
              <w:t>А.И. Герцена и другие.</w:t>
            </w:r>
          </w:p>
        </w:tc>
      </w:tr>
      <w:tr w:rsidR="00E21932">
        <w:trPr>
          <w:trHeight w:val="5035"/>
        </w:trPr>
        <w:tc>
          <w:tcPr>
            <w:tcW w:w="2439" w:type="dxa"/>
          </w:tcPr>
          <w:p w:rsidR="00E21932" w:rsidRDefault="00144169">
            <w:pPr>
              <w:pStyle w:val="TableParagraph"/>
              <w:spacing w:before="96"/>
              <w:rPr>
                <w:sz w:val="28"/>
              </w:rPr>
            </w:pPr>
            <w:r>
              <w:rPr>
                <w:spacing w:val="-2"/>
                <w:sz w:val="28"/>
              </w:rPr>
              <w:t>Зарубежная литература.</w:t>
            </w:r>
          </w:p>
        </w:tc>
        <w:tc>
          <w:tcPr>
            <w:tcW w:w="6577" w:type="dxa"/>
          </w:tcPr>
          <w:p w:rsidR="00E21932" w:rsidRDefault="00144169">
            <w:pPr>
              <w:pStyle w:val="TableParagraph"/>
              <w:spacing w:before="96"/>
              <w:ind w:right="53"/>
              <w:jc w:val="both"/>
              <w:rPr>
                <w:sz w:val="28"/>
              </w:rPr>
            </w:pPr>
            <w:r>
              <w:rPr>
                <w:sz w:val="28"/>
              </w:rPr>
              <w:t xml:space="preserve">Данте. "Божественная комедия" (один фрагмент по </w:t>
            </w:r>
            <w:r>
              <w:rPr>
                <w:spacing w:val="-2"/>
                <w:sz w:val="28"/>
              </w:rPr>
              <w:t>выбору).</w:t>
            </w:r>
          </w:p>
          <w:p w:rsidR="00E21932" w:rsidRDefault="00144169">
            <w:pPr>
              <w:pStyle w:val="TableParagraph"/>
              <w:spacing w:line="242" w:lineRule="auto"/>
              <w:ind w:right="54"/>
              <w:jc w:val="both"/>
              <w:rPr>
                <w:sz w:val="28"/>
              </w:rPr>
            </w:pPr>
            <w:r>
              <w:rPr>
                <w:sz w:val="28"/>
              </w:rPr>
              <w:t xml:space="preserve">У. Шекспир. Трагедия "Гамлет" (фрагменты по </w:t>
            </w:r>
            <w:r>
              <w:rPr>
                <w:spacing w:val="-2"/>
                <w:sz w:val="28"/>
              </w:rPr>
              <w:t>выбору).</w:t>
            </w:r>
          </w:p>
          <w:p w:rsidR="00E21932" w:rsidRDefault="00144169">
            <w:pPr>
              <w:pStyle w:val="TableParagraph"/>
              <w:ind w:right="55"/>
              <w:jc w:val="both"/>
              <w:rPr>
                <w:sz w:val="28"/>
              </w:rPr>
            </w:pPr>
            <w:r>
              <w:rPr>
                <w:sz w:val="28"/>
              </w:rPr>
              <w:t xml:space="preserve">И.-В. Гете. Трагедия "Фауст" (один фрагмент по </w:t>
            </w:r>
            <w:r>
              <w:rPr>
                <w:spacing w:val="-2"/>
                <w:sz w:val="28"/>
              </w:rPr>
              <w:t>выбору).</w:t>
            </w:r>
          </w:p>
          <w:p w:rsidR="00E21932" w:rsidRDefault="00144169">
            <w:pPr>
              <w:pStyle w:val="TableParagraph"/>
              <w:ind w:right="52"/>
              <w:jc w:val="both"/>
              <w:rPr>
                <w:sz w:val="28"/>
              </w:rPr>
            </w:pPr>
            <w:r>
              <w:rPr>
                <w:sz w:val="28"/>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E21932" w:rsidRDefault="00144169">
            <w:pPr>
              <w:pStyle w:val="TableParagraph"/>
              <w:ind w:right="55"/>
              <w:jc w:val="both"/>
              <w:rPr>
                <w:sz w:val="28"/>
              </w:rPr>
            </w:pPr>
            <w:r>
              <w:rPr>
                <w:sz w:val="28"/>
              </w:rPr>
              <w:t>Зарубежная проза первой половины XIX в. (одно произведение по выбору). Например, произведения Э.Т.А. Гофмана, В. Гюго, В. Скотта и других</w:t>
            </w:r>
            <w:r>
              <w:rPr>
                <w:spacing w:val="40"/>
                <w:sz w:val="28"/>
              </w:rPr>
              <w:t xml:space="preserve"> </w:t>
            </w:r>
            <w:r>
              <w:rPr>
                <w:spacing w:val="-2"/>
                <w:sz w:val="28"/>
              </w:rPr>
              <w:t>авторов.</w:t>
            </w:r>
          </w:p>
        </w:tc>
      </w:tr>
    </w:tbl>
    <w:p w:rsidR="00E21932" w:rsidRDefault="00144169">
      <w:pPr>
        <w:pStyle w:val="2"/>
        <w:spacing w:before="321" w:line="240" w:lineRule="auto"/>
        <w:ind w:left="590" w:right="579" w:firstLine="540"/>
        <w:jc w:val="left"/>
      </w:pPr>
      <w:bookmarkStart w:id="27" w:name="_bookmark26"/>
      <w:bookmarkEnd w:id="27"/>
      <w:r>
        <w:t>Планируемые результаты освоения программы по литературе на уровне основного общего образования.</w:t>
      </w:r>
    </w:p>
    <w:p w:rsidR="00E21932" w:rsidRDefault="00144169">
      <w:pPr>
        <w:pStyle w:val="a3"/>
        <w:tabs>
          <w:tab w:val="left" w:pos="2855"/>
          <w:tab w:val="left" w:pos="4339"/>
          <w:tab w:val="left" w:pos="4998"/>
          <w:tab w:val="left" w:pos="6517"/>
          <w:tab w:val="left" w:pos="8006"/>
        </w:tabs>
        <w:spacing w:line="319" w:lineRule="exact"/>
        <w:ind w:left="1130"/>
        <w:jc w:val="left"/>
      </w:pPr>
      <w:r>
        <w:rPr>
          <w:spacing w:val="-2"/>
        </w:rPr>
        <w:t>Результаты</w:t>
      </w:r>
      <w:r>
        <w:tab/>
      </w:r>
      <w:r>
        <w:rPr>
          <w:spacing w:val="-2"/>
        </w:rPr>
        <w:t>обучения</w:t>
      </w:r>
      <w:r>
        <w:tab/>
      </w:r>
      <w:r>
        <w:rPr>
          <w:spacing w:val="-5"/>
        </w:rPr>
        <w:t>по</w:t>
      </w:r>
      <w:r>
        <w:tab/>
      </w:r>
      <w:r>
        <w:rPr>
          <w:spacing w:val="-2"/>
        </w:rPr>
        <w:t>учебному</w:t>
      </w:r>
      <w:r>
        <w:tab/>
      </w:r>
      <w:r>
        <w:rPr>
          <w:spacing w:val="-2"/>
        </w:rPr>
        <w:t>предмету</w:t>
      </w:r>
      <w:r>
        <w:tab/>
      </w:r>
      <w:r>
        <w:rPr>
          <w:spacing w:val="-2"/>
        </w:rPr>
        <w:t>"Литература"</w:t>
      </w:r>
    </w:p>
    <w:p w:rsidR="00E21932" w:rsidRDefault="00E21932">
      <w:pPr>
        <w:pStyle w:val="a3"/>
        <w:spacing w:line="319" w:lineRule="exact"/>
        <w:jc w:val="left"/>
        <w:sectPr w:rsidR="00E21932">
          <w:pgSz w:w="11910" w:h="16840"/>
          <w:pgMar w:top="660" w:right="708" w:bottom="1340" w:left="850" w:header="0" w:footer="1157" w:gutter="0"/>
          <w:cols w:space="720"/>
        </w:sectPr>
      </w:pPr>
    </w:p>
    <w:p w:rsidR="00E21932" w:rsidRDefault="00144169">
      <w:pPr>
        <w:pStyle w:val="a3"/>
        <w:spacing w:before="62"/>
        <w:ind w:right="727"/>
      </w:pPr>
      <w:r>
        <w:lastRenderedPageBreak/>
        <w:t>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E21932" w:rsidRDefault="00144169">
      <w:pPr>
        <w:pStyle w:val="a3"/>
        <w:spacing w:before="1"/>
        <w:ind w:right="728" w:firstLine="540"/>
      </w:pPr>
      <w:r>
        <w:t>Личностные</w:t>
      </w:r>
      <w:r>
        <w:rPr>
          <w:spacing w:val="-3"/>
        </w:rPr>
        <w:t xml:space="preserve"> </w:t>
      </w:r>
      <w:r>
        <w:t>результаты</w:t>
      </w:r>
      <w:r>
        <w:rPr>
          <w:spacing w:val="-2"/>
        </w:rPr>
        <w:t xml:space="preserve"> </w:t>
      </w:r>
      <w:r>
        <w:t>освоения</w:t>
      </w:r>
      <w:r>
        <w:rPr>
          <w:spacing w:val="-2"/>
        </w:rPr>
        <w:t xml:space="preserve"> </w:t>
      </w:r>
      <w:r>
        <w:t>программы</w:t>
      </w:r>
      <w:r>
        <w:rPr>
          <w:spacing w:val="-2"/>
        </w:rPr>
        <w:t xml:space="preserve"> </w:t>
      </w:r>
      <w:r>
        <w:t>по</w:t>
      </w:r>
      <w:r>
        <w:rPr>
          <w:spacing w:val="-2"/>
        </w:rPr>
        <w:t xml:space="preserve"> </w:t>
      </w:r>
      <w:r>
        <w:t>литературе</w:t>
      </w:r>
      <w:r>
        <w:rPr>
          <w:spacing w:val="-3"/>
        </w:rPr>
        <w:t xml:space="preserve"> </w:t>
      </w:r>
      <w:r>
        <w:t>на</w:t>
      </w:r>
      <w:r>
        <w:rPr>
          <w:spacing w:val="-3"/>
        </w:rPr>
        <w:t xml:space="preserve"> </w:t>
      </w:r>
      <w:r>
        <w:t>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21932" w:rsidRDefault="00144169">
      <w:pPr>
        <w:pStyle w:val="a3"/>
        <w:ind w:right="734" w:firstLine="540"/>
      </w:pPr>
      <w:r>
        <w:t>В результате изучения литературы на уровне основного общего образования у обучающегося будут сформированы следующие</w:t>
      </w:r>
      <w:r>
        <w:rPr>
          <w:spacing w:val="40"/>
        </w:rPr>
        <w:t xml:space="preserve"> </w:t>
      </w:r>
      <w:r>
        <w:t>личностные результаты:</w:t>
      </w:r>
    </w:p>
    <w:p w:rsidR="00E21932" w:rsidRDefault="00144169" w:rsidP="000C0EF7">
      <w:pPr>
        <w:pStyle w:val="a6"/>
        <w:numPr>
          <w:ilvl w:val="4"/>
          <w:numId w:val="153"/>
        </w:numPr>
        <w:tabs>
          <w:tab w:val="left" w:pos="1433"/>
        </w:tabs>
        <w:spacing w:before="2" w:line="322" w:lineRule="exact"/>
        <w:ind w:left="1433" w:hanging="303"/>
        <w:jc w:val="both"/>
        <w:rPr>
          <w:sz w:val="28"/>
        </w:rPr>
      </w:pPr>
      <w:r>
        <w:rPr>
          <w:sz w:val="28"/>
        </w:rPr>
        <w:t>гражданского</w:t>
      </w:r>
      <w:r>
        <w:rPr>
          <w:spacing w:val="-8"/>
          <w:sz w:val="28"/>
        </w:rPr>
        <w:t xml:space="preserve"> </w:t>
      </w:r>
      <w:r>
        <w:rPr>
          <w:spacing w:val="-2"/>
          <w:sz w:val="28"/>
        </w:rPr>
        <w:t>воспитания:</w:t>
      </w:r>
    </w:p>
    <w:p w:rsidR="00E21932" w:rsidRDefault="00144169">
      <w:pPr>
        <w:pStyle w:val="a3"/>
        <w:ind w:right="733" w:firstLine="540"/>
      </w:pPr>
      <w:r>
        <w:t>готовность к выполнению обязанностей гражданина и реализации его прав, уважение прав, свобод и законных интересов других людей,</w:t>
      </w:r>
      <w:r>
        <w:rPr>
          <w:spacing w:val="40"/>
        </w:rPr>
        <w:t xml:space="preserve"> </w:t>
      </w:r>
      <w: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E21932" w:rsidRDefault="00144169">
      <w:pPr>
        <w:pStyle w:val="a3"/>
        <w:ind w:right="734" w:firstLine="540"/>
      </w:pPr>
      <w: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Pr>
          <w:spacing w:val="-2"/>
        </w:rPr>
        <w:t>литературы;</w:t>
      </w:r>
    </w:p>
    <w:p w:rsidR="00E21932" w:rsidRDefault="00144169">
      <w:pPr>
        <w:pStyle w:val="a3"/>
        <w:spacing w:before="1"/>
        <w:ind w:right="726" w:firstLine="540"/>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w:t>
      </w:r>
      <w:r>
        <w:rPr>
          <w:spacing w:val="-4"/>
        </w:rPr>
        <w:t xml:space="preserve"> </w:t>
      </w:r>
      <w:r>
        <w:t>участие</w:t>
      </w:r>
      <w:r>
        <w:rPr>
          <w:spacing w:val="-2"/>
        </w:rPr>
        <w:t xml:space="preserve"> </w:t>
      </w:r>
      <w:r>
        <w:t>в</w:t>
      </w:r>
      <w:r>
        <w:rPr>
          <w:spacing w:val="-4"/>
        </w:rPr>
        <w:t xml:space="preserve"> </w:t>
      </w:r>
      <w:r>
        <w:t>самоуправлении;</w:t>
      </w:r>
      <w:r>
        <w:rPr>
          <w:spacing w:val="-1"/>
        </w:rPr>
        <w:t xml:space="preserve"> </w:t>
      </w:r>
      <w:r>
        <w:t>готовность</w:t>
      </w:r>
      <w:r>
        <w:rPr>
          <w:spacing w:val="-3"/>
        </w:rPr>
        <w:t xml:space="preserve"> </w:t>
      </w:r>
      <w:r>
        <w:t>к</w:t>
      </w:r>
      <w:r>
        <w:rPr>
          <w:spacing w:val="-4"/>
        </w:rPr>
        <w:t xml:space="preserve"> </w:t>
      </w:r>
      <w:r>
        <w:t>участию</w:t>
      </w:r>
      <w:r>
        <w:rPr>
          <w:spacing w:val="-4"/>
        </w:rPr>
        <w:t xml:space="preserve"> </w:t>
      </w:r>
      <w:r>
        <w:t>в</w:t>
      </w:r>
      <w:r>
        <w:rPr>
          <w:spacing w:val="-3"/>
        </w:rPr>
        <w:t xml:space="preserve"> </w:t>
      </w:r>
      <w:r>
        <w:t xml:space="preserve">гуманитарной </w:t>
      </w:r>
      <w:r>
        <w:rPr>
          <w:spacing w:val="-2"/>
        </w:rPr>
        <w:t>деятельности;</w:t>
      </w:r>
    </w:p>
    <w:p w:rsidR="00E21932" w:rsidRDefault="00144169" w:rsidP="000C0EF7">
      <w:pPr>
        <w:pStyle w:val="a6"/>
        <w:numPr>
          <w:ilvl w:val="4"/>
          <w:numId w:val="153"/>
        </w:numPr>
        <w:tabs>
          <w:tab w:val="left" w:pos="1433"/>
        </w:tabs>
        <w:spacing w:line="320" w:lineRule="exact"/>
        <w:ind w:left="1433" w:hanging="303"/>
        <w:jc w:val="both"/>
        <w:rPr>
          <w:sz w:val="28"/>
        </w:rPr>
      </w:pPr>
      <w:r>
        <w:rPr>
          <w:sz w:val="28"/>
        </w:rPr>
        <w:t>патриотического</w:t>
      </w:r>
      <w:r>
        <w:rPr>
          <w:spacing w:val="-14"/>
          <w:sz w:val="28"/>
        </w:rPr>
        <w:t xml:space="preserve"> </w:t>
      </w:r>
      <w:r>
        <w:rPr>
          <w:spacing w:val="-2"/>
          <w:sz w:val="28"/>
        </w:rPr>
        <w:t>воспитания:</w:t>
      </w:r>
    </w:p>
    <w:p w:rsidR="00E21932" w:rsidRDefault="00144169">
      <w:pPr>
        <w:pStyle w:val="a3"/>
        <w:spacing w:before="2"/>
        <w:ind w:right="733" w:firstLine="540"/>
      </w:pPr>
      <w:r>
        <w:t>осознание российской гражданской идентичности в поликультурном</w:t>
      </w:r>
      <w:r>
        <w:rPr>
          <w:spacing w:val="40"/>
        </w:rPr>
        <w:t xml:space="preserve"> </w:t>
      </w:r>
      <w:r>
        <w:t>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E21932" w:rsidRDefault="00144169">
      <w:pPr>
        <w:pStyle w:val="a3"/>
        <w:ind w:right="727" w:firstLine="540"/>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a6"/>
        <w:numPr>
          <w:ilvl w:val="4"/>
          <w:numId w:val="153"/>
        </w:numPr>
        <w:tabs>
          <w:tab w:val="left" w:pos="1433"/>
        </w:tabs>
        <w:spacing w:before="62"/>
        <w:ind w:left="1433" w:hanging="303"/>
        <w:jc w:val="both"/>
        <w:rPr>
          <w:sz w:val="28"/>
        </w:rPr>
      </w:pPr>
      <w:r>
        <w:rPr>
          <w:spacing w:val="-2"/>
          <w:sz w:val="28"/>
        </w:rPr>
        <w:lastRenderedPageBreak/>
        <w:t>духовно-нравственного</w:t>
      </w:r>
      <w:r>
        <w:rPr>
          <w:spacing w:val="20"/>
          <w:sz w:val="28"/>
        </w:rPr>
        <w:t xml:space="preserve"> </w:t>
      </w:r>
      <w:r>
        <w:rPr>
          <w:spacing w:val="-2"/>
          <w:sz w:val="28"/>
        </w:rPr>
        <w:t>воспитания:</w:t>
      </w:r>
    </w:p>
    <w:p w:rsidR="00E21932" w:rsidRDefault="00144169">
      <w:pPr>
        <w:pStyle w:val="a3"/>
        <w:spacing w:before="2"/>
        <w:ind w:right="733" w:firstLine="540"/>
      </w:pPr>
      <w: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w:t>
      </w:r>
      <w:r>
        <w:rPr>
          <w:spacing w:val="-2"/>
        </w:rPr>
        <w:t>поступков;</w:t>
      </w:r>
    </w:p>
    <w:p w:rsidR="00E21932" w:rsidRDefault="00144169">
      <w:pPr>
        <w:pStyle w:val="a3"/>
        <w:spacing w:before="1"/>
        <w:ind w:right="732" w:firstLine="540"/>
      </w:pPr>
      <w:r>
        <w:t xml:space="preserve">активное неприятие асоциальных поступков, свобода и ответственность личности в условиях индивидуального и общественного </w:t>
      </w:r>
      <w:r>
        <w:rPr>
          <w:spacing w:val="-2"/>
        </w:rPr>
        <w:t>пространства;</w:t>
      </w:r>
    </w:p>
    <w:p w:rsidR="00E21932" w:rsidRDefault="00144169" w:rsidP="000C0EF7">
      <w:pPr>
        <w:pStyle w:val="a6"/>
        <w:numPr>
          <w:ilvl w:val="4"/>
          <w:numId w:val="153"/>
        </w:numPr>
        <w:tabs>
          <w:tab w:val="left" w:pos="1433"/>
        </w:tabs>
        <w:spacing w:line="321" w:lineRule="exact"/>
        <w:ind w:left="1433" w:hanging="303"/>
        <w:jc w:val="both"/>
        <w:rPr>
          <w:sz w:val="28"/>
        </w:rPr>
      </w:pPr>
      <w:r>
        <w:rPr>
          <w:sz w:val="28"/>
        </w:rPr>
        <w:t>эстетического</w:t>
      </w:r>
      <w:r>
        <w:rPr>
          <w:spacing w:val="-7"/>
          <w:sz w:val="28"/>
        </w:rPr>
        <w:t xml:space="preserve"> </w:t>
      </w:r>
      <w:r>
        <w:rPr>
          <w:spacing w:val="-2"/>
          <w:sz w:val="28"/>
        </w:rPr>
        <w:t>воспитания:</w:t>
      </w:r>
    </w:p>
    <w:p w:rsidR="00E21932" w:rsidRDefault="00144169">
      <w:pPr>
        <w:pStyle w:val="a3"/>
        <w:ind w:right="727" w:firstLine="540"/>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21932" w:rsidRDefault="00144169">
      <w:pPr>
        <w:pStyle w:val="a3"/>
        <w:spacing w:before="1"/>
        <w:ind w:right="734" w:firstLine="540"/>
      </w:pPr>
      <w:r>
        <w:t>осознание важности художественной литературы и культуры как средства коммуникации и самовыражения;</w:t>
      </w:r>
    </w:p>
    <w:p w:rsidR="00E21932" w:rsidRDefault="00144169">
      <w:pPr>
        <w:pStyle w:val="a3"/>
        <w:ind w:right="734" w:firstLine="540"/>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21932" w:rsidRDefault="00144169" w:rsidP="000C0EF7">
      <w:pPr>
        <w:pStyle w:val="a6"/>
        <w:numPr>
          <w:ilvl w:val="4"/>
          <w:numId w:val="153"/>
        </w:numPr>
        <w:tabs>
          <w:tab w:val="left" w:pos="1562"/>
        </w:tabs>
        <w:spacing w:line="242" w:lineRule="auto"/>
        <w:ind w:left="590" w:right="734" w:firstLine="540"/>
        <w:jc w:val="both"/>
        <w:rPr>
          <w:sz w:val="28"/>
        </w:rPr>
      </w:pPr>
      <w:r>
        <w:rPr>
          <w:sz w:val="28"/>
        </w:rPr>
        <w:t>физического воспитания, формирования культуры здоровья и эмоционального благополучия:</w:t>
      </w:r>
    </w:p>
    <w:p w:rsidR="00E21932" w:rsidRDefault="00144169">
      <w:pPr>
        <w:pStyle w:val="a3"/>
        <w:ind w:right="732" w:firstLine="540"/>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21932" w:rsidRDefault="00144169">
      <w:pPr>
        <w:pStyle w:val="a3"/>
        <w:ind w:right="727" w:firstLine="540"/>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E21932" w:rsidRDefault="00144169">
      <w:pPr>
        <w:pStyle w:val="a3"/>
        <w:ind w:right="726" w:firstLine="54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w:t>
      </w:r>
      <w:r>
        <w:rPr>
          <w:spacing w:val="40"/>
        </w:rPr>
        <w:t xml:space="preserve"> </w:t>
      </w:r>
      <w:r>
        <w:t xml:space="preserve">и такого же права другого человека с оценкой поступков литературных </w:t>
      </w:r>
      <w:r>
        <w:rPr>
          <w:spacing w:val="-2"/>
        </w:rPr>
        <w:t>героев;</w:t>
      </w:r>
    </w:p>
    <w:p w:rsidR="00E21932" w:rsidRDefault="00144169" w:rsidP="000C0EF7">
      <w:pPr>
        <w:pStyle w:val="a6"/>
        <w:numPr>
          <w:ilvl w:val="4"/>
          <w:numId w:val="153"/>
        </w:numPr>
        <w:tabs>
          <w:tab w:val="left" w:pos="1433"/>
        </w:tabs>
        <w:spacing w:line="322" w:lineRule="exact"/>
        <w:ind w:left="1433" w:hanging="303"/>
        <w:jc w:val="both"/>
        <w:rPr>
          <w:sz w:val="28"/>
        </w:rPr>
      </w:pPr>
      <w:r>
        <w:rPr>
          <w:sz w:val="28"/>
        </w:rPr>
        <w:t>трудового</w:t>
      </w:r>
      <w:r>
        <w:rPr>
          <w:spacing w:val="-9"/>
          <w:sz w:val="28"/>
        </w:rPr>
        <w:t xml:space="preserve"> </w:t>
      </w:r>
      <w:r>
        <w:rPr>
          <w:spacing w:val="-2"/>
          <w:sz w:val="28"/>
        </w:rPr>
        <w:t>воспитания:</w:t>
      </w:r>
    </w:p>
    <w:p w:rsidR="00E21932" w:rsidRDefault="00144169">
      <w:pPr>
        <w:pStyle w:val="a3"/>
        <w:ind w:right="730" w:firstLine="540"/>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21932" w:rsidRDefault="00144169">
      <w:pPr>
        <w:pStyle w:val="a3"/>
        <w:spacing w:line="320" w:lineRule="exact"/>
        <w:ind w:left="1130"/>
      </w:pPr>
      <w:r>
        <w:t>интерес</w:t>
      </w:r>
      <w:r>
        <w:rPr>
          <w:spacing w:val="63"/>
        </w:rPr>
        <w:t xml:space="preserve"> </w:t>
      </w:r>
      <w:r>
        <w:t>к</w:t>
      </w:r>
      <w:r>
        <w:rPr>
          <w:spacing w:val="65"/>
        </w:rPr>
        <w:t xml:space="preserve"> </w:t>
      </w:r>
      <w:r>
        <w:t>практическому</w:t>
      </w:r>
      <w:r>
        <w:rPr>
          <w:spacing w:val="63"/>
        </w:rPr>
        <w:t xml:space="preserve"> </w:t>
      </w:r>
      <w:r>
        <w:t>изучению</w:t>
      </w:r>
      <w:r>
        <w:rPr>
          <w:spacing w:val="68"/>
        </w:rPr>
        <w:t xml:space="preserve"> </w:t>
      </w:r>
      <w:r>
        <w:t>профессий</w:t>
      </w:r>
      <w:r>
        <w:rPr>
          <w:spacing w:val="65"/>
        </w:rPr>
        <w:t xml:space="preserve"> </w:t>
      </w:r>
      <w:r>
        <w:t>и</w:t>
      </w:r>
      <w:r>
        <w:rPr>
          <w:spacing w:val="66"/>
        </w:rPr>
        <w:t xml:space="preserve"> </w:t>
      </w:r>
      <w:r>
        <w:t>труда</w:t>
      </w:r>
      <w:r>
        <w:rPr>
          <w:spacing w:val="65"/>
        </w:rPr>
        <w:t xml:space="preserve"> </w:t>
      </w:r>
      <w:r>
        <w:rPr>
          <w:spacing w:val="-2"/>
        </w:rPr>
        <w:t>различного</w:t>
      </w:r>
    </w:p>
    <w:p w:rsidR="00E21932" w:rsidRDefault="00E21932">
      <w:pPr>
        <w:pStyle w:val="a3"/>
        <w:spacing w:line="320" w:lineRule="exact"/>
        <w:sectPr w:rsidR="00E21932">
          <w:pgSz w:w="11910" w:h="16840"/>
          <w:pgMar w:top="620" w:right="708" w:bottom="1340" w:left="850" w:header="0" w:footer="1157" w:gutter="0"/>
          <w:cols w:space="720"/>
        </w:sectPr>
      </w:pPr>
    </w:p>
    <w:p w:rsidR="00E21932" w:rsidRDefault="00144169">
      <w:pPr>
        <w:pStyle w:val="a3"/>
        <w:spacing w:before="62"/>
        <w:ind w:right="733"/>
      </w:pPr>
      <w:r>
        <w:lastRenderedPageBreak/>
        <w:t xml:space="preserve">рода, в том числе на основе применения изучаемого предметного знания и знакомства с деятельностью героев на страницах литературных </w:t>
      </w:r>
      <w:r>
        <w:rPr>
          <w:spacing w:val="-2"/>
        </w:rPr>
        <w:t>произведений;</w:t>
      </w:r>
    </w:p>
    <w:p w:rsidR="00E21932" w:rsidRDefault="00144169">
      <w:pPr>
        <w:pStyle w:val="a3"/>
        <w:spacing w:before="2"/>
        <w:ind w:right="732" w:firstLine="540"/>
      </w:pPr>
      <w: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w:t>
      </w:r>
      <w:r>
        <w:rPr>
          <w:spacing w:val="-2"/>
        </w:rPr>
        <w:t>потребностей;</w:t>
      </w:r>
    </w:p>
    <w:p w:rsidR="00E21932" w:rsidRDefault="00144169" w:rsidP="000C0EF7">
      <w:pPr>
        <w:pStyle w:val="a6"/>
        <w:numPr>
          <w:ilvl w:val="4"/>
          <w:numId w:val="153"/>
        </w:numPr>
        <w:tabs>
          <w:tab w:val="left" w:pos="1433"/>
        </w:tabs>
        <w:spacing w:line="321" w:lineRule="exact"/>
        <w:ind w:left="1433" w:hanging="303"/>
        <w:jc w:val="both"/>
        <w:rPr>
          <w:sz w:val="28"/>
        </w:rPr>
      </w:pPr>
      <w:r>
        <w:rPr>
          <w:sz w:val="28"/>
        </w:rPr>
        <w:t>экологического</w:t>
      </w:r>
      <w:r>
        <w:rPr>
          <w:spacing w:val="-9"/>
          <w:sz w:val="28"/>
        </w:rPr>
        <w:t xml:space="preserve"> </w:t>
      </w:r>
      <w:r>
        <w:rPr>
          <w:spacing w:val="-2"/>
          <w:sz w:val="28"/>
        </w:rPr>
        <w:t>воспитания:</w:t>
      </w:r>
    </w:p>
    <w:p w:rsidR="00E21932" w:rsidRDefault="00144169">
      <w:pPr>
        <w:pStyle w:val="a3"/>
        <w:ind w:right="729" w:firstLine="540"/>
      </w:pPr>
      <w:r>
        <w:t>ориентация на применение знаний из социальных и естественных</w:t>
      </w:r>
      <w:r>
        <w:rPr>
          <w:spacing w:val="40"/>
        </w:rPr>
        <w:t xml:space="preserve"> </w:t>
      </w:r>
      <w:r>
        <w:t>наук для решения задач в области окружающей среды, планирования поступков и оценки их возможных последствий для окружающей среды;</w:t>
      </w:r>
    </w:p>
    <w:p w:rsidR="00E21932" w:rsidRDefault="00144169">
      <w:pPr>
        <w:pStyle w:val="a3"/>
        <w:spacing w:before="2"/>
        <w:ind w:right="725" w:firstLine="540"/>
      </w:pPr>
      <w:r>
        <w:t>повышение уровня экологической культуры, осознание глобального характера экологических проблем и путей их решения; активное</w:t>
      </w:r>
      <w:r>
        <w:rPr>
          <w:spacing w:val="40"/>
        </w:rPr>
        <w:t xml:space="preserve"> </w:t>
      </w:r>
      <w:r>
        <w:t>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E21932" w:rsidRDefault="00144169" w:rsidP="000C0EF7">
      <w:pPr>
        <w:pStyle w:val="a6"/>
        <w:numPr>
          <w:ilvl w:val="4"/>
          <w:numId w:val="153"/>
        </w:numPr>
        <w:tabs>
          <w:tab w:val="left" w:pos="1433"/>
        </w:tabs>
        <w:spacing w:line="321" w:lineRule="exact"/>
        <w:ind w:left="1433" w:hanging="303"/>
        <w:jc w:val="both"/>
        <w:rPr>
          <w:sz w:val="28"/>
        </w:rPr>
      </w:pPr>
      <w:r>
        <w:rPr>
          <w:sz w:val="28"/>
        </w:rPr>
        <w:t>ценности</w:t>
      </w:r>
      <w:r>
        <w:rPr>
          <w:spacing w:val="-8"/>
          <w:sz w:val="28"/>
        </w:rPr>
        <w:t xml:space="preserve"> </w:t>
      </w:r>
      <w:r>
        <w:rPr>
          <w:sz w:val="28"/>
        </w:rPr>
        <w:t>научного</w:t>
      </w:r>
      <w:r>
        <w:rPr>
          <w:spacing w:val="-7"/>
          <w:sz w:val="28"/>
        </w:rPr>
        <w:t xml:space="preserve"> </w:t>
      </w:r>
      <w:r>
        <w:rPr>
          <w:spacing w:val="-2"/>
          <w:sz w:val="28"/>
        </w:rPr>
        <w:t>познания:</w:t>
      </w:r>
    </w:p>
    <w:p w:rsidR="00E21932" w:rsidRDefault="00144169">
      <w:pPr>
        <w:pStyle w:val="a3"/>
        <w:ind w:right="731" w:firstLine="540"/>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w:t>
      </w:r>
      <w:r>
        <w:rPr>
          <w:spacing w:val="-2"/>
        </w:rPr>
        <w:t>произведения;</w:t>
      </w:r>
    </w:p>
    <w:p w:rsidR="00E21932" w:rsidRDefault="00144169">
      <w:pPr>
        <w:pStyle w:val="a3"/>
        <w:ind w:right="731" w:firstLine="540"/>
      </w:pPr>
      <w:r>
        <w:t xml:space="preserve">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rsidR="00E21932" w:rsidRDefault="00144169" w:rsidP="000C0EF7">
      <w:pPr>
        <w:pStyle w:val="a6"/>
        <w:numPr>
          <w:ilvl w:val="4"/>
          <w:numId w:val="153"/>
        </w:numPr>
        <w:tabs>
          <w:tab w:val="left" w:pos="1473"/>
        </w:tabs>
        <w:spacing w:before="1"/>
        <w:ind w:left="590" w:right="735" w:firstLine="540"/>
        <w:jc w:val="both"/>
        <w:rPr>
          <w:sz w:val="28"/>
        </w:rPr>
      </w:pPr>
      <w:r>
        <w:rPr>
          <w:sz w:val="28"/>
        </w:rPr>
        <w:t>обеспечение адаптации обучающегося к изменяющимся условиям социальной и природной среды:</w:t>
      </w:r>
    </w:p>
    <w:p w:rsidR="00E21932" w:rsidRDefault="00144169">
      <w:pPr>
        <w:pStyle w:val="a3"/>
        <w:ind w:right="732" w:firstLine="54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E21932" w:rsidRDefault="00144169">
      <w:pPr>
        <w:pStyle w:val="a3"/>
        <w:ind w:left="1130"/>
      </w:pPr>
      <w:r>
        <w:t>потребность</w:t>
      </w:r>
      <w:r>
        <w:rPr>
          <w:spacing w:val="57"/>
        </w:rPr>
        <w:t xml:space="preserve">  </w:t>
      </w:r>
      <w:r>
        <w:t>во</w:t>
      </w:r>
      <w:r>
        <w:rPr>
          <w:spacing w:val="58"/>
        </w:rPr>
        <w:t xml:space="preserve">  </w:t>
      </w:r>
      <w:r>
        <w:t>взаимодействии</w:t>
      </w:r>
      <w:r>
        <w:rPr>
          <w:spacing w:val="57"/>
        </w:rPr>
        <w:t xml:space="preserve">  </w:t>
      </w:r>
      <w:r>
        <w:t>в</w:t>
      </w:r>
      <w:r>
        <w:rPr>
          <w:spacing w:val="57"/>
        </w:rPr>
        <w:t xml:space="preserve">  </w:t>
      </w:r>
      <w:r>
        <w:t>условиях</w:t>
      </w:r>
      <w:r>
        <w:rPr>
          <w:spacing w:val="58"/>
        </w:rPr>
        <w:t xml:space="preserve">  </w:t>
      </w:r>
      <w:r>
        <w:rPr>
          <w:spacing w:val="-2"/>
        </w:rPr>
        <w:t>неопределенности,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9"/>
      </w:pPr>
      <w:r>
        <w:lastRenderedPageBreak/>
        <w:t>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w:t>
      </w:r>
      <w:r>
        <w:rPr>
          <w:spacing w:val="40"/>
        </w:rPr>
        <w:t xml:space="preserve"> </w:t>
      </w:r>
      <w:r>
        <w:t>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w:t>
      </w:r>
      <w:r>
        <w:rPr>
          <w:spacing w:val="40"/>
        </w:rPr>
        <w:t xml:space="preserve"> </w:t>
      </w:r>
      <w:r>
        <w:t>вызовов, возможных глобальных последствий;</w:t>
      </w:r>
    </w:p>
    <w:p w:rsidR="00E21932" w:rsidRDefault="00144169">
      <w:pPr>
        <w:pStyle w:val="a3"/>
        <w:spacing w:before="3"/>
        <w:ind w:right="732" w:firstLine="540"/>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w:t>
      </w:r>
      <w:r>
        <w:rPr>
          <w:spacing w:val="40"/>
        </w:rPr>
        <w:t xml:space="preserve"> </w:t>
      </w:r>
      <w:r>
        <w:t>гарантий успеха.</w:t>
      </w:r>
    </w:p>
    <w:p w:rsidR="00E21932" w:rsidRDefault="00144169">
      <w:pPr>
        <w:pStyle w:val="a3"/>
        <w:ind w:right="732" w:firstLine="540"/>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21932" w:rsidRDefault="00144169">
      <w:pPr>
        <w:pStyle w:val="a3"/>
        <w:spacing w:before="1"/>
        <w:ind w:right="727" w:firstLine="540"/>
      </w:pPr>
      <w:r>
        <w:t>У обучающегося будут сформированы следующие базовые</w:t>
      </w:r>
      <w:r>
        <w:rPr>
          <w:spacing w:val="40"/>
        </w:rPr>
        <w:t xml:space="preserve"> </w:t>
      </w:r>
      <w:r>
        <w:t xml:space="preserve">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w:t>
      </w:r>
      <w:r>
        <w:rPr>
          <w:spacing w:val="-2"/>
        </w:rPr>
        <w:t>процесса);</w:t>
      </w:r>
    </w:p>
    <w:p w:rsidR="00E21932" w:rsidRDefault="00144169">
      <w:pPr>
        <w:pStyle w:val="a3"/>
        <w:ind w:right="727" w:firstLine="540"/>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21932" w:rsidRDefault="00144169">
      <w:pPr>
        <w:pStyle w:val="a3"/>
        <w:ind w:right="734" w:firstLine="540"/>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E21932" w:rsidRDefault="00144169">
      <w:pPr>
        <w:pStyle w:val="a3"/>
        <w:ind w:right="735" w:firstLine="540"/>
      </w:pPr>
      <w:r>
        <w:t>выявлять дефициты информации, данных, необходимых для решения поставленной учебной задачи;</w:t>
      </w:r>
    </w:p>
    <w:p w:rsidR="00E21932" w:rsidRDefault="00144169">
      <w:pPr>
        <w:pStyle w:val="a3"/>
        <w:ind w:right="731" w:firstLine="540"/>
      </w:pPr>
      <w:r>
        <w:t>выявлять причинно-следственные связи при изучении литературных явлений</w:t>
      </w:r>
      <w:r>
        <w:rPr>
          <w:spacing w:val="63"/>
        </w:rPr>
        <w:t xml:space="preserve"> </w:t>
      </w:r>
      <w:r>
        <w:t>и</w:t>
      </w:r>
      <w:r>
        <w:rPr>
          <w:spacing w:val="62"/>
        </w:rPr>
        <w:t xml:space="preserve"> </w:t>
      </w:r>
      <w:r>
        <w:t>процессов;</w:t>
      </w:r>
      <w:r>
        <w:rPr>
          <w:spacing w:val="62"/>
        </w:rPr>
        <w:t xml:space="preserve"> </w:t>
      </w:r>
      <w:r>
        <w:t>делать</w:t>
      </w:r>
      <w:r>
        <w:rPr>
          <w:spacing w:val="62"/>
        </w:rPr>
        <w:t xml:space="preserve"> </w:t>
      </w:r>
      <w:r>
        <w:t>выводы</w:t>
      </w:r>
      <w:r>
        <w:rPr>
          <w:spacing w:val="63"/>
        </w:rPr>
        <w:t xml:space="preserve"> </w:t>
      </w:r>
      <w:r>
        <w:t>с</w:t>
      </w:r>
      <w:r>
        <w:rPr>
          <w:spacing w:val="63"/>
        </w:rPr>
        <w:t xml:space="preserve"> </w:t>
      </w:r>
      <w:r>
        <w:t>использованием</w:t>
      </w:r>
      <w:r>
        <w:rPr>
          <w:spacing w:val="61"/>
        </w:rPr>
        <w:t xml:space="preserve"> </w:t>
      </w:r>
      <w:r>
        <w:t>дедуктивных</w:t>
      </w:r>
      <w:r>
        <w:rPr>
          <w:spacing w:val="63"/>
        </w:rPr>
        <w:t xml:space="preserve"> </w:t>
      </w:r>
      <w:r>
        <w:rPr>
          <w:spacing w:val="-10"/>
        </w:rPr>
        <w:t>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1"/>
      </w:pPr>
      <w:r>
        <w:lastRenderedPageBreak/>
        <w:t>индуктивных умозаключений, умозаключений по аналогии; формулировать гипотезы об их взаимосвязях;</w:t>
      </w:r>
    </w:p>
    <w:p w:rsidR="00E21932" w:rsidRDefault="00144169">
      <w:pPr>
        <w:pStyle w:val="a3"/>
        <w:ind w:right="729" w:firstLine="540"/>
      </w:pPr>
      <w: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w:t>
      </w:r>
      <w:r>
        <w:rPr>
          <w:spacing w:val="-2"/>
        </w:rPr>
        <w:t>критериев).</w:t>
      </w:r>
    </w:p>
    <w:p w:rsidR="00E21932" w:rsidRDefault="00144169">
      <w:pPr>
        <w:pStyle w:val="a3"/>
        <w:ind w:right="732" w:firstLine="54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21932" w:rsidRDefault="00144169">
      <w:pPr>
        <w:pStyle w:val="a3"/>
        <w:ind w:right="734" w:firstLine="540"/>
      </w:pPr>
      <w:r>
        <w:t>использовать вопросы как исследовательский инструмент познания в литературном образовании;</w:t>
      </w:r>
    </w:p>
    <w:p w:rsidR="00E21932" w:rsidRDefault="00144169">
      <w:pPr>
        <w:pStyle w:val="a3"/>
        <w:ind w:right="734" w:firstLine="540"/>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21932" w:rsidRDefault="00144169">
      <w:pPr>
        <w:pStyle w:val="a3"/>
        <w:ind w:right="733" w:firstLine="540"/>
      </w:pPr>
      <w:r>
        <w:t>формировать гипотезу об истинности собственных суждений и суждений других, аргументировать свою позицию, мнение;</w:t>
      </w:r>
    </w:p>
    <w:p w:rsidR="00E21932" w:rsidRDefault="00144169">
      <w:pPr>
        <w:pStyle w:val="a3"/>
        <w:ind w:right="730" w:firstLine="540"/>
      </w:pPr>
      <w: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w:t>
      </w:r>
      <w:r>
        <w:rPr>
          <w:spacing w:val="-2"/>
        </w:rPr>
        <w:t>собой;</w:t>
      </w:r>
    </w:p>
    <w:p w:rsidR="00E21932" w:rsidRDefault="00144169">
      <w:pPr>
        <w:pStyle w:val="a3"/>
        <w:ind w:right="726" w:firstLine="540"/>
      </w:pPr>
      <w:r>
        <w:t>оценивать на применимость и достоверность информацию, полученную в ходе исследования (эксперимента);</w:t>
      </w:r>
    </w:p>
    <w:p w:rsidR="00E21932" w:rsidRDefault="00144169">
      <w:pPr>
        <w:pStyle w:val="a3"/>
        <w:ind w:right="735" w:firstLine="540"/>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E21932" w:rsidRDefault="00144169">
      <w:pPr>
        <w:pStyle w:val="a3"/>
        <w:ind w:right="732" w:firstLine="540"/>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w:t>
      </w:r>
      <w:r>
        <w:rPr>
          <w:spacing w:val="40"/>
        </w:rPr>
        <w:t xml:space="preserve"> </w:t>
      </w:r>
      <w:r>
        <w:t>числе в литературных произведениях.</w:t>
      </w:r>
    </w:p>
    <w:p w:rsidR="00E21932" w:rsidRDefault="00144169">
      <w:pPr>
        <w:pStyle w:val="a3"/>
        <w:ind w:right="728" w:firstLine="540"/>
      </w:pPr>
      <w:r>
        <w:t>У обучающегося будут сформированы следующие умения работать с информацией как часть познавательных универсальных учебных</w:t>
      </w:r>
      <w:r>
        <w:rPr>
          <w:spacing w:val="80"/>
        </w:rPr>
        <w:t xml:space="preserve"> </w:t>
      </w:r>
      <w:r>
        <w:rPr>
          <w:spacing w:val="-2"/>
        </w:rPr>
        <w:t>действий:</w:t>
      </w:r>
    </w:p>
    <w:p w:rsidR="00E21932" w:rsidRDefault="00144169">
      <w:pPr>
        <w:pStyle w:val="a3"/>
        <w:ind w:right="736" w:firstLine="540"/>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E21932" w:rsidRDefault="00144169">
      <w:pPr>
        <w:pStyle w:val="a3"/>
        <w:ind w:right="732" w:firstLine="540"/>
      </w:pPr>
      <w:r>
        <w:t xml:space="preserve">выбирать, анализировать, систематизировать и интерпретировать литературную и другую информацию различных видов и форм </w:t>
      </w:r>
      <w:r>
        <w:rPr>
          <w:spacing w:val="-2"/>
        </w:rPr>
        <w:t>представления;</w:t>
      </w:r>
    </w:p>
    <w:p w:rsidR="00E21932" w:rsidRDefault="00144169">
      <w:pPr>
        <w:pStyle w:val="a3"/>
        <w:ind w:right="734" w:firstLine="540"/>
      </w:pPr>
      <w:r>
        <w:t>находить сходные аргументы (подтверждающие или опровергающие одну и ту же идею, версию) в различных информационных источниках;</w:t>
      </w:r>
    </w:p>
    <w:p w:rsidR="00E21932" w:rsidRDefault="00144169">
      <w:pPr>
        <w:pStyle w:val="a3"/>
        <w:ind w:right="732" w:firstLine="540"/>
      </w:pPr>
      <w: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w:t>
      </w:r>
      <w:r>
        <w:rPr>
          <w:spacing w:val="-2"/>
        </w:rPr>
        <w:t>комбинациями;</w:t>
      </w:r>
    </w:p>
    <w:p w:rsidR="00E21932" w:rsidRDefault="00144169">
      <w:pPr>
        <w:pStyle w:val="a3"/>
        <w:spacing w:line="320" w:lineRule="exact"/>
        <w:ind w:left="1130"/>
      </w:pPr>
      <w:r>
        <w:t>оценивать</w:t>
      </w:r>
      <w:r>
        <w:rPr>
          <w:spacing w:val="45"/>
        </w:rPr>
        <w:t xml:space="preserve">  </w:t>
      </w:r>
      <w:r>
        <w:t>надежность</w:t>
      </w:r>
      <w:r>
        <w:rPr>
          <w:spacing w:val="46"/>
        </w:rPr>
        <w:t xml:space="preserve">  </w:t>
      </w:r>
      <w:r>
        <w:t>литературной</w:t>
      </w:r>
      <w:r>
        <w:rPr>
          <w:spacing w:val="46"/>
        </w:rPr>
        <w:t xml:space="preserve">  </w:t>
      </w:r>
      <w:r>
        <w:t>и</w:t>
      </w:r>
      <w:r>
        <w:rPr>
          <w:spacing w:val="49"/>
        </w:rPr>
        <w:t xml:space="preserve">  </w:t>
      </w:r>
      <w:r>
        <w:t>другой</w:t>
      </w:r>
      <w:r>
        <w:rPr>
          <w:spacing w:val="47"/>
        </w:rPr>
        <w:t xml:space="preserve">  </w:t>
      </w:r>
      <w:r>
        <w:t>информации</w:t>
      </w:r>
      <w:r>
        <w:rPr>
          <w:spacing w:val="47"/>
        </w:rPr>
        <w:t xml:space="preserve">  </w:t>
      </w:r>
      <w:r>
        <w:rPr>
          <w:spacing w:val="-5"/>
        </w:rPr>
        <w:t>по</w:t>
      </w:r>
    </w:p>
    <w:p w:rsidR="00E21932" w:rsidRDefault="00E21932">
      <w:pPr>
        <w:pStyle w:val="a3"/>
        <w:spacing w:line="320" w:lineRule="exact"/>
        <w:sectPr w:rsidR="00E21932">
          <w:pgSz w:w="11910" w:h="16840"/>
          <w:pgMar w:top="620" w:right="708" w:bottom="1340" w:left="850" w:header="0" w:footer="1157" w:gutter="0"/>
          <w:cols w:space="720"/>
        </w:sectPr>
      </w:pPr>
    </w:p>
    <w:p w:rsidR="00E21932" w:rsidRDefault="00144169">
      <w:pPr>
        <w:pStyle w:val="a3"/>
        <w:spacing w:before="62" w:line="242" w:lineRule="auto"/>
        <w:ind w:right="733"/>
      </w:pPr>
      <w:r>
        <w:lastRenderedPageBreak/>
        <w:t xml:space="preserve">критериям, предложенным учителем или сформулированным </w:t>
      </w:r>
      <w:r>
        <w:rPr>
          <w:spacing w:val="-2"/>
        </w:rPr>
        <w:t>самостоятельно;</w:t>
      </w:r>
    </w:p>
    <w:p w:rsidR="00E21932" w:rsidRDefault="00144169">
      <w:pPr>
        <w:pStyle w:val="a3"/>
        <w:spacing w:line="317" w:lineRule="exact"/>
        <w:ind w:left="1130"/>
      </w:pPr>
      <w:r>
        <w:t>эффективно</w:t>
      </w:r>
      <w:r>
        <w:rPr>
          <w:spacing w:val="-9"/>
        </w:rPr>
        <w:t xml:space="preserve"> </w:t>
      </w:r>
      <w:r>
        <w:t>запоминать</w:t>
      </w:r>
      <w:r>
        <w:rPr>
          <w:spacing w:val="-7"/>
        </w:rPr>
        <w:t xml:space="preserve"> </w:t>
      </w:r>
      <w:r>
        <w:t>и</w:t>
      </w:r>
      <w:r>
        <w:rPr>
          <w:spacing w:val="-7"/>
        </w:rPr>
        <w:t xml:space="preserve"> </w:t>
      </w:r>
      <w:r>
        <w:t>систематизировать</w:t>
      </w:r>
      <w:r>
        <w:rPr>
          <w:spacing w:val="-9"/>
        </w:rPr>
        <w:t xml:space="preserve"> </w:t>
      </w:r>
      <w:r>
        <w:t>эту</w:t>
      </w:r>
      <w:r>
        <w:rPr>
          <w:spacing w:val="-10"/>
        </w:rPr>
        <w:t xml:space="preserve"> </w:t>
      </w:r>
      <w:r>
        <w:rPr>
          <w:spacing w:val="-2"/>
        </w:rPr>
        <w:t>информацию.</w:t>
      </w:r>
    </w:p>
    <w:p w:rsidR="00E21932" w:rsidRDefault="00144169">
      <w:pPr>
        <w:pStyle w:val="a3"/>
        <w:ind w:right="733" w:firstLine="540"/>
      </w:pPr>
      <w:r>
        <w:t>У обучающегося будут сформированы следующие умения общения как часть коммуникативных универсальных учебных действий:</w:t>
      </w:r>
    </w:p>
    <w:p w:rsidR="00E21932" w:rsidRDefault="00144169">
      <w:pPr>
        <w:pStyle w:val="a3"/>
        <w:ind w:right="732" w:firstLine="540"/>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E21932" w:rsidRDefault="00144169">
      <w:pPr>
        <w:pStyle w:val="a3"/>
        <w:spacing w:before="1"/>
        <w:ind w:right="732" w:firstLine="540"/>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21932" w:rsidRDefault="00144169">
      <w:pPr>
        <w:pStyle w:val="a3"/>
        <w:ind w:right="725" w:firstLine="540"/>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E21932" w:rsidRDefault="00144169">
      <w:pPr>
        <w:pStyle w:val="a3"/>
        <w:spacing w:line="242" w:lineRule="auto"/>
        <w:ind w:right="733" w:firstLine="540"/>
      </w:pPr>
      <w:r>
        <w:t>публично представлять результаты выполненного опыта (литературоведческого эксперимента, исследования, проекта);</w:t>
      </w:r>
    </w:p>
    <w:p w:rsidR="00E21932" w:rsidRDefault="00144169">
      <w:pPr>
        <w:pStyle w:val="a3"/>
        <w:ind w:right="728" w:firstLine="540"/>
      </w:pPr>
      <w: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w:t>
      </w:r>
      <w:r>
        <w:rPr>
          <w:spacing w:val="-2"/>
        </w:rPr>
        <w:t>материалов.</w:t>
      </w:r>
    </w:p>
    <w:p w:rsidR="00E21932" w:rsidRDefault="00144169">
      <w:pPr>
        <w:pStyle w:val="a3"/>
        <w:ind w:right="732" w:firstLine="540"/>
      </w:pPr>
      <w:r>
        <w:t xml:space="preserve">У обучающегося будут сформированы следующие умения самоорганизации как части регулятивных универсальных учебных </w:t>
      </w:r>
      <w:r>
        <w:rPr>
          <w:spacing w:val="-2"/>
        </w:rPr>
        <w:t>действий:</w:t>
      </w:r>
    </w:p>
    <w:p w:rsidR="00E21932" w:rsidRDefault="00144169">
      <w:pPr>
        <w:pStyle w:val="a3"/>
        <w:ind w:right="728" w:firstLine="540"/>
      </w:pPr>
      <w:r>
        <w:t>выявлять проблемы для решения в учебных и жизненных ситуациях, анализируя ситуации, изображенные в художественной литературе;</w:t>
      </w:r>
    </w:p>
    <w:p w:rsidR="00E21932" w:rsidRDefault="00144169">
      <w:pPr>
        <w:pStyle w:val="a3"/>
        <w:ind w:right="734" w:firstLine="540"/>
      </w:pPr>
      <w:r>
        <w:t xml:space="preserve">ориентироваться в различных подходах принятия решений (индивидуальное, принятие решения в группе, принятие решений </w:t>
      </w:r>
      <w:r>
        <w:rPr>
          <w:spacing w:val="-2"/>
        </w:rPr>
        <w:t>группой);</w:t>
      </w:r>
    </w:p>
    <w:p w:rsidR="00E21932" w:rsidRDefault="00144169">
      <w:pPr>
        <w:pStyle w:val="a3"/>
        <w:ind w:right="729" w:firstLine="540"/>
      </w:pPr>
      <w:r>
        <w:t>самостоятельно составлять алгоритм решения учебной задачи (или</w:t>
      </w:r>
      <w:r>
        <w:rPr>
          <w:spacing w:val="40"/>
        </w:rPr>
        <w:t xml:space="preserve"> </w:t>
      </w:r>
      <w:r>
        <w:t>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E21932" w:rsidRDefault="00144169">
      <w:pPr>
        <w:pStyle w:val="a3"/>
        <w:ind w:right="732" w:firstLine="540"/>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E21932" w:rsidRDefault="00144169">
      <w:pPr>
        <w:pStyle w:val="a3"/>
        <w:ind w:right="727" w:firstLine="540"/>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E21932" w:rsidRDefault="00144169">
      <w:pPr>
        <w:pStyle w:val="a3"/>
        <w:spacing w:line="321" w:lineRule="exact"/>
        <w:ind w:left="1130"/>
      </w:pPr>
      <w:r>
        <w:t>владеть</w:t>
      </w:r>
      <w:r>
        <w:rPr>
          <w:spacing w:val="78"/>
          <w:w w:val="150"/>
        </w:rPr>
        <w:t xml:space="preserve"> </w:t>
      </w:r>
      <w:r>
        <w:t>способами</w:t>
      </w:r>
      <w:r>
        <w:rPr>
          <w:spacing w:val="78"/>
          <w:w w:val="150"/>
        </w:rPr>
        <w:t xml:space="preserve"> </w:t>
      </w:r>
      <w:r>
        <w:t>самоконтроля,</w:t>
      </w:r>
      <w:r>
        <w:rPr>
          <w:spacing w:val="79"/>
          <w:w w:val="150"/>
        </w:rPr>
        <w:t xml:space="preserve"> </w:t>
      </w:r>
      <w:r>
        <w:t>самомотивации</w:t>
      </w:r>
      <w:r>
        <w:rPr>
          <w:spacing w:val="79"/>
          <w:w w:val="150"/>
        </w:rPr>
        <w:t xml:space="preserve"> </w:t>
      </w:r>
      <w:r>
        <w:t>и</w:t>
      </w:r>
      <w:r>
        <w:rPr>
          <w:spacing w:val="78"/>
          <w:w w:val="150"/>
        </w:rPr>
        <w:t xml:space="preserve"> </w:t>
      </w:r>
      <w:r>
        <w:t>рефлексии</w:t>
      </w:r>
      <w:r>
        <w:rPr>
          <w:spacing w:val="22"/>
        </w:rPr>
        <w:t xml:space="preserve">  </w:t>
      </w:r>
      <w:r>
        <w:rPr>
          <w:spacing w:val="-10"/>
        </w:rPr>
        <w:t>в</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pPr>
      <w:r>
        <w:lastRenderedPageBreak/>
        <w:t>литературном</w:t>
      </w:r>
      <w:r>
        <w:rPr>
          <w:spacing w:val="-10"/>
        </w:rPr>
        <w:t xml:space="preserve"> </w:t>
      </w:r>
      <w:r>
        <w:rPr>
          <w:spacing w:val="-2"/>
        </w:rPr>
        <w:t>образовании;</w:t>
      </w:r>
    </w:p>
    <w:p w:rsidR="00E21932" w:rsidRDefault="00144169">
      <w:pPr>
        <w:pStyle w:val="a3"/>
        <w:spacing w:before="2"/>
        <w:ind w:right="735" w:firstLine="540"/>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21932" w:rsidRDefault="00144169">
      <w:pPr>
        <w:pStyle w:val="a3"/>
        <w:ind w:right="726" w:firstLine="540"/>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w:t>
      </w:r>
      <w:r>
        <w:rPr>
          <w:spacing w:val="40"/>
        </w:rPr>
        <w:t xml:space="preserve"> </w:t>
      </w:r>
      <w:r>
        <w:t>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21932" w:rsidRDefault="00144169">
      <w:pPr>
        <w:pStyle w:val="a3"/>
        <w:ind w:right="732" w:firstLine="540"/>
      </w:pPr>
      <w:r>
        <w:t>развивать способность различать и называть собственные эмоции, управлять ими и эмоциями других;</w:t>
      </w:r>
    </w:p>
    <w:p w:rsidR="00E21932" w:rsidRDefault="00144169">
      <w:pPr>
        <w:pStyle w:val="a3"/>
        <w:ind w:right="735" w:firstLine="540"/>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E21932" w:rsidRDefault="00144169">
      <w:pPr>
        <w:pStyle w:val="a3"/>
        <w:ind w:right="728" w:firstLine="540"/>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E21932" w:rsidRDefault="00144169">
      <w:pPr>
        <w:pStyle w:val="a3"/>
        <w:spacing w:before="1"/>
        <w:ind w:right="736" w:firstLine="540"/>
      </w:pPr>
      <w:r>
        <w:t>принимать себя и других, не осуждая; проявлять открытость себе и другим; осознавать невозможность контролировать все вокруг.</w:t>
      </w:r>
    </w:p>
    <w:p w:rsidR="00E21932" w:rsidRDefault="00144169">
      <w:pPr>
        <w:pStyle w:val="a3"/>
        <w:ind w:right="734" w:firstLine="540"/>
      </w:pPr>
      <w:r>
        <w:t>У</w:t>
      </w:r>
      <w:r>
        <w:rPr>
          <w:spacing w:val="-2"/>
        </w:rPr>
        <w:t xml:space="preserve"> </w:t>
      </w:r>
      <w:r>
        <w:t>обучающегося</w:t>
      </w:r>
      <w:r>
        <w:rPr>
          <w:spacing w:val="-3"/>
        </w:rPr>
        <w:t xml:space="preserve"> </w:t>
      </w:r>
      <w:r>
        <w:t>будут</w:t>
      </w:r>
      <w:r>
        <w:rPr>
          <w:spacing w:val="-3"/>
        </w:rPr>
        <w:t xml:space="preserve"> </w:t>
      </w:r>
      <w:r>
        <w:t>сформированы</w:t>
      </w:r>
      <w:r>
        <w:rPr>
          <w:spacing w:val="-4"/>
        </w:rPr>
        <w:t xml:space="preserve"> </w:t>
      </w:r>
      <w:r>
        <w:t>следующие</w:t>
      </w:r>
      <w:r>
        <w:rPr>
          <w:spacing w:val="-2"/>
        </w:rPr>
        <w:t xml:space="preserve"> </w:t>
      </w:r>
      <w:r>
        <w:t>умения</w:t>
      </w:r>
      <w:r>
        <w:rPr>
          <w:spacing w:val="-4"/>
        </w:rPr>
        <w:t xml:space="preserve"> </w:t>
      </w:r>
      <w:r>
        <w:t xml:space="preserve">совместной </w:t>
      </w:r>
      <w:r>
        <w:rPr>
          <w:spacing w:val="-2"/>
        </w:rPr>
        <w:t>деятельности:</w:t>
      </w:r>
    </w:p>
    <w:p w:rsidR="00E21932" w:rsidRDefault="00144169">
      <w:pPr>
        <w:pStyle w:val="a3"/>
        <w:ind w:right="733" w:firstLine="540"/>
      </w:pPr>
      <w: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w:t>
      </w:r>
      <w:r>
        <w:rPr>
          <w:spacing w:val="-2"/>
        </w:rPr>
        <w:t>задачи;</w:t>
      </w:r>
    </w:p>
    <w:p w:rsidR="00E21932" w:rsidRDefault="00144169">
      <w:pPr>
        <w:pStyle w:val="a3"/>
        <w:ind w:right="734" w:firstLine="540"/>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21932" w:rsidRDefault="00144169">
      <w:pPr>
        <w:pStyle w:val="a3"/>
        <w:ind w:right="731" w:firstLine="540"/>
      </w:pPr>
      <w:r>
        <w:t>уметь обобщать мнения нескольких людей; проявлять готовность руководить, выполнять поручения, подчиняться; планировать</w:t>
      </w:r>
      <w:r>
        <w:rPr>
          <w:spacing w:val="40"/>
        </w:rPr>
        <w:t xml:space="preserve"> </w:t>
      </w:r>
      <w:r>
        <w:t>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21932" w:rsidRDefault="00144169">
      <w:pPr>
        <w:pStyle w:val="a3"/>
        <w:ind w:right="730" w:firstLine="540"/>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w:t>
      </w:r>
      <w:r>
        <w:rPr>
          <w:spacing w:val="40"/>
        </w:rPr>
        <w:t xml:space="preserve"> </w:t>
      </w:r>
      <w:r>
        <w:t>вклад</w:t>
      </w:r>
      <w:r>
        <w:rPr>
          <w:spacing w:val="11"/>
        </w:rPr>
        <w:t xml:space="preserve"> </w:t>
      </w:r>
      <w:r>
        <w:t>каждого</w:t>
      </w:r>
      <w:r>
        <w:rPr>
          <w:spacing w:val="13"/>
        </w:rPr>
        <w:t xml:space="preserve"> </w:t>
      </w:r>
      <w:r>
        <w:t>члена</w:t>
      </w:r>
      <w:r>
        <w:rPr>
          <w:spacing w:val="13"/>
        </w:rPr>
        <w:t xml:space="preserve"> </w:t>
      </w:r>
      <w:r>
        <w:t>команды</w:t>
      </w:r>
      <w:r>
        <w:rPr>
          <w:spacing w:val="13"/>
        </w:rPr>
        <w:t xml:space="preserve"> </w:t>
      </w:r>
      <w:r>
        <w:t>в</w:t>
      </w:r>
      <w:r>
        <w:rPr>
          <w:spacing w:val="12"/>
        </w:rPr>
        <w:t xml:space="preserve"> </w:t>
      </w:r>
      <w:r>
        <w:t>достижение</w:t>
      </w:r>
      <w:r>
        <w:rPr>
          <w:spacing w:val="12"/>
        </w:rPr>
        <w:t xml:space="preserve"> </w:t>
      </w:r>
      <w:r>
        <w:t>результатов,</w:t>
      </w:r>
      <w:r>
        <w:rPr>
          <w:spacing w:val="13"/>
        </w:rPr>
        <w:t xml:space="preserve"> </w:t>
      </w:r>
      <w:r>
        <w:t>разделять</w:t>
      </w:r>
      <w:r>
        <w:rPr>
          <w:spacing w:val="12"/>
        </w:rPr>
        <w:t xml:space="preserve"> </w:t>
      </w:r>
      <w:r>
        <w:rPr>
          <w:spacing w:val="-2"/>
        </w:rPr>
        <w:t>сферу</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5"/>
      </w:pPr>
      <w:r>
        <w:lastRenderedPageBreak/>
        <w:t xml:space="preserve">ответственности и проявлять готовность к предоставлению отчета перед </w:t>
      </w:r>
      <w:r>
        <w:rPr>
          <w:spacing w:val="-2"/>
        </w:rPr>
        <w:t>группой.</w:t>
      </w:r>
    </w:p>
    <w:p w:rsidR="00E21932" w:rsidRDefault="00144169">
      <w:pPr>
        <w:pStyle w:val="a3"/>
        <w:ind w:right="732" w:firstLine="540"/>
      </w:pPr>
      <w:r>
        <w:t>Предметные</w:t>
      </w:r>
      <w:r>
        <w:rPr>
          <w:spacing w:val="-5"/>
        </w:rPr>
        <w:t xml:space="preserve"> </w:t>
      </w:r>
      <w:r>
        <w:t>результаты</w:t>
      </w:r>
      <w:r>
        <w:rPr>
          <w:spacing w:val="-5"/>
        </w:rPr>
        <w:t xml:space="preserve"> </w:t>
      </w:r>
      <w:r>
        <w:t>освоения</w:t>
      </w:r>
      <w:r>
        <w:rPr>
          <w:spacing w:val="-5"/>
        </w:rPr>
        <w:t xml:space="preserve"> </w:t>
      </w:r>
      <w:r>
        <w:t>программы</w:t>
      </w:r>
      <w:r>
        <w:rPr>
          <w:spacing w:val="-5"/>
        </w:rPr>
        <w:t xml:space="preserve"> </w:t>
      </w:r>
      <w:r>
        <w:t>по</w:t>
      </w:r>
      <w:r>
        <w:rPr>
          <w:spacing w:val="-4"/>
        </w:rPr>
        <w:t xml:space="preserve"> </w:t>
      </w:r>
      <w:r>
        <w:t>литературе</w:t>
      </w:r>
      <w:r>
        <w:rPr>
          <w:spacing w:val="-5"/>
        </w:rPr>
        <w:t xml:space="preserve"> </w:t>
      </w:r>
      <w:r>
        <w:t>на</w:t>
      </w:r>
      <w:r>
        <w:rPr>
          <w:spacing w:val="-5"/>
        </w:rPr>
        <w:t xml:space="preserve"> </w:t>
      </w:r>
      <w:r>
        <w:t>уровне основного общего образования должны обеспечивать:</w:t>
      </w:r>
    </w:p>
    <w:p w:rsidR="00E21932" w:rsidRDefault="00144169" w:rsidP="000C0EF7">
      <w:pPr>
        <w:pStyle w:val="a6"/>
        <w:numPr>
          <w:ilvl w:val="0"/>
          <w:numId w:val="141"/>
        </w:numPr>
        <w:tabs>
          <w:tab w:val="left" w:pos="1677"/>
        </w:tabs>
        <w:ind w:right="732" w:firstLine="540"/>
        <w:jc w:val="both"/>
        <w:rPr>
          <w:sz w:val="28"/>
        </w:rPr>
      </w:pPr>
      <w:r>
        <w:rPr>
          <w:sz w:val="28"/>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E21932" w:rsidRDefault="00144169" w:rsidP="000C0EF7">
      <w:pPr>
        <w:pStyle w:val="a6"/>
        <w:numPr>
          <w:ilvl w:val="0"/>
          <w:numId w:val="141"/>
        </w:numPr>
        <w:tabs>
          <w:tab w:val="left" w:pos="1701"/>
        </w:tabs>
        <w:ind w:right="731" w:firstLine="540"/>
        <w:jc w:val="both"/>
        <w:rPr>
          <w:sz w:val="28"/>
        </w:rPr>
      </w:pPr>
      <w:r>
        <w:rPr>
          <w:sz w:val="28"/>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E21932" w:rsidRDefault="00144169" w:rsidP="000C0EF7">
      <w:pPr>
        <w:pStyle w:val="a6"/>
        <w:numPr>
          <w:ilvl w:val="0"/>
          <w:numId w:val="141"/>
        </w:numPr>
        <w:tabs>
          <w:tab w:val="left" w:pos="1475"/>
        </w:tabs>
        <w:ind w:right="729" w:firstLine="540"/>
        <w:jc w:val="both"/>
        <w:rPr>
          <w:sz w:val="28"/>
        </w:rPr>
      </w:pPr>
      <w:r>
        <w:rPr>
          <w:sz w:val="28"/>
        </w:rPr>
        <w:t>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E21932" w:rsidRDefault="00144169" w:rsidP="000C0EF7">
      <w:pPr>
        <w:pStyle w:val="a6"/>
        <w:numPr>
          <w:ilvl w:val="0"/>
          <w:numId w:val="141"/>
        </w:numPr>
        <w:tabs>
          <w:tab w:val="left" w:pos="1444"/>
        </w:tabs>
        <w:ind w:right="732" w:firstLine="540"/>
        <w:jc w:val="both"/>
        <w:rPr>
          <w:sz w:val="28"/>
        </w:rPr>
      </w:pPr>
      <w:r>
        <w:rPr>
          <w:sz w:val="28"/>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E21932" w:rsidRDefault="00144169" w:rsidP="000C0EF7">
      <w:pPr>
        <w:pStyle w:val="a6"/>
        <w:numPr>
          <w:ilvl w:val="0"/>
          <w:numId w:val="141"/>
        </w:numPr>
        <w:tabs>
          <w:tab w:val="left" w:pos="1468"/>
        </w:tabs>
        <w:ind w:right="725" w:firstLine="540"/>
        <w:jc w:val="both"/>
        <w:rPr>
          <w:sz w:val="28"/>
        </w:rPr>
      </w:pPr>
      <w:r>
        <w:rPr>
          <w:sz w:val="28"/>
        </w:rPr>
        <w:t>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w:t>
      </w:r>
      <w:r>
        <w:rPr>
          <w:spacing w:val="40"/>
          <w:sz w:val="28"/>
        </w:rPr>
        <w:t xml:space="preserve"> </w:t>
      </w:r>
      <w:r>
        <w:rPr>
          <w:sz w:val="28"/>
        </w:rPr>
        <w:t>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w:t>
      </w:r>
      <w:r>
        <w:rPr>
          <w:spacing w:val="80"/>
          <w:sz w:val="28"/>
        </w:rPr>
        <w:t xml:space="preserve"> </w:t>
      </w:r>
      <w:r>
        <w:rPr>
          <w:sz w:val="28"/>
        </w:rPr>
        <w:t>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w:t>
      </w:r>
      <w:r>
        <w:rPr>
          <w:spacing w:val="80"/>
          <w:sz w:val="28"/>
        </w:rPr>
        <w:t xml:space="preserve"> </w:t>
      </w:r>
      <w:r>
        <w:rPr>
          <w:sz w:val="28"/>
        </w:rPr>
        <w:t>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w:t>
      </w:r>
      <w:r>
        <w:rPr>
          <w:spacing w:val="80"/>
          <w:sz w:val="28"/>
        </w:rPr>
        <w:t xml:space="preserve"> </w:t>
      </w:r>
      <w:r>
        <w:rPr>
          <w:sz w:val="28"/>
        </w:rPr>
        <w:t>метр</w:t>
      </w:r>
      <w:r>
        <w:rPr>
          <w:spacing w:val="80"/>
          <w:sz w:val="28"/>
        </w:rPr>
        <w:t xml:space="preserve"> </w:t>
      </w:r>
      <w:r>
        <w:rPr>
          <w:sz w:val="28"/>
        </w:rPr>
        <w:t>(хорей,</w:t>
      </w:r>
      <w:r>
        <w:rPr>
          <w:spacing w:val="79"/>
          <w:sz w:val="28"/>
        </w:rPr>
        <w:t xml:space="preserve"> </w:t>
      </w:r>
      <w:r>
        <w:rPr>
          <w:sz w:val="28"/>
        </w:rPr>
        <w:t>ямб,</w:t>
      </w:r>
      <w:r>
        <w:rPr>
          <w:spacing w:val="79"/>
          <w:sz w:val="28"/>
        </w:rPr>
        <w:t xml:space="preserve"> </w:t>
      </w:r>
      <w:r>
        <w:rPr>
          <w:sz w:val="28"/>
        </w:rPr>
        <w:t>дактиль,</w:t>
      </w:r>
      <w:r>
        <w:rPr>
          <w:spacing w:val="80"/>
          <w:sz w:val="28"/>
        </w:rPr>
        <w:t xml:space="preserve"> </w:t>
      </w:r>
      <w:r>
        <w:rPr>
          <w:sz w:val="28"/>
        </w:rPr>
        <w:t>амфибрахий,</w:t>
      </w:r>
      <w:r>
        <w:rPr>
          <w:spacing w:val="79"/>
          <w:sz w:val="28"/>
        </w:rPr>
        <w:t xml:space="preserve"> </w:t>
      </w:r>
      <w:r>
        <w:rPr>
          <w:sz w:val="28"/>
        </w:rPr>
        <w:t>анапест),</w:t>
      </w:r>
      <w:r>
        <w:rPr>
          <w:spacing w:val="79"/>
          <w:sz w:val="28"/>
        </w:rPr>
        <w:t xml:space="preserve"> </w:t>
      </w:r>
      <w:r>
        <w:rPr>
          <w:sz w:val="28"/>
        </w:rPr>
        <w:t>ритм,</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pPr>
      <w:r>
        <w:lastRenderedPageBreak/>
        <w:t>рифма,</w:t>
      </w:r>
      <w:r>
        <w:rPr>
          <w:spacing w:val="-4"/>
        </w:rPr>
        <w:t xml:space="preserve"> </w:t>
      </w:r>
      <w:r>
        <w:t>строфа,</w:t>
      </w:r>
      <w:r>
        <w:rPr>
          <w:spacing w:val="-4"/>
        </w:rPr>
        <w:t xml:space="preserve"> </w:t>
      </w:r>
      <w:r>
        <w:rPr>
          <w:spacing w:val="-2"/>
        </w:rPr>
        <w:t>афоризм;</w:t>
      </w:r>
    </w:p>
    <w:p w:rsidR="00E21932" w:rsidRDefault="00144169" w:rsidP="000C0EF7">
      <w:pPr>
        <w:pStyle w:val="a6"/>
        <w:numPr>
          <w:ilvl w:val="0"/>
          <w:numId w:val="141"/>
        </w:numPr>
        <w:tabs>
          <w:tab w:val="left" w:pos="1753"/>
        </w:tabs>
        <w:spacing w:before="2"/>
        <w:ind w:right="726" w:firstLine="540"/>
        <w:jc w:val="both"/>
        <w:rPr>
          <w:sz w:val="28"/>
        </w:rPr>
      </w:pPr>
      <w:r>
        <w:rPr>
          <w:sz w:val="28"/>
        </w:rPr>
        <w:t>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E21932" w:rsidRDefault="00144169" w:rsidP="000C0EF7">
      <w:pPr>
        <w:pStyle w:val="a6"/>
        <w:numPr>
          <w:ilvl w:val="0"/>
          <w:numId w:val="141"/>
        </w:numPr>
        <w:tabs>
          <w:tab w:val="left" w:pos="1489"/>
        </w:tabs>
        <w:ind w:right="729" w:firstLine="540"/>
        <w:jc w:val="both"/>
        <w:rPr>
          <w:sz w:val="28"/>
        </w:rPr>
      </w:pPr>
      <w:r>
        <w:rPr>
          <w:sz w:val="28"/>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E21932" w:rsidRDefault="00144169" w:rsidP="000C0EF7">
      <w:pPr>
        <w:pStyle w:val="a6"/>
        <w:numPr>
          <w:ilvl w:val="0"/>
          <w:numId w:val="141"/>
        </w:numPr>
        <w:tabs>
          <w:tab w:val="left" w:pos="1530"/>
        </w:tabs>
        <w:ind w:right="729" w:firstLine="540"/>
        <w:jc w:val="both"/>
        <w:rPr>
          <w:sz w:val="28"/>
        </w:rPr>
      </w:pPr>
      <w:r>
        <w:rPr>
          <w:sz w:val="28"/>
        </w:rPr>
        <w:t xml:space="preserve">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w:t>
      </w:r>
      <w:r>
        <w:rPr>
          <w:spacing w:val="-2"/>
          <w:sz w:val="28"/>
        </w:rPr>
        <w:t>текста;</w:t>
      </w:r>
    </w:p>
    <w:p w:rsidR="00E21932" w:rsidRDefault="00144169" w:rsidP="000C0EF7">
      <w:pPr>
        <w:pStyle w:val="a6"/>
        <w:numPr>
          <w:ilvl w:val="0"/>
          <w:numId w:val="141"/>
        </w:numPr>
        <w:tabs>
          <w:tab w:val="left" w:pos="1473"/>
        </w:tabs>
        <w:spacing w:before="1"/>
        <w:ind w:right="733" w:firstLine="540"/>
        <w:jc w:val="both"/>
        <w:rPr>
          <w:sz w:val="28"/>
        </w:rPr>
      </w:pPr>
      <w:r>
        <w:rPr>
          <w:sz w:val="28"/>
        </w:rPr>
        <w:t>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21932" w:rsidRDefault="00144169" w:rsidP="000C0EF7">
      <w:pPr>
        <w:pStyle w:val="a6"/>
        <w:numPr>
          <w:ilvl w:val="0"/>
          <w:numId w:val="141"/>
        </w:numPr>
        <w:tabs>
          <w:tab w:val="left" w:pos="1938"/>
        </w:tabs>
        <w:ind w:right="733" w:firstLine="540"/>
        <w:jc w:val="both"/>
        <w:rPr>
          <w:sz w:val="28"/>
        </w:rPr>
      </w:pPr>
      <w:r>
        <w:rPr>
          <w:sz w:val="28"/>
        </w:rPr>
        <w:t>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E21932" w:rsidRDefault="00144169" w:rsidP="000C0EF7">
      <w:pPr>
        <w:pStyle w:val="a6"/>
        <w:numPr>
          <w:ilvl w:val="0"/>
          <w:numId w:val="141"/>
        </w:numPr>
        <w:tabs>
          <w:tab w:val="left" w:pos="1611"/>
        </w:tabs>
        <w:ind w:right="731" w:firstLine="540"/>
        <w:jc w:val="both"/>
        <w:rPr>
          <w:sz w:val="28"/>
        </w:rPr>
      </w:pPr>
      <w:r>
        <w:rPr>
          <w:sz w:val="28"/>
        </w:rPr>
        <w:t>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E21932" w:rsidRDefault="00144169" w:rsidP="000C0EF7">
      <w:pPr>
        <w:pStyle w:val="a6"/>
        <w:numPr>
          <w:ilvl w:val="0"/>
          <w:numId w:val="141"/>
        </w:numPr>
        <w:tabs>
          <w:tab w:val="left" w:pos="1782"/>
        </w:tabs>
        <w:ind w:right="734" w:firstLine="540"/>
        <w:jc w:val="both"/>
        <w:rPr>
          <w:sz w:val="28"/>
        </w:rPr>
      </w:pPr>
      <w:r>
        <w:rPr>
          <w:sz w:val="28"/>
        </w:rPr>
        <w:t>развитие умения участвовать в диалоге о прочитанном произведении, давать аргументированную оценку прочитанному;</w:t>
      </w:r>
    </w:p>
    <w:p w:rsidR="00E21932" w:rsidRDefault="00144169" w:rsidP="000C0EF7">
      <w:pPr>
        <w:pStyle w:val="a6"/>
        <w:numPr>
          <w:ilvl w:val="0"/>
          <w:numId w:val="141"/>
        </w:numPr>
        <w:tabs>
          <w:tab w:val="left" w:pos="1714"/>
        </w:tabs>
        <w:spacing w:before="1"/>
        <w:ind w:right="733" w:firstLine="540"/>
        <w:jc w:val="both"/>
        <w:rPr>
          <w:sz w:val="28"/>
        </w:rPr>
      </w:pPr>
      <w:r>
        <w:rPr>
          <w:sz w:val="28"/>
        </w:rPr>
        <w:t xml:space="preserve">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w:t>
      </w:r>
      <w:r>
        <w:rPr>
          <w:spacing w:val="-2"/>
          <w:sz w:val="28"/>
        </w:rPr>
        <w:t>отзыв;</w:t>
      </w:r>
    </w:p>
    <w:p w:rsidR="00E21932" w:rsidRDefault="00144169" w:rsidP="000C0EF7">
      <w:pPr>
        <w:pStyle w:val="a6"/>
        <w:numPr>
          <w:ilvl w:val="0"/>
          <w:numId w:val="141"/>
        </w:numPr>
        <w:tabs>
          <w:tab w:val="left" w:pos="1592"/>
        </w:tabs>
        <w:ind w:right="729" w:firstLine="540"/>
        <w:jc w:val="both"/>
        <w:rPr>
          <w:sz w:val="28"/>
        </w:rPr>
      </w:pPr>
      <w:r>
        <w:rPr>
          <w:sz w:val="28"/>
        </w:rPr>
        <w:t>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w:t>
      </w:r>
      <w:r>
        <w:rPr>
          <w:spacing w:val="40"/>
          <w:sz w:val="28"/>
        </w:rPr>
        <w:t xml:space="preserve"> </w:t>
      </w:r>
      <w:r>
        <w:rPr>
          <w:sz w:val="28"/>
        </w:rPr>
        <w:t>Н.В.</w:t>
      </w:r>
      <w:r>
        <w:rPr>
          <w:spacing w:val="37"/>
          <w:sz w:val="28"/>
        </w:rPr>
        <w:t xml:space="preserve"> </w:t>
      </w:r>
      <w:r>
        <w:rPr>
          <w:sz w:val="28"/>
        </w:rPr>
        <w:t>Гоголя:</w:t>
      </w:r>
      <w:r>
        <w:rPr>
          <w:spacing w:val="40"/>
          <w:sz w:val="28"/>
        </w:rPr>
        <w:t xml:space="preserve"> </w:t>
      </w:r>
      <w:r>
        <w:rPr>
          <w:sz w:val="28"/>
        </w:rPr>
        <w:t>комедия</w:t>
      </w:r>
      <w:r>
        <w:rPr>
          <w:spacing w:val="38"/>
          <w:sz w:val="28"/>
        </w:rPr>
        <w:t xml:space="preserve"> </w:t>
      </w:r>
      <w:r>
        <w:rPr>
          <w:sz w:val="28"/>
        </w:rPr>
        <w:t>"Ревизор",</w:t>
      </w:r>
      <w:r>
        <w:rPr>
          <w:spacing w:val="38"/>
          <w:sz w:val="28"/>
        </w:rPr>
        <w:t xml:space="preserve"> </w:t>
      </w:r>
      <w:r>
        <w:rPr>
          <w:sz w:val="28"/>
        </w:rPr>
        <w:t>повесть</w:t>
      </w:r>
      <w:r>
        <w:rPr>
          <w:spacing w:val="37"/>
          <w:sz w:val="28"/>
        </w:rPr>
        <w:t xml:space="preserve"> </w:t>
      </w:r>
      <w:r>
        <w:rPr>
          <w:sz w:val="28"/>
        </w:rPr>
        <w:t>"Шинель",</w:t>
      </w:r>
      <w:r>
        <w:rPr>
          <w:spacing w:val="40"/>
          <w:sz w:val="28"/>
        </w:rPr>
        <w:t xml:space="preserve"> </w:t>
      </w:r>
      <w:r>
        <w:rPr>
          <w:sz w:val="28"/>
        </w:rPr>
        <w:t>поэма</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right="727"/>
      </w:pPr>
      <w:r>
        <w:lastRenderedPageBreak/>
        <w:t xml:space="preserve">"Мертвые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w:t>
      </w:r>
      <w:r>
        <w:rPr>
          <w:spacing w:val="-2"/>
        </w:rPr>
        <w:t>Шекспира;</w:t>
      </w:r>
    </w:p>
    <w:p w:rsidR="00E21932" w:rsidRDefault="00144169" w:rsidP="000C0EF7">
      <w:pPr>
        <w:pStyle w:val="a6"/>
        <w:numPr>
          <w:ilvl w:val="0"/>
          <w:numId w:val="141"/>
        </w:numPr>
        <w:tabs>
          <w:tab w:val="left" w:pos="1645"/>
        </w:tabs>
        <w:spacing w:before="3"/>
        <w:ind w:right="730" w:firstLine="540"/>
        <w:jc w:val="both"/>
        <w:rPr>
          <w:sz w:val="28"/>
        </w:rPr>
      </w:pPr>
      <w:r>
        <w:rPr>
          <w:sz w:val="28"/>
        </w:rPr>
        <w:t>понимание важности чтения и изучения произведений устного народного творчества</w:t>
      </w:r>
      <w:r>
        <w:rPr>
          <w:spacing w:val="-1"/>
          <w:sz w:val="28"/>
        </w:rPr>
        <w:t xml:space="preserve"> </w:t>
      </w:r>
      <w:r>
        <w:rPr>
          <w:sz w:val="28"/>
        </w:rPr>
        <w:t>и художественной литературы как способа</w:t>
      </w:r>
      <w:r>
        <w:rPr>
          <w:spacing w:val="-3"/>
          <w:sz w:val="28"/>
        </w:rPr>
        <w:t xml:space="preserve"> </w:t>
      </w:r>
      <w:r>
        <w:rPr>
          <w:sz w:val="28"/>
        </w:rPr>
        <w:t>познания мира, источника эмоциональных и эстетических впечатлений, а также средства собственного развития;</w:t>
      </w:r>
    </w:p>
    <w:p w:rsidR="00E21932" w:rsidRDefault="00144169" w:rsidP="000C0EF7">
      <w:pPr>
        <w:pStyle w:val="a6"/>
        <w:numPr>
          <w:ilvl w:val="0"/>
          <w:numId w:val="141"/>
        </w:numPr>
        <w:tabs>
          <w:tab w:val="left" w:pos="1691"/>
        </w:tabs>
        <w:ind w:right="733" w:firstLine="540"/>
        <w:jc w:val="both"/>
        <w:rPr>
          <w:sz w:val="28"/>
        </w:rPr>
      </w:pPr>
      <w:r>
        <w:rPr>
          <w:sz w:val="28"/>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E21932" w:rsidRDefault="00144169" w:rsidP="000C0EF7">
      <w:pPr>
        <w:pStyle w:val="a6"/>
        <w:numPr>
          <w:ilvl w:val="0"/>
          <w:numId w:val="141"/>
        </w:numPr>
        <w:tabs>
          <w:tab w:val="left" w:pos="1875"/>
        </w:tabs>
        <w:spacing w:before="1"/>
        <w:ind w:right="730" w:firstLine="540"/>
        <w:jc w:val="both"/>
        <w:rPr>
          <w:sz w:val="28"/>
        </w:rPr>
      </w:pPr>
      <w:r>
        <w:rPr>
          <w:sz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E21932" w:rsidRDefault="00144169" w:rsidP="000C0EF7">
      <w:pPr>
        <w:pStyle w:val="a6"/>
        <w:numPr>
          <w:ilvl w:val="0"/>
          <w:numId w:val="141"/>
        </w:numPr>
        <w:tabs>
          <w:tab w:val="left" w:pos="1623"/>
        </w:tabs>
        <w:ind w:right="725" w:firstLine="540"/>
        <w:jc w:val="both"/>
        <w:rPr>
          <w:sz w:val="28"/>
        </w:rPr>
      </w:pPr>
      <w:r>
        <w:rPr>
          <w:sz w:val="28"/>
        </w:rPr>
        <w:t>овладение умением использовать словари и справочники, в том числе информационно-справочные системы в электронной форме, подбирать</w:t>
      </w:r>
      <w:r>
        <w:rPr>
          <w:spacing w:val="-3"/>
          <w:sz w:val="28"/>
        </w:rPr>
        <w:t xml:space="preserve"> </w:t>
      </w:r>
      <w:r>
        <w:rPr>
          <w:sz w:val="28"/>
        </w:rPr>
        <w:t>проверенные</w:t>
      </w:r>
      <w:r>
        <w:rPr>
          <w:spacing w:val="-3"/>
          <w:sz w:val="28"/>
        </w:rPr>
        <w:t xml:space="preserve"> </w:t>
      </w:r>
      <w:r>
        <w:rPr>
          <w:sz w:val="28"/>
        </w:rPr>
        <w:t>источники</w:t>
      </w:r>
      <w:r>
        <w:rPr>
          <w:spacing w:val="-2"/>
          <w:sz w:val="28"/>
        </w:rPr>
        <w:t xml:space="preserve"> </w:t>
      </w:r>
      <w:r>
        <w:rPr>
          <w:sz w:val="28"/>
        </w:rPr>
        <w:t>в</w:t>
      </w:r>
      <w:r>
        <w:rPr>
          <w:spacing w:val="-3"/>
          <w:sz w:val="28"/>
        </w:rPr>
        <w:t xml:space="preserve"> </w:t>
      </w:r>
      <w:r>
        <w:rPr>
          <w:sz w:val="28"/>
        </w:rPr>
        <w:t>библиотечных</w:t>
      </w:r>
      <w:r>
        <w:rPr>
          <w:spacing w:val="-1"/>
          <w:sz w:val="28"/>
        </w:rPr>
        <w:t xml:space="preserve"> </w:t>
      </w:r>
      <w:r>
        <w:rPr>
          <w:sz w:val="28"/>
        </w:rPr>
        <w:t>фондах,</w:t>
      </w:r>
      <w:r>
        <w:rPr>
          <w:spacing w:val="-1"/>
          <w:sz w:val="28"/>
        </w:rPr>
        <w:t xml:space="preserve"> </w:t>
      </w:r>
      <w:r>
        <w:rPr>
          <w:sz w:val="28"/>
        </w:rPr>
        <w:t>в</w:t>
      </w:r>
      <w:r>
        <w:rPr>
          <w:spacing w:val="-1"/>
          <w:sz w:val="28"/>
        </w:rPr>
        <w:t xml:space="preserve"> </w:t>
      </w:r>
      <w:r>
        <w:rPr>
          <w:sz w:val="28"/>
        </w:rPr>
        <w:t>том</w:t>
      </w:r>
      <w:r>
        <w:rPr>
          <w:spacing w:val="-2"/>
          <w:sz w:val="28"/>
        </w:rPr>
        <w:t xml:space="preserve"> </w:t>
      </w:r>
      <w:r>
        <w:rPr>
          <w:sz w:val="28"/>
        </w:rPr>
        <w:t>числе</w:t>
      </w:r>
      <w:r>
        <w:rPr>
          <w:spacing w:val="-4"/>
          <w:sz w:val="28"/>
        </w:rPr>
        <w:t xml:space="preserve"> </w:t>
      </w:r>
      <w:r>
        <w:rPr>
          <w:sz w:val="28"/>
        </w:rPr>
        <w:t>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E21932" w:rsidRDefault="00144169">
      <w:pPr>
        <w:pStyle w:val="a3"/>
        <w:ind w:right="733" w:firstLine="540"/>
      </w:pPr>
      <w:r>
        <w:t>Предметные результаты изучения литературы. К концу обучения в 5 классе обучающийся научится:</w:t>
      </w:r>
    </w:p>
    <w:p w:rsidR="00E21932" w:rsidRDefault="00144169">
      <w:pPr>
        <w:pStyle w:val="a3"/>
        <w:ind w:right="732" w:firstLine="540"/>
      </w:pPr>
      <w: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E21932" w:rsidRDefault="00144169">
      <w:pPr>
        <w:pStyle w:val="a3"/>
        <w:ind w:right="731" w:firstLine="540"/>
      </w:pPr>
      <w:r>
        <w:t>понимать, что литература - это вид искусства, и что художественный текст отличается от текста научного, делового, публицистического;</w:t>
      </w:r>
    </w:p>
    <w:p w:rsidR="00E21932" w:rsidRDefault="00144169">
      <w:pPr>
        <w:pStyle w:val="a3"/>
        <w:ind w:right="735" w:firstLine="540"/>
      </w:pPr>
      <w:r>
        <w:t>владеть элементарными умениями воспринимать, анализировать и оценивать прочитанные произведения: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5" w:firstLine="540"/>
      </w:pPr>
      <w:r>
        <w:lastRenderedPageBreak/>
        <w:t>определять тему и главную мысль произведения, иметь начальные представления о родах и жанрах литературы; характеризовать героев- персонажей, давать их сравнительные характеристики по опорной схеме с направляющей помощью педагога;</w:t>
      </w:r>
    </w:p>
    <w:p w:rsidR="00E21932" w:rsidRDefault="00144169">
      <w:pPr>
        <w:pStyle w:val="a3"/>
        <w:spacing w:before="2"/>
        <w:ind w:right="725" w:firstLine="540"/>
      </w:pPr>
      <w: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E21932" w:rsidRDefault="00144169">
      <w:pPr>
        <w:pStyle w:val="a3"/>
        <w:ind w:right="733" w:firstLine="540"/>
      </w:pPr>
      <w:r>
        <w:t>сопоставлять по опорному плану темы и сюжеты произведений, образы персонажей;</w:t>
      </w:r>
    </w:p>
    <w:p w:rsidR="00E21932" w:rsidRDefault="00144169">
      <w:pPr>
        <w:pStyle w:val="a3"/>
        <w:spacing w:before="1"/>
        <w:ind w:right="733" w:firstLine="540"/>
      </w:pPr>
      <w: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учетом актуального уровня развития обучающихся с ЗПР);</w:t>
      </w:r>
    </w:p>
    <w:p w:rsidR="00E21932" w:rsidRDefault="00144169">
      <w:pPr>
        <w:pStyle w:val="a3"/>
        <w:ind w:right="726" w:firstLine="540"/>
      </w:pPr>
      <w:r>
        <w:t>выразительно читать, в том числе наизусть произведения, и (или) фрагменты (не менее 3 поэтических произведений, не выученных ранее);</w:t>
      </w:r>
    </w:p>
    <w:p w:rsidR="00E21932" w:rsidRDefault="00144169">
      <w:pPr>
        <w:pStyle w:val="a3"/>
        <w:ind w:right="727" w:firstLine="540"/>
      </w:pPr>
      <w: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E21932" w:rsidRDefault="00144169">
      <w:pPr>
        <w:pStyle w:val="a3"/>
        <w:ind w:left="1130" w:right="732"/>
      </w:pPr>
      <w:r>
        <w:t>участвовать в беседе и диалоге о прочитанном произведении; создавать</w:t>
      </w:r>
      <w:r>
        <w:rPr>
          <w:spacing w:val="45"/>
        </w:rPr>
        <w:t xml:space="preserve">  </w:t>
      </w:r>
      <w:r>
        <w:t>устные</w:t>
      </w:r>
      <w:r>
        <w:rPr>
          <w:spacing w:val="47"/>
        </w:rPr>
        <w:t xml:space="preserve">  </w:t>
      </w:r>
      <w:r>
        <w:t>и</w:t>
      </w:r>
      <w:r>
        <w:rPr>
          <w:spacing w:val="49"/>
        </w:rPr>
        <w:t xml:space="preserve">  </w:t>
      </w:r>
      <w:r>
        <w:t>письменные</w:t>
      </w:r>
      <w:r>
        <w:rPr>
          <w:spacing w:val="47"/>
        </w:rPr>
        <w:t xml:space="preserve">  </w:t>
      </w:r>
      <w:r>
        <w:t>высказывания</w:t>
      </w:r>
      <w:r>
        <w:rPr>
          <w:spacing w:val="48"/>
        </w:rPr>
        <w:t xml:space="preserve">  </w:t>
      </w:r>
      <w:r>
        <w:t>разных</w:t>
      </w:r>
      <w:r>
        <w:rPr>
          <w:spacing w:val="48"/>
        </w:rPr>
        <w:t xml:space="preserve">  </w:t>
      </w:r>
      <w:r>
        <w:rPr>
          <w:spacing w:val="-2"/>
        </w:rPr>
        <w:t>жанров</w:t>
      </w:r>
    </w:p>
    <w:p w:rsidR="00E21932" w:rsidRDefault="00144169">
      <w:pPr>
        <w:pStyle w:val="a3"/>
        <w:spacing w:line="242" w:lineRule="auto"/>
        <w:ind w:right="736"/>
      </w:pPr>
      <w:r>
        <w:t>объемом не менее 50 слов (с учетом актуального уровня развития обучающихся с ЗПР);</w:t>
      </w:r>
    </w:p>
    <w:p w:rsidR="00E21932" w:rsidRDefault="00144169">
      <w:pPr>
        <w:pStyle w:val="a3"/>
        <w:ind w:right="730" w:firstLine="540"/>
      </w:pPr>
      <w:r>
        <w:t xml:space="preserve">с направляющей помощью педагога осуществлять начальные умения интерпретации и оценки изученных произведений фольклора и </w:t>
      </w:r>
      <w:r>
        <w:rPr>
          <w:spacing w:val="-2"/>
        </w:rPr>
        <w:t>литературы;</w:t>
      </w:r>
    </w:p>
    <w:p w:rsidR="00E21932" w:rsidRDefault="00144169">
      <w:pPr>
        <w:pStyle w:val="a3"/>
        <w:ind w:right="735" w:firstLine="540"/>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E21932" w:rsidRDefault="00144169">
      <w:pPr>
        <w:pStyle w:val="a3"/>
        <w:ind w:right="733" w:firstLine="540"/>
      </w:pPr>
      <w:r>
        <w:t>планировать с направляющей помощью педагога собственное досуговое чтение, расширять свой круг чтения, в том числе за счет произведений современной литературы для детей и подростков;</w:t>
      </w:r>
    </w:p>
    <w:p w:rsidR="00E21932" w:rsidRDefault="00144169">
      <w:pPr>
        <w:pStyle w:val="a3"/>
        <w:ind w:right="726" w:firstLine="540"/>
      </w:pPr>
      <w:r>
        <w:t>участвовать в создании элементарных учебных проектов с направляющей помощью педагога и учиться публично представлять их результаты (с учетом актуального уровня развития обучающихся с ЗПР);</w:t>
      </w:r>
    </w:p>
    <w:p w:rsidR="00E21932" w:rsidRDefault="00144169">
      <w:pPr>
        <w:pStyle w:val="a3"/>
        <w:ind w:right="726" w:firstLine="540"/>
      </w:pPr>
      <w: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5" w:firstLine="540"/>
      </w:pPr>
      <w:r>
        <w:lastRenderedPageBreak/>
        <w:t>Предметные результаты изучения литературы. К концу обучения в 6 классе обучающийся научится:</w:t>
      </w:r>
    </w:p>
    <w:p w:rsidR="00E21932" w:rsidRDefault="00144169">
      <w:pPr>
        <w:pStyle w:val="a3"/>
        <w:tabs>
          <w:tab w:val="left" w:pos="1590"/>
          <w:tab w:val="left" w:pos="3638"/>
          <w:tab w:val="left" w:pos="4218"/>
          <w:tab w:val="left" w:pos="6144"/>
          <w:tab w:val="left" w:pos="7830"/>
          <w:tab w:val="left" w:pos="8526"/>
        </w:tabs>
        <w:ind w:right="725" w:firstLine="540"/>
        <w:jc w:val="right"/>
      </w:pPr>
      <w:r>
        <w:t>иметь</w:t>
      </w:r>
      <w:r>
        <w:rPr>
          <w:spacing w:val="40"/>
        </w:rPr>
        <w:t xml:space="preserve"> </w:t>
      </w:r>
      <w:r>
        <w:t>представления</w:t>
      </w:r>
      <w:r>
        <w:rPr>
          <w:spacing w:val="40"/>
        </w:rPr>
        <w:t xml:space="preserve"> </w:t>
      </w:r>
      <w:r>
        <w:t>об</w:t>
      </w:r>
      <w:r>
        <w:rPr>
          <w:spacing w:val="40"/>
        </w:rPr>
        <w:t xml:space="preserve"> </w:t>
      </w:r>
      <w:r>
        <w:t>общечеловеческой</w:t>
      </w:r>
      <w:r>
        <w:rPr>
          <w:spacing w:val="40"/>
        </w:rPr>
        <w:t xml:space="preserve"> </w:t>
      </w:r>
      <w:r>
        <w:t>и</w:t>
      </w:r>
      <w:r>
        <w:rPr>
          <w:spacing w:val="40"/>
        </w:rPr>
        <w:t xml:space="preserve"> </w:t>
      </w:r>
      <w:r>
        <w:t xml:space="preserve">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 </w:t>
      </w:r>
      <w:r>
        <w:rPr>
          <w:spacing w:val="-2"/>
        </w:rPr>
        <w:t>иметь</w:t>
      </w:r>
      <w:r>
        <w:tab/>
      </w:r>
      <w:r>
        <w:rPr>
          <w:spacing w:val="-2"/>
        </w:rPr>
        <w:t>представления</w:t>
      </w:r>
      <w:r>
        <w:tab/>
      </w:r>
      <w:r>
        <w:rPr>
          <w:spacing w:val="-6"/>
        </w:rPr>
        <w:t>об</w:t>
      </w:r>
      <w:r>
        <w:tab/>
      </w:r>
      <w:r>
        <w:rPr>
          <w:spacing w:val="-2"/>
        </w:rPr>
        <w:t>особенностях</w:t>
      </w:r>
      <w:r>
        <w:tab/>
      </w:r>
      <w:r>
        <w:rPr>
          <w:spacing w:val="-2"/>
        </w:rPr>
        <w:t>литературы</w:t>
      </w:r>
      <w:r>
        <w:tab/>
      </w:r>
      <w:r>
        <w:rPr>
          <w:spacing w:val="-4"/>
        </w:rPr>
        <w:t>как</w:t>
      </w:r>
      <w:r>
        <w:tab/>
      </w:r>
      <w:r>
        <w:rPr>
          <w:spacing w:val="-4"/>
        </w:rPr>
        <w:t xml:space="preserve">вида </w:t>
      </w:r>
      <w:r>
        <w:t>словесного</w:t>
      </w:r>
      <w:r>
        <w:rPr>
          <w:spacing w:val="-1"/>
        </w:rPr>
        <w:t xml:space="preserve"> </w:t>
      </w:r>
      <w:r>
        <w:t>искусства,</w:t>
      </w:r>
      <w:r>
        <w:rPr>
          <w:spacing w:val="1"/>
        </w:rPr>
        <w:t xml:space="preserve"> </w:t>
      </w:r>
      <w:r>
        <w:t>отличать</w:t>
      </w:r>
      <w:r>
        <w:rPr>
          <w:spacing w:val="-1"/>
        </w:rPr>
        <w:t xml:space="preserve"> </w:t>
      </w:r>
      <w:r>
        <w:t>художественный</w:t>
      </w:r>
      <w:r>
        <w:rPr>
          <w:spacing w:val="3"/>
        </w:rPr>
        <w:t xml:space="preserve"> </w:t>
      </w:r>
      <w:r>
        <w:t>текст от</w:t>
      </w:r>
      <w:r>
        <w:rPr>
          <w:spacing w:val="2"/>
        </w:rPr>
        <w:t xml:space="preserve"> </w:t>
      </w:r>
      <w:r>
        <w:t>текста</w:t>
      </w:r>
      <w:r>
        <w:rPr>
          <w:spacing w:val="1"/>
        </w:rPr>
        <w:t xml:space="preserve"> </w:t>
      </w:r>
      <w:r>
        <w:rPr>
          <w:spacing w:val="-2"/>
        </w:rPr>
        <w:t>научного,</w:t>
      </w:r>
    </w:p>
    <w:p w:rsidR="00E21932" w:rsidRDefault="00144169">
      <w:pPr>
        <w:pStyle w:val="a3"/>
        <w:spacing w:line="322" w:lineRule="exact"/>
      </w:pPr>
      <w:r>
        <w:t>делового,</w:t>
      </w:r>
      <w:r>
        <w:rPr>
          <w:spacing w:val="-10"/>
        </w:rPr>
        <w:t xml:space="preserve"> </w:t>
      </w:r>
      <w:r>
        <w:rPr>
          <w:spacing w:val="-2"/>
        </w:rPr>
        <w:t>публицистического;</w:t>
      </w:r>
    </w:p>
    <w:p w:rsidR="00E21932" w:rsidRDefault="00144169">
      <w:pPr>
        <w:pStyle w:val="a3"/>
        <w:ind w:right="729" w:firstLine="540"/>
      </w:pPr>
      <w: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w:t>
      </w:r>
    </w:p>
    <w:p w:rsidR="00E21932" w:rsidRDefault="00144169">
      <w:pPr>
        <w:pStyle w:val="a3"/>
        <w:ind w:right="729" w:firstLine="540"/>
      </w:pPr>
      <w: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E21932" w:rsidRDefault="00144169">
      <w:pPr>
        <w:pStyle w:val="a3"/>
        <w:ind w:right="729" w:firstLine="540"/>
      </w:pPr>
      <w: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E21932" w:rsidRDefault="00144169">
      <w:pPr>
        <w:pStyle w:val="a3"/>
        <w:ind w:right="734" w:firstLine="540"/>
      </w:pPr>
      <w: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учетом актуального уровня развития обучающихся с ЗПР);</w:t>
      </w:r>
    </w:p>
    <w:p w:rsidR="00E21932" w:rsidRDefault="00144169">
      <w:pPr>
        <w:pStyle w:val="a3"/>
        <w:ind w:right="730" w:firstLine="540"/>
      </w:pPr>
      <w:r>
        <w:t>сопоставлять с направляющей помощью педагога изученные произведения художественной литературы с произведениями других</w:t>
      </w:r>
      <w:r>
        <w:rPr>
          <w:spacing w:val="40"/>
        </w:rPr>
        <w:t xml:space="preserve"> </w:t>
      </w:r>
      <w:r>
        <w:t>видов искусства (живопись, музыка, театр, кино);</w:t>
      </w:r>
    </w:p>
    <w:p w:rsidR="00E21932" w:rsidRDefault="00144169">
      <w:pPr>
        <w:pStyle w:val="a3"/>
        <w:ind w:right="727" w:firstLine="540"/>
      </w:pPr>
      <w:r>
        <w:t>выразительно читать стихи и прозу, в том числе наизусть произведения, и (или) фрагменты (не менее 4 - 5 поэтических произведений, не выученных ранее);</w:t>
      </w:r>
    </w:p>
    <w:p w:rsidR="00E21932" w:rsidRDefault="00144169">
      <w:pPr>
        <w:pStyle w:val="a3"/>
        <w:ind w:right="731" w:firstLine="540"/>
      </w:pPr>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rsidR="00E21932" w:rsidRDefault="00144169">
      <w:pPr>
        <w:pStyle w:val="a3"/>
        <w:ind w:left="1130" w:right="732"/>
      </w:pPr>
      <w:r>
        <w:t>участвовать в беседе и диалоге о прочитанном произведении; создавать</w:t>
      </w:r>
      <w:r>
        <w:rPr>
          <w:spacing w:val="45"/>
        </w:rPr>
        <w:t xml:space="preserve">  </w:t>
      </w:r>
      <w:r>
        <w:t>устные</w:t>
      </w:r>
      <w:r>
        <w:rPr>
          <w:spacing w:val="47"/>
        </w:rPr>
        <w:t xml:space="preserve">  </w:t>
      </w:r>
      <w:r>
        <w:t>и</w:t>
      </w:r>
      <w:r>
        <w:rPr>
          <w:spacing w:val="49"/>
        </w:rPr>
        <w:t xml:space="preserve">  </w:t>
      </w:r>
      <w:r>
        <w:t>письменные</w:t>
      </w:r>
      <w:r>
        <w:rPr>
          <w:spacing w:val="47"/>
        </w:rPr>
        <w:t xml:space="preserve">  </w:t>
      </w:r>
      <w:r>
        <w:t>высказывания</w:t>
      </w:r>
      <w:r>
        <w:rPr>
          <w:spacing w:val="48"/>
        </w:rPr>
        <w:t xml:space="preserve">  </w:t>
      </w:r>
      <w:r>
        <w:t>разных</w:t>
      </w:r>
      <w:r>
        <w:rPr>
          <w:spacing w:val="48"/>
        </w:rPr>
        <w:t xml:space="preserve">  </w:t>
      </w:r>
      <w:r>
        <w:rPr>
          <w:spacing w:val="-2"/>
        </w:rPr>
        <w:t>жанров</w:t>
      </w:r>
    </w:p>
    <w:p w:rsidR="00E21932" w:rsidRDefault="00144169">
      <w:pPr>
        <w:pStyle w:val="a3"/>
        <w:spacing w:line="321" w:lineRule="exact"/>
      </w:pPr>
      <w:r>
        <w:t>(объемом</w:t>
      </w:r>
      <w:r>
        <w:rPr>
          <w:spacing w:val="9"/>
        </w:rPr>
        <w:t xml:space="preserve"> </w:t>
      </w:r>
      <w:r>
        <w:t>не</w:t>
      </w:r>
      <w:r>
        <w:rPr>
          <w:spacing w:val="13"/>
        </w:rPr>
        <w:t xml:space="preserve"> </w:t>
      </w:r>
      <w:r>
        <w:t>менее</w:t>
      </w:r>
      <w:r>
        <w:rPr>
          <w:spacing w:val="13"/>
        </w:rPr>
        <w:t xml:space="preserve"> </w:t>
      </w:r>
      <w:r>
        <w:t>80</w:t>
      </w:r>
      <w:r>
        <w:rPr>
          <w:spacing w:val="14"/>
        </w:rPr>
        <w:t xml:space="preserve"> </w:t>
      </w:r>
      <w:r>
        <w:t>слов),</w:t>
      </w:r>
      <w:r>
        <w:rPr>
          <w:spacing w:val="12"/>
        </w:rPr>
        <w:t xml:space="preserve"> </w:t>
      </w:r>
      <w:r>
        <w:t>писать</w:t>
      </w:r>
      <w:r>
        <w:rPr>
          <w:spacing w:val="14"/>
        </w:rPr>
        <w:t xml:space="preserve"> </w:t>
      </w:r>
      <w:r>
        <w:t>сочинение</w:t>
      </w:r>
      <w:r>
        <w:rPr>
          <w:spacing w:val="15"/>
        </w:rPr>
        <w:t xml:space="preserve"> </w:t>
      </w:r>
      <w:r>
        <w:t>по</w:t>
      </w:r>
      <w:r>
        <w:rPr>
          <w:spacing w:val="16"/>
        </w:rPr>
        <w:t xml:space="preserve"> </w:t>
      </w:r>
      <w:r>
        <w:t>заданной</w:t>
      </w:r>
      <w:r>
        <w:rPr>
          <w:spacing w:val="14"/>
        </w:rPr>
        <w:t xml:space="preserve"> </w:t>
      </w:r>
      <w:r>
        <w:t>теме</w:t>
      </w:r>
      <w:r>
        <w:rPr>
          <w:spacing w:val="15"/>
        </w:rPr>
        <w:t xml:space="preserve"> </w:t>
      </w:r>
      <w:r>
        <w:t>с</w:t>
      </w:r>
      <w:r>
        <w:rPr>
          <w:spacing w:val="13"/>
        </w:rPr>
        <w:t xml:space="preserve"> </w:t>
      </w:r>
      <w:r>
        <w:rPr>
          <w:spacing w:val="-2"/>
        </w:rPr>
        <w:t>опорой</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pPr>
      <w:r>
        <w:lastRenderedPageBreak/>
        <w:t>на</w:t>
      </w:r>
      <w:r>
        <w:rPr>
          <w:spacing w:val="-6"/>
        </w:rPr>
        <w:t xml:space="preserve"> </w:t>
      </w:r>
      <w:r>
        <w:t>прочитанные</w:t>
      </w:r>
      <w:r>
        <w:rPr>
          <w:spacing w:val="-6"/>
        </w:rPr>
        <w:t xml:space="preserve"> </w:t>
      </w:r>
      <w:r>
        <w:rPr>
          <w:spacing w:val="-2"/>
        </w:rPr>
        <w:t>произведения;</w:t>
      </w:r>
    </w:p>
    <w:p w:rsidR="00E21932" w:rsidRDefault="00144169">
      <w:pPr>
        <w:pStyle w:val="a3"/>
        <w:spacing w:before="2"/>
        <w:ind w:right="726" w:firstLine="540"/>
      </w:pPr>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E21932" w:rsidRDefault="00144169">
      <w:pPr>
        <w:pStyle w:val="a3"/>
        <w:ind w:right="726" w:firstLine="540"/>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E21932" w:rsidRDefault="00144169">
      <w:pPr>
        <w:pStyle w:val="a3"/>
        <w:spacing w:before="1"/>
        <w:ind w:right="733" w:firstLine="540"/>
      </w:pPr>
      <w:r>
        <w:t>планировать собственное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E21932" w:rsidRDefault="00144169">
      <w:pPr>
        <w:pStyle w:val="a3"/>
        <w:ind w:right="727" w:firstLine="540"/>
      </w:pPr>
      <w: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E21932" w:rsidRDefault="00144169">
      <w:pPr>
        <w:pStyle w:val="a3"/>
        <w:ind w:right="728" w:firstLine="540"/>
      </w:pPr>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E21932" w:rsidRDefault="00144169">
      <w:pPr>
        <w:pStyle w:val="a3"/>
        <w:ind w:right="735" w:firstLine="540"/>
      </w:pPr>
      <w:r>
        <w:t>Предметные результаты изучения литературы. К концу обучения в 7 классе обучающийся научится:</w:t>
      </w:r>
    </w:p>
    <w:p w:rsidR="00E21932" w:rsidRDefault="00144169">
      <w:pPr>
        <w:pStyle w:val="a3"/>
        <w:ind w:right="726" w:firstLine="540"/>
        <w:jc w:val="right"/>
      </w:pPr>
      <w:r>
        <w:t>иметь</w:t>
      </w:r>
      <w:r>
        <w:rPr>
          <w:spacing w:val="40"/>
        </w:rPr>
        <w:t xml:space="preserve"> </w:t>
      </w:r>
      <w:r>
        <w:t>представления</w:t>
      </w:r>
      <w:r>
        <w:rPr>
          <w:spacing w:val="40"/>
        </w:rPr>
        <w:t xml:space="preserve"> </w:t>
      </w:r>
      <w:r>
        <w:t>об</w:t>
      </w:r>
      <w:r>
        <w:rPr>
          <w:spacing w:val="40"/>
        </w:rPr>
        <w:t xml:space="preserve"> </w:t>
      </w:r>
      <w:r>
        <w:t>общечеловеческой</w:t>
      </w:r>
      <w:r>
        <w:rPr>
          <w:spacing w:val="40"/>
        </w:rPr>
        <w:t xml:space="preserve"> </w:t>
      </w:r>
      <w:r>
        <w:t>и</w:t>
      </w:r>
      <w:r>
        <w:rPr>
          <w:spacing w:val="40"/>
        </w:rPr>
        <w:t xml:space="preserve"> </w:t>
      </w:r>
      <w:r>
        <w:t>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 иметь</w:t>
      </w:r>
      <w:r>
        <w:rPr>
          <w:spacing w:val="40"/>
        </w:rPr>
        <w:t xml:space="preserve"> </w:t>
      </w:r>
      <w:r>
        <w:t>представления</w:t>
      </w:r>
      <w:r>
        <w:rPr>
          <w:spacing w:val="40"/>
        </w:rPr>
        <w:t xml:space="preserve"> </w:t>
      </w:r>
      <w:r>
        <w:t>о</w:t>
      </w:r>
      <w:r>
        <w:rPr>
          <w:spacing w:val="40"/>
        </w:rPr>
        <w:t xml:space="preserve"> </w:t>
      </w:r>
      <w:r>
        <w:t>специфике</w:t>
      </w:r>
      <w:r>
        <w:rPr>
          <w:spacing w:val="40"/>
        </w:rPr>
        <w:t xml:space="preserve"> </w:t>
      </w:r>
      <w:r>
        <w:t>литературы</w:t>
      </w:r>
      <w:r>
        <w:rPr>
          <w:spacing w:val="40"/>
        </w:rPr>
        <w:t xml:space="preserve"> </w:t>
      </w:r>
      <w:r>
        <w:t>как</w:t>
      </w:r>
      <w:r>
        <w:rPr>
          <w:spacing w:val="40"/>
        </w:rPr>
        <w:t xml:space="preserve"> </w:t>
      </w:r>
      <w:r>
        <w:t>вида</w:t>
      </w:r>
      <w:r>
        <w:rPr>
          <w:spacing w:val="40"/>
        </w:rPr>
        <w:t xml:space="preserve"> </w:t>
      </w:r>
      <w:r>
        <w:t>словесного искусства,</w:t>
      </w:r>
      <w:r>
        <w:rPr>
          <w:spacing w:val="21"/>
        </w:rPr>
        <w:t xml:space="preserve"> </w:t>
      </w:r>
      <w:r>
        <w:t>выявлять</w:t>
      </w:r>
      <w:r>
        <w:rPr>
          <w:spacing w:val="20"/>
        </w:rPr>
        <w:t xml:space="preserve"> </w:t>
      </w:r>
      <w:r>
        <w:t>отличия</w:t>
      </w:r>
      <w:r>
        <w:rPr>
          <w:spacing w:val="21"/>
        </w:rPr>
        <w:t xml:space="preserve"> </w:t>
      </w:r>
      <w:r>
        <w:t>художественного</w:t>
      </w:r>
      <w:r>
        <w:rPr>
          <w:spacing w:val="24"/>
        </w:rPr>
        <w:t xml:space="preserve"> </w:t>
      </w:r>
      <w:r>
        <w:t>текста</w:t>
      </w:r>
      <w:r>
        <w:rPr>
          <w:spacing w:val="23"/>
        </w:rPr>
        <w:t xml:space="preserve"> </w:t>
      </w:r>
      <w:r>
        <w:t>от</w:t>
      </w:r>
      <w:r>
        <w:rPr>
          <w:spacing w:val="23"/>
        </w:rPr>
        <w:t xml:space="preserve"> </w:t>
      </w:r>
      <w:r>
        <w:t>текста</w:t>
      </w:r>
      <w:r>
        <w:rPr>
          <w:spacing w:val="24"/>
        </w:rPr>
        <w:t xml:space="preserve"> </w:t>
      </w:r>
      <w:r>
        <w:rPr>
          <w:spacing w:val="-2"/>
        </w:rPr>
        <w:t>научного,</w:t>
      </w:r>
    </w:p>
    <w:p w:rsidR="00E21932" w:rsidRDefault="00144169">
      <w:pPr>
        <w:pStyle w:val="a3"/>
        <w:spacing w:line="322" w:lineRule="exact"/>
      </w:pPr>
      <w:r>
        <w:t>делового,</w:t>
      </w:r>
      <w:r>
        <w:rPr>
          <w:spacing w:val="-10"/>
        </w:rPr>
        <w:t xml:space="preserve"> </w:t>
      </w:r>
      <w:r>
        <w:rPr>
          <w:spacing w:val="-2"/>
        </w:rPr>
        <w:t>публицистического;</w:t>
      </w:r>
    </w:p>
    <w:p w:rsidR="00E21932" w:rsidRDefault="00144169">
      <w:pPr>
        <w:pStyle w:val="a3"/>
        <w:ind w:right="731" w:firstLine="540"/>
      </w:pPr>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E21932" w:rsidRDefault="00144169">
      <w:pPr>
        <w:pStyle w:val="a3"/>
        <w:ind w:right="725" w:firstLine="540"/>
      </w:pPr>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проблематики произведений (с учетом актуального уровня развития обучающихся с ЗПР);</w:t>
      </w:r>
    </w:p>
    <w:p w:rsidR="00E21932" w:rsidRDefault="00144169">
      <w:pPr>
        <w:pStyle w:val="a3"/>
        <w:spacing w:before="1"/>
        <w:ind w:right="725" w:firstLine="540"/>
      </w:pPr>
      <w: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w:t>
      </w:r>
      <w:r>
        <w:rPr>
          <w:spacing w:val="40"/>
        </w:rPr>
        <w:t xml:space="preserve"> </w:t>
      </w:r>
      <w:r>
        <w:t>художественный</w:t>
      </w:r>
      <w:r>
        <w:rPr>
          <w:spacing w:val="50"/>
          <w:w w:val="150"/>
        </w:rPr>
        <w:t xml:space="preserve"> </w:t>
      </w:r>
      <w:r>
        <w:t>образ;</w:t>
      </w:r>
      <w:r>
        <w:rPr>
          <w:spacing w:val="48"/>
          <w:w w:val="150"/>
        </w:rPr>
        <w:t xml:space="preserve"> </w:t>
      </w:r>
      <w:r>
        <w:t>роды</w:t>
      </w:r>
      <w:r>
        <w:rPr>
          <w:spacing w:val="51"/>
          <w:w w:val="150"/>
        </w:rPr>
        <w:t xml:space="preserve"> </w:t>
      </w:r>
      <w:r>
        <w:t>(лирика,</w:t>
      </w:r>
      <w:r>
        <w:rPr>
          <w:spacing w:val="49"/>
          <w:w w:val="150"/>
        </w:rPr>
        <w:t xml:space="preserve"> </w:t>
      </w:r>
      <w:r>
        <w:t>эпос),</w:t>
      </w:r>
      <w:r>
        <w:rPr>
          <w:spacing w:val="47"/>
          <w:w w:val="150"/>
        </w:rPr>
        <w:t xml:space="preserve"> </w:t>
      </w:r>
      <w:r>
        <w:t>жанры</w:t>
      </w:r>
      <w:r>
        <w:rPr>
          <w:spacing w:val="51"/>
          <w:w w:val="150"/>
        </w:rPr>
        <w:t xml:space="preserve"> </w:t>
      </w:r>
      <w:r>
        <w:t>(рассказ,</w:t>
      </w:r>
      <w:r>
        <w:rPr>
          <w:spacing w:val="50"/>
          <w:w w:val="150"/>
        </w:rPr>
        <w:t xml:space="preserve"> </w:t>
      </w:r>
      <w:r>
        <w:rPr>
          <w:spacing w:val="-2"/>
        </w:rPr>
        <w:t>повесть,</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pPr>
      <w:r>
        <w:lastRenderedPageBreak/>
        <w:t>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E21932" w:rsidRDefault="00144169">
      <w:pPr>
        <w:pStyle w:val="a3"/>
        <w:spacing w:before="3"/>
        <w:ind w:right="734" w:firstLine="540"/>
      </w:pPr>
      <w:r>
        <w:t>выделять, с направляющей помощью педагога, в произведениях элементы художественной формы и обнаруживать связи между ними;</w:t>
      </w:r>
    </w:p>
    <w:p w:rsidR="00E21932" w:rsidRDefault="00144169">
      <w:pPr>
        <w:pStyle w:val="a3"/>
        <w:ind w:right="734" w:firstLine="540"/>
      </w:pPr>
      <w:r>
        <w:t>сопоставлять по плану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E21932" w:rsidRDefault="00144169">
      <w:pPr>
        <w:pStyle w:val="a3"/>
        <w:ind w:right="726" w:firstLine="540"/>
      </w:pPr>
      <w: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6 - 7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E21932" w:rsidRDefault="00144169">
      <w:pPr>
        <w:pStyle w:val="a3"/>
        <w:ind w:right="735" w:firstLine="540"/>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E21932" w:rsidRDefault="00144169">
      <w:pPr>
        <w:pStyle w:val="a3"/>
        <w:ind w:right="730" w:firstLine="540"/>
      </w:pPr>
      <w:r>
        <w:t>участвовать в беседе и диалоге о прочитанном произведении, давать аргументированную оценку прочитанному;</w:t>
      </w:r>
    </w:p>
    <w:p w:rsidR="00E21932" w:rsidRDefault="00144169">
      <w:pPr>
        <w:pStyle w:val="a3"/>
        <w:ind w:right="726" w:firstLine="540"/>
      </w:pPr>
      <w:r>
        <w:t>создавать устные и письменные высказывания разных жанров (объемом не менее 100 - 110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w:t>
      </w:r>
      <w:r>
        <w:rPr>
          <w:spacing w:val="40"/>
        </w:rPr>
        <w:t xml:space="preserve"> </w:t>
      </w:r>
      <w:r>
        <w:t>таблицы, схемы, доклада, конспекта на предложенную педагогом литературную тему;</w:t>
      </w:r>
    </w:p>
    <w:p w:rsidR="00E21932" w:rsidRDefault="00144169">
      <w:pPr>
        <w:pStyle w:val="a3"/>
        <w:ind w:right="734" w:firstLine="540"/>
      </w:pPr>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E21932" w:rsidRDefault="00144169">
      <w:pPr>
        <w:pStyle w:val="a3"/>
        <w:ind w:right="733" w:firstLine="540"/>
      </w:pPr>
      <w: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21932" w:rsidRDefault="00144169">
      <w:pPr>
        <w:pStyle w:val="a3"/>
        <w:ind w:right="735" w:firstLine="540"/>
      </w:pPr>
      <w:r>
        <w:t>планировать свое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E21932" w:rsidRDefault="00144169">
      <w:pPr>
        <w:pStyle w:val="a3"/>
        <w:spacing w:before="1"/>
        <w:ind w:right="734" w:firstLine="540"/>
      </w:pPr>
      <w:r>
        <w:t xml:space="preserve">участвовать в коллективной и индивидуальной проектной или исследовательской деятельности и публично представлять полученные </w:t>
      </w:r>
      <w:r>
        <w:rPr>
          <w:spacing w:val="-2"/>
        </w:rPr>
        <w:t>результаты;</w:t>
      </w:r>
    </w:p>
    <w:p w:rsidR="00E21932" w:rsidRDefault="00144169">
      <w:pPr>
        <w:pStyle w:val="a3"/>
        <w:spacing w:line="321" w:lineRule="exact"/>
        <w:ind w:left="1130"/>
      </w:pPr>
      <w:r>
        <w:t>развивать</w:t>
      </w:r>
      <w:r>
        <w:rPr>
          <w:spacing w:val="57"/>
        </w:rPr>
        <w:t xml:space="preserve">   </w:t>
      </w:r>
      <w:r>
        <w:t>умение</w:t>
      </w:r>
      <w:r>
        <w:rPr>
          <w:spacing w:val="60"/>
        </w:rPr>
        <w:t xml:space="preserve">   </w:t>
      </w:r>
      <w:r>
        <w:t>использовать</w:t>
      </w:r>
      <w:r>
        <w:rPr>
          <w:spacing w:val="60"/>
        </w:rPr>
        <w:t xml:space="preserve">   </w:t>
      </w:r>
      <w:r>
        <w:t>энциклопедии,</w:t>
      </w:r>
      <w:r>
        <w:rPr>
          <w:spacing w:val="61"/>
        </w:rPr>
        <w:t xml:space="preserve">   </w:t>
      </w:r>
      <w:r>
        <w:t>словари</w:t>
      </w:r>
      <w:r>
        <w:rPr>
          <w:spacing w:val="60"/>
        </w:rPr>
        <w:t xml:space="preserve">   </w:t>
      </w:r>
      <w:r>
        <w:rPr>
          <w:spacing w:val="-10"/>
        </w:rPr>
        <w:t>и</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ind w:right="732"/>
      </w:pPr>
      <w:r>
        <w:lastRenderedPageBreak/>
        <w:t>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E21932" w:rsidRDefault="00144169">
      <w:pPr>
        <w:pStyle w:val="a3"/>
        <w:spacing w:before="2"/>
        <w:ind w:right="735" w:firstLine="540"/>
      </w:pPr>
      <w:r>
        <w:t>Предметные результаты изучения литературы. К концу обучения в 8 классе обучающийся научится:</w:t>
      </w:r>
    </w:p>
    <w:p w:rsidR="00E21932" w:rsidRDefault="00144169">
      <w:pPr>
        <w:pStyle w:val="a3"/>
        <w:ind w:right="732" w:firstLine="540"/>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E21932" w:rsidRDefault="00144169">
      <w:pPr>
        <w:pStyle w:val="a3"/>
        <w:ind w:right="731" w:firstLine="540"/>
      </w:pPr>
      <w:r>
        <w:t xml:space="preserve">понимать специфику литературы как вида словесного искусства, выявлять отличия художественного текста от текста научного, делового, </w:t>
      </w:r>
      <w:r>
        <w:rPr>
          <w:spacing w:val="-2"/>
        </w:rPr>
        <w:t>публицистического;</w:t>
      </w:r>
    </w:p>
    <w:p w:rsidR="00E21932" w:rsidRDefault="00144169">
      <w:pPr>
        <w:pStyle w:val="a3"/>
        <w:ind w:right="730" w:firstLine="540"/>
      </w:pPr>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учетом актуального уровня развития обучающихся с ЗПР):</w:t>
      </w:r>
    </w:p>
    <w:p w:rsidR="00E21932" w:rsidRDefault="00144169">
      <w:pPr>
        <w:pStyle w:val="a3"/>
        <w:spacing w:before="1"/>
        <w:ind w:right="726" w:firstLine="540"/>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w:t>
      </w:r>
      <w:r>
        <w:rPr>
          <w:spacing w:val="80"/>
        </w:rPr>
        <w:t xml:space="preserve"> </w:t>
      </w:r>
      <w:r>
        <w:t>особенности произведения и отраженные в нем реалии; характеризовать</w:t>
      </w:r>
      <w:r>
        <w:rPr>
          <w:spacing w:val="40"/>
        </w:rPr>
        <w:t xml:space="preserve"> </w:t>
      </w:r>
      <w:r>
        <w:t>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свое понимание нравственно-философской, социально-исторической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E21932" w:rsidRDefault="00144169">
      <w:pPr>
        <w:pStyle w:val="a3"/>
        <w:ind w:right="728" w:firstLine="540"/>
      </w:pPr>
      <w: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E21932" w:rsidRDefault="00144169">
      <w:pPr>
        <w:pStyle w:val="a3"/>
        <w:spacing w:before="1"/>
        <w:ind w:right="732" w:firstLine="540"/>
      </w:pPr>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firstLine="540"/>
      </w:pPr>
      <w:r>
        <w:lastRenderedPageBreak/>
        <w:t xml:space="preserve">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w:t>
      </w:r>
      <w:r>
        <w:rPr>
          <w:spacing w:val="-2"/>
        </w:rPr>
        <w:t>произведения;</w:t>
      </w:r>
    </w:p>
    <w:p w:rsidR="00E21932" w:rsidRDefault="00144169">
      <w:pPr>
        <w:pStyle w:val="a3"/>
        <w:spacing w:before="2"/>
        <w:ind w:right="727" w:firstLine="540"/>
      </w:pPr>
      <w:r>
        <w:t>сопоставлять по плану, схеме произведения, их фрагменты, образы персонажей, литературные явления и факты, сюжеты разных</w:t>
      </w:r>
      <w:r>
        <w:rPr>
          <w:spacing w:val="40"/>
        </w:rPr>
        <w:t xml:space="preserve"> </w:t>
      </w:r>
      <w:r>
        <w:t>литературных произведений, темы, проблемы, жанры, эпизоды текста;</w:t>
      </w:r>
    </w:p>
    <w:p w:rsidR="00E21932" w:rsidRDefault="00144169">
      <w:pPr>
        <w:pStyle w:val="a3"/>
        <w:spacing w:before="1"/>
        <w:ind w:right="733" w:firstLine="540"/>
      </w:pPr>
      <w: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E21932" w:rsidRDefault="00144169">
      <w:pPr>
        <w:pStyle w:val="a3"/>
        <w:ind w:right="725" w:firstLine="540"/>
      </w:pPr>
      <w:r>
        <w:t>выразительно</w:t>
      </w:r>
      <w:r>
        <w:rPr>
          <w:spacing w:val="-1"/>
        </w:rPr>
        <w:t xml:space="preserve"> </w:t>
      </w:r>
      <w:r>
        <w:t>читать</w:t>
      </w:r>
      <w:r>
        <w:rPr>
          <w:spacing w:val="-3"/>
        </w:rPr>
        <w:t xml:space="preserve"> </w:t>
      </w:r>
      <w:r>
        <w:t>стихи</w:t>
      </w:r>
      <w:r>
        <w:rPr>
          <w:spacing w:val="-1"/>
        </w:rPr>
        <w:t xml:space="preserve"> </w:t>
      </w:r>
      <w:r>
        <w:t>и</w:t>
      </w:r>
      <w:r>
        <w:rPr>
          <w:spacing w:val="-3"/>
        </w:rPr>
        <w:t xml:space="preserve"> </w:t>
      </w:r>
      <w:r>
        <w:t>прозу,</w:t>
      </w:r>
      <w:r>
        <w:rPr>
          <w:spacing w:val="-2"/>
        </w:rPr>
        <w:t xml:space="preserve"> </w:t>
      </w:r>
      <w:r>
        <w:t>в</w:t>
      </w:r>
      <w:r>
        <w:rPr>
          <w:spacing w:val="-2"/>
        </w:rPr>
        <w:t xml:space="preserve"> </w:t>
      </w:r>
      <w:r>
        <w:t>том</w:t>
      </w:r>
      <w:r>
        <w:rPr>
          <w:spacing w:val="-2"/>
        </w:rPr>
        <w:t xml:space="preserve"> </w:t>
      </w:r>
      <w:r>
        <w:t>числе</w:t>
      </w:r>
      <w:r>
        <w:rPr>
          <w:spacing w:val="-2"/>
        </w:rPr>
        <w:t xml:space="preserve"> </w:t>
      </w:r>
      <w:r>
        <w:t>наизусть</w:t>
      </w:r>
      <w:r>
        <w:rPr>
          <w:spacing w:val="-3"/>
        </w:rPr>
        <w:t xml:space="preserve"> </w:t>
      </w:r>
      <w:r>
        <w:t>(не</w:t>
      </w:r>
      <w:r>
        <w:rPr>
          <w:spacing w:val="-2"/>
        </w:rPr>
        <w:t xml:space="preserve"> </w:t>
      </w:r>
      <w:r>
        <w:t>менее</w:t>
      </w:r>
      <w:r>
        <w:rPr>
          <w:spacing w:val="-3"/>
        </w:rPr>
        <w:t xml:space="preserve"> </w:t>
      </w:r>
      <w:r>
        <w:t>8 - 9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E21932" w:rsidRDefault="00144169">
      <w:pPr>
        <w:pStyle w:val="a3"/>
        <w:ind w:right="729" w:firstLine="540"/>
      </w:pPr>
      <w: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E21932" w:rsidRDefault="00144169">
      <w:pPr>
        <w:pStyle w:val="a3"/>
        <w:ind w:right="733" w:firstLine="540"/>
      </w:pPr>
      <w:r>
        <w:t>участвовать в беседе и диалоге о прочитанном произведении, соотносить</w:t>
      </w:r>
      <w:r>
        <w:rPr>
          <w:spacing w:val="-4"/>
        </w:rPr>
        <w:t xml:space="preserve"> </w:t>
      </w:r>
      <w:r>
        <w:t>собственную</w:t>
      </w:r>
      <w:r>
        <w:rPr>
          <w:spacing w:val="-4"/>
        </w:rPr>
        <w:t xml:space="preserve"> </w:t>
      </w:r>
      <w:r>
        <w:t>позицию</w:t>
      </w:r>
      <w:r>
        <w:rPr>
          <w:spacing w:val="-4"/>
        </w:rPr>
        <w:t xml:space="preserve"> </w:t>
      </w:r>
      <w:r>
        <w:t>с</w:t>
      </w:r>
      <w:r>
        <w:rPr>
          <w:spacing w:val="-4"/>
        </w:rPr>
        <w:t xml:space="preserve"> </w:t>
      </w:r>
      <w:r>
        <w:t>позициями</w:t>
      </w:r>
      <w:r>
        <w:rPr>
          <w:spacing w:val="-2"/>
        </w:rPr>
        <w:t xml:space="preserve"> </w:t>
      </w:r>
      <w:r>
        <w:t>участников</w:t>
      </w:r>
      <w:r>
        <w:rPr>
          <w:spacing w:val="-7"/>
        </w:rPr>
        <w:t xml:space="preserve"> </w:t>
      </w:r>
      <w:r>
        <w:t>диалога,</w:t>
      </w:r>
      <w:r>
        <w:rPr>
          <w:spacing w:val="-5"/>
        </w:rPr>
        <w:t xml:space="preserve"> </w:t>
      </w:r>
      <w:r>
        <w:t>давать аргументированную оценку прочитанному;</w:t>
      </w:r>
    </w:p>
    <w:p w:rsidR="00E21932" w:rsidRDefault="00144169">
      <w:pPr>
        <w:pStyle w:val="a3"/>
        <w:ind w:right="729" w:firstLine="540"/>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E21932" w:rsidRDefault="00144169">
      <w:pPr>
        <w:pStyle w:val="a3"/>
        <w:ind w:right="734" w:firstLine="540"/>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E21932" w:rsidRDefault="00144169">
      <w:pPr>
        <w:pStyle w:val="a3"/>
        <w:ind w:right="732" w:firstLine="540"/>
      </w:pPr>
      <w:r>
        <w:t>осознавать важность чтения и изучения произведений фольклора и художественной литературы как способа познания мира и окружающей действительности,</w:t>
      </w:r>
      <w:r>
        <w:rPr>
          <w:spacing w:val="-4"/>
        </w:rPr>
        <w:t xml:space="preserve"> </w:t>
      </w:r>
      <w:r>
        <w:t>источника</w:t>
      </w:r>
      <w:r>
        <w:rPr>
          <w:spacing w:val="-3"/>
        </w:rPr>
        <w:t xml:space="preserve"> </w:t>
      </w:r>
      <w:r>
        <w:t>эмоциональных</w:t>
      </w:r>
      <w:r>
        <w:rPr>
          <w:spacing w:val="-3"/>
        </w:rPr>
        <w:t xml:space="preserve"> </w:t>
      </w:r>
      <w:r>
        <w:t>и</w:t>
      </w:r>
      <w:r>
        <w:rPr>
          <w:spacing w:val="-3"/>
        </w:rPr>
        <w:t xml:space="preserve"> </w:t>
      </w:r>
      <w:r>
        <w:t>эстетических</w:t>
      </w:r>
      <w:r>
        <w:rPr>
          <w:spacing w:val="-3"/>
        </w:rPr>
        <w:t xml:space="preserve"> </w:t>
      </w:r>
      <w:r>
        <w:t>впечатлений, а также средства собственного развития;</w:t>
      </w:r>
    </w:p>
    <w:p w:rsidR="00E21932" w:rsidRDefault="00144169">
      <w:pPr>
        <w:pStyle w:val="a3"/>
        <w:ind w:right="730" w:firstLine="540"/>
      </w:pPr>
      <w:r>
        <w:t>планировать свое досуговое чтение, обогащать свой литературный кругозор по рекомендациям педагога, в том числе за счет произведений современной литературы;</w:t>
      </w:r>
    </w:p>
    <w:p w:rsidR="00E21932" w:rsidRDefault="00144169">
      <w:pPr>
        <w:pStyle w:val="a3"/>
        <w:ind w:right="734" w:firstLine="540"/>
      </w:pPr>
      <w:r>
        <w:t xml:space="preserve">участвовать в коллективной и индивидуальной проектной и исследовательской деятельности и публично представлять полученные </w:t>
      </w:r>
      <w:r>
        <w:rPr>
          <w:spacing w:val="-2"/>
        </w:rPr>
        <w:t>результаты;</w:t>
      </w:r>
    </w:p>
    <w:p w:rsidR="00E21932" w:rsidRDefault="00144169">
      <w:pPr>
        <w:pStyle w:val="a3"/>
        <w:ind w:right="731" w:firstLine="540"/>
      </w:pPr>
      <w:r>
        <w:t>самостоятельно использовать энциклопедии, словари и справочники,</w:t>
      </w:r>
      <w:r>
        <w:rPr>
          <w:spacing w:val="40"/>
        </w:rPr>
        <w:t xml:space="preserve"> </w:t>
      </w:r>
      <w:r>
        <w:t>в том числе в электронной форме; пользоваться электронными библиотеками</w:t>
      </w:r>
      <w:r>
        <w:rPr>
          <w:spacing w:val="39"/>
        </w:rPr>
        <w:t xml:space="preserve"> </w:t>
      </w:r>
      <w:r>
        <w:t>и</w:t>
      </w:r>
      <w:r>
        <w:rPr>
          <w:spacing w:val="39"/>
        </w:rPr>
        <w:t xml:space="preserve"> </w:t>
      </w:r>
      <w:r>
        <w:t>подбирать</w:t>
      </w:r>
      <w:r>
        <w:rPr>
          <w:spacing w:val="39"/>
        </w:rPr>
        <w:t xml:space="preserve"> </w:t>
      </w:r>
      <w:r>
        <w:t>в</w:t>
      </w:r>
      <w:r>
        <w:rPr>
          <w:spacing w:val="40"/>
        </w:rPr>
        <w:t xml:space="preserve"> </w:t>
      </w:r>
      <w:r>
        <w:t>сети</w:t>
      </w:r>
      <w:r>
        <w:rPr>
          <w:spacing w:val="40"/>
        </w:rPr>
        <w:t xml:space="preserve"> </w:t>
      </w:r>
      <w:r>
        <w:t>Интернет</w:t>
      </w:r>
      <w:r>
        <w:rPr>
          <w:spacing w:val="38"/>
        </w:rPr>
        <w:t xml:space="preserve"> </w:t>
      </w:r>
      <w:r>
        <w:t>проверенные</w:t>
      </w:r>
      <w:r>
        <w:rPr>
          <w:spacing w:val="38"/>
        </w:rPr>
        <w:t xml:space="preserve"> </w:t>
      </w:r>
      <w:r>
        <w:t>источники</w:t>
      </w:r>
      <w:r>
        <w:rPr>
          <w:spacing w:val="39"/>
        </w:rPr>
        <w:t xml:space="preserve"> </w:t>
      </w:r>
      <w:r>
        <w:t>для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26"/>
      </w:pPr>
      <w:r>
        <w:lastRenderedPageBreak/>
        <w:t>выполнения учебных задач; применять ИКТ, соблюдая правила информационной безопасности.</w:t>
      </w:r>
    </w:p>
    <w:p w:rsidR="00E21932" w:rsidRDefault="00144169">
      <w:pPr>
        <w:pStyle w:val="a3"/>
        <w:ind w:right="735" w:firstLine="540"/>
      </w:pPr>
      <w:r>
        <w:t>Предметные результаты изучения литературы. К концу обучения в 9 классе обучающийся научится:</w:t>
      </w:r>
    </w:p>
    <w:p w:rsidR="00E21932" w:rsidRDefault="00144169">
      <w:pPr>
        <w:pStyle w:val="a3"/>
        <w:tabs>
          <w:tab w:val="left" w:pos="2384"/>
          <w:tab w:val="left" w:pos="3739"/>
          <w:tab w:val="left" w:pos="4089"/>
          <w:tab w:val="left" w:pos="4972"/>
          <w:tab w:val="left" w:pos="6045"/>
          <w:tab w:val="left" w:pos="6410"/>
          <w:tab w:val="left" w:pos="6870"/>
          <w:tab w:val="left" w:pos="8568"/>
        </w:tabs>
        <w:ind w:right="725" w:firstLine="540"/>
        <w:jc w:val="right"/>
      </w:pPr>
      <w:r>
        <w:t>понимать духовно-нравственную и культурно-эстетическую ценность литературы,</w:t>
      </w:r>
      <w:r>
        <w:rPr>
          <w:spacing w:val="40"/>
        </w:rPr>
        <w:t xml:space="preserve"> </w:t>
      </w:r>
      <w:r>
        <w:t>осознавать</w:t>
      </w:r>
      <w:r>
        <w:rPr>
          <w:spacing w:val="40"/>
        </w:rPr>
        <w:t xml:space="preserve"> </w:t>
      </w:r>
      <w:r>
        <w:t>ее</w:t>
      </w:r>
      <w:r>
        <w:rPr>
          <w:spacing w:val="40"/>
        </w:rPr>
        <w:t xml:space="preserve"> </w:t>
      </w:r>
      <w:r>
        <w:t>роль</w:t>
      </w:r>
      <w:r>
        <w:rPr>
          <w:spacing w:val="40"/>
        </w:rPr>
        <w:t xml:space="preserve"> </w:t>
      </w:r>
      <w:r>
        <w:t>в</w:t>
      </w:r>
      <w:r>
        <w:rPr>
          <w:spacing w:val="40"/>
        </w:rPr>
        <w:t xml:space="preserve"> </w:t>
      </w:r>
      <w:r>
        <w:t>формировании</w:t>
      </w:r>
      <w:r>
        <w:rPr>
          <w:spacing w:val="40"/>
        </w:rPr>
        <w:t xml:space="preserve"> </w:t>
      </w:r>
      <w:r>
        <w:t>гражданственности</w:t>
      </w:r>
      <w:r>
        <w:rPr>
          <w:spacing w:val="40"/>
        </w:rPr>
        <w:t xml:space="preserve"> </w:t>
      </w:r>
      <w:r>
        <w:t>и</w:t>
      </w:r>
      <w:r>
        <w:rPr>
          <w:spacing w:val="80"/>
        </w:rPr>
        <w:t xml:space="preserve"> </w:t>
      </w:r>
      <w:r>
        <w:rPr>
          <w:spacing w:val="-2"/>
        </w:rPr>
        <w:t>патриотизма,</w:t>
      </w:r>
      <w:r>
        <w:tab/>
      </w:r>
      <w:r>
        <w:rPr>
          <w:spacing w:val="-2"/>
        </w:rPr>
        <w:t>уважения</w:t>
      </w:r>
      <w:r>
        <w:tab/>
      </w:r>
      <w:r>
        <w:rPr>
          <w:spacing w:val="-10"/>
        </w:rPr>
        <w:t>к</w:t>
      </w:r>
      <w:r>
        <w:tab/>
      </w:r>
      <w:r>
        <w:rPr>
          <w:spacing w:val="-4"/>
        </w:rPr>
        <w:t>своей</w:t>
      </w:r>
      <w:r>
        <w:tab/>
      </w:r>
      <w:r>
        <w:rPr>
          <w:spacing w:val="-2"/>
        </w:rPr>
        <w:t>Родине</w:t>
      </w:r>
      <w:r>
        <w:tab/>
      </w:r>
      <w:r>
        <w:rPr>
          <w:spacing w:val="-10"/>
        </w:rPr>
        <w:t>и</w:t>
      </w:r>
      <w:r>
        <w:tab/>
      </w:r>
      <w:r>
        <w:rPr>
          <w:spacing w:val="-6"/>
        </w:rPr>
        <w:t>ее</w:t>
      </w:r>
      <w:r>
        <w:tab/>
      </w:r>
      <w:r>
        <w:rPr>
          <w:spacing w:val="-2"/>
        </w:rPr>
        <w:t>героической</w:t>
      </w:r>
      <w:r>
        <w:tab/>
      </w:r>
      <w:r>
        <w:rPr>
          <w:spacing w:val="-2"/>
        </w:rPr>
        <w:t xml:space="preserve">истории, </w:t>
      </w:r>
      <w:r>
        <w:t>укреплении единства многонационального народа Российской Федерации; понимать</w:t>
      </w:r>
      <w:r>
        <w:rPr>
          <w:spacing w:val="80"/>
        </w:rPr>
        <w:t xml:space="preserve"> </w:t>
      </w:r>
      <w:r>
        <w:t>специфические</w:t>
      </w:r>
      <w:r>
        <w:rPr>
          <w:spacing w:val="80"/>
        </w:rPr>
        <w:t xml:space="preserve"> </w:t>
      </w:r>
      <w:r>
        <w:t>черты</w:t>
      </w:r>
      <w:r>
        <w:rPr>
          <w:spacing w:val="80"/>
        </w:rPr>
        <w:t xml:space="preserve"> </w:t>
      </w:r>
      <w:r>
        <w:t>литературы</w:t>
      </w:r>
      <w:r>
        <w:rPr>
          <w:spacing w:val="80"/>
        </w:rPr>
        <w:t xml:space="preserve"> </w:t>
      </w:r>
      <w:r>
        <w:t>как</w:t>
      </w:r>
      <w:r>
        <w:rPr>
          <w:spacing w:val="80"/>
        </w:rPr>
        <w:t xml:space="preserve"> </w:t>
      </w:r>
      <w:r>
        <w:t>вида</w:t>
      </w:r>
      <w:r>
        <w:rPr>
          <w:spacing w:val="80"/>
        </w:rPr>
        <w:t xml:space="preserve"> </w:t>
      </w:r>
      <w:r>
        <w:t>словесного искусства,</w:t>
      </w:r>
      <w:r>
        <w:rPr>
          <w:spacing w:val="47"/>
        </w:rPr>
        <w:t xml:space="preserve"> </w:t>
      </w:r>
      <w:r>
        <w:t>выявлять</w:t>
      </w:r>
      <w:r>
        <w:rPr>
          <w:spacing w:val="51"/>
        </w:rPr>
        <w:t xml:space="preserve"> </w:t>
      </w:r>
      <w:r>
        <w:t>главные</w:t>
      </w:r>
      <w:r>
        <w:rPr>
          <w:spacing w:val="49"/>
        </w:rPr>
        <w:t xml:space="preserve"> </w:t>
      </w:r>
      <w:r>
        <w:t>отличия</w:t>
      </w:r>
      <w:r>
        <w:rPr>
          <w:spacing w:val="48"/>
        </w:rPr>
        <w:t xml:space="preserve"> </w:t>
      </w:r>
      <w:r>
        <w:t>художественного</w:t>
      </w:r>
      <w:r>
        <w:rPr>
          <w:spacing w:val="52"/>
        </w:rPr>
        <w:t xml:space="preserve"> </w:t>
      </w:r>
      <w:r>
        <w:t>текста</w:t>
      </w:r>
      <w:r>
        <w:rPr>
          <w:spacing w:val="49"/>
        </w:rPr>
        <w:t xml:space="preserve"> </w:t>
      </w:r>
      <w:r>
        <w:t>от</w:t>
      </w:r>
      <w:r>
        <w:rPr>
          <w:spacing w:val="51"/>
        </w:rPr>
        <w:t xml:space="preserve"> </w:t>
      </w:r>
      <w:r>
        <w:rPr>
          <w:spacing w:val="-2"/>
        </w:rPr>
        <w:t>текста</w:t>
      </w:r>
    </w:p>
    <w:p w:rsidR="00E21932" w:rsidRDefault="00144169">
      <w:pPr>
        <w:pStyle w:val="a3"/>
        <w:spacing w:line="322" w:lineRule="exact"/>
      </w:pPr>
      <w:r>
        <w:t>научного,</w:t>
      </w:r>
      <w:r>
        <w:rPr>
          <w:spacing w:val="-9"/>
        </w:rPr>
        <w:t xml:space="preserve"> </w:t>
      </w:r>
      <w:r>
        <w:t>делового,</w:t>
      </w:r>
      <w:r>
        <w:rPr>
          <w:spacing w:val="-11"/>
        </w:rPr>
        <w:t xml:space="preserve"> </w:t>
      </w:r>
      <w:r>
        <w:rPr>
          <w:spacing w:val="-2"/>
        </w:rPr>
        <w:t>публицистического;</w:t>
      </w:r>
    </w:p>
    <w:p w:rsidR="00E21932" w:rsidRDefault="00144169">
      <w:pPr>
        <w:pStyle w:val="a3"/>
        <w:ind w:right="731" w:firstLine="540"/>
      </w:pPr>
      <w: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w:t>
      </w:r>
      <w:r>
        <w:rPr>
          <w:spacing w:val="80"/>
        </w:rPr>
        <w:t xml:space="preserve"> </w:t>
      </w:r>
      <w:r>
        <w:t>анализировать, интерпретировать и оценивать прочитанное (с учетом актуального уровня развития обучающихся с ЗПР), иметь представление об</w:t>
      </w:r>
      <w:r>
        <w:rPr>
          <w:spacing w:val="-4"/>
        </w:rPr>
        <w:t xml:space="preserve"> </w:t>
      </w:r>
      <w:r>
        <w:t>условности</w:t>
      </w:r>
      <w:r>
        <w:rPr>
          <w:spacing w:val="-8"/>
        </w:rPr>
        <w:t xml:space="preserve"> </w:t>
      </w:r>
      <w:r>
        <w:t>художественной</w:t>
      </w:r>
      <w:r>
        <w:rPr>
          <w:spacing w:val="-5"/>
        </w:rPr>
        <w:t xml:space="preserve"> </w:t>
      </w:r>
      <w:r>
        <w:t>картины</w:t>
      </w:r>
      <w:r>
        <w:rPr>
          <w:spacing w:val="-5"/>
        </w:rPr>
        <w:t xml:space="preserve"> </w:t>
      </w:r>
      <w:r>
        <w:t>мира,</w:t>
      </w:r>
      <w:r>
        <w:rPr>
          <w:spacing w:val="-6"/>
        </w:rPr>
        <w:t xml:space="preserve"> </w:t>
      </w:r>
      <w:r>
        <w:t>отраженной</w:t>
      </w:r>
      <w:r>
        <w:rPr>
          <w:spacing w:val="-7"/>
        </w:rPr>
        <w:t xml:space="preserve"> </w:t>
      </w:r>
      <w:r>
        <w:t>в</w:t>
      </w:r>
      <w:r>
        <w:rPr>
          <w:spacing w:val="-6"/>
        </w:rPr>
        <w:t xml:space="preserve"> </w:t>
      </w:r>
      <w:r>
        <w:t>литературных произведениях с учетом неоднозначности заложенных в них художественных смыслов:</w:t>
      </w:r>
    </w:p>
    <w:p w:rsidR="00E21932" w:rsidRDefault="00144169">
      <w:pPr>
        <w:pStyle w:val="a3"/>
        <w:ind w:right="726" w:firstLine="540"/>
      </w:pPr>
      <w: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w:t>
      </w:r>
      <w:r>
        <w:rPr>
          <w:spacing w:val="-1"/>
        </w:rPr>
        <w:t xml:space="preserve"> </w:t>
      </w:r>
      <w:r>
        <w:t>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E21932" w:rsidRDefault="00144169">
      <w:pPr>
        <w:pStyle w:val="a3"/>
        <w:ind w:right="728" w:firstLine="540"/>
      </w:pPr>
      <w: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w:t>
      </w:r>
      <w:r>
        <w:rPr>
          <w:spacing w:val="50"/>
          <w:w w:val="150"/>
        </w:rPr>
        <w:t xml:space="preserve"> </w:t>
      </w:r>
      <w:r>
        <w:t>песня,</w:t>
      </w:r>
      <w:r>
        <w:rPr>
          <w:spacing w:val="53"/>
          <w:w w:val="150"/>
        </w:rPr>
        <w:t xml:space="preserve"> </w:t>
      </w:r>
      <w:r>
        <w:t>отрывок,</w:t>
      </w:r>
      <w:r>
        <w:rPr>
          <w:spacing w:val="52"/>
          <w:w w:val="150"/>
        </w:rPr>
        <w:t xml:space="preserve"> </w:t>
      </w:r>
      <w:r>
        <w:t>сонет,</w:t>
      </w:r>
      <w:r>
        <w:rPr>
          <w:spacing w:val="53"/>
          <w:w w:val="150"/>
        </w:rPr>
        <w:t xml:space="preserve"> </w:t>
      </w:r>
      <w:r>
        <w:t>лиро-эпические</w:t>
      </w:r>
      <w:r>
        <w:rPr>
          <w:spacing w:val="53"/>
          <w:w w:val="150"/>
        </w:rPr>
        <w:t xml:space="preserve"> </w:t>
      </w:r>
      <w:r>
        <w:t>(поэма,</w:t>
      </w:r>
      <w:r>
        <w:rPr>
          <w:spacing w:val="50"/>
          <w:w w:val="150"/>
        </w:rPr>
        <w:t xml:space="preserve"> </w:t>
      </w:r>
      <w:r>
        <w:t>баллада);</w:t>
      </w:r>
      <w:r>
        <w:rPr>
          <w:spacing w:val="54"/>
          <w:w w:val="150"/>
        </w:rPr>
        <w:t xml:space="preserve"> </w:t>
      </w:r>
      <w:r>
        <w:rPr>
          <w:spacing w:val="-2"/>
        </w:rPr>
        <w:t>тема,</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pPr>
      <w:r>
        <w:lastRenderedPageBreak/>
        <w:t>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E21932" w:rsidRDefault="00144169">
      <w:pPr>
        <w:pStyle w:val="a3"/>
        <w:spacing w:before="2"/>
        <w:ind w:right="725" w:firstLine="540"/>
      </w:pPr>
      <w:r>
        <w:t>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w:t>
      </w:r>
    </w:p>
    <w:p w:rsidR="00E21932" w:rsidRDefault="00144169">
      <w:pPr>
        <w:pStyle w:val="a3"/>
        <w:ind w:right="731" w:firstLine="540"/>
      </w:pPr>
      <w: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E21932" w:rsidRDefault="00144169">
      <w:pPr>
        <w:pStyle w:val="a3"/>
        <w:spacing w:before="1"/>
        <w:ind w:right="733" w:firstLine="540"/>
      </w:pPr>
      <w:r>
        <w:t xml:space="preserve">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w:t>
      </w:r>
      <w:r>
        <w:rPr>
          <w:spacing w:val="-2"/>
        </w:rPr>
        <w:t>произведения;</w:t>
      </w:r>
    </w:p>
    <w:p w:rsidR="00E21932" w:rsidRDefault="00144169">
      <w:pPr>
        <w:pStyle w:val="a3"/>
        <w:ind w:right="735" w:firstLine="540"/>
      </w:pPr>
      <w:r>
        <w:t>сопоставлять по плану, образцу произведения, их фрагменты, образы персонажей, литературные явления и факты, сюжеты разных</w:t>
      </w:r>
      <w:r>
        <w:rPr>
          <w:spacing w:val="40"/>
        </w:rPr>
        <w:t xml:space="preserve"> </w:t>
      </w:r>
      <w:r>
        <w:t>литературных произведений, темы, проблемы, жанры, эпизоды текста;</w:t>
      </w:r>
    </w:p>
    <w:p w:rsidR="00E21932" w:rsidRDefault="00144169">
      <w:pPr>
        <w:pStyle w:val="a3"/>
        <w:ind w:right="733" w:firstLine="540"/>
      </w:pPr>
      <w: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21932" w:rsidRDefault="00144169">
      <w:pPr>
        <w:pStyle w:val="a3"/>
        <w:spacing w:before="1"/>
        <w:ind w:right="725" w:firstLine="540"/>
      </w:pPr>
      <w:r>
        <w:t>выразительно</w:t>
      </w:r>
      <w:r>
        <w:rPr>
          <w:spacing w:val="-1"/>
        </w:rPr>
        <w:t xml:space="preserve"> </w:t>
      </w:r>
      <w:r>
        <w:t>читать</w:t>
      </w:r>
      <w:r>
        <w:rPr>
          <w:spacing w:val="-3"/>
        </w:rPr>
        <w:t xml:space="preserve"> </w:t>
      </w:r>
      <w:r>
        <w:t>стихи</w:t>
      </w:r>
      <w:r>
        <w:rPr>
          <w:spacing w:val="-1"/>
        </w:rPr>
        <w:t xml:space="preserve"> </w:t>
      </w:r>
      <w:r>
        <w:t>и</w:t>
      </w:r>
      <w:r>
        <w:rPr>
          <w:spacing w:val="-3"/>
        </w:rPr>
        <w:t xml:space="preserve"> </w:t>
      </w:r>
      <w:r>
        <w:t>прозу,</w:t>
      </w:r>
      <w:r>
        <w:rPr>
          <w:spacing w:val="-2"/>
        </w:rPr>
        <w:t xml:space="preserve"> </w:t>
      </w:r>
      <w:r>
        <w:t>в</w:t>
      </w:r>
      <w:r>
        <w:rPr>
          <w:spacing w:val="-2"/>
        </w:rPr>
        <w:t xml:space="preserve"> </w:t>
      </w:r>
      <w:r>
        <w:t>том</w:t>
      </w:r>
      <w:r>
        <w:rPr>
          <w:spacing w:val="-2"/>
        </w:rPr>
        <w:t xml:space="preserve"> </w:t>
      </w:r>
      <w:r>
        <w:t>числе</w:t>
      </w:r>
      <w:r>
        <w:rPr>
          <w:spacing w:val="-2"/>
        </w:rPr>
        <w:t xml:space="preserve"> </w:t>
      </w:r>
      <w:r>
        <w:t>наизусть</w:t>
      </w:r>
      <w:r>
        <w:rPr>
          <w:spacing w:val="-3"/>
        </w:rPr>
        <w:t xml:space="preserve"> </w:t>
      </w:r>
      <w:r>
        <w:t>(не</w:t>
      </w:r>
      <w:r>
        <w:rPr>
          <w:spacing w:val="-2"/>
        </w:rPr>
        <w:t xml:space="preserve"> </w:t>
      </w:r>
      <w:r>
        <w:t>менее</w:t>
      </w:r>
      <w:r>
        <w:rPr>
          <w:spacing w:val="-3"/>
        </w:rPr>
        <w:t xml:space="preserve"> </w:t>
      </w:r>
      <w:r>
        <w:t>9 - 10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E21932" w:rsidRDefault="00144169">
      <w:pPr>
        <w:pStyle w:val="a3"/>
        <w:ind w:right="733" w:firstLine="540"/>
      </w:pPr>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E21932" w:rsidRDefault="00144169">
      <w:pPr>
        <w:pStyle w:val="a3"/>
        <w:ind w:right="732" w:firstLine="540"/>
      </w:pPr>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w:t>
      </w:r>
      <w:r>
        <w:rPr>
          <w:spacing w:val="-1"/>
        </w:rPr>
        <w:t xml:space="preserve"> </w:t>
      </w:r>
      <w:r>
        <w:t>прочитанному</w:t>
      </w:r>
      <w:r>
        <w:rPr>
          <w:spacing w:val="-1"/>
        </w:rPr>
        <w:t xml:space="preserve"> </w:t>
      </w:r>
      <w:r>
        <w:t xml:space="preserve">и отстаивать свою точку </w:t>
      </w:r>
      <w:r>
        <w:rPr>
          <w:spacing w:val="-2"/>
        </w:rPr>
        <w:t>зрения;</w:t>
      </w:r>
    </w:p>
    <w:p w:rsidR="00E21932" w:rsidRDefault="00144169">
      <w:pPr>
        <w:pStyle w:val="a3"/>
        <w:ind w:right="729" w:firstLine="540"/>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w:t>
      </w:r>
      <w:r>
        <w:rPr>
          <w:spacing w:val="72"/>
        </w:rPr>
        <w:t xml:space="preserve">  </w:t>
      </w:r>
      <w:r>
        <w:t>информацию,</w:t>
      </w:r>
      <w:r>
        <w:rPr>
          <w:spacing w:val="74"/>
        </w:rPr>
        <w:t xml:space="preserve">  </w:t>
      </w:r>
      <w:r>
        <w:t>необходимую</w:t>
      </w:r>
      <w:r>
        <w:rPr>
          <w:spacing w:val="73"/>
        </w:rPr>
        <w:t xml:space="preserve">  </w:t>
      </w:r>
      <w:r>
        <w:t>для</w:t>
      </w:r>
      <w:r>
        <w:rPr>
          <w:spacing w:val="74"/>
        </w:rPr>
        <w:t xml:space="preserve">  </w:t>
      </w:r>
      <w:r>
        <w:t>составления</w:t>
      </w:r>
      <w:r>
        <w:rPr>
          <w:spacing w:val="73"/>
        </w:rPr>
        <w:t xml:space="preserve">  </w:t>
      </w:r>
      <w:r>
        <w:t>плана,</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3"/>
      </w:pPr>
      <w:r>
        <w:lastRenderedPageBreak/>
        <w:t>таблицы, схемы, доклада, конспекта, эссе, отзыва, рецензии на самостоятельно выбранную литературную тему, применяя различные</w:t>
      </w:r>
      <w:r>
        <w:rPr>
          <w:spacing w:val="40"/>
        </w:rPr>
        <w:t xml:space="preserve"> </w:t>
      </w:r>
      <w:r>
        <w:t>виды цитирования;</w:t>
      </w:r>
    </w:p>
    <w:p w:rsidR="00E21932" w:rsidRDefault="00144169">
      <w:pPr>
        <w:pStyle w:val="a3"/>
        <w:spacing w:before="2"/>
        <w:ind w:right="726" w:firstLine="540"/>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E21932" w:rsidRDefault="00144169">
      <w:pPr>
        <w:pStyle w:val="a3"/>
        <w:spacing w:before="1"/>
        <w:ind w:right="733" w:firstLine="540"/>
      </w:pPr>
      <w:r>
        <w:t>осознавать важность вдумчивого чтения и изучения произведений фольклора и художественной литературы как способа познания мира и окружающей</w:t>
      </w:r>
      <w:r>
        <w:rPr>
          <w:spacing w:val="-3"/>
        </w:rPr>
        <w:t xml:space="preserve"> </w:t>
      </w:r>
      <w:r>
        <w:t>действительности,</w:t>
      </w:r>
      <w:r>
        <w:rPr>
          <w:spacing w:val="-3"/>
        </w:rPr>
        <w:t xml:space="preserve"> </w:t>
      </w:r>
      <w:r>
        <w:t>источника</w:t>
      </w:r>
      <w:r>
        <w:rPr>
          <w:spacing w:val="-3"/>
        </w:rPr>
        <w:t xml:space="preserve"> </w:t>
      </w:r>
      <w:r>
        <w:t>эмоциональных</w:t>
      </w:r>
      <w:r>
        <w:rPr>
          <w:spacing w:val="-4"/>
        </w:rPr>
        <w:t xml:space="preserve"> </w:t>
      </w:r>
      <w:r>
        <w:t>и</w:t>
      </w:r>
      <w:r>
        <w:rPr>
          <w:spacing w:val="-3"/>
        </w:rPr>
        <w:t xml:space="preserve"> </w:t>
      </w:r>
      <w:r>
        <w:t>эстетических впечатлений, а также средства собственного развития;</w:t>
      </w:r>
    </w:p>
    <w:p w:rsidR="00E21932" w:rsidRDefault="00144169">
      <w:pPr>
        <w:pStyle w:val="a3"/>
        <w:ind w:right="725" w:firstLine="540"/>
      </w:pPr>
      <w:r>
        <w:t>планировать свое досуговое чтение, обогащать свой литературный кругозор по рекомендациям педагога, а также проверенных интернет- ресурсов, в том числе за счет произведений современной литературы;</w:t>
      </w:r>
    </w:p>
    <w:p w:rsidR="00E21932" w:rsidRDefault="00144169">
      <w:pPr>
        <w:pStyle w:val="a3"/>
        <w:ind w:right="732" w:firstLine="540"/>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21932" w:rsidRDefault="00144169">
      <w:pPr>
        <w:pStyle w:val="a3"/>
        <w:ind w:right="729" w:firstLine="540"/>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применять ИКТ, соблюдая правила информационной безопасности.</w:t>
      </w:r>
    </w:p>
    <w:p w:rsidR="00E21932" w:rsidRDefault="00144169">
      <w:pPr>
        <w:pStyle w:val="a3"/>
        <w:ind w:right="731" w:firstLine="540"/>
      </w:pPr>
      <w: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E21932" w:rsidRDefault="00E21932">
      <w:pPr>
        <w:pStyle w:val="a3"/>
        <w:ind w:left="0"/>
        <w:jc w:val="left"/>
      </w:pPr>
    </w:p>
    <w:p w:rsidR="00E21932" w:rsidRDefault="00E21932">
      <w:pPr>
        <w:pStyle w:val="a3"/>
        <w:spacing w:before="1"/>
        <w:ind w:left="0"/>
        <w:jc w:val="left"/>
      </w:pPr>
    </w:p>
    <w:p w:rsidR="00E21932" w:rsidRDefault="00144169" w:rsidP="000C0EF7">
      <w:pPr>
        <w:pStyle w:val="1"/>
        <w:numPr>
          <w:ilvl w:val="3"/>
          <w:numId w:val="153"/>
        </w:numPr>
        <w:tabs>
          <w:tab w:val="left" w:pos="1500"/>
        </w:tabs>
        <w:spacing w:before="1"/>
        <w:ind w:left="1500" w:hanging="910"/>
      </w:pPr>
      <w:bookmarkStart w:id="28" w:name="_bookmark27"/>
      <w:bookmarkEnd w:id="28"/>
      <w:r>
        <w:t>ИНОСТРАННЫЙ</w:t>
      </w:r>
      <w:r>
        <w:rPr>
          <w:spacing w:val="-11"/>
        </w:rPr>
        <w:t xml:space="preserve"> </w:t>
      </w:r>
      <w:r>
        <w:t>ЯЗЫК</w:t>
      </w:r>
      <w:r>
        <w:rPr>
          <w:spacing w:val="-9"/>
        </w:rPr>
        <w:t xml:space="preserve"> </w:t>
      </w:r>
      <w:r>
        <w:t>(АНГЛИЙСКИЙ</w:t>
      </w:r>
      <w:r>
        <w:rPr>
          <w:spacing w:val="-8"/>
        </w:rPr>
        <w:t xml:space="preserve"> </w:t>
      </w:r>
      <w:r>
        <w:rPr>
          <w:spacing w:val="-2"/>
        </w:rPr>
        <w:t>ЯЗЫК)</w:t>
      </w:r>
    </w:p>
    <w:p w:rsidR="00E21932" w:rsidRDefault="00E21932">
      <w:pPr>
        <w:pStyle w:val="a3"/>
        <w:spacing w:before="23"/>
        <w:ind w:left="0"/>
        <w:jc w:val="left"/>
        <w:rPr>
          <w:b/>
        </w:rPr>
      </w:pPr>
    </w:p>
    <w:p w:rsidR="00E21932" w:rsidRDefault="00144169">
      <w:pPr>
        <w:pStyle w:val="a3"/>
      </w:pPr>
      <w:r>
        <w:t>ПОЯСНИТЕЛЬНАЯ</w:t>
      </w:r>
      <w:r>
        <w:rPr>
          <w:spacing w:val="-17"/>
        </w:rPr>
        <w:t xml:space="preserve"> </w:t>
      </w:r>
      <w:r>
        <w:rPr>
          <w:spacing w:val="-2"/>
        </w:rPr>
        <w:t>ЗАПИСКА</w:t>
      </w:r>
    </w:p>
    <w:p w:rsidR="00E21932" w:rsidRDefault="00144169">
      <w:pPr>
        <w:pStyle w:val="a3"/>
        <w:spacing w:before="321"/>
        <w:ind w:right="727" w:firstLine="707"/>
      </w:pPr>
      <w: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w:t>
      </w:r>
      <w:r>
        <w:rPr>
          <w:spacing w:val="40"/>
        </w:rPr>
        <w:t xml:space="preserve"> </w:t>
      </w:r>
      <w:r>
        <w:t>не является обязательным.</w:t>
      </w:r>
    </w:p>
    <w:p w:rsidR="00E21932" w:rsidRDefault="00144169">
      <w:pPr>
        <w:pStyle w:val="a3"/>
        <w:spacing w:before="3"/>
        <w:ind w:right="731" w:firstLine="707"/>
      </w:pPr>
      <w:r>
        <w:t>Адаптированная рабочая программа по английскому языку для обучающихся с задержкой психического развития (ЗПР) на уровне основного</w:t>
      </w:r>
      <w:r>
        <w:rPr>
          <w:spacing w:val="44"/>
        </w:rPr>
        <w:t xml:space="preserve">  </w:t>
      </w:r>
      <w:r>
        <w:t>общего</w:t>
      </w:r>
      <w:r>
        <w:rPr>
          <w:spacing w:val="43"/>
        </w:rPr>
        <w:t xml:space="preserve">  </w:t>
      </w:r>
      <w:r>
        <w:t>образования</w:t>
      </w:r>
      <w:r>
        <w:rPr>
          <w:spacing w:val="45"/>
        </w:rPr>
        <w:t xml:space="preserve">  </w:t>
      </w:r>
      <w:r>
        <w:t>составлена</w:t>
      </w:r>
      <w:r>
        <w:rPr>
          <w:spacing w:val="44"/>
        </w:rPr>
        <w:t xml:space="preserve">  </w:t>
      </w:r>
      <w:r>
        <w:t>с</w:t>
      </w:r>
      <w:r>
        <w:rPr>
          <w:spacing w:val="44"/>
        </w:rPr>
        <w:t xml:space="preserve">  </w:t>
      </w:r>
      <w:r>
        <w:t>учетом</w:t>
      </w:r>
      <w:r>
        <w:rPr>
          <w:spacing w:val="43"/>
        </w:rPr>
        <w:t xml:space="preserve">  </w:t>
      </w:r>
      <w:r>
        <w:t>требований</w:t>
      </w:r>
      <w:r>
        <w:rPr>
          <w:spacing w:val="45"/>
        </w:rPr>
        <w:t xml:space="preserve">  </w:t>
      </w:r>
      <w:r>
        <w:rPr>
          <w:spacing w:val="-10"/>
        </w:rPr>
        <w:t>к</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pPr>
      <w:r>
        <w:lastRenderedPageBreak/>
        <w:t>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w:t>
      </w:r>
      <w:r>
        <w:rPr>
          <w:spacing w:val="40"/>
        </w:rPr>
        <w:t xml:space="preserve"> </w:t>
      </w:r>
      <w:r>
        <w:t>– 64101) (далее</w:t>
      </w:r>
      <w:r>
        <w:rPr>
          <w:spacing w:val="40"/>
        </w:rPr>
        <w:t xml:space="preserve"> </w:t>
      </w:r>
      <w:r>
        <w:t>– ФГОС ООО), а также в соответствии с направлениями работы по формированию ценностных установок и социально-значимых качеств личности, указанными в рабочей программе воспитания.</w:t>
      </w:r>
    </w:p>
    <w:p w:rsidR="00E21932" w:rsidRDefault="00144169">
      <w:pPr>
        <w:pStyle w:val="a3"/>
        <w:spacing w:before="3"/>
        <w:ind w:right="725" w:firstLine="707"/>
      </w:pPr>
      <w:r>
        <w:t>Изучение иностранного языка является необходимым для современного культурного человека. 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Для лиц с ЗПР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Ряд речевых особенностей восприятия обращѐнной и формирования самостоятельной речи у обучающихся с ЗПР, в частности, недостаточная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w:t>
      </w:r>
      <w:r>
        <w:rPr>
          <w:spacing w:val="40"/>
        </w:rPr>
        <w:t xml:space="preserve"> </w:t>
      </w:r>
      <w:r>
        <w:t>практического владения языком. В результате изучения курса иностранного языка у обучающихся с ЗПР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E21932" w:rsidRDefault="00144169">
      <w:pPr>
        <w:pStyle w:val="a3"/>
        <w:spacing w:before="1"/>
        <w:ind w:right="724" w:firstLine="707"/>
      </w:pPr>
      <w:r>
        <w:t xml:space="preserve">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у обучающихся с ЗПР толерантного отношения к представителям его </w:t>
      </w:r>
      <w:r>
        <w:rPr>
          <w:spacing w:val="-2"/>
        </w:rPr>
        <w:t>культуры.</w:t>
      </w:r>
    </w:p>
    <w:p w:rsidR="00E21932" w:rsidRDefault="00144169">
      <w:pPr>
        <w:pStyle w:val="a3"/>
        <w:ind w:right="725" w:firstLine="707"/>
      </w:pPr>
      <w:r>
        <w:t xml:space="preserve">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с ЗПР формируется готовность к участию в диалоге в рамках межкультурного </w:t>
      </w:r>
      <w:r>
        <w:rPr>
          <w:spacing w:val="-2"/>
        </w:rPr>
        <w:t>общения.</w:t>
      </w:r>
    </w:p>
    <w:p w:rsidR="00E21932" w:rsidRDefault="00144169">
      <w:pPr>
        <w:pStyle w:val="a3"/>
        <w:ind w:right="726" w:firstLine="707"/>
      </w:pPr>
      <w:r>
        <w:t>Программа составлена с учетом</w:t>
      </w:r>
      <w:r>
        <w:rPr>
          <w:spacing w:val="-1"/>
        </w:rPr>
        <w:t xml:space="preserve"> </w:t>
      </w:r>
      <w:r>
        <w:t>особенностей преподавания данного учебного предметам для обучающихся с ЗПР. В программе представлены цель и коррекционные задачи, базовые положения обучения английскому языку обучающихся с ЗПР на уровне основного общего образования.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2"/>
        <w:spacing w:before="67" w:line="242" w:lineRule="auto"/>
        <w:ind w:left="590" w:right="725" w:firstLine="707"/>
      </w:pPr>
      <w:r>
        <w:lastRenderedPageBreak/>
        <w:t>Общая характеристика учебного предмета «Иностранный (английский) язык»</w:t>
      </w:r>
    </w:p>
    <w:p w:rsidR="00E21932" w:rsidRDefault="00144169">
      <w:pPr>
        <w:pStyle w:val="a3"/>
        <w:ind w:right="729" w:firstLine="707"/>
      </w:pPr>
      <w:r>
        <w:t xml:space="preserve">Обучение иностранному языку на уровне основного общего образования осуществляется с учетом индивидуальных психофизических особенностей обучающихся с ЗПР, особенностей их речемыслительной </w:t>
      </w:r>
      <w:r>
        <w:rPr>
          <w:spacing w:val="-2"/>
        </w:rPr>
        <w:t>деятельности.</w:t>
      </w:r>
    </w:p>
    <w:p w:rsidR="00E21932" w:rsidRDefault="00144169">
      <w:pPr>
        <w:pStyle w:val="a3"/>
        <w:spacing w:line="242" w:lineRule="auto"/>
        <w:ind w:right="730" w:firstLine="707"/>
      </w:pPr>
      <w:r>
        <w:t xml:space="preserve">Обучение английскому языку на уровне основного общего образования строится на основе следующих </w:t>
      </w:r>
      <w:r>
        <w:rPr>
          <w:i/>
        </w:rPr>
        <w:t>базовых положений</w:t>
      </w:r>
      <w:r>
        <w:t>:</w:t>
      </w:r>
    </w:p>
    <w:p w:rsidR="00E21932" w:rsidRDefault="00144169" w:rsidP="000C0EF7">
      <w:pPr>
        <w:pStyle w:val="a6"/>
        <w:numPr>
          <w:ilvl w:val="0"/>
          <w:numId w:val="140"/>
        </w:numPr>
        <w:tabs>
          <w:tab w:val="left" w:pos="1298"/>
        </w:tabs>
        <w:ind w:right="726"/>
        <w:rPr>
          <w:sz w:val="28"/>
        </w:rPr>
      </w:pPr>
      <w:r>
        <w:rPr>
          <w:sz w:val="28"/>
        </w:rPr>
        <w:t>важным условием является организация искусственной англоязычной речевой среды;</w:t>
      </w:r>
    </w:p>
    <w:p w:rsidR="00E21932" w:rsidRDefault="00144169" w:rsidP="000C0EF7">
      <w:pPr>
        <w:pStyle w:val="a6"/>
        <w:numPr>
          <w:ilvl w:val="0"/>
          <w:numId w:val="140"/>
        </w:numPr>
        <w:tabs>
          <w:tab w:val="left" w:pos="1298"/>
        </w:tabs>
        <w:ind w:right="732"/>
        <w:rPr>
          <w:sz w:val="28"/>
        </w:rPr>
      </w:pPr>
      <w:r>
        <w:rPr>
          <w:sz w:val="28"/>
        </w:rPr>
        <w:t xml:space="preserve">изучаемые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w:t>
      </w:r>
      <w:r>
        <w:rPr>
          <w:spacing w:val="-2"/>
          <w:sz w:val="28"/>
        </w:rPr>
        <w:t>средств;</w:t>
      </w:r>
    </w:p>
    <w:p w:rsidR="00E21932" w:rsidRDefault="00144169" w:rsidP="000C0EF7">
      <w:pPr>
        <w:pStyle w:val="a6"/>
        <w:numPr>
          <w:ilvl w:val="0"/>
          <w:numId w:val="140"/>
        </w:numPr>
        <w:tabs>
          <w:tab w:val="left" w:pos="1298"/>
        </w:tabs>
        <w:ind w:right="727"/>
        <w:rPr>
          <w:sz w:val="28"/>
        </w:rPr>
      </w:pPr>
      <w:r>
        <w:rPr>
          <w:sz w:val="28"/>
        </w:rPr>
        <w:t>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w:t>
      </w:r>
    </w:p>
    <w:p w:rsidR="00E21932" w:rsidRDefault="00144169" w:rsidP="000C0EF7">
      <w:pPr>
        <w:pStyle w:val="a6"/>
        <w:numPr>
          <w:ilvl w:val="0"/>
          <w:numId w:val="140"/>
        </w:numPr>
        <w:tabs>
          <w:tab w:val="left" w:pos="1298"/>
        </w:tabs>
        <w:ind w:right="730"/>
        <w:rPr>
          <w:sz w:val="28"/>
        </w:rPr>
      </w:pPr>
      <w:r>
        <w:rPr>
          <w:sz w:val="28"/>
        </w:rPr>
        <w:t>предлагаемый для изучения на иностранном языке языковой материал должен быть знаком обучающимся на родном языке;</w:t>
      </w:r>
    </w:p>
    <w:p w:rsidR="00E21932" w:rsidRDefault="00144169" w:rsidP="000C0EF7">
      <w:pPr>
        <w:pStyle w:val="a6"/>
        <w:numPr>
          <w:ilvl w:val="0"/>
          <w:numId w:val="140"/>
        </w:numPr>
        <w:tabs>
          <w:tab w:val="left" w:pos="1298"/>
        </w:tabs>
        <w:ind w:right="726"/>
        <w:rPr>
          <w:sz w:val="28"/>
        </w:rPr>
      </w:pPr>
      <w:r>
        <w:rPr>
          <w:sz w:val="28"/>
        </w:rPr>
        <w:t xml:space="preserve">обязательным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анализаторные системы восприятия </w:t>
      </w:r>
      <w:r>
        <w:rPr>
          <w:spacing w:val="-2"/>
          <w:sz w:val="28"/>
        </w:rPr>
        <w:t>информации;</w:t>
      </w:r>
    </w:p>
    <w:p w:rsidR="00E21932" w:rsidRDefault="00144169" w:rsidP="000C0EF7">
      <w:pPr>
        <w:pStyle w:val="a6"/>
        <w:numPr>
          <w:ilvl w:val="0"/>
          <w:numId w:val="140"/>
        </w:numPr>
        <w:tabs>
          <w:tab w:val="left" w:pos="1298"/>
        </w:tabs>
        <w:ind w:right="730"/>
        <w:rPr>
          <w:sz w:val="28"/>
        </w:rPr>
      </w:pPr>
      <w:r>
        <w:rPr>
          <w:sz w:val="28"/>
        </w:rPr>
        <w:t>уроки строятся по принципу формирования потребности в общении; мотивация обучающегося с ЗПР к общению на английском языке имеет принципиальное значение;</w:t>
      </w:r>
    </w:p>
    <w:p w:rsidR="00E21932" w:rsidRDefault="00144169" w:rsidP="000C0EF7">
      <w:pPr>
        <w:pStyle w:val="a6"/>
        <w:numPr>
          <w:ilvl w:val="0"/>
          <w:numId w:val="140"/>
        </w:numPr>
        <w:tabs>
          <w:tab w:val="left" w:pos="1298"/>
        </w:tabs>
        <w:ind w:right="727"/>
        <w:rPr>
          <w:sz w:val="28"/>
        </w:rPr>
      </w:pPr>
      <w:r>
        <w:rPr>
          <w:sz w:val="28"/>
        </w:rPr>
        <w:t>аудирование является одним из важнейших видов учебной деятельности, при этом необходимо учитывать особенности восприятия и запоминания вербальной информации у обучающихся</w:t>
      </w:r>
      <w:r>
        <w:rPr>
          <w:spacing w:val="40"/>
          <w:sz w:val="28"/>
        </w:rPr>
        <w:t xml:space="preserve"> </w:t>
      </w:r>
      <w:r>
        <w:rPr>
          <w:sz w:val="28"/>
        </w:rPr>
        <w:t>с ЗПР подросткового возраста и обеспечивать наглядность предъявляемого материала на каждом этапе урока.</w:t>
      </w:r>
    </w:p>
    <w:p w:rsidR="00E21932" w:rsidRDefault="00144169" w:rsidP="000C0EF7">
      <w:pPr>
        <w:pStyle w:val="a6"/>
        <w:numPr>
          <w:ilvl w:val="0"/>
          <w:numId w:val="140"/>
        </w:numPr>
        <w:tabs>
          <w:tab w:val="left" w:pos="1298"/>
        </w:tabs>
        <w:ind w:right="732"/>
        <w:rPr>
          <w:sz w:val="28"/>
        </w:rPr>
      </w:pPr>
      <w:r>
        <w:rPr>
          <w:sz w:val="28"/>
        </w:rPr>
        <w:t xml:space="preserve">для обучающихся с ЗПР допустимо приближенное произношение английских звуков, английская речь должна быть доступна для </w:t>
      </w:r>
      <w:r>
        <w:rPr>
          <w:spacing w:val="-2"/>
          <w:sz w:val="28"/>
        </w:rPr>
        <w:t>понимания.</w:t>
      </w:r>
    </w:p>
    <w:p w:rsidR="00E21932" w:rsidRDefault="00144169">
      <w:pPr>
        <w:pStyle w:val="a3"/>
        <w:ind w:right="725" w:firstLine="707"/>
      </w:pPr>
      <w: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rsidR="00E21932" w:rsidRDefault="00144169" w:rsidP="000C0EF7">
      <w:pPr>
        <w:pStyle w:val="a6"/>
        <w:numPr>
          <w:ilvl w:val="1"/>
          <w:numId w:val="140"/>
        </w:numPr>
        <w:tabs>
          <w:tab w:val="left" w:pos="1584"/>
        </w:tabs>
        <w:ind w:right="726"/>
        <w:rPr>
          <w:sz w:val="28"/>
        </w:rPr>
      </w:pPr>
      <w:r>
        <w:rPr>
          <w:sz w:val="28"/>
        </w:rPr>
        <w:t>развитие познавательной деятельности в процессе изучения иностранного языка обучающимися с ЗПР, создание условий для развития высших психических функций, формирования учебных действий и речевой деятельности;</w:t>
      </w:r>
    </w:p>
    <w:p w:rsidR="00E21932" w:rsidRDefault="00144169" w:rsidP="000C0EF7">
      <w:pPr>
        <w:pStyle w:val="a6"/>
        <w:numPr>
          <w:ilvl w:val="1"/>
          <w:numId w:val="140"/>
        </w:numPr>
        <w:tabs>
          <w:tab w:val="left" w:pos="1584"/>
        </w:tabs>
        <w:ind w:right="732"/>
        <w:rPr>
          <w:sz w:val="28"/>
        </w:rPr>
      </w:pPr>
      <w:r>
        <w:rPr>
          <w:sz w:val="28"/>
        </w:rPr>
        <w:t>развитие учебно-познавательной мотивации, интереса к изучению иностранного</w:t>
      </w:r>
      <w:r>
        <w:rPr>
          <w:spacing w:val="80"/>
          <w:w w:val="150"/>
          <w:sz w:val="28"/>
        </w:rPr>
        <w:t xml:space="preserve"> </w:t>
      </w:r>
      <w:r>
        <w:rPr>
          <w:sz w:val="28"/>
        </w:rPr>
        <w:t>языка</w:t>
      </w:r>
      <w:r>
        <w:rPr>
          <w:spacing w:val="80"/>
          <w:w w:val="150"/>
          <w:sz w:val="28"/>
        </w:rPr>
        <w:t xml:space="preserve"> </w:t>
      </w:r>
      <w:r>
        <w:rPr>
          <w:sz w:val="28"/>
        </w:rPr>
        <w:t>в</w:t>
      </w:r>
      <w:r>
        <w:rPr>
          <w:spacing w:val="80"/>
          <w:w w:val="150"/>
          <w:sz w:val="28"/>
        </w:rPr>
        <w:t xml:space="preserve"> </w:t>
      </w:r>
      <w:r>
        <w:rPr>
          <w:sz w:val="28"/>
        </w:rPr>
        <w:t>связи</w:t>
      </w:r>
      <w:r>
        <w:rPr>
          <w:spacing w:val="80"/>
          <w:w w:val="150"/>
          <w:sz w:val="28"/>
        </w:rPr>
        <w:t xml:space="preserve"> </w:t>
      </w:r>
      <w:r>
        <w:rPr>
          <w:sz w:val="28"/>
        </w:rPr>
        <w:t>с</w:t>
      </w:r>
      <w:r>
        <w:rPr>
          <w:spacing w:val="80"/>
          <w:w w:val="150"/>
          <w:sz w:val="28"/>
        </w:rPr>
        <w:t xml:space="preserve"> </w:t>
      </w:r>
      <w:r>
        <w:rPr>
          <w:sz w:val="28"/>
        </w:rPr>
        <w:t>его</w:t>
      </w:r>
      <w:r>
        <w:rPr>
          <w:spacing w:val="80"/>
          <w:w w:val="150"/>
          <w:sz w:val="28"/>
        </w:rPr>
        <w:t xml:space="preserve"> </w:t>
      </w:r>
      <w:r>
        <w:rPr>
          <w:sz w:val="28"/>
        </w:rPr>
        <w:t>значимостью</w:t>
      </w:r>
      <w:r>
        <w:rPr>
          <w:spacing w:val="80"/>
          <w:w w:val="150"/>
          <w:sz w:val="28"/>
        </w:rPr>
        <w:t xml:space="preserve"> </w:t>
      </w:r>
      <w:r>
        <w:rPr>
          <w:sz w:val="28"/>
        </w:rPr>
        <w:t>в</w:t>
      </w:r>
      <w:r>
        <w:rPr>
          <w:spacing w:val="80"/>
          <w:w w:val="150"/>
          <w:sz w:val="28"/>
        </w:rPr>
        <w:t xml:space="preserve"> </w:t>
      </w:r>
      <w:r>
        <w:rPr>
          <w:sz w:val="28"/>
        </w:rPr>
        <w:t>будущей</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line="242" w:lineRule="auto"/>
        <w:ind w:left="1584" w:right="735"/>
      </w:pPr>
      <w:r>
        <w:lastRenderedPageBreak/>
        <w:t>профессиональной деятельности и необходимостью более полной социальной интеграции в современном обществе;</w:t>
      </w:r>
    </w:p>
    <w:p w:rsidR="00E21932" w:rsidRDefault="00144169" w:rsidP="000C0EF7">
      <w:pPr>
        <w:pStyle w:val="a6"/>
        <w:numPr>
          <w:ilvl w:val="1"/>
          <w:numId w:val="140"/>
        </w:numPr>
        <w:tabs>
          <w:tab w:val="left" w:pos="1584"/>
        </w:tabs>
        <w:ind w:right="729"/>
        <w:rPr>
          <w:sz w:val="28"/>
        </w:rPr>
      </w:pPr>
      <w:r>
        <w:rPr>
          <w:sz w:val="28"/>
        </w:rPr>
        <w:t>обучение навыкам общения и взаимодействия на иностранном языке в контексте различных коммуникативных ситуаций.</w:t>
      </w:r>
    </w:p>
    <w:p w:rsidR="00E21932" w:rsidRDefault="00144169">
      <w:pPr>
        <w:pStyle w:val="a3"/>
        <w:spacing w:line="321" w:lineRule="exact"/>
        <w:ind w:left="1298"/>
      </w:pPr>
      <w:r>
        <w:t>Коррекционно-развивающий</w:t>
      </w:r>
      <w:r>
        <w:rPr>
          <w:spacing w:val="79"/>
        </w:rPr>
        <w:t xml:space="preserve">   </w:t>
      </w:r>
      <w:r>
        <w:t>потенциал</w:t>
      </w:r>
      <w:r>
        <w:rPr>
          <w:spacing w:val="45"/>
          <w:w w:val="150"/>
        </w:rPr>
        <w:t xml:space="preserve">   </w:t>
      </w:r>
      <w:r>
        <w:t>учебного</w:t>
      </w:r>
      <w:r>
        <w:rPr>
          <w:spacing w:val="45"/>
          <w:w w:val="150"/>
        </w:rPr>
        <w:t xml:space="preserve">   </w:t>
      </w:r>
      <w:r>
        <w:rPr>
          <w:spacing w:val="-2"/>
        </w:rPr>
        <w:t>предмета</w:t>
      </w:r>
    </w:p>
    <w:p w:rsidR="00E21932" w:rsidRDefault="00144169">
      <w:pPr>
        <w:pStyle w:val="a3"/>
        <w:ind w:right="732"/>
      </w:pPr>
      <w:r>
        <w:t>«Иностранный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E21932" w:rsidRDefault="00144169">
      <w:pPr>
        <w:pStyle w:val="2"/>
        <w:spacing w:before="321" w:line="242" w:lineRule="auto"/>
        <w:ind w:left="590" w:right="736" w:firstLine="707"/>
      </w:pPr>
      <w:r>
        <w:t xml:space="preserve">Цель и задачи учебного предмета «Иностранный (английский) </w:t>
      </w:r>
      <w:r>
        <w:rPr>
          <w:spacing w:val="-2"/>
        </w:rPr>
        <w:t>язык»</w:t>
      </w:r>
    </w:p>
    <w:p w:rsidR="00E21932" w:rsidRDefault="00144169">
      <w:pPr>
        <w:pStyle w:val="a3"/>
        <w:ind w:right="728" w:firstLine="707"/>
      </w:pPr>
      <w:r>
        <w:t xml:space="preserve">На прагматическом уровне </w:t>
      </w:r>
      <w:r>
        <w:rPr>
          <w:i/>
        </w:rPr>
        <w:t xml:space="preserve">целью иноязычного образования </w:t>
      </w:r>
      <w:r>
        <w:t>провозглашено формирование коммуникативной компетенции обучающихся в единстве таких еѐ составляющих, как речевая, языковая, социокультурная, компенсаторная компетенции:</w:t>
      </w:r>
    </w:p>
    <w:p w:rsidR="00E21932" w:rsidRDefault="00144169">
      <w:pPr>
        <w:pStyle w:val="a3"/>
        <w:ind w:right="730" w:firstLine="707"/>
      </w:pPr>
      <w:r>
        <w:rPr>
          <w:i/>
        </w:rPr>
        <w:t xml:space="preserve">речевая компетенция – </w:t>
      </w:r>
      <w:r>
        <w:t>развитие коммуникативных умений в четырѐх основных видах речевой деятельности (говорении, аудировании, чтении, письме);</w:t>
      </w:r>
    </w:p>
    <w:p w:rsidR="00E21932" w:rsidRDefault="00144169">
      <w:pPr>
        <w:pStyle w:val="a3"/>
        <w:ind w:right="731" w:firstLine="707"/>
      </w:pPr>
      <w:r>
        <w:rPr>
          <w:i/>
        </w:rPr>
        <w:t xml:space="preserve">языковая компетенция </w:t>
      </w:r>
      <w:r>
        <w:t>–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21932" w:rsidRDefault="00144169">
      <w:pPr>
        <w:pStyle w:val="a3"/>
        <w:ind w:right="727" w:firstLine="707"/>
      </w:pPr>
      <w:r>
        <w:rPr>
          <w:i/>
        </w:rPr>
        <w:t xml:space="preserve">социокультурная/межкультурная компетенция – </w:t>
      </w:r>
      <w:r>
        <w:t>приобщение к культуре,</w:t>
      </w:r>
      <w:r>
        <w:rPr>
          <w:spacing w:val="-2"/>
        </w:rPr>
        <w:t xml:space="preserve"> </w:t>
      </w:r>
      <w:r>
        <w:t>традициям</w:t>
      </w:r>
      <w:r>
        <w:rPr>
          <w:spacing w:val="-2"/>
        </w:rPr>
        <w:t xml:space="preserve"> </w:t>
      </w:r>
      <w:r>
        <w:t>реалиям</w:t>
      </w:r>
      <w:r>
        <w:rPr>
          <w:spacing w:val="-2"/>
        </w:rPr>
        <w:t xml:space="preserve"> </w:t>
      </w:r>
      <w:r>
        <w:t>стран/страны</w:t>
      </w:r>
      <w:r>
        <w:rPr>
          <w:spacing w:val="-3"/>
        </w:rPr>
        <w:t xml:space="preserve"> </w:t>
      </w:r>
      <w:r>
        <w:t>изучаемого</w:t>
      </w:r>
      <w:r>
        <w:rPr>
          <w:spacing w:val="-1"/>
        </w:rPr>
        <w:t xml:space="preserve"> </w:t>
      </w:r>
      <w:r>
        <w:t>языка</w:t>
      </w:r>
      <w:r>
        <w:rPr>
          <w:spacing w:val="-1"/>
        </w:rPr>
        <w:t xml:space="preserve"> </w:t>
      </w:r>
      <w:r>
        <w:t>в</w:t>
      </w:r>
      <w:r>
        <w:rPr>
          <w:spacing w:val="-2"/>
        </w:rPr>
        <w:t xml:space="preserve"> </w:t>
      </w:r>
      <w:r>
        <w:t>рамках</w:t>
      </w:r>
      <w:r>
        <w:rPr>
          <w:spacing w:val="-1"/>
        </w:rPr>
        <w:t xml:space="preserve"> </w:t>
      </w:r>
      <w:r>
        <w:t>тем и ситуаций общения, отвечающих опыту, интересам, психологическим особенностям учащихся основной школы на разных еѐ этапах; формирование умения представлять свою страну, еѐ культуру в условиях межкультурного общения;</w:t>
      </w:r>
    </w:p>
    <w:p w:rsidR="00E21932" w:rsidRDefault="00144169">
      <w:pPr>
        <w:ind w:left="590" w:right="727" w:firstLine="707"/>
        <w:jc w:val="both"/>
        <w:rPr>
          <w:sz w:val="28"/>
        </w:rPr>
      </w:pPr>
      <w:r>
        <w:rPr>
          <w:i/>
          <w:sz w:val="28"/>
        </w:rPr>
        <w:t xml:space="preserve">компенсаторная компетенция </w:t>
      </w:r>
      <w:r>
        <w:rPr>
          <w:sz w:val="28"/>
        </w:rPr>
        <w:t xml:space="preserve">– развитие умений выходить из положения в условиях дефицита языковых средств при передаче </w:t>
      </w:r>
      <w:r>
        <w:rPr>
          <w:spacing w:val="-2"/>
          <w:sz w:val="28"/>
        </w:rPr>
        <w:t>информации.</w:t>
      </w:r>
    </w:p>
    <w:p w:rsidR="00E21932" w:rsidRDefault="00144169">
      <w:pPr>
        <w:pStyle w:val="a3"/>
        <w:ind w:right="726" w:firstLine="707"/>
      </w:pPr>
      <w:r>
        <w:rPr>
          <w:i/>
        </w:rPr>
        <w:t xml:space="preserve">Целью </w:t>
      </w:r>
      <w:r>
        <w:t>дисциплины «Иностранный (английский) язык» для обучающихся с ЗПР является формирование у них коммуникативной компетенции в единстве представленных выше составляющих.</w:t>
      </w:r>
    </w:p>
    <w:p w:rsidR="00E21932" w:rsidRDefault="00144169">
      <w:pPr>
        <w:pStyle w:val="a3"/>
        <w:spacing w:line="322" w:lineRule="exact"/>
        <w:ind w:left="1298"/>
      </w:pPr>
      <w:r>
        <w:t>В</w:t>
      </w:r>
      <w:r>
        <w:rPr>
          <w:spacing w:val="37"/>
        </w:rPr>
        <w:t xml:space="preserve"> </w:t>
      </w:r>
      <w:r>
        <w:t>рамках</w:t>
      </w:r>
      <w:r>
        <w:rPr>
          <w:spacing w:val="38"/>
        </w:rPr>
        <w:t xml:space="preserve"> </w:t>
      </w:r>
      <w:r>
        <w:t>предлагаемого</w:t>
      </w:r>
      <w:r>
        <w:rPr>
          <w:spacing w:val="39"/>
        </w:rPr>
        <w:t xml:space="preserve"> </w:t>
      </w:r>
      <w:r>
        <w:t>курса</w:t>
      </w:r>
      <w:r>
        <w:rPr>
          <w:spacing w:val="38"/>
        </w:rPr>
        <w:t xml:space="preserve"> </w:t>
      </w:r>
      <w:r>
        <w:t>решается</w:t>
      </w:r>
      <w:r>
        <w:rPr>
          <w:spacing w:val="40"/>
        </w:rPr>
        <w:t xml:space="preserve"> </w:t>
      </w:r>
      <w:r>
        <w:t>ряд</w:t>
      </w:r>
      <w:r>
        <w:rPr>
          <w:spacing w:val="39"/>
        </w:rPr>
        <w:t xml:space="preserve"> </w:t>
      </w:r>
      <w:r>
        <w:rPr>
          <w:spacing w:val="-2"/>
        </w:rPr>
        <w:t>общеобразовательных</w:t>
      </w:r>
    </w:p>
    <w:p w:rsidR="00E21932" w:rsidRDefault="00144169">
      <w:pPr>
        <w:ind w:left="590"/>
        <w:rPr>
          <w:sz w:val="28"/>
        </w:rPr>
      </w:pPr>
      <w:r>
        <w:rPr>
          <w:i/>
          <w:spacing w:val="-2"/>
          <w:sz w:val="28"/>
        </w:rPr>
        <w:t>задач</w:t>
      </w:r>
      <w:r>
        <w:rPr>
          <w:spacing w:val="-2"/>
          <w:sz w:val="28"/>
        </w:rPr>
        <w:t>:</w:t>
      </w:r>
    </w:p>
    <w:p w:rsidR="00E21932" w:rsidRDefault="00144169" w:rsidP="000C0EF7">
      <w:pPr>
        <w:pStyle w:val="a6"/>
        <w:numPr>
          <w:ilvl w:val="0"/>
          <w:numId w:val="140"/>
        </w:numPr>
        <w:tabs>
          <w:tab w:val="left" w:pos="1298"/>
          <w:tab w:val="left" w:pos="3392"/>
          <w:tab w:val="left" w:pos="5438"/>
          <w:tab w:val="left" w:pos="7994"/>
          <w:tab w:val="left" w:pos="9339"/>
        </w:tabs>
        <w:ind w:right="732"/>
        <w:jc w:val="left"/>
        <w:rPr>
          <w:sz w:val="28"/>
        </w:rPr>
      </w:pPr>
      <w:r>
        <w:rPr>
          <w:spacing w:val="-2"/>
          <w:sz w:val="28"/>
        </w:rPr>
        <w:t>формирование</w:t>
      </w:r>
      <w:r>
        <w:rPr>
          <w:sz w:val="28"/>
        </w:rPr>
        <w:tab/>
      </w:r>
      <w:r>
        <w:rPr>
          <w:spacing w:val="-2"/>
          <w:sz w:val="28"/>
        </w:rPr>
        <w:t>элементарных</w:t>
      </w:r>
      <w:r>
        <w:rPr>
          <w:sz w:val="28"/>
        </w:rPr>
        <w:tab/>
      </w:r>
      <w:r>
        <w:rPr>
          <w:spacing w:val="-2"/>
          <w:sz w:val="28"/>
        </w:rPr>
        <w:t>коммуникативных</w:t>
      </w:r>
      <w:r>
        <w:rPr>
          <w:sz w:val="28"/>
        </w:rPr>
        <w:tab/>
      </w:r>
      <w:r>
        <w:rPr>
          <w:spacing w:val="-2"/>
          <w:sz w:val="28"/>
        </w:rPr>
        <w:t>навыков</w:t>
      </w:r>
      <w:r>
        <w:rPr>
          <w:sz w:val="28"/>
        </w:rPr>
        <w:tab/>
      </w:r>
      <w:r>
        <w:rPr>
          <w:spacing w:val="-6"/>
          <w:sz w:val="28"/>
        </w:rPr>
        <w:t xml:space="preserve">на </w:t>
      </w:r>
      <w:r>
        <w:rPr>
          <w:sz w:val="28"/>
        </w:rPr>
        <w:t>иностранном языке;</w:t>
      </w:r>
    </w:p>
    <w:p w:rsidR="00E21932" w:rsidRDefault="00144169" w:rsidP="000C0EF7">
      <w:pPr>
        <w:pStyle w:val="a6"/>
        <w:numPr>
          <w:ilvl w:val="0"/>
          <w:numId w:val="140"/>
        </w:numPr>
        <w:tabs>
          <w:tab w:val="left" w:pos="1297"/>
        </w:tabs>
        <w:spacing w:line="321" w:lineRule="exact"/>
        <w:ind w:left="1297" w:hanging="280"/>
        <w:jc w:val="left"/>
        <w:rPr>
          <w:sz w:val="28"/>
        </w:rPr>
      </w:pPr>
      <w:r>
        <w:rPr>
          <w:sz w:val="28"/>
        </w:rPr>
        <w:t>формирование</w:t>
      </w:r>
      <w:r>
        <w:rPr>
          <w:spacing w:val="-10"/>
          <w:sz w:val="28"/>
        </w:rPr>
        <w:t xml:space="preserve"> </w:t>
      </w:r>
      <w:r>
        <w:rPr>
          <w:sz w:val="28"/>
        </w:rPr>
        <w:t>навыков</w:t>
      </w:r>
      <w:r>
        <w:rPr>
          <w:spacing w:val="-9"/>
          <w:sz w:val="28"/>
        </w:rPr>
        <w:t xml:space="preserve"> </w:t>
      </w:r>
      <w:r>
        <w:rPr>
          <w:sz w:val="28"/>
        </w:rPr>
        <w:t>речевого</w:t>
      </w:r>
      <w:r>
        <w:rPr>
          <w:spacing w:val="-6"/>
          <w:sz w:val="28"/>
        </w:rPr>
        <w:t xml:space="preserve"> </w:t>
      </w:r>
      <w:r>
        <w:rPr>
          <w:sz w:val="28"/>
        </w:rPr>
        <w:t>поведения</w:t>
      </w:r>
      <w:r>
        <w:rPr>
          <w:spacing w:val="-10"/>
          <w:sz w:val="28"/>
        </w:rPr>
        <w:t xml:space="preserve"> </w:t>
      </w:r>
      <w:r>
        <w:rPr>
          <w:sz w:val="28"/>
        </w:rPr>
        <w:t>на</w:t>
      </w:r>
      <w:r>
        <w:rPr>
          <w:spacing w:val="-7"/>
          <w:sz w:val="28"/>
        </w:rPr>
        <w:t xml:space="preserve"> </w:t>
      </w:r>
      <w:r>
        <w:rPr>
          <w:sz w:val="28"/>
        </w:rPr>
        <w:t>иностранном</w:t>
      </w:r>
      <w:r>
        <w:rPr>
          <w:spacing w:val="-10"/>
          <w:sz w:val="28"/>
        </w:rPr>
        <w:t xml:space="preserve"> </w:t>
      </w:r>
      <w:r>
        <w:rPr>
          <w:spacing w:val="-2"/>
          <w:sz w:val="28"/>
        </w:rPr>
        <w:t>языке:</w:t>
      </w:r>
    </w:p>
    <w:p w:rsidR="00E21932" w:rsidRDefault="00144169" w:rsidP="000C0EF7">
      <w:pPr>
        <w:pStyle w:val="a6"/>
        <w:numPr>
          <w:ilvl w:val="1"/>
          <w:numId w:val="140"/>
        </w:numPr>
        <w:tabs>
          <w:tab w:val="left" w:pos="1583"/>
        </w:tabs>
        <w:spacing w:line="342" w:lineRule="exact"/>
        <w:ind w:left="1583" w:hanging="220"/>
        <w:jc w:val="left"/>
        <w:rPr>
          <w:sz w:val="28"/>
        </w:rPr>
      </w:pPr>
      <w:r>
        <w:rPr>
          <w:sz w:val="28"/>
        </w:rPr>
        <w:t>формирование</w:t>
      </w:r>
      <w:r>
        <w:rPr>
          <w:spacing w:val="-12"/>
          <w:sz w:val="28"/>
        </w:rPr>
        <w:t xml:space="preserve"> </w:t>
      </w:r>
      <w:r>
        <w:rPr>
          <w:sz w:val="28"/>
        </w:rPr>
        <w:t>навыков</w:t>
      </w:r>
      <w:r>
        <w:rPr>
          <w:spacing w:val="-10"/>
          <w:sz w:val="28"/>
        </w:rPr>
        <w:t xml:space="preserve"> </w:t>
      </w:r>
      <w:r>
        <w:rPr>
          <w:sz w:val="28"/>
        </w:rPr>
        <w:t>диалогической</w:t>
      </w:r>
      <w:r>
        <w:rPr>
          <w:spacing w:val="-10"/>
          <w:sz w:val="28"/>
        </w:rPr>
        <w:t xml:space="preserve"> </w:t>
      </w:r>
      <w:r>
        <w:rPr>
          <w:sz w:val="28"/>
        </w:rPr>
        <w:t>англоязычной</w:t>
      </w:r>
      <w:r>
        <w:rPr>
          <w:spacing w:val="-11"/>
          <w:sz w:val="28"/>
        </w:rPr>
        <w:t xml:space="preserve"> </w:t>
      </w:r>
      <w:r>
        <w:rPr>
          <w:spacing w:val="-2"/>
          <w:sz w:val="28"/>
        </w:rPr>
        <w:t>речи;</w:t>
      </w:r>
    </w:p>
    <w:p w:rsidR="00E21932" w:rsidRDefault="00144169" w:rsidP="000C0EF7">
      <w:pPr>
        <w:pStyle w:val="a6"/>
        <w:numPr>
          <w:ilvl w:val="1"/>
          <w:numId w:val="140"/>
        </w:numPr>
        <w:tabs>
          <w:tab w:val="left" w:pos="1583"/>
        </w:tabs>
        <w:spacing w:line="342" w:lineRule="exact"/>
        <w:ind w:left="1583" w:hanging="220"/>
        <w:jc w:val="left"/>
        <w:rPr>
          <w:sz w:val="28"/>
        </w:rPr>
      </w:pPr>
      <w:r>
        <w:rPr>
          <w:sz w:val="28"/>
        </w:rPr>
        <w:t>формирование</w:t>
      </w:r>
      <w:r>
        <w:rPr>
          <w:spacing w:val="-11"/>
          <w:sz w:val="28"/>
        </w:rPr>
        <w:t xml:space="preserve"> </w:t>
      </w:r>
      <w:r>
        <w:rPr>
          <w:sz w:val="28"/>
        </w:rPr>
        <w:t>навыков</w:t>
      </w:r>
      <w:r>
        <w:rPr>
          <w:spacing w:val="-10"/>
          <w:sz w:val="28"/>
        </w:rPr>
        <w:t xml:space="preserve"> </w:t>
      </w:r>
      <w:r>
        <w:rPr>
          <w:sz w:val="28"/>
        </w:rPr>
        <w:t>монологической</w:t>
      </w:r>
      <w:r>
        <w:rPr>
          <w:spacing w:val="-10"/>
          <w:sz w:val="28"/>
        </w:rPr>
        <w:t xml:space="preserve"> </w:t>
      </w:r>
      <w:r>
        <w:rPr>
          <w:sz w:val="28"/>
        </w:rPr>
        <w:t>англоязычной</w:t>
      </w:r>
      <w:r>
        <w:rPr>
          <w:spacing w:val="-10"/>
          <w:sz w:val="28"/>
        </w:rPr>
        <w:t xml:space="preserve"> </w:t>
      </w:r>
      <w:r>
        <w:rPr>
          <w:spacing w:val="-2"/>
          <w:sz w:val="28"/>
        </w:rPr>
        <w:t>речи;</w:t>
      </w:r>
    </w:p>
    <w:p w:rsidR="00E21932" w:rsidRDefault="00144169" w:rsidP="000C0EF7">
      <w:pPr>
        <w:pStyle w:val="a6"/>
        <w:numPr>
          <w:ilvl w:val="0"/>
          <w:numId w:val="140"/>
        </w:numPr>
        <w:tabs>
          <w:tab w:val="left" w:pos="1297"/>
        </w:tabs>
        <w:spacing w:line="321" w:lineRule="exact"/>
        <w:ind w:left="1297" w:hanging="280"/>
        <w:jc w:val="left"/>
        <w:rPr>
          <w:sz w:val="28"/>
        </w:rPr>
      </w:pPr>
      <w:r>
        <w:rPr>
          <w:sz w:val="28"/>
        </w:rPr>
        <w:t>формирование</w:t>
      </w:r>
      <w:r>
        <w:rPr>
          <w:spacing w:val="-9"/>
          <w:sz w:val="28"/>
        </w:rPr>
        <w:t xml:space="preserve"> </w:t>
      </w:r>
      <w:r>
        <w:rPr>
          <w:sz w:val="28"/>
        </w:rPr>
        <w:t>представлений</w:t>
      </w:r>
      <w:r>
        <w:rPr>
          <w:spacing w:val="-9"/>
          <w:sz w:val="28"/>
        </w:rPr>
        <w:t xml:space="preserve"> </w:t>
      </w:r>
      <w:r>
        <w:rPr>
          <w:sz w:val="28"/>
        </w:rPr>
        <w:t>о</w:t>
      </w:r>
      <w:r>
        <w:rPr>
          <w:spacing w:val="-6"/>
          <w:sz w:val="28"/>
        </w:rPr>
        <w:t xml:space="preserve"> </w:t>
      </w:r>
      <w:r>
        <w:rPr>
          <w:sz w:val="28"/>
        </w:rPr>
        <w:t>культуре</w:t>
      </w:r>
      <w:r>
        <w:rPr>
          <w:spacing w:val="-6"/>
          <w:sz w:val="28"/>
        </w:rPr>
        <w:t xml:space="preserve"> </w:t>
      </w:r>
      <w:r>
        <w:rPr>
          <w:sz w:val="28"/>
        </w:rPr>
        <w:t>страны</w:t>
      </w:r>
      <w:r>
        <w:rPr>
          <w:spacing w:val="-9"/>
          <w:sz w:val="28"/>
        </w:rPr>
        <w:t xml:space="preserve"> </w:t>
      </w:r>
      <w:r>
        <w:rPr>
          <w:sz w:val="28"/>
        </w:rPr>
        <w:t>изучаемого</w:t>
      </w:r>
      <w:r>
        <w:rPr>
          <w:spacing w:val="-5"/>
          <w:sz w:val="28"/>
        </w:rPr>
        <w:t xml:space="preserve"> </w:t>
      </w:r>
      <w:r>
        <w:rPr>
          <w:spacing w:val="-2"/>
          <w:sz w:val="28"/>
        </w:rPr>
        <w:t>языка;</w:t>
      </w:r>
    </w:p>
    <w:p w:rsidR="00E21932" w:rsidRDefault="00E21932">
      <w:pPr>
        <w:pStyle w:val="a6"/>
        <w:spacing w:line="321" w:lineRule="exact"/>
        <w:jc w:val="left"/>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140"/>
        </w:numPr>
        <w:tabs>
          <w:tab w:val="left" w:pos="1298"/>
        </w:tabs>
        <w:spacing w:before="62" w:line="242" w:lineRule="auto"/>
        <w:ind w:right="736"/>
        <w:rPr>
          <w:sz w:val="28"/>
        </w:rPr>
      </w:pPr>
      <w:r>
        <w:rPr>
          <w:sz w:val="28"/>
        </w:rPr>
        <w:lastRenderedPageBreak/>
        <w:t>формирование представлений о значимости иностранного языка в будущей профессиональной деятельности.</w:t>
      </w:r>
    </w:p>
    <w:p w:rsidR="00E21932" w:rsidRDefault="00144169">
      <w:pPr>
        <w:ind w:left="590" w:right="728" w:firstLine="707"/>
        <w:jc w:val="both"/>
        <w:rPr>
          <w:sz w:val="28"/>
        </w:rPr>
      </w:pPr>
      <w:r>
        <w:rPr>
          <w:sz w:val="28"/>
        </w:rPr>
        <w:t xml:space="preserve">В курсе английского языка для обучающихся с ЗПР решаются следующие </w:t>
      </w:r>
      <w:r>
        <w:rPr>
          <w:i/>
          <w:sz w:val="28"/>
        </w:rPr>
        <w:t>коррекционные задачи</w:t>
      </w:r>
      <w:r>
        <w:rPr>
          <w:sz w:val="28"/>
        </w:rPr>
        <w:t>:</w:t>
      </w:r>
    </w:p>
    <w:p w:rsidR="00E21932" w:rsidRDefault="00144169" w:rsidP="000C0EF7">
      <w:pPr>
        <w:pStyle w:val="a6"/>
        <w:numPr>
          <w:ilvl w:val="0"/>
          <w:numId w:val="140"/>
        </w:numPr>
        <w:tabs>
          <w:tab w:val="left" w:pos="1297"/>
        </w:tabs>
        <w:spacing w:line="321" w:lineRule="exact"/>
        <w:ind w:left="1297" w:hanging="280"/>
        <w:rPr>
          <w:sz w:val="28"/>
        </w:rPr>
      </w:pPr>
      <w:r>
        <w:rPr>
          <w:sz w:val="28"/>
        </w:rPr>
        <w:t>расширение</w:t>
      </w:r>
      <w:r>
        <w:rPr>
          <w:spacing w:val="-10"/>
          <w:sz w:val="28"/>
        </w:rPr>
        <w:t xml:space="preserve"> </w:t>
      </w:r>
      <w:r>
        <w:rPr>
          <w:sz w:val="28"/>
        </w:rPr>
        <w:t>представлений</w:t>
      </w:r>
      <w:r>
        <w:rPr>
          <w:spacing w:val="-8"/>
          <w:sz w:val="28"/>
        </w:rPr>
        <w:t xml:space="preserve"> </w:t>
      </w:r>
      <w:r>
        <w:rPr>
          <w:sz w:val="28"/>
        </w:rPr>
        <w:t>об</w:t>
      </w:r>
      <w:r>
        <w:rPr>
          <w:spacing w:val="-6"/>
          <w:sz w:val="28"/>
        </w:rPr>
        <w:t xml:space="preserve"> </w:t>
      </w:r>
      <w:r>
        <w:rPr>
          <w:sz w:val="28"/>
        </w:rPr>
        <w:t>окружающем</w:t>
      </w:r>
      <w:r>
        <w:rPr>
          <w:spacing w:val="-6"/>
          <w:sz w:val="28"/>
        </w:rPr>
        <w:t xml:space="preserve"> </w:t>
      </w:r>
      <w:r>
        <w:rPr>
          <w:sz w:val="28"/>
        </w:rPr>
        <w:t>социальном</w:t>
      </w:r>
      <w:r>
        <w:rPr>
          <w:spacing w:val="-6"/>
          <w:sz w:val="28"/>
        </w:rPr>
        <w:t xml:space="preserve"> </w:t>
      </w:r>
      <w:r>
        <w:rPr>
          <w:spacing w:val="-2"/>
          <w:sz w:val="28"/>
        </w:rPr>
        <w:t>мире;</w:t>
      </w:r>
    </w:p>
    <w:p w:rsidR="00E21932" w:rsidRDefault="00144169" w:rsidP="000C0EF7">
      <w:pPr>
        <w:pStyle w:val="a6"/>
        <w:numPr>
          <w:ilvl w:val="0"/>
          <w:numId w:val="140"/>
        </w:numPr>
        <w:tabs>
          <w:tab w:val="left" w:pos="1297"/>
        </w:tabs>
        <w:spacing w:line="322" w:lineRule="exact"/>
        <w:ind w:left="1297" w:hanging="280"/>
        <w:rPr>
          <w:sz w:val="28"/>
        </w:rPr>
      </w:pPr>
      <w:r>
        <w:rPr>
          <w:sz w:val="28"/>
        </w:rPr>
        <w:t>формирование</w:t>
      </w:r>
      <w:r>
        <w:rPr>
          <w:spacing w:val="-14"/>
          <w:sz w:val="28"/>
        </w:rPr>
        <w:t xml:space="preserve"> </w:t>
      </w:r>
      <w:r>
        <w:rPr>
          <w:sz w:val="28"/>
        </w:rPr>
        <w:t>навыка</w:t>
      </w:r>
      <w:r>
        <w:rPr>
          <w:spacing w:val="-9"/>
          <w:sz w:val="28"/>
        </w:rPr>
        <w:t xml:space="preserve"> </w:t>
      </w:r>
      <w:r>
        <w:rPr>
          <w:sz w:val="28"/>
        </w:rPr>
        <w:t>понимания</w:t>
      </w:r>
      <w:r>
        <w:rPr>
          <w:spacing w:val="-9"/>
          <w:sz w:val="28"/>
        </w:rPr>
        <w:t xml:space="preserve"> </w:t>
      </w:r>
      <w:r>
        <w:rPr>
          <w:sz w:val="28"/>
        </w:rPr>
        <w:t>обращенной</w:t>
      </w:r>
      <w:r>
        <w:rPr>
          <w:spacing w:val="-10"/>
          <w:sz w:val="28"/>
        </w:rPr>
        <w:t xml:space="preserve"> </w:t>
      </w:r>
      <w:r>
        <w:rPr>
          <w:sz w:val="28"/>
        </w:rPr>
        <w:t>иноязычной</w:t>
      </w:r>
      <w:r>
        <w:rPr>
          <w:spacing w:val="-10"/>
          <w:sz w:val="28"/>
        </w:rPr>
        <w:t xml:space="preserve"> </w:t>
      </w:r>
      <w:r>
        <w:rPr>
          <w:spacing w:val="-2"/>
          <w:sz w:val="28"/>
        </w:rPr>
        <w:t>речи;</w:t>
      </w:r>
    </w:p>
    <w:p w:rsidR="00E21932" w:rsidRDefault="00144169" w:rsidP="000C0EF7">
      <w:pPr>
        <w:pStyle w:val="a6"/>
        <w:numPr>
          <w:ilvl w:val="0"/>
          <w:numId w:val="140"/>
        </w:numPr>
        <w:tabs>
          <w:tab w:val="left" w:pos="1298"/>
        </w:tabs>
        <w:ind w:right="729"/>
        <w:rPr>
          <w:sz w:val="28"/>
        </w:rPr>
      </w:pPr>
      <w:r>
        <w:rPr>
          <w:sz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rsidR="00E21932" w:rsidRDefault="00144169" w:rsidP="000C0EF7">
      <w:pPr>
        <w:pStyle w:val="a6"/>
        <w:numPr>
          <w:ilvl w:val="0"/>
          <w:numId w:val="140"/>
        </w:numPr>
        <w:tabs>
          <w:tab w:val="left" w:pos="1297"/>
        </w:tabs>
        <w:spacing w:line="322" w:lineRule="exact"/>
        <w:ind w:left="1297" w:hanging="280"/>
        <w:rPr>
          <w:sz w:val="28"/>
        </w:rPr>
      </w:pPr>
      <w:r>
        <w:rPr>
          <w:sz w:val="28"/>
        </w:rPr>
        <w:t>развитие</w:t>
      </w:r>
      <w:r>
        <w:rPr>
          <w:spacing w:val="-7"/>
          <w:sz w:val="28"/>
        </w:rPr>
        <w:t xml:space="preserve"> </w:t>
      </w:r>
      <w:r>
        <w:rPr>
          <w:sz w:val="28"/>
        </w:rPr>
        <w:t>навыков</w:t>
      </w:r>
      <w:r>
        <w:rPr>
          <w:spacing w:val="-8"/>
          <w:sz w:val="28"/>
        </w:rPr>
        <w:t xml:space="preserve"> </w:t>
      </w:r>
      <w:r>
        <w:rPr>
          <w:sz w:val="28"/>
        </w:rPr>
        <w:t>смыслового</w:t>
      </w:r>
      <w:r>
        <w:rPr>
          <w:spacing w:val="-5"/>
          <w:sz w:val="28"/>
        </w:rPr>
        <w:t xml:space="preserve"> </w:t>
      </w:r>
      <w:r>
        <w:rPr>
          <w:spacing w:val="-2"/>
          <w:sz w:val="28"/>
        </w:rPr>
        <w:t>чтения;</w:t>
      </w:r>
    </w:p>
    <w:p w:rsidR="00E21932" w:rsidRDefault="00144169" w:rsidP="000C0EF7">
      <w:pPr>
        <w:pStyle w:val="a6"/>
        <w:numPr>
          <w:ilvl w:val="0"/>
          <w:numId w:val="140"/>
        </w:numPr>
        <w:tabs>
          <w:tab w:val="left" w:pos="1298"/>
        </w:tabs>
        <w:ind w:right="728"/>
        <w:rPr>
          <w:sz w:val="28"/>
        </w:rPr>
      </w:pPr>
      <w:r>
        <w:rPr>
          <w:sz w:val="28"/>
        </w:rPr>
        <w:t>коррекция специфических проблем, возникающих в сфере общения</w:t>
      </w:r>
      <w:r>
        <w:rPr>
          <w:spacing w:val="40"/>
          <w:sz w:val="28"/>
        </w:rPr>
        <w:t xml:space="preserve"> </w:t>
      </w:r>
      <w:r>
        <w:rPr>
          <w:sz w:val="28"/>
        </w:rPr>
        <w:t>и взаимодействии с собеседником у обучающихся с ЗПР подросткового возраста;</w:t>
      </w:r>
    </w:p>
    <w:p w:rsidR="00E21932" w:rsidRDefault="00144169" w:rsidP="000C0EF7">
      <w:pPr>
        <w:pStyle w:val="a6"/>
        <w:numPr>
          <w:ilvl w:val="0"/>
          <w:numId w:val="140"/>
        </w:numPr>
        <w:tabs>
          <w:tab w:val="left" w:pos="1298"/>
        </w:tabs>
        <w:spacing w:line="242" w:lineRule="auto"/>
        <w:ind w:right="735"/>
        <w:rPr>
          <w:sz w:val="28"/>
        </w:rPr>
      </w:pPr>
      <w:r>
        <w:rPr>
          <w:sz w:val="28"/>
        </w:rPr>
        <w:t>развитие навыков сотрудничества со взрослыми и сверстниками в различных социальных ситуациях;</w:t>
      </w:r>
    </w:p>
    <w:p w:rsidR="00E21932" w:rsidRDefault="00144169" w:rsidP="000C0EF7">
      <w:pPr>
        <w:pStyle w:val="a6"/>
        <w:numPr>
          <w:ilvl w:val="0"/>
          <w:numId w:val="140"/>
        </w:numPr>
        <w:tabs>
          <w:tab w:val="left" w:pos="1298"/>
        </w:tabs>
        <w:ind w:right="727"/>
        <w:rPr>
          <w:sz w:val="28"/>
        </w:rPr>
      </w:pPr>
      <w:r>
        <w:rPr>
          <w:sz w:val="28"/>
        </w:rPr>
        <w:t>развитие английской речи в связи с организованной предметно- практической деятельностью;</w:t>
      </w:r>
    </w:p>
    <w:p w:rsidR="00E21932" w:rsidRDefault="00144169" w:rsidP="000C0EF7">
      <w:pPr>
        <w:pStyle w:val="a6"/>
        <w:numPr>
          <w:ilvl w:val="0"/>
          <w:numId w:val="140"/>
        </w:numPr>
        <w:tabs>
          <w:tab w:val="left" w:pos="1298"/>
        </w:tabs>
        <w:ind w:right="732"/>
        <w:rPr>
          <w:sz w:val="28"/>
        </w:rPr>
      </w:pPr>
      <w:r>
        <w:rPr>
          <w:sz w:val="28"/>
        </w:rPr>
        <w:t xml:space="preserve">развитие способности вести целенаправленную учебную </w:t>
      </w:r>
      <w:r>
        <w:rPr>
          <w:spacing w:val="-2"/>
          <w:sz w:val="28"/>
        </w:rPr>
        <w:t>деятельность.</w:t>
      </w:r>
    </w:p>
    <w:p w:rsidR="00E21932" w:rsidRDefault="00144169">
      <w:pPr>
        <w:pStyle w:val="a3"/>
        <w:ind w:right="725" w:firstLine="707"/>
      </w:pPr>
      <w:r>
        <w:t>Иностранный язык является важным инструментом формирования универсальных учебных действий обучающихся с ЗПР: осуществлять поиск, обработку и использование информации в познавательных целях, выходить из положения в условиях дефицита языковых средств при получении и передаче информации, развивать коммуникативные компетенции и т.д.</w:t>
      </w:r>
    </w:p>
    <w:p w:rsidR="00E21932" w:rsidRDefault="00144169">
      <w:pPr>
        <w:pStyle w:val="a3"/>
        <w:tabs>
          <w:tab w:val="left" w:pos="3032"/>
          <w:tab w:val="left" w:pos="6404"/>
        </w:tabs>
        <w:ind w:right="725" w:firstLine="707"/>
      </w:pPr>
      <w:r>
        <w:t xml:space="preserve">В соответствии с личностно ориентированной парадигмой образования основными подходами к обучению иностранным языкам </w:t>
      </w:r>
      <w:r>
        <w:rPr>
          <w:spacing w:val="-2"/>
        </w:rPr>
        <w:t>признаются</w:t>
      </w:r>
      <w:r>
        <w:tab/>
      </w:r>
      <w:r>
        <w:rPr>
          <w:spacing w:val="-2"/>
        </w:rPr>
        <w:t>компетентностный,</w:t>
      </w:r>
      <w:r>
        <w:tab/>
      </w:r>
      <w:r>
        <w:rPr>
          <w:spacing w:val="-2"/>
        </w:rPr>
        <w:t xml:space="preserve">системно-деятельностный, </w:t>
      </w:r>
      <w:r>
        <w:t xml:space="preserve">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обучающихся с ЗПР, с учетом их особых образовательных потребностей на уровне основного общего </w:t>
      </w:r>
      <w:r>
        <w:rPr>
          <w:spacing w:val="-2"/>
        </w:rPr>
        <w:t>образования.</w:t>
      </w:r>
    </w:p>
    <w:p w:rsidR="00E21932" w:rsidRDefault="00144169">
      <w:pPr>
        <w:pStyle w:val="2"/>
        <w:spacing w:before="318" w:line="240" w:lineRule="auto"/>
        <w:ind w:left="590" w:right="734" w:firstLine="707"/>
      </w:pPr>
      <w:r>
        <w:t>Место учебного предмета «Иностранный (английский язык) в учебном плане</w:t>
      </w:r>
    </w:p>
    <w:p w:rsidR="00E21932" w:rsidRDefault="00144169">
      <w:pPr>
        <w:pStyle w:val="a3"/>
        <w:ind w:right="725" w:firstLine="707"/>
      </w:pPr>
      <w:r>
        <w:t>Учебный предмет «Иностранный (английский) язык» входит в предметную область «Иностранные языки» и является обязательным для изучения. На уровне основного общего образования количество учебных часов, выделяемых на изучение иностранного языка, – 3 часа в неделю,</w:t>
      </w:r>
      <w:r>
        <w:rPr>
          <w:spacing w:val="40"/>
        </w:rPr>
        <w:t xml:space="preserve"> </w:t>
      </w:r>
      <w:r>
        <w:t xml:space="preserve">что составляет по 102 учебных часа на каждом году обучения с 5 по 9 </w:t>
      </w:r>
      <w:r>
        <w:rPr>
          <w:spacing w:val="-2"/>
        </w:rPr>
        <w:t>класс.</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jc w:val="left"/>
      </w:pPr>
      <w:r>
        <w:lastRenderedPageBreak/>
        <w:t>СОДЕРЖАНИЕ</w:t>
      </w:r>
      <w:r>
        <w:rPr>
          <w:spacing w:val="-11"/>
        </w:rPr>
        <w:t xml:space="preserve"> </w:t>
      </w:r>
      <w:r>
        <w:t>ОБУЧЕНИЯ</w:t>
      </w:r>
      <w:r>
        <w:rPr>
          <w:spacing w:val="-9"/>
        </w:rPr>
        <w:t xml:space="preserve"> </w:t>
      </w:r>
      <w:r>
        <w:rPr>
          <w:spacing w:val="-5"/>
        </w:rPr>
        <w:t>ПО</w:t>
      </w:r>
    </w:p>
    <w:p w:rsidR="00E21932" w:rsidRDefault="00144169">
      <w:pPr>
        <w:pStyle w:val="a3"/>
        <w:spacing w:before="2"/>
        <w:jc w:val="left"/>
      </w:pPr>
      <w:r>
        <w:t>УЧЕБНОМУ</w:t>
      </w:r>
      <w:r>
        <w:rPr>
          <w:spacing w:val="-11"/>
        </w:rPr>
        <w:t xml:space="preserve"> </w:t>
      </w:r>
      <w:r>
        <w:t>ПРЕДМЕТУ</w:t>
      </w:r>
      <w:r>
        <w:rPr>
          <w:spacing w:val="-10"/>
        </w:rPr>
        <w:t xml:space="preserve"> </w:t>
      </w:r>
      <w:r>
        <w:t>«ИНОСТРАННЫЙ</w:t>
      </w:r>
      <w:r>
        <w:rPr>
          <w:spacing w:val="-10"/>
        </w:rPr>
        <w:t xml:space="preserve"> </w:t>
      </w:r>
      <w:r>
        <w:t>(АНГЛИЙСКИЙ)</w:t>
      </w:r>
      <w:r>
        <w:rPr>
          <w:spacing w:val="-10"/>
        </w:rPr>
        <w:t xml:space="preserve"> </w:t>
      </w:r>
      <w:r>
        <w:rPr>
          <w:spacing w:val="-2"/>
        </w:rPr>
        <w:t>ЯЗЫК»</w:t>
      </w:r>
    </w:p>
    <w:p w:rsidR="00E21932" w:rsidRDefault="00E21932">
      <w:pPr>
        <w:pStyle w:val="a3"/>
        <w:spacing w:before="5"/>
        <w:ind w:left="0"/>
        <w:jc w:val="left"/>
      </w:pPr>
    </w:p>
    <w:p w:rsidR="00E21932" w:rsidRDefault="00144169">
      <w:pPr>
        <w:tabs>
          <w:tab w:val="left" w:pos="2818"/>
          <w:tab w:val="left" w:pos="3542"/>
          <w:tab w:val="left" w:pos="5440"/>
          <w:tab w:val="left" w:pos="6904"/>
          <w:tab w:val="left" w:pos="8295"/>
          <w:tab w:val="left" w:pos="8873"/>
        </w:tabs>
        <w:ind w:left="590" w:right="732" w:firstLine="707"/>
        <w:rPr>
          <w:b/>
          <w:sz w:val="28"/>
        </w:rPr>
      </w:pPr>
      <w:r>
        <w:rPr>
          <w:b/>
          <w:spacing w:val="-2"/>
          <w:sz w:val="28"/>
        </w:rPr>
        <w:t>Тематика</w:t>
      </w:r>
      <w:r>
        <w:rPr>
          <w:b/>
          <w:sz w:val="28"/>
        </w:rPr>
        <w:tab/>
      </w:r>
      <w:r>
        <w:rPr>
          <w:b/>
          <w:spacing w:val="-4"/>
          <w:sz w:val="28"/>
        </w:rPr>
        <w:t>для</w:t>
      </w:r>
      <w:r>
        <w:rPr>
          <w:b/>
          <w:sz w:val="28"/>
        </w:rPr>
        <w:tab/>
      </w:r>
      <w:r>
        <w:rPr>
          <w:b/>
          <w:spacing w:val="-2"/>
          <w:sz w:val="28"/>
        </w:rPr>
        <w:t>организации</w:t>
      </w:r>
      <w:r>
        <w:rPr>
          <w:b/>
          <w:sz w:val="28"/>
        </w:rPr>
        <w:tab/>
      </w:r>
      <w:r>
        <w:rPr>
          <w:b/>
          <w:spacing w:val="-2"/>
          <w:sz w:val="28"/>
        </w:rPr>
        <w:t>ситуации</w:t>
      </w:r>
      <w:r>
        <w:rPr>
          <w:b/>
          <w:sz w:val="28"/>
        </w:rPr>
        <w:tab/>
      </w:r>
      <w:r>
        <w:rPr>
          <w:b/>
          <w:spacing w:val="-2"/>
          <w:sz w:val="28"/>
        </w:rPr>
        <w:t>общения</w:t>
      </w:r>
      <w:r>
        <w:rPr>
          <w:b/>
          <w:sz w:val="28"/>
        </w:rPr>
        <w:tab/>
      </w:r>
      <w:r>
        <w:rPr>
          <w:b/>
          <w:spacing w:val="-6"/>
          <w:sz w:val="28"/>
        </w:rPr>
        <w:t>по</w:t>
      </w:r>
      <w:r>
        <w:rPr>
          <w:b/>
          <w:sz w:val="28"/>
        </w:rPr>
        <w:tab/>
      </w:r>
      <w:r>
        <w:rPr>
          <w:b/>
          <w:spacing w:val="-2"/>
          <w:sz w:val="28"/>
        </w:rPr>
        <w:t>годам обучения:</w:t>
      </w:r>
    </w:p>
    <w:p w:rsidR="00E21932" w:rsidRDefault="00144169" w:rsidP="000C0EF7">
      <w:pPr>
        <w:pStyle w:val="1"/>
        <w:numPr>
          <w:ilvl w:val="0"/>
          <w:numId w:val="139"/>
        </w:numPr>
        <w:tabs>
          <w:tab w:val="left" w:pos="800"/>
        </w:tabs>
        <w:spacing w:before="321" w:line="321" w:lineRule="exact"/>
        <w:ind w:left="800" w:hanging="210"/>
      </w:pPr>
      <w:r>
        <w:rPr>
          <w:spacing w:val="-2"/>
        </w:rPr>
        <w:t>КЛАСС</w:t>
      </w:r>
    </w:p>
    <w:p w:rsidR="00E21932" w:rsidRDefault="00144169">
      <w:pPr>
        <w:pStyle w:val="a3"/>
        <w:ind w:firstLine="707"/>
        <w:jc w:val="left"/>
      </w:pPr>
      <w:r>
        <w:rPr>
          <w:b/>
        </w:rPr>
        <w:t>Я</w:t>
      </w:r>
      <w:r>
        <w:rPr>
          <w:b/>
          <w:spacing w:val="40"/>
        </w:rPr>
        <w:t xml:space="preserve"> </w:t>
      </w:r>
      <w:r>
        <w:rPr>
          <w:b/>
        </w:rPr>
        <w:t>и</w:t>
      </w:r>
      <w:r>
        <w:rPr>
          <w:b/>
          <w:spacing w:val="40"/>
        </w:rPr>
        <w:t xml:space="preserve"> </w:t>
      </w:r>
      <w:r>
        <w:rPr>
          <w:b/>
        </w:rPr>
        <w:t>моя</w:t>
      </w:r>
      <w:r>
        <w:rPr>
          <w:b/>
          <w:spacing w:val="40"/>
        </w:rPr>
        <w:t xml:space="preserve"> </w:t>
      </w:r>
      <w:r>
        <w:rPr>
          <w:b/>
        </w:rPr>
        <w:t>семья</w:t>
      </w:r>
      <w:r>
        <w:t>,</w:t>
      </w:r>
      <w:r>
        <w:rPr>
          <w:spacing w:val="40"/>
        </w:rPr>
        <w:t xml:space="preserve"> </w:t>
      </w:r>
      <w:r>
        <w:t>Знакомство,</w:t>
      </w:r>
      <w:r>
        <w:rPr>
          <w:spacing w:val="40"/>
        </w:rPr>
        <w:t xml:space="preserve"> </w:t>
      </w:r>
      <w:r>
        <w:t>страны</w:t>
      </w:r>
      <w:r>
        <w:rPr>
          <w:spacing w:val="40"/>
        </w:rPr>
        <w:t xml:space="preserve"> </w:t>
      </w:r>
      <w:r>
        <w:t>и</w:t>
      </w:r>
      <w:r>
        <w:rPr>
          <w:spacing w:val="40"/>
        </w:rPr>
        <w:t xml:space="preserve"> </w:t>
      </w:r>
      <w:r>
        <w:t>национальности,</w:t>
      </w:r>
      <w:r>
        <w:rPr>
          <w:spacing w:val="40"/>
        </w:rPr>
        <w:t xml:space="preserve"> </w:t>
      </w:r>
      <w:r>
        <w:t>семейные фотографии, профессии в семье, семейные праздники, день рождения.</w:t>
      </w:r>
    </w:p>
    <w:p w:rsidR="00E21932" w:rsidRDefault="00144169">
      <w:pPr>
        <w:ind w:left="590" w:firstLine="707"/>
        <w:rPr>
          <w:sz w:val="28"/>
        </w:rPr>
      </w:pPr>
      <w:r>
        <w:rPr>
          <w:b/>
          <w:sz w:val="28"/>
        </w:rPr>
        <w:t xml:space="preserve">Мои друзья и наши увлечения. </w:t>
      </w:r>
      <w:r>
        <w:rPr>
          <w:sz w:val="28"/>
        </w:rPr>
        <w:t>Наши интересы, игры, кино, спорт посещение кружков, спортивных секций.</w:t>
      </w:r>
    </w:p>
    <w:p w:rsidR="00E21932" w:rsidRDefault="00144169">
      <w:pPr>
        <w:pStyle w:val="a3"/>
        <w:tabs>
          <w:tab w:val="left" w:pos="2084"/>
          <w:tab w:val="left" w:pos="3223"/>
          <w:tab w:val="left" w:pos="4739"/>
          <w:tab w:val="left" w:pos="6207"/>
          <w:tab w:val="left" w:pos="6907"/>
          <w:tab w:val="left" w:pos="8298"/>
          <w:tab w:val="left" w:pos="9152"/>
        </w:tabs>
        <w:ind w:right="727" w:firstLine="707"/>
        <w:jc w:val="left"/>
      </w:pPr>
      <w:r>
        <w:rPr>
          <w:b/>
          <w:spacing w:val="-4"/>
        </w:rPr>
        <w:t>Моя</w:t>
      </w:r>
      <w:r>
        <w:rPr>
          <w:b/>
        </w:rPr>
        <w:tab/>
      </w:r>
      <w:r>
        <w:rPr>
          <w:b/>
          <w:spacing w:val="-2"/>
        </w:rPr>
        <w:t>школа.</w:t>
      </w:r>
      <w:r>
        <w:rPr>
          <w:b/>
        </w:rPr>
        <w:tab/>
      </w:r>
      <w:r>
        <w:rPr>
          <w:spacing w:val="-2"/>
        </w:rPr>
        <w:t>Школьные</w:t>
      </w:r>
      <w:r>
        <w:tab/>
      </w:r>
      <w:r>
        <w:rPr>
          <w:spacing w:val="-2"/>
        </w:rPr>
        <w:t>предметы,</w:t>
      </w:r>
      <w:r>
        <w:tab/>
      </w:r>
      <w:r>
        <w:rPr>
          <w:spacing w:val="-4"/>
        </w:rPr>
        <w:t>мой</w:t>
      </w:r>
      <w:r>
        <w:tab/>
      </w:r>
      <w:r>
        <w:rPr>
          <w:spacing w:val="-2"/>
        </w:rPr>
        <w:t>любимый</w:t>
      </w:r>
      <w:r>
        <w:tab/>
      </w:r>
      <w:r>
        <w:rPr>
          <w:spacing w:val="-2"/>
        </w:rPr>
        <w:t>урок,</w:t>
      </w:r>
      <w:r>
        <w:tab/>
      </w:r>
      <w:r>
        <w:rPr>
          <w:spacing w:val="-4"/>
        </w:rPr>
        <w:t xml:space="preserve">мой </w:t>
      </w:r>
      <w:r>
        <w:t>портфель, мой день.</w:t>
      </w:r>
    </w:p>
    <w:p w:rsidR="00E21932" w:rsidRDefault="00144169">
      <w:pPr>
        <w:pStyle w:val="a3"/>
        <w:spacing w:line="242" w:lineRule="auto"/>
        <w:ind w:right="579" w:firstLine="707"/>
        <w:jc w:val="left"/>
      </w:pPr>
      <w:r>
        <w:rPr>
          <w:b/>
        </w:rPr>
        <w:t>Моя</w:t>
      </w:r>
      <w:r>
        <w:rPr>
          <w:b/>
          <w:spacing w:val="35"/>
        </w:rPr>
        <w:t xml:space="preserve"> </w:t>
      </w:r>
      <w:r>
        <w:rPr>
          <w:b/>
        </w:rPr>
        <w:t>квартира.</w:t>
      </w:r>
      <w:r>
        <w:rPr>
          <w:b/>
          <w:spacing w:val="34"/>
        </w:rPr>
        <w:t xml:space="preserve"> </w:t>
      </w:r>
      <w:r>
        <w:t>Моя</w:t>
      </w:r>
      <w:r>
        <w:rPr>
          <w:spacing w:val="36"/>
        </w:rPr>
        <w:t xml:space="preserve"> </w:t>
      </w:r>
      <w:r>
        <w:t>комната,</w:t>
      </w:r>
      <w:r>
        <w:rPr>
          <w:spacing w:val="35"/>
        </w:rPr>
        <w:t xml:space="preserve"> </w:t>
      </w:r>
      <w:r>
        <w:t>названия</w:t>
      </w:r>
      <w:r>
        <w:rPr>
          <w:spacing w:val="36"/>
        </w:rPr>
        <w:t xml:space="preserve"> </w:t>
      </w:r>
      <w:r>
        <w:t>предметов</w:t>
      </w:r>
      <w:r>
        <w:rPr>
          <w:spacing w:val="35"/>
        </w:rPr>
        <w:t xml:space="preserve"> </w:t>
      </w:r>
      <w:r>
        <w:t>мебели,</w:t>
      </w:r>
      <w:r>
        <w:rPr>
          <w:spacing w:val="35"/>
        </w:rPr>
        <w:t xml:space="preserve"> </w:t>
      </w:r>
      <w:r>
        <w:t>с кем</w:t>
      </w:r>
      <w:r>
        <w:rPr>
          <w:spacing w:val="34"/>
        </w:rPr>
        <w:t xml:space="preserve"> </w:t>
      </w:r>
      <w:r>
        <w:t>я живу, мои питомцы.</w:t>
      </w:r>
    </w:p>
    <w:p w:rsidR="00E21932" w:rsidRDefault="00144169" w:rsidP="000C0EF7">
      <w:pPr>
        <w:pStyle w:val="1"/>
        <w:numPr>
          <w:ilvl w:val="0"/>
          <w:numId w:val="139"/>
        </w:numPr>
        <w:tabs>
          <w:tab w:val="left" w:pos="800"/>
        </w:tabs>
        <w:spacing w:before="318" w:line="319" w:lineRule="exact"/>
        <w:ind w:left="800" w:hanging="210"/>
      </w:pPr>
      <w:r>
        <w:rPr>
          <w:spacing w:val="-2"/>
        </w:rPr>
        <w:t>КЛАСС</w:t>
      </w:r>
    </w:p>
    <w:p w:rsidR="00E21932" w:rsidRDefault="00144169">
      <w:pPr>
        <w:pStyle w:val="a3"/>
        <w:ind w:firstLine="707"/>
        <w:jc w:val="left"/>
      </w:pPr>
      <w:r>
        <w:rPr>
          <w:b/>
        </w:rPr>
        <w:t>Мой</w:t>
      </w:r>
      <w:r>
        <w:rPr>
          <w:b/>
          <w:spacing w:val="40"/>
        </w:rPr>
        <w:t xml:space="preserve"> </w:t>
      </w:r>
      <w:r>
        <w:rPr>
          <w:b/>
        </w:rPr>
        <w:t>день.</w:t>
      </w:r>
      <w:r>
        <w:rPr>
          <w:b/>
          <w:spacing w:val="40"/>
        </w:rPr>
        <w:t xml:space="preserve"> </w:t>
      </w:r>
      <w:r>
        <w:t>Распорядок</w:t>
      </w:r>
      <w:r>
        <w:rPr>
          <w:spacing w:val="40"/>
        </w:rPr>
        <w:t xml:space="preserve"> </w:t>
      </w:r>
      <w:r>
        <w:t>дня,</w:t>
      </w:r>
      <w:r>
        <w:rPr>
          <w:spacing w:val="40"/>
        </w:rPr>
        <w:t xml:space="preserve"> </w:t>
      </w:r>
      <w:r>
        <w:t>что</w:t>
      </w:r>
      <w:r>
        <w:rPr>
          <w:spacing w:val="40"/>
        </w:rPr>
        <w:t xml:space="preserve"> </w:t>
      </w:r>
      <w:r>
        <w:t>я</w:t>
      </w:r>
      <w:r>
        <w:rPr>
          <w:spacing w:val="40"/>
        </w:rPr>
        <w:t xml:space="preserve"> </w:t>
      </w:r>
      <w:r>
        <w:t>делаю</w:t>
      </w:r>
      <w:r>
        <w:rPr>
          <w:spacing w:val="40"/>
        </w:rPr>
        <w:t xml:space="preserve"> </w:t>
      </w:r>
      <w:r>
        <w:t>в</w:t>
      </w:r>
      <w:r>
        <w:rPr>
          <w:spacing w:val="40"/>
        </w:rPr>
        <w:t xml:space="preserve"> </w:t>
      </w:r>
      <w:r>
        <w:t>свободное</w:t>
      </w:r>
      <w:r>
        <w:rPr>
          <w:spacing w:val="40"/>
        </w:rPr>
        <w:t xml:space="preserve"> </w:t>
      </w:r>
      <w:r>
        <w:t>время,</w:t>
      </w:r>
      <w:r>
        <w:rPr>
          <w:spacing w:val="40"/>
        </w:rPr>
        <w:t xml:space="preserve"> </w:t>
      </w:r>
      <w:r>
        <w:t>как</w:t>
      </w:r>
      <w:r>
        <w:rPr>
          <w:spacing w:val="40"/>
        </w:rPr>
        <w:t xml:space="preserve"> </w:t>
      </w:r>
      <w:r>
        <w:t>я ухаживаю за питомцами, как я помогаю по дому.</w:t>
      </w:r>
    </w:p>
    <w:p w:rsidR="00E21932" w:rsidRDefault="00144169">
      <w:pPr>
        <w:pStyle w:val="a3"/>
        <w:tabs>
          <w:tab w:val="left" w:pos="2101"/>
          <w:tab w:val="left" w:pos="3115"/>
          <w:tab w:val="left" w:pos="4613"/>
          <w:tab w:val="left" w:pos="5918"/>
          <w:tab w:val="left" w:pos="7438"/>
          <w:tab w:val="left" w:pos="8978"/>
        </w:tabs>
        <w:spacing w:line="242" w:lineRule="auto"/>
        <w:ind w:right="731" w:firstLine="707"/>
        <w:jc w:val="left"/>
      </w:pPr>
      <w:r>
        <w:rPr>
          <w:b/>
          <w:spacing w:val="-4"/>
        </w:rPr>
        <w:t>Мой</w:t>
      </w:r>
      <w:r>
        <w:rPr>
          <w:b/>
        </w:rPr>
        <w:tab/>
      </w:r>
      <w:r>
        <w:rPr>
          <w:b/>
          <w:spacing w:val="-2"/>
        </w:rPr>
        <w:t>город.</w:t>
      </w:r>
      <w:r>
        <w:rPr>
          <w:b/>
        </w:rPr>
        <w:tab/>
      </w:r>
      <w:r>
        <w:rPr>
          <w:spacing w:val="-2"/>
        </w:rPr>
        <w:t>Городские</w:t>
      </w:r>
      <w:r>
        <w:tab/>
      </w:r>
      <w:r>
        <w:rPr>
          <w:spacing w:val="-2"/>
        </w:rPr>
        <w:t>объекты,</w:t>
      </w:r>
      <w:r>
        <w:tab/>
      </w:r>
      <w:r>
        <w:rPr>
          <w:spacing w:val="-2"/>
        </w:rPr>
        <w:t>транспорт,</w:t>
      </w:r>
      <w:r>
        <w:tab/>
      </w:r>
      <w:r>
        <w:rPr>
          <w:spacing w:val="-2"/>
        </w:rPr>
        <w:t>посещение</w:t>
      </w:r>
      <w:r>
        <w:tab/>
      </w:r>
      <w:r>
        <w:rPr>
          <w:spacing w:val="-2"/>
        </w:rPr>
        <w:t>кафе, магазины.</w:t>
      </w:r>
    </w:p>
    <w:p w:rsidR="00E21932" w:rsidRDefault="00144169">
      <w:pPr>
        <w:pStyle w:val="a3"/>
        <w:ind w:firstLine="707"/>
        <w:jc w:val="left"/>
      </w:pPr>
      <w:r>
        <w:rPr>
          <w:b/>
        </w:rPr>
        <w:t>Моя</w:t>
      </w:r>
      <w:r>
        <w:rPr>
          <w:b/>
          <w:spacing w:val="80"/>
        </w:rPr>
        <w:t xml:space="preserve"> </w:t>
      </w:r>
      <w:r>
        <w:rPr>
          <w:b/>
        </w:rPr>
        <w:t>любимая</w:t>
      </w:r>
      <w:r>
        <w:rPr>
          <w:b/>
          <w:spacing w:val="80"/>
        </w:rPr>
        <w:t xml:space="preserve"> </w:t>
      </w:r>
      <w:r>
        <w:rPr>
          <w:b/>
        </w:rPr>
        <w:t>еда.</w:t>
      </w:r>
      <w:r>
        <w:rPr>
          <w:b/>
          <w:spacing w:val="80"/>
          <w:w w:val="150"/>
        </w:rPr>
        <w:t xml:space="preserve"> </w:t>
      </w:r>
      <w:r>
        <w:t>Что</w:t>
      </w:r>
      <w:r>
        <w:rPr>
          <w:spacing w:val="80"/>
        </w:rPr>
        <w:t xml:space="preserve"> </w:t>
      </w:r>
      <w:r>
        <w:t>взять</w:t>
      </w:r>
      <w:r>
        <w:rPr>
          <w:spacing w:val="80"/>
        </w:rPr>
        <w:t xml:space="preserve"> </w:t>
      </w:r>
      <w:r>
        <w:t>на</w:t>
      </w:r>
      <w:r>
        <w:rPr>
          <w:spacing w:val="80"/>
        </w:rPr>
        <w:t xml:space="preserve"> </w:t>
      </w:r>
      <w:r>
        <w:t>пикник,</w:t>
      </w:r>
      <w:r>
        <w:rPr>
          <w:spacing w:val="80"/>
        </w:rPr>
        <w:t xml:space="preserve"> </w:t>
      </w:r>
      <w:r>
        <w:t>покупка</w:t>
      </w:r>
      <w:r>
        <w:rPr>
          <w:spacing w:val="80"/>
        </w:rPr>
        <w:t xml:space="preserve"> </w:t>
      </w:r>
      <w:r>
        <w:t>продуктов,</w:t>
      </w:r>
      <w:r>
        <w:rPr>
          <w:spacing w:val="80"/>
        </w:rPr>
        <w:t xml:space="preserve"> </w:t>
      </w:r>
      <w:r>
        <w:t>правильное питание, приготовление еды, рецепты.</w:t>
      </w:r>
    </w:p>
    <w:p w:rsidR="00E21932" w:rsidRDefault="00144169">
      <w:pPr>
        <w:ind w:left="590" w:right="579" w:firstLine="707"/>
        <w:rPr>
          <w:sz w:val="28"/>
        </w:rPr>
      </w:pPr>
      <w:r>
        <w:rPr>
          <w:b/>
          <w:sz w:val="28"/>
        </w:rPr>
        <w:t>Моя</w:t>
      </w:r>
      <w:r>
        <w:rPr>
          <w:b/>
          <w:spacing w:val="35"/>
          <w:sz w:val="28"/>
        </w:rPr>
        <w:t xml:space="preserve"> </w:t>
      </w:r>
      <w:r>
        <w:rPr>
          <w:b/>
          <w:sz w:val="28"/>
        </w:rPr>
        <w:t>любимая одежда.</w:t>
      </w:r>
      <w:r>
        <w:rPr>
          <w:b/>
          <w:spacing w:val="39"/>
          <w:sz w:val="28"/>
        </w:rPr>
        <w:t xml:space="preserve"> </w:t>
      </w:r>
      <w:r>
        <w:rPr>
          <w:sz w:val="28"/>
        </w:rPr>
        <w:t>Летняя</w:t>
      </w:r>
      <w:r>
        <w:rPr>
          <w:spacing w:val="36"/>
          <w:sz w:val="28"/>
        </w:rPr>
        <w:t xml:space="preserve"> </w:t>
      </w:r>
      <w:r>
        <w:rPr>
          <w:sz w:val="28"/>
        </w:rPr>
        <w:t>и</w:t>
      </w:r>
      <w:r>
        <w:rPr>
          <w:spacing w:val="34"/>
          <w:sz w:val="28"/>
        </w:rPr>
        <w:t xml:space="preserve"> </w:t>
      </w:r>
      <w:r>
        <w:rPr>
          <w:sz w:val="28"/>
        </w:rPr>
        <w:t>зимняя</w:t>
      </w:r>
      <w:r>
        <w:rPr>
          <w:spacing w:val="34"/>
          <w:sz w:val="28"/>
        </w:rPr>
        <w:t xml:space="preserve"> </w:t>
      </w:r>
      <w:r>
        <w:rPr>
          <w:sz w:val="28"/>
        </w:rPr>
        <w:t>одежда, школьная</w:t>
      </w:r>
      <w:r>
        <w:rPr>
          <w:spacing w:val="34"/>
          <w:sz w:val="28"/>
        </w:rPr>
        <w:t xml:space="preserve"> </w:t>
      </w:r>
      <w:r>
        <w:rPr>
          <w:sz w:val="28"/>
        </w:rPr>
        <w:t>форма, как я выбираю одежду, внешний вид.</w:t>
      </w:r>
    </w:p>
    <w:p w:rsidR="00E21932" w:rsidRDefault="00144169" w:rsidP="000C0EF7">
      <w:pPr>
        <w:pStyle w:val="1"/>
        <w:numPr>
          <w:ilvl w:val="0"/>
          <w:numId w:val="139"/>
        </w:numPr>
        <w:tabs>
          <w:tab w:val="left" w:pos="801"/>
        </w:tabs>
        <w:spacing w:before="317" w:line="321" w:lineRule="exact"/>
        <w:ind w:hanging="211"/>
      </w:pPr>
      <w:r>
        <w:rPr>
          <w:spacing w:val="-2"/>
        </w:rPr>
        <w:t>КЛАСС</w:t>
      </w:r>
    </w:p>
    <w:p w:rsidR="00E21932" w:rsidRDefault="00144169">
      <w:pPr>
        <w:pStyle w:val="a3"/>
        <w:ind w:right="731" w:firstLine="707"/>
      </w:pPr>
      <w:r>
        <w:rPr>
          <w:b/>
        </w:rPr>
        <w:t xml:space="preserve">Природа. </w:t>
      </w:r>
      <w:r>
        <w:t>Погода, явления природы, мир животных и растений, охрана окружающей среды.</w:t>
      </w:r>
    </w:p>
    <w:p w:rsidR="00E21932" w:rsidRDefault="00144169">
      <w:pPr>
        <w:pStyle w:val="a3"/>
        <w:ind w:right="731" w:firstLine="707"/>
      </w:pPr>
      <w:r>
        <w:rPr>
          <w:b/>
        </w:rPr>
        <w:t xml:space="preserve">Путешествия. </w:t>
      </w:r>
      <w:r>
        <w:t>Разные виды транспорта, мои каникулы, аэропорт, гостиницы, куда поехать летом и зимой, развлечения.</w:t>
      </w:r>
    </w:p>
    <w:p w:rsidR="00E21932" w:rsidRDefault="00144169">
      <w:pPr>
        <w:pStyle w:val="a3"/>
        <w:ind w:right="725" w:firstLine="707"/>
      </w:pPr>
      <w:r>
        <w:rPr>
          <w:b/>
        </w:rPr>
        <w:t xml:space="preserve">Профессии и работа. </w:t>
      </w:r>
      <w:r>
        <w:t>Выбор профессии, продолжение образования. Профессии в семье и описание рабочего дня и профессиональных обязанностей взрослых.</w:t>
      </w:r>
    </w:p>
    <w:p w:rsidR="00E21932" w:rsidRDefault="00144169">
      <w:pPr>
        <w:ind w:left="590" w:right="728" w:firstLine="707"/>
        <w:jc w:val="both"/>
        <w:rPr>
          <w:sz w:val="28"/>
        </w:rPr>
      </w:pPr>
      <w:r>
        <w:rPr>
          <w:b/>
          <w:sz w:val="28"/>
        </w:rPr>
        <w:t xml:space="preserve">Праздники и знаменательные даты </w:t>
      </w:r>
      <w:r>
        <w:rPr>
          <w:sz w:val="28"/>
        </w:rPr>
        <w:t>в различных странах мира. Популярные праздники в России и Великобритании, посещение</w:t>
      </w:r>
      <w:r>
        <w:rPr>
          <w:spacing w:val="80"/>
          <w:sz w:val="28"/>
        </w:rPr>
        <w:t xml:space="preserve"> </w:t>
      </w:r>
      <w:r>
        <w:rPr>
          <w:spacing w:val="-2"/>
          <w:sz w:val="28"/>
        </w:rPr>
        <w:t>фестиваля.</w:t>
      </w:r>
    </w:p>
    <w:p w:rsidR="00E21932" w:rsidRDefault="00E21932">
      <w:pPr>
        <w:pStyle w:val="a3"/>
        <w:spacing w:before="2"/>
        <w:ind w:left="0"/>
        <w:jc w:val="left"/>
      </w:pPr>
    </w:p>
    <w:p w:rsidR="00E21932" w:rsidRDefault="00144169" w:rsidP="000C0EF7">
      <w:pPr>
        <w:pStyle w:val="1"/>
        <w:numPr>
          <w:ilvl w:val="0"/>
          <w:numId w:val="139"/>
        </w:numPr>
        <w:tabs>
          <w:tab w:val="left" w:pos="801"/>
        </w:tabs>
        <w:spacing w:line="320" w:lineRule="exact"/>
        <w:ind w:hanging="211"/>
      </w:pPr>
      <w:r>
        <w:rPr>
          <w:spacing w:val="-2"/>
        </w:rPr>
        <w:t>КЛАСС</w:t>
      </w:r>
    </w:p>
    <w:p w:rsidR="00E21932" w:rsidRDefault="00144169">
      <w:pPr>
        <w:tabs>
          <w:tab w:val="left" w:pos="2737"/>
          <w:tab w:val="left" w:pos="3116"/>
          <w:tab w:val="left" w:pos="4500"/>
          <w:tab w:val="left" w:pos="7389"/>
          <w:tab w:val="left" w:pos="9024"/>
        </w:tabs>
        <w:spacing w:line="242" w:lineRule="auto"/>
        <w:ind w:left="590" w:right="728" w:firstLine="707"/>
        <w:rPr>
          <w:sz w:val="28"/>
        </w:rPr>
      </w:pPr>
      <w:r>
        <w:rPr>
          <w:b/>
          <w:spacing w:val="-2"/>
          <w:sz w:val="28"/>
        </w:rPr>
        <w:t>Интернет</w:t>
      </w:r>
      <w:r>
        <w:rPr>
          <w:b/>
          <w:sz w:val="28"/>
        </w:rPr>
        <w:tab/>
      </w:r>
      <w:r>
        <w:rPr>
          <w:b/>
          <w:spacing w:val="-10"/>
          <w:sz w:val="28"/>
        </w:rPr>
        <w:t>и</w:t>
      </w:r>
      <w:r>
        <w:rPr>
          <w:b/>
          <w:sz w:val="28"/>
        </w:rPr>
        <w:tab/>
      </w:r>
      <w:r>
        <w:rPr>
          <w:b/>
          <w:spacing w:val="-2"/>
          <w:sz w:val="28"/>
        </w:rPr>
        <w:t>гаджеты.</w:t>
      </w:r>
      <w:r>
        <w:rPr>
          <w:b/>
          <w:sz w:val="28"/>
        </w:rPr>
        <w:tab/>
      </w:r>
      <w:r>
        <w:rPr>
          <w:spacing w:val="-2"/>
          <w:sz w:val="28"/>
        </w:rPr>
        <w:t>Интернет-технологии,</w:t>
      </w:r>
      <w:r>
        <w:rPr>
          <w:sz w:val="28"/>
        </w:rPr>
        <w:tab/>
      </w:r>
      <w:r>
        <w:rPr>
          <w:spacing w:val="-2"/>
          <w:sz w:val="28"/>
        </w:rPr>
        <w:t>социальные</w:t>
      </w:r>
      <w:r>
        <w:rPr>
          <w:sz w:val="28"/>
        </w:rPr>
        <w:tab/>
      </w:r>
      <w:r>
        <w:rPr>
          <w:spacing w:val="-2"/>
          <w:sz w:val="28"/>
        </w:rPr>
        <w:t>сети, блоги.</w:t>
      </w:r>
    </w:p>
    <w:p w:rsidR="00E21932" w:rsidRDefault="00144169">
      <w:pPr>
        <w:pStyle w:val="a3"/>
        <w:tabs>
          <w:tab w:val="left" w:pos="2791"/>
          <w:tab w:val="left" w:pos="4237"/>
          <w:tab w:val="left" w:pos="5168"/>
          <w:tab w:val="left" w:pos="6263"/>
          <w:tab w:val="left" w:pos="8237"/>
        </w:tabs>
        <w:ind w:right="731" w:firstLine="707"/>
        <w:jc w:val="left"/>
      </w:pPr>
      <w:r>
        <w:rPr>
          <w:b/>
          <w:spacing w:val="-2"/>
        </w:rPr>
        <w:t>Здоровье.</w:t>
      </w:r>
      <w:r>
        <w:rPr>
          <w:b/>
        </w:rPr>
        <w:tab/>
      </w:r>
      <w:r>
        <w:rPr>
          <w:spacing w:val="-2"/>
        </w:rPr>
        <w:t>Здоровый</w:t>
      </w:r>
      <w:r>
        <w:tab/>
      </w:r>
      <w:r>
        <w:rPr>
          <w:spacing w:val="-4"/>
        </w:rPr>
        <w:t>образ</w:t>
      </w:r>
      <w:r>
        <w:tab/>
      </w:r>
      <w:r>
        <w:rPr>
          <w:spacing w:val="-2"/>
        </w:rPr>
        <w:t>жизни,</w:t>
      </w:r>
      <w:r>
        <w:tab/>
      </w:r>
      <w:r>
        <w:rPr>
          <w:spacing w:val="-2"/>
        </w:rPr>
        <w:t>самочувствие,</w:t>
      </w:r>
      <w:r>
        <w:tab/>
      </w:r>
      <w:r>
        <w:rPr>
          <w:spacing w:val="-2"/>
        </w:rPr>
        <w:t xml:space="preserve">правильное </w:t>
      </w:r>
      <w:r>
        <w:t>питание, режим дня, меры профилактики.</w:t>
      </w:r>
    </w:p>
    <w:p w:rsidR="00E21932" w:rsidRDefault="00144169">
      <w:pPr>
        <w:pStyle w:val="a3"/>
        <w:tabs>
          <w:tab w:val="left" w:pos="2346"/>
          <w:tab w:val="left" w:pos="2751"/>
          <w:tab w:val="left" w:pos="4519"/>
          <w:tab w:val="left" w:pos="7269"/>
          <w:tab w:val="left" w:pos="8640"/>
        </w:tabs>
        <w:ind w:right="729" w:firstLine="707"/>
        <w:jc w:val="left"/>
      </w:pPr>
      <w:r>
        <w:rPr>
          <w:b/>
          <w:spacing w:val="-4"/>
        </w:rPr>
        <w:t>Наука</w:t>
      </w:r>
      <w:r>
        <w:rPr>
          <w:b/>
        </w:rPr>
        <w:tab/>
      </w:r>
      <w:r>
        <w:rPr>
          <w:b/>
          <w:spacing w:val="-10"/>
        </w:rPr>
        <w:t>и</w:t>
      </w:r>
      <w:r>
        <w:rPr>
          <w:b/>
        </w:rPr>
        <w:tab/>
      </w:r>
      <w:r>
        <w:rPr>
          <w:b/>
          <w:spacing w:val="-2"/>
        </w:rPr>
        <w:t>технологии.</w:t>
      </w:r>
      <w:r>
        <w:rPr>
          <w:b/>
        </w:rPr>
        <w:tab/>
      </w:r>
      <w:r>
        <w:rPr>
          <w:spacing w:val="-2"/>
        </w:rPr>
        <w:t>Научно-технический</w:t>
      </w:r>
      <w:r>
        <w:tab/>
      </w:r>
      <w:r>
        <w:rPr>
          <w:spacing w:val="-2"/>
        </w:rPr>
        <w:t>прогресс,</w:t>
      </w:r>
      <w:r>
        <w:tab/>
      </w:r>
      <w:r>
        <w:rPr>
          <w:spacing w:val="-2"/>
        </w:rPr>
        <w:t xml:space="preserve">влияние </w:t>
      </w:r>
      <w:r>
        <w:t>современных технологий на жизнь человека, знаменитые изобретатели;</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spacing w:before="62"/>
        <w:ind w:left="1298"/>
        <w:rPr>
          <w:sz w:val="28"/>
        </w:rPr>
      </w:pPr>
      <w:r>
        <w:rPr>
          <w:b/>
          <w:sz w:val="28"/>
        </w:rPr>
        <w:lastRenderedPageBreak/>
        <w:t>Выдающиеся</w:t>
      </w:r>
      <w:r>
        <w:rPr>
          <w:b/>
          <w:spacing w:val="-10"/>
          <w:sz w:val="28"/>
        </w:rPr>
        <w:t xml:space="preserve"> </w:t>
      </w:r>
      <w:r>
        <w:rPr>
          <w:b/>
          <w:sz w:val="28"/>
        </w:rPr>
        <w:t>люди.</w:t>
      </w:r>
      <w:r>
        <w:rPr>
          <w:b/>
          <w:spacing w:val="-6"/>
          <w:sz w:val="28"/>
        </w:rPr>
        <w:t xml:space="preserve"> </w:t>
      </w:r>
      <w:r>
        <w:rPr>
          <w:sz w:val="28"/>
        </w:rPr>
        <w:t>Писатели,</w:t>
      </w:r>
      <w:r>
        <w:rPr>
          <w:spacing w:val="-7"/>
          <w:sz w:val="28"/>
        </w:rPr>
        <w:t xml:space="preserve"> </w:t>
      </w:r>
      <w:r>
        <w:rPr>
          <w:sz w:val="28"/>
        </w:rPr>
        <w:t>спортсмены,</w:t>
      </w:r>
      <w:r>
        <w:rPr>
          <w:spacing w:val="-7"/>
          <w:sz w:val="28"/>
        </w:rPr>
        <w:t xml:space="preserve"> </w:t>
      </w:r>
      <w:r>
        <w:rPr>
          <w:spacing w:val="-2"/>
          <w:sz w:val="28"/>
        </w:rPr>
        <w:t>актеры.</w:t>
      </w:r>
    </w:p>
    <w:p w:rsidR="00E21932" w:rsidRDefault="00E21932">
      <w:pPr>
        <w:pStyle w:val="a3"/>
        <w:spacing w:before="7"/>
        <w:ind w:left="0"/>
        <w:jc w:val="left"/>
      </w:pPr>
    </w:p>
    <w:p w:rsidR="00E21932" w:rsidRDefault="00144169" w:rsidP="000C0EF7">
      <w:pPr>
        <w:pStyle w:val="1"/>
        <w:numPr>
          <w:ilvl w:val="0"/>
          <w:numId w:val="139"/>
        </w:numPr>
        <w:tabs>
          <w:tab w:val="left" w:pos="801"/>
        </w:tabs>
        <w:spacing w:line="320" w:lineRule="exact"/>
        <w:ind w:hanging="211"/>
      </w:pPr>
      <w:r>
        <w:rPr>
          <w:spacing w:val="-2"/>
        </w:rPr>
        <w:t>КЛАСС</w:t>
      </w:r>
    </w:p>
    <w:p w:rsidR="00E21932" w:rsidRDefault="00144169">
      <w:pPr>
        <w:ind w:left="590" w:right="729" w:firstLine="707"/>
        <w:jc w:val="both"/>
        <w:rPr>
          <w:sz w:val="28"/>
        </w:rPr>
      </w:pPr>
      <w:r>
        <w:rPr>
          <w:b/>
          <w:sz w:val="28"/>
        </w:rPr>
        <w:t xml:space="preserve">Культура и искусство. </w:t>
      </w:r>
      <w:r>
        <w:rPr>
          <w:sz w:val="28"/>
        </w:rPr>
        <w:t>Музыка, посещение музея и выставки, театра, описание картины, сюжета фильма.</w:t>
      </w:r>
    </w:p>
    <w:p w:rsidR="00E21932" w:rsidRDefault="00144169">
      <w:pPr>
        <w:pStyle w:val="a3"/>
        <w:ind w:right="730" w:firstLine="707"/>
      </w:pPr>
      <w:r>
        <w:rPr>
          <w:b/>
        </w:rPr>
        <w:t xml:space="preserve">Кино. </w:t>
      </w:r>
      <w:r>
        <w:t>Мой любимый фильм, мультфильм, любимый актер, персонаж, описание сюжета.</w:t>
      </w:r>
    </w:p>
    <w:p w:rsidR="00E21932" w:rsidRDefault="00144169">
      <w:pPr>
        <w:pStyle w:val="a3"/>
        <w:ind w:right="732" w:firstLine="707"/>
      </w:pPr>
      <w:r>
        <w:rPr>
          <w:b/>
        </w:rPr>
        <w:t xml:space="preserve">Книги. </w:t>
      </w:r>
      <w:r>
        <w:t>Жанры литературных произведений, мой любимый</w:t>
      </w:r>
      <w:r>
        <w:rPr>
          <w:spacing w:val="40"/>
        </w:rPr>
        <w:t xml:space="preserve"> </w:t>
      </w:r>
      <w:r>
        <w:t>писатель, мой любимый персонаж, известные писатели России и Великобритании, экранизации литературных произведений.</w:t>
      </w:r>
    </w:p>
    <w:p w:rsidR="00E21932" w:rsidRDefault="00144169">
      <w:pPr>
        <w:ind w:left="590" w:right="731" w:firstLine="707"/>
        <w:jc w:val="both"/>
        <w:rPr>
          <w:sz w:val="28"/>
        </w:rPr>
      </w:pPr>
      <w:r>
        <w:rPr>
          <w:b/>
          <w:sz w:val="28"/>
        </w:rPr>
        <w:t xml:space="preserve">Иностранные языки. </w:t>
      </w:r>
      <w:r>
        <w:rPr>
          <w:sz w:val="28"/>
        </w:rPr>
        <w:t>Язык международного общения, общение с англоязычными друзьями.</w:t>
      </w:r>
    </w:p>
    <w:p w:rsidR="00E21932" w:rsidRDefault="00E21932">
      <w:pPr>
        <w:pStyle w:val="a3"/>
        <w:spacing w:before="1"/>
        <w:ind w:left="0"/>
        <w:jc w:val="left"/>
      </w:pPr>
    </w:p>
    <w:p w:rsidR="00E21932" w:rsidRDefault="00144169">
      <w:pPr>
        <w:pStyle w:val="2"/>
        <w:spacing w:line="321" w:lineRule="exact"/>
      </w:pPr>
      <w:r>
        <w:t>Примерное</w:t>
      </w:r>
      <w:r>
        <w:rPr>
          <w:spacing w:val="-9"/>
        </w:rPr>
        <w:t xml:space="preserve"> </w:t>
      </w:r>
      <w:r>
        <w:t>тематическое</w:t>
      </w:r>
      <w:r>
        <w:rPr>
          <w:spacing w:val="-7"/>
        </w:rPr>
        <w:t xml:space="preserve"> </w:t>
      </w:r>
      <w:r>
        <w:rPr>
          <w:spacing w:val="-2"/>
        </w:rPr>
        <w:t>планирование</w:t>
      </w:r>
    </w:p>
    <w:p w:rsidR="00E21932" w:rsidRDefault="00144169">
      <w:pPr>
        <w:pStyle w:val="a3"/>
        <w:ind w:right="734" w:firstLine="707"/>
      </w:pPr>
      <w: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rsidR="00E21932" w:rsidRDefault="00E21932">
      <w:pPr>
        <w:pStyle w:val="a3"/>
        <w:spacing w:before="2"/>
        <w:ind w:left="0"/>
        <w:jc w:val="left"/>
      </w:pPr>
    </w:p>
    <w:p w:rsidR="00E21932" w:rsidRDefault="00144169" w:rsidP="000C0EF7">
      <w:pPr>
        <w:pStyle w:val="1"/>
        <w:numPr>
          <w:ilvl w:val="0"/>
          <w:numId w:val="138"/>
        </w:numPr>
        <w:tabs>
          <w:tab w:val="left" w:pos="801"/>
        </w:tabs>
        <w:ind w:hanging="211"/>
      </w:pPr>
      <w:r>
        <w:rPr>
          <w:spacing w:val="-2"/>
        </w:rPr>
        <w:t>КЛАСС</w:t>
      </w:r>
    </w:p>
    <w:p w:rsidR="00E21932" w:rsidRDefault="00E21932">
      <w:pPr>
        <w:pStyle w:val="a3"/>
        <w:spacing w:before="2"/>
        <w:ind w:left="0"/>
        <w:jc w:val="left"/>
        <w:rPr>
          <w:b/>
        </w:rPr>
      </w:pPr>
    </w:p>
    <w:p w:rsidR="00E21932" w:rsidRDefault="00144169">
      <w:pPr>
        <w:pStyle w:val="2"/>
        <w:jc w:val="left"/>
      </w:pPr>
      <w:r>
        <w:t>Раздел</w:t>
      </w:r>
      <w:r>
        <w:rPr>
          <w:spacing w:val="-4"/>
        </w:rPr>
        <w:t xml:space="preserve"> </w:t>
      </w:r>
      <w:r>
        <w:t>1.</w:t>
      </w:r>
      <w:r>
        <w:rPr>
          <w:spacing w:val="-1"/>
        </w:rPr>
        <w:t xml:space="preserve"> </w:t>
      </w:r>
      <w:r>
        <w:t>Я</w:t>
      </w:r>
      <w:r>
        <w:rPr>
          <w:spacing w:val="-1"/>
        </w:rPr>
        <w:t xml:space="preserve"> </w:t>
      </w:r>
      <w:r>
        <w:t>и</w:t>
      </w:r>
      <w:r>
        <w:rPr>
          <w:spacing w:val="-2"/>
        </w:rPr>
        <w:t xml:space="preserve"> </w:t>
      </w:r>
      <w:r>
        <w:t>моя</w:t>
      </w:r>
      <w:r>
        <w:rPr>
          <w:spacing w:val="-2"/>
        </w:rPr>
        <w:t xml:space="preserve"> семья</w:t>
      </w:r>
    </w:p>
    <w:p w:rsidR="00E21932" w:rsidRDefault="00144169">
      <w:pPr>
        <w:pStyle w:val="a3"/>
        <w:ind w:left="1298" w:right="2962"/>
        <w:jc w:val="left"/>
      </w:pPr>
      <w:r>
        <w:t>Тема</w:t>
      </w:r>
      <w:r>
        <w:rPr>
          <w:spacing w:val="-7"/>
        </w:rPr>
        <w:t xml:space="preserve"> </w:t>
      </w:r>
      <w:r>
        <w:t>1.</w:t>
      </w:r>
      <w:r>
        <w:rPr>
          <w:spacing w:val="-7"/>
        </w:rPr>
        <w:t xml:space="preserve"> </w:t>
      </w:r>
      <w:r>
        <w:t>Знакомство,</w:t>
      </w:r>
      <w:r>
        <w:rPr>
          <w:spacing w:val="-9"/>
        </w:rPr>
        <w:t xml:space="preserve"> </w:t>
      </w:r>
      <w:r>
        <w:t>страны</w:t>
      </w:r>
      <w:r>
        <w:rPr>
          <w:spacing w:val="-7"/>
        </w:rPr>
        <w:t xml:space="preserve"> </w:t>
      </w:r>
      <w:r>
        <w:t>и</w:t>
      </w:r>
      <w:r>
        <w:rPr>
          <w:spacing w:val="-7"/>
        </w:rPr>
        <w:t xml:space="preserve"> </w:t>
      </w:r>
      <w:r>
        <w:t>национальности. Тема 2. Семейные фотографии.</w:t>
      </w:r>
    </w:p>
    <w:p w:rsidR="00E21932" w:rsidRDefault="00144169">
      <w:pPr>
        <w:pStyle w:val="a3"/>
        <w:spacing w:line="321" w:lineRule="exact"/>
        <w:ind w:left="1298"/>
        <w:jc w:val="left"/>
      </w:pPr>
      <w:r>
        <w:t>Тема</w:t>
      </w:r>
      <w:r>
        <w:rPr>
          <w:spacing w:val="-3"/>
        </w:rPr>
        <w:t xml:space="preserve"> </w:t>
      </w:r>
      <w:r>
        <w:t>3.</w:t>
      </w:r>
      <w:r>
        <w:rPr>
          <w:spacing w:val="-3"/>
        </w:rPr>
        <w:t xml:space="preserve"> </w:t>
      </w:r>
      <w:r>
        <w:t>Профессии</w:t>
      </w:r>
      <w:r>
        <w:rPr>
          <w:spacing w:val="-6"/>
        </w:rPr>
        <w:t xml:space="preserve"> </w:t>
      </w:r>
      <w:r>
        <w:t>в</w:t>
      </w:r>
      <w:r>
        <w:rPr>
          <w:spacing w:val="-3"/>
        </w:rPr>
        <w:t xml:space="preserve"> </w:t>
      </w:r>
      <w:r>
        <w:rPr>
          <w:spacing w:val="-2"/>
        </w:rPr>
        <w:t>семье.</w:t>
      </w:r>
    </w:p>
    <w:p w:rsidR="00E21932" w:rsidRDefault="00144169">
      <w:pPr>
        <w:pStyle w:val="a3"/>
        <w:ind w:left="1298"/>
        <w:jc w:val="left"/>
      </w:pPr>
      <w:r>
        <w:t>Тема</w:t>
      </w:r>
      <w:r>
        <w:rPr>
          <w:spacing w:val="-4"/>
        </w:rPr>
        <w:t xml:space="preserve"> </w:t>
      </w:r>
      <w:r>
        <w:t>4.</w:t>
      </w:r>
      <w:r>
        <w:rPr>
          <w:spacing w:val="-3"/>
        </w:rPr>
        <w:t xml:space="preserve"> </w:t>
      </w:r>
      <w:r>
        <w:t>Семейные</w:t>
      </w:r>
      <w:r>
        <w:rPr>
          <w:spacing w:val="-6"/>
        </w:rPr>
        <w:t xml:space="preserve"> </w:t>
      </w:r>
      <w:r>
        <w:t>праздники,</w:t>
      </w:r>
      <w:r>
        <w:rPr>
          <w:spacing w:val="-4"/>
        </w:rPr>
        <w:t xml:space="preserve"> </w:t>
      </w:r>
      <w:r>
        <w:t>День</w:t>
      </w:r>
      <w:r>
        <w:rPr>
          <w:spacing w:val="-7"/>
        </w:rPr>
        <w:t xml:space="preserve"> </w:t>
      </w:r>
      <w:r>
        <w:rPr>
          <w:spacing w:val="-2"/>
        </w:rPr>
        <w:t>рождения.</w:t>
      </w:r>
    </w:p>
    <w:p w:rsidR="00E21932" w:rsidRDefault="00E21932">
      <w:pPr>
        <w:pStyle w:val="a3"/>
        <w:spacing w:before="4"/>
        <w:ind w:left="0"/>
        <w:jc w:val="left"/>
      </w:pPr>
    </w:p>
    <w:p w:rsidR="00E21932" w:rsidRDefault="00144169">
      <w:pPr>
        <w:spacing w:line="242" w:lineRule="auto"/>
        <w:ind w:left="590" w:firstLine="707"/>
        <w:rPr>
          <w:b/>
          <w:i/>
          <w:sz w:val="28"/>
        </w:rPr>
      </w:pPr>
      <w:r>
        <w:rPr>
          <w:b/>
          <w:i/>
          <w:sz w:val="28"/>
        </w:rPr>
        <w:t>Характеристика</w:t>
      </w:r>
      <w:r>
        <w:rPr>
          <w:b/>
          <w:i/>
          <w:spacing w:val="-3"/>
          <w:sz w:val="28"/>
        </w:rPr>
        <w:t xml:space="preserve"> </w:t>
      </w:r>
      <w:r>
        <w:rPr>
          <w:b/>
          <w:i/>
          <w:sz w:val="28"/>
        </w:rPr>
        <w:t>деятельности</w:t>
      </w:r>
      <w:r>
        <w:rPr>
          <w:b/>
          <w:i/>
          <w:spacing w:val="-6"/>
          <w:sz w:val="28"/>
        </w:rPr>
        <w:t xml:space="preserve"> </w:t>
      </w:r>
      <w:r>
        <w:rPr>
          <w:b/>
          <w:i/>
          <w:sz w:val="28"/>
        </w:rPr>
        <w:t>обучающихся</w:t>
      </w:r>
      <w:r>
        <w:rPr>
          <w:b/>
          <w:i/>
          <w:spacing w:val="-2"/>
          <w:sz w:val="28"/>
        </w:rPr>
        <w:t xml:space="preserve"> </w:t>
      </w:r>
      <w:r>
        <w:rPr>
          <w:b/>
          <w:i/>
          <w:sz w:val="28"/>
        </w:rPr>
        <w:t>по</w:t>
      </w:r>
      <w:r>
        <w:rPr>
          <w:b/>
          <w:i/>
          <w:spacing w:val="-3"/>
          <w:sz w:val="28"/>
        </w:rPr>
        <w:t xml:space="preserve"> </w:t>
      </w:r>
      <w:r>
        <w:rPr>
          <w:b/>
          <w:i/>
          <w:sz w:val="28"/>
        </w:rPr>
        <w:t>основным</w:t>
      </w:r>
      <w:r>
        <w:rPr>
          <w:b/>
          <w:i/>
          <w:spacing w:val="-2"/>
          <w:sz w:val="28"/>
        </w:rPr>
        <w:t xml:space="preserve"> </w:t>
      </w:r>
      <w:r>
        <w:rPr>
          <w:b/>
          <w:i/>
          <w:sz w:val="28"/>
        </w:rPr>
        <w:t>видам учебной деятельности:</w:t>
      </w:r>
    </w:p>
    <w:p w:rsidR="00E21932" w:rsidRDefault="00144169">
      <w:pPr>
        <w:pStyle w:val="2"/>
        <w:spacing w:line="310"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spacing w:line="322" w:lineRule="exact"/>
        <w:ind w:left="1298"/>
        <w:jc w:val="left"/>
      </w:pPr>
      <w:r>
        <w:t>составлять</w:t>
      </w:r>
      <w:r>
        <w:rPr>
          <w:spacing w:val="-5"/>
        </w:rPr>
        <w:t xml:space="preserve"> </w:t>
      </w:r>
      <w:r>
        <w:t>краткий</w:t>
      </w:r>
      <w:r>
        <w:rPr>
          <w:spacing w:val="-2"/>
        </w:rPr>
        <w:t xml:space="preserve"> </w:t>
      </w:r>
      <w:r>
        <w:t>рассказ</w:t>
      </w:r>
      <w:r>
        <w:rPr>
          <w:spacing w:val="-3"/>
        </w:rPr>
        <w:t xml:space="preserve"> </w:t>
      </w:r>
      <w:r>
        <w:t>о</w:t>
      </w:r>
      <w:r>
        <w:rPr>
          <w:spacing w:val="-3"/>
        </w:rPr>
        <w:t xml:space="preserve"> </w:t>
      </w:r>
      <w:r>
        <w:rPr>
          <w:spacing w:val="-4"/>
        </w:rPr>
        <w:t>себе;</w:t>
      </w:r>
    </w:p>
    <w:p w:rsidR="00E21932" w:rsidRDefault="00144169">
      <w:pPr>
        <w:pStyle w:val="a3"/>
        <w:ind w:left="1298" w:right="878"/>
        <w:jc w:val="left"/>
      </w:pPr>
      <w:r>
        <w:t>составлять</w:t>
      </w:r>
      <w:r>
        <w:rPr>
          <w:spacing w:val="-7"/>
        </w:rPr>
        <w:t xml:space="preserve"> </w:t>
      </w:r>
      <w:r>
        <w:t>краткое</w:t>
      </w:r>
      <w:r>
        <w:rPr>
          <w:spacing w:val="-7"/>
        </w:rPr>
        <w:t xml:space="preserve"> </w:t>
      </w:r>
      <w:r>
        <w:t>описание</w:t>
      </w:r>
      <w:r>
        <w:rPr>
          <w:spacing w:val="-5"/>
        </w:rPr>
        <w:t xml:space="preserve"> </w:t>
      </w:r>
      <w:r>
        <w:t>внешности</w:t>
      </w:r>
      <w:r>
        <w:rPr>
          <w:spacing w:val="-5"/>
        </w:rPr>
        <w:t xml:space="preserve"> </w:t>
      </w:r>
      <w:r>
        <w:t>и</w:t>
      </w:r>
      <w:r>
        <w:rPr>
          <w:spacing w:val="-5"/>
        </w:rPr>
        <w:t xml:space="preserve"> </w:t>
      </w:r>
      <w:r>
        <w:t>характера</w:t>
      </w:r>
      <w:r>
        <w:rPr>
          <w:spacing w:val="-5"/>
        </w:rPr>
        <w:t xml:space="preserve"> </w:t>
      </w:r>
      <w:r>
        <w:t>членов</w:t>
      </w:r>
      <w:r>
        <w:rPr>
          <w:spacing w:val="-6"/>
        </w:rPr>
        <w:t xml:space="preserve"> </w:t>
      </w:r>
      <w:r>
        <w:t>семьи; составлять коллективный видео блог о профессиях в семьях; составлять краткий рассказ о своей семье;</w:t>
      </w:r>
    </w:p>
    <w:p w:rsidR="00E21932" w:rsidRDefault="00144169">
      <w:pPr>
        <w:pStyle w:val="2"/>
        <w:spacing w:before="6"/>
        <w:jc w:val="left"/>
      </w:pPr>
      <w:r>
        <w:t>в</w:t>
      </w:r>
      <w:r>
        <w:rPr>
          <w:spacing w:val="-3"/>
        </w:rPr>
        <w:t xml:space="preserve"> </w:t>
      </w:r>
      <w:r>
        <w:t>области</w:t>
      </w:r>
      <w:r>
        <w:rPr>
          <w:spacing w:val="-3"/>
        </w:rPr>
        <w:t xml:space="preserve"> </w:t>
      </w:r>
      <w:r>
        <w:rPr>
          <w:spacing w:val="-2"/>
        </w:rPr>
        <w:t>письма:</w:t>
      </w:r>
    </w:p>
    <w:p w:rsidR="00E21932" w:rsidRDefault="00144169">
      <w:pPr>
        <w:pStyle w:val="a3"/>
        <w:spacing w:line="319" w:lineRule="exact"/>
        <w:ind w:left="1298"/>
        <w:jc w:val="left"/>
      </w:pPr>
      <w:r>
        <w:t>заполнять</w:t>
      </w:r>
      <w:r>
        <w:rPr>
          <w:spacing w:val="-6"/>
        </w:rPr>
        <w:t xml:space="preserve"> </w:t>
      </w:r>
      <w:r>
        <w:t>свои</w:t>
      </w:r>
      <w:r>
        <w:rPr>
          <w:spacing w:val="-3"/>
        </w:rPr>
        <w:t xml:space="preserve"> </w:t>
      </w:r>
      <w:r>
        <w:t>личные</w:t>
      </w:r>
      <w:r>
        <w:rPr>
          <w:spacing w:val="-6"/>
        </w:rPr>
        <w:t xml:space="preserve"> </w:t>
      </w:r>
      <w:r>
        <w:t>данные</w:t>
      </w:r>
      <w:r>
        <w:rPr>
          <w:spacing w:val="-3"/>
        </w:rPr>
        <w:t xml:space="preserve"> </w:t>
      </w:r>
      <w:r>
        <w:t>в</w:t>
      </w:r>
      <w:r>
        <w:rPr>
          <w:spacing w:val="-4"/>
        </w:rPr>
        <w:t xml:space="preserve"> </w:t>
      </w:r>
      <w:r>
        <w:rPr>
          <w:spacing w:val="-2"/>
        </w:rPr>
        <w:t>анкету;</w:t>
      </w:r>
    </w:p>
    <w:p w:rsidR="00E21932" w:rsidRDefault="00144169">
      <w:pPr>
        <w:pStyle w:val="a3"/>
        <w:ind w:right="821" w:firstLine="707"/>
        <w:jc w:val="left"/>
      </w:pPr>
      <w:r>
        <w:t>писать поздравительные открытки с Днем рождения, Новым годом,</w:t>
      </w:r>
      <w:r>
        <w:rPr>
          <w:spacing w:val="40"/>
        </w:rPr>
        <w:t xml:space="preserve"> </w:t>
      </w:r>
      <w:r>
        <w:t>8 марта;</w:t>
      </w:r>
    </w:p>
    <w:p w:rsidR="00E21932" w:rsidRDefault="00144169">
      <w:pPr>
        <w:pStyle w:val="a3"/>
        <w:ind w:left="1298" w:right="737"/>
        <w:jc w:val="left"/>
      </w:pPr>
      <w:r>
        <w:t>составлять краткую презентацию о семейных праздниках;</w:t>
      </w:r>
      <w:r>
        <w:rPr>
          <w:spacing w:val="80"/>
        </w:rPr>
        <w:t xml:space="preserve"> </w:t>
      </w:r>
      <w:r>
        <w:t>составлять пост для социальных сетей с семейными фотографиями и</w:t>
      </w:r>
    </w:p>
    <w:p w:rsidR="00E21932" w:rsidRDefault="00144169">
      <w:pPr>
        <w:pStyle w:val="a3"/>
        <w:jc w:val="left"/>
      </w:pPr>
      <w:r>
        <w:rPr>
          <w:spacing w:val="-2"/>
        </w:rPr>
        <w:t>комментариями.</w:t>
      </w:r>
    </w:p>
    <w:p w:rsidR="00E21932" w:rsidRDefault="00E21932">
      <w:pPr>
        <w:pStyle w:val="a3"/>
        <w:spacing w:before="7"/>
        <w:ind w:left="0"/>
        <w:jc w:val="left"/>
      </w:pPr>
    </w:p>
    <w:p w:rsidR="00E21932" w:rsidRDefault="00144169">
      <w:pPr>
        <w:pStyle w:val="3"/>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left="1298"/>
        <w:jc w:val="left"/>
      </w:pPr>
      <w:r>
        <w:lastRenderedPageBreak/>
        <w:t>Предполагается</w:t>
      </w:r>
      <w:r>
        <w:rPr>
          <w:spacing w:val="-8"/>
        </w:rPr>
        <w:t xml:space="preserve"> </w:t>
      </w:r>
      <w:r>
        <w:t>введение</w:t>
      </w:r>
      <w:r>
        <w:rPr>
          <w:spacing w:val="-5"/>
        </w:rPr>
        <w:t xml:space="preserve"> </w:t>
      </w:r>
      <w:r>
        <w:t>в</w:t>
      </w:r>
      <w:r>
        <w:rPr>
          <w:spacing w:val="-6"/>
        </w:rPr>
        <w:t xml:space="preserve"> </w:t>
      </w:r>
      <w:r>
        <w:t>речь</w:t>
      </w:r>
      <w:r>
        <w:rPr>
          <w:spacing w:val="-6"/>
        </w:rPr>
        <w:t xml:space="preserve"> </w:t>
      </w:r>
      <w:r>
        <w:t>следующих</w:t>
      </w:r>
      <w:r>
        <w:rPr>
          <w:spacing w:val="-7"/>
        </w:rPr>
        <w:t xml:space="preserve"> </w:t>
      </w:r>
      <w:r>
        <w:rPr>
          <w:spacing w:val="-2"/>
        </w:rPr>
        <w:t>конструкций:</w:t>
      </w:r>
    </w:p>
    <w:p w:rsidR="00E21932" w:rsidRDefault="00144169">
      <w:pPr>
        <w:spacing w:before="2"/>
        <w:ind w:left="590" w:right="579" w:firstLine="707"/>
        <w:rPr>
          <w:i/>
          <w:sz w:val="28"/>
        </w:rPr>
      </w:pPr>
      <w:r>
        <w:rPr>
          <w:sz w:val="28"/>
        </w:rPr>
        <w:t>личные</w:t>
      </w:r>
      <w:r>
        <w:rPr>
          <w:spacing w:val="40"/>
          <w:sz w:val="28"/>
        </w:rPr>
        <w:t xml:space="preserve"> </w:t>
      </w:r>
      <w:r>
        <w:rPr>
          <w:sz w:val="28"/>
        </w:rPr>
        <w:t>местоимения</w:t>
      </w:r>
      <w:r>
        <w:rPr>
          <w:spacing w:val="40"/>
          <w:sz w:val="28"/>
        </w:rPr>
        <w:t xml:space="preserve"> </w:t>
      </w:r>
      <w:r>
        <w:rPr>
          <w:i/>
          <w:sz w:val="28"/>
        </w:rPr>
        <w:t>+</w:t>
      </w:r>
      <w:r>
        <w:rPr>
          <w:i/>
          <w:spacing w:val="40"/>
          <w:sz w:val="28"/>
        </w:rPr>
        <w:t xml:space="preserve"> </w:t>
      </w:r>
      <w:r>
        <w:rPr>
          <w:i/>
          <w:sz w:val="28"/>
        </w:rPr>
        <w:t>to</w:t>
      </w:r>
      <w:r>
        <w:rPr>
          <w:i/>
          <w:spacing w:val="40"/>
          <w:sz w:val="28"/>
        </w:rPr>
        <w:t xml:space="preserve"> </w:t>
      </w:r>
      <w:r>
        <w:rPr>
          <w:i/>
          <w:sz w:val="28"/>
        </w:rPr>
        <w:t>be</w:t>
      </w:r>
      <w:r>
        <w:rPr>
          <w:i/>
          <w:spacing w:val="40"/>
          <w:sz w:val="28"/>
        </w:rPr>
        <w:t xml:space="preserve"> </w:t>
      </w:r>
      <w:r>
        <w:rPr>
          <w:sz w:val="28"/>
        </w:rPr>
        <w:t>в</w:t>
      </w:r>
      <w:r>
        <w:rPr>
          <w:spacing w:val="40"/>
          <w:sz w:val="28"/>
        </w:rPr>
        <w:t xml:space="preserve"> </w:t>
      </w:r>
      <w:r>
        <w:rPr>
          <w:sz w:val="28"/>
        </w:rPr>
        <w:t>лексико-грамматических</w:t>
      </w:r>
      <w:r>
        <w:rPr>
          <w:spacing w:val="40"/>
          <w:sz w:val="28"/>
        </w:rPr>
        <w:t xml:space="preserve"> </w:t>
      </w:r>
      <w:r>
        <w:rPr>
          <w:sz w:val="28"/>
        </w:rPr>
        <w:t xml:space="preserve">единствах типа </w:t>
      </w:r>
      <w:r>
        <w:rPr>
          <w:i/>
          <w:sz w:val="28"/>
        </w:rPr>
        <w:t>I’m Masha, I’m David, I’m ten, I’m fine, We are students…;</w:t>
      </w:r>
    </w:p>
    <w:p w:rsidR="00E21932" w:rsidRDefault="00144169">
      <w:pPr>
        <w:ind w:left="590" w:right="579" w:firstLine="707"/>
        <w:rPr>
          <w:i/>
          <w:sz w:val="28"/>
        </w:rPr>
      </w:pPr>
      <w:r>
        <w:rPr>
          <w:sz w:val="28"/>
        </w:rPr>
        <w:t>притяжательных</w:t>
      </w:r>
      <w:r>
        <w:rPr>
          <w:spacing w:val="40"/>
          <w:sz w:val="28"/>
        </w:rPr>
        <w:t xml:space="preserve"> </w:t>
      </w:r>
      <w:r>
        <w:rPr>
          <w:sz w:val="28"/>
        </w:rPr>
        <w:t>прилагательных</w:t>
      </w:r>
      <w:r>
        <w:rPr>
          <w:spacing w:val="40"/>
          <w:sz w:val="28"/>
        </w:rPr>
        <w:t xml:space="preserve"> </w:t>
      </w:r>
      <w:r>
        <w:rPr>
          <w:sz w:val="28"/>
        </w:rPr>
        <w:t>для</w:t>
      </w:r>
      <w:r>
        <w:rPr>
          <w:spacing w:val="40"/>
          <w:sz w:val="28"/>
        </w:rPr>
        <w:t xml:space="preserve"> </w:t>
      </w:r>
      <w:r>
        <w:rPr>
          <w:sz w:val="28"/>
        </w:rPr>
        <w:t>описания</w:t>
      </w:r>
      <w:r>
        <w:rPr>
          <w:spacing w:val="40"/>
          <w:sz w:val="28"/>
        </w:rPr>
        <w:t xml:space="preserve"> </w:t>
      </w:r>
      <w:r>
        <w:rPr>
          <w:sz w:val="28"/>
        </w:rPr>
        <w:t>членов</w:t>
      </w:r>
      <w:r>
        <w:rPr>
          <w:spacing w:val="40"/>
          <w:sz w:val="28"/>
        </w:rPr>
        <w:t xml:space="preserve"> </w:t>
      </w:r>
      <w:r>
        <w:rPr>
          <w:sz w:val="28"/>
        </w:rPr>
        <w:t>семьи,</w:t>
      </w:r>
      <w:r>
        <w:rPr>
          <w:spacing w:val="40"/>
          <w:sz w:val="28"/>
        </w:rPr>
        <w:t xml:space="preserve"> </w:t>
      </w:r>
      <w:r>
        <w:rPr>
          <w:sz w:val="28"/>
        </w:rPr>
        <w:t>их</w:t>
      </w:r>
      <w:r>
        <w:rPr>
          <w:spacing w:val="40"/>
          <w:sz w:val="28"/>
        </w:rPr>
        <w:t xml:space="preserve"> </w:t>
      </w:r>
      <w:r>
        <w:rPr>
          <w:sz w:val="28"/>
        </w:rPr>
        <w:t xml:space="preserve">имен, профессий: </w:t>
      </w:r>
      <w:r>
        <w:rPr>
          <w:i/>
          <w:sz w:val="28"/>
        </w:rPr>
        <w:t>my mother is, her name is…;</w:t>
      </w:r>
    </w:p>
    <w:p w:rsidR="00E21932" w:rsidRPr="00144169" w:rsidRDefault="00144169">
      <w:pPr>
        <w:ind w:left="590" w:right="728" w:firstLine="707"/>
        <w:rPr>
          <w:i/>
          <w:sz w:val="28"/>
          <w:lang w:val="en-US"/>
        </w:rPr>
      </w:pPr>
      <w:r>
        <w:rPr>
          <w:sz w:val="28"/>
        </w:rPr>
        <w:t>указательные местоимения</w:t>
      </w:r>
      <w:r>
        <w:rPr>
          <w:spacing w:val="-1"/>
          <w:sz w:val="28"/>
        </w:rPr>
        <w:t xml:space="preserve"> </w:t>
      </w:r>
      <w:r>
        <w:rPr>
          <w:sz w:val="28"/>
        </w:rPr>
        <w:t xml:space="preserve">для описания семейной фотографии: </w:t>
      </w:r>
      <w:r>
        <w:rPr>
          <w:i/>
          <w:sz w:val="28"/>
        </w:rPr>
        <w:t xml:space="preserve">This is my mother. </w:t>
      </w:r>
      <w:r w:rsidRPr="00144169">
        <w:rPr>
          <w:i/>
          <w:sz w:val="28"/>
          <w:lang w:val="en-US"/>
        </w:rPr>
        <w:t>That is her sister;</w:t>
      </w:r>
    </w:p>
    <w:p w:rsidR="00E21932" w:rsidRPr="00144169" w:rsidRDefault="00144169">
      <w:pPr>
        <w:spacing w:before="1" w:line="322" w:lineRule="exact"/>
        <w:ind w:left="1298"/>
        <w:rPr>
          <w:sz w:val="28"/>
          <w:lang w:val="en-US"/>
        </w:rPr>
      </w:pPr>
      <w:r w:rsidRPr="00144169">
        <w:rPr>
          <w:i/>
          <w:sz w:val="28"/>
          <w:lang w:val="en-US"/>
        </w:rPr>
        <w:t>have</w:t>
      </w:r>
      <w:r w:rsidRPr="00144169">
        <w:rPr>
          <w:i/>
          <w:spacing w:val="-5"/>
          <w:sz w:val="28"/>
          <w:lang w:val="en-US"/>
        </w:rPr>
        <w:t xml:space="preserve"> </w:t>
      </w:r>
      <w:r w:rsidRPr="00144169">
        <w:rPr>
          <w:i/>
          <w:sz w:val="28"/>
          <w:lang w:val="en-US"/>
        </w:rPr>
        <w:t>got</w:t>
      </w:r>
      <w:r w:rsidRPr="00144169">
        <w:rPr>
          <w:i/>
          <w:spacing w:val="-7"/>
          <w:sz w:val="28"/>
          <w:lang w:val="en-US"/>
        </w:rPr>
        <w:t xml:space="preserve"> </w:t>
      </w:r>
      <w:r>
        <w:rPr>
          <w:sz w:val="28"/>
        </w:rPr>
        <w:t>для</w:t>
      </w:r>
      <w:r w:rsidRPr="00144169">
        <w:rPr>
          <w:spacing w:val="-4"/>
          <w:sz w:val="28"/>
          <w:lang w:val="en-US"/>
        </w:rPr>
        <w:t xml:space="preserve"> </w:t>
      </w:r>
      <w:r>
        <w:rPr>
          <w:sz w:val="28"/>
        </w:rPr>
        <w:t>перечисления</w:t>
      </w:r>
      <w:r w:rsidRPr="00144169">
        <w:rPr>
          <w:spacing w:val="-5"/>
          <w:sz w:val="28"/>
          <w:lang w:val="en-US"/>
        </w:rPr>
        <w:t xml:space="preserve"> </w:t>
      </w:r>
      <w:r>
        <w:rPr>
          <w:sz w:val="28"/>
        </w:rPr>
        <w:t>членов</w:t>
      </w:r>
      <w:r w:rsidRPr="00144169">
        <w:rPr>
          <w:spacing w:val="-4"/>
          <w:sz w:val="28"/>
          <w:lang w:val="en-US"/>
        </w:rPr>
        <w:t xml:space="preserve"> </w:t>
      </w:r>
      <w:r>
        <w:rPr>
          <w:spacing w:val="-2"/>
          <w:sz w:val="28"/>
        </w:rPr>
        <w:t>семьи</w:t>
      </w:r>
      <w:r w:rsidRPr="00144169">
        <w:rPr>
          <w:spacing w:val="-2"/>
          <w:sz w:val="28"/>
          <w:lang w:val="en-US"/>
        </w:rPr>
        <w:t>;</w:t>
      </w:r>
    </w:p>
    <w:p w:rsidR="00E21932" w:rsidRDefault="00144169">
      <w:pPr>
        <w:pStyle w:val="a3"/>
        <w:ind w:right="726" w:firstLine="707"/>
        <w:rPr>
          <w:i/>
        </w:rPr>
      </w:pPr>
      <w:r>
        <w:t xml:space="preserve">форма повелительного наклонения глаголов, связанных с учебной деятельностью для сообщения инструкций в ситуациях общения на уроке: </w:t>
      </w:r>
      <w:r>
        <w:rPr>
          <w:i/>
        </w:rPr>
        <w:t>Close your books.</w:t>
      </w:r>
    </w:p>
    <w:p w:rsidR="00E21932" w:rsidRDefault="00144169">
      <w:pPr>
        <w:pStyle w:val="a3"/>
        <w:tabs>
          <w:tab w:val="left" w:pos="3051"/>
          <w:tab w:val="left" w:pos="4356"/>
          <w:tab w:val="left" w:pos="5876"/>
          <w:tab w:val="left" w:pos="6207"/>
          <w:tab w:val="left" w:pos="7255"/>
          <w:tab w:val="left" w:pos="8564"/>
        </w:tabs>
        <w:spacing w:before="320"/>
        <w:ind w:right="729" w:firstLine="707"/>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E21932" w:rsidRDefault="00144169">
      <w:pPr>
        <w:tabs>
          <w:tab w:val="left" w:pos="3413"/>
          <w:tab w:val="left" w:pos="5420"/>
          <w:tab w:val="left" w:pos="6416"/>
          <w:tab w:val="left" w:pos="7242"/>
          <w:tab w:val="left" w:pos="8117"/>
        </w:tabs>
        <w:spacing w:before="2"/>
        <w:ind w:left="1298" w:right="727"/>
        <w:rPr>
          <w:sz w:val="28"/>
        </w:rPr>
      </w:pPr>
      <w:r>
        <w:rPr>
          <w:sz w:val="28"/>
        </w:rPr>
        <w:t>названия членов семьи</w:t>
      </w:r>
      <w:r>
        <w:rPr>
          <w:i/>
          <w:sz w:val="28"/>
        </w:rPr>
        <w:t xml:space="preserve">: mother, father, brother, sister </w:t>
      </w:r>
      <w:r>
        <w:rPr>
          <w:sz w:val="28"/>
        </w:rPr>
        <w:t xml:space="preserve">и др. </w:t>
      </w:r>
      <w:r>
        <w:rPr>
          <w:spacing w:val="-2"/>
          <w:sz w:val="28"/>
        </w:rPr>
        <w:t>употребление</w:t>
      </w:r>
      <w:r>
        <w:rPr>
          <w:sz w:val="28"/>
        </w:rPr>
        <w:tab/>
      </w:r>
      <w:r>
        <w:rPr>
          <w:spacing w:val="-2"/>
          <w:sz w:val="28"/>
        </w:rPr>
        <w:t>конструкции</w:t>
      </w:r>
      <w:r>
        <w:rPr>
          <w:sz w:val="28"/>
        </w:rPr>
        <w:tab/>
      </w:r>
      <w:r>
        <w:rPr>
          <w:i/>
          <w:spacing w:val="-4"/>
          <w:sz w:val="28"/>
        </w:rPr>
        <w:t>have</w:t>
      </w:r>
      <w:r>
        <w:rPr>
          <w:i/>
          <w:sz w:val="28"/>
        </w:rPr>
        <w:tab/>
      </w:r>
      <w:r>
        <w:rPr>
          <w:i/>
          <w:spacing w:val="-4"/>
          <w:sz w:val="28"/>
        </w:rPr>
        <w:t>got</w:t>
      </w:r>
      <w:r>
        <w:rPr>
          <w:i/>
          <w:sz w:val="28"/>
        </w:rPr>
        <w:tab/>
      </w:r>
      <w:r>
        <w:rPr>
          <w:spacing w:val="-4"/>
          <w:sz w:val="28"/>
        </w:rPr>
        <w:t>для</w:t>
      </w:r>
      <w:r>
        <w:rPr>
          <w:sz w:val="28"/>
        </w:rPr>
        <w:tab/>
      </w:r>
      <w:r>
        <w:rPr>
          <w:spacing w:val="-2"/>
          <w:sz w:val="28"/>
        </w:rPr>
        <w:t>обозначения</w:t>
      </w:r>
    </w:p>
    <w:p w:rsidR="00E21932" w:rsidRDefault="00144169">
      <w:pPr>
        <w:pStyle w:val="a3"/>
        <w:spacing w:line="322" w:lineRule="exact"/>
        <w:jc w:val="left"/>
      </w:pPr>
      <w:r>
        <w:rPr>
          <w:spacing w:val="-2"/>
        </w:rPr>
        <w:t>принадлежности;</w:t>
      </w:r>
    </w:p>
    <w:p w:rsidR="00E21932" w:rsidRDefault="00144169">
      <w:pPr>
        <w:ind w:left="1298" w:right="2962"/>
        <w:rPr>
          <w:sz w:val="28"/>
        </w:rPr>
      </w:pPr>
      <w:r>
        <w:rPr>
          <w:sz w:val="28"/>
        </w:rPr>
        <w:t xml:space="preserve">формулы приветствия и прощания: </w:t>
      </w:r>
      <w:r>
        <w:rPr>
          <w:i/>
          <w:sz w:val="28"/>
        </w:rPr>
        <w:t xml:space="preserve">hi, hello, bye; </w:t>
      </w:r>
      <w:r>
        <w:rPr>
          <w:sz w:val="28"/>
        </w:rPr>
        <w:t xml:space="preserve">личные местоимения: </w:t>
      </w:r>
      <w:r>
        <w:rPr>
          <w:i/>
          <w:sz w:val="28"/>
        </w:rPr>
        <w:t>I, we, you, she, he</w:t>
      </w:r>
      <w:r>
        <w:rPr>
          <w:sz w:val="28"/>
        </w:rPr>
        <w:t xml:space="preserve">…; притяжательные прилагательные: </w:t>
      </w:r>
      <w:r>
        <w:rPr>
          <w:i/>
          <w:sz w:val="28"/>
        </w:rPr>
        <w:t>his, her</w:t>
      </w:r>
      <w:r>
        <w:rPr>
          <w:sz w:val="28"/>
        </w:rPr>
        <w:t>…; названия</w:t>
      </w:r>
      <w:r>
        <w:rPr>
          <w:spacing w:val="-9"/>
          <w:sz w:val="28"/>
        </w:rPr>
        <w:t xml:space="preserve"> </w:t>
      </w:r>
      <w:r>
        <w:rPr>
          <w:sz w:val="28"/>
        </w:rPr>
        <w:t>профессий:</w:t>
      </w:r>
      <w:r>
        <w:rPr>
          <w:spacing w:val="-4"/>
          <w:sz w:val="28"/>
        </w:rPr>
        <w:t xml:space="preserve"> </w:t>
      </w:r>
      <w:r>
        <w:rPr>
          <w:i/>
          <w:sz w:val="28"/>
        </w:rPr>
        <w:t>doctor,</w:t>
      </w:r>
      <w:r>
        <w:rPr>
          <w:i/>
          <w:spacing w:val="-7"/>
          <w:sz w:val="28"/>
        </w:rPr>
        <w:t xml:space="preserve"> </w:t>
      </w:r>
      <w:r>
        <w:rPr>
          <w:i/>
          <w:sz w:val="28"/>
        </w:rPr>
        <w:t>teacher,</w:t>
      </w:r>
      <w:r>
        <w:rPr>
          <w:i/>
          <w:spacing w:val="-7"/>
          <w:sz w:val="28"/>
        </w:rPr>
        <w:t xml:space="preserve"> </w:t>
      </w:r>
      <w:r>
        <w:rPr>
          <w:i/>
          <w:sz w:val="28"/>
        </w:rPr>
        <w:t>taxi</w:t>
      </w:r>
      <w:r>
        <w:rPr>
          <w:i/>
          <w:spacing w:val="-8"/>
          <w:sz w:val="28"/>
        </w:rPr>
        <w:t xml:space="preserve"> </w:t>
      </w:r>
      <w:r>
        <w:rPr>
          <w:i/>
          <w:sz w:val="28"/>
        </w:rPr>
        <w:t>driver</w:t>
      </w:r>
      <w:r>
        <w:rPr>
          <w:sz w:val="28"/>
        </w:rPr>
        <w:t>…; числительные 1-12:</w:t>
      </w:r>
    </w:p>
    <w:p w:rsidR="00E21932" w:rsidRDefault="00144169">
      <w:pPr>
        <w:spacing w:line="322" w:lineRule="exact"/>
        <w:ind w:left="1298"/>
        <w:rPr>
          <w:i/>
          <w:sz w:val="28"/>
        </w:rPr>
      </w:pPr>
      <w:r>
        <w:rPr>
          <w:sz w:val="28"/>
        </w:rPr>
        <w:t>названия</w:t>
      </w:r>
      <w:r>
        <w:rPr>
          <w:spacing w:val="-9"/>
          <w:sz w:val="28"/>
        </w:rPr>
        <w:t xml:space="preserve"> </w:t>
      </w:r>
      <w:r>
        <w:rPr>
          <w:sz w:val="28"/>
        </w:rPr>
        <w:t>стран,</w:t>
      </w:r>
      <w:r>
        <w:rPr>
          <w:spacing w:val="-8"/>
          <w:sz w:val="28"/>
        </w:rPr>
        <w:t xml:space="preserve"> </w:t>
      </w:r>
      <w:r>
        <w:rPr>
          <w:sz w:val="28"/>
        </w:rPr>
        <w:t>национальностей:</w:t>
      </w:r>
      <w:r>
        <w:rPr>
          <w:spacing w:val="-3"/>
          <w:sz w:val="28"/>
        </w:rPr>
        <w:t xml:space="preserve"> </w:t>
      </w:r>
      <w:r>
        <w:rPr>
          <w:i/>
          <w:sz w:val="28"/>
        </w:rPr>
        <w:t>Russia,</w:t>
      </w:r>
      <w:r>
        <w:rPr>
          <w:i/>
          <w:spacing w:val="-8"/>
          <w:sz w:val="28"/>
        </w:rPr>
        <w:t xml:space="preserve"> </w:t>
      </w:r>
      <w:r>
        <w:rPr>
          <w:i/>
          <w:sz w:val="28"/>
        </w:rPr>
        <w:t>UK,</w:t>
      </w:r>
      <w:r>
        <w:rPr>
          <w:i/>
          <w:spacing w:val="-8"/>
          <w:sz w:val="28"/>
        </w:rPr>
        <w:t xml:space="preserve"> </w:t>
      </w:r>
      <w:r>
        <w:rPr>
          <w:i/>
          <w:sz w:val="28"/>
        </w:rPr>
        <w:t>Russian,</w:t>
      </w:r>
      <w:r>
        <w:rPr>
          <w:i/>
          <w:spacing w:val="-7"/>
          <w:sz w:val="28"/>
        </w:rPr>
        <w:t xml:space="preserve"> </w:t>
      </w:r>
      <w:r>
        <w:rPr>
          <w:i/>
          <w:spacing w:val="-2"/>
          <w:sz w:val="28"/>
        </w:rPr>
        <w:t>British;</w:t>
      </w:r>
    </w:p>
    <w:p w:rsidR="00E21932" w:rsidRPr="00144169" w:rsidRDefault="00144169">
      <w:pPr>
        <w:ind w:left="590" w:right="579" w:firstLine="707"/>
        <w:rPr>
          <w:i/>
          <w:sz w:val="28"/>
          <w:lang w:val="en-US"/>
        </w:rPr>
      </w:pPr>
      <w:r>
        <w:rPr>
          <w:sz w:val="28"/>
        </w:rPr>
        <w:t>речевые</w:t>
      </w:r>
      <w:r w:rsidRPr="00144169">
        <w:rPr>
          <w:sz w:val="28"/>
          <w:lang w:val="en-US"/>
        </w:rPr>
        <w:t xml:space="preserve"> </w:t>
      </w:r>
      <w:r>
        <w:rPr>
          <w:sz w:val="28"/>
        </w:rPr>
        <w:t>клише</w:t>
      </w:r>
      <w:r w:rsidRPr="00144169">
        <w:rPr>
          <w:sz w:val="28"/>
          <w:lang w:val="en-US"/>
        </w:rPr>
        <w:t xml:space="preserve">: </w:t>
      </w:r>
      <w:r w:rsidRPr="00144169">
        <w:rPr>
          <w:i/>
          <w:sz w:val="28"/>
          <w:lang w:val="en-US"/>
        </w:rPr>
        <w:t xml:space="preserve">What is your name?, How old are you?, Where are you </w:t>
      </w:r>
      <w:r w:rsidRPr="00144169">
        <w:rPr>
          <w:i/>
          <w:spacing w:val="-2"/>
          <w:sz w:val="28"/>
          <w:lang w:val="en-US"/>
        </w:rPr>
        <w:t>from?;</w:t>
      </w:r>
    </w:p>
    <w:p w:rsidR="00E21932" w:rsidRDefault="00144169">
      <w:pPr>
        <w:ind w:left="1298" w:right="2701"/>
        <w:rPr>
          <w:sz w:val="28"/>
        </w:rPr>
      </w:pPr>
      <w:r>
        <w:rPr>
          <w:sz w:val="28"/>
        </w:rPr>
        <w:t>лексико-грамматическое единство</w:t>
      </w:r>
      <w:r>
        <w:rPr>
          <w:spacing w:val="40"/>
          <w:sz w:val="28"/>
        </w:rPr>
        <w:t xml:space="preserve"> </w:t>
      </w:r>
      <w:r>
        <w:rPr>
          <w:i/>
          <w:sz w:val="28"/>
        </w:rPr>
        <w:t>they met in</w:t>
      </w:r>
      <w:r>
        <w:rPr>
          <w:sz w:val="28"/>
        </w:rPr>
        <w:t>….; лексико-грамматическое</w:t>
      </w:r>
      <w:r>
        <w:rPr>
          <w:spacing w:val="-6"/>
          <w:sz w:val="28"/>
        </w:rPr>
        <w:t xml:space="preserve"> </w:t>
      </w:r>
      <w:r>
        <w:rPr>
          <w:sz w:val="28"/>
        </w:rPr>
        <w:t>единство</w:t>
      </w:r>
      <w:r>
        <w:rPr>
          <w:spacing w:val="40"/>
          <w:sz w:val="28"/>
        </w:rPr>
        <w:t xml:space="preserve"> </w:t>
      </w:r>
      <w:r>
        <w:rPr>
          <w:i/>
          <w:sz w:val="28"/>
        </w:rPr>
        <w:t>he</w:t>
      </w:r>
      <w:r>
        <w:rPr>
          <w:i/>
          <w:spacing w:val="-6"/>
          <w:sz w:val="28"/>
        </w:rPr>
        <w:t xml:space="preserve"> </w:t>
      </w:r>
      <w:r>
        <w:rPr>
          <w:i/>
          <w:sz w:val="28"/>
        </w:rPr>
        <w:t>was</w:t>
      </w:r>
      <w:r>
        <w:rPr>
          <w:i/>
          <w:spacing w:val="-7"/>
          <w:sz w:val="28"/>
        </w:rPr>
        <w:t xml:space="preserve"> </w:t>
      </w:r>
      <w:r>
        <w:rPr>
          <w:i/>
          <w:sz w:val="28"/>
        </w:rPr>
        <w:t>born</w:t>
      </w:r>
      <w:r>
        <w:rPr>
          <w:i/>
          <w:spacing w:val="-6"/>
          <w:sz w:val="28"/>
        </w:rPr>
        <w:t xml:space="preserve"> </w:t>
      </w:r>
      <w:r>
        <w:rPr>
          <w:i/>
          <w:sz w:val="28"/>
        </w:rPr>
        <w:t>in</w:t>
      </w:r>
      <w:r>
        <w:rPr>
          <w:sz w:val="28"/>
        </w:rPr>
        <w:t>….;</w:t>
      </w:r>
    </w:p>
    <w:p w:rsidR="00E21932" w:rsidRDefault="00144169">
      <w:pPr>
        <w:spacing w:before="1"/>
        <w:ind w:left="1298"/>
        <w:rPr>
          <w:i/>
          <w:sz w:val="28"/>
        </w:rPr>
      </w:pPr>
      <w:r>
        <w:rPr>
          <w:sz w:val="28"/>
        </w:rPr>
        <w:t>речевое</w:t>
      </w:r>
      <w:r>
        <w:rPr>
          <w:spacing w:val="-7"/>
          <w:sz w:val="28"/>
        </w:rPr>
        <w:t xml:space="preserve"> </w:t>
      </w:r>
      <w:r>
        <w:rPr>
          <w:sz w:val="28"/>
        </w:rPr>
        <w:t>клише</w:t>
      </w:r>
      <w:r>
        <w:rPr>
          <w:spacing w:val="-8"/>
          <w:sz w:val="28"/>
        </w:rPr>
        <w:t xml:space="preserve"> </w:t>
      </w:r>
      <w:r>
        <w:rPr>
          <w:sz w:val="28"/>
        </w:rPr>
        <w:t>для</w:t>
      </w:r>
      <w:r>
        <w:rPr>
          <w:spacing w:val="-4"/>
          <w:sz w:val="28"/>
        </w:rPr>
        <w:t xml:space="preserve"> </w:t>
      </w:r>
      <w:r>
        <w:rPr>
          <w:sz w:val="28"/>
        </w:rPr>
        <w:t>поздравления</w:t>
      </w:r>
      <w:r>
        <w:rPr>
          <w:spacing w:val="-5"/>
          <w:sz w:val="28"/>
        </w:rPr>
        <w:t xml:space="preserve"> </w:t>
      </w:r>
      <w:r>
        <w:rPr>
          <w:sz w:val="28"/>
        </w:rPr>
        <w:t>с</w:t>
      </w:r>
      <w:r>
        <w:rPr>
          <w:spacing w:val="-4"/>
          <w:sz w:val="28"/>
        </w:rPr>
        <w:t xml:space="preserve"> </w:t>
      </w:r>
      <w:r>
        <w:rPr>
          <w:sz w:val="28"/>
        </w:rPr>
        <w:t>Днем</w:t>
      </w:r>
      <w:r>
        <w:rPr>
          <w:spacing w:val="-5"/>
          <w:sz w:val="28"/>
        </w:rPr>
        <w:t xml:space="preserve"> </w:t>
      </w:r>
      <w:r>
        <w:rPr>
          <w:sz w:val="28"/>
        </w:rPr>
        <w:t>рождения</w:t>
      </w:r>
      <w:r>
        <w:rPr>
          <w:spacing w:val="-1"/>
          <w:sz w:val="28"/>
        </w:rPr>
        <w:t xml:space="preserve"> </w:t>
      </w:r>
      <w:r>
        <w:rPr>
          <w:i/>
          <w:sz w:val="28"/>
        </w:rPr>
        <w:t>Happy</w:t>
      </w:r>
      <w:r>
        <w:rPr>
          <w:i/>
          <w:spacing w:val="-5"/>
          <w:sz w:val="28"/>
        </w:rPr>
        <w:t xml:space="preserve"> </w:t>
      </w:r>
      <w:r>
        <w:rPr>
          <w:i/>
          <w:spacing w:val="-2"/>
          <w:sz w:val="28"/>
        </w:rPr>
        <w:t>birthday!</w:t>
      </w:r>
    </w:p>
    <w:p w:rsidR="00E21932" w:rsidRDefault="00E21932">
      <w:pPr>
        <w:pStyle w:val="a3"/>
        <w:spacing w:before="4"/>
        <w:ind w:left="0"/>
        <w:jc w:val="left"/>
        <w:rPr>
          <w:i/>
        </w:rPr>
      </w:pPr>
    </w:p>
    <w:p w:rsidR="00E21932" w:rsidRDefault="00144169">
      <w:pPr>
        <w:pStyle w:val="2"/>
        <w:jc w:val="left"/>
      </w:pPr>
      <w:r>
        <w:t>Раздел</w:t>
      </w:r>
      <w:r>
        <w:rPr>
          <w:spacing w:val="-5"/>
        </w:rPr>
        <w:t xml:space="preserve"> </w:t>
      </w:r>
      <w:r>
        <w:t>2.</w:t>
      </w:r>
      <w:r>
        <w:rPr>
          <w:spacing w:val="-3"/>
        </w:rPr>
        <w:t xml:space="preserve"> </w:t>
      </w:r>
      <w:r>
        <w:t>Мои</w:t>
      </w:r>
      <w:r>
        <w:rPr>
          <w:spacing w:val="-3"/>
        </w:rPr>
        <w:t xml:space="preserve"> </w:t>
      </w:r>
      <w:r>
        <w:t>друзья</w:t>
      </w:r>
      <w:r>
        <w:rPr>
          <w:spacing w:val="-3"/>
        </w:rPr>
        <w:t xml:space="preserve"> </w:t>
      </w:r>
      <w:r>
        <w:t>и</w:t>
      </w:r>
      <w:r>
        <w:rPr>
          <w:spacing w:val="-3"/>
        </w:rPr>
        <w:t xml:space="preserve"> </w:t>
      </w:r>
      <w:r>
        <w:t>наши</w:t>
      </w:r>
      <w:r>
        <w:rPr>
          <w:spacing w:val="-3"/>
        </w:rPr>
        <w:t xml:space="preserve"> </w:t>
      </w:r>
      <w:r>
        <w:rPr>
          <w:spacing w:val="-2"/>
        </w:rPr>
        <w:t>увлечения</w:t>
      </w:r>
    </w:p>
    <w:p w:rsidR="00E21932" w:rsidRDefault="00144169">
      <w:pPr>
        <w:pStyle w:val="a3"/>
        <w:ind w:left="1298" w:right="5434"/>
        <w:jc w:val="left"/>
      </w:pPr>
      <w:r>
        <w:t>Тема 1. Наши увлечения. Тема</w:t>
      </w:r>
      <w:r>
        <w:rPr>
          <w:spacing w:val="-7"/>
        </w:rPr>
        <w:t xml:space="preserve"> </w:t>
      </w:r>
      <w:r>
        <w:t>2.</w:t>
      </w:r>
      <w:r>
        <w:rPr>
          <w:spacing w:val="-7"/>
        </w:rPr>
        <w:t xml:space="preserve"> </w:t>
      </w:r>
      <w:r>
        <w:t>Спорт</w:t>
      </w:r>
      <w:r>
        <w:rPr>
          <w:spacing w:val="-8"/>
        </w:rPr>
        <w:t xml:space="preserve"> </w:t>
      </w:r>
      <w:r>
        <w:t>в</w:t>
      </w:r>
      <w:r>
        <w:rPr>
          <w:spacing w:val="-8"/>
        </w:rPr>
        <w:t xml:space="preserve"> </w:t>
      </w:r>
      <w:r>
        <w:t>нашей</w:t>
      </w:r>
      <w:r>
        <w:rPr>
          <w:spacing w:val="-6"/>
        </w:rPr>
        <w:t xml:space="preserve"> </w:t>
      </w:r>
      <w:r>
        <w:t>жизни. Тема 3. Поход в кино.</w:t>
      </w:r>
    </w:p>
    <w:p w:rsidR="00E21932" w:rsidRDefault="00144169">
      <w:pPr>
        <w:pStyle w:val="a3"/>
        <w:ind w:left="1298"/>
        <w:jc w:val="left"/>
      </w:pPr>
      <w:r>
        <w:t>Тема</w:t>
      </w:r>
      <w:r>
        <w:rPr>
          <w:spacing w:val="-3"/>
        </w:rPr>
        <w:t xml:space="preserve"> </w:t>
      </w:r>
      <w:r>
        <w:t>4.</w:t>
      </w:r>
      <w:r>
        <w:rPr>
          <w:spacing w:val="-3"/>
        </w:rPr>
        <w:t xml:space="preserve"> </w:t>
      </w:r>
      <w:r>
        <w:t>Мое</w:t>
      </w:r>
      <w:r>
        <w:rPr>
          <w:spacing w:val="-3"/>
        </w:rPr>
        <w:t xml:space="preserve"> </w:t>
      </w:r>
      <w:r>
        <w:t>свободное</w:t>
      </w:r>
      <w:r>
        <w:rPr>
          <w:spacing w:val="-3"/>
        </w:rPr>
        <w:t xml:space="preserve"> </w:t>
      </w:r>
      <w:r>
        <w:rPr>
          <w:spacing w:val="-2"/>
        </w:rPr>
        <w:t>время.</w:t>
      </w:r>
    </w:p>
    <w:p w:rsidR="00E21932" w:rsidRDefault="00E21932">
      <w:pPr>
        <w:pStyle w:val="a3"/>
        <w:spacing w:before="5"/>
        <w:ind w:left="0"/>
        <w:jc w:val="left"/>
      </w:pPr>
    </w:p>
    <w:p w:rsidR="00E21932" w:rsidRDefault="00144169">
      <w:pPr>
        <w:pStyle w:val="3"/>
        <w:spacing w:before="1" w:line="240" w:lineRule="auto"/>
        <w:ind w:left="590" w:firstLine="707"/>
        <w:jc w:val="left"/>
      </w:pPr>
      <w:r>
        <w:t>Характеристика</w:t>
      </w:r>
      <w:r>
        <w:rPr>
          <w:spacing w:val="-3"/>
        </w:rPr>
        <w:t xml:space="preserve"> </w:t>
      </w:r>
      <w:r>
        <w:t>деятельности</w:t>
      </w:r>
      <w:r>
        <w:rPr>
          <w:spacing w:val="-6"/>
        </w:rPr>
        <w:t xml:space="preserve"> </w:t>
      </w:r>
      <w:r>
        <w:t>обучающихся</w:t>
      </w:r>
      <w:r>
        <w:rPr>
          <w:spacing w:val="-2"/>
        </w:rPr>
        <w:t xml:space="preserve"> </w:t>
      </w:r>
      <w:r>
        <w:t>по</w:t>
      </w:r>
      <w:r>
        <w:rPr>
          <w:spacing w:val="-3"/>
        </w:rPr>
        <w:t xml:space="preserve"> </w:t>
      </w:r>
      <w:r>
        <w:t>основным</w:t>
      </w:r>
      <w:r>
        <w:rPr>
          <w:spacing w:val="-2"/>
        </w:rPr>
        <w:t xml:space="preserve"> </w:t>
      </w:r>
      <w:r>
        <w:t>видам учебной деятельности:</w:t>
      </w:r>
    </w:p>
    <w:p w:rsidR="00E21932" w:rsidRDefault="00144169">
      <w:pPr>
        <w:ind w:left="1298" w:right="2962"/>
        <w:rPr>
          <w:sz w:val="28"/>
        </w:rPr>
      </w:pPr>
      <w:r>
        <w:rPr>
          <w:b/>
          <w:sz w:val="28"/>
        </w:rPr>
        <w:t>в области монологической формы речи</w:t>
      </w:r>
      <w:r>
        <w:rPr>
          <w:sz w:val="28"/>
        </w:rPr>
        <w:t>: составлять</w:t>
      </w:r>
      <w:r>
        <w:rPr>
          <w:spacing w:val="-10"/>
          <w:sz w:val="28"/>
        </w:rPr>
        <w:t xml:space="preserve"> </w:t>
      </w:r>
      <w:r>
        <w:rPr>
          <w:sz w:val="28"/>
        </w:rPr>
        <w:t>краткое</w:t>
      </w:r>
      <w:r>
        <w:rPr>
          <w:spacing w:val="-10"/>
          <w:sz w:val="28"/>
        </w:rPr>
        <w:t xml:space="preserve"> </w:t>
      </w:r>
      <w:r>
        <w:rPr>
          <w:sz w:val="28"/>
        </w:rPr>
        <w:t>описание</w:t>
      </w:r>
      <w:r>
        <w:rPr>
          <w:spacing w:val="-8"/>
          <w:sz w:val="28"/>
        </w:rPr>
        <w:t xml:space="preserve"> </w:t>
      </w:r>
      <w:r>
        <w:rPr>
          <w:sz w:val="28"/>
        </w:rPr>
        <w:t>своего</w:t>
      </w:r>
      <w:r>
        <w:rPr>
          <w:spacing w:val="-10"/>
          <w:sz w:val="28"/>
        </w:rPr>
        <w:t xml:space="preserve"> </w:t>
      </w:r>
      <w:r>
        <w:rPr>
          <w:sz w:val="28"/>
        </w:rPr>
        <w:t>хобби;</w:t>
      </w:r>
    </w:p>
    <w:p w:rsidR="00E21932" w:rsidRDefault="00144169">
      <w:pPr>
        <w:pStyle w:val="a3"/>
        <w:spacing w:line="242" w:lineRule="auto"/>
        <w:ind w:left="1298" w:right="1306"/>
        <w:jc w:val="left"/>
        <w:rPr>
          <w:b/>
        </w:rPr>
      </w:pPr>
      <w:r>
        <w:t>составлять краткий рассказ о своих спортивных увлечениях; составлять коллективный видео благ о своих увлечениях; составлять</w:t>
      </w:r>
      <w:r>
        <w:rPr>
          <w:spacing w:val="-7"/>
        </w:rPr>
        <w:t xml:space="preserve"> </w:t>
      </w:r>
      <w:r>
        <w:t>голосовое</w:t>
      </w:r>
      <w:r>
        <w:rPr>
          <w:spacing w:val="-6"/>
        </w:rPr>
        <w:t xml:space="preserve"> </w:t>
      </w:r>
      <w:r>
        <w:t>сообщение</w:t>
      </w:r>
      <w:r>
        <w:rPr>
          <w:spacing w:val="-6"/>
        </w:rPr>
        <w:t xml:space="preserve"> </w:t>
      </w:r>
      <w:r>
        <w:t>с</w:t>
      </w:r>
      <w:r>
        <w:rPr>
          <w:spacing w:val="-6"/>
        </w:rPr>
        <w:t xml:space="preserve"> </w:t>
      </w:r>
      <w:r>
        <w:t>предложением</w:t>
      </w:r>
      <w:r>
        <w:rPr>
          <w:spacing w:val="-6"/>
        </w:rPr>
        <w:t xml:space="preserve"> </w:t>
      </w:r>
      <w:r>
        <w:t>пойти</w:t>
      </w:r>
      <w:r>
        <w:rPr>
          <w:spacing w:val="-6"/>
        </w:rPr>
        <w:t xml:space="preserve"> </w:t>
      </w:r>
      <w:r>
        <w:t>в</w:t>
      </w:r>
      <w:r>
        <w:rPr>
          <w:spacing w:val="-6"/>
        </w:rPr>
        <w:t xml:space="preserve"> </w:t>
      </w:r>
      <w:r>
        <w:t xml:space="preserve">кино; </w:t>
      </w:r>
      <w:r>
        <w:rPr>
          <w:b/>
        </w:rPr>
        <w:t>в области письма:</w:t>
      </w:r>
    </w:p>
    <w:p w:rsidR="00E21932" w:rsidRDefault="00144169">
      <w:pPr>
        <w:pStyle w:val="a3"/>
        <w:spacing w:line="310" w:lineRule="exact"/>
        <w:ind w:left="1298"/>
        <w:jc w:val="left"/>
      </w:pPr>
      <w:r>
        <w:t>составлять</w:t>
      </w:r>
      <w:r>
        <w:rPr>
          <w:spacing w:val="-10"/>
        </w:rPr>
        <w:t xml:space="preserve"> </w:t>
      </w:r>
      <w:r>
        <w:t>презентацию</w:t>
      </w:r>
      <w:r>
        <w:rPr>
          <w:spacing w:val="-4"/>
        </w:rPr>
        <w:t xml:space="preserve"> </w:t>
      </w:r>
      <w:r>
        <w:t>о</w:t>
      </w:r>
      <w:r>
        <w:rPr>
          <w:spacing w:val="-4"/>
        </w:rPr>
        <w:t xml:space="preserve"> </w:t>
      </w:r>
      <w:r>
        <w:t>своем</w:t>
      </w:r>
      <w:r>
        <w:rPr>
          <w:spacing w:val="-6"/>
        </w:rPr>
        <w:t xml:space="preserve"> </w:t>
      </w:r>
      <w:r>
        <w:rPr>
          <w:spacing w:val="-2"/>
        </w:rPr>
        <w:t>хобби;</w:t>
      </w:r>
    </w:p>
    <w:p w:rsidR="00E21932" w:rsidRDefault="00E21932">
      <w:pPr>
        <w:pStyle w:val="a3"/>
        <w:spacing w:line="310" w:lineRule="exact"/>
        <w:jc w:val="left"/>
        <w:sectPr w:rsidR="00E21932">
          <w:pgSz w:w="11910" w:h="16840"/>
          <w:pgMar w:top="620" w:right="708" w:bottom="1340" w:left="850" w:header="0" w:footer="1157" w:gutter="0"/>
          <w:cols w:space="720"/>
        </w:sectPr>
      </w:pPr>
    </w:p>
    <w:p w:rsidR="00E21932" w:rsidRDefault="00144169">
      <w:pPr>
        <w:pStyle w:val="a3"/>
        <w:spacing w:before="62" w:line="242" w:lineRule="auto"/>
        <w:ind w:right="737" w:firstLine="707"/>
      </w:pPr>
      <w:r>
        <w:lastRenderedPageBreak/>
        <w:t>заполнить информацию о своих спортивных увлечениях на своей страничке в социальных сетях;</w:t>
      </w:r>
    </w:p>
    <w:p w:rsidR="00E21932" w:rsidRDefault="00144169">
      <w:pPr>
        <w:pStyle w:val="a3"/>
        <w:ind w:left="1298" w:right="878"/>
        <w:jc w:val="left"/>
      </w:pPr>
      <w:r>
        <w:t>составлять</w:t>
      </w:r>
      <w:r>
        <w:rPr>
          <w:spacing w:val="-6"/>
        </w:rPr>
        <w:t xml:space="preserve"> </w:t>
      </w:r>
      <w:r>
        <w:t>краткое</w:t>
      </w:r>
      <w:r>
        <w:rPr>
          <w:spacing w:val="-7"/>
        </w:rPr>
        <w:t xml:space="preserve"> </w:t>
      </w:r>
      <w:r>
        <w:t>электронное</w:t>
      </w:r>
      <w:r>
        <w:rPr>
          <w:spacing w:val="-4"/>
        </w:rPr>
        <w:t xml:space="preserve"> </w:t>
      </w:r>
      <w:r>
        <w:t>письмо</w:t>
      </w:r>
      <w:r>
        <w:rPr>
          <w:spacing w:val="-5"/>
        </w:rPr>
        <w:t xml:space="preserve"> </w:t>
      </w:r>
      <w:r>
        <w:t>другу</w:t>
      </w:r>
      <w:r>
        <w:rPr>
          <w:spacing w:val="-5"/>
        </w:rPr>
        <w:t xml:space="preserve"> </w:t>
      </w:r>
      <w:r>
        <w:t>о</w:t>
      </w:r>
      <w:r>
        <w:rPr>
          <w:spacing w:val="-4"/>
        </w:rPr>
        <w:t xml:space="preserve"> </w:t>
      </w:r>
      <w:r>
        <w:t>своих</w:t>
      </w:r>
      <w:r>
        <w:rPr>
          <w:spacing w:val="-4"/>
        </w:rPr>
        <w:t xml:space="preserve"> </w:t>
      </w:r>
      <w:r>
        <w:t>увлечениях; писать записку с приглашением пойти в кино.</w:t>
      </w:r>
    </w:p>
    <w:p w:rsidR="00E21932" w:rsidRDefault="00E21932">
      <w:pPr>
        <w:pStyle w:val="a3"/>
        <w:spacing w:before="2"/>
        <w:ind w:left="0"/>
        <w:jc w:val="left"/>
      </w:pPr>
    </w:p>
    <w:p w:rsidR="00E21932" w:rsidRDefault="00144169">
      <w:pPr>
        <w:pStyle w:val="3"/>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E21932" w:rsidRDefault="00144169">
      <w:pPr>
        <w:pStyle w:val="a3"/>
        <w:spacing w:line="322" w:lineRule="exact"/>
        <w:ind w:left="1298"/>
      </w:pPr>
      <w:r>
        <w:t>Предполагается</w:t>
      </w:r>
      <w:r>
        <w:rPr>
          <w:spacing w:val="-8"/>
        </w:rPr>
        <w:t xml:space="preserve"> </w:t>
      </w:r>
      <w:r>
        <w:t>введение</w:t>
      </w:r>
      <w:r>
        <w:rPr>
          <w:spacing w:val="-5"/>
        </w:rPr>
        <w:t xml:space="preserve"> </w:t>
      </w:r>
      <w:r>
        <w:t>в</w:t>
      </w:r>
      <w:r>
        <w:rPr>
          <w:spacing w:val="-6"/>
        </w:rPr>
        <w:t xml:space="preserve"> </w:t>
      </w:r>
      <w:r>
        <w:t>речь</w:t>
      </w:r>
      <w:r>
        <w:rPr>
          <w:spacing w:val="-6"/>
        </w:rPr>
        <w:t xml:space="preserve"> </w:t>
      </w:r>
      <w:r>
        <w:t>следующих</w:t>
      </w:r>
      <w:r>
        <w:rPr>
          <w:spacing w:val="-4"/>
        </w:rPr>
        <w:t xml:space="preserve"> </w:t>
      </w:r>
      <w:r>
        <w:rPr>
          <w:spacing w:val="-2"/>
        </w:rPr>
        <w:t>конструкций:</w:t>
      </w:r>
    </w:p>
    <w:p w:rsidR="00E21932" w:rsidRDefault="00144169">
      <w:pPr>
        <w:ind w:left="590" w:right="726" w:firstLine="707"/>
        <w:jc w:val="both"/>
        <w:rPr>
          <w:i/>
          <w:sz w:val="28"/>
        </w:rPr>
      </w:pPr>
      <w:r>
        <w:rPr>
          <w:sz w:val="28"/>
        </w:rPr>
        <w:t xml:space="preserve">глагол </w:t>
      </w:r>
      <w:r>
        <w:rPr>
          <w:i/>
          <w:sz w:val="28"/>
        </w:rPr>
        <w:t xml:space="preserve">like </w:t>
      </w:r>
      <w:r>
        <w:rPr>
          <w:sz w:val="28"/>
        </w:rPr>
        <w:t>в настоящем простом времени в 1, 2 лице в утвердительном и отрицательном предложении для выражения и уточнения того, что нравится/ не нравится (</w:t>
      </w:r>
      <w:r>
        <w:rPr>
          <w:i/>
          <w:sz w:val="28"/>
        </w:rPr>
        <w:t>I like, I don’t like)</w:t>
      </w:r>
      <w:r>
        <w:rPr>
          <w:i/>
          <w:spacing w:val="80"/>
          <w:sz w:val="28"/>
        </w:rPr>
        <w:t xml:space="preserve"> </w:t>
      </w:r>
      <w:r>
        <w:rPr>
          <w:i/>
          <w:sz w:val="28"/>
        </w:rPr>
        <w:t xml:space="preserve">(Do you </w:t>
      </w:r>
      <w:r>
        <w:rPr>
          <w:i/>
          <w:spacing w:val="-2"/>
          <w:sz w:val="28"/>
        </w:rPr>
        <w:t>like…?);</w:t>
      </w:r>
    </w:p>
    <w:p w:rsidR="00E21932" w:rsidRDefault="00144169">
      <w:pPr>
        <w:ind w:left="1298"/>
        <w:jc w:val="both"/>
        <w:rPr>
          <w:i/>
          <w:sz w:val="28"/>
        </w:rPr>
      </w:pPr>
      <w:r>
        <w:rPr>
          <w:sz w:val="28"/>
        </w:rPr>
        <w:t>глагол</w:t>
      </w:r>
      <w:r>
        <w:rPr>
          <w:spacing w:val="-7"/>
          <w:sz w:val="28"/>
        </w:rPr>
        <w:t xml:space="preserve"> </w:t>
      </w:r>
      <w:r>
        <w:rPr>
          <w:i/>
          <w:sz w:val="28"/>
        </w:rPr>
        <w:t>like</w:t>
      </w:r>
      <w:r>
        <w:rPr>
          <w:i/>
          <w:spacing w:val="-3"/>
          <w:sz w:val="28"/>
        </w:rPr>
        <w:t xml:space="preserve"> </w:t>
      </w:r>
      <w:r>
        <w:rPr>
          <w:i/>
          <w:sz w:val="28"/>
        </w:rPr>
        <w:t>+</w:t>
      </w:r>
      <w:r>
        <w:rPr>
          <w:i/>
          <w:spacing w:val="-6"/>
          <w:sz w:val="28"/>
        </w:rPr>
        <w:t xml:space="preserve"> </w:t>
      </w:r>
      <w:r>
        <w:rPr>
          <w:i/>
          <w:sz w:val="28"/>
        </w:rPr>
        <w:t>герундий</w:t>
      </w:r>
      <w:r>
        <w:rPr>
          <w:i/>
          <w:spacing w:val="-5"/>
          <w:sz w:val="28"/>
        </w:rPr>
        <w:t xml:space="preserve"> </w:t>
      </w:r>
      <w:r>
        <w:rPr>
          <w:sz w:val="28"/>
        </w:rPr>
        <w:t>д</w:t>
      </w:r>
      <w:r>
        <w:rPr>
          <w:i/>
          <w:sz w:val="28"/>
        </w:rPr>
        <w:t>ля</w:t>
      </w:r>
      <w:r>
        <w:rPr>
          <w:i/>
          <w:spacing w:val="-5"/>
          <w:sz w:val="28"/>
        </w:rPr>
        <w:t xml:space="preserve"> </w:t>
      </w:r>
      <w:r>
        <w:rPr>
          <w:sz w:val="28"/>
        </w:rPr>
        <w:t>обозначения</w:t>
      </w:r>
      <w:r>
        <w:rPr>
          <w:spacing w:val="-4"/>
          <w:sz w:val="28"/>
        </w:rPr>
        <w:t xml:space="preserve"> </w:t>
      </w:r>
      <w:r>
        <w:rPr>
          <w:sz w:val="28"/>
        </w:rPr>
        <w:t>увлечений</w:t>
      </w:r>
      <w:r>
        <w:rPr>
          <w:spacing w:val="-2"/>
          <w:sz w:val="28"/>
        </w:rPr>
        <w:t xml:space="preserve"> </w:t>
      </w:r>
      <w:r>
        <w:rPr>
          <w:i/>
          <w:sz w:val="28"/>
        </w:rPr>
        <w:t>(I</w:t>
      </w:r>
      <w:r>
        <w:rPr>
          <w:i/>
          <w:spacing w:val="-4"/>
          <w:sz w:val="28"/>
        </w:rPr>
        <w:t xml:space="preserve"> </w:t>
      </w:r>
      <w:r>
        <w:rPr>
          <w:i/>
          <w:sz w:val="28"/>
        </w:rPr>
        <w:t>like</w:t>
      </w:r>
      <w:r>
        <w:rPr>
          <w:i/>
          <w:spacing w:val="-5"/>
          <w:sz w:val="28"/>
        </w:rPr>
        <w:t xml:space="preserve"> </w:t>
      </w:r>
      <w:r>
        <w:rPr>
          <w:i/>
          <w:spacing w:val="-2"/>
          <w:sz w:val="28"/>
        </w:rPr>
        <w:t>reading);</w:t>
      </w:r>
    </w:p>
    <w:p w:rsidR="00E21932" w:rsidRDefault="00144169">
      <w:pPr>
        <w:pStyle w:val="a3"/>
        <w:ind w:right="726" w:firstLine="707"/>
        <w:rPr>
          <w:i/>
        </w:rPr>
      </w:pPr>
      <w:r>
        <w:t xml:space="preserve">форма единственного числа существительных с артиклем </w:t>
      </w:r>
      <w:r>
        <w:rPr>
          <w:i/>
        </w:rPr>
        <w:t xml:space="preserve">a/an </w:t>
      </w:r>
      <w:r>
        <w:t>и регулярные формы множественного числа существительных, обозначающих личные предметы</w:t>
      </w:r>
      <w:r>
        <w:rPr>
          <w:i/>
        </w:rPr>
        <w:t>: a book - books;</w:t>
      </w:r>
    </w:p>
    <w:p w:rsidR="00E21932" w:rsidRPr="00144169" w:rsidRDefault="00144169">
      <w:pPr>
        <w:ind w:left="590" w:right="727" w:firstLine="707"/>
        <w:jc w:val="both"/>
        <w:rPr>
          <w:sz w:val="28"/>
          <w:lang w:val="en-US"/>
        </w:rPr>
      </w:pPr>
      <w:r>
        <w:rPr>
          <w:i/>
          <w:sz w:val="28"/>
        </w:rPr>
        <w:t xml:space="preserve">have got </w:t>
      </w:r>
      <w:r>
        <w:rPr>
          <w:sz w:val="28"/>
        </w:rPr>
        <w:t>для перечисления личных предметов (</w:t>
      </w:r>
      <w:r>
        <w:rPr>
          <w:i/>
          <w:sz w:val="28"/>
        </w:rPr>
        <w:t xml:space="preserve">I’ve got … </w:t>
      </w:r>
      <w:r w:rsidRPr="00144169">
        <w:rPr>
          <w:i/>
          <w:sz w:val="28"/>
          <w:lang w:val="en-US"/>
        </w:rPr>
        <w:t>Have you</w:t>
      </w:r>
      <w:r w:rsidRPr="00144169">
        <w:rPr>
          <w:i/>
          <w:spacing w:val="40"/>
          <w:sz w:val="28"/>
          <w:lang w:val="en-US"/>
        </w:rPr>
        <w:t xml:space="preserve"> </w:t>
      </w:r>
      <w:r w:rsidRPr="00144169">
        <w:rPr>
          <w:i/>
          <w:sz w:val="28"/>
          <w:lang w:val="en-US"/>
        </w:rPr>
        <w:t>got …? I haven’t got</w:t>
      </w:r>
      <w:r w:rsidRPr="00144169">
        <w:rPr>
          <w:sz w:val="28"/>
          <w:lang w:val="en-US"/>
        </w:rPr>
        <w:t>).</w:t>
      </w:r>
    </w:p>
    <w:p w:rsidR="00E21932" w:rsidRDefault="00144169">
      <w:pPr>
        <w:pStyle w:val="a3"/>
        <w:tabs>
          <w:tab w:val="left" w:pos="3051"/>
          <w:tab w:val="left" w:pos="4356"/>
          <w:tab w:val="left" w:pos="5876"/>
          <w:tab w:val="left" w:pos="6207"/>
          <w:tab w:val="left" w:pos="7255"/>
          <w:tab w:val="left" w:pos="8564"/>
        </w:tabs>
        <w:spacing w:before="321"/>
        <w:ind w:right="729" w:firstLine="707"/>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E21932" w:rsidRDefault="00144169">
      <w:pPr>
        <w:ind w:left="1298" w:right="1611"/>
        <w:rPr>
          <w:sz w:val="28"/>
        </w:rPr>
      </w:pPr>
      <w:r>
        <w:rPr>
          <w:sz w:val="28"/>
        </w:rPr>
        <w:t>названия</w:t>
      </w:r>
      <w:r>
        <w:rPr>
          <w:spacing w:val="-4"/>
          <w:sz w:val="28"/>
        </w:rPr>
        <w:t xml:space="preserve"> </w:t>
      </w:r>
      <w:r>
        <w:rPr>
          <w:sz w:val="28"/>
        </w:rPr>
        <w:t>личных</w:t>
      </w:r>
      <w:r>
        <w:rPr>
          <w:spacing w:val="-3"/>
          <w:sz w:val="28"/>
        </w:rPr>
        <w:t xml:space="preserve"> </w:t>
      </w:r>
      <w:r>
        <w:rPr>
          <w:sz w:val="28"/>
        </w:rPr>
        <w:t>предметов:</w:t>
      </w:r>
      <w:r>
        <w:rPr>
          <w:spacing w:val="-4"/>
          <w:sz w:val="28"/>
        </w:rPr>
        <w:t xml:space="preserve"> </w:t>
      </w:r>
      <w:r>
        <w:rPr>
          <w:i/>
          <w:sz w:val="28"/>
        </w:rPr>
        <w:t>books,</w:t>
      </w:r>
      <w:r>
        <w:rPr>
          <w:i/>
          <w:spacing w:val="-5"/>
          <w:sz w:val="28"/>
        </w:rPr>
        <w:t xml:space="preserve"> </w:t>
      </w:r>
      <w:r>
        <w:rPr>
          <w:i/>
          <w:sz w:val="28"/>
        </w:rPr>
        <w:t>stamps,</w:t>
      </w:r>
      <w:r>
        <w:rPr>
          <w:i/>
          <w:spacing w:val="-5"/>
          <w:sz w:val="28"/>
        </w:rPr>
        <w:t xml:space="preserve"> </w:t>
      </w:r>
      <w:r>
        <w:rPr>
          <w:i/>
          <w:sz w:val="28"/>
        </w:rPr>
        <w:t>CD,</w:t>
      </w:r>
      <w:r>
        <w:rPr>
          <w:i/>
          <w:spacing w:val="-5"/>
          <w:sz w:val="28"/>
        </w:rPr>
        <w:t xml:space="preserve"> </w:t>
      </w:r>
      <w:r>
        <w:rPr>
          <w:i/>
          <w:sz w:val="28"/>
        </w:rPr>
        <w:t>mobile</w:t>
      </w:r>
      <w:r>
        <w:rPr>
          <w:i/>
          <w:spacing w:val="-4"/>
          <w:sz w:val="28"/>
        </w:rPr>
        <w:t xml:space="preserve"> </w:t>
      </w:r>
      <w:r>
        <w:rPr>
          <w:sz w:val="28"/>
        </w:rPr>
        <w:t>и</w:t>
      </w:r>
      <w:r>
        <w:rPr>
          <w:spacing w:val="-7"/>
          <w:sz w:val="28"/>
        </w:rPr>
        <w:t xml:space="preserve"> </w:t>
      </w:r>
      <w:r>
        <w:rPr>
          <w:sz w:val="28"/>
        </w:rPr>
        <w:t xml:space="preserve">др.; глагол </w:t>
      </w:r>
      <w:r>
        <w:rPr>
          <w:i/>
          <w:sz w:val="28"/>
        </w:rPr>
        <w:t xml:space="preserve">like </w:t>
      </w:r>
      <w:r>
        <w:rPr>
          <w:sz w:val="28"/>
        </w:rPr>
        <w:t>в значении «нравиться»;</w:t>
      </w:r>
    </w:p>
    <w:p w:rsidR="00E21932" w:rsidRPr="00144169" w:rsidRDefault="00144169">
      <w:pPr>
        <w:ind w:left="1298" w:right="2134"/>
        <w:rPr>
          <w:sz w:val="28"/>
          <w:lang w:val="en-US"/>
        </w:rPr>
      </w:pPr>
      <w:r>
        <w:rPr>
          <w:sz w:val="28"/>
        </w:rPr>
        <w:t>виды</w:t>
      </w:r>
      <w:r w:rsidRPr="00144169">
        <w:rPr>
          <w:sz w:val="28"/>
          <w:lang w:val="en-US"/>
        </w:rPr>
        <w:t xml:space="preserve"> </w:t>
      </w:r>
      <w:r>
        <w:rPr>
          <w:sz w:val="28"/>
        </w:rPr>
        <w:t>спорта</w:t>
      </w:r>
      <w:r w:rsidRPr="00144169">
        <w:rPr>
          <w:sz w:val="28"/>
          <w:lang w:val="en-US"/>
        </w:rPr>
        <w:t>:</w:t>
      </w:r>
      <w:r w:rsidRPr="00144169">
        <w:rPr>
          <w:spacing w:val="40"/>
          <w:sz w:val="28"/>
          <w:lang w:val="en-US"/>
        </w:rPr>
        <w:t xml:space="preserve"> </w:t>
      </w:r>
      <w:r w:rsidRPr="00144169">
        <w:rPr>
          <w:i/>
          <w:sz w:val="28"/>
          <w:lang w:val="en-US"/>
        </w:rPr>
        <w:t>basketball, football, tennis, swimming</w:t>
      </w:r>
      <w:r w:rsidRPr="00144169">
        <w:rPr>
          <w:sz w:val="28"/>
          <w:lang w:val="en-US"/>
        </w:rPr>
        <w:t xml:space="preserve">…; </w:t>
      </w:r>
      <w:r>
        <w:rPr>
          <w:sz w:val="28"/>
        </w:rPr>
        <w:t>глагол</w:t>
      </w:r>
      <w:r w:rsidRPr="00144169">
        <w:rPr>
          <w:spacing w:val="-6"/>
          <w:sz w:val="28"/>
          <w:lang w:val="en-US"/>
        </w:rPr>
        <w:t xml:space="preserve"> </w:t>
      </w:r>
      <w:r w:rsidRPr="00144169">
        <w:rPr>
          <w:i/>
          <w:sz w:val="28"/>
          <w:lang w:val="en-US"/>
        </w:rPr>
        <w:t>play</w:t>
      </w:r>
      <w:r w:rsidRPr="00144169">
        <w:rPr>
          <w:i/>
          <w:spacing w:val="-4"/>
          <w:sz w:val="28"/>
          <w:lang w:val="en-US"/>
        </w:rPr>
        <w:t xml:space="preserve"> </w:t>
      </w:r>
      <w:r w:rsidRPr="00144169">
        <w:rPr>
          <w:sz w:val="28"/>
          <w:lang w:val="en-US"/>
        </w:rPr>
        <w:t>+</w:t>
      </w:r>
      <w:r w:rsidRPr="00144169">
        <w:rPr>
          <w:spacing w:val="-5"/>
          <w:sz w:val="28"/>
          <w:lang w:val="en-US"/>
        </w:rPr>
        <w:t xml:space="preserve"> </w:t>
      </w:r>
      <w:r>
        <w:rPr>
          <w:sz w:val="28"/>
        </w:rPr>
        <w:t>названия</w:t>
      </w:r>
      <w:r w:rsidRPr="00144169">
        <w:rPr>
          <w:spacing w:val="-4"/>
          <w:sz w:val="28"/>
          <w:lang w:val="en-US"/>
        </w:rPr>
        <w:t xml:space="preserve"> </w:t>
      </w:r>
      <w:r>
        <w:rPr>
          <w:sz w:val="28"/>
        </w:rPr>
        <w:t>игр</w:t>
      </w:r>
      <w:r w:rsidRPr="00144169">
        <w:rPr>
          <w:sz w:val="28"/>
          <w:lang w:val="en-US"/>
        </w:rPr>
        <w:t>:</w:t>
      </w:r>
      <w:r w:rsidRPr="00144169">
        <w:rPr>
          <w:spacing w:val="-4"/>
          <w:sz w:val="28"/>
          <w:lang w:val="en-US"/>
        </w:rPr>
        <w:t xml:space="preserve"> </w:t>
      </w:r>
      <w:r w:rsidRPr="00144169">
        <w:rPr>
          <w:i/>
          <w:sz w:val="28"/>
          <w:lang w:val="en-US"/>
        </w:rPr>
        <w:t>play</w:t>
      </w:r>
      <w:r w:rsidRPr="00144169">
        <w:rPr>
          <w:i/>
          <w:spacing w:val="-4"/>
          <w:sz w:val="28"/>
          <w:lang w:val="en-US"/>
        </w:rPr>
        <w:t xml:space="preserve"> </w:t>
      </w:r>
      <w:r w:rsidRPr="00144169">
        <w:rPr>
          <w:i/>
          <w:sz w:val="28"/>
          <w:lang w:val="en-US"/>
        </w:rPr>
        <w:t>chess,</w:t>
      </w:r>
      <w:r w:rsidRPr="00144169">
        <w:rPr>
          <w:i/>
          <w:spacing w:val="-5"/>
          <w:sz w:val="28"/>
          <w:lang w:val="en-US"/>
        </w:rPr>
        <w:t xml:space="preserve"> </w:t>
      </w:r>
      <w:r w:rsidRPr="00144169">
        <w:rPr>
          <w:i/>
          <w:sz w:val="28"/>
          <w:lang w:val="en-US"/>
        </w:rPr>
        <w:t>play</w:t>
      </w:r>
      <w:r w:rsidRPr="00144169">
        <w:rPr>
          <w:i/>
          <w:spacing w:val="-4"/>
          <w:sz w:val="28"/>
          <w:lang w:val="en-US"/>
        </w:rPr>
        <w:t xml:space="preserve"> </w:t>
      </w:r>
      <w:r w:rsidRPr="00144169">
        <w:rPr>
          <w:i/>
          <w:sz w:val="28"/>
          <w:lang w:val="en-US"/>
        </w:rPr>
        <w:t>football</w:t>
      </w:r>
      <w:r w:rsidRPr="00144169">
        <w:rPr>
          <w:sz w:val="28"/>
          <w:lang w:val="en-US"/>
        </w:rPr>
        <w:t>…;</w:t>
      </w:r>
    </w:p>
    <w:p w:rsidR="00E21932" w:rsidRPr="00144169" w:rsidRDefault="00144169">
      <w:pPr>
        <w:ind w:left="1298" w:right="878"/>
        <w:rPr>
          <w:i/>
          <w:sz w:val="28"/>
          <w:lang w:val="en-US"/>
        </w:rPr>
      </w:pPr>
      <w:r>
        <w:rPr>
          <w:sz w:val="28"/>
        </w:rPr>
        <w:t>речевые</w:t>
      </w:r>
      <w:r w:rsidRPr="00144169">
        <w:rPr>
          <w:spacing w:val="-3"/>
          <w:sz w:val="28"/>
          <w:lang w:val="en-US"/>
        </w:rPr>
        <w:t xml:space="preserve"> </w:t>
      </w:r>
      <w:r>
        <w:rPr>
          <w:sz w:val="28"/>
        </w:rPr>
        <w:t>клише</w:t>
      </w:r>
      <w:r w:rsidRPr="00144169">
        <w:rPr>
          <w:spacing w:val="-3"/>
          <w:sz w:val="28"/>
          <w:lang w:val="en-US"/>
        </w:rPr>
        <w:t xml:space="preserve"> </w:t>
      </w:r>
      <w:r>
        <w:rPr>
          <w:sz w:val="28"/>
        </w:rPr>
        <w:t>типа</w:t>
      </w:r>
      <w:r w:rsidRPr="00144169">
        <w:rPr>
          <w:sz w:val="28"/>
          <w:lang w:val="en-US"/>
        </w:rPr>
        <w:t>:</w:t>
      </w:r>
      <w:r w:rsidRPr="00144169">
        <w:rPr>
          <w:spacing w:val="-3"/>
          <w:sz w:val="28"/>
          <w:lang w:val="en-US"/>
        </w:rPr>
        <w:t xml:space="preserve"> </w:t>
      </w:r>
      <w:r w:rsidRPr="00144169">
        <w:rPr>
          <w:i/>
          <w:sz w:val="28"/>
          <w:lang w:val="en-US"/>
        </w:rPr>
        <w:t>go</w:t>
      </w:r>
      <w:r w:rsidRPr="00144169">
        <w:rPr>
          <w:i/>
          <w:spacing w:val="-2"/>
          <w:sz w:val="28"/>
          <w:lang w:val="en-US"/>
        </w:rPr>
        <w:t xml:space="preserve"> </w:t>
      </w:r>
      <w:r w:rsidRPr="00144169">
        <w:rPr>
          <w:i/>
          <w:sz w:val="28"/>
          <w:lang w:val="en-US"/>
        </w:rPr>
        <w:t>to</w:t>
      </w:r>
      <w:r w:rsidRPr="00144169">
        <w:rPr>
          <w:i/>
          <w:spacing w:val="-2"/>
          <w:sz w:val="28"/>
          <w:lang w:val="en-US"/>
        </w:rPr>
        <w:t xml:space="preserve"> </w:t>
      </w:r>
      <w:r w:rsidRPr="00144169">
        <w:rPr>
          <w:i/>
          <w:sz w:val="28"/>
          <w:lang w:val="en-US"/>
        </w:rPr>
        <w:t>the</w:t>
      </w:r>
      <w:r w:rsidRPr="00144169">
        <w:rPr>
          <w:i/>
          <w:spacing w:val="-3"/>
          <w:sz w:val="28"/>
          <w:lang w:val="en-US"/>
        </w:rPr>
        <w:t xml:space="preserve"> </w:t>
      </w:r>
      <w:r w:rsidRPr="00144169">
        <w:rPr>
          <w:i/>
          <w:sz w:val="28"/>
          <w:lang w:val="en-US"/>
        </w:rPr>
        <w:t>cinema,</w:t>
      </w:r>
      <w:r w:rsidRPr="00144169">
        <w:rPr>
          <w:i/>
          <w:spacing w:val="-4"/>
          <w:sz w:val="28"/>
          <w:lang w:val="en-US"/>
        </w:rPr>
        <w:t xml:space="preserve"> </w:t>
      </w:r>
      <w:r w:rsidRPr="00144169">
        <w:rPr>
          <w:i/>
          <w:sz w:val="28"/>
          <w:lang w:val="en-US"/>
        </w:rPr>
        <w:t>buy</w:t>
      </w:r>
      <w:r w:rsidRPr="00144169">
        <w:rPr>
          <w:i/>
          <w:spacing w:val="-3"/>
          <w:sz w:val="28"/>
          <w:lang w:val="en-US"/>
        </w:rPr>
        <w:t xml:space="preserve"> </w:t>
      </w:r>
      <w:r w:rsidRPr="00144169">
        <w:rPr>
          <w:i/>
          <w:sz w:val="28"/>
          <w:lang w:val="en-US"/>
        </w:rPr>
        <w:t>tickets,</w:t>
      </w:r>
      <w:r w:rsidRPr="00144169">
        <w:rPr>
          <w:i/>
          <w:spacing w:val="-4"/>
          <w:sz w:val="28"/>
          <w:lang w:val="en-US"/>
        </w:rPr>
        <w:t xml:space="preserve"> </w:t>
      </w:r>
      <w:r w:rsidRPr="00144169">
        <w:rPr>
          <w:i/>
          <w:sz w:val="28"/>
          <w:lang w:val="en-US"/>
        </w:rPr>
        <w:t>watch</w:t>
      </w:r>
      <w:r w:rsidRPr="00144169">
        <w:rPr>
          <w:i/>
          <w:spacing w:val="-2"/>
          <w:sz w:val="28"/>
          <w:lang w:val="en-US"/>
        </w:rPr>
        <w:t xml:space="preserve"> </w:t>
      </w:r>
      <w:r w:rsidRPr="00144169">
        <w:rPr>
          <w:i/>
          <w:sz w:val="28"/>
          <w:lang w:val="en-US"/>
        </w:rPr>
        <w:t>a</w:t>
      </w:r>
      <w:r w:rsidRPr="00144169">
        <w:rPr>
          <w:i/>
          <w:spacing w:val="-6"/>
          <w:sz w:val="28"/>
          <w:lang w:val="en-US"/>
        </w:rPr>
        <w:t xml:space="preserve"> </w:t>
      </w:r>
      <w:r w:rsidRPr="00144169">
        <w:rPr>
          <w:i/>
          <w:sz w:val="28"/>
          <w:lang w:val="en-US"/>
        </w:rPr>
        <w:t>film</w:t>
      </w:r>
      <w:r w:rsidRPr="00144169">
        <w:rPr>
          <w:sz w:val="28"/>
          <w:lang w:val="en-US"/>
        </w:rPr>
        <w:t xml:space="preserve">…; </w:t>
      </w:r>
      <w:r>
        <w:rPr>
          <w:sz w:val="28"/>
        </w:rPr>
        <w:t>формула</w:t>
      </w:r>
      <w:r w:rsidRPr="00144169">
        <w:rPr>
          <w:sz w:val="28"/>
          <w:lang w:val="en-US"/>
        </w:rPr>
        <w:t xml:space="preserve"> </w:t>
      </w:r>
      <w:r>
        <w:rPr>
          <w:sz w:val="28"/>
        </w:rPr>
        <w:t>выражения</w:t>
      </w:r>
      <w:r w:rsidRPr="00144169">
        <w:rPr>
          <w:sz w:val="28"/>
          <w:lang w:val="en-US"/>
        </w:rPr>
        <w:t xml:space="preserve"> </w:t>
      </w:r>
      <w:r>
        <w:rPr>
          <w:sz w:val="28"/>
        </w:rPr>
        <w:t>благодарности</w:t>
      </w:r>
      <w:r w:rsidRPr="00144169">
        <w:rPr>
          <w:sz w:val="28"/>
          <w:lang w:val="en-US"/>
        </w:rPr>
        <w:t xml:space="preserve"> </w:t>
      </w:r>
      <w:r w:rsidRPr="00144169">
        <w:rPr>
          <w:i/>
          <w:sz w:val="28"/>
          <w:lang w:val="en-US"/>
        </w:rPr>
        <w:t>thank you;</w:t>
      </w:r>
    </w:p>
    <w:p w:rsidR="00E21932" w:rsidRPr="00144169" w:rsidRDefault="00144169">
      <w:pPr>
        <w:ind w:left="590" w:firstLine="707"/>
        <w:rPr>
          <w:i/>
          <w:sz w:val="28"/>
          <w:lang w:val="en-US"/>
        </w:rPr>
      </w:pPr>
      <w:r>
        <w:rPr>
          <w:sz w:val="28"/>
        </w:rPr>
        <w:t>глаголы</w:t>
      </w:r>
      <w:r w:rsidRPr="00144169">
        <w:rPr>
          <w:spacing w:val="80"/>
          <w:sz w:val="28"/>
          <w:lang w:val="en-US"/>
        </w:rPr>
        <w:t xml:space="preserve"> </w:t>
      </w:r>
      <w:r>
        <w:rPr>
          <w:sz w:val="28"/>
        </w:rPr>
        <w:t>для</w:t>
      </w:r>
      <w:r w:rsidRPr="00144169">
        <w:rPr>
          <w:spacing w:val="80"/>
          <w:sz w:val="28"/>
          <w:lang w:val="en-US"/>
        </w:rPr>
        <w:t xml:space="preserve"> </w:t>
      </w:r>
      <w:r>
        <w:rPr>
          <w:sz w:val="28"/>
        </w:rPr>
        <w:t>обозначения</w:t>
      </w:r>
      <w:r w:rsidRPr="00144169">
        <w:rPr>
          <w:spacing w:val="80"/>
          <w:sz w:val="28"/>
          <w:lang w:val="en-US"/>
        </w:rPr>
        <w:t xml:space="preserve"> </w:t>
      </w:r>
      <w:r>
        <w:rPr>
          <w:sz w:val="28"/>
        </w:rPr>
        <w:t>увлечений</w:t>
      </w:r>
      <w:r w:rsidRPr="00144169">
        <w:rPr>
          <w:sz w:val="28"/>
          <w:lang w:val="en-US"/>
        </w:rPr>
        <w:t>:</w:t>
      </w:r>
      <w:r w:rsidRPr="00144169">
        <w:rPr>
          <w:spacing w:val="80"/>
          <w:sz w:val="28"/>
          <w:lang w:val="en-US"/>
        </w:rPr>
        <w:t xml:space="preserve"> </w:t>
      </w:r>
      <w:r w:rsidRPr="00144169">
        <w:rPr>
          <w:i/>
          <w:sz w:val="28"/>
          <w:lang w:val="en-US"/>
        </w:rPr>
        <w:t>sing,</w:t>
      </w:r>
      <w:r w:rsidRPr="00144169">
        <w:rPr>
          <w:i/>
          <w:spacing w:val="80"/>
          <w:sz w:val="28"/>
          <w:lang w:val="en-US"/>
        </w:rPr>
        <w:t xml:space="preserve"> </w:t>
      </w:r>
      <w:r w:rsidRPr="00144169">
        <w:rPr>
          <w:i/>
          <w:sz w:val="28"/>
          <w:lang w:val="en-US"/>
        </w:rPr>
        <w:t>dance,</w:t>
      </w:r>
      <w:r w:rsidRPr="00144169">
        <w:rPr>
          <w:i/>
          <w:spacing w:val="80"/>
          <w:sz w:val="28"/>
          <w:lang w:val="en-US"/>
        </w:rPr>
        <w:t xml:space="preserve"> </w:t>
      </w:r>
      <w:r w:rsidRPr="00144169">
        <w:rPr>
          <w:i/>
          <w:sz w:val="28"/>
          <w:lang w:val="en-US"/>
        </w:rPr>
        <w:t>draw,</w:t>
      </w:r>
      <w:r w:rsidRPr="00144169">
        <w:rPr>
          <w:i/>
          <w:spacing w:val="80"/>
          <w:sz w:val="28"/>
          <w:lang w:val="en-US"/>
        </w:rPr>
        <w:t xml:space="preserve"> </w:t>
      </w:r>
      <w:r w:rsidRPr="00144169">
        <w:rPr>
          <w:i/>
          <w:sz w:val="28"/>
          <w:lang w:val="en-US"/>
        </w:rPr>
        <w:t>play</w:t>
      </w:r>
      <w:r w:rsidRPr="00144169">
        <w:rPr>
          <w:i/>
          <w:spacing w:val="80"/>
          <w:sz w:val="28"/>
          <w:lang w:val="en-US"/>
        </w:rPr>
        <w:t xml:space="preserve"> </w:t>
      </w:r>
      <w:r w:rsidRPr="00144169">
        <w:rPr>
          <w:i/>
          <w:sz w:val="28"/>
          <w:lang w:val="en-US"/>
        </w:rPr>
        <w:t xml:space="preserve">the </w:t>
      </w:r>
      <w:r w:rsidRPr="00144169">
        <w:rPr>
          <w:i/>
          <w:spacing w:val="-2"/>
          <w:sz w:val="28"/>
          <w:lang w:val="en-US"/>
        </w:rPr>
        <w:t>piano…;</w:t>
      </w:r>
    </w:p>
    <w:p w:rsidR="00E21932" w:rsidRPr="00144169" w:rsidRDefault="00144169">
      <w:pPr>
        <w:spacing w:line="321" w:lineRule="exact"/>
        <w:ind w:left="1298"/>
        <w:rPr>
          <w:i/>
          <w:sz w:val="28"/>
          <w:lang w:val="en-US"/>
        </w:rPr>
      </w:pPr>
      <w:r>
        <w:rPr>
          <w:sz w:val="28"/>
        </w:rPr>
        <w:t>модальный</w:t>
      </w:r>
      <w:r w:rsidRPr="00144169">
        <w:rPr>
          <w:spacing w:val="-7"/>
          <w:sz w:val="28"/>
          <w:lang w:val="en-US"/>
        </w:rPr>
        <w:t xml:space="preserve"> </w:t>
      </w:r>
      <w:r>
        <w:rPr>
          <w:sz w:val="28"/>
        </w:rPr>
        <w:t>глагол</w:t>
      </w:r>
      <w:r w:rsidRPr="00144169">
        <w:rPr>
          <w:spacing w:val="-5"/>
          <w:sz w:val="28"/>
          <w:lang w:val="en-US"/>
        </w:rPr>
        <w:t xml:space="preserve"> </w:t>
      </w:r>
      <w:r w:rsidRPr="00144169">
        <w:rPr>
          <w:i/>
          <w:sz w:val="28"/>
          <w:lang w:val="en-US"/>
        </w:rPr>
        <w:t>can</w:t>
      </w:r>
      <w:r w:rsidRPr="00144169">
        <w:rPr>
          <w:i/>
          <w:spacing w:val="-7"/>
          <w:sz w:val="28"/>
          <w:lang w:val="en-US"/>
        </w:rPr>
        <w:t xml:space="preserve"> </w:t>
      </w:r>
      <w:r>
        <w:rPr>
          <w:sz w:val="28"/>
        </w:rPr>
        <w:t>для</w:t>
      </w:r>
      <w:r w:rsidRPr="00144169">
        <w:rPr>
          <w:spacing w:val="-5"/>
          <w:sz w:val="28"/>
          <w:lang w:val="en-US"/>
        </w:rPr>
        <w:t xml:space="preserve"> </w:t>
      </w:r>
      <w:r>
        <w:rPr>
          <w:sz w:val="28"/>
        </w:rPr>
        <w:t>выражения</w:t>
      </w:r>
      <w:r w:rsidRPr="00144169">
        <w:rPr>
          <w:spacing w:val="-5"/>
          <w:sz w:val="28"/>
          <w:lang w:val="en-US"/>
        </w:rPr>
        <w:t xml:space="preserve"> </w:t>
      </w:r>
      <w:r>
        <w:rPr>
          <w:sz w:val="28"/>
        </w:rPr>
        <w:t>умений</w:t>
      </w:r>
      <w:r w:rsidRPr="00144169">
        <w:rPr>
          <w:sz w:val="28"/>
          <w:lang w:val="en-US"/>
        </w:rPr>
        <w:t>:</w:t>
      </w:r>
      <w:r w:rsidRPr="00144169">
        <w:rPr>
          <w:spacing w:val="-3"/>
          <w:sz w:val="28"/>
          <w:lang w:val="en-US"/>
        </w:rPr>
        <w:t xml:space="preserve"> </w:t>
      </w:r>
      <w:r w:rsidRPr="00144169">
        <w:rPr>
          <w:i/>
          <w:sz w:val="28"/>
          <w:lang w:val="en-US"/>
        </w:rPr>
        <w:t>I</w:t>
      </w:r>
      <w:r w:rsidRPr="00144169">
        <w:rPr>
          <w:i/>
          <w:spacing w:val="-6"/>
          <w:sz w:val="28"/>
          <w:lang w:val="en-US"/>
        </w:rPr>
        <w:t xml:space="preserve"> </w:t>
      </w:r>
      <w:r w:rsidRPr="00144169">
        <w:rPr>
          <w:i/>
          <w:sz w:val="28"/>
          <w:lang w:val="en-US"/>
        </w:rPr>
        <w:t>can</w:t>
      </w:r>
      <w:r w:rsidRPr="00144169">
        <w:rPr>
          <w:i/>
          <w:spacing w:val="-3"/>
          <w:sz w:val="28"/>
          <w:lang w:val="en-US"/>
        </w:rPr>
        <w:t xml:space="preserve"> </w:t>
      </w:r>
      <w:r w:rsidRPr="00144169">
        <w:rPr>
          <w:i/>
          <w:spacing w:val="-2"/>
          <w:sz w:val="28"/>
          <w:lang w:val="en-US"/>
        </w:rPr>
        <w:t>dance.</w:t>
      </w:r>
    </w:p>
    <w:p w:rsidR="00E21932" w:rsidRPr="00144169" w:rsidRDefault="00E21932">
      <w:pPr>
        <w:pStyle w:val="a3"/>
        <w:spacing w:before="6"/>
        <w:ind w:left="0"/>
        <w:jc w:val="left"/>
        <w:rPr>
          <w:i/>
          <w:lang w:val="en-US"/>
        </w:rPr>
      </w:pPr>
    </w:p>
    <w:p w:rsidR="00E21932" w:rsidRDefault="00144169">
      <w:pPr>
        <w:pStyle w:val="2"/>
        <w:jc w:val="left"/>
      </w:pPr>
      <w:r>
        <w:t>Раздел</w:t>
      </w:r>
      <w:r>
        <w:rPr>
          <w:spacing w:val="-4"/>
        </w:rPr>
        <w:t xml:space="preserve"> </w:t>
      </w:r>
      <w:r>
        <w:t>3.</w:t>
      </w:r>
      <w:r>
        <w:rPr>
          <w:spacing w:val="67"/>
        </w:rPr>
        <w:t xml:space="preserve"> </w:t>
      </w:r>
      <w:r>
        <w:t>Моя</w:t>
      </w:r>
      <w:r>
        <w:rPr>
          <w:spacing w:val="-3"/>
        </w:rPr>
        <w:t xml:space="preserve"> </w:t>
      </w:r>
      <w:r>
        <w:rPr>
          <w:spacing w:val="-4"/>
        </w:rPr>
        <w:t>школа</w:t>
      </w:r>
    </w:p>
    <w:p w:rsidR="00E21932" w:rsidRDefault="00144169">
      <w:pPr>
        <w:pStyle w:val="a3"/>
        <w:ind w:left="1298" w:right="5069"/>
        <w:jc w:val="left"/>
      </w:pPr>
      <w:r>
        <w:t>Тема</w:t>
      </w:r>
      <w:r>
        <w:rPr>
          <w:spacing w:val="-12"/>
        </w:rPr>
        <w:t xml:space="preserve"> </w:t>
      </w:r>
      <w:r>
        <w:t>1.</w:t>
      </w:r>
      <w:r>
        <w:rPr>
          <w:spacing w:val="-12"/>
        </w:rPr>
        <w:t xml:space="preserve"> </w:t>
      </w:r>
      <w:r>
        <w:t>Школьные</w:t>
      </w:r>
      <w:r>
        <w:rPr>
          <w:spacing w:val="-12"/>
        </w:rPr>
        <w:t xml:space="preserve"> </w:t>
      </w:r>
      <w:r>
        <w:t>предметы. Тема 2. Мой любимый урок. Тема 3. Мой портфель.</w:t>
      </w:r>
    </w:p>
    <w:p w:rsidR="00E21932" w:rsidRDefault="00144169">
      <w:pPr>
        <w:pStyle w:val="a3"/>
        <w:spacing w:line="321" w:lineRule="exact"/>
        <w:ind w:left="1298"/>
        <w:jc w:val="left"/>
      </w:pPr>
      <w:r>
        <w:t>Тема</w:t>
      </w:r>
      <w:r>
        <w:rPr>
          <w:spacing w:val="-3"/>
        </w:rPr>
        <w:t xml:space="preserve"> </w:t>
      </w:r>
      <w:r>
        <w:t>4.</w:t>
      </w:r>
      <w:r>
        <w:rPr>
          <w:spacing w:val="67"/>
        </w:rPr>
        <w:t xml:space="preserve"> </w:t>
      </w:r>
      <w:r>
        <w:t>Мой</w:t>
      </w:r>
      <w:r>
        <w:rPr>
          <w:spacing w:val="-1"/>
        </w:rPr>
        <w:t xml:space="preserve"> </w:t>
      </w:r>
      <w:r>
        <w:rPr>
          <w:spacing w:val="-4"/>
        </w:rPr>
        <w:t>день.</w:t>
      </w:r>
    </w:p>
    <w:p w:rsidR="00E21932" w:rsidRDefault="00E21932">
      <w:pPr>
        <w:pStyle w:val="a3"/>
        <w:spacing w:before="4"/>
        <w:ind w:left="0"/>
        <w:jc w:val="left"/>
      </w:pPr>
    </w:p>
    <w:p w:rsidR="00E21932" w:rsidRDefault="00144169">
      <w:pPr>
        <w:spacing w:line="242" w:lineRule="auto"/>
        <w:ind w:left="590" w:firstLine="707"/>
        <w:rPr>
          <w:b/>
          <w:i/>
          <w:sz w:val="28"/>
        </w:rPr>
      </w:pPr>
      <w:r>
        <w:rPr>
          <w:b/>
          <w:i/>
          <w:sz w:val="28"/>
        </w:rPr>
        <w:t>Характеристика</w:t>
      </w:r>
      <w:r>
        <w:rPr>
          <w:b/>
          <w:i/>
          <w:spacing w:val="-3"/>
          <w:sz w:val="28"/>
        </w:rPr>
        <w:t xml:space="preserve"> </w:t>
      </w:r>
      <w:r>
        <w:rPr>
          <w:b/>
          <w:i/>
          <w:sz w:val="28"/>
        </w:rPr>
        <w:t>деятельности</w:t>
      </w:r>
      <w:r>
        <w:rPr>
          <w:b/>
          <w:i/>
          <w:spacing w:val="-6"/>
          <w:sz w:val="28"/>
        </w:rPr>
        <w:t xml:space="preserve"> </w:t>
      </w:r>
      <w:r>
        <w:rPr>
          <w:b/>
          <w:i/>
          <w:sz w:val="28"/>
        </w:rPr>
        <w:t>обучающихся</w:t>
      </w:r>
      <w:r>
        <w:rPr>
          <w:b/>
          <w:i/>
          <w:spacing w:val="-2"/>
          <w:sz w:val="28"/>
        </w:rPr>
        <w:t xml:space="preserve"> </w:t>
      </w:r>
      <w:r>
        <w:rPr>
          <w:b/>
          <w:i/>
          <w:sz w:val="28"/>
        </w:rPr>
        <w:t>по</w:t>
      </w:r>
      <w:r>
        <w:rPr>
          <w:b/>
          <w:i/>
          <w:spacing w:val="-3"/>
          <w:sz w:val="28"/>
        </w:rPr>
        <w:t xml:space="preserve"> </w:t>
      </w:r>
      <w:r>
        <w:rPr>
          <w:b/>
          <w:i/>
          <w:sz w:val="28"/>
        </w:rPr>
        <w:t>основным</w:t>
      </w:r>
      <w:r>
        <w:rPr>
          <w:b/>
          <w:i/>
          <w:spacing w:val="-2"/>
          <w:sz w:val="28"/>
        </w:rPr>
        <w:t xml:space="preserve"> </w:t>
      </w:r>
      <w:r>
        <w:rPr>
          <w:b/>
          <w:i/>
          <w:sz w:val="28"/>
        </w:rPr>
        <w:t>видам учебной деятельности:</w:t>
      </w:r>
    </w:p>
    <w:p w:rsidR="00E21932" w:rsidRDefault="00144169">
      <w:pPr>
        <w:pStyle w:val="2"/>
        <w:spacing w:line="310"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ind w:left="1298" w:right="1611"/>
        <w:jc w:val="left"/>
      </w:pPr>
      <w:r>
        <w:t>составлять</w:t>
      </w:r>
      <w:r>
        <w:rPr>
          <w:spacing w:val="-8"/>
        </w:rPr>
        <w:t xml:space="preserve"> </w:t>
      </w:r>
      <w:r>
        <w:t>краткий</w:t>
      </w:r>
      <w:r>
        <w:rPr>
          <w:spacing w:val="-6"/>
        </w:rPr>
        <w:t xml:space="preserve"> </w:t>
      </w:r>
      <w:r>
        <w:t>рассказ</w:t>
      </w:r>
      <w:r>
        <w:rPr>
          <w:spacing w:val="-6"/>
        </w:rPr>
        <w:t xml:space="preserve"> </w:t>
      </w:r>
      <w:r>
        <w:t>о</w:t>
      </w:r>
      <w:r>
        <w:rPr>
          <w:spacing w:val="-6"/>
        </w:rPr>
        <w:t xml:space="preserve"> </w:t>
      </w:r>
      <w:r>
        <w:t>любимом</w:t>
      </w:r>
      <w:r>
        <w:rPr>
          <w:spacing w:val="-9"/>
        </w:rPr>
        <w:t xml:space="preserve"> </w:t>
      </w:r>
      <w:r>
        <w:t>школьном</w:t>
      </w:r>
      <w:r>
        <w:rPr>
          <w:spacing w:val="-6"/>
        </w:rPr>
        <w:t xml:space="preserve"> </w:t>
      </w:r>
      <w:r>
        <w:t>предмете; составлять краткий рассказ о своем школьном дне;</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tabs>
          <w:tab w:val="left" w:pos="2792"/>
          <w:tab w:val="left" w:pos="4193"/>
          <w:tab w:val="left" w:pos="5708"/>
          <w:tab w:val="left" w:pos="6037"/>
          <w:tab w:val="left" w:pos="7879"/>
          <w:tab w:val="left" w:pos="8226"/>
        </w:tabs>
        <w:spacing w:before="62" w:line="242" w:lineRule="auto"/>
        <w:ind w:right="734" w:firstLine="707"/>
        <w:jc w:val="left"/>
      </w:pPr>
      <w:r>
        <w:rPr>
          <w:spacing w:val="-2"/>
        </w:rPr>
        <w:lastRenderedPageBreak/>
        <w:t>составлять</w:t>
      </w:r>
      <w:r>
        <w:tab/>
      </w:r>
      <w:r>
        <w:rPr>
          <w:spacing w:val="-2"/>
        </w:rPr>
        <w:t>голосовое</w:t>
      </w:r>
      <w:r>
        <w:tab/>
      </w:r>
      <w:r>
        <w:rPr>
          <w:spacing w:val="-2"/>
        </w:rPr>
        <w:t>сообщение</w:t>
      </w:r>
      <w:r>
        <w:tab/>
      </w:r>
      <w:r>
        <w:rPr>
          <w:spacing w:val="-10"/>
        </w:rPr>
        <w:t>с</w:t>
      </w:r>
      <w:r>
        <w:tab/>
      </w:r>
      <w:r>
        <w:rPr>
          <w:spacing w:val="-2"/>
        </w:rPr>
        <w:t>информацией</w:t>
      </w:r>
      <w:r>
        <w:tab/>
      </w:r>
      <w:r>
        <w:rPr>
          <w:spacing w:val="-10"/>
        </w:rPr>
        <w:t>о</w:t>
      </w:r>
      <w:r>
        <w:tab/>
      </w:r>
      <w:r>
        <w:rPr>
          <w:spacing w:val="-2"/>
        </w:rPr>
        <w:t xml:space="preserve">расписании </w:t>
      </w:r>
      <w:r>
        <w:t>занятий или домашнем задании на следующий день;</w:t>
      </w:r>
    </w:p>
    <w:p w:rsidR="00E21932" w:rsidRDefault="00144169">
      <w:pPr>
        <w:pStyle w:val="a3"/>
        <w:spacing w:line="317" w:lineRule="exact"/>
        <w:ind w:left="1298"/>
        <w:jc w:val="left"/>
      </w:pPr>
      <w:r>
        <w:t>составлять</w:t>
      </w:r>
      <w:r>
        <w:rPr>
          <w:spacing w:val="-5"/>
        </w:rPr>
        <w:t xml:space="preserve"> </w:t>
      </w:r>
      <w:r>
        <w:t>коллективный</w:t>
      </w:r>
      <w:r>
        <w:rPr>
          <w:spacing w:val="-4"/>
        </w:rPr>
        <w:t xml:space="preserve"> </w:t>
      </w:r>
      <w:r>
        <w:t>видео</w:t>
      </w:r>
      <w:r>
        <w:rPr>
          <w:spacing w:val="-6"/>
        </w:rPr>
        <w:t xml:space="preserve"> </w:t>
      </w:r>
      <w:r>
        <w:t>блог</w:t>
      </w:r>
      <w:r>
        <w:rPr>
          <w:spacing w:val="-4"/>
        </w:rPr>
        <w:t xml:space="preserve"> </w:t>
      </w:r>
      <w:r>
        <w:t>о</w:t>
      </w:r>
      <w:r>
        <w:rPr>
          <w:spacing w:val="-7"/>
        </w:rPr>
        <w:t xml:space="preserve"> </w:t>
      </w:r>
      <w:r>
        <w:t>школьном</w:t>
      </w:r>
      <w:r>
        <w:rPr>
          <w:spacing w:val="-6"/>
        </w:rPr>
        <w:t xml:space="preserve"> </w:t>
      </w:r>
      <w:r>
        <w:rPr>
          <w:spacing w:val="-4"/>
        </w:rPr>
        <w:t>дне;</w:t>
      </w:r>
    </w:p>
    <w:p w:rsidR="00E21932" w:rsidRDefault="00144169">
      <w:pPr>
        <w:pStyle w:val="2"/>
        <w:spacing w:before="5"/>
        <w:jc w:val="left"/>
      </w:pPr>
      <w:r>
        <w:t>в</w:t>
      </w:r>
      <w:r>
        <w:rPr>
          <w:spacing w:val="-3"/>
        </w:rPr>
        <w:t xml:space="preserve"> </w:t>
      </w:r>
      <w:r>
        <w:t>области</w:t>
      </w:r>
      <w:r>
        <w:rPr>
          <w:spacing w:val="-3"/>
        </w:rPr>
        <w:t xml:space="preserve"> </w:t>
      </w:r>
      <w:r>
        <w:rPr>
          <w:spacing w:val="-2"/>
        </w:rPr>
        <w:t>письма:</w:t>
      </w:r>
    </w:p>
    <w:p w:rsidR="00E21932" w:rsidRDefault="00144169">
      <w:pPr>
        <w:pStyle w:val="a3"/>
        <w:ind w:firstLine="707"/>
        <w:jc w:val="left"/>
      </w:pPr>
      <w:r>
        <w:t>составлять</w:t>
      </w:r>
      <w:r>
        <w:rPr>
          <w:spacing w:val="80"/>
        </w:rPr>
        <w:t xml:space="preserve"> </w:t>
      </w:r>
      <w:r>
        <w:t>плакат</w:t>
      </w:r>
      <w:r>
        <w:rPr>
          <w:spacing w:val="80"/>
        </w:rPr>
        <w:t xml:space="preserve"> </w:t>
      </w:r>
      <w:r>
        <w:t>с</w:t>
      </w:r>
      <w:r>
        <w:rPr>
          <w:spacing w:val="80"/>
        </w:rPr>
        <w:t xml:space="preserve"> </w:t>
      </w:r>
      <w:r>
        <w:t>идеями</w:t>
      </w:r>
      <w:r>
        <w:rPr>
          <w:spacing w:val="80"/>
        </w:rPr>
        <w:t xml:space="preserve"> </w:t>
      </w:r>
      <w:r>
        <w:t>по</w:t>
      </w:r>
      <w:r>
        <w:rPr>
          <w:spacing w:val="80"/>
        </w:rPr>
        <w:t xml:space="preserve"> </w:t>
      </w:r>
      <w:r>
        <w:t>усовершенствованию</w:t>
      </w:r>
      <w:r>
        <w:rPr>
          <w:spacing w:val="80"/>
        </w:rPr>
        <w:t xml:space="preserve"> </w:t>
      </w:r>
      <w:r>
        <w:t xml:space="preserve">школьного </w:t>
      </w:r>
      <w:r>
        <w:rPr>
          <w:spacing w:val="-2"/>
        </w:rPr>
        <w:t>портфеля;</w:t>
      </w:r>
    </w:p>
    <w:p w:rsidR="00E21932" w:rsidRDefault="00144169">
      <w:pPr>
        <w:pStyle w:val="a3"/>
        <w:spacing w:line="242" w:lineRule="auto"/>
        <w:ind w:left="1298" w:right="1611"/>
        <w:jc w:val="left"/>
      </w:pPr>
      <w:r>
        <w:t>составлять</w:t>
      </w:r>
      <w:r>
        <w:rPr>
          <w:spacing w:val="-8"/>
        </w:rPr>
        <w:t xml:space="preserve"> </w:t>
      </w:r>
      <w:r>
        <w:t>записку</w:t>
      </w:r>
      <w:r>
        <w:rPr>
          <w:spacing w:val="-8"/>
        </w:rPr>
        <w:t xml:space="preserve"> </w:t>
      </w:r>
      <w:r>
        <w:t>с</w:t>
      </w:r>
      <w:r>
        <w:rPr>
          <w:spacing w:val="-6"/>
        </w:rPr>
        <w:t xml:space="preserve"> </w:t>
      </w:r>
      <w:r>
        <w:t>информацией</w:t>
      </w:r>
      <w:r>
        <w:rPr>
          <w:spacing w:val="-8"/>
        </w:rPr>
        <w:t xml:space="preserve"> </w:t>
      </w:r>
      <w:r>
        <w:t>о</w:t>
      </w:r>
      <w:r>
        <w:rPr>
          <w:spacing w:val="-5"/>
        </w:rPr>
        <w:t xml:space="preserve"> </w:t>
      </w:r>
      <w:r>
        <w:t>домашнем</w:t>
      </w:r>
      <w:r>
        <w:rPr>
          <w:spacing w:val="-6"/>
        </w:rPr>
        <w:t xml:space="preserve"> </w:t>
      </w:r>
      <w:r>
        <w:t>задании; составлять краткое объявление о событиях в школе;</w:t>
      </w:r>
    </w:p>
    <w:p w:rsidR="00E21932" w:rsidRDefault="00144169">
      <w:pPr>
        <w:pStyle w:val="a3"/>
        <w:spacing w:line="317" w:lineRule="exact"/>
        <w:ind w:left="1298"/>
        <w:jc w:val="left"/>
      </w:pPr>
      <w:r>
        <w:t>составлять</w:t>
      </w:r>
      <w:r>
        <w:rPr>
          <w:spacing w:val="-8"/>
        </w:rPr>
        <w:t xml:space="preserve"> </w:t>
      </w:r>
      <w:r>
        <w:t>краткое</w:t>
      </w:r>
      <w:r>
        <w:rPr>
          <w:spacing w:val="-7"/>
        </w:rPr>
        <w:t xml:space="preserve"> </w:t>
      </w:r>
      <w:r>
        <w:t>электронное</w:t>
      </w:r>
      <w:r>
        <w:rPr>
          <w:spacing w:val="-4"/>
        </w:rPr>
        <w:t xml:space="preserve"> </w:t>
      </w:r>
      <w:r>
        <w:t>письмо</w:t>
      </w:r>
      <w:r>
        <w:rPr>
          <w:spacing w:val="-5"/>
        </w:rPr>
        <w:t xml:space="preserve"> </w:t>
      </w:r>
      <w:r>
        <w:t>о</w:t>
      </w:r>
      <w:r>
        <w:rPr>
          <w:spacing w:val="-4"/>
        </w:rPr>
        <w:t xml:space="preserve"> </w:t>
      </w:r>
      <w:r>
        <w:t>своей</w:t>
      </w:r>
      <w:r>
        <w:rPr>
          <w:spacing w:val="-4"/>
        </w:rPr>
        <w:t xml:space="preserve"> </w:t>
      </w:r>
      <w:r>
        <w:t>школьной</w:t>
      </w:r>
      <w:r>
        <w:rPr>
          <w:spacing w:val="-6"/>
        </w:rPr>
        <w:t xml:space="preserve"> </w:t>
      </w:r>
      <w:r>
        <w:rPr>
          <w:spacing w:val="-2"/>
        </w:rPr>
        <w:t>жизни.</w:t>
      </w:r>
    </w:p>
    <w:p w:rsidR="00E21932" w:rsidRDefault="00E21932">
      <w:pPr>
        <w:pStyle w:val="a3"/>
        <w:spacing w:before="3"/>
        <w:ind w:left="0"/>
        <w:jc w:val="left"/>
      </w:pPr>
    </w:p>
    <w:p w:rsidR="00E21932" w:rsidRDefault="00144169">
      <w:pPr>
        <w:pStyle w:val="3"/>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E21932" w:rsidRDefault="00144169">
      <w:pPr>
        <w:pStyle w:val="a3"/>
        <w:ind w:left="1298"/>
      </w:pPr>
      <w:r>
        <w:t>Предполагается</w:t>
      </w:r>
      <w:r>
        <w:rPr>
          <w:spacing w:val="-8"/>
        </w:rPr>
        <w:t xml:space="preserve"> </w:t>
      </w:r>
      <w:r>
        <w:t>введение</w:t>
      </w:r>
      <w:r>
        <w:rPr>
          <w:spacing w:val="-5"/>
        </w:rPr>
        <w:t xml:space="preserve"> </w:t>
      </w:r>
      <w:r>
        <w:t>в</w:t>
      </w:r>
      <w:r>
        <w:rPr>
          <w:spacing w:val="-6"/>
        </w:rPr>
        <w:t xml:space="preserve"> </w:t>
      </w:r>
      <w:r>
        <w:t>речь</w:t>
      </w:r>
      <w:r>
        <w:rPr>
          <w:spacing w:val="-6"/>
        </w:rPr>
        <w:t xml:space="preserve"> </w:t>
      </w:r>
      <w:r>
        <w:t>следующих</w:t>
      </w:r>
      <w:r>
        <w:rPr>
          <w:spacing w:val="-7"/>
        </w:rPr>
        <w:t xml:space="preserve"> </w:t>
      </w:r>
      <w:r>
        <w:rPr>
          <w:spacing w:val="-2"/>
        </w:rPr>
        <w:t>конструкций:</w:t>
      </w:r>
    </w:p>
    <w:p w:rsidR="00E21932" w:rsidRDefault="00144169">
      <w:pPr>
        <w:ind w:left="590" w:right="730" w:firstLine="707"/>
        <w:jc w:val="both"/>
        <w:rPr>
          <w:i/>
          <w:sz w:val="28"/>
        </w:rPr>
      </w:pPr>
      <w:r>
        <w:rPr>
          <w:sz w:val="28"/>
        </w:rPr>
        <w:t xml:space="preserve">глагол </w:t>
      </w:r>
      <w:r>
        <w:rPr>
          <w:i/>
          <w:sz w:val="28"/>
        </w:rPr>
        <w:t xml:space="preserve">like </w:t>
      </w:r>
      <w:r>
        <w:rPr>
          <w:sz w:val="28"/>
        </w:rPr>
        <w:t>в настоящем простом времени в 1, 2 в утвердительном и отрицательном предложении для выражения и уточнения предпочтений в плане школьных предметов (</w:t>
      </w:r>
      <w:r>
        <w:rPr>
          <w:i/>
          <w:sz w:val="28"/>
        </w:rPr>
        <w:t>I like, I don’t like)</w:t>
      </w:r>
      <w:r>
        <w:rPr>
          <w:i/>
          <w:spacing w:val="80"/>
          <w:w w:val="150"/>
          <w:sz w:val="28"/>
        </w:rPr>
        <w:t xml:space="preserve"> </w:t>
      </w:r>
      <w:r>
        <w:rPr>
          <w:i/>
          <w:sz w:val="28"/>
        </w:rPr>
        <w:t>(Do you like…?);</w:t>
      </w:r>
    </w:p>
    <w:p w:rsidR="00E21932" w:rsidRDefault="00144169">
      <w:pPr>
        <w:pStyle w:val="a3"/>
        <w:ind w:right="726" w:firstLine="707"/>
        <w:rPr>
          <w:i/>
        </w:rPr>
      </w:pPr>
      <w:r>
        <w:t xml:space="preserve">форма единственного числа существительных с артиклем </w:t>
      </w:r>
      <w:r>
        <w:rPr>
          <w:i/>
        </w:rPr>
        <w:t xml:space="preserve">a/an </w:t>
      </w:r>
      <w:r>
        <w:t xml:space="preserve">и регулярные формы множественного числа существительных, обозначающих личные предметы </w:t>
      </w:r>
      <w:r>
        <w:rPr>
          <w:i/>
        </w:rPr>
        <w:t>(a book - books);</w:t>
      </w:r>
    </w:p>
    <w:p w:rsidR="00E21932" w:rsidRPr="00144169" w:rsidRDefault="00144169">
      <w:pPr>
        <w:ind w:left="590" w:right="730" w:firstLine="707"/>
        <w:jc w:val="both"/>
        <w:rPr>
          <w:sz w:val="28"/>
          <w:lang w:val="en-US"/>
        </w:rPr>
      </w:pPr>
      <w:r>
        <w:rPr>
          <w:i/>
          <w:sz w:val="28"/>
        </w:rPr>
        <w:t xml:space="preserve">have got </w:t>
      </w:r>
      <w:r>
        <w:rPr>
          <w:sz w:val="28"/>
        </w:rPr>
        <w:t>для перечисления личных школьных принадлежностей (</w:t>
      </w:r>
      <w:r>
        <w:rPr>
          <w:i/>
          <w:sz w:val="28"/>
        </w:rPr>
        <w:t xml:space="preserve">I’ve got … </w:t>
      </w:r>
      <w:r w:rsidRPr="00144169">
        <w:rPr>
          <w:i/>
          <w:sz w:val="28"/>
          <w:lang w:val="en-US"/>
        </w:rPr>
        <w:t>Have you got …? I haven’t got</w:t>
      </w:r>
      <w:r w:rsidRPr="00144169">
        <w:rPr>
          <w:sz w:val="28"/>
          <w:lang w:val="en-US"/>
        </w:rPr>
        <w:t>);</w:t>
      </w:r>
    </w:p>
    <w:p w:rsidR="00E21932" w:rsidRPr="00144169" w:rsidRDefault="00144169">
      <w:pPr>
        <w:spacing w:line="321" w:lineRule="exact"/>
        <w:ind w:left="1298"/>
        <w:jc w:val="both"/>
        <w:rPr>
          <w:sz w:val="28"/>
          <w:lang w:val="en-US"/>
        </w:rPr>
      </w:pPr>
      <w:r w:rsidRPr="00144169">
        <w:rPr>
          <w:i/>
          <w:sz w:val="28"/>
          <w:lang w:val="en-US"/>
        </w:rPr>
        <w:t>there</w:t>
      </w:r>
      <w:r w:rsidRPr="00144169">
        <w:rPr>
          <w:i/>
          <w:spacing w:val="-9"/>
          <w:sz w:val="28"/>
          <w:lang w:val="en-US"/>
        </w:rPr>
        <w:t xml:space="preserve"> </w:t>
      </w:r>
      <w:r w:rsidRPr="00144169">
        <w:rPr>
          <w:i/>
          <w:sz w:val="28"/>
          <w:lang w:val="en-US"/>
        </w:rPr>
        <w:t>is</w:t>
      </w:r>
      <w:r w:rsidRPr="00144169">
        <w:rPr>
          <w:i/>
          <w:spacing w:val="-6"/>
          <w:sz w:val="28"/>
          <w:lang w:val="en-US"/>
        </w:rPr>
        <w:t xml:space="preserve"> </w:t>
      </w:r>
      <w:r w:rsidRPr="00144169">
        <w:rPr>
          <w:i/>
          <w:sz w:val="28"/>
          <w:lang w:val="en-US"/>
        </w:rPr>
        <w:t>/</w:t>
      </w:r>
      <w:r w:rsidRPr="00144169">
        <w:rPr>
          <w:i/>
          <w:spacing w:val="-4"/>
          <w:sz w:val="28"/>
          <w:lang w:val="en-US"/>
        </w:rPr>
        <w:t xml:space="preserve"> </w:t>
      </w:r>
      <w:r w:rsidRPr="00144169">
        <w:rPr>
          <w:i/>
          <w:sz w:val="28"/>
          <w:lang w:val="en-US"/>
        </w:rPr>
        <w:t>there</w:t>
      </w:r>
      <w:r w:rsidRPr="00144169">
        <w:rPr>
          <w:i/>
          <w:spacing w:val="-4"/>
          <w:sz w:val="28"/>
          <w:lang w:val="en-US"/>
        </w:rPr>
        <w:t xml:space="preserve"> </w:t>
      </w:r>
      <w:r w:rsidRPr="00144169">
        <w:rPr>
          <w:i/>
          <w:sz w:val="28"/>
          <w:lang w:val="en-US"/>
        </w:rPr>
        <w:t>are</w:t>
      </w:r>
      <w:r w:rsidRPr="00144169">
        <w:rPr>
          <w:i/>
          <w:spacing w:val="-7"/>
          <w:sz w:val="28"/>
          <w:lang w:val="en-US"/>
        </w:rPr>
        <w:t xml:space="preserve"> </w:t>
      </w:r>
      <w:r>
        <w:rPr>
          <w:sz w:val="28"/>
        </w:rPr>
        <w:t>для</w:t>
      </w:r>
      <w:r w:rsidRPr="00144169">
        <w:rPr>
          <w:spacing w:val="-4"/>
          <w:sz w:val="28"/>
          <w:lang w:val="en-US"/>
        </w:rPr>
        <w:t xml:space="preserve"> </w:t>
      </w:r>
      <w:r>
        <w:rPr>
          <w:sz w:val="28"/>
        </w:rPr>
        <w:t>описания</w:t>
      </w:r>
      <w:r w:rsidRPr="00144169">
        <w:rPr>
          <w:spacing w:val="-3"/>
          <w:sz w:val="28"/>
          <w:lang w:val="en-US"/>
        </w:rPr>
        <w:t xml:space="preserve"> </w:t>
      </w:r>
      <w:r>
        <w:rPr>
          <w:sz w:val="28"/>
        </w:rPr>
        <w:t>содержимого</w:t>
      </w:r>
      <w:r w:rsidRPr="00144169">
        <w:rPr>
          <w:spacing w:val="-3"/>
          <w:sz w:val="28"/>
          <w:lang w:val="en-US"/>
        </w:rPr>
        <w:t xml:space="preserve"> </w:t>
      </w:r>
      <w:r>
        <w:rPr>
          <w:sz w:val="28"/>
        </w:rPr>
        <w:t>школьного</w:t>
      </w:r>
      <w:r w:rsidRPr="00144169">
        <w:rPr>
          <w:spacing w:val="-5"/>
          <w:sz w:val="28"/>
          <w:lang w:val="en-US"/>
        </w:rPr>
        <w:t xml:space="preserve"> </w:t>
      </w:r>
      <w:r>
        <w:rPr>
          <w:spacing w:val="-2"/>
          <w:sz w:val="28"/>
        </w:rPr>
        <w:t>портфеля</w:t>
      </w:r>
      <w:r w:rsidRPr="00144169">
        <w:rPr>
          <w:spacing w:val="-2"/>
          <w:sz w:val="28"/>
          <w:lang w:val="en-US"/>
        </w:rPr>
        <w:t>.</w:t>
      </w:r>
    </w:p>
    <w:p w:rsidR="00E21932" w:rsidRDefault="00144169">
      <w:pPr>
        <w:pStyle w:val="a3"/>
        <w:tabs>
          <w:tab w:val="left" w:pos="3051"/>
          <w:tab w:val="left" w:pos="4356"/>
          <w:tab w:val="left" w:pos="5876"/>
          <w:tab w:val="left" w:pos="6202"/>
          <w:tab w:val="left" w:pos="7250"/>
          <w:tab w:val="left" w:pos="8560"/>
        </w:tabs>
        <w:spacing w:before="319"/>
        <w:ind w:right="733" w:firstLine="707"/>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общения Раздела3:</w:t>
      </w:r>
    </w:p>
    <w:p w:rsidR="00E21932" w:rsidRDefault="00144169">
      <w:pPr>
        <w:pStyle w:val="a3"/>
        <w:spacing w:before="2"/>
        <w:ind w:left="1298" w:right="728"/>
        <w:jc w:val="left"/>
      </w:pPr>
      <w:r>
        <w:t xml:space="preserve">названия школьных предметов: </w:t>
      </w:r>
      <w:r>
        <w:rPr>
          <w:i/>
        </w:rPr>
        <w:t xml:space="preserve">Maths, Russian, English </w:t>
      </w:r>
      <w:r>
        <w:t>и др.; названия</w:t>
      </w:r>
      <w:r>
        <w:rPr>
          <w:spacing w:val="40"/>
        </w:rPr>
        <w:t xml:space="preserve"> </w:t>
      </w:r>
      <w:r>
        <w:t>школьных</w:t>
      </w:r>
      <w:r>
        <w:rPr>
          <w:spacing w:val="40"/>
        </w:rPr>
        <w:t xml:space="preserve"> </w:t>
      </w:r>
      <w:r>
        <w:t>принадлежностей</w:t>
      </w:r>
      <w:r>
        <w:rPr>
          <w:spacing w:val="40"/>
        </w:rPr>
        <w:t xml:space="preserve"> </w:t>
      </w:r>
      <w:r>
        <w:t>и</w:t>
      </w:r>
      <w:r>
        <w:rPr>
          <w:spacing w:val="40"/>
        </w:rPr>
        <w:t xml:space="preserve"> </w:t>
      </w:r>
      <w:r>
        <w:t>предметов,</w:t>
      </w:r>
      <w:r>
        <w:rPr>
          <w:spacing w:val="40"/>
        </w:rPr>
        <w:t xml:space="preserve"> </w:t>
      </w:r>
      <w:r>
        <w:t>относящихся</w:t>
      </w:r>
      <w:r>
        <w:rPr>
          <w:spacing w:val="40"/>
        </w:rPr>
        <w:t xml:space="preserve"> </w:t>
      </w:r>
      <w:r>
        <w:t>к</w:t>
      </w:r>
    </w:p>
    <w:p w:rsidR="00E21932" w:rsidRPr="00144169" w:rsidRDefault="00144169">
      <w:pPr>
        <w:spacing w:line="321" w:lineRule="exact"/>
        <w:ind w:left="590"/>
        <w:rPr>
          <w:sz w:val="28"/>
          <w:lang w:val="en-US"/>
        </w:rPr>
      </w:pPr>
      <w:r>
        <w:rPr>
          <w:sz w:val="28"/>
        </w:rPr>
        <w:t>школьной</w:t>
      </w:r>
      <w:r w:rsidRPr="00144169">
        <w:rPr>
          <w:spacing w:val="-9"/>
          <w:sz w:val="28"/>
          <w:lang w:val="en-US"/>
        </w:rPr>
        <w:t xml:space="preserve"> </w:t>
      </w:r>
      <w:r>
        <w:rPr>
          <w:sz w:val="28"/>
        </w:rPr>
        <w:t>жизни</w:t>
      </w:r>
      <w:r w:rsidRPr="00144169">
        <w:rPr>
          <w:sz w:val="28"/>
          <w:lang w:val="en-US"/>
        </w:rPr>
        <w:t>:</w:t>
      </w:r>
      <w:r w:rsidRPr="00144169">
        <w:rPr>
          <w:spacing w:val="-4"/>
          <w:sz w:val="28"/>
          <w:lang w:val="en-US"/>
        </w:rPr>
        <w:t xml:space="preserve"> </w:t>
      </w:r>
      <w:r w:rsidRPr="00144169">
        <w:rPr>
          <w:i/>
          <w:sz w:val="28"/>
          <w:lang w:val="en-US"/>
        </w:rPr>
        <w:t>pencil-case,</w:t>
      </w:r>
      <w:r w:rsidRPr="00144169">
        <w:rPr>
          <w:i/>
          <w:spacing w:val="-6"/>
          <w:sz w:val="28"/>
          <w:lang w:val="en-US"/>
        </w:rPr>
        <w:t xml:space="preserve"> </w:t>
      </w:r>
      <w:r w:rsidRPr="00144169">
        <w:rPr>
          <w:i/>
          <w:sz w:val="28"/>
          <w:lang w:val="en-US"/>
        </w:rPr>
        <w:t>school</w:t>
      </w:r>
      <w:r w:rsidRPr="00144169">
        <w:rPr>
          <w:i/>
          <w:spacing w:val="-5"/>
          <w:sz w:val="28"/>
          <w:lang w:val="en-US"/>
        </w:rPr>
        <w:t xml:space="preserve"> </w:t>
      </w:r>
      <w:r w:rsidRPr="00144169">
        <w:rPr>
          <w:i/>
          <w:sz w:val="28"/>
          <w:lang w:val="en-US"/>
        </w:rPr>
        <w:t>bag,</w:t>
      </w:r>
      <w:r w:rsidRPr="00144169">
        <w:rPr>
          <w:i/>
          <w:spacing w:val="-10"/>
          <w:sz w:val="28"/>
          <w:lang w:val="en-US"/>
        </w:rPr>
        <w:t xml:space="preserve"> </w:t>
      </w:r>
      <w:r w:rsidRPr="00144169">
        <w:rPr>
          <w:i/>
          <w:sz w:val="28"/>
          <w:lang w:val="en-US"/>
        </w:rPr>
        <w:t>lunch</w:t>
      </w:r>
      <w:r w:rsidRPr="00144169">
        <w:rPr>
          <w:i/>
          <w:spacing w:val="-4"/>
          <w:sz w:val="28"/>
          <w:lang w:val="en-US"/>
        </w:rPr>
        <w:t xml:space="preserve"> </w:t>
      </w:r>
      <w:r w:rsidRPr="00144169">
        <w:rPr>
          <w:i/>
          <w:spacing w:val="-2"/>
          <w:sz w:val="28"/>
          <w:lang w:val="en-US"/>
        </w:rPr>
        <w:t>box</w:t>
      </w:r>
      <w:r w:rsidRPr="00144169">
        <w:rPr>
          <w:spacing w:val="-2"/>
          <w:sz w:val="28"/>
          <w:lang w:val="en-US"/>
        </w:rPr>
        <w:t>…;</w:t>
      </w:r>
    </w:p>
    <w:p w:rsidR="00E21932" w:rsidRPr="00144169" w:rsidRDefault="00144169">
      <w:pPr>
        <w:ind w:left="590" w:right="579" w:firstLine="707"/>
        <w:rPr>
          <w:sz w:val="28"/>
          <w:lang w:val="en-US"/>
        </w:rPr>
      </w:pPr>
      <w:r>
        <w:rPr>
          <w:sz w:val="28"/>
        </w:rPr>
        <w:t>речевые</w:t>
      </w:r>
      <w:r w:rsidRPr="00144169">
        <w:rPr>
          <w:spacing w:val="-4"/>
          <w:sz w:val="28"/>
          <w:lang w:val="en-US"/>
        </w:rPr>
        <w:t xml:space="preserve"> </w:t>
      </w:r>
      <w:r>
        <w:rPr>
          <w:sz w:val="28"/>
        </w:rPr>
        <w:t>клише</w:t>
      </w:r>
      <w:r w:rsidRPr="00144169">
        <w:rPr>
          <w:spacing w:val="-2"/>
          <w:sz w:val="28"/>
          <w:lang w:val="en-US"/>
        </w:rPr>
        <w:t xml:space="preserve"> </w:t>
      </w:r>
      <w:r w:rsidRPr="00144169">
        <w:rPr>
          <w:i/>
          <w:sz w:val="28"/>
          <w:lang w:val="en-US"/>
        </w:rPr>
        <w:t>what’s</w:t>
      </w:r>
      <w:r w:rsidRPr="00144169">
        <w:rPr>
          <w:i/>
          <w:spacing w:val="-2"/>
          <w:sz w:val="28"/>
          <w:lang w:val="en-US"/>
        </w:rPr>
        <w:t xml:space="preserve"> </w:t>
      </w:r>
      <w:r w:rsidRPr="00144169">
        <w:rPr>
          <w:i/>
          <w:sz w:val="28"/>
          <w:lang w:val="en-US"/>
        </w:rPr>
        <w:t>your</w:t>
      </w:r>
      <w:r w:rsidRPr="00144169">
        <w:rPr>
          <w:i/>
          <w:spacing w:val="-4"/>
          <w:sz w:val="28"/>
          <w:lang w:val="en-US"/>
        </w:rPr>
        <w:t xml:space="preserve"> </w:t>
      </w:r>
      <w:r w:rsidRPr="00144169">
        <w:rPr>
          <w:i/>
          <w:sz w:val="28"/>
          <w:lang w:val="en-US"/>
        </w:rPr>
        <w:t>favourite</w:t>
      </w:r>
      <w:r w:rsidRPr="00144169">
        <w:rPr>
          <w:i/>
          <w:spacing w:val="-4"/>
          <w:sz w:val="28"/>
          <w:lang w:val="en-US"/>
        </w:rPr>
        <w:t xml:space="preserve"> </w:t>
      </w:r>
      <w:r w:rsidRPr="00144169">
        <w:rPr>
          <w:i/>
          <w:sz w:val="28"/>
          <w:lang w:val="en-US"/>
        </w:rPr>
        <w:t>subject?,</w:t>
      </w:r>
      <w:r w:rsidRPr="00144169">
        <w:rPr>
          <w:i/>
          <w:spacing w:val="-3"/>
          <w:sz w:val="28"/>
          <w:lang w:val="en-US"/>
        </w:rPr>
        <w:t xml:space="preserve"> </w:t>
      </w:r>
      <w:r w:rsidRPr="00144169">
        <w:rPr>
          <w:i/>
          <w:sz w:val="28"/>
          <w:lang w:val="en-US"/>
        </w:rPr>
        <w:t>My</w:t>
      </w:r>
      <w:r w:rsidRPr="00144169">
        <w:rPr>
          <w:i/>
          <w:spacing w:val="-5"/>
          <w:sz w:val="28"/>
          <w:lang w:val="en-US"/>
        </w:rPr>
        <w:t xml:space="preserve"> </w:t>
      </w:r>
      <w:r w:rsidRPr="00144169">
        <w:rPr>
          <w:i/>
          <w:sz w:val="28"/>
          <w:lang w:val="en-US"/>
        </w:rPr>
        <w:t>favourite</w:t>
      </w:r>
      <w:r w:rsidRPr="00144169">
        <w:rPr>
          <w:i/>
          <w:spacing w:val="-5"/>
          <w:sz w:val="28"/>
          <w:lang w:val="en-US"/>
        </w:rPr>
        <w:t xml:space="preserve"> </w:t>
      </w:r>
      <w:r w:rsidRPr="00144169">
        <w:rPr>
          <w:i/>
          <w:sz w:val="28"/>
          <w:lang w:val="en-US"/>
        </w:rPr>
        <w:t>subject</w:t>
      </w:r>
      <w:r w:rsidRPr="00144169">
        <w:rPr>
          <w:i/>
          <w:spacing w:val="-4"/>
          <w:sz w:val="28"/>
          <w:lang w:val="en-US"/>
        </w:rPr>
        <w:t xml:space="preserve"> </w:t>
      </w:r>
      <w:r w:rsidRPr="00144169">
        <w:rPr>
          <w:i/>
          <w:sz w:val="28"/>
          <w:lang w:val="en-US"/>
        </w:rPr>
        <w:t>is…, have lunch at school,</w:t>
      </w:r>
      <w:r w:rsidRPr="00144169">
        <w:rPr>
          <w:i/>
          <w:spacing w:val="40"/>
          <w:sz w:val="28"/>
          <w:lang w:val="en-US"/>
        </w:rPr>
        <w:t xml:space="preserve"> </w:t>
      </w:r>
      <w:r w:rsidRPr="00144169">
        <w:rPr>
          <w:i/>
          <w:sz w:val="28"/>
          <w:lang w:val="en-US"/>
        </w:rPr>
        <w:t>Go to school,</w:t>
      </w:r>
      <w:r w:rsidRPr="00144169">
        <w:rPr>
          <w:i/>
          <w:spacing w:val="40"/>
          <w:sz w:val="28"/>
          <w:lang w:val="en-US"/>
        </w:rPr>
        <w:t xml:space="preserve"> </w:t>
      </w:r>
      <w:r w:rsidRPr="00144169">
        <w:rPr>
          <w:i/>
          <w:sz w:val="28"/>
          <w:lang w:val="en-US"/>
        </w:rPr>
        <w:t>I’m a fifth year student</w:t>
      </w:r>
      <w:r w:rsidRPr="00144169">
        <w:rPr>
          <w:sz w:val="28"/>
          <w:lang w:val="en-US"/>
        </w:rPr>
        <w:t>;</w:t>
      </w:r>
    </w:p>
    <w:p w:rsidR="00E21932" w:rsidRDefault="00144169">
      <w:pPr>
        <w:spacing w:line="242" w:lineRule="auto"/>
        <w:ind w:left="590" w:right="579" w:firstLine="707"/>
        <w:rPr>
          <w:i/>
          <w:sz w:val="28"/>
        </w:rPr>
      </w:pPr>
      <w:r>
        <w:rPr>
          <w:sz w:val="28"/>
        </w:rPr>
        <w:t>порядковые</w:t>
      </w:r>
      <w:r>
        <w:rPr>
          <w:spacing w:val="80"/>
          <w:sz w:val="28"/>
        </w:rPr>
        <w:t xml:space="preserve"> </w:t>
      </w:r>
      <w:r>
        <w:rPr>
          <w:sz w:val="28"/>
        </w:rPr>
        <w:t>числительные</w:t>
      </w:r>
      <w:r>
        <w:rPr>
          <w:spacing w:val="80"/>
          <w:sz w:val="28"/>
        </w:rPr>
        <w:t xml:space="preserve"> </w:t>
      </w:r>
      <w:r>
        <w:rPr>
          <w:sz w:val="28"/>
        </w:rPr>
        <w:t>от</w:t>
      </w:r>
      <w:r>
        <w:rPr>
          <w:spacing w:val="80"/>
          <w:sz w:val="28"/>
        </w:rPr>
        <w:t xml:space="preserve"> </w:t>
      </w:r>
      <w:r>
        <w:rPr>
          <w:sz w:val="28"/>
        </w:rPr>
        <w:t>1-5</w:t>
      </w:r>
      <w:r>
        <w:rPr>
          <w:spacing w:val="80"/>
          <w:sz w:val="28"/>
        </w:rPr>
        <w:t xml:space="preserve"> </w:t>
      </w:r>
      <w:r>
        <w:rPr>
          <w:sz w:val="28"/>
        </w:rPr>
        <w:t>в</w:t>
      </w:r>
      <w:r>
        <w:rPr>
          <w:spacing w:val="80"/>
          <w:sz w:val="28"/>
        </w:rPr>
        <w:t xml:space="preserve"> </w:t>
      </w:r>
      <w:r>
        <w:rPr>
          <w:sz w:val="28"/>
        </w:rPr>
        <w:t>составе</w:t>
      </w:r>
      <w:r>
        <w:rPr>
          <w:spacing w:val="80"/>
          <w:sz w:val="28"/>
        </w:rPr>
        <w:t xml:space="preserve"> </w:t>
      </w:r>
      <w:r>
        <w:rPr>
          <w:sz w:val="28"/>
        </w:rPr>
        <w:t>выражений:</w:t>
      </w:r>
      <w:r>
        <w:rPr>
          <w:spacing w:val="80"/>
          <w:sz w:val="28"/>
        </w:rPr>
        <w:t xml:space="preserve"> </w:t>
      </w:r>
      <w:r>
        <w:rPr>
          <w:i/>
          <w:sz w:val="28"/>
        </w:rPr>
        <w:t>my</w:t>
      </w:r>
      <w:r>
        <w:rPr>
          <w:i/>
          <w:spacing w:val="80"/>
          <w:sz w:val="28"/>
        </w:rPr>
        <w:t xml:space="preserve"> </w:t>
      </w:r>
      <w:r>
        <w:rPr>
          <w:i/>
          <w:sz w:val="28"/>
        </w:rPr>
        <w:t>first lesson, the second lesson.</w:t>
      </w:r>
    </w:p>
    <w:p w:rsidR="00E21932" w:rsidRDefault="00144169">
      <w:pPr>
        <w:pStyle w:val="2"/>
        <w:spacing w:before="321"/>
      </w:pPr>
      <w:r>
        <w:t>Раздел</w:t>
      </w:r>
      <w:r>
        <w:rPr>
          <w:spacing w:val="-4"/>
        </w:rPr>
        <w:t xml:space="preserve"> </w:t>
      </w:r>
      <w:r>
        <w:t>4.</w:t>
      </w:r>
      <w:r>
        <w:rPr>
          <w:spacing w:val="67"/>
        </w:rPr>
        <w:t xml:space="preserve"> </w:t>
      </w:r>
      <w:r>
        <w:t>Моя</w:t>
      </w:r>
      <w:r>
        <w:rPr>
          <w:spacing w:val="-3"/>
        </w:rPr>
        <w:t xml:space="preserve"> </w:t>
      </w:r>
      <w:r>
        <w:rPr>
          <w:spacing w:val="-2"/>
        </w:rPr>
        <w:t>квартира</w:t>
      </w:r>
    </w:p>
    <w:p w:rsidR="00E21932" w:rsidRDefault="00144169">
      <w:pPr>
        <w:pStyle w:val="a3"/>
        <w:ind w:left="1298" w:right="6344"/>
      </w:pPr>
      <w:r>
        <w:t>Тема 1. Моя комната. Тема 2.</w:t>
      </w:r>
      <w:r>
        <w:rPr>
          <w:spacing w:val="40"/>
        </w:rPr>
        <w:t xml:space="preserve"> </w:t>
      </w:r>
      <w:r>
        <w:t>У меня дома. Тема 3. С кем я живу. Тема</w:t>
      </w:r>
      <w:r>
        <w:rPr>
          <w:spacing w:val="-2"/>
        </w:rPr>
        <w:t xml:space="preserve"> </w:t>
      </w:r>
      <w:r>
        <w:t>4.</w:t>
      </w:r>
      <w:r>
        <w:rPr>
          <w:spacing w:val="-1"/>
        </w:rPr>
        <w:t xml:space="preserve"> </w:t>
      </w:r>
      <w:r>
        <w:t>Мои</w:t>
      </w:r>
      <w:r>
        <w:rPr>
          <w:spacing w:val="-1"/>
        </w:rPr>
        <w:t xml:space="preserve"> </w:t>
      </w:r>
      <w:r>
        <w:rPr>
          <w:spacing w:val="-2"/>
        </w:rPr>
        <w:t>питомцы.</w:t>
      </w:r>
    </w:p>
    <w:p w:rsidR="00E21932" w:rsidRDefault="00E21932">
      <w:pPr>
        <w:pStyle w:val="a3"/>
        <w:spacing w:before="6"/>
        <w:ind w:left="0"/>
        <w:jc w:val="left"/>
      </w:pPr>
    </w:p>
    <w:p w:rsidR="00E21932" w:rsidRDefault="00144169">
      <w:pPr>
        <w:ind w:left="590" w:firstLine="707"/>
        <w:rPr>
          <w:b/>
          <w:i/>
          <w:sz w:val="28"/>
        </w:rPr>
      </w:pPr>
      <w:r>
        <w:rPr>
          <w:b/>
          <w:i/>
          <w:sz w:val="28"/>
        </w:rPr>
        <w:t>Характеристика</w:t>
      </w:r>
      <w:r>
        <w:rPr>
          <w:b/>
          <w:i/>
          <w:spacing w:val="-3"/>
          <w:sz w:val="28"/>
        </w:rPr>
        <w:t xml:space="preserve"> </w:t>
      </w:r>
      <w:r>
        <w:rPr>
          <w:b/>
          <w:i/>
          <w:sz w:val="28"/>
        </w:rPr>
        <w:t>деятельности</w:t>
      </w:r>
      <w:r>
        <w:rPr>
          <w:b/>
          <w:i/>
          <w:spacing w:val="-6"/>
          <w:sz w:val="28"/>
        </w:rPr>
        <w:t xml:space="preserve"> </w:t>
      </w:r>
      <w:r>
        <w:rPr>
          <w:b/>
          <w:i/>
          <w:sz w:val="28"/>
        </w:rPr>
        <w:t>обучающихся</w:t>
      </w:r>
      <w:r>
        <w:rPr>
          <w:b/>
          <w:i/>
          <w:spacing w:val="-2"/>
          <w:sz w:val="28"/>
        </w:rPr>
        <w:t xml:space="preserve"> </w:t>
      </w:r>
      <w:r>
        <w:rPr>
          <w:b/>
          <w:i/>
          <w:sz w:val="28"/>
        </w:rPr>
        <w:t>по</w:t>
      </w:r>
      <w:r>
        <w:rPr>
          <w:b/>
          <w:i/>
          <w:spacing w:val="-3"/>
          <w:sz w:val="28"/>
        </w:rPr>
        <w:t xml:space="preserve"> </w:t>
      </w:r>
      <w:r>
        <w:rPr>
          <w:b/>
          <w:i/>
          <w:sz w:val="28"/>
        </w:rPr>
        <w:t>основным</w:t>
      </w:r>
      <w:r>
        <w:rPr>
          <w:b/>
          <w:i/>
          <w:spacing w:val="-2"/>
          <w:sz w:val="28"/>
        </w:rPr>
        <w:t xml:space="preserve"> </w:t>
      </w:r>
      <w:r>
        <w:rPr>
          <w:b/>
          <w:i/>
          <w:sz w:val="28"/>
        </w:rPr>
        <w:t>видам учебной деятельности:</w:t>
      </w:r>
    </w:p>
    <w:p w:rsidR="00E21932" w:rsidRDefault="00144169">
      <w:pPr>
        <w:pStyle w:val="2"/>
        <w:spacing w:line="314"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spacing w:line="322" w:lineRule="exact"/>
        <w:ind w:left="1298"/>
        <w:jc w:val="left"/>
      </w:pPr>
      <w:r>
        <w:t>составлять</w:t>
      </w:r>
      <w:r>
        <w:rPr>
          <w:spacing w:val="-9"/>
        </w:rPr>
        <w:t xml:space="preserve"> </w:t>
      </w:r>
      <w:r>
        <w:t>краткое</w:t>
      </w:r>
      <w:r>
        <w:rPr>
          <w:spacing w:val="-7"/>
        </w:rPr>
        <w:t xml:space="preserve"> </w:t>
      </w:r>
      <w:r>
        <w:t>описание</w:t>
      </w:r>
      <w:r>
        <w:rPr>
          <w:spacing w:val="-5"/>
        </w:rPr>
        <w:t xml:space="preserve"> </w:t>
      </w:r>
      <w:r>
        <w:t>своей</w:t>
      </w:r>
      <w:r>
        <w:rPr>
          <w:spacing w:val="-5"/>
        </w:rPr>
        <w:t xml:space="preserve"> </w:t>
      </w:r>
      <w:r>
        <w:t>комнаты</w:t>
      </w:r>
      <w:r>
        <w:rPr>
          <w:spacing w:val="-7"/>
        </w:rPr>
        <w:t xml:space="preserve"> </w:t>
      </w:r>
      <w:r>
        <w:t>или</w:t>
      </w:r>
      <w:r>
        <w:rPr>
          <w:spacing w:val="-4"/>
        </w:rPr>
        <w:t xml:space="preserve"> </w:t>
      </w:r>
      <w:r>
        <w:rPr>
          <w:spacing w:val="-2"/>
        </w:rPr>
        <w:t>квартиры;</w:t>
      </w:r>
    </w:p>
    <w:p w:rsidR="00E21932" w:rsidRDefault="00E21932">
      <w:pPr>
        <w:pStyle w:val="a3"/>
        <w:spacing w:line="322" w:lineRule="exact"/>
        <w:jc w:val="left"/>
        <w:sectPr w:rsidR="00E21932">
          <w:pgSz w:w="11910" w:h="16840"/>
          <w:pgMar w:top="620" w:right="708" w:bottom="1340" w:left="850" w:header="0" w:footer="1157" w:gutter="0"/>
          <w:cols w:space="720"/>
        </w:sectPr>
      </w:pPr>
    </w:p>
    <w:p w:rsidR="00E21932" w:rsidRDefault="00144169">
      <w:pPr>
        <w:pStyle w:val="a3"/>
        <w:spacing w:before="62"/>
        <w:ind w:left="1298" w:right="1118"/>
      </w:pPr>
      <w:r>
        <w:lastRenderedPageBreak/>
        <w:t>составлять</w:t>
      </w:r>
      <w:r>
        <w:rPr>
          <w:spacing w:val="-5"/>
        </w:rPr>
        <w:t xml:space="preserve"> </w:t>
      </w:r>
      <w:r>
        <w:t>краткий</w:t>
      </w:r>
      <w:r>
        <w:rPr>
          <w:spacing w:val="-3"/>
        </w:rPr>
        <w:t xml:space="preserve"> </w:t>
      </w:r>
      <w:r>
        <w:t>рассказ</w:t>
      </w:r>
      <w:r>
        <w:rPr>
          <w:spacing w:val="-3"/>
        </w:rPr>
        <w:t xml:space="preserve"> </w:t>
      </w:r>
      <w:r>
        <w:t>по</w:t>
      </w:r>
      <w:r>
        <w:rPr>
          <w:spacing w:val="-3"/>
        </w:rPr>
        <w:t xml:space="preserve"> </w:t>
      </w:r>
      <w:r>
        <w:t>теме:</w:t>
      </w:r>
      <w:r>
        <w:rPr>
          <w:spacing w:val="-3"/>
        </w:rPr>
        <w:t xml:space="preserve"> </w:t>
      </w:r>
      <w:r>
        <w:t>«Как</w:t>
      </w:r>
      <w:r>
        <w:rPr>
          <w:spacing w:val="-3"/>
        </w:rPr>
        <w:t xml:space="preserve"> </w:t>
      </w:r>
      <w:r>
        <w:t>я</w:t>
      </w:r>
      <w:r>
        <w:rPr>
          <w:spacing w:val="-3"/>
        </w:rPr>
        <w:t xml:space="preserve"> </w:t>
      </w:r>
      <w:r>
        <w:t>провожу</w:t>
      </w:r>
      <w:r>
        <w:rPr>
          <w:spacing w:val="-7"/>
        </w:rPr>
        <w:t xml:space="preserve"> </w:t>
      </w:r>
      <w:r>
        <w:t>время</w:t>
      </w:r>
      <w:r>
        <w:rPr>
          <w:spacing w:val="-6"/>
        </w:rPr>
        <w:t xml:space="preserve"> </w:t>
      </w:r>
      <w:r>
        <w:t>дома»; составлять</w:t>
      </w:r>
      <w:r>
        <w:rPr>
          <w:spacing w:val="-1"/>
        </w:rPr>
        <w:t xml:space="preserve"> </w:t>
      </w:r>
      <w:r>
        <w:t>голосовое сообщение с приглашением прийти в гости; кратко рассказывать о своем питомце;</w:t>
      </w:r>
    </w:p>
    <w:p w:rsidR="00E21932" w:rsidRDefault="00144169">
      <w:pPr>
        <w:pStyle w:val="2"/>
        <w:spacing w:before="7"/>
      </w:pPr>
      <w:r>
        <w:t>в</w:t>
      </w:r>
      <w:r>
        <w:rPr>
          <w:spacing w:val="-3"/>
        </w:rPr>
        <w:t xml:space="preserve"> </w:t>
      </w:r>
      <w:r>
        <w:t>области</w:t>
      </w:r>
      <w:r>
        <w:rPr>
          <w:spacing w:val="-3"/>
        </w:rPr>
        <w:t xml:space="preserve"> </w:t>
      </w:r>
      <w:r>
        <w:rPr>
          <w:spacing w:val="-2"/>
        </w:rPr>
        <w:t>письма:</w:t>
      </w:r>
    </w:p>
    <w:p w:rsidR="00E21932" w:rsidRDefault="00144169">
      <w:pPr>
        <w:pStyle w:val="a3"/>
        <w:ind w:left="1298" w:right="2701"/>
        <w:jc w:val="left"/>
      </w:pPr>
      <w:r>
        <w:t>составлять</w:t>
      </w:r>
      <w:r>
        <w:rPr>
          <w:spacing w:val="-10"/>
        </w:rPr>
        <w:t xml:space="preserve"> </w:t>
      </w:r>
      <w:r>
        <w:t>презентацию</w:t>
      </w:r>
      <w:r>
        <w:rPr>
          <w:spacing w:val="-7"/>
        </w:rPr>
        <w:t xml:space="preserve"> </w:t>
      </w:r>
      <w:r>
        <w:t>о</w:t>
      </w:r>
      <w:r>
        <w:rPr>
          <w:spacing w:val="-6"/>
        </w:rPr>
        <w:t xml:space="preserve"> </w:t>
      </w:r>
      <w:r>
        <w:t>своем</w:t>
      </w:r>
      <w:r>
        <w:rPr>
          <w:spacing w:val="-9"/>
        </w:rPr>
        <w:t xml:space="preserve"> </w:t>
      </w:r>
      <w:r>
        <w:t>домашнем</w:t>
      </w:r>
      <w:r>
        <w:rPr>
          <w:spacing w:val="-6"/>
        </w:rPr>
        <w:t xml:space="preserve"> </w:t>
      </w:r>
      <w:r>
        <w:t>досуге; составлять описание своей комнаты;</w:t>
      </w:r>
    </w:p>
    <w:p w:rsidR="00E21932" w:rsidRDefault="00144169">
      <w:pPr>
        <w:pStyle w:val="a3"/>
        <w:spacing w:line="321" w:lineRule="exact"/>
        <w:ind w:left="1298"/>
        <w:jc w:val="left"/>
      </w:pPr>
      <w:r>
        <w:t>составлять</w:t>
      </w:r>
      <w:r>
        <w:rPr>
          <w:spacing w:val="-5"/>
        </w:rPr>
        <w:t xml:space="preserve"> </w:t>
      </w:r>
      <w:r>
        <w:t>пост</w:t>
      </w:r>
      <w:r>
        <w:rPr>
          <w:spacing w:val="-4"/>
        </w:rPr>
        <w:t xml:space="preserve"> </w:t>
      </w:r>
      <w:r>
        <w:t>для</w:t>
      </w:r>
      <w:r>
        <w:rPr>
          <w:spacing w:val="-5"/>
        </w:rPr>
        <w:t xml:space="preserve"> </w:t>
      </w:r>
      <w:r>
        <w:t>блога</w:t>
      </w:r>
      <w:r>
        <w:rPr>
          <w:spacing w:val="-4"/>
        </w:rPr>
        <w:t xml:space="preserve"> </w:t>
      </w:r>
      <w:r>
        <w:t>о</w:t>
      </w:r>
      <w:r>
        <w:rPr>
          <w:spacing w:val="-1"/>
        </w:rPr>
        <w:t xml:space="preserve"> </w:t>
      </w:r>
      <w:r>
        <w:t>приеме</w:t>
      </w:r>
      <w:r>
        <w:rPr>
          <w:spacing w:val="-1"/>
        </w:rPr>
        <w:t xml:space="preserve"> </w:t>
      </w:r>
      <w:r>
        <w:rPr>
          <w:spacing w:val="-2"/>
        </w:rPr>
        <w:t>гостей;</w:t>
      </w:r>
    </w:p>
    <w:p w:rsidR="00E21932" w:rsidRDefault="00144169">
      <w:pPr>
        <w:pStyle w:val="a3"/>
        <w:ind w:left="1298"/>
        <w:jc w:val="left"/>
      </w:pPr>
      <w:r>
        <w:t>составлять</w:t>
      </w:r>
      <w:r>
        <w:rPr>
          <w:spacing w:val="-6"/>
        </w:rPr>
        <w:t xml:space="preserve"> </w:t>
      </w:r>
      <w:r>
        <w:t>краткое</w:t>
      </w:r>
      <w:r>
        <w:rPr>
          <w:spacing w:val="-6"/>
        </w:rPr>
        <w:t xml:space="preserve"> </w:t>
      </w:r>
      <w:r>
        <w:t>электронное</w:t>
      </w:r>
      <w:r>
        <w:rPr>
          <w:spacing w:val="-3"/>
        </w:rPr>
        <w:t xml:space="preserve"> </w:t>
      </w:r>
      <w:r>
        <w:t>письмо</w:t>
      </w:r>
      <w:r>
        <w:rPr>
          <w:spacing w:val="-4"/>
        </w:rPr>
        <w:t xml:space="preserve"> </w:t>
      </w:r>
      <w:r>
        <w:t>о</w:t>
      </w:r>
      <w:r>
        <w:rPr>
          <w:spacing w:val="-3"/>
        </w:rPr>
        <w:t xml:space="preserve"> </w:t>
      </w:r>
      <w:r>
        <w:t>своем</w:t>
      </w:r>
      <w:r>
        <w:rPr>
          <w:spacing w:val="-6"/>
        </w:rPr>
        <w:t xml:space="preserve"> </w:t>
      </w:r>
      <w:r>
        <w:rPr>
          <w:spacing w:val="-2"/>
        </w:rPr>
        <w:t>питомце.</w:t>
      </w:r>
    </w:p>
    <w:p w:rsidR="00E21932" w:rsidRDefault="00E21932">
      <w:pPr>
        <w:pStyle w:val="a3"/>
        <w:spacing w:before="5"/>
        <w:ind w:left="0"/>
        <w:jc w:val="left"/>
      </w:pPr>
    </w:p>
    <w:p w:rsidR="00E21932" w:rsidRDefault="00144169">
      <w:pPr>
        <w:pStyle w:val="3"/>
        <w:spacing w:before="1"/>
      </w:pPr>
      <w:r>
        <w:t>Примерный</w:t>
      </w:r>
      <w:r>
        <w:rPr>
          <w:spacing w:val="-15"/>
        </w:rPr>
        <w:t xml:space="preserve"> </w:t>
      </w:r>
      <w:r>
        <w:t>лексико-грамматический</w:t>
      </w:r>
      <w:r>
        <w:rPr>
          <w:spacing w:val="-14"/>
        </w:rPr>
        <w:t xml:space="preserve"> </w:t>
      </w:r>
      <w:r>
        <w:rPr>
          <w:spacing w:val="-2"/>
        </w:rPr>
        <w:t>материал</w:t>
      </w:r>
    </w:p>
    <w:p w:rsidR="00E21932" w:rsidRDefault="00144169">
      <w:pPr>
        <w:pStyle w:val="a3"/>
        <w:ind w:right="726" w:firstLine="707"/>
      </w:pPr>
      <w: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E21932" w:rsidRDefault="00144169">
      <w:pPr>
        <w:pStyle w:val="a3"/>
        <w:spacing w:line="321" w:lineRule="exact"/>
        <w:ind w:left="1298"/>
      </w:pPr>
      <w:r>
        <w:t>Предполагается</w:t>
      </w:r>
      <w:r>
        <w:rPr>
          <w:spacing w:val="-8"/>
        </w:rPr>
        <w:t xml:space="preserve"> </w:t>
      </w:r>
      <w:r>
        <w:t>введение</w:t>
      </w:r>
      <w:r>
        <w:rPr>
          <w:spacing w:val="-5"/>
        </w:rPr>
        <w:t xml:space="preserve"> </w:t>
      </w:r>
      <w:r>
        <w:t>в</w:t>
      </w:r>
      <w:r>
        <w:rPr>
          <w:spacing w:val="-6"/>
        </w:rPr>
        <w:t xml:space="preserve"> </w:t>
      </w:r>
      <w:r>
        <w:t>речь</w:t>
      </w:r>
      <w:r>
        <w:rPr>
          <w:spacing w:val="-6"/>
        </w:rPr>
        <w:t xml:space="preserve"> </w:t>
      </w:r>
      <w:r>
        <w:t>следующих</w:t>
      </w:r>
      <w:r>
        <w:rPr>
          <w:spacing w:val="-7"/>
        </w:rPr>
        <w:t xml:space="preserve"> </w:t>
      </w:r>
      <w:r>
        <w:rPr>
          <w:spacing w:val="-2"/>
        </w:rPr>
        <w:t>конструкций:</w:t>
      </w:r>
    </w:p>
    <w:p w:rsidR="00E21932" w:rsidRDefault="00144169">
      <w:pPr>
        <w:pStyle w:val="a3"/>
        <w:ind w:right="726" w:firstLine="707"/>
        <w:rPr>
          <w:i/>
        </w:rPr>
      </w:pPr>
      <w:r>
        <w:t xml:space="preserve">форма единственного числа существительных с артиклем </w:t>
      </w:r>
      <w:r>
        <w:rPr>
          <w:i/>
        </w:rPr>
        <w:t xml:space="preserve">a/an </w:t>
      </w:r>
      <w:r>
        <w:t>и регулярные формы множественного числа существительных, обозначающих личные предметы</w:t>
      </w:r>
      <w:r>
        <w:rPr>
          <w:i/>
        </w:rPr>
        <w:t>: a book - books;</w:t>
      </w:r>
    </w:p>
    <w:p w:rsidR="00E21932" w:rsidRPr="00144169" w:rsidRDefault="00144169">
      <w:pPr>
        <w:ind w:left="590" w:right="727" w:firstLine="707"/>
        <w:jc w:val="both"/>
        <w:rPr>
          <w:sz w:val="28"/>
          <w:lang w:val="en-US"/>
        </w:rPr>
      </w:pPr>
      <w:r>
        <w:rPr>
          <w:i/>
          <w:sz w:val="28"/>
        </w:rPr>
        <w:t xml:space="preserve">have got </w:t>
      </w:r>
      <w:r>
        <w:rPr>
          <w:sz w:val="28"/>
        </w:rPr>
        <w:t>для рассказа о своих питомцах (</w:t>
      </w:r>
      <w:r>
        <w:rPr>
          <w:i/>
          <w:sz w:val="28"/>
        </w:rPr>
        <w:t xml:space="preserve">I’ve got … </w:t>
      </w:r>
      <w:r w:rsidRPr="00144169">
        <w:rPr>
          <w:i/>
          <w:sz w:val="28"/>
          <w:lang w:val="en-US"/>
        </w:rPr>
        <w:t>Have you got …? I haven’t got</w:t>
      </w:r>
      <w:r w:rsidRPr="00144169">
        <w:rPr>
          <w:sz w:val="28"/>
          <w:lang w:val="en-US"/>
        </w:rPr>
        <w:t>);</w:t>
      </w:r>
    </w:p>
    <w:p w:rsidR="00E21932" w:rsidRDefault="00144169">
      <w:pPr>
        <w:spacing w:line="242" w:lineRule="auto"/>
        <w:ind w:left="1298" w:right="2699"/>
        <w:jc w:val="both"/>
        <w:rPr>
          <w:sz w:val="28"/>
        </w:rPr>
      </w:pPr>
      <w:r>
        <w:rPr>
          <w:i/>
          <w:sz w:val="28"/>
        </w:rPr>
        <w:t>there</w:t>
      </w:r>
      <w:r>
        <w:rPr>
          <w:i/>
          <w:spacing w:val="-5"/>
          <w:sz w:val="28"/>
        </w:rPr>
        <w:t xml:space="preserve"> </w:t>
      </w:r>
      <w:r>
        <w:rPr>
          <w:i/>
          <w:sz w:val="28"/>
        </w:rPr>
        <w:t>is</w:t>
      </w:r>
      <w:r>
        <w:rPr>
          <w:i/>
          <w:spacing w:val="-5"/>
          <w:sz w:val="28"/>
        </w:rPr>
        <w:t xml:space="preserve"> </w:t>
      </w:r>
      <w:r>
        <w:rPr>
          <w:i/>
          <w:sz w:val="28"/>
        </w:rPr>
        <w:t>/</w:t>
      </w:r>
      <w:r>
        <w:rPr>
          <w:i/>
          <w:spacing w:val="-3"/>
          <w:sz w:val="28"/>
        </w:rPr>
        <w:t xml:space="preserve"> </w:t>
      </w:r>
      <w:r>
        <w:rPr>
          <w:i/>
          <w:sz w:val="28"/>
        </w:rPr>
        <w:t>there</w:t>
      </w:r>
      <w:r>
        <w:rPr>
          <w:i/>
          <w:spacing w:val="-3"/>
          <w:sz w:val="28"/>
        </w:rPr>
        <w:t xml:space="preserve"> </w:t>
      </w:r>
      <w:r>
        <w:rPr>
          <w:i/>
          <w:sz w:val="28"/>
        </w:rPr>
        <w:t>are</w:t>
      </w:r>
      <w:r>
        <w:rPr>
          <w:i/>
          <w:spacing w:val="-6"/>
          <w:sz w:val="28"/>
        </w:rPr>
        <w:t xml:space="preserve"> </w:t>
      </w:r>
      <w:r>
        <w:rPr>
          <w:sz w:val="28"/>
        </w:rPr>
        <w:t>для</w:t>
      </w:r>
      <w:r>
        <w:rPr>
          <w:spacing w:val="-3"/>
          <w:sz w:val="28"/>
        </w:rPr>
        <w:t xml:space="preserve"> </w:t>
      </w:r>
      <w:r>
        <w:rPr>
          <w:sz w:val="28"/>
        </w:rPr>
        <w:t>описания</w:t>
      </w:r>
      <w:r>
        <w:rPr>
          <w:spacing w:val="-2"/>
          <w:sz w:val="28"/>
        </w:rPr>
        <w:t xml:space="preserve"> </w:t>
      </w:r>
      <w:r>
        <w:rPr>
          <w:sz w:val="28"/>
        </w:rPr>
        <w:t>комнаты</w:t>
      </w:r>
      <w:r>
        <w:rPr>
          <w:spacing w:val="-5"/>
          <w:sz w:val="28"/>
        </w:rPr>
        <w:t xml:space="preserve"> </w:t>
      </w:r>
      <w:r>
        <w:rPr>
          <w:sz w:val="28"/>
        </w:rPr>
        <w:t>и</w:t>
      </w:r>
      <w:r>
        <w:rPr>
          <w:spacing w:val="-3"/>
          <w:sz w:val="28"/>
        </w:rPr>
        <w:t xml:space="preserve"> </w:t>
      </w:r>
      <w:r>
        <w:rPr>
          <w:sz w:val="28"/>
        </w:rPr>
        <w:t xml:space="preserve">квартиры; предлоги места: </w:t>
      </w:r>
      <w:r>
        <w:rPr>
          <w:i/>
          <w:sz w:val="28"/>
        </w:rPr>
        <w:t>on, in, near, under</w:t>
      </w:r>
      <w:r>
        <w:rPr>
          <w:sz w:val="28"/>
        </w:rPr>
        <w:t>;</w:t>
      </w:r>
    </w:p>
    <w:p w:rsidR="00E21932" w:rsidRDefault="00144169">
      <w:pPr>
        <w:ind w:left="590" w:right="726" w:firstLine="707"/>
        <w:jc w:val="both"/>
        <w:rPr>
          <w:sz w:val="28"/>
        </w:rPr>
      </w:pPr>
      <w:r>
        <w:rPr>
          <w:sz w:val="28"/>
        </w:rPr>
        <w:t xml:space="preserve">модальный глагол </w:t>
      </w:r>
      <w:r>
        <w:rPr>
          <w:i/>
          <w:sz w:val="28"/>
        </w:rPr>
        <w:t xml:space="preserve">can </w:t>
      </w:r>
      <w:r>
        <w:rPr>
          <w:sz w:val="28"/>
        </w:rPr>
        <w:t>для выражения умения моего питомца (</w:t>
      </w:r>
      <w:r>
        <w:rPr>
          <w:i/>
          <w:sz w:val="28"/>
        </w:rPr>
        <w:t>My cat can jump</w:t>
      </w:r>
      <w:r>
        <w:rPr>
          <w:sz w:val="28"/>
        </w:rPr>
        <w:t>).</w:t>
      </w:r>
    </w:p>
    <w:p w:rsidR="00E21932" w:rsidRDefault="00144169">
      <w:pPr>
        <w:pStyle w:val="a3"/>
        <w:spacing w:before="313"/>
        <w:ind w:right="733" w:firstLine="707"/>
      </w:pPr>
      <w:r>
        <w:t>Лексический материал отбирается с учетом тематики общения Раздела 4:</w:t>
      </w:r>
    </w:p>
    <w:p w:rsidR="00E21932" w:rsidRPr="00144169" w:rsidRDefault="00144169">
      <w:pPr>
        <w:spacing w:line="321" w:lineRule="exact"/>
        <w:ind w:left="1298"/>
        <w:jc w:val="both"/>
        <w:rPr>
          <w:sz w:val="28"/>
          <w:lang w:val="en-US"/>
        </w:rPr>
      </w:pPr>
      <w:r>
        <w:rPr>
          <w:sz w:val="28"/>
        </w:rPr>
        <w:t>названия</w:t>
      </w:r>
      <w:r w:rsidRPr="00144169">
        <w:rPr>
          <w:spacing w:val="12"/>
          <w:sz w:val="28"/>
          <w:lang w:val="en-US"/>
        </w:rPr>
        <w:t xml:space="preserve"> </w:t>
      </w:r>
      <w:r>
        <w:rPr>
          <w:sz w:val="28"/>
        </w:rPr>
        <w:t>предметов</w:t>
      </w:r>
      <w:r w:rsidRPr="00144169">
        <w:rPr>
          <w:spacing w:val="11"/>
          <w:sz w:val="28"/>
          <w:lang w:val="en-US"/>
        </w:rPr>
        <w:t xml:space="preserve"> </w:t>
      </w:r>
      <w:r>
        <w:rPr>
          <w:sz w:val="28"/>
        </w:rPr>
        <w:t>мебели</w:t>
      </w:r>
      <w:r w:rsidRPr="00144169">
        <w:rPr>
          <w:sz w:val="28"/>
          <w:lang w:val="en-US"/>
        </w:rPr>
        <w:t>:</w:t>
      </w:r>
      <w:r w:rsidRPr="00144169">
        <w:rPr>
          <w:spacing w:val="12"/>
          <w:sz w:val="28"/>
          <w:lang w:val="en-US"/>
        </w:rPr>
        <w:t xml:space="preserve"> </w:t>
      </w:r>
      <w:r w:rsidRPr="00144169">
        <w:rPr>
          <w:i/>
          <w:sz w:val="28"/>
          <w:lang w:val="en-US"/>
        </w:rPr>
        <w:t>a</w:t>
      </w:r>
      <w:r w:rsidRPr="00144169">
        <w:rPr>
          <w:i/>
          <w:spacing w:val="14"/>
          <w:sz w:val="28"/>
          <w:lang w:val="en-US"/>
        </w:rPr>
        <w:t xml:space="preserve"> </w:t>
      </w:r>
      <w:r w:rsidRPr="00144169">
        <w:rPr>
          <w:i/>
          <w:sz w:val="28"/>
          <w:lang w:val="en-US"/>
        </w:rPr>
        <w:t>chair,</w:t>
      </w:r>
      <w:r w:rsidRPr="00144169">
        <w:rPr>
          <w:i/>
          <w:spacing w:val="61"/>
          <w:w w:val="150"/>
          <w:sz w:val="28"/>
          <w:lang w:val="en-US"/>
        </w:rPr>
        <w:t xml:space="preserve"> </w:t>
      </w:r>
      <w:r w:rsidRPr="00144169">
        <w:rPr>
          <w:i/>
          <w:sz w:val="28"/>
          <w:lang w:val="en-US"/>
        </w:rPr>
        <w:t>a</w:t>
      </w:r>
      <w:r w:rsidRPr="00144169">
        <w:rPr>
          <w:i/>
          <w:spacing w:val="11"/>
          <w:sz w:val="28"/>
          <w:lang w:val="en-US"/>
        </w:rPr>
        <w:t xml:space="preserve"> </w:t>
      </w:r>
      <w:r w:rsidRPr="00144169">
        <w:rPr>
          <w:i/>
          <w:sz w:val="28"/>
          <w:lang w:val="en-US"/>
        </w:rPr>
        <w:t>table,</w:t>
      </w:r>
      <w:r w:rsidRPr="00144169">
        <w:rPr>
          <w:i/>
          <w:spacing w:val="15"/>
          <w:sz w:val="28"/>
          <w:lang w:val="en-US"/>
        </w:rPr>
        <w:t xml:space="preserve"> </w:t>
      </w:r>
      <w:r w:rsidRPr="00144169">
        <w:rPr>
          <w:i/>
          <w:sz w:val="28"/>
          <w:lang w:val="en-US"/>
        </w:rPr>
        <w:t>a</w:t>
      </w:r>
      <w:r w:rsidRPr="00144169">
        <w:rPr>
          <w:i/>
          <w:spacing w:val="11"/>
          <w:sz w:val="28"/>
          <w:lang w:val="en-US"/>
        </w:rPr>
        <w:t xml:space="preserve"> </w:t>
      </w:r>
      <w:r w:rsidRPr="00144169">
        <w:rPr>
          <w:i/>
          <w:sz w:val="28"/>
          <w:lang w:val="en-US"/>
        </w:rPr>
        <w:t>bed,</w:t>
      </w:r>
      <w:r w:rsidRPr="00144169">
        <w:rPr>
          <w:i/>
          <w:spacing w:val="13"/>
          <w:sz w:val="28"/>
          <w:lang w:val="en-US"/>
        </w:rPr>
        <w:t xml:space="preserve"> </w:t>
      </w:r>
      <w:r w:rsidRPr="00144169">
        <w:rPr>
          <w:i/>
          <w:sz w:val="28"/>
          <w:lang w:val="en-US"/>
        </w:rPr>
        <w:t>a</w:t>
      </w:r>
      <w:r w:rsidRPr="00144169">
        <w:rPr>
          <w:i/>
          <w:spacing w:val="11"/>
          <w:sz w:val="28"/>
          <w:lang w:val="en-US"/>
        </w:rPr>
        <w:t xml:space="preserve"> </w:t>
      </w:r>
      <w:r w:rsidRPr="00144169">
        <w:rPr>
          <w:i/>
          <w:sz w:val="28"/>
          <w:lang w:val="en-US"/>
        </w:rPr>
        <w:t>fridge,</w:t>
      </w:r>
      <w:r w:rsidRPr="00144169">
        <w:rPr>
          <w:i/>
          <w:spacing w:val="12"/>
          <w:sz w:val="28"/>
          <w:lang w:val="en-US"/>
        </w:rPr>
        <w:t xml:space="preserve"> </w:t>
      </w:r>
      <w:r w:rsidRPr="00144169">
        <w:rPr>
          <w:i/>
          <w:sz w:val="28"/>
          <w:lang w:val="en-US"/>
        </w:rPr>
        <w:t>a</w:t>
      </w:r>
      <w:r w:rsidRPr="00144169">
        <w:rPr>
          <w:i/>
          <w:spacing w:val="14"/>
          <w:sz w:val="28"/>
          <w:lang w:val="en-US"/>
        </w:rPr>
        <w:t xml:space="preserve"> </w:t>
      </w:r>
      <w:r w:rsidRPr="00144169">
        <w:rPr>
          <w:i/>
          <w:sz w:val="28"/>
          <w:lang w:val="en-US"/>
        </w:rPr>
        <w:t>desk</w:t>
      </w:r>
      <w:r w:rsidRPr="00144169">
        <w:rPr>
          <w:i/>
          <w:spacing w:val="16"/>
          <w:sz w:val="28"/>
          <w:lang w:val="en-US"/>
        </w:rPr>
        <w:t xml:space="preserve"> </w:t>
      </w:r>
      <w:r>
        <w:rPr>
          <w:spacing w:val="-10"/>
          <w:sz w:val="28"/>
        </w:rPr>
        <w:t>и</w:t>
      </w:r>
    </w:p>
    <w:p w:rsidR="00E21932" w:rsidRPr="00144169" w:rsidRDefault="00E21932">
      <w:pPr>
        <w:spacing w:line="321" w:lineRule="exact"/>
        <w:jc w:val="both"/>
        <w:rPr>
          <w:sz w:val="28"/>
          <w:lang w:val="en-US"/>
        </w:rPr>
        <w:sectPr w:rsidR="00E21932" w:rsidRPr="00144169">
          <w:pgSz w:w="11910" w:h="16840"/>
          <w:pgMar w:top="620" w:right="708" w:bottom="1340" w:left="850" w:header="0" w:footer="1157" w:gutter="0"/>
          <w:cols w:space="720"/>
        </w:sectPr>
      </w:pPr>
    </w:p>
    <w:p w:rsidR="00E21932" w:rsidRPr="00144169" w:rsidRDefault="00144169">
      <w:pPr>
        <w:pStyle w:val="a3"/>
        <w:spacing w:before="2"/>
        <w:jc w:val="left"/>
        <w:rPr>
          <w:lang w:val="en-US"/>
        </w:rPr>
      </w:pPr>
      <w:r>
        <w:rPr>
          <w:spacing w:val="-4"/>
        </w:rPr>
        <w:lastRenderedPageBreak/>
        <w:t>др</w:t>
      </w:r>
      <w:r w:rsidRPr="00144169">
        <w:rPr>
          <w:spacing w:val="-4"/>
          <w:lang w:val="en-US"/>
        </w:rPr>
        <w:t>.;</w:t>
      </w:r>
    </w:p>
    <w:p w:rsidR="00E21932" w:rsidRPr="00144169" w:rsidRDefault="00144169">
      <w:pPr>
        <w:spacing w:before="2"/>
        <w:rPr>
          <w:sz w:val="28"/>
          <w:lang w:val="en-US"/>
        </w:rPr>
      </w:pPr>
      <w:r w:rsidRPr="00144169">
        <w:rPr>
          <w:lang w:val="en-US"/>
        </w:rPr>
        <w:br w:type="column"/>
      </w:r>
    </w:p>
    <w:p w:rsidR="00E21932" w:rsidRPr="00144169" w:rsidRDefault="00144169">
      <w:pPr>
        <w:ind w:left="240" w:right="1912"/>
        <w:rPr>
          <w:i/>
          <w:sz w:val="28"/>
          <w:lang w:val="en-US"/>
        </w:rPr>
      </w:pPr>
      <w:r>
        <w:rPr>
          <w:sz w:val="28"/>
        </w:rPr>
        <w:t>названия</w:t>
      </w:r>
      <w:r w:rsidRPr="00144169">
        <w:rPr>
          <w:spacing w:val="-5"/>
          <w:sz w:val="28"/>
          <w:lang w:val="en-US"/>
        </w:rPr>
        <w:t xml:space="preserve"> </w:t>
      </w:r>
      <w:r>
        <w:rPr>
          <w:sz w:val="28"/>
        </w:rPr>
        <w:t>комнат</w:t>
      </w:r>
      <w:r w:rsidRPr="00144169">
        <w:rPr>
          <w:sz w:val="28"/>
          <w:lang w:val="en-US"/>
        </w:rPr>
        <w:t>:</w:t>
      </w:r>
      <w:r w:rsidRPr="00144169">
        <w:rPr>
          <w:spacing w:val="-6"/>
          <w:sz w:val="28"/>
          <w:lang w:val="en-US"/>
        </w:rPr>
        <w:t xml:space="preserve"> </w:t>
      </w:r>
      <w:r w:rsidRPr="00144169">
        <w:rPr>
          <w:i/>
          <w:sz w:val="28"/>
          <w:lang w:val="en-US"/>
        </w:rPr>
        <w:t>bedroom,</w:t>
      </w:r>
      <w:r w:rsidRPr="00144169">
        <w:rPr>
          <w:i/>
          <w:spacing w:val="-7"/>
          <w:sz w:val="28"/>
          <w:lang w:val="en-US"/>
        </w:rPr>
        <w:t xml:space="preserve"> </w:t>
      </w:r>
      <w:r w:rsidRPr="00144169">
        <w:rPr>
          <w:i/>
          <w:sz w:val="28"/>
          <w:lang w:val="en-US"/>
        </w:rPr>
        <w:t>bathroom,</w:t>
      </w:r>
      <w:r w:rsidRPr="00144169">
        <w:rPr>
          <w:i/>
          <w:spacing w:val="-7"/>
          <w:sz w:val="28"/>
          <w:lang w:val="en-US"/>
        </w:rPr>
        <w:t xml:space="preserve"> </w:t>
      </w:r>
      <w:r w:rsidRPr="00144169">
        <w:rPr>
          <w:i/>
          <w:sz w:val="28"/>
          <w:lang w:val="en-US"/>
        </w:rPr>
        <w:t>kitchen,</w:t>
      </w:r>
      <w:r w:rsidRPr="00144169">
        <w:rPr>
          <w:i/>
          <w:spacing w:val="-7"/>
          <w:sz w:val="28"/>
          <w:lang w:val="en-US"/>
        </w:rPr>
        <w:t xml:space="preserve"> </w:t>
      </w:r>
      <w:r w:rsidRPr="00144169">
        <w:rPr>
          <w:i/>
          <w:sz w:val="28"/>
          <w:lang w:val="en-US"/>
        </w:rPr>
        <w:t>living-room</w:t>
      </w:r>
      <w:r w:rsidRPr="00144169">
        <w:rPr>
          <w:sz w:val="28"/>
          <w:lang w:val="en-US"/>
        </w:rPr>
        <w:t xml:space="preserve">…; </w:t>
      </w:r>
      <w:r>
        <w:rPr>
          <w:sz w:val="28"/>
        </w:rPr>
        <w:t>названия</w:t>
      </w:r>
      <w:r w:rsidRPr="00144169">
        <w:rPr>
          <w:sz w:val="28"/>
          <w:lang w:val="en-US"/>
        </w:rPr>
        <w:t xml:space="preserve"> </w:t>
      </w:r>
      <w:r>
        <w:rPr>
          <w:sz w:val="28"/>
        </w:rPr>
        <w:t>домашних</w:t>
      </w:r>
      <w:r w:rsidRPr="00144169">
        <w:rPr>
          <w:sz w:val="28"/>
          <w:lang w:val="en-US"/>
        </w:rPr>
        <w:t xml:space="preserve"> </w:t>
      </w:r>
      <w:r>
        <w:rPr>
          <w:sz w:val="28"/>
        </w:rPr>
        <w:t>питомцев</w:t>
      </w:r>
      <w:r w:rsidRPr="00144169">
        <w:rPr>
          <w:sz w:val="28"/>
          <w:lang w:val="en-US"/>
        </w:rPr>
        <w:t xml:space="preserve">: </w:t>
      </w:r>
      <w:r w:rsidRPr="00144169">
        <w:rPr>
          <w:i/>
          <w:sz w:val="28"/>
          <w:lang w:val="en-US"/>
        </w:rPr>
        <w:t>a cat, a dog, a hamster.</w:t>
      </w:r>
    </w:p>
    <w:p w:rsidR="00E21932" w:rsidRPr="00144169" w:rsidRDefault="00E21932">
      <w:pPr>
        <w:rPr>
          <w:i/>
          <w:sz w:val="28"/>
          <w:lang w:val="en-US"/>
        </w:rPr>
        <w:sectPr w:rsidR="00E21932" w:rsidRPr="00144169">
          <w:type w:val="continuous"/>
          <w:pgSz w:w="11910" w:h="16840"/>
          <w:pgMar w:top="760" w:right="708" w:bottom="280" w:left="850" w:header="0" w:footer="1157" w:gutter="0"/>
          <w:cols w:num="2" w:space="720" w:equalWidth="0">
            <w:col w:w="1019" w:space="40"/>
            <w:col w:w="9293"/>
          </w:cols>
        </w:sectPr>
      </w:pPr>
    </w:p>
    <w:p w:rsidR="00E21932" w:rsidRPr="00144169" w:rsidRDefault="00E21932">
      <w:pPr>
        <w:pStyle w:val="a3"/>
        <w:spacing w:before="3"/>
        <w:ind w:left="0"/>
        <w:jc w:val="left"/>
        <w:rPr>
          <w:i/>
          <w:lang w:val="en-US"/>
        </w:rPr>
      </w:pPr>
    </w:p>
    <w:p w:rsidR="00E21932" w:rsidRDefault="00144169" w:rsidP="000C0EF7">
      <w:pPr>
        <w:pStyle w:val="1"/>
        <w:numPr>
          <w:ilvl w:val="0"/>
          <w:numId w:val="138"/>
        </w:numPr>
        <w:tabs>
          <w:tab w:val="left" w:pos="801"/>
        </w:tabs>
        <w:ind w:hanging="211"/>
      </w:pPr>
      <w:r>
        <w:rPr>
          <w:spacing w:val="-2"/>
        </w:rPr>
        <w:t>КЛАСС</w:t>
      </w:r>
    </w:p>
    <w:p w:rsidR="00E21932" w:rsidRDefault="00E21932">
      <w:pPr>
        <w:pStyle w:val="a3"/>
        <w:spacing w:before="2"/>
        <w:ind w:left="0"/>
        <w:jc w:val="left"/>
        <w:rPr>
          <w:b/>
        </w:rPr>
      </w:pPr>
    </w:p>
    <w:p w:rsidR="00E21932" w:rsidRDefault="00144169">
      <w:pPr>
        <w:pStyle w:val="2"/>
        <w:jc w:val="left"/>
      </w:pPr>
      <w:r>
        <w:t>Раздел</w:t>
      </w:r>
      <w:r>
        <w:rPr>
          <w:spacing w:val="65"/>
        </w:rPr>
        <w:t xml:space="preserve"> </w:t>
      </w:r>
      <w:r>
        <w:t>1.</w:t>
      </w:r>
      <w:r>
        <w:rPr>
          <w:spacing w:val="67"/>
        </w:rPr>
        <w:t xml:space="preserve"> </w:t>
      </w:r>
      <w:r>
        <w:t>Мой</w:t>
      </w:r>
      <w:r>
        <w:rPr>
          <w:spacing w:val="-1"/>
        </w:rPr>
        <w:t xml:space="preserve"> </w:t>
      </w:r>
      <w:r>
        <w:rPr>
          <w:spacing w:val="-4"/>
        </w:rPr>
        <w:t>день</w:t>
      </w:r>
    </w:p>
    <w:p w:rsidR="00E21932" w:rsidRDefault="00144169">
      <w:pPr>
        <w:pStyle w:val="a3"/>
        <w:spacing w:line="319" w:lineRule="exact"/>
        <w:ind w:left="1298"/>
        <w:jc w:val="left"/>
      </w:pPr>
      <w:r>
        <w:t>Тема</w:t>
      </w:r>
      <w:r>
        <w:rPr>
          <w:spacing w:val="-4"/>
        </w:rPr>
        <w:t xml:space="preserve"> </w:t>
      </w:r>
      <w:r>
        <w:t>1.</w:t>
      </w:r>
      <w:r>
        <w:rPr>
          <w:spacing w:val="-4"/>
        </w:rPr>
        <w:t xml:space="preserve"> </w:t>
      </w:r>
      <w:r>
        <w:t>Распорядок</w:t>
      </w:r>
      <w:r>
        <w:rPr>
          <w:spacing w:val="-6"/>
        </w:rPr>
        <w:t xml:space="preserve"> </w:t>
      </w:r>
      <w:r>
        <w:rPr>
          <w:spacing w:val="-4"/>
        </w:rPr>
        <w:t>дня.</w:t>
      </w:r>
    </w:p>
    <w:p w:rsidR="00E21932" w:rsidRDefault="00144169">
      <w:pPr>
        <w:pStyle w:val="a3"/>
        <w:ind w:left="1298" w:right="5069"/>
        <w:jc w:val="left"/>
      </w:pPr>
      <w:r>
        <w:t>Тема</w:t>
      </w:r>
      <w:r>
        <w:rPr>
          <w:spacing w:val="-9"/>
        </w:rPr>
        <w:t xml:space="preserve"> </w:t>
      </w:r>
      <w:r>
        <w:t>2.</w:t>
      </w:r>
      <w:r>
        <w:rPr>
          <w:spacing w:val="-9"/>
        </w:rPr>
        <w:t xml:space="preserve"> </w:t>
      </w:r>
      <w:r>
        <w:t>Мое</w:t>
      </w:r>
      <w:r>
        <w:rPr>
          <w:spacing w:val="-9"/>
        </w:rPr>
        <w:t xml:space="preserve"> </w:t>
      </w:r>
      <w:r>
        <w:t>свободное</w:t>
      </w:r>
      <w:r>
        <w:rPr>
          <w:spacing w:val="-9"/>
        </w:rPr>
        <w:t xml:space="preserve"> </w:t>
      </w:r>
      <w:r>
        <w:t>время. Тема 3. Уход за питомцами.</w:t>
      </w:r>
    </w:p>
    <w:p w:rsidR="00E21932" w:rsidRDefault="00144169">
      <w:pPr>
        <w:pStyle w:val="a3"/>
        <w:spacing w:line="321" w:lineRule="exact"/>
        <w:ind w:left="1298"/>
        <w:jc w:val="left"/>
      </w:pPr>
      <w:r>
        <w:t>Тема</w:t>
      </w:r>
      <w:r>
        <w:rPr>
          <w:spacing w:val="-4"/>
        </w:rPr>
        <w:t xml:space="preserve"> </w:t>
      </w:r>
      <w:r>
        <w:t>4.</w:t>
      </w:r>
      <w:r>
        <w:rPr>
          <w:spacing w:val="-3"/>
        </w:rPr>
        <w:t xml:space="preserve"> </w:t>
      </w:r>
      <w:r>
        <w:t>Мои</w:t>
      </w:r>
      <w:r>
        <w:rPr>
          <w:spacing w:val="-3"/>
        </w:rPr>
        <w:t xml:space="preserve"> </w:t>
      </w:r>
      <w:r>
        <w:t>домашние</w:t>
      </w:r>
      <w:r>
        <w:rPr>
          <w:spacing w:val="-5"/>
        </w:rPr>
        <w:t xml:space="preserve"> </w:t>
      </w:r>
      <w:r>
        <w:rPr>
          <w:spacing w:val="-2"/>
        </w:rPr>
        <w:t>обязанности.</w:t>
      </w:r>
    </w:p>
    <w:p w:rsidR="00E21932" w:rsidRDefault="00E21932">
      <w:pPr>
        <w:pStyle w:val="a3"/>
        <w:spacing w:before="7"/>
        <w:ind w:left="0"/>
        <w:jc w:val="left"/>
      </w:pPr>
    </w:p>
    <w:p w:rsidR="00E21932" w:rsidRDefault="00144169">
      <w:pPr>
        <w:spacing w:line="242" w:lineRule="auto"/>
        <w:ind w:left="590" w:firstLine="707"/>
        <w:rPr>
          <w:b/>
          <w:i/>
          <w:sz w:val="28"/>
        </w:rPr>
      </w:pPr>
      <w:r>
        <w:rPr>
          <w:b/>
          <w:i/>
          <w:sz w:val="28"/>
        </w:rPr>
        <w:t>Характеристика</w:t>
      </w:r>
      <w:r>
        <w:rPr>
          <w:b/>
          <w:i/>
          <w:spacing w:val="-2"/>
          <w:sz w:val="28"/>
        </w:rPr>
        <w:t xml:space="preserve"> </w:t>
      </w:r>
      <w:r>
        <w:rPr>
          <w:b/>
          <w:i/>
          <w:sz w:val="28"/>
        </w:rPr>
        <w:t>деятельности</w:t>
      </w:r>
      <w:r>
        <w:rPr>
          <w:b/>
          <w:i/>
          <w:spacing w:val="-5"/>
          <w:sz w:val="28"/>
        </w:rPr>
        <w:t xml:space="preserve"> </w:t>
      </w:r>
      <w:r>
        <w:rPr>
          <w:b/>
          <w:i/>
          <w:sz w:val="28"/>
        </w:rPr>
        <w:t>обучающихся</w:t>
      </w:r>
      <w:r>
        <w:rPr>
          <w:b/>
          <w:i/>
          <w:spacing w:val="-1"/>
          <w:sz w:val="28"/>
        </w:rPr>
        <w:t xml:space="preserve"> </w:t>
      </w:r>
      <w:r>
        <w:rPr>
          <w:b/>
          <w:i/>
          <w:sz w:val="28"/>
        </w:rPr>
        <w:t>по</w:t>
      </w:r>
      <w:r>
        <w:rPr>
          <w:b/>
          <w:i/>
          <w:spacing w:val="-2"/>
          <w:sz w:val="28"/>
        </w:rPr>
        <w:t xml:space="preserve"> </w:t>
      </w:r>
      <w:r>
        <w:rPr>
          <w:b/>
          <w:i/>
          <w:sz w:val="28"/>
        </w:rPr>
        <w:t>основным</w:t>
      </w:r>
      <w:r>
        <w:rPr>
          <w:b/>
          <w:i/>
          <w:spacing w:val="-1"/>
          <w:sz w:val="28"/>
        </w:rPr>
        <w:t xml:space="preserve"> </w:t>
      </w:r>
      <w:r>
        <w:rPr>
          <w:b/>
          <w:i/>
          <w:sz w:val="28"/>
        </w:rPr>
        <w:t>видам учебной деятельности:</w:t>
      </w:r>
    </w:p>
    <w:p w:rsidR="00E21932" w:rsidRDefault="00144169">
      <w:pPr>
        <w:pStyle w:val="2"/>
        <w:spacing w:line="310"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spacing w:line="322" w:lineRule="exact"/>
        <w:ind w:left="1298"/>
        <w:jc w:val="left"/>
      </w:pPr>
      <w:r>
        <w:t>составлять</w:t>
      </w:r>
      <w:r>
        <w:rPr>
          <w:spacing w:val="-6"/>
        </w:rPr>
        <w:t xml:space="preserve"> </w:t>
      </w:r>
      <w:r>
        <w:t>краткий</w:t>
      </w:r>
      <w:r>
        <w:rPr>
          <w:spacing w:val="-5"/>
        </w:rPr>
        <w:t xml:space="preserve"> </w:t>
      </w:r>
      <w:r>
        <w:t>рассказ</w:t>
      </w:r>
      <w:r>
        <w:rPr>
          <w:spacing w:val="-4"/>
        </w:rPr>
        <w:t xml:space="preserve"> </w:t>
      </w:r>
      <w:r>
        <w:t>о</w:t>
      </w:r>
      <w:r>
        <w:rPr>
          <w:spacing w:val="-4"/>
        </w:rPr>
        <w:t xml:space="preserve"> </w:t>
      </w:r>
      <w:r>
        <w:t>своем</w:t>
      </w:r>
      <w:r>
        <w:rPr>
          <w:spacing w:val="-7"/>
        </w:rPr>
        <w:t xml:space="preserve"> </w:t>
      </w:r>
      <w:r>
        <w:t>распорядке</w:t>
      </w:r>
      <w:r>
        <w:rPr>
          <w:spacing w:val="-6"/>
        </w:rPr>
        <w:t xml:space="preserve"> </w:t>
      </w:r>
      <w:r>
        <w:rPr>
          <w:spacing w:val="-4"/>
        </w:rPr>
        <w:t>дня;</w:t>
      </w:r>
    </w:p>
    <w:p w:rsidR="00E21932" w:rsidRDefault="00144169">
      <w:pPr>
        <w:pStyle w:val="a3"/>
        <w:ind w:firstLine="707"/>
        <w:jc w:val="left"/>
      </w:pPr>
      <w:r>
        <w:t>составлять</w:t>
      </w:r>
      <w:r>
        <w:rPr>
          <w:spacing w:val="80"/>
        </w:rPr>
        <w:t xml:space="preserve"> </w:t>
      </w:r>
      <w:r>
        <w:t>краткий</w:t>
      </w:r>
      <w:r>
        <w:rPr>
          <w:spacing w:val="80"/>
        </w:rPr>
        <w:t xml:space="preserve"> </w:t>
      </w:r>
      <w:r>
        <w:t>рассказ</w:t>
      </w:r>
      <w:r>
        <w:rPr>
          <w:spacing w:val="80"/>
        </w:rPr>
        <w:t xml:space="preserve"> </w:t>
      </w:r>
      <w:r>
        <w:t>о</w:t>
      </w:r>
      <w:r>
        <w:rPr>
          <w:spacing w:val="80"/>
        </w:rPr>
        <w:t xml:space="preserve"> </w:t>
      </w:r>
      <w:r>
        <w:t>проведении</w:t>
      </w:r>
      <w:r>
        <w:rPr>
          <w:spacing w:val="80"/>
        </w:rPr>
        <w:t xml:space="preserve"> </w:t>
      </w:r>
      <w:r>
        <w:t>свободного</w:t>
      </w:r>
      <w:r>
        <w:rPr>
          <w:spacing w:val="80"/>
        </w:rPr>
        <w:t xml:space="preserve"> </w:t>
      </w:r>
      <w:r>
        <w:t>времени</w:t>
      </w:r>
      <w:r>
        <w:rPr>
          <w:spacing w:val="80"/>
        </w:rPr>
        <w:t xml:space="preserve"> </w:t>
      </w:r>
      <w:r>
        <w:t xml:space="preserve">с </w:t>
      </w:r>
      <w:r>
        <w:rPr>
          <w:spacing w:val="-2"/>
        </w:rPr>
        <w:t>друзьями;</w:t>
      </w:r>
    </w:p>
    <w:p w:rsidR="00E21932" w:rsidRDefault="00E21932">
      <w:pPr>
        <w:pStyle w:val="a3"/>
        <w:jc w:val="left"/>
        <w:sectPr w:rsidR="00E21932">
          <w:type w:val="continuous"/>
          <w:pgSz w:w="11910" w:h="16840"/>
          <w:pgMar w:top="760" w:right="708" w:bottom="280" w:left="850" w:header="0" w:footer="1157" w:gutter="0"/>
          <w:cols w:space="720"/>
        </w:sectPr>
      </w:pPr>
    </w:p>
    <w:p w:rsidR="00E21932" w:rsidRDefault="00144169">
      <w:pPr>
        <w:pStyle w:val="a3"/>
        <w:tabs>
          <w:tab w:val="left" w:pos="2836"/>
          <w:tab w:val="left" w:pos="4396"/>
          <w:tab w:val="left" w:pos="4773"/>
          <w:tab w:val="left" w:pos="6135"/>
          <w:tab w:val="left" w:pos="7970"/>
          <w:tab w:val="left" w:pos="8361"/>
        </w:tabs>
        <w:spacing w:before="62" w:line="242" w:lineRule="auto"/>
        <w:ind w:right="732" w:firstLine="707"/>
        <w:jc w:val="left"/>
      </w:pPr>
      <w:r>
        <w:rPr>
          <w:spacing w:val="-2"/>
        </w:rPr>
        <w:lastRenderedPageBreak/>
        <w:t>составлять</w:t>
      </w:r>
      <w:r>
        <w:tab/>
      </w:r>
      <w:r>
        <w:rPr>
          <w:spacing w:val="-2"/>
        </w:rPr>
        <w:t>сообщение</w:t>
      </w:r>
      <w:r>
        <w:tab/>
      </w:r>
      <w:r>
        <w:rPr>
          <w:spacing w:val="-10"/>
        </w:rPr>
        <w:t>с</w:t>
      </w:r>
      <w:r>
        <w:tab/>
      </w:r>
      <w:r>
        <w:rPr>
          <w:spacing w:val="-2"/>
        </w:rPr>
        <w:t>просьбой</w:t>
      </w:r>
      <w:r>
        <w:tab/>
      </w:r>
      <w:r>
        <w:rPr>
          <w:spacing w:val="-2"/>
        </w:rPr>
        <w:t>позаботиться</w:t>
      </w:r>
      <w:r>
        <w:tab/>
      </w:r>
      <w:r>
        <w:rPr>
          <w:spacing w:val="-10"/>
        </w:rPr>
        <w:t>о</w:t>
      </w:r>
      <w:r>
        <w:tab/>
      </w:r>
      <w:r>
        <w:rPr>
          <w:spacing w:val="-2"/>
        </w:rPr>
        <w:t>домашнем животном;</w:t>
      </w:r>
    </w:p>
    <w:p w:rsidR="00E21932" w:rsidRDefault="00144169">
      <w:pPr>
        <w:pStyle w:val="a3"/>
        <w:spacing w:line="317" w:lineRule="exact"/>
        <w:ind w:left="1298"/>
        <w:jc w:val="left"/>
      </w:pPr>
      <w:r>
        <w:t>составлять</w:t>
      </w:r>
      <w:r>
        <w:rPr>
          <w:spacing w:val="28"/>
        </w:rPr>
        <w:t xml:space="preserve"> </w:t>
      </w:r>
      <w:r>
        <w:t>сообщение</w:t>
      </w:r>
      <w:r>
        <w:rPr>
          <w:spacing w:val="30"/>
        </w:rPr>
        <w:t xml:space="preserve"> </w:t>
      </w:r>
      <w:r>
        <w:t>с</w:t>
      </w:r>
      <w:r>
        <w:rPr>
          <w:spacing w:val="27"/>
        </w:rPr>
        <w:t xml:space="preserve"> </w:t>
      </w:r>
      <w:r>
        <w:t>информацией</w:t>
      </w:r>
      <w:r>
        <w:rPr>
          <w:spacing w:val="27"/>
        </w:rPr>
        <w:t xml:space="preserve"> </w:t>
      </w:r>
      <w:r>
        <w:t>о</w:t>
      </w:r>
      <w:r>
        <w:rPr>
          <w:spacing w:val="32"/>
        </w:rPr>
        <w:t xml:space="preserve"> </w:t>
      </w:r>
      <w:r>
        <w:t>том,</w:t>
      </w:r>
      <w:r>
        <w:rPr>
          <w:spacing w:val="28"/>
        </w:rPr>
        <w:t xml:space="preserve"> </w:t>
      </w:r>
      <w:r>
        <w:t>что</w:t>
      </w:r>
      <w:r>
        <w:rPr>
          <w:spacing w:val="30"/>
        </w:rPr>
        <w:t xml:space="preserve"> </w:t>
      </w:r>
      <w:r>
        <w:t>нужно</w:t>
      </w:r>
      <w:r>
        <w:rPr>
          <w:spacing w:val="31"/>
        </w:rPr>
        <w:t xml:space="preserve"> </w:t>
      </w:r>
      <w:r>
        <w:t>сделать</w:t>
      </w:r>
      <w:r>
        <w:rPr>
          <w:spacing w:val="29"/>
        </w:rPr>
        <w:t xml:space="preserve"> </w:t>
      </w:r>
      <w:r>
        <w:rPr>
          <w:spacing w:val="-5"/>
        </w:rPr>
        <w:t>по</w:t>
      </w:r>
    </w:p>
    <w:p w:rsidR="00E21932" w:rsidRDefault="00E21932">
      <w:pPr>
        <w:pStyle w:val="a3"/>
        <w:spacing w:line="317" w:lineRule="exact"/>
        <w:jc w:val="left"/>
        <w:sectPr w:rsidR="00E21932">
          <w:pgSz w:w="11910" w:h="16840"/>
          <w:pgMar w:top="620" w:right="708" w:bottom="1340" w:left="850" w:header="0" w:footer="1157" w:gutter="0"/>
          <w:cols w:space="720"/>
        </w:sectPr>
      </w:pPr>
    </w:p>
    <w:p w:rsidR="00E21932" w:rsidRDefault="00144169">
      <w:pPr>
        <w:pStyle w:val="a3"/>
        <w:jc w:val="left"/>
      </w:pPr>
      <w:r>
        <w:rPr>
          <w:spacing w:val="-2"/>
        </w:rPr>
        <w:lastRenderedPageBreak/>
        <w:t>дому;</w:t>
      </w:r>
    </w:p>
    <w:p w:rsidR="00E21932" w:rsidRDefault="00E21932">
      <w:pPr>
        <w:pStyle w:val="a3"/>
        <w:ind w:left="0"/>
        <w:jc w:val="left"/>
      </w:pPr>
    </w:p>
    <w:p w:rsidR="00E21932" w:rsidRDefault="00E21932">
      <w:pPr>
        <w:pStyle w:val="a3"/>
        <w:ind w:left="0"/>
        <w:jc w:val="left"/>
      </w:pPr>
    </w:p>
    <w:p w:rsidR="00E21932" w:rsidRDefault="00E21932">
      <w:pPr>
        <w:pStyle w:val="a3"/>
        <w:ind w:left="0"/>
        <w:jc w:val="left"/>
      </w:pPr>
    </w:p>
    <w:p w:rsidR="00E21932" w:rsidRDefault="00E21932">
      <w:pPr>
        <w:pStyle w:val="a3"/>
        <w:ind w:left="0"/>
        <w:jc w:val="left"/>
      </w:pPr>
    </w:p>
    <w:p w:rsidR="00E21932" w:rsidRDefault="00E21932">
      <w:pPr>
        <w:pStyle w:val="a3"/>
        <w:ind w:left="0"/>
        <w:jc w:val="left"/>
      </w:pPr>
    </w:p>
    <w:p w:rsidR="00E21932" w:rsidRDefault="00144169">
      <w:pPr>
        <w:pStyle w:val="a3"/>
        <w:jc w:val="left"/>
      </w:pPr>
      <w:r>
        <w:rPr>
          <w:spacing w:val="-2"/>
        </w:rPr>
        <w:t>дому.</w:t>
      </w:r>
    </w:p>
    <w:p w:rsidR="00E21932" w:rsidRDefault="00144169">
      <w:pPr>
        <w:spacing w:before="5"/>
        <w:rPr>
          <w:sz w:val="28"/>
        </w:rPr>
      </w:pPr>
      <w:r>
        <w:br w:type="column"/>
      </w:r>
    </w:p>
    <w:p w:rsidR="00E21932" w:rsidRDefault="00144169">
      <w:pPr>
        <w:pStyle w:val="2"/>
        <w:ind w:left="0"/>
        <w:jc w:val="left"/>
      </w:pPr>
      <w:r>
        <w:t>в</w:t>
      </w:r>
      <w:r>
        <w:rPr>
          <w:spacing w:val="-3"/>
        </w:rPr>
        <w:t xml:space="preserve"> </w:t>
      </w:r>
      <w:r>
        <w:t>области</w:t>
      </w:r>
      <w:r>
        <w:rPr>
          <w:spacing w:val="-3"/>
        </w:rPr>
        <w:t xml:space="preserve"> </w:t>
      </w:r>
      <w:r>
        <w:rPr>
          <w:spacing w:val="-2"/>
        </w:rPr>
        <w:t>письма:</w:t>
      </w:r>
    </w:p>
    <w:p w:rsidR="00E21932" w:rsidRDefault="00144169">
      <w:pPr>
        <w:pStyle w:val="a3"/>
        <w:spacing w:line="319" w:lineRule="exact"/>
        <w:ind w:left="0"/>
        <w:jc w:val="left"/>
      </w:pPr>
      <w:r>
        <w:t>составлять</w:t>
      </w:r>
      <w:r>
        <w:rPr>
          <w:spacing w:val="-10"/>
        </w:rPr>
        <w:t xml:space="preserve"> </w:t>
      </w:r>
      <w:r>
        <w:t>презентацию</w:t>
      </w:r>
      <w:r>
        <w:rPr>
          <w:spacing w:val="-7"/>
        </w:rPr>
        <w:t xml:space="preserve"> </w:t>
      </w:r>
      <w:r>
        <w:t>со</w:t>
      </w:r>
      <w:r>
        <w:rPr>
          <w:spacing w:val="-5"/>
        </w:rPr>
        <w:t xml:space="preserve"> </w:t>
      </w:r>
      <w:r>
        <w:t>своим</w:t>
      </w:r>
      <w:r>
        <w:rPr>
          <w:spacing w:val="-6"/>
        </w:rPr>
        <w:t xml:space="preserve"> </w:t>
      </w:r>
      <w:r>
        <w:t>распорядком</w:t>
      </w:r>
      <w:r>
        <w:rPr>
          <w:spacing w:val="-6"/>
        </w:rPr>
        <w:t xml:space="preserve"> </w:t>
      </w:r>
      <w:r>
        <w:rPr>
          <w:spacing w:val="-4"/>
        </w:rPr>
        <w:t>дня;</w:t>
      </w:r>
    </w:p>
    <w:p w:rsidR="00E21932" w:rsidRDefault="00144169">
      <w:pPr>
        <w:pStyle w:val="a3"/>
        <w:ind w:left="0" w:right="9"/>
        <w:jc w:val="left"/>
      </w:pPr>
      <w:r>
        <w:t>составлять электронное письмо о проведении досуга с друзьями; составлять плакат с инструкцией по уходу за домашним животным; составлять текст SMS-сообщения с указанием, что нужно сделать по</w:t>
      </w:r>
    </w:p>
    <w:p w:rsidR="00E21932" w:rsidRDefault="00E21932">
      <w:pPr>
        <w:pStyle w:val="a3"/>
        <w:jc w:val="left"/>
        <w:sectPr w:rsidR="00E21932">
          <w:type w:val="continuous"/>
          <w:pgSz w:w="11910" w:h="16840"/>
          <w:pgMar w:top="760" w:right="708" w:bottom="280" w:left="850" w:header="0" w:footer="1157" w:gutter="0"/>
          <w:cols w:num="2" w:space="720" w:equalWidth="0">
            <w:col w:w="1268" w:space="30"/>
            <w:col w:w="9054"/>
          </w:cols>
        </w:sectPr>
      </w:pPr>
    </w:p>
    <w:p w:rsidR="00E21932" w:rsidRDefault="00E21932">
      <w:pPr>
        <w:pStyle w:val="a3"/>
        <w:spacing w:before="7"/>
        <w:ind w:left="0"/>
        <w:jc w:val="left"/>
      </w:pPr>
    </w:p>
    <w:p w:rsidR="00E21932" w:rsidRDefault="00144169">
      <w:pPr>
        <w:pStyle w:val="3"/>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E21932" w:rsidRDefault="00144169">
      <w:pPr>
        <w:pStyle w:val="a3"/>
        <w:ind w:left="1298" w:right="738"/>
      </w:pPr>
      <w:r>
        <w:t>Предполагается введение в речь следующих конструкций:</w:t>
      </w:r>
      <w:r>
        <w:rPr>
          <w:spacing w:val="40"/>
        </w:rPr>
        <w:t xml:space="preserve"> </w:t>
      </w:r>
      <w:r>
        <w:t>настоящее</w:t>
      </w:r>
      <w:r>
        <w:rPr>
          <w:spacing w:val="49"/>
        </w:rPr>
        <w:t xml:space="preserve"> </w:t>
      </w:r>
      <w:r>
        <w:t>простое</w:t>
      </w:r>
      <w:r>
        <w:rPr>
          <w:spacing w:val="49"/>
        </w:rPr>
        <w:t xml:space="preserve"> </w:t>
      </w:r>
      <w:r>
        <w:t>время</w:t>
      </w:r>
      <w:r>
        <w:rPr>
          <w:spacing w:val="50"/>
        </w:rPr>
        <w:t xml:space="preserve"> </w:t>
      </w:r>
      <w:r>
        <w:t>в</w:t>
      </w:r>
      <w:r>
        <w:rPr>
          <w:spacing w:val="51"/>
        </w:rPr>
        <w:t xml:space="preserve"> </w:t>
      </w:r>
      <w:r>
        <w:t>первом</w:t>
      </w:r>
      <w:r>
        <w:rPr>
          <w:spacing w:val="48"/>
        </w:rPr>
        <w:t xml:space="preserve"> </w:t>
      </w:r>
      <w:r>
        <w:t>и</w:t>
      </w:r>
      <w:r>
        <w:rPr>
          <w:spacing w:val="49"/>
        </w:rPr>
        <w:t xml:space="preserve"> </w:t>
      </w:r>
      <w:r>
        <w:t>втором</w:t>
      </w:r>
      <w:r>
        <w:rPr>
          <w:spacing w:val="51"/>
        </w:rPr>
        <w:t xml:space="preserve"> </w:t>
      </w:r>
      <w:r>
        <w:t>лице</w:t>
      </w:r>
      <w:r>
        <w:rPr>
          <w:spacing w:val="49"/>
        </w:rPr>
        <w:t xml:space="preserve"> </w:t>
      </w:r>
      <w:r>
        <w:t>для</w:t>
      </w:r>
      <w:r>
        <w:rPr>
          <w:spacing w:val="50"/>
        </w:rPr>
        <w:t xml:space="preserve"> </w:t>
      </w:r>
      <w:r>
        <w:rPr>
          <w:spacing w:val="-2"/>
        </w:rPr>
        <w:t>выражения</w:t>
      </w:r>
    </w:p>
    <w:p w:rsidR="00E21932" w:rsidRDefault="00144169">
      <w:pPr>
        <w:ind w:left="590" w:right="726"/>
        <w:jc w:val="both"/>
        <w:rPr>
          <w:i/>
          <w:sz w:val="28"/>
        </w:rPr>
      </w:pPr>
      <w:r>
        <w:rPr>
          <w:sz w:val="28"/>
        </w:rPr>
        <w:t>регулярных действий (</w:t>
      </w:r>
      <w:r>
        <w:rPr>
          <w:i/>
          <w:sz w:val="28"/>
        </w:rPr>
        <w:t xml:space="preserve">I get up... She doesn’t have breakfast, what time do you come home?) </w:t>
      </w:r>
      <w:r>
        <w:rPr>
          <w:sz w:val="28"/>
        </w:rPr>
        <w:t xml:space="preserve">в утвердительных отрицательных и вопросительных </w:t>
      </w:r>
      <w:r>
        <w:rPr>
          <w:spacing w:val="-2"/>
          <w:sz w:val="28"/>
        </w:rPr>
        <w:t>предложениях</w:t>
      </w:r>
      <w:r>
        <w:rPr>
          <w:i/>
          <w:spacing w:val="-2"/>
          <w:sz w:val="28"/>
        </w:rPr>
        <w:t>;</w:t>
      </w:r>
    </w:p>
    <w:p w:rsidR="00E21932" w:rsidRPr="00144169" w:rsidRDefault="00144169">
      <w:pPr>
        <w:spacing w:line="322" w:lineRule="exact"/>
        <w:ind w:left="1298"/>
        <w:jc w:val="both"/>
        <w:rPr>
          <w:sz w:val="28"/>
          <w:lang w:val="en-US"/>
        </w:rPr>
      </w:pPr>
      <w:r>
        <w:rPr>
          <w:sz w:val="28"/>
        </w:rPr>
        <w:t>наречия</w:t>
      </w:r>
      <w:r w:rsidRPr="00144169">
        <w:rPr>
          <w:spacing w:val="-9"/>
          <w:sz w:val="28"/>
          <w:lang w:val="en-US"/>
        </w:rPr>
        <w:t xml:space="preserve"> </w:t>
      </w:r>
      <w:r>
        <w:rPr>
          <w:sz w:val="28"/>
        </w:rPr>
        <w:t>повторности</w:t>
      </w:r>
      <w:r w:rsidRPr="00144169">
        <w:rPr>
          <w:sz w:val="28"/>
          <w:lang w:val="en-US"/>
        </w:rPr>
        <w:t>:</w:t>
      </w:r>
      <w:r w:rsidRPr="00144169">
        <w:rPr>
          <w:spacing w:val="-9"/>
          <w:sz w:val="28"/>
          <w:lang w:val="en-US"/>
        </w:rPr>
        <w:t xml:space="preserve"> </w:t>
      </w:r>
      <w:r w:rsidRPr="00144169">
        <w:rPr>
          <w:i/>
          <w:sz w:val="28"/>
          <w:lang w:val="en-US"/>
        </w:rPr>
        <w:t>often,</w:t>
      </w:r>
      <w:r w:rsidRPr="00144169">
        <w:rPr>
          <w:i/>
          <w:spacing w:val="-8"/>
          <w:sz w:val="28"/>
          <w:lang w:val="en-US"/>
        </w:rPr>
        <w:t xml:space="preserve"> </w:t>
      </w:r>
      <w:r w:rsidRPr="00144169">
        <w:rPr>
          <w:i/>
          <w:sz w:val="28"/>
          <w:lang w:val="en-US"/>
        </w:rPr>
        <w:t>usually,</w:t>
      </w:r>
      <w:r w:rsidRPr="00144169">
        <w:rPr>
          <w:i/>
          <w:spacing w:val="-10"/>
          <w:sz w:val="28"/>
          <w:lang w:val="en-US"/>
        </w:rPr>
        <w:t xml:space="preserve"> </w:t>
      </w:r>
      <w:r w:rsidRPr="00144169">
        <w:rPr>
          <w:i/>
          <w:sz w:val="28"/>
          <w:lang w:val="en-US"/>
        </w:rPr>
        <w:t>sometimes,</w:t>
      </w:r>
      <w:r w:rsidRPr="00144169">
        <w:rPr>
          <w:i/>
          <w:spacing w:val="-8"/>
          <w:sz w:val="28"/>
          <w:lang w:val="en-US"/>
        </w:rPr>
        <w:t xml:space="preserve"> </w:t>
      </w:r>
      <w:r w:rsidRPr="00144169">
        <w:rPr>
          <w:i/>
          <w:spacing w:val="-2"/>
          <w:sz w:val="28"/>
          <w:lang w:val="en-US"/>
        </w:rPr>
        <w:t>never</w:t>
      </w:r>
      <w:r w:rsidRPr="00144169">
        <w:rPr>
          <w:spacing w:val="-2"/>
          <w:sz w:val="28"/>
          <w:lang w:val="en-US"/>
        </w:rPr>
        <w:t>;</w:t>
      </w:r>
    </w:p>
    <w:p w:rsidR="00E21932" w:rsidRPr="00144169" w:rsidRDefault="00144169">
      <w:pPr>
        <w:ind w:left="1298"/>
        <w:jc w:val="both"/>
        <w:rPr>
          <w:i/>
          <w:sz w:val="28"/>
          <w:lang w:val="en-US"/>
        </w:rPr>
      </w:pPr>
      <w:r>
        <w:rPr>
          <w:sz w:val="28"/>
        </w:rPr>
        <w:t>предлоги</w:t>
      </w:r>
      <w:r w:rsidRPr="00144169">
        <w:rPr>
          <w:spacing w:val="-2"/>
          <w:sz w:val="28"/>
          <w:lang w:val="en-US"/>
        </w:rPr>
        <w:t xml:space="preserve"> </w:t>
      </w:r>
      <w:r>
        <w:rPr>
          <w:sz w:val="28"/>
        </w:rPr>
        <w:t>времени</w:t>
      </w:r>
      <w:r w:rsidRPr="00144169">
        <w:rPr>
          <w:spacing w:val="-2"/>
          <w:sz w:val="28"/>
          <w:lang w:val="en-US"/>
        </w:rPr>
        <w:t xml:space="preserve"> </w:t>
      </w:r>
      <w:r w:rsidRPr="00144169">
        <w:rPr>
          <w:sz w:val="28"/>
          <w:lang w:val="en-US"/>
        </w:rPr>
        <w:t>at</w:t>
      </w:r>
      <w:r w:rsidRPr="00144169">
        <w:rPr>
          <w:i/>
          <w:sz w:val="28"/>
          <w:lang w:val="en-US"/>
        </w:rPr>
        <w:t>,</w:t>
      </w:r>
      <w:r w:rsidRPr="00144169">
        <w:rPr>
          <w:i/>
          <w:spacing w:val="-4"/>
          <w:sz w:val="28"/>
          <w:lang w:val="en-US"/>
        </w:rPr>
        <w:t xml:space="preserve"> </w:t>
      </w:r>
      <w:r w:rsidRPr="00144169">
        <w:rPr>
          <w:i/>
          <w:sz w:val="28"/>
          <w:lang w:val="en-US"/>
        </w:rPr>
        <w:t>in,</w:t>
      </w:r>
      <w:r w:rsidRPr="00144169">
        <w:rPr>
          <w:i/>
          <w:spacing w:val="-3"/>
          <w:sz w:val="28"/>
          <w:lang w:val="en-US"/>
        </w:rPr>
        <w:t xml:space="preserve"> </w:t>
      </w:r>
      <w:r w:rsidRPr="00144169">
        <w:rPr>
          <w:i/>
          <w:sz w:val="28"/>
          <w:lang w:val="en-US"/>
        </w:rPr>
        <w:t>on</w:t>
      </w:r>
      <w:r w:rsidRPr="00144169">
        <w:rPr>
          <w:i/>
          <w:spacing w:val="64"/>
          <w:sz w:val="28"/>
          <w:lang w:val="en-US"/>
        </w:rPr>
        <w:t xml:space="preserve"> </w:t>
      </w:r>
      <w:r w:rsidRPr="00144169">
        <w:rPr>
          <w:sz w:val="28"/>
          <w:lang w:val="en-US"/>
        </w:rPr>
        <w:t>(</w:t>
      </w:r>
      <w:r w:rsidRPr="00144169">
        <w:rPr>
          <w:i/>
          <w:sz w:val="28"/>
          <w:lang w:val="en-US"/>
        </w:rPr>
        <w:t>at</w:t>
      </w:r>
      <w:r w:rsidRPr="00144169">
        <w:rPr>
          <w:i/>
          <w:spacing w:val="-1"/>
          <w:sz w:val="28"/>
          <w:lang w:val="en-US"/>
        </w:rPr>
        <w:t xml:space="preserve"> </w:t>
      </w:r>
      <w:r w:rsidRPr="00144169">
        <w:rPr>
          <w:i/>
          <w:sz w:val="28"/>
          <w:lang w:val="en-US"/>
        </w:rPr>
        <w:t>8</w:t>
      </w:r>
      <w:r w:rsidRPr="00144169">
        <w:rPr>
          <w:i/>
          <w:spacing w:val="-6"/>
          <w:sz w:val="28"/>
          <w:lang w:val="en-US"/>
        </w:rPr>
        <w:t xml:space="preserve"> </w:t>
      </w:r>
      <w:r w:rsidRPr="00144169">
        <w:rPr>
          <w:i/>
          <w:sz w:val="28"/>
          <w:lang w:val="en-US"/>
        </w:rPr>
        <w:t>a.m,</w:t>
      </w:r>
      <w:r w:rsidRPr="00144169">
        <w:rPr>
          <w:i/>
          <w:spacing w:val="-4"/>
          <w:sz w:val="28"/>
          <w:lang w:val="en-US"/>
        </w:rPr>
        <w:t xml:space="preserve"> </w:t>
      </w:r>
      <w:r w:rsidRPr="00144169">
        <w:rPr>
          <w:i/>
          <w:sz w:val="28"/>
          <w:lang w:val="en-US"/>
        </w:rPr>
        <w:t>in</w:t>
      </w:r>
      <w:r w:rsidRPr="00144169">
        <w:rPr>
          <w:i/>
          <w:spacing w:val="-5"/>
          <w:sz w:val="28"/>
          <w:lang w:val="en-US"/>
        </w:rPr>
        <w:t xml:space="preserve"> </w:t>
      </w:r>
      <w:r w:rsidRPr="00144169">
        <w:rPr>
          <w:i/>
          <w:sz w:val="28"/>
          <w:lang w:val="en-US"/>
        </w:rPr>
        <w:t>the</w:t>
      </w:r>
      <w:r w:rsidRPr="00144169">
        <w:rPr>
          <w:i/>
          <w:spacing w:val="-3"/>
          <w:sz w:val="28"/>
          <w:lang w:val="en-US"/>
        </w:rPr>
        <w:t xml:space="preserve"> </w:t>
      </w:r>
      <w:r w:rsidRPr="00144169">
        <w:rPr>
          <w:i/>
          <w:sz w:val="28"/>
          <w:lang w:val="en-US"/>
        </w:rPr>
        <w:t>morning,</w:t>
      </w:r>
      <w:r w:rsidRPr="00144169">
        <w:rPr>
          <w:i/>
          <w:spacing w:val="-7"/>
          <w:sz w:val="28"/>
          <w:lang w:val="en-US"/>
        </w:rPr>
        <w:t xml:space="preserve"> </w:t>
      </w:r>
      <w:r w:rsidRPr="00144169">
        <w:rPr>
          <w:i/>
          <w:sz w:val="28"/>
          <w:lang w:val="en-US"/>
        </w:rPr>
        <w:t>on</w:t>
      </w:r>
      <w:r w:rsidRPr="00144169">
        <w:rPr>
          <w:i/>
          <w:spacing w:val="2"/>
          <w:sz w:val="28"/>
          <w:lang w:val="en-US"/>
        </w:rPr>
        <w:t xml:space="preserve"> </w:t>
      </w:r>
      <w:r w:rsidRPr="00144169">
        <w:rPr>
          <w:i/>
          <w:spacing w:val="-2"/>
          <w:sz w:val="28"/>
          <w:lang w:val="en-US"/>
        </w:rPr>
        <w:t>Monday).</w:t>
      </w:r>
    </w:p>
    <w:p w:rsidR="00E21932" w:rsidRDefault="00144169">
      <w:pPr>
        <w:pStyle w:val="a3"/>
        <w:tabs>
          <w:tab w:val="left" w:pos="3051"/>
          <w:tab w:val="left" w:pos="4356"/>
          <w:tab w:val="left" w:pos="5876"/>
          <w:tab w:val="left" w:pos="6207"/>
          <w:tab w:val="left" w:pos="7255"/>
          <w:tab w:val="left" w:pos="8564"/>
        </w:tabs>
        <w:spacing w:before="320"/>
        <w:ind w:right="729" w:firstLine="707"/>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E21932" w:rsidRDefault="00144169">
      <w:pPr>
        <w:tabs>
          <w:tab w:val="left" w:pos="2991"/>
          <w:tab w:val="left" w:pos="4241"/>
          <w:tab w:val="left" w:pos="4872"/>
          <w:tab w:val="left" w:pos="6419"/>
          <w:tab w:val="left" w:pos="7632"/>
          <w:tab w:val="left" w:pos="7999"/>
        </w:tabs>
        <w:ind w:left="1298" w:right="733"/>
        <w:rPr>
          <w:sz w:val="28"/>
        </w:rPr>
      </w:pPr>
      <w:r>
        <w:rPr>
          <w:sz w:val="28"/>
        </w:rPr>
        <w:t>глаголы, связанные c режимом дня</w:t>
      </w:r>
      <w:r>
        <w:rPr>
          <w:i/>
          <w:sz w:val="28"/>
        </w:rPr>
        <w:t xml:space="preserve">: get up, wake up, fall asleep </w:t>
      </w:r>
      <w:r>
        <w:rPr>
          <w:sz w:val="28"/>
        </w:rPr>
        <w:t xml:space="preserve">и др.; </w:t>
      </w:r>
      <w:r>
        <w:rPr>
          <w:spacing w:val="-2"/>
          <w:sz w:val="28"/>
        </w:rPr>
        <w:t>лексические</w:t>
      </w:r>
      <w:r>
        <w:rPr>
          <w:sz w:val="28"/>
        </w:rPr>
        <w:tab/>
      </w:r>
      <w:r>
        <w:rPr>
          <w:spacing w:val="-2"/>
          <w:sz w:val="28"/>
        </w:rPr>
        <w:t>средства</w:t>
      </w:r>
      <w:r>
        <w:rPr>
          <w:sz w:val="28"/>
        </w:rPr>
        <w:tab/>
      </w:r>
      <w:r>
        <w:rPr>
          <w:spacing w:val="-4"/>
          <w:sz w:val="28"/>
        </w:rPr>
        <w:t>для</w:t>
      </w:r>
      <w:r>
        <w:rPr>
          <w:sz w:val="28"/>
        </w:rPr>
        <w:tab/>
      </w:r>
      <w:r>
        <w:rPr>
          <w:spacing w:val="-2"/>
          <w:sz w:val="28"/>
        </w:rPr>
        <w:t>выражения</w:t>
      </w:r>
      <w:r>
        <w:rPr>
          <w:sz w:val="28"/>
        </w:rPr>
        <w:tab/>
      </w:r>
      <w:r>
        <w:rPr>
          <w:spacing w:val="-2"/>
          <w:sz w:val="28"/>
        </w:rPr>
        <w:t>времени</w:t>
      </w:r>
      <w:r>
        <w:rPr>
          <w:sz w:val="28"/>
        </w:rPr>
        <w:tab/>
      </w:r>
      <w:r>
        <w:rPr>
          <w:spacing w:val="-10"/>
          <w:sz w:val="28"/>
        </w:rPr>
        <w:t>и</w:t>
      </w:r>
      <w:r>
        <w:rPr>
          <w:sz w:val="28"/>
        </w:rPr>
        <w:tab/>
      </w:r>
      <w:r>
        <w:rPr>
          <w:spacing w:val="-2"/>
          <w:sz w:val="28"/>
        </w:rPr>
        <w:t>регулярности</w:t>
      </w:r>
    </w:p>
    <w:p w:rsidR="00E21932" w:rsidRPr="00144169" w:rsidRDefault="00144169">
      <w:pPr>
        <w:spacing w:before="1"/>
        <w:ind w:left="1298" w:right="1189" w:hanging="708"/>
        <w:rPr>
          <w:i/>
          <w:sz w:val="28"/>
          <w:lang w:val="en-US"/>
        </w:rPr>
      </w:pPr>
      <w:r>
        <w:rPr>
          <w:sz w:val="28"/>
        </w:rPr>
        <w:t>совершения</w:t>
      </w:r>
      <w:r w:rsidRPr="00144169">
        <w:rPr>
          <w:sz w:val="28"/>
          <w:lang w:val="en-US"/>
        </w:rPr>
        <w:t xml:space="preserve"> </w:t>
      </w:r>
      <w:r>
        <w:rPr>
          <w:sz w:val="28"/>
        </w:rPr>
        <w:t>действий</w:t>
      </w:r>
      <w:r w:rsidRPr="00144169">
        <w:rPr>
          <w:sz w:val="28"/>
          <w:lang w:val="en-US"/>
        </w:rPr>
        <w:t xml:space="preserve">: </w:t>
      </w:r>
      <w:r w:rsidRPr="00144169">
        <w:rPr>
          <w:i/>
          <w:sz w:val="28"/>
          <w:lang w:val="en-US"/>
        </w:rPr>
        <w:t xml:space="preserve">always, seldom, in the morning, at nine…. </w:t>
      </w:r>
      <w:r w:rsidRPr="00144169">
        <w:rPr>
          <w:sz w:val="28"/>
          <w:lang w:val="en-US"/>
        </w:rPr>
        <w:t xml:space="preserve">; </w:t>
      </w:r>
      <w:r>
        <w:rPr>
          <w:sz w:val="28"/>
        </w:rPr>
        <w:t>речевые</w:t>
      </w:r>
      <w:r w:rsidRPr="00144169">
        <w:rPr>
          <w:spacing w:val="-3"/>
          <w:sz w:val="28"/>
          <w:lang w:val="en-US"/>
        </w:rPr>
        <w:t xml:space="preserve"> </w:t>
      </w:r>
      <w:r>
        <w:rPr>
          <w:sz w:val="28"/>
        </w:rPr>
        <w:t>клише</w:t>
      </w:r>
      <w:r w:rsidRPr="00144169">
        <w:rPr>
          <w:sz w:val="28"/>
          <w:lang w:val="en-US"/>
        </w:rPr>
        <w:t>:</w:t>
      </w:r>
      <w:r w:rsidRPr="00144169">
        <w:rPr>
          <w:spacing w:val="-3"/>
          <w:sz w:val="28"/>
          <w:lang w:val="en-US"/>
        </w:rPr>
        <w:t xml:space="preserve"> </w:t>
      </w:r>
      <w:r w:rsidRPr="00144169">
        <w:rPr>
          <w:i/>
          <w:sz w:val="28"/>
          <w:lang w:val="en-US"/>
        </w:rPr>
        <w:t>have</w:t>
      </w:r>
      <w:r w:rsidRPr="00144169">
        <w:rPr>
          <w:i/>
          <w:spacing w:val="-3"/>
          <w:sz w:val="28"/>
          <w:lang w:val="en-US"/>
        </w:rPr>
        <w:t xml:space="preserve"> </w:t>
      </w:r>
      <w:r w:rsidRPr="00144169">
        <w:rPr>
          <w:i/>
          <w:sz w:val="28"/>
          <w:lang w:val="en-US"/>
        </w:rPr>
        <w:t>breakfast,</w:t>
      </w:r>
      <w:r w:rsidRPr="00144169">
        <w:rPr>
          <w:i/>
          <w:spacing w:val="-4"/>
          <w:sz w:val="28"/>
          <w:lang w:val="en-US"/>
        </w:rPr>
        <w:t xml:space="preserve"> </w:t>
      </w:r>
      <w:r w:rsidRPr="00144169">
        <w:rPr>
          <w:i/>
          <w:sz w:val="28"/>
          <w:lang w:val="en-US"/>
        </w:rPr>
        <w:t>have</w:t>
      </w:r>
      <w:r w:rsidRPr="00144169">
        <w:rPr>
          <w:i/>
          <w:spacing w:val="-6"/>
          <w:sz w:val="28"/>
          <w:lang w:val="en-US"/>
        </w:rPr>
        <w:t xml:space="preserve"> </w:t>
      </w:r>
      <w:r w:rsidRPr="00144169">
        <w:rPr>
          <w:i/>
          <w:sz w:val="28"/>
          <w:lang w:val="en-US"/>
        </w:rPr>
        <w:t>lunch,</w:t>
      </w:r>
      <w:r w:rsidRPr="00144169">
        <w:rPr>
          <w:i/>
          <w:spacing w:val="-4"/>
          <w:sz w:val="28"/>
          <w:lang w:val="en-US"/>
        </w:rPr>
        <w:t xml:space="preserve"> </w:t>
      </w:r>
      <w:r w:rsidRPr="00144169">
        <w:rPr>
          <w:i/>
          <w:sz w:val="28"/>
          <w:lang w:val="en-US"/>
        </w:rPr>
        <w:t>have</w:t>
      </w:r>
      <w:r w:rsidRPr="00144169">
        <w:rPr>
          <w:i/>
          <w:spacing w:val="-6"/>
          <w:sz w:val="28"/>
          <w:lang w:val="en-US"/>
        </w:rPr>
        <w:t xml:space="preserve"> </w:t>
      </w:r>
      <w:r w:rsidRPr="00144169">
        <w:rPr>
          <w:i/>
          <w:sz w:val="28"/>
          <w:lang w:val="en-US"/>
        </w:rPr>
        <w:t>dinner,</w:t>
      </w:r>
      <w:r w:rsidRPr="00144169">
        <w:rPr>
          <w:i/>
          <w:spacing w:val="-7"/>
          <w:sz w:val="28"/>
          <w:lang w:val="en-US"/>
        </w:rPr>
        <w:t xml:space="preserve"> </w:t>
      </w:r>
      <w:r w:rsidRPr="00144169">
        <w:rPr>
          <w:i/>
          <w:sz w:val="28"/>
          <w:lang w:val="en-US"/>
        </w:rPr>
        <w:t>have</w:t>
      </w:r>
      <w:r w:rsidRPr="00144169">
        <w:rPr>
          <w:i/>
          <w:spacing w:val="-5"/>
          <w:sz w:val="28"/>
          <w:lang w:val="en-US"/>
        </w:rPr>
        <w:t xml:space="preserve"> </w:t>
      </w:r>
      <w:r w:rsidRPr="00144169">
        <w:rPr>
          <w:i/>
          <w:sz w:val="28"/>
          <w:lang w:val="en-US"/>
        </w:rPr>
        <w:t>tea…;</w:t>
      </w:r>
    </w:p>
    <w:p w:rsidR="00E21932" w:rsidRPr="00144169" w:rsidRDefault="00144169">
      <w:pPr>
        <w:ind w:left="590" w:right="579" w:firstLine="707"/>
        <w:rPr>
          <w:i/>
          <w:sz w:val="28"/>
          <w:lang w:val="en-US"/>
        </w:rPr>
      </w:pPr>
      <w:r>
        <w:rPr>
          <w:sz w:val="28"/>
        </w:rPr>
        <w:t>речевые</w:t>
      </w:r>
      <w:r w:rsidRPr="00144169">
        <w:rPr>
          <w:spacing w:val="40"/>
          <w:sz w:val="28"/>
          <w:lang w:val="en-US"/>
        </w:rPr>
        <w:t xml:space="preserve"> </w:t>
      </w:r>
      <w:r>
        <w:rPr>
          <w:sz w:val="28"/>
        </w:rPr>
        <w:t>клише</w:t>
      </w:r>
      <w:r w:rsidRPr="00144169">
        <w:rPr>
          <w:spacing w:val="40"/>
          <w:sz w:val="28"/>
          <w:lang w:val="en-US"/>
        </w:rPr>
        <w:t xml:space="preserve"> </w:t>
      </w:r>
      <w:r>
        <w:rPr>
          <w:sz w:val="28"/>
        </w:rPr>
        <w:t>для</w:t>
      </w:r>
      <w:r w:rsidRPr="00144169">
        <w:rPr>
          <w:spacing w:val="40"/>
          <w:sz w:val="28"/>
          <w:lang w:val="en-US"/>
        </w:rPr>
        <w:t xml:space="preserve"> </w:t>
      </w:r>
      <w:r>
        <w:rPr>
          <w:sz w:val="28"/>
        </w:rPr>
        <w:t>выражения</w:t>
      </w:r>
      <w:r w:rsidRPr="00144169">
        <w:rPr>
          <w:spacing w:val="40"/>
          <w:sz w:val="28"/>
          <w:lang w:val="en-US"/>
        </w:rPr>
        <w:t xml:space="preserve"> </w:t>
      </w:r>
      <w:r>
        <w:rPr>
          <w:sz w:val="28"/>
        </w:rPr>
        <w:t>привычных</w:t>
      </w:r>
      <w:r w:rsidRPr="00144169">
        <w:rPr>
          <w:spacing w:val="40"/>
          <w:sz w:val="28"/>
          <w:lang w:val="en-US"/>
        </w:rPr>
        <w:t xml:space="preserve"> </w:t>
      </w:r>
      <w:r>
        <w:rPr>
          <w:sz w:val="28"/>
        </w:rPr>
        <w:t>действий</w:t>
      </w:r>
      <w:r w:rsidRPr="00144169">
        <w:rPr>
          <w:sz w:val="28"/>
          <w:lang w:val="en-US"/>
        </w:rPr>
        <w:t>:</w:t>
      </w:r>
      <w:r w:rsidRPr="00144169">
        <w:rPr>
          <w:spacing w:val="40"/>
          <w:sz w:val="28"/>
          <w:lang w:val="en-US"/>
        </w:rPr>
        <w:t xml:space="preserve"> </w:t>
      </w:r>
      <w:r w:rsidRPr="00144169">
        <w:rPr>
          <w:i/>
          <w:sz w:val="28"/>
          <w:lang w:val="en-US"/>
        </w:rPr>
        <w:t>have</w:t>
      </w:r>
      <w:r w:rsidRPr="00144169">
        <w:rPr>
          <w:i/>
          <w:spacing w:val="40"/>
          <w:sz w:val="28"/>
          <w:lang w:val="en-US"/>
        </w:rPr>
        <w:t xml:space="preserve"> </w:t>
      </w:r>
      <w:r w:rsidRPr="00144169">
        <w:rPr>
          <w:i/>
          <w:sz w:val="28"/>
          <w:lang w:val="en-US"/>
        </w:rPr>
        <w:t>shower, get dressed, go to school, come home, have lessons, do homework…;</w:t>
      </w:r>
    </w:p>
    <w:p w:rsidR="00E21932" w:rsidRDefault="00144169">
      <w:pPr>
        <w:ind w:left="590" w:firstLine="707"/>
        <w:rPr>
          <w:sz w:val="28"/>
        </w:rPr>
      </w:pPr>
      <w:r>
        <w:rPr>
          <w:sz w:val="28"/>
        </w:rPr>
        <w:t>речевые</w:t>
      </w:r>
      <w:r>
        <w:rPr>
          <w:spacing w:val="80"/>
          <w:sz w:val="28"/>
        </w:rPr>
        <w:t xml:space="preserve"> </w:t>
      </w:r>
      <w:r>
        <w:rPr>
          <w:sz w:val="28"/>
        </w:rPr>
        <w:t>клише</w:t>
      </w:r>
      <w:r>
        <w:rPr>
          <w:spacing w:val="80"/>
          <w:sz w:val="28"/>
        </w:rPr>
        <w:t xml:space="preserve"> </w:t>
      </w:r>
      <w:r>
        <w:rPr>
          <w:sz w:val="28"/>
        </w:rPr>
        <w:t>для</w:t>
      </w:r>
      <w:r>
        <w:rPr>
          <w:spacing w:val="80"/>
          <w:sz w:val="28"/>
        </w:rPr>
        <w:t xml:space="preserve"> </w:t>
      </w:r>
      <w:r>
        <w:rPr>
          <w:sz w:val="28"/>
        </w:rPr>
        <w:t>выражения</w:t>
      </w:r>
      <w:r>
        <w:rPr>
          <w:spacing w:val="80"/>
          <w:sz w:val="28"/>
        </w:rPr>
        <w:t xml:space="preserve"> </w:t>
      </w:r>
      <w:r>
        <w:rPr>
          <w:sz w:val="28"/>
        </w:rPr>
        <w:t>просьбы,</w:t>
      </w:r>
      <w:r>
        <w:rPr>
          <w:spacing w:val="80"/>
          <w:sz w:val="28"/>
        </w:rPr>
        <w:t xml:space="preserve"> </w:t>
      </w:r>
      <w:r>
        <w:rPr>
          <w:sz w:val="28"/>
        </w:rPr>
        <w:t>связанной</w:t>
      </w:r>
      <w:r>
        <w:rPr>
          <w:spacing w:val="80"/>
          <w:sz w:val="28"/>
        </w:rPr>
        <w:t xml:space="preserve"> </w:t>
      </w:r>
      <w:r>
        <w:rPr>
          <w:sz w:val="28"/>
        </w:rPr>
        <w:t>с</w:t>
      </w:r>
      <w:r>
        <w:rPr>
          <w:spacing w:val="80"/>
          <w:sz w:val="28"/>
        </w:rPr>
        <w:t xml:space="preserve"> </w:t>
      </w:r>
      <w:r>
        <w:rPr>
          <w:sz w:val="28"/>
        </w:rPr>
        <w:t>заботой</w:t>
      </w:r>
      <w:r>
        <w:rPr>
          <w:spacing w:val="80"/>
          <w:sz w:val="28"/>
        </w:rPr>
        <w:t xml:space="preserve"> </w:t>
      </w:r>
      <w:r>
        <w:rPr>
          <w:sz w:val="28"/>
        </w:rPr>
        <w:t xml:space="preserve">о домашнем животном: </w:t>
      </w:r>
      <w:r>
        <w:rPr>
          <w:i/>
          <w:sz w:val="28"/>
        </w:rPr>
        <w:t>feed the cat, walk the dog, clean the cage...</w:t>
      </w:r>
      <w:r>
        <w:rPr>
          <w:sz w:val="28"/>
        </w:rPr>
        <w:t>;</w:t>
      </w:r>
    </w:p>
    <w:p w:rsidR="00E21932" w:rsidRPr="00144169" w:rsidRDefault="00144169">
      <w:pPr>
        <w:ind w:left="1298"/>
        <w:rPr>
          <w:sz w:val="28"/>
          <w:lang w:val="en-US"/>
        </w:rPr>
      </w:pPr>
      <w:r>
        <w:rPr>
          <w:sz w:val="28"/>
        </w:rPr>
        <w:t>речевое</w:t>
      </w:r>
      <w:r w:rsidRPr="00144169">
        <w:rPr>
          <w:spacing w:val="-5"/>
          <w:sz w:val="28"/>
          <w:lang w:val="en-US"/>
        </w:rPr>
        <w:t xml:space="preserve"> </w:t>
      </w:r>
      <w:r>
        <w:rPr>
          <w:sz w:val="28"/>
        </w:rPr>
        <w:t>клише</w:t>
      </w:r>
      <w:r w:rsidRPr="00144169">
        <w:rPr>
          <w:sz w:val="28"/>
          <w:lang w:val="en-US"/>
        </w:rPr>
        <w:t>:</w:t>
      </w:r>
      <w:r w:rsidRPr="00144169">
        <w:rPr>
          <w:spacing w:val="-5"/>
          <w:sz w:val="28"/>
          <w:lang w:val="en-US"/>
        </w:rPr>
        <w:t xml:space="preserve"> </w:t>
      </w:r>
      <w:r w:rsidRPr="00144169">
        <w:rPr>
          <w:i/>
          <w:sz w:val="28"/>
          <w:lang w:val="en-US"/>
        </w:rPr>
        <w:t>What</w:t>
      </w:r>
      <w:r w:rsidRPr="00144169">
        <w:rPr>
          <w:i/>
          <w:spacing w:val="-4"/>
          <w:sz w:val="28"/>
          <w:lang w:val="en-US"/>
        </w:rPr>
        <w:t xml:space="preserve"> </w:t>
      </w:r>
      <w:r w:rsidRPr="00144169">
        <w:rPr>
          <w:i/>
          <w:sz w:val="28"/>
          <w:lang w:val="en-US"/>
        </w:rPr>
        <w:t>time</w:t>
      </w:r>
      <w:r w:rsidRPr="00144169">
        <w:rPr>
          <w:i/>
          <w:spacing w:val="-5"/>
          <w:sz w:val="28"/>
          <w:lang w:val="en-US"/>
        </w:rPr>
        <w:t xml:space="preserve"> </w:t>
      </w:r>
      <w:r w:rsidRPr="00144169">
        <w:rPr>
          <w:i/>
          <w:sz w:val="28"/>
          <w:lang w:val="en-US"/>
        </w:rPr>
        <w:t>do</w:t>
      </w:r>
      <w:r w:rsidRPr="00144169">
        <w:rPr>
          <w:i/>
          <w:spacing w:val="-3"/>
          <w:sz w:val="28"/>
          <w:lang w:val="en-US"/>
        </w:rPr>
        <w:t xml:space="preserve"> </w:t>
      </w:r>
      <w:r w:rsidRPr="00144169">
        <w:rPr>
          <w:i/>
          <w:spacing w:val="-2"/>
          <w:sz w:val="28"/>
          <w:lang w:val="en-US"/>
        </w:rPr>
        <w:t>you</w:t>
      </w:r>
      <w:r w:rsidRPr="00144169">
        <w:rPr>
          <w:spacing w:val="-2"/>
          <w:sz w:val="28"/>
          <w:lang w:val="en-US"/>
        </w:rPr>
        <w:t>…?.</w:t>
      </w:r>
    </w:p>
    <w:p w:rsidR="00E21932" w:rsidRPr="00144169" w:rsidRDefault="00E21932">
      <w:pPr>
        <w:pStyle w:val="a3"/>
        <w:spacing w:before="4"/>
        <w:ind w:left="0"/>
        <w:jc w:val="left"/>
        <w:rPr>
          <w:lang w:val="en-US"/>
        </w:rPr>
      </w:pPr>
    </w:p>
    <w:p w:rsidR="00E21932" w:rsidRDefault="00144169">
      <w:pPr>
        <w:pStyle w:val="2"/>
        <w:tabs>
          <w:tab w:val="left" w:pos="2634"/>
        </w:tabs>
        <w:jc w:val="left"/>
      </w:pPr>
      <w:r>
        <w:t>Раздел</w:t>
      </w:r>
      <w:r>
        <w:rPr>
          <w:spacing w:val="-5"/>
        </w:rPr>
        <w:t xml:space="preserve"> 2.</w:t>
      </w:r>
      <w:r>
        <w:tab/>
        <w:t>Мой</w:t>
      </w:r>
      <w:r>
        <w:rPr>
          <w:spacing w:val="-3"/>
        </w:rPr>
        <w:t xml:space="preserve"> </w:t>
      </w:r>
      <w:r>
        <w:rPr>
          <w:spacing w:val="-4"/>
        </w:rPr>
        <w:t>город</w:t>
      </w:r>
    </w:p>
    <w:p w:rsidR="00E21932" w:rsidRDefault="00144169">
      <w:pPr>
        <w:pStyle w:val="a3"/>
        <w:ind w:left="1298" w:right="6362"/>
        <w:jc w:val="left"/>
      </w:pPr>
      <w:r>
        <w:t>Тема 1.</w:t>
      </w:r>
      <w:r>
        <w:rPr>
          <w:spacing w:val="40"/>
        </w:rPr>
        <w:t xml:space="preserve"> </w:t>
      </w:r>
      <w:r>
        <w:t>В городе. Тема</w:t>
      </w:r>
      <w:r>
        <w:rPr>
          <w:spacing w:val="-11"/>
        </w:rPr>
        <w:t xml:space="preserve"> </w:t>
      </w:r>
      <w:r>
        <w:t>2.</w:t>
      </w:r>
      <w:r>
        <w:rPr>
          <w:spacing w:val="40"/>
        </w:rPr>
        <w:t xml:space="preserve"> </w:t>
      </w:r>
      <w:r>
        <w:t>Транспорт.</w:t>
      </w:r>
    </w:p>
    <w:p w:rsidR="00E21932" w:rsidRDefault="00144169">
      <w:pPr>
        <w:pStyle w:val="a3"/>
        <w:tabs>
          <w:tab w:val="left" w:pos="2386"/>
        </w:tabs>
        <w:ind w:left="1298" w:right="5242"/>
        <w:jc w:val="left"/>
      </w:pPr>
      <w:r>
        <w:t>Тема 3.</w:t>
      </w:r>
      <w:r>
        <w:tab/>
        <w:t>Посещение кафе.</w:t>
      </w:r>
      <w:r>
        <w:rPr>
          <w:spacing w:val="40"/>
        </w:rPr>
        <w:t xml:space="preserve"> </w:t>
      </w:r>
      <w:r>
        <w:t>Тема</w:t>
      </w:r>
      <w:r>
        <w:rPr>
          <w:spacing w:val="40"/>
        </w:rPr>
        <w:t xml:space="preserve"> </w:t>
      </w:r>
      <w:r>
        <w:t>4.</w:t>
      </w:r>
      <w:r>
        <w:rPr>
          <w:spacing w:val="40"/>
        </w:rPr>
        <w:t xml:space="preserve"> </w:t>
      </w:r>
      <w:r>
        <w:t>Посещение</w:t>
      </w:r>
      <w:r>
        <w:rPr>
          <w:spacing w:val="-8"/>
        </w:rPr>
        <w:t xml:space="preserve"> </w:t>
      </w:r>
      <w:r>
        <w:t>магазинов.</w:t>
      </w:r>
    </w:p>
    <w:p w:rsidR="00E21932" w:rsidRDefault="00E21932">
      <w:pPr>
        <w:pStyle w:val="a3"/>
        <w:spacing w:before="6"/>
        <w:ind w:left="0"/>
        <w:jc w:val="left"/>
      </w:pPr>
    </w:p>
    <w:p w:rsidR="00E21932" w:rsidRDefault="00144169">
      <w:pPr>
        <w:ind w:left="590" w:firstLine="707"/>
        <w:rPr>
          <w:b/>
          <w:i/>
          <w:sz w:val="28"/>
        </w:rPr>
      </w:pPr>
      <w:r>
        <w:rPr>
          <w:b/>
          <w:i/>
          <w:sz w:val="28"/>
        </w:rPr>
        <w:t>Характеристика</w:t>
      </w:r>
      <w:r>
        <w:rPr>
          <w:b/>
          <w:i/>
          <w:spacing w:val="-2"/>
          <w:sz w:val="28"/>
        </w:rPr>
        <w:t xml:space="preserve"> </w:t>
      </w:r>
      <w:r>
        <w:rPr>
          <w:b/>
          <w:i/>
          <w:sz w:val="28"/>
        </w:rPr>
        <w:t>деятельности</w:t>
      </w:r>
      <w:r>
        <w:rPr>
          <w:b/>
          <w:i/>
          <w:spacing w:val="-5"/>
          <w:sz w:val="28"/>
        </w:rPr>
        <w:t xml:space="preserve"> </w:t>
      </w:r>
      <w:r>
        <w:rPr>
          <w:b/>
          <w:i/>
          <w:sz w:val="28"/>
        </w:rPr>
        <w:t>обучающихся</w:t>
      </w:r>
      <w:r>
        <w:rPr>
          <w:b/>
          <w:i/>
          <w:spacing w:val="-1"/>
          <w:sz w:val="28"/>
        </w:rPr>
        <w:t xml:space="preserve"> </w:t>
      </w:r>
      <w:r>
        <w:rPr>
          <w:b/>
          <w:i/>
          <w:sz w:val="28"/>
        </w:rPr>
        <w:t>по</w:t>
      </w:r>
      <w:r>
        <w:rPr>
          <w:b/>
          <w:i/>
          <w:spacing w:val="-2"/>
          <w:sz w:val="28"/>
        </w:rPr>
        <w:t xml:space="preserve"> </w:t>
      </w:r>
      <w:r>
        <w:rPr>
          <w:b/>
          <w:i/>
          <w:sz w:val="28"/>
        </w:rPr>
        <w:t>основным</w:t>
      </w:r>
      <w:r>
        <w:rPr>
          <w:b/>
          <w:i/>
          <w:spacing w:val="-1"/>
          <w:sz w:val="28"/>
        </w:rPr>
        <w:t xml:space="preserve"> </w:t>
      </w:r>
      <w:r>
        <w:rPr>
          <w:b/>
          <w:i/>
          <w:sz w:val="28"/>
        </w:rPr>
        <w:t>видам учебной деятельности:</w:t>
      </w:r>
    </w:p>
    <w:p w:rsidR="00E21932" w:rsidRDefault="00144169">
      <w:pPr>
        <w:pStyle w:val="2"/>
        <w:spacing w:line="314"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E21932">
      <w:pPr>
        <w:pStyle w:val="2"/>
        <w:spacing w:line="314" w:lineRule="exact"/>
        <w:jc w:val="left"/>
        <w:rPr>
          <w:b w:val="0"/>
        </w:rPr>
        <w:sectPr w:rsidR="00E21932">
          <w:type w:val="continuous"/>
          <w:pgSz w:w="11910" w:h="16840"/>
          <w:pgMar w:top="760" w:right="708" w:bottom="280" w:left="850" w:header="0" w:footer="1157" w:gutter="0"/>
          <w:cols w:space="720"/>
        </w:sectPr>
      </w:pPr>
    </w:p>
    <w:p w:rsidR="00E21932" w:rsidRDefault="00144169">
      <w:pPr>
        <w:pStyle w:val="a3"/>
        <w:tabs>
          <w:tab w:val="left" w:pos="3102"/>
          <w:tab w:val="left" w:pos="4574"/>
          <w:tab w:val="left" w:pos="5975"/>
          <w:tab w:val="left" w:pos="6632"/>
          <w:tab w:val="left" w:pos="7849"/>
          <w:tab w:val="left" w:pos="9235"/>
        </w:tabs>
        <w:spacing w:before="62" w:line="242" w:lineRule="auto"/>
        <w:ind w:right="732" w:firstLine="707"/>
        <w:jc w:val="left"/>
      </w:pPr>
      <w:r>
        <w:rPr>
          <w:spacing w:val="-2"/>
        </w:rPr>
        <w:lastRenderedPageBreak/>
        <w:t>составлять</w:t>
      </w:r>
      <w:r>
        <w:tab/>
      </w:r>
      <w:r>
        <w:rPr>
          <w:spacing w:val="-2"/>
        </w:rPr>
        <w:t>краткий</w:t>
      </w:r>
      <w:r>
        <w:tab/>
      </w:r>
      <w:r>
        <w:rPr>
          <w:spacing w:val="-2"/>
        </w:rPr>
        <w:t>рассказ</w:t>
      </w:r>
      <w:r>
        <w:tab/>
      </w:r>
      <w:r>
        <w:rPr>
          <w:spacing w:val="-10"/>
        </w:rPr>
        <w:t>о</w:t>
      </w:r>
      <w:r>
        <w:tab/>
      </w:r>
      <w:r>
        <w:rPr>
          <w:spacing w:val="-2"/>
        </w:rPr>
        <w:t>своем</w:t>
      </w:r>
      <w:r>
        <w:tab/>
      </w:r>
      <w:r>
        <w:rPr>
          <w:spacing w:val="-2"/>
        </w:rPr>
        <w:t>городе,</w:t>
      </w:r>
      <w:r>
        <w:tab/>
      </w:r>
      <w:r>
        <w:rPr>
          <w:spacing w:val="-4"/>
        </w:rPr>
        <w:t xml:space="preserve">его </w:t>
      </w:r>
      <w:r>
        <w:rPr>
          <w:spacing w:val="-2"/>
        </w:rPr>
        <w:t>достопримечательностях;</w:t>
      </w:r>
    </w:p>
    <w:p w:rsidR="00E21932" w:rsidRDefault="00144169">
      <w:pPr>
        <w:pStyle w:val="a3"/>
        <w:spacing w:line="317" w:lineRule="exact"/>
        <w:ind w:left="1298"/>
        <w:jc w:val="left"/>
      </w:pPr>
      <w:r>
        <w:t>описывать</w:t>
      </w:r>
      <w:r>
        <w:rPr>
          <w:spacing w:val="-7"/>
        </w:rPr>
        <w:t xml:space="preserve"> </w:t>
      </w:r>
      <w:r>
        <w:t>маршрут</w:t>
      </w:r>
      <w:r>
        <w:rPr>
          <w:spacing w:val="-4"/>
        </w:rPr>
        <w:t xml:space="preserve"> </w:t>
      </w:r>
      <w:r>
        <w:t>по</w:t>
      </w:r>
      <w:r>
        <w:rPr>
          <w:spacing w:val="-3"/>
        </w:rPr>
        <w:t xml:space="preserve"> </w:t>
      </w:r>
      <w:r>
        <w:t>карте</w:t>
      </w:r>
      <w:r>
        <w:rPr>
          <w:spacing w:val="-5"/>
        </w:rPr>
        <w:t xml:space="preserve"> </w:t>
      </w:r>
      <w:r>
        <w:t>от</w:t>
      </w:r>
      <w:r>
        <w:rPr>
          <w:spacing w:val="-4"/>
        </w:rPr>
        <w:t xml:space="preserve"> </w:t>
      </w:r>
      <w:r>
        <w:t>школы</w:t>
      </w:r>
      <w:r>
        <w:rPr>
          <w:spacing w:val="-3"/>
        </w:rPr>
        <w:t xml:space="preserve"> </w:t>
      </w:r>
      <w:r>
        <w:t>до</w:t>
      </w:r>
      <w:r>
        <w:rPr>
          <w:spacing w:val="-5"/>
        </w:rPr>
        <w:t xml:space="preserve"> </w:t>
      </w:r>
      <w:r>
        <w:rPr>
          <w:spacing w:val="-2"/>
        </w:rPr>
        <w:t>дома;</w:t>
      </w:r>
    </w:p>
    <w:p w:rsidR="00E21932" w:rsidRDefault="00144169">
      <w:pPr>
        <w:pStyle w:val="a3"/>
        <w:ind w:firstLine="707"/>
        <w:jc w:val="left"/>
      </w:pPr>
      <w:r>
        <w:t>составлять</w:t>
      </w:r>
      <w:r>
        <w:rPr>
          <w:spacing w:val="80"/>
        </w:rPr>
        <w:t xml:space="preserve"> </w:t>
      </w:r>
      <w:r>
        <w:t>голосовое</w:t>
      </w:r>
      <w:r>
        <w:rPr>
          <w:spacing w:val="80"/>
        </w:rPr>
        <w:t xml:space="preserve"> </w:t>
      </w:r>
      <w:r>
        <w:t>сообщение</w:t>
      </w:r>
      <w:r>
        <w:rPr>
          <w:spacing w:val="80"/>
        </w:rPr>
        <w:t xml:space="preserve"> </w:t>
      </w:r>
      <w:r>
        <w:t>друзьям</w:t>
      </w:r>
      <w:r>
        <w:rPr>
          <w:spacing w:val="80"/>
        </w:rPr>
        <w:t xml:space="preserve"> </w:t>
      </w:r>
      <w:r>
        <w:t>с</w:t>
      </w:r>
      <w:r>
        <w:rPr>
          <w:spacing w:val="80"/>
        </w:rPr>
        <w:t xml:space="preserve"> </w:t>
      </w:r>
      <w:r>
        <w:t>просьбой</w:t>
      </w:r>
      <w:r>
        <w:rPr>
          <w:spacing w:val="80"/>
        </w:rPr>
        <w:t xml:space="preserve"> </w:t>
      </w:r>
      <w:r>
        <w:t>о</w:t>
      </w:r>
      <w:r>
        <w:rPr>
          <w:spacing w:val="80"/>
        </w:rPr>
        <w:t xml:space="preserve"> </w:t>
      </w:r>
      <w:r>
        <w:t>том,</w:t>
      </w:r>
      <w:r>
        <w:rPr>
          <w:spacing w:val="80"/>
        </w:rPr>
        <w:t xml:space="preserve"> </w:t>
      </w:r>
      <w:r>
        <w:t>что заказать в кафе;</w:t>
      </w:r>
    </w:p>
    <w:p w:rsidR="00E21932" w:rsidRDefault="00144169">
      <w:pPr>
        <w:pStyle w:val="a3"/>
        <w:ind w:firstLine="707"/>
        <w:jc w:val="left"/>
      </w:pPr>
      <w:r>
        <w:t>составлять</w:t>
      </w:r>
      <w:r>
        <w:rPr>
          <w:spacing w:val="80"/>
        </w:rPr>
        <w:t xml:space="preserve"> </w:t>
      </w:r>
      <w:r>
        <w:t>голосовое</w:t>
      </w:r>
      <w:r>
        <w:rPr>
          <w:spacing w:val="80"/>
        </w:rPr>
        <w:t xml:space="preserve"> </w:t>
      </w:r>
      <w:r>
        <w:t>сообщение</w:t>
      </w:r>
      <w:r>
        <w:rPr>
          <w:spacing w:val="80"/>
        </w:rPr>
        <w:t xml:space="preserve"> </w:t>
      </w:r>
      <w:r>
        <w:t>с</w:t>
      </w:r>
      <w:r>
        <w:rPr>
          <w:spacing w:val="80"/>
        </w:rPr>
        <w:t xml:space="preserve"> </w:t>
      </w:r>
      <w:r>
        <w:t>просьбой</w:t>
      </w:r>
      <w:r>
        <w:rPr>
          <w:spacing w:val="80"/>
        </w:rPr>
        <w:t xml:space="preserve"> </w:t>
      </w:r>
      <w:r>
        <w:t>пойти</w:t>
      </w:r>
      <w:r>
        <w:rPr>
          <w:spacing w:val="80"/>
        </w:rPr>
        <w:t xml:space="preserve"> </w:t>
      </w:r>
      <w:r>
        <w:t>в</w:t>
      </w:r>
      <w:r>
        <w:rPr>
          <w:spacing w:val="80"/>
        </w:rPr>
        <w:t xml:space="preserve"> </w:t>
      </w:r>
      <w:r>
        <w:t>магазин</w:t>
      </w:r>
      <w:r>
        <w:rPr>
          <w:spacing w:val="80"/>
        </w:rPr>
        <w:t xml:space="preserve"> </w:t>
      </w:r>
      <w:r>
        <w:t>и сделать определенные покупки;</w:t>
      </w:r>
    </w:p>
    <w:p w:rsidR="00E21932" w:rsidRDefault="00144169">
      <w:pPr>
        <w:pStyle w:val="2"/>
        <w:spacing w:before="6"/>
        <w:jc w:val="left"/>
      </w:pPr>
      <w:r>
        <w:t>в</w:t>
      </w:r>
      <w:r>
        <w:rPr>
          <w:spacing w:val="-3"/>
        </w:rPr>
        <w:t xml:space="preserve"> </w:t>
      </w:r>
      <w:r>
        <w:t>области</w:t>
      </w:r>
      <w:r>
        <w:rPr>
          <w:spacing w:val="-3"/>
        </w:rPr>
        <w:t xml:space="preserve"> </w:t>
      </w:r>
      <w:r>
        <w:rPr>
          <w:spacing w:val="-2"/>
        </w:rPr>
        <w:t>письма:</w:t>
      </w:r>
    </w:p>
    <w:p w:rsidR="00E21932" w:rsidRDefault="00144169">
      <w:pPr>
        <w:pStyle w:val="a3"/>
        <w:spacing w:line="319" w:lineRule="exact"/>
        <w:ind w:left="1298"/>
        <w:jc w:val="left"/>
      </w:pPr>
      <w:r>
        <w:t>составлять</w:t>
      </w:r>
      <w:r>
        <w:rPr>
          <w:spacing w:val="68"/>
        </w:rPr>
        <w:t xml:space="preserve"> </w:t>
      </w:r>
      <w:r>
        <w:t>карту</w:t>
      </w:r>
      <w:r>
        <w:rPr>
          <w:spacing w:val="68"/>
        </w:rPr>
        <w:t xml:space="preserve"> </w:t>
      </w:r>
      <w:r>
        <w:t>с</w:t>
      </w:r>
      <w:r>
        <w:rPr>
          <w:spacing w:val="72"/>
        </w:rPr>
        <w:t xml:space="preserve"> </w:t>
      </w:r>
      <w:r>
        <w:t>указанием</w:t>
      </w:r>
      <w:r>
        <w:rPr>
          <w:spacing w:val="70"/>
        </w:rPr>
        <w:t xml:space="preserve"> </w:t>
      </w:r>
      <w:r>
        <w:t>маршрута,</w:t>
      </w:r>
      <w:r>
        <w:rPr>
          <w:spacing w:val="71"/>
        </w:rPr>
        <w:t xml:space="preserve"> </w:t>
      </w:r>
      <w:r>
        <w:t>например,</w:t>
      </w:r>
      <w:r>
        <w:rPr>
          <w:spacing w:val="71"/>
        </w:rPr>
        <w:t xml:space="preserve"> </w:t>
      </w:r>
      <w:r>
        <w:t>от</w:t>
      </w:r>
      <w:r>
        <w:rPr>
          <w:spacing w:val="66"/>
        </w:rPr>
        <w:t xml:space="preserve"> </w:t>
      </w:r>
      <w:r>
        <w:t>школы</w:t>
      </w:r>
      <w:r>
        <w:rPr>
          <w:spacing w:val="73"/>
        </w:rPr>
        <w:t xml:space="preserve"> </w:t>
      </w:r>
      <w:r>
        <w:rPr>
          <w:spacing w:val="-5"/>
        </w:rPr>
        <w:t>до</w:t>
      </w:r>
    </w:p>
    <w:p w:rsidR="00E21932" w:rsidRDefault="00E21932">
      <w:pPr>
        <w:pStyle w:val="a3"/>
        <w:spacing w:line="319" w:lineRule="exact"/>
        <w:jc w:val="left"/>
        <w:sectPr w:rsidR="00E21932">
          <w:pgSz w:w="11910" w:h="16840"/>
          <w:pgMar w:top="620" w:right="708" w:bottom="1340" w:left="850" w:header="0" w:footer="1157" w:gutter="0"/>
          <w:cols w:space="720"/>
        </w:sectPr>
      </w:pPr>
    </w:p>
    <w:p w:rsidR="00E21932" w:rsidRDefault="00144169">
      <w:pPr>
        <w:pStyle w:val="a3"/>
        <w:jc w:val="left"/>
      </w:pPr>
      <w:r>
        <w:rPr>
          <w:spacing w:val="-2"/>
        </w:rPr>
        <w:lastRenderedPageBreak/>
        <w:t>дома;</w:t>
      </w:r>
    </w:p>
    <w:p w:rsidR="00E21932" w:rsidRDefault="00144169">
      <w:pPr>
        <w:pStyle w:val="a3"/>
        <w:spacing w:before="321"/>
        <w:ind w:left="4" w:right="3744"/>
        <w:jc w:val="left"/>
      </w:pPr>
      <w:r>
        <w:br w:type="column"/>
      </w:r>
      <w:r>
        <w:lastRenderedPageBreak/>
        <w:t>составлять</w:t>
      </w:r>
      <w:r>
        <w:rPr>
          <w:spacing w:val="-11"/>
        </w:rPr>
        <w:t xml:space="preserve"> </w:t>
      </w:r>
      <w:r>
        <w:t>плакат</w:t>
      </w:r>
      <w:r>
        <w:rPr>
          <w:spacing w:val="-10"/>
        </w:rPr>
        <w:t xml:space="preserve"> </w:t>
      </w:r>
      <w:r>
        <w:t>о</w:t>
      </w:r>
      <w:r>
        <w:rPr>
          <w:spacing w:val="-7"/>
        </w:rPr>
        <w:t xml:space="preserve"> </w:t>
      </w:r>
      <w:r>
        <w:t>своем</w:t>
      </w:r>
      <w:r>
        <w:rPr>
          <w:spacing w:val="-8"/>
        </w:rPr>
        <w:t xml:space="preserve"> </w:t>
      </w:r>
      <w:r>
        <w:t>городе; составлять меню в кафе;</w:t>
      </w:r>
    </w:p>
    <w:p w:rsidR="00E21932" w:rsidRDefault="00144169">
      <w:pPr>
        <w:pStyle w:val="a3"/>
        <w:spacing w:line="321" w:lineRule="exact"/>
        <w:ind w:left="4"/>
        <w:jc w:val="left"/>
      </w:pPr>
      <w:r>
        <w:t>составлять</w:t>
      </w:r>
      <w:r>
        <w:rPr>
          <w:spacing w:val="-9"/>
        </w:rPr>
        <w:t xml:space="preserve"> </w:t>
      </w:r>
      <w:r>
        <w:t>краткую</w:t>
      </w:r>
      <w:r>
        <w:rPr>
          <w:spacing w:val="-5"/>
        </w:rPr>
        <w:t xml:space="preserve"> </w:t>
      </w:r>
      <w:r>
        <w:t>презентацию</w:t>
      </w:r>
      <w:r>
        <w:rPr>
          <w:spacing w:val="-8"/>
        </w:rPr>
        <w:t xml:space="preserve"> </w:t>
      </w:r>
      <w:r>
        <w:t>о</w:t>
      </w:r>
      <w:r>
        <w:rPr>
          <w:spacing w:val="-4"/>
        </w:rPr>
        <w:t xml:space="preserve"> </w:t>
      </w:r>
      <w:r>
        <w:t>любимом</w:t>
      </w:r>
      <w:r>
        <w:rPr>
          <w:spacing w:val="-4"/>
        </w:rPr>
        <w:t xml:space="preserve"> </w:t>
      </w:r>
      <w:r>
        <w:rPr>
          <w:spacing w:val="-2"/>
        </w:rPr>
        <w:t>магазине.</w:t>
      </w:r>
    </w:p>
    <w:p w:rsidR="00E21932" w:rsidRDefault="00E21932">
      <w:pPr>
        <w:pStyle w:val="a3"/>
        <w:spacing w:line="321" w:lineRule="exact"/>
        <w:jc w:val="left"/>
        <w:sectPr w:rsidR="00E21932">
          <w:type w:val="continuous"/>
          <w:pgSz w:w="11910" w:h="16840"/>
          <w:pgMar w:top="760" w:right="708" w:bottom="280" w:left="850" w:header="0" w:footer="1157" w:gutter="0"/>
          <w:cols w:num="2" w:space="720" w:equalWidth="0">
            <w:col w:w="1254" w:space="40"/>
            <w:col w:w="9058"/>
          </w:cols>
        </w:sectPr>
      </w:pPr>
    </w:p>
    <w:p w:rsidR="00E21932" w:rsidRDefault="00E21932">
      <w:pPr>
        <w:pStyle w:val="a3"/>
        <w:spacing w:before="9"/>
        <w:ind w:left="0"/>
        <w:jc w:val="left"/>
      </w:pPr>
    </w:p>
    <w:p w:rsidR="00E21932" w:rsidRDefault="00144169">
      <w:pPr>
        <w:pStyle w:val="3"/>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E21932" w:rsidRDefault="00144169">
      <w:pPr>
        <w:ind w:left="1298" w:right="2051"/>
        <w:jc w:val="both"/>
        <w:rPr>
          <w:sz w:val="28"/>
        </w:rPr>
      </w:pPr>
      <w:r>
        <w:rPr>
          <w:sz w:val="28"/>
        </w:rPr>
        <w:t>Предполагается</w:t>
      </w:r>
      <w:r>
        <w:rPr>
          <w:spacing w:val="-7"/>
          <w:sz w:val="28"/>
        </w:rPr>
        <w:t xml:space="preserve"> </w:t>
      </w:r>
      <w:r>
        <w:rPr>
          <w:sz w:val="28"/>
        </w:rPr>
        <w:t>введение</w:t>
      </w:r>
      <w:r>
        <w:rPr>
          <w:spacing w:val="-7"/>
          <w:sz w:val="28"/>
        </w:rPr>
        <w:t xml:space="preserve"> </w:t>
      </w:r>
      <w:r>
        <w:rPr>
          <w:sz w:val="28"/>
        </w:rPr>
        <w:t>в</w:t>
      </w:r>
      <w:r>
        <w:rPr>
          <w:spacing w:val="-8"/>
          <w:sz w:val="28"/>
        </w:rPr>
        <w:t xml:space="preserve"> </w:t>
      </w:r>
      <w:r>
        <w:rPr>
          <w:sz w:val="28"/>
        </w:rPr>
        <w:t>речь</w:t>
      </w:r>
      <w:r>
        <w:rPr>
          <w:spacing w:val="-8"/>
          <w:sz w:val="28"/>
        </w:rPr>
        <w:t xml:space="preserve"> </w:t>
      </w:r>
      <w:r>
        <w:rPr>
          <w:sz w:val="28"/>
        </w:rPr>
        <w:t>следующих</w:t>
      </w:r>
      <w:r>
        <w:rPr>
          <w:spacing w:val="-8"/>
          <w:sz w:val="28"/>
        </w:rPr>
        <w:t xml:space="preserve"> </w:t>
      </w:r>
      <w:r>
        <w:rPr>
          <w:sz w:val="28"/>
        </w:rPr>
        <w:t xml:space="preserve">конструкций: конструкция </w:t>
      </w:r>
      <w:r>
        <w:rPr>
          <w:i/>
          <w:sz w:val="28"/>
        </w:rPr>
        <w:t>there is/there are</w:t>
      </w:r>
      <w:r>
        <w:rPr>
          <w:sz w:val="28"/>
        </w:rPr>
        <w:t>;</w:t>
      </w:r>
    </w:p>
    <w:p w:rsidR="00E21932" w:rsidRDefault="00144169">
      <w:pPr>
        <w:pStyle w:val="a3"/>
        <w:ind w:right="731" w:firstLine="707"/>
      </w:pPr>
      <w:r>
        <w:t>притяжательный падеж существительных для выражения принадлежности (Mary’s dress, Peter’s jeans);</w:t>
      </w:r>
    </w:p>
    <w:p w:rsidR="00E21932" w:rsidRDefault="00144169">
      <w:pPr>
        <w:pStyle w:val="a3"/>
        <w:ind w:left="1298" w:right="727"/>
      </w:pPr>
      <w:r>
        <w:t>вопросительная конструкция: whose …. Is it? Whose …. are they?; указательные</w:t>
      </w:r>
      <w:r>
        <w:rPr>
          <w:spacing w:val="46"/>
        </w:rPr>
        <w:t xml:space="preserve">  </w:t>
      </w:r>
      <w:r>
        <w:t>местоимения</w:t>
      </w:r>
      <w:r>
        <w:rPr>
          <w:spacing w:val="50"/>
        </w:rPr>
        <w:t xml:space="preserve">  </w:t>
      </w:r>
      <w:r>
        <w:rPr>
          <w:i/>
        </w:rPr>
        <w:t>this/these/that/those</w:t>
      </w:r>
      <w:r>
        <w:rPr>
          <w:i/>
          <w:spacing w:val="48"/>
        </w:rPr>
        <w:t xml:space="preserve">  </w:t>
      </w:r>
      <w:r>
        <w:t>для</w:t>
      </w:r>
      <w:r>
        <w:rPr>
          <w:spacing w:val="48"/>
        </w:rPr>
        <w:t xml:space="preserve">  </w:t>
      </w:r>
      <w:r>
        <w:rPr>
          <w:spacing w:val="-2"/>
        </w:rPr>
        <w:t>обозначения</w:t>
      </w:r>
    </w:p>
    <w:p w:rsidR="00E21932" w:rsidRDefault="00144169">
      <w:pPr>
        <w:pStyle w:val="a3"/>
        <w:spacing w:line="321" w:lineRule="exact"/>
      </w:pPr>
      <w:r>
        <w:t>предметов,</w:t>
      </w:r>
      <w:r>
        <w:rPr>
          <w:spacing w:val="-8"/>
        </w:rPr>
        <w:t xml:space="preserve"> </w:t>
      </w:r>
      <w:r>
        <w:t>находящихся</w:t>
      </w:r>
      <w:r>
        <w:rPr>
          <w:spacing w:val="-4"/>
        </w:rPr>
        <w:t xml:space="preserve"> </w:t>
      </w:r>
      <w:r>
        <w:t>рядом</w:t>
      </w:r>
      <w:r>
        <w:rPr>
          <w:spacing w:val="-4"/>
        </w:rPr>
        <w:t xml:space="preserve"> </w:t>
      </w:r>
      <w:r>
        <w:t>и</w:t>
      </w:r>
      <w:r>
        <w:rPr>
          <w:spacing w:val="-7"/>
        </w:rPr>
        <w:t xml:space="preserve"> </w:t>
      </w:r>
      <w:r>
        <w:t>на</w:t>
      </w:r>
      <w:r>
        <w:rPr>
          <w:spacing w:val="-7"/>
        </w:rPr>
        <w:t xml:space="preserve"> </w:t>
      </w:r>
      <w:r>
        <w:rPr>
          <w:spacing w:val="-2"/>
        </w:rPr>
        <w:t>расстоянии;</w:t>
      </w:r>
    </w:p>
    <w:p w:rsidR="00E21932" w:rsidRDefault="00144169">
      <w:pPr>
        <w:ind w:left="590" w:right="728" w:firstLine="707"/>
        <w:jc w:val="both"/>
        <w:rPr>
          <w:i/>
          <w:sz w:val="28"/>
        </w:rPr>
      </w:pPr>
      <w:r>
        <w:rPr>
          <w:sz w:val="28"/>
        </w:rPr>
        <w:t xml:space="preserve">повелительное наклонение для указания направления движения </w:t>
      </w:r>
      <w:r>
        <w:rPr>
          <w:i/>
          <w:sz w:val="28"/>
        </w:rPr>
        <w:t>go right, turn, left.</w:t>
      </w:r>
    </w:p>
    <w:p w:rsidR="00E21932" w:rsidRDefault="00144169">
      <w:pPr>
        <w:pStyle w:val="a3"/>
        <w:tabs>
          <w:tab w:val="left" w:pos="3051"/>
          <w:tab w:val="left" w:pos="4356"/>
          <w:tab w:val="left" w:pos="5876"/>
          <w:tab w:val="left" w:pos="6207"/>
          <w:tab w:val="left" w:pos="7255"/>
          <w:tab w:val="left" w:pos="8564"/>
        </w:tabs>
        <w:spacing w:before="320"/>
        <w:ind w:right="729" w:firstLine="707"/>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E21932" w:rsidRDefault="00144169">
      <w:pPr>
        <w:tabs>
          <w:tab w:val="left" w:pos="9037"/>
        </w:tabs>
        <w:ind w:left="590" w:right="724" w:firstLine="707"/>
        <w:rPr>
          <w:sz w:val="28"/>
        </w:rPr>
      </w:pPr>
      <w:r>
        <w:rPr>
          <w:sz w:val="28"/>
        </w:rPr>
        <w:t>названия</w:t>
      </w:r>
      <w:r>
        <w:rPr>
          <w:spacing w:val="40"/>
          <w:sz w:val="28"/>
        </w:rPr>
        <w:t xml:space="preserve"> </w:t>
      </w:r>
      <w:r>
        <w:rPr>
          <w:sz w:val="28"/>
        </w:rPr>
        <w:t>городских</w:t>
      </w:r>
      <w:r>
        <w:rPr>
          <w:spacing w:val="40"/>
          <w:sz w:val="28"/>
        </w:rPr>
        <w:t xml:space="preserve"> </w:t>
      </w:r>
      <w:r>
        <w:rPr>
          <w:sz w:val="28"/>
        </w:rPr>
        <w:t>объектов:</w:t>
      </w:r>
      <w:r>
        <w:rPr>
          <w:spacing w:val="40"/>
          <w:sz w:val="28"/>
        </w:rPr>
        <w:t xml:space="preserve"> </w:t>
      </w:r>
      <w:r>
        <w:rPr>
          <w:i/>
          <w:sz w:val="28"/>
        </w:rPr>
        <w:t>cinema,</w:t>
      </w:r>
      <w:r>
        <w:rPr>
          <w:i/>
          <w:spacing w:val="40"/>
          <w:sz w:val="28"/>
        </w:rPr>
        <w:t xml:space="preserve"> </w:t>
      </w:r>
      <w:r>
        <w:rPr>
          <w:i/>
          <w:sz w:val="28"/>
        </w:rPr>
        <w:t>zoo,</w:t>
      </w:r>
      <w:r>
        <w:rPr>
          <w:i/>
          <w:spacing w:val="40"/>
          <w:sz w:val="28"/>
        </w:rPr>
        <w:t xml:space="preserve"> </w:t>
      </w:r>
      <w:r>
        <w:rPr>
          <w:i/>
          <w:sz w:val="28"/>
        </w:rPr>
        <w:t>shopping</w:t>
      </w:r>
      <w:r>
        <w:rPr>
          <w:i/>
          <w:spacing w:val="40"/>
          <w:sz w:val="28"/>
        </w:rPr>
        <w:t xml:space="preserve"> </w:t>
      </w:r>
      <w:r>
        <w:rPr>
          <w:i/>
          <w:sz w:val="28"/>
        </w:rPr>
        <w:t>centre,</w:t>
      </w:r>
      <w:r>
        <w:rPr>
          <w:i/>
          <w:sz w:val="28"/>
        </w:rPr>
        <w:tab/>
      </w:r>
      <w:r>
        <w:rPr>
          <w:i/>
          <w:spacing w:val="-2"/>
          <w:sz w:val="28"/>
        </w:rPr>
        <w:t xml:space="preserve">park, </w:t>
      </w:r>
      <w:r>
        <w:rPr>
          <w:i/>
          <w:sz w:val="28"/>
        </w:rPr>
        <w:t>museum</w:t>
      </w:r>
      <w:r>
        <w:rPr>
          <w:i/>
          <w:spacing w:val="40"/>
          <w:sz w:val="28"/>
        </w:rPr>
        <w:t xml:space="preserve"> </w:t>
      </w:r>
      <w:r>
        <w:rPr>
          <w:sz w:val="28"/>
        </w:rPr>
        <w:t>и др.;</w:t>
      </w:r>
    </w:p>
    <w:p w:rsidR="00E21932" w:rsidRDefault="00144169">
      <w:pPr>
        <w:spacing w:line="242" w:lineRule="auto"/>
        <w:ind w:left="590" w:firstLine="707"/>
        <w:rPr>
          <w:sz w:val="28"/>
        </w:rPr>
      </w:pPr>
      <w:r>
        <w:rPr>
          <w:sz w:val="28"/>
        </w:rPr>
        <w:t>предлоги</w:t>
      </w:r>
      <w:r>
        <w:rPr>
          <w:spacing w:val="80"/>
          <w:sz w:val="28"/>
        </w:rPr>
        <w:t xml:space="preserve"> </w:t>
      </w:r>
      <w:r>
        <w:rPr>
          <w:sz w:val="28"/>
        </w:rPr>
        <w:t>места</w:t>
      </w:r>
      <w:r>
        <w:rPr>
          <w:spacing w:val="80"/>
          <w:sz w:val="28"/>
        </w:rPr>
        <w:t xml:space="preserve"> </w:t>
      </w:r>
      <w:r>
        <w:rPr>
          <w:i/>
          <w:sz w:val="28"/>
        </w:rPr>
        <w:t>next</w:t>
      </w:r>
      <w:r>
        <w:rPr>
          <w:i/>
          <w:spacing w:val="80"/>
          <w:sz w:val="28"/>
        </w:rPr>
        <w:t xml:space="preserve"> </w:t>
      </w:r>
      <w:r>
        <w:rPr>
          <w:i/>
          <w:sz w:val="28"/>
        </w:rPr>
        <w:t>to,</w:t>
      </w:r>
      <w:r>
        <w:rPr>
          <w:i/>
          <w:spacing w:val="80"/>
          <w:sz w:val="28"/>
        </w:rPr>
        <w:t xml:space="preserve"> </w:t>
      </w:r>
      <w:r>
        <w:rPr>
          <w:i/>
          <w:sz w:val="28"/>
        </w:rPr>
        <w:t>between,</w:t>
      </w:r>
      <w:r>
        <w:rPr>
          <w:i/>
          <w:spacing w:val="80"/>
          <w:sz w:val="28"/>
        </w:rPr>
        <w:t xml:space="preserve"> </w:t>
      </w:r>
      <w:r>
        <w:rPr>
          <w:i/>
          <w:sz w:val="28"/>
        </w:rPr>
        <w:t>opposite,</w:t>
      </w:r>
      <w:r>
        <w:rPr>
          <w:i/>
          <w:spacing w:val="80"/>
          <w:sz w:val="28"/>
        </w:rPr>
        <w:t xml:space="preserve"> </w:t>
      </w:r>
      <w:r>
        <w:rPr>
          <w:i/>
          <w:sz w:val="28"/>
        </w:rPr>
        <w:t>behind,</w:t>
      </w:r>
      <w:r>
        <w:rPr>
          <w:i/>
          <w:spacing w:val="80"/>
          <w:sz w:val="28"/>
        </w:rPr>
        <w:t xml:space="preserve"> </w:t>
      </w:r>
      <w:r>
        <w:rPr>
          <w:i/>
          <w:sz w:val="28"/>
        </w:rPr>
        <w:t>in</w:t>
      </w:r>
      <w:r>
        <w:rPr>
          <w:i/>
          <w:spacing w:val="80"/>
          <w:sz w:val="28"/>
        </w:rPr>
        <w:t xml:space="preserve"> </w:t>
      </w:r>
      <w:r>
        <w:rPr>
          <w:i/>
          <w:sz w:val="28"/>
        </w:rPr>
        <w:t>front</w:t>
      </w:r>
      <w:r>
        <w:rPr>
          <w:i/>
          <w:spacing w:val="80"/>
          <w:sz w:val="28"/>
        </w:rPr>
        <w:t xml:space="preserve"> </w:t>
      </w:r>
      <w:r>
        <w:rPr>
          <w:i/>
          <w:sz w:val="28"/>
        </w:rPr>
        <w:t>of</w:t>
      </w:r>
      <w:r>
        <w:rPr>
          <w:i/>
          <w:spacing w:val="80"/>
          <w:sz w:val="28"/>
        </w:rPr>
        <w:t xml:space="preserve"> </w:t>
      </w:r>
      <w:r>
        <w:rPr>
          <w:sz w:val="28"/>
        </w:rPr>
        <w:t>для описания расположения объектов города;</w:t>
      </w:r>
    </w:p>
    <w:p w:rsidR="00E21932" w:rsidRPr="00144169" w:rsidRDefault="00144169">
      <w:pPr>
        <w:spacing w:line="317" w:lineRule="exact"/>
        <w:ind w:left="1298"/>
        <w:rPr>
          <w:i/>
          <w:sz w:val="28"/>
          <w:lang w:val="en-US"/>
        </w:rPr>
      </w:pPr>
      <w:r>
        <w:rPr>
          <w:sz w:val="28"/>
        </w:rPr>
        <w:t>речевые</w:t>
      </w:r>
      <w:r w:rsidRPr="00144169">
        <w:rPr>
          <w:spacing w:val="-3"/>
          <w:sz w:val="28"/>
          <w:lang w:val="en-US"/>
        </w:rPr>
        <w:t xml:space="preserve"> </w:t>
      </w:r>
      <w:r>
        <w:rPr>
          <w:sz w:val="28"/>
        </w:rPr>
        <w:t>клише</w:t>
      </w:r>
      <w:r w:rsidRPr="00144169">
        <w:rPr>
          <w:sz w:val="28"/>
          <w:lang w:val="en-US"/>
        </w:rPr>
        <w:t>:</w:t>
      </w:r>
      <w:r w:rsidRPr="00144169">
        <w:rPr>
          <w:spacing w:val="65"/>
          <w:sz w:val="28"/>
          <w:lang w:val="en-US"/>
        </w:rPr>
        <w:t xml:space="preserve"> </w:t>
      </w:r>
      <w:r w:rsidRPr="00144169">
        <w:rPr>
          <w:i/>
          <w:sz w:val="28"/>
          <w:lang w:val="en-US"/>
        </w:rPr>
        <w:t>cross</w:t>
      </w:r>
      <w:r w:rsidRPr="00144169">
        <w:rPr>
          <w:i/>
          <w:spacing w:val="-6"/>
          <w:sz w:val="28"/>
          <w:lang w:val="en-US"/>
        </w:rPr>
        <w:t xml:space="preserve"> </w:t>
      </w:r>
      <w:r w:rsidRPr="00144169">
        <w:rPr>
          <w:i/>
          <w:sz w:val="28"/>
          <w:lang w:val="en-US"/>
        </w:rPr>
        <w:t>the</w:t>
      </w:r>
      <w:r w:rsidRPr="00144169">
        <w:rPr>
          <w:i/>
          <w:spacing w:val="-5"/>
          <w:sz w:val="28"/>
          <w:lang w:val="en-US"/>
        </w:rPr>
        <w:t xml:space="preserve"> </w:t>
      </w:r>
      <w:r w:rsidRPr="00144169">
        <w:rPr>
          <w:i/>
          <w:sz w:val="28"/>
          <w:lang w:val="en-US"/>
        </w:rPr>
        <w:t>street,</w:t>
      </w:r>
      <w:r w:rsidRPr="00144169">
        <w:rPr>
          <w:i/>
          <w:spacing w:val="64"/>
          <w:sz w:val="28"/>
          <w:lang w:val="en-US"/>
        </w:rPr>
        <w:t xml:space="preserve"> </w:t>
      </w:r>
      <w:r w:rsidRPr="00144169">
        <w:rPr>
          <w:i/>
          <w:sz w:val="28"/>
          <w:lang w:val="en-US"/>
        </w:rPr>
        <w:t>go</w:t>
      </w:r>
      <w:r w:rsidRPr="00144169">
        <w:rPr>
          <w:i/>
          <w:spacing w:val="-2"/>
          <w:sz w:val="28"/>
          <w:lang w:val="en-US"/>
        </w:rPr>
        <w:t xml:space="preserve"> </w:t>
      </w:r>
      <w:r w:rsidRPr="00144169">
        <w:rPr>
          <w:i/>
          <w:sz w:val="28"/>
          <w:lang w:val="en-US"/>
        </w:rPr>
        <w:t>to</w:t>
      </w:r>
      <w:r w:rsidRPr="00144169">
        <w:rPr>
          <w:i/>
          <w:spacing w:val="-1"/>
          <w:sz w:val="28"/>
          <w:lang w:val="en-US"/>
        </w:rPr>
        <w:t xml:space="preserve"> </w:t>
      </w:r>
      <w:r w:rsidRPr="00144169">
        <w:rPr>
          <w:i/>
          <w:sz w:val="28"/>
          <w:lang w:val="en-US"/>
        </w:rPr>
        <w:t>the</w:t>
      </w:r>
      <w:r w:rsidRPr="00144169">
        <w:rPr>
          <w:i/>
          <w:spacing w:val="-3"/>
          <w:sz w:val="28"/>
          <w:lang w:val="en-US"/>
        </w:rPr>
        <w:t xml:space="preserve"> </w:t>
      </w:r>
      <w:r w:rsidRPr="00144169">
        <w:rPr>
          <w:i/>
          <w:sz w:val="28"/>
          <w:lang w:val="en-US"/>
        </w:rPr>
        <w:t>zoo,</w:t>
      </w:r>
      <w:r w:rsidRPr="00144169">
        <w:rPr>
          <w:i/>
          <w:spacing w:val="-2"/>
          <w:sz w:val="28"/>
          <w:lang w:val="en-US"/>
        </w:rPr>
        <w:t xml:space="preserve"> </w:t>
      </w:r>
      <w:r w:rsidRPr="00144169">
        <w:rPr>
          <w:i/>
          <w:sz w:val="28"/>
          <w:lang w:val="en-US"/>
        </w:rPr>
        <w:t>visit</w:t>
      </w:r>
      <w:r w:rsidRPr="00144169">
        <w:rPr>
          <w:i/>
          <w:spacing w:val="-6"/>
          <w:sz w:val="28"/>
          <w:lang w:val="en-US"/>
        </w:rPr>
        <w:t xml:space="preserve"> </w:t>
      </w:r>
      <w:r w:rsidRPr="00144169">
        <w:rPr>
          <w:i/>
          <w:sz w:val="28"/>
          <w:lang w:val="en-US"/>
        </w:rPr>
        <w:t>a</w:t>
      </w:r>
      <w:r w:rsidRPr="00144169">
        <w:rPr>
          <w:i/>
          <w:spacing w:val="-1"/>
          <w:sz w:val="28"/>
          <w:lang w:val="en-US"/>
        </w:rPr>
        <w:t xml:space="preserve"> </w:t>
      </w:r>
      <w:r w:rsidRPr="00144169">
        <w:rPr>
          <w:i/>
          <w:spacing w:val="-2"/>
          <w:sz w:val="28"/>
          <w:lang w:val="en-US"/>
        </w:rPr>
        <w:t>museum;</w:t>
      </w:r>
    </w:p>
    <w:p w:rsidR="00E21932" w:rsidRDefault="00144169">
      <w:pPr>
        <w:spacing w:line="322" w:lineRule="exact"/>
        <w:ind w:left="1298"/>
        <w:rPr>
          <w:i/>
          <w:sz w:val="28"/>
        </w:rPr>
      </w:pPr>
      <w:r>
        <w:rPr>
          <w:sz w:val="28"/>
        </w:rPr>
        <w:t>названия</w:t>
      </w:r>
      <w:r>
        <w:rPr>
          <w:spacing w:val="-6"/>
          <w:sz w:val="28"/>
        </w:rPr>
        <w:t xml:space="preserve"> </w:t>
      </w:r>
      <w:r>
        <w:rPr>
          <w:sz w:val="28"/>
        </w:rPr>
        <w:t>видов</w:t>
      </w:r>
      <w:r>
        <w:rPr>
          <w:spacing w:val="-7"/>
          <w:sz w:val="28"/>
        </w:rPr>
        <w:t xml:space="preserve"> </w:t>
      </w:r>
      <w:r>
        <w:rPr>
          <w:sz w:val="28"/>
        </w:rPr>
        <w:t>транспорта:</w:t>
      </w:r>
      <w:r>
        <w:rPr>
          <w:spacing w:val="-2"/>
          <w:sz w:val="28"/>
        </w:rPr>
        <w:t xml:space="preserve"> </w:t>
      </w:r>
      <w:r>
        <w:rPr>
          <w:i/>
          <w:sz w:val="28"/>
        </w:rPr>
        <w:t>bus,</w:t>
      </w:r>
      <w:r>
        <w:rPr>
          <w:i/>
          <w:spacing w:val="-7"/>
          <w:sz w:val="28"/>
        </w:rPr>
        <w:t xml:space="preserve"> </w:t>
      </w:r>
      <w:r>
        <w:rPr>
          <w:i/>
          <w:sz w:val="28"/>
        </w:rPr>
        <w:t>train,</w:t>
      </w:r>
      <w:r>
        <w:rPr>
          <w:i/>
          <w:spacing w:val="-9"/>
          <w:sz w:val="28"/>
        </w:rPr>
        <w:t xml:space="preserve"> </w:t>
      </w:r>
      <w:r>
        <w:rPr>
          <w:i/>
          <w:spacing w:val="-2"/>
          <w:sz w:val="28"/>
        </w:rPr>
        <w:t>taxi…;</w:t>
      </w:r>
    </w:p>
    <w:p w:rsidR="00E21932" w:rsidRPr="00144169" w:rsidRDefault="00144169">
      <w:pPr>
        <w:spacing w:line="322" w:lineRule="exact"/>
        <w:ind w:left="1298"/>
        <w:rPr>
          <w:i/>
          <w:sz w:val="28"/>
          <w:lang w:val="en-US"/>
        </w:rPr>
      </w:pPr>
      <w:r>
        <w:rPr>
          <w:sz w:val="28"/>
        </w:rPr>
        <w:t>речевые</w:t>
      </w:r>
      <w:r w:rsidRPr="00144169">
        <w:rPr>
          <w:spacing w:val="-3"/>
          <w:sz w:val="28"/>
          <w:lang w:val="en-US"/>
        </w:rPr>
        <w:t xml:space="preserve"> </w:t>
      </w:r>
      <w:r>
        <w:rPr>
          <w:sz w:val="28"/>
        </w:rPr>
        <w:t>клише</w:t>
      </w:r>
      <w:r w:rsidRPr="00144169">
        <w:rPr>
          <w:sz w:val="28"/>
          <w:lang w:val="en-US"/>
        </w:rPr>
        <w:t>:</w:t>
      </w:r>
      <w:r w:rsidRPr="00144169">
        <w:rPr>
          <w:spacing w:val="-3"/>
          <w:sz w:val="28"/>
          <w:lang w:val="en-US"/>
        </w:rPr>
        <w:t xml:space="preserve"> </w:t>
      </w:r>
      <w:r w:rsidRPr="00144169">
        <w:rPr>
          <w:i/>
          <w:sz w:val="28"/>
          <w:lang w:val="en-US"/>
        </w:rPr>
        <w:t>go</w:t>
      </w:r>
      <w:r w:rsidRPr="00144169">
        <w:rPr>
          <w:i/>
          <w:spacing w:val="-2"/>
          <w:sz w:val="28"/>
          <w:lang w:val="en-US"/>
        </w:rPr>
        <w:t xml:space="preserve"> </w:t>
      </w:r>
      <w:r w:rsidRPr="00144169">
        <w:rPr>
          <w:i/>
          <w:sz w:val="28"/>
          <w:lang w:val="en-US"/>
        </w:rPr>
        <w:t>by</w:t>
      </w:r>
      <w:r w:rsidRPr="00144169">
        <w:rPr>
          <w:i/>
          <w:spacing w:val="-3"/>
          <w:sz w:val="28"/>
          <w:lang w:val="en-US"/>
        </w:rPr>
        <w:t xml:space="preserve"> </w:t>
      </w:r>
      <w:r w:rsidRPr="00144169">
        <w:rPr>
          <w:i/>
          <w:sz w:val="28"/>
          <w:lang w:val="en-US"/>
        </w:rPr>
        <w:t>bus,</w:t>
      </w:r>
      <w:r w:rsidRPr="00144169">
        <w:rPr>
          <w:i/>
          <w:spacing w:val="-3"/>
          <w:sz w:val="28"/>
          <w:lang w:val="en-US"/>
        </w:rPr>
        <w:t xml:space="preserve"> </w:t>
      </w:r>
      <w:r w:rsidRPr="00144169">
        <w:rPr>
          <w:i/>
          <w:sz w:val="28"/>
          <w:lang w:val="en-US"/>
        </w:rPr>
        <w:t>go</w:t>
      </w:r>
      <w:r w:rsidRPr="00144169">
        <w:rPr>
          <w:i/>
          <w:spacing w:val="-2"/>
          <w:sz w:val="28"/>
          <w:lang w:val="en-US"/>
        </w:rPr>
        <w:t xml:space="preserve"> </w:t>
      </w:r>
      <w:r w:rsidRPr="00144169">
        <w:rPr>
          <w:i/>
          <w:sz w:val="28"/>
          <w:lang w:val="en-US"/>
        </w:rPr>
        <w:t>by</w:t>
      </w:r>
      <w:r w:rsidRPr="00144169">
        <w:rPr>
          <w:i/>
          <w:spacing w:val="-2"/>
          <w:sz w:val="28"/>
          <w:lang w:val="en-US"/>
        </w:rPr>
        <w:t xml:space="preserve"> train….;</w:t>
      </w:r>
    </w:p>
    <w:p w:rsidR="00E21932" w:rsidRPr="00144169" w:rsidRDefault="00144169">
      <w:pPr>
        <w:ind w:left="1298" w:right="1611"/>
        <w:rPr>
          <w:i/>
          <w:sz w:val="28"/>
          <w:lang w:val="en-US"/>
        </w:rPr>
      </w:pPr>
      <w:r>
        <w:rPr>
          <w:sz w:val="28"/>
        </w:rPr>
        <w:t>названия</w:t>
      </w:r>
      <w:r w:rsidRPr="00144169">
        <w:rPr>
          <w:spacing w:val="-5"/>
          <w:sz w:val="28"/>
          <w:lang w:val="en-US"/>
        </w:rPr>
        <w:t xml:space="preserve"> </w:t>
      </w:r>
      <w:r>
        <w:rPr>
          <w:sz w:val="28"/>
        </w:rPr>
        <w:t>блюд</w:t>
      </w:r>
      <w:r w:rsidRPr="00144169">
        <w:rPr>
          <w:spacing w:val="-2"/>
          <w:sz w:val="28"/>
          <w:lang w:val="en-US"/>
        </w:rPr>
        <w:t xml:space="preserve"> </w:t>
      </w:r>
      <w:r>
        <w:rPr>
          <w:sz w:val="28"/>
        </w:rPr>
        <w:t>в</w:t>
      </w:r>
      <w:r w:rsidRPr="00144169">
        <w:rPr>
          <w:spacing w:val="-4"/>
          <w:sz w:val="28"/>
          <w:lang w:val="en-US"/>
        </w:rPr>
        <w:t xml:space="preserve"> </w:t>
      </w:r>
      <w:r>
        <w:rPr>
          <w:sz w:val="28"/>
        </w:rPr>
        <w:t>кафе</w:t>
      </w:r>
      <w:r w:rsidRPr="00144169">
        <w:rPr>
          <w:sz w:val="28"/>
          <w:lang w:val="en-US"/>
        </w:rPr>
        <w:t>:</w:t>
      </w:r>
      <w:r w:rsidRPr="00144169">
        <w:rPr>
          <w:spacing w:val="-5"/>
          <w:sz w:val="28"/>
          <w:lang w:val="en-US"/>
        </w:rPr>
        <w:t xml:space="preserve"> </w:t>
      </w:r>
      <w:r w:rsidRPr="00144169">
        <w:rPr>
          <w:i/>
          <w:sz w:val="28"/>
          <w:lang w:val="en-US"/>
        </w:rPr>
        <w:t>ice</w:t>
      </w:r>
      <w:r w:rsidRPr="00144169">
        <w:rPr>
          <w:i/>
          <w:spacing w:val="-3"/>
          <w:sz w:val="28"/>
          <w:lang w:val="en-US"/>
        </w:rPr>
        <w:t xml:space="preserve"> </w:t>
      </w:r>
      <w:r w:rsidRPr="00144169">
        <w:rPr>
          <w:i/>
          <w:sz w:val="28"/>
          <w:lang w:val="en-US"/>
        </w:rPr>
        <w:t>cream,</w:t>
      </w:r>
      <w:r w:rsidRPr="00144169">
        <w:rPr>
          <w:i/>
          <w:spacing w:val="-4"/>
          <w:sz w:val="28"/>
          <w:lang w:val="en-US"/>
        </w:rPr>
        <w:t xml:space="preserve"> </w:t>
      </w:r>
      <w:r w:rsidRPr="00144169">
        <w:rPr>
          <w:i/>
          <w:sz w:val="28"/>
          <w:lang w:val="en-US"/>
        </w:rPr>
        <w:t>coffee,</w:t>
      </w:r>
      <w:r w:rsidRPr="00144169">
        <w:rPr>
          <w:i/>
          <w:spacing w:val="-6"/>
          <w:sz w:val="28"/>
          <w:lang w:val="en-US"/>
        </w:rPr>
        <w:t xml:space="preserve"> </w:t>
      </w:r>
      <w:r w:rsidRPr="00144169">
        <w:rPr>
          <w:i/>
          <w:sz w:val="28"/>
          <w:lang w:val="en-US"/>
        </w:rPr>
        <w:t>hot</w:t>
      </w:r>
      <w:r w:rsidRPr="00144169">
        <w:rPr>
          <w:i/>
          <w:spacing w:val="-3"/>
          <w:sz w:val="28"/>
          <w:lang w:val="en-US"/>
        </w:rPr>
        <w:t xml:space="preserve"> </w:t>
      </w:r>
      <w:r w:rsidRPr="00144169">
        <w:rPr>
          <w:i/>
          <w:sz w:val="28"/>
          <w:lang w:val="en-US"/>
        </w:rPr>
        <w:t>chocolate,</w:t>
      </w:r>
      <w:r w:rsidRPr="00144169">
        <w:rPr>
          <w:i/>
          <w:spacing w:val="-4"/>
          <w:sz w:val="28"/>
          <w:lang w:val="en-US"/>
        </w:rPr>
        <w:t xml:space="preserve"> </w:t>
      </w:r>
      <w:r w:rsidRPr="00144169">
        <w:rPr>
          <w:i/>
          <w:sz w:val="28"/>
          <w:lang w:val="en-US"/>
        </w:rPr>
        <w:t>pizza</w:t>
      </w:r>
      <w:r w:rsidRPr="00144169">
        <w:rPr>
          <w:sz w:val="28"/>
          <w:lang w:val="en-US"/>
        </w:rPr>
        <w:t xml:space="preserve">…; </w:t>
      </w:r>
      <w:r>
        <w:rPr>
          <w:sz w:val="28"/>
        </w:rPr>
        <w:t>формула</w:t>
      </w:r>
      <w:r w:rsidRPr="00144169">
        <w:rPr>
          <w:spacing w:val="40"/>
          <w:sz w:val="28"/>
          <w:lang w:val="en-US"/>
        </w:rPr>
        <w:t xml:space="preserve"> </w:t>
      </w:r>
      <w:r>
        <w:rPr>
          <w:sz w:val="28"/>
        </w:rPr>
        <w:t>общения</w:t>
      </w:r>
      <w:r w:rsidRPr="00144169">
        <w:rPr>
          <w:sz w:val="28"/>
          <w:lang w:val="en-US"/>
        </w:rPr>
        <w:t xml:space="preserve"> </w:t>
      </w:r>
      <w:r>
        <w:rPr>
          <w:sz w:val="28"/>
        </w:rPr>
        <w:t>в</w:t>
      </w:r>
      <w:r w:rsidRPr="00144169">
        <w:rPr>
          <w:sz w:val="28"/>
          <w:lang w:val="en-US"/>
        </w:rPr>
        <w:t xml:space="preserve"> </w:t>
      </w:r>
      <w:r>
        <w:rPr>
          <w:sz w:val="28"/>
        </w:rPr>
        <w:t>кафе</w:t>
      </w:r>
      <w:r w:rsidRPr="00144169">
        <w:rPr>
          <w:sz w:val="28"/>
          <w:lang w:val="en-US"/>
        </w:rPr>
        <w:t>:</w:t>
      </w:r>
      <w:r w:rsidRPr="00144169">
        <w:rPr>
          <w:spacing w:val="40"/>
          <w:sz w:val="28"/>
          <w:lang w:val="en-US"/>
        </w:rPr>
        <w:t xml:space="preserve"> </w:t>
      </w:r>
      <w:r w:rsidRPr="00144169">
        <w:rPr>
          <w:i/>
          <w:sz w:val="28"/>
          <w:lang w:val="en-US"/>
        </w:rPr>
        <w:t>Would you like…?;</w:t>
      </w:r>
    </w:p>
    <w:p w:rsidR="00E21932" w:rsidRPr="00144169" w:rsidRDefault="00144169">
      <w:pPr>
        <w:ind w:left="1298"/>
        <w:rPr>
          <w:i/>
          <w:sz w:val="28"/>
          <w:lang w:val="en-US"/>
        </w:rPr>
      </w:pPr>
      <w:r>
        <w:rPr>
          <w:sz w:val="28"/>
        </w:rPr>
        <w:t>речевые</w:t>
      </w:r>
      <w:r w:rsidRPr="00144169">
        <w:rPr>
          <w:spacing w:val="-8"/>
          <w:sz w:val="28"/>
          <w:lang w:val="en-US"/>
        </w:rPr>
        <w:t xml:space="preserve"> </w:t>
      </w:r>
      <w:r>
        <w:rPr>
          <w:sz w:val="28"/>
        </w:rPr>
        <w:t>модели</w:t>
      </w:r>
      <w:r w:rsidRPr="00144169">
        <w:rPr>
          <w:spacing w:val="-7"/>
          <w:sz w:val="28"/>
          <w:lang w:val="en-US"/>
        </w:rPr>
        <w:t xml:space="preserve"> </w:t>
      </w:r>
      <w:r w:rsidRPr="00144169">
        <w:rPr>
          <w:i/>
          <w:sz w:val="28"/>
          <w:lang w:val="en-US"/>
        </w:rPr>
        <w:t>How</w:t>
      </w:r>
      <w:r w:rsidRPr="00144169">
        <w:rPr>
          <w:i/>
          <w:spacing w:val="-7"/>
          <w:sz w:val="28"/>
          <w:lang w:val="en-US"/>
        </w:rPr>
        <w:t xml:space="preserve"> </w:t>
      </w:r>
      <w:r w:rsidRPr="00144169">
        <w:rPr>
          <w:i/>
          <w:sz w:val="28"/>
          <w:lang w:val="en-US"/>
        </w:rPr>
        <w:t>about…?/What</w:t>
      </w:r>
      <w:r w:rsidRPr="00144169">
        <w:rPr>
          <w:i/>
          <w:spacing w:val="-8"/>
          <w:sz w:val="28"/>
          <w:lang w:val="en-US"/>
        </w:rPr>
        <w:t xml:space="preserve"> </w:t>
      </w:r>
      <w:r w:rsidRPr="00144169">
        <w:rPr>
          <w:i/>
          <w:spacing w:val="-2"/>
          <w:sz w:val="28"/>
          <w:lang w:val="en-US"/>
        </w:rPr>
        <w:t>about…?.</w:t>
      </w:r>
    </w:p>
    <w:p w:rsidR="00E21932" w:rsidRPr="00144169" w:rsidRDefault="00E21932">
      <w:pPr>
        <w:pStyle w:val="a3"/>
        <w:spacing w:before="4"/>
        <w:ind w:left="0"/>
        <w:jc w:val="left"/>
        <w:rPr>
          <w:i/>
          <w:lang w:val="en-US"/>
        </w:rPr>
      </w:pPr>
    </w:p>
    <w:p w:rsidR="00E21932" w:rsidRDefault="00144169">
      <w:pPr>
        <w:pStyle w:val="2"/>
        <w:spacing w:before="1"/>
        <w:jc w:val="left"/>
      </w:pPr>
      <w:r>
        <w:t>Раздел</w:t>
      </w:r>
      <w:r>
        <w:rPr>
          <w:spacing w:val="-5"/>
        </w:rPr>
        <w:t xml:space="preserve"> </w:t>
      </w:r>
      <w:r>
        <w:t>3.</w:t>
      </w:r>
      <w:r>
        <w:rPr>
          <w:spacing w:val="64"/>
        </w:rPr>
        <w:t xml:space="preserve"> </w:t>
      </w:r>
      <w:r>
        <w:t>Моя</w:t>
      </w:r>
      <w:r>
        <w:rPr>
          <w:spacing w:val="-4"/>
        </w:rPr>
        <w:t xml:space="preserve"> </w:t>
      </w:r>
      <w:r>
        <w:t>любимая</w:t>
      </w:r>
      <w:r>
        <w:rPr>
          <w:spacing w:val="-3"/>
        </w:rPr>
        <w:t xml:space="preserve"> </w:t>
      </w:r>
      <w:r>
        <w:rPr>
          <w:spacing w:val="-5"/>
        </w:rPr>
        <w:t>еда</w:t>
      </w:r>
    </w:p>
    <w:p w:rsidR="00E21932" w:rsidRDefault="00144169">
      <w:pPr>
        <w:pStyle w:val="a3"/>
        <w:spacing w:line="319" w:lineRule="exact"/>
        <w:ind w:left="1298"/>
        <w:jc w:val="left"/>
      </w:pPr>
      <w:r>
        <w:t>Тема</w:t>
      </w:r>
      <w:r>
        <w:rPr>
          <w:spacing w:val="-1"/>
        </w:rPr>
        <w:t xml:space="preserve"> </w:t>
      </w:r>
      <w:r>
        <w:t>1.</w:t>
      </w:r>
      <w:r>
        <w:rPr>
          <w:spacing w:val="-1"/>
        </w:rPr>
        <w:t xml:space="preserve"> </w:t>
      </w:r>
      <w:r>
        <w:rPr>
          <w:spacing w:val="-2"/>
        </w:rPr>
        <w:t>Пикник.</w:t>
      </w:r>
    </w:p>
    <w:p w:rsidR="00E21932" w:rsidRDefault="00144169">
      <w:pPr>
        <w:pStyle w:val="a3"/>
        <w:ind w:left="1298" w:right="5242"/>
        <w:jc w:val="left"/>
      </w:pPr>
      <w:r>
        <w:t>Тема 2. Покупка продуктов. Тема</w:t>
      </w:r>
      <w:r>
        <w:rPr>
          <w:spacing w:val="-11"/>
        </w:rPr>
        <w:t xml:space="preserve"> </w:t>
      </w:r>
      <w:r>
        <w:t>3.</w:t>
      </w:r>
      <w:r>
        <w:rPr>
          <w:spacing w:val="-11"/>
        </w:rPr>
        <w:t xml:space="preserve"> </w:t>
      </w:r>
      <w:r>
        <w:t>Правильное</w:t>
      </w:r>
      <w:r>
        <w:rPr>
          <w:spacing w:val="-11"/>
        </w:rPr>
        <w:t xml:space="preserve"> </w:t>
      </w:r>
      <w:r>
        <w:t>питание.</w:t>
      </w:r>
    </w:p>
    <w:p w:rsidR="00E21932" w:rsidRDefault="00E21932">
      <w:pPr>
        <w:pStyle w:val="a3"/>
        <w:jc w:val="left"/>
        <w:sectPr w:rsidR="00E21932">
          <w:type w:val="continuous"/>
          <w:pgSz w:w="11910" w:h="16840"/>
          <w:pgMar w:top="760" w:right="708" w:bottom="280" w:left="850" w:header="0" w:footer="1157" w:gutter="0"/>
          <w:cols w:space="720"/>
        </w:sectPr>
      </w:pPr>
    </w:p>
    <w:p w:rsidR="00E21932" w:rsidRDefault="00144169">
      <w:pPr>
        <w:pStyle w:val="a3"/>
        <w:spacing w:before="62"/>
        <w:ind w:left="1298"/>
        <w:jc w:val="left"/>
      </w:pPr>
      <w:r>
        <w:lastRenderedPageBreak/>
        <w:t>Тема</w:t>
      </w:r>
      <w:r>
        <w:rPr>
          <w:spacing w:val="-5"/>
        </w:rPr>
        <w:t xml:space="preserve"> </w:t>
      </w:r>
      <w:r>
        <w:t>4.</w:t>
      </w:r>
      <w:r>
        <w:rPr>
          <w:spacing w:val="-4"/>
        </w:rPr>
        <w:t xml:space="preserve"> </w:t>
      </w:r>
      <w:r>
        <w:t>Приготовление</w:t>
      </w:r>
      <w:r>
        <w:rPr>
          <w:spacing w:val="-4"/>
        </w:rPr>
        <w:t xml:space="preserve"> еды.</w:t>
      </w:r>
    </w:p>
    <w:p w:rsidR="00E21932" w:rsidRDefault="00E21932">
      <w:pPr>
        <w:pStyle w:val="a3"/>
        <w:spacing w:before="9"/>
        <w:ind w:left="0"/>
        <w:jc w:val="left"/>
      </w:pPr>
    </w:p>
    <w:p w:rsidR="00E21932" w:rsidRDefault="00144169">
      <w:pPr>
        <w:ind w:left="590" w:firstLine="707"/>
        <w:rPr>
          <w:b/>
          <w:i/>
          <w:sz w:val="28"/>
        </w:rPr>
      </w:pPr>
      <w:r>
        <w:rPr>
          <w:b/>
          <w:i/>
          <w:sz w:val="28"/>
        </w:rPr>
        <w:t>Характеристика</w:t>
      </w:r>
      <w:r>
        <w:rPr>
          <w:b/>
          <w:i/>
          <w:spacing w:val="-2"/>
          <w:sz w:val="28"/>
        </w:rPr>
        <w:t xml:space="preserve"> </w:t>
      </w:r>
      <w:r>
        <w:rPr>
          <w:b/>
          <w:i/>
          <w:sz w:val="28"/>
        </w:rPr>
        <w:t>деятельности</w:t>
      </w:r>
      <w:r>
        <w:rPr>
          <w:b/>
          <w:i/>
          <w:spacing w:val="-5"/>
          <w:sz w:val="28"/>
        </w:rPr>
        <w:t xml:space="preserve"> </w:t>
      </w:r>
      <w:r>
        <w:rPr>
          <w:b/>
          <w:i/>
          <w:sz w:val="28"/>
        </w:rPr>
        <w:t>обучающихся</w:t>
      </w:r>
      <w:r>
        <w:rPr>
          <w:b/>
          <w:i/>
          <w:spacing w:val="-1"/>
          <w:sz w:val="28"/>
        </w:rPr>
        <w:t xml:space="preserve"> </w:t>
      </w:r>
      <w:r>
        <w:rPr>
          <w:b/>
          <w:i/>
          <w:sz w:val="28"/>
        </w:rPr>
        <w:t>по</w:t>
      </w:r>
      <w:r>
        <w:rPr>
          <w:b/>
          <w:i/>
          <w:spacing w:val="-2"/>
          <w:sz w:val="28"/>
        </w:rPr>
        <w:t xml:space="preserve"> </w:t>
      </w:r>
      <w:r>
        <w:rPr>
          <w:b/>
          <w:i/>
          <w:sz w:val="28"/>
        </w:rPr>
        <w:t>основным</w:t>
      </w:r>
      <w:r>
        <w:rPr>
          <w:b/>
          <w:i/>
          <w:spacing w:val="-1"/>
          <w:sz w:val="28"/>
        </w:rPr>
        <w:t xml:space="preserve"> </w:t>
      </w:r>
      <w:r>
        <w:rPr>
          <w:b/>
          <w:i/>
          <w:sz w:val="28"/>
        </w:rPr>
        <w:t>видам учебной деятельности:</w:t>
      </w:r>
    </w:p>
    <w:p w:rsidR="00E21932" w:rsidRDefault="00144169">
      <w:pPr>
        <w:pStyle w:val="2"/>
        <w:spacing w:line="314"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ind w:right="579" w:firstLine="707"/>
        <w:jc w:val="left"/>
      </w:pPr>
      <w:r>
        <w:t>составлять</w:t>
      </w:r>
      <w:r>
        <w:rPr>
          <w:spacing w:val="-3"/>
        </w:rPr>
        <w:t xml:space="preserve"> </w:t>
      </w:r>
      <w:r>
        <w:t>голосовое</w:t>
      </w:r>
      <w:r>
        <w:rPr>
          <w:spacing w:val="-3"/>
        </w:rPr>
        <w:t xml:space="preserve"> </w:t>
      </w:r>
      <w:r>
        <w:t>сообщение</w:t>
      </w:r>
      <w:r>
        <w:rPr>
          <w:spacing w:val="-3"/>
        </w:rPr>
        <w:t xml:space="preserve"> </w:t>
      </w:r>
      <w:r>
        <w:t>с</w:t>
      </w:r>
      <w:r>
        <w:rPr>
          <w:spacing w:val="-4"/>
        </w:rPr>
        <w:t xml:space="preserve"> </w:t>
      </w:r>
      <w:r>
        <w:t>предложениями,</w:t>
      </w:r>
      <w:r>
        <w:rPr>
          <w:spacing w:val="-3"/>
        </w:rPr>
        <w:t xml:space="preserve"> </w:t>
      </w:r>
      <w:r>
        <w:t>что</w:t>
      </w:r>
      <w:r>
        <w:rPr>
          <w:spacing w:val="-2"/>
        </w:rPr>
        <w:t xml:space="preserve"> </w:t>
      </w:r>
      <w:r>
        <w:t>взять</w:t>
      </w:r>
      <w:r>
        <w:rPr>
          <w:spacing w:val="-4"/>
        </w:rPr>
        <w:t xml:space="preserve"> </w:t>
      </w:r>
      <w:r>
        <w:t>с</w:t>
      </w:r>
      <w:r>
        <w:rPr>
          <w:spacing w:val="-3"/>
        </w:rPr>
        <w:t xml:space="preserve"> </w:t>
      </w:r>
      <w:r>
        <w:t>собой на пикник;</w:t>
      </w:r>
    </w:p>
    <w:p w:rsidR="00E21932" w:rsidRDefault="00144169">
      <w:pPr>
        <w:pStyle w:val="a3"/>
        <w:spacing w:before="2"/>
        <w:ind w:left="1298" w:right="878"/>
        <w:jc w:val="left"/>
      </w:pPr>
      <w:r>
        <w:t>составлять рассказ о покупках в продуктовых магазинах; записывать</w:t>
      </w:r>
      <w:r>
        <w:rPr>
          <w:spacing w:val="-7"/>
        </w:rPr>
        <w:t xml:space="preserve"> </w:t>
      </w:r>
      <w:r>
        <w:t>коллективный</w:t>
      </w:r>
      <w:r>
        <w:rPr>
          <w:spacing w:val="-6"/>
        </w:rPr>
        <w:t xml:space="preserve"> </w:t>
      </w:r>
      <w:r>
        <w:t>видео</w:t>
      </w:r>
      <w:r>
        <w:rPr>
          <w:spacing w:val="-5"/>
        </w:rPr>
        <w:t xml:space="preserve"> </w:t>
      </w:r>
      <w:r>
        <w:t>блог</w:t>
      </w:r>
      <w:r>
        <w:rPr>
          <w:spacing w:val="-6"/>
        </w:rPr>
        <w:t xml:space="preserve"> </w:t>
      </w:r>
      <w:r>
        <w:t>с</w:t>
      </w:r>
      <w:r>
        <w:rPr>
          <w:spacing w:val="-9"/>
        </w:rPr>
        <w:t xml:space="preserve"> </w:t>
      </w:r>
      <w:r>
        <w:t>рецептами</w:t>
      </w:r>
      <w:r>
        <w:rPr>
          <w:spacing w:val="-6"/>
        </w:rPr>
        <w:t xml:space="preserve"> </w:t>
      </w:r>
      <w:r>
        <w:t>любимых</w:t>
      </w:r>
      <w:r>
        <w:rPr>
          <w:spacing w:val="-5"/>
        </w:rPr>
        <w:t xml:space="preserve"> </w:t>
      </w:r>
      <w:r>
        <w:t>блюд; составлять презентацию о правильном питании;</w:t>
      </w:r>
    </w:p>
    <w:p w:rsidR="00E21932" w:rsidRDefault="00144169">
      <w:pPr>
        <w:pStyle w:val="2"/>
        <w:spacing w:before="3"/>
        <w:jc w:val="left"/>
      </w:pPr>
      <w:r>
        <w:t>в</w:t>
      </w:r>
      <w:r>
        <w:rPr>
          <w:spacing w:val="-3"/>
        </w:rPr>
        <w:t xml:space="preserve"> </w:t>
      </w:r>
      <w:r>
        <w:t>области</w:t>
      </w:r>
      <w:r>
        <w:rPr>
          <w:spacing w:val="-3"/>
        </w:rPr>
        <w:t xml:space="preserve"> </w:t>
      </w:r>
      <w:r>
        <w:rPr>
          <w:spacing w:val="-2"/>
        </w:rPr>
        <w:t>письма:</w:t>
      </w:r>
    </w:p>
    <w:p w:rsidR="00E21932" w:rsidRDefault="00144169">
      <w:pPr>
        <w:pStyle w:val="a3"/>
        <w:ind w:left="1298" w:right="3570"/>
        <w:jc w:val="left"/>
      </w:pPr>
      <w:r>
        <w:t>составлять рецепт любимого блюда; составлять</w:t>
      </w:r>
      <w:r>
        <w:rPr>
          <w:spacing w:val="-9"/>
        </w:rPr>
        <w:t xml:space="preserve"> </w:t>
      </w:r>
      <w:r>
        <w:t>список</w:t>
      </w:r>
      <w:r>
        <w:rPr>
          <w:spacing w:val="-10"/>
        </w:rPr>
        <w:t xml:space="preserve"> </w:t>
      </w:r>
      <w:r>
        <w:t>продуктов</w:t>
      </w:r>
      <w:r>
        <w:rPr>
          <w:spacing w:val="-9"/>
        </w:rPr>
        <w:t xml:space="preserve"> </w:t>
      </w:r>
      <w:r>
        <w:t>для</w:t>
      </w:r>
      <w:r>
        <w:rPr>
          <w:spacing w:val="-8"/>
        </w:rPr>
        <w:t xml:space="preserve"> </w:t>
      </w:r>
      <w:r>
        <w:t>пикника; составлять плакат о правильном питании;</w:t>
      </w:r>
    </w:p>
    <w:p w:rsidR="00E21932" w:rsidRDefault="00144169">
      <w:pPr>
        <w:pStyle w:val="a3"/>
        <w:ind w:left="1298"/>
        <w:jc w:val="left"/>
      </w:pPr>
      <w:r>
        <w:t>составлять</w:t>
      </w:r>
      <w:r>
        <w:rPr>
          <w:spacing w:val="-9"/>
        </w:rPr>
        <w:t xml:space="preserve"> </w:t>
      </w:r>
      <w:r>
        <w:t>электронное</w:t>
      </w:r>
      <w:r>
        <w:rPr>
          <w:spacing w:val="-7"/>
        </w:rPr>
        <w:t xml:space="preserve"> </w:t>
      </w:r>
      <w:r>
        <w:t>письмо</w:t>
      </w:r>
      <w:r>
        <w:rPr>
          <w:spacing w:val="-3"/>
        </w:rPr>
        <w:t xml:space="preserve"> </w:t>
      </w:r>
      <w:r>
        <w:t>с</w:t>
      </w:r>
      <w:r>
        <w:rPr>
          <w:spacing w:val="-8"/>
        </w:rPr>
        <w:t xml:space="preserve"> </w:t>
      </w:r>
      <w:r>
        <w:t>приглашением</w:t>
      </w:r>
      <w:r>
        <w:rPr>
          <w:spacing w:val="-4"/>
        </w:rPr>
        <w:t xml:space="preserve"> </w:t>
      </w:r>
      <w:r>
        <w:t>на</w:t>
      </w:r>
      <w:r>
        <w:rPr>
          <w:spacing w:val="-7"/>
        </w:rPr>
        <w:t xml:space="preserve"> </w:t>
      </w:r>
      <w:r>
        <w:rPr>
          <w:spacing w:val="-2"/>
        </w:rPr>
        <w:t>пикник.</w:t>
      </w:r>
    </w:p>
    <w:p w:rsidR="00E21932" w:rsidRDefault="00E21932">
      <w:pPr>
        <w:pStyle w:val="a3"/>
        <w:spacing w:before="6"/>
        <w:ind w:left="0"/>
        <w:jc w:val="left"/>
      </w:pPr>
    </w:p>
    <w:p w:rsidR="00E21932" w:rsidRDefault="00144169">
      <w:pPr>
        <w:pStyle w:val="3"/>
      </w:pPr>
      <w:r>
        <w:t>Примерный</w:t>
      </w:r>
      <w:r>
        <w:rPr>
          <w:spacing w:val="-15"/>
        </w:rPr>
        <w:t xml:space="preserve"> </w:t>
      </w:r>
      <w:r>
        <w:t>лексико-грамматический</w:t>
      </w:r>
      <w:r>
        <w:rPr>
          <w:spacing w:val="-13"/>
        </w:rPr>
        <w:t xml:space="preserve"> </w:t>
      </w:r>
      <w:r>
        <w:rPr>
          <w:spacing w:val="-2"/>
        </w:rPr>
        <w:t>материал</w:t>
      </w:r>
    </w:p>
    <w:p w:rsidR="00E21932" w:rsidRDefault="00144169">
      <w:pPr>
        <w:pStyle w:val="a3"/>
        <w:ind w:right="726" w:firstLine="707"/>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E21932" w:rsidRDefault="00144169">
      <w:pPr>
        <w:pStyle w:val="a3"/>
        <w:spacing w:line="322" w:lineRule="exact"/>
        <w:ind w:left="1298"/>
      </w:pPr>
      <w:r>
        <w:t>Предполагается</w:t>
      </w:r>
      <w:r>
        <w:rPr>
          <w:spacing w:val="-8"/>
        </w:rPr>
        <w:t xml:space="preserve"> </w:t>
      </w:r>
      <w:r>
        <w:t>введение</w:t>
      </w:r>
      <w:r>
        <w:rPr>
          <w:spacing w:val="-5"/>
        </w:rPr>
        <w:t xml:space="preserve"> </w:t>
      </w:r>
      <w:r>
        <w:t>в</w:t>
      </w:r>
      <w:r>
        <w:rPr>
          <w:spacing w:val="-6"/>
        </w:rPr>
        <w:t xml:space="preserve"> </w:t>
      </w:r>
      <w:r>
        <w:t>речь</w:t>
      </w:r>
      <w:r>
        <w:rPr>
          <w:spacing w:val="-6"/>
        </w:rPr>
        <w:t xml:space="preserve"> </w:t>
      </w:r>
      <w:r>
        <w:t>следующих</w:t>
      </w:r>
      <w:r>
        <w:rPr>
          <w:spacing w:val="-7"/>
        </w:rPr>
        <w:t xml:space="preserve"> </w:t>
      </w:r>
      <w:r>
        <w:rPr>
          <w:spacing w:val="-2"/>
        </w:rPr>
        <w:t>конструкций:</w:t>
      </w:r>
    </w:p>
    <w:p w:rsidR="00E21932" w:rsidRDefault="00144169">
      <w:pPr>
        <w:tabs>
          <w:tab w:val="left" w:pos="3490"/>
          <w:tab w:val="left" w:pos="5891"/>
          <w:tab w:val="left" w:pos="6306"/>
          <w:tab w:val="left" w:pos="8341"/>
          <w:tab w:val="left" w:pos="9207"/>
        </w:tabs>
        <w:ind w:left="590" w:right="726" w:firstLine="707"/>
        <w:rPr>
          <w:i/>
          <w:sz w:val="28"/>
        </w:rPr>
      </w:pPr>
      <w:r>
        <w:rPr>
          <w:spacing w:val="-2"/>
          <w:sz w:val="28"/>
        </w:rPr>
        <w:t>Неисчисляемые</w:t>
      </w:r>
      <w:r>
        <w:rPr>
          <w:sz w:val="28"/>
        </w:rPr>
        <w:tab/>
      </w:r>
      <w:r>
        <w:rPr>
          <w:spacing w:val="-2"/>
          <w:sz w:val="28"/>
        </w:rPr>
        <w:t>существительные</w:t>
      </w:r>
      <w:r>
        <w:rPr>
          <w:sz w:val="28"/>
        </w:rPr>
        <w:tab/>
      </w:r>
      <w:r>
        <w:rPr>
          <w:spacing w:val="-10"/>
          <w:sz w:val="28"/>
        </w:rPr>
        <w:t>с</w:t>
      </w:r>
      <w:r>
        <w:rPr>
          <w:sz w:val="28"/>
        </w:rPr>
        <w:tab/>
      </w:r>
      <w:r>
        <w:rPr>
          <w:spacing w:val="-2"/>
          <w:sz w:val="28"/>
        </w:rPr>
        <w:t>местоимением</w:t>
      </w:r>
      <w:r>
        <w:rPr>
          <w:sz w:val="28"/>
        </w:rPr>
        <w:tab/>
      </w:r>
      <w:r>
        <w:rPr>
          <w:i/>
          <w:spacing w:val="-4"/>
          <w:sz w:val="28"/>
        </w:rPr>
        <w:t>some</w:t>
      </w:r>
      <w:r>
        <w:rPr>
          <w:i/>
          <w:sz w:val="28"/>
        </w:rPr>
        <w:tab/>
      </w:r>
      <w:r>
        <w:rPr>
          <w:spacing w:val="-4"/>
          <w:sz w:val="28"/>
        </w:rPr>
        <w:t xml:space="preserve">для </w:t>
      </w:r>
      <w:r>
        <w:rPr>
          <w:sz w:val="28"/>
        </w:rPr>
        <w:t>обозначения количества (</w:t>
      </w:r>
      <w:r>
        <w:rPr>
          <w:i/>
          <w:sz w:val="28"/>
        </w:rPr>
        <w:t>some juice, some pie);</w:t>
      </w:r>
    </w:p>
    <w:p w:rsidR="00E21932" w:rsidRDefault="00144169">
      <w:pPr>
        <w:ind w:left="590" w:firstLine="707"/>
        <w:rPr>
          <w:i/>
          <w:sz w:val="28"/>
        </w:rPr>
      </w:pPr>
      <w:r>
        <w:rPr>
          <w:sz w:val="28"/>
        </w:rPr>
        <w:t>исчисляемые</w:t>
      </w:r>
      <w:r>
        <w:rPr>
          <w:spacing w:val="40"/>
          <w:sz w:val="28"/>
        </w:rPr>
        <w:t xml:space="preserve"> </w:t>
      </w:r>
      <w:r>
        <w:rPr>
          <w:sz w:val="28"/>
        </w:rPr>
        <w:t>существительные</w:t>
      </w:r>
      <w:r>
        <w:rPr>
          <w:spacing w:val="40"/>
          <w:sz w:val="28"/>
        </w:rPr>
        <w:t xml:space="preserve"> </w:t>
      </w:r>
      <w:r>
        <w:rPr>
          <w:sz w:val="28"/>
        </w:rPr>
        <w:t>с</w:t>
      </w:r>
      <w:r>
        <w:rPr>
          <w:spacing w:val="40"/>
          <w:sz w:val="28"/>
        </w:rPr>
        <w:t xml:space="preserve"> </w:t>
      </w:r>
      <w:r>
        <w:rPr>
          <w:sz w:val="28"/>
        </w:rPr>
        <w:t>местоимениями</w:t>
      </w:r>
      <w:r>
        <w:rPr>
          <w:spacing w:val="40"/>
          <w:sz w:val="28"/>
        </w:rPr>
        <w:t xml:space="preserve"> </w:t>
      </w:r>
      <w:r>
        <w:rPr>
          <w:sz w:val="28"/>
        </w:rPr>
        <w:t>для</w:t>
      </w:r>
      <w:r>
        <w:rPr>
          <w:spacing w:val="40"/>
          <w:sz w:val="28"/>
        </w:rPr>
        <w:t xml:space="preserve"> </w:t>
      </w:r>
      <w:r>
        <w:rPr>
          <w:sz w:val="28"/>
        </w:rPr>
        <w:t xml:space="preserve">обозначения количества: </w:t>
      </w:r>
      <w:r>
        <w:rPr>
          <w:i/>
          <w:sz w:val="28"/>
        </w:rPr>
        <w:t xml:space="preserve">a lot of bananas, some </w:t>
      </w:r>
      <w:r>
        <w:rPr>
          <w:sz w:val="28"/>
        </w:rPr>
        <w:t xml:space="preserve">apples, </w:t>
      </w:r>
      <w:r>
        <w:rPr>
          <w:i/>
          <w:sz w:val="28"/>
        </w:rPr>
        <w:t>few sweets;</w:t>
      </w:r>
    </w:p>
    <w:p w:rsidR="00E21932" w:rsidRDefault="00144169">
      <w:pPr>
        <w:tabs>
          <w:tab w:val="left" w:pos="3341"/>
          <w:tab w:val="left" w:pos="5599"/>
        </w:tabs>
        <w:ind w:left="590" w:right="728" w:firstLine="707"/>
        <w:rPr>
          <w:sz w:val="28"/>
        </w:rPr>
      </w:pPr>
      <w:r>
        <w:rPr>
          <w:spacing w:val="-2"/>
          <w:sz w:val="28"/>
        </w:rPr>
        <w:t>конструкция</w:t>
      </w:r>
      <w:r>
        <w:rPr>
          <w:sz w:val="28"/>
        </w:rPr>
        <w:tab/>
      </w:r>
      <w:r>
        <w:rPr>
          <w:i/>
          <w:sz w:val="28"/>
        </w:rPr>
        <w:t>I</w:t>
      </w:r>
      <w:r>
        <w:rPr>
          <w:i/>
          <w:spacing w:val="80"/>
          <w:sz w:val="28"/>
        </w:rPr>
        <w:t xml:space="preserve"> </w:t>
      </w:r>
      <w:r>
        <w:rPr>
          <w:i/>
          <w:sz w:val="28"/>
        </w:rPr>
        <w:t>need</w:t>
      </w:r>
      <w:r>
        <w:rPr>
          <w:i/>
          <w:spacing w:val="80"/>
          <w:sz w:val="28"/>
        </w:rPr>
        <w:t xml:space="preserve"> </w:t>
      </w:r>
      <w:r>
        <w:rPr>
          <w:i/>
          <w:sz w:val="28"/>
        </w:rPr>
        <w:t>some</w:t>
      </w:r>
      <w:r>
        <w:rPr>
          <w:i/>
          <w:spacing w:val="80"/>
          <w:sz w:val="28"/>
        </w:rPr>
        <w:t xml:space="preserve"> </w:t>
      </w:r>
      <w:r>
        <w:rPr>
          <w:i/>
          <w:sz w:val="28"/>
        </w:rPr>
        <w:t>+</w:t>
      </w:r>
      <w:r>
        <w:rPr>
          <w:i/>
          <w:sz w:val="28"/>
        </w:rPr>
        <w:tab/>
        <w:t>существительное</w:t>
      </w:r>
      <w:r>
        <w:rPr>
          <w:i/>
          <w:spacing w:val="80"/>
          <w:sz w:val="28"/>
        </w:rPr>
        <w:t xml:space="preserve"> </w:t>
      </w:r>
      <w:r>
        <w:rPr>
          <w:sz w:val="28"/>
        </w:rPr>
        <w:t>для</w:t>
      </w:r>
      <w:r>
        <w:rPr>
          <w:spacing w:val="80"/>
          <w:sz w:val="28"/>
        </w:rPr>
        <w:t xml:space="preserve"> </w:t>
      </w:r>
      <w:r>
        <w:rPr>
          <w:sz w:val="28"/>
        </w:rPr>
        <w:t>ситуации общения в магазине;</w:t>
      </w:r>
    </w:p>
    <w:p w:rsidR="00E21932" w:rsidRDefault="00144169">
      <w:pPr>
        <w:pStyle w:val="a3"/>
        <w:ind w:firstLine="707"/>
        <w:jc w:val="left"/>
      </w:pPr>
      <w:r>
        <w:t>конструкция</w:t>
      </w:r>
      <w:r>
        <w:rPr>
          <w:spacing w:val="80"/>
        </w:rPr>
        <w:t xml:space="preserve"> </w:t>
      </w:r>
      <w:r>
        <w:rPr>
          <w:i/>
        </w:rPr>
        <w:t>Would</w:t>
      </w:r>
      <w:r>
        <w:rPr>
          <w:i/>
          <w:spacing w:val="80"/>
        </w:rPr>
        <w:t xml:space="preserve"> </w:t>
      </w:r>
      <w:r>
        <w:rPr>
          <w:i/>
        </w:rPr>
        <w:t>you</w:t>
      </w:r>
      <w:r>
        <w:rPr>
          <w:i/>
          <w:spacing w:val="80"/>
        </w:rPr>
        <w:t xml:space="preserve"> </w:t>
      </w:r>
      <w:r>
        <w:rPr>
          <w:i/>
        </w:rPr>
        <w:t>like</w:t>
      </w:r>
      <w:r>
        <w:rPr>
          <w:i/>
          <w:spacing w:val="80"/>
        </w:rPr>
        <w:t xml:space="preserve"> </w:t>
      </w:r>
      <w:r>
        <w:t>…?</w:t>
      </w:r>
      <w:r>
        <w:rPr>
          <w:spacing w:val="80"/>
        </w:rPr>
        <w:t xml:space="preserve"> </w:t>
      </w:r>
      <w:r>
        <w:t>для</w:t>
      </w:r>
      <w:r>
        <w:rPr>
          <w:spacing w:val="80"/>
        </w:rPr>
        <w:t xml:space="preserve"> </w:t>
      </w:r>
      <w:r>
        <w:t>использования</w:t>
      </w:r>
      <w:r>
        <w:rPr>
          <w:spacing w:val="80"/>
        </w:rPr>
        <w:t xml:space="preserve"> </w:t>
      </w:r>
      <w:r>
        <w:t>в</w:t>
      </w:r>
      <w:r>
        <w:rPr>
          <w:spacing w:val="80"/>
        </w:rPr>
        <w:t xml:space="preserve"> </w:t>
      </w:r>
      <w:r>
        <w:t>ситуации общения на пикнике;</w:t>
      </w:r>
    </w:p>
    <w:p w:rsidR="00E21932" w:rsidRDefault="00144169">
      <w:pPr>
        <w:tabs>
          <w:tab w:val="left" w:pos="3034"/>
          <w:tab w:val="left" w:pos="3734"/>
          <w:tab w:val="left" w:pos="8840"/>
        </w:tabs>
        <w:ind w:left="590" w:right="726" w:firstLine="707"/>
        <w:rPr>
          <w:i/>
          <w:sz w:val="28"/>
        </w:rPr>
      </w:pPr>
      <w:r>
        <w:rPr>
          <w:spacing w:val="-2"/>
          <w:sz w:val="28"/>
        </w:rPr>
        <w:t>конструкция</w:t>
      </w:r>
      <w:r>
        <w:rPr>
          <w:sz w:val="28"/>
        </w:rPr>
        <w:tab/>
      </w:r>
      <w:r>
        <w:rPr>
          <w:i/>
          <w:spacing w:val="-4"/>
          <w:sz w:val="28"/>
        </w:rPr>
        <w:t>let’s</w:t>
      </w:r>
      <w:r>
        <w:rPr>
          <w:i/>
          <w:sz w:val="28"/>
        </w:rPr>
        <w:tab/>
      </w:r>
      <w:r>
        <w:rPr>
          <w:sz w:val="28"/>
        </w:rPr>
        <w:t>для</w:t>
      </w:r>
      <w:r>
        <w:rPr>
          <w:spacing w:val="40"/>
          <w:sz w:val="28"/>
        </w:rPr>
        <w:t xml:space="preserve"> </w:t>
      </w:r>
      <w:r>
        <w:rPr>
          <w:sz w:val="28"/>
        </w:rPr>
        <w:t>выражения</w:t>
      </w:r>
      <w:r>
        <w:rPr>
          <w:spacing w:val="40"/>
          <w:sz w:val="28"/>
        </w:rPr>
        <w:t xml:space="preserve"> </w:t>
      </w:r>
      <w:r>
        <w:rPr>
          <w:sz w:val="28"/>
        </w:rPr>
        <w:t>предложений</w:t>
      </w:r>
      <w:r>
        <w:rPr>
          <w:spacing w:val="40"/>
          <w:sz w:val="28"/>
        </w:rPr>
        <w:t xml:space="preserve"> </w:t>
      </w:r>
      <w:r>
        <w:rPr>
          <w:sz w:val="28"/>
        </w:rPr>
        <w:t>типа:</w:t>
      </w:r>
      <w:r>
        <w:rPr>
          <w:spacing w:val="40"/>
          <w:sz w:val="28"/>
        </w:rPr>
        <w:t xml:space="preserve"> </w:t>
      </w:r>
      <w:r>
        <w:rPr>
          <w:i/>
          <w:sz w:val="28"/>
        </w:rPr>
        <w:t>let’s</w:t>
      </w:r>
      <w:r>
        <w:rPr>
          <w:i/>
          <w:sz w:val="28"/>
        </w:rPr>
        <w:tab/>
        <w:t>have</w:t>
      </w:r>
      <w:r>
        <w:rPr>
          <w:i/>
          <w:spacing w:val="7"/>
          <w:sz w:val="28"/>
        </w:rPr>
        <w:t xml:space="preserve"> </w:t>
      </w:r>
      <w:r>
        <w:rPr>
          <w:i/>
          <w:sz w:val="28"/>
        </w:rPr>
        <w:t>a picnic, lets’ take some lemonade;</w:t>
      </w:r>
    </w:p>
    <w:p w:rsidR="00E21932" w:rsidRDefault="00144169">
      <w:pPr>
        <w:ind w:left="590" w:right="579" w:firstLine="707"/>
        <w:rPr>
          <w:sz w:val="28"/>
        </w:rPr>
      </w:pPr>
      <w:r>
        <w:rPr>
          <w:sz w:val="28"/>
        </w:rPr>
        <w:t>повелительное</w:t>
      </w:r>
      <w:r>
        <w:rPr>
          <w:spacing w:val="80"/>
          <w:sz w:val="28"/>
        </w:rPr>
        <w:t xml:space="preserve"> </w:t>
      </w:r>
      <w:r>
        <w:rPr>
          <w:sz w:val="28"/>
        </w:rPr>
        <w:t>наклонение</w:t>
      </w:r>
      <w:r>
        <w:rPr>
          <w:spacing w:val="80"/>
          <w:sz w:val="28"/>
        </w:rPr>
        <w:t xml:space="preserve"> </w:t>
      </w:r>
      <w:r>
        <w:rPr>
          <w:sz w:val="28"/>
        </w:rPr>
        <w:t>для</w:t>
      </w:r>
      <w:r>
        <w:rPr>
          <w:spacing w:val="80"/>
          <w:sz w:val="28"/>
        </w:rPr>
        <w:t xml:space="preserve"> </w:t>
      </w:r>
      <w:r>
        <w:rPr>
          <w:sz w:val="28"/>
        </w:rPr>
        <w:t>описаний</w:t>
      </w:r>
      <w:r>
        <w:rPr>
          <w:spacing w:val="80"/>
          <w:sz w:val="28"/>
        </w:rPr>
        <w:t xml:space="preserve"> </w:t>
      </w:r>
      <w:r>
        <w:rPr>
          <w:sz w:val="28"/>
        </w:rPr>
        <w:t>инструкций</w:t>
      </w:r>
      <w:r>
        <w:rPr>
          <w:spacing w:val="80"/>
          <w:sz w:val="28"/>
        </w:rPr>
        <w:t xml:space="preserve"> </w:t>
      </w:r>
      <w:r>
        <w:rPr>
          <w:sz w:val="28"/>
        </w:rPr>
        <w:t>к</w:t>
      </w:r>
      <w:r>
        <w:rPr>
          <w:spacing w:val="80"/>
          <w:sz w:val="28"/>
        </w:rPr>
        <w:t xml:space="preserve"> </w:t>
      </w:r>
      <w:r>
        <w:rPr>
          <w:sz w:val="28"/>
        </w:rPr>
        <w:t xml:space="preserve">рецепту блюда: </w:t>
      </w:r>
      <w:r>
        <w:rPr>
          <w:i/>
          <w:sz w:val="28"/>
        </w:rPr>
        <w:t>take some bread, add sugar….</w:t>
      </w:r>
      <w:r>
        <w:rPr>
          <w:sz w:val="28"/>
        </w:rPr>
        <w:t>;</w:t>
      </w:r>
    </w:p>
    <w:p w:rsidR="00E21932" w:rsidRDefault="00144169">
      <w:pPr>
        <w:pStyle w:val="a3"/>
        <w:tabs>
          <w:tab w:val="left" w:pos="3051"/>
          <w:tab w:val="left" w:pos="4356"/>
          <w:tab w:val="left" w:pos="5876"/>
          <w:tab w:val="left" w:pos="6202"/>
          <w:tab w:val="left" w:pos="7250"/>
          <w:tab w:val="left" w:pos="8560"/>
        </w:tabs>
        <w:ind w:right="733" w:firstLine="707"/>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3:</w:t>
      </w:r>
    </w:p>
    <w:p w:rsidR="00E21932" w:rsidRDefault="00144169">
      <w:pPr>
        <w:ind w:left="1298" w:right="579"/>
        <w:rPr>
          <w:i/>
          <w:sz w:val="28"/>
        </w:rPr>
      </w:pPr>
      <w:r>
        <w:rPr>
          <w:sz w:val="28"/>
        </w:rPr>
        <w:t>названия</w:t>
      </w:r>
      <w:r>
        <w:rPr>
          <w:spacing w:val="-6"/>
          <w:sz w:val="28"/>
        </w:rPr>
        <w:t xml:space="preserve"> </w:t>
      </w:r>
      <w:r>
        <w:rPr>
          <w:sz w:val="28"/>
        </w:rPr>
        <w:t>продуктов</w:t>
      </w:r>
      <w:r>
        <w:rPr>
          <w:spacing w:val="-4"/>
          <w:sz w:val="28"/>
        </w:rPr>
        <w:t xml:space="preserve"> </w:t>
      </w:r>
      <w:r>
        <w:rPr>
          <w:sz w:val="28"/>
        </w:rPr>
        <w:t xml:space="preserve">питания: </w:t>
      </w:r>
      <w:r>
        <w:rPr>
          <w:i/>
          <w:sz w:val="28"/>
        </w:rPr>
        <w:t>milk,</w:t>
      </w:r>
      <w:r>
        <w:rPr>
          <w:i/>
          <w:spacing w:val="-7"/>
          <w:sz w:val="28"/>
        </w:rPr>
        <w:t xml:space="preserve"> </w:t>
      </w:r>
      <w:r>
        <w:rPr>
          <w:i/>
          <w:sz w:val="28"/>
        </w:rPr>
        <w:t>sausage,</w:t>
      </w:r>
      <w:r>
        <w:rPr>
          <w:i/>
          <w:spacing w:val="-4"/>
          <w:sz w:val="28"/>
        </w:rPr>
        <w:t xml:space="preserve"> </w:t>
      </w:r>
      <w:r>
        <w:rPr>
          <w:i/>
          <w:sz w:val="28"/>
        </w:rPr>
        <w:t>bread,</w:t>
      </w:r>
      <w:r>
        <w:rPr>
          <w:i/>
          <w:spacing w:val="-4"/>
          <w:sz w:val="28"/>
        </w:rPr>
        <w:t xml:space="preserve"> </w:t>
      </w:r>
      <w:r>
        <w:rPr>
          <w:i/>
          <w:sz w:val="28"/>
        </w:rPr>
        <w:t>cheese</w:t>
      </w:r>
      <w:r>
        <w:rPr>
          <w:i/>
          <w:spacing w:val="-3"/>
          <w:sz w:val="28"/>
        </w:rPr>
        <w:t xml:space="preserve"> </w:t>
      </w:r>
      <w:r>
        <w:rPr>
          <w:sz w:val="28"/>
        </w:rPr>
        <w:t>и</w:t>
      </w:r>
      <w:r>
        <w:rPr>
          <w:spacing w:val="-6"/>
          <w:sz w:val="28"/>
        </w:rPr>
        <w:t xml:space="preserve"> </w:t>
      </w:r>
      <w:r>
        <w:rPr>
          <w:sz w:val="28"/>
        </w:rPr>
        <w:t xml:space="preserve">др.; названия магазинов: </w:t>
      </w:r>
      <w:r>
        <w:rPr>
          <w:i/>
          <w:sz w:val="28"/>
        </w:rPr>
        <w:t>baker’s, butcher’s, sweetshop….;</w:t>
      </w:r>
    </w:p>
    <w:p w:rsidR="00E21932" w:rsidRPr="00144169" w:rsidRDefault="00144169">
      <w:pPr>
        <w:spacing w:line="321" w:lineRule="exact"/>
        <w:ind w:left="1298"/>
        <w:rPr>
          <w:i/>
          <w:sz w:val="28"/>
          <w:lang w:val="en-US"/>
        </w:rPr>
      </w:pPr>
      <w:r>
        <w:rPr>
          <w:sz w:val="28"/>
        </w:rPr>
        <w:t>речевое</w:t>
      </w:r>
      <w:r w:rsidRPr="00144169">
        <w:rPr>
          <w:spacing w:val="-4"/>
          <w:sz w:val="28"/>
          <w:lang w:val="en-US"/>
        </w:rPr>
        <w:t xml:space="preserve"> </w:t>
      </w:r>
      <w:r>
        <w:rPr>
          <w:sz w:val="28"/>
        </w:rPr>
        <w:t>клише</w:t>
      </w:r>
      <w:r w:rsidRPr="00144169">
        <w:rPr>
          <w:sz w:val="28"/>
          <w:lang w:val="en-US"/>
        </w:rPr>
        <w:t>:</w:t>
      </w:r>
      <w:r w:rsidRPr="00144169">
        <w:rPr>
          <w:spacing w:val="64"/>
          <w:sz w:val="28"/>
          <w:lang w:val="en-US"/>
        </w:rPr>
        <w:t xml:space="preserve"> </w:t>
      </w:r>
      <w:r w:rsidRPr="00144169">
        <w:rPr>
          <w:i/>
          <w:sz w:val="28"/>
          <w:lang w:val="en-US"/>
        </w:rPr>
        <w:t>How</w:t>
      </w:r>
      <w:r w:rsidRPr="00144169">
        <w:rPr>
          <w:i/>
          <w:spacing w:val="-3"/>
          <w:sz w:val="28"/>
          <w:lang w:val="en-US"/>
        </w:rPr>
        <w:t xml:space="preserve"> </w:t>
      </w:r>
      <w:r w:rsidRPr="00144169">
        <w:rPr>
          <w:i/>
          <w:sz w:val="28"/>
          <w:lang w:val="en-US"/>
        </w:rPr>
        <w:t>much</w:t>
      </w:r>
      <w:r w:rsidRPr="00144169">
        <w:rPr>
          <w:i/>
          <w:spacing w:val="-5"/>
          <w:sz w:val="28"/>
          <w:lang w:val="en-US"/>
        </w:rPr>
        <w:t xml:space="preserve"> </w:t>
      </w:r>
      <w:r w:rsidRPr="00144169">
        <w:rPr>
          <w:i/>
          <w:sz w:val="28"/>
          <w:lang w:val="en-US"/>
        </w:rPr>
        <w:t>is</w:t>
      </w:r>
      <w:r w:rsidRPr="00144169">
        <w:rPr>
          <w:i/>
          <w:spacing w:val="-5"/>
          <w:sz w:val="28"/>
          <w:lang w:val="en-US"/>
        </w:rPr>
        <w:t xml:space="preserve"> </w:t>
      </w:r>
      <w:r w:rsidRPr="00144169">
        <w:rPr>
          <w:i/>
          <w:spacing w:val="-4"/>
          <w:sz w:val="28"/>
          <w:lang w:val="en-US"/>
        </w:rPr>
        <w:t>it?:</w:t>
      </w:r>
    </w:p>
    <w:p w:rsidR="00E21932" w:rsidRPr="00144169" w:rsidRDefault="00144169">
      <w:pPr>
        <w:ind w:left="1298" w:right="579"/>
        <w:rPr>
          <w:sz w:val="28"/>
          <w:lang w:val="en-US"/>
        </w:rPr>
      </w:pPr>
      <w:r>
        <w:rPr>
          <w:sz w:val="28"/>
        </w:rPr>
        <w:t>названия</w:t>
      </w:r>
      <w:r w:rsidRPr="00144169">
        <w:rPr>
          <w:spacing w:val="-7"/>
          <w:sz w:val="28"/>
          <w:lang w:val="en-US"/>
        </w:rPr>
        <w:t xml:space="preserve"> </w:t>
      </w:r>
      <w:r>
        <w:rPr>
          <w:sz w:val="28"/>
        </w:rPr>
        <w:t>отделов</w:t>
      </w:r>
      <w:r w:rsidRPr="00144169">
        <w:rPr>
          <w:spacing w:val="-4"/>
          <w:sz w:val="28"/>
          <w:lang w:val="en-US"/>
        </w:rPr>
        <w:t xml:space="preserve"> </w:t>
      </w:r>
      <w:r>
        <w:rPr>
          <w:sz w:val="28"/>
        </w:rPr>
        <w:t>в</w:t>
      </w:r>
      <w:r w:rsidRPr="00144169">
        <w:rPr>
          <w:spacing w:val="-9"/>
          <w:sz w:val="28"/>
          <w:lang w:val="en-US"/>
        </w:rPr>
        <w:t xml:space="preserve"> </w:t>
      </w:r>
      <w:r>
        <w:rPr>
          <w:sz w:val="28"/>
        </w:rPr>
        <w:t>магазине</w:t>
      </w:r>
      <w:r w:rsidRPr="00144169">
        <w:rPr>
          <w:sz w:val="28"/>
          <w:lang w:val="en-US"/>
        </w:rPr>
        <w:t>:</w:t>
      </w:r>
      <w:r w:rsidRPr="00144169">
        <w:rPr>
          <w:spacing w:val="-1"/>
          <w:sz w:val="28"/>
          <w:lang w:val="en-US"/>
        </w:rPr>
        <w:t xml:space="preserve"> </w:t>
      </w:r>
      <w:r w:rsidRPr="00144169">
        <w:rPr>
          <w:i/>
          <w:sz w:val="28"/>
          <w:lang w:val="en-US"/>
        </w:rPr>
        <w:t>dairy</w:t>
      </w:r>
      <w:r w:rsidRPr="00144169">
        <w:rPr>
          <w:i/>
          <w:spacing w:val="-6"/>
          <w:sz w:val="28"/>
          <w:lang w:val="en-US"/>
        </w:rPr>
        <w:t xml:space="preserve"> </w:t>
      </w:r>
      <w:r w:rsidRPr="00144169">
        <w:rPr>
          <w:i/>
          <w:sz w:val="28"/>
          <w:lang w:val="en-US"/>
        </w:rPr>
        <w:t>products,</w:t>
      </w:r>
      <w:r w:rsidRPr="00144169">
        <w:rPr>
          <w:i/>
          <w:spacing w:val="-5"/>
          <w:sz w:val="28"/>
          <w:lang w:val="en-US"/>
        </w:rPr>
        <w:t xml:space="preserve"> </w:t>
      </w:r>
      <w:r w:rsidRPr="00144169">
        <w:rPr>
          <w:i/>
          <w:sz w:val="28"/>
          <w:lang w:val="en-US"/>
        </w:rPr>
        <w:t>fruit,</w:t>
      </w:r>
      <w:r w:rsidRPr="00144169">
        <w:rPr>
          <w:i/>
          <w:spacing w:val="-5"/>
          <w:sz w:val="28"/>
          <w:lang w:val="en-US"/>
        </w:rPr>
        <w:t xml:space="preserve"> </w:t>
      </w:r>
      <w:r w:rsidRPr="00144169">
        <w:rPr>
          <w:i/>
          <w:sz w:val="28"/>
          <w:lang w:val="en-US"/>
        </w:rPr>
        <w:t>vegetables</w:t>
      </w:r>
      <w:r w:rsidRPr="00144169">
        <w:rPr>
          <w:sz w:val="28"/>
          <w:lang w:val="en-US"/>
        </w:rPr>
        <w:t xml:space="preserve">…; </w:t>
      </w:r>
      <w:r>
        <w:rPr>
          <w:sz w:val="28"/>
        </w:rPr>
        <w:t>названия</w:t>
      </w:r>
      <w:r w:rsidRPr="00144169">
        <w:rPr>
          <w:sz w:val="28"/>
          <w:lang w:val="en-US"/>
        </w:rPr>
        <w:t xml:space="preserve"> </w:t>
      </w:r>
      <w:r>
        <w:rPr>
          <w:sz w:val="28"/>
        </w:rPr>
        <w:t>блюд</w:t>
      </w:r>
      <w:r w:rsidRPr="00144169">
        <w:rPr>
          <w:sz w:val="28"/>
          <w:lang w:val="en-US"/>
        </w:rPr>
        <w:t xml:space="preserve">: </w:t>
      </w:r>
      <w:r w:rsidRPr="00144169">
        <w:rPr>
          <w:i/>
          <w:sz w:val="28"/>
          <w:lang w:val="en-US"/>
        </w:rPr>
        <w:t>sandwich, pie, milkshake, fruit salad</w:t>
      </w:r>
      <w:r w:rsidRPr="00144169">
        <w:rPr>
          <w:sz w:val="28"/>
          <w:lang w:val="en-US"/>
        </w:rPr>
        <w:t>… .</w:t>
      </w:r>
    </w:p>
    <w:p w:rsidR="00E21932" w:rsidRPr="00144169" w:rsidRDefault="00E21932">
      <w:pPr>
        <w:pStyle w:val="a3"/>
        <w:spacing w:before="6"/>
        <w:ind w:left="0"/>
        <w:jc w:val="left"/>
        <w:rPr>
          <w:lang w:val="en-US"/>
        </w:rPr>
      </w:pPr>
    </w:p>
    <w:p w:rsidR="00E21932" w:rsidRDefault="00144169">
      <w:pPr>
        <w:spacing w:line="237" w:lineRule="auto"/>
        <w:ind w:left="1298" w:right="5042"/>
        <w:jc w:val="both"/>
        <w:rPr>
          <w:sz w:val="28"/>
        </w:rPr>
      </w:pPr>
      <w:r>
        <w:rPr>
          <w:b/>
          <w:sz w:val="28"/>
        </w:rPr>
        <w:t>Раздел</w:t>
      </w:r>
      <w:r>
        <w:rPr>
          <w:b/>
          <w:spacing w:val="-9"/>
          <w:sz w:val="28"/>
        </w:rPr>
        <w:t xml:space="preserve"> </w:t>
      </w:r>
      <w:r>
        <w:rPr>
          <w:b/>
          <w:sz w:val="28"/>
        </w:rPr>
        <w:t>4.</w:t>
      </w:r>
      <w:r>
        <w:rPr>
          <w:b/>
          <w:spacing w:val="40"/>
          <w:sz w:val="28"/>
        </w:rPr>
        <w:t xml:space="preserve"> </w:t>
      </w:r>
      <w:r>
        <w:rPr>
          <w:b/>
          <w:sz w:val="28"/>
        </w:rPr>
        <w:t>Моя</w:t>
      </w:r>
      <w:r>
        <w:rPr>
          <w:b/>
          <w:spacing w:val="-8"/>
          <w:sz w:val="28"/>
        </w:rPr>
        <w:t xml:space="preserve"> </w:t>
      </w:r>
      <w:r>
        <w:rPr>
          <w:b/>
          <w:sz w:val="28"/>
        </w:rPr>
        <w:t>любимая</w:t>
      </w:r>
      <w:r>
        <w:rPr>
          <w:b/>
          <w:spacing w:val="-8"/>
          <w:sz w:val="28"/>
        </w:rPr>
        <w:t xml:space="preserve"> </w:t>
      </w:r>
      <w:r>
        <w:rPr>
          <w:b/>
          <w:sz w:val="28"/>
        </w:rPr>
        <w:t xml:space="preserve">одежда </w:t>
      </w:r>
      <w:r>
        <w:rPr>
          <w:sz w:val="28"/>
        </w:rPr>
        <w:t>Тема</w:t>
      </w:r>
      <w:r>
        <w:rPr>
          <w:spacing w:val="-5"/>
          <w:sz w:val="28"/>
        </w:rPr>
        <w:t xml:space="preserve"> </w:t>
      </w:r>
      <w:r>
        <w:rPr>
          <w:sz w:val="28"/>
        </w:rPr>
        <w:t>1.</w:t>
      </w:r>
      <w:r>
        <w:rPr>
          <w:spacing w:val="40"/>
          <w:sz w:val="28"/>
        </w:rPr>
        <w:t xml:space="preserve"> </w:t>
      </w:r>
      <w:r>
        <w:rPr>
          <w:sz w:val="28"/>
        </w:rPr>
        <w:t>Летняя</w:t>
      </w:r>
      <w:r>
        <w:rPr>
          <w:spacing w:val="-5"/>
          <w:sz w:val="28"/>
        </w:rPr>
        <w:t xml:space="preserve"> </w:t>
      </w:r>
      <w:r>
        <w:rPr>
          <w:sz w:val="28"/>
        </w:rPr>
        <w:t>и</w:t>
      </w:r>
      <w:r>
        <w:rPr>
          <w:spacing w:val="-5"/>
          <w:sz w:val="28"/>
        </w:rPr>
        <w:t xml:space="preserve"> </w:t>
      </w:r>
      <w:r>
        <w:rPr>
          <w:sz w:val="28"/>
        </w:rPr>
        <w:t>зимняя</w:t>
      </w:r>
      <w:r>
        <w:rPr>
          <w:spacing w:val="-8"/>
          <w:sz w:val="28"/>
        </w:rPr>
        <w:t xml:space="preserve"> </w:t>
      </w:r>
      <w:r>
        <w:rPr>
          <w:sz w:val="28"/>
        </w:rPr>
        <w:t>одежда. Тема 2.</w:t>
      </w:r>
      <w:r>
        <w:rPr>
          <w:spacing w:val="40"/>
          <w:sz w:val="28"/>
        </w:rPr>
        <w:t xml:space="preserve"> </w:t>
      </w:r>
      <w:r>
        <w:rPr>
          <w:sz w:val="28"/>
        </w:rPr>
        <w:t>Школьная форма.</w:t>
      </w:r>
    </w:p>
    <w:p w:rsidR="00E21932" w:rsidRDefault="00144169">
      <w:pPr>
        <w:pStyle w:val="a3"/>
        <w:spacing w:before="1"/>
        <w:ind w:left="1298"/>
      </w:pPr>
      <w:r>
        <w:t>Тема</w:t>
      </w:r>
      <w:r>
        <w:rPr>
          <w:spacing w:val="-2"/>
        </w:rPr>
        <w:t xml:space="preserve"> </w:t>
      </w:r>
      <w:r>
        <w:t>3.</w:t>
      </w:r>
      <w:r>
        <w:rPr>
          <w:spacing w:val="32"/>
        </w:rPr>
        <w:t xml:space="preserve">  </w:t>
      </w:r>
      <w:r>
        <w:t>Мой</w:t>
      </w:r>
      <w:r>
        <w:rPr>
          <w:spacing w:val="-2"/>
        </w:rPr>
        <w:t xml:space="preserve"> </w:t>
      </w:r>
      <w:r>
        <w:t>выбор</w:t>
      </w:r>
      <w:r>
        <w:rPr>
          <w:spacing w:val="-2"/>
        </w:rPr>
        <w:t xml:space="preserve"> одежды.</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left="1298"/>
        <w:jc w:val="left"/>
      </w:pPr>
      <w:r>
        <w:lastRenderedPageBreak/>
        <w:t>Тема</w:t>
      </w:r>
      <w:r>
        <w:rPr>
          <w:spacing w:val="-2"/>
        </w:rPr>
        <w:t xml:space="preserve"> </w:t>
      </w:r>
      <w:r>
        <w:t>4.</w:t>
      </w:r>
      <w:r>
        <w:rPr>
          <w:spacing w:val="65"/>
        </w:rPr>
        <w:t xml:space="preserve"> </w:t>
      </w:r>
      <w:r>
        <w:t>Внешний</w:t>
      </w:r>
      <w:r>
        <w:rPr>
          <w:spacing w:val="-2"/>
        </w:rPr>
        <w:t xml:space="preserve"> </w:t>
      </w:r>
      <w:r>
        <w:rPr>
          <w:spacing w:val="-4"/>
        </w:rPr>
        <w:t>вид.</w:t>
      </w:r>
    </w:p>
    <w:p w:rsidR="00E21932" w:rsidRDefault="00E21932">
      <w:pPr>
        <w:pStyle w:val="a3"/>
        <w:spacing w:before="9"/>
        <w:ind w:left="0"/>
        <w:jc w:val="left"/>
      </w:pPr>
    </w:p>
    <w:p w:rsidR="00E21932" w:rsidRDefault="00144169">
      <w:pPr>
        <w:ind w:left="590" w:firstLine="707"/>
        <w:rPr>
          <w:b/>
          <w:i/>
          <w:sz w:val="28"/>
        </w:rPr>
      </w:pPr>
      <w:r>
        <w:rPr>
          <w:b/>
          <w:i/>
          <w:sz w:val="28"/>
        </w:rPr>
        <w:t>Характеристика</w:t>
      </w:r>
      <w:r>
        <w:rPr>
          <w:b/>
          <w:i/>
          <w:spacing w:val="-3"/>
          <w:sz w:val="28"/>
        </w:rPr>
        <w:t xml:space="preserve"> </w:t>
      </w:r>
      <w:r>
        <w:rPr>
          <w:b/>
          <w:i/>
          <w:sz w:val="28"/>
        </w:rPr>
        <w:t>деятельности</w:t>
      </w:r>
      <w:r>
        <w:rPr>
          <w:b/>
          <w:i/>
          <w:spacing w:val="-6"/>
          <w:sz w:val="28"/>
        </w:rPr>
        <w:t xml:space="preserve"> </w:t>
      </w:r>
      <w:r>
        <w:rPr>
          <w:b/>
          <w:i/>
          <w:sz w:val="28"/>
        </w:rPr>
        <w:t>обучающихся</w:t>
      </w:r>
      <w:r>
        <w:rPr>
          <w:b/>
          <w:i/>
          <w:spacing w:val="-2"/>
          <w:sz w:val="28"/>
        </w:rPr>
        <w:t xml:space="preserve"> </w:t>
      </w:r>
      <w:r>
        <w:rPr>
          <w:b/>
          <w:i/>
          <w:sz w:val="28"/>
        </w:rPr>
        <w:t>по</w:t>
      </w:r>
      <w:r>
        <w:rPr>
          <w:b/>
          <w:i/>
          <w:spacing w:val="-3"/>
          <w:sz w:val="28"/>
        </w:rPr>
        <w:t xml:space="preserve"> </w:t>
      </w:r>
      <w:r>
        <w:rPr>
          <w:b/>
          <w:i/>
          <w:sz w:val="28"/>
        </w:rPr>
        <w:t>основным</w:t>
      </w:r>
      <w:r>
        <w:rPr>
          <w:b/>
          <w:i/>
          <w:spacing w:val="-2"/>
          <w:sz w:val="28"/>
        </w:rPr>
        <w:t xml:space="preserve"> </w:t>
      </w:r>
      <w:r>
        <w:rPr>
          <w:b/>
          <w:i/>
          <w:sz w:val="28"/>
        </w:rPr>
        <w:t>видам учебной деятельности:</w:t>
      </w:r>
    </w:p>
    <w:p w:rsidR="00E21932" w:rsidRDefault="00144169">
      <w:pPr>
        <w:pStyle w:val="2"/>
        <w:spacing w:line="314"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ind w:left="1298" w:right="2962"/>
        <w:jc w:val="left"/>
      </w:pPr>
      <w:r>
        <w:t>рассказывать</w:t>
      </w:r>
      <w:r>
        <w:rPr>
          <w:spacing w:val="-11"/>
        </w:rPr>
        <w:t xml:space="preserve"> </w:t>
      </w:r>
      <w:r>
        <w:t>о</w:t>
      </w:r>
      <w:r>
        <w:rPr>
          <w:spacing w:val="-6"/>
        </w:rPr>
        <w:t xml:space="preserve"> </w:t>
      </w:r>
      <w:r>
        <w:t>своих</w:t>
      </w:r>
      <w:r>
        <w:rPr>
          <w:spacing w:val="-6"/>
        </w:rPr>
        <w:t xml:space="preserve"> </w:t>
      </w:r>
      <w:r>
        <w:t>предпочтениях</w:t>
      </w:r>
      <w:r>
        <w:rPr>
          <w:spacing w:val="-6"/>
        </w:rPr>
        <w:t xml:space="preserve"> </w:t>
      </w:r>
      <w:r>
        <w:t>в</w:t>
      </w:r>
      <w:r>
        <w:rPr>
          <w:spacing w:val="-11"/>
        </w:rPr>
        <w:t xml:space="preserve"> </w:t>
      </w:r>
      <w:r>
        <w:t>одежде; рассказывать о школьной форме своей мечты;</w:t>
      </w:r>
    </w:p>
    <w:p w:rsidR="00E21932" w:rsidRDefault="00144169">
      <w:pPr>
        <w:pStyle w:val="a3"/>
        <w:spacing w:before="2"/>
        <w:ind w:firstLine="707"/>
        <w:jc w:val="left"/>
      </w:pPr>
      <w:r>
        <w:t>записывать</w:t>
      </w:r>
      <w:r>
        <w:rPr>
          <w:spacing w:val="40"/>
        </w:rPr>
        <w:t xml:space="preserve"> </w:t>
      </w:r>
      <w:r>
        <w:t>материал</w:t>
      </w:r>
      <w:r>
        <w:rPr>
          <w:spacing w:val="40"/>
        </w:rPr>
        <w:t xml:space="preserve"> </w:t>
      </w:r>
      <w:r>
        <w:t>для</w:t>
      </w:r>
      <w:r>
        <w:rPr>
          <w:spacing w:val="40"/>
        </w:rPr>
        <w:t xml:space="preserve"> </w:t>
      </w:r>
      <w:r>
        <w:t>видео</w:t>
      </w:r>
      <w:r>
        <w:rPr>
          <w:spacing w:val="40"/>
        </w:rPr>
        <w:t xml:space="preserve"> </w:t>
      </w:r>
      <w:r>
        <w:t>блога</w:t>
      </w:r>
      <w:r>
        <w:rPr>
          <w:spacing w:val="40"/>
        </w:rPr>
        <w:t xml:space="preserve"> </w:t>
      </w:r>
      <w:r>
        <w:t>с</w:t>
      </w:r>
      <w:r>
        <w:rPr>
          <w:spacing w:val="40"/>
        </w:rPr>
        <w:t xml:space="preserve"> </w:t>
      </w:r>
      <w:r>
        <w:t>представлением</w:t>
      </w:r>
      <w:r>
        <w:rPr>
          <w:spacing w:val="40"/>
        </w:rPr>
        <w:t xml:space="preserve"> </w:t>
      </w:r>
      <w:r>
        <w:t xml:space="preserve">любимой </w:t>
      </w:r>
      <w:r>
        <w:rPr>
          <w:spacing w:val="-2"/>
        </w:rPr>
        <w:t>одежды;</w:t>
      </w:r>
    </w:p>
    <w:p w:rsidR="00E21932" w:rsidRDefault="00144169">
      <w:pPr>
        <w:pStyle w:val="a3"/>
        <w:ind w:right="579" w:firstLine="707"/>
        <w:jc w:val="left"/>
      </w:pPr>
      <w:r>
        <w:t>составлять</w:t>
      </w:r>
      <w:r>
        <w:rPr>
          <w:spacing w:val="80"/>
        </w:rPr>
        <w:t xml:space="preserve"> </w:t>
      </w:r>
      <w:r>
        <w:t>краткий</w:t>
      </w:r>
      <w:r>
        <w:rPr>
          <w:spacing w:val="80"/>
        </w:rPr>
        <w:t xml:space="preserve"> </w:t>
      </w:r>
      <w:r>
        <w:t>рассказ</w:t>
      </w:r>
      <w:r>
        <w:rPr>
          <w:spacing w:val="80"/>
        </w:rPr>
        <w:t xml:space="preserve"> </w:t>
      </w:r>
      <w:r>
        <w:t>о</w:t>
      </w:r>
      <w:r>
        <w:rPr>
          <w:spacing w:val="80"/>
        </w:rPr>
        <w:t xml:space="preserve"> </w:t>
      </w:r>
      <w:r>
        <w:t>выборе</w:t>
      </w:r>
      <w:r>
        <w:rPr>
          <w:spacing w:val="80"/>
        </w:rPr>
        <w:t xml:space="preserve"> </w:t>
      </w:r>
      <w:r>
        <w:t>одежды</w:t>
      </w:r>
      <w:r>
        <w:rPr>
          <w:spacing w:val="80"/>
        </w:rPr>
        <w:t xml:space="preserve"> </w:t>
      </w:r>
      <w:r>
        <w:t>для</w:t>
      </w:r>
      <w:r>
        <w:rPr>
          <w:spacing w:val="80"/>
        </w:rPr>
        <w:t xml:space="preserve"> </w:t>
      </w:r>
      <w:r>
        <w:t>конкретного</w:t>
      </w:r>
      <w:r>
        <w:rPr>
          <w:spacing w:val="80"/>
        </w:rPr>
        <w:t xml:space="preserve"> </w:t>
      </w:r>
      <w:r>
        <w:t>случая (поход на праздник, прогулка в парке…);</w:t>
      </w:r>
    </w:p>
    <w:p w:rsidR="00E21932" w:rsidRDefault="00144169">
      <w:pPr>
        <w:pStyle w:val="2"/>
        <w:spacing w:before="3"/>
        <w:jc w:val="left"/>
      </w:pPr>
      <w:r>
        <w:t>в</w:t>
      </w:r>
      <w:r>
        <w:rPr>
          <w:spacing w:val="-3"/>
        </w:rPr>
        <w:t xml:space="preserve"> </w:t>
      </w:r>
      <w:r>
        <w:t>области</w:t>
      </w:r>
      <w:r>
        <w:rPr>
          <w:spacing w:val="-3"/>
        </w:rPr>
        <w:t xml:space="preserve"> </w:t>
      </w:r>
      <w:r>
        <w:rPr>
          <w:spacing w:val="-2"/>
        </w:rPr>
        <w:t>письма:</w:t>
      </w:r>
    </w:p>
    <w:p w:rsidR="00E21932" w:rsidRDefault="00144169">
      <w:pPr>
        <w:pStyle w:val="a3"/>
        <w:ind w:right="579" w:firstLine="707"/>
        <w:jc w:val="left"/>
      </w:pPr>
      <w:r>
        <w:t>написать электронное письмо другу с советом, какую одежду взять с собой на каникулы;</w:t>
      </w:r>
    </w:p>
    <w:p w:rsidR="00E21932" w:rsidRDefault="00144169">
      <w:pPr>
        <w:pStyle w:val="a3"/>
        <w:tabs>
          <w:tab w:val="left" w:pos="3005"/>
          <w:tab w:val="left" w:pos="3384"/>
          <w:tab w:val="left" w:pos="4180"/>
          <w:tab w:val="left" w:pos="5921"/>
          <w:tab w:val="left" w:pos="6607"/>
          <w:tab w:val="left" w:pos="7775"/>
          <w:tab w:val="left" w:pos="8782"/>
        </w:tabs>
        <w:ind w:right="737" w:firstLine="707"/>
        <w:jc w:val="left"/>
      </w:pPr>
      <w:r>
        <w:rPr>
          <w:spacing w:val="-2"/>
        </w:rPr>
        <w:t>представить</w:t>
      </w:r>
      <w:r>
        <w:tab/>
      </w:r>
      <w:r>
        <w:rPr>
          <w:spacing w:val="-10"/>
        </w:rPr>
        <w:t>в</w:t>
      </w:r>
      <w:r>
        <w:tab/>
      </w:r>
      <w:r>
        <w:rPr>
          <w:spacing w:val="-4"/>
        </w:rPr>
        <w:t>виде</w:t>
      </w:r>
      <w:r>
        <w:tab/>
      </w:r>
      <w:r>
        <w:rPr>
          <w:spacing w:val="-2"/>
        </w:rPr>
        <w:t>презентации</w:t>
      </w:r>
      <w:r>
        <w:tab/>
      </w:r>
      <w:r>
        <w:rPr>
          <w:spacing w:val="-4"/>
        </w:rPr>
        <w:t>или</w:t>
      </w:r>
      <w:r>
        <w:tab/>
      </w:r>
      <w:r>
        <w:rPr>
          <w:spacing w:val="-2"/>
        </w:rPr>
        <w:t>плаката</w:t>
      </w:r>
      <w:r>
        <w:tab/>
      </w:r>
      <w:r>
        <w:rPr>
          <w:spacing w:val="-2"/>
        </w:rPr>
        <w:t>новый</w:t>
      </w:r>
      <w:r>
        <w:tab/>
      </w:r>
      <w:r>
        <w:rPr>
          <w:spacing w:val="-2"/>
        </w:rPr>
        <w:t xml:space="preserve">дизайн </w:t>
      </w:r>
      <w:r>
        <w:t>школьной формы;</w:t>
      </w:r>
    </w:p>
    <w:p w:rsidR="00E21932" w:rsidRDefault="00144169">
      <w:pPr>
        <w:pStyle w:val="a3"/>
        <w:spacing w:line="322" w:lineRule="exact"/>
        <w:ind w:left="1298"/>
        <w:jc w:val="left"/>
      </w:pPr>
      <w:r>
        <w:t>отправлять</w:t>
      </w:r>
      <w:r>
        <w:rPr>
          <w:spacing w:val="-6"/>
        </w:rPr>
        <w:t xml:space="preserve"> </w:t>
      </w:r>
      <w:r>
        <w:t>SMS</w:t>
      </w:r>
      <w:r>
        <w:rPr>
          <w:spacing w:val="-5"/>
        </w:rPr>
        <w:t xml:space="preserve"> </w:t>
      </w:r>
      <w:r>
        <w:t>-</w:t>
      </w:r>
      <w:r>
        <w:rPr>
          <w:spacing w:val="-5"/>
        </w:rPr>
        <w:t xml:space="preserve"> </w:t>
      </w:r>
      <w:r>
        <w:t>сообщение</w:t>
      </w:r>
      <w:r>
        <w:rPr>
          <w:spacing w:val="-4"/>
        </w:rPr>
        <w:t xml:space="preserve"> </w:t>
      </w:r>
      <w:r>
        <w:t>с</w:t>
      </w:r>
      <w:r>
        <w:rPr>
          <w:spacing w:val="-5"/>
        </w:rPr>
        <w:t xml:space="preserve"> </w:t>
      </w:r>
      <w:r>
        <w:t>советом,</w:t>
      </w:r>
      <w:r>
        <w:rPr>
          <w:spacing w:val="-6"/>
        </w:rPr>
        <w:t xml:space="preserve"> </w:t>
      </w:r>
      <w:r>
        <w:t>что</w:t>
      </w:r>
      <w:r>
        <w:rPr>
          <w:spacing w:val="-2"/>
        </w:rPr>
        <w:t xml:space="preserve"> надеть;</w:t>
      </w:r>
    </w:p>
    <w:p w:rsidR="00E21932" w:rsidRDefault="00144169">
      <w:pPr>
        <w:pStyle w:val="a3"/>
        <w:ind w:right="579" w:firstLine="707"/>
        <w:jc w:val="left"/>
      </w:pPr>
      <w:r>
        <w:t>составлять плакат со представлением своего костюма для участия в модном шоу.</w:t>
      </w:r>
    </w:p>
    <w:p w:rsidR="00E21932" w:rsidRDefault="00E21932">
      <w:pPr>
        <w:pStyle w:val="a3"/>
        <w:spacing w:before="7"/>
        <w:ind w:left="0"/>
        <w:jc w:val="left"/>
      </w:pPr>
    </w:p>
    <w:p w:rsidR="00E21932" w:rsidRDefault="00144169">
      <w:pPr>
        <w:pStyle w:val="3"/>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E21932" w:rsidRDefault="00144169">
      <w:pPr>
        <w:pStyle w:val="a3"/>
        <w:spacing w:line="320" w:lineRule="exact"/>
        <w:ind w:left="1298"/>
      </w:pPr>
      <w:r>
        <w:t>Предполагается</w:t>
      </w:r>
      <w:r>
        <w:rPr>
          <w:spacing w:val="-7"/>
        </w:rPr>
        <w:t xml:space="preserve"> </w:t>
      </w:r>
      <w:r>
        <w:t>введение</w:t>
      </w:r>
      <w:r>
        <w:rPr>
          <w:spacing w:val="-5"/>
        </w:rPr>
        <w:t xml:space="preserve"> </w:t>
      </w:r>
      <w:r>
        <w:t>в</w:t>
      </w:r>
      <w:r>
        <w:rPr>
          <w:spacing w:val="-5"/>
        </w:rPr>
        <w:t xml:space="preserve"> </w:t>
      </w:r>
      <w:r>
        <w:t>речь</w:t>
      </w:r>
      <w:r>
        <w:rPr>
          <w:spacing w:val="-6"/>
        </w:rPr>
        <w:t xml:space="preserve"> </w:t>
      </w:r>
      <w:r>
        <w:t>следующих</w:t>
      </w:r>
      <w:r>
        <w:rPr>
          <w:spacing w:val="-6"/>
        </w:rPr>
        <w:t xml:space="preserve"> </w:t>
      </w:r>
      <w:r>
        <w:rPr>
          <w:spacing w:val="-2"/>
        </w:rPr>
        <w:t>конструкций:</w:t>
      </w:r>
    </w:p>
    <w:p w:rsidR="00E21932" w:rsidRDefault="00144169" w:rsidP="000C0EF7">
      <w:pPr>
        <w:pStyle w:val="a6"/>
        <w:numPr>
          <w:ilvl w:val="0"/>
          <w:numId w:val="137"/>
        </w:numPr>
        <w:tabs>
          <w:tab w:val="left" w:pos="950"/>
        </w:tabs>
        <w:ind w:right="727"/>
        <w:jc w:val="left"/>
        <w:rPr>
          <w:sz w:val="28"/>
        </w:rPr>
      </w:pPr>
      <w:r>
        <w:rPr>
          <w:sz w:val="28"/>
        </w:rPr>
        <w:t>настоящее</w:t>
      </w:r>
      <w:r>
        <w:rPr>
          <w:spacing w:val="80"/>
          <w:sz w:val="28"/>
        </w:rPr>
        <w:t xml:space="preserve"> </w:t>
      </w:r>
      <w:r>
        <w:rPr>
          <w:sz w:val="28"/>
        </w:rPr>
        <w:t>продолженное</w:t>
      </w:r>
      <w:r>
        <w:rPr>
          <w:spacing w:val="80"/>
          <w:sz w:val="28"/>
        </w:rPr>
        <w:t xml:space="preserve"> </w:t>
      </w:r>
      <w:r>
        <w:rPr>
          <w:sz w:val="28"/>
        </w:rPr>
        <w:t>время</w:t>
      </w:r>
      <w:r>
        <w:rPr>
          <w:spacing w:val="80"/>
          <w:sz w:val="28"/>
        </w:rPr>
        <w:t xml:space="preserve"> </w:t>
      </w:r>
      <w:r>
        <w:rPr>
          <w:sz w:val="28"/>
        </w:rPr>
        <w:t>(Present</w:t>
      </w:r>
      <w:r>
        <w:rPr>
          <w:spacing w:val="80"/>
          <w:sz w:val="28"/>
        </w:rPr>
        <w:t xml:space="preserve"> </w:t>
      </w:r>
      <w:r>
        <w:rPr>
          <w:sz w:val="28"/>
        </w:rPr>
        <w:t>Continuous)</w:t>
      </w:r>
      <w:r>
        <w:rPr>
          <w:spacing w:val="80"/>
          <w:sz w:val="28"/>
        </w:rPr>
        <w:t xml:space="preserve"> </w:t>
      </w:r>
      <w:r>
        <w:rPr>
          <w:sz w:val="28"/>
        </w:rPr>
        <w:t>для</w:t>
      </w:r>
      <w:r>
        <w:rPr>
          <w:spacing w:val="80"/>
          <w:sz w:val="28"/>
        </w:rPr>
        <w:t xml:space="preserve"> </w:t>
      </w:r>
      <w:r>
        <w:rPr>
          <w:sz w:val="28"/>
        </w:rPr>
        <w:t xml:space="preserve">описания </w:t>
      </w:r>
      <w:r>
        <w:rPr>
          <w:spacing w:val="-2"/>
          <w:sz w:val="28"/>
        </w:rPr>
        <w:t>картинок;</w:t>
      </w:r>
    </w:p>
    <w:p w:rsidR="00E21932" w:rsidRPr="00144169" w:rsidRDefault="00144169" w:rsidP="000C0EF7">
      <w:pPr>
        <w:pStyle w:val="a6"/>
        <w:numPr>
          <w:ilvl w:val="0"/>
          <w:numId w:val="137"/>
        </w:numPr>
        <w:tabs>
          <w:tab w:val="left" w:pos="950"/>
        </w:tabs>
        <w:ind w:right="728"/>
        <w:jc w:val="left"/>
        <w:rPr>
          <w:sz w:val="28"/>
          <w:lang w:val="en-US"/>
        </w:rPr>
      </w:pPr>
      <w:r>
        <w:rPr>
          <w:i/>
          <w:sz w:val="28"/>
        </w:rPr>
        <w:t>have</w:t>
      </w:r>
      <w:r>
        <w:rPr>
          <w:i/>
          <w:spacing w:val="40"/>
          <w:sz w:val="28"/>
        </w:rPr>
        <w:t xml:space="preserve"> </w:t>
      </w:r>
      <w:r>
        <w:rPr>
          <w:i/>
          <w:sz w:val="28"/>
        </w:rPr>
        <w:t>got</w:t>
      </w:r>
      <w:r>
        <w:rPr>
          <w:i/>
          <w:spacing w:val="40"/>
          <w:sz w:val="28"/>
        </w:rPr>
        <w:t xml:space="preserve"> </w:t>
      </w:r>
      <w:r>
        <w:rPr>
          <w:sz w:val="28"/>
        </w:rPr>
        <w:t>для</w:t>
      </w:r>
      <w:r>
        <w:rPr>
          <w:spacing w:val="40"/>
          <w:sz w:val="28"/>
        </w:rPr>
        <w:t xml:space="preserve"> </w:t>
      </w:r>
      <w:r>
        <w:rPr>
          <w:sz w:val="28"/>
        </w:rPr>
        <w:t>рассказа</w:t>
      </w:r>
      <w:r>
        <w:rPr>
          <w:spacing w:val="40"/>
          <w:sz w:val="28"/>
        </w:rPr>
        <w:t xml:space="preserve"> </w:t>
      </w:r>
      <w:r>
        <w:rPr>
          <w:sz w:val="28"/>
        </w:rPr>
        <w:t>о</w:t>
      </w:r>
      <w:r>
        <w:rPr>
          <w:spacing w:val="40"/>
          <w:sz w:val="28"/>
        </w:rPr>
        <w:t xml:space="preserve"> </w:t>
      </w:r>
      <w:r>
        <w:rPr>
          <w:sz w:val="28"/>
        </w:rPr>
        <w:t>своей</w:t>
      </w:r>
      <w:r>
        <w:rPr>
          <w:spacing w:val="40"/>
          <w:sz w:val="28"/>
        </w:rPr>
        <w:t xml:space="preserve"> </w:t>
      </w:r>
      <w:r>
        <w:rPr>
          <w:sz w:val="28"/>
        </w:rPr>
        <w:t>одежде</w:t>
      </w:r>
      <w:r>
        <w:rPr>
          <w:spacing w:val="40"/>
          <w:sz w:val="28"/>
        </w:rPr>
        <w:t xml:space="preserve"> </w:t>
      </w:r>
      <w:r>
        <w:rPr>
          <w:sz w:val="28"/>
        </w:rPr>
        <w:t>(</w:t>
      </w:r>
      <w:r>
        <w:rPr>
          <w:i/>
          <w:sz w:val="28"/>
        </w:rPr>
        <w:t>I’ve</w:t>
      </w:r>
      <w:r>
        <w:rPr>
          <w:i/>
          <w:spacing w:val="40"/>
          <w:sz w:val="28"/>
        </w:rPr>
        <w:t xml:space="preserve"> </w:t>
      </w:r>
      <w:r>
        <w:rPr>
          <w:i/>
          <w:sz w:val="28"/>
        </w:rPr>
        <w:t>got</w:t>
      </w:r>
      <w:r>
        <w:rPr>
          <w:i/>
          <w:spacing w:val="40"/>
          <w:sz w:val="28"/>
        </w:rPr>
        <w:t xml:space="preserve"> </w:t>
      </w:r>
      <w:r>
        <w:rPr>
          <w:i/>
          <w:sz w:val="28"/>
        </w:rPr>
        <w:t>…</w:t>
      </w:r>
      <w:r>
        <w:rPr>
          <w:i/>
          <w:spacing w:val="40"/>
          <w:sz w:val="28"/>
        </w:rPr>
        <w:t xml:space="preserve"> </w:t>
      </w:r>
      <w:r w:rsidRPr="00144169">
        <w:rPr>
          <w:i/>
          <w:sz w:val="28"/>
          <w:lang w:val="en-US"/>
        </w:rPr>
        <w:t>Have</w:t>
      </w:r>
      <w:r w:rsidRPr="00144169">
        <w:rPr>
          <w:i/>
          <w:spacing w:val="40"/>
          <w:sz w:val="28"/>
          <w:lang w:val="en-US"/>
        </w:rPr>
        <w:t xml:space="preserve"> </w:t>
      </w:r>
      <w:r w:rsidRPr="00144169">
        <w:rPr>
          <w:i/>
          <w:sz w:val="28"/>
          <w:lang w:val="en-US"/>
        </w:rPr>
        <w:t>you</w:t>
      </w:r>
      <w:r w:rsidRPr="00144169">
        <w:rPr>
          <w:i/>
          <w:spacing w:val="40"/>
          <w:sz w:val="28"/>
          <w:lang w:val="en-US"/>
        </w:rPr>
        <w:t xml:space="preserve"> </w:t>
      </w:r>
      <w:r w:rsidRPr="00144169">
        <w:rPr>
          <w:i/>
          <w:sz w:val="28"/>
          <w:lang w:val="en-US"/>
        </w:rPr>
        <w:t>got</w:t>
      </w:r>
      <w:r w:rsidRPr="00144169">
        <w:rPr>
          <w:i/>
          <w:spacing w:val="40"/>
          <w:sz w:val="28"/>
          <w:lang w:val="en-US"/>
        </w:rPr>
        <w:t xml:space="preserve"> </w:t>
      </w:r>
      <w:r w:rsidRPr="00144169">
        <w:rPr>
          <w:i/>
          <w:sz w:val="28"/>
          <w:lang w:val="en-US"/>
        </w:rPr>
        <w:t>…?</w:t>
      </w:r>
      <w:r w:rsidRPr="00144169">
        <w:rPr>
          <w:i/>
          <w:spacing w:val="40"/>
          <w:sz w:val="28"/>
          <w:lang w:val="en-US"/>
        </w:rPr>
        <w:t xml:space="preserve"> </w:t>
      </w:r>
      <w:r w:rsidRPr="00144169">
        <w:rPr>
          <w:i/>
          <w:sz w:val="28"/>
          <w:lang w:val="en-US"/>
        </w:rPr>
        <w:t>I haven’t got</w:t>
      </w:r>
      <w:r w:rsidRPr="00144169">
        <w:rPr>
          <w:sz w:val="28"/>
          <w:lang w:val="en-US"/>
        </w:rPr>
        <w:t>);</w:t>
      </w:r>
    </w:p>
    <w:p w:rsidR="00E21932" w:rsidRDefault="00144169" w:rsidP="000C0EF7">
      <w:pPr>
        <w:pStyle w:val="a6"/>
        <w:numPr>
          <w:ilvl w:val="0"/>
          <w:numId w:val="137"/>
        </w:numPr>
        <w:tabs>
          <w:tab w:val="left" w:pos="950"/>
        </w:tabs>
        <w:spacing w:line="342" w:lineRule="exact"/>
        <w:jc w:val="left"/>
        <w:rPr>
          <w:i/>
          <w:sz w:val="28"/>
        </w:rPr>
      </w:pPr>
      <w:r>
        <w:rPr>
          <w:sz w:val="28"/>
        </w:rPr>
        <w:t>сравнительную</w:t>
      </w:r>
      <w:r>
        <w:rPr>
          <w:spacing w:val="-9"/>
          <w:sz w:val="28"/>
        </w:rPr>
        <w:t xml:space="preserve"> </w:t>
      </w:r>
      <w:r>
        <w:rPr>
          <w:sz w:val="28"/>
        </w:rPr>
        <w:t>степень</w:t>
      </w:r>
      <w:r>
        <w:rPr>
          <w:spacing w:val="-7"/>
          <w:sz w:val="28"/>
        </w:rPr>
        <w:t xml:space="preserve"> </w:t>
      </w:r>
      <w:r>
        <w:rPr>
          <w:sz w:val="28"/>
        </w:rPr>
        <w:t>имен</w:t>
      </w:r>
      <w:r>
        <w:rPr>
          <w:spacing w:val="-6"/>
          <w:sz w:val="28"/>
        </w:rPr>
        <w:t xml:space="preserve"> </w:t>
      </w:r>
      <w:r>
        <w:rPr>
          <w:sz w:val="28"/>
        </w:rPr>
        <w:t>прилагательных</w:t>
      </w:r>
      <w:r>
        <w:rPr>
          <w:spacing w:val="-4"/>
          <w:sz w:val="28"/>
        </w:rPr>
        <w:t xml:space="preserve"> </w:t>
      </w:r>
      <w:r>
        <w:rPr>
          <w:sz w:val="28"/>
        </w:rPr>
        <w:t>(</w:t>
      </w:r>
      <w:r>
        <w:rPr>
          <w:i/>
          <w:sz w:val="28"/>
        </w:rPr>
        <w:t>warmer,</w:t>
      </w:r>
      <w:r>
        <w:rPr>
          <w:i/>
          <w:spacing w:val="-10"/>
          <w:sz w:val="28"/>
        </w:rPr>
        <w:t xml:space="preserve"> </w:t>
      </w:r>
      <w:r>
        <w:rPr>
          <w:i/>
          <w:sz w:val="28"/>
        </w:rPr>
        <w:t>longer,</w:t>
      </w:r>
      <w:r>
        <w:rPr>
          <w:i/>
          <w:spacing w:val="-6"/>
          <w:sz w:val="28"/>
        </w:rPr>
        <w:t xml:space="preserve"> </w:t>
      </w:r>
      <w:r>
        <w:rPr>
          <w:i/>
          <w:spacing w:val="-2"/>
          <w:sz w:val="28"/>
        </w:rPr>
        <w:t>cheaper);</w:t>
      </w:r>
    </w:p>
    <w:p w:rsidR="00E21932" w:rsidRDefault="00144169" w:rsidP="000C0EF7">
      <w:pPr>
        <w:pStyle w:val="a6"/>
        <w:numPr>
          <w:ilvl w:val="0"/>
          <w:numId w:val="137"/>
        </w:numPr>
        <w:tabs>
          <w:tab w:val="left" w:pos="950"/>
        </w:tabs>
        <w:ind w:right="738"/>
        <w:rPr>
          <w:i/>
          <w:sz w:val="28"/>
        </w:rPr>
      </w:pPr>
      <w:r>
        <w:rPr>
          <w:sz w:val="28"/>
        </w:rPr>
        <w:t>конструкция look + прилагательное</w:t>
      </w:r>
      <w:r>
        <w:rPr>
          <w:spacing w:val="80"/>
          <w:w w:val="150"/>
          <w:sz w:val="28"/>
        </w:rPr>
        <w:t xml:space="preserve"> </w:t>
      </w:r>
      <w:r>
        <w:rPr>
          <w:sz w:val="28"/>
        </w:rPr>
        <w:t>для выражения описания</w:t>
      </w:r>
      <w:r>
        <w:rPr>
          <w:spacing w:val="80"/>
          <w:sz w:val="28"/>
        </w:rPr>
        <w:t xml:space="preserve"> </w:t>
      </w:r>
      <w:r>
        <w:rPr>
          <w:sz w:val="28"/>
        </w:rPr>
        <w:t xml:space="preserve">внешнего вида и одежды </w:t>
      </w:r>
      <w:r>
        <w:rPr>
          <w:i/>
          <w:sz w:val="28"/>
        </w:rPr>
        <w:t>(it looks nice);</w:t>
      </w:r>
    </w:p>
    <w:p w:rsidR="00E21932" w:rsidRDefault="00144169" w:rsidP="000C0EF7">
      <w:pPr>
        <w:pStyle w:val="a6"/>
        <w:numPr>
          <w:ilvl w:val="0"/>
          <w:numId w:val="137"/>
        </w:numPr>
        <w:tabs>
          <w:tab w:val="left" w:pos="950"/>
        </w:tabs>
        <w:ind w:right="728"/>
        <w:rPr>
          <w:sz w:val="28"/>
        </w:rPr>
      </w:pPr>
      <w:r>
        <w:rPr>
          <w:sz w:val="28"/>
        </w:rPr>
        <w:t xml:space="preserve">конструкции </w:t>
      </w:r>
      <w:r>
        <w:rPr>
          <w:i/>
          <w:sz w:val="28"/>
        </w:rPr>
        <w:t xml:space="preserve">I usually wear и I’m wearing для </w:t>
      </w:r>
      <w:r>
        <w:rPr>
          <w:sz w:val="28"/>
        </w:rPr>
        <w:t>сравнения настоящего простого времени (Present Simple) и настоящего продолженного времени (Present Continuous);</w:t>
      </w:r>
    </w:p>
    <w:p w:rsidR="00E21932" w:rsidRDefault="00144169">
      <w:pPr>
        <w:pStyle w:val="a3"/>
        <w:tabs>
          <w:tab w:val="left" w:pos="3051"/>
          <w:tab w:val="left" w:pos="4356"/>
          <w:tab w:val="left" w:pos="5876"/>
          <w:tab w:val="left" w:pos="6207"/>
          <w:tab w:val="left" w:pos="7255"/>
          <w:tab w:val="left" w:pos="8564"/>
        </w:tabs>
        <w:spacing w:before="317"/>
        <w:ind w:right="729" w:firstLine="707"/>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4:</w:t>
      </w:r>
    </w:p>
    <w:p w:rsidR="00E21932" w:rsidRDefault="00144169">
      <w:pPr>
        <w:ind w:left="590" w:right="821" w:firstLine="707"/>
        <w:rPr>
          <w:sz w:val="28"/>
        </w:rPr>
      </w:pPr>
      <w:r>
        <w:rPr>
          <w:sz w:val="28"/>
        </w:rPr>
        <w:t xml:space="preserve">названия предметов повседневной одежды: </w:t>
      </w:r>
      <w:r>
        <w:rPr>
          <w:i/>
          <w:sz w:val="28"/>
        </w:rPr>
        <w:t xml:space="preserve">skirt, T-shirt, jeans, coat, hat </w:t>
      </w:r>
      <w:r>
        <w:rPr>
          <w:sz w:val="28"/>
        </w:rPr>
        <w:t>и др.;</w:t>
      </w:r>
    </w:p>
    <w:p w:rsidR="00E21932" w:rsidRDefault="00144169">
      <w:pPr>
        <w:spacing w:line="242" w:lineRule="auto"/>
        <w:ind w:left="1298" w:right="878"/>
        <w:rPr>
          <w:sz w:val="28"/>
        </w:rPr>
      </w:pPr>
      <w:r>
        <w:rPr>
          <w:sz w:val="28"/>
        </w:rPr>
        <w:t>названия</w:t>
      </w:r>
      <w:r>
        <w:rPr>
          <w:spacing w:val="-5"/>
          <w:sz w:val="28"/>
        </w:rPr>
        <w:t xml:space="preserve"> </w:t>
      </w:r>
      <w:r>
        <w:rPr>
          <w:sz w:val="28"/>
        </w:rPr>
        <w:t>предметов</w:t>
      </w:r>
      <w:r>
        <w:rPr>
          <w:spacing w:val="-5"/>
          <w:sz w:val="28"/>
        </w:rPr>
        <w:t xml:space="preserve"> </w:t>
      </w:r>
      <w:r>
        <w:rPr>
          <w:sz w:val="28"/>
        </w:rPr>
        <w:t>одежды</w:t>
      </w:r>
      <w:r>
        <w:rPr>
          <w:spacing w:val="-2"/>
          <w:sz w:val="28"/>
        </w:rPr>
        <w:t xml:space="preserve"> </w:t>
      </w:r>
      <w:r>
        <w:rPr>
          <w:sz w:val="28"/>
        </w:rPr>
        <w:t>для</w:t>
      </w:r>
      <w:r>
        <w:rPr>
          <w:spacing w:val="-2"/>
          <w:sz w:val="28"/>
        </w:rPr>
        <w:t xml:space="preserve"> </w:t>
      </w:r>
      <w:r>
        <w:rPr>
          <w:sz w:val="28"/>
        </w:rPr>
        <w:t>школы:</w:t>
      </w:r>
      <w:r>
        <w:rPr>
          <w:spacing w:val="-1"/>
          <w:sz w:val="28"/>
        </w:rPr>
        <w:t xml:space="preserve"> </w:t>
      </w:r>
      <w:r>
        <w:rPr>
          <w:i/>
          <w:sz w:val="28"/>
        </w:rPr>
        <w:t>jacket,</w:t>
      </w:r>
      <w:r>
        <w:rPr>
          <w:i/>
          <w:spacing w:val="-6"/>
          <w:sz w:val="28"/>
        </w:rPr>
        <w:t xml:space="preserve"> </w:t>
      </w:r>
      <w:r>
        <w:rPr>
          <w:i/>
          <w:sz w:val="28"/>
        </w:rPr>
        <w:t>shirt,</w:t>
      </w:r>
      <w:r>
        <w:rPr>
          <w:i/>
          <w:spacing w:val="-3"/>
          <w:sz w:val="28"/>
        </w:rPr>
        <w:t xml:space="preserve"> </w:t>
      </w:r>
      <w:r>
        <w:rPr>
          <w:i/>
          <w:sz w:val="28"/>
        </w:rPr>
        <w:t>trousers</w:t>
      </w:r>
      <w:r>
        <w:rPr>
          <w:i/>
          <w:spacing w:val="-4"/>
          <w:sz w:val="28"/>
        </w:rPr>
        <w:t xml:space="preserve"> </w:t>
      </w:r>
      <w:r>
        <w:rPr>
          <w:sz w:val="28"/>
        </w:rPr>
        <w:t>и</w:t>
      </w:r>
      <w:r>
        <w:rPr>
          <w:spacing w:val="-2"/>
          <w:sz w:val="28"/>
        </w:rPr>
        <w:t xml:space="preserve"> </w:t>
      </w:r>
      <w:r>
        <w:rPr>
          <w:sz w:val="28"/>
        </w:rPr>
        <w:t>др.; обувь: shoes, boots;</w:t>
      </w:r>
    </w:p>
    <w:p w:rsidR="00E21932" w:rsidRPr="00144169" w:rsidRDefault="00144169">
      <w:pPr>
        <w:spacing w:line="317" w:lineRule="exact"/>
        <w:ind w:left="1298"/>
        <w:rPr>
          <w:i/>
          <w:sz w:val="28"/>
          <w:lang w:val="en-US"/>
        </w:rPr>
      </w:pPr>
      <w:r>
        <w:rPr>
          <w:sz w:val="28"/>
        </w:rPr>
        <w:t>глаголы</w:t>
      </w:r>
      <w:r w:rsidRPr="00144169">
        <w:rPr>
          <w:spacing w:val="-6"/>
          <w:sz w:val="28"/>
          <w:lang w:val="en-US"/>
        </w:rPr>
        <w:t xml:space="preserve"> </w:t>
      </w:r>
      <w:r w:rsidRPr="00144169">
        <w:rPr>
          <w:i/>
          <w:sz w:val="28"/>
          <w:lang w:val="en-US"/>
        </w:rPr>
        <w:t>put</w:t>
      </w:r>
      <w:r w:rsidRPr="00144169">
        <w:rPr>
          <w:i/>
          <w:spacing w:val="-5"/>
          <w:sz w:val="28"/>
          <w:lang w:val="en-US"/>
        </w:rPr>
        <w:t xml:space="preserve"> </w:t>
      </w:r>
      <w:r w:rsidRPr="00144169">
        <w:rPr>
          <w:i/>
          <w:sz w:val="28"/>
          <w:lang w:val="en-US"/>
        </w:rPr>
        <w:t>on,</w:t>
      </w:r>
      <w:r w:rsidRPr="00144169">
        <w:rPr>
          <w:i/>
          <w:spacing w:val="-1"/>
          <w:sz w:val="28"/>
          <w:lang w:val="en-US"/>
        </w:rPr>
        <w:t xml:space="preserve"> </w:t>
      </w:r>
      <w:r w:rsidRPr="00144169">
        <w:rPr>
          <w:i/>
          <w:sz w:val="28"/>
          <w:lang w:val="en-US"/>
        </w:rPr>
        <w:t>take</w:t>
      </w:r>
      <w:r w:rsidRPr="00144169">
        <w:rPr>
          <w:i/>
          <w:spacing w:val="-2"/>
          <w:sz w:val="28"/>
          <w:lang w:val="en-US"/>
        </w:rPr>
        <w:t xml:space="preserve"> </w:t>
      </w:r>
      <w:r w:rsidRPr="00144169">
        <w:rPr>
          <w:i/>
          <w:spacing w:val="-4"/>
          <w:sz w:val="28"/>
          <w:lang w:val="en-US"/>
        </w:rPr>
        <w:t>off;</w:t>
      </w:r>
    </w:p>
    <w:p w:rsidR="00E21932" w:rsidRDefault="00144169">
      <w:pPr>
        <w:ind w:left="590" w:right="821" w:firstLine="707"/>
        <w:rPr>
          <w:i/>
          <w:sz w:val="28"/>
        </w:rPr>
      </w:pPr>
      <w:r>
        <w:rPr>
          <w:sz w:val="28"/>
        </w:rPr>
        <w:t>речевые клише для ситуации</w:t>
      </w:r>
      <w:r>
        <w:rPr>
          <w:spacing w:val="34"/>
          <w:sz w:val="28"/>
        </w:rPr>
        <w:t xml:space="preserve"> </w:t>
      </w:r>
      <w:r>
        <w:rPr>
          <w:sz w:val="28"/>
        </w:rPr>
        <w:t>выбора одежды в магазине:</w:t>
      </w:r>
      <w:r>
        <w:rPr>
          <w:spacing w:val="39"/>
          <w:sz w:val="28"/>
        </w:rPr>
        <w:t xml:space="preserve"> </w:t>
      </w:r>
      <w:r>
        <w:rPr>
          <w:i/>
          <w:sz w:val="28"/>
        </w:rPr>
        <w:t>What size</w:t>
      </w:r>
      <w:r>
        <w:rPr>
          <w:i/>
          <w:spacing w:val="40"/>
          <w:sz w:val="28"/>
        </w:rPr>
        <w:t xml:space="preserve"> </w:t>
      </w:r>
      <w:r>
        <w:rPr>
          <w:i/>
          <w:sz w:val="28"/>
        </w:rPr>
        <w:t>are you? Which colour would you like?;</w:t>
      </w:r>
    </w:p>
    <w:p w:rsidR="00E21932" w:rsidRDefault="00E21932">
      <w:pPr>
        <w:rPr>
          <w:i/>
          <w:sz w:val="28"/>
        </w:rPr>
        <w:sectPr w:rsidR="00E21932">
          <w:pgSz w:w="11910" w:h="16840"/>
          <w:pgMar w:top="620" w:right="708" w:bottom="1340" w:left="850" w:header="0" w:footer="1157" w:gutter="0"/>
          <w:cols w:space="720"/>
        </w:sectPr>
      </w:pPr>
    </w:p>
    <w:p w:rsidR="00E21932" w:rsidRDefault="00144169">
      <w:pPr>
        <w:pStyle w:val="a3"/>
        <w:tabs>
          <w:tab w:val="left" w:pos="2143"/>
        </w:tabs>
        <w:spacing w:before="62" w:line="242" w:lineRule="auto"/>
        <w:ind w:right="821" w:firstLine="707"/>
        <w:jc w:val="left"/>
        <w:rPr>
          <w:i/>
        </w:rPr>
      </w:pPr>
      <w:r>
        <w:lastRenderedPageBreak/>
        <w:t>речевые клише с глаголами в повелительном наклонении</w:t>
      </w:r>
      <w:r>
        <w:rPr>
          <w:spacing w:val="80"/>
        </w:rPr>
        <w:t xml:space="preserve"> </w:t>
      </w:r>
      <w:r>
        <w:t>указания, что надеть:</w:t>
      </w:r>
      <w:r>
        <w:tab/>
      </w:r>
      <w:r>
        <w:rPr>
          <w:i/>
        </w:rPr>
        <w:t>put on a jumper…;</w:t>
      </w:r>
    </w:p>
    <w:p w:rsidR="00E21932" w:rsidRDefault="00144169">
      <w:pPr>
        <w:tabs>
          <w:tab w:val="left" w:pos="4029"/>
          <w:tab w:val="left" w:pos="6560"/>
        </w:tabs>
        <w:ind w:left="590" w:right="821" w:firstLine="707"/>
        <w:rPr>
          <w:sz w:val="28"/>
        </w:rPr>
      </w:pPr>
      <w:r>
        <w:rPr>
          <w:sz w:val="28"/>
        </w:rPr>
        <w:t>прилагательные</w:t>
      </w:r>
      <w:r>
        <w:rPr>
          <w:spacing w:val="80"/>
          <w:sz w:val="28"/>
        </w:rPr>
        <w:t xml:space="preserve"> </w:t>
      </w:r>
      <w:r>
        <w:rPr>
          <w:sz w:val="28"/>
        </w:rPr>
        <w:t>для</w:t>
      </w:r>
      <w:r>
        <w:rPr>
          <w:sz w:val="28"/>
        </w:rPr>
        <w:tab/>
        <w:t>описания</w:t>
      </w:r>
      <w:r>
        <w:rPr>
          <w:spacing w:val="80"/>
          <w:sz w:val="28"/>
        </w:rPr>
        <w:t xml:space="preserve"> </w:t>
      </w:r>
      <w:r>
        <w:rPr>
          <w:sz w:val="28"/>
        </w:rPr>
        <w:t>одежды:</w:t>
      </w:r>
      <w:r>
        <w:rPr>
          <w:sz w:val="28"/>
        </w:rPr>
        <w:tab/>
      </w:r>
      <w:r>
        <w:rPr>
          <w:i/>
          <w:sz w:val="28"/>
        </w:rPr>
        <w:t>nice,</w:t>
      </w:r>
      <w:r>
        <w:rPr>
          <w:i/>
          <w:spacing w:val="80"/>
          <w:sz w:val="28"/>
        </w:rPr>
        <w:t xml:space="preserve"> </w:t>
      </w:r>
      <w:r>
        <w:rPr>
          <w:i/>
          <w:sz w:val="28"/>
        </w:rPr>
        <w:t>long,</w:t>
      </w:r>
      <w:r>
        <w:rPr>
          <w:i/>
          <w:spacing w:val="80"/>
          <w:sz w:val="28"/>
        </w:rPr>
        <w:t xml:space="preserve"> </w:t>
      </w:r>
      <w:r>
        <w:rPr>
          <w:i/>
          <w:sz w:val="28"/>
        </w:rPr>
        <w:t>short,</w:t>
      </w:r>
      <w:r>
        <w:rPr>
          <w:i/>
          <w:spacing w:val="80"/>
          <w:sz w:val="28"/>
        </w:rPr>
        <w:t xml:space="preserve"> </w:t>
      </w:r>
      <w:r>
        <w:rPr>
          <w:i/>
          <w:sz w:val="28"/>
        </w:rPr>
        <w:t xml:space="preserve">warm, </w:t>
      </w:r>
      <w:r>
        <w:rPr>
          <w:i/>
          <w:spacing w:val="-2"/>
          <w:sz w:val="28"/>
        </w:rPr>
        <w:t>beautiful</w:t>
      </w:r>
      <w:r>
        <w:rPr>
          <w:spacing w:val="-2"/>
          <w:sz w:val="28"/>
        </w:rPr>
        <w:t>…</w:t>
      </w:r>
    </w:p>
    <w:p w:rsidR="00E21932" w:rsidRDefault="00144169" w:rsidP="000C0EF7">
      <w:pPr>
        <w:pStyle w:val="1"/>
        <w:numPr>
          <w:ilvl w:val="0"/>
          <w:numId w:val="138"/>
        </w:numPr>
        <w:tabs>
          <w:tab w:val="left" w:pos="801"/>
        </w:tabs>
        <w:spacing w:before="322"/>
        <w:ind w:hanging="211"/>
        <w:jc w:val="both"/>
      </w:pPr>
      <w:r>
        <w:rPr>
          <w:spacing w:val="-2"/>
        </w:rPr>
        <w:t>КЛАСС</w:t>
      </w:r>
    </w:p>
    <w:p w:rsidR="00E21932" w:rsidRDefault="00E21932">
      <w:pPr>
        <w:pStyle w:val="a3"/>
        <w:spacing w:before="1"/>
        <w:ind w:left="0"/>
        <w:jc w:val="left"/>
        <w:rPr>
          <w:b/>
        </w:rPr>
      </w:pPr>
    </w:p>
    <w:p w:rsidR="00E21932" w:rsidRDefault="00144169">
      <w:pPr>
        <w:pStyle w:val="2"/>
        <w:jc w:val="left"/>
      </w:pPr>
      <w:r>
        <w:t>Раздел</w:t>
      </w:r>
      <w:r>
        <w:rPr>
          <w:spacing w:val="66"/>
        </w:rPr>
        <w:t xml:space="preserve"> </w:t>
      </w:r>
      <w:r>
        <w:t>1.</w:t>
      </w:r>
      <w:r>
        <w:rPr>
          <w:spacing w:val="68"/>
        </w:rPr>
        <w:t xml:space="preserve"> </w:t>
      </w:r>
      <w:r>
        <w:rPr>
          <w:spacing w:val="-2"/>
        </w:rPr>
        <w:t>Природа</w:t>
      </w:r>
    </w:p>
    <w:p w:rsidR="00E21932" w:rsidRDefault="00144169">
      <w:pPr>
        <w:pStyle w:val="a3"/>
        <w:spacing w:line="319" w:lineRule="exact"/>
        <w:ind w:left="1298"/>
        <w:jc w:val="left"/>
      </w:pPr>
      <w:r>
        <w:t>Тема</w:t>
      </w:r>
      <w:r>
        <w:rPr>
          <w:spacing w:val="-1"/>
        </w:rPr>
        <w:t xml:space="preserve"> </w:t>
      </w:r>
      <w:r>
        <w:t>1.</w:t>
      </w:r>
      <w:r>
        <w:rPr>
          <w:spacing w:val="-1"/>
        </w:rPr>
        <w:t xml:space="preserve"> </w:t>
      </w:r>
      <w:r>
        <w:rPr>
          <w:spacing w:val="-2"/>
        </w:rPr>
        <w:t>Погода.</w:t>
      </w:r>
    </w:p>
    <w:p w:rsidR="00E21932" w:rsidRDefault="00144169">
      <w:pPr>
        <w:pStyle w:val="a3"/>
        <w:ind w:left="1298" w:right="4297"/>
        <w:jc w:val="left"/>
      </w:pPr>
      <w:r>
        <w:t>Тема</w:t>
      </w:r>
      <w:r>
        <w:rPr>
          <w:spacing w:val="-7"/>
        </w:rPr>
        <w:t xml:space="preserve"> </w:t>
      </w:r>
      <w:r>
        <w:t>2.</w:t>
      </w:r>
      <w:r>
        <w:rPr>
          <w:spacing w:val="-7"/>
        </w:rPr>
        <w:t xml:space="preserve"> </w:t>
      </w:r>
      <w:r>
        <w:t>Мир</w:t>
      </w:r>
      <w:r>
        <w:rPr>
          <w:spacing w:val="-6"/>
        </w:rPr>
        <w:t xml:space="preserve"> </w:t>
      </w:r>
      <w:r>
        <w:t>животных</w:t>
      </w:r>
      <w:r>
        <w:rPr>
          <w:spacing w:val="-9"/>
        </w:rPr>
        <w:t xml:space="preserve"> </w:t>
      </w:r>
      <w:r>
        <w:t>и</w:t>
      </w:r>
      <w:r>
        <w:rPr>
          <w:spacing w:val="-7"/>
        </w:rPr>
        <w:t xml:space="preserve"> </w:t>
      </w:r>
      <w:r>
        <w:t>растений. Тема 3. Заповедники.</w:t>
      </w:r>
    </w:p>
    <w:p w:rsidR="00E21932" w:rsidRDefault="00144169">
      <w:pPr>
        <w:pStyle w:val="a3"/>
        <w:spacing w:line="321" w:lineRule="exact"/>
        <w:ind w:left="1298"/>
        <w:jc w:val="left"/>
      </w:pPr>
      <w:r>
        <w:t>Тема</w:t>
      </w:r>
      <w:r>
        <w:rPr>
          <w:spacing w:val="-5"/>
        </w:rPr>
        <w:t xml:space="preserve"> </w:t>
      </w:r>
      <w:r>
        <w:t>4.</w:t>
      </w:r>
      <w:r>
        <w:rPr>
          <w:spacing w:val="-5"/>
        </w:rPr>
        <w:t xml:space="preserve"> </w:t>
      </w:r>
      <w:r>
        <w:t>Охрана</w:t>
      </w:r>
      <w:r>
        <w:rPr>
          <w:spacing w:val="-5"/>
        </w:rPr>
        <w:t xml:space="preserve"> </w:t>
      </w:r>
      <w:r>
        <w:t>окружающей</w:t>
      </w:r>
      <w:r>
        <w:rPr>
          <w:spacing w:val="-5"/>
        </w:rPr>
        <w:t xml:space="preserve"> </w:t>
      </w:r>
      <w:r>
        <w:rPr>
          <w:spacing w:val="-2"/>
        </w:rPr>
        <w:t>среды.</w:t>
      </w:r>
    </w:p>
    <w:p w:rsidR="00E21932" w:rsidRDefault="00E21932">
      <w:pPr>
        <w:pStyle w:val="a3"/>
        <w:spacing w:before="6"/>
        <w:ind w:left="0"/>
        <w:jc w:val="left"/>
      </w:pPr>
    </w:p>
    <w:p w:rsidR="00E21932" w:rsidRDefault="00144169">
      <w:pPr>
        <w:spacing w:line="242" w:lineRule="auto"/>
        <w:ind w:left="590" w:firstLine="707"/>
        <w:rPr>
          <w:b/>
          <w:i/>
          <w:sz w:val="28"/>
        </w:rPr>
      </w:pPr>
      <w:r>
        <w:rPr>
          <w:b/>
          <w:i/>
          <w:sz w:val="28"/>
        </w:rPr>
        <w:t>Характеристика</w:t>
      </w:r>
      <w:r>
        <w:rPr>
          <w:b/>
          <w:i/>
          <w:spacing w:val="-3"/>
          <w:sz w:val="28"/>
        </w:rPr>
        <w:t xml:space="preserve"> </w:t>
      </w:r>
      <w:r>
        <w:rPr>
          <w:b/>
          <w:i/>
          <w:sz w:val="28"/>
        </w:rPr>
        <w:t>деятельности</w:t>
      </w:r>
      <w:r>
        <w:rPr>
          <w:b/>
          <w:i/>
          <w:spacing w:val="-6"/>
          <w:sz w:val="28"/>
        </w:rPr>
        <w:t xml:space="preserve"> </w:t>
      </w:r>
      <w:r>
        <w:rPr>
          <w:b/>
          <w:i/>
          <w:sz w:val="28"/>
        </w:rPr>
        <w:t>обучающихся</w:t>
      </w:r>
      <w:r>
        <w:rPr>
          <w:b/>
          <w:i/>
          <w:spacing w:val="-2"/>
          <w:sz w:val="28"/>
        </w:rPr>
        <w:t xml:space="preserve"> </w:t>
      </w:r>
      <w:r>
        <w:rPr>
          <w:b/>
          <w:i/>
          <w:sz w:val="28"/>
        </w:rPr>
        <w:t>по</w:t>
      </w:r>
      <w:r>
        <w:rPr>
          <w:b/>
          <w:i/>
          <w:spacing w:val="-3"/>
          <w:sz w:val="28"/>
        </w:rPr>
        <w:t xml:space="preserve"> </w:t>
      </w:r>
      <w:r>
        <w:rPr>
          <w:b/>
          <w:i/>
          <w:sz w:val="28"/>
        </w:rPr>
        <w:t>основным</w:t>
      </w:r>
      <w:r>
        <w:rPr>
          <w:b/>
          <w:i/>
          <w:spacing w:val="-2"/>
          <w:sz w:val="28"/>
        </w:rPr>
        <w:t xml:space="preserve"> </w:t>
      </w:r>
      <w:r>
        <w:rPr>
          <w:b/>
          <w:i/>
          <w:sz w:val="28"/>
        </w:rPr>
        <w:t>видам учебной деятельности:</w:t>
      </w:r>
    </w:p>
    <w:p w:rsidR="00E21932" w:rsidRDefault="00144169">
      <w:pPr>
        <w:pStyle w:val="2"/>
        <w:spacing w:line="310"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spacing w:line="322" w:lineRule="exact"/>
        <w:ind w:left="1298"/>
        <w:jc w:val="left"/>
      </w:pPr>
      <w:r>
        <w:t>рассказывать</w:t>
      </w:r>
      <w:r>
        <w:rPr>
          <w:spacing w:val="-8"/>
        </w:rPr>
        <w:t xml:space="preserve"> </w:t>
      </w:r>
      <w:r>
        <w:t>о</w:t>
      </w:r>
      <w:r>
        <w:rPr>
          <w:spacing w:val="-1"/>
        </w:rPr>
        <w:t xml:space="preserve"> </w:t>
      </w:r>
      <w:r>
        <w:rPr>
          <w:spacing w:val="-2"/>
        </w:rPr>
        <w:t>погоде;</w:t>
      </w:r>
    </w:p>
    <w:p w:rsidR="00E21932" w:rsidRDefault="00144169">
      <w:pPr>
        <w:pStyle w:val="a3"/>
        <w:spacing w:line="322" w:lineRule="exact"/>
        <w:ind w:left="1298"/>
        <w:jc w:val="left"/>
      </w:pPr>
      <w:r>
        <w:t>уметь</w:t>
      </w:r>
      <w:r>
        <w:rPr>
          <w:spacing w:val="-7"/>
        </w:rPr>
        <w:t xml:space="preserve"> </w:t>
      </w:r>
      <w:r>
        <w:t>описывать</w:t>
      </w:r>
      <w:r>
        <w:rPr>
          <w:spacing w:val="-8"/>
        </w:rPr>
        <w:t xml:space="preserve"> </w:t>
      </w:r>
      <w:r>
        <w:t>явления</w:t>
      </w:r>
      <w:r>
        <w:rPr>
          <w:spacing w:val="-8"/>
        </w:rPr>
        <w:t xml:space="preserve"> </w:t>
      </w:r>
      <w:r>
        <w:rPr>
          <w:spacing w:val="-2"/>
        </w:rPr>
        <w:t>природы;</w:t>
      </w:r>
    </w:p>
    <w:p w:rsidR="00E21932" w:rsidRDefault="00144169">
      <w:pPr>
        <w:pStyle w:val="a3"/>
        <w:ind w:left="1298" w:right="1611"/>
        <w:jc w:val="left"/>
      </w:pPr>
      <w:r>
        <w:t>рассказывать</w:t>
      </w:r>
      <w:r>
        <w:rPr>
          <w:spacing w:val="-10"/>
        </w:rPr>
        <w:t xml:space="preserve"> </w:t>
      </w:r>
      <w:r>
        <w:t>о</w:t>
      </w:r>
      <w:r>
        <w:rPr>
          <w:spacing w:val="-5"/>
        </w:rPr>
        <w:t xml:space="preserve"> </w:t>
      </w:r>
      <w:r>
        <w:t>растениях</w:t>
      </w:r>
      <w:r>
        <w:rPr>
          <w:spacing w:val="-8"/>
        </w:rPr>
        <w:t xml:space="preserve"> </w:t>
      </w:r>
      <w:r>
        <w:t>и</w:t>
      </w:r>
      <w:r>
        <w:rPr>
          <w:spacing w:val="-6"/>
        </w:rPr>
        <w:t xml:space="preserve"> </w:t>
      </w:r>
      <w:r>
        <w:t>животных</w:t>
      </w:r>
      <w:r>
        <w:rPr>
          <w:spacing w:val="-5"/>
        </w:rPr>
        <w:t xml:space="preserve"> </w:t>
      </w:r>
      <w:r>
        <w:t>родного</w:t>
      </w:r>
      <w:r>
        <w:rPr>
          <w:spacing w:val="-5"/>
        </w:rPr>
        <w:t xml:space="preserve"> </w:t>
      </w:r>
      <w:r>
        <w:t>края; рассказывать о том, как можно охранять природу;</w:t>
      </w:r>
    </w:p>
    <w:p w:rsidR="00E21932" w:rsidRDefault="00144169">
      <w:pPr>
        <w:pStyle w:val="2"/>
        <w:spacing w:before="7"/>
        <w:jc w:val="left"/>
      </w:pPr>
      <w:r>
        <w:t>в</w:t>
      </w:r>
      <w:r>
        <w:rPr>
          <w:spacing w:val="-3"/>
        </w:rPr>
        <w:t xml:space="preserve"> </w:t>
      </w:r>
      <w:r>
        <w:t>области</w:t>
      </w:r>
      <w:r>
        <w:rPr>
          <w:spacing w:val="-3"/>
        </w:rPr>
        <w:t xml:space="preserve"> </w:t>
      </w:r>
      <w:r>
        <w:rPr>
          <w:spacing w:val="-2"/>
        </w:rPr>
        <w:t>письма:</w:t>
      </w:r>
    </w:p>
    <w:p w:rsidR="00E21932" w:rsidRDefault="00144169">
      <w:pPr>
        <w:pStyle w:val="a3"/>
        <w:spacing w:line="319" w:lineRule="exact"/>
        <w:ind w:left="1298"/>
        <w:jc w:val="left"/>
      </w:pPr>
      <w:r>
        <w:t>составлять</w:t>
      </w:r>
      <w:r>
        <w:rPr>
          <w:spacing w:val="-8"/>
        </w:rPr>
        <w:t xml:space="preserve"> </w:t>
      </w:r>
      <w:r>
        <w:t>прогноз</w:t>
      </w:r>
      <w:r>
        <w:rPr>
          <w:spacing w:val="-8"/>
        </w:rPr>
        <w:t xml:space="preserve"> </w:t>
      </w:r>
      <w:r>
        <w:rPr>
          <w:spacing w:val="-2"/>
        </w:rPr>
        <w:t>погоды;</w:t>
      </w:r>
    </w:p>
    <w:p w:rsidR="00E21932" w:rsidRDefault="00144169">
      <w:pPr>
        <w:pStyle w:val="a3"/>
        <w:ind w:firstLine="707"/>
        <w:jc w:val="left"/>
      </w:pPr>
      <w:r>
        <w:t>составлять записку с</w:t>
      </w:r>
      <w:r>
        <w:rPr>
          <w:spacing w:val="36"/>
        </w:rPr>
        <w:t xml:space="preserve"> </w:t>
      </w:r>
      <w:r>
        <w:t>рекомендациями, что надеть в соответствии с прогнозом погоды;</w:t>
      </w:r>
    </w:p>
    <w:p w:rsidR="00E21932" w:rsidRDefault="00144169">
      <w:pPr>
        <w:pStyle w:val="a3"/>
        <w:ind w:left="1298"/>
        <w:jc w:val="left"/>
      </w:pPr>
      <w:r>
        <w:t>составлять</w:t>
      </w:r>
      <w:r>
        <w:rPr>
          <w:spacing w:val="-7"/>
        </w:rPr>
        <w:t xml:space="preserve"> </w:t>
      </w:r>
      <w:r>
        <w:t>постер</w:t>
      </w:r>
      <w:r>
        <w:rPr>
          <w:spacing w:val="-5"/>
        </w:rPr>
        <w:t xml:space="preserve"> </w:t>
      </w:r>
      <w:r>
        <w:t>и</w:t>
      </w:r>
      <w:r>
        <w:rPr>
          <w:spacing w:val="-6"/>
        </w:rPr>
        <w:t xml:space="preserve"> </w:t>
      </w:r>
      <w:r>
        <w:t>текст</w:t>
      </w:r>
      <w:r>
        <w:rPr>
          <w:spacing w:val="-3"/>
        </w:rPr>
        <w:t xml:space="preserve"> </w:t>
      </w:r>
      <w:r>
        <w:t>презентации</w:t>
      </w:r>
      <w:r>
        <w:rPr>
          <w:spacing w:val="-3"/>
        </w:rPr>
        <w:t xml:space="preserve"> </w:t>
      </w:r>
      <w:r>
        <w:t>о</w:t>
      </w:r>
      <w:r>
        <w:rPr>
          <w:spacing w:val="-5"/>
        </w:rPr>
        <w:t xml:space="preserve"> </w:t>
      </w:r>
      <w:r>
        <w:t>животном</w:t>
      </w:r>
      <w:r>
        <w:rPr>
          <w:spacing w:val="-3"/>
        </w:rPr>
        <w:t xml:space="preserve"> </w:t>
      </w:r>
      <w:r>
        <w:t>или</w:t>
      </w:r>
      <w:r>
        <w:rPr>
          <w:spacing w:val="-6"/>
        </w:rPr>
        <w:t xml:space="preserve"> </w:t>
      </w:r>
      <w:r>
        <w:t>растении; составлять рекомендации по охране окружающей среды.</w:t>
      </w:r>
    </w:p>
    <w:p w:rsidR="00E21932" w:rsidRDefault="00E21932">
      <w:pPr>
        <w:pStyle w:val="a3"/>
        <w:spacing w:before="8"/>
        <w:ind w:left="0"/>
        <w:jc w:val="left"/>
      </w:pPr>
    </w:p>
    <w:p w:rsidR="00E21932" w:rsidRDefault="00144169">
      <w:pPr>
        <w:pStyle w:val="3"/>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E21932" w:rsidRDefault="00144169">
      <w:pPr>
        <w:ind w:left="1298" w:right="725"/>
        <w:jc w:val="both"/>
        <w:rPr>
          <w:sz w:val="28"/>
        </w:rPr>
      </w:pPr>
      <w:r>
        <w:rPr>
          <w:sz w:val="28"/>
        </w:rPr>
        <w:t>Предполагается введение в речь следующих конструкций: конструкция</w:t>
      </w:r>
      <w:r>
        <w:rPr>
          <w:spacing w:val="50"/>
          <w:sz w:val="28"/>
        </w:rPr>
        <w:t xml:space="preserve"> </w:t>
      </w:r>
      <w:r>
        <w:rPr>
          <w:i/>
          <w:sz w:val="28"/>
        </w:rPr>
        <w:t>There</w:t>
      </w:r>
      <w:r>
        <w:rPr>
          <w:i/>
          <w:spacing w:val="47"/>
          <w:sz w:val="28"/>
        </w:rPr>
        <w:t xml:space="preserve"> </w:t>
      </w:r>
      <w:r>
        <w:rPr>
          <w:i/>
          <w:sz w:val="28"/>
        </w:rPr>
        <w:t>is</w:t>
      </w:r>
      <w:r>
        <w:rPr>
          <w:i/>
          <w:spacing w:val="48"/>
          <w:sz w:val="28"/>
        </w:rPr>
        <w:t xml:space="preserve"> </w:t>
      </w:r>
      <w:r>
        <w:rPr>
          <w:i/>
          <w:sz w:val="28"/>
        </w:rPr>
        <w:t>/there</w:t>
      </w:r>
      <w:r>
        <w:rPr>
          <w:i/>
          <w:spacing w:val="47"/>
          <w:sz w:val="28"/>
        </w:rPr>
        <w:t xml:space="preserve"> </w:t>
      </w:r>
      <w:r>
        <w:rPr>
          <w:i/>
          <w:sz w:val="28"/>
        </w:rPr>
        <w:t>are,</w:t>
      </w:r>
      <w:r>
        <w:rPr>
          <w:i/>
          <w:spacing w:val="46"/>
          <w:sz w:val="28"/>
        </w:rPr>
        <w:t xml:space="preserve"> </w:t>
      </w:r>
      <w:r>
        <w:rPr>
          <w:sz w:val="28"/>
        </w:rPr>
        <w:t>с</w:t>
      </w:r>
      <w:r>
        <w:rPr>
          <w:spacing w:val="49"/>
          <w:sz w:val="28"/>
        </w:rPr>
        <w:t xml:space="preserve"> </w:t>
      </w:r>
      <w:r>
        <w:rPr>
          <w:sz w:val="28"/>
        </w:rPr>
        <w:t>местоимениями</w:t>
      </w:r>
      <w:r>
        <w:rPr>
          <w:spacing w:val="52"/>
          <w:sz w:val="28"/>
        </w:rPr>
        <w:t xml:space="preserve"> </w:t>
      </w:r>
      <w:r>
        <w:rPr>
          <w:sz w:val="28"/>
        </w:rPr>
        <w:t>some</w:t>
      </w:r>
      <w:r>
        <w:rPr>
          <w:spacing w:val="49"/>
          <w:sz w:val="28"/>
        </w:rPr>
        <w:t xml:space="preserve"> </w:t>
      </w:r>
      <w:r>
        <w:rPr>
          <w:i/>
          <w:sz w:val="28"/>
        </w:rPr>
        <w:t>a</w:t>
      </w:r>
      <w:r>
        <w:rPr>
          <w:i/>
          <w:spacing w:val="50"/>
          <w:sz w:val="28"/>
        </w:rPr>
        <w:t xml:space="preserve"> </w:t>
      </w:r>
      <w:r>
        <w:rPr>
          <w:i/>
          <w:sz w:val="28"/>
        </w:rPr>
        <w:t>lot</w:t>
      </w:r>
      <w:r>
        <w:rPr>
          <w:i/>
          <w:spacing w:val="50"/>
          <w:sz w:val="28"/>
        </w:rPr>
        <w:t xml:space="preserve"> </w:t>
      </w:r>
      <w:r>
        <w:rPr>
          <w:i/>
          <w:sz w:val="28"/>
        </w:rPr>
        <w:t>of</w:t>
      </w:r>
      <w:r>
        <w:rPr>
          <w:i/>
          <w:spacing w:val="49"/>
          <w:sz w:val="28"/>
        </w:rPr>
        <w:t xml:space="preserve">  </w:t>
      </w:r>
      <w:r>
        <w:rPr>
          <w:spacing w:val="-10"/>
          <w:sz w:val="28"/>
        </w:rPr>
        <w:t>в</w:t>
      </w:r>
    </w:p>
    <w:p w:rsidR="00E21932" w:rsidRDefault="00144169">
      <w:pPr>
        <w:ind w:left="590" w:right="737"/>
        <w:jc w:val="both"/>
        <w:rPr>
          <w:i/>
          <w:sz w:val="28"/>
        </w:rPr>
      </w:pPr>
      <w:r>
        <w:rPr>
          <w:sz w:val="28"/>
        </w:rPr>
        <w:t xml:space="preserve">утвердительных предложениях для описание природных явлений и погоды: </w:t>
      </w:r>
      <w:r>
        <w:rPr>
          <w:i/>
          <w:sz w:val="28"/>
        </w:rPr>
        <w:t>There is a lot of snow in winter;</w:t>
      </w:r>
    </w:p>
    <w:p w:rsidR="00E21932" w:rsidRPr="00144169" w:rsidRDefault="00144169">
      <w:pPr>
        <w:ind w:left="590" w:right="725" w:firstLine="707"/>
        <w:jc w:val="both"/>
        <w:rPr>
          <w:i/>
          <w:sz w:val="28"/>
          <w:lang w:val="en-US"/>
        </w:rPr>
      </w:pPr>
      <w:r>
        <w:rPr>
          <w:sz w:val="28"/>
        </w:rPr>
        <w:t>конструкция</w:t>
      </w:r>
      <w:r w:rsidRPr="00144169">
        <w:rPr>
          <w:sz w:val="28"/>
          <w:lang w:val="en-US"/>
        </w:rPr>
        <w:t xml:space="preserve"> </w:t>
      </w:r>
      <w:r w:rsidRPr="00144169">
        <w:rPr>
          <w:i/>
          <w:sz w:val="28"/>
          <w:lang w:val="en-US"/>
        </w:rPr>
        <w:t>Is there/are there, there isn’t/there aren’t,</w:t>
      </w:r>
      <w:r w:rsidRPr="00144169">
        <w:rPr>
          <w:i/>
          <w:spacing w:val="40"/>
          <w:sz w:val="28"/>
          <w:lang w:val="en-US"/>
        </w:rPr>
        <w:t xml:space="preserve"> </w:t>
      </w:r>
      <w:r>
        <w:rPr>
          <w:i/>
          <w:sz w:val="28"/>
        </w:rPr>
        <w:t>с</w:t>
      </w:r>
      <w:r w:rsidRPr="00144169">
        <w:rPr>
          <w:i/>
          <w:sz w:val="28"/>
          <w:lang w:val="en-US"/>
        </w:rPr>
        <w:t xml:space="preserve"> </w:t>
      </w:r>
      <w:r>
        <w:rPr>
          <w:i/>
          <w:sz w:val="28"/>
        </w:rPr>
        <w:t>местоимениями</w:t>
      </w:r>
      <w:r w:rsidRPr="00144169">
        <w:rPr>
          <w:i/>
          <w:sz w:val="28"/>
          <w:lang w:val="en-US"/>
        </w:rPr>
        <w:t xml:space="preserve"> some/any;</w:t>
      </w:r>
    </w:p>
    <w:p w:rsidR="00E21932" w:rsidRDefault="00144169">
      <w:pPr>
        <w:ind w:left="590" w:right="724" w:firstLine="707"/>
        <w:jc w:val="both"/>
        <w:rPr>
          <w:i/>
          <w:sz w:val="28"/>
        </w:rPr>
      </w:pPr>
      <w:r>
        <w:rPr>
          <w:sz w:val="28"/>
        </w:rPr>
        <w:t>сравнительная и превосходная степень имен прилагательных (</w:t>
      </w:r>
      <w:r>
        <w:rPr>
          <w:i/>
          <w:sz w:val="28"/>
        </w:rPr>
        <w:t>colder, the coldest).</w:t>
      </w:r>
    </w:p>
    <w:p w:rsidR="00E21932" w:rsidRDefault="00144169">
      <w:pPr>
        <w:pStyle w:val="a3"/>
        <w:spacing w:before="319"/>
        <w:ind w:right="729" w:firstLine="707"/>
      </w:pPr>
      <w:r>
        <w:t>Лексический материал отбирается с учетом тематики общения Раздела 1:</w:t>
      </w:r>
    </w:p>
    <w:p w:rsidR="00E21932" w:rsidRDefault="00144169">
      <w:pPr>
        <w:ind w:left="590" w:right="724" w:firstLine="707"/>
        <w:jc w:val="both"/>
        <w:rPr>
          <w:sz w:val="28"/>
        </w:rPr>
      </w:pPr>
      <w:r>
        <w:rPr>
          <w:sz w:val="28"/>
        </w:rPr>
        <w:t xml:space="preserve">прилагательные для описания погоды и природных явлений: </w:t>
      </w:r>
      <w:r>
        <w:rPr>
          <w:i/>
          <w:sz w:val="28"/>
        </w:rPr>
        <w:t>rainy, sunny, cloudy, windy…</w:t>
      </w:r>
      <w:r>
        <w:rPr>
          <w:sz w:val="28"/>
        </w:rPr>
        <w:t>;</w:t>
      </w:r>
    </w:p>
    <w:p w:rsidR="00E21932" w:rsidRDefault="00E21932">
      <w:pPr>
        <w:jc w:val="both"/>
        <w:rPr>
          <w:sz w:val="28"/>
        </w:rPr>
        <w:sectPr w:rsidR="00E21932">
          <w:pgSz w:w="11910" w:h="16840"/>
          <w:pgMar w:top="620" w:right="708" w:bottom="1340" w:left="850" w:header="0" w:footer="1157" w:gutter="0"/>
          <w:cols w:space="720"/>
        </w:sectPr>
      </w:pPr>
    </w:p>
    <w:p w:rsidR="00E21932" w:rsidRDefault="00144169">
      <w:pPr>
        <w:spacing w:before="62" w:line="242" w:lineRule="auto"/>
        <w:ind w:left="590" w:right="724" w:firstLine="707"/>
        <w:jc w:val="both"/>
        <w:rPr>
          <w:sz w:val="28"/>
        </w:rPr>
      </w:pPr>
      <w:r>
        <w:rPr>
          <w:sz w:val="28"/>
        </w:rPr>
        <w:lastRenderedPageBreak/>
        <w:t xml:space="preserve">названия диких животных и растений: </w:t>
      </w:r>
      <w:r>
        <w:rPr>
          <w:i/>
          <w:sz w:val="28"/>
        </w:rPr>
        <w:t>wolf, fox, tiger, squirrel,</w:t>
      </w:r>
      <w:r>
        <w:rPr>
          <w:i/>
          <w:spacing w:val="40"/>
          <w:sz w:val="28"/>
        </w:rPr>
        <w:t xml:space="preserve"> </w:t>
      </w:r>
      <w:r>
        <w:rPr>
          <w:i/>
          <w:sz w:val="28"/>
        </w:rPr>
        <w:t>bear, flower, tree, oak, rose…</w:t>
      </w:r>
      <w:r>
        <w:rPr>
          <w:sz w:val="28"/>
        </w:rPr>
        <w:t>;</w:t>
      </w:r>
    </w:p>
    <w:p w:rsidR="00E21932" w:rsidRDefault="00144169">
      <w:pPr>
        <w:ind w:left="590" w:right="724" w:firstLine="707"/>
        <w:jc w:val="both"/>
        <w:rPr>
          <w:sz w:val="28"/>
        </w:rPr>
      </w:pPr>
      <w:r>
        <w:rPr>
          <w:sz w:val="28"/>
        </w:rPr>
        <w:t xml:space="preserve">прилагательные для описания дикой природы: </w:t>
      </w:r>
      <w:r>
        <w:rPr>
          <w:i/>
          <w:sz w:val="28"/>
        </w:rPr>
        <w:t>dangerous, strong, large, stripy</w:t>
      </w:r>
      <w:r>
        <w:rPr>
          <w:sz w:val="28"/>
        </w:rPr>
        <w:t>…;</w:t>
      </w:r>
    </w:p>
    <w:p w:rsidR="00E21932" w:rsidRDefault="00144169">
      <w:pPr>
        <w:ind w:left="590" w:right="733" w:firstLine="707"/>
        <w:jc w:val="both"/>
        <w:rPr>
          <w:i/>
          <w:sz w:val="28"/>
        </w:rPr>
      </w:pPr>
      <w:r>
        <w:rPr>
          <w:sz w:val="28"/>
        </w:rPr>
        <w:t>лексические единицы, связанные с охраняемыми природными территориями:</w:t>
      </w:r>
      <w:r>
        <w:rPr>
          <w:spacing w:val="80"/>
          <w:w w:val="150"/>
          <w:sz w:val="28"/>
        </w:rPr>
        <w:t xml:space="preserve"> </w:t>
      </w:r>
      <w:r>
        <w:rPr>
          <w:i/>
          <w:sz w:val="28"/>
        </w:rPr>
        <w:t>nature reserve, national park, botanical garden;</w:t>
      </w:r>
    </w:p>
    <w:p w:rsidR="00E21932" w:rsidRDefault="00144169">
      <w:pPr>
        <w:ind w:left="590" w:right="726" w:firstLine="707"/>
        <w:jc w:val="both"/>
        <w:rPr>
          <w:sz w:val="28"/>
        </w:rPr>
      </w:pPr>
      <w:r>
        <w:rPr>
          <w:sz w:val="28"/>
        </w:rPr>
        <w:t xml:space="preserve">лексико-грамматические единства для описания действий по охране окружающей среды: </w:t>
      </w:r>
      <w:r>
        <w:rPr>
          <w:i/>
          <w:sz w:val="28"/>
        </w:rPr>
        <w:t>recycle paper, not use plastic bags, not throw litter, use water carefully, protect nature…</w:t>
      </w:r>
      <w:r>
        <w:rPr>
          <w:sz w:val="28"/>
        </w:rPr>
        <w:t>.</w:t>
      </w:r>
    </w:p>
    <w:p w:rsidR="00E21932" w:rsidRDefault="00E21932">
      <w:pPr>
        <w:pStyle w:val="a3"/>
        <w:ind w:left="0"/>
        <w:jc w:val="left"/>
      </w:pPr>
    </w:p>
    <w:p w:rsidR="00E21932" w:rsidRDefault="00144169">
      <w:pPr>
        <w:pStyle w:val="2"/>
        <w:jc w:val="left"/>
      </w:pPr>
      <w:r>
        <w:t>Раздел</w:t>
      </w:r>
      <w:r>
        <w:rPr>
          <w:spacing w:val="-4"/>
        </w:rPr>
        <w:t xml:space="preserve"> </w:t>
      </w:r>
      <w:r>
        <w:t>2.</w:t>
      </w:r>
      <w:r>
        <w:rPr>
          <w:spacing w:val="-2"/>
        </w:rPr>
        <w:t xml:space="preserve"> Путешествия</w:t>
      </w:r>
    </w:p>
    <w:p w:rsidR="00E21932" w:rsidRDefault="00144169">
      <w:pPr>
        <w:pStyle w:val="a3"/>
        <w:spacing w:line="319" w:lineRule="exact"/>
        <w:ind w:left="1298"/>
        <w:jc w:val="left"/>
      </w:pPr>
      <w:r>
        <w:t>Тема.1</w:t>
      </w:r>
      <w:r>
        <w:rPr>
          <w:spacing w:val="-2"/>
        </w:rPr>
        <w:t xml:space="preserve"> Транспорт.</w:t>
      </w:r>
    </w:p>
    <w:p w:rsidR="00E21932" w:rsidRDefault="00144169">
      <w:pPr>
        <w:pStyle w:val="a3"/>
        <w:ind w:left="1298" w:right="5567"/>
        <w:jc w:val="left"/>
      </w:pPr>
      <w:r>
        <w:t>Тема</w:t>
      </w:r>
      <w:r>
        <w:rPr>
          <w:spacing w:val="-8"/>
        </w:rPr>
        <w:t xml:space="preserve"> </w:t>
      </w:r>
      <w:r>
        <w:t>2.</w:t>
      </w:r>
      <w:r>
        <w:rPr>
          <w:spacing w:val="-8"/>
        </w:rPr>
        <w:t xml:space="preserve"> </w:t>
      </w:r>
      <w:r>
        <w:t>Поездки</w:t>
      </w:r>
      <w:r>
        <w:rPr>
          <w:spacing w:val="-8"/>
        </w:rPr>
        <w:t xml:space="preserve"> </w:t>
      </w:r>
      <w:r>
        <w:t>на</w:t>
      </w:r>
      <w:r>
        <w:rPr>
          <w:spacing w:val="-11"/>
        </w:rPr>
        <w:t xml:space="preserve"> </w:t>
      </w:r>
      <w:r>
        <w:t>отдых. Тема 3. В аэропорту.</w:t>
      </w:r>
    </w:p>
    <w:p w:rsidR="00E21932" w:rsidRDefault="00144169">
      <w:pPr>
        <w:pStyle w:val="a3"/>
        <w:spacing w:before="2"/>
        <w:ind w:left="1298"/>
        <w:jc w:val="left"/>
      </w:pPr>
      <w:r>
        <w:t>Тема</w:t>
      </w:r>
      <w:r>
        <w:rPr>
          <w:spacing w:val="-3"/>
        </w:rPr>
        <w:t xml:space="preserve"> </w:t>
      </w:r>
      <w:r>
        <w:t>4.</w:t>
      </w:r>
      <w:r>
        <w:rPr>
          <w:spacing w:val="-3"/>
        </w:rPr>
        <w:t xml:space="preserve"> </w:t>
      </w:r>
      <w:r>
        <w:t>Развлечения</w:t>
      </w:r>
      <w:r>
        <w:rPr>
          <w:spacing w:val="-4"/>
        </w:rPr>
        <w:t xml:space="preserve"> </w:t>
      </w:r>
      <w:r>
        <w:t>на</w:t>
      </w:r>
      <w:r>
        <w:rPr>
          <w:spacing w:val="-2"/>
        </w:rPr>
        <w:t xml:space="preserve"> отдыхе.</w:t>
      </w:r>
    </w:p>
    <w:p w:rsidR="00E21932" w:rsidRDefault="00E21932">
      <w:pPr>
        <w:pStyle w:val="a3"/>
        <w:spacing w:before="6"/>
        <w:ind w:left="0"/>
        <w:jc w:val="left"/>
      </w:pPr>
    </w:p>
    <w:p w:rsidR="00E21932" w:rsidRDefault="00144169">
      <w:pPr>
        <w:spacing w:before="1"/>
        <w:ind w:left="590" w:firstLine="707"/>
        <w:rPr>
          <w:b/>
          <w:i/>
          <w:sz w:val="28"/>
        </w:rPr>
      </w:pPr>
      <w:r>
        <w:rPr>
          <w:b/>
          <w:i/>
          <w:sz w:val="28"/>
        </w:rPr>
        <w:t>Характеристика</w:t>
      </w:r>
      <w:r>
        <w:rPr>
          <w:b/>
          <w:i/>
          <w:spacing w:val="-3"/>
          <w:sz w:val="28"/>
        </w:rPr>
        <w:t xml:space="preserve"> </w:t>
      </w:r>
      <w:r>
        <w:rPr>
          <w:b/>
          <w:i/>
          <w:sz w:val="28"/>
        </w:rPr>
        <w:t>деятельности</w:t>
      </w:r>
      <w:r>
        <w:rPr>
          <w:b/>
          <w:i/>
          <w:spacing w:val="-6"/>
          <w:sz w:val="28"/>
        </w:rPr>
        <w:t xml:space="preserve"> </w:t>
      </w:r>
      <w:r>
        <w:rPr>
          <w:b/>
          <w:i/>
          <w:sz w:val="28"/>
        </w:rPr>
        <w:t>обучающихся</w:t>
      </w:r>
      <w:r>
        <w:rPr>
          <w:b/>
          <w:i/>
          <w:spacing w:val="-2"/>
          <w:sz w:val="28"/>
        </w:rPr>
        <w:t xml:space="preserve"> </w:t>
      </w:r>
      <w:r>
        <w:rPr>
          <w:b/>
          <w:i/>
          <w:sz w:val="28"/>
        </w:rPr>
        <w:t>по</w:t>
      </w:r>
      <w:r>
        <w:rPr>
          <w:b/>
          <w:i/>
          <w:spacing w:val="-3"/>
          <w:sz w:val="28"/>
        </w:rPr>
        <w:t xml:space="preserve"> </w:t>
      </w:r>
      <w:r>
        <w:rPr>
          <w:b/>
          <w:i/>
          <w:sz w:val="28"/>
        </w:rPr>
        <w:t>основным</w:t>
      </w:r>
      <w:r>
        <w:rPr>
          <w:b/>
          <w:i/>
          <w:spacing w:val="-2"/>
          <w:sz w:val="28"/>
        </w:rPr>
        <w:t xml:space="preserve"> </w:t>
      </w:r>
      <w:r>
        <w:rPr>
          <w:b/>
          <w:i/>
          <w:sz w:val="28"/>
        </w:rPr>
        <w:t>видам учебной деятельности:</w:t>
      </w:r>
    </w:p>
    <w:p w:rsidR="00E21932" w:rsidRDefault="00144169">
      <w:pPr>
        <w:pStyle w:val="2"/>
        <w:spacing w:line="314"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ind w:left="1298" w:right="3266"/>
        <w:jc w:val="left"/>
      </w:pPr>
      <w:r>
        <w:t>рассказывать о городском транспорте; объяснять маршрут от дома до школы; рассказывать</w:t>
      </w:r>
      <w:r>
        <w:rPr>
          <w:spacing w:val="-10"/>
        </w:rPr>
        <w:t xml:space="preserve"> </w:t>
      </w:r>
      <w:r>
        <w:t>о</w:t>
      </w:r>
      <w:r>
        <w:rPr>
          <w:spacing w:val="-4"/>
        </w:rPr>
        <w:t xml:space="preserve"> </w:t>
      </w:r>
      <w:r>
        <w:t>поездках</w:t>
      </w:r>
      <w:r>
        <w:rPr>
          <w:spacing w:val="-4"/>
        </w:rPr>
        <w:t xml:space="preserve"> </w:t>
      </w:r>
      <w:r>
        <w:t>на</w:t>
      </w:r>
      <w:r>
        <w:rPr>
          <w:spacing w:val="-8"/>
        </w:rPr>
        <w:t xml:space="preserve"> </w:t>
      </w:r>
      <w:r>
        <w:t>каникулы</w:t>
      </w:r>
      <w:r>
        <w:rPr>
          <w:spacing w:val="-5"/>
        </w:rPr>
        <w:t xml:space="preserve"> </w:t>
      </w:r>
      <w:r>
        <w:t>с</w:t>
      </w:r>
      <w:r>
        <w:rPr>
          <w:spacing w:val="-6"/>
        </w:rPr>
        <w:t xml:space="preserve"> </w:t>
      </w:r>
      <w:r>
        <w:t>семьей; рассказывать о занятиях на отдыхе;</w:t>
      </w:r>
    </w:p>
    <w:p w:rsidR="00E21932" w:rsidRDefault="00144169">
      <w:pPr>
        <w:pStyle w:val="2"/>
        <w:spacing w:before="5"/>
        <w:jc w:val="left"/>
      </w:pPr>
      <w:r>
        <w:t>в</w:t>
      </w:r>
      <w:r>
        <w:rPr>
          <w:spacing w:val="-3"/>
        </w:rPr>
        <w:t xml:space="preserve"> </w:t>
      </w:r>
      <w:r>
        <w:t>области</w:t>
      </w:r>
      <w:r>
        <w:rPr>
          <w:spacing w:val="-3"/>
        </w:rPr>
        <w:t xml:space="preserve"> </w:t>
      </w:r>
      <w:r>
        <w:rPr>
          <w:spacing w:val="-2"/>
        </w:rPr>
        <w:t>письма:</w:t>
      </w:r>
    </w:p>
    <w:p w:rsidR="00E21932" w:rsidRDefault="00144169">
      <w:pPr>
        <w:pStyle w:val="a3"/>
        <w:ind w:firstLine="707"/>
        <w:jc w:val="left"/>
      </w:pPr>
      <w:r>
        <w:t xml:space="preserve">составлять маршрут, как доехать на городском транспорте до места </w:t>
      </w:r>
      <w:r>
        <w:rPr>
          <w:spacing w:val="-2"/>
        </w:rPr>
        <w:t>встречи;</w:t>
      </w:r>
    </w:p>
    <w:p w:rsidR="00E21932" w:rsidRDefault="00144169">
      <w:pPr>
        <w:pStyle w:val="a3"/>
        <w:spacing w:line="242" w:lineRule="auto"/>
        <w:ind w:right="821" w:firstLine="707"/>
        <w:jc w:val="left"/>
      </w:pPr>
      <w:r>
        <w:t>составлять короткое электронное письмо</w:t>
      </w:r>
      <w:r>
        <w:rPr>
          <w:spacing w:val="33"/>
        </w:rPr>
        <w:t xml:space="preserve"> </w:t>
      </w:r>
      <w:r>
        <w:t>или</w:t>
      </w:r>
      <w:r>
        <w:rPr>
          <w:spacing w:val="33"/>
        </w:rPr>
        <w:t xml:space="preserve"> </w:t>
      </w:r>
      <w:r>
        <w:t>открытку о</w:t>
      </w:r>
      <w:r>
        <w:rPr>
          <w:spacing w:val="33"/>
        </w:rPr>
        <w:t xml:space="preserve"> </w:t>
      </w:r>
      <w:r>
        <w:t>событиях на отдыхе;</w:t>
      </w:r>
    </w:p>
    <w:p w:rsidR="00E21932" w:rsidRDefault="00144169">
      <w:pPr>
        <w:pStyle w:val="a3"/>
        <w:spacing w:line="317" w:lineRule="exact"/>
        <w:ind w:left="1298"/>
        <w:jc w:val="left"/>
      </w:pPr>
      <w:r>
        <w:t>составлять</w:t>
      </w:r>
      <w:r>
        <w:rPr>
          <w:spacing w:val="-8"/>
        </w:rPr>
        <w:t xml:space="preserve"> </w:t>
      </w:r>
      <w:r>
        <w:t>алгоритм</w:t>
      </w:r>
      <w:r>
        <w:rPr>
          <w:spacing w:val="-6"/>
        </w:rPr>
        <w:t xml:space="preserve"> </w:t>
      </w:r>
      <w:r>
        <w:t>действий</w:t>
      </w:r>
      <w:r>
        <w:rPr>
          <w:spacing w:val="-6"/>
        </w:rPr>
        <w:t xml:space="preserve"> </w:t>
      </w:r>
      <w:r>
        <w:t>в</w:t>
      </w:r>
      <w:r>
        <w:rPr>
          <w:spacing w:val="-6"/>
        </w:rPr>
        <w:t xml:space="preserve"> </w:t>
      </w:r>
      <w:r>
        <w:rPr>
          <w:spacing w:val="-2"/>
        </w:rPr>
        <w:t>аэропорту;</w:t>
      </w:r>
    </w:p>
    <w:p w:rsidR="00E21932" w:rsidRDefault="00144169">
      <w:pPr>
        <w:pStyle w:val="a3"/>
        <w:ind w:left="1298"/>
        <w:jc w:val="left"/>
      </w:pPr>
      <w:r>
        <w:t>делать</w:t>
      </w:r>
      <w:r>
        <w:rPr>
          <w:spacing w:val="-4"/>
        </w:rPr>
        <w:t xml:space="preserve"> </w:t>
      </w:r>
      <w:r>
        <w:t>пост</w:t>
      </w:r>
      <w:r>
        <w:rPr>
          <w:spacing w:val="-3"/>
        </w:rPr>
        <w:t xml:space="preserve"> </w:t>
      </w:r>
      <w:r>
        <w:t>в</w:t>
      </w:r>
      <w:r>
        <w:rPr>
          <w:spacing w:val="-5"/>
        </w:rPr>
        <w:t xml:space="preserve"> </w:t>
      </w:r>
      <w:r>
        <w:t>социальных</w:t>
      </w:r>
      <w:r>
        <w:rPr>
          <w:spacing w:val="-2"/>
        </w:rPr>
        <w:t xml:space="preserve"> </w:t>
      </w:r>
      <w:r>
        <w:t>сетях</w:t>
      </w:r>
      <w:r>
        <w:rPr>
          <w:spacing w:val="-2"/>
        </w:rPr>
        <w:t xml:space="preserve"> </w:t>
      </w:r>
      <w:r>
        <w:t>или</w:t>
      </w:r>
      <w:r>
        <w:rPr>
          <w:spacing w:val="-3"/>
        </w:rPr>
        <w:t xml:space="preserve"> </w:t>
      </w:r>
      <w:r>
        <w:t>запись</w:t>
      </w:r>
      <w:r>
        <w:rPr>
          <w:spacing w:val="-5"/>
        </w:rPr>
        <w:t xml:space="preserve"> </w:t>
      </w:r>
      <w:r>
        <w:t>в</w:t>
      </w:r>
      <w:r>
        <w:rPr>
          <w:spacing w:val="-4"/>
        </w:rPr>
        <w:t xml:space="preserve"> </w:t>
      </w:r>
      <w:r>
        <w:t>блоге</w:t>
      </w:r>
      <w:r>
        <w:rPr>
          <w:spacing w:val="-3"/>
        </w:rPr>
        <w:t xml:space="preserve"> </w:t>
      </w:r>
      <w:r>
        <w:t>о</w:t>
      </w:r>
      <w:r>
        <w:rPr>
          <w:spacing w:val="-3"/>
        </w:rPr>
        <w:t xml:space="preserve"> </w:t>
      </w:r>
      <w:r>
        <w:t>своем</w:t>
      </w:r>
      <w:r>
        <w:rPr>
          <w:spacing w:val="-5"/>
        </w:rPr>
        <w:t xml:space="preserve"> </w:t>
      </w:r>
      <w:r>
        <w:rPr>
          <w:spacing w:val="-2"/>
        </w:rPr>
        <w:t>отдыхе.</w:t>
      </w:r>
    </w:p>
    <w:p w:rsidR="00E21932" w:rsidRDefault="00E21932">
      <w:pPr>
        <w:pStyle w:val="a3"/>
        <w:spacing w:before="3"/>
        <w:ind w:left="0"/>
        <w:jc w:val="left"/>
      </w:pPr>
    </w:p>
    <w:p w:rsidR="00E21932" w:rsidRDefault="00144169">
      <w:pPr>
        <w:pStyle w:val="3"/>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E21932" w:rsidRDefault="00144169">
      <w:pPr>
        <w:pStyle w:val="a3"/>
        <w:ind w:left="1298" w:right="726"/>
      </w:pPr>
      <w:r>
        <w:t>Предполагается введение в речь следующих конструкций: прошедшее</w:t>
      </w:r>
      <w:r>
        <w:rPr>
          <w:spacing w:val="70"/>
          <w:w w:val="150"/>
        </w:rPr>
        <w:t xml:space="preserve"> </w:t>
      </w:r>
      <w:r>
        <w:t>простое</w:t>
      </w:r>
      <w:r>
        <w:rPr>
          <w:spacing w:val="75"/>
          <w:w w:val="150"/>
        </w:rPr>
        <w:t xml:space="preserve"> </w:t>
      </w:r>
      <w:r>
        <w:t>время</w:t>
      </w:r>
      <w:r>
        <w:rPr>
          <w:spacing w:val="79"/>
          <w:w w:val="150"/>
        </w:rPr>
        <w:t xml:space="preserve"> </w:t>
      </w:r>
      <w:r>
        <w:t>с</w:t>
      </w:r>
      <w:r>
        <w:rPr>
          <w:spacing w:val="75"/>
          <w:w w:val="150"/>
        </w:rPr>
        <w:t xml:space="preserve"> </w:t>
      </w:r>
      <w:r>
        <w:t>глаголом</w:t>
      </w:r>
      <w:r>
        <w:rPr>
          <w:spacing w:val="76"/>
          <w:w w:val="150"/>
        </w:rPr>
        <w:t xml:space="preserve"> </w:t>
      </w:r>
      <w:r>
        <w:rPr>
          <w:i/>
        </w:rPr>
        <w:t>to</w:t>
      </w:r>
      <w:r>
        <w:rPr>
          <w:i/>
          <w:spacing w:val="76"/>
          <w:w w:val="150"/>
        </w:rPr>
        <w:t xml:space="preserve"> </w:t>
      </w:r>
      <w:r>
        <w:rPr>
          <w:i/>
        </w:rPr>
        <w:t>be</w:t>
      </w:r>
      <w:r>
        <w:rPr>
          <w:i/>
          <w:spacing w:val="76"/>
          <w:w w:val="150"/>
        </w:rPr>
        <w:t xml:space="preserve"> </w:t>
      </w:r>
      <w:r>
        <w:rPr>
          <w:i/>
        </w:rPr>
        <w:t>в</w:t>
      </w:r>
      <w:r>
        <w:rPr>
          <w:i/>
          <w:spacing w:val="75"/>
          <w:w w:val="150"/>
        </w:rPr>
        <w:t xml:space="preserve"> </w:t>
      </w:r>
      <w:r>
        <w:rPr>
          <w:spacing w:val="-2"/>
        </w:rPr>
        <w:t>утвердительных,</w:t>
      </w:r>
    </w:p>
    <w:p w:rsidR="00E21932" w:rsidRDefault="00144169">
      <w:pPr>
        <w:pStyle w:val="a3"/>
        <w:spacing w:line="321" w:lineRule="exact"/>
      </w:pPr>
      <w:r>
        <w:t>отрицательных,</w:t>
      </w:r>
      <w:r>
        <w:rPr>
          <w:spacing w:val="-13"/>
        </w:rPr>
        <w:t xml:space="preserve"> </w:t>
      </w:r>
      <w:r>
        <w:t>вопросительных</w:t>
      </w:r>
      <w:r>
        <w:rPr>
          <w:spacing w:val="-10"/>
        </w:rPr>
        <w:t xml:space="preserve"> </w:t>
      </w:r>
      <w:r>
        <w:rPr>
          <w:spacing w:val="-2"/>
        </w:rPr>
        <w:t>предложениях;</w:t>
      </w:r>
    </w:p>
    <w:p w:rsidR="00E21932" w:rsidRDefault="00144169">
      <w:pPr>
        <w:pStyle w:val="a3"/>
        <w:ind w:right="728" w:firstLine="707"/>
      </w:pPr>
      <w:r>
        <w:t xml:space="preserve">речевая модель с how much is this/ how much are they? для уточнения </w:t>
      </w:r>
      <w:r>
        <w:rPr>
          <w:spacing w:val="-2"/>
        </w:rPr>
        <w:t>стоимости;</w:t>
      </w:r>
    </w:p>
    <w:p w:rsidR="00E21932" w:rsidRDefault="00144169">
      <w:pPr>
        <w:pStyle w:val="a3"/>
        <w:ind w:right="728" w:firstLine="707"/>
      </w:pPr>
      <w:r>
        <w:t>прошедшее простое время c правильными глаголами в утвердительных, отрицательных и вопросительных формах.</w:t>
      </w:r>
    </w:p>
    <w:p w:rsidR="00E21932" w:rsidRDefault="00144169">
      <w:pPr>
        <w:pStyle w:val="a3"/>
        <w:tabs>
          <w:tab w:val="left" w:pos="3051"/>
          <w:tab w:val="left" w:pos="4356"/>
          <w:tab w:val="left" w:pos="5876"/>
          <w:tab w:val="left" w:pos="6207"/>
          <w:tab w:val="left" w:pos="7255"/>
          <w:tab w:val="left" w:pos="8564"/>
        </w:tabs>
        <w:spacing w:before="321"/>
        <w:ind w:right="729" w:firstLine="707"/>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spacing w:before="62"/>
        <w:ind w:left="1298"/>
        <w:rPr>
          <w:i/>
          <w:sz w:val="28"/>
        </w:rPr>
      </w:pPr>
      <w:r>
        <w:rPr>
          <w:sz w:val="28"/>
        </w:rPr>
        <w:lastRenderedPageBreak/>
        <w:t>виды</w:t>
      </w:r>
      <w:r>
        <w:rPr>
          <w:spacing w:val="-4"/>
          <w:sz w:val="28"/>
        </w:rPr>
        <w:t xml:space="preserve"> </w:t>
      </w:r>
      <w:r>
        <w:rPr>
          <w:sz w:val="28"/>
        </w:rPr>
        <w:t>городского</w:t>
      </w:r>
      <w:r>
        <w:rPr>
          <w:spacing w:val="-3"/>
          <w:sz w:val="28"/>
        </w:rPr>
        <w:t xml:space="preserve"> </w:t>
      </w:r>
      <w:r>
        <w:rPr>
          <w:sz w:val="28"/>
        </w:rPr>
        <w:t>транспорта</w:t>
      </w:r>
      <w:r>
        <w:rPr>
          <w:spacing w:val="-3"/>
          <w:sz w:val="28"/>
        </w:rPr>
        <w:t xml:space="preserve"> </w:t>
      </w:r>
      <w:r>
        <w:rPr>
          <w:sz w:val="28"/>
        </w:rPr>
        <w:t>(</w:t>
      </w:r>
      <w:r>
        <w:rPr>
          <w:spacing w:val="-5"/>
          <w:sz w:val="28"/>
        </w:rPr>
        <w:t xml:space="preserve"> </w:t>
      </w:r>
      <w:r>
        <w:rPr>
          <w:i/>
          <w:sz w:val="28"/>
        </w:rPr>
        <w:t>bus,</w:t>
      </w:r>
      <w:r>
        <w:rPr>
          <w:i/>
          <w:spacing w:val="61"/>
          <w:sz w:val="28"/>
        </w:rPr>
        <w:t xml:space="preserve"> </w:t>
      </w:r>
      <w:r>
        <w:rPr>
          <w:i/>
          <w:sz w:val="28"/>
        </w:rPr>
        <w:t>tram,</w:t>
      </w:r>
      <w:r>
        <w:rPr>
          <w:i/>
          <w:spacing w:val="-5"/>
          <w:sz w:val="28"/>
        </w:rPr>
        <w:t xml:space="preserve"> </w:t>
      </w:r>
      <w:r>
        <w:rPr>
          <w:i/>
          <w:sz w:val="28"/>
        </w:rPr>
        <w:t>Metro,</w:t>
      </w:r>
      <w:r>
        <w:rPr>
          <w:i/>
          <w:spacing w:val="-4"/>
          <w:sz w:val="28"/>
        </w:rPr>
        <w:t xml:space="preserve"> </w:t>
      </w:r>
      <w:r>
        <w:rPr>
          <w:i/>
          <w:sz w:val="28"/>
        </w:rPr>
        <w:t>tube,</w:t>
      </w:r>
      <w:r>
        <w:rPr>
          <w:i/>
          <w:spacing w:val="-7"/>
          <w:sz w:val="28"/>
        </w:rPr>
        <w:t xml:space="preserve"> </w:t>
      </w:r>
      <w:r>
        <w:rPr>
          <w:i/>
          <w:spacing w:val="-2"/>
          <w:sz w:val="28"/>
        </w:rPr>
        <w:t>taxi);</w:t>
      </w:r>
    </w:p>
    <w:p w:rsidR="00E21932" w:rsidRPr="00144169" w:rsidRDefault="00144169">
      <w:pPr>
        <w:spacing w:before="2"/>
        <w:ind w:left="590" w:right="579" w:firstLine="707"/>
        <w:rPr>
          <w:sz w:val="28"/>
          <w:lang w:val="en-US"/>
        </w:rPr>
      </w:pPr>
      <w:r>
        <w:rPr>
          <w:sz w:val="28"/>
        </w:rPr>
        <w:t>речевые</w:t>
      </w:r>
      <w:r w:rsidRPr="00144169">
        <w:rPr>
          <w:spacing w:val="40"/>
          <w:sz w:val="28"/>
          <w:lang w:val="en-US"/>
        </w:rPr>
        <w:t xml:space="preserve"> </w:t>
      </w:r>
      <w:r>
        <w:rPr>
          <w:sz w:val="28"/>
        </w:rPr>
        <w:t>клише</w:t>
      </w:r>
      <w:r w:rsidRPr="00144169">
        <w:rPr>
          <w:spacing w:val="40"/>
          <w:sz w:val="28"/>
          <w:lang w:val="en-US"/>
        </w:rPr>
        <w:t xml:space="preserve"> </w:t>
      </w:r>
      <w:r>
        <w:rPr>
          <w:sz w:val="28"/>
        </w:rPr>
        <w:t>для</w:t>
      </w:r>
      <w:r w:rsidRPr="00144169">
        <w:rPr>
          <w:spacing w:val="40"/>
          <w:sz w:val="28"/>
          <w:lang w:val="en-US"/>
        </w:rPr>
        <w:t xml:space="preserve"> </w:t>
      </w:r>
      <w:r>
        <w:rPr>
          <w:sz w:val="28"/>
        </w:rPr>
        <w:t>описания</w:t>
      </w:r>
      <w:r w:rsidRPr="00144169">
        <w:rPr>
          <w:spacing w:val="40"/>
          <w:sz w:val="28"/>
          <w:lang w:val="en-US"/>
        </w:rPr>
        <w:t xml:space="preserve"> </w:t>
      </w:r>
      <w:r>
        <w:rPr>
          <w:sz w:val="28"/>
        </w:rPr>
        <w:t>ситуаций</w:t>
      </w:r>
      <w:r w:rsidRPr="00144169">
        <w:rPr>
          <w:spacing w:val="40"/>
          <w:sz w:val="28"/>
          <w:lang w:val="en-US"/>
        </w:rPr>
        <w:t xml:space="preserve"> </w:t>
      </w:r>
      <w:r>
        <w:rPr>
          <w:sz w:val="28"/>
        </w:rPr>
        <w:t>в</w:t>
      </w:r>
      <w:r w:rsidRPr="00144169">
        <w:rPr>
          <w:spacing w:val="40"/>
          <w:sz w:val="28"/>
          <w:lang w:val="en-US"/>
        </w:rPr>
        <w:t xml:space="preserve"> </w:t>
      </w:r>
      <w:r>
        <w:rPr>
          <w:sz w:val="28"/>
        </w:rPr>
        <w:t>аэропорту</w:t>
      </w:r>
      <w:r w:rsidRPr="00144169">
        <w:rPr>
          <w:spacing w:val="40"/>
          <w:sz w:val="28"/>
          <w:lang w:val="en-US"/>
        </w:rPr>
        <w:t xml:space="preserve"> </w:t>
      </w:r>
      <w:r w:rsidRPr="00144169">
        <w:rPr>
          <w:sz w:val="28"/>
          <w:lang w:val="en-US"/>
        </w:rPr>
        <w:t>(</w:t>
      </w:r>
      <w:r w:rsidRPr="00144169">
        <w:rPr>
          <w:i/>
          <w:sz w:val="28"/>
          <w:lang w:val="en-US"/>
        </w:rPr>
        <w:t>check</w:t>
      </w:r>
      <w:r w:rsidRPr="00144169">
        <w:rPr>
          <w:i/>
          <w:spacing w:val="40"/>
          <w:sz w:val="28"/>
          <w:lang w:val="en-US"/>
        </w:rPr>
        <w:t xml:space="preserve"> </w:t>
      </w:r>
      <w:r w:rsidRPr="00144169">
        <w:rPr>
          <w:i/>
          <w:sz w:val="28"/>
          <w:lang w:val="en-US"/>
        </w:rPr>
        <w:t>in,</w:t>
      </w:r>
      <w:r w:rsidRPr="00144169">
        <w:rPr>
          <w:i/>
          <w:spacing w:val="40"/>
          <w:sz w:val="28"/>
          <w:lang w:val="en-US"/>
        </w:rPr>
        <w:t xml:space="preserve"> </w:t>
      </w:r>
      <w:r w:rsidRPr="00144169">
        <w:rPr>
          <w:i/>
          <w:sz w:val="28"/>
          <w:lang w:val="en-US"/>
        </w:rPr>
        <w:t>go</w:t>
      </w:r>
      <w:r w:rsidRPr="00144169">
        <w:rPr>
          <w:i/>
          <w:spacing w:val="80"/>
          <w:sz w:val="28"/>
          <w:lang w:val="en-US"/>
        </w:rPr>
        <w:t xml:space="preserve"> </w:t>
      </w:r>
      <w:r w:rsidRPr="00144169">
        <w:rPr>
          <w:i/>
          <w:sz w:val="28"/>
          <w:lang w:val="en-US"/>
        </w:rPr>
        <w:t>through passport control, go to the gates, go to the departures,</w:t>
      </w:r>
      <w:r w:rsidRPr="00144169">
        <w:rPr>
          <w:i/>
          <w:spacing w:val="40"/>
          <w:sz w:val="28"/>
          <w:lang w:val="en-US"/>
        </w:rPr>
        <w:t xml:space="preserve"> </w:t>
      </w:r>
      <w:r w:rsidRPr="00144169">
        <w:rPr>
          <w:i/>
          <w:sz w:val="28"/>
          <w:lang w:val="en-US"/>
        </w:rPr>
        <w:t>flight delay</w:t>
      </w:r>
      <w:r w:rsidRPr="00144169">
        <w:rPr>
          <w:sz w:val="28"/>
          <w:lang w:val="en-US"/>
        </w:rPr>
        <w:t>);</w:t>
      </w:r>
    </w:p>
    <w:p w:rsidR="00E21932" w:rsidRDefault="00144169">
      <w:pPr>
        <w:pStyle w:val="a3"/>
        <w:tabs>
          <w:tab w:val="left" w:pos="2577"/>
          <w:tab w:val="left" w:pos="4109"/>
          <w:tab w:val="left" w:pos="5312"/>
          <w:tab w:val="left" w:pos="7016"/>
          <w:tab w:val="left" w:pos="7357"/>
          <w:tab w:val="left" w:pos="8492"/>
        </w:tabs>
        <w:spacing w:line="321" w:lineRule="exact"/>
        <w:ind w:left="1298"/>
        <w:jc w:val="left"/>
      </w:pPr>
      <w:r>
        <w:rPr>
          <w:spacing w:val="-2"/>
        </w:rPr>
        <w:t>названия</w:t>
      </w:r>
      <w:r>
        <w:tab/>
      </w:r>
      <w:r>
        <w:rPr>
          <w:spacing w:val="-2"/>
        </w:rPr>
        <w:t>предметов,</w:t>
      </w:r>
      <w:r>
        <w:tab/>
      </w:r>
      <w:r>
        <w:rPr>
          <w:spacing w:val="-2"/>
        </w:rPr>
        <w:t>которые</w:t>
      </w:r>
      <w:r>
        <w:tab/>
      </w:r>
      <w:r>
        <w:rPr>
          <w:spacing w:val="-2"/>
        </w:rPr>
        <w:t>понадобятся</w:t>
      </w:r>
      <w:r>
        <w:tab/>
      </w:r>
      <w:r>
        <w:rPr>
          <w:spacing w:val="-10"/>
        </w:rPr>
        <w:t>в</w:t>
      </w:r>
      <w:r>
        <w:tab/>
      </w:r>
      <w:r>
        <w:rPr>
          <w:spacing w:val="-2"/>
        </w:rPr>
        <w:t>поездке</w:t>
      </w:r>
      <w:r>
        <w:tab/>
      </w:r>
      <w:r>
        <w:rPr>
          <w:spacing w:val="-2"/>
        </w:rPr>
        <w:t>(</w:t>
      </w:r>
      <w:r>
        <w:rPr>
          <w:i/>
          <w:spacing w:val="-2"/>
        </w:rPr>
        <w:t>passport</w:t>
      </w:r>
      <w:r>
        <w:rPr>
          <w:spacing w:val="-2"/>
        </w:rPr>
        <w:t>,</w:t>
      </w:r>
    </w:p>
    <w:p w:rsidR="00E21932" w:rsidRPr="00144169" w:rsidRDefault="00144169">
      <w:pPr>
        <w:spacing w:line="322" w:lineRule="exact"/>
        <w:ind w:left="590"/>
        <w:rPr>
          <w:i/>
          <w:sz w:val="28"/>
          <w:lang w:val="en-US"/>
        </w:rPr>
      </w:pPr>
      <w:r w:rsidRPr="00144169">
        <w:rPr>
          <w:i/>
          <w:sz w:val="28"/>
          <w:lang w:val="en-US"/>
        </w:rPr>
        <w:t>suitcase,</w:t>
      </w:r>
      <w:r w:rsidRPr="00144169">
        <w:rPr>
          <w:i/>
          <w:spacing w:val="-9"/>
          <w:sz w:val="28"/>
          <w:lang w:val="en-US"/>
        </w:rPr>
        <w:t xml:space="preserve"> </w:t>
      </w:r>
      <w:r w:rsidRPr="00144169">
        <w:rPr>
          <w:i/>
          <w:sz w:val="28"/>
          <w:lang w:val="en-US"/>
        </w:rPr>
        <w:t>towel,</w:t>
      </w:r>
      <w:r w:rsidRPr="00144169">
        <w:rPr>
          <w:i/>
          <w:spacing w:val="-9"/>
          <w:sz w:val="28"/>
          <w:lang w:val="en-US"/>
        </w:rPr>
        <w:t xml:space="preserve"> </w:t>
      </w:r>
      <w:r w:rsidRPr="00144169">
        <w:rPr>
          <w:i/>
          <w:sz w:val="28"/>
          <w:lang w:val="en-US"/>
        </w:rPr>
        <w:t>sunscreen,</w:t>
      </w:r>
      <w:r w:rsidRPr="00144169">
        <w:rPr>
          <w:i/>
          <w:spacing w:val="-9"/>
          <w:sz w:val="28"/>
          <w:lang w:val="en-US"/>
        </w:rPr>
        <w:t xml:space="preserve"> </w:t>
      </w:r>
      <w:r w:rsidRPr="00144169">
        <w:rPr>
          <w:i/>
          <w:sz w:val="28"/>
          <w:lang w:val="en-US"/>
        </w:rPr>
        <w:t>sunglasses,</w:t>
      </w:r>
      <w:r w:rsidRPr="00144169">
        <w:rPr>
          <w:i/>
          <w:spacing w:val="-8"/>
          <w:sz w:val="28"/>
          <w:lang w:val="en-US"/>
        </w:rPr>
        <w:t xml:space="preserve"> </w:t>
      </w:r>
      <w:r w:rsidRPr="00144169">
        <w:rPr>
          <w:i/>
          <w:spacing w:val="-2"/>
          <w:sz w:val="28"/>
          <w:lang w:val="en-US"/>
        </w:rPr>
        <w:t>swimsuit…);</w:t>
      </w:r>
    </w:p>
    <w:p w:rsidR="00E21932" w:rsidRPr="00144169" w:rsidRDefault="00144169">
      <w:pPr>
        <w:ind w:left="590" w:right="579" w:firstLine="707"/>
        <w:rPr>
          <w:sz w:val="28"/>
          <w:lang w:val="en-US"/>
        </w:rPr>
      </w:pPr>
      <w:r>
        <w:rPr>
          <w:sz w:val="28"/>
        </w:rPr>
        <w:t>речевые</w:t>
      </w:r>
      <w:r w:rsidRPr="00144169">
        <w:rPr>
          <w:sz w:val="28"/>
          <w:lang w:val="en-US"/>
        </w:rPr>
        <w:t xml:space="preserve"> </w:t>
      </w:r>
      <w:r>
        <w:rPr>
          <w:sz w:val="28"/>
        </w:rPr>
        <w:t>клише</w:t>
      </w:r>
      <w:r w:rsidRPr="00144169">
        <w:rPr>
          <w:sz w:val="28"/>
          <w:lang w:val="en-US"/>
        </w:rPr>
        <w:t xml:space="preserve"> </w:t>
      </w:r>
      <w:r>
        <w:rPr>
          <w:sz w:val="28"/>
        </w:rPr>
        <w:t>для</w:t>
      </w:r>
      <w:r w:rsidRPr="00144169">
        <w:rPr>
          <w:sz w:val="28"/>
          <w:lang w:val="en-US"/>
        </w:rPr>
        <w:t xml:space="preserve"> </w:t>
      </w:r>
      <w:r>
        <w:rPr>
          <w:sz w:val="28"/>
        </w:rPr>
        <w:t>описания</w:t>
      </w:r>
      <w:r w:rsidRPr="00144169">
        <w:rPr>
          <w:spacing w:val="80"/>
          <w:sz w:val="28"/>
          <w:lang w:val="en-US"/>
        </w:rPr>
        <w:t xml:space="preserve"> </w:t>
      </w:r>
      <w:r>
        <w:rPr>
          <w:sz w:val="28"/>
        </w:rPr>
        <w:t>занятий</w:t>
      </w:r>
      <w:r w:rsidRPr="00144169">
        <w:rPr>
          <w:sz w:val="28"/>
          <w:lang w:val="en-US"/>
        </w:rPr>
        <w:t xml:space="preserve"> </w:t>
      </w:r>
      <w:r>
        <w:rPr>
          <w:sz w:val="28"/>
        </w:rPr>
        <w:t>во</w:t>
      </w:r>
      <w:r w:rsidRPr="00144169">
        <w:rPr>
          <w:sz w:val="28"/>
          <w:lang w:val="en-US"/>
        </w:rPr>
        <w:t xml:space="preserve"> </w:t>
      </w:r>
      <w:r>
        <w:rPr>
          <w:sz w:val="28"/>
        </w:rPr>
        <w:t>время</w:t>
      </w:r>
      <w:r w:rsidRPr="00144169">
        <w:rPr>
          <w:sz w:val="28"/>
          <w:lang w:val="en-US"/>
        </w:rPr>
        <w:t xml:space="preserve"> </w:t>
      </w:r>
      <w:r>
        <w:rPr>
          <w:sz w:val="28"/>
        </w:rPr>
        <w:t>отдыха</w:t>
      </w:r>
      <w:r w:rsidRPr="00144169">
        <w:rPr>
          <w:spacing w:val="80"/>
          <w:sz w:val="28"/>
          <w:lang w:val="en-US"/>
        </w:rPr>
        <w:t xml:space="preserve"> </w:t>
      </w:r>
      <w:r w:rsidRPr="00144169">
        <w:rPr>
          <w:sz w:val="28"/>
          <w:lang w:val="en-US"/>
        </w:rPr>
        <w:t>(</w:t>
      </w:r>
      <w:r w:rsidRPr="00144169">
        <w:rPr>
          <w:i/>
          <w:sz w:val="28"/>
          <w:lang w:val="en-US"/>
        </w:rPr>
        <w:t>go to water park, go to the beach, go surfing, go downhill skiing, go to the theme park</w:t>
      </w:r>
      <w:r w:rsidRPr="00144169">
        <w:rPr>
          <w:sz w:val="28"/>
          <w:lang w:val="en-US"/>
        </w:rPr>
        <w:t>).</w:t>
      </w:r>
    </w:p>
    <w:p w:rsidR="00E21932" w:rsidRPr="00144169" w:rsidRDefault="00E21932">
      <w:pPr>
        <w:pStyle w:val="a3"/>
        <w:spacing w:before="6"/>
        <w:ind w:left="0"/>
        <w:jc w:val="left"/>
        <w:rPr>
          <w:lang w:val="en-US"/>
        </w:rPr>
      </w:pPr>
    </w:p>
    <w:p w:rsidR="00E21932" w:rsidRDefault="00144169">
      <w:pPr>
        <w:pStyle w:val="2"/>
        <w:jc w:val="left"/>
      </w:pPr>
      <w:r>
        <w:t>Раздел</w:t>
      </w:r>
      <w:r>
        <w:rPr>
          <w:spacing w:val="-6"/>
        </w:rPr>
        <w:t xml:space="preserve"> </w:t>
      </w:r>
      <w:r>
        <w:t>3.</w:t>
      </w:r>
      <w:r>
        <w:rPr>
          <w:spacing w:val="-4"/>
        </w:rPr>
        <w:t xml:space="preserve"> </w:t>
      </w:r>
      <w:r>
        <w:t>Профессии</w:t>
      </w:r>
      <w:r>
        <w:rPr>
          <w:spacing w:val="-5"/>
        </w:rPr>
        <w:t xml:space="preserve"> </w:t>
      </w:r>
      <w:r>
        <w:t>и</w:t>
      </w:r>
      <w:r>
        <w:rPr>
          <w:spacing w:val="-4"/>
        </w:rPr>
        <w:t xml:space="preserve"> </w:t>
      </w:r>
      <w:r>
        <w:rPr>
          <w:spacing w:val="-2"/>
        </w:rPr>
        <w:t>работа</w:t>
      </w:r>
    </w:p>
    <w:p w:rsidR="00E21932" w:rsidRDefault="00144169">
      <w:pPr>
        <w:pStyle w:val="a3"/>
        <w:ind w:left="1298" w:right="5567"/>
        <w:jc w:val="left"/>
      </w:pPr>
      <w:r>
        <w:t>Тема 1. Мир профессий. Тема</w:t>
      </w:r>
      <w:r>
        <w:rPr>
          <w:spacing w:val="-8"/>
        </w:rPr>
        <w:t xml:space="preserve"> </w:t>
      </w:r>
      <w:r>
        <w:t>2.</w:t>
      </w:r>
      <w:r>
        <w:rPr>
          <w:spacing w:val="-8"/>
        </w:rPr>
        <w:t xml:space="preserve"> </w:t>
      </w:r>
      <w:r>
        <w:t>Профессии</w:t>
      </w:r>
      <w:r>
        <w:rPr>
          <w:spacing w:val="-11"/>
        </w:rPr>
        <w:t xml:space="preserve"> </w:t>
      </w:r>
      <w:r>
        <w:t>в</w:t>
      </w:r>
      <w:r>
        <w:rPr>
          <w:spacing w:val="-9"/>
        </w:rPr>
        <w:t xml:space="preserve"> </w:t>
      </w:r>
      <w:r>
        <w:t>семье. Тема 3. Выбор профессии. Тема 4. День на работе.</w:t>
      </w:r>
    </w:p>
    <w:p w:rsidR="00E21932" w:rsidRDefault="00E21932">
      <w:pPr>
        <w:pStyle w:val="a3"/>
        <w:spacing w:before="5"/>
        <w:ind w:left="0"/>
        <w:jc w:val="left"/>
      </w:pPr>
    </w:p>
    <w:p w:rsidR="00E21932" w:rsidRDefault="00144169">
      <w:pPr>
        <w:ind w:left="590" w:firstLine="707"/>
        <w:rPr>
          <w:b/>
          <w:i/>
          <w:sz w:val="28"/>
        </w:rPr>
      </w:pPr>
      <w:r>
        <w:rPr>
          <w:b/>
          <w:i/>
          <w:sz w:val="28"/>
        </w:rPr>
        <w:t>Характеристика</w:t>
      </w:r>
      <w:r>
        <w:rPr>
          <w:b/>
          <w:i/>
          <w:spacing w:val="-3"/>
          <w:sz w:val="28"/>
        </w:rPr>
        <w:t xml:space="preserve"> </w:t>
      </w:r>
      <w:r>
        <w:rPr>
          <w:b/>
          <w:i/>
          <w:sz w:val="28"/>
        </w:rPr>
        <w:t>деятельности</w:t>
      </w:r>
      <w:r>
        <w:rPr>
          <w:b/>
          <w:i/>
          <w:spacing w:val="-2"/>
          <w:sz w:val="28"/>
        </w:rPr>
        <w:t xml:space="preserve"> </w:t>
      </w:r>
      <w:r>
        <w:rPr>
          <w:b/>
          <w:i/>
          <w:sz w:val="28"/>
        </w:rPr>
        <w:t>обучающихся</w:t>
      </w:r>
      <w:r>
        <w:rPr>
          <w:b/>
          <w:i/>
          <w:spacing w:val="-2"/>
          <w:sz w:val="28"/>
        </w:rPr>
        <w:t xml:space="preserve"> </w:t>
      </w:r>
      <w:r>
        <w:rPr>
          <w:b/>
          <w:i/>
          <w:sz w:val="28"/>
        </w:rPr>
        <w:t>по</w:t>
      </w:r>
      <w:r>
        <w:rPr>
          <w:b/>
          <w:i/>
          <w:spacing w:val="-3"/>
          <w:sz w:val="28"/>
        </w:rPr>
        <w:t xml:space="preserve"> </w:t>
      </w:r>
      <w:r>
        <w:rPr>
          <w:b/>
          <w:i/>
          <w:sz w:val="28"/>
        </w:rPr>
        <w:t>основным</w:t>
      </w:r>
      <w:r>
        <w:rPr>
          <w:b/>
          <w:i/>
          <w:spacing w:val="-2"/>
          <w:sz w:val="28"/>
        </w:rPr>
        <w:t xml:space="preserve"> </w:t>
      </w:r>
      <w:r>
        <w:rPr>
          <w:b/>
          <w:i/>
          <w:sz w:val="28"/>
        </w:rPr>
        <w:t>видам учебной деятельности:</w:t>
      </w:r>
    </w:p>
    <w:p w:rsidR="00E21932" w:rsidRDefault="00144169">
      <w:pPr>
        <w:pStyle w:val="2"/>
        <w:spacing w:line="314"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spacing w:line="322" w:lineRule="exact"/>
        <w:ind w:left="1298"/>
        <w:jc w:val="left"/>
      </w:pPr>
      <w:r>
        <w:t>рассказывать</w:t>
      </w:r>
      <w:r>
        <w:rPr>
          <w:spacing w:val="-9"/>
        </w:rPr>
        <w:t xml:space="preserve"> </w:t>
      </w:r>
      <w:r>
        <w:t>о</w:t>
      </w:r>
      <w:r>
        <w:rPr>
          <w:spacing w:val="-3"/>
        </w:rPr>
        <w:t xml:space="preserve"> </w:t>
      </w:r>
      <w:r>
        <w:t>любимой</w:t>
      </w:r>
      <w:r>
        <w:rPr>
          <w:spacing w:val="-4"/>
        </w:rPr>
        <w:t xml:space="preserve"> </w:t>
      </w:r>
      <w:r>
        <w:rPr>
          <w:spacing w:val="-2"/>
        </w:rPr>
        <w:t>профессии;</w:t>
      </w:r>
    </w:p>
    <w:p w:rsidR="00E21932" w:rsidRDefault="00144169">
      <w:pPr>
        <w:pStyle w:val="a3"/>
        <w:ind w:left="1298" w:right="1189"/>
        <w:jc w:val="left"/>
      </w:pPr>
      <w:r>
        <w:t>описывать профессиональные обязанности членов семьи; описывать</w:t>
      </w:r>
      <w:r>
        <w:rPr>
          <w:spacing w:val="-7"/>
        </w:rPr>
        <w:t xml:space="preserve"> </w:t>
      </w:r>
      <w:r>
        <w:t>рабочее</w:t>
      </w:r>
      <w:r>
        <w:rPr>
          <w:spacing w:val="-8"/>
        </w:rPr>
        <w:t xml:space="preserve"> </w:t>
      </w:r>
      <w:r>
        <w:t>место</w:t>
      </w:r>
      <w:r>
        <w:rPr>
          <w:spacing w:val="-8"/>
        </w:rPr>
        <w:t xml:space="preserve"> </w:t>
      </w:r>
      <w:r>
        <w:t>для</w:t>
      </w:r>
      <w:r>
        <w:rPr>
          <w:spacing w:val="-5"/>
        </w:rPr>
        <w:t xml:space="preserve"> </w:t>
      </w:r>
      <w:r>
        <w:t>представителей</w:t>
      </w:r>
      <w:r>
        <w:rPr>
          <w:spacing w:val="-4"/>
        </w:rPr>
        <w:t xml:space="preserve"> </w:t>
      </w:r>
      <w:r>
        <w:t>разных</w:t>
      </w:r>
      <w:r>
        <w:rPr>
          <w:spacing w:val="-8"/>
        </w:rPr>
        <w:t xml:space="preserve"> </w:t>
      </w:r>
      <w:r>
        <w:t>профессий;</w:t>
      </w:r>
    </w:p>
    <w:p w:rsidR="00E21932" w:rsidRDefault="00144169">
      <w:pPr>
        <w:pStyle w:val="a3"/>
        <w:spacing w:before="2"/>
        <w:ind w:firstLine="707"/>
        <w:jc w:val="left"/>
      </w:pPr>
      <w:r>
        <w:t>составлять</w:t>
      </w:r>
      <w:r>
        <w:rPr>
          <w:spacing w:val="40"/>
        </w:rPr>
        <w:t xml:space="preserve"> </w:t>
      </w:r>
      <w:r>
        <w:t>коллективный</w:t>
      </w:r>
      <w:r>
        <w:rPr>
          <w:spacing w:val="40"/>
        </w:rPr>
        <w:t xml:space="preserve"> </w:t>
      </w:r>
      <w:r>
        <w:t>видео</w:t>
      </w:r>
      <w:r>
        <w:rPr>
          <w:spacing w:val="40"/>
        </w:rPr>
        <w:t xml:space="preserve"> </w:t>
      </w:r>
      <w:r>
        <w:t>блог</w:t>
      </w:r>
      <w:r>
        <w:rPr>
          <w:spacing w:val="40"/>
        </w:rPr>
        <w:t xml:space="preserve"> </w:t>
      </w:r>
      <w:r>
        <w:t>о</w:t>
      </w:r>
      <w:r>
        <w:rPr>
          <w:spacing w:val="40"/>
        </w:rPr>
        <w:t xml:space="preserve"> </w:t>
      </w:r>
      <w:r>
        <w:t>рабочем</w:t>
      </w:r>
      <w:r>
        <w:rPr>
          <w:spacing w:val="40"/>
        </w:rPr>
        <w:t xml:space="preserve"> </w:t>
      </w:r>
      <w:r>
        <w:t>дне</w:t>
      </w:r>
      <w:r>
        <w:rPr>
          <w:spacing w:val="40"/>
        </w:rPr>
        <w:t xml:space="preserve"> </w:t>
      </w:r>
      <w:r>
        <w:t>людей</w:t>
      </w:r>
      <w:r>
        <w:rPr>
          <w:spacing w:val="40"/>
        </w:rPr>
        <w:t xml:space="preserve"> </w:t>
      </w:r>
      <w:r>
        <w:t xml:space="preserve">разных </w:t>
      </w:r>
      <w:r>
        <w:rPr>
          <w:spacing w:val="-2"/>
        </w:rPr>
        <w:t>профессий;</w:t>
      </w:r>
    </w:p>
    <w:p w:rsidR="00E21932" w:rsidRDefault="00144169">
      <w:pPr>
        <w:pStyle w:val="2"/>
        <w:spacing w:before="4"/>
        <w:jc w:val="left"/>
      </w:pPr>
      <w:r>
        <w:t>в</w:t>
      </w:r>
      <w:r>
        <w:rPr>
          <w:spacing w:val="-3"/>
        </w:rPr>
        <w:t xml:space="preserve"> </w:t>
      </w:r>
      <w:r>
        <w:t>области</w:t>
      </w:r>
      <w:r>
        <w:rPr>
          <w:spacing w:val="-3"/>
        </w:rPr>
        <w:t xml:space="preserve"> </w:t>
      </w:r>
      <w:r>
        <w:rPr>
          <w:spacing w:val="-2"/>
        </w:rPr>
        <w:t>письма:</w:t>
      </w:r>
    </w:p>
    <w:p w:rsidR="00E21932" w:rsidRDefault="00144169">
      <w:pPr>
        <w:pStyle w:val="a3"/>
        <w:ind w:left="1298" w:right="3570"/>
        <w:jc w:val="left"/>
      </w:pPr>
      <w:r>
        <w:t>составить презентацию о профессии; составлять</w:t>
      </w:r>
      <w:r>
        <w:rPr>
          <w:spacing w:val="-10"/>
        </w:rPr>
        <w:t xml:space="preserve"> </w:t>
      </w:r>
      <w:r>
        <w:t>плакат</w:t>
      </w:r>
      <w:r>
        <w:rPr>
          <w:spacing w:val="-9"/>
        </w:rPr>
        <w:t xml:space="preserve"> </w:t>
      </w:r>
      <w:r>
        <w:t>о</w:t>
      </w:r>
      <w:r>
        <w:rPr>
          <w:spacing w:val="-6"/>
        </w:rPr>
        <w:t xml:space="preserve"> </w:t>
      </w:r>
      <w:r>
        <w:t>профессиях</w:t>
      </w:r>
      <w:r>
        <w:rPr>
          <w:spacing w:val="-8"/>
        </w:rPr>
        <w:t xml:space="preserve"> </w:t>
      </w:r>
      <w:r>
        <w:t>будущего;</w:t>
      </w:r>
    </w:p>
    <w:p w:rsidR="00E21932" w:rsidRDefault="00144169">
      <w:pPr>
        <w:pStyle w:val="a3"/>
        <w:ind w:right="733" w:firstLine="707"/>
      </w:pPr>
      <w:r>
        <w:t xml:space="preserve">заполнять анкету о своих интересах для определения подходящей </w:t>
      </w:r>
      <w:r>
        <w:rPr>
          <w:spacing w:val="-2"/>
        </w:rPr>
        <w:t>профессии;</w:t>
      </w:r>
    </w:p>
    <w:p w:rsidR="00E21932" w:rsidRDefault="00144169">
      <w:pPr>
        <w:pStyle w:val="a3"/>
        <w:ind w:right="729" w:firstLine="707"/>
      </w:pPr>
      <w: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rsidR="00E21932" w:rsidRDefault="00E21932">
      <w:pPr>
        <w:pStyle w:val="a3"/>
        <w:spacing w:before="4"/>
        <w:ind w:left="0"/>
        <w:jc w:val="left"/>
      </w:pPr>
    </w:p>
    <w:p w:rsidR="00E21932" w:rsidRDefault="00144169">
      <w:pPr>
        <w:pStyle w:val="3"/>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E21932" w:rsidRDefault="00144169">
      <w:pPr>
        <w:ind w:left="1298" w:right="734"/>
        <w:rPr>
          <w:sz w:val="28"/>
        </w:rPr>
      </w:pPr>
      <w:r>
        <w:rPr>
          <w:sz w:val="28"/>
        </w:rPr>
        <w:t xml:space="preserve">Предполагается введение в речь следующих конструкций: модальный глагол </w:t>
      </w:r>
      <w:r>
        <w:rPr>
          <w:i/>
          <w:sz w:val="28"/>
        </w:rPr>
        <w:t xml:space="preserve">have to + инфинитив </w:t>
      </w:r>
      <w:r>
        <w:rPr>
          <w:sz w:val="28"/>
        </w:rPr>
        <w:t>для описания обязанностей; оборот</w:t>
      </w:r>
      <w:r>
        <w:rPr>
          <w:spacing w:val="75"/>
          <w:sz w:val="28"/>
        </w:rPr>
        <w:t xml:space="preserve"> </w:t>
      </w:r>
      <w:r>
        <w:rPr>
          <w:i/>
          <w:sz w:val="28"/>
        </w:rPr>
        <w:t>to</w:t>
      </w:r>
      <w:r>
        <w:rPr>
          <w:i/>
          <w:spacing w:val="76"/>
          <w:sz w:val="28"/>
        </w:rPr>
        <w:t xml:space="preserve"> </w:t>
      </w:r>
      <w:r>
        <w:rPr>
          <w:i/>
          <w:sz w:val="28"/>
        </w:rPr>
        <w:t>be</w:t>
      </w:r>
      <w:r>
        <w:rPr>
          <w:i/>
          <w:spacing w:val="74"/>
          <w:sz w:val="28"/>
        </w:rPr>
        <w:t xml:space="preserve"> </w:t>
      </w:r>
      <w:r>
        <w:rPr>
          <w:i/>
          <w:sz w:val="28"/>
        </w:rPr>
        <w:t>going</w:t>
      </w:r>
      <w:r>
        <w:rPr>
          <w:i/>
          <w:spacing w:val="76"/>
          <w:sz w:val="28"/>
        </w:rPr>
        <w:t xml:space="preserve"> </w:t>
      </w:r>
      <w:r>
        <w:rPr>
          <w:i/>
          <w:sz w:val="28"/>
        </w:rPr>
        <w:t>to</w:t>
      </w:r>
      <w:r>
        <w:rPr>
          <w:i/>
          <w:spacing w:val="78"/>
          <w:sz w:val="28"/>
        </w:rPr>
        <w:t xml:space="preserve"> </w:t>
      </w:r>
      <w:r>
        <w:rPr>
          <w:i/>
          <w:sz w:val="28"/>
        </w:rPr>
        <w:t>+</w:t>
      </w:r>
      <w:r>
        <w:rPr>
          <w:i/>
          <w:spacing w:val="74"/>
          <w:sz w:val="28"/>
        </w:rPr>
        <w:t xml:space="preserve"> </w:t>
      </w:r>
      <w:r>
        <w:rPr>
          <w:i/>
          <w:sz w:val="28"/>
        </w:rPr>
        <w:t>инфинитив</w:t>
      </w:r>
      <w:r>
        <w:rPr>
          <w:i/>
          <w:spacing w:val="76"/>
          <w:sz w:val="28"/>
        </w:rPr>
        <w:t xml:space="preserve"> </w:t>
      </w:r>
      <w:r>
        <w:rPr>
          <w:sz w:val="28"/>
        </w:rPr>
        <w:t>для</w:t>
      </w:r>
      <w:r>
        <w:rPr>
          <w:spacing w:val="76"/>
          <w:sz w:val="28"/>
        </w:rPr>
        <w:t xml:space="preserve"> </w:t>
      </w:r>
      <w:r>
        <w:rPr>
          <w:sz w:val="28"/>
        </w:rPr>
        <w:t>сообщения</w:t>
      </w:r>
      <w:r>
        <w:rPr>
          <w:spacing w:val="76"/>
          <w:sz w:val="28"/>
        </w:rPr>
        <w:t xml:space="preserve"> </w:t>
      </w:r>
      <w:r>
        <w:rPr>
          <w:sz w:val="28"/>
        </w:rPr>
        <w:t>о</w:t>
      </w:r>
      <w:r>
        <w:rPr>
          <w:spacing w:val="74"/>
          <w:sz w:val="28"/>
        </w:rPr>
        <w:t xml:space="preserve"> </w:t>
      </w:r>
      <w:r>
        <w:rPr>
          <w:sz w:val="28"/>
        </w:rPr>
        <w:t>планах</w:t>
      </w:r>
      <w:r>
        <w:rPr>
          <w:spacing w:val="74"/>
          <w:sz w:val="28"/>
        </w:rPr>
        <w:t xml:space="preserve"> </w:t>
      </w:r>
      <w:r>
        <w:rPr>
          <w:sz w:val="28"/>
        </w:rPr>
        <w:t>на</w:t>
      </w:r>
    </w:p>
    <w:p w:rsidR="00E21932" w:rsidRDefault="00144169">
      <w:pPr>
        <w:pStyle w:val="a3"/>
        <w:spacing w:line="321" w:lineRule="exact"/>
        <w:jc w:val="left"/>
      </w:pPr>
      <w:r>
        <w:rPr>
          <w:spacing w:val="-2"/>
        </w:rPr>
        <w:t>будущее;</w:t>
      </w:r>
    </w:p>
    <w:p w:rsidR="00E21932" w:rsidRDefault="00144169">
      <w:pPr>
        <w:pStyle w:val="a3"/>
        <w:spacing w:line="242" w:lineRule="auto"/>
        <w:ind w:left="1298"/>
        <w:jc w:val="left"/>
      </w:pPr>
      <w:r>
        <w:t>оборот</w:t>
      </w:r>
      <w:r>
        <w:rPr>
          <w:spacing w:val="40"/>
        </w:rPr>
        <w:t xml:space="preserve"> </w:t>
      </w:r>
      <w:r>
        <w:rPr>
          <w:i/>
        </w:rPr>
        <w:t>there</w:t>
      </w:r>
      <w:r>
        <w:rPr>
          <w:i/>
          <w:spacing w:val="-2"/>
        </w:rPr>
        <w:t xml:space="preserve"> </w:t>
      </w:r>
      <w:r>
        <w:rPr>
          <w:i/>
        </w:rPr>
        <w:t>is/ there</w:t>
      </w:r>
      <w:r>
        <w:rPr>
          <w:i/>
          <w:spacing w:val="-1"/>
        </w:rPr>
        <w:t xml:space="preserve"> </w:t>
      </w:r>
      <w:r>
        <w:rPr>
          <w:i/>
        </w:rPr>
        <w:t>are</w:t>
      </w:r>
      <w:r>
        <w:rPr>
          <w:i/>
          <w:spacing w:val="40"/>
        </w:rPr>
        <w:t xml:space="preserve"> </w:t>
      </w:r>
      <w:r>
        <w:t>для описания</w:t>
      </w:r>
      <w:r>
        <w:rPr>
          <w:spacing w:val="-3"/>
        </w:rPr>
        <w:t xml:space="preserve"> </w:t>
      </w:r>
      <w:r>
        <w:t>рабочего места</w:t>
      </w:r>
      <w:r>
        <w:rPr>
          <w:spacing w:val="-2"/>
        </w:rPr>
        <w:t xml:space="preserve"> </w:t>
      </w:r>
      <w:r>
        <w:t>(повторение); простое</w:t>
      </w:r>
      <w:r>
        <w:rPr>
          <w:spacing w:val="30"/>
        </w:rPr>
        <w:t xml:space="preserve"> </w:t>
      </w:r>
      <w:r>
        <w:t>настоящее</w:t>
      </w:r>
      <w:r>
        <w:rPr>
          <w:spacing w:val="32"/>
        </w:rPr>
        <w:t xml:space="preserve"> </w:t>
      </w:r>
      <w:r>
        <w:t>время</w:t>
      </w:r>
      <w:r>
        <w:rPr>
          <w:spacing w:val="34"/>
        </w:rPr>
        <w:t xml:space="preserve"> </w:t>
      </w:r>
      <w:r>
        <w:t>с</w:t>
      </w:r>
      <w:r>
        <w:rPr>
          <w:spacing w:val="31"/>
        </w:rPr>
        <w:t xml:space="preserve"> </w:t>
      </w:r>
      <w:r>
        <w:t>наречиями</w:t>
      </w:r>
      <w:r>
        <w:rPr>
          <w:spacing w:val="34"/>
        </w:rPr>
        <w:t xml:space="preserve"> </w:t>
      </w:r>
      <w:r>
        <w:t>повторности</w:t>
      </w:r>
      <w:r>
        <w:rPr>
          <w:spacing w:val="32"/>
        </w:rPr>
        <w:t xml:space="preserve"> </w:t>
      </w:r>
      <w:r>
        <w:t>для</w:t>
      </w:r>
      <w:r>
        <w:rPr>
          <w:spacing w:val="34"/>
        </w:rPr>
        <w:t xml:space="preserve"> </w:t>
      </w:r>
      <w:r>
        <w:rPr>
          <w:spacing w:val="-2"/>
        </w:rPr>
        <w:t>выражения</w:t>
      </w:r>
    </w:p>
    <w:p w:rsidR="00E21932" w:rsidRDefault="00144169">
      <w:pPr>
        <w:pStyle w:val="a3"/>
        <w:spacing w:line="317" w:lineRule="exact"/>
        <w:jc w:val="left"/>
      </w:pPr>
      <w:r>
        <w:t>регулярных</w:t>
      </w:r>
      <w:r>
        <w:rPr>
          <w:spacing w:val="-11"/>
        </w:rPr>
        <w:t xml:space="preserve"> </w:t>
      </w:r>
      <w:r>
        <w:t>действий</w:t>
      </w:r>
      <w:r>
        <w:rPr>
          <w:spacing w:val="-7"/>
        </w:rPr>
        <w:t xml:space="preserve"> </w:t>
      </w:r>
      <w:r>
        <w:rPr>
          <w:spacing w:val="-2"/>
        </w:rPr>
        <w:t>(повторение).</w:t>
      </w:r>
    </w:p>
    <w:p w:rsidR="00E21932" w:rsidRDefault="00144169">
      <w:pPr>
        <w:pStyle w:val="a3"/>
        <w:spacing w:before="319"/>
        <w:ind w:right="726" w:firstLine="707"/>
      </w:pPr>
      <w:r>
        <w:t>Лексический материал отбирается с учетом тематики общения Раздела 3:</w:t>
      </w:r>
    </w:p>
    <w:p w:rsidR="00E21932" w:rsidRDefault="00E21932">
      <w:pPr>
        <w:pStyle w:val="a3"/>
        <w:sectPr w:rsidR="00E21932">
          <w:pgSz w:w="11910" w:h="16840"/>
          <w:pgMar w:top="620" w:right="708" w:bottom="1340" w:left="850" w:header="0" w:footer="1157" w:gutter="0"/>
          <w:cols w:space="720"/>
        </w:sectPr>
      </w:pPr>
    </w:p>
    <w:p w:rsidR="00E21932" w:rsidRPr="00144169" w:rsidRDefault="00144169">
      <w:pPr>
        <w:spacing w:before="62" w:line="242" w:lineRule="auto"/>
        <w:ind w:left="590" w:right="734" w:firstLine="707"/>
        <w:jc w:val="both"/>
        <w:rPr>
          <w:i/>
          <w:sz w:val="28"/>
          <w:lang w:val="en-US"/>
        </w:rPr>
      </w:pPr>
      <w:r>
        <w:rPr>
          <w:sz w:val="28"/>
        </w:rPr>
        <w:lastRenderedPageBreak/>
        <w:t>названия</w:t>
      </w:r>
      <w:r w:rsidRPr="00144169">
        <w:rPr>
          <w:sz w:val="28"/>
          <w:lang w:val="en-US"/>
        </w:rPr>
        <w:t xml:space="preserve"> </w:t>
      </w:r>
      <w:r>
        <w:rPr>
          <w:sz w:val="28"/>
        </w:rPr>
        <w:t>профессий</w:t>
      </w:r>
      <w:r w:rsidRPr="00144169">
        <w:rPr>
          <w:sz w:val="28"/>
          <w:lang w:val="en-US"/>
        </w:rPr>
        <w:t xml:space="preserve"> </w:t>
      </w:r>
      <w:r w:rsidRPr="00144169">
        <w:rPr>
          <w:i/>
          <w:sz w:val="28"/>
          <w:lang w:val="en-US"/>
        </w:rPr>
        <w:t>(doctor, engineer, driver, pizza maker, vet, programmer, singer…);</w:t>
      </w:r>
    </w:p>
    <w:p w:rsidR="00E21932" w:rsidRPr="00144169" w:rsidRDefault="00144169">
      <w:pPr>
        <w:ind w:left="590" w:right="727" w:firstLine="707"/>
        <w:jc w:val="both"/>
        <w:rPr>
          <w:i/>
          <w:sz w:val="28"/>
          <w:lang w:val="en-US"/>
        </w:rPr>
      </w:pPr>
      <w:r>
        <w:rPr>
          <w:sz w:val="28"/>
        </w:rPr>
        <w:t>лексико</w:t>
      </w:r>
      <w:r w:rsidRPr="00144169">
        <w:rPr>
          <w:sz w:val="28"/>
          <w:lang w:val="en-US"/>
        </w:rPr>
        <w:t>-</w:t>
      </w:r>
      <w:r>
        <w:rPr>
          <w:sz w:val="28"/>
        </w:rPr>
        <w:t>грамматические</w:t>
      </w:r>
      <w:r w:rsidRPr="00144169">
        <w:rPr>
          <w:sz w:val="28"/>
          <w:lang w:val="en-US"/>
        </w:rPr>
        <w:t xml:space="preserve"> </w:t>
      </w:r>
      <w:r>
        <w:rPr>
          <w:sz w:val="28"/>
        </w:rPr>
        <w:t>единства</w:t>
      </w:r>
      <w:r w:rsidRPr="00144169">
        <w:rPr>
          <w:sz w:val="28"/>
          <w:lang w:val="en-US"/>
        </w:rPr>
        <w:t xml:space="preserve">, </w:t>
      </w:r>
      <w:r>
        <w:rPr>
          <w:sz w:val="28"/>
        </w:rPr>
        <w:t>связанные</w:t>
      </w:r>
      <w:r w:rsidRPr="00144169">
        <w:rPr>
          <w:sz w:val="28"/>
          <w:lang w:val="en-US"/>
        </w:rPr>
        <w:t xml:space="preserve"> </w:t>
      </w:r>
      <w:r>
        <w:rPr>
          <w:sz w:val="28"/>
        </w:rPr>
        <w:t>с</w:t>
      </w:r>
      <w:r w:rsidRPr="00144169">
        <w:rPr>
          <w:sz w:val="28"/>
          <w:lang w:val="en-US"/>
        </w:rPr>
        <w:t xml:space="preserve"> </w:t>
      </w:r>
      <w:r>
        <w:rPr>
          <w:sz w:val="28"/>
        </w:rPr>
        <w:t>профессиями</w:t>
      </w:r>
      <w:r w:rsidRPr="00144169">
        <w:rPr>
          <w:sz w:val="28"/>
          <w:lang w:val="en-US"/>
        </w:rPr>
        <w:t xml:space="preserve">: </w:t>
      </w:r>
      <w:r w:rsidRPr="00144169">
        <w:rPr>
          <w:i/>
          <w:sz w:val="28"/>
          <w:lang w:val="en-US"/>
        </w:rPr>
        <w:t>treat people, treat animals, be good at IT, to cook pizza, work in the office …;</w:t>
      </w:r>
    </w:p>
    <w:p w:rsidR="00E21932" w:rsidRPr="00144169" w:rsidRDefault="00144169">
      <w:pPr>
        <w:ind w:left="590" w:right="731" w:firstLine="707"/>
        <w:jc w:val="both"/>
        <w:rPr>
          <w:i/>
          <w:sz w:val="28"/>
          <w:lang w:val="en-US"/>
        </w:rPr>
      </w:pPr>
      <w:r>
        <w:rPr>
          <w:sz w:val="28"/>
        </w:rPr>
        <w:t>клише</w:t>
      </w:r>
      <w:r w:rsidRPr="00144169">
        <w:rPr>
          <w:sz w:val="28"/>
          <w:lang w:val="en-US"/>
        </w:rPr>
        <w:t xml:space="preserve"> </w:t>
      </w:r>
      <w:r>
        <w:rPr>
          <w:sz w:val="28"/>
        </w:rPr>
        <w:t>для</w:t>
      </w:r>
      <w:r w:rsidRPr="00144169">
        <w:rPr>
          <w:sz w:val="28"/>
          <w:lang w:val="en-US"/>
        </w:rPr>
        <w:t xml:space="preserve"> </w:t>
      </w:r>
      <w:r>
        <w:rPr>
          <w:sz w:val="28"/>
        </w:rPr>
        <w:t>описания</w:t>
      </w:r>
      <w:r w:rsidRPr="00144169">
        <w:rPr>
          <w:sz w:val="28"/>
          <w:lang w:val="en-US"/>
        </w:rPr>
        <w:t xml:space="preserve"> </w:t>
      </w:r>
      <w:r>
        <w:rPr>
          <w:sz w:val="28"/>
        </w:rPr>
        <w:t>своих</w:t>
      </w:r>
      <w:r w:rsidRPr="00144169">
        <w:rPr>
          <w:sz w:val="28"/>
          <w:lang w:val="en-US"/>
        </w:rPr>
        <w:t xml:space="preserve"> </w:t>
      </w:r>
      <w:r>
        <w:rPr>
          <w:sz w:val="28"/>
        </w:rPr>
        <w:t>интересов</w:t>
      </w:r>
      <w:r w:rsidRPr="00144169">
        <w:rPr>
          <w:sz w:val="28"/>
          <w:lang w:val="en-US"/>
        </w:rPr>
        <w:t xml:space="preserve">: </w:t>
      </w:r>
      <w:r w:rsidRPr="00144169">
        <w:rPr>
          <w:i/>
          <w:sz w:val="28"/>
          <w:lang w:val="en-US"/>
        </w:rPr>
        <w:t>be keen on music, like cooking, enjoy</w:t>
      </w:r>
      <w:r w:rsidRPr="00144169">
        <w:rPr>
          <w:i/>
          <w:spacing w:val="40"/>
          <w:sz w:val="28"/>
          <w:lang w:val="en-US"/>
        </w:rPr>
        <w:t xml:space="preserve"> </w:t>
      </w:r>
      <w:r w:rsidRPr="00144169">
        <w:rPr>
          <w:i/>
          <w:sz w:val="28"/>
          <w:lang w:val="en-US"/>
        </w:rPr>
        <w:t>playing computer games; take care of pets, play the piano…;</w:t>
      </w:r>
    </w:p>
    <w:p w:rsidR="00E21932" w:rsidRDefault="00144169">
      <w:pPr>
        <w:ind w:left="590" w:right="725" w:firstLine="707"/>
        <w:jc w:val="both"/>
        <w:rPr>
          <w:i/>
          <w:sz w:val="28"/>
        </w:rPr>
      </w:pPr>
      <w:r>
        <w:rPr>
          <w:sz w:val="28"/>
        </w:rPr>
        <w:t xml:space="preserve">лексические единицы, связанные с описанием рабочего места и его оборудованием: </w:t>
      </w:r>
      <w:r>
        <w:rPr>
          <w:i/>
          <w:sz w:val="28"/>
        </w:rPr>
        <w:t xml:space="preserve">cooker, personal computer, printer, white board, X-ray </w:t>
      </w:r>
      <w:r>
        <w:rPr>
          <w:i/>
          <w:spacing w:val="-2"/>
          <w:sz w:val="28"/>
        </w:rPr>
        <w:t>machine….</w:t>
      </w:r>
    </w:p>
    <w:p w:rsidR="00E21932" w:rsidRDefault="00E21932">
      <w:pPr>
        <w:pStyle w:val="a3"/>
        <w:ind w:left="0"/>
        <w:jc w:val="left"/>
        <w:rPr>
          <w:i/>
        </w:rPr>
      </w:pPr>
    </w:p>
    <w:p w:rsidR="00E21932" w:rsidRDefault="00144169">
      <w:pPr>
        <w:pStyle w:val="2"/>
        <w:jc w:val="left"/>
      </w:pPr>
      <w:r>
        <w:t>Раздел</w:t>
      </w:r>
      <w:r>
        <w:rPr>
          <w:spacing w:val="-8"/>
        </w:rPr>
        <w:t xml:space="preserve"> </w:t>
      </w:r>
      <w:r>
        <w:t>4.</w:t>
      </w:r>
      <w:r>
        <w:rPr>
          <w:spacing w:val="61"/>
        </w:rPr>
        <w:t xml:space="preserve"> </w:t>
      </w:r>
      <w:r>
        <w:t>Праздники</w:t>
      </w:r>
      <w:r>
        <w:rPr>
          <w:spacing w:val="-6"/>
        </w:rPr>
        <w:t xml:space="preserve"> </w:t>
      </w:r>
      <w:r>
        <w:t>и</w:t>
      </w:r>
      <w:r>
        <w:rPr>
          <w:spacing w:val="-6"/>
        </w:rPr>
        <w:t xml:space="preserve"> </w:t>
      </w:r>
      <w:r>
        <w:t>знаменательные</w:t>
      </w:r>
      <w:r>
        <w:rPr>
          <w:spacing w:val="-4"/>
        </w:rPr>
        <w:t xml:space="preserve"> даты</w:t>
      </w:r>
    </w:p>
    <w:p w:rsidR="00E21932" w:rsidRDefault="00144169">
      <w:pPr>
        <w:pStyle w:val="a3"/>
        <w:spacing w:line="319" w:lineRule="exact"/>
        <w:ind w:left="1298"/>
        <w:jc w:val="left"/>
      </w:pPr>
      <w:r>
        <w:t>Тема</w:t>
      </w:r>
      <w:r>
        <w:rPr>
          <w:spacing w:val="-3"/>
        </w:rPr>
        <w:t xml:space="preserve"> </w:t>
      </w:r>
      <w:r>
        <w:t>1.</w:t>
      </w:r>
      <w:r>
        <w:rPr>
          <w:spacing w:val="-3"/>
        </w:rPr>
        <w:t xml:space="preserve"> </w:t>
      </w:r>
      <w:r>
        <w:t>Праздники</w:t>
      </w:r>
      <w:r>
        <w:rPr>
          <w:spacing w:val="-3"/>
        </w:rPr>
        <w:t xml:space="preserve"> </w:t>
      </w:r>
      <w:r>
        <w:t>в</w:t>
      </w:r>
      <w:r>
        <w:rPr>
          <w:spacing w:val="-3"/>
        </w:rPr>
        <w:t xml:space="preserve"> </w:t>
      </w:r>
      <w:r>
        <w:rPr>
          <w:spacing w:val="-2"/>
        </w:rPr>
        <w:t>России.</w:t>
      </w:r>
    </w:p>
    <w:p w:rsidR="00E21932" w:rsidRDefault="00144169">
      <w:pPr>
        <w:pStyle w:val="a3"/>
        <w:ind w:left="1298" w:right="4297"/>
        <w:jc w:val="left"/>
      </w:pPr>
      <w:r>
        <w:t>Тема</w:t>
      </w:r>
      <w:r>
        <w:rPr>
          <w:spacing w:val="-9"/>
        </w:rPr>
        <w:t xml:space="preserve"> </w:t>
      </w:r>
      <w:r>
        <w:t>2.</w:t>
      </w:r>
      <w:r>
        <w:rPr>
          <w:spacing w:val="-9"/>
        </w:rPr>
        <w:t xml:space="preserve"> </w:t>
      </w:r>
      <w:r>
        <w:t>Праздники</w:t>
      </w:r>
      <w:r>
        <w:rPr>
          <w:spacing w:val="-9"/>
        </w:rPr>
        <w:t xml:space="preserve"> </w:t>
      </w:r>
      <w:r>
        <w:t>в</w:t>
      </w:r>
      <w:r>
        <w:rPr>
          <w:spacing w:val="-10"/>
        </w:rPr>
        <w:t xml:space="preserve"> </w:t>
      </w:r>
      <w:r>
        <w:t>Великобритании, Тема 3.</w:t>
      </w:r>
      <w:r>
        <w:rPr>
          <w:spacing w:val="40"/>
        </w:rPr>
        <w:t xml:space="preserve"> </w:t>
      </w:r>
      <w:r>
        <w:t>Фестивали.</w:t>
      </w:r>
    </w:p>
    <w:p w:rsidR="00E21932" w:rsidRDefault="00144169">
      <w:pPr>
        <w:pStyle w:val="a3"/>
        <w:tabs>
          <w:tab w:val="left" w:pos="2107"/>
          <w:tab w:val="left" w:pos="2526"/>
          <w:tab w:val="left" w:pos="3912"/>
          <w:tab w:val="left" w:pos="4928"/>
          <w:tab w:val="left" w:pos="6118"/>
          <w:tab w:val="left" w:pos="6602"/>
          <w:tab w:val="left" w:pos="8065"/>
          <w:tab w:val="left" w:pos="8408"/>
          <w:tab w:val="left" w:pos="9460"/>
        </w:tabs>
        <w:spacing w:before="2"/>
        <w:ind w:right="735" w:firstLine="707"/>
        <w:jc w:val="left"/>
      </w:pPr>
      <w:r>
        <w:rPr>
          <w:spacing w:val="-4"/>
        </w:rPr>
        <w:t>Тема</w:t>
      </w:r>
      <w:r>
        <w:tab/>
      </w:r>
      <w:r>
        <w:rPr>
          <w:spacing w:val="-6"/>
        </w:rPr>
        <w:t>4.</w:t>
      </w:r>
      <w:r>
        <w:tab/>
      </w:r>
      <w:r>
        <w:rPr>
          <w:spacing w:val="-2"/>
        </w:rPr>
        <w:t>Традиции</w:t>
      </w:r>
      <w:r>
        <w:tab/>
      </w:r>
      <w:r>
        <w:rPr>
          <w:spacing w:val="-2"/>
        </w:rPr>
        <w:t>дарить</w:t>
      </w:r>
      <w:r>
        <w:tab/>
      </w:r>
      <w:r>
        <w:rPr>
          <w:spacing w:val="-2"/>
        </w:rPr>
        <w:t>подарки</w:t>
      </w:r>
      <w:r>
        <w:tab/>
      </w:r>
      <w:r>
        <w:rPr>
          <w:spacing w:val="-6"/>
        </w:rPr>
        <w:t>на</w:t>
      </w:r>
      <w:r>
        <w:tab/>
      </w:r>
      <w:r>
        <w:rPr>
          <w:spacing w:val="-2"/>
        </w:rPr>
        <w:t>праздники</w:t>
      </w:r>
      <w:r>
        <w:tab/>
      </w:r>
      <w:r>
        <w:rPr>
          <w:spacing w:val="-10"/>
        </w:rPr>
        <w:t>в</w:t>
      </w:r>
      <w:r>
        <w:tab/>
      </w:r>
      <w:r>
        <w:rPr>
          <w:spacing w:val="-2"/>
        </w:rPr>
        <w:t>России</w:t>
      </w:r>
      <w:r>
        <w:tab/>
      </w:r>
      <w:r>
        <w:rPr>
          <w:spacing w:val="-10"/>
        </w:rPr>
        <w:t xml:space="preserve">и </w:t>
      </w:r>
      <w:r>
        <w:rPr>
          <w:spacing w:val="-2"/>
        </w:rPr>
        <w:t>Великобритании.</w:t>
      </w:r>
    </w:p>
    <w:p w:rsidR="00E21932" w:rsidRDefault="00E21932">
      <w:pPr>
        <w:pStyle w:val="a3"/>
        <w:spacing w:before="6"/>
        <w:ind w:left="0"/>
        <w:jc w:val="left"/>
      </w:pPr>
    </w:p>
    <w:p w:rsidR="00E21932" w:rsidRDefault="00144169">
      <w:pPr>
        <w:ind w:left="590" w:firstLine="707"/>
        <w:rPr>
          <w:b/>
          <w:i/>
          <w:sz w:val="28"/>
        </w:rPr>
      </w:pPr>
      <w:r>
        <w:rPr>
          <w:b/>
          <w:i/>
          <w:sz w:val="28"/>
        </w:rPr>
        <w:t>Характеристика</w:t>
      </w:r>
      <w:r>
        <w:rPr>
          <w:b/>
          <w:i/>
          <w:spacing w:val="-2"/>
          <w:sz w:val="28"/>
        </w:rPr>
        <w:t xml:space="preserve"> </w:t>
      </w:r>
      <w:r>
        <w:rPr>
          <w:b/>
          <w:i/>
          <w:sz w:val="28"/>
        </w:rPr>
        <w:t>деятельности</w:t>
      </w:r>
      <w:r>
        <w:rPr>
          <w:b/>
          <w:i/>
          <w:spacing w:val="-5"/>
          <w:sz w:val="28"/>
        </w:rPr>
        <w:t xml:space="preserve"> </w:t>
      </w:r>
      <w:r>
        <w:rPr>
          <w:b/>
          <w:i/>
          <w:sz w:val="28"/>
        </w:rPr>
        <w:t>обучающихся</w:t>
      </w:r>
      <w:r>
        <w:rPr>
          <w:b/>
          <w:i/>
          <w:spacing w:val="-1"/>
          <w:sz w:val="28"/>
        </w:rPr>
        <w:t xml:space="preserve"> </w:t>
      </w:r>
      <w:r>
        <w:rPr>
          <w:b/>
          <w:i/>
          <w:sz w:val="28"/>
        </w:rPr>
        <w:t>по</w:t>
      </w:r>
      <w:r>
        <w:rPr>
          <w:b/>
          <w:i/>
          <w:spacing w:val="-2"/>
          <w:sz w:val="28"/>
        </w:rPr>
        <w:t xml:space="preserve"> </w:t>
      </w:r>
      <w:r>
        <w:rPr>
          <w:b/>
          <w:i/>
          <w:sz w:val="28"/>
        </w:rPr>
        <w:t>основным</w:t>
      </w:r>
      <w:r>
        <w:rPr>
          <w:b/>
          <w:i/>
          <w:spacing w:val="-1"/>
          <w:sz w:val="28"/>
        </w:rPr>
        <w:t xml:space="preserve"> </w:t>
      </w:r>
      <w:r>
        <w:rPr>
          <w:b/>
          <w:i/>
          <w:sz w:val="28"/>
        </w:rPr>
        <w:t>видам учебной деятельности:</w:t>
      </w:r>
    </w:p>
    <w:p w:rsidR="00E21932" w:rsidRDefault="00144169">
      <w:pPr>
        <w:pStyle w:val="2"/>
        <w:spacing w:line="314"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spacing w:before="2"/>
        <w:ind w:left="1298" w:right="3625"/>
        <w:jc w:val="left"/>
      </w:pPr>
      <w:r>
        <w:t>рассказывать о любимом празднике; составлять рассказ про Рождество; составлять</w:t>
      </w:r>
      <w:r>
        <w:rPr>
          <w:spacing w:val="-12"/>
        </w:rPr>
        <w:t xml:space="preserve"> </w:t>
      </w:r>
      <w:r>
        <w:t>рассказ</w:t>
      </w:r>
      <w:r>
        <w:rPr>
          <w:spacing w:val="-8"/>
        </w:rPr>
        <w:t xml:space="preserve"> </w:t>
      </w:r>
      <w:r>
        <w:t>об</w:t>
      </w:r>
      <w:r>
        <w:rPr>
          <w:spacing w:val="-7"/>
        </w:rPr>
        <w:t xml:space="preserve"> </w:t>
      </w:r>
      <w:r>
        <w:t>известном</w:t>
      </w:r>
      <w:r>
        <w:rPr>
          <w:spacing w:val="-8"/>
        </w:rPr>
        <w:t xml:space="preserve"> </w:t>
      </w:r>
      <w:r>
        <w:t>фестивале;</w:t>
      </w:r>
    </w:p>
    <w:p w:rsidR="00E21932" w:rsidRDefault="00144169">
      <w:pPr>
        <w:pStyle w:val="a3"/>
        <w:ind w:firstLine="707"/>
        <w:jc w:val="left"/>
      </w:pPr>
      <w:r>
        <w:t>составлять</w:t>
      </w:r>
      <w:r>
        <w:rPr>
          <w:spacing w:val="80"/>
        </w:rPr>
        <w:t xml:space="preserve"> </w:t>
      </w:r>
      <w:r>
        <w:t>коллективный</w:t>
      </w:r>
      <w:r>
        <w:rPr>
          <w:spacing w:val="80"/>
        </w:rPr>
        <w:t xml:space="preserve"> </w:t>
      </w:r>
      <w:r>
        <w:t>видео</w:t>
      </w:r>
      <w:r>
        <w:rPr>
          <w:spacing w:val="80"/>
        </w:rPr>
        <w:t xml:space="preserve"> </w:t>
      </w:r>
      <w:r>
        <w:t>блог</w:t>
      </w:r>
      <w:r>
        <w:rPr>
          <w:spacing w:val="80"/>
        </w:rPr>
        <w:t xml:space="preserve"> </w:t>
      </w:r>
      <w:r>
        <w:t>о</w:t>
      </w:r>
      <w:r>
        <w:rPr>
          <w:spacing w:val="80"/>
        </w:rPr>
        <w:t xml:space="preserve"> </w:t>
      </w:r>
      <w:r>
        <w:t>подготовке</w:t>
      </w:r>
      <w:r>
        <w:rPr>
          <w:spacing w:val="80"/>
        </w:rPr>
        <w:t xml:space="preserve"> </w:t>
      </w:r>
      <w:r>
        <w:t>подарков</w:t>
      </w:r>
      <w:r>
        <w:rPr>
          <w:spacing w:val="80"/>
        </w:rPr>
        <w:t xml:space="preserve"> </w:t>
      </w:r>
      <w:r>
        <w:t>к</w:t>
      </w:r>
      <w:r>
        <w:rPr>
          <w:spacing w:val="80"/>
        </w:rPr>
        <w:t xml:space="preserve"> </w:t>
      </w:r>
      <w:r>
        <w:rPr>
          <w:spacing w:val="-2"/>
        </w:rPr>
        <w:t>праздникам;</w:t>
      </w:r>
    </w:p>
    <w:p w:rsidR="00E21932" w:rsidRDefault="00144169">
      <w:pPr>
        <w:pStyle w:val="2"/>
        <w:spacing w:before="3"/>
        <w:jc w:val="left"/>
      </w:pPr>
      <w:r>
        <w:t>в</w:t>
      </w:r>
      <w:r>
        <w:rPr>
          <w:spacing w:val="-3"/>
        </w:rPr>
        <w:t xml:space="preserve"> </w:t>
      </w:r>
      <w:r>
        <w:t>области</w:t>
      </w:r>
      <w:r>
        <w:rPr>
          <w:spacing w:val="-3"/>
        </w:rPr>
        <w:t xml:space="preserve"> </w:t>
      </w:r>
      <w:r>
        <w:rPr>
          <w:spacing w:val="-2"/>
        </w:rPr>
        <w:t>письма:</w:t>
      </w:r>
    </w:p>
    <w:p w:rsidR="00E21932" w:rsidRDefault="00144169">
      <w:pPr>
        <w:pStyle w:val="a3"/>
        <w:tabs>
          <w:tab w:val="left" w:pos="2915"/>
          <w:tab w:val="left" w:pos="5340"/>
          <w:tab w:val="left" w:pos="6794"/>
          <w:tab w:val="left" w:pos="7249"/>
          <w:tab w:val="left" w:pos="8420"/>
          <w:tab w:val="left" w:pos="9463"/>
        </w:tabs>
        <w:spacing w:line="242" w:lineRule="auto"/>
        <w:ind w:right="732" w:firstLine="707"/>
        <w:jc w:val="left"/>
      </w:pPr>
      <w:r>
        <w:rPr>
          <w:spacing w:val="-2"/>
        </w:rPr>
        <w:t>составлять</w:t>
      </w:r>
      <w:r>
        <w:tab/>
      </w:r>
      <w:r>
        <w:rPr>
          <w:spacing w:val="-2"/>
        </w:rPr>
        <w:t>поздравительную</w:t>
      </w:r>
      <w:r>
        <w:tab/>
      </w:r>
      <w:r>
        <w:rPr>
          <w:spacing w:val="-2"/>
        </w:rPr>
        <w:t>открытку</w:t>
      </w:r>
      <w:r>
        <w:tab/>
      </w:r>
      <w:r>
        <w:rPr>
          <w:spacing w:val="-10"/>
        </w:rPr>
        <w:t>с</w:t>
      </w:r>
      <w:r>
        <w:tab/>
      </w:r>
      <w:r>
        <w:rPr>
          <w:spacing w:val="-2"/>
        </w:rPr>
        <w:t>Новым</w:t>
      </w:r>
      <w:r>
        <w:tab/>
      </w:r>
      <w:r>
        <w:rPr>
          <w:spacing w:val="-2"/>
        </w:rPr>
        <w:t>годом</w:t>
      </w:r>
      <w:r>
        <w:tab/>
      </w:r>
      <w:r>
        <w:rPr>
          <w:spacing w:val="-10"/>
        </w:rPr>
        <w:t xml:space="preserve">и </w:t>
      </w:r>
      <w:r>
        <w:rPr>
          <w:spacing w:val="-2"/>
        </w:rPr>
        <w:t>Рождеством;</w:t>
      </w:r>
    </w:p>
    <w:p w:rsidR="00E21932" w:rsidRDefault="00144169">
      <w:pPr>
        <w:pStyle w:val="a3"/>
        <w:spacing w:line="317" w:lineRule="exact"/>
        <w:ind w:left="1298"/>
        <w:jc w:val="left"/>
      </w:pPr>
      <w:r>
        <w:t>писать</w:t>
      </w:r>
      <w:r>
        <w:rPr>
          <w:spacing w:val="-5"/>
        </w:rPr>
        <w:t xml:space="preserve"> </w:t>
      </w:r>
      <w:r>
        <w:t>открытку</w:t>
      </w:r>
      <w:r>
        <w:rPr>
          <w:spacing w:val="-7"/>
        </w:rPr>
        <w:t xml:space="preserve"> </w:t>
      </w:r>
      <w:r>
        <w:t>с</w:t>
      </w:r>
      <w:r>
        <w:rPr>
          <w:spacing w:val="-4"/>
        </w:rPr>
        <w:t xml:space="preserve"> </w:t>
      </w:r>
      <w:r>
        <w:rPr>
          <w:spacing w:val="-2"/>
        </w:rPr>
        <w:t>фестиваля;</w:t>
      </w:r>
    </w:p>
    <w:p w:rsidR="00E21932" w:rsidRDefault="00144169">
      <w:pPr>
        <w:pStyle w:val="a3"/>
        <w:ind w:left="1298" w:right="728"/>
        <w:jc w:val="left"/>
      </w:pPr>
      <w:r>
        <w:t>составлять презентацию или плакат о любимом празднике; составлять</w:t>
      </w:r>
      <w:r>
        <w:rPr>
          <w:spacing w:val="79"/>
          <w:w w:val="150"/>
        </w:rPr>
        <w:t xml:space="preserve"> </w:t>
      </w:r>
      <w:r>
        <w:t>список</w:t>
      </w:r>
      <w:r>
        <w:rPr>
          <w:spacing w:val="80"/>
          <w:w w:val="150"/>
        </w:rPr>
        <w:t xml:space="preserve"> </w:t>
      </w:r>
      <w:r>
        <w:t>подарков</w:t>
      </w:r>
      <w:r>
        <w:rPr>
          <w:spacing w:val="79"/>
          <w:w w:val="150"/>
        </w:rPr>
        <w:t xml:space="preserve"> </w:t>
      </w:r>
      <w:r>
        <w:t>для</w:t>
      </w:r>
      <w:r>
        <w:rPr>
          <w:spacing w:val="80"/>
          <w:w w:val="150"/>
        </w:rPr>
        <w:t xml:space="preserve"> </w:t>
      </w:r>
      <w:r>
        <w:t>своей</w:t>
      </w:r>
      <w:r>
        <w:rPr>
          <w:spacing w:val="80"/>
          <w:w w:val="150"/>
        </w:rPr>
        <w:t xml:space="preserve"> </w:t>
      </w:r>
      <w:r>
        <w:t>семьи</w:t>
      </w:r>
      <w:r>
        <w:rPr>
          <w:spacing w:val="80"/>
          <w:w w:val="150"/>
        </w:rPr>
        <w:t xml:space="preserve"> </w:t>
      </w:r>
      <w:r>
        <w:t>к</w:t>
      </w:r>
      <w:r>
        <w:rPr>
          <w:spacing w:val="80"/>
          <w:w w:val="150"/>
        </w:rPr>
        <w:t xml:space="preserve"> </w:t>
      </w:r>
      <w:r>
        <w:t>определенному</w:t>
      </w:r>
    </w:p>
    <w:p w:rsidR="00E21932" w:rsidRDefault="00144169">
      <w:pPr>
        <w:pStyle w:val="a3"/>
        <w:spacing w:line="321" w:lineRule="exact"/>
        <w:jc w:val="left"/>
      </w:pPr>
      <w:r>
        <w:rPr>
          <w:spacing w:val="-2"/>
        </w:rPr>
        <w:t>празднику.</w:t>
      </w:r>
    </w:p>
    <w:p w:rsidR="00E21932" w:rsidRDefault="00E21932">
      <w:pPr>
        <w:pStyle w:val="a3"/>
        <w:spacing w:before="6"/>
        <w:ind w:left="0"/>
        <w:jc w:val="left"/>
      </w:pPr>
    </w:p>
    <w:p w:rsidR="00E21932" w:rsidRDefault="00144169">
      <w:pPr>
        <w:pStyle w:val="3"/>
      </w:pPr>
      <w:r>
        <w:t>Примерный</w:t>
      </w:r>
      <w:r>
        <w:rPr>
          <w:spacing w:val="-16"/>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E21932" w:rsidRDefault="00144169">
      <w:pPr>
        <w:pStyle w:val="a3"/>
        <w:ind w:left="1298" w:right="733"/>
      </w:pPr>
      <w:r>
        <w:t>Предполагается введение в речь следующих конструкций: сравнительная</w:t>
      </w:r>
      <w:r>
        <w:rPr>
          <w:spacing w:val="25"/>
        </w:rPr>
        <w:t xml:space="preserve">  </w:t>
      </w:r>
      <w:r>
        <w:t>и</w:t>
      </w:r>
      <w:r>
        <w:rPr>
          <w:spacing w:val="26"/>
        </w:rPr>
        <w:t xml:space="preserve">  </w:t>
      </w:r>
      <w:r>
        <w:t>превосходная</w:t>
      </w:r>
      <w:r>
        <w:rPr>
          <w:spacing w:val="27"/>
        </w:rPr>
        <w:t xml:space="preserve">  </w:t>
      </w:r>
      <w:r>
        <w:t>степень</w:t>
      </w:r>
      <w:r>
        <w:rPr>
          <w:spacing w:val="26"/>
        </w:rPr>
        <w:t xml:space="preserve">  </w:t>
      </w:r>
      <w:r>
        <w:t>имен</w:t>
      </w:r>
      <w:r>
        <w:rPr>
          <w:spacing w:val="26"/>
        </w:rPr>
        <w:t xml:space="preserve">  </w:t>
      </w:r>
      <w:r>
        <w:t>прилагательных</w:t>
      </w:r>
      <w:r>
        <w:rPr>
          <w:spacing w:val="27"/>
        </w:rPr>
        <w:t xml:space="preserve">  </w:t>
      </w:r>
      <w:r>
        <w:rPr>
          <w:spacing w:val="-10"/>
        </w:rPr>
        <w:t>в</w:t>
      </w:r>
    </w:p>
    <w:p w:rsidR="00E21932" w:rsidRPr="00144169" w:rsidRDefault="00144169">
      <w:pPr>
        <w:ind w:left="1298" w:right="2134" w:hanging="708"/>
        <w:rPr>
          <w:i/>
          <w:sz w:val="28"/>
          <w:lang w:val="en-US"/>
        </w:rPr>
      </w:pPr>
      <w:r>
        <w:rPr>
          <w:sz w:val="28"/>
        </w:rPr>
        <w:t>регулярных</w:t>
      </w:r>
      <w:r w:rsidRPr="00144169">
        <w:rPr>
          <w:sz w:val="28"/>
          <w:lang w:val="en-US"/>
        </w:rPr>
        <w:t xml:space="preserve"> </w:t>
      </w:r>
      <w:r>
        <w:rPr>
          <w:sz w:val="28"/>
        </w:rPr>
        <w:t>и</w:t>
      </w:r>
      <w:r w:rsidRPr="00144169">
        <w:rPr>
          <w:sz w:val="28"/>
          <w:lang w:val="en-US"/>
        </w:rPr>
        <w:t xml:space="preserve"> </w:t>
      </w:r>
      <w:r>
        <w:rPr>
          <w:sz w:val="28"/>
        </w:rPr>
        <w:t>нерегулярных</w:t>
      </w:r>
      <w:r w:rsidRPr="00144169">
        <w:rPr>
          <w:sz w:val="28"/>
          <w:lang w:val="en-US"/>
        </w:rPr>
        <w:t xml:space="preserve"> </w:t>
      </w:r>
      <w:r>
        <w:rPr>
          <w:sz w:val="28"/>
        </w:rPr>
        <w:t>формах</w:t>
      </w:r>
      <w:r w:rsidRPr="00144169">
        <w:rPr>
          <w:sz w:val="28"/>
          <w:lang w:val="en-US"/>
        </w:rPr>
        <w:t xml:space="preserve"> (</w:t>
      </w:r>
      <w:r w:rsidRPr="00144169">
        <w:rPr>
          <w:i/>
          <w:sz w:val="28"/>
          <w:lang w:val="en-US"/>
        </w:rPr>
        <w:t>happy, the happiest</w:t>
      </w:r>
      <w:r w:rsidRPr="00144169">
        <w:rPr>
          <w:sz w:val="28"/>
          <w:lang w:val="en-US"/>
        </w:rPr>
        <w:t xml:space="preserve">); </w:t>
      </w:r>
      <w:r>
        <w:rPr>
          <w:sz w:val="28"/>
        </w:rPr>
        <w:t>речевые</w:t>
      </w:r>
      <w:r w:rsidRPr="00144169">
        <w:rPr>
          <w:spacing w:val="-1"/>
          <w:sz w:val="28"/>
          <w:lang w:val="en-US"/>
        </w:rPr>
        <w:t xml:space="preserve"> </w:t>
      </w:r>
      <w:r>
        <w:rPr>
          <w:sz w:val="28"/>
        </w:rPr>
        <w:t>модели</w:t>
      </w:r>
      <w:r w:rsidRPr="00144169">
        <w:rPr>
          <w:sz w:val="28"/>
          <w:lang w:val="en-US"/>
        </w:rPr>
        <w:t>:</w:t>
      </w:r>
      <w:r w:rsidRPr="00144169">
        <w:rPr>
          <w:spacing w:val="40"/>
          <w:sz w:val="28"/>
          <w:lang w:val="en-US"/>
        </w:rPr>
        <w:t xml:space="preserve"> </w:t>
      </w:r>
      <w:r w:rsidRPr="00144169">
        <w:rPr>
          <w:i/>
          <w:sz w:val="28"/>
          <w:lang w:val="en-US"/>
        </w:rPr>
        <w:t>It</w:t>
      </w:r>
      <w:r w:rsidRPr="00144169">
        <w:rPr>
          <w:i/>
          <w:spacing w:val="-3"/>
          <w:sz w:val="28"/>
          <w:lang w:val="en-US"/>
        </w:rPr>
        <w:t xml:space="preserve"> </w:t>
      </w:r>
      <w:r w:rsidRPr="00144169">
        <w:rPr>
          <w:i/>
          <w:sz w:val="28"/>
          <w:lang w:val="en-US"/>
        </w:rPr>
        <w:t>opens…/they</w:t>
      </w:r>
      <w:r w:rsidRPr="00144169">
        <w:rPr>
          <w:i/>
          <w:spacing w:val="-1"/>
          <w:sz w:val="28"/>
          <w:lang w:val="en-US"/>
        </w:rPr>
        <w:t xml:space="preserve"> </w:t>
      </w:r>
      <w:r w:rsidRPr="00144169">
        <w:rPr>
          <w:i/>
          <w:sz w:val="28"/>
          <w:lang w:val="en-US"/>
        </w:rPr>
        <w:t>close…/What time</w:t>
      </w:r>
      <w:r w:rsidRPr="00144169">
        <w:rPr>
          <w:sz w:val="28"/>
          <w:lang w:val="en-US"/>
        </w:rPr>
        <w:t xml:space="preserve">….?; </w:t>
      </w:r>
      <w:r>
        <w:rPr>
          <w:sz w:val="28"/>
        </w:rPr>
        <w:t>речевая</w:t>
      </w:r>
      <w:r w:rsidRPr="00144169">
        <w:rPr>
          <w:spacing w:val="-7"/>
          <w:sz w:val="28"/>
          <w:lang w:val="en-US"/>
        </w:rPr>
        <w:t xml:space="preserve"> </w:t>
      </w:r>
      <w:r>
        <w:rPr>
          <w:sz w:val="28"/>
        </w:rPr>
        <w:t>модель</w:t>
      </w:r>
      <w:r w:rsidRPr="00144169">
        <w:rPr>
          <w:sz w:val="28"/>
          <w:lang w:val="en-US"/>
        </w:rPr>
        <w:t>:</w:t>
      </w:r>
      <w:r w:rsidRPr="00144169">
        <w:rPr>
          <w:spacing w:val="-5"/>
          <w:sz w:val="28"/>
          <w:lang w:val="en-US"/>
        </w:rPr>
        <w:t xml:space="preserve"> </w:t>
      </w:r>
      <w:r w:rsidRPr="00144169">
        <w:rPr>
          <w:i/>
          <w:sz w:val="28"/>
          <w:lang w:val="en-US"/>
        </w:rPr>
        <w:t>It’s</w:t>
      </w:r>
      <w:r w:rsidRPr="00144169">
        <w:rPr>
          <w:i/>
          <w:spacing w:val="-7"/>
          <w:sz w:val="28"/>
          <w:lang w:val="en-US"/>
        </w:rPr>
        <w:t xml:space="preserve"> </w:t>
      </w:r>
      <w:r w:rsidRPr="00144169">
        <w:rPr>
          <w:i/>
          <w:sz w:val="28"/>
          <w:lang w:val="en-US"/>
        </w:rPr>
        <w:t>celebrated…,</w:t>
      </w:r>
      <w:r w:rsidRPr="00144169">
        <w:rPr>
          <w:i/>
          <w:spacing w:val="-5"/>
          <w:sz w:val="28"/>
          <w:lang w:val="en-US"/>
        </w:rPr>
        <w:t xml:space="preserve"> </w:t>
      </w:r>
      <w:r w:rsidRPr="00144169">
        <w:rPr>
          <w:i/>
          <w:sz w:val="28"/>
          <w:lang w:val="en-US"/>
        </w:rPr>
        <w:t>The</w:t>
      </w:r>
      <w:r w:rsidRPr="00144169">
        <w:rPr>
          <w:i/>
          <w:spacing w:val="-5"/>
          <w:sz w:val="28"/>
          <w:lang w:val="en-US"/>
        </w:rPr>
        <w:t xml:space="preserve"> </w:t>
      </w:r>
      <w:r w:rsidRPr="00144169">
        <w:rPr>
          <w:i/>
          <w:sz w:val="28"/>
          <w:lang w:val="en-US"/>
        </w:rPr>
        <w:t>festival</w:t>
      </w:r>
      <w:r w:rsidRPr="00144169">
        <w:rPr>
          <w:i/>
          <w:spacing w:val="-3"/>
          <w:sz w:val="28"/>
          <w:lang w:val="en-US"/>
        </w:rPr>
        <w:t xml:space="preserve"> </w:t>
      </w:r>
      <w:r w:rsidRPr="00144169">
        <w:rPr>
          <w:i/>
          <w:sz w:val="28"/>
          <w:lang w:val="en-US"/>
        </w:rPr>
        <w:t>is</w:t>
      </w:r>
      <w:r w:rsidRPr="00144169">
        <w:rPr>
          <w:i/>
          <w:spacing w:val="61"/>
          <w:sz w:val="28"/>
          <w:lang w:val="en-US"/>
        </w:rPr>
        <w:t xml:space="preserve"> </w:t>
      </w:r>
      <w:r w:rsidRPr="00144169">
        <w:rPr>
          <w:i/>
          <w:spacing w:val="-2"/>
          <w:sz w:val="28"/>
          <w:lang w:val="en-US"/>
        </w:rPr>
        <w:t>held…;</w:t>
      </w:r>
    </w:p>
    <w:p w:rsidR="00E21932" w:rsidRDefault="00144169">
      <w:pPr>
        <w:ind w:left="590" w:right="727" w:firstLine="707"/>
        <w:jc w:val="both"/>
        <w:rPr>
          <w:i/>
          <w:sz w:val="28"/>
        </w:rPr>
      </w:pPr>
      <w:r>
        <w:rPr>
          <w:sz w:val="28"/>
        </w:rPr>
        <w:t xml:space="preserve">предлоги и порядковые числительные в речевых моделях для обозначения знаменательных дат: </w:t>
      </w:r>
      <w:r>
        <w:rPr>
          <w:i/>
          <w:sz w:val="28"/>
        </w:rPr>
        <w:t>on the 25</w:t>
      </w:r>
      <w:r>
        <w:rPr>
          <w:i/>
          <w:sz w:val="28"/>
          <w:vertAlign w:val="superscript"/>
        </w:rPr>
        <w:t>th</w:t>
      </w:r>
      <w:r>
        <w:rPr>
          <w:i/>
          <w:sz w:val="28"/>
        </w:rPr>
        <w:t xml:space="preserve"> of December, on the 8</w:t>
      </w:r>
      <w:r>
        <w:rPr>
          <w:i/>
          <w:sz w:val="28"/>
          <w:vertAlign w:val="superscript"/>
        </w:rPr>
        <w:t>th</w:t>
      </w:r>
      <w:r>
        <w:rPr>
          <w:i/>
          <w:sz w:val="28"/>
        </w:rPr>
        <w:t xml:space="preserve"> of </w:t>
      </w:r>
      <w:r>
        <w:rPr>
          <w:i/>
          <w:spacing w:val="-2"/>
          <w:sz w:val="28"/>
        </w:rPr>
        <w:t>March….</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pPr>
        <w:pStyle w:val="a3"/>
        <w:spacing w:before="66"/>
        <w:ind w:right="729" w:firstLine="707"/>
      </w:pPr>
      <w:r>
        <w:lastRenderedPageBreak/>
        <w:t>Лексический материал отбирается с учетом тематики общения Раздела 4:</w:t>
      </w:r>
    </w:p>
    <w:p w:rsidR="00E21932" w:rsidRPr="00144169" w:rsidRDefault="00144169">
      <w:pPr>
        <w:spacing w:line="321" w:lineRule="exact"/>
        <w:ind w:left="1298"/>
        <w:jc w:val="both"/>
        <w:rPr>
          <w:i/>
          <w:sz w:val="28"/>
          <w:lang w:val="en-US"/>
        </w:rPr>
      </w:pPr>
      <w:r>
        <w:rPr>
          <w:sz w:val="28"/>
        </w:rPr>
        <w:t>названия</w:t>
      </w:r>
      <w:r w:rsidRPr="00144169">
        <w:rPr>
          <w:spacing w:val="-8"/>
          <w:sz w:val="28"/>
          <w:lang w:val="en-US"/>
        </w:rPr>
        <w:t xml:space="preserve"> </w:t>
      </w:r>
      <w:r>
        <w:rPr>
          <w:sz w:val="28"/>
        </w:rPr>
        <w:t>праздников</w:t>
      </w:r>
      <w:r w:rsidRPr="00144169">
        <w:rPr>
          <w:sz w:val="28"/>
          <w:lang w:val="en-US"/>
        </w:rPr>
        <w:t>:</w:t>
      </w:r>
      <w:r w:rsidRPr="00144169">
        <w:rPr>
          <w:spacing w:val="-5"/>
          <w:sz w:val="28"/>
          <w:lang w:val="en-US"/>
        </w:rPr>
        <w:t xml:space="preserve"> </w:t>
      </w:r>
      <w:r w:rsidRPr="00144169">
        <w:rPr>
          <w:i/>
          <w:sz w:val="28"/>
          <w:lang w:val="en-US"/>
        </w:rPr>
        <w:t>New</w:t>
      </w:r>
      <w:r w:rsidRPr="00144169">
        <w:rPr>
          <w:i/>
          <w:spacing w:val="-8"/>
          <w:sz w:val="28"/>
          <w:lang w:val="en-US"/>
        </w:rPr>
        <w:t xml:space="preserve"> </w:t>
      </w:r>
      <w:r w:rsidRPr="00144169">
        <w:rPr>
          <w:i/>
          <w:sz w:val="28"/>
          <w:lang w:val="en-US"/>
        </w:rPr>
        <w:t>Year,</w:t>
      </w:r>
      <w:r w:rsidRPr="00144169">
        <w:rPr>
          <w:i/>
          <w:spacing w:val="-6"/>
          <w:sz w:val="28"/>
          <w:lang w:val="en-US"/>
        </w:rPr>
        <w:t xml:space="preserve"> </w:t>
      </w:r>
      <w:r w:rsidRPr="00144169">
        <w:rPr>
          <w:i/>
          <w:sz w:val="28"/>
          <w:lang w:val="en-US"/>
        </w:rPr>
        <w:t>Christmas,</w:t>
      </w:r>
      <w:r w:rsidRPr="00144169">
        <w:rPr>
          <w:i/>
          <w:spacing w:val="-6"/>
          <w:sz w:val="28"/>
          <w:lang w:val="en-US"/>
        </w:rPr>
        <w:t xml:space="preserve"> </w:t>
      </w:r>
      <w:r w:rsidRPr="00144169">
        <w:rPr>
          <w:i/>
          <w:sz w:val="28"/>
          <w:lang w:val="en-US"/>
        </w:rPr>
        <w:t>Women’s</w:t>
      </w:r>
      <w:r w:rsidRPr="00144169">
        <w:rPr>
          <w:i/>
          <w:spacing w:val="-1"/>
          <w:sz w:val="28"/>
          <w:lang w:val="en-US"/>
        </w:rPr>
        <w:t xml:space="preserve"> </w:t>
      </w:r>
      <w:r w:rsidRPr="00144169">
        <w:rPr>
          <w:i/>
          <w:sz w:val="28"/>
          <w:lang w:val="en-US"/>
        </w:rPr>
        <w:t>Day,</w:t>
      </w:r>
      <w:r w:rsidRPr="00144169">
        <w:rPr>
          <w:i/>
          <w:spacing w:val="-6"/>
          <w:sz w:val="28"/>
          <w:lang w:val="en-US"/>
        </w:rPr>
        <w:t xml:space="preserve"> </w:t>
      </w:r>
      <w:r w:rsidRPr="00144169">
        <w:rPr>
          <w:i/>
          <w:spacing w:val="-2"/>
          <w:sz w:val="28"/>
          <w:lang w:val="en-US"/>
        </w:rPr>
        <w:t>Easter…;</w:t>
      </w:r>
    </w:p>
    <w:p w:rsidR="00E21932" w:rsidRPr="00144169" w:rsidRDefault="00144169">
      <w:pPr>
        <w:ind w:left="590" w:right="727" w:firstLine="707"/>
        <w:jc w:val="both"/>
        <w:rPr>
          <w:i/>
          <w:sz w:val="28"/>
          <w:lang w:val="en-US"/>
        </w:rPr>
      </w:pPr>
      <w:r>
        <w:rPr>
          <w:sz w:val="28"/>
        </w:rPr>
        <w:t>лексико</w:t>
      </w:r>
      <w:r w:rsidRPr="00144169">
        <w:rPr>
          <w:sz w:val="28"/>
          <w:lang w:val="en-US"/>
        </w:rPr>
        <w:t>-</w:t>
      </w:r>
      <w:r>
        <w:rPr>
          <w:sz w:val="28"/>
        </w:rPr>
        <w:t>грамматические</w:t>
      </w:r>
      <w:r w:rsidRPr="00144169">
        <w:rPr>
          <w:sz w:val="28"/>
          <w:lang w:val="en-US"/>
        </w:rPr>
        <w:t xml:space="preserve"> </w:t>
      </w:r>
      <w:r>
        <w:rPr>
          <w:sz w:val="28"/>
        </w:rPr>
        <w:t>единства</w:t>
      </w:r>
      <w:r w:rsidRPr="00144169">
        <w:rPr>
          <w:sz w:val="28"/>
          <w:lang w:val="en-US"/>
        </w:rPr>
        <w:t xml:space="preserve"> </w:t>
      </w:r>
      <w:r>
        <w:rPr>
          <w:sz w:val="28"/>
        </w:rPr>
        <w:t>для</w:t>
      </w:r>
      <w:r w:rsidRPr="00144169">
        <w:rPr>
          <w:sz w:val="28"/>
          <w:lang w:val="en-US"/>
        </w:rPr>
        <w:t xml:space="preserve"> </w:t>
      </w:r>
      <w:r>
        <w:rPr>
          <w:sz w:val="28"/>
        </w:rPr>
        <w:t>описания</w:t>
      </w:r>
      <w:r w:rsidRPr="00144169">
        <w:rPr>
          <w:sz w:val="28"/>
          <w:lang w:val="en-US"/>
        </w:rPr>
        <w:t xml:space="preserve"> </w:t>
      </w:r>
      <w:r>
        <w:rPr>
          <w:sz w:val="28"/>
        </w:rPr>
        <w:t>праздничных</w:t>
      </w:r>
      <w:r w:rsidRPr="00144169">
        <w:rPr>
          <w:sz w:val="28"/>
          <w:lang w:val="en-US"/>
        </w:rPr>
        <w:t xml:space="preserve"> </w:t>
      </w:r>
      <w:r>
        <w:rPr>
          <w:sz w:val="28"/>
        </w:rPr>
        <w:t>событий</w:t>
      </w:r>
      <w:r w:rsidRPr="00144169">
        <w:rPr>
          <w:sz w:val="28"/>
          <w:lang w:val="en-US"/>
        </w:rPr>
        <w:t xml:space="preserve">: </w:t>
      </w:r>
      <w:r w:rsidRPr="00144169">
        <w:rPr>
          <w:i/>
          <w:sz w:val="28"/>
          <w:lang w:val="en-US"/>
        </w:rPr>
        <w:t>decorate</w:t>
      </w:r>
      <w:r w:rsidRPr="00144169">
        <w:rPr>
          <w:i/>
          <w:spacing w:val="40"/>
          <w:sz w:val="28"/>
          <w:lang w:val="en-US"/>
        </w:rPr>
        <w:t xml:space="preserve"> </w:t>
      </w:r>
      <w:r w:rsidRPr="00144169">
        <w:rPr>
          <w:i/>
          <w:sz w:val="28"/>
          <w:lang w:val="en-US"/>
        </w:rPr>
        <w:t>the Christmas tree, buy presents, write cards, cook meals, buy chocolate eggs, colour eggs, bake a cake…;</w:t>
      </w:r>
    </w:p>
    <w:p w:rsidR="00E21932" w:rsidRPr="00144169" w:rsidRDefault="00144169">
      <w:pPr>
        <w:spacing w:before="1"/>
        <w:ind w:left="590" w:right="729" w:firstLine="707"/>
        <w:jc w:val="both"/>
        <w:rPr>
          <w:i/>
          <w:sz w:val="28"/>
          <w:lang w:val="en-US"/>
        </w:rPr>
      </w:pPr>
      <w:r>
        <w:rPr>
          <w:sz w:val="28"/>
        </w:rPr>
        <w:t>речевые</w:t>
      </w:r>
      <w:r w:rsidRPr="00144169">
        <w:rPr>
          <w:sz w:val="28"/>
          <w:lang w:val="en-US"/>
        </w:rPr>
        <w:t xml:space="preserve"> </w:t>
      </w:r>
      <w:r>
        <w:rPr>
          <w:sz w:val="28"/>
        </w:rPr>
        <w:t>клише</w:t>
      </w:r>
      <w:r w:rsidRPr="00144169">
        <w:rPr>
          <w:sz w:val="28"/>
          <w:lang w:val="en-US"/>
        </w:rPr>
        <w:t xml:space="preserve"> </w:t>
      </w:r>
      <w:r>
        <w:rPr>
          <w:sz w:val="28"/>
        </w:rPr>
        <w:t>для</w:t>
      </w:r>
      <w:r w:rsidRPr="00144169">
        <w:rPr>
          <w:sz w:val="28"/>
          <w:lang w:val="en-US"/>
        </w:rPr>
        <w:t xml:space="preserve"> </w:t>
      </w:r>
      <w:r>
        <w:rPr>
          <w:sz w:val="28"/>
        </w:rPr>
        <w:t>открыток</w:t>
      </w:r>
      <w:r w:rsidRPr="00144169">
        <w:rPr>
          <w:sz w:val="28"/>
          <w:lang w:val="en-US"/>
        </w:rPr>
        <w:t xml:space="preserve">; </w:t>
      </w:r>
      <w:r w:rsidRPr="00144169">
        <w:rPr>
          <w:i/>
          <w:sz w:val="28"/>
          <w:lang w:val="en-US"/>
        </w:rPr>
        <w:t>Happy New Year, Merry Christmas, Happy Easter, I wish you happiness, best wishes, with love;</w:t>
      </w:r>
    </w:p>
    <w:p w:rsidR="00E21932" w:rsidRPr="00144169" w:rsidRDefault="00144169">
      <w:pPr>
        <w:ind w:left="590" w:right="725" w:firstLine="707"/>
        <w:jc w:val="both"/>
        <w:rPr>
          <w:i/>
          <w:sz w:val="28"/>
          <w:lang w:val="en-US"/>
        </w:rPr>
      </w:pPr>
      <w:r>
        <w:rPr>
          <w:sz w:val="28"/>
        </w:rPr>
        <w:t>лексические</w:t>
      </w:r>
      <w:r w:rsidRPr="00144169">
        <w:rPr>
          <w:sz w:val="28"/>
          <w:lang w:val="en-US"/>
        </w:rPr>
        <w:t xml:space="preserve"> </w:t>
      </w:r>
      <w:r>
        <w:rPr>
          <w:sz w:val="28"/>
        </w:rPr>
        <w:t>единицы</w:t>
      </w:r>
      <w:r w:rsidRPr="00144169">
        <w:rPr>
          <w:sz w:val="28"/>
          <w:lang w:val="en-US"/>
        </w:rPr>
        <w:t xml:space="preserve"> </w:t>
      </w:r>
      <w:r>
        <w:rPr>
          <w:sz w:val="28"/>
        </w:rPr>
        <w:t>и</w:t>
      </w:r>
      <w:r w:rsidRPr="00144169">
        <w:rPr>
          <w:sz w:val="28"/>
          <w:lang w:val="en-US"/>
        </w:rPr>
        <w:t xml:space="preserve"> </w:t>
      </w:r>
      <w:r>
        <w:rPr>
          <w:sz w:val="28"/>
        </w:rPr>
        <w:t>речевые</w:t>
      </w:r>
      <w:r w:rsidRPr="00144169">
        <w:rPr>
          <w:sz w:val="28"/>
          <w:lang w:val="en-US"/>
        </w:rPr>
        <w:t xml:space="preserve"> </w:t>
      </w:r>
      <w:r>
        <w:rPr>
          <w:sz w:val="28"/>
        </w:rPr>
        <w:t>клише</w:t>
      </w:r>
      <w:r w:rsidRPr="00144169">
        <w:rPr>
          <w:sz w:val="28"/>
          <w:lang w:val="en-US"/>
        </w:rPr>
        <w:t xml:space="preserve"> </w:t>
      </w:r>
      <w:r>
        <w:rPr>
          <w:sz w:val="28"/>
        </w:rPr>
        <w:t>для</w:t>
      </w:r>
      <w:r w:rsidRPr="00144169">
        <w:rPr>
          <w:sz w:val="28"/>
          <w:lang w:val="en-US"/>
        </w:rPr>
        <w:t xml:space="preserve"> </w:t>
      </w:r>
      <w:r>
        <w:rPr>
          <w:sz w:val="28"/>
        </w:rPr>
        <w:t>описания</w:t>
      </w:r>
      <w:r w:rsidRPr="00144169">
        <w:rPr>
          <w:sz w:val="28"/>
          <w:lang w:val="en-US"/>
        </w:rPr>
        <w:t xml:space="preserve"> </w:t>
      </w:r>
      <w:r>
        <w:rPr>
          <w:sz w:val="28"/>
        </w:rPr>
        <w:t>подготовки</w:t>
      </w:r>
      <w:r w:rsidRPr="00144169">
        <w:rPr>
          <w:sz w:val="28"/>
          <w:lang w:val="en-US"/>
        </w:rPr>
        <w:t xml:space="preserve"> </w:t>
      </w:r>
      <w:r>
        <w:rPr>
          <w:sz w:val="28"/>
        </w:rPr>
        <w:t>к</w:t>
      </w:r>
      <w:r w:rsidRPr="00144169">
        <w:rPr>
          <w:sz w:val="28"/>
          <w:lang w:val="en-US"/>
        </w:rPr>
        <w:t xml:space="preserve"> </w:t>
      </w:r>
      <w:r>
        <w:rPr>
          <w:sz w:val="28"/>
        </w:rPr>
        <w:t>празднику</w:t>
      </w:r>
      <w:r w:rsidRPr="00144169">
        <w:rPr>
          <w:sz w:val="28"/>
          <w:lang w:val="en-US"/>
        </w:rPr>
        <w:t>:</w:t>
      </w:r>
      <w:r w:rsidRPr="00144169">
        <w:rPr>
          <w:spacing w:val="40"/>
          <w:sz w:val="28"/>
          <w:lang w:val="en-US"/>
        </w:rPr>
        <w:t xml:space="preserve"> </w:t>
      </w:r>
      <w:r w:rsidRPr="00144169">
        <w:rPr>
          <w:i/>
          <w:sz w:val="28"/>
          <w:lang w:val="en-US"/>
        </w:rPr>
        <w:t>wrapping paper, to buy</w:t>
      </w:r>
      <w:r w:rsidRPr="00144169">
        <w:rPr>
          <w:i/>
          <w:spacing w:val="40"/>
          <w:sz w:val="28"/>
          <w:lang w:val="en-US"/>
        </w:rPr>
        <w:t xml:space="preserve"> </w:t>
      </w:r>
      <w:r w:rsidRPr="00144169">
        <w:rPr>
          <w:i/>
          <w:sz w:val="28"/>
          <w:lang w:val="en-US"/>
        </w:rPr>
        <w:t xml:space="preserve">flowers, to give sweets, a box of </w:t>
      </w:r>
      <w:r w:rsidRPr="00144169">
        <w:rPr>
          <w:i/>
          <w:spacing w:val="-2"/>
          <w:sz w:val="28"/>
          <w:lang w:val="en-US"/>
        </w:rPr>
        <w:t>chocolates….</w:t>
      </w:r>
    </w:p>
    <w:p w:rsidR="00E21932" w:rsidRPr="00144169" w:rsidRDefault="00E21932">
      <w:pPr>
        <w:pStyle w:val="a3"/>
        <w:spacing w:before="3"/>
        <w:ind w:left="0"/>
        <w:jc w:val="left"/>
        <w:rPr>
          <w:i/>
          <w:lang w:val="en-US"/>
        </w:rPr>
      </w:pPr>
    </w:p>
    <w:p w:rsidR="00E21932" w:rsidRDefault="00144169" w:rsidP="000C0EF7">
      <w:pPr>
        <w:pStyle w:val="1"/>
        <w:numPr>
          <w:ilvl w:val="0"/>
          <w:numId w:val="138"/>
        </w:numPr>
        <w:tabs>
          <w:tab w:val="left" w:pos="801"/>
        </w:tabs>
        <w:ind w:hanging="211"/>
      </w:pPr>
      <w:r>
        <w:rPr>
          <w:spacing w:val="-2"/>
        </w:rPr>
        <w:t>КЛАСС</w:t>
      </w:r>
    </w:p>
    <w:p w:rsidR="00E21932" w:rsidRDefault="00E21932">
      <w:pPr>
        <w:pStyle w:val="a3"/>
        <w:spacing w:before="2"/>
        <w:ind w:left="0"/>
        <w:jc w:val="left"/>
        <w:rPr>
          <w:b/>
        </w:rPr>
      </w:pPr>
    </w:p>
    <w:p w:rsidR="00E21932" w:rsidRDefault="00144169">
      <w:pPr>
        <w:pStyle w:val="2"/>
        <w:jc w:val="left"/>
      </w:pPr>
      <w:r>
        <w:t>Раздел</w:t>
      </w:r>
      <w:r>
        <w:rPr>
          <w:spacing w:val="-6"/>
        </w:rPr>
        <w:t xml:space="preserve"> </w:t>
      </w:r>
      <w:r>
        <w:t>1.</w:t>
      </w:r>
      <w:r>
        <w:rPr>
          <w:spacing w:val="-3"/>
        </w:rPr>
        <w:t xml:space="preserve"> </w:t>
      </w:r>
      <w:r>
        <w:t>Интернет</w:t>
      </w:r>
      <w:r>
        <w:rPr>
          <w:spacing w:val="-4"/>
        </w:rPr>
        <w:t xml:space="preserve"> </w:t>
      </w:r>
      <w:r>
        <w:t>и</w:t>
      </w:r>
      <w:r>
        <w:rPr>
          <w:spacing w:val="-4"/>
        </w:rPr>
        <w:t xml:space="preserve"> </w:t>
      </w:r>
      <w:r>
        <w:rPr>
          <w:spacing w:val="-2"/>
        </w:rPr>
        <w:t>гаджеты</w:t>
      </w:r>
    </w:p>
    <w:p w:rsidR="00E21932" w:rsidRDefault="00144169" w:rsidP="000C0EF7">
      <w:pPr>
        <w:pStyle w:val="a6"/>
        <w:numPr>
          <w:ilvl w:val="1"/>
          <w:numId w:val="138"/>
        </w:numPr>
        <w:tabs>
          <w:tab w:val="left" w:pos="1577"/>
        </w:tabs>
        <w:spacing w:line="319" w:lineRule="exact"/>
        <w:ind w:left="1577" w:hanging="279"/>
        <w:rPr>
          <w:sz w:val="28"/>
        </w:rPr>
      </w:pPr>
      <w:r>
        <w:rPr>
          <w:sz w:val="28"/>
        </w:rPr>
        <w:t>Мир</w:t>
      </w:r>
      <w:r>
        <w:rPr>
          <w:spacing w:val="-2"/>
          <w:sz w:val="28"/>
        </w:rPr>
        <w:t xml:space="preserve"> гаджетов.</w:t>
      </w:r>
    </w:p>
    <w:p w:rsidR="00E21932" w:rsidRDefault="00144169" w:rsidP="000C0EF7">
      <w:pPr>
        <w:pStyle w:val="a6"/>
        <w:numPr>
          <w:ilvl w:val="1"/>
          <w:numId w:val="138"/>
        </w:numPr>
        <w:tabs>
          <w:tab w:val="left" w:pos="1577"/>
        </w:tabs>
        <w:spacing w:line="322" w:lineRule="exact"/>
        <w:ind w:left="1577" w:hanging="279"/>
        <w:rPr>
          <w:sz w:val="28"/>
        </w:rPr>
      </w:pPr>
      <w:r>
        <w:rPr>
          <w:sz w:val="28"/>
        </w:rPr>
        <w:t>Социальные</w:t>
      </w:r>
      <w:r>
        <w:rPr>
          <w:spacing w:val="-8"/>
          <w:sz w:val="28"/>
        </w:rPr>
        <w:t xml:space="preserve"> </w:t>
      </w:r>
      <w:r>
        <w:rPr>
          <w:spacing w:val="-2"/>
          <w:sz w:val="28"/>
        </w:rPr>
        <w:t>сети.</w:t>
      </w:r>
    </w:p>
    <w:p w:rsidR="00E21932" w:rsidRDefault="00144169" w:rsidP="000C0EF7">
      <w:pPr>
        <w:pStyle w:val="a6"/>
        <w:numPr>
          <w:ilvl w:val="1"/>
          <w:numId w:val="138"/>
        </w:numPr>
        <w:tabs>
          <w:tab w:val="left" w:pos="1577"/>
        </w:tabs>
        <w:spacing w:line="322" w:lineRule="exact"/>
        <w:ind w:left="1577" w:hanging="279"/>
        <w:rPr>
          <w:sz w:val="28"/>
        </w:rPr>
      </w:pPr>
      <w:r>
        <w:rPr>
          <w:spacing w:val="-2"/>
          <w:sz w:val="28"/>
        </w:rPr>
        <w:t>Блоги.</w:t>
      </w:r>
    </w:p>
    <w:p w:rsidR="00E21932" w:rsidRDefault="00144169" w:rsidP="000C0EF7">
      <w:pPr>
        <w:pStyle w:val="a6"/>
        <w:numPr>
          <w:ilvl w:val="1"/>
          <w:numId w:val="138"/>
        </w:numPr>
        <w:tabs>
          <w:tab w:val="left" w:pos="1577"/>
        </w:tabs>
        <w:ind w:left="1577" w:hanging="279"/>
        <w:rPr>
          <w:sz w:val="28"/>
        </w:rPr>
      </w:pPr>
      <w:r>
        <w:rPr>
          <w:sz w:val="28"/>
        </w:rPr>
        <w:t>Безопасность</w:t>
      </w:r>
      <w:r>
        <w:rPr>
          <w:spacing w:val="-6"/>
          <w:sz w:val="28"/>
        </w:rPr>
        <w:t xml:space="preserve"> </w:t>
      </w:r>
      <w:r>
        <w:rPr>
          <w:sz w:val="28"/>
        </w:rPr>
        <w:t>в</w:t>
      </w:r>
      <w:r>
        <w:rPr>
          <w:spacing w:val="-5"/>
          <w:sz w:val="28"/>
        </w:rPr>
        <w:t xml:space="preserve"> </w:t>
      </w:r>
      <w:r>
        <w:rPr>
          <w:spacing w:val="-2"/>
          <w:sz w:val="28"/>
        </w:rPr>
        <w:t>интернете.</w:t>
      </w:r>
    </w:p>
    <w:p w:rsidR="00E21932" w:rsidRDefault="00E21932">
      <w:pPr>
        <w:pStyle w:val="a3"/>
        <w:spacing w:before="9"/>
        <w:ind w:left="0"/>
        <w:jc w:val="left"/>
      </w:pPr>
    </w:p>
    <w:p w:rsidR="00E21932" w:rsidRDefault="00144169">
      <w:pPr>
        <w:ind w:left="590" w:firstLine="707"/>
        <w:rPr>
          <w:b/>
          <w:i/>
          <w:sz w:val="28"/>
        </w:rPr>
      </w:pPr>
      <w:r>
        <w:rPr>
          <w:b/>
          <w:i/>
          <w:sz w:val="28"/>
        </w:rPr>
        <w:t>Характеристика</w:t>
      </w:r>
      <w:r>
        <w:rPr>
          <w:b/>
          <w:i/>
          <w:spacing w:val="-2"/>
          <w:sz w:val="28"/>
        </w:rPr>
        <w:t xml:space="preserve"> </w:t>
      </w:r>
      <w:r>
        <w:rPr>
          <w:b/>
          <w:i/>
          <w:sz w:val="28"/>
        </w:rPr>
        <w:t>деятельности</w:t>
      </w:r>
      <w:r>
        <w:rPr>
          <w:b/>
          <w:i/>
          <w:spacing w:val="-5"/>
          <w:sz w:val="28"/>
        </w:rPr>
        <w:t xml:space="preserve"> </w:t>
      </w:r>
      <w:r>
        <w:rPr>
          <w:b/>
          <w:i/>
          <w:sz w:val="28"/>
        </w:rPr>
        <w:t>обучающихся</w:t>
      </w:r>
      <w:r>
        <w:rPr>
          <w:b/>
          <w:i/>
          <w:spacing w:val="-1"/>
          <w:sz w:val="28"/>
        </w:rPr>
        <w:t xml:space="preserve"> </w:t>
      </w:r>
      <w:r>
        <w:rPr>
          <w:b/>
          <w:i/>
          <w:sz w:val="28"/>
        </w:rPr>
        <w:t>по</w:t>
      </w:r>
      <w:r>
        <w:rPr>
          <w:b/>
          <w:i/>
          <w:spacing w:val="-2"/>
          <w:sz w:val="28"/>
        </w:rPr>
        <w:t xml:space="preserve"> </w:t>
      </w:r>
      <w:r>
        <w:rPr>
          <w:b/>
          <w:i/>
          <w:sz w:val="28"/>
        </w:rPr>
        <w:t>основным</w:t>
      </w:r>
      <w:r>
        <w:rPr>
          <w:b/>
          <w:i/>
          <w:spacing w:val="-1"/>
          <w:sz w:val="28"/>
        </w:rPr>
        <w:t xml:space="preserve"> </w:t>
      </w:r>
      <w:r>
        <w:rPr>
          <w:b/>
          <w:i/>
          <w:sz w:val="28"/>
        </w:rPr>
        <w:t>видам учебной деятельности:</w:t>
      </w:r>
    </w:p>
    <w:p w:rsidR="00E21932" w:rsidRDefault="00144169">
      <w:pPr>
        <w:pStyle w:val="2"/>
        <w:spacing w:line="314"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ind w:left="1298"/>
        <w:jc w:val="left"/>
      </w:pPr>
      <w:r>
        <w:t>составлять краткое описание технического устройства (гаджета); составлять</w:t>
      </w:r>
      <w:r>
        <w:rPr>
          <w:spacing w:val="40"/>
        </w:rPr>
        <w:t xml:space="preserve"> </w:t>
      </w:r>
      <w:r>
        <w:t>голосовые</w:t>
      </w:r>
      <w:r>
        <w:rPr>
          <w:spacing w:val="40"/>
        </w:rPr>
        <w:t xml:space="preserve"> </w:t>
      </w:r>
      <w:r>
        <w:t>и</w:t>
      </w:r>
      <w:r>
        <w:rPr>
          <w:spacing w:val="40"/>
        </w:rPr>
        <w:t xml:space="preserve"> </w:t>
      </w:r>
      <w:r>
        <w:t>видео</w:t>
      </w:r>
      <w:r>
        <w:rPr>
          <w:spacing w:val="40"/>
        </w:rPr>
        <w:t xml:space="preserve"> </w:t>
      </w:r>
      <w:r>
        <w:t>сообщения</w:t>
      </w:r>
      <w:r>
        <w:rPr>
          <w:spacing w:val="40"/>
        </w:rPr>
        <w:t xml:space="preserve"> </w:t>
      </w:r>
      <w:r>
        <w:t>о</w:t>
      </w:r>
      <w:r>
        <w:rPr>
          <w:spacing w:val="40"/>
        </w:rPr>
        <w:t xml:space="preserve"> </w:t>
      </w:r>
      <w:r>
        <w:t>себе</w:t>
      </w:r>
      <w:r>
        <w:rPr>
          <w:spacing w:val="40"/>
        </w:rPr>
        <w:t xml:space="preserve"> </w:t>
      </w:r>
      <w:r>
        <w:t>для</w:t>
      </w:r>
      <w:r>
        <w:rPr>
          <w:spacing w:val="40"/>
        </w:rPr>
        <w:t xml:space="preserve"> </w:t>
      </w:r>
      <w:r>
        <w:t>странички</w:t>
      </w:r>
      <w:r>
        <w:rPr>
          <w:spacing w:val="40"/>
        </w:rPr>
        <w:t xml:space="preserve"> </w:t>
      </w:r>
      <w:r>
        <w:t>в</w:t>
      </w:r>
    </w:p>
    <w:p w:rsidR="00E21932" w:rsidRDefault="00144169">
      <w:pPr>
        <w:pStyle w:val="a3"/>
        <w:spacing w:line="321" w:lineRule="exact"/>
        <w:jc w:val="left"/>
      </w:pPr>
      <w:r>
        <w:t>социальных</w:t>
      </w:r>
      <w:r>
        <w:rPr>
          <w:spacing w:val="-8"/>
        </w:rPr>
        <w:t xml:space="preserve"> </w:t>
      </w:r>
      <w:r>
        <w:rPr>
          <w:spacing w:val="-2"/>
        </w:rPr>
        <w:t>сетях;</w:t>
      </w:r>
    </w:p>
    <w:p w:rsidR="00E21932" w:rsidRDefault="00144169">
      <w:pPr>
        <w:pStyle w:val="a3"/>
        <w:tabs>
          <w:tab w:val="left" w:pos="2788"/>
          <w:tab w:val="left" w:pos="3874"/>
          <w:tab w:val="left" w:pos="4367"/>
          <w:tab w:val="left" w:pos="5860"/>
          <w:tab w:val="left" w:pos="6753"/>
          <w:tab w:val="left" w:pos="8113"/>
        </w:tabs>
        <w:spacing w:before="2"/>
        <w:ind w:right="734" w:firstLine="707"/>
        <w:jc w:val="left"/>
      </w:pPr>
      <w:r>
        <w:rPr>
          <w:spacing w:val="-2"/>
        </w:rPr>
        <w:t>составлять</w:t>
      </w:r>
      <w:r>
        <w:tab/>
      </w:r>
      <w:r>
        <w:rPr>
          <w:spacing w:val="-2"/>
        </w:rPr>
        <w:t>рассказ</w:t>
      </w:r>
      <w:r>
        <w:tab/>
      </w:r>
      <w:r>
        <w:rPr>
          <w:spacing w:val="-6"/>
        </w:rPr>
        <w:t>по</w:t>
      </w:r>
      <w:r>
        <w:tab/>
        <w:t>образцу</w:t>
      </w:r>
      <w:r>
        <w:rPr>
          <w:spacing w:val="80"/>
        </w:rPr>
        <w:t xml:space="preserve"> </w:t>
      </w:r>
      <w:r>
        <w:t>о</w:t>
      </w:r>
      <w:r>
        <w:tab/>
      </w:r>
      <w:r>
        <w:rPr>
          <w:spacing w:val="-2"/>
        </w:rPr>
        <w:t>своих</w:t>
      </w:r>
      <w:r>
        <w:tab/>
      </w:r>
      <w:r>
        <w:rPr>
          <w:spacing w:val="-2"/>
        </w:rPr>
        <w:t>гаджетах,</w:t>
      </w:r>
      <w:r>
        <w:tab/>
      </w:r>
      <w:r>
        <w:rPr>
          <w:spacing w:val="-2"/>
        </w:rPr>
        <w:t xml:space="preserve">технических </w:t>
      </w:r>
      <w:r>
        <w:t>устройствах и их применении;</w:t>
      </w:r>
    </w:p>
    <w:p w:rsidR="00E21932" w:rsidRDefault="00144169">
      <w:pPr>
        <w:pStyle w:val="a3"/>
        <w:spacing w:line="321" w:lineRule="exact"/>
        <w:ind w:left="1298"/>
        <w:jc w:val="left"/>
      </w:pPr>
      <w:r>
        <w:t>составлять</w:t>
      </w:r>
      <w:r>
        <w:rPr>
          <w:spacing w:val="-11"/>
        </w:rPr>
        <w:t xml:space="preserve"> </w:t>
      </w:r>
      <w:r>
        <w:t>правила</w:t>
      </w:r>
      <w:r>
        <w:rPr>
          <w:spacing w:val="-7"/>
        </w:rPr>
        <w:t xml:space="preserve"> </w:t>
      </w:r>
      <w:r>
        <w:t>безопасного</w:t>
      </w:r>
      <w:r>
        <w:rPr>
          <w:spacing w:val="-6"/>
        </w:rPr>
        <w:t xml:space="preserve"> </w:t>
      </w:r>
      <w:r>
        <w:t>поведения</w:t>
      </w:r>
      <w:r>
        <w:rPr>
          <w:spacing w:val="-4"/>
        </w:rPr>
        <w:t xml:space="preserve"> </w:t>
      </w:r>
      <w:r>
        <w:t>в</w:t>
      </w:r>
      <w:r>
        <w:rPr>
          <w:spacing w:val="-8"/>
        </w:rPr>
        <w:t xml:space="preserve"> </w:t>
      </w:r>
      <w:r>
        <w:rPr>
          <w:spacing w:val="-2"/>
        </w:rPr>
        <w:t>интернете;</w:t>
      </w:r>
    </w:p>
    <w:p w:rsidR="00E21932" w:rsidRDefault="00144169">
      <w:pPr>
        <w:pStyle w:val="2"/>
        <w:spacing w:before="5"/>
        <w:jc w:val="left"/>
      </w:pPr>
      <w:r>
        <w:t>в</w:t>
      </w:r>
      <w:r>
        <w:rPr>
          <w:spacing w:val="-3"/>
        </w:rPr>
        <w:t xml:space="preserve"> </w:t>
      </w:r>
      <w:r>
        <w:t>области</w:t>
      </w:r>
      <w:r>
        <w:rPr>
          <w:spacing w:val="-3"/>
        </w:rPr>
        <w:t xml:space="preserve"> </w:t>
      </w:r>
      <w:r>
        <w:rPr>
          <w:spacing w:val="-2"/>
        </w:rPr>
        <w:t>письма:</w:t>
      </w:r>
    </w:p>
    <w:p w:rsidR="00E21932" w:rsidRDefault="00144169">
      <w:pPr>
        <w:pStyle w:val="a3"/>
        <w:ind w:firstLine="707"/>
        <w:jc w:val="left"/>
      </w:pPr>
      <w:r>
        <w:t xml:space="preserve">составлять презентацию об используемых технических устройствах </w:t>
      </w:r>
      <w:r>
        <w:rPr>
          <w:spacing w:val="-2"/>
        </w:rPr>
        <w:t>(гаджетах);</w:t>
      </w:r>
    </w:p>
    <w:p w:rsidR="00E21932" w:rsidRDefault="00144169">
      <w:pPr>
        <w:pStyle w:val="a3"/>
        <w:tabs>
          <w:tab w:val="left" w:pos="2831"/>
          <w:tab w:val="left" w:pos="3365"/>
          <w:tab w:val="left" w:pos="4555"/>
          <w:tab w:val="left" w:pos="6028"/>
          <w:tab w:val="left" w:pos="6713"/>
          <w:tab w:val="left" w:pos="8250"/>
          <w:tab w:val="left" w:pos="9482"/>
        </w:tabs>
        <w:ind w:right="739" w:firstLine="707"/>
        <w:jc w:val="left"/>
      </w:pPr>
      <w:r>
        <w:rPr>
          <w:spacing w:val="-2"/>
        </w:rPr>
        <w:t>составлять</w:t>
      </w:r>
      <w:r>
        <w:tab/>
      </w:r>
      <w:r>
        <w:rPr>
          <w:spacing w:val="-6"/>
        </w:rPr>
        <w:t>по</w:t>
      </w:r>
      <w:r>
        <w:tab/>
      </w:r>
      <w:r>
        <w:rPr>
          <w:spacing w:val="-2"/>
        </w:rPr>
        <w:t>образцу</w:t>
      </w:r>
      <w:r>
        <w:tab/>
      </w:r>
      <w:r>
        <w:rPr>
          <w:spacing w:val="-2"/>
        </w:rPr>
        <w:t>страничку</w:t>
      </w:r>
      <w:r>
        <w:tab/>
      </w:r>
      <w:r>
        <w:rPr>
          <w:spacing w:val="-4"/>
        </w:rPr>
        <w:t>или</w:t>
      </w:r>
      <w:r>
        <w:tab/>
      </w:r>
      <w:r>
        <w:rPr>
          <w:spacing w:val="-2"/>
        </w:rPr>
        <w:t>отдельную</w:t>
      </w:r>
      <w:r>
        <w:tab/>
      </w:r>
      <w:r>
        <w:rPr>
          <w:spacing w:val="-2"/>
        </w:rPr>
        <w:t>рубрику</w:t>
      </w:r>
      <w:r>
        <w:tab/>
      </w:r>
      <w:r>
        <w:rPr>
          <w:spacing w:val="-10"/>
        </w:rPr>
        <w:t xml:space="preserve">с </w:t>
      </w:r>
      <w:r>
        <w:t>информацией о себе для социальных сетей;</w:t>
      </w:r>
    </w:p>
    <w:p w:rsidR="00E21932" w:rsidRDefault="00144169">
      <w:pPr>
        <w:pStyle w:val="a3"/>
        <w:ind w:left="1298" w:right="2134"/>
        <w:jc w:val="left"/>
      </w:pPr>
      <w:r>
        <w:t>составлять пост для блога по изученному образцу; составлять</w:t>
      </w:r>
      <w:r>
        <w:rPr>
          <w:spacing w:val="-8"/>
        </w:rPr>
        <w:t xml:space="preserve"> </w:t>
      </w:r>
      <w:r>
        <w:t>краткое</w:t>
      </w:r>
      <w:r>
        <w:rPr>
          <w:spacing w:val="-9"/>
        </w:rPr>
        <w:t xml:space="preserve"> </w:t>
      </w:r>
      <w:r>
        <w:t>электронное</w:t>
      </w:r>
      <w:r>
        <w:rPr>
          <w:spacing w:val="-7"/>
        </w:rPr>
        <w:t xml:space="preserve"> </w:t>
      </w:r>
      <w:r>
        <w:t>письмо</w:t>
      </w:r>
      <w:r>
        <w:rPr>
          <w:spacing w:val="-7"/>
        </w:rPr>
        <w:t xml:space="preserve"> </w:t>
      </w:r>
      <w:r>
        <w:t>по</w:t>
      </w:r>
      <w:r>
        <w:rPr>
          <w:spacing w:val="-8"/>
        </w:rPr>
        <w:t xml:space="preserve"> </w:t>
      </w:r>
      <w:r>
        <w:t>образцу.</w:t>
      </w:r>
    </w:p>
    <w:p w:rsidR="00E21932" w:rsidRDefault="00E21932">
      <w:pPr>
        <w:pStyle w:val="a3"/>
        <w:spacing w:before="4"/>
        <w:ind w:left="0"/>
        <w:jc w:val="left"/>
      </w:pPr>
    </w:p>
    <w:p w:rsidR="00E21932" w:rsidRDefault="00144169">
      <w:pPr>
        <w:pStyle w:val="3"/>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E21932" w:rsidRDefault="00144169">
      <w:pPr>
        <w:pStyle w:val="a3"/>
        <w:ind w:left="1298" w:right="726"/>
        <w:rPr>
          <w:i/>
        </w:rPr>
      </w:pPr>
      <w:r>
        <w:t>Предполагается введение в речь следующих конструкций: модальный</w:t>
      </w:r>
      <w:r>
        <w:rPr>
          <w:spacing w:val="27"/>
        </w:rPr>
        <w:t xml:space="preserve"> </w:t>
      </w:r>
      <w:r>
        <w:t>глагол</w:t>
      </w:r>
      <w:r>
        <w:rPr>
          <w:spacing w:val="28"/>
        </w:rPr>
        <w:t xml:space="preserve"> </w:t>
      </w:r>
      <w:r>
        <w:rPr>
          <w:i/>
        </w:rPr>
        <w:t>can</w:t>
      </w:r>
      <w:r>
        <w:rPr>
          <w:i/>
          <w:spacing w:val="26"/>
        </w:rPr>
        <w:t xml:space="preserve"> </w:t>
      </w:r>
      <w:r>
        <w:t>для</w:t>
      </w:r>
      <w:r>
        <w:rPr>
          <w:spacing w:val="26"/>
        </w:rPr>
        <w:t xml:space="preserve"> </w:t>
      </w:r>
      <w:r>
        <w:t>описания</w:t>
      </w:r>
      <w:r>
        <w:rPr>
          <w:spacing w:val="27"/>
        </w:rPr>
        <w:t xml:space="preserve"> </w:t>
      </w:r>
      <w:r>
        <w:t>возможностей</w:t>
      </w:r>
      <w:r>
        <w:rPr>
          <w:spacing w:val="25"/>
        </w:rPr>
        <w:t xml:space="preserve"> </w:t>
      </w:r>
      <w:r>
        <w:t>гаджетов:</w:t>
      </w:r>
      <w:r>
        <w:rPr>
          <w:spacing w:val="31"/>
        </w:rPr>
        <w:t xml:space="preserve"> </w:t>
      </w:r>
      <w:r>
        <w:rPr>
          <w:i/>
        </w:rPr>
        <w:t>It</w:t>
      </w:r>
      <w:r>
        <w:rPr>
          <w:i/>
          <w:spacing w:val="29"/>
        </w:rPr>
        <w:t xml:space="preserve"> </w:t>
      </w:r>
      <w:r>
        <w:rPr>
          <w:i/>
          <w:spacing w:val="-5"/>
        </w:rPr>
        <w:t>can</w:t>
      </w:r>
    </w:p>
    <w:p w:rsidR="00E21932" w:rsidRPr="00144169" w:rsidRDefault="00144169">
      <w:pPr>
        <w:spacing w:line="321" w:lineRule="exact"/>
        <w:ind w:left="590"/>
        <w:jc w:val="both"/>
        <w:rPr>
          <w:sz w:val="28"/>
          <w:lang w:val="en-US"/>
        </w:rPr>
      </w:pPr>
      <w:r w:rsidRPr="00144169">
        <w:rPr>
          <w:i/>
          <w:sz w:val="28"/>
          <w:lang w:val="en-US"/>
        </w:rPr>
        <w:t>take</w:t>
      </w:r>
      <w:r w:rsidRPr="00144169">
        <w:rPr>
          <w:i/>
          <w:spacing w:val="-4"/>
          <w:sz w:val="28"/>
          <w:lang w:val="en-US"/>
        </w:rPr>
        <w:t xml:space="preserve"> </w:t>
      </w:r>
      <w:r w:rsidRPr="00144169">
        <w:rPr>
          <w:i/>
          <w:sz w:val="28"/>
          <w:lang w:val="en-US"/>
        </w:rPr>
        <w:t>photos,</w:t>
      </w:r>
      <w:r w:rsidRPr="00144169">
        <w:rPr>
          <w:i/>
          <w:spacing w:val="-5"/>
          <w:sz w:val="28"/>
          <w:lang w:val="en-US"/>
        </w:rPr>
        <w:t xml:space="preserve"> </w:t>
      </w:r>
      <w:r w:rsidRPr="00144169">
        <w:rPr>
          <w:i/>
          <w:sz w:val="28"/>
          <w:lang w:val="en-US"/>
        </w:rPr>
        <w:t>I</w:t>
      </w:r>
      <w:r w:rsidRPr="00144169">
        <w:rPr>
          <w:i/>
          <w:spacing w:val="-5"/>
          <w:sz w:val="28"/>
          <w:lang w:val="en-US"/>
        </w:rPr>
        <w:t xml:space="preserve"> </w:t>
      </w:r>
      <w:r w:rsidRPr="00144169">
        <w:rPr>
          <w:i/>
          <w:sz w:val="28"/>
          <w:lang w:val="en-US"/>
        </w:rPr>
        <w:t>can</w:t>
      </w:r>
      <w:r w:rsidRPr="00144169">
        <w:rPr>
          <w:i/>
          <w:spacing w:val="-3"/>
          <w:sz w:val="28"/>
          <w:lang w:val="en-US"/>
        </w:rPr>
        <w:t xml:space="preserve"> </w:t>
      </w:r>
      <w:r w:rsidRPr="00144169">
        <w:rPr>
          <w:i/>
          <w:sz w:val="28"/>
          <w:lang w:val="en-US"/>
        </w:rPr>
        <w:t>listen</w:t>
      </w:r>
      <w:r w:rsidRPr="00144169">
        <w:rPr>
          <w:i/>
          <w:spacing w:val="-4"/>
          <w:sz w:val="28"/>
          <w:lang w:val="en-US"/>
        </w:rPr>
        <w:t xml:space="preserve"> </w:t>
      </w:r>
      <w:r w:rsidRPr="00144169">
        <w:rPr>
          <w:i/>
          <w:sz w:val="28"/>
          <w:lang w:val="en-US"/>
        </w:rPr>
        <w:t>to</w:t>
      </w:r>
      <w:r w:rsidRPr="00144169">
        <w:rPr>
          <w:i/>
          <w:spacing w:val="-4"/>
          <w:sz w:val="28"/>
          <w:lang w:val="en-US"/>
        </w:rPr>
        <w:t xml:space="preserve"> </w:t>
      </w:r>
      <w:r w:rsidRPr="00144169">
        <w:rPr>
          <w:i/>
          <w:sz w:val="28"/>
          <w:lang w:val="en-US"/>
        </w:rPr>
        <w:t>music</w:t>
      </w:r>
      <w:r w:rsidRPr="00144169">
        <w:rPr>
          <w:i/>
          <w:spacing w:val="-4"/>
          <w:sz w:val="28"/>
          <w:lang w:val="en-US"/>
        </w:rPr>
        <w:t xml:space="preserve"> ...</w:t>
      </w:r>
      <w:r w:rsidRPr="00144169">
        <w:rPr>
          <w:spacing w:val="-4"/>
          <w:sz w:val="28"/>
          <w:lang w:val="en-US"/>
        </w:rPr>
        <w:t>;</w:t>
      </w:r>
    </w:p>
    <w:p w:rsidR="00E21932" w:rsidRPr="00144169" w:rsidRDefault="00E21932">
      <w:pPr>
        <w:spacing w:line="321" w:lineRule="exact"/>
        <w:jc w:val="both"/>
        <w:rPr>
          <w:sz w:val="28"/>
          <w:lang w:val="en-US"/>
        </w:rPr>
        <w:sectPr w:rsidR="00E21932" w:rsidRPr="00144169">
          <w:pgSz w:w="11910" w:h="16840"/>
          <w:pgMar w:top="940" w:right="708" w:bottom="1340" w:left="850" w:header="0" w:footer="1157" w:gutter="0"/>
          <w:cols w:space="720"/>
        </w:sectPr>
      </w:pPr>
    </w:p>
    <w:p w:rsidR="00E21932" w:rsidRDefault="00144169">
      <w:pPr>
        <w:spacing w:before="62"/>
        <w:ind w:left="590" w:right="727" w:firstLine="707"/>
        <w:jc w:val="both"/>
        <w:rPr>
          <w:sz w:val="28"/>
        </w:rPr>
      </w:pPr>
      <w:r>
        <w:rPr>
          <w:sz w:val="28"/>
        </w:rPr>
        <w:lastRenderedPageBreak/>
        <w:t>прошедшее простое время с неправильными глаголами в повествовательном, вопросительном, отрицательном предложениях (</w:t>
      </w:r>
      <w:r>
        <w:rPr>
          <w:i/>
          <w:sz w:val="28"/>
        </w:rPr>
        <w:t>When did you buy it? I got it last month…)</w:t>
      </w:r>
      <w:r>
        <w:rPr>
          <w:sz w:val="28"/>
        </w:rPr>
        <w:t>;</w:t>
      </w:r>
    </w:p>
    <w:p w:rsidR="00E21932" w:rsidRDefault="00144169">
      <w:pPr>
        <w:pStyle w:val="a3"/>
        <w:spacing w:before="2"/>
        <w:ind w:right="731" w:firstLine="707"/>
      </w:pPr>
      <w:r>
        <w:t>исчисляемые существительные в единственном/множественном числе с неопределенным</w:t>
      </w:r>
      <w:r>
        <w:rPr>
          <w:spacing w:val="40"/>
        </w:rPr>
        <w:t xml:space="preserve"> </w:t>
      </w:r>
      <w:r>
        <w:t>артиклем</w:t>
      </w:r>
      <w:r>
        <w:rPr>
          <w:spacing w:val="40"/>
        </w:rPr>
        <w:t xml:space="preserve"> </w:t>
      </w:r>
      <w:r>
        <w:rPr>
          <w:i/>
        </w:rPr>
        <w:t xml:space="preserve">a </w:t>
      </w:r>
      <w:r>
        <w:t>и местоимением</w:t>
      </w:r>
      <w:r>
        <w:rPr>
          <w:spacing w:val="40"/>
        </w:rPr>
        <w:t xml:space="preserve"> </w:t>
      </w:r>
      <w:r>
        <w:rPr>
          <w:i/>
        </w:rPr>
        <w:t xml:space="preserve">some </w:t>
      </w:r>
      <w:r>
        <w:t>(повторение);</w:t>
      </w:r>
    </w:p>
    <w:p w:rsidR="00E21932" w:rsidRDefault="00144169">
      <w:pPr>
        <w:spacing w:line="321" w:lineRule="exact"/>
        <w:ind w:left="1298"/>
        <w:jc w:val="both"/>
        <w:rPr>
          <w:i/>
          <w:sz w:val="28"/>
        </w:rPr>
      </w:pPr>
      <w:r>
        <w:rPr>
          <w:sz w:val="28"/>
        </w:rPr>
        <w:t>речевые</w:t>
      </w:r>
      <w:r>
        <w:rPr>
          <w:spacing w:val="-6"/>
          <w:sz w:val="28"/>
        </w:rPr>
        <w:t xml:space="preserve"> </w:t>
      </w:r>
      <w:r>
        <w:rPr>
          <w:sz w:val="28"/>
        </w:rPr>
        <w:t>модели</w:t>
      </w:r>
      <w:r>
        <w:rPr>
          <w:spacing w:val="-3"/>
          <w:sz w:val="28"/>
        </w:rPr>
        <w:t xml:space="preserve"> </w:t>
      </w:r>
      <w:r>
        <w:rPr>
          <w:sz w:val="28"/>
        </w:rPr>
        <w:t>с</w:t>
      </w:r>
      <w:r>
        <w:rPr>
          <w:spacing w:val="-4"/>
          <w:sz w:val="28"/>
        </w:rPr>
        <w:t xml:space="preserve"> </w:t>
      </w:r>
      <w:r>
        <w:rPr>
          <w:i/>
          <w:sz w:val="28"/>
        </w:rPr>
        <w:t>other</w:t>
      </w:r>
      <w:r>
        <w:rPr>
          <w:i/>
          <w:spacing w:val="65"/>
          <w:sz w:val="28"/>
        </w:rPr>
        <w:t xml:space="preserve"> </w:t>
      </w:r>
      <w:r>
        <w:rPr>
          <w:sz w:val="28"/>
        </w:rPr>
        <w:t>типа</w:t>
      </w:r>
      <w:r>
        <w:rPr>
          <w:spacing w:val="63"/>
          <w:sz w:val="28"/>
        </w:rPr>
        <w:t xml:space="preserve"> </w:t>
      </w:r>
      <w:r>
        <w:rPr>
          <w:sz w:val="28"/>
        </w:rPr>
        <w:t>…</w:t>
      </w:r>
      <w:r>
        <w:rPr>
          <w:i/>
          <w:sz w:val="28"/>
        </w:rPr>
        <w:t>other</w:t>
      </w:r>
      <w:r>
        <w:rPr>
          <w:i/>
          <w:spacing w:val="-5"/>
          <w:sz w:val="28"/>
        </w:rPr>
        <w:t xml:space="preserve"> </w:t>
      </w:r>
      <w:r>
        <w:rPr>
          <w:i/>
          <w:sz w:val="28"/>
        </w:rPr>
        <w:t>apps,</w:t>
      </w:r>
      <w:r>
        <w:rPr>
          <w:i/>
          <w:spacing w:val="-7"/>
          <w:sz w:val="28"/>
        </w:rPr>
        <w:t xml:space="preserve"> </w:t>
      </w:r>
      <w:r>
        <w:rPr>
          <w:i/>
          <w:sz w:val="28"/>
        </w:rPr>
        <w:t>other</w:t>
      </w:r>
      <w:r>
        <w:rPr>
          <w:i/>
          <w:spacing w:val="-2"/>
          <w:sz w:val="28"/>
        </w:rPr>
        <w:t xml:space="preserve"> gadgets…;</w:t>
      </w:r>
    </w:p>
    <w:p w:rsidR="00E21932" w:rsidRDefault="00144169">
      <w:pPr>
        <w:spacing w:line="242" w:lineRule="auto"/>
        <w:ind w:left="590" w:right="725" w:firstLine="707"/>
        <w:jc w:val="both"/>
        <w:rPr>
          <w:i/>
          <w:sz w:val="28"/>
        </w:rPr>
      </w:pPr>
      <w:r>
        <w:rPr>
          <w:sz w:val="28"/>
        </w:rPr>
        <w:t>конструкция</w:t>
      </w:r>
      <w:r>
        <w:rPr>
          <w:spacing w:val="40"/>
          <w:sz w:val="28"/>
        </w:rPr>
        <w:t xml:space="preserve"> </w:t>
      </w:r>
      <w:r>
        <w:rPr>
          <w:i/>
          <w:sz w:val="28"/>
        </w:rPr>
        <w:t>you mustn’t</w:t>
      </w:r>
      <w:r>
        <w:rPr>
          <w:i/>
          <w:spacing w:val="40"/>
          <w:sz w:val="28"/>
        </w:rPr>
        <w:t xml:space="preserve"> </w:t>
      </w:r>
      <w:r>
        <w:rPr>
          <w:sz w:val="28"/>
        </w:rPr>
        <w:t>для выражения запрета в отношении</w:t>
      </w:r>
      <w:r>
        <w:rPr>
          <w:spacing w:val="40"/>
          <w:sz w:val="28"/>
        </w:rPr>
        <w:t xml:space="preserve"> </w:t>
      </w:r>
      <w:r>
        <w:rPr>
          <w:sz w:val="28"/>
        </w:rPr>
        <w:t>правил</w:t>
      </w:r>
      <w:r>
        <w:rPr>
          <w:spacing w:val="-4"/>
          <w:sz w:val="28"/>
        </w:rPr>
        <w:t xml:space="preserve"> </w:t>
      </w:r>
      <w:r>
        <w:rPr>
          <w:sz w:val="28"/>
        </w:rPr>
        <w:t>безопасного</w:t>
      </w:r>
      <w:r>
        <w:rPr>
          <w:spacing w:val="-2"/>
          <w:sz w:val="28"/>
        </w:rPr>
        <w:t xml:space="preserve"> </w:t>
      </w:r>
      <w:r>
        <w:rPr>
          <w:sz w:val="28"/>
        </w:rPr>
        <w:t>поведения</w:t>
      </w:r>
      <w:r>
        <w:rPr>
          <w:spacing w:val="-1"/>
          <w:sz w:val="28"/>
        </w:rPr>
        <w:t xml:space="preserve"> </w:t>
      </w:r>
      <w:r>
        <w:rPr>
          <w:sz w:val="28"/>
        </w:rPr>
        <w:t>в</w:t>
      </w:r>
      <w:r>
        <w:rPr>
          <w:spacing w:val="-4"/>
          <w:sz w:val="28"/>
        </w:rPr>
        <w:t xml:space="preserve"> </w:t>
      </w:r>
      <w:r>
        <w:rPr>
          <w:sz w:val="28"/>
        </w:rPr>
        <w:t>интернете:</w:t>
      </w:r>
      <w:r>
        <w:rPr>
          <w:spacing w:val="40"/>
          <w:sz w:val="28"/>
        </w:rPr>
        <w:t xml:space="preserve"> </w:t>
      </w:r>
      <w:r>
        <w:rPr>
          <w:i/>
          <w:sz w:val="28"/>
        </w:rPr>
        <w:t>you</w:t>
      </w:r>
      <w:r>
        <w:rPr>
          <w:i/>
          <w:spacing w:val="-2"/>
          <w:sz w:val="28"/>
        </w:rPr>
        <w:t xml:space="preserve"> </w:t>
      </w:r>
      <w:r>
        <w:rPr>
          <w:i/>
          <w:sz w:val="28"/>
        </w:rPr>
        <w:t>mustn’t</w:t>
      </w:r>
      <w:r>
        <w:rPr>
          <w:i/>
          <w:spacing w:val="-3"/>
          <w:sz w:val="28"/>
        </w:rPr>
        <w:t xml:space="preserve"> </w:t>
      </w:r>
      <w:r>
        <w:rPr>
          <w:i/>
          <w:sz w:val="28"/>
        </w:rPr>
        <w:t>talk</w:t>
      </w:r>
      <w:r>
        <w:rPr>
          <w:i/>
          <w:spacing w:val="-3"/>
          <w:sz w:val="28"/>
        </w:rPr>
        <w:t xml:space="preserve"> </w:t>
      </w:r>
      <w:r>
        <w:rPr>
          <w:i/>
          <w:sz w:val="28"/>
        </w:rPr>
        <w:t>to</w:t>
      </w:r>
      <w:r>
        <w:rPr>
          <w:i/>
          <w:spacing w:val="-3"/>
          <w:sz w:val="28"/>
        </w:rPr>
        <w:t xml:space="preserve"> </w:t>
      </w:r>
      <w:r>
        <w:rPr>
          <w:i/>
          <w:sz w:val="28"/>
        </w:rPr>
        <w:t>a</w:t>
      </w:r>
      <w:r>
        <w:rPr>
          <w:i/>
          <w:spacing w:val="-3"/>
          <w:sz w:val="28"/>
        </w:rPr>
        <w:t xml:space="preserve"> </w:t>
      </w:r>
      <w:r>
        <w:rPr>
          <w:i/>
          <w:sz w:val="28"/>
        </w:rPr>
        <w:t>stranger</w:t>
      </w:r>
      <w:r>
        <w:rPr>
          <w:i/>
          <w:spacing w:val="-2"/>
          <w:sz w:val="28"/>
        </w:rPr>
        <w:t xml:space="preserve"> </w:t>
      </w:r>
      <w:r>
        <w:rPr>
          <w:i/>
          <w:sz w:val="28"/>
        </w:rPr>
        <w:t>…</w:t>
      </w:r>
    </w:p>
    <w:p w:rsidR="00E21932" w:rsidRDefault="00144169">
      <w:pPr>
        <w:spacing w:line="317" w:lineRule="exact"/>
        <w:ind w:left="590"/>
        <w:rPr>
          <w:i/>
          <w:sz w:val="28"/>
        </w:rPr>
      </w:pPr>
      <w:r>
        <w:rPr>
          <w:i/>
          <w:spacing w:val="-10"/>
          <w:sz w:val="28"/>
        </w:rPr>
        <w:t>.</w:t>
      </w:r>
    </w:p>
    <w:p w:rsidR="00E21932" w:rsidRDefault="00144169">
      <w:pPr>
        <w:pStyle w:val="a3"/>
        <w:tabs>
          <w:tab w:val="left" w:pos="3051"/>
          <w:tab w:val="left" w:pos="4356"/>
          <w:tab w:val="left" w:pos="5876"/>
          <w:tab w:val="left" w:pos="6207"/>
          <w:tab w:val="left" w:pos="7255"/>
          <w:tab w:val="left" w:pos="8564"/>
        </w:tabs>
        <w:spacing w:before="321"/>
        <w:ind w:right="729" w:firstLine="707"/>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E21932" w:rsidRDefault="00144169">
      <w:pPr>
        <w:tabs>
          <w:tab w:val="left" w:pos="2643"/>
          <w:tab w:val="left" w:pos="4078"/>
          <w:tab w:val="left" w:pos="5855"/>
          <w:tab w:val="left" w:pos="8226"/>
        </w:tabs>
        <w:ind w:left="590" w:right="724" w:firstLine="707"/>
        <w:rPr>
          <w:i/>
          <w:sz w:val="28"/>
        </w:rPr>
      </w:pPr>
      <w:r>
        <w:rPr>
          <w:spacing w:val="-2"/>
          <w:sz w:val="28"/>
        </w:rPr>
        <w:t>названия</w:t>
      </w:r>
      <w:r>
        <w:rPr>
          <w:sz w:val="28"/>
        </w:rPr>
        <w:tab/>
      </w:r>
      <w:r>
        <w:rPr>
          <w:spacing w:val="-2"/>
          <w:sz w:val="28"/>
        </w:rPr>
        <w:t>гаджетов,</w:t>
      </w:r>
      <w:r>
        <w:rPr>
          <w:sz w:val="28"/>
        </w:rPr>
        <w:tab/>
      </w:r>
      <w:r>
        <w:rPr>
          <w:spacing w:val="-2"/>
          <w:sz w:val="28"/>
        </w:rPr>
        <w:t>технических</w:t>
      </w:r>
      <w:r>
        <w:rPr>
          <w:sz w:val="28"/>
        </w:rPr>
        <w:tab/>
      </w:r>
      <w:r>
        <w:rPr>
          <w:spacing w:val="-2"/>
          <w:sz w:val="28"/>
        </w:rPr>
        <w:t>устройств:</w:t>
      </w:r>
      <w:r>
        <w:rPr>
          <w:sz w:val="28"/>
        </w:rPr>
        <w:tab/>
      </w:r>
      <w:r>
        <w:rPr>
          <w:i/>
          <w:spacing w:val="-2"/>
          <w:sz w:val="28"/>
        </w:rPr>
        <w:t xml:space="preserve">smartphone, </w:t>
      </w:r>
      <w:r>
        <w:rPr>
          <w:i/>
          <w:sz w:val="28"/>
        </w:rPr>
        <w:t>smartwatch, tablet, iPhone,</w:t>
      </w:r>
      <w:r>
        <w:rPr>
          <w:i/>
          <w:spacing w:val="40"/>
          <w:sz w:val="28"/>
        </w:rPr>
        <w:t xml:space="preserve"> </w:t>
      </w:r>
      <w:r>
        <w:rPr>
          <w:i/>
          <w:sz w:val="28"/>
        </w:rPr>
        <w:t>iPad…;</w:t>
      </w:r>
    </w:p>
    <w:p w:rsidR="00E21932" w:rsidRDefault="00144169">
      <w:pPr>
        <w:tabs>
          <w:tab w:val="left" w:pos="7945"/>
        </w:tabs>
        <w:spacing w:before="1"/>
        <w:ind w:left="590" w:right="724" w:firstLine="707"/>
        <w:rPr>
          <w:i/>
          <w:sz w:val="28"/>
        </w:rPr>
      </w:pPr>
      <w:r>
        <w:rPr>
          <w:sz w:val="28"/>
        </w:rPr>
        <w:t>названия приложений для планшетов и смартфонов:</w:t>
      </w:r>
      <w:r>
        <w:rPr>
          <w:sz w:val="28"/>
        </w:rPr>
        <w:tab/>
      </w:r>
      <w:r>
        <w:rPr>
          <w:i/>
          <w:sz w:val="28"/>
        </w:rPr>
        <w:t>apps, weather, iMovie, Google Maps, Pages, Shortcuts…;</w:t>
      </w:r>
    </w:p>
    <w:p w:rsidR="00E21932" w:rsidRDefault="00144169">
      <w:pPr>
        <w:ind w:left="590" w:firstLine="707"/>
        <w:rPr>
          <w:i/>
          <w:sz w:val="28"/>
        </w:rPr>
      </w:pPr>
      <w:r>
        <w:rPr>
          <w:sz w:val="28"/>
        </w:rPr>
        <w:t>глаголы</w:t>
      </w:r>
      <w:r>
        <w:rPr>
          <w:spacing w:val="-2"/>
          <w:sz w:val="28"/>
        </w:rPr>
        <w:t xml:space="preserve"> </w:t>
      </w:r>
      <w:r>
        <w:rPr>
          <w:sz w:val="28"/>
        </w:rPr>
        <w:t>для</w:t>
      </w:r>
      <w:r>
        <w:rPr>
          <w:spacing w:val="-2"/>
          <w:sz w:val="28"/>
        </w:rPr>
        <w:t xml:space="preserve"> </w:t>
      </w:r>
      <w:r>
        <w:rPr>
          <w:sz w:val="28"/>
        </w:rPr>
        <w:t>описания</w:t>
      </w:r>
      <w:r>
        <w:rPr>
          <w:spacing w:val="-2"/>
          <w:sz w:val="28"/>
        </w:rPr>
        <w:t xml:space="preserve"> </w:t>
      </w:r>
      <w:r>
        <w:rPr>
          <w:sz w:val="28"/>
        </w:rPr>
        <w:t>действий в</w:t>
      </w:r>
      <w:r>
        <w:rPr>
          <w:spacing w:val="-1"/>
          <w:sz w:val="28"/>
        </w:rPr>
        <w:t xml:space="preserve"> </w:t>
      </w:r>
      <w:r>
        <w:rPr>
          <w:sz w:val="28"/>
        </w:rPr>
        <w:t>информационном</w:t>
      </w:r>
      <w:r>
        <w:rPr>
          <w:spacing w:val="-1"/>
          <w:sz w:val="28"/>
        </w:rPr>
        <w:t xml:space="preserve"> </w:t>
      </w:r>
      <w:r>
        <w:rPr>
          <w:sz w:val="28"/>
        </w:rPr>
        <w:t>пространстве:</w:t>
      </w:r>
      <w:r>
        <w:rPr>
          <w:spacing w:val="40"/>
          <w:sz w:val="28"/>
        </w:rPr>
        <w:t xml:space="preserve"> </w:t>
      </w:r>
      <w:r>
        <w:rPr>
          <w:i/>
          <w:sz w:val="28"/>
        </w:rPr>
        <w:t>to download, to upload, to like, to post, to comment;</w:t>
      </w:r>
    </w:p>
    <w:p w:rsidR="00E21932" w:rsidRDefault="00144169">
      <w:pPr>
        <w:tabs>
          <w:tab w:val="left" w:pos="3137"/>
          <w:tab w:val="left" w:pos="4145"/>
        </w:tabs>
        <w:ind w:left="590" w:right="728" w:firstLine="707"/>
        <w:rPr>
          <w:sz w:val="28"/>
        </w:rPr>
      </w:pPr>
      <w:r>
        <w:rPr>
          <w:spacing w:val="-2"/>
          <w:sz w:val="28"/>
        </w:rPr>
        <w:t>конструкции:</w:t>
      </w:r>
      <w:r>
        <w:rPr>
          <w:sz w:val="28"/>
        </w:rPr>
        <w:tab/>
      </w:r>
      <w:r>
        <w:rPr>
          <w:i/>
          <w:sz w:val="28"/>
        </w:rPr>
        <w:t>I</w:t>
      </w:r>
      <w:r>
        <w:rPr>
          <w:i/>
          <w:spacing w:val="40"/>
          <w:sz w:val="28"/>
        </w:rPr>
        <w:t xml:space="preserve"> </w:t>
      </w:r>
      <w:r>
        <w:rPr>
          <w:i/>
          <w:sz w:val="28"/>
        </w:rPr>
        <w:t>like,</w:t>
      </w:r>
      <w:r>
        <w:rPr>
          <w:i/>
          <w:sz w:val="28"/>
        </w:rPr>
        <w:tab/>
        <w:t>I’m</w:t>
      </w:r>
      <w:r>
        <w:rPr>
          <w:i/>
          <w:spacing w:val="35"/>
          <w:sz w:val="28"/>
        </w:rPr>
        <w:t xml:space="preserve"> </w:t>
      </w:r>
      <w:r>
        <w:rPr>
          <w:i/>
          <w:sz w:val="28"/>
        </w:rPr>
        <w:t>keen</w:t>
      </w:r>
      <w:r>
        <w:rPr>
          <w:i/>
          <w:spacing w:val="35"/>
          <w:sz w:val="28"/>
        </w:rPr>
        <w:t xml:space="preserve"> </w:t>
      </w:r>
      <w:r>
        <w:rPr>
          <w:i/>
          <w:sz w:val="28"/>
        </w:rPr>
        <w:t>on,</w:t>
      </w:r>
      <w:r>
        <w:rPr>
          <w:i/>
          <w:spacing w:val="35"/>
          <w:sz w:val="28"/>
        </w:rPr>
        <w:t xml:space="preserve"> </w:t>
      </w:r>
      <w:r>
        <w:rPr>
          <w:i/>
          <w:sz w:val="28"/>
        </w:rPr>
        <w:t>I’m interested</w:t>
      </w:r>
      <w:r>
        <w:rPr>
          <w:i/>
          <w:spacing w:val="39"/>
          <w:sz w:val="28"/>
        </w:rPr>
        <w:t xml:space="preserve"> </w:t>
      </w:r>
      <w:r>
        <w:rPr>
          <w:i/>
          <w:sz w:val="28"/>
        </w:rPr>
        <w:t>in….</w:t>
      </w:r>
      <w:r>
        <w:rPr>
          <w:sz w:val="28"/>
        </w:rPr>
        <w:t>для</w:t>
      </w:r>
      <w:r>
        <w:rPr>
          <w:spacing w:val="34"/>
          <w:sz w:val="28"/>
        </w:rPr>
        <w:t xml:space="preserve"> </w:t>
      </w:r>
      <w:r>
        <w:rPr>
          <w:sz w:val="28"/>
        </w:rPr>
        <w:t>описания своих интересов (повторение).</w:t>
      </w:r>
    </w:p>
    <w:p w:rsidR="00E21932" w:rsidRDefault="00E21932">
      <w:pPr>
        <w:pStyle w:val="a3"/>
        <w:spacing w:before="5"/>
        <w:ind w:left="0"/>
        <w:jc w:val="left"/>
      </w:pPr>
    </w:p>
    <w:p w:rsidR="00E21932" w:rsidRDefault="00144169">
      <w:pPr>
        <w:pStyle w:val="2"/>
        <w:jc w:val="left"/>
      </w:pPr>
      <w:r>
        <w:t>Раздел</w:t>
      </w:r>
      <w:r>
        <w:rPr>
          <w:spacing w:val="-4"/>
        </w:rPr>
        <w:t xml:space="preserve"> </w:t>
      </w:r>
      <w:r>
        <w:t>2.</w:t>
      </w:r>
      <w:r>
        <w:rPr>
          <w:spacing w:val="-2"/>
        </w:rPr>
        <w:t xml:space="preserve"> Здоровье.</w:t>
      </w:r>
    </w:p>
    <w:p w:rsidR="00E21932" w:rsidRDefault="00144169" w:rsidP="000C0EF7">
      <w:pPr>
        <w:pStyle w:val="a6"/>
        <w:numPr>
          <w:ilvl w:val="0"/>
          <w:numId w:val="136"/>
        </w:numPr>
        <w:tabs>
          <w:tab w:val="left" w:pos="1578"/>
        </w:tabs>
        <w:spacing w:line="319" w:lineRule="exact"/>
        <w:ind w:left="1578" w:hanging="280"/>
        <w:rPr>
          <w:sz w:val="28"/>
        </w:rPr>
      </w:pPr>
      <w:r>
        <w:rPr>
          <w:sz w:val="28"/>
        </w:rPr>
        <w:t>Здоровый</w:t>
      </w:r>
      <w:r>
        <w:rPr>
          <w:spacing w:val="-7"/>
          <w:sz w:val="28"/>
        </w:rPr>
        <w:t xml:space="preserve"> </w:t>
      </w:r>
      <w:r>
        <w:rPr>
          <w:sz w:val="28"/>
        </w:rPr>
        <w:t>образ</w:t>
      </w:r>
      <w:r>
        <w:rPr>
          <w:spacing w:val="-7"/>
          <w:sz w:val="28"/>
        </w:rPr>
        <w:t xml:space="preserve"> </w:t>
      </w:r>
      <w:r>
        <w:rPr>
          <w:spacing w:val="-2"/>
          <w:sz w:val="28"/>
        </w:rPr>
        <w:t>жизни.</w:t>
      </w:r>
    </w:p>
    <w:p w:rsidR="00E21932" w:rsidRDefault="00144169" w:rsidP="000C0EF7">
      <w:pPr>
        <w:pStyle w:val="a6"/>
        <w:numPr>
          <w:ilvl w:val="0"/>
          <w:numId w:val="136"/>
        </w:numPr>
        <w:tabs>
          <w:tab w:val="left" w:pos="1577"/>
        </w:tabs>
        <w:spacing w:line="322" w:lineRule="exact"/>
        <w:ind w:left="1577" w:hanging="279"/>
        <w:rPr>
          <w:sz w:val="28"/>
        </w:rPr>
      </w:pPr>
      <w:r>
        <w:rPr>
          <w:sz w:val="28"/>
        </w:rPr>
        <w:t>Режим</w:t>
      </w:r>
      <w:r>
        <w:rPr>
          <w:spacing w:val="-2"/>
          <w:sz w:val="28"/>
        </w:rPr>
        <w:t xml:space="preserve"> </w:t>
      </w:r>
      <w:r>
        <w:rPr>
          <w:spacing w:val="-4"/>
          <w:sz w:val="28"/>
        </w:rPr>
        <w:t>дня.</w:t>
      </w:r>
    </w:p>
    <w:p w:rsidR="00E21932" w:rsidRDefault="00144169" w:rsidP="000C0EF7">
      <w:pPr>
        <w:pStyle w:val="a6"/>
        <w:numPr>
          <w:ilvl w:val="0"/>
          <w:numId w:val="136"/>
        </w:numPr>
        <w:tabs>
          <w:tab w:val="left" w:pos="1577"/>
        </w:tabs>
        <w:spacing w:line="322" w:lineRule="exact"/>
        <w:ind w:left="1577" w:hanging="279"/>
        <w:rPr>
          <w:sz w:val="28"/>
        </w:rPr>
      </w:pPr>
      <w:r>
        <w:rPr>
          <w:sz w:val="28"/>
        </w:rPr>
        <w:t xml:space="preserve">В </w:t>
      </w:r>
      <w:r>
        <w:rPr>
          <w:spacing w:val="-2"/>
          <w:sz w:val="28"/>
        </w:rPr>
        <w:t>аптеке.</w:t>
      </w:r>
    </w:p>
    <w:p w:rsidR="00E21932" w:rsidRDefault="00144169" w:rsidP="000C0EF7">
      <w:pPr>
        <w:pStyle w:val="a6"/>
        <w:numPr>
          <w:ilvl w:val="0"/>
          <w:numId w:val="136"/>
        </w:numPr>
        <w:tabs>
          <w:tab w:val="left" w:pos="1577"/>
        </w:tabs>
        <w:ind w:left="1577" w:hanging="279"/>
        <w:rPr>
          <w:sz w:val="28"/>
        </w:rPr>
      </w:pPr>
      <w:r>
        <w:rPr>
          <w:sz w:val="28"/>
        </w:rPr>
        <w:t>Стресс</w:t>
      </w:r>
      <w:r>
        <w:rPr>
          <w:spacing w:val="-1"/>
          <w:sz w:val="28"/>
        </w:rPr>
        <w:t xml:space="preserve"> </w:t>
      </w:r>
      <w:r>
        <w:rPr>
          <w:sz w:val="28"/>
        </w:rPr>
        <w:t>и</w:t>
      </w:r>
      <w:r>
        <w:rPr>
          <w:spacing w:val="-1"/>
          <w:sz w:val="28"/>
        </w:rPr>
        <w:t xml:space="preserve"> </w:t>
      </w:r>
      <w:r>
        <w:rPr>
          <w:spacing w:val="-2"/>
          <w:sz w:val="28"/>
        </w:rPr>
        <w:t>здоровье.</w:t>
      </w:r>
    </w:p>
    <w:p w:rsidR="00E21932" w:rsidRDefault="00E21932">
      <w:pPr>
        <w:pStyle w:val="a3"/>
        <w:spacing w:before="9"/>
        <w:ind w:left="0"/>
        <w:jc w:val="left"/>
      </w:pPr>
    </w:p>
    <w:p w:rsidR="00E21932" w:rsidRDefault="00144169">
      <w:pPr>
        <w:ind w:left="590" w:firstLine="707"/>
        <w:rPr>
          <w:b/>
          <w:i/>
          <w:sz w:val="28"/>
        </w:rPr>
      </w:pPr>
      <w:r>
        <w:rPr>
          <w:b/>
          <w:i/>
          <w:sz w:val="28"/>
        </w:rPr>
        <w:t>Характеристика</w:t>
      </w:r>
      <w:r>
        <w:rPr>
          <w:b/>
          <w:i/>
          <w:spacing w:val="-3"/>
          <w:sz w:val="28"/>
        </w:rPr>
        <w:t xml:space="preserve"> </w:t>
      </w:r>
      <w:r>
        <w:rPr>
          <w:b/>
          <w:i/>
          <w:sz w:val="28"/>
        </w:rPr>
        <w:t>деятельности</w:t>
      </w:r>
      <w:r>
        <w:rPr>
          <w:b/>
          <w:i/>
          <w:spacing w:val="-6"/>
          <w:sz w:val="28"/>
        </w:rPr>
        <w:t xml:space="preserve"> </w:t>
      </w:r>
      <w:r>
        <w:rPr>
          <w:b/>
          <w:i/>
          <w:sz w:val="28"/>
        </w:rPr>
        <w:t>обучающихся</w:t>
      </w:r>
      <w:r>
        <w:rPr>
          <w:b/>
          <w:i/>
          <w:spacing w:val="-2"/>
          <w:sz w:val="28"/>
        </w:rPr>
        <w:t xml:space="preserve"> </w:t>
      </w:r>
      <w:r>
        <w:rPr>
          <w:b/>
          <w:i/>
          <w:sz w:val="28"/>
        </w:rPr>
        <w:t>по</w:t>
      </w:r>
      <w:r>
        <w:rPr>
          <w:b/>
          <w:i/>
          <w:spacing w:val="-3"/>
          <w:sz w:val="28"/>
        </w:rPr>
        <w:t xml:space="preserve"> </w:t>
      </w:r>
      <w:r>
        <w:rPr>
          <w:b/>
          <w:i/>
          <w:sz w:val="28"/>
        </w:rPr>
        <w:t>основным</w:t>
      </w:r>
      <w:r>
        <w:rPr>
          <w:b/>
          <w:i/>
          <w:spacing w:val="-2"/>
          <w:sz w:val="28"/>
        </w:rPr>
        <w:t xml:space="preserve"> </w:t>
      </w:r>
      <w:r>
        <w:rPr>
          <w:b/>
          <w:i/>
          <w:sz w:val="28"/>
        </w:rPr>
        <w:t>видам учебной деятельности:</w:t>
      </w:r>
    </w:p>
    <w:p w:rsidR="00E21932" w:rsidRDefault="00144169">
      <w:pPr>
        <w:pStyle w:val="2"/>
        <w:spacing w:line="314"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spacing w:line="322" w:lineRule="exact"/>
        <w:ind w:left="1298"/>
        <w:jc w:val="left"/>
      </w:pPr>
      <w:r>
        <w:t>составлять</w:t>
      </w:r>
      <w:r>
        <w:rPr>
          <w:spacing w:val="-9"/>
        </w:rPr>
        <w:t xml:space="preserve"> </w:t>
      </w:r>
      <w:r>
        <w:t>правила</w:t>
      </w:r>
      <w:r>
        <w:rPr>
          <w:spacing w:val="-7"/>
        </w:rPr>
        <w:t xml:space="preserve"> </w:t>
      </w:r>
      <w:r>
        <w:t>о</w:t>
      </w:r>
      <w:r>
        <w:rPr>
          <w:spacing w:val="-3"/>
        </w:rPr>
        <w:t xml:space="preserve"> </w:t>
      </w:r>
      <w:r>
        <w:t>здоровом</w:t>
      </w:r>
      <w:r>
        <w:rPr>
          <w:spacing w:val="-4"/>
        </w:rPr>
        <w:t xml:space="preserve"> </w:t>
      </w:r>
      <w:r>
        <w:t>образе</w:t>
      </w:r>
      <w:r>
        <w:rPr>
          <w:spacing w:val="-5"/>
        </w:rPr>
        <w:t xml:space="preserve"> </w:t>
      </w:r>
      <w:r>
        <w:rPr>
          <w:spacing w:val="-2"/>
        </w:rPr>
        <w:t>жизни;</w:t>
      </w:r>
    </w:p>
    <w:p w:rsidR="00E21932" w:rsidRDefault="00144169">
      <w:pPr>
        <w:pStyle w:val="a3"/>
        <w:tabs>
          <w:tab w:val="left" w:pos="2792"/>
          <w:tab w:val="left" w:pos="4192"/>
          <w:tab w:val="left" w:pos="5708"/>
          <w:tab w:val="left" w:pos="7483"/>
          <w:tab w:val="left" w:pos="9486"/>
        </w:tabs>
        <w:ind w:left="1298" w:right="735"/>
        <w:jc w:val="left"/>
      </w:pPr>
      <w:r>
        <w:t xml:space="preserve">составлять голосовое сообщение о времени приема лекарства; </w:t>
      </w:r>
      <w:r>
        <w:rPr>
          <w:spacing w:val="-2"/>
        </w:rPr>
        <w:t>составлять</w:t>
      </w:r>
      <w:r>
        <w:tab/>
      </w:r>
      <w:r>
        <w:rPr>
          <w:spacing w:val="-2"/>
        </w:rPr>
        <w:t>голосовое</w:t>
      </w:r>
      <w:r>
        <w:tab/>
      </w:r>
      <w:r>
        <w:rPr>
          <w:spacing w:val="-2"/>
        </w:rPr>
        <w:t>сообщение</w:t>
      </w:r>
      <w:r>
        <w:tab/>
      </w:r>
      <w:r>
        <w:rPr>
          <w:spacing w:val="-2"/>
        </w:rPr>
        <w:t>заболевшему</w:t>
      </w:r>
      <w:r>
        <w:tab/>
      </w:r>
      <w:r>
        <w:rPr>
          <w:spacing w:val="-2"/>
        </w:rPr>
        <w:t>однокласснику</w:t>
      </w:r>
      <w:r>
        <w:tab/>
      </w:r>
      <w:r>
        <w:rPr>
          <w:spacing w:val="-10"/>
        </w:rPr>
        <w:t>с</w:t>
      </w:r>
    </w:p>
    <w:p w:rsidR="00E21932" w:rsidRDefault="00144169">
      <w:pPr>
        <w:pStyle w:val="a3"/>
        <w:spacing w:before="2" w:line="322" w:lineRule="exact"/>
        <w:jc w:val="left"/>
      </w:pPr>
      <w:r>
        <w:t>пожеланием</w:t>
      </w:r>
      <w:r>
        <w:rPr>
          <w:spacing w:val="-8"/>
        </w:rPr>
        <w:t xml:space="preserve"> </w:t>
      </w:r>
      <w:r>
        <w:rPr>
          <w:spacing w:val="-2"/>
        </w:rPr>
        <w:t>выздоровления;</w:t>
      </w:r>
    </w:p>
    <w:p w:rsidR="00E21932" w:rsidRDefault="00144169">
      <w:pPr>
        <w:pStyle w:val="a3"/>
        <w:ind w:left="1298" w:right="1611"/>
        <w:jc w:val="left"/>
      </w:pPr>
      <w:r>
        <w:t>рассказывать</w:t>
      </w:r>
      <w:r>
        <w:rPr>
          <w:spacing w:val="-11"/>
        </w:rPr>
        <w:t xml:space="preserve"> </w:t>
      </w:r>
      <w:r>
        <w:t>о</w:t>
      </w:r>
      <w:r>
        <w:rPr>
          <w:spacing w:val="-6"/>
        </w:rPr>
        <w:t xml:space="preserve"> </w:t>
      </w:r>
      <w:r>
        <w:t>своем</w:t>
      </w:r>
      <w:r>
        <w:rPr>
          <w:spacing w:val="-7"/>
        </w:rPr>
        <w:t xml:space="preserve"> </w:t>
      </w:r>
      <w:r>
        <w:t>самочувствии</w:t>
      </w:r>
      <w:r>
        <w:rPr>
          <w:spacing w:val="-7"/>
        </w:rPr>
        <w:t xml:space="preserve"> </w:t>
      </w:r>
      <w:r>
        <w:t>и</w:t>
      </w:r>
      <w:r>
        <w:rPr>
          <w:spacing w:val="-7"/>
        </w:rPr>
        <w:t xml:space="preserve"> </w:t>
      </w:r>
      <w:r>
        <w:t>симптомах; рассказывать о своем режиме дня;</w:t>
      </w:r>
    </w:p>
    <w:p w:rsidR="00E21932" w:rsidRDefault="00144169">
      <w:pPr>
        <w:pStyle w:val="2"/>
        <w:spacing w:before="4"/>
        <w:jc w:val="left"/>
      </w:pPr>
      <w:r>
        <w:t>в</w:t>
      </w:r>
      <w:r>
        <w:rPr>
          <w:spacing w:val="-3"/>
        </w:rPr>
        <w:t xml:space="preserve"> </w:t>
      </w:r>
      <w:r>
        <w:t>области</w:t>
      </w:r>
      <w:r>
        <w:rPr>
          <w:spacing w:val="-3"/>
        </w:rPr>
        <w:t xml:space="preserve"> </w:t>
      </w:r>
      <w:r>
        <w:rPr>
          <w:spacing w:val="-2"/>
        </w:rPr>
        <w:t>письма:</w:t>
      </w:r>
    </w:p>
    <w:p w:rsidR="00E21932" w:rsidRDefault="00144169">
      <w:pPr>
        <w:pStyle w:val="a3"/>
        <w:ind w:left="1298" w:right="579"/>
        <w:jc w:val="left"/>
      </w:pPr>
      <w:r>
        <w:t>составлять текст для блога на тему «Здоровый образ жизни»; составлять плакат с инструкцией по правильному режиму дня; составлять текст рецепта для приготовления полезного блюда; составлять</w:t>
      </w:r>
      <w:r>
        <w:rPr>
          <w:spacing w:val="80"/>
          <w:w w:val="150"/>
        </w:rPr>
        <w:t xml:space="preserve"> </w:t>
      </w:r>
      <w:r>
        <w:t>электронное</w:t>
      </w:r>
      <w:r>
        <w:rPr>
          <w:spacing w:val="80"/>
          <w:w w:val="150"/>
        </w:rPr>
        <w:t xml:space="preserve"> </w:t>
      </w:r>
      <w:r>
        <w:t>письмо</w:t>
      </w:r>
      <w:r>
        <w:rPr>
          <w:spacing w:val="80"/>
          <w:w w:val="150"/>
        </w:rPr>
        <w:t xml:space="preserve"> </w:t>
      </w:r>
      <w:r>
        <w:t>однокласснику</w:t>
      </w:r>
      <w:r>
        <w:rPr>
          <w:spacing w:val="80"/>
          <w:w w:val="150"/>
        </w:rPr>
        <w:t xml:space="preserve"> </w:t>
      </w:r>
      <w:r>
        <w:t>с</w:t>
      </w:r>
      <w:r>
        <w:rPr>
          <w:spacing w:val="80"/>
          <w:w w:val="150"/>
        </w:rPr>
        <w:t xml:space="preserve"> </w:t>
      </w:r>
      <w:r>
        <w:t>советами,</w:t>
      </w:r>
      <w:r>
        <w:rPr>
          <w:spacing w:val="80"/>
          <w:w w:val="150"/>
        </w:rPr>
        <w:t xml:space="preserve"> </w:t>
      </w:r>
      <w:r>
        <w:t>как</w:t>
      </w:r>
    </w:p>
    <w:p w:rsidR="00E21932" w:rsidRDefault="00144169">
      <w:pPr>
        <w:pStyle w:val="a3"/>
        <w:jc w:val="left"/>
      </w:pPr>
      <w:r>
        <w:t>побороть</w:t>
      </w:r>
      <w:r>
        <w:rPr>
          <w:spacing w:val="-9"/>
        </w:rPr>
        <w:t xml:space="preserve"> </w:t>
      </w:r>
      <w:r>
        <w:t>стресс</w:t>
      </w:r>
      <w:r>
        <w:rPr>
          <w:spacing w:val="-5"/>
        </w:rPr>
        <w:t xml:space="preserve"> </w:t>
      </w:r>
      <w:r>
        <w:t>перед</w:t>
      </w:r>
      <w:r>
        <w:rPr>
          <w:spacing w:val="-5"/>
        </w:rPr>
        <w:t xml:space="preserve"> </w:t>
      </w:r>
      <w:r>
        <w:t>экзаменом</w:t>
      </w:r>
      <w:r>
        <w:rPr>
          <w:spacing w:val="-5"/>
        </w:rPr>
        <w:t xml:space="preserve"> </w:t>
      </w:r>
      <w:r>
        <w:t>или</w:t>
      </w:r>
      <w:r>
        <w:rPr>
          <w:spacing w:val="-5"/>
        </w:rPr>
        <w:t xml:space="preserve"> </w:t>
      </w:r>
      <w:r>
        <w:t>контрольной</w:t>
      </w:r>
      <w:r>
        <w:rPr>
          <w:spacing w:val="-8"/>
        </w:rPr>
        <w:t xml:space="preserve"> </w:t>
      </w:r>
      <w:r>
        <w:rPr>
          <w:spacing w:val="-2"/>
        </w:rPr>
        <w:t>работой.</w:t>
      </w:r>
    </w:p>
    <w:p w:rsidR="00E21932" w:rsidRDefault="00E21932">
      <w:pPr>
        <w:pStyle w:val="a3"/>
        <w:spacing w:before="5"/>
        <w:ind w:left="0"/>
        <w:jc w:val="left"/>
      </w:pPr>
    </w:p>
    <w:p w:rsidR="00E21932" w:rsidRDefault="00144169">
      <w:pPr>
        <w:pStyle w:val="3"/>
        <w:spacing w:line="240" w:lineRule="auto"/>
        <w:jc w:val="left"/>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E21932">
      <w:pPr>
        <w:pStyle w:val="3"/>
        <w:spacing w:line="240" w:lineRule="auto"/>
        <w:jc w:val="left"/>
        <w:sectPr w:rsidR="00E21932">
          <w:pgSz w:w="11910" w:h="16840"/>
          <w:pgMar w:top="620" w:right="708" w:bottom="1340" w:left="850" w:header="0" w:footer="1157" w:gutter="0"/>
          <w:cols w:space="720"/>
        </w:sectPr>
      </w:pPr>
    </w:p>
    <w:p w:rsidR="00E21932" w:rsidRDefault="00144169">
      <w:pPr>
        <w:pStyle w:val="a3"/>
        <w:spacing w:before="62"/>
        <w:ind w:right="726" w:firstLine="707"/>
      </w:pPr>
      <w:r>
        <w:lastRenderedPageBreak/>
        <w:t>Изучение тематики Раздела 2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p>
    <w:p w:rsidR="00E21932" w:rsidRDefault="00144169">
      <w:pPr>
        <w:spacing w:before="2"/>
        <w:ind w:left="1298" w:right="729"/>
        <w:rPr>
          <w:sz w:val="28"/>
        </w:rPr>
      </w:pPr>
      <w:r>
        <w:rPr>
          <w:sz w:val="28"/>
        </w:rPr>
        <w:t xml:space="preserve">Предполагается введение в речь следующих конструкций: модальный глагол </w:t>
      </w:r>
      <w:r>
        <w:rPr>
          <w:i/>
          <w:sz w:val="28"/>
        </w:rPr>
        <w:t xml:space="preserve">mustn’t + инфинитив </w:t>
      </w:r>
      <w:r>
        <w:rPr>
          <w:sz w:val="28"/>
        </w:rPr>
        <w:t xml:space="preserve">для выражения запрета; модальный глагол </w:t>
      </w:r>
      <w:r>
        <w:rPr>
          <w:i/>
          <w:sz w:val="28"/>
        </w:rPr>
        <w:t xml:space="preserve">must + инфинитив </w:t>
      </w:r>
      <w:r>
        <w:rPr>
          <w:sz w:val="28"/>
        </w:rPr>
        <w:t>для выражения настоятельного</w:t>
      </w:r>
    </w:p>
    <w:p w:rsidR="00E21932" w:rsidRDefault="00144169">
      <w:pPr>
        <w:pStyle w:val="a3"/>
        <w:spacing w:line="321" w:lineRule="exact"/>
        <w:jc w:val="left"/>
      </w:pPr>
      <w:r>
        <w:rPr>
          <w:spacing w:val="-2"/>
        </w:rPr>
        <w:t>совета;</w:t>
      </w:r>
    </w:p>
    <w:p w:rsidR="00E21932" w:rsidRDefault="00144169">
      <w:pPr>
        <w:spacing w:before="2"/>
        <w:ind w:left="590" w:right="821" w:firstLine="707"/>
        <w:rPr>
          <w:i/>
          <w:sz w:val="28"/>
        </w:rPr>
      </w:pPr>
      <w:r>
        <w:rPr>
          <w:sz w:val="28"/>
        </w:rPr>
        <w:t>неисчисляемые существительные в сочетаниях с</w:t>
      </w:r>
      <w:r>
        <w:rPr>
          <w:spacing w:val="40"/>
          <w:sz w:val="28"/>
        </w:rPr>
        <w:t xml:space="preserve"> </w:t>
      </w:r>
      <w:r>
        <w:rPr>
          <w:i/>
          <w:sz w:val="28"/>
        </w:rPr>
        <w:t>a packet of, a spoon of, a piece of…;</w:t>
      </w:r>
    </w:p>
    <w:p w:rsidR="00E21932" w:rsidRDefault="00144169">
      <w:pPr>
        <w:ind w:left="590" w:firstLine="707"/>
        <w:rPr>
          <w:i/>
          <w:sz w:val="28"/>
        </w:rPr>
      </w:pPr>
      <w:r>
        <w:rPr>
          <w:sz w:val="28"/>
        </w:rPr>
        <w:t>конструкции с модальным глаголом</w:t>
      </w:r>
      <w:r>
        <w:rPr>
          <w:spacing w:val="80"/>
          <w:sz w:val="28"/>
        </w:rPr>
        <w:t xml:space="preserve"> </w:t>
      </w:r>
      <w:r>
        <w:rPr>
          <w:i/>
          <w:sz w:val="28"/>
        </w:rPr>
        <w:t xml:space="preserve">could </w:t>
      </w:r>
      <w:r>
        <w:rPr>
          <w:sz w:val="28"/>
        </w:rPr>
        <w:t xml:space="preserve">для выражения вежливой просьбы: </w:t>
      </w:r>
      <w:r>
        <w:rPr>
          <w:i/>
          <w:sz w:val="28"/>
        </w:rPr>
        <w:t>Could I have some throat lozenges?;</w:t>
      </w:r>
    </w:p>
    <w:p w:rsidR="00E21932" w:rsidRDefault="00144169">
      <w:pPr>
        <w:ind w:left="590" w:firstLine="707"/>
        <w:rPr>
          <w:i/>
          <w:sz w:val="28"/>
        </w:rPr>
      </w:pPr>
      <w:r>
        <w:rPr>
          <w:sz w:val="28"/>
        </w:rPr>
        <w:t>повелительное</w:t>
      </w:r>
      <w:r>
        <w:rPr>
          <w:spacing w:val="40"/>
          <w:sz w:val="28"/>
        </w:rPr>
        <w:t xml:space="preserve"> </w:t>
      </w:r>
      <w:r>
        <w:rPr>
          <w:sz w:val="28"/>
        </w:rPr>
        <w:t>наклонения</w:t>
      </w:r>
      <w:r>
        <w:rPr>
          <w:spacing w:val="40"/>
          <w:sz w:val="28"/>
        </w:rPr>
        <w:t xml:space="preserve"> </w:t>
      </w:r>
      <w:r>
        <w:rPr>
          <w:sz w:val="28"/>
        </w:rPr>
        <w:t>для</w:t>
      </w:r>
      <w:r>
        <w:rPr>
          <w:spacing w:val="40"/>
          <w:sz w:val="28"/>
        </w:rPr>
        <w:t xml:space="preserve"> </w:t>
      </w:r>
      <w:r>
        <w:rPr>
          <w:sz w:val="28"/>
        </w:rPr>
        <w:t>выражения</w:t>
      </w:r>
      <w:r>
        <w:rPr>
          <w:spacing w:val="40"/>
          <w:sz w:val="28"/>
        </w:rPr>
        <w:t xml:space="preserve"> </w:t>
      </w:r>
      <w:r>
        <w:rPr>
          <w:sz w:val="28"/>
        </w:rPr>
        <w:t>инструкции</w:t>
      </w:r>
      <w:r>
        <w:rPr>
          <w:spacing w:val="40"/>
          <w:sz w:val="28"/>
        </w:rPr>
        <w:t xml:space="preserve"> </w:t>
      </w:r>
      <w:r>
        <w:rPr>
          <w:sz w:val="28"/>
        </w:rPr>
        <w:t>о</w:t>
      </w:r>
      <w:r>
        <w:rPr>
          <w:spacing w:val="40"/>
          <w:sz w:val="28"/>
        </w:rPr>
        <w:t xml:space="preserve"> </w:t>
      </w:r>
      <w:r>
        <w:rPr>
          <w:sz w:val="28"/>
        </w:rPr>
        <w:t>приеме</w:t>
      </w:r>
      <w:r>
        <w:rPr>
          <w:spacing w:val="80"/>
          <w:w w:val="150"/>
          <w:sz w:val="28"/>
        </w:rPr>
        <w:t xml:space="preserve"> </w:t>
      </w:r>
      <w:r>
        <w:rPr>
          <w:sz w:val="28"/>
        </w:rPr>
        <w:t>лекарств:</w:t>
      </w:r>
      <w:r>
        <w:rPr>
          <w:spacing w:val="40"/>
          <w:sz w:val="28"/>
        </w:rPr>
        <w:t xml:space="preserve"> </w:t>
      </w:r>
      <w:r>
        <w:rPr>
          <w:i/>
          <w:sz w:val="28"/>
        </w:rPr>
        <w:t>take one tablet three times a day.</w:t>
      </w:r>
    </w:p>
    <w:p w:rsidR="00E21932" w:rsidRDefault="00E21932">
      <w:pPr>
        <w:pStyle w:val="a3"/>
        <w:ind w:left="0"/>
        <w:jc w:val="left"/>
        <w:rPr>
          <w:i/>
        </w:rPr>
      </w:pPr>
    </w:p>
    <w:p w:rsidR="00E21932" w:rsidRDefault="00144169">
      <w:pPr>
        <w:pStyle w:val="a3"/>
        <w:ind w:right="729" w:firstLine="707"/>
      </w:pPr>
      <w:r>
        <w:t>Лексический материал отбирается с учетом тематики общения Раздела 2:</w:t>
      </w:r>
    </w:p>
    <w:p w:rsidR="00E21932" w:rsidRPr="00144169" w:rsidRDefault="00144169">
      <w:pPr>
        <w:ind w:left="590" w:right="728" w:firstLine="707"/>
        <w:jc w:val="both"/>
        <w:rPr>
          <w:i/>
          <w:sz w:val="28"/>
          <w:lang w:val="en-US"/>
        </w:rPr>
      </w:pPr>
      <w:r>
        <w:rPr>
          <w:sz w:val="28"/>
        </w:rPr>
        <w:t>речевые</w:t>
      </w:r>
      <w:r w:rsidRPr="00144169">
        <w:rPr>
          <w:sz w:val="28"/>
          <w:lang w:val="en-US"/>
        </w:rPr>
        <w:t xml:space="preserve"> </w:t>
      </w:r>
      <w:r>
        <w:rPr>
          <w:sz w:val="28"/>
        </w:rPr>
        <w:t>клише</w:t>
      </w:r>
      <w:r w:rsidRPr="00144169">
        <w:rPr>
          <w:sz w:val="28"/>
          <w:lang w:val="en-US"/>
        </w:rPr>
        <w:t xml:space="preserve"> </w:t>
      </w:r>
      <w:r>
        <w:rPr>
          <w:sz w:val="28"/>
        </w:rPr>
        <w:t>описания</w:t>
      </w:r>
      <w:r w:rsidRPr="00144169">
        <w:rPr>
          <w:sz w:val="28"/>
          <w:lang w:val="en-US"/>
        </w:rPr>
        <w:t xml:space="preserve"> </w:t>
      </w:r>
      <w:r>
        <w:rPr>
          <w:sz w:val="28"/>
        </w:rPr>
        <w:t>здорового</w:t>
      </w:r>
      <w:r w:rsidRPr="00144169">
        <w:rPr>
          <w:sz w:val="28"/>
          <w:lang w:val="en-US"/>
        </w:rPr>
        <w:t xml:space="preserve"> </w:t>
      </w:r>
      <w:r>
        <w:rPr>
          <w:sz w:val="28"/>
        </w:rPr>
        <w:t>образа</w:t>
      </w:r>
      <w:r w:rsidRPr="00144169">
        <w:rPr>
          <w:sz w:val="28"/>
          <w:lang w:val="en-US"/>
        </w:rPr>
        <w:t xml:space="preserve"> </w:t>
      </w:r>
      <w:r>
        <w:rPr>
          <w:sz w:val="28"/>
        </w:rPr>
        <w:t>жизни</w:t>
      </w:r>
      <w:r w:rsidRPr="00144169">
        <w:rPr>
          <w:sz w:val="28"/>
          <w:lang w:val="en-US"/>
        </w:rPr>
        <w:t>:</w:t>
      </w:r>
      <w:r w:rsidRPr="00144169">
        <w:rPr>
          <w:spacing w:val="80"/>
          <w:sz w:val="28"/>
          <w:lang w:val="en-US"/>
        </w:rPr>
        <w:t xml:space="preserve"> </w:t>
      </w:r>
      <w:r w:rsidRPr="00144169">
        <w:rPr>
          <w:i/>
          <w:sz w:val="28"/>
          <w:lang w:val="en-US"/>
        </w:rPr>
        <w:t>do sports,, go to the gym,</w:t>
      </w:r>
      <w:r w:rsidRPr="00144169">
        <w:rPr>
          <w:i/>
          <w:spacing w:val="40"/>
          <w:sz w:val="28"/>
          <w:lang w:val="en-US"/>
        </w:rPr>
        <w:t xml:space="preserve"> </w:t>
      </w:r>
      <w:r w:rsidRPr="00144169">
        <w:rPr>
          <w:i/>
          <w:sz w:val="28"/>
          <w:lang w:val="en-US"/>
        </w:rPr>
        <w:t>eat vegetables, don’t eat junk good, get up early, go to bed early…;</w:t>
      </w:r>
    </w:p>
    <w:p w:rsidR="00E21932" w:rsidRDefault="00144169">
      <w:pPr>
        <w:ind w:left="590" w:right="724" w:firstLine="707"/>
        <w:jc w:val="both"/>
        <w:rPr>
          <w:i/>
          <w:sz w:val="28"/>
        </w:rPr>
      </w:pPr>
      <w:r>
        <w:rPr>
          <w:sz w:val="28"/>
        </w:rPr>
        <w:t>глаголы для составления рецептов блюд:</w:t>
      </w:r>
      <w:r>
        <w:rPr>
          <w:spacing w:val="40"/>
          <w:sz w:val="28"/>
        </w:rPr>
        <w:t xml:space="preserve"> </w:t>
      </w:r>
      <w:r>
        <w:rPr>
          <w:i/>
          <w:sz w:val="28"/>
        </w:rPr>
        <w:t>cut,</w:t>
      </w:r>
      <w:r>
        <w:rPr>
          <w:i/>
          <w:spacing w:val="40"/>
          <w:sz w:val="28"/>
        </w:rPr>
        <w:t xml:space="preserve"> </w:t>
      </w:r>
      <w:r>
        <w:rPr>
          <w:i/>
          <w:sz w:val="28"/>
        </w:rPr>
        <w:t>peel, cook, bake, add, pour …;</w:t>
      </w:r>
    </w:p>
    <w:p w:rsidR="00E21932" w:rsidRPr="00144169" w:rsidRDefault="00144169">
      <w:pPr>
        <w:spacing w:before="1"/>
        <w:ind w:left="590" w:right="732" w:firstLine="707"/>
        <w:jc w:val="both"/>
        <w:rPr>
          <w:i/>
          <w:sz w:val="28"/>
          <w:lang w:val="en-US"/>
        </w:rPr>
      </w:pPr>
      <w:r>
        <w:rPr>
          <w:sz w:val="28"/>
        </w:rPr>
        <w:t>названия</w:t>
      </w:r>
      <w:r w:rsidRPr="00144169">
        <w:rPr>
          <w:sz w:val="28"/>
          <w:lang w:val="en-US"/>
        </w:rPr>
        <w:t xml:space="preserve"> </w:t>
      </w:r>
      <w:r>
        <w:rPr>
          <w:sz w:val="28"/>
        </w:rPr>
        <w:t>полезных</w:t>
      </w:r>
      <w:r w:rsidRPr="00144169">
        <w:rPr>
          <w:sz w:val="28"/>
          <w:lang w:val="en-US"/>
        </w:rPr>
        <w:t xml:space="preserve"> </w:t>
      </w:r>
      <w:r>
        <w:rPr>
          <w:sz w:val="28"/>
        </w:rPr>
        <w:t>продуктов</w:t>
      </w:r>
      <w:r w:rsidRPr="00144169">
        <w:rPr>
          <w:sz w:val="28"/>
          <w:lang w:val="en-US"/>
        </w:rPr>
        <w:t xml:space="preserve">: </w:t>
      </w:r>
      <w:r w:rsidRPr="00144169">
        <w:rPr>
          <w:i/>
          <w:sz w:val="28"/>
          <w:lang w:val="en-US"/>
        </w:rPr>
        <w:t>dairy products, eggs, peas, beans, cheese, oily fish…;</w:t>
      </w:r>
    </w:p>
    <w:p w:rsidR="00E21932" w:rsidRDefault="00144169">
      <w:pPr>
        <w:ind w:left="590" w:right="724" w:firstLine="707"/>
        <w:jc w:val="both"/>
        <w:rPr>
          <w:i/>
          <w:sz w:val="28"/>
        </w:rPr>
      </w:pPr>
      <w:r>
        <w:rPr>
          <w:sz w:val="28"/>
        </w:rPr>
        <w:t xml:space="preserve">лексика для описания самочувствия и симптомов болезни: </w:t>
      </w:r>
      <w:r>
        <w:rPr>
          <w:i/>
          <w:sz w:val="28"/>
        </w:rPr>
        <w:t>toothache, headache, earache, stomachache…;</w:t>
      </w:r>
    </w:p>
    <w:p w:rsidR="00E21932" w:rsidRDefault="00144169">
      <w:pPr>
        <w:ind w:left="590" w:right="724" w:firstLine="707"/>
        <w:jc w:val="both"/>
        <w:rPr>
          <w:i/>
          <w:sz w:val="28"/>
        </w:rPr>
      </w:pPr>
      <w:r>
        <w:rPr>
          <w:sz w:val="28"/>
        </w:rPr>
        <w:t>речевые клише для описания симптомов болезни</w:t>
      </w:r>
      <w:r>
        <w:rPr>
          <w:spacing w:val="40"/>
          <w:sz w:val="28"/>
        </w:rPr>
        <w:t xml:space="preserve"> </w:t>
      </w:r>
      <w:r>
        <w:rPr>
          <w:sz w:val="28"/>
        </w:rPr>
        <w:t xml:space="preserve">и инструкций для их лечения: </w:t>
      </w:r>
      <w:r>
        <w:rPr>
          <w:i/>
          <w:sz w:val="28"/>
        </w:rPr>
        <w:t>high temperature, it hurts,</w:t>
      </w:r>
      <w:r>
        <w:rPr>
          <w:i/>
          <w:spacing w:val="40"/>
          <w:sz w:val="28"/>
        </w:rPr>
        <w:t xml:space="preserve"> </w:t>
      </w:r>
      <w:r>
        <w:rPr>
          <w:i/>
          <w:sz w:val="28"/>
        </w:rPr>
        <w:t>take</w:t>
      </w:r>
      <w:r>
        <w:rPr>
          <w:i/>
          <w:spacing w:val="40"/>
          <w:sz w:val="28"/>
        </w:rPr>
        <w:t xml:space="preserve"> </w:t>
      </w:r>
      <w:r>
        <w:rPr>
          <w:i/>
          <w:sz w:val="28"/>
        </w:rPr>
        <w:t>temperature, drink more water, stay in bed… .</w:t>
      </w:r>
    </w:p>
    <w:p w:rsidR="00E21932" w:rsidRDefault="00E21932">
      <w:pPr>
        <w:pStyle w:val="a3"/>
        <w:spacing w:before="4"/>
        <w:ind w:left="0"/>
        <w:jc w:val="left"/>
        <w:rPr>
          <w:i/>
        </w:rPr>
      </w:pPr>
    </w:p>
    <w:p w:rsidR="00E21932" w:rsidRDefault="00144169">
      <w:pPr>
        <w:pStyle w:val="2"/>
        <w:jc w:val="left"/>
      </w:pPr>
      <w:r>
        <w:t>Раздел</w:t>
      </w:r>
      <w:r>
        <w:rPr>
          <w:spacing w:val="-5"/>
        </w:rPr>
        <w:t xml:space="preserve"> </w:t>
      </w:r>
      <w:r>
        <w:t>3.</w:t>
      </w:r>
      <w:r>
        <w:rPr>
          <w:spacing w:val="-2"/>
        </w:rPr>
        <w:t xml:space="preserve"> </w:t>
      </w:r>
      <w:r>
        <w:t>Наука и</w:t>
      </w:r>
      <w:r>
        <w:rPr>
          <w:spacing w:val="-6"/>
        </w:rPr>
        <w:t xml:space="preserve"> </w:t>
      </w:r>
      <w:r>
        <w:rPr>
          <w:spacing w:val="-2"/>
        </w:rPr>
        <w:t>технологии</w:t>
      </w:r>
    </w:p>
    <w:p w:rsidR="00E21932" w:rsidRDefault="00144169" w:rsidP="000C0EF7">
      <w:pPr>
        <w:pStyle w:val="a6"/>
        <w:numPr>
          <w:ilvl w:val="0"/>
          <w:numId w:val="135"/>
        </w:numPr>
        <w:tabs>
          <w:tab w:val="left" w:pos="1578"/>
        </w:tabs>
        <w:spacing w:line="319" w:lineRule="exact"/>
        <w:ind w:left="1578" w:hanging="280"/>
        <w:rPr>
          <w:sz w:val="28"/>
        </w:rPr>
      </w:pPr>
      <w:r>
        <w:rPr>
          <w:sz w:val="28"/>
        </w:rPr>
        <w:t>Наука</w:t>
      </w:r>
      <w:r>
        <w:rPr>
          <w:spacing w:val="-4"/>
          <w:sz w:val="28"/>
        </w:rPr>
        <w:t xml:space="preserve"> </w:t>
      </w:r>
      <w:r>
        <w:rPr>
          <w:sz w:val="28"/>
        </w:rPr>
        <w:t>в</w:t>
      </w:r>
      <w:r>
        <w:rPr>
          <w:spacing w:val="-4"/>
          <w:sz w:val="28"/>
        </w:rPr>
        <w:t xml:space="preserve"> </w:t>
      </w:r>
      <w:r>
        <w:rPr>
          <w:sz w:val="28"/>
        </w:rPr>
        <w:t>современном</w:t>
      </w:r>
      <w:r>
        <w:rPr>
          <w:spacing w:val="-3"/>
          <w:sz w:val="28"/>
        </w:rPr>
        <w:t xml:space="preserve"> </w:t>
      </w:r>
      <w:r>
        <w:rPr>
          <w:spacing w:val="-2"/>
          <w:sz w:val="28"/>
        </w:rPr>
        <w:t>мире.</w:t>
      </w:r>
    </w:p>
    <w:p w:rsidR="00E21932" w:rsidRDefault="00144169" w:rsidP="000C0EF7">
      <w:pPr>
        <w:pStyle w:val="a6"/>
        <w:numPr>
          <w:ilvl w:val="0"/>
          <w:numId w:val="135"/>
        </w:numPr>
        <w:tabs>
          <w:tab w:val="left" w:pos="1577"/>
        </w:tabs>
        <w:spacing w:line="322" w:lineRule="exact"/>
        <w:ind w:left="1577" w:hanging="279"/>
        <w:rPr>
          <w:sz w:val="28"/>
        </w:rPr>
      </w:pPr>
      <w:r>
        <w:rPr>
          <w:sz w:val="28"/>
        </w:rPr>
        <w:t>Технологии</w:t>
      </w:r>
      <w:r>
        <w:rPr>
          <w:spacing w:val="-5"/>
          <w:sz w:val="28"/>
        </w:rPr>
        <w:t xml:space="preserve"> </w:t>
      </w:r>
      <w:r>
        <w:rPr>
          <w:sz w:val="28"/>
        </w:rPr>
        <w:t>и</w:t>
      </w:r>
      <w:r>
        <w:rPr>
          <w:spacing w:val="-5"/>
          <w:sz w:val="28"/>
        </w:rPr>
        <w:t xml:space="preserve"> мы.</w:t>
      </w:r>
    </w:p>
    <w:p w:rsidR="00E21932" w:rsidRDefault="00144169" w:rsidP="000C0EF7">
      <w:pPr>
        <w:pStyle w:val="a6"/>
        <w:numPr>
          <w:ilvl w:val="0"/>
          <w:numId w:val="135"/>
        </w:numPr>
        <w:tabs>
          <w:tab w:val="left" w:pos="1577"/>
        </w:tabs>
        <w:spacing w:line="322" w:lineRule="exact"/>
        <w:ind w:left="1577" w:hanging="279"/>
        <w:rPr>
          <w:sz w:val="28"/>
        </w:rPr>
      </w:pPr>
      <w:r>
        <w:rPr>
          <w:spacing w:val="-2"/>
          <w:sz w:val="28"/>
        </w:rPr>
        <w:t>Роботы.</w:t>
      </w:r>
    </w:p>
    <w:p w:rsidR="00E21932" w:rsidRDefault="00144169" w:rsidP="000C0EF7">
      <w:pPr>
        <w:pStyle w:val="a6"/>
        <w:numPr>
          <w:ilvl w:val="0"/>
          <w:numId w:val="135"/>
        </w:numPr>
        <w:tabs>
          <w:tab w:val="left" w:pos="1578"/>
        </w:tabs>
        <w:ind w:left="1578" w:hanging="280"/>
        <w:rPr>
          <w:sz w:val="28"/>
        </w:rPr>
      </w:pPr>
      <w:r>
        <w:rPr>
          <w:sz w:val="28"/>
        </w:rPr>
        <w:t>Знаменитые</w:t>
      </w:r>
      <w:r>
        <w:rPr>
          <w:spacing w:val="-8"/>
          <w:sz w:val="28"/>
        </w:rPr>
        <w:t xml:space="preserve"> </w:t>
      </w:r>
      <w:r>
        <w:rPr>
          <w:spacing w:val="-2"/>
          <w:sz w:val="28"/>
        </w:rPr>
        <w:t>изобретатели.</w:t>
      </w:r>
    </w:p>
    <w:p w:rsidR="00E21932" w:rsidRDefault="00E21932">
      <w:pPr>
        <w:pStyle w:val="a3"/>
        <w:spacing w:before="9"/>
        <w:ind w:left="0"/>
        <w:jc w:val="left"/>
      </w:pPr>
    </w:p>
    <w:p w:rsidR="00E21932" w:rsidRDefault="00144169">
      <w:pPr>
        <w:ind w:left="590" w:firstLine="707"/>
        <w:rPr>
          <w:b/>
          <w:i/>
          <w:sz w:val="28"/>
        </w:rPr>
      </w:pPr>
      <w:r>
        <w:rPr>
          <w:b/>
          <w:i/>
          <w:sz w:val="28"/>
        </w:rPr>
        <w:t>Характеристика</w:t>
      </w:r>
      <w:r>
        <w:rPr>
          <w:b/>
          <w:i/>
          <w:spacing w:val="-2"/>
          <w:sz w:val="28"/>
        </w:rPr>
        <w:t xml:space="preserve"> </w:t>
      </w:r>
      <w:r>
        <w:rPr>
          <w:b/>
          <w:i/>
          <w:sz w:val="28"/>
        </w:rPr>
        <w:t>деятельности</w:t>
      </w:r>
      <w:r>
        <w:rPr>
          <w:b/>
          <w:i/>
          <w:spacing w:val="-5"/>
          <w:sz w:val="28"/>
        </w:rPr>
        <w:t xml:space="preserve"> </w:t>
      </w:r>
      <w:r>
        <w:rPr>
          <w:b/>
          <w:i/>
          <w:sz w:val="28"/>
        </w:rPr>
        <w:t>обучающихся</w:t>
      </w:r>
      <w:r>
        <w:rPr>
          <w:b/>
          <w:i/>
          <w:spacing w:val="-1"/>
          <w:sz w:val="28"/>
        </w:rPr>
        <w:t xml:space="preserve"> </w:t>
      </w:r>
      <w:r>
        <w:rPr>
          <w:b/>
          <w:i/>
          <w:sz w:val="28"/>
        </w:rPr>
        <w:t>по</w:t>
      </w:r>
      <w:r>
        <w:rPr>
          <w:b/>
          <w:i/>
          <w:spacing w:val="-2"/>
          <w:sz w:val="28"/>
        </w:rPr>
        <w:t xml:space="preserve"> </w:t>
      </w:r>
      <w:r>
        <w:rPr>
          <w:b/>
          <w:i/>
          <w:sz w:val="28"/>
        </w:rPr>
        <w:t>основным</w:t>
      </w:r>
      <w:r>
        <w:rPr>
          <w:b/>
          <w:i/>
          <w:spacing w:val="-1"/>
          <w:sz w:val="28"/>
        </w:rPr>
        <w:t xml:space="preserve"> </w:t>
      </w:r>
      <w:r>
        <w:rPr>
          <w:b/>
          <w:i/>
          <w:sz w:val="28"/>
        </w:rPr>
        <w:t>видам учебной деятельности:</w:t>
      </w:r>
    </w:p>
    <w:p w:rsidR="00E21932" w:rsidRDefault="00144169">
      <w:pPr>
        <w:pStyle w:val="2"/>
        <w:spacing w:line="314"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tabs>
          <w:tab w:val="left" w:pos="2396"/>
          <w:tab w:val="left" w:pos="4272"/>
          <w:tab w:val="left" w:pos="4713"/>
          <w:tab w:val="left" w:pos="6399"/>
          <w:tab w:val="left" w:pos="7732"/>
          <w:tab w:val="left" w:pos="9478"/>
        </w:tabs>
        <w:ind w:right="735" w:firstLine="707"/>
        <w:jc w:val="left"/>
      </w:pPr>
      <w:r>
        <w:rPr>
          <w:spacing w:val="-2"/>
        </w:rPr>
        <w:t>кратко</w:t>
      </w:r>
      <w:r>
        <w:tab/>
      </w:r>
      <w:r>
        <w:rPr>
          <w:spacing w:val="-2"/>
        </w:rPr>
        <w:t>рассказывать</w:t>
      </w:r>
      <w:r>
        <w:tab/>
      </w:r>
      <w:r>
        <w:rPr>
          <w:spacing w:val="-10"/>
        </w:rPr>
        <w:t>о</w:t>
      </w:r>
      <w:r>
        <w:tab/>
      </w:r>
      <w:r>
        <w:rPr>
          <w:spacing w:val="-2"/>
        </w:rPr>
        <w:t>значимости</w:t>
      </w:r>
      <w:r>
        <w:tab/>
      </w:r>
      <w:r>
        <w:rPr>
          <w:spacing w:val="-2"/>
        </w:rPr>
        <w:t>научных</w:t>
      </w:r>
      <w:r>
        <w:tab/>
      </w:r>
      <w:r>
        <w:rPr>
          <w:spacing w:val="-2"/>
        </w:rPr>
        <w:t>достижений</w:t>
      </w:r>
      <w:r>
        <w:tab/>
      </w:r>
      <w:r>
        <w:rPr>
          <w:spacing w:val="-10"/>
        </w:rPr>
        <w:t xml:space="preserve">в </w:t>
      </w:r>
      <w:r>
        <w:t>современной жизни;</w:t>
      </w:r>
    </w:p>
    <w:p w:rsidR="00E21932" w:rsidRDefault="00144169">
      <w:pPr>
        <w:pStyle w:val="a3"/>
        <w:spacing w:line="242" w:lineRule="auto"/>
        <w:ind w:firstLine="707"/>
        <w:jc w:val="left"/>
      </w:pPr>
      <w:r>
        <w:t>уметь</w:t>
      </w:r>
      <w:r>
        <w:rPr>
          <w:spacing w:val="80"/>
        </w:rPr>
        <w:t xml:space="preserve"> </w:t>
      </w:r>
      <w:r>
        <w:t>рассказывать</w:t>
      </w:r>
      <w:r>
        <w:rPr>
          <w:spacing w:val="80"/>
        </w:rPr>
        <w:t xml:space="preserve"> </w:t>
      </w:r>
      <w:r>
        <w:t>о</w:t>
      </w:r>
      <w:r>
        <w:rPr>
          <w:spacing w:val="80"/>
        </w:rPr>
        <w:t xml:space="preserve"> </w:t>
      </w:r>
      <w:r>
        <w:t>важном</w:t>
      </w:r>
      <w:r>
        <w:rPr>
          <w:spacing w:val="80"/>
        </w:rPr>
        <w:t xml:space="preserve"> </w:t>
      </w:r>
      <w:r>
        <w:t>достижении</w:t>
      </w:r>
      <w:r>
        <w:rPr>
          <w:spacing w:val="80"/>
        </w:rPr>
        <w:t xml:space="preserve"> </w:t>
      </w:r>
      <w:r>
        <w:t>в</w:t>
      </w:r>
      <w:r>
        <w:rPr>
          <w:spacing w:val="80"/>
        </w:rPr>
        <w:t xml:space="preserve"> </w:t>
      </w:r>
      <w:r>
        <w:t>одной</w:t>
      </w:r>
      <w:r>
        <w:rPr>
          <w:spacing w:val="80"/>
        </w:rPr>
        <w:t xml:space="preserve"> </w:t>
      </w:r>
      <w:r>
        <w:t>из</w:t>
      </w:r>
      <w:r>
        <w:rPr>
          <w:spacing w:val="80"/>
        </w:rPr>
        <w:t xml:space="preserve"> </w:t>
      </w:r>
      <w:r>
        <w:t xml:space="preserve">научных </w:t>
      </w:r>
      <w:r>
        <w:rPr>
          <w:spacing w:val="-2"/>
        </w:rPr>
        <w:t>областей;</w:t>
      </w:r>
    </w:p>
    <w:p w:rsidR="00E21932" w:rsidRDefault="00144169">
      <w:pPr>
        <w:pStyle w:val="a3"/>
        <w:ind w:right="579" w:firstLine="707"/>
        <w:jc w:val="left"/>
      </w:pPr>
      <w:r>
        <w:t xml:space="preserve">кратко рассказывать о том, как современные технологии помогают в </w:t>
      </w:r>
      <w:r>
        <w:rPr>
          <w:spacing w:val="-2"/>
        </w:rPr>
        <w:t>учебе;</w:t>
      </w:r>
    </w:p>
    <w:p w:rsidR="00E21932" w:rsidRDefault="00144169">
      <w:pPr>
        <w:pStyle w:val="a3"/>
        <w:tabs>
          <w:tab w:val="left" w:pos="2377"/>
          <w:tab w:val="left" w:pos="4232"/>
          <w:tab w:val="left" w:pos="4651"/>
          <w:tab w:val="left" w:pos="5440"/>
          <w:tab w:val="left" w:pos="6388"/>
          <w:tab w:val="left" w:pos="8242"/>
        </w:tabs>
        <w:ind w:right="732" w:firstLine="707"/>
        <w:jc w:val="left"/>
      </w:pPr>
      <w:r>
        <w:rPr>
          <w:spacing w:val="-2"/>
        </w:rPr>
        <w:t>кратко</w:t>
      </w:r>
      <w:r>
        <w:tab/>
      </w:r>
      <w:r>
        <w:rPr>
          <w:spacing w:val="-2"/>
        </w:rPr>
        <w:t>рассказывать</w:t>
      </w:r>
      <w:r>
        <w:tab/>
      </w:r>
      <w:r>
        <w:rPr>
          <w:spacing w:val="-10"/>
        </w:rPr>
        <w:t>о</w:t>
      </w:r>
      <w:r>
        <w:tab/>
      </w:r>
      <w:r>
        <w:rPr>
          <w:spacing w:val="-4"/>
        </w:rPr>
        <w:t>том,</w:t>
      </w:r>
      <w:r>
        <w:tab/>
      </w:r>
      <w:r>
        <w:rPr>
          <w:spacing w:val="-2"/>
        </w:rPr>
        <w:t>какие</w:t>
      </w:r>
      <w:r>
        <w:tab/>
      </w:r>
      <w:r>
        <w:rPr>
          <w:spacing w:val="-2"/>
        </w:rPr>
        <w:t>современные</w:t>
      </w:r>
      <w:r>
        <w:tab/>
      </w:r>
      <w:r>
        <w:rPr>
          <w:spacing w:val="-2"/>
        </w:rPr>
        <w:t xml:space="preserve">технологии </w:t>
      </w:r>
      <w:r>
        <w:t>используются дома;</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ind w:left="1298"/>
        <w:jc w:val="left"/>
      </w:pPr>
      <w:r>
        <w:lastRenderedPageBreak/>
        <w:t>кратко</w:t>
      </w:r>
      <w:r>
        <w:rPr>
          <w:spacing w:val="-9"/>
        </w:rPr>
        <w:t xml:space="preserve"> </w:t>
      </w:r>
      <w:r>
        <w:t>рассказывать</w:t>
      </w:r>
      <w:r>
        <w:rPr>
          <w:spacing w:val="-8"/>
        </w:rPr>
        <w:t xml:space="preserve"> </w:t>
      </w:r>
      <w:r>
        <w:t>об</w:t>
      </w:r>
      <w:r>
        <w:rPr>
          <w:spacing w:val="-6"/>
        </w:rPr>
        <w:t xml:space="preserve"> </w:t>
      </w:r>
      <w:r>
        <w:t>известном</w:t>
      </w:r>
      <w:r>
        <w:rPr>
          <w:spacing w:val="-4"/>
        </w:rPr>
        <w:t xml:space="preserve"> </w:t>
      </w:r>
      <w:r>
        <w:t>ученом</w:t>
      </w:r>
      <w:r>
        <w:rPr>
          <w:spacing w:val="-4"/>
        </w:rPr>
        <w:t xml:space="preserve"> </w:t>
      </w:r>
      <w:r>
        <w:t>или</w:t>
      </w:r>
      <w:r>
        <w:rPr>
          <w:spacing w:val="-4"/>
        </w:rPr>
        <w:t xml:space="preserve"> </w:t>
      </w:r>
      <w:r>
        <w:rPr>
          <w:spacing w:val="-2"/>
        </w:rPr>
        <w:t>изобретателе;</w:t>
      </w:r>
    </w:p>
    <w:p w:rsidR="00E21932" w:rsidRDefault="00144169">
      <w:pPr>
        <w:pStyle w:val="2"/>
        <w:spacing w:before="7"/>
        <w:jc w:val="left"/>
      </w:pPr>
      <w:r>
        <w:t>в</w:t>
      </w:r>
      <w:r>
        <w:rPr>
          <w:spacing w:val="-3"/>
        </w:rPr>
        <w:t xml:space="preserve"> </w:t>
      </w:r>
      <w:r>
        <w:t>области</w:t>
      </w:r>
      <w:r>
        <w:rPr>
          <w:spacing w:val="-3"/>
        </w:rPr>
        <w:t xml:space="preserve"> </w:t>
      </w:r>
      <w:r>
        <w:rPr>
          <w:spacing w:val="-2"/>
        </w:rPr>
        <w:t>письма:</w:t>
      </w:r>
    </w:p>
    <w:p w:rsidR="00E21932" w:rsidRDefault="00144169">
      <w:pPr>
        <w:pStyle w:val="a3"/>
        <w:tabs>
          <w:tab w:val="left" w:pos="2905"/>
          <w:tab w:val="left" w:pos="4023"/>
          <w:tab w:val="left" w:pos="4627"/>
          <w:tab w:val="left" w:pos="6660"/>
          <w:tab w:val="left" w:pos="7111"/>
          <w:tab w:val="left" w:pos="8022"/>
        </w:tabs>
        <w:ind w:right="734" w:firstLine="707"/>
        <w:jc w:val="left"/>
      </w:pPr>
      <w:r>
        <w:rPr>
          <w:spacing w:val="-2"/>
        </w:rPr>
        <w:t>составлять</w:t>
      </w:r>
      <w:r>
        <w:tab/>
      </w:r>
      <w:r>
        <w:rPr>
          <w:spacing w:val="-2"/>
        </w:rPr>
        <w:t>плакат</w:t>
      </w:r>
      <w:r>
        <w:tab/>
      </w:r>
      <w:r>
        <w:rPr>
          <w:spacing w:val="-6"/>
        </w:rPr>
        <w:t>об</w:t>
      </w:r>
      <w:r>
        <w:tab/>
      </w:r>
      <w:r>
        <w:rPr>
          <w:spacing w:val="-2"/>
        </w:rPr>
        <w:t>используемых</w:t>
      </w:r>
      <w:r>
        <w:tab/>
      </w:r>
      <w:r>
        <w:rPr>
          <w:spacing w:val="-10"/>
        </w:rPr>
        <w:t>в</w:t>
      </w:r>
      <w:r>
        <w:tab/>
      </w:r>
      <w:r>
        <w:rPr>
          <w:spacing w:val="-4"/>
        </w:rPr>
        <w:t>быту</w:t>
      </w:r>
      <w:r>
        <w:tab/>
      </w:r>
      <w:r>
        <w:rPr>
          <w:spacing w:val="-2"/>
        </w:rPr>
        <w:t xml:space="preserve">современных </w:t>
      </w:r>
      <w:r>
        <w:t>технологиях (например, робот-пылесос);</w:t>
      </w:r>
    </w:p>
    <w:p w:rsidR="00E21932" w:rsidRDefault="00144169">
      <w:pPr>
        <w:pStyle w:val="a3"/>
        <w:ind w:firstLine="707"/>
        <w:jc w:val="left"/>
      </w:pPr>
      <w:r>
        <w:t>составлять</w:t>
      </w:r>
      <w:r>
        <w:rPr>
          <w:spacing w:val="-6"/>
        </w:rPr>
        <w:t xml:space="preserve"> </w:t>
      </w:r>
      <w:r>
        <w:t>презентацию</w:t>
      </w:r>
      <w:r>
        <w:rPr>
          <w:spacing w:val="-5"/>
        </w:rPr>
        <w:t xml:space="preserve"> </w:t>
      </w:r>
      <w:r>
        <w:t>о</w:t>
      </w:r>
      <w:r>
        <w:rPr>
          <w:spacing w:val="-4"/>
        </w:rPr>
        <w:t xml:space="preserve"> </w:t>
      </w:r>
      <w:r>
        <w:t>важном</w:t>
      </w:r>
      <w:r>
        <w:rPr>
          <w:spacing w:val="-4"/>
        </w:rPr>
        <w:t xml:space="preserve"> </w:t>
      </w:r>
      <w:r>
        <w:t>научном</w:t>
      </w:r>
      <w:r>
        <w:rPr>
          <w:spacing w:val="-7"/>
        </w:rPr>
        <w:t xml:space="preserve"> </w:t>
      </w:r>
      <w:r>
        <w:t>достижении</w:t>
      </w:r>
      <w:r>
        <w:rPr>
          <w:spacing w:val="-4"/>
        </w:rPr>
        <w:t xml:space="preserve"> </w:t>
      </w:r>
      <w:r>
        <w:t>(например,</w:t>
      </w:r>
      <w:r>
        <w:rPr>
          <w:spacing w:val="-5"/>
        </w:rPr>
        <w:t xml:space="preserve"> </w:t>
      </w:r>
      <w:r>
        <w:t>о разработке нового лекарства);</w:t>
      </w:r>
    </w:p>
    <w:p w:rsidR="00E21932" w:rsidRDefault="00144169">
      <w:pPr>
        <w:pStyle w:val="a3"/>
        <w:tabs>
          <w:tab w:val="left" w:pos="2857"/>
          <w:tab w:val="left" w:pos="4136"/>
          <w:tab w:val="left" w:pos="5949"/>
          <w:tab w:val="left" w:pos="6618"/>
          <w:tab w:val="left" w:pos="8456"/>
        </w:tabs>
        <w:spacing w:line="242" w:lineRule="auto"/>
        <w:ind w:right="734" w:firstLine="707"/>
        <w:jc w:val="left"/>
      </w:pPr>
      <w:r>
        <w:rPr>
          <w:spacing w:val="-2"/>
        </w:rPr>
        <w:t>составлять</w:t>
      </w:r>
      <w:r>
        <w:tab/>
      </w:r>
      <w:r>
        <w:rPr>
          <w:spacing w:val="-2"/>
        </w:rPr>
        <w:t>краткую</w:t>
      </w:r>
      <w:r>
        <w:tab/>
      </w:r>
      <w:r>
        <w:rPr>
          <w:spacing w:val="-2"/>
        </w:rPr>
        <w:t>инструкцию,</w:t>
      </w:r>
      <w:r>
        <w:tab/>
      </w:r>
      <w:r>
        <w:rPr>
          <w:spacing w:val="-4"/>
        </w:rPr>
        <w:t>как</w:t>
      </w:r>
      <w:r>
        <w:tab/>
      </w:r>
      <w:r>
        <w:rPr>
          <w:spacing w:val="-2"/>
        </w:rPr>
        <w:t>пользоваться</w:t>
      </w:r>
      <w:r>
        <w:tab/>
      </w:r>
      <w:r>
        <w:rPr>
          <w:spacing w:val="-2"/>
        </w:rPr>
        <w:t xml:space="preserve">торговым </w:t>
      </w:r>
      <w:r>
        <w:t>автоматом для покупки шоколада или напитка.</w:t>
      </w:r>
    </w:p>
    <w:p w:rsidR="00E21932" w:rsidRDefault="00144169">
      <w:pPr>
        <w:pStyle w:val="3"/>
        <w:spacing w:before="320"/>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E21932" w:rsidRDefault="00144169">
      <w:pPr>
        <w:spacing w:line="242" w:lineRule="auto"/>
        <w:ind w:left="1298" w:right="729"/>
        <w:jc w:val="both"/>
        <w:rPr>
          <w:sz w:val="28"/>
        </w:rPr>
      </w:pPr>
      <w:r>
        <w:rPr>
          <w:sz w:val="28"/>
        </w:rPr>
        <w:t>Предполагается введение в речь следующих конструкций: конструкция</w:t>
      </w:r>
      <w:r>
        <w:rPr>
          <w:spacing w:val="39"/>
          <w:sz w:val="28"/>
        </w:rPr>
        <w:t xml:space="preserve">  </w:t>
      </w:r>
      <w:r>
        <w:rPr>
          <w:i/>
          <w:sz w:val="28"/>
        </w:rPr>
        <w:t>used</w:t>
      </w:r>
      <w:r>
        <w:rPr>
          <w:i/>
          <w:spacing w:val="39"/>
          <w:sz w:val="28"/>
        </w:rPr>
        <w:t xml:space="preserve">  </w:t>
      </w:r>
      <w:r>
        <w:rPr>
          <w:i/>
          <w:sz w:val="28"/>
        </w:rPr>
        <w:t>to</w:t>
      </w:r>
      <w:r>
        <w:rPr>
          <w:i/>
          <w:spacing w:val="39"/>
          <w:sz w:val="28"/>
        </w:rPr>
        <w:t xml:space="preserve">  </w:t>
      </w:r>
      <w:r>
        <w:rPr>
          <w:i/>
          <w:sz w:val="28"/>
        </w:rPr>
        <w:t>+</w:t>
      </w:r>
      <w:r>
        <w:rPr>
          <w:i/>
          <w:spacing w:val="39"/>
          <w:sz w:val="28"/>
        </w:rPr>
        <w:t xml:space="preserve">  </w:t>
      </w:r>
      <w:r>
        <w:rPr>
          <w:i/>
          <w:sz w:val="28"/>
        </w:rPr>
        <w:t>инфинитив</w:t>
      </w:r>
      <w:r>
        <w:rPr>
          <w:i/>
          <w:spacing w:val="39"/>
          <w:sz w:val="28"/>
        </w:rPr>
        <w:t xml:space="preserve">  </w:t>
      </w:r>
      <w:r>
        <w:rPr>
          <w:sz w:val="28"/>
        </w:rPr>
        <w:t>для</w:t>
      </w:r>
      <w:r>
        <w:rPr>
          <w:spacing w:val="40"/>
          <w:sz w:val="28"/>
        </w:rPr>
        <w:t xml:space="preserve">  </w:t>
      </w:r>
      <w:r>
        <w:rPr>
          <w:sz w:val="28"/>
        </w:rPr>
        <w:t>выражения</w:t>
      </w:r>
      <w:r>
        <w:rPr>
          <w:spacing w:val="38"/>
          <w:sz w:val="28"/>
        </w:rPr>
        <w:t xml:space="preserve">  </w:t>
      </w:r>
      <w:r>
        <w:rPr>
          <w:spacing w:val="-2"/>
          <w:sz w:val="28"/>
        </w:rPr>
        <w:t>регулярно</w:t>
      </w:r>
    </w:p>
    <w:p w:rsidR="00E21932" w:rsidRDefault="00144169">
      <w:pPr>
        <w:pStyle w:val="a3"/>
        <w:spacing w:line="318" w:lineRule="exact"/>
      </w:pPr>
      <w:r>
        <w:t>совершающегося</w:t>
      </w:r>
      <w:r>
        <w:rPr>
          <w:spacing w:val="-10"/>
        </w:rPr>
        <w:t xml:space="preserve"> </w:t>
      </w:r>
      <w:r>
        <w:t>действия</w:t>
      </w:r>
      <w:r>
        <w:rPr>
          <w:spacing w:val="-7"/>
        </w:rPr>
        <w:t xml:space="preserve"> </w:t>
      </w:r>
      <w:r>
        <w:t>или</w:t>
      </w:r>
      <w:r>
        <w:rPr>
          <w:spacing w:val="-7"/>
        </w:rPr>
        <w:t xml:space="preserve"> </w:t>
      </w:r>
      <w:r>
        <w:t>состояния</w:t>
      </w:r>
      <w:r>
        <w:rPr>
          <w:spacing w:val="-7"/>
        </w:rPr>
        <w:t xml:space="preserve"> </w:t>
      </w:r>
      <w:r>
        <w:t>в</w:t>
      </w:r>
      <w:r>
        <w:rPr>
          <w:spacing w:val="-8"/>
        </w:rPr>
        <w:t xml:space="preserve"> </w:t>
      </w:r>
      <w:r>
        <w:rPr>
          <w:spacing w:val="-2"/>
        </w:rPr>
        <w:t>прошлом;</w:t>
      </w:r>
    </w:p>
    <w:p w:rsidR="00E21932" w:rsidRDefault="00144169">
      <w:pPr>
        <w:pStyle w:val="a3"/>
        <w:ind w:firstLine="707"/>
        <w:jc w:val="left"/>
      </w:pPr>
      <w:r>
        <w:t>сравнительная</w:t>
      </w:r>
      <w:r>
        <w:rPr>
          <w:spacing w:val="80"/>
        </w:rPr>
        <w:t xml:space="preserve"> </w:t>
      </w:r>
      <w:r>
        <w:t>и</w:t>
      </w:r>
      <w:r>
        <w:rPr>
          <w:spacing w:val="80"/>
        </w:rPr>
        <w:t xml:space="preserve"> </w:t>
      </w:r>
      <w:r>
        <w:t>превосходная</w:t>
      </w:r>
      <w:r>
        <w:rPr>
          <w:spacing w:val="80"/>
        </w:rPr>
        <w:t xml:space="preserve"> </w:t>
      </w:r>
      <w:r>
        <w:t>степень</w:t>
      </w:r>
      <w:r>
        <w:rPr>
          <w:spacing w:val="80"/>
        </w:rPr>
        <w:t xml:space="preserve"> </w:t>
      </w:r>
      <w:r>
        <w:t>имен</w:t>
      </w:r>
      <w:r>
        <w:rPr>
          <w:spacing w:val="80"/>
        </w:rPr>
        <w:t xml:space="preserve"> </w:t>
      </w:r>
      <w:r>
        <w:t>прилагательных</w:t>
      </w:r>
      <w:r>
        <w:rPr>
          <w:spacing w:val="80"/>
        </w:rPr>
        <w:t xml:space="preserve"> </w:t>
      </w:r>
      <w:r>
        <w:t>по аналитической модели (</w:t>
      </w:r>
      <w:r>
        <w:rPr>
          <w:i/>
        </w:rPr>
        <w:t>more exciting</w:t>
      </w:r>
      <w:r>
        <w:t>);</w:t>
      </w:r>
    </w:p>
    <w:p w:rsidR="00E21932" w:rsidRDefault="00144169">
      <w:pPr>
        <w:pStyle w:val="a3"/>
        <w:tabs>
          <w:tab w:val="left" w:pos="3410"/>
          <w:tab w:val="left" w:pos="5147"/>
          <w:tab w:val="left" w:pos="5907"/>
          <w:tab w:val="left" w:pos="7715"/>
          <w:tab w:val="left" w:pos="9475"/>
        </w:tabs>
        <w:ind w:right="734" w:firstLine="707"/>
        <w:jc w:val="left"/>
      </w:pPr>
      <w:r>
        <w:rPr>
          <w:spacing w:val="-2"/>
        </w:rPr>
        <w:t>повелительное</w:t>
      </w:r>
      <w:r>
        <w:tab/>
      </w:r>
      <w:r>
        <w:rPr>
          <w:spacing w:val="-2"/>
        </w:rPr>
        <w:t>наклонение</w:t>
      </w:r>
      <w:r>
        <w:tab/>
      </w:r>
      <w:r>
        <w:rPr>
          <w:spacing w:val="-4"/>
        </w:rPr>
        <w:t>для</w:t>
      </w:r>
      <w:r>
        <w:tab/>
      </w:r>
      <w:r>
        <w:rPr>
          <w:spacing w:val="-2"/>
        </w:rPr>
        <w:t>составления</w:t>
      </w:r>
      <w:r>
        <w:tab/>
      </w:r>
      <w:r>
        <w:rPr>
          <w:spacing w:val="-2"/>
        </w:rPr>
        <w:t>инструкции</w:t>
      </w:r>
      <w:r>
        <w:tab/>
      </w:r>
      <w:r>
        <w:rPr>
          <w:spacing w:val="-10"/>
        </w:rPr>
        <w:t xml:space="preserve">к </w:t>
      </w:r>
      <w:r>
        <w:t>эксплуатации каких-либо приборов (повторение);</w:t>
      </w:r>
    </w:p>
    <w:p w:rsidR="00E21932" w:rsidRDefault="00144169">
      <w:pPr>
        <w:ind w:left="590" w:right="579" w:firstLine="707"/>
        <w:rPr>
          <w:i/>
          <w:sz w:val="28"/>
        </w:rPr>
      </w:pPr>
      <w:r>
        <w:rPr>
          <w:sz w:val="28"/>
        </w:rPr>
        <w:t xml:space="preserve">модальный глагол </w:t>
      </w:r>
      <w:r>
        <w:rPr>
          <w:i/>
          <w:sz w:val="28"/>
        </w:rPr>
        <w:t xml:space="preserve">can </w:t>
      </w:r>
      <w:r>
        <w:rPr>
          <w:sz w:val="28"/>
        </w:rPr>
        <w:t>для</w:t>
      </w:r>
      <w:r>
        <w:rPr>
          <w:spacing w:val="-1"/>
          <w:sz w:val="28"/>
        </w:rPr>
        <w:t xml:space="preserve"> </w:t>
      </w:r>
      <w:r>
        <w:rPr>
          <w:sz w:val="28"/>
        </w:rPr>
        <w:t>описания функций домашних</w:t>
      </w:r>
      <w:r>
        <w:rPr>
          <w:spacing w:val="-1"/>
          <w:sz w:val="28"/>
        </w:rPr>
        <w:t xml:space="preserve"> </w:t>
      </w:r>
      <w:r>
        <w:rPr>
          <w:sz w:val="28"/>
        </w:rPr>
        <w:t>приборов (</w:t>
      </w:r>
      <w:r>
        <w:rPr>
          <w:i/>
          <w:sz w:val="28"/>
        </w:rPr>
        <w:t>it can clean the carpet, it can wash...).</w:t>
      </w:r>
    </w:p>
    <w:p w:rsidR="00E21932" w:rsidRDefault="00144169">
      <w:pPr>
        <w:pStyle w:val="a3"/>
        <w:tabs>
          <w:tab w:val="left" w:pos="3051"/>
          <w:tab w:val="left" w:pos="4356"/>
          <w:tab w:val="left" w:pos="5876"/>
          <w:tab w:val="left" w:pos="6207"/>
          <w:tab w:val="left" w:pos="7256"/>
          <w:tab w:val="left" w:pos="8566"/>
        </w:tabs>
        <w:spacing w:before="317"/>
        <w:ind w:right="727" w:firstLine="707"/>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3:</w:t>
      </w:r>
    </w:p>
    <w:p w:rsidR="00E21932" w:rsidRDefault="00144169">
      <w:pPr>
        <w:tabs>
          <w:tab w:val="left" w:pos="7095"/>
        </w:tabs>
        <w:ind w:left="590" w:right="728" w:firstLine="707"/>
        <w:rPr>
          <w:i/>
          <w:sz w:val="28"/>
        </w:rPr>
      </w:pPr>
      <w:r>
        <w:rPr>
          <w:sz w:val="28"/>
        </w:rPr>
        <w:t>лексика, связанная с научной деятельностью:</w:t>
      </w:r>
      <w:r>
        <w:rPr>
          <w:sz w:val="28"/>
        </w:rPr>
        <w:tab/>
      </w:r>
      <w:r>
        <w:rPr>
          <w:i/>
          <w:sz w:val="28"/>
        </w:rPr>
        <w:t xml:space="preserve">scientist, science, lab, </w:t>
      </w:r>
      <w:r>
        <w:rPr>
          <w:i/>
          <w:spacing w:val="-2"/>
          <w:sz w:val="28"/>
        </w:rPr>
        <w:t>microscope…;</w:t>
      </w:r>
    </w:p>
    <w:p w:rsidR="00E21932" w:rsidRDefault="00144169">
      <w:pPr>
        <w:spacing w:before="1"/>
        <w:ind w:left="590" w:firstLine="707"/>
        <w:rPr>
          <w:i/>
          <w:sz w:val="28"/>
        </w:rPr>
      </w:pPr>
      <w:r>
        <w:rPr>
          <w:sz w:val="28"/>
        </w:rPr>
        <w:t>название современных бытовых</w:t>
      </w:r>
      <w:r>
        <w:rPr>
          <w:spacing w:val="80"/>
          <w:sz w:val="28"/>
        </w:rPr>
        <w:t xml:space="preserve"> </w:t>
      </w:r>
      <w:r>
        <w:rPr>
          <w:sz w:val="28"/>
        </w:rPr>
        <w:t>приборов:</w:t>
      </w:r>
      <w:r>
        <w:rPr>
          <w:spacing w:val="80"/>
          <w:sz w:val="28"/>
        </w:rPr>
        <w:t xml:space="preserve"> </w:t>
      </w:r>
      <w:r>
        <w:rPr>
          <w:i/>
          <w:sz w:val="28"/>
        </w:rPr>
        <w:t>microwave oven, vacuum cleaner, washing machine, dishwasher, iron;</w:t>
      </w:r>
    </w:p>
    <w:p w:rsidR="00E21932" w:rsidRPr="00144169" w:rsidRDefault="00144169">
      <w:pPr>
        <w:ind w:left="590" w:right="579" w:firstLine="707"/>
        <w:rPr>
          <w:i/>
          <w:sz w:val="28"/>
          <w:lang w:val="en-US"/>
        </w:rPr>
      </w:pPr>
      <w:r>
        <w:rPr>
          <w:sz w:val="28"/>
        </w:rPr>
        <w:t>глаголы</w:t>
      </w:r>
      <w:r w:rsidRPr="00144169">
        <w:rPr>
          <w:spacing w:val="40"/>
          <w:sz w:val="28"/>
          <w:lang w:val="en-US"/>
        </w:rPr>
        <w:t xml:space="preserve"> </w:t>
      </w:r>
      <w:r>
        <w:rPr>
          <w:sz w:val="28"/>
        </w:rPr>
        <w:t>для</w:t>
      </w:r>
      <w:r w:rsidRPr="00144169">
        <w:rPr>
          <w:spacing w:val="40"/>
          <w:sz w:val="28"/>
          <w:lang w:val="en-US"/>
        </w:rPr>
        <w:t xml:space="preserve"> </w:t>
      </w:r>
      <w:r>
        <w:rPr>
          <w:sz w:val="28"/>
        </w:rPr>
        <w:t>составления</w:t>
      </w:r>
      <w:r w:rsidRPr="00144169">
        <w:rPr>
          <w:spacing w:val="40"/>
          <w:sz w:val="28"/>
          <w:lang w:val="en-US"/>
        </w:rPr>
        <w:t xml:space="preserve"> </w:t>
      </w:r>
      <w:r>
        <w:rPr>
          <w:sz w:val="28"/>
        </w:rPr>
        <w:t>инструкции</w:t>
      </w:r>
      <w:r w:rsidRPr="00144169">
        <w:rPr>
          <w:sz w:val="28"/>
          <w:lang w:val="en-US"/>
        </w:rPr>
        <w:t>:</w:t>
      </w:r>
      <w:r w:rsidRPr="00144169">
        <w:rPr>
          <w:spacing w:val="40"/>
          <w:sz w:val="28"/>
          <w:lang w:val="en-US"/>
        </w:rPr>
        <w:t xml:space="preserve"> </w:t>
      </w:r>
      <w:r w:rsidRPr="00144169">
        <w:rPr>
          <w:i/>
          <w:sz w:val="28"/>
          <w:lang w:val="en-US"/>
        </w:rPr>
        <w:t>press</w:t>
      </w:r>
      <w:r w:rsidRPr="00144169">
        <w:rPr>
          <w:i/>
          <w:spacing w:val="40"/>
          <w:sz w:val="28"/>
          <w:lang w:val="en-US"/>
        </w:rPr>
        <w:t xml:space="preserve"> </w:t>
      </w:r>
      <w:r w:rsidRPr="00144169">
        <w:rPr>
          <w:i/>
          <w:sz w:val="28"/>
          <w:lang w:val="en-US"/>
        </w:rPr>
        <w:t>the</w:t>
      </w:r>
      <w:r w:rsidRPr="00144169">
        <w:rPr>
          <w:i/>
          <w:spacing w:val="40"/>
          <w:sz w:val="28"/>
          <w:lang w:val="en-US"/>
        </w:rPr>
        <w:t xml:space="preserve"> </w:t>
      </w:r>
      <w:r w:rsidRPr="00144169">
        <w:rPr>
          <w:i/>
          <w:sz w:val="28"/>
          <w:lang w:val="en-US"/>
        </w:rPr>
        <w:t>button,</w:t>
      </w:r>
      <w:r w:rsidRPr="00144169">
        <w:rPr>
          <w:i/>
          <w:spacing w:val="40"/>
          <w:sz w:val="28"/>
          <w:lang w:val="en-US"/>
        </w:rPr>
        <w:t xml:space="preserve"> </w:t>
      </w:r>
      <w:r w:rsidRPr="00144169">
        <w:rPr>
          <w:i/>
          <w:sz w:val="28"/>
          <w:lang w:val="en-US"/>
        </w:rPr>
        <w:t>put</w:t>
      </w:r>
      <w:r w:rsidRPr="00144169">
        <w:rPr>
          <w:i/>
          <w:spacing w:val="40"/>
          <w:sz w:val="28"/>
          <w:lang w:val="en-US"/>
        </w:rPr>
        <w:t xml:space="preserve"> </w:t>
      </w:r>
      <w:r w:rsidRPr="00144169">
        <w:rPr>
          <w:i/>
          <w:sz w:val="28"/>
          <w:lang w:val="en-US"/>
        </w:rPr>
        <w:t>a</w:t>
      </w:r>
      <w:r w:rsidRPr="00144169">
        <w:rPr>
          <w:i/>
          <w:spacing w:val="40"/>
          <w:sz w:val="28"/>
          <w:lang w:val="en-US"/>
        </w:rPr>
        <w:t xml:space="preserve"> </w:t>
      </w:r>
      <w:r w:rsidRPr="00144169">
        <w:rPr>
          <w:i/>
          <w:sz w:val="28"/>
          <w:lang w:val="en-US"/>
        </w:rPr>
        <w:t>coin, choose the drink, take the change…;</w:t>
      </w:r>
    </w:p>
    <w:p w:rsidR="00E21932" w:rsidRDefault="00144169">
      <w:pPr>
        <w:ind w:left="590" w:right="579" w:firstLine="707"/>
        <w:rPr>
          <w:i/>
          <w:sz w:val="28"/>
        </w:rPr>
      </w:pPr>
      <w:r>
        <w:rPr>
          <w:sz w:val="28"/>
        </w:rPr>
        <w:t>прилагательные</w:t>
      </w:r>
      <w:r>
        <w:rPr>
          <w:spacing w:val="40"/>
          <w:sz w:val="28"/>
        </w:rPr>
        <w:t xml:space="preserve"> </w:t>
      </w:r>
      <w:r>
        <w:rPr>
          <w:sz w:val="28"/>
        </w:rPr>
        <w:t>для</w:t>
      </w:r>
      <w:r>
        <w:rPr>
          <w:spacing w:val="40"/>
          <w:sz w:val="28"/>
        </w:rPr>
        <w:t xml:space="preserve"> </w:t>
      </w:r>
      <w:r>
        <w:rPr>
          <w:sz w:val="28"/>
        </w:rPr>
        <w:t>описания</w:t>
      </w:r>
      <w:r>
        <w:rPr>
          <w:spacing w:val="40"/>
          <w:sz w:val="28"/>
        </w:rPr>
        <w:t xml:space="preserve"> </w:t>
      </w:r>
      <w:r>
        <w:rPr>
          <w:sz w:val="28"/>
        </w:rPr>
        <w:t>научных</w:t>
      </w:r>
      <w:r>
        <w:rPr>
          <w:spacing w:val="40"/>
          <w:sz w:val="28"/>
        </w:rPr>
        <w:t xml:space="preserve"> </w:t>
      </w:r>
      <w:r>
        <w:rPr>
          <w:sz w:val="28"/>
        </w:rPr>
        <w:t>открытий:</w:t>
      </w:r>
      <w:r>
        <w:rPr>
          <w:spacing w:val="40"/>
          <w:sz w:val="28"/>
        </w:rPr>
        <w:t xml:space="preserve"> </w:t>
      </w:r>
      <w:r>
        <w:rPr>
          <w:i/>
          <w:sz w:val="28"/>
        </w:rPr>
        <w:t>important,</w:t>
      </w:r>
      <w:r>
        <w:rPr>
          <w:i/>
          <w:spacing w:val="40"/>
          <w:sz w:val="28"/>
        </w:rPr>
        <w:t xml:space="preserve"> </w:t>
      </w:r>
      <w:r>
        <w:rPr>
          <w:i/>
          <w:sz w:val="28"/>
        </w:rPr>
        <w:t>high- tech, modern, famous, world-wide.</w:t>
      </w:r>
    </w:p>
    <w:p w:rsidR="00E21932" w:rsidRDefault="00E21932">
      <w:pPr>
        <w:pStyle w:val="a3"/>
        <w:ind w:left="0"/>
        <w:jc w:val="left"/>
        <w:rPr>
          <w:i/>
        </w:rPr>
      </w:pPr>
    </w:p>
    <w:p w:rsidR="00E21932" w:rsidRDefault="00144169">
      <w:pPr>
        <w:pStyle w:val="2"/>
        <w:spacing w:line="322" w:lineRule="exact"/>
        <w:jc w:val="left"/>
      </w:pPr>
      <w:r>
        <w:t>Раздел</w:t>
      </w:r>
      <w:r>
        <w:rPr>
          <w:spacing w:val="-7"/>
        </w:rPr>
        <w:t xml:space="preserve"> </w:t>
      </w:r>
      <w:r>
        <w:t>4</w:t>
      </w:r>
      <w:r>
        <w:rPr>
          <w:b w:val="0"/>
        </w:rPr>
        <w:t>.</w:t>
      </w:r>
      <w:r>
        <w:rPr>
          <w:b w:val="0"/>
          <w:spacing w:val="-4"/>
        </w:rPr>
        <w:t xml:space="preserve"> </w:t>
      </w:r>
      <w:r>
        <w:t>Выдающиеся</w:t>
      </w:r>
      <w:r>
        <w:rPr>
          <w:spacing w:val="-4"/>
        </w:rPr>
        <w:t xml:space="preserve"> люди</w:t>
      </w:r>
    </w:p>
    <w:p w:rsidR="00E21932" w:rsidRDefault="00144169" w:rsidP="000C0EF7">
      <w:pPr>
        <w:pStyle w:val="a6"/>
        <w:numPr>
          <w:ilvl w:val="0"/>
          <w:numId w:val="134"/>
        </w:numPr>
        <w:tabs>
          <w:tab w:val="left" w:pos="1309"/>
        </w:tabs>
        <w:spacing w:line="322" w:lineRule="exact"/>
        <w:ind w:left="1309" w:hanging="359"/>
        <w:rPr>
          <w:sz w:val="28"/>
        </w:rPr>
      </w:pPr>
      <w:r>
        <w:rPr>
          <w:sz w:val="28"/>
        </w:rPr>
        <w:t>Выдающиеся</w:t>
      </w:r>
      <w:r>
        <w:rPr>
          <w:spacing w:val="-5"/>
          <w:sz w:val="28"/>
        </w:rPr>
        <w:t xml:space="preserve"> </w:t>
      </w:r>
      <w:r>
        <w:rPr>
          <w:sz w:val="28"/>
        </w:rPr>
        <w:t>поэты</w:t>
      </w:r>
      <w:r>
        <w:rPr>
          <w:spacing w:val="-5"/>
          <w:sz w:val="28"/>
        </w:rPr>
        <w:t xml:space="preserve"> </w:t>
      </w:r>
      <w:r>
        <w:rPr>
          <w:sz w:val="28"/>
        </w:rPr>
        <w:t>и</w:t>
      </w:r>
      <w:r>
        <w:rPr>
          <w:spacing w:val="-4"/>
          <w:sz w:val="28"/>
        </w:rPr>
        <w:t xml:space="preserve"> </w:t>
      </w:r>
      <w:r>
        <w:rPr>
          <w:spacing w:val="-2"/>
          <w:sz w:val="28"/>
        </w:rPr>
        <w:t>писатели.</w:t>
      </w:r>
    </w:p>
    <w:p w:rsidR="00E21932" w:rsidRDefault="00144169" w:rsidP="000C0EF7">
      <w:pPr>
        <w:pStyle w:val="a6"/>
        <w:numPr>
          <w:ilvl w:val="0"/>
          <w:numId w:val="134"/>
        </w:numPr>
        <w:tabs>
          <w:tab w:val="left" w:pos="1309"/>
        </w:tabs>
        <w:spacing w:line="322" w:lineRule="exact"/>
        <w:ind w:left="1309" w:hanging="359"/>
        <w:rPr>
          <w:sz w:val="28"/>
        </w:rPr>
      </w:pPr>
      <w:r>
        <w:rPr>
          <w:sz w:val="28"/>
        </w:rPr>
        <w:t>Выдающиеся</w:t>
      </w:r>
      <w:r>
        <w:rPr>
          <w:spacing w:val="-5"/>
          <w:sz w:val="28"/>
        </w:rPr>
        <w:t xml:space="preserve"> </w:t>
      </w:r>
      <w:r>
        <w:rPr>
          <w:sz w:val="28"/>
        </w:rPr>
        <w:t>люди</w:t>
      </w:r>
      <w:r>
        <w:rPr>
          <w:spacing w:val="-4"/>
          <w:sz w:val="28"/>
        </w:rPr>
        <w:t xml:space="preserve"> </w:t>
      </w:r>
      <w:r>
        <w:rPr>
          <w:sz w:val="28"/>
        </w:rPr>
        <w:t>в</w:t>
      </w:r>
      <w:r>
        <w:rPr>
          <w:spacing w:val="-4"/>
          <w:sz w:val="28"/>
        </w:rPr>
        <w:t xml:space="preserve"> </w:t>
      </w:r>
      <w:r>
        <w:rPr>
          <w:spacing w:val="-2"/>
          <w:sz w:val="28"/>
        </w:rPr>
        <w:t>искусстве.</w:t>
      </w:r>
    </w:p>
    <w:p w:rsidR="00E21932" w:rsidRDefault="00144169" w:rsidP="000C0EF7">
      <w:pPr>
        <w:pStyle w:val="a6"/>
        <w:numPr>
          <w:ilvl w:val="0"/>
          <w:numId w:val="134"/>
        </w:numPr>
        <w:tabs>
          <w:tab w:val="left" w:pos="1309"/>
        </w:tabs>
        <w:spacing w:line="322" w:lineRule="exact"/>
        <w:ind w:left="1309" w:hanging="359"/>
        <w:rPr>
          <w:sz w:val="28"/>
        </w:rPr>
      </w:pPr>
      <w:r>
        <w:rPr>
          <w:sz w:val="28"/>
        </w:rPr>
        <w:t>Выдающиеся</w:t>
      </w:r>
      <w:r>
        <w:rPr>
          <w:spacing w:val="-5"/>
          <w:sz w:val="28"/>
        </w:rPr>
        <w:t xml:space="preserve"> </w:t>
      </w:r>
      <w:r>
        <w:rPr>
          <w:sz w:val="28"/>
        </w:rPr>
        <w:t>люди</w:t>
      </w:r>
      <w:r>
        <w:rPr>
          <w:spacing w:val="-4"/>
          <w:sz w:val="28"/>
        </w:rPr>
        <w:t xml:space="preserve"> </w:t>
      </w:r>
      <w:r>
        <w:rPr>
          <w:sz w:val="28"/>
        </w:rPr>
        <w:t>в</w:t>
      </w:r>
      <w:r>
        <w:rPr>
          <w:spacing w:val="-4"/>
          <w:sz w:val="28"/>
        </w:rPr>
        <w:t xml:space="preserve"> </w:t>
      </w:r>
      <w:r>
        <w:rPr>
          <w:spacing w:val="-2"/>
          <w:sz w:val="28"/>
        </w:rPr>
        <w:t>спорте.</w:t>
      </w:r>
    </w:p>
    <w:p w:rsidR="00E21932" w:rsidRDefault="00144169" w:rsidP="000C0EF7">
      <w:pPr>
        <w:pStyle w:val="a6"/>
        <w:numPr>
          <w:ilvl w:val="0"/>
          <w:numId w:val="134"/>
        </w:numPr>
        <w:tabs>
          <w:tab w:val="left" w:pos="1309"/>
        </w:tabs>
        <w:ind w:left="1309" w:hanging="359"/>
        <w:rPr>
          <w:sz w:val="28"/>
        </w:rPr>
      </w:pPr>
      <w:r>
        <w:rPr>
          <w:sz w:val="28"/>
        </w:rPr>
        <w:t>Выдающиеся</w:t>
      </w:r>
      <w:r>
        <w:rPr>
          <w:spacing w:val="-8"/>
          <w:sz w:val="28"/>
        </w:rPr>
        <w:t xml:space="preserve"> </w:t>
      </w:r>
      <w:r>
        <w:rPr>
          <w:spacing w:val="-2"/>
          <w:sz w:val="28"/>
        </w:rPr>
        <w:t>ученые.</w:t>
      </w:r>
    </w:p>
    <w:p w:rsidR="00E21932" w:rsidRDefault="00E21932">
      <w:pPr>
        <w:pStyle w:val="a3"/>
        <w:spacing w:before="9"/>
        <w:ind w:left="0"/>
        <w:jc w:val="left"/>
      </w:pPr>
    </w:p>
    <w:p w:rsidR="00E21932" w:rsidRDefault="00144169">
      <w:pPr>
        <w:spacing w:before="1"/>
        <w:ind w:left="590" w:firstLine="707"/>
        <w:rPr>
          <w:b/>
          <w:i/>
          <w:sz w:val="28"/>
        </w:rPr>
      </w:pPr>
      <w:r>
        <w:rPr>
          <w:b/>
          <w:i/>
          <w:sz w:val="28"/>
        </w:rPr>
        <w:t>Характеристика</w:t>
      </w:r>
      <w:r>
        <w:rPr>
          <w:b/>
          <w:i/>
          <w:spacing w:val="-3"/>
          <w:sz w:val="28"/>
        </w:rPr>
        <w:t xml:space="preserve"> </w:t>
      </w:r>
      <w:r>
        <w:rPr>
          <w:b/>
          <w:i/>
          <w:sz w:val="28"/>
        </w:rPr>
        <w:t>деятельности</w:t>
      </w:r>
      <w:r>
        <w:rPr>
          <w:b/>
          <w:i/>
          <w:spacing w:val="-6"/>
          <w:sz w:val="28"/>
        </w:rPr>
        <w:t xml:space="preserve"> </w:t>
      </w:r>
      <w:r>
        <w:rPr>
          <w:b/>
          <w:i/>
          <w:sz w:val="28"/>
        </w:rPr>
        <w:t>обучающихся</w:t>
      </w:r>
      <w:r>
        <w:rPr>
          <w:b/>
          <w:i/>
          <w:spacing w:val="-2"/>
          <w:sz w:val="28"/>
        </w:rPr>
        <w:t xml:space="preserve"> </w:t>
      </w:r>
      <w:r>
        <w:rPr>
          <w:b/>
          <w:i/>
          <w:sz w:val="28"/>
        </w:rPr>
        <w:t>по</w:t>
      </w:r>
      <w:r>
        <w:rPr>
          <w:b/>
          <w:i/>
          <w:spacing w:val="-3"/>
          <w:sz w:val="28"/>
        </w:rPr>
        <w:t xml:space="preserve"> </w:t>
      </w:r>
      <w:r>
        <w:rPr>
          <w:b/>
          <w:i/>
          <w:sz w:val="28"/>
        </w:rPr>
        <w:t>основным</w:t>
      </w:r>
      <w:r>
        <w:rPr>
          <w:b/>
          <w:i/>
          <w:spacing w:val="-2"/>
          <w:sz w:val="28"/>
        </w:rPr>
        <w:t xml:space="preserve"> </w:t>
      </w:r>
      <w:r>
        <w:rPr>
          <w:b/>
          <w:i/>
          <w:sz w:val="28"/>
        </w:rPr>
        <w:t>видам учебной деятельности:</w:t>
      </w:r>
    </w:p>
    <w:p w:rsidR="00E21932" w:rsidRDefault="00144169">
      <w:pPr>
        <w:pStyle w:val="2"/>
        <w:spacing w:line="314"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ind w:left="1298" w:right="1611"/>
        <w:jc w:val="left"/>
      </w:pPr>
      <w:r>
        <w:t>кратко</w:t>
      </w:r>
      <w:r>
        <w:rPr>
          <w:spacing w:val="-6"/>
        </w:rPr>
        <w:t xml:space="preserve"> </w:t>
      </w:r>
      <w:r>
        <w:t>рассказывать</w:t>
      </w:r>
      <w:r>
        <w:rPr>
          <w:spacing w:val="-8"/>
        </w:rPr>
        <w:t xml:space="preserve"> </w:t>
      </w:r>
      <w:r>
        <w:t>о</w:t>
      </w:r>
      <w:r>
        <w:rPr>
          <w:spacing w:val="-5"/>
        </w:rPr>
        <w:t xml:space="preserve"> </w:t>
      </w:r>
      <w:r>
        <w:t>любимом</w:t>
      </w:r>
      <w:r>
        <w:rPr>
          <w:spacing w:val="-7"/>
        </w:rPr>
        <w:t xml:space="preserve"> </w:t>
      </w:r>
      <w:r>
        <w:t>произведении</w:t>
      </w:r>
      <w:r>
        <w:rPr>
          <w:spacing w:val="-5"/>
        </w:rPr>
        <w:t xml:space="preserve"> </w:t>
      </w:r>
      <w:r>
        <w:t>и</w:t>
      </w:r>
      <w:r>
        <w:rPr>
          <w:spacing w:val="-5"/>
        </w:rPr>
        <w:t xml:space="preserve"> </w:t>
      </w:r>
      <w:r>
        <w:t>его</w:t>
      </w:r>
      <w:r>
        <w:rPr>
          <w:spacing w:val="-4"/>
        </w:rPr>
        <w:t xml:space="preserve"> </w:t>
      </w:r>
      <w:r>
        <w:t>авторе; кратко рассказывать о художнике и его картинах;</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ind w:left="1298"/>
        <w:jc w:val="left"/>
      </w:pPr>
      <w:r>
        <w:lastRenderedPageBreak/>
        <w:t>кратко</w:t>
      </w:r>
      <w:r>
        <w:rPr>
          <w:spacing w:val="-5"/>
        </w:rPr>
        <w:t xml:space="preserve"> </w:t>
      </w:r>
      <w:r>
        <w:t>рассказывать</w:t>
      </w:r>
      <w:r>
        <w:rPr>
          <w:spacing w:val="-7"/>
        </w:rPr>
        <w:t xml:space="preserve"> </w:t>
      </w:r>
      <w:r>
        <w:t>о</w:t>
      </w:r>
      <w:r>
        <w:rPr>
          <w:spacing w:val="-3"/>
        </w:rPr>
        <w:t xml:space="preserve"> </w:t>
      </w:r>
      <w:r>
        <w:t>любимом</w:t>
      </w:r>
      <w:r>
        <w:rPr>
          <w:spacing w:val="-3"/>
        </w:rPr>
        <w:t xml:space="preserve"> </w:t>
      </w:r>
      <w:r>
        <w:rPr>
          <w:spacing w:val="-2"/>
        </w:rPr>
        <w:t>спортсмене;</w:t>
      </w:r>
    </w:p>
    <w:p w:rsidR="00E21932" w:rsidRDefault="00144169">
      <w:pPr>
        <w:pStyle w:val="a3"/>
        <w:spacing w:before="2"/>
        <w:ind w:firstLine="707"/>
        <w:jc w:val="left"/>
      </w:pPr>
      <w:r>
        <w:t>составлять</w:t>
      </w:r>
      <w:r>
        <w:rPr>
          <w:spacing w:val="40"/>
        </w:rPr>
        <w:t xml:space="preserve"> </w:t>
      </w:r>
      <w:r>
        <w:t>коллективный</w:t>
      </w:r>
      <w:r>
        <w:rPr>
          <w:spacing w:val="40"/>
        </w:rPr>
        <w:t xml:space="preserve"> </w:t>
      </w:r>
      <w:r>
        <w:t>видео</w:t>
      </w:r>
      <w:r>
        <w:rPr>
          <w:spacing w:val="40"/>
        </w:rPr>
        <w:t xml:space="preserve"> </w:t>
      </w:r>
      <w:r>
        <w:t>блог</w:t>
      </w:r>
      <w:r>
        <w:rPr>
          <w:spacing w:val="40"/>
        </w:rPr>
        <w:t xml:space="preserve"> </w:t>
      </w:r>
      <w:r>
        <w:t>о</w:t>
      </w:r>
      <w:r>
        <w:rPr>
          <w:spacing w:val="40"/>
        </w:rPr>
        <w:t xml:space="preserve"> </w:t>
      </w:r>
      <w:r>
        <w:t>выдающихся</w:t>
      </w:r>
      <w:r>
        <w:rPr>
          <w:spacing w:val="40"/>
        </w:rPr>
        <w:t xml:space="preserve"> </w:t>
      </w:r>
      <w:r>
        <w:t>ученых</w:t>
      </w:r>
      <w:r>
        <w:rPr>
          <w:spacing w:val="40"/>
        </w:rPr>
        <w:t xml:space="preserve"> </w:t>
      </w:r>
      <w:r>
        <w:t>и</w:t>
      </w:r>
      <w:r>
        <w:rPr>
          <w:spacing w:val="40"/>
        </w:rPr>
        <w:t xml:space="preserve"> </w:t>
      </w:r>
      <w:r>
        <w:t xml:space="preserve">их </w:t>
      </w:r>
      <w:r>
        <w:rPr>
          <w:spacing w:val="-2"/>
        </w:rPr>
        <w:t>изобретениях;</w:t>
      </w:r>
    </w:p>
    <w:p w:rsidR="00E21932" w:rsidRDefault="00144169">
      <w:pPr>
        <w:pStyle w:val="2"/>
        <w:spacing w:line="321" w:lineRule="exact"/>
        <w:jc w:val="left"/>
        <w:rPr>
          <w:b w:val="0"/>
        </w:rPr>
      </w:pPr>
      <w:r>
        <w:t>в</w:t>
      </w:r>
      <w:r>
        <w:rPr>
          <w:spacing w:val="-3"/>
        </w:rPr>
        <w:t xml:space="preserve"> </w:t>
      </w:r>
      <w:r>
        <w:t>области</w:t>
      </w:r>
      <w:r>
        <w:rPr>
          <w:spacing w:val="-3"/>
        </w:rPr>
        <w:t xml:space="preserve"> </w:t>
      </w:r>
      <w:r>
        <w:rPr>
          <w:spacing w:val="-2"/>
        </w:rPr>
        <w:t>письма</w:t>
      </w:r>
      <w:r>
        <w:rPr>
          <w:b w:val="0"/>
          <w:spacing w:val="-2"/>
        </w:rPr>
        <w:t>:</w:t>
      </w:r>
    </w:p>
    <w:p w:rsidR="00E21932" w:rsidRDefault="00144169">
      <w:pPr>
        <w:pStyle w:val="a3"/>
        <w:ind w:left="1298" w:right="579"/>
        <w:jc w:val="left"/>
      </w:pPr>
      <w:r>
        <w:t>составлять</w:t>
      </w:r>
      <w:r>
        <w:rPr>
          <w:spacing w:val="-11"/>
        </w:rPr>
        <w:t xml:space="preserve"> </w:t>
      </w:r>
      <w:r>
        <w:t>презентацию</w:t>
      </w:r>
      <w:r>
        <w:rPr>
          <w:spacing w:val="-8"/>
        </w:rPr>
        <w:t xml:space="preserve"> </w:t>
      </w:r>
      <w:r>
        <w:t>о</w:t>
      </w:r>
      <w:r>
        <w:rPr>
          <w:spacing w:val="-7"/>
        </w:rPr>
        <w:t xml:space="preserve"> </w:t>
      </w:r>
      <w:r>
        <w:t>любимом</w:t>
      </w:r>
      <w:r>
        <w:rPr>
          <w:spacing w:val="-7"/>
        </w:rPr>
        <w:t xml:space="preserve"> </w:t>
      </w:r>
      <w:r>
        <w:t>писателе/поэте/</w:t>
      </w:r>
      <w:r>
        <w:rPr>
          <w:spacing w:val="-6"/>
        </w:rPr>
        <w:t xml:space="preserve"> </w:t>
      </w:r>
      <w:r>
        <w:t>ученом; составлять плакат о любимом актере/певце;</w:t>
      </w:r>
    </w:p>
    <w:p w:rsidR="00E21932" w:rsidRDefault="00144169">
      <w:pPr>
        <w:pStyle w:val="a3"/>
        <w:spacing w:line="242" w:lineRule="auto"/>
        <w:ind w:right="579" w:firstLine="707"/>
        <w:jc w:val="left"/>
      </w:pPr>
      <w:r>
        <w:t>составлять</w:t>
      </w:r>
      <w:r>
        <w:rPr>
          <w:spacing w:val="40"/>
        </w:rPr>
        <w:t xml:space="preserve"> </w:t>
      </w:r>
      <w:r>
        <w:t>записку</w:t>
      </w:r>
      <w:r>
        <w:rPr>
          <w:spacing w:val="40"/>
        </w:rPr>
        <w:t xml:space="preserve"> </w:t>
      </w:r>
      <w:r>
        <w:t>с</w:t>
      </w:r>
      <w:r>
        <w:rPr>
          <w:spacing w:val="40"/>
        </w:rPr>
        <w:t xml:space="preserve"> </w:t>
      </w:r>
      <w:r>
        <w:t>напоминанием</w:t>
      </w:r>
      <w:r>
        <w:rPr>
          <w:spacing w:val="40"/>
        </w:rPr>
        <w:t xml:space="preserve"> </w:t>
      </w:r>
      <w:r>
        <w:t>о</w:t>
      </w:r>
      <w:r>
        <w:rPr>
          <w:spacing w:val="40"/>
        </w:rPr>
        <w:t xml:space="preserve"> </w:t>
      </w:r>
      <w:r>
        <w:t>месте</w:t>
      </w:r>
      <w:r>
        <w:rPr>
          <w:spacing w:val="40"/>
        </w:rPr>
        <w:t xml:space="preserve"> </w:t>
      </w:r>
      <w:r>
        <w:t>и</w:t>
      </w:r>
      <w:r>
        <w:rPr>
          <w:spacing w:val="40"/>
        </w:rPr>
        <w:t xml:space="preserve"> </w:t>
      </w:r>
      <w:r>
        <w:t>времени</w:t>
      </w:r>
      <w:r>
        <w:rPr>
          <w:spacing w:val="40"/>
        </w:rPr>
        <w:t xml:space="preserve"> </w:t>
      </w:r>
      <w:r>
        <w:t>встречи</w:t>
      </w:r>
      <w:r>
        <w:rPr>
          <w:spacing w:val="40"/>
        </w:rPr>
        <w:t xml:space="preserve"> </w:t>
      </w:r>
      <w:r>
        <w:t>в связи с походом на выставку или спортивное мероприятие;</w:t>
      </w:r>
    </w:p>
    <w:p w:rsidR="00E21932" w:rsidRDefault="00144169">
      <w:pPr>
        <w:pStyle w:val="a3"/>
        <w:spacing w:line="317" w:lineRule="exact"/>
        <w:ind w:left="1298"/>
        <w:jc w:val="left"/>
      </w:pPr>
      <w:r>
        <w:t>составлять</w:t>
      </w:r>
      <w:r>
        <w:rPr>
          <w:spacing w:val="-9"/>
        </w:rPr>
        <w:t xml:space="preserve"> </w:t>
      </w:r>
      <w:r>
        <w:t>пост</w:t>
      </w:r>
      <w:r>
        <w:rPr>
          <w:spacing w:val="-6"/>
        </w:rPr>
        <w:t xml:space="preserve"> </w:t>
      </w:r>
      <w:r>
        <w:t>для</w:t>
      </w:r>
      <w:r>
        <w:rPr>
          <w:spacing w:val="-6"/>
        </w:rPr>
        <w:t xml:space="preserve"> </w:t>
      </w:r>
      <w:r>
        <w:t>блога</w:t>
      </w:r>
      <w:r>
        <w:rPr>
          <w:spacing w:val="-6"/>
        </w:rPr>
        <w:t xml:space="preserve"> </w:t>
      </w:r>
      <w:r>
        <w:t>о</w:t>
      </w:r>
      <w:r>
        <w:rPr>
          <w:spacing w:val="-2"/>
        </w:rPr>
        <w:t xml:space="preserve"> </w:t>
      </w:r>
      <w:r>
        <w:t>спортивном</w:t>
      </w:r>
      <w:r>
        <w:rPr>
          <w:spacing w:val="-5"/>
        </w:rPr>
        <w:t xml:space="preserve"> </w:t>
      </w:r>
      <w:r>
        <w:rPr>
          <w:spacing w:val="-2"/>
        </w:rPr>
        <w:t>событии.</w:t>
      </w:r>
    </w:p>
    <w:p w:rsidR="00E21932" w:rsidRDefault="00E21932">
      <w:pPr>
        <w:pStyle w:val="a3"/>
        <w:spacing w:before="6"/>
        <w:ind w:left="0"/>
        <w:jc w:val="left"/>
      </w:pPr>
    </w:p>
    <w:p w:rsidR="00E21932" w:rsidRDefault="00144169">
      <w:pPr>
        <w:pStyle w:val="3"/>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E21932" w:rsidRDefault="00144169">
      <w:pPr>
        <w:pStyle w:val="a3"/>
        <w:ind w:left="1298" w:right="724"/>
        <w:rPr>
          <w:i/>
        </w:rPr>
      </w:pPr>
      <w:r>
        <w:t>Предполагается введение в речь следующих конструкций: притяжательные местоимения в абсолютной форме (</w:t>
      </w:r>
      <w:r>
        <w:rPr>
          <w:i/>
        </w:rPr>
        <w:t>mine, yours, his,</w:t>
      </w:r>
    </w:p>
    <w:p w:rsidR="00E21932" w:rsidRDefault="00144169">
      <w:pPr>
        <w:spacing w:line="319" w:lineRule="exact"/>
        <w:ind w:left="590"/>
        <w:rPr>
          <w:i/>
          <w:sz w:val="28"/>
        </w:rPr>
      </w:pPr>
      <w:r>
        <w:rPr>
          <w:i/>
          <w:spacing w:val="-2"/>
          <w:sz w:val="28"/>
        </w:rPr>
        <w:t>hers);</w:t>
      </w:r>
    </w:p>
    <w:p w:rsidR="00E21932" w:rsidRDefault="00144169">
      <w:pPr>
        <w:ind w:left="1298"/>
        <w:rPr>
          <w:sz w:val="28"/>
        </w:rPr>
      </w:pPr>
      <w:r>
        <w:rPr>
          <w:sz w:val="28"/>
        </w:rPr>
        <w:t>речевая</w:t>
      </w:r>
      <w:r>
        <w:rPr>
          <w:spacing w:val="74"/>
          <w:w w:val="150"/>
          <w:sz w:val="28"/>
        </w:rPr>
        <w:t xml:space="preserve"> </w:t>
      </w:r>
      <w:r>
        <w:rPr>
          <w:sz w:val="28"/>
        </w:rPr>
        <w:t>модель</w:t>
      </w:r>
      <w:r>
        <w:rPr>
          <w:spacing w:val="73"/>
          <w:w w:val="150"/>
          <w:sz w:val="28"/>
        </w:rPr>
        <w:t xml:space="preserve"> </w:t>
      </w:r>
      <w:r>
        <w:rPr>
          <w:i/>
          <w:sz w:val="28"/>
        </w:rPr>
        <w:t>one</w:t>
      </w:r>
      <w:r>
        <w:rPr>
          <w:i/>
          <w:spacing w:val="75"/>
          <w:w w:val="150"/>
          <w:sz w:val="28"/>
        </w:rPr>
        <w:t xml:space="preserve"> </w:t>
      </w:r>
      <w:r>
        <w:rPr>
          <w:i/>
          <w:sz w:val="28"/>
        </w:rPr>
        <w:t>of</w:t>
      </w:r>
      <w:r>
        <w:rPr>
          <w:i/>
          <w:spacing w:val="75"/>
          <w:w w:val="150"/>
          <w:sz w:val="28"/>
        </w:rPr>
        <w:t xml:space="preserve"> </w:t>
      </w:r>
      <w:r>
        <w:rPr>
          <w:i/>
          <w:sz w:val="28"/>
        </w:rPr>
        <w:t>the</w:t>
      </w:r>
      <w:r>
        <w:rPr>
          <w:i/>
          <w:spacing w:val="75"/>
          <w:w w:val="150"/>
          <w:sz w:val="28"/>
        </w:rPr>
        <w:t xml:space="preserve"> </w:t>
      </w:r>
      <w:r>
        <w:rPr>
          <w:i/>
          <w:sz w:val="28"/>
        </w:rPr>
        <w:t>most…</w:t>
      </w:r>
      <w:r>
        <w:rPr>
          <w:i/>
          <w:spacing w:val="76"/>
          <w:w w:val="150"/>
          <w:sz w:val="28"/>
        </w:rPr>
        <w:t xml:space="preserve"> </w:t>
      </w:r>
      <w:r>
        <w:rPr>
          <w:sz w:val="28"/>
        </w:rPr>
        <w:t>для</w:t>
      </w:r>
      <w:r>
        <w:rPr>
          <w:spacing w:val="76"/>
          <w:w w:val="150"/>
          <w:sz w:val="28"/>
        </w:rPr>
        <w:t xml:space="preserve"> </w:t>
      </w:r>
      <w:r>
        <w:rPr>
          <w:sz w:val="28"/>
        </w:rPr>
        <w:t>рассказа</w:t>
      </w:r>
      <w:r>
        <w:rPr>
          <w:spacing w:val="75"/>
          <w:w w:val="150"/>
          <w:sz w:val="28"/>
        </w:rPr>
        <w:t xml:space="preserve"> </w:t>
      </w:r>
      <w:r>
        <w:rPr>
          <w:sz w:val="28"/>
        </w:rPr>
        <w:t>о</w:t>
      </w:r>
      <w:r>
        <w:rPr>
          <w:spacing w:val="75"/>
          <w:w w:val="150"/>
          <w:sz w:val="28"/>
        </w:rPr>
        <w:t xml:space="preserve"> </w:t>
      </w:r>
      <w:r>
        <w:rPr>
          <w:spacing w:val="-2"/>
          <w:sz w:val="28"/>
        </w:rPr>
        <w:t>деятельности</w:t>
      </w:r>
    </w:p>
    <w:p w:rsidR="00E21932" w:rsidRPr="00144169" w:rsidRDefault="00144169">
      <w:pPr>
        <w:spacing w:line="321" w:lineRule="exact"/>
        <w:ind w:left="590"/>
        <w:rPr>
          <w:i/>
          <w:sz w:val="28"/>
          <w:lang w:val="en-US"/>
        </w:rPr>
      </w:pPr>
      <w:r>
        <w:rPr>
          <w:sz w:val="28"/>
        </w:rPr>
        <w:t>выдающихся</w:t>
      </w:r>
      <w:r w:rsidRPr="00144169">
        <w:rPr>
          <w:spacing w:val="-6"/>
          <w:sz w:val="28"/>
          <w:lang w:val="en-US"/>
        </w:rPr>
        <w:t xml:space="preserve"> </w:t>
      </w:r>
      <w:r>
        <w:rPr>
          <w:sz w:val="28"/>
        </w:rPr>
        <w:t>людей</w:t>
      </w:r>
      <w:r w:rsidRPr="00144169">
        <w:rPr>
          <w:spacing w:val="-5"/>
          <w:sz w:val="28"/>
          <w:lang w:val="en-US"/>
        </w:rPr>
        <w:t xml:space="preserve"> </w:t>
      </w:r>
      <w:r w:rsidRPr="00144169">
        <w:rPr>
          <w:sz w:val="28"/>
          <w:lang w:val="en-US"/>
        </w:rPr>
        <w:t>(</w:t>
      </w:r>
      <w:r w:rsidRPr="00144169">
        <w:rPr>
          <w:i/>
          <w:sz w:val="28"/>
          <w:lang w:val="en-US"/>
        </w:rPr>
        <w:t>one</w:t>
      </w:r>
      <w:r w:rsidRPr="00144169">
        <w:rPr>
          <w:i/>
          <w:spacing w:val="-3"/>
          <w:sz w:val="28"/>
          <w:lang w:val="en-US"/>
        </w:rPr>
        <w:t xml:space="preserve"> </w:t>
      </w:r>
      <w:r w:rsidRPr="00144169">
        <w:rPr>
          <w:i/>
          <w:sz w:val="28"/>
          <w:lang w:val="en-US"/>
        </w:rPr>
        <w:t>of</w:t>
      </w:r>
      <w:r w:rsidRPr="00144169">
        <w:rPr>
          <w:i/>
          <w:spacing w:val="-2"/>
          <w:sz w:val="28"/>
          <w:lang w:val="en-US"/>
        </w:rPr>
        <w:t xml:space="preserve"> </w:t>
      </w:r>
      <w:r w:rsidRPr="00144169">
        <w:rPr>
          <w:i/>
          <w:sz w:val="28"/>
          <w:lang w:val="en-US"/>
        </w:rPr>
        <w:t>the</w:t>
      </w:r>
      <w:r w:rsidRPr="00144169">
        <w:rPr>
          <w:i/>
          <w:spacing w:val="63"/>
          <w:sz w:val="28"/>
          <w:lang w:val="en-US"/>
        </w:rPr>
        <w:t xml:space="preserve"> </w:t>
      </w:r>
      <w:r w:rsidRPr="00144169">
        <w:rPr>
          <w:i/>
          <w:sz w:val="28"/>
          <w:lang w:val="en-US"/>
        </w:rPr>
        <w:t>most</w:t>
      </w:r>
      <w:r w:rsidRPr="00144169">
        <w:rPr>
          <w:i/>
          <w:spacing w:val="-5"/>
          <w:sz w:val="28"/>
          <w:lang w:val="en-US"/>
        </w:rPr>
        <w:t xml:space="preserve"> </w:t>
      </w:r>
      <w:r w:rsidRPr="00144169">
        <w:rPr>
          <w:i/>
          <w:sz w:val="28"/>
          <w:lang w:val="en-US"/>
        </w:rPr>
        <w:t>important,</w:t>
      </w:r>
      <w:r w:rsidRPr="00144169">
        <w:rPr>
          <w:i/>
          <w:spacing w:val="63"/>
          <w:sz w:val="28"/>
          <w:lang w:val="en-US"/>
        </w:rPr>
        <w:t xml:space="preserve"> </w:t>
      </w:r>
      <w:r w:rsidRPr="00144169">
        <w:rPr>
          <w:i/>
          <w:sz w:val="28"/>
          <w:lang w:val="en-US"/>
        </w:rPr>
        <w:t>one</w:t>
      </w:r>
      <w:r w:rsidRPr="00144169">
        <w:rPr>
          <w:i/>
          <w:spacing w:val="-3"/>
          <w:sz w:val="28"/>
          <w:lang w:val="en-US"/>
        </w:rPr>
        <w:t xml:space="preserve"> </w:t>
      </w:r>
      <w:r w:rsidRPr="00144169">
        <w:rPr>
          <w:i/>
          <w:sz w:val="28"/>
          <w:lang w:val="en-US"/>
        </w:rPr>
        <w:t>of</w:t>
      </w:r>
      <w:r w:rsidRPr="00144169">
        <w:rPr>
          <w:i/>
          <w:spacing w:val="-2"/>
          <w:sz w:val="28"/>
          <w:lang w:val="en-US"/>
        </w:rPr>
        <w:t xml:space="preserve"> </w:t>
      </w:r>
      <w:r w:rsidRPr="00144169">
        <w:rPr>
          <w:i/>
          <w:sz w:val="28"/>
          <w:lang w:val="en-US"/>
        </w:rPr>
        <w:t>the</w:t>
      </w:r>
      <w:r w:rsidRPr="00144169">
        <w:rPr>
          <w:i/>
          <w:spacing w:val="-3"/>
          <w:sz w:val="28"/>
          <w:lang w:val="en-US"/>
        </w:rPr>
        <w:t xml:space="preserve"> </w:t>
      </w:r>
      <w:r w:rsidRPr="00144169">
        <w:rPr>
          <w:i/>
          <w:sz w:val="28"/>
          <w:lang w:val="en-US"/>
        </w:rPr>
        <w:t>most</w:t>
      </w:r>
      <w:r w:rsidRPr="00144169">
        <w:rPr>
          <w:i/>
          <w:spacing w:val="-5"/>
          <w:sz w:val="28"/>
          <w:lang w:val="en-US"/>
        </w:rPr>
        <w:t xml:space="preserve"> </w:t>
      </w:r>
      <w:r w:rsidRPr="00144169">
        <w:rPr>
          <w:i/>
          <w:spacing w:val="-2"/>
          <w:sz w:val="28"/>
          <w:lang w:val="en-US"/>
        </w:rPr>
        <w:t>famous…):</w:t>
      </w:r>
    </w:p>
    <w:p w:rsidR="00E21932" w:rsidRDefault="00144169">
      <w:pPr>
        <w:pStyle w:val="a3"/>
        <w:spacing w:line="242" w:lineRule="auto"/>
        <w:ind w:right="579" w:firstLine="707"/>
        <w:jc w:val="left"/>
      </w:pPr>
      <w:r>
        <w:t>простое прошедшее время для рассказа о деятельности выдающихся людей (повторение);</w:t>
      </w:r>
    </w:p>
    <w:p w:rsidR="00E21932" w:rsidRDefault="00144169">
      <w:pPr>
        <w:pStyle w:val="a3"/>
        <w:tabs>
          <w:tab w:val="left" w:pos="2883"/>
          <w:tab w:val="left" w:pos="4948"/>
          <w:tab w:val="left" w:pos="5983"/>
          <w:tab w:val="left" w:pos="6724"/>
          <w:tab w:val="left" w:pos="8172"/>
        </w:tabs>
        <w:ind w:right="732" w:firstLine="707"/>
        <w:jc w:val="left"/>
      </w:pPr>
      <w:r>
        <w:rPr>
          <w:spacing w:val="-2"/>
        </w:rPr>
        <w:t>настоящее</w:t>
      </w:r>
      <w:r>
        <w:tab/>
      </w:r>
      <w:r>
        <w:rPr>
          <w:spacing w:val="-2"/>
        </w:rPr>
        <w:t>продолженное</w:t>
      </w:r>
      <w:r>
        <w:tab/>
      </w:r>
      <w:r>
        <w:rPr>
          <w:spacing w:val="-4"/>
        </w:rPr>
        <w:t>время</w:t>
      </w:r>
      <w:r>
        <w:tab/>
      </w:r>
      <w:r>
        <w:rPr>
          <w:spacing w:val="-4"/>
        </w:rPr>
        <w:t>для</w:t>
      </w:r>
      <w:r>
        <w:tab/>
      </w:r>
      <w:r>
        <w:rPr>
          <w:spacing w:val="-2"/>
        </w:rPr>
        <w:t>описания</w:t>
      </w:r>
      <w:r>
        <w:tab/>
      </w:r>
      <w:r>
        <w:rPr>
          <w:spacing w:val="-2"/>
        </w:rPr>
        <w:t xml:space="preserve">фотографий </w:t>
      </w:r>
      <w:r>
        <w:t>знаменитых людей (повторение).</w:t>
      </w:r>
    </w:p>
    <w:p w:rsidR="00E21932" w:rsidRDefault="00144169">
      <w:pPr>
        <w:pStyle w:val="a3"/>
        <w:spacing w:before="316"/>
        <w:ind w:right="729" w:firstLine="707"/>
      </w:pPr>
      <w:r>
        <w:t>Лексический материал отбирается с учетом тематики общения Раздела 4:</w:t>
      </w:r>
    </w:p>
    <w:p w:rsidR="00E21932" w:rsidRDefault="00144169">
      <w:pPr>
        <w:spacing w:line="321" w:lineRule="exact"/>
        <w:ind w:left="1298"/>
        <w:jc w:val="both"/>
        <w:rPr>
          <w:i/>
          <w:sz w:val="28"/>
        </w:rPr>
      </w:pPr>
      <w:r>
        <w:rPr>
          <w:sz w:val="28"/>
        </w:rPr>
        <w:t>названия</w:t>
      </w:r>
      <w:r>
        <w:rPr>
          <w:spacing w:val="-6"/>
          <w:sz w:val="28"/>
        </w:rPr>
        <w:t xml:space="preserve"> </w:t>
      </w:r>
      <w:r>
        <w:rPr>
          <w:sz w:val="28"/>
        </w:rPr>
        <w:t>видов</w:t>
      </w:r>
      <w:r>
        <w:rPr>
          <w:spacing w:val="-7"/>
          <w:sz w:val="28"/>
        </w:rPr>
        <w:t xml:space="preserve"> </w:t>
      </w:r>
      <w:r>
        <w:rPr>
          <w:sz w:val="28"/>
        </w:rPr>
        <w:t>искусства:</w:t>
      </w:r>
      <w:r>
        <w:rPr>
          <w:spacing w:val="-4"/>
          <w:sz w:val="28"/>
        </w:rPr>
        <w:t xml:space="preserve"> </w:t>
      </w:r>
      <w:r>
        <w:rPr>
          <w:i/>
          <w:sz w:val="28"/>
        </w:rPr>
        <w:t>art,</w:t>
      </w:r>
      <w:r>
        <w:rPr>
          <w:i/>
          <w:spacing w:val="-8"/>
          <w:sz w:val="28"/>
        </w:rPr>
        <w:t xml:space="preserve"> </w:t>
      </w:r>
      <w:r>
        <w:rPr>
          <w:i/>
          <w:sz w:val="28"/>
        </w:rPr>
        <w:t>literature,</w:t>
      </w:r>
      <w:r>
        <w:rPr>
          <w:i/>
          <w:spacing w:val="-6"/>
          <w:sz w:val="28"/>
        </w:rPr>
        <w:t xml:space="preserve"> </w:t>
      </w:r>
      <w:r>
        <w:rPr>
          <w:i/>
          <w:spacing w:val="-2"/>
          <w:sz w:val="28"/>
        </w:rPr>
        <w:t>music…;</w:t>
      </w:r>
    </w:p>
    <w:p w:rsidR="00E21932" w:rsidRDefault="00144169">
      <w:pPr>
        <w:spacing w:before="2"/>
        <w:ind w:left="590" w:right="724" w:firstLine="707"/>
        <w:jc w:val="both"/>
        <w:rPr>
          <w:i/>
          <w:sz w:val="28"/>
        </w:rPr>
      </w:pPr>
      <w:r>
        <w:rPr>
          <w:sz w:val="28"/>
        </w:rPr>
        <w:t xml:space="preserve">названия жанров в искусстве: </w:t>
      </w:r>
      <w:r>
        <w:rPr>
          <w:i/>
          <w:sz w:val="28"/>
        </w:rPr>
        <w:t xml:space="preserve">poetry, novel, fantasy, portrait, </w:t>
      </w:r>
      <w:r>
        <w:rPr>
          <w:i/>
          <w:spacing w:val="-2"/>
          <w:sz w:val="28"/>
        </w:rPr>
        <w:t>landscape…;</w:t>
      </w:r>
    </w:p>
    <w:p w:rsidR="00E21932" w:rsidRPr="00144169" w:rsidRDefault="00144169">
      <w:pPr>
        <w:ind w:left="590" w:right="728" w:firstLine="707"/>
        <w:jc w:val="both"/>
        <w:rPr>
          <w:i/>
          <w:sz w:val="28"/>
          <w:lang w:val="en-US"/>
        </w:rPr>
      </w:pPr>
      <w:r>
        <w:rPr>
          <w:sz w:val="28"/>
        </w:rPr>
        <w:t>речевые</w:t>
      </w:r>
      <w:r w:rsidRPr="00144169">
        <w:rPr>
          <w:sz w:val="28"/>
          <w:lang w:val="en-US"/>
        </w:rPr>
        <w:t xml:space="preserve"> </w:t>
      </w:r>
      <w:r>
        <w:rPr>
          <w:sz w:val="28"/>
        </w:rPr>
        <w:t>клише</w:t>
      </w:r>
      <w:r w:rsidRPr="00144169">
        <w:rPr>
          <w:sz w:val="28"/>
          <w:lang w:val="en-US"/>
        </w:rPr>
        <w:t xml:space="preserve"> </w:t>
      </w:r>
      <w:r>
        <w:rPr>
          <w:sz w:val="28"/>
        </w:rPr>
        <w:t>для</w:t>
      </w:r>
      <w:r w:rsidRPr="00144169">
        <w:rPr>
          <w:sz w:val="28"/>
          <w:lang w:val="en-US"/>
        </w:rPr>
        <w:t xml:space="preserve"> </w:t>
      </w:r>
      <w:r>
        <w:rPr>
          <w:sz w:val="28"/>
        </w:rPr>
        <w:t>описания</w:t>
      </w:r>
      <w:r w:rsidRPr="00144169">
        <w:rPr>
          <w:sz w:val="28"/>
          <w:lang w:val="en-US"/>
        </w:rPr>
        <w:t xml:space="preserve"> </w:t>
      </w:r>
      <w:r>
        <w:rPr>
          <w:sz w:val="28"/>
        </w:rPr>
        <w:t>деятельности</w:t>
      </w:r>
      <w:r w:rsidRPr="00144169">
        <w:rPr>
          <w:sz w:val="28"/>
          <w:lang w:val="en-US"/>
        </w:rPr>
        <w:t xml:space="preserve"> </w:t>
      </w:r>
      <w:r>
        <w:rPr>
          <w:sz w:val="28"/>
        </w:rPr>
        <w:t>выдающихся</w:t>
      </w:r>
      <w:r w:rsidRPr="00144169">
        <w:rPr>
          <w:sz w:val="28"/>
          <w:lang w:val="en-US"/>
        </w:rPr>
        <w:t xml:space="preserve"> </w:t>
      </w:r>
      <w:r>
        <w:rPr>
          <w:sz w:val="28"/>
        </w:rPr>
        <w:t>людей</w:t>
      </w:r>
      <w:r w:rsidRPr="00144169">
        <w:rPr>
          <w:sz w:val="28"/>
          <w:lang w:val="en-US"/>
        </w:rPr>
        <w:t xml:space="preserve">: </w:t>
      </w:r>
      <w:r w:rsidRPr="00144169">
        <w:rPr>
          <w:i/>
          <w:sz w:val="28"/>
          <w:lang w:val="en-US"/>
        </w:rPr>
        <w:t>to compose music, to write poems, to perform on stage, to star in films, to be the winner, to break the record, to do research, to do experiment, famous</w:t>
      </w:r>
      <w:r w:rsidRPr="00144169">
        <w:rPr>
          <w:i/>
          <w:spacing w:val="40"/>
          <w:sz w:val="28"/>
          <w:lang w:val="en-US"/>
        </w:rPr>
        <w:t xml:space="preserve"> </w:t>
      </w:r>
      <w:r w:rsidRPr="00144169">
        <w:rPr>
          <w:i/>
          <w:sz w:val="28"/>
          <w:lang w:val="en-US"/>
        </w:rPr>
        <w:t>scientist… .</w:t>
      </w:r>
    </w:p>
    <w:p w:rsidR="00E21932" w:rsidRPr="00144169" w:rsidRDefault="00E21932">
      <w:pPr>
        <w:pStyle w:val="a3"/>
        <w:spacing w:before="4"/>
        <w:ind w:left="0"/>
        <w:jc w:val="left"/>
        <w:rPr>
          <w:i/>
          <w:lang w:val="en-US"/>
        </w:rPr>
      </w:pPr>
    </w:p>
    <w:p w:rsidR="00E21932" w:rsidRDefault="00144169" w:rsidP="000C0EF7">
      <w:pPr>
        <w:pStyle w:val="1"/>
        <w:numPr>
          <w:ilvl w:val="0"/>
          <w:numId w:val="138"/>
        </w:numPr>
        <w:tabs>
          <w:tab w:val="left" w:pos="801"/>
        </w:tabs>
        <w:spacing w:before="1" w:line="319" w:lineRule="exact"/>
        <w:ind w:hanging="211"/>
      </w:pPr>
      <w:r>
        <w:rPr>
          <w:spacing w:val="-2"/>
        </w:rPr>
        <w:t>КЛАСС</w:t>
      </w:r>
    </w:p>
    <w:p w:rsidR="00E21932" w:rsidRDefault="00144169">
      <w:pPr>
        <w:pStyle w:val="2"/>
        <w:jc w:val="left"/>
      </w:pPr>
      <w:r>
        <w:t>Раздел</w:t>
      </w:r>
      <w:r>
        <w:rPr>
          <w:spacing w:val="-5"/>
        </w:rPr>
        <w:t xml:space="preserve"> </w:t>
      </w:r>
      <w:r>
        <w:t>1</w:t>
      </w:r>
      <w:r>
        <w:rPr>
          <w:b w:val="0"/>
        </w:rPr>
        <w:t>.</w:t>
      </w:r>
      <w:r>
        <w:rPr>
          <w:b w:val="0"/>
          <w:spacing w:val="-2"/>
        </w:rPr>
        <w:t xml:space="preserve"> </w:t>
      </w:r>
      <w:r>
        <w:t>Культура</w:t>
      </w:r>
      <w:r>
        <w:rPr>
          <w:spacing w:val="-3"/>
        </w:rPr>
        <w:t xml:space="preserve"> </w:t>
      </w:r>
      <w:r>
        <w:t>и</w:t>
      </w:r>
      <w:r>
        <w:rPr>
          <w:spacing w:val="-3"/>
        </w:rPr>
        <w:t xml:space="preserve"> </w:t>
      </w:r>
      <w:r>
        <w:rPr>
          <w:spacing w:val="-2"/>
        </w:rPr>
        <w:t>искусство</w:t>
      </w:r>
    </w:p>
    <w:p w:rsidR="00E21932" w:rsidRDefault="00144169" w:rsidP="000C0EF7">
      <w:pPr>
        <w:pStyle w:val="a6"/>
        <w:numPr>
          <w:ilvl w:val="1"/>
          <w:numId w:val="138"/>
        </w:numPr>
        <w:tabs>
          <w:tab w:val="left" w:pos="1309"/>
        </w:tabs>
        <w:spacing w:line="322" w:lineRule="exact"/>
        <w:ind w:left="1309" w:hanging="359"/>
        <w:rPr>
          <w:sz w:val="28"/>
        </w:rPr>
      </w:pPr>
      <w:r>
        <w:rPr>
          <w:sz w:val="28"/>
        </w:rPr>
        <w:t xml:space="preserve">Мир </w:t>
      </w:r>
      <w:r>
        <w:rPr>
          <w:spacing w:val="-2"/>
          <w:sz w:val="28"/>
        </w:rPr>
        <w:t>музыки.</w:t>
      </w:r>
    </w:p>
    <w:p w:rsidR="00E21932" w:rsidRDefault="00144169" w:rsidP="000C0EF7">
      <w:pPr>
        <w:pStyle w:val="a6"/>
        <w:numPr>
          <w:ilvl w:val="1"/>
          <w:numId w:val="138"/>
        </w:numPr>
        <w:tabs>
          <w:tab w:val="left" w:pos="1309"/>
        </w:tabs>
        <w:spacing w:line="322" w:lineRule="exact"/>
        <w:ind w:left="1309" w:hanging="359"/>
        <w:rPr>
          <w:sz w:val="28"/>
        </w:rPr>
      </w:pPr>
      <w:r>
        <w:rPr>
          <w:sz w:val="28"/>
        </w:rPr>
        <w:t>Музеи</w:t>
      </w:r>
      <w:r>
        <w:rPr>
          <w:spacing w:val="-3"/>
          <w:sz w:val="28"/>
        </w:rPr>
        <w:t xml:space="preserve"> </w:t>
      </w:r>
      <w:r>
        <w:rPr>
          <w:sz w:val="28"/>
        </w:rPr>
        <w:t>и</w:t>
      </w:r>
      <w:r>
        <w:rPr>
          <w:spacing w:val="-3"/>
          <w:sz w:val="28"/>
        </w:rPr>
        <w:t xml:space="preserve"> </w:t>
      </w:r>
      <w:r>
        <w:rPr>
          <w:spacing w:val="-2"/>
          <w:sz w:val="28"/>
        </w:rPr>
        <w:t>выставки.</w:t>
      </w:r>
    </w:p>
    <w:p w:rsidR="00E21932" w:rsidRDefault="00144169" w:rsidP="000C0EF7">
      <w:pPr>
        <w:pStyle w:val="a6"/>
        <w:numPr>
          <w:ilvl w:val="1"/>
          <w:numId w:val="138"/>
        </w:numPr>
        <w:tabs>
          <w:tab w:val="left" w:pos="1309"/>
        </w:tabs>
        <w:ind w:left="1309" w:hanging="359"/>
        <w:rPr>
          <w:sz w:val="28"/>
        </w:rPr>
      </w:pPr>
      <w:r>
        <w:rPr>
          <w:spacing w:val="-2"/>
          <w:sz w:val="28"/>
        </w:rPr>
        <w:t>Театр.</w:t>
      </w:r>
    </w:p>
    <w:p w:rsidR="00E21932" w:rsidRDefault="00144169" w:rsidP="000C0EF7">
      <w:pPr>
        <w:pStyle w:val="a6"/>
        <w:numPr>
          <w:ilvl w:val="1"/>
          <w:numId w:val="138"/>
        </w:numPr>
        <w:tabs>
          <w:tab w:val="left" w:pos="1309"/>
        </w:tabs>
        <w:ind w:left="1309" w:hanging="359"/>
        <w:rPr>
          <w:sz w:val="28"/>
        </w:rPr>
      </w:pPr>
      <w:r>
        <w:rPr>
          <w:sz w:val="28"/>
        </w:rPr>
        <w:t>Памятники</w:t>
      </w:r>
      <w:r>
        <w:rPr>
          <w:spacing w:val="-6"/>
          <w:sz w:val="28"/>
        </w:rPr>
        <w:t xml:space="preserve"> </w:t>
      </w:r>
      <w:r>
        <w:rPr>
          <w:sz w:val="28"/>
        </w:rPr>
        <w:t>архитектуры</w:t>
      </w:r>
      <w:r>
        <w:rPr>
          <w:spacing w:val="-4"/>
          <w:sz w:val="28"/>
        </w:rPr>
        <w:t xml:space="preserve"> </w:t>
      </w:r>
      <w:r>
        <w:rPr>
          <w:sz w:val="28"/>
        </w:rPr>
        <w:t>в</w:t>
      </w:r>
      <w:r>
        <w:rPr>
          <w:spacing w:val="-5"/>
          <w:sz w:val="28"/>
        </w:rPr>
        <w:t xml:space="preserve"> </w:t>
      </w:r>
      <w:r>
        <w:rPr>
          <w:sz w:val="28"/>
        </w:rPr>
        <w:t>Москве</w:t>
      </w:r>
      <w:r>
        <w:rPr>
          <w:spacing w:val="-5"/>
          <w:sz w:val="28"/>
        </w:rPr>
        <w:t xml:space="preserve"> </w:t>
      </w:r>
      <w:r>
        <w:rPr>
          <w:sz w:val="28"/>
        </w:rPr>
        <w:t>и</w:t>
      </w:r>
      <w:r>
        <w:rPr>
          <w:spacing w:val="-4"/>
          <w:sz w:val="28"/>
        </w:rPr>
        <w:t xml:space="preserve"> </w:t>
      </w:r>
      <w:r>
        <w:rPr>
          <w:spacing w:val="-2"/>
          <w:sz w:val="28"/>
        </w:rPr>
        <w:t>Лондоне.</w:t>
      </w:r>
    </w:p>
    <w:p w:rsidR="00E21932" w:rsidRDefault="00E21932">
      <w:pPr>
        <w:pStyle w:val="a3"/>
        <w:spacing w:before="8"/>
        <w:ind w:left="0"/>
        <w:jc w:val="left"/>
      </w:pPr>
    </w:p>
    <w:p w:rsidR="00E21932" w:rsidRDefault="00144169">
      <w:pPr>
        <w:ind w:left="590" w:firstLine="707"/>
        <w:rPr>
          <w:b/>
          <w:i/>
          <w:sz w:val="28"/>
        </w:rPr>
      </w:pPr>
      <w:r>
        <w:rPr>
          <w:b/>
          <w:i/>
          <w:sz w:val="28"/>
        </w:rPr>
        <w:t>Характеристика</w:t>
      </w:r>
      <w:r>
        <w:rPr>
          <w:b/>
          <w:i/>
          <w:spacing w:val="-3"/>
          <w:sz w:val="28"/>
        </w:rPr>
        <w:t xml:space="preserve"> </w:t>
      </w:r>
      <w:r>
        <w:rPr>
          <w:b/>
          <w:i/>
          <w:sz w:val="28"/>
        </w:rPr>
        <w:t>деятельности</w:t>
      </w:r>
      <w:r>
        <w:rPr>
          <w:b/>
          <w:i/>
          <w:spacing w:val="-6"/>
          <w:sz w:val="28"/>
        </w:rPr>
        <w:t xml:space="preserve"> </w:t>
      </w:r>
      <w:r>
        <w:rPr>
          <w:b/>
          <w:i/>
          <w:sz w:val="28"/>
        </w:rPr>
        <w:t>обучающихся</w:t>
      </w:r>
      <w:r>
        <w:rPr>
          <w:b/>
          <w:i/>
          <w:spacing w:val="-2"/>
          <w:sz w:val="28"/>
        </w:rPr>
        <w:t xml:space="preserve"> </w:t>
      </w:r>
      <w:r>
        <w:rPr>
          <w:b/>
          <w:i/>
          <w:sz w:val="28"/>
        </w:rPr>
        <w:t>по</w:t>
      </w:r>
      <w:r>
        <w:rPr>
          <w:b/>
          <w:i/>
          <w:spacing w:val="-3"/>
          <w:sz w:val="28"/>
        </w:rPr>
        <w:t xml:space="preserve"> </w:t>
      </w:r>
      <w:r>
        <w:rPr>
          <w:b/>
          <w:i/>
          <w:sz w:val="28"/>
        </w:rPr>
        <w:t>основным</w:t>
      </w:r>
      <w:r>
        <w:rPr>
          <w:b/>
          <w:i/>
          <w:spacing w:val="-2"/>
          <w:sz w:val="28"/>
        </w:rPr>
        <w:t xml:space="preserve"> </w:t>
      </w:r>
      <w:r>
        <w:rPr>
          <w:b/>
          <w:i/>
          <w:sz w:val="28"/>
        </w:rPr>
        <w:t>видам учебной деятельности:</w:t>
      </w:r>
    </w:p>
    <w:p w:rsidR="00E21932" w:rsidRDefault="00144169">
      <w:pPr>
        <w:pStyle w:val="2"/>
        <w:spacing w:line="314"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spacing w:line="322" w:lineRule="exact"/>
        <w:ind w:left="1298"/>
        <w:jc w:val="left"/>
      </w:pPr>
      <w:r>
        <w:t>кратко</w:t>
      </w:r>
      <w:r>
        <w:rPr>
          <w:spacing w:val="-7"/>
        </w:rPr>
        <w:t xml:space="preserve"> </w:t>
      </w:r>
      <w:r>
        <w:t>рассказывать</w:t>
      </w:r>
      <w:r>
        <w:rPr>
          <w:spacing w:val="-8"/>
        </w:rPr>
        <w:t xml:space="preserve"> </w:t>
      </w:r>
      <w:r>
        <w:t>о</w:t>
      </w:r>
      <w:r>
        <w:rPr>
          <w:spacing w:val="-3"/>
        </w:rPr>
        <w:t xml:space="preserve"> </w:t>
      </w:r>
      <w:r>
        <w:t>своих</w:t>
      </w:r>
      <w:r>
        <w:rPr>
          <w:spacing w:val="-7"/>
        </w:rPr>
        <w:t xml:space="preserve"> </w:t>
      </w:r>
      <w:r>
        <w:t>предпочтениях</w:t>
      </w:r>
      <w:r>
        <w:rPr>
          <w:spacing w:val="-3"/>
        </w:rPr>
        <w:t xml:space="preserve"> </w:t>
      </w:r>
      <w:r>
        <w:t>в</w:t>
      </w:r>
      <w:r>
        <w:rPr>
          <w:spacing w:val="-4"/>
        </w:rPr>
        <w:t xml:space="preserve"> </w:t>
      </w:r>
      <w:r>
        <w:rPr>
          <w:spacing w:val="-2"/>
        </w:rPr>
        <w:t>музыке;</w:t>
      </w:r>
    </w:p>
    <w:p w:rsidR="00E21932" w:rsidRDefault="00E21932">
      <w:pPr>
        <w:pStyle w:val="a3"/>
        <w:spacing w:line="322" w:lineRule="exact"/>
        <w:jc w:val="left"/>
        <w:sectPr w:rsidR="00E21932">
          <w:pgSz w:w="11910" w:h="16840"/>
          <w:pgMar w:top="620" w:right="708" w:bottom="1340" w:left="850" w:header="0" w:footer="1157" w:gutter="0"/>
          <w:cols w:space="720"/>
        </w:sectPr>
      </w:pPr>
    </w:p>
    <w:p w:rsidR="00E21932" w:rsidRDefault="00144169">
      <w:pPr>
        <w:pStyle w:val="a3"/>
        <w:spacing w:before="62" w:line="242" w:lineRule="auto"/>
        <w:ind w:right="579" w:firstLine="707"/>
        <w:jc w:val="left"/>
      </w:pPr>
      <w:r>
        <w:lastRenderedPageBreak/>
        <w:t>составлять голосовое сообщение с приглашением пойти на концерт или выставку;</w:t>
      </w:r>
    </w:p>
    <w:p w:rsidR="00E21932" w:rsidRDefault="00144169">
      <w:pPr>
        <w:pStyle w:val="a3"/>
        <w:ind w:right="821" w:firstLine="707"/>
        <w:jc w:val="left"/>
      </w:pPr>
      <w:r>
        <w:t>составлять коллективный видео блог об архитектурных памятниках</w:t>
      </w:r>
      <w:r>
        <w:rPr>
          <w:spacing w:val="40"/>
        </w:rPr>
        <w:t xml:space="preserve"> </w:t>
      </w:r>
      <w:r>
        <w:t>в Москве и Лондоне;</w:t>
      </w:r>
    </w:p>
    <w:p w:rsidR="00E21932" w:rsidRDefault="00144169">
      <w:pPr>
        <w:pStyle w:val="a3"/>
        <w:spacing w:line="322" w:lineRule="exact"/>
        <w:ind w:left="1298"/>
        <w:jc w:val="left"/>
      </w:pPr>
      <w:r>
        <w:t>кратко</w:t>
      </w:r>
      <w:r>
        <w:rPr>
          <w:spacing w:val="-5"/>
        </w:rPr>
        <w:t xml:space="preserve"> </w:t>
      </w:r>
      <w:r>
        <w:t>рассказывать</w:t>
      </w:r>
      <w:r>
        <w:rPr>
          <w:spacing w:val="-7"/>
        </w:rPr>
        <w:t xml:space="preserve"> </w:t>
      </w:r>
      <w:r>
        <w:t>о</w:t>
      </w:r>
      <w:r>
        <w:rPr>
          <w:spacing w:val="-3"/>
        </w:rPr>
        <w:t xml:space="preserve"> </w:t>
      </w:r>
      <w:r>
        <w:t>любимом</w:t>
      </w:r>
      <w:r>
        <w:rPr>
          <w:spacing w:val="-3"/>
        </w:rPr>
        <w:t xml:space="preserve"> </w:t>
      </w:r>
      <w:r>
        <w:rPr>
          <w:spacing w:val="-2"/>
        </w:rPr>
        <w:t>спектакле;</w:t>
      </w:r>
    </w:p>
    <w:p w:rsidR="00E21932" w:rsidRDefault="00144169">
      <w:pPr>
        <w:pStyle w:val="2"/>
        <w:jc w:val="left"/>
      </w:pPr>
      <w:r>
        <w:t>в</w:t>
      </w:r>
      <w:r>
        <w:rPr>
          <w:spacing w:val="-3"/>
        </w:rPr>
        <w:t xml:space="preserve"> </w:t>
      </w:r>
      <w:r>
        <w:t>области</w:t>
      </w:r>
      <w:r>
        <w:rPr>
          <w:spacing w:val="-3"/>
        </w:rPr>
        <w:t xml:space="preserve"> </w:t>
      </w:r>
      <w:r>
        <w:rPr>
          <w:spacing w:val="-2"/>
        </w:rPr>
        <w:t>письма:</w:t>
      </w:r>
    </w:p>
    <w:p w:rsidR="00E21932" w:rsidRDefault="00144169">
      <w:pPr>
        <w:pStyle w:val="a3"/>
        <w:spacing w:line="242" w:lineRule="auto"/>
        <w:ind w:left="1298" w:right="1611"/>
        <w:jc w:val="left"/>
      </w:pPr>
      <w:r>
        <w:t>составлять</w:t>
      </w:r>
      <w:r>
        <w:rPr>
          <w:spacing w:val="-11"/>
        </w:rPr>
        <w:t xml:space="preserve"> </w:t>
      </w:r>
      <w:r>
        <w:t>презентацию</w:t>
      </w:r>
      <w:r>
        <w:rPr>
          <w:spacing w:val="-8"/>
        </w:rPr>
        <w:t xml:space="preserve"> </w:t>
      </w:r>
      <w:r>
        <w:t>о</w:t>
      </w:r>
      <w:r>
        <w:rPr>
          <w:spacing w:val="-7"/>
        </w:rPr>
        <w:t xml:space="preserve"> </w:t>
      </w:r>
      <w:r>
        <w:t>любимой</w:t>
      </w:r>
      <w:r>
        <w:rPr>
          <w:spacing w:val="-7"/>
        </w:rPr>
        <w:t xml:space="preserve"> </w:t>
      </w:r>
      <w:r>
        <w:t>музыкальной</w:t>
      </w:r>
      <w:r>
        <w:rPr>
          <w:spacing w:val="-7"/>
        </w:rPr>
        <w:t xml:space="preserve"> </w:t>
      </w:r>
      <w:r>
        <w:t>группе; составлять афишу для спектакля;</w:t>
      </w:r>
    </w:p>
    <w:p w:rsidR="00E21932" w:rsidRDefault="00144169">
      <w:pPr>
        <w:pStyle w:val="a3"/>
        <w:tabs>
          <w:tab w:val="left" w:pos="3009"/>
          <w:tab w:val="left" w:pos="3966"/>
          <w:tab w:val="left" w:pos="4800"/>
          <w:tab w:val="left" w:pos="6656"/>
          <w:tab w:val="left" w:pos="7721"/>
          <w:tab w:val="left" w:pos="8284"/>
        </w:tabs>
        <w:ind w:right="733" w:firstLine="707"/>
        <w:jc w:val="left"/>
      </w:pPr>
      <w:r>
        <w:rPr>
          <w:spacing w:val="-2"/>
        </w:rPr>
        <w:t>составлять</w:t>
      </w:r>
      <w:r>
        <w:tab/>
      </w:r>
      <w:r>
        <w:rPr>
          <w:spacing w:val="-4"/>
        </w:rPr>
        <w:t>пост</w:t>
      </w:r>
      <w:r>
        <w:tab/>
      </w:r>
      <w:r>
        <w:rPr>
          <w:spacing w:val="-4"/>
        </w:rPr>
        <w:t>для</w:t>
      </w:r>
      <w:r>
        <w:tab/>
      </w:r>
      <w:r>
        <w:rPr>
          <w:spacing w:val="-2"/>
        </w:rPr>
        <w:t>социальных</w:t>
      </w:r>
      <w:r>
        <w:tab/>
      </w:r>
      <w:r>
        <w:rPr>
          <w:spacing w:val="-2"/>
        </w:rPr>
        <w:t>сетей</w:t>
      </w:r>
      <w:r>
        <w:tab/>
      </w:r>
      <w:r>
        <w:rPr>
          <w:spacing w:val="-10"/>
        </w:rPr>
        <w:t>о</w:t>
      </w:r>
      <w:r>
        <w:tab/>
      </w:r>
      <w:r>
        <w:rPr>
          <w:spacing w:val="-2"/>
        </w:rPr>
        <w:t>посещении выставки/музея/театра;</w:t>
      </w:r>
    </w:p>
    <w:p w:rsidR="00E21932" w:rsidRDefault="00144169">
      <w:pPr>
        <w:pStyle w:val="a3"/>
        <w:ind w:firstLine="707"/>
        <w:jc w:val="left"/>
      </w:pPr>
      <w:r>
        <w:t>составлять</w:t>
      </w:r>
      <w:r>
        <w:rPr>
          <w:spacing w:val="-2"/>
        </w:rPr>
        <w:t xml:space="preserve"> </w:t>
      </w:r>
      <w:r>
        <w:t>электронное</w:t>
      </w:r>
      <w:r>
        <w:rPr>
          <w:spacing w:val="-3"/>
        </w:rPr>
        <w:t xml:space="preserve"> </w:t>
      </w:r>
      <w:r>
        <w:t>письмо</w:t>
      </w:r>
      <w:r>
        <w:rPr>
          <w:spacing w:val="-1"/>
        </w:rPr>
        <w:t xml:space="preserve"> </w:t>
      </w:r>
      <w:r>
        <w:t>другу</w:t>
      </w:r>
      <w:r>
        <w:rPr>
          <w:spacing w:val="-6"/>
        </w:rPr>
        <w:t xml:space="preserve"> </w:t>
      </w:r>
      <w:r>
        <w:t>с советом,</w:t>
      </w:r>
      <w:r>
        <w:rPr>
          <w:spacing w:val="-2"/>
        </w:rPr>
        <w:t xml:space="preserve"> </w:t>
      </w:r>
      <w:r>
        <w:t>куда</w:t>
      </w:r>
      <w:r>
        <w:rPr>
          <w:spacing w:val="-2"/>
        </w:rPr>
        <w:t xml:space="preserve"> </w:t>
      </w:r>
      <w:r>
        <w:t>можно</w:t>
      </w:r>
      <w:r>
        <w:rPr>
          <w:spacing w:val="-1"/>
        </w:rPr>
        <w:t xml:space="preserve"> </w:t>
      </w:r>
      <w:r>
        <w:t>пойти</w:t>
      </w:r>
      <w:r>
        <w:rPr>
          <w:spacing w:val="-1"/>
        </w:rPr>
        <w:t xml:space="preserve"> </w:t>
      </w:r>
      <w:r>
        <w:t>в выходные (концерты, театр, кино, выставки).</w:t>
      </w:r>
    </w:p>
    <w:p w:rsidR="00E21932" w:rsidRDefault="00144169">
      <w:pPr>
        <w:pStyle w:val="3"/>
        <w:spacing w:before="320" w:line="319" w:lineRule="exact"/>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E21932" w:rsidRDefault="00144169">
      <w:pPr>
        <w:pStyle w:val="a3"/>
        <w:ind w:left="1298" w:right="735"/>
      </w:pPr>
      <w:r>
        <w:t>Предполагается введение в речь следующих конструкций:</w:t>
      </w:r>
      <w:r>
        <w:rPr>
          <w:spacing w:val="40"/>
        </w:rPr>
        <w:t xml:space="preserve"> </w:t>
      </w:r>
      <w:r>
        <w:t>настоящее</w:t>
      </w:r>
      <w:r>
        <w:rPr>
          <w:spacing w:val="51"/>
          <w:w w:val="150"/>
        </w:rPr>
        <w:t xml:space="preserve">  </w:t>
      </w:r>
      <w:r>
        <w:t>продолженное</w:t>
      </w:r>
      <w:r>
        <w:rPr>
          <w:spacing w:val="53"/>
          <w:w w:val="150"/>
        </w:rPr>
        <w:t xml:space="preserve">  </w:t>
      </w:r>
      <w:r>
        <w:t>время</w:t>
      </w:r>
      <w:r>
        <w:rPr>
          <w:spacing w:val="52"/>
          <w:w w:val="150"/>
        </w:rPr>
        <w:t xml:space="preserve">  </w:t>
      </w:r>
      <w:r>
        <w:t>для</w:t>
      </w:r>
      <w:r>
        <w:rPr>
          <w:spacing w:val="53"/>
          <w:w w:val="150"/>
        </w:rPr>
        <w:t xml:space="preserve">    </w:t>
      </w:r>
      <w:r>
        <w:t>описания</w:t>
      </w:r>
      <w:r>
        <w:rPr>
          <w:spacing w:val="54"/>
          <w:w w:val="150"/>
        </w:rPr>
        <w:t xml:space="preserve">  </w:t>
      </w:r>
      <w:r>
        <w:rPr>
          <w:spacing w:val="-2"/>
        </w:rPr>
        <w:t>действий,</w:t>
      </w:r>
    </w:p>
    <w:p w:rsidR="00E21932" w:rsidRDefault="00144169">
      <w:pPr>
        <w:pStyle w:val="a3"/>
        <w:spacing w:line="321" w:lineRule="exact"/>
      </w:pPr>
      <w:r>
        <w:t>происходящих</w:t>
      </w:r>
      <w:r>
        <w:rPr>
          <w:spacing w:val="-9"/>
        </w:rPr>
        <w:t xml:space="preserve"> </w:t>
      </w:r>
      <w:r>
        <w:t>на</w:t>
      </w:r>
      <w:r>
        <w:rPr>
          <w:spacing w:val="-5"/>
        </w:rPr>
        <w:t xml:space="preserve"> </w:t>
      </w:r>
      <w:r>
        <w:rPr>
          <w:spacing w:val="-2"/>
        </w:rPr>
        <w:t>картинке;</w:t>
      </w:r>
    </w:p>
    <w:p w:rsidR="00E21932" w:rsidRDefault="00144169">
      <w:pPr>
        <w:ind w:left="590" w:right="724" w:firstLine="707"/>
        <w:jc w:val="both"/>
        <w:rPr>
          <w:i/>
          <w:sz w:val="28"/>
        </w:rPr>
      </w:pPr>
      <w:r>
        <w:rPr>
          <w:sz w:val="28"/>
        </w:rPr>
        <w:t xml:space="preserve">названия профессий, связанных с культурной деятельностью: </w:t>
      </w:r>
      <w:r>
        <w:rPr>
          <w:i/>
          <w:sz w:val="28"/>
        </w:rPr>
        <w:t>actor, actress, artist, writer, poet…;</w:t>
      </w:r>
    </w:p>
    <w:p w:rsidR="00E21932" w:rsidRDefault="00144169">
      <w:pPr>
        <w:ind w:left="1298" w:right="1869"/>
        <w:jc w:val="both"/>
        <w:rPr>
          <w:sz w:val="28"/>
        </w:rPr>
      </w:pPr>
      <w:r>
        <w:rPr>
          <w:sz w:val="28"/>
        </w:rPr>
        <w:t>наречия</w:t>
      </w:r>
      <w:r>
        <w:rPr>
          <w:spacing w:val="-4"/>
          <w:sz w:val="28"/>
        </w:rPr>
        <w:t xml:space="preserve"> </w:t>
      </w:r>
      <w:r>
        <w:rPr>
          <w:sz w:val="28"/>
        </w:rPr>
        <w:t>образа</w:t>
      </w:r>
      <w:r>
        <w:rPr>
          <w:spacing w:val="-5"/>
          <w:sz w:val="28"/>
        </w:rPr>
        <w:t xml:space="preserve"> </w:t>
      </w:r>
      <w:r>
        <w:rPr>
          <w:sz w:val="28"/>
        </w:rPr>
        <w:t>действия</w:t>
      </w:r>
      <w:r>
        <w:rPr>
          <w:spacing w:val="-5"/>
          <w:sz w:val="28"/>
        </w:rPr>
        <w:t xml:space="preserve"> </w:t>
      </w:r>
      <w:r>
        <w:rPr>
          <w:i/>
          <w:sz w:val="28"/>
        </w:rPr>
        <w:t>quietly,</w:t>
      </w:r>
      <w:r>
        <w:rPr>
          <w:i/>
          <w:spacing w:val="-6"/>
          <w:sz w:val="28"/>
        </w:rPr>
        <w:t xml:space="preserve"> </w:t>
      </w:r>
      <w:r>
        <w:rPr>
          <w:i/>
          <w:sz w:val="28"/>
        </w:rPr>
        <w:t>loudly,</w:t>
      </w:r>
      <w:r>
        <w:rPr>
          <w:i/>
          <w:spacing w:val="-7"/>
          <w:sz w:val="28"/>
        </w:rPr>
        <w:t xml:space="preserve"> </w:t>
      </w:r>
      <w:r>
        <w:rPr>
          <w:i/>
          <w:sz w:val="28"/>
        </w:rPr>
        <w:t>carefully,</w:t>
      </w:r>
      <w:r>
        <w:rPr>
          <w:i/>
          <w:spacing w:val="-8"/>
          <w:sz w:val="28"/>
        </w:rPr>
        <w:t xml:space="preserve"> </w:t>
      </w:r>
      <w:r>
        <w:rPr>
          <w:i/>
          <w:sz w:val="28"/>
        </w:rPr>
        <w:t>beautifully</w:t>
      </w:r>
      <w:r>
        <w:rPr>
          <w:sz w:val="28"/>
        </w:rPr>
        <w:t>; личные местоимения в объектном падеже (</w:t>
      </w:r>
      <w:r>
        <w:rPr>
          <w:i/>
          <w:sz w:val="28"/>
        </w:rPr>
        <w:t>with him</w:t>
      </w:r>
      <w:r>
        <w:rPr>
          <w:sz w:val="28"/>
        </w:rPr>
        <w:t>);</w:t>
      </w:r>
    </w:p>
    <w:p w:rsidR="00E21932" w:rsidRDefault="00144169">
      <w:pPr>
        <w:pStyle w:val="a3"/>
        <w:ind w:right="731" w:firstLine="707"/>
      </w:pPr>
      <w:r>
        <w:t>конструкция</w:t>
      </w:r>
      <w:r>
        <w:rPr>
          <w:spacing w:val="80"/>
        </w:rPr>
        <w:t xml:space="preserve"> </w:t>
      </w:r>
      <w:r>
        <w:rPr>
          <w:i/>
        </w:rPr>
        <w:t>let’s go to</w:t>
      </w:r>
      <w:r>
        <w:t>…</w:t>
      </w:r>
      <w:r>
        <w:rPr>
          <w:spacing w:val="40"/>
        </w:rPr>
        <w:t xml:space="preserve"> </w:t>
      </w:r>
      <w:r>
        <w:t>для приглашения пойти на концерт, в музей/театр… .</w:t>
      </w:r>
    </w:p>
    <w:p w:rsidR="00E21932" w:rsidRDefault="00144169">
      <w:pPr>
        <w:pStyle w:val="a3"/>
        <w:tabs>
          <w:tab w:val="left" w:pos="3051"/>
          <w:tab w:val="left" w:pos="4356"/>
          <w:tab w:val="left" w:pos="5876"/>
          <w:tab w:val="left" w:pos="6207"/>
          <w:tab w:val="left" w:pos="7255"/>
          <w:tab w:val="left" w:pos="8564"/>
        </w:tabs>
        <w:spacing w:before="321"/>
        <w:ind w:right="729" w:firstLine="707"/>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1:</w:t>
      </w:r>
    </w:p>
    <w:p w:rsidR="00E21932" w:rsidRPr="00144169" w:rsidRDefault="00144169">
      <w:pPr>
        <w:spacing w:line="321" w:lineRule="exact"/>
        <w:ind w:left="1298"/>
        <w:rPr>
          <w:i/>
          <w:sz w:val="28"/>
          <w:lang w:val="en-US"/>
        </w:rPr>
      </w:pPr>
      <w:r>
        <w:rPr>
          <w:sz w:val="28"/>
        </w:rPr>
        <w:t>названия</w:t>
      </w:r>
      <w:r w:rsidRPr="00144169">
        <w:rPr>
          <w:spacing w:val="-5"/>
          <w:sz w:val="28"/>
          <w:lang w:val="en-US"/>
        </w:rPr>
        <w:t xml:space="preserve"> </w:t>
      </w:r>
      <w:r>
        <w:rPr>
          <w:sz w:val="28"/>
        </w:rPr>
        <w:t>жанров</w:t>
      </w:r>
      <w:r w:rsidRPr="00144169">
        <w:rPr>
          <w:spacing w:val="-5"/>
          <w:sz w:val="28"/>
          <w:lang w:val="en-US"/>
        </w:rPr>
        <w:t xml:space="preserve"> </w:t>
      </w:r>
      <w:r>
        <w:rPr>
          <w:sz w:val="28"/>
        </w:rPr>
        <w:t>музыки</w:t>
      </w:r>
      <w:r w:rsidRPr="00144169">
        <w:rPr>
          <w:spacing w:val="-4"/>
          <w:sz w:val="28"/>
          <w:lang w:val="en-US"/>
        </w:rPr>
        <w:t xml:space="preserve"> </w:t>
      </w:r>
      <w:r w:rsidRPr="00144169">
        <w:rPr>
          <w:i/>
          <w:sz w:val="28"/>
          <w:lang w:val="en-US"/>
        </w:rPr>
        <w:t>classical</w:t>
      </w:r>
      <w:r w:rsidRPr="00144169">
        <w:rPr>
          <w:i/>
          <w:spacing w:val="-4"/>
          <w:sz w:val="28"/>
          <w:lang w:val="en-US"/>
        </w:rPr>
        <w:t xml:space="preserve"> </w:t>
      </w:r>
      <w:r w:rsidRPr="00144169">
        <w:rPr>
          <w:i/>
          <w:sz w:val="28"/>
          <w:lang w:val="en-US"/>
        </w:rPr>
        <w:t>music,</w:t>
      </w:r>
      <w:r w:rsidRPr="00144169">
        <w:rPr>
          <w:i/>
          <w:spacing w:val="-7"/>
          <w:sz w:val="28"/>
          <w:lang w:val="en-US"/>
        </w:rPr>
        <w:t xml:space="preserve"> </w:t>
      </w:r>
      <w:r w:rsidRPr="00144169">
        <w:rPr>
          <w:i/>
          <w:sz w:val="28"/>
          <w:lang w:val="en-US"/>
        </w:rPr>
        <w:t>jazz,</w:t>
      </w:r>
      <w:r w:rsidRPr="00144169">
        <w:rPr>
          <w:i/>
          <w:spacing w:val="-8"/>
          <w:sz w:val="28"/>
          <w:lang w:val="en-US"/>
        </w:rPr>
        <w:t xml:space="preserve"> </w:t>
      </w:r>
      <w:r w:rsidRPr="00144169">
        <w:rPr>
          <w:i/>
          <w:sz w:val="28"/>
          <w:lang w:val="en-US"/>
        </w:rPr>
        <w:t>rap,</w:t>
      </w:r>
      <w:r w:rsidRPr="00144169">
        <w:rPr>
          <w:i/>
          <w:spacing w:val="-7"/>
          <w:sz w:val="28"/>
          <w:lang w:val="en-US"/>
        </w:rPr>
        <w:t xml:space="preserve"> </w:t>
      </w:r>
      <w:r w:rsidRPr="00144169">
        <w:rPr>
          <w:i/>
          <w:sz w:val="28"/>
          <w:lang w:val="en-US"/>
        </w:rPr>
        <w:t>rock,</w:t>
      </w:r>
      <w:r w:rsidRPr="00144169">
        <w:rPr>
          <w:i/>
          <w:spacing w:val="-8"/>
          <w:sz w:val="28"/>
          <w:lang w:val="en-US"/>
        </w:rPr>
        <w:t xml:space="preserve"> </w:t>
      </w:r>
      <w:r w:rsidRPr="00144169">
        <w:rPr>
          <w:i/>
          <w:spacing w:val="-2"/>
          <w:sz w:val="28"/>
          <w:lang w:val="en-US"/>
        </w:rPr>
        <w:t>pop…;</w:t>
      </w:r>
    </w:p>
    <w:p w:rsidR="00E21932" w:rsidRDefault="00144169">
      <w:pPr>
        <w:ind w:left="590" w:right="579" w:firstLine="707"/>
        <w:rPr>
          <w:i/>
          <w:sz w:val="28"/>
        </w:rPr>
      </w:pPr>
      <w:r>
        <w:rPr>
          <w:sz w:val="28"/>
        </w:rPr>
        <w:t>названия профессий, связанных с культурной деятельностью</w:t>
      </w:r>
      <w:r>
        <w:rPr>
          <w:i/>
          <w:sz w:val="28"/>
        </w:rPr>
        <w:t>, ballet dancer,</w:t>
      </w:r>
      <w:r>
        <w:rPr>
          <w:i/>
          <w:spacing w:val="40"/>
          <w:sz w:val="28"/>
        </w:rPr>
        <w:t xml:space="preserve"> </w:t>
      </w:r>
      <w:r>
        <w:rPr>
          <w:i/>
          <w:sz w:val="28"/>
        </w:rPr>
        <w:t>composer, opera singer, sculptor…;</w:t>
      </w:r>
    </w:p>
    <w:p w:rsidR="00E21932" w:rsidRDefault="00144169">
      <w:pPr>
        <w:tabs>
          <w:tab w:val="left" w:pos="9291"/>
        </w:tabs>
        <w:spacing w:line="242" w:lineRule="auto"/>
        <w:ind w:left="590" w:right="726" w:firstLine="707"/>
        <w:rPr>
          <w:i/>
          <w:sz w:val="28"/>
        </w:rPr>
      </w:pPr>
      <w:r>
        <w:rPr>
          <w:sz w:val="28"/>
        </w:rPr>
        <w:t>лексика,</w:t>
      </w:r>
      <w:r>
        <w:rPr>
          <w:spacing w:val="40"/>
          <w:sz w:val="28"/>
        </w:rPr>
        <w:t xml:space="preserve"> </w:t>
      </w:r>
      <w:r>
        <w:rPr>
          <w:sz w:val="28"/>
        </w:rPr>
        <w:t>связанная</w:t>
      </w:r>
      <w:r>
        <w:rPr>
          <w:spacing w:val="40"/>
          <w:sz w:val="28"/>
        </w:rPr>
        <w:t xml:space="preserve"> </w:t>
      </w:r>
      <w:r>
        <w:rPr>
          <w:sz w:val="28"/>
        </w:rPr>
        <w:t>с</w:t>
      </w:r>
      <w:r>
        <w:rPr>
          <w:spacing w:val="40"/>
          <w:sz w:val="28"/>
        </w:rPr>
        <w:t xml:space="preserve"> </w:t>
      </w:r>
      <w:r>
        <w:rPr>
          <w:sz w:val="28"/>
        </w:rPr>
        <w:t>посещением</w:t>
      </w:r>
      <w:r>
        <w:rPr>
          <w:spacing w:val="40"/>
          <w:sz w:val="28"/>
        </w:rPr>
        <w:t xml:space="preserve"> </w:t>
      </w:r>
      <w:r>
        <w:rPr>
          <w:sz w:val="28"/>
        </w:rPr>
        <w:t>культурных</w:t>
      </w:r>
      <w:r>
        <w:rPr>
          <w:spacing w:val="40"/>
          <w:sz w:val="28"/>
        </w:rPr>
        <w:t xml:space="preserve"> </w:t>
      </w:r>
      <w:r>
        <w:rPr>
          <w:sz w:val="28"/>
        </w:rPr>
        <w:t>мероприятий:</w:t>
      </w:r>
      <w:r>
        <w:rPr>
          <w:sz w:val="28"/>
        </w:rPr>
        <w:tab/>
      </w:r>
      <w:r>
        <w:rPr>
          <w:i/>
          <w:spacing w:val="-4"/>
          <w:sz w:val="28"/>
        </w:rPr>
        <w:t xml:space="preserve">art </w:t>
      </w:r>
      <w:r>
        <w:rPr>
          <w:i/>
          <w:sz w:val="28"/>
        </w:rPr>
        <w:t>gallery, museum, exhibition, theatre,</w:t>
      </w:r>
      <w:r>
        <w:rPr>
          <w:i/>
          <w:spacing w:val="40"/>
          <w:sz w:val="28"/>
        </w:rPr>
        <w:t xml:space="preserve"> </w:t>
      </w:r>
      <w:r>
        <w:rPr>
          <w:i/>
          <w:sz w:val="28"/>
        </w:rPr>
        <w:t>stage, opera, ballet…;</w:t>
      </w:r>
    </w:p>
    <w:p w:rsidR="00E21932" w:rsidRPr="00144169" w:rsidRDefault="00144169">
      <w:pPr>
        <w:ind w:left="590" w:right="579" w:firstLine="707"/>
        <w:rPr>
          <w:i/>
          <w:sz w:val="28"/>
          <w:lang w:val="en-US"/>
        </w:rPr>
      </w:pPr>
      <w:r>
        <w:rPr>
          <w:sz w:val="28"/>
        </w:rPr>
        <w:t>речевые</w:t>
      </w:r>
      <w:r w:rsidRPr="00144169">
        <w:rPr>
          <w:spacing w:val="40"/>
          <w:sz w:val="28"/>
          <w:lang w:val="en-US"/>
        </w:rPr>
        <w:t xml:space="preserve"> </w:t>
      </w:r>
      <w:r>
        <w:rPr>
          <w:sz w:val="28"/>
        </w:rPr>
        <w:t>клише</w:t>
      </w:r>
      <w:r w:rsidRPr="00144169">
        <w:rPr>
          <w:spacing w:val="40"/>
          <w:sz w:val="28"/>
          <w:lang w:val="en-US"/>
        </w:rPr>
        <w:t xml:space="preserve"> </w:t>
      </w:r>
      <w:r>
        <w:rPr>
          <w:sz w:val="28"/>
        </w:rPr>
        <w:t>для</w:t>
      </w:r>
      <w:r w:rsidRPr="00144169">
        <w:rPr>
          <w:spacing w:val="40"/>
          <w:sz w:val="28"/>
          <w:lang w:val="en-US"/>
        </w:rPr>
        <w:t xml:space="preserve"> </w:t>
      </w:r>
      <w:r>
        <w:rPr>
          <w:sz w:val="28"/>
        </w:rPr>
        <w:t>посещения</w:t>
      </w:r>
      <w:r w:rsidRPr="00144169">
        <w:rPr>
          <w:spacing w:val="40"/>
          <w:sz w:val="28"/>
          <w:lang w:val="en-US"/>
        </w:rPr>
        <w:t xml:space="preserve"> </w:t>
      </w:r>
      <w:r>
        <w:rPr>
          <w:sz w:val="28"/>
        </w:rPr>
        <w:t>культурного</w:t>
      </w:r>
      <w:r w:rsidRPr="00144169">
        <w:rPr>
          <w:spacing w:val="40"/>
          <w:sz w:val="28"/>
          <w:lang w:val="en-US"/>
        </w:rPr>
        <w:t xml:space="preserve"> </w:t>
      </w:r>
      <w:r>
        <w:rPr>
          <w:sz w:val="28"/>
        </w:rPr>
        <w:t>мероприятия</w:t>
      </w:r>
      <w:r w:rsidRPr="00144169">
        <w:rPr>
          <w:sz w:val="28"/>
          <w:lang w:val="en-US"/>
        </w:rPr>
        <w:t>:</w:t>
      </w:r>
      <w:r w:rsidRPr="00144169">
        <w:rPr>
          <w:spacing w:val="40"/>
          <w:sz w:val="28"/>
          <w:lang w:val="en-US"/>
        </w:rPr>
        <w:t xml:space="preserve"> </w:t>
      </w:r>
      <w:r w:rsidRPr="00144169">
        <w:rPr>
          <w:i/>
          <w:sz w:val="28"/>
          <w:lang w:val="en-US"/>
        </w:rPr>
        <w:t>book</w:t>
      </w:r>
      <w:r w:rsidRPr="00144169">
        <w:rPr>
          <w:i/>
          <w:spacing w:val="40"/>
          <w:sz w:val="28"/>
          <w:lang w:val="en-US"/>
        </w:rPr>
        <w:t xml:space="preserve"> </w:t>
      </w:r>
      <w:r w:rsidRPr="00144169">
        <w:rPr>
          <w:i/>
          <w:sz w:val="28"/>
          <w:lang w:val="en-US"/>
        </w:rPr>
        <w:t>a</w:t>
      </w:r>
      <w:r w:rsidRPr="00144169">
        <w:rPr>
          <w:i/>
          <w:spacing w:val="40"/>
          <w:sz w:val="28"/>
          <w:lang w:val="en-US"/>
        </w:rPr>
        <w:t xml:space="preserve"> </w:t>
      </w:r>
      <w:r w:rsidRPr="00144169">
        <w:rPr>
          <w:i/>
          <w:sz w:val="28"/>
          <w:lang w:val="en-US"/>
        </w:rPr>
        <w:t>ticket,</w:t>
      </w:r>
      <w:r w:rsidRPr="00144169">
        <w:rPr>
          <w:i/>
          <w:spacing w:val="40"/>
          <w:sz w:val="28"/>
          <w:lang w:val="en-US"/>
        </w:rPr>
        <w:t xml:space="preserve"> </w:t>
      </w:r>
      <w:r w:rsidRPr="00144169">
        <w:rPr>
          <w:i/>
          <w:sz w:val="28"/>
          <w:lang w:val="en-US"/>
        </w:rPr>
        <w:t>buy a theatre program, watch a play, visit an exhibition…;</w:t>
      </w:r>
    </w:p>
    <w:p w:rsidR="00E21932" w:rsidRPr="00144169" w:rsidRDefault="00144169">
      <w:pPr>
        <w:tabs>
          <w:tab w:val="left" w:pos="6140"/>
        </w:tabs>
        <w:ind w:left="590" w:right="737" w:firstLine="707"/>
        <w:rPr>
          <w:i/>
          <w:sz w:val="28"/>
          <w:lang w:val="en-US"/>
        </w:rPr>
      </w:pPr>
      <w:r>
        <w:rPr>
          <w:sz w:val="28"/>
        </w:rPr>
        <w:t>названия</w:t>
      </w:r>
      <w:r w:rsidRPr="00144169">
        <w:rPr>
          <w:sz w:val="28"/>
          <w:lang w:val="en-US"/>
        </w:rPr>
        <w:t xml:space="preserve"> </w:t>
      </w:r>
      <w:r>
        <w:rPr>
          <w:sz w:val="28"/>
        </w:rPr>
        <w:t>архитектурных</w:t>
      </w:r>
      <w:r w:rsidRPr="00144169">
        <w:rPr>
          <w:sz w:val="28"/>
          <w:lang w:val="en-US"/>
        </w:rPr>
        <w:t xml:space="preserve"> </w:t>
      </w:r>
      <w:r>
        <w:rPr>
          <w:sz w:val="28"/>
        </w:rPr>
        <w:t>памятников</w:t>
      </w:r>
      <w:r w:rsidRPr="00144169">
        <w:rPr>
          <w:sz w:val="28"/>
          <w:lang w:val="en-US"/>
        </w:rPr>
        <w:t>:</w:t>
      </w:r>
      <w:r w:rsidRPr="00144169">
        <w:rPr>
          <w:sz w:val="28"/>
          <w:lang w:val="en-US"/>
        </w:rPr>
        <w:tab/>
      </w:r>
      <w:r w:rsidRPr="00144169">
        <w:rPr>
          <w:i/>
          <w:sz w:val="28"/>
          <w:lang w:val="en-US"/>
        </w:rPr>
        <w:t>The Moscow Kremlin, Bolshoi Theatre,</w:t>
      </w:r>
      <w:r w:rsidRPr="00144169">
        <w:rPr>
          <w:i/>
          <w:spacing w:val="40"/>
          <w:sz w:val="28"/>
          <w:lang w:val="en-US"/>
        </w:rPr>
        <w:t xml:space="preserve"> </w:t>
      </w:r>
      <w:r w:rsidRPr="00144169">
        <w:rPr>
          <w:i/>
          <w:sz w:val="28"/>
          <w:lang w:val="en-US"/>
        </w:rPr>
        <w:t>Big Ben, Tower of London, Buckingham Palace… .</w:t>
      </w:r>
    </w:p>
    <w:p w:rsidR="00E21932" w:rsidRDefault="00144169">
      <w:pPr>
        <w:pStyle w:val="2"/>
        <w:spacing w:before="320" w:line="321" w:lineRule="exact"/>
        <w:jc w:val="left"/>
      </w:pPr>
      <w:r>
        <w:t>Раздел</w:t>
      </w:r>
      <w:r>
        <w:rPr>
          <w:spacing w:val="-6"/>
        </w:rPr>
        <w:t xml:space="preserve"> </w:t>
      </w:r>
      <w:r>
        <w:t>2.</w:t>
      </w:r>
      <w:r>
        <w:rPr>
          <w:spacing w:val="-2"/>
        </w:rPr>
        <w:t xml:space="preserve"> </w:t>
      </w:r>
      <w:r>
        <w:rPr>
          <w:spacing w:val="-4"/>
        </w:rPr>
        <w:t>Кино</w:t>
      </w:r>
    </w:p>
    <w:p w:rsidR="00E21932" w:rsidRDefault="00144169" w:rsidP="000C0EF7">
      <w:pPr>
        <w:pStyle w:val="a6"/>
        <w:numPr>
          <w:ilvl w:val="0"/>
          <w:numId w:val="133"/>
        </w:numPr>
        <w:tabs>
          <w:tab w:val="left" w:pos="1657"/>
        </w:tabs>
        <w:spacing w:line="320" w:lineRule="exact"/>
        <w:ind w:left="1657" w:hanging="359"/>
        <w:rPr>
          <w:sz w:val="28"/>
        </w:rPr>
      </w:pPr>
      <w:r>
        <w:rPr>
          <w:sz w:val="28"/>
        </w:rPr>
        <w:t>Мир</w:t>
      </w:r>
      <w:r>
        <w:rPr>
          <w:spacing w:val="-4"/>
          <w:sz w:val="28"/>
        </w:rPr>
        <w:t xml:space="preserve"> </w:t>
      </w:r>
      <w:r>
        <w:rPr>
          <w:spacing w:val="-2"/>
          <w:sz w:val="28"/>
        </w:rPr>
        <w:t>кино.</w:t>
      </w:r>
    </w:p>
    <w:p w:rsidR="00E21932" w:rsidRDefault="00144169" w:rsidP="000C0EF7">
      <w:pPr>
        <w:pStyle w:val="a6"/>
        <w:numPr>
          <w:ilvl w:val="0"/>
          <w:numId w:val="133"/>
        </w:numPr>
        <w:tabs>
          <w:tab w:val="left" w:pos="1657"/>
        </w:tabs>
        <w:spacing w:line="322" w:lineRule="exact"/>
        <w:ind w:left="1657" w:hanging="359"/>
        <w:rPr>
          <w:sz w:val="28"/>
        </w:rPr>
      </w:pPr>
      <w:r>
        <w:rPr>
          <w:sz w:val="28"/>
        </w:rPr>
        <w:t>Любимые</w:t>
      </w:r>
      <w:r>
        <w:rPr>
          <w:spacing w:val="-6"/>
          <w:sz w:val="28"/>
        </w:rPr>
        <w:t xml:space="preserve"> </w:t>
      </w:r>
      <w:r>
        <w:rPr>
          <w:spacing w:val="-2"/>
          <w:sz w:val="28"/>
        </w:rPr>
        <w:t>фильмы.</w:t>
      </w:r>
    </w:p>
    <w:p w:rsidR="00E21932" w:rsidRDefault="00144169" w:rsidP="000C0EF7">
      <w:pPr>
        <w:pStyle w:val="a6"/>
        <w:numPr>
          <w:ilvl w:val="0"/>
          <w:numId w:val="133"/>
        </w:numPr>
        <w:tabs>
          <w:tab w:val="left" w:pos="1657"/>
        </w:tabs>
        <w:spacing w:line="322" w:lineRule="exact"/>
        <w:ind w:left="1657" w:hanging="359"/>
        <w:rPr>
          <w:sz w:val="28"/>
        </w:rPr>
      </w:pPr>
      <w:r>
        <w:rPr>
          <w:sz w:val="28"/>
        </w:rPr>
        <w:t>Поход</w:t>
      </w:r>
      <w:r>
        <w:rPr>
          <w:spacing w:val="-2"/>
          <w:sz w:val="28"/>
        </w:rPr>
        <w:t xml:space="preserve"> </w:t>
      </w:r>
      <w:r>
        <w:rPr>
          <w:sz w:val="28"/>
        </w:rPr>
        <w:t>в</w:t>
      </w:r>
      <w:r>
        <w:rPr>
          <w:spacing w:val="-2"/>
          <w:sz w:val="28"/>
        </w:rPr>
        <w:t xml:space="preserve"> кино.</w:t>
      </w:r>
    </w:p>
    <w:p w:rsidR="00E21932" w:rsidRDefault="00144169" w:rsidP="000C0EF7">
      <w:pPr>
        <w:pStyle w:val="a6"/>
        <w:numPr>
          <w:ilvl w:val="0"/>
          <w:numId w:val="133"/>
        </w:numPr>
        <w:tabs>
          <w:tab w:val="left" w:pos="1657"/>
        </w:tabs>
        <w:ind w:left="1657" w:hanging="359"/>
        <w:rPr>
          <w:sz w:val="28"/>
        </w:rPr>
      </w:pPr>
      <w:r>
        <w:rPr>
          <w:sz w:val="28"/>
        </w:rPr>
        <w:t>Любимый</w:t>
      </w:r>
      <w:r>
        <w:rPr>
          <w:spacing w:val="-6"/>
          <w:sz w:val="28"/>
        </w:rPr>
        <w:t xml:space="preserve"> </w:t>
      </w:r>
      <w:r>
        <w:rPr>
          <w:spacing w:val="-2"/>
          <w:sz w:val="28"/>
        </w:rPr>
        <w:t>актер.</w:t>
      </w:r>
    </w:p>
    <w:p w:rsidR="00E21932" w:rsidRDefault="00E21932">
      <w:pPr>
        <w:pStyle w:val="a6"/>
        <w:jc w:val="left"/>
        <w:rPr>
          <w:sz w:val="28"/>
        </w:rPr>
        <w:sectPr w:rsidR="00E21932">
          <w:pgSz w:w="11910" w:h="16840"/>
          <w:pgMar w:top="620" w:right="708" w:bottom="1340" w:left="850" w:header="0" w:footer="1157" w:gutter="0"/>
          <w:cols w:space="720"/>
        </w:sectPr>
      </w:pPr>
    </w:p>
    <w:p w:rsidR="00E21932" w:rsidRDefault="00144169">
      <w:pPr>
        <w:spacing w:before="69" w:line="242" w:lineRule="auto"/>
        <w:ind w:left="590" w:firstLine="707"/>
        <w:rPr>
          <w:b/>
          <w:i/>
          <w:sz w:val="28"/>
        </w:rPr>
      </w:pPr>
      <w:r>
        <w:rPr>
          <w:b/>
          <w:i/>
          <w:sz w:val="28"/>
        </w:rPr>
        <w:lastRenderedPageBreak/>
        <w:t>Характеристика</w:t>
      </w:r>
      <w:r>
        <w:rPr>
          <w:b/>
          <w:i/>
          <w:spacing w:val="-2"/>
          <w:sz w:val="28"/>
        </w:rPr>
        <w:t xml:space="preserve"> </w:t>
      </w:r>
      <w:r>
        <w:rPr>
          <w:b/>
          <w:i/>
          <w:sz w:val="28"/>
        </w:rPr>
        <w:t>деятельности</w:t>
      </w:r>
      <w:r>
        <w:rPr>
          <w:b/>
          <w:i/>
          <w:spacing w:val="-5"/>
          <w:sz w:val="28"/>
        </w:rPr>
        <w:t xml:space="preserve"> </w:t>
      </w:r>
      <w:r>
        <w:rPr>
          <w:b/>
          <w:i/>
          <w:sz w:val="28"/>
        </w:rPr>
        <w:t>обучающихся</w:t>
      </w:r>
      <w:r>
        <w:rPr>
          <w:b/>
          <w:i/>
          <w:spacing w:val="-1"/>
          <w:sz w:val="28"/>
        </w:rPr>
        <w:t xml:space="preserve"> </w:t>
      </w:r>
      <w:r>
        <w:rPr>
          <w:b/>
          <w:i/>
          <w:sz w:val="28"/>
        </w:rPr>
        <w:t>по</w:t>
      </w:r>
      <w:r>
        <w:rPr>
          <w:b/>
          <w:i/>
          <w:spacing w:val="-2"/>
          <w:sz w:val="28"/>
        </w:rPr>
        <w:t xml:space="preserve"> </w:t>
      </w:r>
      <w:r>
        <w:rPr>
          <w:b/>
          <w:i/>
          <w:sz w:val="28"/>
        </w:rPr>
        <w:t>основным</w:t>
      </w:r>
      <w:r>
        <w:rPr>
          <w:b/>
          <w:i/>
          <w:spacing w:val="-1"/>
          <w:sz w:val="28"/>
        </w:rPr>
        <w:t xml:space="preserve"> </w:t>
      </w:r>
      <w:r>
        <w:rPr>
          <w:b/>
          <w:i/>
          <w:sz w:val="28"/>
        </w:rPr>
        <w:t>видам учебной деятельности:</w:t>
      </w:r>
    </w:p>
    <w:p w:rsidR="00E21932" w:rsidRDefault="00144169">
      <w:pPr>
        <w:pStyle w:val="2"/>
        <w:spacing w:line="310"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spacing w:before="1"/>
        <w:ind w:left="1298" w:right="3570"/>
        <w:jc w:val="left"/>
      </w:pPr>
      <w:r>
        <w:t>рассказывать о любимом фильме; рассказывать</w:t>
      </w:r>
      <w:r>
        <w:rPr>
          <w:spacing w:val="-15"/>
        </w:rPr>
        <w:t xml:space="preserve"> </w:t>
      </w:r>
      <w:r>
        <w:t>о</w:t>
      </w:r>
      <w:r>
        <w:rPr>
          <w:spacing w:val="-9"/>
        </w:rPr>
        <w:t xml:space="preserve"> </w:t>
      </w:r>
      <w:r>
        <w:t>персонаже</w:t>
      </w:r>
      <w:r>
        <w:rPr>
          <w:spacing w:val="-10"/>
        </w:rPr>
        <w:t xml:space="preserve"> </w:t>
      </w:r>
      <w:r>
        <w:t>фильма;</w:t>
      </w:r>
    </w:p>
    <w:p w:rsidR="00E21932" w:rsidRDefault="00144169">
      <w:pPr>
        <w:pStyle w:val="a3"/>
        <w:spacing w:line="242" w:lineRule="auto"/>
        <w:ind w:left="1298" w:right="2134"/>
        <w:jc w:val="left"/>
        <w:rPr>
          <w:b/>
        </w:rPr>
      </w:pPr>
      <w:r>
        <w:t>составлять голосовое сообщение о походе в кино; составлять</w:t>
      </w:r>
      <w:r>
        <w:rPr>
          <w:spacing w:val="-7"/>
        </w:rPr>
        <w:t xml:space="preserve"> </w:t>
      </w:r>
      <w:r>
        <w:t>коллективный</w:t>
      </w:r>
      <w:r>
        <w:rPr>
          <w:spacing w:val="-6"/>
        </w:rPr>
        <w:t xml:space="preserve"> </w:t>
      </w:r>
      <w:r>
        <w:t>видео</w:t>
      </w:r>
      <w:r>
        <w:rPr>
          <w:spacing w:val="-7"/>
        </w:rPr>
        <w:t xml:space="preserve"> </w:t>
      </w:r>
      <w:r>
        <w:t>блог</w:t>
      </w:r>
      <w:r>
        <w:rPr>
          <w:spacing w:val="-6"/>
        </w:rPr>
        <w:t xml:space="preserve"> </w:t>
      </w:r>
      <w:r>
        <w:t>о</w:t>
      </w:r>
      <w:r>
        <w:rPr>
          <w:spacing w:val="-6"/>
        </w:rPr>
        <w:t xml:space="preserve"> </w:t>
      </w:r>
      <w:r>
        <w:t>любимых</w:t>
      </w:r>
      <w:r>
        <w:rPr>
          <w:spacing w:val="-8"/>
        </w:rPr>
        <w:t xml:space="preserve"> </w:t>
      </w:r>
      <w:r>
        <w:t xml:space="preserve">актерах; </w:t>
      </w:r>
      <w:r>
        <w:rPr>
          <w:b/>
        </w:rPr>
        <w:t>в области письма</w:t>
      </w:r>
    </w:p>
    <w:p w:rsidR="00E21932" w:rsidRDefault="00144169">
      <w:pPr>
        <w:pStyle w:val="a3"/>
        <w:ind w:left="1298" w:right="3570"/>
        <w:jc w:val="left"/>
      </w:pPr>
      <w:r>
        <w:t>составлять</w:t>
      </w:r>
      <w:r>
        <w:rPr>
          <w:spacing w:val="-10"/>
        </w:rPr>
        <w:t xml:space="preserve"> </w:t>
      </w:r>
      <w:r>
        <w:t>отзыв</w:t>
      </w:r>
      <w:r>
        <w:rPr>
          <w:spacing w:val="-10"/>
        </w:rPr>
        <w:t xml:space="preserve"> </w:t>
      </w:r>
      <w:r>
        <w:t>о</w:t>
      </w:r>
      <w:r>
        <w:rPr>
          <w:spacing w:val="-5"/>
        </w:rPr>
        <w:t xml:space="preserve"> </w:t>
      </w:r>
      <w:r>
        <w:t>фильме</w:t>
      </w:r>
      <w:r>
        <w:rPr>
          <w:spacing w:val="-6"/>
        </w:rPr>
        <w:t xml:space="preserve"> </w:t>
      </w:r>
      <w:r>
        <w:t>по</w:t>
      </w:r>
      <w:r>
        <w:rPr>
          <w:spacing w:val="-5"/>
        </w:rPr>
        <w:t xml:space="preserve"> </w:t>
      </w:r>
      <w:r>
        <w:t>образцу; составлять афишу для фильма;</w:t>
      </w:r>
    </w:p>
    <w:p w:rsidR="00E21932" w:rsidRDefault="00144169">
      <w:pPr>
        <w:pStyle w:val="a3"/>
        <w:ind w:left="1298" w:right="1611"/>
        <w:jc w:val="left"/>
      </w:pPr>
      <w:r>
        <w:t>составлять</w:t>
      </w:r>
      <w:r>
        <w:rPr>
          <w:spacing w:val="-9"/>
        </w:rPr>
        <w:t xml:space="preserve"> </w:t>
      </w:r>
      <w:r>
        <w:t>презентацию</w:t>
      </w:r>
      <w:r>
        <w:rPr>
          <w:spacing w:val="-7"/>
        </w:rPr>
        <w:t xml:space="preserve"> </w:t>
      </w:r>
      <w:r>
        <w:t>о</w:t>
      </w:r>
      <w:r>
        <w:rPr>
          <w:spacing w:val="-9"/>
        </w:rPr>
        <w:t xml:space="preserve"> </w:t>
      </w:r>
      <w:r>
        <w:t>профессиях</w:t>
      </w:r>
      <w:r>
        <w:rPr>
          <w:spacing w:val="-5"/>
        </w:rPr>
        <w:t xml:space="preserve"> </w:t>
      </w:r>
      <w:r>
        <w:t>в</w:t>
      </w:r>
      <w:r>
        <w:rPr>
          <w:spacing w:val="-9"/>
        </w:rPr>
        <w:t xml:space="preserve"> </w:t>
      </w:r>
      <w:r>
        <w:t>киноиндустрии; составлять записку с предложением пойти в кино.</w:t>
      </w:r>
    </w:p>
    <w:p w:rsidR="00E21932" w:rsidRDefault="00144169">
      <w:pPr>
        <w:pStyle w:val="3"/>
        <w:spacing w:before="318" w:line="319" w:lineRule="exact"/>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E21932" w:rsidRDefault="00144169">
      <w:pPr>
        <w:pStyle w:val="a3"/>
        <w:ind w:left="1298" w:right="1597"/>
      </w:pPr>
      <w:r>
        <w:t>Предполагается введение в речь следующих конструкций: будущее</w:t>
      </w:r>
      <w:r>
        <w:rPr>
          <w:spacing w:val="-6"/>
        </w:rPr>
        <w:t xml:space="preserve"> </w:t>
      </w:r>
      <w:r>
        <w:t>простое</w:t>
      </w:r>
      <w:r>
        <w:rPr>
          <w:spacing w:val="-6"/>
        </w:rPr>
        <w:t xml:space="preserve"> </w:t>
      </w:r>
      <w:r>
        <w:t>время</w:t>
      </w:r>
      <w:r>
        <w:rPr>
          <w:spacing w:val="-6"/>
        </w:rPr>
        <w:t xml:space="preserve"> </w:t>
      </w:r>
      <w:r>
        <w:t>для</w:t>
      </w:r>
      <w:r>
        <w:rPr>
          <w:spacing w:val="-6"/>
        </w:rPr>
        <w:t xml:space="preserve"> </w:t>
      </w:r>
      <w:r>
        <w:t>выражения</w:t>
      </w:r>
      <w:r>
        <w:rPr>
          <w:spacing w:val="-6"/>
        </w:rPr>
        <w:t xml:space="preserve"> </w:t>
      </w:r>
      <w:r>
        <w:t>спонтанного</w:t>
      </w:r>
      <w:r>
        <w:rPr>
          <w:spacing w:val="-5"/>
        </w:rPr>
        <w:t xml:space="preserve"> </w:t>
      </w:r>
      <w:r>
        <w:rPr>
          <w:spacing w:val="-2"/>
        </w:rPr>
        <w:t>решения;</w:t>
      </w:r>
    </w:p>
    <w:p w:rsidR="00E21932" w:rsidRDefault="00144169">
      <w:pPr>
        <w:pStyle w:val="a3"/>
        <w:spacing w:line="242" w:lineRule="auto"/>
        <w:ind w:right="724" w:firstLine="707"/>
      </w:pPr>
      <w:r>
        <w:t>придаточные описательные предложения с местоимениями who, which, where;</w:t>
      </w:r>
    </w:p>
    <w:p w:rsidR="00E21932" w:rsidRDefault="00144169">
      <w:pPr>
        <w:spacing w:line="317" w:lineRule="exact"/>
        <w:ind w:left="1298"/>
        <w:jc w:val="both"/>
        <w:rPr>
          <w:i/>
          <w:sz w:val="28"/>
        </w:rPr>
      </w:pPr>
      <w:r>
        <w:rPr>
          <w:sz w:val="28"/>
        </w:rPr>
        <w:t>союзы</w:t>
      </w:r>
      <w:r>
        <w:rPr>
          <w:spacing w:val="-7"/>
          <w:sz w:val="28"/>
        </w:rPr>
        <w:t xml:space="preserve"> </w:t>
      </w:r>
      <w:r>
        <w:rPr>
          <w:i/>
          <w:sz w:val="28"/>
        </w:rPr>
        <w:t>and,</w:t>
      </w:r>
      <w:r>
        <w:rPr>
          <w:i/>
          <w:spacing w:val="-2"/>
          <w:sz w:val="28"/>
        </w:rPr>
        <w:t xml:space="preserve"> </w:t>
      </w:r>
      <w:r>
        <w:rPr>
          <w:i/>
          <w:sz w:val="28"/>
        </w:rPr>
        <w:t>but,</w:t>
      </w:r>
      <w:r>
        <w:rPr>
          <w:i/>
          <w:spacing w:val="-2"/>
          <w:sz w:val="28"/>
        </w:rPr>
        <w:t xml:space="preserve"> </w:t>
      </w:r>
      <w:r>
        <w:rPr>
          <w:i/>
          <w:spacing w:val="-5"/>
          <w:sz w:val="28"/>
        </w:rPr>
        <w:t>so.</w:t>
      </w:r>
    </w:p>
    <w:p w:rsidR="00E21932" w:rsidRDefault="00144169">
      <w:pPr>
        <w:pStyle w:val="a3"/>
        <w:tabs>
          <w:tab w:val="left" w:pos="3051"/>
          <w:tab w:val="left" w:pos="4356"/>
          <w:tab w:val="left" w:pos="5876"/>
          <w:tab w:val="left" w:pos="6207"/>
          <w:tab w:val="left" w:pos="7255"/>
          <w:tab w:val="left" w:pos="8564"/>
        </w:tabs>
        <w:spacing w:before="317"/>
        <w:ind w:right="726" w:firstLine="707"/>
        <w:jc w:val="left"/>
      </w:pPr>
      <w:r>
        <w:rPr>
          <w:spacing w:val="-2"/>
        </w:rPr>
        <w:t>Лексический</w:t>
      </w:r>
      <w:r>
        <w:tab/>
      </w:r>
      <w:r>
        <w:rPr>
          <w:spacing w:val="-2"/>
        </w:rPr>
        <w:t>материал</w:t>
      </w:r>
      <w:r>
        <w:tab/>
      </w:r>
      <w:r>
        <w:rPr>
          <w:spacing w:val="-2"/>
        </w:rPr>
        <w:t>отбирается</w:t>
      </w:r>
      <w:r>
        <w:tab/>
      </w:r>
      <w:r>
        <w:rPr>
          <w:spacing w:val="-10"/>
        </w:rPr>
        <w:t>с</w:t>
      </w:r>
      <w:r>
        <w:tab/>
      </w:r>
      <w:r>
        <w:rPr>
          <w:spacing w:val="-2"/>
        </w:rPr>
        <w:t>учетом</w:t>
      </w:r>
      <w:r>
        <w:tab/>
      </w:r>
      <w:r>
        <w:rPr>
          <w:spacing w:val="-2"/>
        </w:rPr>
        <w:t>тематики</w:t>
      </w:r>
      <w:r>
        <w:tab/>
      </w:r>
      <w:r>
        <w:rPr>
          <w:spacing w:val="-2"/>
        </w:rPr>
        <w:t xml:space="preserve">общения </w:t>
      </w:r>
      <w:r>
        <w:t>Раздела 2:</w:t>
      </w:r>
    </w:p>
    <w:p w:rsidR="00E21932" w:rsidRPr="00144169" w:rsidRDefault="00144169">
      <w:pPr>
        <w:tabs>
          <w:tab w:val="left" w:pos="2579"/>
          <w:tab w:val="left" w:pos="3670"/>
          <w:tab w:val="left" w:pos="4860"/>
          <w:tab w:val="left" w:pos="5534"/>
          <w:tab w:val="left" w:pos="6373"/>
          <w:tab w:val="left" w:pos="7507"/>
          <w:tab w:val="left" w:pos="8797"/>
        </w:tabs>
        <w:ind w:left="590" w:right="730" w:firstLine="707"/>
        <w:rPr>
          <w:i/>
          <w:sz w:val="28"/>
          <w:lang w:val="en-US"/>
        </w:rPr>
      </w:pPr>
      <w:r>
        <w:rPr>
          <w:spacing w:val="-2"/>
          <w:sz w:val="28"/>
        </w:rPr>
        <w:t>названия</w:t>
      </w:r>
      <w:r w:rsidRPr="00144169">
        <w:rPr>
          <w:sz w:val="28"/>
          <w:lang w:val="en-US"/>
        </w:rPr>
        <w:tab/>
      </w:r>
      <w:r>
        <w:rPr>
          <w:spacing w:val="-2"/>
          <w:sz w:val="28"/>
        </w:rPr>
        <w:t>жанров</w:t>
      </w:r>
      <w:r w:rsidRPr="00144169">
        <w:rPr>
          <w:sz w:val="28"/>
          <w:lang w:val="en-US"/>
        </w:rPr>
        <w:tab/>
      </w:r>
      <w:r>
        <w:rPr>
          <w:spacing w:val="-2"/>
          <w:sz w:val="28"/>
        </w:rPr>
        <w:t>фильма</w:t>
      </w:r>
      <w:r w:rsidRPr="00144169">
        <w:rPr>
          <w:spacing w:val="-2"/>
          <w:sz w:val="28"/>
          <w:lang w:val="en-US"/>
        </w:rPr>
        <w:t>:</w:t>
      </w:r>
      <w:r w:rsidRPr="00144169">
        <w:rPr>
          <w:sz w:val="28"/>
          <w:lang w:val="en-US"/>
        </w:rPr>
        <w:tab/>
      </w:r>
      <w:r w:rsidRPr="00144169">
        <w:rPr>
          <w:i/>
          <w:spacing w:val="-4"/>
          <w:sz w:val="28"/>
          <w:lang w:val="en-US"/>
        </w:rPr>
        <w:t>love</w:t>
      </w:r>
      <w:r w:rsidRPr="00144169">
        <w:rPr>
          <w:i/>
          <w:sz w:val="28"/>
          <w:lang w:val="en-US"/>
        </w:rPr>
        <w:tab/>
      </w:r>
      <w:r w:rsidRPr="00144169">
        <w:rPr>
          <w:i/>
          <w:spacing w:val="-2"/>
          <w:sz w:val="28"/>
          <w:lang w:val="en-US"/>
        </w:rPr>
        <w:t>story,</w:t>
      </w:r>
      <w:r w:rsidRPr="00144169">
        <w:rPr>
          <w:i/>
          <w:sz w:val="28"/>
          <w:lang w:val="en-US"/>
        </w:rPr>
        <w:tab/>
      </w:r>
      <w:r w:rsidRPr="00144169">
        <w:rPr>
          <w:i/>
          <w:spacing w:val="-2"/>
          <w:sz w:val="28"/>
          <w:lang w:val="en-US"/>
        </w:rPr>
        <w:t>comedy,</w:t>
      </w:r>
      <w:r w:rsidRPr="00144169">
        <w:rPr>
          <w:i/>
          <w:sz w:val="28"/>
          <w:lang w:val="en-US"/>
        </w:rPr>
        <w:tab/>
      </w:r>
      <w:r w:rsidRPr="00144169">
        <w:rPr>
          <w:i/>
          <w:spacing w:val="-2"/>
          <w:sz w:val="28"/>
          <w:lang w:val="en-US"/>
        </w:rPr>
        <w:t>romantic,</w:t>
      </w:r>
      <w:r w:rsidRPr="00144169">
        <w:rPr>
          <w:i/>
          <w:sz w:val="28"/>
          <w:lang w:val="en-US"/>
        </w:rPr>
        <w:tab/>
      </w:r>
      <w:r w:rsidRPr="00144169">
        <w:rPr>
          <w:i/>
          <w:spacing w:val="-2"/>
          <w:sz w:val="28"/>
          <w:lang w:val="en-US"/>
        </w:rPr>
        <w:t>horror, action…;</w:t>
      </w:r>
    </w:p>
    <w:p w:rsidR="00E21932" w:rsidRPr="00144169" w:rsidRDefault="00144169">
      <w:pPr>
        <w:spacing w:before="1"/>
        <w:ind w:left="590" w:firstLine="707"/>
        <w:rPr>
          <w:i/>
          <w:sz w:val="28"/>
          <w:lang w:val="en-US"/>
        </w:rPr>
      </w:pPr>
      <w:r>
        <w:rPr>
          <w:sz w:val="28"/>
        </w:rPr>
        <w:t>названия</w:t>
      </w:r>
      <w:r w:rsidRPr="00144169">
        <w:rPr>
          <w:sz w:val="28"/>
          <w:lang w:val="en-US"/>
        </w:rPr>
        <w:t xml:space="preserve"> </w:t>
      </w:r>
      <w:r>
        <w:rPr>
          <w:sz w:val="28"/>
        </w:rPr>
        <w:t>профессий</w:t>
      </w:r>
      <w:r w:rsidRPr="00144169">
        <w:rPr>
          <w:sz w:val="28"/>
          <w:lang w:val="en-US"/>
        </w:rPr>
        <w:t xml:space="preserve">, </w:t>
      </w:r>
      <w:r>
        <w:rPr>
          <w:sz w:val="28"/>
        </w:rPr>
        <w:t>связанных</w:t>
      </w:r>
      <w:r w:rsidRPr="00144169">
        <w:rPr>
          <w:spacing w:val="40"/>
          <w:sz w:val="28"/>
          <w:lang w:val="en-US"/>
        </w:rPr>
        <w:t xml:space="preserve"> </w:t>
      </w:r>
      <w:r>
        <w:rPr>
          <w:sz w:val="28"/>
        </w:rPr>
        <w:t>миром</w:t>
      </w:r>
      <w:r w:rsidRPr="00144169">
        <w:rPr>
          <w:sz w:val="28"/>
          <w:lang w:val="en-US"/>
        </w:rPr>
        <w:t xml:space="preserve"> </w:t>
      </w:r>
      <w:r>
        <w:rPr>
          <w:sz w:val="28"/>
        </w:rPr>
        <w:t>киноиндустрии</w:t>
      </w:r>
      <w:r w:rsidRPr="00144169">
        <w:rPr>
          <w:sz w:val="28"/>
          <w:lang w:val="en-US"/>
        </w:rPr>
        <w:t xml:space="preserve">: </w:t>
      </w:r>
      <w:r w:rsidRPr="00144169">
        <w:rPr>
          <w:i/>
          <w:sz w:val="28"/>
          <w:lang w:val="en-US"/>
        </w:rPr>
        <w:t>film</w:t>
      </w:r>
      <w:r w:rsidRPr="00144169">
        <w:rPr>
          <w:i/>
          <w:spacing w:val="-1"/>
          <w:sz w:val="28"/>
          <w:lang w:val="en-US"/>
        </w:rPr>
        <w:t xml:space="preserve"> </w:t>
      </w:r>
      <w:r w:rsidRPr="00144169">
        <w:rPr>
          <w:i/>
          <w:sz w:val="28"/>
          <w:lang w:val="en-US"/>
        </w:rPr>
        <w:t>director, producer, cameraman, sound director, scriptwriter…;</w:t>
      </w:r>
    </w:p>
    <w:p w:rsidR="00E21932" w:rsidRDefault="00144169">
      <w:pPr>
        <w:pStyle w:val="a3"/>
        <w:spacing w:line="321" w:lineRule="exact"/>
        <w:ind w:left="1298"/>
        <w:jc w:val="left"/>
      </w:pPr>
      <w:r>
        <w:t>речевые</w:t>
      </w:r>
      <w:r>
        <w:rPr>
          <w:spacing w:val="26"/>
        </w:rPr>
        <w:t xml:space="preserve"> </w:t>
      </w:r>
      <w:r>
        <w:t>клише,</w:t>
      </w:r>
      <w:r>
        <w:rPr>
          <w:spacing w:val="29"/>
        </w:rPr>
        <w:t xml:space="preserve"> </w:t>
      </w:r>
      <w:r>
        <w:t>связанные</w:t>
      </w:r>
      <w:r>
        <w:rPr>
          <w:spacing w:val="30"/>
        </w:rPr>
        <w:t xml:space="preserve"> </w:t>
      </w:r>
      <w:r>
        <w:t>с</w:t>
      </w:r>
      <w:r>
        <w:rPr>
          <w:spacing w:val="28"/>
        </w:rPr>
        <w:t xml:space="preserve"> </w:t>
      </w:r>
      <w:r>
        <w:t>описанием</w:t>
      </w:r>
      <w:r>
        <w:rPr>
          <w:spacing w:val="31"/>
        </w:rPr>
        <w:t xml:space="preserve"> </w:t>
      </w:r>
      <w:r>
        <w:t>процесса</w:t>
      </w:r>
      <w:r>
        <w:rPr>
          <w:spacing w:val="30"/>
        </w:rPr>
        <w:t xml:space="preserve"> </w:t>
      </w:r>
      <w:r>
        <w:t>создания</w:t>
      </w:r>
      <w:r>
        <w:rPr>
          <w:spacing w:val="31"/>
        </w:rPr>
        <w:t xml:space="preserve"> </w:t>
      </w:r>
      <w:r>
        <w:rPr>
          <w:spacing w:val="-2"/>
        </w:rPr>
        <w:t>фильма:</w:t>
      </w:r>
    </w:p>
    <w:p w:rsidR="00E21932" w:rsidRPr="00144169" w:rsidRDefault="00144169">
      <w:pPr>
        <w:spacing w:line="322" w:lineRule="exact"/>
        <w:ind w:left="590"/>
        <w:rPr>
          <w:i/>
          <w:sz w:val="28"/>
          <w:lang w:val="en-US"/>
        </w:rPr>
      </w:pPr>
      <w:r w:rsidRPr="00144169">
        <w:rPr>
          <w:i/>
          <w:sz w:val="28"/>
          <w:lang w:val="en-US"/>
        </w:rPr>
        <w:t>to</w:t>
      </w:r>
      <w:r w:rsidRPr="00144169">
        <w:rPr>
          <w:i/>
          <w:spacing w:val="-8"/>
          <w:sz w:val="28"/>
          <w:lang w:val="en-US"/>
        </w:rPr>
        <w:t xml:space="preserve"> </w:t>
      </w:r>
      <w:r w:rsidRPr="00144169">
        <w:rPr>
          <w:i/>
          <w:sz w:val="28"/>
          <w:lang w:val="en-US"/>
        </w:rPr>
        <w:t>shoot</w:t>
      </w:r>
      <w:r w:rsidRPr="00144169">
        <w:rPr>
          <w:i/>
          <w:spacing w:val="-4"/>
          <w:sz w:val="28"/>
          <w:lang w:val="en-US"/>
        </w:rPr>
        <w:t xml:space="preserve"> </w:t>
      </w:r>
      <w:r w:rsidRPr="00144169">
        <w:rPr>
          <w:i/>
          <w:sz w:val="28"/>
          <w:lang w:val="en-US"/>
        </w:rPr>
        <w:t>a</w:t>
      </w:r>
      <w:r w:rsidRPr="00144169">
        <w:rPr>
          <w:i/>
          <w:spacing w:val="-1"/>
          <w:sz w:val="28"/>
          <w:lang w:val="en-US"/>
        </w:rPr>
        <w:t xml:space="preserve"> </w:t>
      </w:r>
      <w:r w:rsidRPr="00144169">
        <w:rPr>
          <w:i/>
          <w:sz w:val="28"/>
          <w:lang w:val="en-US"/>
        </w:rPr>
        <w:t>film,</w:t>
      </w:r>
      <w:r w:rsidRPr="00144169">
        <w:rPr>
          <w:i/>
          <w:spacing w:val="-3"/>
          <w:sz w:val="28"/>
          <w:lang w:val="en-US"/>
        </w:rPr>
        <w:t xml:space="preserve"> </w:t>
      </w:r>
      <w:r w:rsidRPr="00144169">
        <w:rPr>
          <w:i/>
          <w:sz w:val="28"/>
          <w:lang w:val="en-US"/>
        </w:rPr>
        <w:t>to</w:t>
      </w:r>
      <w:r w:rsidRPr="00144169">
        <w:rPr>
          <w:i/>
          <w:spacing w:val="-1"/>
          <w:sz w:val="28"/>
          <w:lang w:val="en-US"/>
        </w:rPr>
        <w:t xml:space="preserve"> </w:t>
      </w:r>
      <w:r w:rsidRPr="00144169">
        <w:rPr>
          <w:i/>
          <w:sz w:val="28"/>
          <w:lang w:val="en-US"/>
        </w:rPr>
        <w:t>star</w:t>
      </w:r>
      <w:r w:rsidRPr="00144169">
        <w:rPr>
          <w:i/>
          <w:spacing w:val="-2"/>
          <w:sz w:val="28"/>
          <w:lang w:val="en-US"/>
        </w:rPr>
        <w:t xml:space="preserve"> </w:t>
      </w:r>
      <w:r w:rsidRPr="00144169">
        <w:rPr>
          <w:i/>
          <w:sz w:val="28"/>
          <w:lang w:val="en-US"/>
        </w:rPr>
        <w:t>in</w:t>
      </w:r>
      <w:r w:rsidRPr="00144169">
        <w:rPr>
          <w:i/>
          <w:spacing w:val="-1"/>
          <w:sz w:val="28"/>
          <w:lang w:val="en-US"/>
        </w:rPr>
        <w:t xml:space="preserve"> </w:t>
      </w:r>
      <w:r w:rsidRPr="00144169">
        <w:rPr>
          <w:i/>
          <w:sz w:val="28"/>
          <w:lang w:val="en-US"/>
        </w:rPr>
        <w:t>a</w:t>
      </w:r>
      <w:r w:rsidRPr="00144169">
        <w:rPr>
          <w:i/>
          <w:spacing w:val="-5"/>
          <w:sz w:val="28"/>
          <w:lang w:val="en-US"/>
        </w:rPr>
        <w:t xml:space="preserve"> </w:t>
      </w:r>
      <w:r w:rsidRPr="00144169">
        <w:rPr>
          <w:i/>
          <w:sz w:val="28"/>
          <w:lang w:val="en-US"/>
        </w:rPr>
        <w:t>film,</w:t>
      </w:r>
      <w:r w:rsidRPr="00144169">
        <w:rPr>
          <w:i/>
          <w:spacing w:val="-3"/>
          <w:sz w:val="28"/>
          <w:lang w:val="en-US"/>
        </w:rPr>
        <w:t xml:space="preserve"> </w:t>
      </w:r>
      <w:r w:rsidRPr="00144169">
        <w:rPr>
          <w:i/>
          <w:sz w:val="28"/>
          <w:lang w:val="en-US"/>
        </w:rPr>
        <w:t>to</w:t>
      </w:r>
      <w:r w:rsidRPr="00144169">
        <w:rPr>
          <w:i/>
          <w:spacing w:val="-5"/>
          <w:sz w:val="28"/>
          <w:lang w:val="en-US"/>
        </w:rPr>
        <w:t xml:space="preserve"> </w:t>
      </w:r>
      <w:r w:rsidRPr="00144169">
        <w:rPr>
          <w:i/>
          <w:sz w:val="28"/>
          <w:lang w:val="en-US"/>
        </w:rPr>
        <w:t>have</w:t>
      </w:r>
      <w:r w:rsidRPr="00144169">
        <w:rPr>
          <w:i/>
          <w:spacing w:val="-3"/>
          <w:sz w:val="28"/>
          <w:lang w:val="en-US"/>
        </w:rPr>
        <w:t xml:space="preserve"> </w:t>
      </w:r>
      <w:r w:rsidRPr="00144169">
        <w:rPr>
          <w:i/>
          <w:sz w:val="28"/>
          <w:lang w:val="en-US"/>
        </w:rPr>
        <w:t>an</w:t>
      </w:r>
      <w:r w:rsidRPr="00144169">
        <w:rPr>
          <w:i/>
          <w:spacing w:val="-3"/>
          <w:sz w:val="28"/>
          <w:lang w:val="en-US"/>
        </w:rPr>
        <w:t xml:space="preserve"> </w:t>
      </w:r>
      <w:r w:rsidRPr="00144169">
        <w:rPr>
          <w:i/>
          <w:sz w:val="28"/>
          <w:lang w:val="en-US"/>
        </w:rPr>
        <w:t>audition,</w:t>
      </w:r>
      <w:r w:rsidRPr="00144169">
        <w:rPr>
          <w:i/>
          <w:spacing w:val="-3"/>
          <w:sz w:val="28"/>
          <w:lang w:val="en-US"/>
        </w:rPr>
        <w:t xml:space="preserve"> </w:t>
      </w:r>
      <w:r w:rsidRPr="00144169">
        <w:rPr>
          <w:i/>
          <w:sz w:val="28"/>
          <w:lang w:val="en-US"/>
        </w:rPr>
        <w:t>to</w:t>
      </w:r>
      <w:r w:rsidRPr="00144169">
        <w:rPr>
          <w:i/>
          <w:spacing w:val="-1"/>
          <w:sz w:val="28"/>
          <w:lang w:val="en-US"/>
        </w:rPr>
        <w:t xml:space="preserve"> </w:t>
      </w:r>
      <w:r w:rsidRPr="00144169">
        <w:rPr>
          <w:i/>
          <w:sz w:val="28"/>
          <w:lang w:val="en-US"/>
        </w:rPr>
        <w:t>have</w:t>
      </w:r>
      <w:r w:rsidRPr="00144169">
        <w:rPr>
          <w:i/>
          <w:spacing w:val="-5"/>
          <w:sz w:val="28"/>
          <w:lang w:val="en-US"/>
        </w:rPr>
        <w:t xml:space="preserve"> </w:t>
      </w:r>
      <w:r w:rsidRPr="00144169">
        <w:rPr>
          <w:i/>
          <w:sz w:val="28"/>
          <w:lang w:val="en-US"/>
        </w:rPr>
        <w:t>a</w:t>
      </w:r>
      <w:r w:rsidRPr="00144169">
        <w:rPr>
          <w:i/>
          <w:spacing w:val="-1"/>
          <w:sz w:val="28"/>
          <w:lang w:val="en-US"/>
        </w:rPr>
        <w:t xml:space="preserve"> </w:t>
      </w:r>
      <w:r w:rsidRPr="00144169">
        <w:rPr>
          <w:i/>
          <w:spacing w:val="-2"/>
          <w:sz w:val="28"/>
          <w:lang w:val="en-US"/>
        </w:rPr>
        <w:t>rehearsal…;</w:t>
      </w:r>
    </w:p>
    <w:p w:rsidR="00E21932" w:rsidRDefault="00144169">
      <w:pPr>
        <w:pStyle w:val="a3"/>
        <w:tabs>
          <w:tab w:val="left" w:pos="8459"/>
        </w:tabs>
        <w:spacing w:line="322" w:lineRule="exact"/>
        <w:ind w:left="1298"/>
        <w:jc w:val="left"/>
        <w:rPr>
          <w:i/>
        </w:rPr>
      </w:pPr>
      <w:r>
        <w:t>речевые</w:t>
      </w:r>
      <w:r>
        <w:rPr>
          <w:spacing w:val="9"/>
        </w:rPr>
        <w:t xml:space="preserve"> </w:t>
      </w:r>
      <w:r>
        <w:t>клише</w:t>
      </w:r>
      <w:r>
        <w:rPr>
          <w:spacing w:val="11"/>
        </w:rPr>
        <w:t xml:space="preserve"> </w:t>
      </w:r>
      <w:r>
        <w:t>для</w:t>
      </w:r>
      <w:r>
        <w:rPr>
          <w:spacing w:val="8"/>
        </w:rPr>
        <w:t xml:space="preserve"> </w:t>
      </w:r>
      <w:r>
        <w:t>описания</w:t>
      </w:r>
      <w:r>
        <w:rPr>
          <w:spacing w:val="15"/>
        </w:rPr>
        <w:t xml:space="preserve"> </w:t>
      </w:r>
      <w:r>
        <w:t>ситуации</w:t>
      </w:r>
      <w:r>
        <w:rPr>
          <w:spacing w:val="12"/>
        </w:rPr>
        <w:t xml:space="preserve"> </w:t>
      </w:r>
      <w:r>
        <w:t>общения</w:t>
      </w:r>
      <w:r>
        <w:rPr>
          <w:spacing w:val="60"/>
          <w:w w:val="150"/>
        </w:rPr>
        <w:t xml:space="preserve"> </w:t>
      </w:r>
      <w:r>
        <w:t>в</w:t>
      </w:r>
      <w:r>
        <w:rPr>
          <w:spacing w:val="12"/>
        </w:rPr>
        <w:t xml:space="preserve"> </w:t>
      </w:r>
      <w:r>
        <w:rPr>
          <w:spacing w:val="-2"/>
        </w:rPr>
        <w:t>кино:</w:t>
      </w:r>
      <w:r>
        <w:tab/>
      </w:r>
      <w:r>
        <w:rPr>
          <w:i/>
        </w:rPr>
        <w:t>What’s</w:t>
      </w:r>
      <w:r>
        <w:rPr>
          <w:i/>
          <w:spacing w:val="10"/>
        </w:rPr>
        <w:t xml:space="preserve"> </w:t>
      </w:r>
      <w:r>
        <w:rPr>
          <w:i/>
          <w:spacing w:val="-5"/>
        </w:rPr>
        <w:t>on</w:t>
      </w:r>
    </w:p>
    <w:p w:rsidR="00E21932" w:rsidRPr="00144169" w:rsidRDefault="00144169">
      <w:pPr>
        <w:spacing w:line="242" w:lineRule="auto"/>
        <w:ind w:left="590" w:right="579"/>
        <w:rPr>
          <w:i/>
          <w:sz w:val="28"/>
          <w:lang w:val="en-US"/>
        </w:rPr>
      </w:pPr>
      <w:r w:rsidRPr="00144169">
        <w:rPr>
          <w:i/>
          <w:sz w:val="28"/>
          <w:lang w:val="en-US"/>
        </w:rPr>
        <w:t>…?,</w:t>
      </w:r>
      <w:r w:rsidRPr="00144169">
        <w:rPr>
          <w:i/>
          <w:spacing w:val="80"/>
          <w:sz w:val="28"/>
          <w:lang w:val="en-US"/>
        </w:rPr>
        <w:t xml:space="preserve"> </w:t>
      </w:r>
      <w:r w:rsidRPr="00144169">
        <w:rPr>
          <w:i/>
          <w:sz w:val="28"/>
          <w:lang w:val="en-US"/>
        </w:rPr>
        <w:t>Do</w:t>
      </w:r>
      <w:r w:rsidRPr="00144169">
        <w:rPr>
          <w:i/>
          <w:spacing w:val="27"/>
          <w:sz w:val="28"/>
          <w:lang w:val="en-US"/>
        </w:rPr>
        <w:t xml:space="preserve"> </w:t>
      </w:r>
      <w:r w:rsidRPr="00144169">
        <w:rPr>
          <w:i/>
          <w:sz w:val="28"/>
          <w:lang w:val="en-US"/>
        </w:rPr>
        <w:t>you</w:t>
      </w:r>
      <w:r w:rsidRPr="00144169">
        <w:rPr>
          <w:i/>
          <w:spacing w:val="27"/>
          <w:sz w:val="28"/>
          <w:lang w:val="en-US"/>
        </w:rPr>
        <w:t xml:space="preserve"> </w:t>
      </w:r>
      <w:r w:rsidRPr="00144169">
        <w:rPr>
          <w:i/>
          <w:sz w:val="28"/>
          <w:lang w:val="en-US"/>
        </w:rPr>
        <w:t>want</w:t>
      </w:r>
      <w:r w:rsidRPr="00144169">
        <w:rPr>
          <w:i/>
          <w:spacing w:val="27"/>
          <w:sz w:val="28"/>
          <w:lang w:val="en-US"/>
        </w:rPr>
        <w:t xml:space="preserve"> </w:t>
      </w:r>
      <w:r w:rsidRPr="00144169">
        <w:rPr>
          <w:i/>
          <w:sz w:val="28"/>
          <w:lang w:val="en-US"/>
        </w:rPr>
        <w:t>to</w:t>
      </w:r>
      <w:r w:rsidRPr="00144169">
        <w:rPr>
          <w:i/>
          <w:spacing w:val="27"/>
          <w:sz w:val="28"/>
          <w:lang w:val="en-US"/>
        </w:rPr>
        <w:t xml:space="preserve"> </w:t>
      </w:r>
      <w:r w:rsidRPr="00144169">
        <w:rPr>
          <w:i/>
          <w:sz w:val="28"/>
          <w:lang w:val="en-US"/>
        </w:rPr>
        <w:t>go</w:t>
      </w:r>
      <w:r w:rsidRPr="00144169">
        <w:rPr>
          <w:i/>
          <w:spacing w:val="25"/>
          <w:sz w:val="28"/>
          <w:lang w:val="en-US"/>
        </w:rPr>
        <w:t xml:space="preserve"> </w:t>
      </w:r>
      <w:r w:rsidRPr="00144169">
        <w:rPr>
          <w:i/>
          <w:sz w:val="28"/>
          <w:lang w:val="en-US"/>
        </w:rPr>
        <w:t>to</w:t>
      </w:r>
      <w:r w:rsidRPr="00144169">
        <w:rPr>
          <w:i/>
          <w:spacing w:val="27"/>
          <w:sz w:val="28"/>
          <w:lang w:val="en-US"/>
        </w:rPr>
        <w:t xml:space="preserve"> </w:t>
      </w:r>
      <w:r w:rsidRPr="00144169">
        <w:rPr>
          <w:i/>
          <w:sz w:val="28"/>
          <w:lang w:val="en-US"/>
        </w:rPr>
        <w:t>the</w:t>
      </w:r>
      <w:r w:rsidRPr="00144169">
        <w:rPr>
          <w:i/>
          <w:spacing w:val="27"/>
          <w:sz w:val="28"/>
          <w:lang w:val="en-US"/>
        </w:rPr>
        <w:t xml:space="preserve"> </w:t>
      </w:r>
      <w:r w:rsidRPr="00144169">
        <w:rPr>
          <w:i/>
          <w:sz w:val="28"/>
          <w:lang w:val="en-US"/>
        </w:rPr>
        <w:t>movies?,</w:t>
      </w:r>
      <w:r w:rsidRPr="00144169">
        <w:rPr>
          <w:i/>
          <w:spacing w:val="26"/>
          <w:sz w:val="28"/>
          <w:lang w:val="en-US"/>
        </w:rPr>
        <w:t xml:space="preserve"> </w:t>
      </w:r>
      <w:r w:rsidRPr="00144169">
        <w:rPr>
          <w:i/>
          <w:sz w:val="28"/>
          <w:lang w:val="en-US"/>
        </w:rPr>
        <w:t>Watch</w:t>
      </w:r>
      <w:r w:rsidRPr="00144169">
        <w:rPr>
          <w:i/>
          <w:spacing w:val="25"/>
          <w:sz w:val="28"/>
          <w:lang w:val="en-US"/>
        </w:rPr>
        <w:t xml:space="preserve"> </w:t>
      </w:r>
      <w:r w:rsidRPr="00144169">
        <w:rPr>
          <w:i/>
          <w:sz w:val="28"/>
          <w:lang w:val="en-US"/>
        </w:rPr>
        <w:t>film</w:t>
      </w:r>
      <w:r w:rsidRPr="00144169">
        <w:rPr>
          <w:i/>
          <w:spacing w:val="25"/>
          <w:sz w:val="28"/>
          <w:lang w:val="en-US"/>
        </w:rPr>
        <w:t xml:space="preserve"> </w:t>
      </w:r>
      <w:r w:rsidRPr="00144169">
        <w:rPr>
          <w:i/>
          <w:sz w:val="28"/>
          <w:lang w:val="en-US"/>
        </w:rPr>
        <w:t>at</w:t>
      </w:r>
      <w:r w:rsidRPr="00144169">
        <w:rPr>
          <w:i/>
          <w:spacing w:val="27"/>
          <w:sz w:val="28"/>
          <w:lang w:val="en-US"/>
        </w:rPr>
        <w:t xml:space="preserve"> </w:t>
      </w:r>
      <w:r w:rsidRPr="00144169">
        <w:rPr>
          <w:i/>
          <w:sz w:val="28"/>
          <w:lang w:val="en-US"/>
        </w:rPr>
        <w:t>the</w:t>
      </w:r>
      <w:r w:rsidRPr="00144169">
        <w:rPr>
          <w:i/>
          <w:spacing w:val="27"/>
          <w:sz w:val="28"/>
          <w:lang w:val="en-US"/>
        </w:rPr>
        <w:t xml:space="preserve"> </w:t>
      </w:r>
      <w:r w:rsidRPr="00144169">
        <w:rPr>
          <w:i/>
          <w:sz w:val="28"/>
          <w:lang w:val="en-US"/>
        </w:rPr>
        <w:t>cinema.,</w:t>
      </w:r>
      <w:r w:rsidRPr="00144169">
        <w:rPr>
          <w:i/>
          <w:spacing w:val="25"/>
          <w:sz w:val="28"/>
          <w:lang w:val="en-US"/>
        </w:rPr>
        <w:t xml:space="preserve"> </w:t>
      </w:r>
      <w:r w:rsidRPr="00144169">
        <w:rPr>
          <w:i/>
          <w:sz w:val="28"/>
          <w:lang w:val="en-US"/>
        </w:rPr>
        <w:t>Are</w:t>
      </w:r>
      <w:r w:rsidRPr="00144169">
        <w:rPr>
          <w:i/>
          <w:spacing w:val="27"/>
          <w:sz w:val="28"/>
          <w:lang w:val="en-US"/>
        </w:rPr>
        <w:t xml:space="preserve"> </w:t>
      </w:r>
      <w:r w:rsidRPr="00144169">
        <w:rPr>
          <w:i/>
          <w:sz w:val="28"/>
          <w:lang w:val="en-US"/>
        </w:rPr>
        <w:t>there tickets for three o’clock?... .</w:t>
      </w:r>
    </w:p>
    <w:p w:rsidR="00E21932" w:rsidRPr="00144169" w:rsidRDefault="00E21932">
      <w:pPr>
        <w:pStyle w:val="a3"/>
        <w:ind w:left="0"/>
        <w:jc w:val="left"/>
        <w:rPr>
          <w:i/>
          <w:lang w:val="en-US"/>
        </w:rPr>
      </w:pPr>
    </w:p>
    <w:p w:rsidR="00E21932" w:rsidRDefault="00144169">
      <w:pPr>
        <w:pStyle w:val="2"/>
        <w:jc w:val="left"/>
      </w:pPr>
      <w:r>
        <w:t>Раздел</w:t>
      </w:r>
      <w:r>
        <w:rPr>
          <w:spacing w:val="-4"/>
        </w:rPr>
        <w:t xml:space="preserve"> </w:t>
      </w:r>
      <w:r>
        <w:t>3.</w:t>
      </w:r>
      <w:r>
        <w:rPr>
          <w:spacing w:val="-2"/>
        </w:rPr>
        <w:t xml:space="preserve"> Книги</w:t>
      </w:r>
    </w:p>
    <w:p w:rsidR="00E21932" w:rsidRDefault="00144169" w:rsidP="000C0EF7">
      <w:pPr>
        <w:pStyle w:val="a6"/>
        <w:numPr>
          <w:ilvl w:val="0"/>
          <w:numId w:val="132"/>
        </w:numPr>
        <w:tabs>
          <w:tab w:val="left" w:pos="1727"/>
        </w:tabs>
        <w:spacing w:line="319" w:lineRule="exact"/>
        <w:ind w:left="1727" w:hanging="429"/>
        <w:rPr>
          <w:sz w:val="28"/>
        </w:rPr>
      </w:pPr>
      <w:r>
        <w:rPr>
          <w:sz w:val="28"/>
        </w:rPr>
        <w:t>Книги</w:t>
      </w:r>
      <w:r>
        <w:rPr>
          <w:spacing w:val="-2"/>
          <w:sz w:val="28"/>
        </w:rPr>
        <w:t xml:space="preserve"> </w:t>
      </w:r>
      <w:r>
        <w:rPr>
          <w:sz w:val="28"/>
        </w:rPr>
        <w:t>в</w:t>
      </w:r>
      <w:r>
        <w:rPr>
          <w:spacing w:val="-3"/>
          <w:sz w:val="28"/>
        </w:rPr>
        <w:t xml:space="preserve"> </w:t>
      </w:r>
      <w:r>
        <w:rPr>
          <w:sz w:val="28"/>
        </w:rPr>
        <w:t>моей</w:t>
      </w:r>
      <w:r>
        <w:rPr>
          <w:spacing w:val="-2"/>
          <w:sz w:val="28"/>
        </w:rPr>
        <w:t xml:space="preserve"> жизни.</w:t>
      </w:r>
    </w:p>
    <w:p w:rsidR="00E21932" w:rsidRDefault="00144169" w:rsidP="000C0EF7">
      <w:pPr>
        <w:pStyle w:val="a6"/>
        <w:numPr>
          <w:ilvl w:val="0"/>
          <w:numId w:val="132"/>
        </w:numPr>
        <w:tabs>
          <w:tab w:val="left" w:pos="1657"/>
        </w:tabs>
        <w:spacing w:line="322" w:lineRule="exact"/>
        <w:ind w:left="1657" w:hanging="359"/>
        <w:rPr>
          <w:sz w:val="28"/>
        </w:rPr>
      </w:pPr>
      <w:r>
        <w:rPr>
          <w:sz w:val="28"/>
        </w:rPr>
        <w:t>Известные</w:t>
      </w:r>
      <w:r>
        <w:rPr>
          <w:spacing w:val="-7"/>
          <w:sz w:val="28"/>
        </w:rPr>
        <w:t xml:space="preserve"> </w:t>
      </w:r>
      <w:r>
        <w:rPr>
          <w:sz w:val="28"/>
        </w:rPr>
        <w:t>писатели</w:t>
      </w:r>
      <w:r>
        <w:rPr>
          <w:spacing w:val="-5"/>
          <w:sz w:val="28"/>
        </w:rPr>
        <w:t xml:space="preserve"> </w:t>
      </w:r>
      <w:r>
        <w:rPr>
          <w:sz w:val="28"/>
        </w:rPr>
        <w:t>России</w:t>
      </w:r>
      <w:r>
        <w:rPr>
          <w:spacing w:val="-6"/>
          <w:sz w:val="28"/>
        </w:rPr>
        <w:t xml:space="preserve"> </w:t>
      </w:r>
      <w:r>
        <w:rPr>
          <w:sz w:val="28"/>
        </w:rPr>
        <w:t>и</w:t>
      </w:r>
      <w:r>
        <w:rPr>
          <w:spacing w:val="-3"/>
          <w:sz w:val="28"/>
        </w:rPr>
        <w:t xml:space="preserve"> </w:t>
      </w:r>
      <w:r>
        <w:rPr>
          <w:spacing w:val="-2"/>
          <w:sz w:val="28"/>
        </w:rPr>
        <w:t>Великобритании.</w:t>
      </w:r>
    </w:p>
    <w:p w:rsidR="00E21932" w:rsidRDefault="00144169" w:rsidP="000C0EF7">
      <w:pPr>
        <w:pStyle w:val="a6"/>
        <w:numPr>
          <w:ilvl w:val="0"/>
          <w:numId w:val="132"/>
        </w:numPr>
        <w:tabs>
          <w:tab w:val="left" w:pos="1657"/>
        </w:tabs>
        <w:ind w:left="1657" w:hanging="359"/>
        <w:rPr>
          <w:sz w:val="28"/>
        </w:rPr>
      </w:pPr>
      <w:r>
        <w:rPr>
          <w:sz w:val="28"/>
        </w:rPr>
        <w:t>Книги</w:t>
      </w:r>
      <w:r>
        <w:rPr>
          <w:spacing w:val="-3"/>
          <w:sz w:val="28"/>
        </w:rPr>
        <w:t xml:space="preserve"> </w:t>
      </w:r>
      <w:r>
        <w:rPr>
          <w:sz w:val="28"/>
        </w:rPr>
        <w:t>и</w:t>
      </w:r>
      <w:r>
        <w:rPr>
          <w:spacing w:val="-4"/>
          <w:sz w:val="28"/>
        </w:rPr>
        <w:t xml:space="preserve"> </w:t>
      </w:r>
      <w:r>
        <w:rPr>
          <w:spacing w:val="-2"/>
          <w:sz w:val="28"/>
        </w:rPr>
        <w:t>фильмы.</w:t>
      </w:r>
    </w:p>
    <w:p w:rsidR="00E21932" w:rsidRDefault="00144169" w:rsidP="000C0EF7">
      <w:pPr>
        <w:pStyle w:val="a6"/>
        <w:numPr>
          <w:ilvl w:val="0"/>
          <w:numId w:val="132"/>
        </w:numPr>
        <w:tabs>
          <w:tab w:val="left" w:pos="1657"/>
        </w:tabs>
        <w:ind w:left="1657" w:hanging="359"/>
        <w:rPr>
          <w:sz w:val="28"/>
        </w:rPr>
      </w:pPr>
      <w:r>
        <w:rPr>
          <w:sz w:val="28"/>
        </w:rPr>
        <w:t>Любимый</w:t>
      </w:r>
      <w:r>
        <w:rPr>
          <w:spacing w:val="-6"/>
          <w:sz w:val="28"/>
        </w:rPr>
        <w:t xml:space="preserve"> </w:t>
      </w:r>
      <w:r>
        <w:rPr>
          <w:sz w:val="28"/>
        </w:rPr>
        <w:t>герой</w:t>
      </w:r>
      <w:r>
        <w:rPr>
          <w:spacing w:val="-5"/>
          <w:sz w:val="28"/>
        </w:rPr>
        <w:t xml:space="preserve"> </w:t>
      </w:r>
      <w:r>
        <w:rPr>
          <w:spacing w:val="-2"/>
          <w:sz w:val="28"/>
        </w:rPr>
        <w:t>книги.</w:t>
      </w:r>
    </w:p>
    <w:p w:rsidR="00E21932" w:rsidRDefault="00E21932">
      <w:pPr>
        <w:pStyle w:val="a3"/>
        <w:spacing w:before="9"/>
        <w:ind w:left="0"/>
        <w:jc w:val="left"/>
      </w:pPr>
    </w:p>
    <w:p w:rsidR="00E21932" w:rsidRDefault="00144169">
      <w:pPr>
        <w:pStyle w:val="3"/>
        <w:spacing w:line="240" w:lineRule="auto"/>
        <w:ind w:left="590" w:firstLine="707"/>
        <w:jc w:val="left"/>
      </w:pPr>
      <w:r>
        <w:t>Характеристика</w:t>
      </w:r>
      <w:r>
        <w:rPr>
          <w:spacing w:val="-2"/>
        </w:rPr>
        <w:t xml:space="preserve"> </w:t>
      </w:r>
      <w:r>
        <w:t>деятельности</w:t>
      </w:r>
      <w:r>
        <w:rPr>
          <w:spacing w:val="-5"/>
        </w:rPr>
        <w:t xml:space="preserve"> </w:t>
      </w:r>
      <w:r>
        <w:t>обучающихся</w:t>
      </w:r>
      <w:r>
        <w:rPr>
          <w:spacing w:val="-1"/>
        </w:rPr>
        <w:t xml:space="preserve"> </w:t>
      </w:r>
      <w:r>
        <w:t>по</w:t>
      </w:r>
      <w:r>
        <w:rPr>
          <w:spacing w:val="-2"/>
        </w:rPr>
        <w:t xml:space="preserve"> </w:t>
      </w:r>
      <w:r>
        <w:t>основным</w:t>
      </w:r>
      <w:r>
        <w:rPr>
          <w:spacing w:val="-1"/>
        </w:rPr>
        <w:t xml:space="preserve"> </w:t>
      </w:r>
      <w:r>
        <w:t>видам учебной деятельности:</w:t>
      </w:r>
    </w:p>
    <w:p w:rsidR="00E21932" w:rsidRDefault="00144169">
      <w:pPr>
        <w:ind w:left="1298" w:right="2962"/>
        <w:rPr>
          <w:sz w:val="28"/>
        </w:rPr>
      </w:pPr>
      <w:r>
        <w:rPr>
          <w:b/>
          <w:sz w:val="28"/>
        </w:rPr>
        <w:t>в</w:t>
      </w:r>
      <w:r>
        <w:rPr>
          <w:b/>
          <w:spacing w:val="-9"/>
          <w:sz w:val="28"/>
        </w:rPr>
        <w:t xml:space="preserve"> </w:t>
      </w:r>
      <w:r>
        <w:rPr>
          <w:b/>
          <w:sz w:val="28"/>
        </w:rPr>
        <w:t>области</w:t>
      </w:r>
      <w:r>
        <w:rPr>
          <w:b/>
          <w:spacing w:val="-9"/>
          <w:sz w:val="28"/>
        </w:rPr>
        <w:t xml:space="preserve"> </w:t>
      </w:r>
      <w:r>
        <w:rPr>
          <w:b/>
          <w:sz w:val="28"/>
        </w:rPr>
        <w:t>монологической</w:t>
      </w:r>
      <w:r>
        <w:rPr>
          <w:b/>
          <w:spacing w:val="-9"/>
          <w:sz w:val="28"/>
        </w:rPr>
        <w:t xml:space="preserve"> </w:t>
      </w:r>
      <w:r>
        <w:rPr>
          <w:b/>
          <w:sz w:val="28"/>
        </w:rPr>
        <w:t>формы</w:t>
      </w:r>
      <w:r>
        <w:rPr>
          <w:b/>
          <w:spacing w:val="-9"/>
          <w:sz w:val="28"/>
        </w:rPr>
        <w:t xml:space="preserve"> </w:t>
      </w:r>
      <w:r>
        <w:rPr>
          <w:b/>
          <w:sz w:val="28"/>
        </w:rPr>
        <w:t>речи</w:t>
      </w:r>
      <w:r>
        <w:rPr>
          <w:sz w:val="28"/>
        </w:rPr>
        <w:t>: рассказывать о любимой книге;</w:t>
      </w:r>
    </w:p>
    <w:p w:rsidR="00E21932" w:rsidRDefault="00E21932">
      <w:pPr>
        <w:rPr>
          <w:sz w:val="28"/>
        </w:rPr>
        <w:sectPr w:rsidR="00E21932">
          <w:pgSz w:w="11910" w:h="16840"/>
          <w:pgMar w:top="620" w:right="708" w:bottom="1340" w:left="850" w:header="0" w:footer="1157" w:gutter="0"/>
          <w:cols w:space="720"/>
        </w:sectPr>
      </w:pPr>
    </w:p>
    <w:p w:rsidR="00E21932" w:rsidRDefault="00144169">
      <w:pPr>
        <w:pStyle w:val="a3"/>
        <w:spacing w:before="62"/>
        <w:ind w:left="1298"/>
        <w:jc w:val="left"/>
      </w:pPr>
      <w:r>
        <w:lastRenderedPageBreak/>
        <w:t>рассказывать</w:t>
      </w:r>
      <w:r>
        <w:rPr>
          <w:spacing w:val="-11"/>
        </w:rPr>
        <w:t xml:space="preserve"> </w:t>
      </w:r>
      <w:r>
        <w:t>о</w:t>
      </w:r>
      <w:r>
        <w:rPr>
          <w:spacing w:val="-4"/>
        </w:rPr>
        <w:t xml:space="preserve"> </w:t>
      </w:r>
      <w:r>
        <w:t>писателе</w:t>
      </w:r>
      <w:r>
        <w:rPr>
          <w:spacing w:val="-4"/>
        </w:rPr>
        <w:t xml:space="preserve"> </w:t>
      </w:r>
      <w:r>
        <w:t>страны</w:t>
      </w:r>
      <w:r>
        <w:rPr>
          <w:spacing w:val="-7"/>
        </w:rPr>
        <w:t xml:space="preserve"> </w:t>
      </w:r>
      <w:r>
        <w:t>изучаемого</w:t>
      </w:r>
      <w:r>
        <w:rPr>
          <w:spacing w:val="-3"/>
        </w:rPr>
        <w:t xml:space="preserve"> </w:t>
      </w:r>
      <w:r>
        <w:rPr>
          <w:spacing w:val="-2"/>
        </w:rPr>
        <w:t>языка;</w:t>
      </w:r>
    </w:p>
    <w:p w:rsidR="00E21932" w:rsidRDefault="00144169">
      <w:pPr>
        <w:pStyle w:val="a3"/>
        <w:tabs>
          <w:tab w:val="left" w:pos="2319"/>
          <w:tab w:val="left" w:pos="4118"/>
          <w:tab w:val="left" w:pos="4624"/>
          <w:tab w:val="left" w:pos="6468"/>
          <w:tab w:val="left" w:pos="7932"/>
        </w:tabs>
        <w:spacing w:before="2"/>
        <w:ind w:right="736" w:firstLine="707"/>
        <w:jc w:val="left"/>
      </w:pPr>
      <w:r>
        <w:rPr>
          <w:spacing w:val="-2"/>
        </w:rPr>
        <w:t>кратко</w:t>
      </w:r>
      <w:r>
        <w:tab/>
      </w:r>
      <w:r>
        <w:rPr>
          <w:spacing w:val="-2"/>
        </w:rPr>
        <w:t>рассказывать</w:t>
      </w:r>
      <w:r>
        <w:tab/>
      </w:r>
      <w:r>
        <w:rPr>
          <w:spacing w:val="-6"/>
        </w:rPr>
        <w:t>об</w:t>
      </w:r>
      <w:r>
        <w:tab/>
      </w:r>
      <w:r>
        <w:rPr>
          <w:spacing w:val="-2"/>
        </w:rPr>
        <w:t>экранизациях</w:t>
      </w:r>
      <w:r>
        <w:tab/>
      </w:r>
      <w:r>
        <w:rPr>
          <w:spacing w:val="-2"/>
        </w:rPr>
        <w:t>известных</w:t>
      </w:r>
      <w:r>
        <w:tab/>
      </w:r>
      <w:r>
        <w:rPr>
          <w:spacing w:val="-2"/>
        </w:rPr>
        <w:t>литературных произведений;</w:t>
      </w:r>
    </w:p>
    <w:p w:rsidR="00E21932" w:rsidRDefault="00144169">
      <w:pPr>
        <w:pStyle w:val="a3"/>
        <w:tabs>
          <w:tab w:val="left" w:pos="2869"/>
          <w:tab w:val="left" w:pos="4860"/>
          <w:tab w:val="left" w:pos="5831"/>
          <w:tab w:val="left" w:pos="6651"/>
          <w:tab w:val="left" w:pos="7076"/>
          <w:tab w:val="left" w:pos="8503"/>
        </w:tabs>
        <w:ind w:right="735" w:firstLine="707"/>
        <w:jc w:val="left"/>
      </w:pPr>
      <w:r>
        <w:rPr>
          <w:spacing w:val="-2"/>
        </w:rPr>
        <w:t>составлять</w:t>
      </w:r>
      <w:r>
        <w:tab/>
      </w:r>
      <w:r>
        <w:rPr>
          <w:spacing w:val="-2"/>
        </w:rPr>
        <w:t>коллективный</w:t>
      </w:r>
      <w:r>
        <w:tab/>
      </w:r>
      <w:r>
        <w:rPr>
          <w:spacing w:val="-4"/>
        </w:rPr>
        <w:t>видео</w:t>
      </w:r>
      <w:r>
        <w:tab/>
      </w:r>
      <w:r>
        <w:rPr>
          <w:spacing w:val="-4"/>
        </w:rPr>
        <w:t>блог</w:t>
      </w:r>
      <w:r>
        <w:tab/>
      </w:r>
      <w:r>
        <w:rPr>
          <w:spacing w:val="-10"/>
        </w:rPr>
        <w:t>о</w:t>
      </w:r>
      <w:r>
        <w:tab/>
      </w:r>
      <w:r>
        <w:rPr>
          <w:spacing w:val="-2"/>
        </w:rPr>
        <w:t>любимых</w:t>
      </w:r>
      <w:r>
        <w:tab/>
      </w:r>
      <w:r>
        <w:rPr>
          <w:spacing w:val="-2"/>
        </w:rPr>
        <w:t>книжных персонажах.</w:t>
      </w:r>
    </w:p>
    <w:p w:rsidR="00E21932" w:rsidRDefault="00144169">
      <w:pPr>
        <w:pStyle w:val="2"/>
        <w:spacing w:before="4"/>
        <w:jc w:val="left"/>
      </w:pPr>
      <w:r>
        <w:t>в</w:t>
      </w:r>
      <w:r>
        <w:rPr>
          <w:spacing w:val="-3"/>
        </w:rPr>
        <w:t xml:space="preserve"> </w:t>
      </w:r>
      <w:r>
        <w:t>области</w:t>
      </w:r>
      <w:r>
        <w:rPr>
          <w:spacing w:val="-3"/>
        </w:rPr>
        <w:t xml:space="preserve"> </w:t>
      </w:r>
      <w:r>
        <w:rPr>
          <w:spacing w:val="-2"/>
        </w:rPr>
        <w:t>письма:</w:t>
      </w:r>
    </w:p>
    <w:p w:rsidR="00E21932" w:rsidRDefault="00144169">
      <w:pPr>
        <w:pStyle w:val="a3"/>
        <w:ind w:left="1298" w:right="3570"/>
        <w:jc w:val="left"/>
      </w:pPr>
      <w:r>
        <w:t>составлять отзыв о книге по образцу; составлять</w:t>
      </w:r>
      <w:r>
        <w:rPr>
          <w:spacing w:val="-12"/>
        </w:rPr>
        <w:t xml:space="preserve"> </w:t>
      </w:r>
      <w:r>
        <w:t>презентации</w:t>
      </w:r>
      <w:r>
        <w:rPr>
          <w:spacing w:val="-8"/>
        </w:rPr>
        <w:t xml:space="preserve"> </w:t>
      </w:r>
      <w:r>
        <w:t>о</w:t>
      </w:r>
      <w:r>
        <w:rPr>
          <w:spacing w:val="-8"/>
        </w:rPr>
        <w:t xml:space="preserve"> </w:t>
      </w:r>
      <w:r>
        <w:t>любимом</w:t>
      </w:r>
      <w:r>
        <w:rPr>
          <w:spacing w:val="-8"/>
        </w:rPr>
        <w:t xml:space="preserve"> </w:t>
      </w:r>
      <w:r>
        <w:t>писателе; составлять описание персонажа;</w:t>
      </w:r>
    </w:p>
    <w:p w:rsidR="00E21932" w:rsidRDefault="00144169">
      <w:pPr>
        <w:pStyle w:val="a3"/>
        <w:tabs>
          <w:tab w:val="left" w:pos="2310"/>
          <w:tab w:val="left" w:pos="3080"/>
          <w:tab w:val="left" w:pos="3442"/>
          <w:tab w:val="left" w:pos="5109"/>
          <w:tab w:val="left" w:pos="5979"/>
          <w:tab w:val="left" w:pos="6334"/>
          <w:tab w:val="left" w:pos="8395"/>
        </w:tabs>
        <w:ind w:right="733" w:firstLine="707"/>
        <w:jc w:val="left"/>
      </w:pPr>
      <w:r>
        <w:rPr>
          <w:spacing w:val="-2"/>
        </w:rPr>
        <w:t>делать</w:t>
      </w:r>
      <w:r>
        <w:tab/>
      </w:r>
      <w:r>
        <w:rPr>
          <w:spacing w:val="-4"/>
        </w:rPr>
        <w:t>пост</w:t>
      </w:r>
      <w:r>
        <w:tab/>
      </w:r>
      <w:r>
        <w:rPr>
          <w:spacing w:val="-10"/>
        </w:rPr>
        <w:t>в</w:t>
      </w:r>
      <w:r>
        <w:tab/>
      </w:r>
      <w:r>
        <w:rPr>
          <w:spacing w:val="-2"/>
        </w:rPr>
        <w:t>социальных</w:t>
      </w:r>
      <w:r>
        <w:tab/>
      </w:r>
      <w:r>
        <w:rPr>
          <w:spacing w:val="-2"/>
        </w:rPr>
        <w:t>сетях</w:t>
      </w:r>
      <w:r>
        <w:tab/>
      </w:r>
      <w:r>
        <w:rPr>
          <w:spacing w:val="-10"/>
        </w:rPr>
        <w:t>с</w:t>
      </w:r>
      <w:r>
        <w:tab/>
      </w:r>
      <w:r>
        <w:rPr>
          <w:spacing w:val="-2"/>
        </w:rPr>
        <w:t>рекомендацией</w:t>
      </w:r>
      <w:r>
        <w:tab/>
      </w:r>
      <w:r>
        <w:rPr>
          <w:spacing w:val="-2"/>
        </w:rPr>
        <w:t xml:space="preserve">прочитать </w:t>
      </w:r>
      <w:r>
        <w:t>литературное произведение.</w:t>
      </w:r>
    </w:p>
    <w:p w:rsidR="00E21932" w:rsidRDefault="00E21932">
      <w:pPr>
        <w:pStyle w:val="a3"/>
        <w:spacing w:before="5"/>
        <w:ind w:left="0"/>
        <w:jc w:val="left"/>
      </w:pPr>
    </w:p>
    <w:p w:rsidR="00E21932" w:rsidRDefault="00144169">
      <w:pPr>
        <w:pStyle w:val="3"/>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E21932" w:rsidRDefault="00144169">
      <w:pPr>
        <w:pStyle w:val="a3"/>
        <w:spacing w:line="322" w:lineRule="exact"/>
        <w:ind w:left="1298"/>
      </w:pPr>
      <w:r>
        <w:t>Предполагается</w:t>
      </w:r>
      <w:r>
        <w:rPr>
          <w:spacing w:val="-8"/>
        </w:rPr>
        <w:t xml:space="preserve"> </w:t>
      </w:r>
      <w:r>
        <w:t>введение</w:t>
      </w:r>
      <w:r>
        <w:rPr>
          <w:spacing w:val="-5"/>
        </w:rPr>
        <w:t xml:space="preserve"> </w:t>
      </w:r>
      <w:r>
        <w:t>в</w:t>
      </w:r>
      <w:r>
        <w:rPr>
          <w:spacing w:val="-6"/>
        </w:rPr>
        <w:t xml:space="preserve"> </w:t>
      </w:r>
      <w:r>
        <w:t>речь</w:t>
      </w:r>
      <w:r>
        <w:rPr>
          <w:spacing w:val="-6"/>
        </w:rPr>
        <w:t xml:space="preserve"> </w:t>
      </w:r>
      <w:r>
        <w:t>следующих</w:t>
      </w:r>
      <w:r>
        <w:rPr>
          <w:spacing w:val="-7"/>
        </w:rPr>
        <w:t xml:space="preserve"> </w:t>
      </w:r>
      <w:r>
        <w:rPr>
          <w:spacing w:val="-2"/>
        </w:rPr>
        <w:t>конструкций:</w:t>
      </w:r>
    </w:p>
    <w:p w:rsidR="00E21932" w:rsidRPr="00144169" w:rsidRDefault="00144169">
      <w:pPr>
        <w:ind w:left="590" w:right="728" w:firstLine="707"/>
        <w:jc w:val="both"/>
        <w:rPr>
          <w:i/>
          <w:sz w:val="28"/>
          <w:lang w:val="en-US"/>
        </w:rPr>
      </w:pPr>
      <w:r>
        <w:rPr>
          <w:sz w:val="28"/>
        </w:rPr>
        <w:t>речевая</w:t>
      </w:r>
      <w:r w:rsidRPr="00144169">
        <w:rPr>
          <w:sz w:val="28"/>
          <w:lang w:val="en-US"/>
        </w:rPr>
        <w:t xml:space="preserve"> </w:t>
      </w:r>
      <w:r>
        <w:rPr>
          <w:sz w:val="28"/>
        </w:rPr>
        <w:t>модель</w:t>
      </w:r>
      <w:r w:rsidRPr="00144169">
        <w:rPr>
          <w:sz w:val="28"/>
          <w:lang w:val="en-US"/>
        </w:rPr>
        <w:t xml:space="preserve"> </w:t>
      </w:r>
      <w:r w:rsidRPr="00144169">
        <w:rPr>
          <w:i/>
          <w:sz w:val="28"/>
          <w:lang w:val="en-US"/>
        </w:rPr>
        <w:t xml:space="preserve">I want+ infinitive </w:t>
      </w:r>
      <w:r>
        <w:rPr>
          <w:sz w:val="28"/>
        </w:rPr>
        <w:t>для</w:t>
      </w:r>
      <w:r w:rsidRPr="00144169">
        <w:rPr>
          <w:sz w:val="28"/>
          <w:lang w:val="en-US"/>
        </w:rPr>
        <w:t xml:space="preserve"> </w:t>
      </w:r>
      <w:r>
        <w:rPr>
          <w:sz w:val="28"/>
        </w:rPr>
        <w:t>выражения</w:t>
      </w:r>
      <w:r w:rsidRPr="00144169">
        <w:rPr>
          <w:sz w:val="28"/>
          <w:lang w:val="en-US"/>
        </w:rPr>
        <w:t xml:space="preserve"> </w:t>
      </w:r>
      <w:r>
        <w:rPr>
          <w:sz w:val="28"/>
        </w:rPr>
        <w:t>намерения</w:t>
      </w:r>
      <w:r w:rsidRPr="00144169">
        <w:rPr>
          <w:sz w:val="28"/>
          <w:lang w:val="en-US"/>
        </w:rPr>
        <w:t xml:space="preserve"> </w:t>
      </w:r>
      <w:r w:rsidRPr="00144169">
        <w:rPr>
          <w:i/>
          <w:sz w:val="28"/>
          <w:lang w:val="en-US"/>
        </w:rPr>
        <w:t>(I want to tell you);</w:t>
      </w:r>
    </w:p>
    <w:p w:rsidR="00E21932" w:rsidRDefault="00144169">
      <w:pPr>
        <w:pStyle w:val="a3"/>
        <w:spacing w:line="242" w:lineRule="auto"/>
        <w:ind w:right="736" w:firstLine="707"/>
      </w:pPr>
      <w:r>
        <w:t>простое прошедшее время с правильными и неправильными глаголами для передачи автобиографических сведений;</w:t>
      </w:r>
    </w:p>
    <w:p w:rsidR="00E21932" w:rsidRDefault="00144169">
      <w:pPr>
        <w:ind w:left="590" w:right="727" w:firstLine="707"/>
        <w:jc w:val="both"/>
        <w:rPr>
          <w:i/>
          <w:sz w:val="28"/>
        </w:rPr>
      </w:pPr>
      <w:r>
        <w:rPr>
          <w:sz w:val="28"/>
        </w:rPr>
        <w:t xml:space="preserve">модальный глагол </w:t>
      </w:r>
      <w:r>
        <w:rPr>
          <w:i/>
          <w:sz w:val="28"/>
        </w:rPr>
        <w:t xml:space="preserve">should </w:t>
      </w:r>
      <w:r>
        <w:rPr>
          <w:sz w:val="28"/>
        </w:rPr>
        <w:t xml:space="preserve">для составления рекомендаций ( </w:t>
      </w:r>
      <w:r>
        <w:rPr>
          <w:i/>
          <w:sz w:val="28"/>
        </w:rPr>
        <w:t>You</w:t>
      </w:r>
      <w:r>
        <w:rPr>
          <w:i/>
          <w:spacing w:val="-1"/>
          <w:sz w:val="28"/>
        </w:rPr>
        <w:t xml:space="preserve"> </w:t>
      </w:r>
      <w:r>
        <w:rPr>
          <w:i/>
          <w:sz w:val="28"/>
        </w:rPr>
        <w:t>should read …);</w:t>
      </w:r>
    </w:p>
    <w:p w:rsidR="00E21932" w:rsidRDefault="00144169">
      <w:pPr>
        <w:ind w:left="590" w:right="726" w:firstLine="707"/>
        <w:jc w:val="both"/>
        <w:rPr>
          <w:i/>
          <w:sz w:val="28"/>
        </w:rPr>
      </w:pPr>
      <w:r>
        <w:rPr>
          <w:sz w:val="28"/>
        </w:rPr>
        <w:t>страдательный</w:t>
      </w:r>
      <w:r>
        <w:rPr>
          <w:spacing w:val="-3"/>
          <w:sz w:val="28"/>
        </w:rPr>
        <w:t xml:space="preserve"> </w:t>
      </w:r>
      <w:r>
        <w:rPr>
          <w:sz w:val="28"/>
        </w:rPr>
        <w:t>залог</w:t>
      </w:r>
      <w:r>
        <w:rPr>
          <w:spacing w:val="-2"/>
          <w:sz w:val="28"/>
        </w:rPr>
        <w:t xml:space="preserve"> </w:t>
      </w:r>
      <w:r>
        <w:rPr>
          <w:sz w:val="28"/>
        </w:rPr>
        <w:t>в</w:t>
      </w:r>
      <w:r>
        <w:rPr>
          <w:spacing w:val="-4"/>
          <w:sz w:val="28"/>
        </w:rPr>
        <w:t xml:space="preserve"> </w:t>
      </w:r>
      <w:r>
        <w:rPr>
          <w:sz w:val="28"/>
        </w:rPr>
        <w:t>речевых</w:t>
      </w:r>
      <w:r>
        <w:rPr>
          <w:spacing w:val="-1"/>
          <w:sz w:val="28"/>
        </w:rPr>
        <w:t xml:space="preserve"> </w:t>
      </w:r>
      <w:r>
        <w:rPr>
          <w:sz w:val="28"/>
        </w:rPr>
        <w:t>моделях</w:t>
      </w:r>
      <w:r>
        <w:rPr>
          <w:spacing w:val="-4"/>
          <w:sz w:val="28"/>
        </w:rPr>
        <w:t xml:space="preserve"> </w:t>
      </w:r>
      <w:r>
        <w:rPr>
          <w:sz w:val="28"/>
        </w:rPr>
        <w:t>типа</w:t>
      </w:r>
      <w:r>
        <w:rPr>
          <w:spacing w:val="80"/>
          <w:sz w:val="28"/>
        </w:rPr>
        <w:t xml:space="preserve"> </w:t>
      </w:r>
      <w:r>
        <w:rPr>
          <w:i/>
          <w:sz w:val="28"/>
        </w:rPr>
        <w:t>It was written…</w:t>
      </w:r>
      <w:r>
        <w:rPr>
          <w:i/>
          <w:spacing w:val="-2"/>
          <w:sz w:val="28"/>
        </w:rPr>
        <w:t xml:space="preserve"> </w:t>
      </w:r>
      <w:r>
        <w:rPr>
          <w:i/>
          <w:sz w:val="28"/>
        </w:rPr>
        <w:t>,</w:t>
      </w:r>
      <w:r>
        <w:rPr>
          <w:i/>
          <w:spacing w:val="-2"/>
          <w:sz w:val="28"/>
        </w:rPr>
        <w:t xml:space="preserve"> </w:t>
      </w:r>
      <w:r>
        <w:rPr>
          <w:i/>
          <w:sz w:val="28"/>
        </w:rPr>
        <w:t>It</w:t>
      </w:r>
      <w:r>
        <w:rPr>
          <w:i/>
          <w:spacing w:val="-3"/>
          <w:sz w:val="28"/>
        </w:rPr>
        <w:t xml:space="preserve"> </w:t>
      </w:r>
      <w:r>
        <w:rPr>
          <w:i/>
          <w:sz w:val="28"/>
        </w:rPr>
        <w:t>was filmed… .</w:t>
      </w:r>
    </w:p>
    <w:p w:rsidR="00E21932" w:rsidRDefault="00144169">
      <w:pPr>
        <w:pStyle w:val="a3"/>
        <w:spacing w:before="312" w:line="242" w:lineRule="auto"/>
        <w:ind w:right="729" w:firstLine="707"/>
      </w:pPr>
      <w:r>
        <w:t>Лексический материал отбирается с учетом тематики общения Раздела 3:</w:t>
      </w:r>
    </w:p>
    <w:p w:rsidR="00E21932" w:rsidRDefault="00144169">
      <w:pPr>
        <w:ind w:left="590" w:right="724" w:firstLine="707"/>
        <w:jc w:val="both"/>
        <w:rPr>
          <w:i/>
          <w:sz w:val="28"/>
        </w:rPr>
      </w:pPr>
      <w:r>
        <w:rPr>
          <w:sz w:val="28"/>
        </w:rPr>
        <w:t>названия жанров литературных произведений:</w:t>
      </w:r>
      <w:r>
        <w:rPr>
          <w:spacing w:val="40"/>
          <w:sz w:val="28"/>
        </w:rPr>
        <w:t xml:space="preserve"> </w:t>
      </w:r>
      <w:r>
        <w:rPr>
          <w:i/>
          <w:sz w:val="28"/>
        </w:rPr>
        <w:t>drama, science fiction, poem, comedy..;</w:t>
      </w:r>
    </w:p>
    <w:p w:rsidR="00E21932" w:rsidRPr="00144169" w:rsidRDefault="00144169">
      <w:pPr>
        <w:ind w:left="590" w:right="731" w:firstLine="707"/>
        <w:jc w:val="both"/>
        <w:rPr>
          <w:i/>
          <w:sz w:val="28"/>
          <w:lang w:val="en-US"/>
        </w:rPr>
      </w:pPr>
      <w:r>
        <w:rPr>
          <w:sz w:val="28"/>
        </w:rPr>
        <w:t>речевые</w:t>
      </w:r>
      <w:r w:rsidRPr="00144169">
        <w:rPr>
          <w:sz w:val="28"/>
          <w:lang w:val="en-US"/>
        </w:rPr>
        <w:t xml:space="preserve"> </w:t>
      </w:r>
      <w:r>
        <w:rPr>
          <w:sz w:val="28"/>
        </w:rPr>
        <w:t>клише</w:t>
      </w:r>
      <w:r w:rsidRPr="00144169">
        <w:rPr>
          <w:spacing w:val="40"/>
          <w:sz w:val="28"/>
          <w:lang w:val="en-US"/>
        </w:rPr>
        <w:t xml:space="preserve"> </w:t>
      </w:r>
      <w:r>
        <w:rPr>
          <w:sz w:val="28"/>
        </w:rPr>
        <w:t>для</w:t>
      </w:r>
      <w:r w:rsidRPr="00144169">
        <w:rPr>
          <w:sz w:val="28"/>
          <w:lang w:val="en-US"/>
        </w:rPr>
        <w:t xml:space="preserve"> </w:t>
      </w:r>
      <w:r>
        <w:rPr>
          <w:sz w:val="28"/>
        </w:rPr>
        <w:t>рассказа</w:t>
      </w:r>
      <w:r w:rsidRPr="00144169">
        <w:rPr>
          <w:sz w:val="28"/>
          <w:lang w:val="en-US"/>
        </w:rPr>
        <w:t xml:space="preserve"> </w:t>
      </w:r>
      <w:r>
        <w:rPr>
          <w:sz w:val="28"/>
        </w:rPr>
        <w:t>о</w:t>
      </w:r>
      <w:r w:rsidRPr="00144169">
        <w:rPr>
          <w:sz w:val="28"/>
          <w:lang w:val="en-US"/>
        </w:rPr>
        <w:t xml:space="preserve"> </w:t>
      </w:r>
      <w:r>
        <w:rPr>
          <w:sz w:val="28"/>
        </w:rPr>
        <w:t>книгах</w:t>
      </w:r>
      <w:r w:rsidRPr="00144169">
        <w:rPr>
          <w:sz w:val="28"/>
          <w:lang w:val="en-US"/>
        </w:rPr>
        <w:t>:</w:t>
      </w:r>
      <w:r w:rsidRPr="00144169">
        <w:rPr>
          <w:spacing w:val="40"/>
          <w:sz w:val="28"/>
          <w:lang w:val="en-US"/>
        </w:rPr>
        <w:t xml:space="preserve"> </w:t>
      </w:r>
      <w:r w:rsidRPr="00144169">
        <w:rPr>
          <w:i/>
          <w:sz w:val="28"/>
          <w:lang w:val="en-US"/>
        </w:rPr>
        <w:t>the book is about…, to find a plot interesting/boring, the main character is…;</w:t>
      </w:r>
    </w:p>
    <w:p w:rsidR="00E21932" w:rsidRPr="00144169" w:rsidRDefault="00144169">
      <w:pPr>
        <w:spacing w:line="242" w:lineRule="auto"/>
        <w:ind w:left="590" w:right="728" w:firstLine="707"/>
        <w:jc w:val="both"/>
        <w:rPr>
          <w:i/>
          <w:sz w:val="28"/>
          <w:lang w:val="en-US"/>
        </w:rPr>
      </w:pPr>
      <w:r>
        <w:rPr>
          <w:sz w:val="28"/>
        </w:rPr>
        <w:t>прилагательные</w:t>
      </w:r>
      <w:r w:rsidRPr="00144169">
        <w:rPr>
          <w:sz w:val="28"/>
          <w:lang w:val="en-US"/>
        </w:rPr>
        <w:t xml:space="preserve"> </w:t>
      </w:r>
      <w:r>
        <w:rPr>
          <w:sz w:val="28"/>
        </w:rPr>
        <w:t>для</w:t>
      </w:r>
      <w:r w:rsidRPr="00144169">
        <w:rPr>
          <w:sz w:val="28"/>
          <w:lang w:val="en-US"/>
        </w:rPr>
        <w:t xml:space="preserve"> </w:t>
      </w:r>
      <w:r>
        <w:rPr>
          <w:sz w:val="28"/>
        </w:rPr>
        <w:t>описания</w:t>
      </w:r>
      <w:r w:rsidRPr="00144169">
        <w:rPr>
          <w:sz w:val="28"/>
          <w:lang w:val="en-US"/>
        </w:rPr>
        <w:t xml:space="preserve"> </w:t>
      </w:r>
      <w:r>
        <w:rPr>
          <w:sz w:val="28"/>
        </w:rPr>
        <w:t>сюжета</w:t>
      </w:r>
      <w:r w:rsidRPr="00144169">
        <w:rPr>
          <w:sz w:val="28"/>
          <w:lang w:val="en-US"/>
        </w:rPr>
        <w:t xml:space="preserve">: </w:t>
      </w:r>
      <w:r w:rsidRPr="00144169">
        <w:rPr>
          <w:i/>
          <w:sz w:val="28"/>
          <w:lang w:val="en-US"/>
        </w:rPr>
        <w:t>dull, exciting, amazing, fantastic, funny, moving…;</w:t>
      </w:r>
    </w:p>
    <w:p w:rsidR="00E21932" w:rsidRPr="00144169" w:rsidRDefault="00144169">
      <w:pPr>
        <w:ind w:left="590" w:right="729" w:firstLine="707"/>
        <w:jc w:val="both"/>
        <w:rPr>
          <w:i/>
          <w:sz w:val="28"/>
          <w:lang w:val="en-US"/>
        </w:rPr>
      </w:pPr>
      <w:r>
        <w:rPr>
          <w:sz w:val="28"/>
        </w:rPr>
        <w:t>прилагательные</w:t>
      </w:r>
      <w:r w:rsidRPr="00144169">
        <w:rPr>
          <w:sz w:val="28"/>
          <w:lang w:val="en-US"/>
        </w:rPr>
        <w:t xml:space="preserve"> </w:t>
      </w:r>
      <w:r>
        <w:rPr>
          <w:sz w:val="28"/>
        </w:rPr>
        <w:t>для</w:t>
      </w:r>
      <w:r w:rsidRPr="00144169">
        <w:rPr>
          <w:sz w:val="28"/>
          <w:lang w:val="en-US"/>
        </w:rPr>
        <w:t xml:space="preserve"> </w:t>
      </w:r>
      <w:r>
        <w:rPr>
          <w:sz w:val="28"/>
        </w:rPr>
        <w:t>описания</w:t>
      </w:r>
      <w:r w:rsidRPr="00144169">
        <w:rPr>
          <w:sz w:val="28"/>
          <w:lang w:val="en-US"/>
        </w:rPr>
        <w:t xml:space="preserve"> </w:t>
      </w:r>
      <w:r>
        <w:rPr>
          <w:sz w:val="28"/>
        </w:rPr>
        <w:t>персонажа</w:t>
      </w:r>
      <w:r w:rsidRPr="00144169">
        <w:rPr>
          <w:sz w:val="28"/>
          <w:lang w:val="en-US"/>
        </w:rPr>
        <w:t xml:space="preserve">: </w:t>
      </w:r>
      <w:r w:rsidRPr="00144169">
        <w:rPr>
          <w:i/>
          <w:sz w:val="28"/>
          <w:lang w:val="en-US"/>
        </w:rPr>
        <w:t>thin, tall,</w:t>
      </w:r>
      <w:r w:rsidRPr="00144169">
        <w:rPr>
          <w:i/>
          <w:spacing w:val="40"/>
          <w:sz w:val="28"/>
          <w:lang w:val="en-US"/>
        </w:rPr>
        <w:t xml:space="preserve"> </w:t>
      </w:r>
      <w:r w:rsidRPr="00144169">
        <w:rPr>
          <w:i/>
          <w:sz w:val="28"/>
          <w:lang w:val="en-US"/>
        </w:rPr>
        <w:t>young, old, middle-aged, strong, brave, smart, intelligent, lazy, friendly, polite, rude…;</w:t>
      </w:r>
    </w:p>
    <w:p w:rsidR="00E21932" w:rsidRPr="00144169" w:rsidRDefault="00144169">
      <w:pPr>
        <w:ind w:left="590" w:right="732" w:firstLine="707"/>
        <w:jc w:val="both"/>
        <w:rPr>
          <w:i/>
          <w:sz w:val="28"/>
          <w:lang w:val="en-US"/>
        </w:rPr>
      </w:pPr>
      <w:r>
        <w:rPr>
          <w:sz w:val="28"/>
        </w:rPr>
        <w:t>речевые</w:t>
      </w:r>
      <w:r w:rsidRPr="00144169">
        <w:rPr>
          <w:sz w:val="28"/>
          <w:lang w:val="en-US"/>
        </w:rPr>
        <w:t xml:space="preserve"> </w:t>
      </w:r>
      <w:r>
        <w:rPr>
          <w:sz w:val="28"/>
        </w:rPr>
        <w:t>клише</w:t>
      </w:r>
      <w:r w:rsidRPr="00144169">
        <w:rPr>
          <w:sz w:val="28"/>
          <w:lang w:val="en-US"/>
        </w:rPr>
        <w:t xml:space="preserve"> </w:t>
      </w:r>
      <w:r>
        <w:rPr>
          <w:sz w:val="28"/>
        </w:rPr>
        <w:t>для</w:t>
      </w:r>
      <w:r w:rsidRPr="00144169">
        <w:rPr>
          <w:sz w:val="28"/>
          <w:lang w:val="en-US"/>
        </w:rPr>
        <w:t xml:space="preserve"> </w:t>
      </w:r>
      <w:r>
        <w:rPr>
          <w:sz w:val="28"/>
        </w:rPr>
        <w:t>описания</w:t>
      </w:r>
      <w:r w:rsidRPr="00144169">
        <w:rPr>
          <w:sz w:val="28"/>
          <w:lang w:val="en-US"/>
        </w:rPr>
        <w:t xml:space="preserve"> </w:t>
      </w:r>
      <w:r>
        <w:rPr>
          <w:sz w:val="28"/>
        </w:rPr>
        <w:t>персонажа</w:t>
      </w:r>
      <w:r w:rsidRPr="00144169">
        <w:rPr>
          <w:sz w:val="28"/>
          <w:lang w:val="en-US"/>
        </w:rPr>
        <w:t>:</w:t>
      </w:r>
      <w:r w:rsidRPr="00144169">
        <w:rPr>
          <w:spacing w:val="80"/>
          <w:sz w:val="28"/>
          <w:lang w:val="en-US"/>
        </w:rPr>
        <w:t xml:space="preserve"> </w:t>
      </w:r>
      <w:r w:rsidRPr="00144169">
        <w:rPr>
          <w:i/>
          <w:sz w:val="28"/>
          <w:lang w:val="en-US"/>
        </w:rPr>
        <w:t>I think, the main character is…,</w:t>
      </w:r>
      <w:r w:rsidRPr="00144169">
        <w:rPr>
          <w:i/>
          <w:spacing w:val="80"/>
          <w:sz w:val="28"/>
          <w:lang w:val="en-US"/>
        </w:rPr>
        <w:t xml:space="preserve"> </w:t>
      </w:r>
      <w:r w:rsidRPr="00144169">
        <w:rPr>
          <w:i/>
          <w:sz w:val="28"/>
          <w:lang w:val="en-US"/>
        </w:rPr>
        <w:t>He looks friendly., She is very beautiful., She has green eyes., He has a loud voice…</w:t>
      </w:r>
    </w:p>
    <w:p w:rsidR="00E21932" w:rsidRDefault="00144169">
      <w:pPr>
        <w:pStyle w:val="2"/>
        <w:spacing w:before="317"/>
        <w:jc w:val="left"/>
      </w:pPr>
      <w:r>
        <w:t>Раздел</w:t>
      </w:r>
      <w:r>
        <w:rPr>
          <w:spacing w:val="-8"/>
        </w:rPr>
        <w:t xml:space="preserve"> </w:t>
      </w:r>
      <w:r>
        <w:t>4.</w:t>
      </w:r>
      <w:r>
        <w:rPr>
          <w:spacing w:val="-6"/>
        </w:rPr>
        <w:t xml:space="preserve"> </w:t>
      </w:r>
      <w:r>
        <w:t>Иностранные</w:t>
      </w:r>
      <w:r>
        <w:rPr>
          <w:spacing w:val="-4"/>
        </w:rPr>
        <w:t xml:space="preserve"> языки</w:t>
      </w:r>
    </w:p>
    <w:p w:rsidR="00E21932" w:rsidRDefault="00144169" w:rsidP="000C0EF7">
      <w:pPr>
        <w:pStyle w:val="a6"/>
        <w:numPr>
          <w:ilvl w:val="0"/>
          <w:numId w:val="131"/>
        </w:numPr>
        <w:tabs>
          <w:tab w:val="left" w:pos="1657"/>
        </w:tabs>
        <w:spacing w:line="319" w:lineRule="exact"/>
        <w:ind w:left="1657" w:hanging="359"/>
        <w:rPr>
          <w:sz w:val="28"/>
        </w:rPr>
      </w:pPr>
      <w:r>
        <w:rPr>
          <w:sz w:val="28"/>
        </w:rPr>
        <w:t>Английский</w:t>
      </w:r>
      <w:r>
        <w:rPr>
          <w:spacing w:val="-5"/>
          <w:sz w:val="28"/>
        </w:rPr>
        <w:t xml:space="preserve"> </w:t>
      </w:r>
      <w:r>
        <w:rPr>
          <w:sz w:val="28"/>
        </w:rPr>
        <w:t>язык</w:t>
      </w:r>
      <w:r>
        <w:rPr>
          <w:spacing w:val="-5"/>
          <w:sz w:val="28"/>
        </w:rPr>
        <w:t xml:space="preserve"> </w:t>
      </w:r>
      <w:r>
        <w:rPr>
          <w:sz w:val="28"/>
        </w:rPr>
        <w:t>в</w:t>
      </w:r>
      <w:r>
        <w:rPr>
          <w:spacing w:val="-8"/>
          <w:sz w:val="28"/>
        </w:rPr>
        <w:t xml:space="preserve"> </w:t>
      </w:r>
      <w:r>
        <w:rPr>
          <w:sz w:val="28"/>
        </w:rPr>
        <w:t>современном</w:t>
      </w:r>
      <w:r>
        <w:rPr>
          <w:spacing w:val="-4"/>
          <w:sz w:val="28"/>
        </w:rPr>
        <w:t xml:space="preserve"> </w:t>
      </w:r>
      <w:r>
        <w:rPr>
          <w:spacing w:val="-2"/>
          <w:sz w:val="28"/>
        </w:rPr>
        <w:t>мире.</w:t>
      </w:r>
    </w:p>
    <w:p w:rsidR="00E21932" w:rsidRDefault="00144169" w:rsidP="000C0EF7">
      <w:pPr>
        <w:pStyle w:val="a6"/>
        <w:numPr>
          <w:ilvl w:val="0"/>
          <w:numId w:val="131"/>
        </w:numPr>
        <w:tabs>
          <w:tab w:val="left" w:pos="1657"/>
        </w:tabs>
        <w:spacing w:line="322" w:lineRule="exact"/>
        <w:ind w:left="1657" w:hanging="359"/>
        <w:rPr>
          <w:sz w:val="28"/>
        </w:rPr>
      </w:pPr>
      <w:r>
        <w:rPr>
          <w:sz w:val="28"/>
        </w:rPr>
        <w:t>Языки</w:t>
      </w:r>
      <w:r>
        <w:rPr>
          <w:spacing w:val="-4"/>
          <w:sz w:val="28"/>
        </w:rPr>
        <w:t xml:space="preserve"> </w:t>
      </w:r>
      <w:r>
        <w:rPr>
          <w:sz w:val="28"/>
        </w:rPr>
        <w:t>разных</w:t>
      </w:r>
      <w:r>
        <w:rPr>
          <w:spacing w:val="-2"/>
          <w:sz w:val="28"/>
        </w:rPr>
        <w:t xml:space="preserve"> стран.</w:t>
      </w:r>
    </w:p>
    <w:p w:rsidR="00E21932" w:rsidRDefault="00144169" w:rsidP="000C0EF7">
      <w:pPr>
        <w:pStyle w:val="a6"/>
        <w:numPr>
          <w:ilvl w:val="0"/>
          <w:numId w:val="131"/>
        </w:numPr>
        <w:tabs>
          <w:tab w:val="left" w:pos="1657"/>
        </w:tabs>
        <w:spacing w:line="322" w:lineRule="exact"/>
        <w:ind w:left="1657" w:hanging="359"/>
        <w:rPr>
          <w:sz w:val="28"/>
        </w:rPr>
      </w:pPr>
      <w:r>
        <w:rPr>
          <w:sz w:val="28"/>
        </w:rPr>
        <w:t>Изучение</w:t>
      </w:r>
      <w:r>
        <w:rPr>
          <w:spacing w:val="-11"/>
          <w:sz w:val="28"/>
        </w:rPr>
        <w:t xml:space="preserve"> </w:t>
      </w:r>
      <w:r>
        <w:rPr>
          <w:sz w:val="28"/>
        </w:rPr>
        <w:t>иностранных</w:t>
      </w:r>
      <w:r>
        <w:rPr>
          <w:spacing w:val="-7"/>
          <w:sz w:val="28"/>
        </w:rPr>
        <w:t xml:space="preserve"> </w:t>
      </w:r>
      <w:r>
        <w:rPr>
          <w:spacing w:val="-2"/>
          <w:sz w:val="28"/>
        </w:rPr>
        <w:t>языков.</w:t>
      </w:r>
    </w:p>
    <w:p w:rsidR="00E21932" w:rsidRDefault="00144169" w:rsidP="000C0EF7">
      <w:pPr>
        <w:pStyle w:val="a6"/>
        <w:numPr>
          <w:ilvl w:val="0"/>
          <w:numId w:val="131"/>
        </w:numPr>
        <w:tabs>
          <w:tab w:val="left" w:pos="1657"/>
        </w:tabs>
        <w:spacing w:line="322" w:lineRule="exact"/>
        <w:ind w:left="1657" w:hanging="359"/>
        <w:rPr>
          <w:sz w:val="28"/>
        </w:rPr>
      </w:pPr>
      <w:r>
        <w:rPr>
          <w:sz w:val="28"/>
        </w:rPr>
        <w:t>Летние</w:t>
      </w:r>
      <w:r>
        <w:rPr>
          <w:spacing w:val="-6"/>
          <w:sz w:val="28"/>
        </w:rPr>
        <w:t xml:space="preserve"> </w:t>
      </w:r>
      <w:r>
        <w:rPr>
          <w:sz w:val="28"/>
        </w:rPr>
        <w:t>языковые</w:t>
      </w:r>
      <w:r>
        <w:rPr>
          <w:spacing w:val="-3"/>
          <w:sz w:val="28"/>
        </w:rPr>
        <w:t xml:space="preserve"> </w:t>
      </w:r>
      <w:r>
        <w:rPr>
          <w:spacing w:val="-2"/>
          <w:sz w:val="28"/>
        </w:rPr>
        <w:t>школы.</w:t>
      </w:r>
    </w:p>
    <w:p w:rsidR="00E21932" w:rsidRDefault="00E21932">
      <w:pPr>
        <w:pStyle w:val="a6"/>
        <w:spacing w:line="322" w:lineRule="exact"/>
        <w:jc w:val="left"/>
        <w:rPr>
          <w:sz w:val="28"/>
        </w:rPr>
        <w:sectPr w:rsidR="00E21932">
          <w:pgSz w:w="11910" w:h="16840"/>
          <w:pgMar w:top="620" w:right="708" w:bottom="1340" w:left="850" w:header="0" w:footer="1157" w:gutter="0"/>
          <w:cols w:space="720"/>
        </w:sectPr>
      </w:pPr>
    </w:p>
    <w:p w:rsidR="00E21932" w:rsidRDefault="00144169">
      <w:pPr>
        <w:spacing w:before="73"/>
        <w:ind w:left="590" w:firstLine="707"/>
        <w:rPr>
          <w:b/>
          <w:i/>
          <w:sz w:val="28"/>
        </w:rPr>
      </w:pPr>
      <w:r>
        <w:rPr>
          <w:b/>
          <w:i/>
          <w:sz w:val="28"/>
        </w:rPr>
        <w:lastRenderedPageBreak/>
        <w:t>Характеристика</w:t>
      </w:r>
      <w:r>
        <w:rPr>
          <w:b/>
          <w:i/>
          <w:spacing w:val="-3"/>
          <w:sz w:val="28"/>
        </w:rPr>
        <w:t xml:space="preserve"> </w:t>
      </w:r>
      <w:r>
        <w:rPr>
          <w:b/>
          <w:i/>
          <w:sz w:val="28"/>
        </w:rPr>
        <w:t>деятельности</w:t>
      </w:r>
      <w:r>
        <w:rPr>
          <w:b/>
          <w:i/>
          <w:spacing w:val="-6"/>
          <w:sz w:val="28"/>
        </w:rPr>
        <w:t xml:space="preserve"> </w:t>
      </w:r>
      <w:r>
        <w:rPr>
          <w:b/>
          <w:i/>
          <w:sz w:val="28"/>
        </w:rPr>
        <w:t>обучающихся</w:t>
      </w:r>
      <w:r>
        <w:rPr>
          <w:b/>
          <w:i/>
          <w:spacing w:val="-2"/>
          <w:sz w:val="28"/>
        </w:rPr>
        <w:t xml:space="preserve"> </w:t>
      </w:r>
      <w:r>
        <w:rPr>
          <w:b/>
          <w:i/>
          <w:sz w:val="28"/>
        </w:rPr>
        <w:t>по</w:t>
      </w:r>
      <w:r>
        <w:rPr>
          <w:b/>
          <w:i/>
          <w:spacing w:val="-3"/>
          <w:sz w:val="28"/>
        </w:rPr>
        <w:t xml:space="preserve"> </w:t>
      </w:r>
      <w:r>
        <w:rPr>
          <w:b/>
          <w:i/>
          <w:sz w:val="28"/>
        </w:rPr>
        <w:t>основным</w:t>
      </w:r>
      <w:r>
        <w:rPr>
          <w:b/>
          <w:i/>
          <w:spacing w:val="-2"/>
          <w:sz w:val="28"/>
        </w:rPr>
        <w:t xml:space="preserve"> </w:t>
      </w:r>
      <w:r>
        <w:rPr>
          <w:b/>
          <w:i/>
          <w:sz w:val="28"/>
        </w:rPr>
        <w:t>видам учебной деятельности:</w:t>
      </w:r>
    </w:p>
    <w:p w:rsidR="00E21932" w:rsidRDefault="00144169">
      <w:pPr>
        <w:pStyle w:val="2"/>
        <w:spacing w:line="314" w:lineRule="exact"/>
        <w:jc w:val="left"/>
        <w:rPr>
          <w:b w:val="0"/>
        </w:rPr>
      </w:pPr>
      <w:r>
        <w:t>в</w:t>
      </w:r>
      <w:r>
        <w:rPr>
          <w:spacing w:val="-7"/>
        </w:rPr>
        <w:t xml:space="preserve"> </w:t>
      </w:r>
      <w:r>
        <w:t>области</w:t>
      </w:r>
      <w:r>
        <w:rPr>
          <w:spacing w:val="-7"/>
        </w:rPr>
        <w:t xml:space="preserve"> </w:t>
      </w:r>
      <w:r>
        <w:t>монологической</w:t>
      </w:r>
      <w:r>
        <w:rPr>
          <w:spacing w:val="-7"/>
        </w:rPr>
        <w:t xml:space="preserve"> </w:t>
      </w:r>
      <w:r>
        <w:t>формы</w:t>
      </w:r>
      <w:r>
        <w:rPr>
          <w:spacing w:val="-7"/>
        </w:rPr>
        <w:t xml:space="preserve"> </w:t>
      </w:r>
      <w:r>
        <w:rPr>
          <w:spacing w:val="-4"/>
        </w:rPr>
        <w:t>речи</w:t>
      </w:r>
      <w:r>
        <w:rPr>
          <w:b w:val="0"/>
          <w:spacing w:val="-4"/>
        </w:rPr>
        <w:t>:</w:t>
      </w:r>
    </w:p>
    <w:p w:rsidR="00E21932" w:rsidRDefault="00144169">
      <w:pPr>
        <w:pStyle w:val="a3"/>
        <w:ind w:right="579" w:firstLine="707"/>
        <w:jc w:val="left"/>
      </w:pPr>
      <w:r>
        <w:t>кратко</w:t>
      </w:r>
      <w:r>
        <w:rPr>
          <w:spacing w:val="80"/>
        </w:rPr>
        <w:t xml:space="preserve"> </w:t>
      </w:r>
      <w:r>
        <w:t>рассказывать</w:t>
      </w:r>
      <w:r>
        <w:rPr>
          <w:spacing w:val="80"/>
        </w:rPr>
        <w:t xml:space="preserve"> </w:t>
      </w:r>
      <w:r>
        <w:t>о</w:t>
      </w:r>
      <w:r>
        <w:rPr>
          <w:spacing w:val="80"/>
        </w:rPr>
        <w:t xml:space="preserve"> </w:t>
      </w:r>
      <w:r>
        <w:t>роли</w:t>
      </w:r>
      <w:r>
        <w:rPr>
          <w:spacing w:val="80"/>
        </w:rPr>
        <w:t xml:space="preserve"> </w:t>
      </w:r>
      <w:r>
        <w:t>английского</w:t>
      </w:r>
      <w:r>
        <w:rPr>
          <w:spacing w:val="80"/>
        </w:rPr>
        <w:t xml:space="preserve"> </w:t>
      </w:r>
      <w:r>
        <w:t>языка</w:t>
      </w:r>
      <w:r>
        <w:rPr>
          <w:spacing w:val="80"/>
        </w:rPr>
        <w:t xml:space="preserve"> </w:t>
      </w:r>
      <w:r>
        <w:t>в</w:t>
      </w:r>
      <w:r>
        <w:rPr>
          <w:spacing w:val="80"/>
        </w:rPr>
        <w:t xml:space="preserve"> </w:t>
      </w:r>
      <w:r>
        <w:t>современной</w:t>
      </w:r>
      <w:r>
        <w:rPr>
          <w:spacing w:val="80"/>
        </w:rPr>
        <w:t xml:space="preserve"> </w:t>
      </w:r>
      <w:r>
        <w:rPr>
          <w:spacing w:val="-2"/>
        </w:rPr>
        <w:t>жизни;</w:t>
      </w:r>
    </w:p>
    <w:p w:rsidR="00E21932" w:rsidRDefault="00144169">
      <w:pPr>
        <w:pStyle w:val="a3"/>
        <w:spacing w:line="321" w:lineRule="exact"/>
        <w:ind w:left="1298"/>
        <w:jc w:val="left"/>
      </w:pPr>
      <w:r>
        <w:t>кратко</w:t>
      </w:r>
      <w:r>
        <w:rPr>
          <w:spacing w:val="46"/>
          <w:w w:val="150"/>
        </w:rPr>
        <w:t xml:space="preserve"> </w:t>
      </w:r>
      <w:r>
        <w:t>рассказывать,</w:t>
      </w:r>
      <w:r>
        <w:rPr>
          <w:spacing w:val="47"/>
          <w:w w:val="150"/>
        </w:rPr>
        <w:t xml:space="preserve"> </w:t>
      </w:r>
      <w:r>
        <w:t>на</w:t>
      </w:r>
      <w:r>
        <w:rPr>
          <w:spacing w:val="47"/>
          <w:w w:val="150"/>
        </w:rPr>
        <w:t xml:space="preserve"> </w:t>
      </w:r>
      <w:r>
        <w:t>каких</w:t>
      </w:r>
      <w:r>
        <w:rPr>
          <w:spacing w:val="48"/>
          <w:w w:val="150"/>
        </w:rPr>
        <w:t xml:space="preserve"> </w:t>
      </w:r>
      <w:r>
        <w:t>языках</w:t>
      </w:r>
      <w:r>
        <w:rPr>
          <w:spacing w:val="48"/>
          <w:w w:val="150"/>
        </w:rPr>
        <w:t xml:space="preserve"> </w:t>
      </w:r>
      <w:r>
        <w:t>говорят</w:t>
      </w:r>
      <w:r>
        <w:rPr>
          <w:spacing w:val="47"/>
          <w:w w:val="150"/>
        </w:rPr>
        <w:t xml:space="preserve"> </w:t>
      </w:r>
      <w:r>
        <w:t>в</w:t>
      </w:r>
      <w:r>
        <w:rPr>
          <w:spacing w:val="47"/>
          <w:w w:val="150"/>
        </w:rPr>
        <w:t xml:space="preserve"> </w:t>
      </w:r>
      <w:r>
        <w:t>разных</w:t>
      </w:r>
      <w:r>
        <w:rPr>
          <w:spacing w:val="48"/>
          <w:w w:val="150"/>
        </w:rPr>
        <w:t xml:space="preserve"> </w:t>
      </w:r>
      <w:r>
        <w:rPr>
          <w:spacing w:val="-2"/>
        </w:rPr>
        <w:t>странах</w:t>
      </w:r>
    </w:p>
    <w:p w:rsidR="00E21932" w:rsidRDefault="00144169">
      <w:pPr>
        <w:pStyle w:val="a3"/>
        <w:spacing w:before="2" w:line="322" w:lineRule="exact"/>
        <w:jc w:val="left"/>
      </w:pPr>
      <w:r>
        <w:rPr>
          <w:spacing w:val="-2"/>
        </w:rPr>
        <w:t>мира;</w:t>
      </w:r>
    </w:p>
    <w:p w:rsidR="00E21932" w:rsidRDefault="00144169">
      <w:pPr>
        <w:pStyle w:val="a3"/>
        <w:ind w:left="1298"/>
        <w:jc w:val="left"/>
      </w:pPr>
      <w:r>
        <w:t>составлять</w:t>
      </w:r>
      <w:r>
        <w:rPr>
          <w:spacing w:val="18"/>
        </w:rPr>
        <w:t xml:space="preserve"> </w:t>
      </w:r>
      <w:r>
        <w:t>и</w:t>
      </w:r>
      <w:r>
        <w:rPr>
          <w:spacing w:val="20"/>
        </w:rPr>
        <w:t xml:space="preserve"> </w:t>
      </w:r>
      <w:r>
        <w:t>записывать</w:t>
      </w:r>
      <w:r>
        <w:rPr>
          <w:spacing w:val="19"/>
        </w:rPr>
        <w:t xml:space="preserve"> </w:t>
      </w:r>
      <w:r>
        <w:t>фрагменты</w:t>
      </w:r>
      <w:r>
        <w:rPr>
          <w:spacing w:val="20"/>
        </w:rPr>
        <w:t xml:space="preserve"> </w:t>
      </w:r>
      <w:r>
        <w:t>для</w:t>
      </w:r>
      <w:r>
        <w:rPr>
          <w:spacing w:val="21"/>
        </w:rPr>
        <w:t xml:space="preserve"> </w:t>
      </w:r>
      <w:r>
        <w:t>коллективного</w:t>
      </w:r>
      <w:r>
        <w:rPr>
          <w:spacing w:val="20"/>
        </w:rPr>
        <w:t xml:space="preserve"> </w:t>
      </w:r>
      <w:r>
        <w:t>видео</w:t>
      </w:r>
      <w:r>
        <w:rPr>
          <w:spacing w:val="21"/>
        </w:rPr>
        <w:t xml:space="preserve"> </w:t>
      </w:r>
      <w:r>
        <w:rPr>
          <w:spacing w:val="-2"/>
        </w:rPr>
        <w:t>блога</w:t>
      </w:r>
    </w:p>
    <w:p w:rsidR="00E21932" w:rsidRDefault="00144169">
      <w:pPr>
        <w:pStyle w:val="a3"/>
        <w:jc w:val="left"/>
      </w:pPr>
      <w:r>
        <w:t>с</w:t>
      </w:r>
      <w:r>
        <w:rPr>
          <w:spacing w:val="40"/>
        </w:rPr>
        <w:t xml:space="preserve"> </w:t>
      </w:r>
      <w:r>
        <w:t>советами,</w:t>
      </w:r>
      <w:r>
        <w:rPr>
          <w:spacing w:val="40"/>
        </w:rPr>
        <w:t xml:space="preserve"> </w:t>
      </w:r>
      <w:r>
        <w:t>как</w:t>
      </w:r>
      <w:r>
        <w:rPr>
          <w:spacing w:val="40"/>
        </w:rPr>
        <w:t xml:space="preserve"> </w:t>
      </w:r>
      <w:r>
        <w:t>лучше</w:t>
      </w:r>
      <w:r>
        <w:rPr>
          <w:spacing w:val="40"/>
        </w:rPr>
        <w:t xml:space="preserve"> </w:t>
      </w:r>
      <w:r>
        <w:t>учить</w:t>
      </w:r>
      <w:r>
        <w:rPr>
          <w:spacing w:val="40"/>
        </w:rPr>
        <w:t xml:space="preserve"> </w:t>
      </w:r>
      <w:r>
        <w:t>иностранный</w:t>
      </w:r>
      <w:r>
        <w:rPr>
          <w:spacing w:val="40"/>
        </w:rPr>
        <w:t xml:space="preserve"> </w:t>
      </w:r>
      <w:r>
        <w:t>язык</w:t>
      </w:r>
      <w:r>
        <w:rPr>
          <w:spacing w:val="40"/>
        </w:rPr>
        <w:t xml:space="preserve"> </w:t>
      </w:r>
      <w:r>
        <w:t>(например,</w:t>
      </w:r>
      <w:r>
        <w:rPr>
          <w:spacing w:val="40"/>
        </w:rPr>
        <w:t xml:space="preserve"> </w:t>
      </w:r>
      <w:r>
        <w:t>как</w:t>
      </w:r>
      <w:r>
        <w:rPr>
          <w:spacing w:val="40"/>
        </w:rPr>
        <w:t xml:space="preserve"> </w:t>
      </w:r>
      <w:r>
        <w:t>лучше</w:t>
      </w:r>
      <w:r>
        <w:rPr>
          <w:spacing w:val="40"/>
        </w:rPr>
        <w:t xml:space="preserve"> </w:t>
      </w:r>
      <w:r>
        <w:t>запоминать слова, готовиться к пересказу</w:t>
      </w:r>
      <w:r>
        <w:rPr>
          <w:spacing w:val="40"/>
        </w:rPr>
        <w:t xml:space="preserve"> </w:t>
      </w:r>
      <w:r>
        <w:t>и т.д.);</w:t>
      </w:r>
    </w:p>
    <w:p w:rsidR="00E21932" w:rsidRDefault="00144169">
      <w:pPr>
        <w:pStyle w:val="a3"/>
        <w:spacing w:line="321" w:lineRule="exact"/>
        <w:ind w:left="1298"/>
        <w:jc w:val="left"/>
      </w:pPr>
      <w:r>
        <w:t>составлять</w:t>
      </w:r>
      <w:r>
        <w:rPr>
          <w:spacing w:val="-10"/>
        </w:rPr>
        <w:t xml:space="preserve"> </w:t>
      </w:r>
      <w:r>
        <w:t>презентацию</w:t>
      </w:r>
      <w:r>
        <w:rPr>
          <w:spacing w:val="-5"/>
        </w:rPr>
        <w:t xml:space="preserve"> </w:t>
      </w:r>
      <w:r>
        <w:t>о</w:t>
      </w:r>
      <w:r>
        <w:rPr>
          <w:spacing w:val="-4"/>
        </w:rPr>
        <w:t xml:space="preserve"> </w:t>
      </w:r>
      <w:r>
        <w:t>летнем</w:t>
      </w:r>
      <w:r>
        <w:rPr>
          <w:spacing w:val="-4"/>
        </w:rPr>
        <w:t xml:space="preserve"> </w:t>
      </w:r>
      <w:r>
        <w:t>языковом</w:t>
      </w:r>
      <w:r>
        <w:rPr>
          <w:spacing w:val="-4"/>
        </w:rPr>
        <w:t xml:space="preserve"> </w:t>
      </w:r>
      <w:r>
        <w:rPr>
          <w:spacing w:val="-2"/>
        </w:rPr>
        <w:t>лагере;</w:t>
      </w:r>
    </w:p>
    <w:p w:rsidR="00E21932" w:rsidRDefault="00144169">
      <w:pPr>
        <w:pStyle w:val="2"/>
        <w:spacing w:before="4"/>
        <w:jc w:val="left"/>
      </w:pPr>
      <w:r>
        <w:t>в</w:t>
      </w:r>
      <w:r>
        <w:rPr>
          <w:spacing w:val="-3"/>
        </w:rPr>
        <w:t xml:space="preserve"> </w:t>
      </w:r>
      <w:r>
        <w:t>области</w:t>
      </w:r>
      <w:r>
        <w:rPr>
          <w:spacing w:val="-3"/>
        </w:rPr>
        <w:t xml:space="preserve"> </w:t>
      </w:r>
      <w:r>
        <w:rPr>
          <w:spacing w:val="-2"/>
        </w:rPr>
        <w:t>письма:</w:t>
      </w:r>
    </w:p>
    <w:p w:rsidR="00E21932" w:rsidRDefault="00144169">
      <w:pPr>
        <w:pStyle w:val="a3"/>
        <w:spacing w:line="242" w:lineRule="auto"/>
        <w:ind w:firstLine="707"/>
        <w:jc w:val="left"/>
      </w:pPr>
      <w:r>
        <w:t>оформлять</w:t>
      </w:r>
      <w:r>
        <w:rPr>
          <w:spacing w:val="37"/>
        </w:rPr>
        <w:t xml:space="preserve"> </w:t>
      </w:r>
      <w:r>
        <w:t>карту</w:t>
      </w:r>
      <w:r>
        <w:rPr>
          <w:spacing w:val="34"/>
        </w:rPr>
        <w:t xml:space="preserve"> </w:t>
      </w:r>
      <w:r>
        <w:t>с</w:t>
      </w:r>
      <w:r>
        <w:rPr>
          <w:spacing w:val="38"/>
        </w:rPr>
        <w:t xml:space="preserve"> </w:t>
      </w:r>
      <w:r>
        <w:t>информацией</w:t>
      </w:r>
      <w:r>
        <w:rPr>
          <w:spacing w:val="36"/>
        </w:rPr>
        <w:t xml:space="preserve"> </w:t>
      </w:r>
      <w:r>
        <w:t>о</w:t>
      </w:r>
      <w:r>
        <w:rPr>
          <w:spacing w:val="38"/>
        </w:rPr>
        <w:t xml:space="preserve"> </w:t>
      </w:r>
      <w:r>
        <w:t>том,</w:t>
      </w:r>
      <w:r>
        <w:rPr>
          <w:spacing w:val="37"/>
        </w:rPr>
        <w:t xml:space="preserve"> </w:t>
      </w:r>
      <w:r>
        <w:t>на</w:t>
      </w:r>
      <w:r>
        <w:rPr>
          <w:spacing w:val="38"/>
        </w:rPr>
        <w:t xml:space="preserve"> </w:t>
      </w:r>
      <w:r>
        <w:t>каких</w:t>
      </w:r>
      <w:r>
        <w:rPr>
          <w:spacing w:val="38"/>
        </w:rPr>
        <w:t xml:space="preserve"> </w:t>
      </w:r>
      <w:r>
        <w:t>языках</w:t>
      </w:r>
      <w:r>
        <w:rPr>
          <w:spacing w:val="38"/>
        </w:rPr>
        <w:t xml:space="preserve"> </w:t>
      </w:r>
      <w:r>
        <w:t>говорят</w:t>
      </w:r>
      <w:r>
        <w:rPr>
          <w:spacing w:val="38"/>
        </w:rPr>
        <w:t xml:space="preserve"> </w:t>
      </w:r>
      <w:r>
        <w:t>в разных странах мира;</w:t>
      </w:r>
    </w:p>
    <w:p w:rsidR="00E21932" w:rsidRDefault="00144169">
      <w:pPr>
        <w:pStyle w:val="a3"/>
        <w:ind w:firstLine="707"/>
        <w:jc w:val="left"/>
      </w:pPr>
      <w:r>
        <w:t>составлять пост для социальных сетей с советами, как лучше учить иностранный язык;</w:t>
      </w:r>
    </w:p>
    <w:p w:rsidR="00E21932" w:rsidRDefault="00144169">
      <w:pPr>
        <w:pStyle w:val="a3"/>
        <w:ind w:right="579" w:firstLine="707"/>
        <w:jc w:val="left"/>
      </w:pPr>
      <w:r>
        <w:t>составлять</w:t>
      </w:r>
      <w:r>
        <w:rPr>
          <w:spacing w:val="40"/>
        </w:rPr>
        <w:t xml:space="preserve"> </w:t>
      </w:r>
      <w:r>
        <w:t>презентацию</w:t>
      </w:r>
      <w:r>
        <w:rPr>
          <w:spacing w:val="40"/>
        </w:rPr>
        <w:t xml:space="preserve"> </w:t>
      </w:r>
      <w:r>
        <w:t>«Почему</w:t>
      </w:r>
      <w:r>
        <w:rPr>
          <w:spacing w:val="40"/>
        </w:rPr>
        <w:t xml:space="preserve"> </w:t>
      </w:r>
      <w:r>
        <w:t>я</w:t>
      </w:r>
      <w:r>
        <w:rPr>
          <w:spacing w:val="40"/>
        </w:rPr>
        <w:t xml:space="preserve"> </w:t>
      </w:r>
      <w:r>
        <w:t>хочу</w:t>
      </w:r>
      <w:r>
        <w:rPr>
          <w:spacing w:val="40"/>
        </w:rPr>
        <w:t xml:space="preserve"> </w:t>
      </w:r>
      <w:r>
        <w:t>говорить</w:t>
      </w:r>
      <w:r>
        <w:rPr>
          <w:spacing w:val="40"/>
        </w:rPr>
        <w:t xml:space="preserve"> </w:t>
      </w:r>
      <w:r>
        <w:t>на</w:t>
      </w:r>
      <w:r>
        <w:rPr>
          <w:spacing w:val="40"/>
        </w:rPr>
        <w:t xml:space="preserve"> </w:t>
      </w:r>
      <w:r>
        <w:t xml:space="preserve">английском </w:t>
      </w:r>
      <w:r>
        <w:rPr>
          <w:spacing w:val="-2"/>
        </w:rPr>
        <w:t>языке»;</w:t>
      </w:r>
    </w:p>
    <w:p w:rsidR="00E21932" w:rsidRDefault="00144169">
      <w:pPr>
        <w:pStyle w:val="a3"/>
        <w:spacing w:line="321" w:lineRule="exact"/>
        <w:ind w:left="1298"/>
        <w:jc w:val="left"/>
      </w:pPr>
      <w:r>
        <w:t>составлять</w:t>
      </w:r>
      <w:r>
        <w:rPr>
          <w:spacing w:val="-11"/>
        </w:rPr>
        <w:t xml:space="preserve"> </w:t>
      </w:r>
      <w:r>
        <w:t>рекламный</w:t>
      </w:r>
      <w:r>
        <w:rPr>
          <w:spacing w:val="-9"/>
        </w:rPr>
        <w:t xml:space="preserve"> </w:t>
      </w:r>
      <w:r>
        <w:t>проспект</w:t>
      </w:r>
      <w:r>
        <w:rPr>
          <w:spacing w:val="-2"/>
        </w:rPr>
        <w:t xml:space="preserve"> </w:t>
      </w:r>
      <w:r>
        <w:t>языкового</w:t>
      </w:r>
      <w:r>
        <w:rPr>
          <w:spacing w:val="-4"/>
        </w:rPr>
        <w:t xml:space="preserve"> </w:t>
      </w:r>
      <w:r>
        <w:rPr>
          <w:spacing w:val="-2"/>
        </w:rPr>
        <w:t>лагеря.</w:t>
      </w:r>
    </w:p>
    <w:p w:rsidR="00E21932" w:rsidRDefault="00E21932">
      <w:pPr>
        <w:pStyle w:val="a3"/>
        <w:spacing w:before="1"/>
        <w:ind w:left="0"/>
        <w:jc w:val="left"/>
      </w:pPr>
    </w:p>
    <w:p w:rsidR="00E21932" w:rsidRDefault="00144169">
      <w:pPr>
        <w:pStyle w:val="3"/>
        <w:spacing w:before="1"/>
      </w:pPr>
      <w:r>
        <w:t>Примерный</w:t>
      </w:r>
      <w:r>
        <w:rPr>
          <w:spacing w:val="-15"/>
        </w:rPr>
        <w:t xml:space="preserve"> </w:t>
      </w:r>
      <w:r>
        <w:t>лексико-грамматический</w:t>
      </w:r>
      <w:r>
        <w:rPr>
          <w:spacing w:val="-15"/>
        </w:rPr>
        <w:t xml:space="preserve"> </w:t>
      </w:r>
      <w:r>
        <w:rPr>
          <w:spacing w:val="-2"/>
        </w:rPr>
        <w:t>материал</w:t>
      </w:r>
    </w:p>
    <w:p w:rsidR="00E21932" w:rsidRDefault="00144169">
      <w:pPr>
        <w:pStyle w:val="a3"/>
        <w:ind w:right="726" w:firstLine="707"/>
      </w:pPr>
      <w:r>
        <w:t>Изучение тематики Раздела 4 предполагает овладение лексическими единицами (словами, словосочетаниями, лексико-грамматическими единствами,</w:t>
      </w:r>
      <w:r>
        <w:rPr>
          <w:spacing w:val="40"/>
        </w:rPr>
        <w:t xml:space="preserve"> </w:t>
      </w:r>
      <w:r>
        <w:t>речевыми клише) в объеме не менее 35.</w:t>
      </w:r>
    </w:p>
    <w:p w:rsidR="00E21932" w:rsidRDefault="00144169">
      <w:pPr>
        <w:pStyle w:val="a3"/>
        <w:spacing w:line="321" w:lineRule="exact"/>
        <w:ind w:left="1298"/>
      </w:pPr>
      <w:r>
        <w:t>Предполагается</w:t>
      </w:r>
      <w:r>
        <w:rPr>
          <w:spacing w:val="-8"/>
        </w:rPr>
        <w:t xml:space="preserve"> </w:t>
      </w:r>
      <w:r>
        <w:t>введение</w:t>
      </w:r>
      <w:r>
        <w:rPr>
          <w:spacing w:val="-5"/>
        </w:rPr>
        <w:t xml:space="preserve"> </w:t>
      </w:r>
      <w:r>
        <w:t>в</w:t>
      </w:r>
      <w:r>
        <w:rPr>
          <w:spacing w:val="-6"/>
        </w:rPr>
        <w:t xml:space="preserve"> </w:t>
      </w:r>
      <w:r>
        <w:t>речь</w:t>
      </w:r>
      <w:r>
        <w:rPr>
          <w:spacing w:val="-6"/>
        </w:rPr>
        <w:t xml:space="preserve"> </w:t>
      </w:r>
      <w:r>
        <w:t>следующих</w:t>
      </w:r>
      <w:r>
        <w:rPr>
          <w:spacing w:val="-7"/>
        </w:rPr>
        <w:t xml:space="preserve"> </w:t>
      </w:r>
      <w:r>
        <w:rPr>
          <w:spacing w:val="-2"/>
        </w:rPr>
        <w:t>конструкций:</w:t>
      </w:r>
    </w:p>
    <w:p w:rsidR="00E21932" w:rsidRPr="00144169" w:rsidRDefault="00144169">
      <w:pPr>
        <w:spacing w:line="242" w:lineRule="auto"/>
        <w:ind w:left="590" w:right="726" w:firstLine="707"/>
        <w:jc w:val="both"/>
        <w:rPr>
          <w:i/>
          <w:sz w:val="28"/>
          <w:lang w:val="en-US"/>
        </w:rPr>
      </w:pPr>
      <w:r>
        <w:rPr>
          <w:sz w:val="28"/>
        </w:rPr>
        <w:t>речевая</w:t>
      </w:r>
      <w:r w:rsidRPr="00144169">
        <w:rPr>
          <w:sz w:val="28"/>
          <w:lang w:val="en-US"/>
        </w:rPr>
        <w:t xml:space="preserve"> </w:t>
      </w:r>
      <w:r>
        <w:rPr>
          <w:sz w:val="28"/>
        </w:rPr>
        <w:t>модель</w:t>
      </w:r>
      <w:r w:rsidRPr="00144169">
        <w:rPr>
          <w:sz w:val="28"/>
          <w:lang w:val="en-US"/>
        </w:rPr>
        <w:t xml:space="preserve"> </w:t>
      </w:r>
      <w:r>
        <w:rPr>
          <w:sz w:val="28"/>
        </w:rPr>
        <w:t>с</w:t>
      </w:r>
      <w:r w:rsidRPr="00144169">
        <w:rPr>
          <w:sz w:val="28"/>
          <w:lang w:val="en-US"/>
        </w:rPr>
        <w:t xml:space="preserve"> </w:t>
      </w:r>
      <w:r>
        <w:rPr>
          <w:sz w:val="28"/>
        </w:rPr>
        <w:t>придаточным</w:t>
      </w:r>
      <w:r w:rsidRPr="00144169">
        <w:rPr>
          <w:sz w:val="28"/>
          <w:lang w:val="en-US"/>
        </w:rPr>
        <w:t xml:space="preserve"> </w:t>
      </w:r>
      <w:r>
        <w:rPr>
          <w:sz w:val="28"/>
        </w:rPr>
        <w:t>предложением</w:t>
      </w:r>
      <w:r w:rsidRPr="00144169">
        <w:rPr>
          <w:sz w:val="28"/>
          <w:lang w:val="en-US"/>
        </w:rPr>
        <w:t xml:space="preserve"> </w:t>
      </w:r>
      <w:r>
        <w:rPr>
          <w:sz w:val="28"/>
        </w:rPr>
        <w:t>условия</w:t>
      </w:r>
      <w:r w:rsidRPr="00144169">
        <w:rPr>
          <w:sz w:val="28"/>
          <w:lang w:val="en-US"/>
        </w:rPr>
        <w:t xml:space="preserve"> I </w:t>
      </w:r>
      <w:r>
        <w:rPr>
          <w:sz w:val="28"/>
        </w:rPr>
        <w:t>типа</w:t>
      </w:r>
      <w:r w:rsidRPr="00144169">
        <w:rPr>
          <w:sz w:val="28"/>
          <w:lang w:val="en-US"/>
        </w:rPr>
        <w:t>:</w:t>
      </w:r>
      <w:r w:rsidRPr="00144169">
        <w:rPr>
          <w:spacing w:val="40"/>
          <w:sz w:val="28"/>
          <w:lang w:val="en-US"/>
        </w:rPr>
        <w:t xml:space="preserve"> </w:t>
      </w:r>
      <w:r w:rsidRPr="00144169">
        <w:rPr>
          <w:i/>
          <w:sz w:val="28"/>
          <w:lang w:val="en-US"/>
        </w:rPr>
        <w:t>If I learn English, I will</w:t>
      </w:r>
      <w:r w:rsidRPr="00144169">
        <w:rPr>
          <w:i/>
          <w:spacing w:val="40"/>
          <w:sz w:val="28"/>
          <w:lang w:val="en-US"/>
        </w:rPr>
        <w:t xml:space="preserve"> </w:t>
      </w:r>
      <w:r w:rsidRPr="00144169">
        <w:rPr>
          <w:i/>
          <w:sz w:val="28"/>
          <w:lang w:val="en-US"/>
        </w:rPr>
        <w:t>travel to England;</w:t>
      </w:r>
    </w:p>
    <w:p w:rsidR="00E21932" w:rsidRPr="00144169" w:rsidRDefault="00144169">
      <w:pPr>
        <w:ind w:left="590" w:right="728" w:firstLine="707"/>
        <w:jc w:val="both"/>
        <w:rPr>
          <w:i/>
          <w:sz w:val="28"/>
          <w:lang w:val="en-US"/>
        </w:rPr>
      </w:pPr>
      <w:r>
        <w:rPr>
          <w:sz w:val="28"/>
        </w:rPr>
        <w:t>настоящее</w:t>
      </w:r>
      <w:r w:rsidRPr="00144169">
        <w:rPr>
          <w:sz w:val="28"/>
          <w:lang w:val="en-US"/>
        </w:rPr>
        <w:t xml:space="preserve"> </w:t>
      </w:r>
      <w:r>
        <w:rPr>
          <w:sz w:val="28"/>
        </w:rPr>
        <w:t>простое</w:t>
      </w:r>
      <w:r w:rsidRPr="00144169">
        <w:rPr>
          <w:sz w:val="28"/>
          <w:lang w:val="en-US"/>
        </w:rPr>
        <w:t xml:space="preserve"> </w:t>
      </w:r>
      <w:r>
        <w:rPr>
          <w:sz w:val="28"/>
        </w:rPr>
        <w:t>время</w:t>
      </w:r>
      <w:r w:rsidRPr="00144169">
        <w:rPr>
          <w:sz w:val="28"/>
          <w:lang w:val="en-US"/>
        </w:rPr>
        <w:t xml:space="preserve"> </w:t>
      </w:r>
      <w:r>
        <w:rPr>
          <w:sz w:val="28"/>
        </w:rPr>
        <w:t>с</w:t>
      </w:r>
      <w:r w:rsidRPr="00144169">
        <w:rPr>
          <w:sz w:val="28"/>
          <w:lang w:val="en-US"/>
        </w:rPr>
        <w:t xml:space="preserve"> </w:t>
      </w:r>
      <w:r>
        <w:rPr>
          <w:sz w:val="28"/>
        </w:rPr>
        <w:t>наречиями</w:t>
      </w:r>
      <w:r w:rsidRPr="00144169">
        <w:rPr>
          <w:sz w:val="28"/>
          <w:lang w:val="en-US"/>
        </w:rPr>
        <w:t xml:space="preserve"> </w:t>
      </w:r>
      <w:r>
        <w:rPr>
          <w:sz w:val="28"/>
        </w:rPr>
        <w:t>повторности</w:t>
      </w:r>
      <w:r w:rsidRPr="00144169">
        <w:rPr>
          <w:sz w:val="28"/>
          <w:lang w:val="en-US"/>
        </w:rPr>
        <w:t xml:space="preserve">: </w:t>
      </w:r>
      <w:r w:rsidRPr="00144169">
        <w:rPr>
          <w:i/>
          <w:sz w:val="28"/>
          <w:lang w:val="en-US"/>
        </w:rPr>
        <w:t xml:space="preserve">I often watch cartoons in English, I usually learn new words., I sometimes read stories in </w:t>
      </w:r>
      <w:r w:rsidRPr="00144169">
        <w:rPr>
          <w:i/>
          <w:spacing w:val="-2"/>
          <w:sz w:val="28"/>
          <w:lang w:val="en-US"/>
        </w:rPr>
        <w:t>English…;</w:t>
      </w:r>
    </w:p>
    <w:p w:rsidR="00E21932" w:rsidRPr="00144169" w:rsidRDefault="00144169">
      <w:pPr>
        <w:ind w:left="590" w:right="729" w:firstLine="707"/>
        <w:jc w:val="both"/>
        <w:rPr>
          <w:i/>
          <w:sz w:val="28"/>
          <w:lang w:val="en-US"/>
        </w:rPr>
      </w:pPr>
      <w:r>
        <w:rPr>
          <w:sz w:val="28"/>
        </w:rPr>
        <w:t>модальный</w:t>
      </w:r>
      <w:r w:rsidRPr="00144169">
        <w:rPr>
          <w:sz w:val="28"/>
          <w:lang w:val="en-US"/>
        </w:rPr>
        <w:t xml:space="preserve"> </w:t>
      </w:r>
      <w:r>
        <w:rPr>
          <w:sz w:val="28"/>
        </w:rPr>
        <w:t>глагол</w:t>
      </w:r>
      <w:r w:rsidRPr="00144169">
        <w:rPr>
          <w:sz w:val="28"/>
          <w:lang w:val="en-US"/>
        </w:rPr>
        <w:t xml:space="preserve"> </w:t>
      </w:r>
      <w:r w:rsidRPr="00144169">
        <w:rPr>
          <w:i/>
          <w:sz w:val="28"/>
          <w:lang w:val="en-US"/>
        </w:rPr>
        <w:t xml:space="preserve">should </w:t>
      </w:r>
      <w:r>
        <w:rPr>
          <w:sz w:val="28"/>
        </w:rPr>
        <w:t>для</w:t>
      </w:r>
      <w:r w:rsidRPr="00144169">
        <w:rPr>
          <w:sz w:val="28"/>
          <w:lang w:val="en-US"/>
        </w:rPr>
        <w:t xml:space="preserve"> </w:t>
      </w:r>
      <w:r>
        <w:rPr>
          <w:sz w:val="28"/>
        </w:rPr>
        <w:t>выражения</w:t>
      </w:r>
      <w:r w:rsidRPr="00144169">
        <w:rPr>
          <w:sz w:val="28"/>
          <w:lang w:val="en-US"/>
        </w:rPr>
        <w:t xml:space="preserve"> </w:t>
      </w:r>
      <w:r>
        <w:rPr>
          <w:sz w:val="28"/>
        </w:rPr>
        <w:t>совета</w:t>
      </w:r>
      <w:r w:rsidRPr="00144169">
        <w:rPr>
          <w:i/>
          <w:sz w:val="28"/>
          <w:lang w:val="en-US"/>
        </w:rPr>
        <w:t>:</w:t>
      </w:r>
      <w:r w:rsidRPr="00144169">
        <w:rPr>
          <w:i/>
          <w:spacing w:val="80"/>
          <w:sz w:val="28"/>
          <w:lang w:val="en-US"/>
        </w:rPr>
        <w:t xml:space="preserve"> </w:t>
      </w:r>
      <w:r w:rsidRPr="00144169">
        <w:rPr>
          <w:i/>
          <w:sz w:val="28"/>
          <w:lang w:val="en-US"/>
        </w:rPr>
        <w:t xml:space="preserve">You should watch cartoons in English., You should read more… </w:t>
      </w:r>
      <w:r w:rsidRPr="00144169">
        <w:rPr>
          <w:sz w:val="28"/>
          <w:lang w:val="en-US"/>
        </w:rPr>
        <w:t>(</w:t>
      </w:r>
      <w:r>
        <w:rPr>
          <w:sz w:val="28"/>
        </w:rPr>
        <w:t>повторение</w:t>
      </w:r>
      <w:r w:rsidRPr="00144169">
        <w:rPr>
          <w:i/>
          <w:sz w:val="28"/>
          <w:lang w:val="en-US"/>
        </w:rPr>
        <w:t>);</w:t>
      </w:r>
    </w:p>
    <w:p w:rsidR="00E21932" w:rsidRPr="00144169" w:rsidRDefault="00144169">
      <w:pPr>
        <w:ind w:left="590" w:right="729" w:firstLine="707"/>
        <w:jc w:val="both"/>
        <w:rPr>
          <w:i/>
          <w:sz w:val="28"/>
          <w:lang w:val="en-US"/>
        </w:rPr>
      </w:pPr>
      <w:r>
        <w:rPr>
          <w:sz w:val="28"/>
        </w:rPr>
        <w:t>модальный</w:t>
      </w:r>
      <w:r w:rsidRPr="00144169">
        <w:rPr>
          <w:sz w:val="28"/>
          <w:lang w:val="en-US"/>
        </w:rPr>
        <w:t xml:space="preserve"> </w:t>
      </w:r>
      <w:r>
        <w:rPr>
          <w:sz w:val="28"/>
        </w:rPr>
        <w:t>глагол</w:t>
      </w:r>
      <w:r w:rsidRPr="00144169">
        <w:rPr>
          <w:sz w:val="28"/>
          <w:lang w:val="en-US"/>
        </w:rPr>
        <w:t xml:space="preserve"> </w:t>
      </w:r>
      <w:r w:rsidRPr="00144169">
        <w:rPr>
          <w:i/>
          <w:sz w:val="28"/>
          <w:lang w:val="en-US"/>
        </w:rPr>
        <w:t xml:space="preserve">can </w:t>
      </w:r>
      <w:r>
        <w:rPr>
          <w:sz w:val="28"/>
        </w:rPr>
        <w:t>для</w:t>
      </w:r>
      <w:r w:rsidRPr="00144169">
        <w:rPr>
          <w:sz w:val="28"/>
          <w:lang w:val="en-US"/>
        </w:rPr>
        <w:t xml:space="preserve"> </w:t>
      </w:r>
      <w:r>
        <w:rPr>
          <w:sz w:val="28"/>
        </w:rPr>
        <w:t>выражения</w:t>
      </w:r>
      <w:r w:rsidRPr="00144169">
        <w:rPr>
          <w:sz w:val="28"/>
          <w:lang w:val="en-US"/>
        </w:rPr>
        <w:t xml:space="preserve"> </w:t>
      </w:r>
      <w:r>
        <w:rPr>
          <w:sz w:val="28"/>
        </w:rPr>
        <w:t>возможности</w:t>
      </w:r>
      <w:r w:rsidRPr="00144169">
        <w:rPr>
          <w:sz w:val="28"/>
          <w:lang w:val="en-US"/>
        </w:rPr>
        <w:t xml:space="preserve">: </w:t>
      </w:r>
      <w:r w:rsidRPr="00144169">
        <w:rPr>
          <w:i/>
          <w:sz w:val="28"/>
          <w:lang w:val="en-US"/>
        </w:rPr>
        <w:t xml:space="preserve">I can listen to songs in English., I can learn poems in English… </w:t>
      </w:r>
      <w:r w:rsidRPr="00144169">
        <w:rPr>
          <w:sz w:val="28"/>
          <w:lang w:val="en-US"/>
        </w:rPr>
        <w:t>(</w:t>
      </w:r>
      <w:r>
        <w:rPr>
          <w:sz w:val="28"/>
        </w:rPr>
        <w:t>повторение</w:t>
      </w:r>
      <w:r w:rsidRPr="00144169">
        <w:rPr>
          <w:i/>
          <w:sz w:val="28"/>
          <w:lang w:val="en-US"/>
        </w:rPr>
        <w:t>);</w:t>
      </w:r>
    </w:p>
    <w:p w:rsidR="00E21932" w:rsidRPr="00144169" w:rsidRDefault="00144169">
      <w:pPr>
        <w:pStyle w:val="a3"/>
        <w:spacing w:before="313"/>
        <w:ind w:right="726" w:firstLine="707"/>
        <w:rPr>
          <w:lang w:val="en-US"/>
        </w:rPr>
      </w:pPr>
      <w:r>
        <w:t>Лексический</w:t>
      </w:r>
      <w:r w:rsidRPr="00144169">
        <w:rPr>
          <w:lang w:val="en-US"/>
        </w:rPr>
        <w:t xml:space="preserve"> </w:t>
      </w:r>
      <w:r>
        <w:t>материал</w:t>
      </w:r>
      <w:r w:rsidRPr="00144169">
        <w:rPr>
          <w:lang w:val="en-US"/>
        </w:rPr>
        <w:t xml:space="preserve"> </w:t>
      </w:r>
      <w:r>
        <w:t>отбирается</w:t>
      </w:r>
      <w:r w:rsidRPr="00144169">
        <w:rPr>
          <w:lang w:val="en-US"/>
        </w:rPr>
        <w:t xml:space="preserve"> </w:t>
      </w:r>
      <w:r>
        <w:t>с</w:t>
      </w:r>
      <w:r w:rsidRPr="00144169">
        <w:rPr>
          <w:lang w:val="en-US"/>
        </w:rPr>
        <w:t xml:space="preserve"> </w:t>
      </w:r>
      <w:r>
        <w:t>учетом</w:t>
      </w:r>
      <w:r w:rsidRPr="00144169">
        <w:rPr>
          <w:lang w:val="en-US"/>
        </w:rPr>
        <w:t xml:space="preserve"> </w:t>
      </w:r>
      <w:r>
        <w:t>тематики</w:t>
      </w:r>
      <w:r w:rsidRPr="00144169">
        <w:rPr>
          <w:lang w:val="en-US"/>
        </w:rPr>
        <w:t xml:space="preserve"> </w:t>
      </w:r>
      <w:r>
        <w:t>общения</w:t>
      </w:r>
      <w:r w:rsidRPr="00144169">
        <w:rPr>
          <w:lang w:val="en-US"/>
        </w:rPr>
        <w:t xml:space="preserve"> </w:t>
      </w:r>
      <w:r>
        <w:t>Раздела</w:t>
      </w:r>
      <w:r w:rsidRPr="00144169">
        <w:rPr>
          <w:lang w:val="en-US"/>
        </w:rPr>
        <w:t xml:space="preserve"> 4:</w:t>
      </w:r>
    </w:p>
    <w:p w:rsidR="00E21932" w:rsidRPr="00144169" w:rsidRDefault="00144169">
      <w:pPr>
        <w:ind w:left="590" w:right="726" w:firstLine="707"/>
        <w:jc w:val="both"/>
        <w:rPr>
          <w:i/>
          <w:sz w:val="28"/>
          <w:lang w:val="en-US"/>
        </w:rPr>
      </w:pPr>
      <w:r>
        <w:rPr>
          <w:sz w:val="28"/>
        </w:rPr>
        <w:t>речевые</w:t>
      </w:r>
      <w:r w:rsidRPr="00144169">
        <w:rPr>
          <w:sz w:val="28"/>
          <w:lang w:val="en-US"/>
        </w:rPr>
        <w:t xml:space="preserve"> </w:t>
      </w:r>
      <w:r>
        <w:rPr>
          <w:sz w:val="28"/>
        </w:rPr>
        <w:t>клише</w:t>
      </w:r>
      <w:r w:rsidRPr="00144169">
        <w:rPr>
          <w:sz w:val="28"/>
          <w:lang w:val="en-US"/>
        </w:rPr>
        <w:t xml:space="preserve"> </w:t>
      </w:r>
      <w:r>
        <w:rPr>
          <w:sz w:val="28"/>
        </w:rPr>
        <w:t>для</w:t>
      </w:r>
      <w:r w:rsidRPr="00144169">
        <w:rPr>
          <w:sz w:val="28"/>
          <w:lang w:val="en-US"/>
        </w:rPr>
        <w:t xml:space="preserve"> </w:t>
      </w:r>
      <w:r>
        <w:rPr>
          <w:sz w:val="28"/>
        </w:rPr>
        <w:t>описания</w:t>
      </w:r>
      <w:r w:rsidRPr="00144169">
        <w:rPr>
          <w:spacing w:val="40"/>
          <w:sz w:val="28"/>
          <w:lang w:val="en-US"/>
        </w:rPr>
        <w:t xml:space="preserve"> </w:t>
      </w:r>
      <w:r>
        <w:rPr>
          <w:sz w:val="28"/>
        </w:rPr>
        <w:t>роли</w:t>
      </w:r>
      <w:r w:rsidRPr="00144169">
        <w:rPr>
          <w:sz w:val="28"/>
          <w:lang w:val="en-US"/>
        </w:rPr>
        <w:t xml:space="preserve"> </w:t>
      </w:r>
      <w:r>
        <w:rPr>
          <w:sz w:val="28"/>
        </w:rPr>
        <w:t>иностранного</w:t>
      </w:r>
      <w:r w:rsidRPr="00144169">
        <w:rPr>
          <w:sz w:val="28"/>
          <w:lang w:val="en-US"/>
        </w:rPr>
        <w:t xml:space="preserve"> </w:t>
      </w:r>
      <w:r>
        <w:rPr>
          <w:sz w:val="28"/>
        </w:rPr>
        <w:t>языка</w:t>
      </w:r>
      <w:r w:rsidRPr="00144169">
        <w:rPr>
          <w:sz w:val="28"/>
          <w:lang w:val="en-US"/>
        </w:rPr>
        <w:t xml:space="preserve"> </w:t>
      </w:r>
      <w:r>
        <w:rPr>
          <w:sz w:val="28"/>
        </w:rPr>
        <w:t>в</w:t>
      </w:r>
      <w:r w:rsidRPr="00144169">
        <w:rPr>
          <w:sz w:val="28"/>
          <w:lang w:val="en-US"/>
        </w:rPr>
        <w:t xml:space="preserve"> </w:t>
      </w:r>
      <w:r>
        <w:rPr>
          <w:sz w:val="28"/>
        </w:rPr>
        <w:t>жизни</w:t>
      </w:r>
      <w:r w:rsidRPr="00144169">
        <w:rPr>
          <w:sz w:val="28"/>
          <w:lang w:val="en-US"/>
        </w:rPr>
        <w:t xml:space="preserve"> </w:t>
      </w:r>
      <w:r>
        <w:rPr>
          <w:sz w:val="28"/>
        </w:rPr>
        <w:t>современного</w:t>
      </w:r>
      <w:r w:rsidRPr="00144169">
        <w:rPr>
          <w:sz w:val="28"/>
          <w:lang w:val="en-US"/>
        </w:rPr>
        <w:t xml:space="preserve"> </w:t>
      </w:r>
      <w:r>
        <w:rPr>
          <w:sz w:val="28"/>
        </w:rPr>
        <w:t>человека</w:t>
      </w:r>
      <w:r w:rsidRPr="00144169">
        <w:rPr>
          <w:sz w:val="28"/>
          <w:lang w:val="en-US"/>
        </w:rPr>
        <w:t xml:space="preserve">: </w:t>
      </w:r>
      <w:r w:rsidRPr="00144169">
        <w:rPr>
          <w:i/>
          <w:sz w:val="28"/>
          <w:lang w:val="en-US"/>
        </w:rPr>
        <w:t xml:space="preserve">English is an international language., English can help you to…, People speak English all over the world., Without English you </w:t>
      </w:r>
      <w:r w:rsidRPr="00144169">
        <w:rPr>
          <w:i/>
          <w:spacing w:val="-2"/>
          <w:sz w:val="28"/>
          <w:lang w:val="en-US"/>
        </w:rPr>
        <w:t>can’t…;</w:t>
      </w:r>
    </w:p>
    <w:p w:rsidR="00E21932" w:rsidRPr="00144169" w:rsidRDefault="00144169">
      <w:pPr>
        <w:ind w:left="590" w:right="730" w:firstLine="707"/>
        <w:jc w:val="both"/>
        <w:rPr>
          <w:i/>
          <w:sz w:val="28"/>
          <w:lang w:val="en-US"/>
        </w:rPr>
      </w:pPr>
      <w:r>
        <w:rPr>
          <w:sz w:val="28"/>
        </w:rPr>
        <w:t>названия</w:t>
      </w:r>
      <w:r w:rsidRPr="00144169">
        <w:rPr>
          <w:sz w:val="28"/>
          <w:lang w:val="en-US"/>
        </w:rPr>
        <w:t xml:space="preserve"> </w:t>
      </w:r>
      <w:r>
        <w:rPr>
          <w:sz w:val="28"/>
        </w:rPr>
        <w:t>разных</w:t>
      </w:r>
      <w:r w:rsidRPr="00144169">
        <w:rPr>
          <w:sz w:val="28"/>
          <w:lang w:val="en-US"/>
        </w:rPr>
        <w:t xml:space="preserve"> </w:t>
      </w:r>
      <w:r>
        <w:rPr>
          <w:sz w:val="28"/>
        </w:rPr>
        <w:t>стран</w:t>
      </w:r>
      <w:r w:rsidRPr="00144169">
        <w:rPr>
          <w:sz w:val="28"/>
          <w:lang w:val="en-US"/>
        </w:rPr>
        <w:t>:</w:t>
      </w:r>
      <w:r w:rsidRPr="00144169">
        <w:rPr>
          <w:spacing w:val="40"/>
          <w:sz w:val="28"/>
          <w:lang w:val="en-US"/>
        </w:rPr>
        <w:t xml:space="preserve"> </w:t>
      </w:r>
      <w:r w:rsidRPr="00144169">
        <w:rPr>
          <w:i/>
          <w:sz w:val="28"/>
          <w:lang w:val="en-US"/>
        </w:rPr>
        <w:t>England, Scotland, the USA, Germany,</w:t>
      </w:r>
      <w:r w:rsidRPr="00144169">
        <w:rPr>
          <w:i/>
          <w:spacing w:val="40"/>
          <w:sz w:val="28"/>
          <w:lang w:val="en-US"/>
        </w:rPr>
        <w:t xml:space="preserve"> </w:t>
      </w:r>
      <w:r w:rsidRPr="00144169">
        <w:rPr>
          <w:i/>
          <w:sz w:val="28"/>
          <w:lang w:val="en-US"/>
        </w:rPr>
        <w:t>Spain, France, Italy, China, Japan</w:t>
      </w:r>
      <w:r w:rsidRPr="00144169">
        <w:rPr>
          <w:i/>
          <w:spacing w:val="40"/>
          <w:sz w:val="28"/>
          <w:lang w:val="en-US"/>
        </w:rPr>
        <w:t xml:space="preserve">  </w:t>
      </w:r>
      <w:r w:rsidRPr="00144169">
        <w:rPr>
          <w:i/>
          <w:sz w:val="28"/>
          <w:lang w:val="en-US"/>
        </w:rPr>
        <w:t>;</w:t>
      </w:r>
    </w:p>
    <w:p w:rsidR="00E21932" w:rsidRPr="00144169" w:rsidRDefault="00E21932">
      <w:pPr>
        <w:jc w:val="both"/>
        <w:rPr>
          <w:i/>
          <w:sz w:val="28"/>
          <w:lang w:val="en-US"/>
        </w:rPr>
        <w:sectPr w:rsidR="00E21932" w:rsidRPr="00144169">
          <w:pgSz w:w="11910" w:h="16840"/>
          <w:pgMar w:top="940" w:right="708" w:bottom="1340" w:left="850" w:header="0" w:footer="1157" w:gutter="0"/>
          <w:cols w:space="720"/>
        </w:sectPr>
      </w:pPr>
    </w:p>
    <w:p w:rsidR="00E21932" w:rsidRPr="00144169" w:rsidRDefault="00144169">
      <w:pPr>
        <w:spacing w:before="62" w:line="242" w:lineRule="auto"/>
        <w:ind w:left="590" w:right="728" w:firstLine="707"/>
        <w:jc w:val="both"/>
        <w:rPr>
          <w:i/>
          <w:sz w:val="28"/>
          <w:lang w:val="en-US"/>
        </w:rPr>
      </w:pPr>
      <w:r>
        <w:rPr>
          <w:sz w:val="28"/>
        </w:rPr>
        <w:lastRenderedPageBreak/>
        <w:t>названия</w:t>
      </w:r>
      <w:r w:rsidRPr="00144169">
        <w:rPr>
          <w:sz w:val="28"/>
          <w:lang w:val="en-US"/>
        </w:rPr>
        <w:t xml:space="preserve"> </w:t>
      </w:r>
      <w:r>
        <w:rPr>
          <w:sz w:val="28"/>
        </w:rPr>
        <w:t>иностранных</w:t>
      </w:r>
      <w:r w:rsidRPr="00144169">
        <w:rPr>
          <w:sz w:val="28"/>
          <w:lang w:val="en-US"/>
        </w:rPr>
        <w:t xml:space="preserve"> </w:t>
      </w:r>
      <w:r>
        <w:rPr>
          <w:sz w:val="28"/>
        </w:rPr>
        <w:t>языков</w:t>
      </w:r>
      <w:r w:rsidRPr="00144169">
        <w:rPr>
          <w:sz w:val="28"/>
          <w:lang w:val="en-US"/>
        </w:rPr>
        <w:t xml:space="preserve">: </w:t>
      </w:r>
      <w:r w:rsidRPr="00144169">
        <w:rPr>
          <w:i/>
          <w:sz w:val="28"/>
          <w:lang w:val="en-US"/>
        </w:rPr>
        <w:t>English, German, Spanish, French, Italian, Chinese, Japanese…;</w:t>
      </w:r>
    </w:p>
    <w:p w:rsidR="00E21932" w:rsidRPr="00144169" w:rsidRDefault="00144169">
      <w:pPr>
        <w:ind w:left="590" w:right="727" w:firstLine="707"/>
        <w:jc w:val="both"/>
        <w:rPr>
          <w:i/>
          <w:sz w:val="28"/>
          <w:lang w:val="en-US"/>
        </w:rPr>
      </w:pPr>
      <w:r>
        <w:rPr>
          <w:sz w:val="28"/>
        </w:rPr>
        <w:t>речевые</w:t>
      </w:r>
      <w:r w:rsidRPr="00144169">
        <w:rPr>
          <w:sz w:val="28"/>
          <w:lang w:val="en-US"/>
        </w:rPr>
        <w:t xml:space="preserve"> </w:t>
      </w:r>
      <w:r>
        <w:rPr>
          <w:sz w:val="28"/>
        </w:rPr>
        <w:t>клише</w:t>
      </w:r>
      <w:r w:rsidRPr="00144169">
        <w:rPr>
          <w:sz w:val="28"/>
          <w:lang w:val="en-US"/>
        </w:rPr>
        <w:t xml:space="preserve">, </w:t>
      </w:r>
      <w:r>
        <w:rPr>
          <w:sz w:val="28"/>
        </w:rPr>
        <w:t>связанные</w:t>
      </w:r>
      <w:r w:rsidRPr="00144169">
        <w:rPr>
          <w:sz w:val="28"/>
          <w:lang w:val="en-US"/>
        </w:rPr>
        <w:t xml:space="preserve"> </w:t>
      </w:r>
      <w:r>
        <w:rPr>
          <w:sz w:val="28"/>
        </w:rPr>
        <w:t>с</w:t>
      </w:r>
      <w:r w:rsidRPr="00144169">
        <w:rPr>
          <w:sz w:val="28"/>
          <w:lang w:val="en-US"/>
        </w:rPr>
        <w:t xml:space="preserve"> </w:t>
      </w:r>
      <w:r>
        <w:rPr>
          <w:sz w:val="28"/>
        </w:rPr>
        <w:t>изучением</w:t>
      </w:r>
      <w:r w:rsidRPr="00144169">
        <w:rPr>
          <w:sz w:val="28"/>
          <w:lang w:val="en-US"/>
        </w:rPr>
        <w:t xml:space="preserve"> </w:t>
      </w:r>
      <w:r>
        <w:rPr>
          <w:sz w:val="28"/>
        </w:rPr>
        <w:t>иностранного</w:t>
      </w:r>
      <w:r w:rsidRPr="00144169">
        <w:rPr>
          <w:sz w:val="28"/>
          <w:lang w:val="en-US"/>
        </w:rPr>
        <w:t xml:space="preserve"> </w:t>
      </w:r>
      <w:r>
        <w:rPr>
          <w:sz w:val="28"/>
        </w:rPr>
        <w:t>языка</w:t>
      </w:r>
      <w:r w:rsidRPr="00144169">
        <w:rPr>
          <w:sz w:val="28"/>
          <w:lang w:val="en-US"/>
        </w:rPr>
        <w:t xml:space="preserve">: </w:t>
      </w:r>
      <w:r w:rsidRPr="00144169">
        <w:rPr>
          <w:i/>
          <w:sz w:val="28"/>
          <w:lang w:val="en-US"/>
        </w:rPr>
        <w:t>learn new words, do grammar exercises, learn poems in English, watch videos on YouTube, to go to summer language school….</w:t>
      </w:r>
    </w:p>
    <w:p w:rsidR="00E21932" w:rsidRDefault="00144169">
      <w:pPr>
        <w:pStyle w:val="2"/>
        <w:spacing w:before="321" w:line="321" w:lineRule="exact"/>
      </w:pPr>
      <w:r>
        <w:t>Система</w:t>
      </w:r>
      <w:r>
        <w:rPr>
          <w:spacing w:val="-9"/>
        </w:rPr>
        <w:t xml:space="preserve"> </w:t>
      </w:r>
      <w:r>
        <w:t>оценки</w:t>
      </w:r>
      <w:r>
        <w:rPr>
          <w:spacing w:val="-8"/>
        </w:rPr>
        <w:t xml:space="preserve"> </w:t>
      </w:r>
      <w:r>
        <w:t>достижения</w:t>
      </w:r>
      <w:r>
        <w:rPr>
          <w:spacing w:val="-9"/>
        </w:rPr>
        <w:t xml:space="preserve"> </w:t>
      </w:r>
      <w:r>
        <w:t>планируемых</w:t>
      </w:r>
      <w:r>
        <w:rPr>
          <w:spacing w:val="-6"/>
        </w:rPr>
        <w:t xml:space="preserve"> </w:t>
      </w:r>
      <w:r>
        <w:rPr>
          <w:spacing w:val="-2"/>
        </w:rPr>
        <w:t>результатов</w:t>
      </w:r>
    </w:p>
    <w:p w:rsidR="00E21932" w:rsidRDefault="00144169">
      <w:pPr>
        <w:pStyle w:val="a3"/>
        <w:ind w:right="728" w:firstLine="707"/>
      </w:pPr>
      <w:r>
        <w:t>В ходе изучения дисциплины «Иностранный (английский)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rsidR="00E21932" w:rsidRDefault="00144169">
      <w:pPr>
        <w:pStyle w:val="a3"/>
        <w:ind w:right="736" w:firstLine="707"/>
      </w:pPr>
      <w:r>
        <w:t>Итоговый контроль проводится в конце года после завершения изучения предлагаемых разделов курса.</w:t>
      </w:r>
    </w:p>
    <w:p w:rsidR="00E21932" w:rsidRDefault="00144169">
      <w:pPr>
        <w:pStyle w:val="a3"/>
        <w:ind w:right="734" w:firstLine="707"/>
      </w:pPr>
      <w:r>
        <w:t>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w:t>
      </w:r>
    </w:p>
    <w:p w:rsidR="00E21932" w:rsidRDefault="00144169" w:rsidP="000C0EF7">
      <w:pPr>
        <w:pStyle w:val="a6"/>
        <w:numPr>
          <w:ilvl w:val="0"/>
          <w:numId w:val="130"/>
        </w:numPr>
        <w:tabs>
          <w:tab w:val="left" w:pos="1583"/>
        </w:tabs>
        <w:spacing w:line="342" w:lineRule="exact"/>
        <w:ind w:left="1583" w:hanging="359"/>
        <w:jc w:val="left"/>
        <w:rPr>
          <w:sz w:val="28"/>
        </w:rPr>
      </w:pPr>
      <w:r>
        <w:rPr>
          <w:sz w:val="28"/>
        </w:rPr>
        <w:t>подготовка</w:t>
      </w:r>
      <w:r>
        <w:rPr>
          <w:spacing w:val="-8"/>
          <w:sz w:val="28"/>
        </w:rPr>
        <w:t xml:space="preserve"> </w:t>
      </w:r>
      <w:r>
        <w:rPr>
          <w:sz w:val="28"/>
        </w:rPr>
        <w:t>к</w:t>
      </w:r>
      <w:r>
        <w:rPr>
          <w:spacing w:val="-8"/>
          <w:sz w:val="28"/>
        </w:rPr>
        <w:t xml:space="preserve"> </w:t>
      </w:r>
      <w:r>
        <w:rPr>
          <w:sz w:val="28"/>
        </w:rPr>
        <w:t>диагностической</w:t>
      </w:r>
      <w:r>
        <w:rPr>
          <w:spacing w:val="-10"/>
          <w:sz w:val="28"/>
        </w:rPr>
        <w:t xml:space="preserve"> </w:t>
      </w:r>
      <w:r>
        <w:rPr>
          <w:spacing w:val="-2"/>
          <w:sz w:val="28"/>
        </w:rPr>
        <w:t>работе;</w:t>
      </w:r>
    </w:p>
    <w:p w:rsidR="00E21932" w:rsidRDefault="00144169" w:rsidP="000C0EF7">
      <w:pPr>
        <w:pStyle w:val="a6"/>
        <w:numPr>
          <w:ilvl w:val="0"/>
          <w:numId w:val="130"/>
        </w:numPr>
        <w:tabs>
          <w:tab w:val="left" w:pos="1583"/>
        </w:tabs>
        <w:spacing w:line="342" w:lineRule="exact"/>
        <w:ind w:left="1583" w:hanging="359"/>
        <w:jc w:val="left"/>
        <w:rPr>
          <w:sz w:val="28"/>
        </w:rPr>
      </w:pPr>
      <w:r>
        <w:rPr>
          <w:sz w:val="28"/>
        </w:rPr>
        <w:t>проведение</w:t>
      </w:r>
      <w:r>
        <w:rPr>
          <w:spacing w:val="-14"/>
          <w:sz w:val="28"/>
        </w:rPr>
        <w:t xml:space="preserve"> </w:t>
      </w:r>
      <w:r>
        <w:rPr>
          <w:sz w:val="28"/>
        </w:rPr>
        <w:t>диагностической</w:t>
      </w:r>
      <w:r>
        <w:rPr>
          <w:spacing w:val="-10"/>
          <w:sz w:val="28"/>
        </w:rPr>
        <w:t xml:space="preserve"> </w:t>
      </w:r>
      <w:r>
        <w:rPr>
          <w:spacing w:val="-2"/>
          <w:sz w:val="28"/>
        </w:rPr>
        <w:t>работы;</w:t>
      </w:r>
    </w:p>
    <w:p w:rsidR="00E21932" w:rsidRDefault="00144169" w:rsidP="000C0EF7">
      <w:pPr>
        <w:pStyle w:val="a6"/>
        <w:numPr>
          <w:ilvl w:val="0"/>
          <w:numId w:val="130"/>
        </w:numPr>
        <w:tabs>
          <w:tab w:val="left" w:pos="1298"/>
          <w:tab w:val="left" w:pos="1583"/>
        </w:tabs>
        <w:ind w:right="2933" w:hanging="75"/>
        <w:jc w:val="left"/>
        <w:rPr>
          <w:sz w:val="28"/>
        </w:rPr>
      </w:pPr>
      <w:r>
        <w:rPr>
          <w:sz w:val="28"/>
        </w:rPr>
        <w:t>анализ</w:t>
      </w:r>
      <w:r>
        <w:rPr>
          <w:spacing w:val="-11"/>
          <w:sz w:val="28"/>
        </w:rPr>
        <w:t xml:space="preserve"> </w:t>
      </w:r>
      <w:r>
        <w:rPr>
          <w:sz w:val="28"/>
        </w:rPr>
        <w:t>диагностической</w:t>
      </w:r>
      <w:r>
        <w:rPr>
          <w:spacing w:val="-7"/>
          <w:sz w:val="28"/>
        </w:rPr>
        <w:t xml:space="preserve"> </w:t>
      </w:r>
      <w:r>
        <w:rPr>
          <w:sz w:val="28"/>
        </w:rPr>
        <w:t>работы,</w:t>
      </w:r>
      <w:r>
        <w:rPr>
          <w:spacing w:val="-10"/>
          <w:sz w:val="28"/>
        </w:rPr>
        <w:t xml:space="preserve"> </w:t>
      </w:r>
      <w:r>
        <w:rPr>
          <w:sz w:val="28"/>
        </w:rPr>
        <w:t>разбор</w:t>
      </w:r>
      <w:r>
        <w:rPr>
          <w:spacing w:val="-8"/>
          <w:sz w:val="28"/>
        </w:rPr>
        <w:t xml:space="preserve"> </w:t>
      </w:r>
      <w:r>
        <w:rPr>
          <w:sz w:val="28"/>
        </w:rPr>
        <w:t>ошибок. Формы контроля:</w:t>
      </w:r>
    </w:p>
    <w:p w:rsidR="00E21932" w:rsidRDefault="00144169" w:rsidP="000C0EF7">
      <w:pPr>
        <w:pStyle w:val="a6"/>
        <w:numPr>
          <w:ilvl w:val="0"/>
          <w:numId w:val="129"/>
        </w:numPr>
        <w:tabs>
          <w:tab w:val="left" w:pos="1297"/>
        </w:tabs>
        <w:spacing w:line="322" w:lineRule="exact"/>
        <w:ind w:left="1297" w:hanging="280"/>
        <w:jc w:val="left"/>
        <w:rPr>
          <w:sz w:val="28"/>
        </w:rPr>
      </w:pPr>
      <w:r>
        <w:rPr>
          <w:sz w:val="28"/>
        </w:rPr>
        <w:t>проверка</w:t>
      </w:r>
      <w:r>
        <w:rPr>
          <w:spacing w:val="-12"/>
          <w:sz w:val="28"/>
        </w:rPr>
        <w:t xml:space="preserve"> </w:t>
      </w:r>
      <w:r>
        <w:rPr>
          <w:sz w:val="28"/>
        </w:rPr>
        <w:t>рецептивных</w:t>
      </w:r>
      <w:r>
        <w:rPr>
          <w:spacing w:val="-10"/>
          <w:sz w:val="28"/>
        </w:rPr>
        <w:t xml:space="preserve"> </w:t>
      </w:r>
      <w:r>
        <w:rPr>
          <w:sz w:val="28"/>
        </w:rPr>
        <w:t>навыков</w:t>
      </w:r>
      <w:r>
        <w:rPr>
          <w:spacing w:val="-8"/>
          <w:sz w:val="28"/>
        </w:rPr>
        <w:t xml:space="preserve"> </w:t>
      </w:r>
      <w:r>
        <w:rPr>
          <w:sz w:val="28"/>
        </w:rPr>
        <w:t>(аудирование,</w:t>
      </w:r>
      <w:r>
        <w:rPr>
          <w:spacing w:val="-8"/>
          <w:sz w:val="28"/>
        </w:rPr>
        <w:t xml:space="preserve"> </w:t>
      </w:r>
      <w:r>
        <w:rPr>
          <w:spacing w:val="-2"/>
          <w:sz w:val="28"/>
        </w:rPr>
        <w:t>чтение);</w:t>
      </w:r>
    </w:p>
    <w:p w:rsidR="00E21932" w:rsidRDefault="00144169" w:rsidP="000C0EF7">
      <w:pPr>
        <w:pStyle w:val="a6"/>
        <w:numPr>
          <w:ilvl w:val="0"/>
          <w:numId w:val="129"/>
        </w:numPr>
        <w:tabs>
          <w:tab w:val="left" w:pos="1298"/>
        </w:tabs>
        <w:ind w:right="727"/>
        <w:jc w:val="left"/>
        <w:rPr>
          <w:sz w:val="28"/>
        </w:rPr>
      </w:pPr>
      <w:r>
        <w:rPr>
          <w:sz w:val="28"/>
        </w:rPr>
        <w:t xml:space="preserve">контроль лексико-грамматических навыков в рамках тем изученных </w:t>
      </w:r>
      <w:r>
        <w:rPr>
          <w:spacing w:val="-2"/>
          <w:sz w:val="28"/>
        </w:rPr>
        <w:t>разделов;</w:t>
      </w:r>
    </w:p>
    <w:p w:rsidR="00E21932" w:rsidRDefault="00144169" w:rsidP="000C0EF7">
      <w:pPr>
        <w:pStyle w:val="a6"/>
        <w:numPr>
          <w:ilvl w:val="0"/>
          <w:numId w:val="129"/>
        </w:numPr>
        <w:tabs>
          <w:tab w:val="left" w:pos="1298"/>
        </w:tabs>
        <w:ind w:right="733"/>
        <w:jc w:val="left"/>
        <w:rPr>
          <w:sz w:val="28"/>
        </w:rPr>
      </w:pPr>
      <w:r>
        <w:rPr>
          <w:sz w:val="28"/>
        </w:rPr>
        <w:t>контроль умений строить элементарные диалогические единства на английском языке в рамках тематики изученных разделов;</w:t>
      </w:r>
    </w:p>
    <w:p w:rsidR="00E21932" w:rsidRDefault="00144169" w:rsidP="000C0EF7">
      <w:pPr>
        <w:pStyle w:val="a6"/>
        <w:numPr>
          <w:ilvl w:val="0"/>
          <w:numId w:val="129"/>
        </w:numPr>
        <w:tabs>
          <w:tab w:val="left" w:pos="1297"/>
        </w:tabs>
        <w:ind w:left="1297" w:hanging="280"/>
        <w:jc w:val="left"/>
        <w:rPr>
          <w:sz w:val="28"/>
        </w:rPr>
      </w:pPr>
      <w:r>
        <w:rPr>
          <w:sz w:val="28"/>
        </w:rPr>
        <w:t>контроль</w:t>
      </w:r>
      <w:r>
        <w:rPr>
          <w:spacing w:val="-7"/>
          <w:sz w:val="28"/>
        </w:rPr>
        <w:t xml:space="preserve"> </w:t>
      </w:r>
      <w:r>
        <w:rPr>
          <w:sz w:val="28"/>
        </w:rPr>
        <w:t>навыков</w:t>
      </w:r>
      <w:r>
        <w:rPr>
          <w:spacing w:val="-6"/>
          <w:sz w:val="28"/>
        </w:rPr>
        <w:t xml:space="preserve"> </w:t>
      </w:r>
      <w:r>
        <w:rPr>
          <w:spacing w:val="-2"/>
          <w:sz w:val="28"/>
        </w:rPr>
        <w:t>письма.</w:t>
      </w:r>
    </w:p>
    <w:p w:rsidR="00E21932" w:rsidRDefault="00E21932">
      <w:pPr>
        <w:pStyle w:val="a3"/>
        <w:spacing w:before="320"/>
        <w:ind w:left="0"/>
        <w:jc w:val="left"/>
      </w:pPr>
    </w:p>
    <w:p w:rsidR="00E21932" w:rsidRDefault="00144169">
      <w:pPr>
        <w:pStyle w:val="a3"/>
        <w:spacing w:line="322" w:lineRule="exact"/>
        <w:jc w:val="left"/>
      </w:pPr>
      <w:r>
        <w:t>ПЛАНИРУЕМЫЕ</w:t>
      </w:r>
      <w:r>
        <w:rPr>
          <w:spacing w:val="44"/>
        </w:rPr>
        <w:t xml:space="preserve"> </w:t>
      </w:r>
      <w:r>
        <w:t>РЕЗУЛЬТАТЫ</w:t>
      </w:r>
      <w:r>
        <w:rPr>
          <w:spacing w:val="46"/>
        </w:rPr>
        <w:t xml:space="preserve"> </w:t>
      </w:r>
      <w:r>
        <w:t>ОСВОЕНИЯ</w:t>
      </w:r>
      <w:r>
        <w:rPr>
          <w:spacing w:val="45"/>
        </w:rPr>
        <w:t xml:space="preserve"> </w:t>
      </w:r>
      <w:r>
        <w:t>УЧЕБНОГО</w:t>
      </w:r>
      <w:r>
        <w:rPr>
          <w:spacing w:val="47"/>
        </w:rPr>
        <w:t xml:space="preserve"> </w:t>
      </w:r>
      <w:r>
        <w:rPr>
          <w:spacing w:val="-2"/>
        </w:rPr>
        <w:t>ПРЕДМЕТА</w:t>
      </w:r>
    </w:p>
    <w:p w:rsidR="00E21932" w:rsidRDefault="00144169">
      <w:pPr>
        <w:pStyle w:val="a3"/>
        <w:jc w:val="left"/>
      </w:pPr>
      <w:r>
        <w:t>«ИНОСТРАННЫЙ</w:t>
      </w:r>
      <w:r>
        <w:rPr>
          <w:spacing w:val="-16"/>
        </w:rPr>
        <w:t xml:space="preserve"> </w:t>
      </w:r>
      <w:r>
        <w:t>(АНГЛИЙСКИЙ)</w:t>
      </w:r>
      <w:r>
        <w:rPr>
          <w:spacing w:val="-15"/>
        </w:rPr>
        <w:t xml:space="preserve"> </w:t>
      </w:r>
      <w:r>
        <w:rPr>
          <w:spacing w:val="-2"/>
        </w:rPr>
        <w:t>ЯЗЫК»</w:t>
      </w:r>
    </w:p>
    <w:p w:rsidR="00E21932" w:rsidRDefault="00E21932">
      <w:pPr>
        <w:pStyle w:val="a3"/>
        <w:spacing w:before="2"/>
        <w:ind w:left="0"/>
        <w:jc w:val="left"/>
      </w:pPr>
    </w:p>
    <w:p w:rsidR="00E21932" w:rsidRDefault="00144169">
      <w:pPr>
        <w:pStyle w:val="a3"/>
        <w:ind w:left="1298"/>
      </w:pPr>
      <w:r>
        <w:t>Наиболее</w:t>
      </w:r>
      <w:r>
        <w:rPr>
          <w:spacing w:val="-7"/>
        </w:rPr>
        <w:t xml:space="preserve"> </w:t>
      </w:r>
      <w:r>
        <w:t>значимыми</w:t>
      </w:r>
      <w:r>
        <w:rPr>
          <w:spacing w:val="-5"/>
        </w:rPr>
        <w:t xml:space="preserve"> </w:t>
      </w:r>
      <w:r>
        <w:t>для</w:t>
      </w:r>
      <w:r>
        <w:rPr>
          <w:spacing w:val="-7"/>
        </w:rPr>
        <w:t xml:space="preserve"> </w:t>
      </w:r>
      <w:r>
        <w:t>обучающихся</w:t>
      </w:r>
      <w:r>
        <w:rPr>
          <w:spacing w:val="-7"/>
        </w:rPr>
        <w:t xml:space="preserve"> </w:t>
      </w:r>
      <w:r>
        <w:t>с</w:t>
      </w:r>
      <w:r>
        <w:rPr>
          <w:spacing w:val="-5"/>
        </w:rPr>
        <w:t xml:space="preserve"> </w:t>
      </w:r>
      <w:r>
        <w:t>ЗПР</w:t>
      </w:r>
      <w:r>
        <w:rPr>
          <w:spacing w:val="-6"/>
        </w:rPr>
        <w:t xml:space="preserve"> </w:t>
      </w:r>
      <w:r>
        <w:rPr>
          <w:spacing w:val="-2"/>
        </w:rPr>
        <w:t>являются:</w:t>
      </w:r>
    </w:p>
    <w:p w:rsidR="00E21932" w:rsidRDefault="00E21932">
      <w:pPr>
        <w:pStyle w:val="a3"/>
        <w:spacing w:before="4"/>
        <w:ind w:left="0"/>
        <w:jc w:val="left"/>
      </w:pPr>
    </w:p>
    <w:p w:rsidR="00E21932" w:rsidRDefault="00144169">
      <w:pPr>
        <w:pStyle w:val="1"/>
        <w:spacing w:line="319" w:lineRule="exact"/>
        <w:ind w:left="1298"/>
        <w:jc w:val="both"/>
      </w:pPr>
      <w:r>
        <w:t>ЛИЧНОСТНЫЕ</w:t>
      </w:r>
      <w:r>
        <w:rPr>
          <w:spacing w:val="-10"/>
        </w:rPr>
        <w:t xml:space="preserve"> </w:t>
      </w:r>
      <w:r>
        <w:rPr>
          <w:spacing w:val="-2"/>
        </w:rPr>
        <w:t>РЕЗУЛЬТАТЫ:</w:t>
      </w:r>
    </w:p>
    <w:p w:rsidR="00E21932" w:rsidRDefault="00144169">
      <w:pPr>
        <w:pStyle w:val="a3"/>
        <w:tabs>
          <w:tab w:val="left" w:pos="2866"/>
          <w:tab w:val="left" w:pos="3293"/>
          <w:tab w:val="left" w:pos="4782"/>
          <w:tab w:val="left" w:pos="5223"/>
          <w:tab w:val="left" w:pos="7729"/>
        </w:tabs>
        <w:ind w:left="1298" w:right="734"/>
        <w:jc w:val="left"/>
      </w:pPr>
      <w:r>
        <w:t xml:space="preserve">способность к осознанию своей этнической принадлежности; </w:t>
      </w:r>
      <w:r>
        <w:rPr>
          <w:spacing w:val="-2"/>
        </w:rPr>
        <w:t>мотивация</w:t>
      </w:r>
      <w:r>
        <w:tab/>
      </w:r>
      <w:r>
        <w:rPr>
          <w:spacing w:val="-10"/>
        </w:rPr>
        <w:t>к</w:t>
      </w:r>
      <w:r>
        <w:tab/>
      </w:r>
      <w:r>
        <w:rPr>
          <w:spacing w:val="-2"/>
        </w:rPr>
        <w:t>обучению</w:t>
      </w:r>
      <w:r>
        <w:tab/>
      </w:r>
      <w:r>
        <w:rPr>
          <w:spacing w:val="-10"/>
        </w:rPr>
        <w:t>и</w:t>
      </w:r>
      <w:r>
        <w:tab/>
      </w:r>
      <w:r>
        <w:rPr>
          <w:spacing w:val="-2"/>
        </w:rPr>
        <w:t>целенаправленной</w:t>
      </w:r>
      <w:r>
        <w:tab/>
      </w:r>
      <w:r>
        <w:rPr>
          <w:spacing w:val="-2"/>
        </w:rPr>
        <w:t>познавательной</w:t>
      </w:r>
    </w:p>
    <w:p w:rsidR="00E21932" w:rsidRDefault="00144169">
      <w:pPr>
        <w:pStyle w:val="a3"/>
        <w:spacing w:line="321" w:lineRule="exact"/>
        <w:jc w:val="left"/>
      </w:pPr>
      <w:r>
        <w:rPr>
          <w:spacing w:val="-2"/>
        </w:rPr>
        <w:t>деятельности;</w:t>
      </w:r>
    </w:p>
    <w:p w:rsidR="00E21932" w:rsidRDefault="00144169">
      <w:pPr>
        <w:pStyle w:val="a3"/>
        <w:spacing w:line="242" w:lineRule="auto"/>
        <w:ind w:firstLine="707"/>
        <w:jc w:val="left"/>
      </w:pPr>
      <w:r>
        <w:t>толерантное</w:t>
      </w:r>
      <w:r>
        <w:rPr>
          <w:spacing w:val="40"/>
        </w:rPr>
        <w:t xml:space="preserve"> </w:t>
      </w:r>
      <w:r>
        <w:t>и</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мнению</w:t>
      </w:r>
      <w:r>
        <w:rPr>
          <w:spacing w:val="38"/>
        </w:rPr>
        <w:t xml:space="preserve"> </w:t>
      </w:r>
      <w:r>
        <w:t>окружающих,</w:t>
      </w:r>
      <w:r>
        <w:rPr>
          <w:spacing w:val="39"/>
        </w:rPr>
        <w:t xml:space="preserve"> </w:t>
      </w:r>
      <w:r>
        <w:t>к культурным различиям, особенностям и традициям других стран;</w:t>
      </w:r>
    </w:p>
    <w:p w:rsidR="00E21932" w:rsidRDefault="00144169">
      <w:pPr>
        <w:pStyle w:val="a3"/>
        <w:ind w:right="579" w:firstLine="707"/>
        <w:jc w:val="left"/>
      </w:pPr>
      <w:r>
        <w:t>освоение обучающимися социального опыта, основных социальных ролей, соответствующих ведущей деятельности возраста;</w:t>
      </w:r>
    </w:p>
    <w:p w:rsidR="00E21932" w:rsidRDefault="00144169">
      <w:pPr>
        <w:pStyle w:val="a3"/>
        <w:tabs>
          <w:tab w:val="left" w:pos="2695"/>
          <w:tab w:val="left" w:pos="3613"/>
          <w:tab w:val="left" w:pos="4076"/>
          <w:tab w:val="left" w:pos="5222"/>
          <w:tab w:val="left" w:pos="7354"/>
          <w:tab w:val="left" w:pos="8976"/>
        </w:tabs>
        <w:ind w:right="731" w:firstLine="707"/>
        <w:jc w:val="left"/>
      </w:pPr>
      <w:r>
        <w:rPr>
          <w:spacing w:val="-2"/>
        </w:rPr>
        <w:t>освоение</w:t>
      </w:r>
      <w:r>
        <w:tab/>
      </w:r>
      <w:r>
        <w:rPr>
          <w:spacing w:val="-4"/>
        </w:rPr>
        <w:t>норм</w:t>
      </w:r>
      <w:r>
        <w:tab/>
      </w:r>
      <w:r>
        <w:rPr>
          <w:spacing w:val="-10"/>
        </w:rPr>
        <w:t>и</w:t>
      </w:r>
      <w:r>
        <w:tab/>
      </w:r>
      <w:r>
        <w:rPr>
          <w:spacing w:val="-2"/>
        </w:rPr>
        <w:t>правил</w:t>
      </w:r>
      <w:r>
        <w:tab/>
      </w:r>
      <w:r>
        <w:rPr>
          <w:spacing w:val="-2"/>
        </w:rPr>
        <w:t>общественного</w:t>
      </w:r>
      <w:r>
        <w:tab/>
      </w:r>
      <w:r>
        <w:rPr>
          <w:spacing w:val="-2"/>
        </w:rPr>
        <w:t>поведения,</w:t>
      </w:r>
      <w:r>
        <w:tab/>
      </w:r>
      <w:r>
        <w:rPr>
          <w:spacing w:val="-4"/>
        </w:rPr>
        <w:t xml:space="preserve">форм </w:t>
      </w:r>
      <w:r>
        <w:t>социальной</w:t>
      </w:r>
      <w:r>
        <w:rPr>
          <w:spacing w:val="44"/>
          <w:w w:val="150"/>
        </w:rPr>
        <w:t xml:space="preserve"> </w:t>
      </w:r>
      <w:r>
        <w:t>жизни</w:t>
      </w:r>
      <w:r>
        <w:rPr>
          <w:spacing w:val="45"/>
          <w:w w:val="150"/>
        </w:rPr>
        <w:t xml:space="preserve"> </w:t>
      </w:r>
      <w:r>
        <w:t>в</w:t>
      </w:r>
      <w:r>
        <w:rPr>
          <w:spacing w:val="45"/>
          <w:w w:val="150"/>
        </w:rPr>
        <w:t xml:space="preserve"> </w:t>
      </w:r>
      <w:r>
        <w:t>группах</w:t>
      </w:r>
      <w:r>
        <w:rPr>
          <w:spacing w:val="45"/>
          <w:w w:val="150"/>
        </w:rPr>
        <w:t xml:space="preserve"> </w:t>
      </w:r>
      <w:r>
        <w:t>и</w:t>
      </w:r>
      <w:r>
        <w:rPr>
          <w:spacing w:val="79"/>
        </w:rPr>
        <w:t xml:space="preserve"> </w:t>
      </w:r>
      <w:r>
        <w:t>сообществах,</w:t>
      </w:r>
      <w:r>
        <w:rPr>
          <w:spacing w:val="78"/>
        </w:rPr>
        <w:t xml:space="preserve"> </w:t>
      </w:r>
      <w:r>
        <w:t>включая</w:t>
      </w:r>
      <w:r>
        <w:rPr>
          <w:spacing w:val="77"/>
        </w:rPr>
        <w:t xml:space="preserve"> </w:t>
      </w:r>
      <w:r>
        <w:t>семью,</w:t>
      </w:r>
      <w:r>
        <w:rPr>
          <w:spacing w:val="46"/>
          <w:w w:val="150"/>
        </w:rPr>
        <w:t xml:space="preserve"> </w:t>
      </w:r>
      <w:r>
        <w:rPr>
          <w:spacing w:val="-2"/>
        </w:rPr>
        <w:t>группы,</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line="242" w:lineRule="auto"/>
        <w:jc w:val="left"/>
      </w:pPr>
      <w:r>
        <w:lastRenderedPageBreak/>
        <w:t>сформированные</w:t>
      </w:r>
      <w:r>
        <w:rPr>
          <w:spacing w:val="40"/>
        </w:rPr>
        <w:t xml:space="preserve"> </w:t>
      </w:r>
      <w:r>
        <w:t>по</w:t>
      </w:r>
      <w:r>
        <w:rPr>
          <w:spacing w:val="40"/>
        </w:rPr>
        <w:t xml:space="preserve"> </w:t>
      </w:r>
      <w:r>
        <w:t>профессиональной</w:t>
      </w:r>
      <w:r>
        <w:rPr>
          <w:spacing w:val="40"/>
        </w:rPr>
        <w:t xml:space="preserve"> </w:t>
      </w:r>
      <w:r>
        <w:t>деятельности,</w:t>
      </w:r>
      <w:r>
        <w:rPr>
          <w:spacing w:val="40"/>
        </w:rPr>
        <w:t xml:space="preserve"> </w:t>
      </w:r>
      <w:r>
        <w:t>а</w:t>
      </w:r>
      <w:r>
        <w:rPr>
          <w:spacing w:val="40"/>
        </w:rPr>
        <w:t xml:space="preserve"> </w:t>
      </w:r>
      <w:r>
        <w:t>также</w:t>
      </w:r>
      <w:r>
        <w:rPr>
          <w:spacing w:val="40"/>
        </w:rPr>
        <w:t xml:space="preserve"> </w:t>
      </w:r>
      <w:r>
        <w:t>в</w:t>
      </w:r>
      <w:r>
        <w:rPr>
          <w:spacing w:val="40"/>
        </w:rPr>
        <w:t xml:space="preserve"> </w:t>
      </w:r>
      <w:r>
        <w:t>рамках социального взаимодействия с людьми из другой культурной среды;</w:t>
      </w:r>
    </w:p>
    <w:p w:rsidR="00E21932" w:rsidRDefault="00144169">
      <w:pPr>
        <w:pStyle w:val="a3"/>
        <w:ind w:firstLine="707"/>
        <w:jc w:val="left"/>
      </w:pPr>
      <w:r>
        <w:t>мотивация</w:t>
      </w:r>
      <w:r>
        <w:rPr>
          <w:spacing w:val="40"/>
        </w:rPr>
        <w:t xml:space="preserve"> </w:t>
      </w:r>
      <w:r>
        <w:t>к</w:t>
      </w:r>
      <w:r>
        <w:rPr>
          <w:spacing w:val="40"/>
        </w:rPr>
        <w:t xml:space="preserve"> </w:t>
      </w:r>
      <w:r>
        <w:t>изучению</w:t>
      </w:r>
      <w:r>
        <w:rPr>
          <w:spacing w:val="40"/>
        </w:rPr>
        <w:t xml:space="preserve"> </w:t>
      </w:r>
      <w:r>
        <w:t>иностранного</w:t>
      </w:r>
      <w:r>
        <w:rPr>
          <w:spacing w:val="40"/>
        </w:rPr>
        <w:t xml:space="preserve"> </w:t>
      </w:r>
      <w:r>
        <w:t>языка</w:t>
      </w:r>
      <w:r>
        <w:rPr>
          <w:spacing w:val="40"/>
        </w:rPr>
        <w:t xml:space="preserve"> </w:t>
      </w:r>
      <w:r>
        <w:t>и</w:t>
      </w:r>
      <w:r>
        <w:rPr>
          <w:spacing w:val="40"/>
        </w:rPr>
        <w:t xml:space="preserve"> </w:t>
      </w:r>
      <w:r>
        <w:t>сформированность</w:t>
      </w:r>
      <w:r>
        <w:rPr>
          <w:spacing w:val="80"/>
        </w:rPr>
        <w:t xml:space="preserve"> </w:t>
      </w:r>
      <w:r>
        <w:t>начальных навыков социокультурной адаптации;</w:t>
      </w:r>
    </w:p>
    <w:p w:rsidR="00E21932" w:rsidRDefault="00144169">
      <w:pPr>
        <w:pStyle w:val="a3"/>
        <w:ind w:firstLine="707"/>
        <w:jc w:val="left"/>
      </w:pPr>
      <w:r>
        <w:t>сформированность нравственных и эстетических ценностей, умений сопереживать, доброжелательно относиться к собеседнику;</w:t>
      </w:r>
    </w:p>
    <w:p w:rsidR="00E21932" w:rsidRDefault="00144169">
      <w:pPr>
        <w:pStyle w:val="a3"/>
        <w:tabs>
          <w:tab w:val="left" w:pos="2866"/>
          <w:tab w:val="left" w:pos="3255"/>
          <w:tab w:val="left" w:pos="5212"/>
          <w:tab w:val="left" w:pos="6169"/>
          <w:tab w:val="left" w:pos="6819"/>
          <w:tab w:val="left" w:pos="7207"/>
          <w:tab w:val="left" w:pos="8507"/>
        </w:tabs>
        <w:spacing w:line="242" w:lineRule="auto"/>
        <w:ind w:right="726" w:firstLine="707"/>
        <w:jc w:val="left"/>
      </w:pPr>
      <w:r>
        <w:rPr>
          <w:spacing w:val="-2"/>
        </w:rPr>
        <w:t>отношение</w:t>
      </w:r>
      <w:r>
        <w:tab/>
      </w:r>
      <w:r>
        <w:rPr>
          <w:spacing w:val="-10"/>
        </w:rPr>
        <w:t>к</w:t>
      </w:r>
      <w:r>
        <w:tab/>
      </w:r>
      <w:r>
        <w:rPr>
          <w:spacing w:val="-2"/>
        </w:rPr>
        <w:t>иностранному</w:t>
      </w:r>
      <w:r>
        <w:tab/>
      </w:r>
      <w:r>
        <w:rPr>
          <w:spacing w:val="-2"/>
        </w:rPr>
        <w:t>языку</w:t>
      </w:r>
      <w:r>
        <w:tab/>
      </w:r>
      <w:r>
        <w:rPr>
          <w:spacing w:val="-4"/>
        </w:rPr>
        <w:t>как</w:t>
      </w:r>
      <w:r>
        <w:tab/>
      </w:r>
      <w:r>
        <w:rPr>
          <w:spacing w:val="-10"/>
        </w:rPr>
        <w:t>к</w:t>
      </w:r>
      <w:r>
        <w:tab/>
      </w:r>
      <w:r>
        <w:rPr>
          <w:spacing w:val="-2"/>
        </w:rPr>
        <w:t>средству</w:t>
      </w:r>
      <w:r>
        <w:tab/>
      </w:r>
      <w:r>
        <w:rPr>
          <w:spacing w:val="-2"/>
        </w:rPr>
        <w:t xml:space="preserve">познания </w:t>
      </w:r>
      <w:r>
        <w:t>окружающего мира и потенциальной возможности к самореализации;</w:t>
      </w:r>
    </w:p>
    <w:p w:rsidR="00E21932" w:rsidRDefault="00144169">
      <w:pPr>
        <w:pStyle w:val="a3"/>
        <w:ind w:right="579" w:firstLine="707"/>
        <w:jc w:val="left"/>
      </w:pPr>
      <w:r>
        <w:t>повышение</w:t>
      </w:r>
      <w:r>
        <w:rPr>
          <w:spacing w:val="40"/>
        </w:rPr>
        <w:t xml:space="preserve"> </w:t>
      </w:r>
      <w:r>
        <w:t>уровня</w:t>
      </w:r>
      <w:r>
        <w:rPr>
          <w:spacing w:val="40"/>
        </w:rPr>
        <w:t xml:space="preserve"> </w:t>
      </w:r>
      <w:r>
        <w:t>своей</w:t>
      </w:r>
      <w:r>
        <w:rPr>
          <w:spacing w:val="40"/>
        </w:rPr>
        <w:t xml:space="preserve"> </w:t>
      </w:r>
      <w:r>
        <w:t>компетентности</w:t>
      </w:r>
      <w:r>
        <w:rPr>
          <w:spacing w:val="40"/>
        </w:rPr>
        <w:t xml:space="preserve"> </w:t>
      </w:r>
      <w:r>
        <w:t>через</w:t>
      </w:r>
      <w:r>
        <w:rPr>
          <w:spacing w:val="40"/>
        </w:rPr>
        <w:t xml:space="preserve"> </w:t>
      </w:r>
      <w:r>
        <w:t>умение</w:t>
      </w:r>
      <w:r>
        <w:rPr>
          <w:spacing w:val="40"/>
        </w:rPr>
        <w:t xml:space="preserve"> </w:t>
      </w:r>
      <w:r>
        <w:t>учиться</w:t>
      </w:r>
      <w:r>
        <w:rPr>
          <w:spacing w:val="40"/>
        </w:rPr>
        <w:t xml:space="preserve"> </w:t>
      </w:r>
      <w:r>
        <w:t>у других людей;</w:t>
      </w:r>
    </w:p>
    <w:p w:rsidR="00E21932" w:rsidRDefault="00144169">
      <w:pPr>
        <w:pStyle w:val="a3"/>
        <w:tabs>
          <w:tab w:val="left" w:pos="2833"/>
          <w:tab w:val="left" w:pos="3190"/>
          <w:tab w:val="left" w:pos="5104"/>
          <w:tab w:val="left" w:pos="7103"/>
          <w:tab w:val="left" w:pos="7590"/>
          <w:tab w:val="left" w:pos="9461"/>
        </w:tabs>
        <w:ind w:right="735" w:firstLine="707"/>
        <w:jc w:val="left"/>
      </w:pPr>
      <w:r>
        <w:rPr>
          <w:spacing w:val="-2"/>
        </w:rPr>
        <w:t>готовность</w:t>
      </w:r>
      <w:r>
        <w:tab/>
      </w:r>
      <w:r>
        <w:rPr>
          <w:spacing w:val="-10"/>
        </w:rPr>
        <w:t>к</w:t>
      </w:r>
      <w:r>
        <w:tab/>
      </w:r>
      <w:r>
        <w:rPr>
          <w:spacing w:val="-2"/>
        </w:rPr>
        <w:t>продуктивной</w:t>
      </w:r>
      <w:r>
        <w:tab/>
      </w:r>
      <w:r>
        <w:rPr>
          <w:spacing w:val="-2"/>
        </w:rPr>
        <w:t>коммуникации</w:t>
      </w:r>
      <w:r>
        <w:tab/>
      </w:r>
      <w:r>
        <w:rPr>
          <w:spacing w:val="-6"/>
        </w:rPr>
        <w:t>со</w:t>
      </w:r>
      <w:r>
        <w:tab/>
      </w:r>
      <w:r>
        <w:rPr>
          <w:spacing w:val="-2"/>
        </w:rPr>
        <w:t>сверстниками</w:t>
      </w:r>
      <w:r>
        <w:tab/>
      </w:r>
      <w:r>
        <w:rPr>
          <w:spacing w:val="-10"/>
        </w:rPr>
        <w:t xml:space="preserve">и </w:t>
      </w:r>
      <w:r>
        <w:rPr>
          <w:spacing w:val="-2"/>
        </w:rPr>
        <w:t>взрослыми;</w:t>
      </w:r>
    </w:p>
    <w:p w:rsidR="00E21932" w:rsidRDefault="00144169">
      <w:pPr>
        <w:pStyle w:val="a3"/>
        <w:ind w:firstLine="707"/>
        <w:jc w:val="left"/>
      </w:pPr>
      <w:r>
        <w:t>способность</w:t>
      </w:r>
      <w:r>
        <w:rPr>
          <w:spacing w:val="40"/>
        </w:rPr>
        <w:t xml:space="preserve"> </w:t>
      </w:r>
      <w:r>
        <w:t>обучающихся</w:t>
      </w:r>
      <w:r>
        <w:rPr>
          <w:spacing w:val="40"/>
        </w:rPr>
        <w:t xml:space="preserve"> </w:t>
      </w:r>
      <w:r>
        <w:t>с</w:t>
      </w:r>
      <w:r>
        <w:rPr>
          <w:spacing w:val="40"/>
        </w:rPr>
        <w:t xml:space="preserve"> </w:t>
      </w:r>
      <w:r>
        <w:t>ЗПР</w:t>
      </w:r>
      <w:r>
        <w:rPr>
          <w:spacing w:val="40"/>
        </w:rPr>
        <w:t xml:space="preserve"> </w:t>
      </w:r>
      <w:r>
        <w:t>к</w:t>
      </w:r>
      <w:r>
        <w:rPr>
          <w:spacing w:val="40"/>
        </w:rPr>
        <w:t xml:space="preserve"> </w:t>
      </w:r>
      <w:r>
        <w:t>осознанию</w:t>
      </w:r>
      <w:r>
        <w:rPr>
          <w:spacing w:val="40"/>
        </w:rPr>
        <w:t xml:space="preserve"> </w:t>
      </w:r>
      <w:r>
        <w:t>своих</w:t>
      </w:r>
      <w:r>
        <w:rPr>
          <w:spacing w:val="40"/>
        </w:rPr>
        <w:t xml:space="preserve"> </w:t>
      </w:r>
      <w:r>
        <w:t>дефицитов</w:t>
      </w:r>
      <w:r>
        <w:rPr>
          <w:spacing w:val="40"/>
        </w:rPr>
        <w:t xml:space="preserve"> </w:t>
      </w:r>
      <w:r>
        <w:t>и проявление стремления к их преодолению;</w:t>
      </w:r>
    </w:p>
    <w:p w:rsidR="00E21932" w:rsidRDefault="00144169">
      <w:pPr>
        <w:pStyle w:val="a3"/>
        <w:ind w:left="1298" w:right="821"/>
        <w:jc w:val="left"/>
      </w:pPr>
      <w:r>
        <w:t>готовность к саморазвитию, умение ставить достижимые цели; умение различать учебные ситуации, в которых</w:t>
      </w:r>
      <w:r>
        <w:rPr>
          <w:spacing w:val="34"/>
        </w:rPr>
        <w:t xml:space="preserve"> </w:t>
      </w:r>
      <w:r>
        <w:t>можно действовать</w:t>
      </w:r>
    </w:p>
    <w:p w:rsidR="00E21932" w:rsidRDefault="00144169">
      <w:pPr>
        <w:pStyle w:val="a3"/>
        <w:ind w:left="1298" w:right="579" w:hanging="708"/>
        <w:jc w:val="left"/>
      </w:pPr>
      <w:r>
        <w:t>самостоятельно, и ситуации, где следует воспользоваться помощью; углубление</w:t>
      </w:r>
      <w:r>
        <w:rPr>
          <w:spacing w:val="31"/>
        </w:rPr>
        <w:t xml:space="preserve"> </w:t>
      </w:r>
      <w:r>
        <w:t>представлений</w:t>
      </w:r>
      <w:r>
        <w:rPr>
          <w:spacing w:val="31"/>
        </w:rPr>
        <w:t xml:space="preserve"> </w:t>
      </w:r>
      <w:r>
        <w:t>о</w:t>
      </w:r>
      <w:r>
        <w:rPr>
          <w:spacing w:val="32"/>
        </w:rPr>
        <w:t xml:space="preserve"> </w:t>
      </w:r>
      <w:r>
        <w:t>целостной</w:t>
      </w:r>
      <w:r>
        <w:rPr>
          <w:spacing w:val="29"/>
        </w:rPr>
        <w:t xml:space="preserve"> </w:t>
      </w:r>
      <w:r>
        <w:t>и</w:t>
      </w:r>
      <w:r>
        <w:rPr>
          <w:spacing w:val="31"/>
        </w:rPr>
        <w:t xml:space="preserve"> </w:t>
      </w:r>
      <w:r>
        <w:t>подробной</w:t>
      </w:r>
      <w:r>
        <w:rPr>
          <w:spacing w:val="31"/>
        </w:rPr>
        <w:t xml:space="preserve"> </w:t>
      </w:r>
      <w:r>
        <w:t>картине</w:t>
      </w:r>
      <w:r>
        <w:rPr>
          <w:spacing w:val="31"/>
        </w:rPr>
        <w:t xml:space="preserve"> </w:t>
      </w:r>
      <w:r>
        <w:t>мира,</w:t>
      </w:r>
    </w:p>
    <w:p w:rsidR="00E21932" w:rsidRDefault="00144169">
      <w:pPr>
        <w:pStyle w:val="a3"/>
        <w:spacing w:line="321" w:lineRule="exact"/>
        <w:jc w:val="left"/>
      </w:pPr>
      <w:r>
        <w:t>упорядоченной</w:t>
      </w:r>
      <w:r>
        <w:rPr>
          <w:spacing w:val="-6"/>
        </w:rPr>
        <w:t xml:space="preserve"> </w:t>
      </w:r>
      <w:r>
        <w:t>в</w:t>
      </w:r>
      <w:r>
        <w:rPr>
          <w:spacing w:val="-7"/>
        </w:rPr>
        <w:t xml:space="preserve"> </w:t>
      </w:r>
      <w:r>
        <w:t>пространстве</w:t>
      </w:r>
      <w:r>
        <w:rPr>
          <w:spacing w:val="-7"/>
        </w:rPr>
        <w:t xml:space="preserve"> </w:t>
      </w:r>
      <w:r>
        <w:t>и</w:t>
      </w:r>
      <w:r>
        <w:rPr>
          <w:spacing w:val="-5"/>
        </w:rPr>
        <w:t xml:space="preserve"> </w:t>
      </w:r>
      <w:r>
        <w:rPr>
          <w:spacing w:val="-2"/>
        </w:rPr>
        <w:t>времени;</w:t>
      </w:r>
    </w:p>
    <w:p w:rsidR="00E21932" w:rsidRDefault="00144169">
      <w:pPr>
        <w:pStyle w:val="a3"/>
        <w:spacing w:line="242" w:lineRule="auto"/>
        <w:ind w:firstLine="707"/>
        <w:jc w:val="left"/>
      </w:pPr>
      <w:r>
        <w:t>умение</w:t>
      </w:r>
      <w:r>
        <w:rPr>
          <w:spacing w:val="40"/>
        </w:rPr>
        <w:t xml:space="preserve"> </w:t>
      </w:r>
      <w:r>
        <w:t>соблюдать</w:t>
      </w:r>
      <w:r>
        <w:rPr>
          <w:spacing w:val="40"/>
        </w:rPr>
        <w:t xml:space="preserve"> </w:t>
      </w:r>
      <w:r>
        <w:t>адекватную</w:t>
      </w:r>
      <w:r>
        <w:rPr>
          <w:spacing w:val="40"/>
        </w:rPr>
        <w:t xml:space="preserve"> </w:t>
      </w:r>
      <w:r>
        <w:t>социальную</w:t>
      </w:r>
      <w:r>
        <w:rPr>
          <w:spacing w:val="40"/>
        </w:rPr>
        <w:t xml:space="preserve"> </w:t>
      </w:r>
      <w:r>
        <w:t>дистанцию</w:t>
      </w:r>
      <w:r>
        <w:rPr>
          <w:spacing w:val="40"/>
        </w:rPr>
        <w:t xml:space="preserve"> </w:t>
      </w:r>
      <w:r>
        <w:t>в</w:t>
      </w:r>
      <w:r>
        <w:rPr>
          <w:spacing w:val="40"/>
        </w:rPr>
        <w:t xml:space="preserve"> </w:t>
      </w:r>
      <w:r>
        <w:t>ситуации коммуникации с иностранными гражданами.</w:t>
      </w:r>
    </w:p>
    <w:p w:rsidR="00E21932" w:rsidRDefault="00144169">
      <w:pPr>
        <w:pStyle w:val="1"/>
        <w:spacing w:before="311"/>
        <w:ind w:left="1298"/>
      </w:pPr>
      <w:r>
        <w:t>МЕТАПРЕДМЕТНЫЕ</w:t>
      </w:r>
      <w:r>
        <w:rPr>
          <w:spacing w:val="-14"/>
        </w:rPr>
        <w:t xml:space="preserve"> </w:t>
      </w:r>
      <w:r>
        <w:rPr>
          <w:spacing w:val="-2"/>
        </w:rPr>
        <w:t>РЕЗУЛЬТАТЫ</w:t>
      </w:r>
    </w:p>
    <w:p w:rsidR="00E21932" w:rsidRDefault="00144169">
      <w:pPr>
        <w:pStyle w:val="3"/>
        <w:spacing w:before="2" w:line="240" w:lineRule="auto"/>
        <w:ind w:left="590" w:right="725" w:firstLine="707"/>
      </w:pPr>
      <w:r>
        <w:t xml:space="preserve">Овладение универсальными учебными познавательными </w:t>
      </w:r>
      <w:r>
        <w:rPr>
          <w:spacing w:val="-2"/>
        </w:rPr>
        <w:t>действиями:</w:t>
      </w:r>
    </w:p>
    <w:p w:rsidR="00E21932" w:rsidRDefault="00144169">
      <w:pPr>
        <w:spacing w:line="314" w:lineRule="exact"/>
        <w:ind w:left="1298"/>
        <w:jc w:val="both"/>
        <w:rPr>
          <w:i/>
          <w:sz w:val="28"/>
        </w:rPr>
      </w:pPr>
      <w:r>
        <w:rPr>
          <w:i/>
          <w:sz w:val="28"/>
        </w:rPr>
        <w:t>Формирование</w:t>
      </w:r>
      <w:r>
        <w:rPr>
          <w:i/>
          <w:spacing w:val="-8"/>
          <w:sz w:val="28"/>
        </w:rPr>
        <w:t xml:space="preserve"> </w:t>
      </w:r>
      <w:r>
        <w:rPr>
          <w:i/>
          <w:sz w:val="28"/>
        </w:rPr>
        <w:t>базовых</w:t>
      </w:r>
      <w:r>
        <w:rPr>
          <w:i/>
          <w:spacing w:val="-8"/>
          <w:sz w:val="28"/>
        </w:rPr>
        <w:t xml:space="preserve"> </w:t>
      </w:r>
      <w:r>
        <w:rPr>
          <w:i/>
          <w:sz w:val="28"/>
        </w:rPr>
        <w:t>логических</w:t>
      </w:r>
      <w:r>
        <w:rPr>
          <w:i/>
          <w:spacing w:val="-8"/>
          <w:sz w:val="28"/>
        </w:rPr>
        <w:t xml:space="preserve"> </w:t>
      </w:r>
      <w:r>
        <w:rPr>
          <w:i/>
          <w:spacing w:val="-2"/>
          <w:sz w:val="28"/>
        </w:rPr>
        <w:t>действий:</w:t>
      </w:r>
    </w:p>
    <w:p w:rsidR="00E21932" w:rsidRDefault="00144169">
      <w:pPr>
        <w:pStyle w:val="a3"/>
        <w:spacing w:line="242" w:lineRule="auto"/>
        <w:ind w:right="731" w:firstLine="707"/>
      </w:pPr>
      <w:r>
        <w:t>устанавливать причинно-следственные связи при применении</w:t>
      </w:r>
      <w:r>
        <w:rPr>
          <w:spacing w:val="40"/>
        </w:rPr>
        <w:t xml:space="preserve"> </w:t>
      </w:r>
      <w:r>
        <w:t>правил иностранного языка;</w:t>
      </w:r>
    </w:p>
    <w:p w:rsidR="00E21932" w:rsidRDefault="00144169">
      <w:pPr>
        <w:pStyle w:val="a3"/>
        <w:spacing w:line="317" w:lineRule="exact"/>
        <w:ind w:left="1298"/>
      </w:pPr>
      <w:r>
        <w:t>строить</w:t>
      </w:r>
      <w:r>
        <w:rPr>
          <w:spacing w:val="-9"/>
        </w:rPr>
        <w:t xml:space="preserve"> </w:t>
      </w:r>
      <w:r>
        <w:t>элементарные</w:t>
      </w:r>
      <w:r>
        <w:rPr>
          <w:spacing w:val="-8"/>
        </w:rPr>
        <w:t xml:space="preserve"> </w:t>
      </w:r>
      <w:r>
        <w:t>логические</w:t>
      </w:r>
      <w:r>
        <w:rPr>
          <w:spacing w:val="-7"/>
        </w:rPr>
        <w:t xml:space="preserve"> </w:t>
      </w:r>
      <w:r>
        <w:rPr>
          <w:spacing w:val="-2"/>
        </w:rPr>
        <w:t>рассуждения;</w:t>
      </w:r>
    </w:p>
    <w:p w:rsidR="00E21932" w:rsidRDefault="00144169">
      <w:pPr>
        <w:pStyle w:val="a3"/>
        <w:ind w:right="731" w:firstLine="707"/>
      </w:pPr>
      <w:r>
        <w:t>выявлять и характеризовать существенные признаки различных языковых явлений (грамматических категорий, морфологического состава и т.п.);</w:t>
      </w:r>
    </w:p>
    <w:p w:rsidR="00E21932" w:rsidRDefault="00144169">
      <w:pPr>
        <w:pStyle w:val="a3"/>
        <w:spacing w:line="242" w:lineRule="auto"/>
        <w:ind w:right="735" w:firstLine="707"/>
      </w:pPr>
      <w:r>
        <w:t>применять и создавать схемы для решения учебных задач при овладении учебным предметом «Иностранный язык»;</w:t>
      </w:r>
    </w:p>
    <w:p w:rsidR="00E21932" w:rsidRDefault="00144169">
      <w:pPr>
        <w:pStyle w:val="a3"/>
        <w:ind w:left="1298" w:right="735"/>
      </w:pPr>
      <w:r>
        <w:t>использовать вопросы как исследовательский инструмент познания; определять</w:t>
      </w:r>
      <w:r>
        <w:rPr>
          <w:spacing w:val="67"/>
        </w:rPr>
        <w:t xml:space="preserve">  </w:t>
      </w:r>
      <w:r>
        <w:t>признаки</w:t>
      </w:r>
      <w:r>
        <w:rPr>
          <w:spacing w:val="69"/>
        </w:rPr>
        <w:t xml:space="preserve">  </w:t>
      </w:r>
      <w:r>
        <w:t>языковых</w:t>
      </w:r>
      <w:r>
        <w:rPr>
          <w:spacing w:val="69"/>
        </w:rPr>
        <w:t xml:space="preserve">  </w:t>
      </w:r>
      <w:r>
        <w:t>единиц</w:t>
      </w:r>
      <w:r>
        <w:rPr>
          <w:spacing w:val="68"/>
        </w:rPr>
        <w:t xml:space="preserve">  </w:t>
      </w:r>
      <w:r>
        <w:t>иностранного</w:t>
      </w:r>
      <w:r>
        <w:rPr>
          <w:spacing w:val="69"/>
        </w:rPr>
        <w:t xml:space="preserve">  </w:t>
      </w:r>
      <w:r>
        <w:rPr>
          <w:spacing w:val="-2"/>
        </w:rPr>
        <w:t>языка,</w:t>
      </w:r>
    </w:p>
    <w:p w:rsidR="00E21932" w:rsidRDefault="00144169">
      <w:pPr>
        <w:pStyle w:val="a3"/>
        <w:ind w:left="1298" w:right="1611" w:hanging="708"/>
        <w:jc w:val="left"/>
      </w:pPr>
      <w:r>
        <w:t>применять изученные правила, языковые модели, алгоритмы; определять</w:t>
      </w:r>
      <w:r>
        <w:rPr>
          <w:spacing w:val="-10"/>
        </w:rPr>
        <w:t xml:space="preserve"> </w:t>
      </w:r>
      <w:r>
        <w:t>и</w:t>
      </w:r>
      <w:r>
        <w:rPr>
          <w:spacing w:val="-11"/>
        </w:rPr>
        <w:t xml:space="preserve"> </w:t>
      </w:r>
      <w:r>
        <w:t>использовать</w:t>
      </w:r>
      <w:r>
        <w:rPr>
          <w:spacing w:val="-9"/>
        </w:rPr>
        <w:t xml:space="preserve"> </w:t>
      </w:r>
      <w:r>
        <w:t>словообразовательные</w:t>
      </w:r>
      <w:r>
        <w:rPr>
          <w:spacing w:val="-8"/>
        </w:rPr>
        <w:t xml:space="preserve"> </w:t>
      </w:r>
      <w:r>
        <w:t>элементы; классифицировать языковые единицы иностранного языка;</w:t>
      </w:r>
    </w:p>
    <w:p w:rsidR="00E21932" w:rsidRDefault="00144169">
      <w:pPr>
        <w:pStyle w:val="a3"/>
        <w:spacing w:line="242" w:lineRule="auto"/>
        <w:ind w:firstLine="707"/>
        <w:jc w:val="left"/>
      </w:pPr>
      <w:r>
        <w:t>проводить</w:t>
      </w:r>
      <w:r>
        <w:rPr>
          <w:spacing w:val="40"/>
        </w:rPr>
        <w:t xml:space="preserve"> </w:t>
      </w:r>
      <w:r>
        <w:t>аналогии</w:t>
      </w:r>
      <w:r>
        <w:rPr>
          <w:spacing w:val="40"/>
        </w:rPr>
        <w:t xml:space="preserve"> </w:t>
      </w:r>
      <w:r>
        <w:t>и</w:t>
      </w:r>
      <w:r>
        <w:rPr>
          <w:spacing w:val="40"/>
        </w:rPr>
        <w:t xml:space="preserve"> </w:t>
      </w:r>
      <w:r>
        <w:t>устанавливать</w:t>
      </w:r>
      <w:r>
        <w:rPr>
          <w:spacing w:val="40"/>
        </w:rPr>
        <w:t xml:space="preserve"> </w:t>
      </w:r>
      <w:r>
        <w:t>различия</w:t>
      </w:r>
      <w:r>
        <w:rPr>
          <w:spacing w:val="40"/>
        </w:rPr>
        <w:t xml:space="preserve"> </w:t>
      </w:r>
      <w:r>
        <w:t>между</w:t>
      </w:r>
      <w:r>
        <w:rPr>
          <w:spacing w:val="40"/>
        </w:rPr>
        <w:t xml:space="preserve"> </w:t>
      </w:r>
      <w:r>
        <w:t>языковыми средствами родного и иностранных языков;</w:t>
      </w:r>
    </w:p>
    <w:p w:rsidR="00E21932" w:rsidRDefault="00144169">
      <w:pPr>
        <w:pStyle w:val="a3"/>
        <w:tabs>
          <w:tab w:val="left" w:pos="2718"/>
          <w:tab w:val="left" w:pos="3108"/>
          <w:tab w:val="left" w:pos="4939"/>
          <w:tab w:val="left" w:pos="6327"/>
          <w:tab w:val="left" w:pos="7622"/>
          <w:tab w:val="left" w:pos="8783"/>
        </w:tabs>
        <w:ind w:right="733" w:firstLine="707"/>
        <w:jc w:val="left"/>
      </w:pPr>
      <w:r>
        <w:rPr>
          <w:spacing w:val="-2"/>
        </w:rPr>
        <w:t>различать</w:t>
      </w:r>
      <w:r>
        <w:tab/>
      </w:r>
      <w:r>
        <w:rPr>
          <w:spacing w:val="-10"/>
        </w:rPr>
        <w:t>и</w:t>
      </w:r>
      <w:r>
        <w:tab/>
      </w:r>
      <w:r>
        <w:rPr>
          <w:spacing w:val="-2"/>
        </w:rPr>
        <w:t>использовать</w:t>
      </w:r>
      <w:r>
        <w:tab/>
      </w:r>
      <w:r>
        <w:rPr>
          <w:spacing w:val="-2"/>
        </w:rPr>
        <w:t>языковые</w:t>
      </w:r>
      <w:r>
        <w:tab/>
      </w:r>
      <w:r>
        <w:rPr>
          <w:spacing w:val="-2"/>
        </w:rPr>
        <w:t>единицы</w:t>
      </w:r>
      <w:r>
        <w:tab/>
      </w:r>
      <w:r>
        <w:rPr>
          <w:spacing w:val="-2"/>
        </w:rPr>
        <w:t>разного</w:t>
      </w:r>
      <w:r>
        <w:tab/>
      </w:r>
      <w:r>
        <w:rPr>
          <w:spacing w:val="-2"/>
        </w:rPr>
        <w:t xml:space="preserve">уровня </w:t>
      </w:r>
      <w:r>
        <w:t>(морфемы, слова, словосочетания, предложение);</w:t>
      </w:r>
    </w:p>
    <w:p w:rsidR="00E21932" w:rsidRDefault="00144169">
      <w:pPr>
        <w:pStyle w:val="a3"/>
        <w:spacing w:line="321" w:lineRule="exact"/>
        <w:ind w:left="1298"/>
        <w:jc w:val="left"/>
      </w:pPr>
      <w:r>
        <w:t>определять</w:t>
      </w:r>
      <w:r>
        <w:rPr>
          <w:spacing w:val="-9"/>
        </w:rPr>
        <w:t xml:space="preserve"> </w:t>
      </w:r>
      <w:r>
        <w:t>типы</w:t>
      </w:r>
      <w:r>
        <w:rPr>
          <w:spacing w:val="-7"/>
        </w:rPr>
        <w:t xml:space="preserve"> </w:t>
      </w:r>
      <w:r>
        <w:t>высказываний</w:t>
      </w:r>
      <w:r>
        <w:rPr>
          <w:spacing w:val="-7"/>
        </w:rPr>
        <w:t xml:space="preserve"> </w:t>
      </w:r>
      <w:r>
        <w:t>на</w:t>
      </w:r>
      <w:r>
        <w:rPr>
          <w:spacing w:val="-7"/>
        </w:rPr>
        <w:t xml:space="preserve"> </w:t>
      </w:r>
      <w:r>
        <w:t>иностранном</w:t>
      </w:r>
      <w:r>
        <w:rPr>
          <w:spacing w:val="-6"/>
        </w:rPr>
        <w:t xml:space="preserve"> </w:t>
      </w:r>
      <w:r>
        <w:rPr>
          <w:spacing w:val="-2"/>
        </w:rPr>
        <w:t>языке;</w:t>
      </w:r>
    </w:p>
    <w:p w:rsidR="00E21932" w:rsidRDefault="00E21932">
      <w:pPr>
        <w:pStyle w:val="a3"/>
        <w:spacing w:line="321" w:lineRule="exact"/>
        <w:jc w:val="left"/>
        <w:sectPr w:rsidR="00E21932">
          <w:pgSz w:w="11910" w:h="16840"/>
          <w:pgMar w:top="620" w:right="708" w:bottom="1340" w:left="850" w:header="0" w:footer="1157" w:gutter="0"/>
          <w:cols w:space="720"/>
        </w:sectPr>
      </w:pPr>
    </w:p>
    <w:p w:rsidR="00E21932" w:rsidRDefault="00144169">
      <w:pPr>
        <w:pStyle w:val="a3"/>
        <w:spacing w:before="62" w:line="242" w:lineRule="auto"/>
        <w:ind w:right="732" w:firstLine="707"/>
      </w:pPr>
      <w:r>
        <w:lastRenderedPageBreak/>
        <w:t>использовать информацию, представленную в схемах, таблицах при построении собственных устных и письменных высказываний.</w:t>
      </w:r>
    </w:p>
    <w:p w:rsidR="00E21932" w:rsidRDefault="00144169">
      <w:pPr>
        <w:spacing w:line="317" w:lineRule="exact"/>
        <w:ind w:left="1298"/>
        <w:jc w:val="both"/>
        <w:rPr>
          <w:i/>
          <w:sz w:val="28"/>
        </w:rPr>
      </w:pPr>
      <w:r>
        <w:rPr>
          <w:i/>
          <w:sz w:val="28"/>
        </w:rPr>
        <w:t>Работа</w:t>
      </w:r>
      <w:r>
        <w:rPr>
          <w:i/>
          <w:spacing w:val="-2"/>
          <w:sz w:val="28"/>
        </w:rPr>
        <w:t xml:space="preserve"> </w:t>
      </w:r>
      <w:r>
        <w:rPr>
          <w:i/>
          <w:sz w:val="28"/>
        </w:rPr>
        <w:t>с</w:t>
      </w:r>
      <w:r>
        <w:rPr>
          <w:i/>
          <w:spacing w:val="-3"/>
          <w:sz w:val="28"/>
        </w:rPr>
        <w:t xml:space="preserve"> </w:t>
      </w:r>
      <w:r>
        <w:rPr>
          <w:i/>
          <w:spacing w:val="-2"/>
          <w:sz w:val="28"/>
        </w:rPr>
        <w:t>информацией:</w:t>
      </w:r>
    </w:p>
    <w:p w:rsidR="00E21932" w:rsidRDefault="00144169">
      <w:pPr>
        <w:pStyle w:val="a3"/>
        <w:ind w:right="731" w:firstLine="707"/>
      </w:pPr>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E21932" w:rsidRDefault="00144169">
      <w:pPr>
        <w:pStyle w:val="a3"/>
        <w:ind w:right="726" w:firstLine="707"/>
      </w:pPr>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E21932" w:rsidRDefault="00144169">
      <w:pPr>
        <w:pStyle w:val="a3"/>
        <w:ind w:right="728" w:firstLine="707"/>
      </w:pPr>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E21932" w:rsidRDefault="00144169">
      <w:pPr>
        <w:pStyle w:val="a3"/>
        <w:spacing w:line="321" w:lineRule="exact"/>
        <w:ind w:left="1298"/>
      </w:pPr>
      <w:r>
        <w:t>определять</w:t>
      </w:r>
      <w:r>
        <w:rPr>
          <w:spacing w:val="-7"/>
        </w:rPr>
        <w:t xml:space="preserve"> </w:t>
      </w:r>
      <w:r>
        <w:t>значение</w:t>
      </w:r>
      <w:r>
        <w:rPr>
          <w:spacing w:val="-5"/>
        </w:rPr>
        <w:t xml:space="preserve"> </w:t>
      </w:r>
      <w:r>
        <w:t>нового</w:t>
      </w:r>
      <w:r>
        <w:rPr>
          <w:spacing w:val="-5"/>
        </w:rPr>
        <w:t xml:space="preserve"> </w:t>
      </w:r>
      <w:r>
        <w:t>слова</w:t>
      </w:r>
      <w:r>
        <w:rPr>
          <w:spacing w:val="-8"/>
        </w:rPr>
        <w:t xml:space="preserve"> </w:t>
      </w:r>
      <w:r>
        <w:t>по</w:t>
      </w:r>
      <w:r>
        <w:rPr>
          <w:spacing w:val="-4"/>
        </w:rPr>
        <w:t xml:space="preserve"> </w:t>
      </w:r>
      <w:r>
        <w:rPr>
          <w:spacing w:val="-2"/>
        </w:rPr>
        <w:t>контексту;</w:t>
      </w:r>
    </w:p>
    <w:p w:rsidR="00E21932" w:rsidRDefault="00144169">
      <w:pPr>
        <w:pStyle w:val="a3"/>
        <w:spacing w:line="242" w:lineRule="auto"/>
        <w:ind w:right="733" w:firstLine="707"/>
      </w:pPr>
      <w:r>
        <w:t>кратко отображать информацию на иностранном языке,</w:t>
      </w:r>
      <w:r>
        <w:rPr>
          <w:spacing w:val="40"/>
        </w:rPr>
        <w:t xml:space="preserve"> </w:t>
      </w:r>
      <w:r>
        <w:t>использовать ключевые слова, выражения, составлять план;</w:t>
      </w:r>
    </w:p>
    <w:p w:rsidR="00E21932" w:rsidRDefault="00144169">
      <w:pPr>
        <w:pStyle w:val="a3"/>
        <w:ind w:right="732" w:firstLine="707"/>
      </w:pPr>
      <w:r>
        <w:t>оценивать достоверность информации, полученной из иноязычных источников, сети Интернет;</w:t>
      </w:r>
    </w:p>
    <w:p w:rsidR="00E21932" w:rsidRDefault="00144169">
      <w:pPr>
        <w:pStyle w:val="a3"/>
        <w:ind w:left="1298" w:right="1879"/>
      </w:pPr>
      <w:r>
        <w:t>эффективно</w:t>
      </w:r>
      <w:r>
        <w:rPr>
          <w:spacing w:val="-5"/>
        </w:rPr>
        <w:t xml:space="preserve"> </w:t>
      </w:r>
      <w:r>
        <w:t>запоминать</w:t>
      </w:r>
      <w:r>
        <w:rPr>
          <w:spacing w:val="-7"/>
        </w:rPr>
        <w:t xml:space="preserve"> </w:t>
      </w:r>
      <w:r>
        <w:t>и</w:t>
      </w:r>
      <w:r>
        <w:rPr>
          <w:spacing w:val="-6"/>
        </w:rPr>
        <w:t xml:space="preserve"> </w:t>
      </w:r>
      <w:r>
        <w:t>систематизировать</w:t>
      </w:r>
      <w:r>
        <w:rPr>
          <w:spacing w:val="-8"/>
        </w:rPr>
        <w:t xml:space="preserve"> </w:t>
      </w:r>
      <w:r>
        <w:t>информацию; пользоваться</w:t>
      </w:r>
      <w:r>
        <w:rPr>
          <w:spacing w:val="-8"/>
        </w:rPr>
        <w:t xml:space="preserve"> </w:t>
      </w:r>
      <w:r>
        <w:t>словарями</w:t>
      </w:r>
      <w:r>
        <w:rPr>
          <w:spacing w:val="-6"/>
        </w:rPr>
        <w:t xml:space="preserve"> </w:t>
      </w:r>
      <w:r>
        <w:t>и</w:t>
      </w:r>
      <w:r>
        <w:rPr>
          <w:spacing w:val="-10"/>
        </w:rPr>
        <w:t xml:space="preserve"> </w:t>
      </w:r>
      <w:r>
        <w:t>другими</w:t>
      </w:r>
      <w:r>
        <w:rPr>
          <w:spacing w:val="-7"/>
        </w:rPr>
        <w:t xml:space="preserve"> </w:t>
      </w:r>
      <w:r>
        <w:t>поисковыми</w:t>
      </w:r>
      <w:r>
        <w:rPr>
          <w:spacing w:val="-7"/>
        </w:rPr>
        <w:t xml:space="preserve"> </w:t>
      </w:r>
      <w:r>
        <w:rPr>
          <w:spacing w:val="-2"/>
        </w:rPr>
        <w:t>системами.</w:t>
      </w:r>
    </w:p>
    <w:p w:rsidR="00E21932" w:rsidRDefault="00144169">
      <w:pPr>
        <w:pStyle w:val="3"/>
        <w:spacing w:before="2" w:line="242" w:lineRule="auto"/>
        <w:ind w:left="590" w:right="730" w:firstLine="707"/>
      </w:pPr>
      <w:r>
        <w:t xml:space="preserve">Овладение универсальными учебными коммуникативными </w:t>
      </w:r>
      <w:r>
        <w:rPr>
          <w:spacing w:val="-2"/>
        </w:rPr>
        <w:t>действиями:</w:t>
      </w:r>
    </w:p>
    <w:p w:rsidR="00E21932" w:rsidRDefault="00144169">
      <w:pPr>
        <w:pStyle w:val="a3"/>
        <w:ind w:right="730" w:firstLine="707"/>
      </w:pPr>
      <w:r>
        <w:t>организовывать учебное сотрудничество и совместную деятельность с учителем и сверстниками;</w:t>
      </w:r>
    </w:p>
    <w:p w:rsidR="00E21932" w:rsidRDefault="00144169">
      <w:pPr>
        <w:pStyle w:val="a3"/>
        <w:spacing w:line="321" w:lineRule="exact"/>
        <w:ind w:left="1298"/>
      </w:pPr>
      <w:r>
        <w:t>выслушать</w:t>
      </w:r>
      <w:r>
        <w:rPr>
          <w:spacing w:val="-8"/>
        </w:rPr>
        <w:t xml:space="preserve"> </w:t>
      </w:r>
      <w:r>
        <w:t>чужую</w:t>
      </w:r>
      <w:r>
        <w:rPr>
          <w:spacing w:val="-5"/>
        </w:rPr>
        <w:t xml:space="preserve"> </w:t>
      </w:r>
      <w:r>
        <w:t>точку</w:t>
      </w:r>
      <w:r>
        <w:rPr>
          <w:spacing w:val="-7"/>
        </w:rPr>
        <w:t xml:space="preserve"> </w:t>
      </w:r>
      <w:r>
        <w:t>зрения</w:t>
      </w:r>
      <w:r>
        <w:rPr>
          <w:spacing w:val="-5"/>
        </w:rPr>
        <w:t xml:space="preserve"> </w:t>
      </w:r>
      <w:r>
        <w:t>и</w:t>
      </w:r>
      <w:r>
        <w:rPr>
          <w:spacing w:val="-7"/>
        </w:rPr>
        <w:t xml:space="preserve"> </w:t>
      </w:r>
      <w:r>
        <w:t>предлагать</w:t>
      </w:r>
      <w:r>
        <w:rPr>
          <w:spacing w:val="-6"/>
        </w:rPr>
        <w:t xml:space="preserve"> </w:t>
      </w:r>
      <w:r>
        <w:rPr>
          <w:spacing w:val="-2"/>
        </w:rPr>
        <w:t>свою;</w:t>
      </w:r>
    </w:p>
    <w:p w:rsidR="00E21932" w:rsidRDefault="00144169">
      <w:pPr>
        <w:pStyle w:val="a3"/>
        <w:ind w:right="735" w:firstLine="707"/>
      </w:pPr>
      <w:r>
        <w:t>выражать свои мысли, чувства потребности при помощи соответствующих вербальных и невербальных средств;</w:t>
      </w:r>
    </w:p>
    <w:p w:rsidR="00E21932" w:rsidRDefault="00144169">
      <w:pPr>
        <w:pStyle w:val="a3"/>
        <w:spacing w:line="242" w:lineRule="auto"/>
        <w:ind w:right="727" w:firstLine="707"/>
      </w:pPr>
      <w:r>
        <w:t>вступать в коммуникацию, поддерживать беседу, взаимодействовать с собеседником;</w:t>
      </w:r>
    </w:p>
    <w:p w:rsidR="00E21932" w:rsidRDefault="00144169">
      <w:pPr>
        <w:pStyle w:val="a3"/>
        <w:ind w:right="735" w:firstLine="707"/>
      </w:pPr>
      <w:r>
        <w:t>понимать намерения других, проявлять уважительное отношение к собеседнику и в корректной форме формулировать свои возражения;</w:t>
      </w:r>
    </w:p>
    <w:p w:rsidR="00E21932" w:rsidRDefault="00144169">
      <w:pPr>
        <w:pStyle w:val="a3"/>
        <w:ind w:right="730" w:firstLine="707"/>
      </w:pPr>
      <w: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E21932" w:rsidRDefault="00144169">
      <w:pPr>
        <w:pStyle w:val="a3"/>
        <w:ind w:right="732" w:firstLine="707"/>
      </w:pPr>
      <w:r>
        <w:t>сопоставлять свои суждения с суждениями других участников диалога, обнаруживать различие и сходство позиций;</w:t>
      </w:r>
    </w:p>
    <w:p w:rsidR="00E21932" w:rsidRDefault="00144169">
      <w:pPr>
        <w:pStyle w:val="a3"/>
        <w:ind w:right="731" w:firstLine="707"/>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21932" w:rsidRDefault="00144169">
      <w:pPr>
        <w:pStyle w:val="a3"/>
        <w:ind w:right="736" w:firstLine="707"/>
      </w:pPr>
      <w:r>
        <w:t>вступать в диалог с носителем иностранного языка, выступать перед аудиторией сверстников с небольшими сообщениями.</w:t>
      </w:r>
    </w:p>
    <w:p w:rsidR="00E21932" w:rsidRDefault="00144169">
      <w:pPr>
        <w:pStyle w:val="a3"/>
        <w:ind w:right="733" w:firstLine="707"/>
      </w:pPr>
      <w:r>
        <w:t>воспринимать и создавать собственные диалогические и монологические высказывания в соответствии с поставленной задачей;</w:t>
      </w:r>
    </w:p>
    <w:p w:rsidR="00E21932" w:rsidRDefault="00144169">
      <w:pPr>
        <w:pStyle w:val="a3"/>
        <w:ind w:right="727" w:firstLine="707"/>
      </w:pPr>
      <w:r>
        <w:t>адекватно выбирать языковые средства для решения коммуникативных задач;</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4" w:firstLine="707"/>
      </w:pPr>
      <w:r>
        <w:lastRenderedPageBreak/>
        <w:t>знать основные нормы речевого этикета и речевого поведения на английском языке в соответствии с коммуникативной ситуацией;</w:t>
      </w:r>
    </w:p>
    <w:p w:rsidR="00E21932" w:rsidRDefault="00144169">
      <w:pPr>
        <w:pStyle w:val="a3"/>
        <w:ind w:right="735" w:firstLine="707"/>
      </w:pPr>
      <w:r>
        <w:t>осуществлять работу в парах, группах, выполнять разные социальные роли: ведущего и исполнителя;</w:t>
      </w:r>
    </w:p>
    <w:p w:rsidR="00E21932" w:rsidRDefault="00144169">
      <w:pPr>
        <w:pStyle w:val="a3"/>
        <w:ind w:right="726" w:firstLine="707"/>
      </w:pPr>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E21932" w:rsidRDefault="00144169">
      <w:pPr>
        <w:pStyle w:val="3"/>
        <w:spacing w:before="4" w:line="240" w:lineRule="auto"/>
        <w:ind w:left="590" w:right="730" w:firstLine="707"/>
      </w:pPr>
      <w:r>
        <w:t xml:space="preserve">Овладение универсальными учебными регулятивными </w:t>
      </w:r>
      <w:r>
        <w:rPr>
          <w:spacing w:val="-2"/>
        </w:rPr>
        <w:t>действиями:</w:t>
      </w:r>
    </w:p>
    <w:p w:rsidR="00E21932" w:rsidRDefault="00144169">
      <w:pPr>
        <w:pStyle w:val="a3"/>
        <w:ind w:right="733" w:firstLine="707"/>
      </w:pPr>
      <w: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E21932" w:rsidRDefault="00144169">
      <w:pPr>
        <w:pStyle w:val="a3"/>
        <w:ind w:right="732" w:firstLine="707"/>
      </w:pPr>
      <w:r>
        <w:t>составлять план действий (план реализации намеченного алгоритма решения), корректировать предложенный алгоритм с учѐтом получения новых знаний об изучаемом объекте;</w:t>
      </w:r>
    </w:p>
    <w:p w:rsidR="00E21932" w:rsidRDefault="00144169">
      <w:pPr>
        <w:pStyle w:val="a3"/>
        <w:spacing w:line="322" w:lineRule="exact"/>
        <w:ind w:left="1298"/>
      </w:pPr>
      <w:r>
        <w:t>делать</w:t>
      </w:r>
      <w:r>
        <w:rPr>
          <w:spacing w:val="-8"/>
        </w:rPr>
        <w:t xml:space="preserve"> </w:t>
      </w:r>
      <w:r>
        <w:t>выбор</w:t>
      </w:r>
      <w:r>
        <w:rPr>
          <w:spacing w:val="-5"/>
        </w:rPr>
        <w:t xml:space="preserve"> </w:t>
      </w:r>
      <w:r>
        <w:t>и</w:t>
      </w:r>
      <w:r>
        <w:rPr>
          <w:spacing w:val="-7"/>
        </w:rPr>
        <w:t xml:space="preserve"> </w:t>
      </w:r>
      <w:r>
        <w:t>брать</w:t>
      </w:r>
      <w:r>
        <w:rPr>
          <w:spacing w:val="-6"/>
        </w:rPr>
        <w:t xml:space="preserve"> </w:t>
      </w:r>
      <w:r>
        <w:t>ответственность</w:t>
      </w:r>
      <w:r>
        <w:rPr>
          <w:spacing w:val="-6"/>
        </w:rPr>
        <w:t xml:space="preserve"> </w:t>
      </w:r>
      <w:r>
        <w:t>за</w:t>
      </w:r>
      <w:r>
        <w:rPr>
          <w:spacing w:val="-5"/>
        </w:rPr>
        <w:t xml:space="preserve"> </w:t>
      </w:r>
      <w:r>
        <w:rPr>
          <w:spacing w:val="-2"/>
        </w:rPr>
        <w:t>решение;</w:t>
      </w:r>
    </w:p>
    <w:p w:rsidR="00E21932" w:rsidRDefault="00144169">
      <w:pPr>
        <w:pStyle w:val="a3"/>
        <w:ind w:right="732" w:firstLine="707"/>
      </w:pPr>
      <w:r>
        <w:t xml:space="preserve">самостоятельно определять цели своего обучения иностранному языку, ставить и формулировать для себя новые задачи в процессе его </w:t>
      </w:r>
      <w:r>
        <w:rPr>
          <w:spacing w:val="-2"/>
        </w:rPr>
        <w:t>усвоения;</w:t>
      </w:r>
    </w:p>
    <w:p w:rsidR="00E21932" w:rsidRDefault="00144169">
      <w:pPr>
        <w:pStyle w:val="a3"/>
        <w:ind w:right="729" w:firstLine="707"/>
      </w:pPr>
      <w:r>
        <w:t>владеть основами самооценки при выполнении учебных заданий по иностранному языку;</w:t>
      </w:r>
    </w:p>
    <w:p w:rsidR="00E21932" w:rsidRDefault="00144169">
      <w:pPr>
        <w:pStyle w:val="a3"/>
        <w:ind w:right="734" w:firstLine="707"/>
      </w:pPr>
      <w:r>
        <w:t>понимать причины, по которым не был достигнут требуемый результат деятельности,</w:t>
      </w:r>
      <w:r>
        <w:rPr>
          <w:spacing w:val="-1"/>
        </w:rPr>
        <w:t xml:space="preserve"> </w:t>
      </w:r>
      <w:r>
        <w:t>определять</w:t>
      </w:r>
      <w:r>
        <w:rPr>
          <w:spacing w:val="-3"/>
        </w:rPr>
        <w:t xml:space="preserve"> </w:t>
      </w:r>
      <w:r>
        <w:t>позитивные</w:t>
      </w:r>
      <w:r>
        <w:rPr>
          <w:spacing w:val="-1"/>
        </w:rPr>
        <w:t xml:space="preserve"> </w:t>
      </w:r>
      <w:r>
        <w:t>изменения</w:t>
      </w:r>
      <w:r>
        <w:rPr>
          <w:spacing w:val="-1"/>
        </w:rPr>
        <w:t xml:space="preserve"> </w:t>
      </w:r>
      <w:r>
        <w:t>и направления, требующие дальнейшей работы;</w:t>
      </w:r>
    </w:p>
    <w:p w:rsidR="00E21932" w:rsidRDefault="00144169">
      <w:pPr>
        <w:pStyle w:val="a3"/>
        <w:spacing w:line="321" w:lineRule="exact"/>
        <w:ind w:left="1298"/>
      </w:pPr>
      <w:r>
        <w:t>регулировать</w:t>
      </w:r>
      <w:r>
        <w:rPr>
          <w:spacing w:val="-10"/>
        </w:rPr>
        <w:t xml:space="preserve"> </w:t>
      </w:r>
      <w:r>
        <w:t>способ</w:t>
      </w:r>
      <w:r>
        <w:rPr>
          <w:spacing w:val="-7"/>
        </w:rPr>
        <w:t xml:space="preserve"> </w:t>
      </w:r>
      <w:r>
        <w:t>выражения</w:t>
      </w:r>
      <w:r>
        <w:rPr>
          <w:spacing w:val="-7"/>
        </w:rPr>
        <w:t xml:space="preserve"> </w:t>
      </w:r>
      <w:r>
        <w:rPr>
          <w:spacing w:val="-2"/>
        </w:rPr>
        <w:t>эмоций;</w:t>
      </w:r>
    </w:p>
    <w:p w:rsidR="00E21932" w:rsidRDefault="00144169">
      <w:pPr>
        <w:pStyle w:val="a3"/>
        <w:spacing w:line="242" w:lineRule="auto"/>
        <w:ind w:right="735" w:firstLine="707"/>
      </w:pPr>
      <w:r>
        <w:t xml:space="preserve">формулировать новые учебные задачи, определять способы их </w:t>
      </w:r>
      <w:r>
        <w:rPr>
          <w:spacing w:val="-4"/>
        </w:rPr>
        <w:t>выполнения</w:t>
      </w:r>
      <w:r>
        <w:rPr>
          <w:spacing w:val="-9"/>
        </w:rPr>
        <w:t xml:space="preserve"> </w:t>
      </w:r>
      <w:r>
        <w:rPr>
          <w:spacing w:val="-4"/>
        </w:rPr>
        <w:t>в</w:t>
      </w:r>
      <w:r>
        <w:rPr>
          <w:spacing w:val="-8"/>
        </w:rPr>
        <w:t xml:space="preserve"> </w:t>
      </w:r>
      <w:r>
        <w:rPr>
          <w:spacing w:val="-4"/>
        </w:rPr>
        <w:t>сотрудничестве</w:t>
      </w:r>
      <w:r>
        <w:rPr>
          <w:spacing w:val="-8"/>
        </w:rPr>
        <w:t xml:space="preserve"> </w:t>
      </w:r>
      <w:r>
        <w:rPr>
          <w:spacing w:val="-4"/>
        </w:rPr>
        <w:t>с</w:t>
      </w:r>
      <w:r>
        <w:rPr>
          <w:spacing w:val="-8"/>
        </w:rPr>
        <w:t xml:space="preserve"> </w:t>
      </w:r>
      <w:r>
        <w:rPr>
          <w:spacing w:val="-4"/>
        </w:rPr>
        <w:t>учителем</w:t>
      </w:r>
      <w:r>
        <w:rPr>
          <w:spacing w:val="-7"/>
        </w:rPr>
        <w:t xml:space="preserve"> </w:t>
      </w:r>
      <w:r>
        <w:rPr>
          <w:spacing w:val="-4"/>
        </w:rPr>
        <w:t>и</w:t>
      </w:r>
      <w:r>
        <w:rPr>
          <w:spacing w:val="-10"/>
        </w:rPr>
        <w:t xml:space="preserve"> </w:t>
      </w:r>
      <w:r>
        <w:rPr>
          <w:spacing w:val="-4"/>
        </w:rPr>
        <w:t>самостоятельно;</w:t>
      </w:r>
    </w:p>
    <w:p w:rsidR="00E21932" w:rsidRDefault="00144169">
      <w:pPr>
        <w:pStyle w:val="a3"/>
        <w:ind w:right="736" w:firstLine="707"/>
      </w:pPr>
      <w:r>
        <w:t>планировать работу в парах или группе, определять свою роль, распределять задачи между участниками.</w:t>
      </w:r>
    </w:p>
    <w:p w:rsidR="00E21932" w:rsidRDefault="00144169">
      <w:pPr>
        <w:pStyle w:val="1"/>
        <w:spacing w:before="314" w:line="319" w:lineRule="exact"/>
        <w:ind w:left="1298"/>
        <w:jc w:val="both"/>
      </w:pPr>
      <w:r>
        <w:t>ПРЕДМЕТНЫЕ</w:t>
      </w:r>
      <w:r>
        <w:rPr>
          <w:spacing w:val="-6"/>
        </w:rPr>
        <w:t xml:space="preserve"> </w:t>
      </w:r>
      <w:r>
        <w:rPr>
          <w:spacing w:val="-2"/>
        </w:rPr>
        <w:t>РЕЗУЛЬТАТЫ</w:t>
      </w:r>
    </w:p>
    <w:p w:rsidR="00E21932" w:rsidRDefault="00144169">
      <w:pPr>
        <w:pStyle w:val="a3"/>
        <w:spacing w:line="319" w:lineRule="exact"/>
        <w:ind w:left="1298"/>
      </w:pPr>
      <w:r>
        <w:t>Требования</w:t>
      </w:r>
      <w:r>
        <w:rPr>
          <w:spacing w:val="31"/>
        </w:rPr>
        <w:t xml:space="preserve">  </w:t>
      </w:r>
      <w:r>
        <w:t>к</w:t>
      </w:r>
      <w:r>
        <w:rPr>
          <w:spacing w:val="32"/>
        </w:rPr>
        <w:t xml:space="preserve">  </w:t>
      </w:r>
      <w:r>
        <w:t>предметным</w:t>
      </w:r>
      <w:r>
        <w:rPr>
          <w:spacing w:val="32"/>
        </w:rPr>
        <w:t xml:space="preserve">  </w:t>
      </w:r>
      <w:r>
        <w:t>результатам</w:t>
      </w:r>
      <w:r>
        <w:rPr>
          <w:spacing w:val="35"/>
        </w:rPr>
        <w:t xml:space="preserve">  </w:t>
      </w:r>
      <w:r>
        <w:t>по</w:t>
      </w:r>
      <w:r>
        <w:rPr>
          <w:spacing w:val="34"/>
        </w:rPr>
        <w:t xml:space="preserve">  </w:t>
      </w:r>
      <w:r>
        <w:t>учебному</w:t>
      </w:r>
      <w:r>
        <w:rPr>
          <w:spacing w:val="31"/>
        </w:rPr>
        <w:t xml:space="preserve">  </w:t>
      </w:r>
      <w:r>
        <w:rPr>
          <w:spacing w:val="-2"/>
        </w:rPr>
        <w:t>предмету</w:t>
      </w:r>
    </w:p>
    <w:p w:rsidR="00E21932" w:rsidRDefault="00144169">
      <w:pPr>
        <w:pStyle w:val="a3"/>
        <w:spacing w:before="2"/>
        <w:ind w:right="726"/>
      </w:pPr>
      <w:r>
        <w:t>«Иностранный (английский) язык» предметной области «Иностранные языки» на уровне основного общего образования, в соответствии с ФГОС ООО, констатируют необходимость к окончанию 9 класса владения обучающимися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p>
    <w:p w:rsidR="00E21932" w:rsidRDefault="00144169">
      <w:pPr>
        <w:pStyle w:val="a3"/>
        <w:ind w:right="726" w:firstLine="707"/>
      </w:pPr>
      <w:r>
        <w:t>Предметные результаты ориентированы на применение обучающимися с ЗПР знаний, умений и навыков в учебных ситуациях и реальных жизненных условиях, и отражают сформированность иноязычной коммуникативной компетенции на допороговом уровне в совокупности</w:t>
      </w:r>
      <w:r>
        <w:rPr>
          <w:spacing w:val="66"/>
        </w:rPr>
        <w:t xml:space="preserve"> </w:t>
      </w:r>
      <w:r>
        <w:t>еѐ</w:t>
      </w:r>
      <w:r>
        <w:rPr>
          <w:spacing w:val="67"/>
        </w:rPr>
        <w:t xml:space="preserve"> </w:t>
      </w:r>
      <w:r>
        <w:t>составляющих</w:t>
      </w:r>
      <w:r>
        <w:rPr>
          <w:spacing w:val="72"/>
        </w:rPr>
        <w:t xml:space="preserve"> </w:t>
      </w:r>
      <w:r>
        <w:t>–</w:t>
      </w:r>
      <w:r>
        <w:rPr>
          <w:spacing w:val="68"/>
        </w:rPr>
        <w:t xml:space="preserve"> </w:t>
      </w:r>
      <w:r>
        <w:t>речевой,</w:t>
      </w:r>
      <w:r>
        <w:rPr>
          <w:spacing w:val="67"/>
        </w:rPr>
        <w:t xml:space="preserve"> </w:t>
      </w:r>
      <w:r>
        <w:t>языковой,</w:t>
      </w:r>
      <w:r>
        <w:rPr>
          <w:spacing w:val="68"/>
        </w:rPr>
        <w:t xml:space="preserve"> </w:t>
      </w:r>
      <w:r>
        <w:rPr>
          <w:spacing w:val="-2"/>
        </w:rPr>
        <w:t>социокультурной,</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tabs>
          <w:tab w:val="left" w:pos="2870"/>
          <w:tab w:val="left" w:pos="5083"/>
          <w:tab w:val="left" w:pos="8406"/>
          <w:tab w:val="left" w:pos="8775"/>
        </w:tabs>
        <w:spacing w:before="62" w:line="242" w:lineRule="auto"/>
        <w:ind w:right="726"/>
        <w:jc w:val="left"/>
      </w:pPr>
      <w:r>
        <w:rPr>
          <w:spacing w:val="-2"/>
        </w:rPr>
        <w:lastRenderedPageBreak/>
        <w:t>компенсаторной,</w:t>
      </w:r>
      <w:r>
        <w:tab/>
      </w:r>
      <w:r>
        <w:rPr>
          <w:spacing w:val="-2"/>
        </w:rPr>
        <w:t>метапредметной</w:t>
      </w:r>
      <w:r>
        <w:tab/>
      </w:r>
      <w:r>
        <w:rPr>
          <w:spacing w:val="-2"/>
        </w:rPr>
        <w:t>(учебно-познавательной),</w:t>
      </w:r>
      <w:r>
        <w:tab/>
      </w:r>
      <w:r>
        <w:rPr>
          <w:spacing w:val="-10"/>
        </w:rPr>
        <w:t>с</w:t>
      </w:r>
      <w:r>
        <w:tab/>
      </w:r>
      <w:r>
        <w:rPr>
          <w:spacing w:val="-2"/>
        </w:rPr>
        <w:t xml:space="preserve">учетом </w:t>
      </w:r>
      <w:r>
        <w:t>особых образовательных потребностей обучающихся с ЗПР.</w:t>
      </w:r>
    </w:p>
    <w:p w:rsidR="00E21932" w:rsidRDefault="00144169">
      <w:pPr>
        <w:pStyle w:val="a3"/>
        <w:spacing w:before="318"/>
        <w:ind w:right="724" w:firstLine="707"/>
      </w:pPr>
      <w:r>
        <w:t>В результате изучения предмета «Иностранный язык (английский)» на уровне основного общего образования обучающиеся с ЗПР овладеют следующими навыками:</w:t>
      </w:r>
    </w:p>
    <w:p w:rsidR="00E21932" w:rsidRDefault="00144169">
      <w:pPr>
        <w:spacing w:before="3"/>
        <w:ind w:left="1298"/>
        <w:jc w:val="both"/>
        <w:rPr>
          <w:b/>
          <w:sz w:val="28"/>
        </w:rPr>
      </w:pPr>
      <w:r>
        <w:rPr>
          <w:b/>
          <w:sz w:val="28"/>
        </w:rPr>
        <w:t>в</w:t>
      </w:r>
      <w:r>
        <w:rPr>
          <w:b/>
          <w:spacing w:val="-4"/>
          <w:sz w:val="28"/>
        </w:rPr>
        <w:t xml:space="preserve"> </w:t>
      </w:r>
      <w:r>
        <w:rPr>
          <w:b/>
          <w:sz w:val="28"/>
        </w:rPr>
        <w:t>области</w:t>
      </w:r>
      <w:r>
        <w:rPr>
          <w:b/>
          <w:spacing w:val="-4"/>
          <w:sz w:val="28"/>
        </w:rPr>
        <w:t xml:space="preserve"> </w:t>
      </w:r>
      <w:r>
        <w:rPr>
          <w:b/>
          <w:sz w:val="28"/>
        </w:rPr>
        <w:t>речевой</w:t>
      </w:r>
      <w:r>
        <w:rPr>
          <w:b/>
          <w:spacing w:val="-6"/>
          <w:sz w:val="28"/>
        </w:rPr>
        <w:t xml:space="preserve"> </w:t>
      </w:r>
      <w:r>
        <w:rPr>
          <w:b/>
          <w:spacing w:val="-2"/>
          <w:sz w:val="28"/>
        </w:rPr>
        <w:t>компетенции:</w:t>
      </w:r>
    </w:p>
    <w:p w:rsidR="00E21932" w:rsidRDefault="00144169">
      <w:pPr>
        <w:spacing w:before="2" w:line="322" w:lineRule="exact"/>
        <w:ind w:left="1298"/>
        <w:rPr>
          <w:b/>
          <w:sz w:val="28"/>
        </w:rPr>
      </w:pPr>
      <w:r>
        <w:rPr>
          <w:b/>
          <w:sz w:val="28"/>
        </w:rPr>
        <w:t>рецептивные</w:t>
      </w:r>
      <w:r>
        <w:rPr>
          <w:b/>
          <w:spacing w:val="-11"/>
          <w:sz w:val="28"/>
        </w:rPr>
        <w:t xml:space="preserve"> </w:t>
      </w:r>
      <w:r>
        <w:rPr>
          <w:b/>
          <w:sz w:val="28"/>
        </w:rPr>
        <w:t>навыки</w:t>
      </w:r>
      <w:r>
        <w:rPr>
          <w:b/>
          <w:spacing w:val="-9"/>
          <w:sz w:val="28"/>
        </w:rPr>
        <w:t xml:space="preserve"> </w:t>
      </w:r>
      <w:r>
        <w:rPr>
          <w:b/>
          <w:spacing w:val="-2"/>
          <w:sz w:val="28"/>
        </w:rPr>
        <w:t>речи:</w:t>
      </w:r>
    </w:p>
    <w:p w:rsidR="00E21932" w:rsidRDefault="00144169">
      <w:pPr>
        <w:spacing w:line="319" w:lineRule="exact"/>
        <w:ind w:left="1298"/>
        <w:rPr>
          <w:b/>
          <w:sz w:val="28"/>
        </w:rPr>
      </w:pPr>
      <w:r>
        <w:rPr>
          <w:b/>
          <w:spacing w:val="-2"/>
          <w:sz w:val="28"/>
        </w:rPr>
        <w:t>аудирование</w:t>
      </w:r>
    </w:p>
    <w:p w:rsidR="00E21932" w:rsidRDefault="00144169" w:rsidP="000C0EF7">
      <w:pPr>
        <w:pStyle w:val="a6"/>
        <w:numPr>
          <w:ilvl w:val="0"/>
          <w:numId w:val="128"/>
        </w:numPr>
        <w:tabs>
          <w:tab w:val="left" w:pos="1296"/>
          <w:tab w:val="left" w:pos="1298"/>
        </w:tabs>
        <w:ind w:right="735"/>
        <w:jc w:val="both"/>
        <w:rPr>
          <w:sz w:val="28"/>
        </w:rPr>
      </w:pPr>
      <w:r>
        <w:rPr>
          <w:sz w:val="28"/>
        </w:rPr>
        <w:t xml:space="preserve">реагировать на инструкции учителя на английском языке во время </w:t>
      </w:r>
      <w:r>
        <w:rPr>
          <w:spacing w:val="-2"/>
          <w:sz w:val="28"/>
        </w:rPr>
        <w:t>урока;</w:t>
      </w:r>
    </w:p>
    <w:p w:rsidR="00E21932" w:rsidRDefault="00144169" w:rsidP="000C0EF7">
      <w:pPr>
        <w:pStyle w:val="a6"/>
        <w:numPr>
          <w:ilvl w:val="0"/>
          <w:numId w:val="128"/>
        </w:numPr>
        <w:tabs>
          <w:tab w:val="left" w:pos="1296"/>
          <w:tab w:val="left" w:pos="1298"/>
        </w:tabs>
        <w:ind w:right="733"/>
        <w:jc w:val="both"/>
        <w:rPr>
          <w:sz w:val="28"/>
        </w:rPr>
      </w:pPr>
      <w:r>
        <w:rPr>
          <w:sz w:val="28"/>
        </w:rPr>
        <w:t>прогнозировать содержание текста по опорным</w:t>
      </w:r>
      <w:r>
        <w:rPr>
          <w:spacing w:val="-1"/>
          <w:sz w:val="28"/>
        </w:rPr>
        <w:t xml:space="preserve"> </w:t>
      </w:r>
      <w:r>
        <w:rPr>
          <w:sz w:val="28"/>
        </w:rPr>
        <w:t xml:space="preserve">иллюстрациям перед прослушиванием с последующим соотнесением с услышанной </w:t>
      </w:r>
      <w:r>
        <w:rPr>
          <w:spacing w:val="-2"/>
          <w:sz w:val="28"/>
        </w:rPr>
        <w:t>информацией;</w:t>
      </w:r>
    </w:p>
    <w:p w:rsidR="00E21932" w:rsidRDefault="00144169" w:rsidP="000C0EF7">
      <w:pPr>
        <w:pStyle w:val="a6"/>
        <w:numPr>
          <w:ilvl w:val="0"/>
          <w:numId w:val="128"/>
        </w:numPr>
        <w:tabs>
          <w:tab w:val="left" w:pos="1296"/>
        </w:tabs>
        <w:ind w:left="1296" w:hanging="358"/>
        <w:jc w:val="both"/>
        <w:rPr>
          <w:sz w:val="28"/>
        </w:rPr>
      </w:pPr>
      <w:r>
        <w:rPr>
          <w:sz w:val="28"/>
        </w:rPr>
        <w:t>понимать</w:t>
      </w:r>
      <w:r>
        <w:rPr>
          <w:spacing w:val="-3"/>
          <w:sz w:val="28"/>
        </w:rPr>
        <w:t xml:space="preserve"> </w:t>
      </w:r>
      <w:r>
        <w:rPr>
          <w:sz w:val="28"/>
        </w:rPr>
        <w:t>тему</w:t>
      </w:r>
      <w:r>
        <w:rPr>
          <w:spacing w:val="-6"/>
          <w:sz w:val="28"/>
        </w:rPr>
        <w:t xml:space="preserve"> </w:t>
      </w:r>
      <w:r>
        <w:rPr>
          <w:sz w:val="28"/>
        </w:rPr>
        <w:t>и</w:t>
      </w:r>
      <w:r>
        <w:rPr>
          <w:spacing w:val="-2"/>
          <w:sz w:val="28"/>
        </w:rPr>
        <w:t xml:space="preserve"> </w:t>
      </w:r>
      <w:r>
        <w:rPr>
          <w:sz w:val="28"/>
        </w:rPr>
        <w:t>факты</w:t>
      </w:r>
      <w:r>
        <w:rPr>
          <w:spacing w:val="-1"/>
          <w:sz w:val="28"/>
        </w:rPr>
        <w:t xml:space="preserve"> </w:t>
      </w:r>
      <w:r>
        <w:rPr>
          <w:spacing w:val="-2"/>
          <w:sz w:val="28"/>
        </w:rPr>
        <w:t>сообщения;</w:t>
      </w:r>
    </w:p>
    <w:p w:rsidR="00E21932" w:rsidRDefault="00144169" w:rsidP="000C0EF7">
      <w:pPr>
        <w:pStyle w:val="a6"/>
        <w:numPr>
          <w:ilvl w:val="0"/>
          <w:numId w:val="128"/>
        </w:numPr>
        <w:tabs>
          <w:tab w:val="left" w:pos="1296"/>
        </w:tabs>
        <w:spacing w:line="322" w:lineRule="exact"/>
        <w:ind w:left="1296" w:hanging="358"/>
        <w:jc w:val="both"/>
        <w:rPr>
          <w:sz w:val="28"/>
        </w:rPr>
      </w:pPr>
      <w:r>
        <w:rPr>
          <w:sz w:val="28"/>
        </w:rPr>
        <w:t>понимать</w:t>
      </w:r>
      <w:r>
        <w:rPr>
          <w:spacing w:val="-10"/>
          <w:sz w:val="28"/>
        </w:rPr>
        <w:t xml:space="preserve"> </w:t>
      </w:r>
      <w:r>
        <w:rPr>
          <w:sz w:val="28"/>
        </w:rPr>
        <w:t>последовательность</w:t>
      </w:r>
      <w:r>
        <w:rPr>
          <w:spacing w:val="-10"/>
          <w:sz w:val="28"/>
        </w:rPr>
        <w:t xml:space="preserve"> </w:t>
      </w:r>
      <w:r>
        <w:rPr>
          <w:spacing w:val="-2"/>
          <w:sz w:val="28"/>
        </w:rPr>
        <w:t>событий;</w:t>
      </w:r>
    </w:p>
    <w:p w:rsidR="00E21932" w:rsidRDefault="00144169" w:rsidP="000C0EF7">
      <w:pPr>
        <w:pStyle w:val="a6"/>
        <w:numPr>
          <w:ilvl w:val="0"/>
          <w:numId w:val="128"/>
        </w:numPr>
        <w:tabs>
          <w:tab w:val="left" w:pos="1296"/>
          <w:tab w:val="left" w:pos="1298"/>
        </w:tabs>
        <w:ind w:right="734"/>
        <w:jc w:val="both"/>
        <w:rPr>
          <w:sz w:val="28"/>
        </w:rPr>
      </w:pPr>
      <w:r>
        <w:rPr>
          <w:sz w:val="28"/>
        </w:rPr>
        <w:t xml:space="preserve">принимать участие в художественной проектной деятельности, выполняя устные инструкции учителя с опорой демонстрацию </w:t>
      </w:r>
      <w:r>
        <w:rPr>
          <w:spacing w:val="-2"/>
          <w:sz w:val="28"/>
        </w:rPr>
        <w:t>действия;</w:t>
      </w:r>
    </w:p>
    <w:p w:rsidR="00E21932" w:rsidRDefault="00144169" w:rsidP="000C0EF7">
      <w:pPr>
        <w:pStyle w:val="a6"/>
        <w:numPr>
          <w:ilvl w:val="0"/>
          <w:numId w:val="128"/>
        </w:numPr>
        <w:tabs>
          <w:tab w:val="left" w:pos="1296"/>
          <w:tab w:val="left" w:pos="1298"/>
          <w:tab w:val="left" w:pos="1842"/>
          <w:tab w:val="left" w:pos="2652"/>
          <w:tab w:val="left" w:pos="3073"/>
          <w:tab w:val="left" w:pos="3892"/>
          <w:tab w:val="left" w:pos="4413"/>
          <w:tab w:val="left" w:pos="5488"/>
          <w:tab w:val="left" w:pos="5655"/>
          <w:tab w:val="left" w:pos="6039"/>
          <w:tab w:val="left" w:pos="6897"/>
          <w:tab w:val="left" w:pos="7195"/>
          <w:tab w:val="left" w:pos="7902"/>
          <w:tab w:val="left" w:pos="8611"/>
          <w:tab w:val="left" w:pos="8886"/>
        </w:tabs>
        <w:ind w:right="727"/>
        <w:rPr>
          <w:b/>
          <w:sz w:val="28"/>
        </w:rPr>
      </w:pPr>
      <w:r>
        <w:rPr>
          <w:sz w:val="28"/>
        </w:rPr>
        <w:t xml:space="preserve">использовать контекстуальную и языковую догадку при восприятии </w:t>
      </w:r>
      <w:r>
        <w:rPr>
          <w:spacing w:val="-6"/>
          <w:sz w:val="28"/>
        </w:rPr>
        <w:t>на</w:t>
      </w:r>
      <w:r>
        <w:rPr>
          <w:sz w:val="28"/>
        </w:rPr>
        <w:tab/>
      </w:r>
      <w:r>
        <w:rPr>
          <w:spacing w:val="-4"/>
          <w:sz w:val="28"/>
        </w:rPr>
        <w:t>слух</w:t>
      </w:r>
      <w:r>
        <w:rPr>
          <w:sz w:val="28"/>
        </w:rPr>
        <w:tab/>
      </w:r>
      <w:r>
        <w:rPr>
          <w:spacing w:val="-2"/>
          <w:sz w:val="28"/>
        </w:rPr>
        <w:t>текстов,</w:t>
      </w:r>
      <w:r>
        <w:rPr>
          <w:sz w:val="28"/>
        </w:rPr>
        <w:tab/>
      </w:r>
      <w:r>
        <w:rPr>
          <w:spacing w:val="-2"/>
          <w:sz w:val="28"/>
        </w:rPr>
        <w:t>содержащих</w:t>
      </w:r>
      <w:r>
        <w:rPr>
          <w:sz w:val="28"/>
        </w:rPr>
        <w:tab/>
      </w:r>
      <w:r>
        <w:rPr>
          <w:sz w:val="28"/>
        </w:rPr>
        <w:tab/>
      </w:r>
      <w:r>
        <w:rPr>
          <w:spacing w:val="-2"/>
          <w:sz w:val="28"/>
        </w:rPr>
        <w:t>некоторые</w:t>
      </w:r>
      <w:r>
        <w:rPr>
          <w:sz w:val="28"/>
        </w:rPr>
        <w:tab/>
      </w:r>
      <w:r>
        <w:rPr>
          <w:spacing w:val="-2"/>
          <w:sz w:val="28"/>
        </w:rPr>
        <w:t>незнакомые</w:t>
      </w:r>
      <w:r>
        <w:rPr>
          <w:sz w:val="28"/>
        </w:rPr>
        <w:tab/>
      </w:r>
      <w:r>
        <w:rPr>
          <w:sz w:val="28"/>
        </w:rPr>
        <w:tab/>
      </w:r>
      <w:r>
        <w:rPr>
          <w:spacing w:val="-2"/>
          <w:sz w:val="28"/>
        </w:rPr>
        <w:t>слова. Допускается</w:t>
      </w:r>
      <w:r>
        <w:rPr>
          <w:sz w:val="28"/>
        </w:rPr>
        <w:tab/>
      </w:r>
      <w:r>
        <w:rPr>
          <w:spacing w:val="-2"/>
          <w:sz w:val="28"/>
        </w:rPr>
        <w:t>звучание</w:t>
      </w:r>
      <w:r>
        <w:rPr>
          <w:sz w:val="28"/>
        </w:rPr>
        <w:tab/>
      </w:r>
      <w:r>
        <w:rPr>
          <w:spacing w:val="-2"/>
          <w:sz w:val="28"/>
        </w:rPr>
        <w:t>записи</w:t>
      </w:r>
      <w:r>
        <w:rPr>
          <w:sz w:val="28"/>
        </w:rPr>
        <w:tab/>
      </w:r>
      <w:r>
        <w:rPr>
          <w:spacing w:val="-6"/>
          <w:sz w:val="28"/>
        </w:rPr>
        <w:t>до</w:t>
      </w:r>
      <w:r>
        <w:rPr>
          <w:sz w:val="28"/>
        </w:rPr>
        <w:tab/>
      </w:r>
      <w:r>
        <w:rPr>
          <w:spacing w:val="-2"/>
          <w:sz w:val="28"/>
        </w:rPr>
        <w:t>1,5-2</w:t>
      </w:r>
      <w:r>
        <w:rPr>
          <w:sz w:val="28"/>
        </w:rPr>
        <w:tab/>
      </w:r>
      <w:r>
        <w:rPr>
          <w:spacing w:val="-2"/>
          <w:sz w:val="28"/>
        </w:rPr>
        <w:t>минут</w:t>
      </w:r>
      <w:r>
        <w:rPr>
          <w:sz w:val="28"/>
        </w:rPr>
        <w:tab/>
      </w:r>
      <w:r>
        <w:rPr>
          <w:spacing w:val="-4"/>
          <w:sz w:val="28"/>
        </w:rPr>
        <w:t>при</w:t>
      </w:r>
      <w:r>
        <w:rPr>
          <w:sz w:val="28"/>
        </w:rPr>
        <w:tab/>
      </w:r>
      <w:r>
        <w:rPr>
          <w:spacing w:val="-2"/>
          <w:sz w:val="28"/>
        </w:rPr>
        <w:t xml:space="preserve">наличии </w:t>
      </w:r>
      <w:r>
        <w:rPr>
          <w:sz w:val="28"/>
        </w:rPr>
        <w:t>продолжительных серий неречевых фоновых звуков (шумов);</w:t>
      </w:r>
      <w:r>
        <w:rPr>
          <w:spacing w:val="40"/>
          <w:sz w:val="28"/>
        </w:rPr>
        <w:t xml:space="preserve"> </w:t>
      </w:r>
      <w:r>
        <w:rPr>
          <w:b/>
          <w:spacing w:val="-2"/>
          <w:sz w:val="28"/>
        </w:rPr>
        <w:t>чтение</w:t>
      </w:r>
    </w:p>
    <w:p w:rsidR="00E21932" w:rsidRDefault="00144169" w:rsidP="000C0EF7">
      <w:pPr>
        <w:pStyle w:val="a6"/>
        <w:numPr>
          <w:ilvl w:val="1"/>
          <w:numId w:val="128"/>
        </w:numPr>
        <w:tabs>
          <w:tab w:val="left" w:pos="1440"/>
          <w:tab w:val="left" w:pos="1442"/>
        </w:tabs>
        <w:ind w:right="733"/>
        <w:rPr>
          <w:sz w:val="28"/>
        </w:rPr>
      </w:pPr>
      <w:r>
        <w:rPr>
          <w:sz w:val="28"/>
        </w:rPr>
        <w:t>читать изученные слова без анализа звукобуквенного анализа слова с опорой на картинку;</w:t>
      </w:r>
    </w:p>
    <w:p w:rsidR="00E21932" w:rsidRDefault="00144169" w:rsidP="000C0EF7">
      <w:pPr>
        <w:pStyle w:val="a6"/>
        <w:numPr>
          <w:ilvl w:val="1"/>
          <w:numId w:val="128"/>
        </w:numPr>
        <w:tabs>
          <w:tab w:val="left" w:pos="1440"/>
          <w:tab w:val="left" w:pos="1442"/>
        </w:tabs>
        <w:spacing w:line="242" w:lineRule="auto"/>
        <w:ind w:right="728"/>
        <w:jc w:val="both"/>
        <w:rPr>
          <w:sz w:val="28"/>
        </w:rPr>
      </w:pPr>
      <w:r>
        <w:rPr>
          <w:sz w:val="28"/>
        </w:rPr>
        <w:t>применять элементы звукобуквенного анализа при чтении знакомых слов;</w:t>
      </w:r>
    </w:p>
    <w:p w:rsidR="00E21932" w:rsidRDefault="00144169" w:rsidP="000C0EF7">
      <w:pPr>
        <w:pStyle w:val="a6"/>
        <w:numPr>
          <w:ilvl w:val="1"/>
          <w:numId w:val="128"/>
        </w:numPr>
        <w:tabs>
          <w:tab w:val="left" w:pos="1440"/>
          <w:tab w:val="left" w:pos="1442"/>
        </w:tabs>
        <w:ind w:right="734"/>
        <w:jc w:val="both"/>
        <w:rPr>
          <w:sz w:val="28"/>
        </w:rPr>
      </w:pPr>
      <w:r>
        <w:rPr>
          <w:sz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E21932" w:rsidRDefault="00144169" w:rsidP="000C0EF7">
      <w:pPr>
        <w:pStyle w:val="a6"/>
        <w:numPr>
          <w:ilvl w:val="1"/>
          <w:numId w:val="128"/>
        </w:numPr>
        <w:tabs>
          <w:tab w:val="left" w:pos="1440"/>
        </w:tabs>
        <w:spacing w:line="321" w:lineRule="exact"/>
        <w:ind w:left="1440" w:hanging="358"/>
        <w:jc w:val="both"/>
        <w:rPr>
          <w:sz w:val="28"/>
        </w:rPr>
      </w:pPr>
      <w:r>
        <w:rPr>
          <w:sz w:val="28"/>
        </w:rPr>
        <w:t>понимать</w:t>
      </w:r>
      <w:r>
        <w:rPr>
          <w:spacing w:val="-8"/>
          <w:sz w:val="28"/>
        </w:rPr>
        <w:t xml:space="preserve"> </w:t>
      </w:r>
      <w:r>
        <w:rPr>
          <w:sz w:val="28"/>
        </w:rPr>
        <w:t>инструкции</w:t>
      </w:r>
      <w:r>
        <w:rPr>
          <w:spacing w:val="-5"/>
          <w:sz w:val="28"/>
        </w:rPr>
        <w:t xml:space="preserve"> </w:t>
      </w:r>
      <w:r>
        <w:rPr>
          <w:sz w:val="28"/>
        </w:rPr>
        <w:t>к</w:t>
      </w:r>
      <w:r>
        <w:rPr>
          <w:spacing w:val="-5"/>
          <w:sz w:val="28"/>
        </w:rPr>
        <w:t xml:space="preserve"> </w:t>
      </w:r>
      <w:r>
        <w:rPr>
          <w:sz w:val="28"/>
        </w:rPr>
        <w:t>заданиям</w:t>
      </w:r>
      <w:r>
        <w:rPr>
          <w:spacing w:val="-5"/>
          <w:sz w:val="28"/>
        </w:rPr>
        <w:t xml:space="preserve"> </w:t>
      </w:r>
      <w:r>
        <w:rPr>
          <w:sz w:val="28"/>
        </w:rPr>
        <w:t>в</w:t>
      </w:r>
      <w:r>
        <w:rPr>
          <w:spacing w:val="-5"/>
          <w:sz w:val="28"/>
        </w:rPr>
        <w:t xml:space="preserve"> </w:t>
      </w:r>
      <w:r>
        <w:rPr>
          <w:sz w:val="28"/>
        </w:rPr>
        <w:t>учебнике</w:t>
      </w:r>
      <w:r>
        <w:rPr>
          <w:spacing w:val="-7"/>
          <w:sz w:val="28"/>
        </w:rPr>
        <w:t xml:space="preserve"> </w:t>
      </w:r>
      <w:r>
        <w:rPr>
          <w:sz w:val="28"/>
        </w:rPr>
        <w:t>и</w:t>
      </w:r>
      <w:r>
        <w:rPr>
          <w:spacing w:val="-5"/>
          <w:sz w:val="28"/>
        </w:rPr>
        <w:t xml:space="preserve"> </w:t>
      </w:r>
      <w:r>
        <w:rPr>
          <w:sz w:val="28"/>
        </w:rPr>
        <w:t>рабочей</w:t>
      </w:r>
      <w:r>
        <w:rPr>
          <w:spacing w:val="-4"/>
          <w:sz w:val="28"/>
        </w:rPr>
        <w:t xml:space="preserve"> </w:t>
      </w:r>
      <w:r>
        <w:rPr>
          <w:spacing w:val="-2"/>
          <w:sz w:val="28"/>
        </w:rPr>
        <w:t>тетради;</w:t>
      </w:r>
    </w:p>
    <w:p w:rsidR="00E21932" w:rsidRDefault="00144169" w:rsidP="000C0EF7">
      <w:pPr>
        <w:pStyle w:val="a6"/>
        <w:numPr>
          <w:ilvl w:val="1"/>
          <w:numId w:val="128"/>
        </w:numPr>
        <w:tabs>
          <w:tab w:val="left" w:pos="1440"/>
          <w:tab w:val="left" w:pos="1442"/>
        </w:tabs>
        <w:ind w:right="731"/>
        <w:jc w:val="both"/>
        <w:rPr>
          <w:sz w:val="28"/>
        </w:rPr>
      </w:pPr>
      <w:r>
        <w:rPr>
          <w:sz w:val="28"/>
        </w:rPr>
        <w:t>высказывать</w:t>
      </w:r>
      <w:r>
        <w:rPr>
          <w:spacing w:val="-6"/>
          <w:sz w:val="28"/>
        </w:rPr>
        <w:t xml:space="preserve"> </w:t>
      </w:r>
      <w:r>
        <w:rPr>
          <w:sz w:val="28"/>
        </w:rPr>
        <w:t>предположения</w:t>
      </w:r>
      <w:r>
        <w:rPr>
          <w:spacing w:val="-7"/>
          <w:sz w:val="28"/>
        </w:rPr>
        <w:t xml:space="preserve"> </w:t>
      </w:r>
      <w:r>
        <w:rPr>
          <w:sz w:val="28"/>
        </w:rPr>
        <w:t>о</w:t>
      </w:r>
      <w:r>
        <w:rPr>
          <w:spacing w:val="-3"/>
          <w:sz w:val="28"/>
        </w:rPr>
        <w:t xml:space="preserve"> </w:t>
      </w:r>
      <w:r>
        <w:rPr>
          <w:sz w:val="28"/>
        </w:rPr>
        <w:t>возможном</w:t>
      </w:r>
      <w:r>
        <w:rPr>
          <w:spacing w:val="-4"/>
          <w:sz w:val="28"/>
        </w:rPr>
        <w:t xml:space="preserve"> </w:t>
      </w:r>
      <w:r>
        <w:rPr>
          <w:sz w:val="28"/>
        </w:rPr>
        <w:t>содержании,</w:t>
      </w:r>
      <w:r>
        <w:rPr>
          <w:spacing w:val="-6"/>
          <w:sz w:val="28"/>
        </w:rPr>
        <w:t xml:space="preserve"> </w:t>
      </w:r>
      <w:r>
        <w:rPr>
          <w:sz w:val="28"/>
        </w:rPr>
        <w:t>опираясь</w:t>
      </w:r>
      <w:r>
        <w:rPr>
          <w:spacing w:val="-8"/>
          <w:sz w:val="28"/>
        </w:rPr>
        <w:t xml:space="preserve"> </w:t>
      </w:r>
      <w:r>
        <w:rPr>
          <w:sz w:val="28"/>
        </w:rPr>
        <w:t>на иллюстрации и соотносить прогнозируемую информацию с реальным сюжетом текста;</w:t>
      </w:r>
    </w:p>
    <w:p w:rsidR="00E21932" w:rsidRDefault="00144169" w:rsidP="000C0EF7">
      <w:pPr>
        <w:pStyle w:val="a6"/>
        <w:numPr>
          <w:ilvl w:val="1"/>
          <w:numId w:val="128"/>
        </w:numPr>
        <w:tabs>
          <w:tab w:val="left" w:pos="1440"/>
        </w:tabs>
        <w:spacing w:line="322" w:lineRule="exact"/>
        <w:ind w:left="1440" w:hanging="358"/>
        <w:rPr>
          <w:sz w:val="28"/>
        </w:rPr>
      </w:pPr>
      <w:r>
        <w:rPr>
          <w:sz w:val="28"/>
        </w:rPr>
        <w:t>понимать</w:t>
      </w:r>
      <w:r>
        <w:rPr>
          <w:spacing w:val="-10"/>
          <w:sz w:val="28"/>
        </w:rPr>
        <w:t xml:space="preserve"> </w:t>
      </w:r>
      <w:r>
        <w:rPr>
          <w:sz w:val="28"/>
        </w:rPr>
        <w:t>основное</w:t>
      </w:r>
      <w:r>
        <w:rPr>
          <w:spacing w:val="-10"/>
          <w:sz w:val="28"/>
        </w:rPr>
        <w:t xml:space="preserve"> </w:t>
      </w:r>
      <w:r>
        <w:rPr>
          <w:sz w:val="28"/>
        </w:rPr>
        <w:t>содержание</w:t>
      </w:r>
      <w:r>
        <w:rPr>
          <w:spacing w:val="-11"/>
          <w:sz w:val="28"/>
        </w:rPr>
        <w:t xml:space="preserve"> </w:t>
      </w:r>
      <w:r>
        <w:rPr>
          <w:sz w:val="28"/>
        </w:rPr>
        <w:t>прочитанного</w:t>
      </w:r>
      <w:r>
        <w:rPr>
          <w:spacing w:val="-7"/>
          <w:sz w:val="28"/>
        </w:rPr>
        <w:t xml:space="preserve"> </w:t>
      </w:r>
      <w:r>
        <w:rPr>
          <w:spacing w:val="-2"/>
          <w:sz w:val="28"/>
        </w:rPr>
        <w:t>текста;</w:t>
      </w:r>
    </w:p>
    <w:p w:rsidR="00E21932" w:rsidRDefault="00144169" w:rsidP="000C0EF7">
      <w:pPr>
        <w:pStyle w:val="a6"/>
        <w:numPr>
          <w:ilvl w:val="1"/>
          <w:numId w:val="128"/>
        </w:numPr>
        <w:tabs>
          <w:tab w:val="left" w:pos="1440"/>
        </w:tabs>
        <w:spacing w:line="322" w:lineRule="exact"/>
        <w:ind w:left="1440" w:hanging="358"/>
        <w:rPr>
          <w:sz w:val="28"/>
        </w:rPr>
      </w:pPr>
      <w:r>
        <w:rPr>
          <w:sz w:val="28"/>
        </w:rPr>
        <w:t>извлекать</w:t>
      </w:r>
      <w:r>
        <w:rPr>
          <w:spacing w:val="-12"/>
          <w:sz w:val="28"/>
        </w:rPr>
        <w:t xml:space="preserve"> </w:t>
      </w:r>
      <w:r>
        <w:rPr>
          <w:sz w:val="28"/>
        </w:rPr>
        <w:t>запрашиваемую</w:t>
      </w:r>
      <w:r>
        <w:rPr>
          <w:spacing w:val="-12"/>
          <w:sz w:val="28"/>
        </w:rPr>
        <w:t xml:space="preserve"> </w:t>
      </w:r>
      <w:r>
        <w:rPr>
          <w:spacing w:val="-2"/>
          <w:sz w:val="28"/>
        </w:rPr>
        <w:t>информацию;</w:t>
      </w:r>
    </w:p>
    <w:p w:rsidR="00E21932" w:rsidRDefault="00144169" w:rsidP="000C0EF7">
      <w:pPr>
        <w:pStyle w:val="a6"/>
        <w:numPr>
          <w:ilvl w:val="1"/>
          <w:numId w:val="128"/>
        </w:numPr>
        <w:tabs>
          <w:tab w:val="left" w:pos="1440"/>
        </w:tabs>
        <w:spacing w:line="322" w:lineRule="exact"/>
        <w:ind w:left="1440" w:hanging="358"/>
        <w:rPr>
          <w:sz w:val="28"/>
        </w:rPr>
      </w:pPr>
      <w:r>
        <w:rPr>
          <w:sz w:val="28"/>
        </w:rPr>
        <w:t>понимать</w:t>
      </w:r>
      <w:r>
        <w:rPr>
          <w:spacing w:val="-9"/>
          <w:sz w:val="28"/>
        </w:rPr>
        <w:t xml:space="preserve"> </w:t>
      </w:r>
      <w:r>
        <w:rPr>
          <w:sz w:val="28"/>
        </w:rPr>
        <w:t>существенные</w:t>
      </w:r>
      <w:r>
        <w:rPr>
          <w:spacing w:val="-7"/>
          <w:sz w:val="28"/>
        </w:rPr>
        <w:t xml:space="preserve"> </w:t>
      </w:r>
      <w:r>
        <w:rPr>
          <w:sz w:val="28"/>
        </w:rPr>
        <w:t>детали</w:t>
      </w:r>
      <w:r>
        <w:rPr>
          <w:spacing w:val="-7"/>
          <w:sz w:val="28"/>
        </w:rPr>
        <w:t xml:space="preserve"> </w:t>
      </w:r>
      <w:r>
        <w:rPr>
          <w:sz w:val="28"/>
        </w:rPr>
        <w:t>в</w:t>
      </w:r>
      <w:r>
        <w:rPr>
          <w:spacing w:val="-6"/>
          <w:sz w:val="28"/>
        </w:rPr>
        <w:t xml:space="preserve"> </w:t>
      </w:r>
      <w:r>
        <w:rPr>
          <w:sz w:val="28"/>
        </w:rPr>
        <w:t>прочитанном</w:t>
      </w:r>
      <w:r>
        <w:rPr>
          <w:spacing w:val="-7"/>
          <w:sz w:val="28"/>
        </w:rPr>
        <w:t xml:space="preserve"> </w:t>
      </w:r>
      <w:r>
        <w:rPr>
          <w:spacing w:val="-2"/>
          <w:sz w:val="28"/>
        </w:rPr>
        <w:t>тексте;</w:t>
      </w:r>
    </w:p>
    <w:p w:rsidR="00E21932" w:rsidRDefault="00144169" w:rsidP="000C0EF7">
      <w:pPr>
        <w:pStyle w:val="a6"/>
        <w:numPr>
          <w:ilvl w:val="1"/>
          <w:numId w:val="128"/>
        </w:numPr>
        <w:tabs>
          <w:tab w:val="left" w:pos="1440"/>
        </w:tabs>
        <w:ind w:left="1440" w:hanging="358"/>
        <w:rPr>
          <w:sz w:val="28"/>
        </w:rPr>
      </w:pPr>
      <w:r>
        <w:rPr>
          <w:sz w:val="28"/>
        </w:rPr>
        <w:t>восстанавливать</w:t>
      </w:r>
      <w:r>
        <w:rPr>
          <w:spacing w:val="-19"/>
          <w:sz w:val="28"/>
        </w:rPr>
        <w:t xml:space="preserve"> </w:t>
      </w:r>
      <w:r>
        <w:rPr>
          <w:sz w:val="28"/>
        </w:rPr>
        <w:t>последовательность</w:t>
      </w:r>
      <w:r>
        <w:rPr>
          <w:spacing w:val="-13"/>
          <w:sz w:val="28"/>
        </w:rPr>
        <w:t xml:space="preserve"> </w:t>
      </w:r>
      <w:r>
        <w:rPr>
          <w:spacing w:val="-2"/>
          <w:sz w:val="28"/>
        </w:rPr>
        <w:t>событий;</w:t>
      </w:r>
    </w:p>
    <w:p w:rsidR="00E21932" w:rsidRDefault="00144169" w:rsidP="000C0EF7">
      <w:pPr>
        <w:pStyle w:val="a6"/>
        <w:numPr>
          <w:ilvl w:val="1"/>
          <w:numId w:val="128"/>
        </w:numPr>
        <w:tabs>
          <w:tab w:val="left" w:pos="1442"/>
          <w:tab w:val="left" w:pos="2006"/>
        </w:tabs>
        <w:spacing w:line="242" w:lineRule="auto"/>
        <w:ind w:right="733"/>
        <w:rPr>
          <w:sz w:val="28"/>
        </w:rPr>
      </w:pPr>
      <w:r>
        <w:rPr>
          <w:sz w:val="28"/>
        </w:rPr>
        <w:t>использовать</w:t>
      </w:r>
      <w:r>
        <w:rPr>
          <w:spacing w:val="40"/>
          <w:sz w:val="28"/>
        </w:rPr>
        <w:t xml:space="preserve"> </w:t>
      </w:r>
      <w:r>
        <w:rPr>
          <w:sz w:val="28"/>
        </w:rPr>
        <w:t>контекстную</w:t>
      </w:r>
      <w:r>
        <w:rPr>
          <w:spacing w:val="40"/>
          <w:sz w:val="28"/>
        </w:rPr>
        <w:t xml:space="preserve"> </w:t>
      </w:r>
      <w:r>
        <w:rPr>
          <w:sz w:val="28"/>
        </w:rPr>
        <w:t>языковую</w:t>
      </w:r>
      <w:r>
        <w:rPr>
          <w:spacing w:val="40"/>
          <w:sz w:val="28"/>
        </w:rPr>
        <w:t xml:space="preserve"> </w:t>
      </w:r>
      <w:r>
        <w:rPr>
          <w:sz w:val="28"/>
        </w:rPr>
        <w:t>догадку</w:t>
      </w:r>
      <w:r>
        <w:rPr>
          <w:spacing w:val="40"/>
          <w:sz w:val="28"/>
        </w:rPr>
        <w:t xml:space="preserve"> </w:t>
      </w:r>
      <w:r>
        <w:rPr>
          <w:sz w:val="28"/>
        </w:rPr>
        <w:t>для</w:t>
      </w:r>
      <w:r>
        <w:rPr>
          <w:spacing w:val="40"/>
          <w:sz w:val="28"/>
        </w:rPr>
        <w:t xml:space="preserve"> </w:t>
      </w:r>
      <w:r>
        <w:rPr>
          <w:sz w:val="28"/>
        </w:rPr>
        <w:t>понимания незнакомых слов, похожих по звучанию на слова родного языка;</w:t>
      </w:r>
    </w:p>
    <w:p w:rsidR="00E21932" w:rsidRDefault="00144169">
      <w:pPr>
        <w:pStyle w:val="2"/>
        <w:spacing w:before="315" w:line="240" w:lineRule="auto"/>
        <w:ind w:right="5069"/>
        <w:jc w:val="left"/>
      </w:pPr>
      <w:r>
        <w:t>продуктивные</w:t>
      </w:r>
      <w:r>
        <w:rPr>
          <w:spacing w:val="-18"/>
        </w:rPr>
        <w:t xml:space="preserve"> </w:t>
      </w:r>
      <w:r>
        <w:t>навыки</w:t>
      </w:r>
      <w:r>
        <w:rPr>
          <w:spacing w:val="-17"/>
        </w:rPr>
        <w:t xml:space="preserve"> </w:t>
      </w:r>
      <w:r>
        <w:t xml:space="preserve">речи: </w:t>
      </w:r>
      <w:r>
        <w:rPr>
          <w:spacing w:val="-2"/>
        </w:rPr>
        <w:t>говорение</w:t>
      </w:r>
    </w:p>
    <w:p w:rsidR="00E21932" w:rsidRDefault="00144169">
      <w:pPr>
        <w:spacing w:line="321" w:lineRule="exact"/>
        <w:ind w:left="1298"/>
        <w:rPr>
          <w:b/>
          <w:sz w:val="28"/>
        </w:rPr>
      </w:pPr>
      <w:r>
        <w:rPr>
          <w:b/>
          <w:sz w:val="28"/>
        </w:rPr>
        <w:t>диалогическая</w:t>
      </w:r>
      <w:r>
        <w:rPr>
          <w:b/>
          <w:spacing w:val="-8"/>
          <w:sz w:val="28"/>
        </w:rPr>
        <w:t xml:space="preserve"> </w:t>
      </w:r>
      <w:r>
        <w:rPr>
          <w:b/>
          <w:sz w:val="28"/>
        </w:rPr>
        <w:t>форма</w:t>
      </w:r>
      <w:r>
        <w:rPr>
          <w:b/>
          <w:spacing w:val="-6"/>
          <w:sz w:val="28"/>
        </w:rPr>
        <w:t xml:space="preserve"> </w:t>
      </w:r>
      <w:r>
        <w:rPr>
          <w:b/>
          <w:spacing w:val="-4"/>
          <w:sz w:val="28"/>
        </w:rPr>
        <w:t>речи:</w:t>
      </w:r>
    </w:p>
    <w:p w:rsidR="00E21932" w:rsidRDefault="00E21932">
      <w:pPr>
        <w:spacing w:line="321" w:lineRule="exact"/>
        <w:rPr>
          <w:b/>
          <w:sz w:val="28"/>
        </w:rPr>
        <w:sectPr w:rsidR="00E21932">
          <w:pgSz w:w="11910" w:h="16840"/>
          <w:pgMar w:top="620" w:right="708" w:bottom="1340" w:left="850" w:header="0" w:footer="1157" w:gutter="0"/>
          <w:cols w:space="720"/>
        </w:sectPr>
      </w:pPr>
    </w:p>
    <w:p w:rsidR="00E21932" w:rsidRDefault="00144169" w:rsidP="000C0EF7">
      <w:pPr>
        <w:pStyle w:val="a6"/>
        <w:numPr>
          <w:ilvl w:val="2"/>
          <w:numId w:val="128"/>
        </w:numPr>
        <w:tabs>
          <w:tab w:val="left" w:pos="1735"/>
          <w:tab w:val="left" w:pos="1737"/>
        </w:tabs>
        <w:spacing w:before="62" w:line="242" w:lineRule="auto"/>
        <w:ind w:right="731"/>
        <w:rPr>
          <w:sz w:val="28"/>
        </w:rPr>
      </w:pPr>
      <w:r>
        <w:rPr>
          <w:sz w:val="28"/>
        </w:rPr>
        <w:lastRenderedPageBreak/>
        <w:t>вести</w:t>
      </w:r>
      <w:r>
        <w:rPr>
          <w:spacing w:val="80"/>
          <w:sz w:val="28"/>
        </w:rPr>
        <w:t xml:space="preserve"> </w:t>
      </w:r>
      <w:r>
        <w:rPr>
          <w:sz w:val="28"/>
        </w:rPr>
        <w:t>диалог</w:t>
      </w:r>
      <w:r>
        <w:rPr>
          <w:spacing w:val="80"/>
          <w:sz w:val="28"/>
        </w:rPr>
        <w:t xml:space="preserve"> </w:t>
      </w:r>
      <w:r>
        <w:rPr>
          <w:sz w:val="28"/>
        </w:rPr>
        <w:t>этикетного</w:t>
      </w:r>
      <w:r>
        <w:rPr>
          <w:spacing w:val="80"/>
          <w:sz w:val="28"/>
        </w:rPr>
        <w:t xml:space="preserve"> </w:t>
      </w:r>
      <w:r>
        <w:rPr>
          <w:sz w:val="28"/>
        </w:rPr>
        <w:t>характера</w:t>
      </w:r>
      <w:r>
        <w:rPr>
          <w:spacing w:val="80"/>
          <w:sz w:val="28"/>
        </w:rPr>
        <w:t xml:space="preserve"> </w:t>
      </w:r>
      <w:r>
        <w:rPr>
          <w:sz w:val="28"/>
        </w:rPr>
        <w:t>в</w:t>
      </w:r>
      <w:r>
        <w:rPr>
          <w:spacing w:val="80"/>
          <w:sz w:val="28"/>
        </w:rPr>
        <w:t xml:space="preserve"> </w:t>
      </w:r>
      <w:r>
        <w:rPr>
          <w:sz w:val="28"/>
        </w:rPr>
        <w:t>типичных</w:t>
      </w:r>
      <w:r>
        <w:rPr>
          <w:spacing w:val="80"/>
          <w:sz w:val="28"/>
        </w:rPr>
        <w:t xml:space="preserve"> </w:t>
      </w:r>
      <w:r>
        <w:rPr>
          <w:sz w:val="28"/>
        </w:rPr>
        <w:t>бытовых</w:t>
      </w:r>
      <w:r>
        <w:rPr>
          <w:spacing w:val="80"/>
          <w:sz w:val="28"/>
        </w:rPr>
        <w:t xml:space="preserve"> </w:t>
      </w:r>
      <w:r>
        <w:rPr>
          <w:sz w:val="28"/>
        </w:rPr>
        <w:t>и</w:t>
      </w:r>
      <w:r>
        <w:rPr>
          <w:spacing w:val="80"/>
          <w:w w:val="150"/>
          <w:sz w:val="28"/>
        </w:rPr>
        <w:t xml:space="preserve"> </w:t>
      </w:r>
      <w:r>
        <w:rPr>
          <w:sz w:val="28"/>
        </w:rPr>
        <w:t>учебных ситуациях;</w:t>
      </w:r>
    </w:p>
    <w:p w:rsidR="00E21932" w:rsidRDefault="00144169" w:rsidP="000C0EF7">
      <w:pPr>
        <w:pStyle w:val="a6"/>
        <w:numPr>
          <w:ilvl w:val="2"/>
          <w:numId w:val="128"/>
        </w:numPr>
        <w:tabs>
          <w:tab w:val="left" w:pos="1735"/>
          <w:tab w:val="left" w:pos="1737"/>
        </w:tabs>
        <w:ind w:right="732"/>
        <w:rPr>
          <w:sz w:val="28"/>
        </w:rPr>
      </w:pPr>
      <w:r>
        <w:rPr>
          <w:sz w:val="28"/>
        </w:rPr>
        <w:t>запрашивать и сообщать фактическую информацию, переходя с позиции спрашивающего на позицию отвечающего;</w:t>
      </w:r>
    </w:p>
    <w:p w:rsidR="00E21932" w:rsidRDefault="00144169" w:rsidP="000C0EF7">
      <w:pPr>
        <w:pStyle w:val="a6"/>
        <w:numPr>
          <w:ilvl w:val="2"/>
          <w:numId w:val="128"/>
        </w:numPr>
        <w:tabs>
          <w:tab w:val="left" w:pos="1735"/>
        </w:tabs>
        <w:spacing w:line="322" w:lineRule="exact"/>
        <w:ind w:left="1735" w:hanging="358"/>
        <w:rPr>
          <w:sz w:val="28"/>
        </w:rPr>
      </w:pPr>
      <w:r>
        <w:rPr>
          <w:sz w:val="28"/>
        </w:rPr>
        <w:t>обращаться</w:t>
      </w:r>
      <w:r>
        <w:rPr>
          <w:spacing w:val="-8"/>
          <w:sz w:val="28"/>
        </w:rPr>
        <w:t xml:space="preserve"> </w:t>
      </w:r>
      <w:r>
        <w:rPr>
          <w:sz w:val="28"/>
        </w:rPr>
        <w:t>с</w:t>
      </w:r>
      <w:r>
        <w:rPr>
          <w:spacing w:val="-5"/>
          <w:sz w:val="28"/>
        </w:rPr>
        <w:t xml:space="preserve"> </w:t>
      </w:r>
      <w:r>
        <w:rPr>
          <w:sz w:val="28"/>
        </w:rPr>
        <w:t>просьбой</w:t>
      </w:r>
      <w:r>
        <w:rPr>
          <w:spacing w:val="-5"/>
          <w:sz w:val="28"/>
        </w:rPr>
        <w:t xml:space="preserve"> </w:t>
      </w:r>
      <w:r>
        <w:rPr>
          <w:sz w:val="28"/>
        </w:rPr>
        <w:t>и</w:t>
      </w:r>
      <w:r>
        <w:rPr>
          <w:spacing w:val="-5"/>
          <w:sz w:val="28"/>
        </w:rPr>
        <w:t xml:space="preserve"> </w:t>
      </w:r>
      <w:r>
        <w:rPr>
          <w:sz w:val="28"/>
        </w:rPr>
        <w:t>выражать</w:t>
      </w:r>
      <w:r>
        <w:rPr>
          <w:spacing w:val="-6"/>
          <w:sz w:val="28"/>
        </w:rPr>
        <w:t xml:space="preserve"> </w:t>
      </w:r>
      <w:r>
        <w:rPr>
          <w:sz w:val="28"/>
        </w:rPr>
        <w:t>отказ</w:t>
      </w:r>
      <w:r>
        <w:rPr>
          <w:spacing w:val="-5"/>
          <w:sz w:val="28"/>
        </w:rPr>
        <w:t xml:space="preserve"> </w:t>
      </w:r>
      <w:r>
        <w:rPr>
          <w:sz w:val="28"/>
        </w:rPr>
        <w:t>ее</w:t>
      </w:r>
      <w:r>
        <w:rPr>
          <w:spacing w:val="-5"/>
          <w:sz w:val="28"/>
        </w:rPr>
        <w:t xml:space="preserve"> </w:t>
      </w:r>
      <w:r>
        <w:rPr>
          <w:spacing w:val="-2"/>
          <w:sz w:val="28"/>
        </w:rPr>
        <w:t>выполнить;</w:t>
      </w:r>
    </w:p>
    <w:p w:rsidR="00E21932" w:rsidRDefault="00144169">
      <w:pPr>
        <w:pStyle w:val="2"/>
        <w:spacing w:before="322" w:line="321" w:lineRule="exact"/>
      </w:pPr>
      <w:r>
        <w:t>речевое</w:t>
      </w:r>
      <w:r>
        <w:rPr>
          <w:spacing w:val="-2"/>
        </w:rPr>
        <w:t xml:space="preserve"> поведение</w:t>
      </w:r>
    </w:p>
    <w:p w:rsidR="00E21932" w:rsidRDefault="00144169" w:rsidP="000C0EF7">
      <w:pPr>
        <w:pStyle w:val="a6"/>
        <w:numPr>
          <w:ilvl w:val="0"/>
          <w:numId w:val="127"/>
        </w:numPr>
        <w:tabs>
          <w:tab w:val="left" w:pos="1668"/>
          <w:tab w:val="left" w:pos="1670"/>
        </w:tabs>
        <w:ind w:right="732"/>
        <w:jc w:val="both"/>
        <w:rPr>
          <w:sz w:val="28"/>
        </w:rPr>
      </w:pPr>
      <w:r>
        <w:rPr>
          <w:sz w:val="28"/>
        </w:rPr>
        <w:t>соблюдать очередность при обмене репликами в процессе речевого взаимодействия;</w:t>
      </w:r>
    </w:p>
    <w:p w:rsidR="00E21932" w:rsidRDefault="00144169" w:rsidP="000C0EF7">
      <w:pPr>
        <w:pStyle w:val="a6"/>
        <w:numPr>
          <w:ilvl w:val="0"/>
          <w:numId w:val="127"/>
        </w:numPr>
        <w:tabs>
          <w:tab w:val="left" w:pos="1668"/>
          <w:tab w:val="left" w:pos="1670"/>
        </w:tabs>
        <w:ind w:right="736"/>
        <w:jc w:val="both"/>
        <w:rPr>
          <w:sz w:val="28"/>
        </w:rPr>
      </w:pPr>
      <w:r>
        <w:rPr>
          <w:sz w:val="28"/>
        </w:rPr>
        <w:t>использовать ситуацию речевого общения для понимания общего смысла происходящего;</w:t>
      </w:r>
    </w:p>
    <w:p w:rsidR="00E21932" w:rsidRDefault="00144169" w:rsidP="000C0EF7">
      <w:pPr>
        <w:pStyle w:val="a6"/>
        <w:numPr>
          <w:ilvl w:val="0"/>
          <w:numId w:val="127"/>
        </w:numPr>
        <w:tabs>
          <w:tab w:val="left" w:pos="1668"/>
          <w:tab w:val="left" w:pos="1670"/>
        </w:tabs>
        <w:ind w:right="730"/>
        <w:jc w:val="both"/>
        <w:rPr>
          <w:sz w:val="28"/>
        </w:rPr>
      </w:pPr>
      <w:r>
        <w:rPr>
          <w:sz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E21932" w:rsidRDefault="00144169" w:rsidP="000C0EF7">
      <w:pPr>
        <w:pStyle w:val="a6"/>
        <w:numPr>
          <w:ilvl w:val="0"/>
          <w:numId w:val="127"/>
        </w:numPr>
        <w:tabs>
          <w:tab w:val="left" w:pos="1668"/>
          <w:tab w:val="left" w:pos="1670"/>
        </w:tabs>
        <w:ind w:right="735"/>
        <w:jc w:val="both"/>
        <w:rPr>
          <w:sz w:val="28"/>
        </w:rPr>
      </w:pPr>
      <w:r>
        <w:rPr>
          <w:sz w:val="28"/>
        </w:rPr>
        <w:t>участвовать в ролевой игре согласно предложенной ситуации для речевого взаимодействия;</w:t>
      </w:r>
    </w:p>
    <w:p w:rsidR="00E21932" w:rsidRDefault="00E21932">
      <w:pPr>
        <w:pStyle w:val="a3"/>
        <w:spacing w:before="2"/>
        <w:ind w:left="0"/>
        <w:jc w:val="left"/>
      </w:pPr>
    </w:p>
    <w:p w:rsidR="00E21932" w:rsidRDefault="00144169">
      <w:pPr>
        <w:pStyle w:val="2"/>
        <w:jc w:val="left"/>
      </w:pPr>
      <w:r>
        <w:t>монологическая</w:t>
      </w:r>
      <w:r>
        <w:rPr>
          <w:spacing w:val="-13"/>
        </w:rPr>
        <w:t xml:space="preserve"> </w:t>
      </w:r>
      <w:r>
        <w:t>форма</w:t>
      </w:r>
      <w:r>
        <w:rPr>
          <w:spacing w:val="-9"/>
        </w:rPr>
        <w:t xml:space="preserve"> </w:t>
      </w:r>
      <w:r>
        <w:rPr>
          <w:spacing w:val="-4"/>
        </w:rPr>
        <w:t>речи</w:t>
      </w:r>
    </w:p>
    <w:p w:rsidR="00E21932" w:rsidRDefault="00144169" w:rsidP="000C0EF7">
      <w:pPr>
        <w:pStyle w:val="a6"/>
        <w:numPr>
          <w:ilvl w:val="1"/>
          <w:numId w:val="127"/>
        </w:numPr>
        <w:tabs>
          <w:tab w:val="left" w:pos="2012"/>
        </w:tabs>
        <w:spacing w:line="319" w:lineRule="exact"/>
        <w:ind w:left="2012" w:hanging="428"/>
        <w:rPr>
          <w:sz w:val="28"/>
        </w:rPr>
      </w:pPr>
      <w:r>
        <w:rPr>
          <w:sz w:val="28"/>
        </w:rPr>
        <w:t>составлять</w:t>
      </w:r>
      <w:r>
        <w:rPr>
          <w:spacing w:val="-7"/>
          <w:sz w:val="28"/>
        </w:rPr>
        <w:t xml:space="preserve"> </w:t>
      </w:r>
      <w:r>
        <w:rPr>
          <w:sz w:val="28"/>
        </w:rPr>
        <w:t>краткие</w:t>
      </w:r>
      <w:r>
        <w:rPr>
          <w:spacing w:val="-6"/>
          <w:sz w:val="28"/>
        </w:rPr>
        <w:t xml:space="preserve"> </w:t>
      </w:r>
      <w:r>
        <w:rPr>
          <w:sz w:val="28"/>
        </w:rPr>
        <w:t>рассказы</w:t>
      </w:r>
      <w:r>
        <w:rPr>
          <w:spacing w:val="-6"/>
          <w:sz w:val="28"/>
        </w:rPr>
        <w:t xml:space="preserve"> </w:t>
      </w:r>
      <w:r>
        <w:rPr>
          <w:sz w:val="28"/>
        </w:rPr>
        <w:t>по</w:t>
      </w:r>
      <w:r>
        <w:rPr>
          <w:spacing w:val="-6"/>
          <w:sz w:val="28"/>
        </w:rPr>
        <w:t xml:space="preserve"> </w:t>
      </w:r>
      <w:r>
        <w:rPr>
          <w:sz w:val="28"/>
        </w:rPr>
        <w:t>изучаемой</w:t>
      </w:r>
      <w:r>
        <w:rPr>
          <w:spacing w:val="-2"/>
          <w:sz w:val="28"/>
        </w:rPr>
        <w:t xml:space="preserve"> тематике;</w:t>
      </w:r>
    </w:p>
    <w:p w:rsidR="00E21932" w:rsidRDefault="00144169" w:rsidP="000C0EF7">
      <w:pPr>
        <w:pStyle w:val="a6"/>
        <w:numPr>
          <w:ilvl w:val="1"/>
          <w:numId w:val="127"/>
        </w:numPr>
        <w:tabs>
          <w:tab w:val="left" w:pos="1941"/>
          <w:tab w:val="left" w:pos="1943"/>
        </w:tabs>
        <w:spacing w:line="242" w:lineRule="auto"/>
        <w:ind w:left="1943" w:right="727" w:hanging="360"/>
        <w:rPr>
          <w:sz w:val="28"/>
        </w:rPr>
      </w:pPr>
      <w:r>
        <w:rPr>
          <w:sz w:val="28"/>
        </w:rPr>
        <w:t>составлять</w:t>
      </w:r>
      <w:r>
        <w:rPr>
          <w:spacing w:val="40"/>
          <w:sz w:val="28"/>
        </w:rPr>
        <w:t xml:space="preserve"> </w:t>
      </w:r>
      <w:r>
        <w:rPr>
          <w:sz w:val="28"/>
        </w:rPr>
        <w:t>голосовые</w:t>
      </w:r>
      <w:r>
        <w:rPr>
          <w:spacing w:val="40"/>
          <w:sz w:val="28"/>
        </w:rPr>
        <w:t xml:space="preserve"> </w:t>
      </w:r>
      <w:r>
        <w:rPr>
          <w:sz w:val="28"/>
        </w:rPr>
        <w:t>сообщения</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тематикой изучаемого раздела;</w:t>
      </w:r>
    </w:p>
    <w:p w:rsidR="00E21932" w:rsidRDefault="00144169" w:rsidP="000C0EF7">
      <w:pPr>
        <w:pStyle w:val="a6"/>
        <w:numPr>
          <w:ilvl w:val="1"/>
          <w:numId w:val="127"/>
        </w:numPr>
        <w:tabs>
          <w:tab w:val="left" w:pos="1941"/>
          <w:tab w:val="left" w:pos="1943"/>
        </w:tabs>
        <w:ind w:left="1943" w:right="734" w:hanging="360"/>
        <w:rPr>
          <w:sz w:val="28"/>
        </w:rPr>
      </w:pPr>
      <w:r>
        <w:rPr>
          <w:sz w:val="28"/>
        </w:rPr>
        <w:t>высказывать</w:t>
      </w:r>
      <w:r>
        <w:rPr>
          <w:spacing w:val="34"/>
          <w:sz w:val="28"/>
        </w:rPr>
        <w:t xml:space="preserve"> </w:t>
      </w:r>
      <w:r>
        <w:rPr>
          <w:sz w:val="28"/>
        </w:rPr>
        <w:t>свое</w:t>
      </w:r>
      <w:r>
        <w:rPr>
          <w:spacing w:val="36"/>
          <w:sz w:val="28"/>
        </w:rPr>
        <w:t xml:space="preserve"> </w:t>
      </w:r>
      <w:r>
        <w:rPr>
          <w:sz w:val="28"/>
        </w:rPr>
        <w:t>мнение</w:t>
      </w:r>
      <w:r>
        <w:rPr>
          <w:spacing w:val="34"/>
          <w:sz w:val="28"/>
        </w:rPr>
        <w:t xml:space="preserve"> </w:t>
      </w:r>
      <w:r>
        <w:rPr>
          <w:sz w:val="28"/>
        </w:rPr>
        <w:t>по</w:t>
      </w:r>
      <w:r>
        <w:rPr>
          <w:spacing w:val="37"/>
          <w:sz w:val="28"/>
        </w:rPr>
        <w:t xml:space="preserve"> </w:t>
      </w:r>
      <w:r>
        <w:rPr>
          <w:sz w:val="28"/>
        </w:rPr>
        <w:t>содержанию</w:t>
      </w:r>
      <w:r>
        <w:rPr>
          <w:spacing w:val="35"/>
          <w:sz w:val="28"/>
        </w:rPr>
        <w:t xml:space="preserve"> </w:t>
      </w:r>
      <w:r>
        <w:rPr>
          <w:sz w:val="28"/>
        </w:rPr>
        <w:t>прослушанного</w:t>
      </w:r>
      <w:r>
        <w:rPr>
          <w:spacing w:val="35"/>
          <w:sz w:val="28"/>
        </w:rPr>
        <w:t xml:space="preserve"> </w:t>
      </w:r>
      <w:r>
        <w:rPr>
          <w:sz w:val="28"/>
        </w:rPr>
        <w:t xml:space="preserve">или </w:t>
      </w:r>
      <w:r>
        <w:rPr>
          <w:spacing w:val="-2"/>
          <w:sz w:val="28"/>
        </w:rPr>
        <w:t>прочитанного;</w:t>
      </w:r>
    </w:p>
    <w:p w:rsidR="00E21932" w:rsidRDefault="00144169" w:rsidP="000C0EF7">
      <w:pPr>
        <w:pStyle w:val="a6"/>
        <w:numPr>
          <w:ilvl w:val="1"/>
          <w:numId w:val="127"/>
        </w:numPr>
        <w:tabs>
          <w:tab w:val="left" w:pos="1942"/>
        </w:tabs>
        <w:spacing w:line="321" w:lineRule="exact"/>
        <w:ind w:left="1942" w:hanging="358"/>
        <w:rPr>
          <w:sz w:val="28"/>
        </w:rPr>
      </w:pPr>
      <w:r>
        <w:rPr>
          <w:sz w:val="28"/>
        </w:rPr>
        <w:t>составлять</w:t>
      </w:r>
      <w:r>
        <w:rPr>
          <w:spacing w:val="-9"/>
          <w:sz w:val="28"/>
        </w:rPr>
        <w:t xml:space="preserve"> </w:t>
      </w:r>
      <w:r>
        <w:rPr>
          <w:sz w:val="28"/>
        </w:rPr>
        <w:t>описание</w:t>
      </w:r>
      <w:r>
        <w:rPr>
          <w:spacing w:val="-5"/>
          <w:sz w:val="28"/>
        </w:rPr>
        <w:t xml:space="preserve"> </w:t>
      </w:r>
      <w:r>
        <w:rPr>
          <w:spacing w:val="-2"/>
          <w:sz w:val="28"/>
        </w:rPr>
        <w:t>картинки;</w:t>
      </w:r>
    </w:p>
    <w:p w:rsidR="00E21932" w:rsidRDefault="00144169" w:rsidP="000C0EF7">
      <w:pPr>
        <w:pStyle w:val="a6"/>
        <w:numPr>
          <w:ilvl w:val="1"/>
          <w:numId w:val="127"/>
        </w:numPr>
        <w:tabs>
          <w:tab w:val="left" w:pos="1942"/>
        </w:tabs>
        <w:spacing w:line="322" w:lineRule="exact"/>
        <w:ind w:left="1942" w:hanging="358"/>
        <w:rPr>
          <w:sz w:val="28"/>
        </w:rPr>
      </w:pPr>
      <w:r>
        <w:rPr>
          <w:sz w:val="28"/>
        </w:rPr>
        <w:t>составлять</w:t>
      </w:r>
      <w:r>
        <w:rPr>
          <w:spacing w:val="-9"/>
          <w:sz w:val="28"/>
        </w:rPr>
        <w:t xml:space="preserve"> </w:t>
      </w:r>
      <w:r>
        <w:rPr>
          <w:sz w:val="28"/>
        </w:rPr>
        <w:t>описание</w:t>
      </w:r>
      <w:r>
        <w:rPr>
          <w:spacing w:val="-5"/>
          <w:sz w:val="28"/>
        </w:rPr>
        <w:t xml:space="preserve"> </w:t>
      </w:r>
      <w:r>
        <w:rPr>
          <w:spacing w:val="-2"/>
          <w:sz w:val="28"/>
        </w:rPr>
        <w:t>персонажа;</w:t>
      </w:r>
    </w:p>
    <w:p w:rsidR="00E21932" w:rsidRDefault="00144169" w:rsidP="000C0EF7">
      <w:pPr>
        <w:pStyle w:val="a6"/>
        <w:numPr>
          <w:ilvl w:val="1"/>
          <w:numId w:val="127"/>
        </w:numPr>
        <w:tabs>
          <w:tab w:val="left" w:pos="1942"/>
        </w:tabs>
        <w:spacing w:line="322" w:lineRule="exact"/>
        <w:ind w:left="1942" w:hanging="358"/>
        <w:rPr>
          <w:sz w:val="28"/>
        </w:rPr>
      </w:pPr>
      <w:r>
        <w:rPr>
          <w:sz w:val="28"/>
        </w:rPr>
        <w:t>передавать</w:t>
      </w:r>
      <w:r>
        <w:rPr>
          <w:spacing w:val="-11"/>
          <w:sz w:val="28"/>
        </w:rPr>
        <w:t xml:space="preserve"> </w:t>
      </w:r>
      <w:r>
        <w:rPr>
          <w:sz w:val="28"/>
        </w:rPr>
        <w:t>содержание</w:t>
      </w:r>
      <w:r>
        <w:rPr>
          <w:spacing w:val="-8"/>
          <w:sz w:val="28"/>
        </w:rPr>
        <w:t xml:space="preserve"> </w:t>
      </w:r>
      <w:r>
        <w:rPr>
          <w:sz w:val="28"/>
        </w:rPr>
        <w:t>услышанного</w:t>
      </w:r>
      <w:r>
        <w:rPr>
          <w:spacing w:val="-10"/>
          <w:sz w:val="28"/>
        </w:rPr>
        <w:t xml:space="preserve"> </w:t>
      </w:r>
      <w:r>
        <w:rPr>
          <w:sz w:val="28"/>
        </w:rPr>
        <w:t>или</w:t>
      </w:r>
      <w:r>
        <w:rPr>
          <w:spacing w:val="-9"/>
          <w:sz w:val="28"/>
        </w:rPr>
        <w:t xml:space="preserve"> </w:t>
      </w:r>
      <w:r>
        <w:rPr>
          <w:sz w:val="28"/>
        </w:rPr>
        <w:t>прочитанного</w:t>
      </w:r>
      <w:r>
        <w:rPr>
          <w:spacing w:val="-7"/>
          <w:sz w:val="28"/>
        </w:rPr>
        <w:t xml:space="preserve"> </w:t>
      </w:r>
      <w:r>
        <w:rPr>
          <w:spacing w:val="-2"/>
          <w:sz w:val="28"/>
        </w:rPr>
        <w:t>текста;</w:t>
      </w:r>
    </w:p>
    <w:p w:rsidR="00E21932" w:rsidRDefault="00144169" w:rsidP="000C0EF7">
      <w:pPr>
        <w:pStyle w:val="a6"/>
        <w:numPr>
          <w:ilvl w:val="1"/>
          <w:numId w:val="127"/>
        </w:numPr>
        <w:tabs>
          <w:tab w:val="left" w:pos="1941"/>
          <w:tab w:val="left" w:pos="1943"/>
        </w:tabs>
        <w:spacing w:line="242" w:lineRule="auto"/>
        <w:ind w:left="1943" w:right="729" w:hanging="360"/>
        <w:rPr>
          <w:sz w:val="28"/>
        </w:rPr>
      </w:pPr>
      <w:r>
        <w:rPr>
          <w:sz w:val="28"/>
        </w:rPr>
        <w:t>составлять</w:t>
      </w:r>
      <w:r>
        <w:rPr>
          <w:spacing w:val="40"/>
          <w:sz w:val="28"/>
        </w:rPr>
        <w:t xml:space="preserve"> </w:t>
      </w:r>
      <w:r>
        <w:rPr>
          <w:sz w:val="28"/>
        </w:rPr>
        <w:t>и</w:t>
      </w:r>
      <w:r>
        <w:rPr>
          <w:spacing w:val="40"/>
          <w:sz w:val="28"/>
        </w:rPr>
        <w:t xml:space="preserve"> </w:t>
      </w:r>
      <w:r>
        <w:rPr>
          <w:sz w:val="28"/>
        </w:rPr>
        <w:t>записывать</w:t>
      </w:r>
      <w:r>
        <w:rPr>
          <w:spacing w:val="39"/>
          <w:sz w:val="28"/>
        </w:rPr>
        <w:t xml:space="preserve"> </w:t>
      </w:r>
      <w:r>
        <w:rPr>
          <w:sz w:val="28"/>
        </w:rPr>
        <w:t>фрагменты</w:t>
      </w:r>
      <w:r>
        <w:rPr>
          <w:spacing w:val="40"/>
          <w:sz w:val="28"/>
        </w:rPr>
        <w:t xml:space="preserve"> </w:t>
      </w:r>
      <w:r>
        <w:rPr>
          <w:sz w:val="28"/>
        </w:rPr>
        <w:t>для</w:t>
      </w:r>
      <w:r>
        <w:rPr>
          <w:spacing w:val="40"/>
          <w:sz w:val="28"/>
        </w:rPr>
        <w:t xml:space="preserve"> </w:t>
      </w:r>
      <w:r>
        <w:rPr>
          <w:sz w:val="28"/>
        </w:rPr>
        <w:t>коллективного</w:t>
      </w:r>
      <w:r>
        <w:rPr>
          <w:spacing w:val="40"/>
          <w:sz w:val="28"/>
        </w:rPr>
        <w:t xml:space="preserve"> </w:t>
      </w:r>
      <w:r>
        <w:rPr>
          <w:sz w:val="28"/>
        </w:rPr>
        <w:t xml:space="preserve">видео </w:t>
      </w:r>
      <w:r>
        <w:rPr>
          <w:spacing w:val="-2"/>
          <w:sz w:val="28"/>
        </w:rPr>
        <w:t>блога;</w:t>
      </w:r>
    </w:p>
    <w:p w:rsidR="00E21932" w:rsidRDefault="00144169">
      <w:pPr>
        <w:pStyle w:val="2"/>
        <w:spacing w:before="317"/>
        <w:jc w:val="left"/>
      </w:pPr>
      <w:r>
        <w:rPr>
          <w:spacing w:val="-2"/>
        </w:rPr>
        <w:t>письмо</w:t>
      </w:r>
    </w:p>
    <w:p w:rsidR="00E21932" w:rsidRDefault="00144169" w:rsidP="000C0EF7">
      <w:pPr>
        <w:pStyle w:val="a6"/>
        <w:numPr>
          <w:ilvl w:val="0"/>
          <w:numId w:val="126"/>
        </w:numPr>
        <w:tabs>
          <w:tab w:val="left" w:pos="2006"/>
          <w:tab w:val="left" w:pos="2008"/>
        </w:tabs>
        <w:ind w:right="733"/>
        <w:jc w:val="left"/>
        <w:rPr>
          <w:sz w:val="28"/>
        </w:rPr>
      </w:pPr>
      <w:r>
        <w:rPr>
          <w:sz w:val="28"/>
        </w:rPr>
        <w:t>писать</w:t>
      </w:r>
      <w:r>
        <w:rPr>
          <w:spacing w:val="40"/>
          <w:sz w:val="28"/>
        </w:rPr>
        <w:t xml:space="preserve"> </w:t>
      </w:r>
      <w:r>
        <w:rPr>
          <w:sz w:val="28"/>
        </w:rPr>
        <w:t>полупечатным</w:t>
      </w:r>
      <w:r>
        <w:rPr>
          <w:spacing w:val="40"/>
          <w:sz w:val="28"/>
        </w:rPr>
        <w:t xml:space="preserve"> </w:t>
      </w:r>
      <w:r>
        <w:rPr>
          <w:sz w:val="28"/>
        </w:rPr>
        <w:t>шрифтом</w:t>
      </w:r>
      <w:r>
        <w:rPr>
          <w:spacing w:val="40"/>
          <w:sz w:val="28"/>
        </w:rPr>
        <w:t xml:space="preserve"> </w:t>
      </w:r>
      <w:r>
        <w:rPr>
          <w:sz w:val="28"/>
        </w:rPr>
        <w:t>буквы</w:t>
      </w:r>
      <w:r>
        <w:rPr>
          <w:spacing w:val="40"/>
          <w:sz w:val="28"/>
        </w:rPr>
        <w:t xml:space="preserve"> </w:t>
      </w:r>
      <w:r>
        <w:rPr>
          <w:sz w:val="28"/>
        </w:rPr>
        <w:t>алфавита</w:t>
      </w:r>
      <w:r>
        <w:rPr>
          <w:spacing w:val="40"/>
          <w:sz w:val="28"/>
        </w:rPr>
        <w:t xml:space="preserve"> </w:t>
      </w:r>
      <w:r>
        <w:rPr>
          <w:sz w:val="28"/>
        </w:rPr>
        <w:t xml:space="preserve">английского </w:t>
      </w:r>
      <w:r>
        <w:rPr>
          <w:spacing w:val="-2"/>
          <w:sz w:val="28"/>
        </w:rPr>
        <w:t>языка;</w:t>
      </w:r>
    </w:p>
    <w:p w:rsidR="00E21932" w:rsidRDefault="00144169" w:rsidP="000C0EF7">
      <w:pPr>
        <w:pStyle w:val="a6"/>
        <w:numPr>
          <w:ilvl w:val="0"/>
          <w:numId w:val="126"/>
        </w:numPr>
        <w:tabs>
          <w:tab w:val="left" w:pos="2006"/>
          <w:tab w:val="left" w:pos="2008"/>
          <w:tab w:val="left" w:pos="3617"/>
          <w:tab w:val="left" w:pos="5365"/>
          <w:tab w:val="left" w:pos="6231"/>
          <w:tab w:val="left" w:pos="6711"/>
          <w:tab w:val="left" w:pos="8464"/>
        </w:tabs>
        <w:spacing w:line="242" w:lineRule="auto"/>
        <w:ind w:right="733"/>
        <w:jc w:val="left"/>
        <w:rPr>
          <w:sz w:val="28"/>
        </w:rPr>
      </w:pPr>
      <w:r>
        <w:rPr>
          <w:spacing w:val="-2"/>
          <w:sz w:val="28"/>
        </w:rPr>
        <w:t>выполнять</w:t>
      </w:r>
      <w:r>
        <w:rPr>
          <w:sz w:val="28"/>
        </w:rPr>
        <w:tab/>
      </w:r>
      <w:r>
        <w:rPr>
          <w:spacing w:val="-2"/>
          <w:sz w:val="28"/>
        </w:rPr>
        <w:t>списывание</w:t>
      </w:r>
      <w:r>
        <w:rPr>
          <w:sz w:val="28"/>
        </w:rPr>
        <w:tab/>
      </w:r>
      <w:r>
        <w:rPr>
          <w:spacing w:val="-4"/>
          <w:sz w:val="28"/>
        </w:rPr>
        <w:t>слов</w:t>
      </w:r>
      <w:r>
        <w:rPr>
          <w:sz w:val="28"/>
        </w:rPr>
        <w:tab/>
      </w:r>
      <w:r>
        <w:rPr>
          <w:spacing w:val="-10"/>
          <w:sz w:val="28"/>
        </w:rPr>
        <w:t>и</w:t>
      </w:r>
      <w:r>
        <w:rPr>
          <w:sz w:val="28"/>
        </w:rPr>
        <w:tab/>
      </w:r>
      <w:r>
        <w:rPr>
          <w:spacing w:val="-2"/>
          <w:sz w:val="28"/>
        </w:rPr>
        <w:t>выражений,</w:t>
      </w:r>
      <w:r>
        <w:rPr>
          <w:sz w:val="28"/>
        </w:rPr>
        <w:tab/>
      </w:r>
      <w:r>
        <w:rPr>
          <w:spacing w:val="-2"/>
          <w:sz w:val="28"/>
        </w:rPr>
        <w:t xml:space="preserve">соблюдая </w:t>
      </w:r>
      <w:r>
        <w:rPr>
          <w:sz w:val="28"/>
        </w:rPr>
        <w:t>графическую точность;</w:t>
      </w:r>
    </w:p>
    <w:p w:rsidR="00E21932" w:rsidRDefault="00144169" w:rsidP="000C0EF7">
      <w:pPr>
        <w:pStyle w:val="a6"/>
        <w:numPr>
          <w:ilvl w:val="0"/>
          <w:numId w:val="126"/>
        </w:numPr>
        <w:tabs>
          <w:tab w:val="left" w:pos="2006"/>
        </w:tabs>
        <w:spacing w:line="317" w:lineRule="exact"/>
        <w:ind w:left="2006" w:hanging="358"/>
        <w:jc w:val="left"/>
        <w:rPr>
          <w:sz w:val="28"/>
        </w:rPr>
      </w:pPr>
      <w:r>
        <w:rPr>
          <w:sz w:val="28"/>
        </w:rPr>
        <w:t>заполнять</w:t>
      </w:r>
      <w:r>
        <w:rPr>
          <w:spacing w:val="-8"/>
          <w:sz w:val="28"/>
        </w:rPr>
        <w:t xml:space="preserve"> </w:t>
      </w:r>
      <w:r>
        <w:rPr>
          <w:sz w:val="28"/>
        </w:rPr>
        <w:t>пропущенные</w:t>
      </w:r>
      <w:r>
        <w:rPr>
          <w:spacing w:val="-5"/>
          <w:sz w:val="28"/>
        </w:rPr>
        <w:t xml:space="preserve"> </w:t>
      </w:r>
      <w:r>
        <w:rPr>
          <w:sz w:val="28"/>
        </w:rPr>
        <w:t>слова</w:t>
      </w:r>
      <w:r>
        <w:rPr>
          <w:spacing w:val="-6"/>
          <w:sz w:val="28"/>
        </w:rPr>
        <w:t xml:space="preserve"> </w:t>
      </w:r>
      <w:r>
        <w:rPr>
          <w:sz w:val="28"/>
        </w:rPr>
        <w:t>в</w:t>
      </w:r>
      <w:r>
        <w:rPr>
          <w:spacing w:val="-6"/>
          <w:sz w:val="28"/>
        </w:rPr>
        <w:t xml:space="preserve"> </w:t>
      </w:r>
      <w:r>
        <w:rPr>
          <w:spacing w:val="-2"/>
          <w:sz w:val="28"/>
        </w:rPr>
        <w:t>тексте;</w:t>
      </w:r>
    </w:p>
    <w:p w:rsidR="00E21932" w:rsidRDefault="00144169" w:rsidP="000C0EF7">
      <w:pPr>
        <w:pStyle w:val="a6"/>
        <w:numPr>
          <w:ilvl w:val="0"/>
          <w:numId w:val="126"/>
        </w:numPr>
        <w:tabs>
          <w:tab w:val="left" w:pos="2006"/>
        </w:tabs>
        <w:spacing w:line="322" w:lineRule="exact"/>
        <w:ind w:left="2006" w:hanging="358"/>
        <w:jc w:val="left"/>
        <w:rPr>
          <w:sz w:val="28"/>
        </w:rPr>
      </w:pPr>
      <w:r>
        <w:rPr>
          <w:sz w:val="28"/>
        </w:rPr>
        <w:t>выписывать</w:t>
      </w:r>
      <w:r>
        <w:rPr>
          <w:spacing w:val="-8"/>
          <w:sz w:val="28"/>
        </w:rPr>
        <w:t xml:space="preserve"> </w:t>
      </w:r>
      <w:r>
        <w:rPr>
          <w:sz w:val="28"/>
        </w:rPr>
        <w:t>слова</w:t>
      </w:r>
      <w:r>
        <w:rPr>
          <w:spacing w:val="-5"/>
          <w:sz w:val="28"/>
        </w:rPr>
        <w:t xml:space="preserve"> </w:t>
      </w:r>
      <w:r>
        <w:rPr>
          <w:sz w:val="28"/>
        </w:rPr>
        <w:t>и</w:t>
      </w:r>
      <w:r>
        <w:rPr>
          <w:spacing w:val="-6"/>
          <w:sz w:val="28"/>
        </w:rPr>
        <w:t xml:space="preserve"> </w:t>
      </w:r>
      <w:r>
        <w:rPr>
          <w:sz w:val="28"/>
        </w:rPr>
        <w:t>словосочетания</w:t>
      </w:r>
      <w:r>
        <w:rPr>
          <w:spacing w:val="-7"/>
          <w:sz w:val="28"/>
        </w:rPr>
        <w:t xml:space="preserve"> </w:t>
      </w:r>
      <w:r>
        <w:rPr>
          <w:sz w:val="28"/>
        </w:rPr>
        <w:t>из</w:t>
      </w:r>
      <w:r>
        <w:rPr>
          <w:spacing w:val="-5"/>
          <w:sz w:val="28"/>
        </w:rPr>
        <w:t xml:space="preserve"> </w:t>
      </w:r>
      <w:r>
        <w:rPr>
          <w:spacing w:val="-2"/>
          <w:sz w:val="28"/>
        </w:rPr>
        <w:t>текста;</w:t>
      </w:r>
    </w:p>
    <w:p w:rsidR="00E21932" w:rsidRDefault="00144169" w:rsidP="000C0EF7">
      <w:pPr>
        <w:pStyle w:val="a6"/>
        <w:numPr>
          <w:ilvl w:val="0"/>
          <w:numId w:val="126"/>
        </w:numPr>
        <w:tabs>
          <w:tab w:val="left" w:pos="2006"/>
        </w:tabs>
        <w:spacing w:line="322" w:lineRule="exact"/>
        <w:ind w:left="2006" w:hanging="358"/>
        <w:jc w:val="left"/>
        <w:rPr>
          <w:sz w:val="28"/>
        </w:rPr>
      </w:pPr>
      <w:r>
        <w:rPr>
          <w:sz w:val="28"/>
        </w:rPr>
        <w:t>дополнять</w:t>
      </w:r>
      <w:r>
        <w:rPr>
          <w:spacing w:val="-8"/>
          <w:sz w:val="28"/>
        </w:rPr>
        <w:t xml:space="preserve"> </w:t>
      </w:r>
      <w:r>
        <w:rPr>
          <w:spacing w:val="-2"/>
          <w:sz w:val="28"/>
        </w:rPr>
        <w:t>предложения;</w:t>
      </w:r>
    </w:p>
    <w:p w:rsidR="00E21932" w:rsidRDefault="00144169" w:rsidP="000C0EF7">
      <w:pPr>
        <w:pStyle w:val="a6"/>
        <w:numPr>
          <w:ilvl w:val="0"/>
          <w:numId w:val="126"/>
        </w:numPr>
        <w:tabs>
          <w:tab w:val="left" w:pos="2006"/>
        </w:tabs>
        <w:spacing w:line="322" w:lineRule="exact"/>
        <w:ind w:left="2006" w:hanging="358"/>
        <w:jc w:val="left"/>
        <w:rPr>
          <w:sz w:val="28"/>
        </w:rPr>
      </w:pPr>
      <w:r>
        <w:rPr>
          <w:sz w:val="28"/>
        </w:rPr>
        <w:t>подписывать</w:t>
      </w:r>
      <w:r>
        <w:rPr>
          <w:spacing w:val="-7"/>
          <w:sz w:val="28"/>
        </w:rPr>
        <w:t xml:space="preserve"> </w:t>
      </w:r>
      <w:r>
        <w:rPr>
          <w:sz w:val="28"/>
        </w:rPr>
        <w:t>тетрадь,</w:t>
      </w:r>
      <w:r>
        <w:rPr>
          <w:spacing w:val="-3"/>
          <w:sz w:val="28"/>
        </w:rPr>
        <w:t xml:space="preserve"> </w:t>
      </w:r>
      <w:r>
        <w:rPr>
          <w:sz w:val="28"/>
        </w:rPr>
        <w:t>указывать</w:t>
      </w:r>
      <w:r>
        <w:rPr>
          <w:spacing w:val="-6"/>
          <w:sz w:val="28"/>
        </w:rPr>
        <w:t xml:space="preserve"> </w:t>
      </w:r>
      <w:r>
        <w:rPr>
          <w:sz w:val="28"/>
        </w:rPr>
        <w:t>номер</w:t>
      </w:r>
      <w:r>
        <w:rPr>
          <w:spacing w:val="-6"/>
          <w:sz w:val="28"/>
        </w:rPr>
        <w:t xml:space="preserve"> </w:t>
      </w:r>
      <w:r>
        <w:rPr>
          <w:sz w:val="28"/>
        </w:rPr>
        <w:t>класса</w:t>
      </w:r>
      <w:r>
        <w:rPr>
          <w:spacing w:val="-4"/>
          <w:sz w:val="28"/>
        </w:rPr>
        <w:t xml:space="preserve"> </w:t>
      </w:r>
      <w:r>
        <w:rPr>
          <w:sz w:val="28"/>
        </w:rPr>
        <w:t>и</w:t>
      </w:r>
      <w:r>
        <w:rPr>
          <w:spacing w:val="-4"/>
          <w:sz w:val="28"/>
        </w:rPr>
        <w:t xml:space="preserve"> </w:t>
      </w:r>
      <w:r>
        <w:rPr>
          <w:spacing w:val="-2"/>
          <w:sz w:val="28"/>
        </w:rPr>
        <w:t>школы;</w:t>
      </w:r>
    </w:p>
    <w:p w:rsidR="00E21932" w:rsidRDefault="00144169" w:rsidP="000C0EF7">
      <w:pPr>
        <w:pStyle w:val="a6"/>
        <w:numPr>
          <w:ilvl w:val="0"/>
          <w:numId w:val="126"/>
        </w:numPr>
        <w:tabs>
          <w:tab w:val="left" w:pos="2006"/>
          <w:tab w:val="left" w:pos="2008"/>
        </w:tabs>
        <w:ind w:right="731"/>
        <w:jc w:val="both"/>
        <w:rPr>
          <w:sz w:val="28"/>
        </w:rPr>
      </w:pPr>
      <w:r>
        <w:rPr>
          <w:sz w:val="28"/>
        </w:rPr>
        <w:t xml:space="preserve">соблюдать пунктуационные правила оформления повествовательного, вопросительного и восклицательного </w:t>
      </w:r>
      <w:r>
        <w:rPr>
          <w:spacing w:val="-2"/>
          <w:sz w:val="28"/>
        </w:rPr>
        <w:t>предложения;</w:t>
      </w:r>
    </w:p>
    <w:p w:rsidR="00E21932" w:rsidRDefault="00144169" w:rsidP="000C0EF7">
      <w:pPr>
        <w:pStyle w:val="a6"/>
        <w:numPr>
          <w:ilvl w:val="0"/>
          <w:numId w:val="126"/>
        </w:numPr>
        <w:tabs>
          <w:tab w:val="left" w:pos="2006"/>
        </w:tabs>
        <w:spacing w:line="322" w:lineRule="exact"/>
        <w:ind w:left="2006" w:hanging="358"/>
        <w:jc w:val="left"/>
        <w:rPr>
          <w:sz w:val="28"/>
        </w:rPr>
      </w:pPr>
      <w:r>
        <w:rPr>
          <w:sz w:val="28"/>
        </w:rPr>
        <w:t>составлять</w:t>
      </w:r>
      <w:r>
        <w:rPr>
          <w:spacing w:val="-9"/>
          <w:sz w:val="28"/>
        </w:rPr>
        <w:t xml:space="preserve"> </w:t>
      </w:r>
      <w:r>
        <w:rPr>
          <w:sz w:val="28"/>
        </w:rPr>
        <w:t>описание</w:t>
      </w:r>
      <w:r>
        <w:rPr>
          <w:spacing w:val="-5"/>
          <w:sz w:val="28"/>
        </w:rPr>
        <w:t xml:space="preserve"> </w:t>
      </w:r>
      <w:r>
        <w:rPr>
          <w:spacing w:val="-2"/>
          <w:sz w:val="28"/>
        </w:rPr>
        <w:t>картины;</w:t>
      </w:r>
    </w:p>
    <w:p w:rsidR="00E21932" w:rsidRDefault="00144169" w:rsidP="000C0EF7">
      <w:pPr>
        <w:pStyle w:val="a6"/>
        <w:numPr>
          <w:ilvl w:val="0"/>
          <w:numId w:val="126"/>
        </w:numPr>
        <w:tabs>
          <w:tab w:val="left" w:pos="2006"/>
        </w:tabs>
        <w:spacing w:line="322" w:lineRule="exact"/>
        <w:ind w:left="2006" w:hanging="358"/>
        <w:jc w:val="left"/>
        <w:rPr>
          <w:sz w:val="28"/>
        </w:rPr>
      </w:pPr>
      <w:r>
        <w:rPr>
          <w:sz w:val="28"/>
        </w:rPr>
        <w:t>составлять</w:t>
      </w:r>
      <w:r>
        <w:rPr>
          <w:spacing w:val="-6"/>
          <w:sz w:val="28"/>
        </w:rPr>
        <w:t xml:space="preserve"> </w:t>
      </w:r>
      <w:r>
        <w:rPr>
          <w:sz w:val="28"/>
        </w:rPr>
        <w:t>электронные</w:t>
      </w:r>
      <w:r>
        <w:rPr>
          <w:spacing w:val="-7"/>
          <w:sz w:val="28"/>
        </w:rPr>
        <w:t xml:space="preserve"> </w:t>
      </w:r>
      <w:r>
        <w:rPr>
          <w:sz w:val="28"/>
        </w:rPr>
        <w:t>письма</w:t>
      </w:r>
      <w:r>
        <w:rPr>
          <w:spacing w:val="-3"/>
          <w:sz w:val="28"/>
        </w:rPr>
        <w:t xml:space="preserve"> </w:t>
      </w:r>
      <w:r>
        <w:rPr>
          <w:sz w:val="28"/>
        </w:rPr>
        <w:t>по</w:t>
      </w:r>
      <w:r>
        <w:rPr>
          <w:spacing w:val="-3"/>
          <w:sz w:val="28"/>
        </w:rPr>
        <w:t xml:space="preserve"> </w:t>
      </w:r>
      <w:r>
        <w:rPr>
          <w:sz w:val="28"/>
        </w:rPr>
        <w:t>изучаемым</w:t>
      </w:r>
      <w:r>
        <w:rPr>
          <w:spacing w:val="-3"/>
          <w:sz w:val="28"/>
        </w:rPr>
        <w:t xml:space="preserve"> </w:t>
      </w:r>
      <w:r>
        <w:rPr>
          <w:spacing w:val="-2"/>
          <w:sz w:val="28"/>
        </w:rPr>
        <w:t>темам;</w:t>
      </w:r>
    </w:p>
    <w:p w:rsidR="00E21932" w:rsidRDefault="00144169" w:rsidP="000C0EF7">
      <w:pPr>
        <w:pStyle w:val="a6"/>
        <w:numPr>
          <w:ilvl w:val="0"/>
          <w:numId w:val="126"/>
        </w:numPr>
        <w:tabs>
          <w:tab w:val="left" w:pos="2005"/>
        </w:tabs>
        <w:ind w:left="2005" w:hanging="498"/>
        <w:jc w:val="left"/>
        <w:rPr>
          <w:sz w:val="28"/>
        </w:rPr>
      </w:pPr>
      <w:r>
        <w:rPr>
          <w:sz w:val="28"/>
        </w:rPr>
        <w:t>составлять</w:t>
      </w:r>
      <w:r>
        <w:rPr>
          <w:spacing w:val="-11"/>
          <w:sz w:val="28"/>
        </w:rPr>
        <w:t xml:space="preserve"> </w:t>
      </w:r>
      <w:r>
        <w:rPr>
          <w:sz w:val="28"/>
        </w:rPr>
        <w:t>презентации</w:t>
      </w:r>
      <w:r>
        <w:rPr>
          <w:spacing w:val="-4"/>
          <w:sz w:val="28"/>
        </w:rPr>
        <w:t xml:space="preserve"> </w:t>
      </w:r>
      <w:r>
        <w:rPr>
          <w:sz w:val="28"/>
        </w:rPr>
        <w:t>по</w:t>
      </w:r>
      <w:r>
        <w:rPr>
          <w:spacing w:val="-3"/>
          <w:sz w:val="28"/>
        </w:rPr>
        <w:t xml:space="preserve"> </w:t>
      </w:r>
      <w:r>
        <w:rPr>
          <w:sz w:val="28"/>
        </w:rPr>
        <w:t>изучаемым</w:t>
      </w:r>
      <w:r>
        <w:rPr>
          <w:spacing w:val="-4"/>
          <w:sz w:val="28"/>
        </w:rPr>
        <w:t xml:space="preserve"> </w:t>
      </w:r>
      <w:r>
        <w:rPr>
          <w:spacing w:val="-2"/>
          <w:sz w:val="28"/>
        </w:rPr>
        <w:t>темам;</w:t>
      </w:r>
    </w:p>
    <w:p w:rsidR="00E21932" w:rsidRDefault="00E21932">
      <w:pPr>
        <w:pStyle w:val="a6"/>
        <w:jc w:val="left"/>
        <w:rPr>
          <w:sz w:val="28"/>
        </w:rPr>
        <w:sectPr w:rsidR="00E21932">
          <w:pgSz w:w="11910" w:h="16840"/>
          <w:pgMar w:top="620" w:right="708" w:bottom="1340" w:left="850" w:header="0" w:footer="1157" w:gutter="0"/>
          <w:cols w:space="720"/>
        </w:sectPr>
      </w:pPr>
    </w:p>
    <w:p w:rsidR="00E21932" w:rsidRDefault="00144169">
      <w:pPr>
        <w:pStyle w:val="2"/>
        <w:spacing w:before="67" w:line="321" w:lineRule="exact"/>
      </w:pPr>
      <w:r>
        <w:lastRenderedPageBreak/>
        <w:t>фонетический</w:t>
      </w:r>
      <w:r>
        <w:rPr>
          <w:spacing w:val="-11"/>
        </w:rPr>
        <w:t xml:space="preserve"> </w:t>
      </w:r>
      <w:r>
        <w:t>уровень</w:t>
      </w:r>
      <w:r>
        <w:rPr>
          <w:spacing w:val="-10"/>
        </w:rPr>
        <w:t xml:space="preserve"> </w:t>
      </w:r>
      <w:r>
        <w:rPr>
          <w:spacing w:val="-4"/>
        </w:rPr>
        <w:t>языка</w:t>
      </w:r>
    </w:p>
    <w:p w:rsidR="00E21932" w:rsidRDefault="00144169">
      <w:pPr>
        <w:pStyle w:val="a3"/>
        <w:spacing w:line="320" w:lineRule="exact"/>
        <w:ind w:left="1298"/>
      </w:pPr>
      <w:r>
        <w:t>владеть</w:t>
      </w:r>
      <w:r>
        <w:rPr>
          <w:spacing w:val="-14"/>
        </w:rPr>
        <w:t xml:space="preserve"> </w:t>
      </w:r>
      <w:r>
        <w:t>следующими</w:t>
      </w:r>
      <w:r>
        <w:rPr>
          <w:spacing w:val="-10"/>
        </w:rPr>
        <w:t xml:space="preserve"> </w:t>
      </w:r>
      <w:r>
        <w:t>произносительными</w:t>
      </w:r>
      <w:r>
        <w:rPr>
          <w:spacing w:val="-10"/>
        </w:rPr>
        <w:t xml:space="preserve"> </w:t>
      </w:r>
      <w:r>
        <w:rPr>
          <w:spacing w:val="-2"/>
        </w:rPr>
        <w:t>навыками:</w:t>
      </w:r>
    </w:p>
    <w:p w:rsidR="00E21932" w:rsidRDefault="00144169" w:rsidP="000C0EF7">
      <w:pPr>
        <w:pStyle w:val="a6"/>
        <w:numPr>
          <w:ilvl w:val="0"/>
          <w:numId w:val="125"/>
        </w:numPr>
        <w:tabs>
          <w:tab w:val="left" w:pos="2006"/>
          <w:tab w:val="left" w:pos="2008"/>
        </w:tabs>
        <w:ind w:right="733"/>
        <w:jc w:val="both"/>
        <w:rPr>
          <w:sz w:val="28"/>
        </w:rPr>
      </w:pPr>
      <w:r>
        <w:rPr>
          <w:sz w:val="28"/>
        </w:rPr>
        <w:t>произносить слова изучаемого языка доступным для понимания образом;</w:t>
      </w:r>
    </w:p>
    <w:p w:rsidR="00E21932" w:rsidRDefault="00144169" w:rsidP="000C0EF7">
      <w:pPr>
        <w:pStyle w:val="a6"/>
        <w:numPr>
          <w:ilvl w:val="0"/>
          <w:numId w:val="125"/>
        </w:numPr>
        <w:tabs>
          <w:tab w:val="left" w:pos="2007"/>
        </w:tabs>
        <w:spacing w:line="321" w:lineRule="exact"/>
        <w:ind w:left="2007" w:hanging="284"/>
        <w:jc w:val="both"/>
        <w:rPr>
          <w:sz w:val="28"/>
        </w:rPr>
      </w:pPr>
      <w:r>
        <w:rPr>
          <w:sz w:val="28"/>
        </w:rPr>
        <w:t>соблюдать</w:t>
      </w:r>
      <w:r>
        <w:rPr>
          <w:spacing w:val="-8"/>
          <w:sz w:val="28"/>
        </w:rPr>
        <w:t xml:space="preserve"> </w:t>
      </w:r>
      <w:r>
        <w:rPr>
          <w:sz w:val="28"/>
        </w:rPr>
        <w:t>правильное</w:t>
      </w:r>
      <w:r>
        <w:rPr>
          <w:spacing w:val="-6"/>
          <w:sz w:val="28"/>
        </w:rPr>
        <w:t xml:space="preserve"> </w:t>
      </w:r>
      <w:r>
        <w:rPr>
          <w:sz w:val="28"/>
        </w:rPr>
        <w:t>ударение</w:t>
      </w:r>
      <w:r>
        <w:rPr>
          <w:spacing w:val="-6"/>
          <w:sz w:val="28"/>
        </w:rPr>
        <w:t xml:space="preserve"> </w:t>
      </w:r>
      <w:r>
        <w:rPr>
          <w:sz w:val="28"/>
        </w:rPr>
        <w:t>в</w:t>
      </w:r>
      <w:r>
        <w:rPr>
          <w:spacing w:val="-11"/>
          <w:sz w:val="28"/>
        </w:rPr>
        <w:t xml:space="preserve"> </w:t>
      </w:r>
      <w:r>
        <w:rPr>
          <w:sz w:val="28"/>
        </w:rPr>
        <w:t>изученных</w:t>
      </w:r>
      <w:r>
        <w:rPr>
          <w:spacing w:val="-5"/>
          <w:sz w:val="28"/>
        </w:rPr>
        <w:t xml:space="preserve"> </w:t>
      </w:r>
      <w:r>
        <w:rPr>
          <w:spacing w:val="-2"/>
          <w:sz w:val="28"/>
        </w:rPr>
        <w:t>словах;</w:t>
      </w:r>
    </w:p>
    <w:p w:rsidR="00E21932" w:rsidRDefault="00144169" w:rsidP="000C0EF7">
      <w:pPr>
        <w:pStyle w:val="a6"/>
        <w:numPr>
          <w:ilvl w:val="0"/>
          <w:numId w:val="125"/>
        </w:numPr>
        <w:tabs>
          <w:tab w:val="left" w:pos="2006"/>
          <w:tab w:val="left" w:pos="2008"/>
        </w:tabs>
        <w:ind w:right="733"/>
        <w:jc w:val="both"/>
        <w:rPr>
          <w:sz w:val="28"/>
        </w:rPr>
      </w:pPr>
      <w:r>
        <w:rPr>
          <w:sz w:val="28"/>
        </w:rPr>
        <w:t>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w:t>
      </w:r>
    </w:p>
    <w:p w:rsidR="00E21932" w:rsidRDefault="00144169" w:rsidP="000C0EF7">
      <w:pPr>
        <w:pStyle w:val="a6"/>
        <w:numPr>
          <w:ilvl w:val="0"/>
          <w:numId w:val="125"/>
        </w:numPr>
        <w:tabs>
          <w:tab w:val="left" w:pos="2006"/>
          <w:tab w:val="left" w:pos="2008"/>
        </w:tabs>
        <w:spacing w:before="1"/>
        <w:ind w:right="735"/>
        <w:jc w:val="both"/>
        <w:rPr>
          <w:sz w:val="28"/>
        </w:rPr>
      </w:pPr>
      <w:r>
        <w:rPr>
          <w:sz w:val="28"/>
        </w:rPr>
        <w:t>корректно реализовывать в речи интонационные конструкции для передачи цели высказывания;</w:t>
      </w:r>
    </w:p>
    <w:p w:rsidR="00E21932" w:rsidRDefault="00E21932">
      <w:pPr>
        <w:pStyle w:val="a3"/>
        <w:spacing w:before="3"/>
        <w:ind w:left="0"/>
        <w:jc w:val="left"/>
      </w:pPr>
    </w:p>
    <w:p w:rsidR="00E21932" w:rsidRDefault="00144169">
      <w:pPr>
        <w:pStyle w:val="2"/>
        <w:spacing w:before="1"/>
        <w:jc w:val="left"/>
      </w:pPr>
      <w:r>
        <w:t>в</w:t>
      </w:r>
      <w:r>
        <w:rPr>
          <w:spacing w:val="-7"/>
        </w:rPr>
        <w:t xml:space="preserve"> </w:t>
      </w:r>
      <w:r>
        <w:t>области</w:t>
      </w:r>
      <w:r>
        <w:rPr>
          <w:spacing w:val="-7"/>
        </w:rPr>
        <w:t xml:space="preserve"> </w:t>
      </w:r>
      <w:r>
        <w:t>межкультурной</w:t>
      </w:r>
      <w:r>
        <w:rPr>
          <w:spacing w:val="-6"/>
        </w:rPr>
        <w:t xml:space="preserve"> </w:t>
      </w:r>
      <w:r>
        <w:rPr>
          <w:spacing w:val="-2"/>
        </w:rPr>
        <w:t>компетенции:</w:t>
      </w:r>
    </w:p>
    <w:p w:rsidR="00E21932" w:rsidRDefault="00144169">
      <w:pPr>
        <w:pStyle w:val="a3"/>
        <w:tabs>
          <w:tab w:val="left" w:pos="3226"/>
          <w:tab w:val="left" w:pos="3696"/>
          <w:tab w:val="left" w:pos="4590"/>
          <w:tab w:val="left" w:pos="5079"/>
          <w:tab w:val="left" w:pos="6897"/>
          <w:tab w:val="left" w:pos="8130"/>
        </w:tabs>
        <w:ind w:right="735" w:firstLine="707"/>
        <w:jc w:val="left"/>
      </w:pPr>
      <w:r>
        <w:rPr>
          <w:spacing w:val="-2"/>
        </w:rPr>
        <w:t>использовать</w:t>
      </w:r>
      <w:r>
        <w:tab/>
      </w:r>
      <w:r>
        <w:rPr>
          <w:spacing w:val="-10"/>
        </w:rPr>
        <w:t>в</w:t>
      </w:r>
      <w:r>
        <w:tab/>
      </w:r>
      <w:r>
        <w:rPr>
          <w:spacing w:val="-4"/>
        </w:rPr>
        <w:t>речи</w:t>
      </w:r>
      <w:r>
        <w:tab/>
      </w:r>
      <w:r>
        <w:rPr>
          <w:spacing w:val="-10"/>
        </w:rPr>
        <w:t>и</w:t>
      </w:r>
      <w:r>
        <w:tab/>
      </w:r>
      <w:r>
        <w:rPr>
          <w:spacing w:val="-2"/>
        </w:rPr>
        <w:t>письменных</w:t>
      </w:r>
      <w:r>
        <w:tab/>
      </w:r>
      <w:r>
        <w:rPr>
          <w:spacing w:val="-2"/>
        </w:rPr>
        <w:t>текстах</w:t>
      </w:r>
      <w:r>
        <w:tab/>
      </w:r>
      <w:r>
        <w:rPr>
          <w:spacing w:val="-2"/>
        </w:rPr>
        <w:t>полученную информацию:</w:t>
      </w:r>
    </w:p>
    <w:p w:rsidR="00E21932" w:rsidRDefault="00144169" w:rsidP="000C0EF7">
      <w:pPr>
        <w:pStyle w:val="a6"/>
        <w:numPr>
          <w:ilvl w:val="0"/>
          <w:numId w:val="124"/>
        </w:numPr>
        <w:tabs>
          <w:tab w:val="left" w:pos="2148"/>
        </w:tabs>
        <w:ind w:left="2148" w:hanging="358"/>
        <w:jc w:val="left"/>
        <w:rPr>
          <w:sz w:val="28"/>
        </w:rPr>
      </w:pPr>
      <w:r>
        <w:rPr>
          <w:sz w:val="28"/>
        </w:rPr>
        <w:t>о</w:t>
      </w:r>
      <w:r>
        <w:rPr>
          <w:spacing w:val="-6"/>
          <w:sz w:val="28"/>
        </w:rPr>
        <w:t xml:space="preserve"> </w:t>
      </w:r>
      <w:r>
        <w:rPr>
          <w:sz w:val="28"/>
        </w:rPr>
        <w:t>правилах</w:t>
      </w:r>
      <w:r>
        <w:rPr>
          <w:spacing w:val="-7"/>
          <w:sz w:val="28"/>
        </w:rPr>
        <w:t xml:space="preserve"> </w:t>
      </w:r>
      <w:r>
        <w:rPr>
          <w:sz w:val="28"/>
        </w:rPr>
        <w:t>речевого</w:t>
      </w:r>
      <w:r>
        <w:rPr>
          <w:spacing w:val="-5"/>
          <w:sz w:val="28"/>
        </w:rPr>
        <w:t xml:space="preserve"> </w:t>
      </w:r>
      <w:r>
        <w:rPr>
          <w:sz w:val="28"/>
        </w:rPr>
        <w:t>этикета</w:t>
      </w:r>
      <w:r>
        <w:rPr>
          <w:spacing w:val="-5"/>
          <w:sz w:val="28"/>
        </w:rPr>
        <w:t xml:space="preserve"> </w:t>
      </w:r>
      <w:r>
        <w:rPr>
          <w:sz w:val="28"/>
        </w:rPr>
        <w:t>в</w:t>
      </w:r>
      <w:r>
        <w:rPr>
          <w:spacing w:val="-5"/>
          <w:sz w:val="28"/>
        </w:rPr>
        <w:t xml:space="preserve"> </w:t>
      </w:r>
      <w:r>
        <w:rPr>
          <w:sz w:val="28"/>
        </w:rPr>
        <w:t>формулах</w:t>
      </w:r>
      <w:r>
        <w:rPr>
          <w:spacing w:val="-3"/>
          <w:sz w:val="28"/>
        </w:rPr>
        <w:t xml:space="preserve"> </w:t>
      </w:r>
      <w:r>
        <w:rPr>
          <w:spacing w:val="-2"/>
          <w:sz w:val="28"/>
        </w:rPr>
        <w:t>вежливости;</w:t>
      </w:r>
    </w:p>
    <w:p w:rsidR="00E21932" w:rsidRDefault="00144169" w:rsidP="000C0EF7">
      <w:pPr>
        <w:pStyle w:val="a6"/>
        <w:numPr>
          <w:ilvl w:val="0"/>
          <w:numId w:val="124"/>
        </w:numPr>
        <w:tabs>
          <w:tab w:val="left" w:pos="2148"/>
        </w:tabs>
        <w:spacing w:line="322" w:lineRule="exact"/>
        <w:ind w:left="2148" w:hanging="358"/>
        <w:jc w:val="left"/>
        <w:rPr>
          <w:sz w:val="28"/>
        </w:rPr>
      </w:pPr>
      <w:r>
        <w:rPr>
          <w:sz w:val="28"/>
        </w:rPr>
        <w:t>об</w:t>
      </w:r>
      <w:r>
        <w:rPr>
          <w:spacing w:val="-10"/>
          <w:sz w:val="28"/>
        </w:rPr>
        <w:t xml:space="preserve"> </w:t>
      </w:r>
      <w:r>
        <w:rPr>
          <w:sz w:val="28"/>
        </w:rPr>
        <w:t>организации</w:t>
      </w:r>
      <w:r>
        <w:rPr>
          <w:spacing w:val="-5"/>
          <w:sz w:val="28"/>
        </w:rPr>
        <w:t xml:space="preserve"> </w:t>
      </w:r>
      <w:r>
        <w:rPr>
          <w:sz w:val="28"/>
        </w:rPr>
        <w:t>учебного</w:t>
      </w:r>
      <w:r>
        <w:rPr>
          <w:spacing w:val="-5"/>
          <w:sz w:val="28"/>
        </w:rPr>
        <w:t xml:space="preserve"> </w:t>
      </w:r>
      <w:r>
        <w:rPr>
          <w:sz w:val="28"/>
        </w:rPr>
        <w:t>процесса</w:t>
      </w:r>
      <w:r>
        <w:rPr>
          <w:spacing w:val="-5"/>
          <w:sz w:val="28"/>
        </w:rPr>
        <w:t xml:space="preserve"> </w:t>
      </w:r>
      <w:r>
        <w:rPr>
          <w:sz w:val="28"/>
        </w:rPr>
        <w:t>в</w:t>
      </w:r>
      <w:r>
        <w:rPr>
          <w:spacing w:val="-6"/>
          <w:sz w:val="28"/>
        </w:rPr>
        <w:t xml:space="preserve"> </w:t>
      </w:r>
      <w:r>
        <w:rPr>
          <w:spacing w:val="-2"/>
          <w:sz w:val="28"/>
        </w:rPr>
        <w:t>Великобритании;</w:t>
      </w:r>
    </w:p>
    <w:p w:rsidR="00E21932" w:rsidRDefault="00144169" w:rsidP="000C0EF7">
      <w:pPr>
        <w:pStyle w:val="a6"/>
        <w:numPr>
          <w:ilvl w:val="0"/>
          <w:numId w:val="124"/>
        </w:numPr>
        <w:tabs>
          <w:tab w:val="left" w:pos="2148"/>
        </w:tabs>
        <w:spacing w:line="322" w:lineRule="exact"/>
        <w:ind w:left="2148" w:hanging="358"/>
        <w:jc w:val="left"/>
        <w:rPr>
          <w:sz w:val="28"/>
        </w:rPr>
      </w:pPr>
      <w:r>
        <w:rPr>
          <w:sz w:val="28"/>
        </w:rPr>
        <w:t>о</w:t>
      </w:r>
      <w:r>
        <w:rPr>
          <w:spacing w:val="-3"/>
          <w:sz w:val="28"/>
        </w:rPr>
        <w:t xml:space="preserve"> </w:t>
      </w:r>
      <w:r>
        <w:rPr>
          <w:sz w:val="28"/>
        </w:rPr>
        <w:t>знаменательных</w:t>
      </w:r>
      <w:r>
        <w:rPr>
          <w:spacing w:val="-3"/>
          <w:sz w:val="28"/>
        </w:rPr>
        <w:t xml:space="preserve"> </w:t>
      </w:r>
      <w:r>
        <w:rPr>
          <w:sz w:val="28"/>
        </w:rPr>
        <w:t>датах</w:t>
      </w:r>
      <w:r>
        <w:rPr>
          <w:spacing w:val="-3"/>
          <w:sz w:val="28"/>
        </w:rPr>
        <w:t xml:space="preserve"> </w:t>
      </w:r>
      <w:r>
        <w:rPr>
          <w:sz w:val="28"/>
        </w:rPr>
        <w:t>и</w:t>
      </w:r>
      <w:r>
        <w:rPr>
          <w:spacing w:val="-7"/>
          <w:sz w:val="28"/>
        </w:rPr>
        <w:t xml:space="preserve"> </w:t>
      </w:r>
      <w:r>
        <w:rPr>
          <w:sz w:val="28"/>
        </w:rPr>
        <w:t>их</w:t>
      </w:r>
      <w:r>
        <w:rPr>
          <w:spacing w:val="-2"/>
          <w:sz w:val="28"/>
        </w:rPr>
        <w:t xml:space="preserve"> праздновании;</w:t>
      </w:r>
    </w:p>
    <w:p w:rsidR="00E21932" w:rsidRDefault="00144169" w:rsidP="000C0EF7">
      <w:pPr>
        <w:pStyle w:val="a6"/>
        <w:numPr>
          <w:ilvl w:val="0"/>
          <w:numId w:val="124"/>
        </w:numPr>
        <w:tabs>
          <w:tab w:val="left" w:pos="2148"/>
        </w:tabs>
        <w:spacing w:line="322" w:lineRule="exact"/>
        <w:ind w:left="2148" w:hanging="358"/>
        <w:jc w:val="left"/>
        <w:rPr>
          <w:sz w:val="28"/>
        </w:rPr>
      </w:pPr>
      <w:r>
        <w:rPr>
          <w:sz w:val="28"/>
        </w:rPr>
        <w:t>о</w:t>
      </w:r>
      <w:r>
        <w:rPr>
          <w:spacing w:val="-2"/>
          <w:sz w:val="28"/>
        </w:rPr>
        <w:t xml:space="preserve"> </w:t>
      </w:r>
      <w:r>
        <w:rPr>
          <w:sz w:val="28"/>
        </w:rPr>
        <w:t>досуге</w:t>
      </w:r>
      <w:r>
        <w:rPr>
          <w:spacing w:val="-3"/>
          <w:sz w:val="28"/>
        </w:rPr>
        <w:t xml:space="preserve"> </w:t>
      </w:r>
      <w:r>
        <w:rPr>
          <w:sz w:val="28"/>
        </w:rPr>
        <w:t>в</w:t>
      </w:r>
      <w:r>
        <w:rPr>
          <w:spacing w:val="-3"/>
          <w:sz w:val="28"/>
        </w:rPr>
        <w:t xml:space="preserve"> </w:t>
      </w:r>
      <w:r>
        <w:rPr>
          <w:sz w:val="28"/>
        </w:rPr>
        <w:t>стране</w:t>
      </w:r>
      <w:r>
        <w:rPr>
          <w:spacing w:val="-6"/>
          <w:sz w:val="28"/>
        </w:rPr>
        <w:t xml:space="preserve"> </w:t>
      </w:r>
      <w:r>
        <w:rPr>
          <w:sz w:val="28"/>
        </w:rPr>
        <w:t>изучаемого</w:t>
      </w:r>
      <w:r>
        <w:rPr>
          <w:spacing w:val="-1"/>
          <w:sz w:val="28"/>
        </w:rPr>
        <w:t xml:space="preserve"> </w:t>
      </w:r>
      <w:r>
        <w:rPr>
          <w:spacing w:val="-2"/>
          <w:sz w:val="28"/>
        </w:rPr>
        <w:t>языка;</w:t>
      </w:r>
    </w:p>
    <w:p w:rsidR="00E21932" w:rsidRDefault="00144169" w:rsidP="000C0EF7">
      <w:pPr>
        <w:pStyle w:val="a6"/>
        <w:numPr>
          <w:ilvl w:val="0"/>
          <w:numId w:val="124"/>
        </w:numPr>
        <w:tabs>
          <w:tab w:val="left" w:pos="2218"/>
        </w:tabs>
        <w:spacing w:line="322" w:lineRule="exact"/>
        <w:ind w:left="2218" w:hanging="428"/>
        <w:jc w:val="left"/>
        <w:rPr>
          <w:sz w:val="28"/>
        </w:rPr>
      </w:pPr>
      <w:r>
        <w:rPr>
          <w:sz w:val="28"/>
        </w:rPr>
        <w:t>об</w:t>
      </w:r>
      <w:r>
        <w:rPr>
          <w:spacing w:val="-10"/>
          <w:sz w:val="28"/>
        </w:rPr>
        <w:t xml:space="preserve"> </w:t>
      </w:r>
      <w:r>
        <w:rPr>
          <w:sz w:val="28"/>
        </w:rPr>
        <w:t>особенностях</w:t>
      </w:r>
      <w:r>
        <w:rPr>
          <w:spacing w:val="-4"/>
          <w:sz w:val="28"/>
        </w:rPr>
        <w:t xml:space="preserve"> </w:t>
      </w:r>
      <w:r>
        <w:rPr>
          <w:sz w:val="28"/>
        </w:rPr>
        <w:t>городской</w:t>
      </w:r>
      <w:r>
        <w:rPr>
          <w:spacing w:val="-5"/>
          <w:sz w:val="28"/>
        </w:rPr>
        <w:t xml:space="preserve"> </w:t>
      </w:r>
      <w:r>
        <w:rPr>
          <w:sz w:val="28"/>
        </w:rPr>
        <w:t>жизни</w:t>
      </w:r>
      <w:r>
        <w:rPr>
          <w:spacing w:val="-5"/>
          <w:sz w:val="28"/>
        </w:rPr>
        <w:t xml:space="preserve"> </w:t>
      </w:r>
      <w:r>
        <w:rPr>
          <w:sz w:val="28"/>
        </w:rPr>
        <w:t>в</w:t>
      </w:r>
      <w:r>
        <w:rPr>
          <w:spacing w:val="-6"/>
          <w:sz w:val="28"/>
        </w:rPr>
        <w:t xml:space="preserve"> </w:t>
      </w:r>
      <w:r>
        <w:rPr>
          <w:spacing w:val="-2"/>
          <w:sz w:val="28"/>
        </w:rPr>
        <w:t>Великобритании;</w:t>
      </w:r>
    </w:p>
    <w:p w:rsidR="00E21932" w:rsidRDefault="00144169" w:rsidP="000C0EF7">
      <w:pPr>
        <w:pStyle w:val="a6"/>
        <w:numPr>
          <w:ilvl w:val="0"/>
          <w:numId w:val="124"/>
        </w:numPr>
        <w:tabs>
          <w:tab w:val="left" w:pos="2148"/>
        </w:tabs>
        <w:ind w:left="2148" w:hanging="358"/>
        <w:jc w:val="left"/>
        <w:rPr>
          <w:sz w:val="28"/>
        </w:rPr>
      </w:pPr>
      <w:r>
        <w:rPr>
          <w:sz w:val="28"/>
        </w:rPr>
        <w:t>о</w:t>
      </w:r>
      <w:r>
        <w:rPr>
          <w:spacing w:val="-4"/>
          <w:sz w:val="28"/>
        </w:rPr>
        <w:t xml:space="preserve"> </w:t>
      </w:r>
      <w:r>
        <w:rPr>
          <w:sz w:val="28"/>
        </w:rPr>
        <w:t>Британской</w:t>
      </w:r>
      <w:r>
        <w:rPr>
          <w:spacing w:val="-3"/>
          <w:sz w:val="28"/>
        </w:rPr>
        <w:t xml:space="preserve"> </w:t>
      </w:r>
      <w:r>
        <w:rPr>
          <w:spacing w:val="-2"/>
          <w:sz w:val="28"/>
        </w:rPr>
        <w:t>кухне;</w:t>
      </w:r>
    </w:p>
    <w:p w:rsidR="00E21932" w:rsidRDefault="00144169" w:rsidP="000C0EF7">
      <w:pPr>
        <w:pStyle w:val="a6"/>
        <w:numPr>
          <w:ilvl w:val="0"/>
          <w:numId w:val="124"/>
        </w:numPr>
        <w:tabs>
          <w:tab w:val="left" w:pos="2148"/>
          <w:tab w:val="left" w:pos="2150"/>
          <w:tab w:val="left" w:pos="2706"/>
          <w:tab w:val="left" w:pos="4188"/>
          <w:tab w:val="left" w:pos="6202"/>
          <w:tab w:val="left" w:pos="7858"/>
          <w:tab w:val="left" w:pos="8403"/>
        </w:tabs>
        <w:spacing w:before="1"/>
        <w:ind w:right="733"/>
        <w:jc w:val="left"/>
        <w:rPr>
          <w:sz w:val="28"/>
        </w:rPr>
      </w:pPr>
      <w:r>
        <w:rPr>
          <w:spacing w:val="-10"/>
          <w:sz w:val="28"/>
        </w:rPr>
        <w:t>о</w:t>
      </w:r>
      <w:r>
        <w:rPr>
          <w:sz w:val="28"/>
        </w:rPr>
        <w:tab/>
      </w:r>
      <w:r>
        <w:rPr>
          <w:spacing w:val="-2"/>
          <w:sz w:val="28"/>
        </w:rPr>
        <w:t>культуре</w:t>
      </w:r>
      <w:r>
        <w:rPr>
          <w:sz w:val="28"/>
        </w:rPr>
        <w:tab/>
      </w:r>
      <w:r>
        <w:rPr>
          <w:spacing w:val="-2"/>
          <w:sz w:val="28"/>
        </w:rPr>
        <w:t>безопасности</w:t>
      </w:r>
      <w:r>
        <w:rPr>
          <w:sz w:val="28"/>
        </w:rPr>
        <w:tab/>
      </w:r>
      <w:r>
        <w:rPr>
          <w:spacing w:val="-2"/>
          <w:sz w:val="28"/>
        </w:rPr>
        <w:t>поведения</w:t>
      </w:r>
      <w:r>
        <w:rPr>
          <w:sz w:val="28"/>
        </w:rPr>
        <w:tab/>
      </w:r>
      <w:r>
        <w:rPr>
          <w:spacing w:val="-10"/>
          <w:sz w:val="28"/>
        </w:rPr>
        <w:t>в</w:t>
      </w:r>
      <w:r>
        <w:rPr>
          <w:sz w:val="28"/>
        </w:rPr>
        <w:tab/>
      </w:r>
      <w:r>
        <w:rPr>
          <w:spacing w:val="-2"/>
          <w:sz w:val="28"/>
        </w:rPr>
        <w:t>цифровом пространстве;</w:t>
      </w:r>
    </w:p>
    <w:p w:rsidR="00E21932" w:rsidRDefault="00144169" w:rsidP="000C0EF7">
      <w:pPr>
        <w:pStyle w:val="a6"/>
        <w:numPr>
          <w:ilvl w:val="0"/>
          <w:numId w:val="124"/>
        </w:numPr>
        <w:tabs>
          <w:tab w:val="left" w:pos="2148"/>
        </w:tabs>
        <w:spacing w:line="321" w:lineRule="exact"/>
        <w:ind w:left="2148" w:hanging="358"/>
        <w:jc w:val="left"/>
        <w:rPr>
          <w:sz w:val="28"/>
        </w:rPr>
      </w:pPr>
      <w:r>
        <w:rPr>
          <w:sz w:val="28"/>
        </w:rPr>
        <w:t>об</w:t>
      </w:r>
      <w:r>
        <w:rPr>
          <w:spacing w:val="-9"/>
          <w:sz w:val="28"/>
        </w:rPr>
        <w:t xml:space="preserve"> </w:t>
      </w:r>
      <w:r>
        <w:rPr>
          <w:sz w:val="28"/>
        </w:rPr>
        <w:t>известных</w:t>
      </w:r>
      <w:r>
        <w:rPr>
          <w:spacing w:val="-4"/>
          <w:sz w:val="28"/>
        </w:rPr>
        <w:t xml:space="preserve"> </w:t>
      </w:r>
      <w:r>
        <w:rPr>
          <w:sz w:val="28"/>
        </w:rPr>
        <w:t>личностях</w:t>
      </w:r>
      <w:r>
        <w:rPr>
          <w:spacing w:val="-3"/>
          <w:sz w:val="28"/>
        </w:rPr>
        <w:t xml:space="preserve"> </w:t>
      </w:r>
      <w:r>
        <w:rPr>
          <w:sz w:val="28"/>
        </w:rPr>
        <w:t>в</w:t>
      </w:r>
      <w:r>
        <w:rPr>
          <w:spacing w:val="-6"/>
          <w:sz w:val="28"/>
        </w:rPr>
        <w:t xml:space="preserve"> </w:t>
      </w:r>
      <w:r>
        <w:rPr>
          <w:sz w:val="28"/>
        </w:rPr>
        <w:t>России</w:t>
      </w:r>
      <w:r>
        <w:rPr>
          <w:spacing w:val="-7"/>
          <w:sz w:val="28"/>
        </w:rPr>
        <w:t xml:space="preserve"> </w:t>
      </w:r>
      <w:r>
        <w:rPr>
          <w:sz w:val="28"/>
        </w:rPr>
        <w:t>и</w:t>
      </w:r>
      <w:r>
        <w:rPr>
          <w:spacing w:val="-5"/>
          <w:sz w:val="28"/>
        </w:rPr>
        <w:t xml:space="preserve"> </w:t>
      </w:r>
      <w:r>
        <w:rPr>
          <w:sz w:val="28"/>
        </w:rPr>
        <w:t>англоязычных</w:t>
      </w:r>
      <w:r>
        <w:rPr>
          <w:spacing w:val="-3"/>
          <w:sz w:val="28"/>
        </w:rPr>
        <w:t xml:space="preserve"> </w:t>
      </w:r>
      <w:r>
        <w:rPr>
          <w:spacing w:val="-2"/>
          <w:sz w:val="28"/>
        </w:rPr>
        <w:t>странах;</w:t>
      </w:r>
    </w:p>
    <w:p w:rsidR="00E21932" w:rsidRDefault="00144169" w:rsidP="000C0EF7">
      <w:pPr>
        <w:pStyle w:val="a6"/>
        <w:numPr>
          <w:ilvl w:val="0"/>
          <w:numId w:val="124"/>
        </w:numPr>
        <w:tabs>
          <w:tab w:val="left" w:pos="2148"/>
          <w:tab w:val="left" w:pos="2150"/>
          <w:tab w:val="left" w:pos="2636"/>
          <w:tab w:val="left" w:pos="4463"/>
          <w:tab w:val="left" w:pos="5799"/>
          <w:tab w:val="left" w:pos="6844"/>
          <w:tab w:val="left" w:pos="7196"/>
          <w:tab w:val="left" w:pos="8249"/>
        </w:tabs>
        <w:ind w:right="737"/>
        <w:jc w:val="left"/>
        <w:rPr>
          <w:sz w:val="28"/>
        </w:rPr>
      </w:pPr>
      <w:r>
        <w:rPr>
          <w:spacing w:val="-6"/>
          <w:sz w:val="28"/>
        </w:rPr>
        <w:t>об</w:t>
      </w:r>
      <w:r>
        <w:rPr>
          <w:sz w:val="28"/>
        </w:rPr>
        <w:tab/>
      </w:r>
      <w:r>
        <w:rPr>
          <w:spacing w:val="-2"/>
          <w:sz w:val="28"/>
        </w:rPr>
        <w:t>особенностях</w:t>
      </w:r>
      <w:r>
        <w:rPr>
          <w:sz w:val="28"/>
        </w:rPr>
        <w:tab/>
      </w:r>
      <w:r>
        <w:rPr>
          <w:spacing w:val="-2"/>
          <w:sz w:val="28"/>
        </w:rPr>
        <w:t>культуры</w:t>
      </w:r>
      <w:r>
        <w:rPr>
          <w:sz w:val="28"/>
        </w:rPr>
        <w:tab/>
      </w:r>
      <w:r>
        <w:rPr>
          <w:spacing w:val="-2"/>
          <w:sz w:val="28"/>
        </w:rPr>
        <w:t>России</w:t>
      </w:r>
      <w:r>
        <w:rPr>
          <w:sz w:val="28"/>
        </w:rPr>
        <w:tab/>
      </w:r>
      <w:r>
        <w:rPr>
          <w:spacing w:val="-10"/>
          <w:sz w:val="28"/>
        </w:rPr>
        <w:t>и</w:t>
      </w:r>
      <w:r>
        <w:rPr>
          <w:sz w:val="28"/>
        </w:rPr>
        <w:tab/>
      </w:r>
      <w:r>
        <w:rPr>
          <w:spacing w:val="-2"/>
          <w:sz w:val="28"/>
        </w:rPr>
        <w:t>страны</w:t>
      </w:r>
      <w:r>
        <w:rPr>
          <w:sz w:val="28"/>
        </w:rPr>
        <w:tab/>
      </w:r>
      <w:r>
        <w:rPr>
          <w:spacing w:val="-2"/>
          <w:sz w:val="28"/>
        </w:rPr>
        <w:t>изучаемого языка;</w:t>
      </w:r>
    </w:p>
    <w:p w:rsidR="00E21932" w:rsidRDefault="00144169" w:rsidP="000C0EF7">
      <w:pPr>
        <w:pStyle w:val="a6"/>
        <w:numPr>
          <w:ilvl w:val="0"/>
          <w:numId w:val="124"/>
        </w:numPr>
        <w:tabs>
          <w:tab w:val="left" w:pos="2005"/>
        </w:tabs>
        <w:spacing w:line="321" w:lineRule="exact"/>
        <w:ind w:left="2005" w:hanging="421"/>
        <w:jc w:val="left"/>
        <w:rPr>
          <w:sz w:val="28"/>
        </w:rPr>
      </w:pPr>
      <w:r>
        <w:rPr>
          <w:sz w:val="28"/>
        </w:rPr>
        <w:t>об</w:t>
      </w:r>
      <w:r>
        <w:rPr>
          <w:spacing w:val="-6"/>
          <w:sz w:val="28"/>
        </w:rPr>
        <w:t xml:space="preserve"> </w:t>
      </w:r>
      <w:r>
        <w:rPr>
          <w:sz w:val="28"/>
        </w:rPr>
        <w:t>известных</w:t>
      </w:r>
      <w:r>
        <w:rPr>
          <w:spacing w:val="-3"/>
          <w:sz w:val="28"/>
        </w:rPr>
        <w:t xml:space="preserve"> </w:t>
      </w:r>
      <w:r>
        <w:rPr>
          <w:sz w:val="28"/>
        </w:rPr>
        <w:t>писателях</w:t>
      </w:r>
      <w:r>
        <w:rPr>
          <w:spacing w:val="-4"/>
          <w:sz w:val="28"/>
        </w:rPr>
        <w:t xml:space="preserve"> </w:t>
      </w:r>
      <w:r>
        <w:rPr>
          <w:sz w:val="28"/>
        </w:rPr>
        <w:t>России</w:t>
      </w:r>
      <w:r>
        <w:rPr>
          <w:spacing w:val="-7"/>
          <w:sz w:val="28"/>
        </w:rPr>
        <w:t xml:space="preserve"> </w:t>
      </w:r>
      <w:r>
        <w:rPr>
          <w:sz w:val="28"/>
        </w:rPr>
        <w:t>и</w:t>
      </w:r>
      <w:r>
        <w:rPr>
          <w:spacing w:val="-3"/>
          <w:sz w:val="28"/>
        </w:rPr>
        <w:t xml:space="preserve"> </w:t>
      </w:r>
      <w:r>
        <w:rPr>
          <w:spacing w:val="-2"/>
          <w:sz w:val="28"/>
        </w:rPr>
        <w:t>Великобритании;</w:t>
      </w:r>
    </w:p>
    <w:p w:rsidR="00E21932" w:rsidRDefault="00144169" w:rsidP="000C0EF7">
      <w:pPr>
        <w:pStyle w:val="a6"/>
        <w:numPr>
          <w:ilvl w:val="0"/>
          <w:numId w:val="124"/>
        </w:numPr>
        <w:tabs>
          <w:tab w:val="left" w:pos="2075"/>
        </w:tabs>
        <w:ind w:left="2075" w:hanging="491"/>
        <w:jc w:val="left"/>
        <w:rPr>
          <w:sz w:val="28"/>
        </w:rPr>
      </w:pPr>
      <w:r>
        <w:rPr>
          <w:sz w:val="28"/>
        </w:rPr>
        <w:t>о</w:t>
      </w:r>
      <w:r>
        <w:rPr>
          <w:spacing w:val="-6"/>
          <w:sz w:val="28"/>
        </w:rPr>
        <w:t xml:space="preserve"> </w:t>
      </w:r>
      <w:r>
        <w:rPr>
          <w:sz w:val="28"/>
        </w:rPr>
        <w:t>культурных</w:t>
      </w:r>
      <w:r>
        <w:rPr>
          <w:spacing w:val="-6"/>
          <w:sz w:val="28"/>
        </w:rPr>
        <w:t xml:space="preserve"> </w:t>
      </w:r>
      <w:r>
        <w:rPr>
          <w:sz w:val="28"/>
        </w:rPr>
        <w:t>стереотипах</w:t>
      </w:r>
      <w:r>
        <w:rPr>
          <w:spacing w:val="-6"/>
          <w:sz w:val="28"/>
        </w:rPr>
        <w:t xml:space="preserve"> </w:t>
      </w:r>
      <w:r>
        <w:rPr>
          <w:sz w:val="28"/>
        </w:rPr>
        <w:t>разных</w:t>
      </w:r>
      <w:r>
        <w:rPr>
          <w:spacing w:val="-5"/>
          <w:sz w:val="28"/>
        </w:rPr>
        <w:t xml:space="preserve"> </w:t>
      </w:r>
      <w:r>
        <w:rPr>
          <w:spacing w:val="-2"/>
          <w:sz w:val="28"/>
        </w:rPr>
        <w:t>стран.</w:t>
      </w:r>
    </w:p>
    <w:p w:rsidR="00E21932" w:rsidRDefault="00E21932">
      <w:pPr>
        <w:pStyle w:val="a3"/>
        <w:spacing w:before="1"/>
        <w:ind w:left="0"/>
        <w:jc w:val="left"/>
      </w:pPr>
    </w:p>
    <w:p w:rsidR="00E21932" w:rsidRDefault="00144169">
      <w:pPr>
        <w:pStyle w:val="a3"/>
        <w:spacing w:before="1"/>
        <w:ind w:right="724" w:firstLine="707"/>
      </w:pPr>
      <w:r>
        <w:t xml:space="preserve">Предметные результаты по учебному предмету «Иностранный (английский) язык» на уровне основного общего образования, </w:t>
      </w:r>
      <w:r>
        <w:rPr>
          <w:i/>
        </w:rPr>
        <w:t>распределенные по годам обучения</w:t>
      </w:r>
      <w:r>
        <w:t xml:space="preserve">, раскрываются и конкретизируются в совокупности всех составляющих иноязычной коммуникативной компетенции (речевой, языковой, социокультурной, компенсаторной) в Примерной рабочей программе по учебному предмету «Иностранный (английский) язык» для обучающихся с ЗПР на уровне основного общего </w:t>
      </w:r>
      <w:r>
        <w:rPr>
          <w:spacing w:val="-2"/>
        </w:rPr>
        <w:t>образования.</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1"/>
        <w:numPr>
          <w:ilvl w:val="3"/>
          <w:numId w:val="123"/>
        </w:numPr>
        <w:tabs>
          <w:tab w:val="left" w:pos="1499"/>
        </w:tabs>
        <w:spacing w:before="65"/>
        <w:ind w:left="1499" w:hanging="909"/>
      </w:pPr>
      <w:bookmarkStart w:id="29" w:name="_bookmark28"/>
      <w:bookmarkEnd w:id="29"/>
      <w:r>
        <w:rPr>
          <w:spacing w:val="-2"/>
        </w:rPr>
        <w:lastRenderedPageBreak/>
        <w:t>ИСТОРИЯ</w:t>
      </w:r>
    </w:p>
    <w:p w:rsidR="00E21932" w:rsidRDefault="00144169">
      <w:pPr>
        <w:pStyle w:val="a3"/>
        <w:spacing w:before="23"/>
        <w:ind w:right="733" w:firstLine="540"/>
      </w:pPr>
      <w:r>
        <w:t>Программа по истории включает пояснительную записку, содержание обучения, планируемые результаты освоения программы по истории.</w:t>
      </w:r>
    </w:p>
    <w:p w:rsidR="00E21932" w:rsidRDefault="00E21932">
      <w:pPr>
        <w:pStyle w:val="a3"/>
        <w:spacing w:before="7"/>
        <w:ind w:left="0"/>
        <w:jc w:val="left"/>
      </w:pPr>
    </w:p>
    <w:p w:rsidR="00E21932" w:rsidRDefault="00144169">
      <w:pPr>
        <w:pStyle w:val="2"/>
        <w:ind w:left="1130"/>
      </w:pPr>
      <w:bookmarkStart w:id="30" w:name="_bookmark29"/>
      <w:bookmarkEnd w:id="30"/>
      <w:r>
        <w:t>Пояснительная</w:t>
      </w:r>
      <w:r>
        <w:rPr>
          <w:spacing w:val="-14"/>
        </w:rPr>
        <w:t xml:space="preserve"> </w:t>
      </w:r>
      <w:r>
        <w:rPr>
          <w:spacing w:val="-2"/>
        </w:rPr>
        <w:t>записка.</w:t>
      </w:r>
    </w:p>
    <w:p w:rsidR="00E21932" w:rsidRDefault="00144169">
      <w:pPr>
        <w:pStyle w:val="a3"/>
        <w:ind w:right="731" w:firstLine="540"/>
      </w:pPr>
      <w:r>
        <w:t>Программа по истории дает представление о целях, общей стратегии обучения,</w:t>
      </w:r>
      <w:r>
        <w:rPr>
          <w:spacing w:val="-3"/>
        </w:rPr>
        <w:t xml:space="preserve"> </w:t>
      </w:r>
      <w:r>
        <w:t>воспитания</w:t>
      </w:r>
      <w:r>
        <w:rPr>
          <w:spacing w:val="-2"/>
        </w:rPr>
        <w:t xml:space="preserve"> </w:t>
      </w:r>
      <w:r>
        <w:t>и</w:t>
      </w:r>
      <w:r>
        <w:rPr>
          <w:spacing w:val="-4"/>
        </w:rPr>
        <w:t xml:space="preserve"> </w:t>
      </w:r>
      <w:r>
        <w:t>развития</w:t>
      </w:r>
      <w:r>
        <w:rPr>
          <w:spacing w:val="-2"/>
        </w:rPr>
        <w:t xml:space="preserve"> </w:t>
      </w:r>
      <w:r>
        <w:t>обучающихся</w:t>
      </w:r>
      <w:r>
        <w:rPr>
          <w:spacing w:val="-2"/>
        </w:rPr>
        <w:t xml:space="preserve"> </w:t>
      </w:r>
      <w:r>
        <w:t>с</w:t>
      </w:r>
      <w:r>
        <w:rPr>
          <w:spacing w:val="-3"/>
        </w:rPr>
        <w:t xml:space="preserve"> </w:t>
      </w:r>
      <w:r>
        <w:t>ЗПР</w:t>
      </w:r>
      <w:r>
        <w:rPr>
          <w:spacing w:val="-3"/>
        </w:rPr>
        <w:t xml:space="preserve"> </w:t>
      </w:r>
      <w:r>
        <w:t>средствами</w:t>
      </w:r>
      <w:r>
        <w:rPr>
          <w:spacing w:val="-4"/>
        </w:rPr>
        <w:t xml:space="preserve"> </w:t>
      </w:r>
      <w:r>
        <w:t>истории, устанавливает обязательное предметное содержание, предусматривает распределение его по классам и структурирование его по разделам и</w:t>
      </w:r>
      <w:r>
        <w:rPr>
          <w:spacing w:val="80"/>
        </w:rPr>
        <w:t xml:space="preserve"> </w:t>
      </w:r>
      <w:r>
        <w:t>темам курса, с учетом особых образовательных потребностей и возможностей обучающихся с ЗПР.</w:t>
      </w:r>
    </w:p>
    <w:p w:rsidR="00E21932" w:rsidRDefault="00144169">
      <w:pPr>
        <w:pStyle w:val="a3"/>
        <w:ind w:right="726" w:firstLine="540"/>
      </w:pPr>
      <w:r>
        <w:t>Место</w:t>
      </w:r>
      <w:r>
        <w:rPr>
          <w:spacing w:val="-6"/>
        </w:rPr>
        <w:t xml:space="preserve"> </w:t>
      </w:r>
      <w:r>
        <w:t>истории</w:t>
      </w:r>
      <w:r>
        <w:rPr>
          <w:spacing w:val="-3"/>
        </w:rPr>
        <w:t xml:space="preserve"> </w:t>
      </w:r>
      <w:r>
        <w:t>в</w:t>
      </w:r>
      <w:r>
        <w:rPr>
          <w:spacing w:val="-4"/>
        </w:rPr>
        <w:t xml:space="preserve"> </w:t>
      </w:r>
      <w:r>
        <w:t>системе</w:t>
      </w:r>
      <w:r>
        <w:rPr>
          <w:spacing w:val="-3"/>
        </w:rPr>
        <w:t xml:space="preserve"> </w:t>
      </w:r>
      <w:r>
        <w:t>основного</w:t>
      </w:r>
      <w:r>
        <w:rPr>
          <w:spacing w:val="-2"/>
        </w:rPr>
        <w:t xml:space="preserve"> </w:t>
      </w:r>
      <w:r>
        <w:t>общего</w:t>
      </w:r>
      <w:r>
        <w:rPr>
          <w:spacing w:val="-6"/>
        </w:rPr>
        <w:t xml:space="preserve"> </w:t>
      </w:r>
      <w:r>
        <w:t>образования</w:t>
      </w:r>
      <w:r>
        <w:rPr>
          <w:spacing w:val="-6"/>
        </w:rPr>
        <w:t xml:space="preserve"> </w:t>
      </w:r>
      <w:r>
        <w:t>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w:t>
      </w:r>
      <w:r>
        <w:rPr>
          <w:spacing w:val="-1"/>
        </w:rPr>
        <w:t xml:space="preserve"> </w:t>
      </w:r>
      <w:r>
        <w:t>от</w:t>
      </w:r>
      <w:r>
        <w:rPr>
          <w:spacing w:val="-1"/>
        </w:rPr>
        <w:t xml:space="preserve"> </w:t>
      </w:r>
      <w:r>
        <w:t>уровня семьи</w:t>
      </w:r>
      <w:r>
        <w:rPr>
          <w:spacing w:val="-1"/>
        </w:rPr>
        <w:t xml:space="preserve"> </w:t>
      </w:r>
      <w:r>
        <w:t>до уровня своей страны и мира в</w:t>
      </w:r>
      <w:r>
        <w:rPr>
          <w:spacing w:val="-1"/>
        </w:rPr>
        <w:t xml:space="preserve"> </w:t>
      </w:r>
      <w:r>
        <w:t>целом. История дает возможность познания и понимания человека и общества в связи прошлого, настоящего и будущего.</w:t>
      </w:r>
    </w:p>
    <w:p w:rsidR="00E21932" w:rsidRDefault="00144169">
      <w:pPr>
        <w:pStyle w:val="a3"/>
        <w:ind w:right="725" w:firstLine="540"/>
      </w:pPr>
      <w:r>
        <w:t>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w:t>
      </w:r>
      <w:r>
        <w:rPr>
          <w:spacing w:val="40"/>
        </w:rPr>
        <w:t xml:space="preserve"> </w:t>
      </w:r>
      <w:r>
        <w:t>и настоящему Отечества.</w:t>
      </w:r>
    </w:p>
    <w:p w:rsidR="00E21932" w:rsidRDefault="00144169">
      <w:pPr>
        <w:pStyle w:val="a3"/>
        <w:spacing w:line="322" w:lineRule="exact"/>
        <w:ind w:left="1130"/>
      </w:pPr>
      <w:r>
        <w:t>Задачами</w:t>
      </w:r>
      <w:r>
        <w:rPr>
          <w:spacing w:val="-6"/>
        </w:rPr>
        <w:t xml:space="preserve"> </w:t>
      </w:r>
      <w:r>
        <w:t>изучения</w:t>
      </w:r>
      <w:r>
        <w:rPr>
          <w:spacing w:val="-7"/>
        </w:rPr>
        <w:t xml:space="preserve"> </w:t>
      </w:r>
      <w:r>
        <w:t>истории</w:t>
      </w:r>
      <w:r>
        <w:rPr>
          <w:spacing w:val="-5"/>
        </w:rPr>
        <w:t xml:space="preserve"> </w:t>
      </w:r>
      <w:r>
        <w:rPr>
          <w:spacing w:val="-2"/>
        </w:rPr>
        <w:t>являются:</w:t>
      </w:r>
    </w:p>
    <w:p w:rsidR="00E21932" w:rsidRDefault="00144169">
      <w:pPr>
        <w:pStyle w:val="a3"/>
        <w:ind w:right="733" w:firstLine="540"/>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E21932" w:rsidRDefault="00144169">
      <w:pPr>
        <w:pStyle w:val="a3"/>
        <w:ind w:right="722" w:firstLine="540"/>
      </w:pPr>
      <w:r>
        <w:t>овладение знаниями об основных этапах развития человеческого общества, при особом внимании к месту и роли России во всемирно- историческом процессе;</w:t>
      </w:r>
    </w:p>
    <w:p w:rsidR="00E21932" w:rsidRDefault="00144169">
      <w:pPr>
        <w:pStyle w:val="a3"/>
        <w:ind w:right="729" w:firstLine="540"/>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21932" w:rsidRDefault="00144169">
      <w:pPr>
        <w:pStyle w:val="a3"/>
        <w:ind w:right="729" w:firstLine="540"/>
      </w:pPr>
      <w:r>
        <w:t>развитие способностей обучающихся анализировать содержащуюся в различных источниках информацию о событиях и явлениях прошлого и настоящего,</w:t>
      </w:r>
      <w:r>
        <w:rPr>
          <w:spacing w:val="61"/>
        </w:rPr>
        <w:t xml:space="preserve">  </w:t>
      </w:r>
      <w:r>
        <w:t>рассматривать</w:t>
      </w:r>
      <w:r>
        <w:rPr>
          <w:spacing w:val="64"/>
        </w:rPr>
        <w:t xml:space="preserve">  </w:t>
      </w:r>
      <w:r>
        <w:t>события</w:t>
      </w:r>
      <w:r>
        <w:rPr>
          <w:spacing w:val="63"/>
        </w:rPr>
        <w:t xml:space="preserve">  </w:t>
      </w:r>
      <w:r>
        <w:t>в</w:t>
      </w:r>
      <w:r>
        <w:rPr>
          <w:spacing w:val="66"/>
        </w:rPr>
        <w:t xml:space="preserve">  </w:t>
      </w:r>
      <w:r>
        <w:t>соответствии</w:t>
      </w:r>
      <w:r>
        <w:rPr>
          <w:spacing w:val="63"/>
        </w:rPr>
        <w:t xml:space="preserve">  </w:t>
      </w:r>
      <w:r>
        <w:t>с</w:t>
      </w:r>
      <w:r>
        <w:rPr>
          <w:spacing w:val="65"/>
        </w:rPr>
        <w:t xml:space="preserve">  </w:t>
      </w:r>
      <w:r>
        <w:rPr>
          <w:spacing w:val="-2"/>
        </w:rPr>
        <w:t>принципом</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left="1130" w:right="734" w:hanging="540"/>
      </w:pPr>
      <w:r>
        <w:lastRenderedPageBreak/>
        <w:t>историзма, в их динамике, взаимосвязи и взаимообусловленности; формирование</w:t>
      </w:r>
      <w:r>
        <w:rPr>
          <w:spacing w:val="41"/>
        </w:rPr>
        <w:t xml:space="preserve">  </w:t>
      </w:r>
      <w:r>
        <w:t>у</w:t>
      </w:r>
      <w:r>
        <w:rPr>
          <w:spacing w:val="40"/>
        </w:rPr>
        <w:t xml:space="preserve">  </w:t>
      </w:r>
      <w:r>
        <w:t>обучающихся</w:t>
      </w:r>
      <w:r>
        <w:rPr>
          <w:spacing w:val="41"/>
        </w:rPr>
        <w:t xml:space="preserve">  </w:t>
      </w:r>
      <w:r>
        <w:t>умений</w:t>
      </w:r>
      <w:r>
        <w:rPr>
          <w:spacing w:val="41"/>
        </w:rPr>
        <w:t xml:space="preserve">  </w:t>
      </w:r>
      <w:r>
        <w:t>применять</w:t>
      </w:r>
      <w:r>
        <w:rPr>
          <w:spacing w:val="41"/>
        </w:rPr>
        <w:t xml:space="preserve">  </w:t>
      </w:r>
      <w:r>
        <w:rPr>
          <w:spacing w:val="-2"/>
        </w:rPr>
        <w:t>исторические</w:t>
      </w:r>
    </w:p>
    <w:p w:rsidR="00E21932" w:rsidRDefault="00144169">
      <w:pPr>
        <w:pStyle w:val="a3"/>
        <w:ind w:right="732"/>
      </w:pPr>
      <w:r>
        <w:t>знания в учебной и внешкольной деятельности, в современном поликультурном, полиэтничном и многоконфессиональном обществе.</w:t>
      </w:r>
    </w:p>
    <w:p w:rsidR="00E21932" w:rsidRDefault="00144169">
      <w:pPr>
        <w:pStyle w:val="a3"/>
        <w:ind w:right="732" w:firstLine="540"/>
      </w:pPr>
      <w:r>
        <w:t>Последовательность изучения тем в рамках программы по истории в пределах одного класса может варьироваться.</w:t>
      </w:r>
    </w:p>
    <w:p w:rsidR="00E21932" w:rsidRDefault="00144169">
      <w:pPr>
        <w:pStyle w:val="a3"/>
        <w:ind w:right="734" w:firstLine="540"/>
      </w:pPr>
      <w:r>
        <w:t>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E21932" w:rsidRDefault="00144169">
      <w:pPr>
        <w:pStyle w:val="a3"/>
        <w:ind w:left="1130"/>
      </w:pPr>
      <w:r>
        <w:t>Содержание</w:t>
      </w:r>
      <w:r>
        <w:rPr>
          <w:spacing w:val="-9"/>
        </w:rPr>
        <w:t xml:space="preserve"> </w:t>
      </w:r>
      <w:r>
        <w:t>обучения</w:t>
      </w:r>
      <w:r>
        <w:rPr>
          <w:spacing w:val="-5"/>
        </w:rPr>
        <w:t xml:space="preserve"> </w:t>
      </w:r>
      <w:r>
        <w:t>в</w:t>
      </w:r>
      <w:r>
        <w:rPr>
          <w:spacing w:val="-6"/>
        </w:rPr>
        <w:t xml:space="preserve"> </w:t>
      </w:r>
      <w:r>
        <w:t>5</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4"/>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814"/>
        </w:trPr>
        <w:tc>
          <w:tcPr>
            <w:tcW w:w="2439" w:type="dxa"/>
          </w:tcPr>
          <w:p w:rsidR="00E21932" w:rsidRDefault="00144169">
            <w:pPr>
              <w:pStyle w:val="TableParagraph"/>
              <w:spacing w:before="96"/>
              <w:ind w:right="49"/>
              <w:jc w:val="both"/>
              <w:rPr>
                <w:sz w:val="28"/>
              </w:rPr>
            </w:pPr>
            <w:r>
              <w:rPr>
                <w:sz w:val="28"/>
              </w:rPr>
              <w:t>Всеобщая</w:t>
            </w:r>
            <w:r>
              <w:rPr>
                <w:spacing w:val="-4"/>
                <w:sz w:val="28"/>
              </w:rPr>
              <w:t xml:space="preserve"> </w:t>
            </w:r>
            <w:r>
              <w:rPr>
                <w:sz w:val="28"/>
              </w:rPr>
              <w:t xml:space="preserve">история. История Древнего </w:t>
            </w:r>
            <w:r>
              <w:rPr>
                <w:spacing w:val="-2"/>
                <w:sz w:val="28"/>
              </w:rPr>
              <w:t>мира.</w:t>
            </w:r>
          </w:p>
        </w:tc>
        <w:tc>
          <w:tcPr>
            <w:tcW w:w="6577" w:type="dxa"/>
          </w:tcPr>
          <w:p w:rsidR="00E21932" w:rsidRDefault="00144169">
            <w:pPr>
              <w:pStyle w:val="TableParagraph"/>
              <w:tabs>
                <w:tab w:val="left" w:pos="2847"/>
                <w:tab w:val="left" w:pos="4896"/>
              </w:tabs>
              <w:spacing w:before="96"/>
              <w:ind w:right="50"/>
              <w:jc w:val="both"/>
              <w:rPr>
                <w:sz w:val="28"/>
              </w:rPr>
            </w:pPr>
            <w:r>
              <w:rPr>
                <w:sz w:val="28"/>
              </w:rPr>
              <w:t xml:space="preserve">Введение. Что изучает история. Источники </w:t>
            </w:r>
            <w:r>
              <w:rPr>
                <w:spacing w:val="-2"/>
                <w:sz w:val="28"/>
              </w:rPr>
              <w:t>исторических</w:t>
            </w:r>
            <w:r>
              <w:rPr>
                <w:sz w:val="28"/>
              </w:rPr>
              <w:tab/>
            </w:r>
            <w:r>
              <w:rPr>
                <w:spacing w:val="-2"/>
                <w:sz w:val="28"/>
              </w:rPr>
              <w:t>знаний.</w:t>
            </w:r>
            <w:r>
              <w:rPr>
                <w:sz w:val="28"/>
              </w:rPr>
              <w:tab/>
            </w:r>
            <w:r>
              <w:rPr>
                <w:spacing w:val="-2"/>
                <w:sz w:val="28"/>
              </w:rPr>
              <w:t xml:space="preserve">Специальные </w:t>
            </w:r>
            <w:r>
              <w:rPr>
                <w:sz w:val="28"/>
              </w:rPr>
              <w:t>(вспомогательные) исторические дисциплины. Историческая хронология (счет лет "до н.э." и "н.э."). Историческая карта.</w:t>
            </w:r>
          </w:p>
        </w:tc>
      </w:tr>
      <w:tr w:rsidR="00E21932">
        <w:trPr>
          <w:trHeight w:val="5035"/>
        </w:trPr>
        <w:tc>
          <w:tcPr>
            <w:tcW w:w="2439" w:type="dxa"/>
          </w:tcPr>
          <w:p w:rsidR="00E21932" w:rsidRDefault="00144169">
            <w:pPr>
              <w:pStyle w:val="TableParagraph"/>
              <w:spacing w:before="96"/>
              <w:rPr>
                <w:sz w:val="28"/>
              </w:rPr>
            </w:pPr>
            <w:r>
              <w:rPr>
                <w:spacing w:val="-2"/>
                <w:sz w:val="28"/>
              </w:rPr>
              <w:t>Первобытность.</w:t>
            </w:r>
          </w:p>
        </w:tc>
        <w:tc>
          <w:tcPr>
            <w:tcW w:w="6577" w:type="dxa"/>
          </w:tcPr>
          <w:p w:rsidR="00E21932" w:rsidRDefault="00144169">
            <w:pPr>
              <w:pStyle w:val="TableParagraph"/>
              <w:spacing w:before="96"/>
              <w:ind w:right="51"/>
              <w:jc w:val="both"/>
              <w:rPr>
                <w:sz w:val="28"/>
              </w:rPr>
            </w:pPr>
            <w:r>
              <w:rPr>
                <w:sz w:val="28"/>
              </w:rPr>
              <w:t>Происхождение, расселение и эволюция</w:t>
            </w:r>
            <w:r>
              <w:rPr>
                <w:spacing w:val="40"/>
                <w:sz w:val="28"/>
              </w:rPr>
              <w:t xml:space="preserve"> </w:t>
            </w:r>
            <w:r>
              <w:rPr>
                <w:sz w:val="28"/>
              </w:rPr>
              <w:t xml:space="preserve">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w:t>
            </w:r>
            <w:r>
              <w:rPr>
                <w:spacing w:val="-2"/>
                <w:sz w:val="28"/>
              </w:rPr>
              <w:t>отношения.</w:t>
            </w:r>
          </w:p>
          <w:p w:rsidR="00E21932" w:rsidRDefault="00144169">
            <w:pPr>
              <w:pStyle w:val="TableParagraph"/>
              <w:ind w:right="47"/>
              <w:jc w:val="both"/>
              <w:rPr>
                <w:sz w:val="28"/>
              </w:rPr>
            </w:pPr>
            <w:r>
              <w:rPr>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E21932" w:rsidRDefault="00144169">
            <w:pPr>
              <w:pStyle w:val="TableParagraph"/>
              <w:ind w:right="56"/>
              <w:jc w:val="both"/>
              <w:rPr>
                <w:sz w:val="28"/>
              </w:rPr>
            </w:pPr>
            <w:r>
              <w:rPr>
                <w:sz w:val="28"/>
              </w:rPr>
              <w:t>Разложение первобытнообщинных отношений. На пороге цивилизации.</w:t>
            </w:r>
          </w:p>
        </w:tc>
      </w:tr>
      <w:tr w:rsidR="00E21932">
        <w:trPr>
          <w:trHeight w:val="846"/>
        </w:trPr>
        <w:tc>
          <w:tcPr>
            <w:tcW w:w="2439" w:type="dxa"/>
          </w:tcPr>
          <w:p w:rsidR="00E21932" w:rsidRDefault="00144169">
            <w:pPr>
              <w:pStyle w:val="TableParagraph"/>
              <w:spacing w:before="93"/>
              <w:rPr>
                <w:sz w:val="28"/>
              </w:rPr>
            </w:pPr>
            <w:r>
              <w:rPr>
                <w:sz w:val="28"/>
              </w:rPr>
              <w:t>Древний</w:t>
            </w:r>
            <w:r>
              <w:rPr>
                <w:spacing w:val="-7"/>
                <w:sz w:val="28"/>
              </w:rPr>
              <w:t xml:space="preserve"> </w:t>
            </w:r>
            <w:r>
              <w:rPr>
                <w:spacing w:val="-4"/>
                <w:sz w:val="28"/>
              </w:rPr>
              <w:t>мир.</w:t>
            </w:r>
          </w:p>
        </w:tc>
        <w:tc>
          <w:tcPr>
            <w:tcW w:w="6577" w:type="dxa"/>
          </w:tcPr>
          <w:p w:rsidR="00E21932" w:rsidRDefault="00144169">
            <w:pPr>
              <w:pStyle w:val="TableParagraph"/>
              <w:spacing w:before="93"/>
              <w:rPr>
                <w:sz w:val="28"/>
              </w:rPr>
            </w:pPr>
            <w:r>
              <w:rPr>
                <w:sz w:val="28"/>
              </w:rPr>
              <w:t>Понятие и хронологические рамки истории Древнего мира. Карта Древнего мира.</w:t>
            </w:r>
          </w:p>
        </w:tc>
      </w:tr>
      <w:tr w:rsidR="00E21932">
        <w:trPr>
          <w:trHeight w:val="849"/>
        </w:trPr>
        <w:tc>
          <w:tcPr>
            <w:tcW w:w="2439" w:type="dxa"/>
          </w:tcPr>
          <w:p w:rsidR="00E21932" w:rsidRDefault="00144169">
            <w:pPr>
              <w:pStyle w:val="TableParagraph"/>
              <w:spacing w:before="96"/>
              <w:rPr>
                <w:sz w:val="28"/>
              </w:rPr>
            </w:pPr>
            <w:r>
              <w:rPr>
                <w:sz w:val="28"/>
              </w:rPr>
              <w:t>Древний</w:t>
            </w:r>
            <w:r>
              <w:rPr>
                <w:spacing w:val="-5"/>
                <w:sz w:val="28"/>
              </w:rPr>
              <w:t xml:space="preserve"> </w:t>
            </w:r>
            <w:r>
              <w:rPr>
                <w:spacing w:val="-2"/>
                <w:sz w:val="28"/>
              </w:rPr>
              <w:t>Восток.</w:t>
            </w:r>
          </w:p>
        </w:tc>
        <w:tc>
          <w:tcPr>
            <w:tcW w:w="6577" w:type="dxa"/>
          </w:tcPr>
          <w:p w:rsidR="00E21932" w:rsidRDefault="00144169">
            <w:pPr>
              <w:pStyle w:val="TableParagraph"/>
              <w:spacing w:before="96"/>
              <w:rPr>
                <w:sz w:val="28"/>
              </w:rPr>
            </w:pPr>
            <w:r>
              <w:rPr>
                <w:sz w:val="28"/>
              </w:rPr>
              <w:t xml:space="preserve">Понятие "Древний Восток". Карта Древневосточного </w:t>
            </w:r>
            <w:r>
              <w:rPr>
                <w:spacing w:val="-2"/>
                <w:sz w:val="28"/>
              </w:rPr>
              <w:t>мира.</w:t>
            </w:r>
          </w:p>
        </w:tc>
      </w:tr>
      <w:tr w:rsidR="00E21932">
        <w:trPr>
          <w:trHeight w:val="2457"/>
        </w:trPr>
        <w:tc>
          <w:tcPr>
            <w:tcW w:w="2439" w:type="dxa"/>
          </w:tcPr>
          <w:p w:rsidR="00E21932" w:rsidRDefault="00144169">
            <w:pPr>
              <w:pStyle w:val="TableParagraph"/>
              <w:spacing w:before="93"/>
              <w:rPr>
                <w:sz w:val="28"/>
              </w:rPr>
            </w:pPr>
            <w:r>
              <w:rPr>
                <w:sz w:val="28"/>
              </w:rPr>
              <w:t>Древний</w:t>
            </w:r>
            <w:r>
              <w:rPr>
                <w:spacing w:val="-5"/>
                <w:sz w:val="28"/>
              </w:rPr>
              <w:t xml:space="preserve"> </w:t>
            </w:r>
            <w:r>
              <w:rPr>
                <w:spacing w:val="-2"/>
                <w:sz w:val="28"/>
              </w:rPr>
              <w:t>Египет.</w:t>
            </w:r>
          </w:p>
        </w:tc>
        <w:tc>
          <w:tcPr>
            <w:tcW w:w="6577" w:type="dxa"/>
          </w:tcPr>
          <w:p w:rsidR="00E21932" w:rsidRDefault="00144169">
            <w:pPr>
              <w:pStyle w:val="TableParagraph"/>
              <w:spacing w:before="93"/>
              <w:ind w:right="51"/>
              <w:jc w:val="both"/>
              <w:rPr>
                <w:sz w:val="28"/>
              </w:rPr>
            </w:pPr>
            <w:r>
              <w:rPr>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E21932" w:rsidRDefault="00144169">
            <w:pPr>
              <w:pStyle w:val="TableParagraph"/>
              <w:spacing w:before="1"/>
              <w:jc w:val="both"/>
              <w:rPr>
                <w:sz w:val="28"/>
              </w:rPr>
            </w:pPr>
            <w:r>
              <w:rPr>
                <w:sz w:val="28"/>
              </w:rPr>
              <w:t>Отношения</w:t>
            </w:r>
            <w:r>
              <w:rPr>
                <w:spacing w:val="62"/>
                <w:sz w:val="28"/>
              </w:rPr>
              <w:t xml:space="preserve">   </w:t>
            </w:r>
            <w:r>
              <w:rPr>
                <w:sz w:val="28"/>
              </w:rPr>
              <w:t>Египта</w:t>
            </w:r>
            <w:r>
              <w:rPr>
                <w:spacing w:val="62"/>
                <w:sz w:val="28"/>
              </w:rPr>
              <w:t xml:space="preserve">   </w:t>
            </w:r>
            <w:r>
              <w:rPr>
                <w:sz w:val="28"/>
              </w:rPr>
              <w:t>с</w:t>
            </w:r>
            <w:r>
              <w:rPr>
                <w:spacing w:val="63"/>
                <w:sz w:val="28"/>
              </w:rPr>
              <w:t xml:space="preserve">   </w:t>
            </w:r>
            <w:r>
              <w:rPr>
                <w:sz w:val="28"/>
              </w:rPr>
              <w:t>соседними</w:t>
            </w:r>
            <w:r>
              <w:rPr>
                <w:spacing w:val="62"/>
                <w:sz w:val="28"/>
              </w:rPr>
              <w:t xml:space="preserve">   </w:t>
            </w:r>
            <w:r>
              <w:rPr>
                <w:spacing w:val="-2"/>
                <w:sz w:val="28"/>
              </w:rPr>
              <w:t>народами.</w:t>
            </w:r>
          </w:p>
        </w:tc>
      </w:tr>
    </w:tbl>
    <w:p w:rsidR="00E21932" w:rsidRDefault="00E21932">
      <w:pPr>
        <w:pStyle w:val="TableParagraph"/>
        <w:jc w:val="both"/>
        <w:rPr>
          <w:sz w:val="28"/>
        </w:rPr>
        <w:sectPr w:rsidR="00E21932">
          <w:pgSz w:w="11910" w:h="16840"/>
          <w:pgMar w:top="62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3424"/>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3"/>
              <w:jc w:val="both"/>
              <w:rPr>
                <w:sz w:val="28"/>
              </w:rPr>
            </w:pPr>
            <w:r>
              <w:rPr>
                <w:sz w:val="28"/>
              </w:rPr>
              <w:t>Египетское войско. Завоевательные походы фараонов; Тутмос III. Могущество Египта при Рамсесе II.</w:t>
            </w:r>
          </w:p>
          <w:p w:rsidR="00E21932" w:rsidRDefault="00144169">
            <w:pPr>
              <w:pStyle w:val="TableParagraph"/>
              <w:spacing w:before="1"/>
              <w:ind w:right="51"/>
              <w:jc w:val="both"/>
              <w:rPr>
                <w:sz w:val="28"/>
              </w:rPr>
            </w:pPr>
            <w:r>
              <w:rPr>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w:t>
            </w:r>
            <w:r>
              <w:rPr>
                <w:spacing w:val="-4"/>
                <w:sz w:val="28"/>
              </w:rPr>
              <w:t xml:space="preserve"> </w:t>
            </w:r>
            <w:r>
              <w:rPr>
                <w:sz w:val="28"/>
              </w:rPr>
              <w:t>(иероглифы,</w:t>
            </w:r>
            <w:r>
              <w:rPr>
                <w:spacing w:val="-6"/>
                <w:sz w:val="28"/>
              </w:rPr>
              <w:t xml:space="preserve"> </w:t>
            </w:r>
            <w:r>
              <w:rPr>
                <w:sz w:val="28"/>
              </w:rPr>
              <w:t>папирус).</w:t>
            </w:r>
            <w:r>
              <w:rPr>
                <w:spacing w:val="-3"/>
                <w:sz w:val="28"/>
              </w:rPr>
              <w:t xml:space="preserve"> </w:t>
            </w:r>
            <w:r>
              <w:rPr>
                <w:sz w:val="28"/>
              </w:rPr>
              <w:t>Открытие</w:t>
            </w:r>
            <w:r>
              <w:rPr>
                <w:spacing w:val="-4"/>
                <w:sz w:val="28"/>
              </w:rPr>
              <w:t xml:space="preserve"> </w:t>
            </w:r>
            <w:r>
              <w:rPr>
                <w:sz w:val="28"/>
              </w:rPr>
              <w:t>Ж.Ф. Шампольона. Искусство Древнего Египта (архитектура, рельефы, фрески).</w:t>
            </w:r>
          </w:p>
        </w:tc>
      </w:tr>
      <w:tr w:rsidR="00E21932">
        <w:trPr>
          <w:trHeight w:val="3424"/>
        </w:trPr>
        <w:tc>
          <w:tcPr>
            <w:tcW w:w="2439" w:type="dxa"/>
          </w:tcPr>
          <w:p w:rsidR="00E21932" w:rsidRDefault="00144169">
            <w:pPr>
              <w:pStyle w:val="TableParagraph"/>
              <w:spacing w:before="96"/>
              <w:ind w:right="25"/>
              <w:rPr>
                <w:sz w:val="28"/>
              </w:rPr>
            </w:pPr>
            <w:r>
              <w:rPr>
                <w:spacing w:val="-2"/>
                <w:sz w:val="28"/>
              </w:rPr>
              <w:t>Древние цивилизации Месопотамии.</w:t>
            </w:r>
          </w:p>
        </w:tc>
        <w:tc>
          <w:tcPr>
            <w:tcW w:w="6577" w:type="dxa"/>
          </w:tcPr>
          <w:p w:rsidR="00E21932" w:rsidRDefault="00144169">
            <w:pPr>
              <w:pStyle w:val="TableParagraph"/>
              <w:spacing w:before="96"/>
              <w:ind w:right="47"/>
              <w:jc w:val="both"/>
              <w:rPr>
                <w:sz w:val="28"/>
              </w:rPr>
            </w:pPr>
            <w:r>
              <w:rPr>
                <w:sz w:val="28"/>
              </w:rPr>
              <w:t>Природные условия Месопотамии (Междуречья). Занятия населения. Древнейшие города-государства. Создание</w:t>
            </w:r>
            <w:r>
              <w:rPr>
                <w:spacing w:val="-2"/>
                <w:sz w:val="28"/>
              </w:rPr>
              <w:t xml:space="preserve"> </w:t>
            </w:r>
            <w:r>
              <w:rPr>
                <w:sz w:val="28"/>
              </w:rPr>
              <w:t>единого</w:t>
            </w:r>
            <w:r>
              <w:rPr>
                <w:spacing w:val="-1"/>
                <w:sz w:val="28"/>
              </w:rPr>
              <w:t xml:space="preserve"> </w:t>
            </w:r>
            <w:r>
              <w:rPr>
                <w:sz w:val="28"/>
              </w:rPr>
              <w:t>государства.</w:t>
            </w:r>
            <w:r>
              <w:rPr>
                <w:spacing w:val="-3"/>
                <w:sz w:val="28"/>
              </w:rPr>
              <w:t xml:space="preserve"> </w:t>
            </w:r>
            <w:r>
              <w:rPr>
                <w:sz w:val="28"/>
              </w:rPr>
              <w:t>Письменность.</w:t>
            </w:r>
            <w:r>
              <w:rPr>
                <w:spacing w:val="-3"/>
                <w:sz w:val="28"/>
              </w:rPr>
              <w:t xml:space="preserve"> </w:t>
            </w:r>
            <w:r>
              <w:rPr>
                <w:sz w:val="28"/>
              </w:rPr>
              <w:t>Мифы и сказания.</w:t>
            </w:r>
          </w:p>
          <w:p w:rsidR="00E21932" w:rsidRDefault="00144169">
            <w:pPr>
              <w:pStyle w:val="TableParagraph"/>
              <w:rPr>
                <w:sz w:val="28"/>
              </w:rPr>
            </w:pPr>
            <w:r>
              <w:rPr>
                <w:sz w:val="28"/>
              </w:rPr>
              <w:t>Древний Вавилон. Царь Хаммурапи и его законы. Ассирия.</w:t>
            </w:r>
            <w:r>
              <w:rPr>
                <w:spacing w:val="34"/>
                <w:sz w:val="28"/>
              </w:rPr>
              <w:t xml:space="preserve"> </w:t>
            </w:r>
            <w:r>
              <w:rPr>
                <w:sz w:val="28"/>
              </w:rPr>
              <w:t>Завоевания</w:t>
            </w:r>
            <w:r>
              <w:rPr>
                <w:spacing w:val="37"/>
                <w:sz w:val="28"/>
              </w:rPr>
              <w:t xml:space="preserve"> </w:t>
            </w:r>
            <w:r>
              <w:rPr>
                <w:sz w:val="28"/>
              </w:rPr>
              <w:t>ассирийцев.</w:t>
            </w:r>
            <w:r>
              <w:rPr>
                <w:spacing w:val="36"/>
                <w:sz w:val="28"/>
              </w:rPr>
              <w:t xml:space="preserve"> </w:t>
            </w:r>
            <w:r>
              <w:rPr>
                <w:sz w:val="28"/>
              </w:rPr>
              <w:t>Создание</w:t>
            </w:r>
            <w:r>
              <w:rPr>
                <w:spacing w:val="40"/>
                <w:sz w:val="28"/>
              </w:rPr>
              <w:t xml:space="preserve"> </w:t>
            </w:r>
            <w:r>
              <w:rPr>
                <w:sz w:val="28"/>
              </w:rPr>
              <w:t>сильной державы.</w:t>
            </w:r>
            <w:r>
              <w:rPr>
                <w:spacing w:val="40"/>
                <w:sz w:val="28"/>
              </w:rPr>
              <w:t xml:space="preserve"> </w:t>
            </w:r>
            <w:r>
              <w:rPr>
                <w:sz w:val="28"/>
              </w:rPr>
              <w:t>Культурные</w:t>
            </w:r>
            <w:r>
              <w:rPr>
                <w:spacing w:val="40"/>
                <w:sz w:val="28"/>
              </w:rPr>
              <w:t xml:space="preserve"> </w:t>
            </w:r>
            <w:r>
              <w:rPr>
                <w:sz w:val="28"/>
              </w:rPr>
              <w:t>сокровища</w:t>
            </w:r>
            <w:r>
              <w:rPr>
                <w:spacing w:val="40"/>
                <w:sz w:val="28"/>
              </w:rPr>
              <w:t xml:space="preserve"> </w:t>
            </w:r>
            <w:r>
              <w:rPr>
                <w:sz w:val="28"/>
              </w:rPr>
              <w:t>Ниневии.</w:t>
            </w:r>
            <w:r>
              <w:rPr>
                <w:spacing w:val="40"/>
                <w:sz w:val="28"/>
              </w:rPr>
              <w:t xml:space="preserve"> </w:t>
            </w:r>
            <w:r>
              <w:rPr>
                <w:sz w:val="28"/>
              </w:rPr>
              <w:t xml:space="preserve">Гибель </w:t>
            </w:r>
            <w:r>
              <w:rPr>
                <w:spacing w:val="-2"/>
                <w:sz w:val="28"/>
              </w:rPr>
              <w:t>империи.</w:t>
            </w:r>
          </w:p>
          <w:p w:rsidR="00E21932" w:rsidRDefault="00144169">
            <w:pPr>
              <w:pStyle w:val="TableParagraph"/>
              <w:rPr>
                <w:sz w:val="28"/>
              </w:rPr>
            </w:pPr>
            <w:r>
              <w:rPr>
                <w:sz w:val="28"/>
              </w:rPr>
              <w:t>Усиление</w:t>
            </w:r>
            <w:r>
              <w:rPr>
                <w:spacing w:val="40"/>
                <w:sz w:val="28"/>
              </w:rPr>
              <w:t xml:space="preserve"> </w:t>
            </w:r>
            <w:r>
              <w:rPr>
                <w:sz w:val="28"/>
              </w:rPr>
              <w:t>Нововавилонского</w:t>
            </w:r>
            <w:r>
              <w:rPr>
                <w:spacing w:val="40"/>
                <w:sz w:val="28"/>
              </w:rPr>
              <w:t xml:space="preserve"> </w:t>
            </w:r>
            <w:r>
              <w:rPr>
                <w:sz w:val="28"/>
              </w:rPr>
              <w:t>царства.</w:t>
            </w:r>
            <w:r>
              <w:rPr>
                <w:spacing w:val="40"/>
                <w:sz w:val="28"/>
              </w:rPr>
              <w:t xml:space="preserve"> </w:t>
            </w:r>
            <w:r>
              <w:rPr>
                <w:sz w:val="28"/>
              </w:rPr>
              <w:t>Легендарные памятники города Вавилона.</w:t>
            </w:r>
          </w:p>
        </w:tc>
      </w:tr>
      <w:tr w:rsidR="00E21932">
        <w:trPr>
          <w:trHeight w:val="2457"/>
        </w:trPr>
        <w:tc>
          <w:tcPr>
            <w:tcW w:w="2439" w:type="dxa"/>
          </w:tcPr>
          <w:p w:rsidR="00E21932" w:rsidRDefault="00144169">
            <w:pPr>
              <w:pStyle w:val="TableParagraph"/>
              <w:spacing w:before="96"/>
              <w:ind w:right="130"/>
              <w:rPr>
                <w:sz w:val="28"/>
              </w:rPr>
            </w:pPr>
            <w:r>
              <w:rPr>
                <w:spacing w:val="-2"/>
                <w:sz w:val="28"/>
              </w:rPr>
              <w:t xml:space="preserve">Восточное Средиземноморье </w:t>
            </w:r>
            <w:r>
              <w:rPr>
                <w:sz w:val="28"/>
              </w:rPr>
              <w:t>в древности.</w:t>
            </w:r>
          </w:p>
        </w:tc>
        <w:tc>
          <w:tcPr>
            <w:tcW w:w="6577" w:type="dxa"/>
          </w:tcPr>
          <w:p w:rsidR="00E21932" w:rsidRDefault="00144169">
            <w:pPr>
              <w:pStyle w:val="TableParagraph"/>
              <w:tabs>
                <w:tab w:val="left" w:pos="2182"/>
                <w:tab w:val="left" w:pos="4864"/>
              </w:tabs>
              <w:spacing w:before="96"/>
              <w:ind w:right="52"/>
              <w:jc w:val="both"/>
              <w:rPr>
                <w:sz w:val="28"/>
              </w:rPr>
            </w:pPr>
            <w:r>
              <w:rPr>
                <w:sz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w:t>
            </w:r>
            <w:r>
              <w:rPr>
                <w:spacing w:val="-2"/>
                <w:sz w:val="28"/>
              </w:rPr>
              <w:t>население.</w:t>
            </w:r>
            <w:r>
              <w:rPr>
                <w:sz w:val="28"/>
              </w:rPr>
              <w:tab/>
            </w:r>
            <w:r>
              <w:rPr>
                <w:spacing w:val="-2"/>
                <w:sz w:val="28"/>
              </w:rPr>
              <w:t>Возникновение</w:t>
            </w:r>
            <w:r>
              <w:rPr>
                <w:sz w:val="28"/>
              </w:rPr>
              <w:tab/>
            </w:r>
            <w:r>
              <w:rPr>
                <w:spacing w:val="-2"/>
                <w:sz w:val="28"/>
              </w:rPr>
              <w:t xml:space="preserve">Израильского </w:t>
            </w:r>
            <w:r>
              <w:rPr>
                <w:sz w:val="28"/>
              </w:rPr>
              <w:t>государства. Царь Соломон. Религиозные верования. Ветхозаветные сказания.</w:t>
            </w:r>
          </w:p>
        </w:tc>
      </w:tr>
      <w:tr w:rsidR="00E21932">
        <w:trPr>
          <w:trHeight w:val="1813"/>
        </w:trPr>
        <w:tc>
          <w:tcPr>
            <w:tcW w:w="2439" w:type="dxa"/>
          </w:tcPr>
          <w:p w:rsidR="00E21932" w:rsidRDefault="00144169">
            <w:pPr>
              <w:pStyle w:val="TableParagraph"/>
              <w:spacing w:before="96"/>
              <w:ind w:right="25"/>
              <w:rPr>
                <w:sz w:val="28"/>
              </w:rPr>
            </w:pPr>
            <w:r>
              <w:rPr>
                <w:spacing w:val="-2"/>
                <w:sz w:val="28"/>
              </w:rPr>
              <w:t>Персидская держава.</w:t>
            </w:r>
          </w:p>
        </w:tc>
        <w:tc>
          <w:tcPr>
            <w:tcW w:w="6577" w:type="dxa"/>
          </w:tcPr>
          <w:p w:rsidR="00E21932" w:rsidRDefault="00144169">
            <w:pPr>
              <w:pStyle w:val="TableParagraph"/>
              <w:spacing w:before="96"/>
              <w:ind w:right="50"/>
              <w:jc w:val="both"/>
              <w:rPr>
                <w:sz w:val="28"/>
              </w:rPr>
            </w:pPr>
            <w:r>
              <w:rPr>
                <w:sz w:val="28"/>
              </w:rPr>
              <w:t xml:space="preserve">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w:t>
            </w:r>
            <w:r>
              <w:rPr>
                <w:spacing w:val="-2"/>
                <w:sz w:val="28"/>
              </w:rPr>
              <w:t>персов.</w:t>
            </w:r>
          </w:p>
        </w:tc>
      </w:tr>
      <w:tr w:rsidR="00E21932">
        <w:trPr>
          <w:trHeight w:val="3103"/>
        </w:trPr>
        <w:tc>
          <w:tcPr>
            <w:tcW w:w="2439" w:type="dxa"/>
          </w:tcPr>
          <w:p w:rsidR="00E21932" w:rsidRDefault="00144169">
            <w:pPr>
              <w:pStyle w:val="TableParagraph"/>
              <w:spacing w:before="96"/>
              <w:rPr>
                <w:sz w:val="28"/>
              </w:rPr>
            </w:pPr>
            <w:r>
              <w:rPr>
                <w:sz w:val="28"/>
              </w:rPr>
              <w:t>Древняя</w:t>
            </w:r>
            <w:r>
              <w:rPr>
                <w:spacing w:val="-3"/>
                <w:sz w:val="28"/>
              </w:rPr>
              <w:t xml:space="preserve"> </w:t>
            </w:r>
            <w:r>
              <w:rPr>
                <w:spacing w:val="-2"/>
                <w:sz w:val="28"/>
              </w:rPr>
              <w:t>Индия.</w:t>
            </w:r>
          </w:p>
        </w:tc>
        <w:tc>
          <w:tcPr>
            <w:tcW w:w="6577" w:type="dxa"/>
          </w:tcPr>
          <w:p w:rsidR="00E21932" w:rsidRDefault="00144169">
            <w:pPr>
              <w:pStyle w:val="TableParagraph"/>
              <w:spacing w:before="96"/>
              <w:ind w:right="50"/>
              <w:jc w:val="both"/>
              <w:rPr>
                <w:sz w:val="28"/>
              </w:rPr>
            </w:pPr>
            <w:r>
              <w:rPr>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3424"/>
        </w:trPr>
        <w:tc>
          <w:tcPr>
            <w:tcW w:w="2439" w:type="dxa"/>
          </w:tcPr>
          <w:p w:rsidR="00E21932" w:rsidRDefault="00144169">
            <w:pPr>
              <w:pStyle w:val="TableParagraph"/>
              <w:spacing w:before="96"/>
              <w:rPr>
                <w:sz w:val="28"/>
              </w:rPr>
            </w:pPr>
            <w:r>
              <w:rPr>
                <w:sz w:val="28"/>
              </w:rPr>
              <w:t>Древний</w:t>
            </w:r>
            <w:r>
              <w:rPr>
                <w:spacing w:val="-5"/>
                <w:sz w:val="28"/>
              </w:rPr>
              <w:t xml:space="preserve"> </w:t>
            </w:r>
            <w:r>
              <w:rPr>
                <w:spacing w:val="-2"/>
                <w:sz w:val="28"/>
              </w:rPr>
              <w:t>Китай.</w:t>
            </w:r>
          </w:p>
        </w:tc>
        <w:tc>
          <w:tcPr>
            <w:tcW w:w="6577" w:type="dxa"/>
          </w:tcPr>
          <w:p w:rsidR="00E21932" w:rsidRDefault="00144169">
            <w:pPr>
              <w:pStyle w:val="TableParagraph"/>
              <w:spacing w:before="96"/>
              <w:ind w:right="45"/>
              <w:jc w:val="both"/>
              <w:rPr>
                <w:sz w:val="28"/>
              </w:rPr>
            </w:pPr>
            <w:r>
              <w:rPr>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w:t>
            </w:r>
            <w:r>
              <w:rPr>
                <w:spacing w:val="40"/>
                <w:sz w:val="28"/>
              </w:rPr>
              <w:t xml:space="preserve"> </w:t>
            </w:r>
            <w:r>
              <w:rPr>
                <w:sz w:val="28"/>
              </w:rPr>
              <w:t>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E21932">
        <w:trPr>
          <w:trHeight w:val="2136"/>
        </w:trPr>
        <w:tc>
          <w:tcPr>
            <w:tcW w:w="2439" w:type="dxa"/>
          </w:tcPr>
          <w:p w:rsidR="00E21932" w:rsidRDefault="00144169">
            <w:pPr>
              <w:pStyle w:val="TableParagraph"/>
              <w:tabs>
                <w:tab w:val="left" w:pos="1450"/>
              </w:tabs>
              <w:spacing w:before="96"/>
              <w:ind w:right="51"/>
              <w:rPr>
                <w:sz w:val="28"/>
              </w:rPr>
            </w:pPr>
            <w:r>
              <w:rPr>
                <w:spacing w:val="-2"/>
                <w:sz w:val="28"/>
              </w:rPr>
              <w:t>Древняя</w:t>
            </w:r>
            <w:r>
              <w:rPr>
                <w:sz w:val="28"/>
              </w:rPr>
              <w:tab/>
            </w:r>
            <w:r>
              <w:rPr>
                <w:spacing w:val="-2"/>
                <w:sz w:val="28"/>
              </w:rPr>
              <w:t>Греция. Эллинизм Древнейшая Греция</w:t>
            </w:r>
          </w:p>
        </w:tc>
        <w:tc>
          <w:tcPr>
            <w:tcW w:w="6577" w:type="dxa"/>
          </w:tcPr>
          <w:p w:rsidR="00E21932" w:rsidRDefault="00144169">
            <w:pPr>
              <w:pStyle w:val="TableParagraph"/>
              <w:spacing w:before="96"/>
              <w:ind w:right="52"/>
              <w:jc w:val="both"/>
              <w:rPr>
                <w:sz w:val="28"/>
              </w:rPr>
            </w:pPr>
            <w:r>
              <w:rPr>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E21932">
        <w:trPr>
          <w:trHeight w:val="6321"/>
        </w:trPr>
        <w:tc>
          <w:tcPr>
            <w:tcW w:w="2439" w:type="dxa"/>
          </w:tcPr>
          <w:p w:rsidR="00E21932" w:rsidRDefault="00144169">
            <w:pPr>
              <w:pStyle w:val="TableParagraph"/>
              <w:spacing w:before="96"/>
              <w:rPr>
                <w:sz w:val="28"/>
              </w:rPr>
            </w:pPr>
            <w:r>
              <w:rPr>
                <w:sz w:val="28"/>
              </w:rPr>
              <w:t>Греческие</w:t>
            </w:r>
            <w:r>
              <w:rPr>
                <w:spacing w:val="-8"/>
                <w:sz w:val="28"/>
              </w:rPr>
              <w:t xml:space="preserve"> </w:t>
            </w:r>
            <w:r>
              <w:rPr>
                <w:spacing w:val="-2"/>
                <w:sz w:val="28"/>
              </w:rPr>
              <w:t>полисы.</w:t>
            </w:r>
          </w:p>
        </w:tc>
        <w:tc>
          <w:tcPr>
            <w:tcW w:w="6577" w:type="dxa"/>
          </w:tcPr>
          <w:p w:rsidR="00E21932" w:rsidRDefault="00144169">
            <w:pPr>
              <w:pStyle w:val="TableParagraph"/>
              <w:spacing w:before="96"/>
              <w:ind w:right="53"/>
              <w:jc w:val="both"/>
              <w:rPr>
                <w:sz w:val="28"/>
              </w:rPr>
            </w:pPr>
            <w:r>
              <w:rPr>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E21932" w:rsidRDefault="00144169">
            <w:pPr>
              <w:pStyle w:val="TableParagraph"/>
              <w:ind w:right="53"/>
              <w:jc w:val="both"/>
              <w:rPr>
                <w:sz w:val="28"/>
              </w:rPr>
            </w:pPr>
            <w:r>
              <w:rPr>
                <w:sz w:val="28"/>
              </w:rP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E21932" w:rsidRDefault="00144169">
            <w:pPr>
              <w:pStyle w:val="TableParagraph"/>
              <w:ind w:right="53"/>
              <w:jc w:val="both"/>
              <w:rPr>
                <w:sz w:val="28"/>
              </w:rPr>
            </w:pPr>
            <w:r>
              <w:rPr>
                <w:sz w:val="28"/>
              </w:rPr>
              <w:t>Греко-персидские войны. Причины войн. Походы персов</w:t>
            </w:r>
            <w:r>
              <w:rPr>
                <w:spacing w:val="-3"/>
                <w:sz w:val="28"/>
              </w:rPr>
              <w:t xml:space="preserve"> </w:t>
            </w:r>
            <w:r>
              <w:rPr>
                <w:sz w:val="28"/>
              </w:rPr>
              <w:t>на Грецию.</w:t>
            </w:r>
            <w:r>
              <w:rPr>
                <w:spacing w:val="-3"/>
                <w:sz w:val="28"/>
              </w:rPr>
              <w:t xml:space="preserve"> </w:t>
            </w:r>
            <w:r>
              <w:rPr>
                <w:sz w:val="28"/>
              </w:rPr>
              <w:t>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E21932" w:rsidRDefault="00144169">
            <w:pPr>
              <w:pStyle w:val="TableParagraph"/>
              <w:ind w:right="50"/>
              <w:jc w:val="both"/>
              <w:rPr>
                <w:sz w:val="28"/>
              </w:rPr>
            </w:pPr>
            <w:r>
              <w:rPr>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E21932">
        <w:trPr>
          <w:trHeight w:val="2136"/>
        </w:trPr>
        <w:tc>
          <w:tcPr>
            <w:tcW w:w="2439" w:type="dxa"/>
          </w:tcPr>
          <w:p w:rsidR="00E21932" w:rsidRDefault="00144169">
            <w:pPr>
              <w:pStyle w:val="TableParagraph"/>
              <w:spacing w:before="96"/>
              <w:rPr>
                <w:sz w:val="28"/>
              </w:rPr>
            </w:pPr>
            <w:r>
              <w:rPr>
                <w:sz w:val="28"/>
              </w:rPr>
              <w:t>Культура</w:t>
            </w:r>
            <w:r>
              <w:rPr>
                <w:spacing w:val="73"/>
                <w:sz w:val="28"/>
              </w:rPr>
              <w:t xml:space="preserve"> </w:t>
            </w:r>
            <w:r>
              <w:rPr>
                <w:sz w:val="28"/>
              </w:rPr>
              <w:t xml:space="preserve">Древней </w:t>
            </w:r>
            <w:r>
              <w:rPr>
                <w:spacing w:val="-2"/>
                <w:sz w:val="28"/>
              </w:rPr>
              <w:t>Греции.</w:t>
            </w:r>
          </w:p>
        </w:tc>
        <w:tc>
          <w:tcPr>
            <w:tcW w:w="6577" w:type="dxa"/>
          </w:tcPr>
          <w:p w:rsidR="00E21932" w:rsidRDefault="00144169">
            <w:pPr>
              <w:pStyle w:val="TableParagraph"/>
              <w:spacing w:before="96"/>
              <w:ind w:right="50"/>
              <w:jc w:val="both"/>
              <w:rPr>
                <w:sz w:val="28"/>
              </w:rPr>
            </w:pPr>
            <w:r>
              <w:rPr>
                <w:sz w:val="28"/>
              </w:rP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E21932">
        <w:trPr>
          <w:trHeight w:val="527"/>
        </w:trPr>
        <w:tc>
          <w:tcPr>
            <w:tcW w:w="2439" w:type="dxa"/>
          </w:tcPr>
          <w:p w:rsidR="00E21932" w:rsidRDefault="00144169">
            <w:pPr>
              <w:pStyle w:val="TableParagraph"/>
              <w:spacing w:before="96"/>
              <w:rPr>
                <w:sz w:val="28"/>
              </w:rPr>
            </w:pPr>
            <w:r>
              <w:rPr>
                <w:spacing w:val="-2"/>
                <w:sz w:val="28"/>
              </w:rPr>
              <w:t>Македонские</w:t>
            </w:r>
          </w:p>
        </w:tc>
        <w:tc>
          <w:tcPr>
            <w:tcW w:w="6577" w:type="dxa"/>
          </w:tcPr>
          <w:p w:rsidR="00E21932" w:rsidRDefault="00144169">
            <w:pPr>
              <w:pStyle w:val="TableParagraph"/>
              <w:tabs>
                <w:tab w:val="left" w:pos="1831"/>
                <w:tab w:val="left" w:pos="3513"/>
                <w:tab w:val="left" w:pos="4920"/>
                <w:tab w:val="left" w:pos="6253"/>
              </w:tabs>
              <w:spacing w:before="96"/>
              <w:rPr>
                <w:sz w:val="28"/>
              </w:rPr>
            </w:pPr>
            <w:r>
              <w:rPr>
                <w:spacing w:val="-2"/>
                <w:sz w:val="28"/>
              </w:rPr>
              <w:t>Возвышение</w:t>
            </w:r>
            <w:r>
              <w:rPr>
                <w:sz w:val="28"/>
              </w:rPr>
              <w:tab/>
            </w:r>
            <w:r>
              <w:rPr>
                <w:spacing w:val="-2"/>
                <w:sz w:val="28"/>
              </w:rPr>
              <w:t>Македонии.</w:t>
            </w:r>
            <w:r>
              <w:rPr>
                <w:sz w:val="28"/>
              </w:rPr>
              <w:tab/>
            </w:r>
            <w:r>
              <w:rPr>
                <w:spacing w:val="-2"/>
                <w:sz w:val="28"/>
              </w:rPr>
              <w:t>Политика</w:t>
            </w:r>
            <w:r>
              <w:rPr>
                <w:sz w:val="28"/>
              </w:rPr>
              <w:tab/>
            </w:r>
            <w:r>
              <w:rPr>
                <w:spacing w:val="-2"/>
                <w:sz w:val="28"/>
              </w:rPr>
              <w:t>Филиппа</w:t>
            </w:r>
            <w:r>
              <w:rPr>
                <w:sz w:val="28"/>
              </w:rPr>
              <w:tab/>
            </w:r>
            <w:r>
              <w:rPr>
                <w:spacing w:val="-5"/>
                <w:sz w:val="28"/>
              </w:rPr>
              <w:t>II.</w:t>
            </w:r>
          </w:p>
        </w:tc>
      </w:tr>
    </w:tbl>
    <w:p w:rsidR="00E21932" w:rsidRDefault="00E21932">
      <w:pPr>
        <w:pStyle w:val="TableParagrap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2138"/>
        </w:trPr>
        <w:tc>
          <w:tcPr>
            <w:tcW w:w="2439" w:type="dxa"/>
          </w:tcPr>
          <w:p w:rsidR="00E21932" w:rsidRDefault="00144169">
            <w:pPr>
              <w:pStyle w:val="TableParagraph"/>
              <w:spacing w:before="96"/>
              <w:rPr>
                <w:sz w:val="28"/>
              </w:rPr>
            </w:pPr>
            <w:r>
              <w:rPr>
                <w:spacing w:val="-2"/>
                <w:sz w:val="28"/>
              </w:rPr>
              <w:t>завоевания. Эллинизм.</w:t>
            </w:r>
          </w:p>
        </w:tc>
        <w:tc>
          <w:tcPr>
            <w:tcW w:w="6577" w:type="dxa"/>
          </w:tcPr>
          <w:p w:rsidR="00E21932" w:rsidRDefault="00144169">
            <w:pPr>
              <w:pStyle w:val="TableParagraph"/>
              <w:spacing w:before="96"/>
              <w:ind w:right="49"/>
              <w:jc w:val="both"/>
              <w:rPr>
                <w:sz w:val="28"/>
              </w:rPr>
            </w:pPr>
            <w:r>
              <w:rPr>
                <w:sz w:val="28"/>
              </w:rPr>
              <w:t>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E21932">
        <w:trPr>
          <w:trHeight w:val="2457"/>
        </w:trPr>
        <w:tc>
          <w:tcPr>
            <w:tcW w:w="2439" w:type="dxa"/>
          </w:tcPr>
          <w:p w:rsidR="00E21932" w:rsidRDefault="00144169">
            <w:pPr>
              <w:pStyle w:val="TableParagraph"/>
              <w:spacing w:before="93"/>
              <w:rPr>
                <w:sz w:val="28"/>
              </w:rPr>
            </w:pPr>
            <w:r>
              <w:rPr>
                <w:sz w:val="28"/>
              </w:rPr>
              <w:t xml:space="preserve">Древний Рим. </w:t>
            </w:r>
            <w:r>
              <w:rPr>
                <w:spacing w:val="-2"/>
                <w:sz w:val="28"/>
              </w:rPr>
              <w:t>Возникновение Римского государства.</w:t>
            </w:r>
          </w:p>
        </w:tc>
        <w:tc>
          <w:tcPr>
            <w:tcW w:w="6577" w:type="dxa"/>
          </w:tcPr>
          <w:p w:rsidR="00E21932" w:rsidRDefault="00144169">
            <w:pPr>
              <w:pStyle w:val="TableParagraph"/>
              <w:spacing w:before="93"/>
              <w:ind w:right="50"/>
              <w:jc w:val="both"/>
              <w:rPr>
                <w:sz w:val="28"/>
              </w:rPr>
            </w:pPr>
            <w:r>
              <w:rPr>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w:t>
            </w:r>
            <w:r>
              <w:rPr>
                <w:spacing w:val="40"/>
                <w:sz w:val="28"/>
              </w:rPr>
              <w:t xml:space="preserve"> </w:t>
            </w:r>
            <w:r>
              <w:rPr>
                <w:sz w:val="28"/>
              </w:rPr>
              <w:t>Завоевание Римом Италии.</w:t>
            </w:r>
          </w:p>
        </w:tc>
      </w:tr>
      <w:tr w:rsidR="00E21932">
        <w:trPr>
          <w:trHeight w:val="1492"/>
        </w:trPr>
        <w:tc>
          <w:tcPr>
            <w:tcW w:w="2439" w:type="dxa"/>
          </w:tcPr>
          <w:p w:rsidR="00E21932" w:rsidRDefault="00144169">
            <w:pPr>
              <w:pStyle w:val="TableParagraph"/>
              <w:tabs>
                <w:tab w:val="left" w:pos="2244"/>
              </w:tabs>
              <w:spacing w:before="93"/>
              <w:ind w:right="49"/>
              <w:rPr>
                <w:sz w:val="28"/>
              </w:rPr>
            </w:pPr>
            <w:r>
              <w:rPr>
                <w:spacing w:val="-2"/>
                <w:sz w:val="28"/>
              </w:rPr>
              <w:t>Римские завоевания</w:t>
            </w:r>
            <w:r>
              <w:rPr>
                <w:sz w:val="28"/>
              </w:rPr>
              <w:tab/>
            </w:r>
            <w:r>
              <w:rPr>
                <w:spacing w:val="-10"/>
                <w:sz w:val="28"/>
              </w:rPr>
              <w:t xml:space="preserve">в </w:t>
            </w:r>
            <w:r>
              <w:rPr>
                <w:spacing w:val="-2"/>
                <w:sz w:val="28"/>
              </w:rPr>
              <w:t>Средиземноморье.</w:t>
            </w:r>
          </w:p>
        </w:tc>
        <w:tc>
          <w:tcPr>
            <w:tcW w:w="6577" w:type="dxa"/>
          </w:tcPr>
          <w:p w:rsidR="00E21932" w:rsidRDefault="00144169">
            <w:pPr>
              <w:pStyle w:val="TableParagraph"/>
              <w:spacing w:before="93"/>
              <w:ind w:right="53"/>
              <w:jc w:val="both"/>
              <w:rPr>
                <w:sz w:val="28"/>
              </w:rPr>
            </w:pPr>
            <w:r>
              <w:rPr>
                <w:sz w:val="28"/>
              </w:rPr>
              <w:t xml:space="preserve">Войны Рима с Карфагеном. Ганнибал; битва при Каннах. Поражение Карфагена. Установление господства Рима в Средиземноморье. Римские </w:t>
            </w:r>
            <w:r>
              <w:rPr>
                <w:spacing w:val="-2"/>
                <w:sz w:val="28"/>
              </w:rPr>
              <w:t>провинции.</w:t>
            </w:r>
          </w:p>
        </w:tc>
      </w:tr>
      <w:tr w:rsidR="00E21932">
        <w:trPr>
          <w:trHeight w:val="2779"/>
        </w:trPr>
        <w:tc>
          <w:tcPr>
            <w:tcW w:w="2439" w:type="dxa"/>
          </w:tcPr>
          <w:p w:rsidR="00E21932" w:rsidRDefault="00144169">
            <w:pPr>
              <w:pStyle w:val="TableParagraph"/>
              <w:tabs>
                <w:tab w:val="left" w:pos="1380"/>
              </w:tabs>
              <w:spacing w:before="93"/>
              <w:ind w:right="50"/>
              <w:rPr>
                <w:sz w:val="28"/>
              </w:rPr>
            </w:pPr>
            <w:r>
              <w:rPr>
                <w:spacing w:val="-2"/>
                <w:sz w:val="28"/>
              </w:rPr>
              <w:t>Поздняя</w:t>
            </w:r>
            <w:r>
              <w:rPr>
                <w:sz w:val="28"/>
              </w:rPr>
              <w:tab/>
            </w:r>
            <w:r>
              <w:rPr>
                <w:spacing w:val="-2"/>
                <w:sz w:val="28"/>
              </w:rPr>
              <w:t>Римская республика.</w:t>
            </w:r>
          </w:p>
          <w:p w:rsidR="00E21932" w:rsidRDefault="00144169">
            <w:pPr>
              <w:pStyle w:val="TableParagraph"/>
              <w:spacing w:before="2"/>
              <w:ind w:right="548"/>
              <w:rPr>
                <w:sz w:val="28"/>
              </w:rPr>
            </w:pPr>
            <w:r>
              <w:rPr>
                <w:spacing w:val="-2"/>
                <w:sz w:val="28"/>
              </w:rPr>
              <w:t>Гражданские войны.</w:t>
            </w:r>
          </w:p>
        </w:tc>
        <w:tc>
          <w:tcPr>
            <w:tcW w:w="6577" w:type="dxa"/>
          </w:tcPr>
          <w:p w:rsidR="00E21932" w:rsidRDefault="00144169">
            <w:pPr>
              <w:pStyle w:val="TableParagraph"/>
              <w:spacing w:before="93"/>
              <w:ind w:right="48"/>
              <w:jc w:val="both"/>
              <w:rPr>
                <w:sz w:val="28"/>
              </w:rPr>
            </w:pPr>
            <w:r>
              <w:rPr>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w:t>
            </w:r>
            <w:r>
              <w:rPr>
                <w:spacing w:val="40"/>
                <w:sz w:val="28"/>
              </w:rPr>
              <w:t xml:space="preserve"> </w:t>
            </w:r>
            <w:r>
              <w:rPr>
                <w:sz w:val="28"/>
              </w:rPr>
              <w:t>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E21932">
        <w:trPr>
          <w:trHeight w:val="3424"/>
        </w:trPr>
        <w:tc>
          <w:tcPr>
            <w:tcW w:w="2439" w:type="dxa"/>
          </w:tcPr>
          <w:p w:rsidR="00E21932" w:rsidRDefault="00144169">
            <w:pPr>
              <w:pStyle w:val="TableParagraph"/>
              <w:spacing w:before="96"/>
              <w:rPr>
                <w:sz w:val="28"/>
              </w:rPr>
            </w:pPr>
            <w:r>
              <w:rPr>
                <w:sz w:val="28"/>
              </w:rPr>
              <w:t>Расцвет</w:t>
            </w:r>
            <w:r>
              <w:rPr>
                <w:spacing w:val="40"/>
                <w:sz w:val="28"/>
              </w:rPr>
              <w:t xml:space="preserve"> </w:t>
            </w:r>
            <w:r>
              <w:rPr>
                <w:sz w:val="28"/>
              </w:rPr>
              <w:t>и</w:t>
            </w:r>
            <w:r>
              <w:rPr>
                <w:spacing w:val="40"/>
                <w:sz w:val="28"/>
              </w:rPr>
              <w:t xml:space="preserve"> </w:t>
            </w:r>
            <w:r>
              <w:rPr>
                <w:sz w:val="28"/>
              </w:rPr>
              <w:t>падение Римской империи.</w:t>
            </w:r>
          </w:p>
        </w:tc>
        <w:tc>
          <w:tcPr>
            <w:tcW w:w="6577" w:type="dxa"/>
          </w:tcPr>
          <w:p w:rsidR="00E21932" w:rsidRDefault="00144169">
            <w:pPr>
              <w:pStyle w:val="TableParagraph"/>
              <w:spacing w:before="96"/>
              <w:ind w:right="50"/>
              <w:jc w:val="both"/>
              <w:rPr>
                <w:sz w:val="28"/>
              </w:rPr>
            </w:pPr>
            <w:r>
              <w:rPr>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E21932" w:rsidRDefault="00144169">
            <w:pPr>
              <w:pStyle w:val="TableParagraph"/>
              <w:ind w:right="54"/>
              <w:jc w:val="both"/>
              <w:rPr>
                <w:sz w:val="28"/>
              </w:rPr>
            </w:pPr>
            <w:r>
              <w:rPr>
                <w:sz w:val="28"/>
              </w:rPr>
              <w:t>Начало Великого переселения народов. Рим и варвары. Падение Западной Римской империи.</w:t>
            </w:r>
          </w:p>
        </w:tc>
      </w:tr>
      <w:tr w:rsidR="00E21932">
        <w:trPr>
          <w:trHeight w:val="1490"/>
        </w:trPr>
        <w:tc>
          <w:tcPr>
            <w:tcW w:w="2439" w:type="dxa"/>
          </w:tcPr>
          <w:p w:rsidR="00E21932" w:rsidRDefault="00144169">
            <w:pPr>
              <w:pStyle w:val="TableParagraph"/>
              <w:spacing w:before="94" w:line="242" w:lineRule="auto"/>
              <w:rPr>
                <w:sz w:val="28"/>
              </w:rPr>
            </w:pPr>
            <w:r>
              <w:rPr>
                <w:sz w:val="28"/>
              </w:rPr>
              <w:t>Культура</w:t>
            </w:r>
            <w:r>
              <w:rPr>
                <w:spacing w:val="-18"/>
                <w:sz w:val="28"/>
              </w:rPr>
              <w:t xml:space="preserve"> </w:t>
            </w:r>
            <w:r>
              <w:rPr>
                <w:sz w:val="28"/>
              </w:rPr>
              <w:t xml:space="preserve">Древнего </w:t>
            </w:r>
            <w:r>
              <w:rPr>
                <w:spacing w:val="-2"/>
                <w:sz w:val="28"/>
              </w:rPr>
              <w:t>Рима.</w:t>
            </w:r>
          </w:p>
        </w:tc>
        <w:tc>
          <w:tcPr>
            <w:tcW w:w="6577" w:type="dxa"/>
          </w:tcPr>
          <w:p w:rsidR="00E21932" w:rsidRDefault="00144169">
            <w:pPr>
              <w:pStyle w:val="TableParagraph"/>
              <w:spacing w:before="94"/>
              <w:ind w:right="50"/>
              <w:jc w:val="both"/>
              <w:rPr>
                <w:sz w:val="28"/>
              </w:rPr>
            </w:pPr>
            <w:r>
              <w:rPr>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E21932">
        <w:trPr>
          <w:trHeight w:val="527"/>
        </w:trPr>
        <w:tc>
          <w:tcPr>
            <w:tcW w:w="2439" w:type="dxa"/>
          </w:tcPr>
          <w:p w:rsidR="00E21932" w:rsidRDefault="00144169">
            <w:pPr>
              <w:pStyle w:val="TableParagraph"/>
              <w:spacing w:before="96"/>
              <w:rPr>
                <w:sz w:val="28"/>
              </w:rPr>
            </w:pPr>
            <w:r>
              <w:rPr>
                <w:spacing w:val="-2"/>
                <w:sz w:val="28"/>
              </w:rPr>
              <w:t>Обобщение.</w:t>
            </w:r>
          </w:p>
        </w:tc>
        <w:tc>
          <w:tcPr>
            <w:tcW w:w="6577" w:type="dxa"/>
          </w:tcPr>
          <w:p w:rsidR="00E21932" w:rsidRDefault="00144169">
            <w:pPr>
              <w:pStyle w:val="TableParagraph"/>
              <w:spacing w:before="96"/>
              <w:rPr>
                <w:sz w:val="28"/>
              </w:rPr>
            </w:pPr>
            <w:r>
              <w:rPr>
                <w:sz w:val="28"/>
              </w:rPr>
              <w:t>Историческое</w:t>
            </w:r>
            <w:r>
              <w:rPr>
                <w:spacing w:val="47"/>
                <w:w w:val="150"/>
                <w:sz w:val="28"/>
              </w:rPr>
              <w:t xml:space="preserve"> </w:t>
            </w:r>
            <w:r>
              <w:rPr>
                <w:sz w:val="28"/>
              </w:rPr>
              <w:t>и</w:t>
            </w:r>
            <w:r>
              <w:rPr>
                <w:spacing w:val="51"/>
                <w:w w:val="150"/>
                <w:sz w:val="28"/>
              </w:rPr>
              <w:t xml:space="preserve"> </w:t>
            </w:r>
            <w:r>
              <w:rPr>
                <w:sz w:val="28"/>
              </w:rPr>
              <w:t>культурное</w:t>
            </w:r>
            <w:r>
              <w:rPr>
                <w:spacing w:val="48"/>
                <w:w w:val="150"/>
                <w:sz w:val="28"/>
              </w:rPr>
              <w:t xml:space="preserve"> </w:t>
            </w:r>
            <w:r>
              <w:rPr>
                <w:sz w:val="28"/>
              </w:rPr>
              <w:t>наследие</w:t>
            </w:r>
            <w:r>
              <w:rPr>
                <w:spacing w:val="48"/>
                <w:w w:val="150"/>
                <w:sz w:val="28"/>
              </w:rPr>
              <w:t xml:space="preserve"> </w:t>
            </w:r>
            <w:r>
              <w:rPr>
                <w:spacing w:val="-2"/>
                <w:sz w:val="28"/>
              </w:rPr>
              <w:t>цивилизаций</w:t>
            </w:r>
          </w:p>
        </w:tc>
      </w:tr>
    </w:tbl>
    <w:p w:rsidR="00E21932" w:rsidRDefault="00E21932">
      <w:pPr>
        <w:pStyle w:val="TableParagrap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527"/>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rPr>
                <w:sz w:val="28"/>
              </w:rPr>
            </w:pPr>
            <w:r>
              <w:rPr>
                <w:sz w:val="28"/>
              </w:rPr>
              <w:t>Древнего</w:t>
            </w:r>
            <w:r>
              <w:rPr>
                <w:spacing w:val="-6"/>
                <w:sz w:val="28"/>
              </w:rPr>
              <w:t xml:space="preserve"> </w:t>
            </w:r>
            <w:r>
              <w:rPr>
                <w:spacing w:val="-4"/>
                <w:sz w:val="28"/>
              </w:rPr>
              <w:t>мира.</w:t>
            </w:r>
          </w:p>
        </w:tc>
      </w:tr>
    </w:tbl>
    <w:p w:rsidR="00E21932" w:rsidRDefault="00144169">
      <w:pPr>
        <w:pStyle w:val="a3"/>
        <w:spacing w:before="315"/>
        <w:ind w:left="1130"/>
        <w:jc w:val="left"/>
      </w:pPr>
      <w:r>
        <w:t>Содержание</w:t>
      </w:r>
      <w:r>
        <w:rPr>
          <w:spacing w:val="-9"/>
        </w:rPr>
        <w:t xml:space="preserve"> </w:t>
      </w:r>
      <w:r>
        <w:t>обучения</w:t>
      </w:r>
      <w:r>
        <w:rPr>
          <w:spacing w:val="-5"/>
        </w:rPr>
        <w:t xml:space="preserve"> </w:t>
      </w:r>
      <w:r>
        <w:t>в</w:t>
      </w:r>
      <w:r>
        <w:rPr>
          <w:spacing w:val="-6"/>
        </w:rPr>
        <w:t xml:space="preserve"> </w:t>
      </w:r>
      <w:r>
        <w:t>6</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9"/>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492"/>
        </w:trPr>
        <w:tc>
          <w:tcPr>
            <w:tcW w:w="2439" w:type="dxa"/>
          </w:tcPr>
          <w:p w:rsidR="00E21932" w:rsidRDefault="00144169">
            <w:pPr>
              <w:pStyle w:val="TableParagraph"/>
              <w:spacing w:before="96"/>
              <w:ind w:right="49"/>
              <w:jc w:val="both"/>
              <w:rPr>
                <w:sz w:val="28"/>
              </w:rPr>
            </w:pPr>
            <w:r>
              <w:rPr>
                <w:sz w:val="28"/>
              </w:rPr>
              <w:t>Всеобщая</w:t>
            </w:r>
            <w:r>
              <w:rPr>
                <w:spacing w:val="-4"/>
                <w:sz w:val="28"/>
              </w:rPr>
              <w:t xml:space="preserve"> </w:t>
            </w:r>
            <w:r>
              <w:rPr>
                <w:sz w:val="28"/>
              </w:rPr>
              <w:t xml:space="preserve">история. История Средних </w:t>
            </w:r>
            <w:r>
              <w:rPr>
                <w:spacing w:val="-2"/>
                <w:sz w:val="28"/>
              </w:rPr>
              <w:t>веков.</w:t>
            </w:r>
          </w:p>
          <w:p w:rsidR="00E21932" w:rsidRDefault="00144169">
            <w:pPr>
              <w:pStyle w:val="TableParagraph"/>
              <w:spacing w:before="1"/>
              <w:rPr>
                <w:sz w:val="28"/>
              </w:rPr>
            </w:pPr>
            <w:r>
              <w:rPr>
                <w:spacing w:val="-2"/>
                <w:sz w:val="28"/>
              </w:rPr>
              <w:t>Введение.</w:t>
            </w:r>
          </w:p>
        </w:tc>
        <w:tc>
          <w:tcPr>
            <w:tcW w:w="6577" w:type="dxa"/>
          </w:tcPr>
          <w:p w:rsidR="00E21932" w:rsidRDefault="00144169">
            <w:pPr>
              <w:pStyle w:val="TableParagraph"/>
              <w:spacing w:before="96"/>
              <w:rPr>
                <w:sz w:val="28"/>
              </w:rPr>
            </w:pPr>
            <w:r>
              <w:rPr>
                <w:sz w:val="28"/>
              </w:rPr>
              <w:t>Средние</w:t>
            </w:r>
            <w:r>
              <w:rPr>
                <w:spacing w:val="80"/>
                <w:sz w:val="28"/>
              </w:rPr>
              <w:t xml:space="preserve"> </w:t>
            </w:r>
            <w:r>
              <w:rPr>
                <w:sz w:val="28"/>
              </w:rPr>
              <w:t>века:</w:t>
            </w:r>
            <w:r>
              <w:rPr>
                <w:spacing w:val="80"/>
                <w:sz w:val="28"/>
              </w:rPr>
              <w:t xml:space="preserve"> </w:t>
            </w:r>
            <w:r>
              <w:rPr>
                <w:sz w:val="28"/>
              </w:rPr>
              <w:t>понятие,</w:t>
            </w:r>
            <w:r>
              <w:rPr>
                <w:spacing w:val="80"/>
                <w:sz w:val="28"/>
              </w:rPr>
              <w:t xml:space="preserve"> </w:t>
            </w:r>
            <w:r>
              <w:rPr>
                <w:sz w:val="28"/>
              </w:rPr>
              <w:t>хронологические</w:t>
            </w:r>
            <w:r>
              <w:rPr>
                <w:spacing w:val="80"/>
                <w:sz w:val="28"/>
              </w:rPr>
              <w:t xml:space="preserve"> </w:t>
            </w:r>
            <w:r>
              <w:rPr>
                <w:sz w:val="28"/>
              </w:rPr>
              <w:t>рамки</w:t>
            </w:r>
            <w:r>
              <w:rPr>
                <w:spacing w:val="80"/>
                <w:sz w:val="28"/>
              </w:rPr>
              <w:t xml:space="preserve"> </w:t>
            </w:r>
            <w:r>
              <w:rPr>
                <w:sz w:val="28"/>
              </w:rPr>
              <w:t>и периодизация Средневековья.</w:t>
            </w:r>
          </w:p>
        </w:tc>
      </w:tr>
      <w:tr w:rsidR="00E21932">
        <w:trPr>
          <w:trHeight w:val="6000"/>
        </w:trPr>
        <w:tc>
          <w:tcPr>
            <w:tcW w:w="2439" w:type="dxa"/>
          </w:tcPr>
          <w:p w:rsidR="00E21932" w:rsidRDefault="00144169">
            <w:pPr>
              <w:pStyle w:val="TableParagraph"/>
              <w:spacing w:before="96"/>
              <w:rPr>
                <w:sz w:val="28"/>
              </w:rPr>
            </w:pPr>
            <w:r>
              <w:rPr>
                <w:sz w:val="28"/>
              </w:rPr>
              <w:t>Народы</w:t>
            </w:r>
            <w:r>
              <w:rPr>
                <w:spacing w:val="40"/>
                <w:sz w:val="28"/>
              </w:rPr>
              <w:t xml:space="preserve"> </w:t>
            </w:r>
            <w:r>
              <w:rPr>
                <w:sz w:val="28"/>
              </w:rPr>
              <w:t>Европы</w:t>
            </w:r>
            <w:r>
              <w:rPr>
                <w:spacing w:val="40"/>
                <w:sz w:val="28"/>
              </w:rPr>
              <w:t xml:space="preserve"> </w:t>
            </w:r>
            <w:r>
              <w:rPr>
                <w:sz w:val="28"/>
              </w:rPr>
              <w:t xml:space="preserve">в </w:t>
            </w:r>
            <w:r>
              <w:rPr>
                <w:spacing w:val="-2"/>
                <w:sz w:val="28"/>
              </w:rPr>
              <w:t>раннее Средневековье.</w:t>
            </w:r>
          </w:p>
        </w:tc>
        <w:tc>
          <w:tcPr>
            <w:tcW w:w="6577" w:type="dxa"/>
          </w:tcPr>
          <w:p w:rsidR="00E21932" w:rsidRDefault="00144169">
            <w:pPr>
              <w:pStyle w:val="TableParagraph"/>
              <w:spacing w:before="96"/>
              <w:ind w:right="49"/>
              <w:jc w:val="both"/>
              <w:rPr>
                <w:sz w:val="28"/>
              </w:rPr>
            </w:pPr>
            <w:r>
              <w:rPr>
                <w:sz w:val="28"/>
              </w:rPr>
              <w:t>Падение Западной Римской империи и образование варварских королевств. Завоевание франками</w:t>
            </w:r>
            <w:r>
              <w:rPr>
                <w:spacing w:val="40"/>
                <w:sz w:val="28"/>
              </w:rPr>
              <w:t xml:space="preserve"> </w:t>
            </w:r>
            <w:r>
              <w:rPr>
                <w:sz w:val="28"/>
              </w:rPr>
              <w:t xml:space="preserve">Галлии. Хлодвиг. Усиление королевской власти. "Салическая правда". Принятие франками </w:t>
            </w:r>
            <w:r>
              <w:rPr>
                <w:spacing w:val="-2"/>
                <w:sz w:val="28"/>
              </w:rPr>
              <w:t>христианства.</w:t>
            </w:r>
          </w:p>
          <w:p w:rsidR="00E21932" w:rsidRDefault="00144169">
            <w:pPr>
              <w:pStyle w:val="TableParagraph"/>
              <w:spacing w:before="1"/>
              <w:ind w:right="50"/>
              <w:jc w:val="both"/>
              <w:rPr>
                <w:sz w:val="28"/>
              </w:rPr>
            </w:pPr>
            <w:r>
              <w:rPr>
                <w:sz w:val="28"/>
              </w:rP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E21932" w:rsidRDefault="00144169">
            <w:pPr>
              <w:pStyle w:val="TableParagraph"/>
              <w:ind w:right="49"/>
              <w:jc w:val="both"/>
              <w:rPr>
                <w:sz w:val="28"/>
              </w:rPr>
            </w:pPr>
            <w:r>
              <w:rPr>
                <w:sz w:val="28"/>
              </w:rP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E21932">
        <w:trPr>
          <w:trHeight w:val="2457"/>
        </w:trPr>
        <w:tc>
          <w:tcPr>
            <w:tcW w:w="2439" w:type="dxa"/>
          </w:tcPr>
          <w:p w:rsidR="00E21932" w:rsidRDefault="00144169">
            <w:pPr>
              <w:pStyle w:val="TableParagraph"/>
              <w:spacing w:before="96"/>
              <w:rPr>
                <w:sz w:val="28"/>
              </w:rPr>
            </w:pPr>
            <w:r>
              <w:rPr>
                <w:spacing w:val="-2"/>
                <w:sz w:val="28"/>
              </w:rPr>
              <w:t xml:space="preserve">Византийская </w:t>
            </w:r>
            <w:r>
              <w:rPr>
                <w:sz w:val="28"/>
              </w:rPr>
              <w:t>империя</w:t>
            </w:r>
            <w:r>
              <w:rPr>
                <w:spacing w:val="40"/>
                <w:sz w:val="28"/>
              </w:rPr>
              <w:t xml:space="preserve"> </w:t>
            </w:r>
            <w:r>
              <w:rPr>
                <w:sz w:val="28"/>
              </w:rPr>
              <w:t>в</w:t>
            </w:r>
            <w:r>
              <w:rPr>
                <w:spacing w:val="37"/>
                <w:sz w:val="28"/>
              </w:rPr>
              <w:t xml:space="preserve"> </w:t>
            </w:r>
            <w:r>
              <w:rPr>
                <w:sz w:val="28"/>
              </w:rPr>
              <w:t>IV</w:t>
            </w:r>
            <w:r>
              <w:rPr>
                <w:spacing w:val="40"/>
                <w:sz w:val="28"/>
              </w:rPr>
              <w:t xml:space="preserve"> </w:t>
            </w:r>
            <w:r>
              <w:rPr>
                <w:sz w:val="28"/>
              </w:rPr>
              <w:t>-</w:t>
            </w:r>
            <w:r>
              <w:rPr>
                <w:spacing w:val="40"/>
                <w:sz w:val="28"/>
              </w:rPr>
              <w:t xml:space="preserve"> </w:t>
            </w:r>
            <w:r>
              <w:rPr>
                <w:sz w:val="28"/>
              </w:rPr>
              <w:t xml:space="preserve">XI </w:t>
            </w:r>
            <w:r>
              <w:rPr>
                <w:spacing w:val="-4"/>
                <w:sz w:val="28"/>
              </w:rPr>
              <w:t>вв.</w:t>
            </w:r>
          </w:p>
        </w:tc>
        <w:tc>
          <w:tcPr>
            <w:tcW w:w="6577" w:type="dxa"/>
          </w:tcPr>
          <w:p w:rsidR="00E21932" w:rsidRDefault="00144169">
            <w:pPr>
              <w:pStyle w:val="TableParagraph"/>
              <w:spacing w:before="96"/>
              <w:ind w:right="53"/>
              <w:jc w:val="both"/>
              <w:rPr>
                <w:sz w:val="28"/>
              </w:rPr>
            </w:pPr>
            <w:r>
              <w:rPr>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E21932">
        <w:trPr>
          <w:trHeight w:val="2781"/>
        </w:trPr>
        <w:tc>
          <w:tcPr>
            <w:tcW w:w="2439" w:type="dxa"/>
          </w:tcPr>
          <w:p w:rsidR="00E21932" w:rsidRDefault="00144169">
            <w:pPr>
              <w:pStyle w:val="TableParagraph"/>
              <w:spacing w:before="96"/>
              <w:rPr>
                <w:sz w:val="28"/>
              </w:rPr>
            </w:pPr>
            <w:r>
              <w:rPr>
                <w:sz w:val="28"/>
              </w:rPr>
              <w:t>Арабы</w:t>
            </w:r>
            <w:r>
              <w:rPr>
                <w:spacing w:val="-2"/>
                <w:sz w:val="28"/>
              </w:rPr>
              <w:t xml:space="preserve"> </w:t>
            </w:r>
            <w:r>
              <w:rPr>
                <w:sz w:val="28"/>
              </w:rPr>
              <w:t>в</w:t>
            </w:r>
            <w:r>
              <w:rPr>
                <w:spacing w:val="-3"/>
                <w:sz w:val="28"/>
              </w:rPr>
              <w:t xml:space="preserve"> </w:t>
            </w:r>
            <w:r>
              <w:rPr>
                <w:sz w:val="28"/>
              </w:rPr>
              <w:t>VI</w:t>
            </w:r>
            <w:r>
              <w:rPr>
                <w:spacing w:val="-1"/>
                <w:sz w:val="28"/>
              </w:rPr>
              <w:t xml:space="preserve"> </w:t>
            </w:r>
            <w:r>
              <w:rPr>
                <w:sz w:val="28"/>
              </w:rPr>
              <w:t>-</w:t>
            </w:r>
            <w:r>
              <w:rPr>
                <w:spacing w:val="-3"/>
                <w:sz w:val="28"/>
              </w:rPr>
              <w:t xml:space="preserve"> </w:t>
            </w:r>
            <w:r>
              <w:rPr>
                <w:sz w:val="28"/>
              </w:rPr>
              <w:t>XI</w:t>
            </w:r>
            <w:r>
              <w:rPr>
                <w:spacing w:val="-1"/>
                <w:sz w:val="28"/>
              </w:rPr>
              <w:t xml:space="preserve"> </w:t>
            </w:r>
            <w:r>
              <w:rPr>
                <w:spacing w:val="-5"/>
                <w:sz w:val="28"/>
              </w:rPr>
              <w:t>вв.</w:t>
            </w:r>
          </w:p>
        </w:tc>
        <w:tc>
          <w:tcPr>
            <w:tcW w:w="6577" w:type="dxa"/>
          </w:tcPr>
          <w:p w:rsidR="00E21932" w:rsidRDefault="00144169">
            <w:pPr>
              <w:pStyle w:val="TableParagraph"/>
              <w:spacing w:before="96"/>
              <w:ind w:right="49"/>
              <w:jc w:val="both"/>
              <w:rPr>
                <w:sz w:val="28"/>
              </w:rPr>
            </w:pPr>
            <w:r>
              <w:rPr>
                <w:sz w:val="28"/>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w:t>
            </w:r>
            <w:r>
              <w:rPr>
                <w:spacing w:val="-2"/>
                <w:sz w:val="28"/>
              </w:rPr>
              <w:t>Архитектура.</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6324"/>
        </w:trPr>
        <w:tc>
          <w:tcPr>
            <w:tcW w:w="2439" w:type="dxa"/>
          </w:tcPr>
          <w:p w:rsidR="00E21932" w:rsidRDefault="00144169">
            <w:pPr>
              <w:pStyle w:val="TableParagraph"/>
              <w:spacing w:before="96"/>
              <w:rPr>
                <w:sz w:val="28"/>
              </w:rPr>
            </w:pPr>
            <w:r>
              <w:rPr>
                <w:spacing w:val="-2"/>
                <w:sz w:val="28"/>
              </w:rPr>
              <w:t>Средневековое европейское общество.</w:t>
            </w:r>
          </w:p>
        </w:tc>
        <w:tc>
          <w:tcPr>
            <w:tcW w:w="6577" w:type="dxa"/>
          </w:tcPr>
          <w:p w:rsidR="00E21932" w:rsidRDefault="00144169">
            <w:pPr>
              <w:pStyle w:val="TableParagraph"/>
              <w:spacing w:before="96"/>
              <w:ind w:right="51"/>
              <w:jc w:val="both"/>
              <w:rPr>
                <w:sz w:val="28"/>
              </w:rPr>
            </w:pPr>
            <w:r>
              <w:rPr>
                <w:sz w:val="28"/>
              </w:rP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w:t>
            </w:r>
            <w:r>
              <w:rPr>
                <w:spacing w:val="-2"/>
                <w:sz w:val="28"/>
              </w:rPr>
              <w:t>община.</w:t>
            </w:r>
          </w:p>
          <w:p w:rsidR="00E21932" w:rsidRDefault="00144169">
            <w:pPr>
              <w:pStyle w:val="TableParagraph"/>
              <w:ind w:right="49"/>
              <w:jc w:val="both"/>
              <w:rPr>
                <w:sz w:val="28"/>
              </w:rPr>
            </w:pPr>
            <w:r>
              <w:rPr>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E21932">
        <w:trPr>
          <w:trHeight w:val="5354"/>
        </w:trPr>
        <w:tc>
          <w:tcPr>
            <w:tcW w:w="2439" w:type="dxa"/>
          </w:tcPr>
          <w:p w:rsidR="00E21932" w:rsidRDefault="00144169">
            <w:pPr>
              <w:pStyle w:val="TableParagraph"/>
              <w:spacing w:before="93"/>
              <w:ind w:right="50"/>
              <w:rPr>
                <w:sz w:val="28"/>
              </w:rPr>
            </w:pPr>
            <w:r>
              <w:rPr>
                <w:spacing w:val="-2"/>
                <w:sz w:val="28"/>
              </w:rPr>
              <w:t xml:space="preserve">Государства </w:t>
            </w:r>
            <w:r>
              <w:rPr>
                <w:sz w:val="28"/>
              </w:rPr>
              <w:t xml:space="preserve">Европы в XII - XV </w:t>
            </w:r>
            <w:r>
              <w:rPr>
                <w:spacing w:val="-4"/>
                <w:sz w:val="28"/>
              </w:rPr>
              <w:t>вв.</w:t>
            </w:r>
          </w:p>
        </w:tc>
        <w:tc>
          <w:tcPr>
            <w:tcW w:w="6577" w:type="dxa"/>
          </w:tcPr>
          <w:p w:rsidR="00E21932" w:rsidRDefault="00144169">
            <w:pPr>
              <w:pStyle w:val="TableParagraph"/>
              <w:spacing w:before="93"/>
              <w:ind w:right="48"/>
              <w:jc w:val="both"/>
              <w:rPr>
                <w:sz w:val="28"/>
              </w:rPr>
            </w:pPr>
            <w:r>
              <w:rPr>
                <w:sz w:val="28"/>
              </w:rPr>
              <w:t>Усиление королевской власти в странах Западной Европы. Сословно-представительная монархия. Образование централизованных государств в</w:t>
            </w:r>
            <w:r>
              <w:rPr>
                <w:spacing w:val="40"/>
                <w:sz w:val="28"/>
              </w:rPr>
              <w:t xml:space="preserve"> </w:t>
            </w:r>
            <w:r>
              <w:rPr>
                <w:sz w:val="28"/>
              </w:rPr>
              <w:t>Англии, Франции. Столетняя война; Ж. Д'Арк. Священная Римская империя в XII - XV вв. Польско- 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w:t>
            </w:r>
            <w:r>
              <w:rPr>
                <w:spacing w:val="-5"/>
                <w:sz w:val="28"/>
              </w:rPr>
              <w:t xml:space="preserve"> </w:t>
            </w:r>
            <w:r>
              <w:rPr>
                <w:sz w:val="28"/>
              </w:rPr>
              <w:t>в</w:t>
            </w:r>
            <w:r>
              <w:rPr>
                <w:spacing w:val="-6"/>
                <w:sz w:val="28"/>
              </w:rPr>
              <w:t xml:space="preserve"> </w:t>
            </w:r>
            <w:r>
              <w:rPr>
                <w:sz w:val="28"/>
              </w:rPr>
              <w:t>период</w:t>
            </w:r>
            <w:r>
              <w:rPr>
                <w:spacing w:val="-5"/>
                <w:sz w:val="28"/>
              </w:rPr>
              <w:t xml:space="preserve"> </w:t>
            </w:r>
            <w:r>
              <w:rPr>
                <w:sz w:val="28"/>
              </w:rPr>
              <w:t>зрелого</w:t>
            </w:r>
            <w:r>
              <w:rPr>
                <w:spacing w:val="-6"/>
                <w:sz w:val="28"/>
              </w:rPr>
              <w:t xml:space="preserve"> </w:t>
            </w:r>
            <w:r>
              <w:rPr>
                <w:sz w:val="28"/>
              </w:rPr>
              <w:t>Средневековья.</w:t>
            </w:r>
            <w:r>
              <w:rPr>
                <w:spacing w:val="-6"/>
                <w:sz w:val="28"/>
              </w:rPr>
              <w:t xml:space="preserve"> </w:t>
            </w:r>
            <w:r>
              <w:rPr>
                <w:sz w:val="28"/>
              </w:rPr>
              <w:t xml:space="preserve">Обострение социальных противоречий в XIV в. (Жакерия, восстание Уота Тайлера). Гуситское движение в </w:t>
            </w:r>
            <w:r>
              <w:rPr>
                <w:spacing w:val="-2"/>
                <w:sz w:val="28"/>
              </w:rPr>
              <w:t>Чехии.</w:t>
            </w:r>
          </w:p>
          <w:p w:rsidR="00E21932" w:rsidRDefault="00144169">
            <w:pPr>
              <w:pStyle w:val="TableParagraph"/>
              <w:spacing w:before="1"/>
              <w:ind w:right="50"/>
              <w:jc w:val="both"/>
              <w:rPr>
                <w:sz w:val="28"/>
              </w:rPr>
            </w:pPr>
            <w:r>
              <w:rPr>
                <w:sz w:val="28"/>
              </w:rP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E21932">
        <w:trPr>
          <w:trHeight w:val="2781"/>
        </w:trPr>
        <w:tc>
          <w:tcPr>
            <w:tcW w:w="2439" w:type="dxa"/>
          </w:tcPr>
          <w:p w:rsidR="00E21932" w:rsidRDefault="00144169">
            <w:pPr>
              <w:pStyle w:val="TableParagraph"/>
              <w:spacing w:before="96"/>
              <w:rPr>
                <w:sz w:val="28"/>
              </w:rPr>
            </w:pPr>
            <w:r>
              <w:rPr>
                <w:spacing w:val="-2"/>
                <w:sz w:val="28"/>
              </w:rPr>
              <w:t>Культура средневековой Европы.</w:t>
            </w:r>
          </w:p>
        </w:tc>
        <w:tc>
          <w:tcPr>
            <w:tcW w:w="6577" w:type="dxa"/>
          </w:tcPr>
          <w:p w:rsidR="00E21932" w:rsidRDefault="00144169">
            <w:pPr>
              <w:pStyle w:val="TableParagraph"/>
              <w:spacing w:before="96"/>
              <w:ind w:right="52"/>
              <w:jc w:val="both"/>
              <w:rPr>
                <w:sz w:val="28"/>
              </w:rPr>
            </w:pPr>
            <w:r>
              <w:rPr>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w:t>
            </w:r>
            <w:r>
              <w:rPr>
                <w:spacing w:val="65"/>
                <w:w w:val="150"/>
                <w:sz w:val="28"/>
              </w:rPr>
              <w:t xml:space="preserve"> </w:t>
            </w:r>
            <w:r>
              <w:rPr>
                <w:sz w:val="28"/>
              </w:rPr>
              <w:t>Раннее</w:t>
            </w:r>
            <w:r>
              <w:rPr>
                <w:spacing w:val="66"/>
                <w:w w:val="150"/>
                <w:sz w:val="28"/>
              </w:rPr>
              <w:t xml:space="preserve"> </w:t>
            </w:r>
            <w:r>
              <w:rPr>
                <w:sz w:val="28"/>
              </w:rPr>
              <w:t>Возрождение:</w:t>
            </w:r>
            <w:r>
              <w:rPr>
                <w:spacing w:val="67"/>
                <w:w w:val="150"/>
                <w:sz w:val="28"/>
              </w:rPr>
              <w:t xml:space="preserve"> </w:t>
            </w:r>
            <w:r>
              <w:rPr>
                <w:sz w:val="28"/>
              </w:rPr>
              <w:t>художники</w:t>
            </w:r>
            <w:r>
              <w:rPr>
                <w:spacing w:val="67"/>
                <w:w w:val="150"/>
                <w:sz w:val="28"/>
              </w:rPr>
              <w:t xml:space="preserve"> </w:t>
            </w:r>
            <w:r>
              <w:rPr>
                <w:sz w:val="28"/>
              </w:rPr>
              <w:t>и</w:t>
            </w:r>
            <w:r>
              <w:rPr>
                <w:spacing w:val="70"/>
                <w:w w:val="150"/>
                <w:sz w:val="28"/>
              </w:rPr>
              <w:t xml:space="preserve"> </w:t>
            </w:r>
            <w:r>
              <w:rPr>
                <w:spacing w:val="-5"/>
                <w:sz w:val="28"/>
              </w:rPr>
              <w:t>их</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849"/>
        </w:trPr>
        <w:tc>
          <w:tcPr>
            <w:tcW w:w="2439" w:type="dxa"/>
          </w:tcPr>
          <w:p w:rsidR="00E21932" w:rsidRDefault="00E21932">
            <w:pPr>
              <w:pStyle w:val="TableParagraph"/>
              <w:ind w:left="0"/>
              <w:rPr>
                <w:sz w:val="28"/>
              </w:rPr>
            </w:pPr>
          </w:p>
        </w:tc>
        <w:tc>
          <w:tcPr>
            <w:tcW w:w="6577" w:type="dxa"/>
          </w:tcPr>
          <w:p w:rsidR="00E21932" w:rsidRDefault="00144169">
            <w:pPr>
              <w:pStyle w:val="TableParagraph"/>
              <w:tabs>
                <w:tab w:val="left" w:pos="2294"/>
                <w:tab w:val="left" w:pos="4895"/>
              </w:tabs>
              <w:spacing w:before="96"/>
              <w:ind w:right="53"/>
              <w:rPr>
                <w:sz w:val="28"/>
              </w:rPr>
            </w:pPr>
            <w:r>
              <w:rPr>
                <w:spacing w:val="-2"/>
                <w:sz w:val="28"/>
              </w:rPr>
              <w:t>творения.</w:t>
            </w:r>
            <w:r>
              <w:rPr>
                <w:sz w:val="28"/>
              </w:rPr>
              <w:tab/>
            </w:r>
            <w:r>
              <w:rPr>
                <w:spacing w:val="-2"/>
                <w:sz w:val="28"/>
              </w:rPr>
              <w:t>Изобретение</w:t>
            </w:r>
            <w:r>
              <w:rPr>
                <w:sz w:val="28"/>
              </w:rPr>
              <w:tab/>
            </w:r>
            <w:r>
              <w:rPr>
                <w:spacing w:val="-2"/>
                <w:sz w:val="28"/>
              </w:rPr>
              <w:t xml:space="preserve">европейского </w:t>
            </w:r>
            <w:r>
              <w:rPr>
                <w:sz w:val="28"/>
              </w:rPr>
              <w:t>книгопечатания; И. Гутенберг.</w:t>
            </w:r>
          </w:p>
        </w:tc>
      </w:tr>
      <w:tr w:rsidR="00E21932">
        <w:trPr>
          <w:trHeight w:val="4390"/>
        </w:trPr>
        <w:tc>
          <w:tcPr>
            <w:tcW w:w="2439" w:type="dxa"/>
          </w:tcPr>
          <w:p w:rsidR="00E21932" w:rsidRDefault="00144169">
            <w:pPr>
              <w:pStyle w:val="TableParagraph"/>
              <w:spacing w:before="96"/>
              <w:rPr>
                <w:sz w:val="28"/>
              </w:rPr>
            </w:pPr>
            <w:r>
              <w:rPr>
                <w:sz w:val="28"/>
              </w:rPr>
              <w:t>Страны</w:t>
            </w:r>
            <w:r>
              <w:rPr>
                <w:spacing w:val="40"/>
                <w:sz w:val="28"/>
              </w:rPr>
              <w:t xml:space="preserve"> </w:t>
            </w:r>
            <w:r>
              <w:rPr>
                <w:sz w:val="28"/>
              </w:rPr>
              <w:t>Востока</w:t>
            </w:r>
            <w:r>
              <w:rPr>
                <w:spacing w:val="40"/>
                <w:sz w:val="28"/>
              </w:rPr>
              <w:t xml:space="preserve"> </w:t>
            </w:r>
            <w:r>
              <w:rPr>
                <w:sz w:val="28"/>
              </w:rPr>
              <w:t>в Средние века.</w:t>
            </w:r>
          </w:p>
        </w:tc>
        <w:tc>
          <w:tcPr>
            <w:tcW w:w="6577" w:type="dxa"/>
          </w:tcPr>
          <w:p w:rsidR="00E21932" w:rsidRDefault="00144169">
            <w:pPr>
              <w:pStyle w:val="TableParagraph"/>
              <w:spacing w:before="96"/>
              <w:ind w:right="48"/>
              <w:jc w:val="both"/>
              <w:rPr>
                <w:sz w:val="28"/>
              </w:rPr>
            </w:pPr>
            <w:r>
              <w:rPr>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E21932" w:rsidRDefault="00144169">
            <w:pPr>
              <w:pStyle w:val="TableParagraph"/>
              <w:ind w:right="54"/>
              <w:jc w:val="both"/>
              <w:rPr>
                <w:sz w:val="28"/>
              </w:rPr>
            </w:pPr>
            <w:r>
              <w:rPr>
                <w:sz w:val="28"/>
              </w:rPr>
              <w:t>Культура народов Востока. Литература.</w:t>
            </w:r>
            <w:r>
              <w:rPr>
                <w:spacing w:val="40"/>
                <w:sz w:val="28"/>
              </w:rPr>
              <w:t xml:space="preserve"> </w:t>
            </w:r>
            <w:r>
              <w:rPr>
                <w:sz w:val="28"/>
              </w:rPr>
              <w:t>Архитектура. Традиционные искусства и ремесла.</w:t>
            </w:r>
          </w:p>
        </w:tc>
      </w:tr>
      <w:tr w:rsidR="00E21932">
        <w:trPr>
          <w:trHeight w:val="1492"/>
        </w:trPr>
        <w:tc>
          <w:tcPr>
            <w:tcW w:w="2439" w:type="dxa"/>
          </w:tcPr>
          <w:p w:rsidR="00E21932" w:rsidRDefault="00144169">
            <w:pPr>
              <w:pStyle w:val="TableParagraph"/>
              <w:tabs>
                <w:tab w:val="left" w:pos="2245"/>
              </w:tabs>
              <w:spacing w:before="96"/>
              <w:ind w:right="49"/>
              <w:rPr>
                <w:sz w:val="28"/>
              </w:rPr>
            </w:pPr>
            <w:r>
              <w:rPr>
                <w:spacing w:val="-2"/>
                <w:sz w:val="28"/>
              </w:rPr>
              <w:t>Государства доколумбовой Америки</w:t>
            </w:r>
            <w:r>
              <w:rPr>
                <w:sz w:val="28"/>
              </w:rPr>
              <w:tab/>
            </w:r>
            <w:r>
              <w:rPr>
                <w:spacing w:val="-10"/>
                <w:sz w:val="28"/>
              </w:rPr>
              <w:t xml:space="preserve">в </w:t>
            </w:r>
            <w:r>
              <w:rPr>
                <w:sz w:val="28"/>
              </w:rPr>
              <w:t>Средние века.</w:t>
            </w:r>
          </w:p>
        </w:tc>
        <w:tc>
          <w:tcPr>
            <w:tcW w:w="6577" w:type="dxa"/>
          </w:tcPr>
          <w:p w:rsidR="00E21932" w:rsidRDefault="00144169">
            <w:pPr>
              <w:pStyle w:val="TableParagraph"/>
              <w:spacing w:before="96"/>
              <w:ind w:right="51"/>
              <w:jc w:val="both"/>
              <w:rPr>
                <w:sz w:val="28"/>
              </w:rPr>
            </w:pPr>
            <w:r>
              <w:rPr>
                <w:sz w:val="28"/>
              </w:rPr>
              <w:t>Цивилизации майя, ацтеков и инков: общественный строй, религиозные верования, культура. Появление европейских завоевателей.</w:t>
            </w:r>
          </w:p>
        </w:tc>
      </w:tr>
      <w:tr w:rsidR="00E21932">
        <w:trPr>
          <w:trHeight w:val="525"/>
        </w:trPr>
        <w:tc>
          <w:tcPr>
            <w:tcW w:w="2439" w:type="dxa"/>
          </w:tcPr>
          <w:p w:rsidR="00E21932" w:rsidRDefault="00144169">
            <w:pPr>
              <w:pStyle w:val="TableParagraph"/>
              <w:spacing w:before="96"/>
              <w:rPr>
                <w:sz w:val="28"/>
              </w:rPr>
            </w:pPr>
            <w:r>
              <w:rPr>
                <w:spacing w:val="-2"/>
                <w:sz w:val="28"/>
              </w:rPr>
              <w:t>Обобщение.</w:t>
            </w:r>
          </w:p>
        </w:tc>
        <w:tc>
          <w:tcPr>
            <w:tcW w:w="6577" w:type="dxa"/>
          </w:tcPr>
          <w:p w:rsidR="00E21932" w:rsidRDefault="00144169">
            <w:pPr>
              <w:pStyle w:val="TableParagraph"/>
              <w:spacing w:before="96"/>
              <w:rPr>
                <w:sz w:val="28"/>
              </w:rPr>
            </w:pPr>
            <w:r>
              <w:rPr>
                <w:sz w:val="28"/>
              </w:rPr>
              <w:t>Историческое</w:t>
            </w:r>
            <w:r>
              <w:rPr>
                <w:spacing w:val="-7"/>
                <w:sz w:val="28"/>
              </w:rPr>
              <w:t xml:space="preserve"> </w:t>
            </w:r>
            <w:r>
              <w:rPr>
                <w:sz w:val="28"/>
              </w:rPr>
              <w:t>и</w:t>
            </w:r>
            <w:r>
              <w:rPr>
                <w:spacing w:val="-7"/>
                <w:sz w:val="28"/>
              </w:rPr>
              <w:t xml:space="preserve"> </w:t>
            </w:r>
            <w:r>
              <w:rPr>
                <w:sz w:val="28"/>
              </w:rPr>
              <w:t>культурное</w:t>
            </w:r>
            <w:r>
              <w:rPr>
                <w:spacing w:val="-6"/>
                <w:sz w:val="28"/>
              </w:rPr>
              <w:t xml:space="preserve"> </w:t>
            </w:r>
            <w:r>
              <w:rPr>
                <w:sz w:val="28"/>
              </w:rPr>
              <w:t>наследие</w:t>
            </w:r>
            <w:r>
              <w:rPr>
                <w:spacing w:val="-7"/>
                <w:sz w:val="28"/>
              </w:rPr>
              <w:t xml:space="preserve"> </w:t>
            </w:r>
            <w:r>
              <w:rPr>
                <w:sz w:val="28"/>
              </w:rPr>
              <w:t>Средних</w:t>
            </w:r>
            <w:r>
              <w:rPr>
                <w:spacing w:val="-5"/>
                <w:sz w:val="28"/>
              </w:rPr>
              <w:t xml:space="preserve"> </w:t>
            </w:r>
            <w:r>
              <w:rPr>
                <w:spacing w:val="-2"/>
                <w:sz w:val="28"/>
              </w:rPr>
              <w:t>веков.</w:t>
            </w:r>
          </w:p>
        </w:tc>
      </w:tr>
      <w:tr w:rsidR="00E21932">
        <w:trPr>
          <w:trHeight w:val="1814"/>
        </w:trPr>
        <w:tc>
          <w:tcPr>
            <w:tcW w:w="2439" w:type="dxa"/>
          </w:tcPr>
          <w:p w:rsidR="00E21932" w:rsidRDefault="00144169">
            <w:pPr>
              <w:pStyle w:val="TableParagraph"/>
              <w:tabs>
                <w:tab w:val="left" w:pos="1026"/>
                <w:tab w:val="left" w:pos="1462"/>
                <w:tab w:val="left" w:pos="2237"/>
              </w:tabs>
              <w:spacing w:before="96"/>
              <w:ind w:right="49"/>
              <w:rPr>
                <w:sz w:val="28"/>
              </w:rPr>
            </w:pPr>
            <w:r>
              <w:rPr>
                <w:spacing w:val="-2"/>
                <w:sz w:val="28"/>
              </w:rPr>
              <w:t>История</w:t>
            </w:r>
            <w:r>
              <w:rPr>
                <w:sz w:val="28"/>
              </w:rPr>
              <w:tab/>
            </w:r>
            <w:r>
              <w:rPr>
                <w:spacing w:val="-2"/>
                <w:sz w:val="28"/>
              </w:rPr>
              <w:t xml:space="preserve">России. </w:t>
            </w:r>
            <w:r>
              <w:rPr>
                <w:spacing w:val="-6"/>
                <w:sz w:val="28"/>
              </w:rPr>
              <w:t>От</w:t>
            </w:r>
            <w:r>
              <w:rPr>
                <w:sz w:val="28"/>
              </w:rPr>
              <w:tab/>
            </w:r>
            <w:r>
              <w:rPr>
                <w:spacing w:val="-4"/>
                <w:sz w:val="28"/>
              </w:rPr>
              <w:t>Руси</w:t>
            </w:r>
            <w:r>
              <w:rPr>
                <w:sz w:val="28"/>
              </w:rPr>
              <w:tab/>
            </w:r>
            <w:r>
              <w:rPr>
                <w:spacing w:val="-10"/>
                <w:sz w:val="28"/>
              </w:rPr>
              <w:t xml:space="preserve">к </w:t>
            </w:r>
            <w:r>
              <w:rPr>
                <w:spacing w:val="-2"/>
                <w:sz w:val="28"/>
              </w:rPr>
              <w:t>Российскому Государству.</w:t>
            </w:r>
          </w:p>
          <w:p w:rsidR="00E21932" w:rsidRDefault="00144169">
            <w:pPr>
              <w:pStyle w:val="TableParagraph"/>
              <w:spacing w:line="321" w:lineRule="exact"/>
              <w:rPr>
                <w:sz w:val="28"/>
              </w:rPr>
            </w:pPr>
            <w:r>
              <w:rPr>
                <w:spacing w:val="-2"/>
                <w:sz w:val="28"/>
              </w:rPr>
              <w:t>Введение.</w:t>
            </w:r>
          </w:p>
        </w:tc>
        <w:tc>
          <w:tcPr>
            <w:tcW w:w="6577" w:type="dxa"/>
          </w:tcPr>
          <w:p w:rsidR="00E21932" w:rsidRDefault="00144169">
            <w:pPr>
              <w:pStyle w:val="TableParagraph"/>
              <w:spacing w:before="96"/>
              <w:ind w:right="50"/>
              <w:jc w:val="both"/>
              <w:rPr>
                <w:sz w:val="28"/>
              </w:rPr>
            </w:pPr>
            <w:r>
              <w:rPr>
                <w:sz w:val="28"/>
              </w:rPr>
              <w:t>Роль и место России в мировой истории. Проблемы периодизации российской истории. Источники по истории России.</w:t>
            </w:r>
          </w:p>
        </w:tc>
      </w:tr>
      <w:tr w:rsidR="00E21932">
        <w:trPr>
          <w:trHeight w:val="5356"/>
        </w:trPr>
        <w:tc>
          <w:tcPr>
            <w:tcW w:w="2439" w:type="dxa"/>
          </w:tcPr>
          <w:p w:rsidR="00E21932" w:rsidRDefault="00144169">
            <w:pPr>
              <w:pStyle w:val="TableParagraph"/>
              <w:tabs>
                <w:tab w:val="left" w:pos="2226"/>
              </w:tabs>
              <w:spacing w:before="96" w:line="322" w:lineRule="exact"/>
              <w:jc w:val="both"/>
              <w:rPr>
                <w:sz w:val="28"/>
              </w:rPr>
            </w:pPr>
            <w:r>
              <w:rPr>
                <w:spacing w:val="-2"/>
                <w:sz w:val="28"/>
              </w:rPr>
              <w:t>Народы</w:t>
            </w:r>
            <w:r>
              <w:rPr>
                <w:sz w:val="28"/>
              </w:rPr>
              <w:tab/>
            </w:r>
            <w:r>
              <w:rPr>
                <w:spacing w:val="-10"/>
                <w:sz w:val="28"/>
              </w:rPr>
              <w:t>и</w:t>
            </w:r>
          </w:p>
          <w:p w:rsidR="00E21932" w:rsidRDefault="00144169">
            <w:pPr>
              <w:pStyle w:val="TableParagraph"/>
              <w:tabs>
                <w:tab w:val="left" w:pos="2245"/>
              </w:tabs>
              <w:ind w:right="49"/>
              <w:jc w:val="both"/>
              <w:rPr>
                <w:sz w:val="28"/>
              </w:rPr>
            </w:pPr>
            <w:r>
              <w:rPr>
                <w:sz w:val="28"/>
              </w:rPr>
              <w:t xml:space="preserve">государства на территории нашей </w:t>
            </w:r>
            <w:r>
              <w:rPr>
                <w:spacing w:val="-2"/>
                <w:sz w:val="28"/>
              </w:rPr>
              <w:t>страны</w:t>
            </w:r>
            <w:r>
              <w:rPr>
                <w:sz w:val="28"/>
              </w:rPr>
              <w:tab/>
            </w:r>
            <w:r>
              <w:rPr>
                <w:spacing w:val="-10"/>
                <w:sz w:val="28"/>
              </w:rPr>
              <w:t>в</w:t>
            </w:r>
          </w:p>
          <w:p w:rsidR="00E21932" w:rsidRDefault="00144169">
            <w:pPr>
              <w:pStyle w:val="TableParagraph"/>
              <w:rPr>
                <w:sz w:val="28"/>
              </w:rPr>
            </w:pPr>
            <w:r>
              <w:rPr>
                <w:spacing w:val="-2"/>
                <w:sz w:val="28"/>
              </w:rPr>
              <w:t xml:space="preserve">древности. </w:t>
            </w:r>
            <w:r>
              <w:rPr>
                <w:sz w:val="28"/>
              </w:rPr>
              <w:t>Восточная</w:t>
            </w:r>
            <w:r>
              <w:rPr>
                <w:spacing w:val="80"/>
                <w:sz w:val="28"/>
              </w:rPr>
              <w:t xml:space="preserve"> </w:t>
            </w:r>
            <w:r>
              <w:rPr>
                <w:sz w:val="28"/>
              </w:rPr>
              <w:t>Европа в</w:t>
            </w:r>
            <w:r>
              <w:rPr>
                <w:spacing w:val="40"/>
                <w:sz w:val="28"/>
              </w:rPr>
              <w:t xml:space="preserve"> </w:t>
            </w:r>
            <w:r>
              <w:rPr>
                <w:sz w:val="28"/>
              </w:rPr>
              <w:t>середине</w:t>
            </w:r>
            <w:r>
              <w:rPr>
                <w:spacing w:val="40"/>
                <w:sz w:val="28"/>
              </w:rPr>
              <w:t xml:space="preserve"> </w:t>
            </w:r>
            <w:r>
              <w:rPr>
                <w:sz w:val="28"/>
              </w:rPr>
              <w:t>I</w:t>
            </w:r>
            <w:r>
              <w:rPr>
                <w:spacing w:val="40"/>
                <w:sz w:val="28"/>
              </w:rPr>
              <w:t xml:space="preserve"> </w:t>
            </w:r>
            <w:r>
              <w:rPr>
                <w:sz w:val="28"/>
              </w:rPr>
              <w:t xml:space="preserve">тыс. </w:t>
            </w:r>
            <w:r>
              <w:rPr>
                <w:spacing w:val="-4"/>
                <w:sz w:val="28"/>
              </w:rPr>
              <w:t>н.э.</w:t>
            </w:r>
          </w:p>
        </w:tc>
        <w:tc>
          <w:tcPr>
            <w:tcW w:w="6577" w:type="dxa"/>
          </w:tcPr>
          <w:p w:rsidR="00E21932" w:rsidRDefault="00144169">
            <w:pPr>
              <w:pStyle w:val="TableParagraph"/>
              <w:spacing w:before="96"/>
              <w:ind w:right="48"/>
              <w:jc w:val="both"/>
              <w:rPr>
                <w:sz w:val="28"/>
              </w:rPr>
            </w:pPr>
            <w:r>
              <w:rPr>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E21932" w:rsidRDefault="00144169">
            <w:pPr>
              <w:pStyle w:val="TableParagraph"/>
              <w:spacing w:before="1"/>
              <w:ind w:right="49"/>
              <w:jc w:val="both"/>
              <w:rPr>
                <w:sz w:val="28"/>
              </w:rPr>
            </w:pPr>
            <w:r>
              <w:rPr>
                <w:sz w:val="28"/>
              </w:rP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w:t>
            </w:r>
            <w:r>
              <w:rPr>
                <w:spacing w:val="56"/>
                <w:w w:val="150"/>
                <w:sz w:val="28"/>
              </w:rPr>
              <w:t xml:space="preserve"> </w:t>
            </w:r>
            <w:r>
              <w:rPr>
                <w:sz w:val="28"/>
              </w:rPr>
              <w:t>Херсонес.</w:t>
            </w:r>
            <w:r>
              <w:rPr>
                <w:spacing w:val="58"/>
                <w:w w:val="150"/>
                <w:sz w:val="28"/>
              </w:rPr>
              <w:t xml:space="preserve"> </w:t>
            </w:r>
            <w:r>
              <w:rPr>
                <w:sz w:val="28"/>
              </w:rPr>
              <w:t>Скифское</w:t>
            </w:r>
            <w:r>
              <w:rPr>
                <w:spacing w:val="56"/>
                <w:w w:val="150"/>
                <w:sz w:val="28"/>
              </w:rPr>
              <w:t xml:space="preserve"> </w:t>
            </w:r>
            <w:r>
              <w:rPr>
                <w:sz w:val="28"/>
              </w:rPr>
              <w:t>царство</w:t>
            </w:r>
            <w:r>
              <w:rPr>
                <w:spacing w:val="59"/>
                <w:w w:val="150"/>
                <w:sz w:val="28"/>
              </w:rPr>
              <w:t xml:space="preserve"> </w:t>
            </w:r>
            <w:r>
              <w:rPr>
                <w:sz w:val="28"/>
              </w:rPr>
              <w:t>в</w:t>
            </w:r>
            <w:r>
              <w:rPr>
                <w:spacing w:val="56"/>
                <w:w w:val="150"/>
                <w:sz w:val="28"/>
              </w:rPr>
              <w:t xml:space="preserve"> </w:t>
            </w:r>
            <w:r>
              <w:rPr>
                <w:spacing w:val="-2"/>
                <w:sz w:val="28"/>
              </w:rPr>
              <w:t>Крыму;</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4391"/>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line="322" w:lineRule="exact"/>
              <w:rPr>
                <w:sz w:val="28"/>
              </w:rPr>
            </w:pPr>
            <w:r>
              <w:rPr>
                <w:spacing w:val="-2"/>
                <w:sz w:val="28"/>
              </w:rPr>
              <w:t>Дербент.</w:t>
            </w:r>
          </w:p>
          <w:p w:rsidR="00E21932" w:rsidRDefault="00144169">
            <w:pPr>
              <w:pStyle w:val="TableParagraph"/>
              <w:ind w:right="50"/>
              <w:jc w:val="both"/>
              <w:rPr>
                <w:sz w:val="28"/>
              </w:rPr>
            </w:pPr>
            <w:r>
              <w:rPr>
                <w:sz w:val="28"/>
              </w:rPr>
              <w:t>Великое переселение народов. Миграция готов. Нашествие</w:t>
            </w:r>
            <w:r>
              <w:rPr>
                <w:spacing w:val="-1"/>
                <w:sz w:val="28"/>
              </w:rPr>
              <w:t xml:space="preserve"> </w:t>
            </w:r>
            <w:r>
              <w:rPr>
                <w:sz w:val="28"/>
              </w:rPr>
              <w:t>гуннов.</w:t>
            </w:r>
            <w:r>
              <w:rPr>
                <w:spacing w:val="-2"/>
                <w:sz w:val="28"/>
              </w:rPr>
              <w:t xml:space="preserve"> </w:t>
            </w:r>
            <w:r>
              <w:rPr>
                <w:sz w:val="28"/>
              </w:rPr>
              <w:t>Вопрос</w:t>
            </w:r>
            <w:r>
              <w:rPr>
                <w:spacing w:val="-1"/>
                <w:sz w:val="28"/>
              </w:rPr>
              <w:t xml:space="preserve"> </w:t>
            </w:r>
            <w:r>
              <w:rPr>
                <w:sz w:val="28"/>
              </w:rPr>
              <w:t>о</w:t>
            </w:r>
            <w:r>
              <w:rPr>
                <w:spacing w:val="-1"/>
                <w:sz w:val="28"/>
              </w:rPr>
              <w:t xml:space="preserve"> </w:t>
            </w:r>
            <w:r>
              <w:rPr>
                <w:sz w:val="28"/>
              </w:rPr>
              <w:t>славянской прародине</w:t>
            </w:r>
            <w:r>
              <w:rPr>
                <w:spacing w:val="-1"/>
                <w:sz w:val="28"/>
              </w:rPr>
              <w:t xml:space="preserve"> </w:t>
            </w:r>
            <w:r>
              <w:rPr>
                <w:sz w:val="28"/>
              </w:rPr>
              <w:t>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E21932" w:rsidRDefault="00144169">
            <w:pPr>
              <w:pStyle w:val="TableParagraph"/>
              <w:spacing w:before="1"/>
              <w:ind w:right="54"/>
              <w:jc w:val="both"/>
              <w:rPr>
                <w:sz w:val="28"/>
              </w:rPr>
            </w:pPr>
            <w:r>
              <w:rPr>
                <w:sz w:val="28"/>
              </w:rPr>
              <w:t>Страны и народы Восточной Европы, Сибири и Дальнего Востока. Тюркский каганат. Хазарский каганат. Волжская Булгария.</w:t>
            </w:r>
          </w:p>
        </w:tc>
      </w:tr>
      <w:tr w:rsidR="00E21932">
        <w:trPr>
          <w:trHeight w:val="5676"/>
        </w:trPr>
        <w:tc>
          <w:tcPr>
            <w:tcW w:w="2439" w:type="dxa"/>
          </w:tcPr>
          <w:p w:rsidR="00E21932" w:rsidRDefault="00144169">
            <w:pPr>
              <w:pStyle w:val="TableParagraph"/>
              <w:spacing w:before="93"/>
              <w:rPr>
                <w:sz w:val="28"/>
              </w:rPr>
            </w:pPr>
            <w:r>
              <w:rPr>
                <w:sz w:val="28"/>
              </w:rPr>
              <w:t>Русь</w:t>
            </w:r>
            <w:r>
              <w:rPr>
                <w:spacing w:val="31"/>
                <w:sz w:val="28"/>
              </w:rPr>
              <w:t xml:space="preserve"> </w:t>
            </w:r>
            <w:r>
              <w:rPr>
                <w:sz w:val="28"/>
              </w:rPr>
              <w:t>в</w:t>
            </w:r>
            <w:r>
              <w:rPr>
                <w:spacing w:val="31"/>
                <w:sz w:val="28"/>
              </w:rPr>
              <w:t xml:space="preserve"> </w:t>
            </w:r>
            <w:r>
              <w:rPr>
                <w:sz w:val="28"/>
              </w:rPr>
              <w:t>IX</w:t>
            </w:r>
            <w:r>
              <w:rPr>
                <w:spacing w:val="31"/>
                <w:sz w:val="28"/>
              </w:rPr>
              <w:t xml:space="preserve"> </w:t>
            </w:r>
            <w:r>
              <w:rPr>
                <w:sz w:val="28"/>
              </w:rPr>
              <w:t>-</w:t>
            </w:r>
            <w:r>
              <w:rPr>
                <w:spacing w:val="32"/>
                <w:sz w:val="28"/>
              </w:rPr>
              <w:t xml:space="preserve"> </w:t>
            </w:r>
            <w:r>
              <w:rPr>
                <w:sz w:val="28"/>
              </w:rPr>
              <w:t>начале XII вв.</w:t>
            </w:r>
          </w:p>
          <w:p w:rsidR="00E21932" w:rsidRDefault="00144169">
            <w:pPr>
              <w:pStyle w:val="TableParagraph"/>
              <w:spacing w:before="3"/>
              <w:ind w:right="248"/>
              <w:rPr>
                <w:sz w:val="28"/>
              </w:rPr>
            </w:pPr>
            <w:r>
              <w:rPr>
                <w:spacing w:val="-2"/>
                <w:sz w:val="28"/>
              </w:rPr>
              <w:t xml:space="preserve">Образование </w:t>
            </w:r>
            <w:r>
              <w:rPr>
                <w:sz w:val="28"/>
              </w:rPr>
              <w:t>государства</w:t>
            </w:r>
            <w:r>
              <w:rPr>
                <w:spacing w:val="-18"/>
                <w:sz w:val="28"/>
              </w:rPr>
              <w:t xml:space="preserve"> </w:t>
            </w:r>
            <w:r>
              <w:rPr>
                <w:sz w:val="28"/>
              </w:rPr>
              <w:t>Русь.</w:t>
            </w:r>
          </w:p>
        </w:tc>
        <w:tc>
          <w:tcPr>
            <w:tcW w:w="6577" w:type="dxa"/>
          </w:tcPr>
          <w:p w:rsidR="00E21932" w:rsidRDefault="00144169">
            <w:pPr>
              <w:pStyle w:val="TableParagraph"/>
              <w:spacing w:before="93"/>
              <w:ind w:right="49"/>
              <w:jc w:val="both"/>
              <w:rPr>
                <w:sz w:val="28"/>
              </w:rPr>
            </w:pPr>
            <w:r>
              <w:rPr>
                <w:sz w:val="28"/>
              </w:rP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rsidR="00E21932" w:rsidRDefault="00144169">
            <w:pPr>
              <w:pStyle w:val="TableParagraph"/>
              <w:spacing w:before="1"/>
              <w:ind w:right="54"/>
              <w:jc w:val="both"/>
              <w:rPr>
                <w:sz w:val="28"/>
              </w:rPr>
            </w:pPr>
            <w:r>
              <w:rPr>
                <w:sz w:val="28"/>
              </w:rPr>
              <w:t>Первые известия о Руси. Проблема образования государства Русь. Скандинавы на Руси. Начало династии Рюриковичей.</w:t>
            </w:r>
          </w:p>
          <w:p w:rsidR="00E21932" w:rsidRDefault="00144169">
            <w:pPr>
              <w:pStyle w:val="TableParagraph"/>
              <w:spacing w:before="2"/>
              <w:ind w:right="53"/>
              <w:jc w:val="both"/>
              <w:rPr>
                <w:sz w:val="28"/>
              </w:rPr>
            </w:pPr>
            <w:r>
              <w:rPr>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w:t>
            </w:r>
            <w:r>
              <w:rPr>
                <w:spacing w:val="-6"/>
                <w:sz w:val="28"/>
              </w:rPr>
              <w:t xml:space="preserve"> </w:t>
            </w:r>
            <w:r>
              <w:rPr>
                <w:sz w:val="28"/>
              </w:rPr>
              <w:t>степей.</w:t>
            </w:r>
            <w:r>
              <w:rPr>
                <w:spacing w:val="-9"/>
                <w:sz w:val="28"/>
              </w:rPr>
              <w:t xml:space="preserve"> </w:t>
            </w:r>
            <w:r>
              <w:rPr>
                <w:sz w:val="28"/>
              </w:rPr>
              <w:t>Русь</w:t>
            </w:r>
            <w:r>
              <w:rPr>
                <w:spacing w:val="-6"/>
                <w:sz w:val="28"/>
              </w:rPr>
              <w:t xml:space="preserve"> </w:t>
            </w:r>
            <w:r>
              <w:rPr>
                <w:sz w:val="28"/>
              </w:rPr>
              <w:t>в</w:t>
            </w:r>
            <w:r>
              <w:rPr>
                <w:spacing w:val="-6"/>
                <w:sz w:val="28"/>
              </w:rPr>
              <w:t xml:space="preserve"> </w:t>
            </w:r>
            <w:r>
              <w:rPr>
                <w:sz w:val="28"/>
              </w:rPr>
              <w:t>международной</w:t>
            </w:r>
            <w:r>
              <w:rPr>
                <w:spacing w:val="-6"/>
                <w:sz w:val="28"/>
              </w:rPr>
              <w:t xml:space="preserve"> </w:t>
            </w:r>
            <w:r>
              <w:rPr>
                <w:sz w:val="28"/>
              </w:rPr>
              <w:t>торговле. Путь из варяг в греки. Волжский торговый путь. Языческий пантеон.</w:t>
            </w:r>
          </w:p>
          <w:p w:rsidR="00E21932" w:rsidRDefault="00144169">
            <w:pPr>
              <w:pStyle w:val="TableParagraph"/>
              <w:ind w:right="53"/>
              <w:jc w:val="both"/>
              <w:rPr>
                <w:sz w:val="28"/>
              </w:rPr>
            </w:pPr>
            <w:r>
              <w:rPr>
                <w:sz w:val="28"/>
              </w:rPr>
              <w:t>Принятие христианства и его значение.</w:t>
            </w:r>
            <w:r>
              <w:rPr>
                <w:spacing w:val="40"/>
                <w:sz w:val="28"/>
              </w:rPr>
              <w:t xml:space="preserve"> </w:t>
            </w:r>
            <w:r>
              <w:rPr>
                <w:sz w:val="28"/>
              </w:rPr>
              <w:t>Византийское наследие на Руси.</w:t>
            </w:r>
          </w:p>
        </w:tc>
      </w:tr>
      <w:tr w:rsidR="00E21932">
        <w:trPr>
          <w:trHeight w:val="4392"/>
        </w:trPr>
        <w:tc>
          <w:tcPr>
            <w:tcW w:w="2439" w:type="dxa"/>
          </w:tcPr>
          <w:p w:rsidR="00E21932" w:rsidRDefault="00144169">
            <w:pPr>
              <w:pStyle w:val="TableParagraph"/>
              <w:spacing w:before="96"/>
              <w:rPr>
                <w:sz w:val="28"/>
              </w:rPr>
            </w:pPr>
            <w:r>
              <w:rPr>
                <w:sz w:val="28"/>
              </w:rPr>
              <w:t>Русь</w:t>
            </w:r>
            <w:r>
              <w:rPr>
                <w:spacing w:val="40"/>
                <w:sz w:val="28"/>
              </w:rPr>
              <w:t xml:space="preserve"> </w:t>
            </w:r>
            <w:r>
              <w:rPr>
                <w:sz w:val="28"/>
              </w:rPr>
              <w:t>в</w:t>
            </w:r>
            <w:r>
              <w:rPr>
                <w:spacing w:val="40"/>
                <w:sz w:val="28"/>
              </w:rPr>
              <w:t xml:space="preserve"> </w:t>
            </w:r>
            <w:r>
              <w:rPr>
                <w:sz w:val="28"/>
              </w:rPr>
              <w:t>конце</w:t>
            </w:r>
            <w:r>
              <w:rPr>
                <w:spacing w:val="40"/>
                <w:sz w:val="28"/>
              </w:rPr>
              <w:t xml:space="preserve"> </w:t>
            </w:r>
            <w:r>
              <w:rPr>
                <w:sz w:val="28"/>
              </w:rPr>
              <w:t>X</w:t>
            </w:r>
            <w:r>
              <w:rPr>
                <w:spacing w:val="40"/>
                <w:sz w:val="28"/>
              </w:rPr>
              <w:t xml:space="preserve"> </w:t>
            </w:r>
            <w:r>
              <w:rPr>
                <w:sz w:val="28"/>
              </w:rPr>
              <w:t>- начале XII вв.</w:t>
            </w:r>
          </w:p>
        </w:tc>
        <w:tc>
          <w:tcPr>
            <w:tcW w:w="6577" w:type="dxa"/>
          </w:tcPr>
          <w:p w:rsidR="00E21932" w:rsidRDefault="00144169">
            <w:pPr>
              <w:pStyle w:val="TableParagraph"/>
              <w:spacing w:before="96"/>
              <w:ind w:right="45"/>
              <w:jc w:val="both"/>
              <w:rPr>
                <w:sz w:val="28"/>
              </w:rPr>
            </w:pPr>
            <w:r>
              <w:rPr>
                <w:sz w:val="28"/>
              </w:rP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w:t>
            </w:r>
            <w:r>
              <w:rPr>
                <w:spacing w:val="-2"/>
                <w:sz w:val="28"/>
              </w:rPr>
              <w:t xml:space="preserve"> </w:t>
            </w:r>
            <w:r>
              <w:rPr>
                <w:sz w:val="28"/>
              </w:rPr>
              <w:t>Русь</w:t>
            </w:r>
            <w:r>
              <w:rPr>
                <w:spacing w:val="-2"/>
                <w:sz w:val="28"/>
              </w:rPr>
              <w:t xml:space="preserve"> </w:t>
            </w:r>
            <w:r>
              <w:rPr>
                <w:sz w:val="28"/>
              </w:rPr>
              <w:t>при</w:t>
            </w:r>
            <w:r>
              <w:rPr>
                <w:spacing w:val="-3"/>
                <w:sz w:val="28"/>
              </w:rPr>
              <w:t xml:space="preserve"> </w:t>
            </w:r>
            <w:r>
              <w:rPr>
                <w:sz w:val="28"/>
              </w:rPr>
              <w:t>Ярославичах.</w:t>
            </w:r>
            <w:r>
              <w:rPr>
                <w:spacing w:val="-2"/>
                <w:sz w:val="28"/>
              </w:rPr>
              <w:t xml:space="preserve"> </w:t>
            </w:r>
            <w:r>
              <w:rPr>
                <w:sz w:val="28"/>
              </w:rPr>
              <w:t>Владимир</w:t>
            </w:r>
            <w:r>
              <w:rPr>
                <w:spacing w:val="-2"/>
                <w:sz w:val="28"/>
              </w:rPr>
              <w:t xml:space="preserve"> </w:t>
            </w:r>
            <w:r>
              <w:rPr>
                <w:sz w:val="28"/>
              </w:rPr>
              <w:t>Мономах. Русская церковь.</w:t>
            </w:r>
          </w:p>
          <w:p w:rsidR="00E21932" w:rsidRDefault="00144169">
            <w:pPr>
              <w:pStyle w:val="TableParagraph"/>
              <w:spacing w:before="1"/>
              <w:ind w:right="53"/>
              <w:jc w:val="both"/>
              <w:rPr>
                <w:sz w:val="28"/>
              </w:rPr>
            </w:pPr>
            <w:r>
              <w:rPr>
                <w:sz w:val="28"/>
              </w:rPr>
              <w:t>Общественный строй Руси: дискуссии в исторической науке. Князья, дружина. Духовенство. Городское</w:t>
            </w:r>
            <w:r>
              <w:rPr>
                <w:spacing w:val="30"/>
                <w:sz w:val="28"/>
              </w:rPr>
              <w:t xml:space="preserve"> </w:t>
            </w:r>
            <w:r>
              <w:rPr>
                <w:sz w:val="28"/>
              </w:rPr>
              <w:t>население.</w:t>
            </w:r>
            <w:r>
              <w:rPr>
                <w:spacing w:val="32"/>
                <w:sz w:val="28"/>
              </w:rPr>
              <w:t xml:space="preserve"> </w:t>
            </w:r>
            <w:r>
              <w:rPr>
                <w:sz w:val="28"/>
              </w:rPr>
              <w:t>Купцы.</w:t>
            </w:r>
            <w:r>
              <w:rPr>
                <w:spacing w:val="32"/>
                <w:sz w:val="28"/>
              </w:rPr>
              <w:t xml:space="preserve"> </w:t>
            </w:r>
            <w:r>
              <w:rPr>
                <w:sz w:val="28"/>
              </w:rPr>
              <w:t>Категории</w:t>
            </w:r>
            <w:r>
              <w:rPr>
                <w:spacing w:val="33"/>
                <w:sz w:val="28"/>
              </w:rPr>
              <w:t xml:space="preserve"> </w:t>
            </w:r>
            <w:r>
              <w:rPr>
                <w:sz w:val="28"/>
              </w:rPr>
              <w:t>рядового</w:t>
            </w:r>
            <w:r>
              <w:rPr>
                <w:spacing w:val="32"/>
                <w:sz w:val="28"/>
              </w:rPr>
              <w:t xml:space="preserve"> </w:t>
            </w:r>
            <w:r>
              <w:rPr>
                <w:spacing w:val="-10"/>
                <w:sz w:val="28"/>
              </w:rPr>
              <w:t>и</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2781"/>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4"/>
              <w:jc w:val="both"/>
              <w:rPr>
                <w:sz w:val="28"/>
              </w:rPr>
            </w:pPr>
            <w:r>
              <w:rPr>
                <w:sz w:val="28"/>
              </w:rPr>
              <w:t>зависимого</w:t>
            </w:r>
            <w:r>
              <w:rPr>
                <w:spacing w:val="-3"/>
                <w:sz w:val="28"/>
              </w:rPr>
              <w:t xml:space="preserve"> </w:t>
            </w:r>
            <w:r>
              <w:rPr>
                <w:sz w:val="28"/>
              </w:rPr>
              <w:t>населения.</w:t>
            </w:r>
            <w:r>
              <w:rPr>
                <w:spacing w:val="-2"/>
                <w:sz w:val="28"/>
              </w:rPr>
              <w:t xml:space="preserve"> </w:t>
            </w:r>
            <w:r>
              <w:rPr>
                <w:sz w:val="28"/>
              </w:rPr>
              <w:t>Древнерусское</w:t>
            </w:r>
            <w:r>
              <w:rPr>
                <w:spacing w:val="-2"/>
                <w:sz w:val="28"/>
              </w:rPr>
              <w:t xml:space="preserve"> </w:t>
            </w:r>
            <w:r>
              <w:rPr>
                <w:sz w:val="28"/>
              </w:rPr>
              <w:t>право:</w:t>
            </w:r>
            <w:r>
              <w:rPr>
                <w:spacing w:val="-1"/>
                <w:sz w:val="28"/>
              </w:rPr>
              <w:t xml:space="preserve"> </w:t>
            </w:r>
            <w:r>
              <w:rPr>
                <w:sz w:val="28"/>
              </w:rPr>
              <w:t>Русская Правда; церковные уставы.</w:t>
            </w:r>
          </w:p>
          <w:p w:rsidR="00E21932" w:rsidRDefault="00144169">
            <w:pPr>
              <w:pStyle w:val="TableParagraph"/>
              <w:ind w:right="51"/>
              <w:jc w:val="both"/>
              <w:rPr>
                <w:sz w:val="28"/>
              </w:rPr>
            </w:pPr>
            <w:r>
              <w:rPr>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E21932">
        <w:trPr>
          <w:trHeight w:val="6000"/>
        </w:trPr>
        <w:tc>
          <w:tcPr>
            <w:tcW w:w="2439" w:type="dxa"/>
          </w:tcPr>
          <w:p w:rsidR="00E21932" w:rsidRDefault="00144169">
            <w:pPr>
              <w:pStyle w:val="TableParagraph"/>
              <w:spacing w:before="93" w:line="242" w:lineRule="auto"/>
              <w:rPr>
                <w:sz w:val="28"/>
              </w:rPr>
            </w:pPr>
            <w:r>
              <w:rPr>
                <w:spacing w:val="-2"/>
                <w:sz w:val="28"/>
              </w:rPr>
              <w:t>Культурное пространство.</w:t>
            </w:r>
          </w:p>
        </w:tc>
        <w:tc>
          <w:tcPr>
            <w:tcW w:w="6577" w:type="dxa"/>
          </w:tcPr>
          <w:p w:rsidR="00E21932" w:rsidRDefault="00144169">
            <w:pPr>
              <w:pStyle w:val="TableParagraph"/>
              <w:spacing w:before="93"/>
              <w:ind w:right="52"/>
              <w:jc w:val="both"/>
              <w:rPr>
                <w:sz w:val="28"/>
              </w:rPr>
            </w:pPr>
            <w:r>
              <w:rPr>
                <w:sz w:val="28"/>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E21932" w:rsidRDefault="00144169">
            <w:pPr>
              <w:pStyle w:val="TableParagraph"/>
              <w:spacing w:before="1"/>
              <w:ind w:right="50"/>
              <w:jc w:val="both"/>
              <w:rPr>
                <w:sz w:val="28"/>
              </w:rPr>
            </w:pPr>
            <w:r>
              <w:rPr>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w:t>
            </w:r>
            <w:r>
              <w:rPr>
                <w:spacing w:val="-3"/>
                <w:sz w:val="28"/>
              </w:rPr>
              <w:t xml:space="preserve"> </w:t>
            </w:r>
            <w:r>
              <w:rPr>
                <w:sz w:val="28"/>
              </w:rPr>
              <w:t>Десятинная</w:t>
            </w:r>
            <w:r>
              <w:rPr>
                <w:spacing w:val="-4"/>
                <w:sz w:val="28"/>
              </w:rPr>
              <w:t xml:space="preserve"> </w:t>
            </w:r>
            <w:r>
              <w:rPr>
                <w:sz w:val="28"/>
              </w:rPr>
              <w:t>церковь,</w:t>
            </w:r>
            <w:r>
              <w:rPr>
                <w:spacing w:val="-3"/>
                <w:sz w:val="28"/>
              </w:rPr>
              <w:t xml:space="preserve"> </w:t>
            </w:r>
            <w:r>
              <w:rPr>
                <w:sz w:val="28"/>
              </w:rPr>
              <w:t>София</w:t>
            </w:r>
            <w:r>
              <w:rPr>
                <w:spacing w:val="-4"/>
                <w:sz w:val="28"/>
              </w:rPr>
              <w:t xml:space="preserve"> </w:t>
            </w:r>
            <w:r>
              <w:rPr>
                <w:sz w:val="28"/>
              </w:rPr>
              <w:t>Киевская, София Новгородская. Материальная культура. Ремесло. Военное дело и оружие.</w:t>
            </w:r>
          </w:p>
        </w:tc>
      </w:tr>
      <w:tr w:rsidR="00E21932">
        <w:trPr>
          <w:trHeight w:val="4711"/>
        </w:trPr>
        <w:tc>
          <w:tcPr>
            <w:tcW w:w="2439" w:type="dxa"/>
          </w:tcPr>
          <w:p w:rsidR="00E21932" w:rsidRDefault="00144169">
            <w:pPr>
              <w:pStyle w:val="TableParagraph"/>
              <w:tabs>
                <w:tab w:val="left" w:pos="885"/>
                <w:tab w:val="left" w:pos="1295"/>
              </w:tabs>
              <w:spacing w:before="93"/>
              <w:rPr>
                <w:sz w:val="28"/>
              </w:rPr>
            </w:pPr>
            <w:r>
              <w:rPr>
                <w:spacing w:val="-4"/>
                <w:sz w:val="28"/>
              </w:rPr>
              <w:t>Русь</w:t>
            </w:r>
            <w:r>
              <w:rPr>
                <w:sz w:val="28"/>
              </w:rPr>
              <w:tab/>
            </w:r>
            <w:r>
              <w:rPr>
                <w:spacing w:val="-10"/>
                <w:sz w:val="28"/>
              </w:rPr>
              <w:t>в</w:t>
            </w:r>
            <w:r>
              <w:rPr>
                <w:sz w:val="28"/>
              </w:rPr>
              <w:tab/>
            </w:r>
            <w:r>
              <w:rPr>
                <w:spacing w:val="-2"/>
                <w:sz w:val="28"/>
              </w:rPr>
              <w:t>середине</w:t>
            </w:r>
          </w:p>
          <w:p w:rsidR="00E21932" w:rsidRDefault="00144169">
            <w:pPr>
              <w:pStyle w:val="TableParagraph"/>
              <w:spacing w:before="2"/>
              <w:rPr>
                <w:sz w:val="28"/>
              </w:rPr>
            </w:pPr>
            <w:r>
              <w:rPr>
                <w:sz w:val="28"/>
              </w:rPr>
              <w:t>XII</w:t>
            </w:r>
            <w:r>
              <w:rPr>
                <w:spacing w:val="80"/>
                <w:sz w:val="28"/>
              </w:rPr>
              <w:t xml:space="preserve"> </w:t>
            </w:r>
            <w:r>
              <w:rPr>
                <w:sz w:val="28"/>
              </w:rPr>
              <w:t>-</w:t>
            </w:r>
            <w:r>
              <w:rPr>
                <w:spacing w:val="80"/>
                <w:sz w:val="28"/>
              </w:rPr>
              <w:t xml:space="preserve"> </w:t>
            </w:r>
            <w:r>
              <w:rPr>
                <w:sz w:val="28"/>
              </w:rPr>
              <w:t>начале</w:t>
            </w:r>
            <w:r>
              <w:rPr>
                <w:spacing w:val="99"/>
                <w:sz w:val="28"/>
              </w:rPr>
              <w:t xml:space="preserve"> </w:t>
            </w:r>
            <w:r>
              <w:rPr>
                <w:sz w:val="28"/>
              </w:rPr>
              <w:t xml:space="preserve">XIII </w:t>
            </w:r>
            <w:r>
              <w:rPr>
                <w:spacing w:val="-4"/>
                <w:sz w:val="28"/>
              </w:rPr>
              <w:t>вв.</w:t>
            </w:r>
          </w:p>
        </w:tc>
        <w:tc>
          <w:tcPr>
            <w:tcW w:w="6577" w:type="dxa"/>
          </w:tcPr>
          <w:p w:rsidR="00E21932" w:rsidRDefault="00144169">
            <w:pPr>
              <w:pStyle w:val="TableParagraph"/>
              <w:spacing w:before="93"/>
              <w:ind w:right="49"/>
              <w:jc w:val="both"/>
              <w:rPr>
                <w:sz w:val="28"/>
              </w:rPr>
            </w:pPr>
            <w:r>
              <w:rPr>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E21932" w:rsidRDefault="00144169">
            <w:pPr>
              <w:pStyle w:val="TableParagraph"/>
              <w:spacing w:before="2"/>
              <w:ind w:right="45"/>
              <w:jc w:val="both"/>
              <w:rPr>
                <w:sz w:val="28"/>
              </w:rPr>
            </w:pPr>
            <w:r>
              <w:rPr>
                <w:sz w:val="28"/>
              </w:rPr>
              <w:t>Формирование региональных центров культуры: летописание и памятники литературы: Киево- 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w:t>
            </w:r>
            <w:r>
              <w:rPr>
                <w:spacing w:val="40"/>
                <w:sz w:val="28"/>
              </w:rPr>
              <w:t xml:space="preserve"> </w:t>
            </w:r>
            <w:r>
              <w:rPr>
                <w:sz w:val="28"/>
              </w:rPr>
              <w:t>Георгиевский собор Юрьева-Польского.</w:t>
            </w:r>
          </w:p>
        </w:tc>
      </w:tr>
      <w:tr w:rsidR="00E21932">
        <w:trPr>
          <w:trHeight w:val="849"/>
        </w:trPr>
        <w:tc>
          <w:tcPr>
            <w:tcW w:w="2439" w:type="dxa"/>
          </w:tcPr>
          <w:p w:rsidR="00E21932" w:rsidRDefault="00144169">
            <w:pPr>
              <w:pStyle w:val="TableParagraph"/>
              <w:spacing w:before="96"/>
              <w:rPr>
                <w:sz w:val="28"/>
              </w:rPr>
            </w:pPr>
            <w:r>
              <w:rPr>
                <w:sz w:val="28"/>
              </w:rPr>
              <w:t>Русские</w:t>
            </w:r>
            <w:r>
              <w:rPr>
                <w:spacing w:val="-11"/>
                <w:sz w:val="28"/>
              </w:rPr>
              <w:t xml:space="preserve"> </w:t>
            </w:r>
            <w:r>
              <w:rPr>
                <w:sz w:val="28"/>
              </w:rPr>
              <w:t>земли</w:t>
            </w:r>
            <w:r>
              <w:rPr>
                <w:spacing w:val="-10"/>
                <w:sz w:val="28"/>
              </w:rPr>
              <w:t xml:space="preserve"> </w:t>
            </w:r>
            <w:r>
              <w:rPr>
                <w:sz w:val="28"/>
              </w:rPr>
              <w:t>и</w:t>
            </w:r>
            <w:r>
              <w:rPr>
                <w:spacing w:val="-10"/>
                <w:sz w:val="28"/>
              </w:rPr>
              <w:t xml:space="preserve"> </w:t>
            </w:r>
            <w:r>
              <w:rPr>
                <w:sz w:val="28"/>
              </w:rPr>
              <w:t>их соседи</w:t>
            </w:r>
            <w:r>
              <w:rPr>
                <w:spacing w:val="76"/>
                <w:sz w:val="28"/>
              </w:rPr>
              <w:t xml:space="preserve"> </w:t>
            </w:r>
            <w:r>
              <w:rPr>
                <w:sz w:val="28"/>
              </w:rPr>
              <w:t>в</w:t>
            </w:r>
            <w:r>
              <w:rPr>
                <w:spacing w:val="76"/>
                <w:sz w:val="28"/>
              </w:rPr>
              <w:t xml:space="preserve"> </w:t>
            </w:r>
            <w:r>
              <w:rPr>
                <w:spacing w:val="-2"/>
                <w:sz w:val="28"/>
              </w:rPr>
              <w:t>середине</w:t>
            </w:r>
          </w:p>
        </w:tc>
        <w:tc>
          <w:tcPr>
            <w:tcW w:w="6577" w:type="dxa"/>
          </w:tcPr>
          <w:p w:rsidR="00E21932" w:rsidRDefault="00144169">
            <w:pPr>
              <w:pStyle w:val="TableParagraph"/>
              <w:tabs>
                <w:tab w:val="left" w:pos="1697"/>
                <w:tab w:val="left" w:pos="2073"/>
                <w:tab w:val="left" w:pos="2675"/>
                <w:tab w:val="left" w:pos="4108"/>
                <w:tab w:val="left" w:pos="5285"/>
                <w:tab w:val="left" w:pos="6236"/>
              </w:tabs>
              <w:spacing w:before="96"/>
              <w:ind w:right="55"/>
              <w:rPr>
                <w:sz w:val="28"/>
              </w:rPr>
            </w:pPr>
            <w:r>
              <w:rPr>
                <w:sz w:val="28"/>
              </w:rPr>
              <w:t>Возникновение</w:t>
            </w:r>
            <w:r>
              <w:rPr>
                <w:spacing w:val="80"/>
                <w:sz w:val="28"/>
              </w:rPr>
              <w:t xml:space="preserve"> </w:t>
            </w:r>
            <w:r>
              <w:rPr>
                <w:sz w:val="28"/>
              </w:rPr>
              <w:t>Монгольской</w:t>
            </w:r>
            <w:r>
              <w:rPr>
                <w:spacing w:val="80"/>
                <w:sz w:val="28"/>
              </w:rPr>
              <w:t xml:space="preserve"> </w:t>
            </w:r>
            <w:r>
              <w:rPr>
                <w:sz w:val="28"/>
              </w:rPr>
              <w:t>империи.</w:t>
            </w:r>
            <w:r>
              <w:rPr>
                <w:spacing w:val="80"/>
                <w:sz w:val="28"/>
              </w:rPr>
              <w:t xml:space="preserve"> </w:t>
            </w:r>
            <w:r>
              <w:rPr>
                <w:sz w:val="28"/>
              </w:rPr>
              <w:t xml:space="preserve">Завоевания </w:t>
            </w:r>
            <w:r>
              <w:rPr>
                <w:spacing w:val="-2"/>
                <w:sz w:val="28"/>
              </w:rPr>
              <w:t>Чингисхана</w:t>
            </w:r>
            <w:r>
              <w:rPr>
                <w:sz w:val="28"/>
              </w:rPr>
              <w:tab/>
            </w:r>
            <w:r>
              <w:rPr>
                <w:spacing w:val="-10"/>
                <w:sz w:val="28"/>
              </w:rPr>
              <w:t>и</w:t>
            </w:r>
            <w:r>
              <w:rPr>
                <w:sz w:val="28"/>
              </w:rPr>
              <w:tab/>
            </w:r>
            <w:r>
              <w:rPr>
                <w:spacing w:val="-5"/>
                <w:sz w:val="28"/>
              </w:rPr>
              <w:t>его</w:t>
            </w:r>
            <w:r>
              <w:rPr>
                <w:sz w:val="28"/>
              </w:rPr>
              <w:tab/>
            </w:r>
            <w:r>
              <w:rPr>
                <w:spacing w:val="-2"/>
                <w:sz w:val="28"/>
              </w:rPr>
              <w:t>потомков.</w:t>
            </w:r>
            <w:r>
              <w:rPr>
                <w:sz w:val="28"/>
              </w:rPr>
              <w:tab/>
            </w:r>
            <w:r>
              <w:rPr>
                <w:spacing w:val="-2"/>
                <w:sz w:val="28"/>
              </w:rPr>
              <w:t>Походы</w:t>
            </w:r>
            <w:r>
              <w:rPr>
                <w:sz w:val="28"/>
              </w:rPr>
              <w:tab/>
            </w:r>
            <w:r>
              <w:rPr>
                <w:spacing w:val="-2"/>
                <w:sz w:val="28"/>
              </w:rPr>
              <w:t>Батыя</w:t>
            </w:r>
            <w:r>
              <w:rPr>
                <w:sz w:val="28"/>
              </w:rPr>
              <w:tab/>
            </w:r>
            <w:r>
              <w:rPr>
                <w:spacing w:val="-5"/>
                <w:sz w:val="28"/>
              </w:rPr>
              <w:t>на</w:t>
            </w:r>
          </w:p>
        </w:tc>
      </w:tr>
    </w:tbl>
    <w:p w:rsidR="00E21932" w:rsidRDefault="00E21932">
      <w:pPr>
        <w:pStyle w:val="TableParagrap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7289"/>
        </w:trPr>
        <w:tc>
          <w:tcPr>
            <w:tcW w:w="2439" w:type="dxa"/>
          </w:tcPr>
          <w:p w:rsidR="00E21932" w:rsidRDefault="00144169">
            <w:pPr>
              <w:pStyle w:val="TableParagraph"/>
              <w:spacing w:before="96"/>
              <w:rPr>
                <w:sz w:val="28"/>
              </w:rPr>
            </w:pPr>
            <w:r>
              <w:rPr>
                <w:sz w:val="28"/>
              </w:rPr>
              <w:t>XIII</w:t>
            </w:r>
            <w:r>
              <w:rPr>
                <w:spacing w:val="-3"/>
                <w:sz w:val="28"/>
              </w:rPr>
              <w:t xml:space="preserve"> </w:t>
            </w:r>
            <w:r>
              <w:rPr>
                <w:sz w:val="28"/>
              </w:rPr>
              <w:t>-</w:t>
            </w:r>
            <w:r>
              <w:rPr>
                <w:spacing w:val="-3"/>
                <w:sz w:val="28"/>
              </w:rPr>
              <w:t xml:space="preserve"> </w:t>
            </w:r>
            <w:r>
              <w:rPr>
                <w:sz w:val="28"/>
              </w:rPr>
              <w:t>XIV</w:t>
            </w:r>
            <w:r>
              <w:rPr>
                <w:spacing w:val="-2"/>
                <w:sz w:val="28"/>
              </w:rPr>
              <w:t xml:space="preserve"> </w:t>
            </w:r>
            <w:r>
              <w:rPr>
                <w:spacing w:val="-5"/>
                <w:sz w:val="28"/>
              </w:rPr>
              <w:t>вв.</w:t>
            </w:r>
          </w:p>
        </w:tc>
        <w:tc>
          <w:tcPr>
            <w:tcW w:w="6577" w:type="dxa"/>
          </w:tcPr>
          <w:p w:rsidR="00E21932" w:rsidRDefault="00144169">
            <w:pPr>
              <w:pStyle w:val="TableParagraph"/>
              <w:spacing w:before="96"/>
              <w:ind w:right="53"/>
              <w:jc w:val="both"/>
              <w:rPr>
                <w:sz w:val="28"/>
              </w:rPr>
            </w:pPr>
            <w:r>
              <w:rPr>
                <w:sz w:val="28"/>
              </w:rPr>
              <w:t>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E21932" w:rsidRDefault="00144169">
            <w:pPr>
              <w:pStyle w:val="TableParagraph"/>
              <w:spacing w:before="1"/>
              <w:ind w:right="48"/>
              <w:jc w:val="both"/>
              <w:rPr>
                <w:sz w:val="28"/>
              </w:rPr>
            </w:pPr>
            <w:r>
              <w:rPr>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E21932" w:rsidRDefault="00144169">
            <w:pPr>
              <w:pStyle w:val="TableParagraph"/>
              <w:ind w:right="45"/>
              <w:jc w:val="both"/>
              <w:rPr>
                <w:sz w:val="28"/>
              </w:rPr>
            </w:pPr>
            <w:r>
              <w:rPr>
                <w:sz w:val="28"/>
              </w:rPr>
              <w:t>Ордена крестоносцев и борьба с их экспансией на западных границах Руси. Александр Невский: его взаимоотношения с Ордой. Княжества Северо- 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E21932" w:rsidRDefault="00144169">
            <w:pPr>
              <w:pStyle w:val="TableParagraph"/>
              <w:ind w:right="52"/>
              <w:jc w:val="both"/>
              <w:rPr>
                <w:sz w:val="28"/>
              </w:rPr>
            </w:pPr>
            <w:r>
              <w:rPr>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E21932">
        <w:trPr>
          <w:trHeight w:val="4067"/>
        </w:trPr>
        <w:tc>
          <w:tcPr>
            <w:tcW w:w="2439" w:type="dxa"/>
          </w:tcPr>
          <w:p w:rsidR="00E21932" w:rsidRDefault="00144169">
            <w:pPr>
              <w:pStyle w:val="TableParagraph"/>
              <w:tabs>
                <w:tab w:val="left" w:pos="2226"/>
              </w:tabs>
              <w:spacing w:before="96" w:line="322" w:lineRule="exact"/>
              <w:rPr>
                <w:sz w:val="28"/>
              </w:rPr>
            </w:pPr>
            <w:r>
              <w:rPr>
                <w:spacing w:val="-2"/>
                <w:sz w:val="28"/>
              </w:rPr>
              <w:t>Народы</w:t>
            </w:r>
            <w:r>
              <w:rPr>
                <w:sz w:val="28"/>
              </w:rPr>
              <w:tab/>
            </w:r>
            <w:r>
              <w:rPr>
                <w:spacing w:val="-10"/>
                <w:sz w:val="28"/>
              </w:rPr>
              <w:t>и</w:t>
            </w:r>
          </w:p>
          <w:p w:rsidR="00E21932" w:rsidRDefault="00144169">
            <w:pPr>
              <w:pStyle w:val="TableParagraph"/>
              <w:tabs>
                <w:tab w:val="left" w:pos="1788"/>
              </w:tabs>
              <w:ind w:right="48"/>
              <w:rPr>
                <w:sz w:val="28"/>
              </w:rPr>
            </w:pPr>
            <w:r>
              <w:rPr>
                <w:spacing w:val="-2"/>
                <w:sz w:val="28"/>
              </w:rPr>
              <w:t>государства степной</w:t>
            </w:r>
            <w:r>
              <w:rPr>
                <w:sz w:val="28"/>
              </w:rPr>
              <w:tab/>
            </w:r>
            <w:r>
              <w:rPr>
                <w:spacing w:val="-4"/>
                <w:sz w:val="28"/>
              </w:rPr>
              <w:t xml:space="preserve">зоны </w:t>
            </w:r>
            <w:r>
              <w:rPr>
                <w:sz w:val="28"/>
              </w:rPr>
              <w:t>Восточной</w:t>
            </w:r>
            <w:r>
              <w:rPr>
                <w:spacing w:val="-5"/>
                <w:sz w:val="28"/>
              </w:rPr>
              <w:t xml:space="preserve"> </w:t>
            </w:r>
            <w:r>
              <w:rPr>
                <w:sz w:val="28"/>
              </w:rPr>
              <w:t>Европы и</w:t>
            </w:r>
            <w:r>
              <w:rPr>
                <w:spacing w:val="40"/>
                <w:sz w:val="28"/>
              </w:rPr>
              <w:t xml:space="preserve"> </w:t>
            </w:r>
            <w:r>
              <w:rPr>
                <w:sz w:val="28"/>
              </w:rPr>
              <w:t>Сибири</w:t>
            </w:r>
            <w:r>
              <w:rPr>
                <w:spacing w:val="40"/>
                <w:sz w:val="28"/>
              </w:rPr>
              <w:t xml:space="preserve"> </w:t>
            </w:r>
            <w:r>
              <w:rPr>
                <w:sz w:val="28"/>
              </w:rPr>
              <w:t>в</w:t>
            </w:r>
            <w:r>
              <w:rPr>
                <w:spacing w:val="40"/>
                <w:sz w:val="28"/>
              </w:rPr>
              <w:t xml:space="preserve"> </w:t>
            </w:r>
            <w:r>
              <w:rPr>
                <w:sz w:val="28"/>
              </w:rPr>
              <w:t>XIII</w:t>
            </w:r>
            <w:r>
              <w:rPr>
                <w:spacing w:val="40"/>
                <w:sz w:val="28"/>
              </w:rPr>
              <w:t xml:space="preserve"> </w:t>
            </w:r>
            <w:r>
              <w:rPr>
                <w:sz w:val="28"/>
              </w:rPr>
              <w:t>- XV вв.</w:t>
            </w:r>
          </w:p>
        </w:tc>
        <w:tc>
          <w:tcPr>
            <w:tcW w:w="6577" w:type="dxa"/>
          </w:tcPr>
          <w:p w:rsidR="00E21932" w:rsidRDefault="00144169">
            <w:pPr>
              <w:pStyle w:val="TableParagraph"/>
              <w:spacing w:before="96"/>
              <w:ind w:right="53"/>
              <w:jc w:val="both"/>
              <w:rPr>
                <w:sz w:val="28"/>
              </w:rPr>
            </w:pPr>
            <w:r>
              <w:rPr>
                <w:sz w:val="28"/>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E21932" w:rsidRDefault="00144169">
            <w:pPr>
              <w:pStyle w:val="TableParagraph"/>
              <w:ind w:right="47"/>
              <w:jc w:val="both"/>
              <w:rPr>
                <w:sz w:val="28"/>
              </w:rPr>
            </w:pPr>
            <w:r>
              <w:rPr>
                <w:sz w:val="28"/>
              </w:rPr>
              <w:t>Распад Золотой орды, образование татарских ханств. Казанское</w:t>
            </w:r>
            <w:r>
              <w:rPr>
                <w:spacing w:val="-10"/>
                <w:sz w:val="28"/>
              </w:rPr>
              <w:t xml:space="preserve"> </w:t>
            </w:r>
            <w:r>
              <w:rPr>
                <w:sz w:val="28"/>
              </w:rPr>
              <w:t>ханство.</w:t>
            </w:r>
            <w:r>
              <w:rPr>
                <w:spacing w:val="-8"/>
                <w:sz w:val="28"/>
              </w:rPr>
              <w:t xml:space="preserve"> </w:t>
            </w:r>
            <w:r>
              <w:rPr>
                <w:sz w:val="28"/>
              </w:rPr>
              <w:t>Сибирское</w:t>
            </w:r>
            <w:r>
              <w:rPr>
                <w:spacing w:val="-7"/>
                <w:sz w:val="28"/>
              </w:rPr>
              <w:t xml:space="preserve"> </w:t>
            </w:r>
            <w:r>
              <w:rPr>
                <w:sz w:val="28"/>
              </w:rPr>
              <w:t>ханство.</w:t>
            </w:r>
            <w:r>
              <w:rPr>
                <w:spacing w:val="-11"/>
                <w:sz w:val="28"/>
              </w:rPr>
              <w:t xml:space="preserve"> </w:t>
            </w:r>
            <w:r>
              <w:rPr>
                <w:sz w:val="28"/>
              </w:rPr>
              <w:t>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w:t>
            </w:r>
            <w:r>
              <w:rPr>
                <w:spacing w:val="40"/>
                <w:sz w:val="28"/>
              </w:rPr>
              <w:t xml:space="preserve"> </w:t>
            </w:r>
            <w:r>
              <w:rPr>
                <w:sz w:val="28"/>
              </w:rPr>
              <w:t>их роль в системе торговых и политических связей Руси с Западом и Востоком.</w:t>
            </w:r>
          </w:p>
        </w:tc>
      </w:tr>
      <w:tr w:rsidR="00E21932">
        <w:trPr>
          <w:trHeight w:val="3103"/>
        </w:trPr>
        <w:tc>
          <w:tcPr>
            <w:tcW w:w="2439" w:type="dxa"/>
          </w:tcPr>
          <w:p w:rsidR="00E21932" w:rsidRDefault="00144169">
            <w:pPr>
              <w:pStyle w:val="TableParagraph"/>
              <w:spacing w:before="96"/>
              <w:rPr>
                <w:sz w:val="28"/>
              </w:rPr>
            </w:pPr>
            <w:r>
              <w:rPr>
                <w:spacing w:val="-2"/>
                <w:sz w:val="28"/>
              </w:rPr>
              <w:t>Культурное пространство.</w:t>
            </w:r>
          </w:p>
        </w:tc>
        <w:tc>
          <w:tcPr>
            <w:tcW w:w="6577" w:type="dxa"/>
          </w:tcPr>
          <w:p w:rsidR="00E21932" w:rsidRDefault="00144169">
            <w:pPr>
              <w:pStyle w:val="TableParagraph"/>
              <w:tabs>
                <w:tab w:val="left" w:pos="2333"/>
                <w:tab w:val="left" w:pos="2595"/>
                <w:tab w:val="left" w:pos="4608"/>
                <w:tab w:val="left" w:pos="5226"/>
              </w:tabs>
              <w:spacing w:before="96"/>
              <w:ind w:right="51"/>
              <w:jc w:val="both"/>
              <w:rPr>
                <w:sz w:val="28"/>
              </w:rPr>
            </w:pPr>
            <w:r>
              <w:rPr>
                <w:sz w:val="28"/>
              </w:rPr>
              <w:t xml:space="preserve">Изменения в представлениях о картине мира в Евразии в связи с завершением монгольских </w:t>
            </w:r>
            <w:r>
              <w:rPr>
                <w:spacing w:val="-2"/>
                <w:sz w:val="28"/>
              </w:rPr>
              <w:t>завоеваний.</w:t>
            </w:r>
            <w:r>
              <w:rPr>
                <w:sz w:val="28"/>
              </w:rPr>
              <w:tab/>
            </w:r>
            <w:r>
              <w:rPr>
                <w:spacing w:val="-2"/>
                <w:sz w:val="28"/>
              </w:rPr>
              <w:t>Культурное</w:t>
            </w:r>
            <w:r>
              <w:rPr>
                <w:sz w:val="28"/>
              </w:rPr>
              <w:tab/>
            </w:r>
            <w:r>
              <w:rPr>
                <w:spacing w:val="-2"/>
                <w:sz w:val="28"/>
              </w:rPr>
              <w:t xml:space="preserve">взаимодействие </w:t>
            </w:r>
            <w:r>
              <w:rPr>
                <w:sz w:val="28"/>
              </w:rPr>
              <w:t>цивилизаций. Межкультурные связи и</w:t>
            </w:r>
            <w:r>
              <w:rPr>
                <w:spacing w:val="40"/>
                <w:sz w:val="28"/>
              </w:rPr>
              <w:t xml:space="preserve"> </w:t>
            </w:r>
            <w:r>
              <w:rPr>
                <w:sz w:val="28"/>
              </w:rPr>
              <w:t xml:space="preserve">коммуникации (взаимодействие и взаимовлияние русской культуры и культур народов Евразии). </w:t>
            </w:r>
            <w:r>
              <w:rPr>
                <w:spacing w:val="-2"/>
                <w:sz w:val="28"/>
              </w:rPr>
              <w:t>Летописание.</w:t>
            </w:r>
            <w:r>
              <w:rPr>
                <w:sz w:val="28"/>
              </w:rPr>
              <w:tab/>
            </w:r>
            <w:r>
              <w:rPr>
                <w:sz w:val="28"/>
              </w:rPr>
              <w:tab/>
            </w:r>
            <w:r>
              <w:rPr>
                <w:spacing w:val="-2"/>
                <w:sz w:val="28"/>
              </w:rPr>
              <w:t>Литературные</w:t>
            </w:r>
            <w:r>
              <w:rPr>
                <w:sz w:val="28"/>
              </w:rPr>
              <w:tab/>
            </w:r>
            <w:r>
              <w:rPr>
                <w:sz w:val="28"/>
              </w:rPr>
              <w:tab/>
            </w:r>
            <w:r>
              <w:rPr>
                <w:spacing w:val="-2"/>
                <w:sz w:val="28"/>
              </w:rPr>
              <w:t xml:space="preserve">памятники </w:t>
            </w:r>
            <w:r>
              <w:rPr>
                <w:sz w:val="28"/>
              </w:rPr>
              <w:t>Куликовского цикла. Жития. Епифаний Премудрый. Архитектура.</w:t>
            </w:r>
            <w:r>
              <w:rPr>
                <w:spacing w:val="23"/>
                <w:sz w:val="28"/>
              </w:rPr>
              <w:t xml:space="preserve">  </w:t>
            </w:r>
            <w:r>
              <w:rPr>
                <w:sz w:val="28"/>
              </w:rPr>
              <w:t>Изобразительное</w:t>
            </w:r>
            <w:r>
              <w:rPr>
                <w:spacing w:val="23"/>
                <w:sz w:val="28"/>
              </w:rPr>
              <w:t xml:space="preserve">  </w:t>
            </w:r>
            <w:r>
              <w:rPr>
                <w:sz w:val="28"/>
              </w:rPr>
              <w:t>искусство.</w:t>
            </w:r>
            <w:r>
              <w:rPr>
                <w:spacing w:val="23"/>
                <w:sz w:val="28"/>
              </w:rPr>
              <w:t xml:space="preserve">  </w:t>
            </w:r>
            <w:r>
              <w:rPr>
                <w:spacing w:val="-2"/>
                <w:sz w:val="28"/>
              </w:rPr>
              <w:t>Феофан</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527"/>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rPr>
                <w:sz w:val="28"/>
              </w:rPr>
            </w:pPr>
            <w:r>
              <w:rPr>
                <w:sz w:val="28"/>
              </w:rPr>
              <w:t>Грек.</w:t>
            </w:r>
            <w:r>
              <w:rPr>
                <w:spacing w:val="-6"/>
                <w:sz w:val="28"/>
              </w:rPr>
              <w:t xml:space="preserve"> </w:t>
            </w:r>
            <w:r>
              <w:rPr>
                <w:sz w:val="28"/>
              </w:rPr>
              <w:t>Андрей</w:t>
            </w:r>
            <w:r>
              <w:rPr>
                <w:spacing w:val="-5"/>
                <w:sz w:val="28"/>
              </w:rPr>
              <w:t xml:space="preserve"> </w:t>
            </w:r>
            <w:r>
              <w:rPr>
                <w:spacing w:val="-2"/>
                <w:sz w:val="28"/>
              </w:rPr>
              <w:t>Рублев.</w:t>
            </w:r>
          </w:p>
        </w:tc>
      </w:tr>
      <w:tr w:rsidR="00E21932">
        <w:trPr>
          <w:trHeight w:val="6322"/>
        </w:trPr>
        <w:tc>
          <w:tcPr>
            <w:tcW w:w="2439" w:type="dxa"/>
          </w:tcPr>
          <w:p w:rsidR="00E21932" w:rsidRDefault="00144169">
            <w:pPr>
              <w:pStyle w:val="TableParagraph"/>
              <w:tabs>
                <w:tab w:val="left" w:pos="1301"/>
              </w:tabs>
              <w:spacing w:before="93"/>
              <w:ind w:right="48"/>
              <w:rPr>
                <w:sz w:val="28"/>
              </w:rPr>
            </w:pPr>
            <w:r>
              <w:rPr>
                <w:spacing w:val="-2"/>
                <w:sz w:val="28"/>
              </w:rPr>
              <w:t>Формирование единого</w:t>
            </w:r>
            <w:r>
              <w:rPr>
                <w:sz w:val="28"/>
              </w:rPr>
              <w:tab/>
            </w:r>
            <w:r>
              <w:rPr>
                <w:spacing w:val="-2"/>
                <w:sz w:val="28"/>
              </w:rPr>
              <w:t xml:space="preserve">Русского </w:t>
            </w:r>
            <w:r>
              <w:rPr>
                <w:sz w:val="28"/>
              </w:rPr>
              <w:t>государства</w:t>
            </w:r>
            <w:r>
              <w:rPr>
                <w:spacing w:val="80"/>
                <w:sz w:val="28"/>
              </w:rPr>
              <w:t xml:space="preserve"> </w:t>
            </w:r>
            <w:r>
              <w:rPr>
                <w:sz w:val="28"/>
              </w:rPr>
              <w:t>в</w:t>
            </w:r>
            <w:r>
              <w:rPr>
                <w:spacing w:val="80"/>
                <w:sz w:val="28"/>
              </w:rPr>
              <w:t xml:space="preserve"> </w:t>
            </w:r>
            <w:r>
              <w:rPr>
                <w:sz w:val="28"/>
              </w:rPr>
              <w:t xml:space="preserve">XV </w:t>
            </w:r>
            <w:r>
              <w:rPr>
                <w:spacing w:val="-2"/>
                <w:sz w:val="28"/>
              </w:rPr>
              <w:t>веке.</w:t>
            </w:r>
          </w:p>
        </w:tc>
        <w:tc>
          <w:tcPr>
            <w:tcW w:w="6577" w:type="dxa"/>
          </w:tcPr>
          <w:p w:rsidR="00E21932" w:rsidRDefault="00144169">
            <w:pPr>
              <w:pStyle w:val="TableParagraph"/>
              <w:spacing w:before="93"/>
              <w:ind w:right="48"/>
              <w:jc w:val="both"/>
              <w:rPr>
                <w:sz w:val="28"/>
              </w:rPr>
            </w:pPr>
            <w:r>
              <w:rPr>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E21932">
        <w:trPr>
          <w:trHeight w:val="4067"/>
        </w:trPr>
        <w:tc>
          <w:tcPr>
            <w:tcW w:w="2439" w:type="dxa"/>
          </w:tcPr>
          <w:p w:rsidR="00E21932" w:rsidRDefault="00144169">
            <w:pPr>
              <w:pStyle w:val="TableParagraph"/>
              <w:spacing w:before="96"/>
              <w:rPr>
                <w:sz w:val="28"/>
              </w:rPr>
            </w:pPr>
            <w:r>
              <w:rPr>
                <w:spacing w:val="-2"/>
                <w:sz w:val="28"/>
              </w:rPr>
              <w:t>Культурное пространство.</w:t>
            </w:r>
          </w:p>
        </w:tc>
        <w:tc>
          <w:tcPr>
            <w:tcW w:w="6577" w:type="dxa"/>
          </w:tcPr>
          <w:p w:rsidR="00E21932" w:rsidRDefault="00144169">
            <w:pPr>
              <w:pStyle w:val="TableParagraph"/>
              <w:spacing w:before="96"/>
              <w:ind w:right="48"/>
              <w:jc w:val="both"/>
              <w:rPr>
                <w:sz w:val="28"/>
              </w:rPr>
            </w:pPr>
            <w:r>
              <w:rPr>
                <w:sz w:val="28"/>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w:t>
            </w:r>
            <w:r>
              <w:rPr>
                <w:spacing w:val="-2"/>
                <w:sz w:val="28"/>
              </w:rPr>
              <w:t xml:space="preserve"> </w:t>
            </w:r>
            <w:r>
              <w:rPr>
                <w:sz w:val="28"/>
              </w:rPr>
              <w:t>Никитина.</w:t>
            </w:r>
            <w:r>
              <w:rPr>
                <w:spacing w:val="-3"/>
                <w:sz w:val="28"/>
              </w:rPr>
              <w:t xml:space="preserve"> </w:t>
            </w:r>
            <w:r>
              <w:rPr>
                <w:sz w:val="28"/>
              </w:rPr>
              <w:t>Архитектура.</w:t>
            </w:r>
            <w:r>
              <w:rPr>
                <w:spacing w:val="-3"/>
                <w:sz w:val="28"/>
              </w:rPr>
              <w:t xml:space="preserve"> </w:t>
            </w:r>
            <w:r>
              <w:rPr>
                <w:sz w:val="28"/>
              </w:rPr>
              <w:t>Русская</w:t>
            </w:r>
            <w:r>
              <w:rPr>
                <w:spacing w:val="-2"/>
                <w:sz w:val="28"/>
              </w:rPr>
              <w:t xml:space="preserve"> </w:t>
            </w:r>
            <w:r>
              <w:rPr>
                <w:sz w:val="28"/>
              </w:rPr>
              <w:t>икона</w:t>
            </w:r>
            <w:r>
              <w:rPr>
                <w:spacing w:val="-5"/>
                <w:sz w:val="28"/>
              </w:rPr>
              <w:t xml:space="preserve"> </w:t>
            </w:r>
            <w:r>
              <w:rPr>
                <w:sz w:val="28"/>
              </w:rPr>
              <w:t>как феномен мирового искусства. Повседневная жизнь горожан и сельских жителей в древнерусский и раннемосковский периоды.</w:t>
            </w:r>
          </w:p>
        </w:tc>
      </w:tr>
      <w:tr w:rsidR="00E21932">
        <w:trPr>
          <w:trHeight w:val="525"/>
        </w:trPr>
        <w:tc>
          <w:tcPr>
            <w:tcW w:w="2439" w:type="dxa"/>
          </w:tcPr>
          <w:p w:rsidR="00E21932" w:rsidRDefault="00144169">
            <w:pPr>
              <w:pStyle w:val="TableParagraph"/>
              <w:spacing w:before="96"/>
              <w:rPr>
                <w:sz w:val="28"/>
              </w:rPr>
            </w:pPr>
            <w:r>
              <w:rPr>
                <w:spacing w:val="-2"/>
                <w:sz w:val="28"/>
              </w:rPr>
              <w:t>Обобщение.</w:t>
            </w:r>
          </w:p>
        </w:tc>
        <w:tc>
          <w:tcPr>
            <w:tcW w:w="6577" w:type="dxa"/>
          </w:tcPr>
          <w:p w:rsidR="00E21932" w:rsidRDefault="00144169">
            <w:pPr>
              <w:pStyle w:val="TableParagraph"/>
              <w:spacing w:before="96"/>
              <w:rPr>
                <w:sz w:val="28"/>
              </w:rPr>
            </w:pPr>
            <w:r>
              <w:rPr>
                <w:sz w:val="28"/>
              </w:rPr>
              <w:t>Наш</w:t>
            </w:r>
            <w:r>
              <w:rPr>
                <w:spacing w:val="-4"/>
                <w:sz w:val="28"/>
              </w:rPr>
              <w:t xml:space="preserve"> </w:t>
            </w:r>
            <w:r>
              <w:rPr>
                <w:sz w:val="28"/>
              </w:rPr>
              <w:t>край</w:t>
            </w:r>
            <w:r>
              <w:rPr>
                <w:spacing w:val="-4"/>
                <w:sz w:val="28"/>
              </w:rPr>
              <w:t xml:space="preserve"> </w:t>
            </w:r>
            <w:r>
              <w:rPr>
                <w:sz w:val="28"/>
              </w:rPr>
              <w:t>с</w:t>
            </w:r>
            <w:r>
              <w:rPr>
                <w:spacing w:val="-5"/>
                <w:sz w:val="28"/>
              </w:rPr>
              <w:t xml:space="preserve"> </w:t>
            </w:r>
            <w:r>
              <w:rPr>
                <w:sz w:val="28"/>
              </w:rPr>
              <w:t>древнейших</w:t>
            </w:r>
            <w:r>
              <w:rPr>
                <w:spacing w:val="-3"/>
                <w:sz w:val="28"/>
              </w:rPr>
              <w:t xml:space="preserve"> </w:t>
            </w:r>
            <w:r>
              <w:rPr>
                <w:sz w:val="28"/>
              </w:rPr>
              <w:t>времен</w:t>
            </w:r>
            <w:r>
              <w:rPr>
                <w:spacing w:val="-4"/>
                <w:sz w:val="28"/>
              </w:rPr>
              <w:t xml:space="preserve"> </w:t>
            </w:r>
            <w:r>
              <w:rPr>
                <w:sz w:val="28"/>
              </w:rPr>
              <w:t>до</w:t>
            </w:r>
            <w:r>
              <w:rPr>
                <w:spacing w:val="-3"/>
                <w:sz w:val="28"/>
              </w:rPr>
              <w:t xml:space="preserve"> </w:t>
            </w:r>
            <w:r>
              <w:rPr>
                <w:sz w:val="28"/>
              </w:rPr>
              <w:t>конца</w:t>
            </w:r>
            <w:r>
              <w:rPr>
                <w:spacing w:val="-4"/>
                <w:sz w:val="28"/>
              </w:rPr>
              <w:t xml:space="preserve"> </w:t>
            </w:r>
            <w:r>
              <w:rPr>
                <w:sz w:val="28"/>
              </w:rPr>
              <w:t>XV</w:t>
            </w:r>
            <w:r>
              <w:rPr>
                <w:spacing w:val="-4"/>
                <w:sz w:val="28"/>
              </w:rPr>
              <w:t xml:space="preserve"> </w:t>
            </w:r>
            <w:r>
              <w:rPr>
                <w:spacing w:val="-5"/>
                <w:sz w:val="28"/>
              </w:rPr>
              <w:t>в.</w:t>
            </w:r>
          </w:p>
        </w:tc>
      </w:tr>
    </w:tbl>
    <w:p w:rsidR="00E21932" w:rsidRDefault="00144169">
      <w:pPr>
        <w:pStyle w:val="a3"/>
        <w:spacing w:before="319"/>
        <w:ind w:left="1130"/>
        <w:jc w:val="left"/>
      </w:pPr>
      <w:r>
        <w:t>Содержание</w:t>
      </w:r>
      <w:r>
        <w:rPr>
          <w:spacing w:val="-9"/>
        </w:rPr>
        <w:t xml:space="preserve"> </w:t>
      </w:r>
      <w:r>
        <w:t>обучения</w:t>
      </w:r>
      <w:r>
        <w:rPr>
          <w:spacing w:val="-5"/>
        </w:rPr>
        <w:t xml:space="preserve"> </w:t>
      </w:r>
      <w:r>
        <w:t>в</w:t>
      </w:r>
      <w:r>
        <w:rPr>
          <w:spacing w:val="-6"/>
        </w:rPr>
        <w:t xml:space="preserve"> </w:t>
      </w:r>
      <w:r>
        <w:t>7</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8"/>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814"/>
        </w:trPr>
        <w:tc>
          <w:tcPr>
            <w:tcW w:w="2439" w:type="dxa"/>
          </w:tcPr>
          <w:p w:rsidR="00E21932" w:rsidRDefault="00144169">
            <w:pPr>
              <w:pStyle w:val="TableParagraph"/>
              <w:spacing w:before="96"/>
              <w:ind w:right="49"/>
              <w:jc w:val="both"/>
              <w:rPr>
                <w:sz w:val="28"/>
              </w:rPr>
            </w:pPr>
            <w:r>
              <w:rPr>
                <w:sz w:val="28"/>
              </w:rPr>
              <w:t>Всеобщая</w:t>
            </w:r>
            <w:r>
              <w:rPr>
                <w:spacing w:val="-4"/>
                <w:sz w:val="28"/>
              </w:rPr>
              <w:t xml:space="preserve"> </w:t>
            </w:r>
            <w:r>
              <w:rPr>
                <w:sz w:val="28"/>
              </w:rPr>
              <w:t>история. История Нового времени. Конец XV - XVII в.</w:t>
            </w:r>
          </w:p>
          <w:p w:rsidR="00E21932" w:rsidRDefault="00144169">
            <w:pPr>
              <w:pStyle w:val="TableParagraph"/>
              <w:spacing w:line="320" w:lineRule="exact"/>
              <w:rPr>
                <w:sz w:val="28"/>
              </w:rPr>
            </w:pPr>
            <w:r>
              <w:rPr>
                <w:spacing w:val="-2"/>
                <w:sz w:val="28"/>
              </w:rPr>
              <w:t>Введение.</w:t>
            </w:r>
          </w:p>
        </w:tc>
        <w:tc>
          <w:tcPr>
            <w:tcW w:w="6577" w:type="dxa"/>
          </w:tcPr>
          <w:p w:rsidR="00E21932" w:rsidRDefault="00144169">
            <w:pPr>
              <w:pStyle w:val="TableParagraph"/>
              <w:spacing w:before="96"/>
              <w:rPr>
                <w:sz w:val="28"/>
              </w:rPr>
            </w:pPr>
            <w:r>
              <w:rPr>
                <w:sz w:val="28"/>
              </w:rPr>
              <w:t>Понятие</w:t>
            </w:r>
            <w:r>
              <w:rPr>
                <w:spacing w:val="40"/>
                <w:sz w:val="28"/>
              </w:rPr>
              <w:t xml:space="preserve"> </w:t>
            </w:r>
            <w:r>
              <w:rPr>
                <w:sz w:val="28"/>
              </w:rPr>
              <w:t>"Новое</w:t>
            </w:r>
            <w:r>
              <w:rPr>
                <w:spacing w:val="40"/>
                <w:sz w:val="28"/>
              </w:rPr>
              <w:t xml:space="preserve"> </w:t>
            </w:r>
            <w:r>
              <w:rPr>
                <w:sz w:val="28"/>
              </w:rPr>
              <w:t>время".</w:t>
            </w:r>
            <w:r>
              <w:rPr>
                <w:spacing w:val="40"/>
                <w:sz w:val="28"/>
              </w:rPr>
              <w:t xml:space="preserve"> </w:t>
            </w:r>
            <w:r>
              <w:rPr>
                <w:sz w:val="28"/>
              </w:rPr>
              <w:t>Хронологические</w:t>
            </w:r>
            <w:r>
              <w:rPr>
                <w:spacing w:val="40"/>
                <w:sz w:val="28"/>
              </w:rPr>
              <w:t xml:space="preserve"> </w:t>
            </w:r>
            <w:r>
              <w:rPr>
                <w:sz w:val="28"/>
              </w:rPr>
              <w:t>рамки</w:t>
            </w:r>
            <w:r>
              <w:rPr>
                <w:spacing w:val="40"/>
                <w:sz w:val="28"/>
              </w:rPr>
              <w:t xml:space="preserve"> </w:t>
            </w:r>
            <w:r>
              <w:rPr>
                <w:sz w:val="28"/>
              </w:rPr>
              <w:t>и периодизация истории Нового времени.</w:t>
            </w:r>
          </w:p>
        </w:tc>
      </w:tr>
    </w:tbl>
    <w:p w:rsidR="00E21932" w:rsidRDefault="00E21932">
      <w:pPr>
        <w:pStyle w:val="TableParagrap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4067"/>
        </w:trPr>
        <w:tc>
          <w:tcPr>
            <w:tcW w:w="2439" w:type="dxa"/>
          </w:tcPr>
          <w:p w:rsidR="00E21932" w:rsidRDefault="00144169">
            <w:pPr>
              <w:pStyle w:val="TableParagraph"/>
              <w:spacing w:before="96"/>
              <w:rPr>
                <w:sz w:val="28"/>
              </w:rPr>
            </w:pPr>
            <w:r>
              <w:rPr>
                <w:spacing w:val="-2"/>
                <w:sz w:val="28"/>
              </w:rPr>
              <w:t>Великие географические открытия.</w:t>
            </w:r>
          </w:p>
        </w:tc>
        <w:tc>
          <w:tcPr>
            <w:tcW w:w="6577" w:type="dxa"/>
          </w:tcPr>
          <w:p w:rsidR="00E21932" w:rsidRDefault="00144169">
            <w:pPr>
              <w:pStyle w:val="TableParagraph"/>
              <w:spacing w:before="96"/>
              <w:ind w:right="49"/>
              <w:jc w:val="both"/>
              <w:rPr>
                <w:sz w:val="28"/>
              </w:rPr>
            </w:pPr>
            <w:r>
              <w:rPr>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w:t>
            </w:r>
            <w:r>
              <w:rPr>
                <w:spacing w:val="40"/>
                <w:sz w:val="28"/>
              </w:rPr>
              <w:t xml:space="preserve"> </w:t>
            </w:r>
            <w:r>
              <w:rPr>
                <w:sz w:val="28"/>
              </w:rPr>
              <w:t>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E21932">
        <w:trPr>
          <w:trHeight w:val="2460"/>
        </w:trPr>
        <w:tc>
          <w:tcPr>
            <w:tcW w:w="2439" w:type="dxa"/>
          </w:tcPr>
          <w:p w:rsidR="00E21932" w:rsidRDefault="00144169">
            <w:pPr>
              <w:pStyle w:val="TableParagraph"/>
              <w:tabs>
                <w:tab w:val="left" w:pos="2245"/>
              </w:tabs>
              <w:spacing w:before="96"/>
              <w:ind w:right="48"/>
              <w:rPr>
                <w:sz w:val="28"/>
              </w:rPr>
            </w:pPr>
            <w:r>
              <w:rPr>
                <w:spacing w:val="-2"/>
                <w:sz w:val="28"/>
              </w:rPr>
              <w:t>Изменения</w:t>
            </w:r>
            <w:r>
              <w:rPr>
                <w:sz w:val="28"/>
              </w:rPr>
              <w:tab/>
            </w:r>
            <w:r>
              <w:rPr>
                <w:spacing w:val="-10"/>
                <w:sz w:val="28"/>
              </w:rPr>
              <w:t xml:space="preserve">в </w:t>
            </w:r>
            <w:r>
              <w:rPr>
                <w:spacing w:val="-2"/>
                <w:sz w:val="28"/>
              </w:rPr>
              <w:t xml:space="preserve">европейском </w:t>
            </w:r>
            <w:r>
              <w:rPr>
                <w:sz w:val="28"/>
              </w:rPr>
              <w:t>обществе</w:t>
            </w:r>
            <w:r>
              <w:rPr>
                <w:spacing w:val="40"/>
                <w:sz w:val="28"/>
              </w:rPr>
              <w:t xml:space="preserve"> </w:t>
            </w:r>
            <w:r>
              <w:rPr>
                <w:sz w:val="28"/>
              </w:rPr>
              <w:t>в</w:t>
            </w:r>
            <w:r>
              <w:rPr>
                <w:spacing w:val="40"/>
                <w:sz w:val="28"/>
              </w:rPr>
              <w:t xml:space="preserve"> </w:t>
            </w:r>
            <w:r>
              <w:rPr>
                <w:sz w:val="28"/>
              </w:rPr>
              <w:t>XVI</w:t>
            </w:r>
            <w:r>
              <w:rPr>
                <w:spacing w:val="40"/>
                <w:sz w:val="28"/>
              </w:rPr>
              <w:t xml:space="preserve"> </w:t>
            </w:r>
            <w:r>
              <w:rPr>
                <w:sz w:val="28"/>
              </w:rPr>
              <w:t>- XVII вв.</w:t>
            </w:r>
          </w:p>
        </w:tc>
        <w:tc>
          <w:tcPr>
            <w:tcW w:w="6577" w:type="dxa"/>
          </w:tcPr>
          <w:p w:rsidR="00E21932" w:rsidRDefault="00144169">
            <w:pPr>
              <w:pStyle w:val="TableParagraph"/>
              <w:spacing w:before="96"/>
              <w:ind w:right="53"/>
              <w:jc w:val="both"/>
              <w:rPr>
                <w:sz w:val="28"/>
              </w:rPr>
            </w:pPr>
            <w:r>
              <w:rPr>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w:t>
            </w:r>
            <w:r>
              <w:rPr>
                <w:spacing w:val="-4"/>
                <w:sz w:val="28"/>
              </w:rPr>
              <w:t xml:space="preserve"> </w:t>
            </w:r>
            <w:r>
              <w:rPr>
                <w:sz w:val="28"/>
              </w:rPr>
              <w:t>труда</w:t>
            </w:r>
            <w:r>
              <w:rPr>
                <w:spacing w:val="-5"/>
                <w:sz w:val="28"/>
              </w:rPr>
              <w:t xml:space="preserve"> </w:t>
            </w:r>
            <w:r>
              <w:rPr>
                <w:sz w:val="28"/>
              </w:rPr>
              <w:t>в</w:t>
            </w:r>
            <w:r>
              <w:rPr>
                <w:spacing w:val="-7"/>
                <w:sz w:val="28"/>
              </w:rPr>
              <w:t xml:space="preserve"> </w:t>
            </w:r>
            <w:r>
              <w:rPr>
                <w:sz w:val="28"/>
              </w:rPr>
              <w:t>деревне.</w:t>
            </w:r>
            <w:r>
              <w:rPr>
                <w:spacing w:val="-5"/>
                <w:sz w:val="28"/>
              </w:rPr>
              <w:t xml:space="preserve"> </w:t>
            </w:r>
            <w:r>
              <w:rPr>
                <w:sz w:val="28"/>
              </w:rPr>
              <w:t>Расширение</w:t>
            </w:r>
            <w:r>
              <w:rPr>
                <w:spacing w:val="-6"/>
                <w:sz w:val="28"/>
              </w:rPr>
              <w:t xml:space="preserve"> </w:t>
            </w:r>
            <w:r>
              <w:rPr>
                <w:sz w:val="28"/>
              </w:rPr>
              <w:t>внутреннего</w:t>
            </w:r>
            <w:r>
              <w:rPr>
                <w:spacing w:val="-7"/>
                <w:sz w:val="28"/>
              </w:rPr>
              <w:t xml:space="preserve"> </w:t>
            </w:r>
            <w:r>
              <w:rPr>
                <w:sz w:val="28"/>
              </w:rPr>
              <w:t>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E21932">
        <w:trPr>
          <w:trHeight w:val="2457"/>
        </w:trPr>
        <w:tc>
          <w:tcPr>
            <w:tcW w:w="2439" w:type="dxa"/>
          </w:tcPr>
          <w:p w:rsidR="00E21932" w:rsidRDefault="00144169">
            <w:pPr>
              <w:pStyle w:val="TableParagraph"/>
              <w:tabs>
                <w:tab w:val="left" w:pos="2226"/>
              </w:tabs>
              <w:spacing w:before="93"/>
              <w:ind w:right="50"/>
              <w:rPr>
                <w:sz w:val="28"/>
              </w:rPr>
            </w:pPr>
            <w:r>
              <w:rPr>
                <w:spacing w:val="-2"/>
                <w:sz w:val="28"/>
              </w:rPr>
              <w:t>Реформация</w:t>
            </w:r>
            <w:r>
              <w:rPr>
                <w:sz w:val="28"/>
              </w:rPr>
              <w:tab/>
            </w:r>
            <w:r>
              <w:rPr>
                <w:spacing w:val="-10"/>
                <w:sz w:val="28"/>
              </w:rPr>
              <w:t xml:space="preserve">и </w:t>
            </w:r>
            <w:r>
              <w:rPr>
                <w:spacing w:val="-2"/>
                <w:sz w:val="28"/>
              </w:rPr>
              <w:t>контрреформация</w:t>
            </w:r>
            <w:r>
              <w:rPr>
                <w:spacing w:val="80"/>
                <w:sz w:val="28"/>
              </w:rPr>
              <w:t xml:space="preserve"> </w:t>
            </w:r>
            <w:r>
              <w:rPr>
                <w:sz w:val="28"/>
              </w:rPr>
              <w:t>в Европе.</w:t>
            </w:r>
          </w:p>
        </w:tc>
        <w:tc>
          <w:tcPr>
            <w:tcW w:w="6577" w:type="dxa"/>
          </w:tcPr>
          <w:p w:rsidR="00E21932" w:rsidRDefault="00144169">
            <w:pPr>
              <w:pStyle w:val="TableParagraph"/>
              <w:tabs>
                <w:tab w:val="left" w:pos="2005"/>
                <w:tab w:val="left" w:pos="5271"/>
              </w:tabs>
              <w:spacing w:before="93"/>
              <w:ind w:right="52"/>
              <w:jc w:val="both"/>
              <w:rPr>
                <w:sz w:val="28"/>
              </w:rPr>
            </w:pPr>
            <w:r>
              <w:rPr>
                <w:sz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w:t>
            </w:r>
            <w:r>
              <w:rPr>
                <w:spacing w:val="-2"/>
                <w:sz w:val="28"/>
              </w:rPr>
              <w:t>против</w:t>
            </w:r>
            <w:r>
              <w:rPr>
                <w:sz w:val="28"/>
              </w:rPr>
              <w:tab/>
            </w:r>
            <w:r>
              <w:rPr>
                <w:spacing w:val="-2"/>
                <w:sz w:val="28"/>
              </w:rPr>
              <w:t>реформационного</w:t>
            </w:r>
            <w:r>
              <w:rPr>
                <w:sz w:val="28"/>
              </w:rPr>
              <w:tab/>
            </w:r>
            <w:r>
              <w:rPr>
                <w:spacing w:val="-2"/>
                <w:sz w:val="28"/>
              </w:rPr>
              <w:t xml:space="preserve">движения. </w:t>
            </w:r>
            <w:r>
              <w:rPr>
                <w:sz w:val="28"/>
              </w:rPr>
              <w:t>Контрреформация. Инквизиция.</w:t>
            </w:r>
          </w:p>
        </w:tc>
      </w:tr>
      <w:tr w:rsidR="00E21932">
        <w:trPr>
          <w:trHeight w:val="5356"/>
        </w:trPr>
        <w:tc>
          <w:tcPr>
            <w:tcW w:w="2439" w:type="dxa"/>
          </w:tcPr>
          <w:p w:rsidR="00E21932" w:rsidRDefault="00144169">
            <w:pPr>
              <w:pStyle w:val="TableParagraph"/>
              <w:tabs>
                <w:tab w:val="left" w:pos="1209"/>
                <w:tab w:val="left" w:pos="1564"/>
                <w:tab w:val="left" w:pos="2285"/>
              </w:tabs>
              <w:spacing w:before="96"/>
              <w:ind w:right="48"/>
              <w:rPr>
                <w:sz w:val="28"/>
              </w:rPr>
            </w:pPr>
            <w:r>
              <w:rPr>
                <w:spacing w:val="-2"/>
                <w:sz w:val="28"/>
              </w:rPr>
              <w:t>Государства Европы</w:t>
            </w:r>
            <w:r>
              <w:rPr>
                <w:sz w:val="28"/>
              </w:rPr>
              <w:tab/>
            </w:r>
            <w:r>
              <w:rPr>
                <w:spacing w:val="-10"/>
                <w:sz w:val="28"/>
              </w:rPr>
              <w:t>в</w:t>
            </w:r>
            <w:r>
              <w:rPr>
                <w:sz w:val="28"/>
              </w:rPr>
              <w:tab/>
            </w:r>
            <w:r>
              <w:rPr>
                <w:spacing w:val="-4"/>
                <w:sz w:val="28"/>
              </w:rPr>
              <w:t>XVI</w:t>
            </w:r>
            <w:r>
              <w:rPr>
                <w:sz w:val="28"/>
              </w:rPr>
              <w:tab/>
            </w:r>
            <w:r>
              <w:rPr>
                <w:spacing w:val="-10"/>
                <w:sz w:val="28"/>
              </w:rPr>
              <w:t xml:space="preserve">- </w:t>
            </w:r>
            <w:r>
              <w:rPr>
                <w:sz w:val="28"/>
              </w:rPr>
              <w:t>XVII вв.</w:t>
            </w:r>
          </w:p>
        </w:tc>
        <w:tc>
          <w:tcPr>
            <w:tcW w:w="6577" w:type="dxa"/>
          </w:tcPr>
          <w:p w:rsidR="00E21932" w:rsidRDefault="00144169">
            <w:pPr>
              <w:pStyle w:val="TableParagraph"/>
              <w:spacing w:before="96"/>
              <w:ind w:right="51"/>
              <w:jc w:val="both"/>
              <w:rPr>
                <w:sz w:val="28"/>
              </w:rPr>
            </w:pPr>
            <w:r>
              <w:rPr>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E21932" w:rsidRDefault="00144169">
            <w:pPr>
              <w:pStyle w:val="TableParagraph"/>
              <w:tabs>
                <w:tab w:val="left" w:pos="2782"/>
              </w:tabs>
              <w:ind w:right="49"/>
              <w:jc w:val="both"/>
              <w:rPr>
                <w:sz w:val="28"/>
              </w:rPr>
            </w:pPr>
            <w:r>
              <w:rPr>
                <w:sz w:val="28"/>
              </w:rPr>
              <w:t xml:space="preserve">Испания под властью потомков католических королей. Внутренняя и внешняя политика испанских </w:t>
            </w:r>
            <w:r>
              <w:rPr>
                <w:spacing w:val="-2"/>
                <w:sz w:val="28"/>
              </w:rPr>
              <w:t>Габсбургов.</w:t>
            </w:r>
            <w:r>
              <w:rPr>
                <w:sz w:val="28"/>
              </w:rPr>
              <w:tab/>
            </w:r>
            <w:r>
              <w:rPr>
                <w:spacing w:val="-2"/>
                <w:sz w:val="28"/>
              </w:rPr>
              <w:t xml:space="preserve">Национально-освободительное </w:t>
            </w:r>
            <w:r>
              <w:rPr>
                <w:sz w:val="28"/>
              </w:rPr>
              <w:t xml:space="preserve">движение в Нидерландах: цели, участники, формы борьбы. Итоги и значение Нидерландской </w:t>
            </w:r>
            <w:r>
              <w:rPr>
                <w:spacing w:val="-2"/>
                <w:sz w:val="28"/>
              </w:rPr>
              <w:t>революции.</w:t>
            </w:r>
          </w:p>
          <w:p w:rsidR="00E21932" w:rsidRDefault="00144169">
            <w:pPr>
              <w:pStyle w:val="TableParagraph"/>
              <w:ind w:right="52"/>
              <w:jc w:val="both"/>
              <w:rPr>
                <w:sz w:val="28"/>
              </w:rPr>
            </w:pPr>
            <w:r>
              <w:rPr>
                <w:sz w:val="28"/>
              </w:rPr>
              <w:t xml:space="preserve">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w:t>
            </w:r>
            <w:r>
              <w:rPr>
                <w:spacing w:val="-4"/>
                <w:sz w:val="28"/>
              </w:rPr>
              <w:t>XIV.</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7610"/>
        </w:trPr>
        <w:tc>
          <w:tcPr>
            <w:tcW w:w="2439" w:type="dxa"/>
          </w:tcPr>
          <w:p w:rsidR="00E21932" w:rsidRDefault="00E21932">
            <w:pPr>
              <w:pStyle w:val="TableParagraph"/>
              <w:ind w:left="0"/>
              <w:rPr>
                <w:sz w:val="28"/>
              </w:rPr>
            </w:pPr>
          </w:p>
        </w:tc>
        <w:tc>
          <w:tcPr>
            <w:tcW w:w="6577" w:type="dxa"/>
          </w:tcPr>
          <w:p w:rsidR="00E21932" w:rsidRDefault="00144169">
            <w:pPr>
              <w:pStyle w:val="TableParagraph"/>
              <w:tabs>
                <w:tab w:val="left" w:pos="2026"/>
                <w:tab w:val="left" w:pos="4101"/>
              </w:tabs>
              <w:spacing w:before="96"/>
              <w:ind w:right="49"/>
              <w:jc w:val="both"/>
              <w:rPr>
                <w:sz w:val="28"/>
              </w:rPr>
            </w:pPr>
            <w:r>
              <w:rPr>
                <w:spacing w:val="-2"/>
                <w:sz w:val="28"/>
              </w:rPr>
              <w:t>Англия.</w:t>
            </w:r>
            <w:r>
              <w:rPr>
                <w:sz w:val="28"/>
              </w:rPr>
              <w:tab/>
            </w:r>
            <w:r>
              <w:rPr>
                <w:spacing w:val="-2"/>
                <w:sz w:val="28"/>
              </w:rPr>
              <w:t>Развитие</w:t>
            </w:r>
            <w:r>
              <w:rPr>
                <w:sz w:val="28"/>
              </w:rPr>
              <w:tab/>
            </w:r>
            <w:r>
              <w:rPr>
                <w:spacing w:val="-2"/>
                <w:sz w:val="28"/>
              </w:rPr>
              <w:t xml:space="preserve">капиталистического </w:t>
            </w:r>
            <w:r>
              <w:rPr>
                <w:sz w:val="28"/>
              </w:rPr>
              <w:t>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E21932" w:rsidRDefault="00144169">
            <w:pPr>
              <w:pStyle w:val="TableParagraph"/>
              <w:spacing w:before="1"/>
              <w:ind w:right="48"/>
              <w:jc w:val="both"/>
              <w:rPr>
                <w:sz w:val="28"/>
              </w:rPr>
            </w:pPr>
            <w:r>
              <w:rPr>
                <w:sz w:val="28"/>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w:t>
            </w:r>
            <w:r>
              <w:rPr>
                <w:spacing w:val="40"/>
                <w:sz w:val="28"/>
              </w:rPr>
              <w:t xml:space="preserve"> </w:t>
            </w:r>
            <w:r>
              <w:rPr>
                <w:sz w:val="28"/>
              </w:rPr>
              <w:t>Славная революция. Становление английской парламентской монархии.</w:t>
            </w:r>
          </w:p>
          <w:p w:rsidR="00E21932" w:rsidRDefault="00144169">
            <w:pPr>
              <w:pStyle w:val="TableParagraph"/>
              <w:tabs>
                <w:tab w:val="left" w:pos="1201"/>
                <w:tab w:val="left" w:pos="1992"/>
                <w:tab w:val="left" w:pos="3063"/>
                <w:tab w:val="left" w:pos="3951"/>
                <w:tab w:val="left" w:pos="4207"/>
                <w:tab w:val="left" w:pos="4581"/>
                <w:tab w:val="left" w:pos="5150"/>
              </w:tabs>
              <w:ind w:right="50"/>
              <w:rPr>
                <w:sz w:val="28"/>
              </w:rPr>
            </w:pPr>
            <w:r>
              <w:rPr>
                <w:spacing w:val="-2"/>
                <w:sz w:val="28"/>
              </w:rPr>
              <w:t>Страны</w:t>
            </w:r>
            <w:r>
              <w:rPr>
                <w:sz w:val="28"/>
              </w:rPr>
              <w:tab/>
            </w:r>
            <w:r>
              <w:rPr>
                <w:spacing w:val="-2"/>
                <w:sz w:val="28"/>
              </w:rPr>
              <w:t>Центральной,</w:t>
            </w:r>
            <w:r>
              <w:rPr>
                <w:sz w:val="28"/>
              </w:rPr>
              <w:tab/>
            </w:r>
            <w:r>
              <w:rPr>
                <w:spacing w:val="-4"/>
                <w:sz w:val="28"/>
              </w:rPr>
              <w:t>Южной</w:t>
            </w:r>
            <w:r>
              <w:rPr>
                <w:sz w:val="28"/>
              </w:rPr>
              <w:tab/>
            </w:r>
            <w:r>
              <w:rPr>
                <w:spacing w:val="-10"/>
                <w:sz w:val="28"/>
              </w:rPr>
              <w:t>и</w:t>
            </w:r>
            <w:r>
              <w:rPr>
                <w:sz w:val="28"/>
              </w:rPr>
              <w:tab/>
            </w:r>
            <w:r>
              <w:rPr>
                <w:spacing w:val="-2"/>
                <w:sz w:val="28"/>
              </w:rPr>
              <w:t xml:space="preserve">Юго-Восточной </w:t>
            </w:r>
            <w:r>
              <w:rPr>
                <w:sz w:val="28"/>
              </w:rPr>
              <w:t>Европы.</w:t>
            </w:r>
            <w:r>
              <w:rPr>
                <w:spacing w:val="80"/>
                <w:sz w:val="28"/>
              </w:rPr>
              <w:t xml:space="preserve"> </w:t>
            </w:r>
            <w:r>
              <w:rPr>
                <w:sz w:val="28"/>
              </w:rPr>
              <w:t>В</w:t>
            </w:r>
            <w:r>
              <w:rPr>
                <w:spacing w:val="80"/>
                <w:sz w:val="28"/>
              </w:rPr>
              <w:t xml:space="preserve"> </w:t>
            </w:r>
            <w:r>
              <w:rPr>
                <w:sz w:val="28"/>
              </w:rPr>
              <w:t>мире</w:t>
            </w:r>
            <w:r>
              <w:rPr>
                <w:spacing w:val="80"/>
                <w:sz w:val="28"/>
              </w:rPr>
              <w:t xml:space="preserve"> </w:t>
            </w:r>
            <w:r>
              <w:rPr>
                <w:sz w:val="28"/>
              </w:rPr>
              <w:t>империй</w:t>
            </w:r>
            <w:r>
              <w:rPr>
                <w:spacing w:val="80"/>
                <w:sz w:val="28"/>
              </w:rPr>
              <w:t xml:space="preserve"> </w:t>
            </w:r>
            <w:r>
              <w:rPr>
                <w:sz w:val="28"/>
              </w:rPr>
              <w:t>и</w:t>
            </w:r>
            <w:r>
              <w:rPr>
                <w:spacing w:val="80"/>
                <w:sz w:val="28"/>
              </w:rPr>
              <w:t xml:space="preserve"> </w:t>
            </w:r>
            <w:r>
              <w:rPr>
                <w:sz w:val="28"/>
              </w:rPr>
              <w:t>вне</w:t>
            </w:r>
            <w:r>
              <w:rPr>
                <w:spacing w:val="80"/>
                <w:sz w:val="28"/>
              </w:rPr>
              <w:t xml:space="preserve"> </w:t>
            </w:r>
            <w:r>
              <w:rPr>
                <w:sz w:val="28"/>
              </w:rPr>
              <w:t>его.</w:t>
            </w:r>
            <w:r>
              <w:rPr>
                <w:spacing w:val="80"/>
                <w:sz w:val="28"/>
              </w:rPr>
              <w:t xml:space="preserve"> </w:t>
            </w:r>
            <w:r>
              <w:rPr>
                <w:sz w:val="28"/>
              </w:rPr>
              <w:t xml:space="preserve">Германские </w:t>
            </w:r>
            <w:r>
              <w:rPr>
                <w:spacing w:val="-2"/>
                <w:sz w:val="28"/>
              </w:rPr>
              <w:t>государства.</w:t>
            </w:r>
            <w:r>
              <w:rPr>
                <w:sz w:val="28"/>
              </w:rPr>
              <w:tab/>
            </w:r>
            <w:r>
              <w:rPr>
                <w:spacing w:val="-2"/>
                <w:sz w:val="28"/>
              </w:rPr>
              <w:t>Итальянские</w:t>
            </w:r>
            <w:r>
              <w:rPr>
                <w:sz w:val="28"/>
              </w:rPr>
              <w:tab/>
            </w:r>
            <w:r>
              <w:rPr>
                <w:spacing w:val="-2"/>
                <w:sz w:val="28"/>
              </w:rPr>
              <w:t>земли.</w:t>
            </w:r>
            <w:r>
              <w:rPr>
                <w:sz w:val="28"/>
              </w:rPr>
              <w:tab/>
            </w:r>
            <w:r>
              <w:rPr>
                <w:spacing w:val="-2"/>
                <w:sz w:val="28"/>
              </w:rPr>
              <w:t xml:space="preserve">Положение </w:t>
            </w:r>
            <w:r>
              <w:rPr>
                <w:sz w:val="28"/>
              </w:rPr>
              <w:t>славянских народов. Образование Речи Посполитой. Международные отношения в XVI - XVII вв.</w:t>
            </w:r>
          </w:p>
          <w:p w:rsidR="00E21932" w:rsidRDefault="00144169">
            <w:pPr>
              <w:pStyle w:val="TableParagraph"/>
              <w:spacing w:before="1"/>
              <w:ind w:right="48"/>
              <w:jc w:val="both"/>
              <w:rPr>
                <w:sz w:val="28"/>
              </w:rPr>
            </w:pPr>
            <w:r>
              <w:rPr>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E21932">
        <w:trPr>
          <w:trHeight w:val="3103"/>
        </w:trPr>
        <w:tc>
          <w:tcPr>
            <w:tcW w:w="2439" w:type="dxa"/>
          </w:tcPr>
          <w:p w:rsidR="00E21932" w:rsidRDefault="00144169">
            <w:pPr>
              <w:pStyle w:val="TableParagraph"/>
              <w:spacing w:before="96"/>
              <w:rPr>
                <w:sz w:val="28"/>
              </w:rPr>
            </w:pPr>
            <w:r>
              <w:rPr>
                <w:spacing w:val="-2"/>
                <w:sz w:val="28"/>
              </w:rPr>
              <w:t xml:space="preserve">Европейская </w:t>
            </w:r>
            <w:r>
              <w:rPr>
                <w:sz w:val="28"/>
              </w:rPr>
              <w:t>культура</w:t>
            </w:r>
            <w:r>
              <w:rPr>
                <w:spacing w:val="40"/>
                <w:sz w:val="28"/>
              </w:rPr>
              <w:t xml:space="preserve"> </w:t>
            </w:r>
            <w:r>
              <w:rPr>
                <w:sz w:val="28"/>
              </w:rPr>
              <w:t>в</w:t>
            </w:r>
            <w:r>
              <w:rPr>
                <w:spacing w:val="40"/>
                <w:sz w:val="28"/>
              </w:rPr>
              <w:t xml:space="preserve"> </w:t>
            </w:r>
            <w:r>
              <w:rPr>
                <w:sz w:val="28"/>
              </w:rPr>
              <w:t>раннее Новое время.</w:t>
            </w:r>
          </w:p>
        </w:tc>
        <w:tc>
          <w:tcPr>
            <w:tcW w:w="6577" w:type="dxa"/>
          </w:tcPr>
          <w:p w:rsidR="00E21932" w:rsidRDefault="00144169">
            <w:pPr>
              <w:pStyle w:val="TableParagraph"/>
              <w:spacing w:before="96"/>
              <w:ind w:right="51"/>
              <w:jc w:val="both"/>
              <w:rPr>
                <w:sz w:val="28"/>
              </w:rPr>
            </w:pPr>
            <w:r>
              <w:rPr>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E21932">
        <w:trPr>
          <w:trHeight w:val="3746"/>
        </w:trPr>
        <w:tc>
          <w:tcPr>
            <w:tcW w:w="2439" w:type="dxa"/>
          </w:tcPr>
          <w:p w:rsidR="00E21932" w:rsidRDefault="00144169">
            <w:pPr>
              <w:pStyle w:val="TableParagraph"/>
              <w:spacing w:before="93" w:line="242" w:lineRule="auto"/>
              <w:rPr>
                <w:sz w:val="28"/>
              </w:rPr>
            </w:pPr>
            <w:r>
              <w:rPr>
                <w:sz w:val="28"/>
              </w:rPr>
              <w:t>Страны</w:t>
            </w:r>
            <w:r>
              <w:rPr>
                <w:spacing w:val="40"/>
                <w:sz w:val="28"/>
              </w:rPr>
              <w:t xml:space="preserve"> </w:t>
            </w:r>
            <w:r>
              <w:rPr>
                <w:sz w:val="28"/>
              </w:rPr>
              <w:t>Востока</w:t>
            </w:r>
            <w:r>
              <w:rPr>
                <w:spacing w:val="40"/>
                <w:sz w:val="28"/>
              </w:rPr>
              <w:t xml:space="preserve"> </w:t>
            </w:r>
            <w:r>
              <w:rPr>
                <w:sz w:val="28"/>
              </w:rPr>
              <w:t>в XVI - XVIII вв.</w:t>
            </w:r>
          </w:p>
        </w:tc>
        <w:tc>
          <w:tcPr>
            <w:tcW w:w="6577" w:type="dxa"/>
          </w:tcPr>
          <w:p w:rsidR="00E21932" w:rsidRDefault="00144169">
            <w:pPr>
              <w:pStyle w:val="TableParagraph"/>
              <w:spacing w:before="93"/>
              <w:ind w:right="48"/>
              <w:jc w:val="both"/>
              <w:rPr>
                <w:sz w:val="28"/>
              </w:rPr>
            </w:pPr>
            <w:r>
              <w:rPr>
                <w:sz w:val="28"/>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 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r>
              <w:rPr>
                <w:spacing w:val="52"/>
                <w:sz w:val="28"/>
              </w:rPr>
              <w:t xml:space="preserve">  </w:t>
            </w:r>
            <w:r>
              <w:rPr>
                <w:sz w:val="28"/>
              </w:rPr>
              <w:t>"Закрытие"</w:t>
            </w:r>
            <w:r>
              <w:rPr>
                <w:spacing w:val="54"/>
                <w:sz w:val="28"/>
              </w:rPr>
              <w:t xml:space="preserve">  </w:t>
            </w:r>
            <w:r>
              <w:rPr>
                <w:sz w:val="28"/>
              </w:rPr>
              <w:t>страны</w:t>
            </w:r>
            <w:r>
              <w:rPr>
                <w:spacing w:val="53"/>
                <w:sz w:val="28"/>
              </w:rPr>
              <w:t xml:space="preserve">  </w:t>
            </w:r>
            <w:r>
              <w:rPr>
                <w:sz w:val="28"/>
              </w:rPr>
              <w:t>для</w:t>
            </w:r>
            <w:r>
              <w:rPr>
                <w:spacing w:val="53"/>
                <w:sz w:val="28"/>
              </w:rPr>
              <w:t xml:space="preserve">  </w:t>
            </w:r>
            <w:r>
              <w:rPr>
                <w:spacing w:val="-2"/>
                <w:sz w:val="28"/>
              </w:rPr>
              <w:t>иноземцев.</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527"/>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rPr>
                <w:sz w:val="28"/>
              </w:rPr>
            </w:pPr>
            <w:r>
              <w:rPr>
                <w:sz w:val="28"/>
              </w:rPr>
              <w:t>Культура</w:t>
            </w:r>
            <w:r>
              <w:rPr>
                <w:spacing w:val="-6"/>
                <w:sz w:val="28"/>
              </w:rPr>
              <w:t xml:space="preserve"> </w:t>
            </w:r>
            <w:r>
              <w:rPr>
                <w:sz w:val="28"/>
              </w:rPr>
              <w:t>и</w:t>
            </w:r>
            <w:r>
              <w:rPr>
                <w:spacing w:val="-3"/>
                <w:sz w:val="28"/>
              </w:rPr>
              <w:t xml:space="preserve"> </w:t>
            </w:r>
            <w:r>
              <w:rPr>
                <w:sz w:val="28"/>
              </w:rPr>
              <w:t>искусство</w:t>
            </w:r>
            <w:r>
              <w:rPr>
                <w:spacing w:val="-3"/>
                <w:sz w:val="28"/>
              </w:rPr>
              <w:t xml:space="preserve"> </w:t>
            </w:r>
            <w:r>
              <w:rPr>
                <w:sz w:val="28"/>
              </w:rPr>
              <w:t>стран</w:t>
            </w:r>
            <w:r>
              <w:rPr>
                <w:spacing w:val="-2"/>
                <w:sz w:val="28"/>
              </w:rPr>
              <w:t xml:space="preserve"> </w:t>
            </w:r>
            <w:r>
              <w:rPr>
                <w:sz w:val="28"/>
              </w:rPr>
              <w:t>Востока</w:t>
            </w:r>
            <w:r>
              <w:rPr>
                <w:spacing w:val="-4"/>
                <w:sz w:val="28"/>
              </w:rPr>
              <w:t xml:space="preserve"> </w:t>
            </w:r>
            <w:r>
              <w:rPr>
                <w:sz w:val="28"/>
              </w:rPr>
              <w:t>в</w:t>
            </w:r>
            <w:r>
              <w:rPr>
                <w:spacing w:val="-7"/>
                <w:sz w:val="28"/>
              </w:rPr>
              <w:t xml:space="preserve"> </w:t>
            </w:r>
            <w:r>
              <w:rPr>
                <w:sz w:val="28"/>
              </w:rPr>
              <w:t>XVI -</w:t>
            </w:r>
            <w:r>
              <w:rPr>
                <w:spacing w:val="-4"/>
                <w:sz w:val="28"/>
              </w:rPr>
              <w:t xml:space="preserve"> </w:t>
            </w:r>
            <w:r>
              <w:rPr>
                <w:sz w:val="28"/>
              </w:rPr>
              <w:t>XVII</w:t>
            </w:r>
            <w:r>
              <w:rPr>
                <w:spacing w:val="-3"/>
                <w:sz w:val="28"/>
              </w:rPr>
              <w:t xml:space="preserve"> </w:t>
            </w:r>
            <w:r>
              <w:rPr>
                <w:spacing w:val="-5"/>
                <w:sz w:val="28"/>
              </w:rPr>
              <w:t>вв.</w:t>
            </w:r>
          </w:p>
        </w:tc>
      </w:tr>
      <w:tr w:rsidR="00E21932">
        <w:trPr>
          <w:trHeight w:val="847"/>
        </w:trPr>
        <w:tc>
          <w:tcPr>
            <w:tcW w:w="2439" w:type="dxa"/>
          </w:tcPr>
          <w:p w:rsidR="00E21932" w:rsidRDefault="00144169">
            <w:pPr>
              <w:pStyle w:val="TableParagraph"/>
              <w:spacing w:before="93"/>
              <w:rPr>
                <w:sz w:val="28"/>
              </w:rPr>
            </w:pPr>
            <w:r>
              <w:rPr>
                <w:spacing w:val="-2"/>
                <w:sz w:val="28"/>
              </w:rPr>
              <w:t>Обобщение.</w:t>
            </w:r>
          </w:p>
        </w:tc>
        <w:tc>
          <w:tcPr>
            <w:tcW w:w="6577" w:type="dxa"/>
          </w:tcPr>
          <w:p w:rsidR="00E21932" w:rsidRDefault="00144169">
            <w:pPr>
              <w:pStyle w:val="TableParagraph"/>
              <w:spacing w:before="93" w:line="242" w:lineRule="auto"/>
              <w:rPr>
                <w:sz w:val="28"/>
              </w:rPr>
            </w:pPr>
            <w:r>
              <w:rPr>
                <w:sz w:val="28"/>
              </w:rPr>
              <w:t>Историческое</w:t>
            </w:r>
            <w:r>
              <w:rPr>
                <w:spacing w:val="-7"/>
                <w:sz w:val="28"/>
              </w:rPr>
              <w:t xml:space="preserve"> </w:t>
            </w:r>
            <w:r>
              <w:rPr>
                <w:sz w:val="28"/>
              </w:rPr>
              <w:t>и</w:t>
            </w:r>
            <w:r>
              <w:rPr>
                <w:spacing w:val="-6"/>
                <w:sz w:val="28"/>
              </w:rPr>
              <w:t xml:space="preserve"> </w:t>
            </w:r>
            <w:r>
              <w:rPr>
                <w:sz w:val="28"/>
              </w:rPr>
              <w:t>культурное</w:t>
            </w:r>
            <w:r>
              <w:rPr>
                <w:spacing w:val="-7"/>
                <w:sz w:val="28"/>
              </w:rPr>
              <w:t xml:space="preserve"> </w:t>
            </w:r>
            <w:r>
              <w:rPr>
                <w:sz w:val="28"/>
              </w:rPr>
              <w:t>наследие</w:t>
            </w:r>
            <w:r>
              <w:rPr>
                <w:spacing w:val="-7"/>
                <w:sz w:val="28"/>
              </w:rPr>
              <w:t xml:space="preserve"> </w:t>
            </w:r>
            <w:r>
              <w:rPr>
                <w:sz w:val="28"/>
              </w:rPr>
              <w:t>Раннего</w:t>
            </w:r>
            <w:r>
              <w:rPr>
                <w:spacing w:val="-5"/>
                <w:sz w:val="28"/>
              </w:rPr>
              <w:t xml:space="preserve"> </w:t>
            </w:r>
            <w:r>
              <w:rPr>
                <w:sz w:val="28"/>
              </w:rPr>
              <w:t xml:space="preserve">Нового </w:t>
            </w:r>
            <w:r>
              <w:rPr>
                <w:spacing w:val="-2"/>
                <w:sz w:val="28"/>
              </w:rPr>
              <w:t>времени.</w:t>
            </w:r>
          </w:p>
        </w:tc>
      </w:tr>
      <w:tr w:rsidR="00E21932">
        <w:trPr>
          <w:trHeight w:val="423"/>
        </w:trPr>
        <w:tc>
          <w:tcPr>
            <w:tcW w:w="2439" w:type="dxa"/>
            <w:tcBorders>
              <w:bottom w:val="nil"/>
            </w:tcBorders>
          </w:tcPr>
          <w:p w:rsidR="00E21932" w:rsidRDefault="00144169">
            <w:pPr>
              <w:pStyle w:val="TableParagraph"/>
              <w:tabs>
                <w:tab w:val="left" w:pos="1462"/>
              </w:tabs>
              <w:spacing w:before="96" w:line="307" w:lineRule="exact"/>
              <w:rPr>
                <w:sz w:val="28"/>
              </w:rPr>
            </w:pPr>
            <w:r>
              <w:rPr>
                <w:spacing w:val="-2"/>
                <w:sz w:val="28"/>
              </w:rPr>
              <w:t>История</w:t>
            </w:r>
            <w:r>
              <w:rPr>
                <w:sz w:val="28"/>
              </w:rPr>
              <w:tab/>
            </w:r>
            <w:r>
              <w:rPr>
                <w:spacing w:val="-2"/>
                <w:sz w:val="28"/>
              </w:rPr>
              <w:t>России.</w:t>
            </w:r>
          </w:p>
        </w:tc>
        <w:tc>
          <w:tcPr>
            <w:tcW w:w="6577" w:type="dxa"/>
            <w:tcBorders>
              <w:bottom w:val="nil"/>
            </w:tcBorders>
          </w:tcPr>
          <w:p w:rsidR="00E21932" w:rsidRDefault="00144169">
            <w:pPr>
              <w:pStyle w:val="TableParagraph"/>
              <w:spacing w:before="96" w:line="307" w:lineRule="exact"/>
              <w:rPr>
                <w:sz w:val="28"/>
              </w:rPr>
            </w:pPr>
            <w:r>
              <w:rPr>
                <w:sz w:val="28"/>
              </w:rPr>
              <w:t>Завершение</w:t>
            </w:r>
            <w:r>
              <w:rPr>
                <w:spacing w:val="29"/>
                <w:sz w:val="28"/>
              </w:rPr>
              <w:t xml:space="preserve"> </w:t>
            </w:r>
            <w:r>
              <w:rPr>
                <w:sz w:val="28"/>
              </w:rPr>
              <w:t>объединения</w:t>
            </w:r>
            <w:r>
              <w:rPr>
                <w:spacing w:val="33"/>
                <w:sz w:val="28"/>
              </w:rPr>
              <w:t xml:space="preserve"> </w:t>
            </w:r>
            <w:r>
              <w:rPr>
                <w:sz w:val="28"/>
              </w:rPr>
              <w:t>русских</w:t>
            </w:r>
            <w:r>
              <w:rPr>
                <w:spacing w:val="32"/>
                <w:sz w:val="28"/>
              </w:rPr>
              <w:t xml:space="preserve"> </w:t>
            </w:r>
            <w:r>
              <w:rPr>
                <w:sz w:val="28"/>
              </w:rPr>
              <w:t>земель.</w:t>
            </w:r>
            <w:r>
              <w:rPr>
                <w:spacing w:val="32"/>
                <w:sz w:val="28"/>
              </w:rPr>
              <w:t xml:space="preserve"> </w:t>
            </w:r>
            <w:r>
              <w:rPr>
                <w:spacing w:val="-2"/>
                <w:sz w:val="28"/>
              </w:rPr>
              <w:t>Княжение</w:t>
            </w:r>
          </w:p>
        </w:tc>
      </w:tr>
      <w:tr w:rsidR="00E21932">
        <w:trPr>
          <w:trHeight w:val="321"/>
        </w:trPr>
        <w:tc>
          <w:tcPr>
            <w:tcW w:w="2439" w:type="dxa"/>
            <w:tcBorders>
              <w:top w:val="nil"/>
              <w:bottom w:val="nil"/>
            </w:tcBorders>
          </w:tcPr>
          <w:p w:rsidR="00E21932" w:rsidRDefault="00144169">
            <w:pPr>
              <w:pStyle w:val="TableParagraph"/>
              <w:tabs>
                <w:tab w:val="left" w:pos="1143"/>
                <w:tab w:val="left" w:pos="1530"/>
                <w:tab w:val="left" w:pos="2285"/>
              </w:tabs>
              <w:spacing w:line="302" w:lineRule="exact"/>
              <w:rPr>
                <w:sz w:val="28"/>
              </w:rPr>
            </w:pPr>
            <w:r>
              <w:rPr>
                <w:spacing w:val="-2"/>
                <w:sz w:val="28"/>
              </w:rPr>
              <w:t>Россия</w:t>
            </w:r>
            <w:r>
              <w:rPr>
                <w:sz w:val="28"/>
              </w:rPr>
              <w:tab/>
            </w:r>
            <w:r>
              <w:rPr>
                <w:spacing w:val="-10"/>
                <w:sz w:val="28"/>
              </w:rPr>
              <w:t>в</w:t>
            </w:r>
            <w:r>
              <w:rPr>
                <w:sz w:val="28"/>
              </w:rPr>
              <w:tab/>
            </w:r>
            <w:r>
              <w:rPr>
                <w:spacing w:val="-5"/>
                <w:sz w:val="28"/>
              </w:rPr>
              <w:t>XVI</w:t>
            </w:r>
            <w:r>
              <w:rPr>
                <w:sz w:val="28"/>
              </w:rPr>
              <w:tab/>
            </w:r>
            <w:r>
              <w:rPr>
                <w:spacing w:val="-10"/>
                <w:sz w:val="28"/>
              </w:rPr>
              <w:t>-</w:t>
            </w:r>
          </w:p>
        </w:tc>
        <w:tc>
          <w:tcPr>
            <w:tcW w:w="6577" w:type="dxa"/>
            <w:tcBorders>
              <w:top w:val="nil"/>
              <w:bottom w:val="nil"/>
            </w:tcBorders>
          </w:tcPr>
          <w:p w:rsidR="00E21932" w:rsidRDefault="00144169">
            <w:pPr>
              <w:pStyle w:val="TableParagraph"/>
              <w:spacing w:line="302" w:lineRule="exact"/>
              <w:rPr>
                <w:sz w:val="28"/>
              </w:rPr>
            </w:pPr>
            <w:r>
              <w:rPr>
                <w:sz w:val="28"/>
              </w:rPr>
              <w:t>Василия</w:t>
            </w:r>
            <w:r>
              <w:rPr>
                <w:spacing w:val="-6"/>
                <w:sz w:val="28"/>
              </w:rPr>
              <w:t xml:space="preserve"> </w:t>
            </w:r>
            <w:r>
              <w:rPr>
                <w:sz w:val="28"/>
              </w:rPr>
              <w:t>III.</w:t>
            </w:r>
            <w:r>
              <w:rPr>
                <w:spacing w:val="-6"/>
                <w:sz w:val="28"/>
              </w:rPr>
              <w:t xml:space="preserve"> </w:t>
            </w:r>
            <w:r>
              <w:rPr>
                <w:sz w:val="28"/>
              </w:rPr>
              <w:t>Завершение</w:t>
            </w:r>
            <w:r>
              <w:rPr>
                <w:spacing w:val="-3"/>
                <w:sz w:val="28"/>
              </w:rPr>
              <w:t xml:space="preserve"> </w:t>
            </w:r>
            <w:r>
              <w:rPr>
                <w:sz w:val="28"/>
              </w:rPr>
              <w:t>объединения</w:t>
            </w:r>
            <w:r>
              <w:rPr>
                <w:spacing w:val="-5"/>
                <w:sz w:val="28"/>
              </w:rPr>
              <w:t xml:space="preserve"> </w:t>
            </w:r>
            <w:r>
              <w:rPr>
                <w:sz w:val="28"/>
              </w:rPr>
              <w:t>русских</w:t>
            </w:r>
            <w:r>
              <w:rPr>
                <w:spacing w:val="-3"/>
                <w:sz w:val="28"/>
              </w:rPr>
              <w:t xml:space="preserve"> </w:t>
            </w:r>
            <w:r>
              <w:rPr>
                <w:spacing w:val="-2"/>
                <w:sz w:val="28"/>
              </w:rPr>
              <w:t>земель</w:t>
            </w:r>
          </w:p>
        </w:tc>
      </w:tr>
      <w:tr w:rsidR="00E21932">
        <w:trPr>
          <w:trHeight w:val="321"/>
        </w:trPr>
        <w:tc>
          <w:tcPr>
            <w:tcW w:w="2439" w:type="dxa"/>
            <w:tcBorders>
              <w:top w:val="nil"/>
              <w:bottom w:val="nil"/>
            </w:tcBorders>
          </w:tcPr>
          <w:p w:rsidR="00E21932" w:rsidRDefault="00144169">
            <w:pPr>
              <w:pStyle w:val="TableParagraph"/>
              <w:spacing w:line="302" w:lineRule="exact"/>
              <w:rPr>
                <w:sz w:val="28"/>
              </w:rPr>
            </w:pPr>
            <w:r>
              <w:rPr>
                <w:sz w:val="28"/>
              </w:rPr>
              <w:t>XVII</w:t>
            </w:r>
            <w:r>
              <w:rPr>
                <w:spacing w:val="-6"/>
                <w:sz w:val="28"/>
              </w:rPr>
              <w:t xml:space="preserve"> </w:t>
            </w:r>
            <w:r>
              <w:rPr>
                <w:spacing w:val="-4"/>
                <w:sz w:val="28"/>
              </w:rPr>
              <w:t>вв.:</w:t>
            </w:r>
          </w:p>
        </w:tc>
        <w:tc>
          <w:tcPr>
            <w:tcW w:w="6577" w:type="dxa"/>
            <w:tcBorders>
              <w:top w:val="nil"/>
              <w:bottom w:val="nil"/>
            </w:tcBorders>
          </w:tcPr>
          <w:p w:rsidR="00E21932" w:rsidRDefault="00144169">
            <w:pPr>
              <w:pStyle w:val="TableParagraph"/>
              <w:tabs>
                <w:tab w:val="left" w:pos="1338"/>
                <w:tab w:val="left" w:pos="2861"/>
                <w:tab w:val="left" w:pos="5153"/>
              </w:tabs>
              <w:spacing w:line="302" w:lineRule="exact"/>
              <w:rPr>
                <w:sz w:val="28"/>
              </w:rPr>
            </w:pPr>
            <w:r>
              <w:rPr>
                <w:spacing w:val="-2"/>
                <w:sz w:val="28"/>
              </w:rPr>
              <w:t>вокруг</w:t>
            </w:r>
            <w:r>
              <w:rPr>
                <w:sz w:val="28"/>
              </w:rPr>
              <w:tab/>
            </w:r>
            <w:r>
              <w:rPr>
                <w:spacing w:val="-2"/>
                <w:sz w:val="28"/>
              </w:rPr>
              <w:t>Москвы:</w:t>
            </w:r>
            <w:r>
              <w:rPr>
                <w:sz w:val="28"/>
              </w:rPr>
              <w:tab/>
            </w:r>
            <w:r>
              <w:rPr>
                <w:spacing w:val="-2"/>
                <w:sz w:val="28"/>
              </w:rPr>
              <w:t>присоединение</w:t>
            </w:r>
            <w:r>
              <w:rPr>
                <w:sz w:val="28"/>
              </w:rPr>
              <w:tab/>
            </w:r>
            <w:r>
              <w:rPr>
                <w:spacing w:val="-2"/>
                <w:sz w:val="28"/>
              </w:rPr>
              <w:t>Псковской,</w:t>
            </w:r>
          </w:p>
        </w:tc>
      </w:tr>
      <w:tr w:rsidR="00E21932">
        <w:trPr>
          <w:trHeight w:val="322"/>
        </w:trPr>
        <w:tc>
          <w:tcPr>
            <w:tcW w:w="2439" w:type="dxa"/>
            <w:tcBorders>
              <w:top w:val="nil"/>
              <w:bottom w:val="nil"/>
            </w:tcBorders>
          </w:tcPr>
          <w:p w:rsidR="00E21932" w:rsidRDefault="00144169">
            <w:pPr>
              <w:pStyle w:val="TableParagraph"/>
              <w:tabs>
                <w:tab w:val="left" w:pos="1245"/>
              </w:tabs>
              <w:spacing w:line="303" w:lineRule="exact"/>
              <w:rPr>
                <w:sz w:val="28"/>
              </w:rPr>
            </w:pPr>
            <w:r>
              <w:rPr>
                <w:spacing w:val="-5"/>
                <w:sz w:val="28"/>
              </w:rPr>
              <w:t>От</w:t>
            </w:r>
            <w:r>
              <w:rPr>
                <w:sz w:val="28"/>
              </w:rPr>
              <w:tab/>
            </w:r>
            <w:r>
              <w:rPr>
                <w:spacing w:val="-2"/>
                <w:sz w:val="28"/>
              </w:rPr>
              <w:t>Великого</w:t>
            </w:r>
          </w:p>
        </w:tc>
        <w:tc>
          <w:tcPr>
            <w:tcW w:w="6577" w:type="dxa"/>
            <w:tcBorders>
              <w:top w:val="nil"/>
              <w:bottom w:val="nil"/>
            </w:tcBorders>
          </w:tcPr>
          <w:p w:rsidR="00E21932" w:rsidRDefault="00144169">
            <w:pPr>
              <w:pStyle w:val="TableParagraph"/>
              <w:spacing w:line="303" w:lineRule="exact"/>
              <w:rPr>
                <w:sz w:val="28"/>
              </w:rPr>
            </w:pPr>
            <w:r>
              <w:rPr>
                <w:sz w:val="28"/>
              </w:rPr>
              <w:t>Смоленской,</w:t>
            </w:r>
            <w:r>
              <w:rPr>
                <w:spacing w:val="13"/>
                <w:sz w:val="28"/>
              </w:rPr>
              <w:t xml:space="preserve"> </w:t>
            </w:r>
            <w:r>
              <w:rPr>
                <w:sz w:val="28"/>
              </w:rPr>
              <w:t>Рязанской</w:t>
            </w:r>
            <w:r>
              <w:rPr>
                <w:spacing w:val="16"/>
                <w:sz w:val="28"/>
              </w:rPr>
              <w:t xml:space="preserve"> </w:t>
            </w:r>
            <w:r>
              <w:rPr>
                <w:sz w:val="28"/>
              </w:rPr>
              <w:t>земель.</w:t>
            </w:r>
            <w:r>
              <w:rPr>
                <w:spacing w:val="15"/>
                <w:sz w:val="28"/>
              </w:rPr>
              <w:t xml:space="preserve"> </w:t>
            </w:r>
            <w:r>
              <w:rPr>
                <w:sz w:val="28"/>
              </w:rPr>
              <w:t>Отмирание</w:t>
            </w:r>
            <w:r>
              <w:rPr>
                <w:spacing w:val="16"/>
                <w:sz w:val="28"/>
              </w:rPr>
              <w:t xml:space="preserve"> </w:t>
            </w:r>
            <w:r>
              <w:rPr>
                <w:spacing w:val="-2"/>
                <w:sz w:val="28"/>
              </w:rPr>
              <w:t>удельной</w:t>
            </w:r>
          </w:p>
        </w:tc>
      </w:tr>
      <w:tr w:rsidR="00E21932">
        <w:trPr>
          <w:trHeight w:val="322"/>
        </w:trPr>
        <w:tc>
          <w:tcPr>
            <w:tcW w:w="2439" w:type="dxa"/>
            <w:tcBorders>
              <w:top w:val="nil"/>
              <w:bottom w:val="nil"/>
            </w:tcBorders>
          </w:tcPr>
          <w:p w:rsidR="00E21932" w:rsidRDefault="00144169">
            <w:pPr>
              <w:pStyle w:val="TableParagraph"/>
              <w:tabs>
                <w:tab w:val="left" w:pos="2240"/>
              </w:tabs>
              <w:spacing w:line="303" w:lineRule="exact"/>
              <w:rPr>
                <w:sz w:val="28"/>
              </w:rPr>
            </w:pPr>
            <w:r>
              <w:rPr>
                <w:spacing w:val="-2"/>
                <w:sz w:val="28"/>
              </w:rPr>
              <w:t>княжества</w:t>
            </w:r>
            <w:r>
              <w:rPr>
                <w:sz w:val="28"/>
              </w:rPr>
              <w:tab/>
            </w:r>
            <w:r>
              <w:rPr>
                <w:spacing w:val="-10"/>
                <w:sz w:val="28"/>
              </w:rPr>
              <w:t>к</w:t>
            </w:r>
          </w:p>
        </w:tc>
        <w:tc>
          <w:tcPr>
            <w:tcW w:w="6577" w:type="dxa"/>
            <w:tcBorders>
              <w:top w:val="nil"/>
              <w:bottom w:val="nil"/>
            </w:tcBorders>
          </w:tcPr>
          <w:p w:rsidR="00E21932" w:rsidRDefault="00144169">
            <w:pPr>
              <w:pStyle w:val="TableParagraph"/>
              <w:tabs>
                <w:tab w:val="left" w:pos="1465"/>
                <w:tab w:val="left" w:pos="3222"/>
                <w:tab w:val="left" w:pos="5647"/>
              </w:tabs>
              <w:spacing w:line="303" w:lineRule="exact"/>
              <w:rPr>
                <w:sz w:val="28"/>
              </w:rPr>
            </w:pPr>
            <w:r>
              <w:rPr>
                <w:spacing w:val="-2"/>
                <w:sz w:val="28"/>
              </w:rPr>
              <w:t>системы.</w:t>
            </w:r>
            <w:r>
              <w:rPr>
                <w:sz w:val="28"/>
              </w:rPr>
              <w:tab/>
            </w:r>
            <w:r>
              <w:rPr>
                <w:spacing w:val="-2"/>
                <w:sz w:val="28"/>
              </w:rPr>
              <w:t>Укрепление</w:t>
            </w:r>
            <w:r>
              <w:rPr>
                <w:sz w:val="28"/>
              </w:rPr>
              <w:tab/>
            </w:r>
            <w:r>
              <w:rPr>
                <w:spacing w:val="-2"/>
                <w:sz w:val="28"/>
              </w:rPr>
              <w:t>великокняжеской</w:t>
            </w:r>
            <w:r>
              <w:rPr>
                <w:sz w:val="28"/>
              </w:rPr>
              <w:tab/>
            </w:r>
            <w:r>
              <w:rPr>
                <w:spacing w:val="-2"/>
                <w:sz w:val="28"/>
              </w:rPr>
              <w:t>власти.</w:t>
            </w:r>
          </w:p>
        </w:tc>
      </w:tr>
      <w:tr w:rsidR="00E21932">
        <w:trPr>
          <w:trHeight w:val="321"/>
        </w:trPr>
        <w:tc>
          <w:tcPr>
            <w:tcW w:w="2439" w:type="dxa"/>
            <w:tcBorders>
              <w:top w:val="nil"/>
              <w:bottom w:val="nil"/>
            </w:tcBorders>
          </w:tcPr>
          <w:p w:rsidR="00E21932" w:rsidRDefault="00144169">
            <w:pPr>
              <w:pStyle w:val="TableParagraph"/>
              <w:spacing w:line="302" w:lineRule="exact"/>
              <w:rPr>
                <w:sz w:val="28"/>
              </w:rPr>
            </w:pPr>
            <w:r>
              <w:rPr>
                <w:spacing w:val="-2"/>
                <w:sz w:val="28"/>
              </w:rPr>
              <w:t>царству</w:t>
            </w:r>
          </w:p>
        </w:tc>
        <w:tc>
          <w:tcPr>
            <w:tcW w:w="6577" w:type="dxa"/>
            <w:tcBorders>
              <w:top w:val="nil"/>
              <w:bottom w:val="nil"/>
            </w:tcBorders>
          </w:tcPr>
          <w:p w:rsidR="00E21932" w:rsidRDefault="00144169">
            <w:pPr>
              <w:pStyle w:val="TableParagraph"/>
              <w:spacing w:line="302" w:lineRule="exact"/>
              <w:rPr>
                <w:sz w:val="28"/>
              </w:rPr>
            </w:pPr>
            <w:r>
              <w:rPr>
                <w:sz w:val="28"/>
              </w:rPr>
              <w:t>Внешняя</w:t>
            </w:r>
            <w:r>
              <w:rPr>
                <w:spacing w:val="19"/>
                <w:sz w:val="28"/>
              </w:rPr>
              <w:t xml:space="preserve"> </w:t>
            </w:r>
            <w:r>
              <w:rPr>
                <w:sz w:val="28"/>
              </w:rPr>
              <w:t>политика</w:t>
            </w:r>
            <w:r>
              <w:rPr>
                <w:spacing w:val="17"/>
                <w:sz w:val="28"/>
              </w:rPr>
              <w:t xml:space="preserve"> </w:t>
            </w:r>
            <w:r>
              <w:rPr>
                <w:sz w:val="28"/>
              </w:rPr>
              <w:t>Московского</w:t>
            </w:r>
            <w:r>
              <w:rPr>
                <w:spacing w:val="19"/>
                <w:sz w:val="28"/>
              </w:rPr>
              <w:t xml:space="preserve"> </w:t>
            </w:r>
            <w:r>
              <w:rPr>
                <w:sz w:val="28"/>
              </w:rPr>
              <w:t>княжества</w:t>
            </w:r>
            <w:r>
              <w:rPr>
                <w:spacing w:val="21"/>
                <w:sz w:val="28"/>
              </w:rPr>
              <w:t xml:space="preserve"> </w:t>
            </w:r>
            <w:r>
              <w:rPr>
                <w:sz w:val="28"/>
              </w:rPr>
              <w:t>в</w:t>
            </w:r>
            <w:r>
              <w:rPr>
                <w:spacing w:val="18"/>
                <w:sz w:val="28"/>
              </w:rPr>
              <w:t xml:space="preserve"> </w:t>
            </w:r>
            <w:r>
              <w:rPr>
                <w:spacing w:val="-2"/>
                <w:sz w:val="28"/>
              </w:rPr>
              <w:t>первой</w:t>
            </w:r>
          </w:p>
        </w:tc>
      </w:tr>
      <w:tr w:rsidR="00E21932">
        <w:trPr>
          <w:trHeight w:val="321"/>
        </w:trPr>
        <w:tc>
          <w:tcPr>
            <w:tcW w:w="2439" w:type="dxa"/>
            <w:tcBorders>
              <w:top w:val="nil"/>
              <w:bottom w:val="nil"/>
            </w:tcBorders>
          </w:tcPr>
          <w:p w:rsidR="00E21932" w:rsidRDefault="00144169">
            <w:pPr>
              <w:pStyle w:val="TableParagraph"/>
              <w:spacing w:line="302" w:lineRule="exact"/>
              <w:rPr>
                <w:sz w:val="28"/>
              </w:rPr>
            </w:pPr>
            <w:r>
              <w:rPr>
                <w:sz w:val="28"/>
              </w:rPr>
              <w:t>Россия</w:t>
            </w:r>
            <w:r>
              <w:rPr>
                <w:spacing w:val="-5"/>
                <w:sz w:val="28"/>
              </w:rPr>
              <w:t xml:space="preserve"> </w:t>
            </w:r>
            <w:r>
              <w:rPr>
                <w:sz w:val="28"/>
              </w:rPr>
              <w:t>в</w:t>
            </w:r>
            <w:r>
              <w:rPr>
                <w:spacing w:val="-4"/>
                <w:sz w:val="28"/>
              </w:rPr>
              <w:t xml:space="preserve"> </w:t>
            </w:r>
            <w:r>
              <w:rPr>
                <w:sz w:val="28"/>
              </w:rPr>
              <w:t>XVI</w:t>
            </w:r>
            <w:r>
              <w:rPr>
                <w:spacing w:val="-2"/>
                <w:sz w:val="28"/>
              </w:rPr>
              <w:t xml:space="preserve"> </w:t>
            </w:r>
            <w:r>
              <w:rPr>
                <w:spacing w:val="-5"/>
                <w:sz w:val="28"/>
              </w:rPr>
              <w:t>в.</w:t>
            </w:r>
          </w:p>
        </w:tc>
        <w:tc>
          <w:tcPr>
            <w:tcW w:w="6577" w:type="dxa"/>
            <w:tcBorders>
              <w:top w:val="nil"/>
              <w:bottom w:val="nil"/>
            </w:tcBorders>
          </w:tcPr>
          <w:p w:rsidR="00E21932" w:rsidRDefault="00144169">
            <w:pPr>
              <w:pStyle w:val="TableParagraph"/>
              <w:tabs>
                <w:tab w:val="left" w:pos="1006"/>
                <w:tab w:val="left" w:pos="1786"/>
                <w:tab w:val="left" w:pos="2350"/>
                <w:tab w:val="left" w:pos="3328"/>
                <w:tab w:val="left" w:pos="3736"/>
                <w:tab w:val="left" w:pos="5082"/>
              </w:tabs>
              <w:spacing w:line="302" w:lineRule="exact"/>
              <w:rPr>
                <w:sz w:val="28"/>
              </w:rPr>
            </w:pPr>
            <w:r>
              <w:rPr>
                <w:spacing w:val="-2"/>
                <w:sz w:val="28"/>
              </w:rPr>
              <w:t>трети</w:t>
            </w:r>
            <w:r>
              <w:rPr>
                <w:sz w:val="28"/>
              </w:rPr>
              <w:tab/>
            </w:r>
            <w:r>
              <w:rPr>
                <w:spacing w:val="-5"/>
                <w:sz w:val="28"/>
              </w:rPr>
              <w:t>XVI</w:t>
            </w:r>
            <w:r>
              <w:rPr>
                <w:sz w:val="28"/>
              </w:rPr>
              <w:tab/>
            </w:r>
            <w:r>
              <w:rPr>
                <w:spacing w:val="-5"/>
                <w:sz w:val="28"/>
              </w:rPr>
              <w:t>в.:</w:t>
            </w:r>
            <w:r>
              <w:rPr>
                <w:sz w:val="28"/>
              </w:rPr>
              <w:tab/>
            </w:r>
            <w:r>
              <w:rPr>
                <w:spacing w:val="-4"/>
                <w:sz w:val="28"/>
              </w:rPr>
              <w:t>война</w:t>
            </w:r>
            <w:r>
              <w:rPr>
                <w:sz w:val="28"/>
              </w:rPr>
              <w:tab/>
            </w:r>
            <w:r>
              <w:rPr>
                <w:spacing w:val="-10"/>
                <w:sz w:val="28"/>
              </w:rPr>
              <w:t>с</w:t>
            </w:r>
            <w:r>
              <w:rPr>
                <w:sz w:val="28"/>
              </w:rPr>
              <w:tab/>
            </w:r>
            <w:r>
              <w:rPr>
                <w:spacing w:val="-2"/>
                <w:sz w:val="28"/>
              </w:rPr>
              <w:t>Великим</w:t>
            </w:r>
            <w:r>
              <w:rPr>
                <w:sz w:val="28"/>
              </w:rPr>
              <w:tab/>
            </w:r>
            <w:r>
              <w:rPr>
                <w:spacing w:val="-2"/>
                <w:sz w:val="28"/>
              </w:rPr>
              <w:t>княжеством</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Литовским,</w:t>
            </w:r>
            <w:r>
              <w:rPr>
                <w:spacing w:val="67"/>
                <w:w w:val="150"/>
                <w:sz w:val="28"/>
              </w:rPr>
              <w:t xml:space="preserve"> </w:t>
            </w:r>
            <w:r>
              <w:rPr>
                <w:sz w:val="28"/>
              </w:rPr>
              <w:t>отношения</w:t>
            </w:r>
            <w:r>
              <w:rPr>
                <w:spacing w:val="71"/>
                <w:w w:val="150"/>
                <w:sz w:val="28"/>
              </w:rPr>
              <w:t xml:space="preserve"> </w:t>
            </w:r>
            <w:r>
              <w:rPr>
                <w:sz w:val="28"/>
              </w:rPr>
              <w:t>с</w:t>
            </w:r>
            <w:r>
              <w:rPr>
                <w:spacing w:val="71"/>
                <w:w w:val="150"/>
                <w:sz w:val="28"/>
              </w:rPr>
              <w:t xml:space="preserve"> </w:t>
            </w:r>
            <w:r>
              <w:rPr>
                <w:sz w:val="28"/>
              </w:rPr>
              <w:t>Крымским</w:t>
            </w:r>
            <w:r>
              <w:rPr>
                <w:spacing w:val="68"/>
                <w:w w:val="150"/>
                <w:sz w:val="28"/>
              </w:rPr>
              <w:t xml:space="preserve"> </w:t>
            </w:r>
            <w:r>
              <w:rPr>
                <w:sz w:val="28"/>
              </w:rPr>
              <w:t>и</w:t>
            </w:r>
            <w:r>
              <w:rPr>
                <w:spacing w:val="72"/>
                <w:w w:val="150"/>
                <w:sz w:val="28"/>
              </w:rPr>
              <w:t xml:space="preserve"> </w:t>
            </w:r>
            <w:r>
              <w:rPr>
                <w:spacing w:val="-2"/>
                <w:sz w:val="28"/>
              </w:rPr>
              <w:t>Казанским</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ханствами,</w:t>
            </w:r>
            <w:r>
              <w:rPr>
                <w:spacing w:val="-5"/>
                <w:sz w:val="28"/>
              </w:rPr>
              <w:t xml:space="preserve"> </w:t>
            </w:r>
            <w:r>
              <w:rPr>
                <w:sz w:val="28"/>
              </w:rPr>
              <w:t>посольства</w:t>
            </w:r>
            <w:r>
              <w:rPr>
                <w:spacing w:val="-5"/>
                <w:sz w:val="28"/>
              </w:rPr>
              <w:t xml:space="preserve"> </w:t>
            </w:r>
            <w:r>
              <w:rPr>
                <w:sz w:val="28"/>
              </w:rPr>
              <w:t>в</w:t>
            </w:r>
            <w:r>
              <w:rPr>
                <w:spacing w:val="-5"/>
                <w:sz w:val="28"/>
              </w:rPr>
              <w:t xml:space="preserve"> </w:t>
            </w:r>
            <w:r>
              <w:rPr>
                <w:sz w:val="28"/>
              </w:rPr>
              <w:t>европейские</w:t>
            </w:r>
            <w:r>
              <w:rPr>
                <w:spacing w:val="-4"/>
                <w:sz w:val="28"/>
              </w:rPr>
              <w:t xml:space="preserve"> </w:t>
            </w:r>
            <w:r>
              <w:rPr>
                <w:spacing w:val="-2"/>
                <w:sz w:val="28"/>
              </w:rPr>
              <w:t>государства.</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Органы</w:t>
            </w:r>
            <w:r>
              <w:rPr>
                <w:spacing w:val="11"/>
                <w:sz w:val="28"/>
              </w:rPr>
              <w:t xml:space="preserve"> </w:t>
            </w:r>
            <w:r>
              <w:rPr>
                <w:sz w:val="28"/>
              </w:rPr>
              <w:t>государственной</w:t>
            </w:r>
            <w:r>
              <w:rPr>
                <w:spacing w:val="12"/>
                <w:sz w:val="28"/>
              </w:rPr>
              <w:t xml:space="preserve"> </w:t>
            </w:r>
            <w:r>
              <w:rPr>
                <w:sz w:val="28"/>
              </w:rPr>
              <w:t>власти.</w:t>
            </w:r>
            <w:r>
              <w:rPr>
                <w:spacing w:val="11"/>
                <w:sz w:val="28"/>
              </w:rPr>
              <w:t xml:space="preserve"> </w:t>
            </w:r>
            <w:r>
              <w:rPr>
                <w:sz w:val="28"/>
              </w:rPr>
              <w:t>Приказная</w:t>
            </w:r>
            <w:r>
              <w:rPr>
                <w:spacing w:val="12"/>
                <w:sz w:val="28"/>
              </w:rPr>
              <w:t xml:space="preserve"> </w:t>
            </w:r>
            <w:r>
              <w:rPr>
                <w:spacing w:val="-2"/>
                <w:sz w:val="28"/>
              </w:rPr>
              <w:t>система:</w:t>
            </w:r>
          </w:p>
        </w:tc>
      </w:tr>
      <w:tr w:rsidR="00E21932">
        <w:trPr>
          <w:trHeight w:val="323"/>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2148"/>
                <w:tab w:val="left" w:pos="3361"/>
                <w:tab w:val="left" w:pos="4985"/>
              </w:tabs>
              <w:spacing w:line="303" w:lineRule="exact"/>
              <w:rPr>
                <w:sz w:val="28"/>
              </w:rPr>
            </w:pPr>
            <w:r>
              <w:rPr>
                <w:spacing w:val="-2"/>
                <w:sz w:val="28"/>
              </w:rPr>
              <w:t>формирование</w:t>
            </w:r>
            <w:r>
              <w:rPr>
                <w:sz w:val="28"/>
              </w:rPr>
              <w:tab/>
            </w:r>
            <w:r>
              <w:rPr>
                <w:spacing w:val="-2"/>
                <w:sz w:val="28"/>
              </w:rPr>
              <w:t>первых</w:t>
            </w:r>
            <w:r>
              <w:rPr>
                <w:sz w:val="28"/>
              </w:rPr>
              <w:tab/>
            </w:r>
            <w:r>
              <w:rPr>
                <w:spacing w:val="-2"/>
                <w:sz w:val="28"/>
              </w:rPr>
              <w:t>приказных</w:t>
            </w:r>
            <w:r>
              <w:rPr>
                <w:sz w:val="28"/>
              </w:rPr>
              <w:tab/>
            </w:r>
            <w:r>
              <w:rPr>
                <w:spacing w:val="-2"/>
                <w:sz w:val="28"/>
              </w:rPr>
              <w:t>учреждений.</w:t>
            </w:r>
          </w:p>
        </w:tc>
      </w:tr>
      <w:tr w:rsidR="00E21932">
        <w:trPr>
          <w:trHeight w:val="323"/>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Боярская</w:t>
            </w:r>
            <w:r>
              <w:rPr>
                <w:spacing w:val="41"/>
                <w:sz w:val="28"/>
              </w:rPr>
              <w:t xml:space="preserve"> </w:t>
            </w:r>
            <w:r>
              <w:rPr>
                <w:sz w:val="28"/>
              </w:rPr>
              <w:t>дума,</w:t>
            </w:r>
            <w:r>
              <w:rPr>
                <w:spacing w:val="41"/>
                <w:sz w:val="28"/>
              </w:rPr>
              <w:t xml:space="preserve"> </w:t>
            </w:r>
            <w:r>
              <w:rPr>
                <w:sz w:val="28"/>
              </w:rPr>
              <w:t>ее</w:t>
            </w:r>
            <w:r>
              <w:rPr>
                <w:spacing w:val="42"/>
                <w:sz w:val="28"/>
              </w:rPr>
              <w:t xml:space="preserve"> </w:t>
            </w:r>
            <w:r>
              <w:rPr>
                <w:sz w:val="28"/>
              </w:rPr>
              <w:t>роль</w:t>
            </w:r>
            <w:r>
              <w:rPr>
                <w:spacing w:val="40"/>
                <w:sz w:val="28"/>
              </w:rPr>
              <w:t xml:space="preserve"> </w:t>
            </w:r>
            <w:r>
              <w:rPr>
                <w:sz w:val="28"/>
              </w:rPr>
              <w:t>в</w:t>
            </w:r>
            <w:r>
              <w:rPr>
                <w:spacing w:val="41"/>
                <w:sz w:val="28"/>
              </w:rPr>
              <w:t xml:space="preserve"> </w:t>
            </w:r>
            <w:r>
              <w:rPr>
                <w:sz w:val="28"/>
              </w:rPr>
              <w:t>управлении</w:t>
            </w:r>
            <w:r>
              <w:rPr>
                <w:spacing w:val="41"/>
                <w:sz w:val="28"/>
              </w:rPr>
              <w:t xml:space="preserve"> </w:t>
            </w:r>
            <w:r>
              <w:rPr>
                <w:spacing w:val="-2"/>
                <w:sz w:val="28"/>
              </w:rPr>
              <w:t>государством.</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"Малая</w:t>
            </w:r>
            <w:r>
              <w:rPr>
                <w:spacing w:val="58"/>
                <w:sz w:val="28"/>
              </w:rPr>
              <w:t xml:space="preserve"> </w:t>
            </w:r>
            <w:r>
              <w:rPr>
                <w:sz w:val="28"/>
              </w:rPr>
              <w:t>дума".</w:t>
            </w:r>
            <w:r>
              <w:rPr>
                <w:spacing w:val="62"/>
                <w:sz w:val="28"/>
              </w:rPr>
              <w:t xml:space="preserve"> </w:t>
            </w:r>
            <w:r>
              <w:rPr>
                <w:sz w:val="28"/>
              </w:rPr>
              <w:t>Местничество.</w:t>
            </w:r>
            <w:r>
              <w:rPr>
                <w:spacing w:val="59"/>
                <w:sz w:val="28"/>
              </w:rPr>
              <w:t xml:space="preserve"> </w:t>
            </w:r>
            <w:r>
              <w:rPr>
                <w:sz w:val="28"/>
              </w:rPr>
              <w:t>Местное</w:t>
            </w:r>
            <w:r>
              <w:rPr>
                <w:spacing w:val="61"/>
                <w:sz w:val="28"/>
              </w:rPr>
              <w:t xml:space="preserve"> </w:t>
            </w:r>
            <w:r>
              <w:rPr>
                <w:spacing w:val="-2"/>
                <w:sz w:val="28"/>
              </w:rPr>
              <w:t>управление:</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790"/>
                <w:tab w:val="left" w:pos="2262"/>
                <w:tab w:val="left" w:pos="3868"/>
                <w:tab w:val="left" w:pos="5134"/>
              </w:tabs>
              <w:spacing w:line="302" w:lineRule="exact"/>
              <w:rPr>
                <w:sz w:val="28"/>
              </w:rPr>
            </w:pPr>
            <w:r>
              <w:rPr>
                <w:spacing w:val="-2"/>
                <w:sz w:val="28"/>
              </w:rPr>
              <w:t>наместники</w:t>
            </w:r>
            <w:r>
              <w:rPr>
                <w:sz w:val="28"/>
              </w:rPr>
              <w:tab/>
            </w:r>
            <w:r>
              <w:rPr>
                <w:spacing w:val="-10"/>
                <w:sz w:val="28"/>
              </w:rPr>
              <w:t>и</w:t>
            </w:r>
            <w:r>
              <w:rPr>
                <w:sz w:val="28"/>
              </w:rPr>
              <w:tab/>
            </w:r>
            <w:r>
              <w:rPr>
                <w:spacing w:val="-2"/>
                <w:sz w:val="28"/>
              </w:rPr>
              <w:t>волостели,</w:t>
            </w:r>
            <w:r>
              <w:rPr>
                <w:sz w:val="28"/>
              </w:rPr>
              <w:tab/>
            </w:r>
            <w:r>
              <w:rPr>
                <w:spacing w:val="-2"/>
                <w:sz w:val="28"/>
              </w:rPr>
              <w:t>система</w:t>
            </w:r>
            <w:r>
              <w:rPr>
                <w:sz w:val="28"/>
              </w:rPr>
              <w:tab/>
            </w:r>
            <w:r>
              <w:rPr>
                <w:spacing w:val="-2"/>
                <w:sz w:val="28"/>
              </w:rPr>
              <w:t>кормлений.</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Государство</w:t>
            </w:r>
            <w:r>
              <w:rPr>
                <w:spacing w:val="-7"/>
                <w:sz w:val="28"/>
              </w:rPr>
              <w:t xml:space="preserve"> </w:t>
            </w:r>
            <w:r>
              <w:rPr>
                <w:sz w:val="28"/>
              </w:rPr>
              <w:t>и</w:t>
            </w:r>
            <w:r>
              <w:rPr>
                <w:spacing w:val="-3"/>
                <w:sz w:val="28"/>
              </w:rPr>
              <w:t xml:space="preserve"> </w:t>
            </w:r>
            <w:r>
              <w:rPr>
                <w:spacing w:val="-2"/>
                <w:sz w:val="28"/>
              </w:rPr>
              <w:t>церковь.</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Царствование</w:t>
            </w:r>
            <w:r>
              <w:rPr>
                <w:spacing w:val="-1"/>
                <w:sz w:val="28"/>
              </w:rPr>
              <w:t xml:space="preserve"> </w:t>
            </w:r>
            <w:r>
              <w:rPr>
                <w:sz w:val="28"/>
              </w:rPr>
              <w:t>Ивана</w:t>
            </w:r>
            <w:r>
              <w:rPr>
                <w:spacing w:val="-1"/>
                <w:sz w:val="28"/>
              </w:rPr>
              <w:t xml:space="preserve"> </w:t>
            </w:r>
            <w:r>
              <w:rPr>
                <w:sz w:val="28"/>
              </w:rPr>
              <w:t>IV.</w:t>
            </w:r>
            <w:r>
              <w:rPr>
                <w:spacing w:val="-2"/>
                <w:sz w:val="28"/>
              </w:rPr>
              <w:t xml:space="preserve"> </w:t>
            </w:r>
            <w:r>
              <w:rPr>
                <w:sz w:val="28"/>
              </w:rPr>
              <w:t>Регентство</w:t>
            </w:r>
            <w:r>
              <w:rPr>
                <w:spacing w:val="4"/>
                <w:sz w:val="28"/>
              </w:rPr>
              <w:t xml:space="preserve"> </w:t>
            </w:r>
            <w:r>
              <w:rPr>
                <w:sz w:val="28"/>
              </w:rPr>
              <w:t>Елены</w:t>
            </w:r>
            <w:r>
              <w:rPr>
                <w:spacing w:val="-2"/>
                <w:sz w:val="28"/>
              </w:rPr>
              <w:t xml:space="preserve"> Глинской.</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Сопротивление</w:t>
            </w:r>
            <w:r>
              <w:rPr>
                <w:spacing w:val="66"/>
                <w:w w:val="150"/>
                <w:sz w:val="28"/>
              </w:rPr>
              <w:t xml:space="preserve"> </w:t>
            </w:r>
            <w:r>
              <w:rPr>
                <w:sz w:val="28"/>
              </w:rPr>
              <w:t>удельных</w:t>
            </w:r>
            <w:r>
              <w:rPr>
                <w:spacing w:val="68"/>
                <w:w w:val="150"/>
                <w:sz w:val="28"/>
              </w:rPr>
              <w:t xml:space="preserve"> </w:t>
            </w:r>
            <w:r>
              <w:rPr>
                <w:sz w:val="28"/>
              </w:rPr>
              <w:t>князей</w:t>
            </w:r>
            <w:r>
              <w:rPr>
                <w:spacing w:val="70"/>
                <w:w w:val="150"/>
                <w:sz w:val="28"/>
              </w:rPr>
              <w:t xml:space="preserve"> </w:t>
            </w:r>
            <w:r>
              <w:rPr>
                <w:spacing w:val="-2"/>
                <w:sz w:val="28"/>
              </w:rPr>
              <w:t>великокняжеской</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власти.</w:t>
            </w:r>
            <w:r>
              <w:rPr>
                <w:spacing w:val="-9"/>
                <w:sz w:val="28"/>
              </w:rPr>
              <w:t xml:space="preserve"> </w:t>
            </w:r>
            <w:r>
              <w:rPr>
                <w:sz w:val="28"/>
              </w:rPr>
              <w:t>Унификация</w:t>
            </w:r>
            <w:r>
              <w:rPr>
                <w:spacing w:val="-10"/>
                <w:sz w:val="28"/>
              </w:rPr>
              <w:t xml:space="preserve"> </w:t>
            </w:r>
            <w:r>
              <w:rPr>
                <w:sz w:val="28"/>
              </w:rPr>
              <w:t>денежной</w:t>
            </w:r>
            <w:r>
              <w:rPr>
                <w:spacing w:val="-7"/>
                <w:sz w:val="28"/>
              </w:rPr>
              <w:t xml:space="preserve"> </w:t>
            </w:r>
            <w:r>
              <w:rPr>
                <w:spacing w:val="-2"/>
                <w:sz w:val="28"/>
              </w:rPr>
              <w:t>системы.</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201"/>
                <w:tab w:val="left" w:pos="2644"/>
                <w:tab w:val="left" w:pos="4193"/>
                <w:tab w:val="left" w:pos="5267"/>
                <w:tab w:val="left" w:pos="5742"/>
              </w:tabs>
              <w:spacing w:line="302" w:lineRule="exact"/>
              <w:rPr>
                <w:sz w:val="28"/>
              </w:rPr>
            </w:pPr>
            <w:r>
              <w:rPr>
                <w:spacing w:val="-2"/>
                <w:sz w:val="28"/>
              </w:rPr>
              <w:t>Период</w:t>
            </w:r>
            <w:r>
              <w:rPr>
                <w:sz w:val="28"/>
              </w:rPr>
              <w:tab/>
            </w:r>
            <w:r>
              <w:rPr>
                <w:spacing w:val="-2"/>
                <w:sz w:val="28"/>
              </w:rPr>
              <w:t>боярского</w:t>
            </w:r>
            <w:r>
              <w:rPr>
                <w:sz w:val="28"/>
              </w:rPr>
              <w:tab/>
            </w:r>
            <w:r>
              <w:rPr>
                <w:spacing w:val="-2"/>
                <w:sz w:val="28"/>
              </w:rPr>
              <w:t>правления.</w:t>
            </w:r>
            <w:r>
              <w:rPr>
                <w:sz w:val="28"/>
              </w:rPr>
              <w:tab/>
            </w:r>
            <w:r>
              <w:rPr>
                <w:spacing w:val="-2"/>
                <w:sz w:val="28"/>
              </w:rPr>
              <w:t>Борьба</w:t>
            </w:r>
            <w:r>
              <w:rPr>
                <w:sz w:val="28"/>
              </w:rPr>
              <w:tab/>
            </w:r>
            <w:r>
              <w:rPr>
                <w:spacing w:val="-5"/>
                <w:sz w:val="28"/>
              </w:rPr>
              <w:t>за</w:t>
            </w:r>
            <w:r>
              <w:rPr>
                <w:sz w:val="28"/>
              </w:rPr>
              <w:tab/>
            </w:r>
            <w:r>
              <w:rPr>
                <w:spacing w:val="-2"/>
                <w:sz w:val="28"/>
              </w:rPr>
              <w:t>власть</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182"/>
                <w:tab w:val="left" w:pos="2812"/>
                <w:tab w:val="left" w:pos="4225"/>
                <w:tab w:val="left" w:pos="5417"/>
              </w:tabs>
              <w:spacing w:line="302" w:lineRule="exact"/>
              <w:rPr>
                <w:sz w:val="28"/>
              </w:rPr>
            </w:pPr>
            <w:r>
              <w:rPr>
                <w:spacing w:val="-2"/>
                <w:sz w:val="28"/>
              </w:rPr>
              <w:t>между</w:t>
            </w:r>
            <w:r>
              <w:rPr>
                <w:sz w:val="28"/>
              </w:rPr>
              <w:tab/>
            </w:r>
            <w:r>
              <w:rPr>
                <w:spacing w:val="-2"/>
                <w:sz w:val="28"/>
              </w:rPr>
              <w:t>боярскими</w:t>
            </w:r>
            <w:r>
              <w:rPr>
                <w:sz w:val="28"/>
              </w:rPr>
              <w:tab/>
            </w:r>
            <w:r>
              <w:rPr>
                <w:spacing w:val="-2"/>
                <w:sz w:val="28"/>
              </w:rPr>
              <w:t>кланами.</w:t>
            </w:r>
            <w:r>
              <w:rPr>
                <w:sz w:val="28"/>
              </w:rPr>
              <w:tab/>
            </w:r>
            <w:r>
              <w:rPr>
                <w:spacing w:val="-2"/>
                <w:sz w:val="28"/>
              </w:rPr>
              <w:t>Губная</w:t>
            </w:r>
            <w:r>
              <w:rPr>
                <w:sz w:val="28"/>
              </w:rPr>
              <w:tab/>
            </w:r>
            <w:r>
              <w:rPr>
                <w:spacing w:val="-2"/>
                <w:sz w:val="28"/>
              </w:rPr>
              <w:t>реформа.</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Московское</w:t>
            </w:r>
            <w:r>
              <w:rPr>
                <w:spacing w:val="-5"/>
                <w:sz w:val="28"/>
              </w:rPr>
              <w:t xml:space="preserve"> </w:t>
            </w:r>
            <w:r>
              <w:rPr>
                <w:sz w:val="28"/>
              </w:rPr>
              <w:t>восстание</w:t>
            </w:r>
            <w:r>
              <w:rPr>
                <w:spacing w:val="-4"/>
                <w:sz w:val="28"/>
              </w:rPr>
              <w:t xml:space="preserve"> </w:t>
            </w:r>
            <w:r>
              <w:rPr>
                <w:sz w:val="28"/>
              </w:rPr>
              <w:t>1547</w:t>
            </w:r>
            <w:r>
              <w:rPr>
                <w:spacing w:val="-3"/>
                <w:sz w:val="28"/>
              </w:rPr>
              <w:t xml:space="preserve"> </w:t>
            </w:r>
            <w:r>
              <w:rPr>
                <w:sz w:val="28"/>
              </w:rPr>
              <w:t>г.</w:t>
            </w:r>
            <w:r>
              <w:rPr>
                <w:spacing w:val="-5"/>
                <w:sz w:val="28"/>
              </w:rPr>
              <w:t xml:space="preserve"> </w:t>
            </w:r>
            <w:r>
              <w:rPr>
                <w:spacing w:val="-2"/>
                <w:sz w:val="28"/>
              </w:rPr>
              <w:t>Ереси.</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433"/>
                <w:tab w:val="left" w:pos="2560"/>
                <w:tab w:val="left" w:pos="3059"/>
                <w:tab w:val="left" w:pos="4332"/>
                <w:tab w:val="left" w:pos="5407"/>
              </w:tabs>
              <w:spacing w:line="302" w:lineRule="exact"/>
              <w:rPr>
                <w:sz w:val="28"/>
              </w:rPr>
            </w:pPr>
            <w:r>
              <w:rPr>
                <w:spacing w:val="-2"/>
                <w:sz w:val="28"/>
              </w:rPr>
              <w:t>Принятие</w:t>
            </w:r>
            <w:r>
              <w:rPr>
                <w:sz w:val="28"/>
              </w:rPr>
              <w:tab/>
            </w:r>
            <w:r>
              <w:rPr>
                <w:spacing w:val="-2"/>
                <w:sz w:val="28"/>
              </w:rPr>
              <w:t>Иваном</w:t>
            </w:r>
            <w:r>
              <w:rPr>
                <w:sz w:val="28"/>
              </w:rPr>
              <w:tab/>
            </w:r>
            <w:r>
              <w:rPr>
                <w:spacing w:val="-5"/>
                <w:sz w:val="28"/>
              </w:rPr>
              <w:t>IV</w:t>
            </w:r>
            <w:r>
              <w:rPr>
                <w:sz w:val="28"/>
              </w:rPr>
              <w:tab/>
            </w:r>
            <w:r>
              <w:rPr>
                <w:spacing w:val="-2"/>
                <w:sz w:val="28"/>
              </w:rPr>
              <w:t>царского</w:t>
            </w:r>
            <w:r>
              <w:rPr>
                <w:sz w:val="28"/>
              </w:rPr>
              <w:tab/>
            </w:r>
            <w:r>
              <w:rPr>
                <w:spacing w:val="-2"/>
                <w:sz w:val="28"/>
              </w:rPr>
              <w:t>титула.</w:t>
            </w:r>
            <w:r>
              <w:rPr>
                <w:sz w:val="28"/>
              </w:rPr>
              <w:tab/>
            </w:r>
            <w:r>
              <w:rPr>
                <w:spacing w:val="-2"/>
                <w:sz w:val="28"/>
              </w:rPr>
              <w:t>Реформы</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середины</w:t>
            </w:r>
            <w:r>
              <w:rPr>
                <w:spacing w:val="20"/>
                <w:sz w:val="28"/>
              </w:rPr>
              <w:t xml:space="preserve">  </w:t>
            </w:r>
            <w:r>
              <w:rPr>
                <w:sz w:val="28"/>
              </w:rPr>
              <w:t>XVI</w:t>
            </w:r>
            <w:r>
              <w:rPr>
                <w:spacing w:val="23"/>
                <w:sz w:val="28"/>
              </w:rPr>
              <w:t xml:space="preserve">  </w:t>
            </w:r>
            <w:r>
              <w:rPr>
                <w:sz w:val="28"/>
              </w:rPr>
              <w:t>в.</w:t>
            </w:r>
            <w:r>
              <w:rPr>
                <w:spacing w:val="23"/>
                <w:sz w:val="28"/>
              </w:rPr>
              <w:t xml:space="preserve">  </w:t>
            </w:r>
            <w:r>
              <w:rPr>
                <w:sz w:val="28"/>
              </w:rPr>
              <w:t>"Избранная</w:t>
            </w:r>
            <w:r>
              <w:rPr>
                <w:spacing w:val="23"/>
                <w:sz w:val="28"/>
              </w:rPr>
              <w:t xml:space="preserve">  </w:t>
            </w:r>
            <w:r>
              <w:rPr>
                <w:sz w:val="28"/>
              </w:rPr>
              <w:t>рада":</w:t>
            </w:r>
            <w:r>
              <w:rPr>
                <w:spacing w:val="79"/>
                <w:w w:val="150"/>
                <w:sz w:val="28"/>
              </w:rPr>
              <w:t xml:space="preserve"> </w:t>
            </w:r>
            <w:r>
              <w:rPr>
                <w:sz w:val="28"/>
              </w:rPr>
              <w:t>ее</w:t>
            </w:r>
            <w:r>
              <w:rPr>
                <w:spacing w:val="22"/>
                <w:sz w:val="28"/>
              </w:rPr>
              <w:t xml:space="preserve">  </w:t>
            </w:r>
            <w:r>
              <w:rPr>
                <w:sz w:val="28"/>
              </w:rPr>
              <w:t>состав</w:t>
            </w:r>
            <w:r>
              <w:rPr>
                <w:spacing w:val="23"/>
                <w:sz w:val="28"/>
              </w:rPr>
              <w:t xml:space="preserve">  </w:t>
            </w:r>
            <w:r>
              <w:rPr>
                <w:spacing w:val="-10"/>
                <w:sz w:val="28"/>
              </w:rPr>
              <w:t>и</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значение.</w:t>
            </w:r>
            <w:r>
              <w:rPr>
                <w:spacing w:val="43"/>
                <w:sz w:val="28"/>
              </w:rPr>
              <w:t xml:space="preserve"> </w:t>
            </w:r>
            <w:r>
              <w:rPr>
                <w:sz w:val="28"/>
              </w:rPr>
              <w:t>Появление</w:t>
            </w:r>
            <w:r>
              <w:rPr>
                <w:spacing w:val="44"/>
                <w:sz w:val="28"/>
              </w:rPr>
              <w:t xml:space="preserve"> </w:t>
            </w:r>
            <w:r>
              <w:rPr>
                <w:sz w:val="28"/>
              </w:rPr>
              <w:t>Земских</w:t>
            </w:r>
            <w:r>
              <w:rPr>
                <w:spacing w:val="43"/>
                <w:sz w:val="28"/>
              </w:rPr>
              <w:t xml:space="preserve"> </w:t>
            </w:r>
            <w:r>
              <w:rPr>
                <w:sz w:val="28"/>
              </w:rPr>
              <w:t>соборов:</w:t>
            </w:r>
            <w:r>
              <w:rPr>
                <w:spacing w:val="43"/>
                <w:sz w:val="28"/>
              </w:rPr>
              <w:t xml:space="preserve"> </w:t>
            </w:r>
            <w:r>
              <w:rPr>
                <w:sz w:val="28"/>
              </w:rPr>
              <w:t>дискуссии</w:t>
            </w:r>
            <w:r>
              <w:rPr>
                <w:spacing w:val="43"/>
                <w:sz w:val="28"/>
              </w:rPr>
              <w:t xml:space="preserve"> </w:t>
            </w:r>
            <w:r>
              <w:rPr>
                <w:spacing w:val="-10"/>
                <w:sz w:val="28"/>
              </w:rPr>
              <w:t>о</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517"/>
                <w:tab w:val="left" w:pos="3035"/>
                <w:tab w:val="left" w:pos="5610"/>
              </w:tabs>
              <w:spacing w:line="303" w:lineRule="exact"/>
              <w:rPr>
                <w:sz w:val="28"/>
              </w:rPr>
            </w:pPr>
            <w:r>
              <w:rPr>
                <w:spacing w:val="-2"/>
                <w:sz w:val="28"/>
              </w:rPr>
              <w:t>характере</w:t>
            </w:r>
            <w:r>
              <w:rPr>
                <w:sz w:val="28"/>
              </w:rPr>
              <w:tab/>
            </w:r>
            <w:r>
              <w:rPr>
                <w:spacing w:val="-2"/>
                <w:sz w:val="28"/>
              </w:rPr>
              <w:t>народного</w:t>
            </w:r>
            <w:r>
              <w:rPr>
                <w:sz w:val="28"/>
              </w:rPr>
              <w:tab/>
            </w:r>
            <w:r>
              <w:rPr>
                <w:spacing w:val="-2"/>
                <w:sz w:val="28"/>
              </w:rPr>
              <w:t>представительства.</w:t>
            </w:r>
            <w:r>
              <w:rPr>
                <w:sz w:val="28"/>
              </w:rPr>
              <w:tab/>
            </w:r>
            <w:r>
              <w:rPr>
                <w:spacing w:val="-2"/>
                <w:sz w:val="28"/>
              </w:rPr>
              <w:t>Отмена</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675"/>
                <w:tab w:val="left" w:pos="2917"/>
                <w:tab w:val="left" w:pos="5339"/>
              </w:tabs>
              <w:spacing w:line="302" w:lineRule="exact"/>
              <w:rPr>
                <w:sz w:val="28"/>
              </w:rPr>
            </w:pPr>
            <w:r>
              <w:rPr>
                <w:spacing w:val="-2"/>
                <w:sz w:val="28"/>
              </w:rPr>
              <w:t>кормлений.</w:t>
            </w:r>
            <w:r>
              <w:rPr>
                <w:sz w:val="28"/>
              </w:rPr>
              <w:tab/>
            </w:r>
            <w:r>
              <w:rPr>
                <w:spacing w:val="-2"/>
                <w:sz w:val="28"/>
              </w:rPr>
              <w:t>Система</w:t>
            </w:r>
            <w:r>
              <w:rPr>
                <w:sz w:val="28"/>
              </w:rPr>
              <w:tab/>
            </w:r>
            <w:r>
              <w:rPr>
                <w:spacing w:val="-2"/>
                <w:sz w:val="28"/>
              </w:rPr>
              <w:t>налогообложения.</w:t>
            </w:r>
            <w:r>
              <w:rPr>
                <w:sz w:val="28"/>
              </w:rPr>
              <w:tab/>
            </w:r>
            <w:r>
              <w:rPr>
                <w:spacing w:val="-2"/>
                <w:sz w:val="28"/>
              </w:rPr>
              <w:t>Судебник</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886"/>
                <w:tab w:val="left" w:pos="1332"/>
                <w:tab w:val="left" w:pos="2894"/>
                <w:tab w:val="left" w:pos="3911"/>
                <w:tab w:val="left" w:pos="5129"/>
                <w:tab w:val="left" w:pos="6423"/>
              </w:tabs>
              <w:spacing w:line="302" w:lineRule="exact"/>
              <w:rPr>
                <w:sz w:val="28"/>
              </w:rPr>
            </w:pPr>
            <w:r>
              <w:rPr>
                <w:spacing w:val="-4"/>
                <w:sz w:val="28"/>
              </w:rPr>
              <w:t>1550</w:t>
            </w:r>
            <w:r>
              <w:rPr>
                <w:sz w:val="28"/>
              </w:rPr>
              <w:tab/>
            </w:r>
            <w:r>
              <w:rPr>
                <w:spacing w:val="-5"/>
                <w:sz w:val="28"/>
              </w:rPr>
              <w:t>г.</w:t>
            </w:r>
            <w:r>
              <w:rPr>
                <w:sz w:val="28"/>
              </w:rPr>
              <w:tab/>
            </w:r>
            <w:r>
              <w:rPr>
                <w:spacing w:val="-2"/>
                <w:sz w:val="28"/>
              </w:rPr>
              <w:t>Стоглавый</w:t>
            </w:r>
            <w:r>
              <w:rPr>
                <w:sz w:val="28"/>
              </w:rPr>
              <w:tab/>
            </w:r>
            <w:r>
              <w:rPr>
                <w:spacing w:val="-2"/>
                <w:sz w:val="28"/>
              </w:rPr>
              <w:t>собор.</w:t>
            </w:r>
            <w:r>
              <w:rPr>
                <w:sz w:val="28"/>
              </w:rPr>
              <w:tab/>
            </w:r>
            <w:r>
              <w:rPr>
                <w:spacing w:val="-2"/>
                <w:sz w:val="28"/>
              </w:rPr>
              <w:t>Земская</w:t>
            </w:r>
            <w:r>
              <w:rPr>
                <w:sz w:val="28"/>
              </w:rPr>
              <w:tab/>
            </w:r>
            <w:r>
              <w:rPr>
                <w:spacing w:val="-2"/>
                <w:sz w:val="28"/>
              </w:rPr>
              <w:t>реформа</w:t>
            </w:r>
            <w:r>
              <w:rPr>
                <w:sz w:val="28"/>
              </w:rPr>
              <w:tab/>
            </w:r>
            <w:r>
              <w:rPr>
                <w:spacing w:val="-10"/>
                <w:sz w:val="28"/>
              </w:rPr>
              <w:t>-</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формирование</w:t>
            </w:r>
            <w:r>
              <w:rPr>
                <w:spacing w:val="-14"/>
                <w:sz w:val="28"/>
              </w:rPr>
              <w:t xml:space="preserve"> </w:t>
            </w:r>
            <w:r>
              <w:rPr>
                <w:sz w:val="28"/>
              </w:rPr>
              <w:t>органов</w:t>
            </w:r>
            <w:r>
              <w:rPr>
                <w:spacing w:val="-9"/>
                <w:sz w:val="28"/>
              </w:rPr>
              <w:t xml:space="preserve"> </w:t>
            </w:r>
            <w:r>
              <w:rPr>
                <w:sz w:val="28"/>
              </w:rPr>
              <w:t>местного</w:t>
            </w:r>
            <w:r>
              <w:rPr>
                <w:spacing w:val="-7"/>
                <w:sz w:val="28"/>
              </w:rPr>
              <w:t xml:space="preserve"> </w:t>
            </w:r>
            <w:r>
              <w:rPr>
                <w:spacing w:val="-2"/>
                <w:sz w:val="28"/>
              </w:rPr>
              <w:t>самоуправления.</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387"/>
                <w:tab w:val="left" w:pos="2739"/>
                <w:tab w:val="left" w:pos="3826"/>
                <w:tab w:val="left" w:pos="4200"/>
                <w:tab w:val="left" w:pos="4939"/>
                <w:tab w:val="left" w:pos="5382"/>
              </w:tabs>
              <w:spacing w:line="302" w:lineRule="exact"/>
              <w:rPr>
                <w:sz w:val="28"/>
              </w:rPr>
            </w:pPr>
            <w:r>
              <w:rPr>
                <w:spacing w:val="-2"/>
                <w:sz w:val="28"/>
              </w:rPr>
              <w:t>Внешняя</w:t>
            </w:r>
            <w:r>
              <w:rPr>
                <w:sz w:val="28"/>
              </w:rPr>
              <w:tab/>
            </w:r>
            <w:r>
              <w:rPr>
                <w:spacing w:val="-2"/>
                <w:sz w:val="28"/>
              </w:rPr>
              <w:t>политика</w:t>
            </w:r>
            <w:r>
              <w:rPr>
                <w:sz w:val="28"/>
              </w:rPr>
              <w:tab/>
            </w:r>
            <w:r>
              <w:rPr>
                <w:spacing w:val="-2"/>
                <w:sz w:val="28"/>
              </w:rPr>
              <w:t>России</w:t>
            </w:r>
            <w:r>
              <w:rPr>
                <w:sz w:val="28"/>
              </w:rPr>
              <w:tab/>
            </w:r>
            <w:r>
              <w:rPr>
                <w:spacing w:val="-10"/>
                <w:sz w:val="28"/>
              </w:rPr>
              <w:t>в</w:t>
            </w:r>
            <w:r>
              <w:rPr>
                <w:sz w:val="28"/>
              </w:rPr>
              <w:tab/>
            </w:r>
            <w:r>
              <w:rPr>
                <w:spacing w:val="-5"/>
                <w:sz w:val="28"/>
              </w:rPr>
              <w:t>XVI</w:t>
            </w:r>
            <w:r>
              <w:rPr>
                <w:sz w:val="28"/>
              </w:rPr>
              <w:tab/>
            </w:r>
            <w:r>
              <w:rPr>
                <w:spacing w:val="-5"/>
                <w:sz w:val="28"/>
              </w:rPr>
              <w:t>в.</w:t>
            </w:r>
            <w:r>
              <w:rPr>
                <w:sz w:val="28"/>
              </w:rPr>
              <w:tab/>
            </w:r>
            <w:r>
              <w:rPr>
                <w:spacing w:val="-2"/>
                <w:sz w:val="28"/>
              </w:rPr>
              <w:t>Создание</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731"/>
                <w:tab w:val="left" w:pos="2885"/>
                <w:tab w:val="left" w:pos="3352"/>
                <w:tab w:val="left" w:pos="5005"/>
                <w:tab w:val="left" w:pos="5463"/>
              </w:tabs>
              <w:spacing w:line="303" w:lineRule="exact"/>
              <w:rPr>
                <w:sz w:val="28"/>
              </w:rPr>
            </w:pPr>
            <w:r>
              <w:rPr>
                <w:spacing w:val="-2"/>
                <w:sz w:val="28"/>
              </w:rPr>
              <w:t>стрелецких</w:t>
            </w:r>
            <w:r>
              <w:rPr>
                <w:sz w:val="28"/>
              </w:rPr>
              <w:tab/>
            </w:r>
            <w:r>
              <w:rPr>
                <w:spacing w:val="-2"/>
                <w:sz w:val="28"/>
              </w:rPr>
              <w:t>полков</w:t>
            </w:r>
            <w:r>
              <w:rPr>
                <w:sz w:val="28"/>
              </w:rPr>
              <w:tab/>
            </w:r>
            <w:r>
              <w:rPr>
                <w:spacing w:val="-12"/>
                <w:sz w:val="28"/>
              </w:rPr>
              <w:t>и</w:t>
            </w:r>
            <w:r>
              <w:rPr>
                <w:sz w:val="28"/>
              </w:rPr>
              <w:tab/>
            </w:r>
            <w:r>
              <w:rPr>
                <w:spacing w:val="-2"/>
                <w:sz w:val="28"/>
              </w:rPr>
              <w:t>"Уложение</w:t>
            </w:r>
            <w:r>
              <w:rPr>
                <w:sz w:val="28"/>
              </w:rPr>
              <w:tab/>
            </w:r>
            <w:r>
              <w:rPr>
                <w:spacing w:val="-10"/>
                <w:sz w:val="28"/>
              </w:rPr>
              <w:t>о</w:t>
            </w:r>
            <w:r>
              <w:rPr>
                <w:sz w:val="28"/>
              </w:rPr>
              <w:tab/>
            </w:r>
            <w:r>
              <w:rPr>
                <w:spacing w:val="-2"/>
                <w:sz w:val="28"/>
              </w:rPr>
              <w:t>службе".</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Присоединение</w:t>
            </w:r>
            <w:r>
              <w:rPr>
                <w:spacing w:val="27"/>
                <w:sz w:val="28"/>
              </w:rPr>
              <w:t xml:space="preserve"> </w:t>
            </w:r>
            <w:r>
              <w:rPr>
                <w:sz w:val="28"/>
              </w:rPr>
              <w:t>Казанского</w:t>
            </w:r>
            <w:r>
              <w:rPr>
                <w:spacing w:val="30"/>
                <w:sz w:val="28"/>
              </w:rPr>
              <w:t xml:space="preserve"> </w:t>
            </w:r>
            <w:r>
              <w:rPr>
                <w:sz w:val="28"/>
              </w:rPr>
              <w:t>и</w:t>
            </w:r>
            <w:r>
              <w:rPr>
                <w:spacing w:val="30"/>
                <w:sz w:val="28"/>
              </w:rPr>
              <w:t xml:space="preserve"> </w:t>
            </w:r>
            <w:r>
              <w:rPr>
                <w:sz w:val="28"/>
              </w:rPr>
              <w:t>Астраханского</w:t>
            </w:r>
            <w:r>
              <w:rPr>
                <w:spacing w:val="30"/>
                <w:sz w:val="28"/>
              </w:rPr>
              <w:t xml:space="preserve"> </w:t>
            </w:r>
            <w:r>
              <w:rPr>
                <w:spacing w:val="-2"/>
                <w:sz w:val="28"/>
              </w:rPr>
              <w:t>ханств.</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Значение</w:t>
            </w:r>
            <w:r>
              <w:rPr>
                <w:spacing w:val="19"/>
                <w:sz w:val="28"/>
              </w:rPr>
              <w:t xml:space="preserve"> </w:t>
            </w:r>
            <w:r>
              <w:rPr>
                <w:sz w:val="28"/>
              </w:rPr>
              <w:t>включения</w:t>
            </w:r>
            <w:r>
              <w:rPr>
                <w:spacing w:val="22"/>
                <w:sz w:val="28"/>
              </w:rPr>
              <w:t xml:space="preserve"> </w:t>
            </w:r>
            <w:r>
              <w:rPr>
                <w:sz w:val="28"/>
              </w:rPr>
              <w:t>Среднего</w:t>
            </w:r>
            <w:r>
              <w:rPr>
                <w:spacing w:val="20"/>
                <w:sz w:val="28"/>
              </w:rPr>
              <w:t xml:space="preserve"> </w:t>
            </w:r>
            <w:r>
              <w:rPr>
                <w:sz w:val="28"/>
              </w:rPr>
              <w:t>и</w:t>
            </w:r>
            <w:r>
              <w:rPr>
                <w:spacing w:val="22"/>
                <w:sz w:val="28"/>
              </w:rPr>
              <w:t xml:space="preserve"> </w:t>
            </w:r>
            <w:r>
              <w:rPr>
                <w:sz w:val="28"/>
              </w:rPr>
              <w:t>Нижнего</w:t>
            </w:r>
            <w:r>
              <w:rPr>
                <w:spacing w:val="23"/>
                <w:sz w:val="28"/>
              </w:rPr>
              <w:t xml:space="preserve"> </w:t>
            </w:r>
            <w:r>
              <w:rPr>
                <w:spacing w:val="-2"/>
                <w:sz w:val="28"/>
              </w:rPr>
              <w:t>Поволжья</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517"/>
                <w:tab w:val="left" w:pos="1609"/>
                <w:tab w:val="left" w:pos="3428"/>
                <w:tab w:val="left" w:pos="5249"/>
                <w:tab w:val="left" w:pos="6386"/>
              </w:tabs>
              <w:spacing w:line="302" w:lineRule="exact"/>
              <w:rPr>
                <w:sz w:val="28"/>
              </w:rPr>
            </w:pPr>
            <w:r>
              <w:rPr>
                <w:spacing w:val="-10"/>
                <w:sz w:val="28"/>
              </w:rPr>
              <w:t>в</w:t>
            </w:r>
            <w:r>
              <w:rPr>
                <w:sz w:val="28"/>
              </w:rPr>
              <w:tab/>
            </w:r>
            <w:r>
              <w:rPr>
                <w:spacing w:val="-2"/>
                <w:sz w:val="28"/>
              </w:rPr>
              <w:t>состав</w:t>
            </w:r>
            <w:r>
              <w:rPr>
                <w:sz w:val="28"/>
              </w:rPr>
              <w:tab/>
            </w:r>
            <w:r>
              <w:rPr>
                <w:spacing w:val="-2"/>
                <w:sz w:val="28"/>
              </w:rPr>
              <w:t>Российского</w:t>
            </w:r>
            <w:r>
              <w:rPr>
                <w:sz w:val="28"/>
              </w:rPr>
              <w:tab/>
            </w:r>
            <w:r>
              <w:rPr>
                <w:spacing w:val="-2"/>
                <w:sz w:val="28"/>
              </w:rPr>
              <w:t>государства.</w:t>
            </w:r>
            <w:r>
              <w:rPr>
                <w:sz w:val="28"/>
              </w:rPr>
              <w:tab/>
            </w:r>
            <w:r>
              <w:rPr>
                <w:spacing w:val="-2"/>
                <w:sz w:val="28"/>
              </w:rPr>
              <w:t>Войны</w:t>
            </w:r>
            <w:r>
              <w:rPr>
                <w:sz w:val="28"/>
              </w:rPr>
              <w:tab/>
            </w:r>
            <w:r>
              <w:rPr>
                <w:spacing w:val="-10"/>
                <w:sz w:val="28"/>
              </w:rPr>
              <w:t>с</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770"/>
                <w:tab w:val="left" w:pos="3377"/>
                <w:tab w:val="left" w:pos="4496"/>
                <w:tab w:val="left" w:pos="5361"/>
              </w:tabs>
              <w:spacing w:line="302" w:lineRule="exact"/>
              <w:rPr>
                <w:sz w:val="28"/>
              </w:rPr>
            </w:pPr>
            <w:r>
              <w:rPr>
                <w:spacing w:val="-2"/>
                <w:sz w:val="28"/>
              </w:rPr>
              <w:t>Крымским</w:t>
            </w:r>
            <w:r>
              <w:rPr>
                <w:sz w:val="28"/>
              </w:rPr>
              <w:tab/>
            </w:r>
            <w:r>
              <w:rPr>
                <w:spacing w:val="-2"/>
                <w:sz w:val="28"/>
              </w:rPr>
              <w:t>ханством.</w:t>
            </w:r>
            <w:r>
              <w:rPr>
                <w:sz w:val="28"/>
              </w:rPr>
              <w:tab/>
            </w:r>
            <w:r>
              <w:rPr>
                <w:spacing w:val="-2"/>
                <w:sz w:val="28"/>
              </w:rPr>
              <w:t>Битва</w:t>
            </w:r>
            <w:r>
              <w:rPr>
                <w:sz w:val="28"/>
              </w:rPr>
              <w:tab/>
            </w:r>
            <w:r>
              <w:rPr>
                <w:spacing w:val="-5"/>
                <w:sz w:val="28"/>
              </w:rPr>
              <w:t>при</w:t>
            </w:r>
            <w:r>
              <w:rPr>
                <w:sz w:val="28"/>
              </w:rPr>
              <w:tab/>
            </w:r>
            <w:r>
              <w:rPr>
                <w:spacing w:val="-2"/>
                <w:sz w:val="28"/>
              </w:rPr>
              <w:t>Молодях.</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796"/>
                <w:tab w:val="left" w:pos="2972"/>
                <w:tab w:val="left" w:pos="4168"/>
                <w:tab w:val="left" w:pos="5739"/>
              </w:tabs>
              <w:spacing w:line="302" w:lineRule="exact"/>
              <w:rPr>
                <w:sz w:val="28"/>
              </w:rPr>
            </w:pPr>
            <w:r>
              <w:rPr>
                <w:spacing w:val="-2"/>
                <w:sz w:val="28"/>
              </w:rPr>
              <w:t>Укрепление</w:t>
            </w:r>
            <w:r>
              <w:rPr>
                <w:sz w:val="28"/>
              </w:rPr>
              <w:tab/>
            </w:r>
            <w:r>
              <w:rPr>
                <w:spacing w:val="-4"/>
                <w:sz w:val="28"/>
              </w:rPr>
              <w:t>южных</w:t>
            </w:r>
            <w:r>
              <w:rPr>
                <w:sz w:val="28"/>
              </w:rPr>
              <w:tab/>
            </w:r>
            <w:r>
              <w:rPr>
                <w:spacing w:val="-2"/>
                <w:sz w:val="28"/>
              </w:rPr>
              <w:t>границ.</w:t>
            </w:r>
            <w:r>
              <w:rPr>
                <w:sz w:val="28"/>
              </w:rPr>
              <w:tab/>
            </w:r>
            <w:r>
              <w:rPr>
                <w:spacing w:val="-2"/>
                <w:sz w:val="28"/>
              </w:rPr>
              <w:t>Ливонская</w:t>
            </w:r>
            <w:r>
              <w:rPr>
                <w:sz w:val="28"/>
              </w:rPr>
              <w:tab/>
            </w:r>
            <w:r>
              <w:rPr>
                <w:spacing w:val="-2"/>
                <w:sz w:val="28"/>
              </w:rPr>
              <w:t>война:</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причины</w:t>
            </w:r>
            <w:r>
              <w:rPr>
                <w:spacing w:val="-7"/>
                <w:sz w:val="28"/>
              </w:rPr>
              <w:t xml:space="preserve"> </w:t>
            </w:r>
            <w:r>
              <w:rPr>
                <w:sz w:val="28"/>
              </w:rPr>
              <w:t>и</w:t>
            </w:r>
            <w:r>
              <w:rPr>
                <w:spacing w:val="-6"/>
                <w:sz w:val="28"/>
              </w:rPr>
              <w:t xml:space="preserve"> </w:t>
            </w:r>
            <w:r>
              <w:rPr>
                <w:sz w:val="28"/>
              </w:rPr>
              <w:t>характер.</w:t>
            </w:r>
            <w:r>
              <w:rPr>
                <w:spacing w:val="-8"/>
                <w:sz w:val="28"/>
              </w:rPr>
              <w:t xml:space="preserve"> </w:t>
            </w:r>
            <w:r>
              <w:rPr>
                <w:sz w:val="28"/>
              </w:rPr>
              <w:t>Ликвидация</w:t>
            </w:r>
            <w:r>
              <w:rPr>
                <w:spacing w:val="-6"/>
                <w:sz w:val="28"/>
              </w:rPr>
              <w:t xml:space="preserve"> </w:t>
            </w:r>
            <w:r>
              <w:rPr>
                <w:sz w:val="28"/>
              </w:rPr>
              <w:t>Ливонского</w:t>
            </w:r>
            <w:r>
              <w:rPr>
                <w:spacing w:val="-5"/>
                <w:sz w:val="28"/>
              </w:rPr>
              <w:t xml:space="preserve"> </w:t>
            </w:r>
            <w:r>
              <w:rPr>
                <w:spacing w:val="-2"/>
                <w:sz w:val="28"/>
              </w:rPr>
              <w:t>ордена.</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495"/>
                <w:tab w:val="left" w:pos="1957"/>
                <w:tab w:val="left" w:pos="3609"/>
                <w:tab w:val="left" w:pos="5220"/>
                <w:tab w:val="left" w:pos="6378"/>
              </w:tabs>
              <w:spacing w:line="303" w:lineRule="exact"/>
              <w:rPr>
                <w:sz w:val="28"/>
              </w:rPr>
            </w:pPr>
            <w:r>
              <w:rPr>
                <w:spacing w:val="-2"/>
                <w:sz w:val="28"/>
              </w:rPr>
              <w:t>Причины</w:t>
            </w:r>
            <w:r>
              <w:rPr>
                <w:sz w:val="28"/>
              </w:rPr>
              <w:tab/>
            </w:r>
            <w:r>
              <w:rPr>
                <w:spacing w:val="-10"/>
                <w:sz w:val="28"/>
              </w:rPr>
              <w:t>и</w:t>
            </w:r>
            <w:r>
              <w:rPr>
                <w:sz w:val="28"/>
              </w:rPr>
              <w:tab/>
            </w:r>
            <w:r>
              <w:rPr>
                <w:spacing w:val="-2"/>
                <w:sz w:val="28"/>
              </w:rPr>
              <w:t>результаты</w:t>
            </w:r>
            <w:r>
              <w:rPr>
                <w:sz w:val="28"/>
              </w:rPr>
              <w:tab/>
            </w:r>
            <w:r>
              <w:rPr>
                <w:spacing w:val="-2"/>
                <w:sz w:val="28"/>
              </w:rPr>
              <w:t>поражения</w:t>
            </w:r>
            <w:r>
              <w:rPr>
                <w:sz w:val="28"/>
              </w:rPr>
              <w:tab/>
            </w:r>
            <w:r>
              <w:rPr>
                <w:spacing w:val="-2"/>
                <w:sz w:val="28"/>
              </w:rPr>
              <w:t>России</w:t>
            </w:r>
            <w:r>
              <w:rPr>
                <w:sz w:val="28"/>
              </w:rPr>
              <w:tab/>
            </w:r>
            <w:r>
              <w:rPr>
                <w:spacing w:val="-10"/>
                <w:sz w:val="28"/>
              </w:rPr>
              <w:t>в</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Ливонской</w:t>
            </w:r>
            <w:r>
              <w:rPr>
                <w:spacing w:val="57"/>
                <w:w w:val="150"/>
                <w:sz w:val="28"/>
              </w:rPr>
              <w:t xml:space="preserve"> </w:t>
            </w:r>
            <w:r>
              <w:rPr>
                <w:sz w:val="28"/>
              </w:rPr>
              <w:t>войне.</w:t>
            </w:r>
            <w:r>
              <w:rPr>
                <w:spacing w:val="57"/>
                <w:w w:val="150"/>
                <w:sz w:val="28"/>
              </w:rPr>
              <w:t xml:space="preserve"> </w:t>
            </w:r>
            <w:r>
              <w:rPr>
                <w:sz w:val="28"/>
              </w:rPr>
              <w:t>Поход</w:t>
            </w:r>
            <w:r>
              <w:rPr>
                <w:spacing w:val="57"/>
                <w:w w:val="150"/>
                <w:sz w:val="28"/>
              </w:rPr>
              <w:t xml:space="preserve"> </w:t>
            </w:r>
            <w:r>
              <w:rPr>
                <w:sz w:val="28"/>
              </w:rPr>
              <w:t>Ермака</w:t>
            </w:r>
            <w:r>
              <w:rPr>
                <w:spacing w:val="60"/>
                <w:w w:val="150"/>
                <w:sz w:val="28"/>
              </w:rPr>
              <w:t xml:space="preserve"> </w:t>
            </w:r>
            <w:r>
              <w:rPr>
                <w:sz w:val="28"/>
              </w:rPr>
              <w:t>Тимофеевича</w:t>
            </w:r>
            <w:r>
              <w:rPr>
                <w:spacing w:val="57"/>
                <w:w w:val="150"/>
                <w:sz w:val="28"/>
              </w:rPr>
              <w:t xml:space="preserve"> </w:t>
            </w:r>
            <w:r>
              <w:rPr>
                <w:spacing w:val="-5"/>
                <w:sz w:val="28"/>
              </w:rPr>
              <w:t>на</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Сибирское</w:t>
            </w:r>
            <w:r>
              <w:rPr>
                <w:spacing w:val="16"/>
                <w:sz w:val="28"/>
              </w:rPr>
              <w:t xml:space="preserve"> </w:t>
            </w:r>
            <w:r>
              <w:rPr>
                <w:sz w:val="28"/>
              </w:rPr>
              <w:t>ханство.</w:t>
            </w:r>
            <w:r>
              <w:rPr>
                <w:spacing w:val="18"/>
                <w:sz w:val="28"/>
              </w:rPr>
              <w:t xml:space="preserve"> </w:t>
            </w:r>
            <w:r>
              <w:rPr>
                <w:sz w:val="28"/>
              </w:rPr>
              <w:t>Начало</w:t>
            </w:r>
            <w:r>
              <w:rPr>
                <w:spacing w:val="21"/>
                <w:sz w:val="28"/>
              </w:rPr>
              <w:t xml:space="preserve"> </w:t>
            </w:r>
            <w:r>
              <w:rPr>
                <w:sz w:val="28"/>
              </w:rPr>
              <w:t>присоединения</w:t>
            </w:r>
            <w:r>
              <w:rPr>
                <w:spacing w:val="21"/>
                <w:sz w:val="28"/>
              </w:rPr>
              <w:t xml:space="preserve"> </w:t>
            </w:r>
            <w:r>
              <w:rPr>
                <w:sz w:val="28"/>
              </w:rPr>
              <w:t>к</w:t>
            </w:r>
            <w:r>
              <w:rPr>
                <w:spacing w:val="21"/>
                <w:sz w:val="28"/>
              </w:rPr>
              <w:t xml:space="preserve"> </w:t>
            </w:r>
            <w:r>
              <w:rPr>
                <w:spacing w:val="-2"/>
                <w:sz w:val="28"/>
              </w:rPr>
              <w:t>России</w:t>
            </w:r>
          </w:p>
        </w:tc>
      </w:tr>
      <w:tr w:rsidR="00E21932">
        <w:trPr>
          <w:trHeight w:val="425"/>
        </w:trPr>
        <w:tc>
          <w:tcPr>
            <w:tcW w:w="2439" w:type="dxa"/>
            <w:tcBorders>
              <w:top w:val="nil"/>
            </w:tcBorders>
          </w:tcPr>
          <w:p w:rsidR="00E21932" w:rsidRDefault="00E21932">
            <w:pPr>
              <w:pStyle w:val="TableParagraph"/>
              <w:ind w:left="0"/>
              <w:rPr>
                <w:sz w:val="28"/>
              </w:rPr>
            </w:pPr>
          </w:p>
        </w:tc>
        <w:tc>
          <w:tcPr>
            <w:tcW w:w="6577" w:type="dxa"/>
            <w:tcBorders>
              <w:top w:val="nil"/>
            </w:tcBorders>
          </w:tcPr>
          <w:p w:rsidR="00E21932" w:rsidRDefault="00144169">
            <w:pPr>
              <w:pStyle w:val="TableParagraph"/>
              <w:spacing w:line="316" w:lineRule="exact"/>
              <w:rPr>
                <w:sz w:val="28"/>
              </w:rPr>
            </w:pPr>
            <w:r>
              <w:rPr>
                <w:sz w:val="28"/>
              </w:rPr>
              <w:t>Западной</w:t>
            </w:r>
            <w:r>
              <w:rPr>
                <w:spacing w:val="-7"/>
                <w:sz w:val="28"/>
              </w:rPr>
              <w:t xml:space="preserve"> </w:t>
            </w:r>
            <w:r>
              <w:rPr>
                <w:spacing w:val="-2"/>
                <w:sz w:val="28"/>
              </w:rPr>
              <w:t>Сибири.</w:t>
            </w:r>
          </w:p>
        </w:tc>
      </w:tr>
    </w:tbl>
    <w:p w:rsidR="00E21932" w:rsidRDefault="00E21932">
      <w:pPr>
        <w:pStyle w:val="TableParagraph"/>
        <w:spacing w:line="316" w:lineRule="exact"/>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6000"/>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48"/>
              <w:jc w:val="both"/>
              <w:rPr>
                <w:sz w:val="28"/>
              </w:rPr>
            </w:pPr>
            <w:r>
              <w:rPr>
                <w:sz w:val="28"/>
              </w:rPr>
              <w:t>Социальная структура российского общества. Дворянство. Служилые люди. Формирование Государева двора и "служилых городов". Торгово- ремесленное население городов. Духовенство. Начало закрепощения крестьян: Указ о "заповедных летах". Формирование вольного казачества.</w:t>
            </w:r>
          </w:p>
          <w:p w:rsidR="00E21932" w:rsidRDefault="00144169">
            <w:pPr>
              <w:pStyle w:val="TableParagraph"/>
              <w:ind w:right="51"/>
              <w:jc w:val="both"/>
              <w:rPr>
                <w:sz w:val="28"/>
              </w:rPr>
            </w:pPr>
            <w:r>
              <w:rPr>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E21932" w:rsidRDefault="00144169">
            <w:pPr>
              <w:pStyle w:val="TableParagraph"/>
              <w:ind w:right="52"/>
              <w:jc w:val="both"/>
              <w:rPr>
                <w:sz w:val="28"/>
              </w:rPr>
            </w:pPr>
            <w:r>
              <w:rPr>
                <w:sz w:val="28"/>
              </w:rPr>
              <w:t xml:space="preserve">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w:t>
            </w:r>
            <w:r>
              <w:rPr>
                <w:spacing w:val="-2"/>
                <w:sz w:val="28"/>
              </w:rPr>
              <w:t>реформ.</w:t>
            </w:r>
          </w:p>
        </w:tc>
      </w:tr>
      <w:tr w:rsidR="00E21932">
        <w:trPr>
          <w:trHeight w:val="3103"/>
        </w:trPr>
        <w:tc>
          <w:tcPr>
            <w:tcW w:w="2439" w:type="dxa"/>
          </w:tcPr>
          <w:p w:rsidR="00E21932" w:rsidRDefault="00144169">
            <w:pPr>
              <w:pStyle w:val="TableParagraph"/>
              <w:tabs>
                <w:tab w:val="left" w:pos="1215"/>
                <w:tab w:val="left" w:pos="1675"/>
              </w:tabs>
              <w:spacing w:before="96"/>
              <w:ind w:right="50"/>
              <w:rPr>
                <w:sz w:val="28"/>
              </w:rPr>
            </w:pPr>
            <w:r>
              <w:rPr>
                <w:spacing w:val="-2"/>
                <w:sz w:val="28"/>
              </w:rPr>
              <w:t>Россия</w:t>
            </w:r>
            <w:r>
              <w:rPr>
                <w:sz w:val="28"/>
              </w:rPr>
              <w:tab/>
            </w:r>
            <w:r>
              <w:rPr>
                <w:spacing w:val="-10"/>
                <w:sz w:val="28"/>
              </w:rPr>
              <w:t>в</w:t>
            </w:r>
            <w:r>
              <w:rPr>
                <w:sz w:val="28"/>
              </w:rPr>
              <w:tab/>
            </w:r>
            <w:r>
              <w:rPr>
                <w:spacing w:val="-4"/>
                <w:sz w:val="28"/>
              </w:rPr>
              <w:t xml:space="preserve">конце </w:t>
            </w:r>
            <w:r>
              <w:rPr>
                <w:sz w:val="28"/>
              </w:rPr>
              <w:t>XVI в.</w:t>
            </w:r>
          </w:p>
        </w:tc>
        <w:tc>
          <w:tcPr>
            <w:tcW w:w="6577" w:type="dxa"/>
          </w:tcPr>
          <w:p w:rsidR="00E21932" w:rsidRDefault="00144169">
            <w:pPr>
              <w:pStyle w:val="TableParagraph"/>
              <w:spacing w:before="96"/>
              <w:ind w:right="53"/>
              <w:jc w:val="both"/>
              <w:rPr>
                <w:sz w:val="28"/>
              </w:rPr>
            </w:pPr>
            <w:r>
              <w:rPr>
                <w:sz w:val="28"/>
              </w:rPr>
              <w:t>Царь Федор Иванович. Борьба за власть в боярском окружении. Правление Бориса Годунова.</w:t>
            </w:r>
            <w:r>
              <w:rPr>
                <w:spacing w:val="40"/>
                <w:sz w:val="28"/>
              </w:rPr>
              <w:t xml:space="preserve"> </w:t>
            </w:r>
            <w:r>
              <w:rPr>
                <w:sz w:val="28"/>
              </w:rPr>
              <w:t>Учреждение патриаршества. Тявзинский мирный договор со Швецией: восстановление позиций</w:t>
            </w:r>
            <w:r>
              <w:rPr>
                <w:spacing w:val="40"/>
                <w:sz w:val="28"/>
              </w:rPr>
              <w:t xml:space="preserve"> </w:t>
            </w:r>
            <w:r>
              <w:rPr>
                <w:sz w:val="28"/>
              </w:rPr>
              <w:t>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E21932">
        <w:trPr>
          <w:trHeight w:val="5356"/>
        </w:trPr>
        <w:tc>
          <w:tcPr>
            <w:tcW w:w="2439" w:type="dxa"/>
          </w:tcPr>
          <w:p w:rsidR="00E21932" w:rsidRDefault="00144169">
            <w:pPr>
              <w:pStyle w:val="TableParagraph"/>
              <w:spacing w:before="96"/>
              <w:rPr>
                <w:sz w:val="28"/>
              </w:rPr>
            </w:pPr>
            <w:r>
              <w:rPr>
                <w:sz w:val="28"/>
              </w:rPr>
              <w:t>Смута</w:t>
            </w:r>
            <w:r>
              <w:rPr>
                <w:spacing w:val="-3"/>
                <w:sz w:val="28"/>
              </w:rPr>
              <w:t xml:space="preserve"> </w:t>
            </w:r>
            <w:r>
              <w:rPr>
                <w:sz w:val="28"/>
              </w:rPr>
              <w:t>в</w:t>
            </w:r>
            <w:r>
              <w:rPr>
                <w:spacing w:val="-3"/>
                <w:sz w:val="28"/>
              </w:rPr>
              <w:t xml:space="preserve"> </w:t>
            </w:r>
            <w:r>
              <w:rPr>
                <w:spacing w:val="-2"/>
                <w:sz w:val="28"/>
              </w:rPr>
              <w:t>России.</w:t>
            </w:r>
          </w:p>
        </w:tc>
        <w:tc>
          <w:tcPr>
            <w:tcW w:w="6577" w:type="dxa"/>
          </w:tcPr>
          <w:p w:rsidR="00E21932" w:rsidRDefault="00144169">
            <w:pPr>
              <w:pStyle w:val="TableParagraph"/>
              <w:spacing w:before="96"/>
              <w:ind w:right="50"/>
              <w:jc w:val="both"/>
              <w:rPr>
                <w:sz w:val="28"/>
              </w:rPr>
            </w:pPr>
            <w:r>
              <w:rPr>
                <w:sz w:val="28"/>
              </w:rPr>
              <w:t>Накануне Смуты. Династический кризис. Земский собор 1598 г. и избрание на царство Бориса</w:t>
            </w:r>
            <w:r>
              <w:rPr>
                <w:spacing w:val="40"/>
                <w:sz w:val="28"/>
              </w:rPr>
              <w:t xml:space="preserve"> </w:t>
            </w:r>
            <w:r>
              <w:rPr>
                <w:spacing w:val="-2"/>
                <w:sz w:val="28"/>
              </w:rPr>
              <w:t>Годунова.</w:t>
            </w:r>
          </w:p>
          <w:p w:rsidR="00E21932" w:rsidRDefault="00144169">
            <w:pPr>
              <w:pStyle w:val="TableParagraph"/>
              <w:ind w:right="48"/>
              <w:jc w:val="both"/>
              <w:rPr>
                <w:sz w:val="28"/>
              </w:rPr>
            </w:pPr>
            <w:r>
              <w:rPr>
                <w:sz w:val="28"/>
              </w:rPr>
              <w:t>Политика Бориса Годунова в отношении боярства. Голод 1601 - 1603 гг. и обострение социально- экономического кризиса.</w:t>
            </w:r>
          </w:p>
          <w:p w:rsidR="00E21932" w:rsidRDefault="00144169">
            <w:pPr>
              <w:pStyle w:val="TableParagraph"/>
              <w:ind w:right="52"/>
              <w:jc w:val="both"/>
              <w:rPr>
                <w:sz w:val="28"/>
              </w:rPr>
            </w:pPr>
            <w:r>
              <w:rPr>
                <w:sz w:val="28"/>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E21932" w:rsidRDefault="00144169">
            <w:pPr>
              <w:pStyle w:val="TableParagraph"/>
              <w:ind w:right="48"/>
              <w:jc w:val="both"/>
              <w:rPr>
                <w:sz w:val="28"/>
              </w:rPr>
            </w:pPr>
            <w:r>
              <w:rPr>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r>
              <w:rPr>
                <w:spacing w:val="40"/>
                <w:sz w:val="28"/>
              </w:rPr>
              <w:t xml:space="preserve"> </w:t>
            </w:r>
            <w:r>
              <w:rPr>
                <w:sz w:val="28"/>
              </w:rPr>
              <w:t>Оборона</w:t>
            </w:r>
            <w:r>
              <w:rPr>
                <w:spacing w:val="54"/>
                <w:w w:val="150"/>
                <w:sz w:val="28"/>
              </w:rPr>
              <w:t xml:space="preserve"> </w:t>
            </w:r>
            <w:r>
              <w:rPr>
                <w:sz w:val="28"/>
              </w:rPr>
              <w:t>Троице-Сергиева</w:t>
            </w:r>
            <w:r>
              <w:rPr>
                <w:spacing w:val="55"/>
                <w:w w:val="150"/>
                <w:sz w:val="28"/>
              </w:rPr>
              <w:t xml:space="preserve"> </w:t>
            </w:r>
            <w:r>
              <w:rPr>
                <w:sz w:val="28"/>
              </w:rPr>
              <w:t>монастыря.</w:t>
            </w:r>
            <w:r>
              <w:rPr>
                <w:spacing w:val="54"/>
                <w:w w:val="150"/>
                <w:sz w:val="28"/>
              </w:rPr>
              <w:t xml:space="preserve"> </w:t>
            </w:r>
            <w:r>
              <w:rPr>
                <w:spacing w:val="-2"/>
                <w:sz w:val="28"/>
              </w:rPr>
              <w:t>Выборгский</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7932"/>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2"/>
              <w:jc w:val="both"/>
              <w:rPr>
                <w:sz w:val="28"/>
              </w:rPr>
            </w:pPr>
            <w:r>
              <w:rPr>
                <w:sz w:val="28"/>
              </w:rPr>
              <w:t xml:space="preserve">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w:t>
            </w:r>
            <w:r>
              <w:rPr>
                <w:spacing w:val="-2"/>
                <w:sz w:val="28"/>
              </w:rPr>
              <w:t>Смоленска.</w:t>
            </w:r>
          </w:p>
          <w:p w:rsidR="00E21932" w:rsidRDefault="00144169">
            <w:pPr>
              <w:pStyle w:val="TableParagraph"/>
              <w:tabs>
                <w:tab w:val="left" w:pos="486"/>
                <w:tab w:val="left" w:pos="1117"/>
                <w:tab w:val="left" w:pos="1633"/>
                <w:tab w:val="left" w:pos="1824"/>
                <w:tab w:val="left" w:pos="1865"/>
                <w:tab w:val="left" w:pos="1938"/>
                <w:tab w:val="left" w:pos="2179"/>
                <w:tab w:val="left" w:pos="2990"/>
                <w:tab w:val="left" w:pos="3514"/>
                <w:tab w:val="left" w:pos="3696"/>
                <w:tab w:val="left" w:pos="3835"/>
                <w:tab w:val="left" w:pos="4107"/>
                <w:tab w:val="left" w:pos="4512"/>
                <w:tab w:val="left" w:pos="4803"/>
                <w:tab w:val="left" w:pos="4996"/>
                <w:tab w:val="left" w:pos="5309"/>
                <w:tab w:val="left" w:pos="5339"/>
                <w:tab w:val="left" w:pos="5563"/>
                <w:tab w:val="left" w:pos="5757"/>
                <w:tab w:val="left" w:pos="6237"/>
              </w:tabs>
              <w:spacing w:before="1"/>
              <w:ind w:right="47"/>
              <w:rPr>
                <w:sz w:val="28"/>
              </w:rPr>
            </w:pPr>
            <w:r>
              <w:rPr>
                <w:sz w:val="28"/>
              </w:rPr>
              <w:t>Свержение</w:t>
            </w:r>
            <w:r>
              <w:rPr>
                <w:spacing w:val="40"/>
                <w:sz w:val="28"/>
              </w:rPr>
              <w:t xml:space="preserve"> </w:t>
            </w:r>
            <w:r>
              <w:rPr>
                <w:sz w:val="28"/>
              </w:rPr>
              <w:t>Василия</w:t>
            </w:r>
            <w:r>
              <w:rPr>
                <w:spacing w:val="40"/>
                <w:sz w:val="28"/>
              </w:rPr>
              <w:t xml:space="preserve"> </w:t>
            </w:r>
            <w:r>
              <w:rPr>
                <w:sz w:val="28"/>
              </w:rPr>
              <w:t>Шуйского</w:t>
            </w:r>
            <w:r>
              <w:rPr>
                <w:spacing w:val="40"/>
                <w:sz w:val="28"/>
              </w:rPr>
              <w:t xml:space="preserve"> </w:t>
            </w:r>
            <w:r>
              <w:rPr>
                <w:sz w:val="28"/>
              </w:rPr>
              <w:t>и</w:t>
            </w:r>
            <w:r>
              <w:rPr>
                <w:spacing w:val="40"/>
                <w:sz w:val="28"/>
              </w:rPr>
              <w:t xml:space="preserve"> </w:t>
            </w:r>
            <w:r>
              <w:rPr>
                <w:sz w:val="28"/>
              </w:rPr>
              <w:t>переход</w:t>
            </w:r>
            <w:r>
              <w:rPr>
                <w:spacing w:val="40"/>
                <w:sz w:val="28"/>
              </w:rPr>
              <w:t xml:space="preserve"> </w:t>
            </w:r>
            <w:r>
              <w:rPr>
                <w:sz w:val="28"/>
              </w:rPr>
              <w:t>власти</w:t>
            </w:r>
            <w:r>
              <w:rPr>
                <w:spacing w:val="40"/>
                <w:sz w:val="28"/>
              </w:rPr>
              <w:t xml:space="preserve"> </w:t>
            </w:r>
            <w:r>
              <w:rPr>
                <w:sz w:val="28"/>
              </w:rPr>
              <w:t>к "семибоярщине".</w:t>
            </w:r>
            <w:r>
              <w:rPr>
                <w:spacing w:val="40"/>
                <w:sz w:val="28"/>
              </w:rPr>
              <w:t xml:space="preserve"> </w:t>
            </w:r>
            <w:r>
              <w:rPr>
                <w:sz w:val="28"/>
              </w:rPr>
              <w:t>Договор</w:t>
            </w:r>
            <w:r>
              <w:rPr>
                <w:spacing w:val="40"/>
                <w:sz w:val="28"/>
              </w:rPr>
              <w:t xml:space="preserve"> </w:t>
            </w:r>
            <w:r>
              <w:rPr>
                <w:sz w:val="28"/>
              </w:rPr>
              <w:t>об</w:t>
            </w:r>
            <w:r>
              <w:rPr>
                <w:spacing w:val="40"/>
                <w:sz w:val="28"/>
              </w:rPr>
              <w:t xml:space="preserve"> </w:t>
            </w:r>
            <w:r>
              <w:rPr>
                <w:sz w:val="28"/>
              </w:rPr>
              <w:t>избрании</w:t>
            </w:r>
            <w:r>
              <w:rPr>
                <w:spacing w:val="40"/>
                <w:sz w:val="28"/>
              </w:rPr>
              <w:t xml:space="preserve"> </w:t>
            </w:r>
            <w:r>
              <w:rPr>
                <w:sz w:val="28"/>
              </w:rPr>
              <w:t>на</w:t>
            </w:r>
            <w:r>
              <w:rPr>
                <w:spacing w:val="40"/>
                <w:sz w:val="28"/>
              </w:rPr>
              <w:t xml:space="preserve"> </w:t>
            </w:r>
            <w:r>
              <w:rPr>
                <w:sz w:val="28"/>
              </w:rPr>
              <w:t xml:space="preserve">престол польского принца Владислава и вступление польско- </w:t>
            </w:r>
            <w:r>
              <w:rPr>
                <w:spacing w:val="-2"/>
                <w:sz w:val="28"/>
              </w:rPr>
              <w:t>литовского</w:t>
            </w:r>
            <w:r>
              <w:rPr>
                <w:sz w:val="28"/>
              </w:rPr>
              <w:tab/>
            </w:r>
            <w:r>
              <w:rPr>
                <w:sz w:val="28"/>
              </w:rPr>
              <w:tab/>
            </w:r>
            <w:r>
              <w:rPr>
                <w:sz w:val="28"/>
              </w:rPr>
              <w:tab/>
            </w:r>
            <w:r>
              <w:rPr>
                <w:spacing w:val="-2"/>
                <w:sz w:val="28"/>
              </w:rPr>
              <w:t>гарнизона</w:t>
            </w:r>
            <w:r>
              <w:rPr>
                <w:sz w:val="28"/>
              </w:rPr>
              <w:tab/>
            </w:r>
            <w:r>
              <w:rPr>
                <w:spacing w:val="-53"/>
                <w:sz w:val="28"/>
              </w:rPr>
              <w:t xml:space="preserve"> </w:t>
            </w:r>
            <w:r>
              <w:rPr>
                <w:sz w:val="28"/>
              </w:rPr>
              <w:t>в</w:t>
            </w:r>
            <w:r>
              <w:rPr>
                <w:sz w:val="28"/>
              </w:rPr>
              <w:tab/>
            </w:r>
            <w:r>
              <w:rPr>
                <w:sz w:val="28"/>
              </w:rPr>
              <w:tab/>
            </w:r>
            <w:r>
              <w:rPr>
                <w:sz w:val="28"/>
              </w:rPr>
              <w:tab/>
            </w:r>
            <w:r>
              <w:rPr>
                <w:spacing w:val="-51"/>
                <w:sz w:val="28"/>
              </w:rPr>
              <w:t xml:space="preserve"> </w:t>
            </w:r>
            <w:r>
              <w:rPr>
                <w:sz w:val="28"/>
              </w:rPr>
              <w:t>Москву.</w:t>
            </w:r>
            <w:r>
              <w:rPr>
                <w:sz w:val="28"/>
              </w:rPr>
              <w:tab/>
            </w:r>
            <w:r>
              <w:rPr>
                <w:sz w:val="28"/>
              </w:rPr>
              <w:tab/>
            </w:r>
            <w:r>
              <w:rPr>
                <w:sz w:val="28"/>
              </w:rPr>
              <w:tab/>
            </w:r>
            <w:r>
              <w:rPr>
                <w:spacing w:val="-56"/>
                <w:sz w:val="28"/>
              </w:rPr>
              <w:t xml:space="preserve"> </w:t>
            </w:r>
            <w:r>
              <w:rPr>
                <w:sz w:val="28"/>
              </w:rPr>
              <w:t>Подъем национально-освободительного</w:t>
            </w:r>
            <w:r>
              <w:rPr>
                <w:spacing w:val="40"/>
                <w:sz w:val="28"/>
              </w:rPr>
              <w:t xml:space="preserve"> </w:t>
            </w:r>
            <w:r>
              <w:rPr>
                <w:sz w:val="28"/>
              </w:rPr>
              <w:t>движения.</w:t>
            </w:r>
            <w:r>
              <w:rPr>
                <w:spacing w:val="40"/>
                <w:sz w:val="28"/>
              </w:rPr>
              <w:t xml:space="preserve"> </w:t>
            </w:r>
            <w:r>
              <w:rPr>
                <w:sz w:val="28"/>
              </w:rPr>
              <w:t xml:space="preserve">Патриарх Гермоген. Московское восстание 1611 г. и сожжение </w:t>
            </w:r>
            <w:r>
              <w:rPr>
                <w:spacing w:val="-2"/>
                <w:sz w:val="28"/>
              </w:rPr>
              <w:t>города</w:t>
            </w:r>
            <w:r>
              <w:rPr>
                <w:sz w:val="28"/>
              </w:rPr>
              <w:tab/>
            </w:r>
            <w:r>
              <w:rPr>
                <w:spacing w:val="-2"/>
                <w:sz w:val="28"/>
              </w:rPr>
              <w:t>оккупантами.</w:t>
            </w:r>
            <w:r>
              <w:rPr>
                <w:sz w:val="28"/>
              </w:rPr>
              <w:tab/>
            </w:r>
            <w:r>
              <w:rPr>
                <w:spacing w:val="-2"/>
                <w:sz w:val="28"/>
              </w:rPr>
              <w:t>Первое</w:t>
            </w:r>
            <w:r>
              <w:rPr>
                <w:sz w:val="28"/>
              </w:rPr>
              <w:tab/>
            </w:r>
            <w:r>
              <w:rPr>
                <w:spacing w:val="-10"/>
                <w:sz w:val="28"/>
              </w:rPr>
              <w:t>и</w:t>
            </w:r>
            <w:r>
              <w:rPr>
                <w:sz w:val="28"/>
              </w:rPr>
              <w:tab/>
            </w:r>
            <w:r>
              <w:rPr>
                <w:spacing w:val="-2"/>
                <w:sz w:val="28"/>
              </w:rPr>
              <w:t>второе</w:t>
            </w:r>
            <w:r>
              <w:rPr>
                <w:sz w:val="28"/>
              </w:rPr>
              <w:tab/>
            </w:r>
            <w:r>
              <w:rPr>
                <w:sz w:val="28"/>
              </w:rPr>
              <w:tab/>
            </w:r>
            <w:r>
              <w:rPr>
                <w:spacing w:val="-2"/>
                <w:sz w:val="28"/>
              </w:rPr>
              <w:t xml:space="preserve">земские </w:t>
            </w:r>
            <w:r>
              <w:rPr>
                <w:sz w:val="28"/>
              </w:rPr>
              <w:t>ополчения.</w:t>
            </w:r>
            <w:r>
              <w:rPr>
                <w:spacing w:val="40"/>
                <w:sz w:val="28"/>
              </w:rPr>
              <w:t xml:space="preserve"> </w:t>
            </w:r>
            <w:r>
              <w:rPr>
                <w:sz w:val="28"/>
              </w:rPr>
              <w:t>Захват</w:t>
            </w:r>
            <w:r>
              <w:rPr>
                <w:spacing w:val="40"/>
                <w:sz w:val="28"/>
              </w:rPr>
              <w:t xml:space="preserve"> </w:t>
            </w:r>
            <w:r>
              <w:rPr>
                <w:sz w:val="28"/>
              </w:rPr>
              <w:t>Новгорода</w:t>
            </w:r>
            <w:r>
              <w:rPr>
                <w:spacing w:val="40"/>
                <w:sz w:val="28"/>
              </w:rPr>
              <w:t xml:space="preserve"> </w:t>
            </w:r>
            <w:r>
              <w:rPr>
                <w:sz w:val="28"/>
              </w:rPr>
              <w:t>шведскими</w:t>
            </w:r>
            <w:r>
              <w:rPr>
                <w:spacing w:val="40"/>
                <w:sz w:val="28"/>
              </w:rPr>
              <w:t xml:space="preserve"> </w:t>
            </w:r>
            <w:r>
              <w:rPr>
                <w:sz w:val="28"/>
              </w:rPr>
              <w:t>войсками. "Совет всея земли". Освобождение Москвы в 1612 г. Окончание Смуты. Земский собор 1613 г. и его роль</w:t>
            </w:r>
            <w:r>
              <w:rPr>
                <w:spacing w:val="40"/>
                <w:sz w:val="28"/>
              </w:rPr>
              <w:t xml:space="preserve"> </w:t>
            </w:r>
            <w:r>
              <w:rPr>
                <w:spacing w:val="-10"/>
                <w:sz w:val="28"/>
              </w:rPr>
              <w:t>в</w:t>
            </w:r>
            <w:r>
              <w:rPr>
                <w:sz w:val="28"/>
              </w:rPr>
              <w:tab/>
            </w:r>
            <w:r>
              <w:rPr>
                <w:spacing w:val="-2"/>
                <w:sz w:val="28"/>
              </w:rPr>
              <w:t>укреплении</w:t>
            </w:r>
            <w:r>
              <w:rPr>
                <w:sz w:val="28"/>
              </w:rPr>
              <w:tab/>
            </w:r>
            <w:r>
              <w:rPr>
                <w:sz w:val="28"/>
              </w:rPr>
              <w:tab/>
            </w:r>
            <w:r>
              <w:rPr>
                <w:spacing w:val="-2"/>
                <w:sz w:val="28"/>
              </w:rPr>
              <w:t>государственности.</w:t>
            </w:r>
            <w:r>
              <w:rPr>
                <w:sz w:val="28"/>
              </w:rPr>
              <w:tab/>
            </w:r>
            <w:r>
              <w:rPr>
                <w:spacing w:val="-2"/>
                <w:sz w:val="28"/>
              </w:rPr>
              <w:t>Избрание</w:t>
            </w:r>
            <w:r>
              <w:rPr>
                <w:sz w:val="28"/>
              </w:rPr>
              <w:tab/>
            </w:r>
            <w:r>
              <w:rPr>
                <w:spacing w:val="-6"/>
                <w:sz w:val="28"/>
              </w:rPr>
              <w:t xml:space="preserve">на </w:t>
            </w:r>
            <w:r>
              <w:rPr>
                <w:sz w:val="28"/>
              </w:rPr>
              <w:t>царство</w:t>
            </w:r>
            <w:r>
              <w:rPr>
                <w:spacing w:val="40"/>
                <w:sz w:val="28"/>
              </w:rPr>
              <w:t xml:space="preserve"> </w:t>
            </w:r>
            <w:r>
              <w:rPr>
                <w:sz w:val="28"/>
              </w:rPr>
              <w:t>Михаила</w:t>
            </w:r>
            <w:r>
              <w:rPr>
                <w:spacing w:val="40"/>
                <w:sz w:val="28"/>
              </w:rPr>
              <w:t xml:space="preserve"> </w:t>
            </w:r>
            <w:r>
              <w:rPr>
                <w:sz w:val="28"/>
              </w:rPr>
              <w:t>Федоровича</w:t>
            </w:r>
            <w:r>
              <w:rPr>
                <w:spacing w:val="40"/>
                <w:sz w:val="28"/>
              </w:rPr>
              <w:t xml:space="preserve"> </w:t>
            </w:r>
            <w:r>
              <w:rPr>
                <w:sz w:val="28"/>
              </w:rPr>
              <w:t>Романова.</w:t>
            </w:r>
            <w:r>
              <w:rPr>
                <w:spacing w:val="40"/>
                <w:sz w:val="28"/>
              </w:rPr>
              <w:t xml:space="preserve"> </w:t>
            </w:r>
            <w:r>
              <w:rPr>
                <w:sz w:val="28"/>
              </w:rPr>
              <w:t>Борьба</w:t>
            </w:r>
            <w:r>
              <w:rPr>
                <w:spacing w:val="40"/>
                <w:sz w:val="28"/>
              </w:rPr>
              <w:t xml:space="preserve"> </w:t>
            </w:r>
            <w:r>
              <w:rPr>
                <w:sz w:val="28"/>
              </w:rPr>
              <w:t>с</w:t>
            </w:r>
            <w:r>
              <w:rPr>
                <w:spacing w:val="40"/>
                <w:sz w:val="28"/>
              </w:rPr>
              <w:t xml:space="preserve"> </w:t>
            </w:r>
            <w:r>
              <w:rPr>
                <w:spacing w:val="-2"/>
                <w:sz w:val="28"/>
              </w:rPr>
              <w:t>казачьими</w:t>
            </w:r>
            <w:r>
              <w:rPr>
                <w:sz w:val="28"/>
              </w:rPr>
              <w:tab/>
            </w:r>
            <w:r>
              <w:rPr>
                <w:spacing w:val="-2"/>
                <w:sz w:val="28"/>
              </w:rPr>
              <w:t>выступлениями</w:t>
            </w:r>
            <w:r>
              <w:rPr>
                <w:sz w:val="28"/>
              </w:rPr>
              <w:tab/>
            </w:r>
            <w:r>
              <w:rPr>
                <w:sz w:val="28"/>
              </w:rPr>
              <w:tab/>
            </w:r>
            <w:r>
              <w:rPr>
                <w:sz w:val="28"/>
              </w:rPr>
              <w:tab/>
            </w:r>
            <w:r>
              <w:rPr>
                <w:spacing w:val="-2"/>
                <w:sz w:val="28"/>
              </w:rPr>
              <w:t>против</w:t>
            </w:r>
            <w:r>
              <w:rPr>
                <w:sz w:val="28"/>
              </w:rPr>
              <w:tab/>
            </w:r>
            <w:r>
              <w:rPr>
                <w:sz w:val="28"/>
              </w:rPr>
              <w:tab/>
            </w:r>
            <w:r>
              <w:rPr>
                <w:spacing w:val="-2"/>
                <w:sz w:val="28"/>
              </w:rPr>
              <w:t xml:space="preserve">центральной </w:t>
            </w:r>
            <w:r>
              <w:rPr>
                <w:sz w:val="28"/>
              </w:rPr>
              <w:t>власти. Столбовский мир со Швецией: утрата выхода к</w:t>
            </w:r>
            <w:r>
              <w:rPr>
                <w:spacing w:val="40"/>
                <w:sz w:val="28"/>
              </w:rPr>
              <w:t xml:space="preserve"> </w:t>
            </w:r>
            <w:r>
              <w:rPr>
                <w:sz w:val="28"/>
              </w:rPr>
              <w:t>Балтийскому</w:t>
            </w:r>
            <w:r>
              <w:rPr>
                <w:spacing w:val="40"/>
                <w:sz w:val="28"/>
              </w:rPr>
              <w:t xml:space="preserve"> </w:t>
            </w:r>
            <w:r>
              <w:rPr>
                <w:sz w:val="28"/>
              </w:rPr>
              <w:t>морю.</w:t>
            </w:r>
            <w:r>
              <w:rPr>
                <w:spacing w:val="40"/>
                <w:sz w:val="28"/>
              </w:rPr>
              <w:t xml:space="preserve"> </w:t>
            </w:r>
            <w:r>
              <w:rPr>
                <w:sz w:val="28"/>
              </w:rPr>
              <w:t>Продолжение</w:t>
            </w:r>
            <w:r>
              <w:rPr>
                <w:spacing w:val="40"/>
                <w:sz w:val="28"/>
              </w:rPr>
              <w:t xml:space="preserve"> </w:t>
            </w:r>
            <w:r>
              <w:rPr>
                <w:sz w:val="28"/>
              </w:rPr>
              <w:t>войны</w:t>
            </w:r>
            <w:r>
              <w:rPr>
                <w:spacing w:val="40"/>
                <w:sz w:val="28"/>
              </w:rPr>
              <w:t xml:space="preserve"> </w:t>
            </w:r>
            <w:r>
              <w:rPr>
                <w:sz w:val="28"/>
              </w:rPr>
              <w:t>с</w:t>
            </w:r>
            <w:r>
              <w:rPr>
                <w:spacing w:val="40"/>
                <w:sz w:val="28"/>
              </w:rPr>
              <w:t xml:space="preserve"> </w:t>
            </w:r>
            <w:r>
              <w:rPr>
                <w:sz w:val="28"/>
              </w:rPr>
              <w:t>Речью Посполитой.</w:t>
            </w:r>
            <w:r>
              <w:rPr>
                <w:spacing w:val="40"/>
                <w:sz w:val="28"/>
              </w:rPr>
              <w:t xml:space="preserve"> </w:t>
            </w:r>
            <w:r>
              <w:rPr>
                <w:sz w:val="28"/>
              </w:rPr>
              <w:t>Поход</w:t>
            </w:r>
            <w:r>
              <w:rPr>
                <w:spacing w:val="40"/>
                <w:sz w:val="28"/>
              </w:rPr>
              <w:t xml:space="preserve"> </w:t>
            </w:r>
            <w:r>
              <w:rPr>
                <w:sz w:val="28"/>
              </w:rPr>
              <w:t>принца</w:t>
            </w:r>
            <w:r>
              <w:rPr>
                <w:spacing w:val="40"/>
                <w:sz w:val="28"/>
              </w:rPr>
              <w:t xml:space="preserve"> </w:t>
            </w:r>
            <w:r>
              <w:rPr>
                <w:sz w:val="28"/>
              </w:rPr>
              <w:t>Владислава</w:t>
            </w:r>
            <w:r>
              <w:rPr>
                <w:spacing w:val="40"/>
                <w:sz w:val="28"/>
              </w:rPr>
              <w:t xml:space="preserve"> </w:t>
            </w:r>
            <w:r>
              <w:rPr>
                <w:sz w:val="28"/>
              </w:rPr>
              <w:t>на</w:t>
            </w:r>
            <w:r>
              <w:rPr>
                <w:spacing w:val="40"/>
                <w:sz w:val="28"/>
              </w:rPr>
              <w:t xml:space="preserve"> </w:t>
            </w:r>
            <w:r>
              <w:rPr>
                <w:sz w:val="28"/>
              </w:rPr>
              <w:t xml:space="preserve">Москву. </w:t>
            </w:r>
            <w:r>
              <w:rPr>
                <w:spacing w:val="-2"/>
                <w:sz w:val="28"/>
              </w:rPr>
              <w:t>Заключение</w:t>
            </w:r>
            <w:r>
              <w:rPr>
                <w:sz w:val="28"/>
              </w:rPr>
              <w:tab/>
            </w:r>
            <w:r>
              <w:rPr>
                <w:sz w:val="28"/>
              </w:rPr>
              <w:tab/>
            </w:r>
            <w:r>
              <w:rPr>
                <w:spacing w:val="-2"/>
                <w:sz w:val="28"/>
              </w:rPr>
              <w:t>Деулинского</w:t>
            </w:r>
            <w:r>
              <w:rPr>
                <w:sz w:val="28"/>
              </w:rPr>
              <w:tab/>
            </w:r>
            <w:r>
              <w:rPr>
                <w:sz w:val="28"/>
              </w:rPr>
              <w:tab/>
            </w:r>
            <w:r>
              <w:rPr>
                <w:spacing w:val="-2"/>
                <w:sz w:val="28"/>
              </w:rPr>
              <w:t>перемирия</w:t>
            </w:r>
            <w:r>
              <w:rPr>
                <w:sz w:val="28"/>
              </w:rPr>
              <w:tab/>
            </w:r>
            <w:r>
              <w:rPr>
                <w:sz w:val="28"/>
              </w:rPr>
              <w:tab/>
            </w:r>
            <w:r>
              <w:rPr>
                <w:spacing w:val="-10"/>
                <w:sz w:val="28"/>
              </w:rPr>
              <w:t>с</w:t>
            </w:r>
            <w:r>
              <w:rPr>
                <w:sz w:val="28"/>
              </w:rPr>
              <w:tab/>
            </w:r>
            <w:r>
              <w:rPr>
                <w:sz w:val="28"/>
              </w:rPr>
              <w:tab/>
            </w:r>
            <w:r>
              <w:rPr>
                <w:spacing w:val="-2"/>
                <w:sz w:val="28"/>
              </w:rPr>
              <w:t>Речью Посполитой.</w:t>
            </w:r>
            <w:r>
              <w:rPr>
                <w:sz w:val="28"/>
              </w:rPr>
              <w:tab/>
            </w:r>
            <w:r>
              <w:rPr>
                <w:sz w:val="28"/>
              </w:rPr>
              <w:tab/>
            </w:r>
            <w:r>
              <w:rPr>
                <w:sz w:val="28"/>
              </w:rPr>
              <w:tab/>
            </w:r>
            <w:r>
              <w:rPr>
                <w:sz w:val="28"/>
              </w:rPr>
              <w:tab/>
            </w:r>
            <w:r>
              <w:rPr>
                <w:spacing w:val="-4"/>
                <w:sz w:val="28"/>
              </w:rPr>
              <w:t>Итоги</w:t>
            </w:r>
            <w:r>
              <w:rPr>
                <w:sz w:val="28"/>
              </w:rPr>
              <w:tab/>
            </w:r>
            <w:r>
              <w:rPr>
                <w:spacing w:val="-46"/>
                <w:sz w:val="28"/>
              </w:rPr>
              <w:t xml:space="preserve"> </w:t>
            </w:r>
            <w:r>
              <w:rPr>
                <w:sz w:val="28"/>
              </w:rPr>
              <w:t>и</w:t>
            </w:r>
            <w:r>
              <w:rPr>
                <w:sz w:val="28"/>
              </w:rPr>
              <w:tab/>
            </w:r>
            <w:r>
              <w:rPr>
                <w:spacing w:val="-2"/>
                <w:sz w:val="28"/>
              </w:rPr>
              <w:t>последствия</w:t>
            </w:r>
            <w:r>
              <w:rPr>
                <w:sz w:val="28"/>
              </w:rPr>
              <w:tab/>
            </w:r>
            <w:r>
              <w:rPr>
                <w:sz w:val="28"/>
              </w:rPr>
              <w:tab/>
            </w:r>
            <w:r>
              <w:rPr>
                <w:sz w:val="28"/>
              </w:rPr>
              <w:tab/>
            </w:r>
            <w:r>
              <w:rPr>
                <w:spacing w:val="-2"/>
                <w:sz w:val="28"/>
              </w:rPr>
              <w:t>Смутного времени.</w:t>
            </w:r>
          </w:p>
        </w:tc>
      </w:tr>
      <w:tr w:rsidR="00E21932">
        <w:trPr>
          <w:trHeight w:val="6646"/>
        </w:trPr>
        <w:tc>
          <w:tcPr>
            <w:tcW w:w="2439" w:type="dxa"/>
          </w:tcPr>
          <w:p w:rsidR="00E21932" w:rsidRDefault="00144169">
            <w:pPr>
              <w:pStyle w:val="TableParagraph"/>
              <w:tabs>
                <w:tab w:val="left" w:pos="1270"/>
                <w:tab w:val="left" w:pos="1786"/>
              </w:tabs>
              <w:spacing w:before="96"/>
              <w:ind w:right="50"/>
              <w:rPr>
                <w:sz w:val="28"/>
              </w:rPr>
            </w:pPr>
            <w:r>
              <w:rPr>
                <w:spacing w:val="-2"/>
                <w:sz w:val="28"/>
              </w:rPr>
              <w:t>Россия</w:t>
            </w:r>
            <w:r>
              <w:rPr>
                <w:sz w:val="28"/>
              </w:rPr>
              <w:tab/>
            </w:r>
            <w:r>
              <w:rPr>
                <w:spacing w:val="-10"/>
                <w:sz w:val="28"/>
              </w:rPr>
              <w:t>в</w:t>
            </w:r>
            <w:r>
              <w:rPr>
                <w:sz w:val="28"/>
              </w:rPr>
              <w:tab/>
            </w:r>
            <w:r>
              <w:rPr>
                <w:spacing w:val="-4"/>
                <w:sz w:val="28"/>
              </w:rPr>
              <w:t xml:space="preserve">XVII </w:t>
            </w:r>
            <w:r>
              <w:rPr>
                <w:spacing w:val="-2"/>
                <w:sz w:val="28"/>
              </w:rPr>
              <w:t>веке.</w:t>
            </w:r>
          </w:p>
        </w:tc>
        <w:tc>
          <w:tcPr>
            <w:tcW w:w="6577" w:type="dxa"/>
          </w:tcPr>
          <w:p w:rsidR="00E21932" w:rsidRDefault="00144169">
            <w:pPr>
              <w:pStyle w:val="TableParagraph"/>
              <w:tabs>
                <w:tab w:val="left" w:pos="2098"/>
                <w:tab w:val="left" w:pos="4582"/>
              </w:tabs>
              <w:spacing w:before="96"/>
              <w:ind w:right="52"/>
              <w:jc w:val="both"/>
              <w:rPr>
                <w:sz w:val="28"/>
              </w:rPr>
            </w:pPr>
            <w:r>
              <w:rPr>
                <w:sz w:val="28"/>
              </w:rPr>
              <w:t xml:space="preserve">Россия при первых Романовых. Царствование </w:t>
            </w:r>
            <w:r>
              <w:rPr>
                <w:spacing w:val="-2"/>
                <w:sz w:val="28"/>
              </w:rPr>
              <w:t>Михаила</w:t>
            </w:r>
            <w:r>
              <w:rPr>
                <w:sz w:val="28"/>
              </w:rPr>
              <w:tab/>
            </w:r>
            <w:r>
              <w:rPr>
                <w:spacing w:val="-2"/>
                <w:sz w:val="28"/>
              </w:rPr>
              <w:t>Федоровича.</w:t>
            </w:r>
            <w:r>
              <w:rPr>
                <w:sz w:val="28"/>
              </w:rPr>
              <w:tab/>
            </w:r>
            <w:r>
              <w:rPr>
                <w:spacing w:val="-2"/>
                <w:sz w:val="28"/>
              </w:rPr>
              <w:t xml:space="preserve">Восстановление </w:t>
            </w:r>
            <w:r>
              <w:rPr>
                <w:sz w:val="28"/>
              </w:rPr>
              <w:t>экономического потенциала страны. Продолжение закрепощения крестьян. Земские соборы. Роль патриарха Филарета в управлении государством.</w:t>
            </w:r>
          </w:p>
          <w:p w:rsidR="00E21932" w:rsidRDefault="00144169">
            <w:pPr>
              <w:pStyle w:val="TableParagraph"/>
              <w:spacing w:before="1"/>
              <w:ind w:right="49"/>
              <w:jc w:val="both"/>
              <w:rPr>
                <w:sz w:val="28"/>
              </w:rPr>
            </w:pPr>
            <w:r>
              <w:rPr>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w:t>
            </w:r>
            <w:r>
              <w:rPr>
                <w:spacing w:val="40"/>
                <w:sz w:val="28"/>
              </w:rPr>
              <w:t xml:space="preserve"> </w:t>
            </w:r>
            <w:r>
              <w:rPr>
                <w:sz w:val="28"/>
              </w:rPr>
              <w:t>Федор Алексеевич. Отмена местничества. Налоговая (податная) реформа.</w:t>
            </w:r>
          </w:p>
          <w:p w:rsidR="00E21932" w:rsidRDefault="00144169">
            <w:pPr>
              <w:pStyle w:val="TableParagraph"/>
              <w:ind w:right="54"/>
              <w:jc w:val="both"/>
              <w:rPr>
                <w:sz w:val="28"/>
              </w:rPr>
            </w:pPr>
            <w:r>
              <w:rPr>
                <w:sz w:val="28"/>
              </w:rPr>
              <w:t>Экономическое развитие России в XVII в. Первые мануфактуры.</w:t>
            </w:r>
            <w:r>
              <w:rPr>
                <w:spacing w:val="58"/>
                <w:sz w:val="28"/>
              </w:rPr>
              <w:t xml:space="preserve">  </w:t>
            </w:r>
            <w:r>
              <w:rPr>
                <w:sz w:val="28"/>
              </w:rPr>
              <w:t>Ярмарки.</w:t>
            </w:r>
            <w:r>
              <w:rPr>
                <w:spacing w:val="58"/>
                <w:sz w:val="28"/>
              </w:rPr>
              <w:t xml:space="preserve">  </w:t>
            </w:r>
            <w:r>
              <w:rPr>
                <w:sz w:val="28"/>
              </w:rPr>
              <w:t>Укрепление</w:t>
            </w:r>
            <w:r>
              <w:rPr>
                <w:spacing w:val="59"/>
                <w:sz w:val="28"/>
              </w:rPr>
              <w:t xml:space="preserve">  </w:t>
            </w:r>
            <w:r>
              <w:rPr>
                <w:spacing w:val="-2"/>
                <w:sz w:val="28"/>
              </w:rPr>
              <w:t>внутренних</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4375"/>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47"/>
              <w:jc w:val="both"/>
              <w:rPr>
                <w:sz w:val="28"/>
              </w:rPr>
            </w:pPr>
            <w:r>
              <w:rPr>
                <w:sz w:val="28"/>
              </w:rPr>
              <w:t>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E21932" w:rsidRDefault="00144169">
            <w:pPr>
              <w:pStyle w:val="TableParagraph"/>
              <w:spacing w:before="1"/>
              <w:ind w:right="45"/>
              <w:jc w:val="both"/>
              <w:rPr>
                <w:sz w:val="28"/>
              </w:rPr>
            </w:pPr>
            <w:r>
              <w:rPr>
                <w:sz w:val="28"/>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E21932" w:rsidRDefault="00144169">
            <w:pPr>
              <w:pStyle w:val="TableParagraph"/>
              <w:ind w:right="48"/>
              <w:jc w:val="both"/>
              <w:rPr>
                <w:sz w:val="28"/>
              </w:rPr>
            </w:pPr>
            <w:r>
              <w:rPr>
                <w:sz w:val="28"/>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E21932" w:rsidRDefault="00144169">
            <w:pPr>
              <w:pStyle w:val="TableParagraph"/>
              <w:ind w:right="51"/>
              <w:jc w:val="both"/>
              <w:rPr>
                <w:sz w:val="28"/>
              </w:rPr>
            </w:pPr>
            <w:r>
              <w:rPr>
                <w:sz w:val="28"/>
              </w:rP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w:t>
            </w:r>
            <w:r>
              <w:rPr>
                <w:spacing w:val="40"/>
                <w:sz w:val="28"/>
              </w:rPr>
              <w:t xml:space="preserve"> </w:t>
            </w:r>
            <w:r>
              <w:rPr>
                <w:sz w:val="28"/>
              </w:rPr>
              <w:t xml:space="preserve">Миссионерство и христианизация. Межэтнические отношения. Формирование многонациональной </w:t>
            </w:r>
            <w:r>
              <w:rPr>
                <w:spacing w:val="-2"/>
                <w:sz w:val="28"/>
              </w:rPr>
              <w:t>элиты.</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8900"/>
        </w:trPr>
        <w:tc>
          <w:tcPr>
            <w:tcW w:w="2439" w:type="dxa"/>
          </w:tcPr>
          <w:p w:rsidR="00E21932" w:rsidRDefault="00144169">
            <w:pPr>
              <w:pStyle w:val="TableParagraph"/>
              <w:tabs>
                <w:tab w:val="left" w:pos="1879"/>
              </w:tabs>
              <w:spacing w:before="96"/>
              <w:ind w:right="50"/>
              <w:rPr>
                <w:sz w:val="28"/>
              </w:rPr>
            </w:pPr>
            <w:r>
              <w:rPr>
                <w:spacing w:val="-2"/>
                <w:sz w:val="28"/>
              </w:rPr>
              <w:t>Культурное пространство</w:t>
            </w:r>
            <w:r>
              <w:rPr>
                <w:sz w:val="28"/>
              </w:rPr>
              <w:tab/>
            </w:r>
            <w:r>
              <w:rPr>
                <w:spacing w:val="-4"/>
                <w:sz w:val="28"/>
              </w:rPr>
              <w:t>XVI</w:t>
            </w:r>
          </w:p>
          <w:p w:rsidR="00E21932" w:rsidRDefault="00144169">
            <w:pPr>
              <w:pStyle w:val="TableParagraph"/>
              <w:spacing w:line="321" w:lineRule="exact"/>
              <w:rPr>
                <w:sz w:val="28"/>
              </w:rPr>
            </w:pPr>
            <w:r>
              <w:rPr>
                <w:sz w:val="28"/>
              </w:rPr>
              <w:t>-</w:t>
            </w:r>
            <w:r>
              <w:rPr>
                <w:spacing w:val="-3"/>
                <w:sz w:val="28"/>
              </w:rPr>
              <w:t xml:space="preserve"> </w:t>
            </w:r>
            <w:r>
              <w:rPr>
                <w:sz w:val="28"/>
              </w:rPr>
              <w:t>XVII</w:t>
            </w:r>
            <w:r>
              <w:rPr>
                <w:spacing w:val="-2"/>
                <w:sz w:val="28"/>
              </w:rPr>
              <w:t xml:space="preserve"> </w:t>
            </w:r>
            <w:r>
              <w:rPr>
                <w:spacing w:val="-5"/>
                <w:sz w:val="28"/>
              </w:rPr>
              <w:t>вв.</w:t>
            </w:r>
          </w:p>
        </w:tc>
        <w:tc>
          <w:tcPr>
            <w:tcW w:w="6577" w:type="dxa"/>
          </w:tcPr>
          <w:p w:rsidR="00E21932" w:rsidRDefault="00144169">
            <w:pPr>
              <w:pStyle w:val="TableParagraph"/>
              <w:spacing w:before="96"/>
              <w:ind w:right="49"/>
              <w:jc w:val="both"/>
              <w:rPr>
                <w:sz w:val="28"/>
              </w:rPr>
            </w:pPr>
            <w:r>
              <w:rPr>
                <w:sz w:val="28"/>
              </w:rP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E21932" w:rsidRDefault="00144169">
            <w:pPr>
              <w:pStyle w:val="TableParagraph"/>
              <w:tabs>
                <w:tab w:val="left" w:pos="2468"/>
                <w:tab w:val="left" w:pos="4753"/>
              </w:tabs>
              <w:spacing w:before="1"/>
              <w:ind w:right="48"/>
              <w:jc w:val="both"/>
              <w:rPr>
                <w:sz w:val="28"/>
              </w:rPr>
            </w:pPr>
            <w:r>
              <w:rPr>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w:t>
            </w:r>
            <w:r>
              <w:rPr>
                <w:spacing w:val="40"/>
                <w:sz w:val="28"/>
              </w:rPr>
              <w:t xml:space="preserve"> </w:t>
            </w:r>
            <w:r>
              <w:rPr>
                <w:sz w:val="28"/>
              </w:rPr>
              <w:t xml:space="preserve">Монастырские ансамбли (Кирилло-Белозерский, Соловецкий, Ново-Иерусалимский). Крепости </w:t>
            </w:r>
            <w:r>
              <w:rPr>
                <w:spacing w:val="-2"/>
                <w:sz w:val="28"/>
              </w:rPr>
              <w:t>(Китай-город,</w:t>
            </w:r>
            <w:r>
              <w:rPr>
                <w:sz w:val="28"/>
              </w:rPr>
              <w:tab/>
            </w:r>
            <w:r>
              <w:rPr>
                <w:spacing w:val="-2"/>
                <w:sz w:val="28"/>
              </w:rPr>
              <w:t>Смоленский,</w:t>
            </w:r>
            <w:r>
              <w:rPr>
                <w:sz w:val="28"/>
              </w:rPr>
              <w:tab/>
            </w:r>
            <w:r>
              <w:rPr>
                <w:spacing w:val="-2"/>
                <w:sz w:val="28"/>
              </w:rPr>
              <w:t xml:space="preserve">Астраханский, </w:t>
            </w:r>
            <w:r>
              <w:rPr>
                <w:sz w:val="28"/>
              </w:rPr>
              <w:t>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E21932" w:rsidRDefault="00144169">
            <w:pPr>
              <w:pStyle w:val="TableParagraph"/>
              <w:spacing w:before="1"/>
              <w:ind w:right="50"/>
              <w:jc w:val="both"/>
              <w:rPr>
                <w:sz w:val="28"/>
              </w:rPr>
            </w:pPr>
            <w:r>
              <w:rPr>
                <w:sz w:val="28"/>
              </w:rPr>
              <w:t>Летописание и начало книгопечатания. Лицевой</w:t>
            </w:r>
            <w:r>
              <w:rPr>
                <w:spacing w:val="40"/>
                <w:sz w:val="28"/>
              </w:rPr>
              <w:t xml:space="preserve"> </w:t>
            </w:r>
            <w:r>
              <w:rPr>
                <w:sz w:val="28"/>
              </w:rPr>
              <w:t>свод. Домострой. Переписка Ивана Грозного с</w:t>
            </w:r>
            <w:r>
              <w:rPr>
                <w:spacing w:val="40"/>
                <w:sz w:val="28"/>
              </w:rPr>
              <w:t xml:space="preserve"> </w:t>
            </w:r>
            <w:r>
              <w:rPr>
                <w:sz w:val="28"/>
              </w:rPr>
              <w:t>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E21932" w:rsidRDefault="00144169">
            <w:pPr>
              <w:pStyle w:val="TableParagraph"/>
              <w:ind w:right="53"/>
              <w:jc w:val="both"/>
              <w:rPr>
                <w:sz w:val="28"/>
              </w:rPr>
            </w:pPr>
            <w:r>
              <w:rPr>
                <w:sz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w:t>
            </w:r>
            <w:r>
              <w:rPr>
                <w:spacing w:val="-2"/>
                <w:sz w:val="28"/>
              </w:rPr>
              <w:t>истории.</w:t>
            </w:r>
          </w:p>
        </w:tc>
      </w:tr>
      <w:tr w:rsidR="00E21932">
        <w:trPr>
          <w:trHeight w:val="525"/>
        </w:trPr>
        <w:tc>
          <w:tcPr>
            <w:tcW w:w="2439" w:type="dxa"/>
          </w:tcPr>
          <w:p w:rsidR="00E21932" w:rsidRDefault="00144169">
            <w:pPr>
              <w:pStyle w:val="TableParagraph"/>
              <w:spacing w:before="93"/>
              <w:rPr>
                <w:sz w:val="28"/>
              </w:rPr>
            </w:pPr>
            <w:r>
              <w:rPr>
                <w:spacing w:val="-2"/>
                <w:sz w:val="28"/>
              </w:rPr>
              <w:t>Обобщение.</w:t>
            </w:r>
          </w:p>
        </w:tc>
        <w:tc>
          <w:tcPr>
            <w:tcW w:w="6577" w:type="dxa"/>
          </w:tcPr>
          <w:p w:rsidR="00E21932" w:rsidRDefault="00144169">
            <w:pPr>
              <w:pStyle w:val="TableParagraph"/>
              <w:spacing w:before="93"/>
              <w:rPr>
                <w:sz w:val="28"/>
              </w:rPr>
            </w:pPr>
            <w:r>
              <w:rPr>
                <w:sz w:val="28"/>
              </w:rPr>
              <w:t>Наш</w:t>
            </w:r>
            <w:r>
              <w:rPr>
                <w:spacing w:val="-2"/>
                <w:sz w:val="28"/>
              </w:rPr>
              <w:t xml:space="preserve"> </w:t>
            </w:r>
            <w:r>
              <w:rPr>
                <w:sz w:val="28"/>
              </w:rPr>
              <w:t>край</w:t>
            </w:r>
            <w:r>
              <w:rPr>
                <w:spacing w:val="-2"/>
                <w:sz w:val="28"/>
              </w:rPr>
              <w:t xml:space="preserve"> </w:t>
            </w:r>
            <w:r>
              <w:rPr>
                <w:sz w:val="28"/>
              </w:rPr>
              <w:t>в</w:t>
            </w:r>
            <w:r>
              <w:rPr>
                <w:spacing w:val="-2"/>
                <w:sz w:val="28"/>
              </w:rPr>
              <w:t xml:space="preserve"> </w:t>
            </w:r>
            <w:r>
              <w:rPr>
                <w:sz w:val="28"/>
              </w:rPr>
              <w:t>XVI</w:t>
            </w:r>
            <w:r>
              <w:rPr>
                <w:spacing w:val="-2"/>
                <w:sz w:val="28"/>
              </w:rPr>
              <w:t xml:space="preserve"> </w:t>
            </w:r>
            <w:r>
              <w:rPr>
                <w:sz w:val="28"/>
              </w:rPr>
              <w:t>-</w:t>
            </w:r>
            <w:r>
              <w:rPr>
                <w:spacing w:val="-3"/>
                <w:sz w:val="28"/>
              </w:rPr>
              <w:t xml:space="preserve"> </w:t>
            </w:r>
            <w:r>
              <w:rPr>
                <w:sz w:val="28"/>
              </w:rPr>
              <w:t>XVII</w:t>
            </w:r>
            <w:r>
              <w:rPr>
                <w:spacing w:val="-1"/>
                <w:sz w:val="28"/>
              </w:rPr>
              <w:t xml:space="preserve"> </w:t>
            </w:r>
            <w:r>
              <w:rPr>
                <w:spacing w:val="-5"/>
                <w:sz w:val="28"/>
              </w:rPr>
              <w:t>вв.</w:t>
            </w:r>
          </w:p>
        </w:tc>
      </w:tr>
    </w:tbl>
    <w:p w:rsidR="00E21932" w:rsidRDefault="00144169">
      <w:pPr>
        <w:pStyle w:val="a3"/>
        <w:spacing w:before="315"/>
        <w:ind w:left="1130"/>
        <w:jc w:val="left"/>
      </w:pPr>
      <w:r>
        <w:t>Содержание</w:t>
      </w:r>
      <w:r>
        <w:rPr>
          <w:spacing w:val="-9"/>
        </w:rPr>
        <w:t xml:space="preserve"> </w:t>
      </w:r>
      <w:r>
        <w:t>обучения</w:t>
      </w:r>
      <w:r>
        <w:rPr>
          <w:spacing w:val="-4"/>
        </w:rPr>
        <w:t xml:space="preserve"> </w:t>
      </w:r>
      <w:r>
        <w:t>в</w:t>
      </w:r>
      <w:r>
        <w:rPr>
          <w:spacing w:val="-6"/>
        </w:rPr>
        <w:t xml:space="preserve"> </w:t>
      </w:r>
      <w:r>
        <w:t>8</w:t>
      </w:r>
      <w:r>
        <w:rPr>
          <w:spacing w:val="-1"/>
        </w:rPr>
        <w:t xml:space="preserve"> </w:t>
      </w:r>
      <w:r>
        <w:t>классе</w:t>
      </w:r>
      <w:r>
        <w:rPr>
          <w:spacing w:val="-4"/>
        </w:rPr>
        <w:t xml:space="preserve"> </w:t>
      </w:r>
      <w:r>
        <w:t>представлено</w:t>
      </w:r>
      <w:r>
        <w:rPr>
          <w:spacing w:val="-3"/>
        </w:rPr>
        <w:t xml:space="preserve"> </w:t>
      </w:r>
      <w:r>
        <w:t>в</w:t>
      </w:r>
      <w:r>
        <w:rPr>
          <w:spacing w:val="-4"/>
        </w:rPr>
        <w:t xml:space="preserve"> </w:t>
      </w:r>
      <w:r>
        <w:rPr>
          <w:spacing w:val="-2"/>
        </w:rPr>
        <w:t>таблице:</w:t>
      </w:r>
    </w:p>
    <w:p w:rsidR="00E21932" w:rsidRDefault="00E21932">
      <w:pPr>
        <w:pStyle w:val="a3"/>
        <w:spacing w:before="100" w:after="1"/>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4068"/>
        </w:trPr>
        <w:tc>
          <w:tcPr>
            <w:tcW w:w="2439" w:type="dxa"/>
          </w:tcPr>
          <w:p w:rsidR="00E21932" w:rsidRDefault="00144169">
            <w:pPr>
              <w:pStyle w:val="TableParagraph"/>
              <w:spacing w:before="93"/>
              <w:ind w:right="49"/>
              <w:jc w:val="both"/>
              <w:rPr>
                <w:sz w:val="28"/>
              </w:rPr>
            </w:pPr>
            <w:r>
              <w:rPr>
                <w:sz w:val="28"/>
              </w:rPr>
              <w:t>Всеобщая</w:t>
            </w:r>
            <w:r>
              <w:rPr>
                <w:spacing w:val="-4"/>
                <w:sz w:val="28"/>
              </w:rPr>
              <w:t xml:space="preserve"> </w:t>
            </w:r>
            <w:r>
              <w:rPr>
                <w:sz w:val="28"/>
              </w:rPr>
              <w:t>история. История Нового времени. XVIII в.</w:t>
            </w:r>
          </w:p>
          <w:p w:rsidR="00E21932" w:rsidRDefault="00144169">
            <w:pPr>
              <w:pStyle w:val="TableParagraph"/>
              <w:spacing w:before="2" w:line="322" w:lineRule="exact"/>
              <w:rPr>
                <w:sz w:val="28"/>
              </w:rPr>
            </w:pPr>
            <w:r>
              <w:rPr>
                <w:spacing w:val="-2"/>
                <w:sz w:val="28"/>
              </w:rPr>
              <w:t>Введение.</w:t>
            </w:r>
          </w:p>
          <w:p w:rsidR="00E21932" w:rsidRDefault="00144169">
            <w:pPr>
              <w:pStyle w:val="TableParagraph"/>
              <w:rPr>
                <w:sz w:val="28"/>
              </w:rPr>
            </w:pPr>
            <w:r>
              <w:rPr>
                <w:sz w:val="28"/>
              </w:rPr>
              <w:t xml:space="preserve">Век </w:t>
            </w:r>
            <w:r>
              <w:rPr>
                <w:spacing w:val="-2"/>
                <w:sz w:val="28"/>
              </w:rPr>
              <w:t>Просвещения.</w:t>
            </w:r>
          </w:p>
        </w:tc>
        <w:tc>
          <w:tcPr>
            <w:tcW w:w="6577" w:type="dxa"/>
          </w:tcPr>
          <w:p w:rsidR="00E21932" w:rsidRDefault="00144169">
            <w:pPr>
              <w:pStyle w:val="TableParagraph"/>
              <w:spacing w:before="93"/>
              <w:ind w:right="50"/>
              <w:jc w:val="both"/>
              <w:rPr>
                <w:sz w:val="28"/>
              </w:rPr>
            </w:pPr>
            <w:r>
              <w:rPr>
                <w:sz w:val="28"/>
              </w:rPr>
              <w:t>Истоки европейского Просвещения. Достижения естественных наук и распространение идей рационализма.</w:t>
            </w:r>
            <w:r>
              <w:rPr>
                <w:spacing w:val="-6"/>
                <w:sz w:val="28"/>
              </w:rPr>
              <w:t xml:space="preserve"> </w:t>
            </w:r>
            <w:r>
              <w:rPr>
                <w:sz w:val="28"/>
              </w:rPr>
              <w:t>Английское</w:t>
            </w:r>
            <w:r>
              <w:rPr>
                <w:spacing w:val="-5"/>
                <w:sz w:val="28"/>
              </w:rPr>
              <w:t xml:space="preserve"> </w:t>
            </w:r>
            <w:r>
              <w:rPr>
                <w:sz w:val="28"/>
              </w:rPr>
              <w:t>Просвещение;</w:t>
            </w:r>
            <w:r>
              <w:rPr>
                <w:spacing w:val="-4"/>
                <w:sz w:val="28"/>
              </w:rPr>
              <w:t xml:space="preserve"> </w:t>
            </w:r>
            <w:r>
              <w:rPr>
                <w:sz w:val="28"/>
              </w:rPr>
              <w:t>Дж.</w:t>
            </w:r>
            <w:r>
              <w:rPr>
                <w:spacing w:val="-5"/>
                <w:sz w:val="28"/>
              </w:rPr>
              <w:t xml:space="preserve"> </w:t>
            </w:r>
            <w:r>
              <w:rPr>
                <w:sz w:val="28"/>
              </w:rPr>
              <w:t>Локк</w:t>
            </w:r>
            <w:r>
              <w:rPr>
                <w:spacing w:val="-8"/>
                <w:sz w:val="28"/>
              </w:rPr>
              <w:t xml:space="preserve"> </w:t>
            </w:r>
            <w:r>
              <w:rPr>
                <w:sz w:val="28"/>
              </w:rPr>
              <w:t xml:space="preserve">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w:t>
            </w:r>
            <w:r>
              <w:rPr>
                <w:spacing w:val="-2"/>
                <w:sz w:val="28"/>
              </w:rPr>
              <w:t>философов".</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4375"/>
        </w:trPr>
        <w:tc>
          <w:tcPr>
            <w:tcW w:w="2439" w:type="dxa"/>
          </w:tcPr>
          <w:p w:rsidR="00E21932" w:rsidRDefault="00144169">
            <w:pPr>
              <w:pStyle w:val="TableParagraph"/>
              <w:spacing w:before="96"/>
              <w:ind w:right="50"/>
              <w:rPr>
                <w:sz w:val="28"/>
              </w:rPr>
            </w:pPr>
            <w:r>
              <w:rPr>
                <w:spacing w:val="-2"/>
                <w:sz w:val="28"/>
              </w:rPr>
              <w:t xml:space="preserve">Государства </w:t>
            </w:r>
            <w:r>
              <w:rPr>
                <w:sz w:val="28"/>
              </w:rPr>
              <w:t>Европы</w:t>
            </w:r>
            <w:r>
              <w:rPr>
                <w:spacing w:val="-12"/>
                <w:sz w:val="28"/>
              </w:rPr>
              <w:t xml:space="preserve"> </w:t>
            </w:r>
            <w:r>
              <w:rPr>
                <w:sz w:val="28"/>
              </w:rPr>
              <w:t>в</w:t>
            </w:r>
            <w:r>
              <w:rPr>
                <w:spacing w:val="-13"/>
                <w:sz w:val="28"/>
              </w:rPr>
              <w:t xml:space="preserve"> </w:t>
            </w:r>
            <w:r>
              <w:rPr>
                <w:sz w:val="28"/>
              </w:rPr>
              <w:t>XVIII</w:t>
            </w:r>
            <w:r>
              <w:rPr>
                <w:spacing w:val="-12"/>
                <w:sz w:val="28"/>
              </w:rPr>
              <w:t xml:space="preserve"> </w:t>
            </w:r>
            <w:r>
              <w:rPr>
                <w:sz w:val="28"/>
              </w:rPr>
              <w:t>в.</w:t>
            </w:r>
          </w:p>
        </w:tc>
        <w:tc>
          <w:tcPr>
            <w:tcW w:w="6577" w:type="dxa"/>
          </w:tcPr>
          <w:p w:rsidR="00E21932" w:rsidRDefault="00144169">
            <w:pPr>
              <w:pStyle w:val="TableParagraph"/>
              <w:tabs>
                <w:tab w:val="left" w:pos="2638"/>
                <w:tab w:val="left" w:pos="4669"/>
              </w:tabs>
              <w:spacing w:before="96"/>
              <w:ind w:right="50"/>
              <w:jc w:val="both"/>
              <w:rPr>
                <w:sz w:val="28"/>
              </w:rPr>
            </w:pPr>
            <w:r>
              <w:rPr>
                <w:sz w:val="28"/>
              </w:rPr>
              <w:t xml:space="preserve">Монархии в Европе XVIII в.: абсолютные и </w:t>
            </w:r>
            <w:r>
              <w:rPr>
                <w:spacing w:val="-2"/>
                <w:sz w:val="28"/>
              </w:rPr>
              <w:t>парламентские</w:t>
            </w:r>
            <w:r>
              <w:rPr>
                <w:sz w:val="28"/>
              </w:rPr>
              <w:tab/>
            </w:r>
            <w:r>
              <w:rPr>
                <w:spacing w:val="-2"/>
                <w:sz w:val="28"/>
              </w:rPr>
              <w:t>монархии.</w:t>
            </w:r>
            <w:r>
              <w:rPr>
                <w:sz w:val="28"/>
              </w:rPr>
              <w:tab/>
            </w:r>
            <w:r>
              <w:rPr>
                <w:spacing w:val="-2"/>
                <w:sz w:val="28"/>
              </w:rPr>
              <w:t xml:space="preserve">Просвещенный </w:t>
            </w:r>
            <w:r>
              <w:rPr>
                <w:sz w:val="28"/>
              </w:rPr>
              <w:t xml:space="preserve">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w:t>
            </w:r>
            <w:r>
              <w:rPr>
                <w:spacing w:val="-2"/>
                <w:sz w:val="28"/>
              </w:rPr>
              <w:t>Меркантилизм.</w:t>
            </w:r>
          </w:p>
          <w:p w:rsidR="00E21932" w:rsidRDefault="00144169">
            <w:pPr>
              <w:pStyle w:val="TableParagraph"/>
              <w:ind w:right="52"/>
              <w:jc w:val="both"/>
              <w:rPr>
                <w:sz w:val="28"/>
              </w:rPr>
            </w:pPr>
            <w:r>
              <w:rPr>
                <w:sz w:val="28"/>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E21932" w:rsidRDefault="00144169">
            <w:pPr>
              <w:pStyle w:val="TableParagraph"/>
              <w:ind w:right="54"/>
              <w:jc w:val="both"/>
              <w:rPr>
                <w:sz w:val="28"/>
              </w:rPr>
            </w:pPr>
            <w:r>
              <w:rPr>
                <w:sz w:val="28"/>
              </w:rPr>
              <w:t>Франция. Абсолютная монархия: политика сохранения старого порядка. Попытки проведения реформ. Королевская власть и сословия.</w:t>
            </w:r>
          </w:p>
          <w:p w:rsidR="00E21932" w:rsidRDefault="00144169">
            <w:pPr>
              <w:pStyle w:val="TableParagraph"/>
              <w:spacing w:before="1"/>
              <w:ind w:right="49"/>
              <w:jc w:val="both"/>
              <w:rPr>
                <w:sz w:val="28"/>
              </w:rPr>
            </w:pPr>
            <w:r>
              <w:rPr>
                <w:sz w:val="28"/>
              </w:rP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w:t>
            </w:r>
            <w:r>
              <w:rPr>
                <w:spacing w:val="-2"/>
                <w:sz w:val="28"/>
              </w:rPr>
              <w:t xml:space="preserve"> </w:t>
            </w:r>
            <w:r>
              <w:rPr>
                <w:sz w:val="28"/>
              </w:rPr>
              <w:t>власти</w:t>
            </w:r>
            <w:r>
              <w:rPr>
                <w:spacing w:val="-2"/>
                <w:sz w:val="28"/>
              </w:rPr>
              <w:t xml:space="preserve"> </w:t>
            </w:r>
            <w:r>
              <w:rPr>
                <w:sz w:val="28"/>
              </w:rPr>
              <w:t>Габсбургов</w:t>
            </w:r>
            <w:r>
              <w:rPr>
                <w:spacing w:val="-3"/>
                <w:sz w:val="28"/>
              </w:rPr>
              <w:t xml:space="preserve"> </w:t>
            </w:r>
            <w:r>
              <w:rPr>
                <w:sz w:val="28"/>
              </w:rPr>
              <w:t>над</w:t>
            </w:r>
            <w:r>
              <w:rPr>
                <w:spacing w:val="-1"/>
                <w:sz w:val="28"/>
              </w:rPr>
              <w:t xml:space="preserve"> </w:t>
            </w:r>
            <w:r>
              <w:rPr>
                <w:sz w:val="28"/>
              </w:rPr>
              <w:t>частью</w:t>
            </w:r>
            <w:r>
              <w:rPr>
                <w:spacing w:val="-1"/>
                <w:sz w:val="28"/>
              </w:rPr>
              <w:t xml:space="preserve"> </w:t>
            </w:r>
            <w:r>
              <w:rPr>
                <w:sz w:val="28"/>
              </w:rPr>
              <w:t xml:space="preserve">итальянских </w:t>
            </w:r>
            <w:r>
              <w:rPr>
                <w:spacing w:val="-2"/>
                <w:sz w:val="28"/>
              </w:rPr>
              <w:t>земель.</w:t>
            </w:r>
          </w:p>
          <w:p w:rsidR="00E21932" w:rsidRDefault="00144169">
            <w:pPr>
              <w:pStyle w:val="TableParagraph"/>
              <w:tabs>
                <w:tab w:val="left" w:pos="2359"/>
                <w:tab w:val="left" w:pos="4599"/>
              </w:tabs>
              <w:ind w:right="49"/>
              <w:jc w:val="both"/>
              <w:rPr>
                <w:sz w:val="28"/>
              </w:rPr>
            </w:pPr>
            <w:r>
              <w:rPr>
                <w:sz w:val="28"/>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w:t>
            </w:r>
            <w:r>
              <w:rPr>
                <w:spacing w:val="40"/>
                <w:sz w:val="28"/>
              </w:rPr>
              <w:t xml:space="preserve"> </w:t>
            </w:r>
            <w:r>
              <w:rPr>
                <w:spacing w:val="-2"/>
                <w:sz w:val="28"/>
              </w:rPr>
              <w:t>Португалии.</w:t>
            </w:r>
            <w:r>
              <w:rPr>
                <w:sz w:val="28"/>
              </w:rPr>
              <w:tab/>
            </w:r>
            <w:r>
              <w:rPr>
                <w:spacing w:val="-2"/>
                <w:sz w:val="28"/>
              </w:rPr>
              <w:t>Управление</w:t>
            </w:r>
            <w:r>
              <w:rPr>
                <w:sz w:val="28"/>
              </w:rPr>
              <w:tab/>
            </w:r>
            <w:r>
              <w:rPr>
                <w:spacing w:val="-2"/>
                <w:sz w:val="28"/>
              </w:rPr>
              <w:t xml:space="preserve">колониальными </w:t>
            </w:r>
            <w:r>
              <w:rPr>
                <w:sz w:val="28"/>
              </w:rPr>
              <w:t>владениями Испании и Португалии в Южной Америке. Недовольство населения колоний политикой метрополий.</w:t>
            </w:r>
          </w:p>
          <w:p w:rsidR="00E21932" w:rsidRDefault="00144169">
            <w:pPr>
              <w:pStyle w:val="TableParagraph"/>
              <w:spacing w:before="1"/>
              <w:ind w:right="54"/>
              <w:jc w:val="both"/>
              <w:rPr>
                <w:sz w:val="28"/>
              </w:rPr>
            </w:pPr>
            <w:r>
              <w:rPr>
                <w:sz w:val="28"/>
              </w:rPr>
              <w:t xml:space="preserve">Британские колонии в Северной Америке: борьба за </w:t>
            </w:r>
            <w:r>
              <w:rPr>
                <w:spacing w:val="-2"/>
                <w:sz w:val="28"/>
              </w:rPr>
              <w:t>независимость.</w:t>
            </w:r>
          </w:p>
          <w:p w:rsidR="00E21932" w:rsidRDefault="00144169">
            <w:pPr>
              <w:pStyle w:val="TableParagraph"/>
              <w:ind w:right="49"/>
              <w:jc w:val="both"/>
              <w:rPr>
                <w:sz w:val="28"/>
              </w:rPr>
            </w:pPr>
            <w:r>
              <w:rPr>
                <w:sz w:val="28"/>
              </w:rPr>
              <w:t>Создание английских колоний на американской земле. Состав европейских переселенцев. Складывание местного самоуправления. Колонисты</w:t>
            </w:r>
            <w:r>
              <w:rPr>
                <w:spacing w:val="40"/>
                <w:sz w:val="28"/>
              </w:rPr>
              <w:t xml:space="preserve"> </w:t>
            </w:r>
            <w:r>
              <w:rPr>
                <w:sz w:val="28"/>
              </w:rPr>
              <w:t>и индейцы. Южные и северные колонии:</w:t>
            </w:r>
            <w:r>
              <w:rPr>
                <w:spacing w:val="40"/>
                <w:sz w:val="28"/>
              </w:rPr>
              <w:t xml:space="preserve"> </w:t>
            </w:r>
            <w:r>
              <w:rPr>
                <w:sz w:val="28"/>
              </w:rPr>
              <w:t>особенности экономического развития и социальных отношений. Противоречия между метрополией и колониями.</w:t>
            </w:r>
            <w:r>
              <w:rPr>
                <w:spacing w:val="44"/>
                <w:w w:val="150"/>
                <w:sz w:val="28"/>
              </w:rPr>
              <w:t xml:space="preserve">   </w:t>
            </w:r>
            <w:r>
              <w:rPr>
                <w:sz w:val="28"/>
              </w:rPr>
              <w:t>"Бостонское</w:t>
            </w:r>
            <w:r>
              <w:rPr>
                <w:spacing w:val="46"/>
                <w:w w:val="150"/>
                <w:sz w:val="28"/>
              </w:rPr>
              <w:t xml:space="preserve">   </w:t>
            </w:r>
            <w:r>
              <w:rPr>
                <w:sz w:val="28"/>
              </w:rPr>
              <w:t>чаепитие".</w:t>
            </w:r>
            <w:r>
              <w:rPr>
                <w:spacing w:val="47"/>
                <w:w w:val="150"/>
                <w:sz w:val="28"/>
              </w:rPr>
              <w:t xml:space="preserve">   </w:t>
            </w:r>
            <w:r>
              <w:rPr>
                <w:spacing w:val="-2"/>
                <w:sz w:val="28"/>
              </w:rPr>
              <w:t>Первый</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4375"/>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48"/>
              <w:jc w:val="both"/>
              <w:rPr>
                <w:sz w:val="28"/>
              </w:rPr>
            </w:pPr>
            <w:r>
              <w:rPr>
                <w:sz w:val="28"/>
              </w:rPr>
              <w:t>Континентальный конгресс (1774) и</w:t>
            </w:r>
            <w:r>
              <w:rPr>
                <w:spacing w:val="-1"/>
                <w:sz w:val="28"/>
              </w:rPr>
              <w:t xml:space="preserve"> </w:t>
            </w:r>
            <w:r>
              <w:rPr>
                <w:sz w:val="28"/>
              </w:rPr>
              <w:t xml:space="preserve">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 основатели". Билль о правах (1791). Значение завоевания североамериканскими штатами </w:t>
            </w:r>
            <w:r>
              <w:rPr>
                <w:spacing w:val="-2"/>
                <w:sz w:val="28"/>
              </w:rPr>
              <w:t>независимости.</w:t>
            </w:r>
          </w:p>
          <w:p w:rsidR="00E21932" w:rsidRDefault="00144169">
            <w:pPr>
              <w:pStyle w:val="TableParagraph"/>
              <w:spacing w:before="1" w:line="322" w:lineRule="exact"/>
              <w:jc w:val="both"/>
              <w:rPr>
                <w:sz w:val="28"/>
              </w:rPr>
            </w:pPr>
            <w:r>
              <w:rPr>
                <w:sz w:val="28"/>
              </w:rPr>
              <w:t>Французская</w:t>
            </w:r>
            <w:r>
              <w:rPr>
                <w:spacing w:val="-7"/>
                <w:sz w:val="28"/>
              </w:rPr>
              <w:t xml:space="preserve"> </w:t>
            </w:r>
            <w:r>
              <w:rPr>
                <w:sz w:val="28"/>
              </w:rPr>
              <w:t>революция</w:t>
            </w:r>
            <w:r>
              <w:rPr>
                <w:spacing w:val="-7"/>
                <w:sz w:val="28"/>
              </w:rPr>
              <w:t xml:space="preserve"> </w:t>
            </w:r>
            <w:r>
              <w:rPr>
                <w:sz w:val="28"/>
              </w:rPr>
              <w:t>конца</w:t>
            </w:r>
            <w:r>
              <w:rPr>
                <w:spacing w:val="-7"/>
                <w:sz w:val="28"/>
              </w:rPr>
              <w:t xml:space="preserve"> </w:t>
            </w:r>
            <w:r>
              <w:rPr>
                <w:sz w:val="28"/>
              </w:rPr>
              <w:t>XVIII</w:t>
            </w:r>
            <w:r>
              <w:rPr>
                <w:spacing w:val="-6"/>
                <w:sz w:val="28"/>
              </w:rPr>
              <w:t xml:space="preserve"> </w:t>
            </w:r>
            <w:r>
              <w:rPr>
                <w:spacing w:val="-5"/>
                <w:sz w:val="28"/>
              </w:rPr>
              <w:t>в.</w:t>
            </w:r>
          </w:p>
          <w:p w:rsidR="00E21932" w:rsidRDefault="00144169">
            <w:pPr>
              <w:pStyle w:val="TableParagraph"/>
              <w:ind w:right="48"/>
              <w:jc w:val="both"/>
              <w:rPr>
                <w:sz w:val="28"/>
              </w:rPr>
            </w:pPr>
            <w:r>
              <w:rPr>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E21932" w:rsidRDefault="00144169">
            <w:pPr>
              <w:pStyle w:val="TableParagraph"/>
              <w:spacing w:line="321" w:lineRule="exact"/>
              <w:jc w:val="both"/>
              <w:rPr>
                <w:sz w:val="28"/>
              </w:rPr>
            </w:pPr>
            <w:r>
              <w:rPr>
                <w:sz w:val="28"/>
              </w:rPr>
              <w:t>Европейская</w:t>
            </w:r>
            <w:r>
              <w:rPr>
                <w:spacing w:val="-9"/>
                <w:sz w:val="28"/>
              </w:rPr>
              <w:t xml:space="preserve"> </w:t>
            </w:r>
            <w:r>
              <w:rPr>
                <w:sz w:val="28"/>
              </w:rPr>
              <w:t>культура</w:t>
            </w:r>
            <w:r>
              <w:rPr>
                <w:spacing w:val="-6"/>
                <w:sz w:val="28"/>
              </w:rPr>
              <w:t xml:space="preserve"> </w:t>
            </w:r>
            <w:r>
              <w:rPr>
                <w:sz w:val="28"/>
              </w:rPr>
              <w:t>XVIII</w:t>
            </w:r>
            <w:r>
              <w:rPr>
                <w:spacing w:val="-5"/>
                <w:sz w:val="28"/>
              </w:rPr>
              <w:t xml:space="preserve"> в.</w:t>
            </w:r>
          </w:p>
          <w:p w:rsidR="00E21932" w:rsidRDefault="00144169">
            <w:pPr>
              <w:pStyle w:val="TableParagraph"/>
              <w:spacing w:before="2"/>
              <w:ind w:right="52"/>
              <w:jc w:val="both"/>
              <w:rPr>
                <w:sz w:val="28"/>
              </w:rPr>
            </w:pPr>
            <w:r>
              <w:rPr>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E21932" w:rsidRDefault="00144169">
            <w:pPr>
              <w:pStyle w:val="TableParagraph"/>
              <w:ind w:right="54"/>
              <w:jc w:val="both"/>
              <w:rPr>
                <w:sz w:val="28"/>
              </w:rPr>
            </w:pPr>
            <w:r>
              <w:rPr>
                <w:sz w:val="28"/>
              </w:rPr>
              <w:t>Проблемы европейского баланса сил и дипломатия. Участие</w:t>
            </w:r>
            <w:r>
              <w:rPr>
                <w:spacing w:val="78"/>
                <w:w w:val="150"/>
                <w:sz w:val="28"/>
              </w:rPr>
              <w:t xml:space="preserve"> </w:t>
            </w:r>
            <w:r>
              <w:rPr>
                <w:sz w:val="28"/>
              </w:rPr>
              <w:t>России</w:t>
            </w:r>
            <w:r>
              <w:rPr>
                <w:spacing w:val="78"/>
                <w:w w:val="150"/>
                <w:sz w:val="28"/>
              </w:rPr>
              <w:t xml:space="preserve"> </w:t>
            </w:r>
            <w:r>
              <w:rPr>
                <w:sz w:val="28"/>
              </w:rPr>
              <w:t>в</w:t>
            </w:r>
            <w:r>
              <w:rPr>
                <w:spacing w:val="75"/>
                <w:w w:val="150"/>
                <w:sz w:val="28"/>
              </w:rPr>
              <w:t xml:space="preserve"> </w:t>
            </w:r>
            <w:r>
              <w:rPr>
                <w:sz w:val="28"/>
              </w:rPr>
              <w:t>международных</w:t>
            </w:r>
            <w:r>
              <w:rPr>
                <w:spacing w:val="76"/>
                <w:w w:val="150"/>
                <w:sz w:val="28"/>
              </w:rPr>
              <w:t xml:space="preserve"> </w:t>
            </w:r>
            <w:r>
              <w:rPr>
                <w:sz w:val="28"/>
              </w:rPr>
              <w:t>отношениях</w:t>
            </w:r>
            <w:r>
              <w:rPr>
                <w:spacing w:val="78"/>
                <w:w w:val="150"/>
                <w:sz w:val="28"/>
              </w:rPr>
              <w:t xml:space="preserve"> </w:t>
            </w:r>
            <w:r>
              <w:rPr>
                <w:spacing w:val="-10"/>
                <w:sz w:val="28"/>
              </w:rPr>
              <w:t>в</w:t>
            </w:r>
          </w:p>
          <w:p w:rsidR="00E21932" w:rsidRDefault="00144169">
            <w:pPr>
              <w:pStyle w:val="TableParagraph"/>
              <w:spacing w:before="1"/>
              <w:ind w:right="47"/>
              <w:jc w:val="both"/>
              <w:rPr>
                <w:sz w:val="28"/>
              </w:rPr>
            </w:pPr>
            <w:r>
              <w:rPr>
                <w:sz w:val="28"/>
              </w:rPr>
              <w:t>XVIII в. Северная война (1700 - 1721).</w:t>
            </w:r>
            <w:r>
              <w:rPr>
                <w:spacing w:val="40"/>
                <w:sz w:val="28"/>
              </w:rPr>
              <w:t xml:space="preserve"> </w:t>
            </w:r>
            <w:r>
              <w:rPr>
                <w:sz w:val="28"/>
              </w:rPr>
              <w:t>Династические</w:t>
            </w:r>
            <w:r>
              <w:rPr>
                <w:spacing w:val="68"/>
                <w:sz w:val="28"/>
              </w:rPr>
              <w:t xml:space="preserve"> </w:t>
            </w:r>
            <w:r>
              <w:rPr>
                <w:sz w:val="28"/>
              </w:rPr>
              <w:t>войны</w:t>
            </w:r>
            <w:r>
              <w:rPr>
                <w:spacing w:val="72"/>
                <w:sz w:val="28"/>
              </w:rPr>
              <w:t xml:space="preserve"> </w:t>
            </w:r>
            <w:r>
              <w:rPr>
                <w:sz w:val="28"/>
              </w:rPr>
              <w:t>"за</w:t>
            </w:r>
            <w:r>
              <w:rPr>
                <w:spacing w:val="70"/>
                <w:sz w:val="28"/>
              </w:rPr>
              <w:t xml:space="preserve"> </w:t>
            </w:r>
            <w:r>
              <w:rPr>
                <w:sz w:val="28"/>
              </w:rPr>
              <w:t>наследство".</w:t>
            </w:r>
            <w:r>
              <w:rPr>
                <w:spacing w:val="72"/>
                <w:sz w:val="28"/>
              </w:rPr>
              <w:t xml:space="preserve"> </w:t>
            </w:r>
            <w:r>
              <w:rPr>
                <w:spacing w:val="-2"/>
                <w:sz w:val="28"/>
              </w:rPr>
              <w:t>Семилетняя</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492"/>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1"/>
              <w:jc w:val="both"/>
              <w:rPr>
                <w:sz w:val="28"/>
              </w:rPr>
            </w:pPr>
            <w:r>
              <w:rPr>
                <w:sz w:val="28"/>
              </w:rPr>
              <w:t>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E21932">
        <w:trPr>
          <w:trHeight w:val="3746"/>
        </w:trPr>
        <w:tc>
          <w:tcPr>
            <w:tcW w:w="2439" w:type="dxa"/>
          </w:tcPr>
          <w:p w:rsidR="00E21932" w:rsidRDefault="00144169">
            <w:pPr>
              <w:pStyle w:val="TableParagraph"/>
              <w:spacing w:before="96"/>
              <w:rPr>
                <w:sz w:val="28"/>
              </w:rPr>
            </w:pPr>
            <w:r>
              <w:rPr>
                <w:sz w:val="28"/>
              </w:rPr>
              <w:t>Страны</w:t>
            </w:r>
            <w:r>
              <w:rPr>
                <w:spacing w:val="40"/>
                <w:sz w:val="28"/>
              </w:rPr>
              <w:t xml:space="preserve"> </w:t>
            </w:r>
            <w:r>
              <w:rPr>
                <w:sz w:val="28"/>
              </w:rPr>
              <w:t>Востока</w:t>
            </w:r>
            <w:r>
              <w:rPr>
                <w:spacing w:val="40"/>
                <w:sz w:val="28"/>
              </w:rPr>
              <w:t xml:space="preserve"> </w:t>
            </w:r>
            <w:r>
              <w:rPr>
                <w:sz w:val="28"/>
              </w:rPr>
              <w:t>в XVIII в.</w:t>
            </w:r>
          </w:p>
        </w:tc>
        <w:tc>
          <w:tcPr>
            <w:tcW w:w="6577" w:type="dxa"/>
          </w:tcPr>
          <w:p w:rsidR="00E21932" w:rsidRDefault="00144169">
            <w:pPr>
              <w:pStyle w:val="TableParagraph"/>
              <w:spacing w:before="96"/>
              <w:ind w:right="50"/>
              <w:jc w:val="both"/>
              <w:rPr>
                <w:sz w:val="28"/>
              </w:rPr>
            </w:pPr>
            <w:r>
              <w:rPr>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E21932">
        <w:trPr>
          <w:trHeight w:val="525"/>
        </w:trPr>
        <w:tc>
          <w:tcPr>
            <w:tcW w:w="2439" w:type="dxa"/>
          </w:tcPr>
          <w:p w:rsidR="00E21932" w:rsidRDefault="00144169">
            <w:pPr>
              <w:pStyle w:val="TableParagraph"/>
              <w:spacing w:before="96"/>
              <w:rPr>
                <w:sz w:val="28"/>
              </w:rPr>
            </w:pPr>
            <w:r>
              <w:rPr>
                <w:spacing w:val="-2"/>
                <w:sz w:val="28"/>
              </w:rPr>
              <w:t>Обобщение.</w:t>
            </w:r>
          </w:p>
        </w:tc>
        <w:tc>
          <w:tcPr>
            <w:tcW w:w="6577" w:type="dxa"/>
          </w:tcPr>
          <w:p w:rsidR="00E21932" w:rsidRDefault="00144169">
            <w:pPr>
              <w:pStyle w:val="TableParagraph"/>
              <w:spacing w:before="96"/>
              <w:rPr>
                <w:sz w:val="28"/>
              </w:rPr>
            </w:pPr>
            <w:r>
              <w:rPr>
                <w:sz w:val="28"/>
              </w:rPr>
              <w:t>Историческое</w:t>
            </w:r>
            <w:r>
              <w:rPr>
                <w:spacing w:val="-6"/>
                <w:sz w:val="28"/>
              </w:rPr>
              <w:t xml:space="preserve"> </w:t>
            </w:r>
            <w:r>
              <w:rPr>
                <w:sz w:val="28"/>
              </w:rPr>
              <w:t>и</w:t>
            </w:r>
            <w:r>
              <w:rPr>
                <w:spacing w:val="-6"/>
                <w:sz w:val="28"/>
              </w:rPr>
              <w:t xml:space="preserve"> </w:t>
            </w:r>
            <w:r>
              <w:rPr>
                <w:sz w:val="28"/>
              </w:rPr>
              <w:t>культурное</w:t>
            </w:r>
            <w:r>
              <w:rPr>
                <w:spacing w:val="-5"/>
                <w:sz w:val="28"/>
              </w:rPr>
              <w:t xml:space="preserve"> </w:t>
            </w:r>
            <w:r>
              <w:rPr>
                <w:sz w:val="28"/>
              </w:rPr>
              <w:t>наследие</w:t>
            </w:r>
            <w:r>
              <w:rPr>
                <w:spacing w:val="-6"/>
                <w:sz w:val="28"/>
              </w:rPr>
              <w:t xml:space="preserve"> </w:t>
            </w:r>
            <w:r>
              <w:rPr>
                <w:sz w:val="28"/>
              </w:rPr>
              <w:t>XVIII</w:t>
            </w:r>
            <w:r>
              <w:rPr>
                <w:spacing w:val="-5"/>
                <w:sz w:val="28"/>
              </w:rPr>
              <w:t xml:space="preserve"> в.</w:t>
            </w:r>
          </w:p>
        </w:tc>
      </w:tr>
      <w:tr w:rsidR="00E21932">
        <w:trPr>
          <w:trHeight w:val="8578"/>
        </w:trPr>
        <w:tc>
          <w:tcPr>
            <w:tcW w:w="2439" w:type="dxa"/>
          </w:tcPr>
          <w:p w:rsidR="00E21932" w:rsidRDefault="00144169">
            <w:pPr>
              <w:pStyle w:val="TableParagraph"/>
              <w:spacing w:before="96"/>
              <w:ind w:right="49"/>
              <w:jc w:val="both"/>
              <w:rPr>
                <w:sz w:val="28"/>
              </w:rPr>
            </w:pPr>
            <w:r>
              <w:rPr>
                <w:sz w:val="28"/>
              </w:rPr>
              <w:t>История России. Россия в конце XVII - XVIII вв.:</w:t>
            </w:r>
          </w:p>
          <w:p w:rsidR="00E21932" w:rsidRDefault="00144169">
            <w:pPr>
              <w:pStyle w:val="TableParagraph"/>
              <w:tabs>
                <w:tab w:val="left" w:pos="853"/>
                <w:tab w:val="left" w:pos="2240"/>
              </w:tabs>
              <w:spacing w:before="1"/>
              <w:ind w:right="50"/>
              <w:rPr>
                <w:sz w:val="28"/>
              </w:rPr>
            </w:pPr>
            <w:r>
              <w:rPr>
                <w:spacing w:val="-6"/>
                <w:sz w:val="28"/>
              </w:rPr>
              <w:t>От</w:t>
            </w:r>
            <w:r>
              <w:rPr>
                <w:sz w:val="28"/>
              </w:rPr>
              <w:tab/>
            </w:r>
            <w:r>
              <w:rPr>
                <w:spacing w:val="-2"/>
                <w:sz w:val="28"/>
              </w:rPr>
              <w:t>царства</w:t>
            </w:r>
            <w:r>
              <w:rPr>
                <w:sz w:val="28"/>
              </w:rPr>
              <w:tab/>
            </w:r>
            <w:r>
              <w:rPr>
                <w:spacing w:val="-10"/>
                <w:sz w:val="28"/>
              </w:rPr>
              <w:t xml:space="preserve">к </w:t>
            </w:r>
            <w:r>
              <w:rPr>
                <w:spacing w:val="-2"/>
                <w:sz w:val="28"/>
              </w:rPr>
              <w:t>империи.</w:t>
            </w:r>
          </w:p>
          <w:p w:rsidR="00E21932" w:rsidRDefault="00144169">
            <w:pPr>
              <w:pStyle w:val="TableParagraph"/>
              <w:spacing w:line="321" w:lineRule="exact"/>
              <w:rPr>
                <w:sz w:val="28"/>
              </w:rPr>
            </w:pPr>
            <w:r>
              <w:rPr>
                <w:spacing w:val="-2"/>
                <w:sz w:val="28"/>
              </w:rPr>
              <w:t>Введение.</w:t>
            </w:r>
          </w:p>
          <w:p w:rsidR="00E21932" w:rsidRDefault="00144169">
            <w:pPr>
              <w:pStyle w:val="TableParagraph"/>
              <w:tabs>
                <w:tab w:val="left" w:pos="1220"/>
                <w:tab w:val="left" w:pos="1685"/>
              </w:tabs>
              <w:ind w:right="49"/>
              <w:rPr>
                <w:sz w:val="28"/>
              </w:rPr>
            </w:pPr>
            <w:r>
              <w:rPr>
                <w:spacing w:val="-2"/>
                <w:sz w:val="28"/>
              </w:rPr>
              <w:t>Россия</w:t>
            </w:r>
            <w:r>
              <w:rPr>
                <w:sz w:val="28"/>
              </w:rPr>
              <w:tab/>
            </w:r>
            <w:r>
              <w:rPr>
                <w:spacing w:val="-10"/>
                <w:sz w:val="28"/>
              </w:rPr>
              <w:t>в</w:t>
            </w:r>
            <w:r>
              <w:rPr>
                <w:sz w:val="28"/>
              </w:rPr>
              <w:tab/>
            </w:r>
            <w:r>
              <w:rPr>
                <w:spacing w:val="-2"/>
                <w:sz w:val="28"/>
              </w:rPr>
              <w:t xml:space="preserve">эпоху преобразований </w:t>
            </w:r>
            <w:r>
              <w:rPr>
                <w:sz w:val="28"/>
              </w:rPr>
              <w:t>Петра I.</w:t>
            </w:r>
          </w:p>
        </w:tc>
        <w:tc>
          <w:tcPr>
            <w:tcW w:w="6577" w:type="dxa"/>
          </w:tcPr>
          <w:p w:rsidR="00E21932" w:rsidRDefault="00144169">
            <w:pPr>
              <w:pStyle w:val="TableParagraph"/>
              <w:spacing w:before="96"/>
              <w:ind w:right="53"/>
              <w:jc w:val="both"/>
              <w:rPr>
                <w:sz w:val="28"/>
              </w:rPr>
            </w:pPr>
            <w:r>
              <w:rPr>
                <w:sz w:val="28"/>
              </w:rP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E21932" w:rsidRDefault="00144169">
            <w:pPr>
              <w:pStyle w:val="TableParagraph"/>
              <w:ind w:right="52"/>
              <w:jc w:val="both"/>
              <w:rPr>
                <w:sz w:val="28"/>
              </w:rPr>
            </w:pPr>
            <w:r>
              <w:rPr>
                <w:sz w:val="28"/>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E21932" w:rsidRDefault="00144169">
            <w:pPr>
              <w:pStyle w:val="TableParagraph"/>
              <w:spacing w:before="1"/>
              <w:ind w:right="52"/>
              <w:jc w:val="both"/>
              <w:rPr>
                <w:sz w:val="28"/>
              </w:rPr>
            </w:pPr>
            <w:r>
              <w:rPr>
                <w:sz w:val="28"/>
              </w:rPr>
              <w:t>Социальная политика. Консолидация дворянского сословия,</w:t>
            </w:r>
            <w:r>
              <w:rPr>
                <w:spacing w:val="-7"/>
                <w:sz w:val="28"/>
              </w:rPr>
              <w:t xml:space="preserve"> </w:t>
            </w:r>
            <w:r>
              <w:rPr>
                <w:sz w:val="28"/>
              </w:rPr>
              <w:t>повышение</w:t>
            </w:r>
            <w:r>
              <w:rPr>
                <w:spacing w:val="-5"/>
                <w:sz w:val="28"/>
              </w:rPr>
              <w:t xml:space="preserve"> </w:t>
            </w:r>
            <w:r>
              <w:rPr>
                <w:sz w:val="28"/>
              </w:rPr>
              <w:t>его</w:t>
            </w:r>
            <w:r>
              <w:rPr>
                <w:spacing w:val="-5"/>
                <w:sz w:val="28"/>
              </w:rPr>
              <w:t xml:space="preserve"> </w:t>
            </w:r>
            <w:r>
              <w:rPr>
                <w:sz w:val="28"/>
              </w:rPr>
              <w:t>роли</w:t>
            </w:r>
            <w:r>
              <w:rPr>
                <w:spacing w:val="-4"/>
                <w:sz w:val="28"/>
              </w:rPr>
              <w:t xml:space="preserve"> </w:t>
            </w:r>
            <w:r>
              <w:rPr>
                <w:sz w:val="28"/>
              </w:rPr>
              <w:t>в</w:t>
            </w:r>
            <w:r>
              <w:rPr>
                <w:spacing w:val="-8"/>
                <w:sz w:val="28"/>
              </w:rPr>
              <w:t xml:space="preserve"> </w:t>
            </w:r>
            <w:r>
              <w:rPr>
                <w:sz w:val="28"/>
              </w:rPr>
              <w:t>управлении</w:t>
            </w:r>
            <w:r>
              <w:rPr>
                <w:spacing w:val="-4"/>
                <w:sz w:val="28"/>
              </w:rPr>
              <w:t xml:space="preserve"> </w:t>
            </w:r>
            <w:r>
              <w:rPr>
                <w:sz w:val="28"/>
              </w:rPr>
              <w:t xml:space="preserve">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w:t>
            </w:r>
            <w:r>
              <w:rPr>
                <w:spacing w:val="-2"/>
                <w:sz w:val="28"/>
              </w:rPr>
              <w:t>(ревизии).</w:t>
            </w:r>
          </w:p>
          <w:p w:rsidR="00E21932" w:rsidRDefault="00144169">
            <w:pPr>
              <w:pStyle w:val="TableParagraph"/>
              <w:ind w:right="53"/>
              <w:jc w:val="both"/>
              <w:rPr>
                <w:sz w:val="28"/>
              </w:rPr>
            </w:pPr>
            <w:r>
              <w:rPr>
                <w:sz w:val="28"/>
              </w:rPr>
              <w:t>Реформы</w:t>
            </w:r>
            <w:r>
              <w:rPr>
                <w:spacing w:val="-1"/>
                <w:sz w:val="28"/>
              </w:rPr>
              <w:t xml:space="preserve"> </w:t>
            </w:r>
            <w:r>
              <w:rPr>
                <w:sz w:val="28"/>
              </w:rPr>
              <w:t>управления.</w:t>
            </w:r>
            <w:r>
              <w:rPr>
                <w:spacing w:val="-2"/>
                <w:sz w:val="28"/>
              </w:rPr>
              <w:t xml:space="preserve"> </w:t>
            </w:r>
            <w:r>
              <w:rPr>
                <w:sz w:val="28"/>
              </w:rPr>
              <w:t>Реформы</w:t>
            </w:r>
            <w:r>
              <w:rPr>
                <w:spacing w:val="-1"/>
                <w:sz w:val="28"/>
              </w:rPr>
              <w:t xml:space="preserve"> </w:t>
            </w:r>
            <w:r>
              <w:rPr>
                <w:sz w:val="28"/>
              </w:rPr>
              <w:t>местного</w:t>
            </w:r>
            <w:r>
              <w:rPr>
                <w:spacing w:val="-1"/>
                <w:sz w:val="28"/>
              </w:rPr>
              <w:t xml:space="preserve"> </w:t>
            </w:r>
            <w:r>
              <w:rPr>
                <w:sz w:val="28"/>
              </w:rPr>
              <w:t>управления (бурмистры</w:t>
            </w:r>
            <w:r>
              <w:rPr>
                <w:spacing w:val="56"/>
                <w:sz w:val="28"/>
              </w:rPr>
              <w:t xml:space="preserve">  </w:t>
            </w:r>
            <w:r>
              <w:rPr>
                <w:sz w:val="28"/>
              </w:rPr>
              <w:t>и</w:t>
            </w:r>
            <w:r>
              <w:rPr>
                <w:spacing w:val="57"/>
                <w:sz w:val="28"/>
              </w:rPr>
              <w:t xml:space="preserve">  </w:t>
            </w:r>
            <w:r>
              <w:rPr>
                <w:sz w:val="28"/>
              </w:rPr>
              <w:t>Ратуша),</w:t>
            </w:r>
            <w:r>
              <w:rPr>
                <w:spacing w:val="59"/>
                <w:sz w:val="28"/>
              </w:rPr>
              <w:t xml:space="preserve">  </w:t>
            </w:r>
            <w:r>
              <w:rPr>
                <w:sz w:val="28"/>
              </w:rPr>
              <w:t>городская</w:t>
            </w:r>
            <w:r>
              <w:rPr>
                <w:spacing w:val="58"/>
                <w:sz w:val="28"/>
              </w:rPr>
              <w:t xml:space="preserve">  </w:t>
            </w:r>
            <w:r>
              <w:rPr>
                <w:sz w:val="28"/>
              </w:rPr>
              <w:t>и</w:t>
            </w:r>
            <w:r>
              <w:rPr>
                <w:spacing w:val="58"/>
                <w:sz w:val="28"/>
              </w:rPr>
              <w:t xml:space="preserve">  </w:t>
            </w:r>
            <w:r>
              <w:rPr>
                <w:spacing w:val="-2"/>
                <w:sz w:val="28"/>
              </w:rPr>
              <w:t>областная</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4375"/>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49"/>
              <w:jc w:val="both"/>
              <w:rPr>
                <w:sz w:val="28"/>
              </w:rPr>
            </w:pPr>
            <w:r>
              <w:rPr>
                <w:sz w:val="28"/>
              </w:rPr>
              <w:t>(губернская)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E21932" w:rsidRDefault="00144169">
            <w:pPr>
              <w:pStyle w:val="TableParagraph"/>
              <w:spacing w:before="1"/>
              <w:ind w:right="54"/>
              <w:jc w:val="both"/>
              <w:rPr>
                <w:sz w:val="28"/>
              </w:rPr>
            </w:pPr>
            <w:r>
              <w:rPr>
                <w:sz w:val="28"/>
              </w:rPr>
              <w:t>Первые гвардейские полки. Создание регулярной армии, военного флота. Рекрутские наборы.</w:t>
            </w:r>
          </w:p>
          <w:p w:rsidR="00E21932" w:rsidRDefault="00144169">
            <w:pPr>
              <w:pStyle w:val="TableParagraph"/>
              <w:ind w:right="50"/>
              <w:jc w:val="both"/>
              <w:rPr>
                <w:sz w:val="28"/>
              </w:rPr>
            </w:pPr>
            <w:r>
              <w:rPr>
                <w:sz w:val="28"/>
              </w:rPr>
              <w:t xml:space="preserve">Церковная реформа. Упразднение патриаршества, учреждение Синода. Положение инославных </w:t>
            </w:r>
            <w:r>
              <w:rPr>
                <w:spacing w:val="-2"/>
                <w:sz w:val="28"/>
              </w:rPr>
              <w:t>конфессий.</w:t>
            </w:r>
          </w:p>
          <w:p w:rsidR="00E21932" w:rsidRDefault="00144169">
            <w:pPr>
              <w:pStyle w:val="TableParagraph"/>
              <w:ind w:right="52"/>
              <w:jc w:val="both"/>
              <w:rPr>
                <w:sz w:val="28"/>
              </w:rPr>
            </w:pPr>
            <w:r>
              <w:rPr>
                <w:sz w:val="28"/>
              </w:rPr>
              <w:t>Оппозиция</w:t>
            </w:r>
            <w:r>
              <w:rPr>
                <w:spacing w:val="-2"/>
                <w:sz w:val="28"/>
              </w:rPr>
              <w:t xml:space="preserve"> </w:t>
            </w:r>
            <w:r>
              <w:rPr>
                <w:sz w:val="28"/>
              </w:rPr>
              <w:t>реформам Петра I. Социальные движения в первой четверти XVIII в. Восстания в Астрахани, Башкирии, на Дону. Дело царевича Алексея.</w:t>
            </w:r>
          </w:p>
          <w:p w:rsidR="00E21932" w:rsidRDefault="00144169">
            <w:pPr>
              <w:pStyle w:val="TableParagraph"/>
              <w:ind w:right="48"/>
              <w:jc w:val="both"/>
              <w:rPr>
                <w:sz w:val="28"/>
              </w:rPr>
            </w:pPr>
            <w:r>
              <w:rPr>
                <w:sz w:val="28"/>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w:t>
            </w:r>
            <w:r>
              <w:rPr>
                <w:spacing w:val="40"/>
                <w:sz w:val="28"/>
              </w:rPr>
              <w:t xml:space="preserve"> </w:t>
            </w:r>
            <w:r>
              <w:rPr>
                <w:sz w:val="28"/>
              </w:rPr>
              <w:t>мир и его последствия. Закрепление России на берегах Балтики. Провозглашение России империей. Каспийский поход Петра I.</w:t>
            </w:r>
          </w:p>
          <w:p w:rsidR="00E21932" w:rsidRDefault="00144169">
            <w:pPr>
              <w:pStyle w:val="TableParagraph"/>
              <w:ind w:right="51"/>
              <w:jc w:val="both"/>
              <w:rPr>
                <w:sz w:val="28"/>
              </w:rPr>
            </w:pPr>
            <w:r>
              <w:rPr>
                <w:sz w:val="28"/>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E21932" w:rsidRDefault="00144169">
            <w:pPr>
              <w:pStyle w:val="TableParagraph"/>
              <w:spacing w:before="1"/>
              <w:ind w:right="52"/>
              <w:jc w:val="both"/>
              <w:rPr>
                <w:sz w:val="28"/>
              </w:rPr>
            </w:pPr>
            <w:r>
              <w:rPr>
                <w:sz w:val="28"/>
              </w:rPr>
              <w:t>Повседневная жизнь и быт правящей элиты и основной массы населения. Перемены в образе</w:t>
            </w:r>
            <w:r>
              <w:rPr>
                <w:spacing w:val="40"/>
                <w:sz w:val="28"/>
              </w:rPr>
              <w:t xml:space="preserve"> </w:t>
            </w:r>
            <w:r>
              <w:rPr>
                <w:sz w:val="28"/>
              </w:rPr>
              <w:t>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E21932" w:rsidRDefault="00144169">
            <w:pPr>
              <w:pStyle w:val="TableParagraph"/>
              <w:ind w:right="54"/>
              <w:jc w:val="both"/>
              <w:rPr>
                <w:sz w:val="28"/>
              </w:rPr>
            </w:pPr>
            <w:r>
              <w:rPr>
                <w:sz w:val="28"/>
              </w:rPr>
              <w:t>Итоги, последствия и значение петровских преобразований. Образ Петра I в русской культуре. Россия после Петра I. Дворцовые перевороты.</w:t>
            </w:r>
          </w:p>
          <w:p w:rsidR="00E21932" w:rsidRDefault="00144169">
            <w:pPr>
              <w:pStyle w:val="TableParagraph"/>
              <w:ind w:right="50"/>
              <w:jc w:val="both"/>
              <w:rPr>
                <w:sz w:val="28"/>
              </w:rPr>
            </w:pPr>
            <w:r>
              <w:rPr>
                <w:sz w:val="28"/>
              </w:rPr>
              <w:t>Причины нестабильности политического строя. Дворцовые перевороты. Фаворитизм. Создание Верховного</w:t>
            </w:r>
            <w:r>
              <w:rPr>
                <w:spacing w:val="16"/>
                <w:sz w:val="28"/>
              </w:rPr>
              <w:t xml:space="preserve"> </w:t>
            </w:r>
            <w:r>
              <w:rPr>
                <w:sz w:val="28"/>
              </w:rPr>
              <w:t>тайного</w:t>
            </w:r>
            <w:r>
              <w:rPr>
                <w:spacing w:val="14"/>
                <w:sz w:val="28"/>
              </w:rPr>
              <w:t xml:space="preserve"> </w:t>
            </w:r>
            <w:r>
              <w:rPr>
                <w:sz w:val="28"/>
              </w:rPr>
              <w:t>совета.</w:t>
            </w:r>
            <w:r>
              <w:rPr>
                <w:spacing w:val="13"/>
                <w:sz w:val="28"/>
              </w:rPr>
              <w:t xml:space="preserve"> </w:t>
            </w:r>
            <w:r>
              <w:rPr>
                <w:sz w:val="28"/>
              </w:rPr>
              <w:t>Крушение</w:t>
            </w:r>
            <w:r>
              <w:rPr>
                <w:spacing w:val="20"/>
                <w:sz w:val="28"/>
              </w:rPr>
              <w:t xml:space="preserve"> </w:t>
            </w:r>
            <w:r>
              <w:rPr>
                <w:spacing w:val="-2"/>
                <w:sz w:val="28"/>
              </w:rPr>
              <w:t>политической</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6967"/>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3"/>
              <w:jc w:val="both"/>
              <w:rPr>
                <w:sz w:val="28"/>
              </w:rPr>
            </w:pPr>
            <w:r>
              <w:rPr>
                <w:sz w:val="28"/>
              </w:rPr>
              <w:t>карьеры А.Д. Меншикова. "Кондиции верховников"</w:t>
            </w:r>
            <w:r>
              <w:rPr>
                <w:spacing w:val="40"/>
                <w:sz w:val="28"/>
              </w:rPr>
              <w:t xml:space="preserve"> </w:t>
            </w:r>
            <w:r>
              <w:rPr>
                <w:sz w:val="28"/>
              </w:rPr>
              <w:t>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E21932" w:rsidRDefault="00144169">
            <w:pPr>
              <w:pStyle w:val="TableParagraph"/>
              <w:spacing w:before="1"/>
              <w:ind w:right="48"/>
              <w:jc w:val="both"/>
              <w:rPr>
                <w:sz w:val="28"/>
              </w:rPr>
            </w:pPr>
            <w:r>
              <w:rPr>
                <w:sz w:val="28"/>
              </w:rPr>
              <w:t>Укрепление границ империи на восточной и юго- восточной окраинах. Переход Младшего жуза в Казахстане под суверенитет Российской империи. Война с Османской империей.</w:t>
            </w:r>
          </w:p>
          <w:p w:rsidR="00E21932" w:rsidRDefault="00144169">
            <w:pPr>
              <w:pStyle w:val="TableParagraph"/>
              <w:spacing w:line="242" w:lineRule="auto"/>
              <w:ind w:right="54"/>
              <w:jc w:val="both"/>
              <w:rPr>
                <w:sz w:val="28"/>
              </w:rPr>
            </w:pPr>
            <w:r>
              <w:rPr>
                <w:sz w:val="28"/>
              </w:rPr>
              <w:t>Россия при Елизавете Петровне. Экономическая и финансовая политика.</w:t>
            </w:r>
          </w:p>
          <w:p w:rsidR="00E21932" w:rsidRDefault="00144169">
            <w:pPr>
              <w:pStyle w:val="TableParagraph"/>
              <w:ind w:right="49"/>
              <w:jc w:val="both"/>
              <w:rPr>
                <w:sz w:val="28"/>
              </w:rPr>
            </w:pPr>
            <w:r>
              <w:rPr>
                <w:sz w:val="28"/>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w:t>
            </w:r>
            <w:r>
              <w:rPr>
                <w:spacing w:val="-1"/>
                <w:sz w:val="28"/>
              </w:rPr>
              <w:t xml:space="preserve"> </w:t>
            </w:r>
            <w:r>
              <w:rPr>
                <w:sz w:val="28"/>
              </w:rPr>
              <w:t>в</w:t>
            </w:r>
            <w:r>
              <w:rPr>
                <w:spacing w:val="-2"/>
                <w:sz w:val="28"/>
              </w:rPr>
              <w:t xml:space="preserve"> </w:t>
            </w:r>
            <w:r>
              <w:rPr>
                <w:sz w:val="28"/>
              </w:rPr>
              <w:t>международных</w:t>
            </w:r>
            <w:r>
              <w:rPr>
                <w:spacing w:val="-2"/>
                <w:sz w:val="28"/>
              </w:rPr>
              <w:t xml:space="preserve"> </w:t>
            </w:r>
            <w:r>
              <w:rPr>
                <w:sz w:val="28"/>
              </w:rPr>
              <w:t>конфликтах</w:t>
            </w:r>
            <w:r>
              <w:rPr>
                <w:spacing w:val="-3"/>
                <w:sz w:val="28"/>
              </w:rPr>
              <w:t xml:space="preserve"> </w:t>
            </w:r>
            <w:r>
              <w:rPr>
                <w:sz w:val="28"/>
              </w:rPr>
              <w:t>1740-х</w:t>
            </w:r>
            <w:r>
              <w:rPr>
                <w:spacing w:val="-1"/>
                <w:sz w:val="28"/>
              </w:rPr>
              <w:t xml:space="preserve"> </w:t>
            </w:r>
            <w:r>
              <w:rPr>
                <w:sz w:val="28"/>
              </w:rPr>
              <w:t>-</w:t>
            </w:r>
            <w:r>
              <w:rPr>
                <w:spacing w:val="-3"/>
                <w:sz w:val="28"/>
              </w:rPr>
              <w:t xml:space="preserve"> </w:t>
            </w:r>
            <w:r>
              <w:rPr>
                <w:sz w:val="28"/>
              </w:rPr>
              <w:t>1750-х гг. Участие в Семилетней войне.</w:t>
            </w:r>
          </w:p>
          <w:p w:rsidR="00E21932" w:rsidRDefault="00144169">
            <w:pPr>
              <w:pStyle w:val="TableParagraph"/>
              <w:ind w:right="51"/>
              <w:jc w:val="both"/>
              <w:rPr>
                <w:sz w:val="28"/>
              </w:rPr>
            </w:pPr>
            <w:r>
              <w:rPr>
                <w:sz w:val="28"/>
              </w:rPr>
              <w:t>Петр III. Манифест о вольности дворянства.</w:t>
            </w:r>
            <w:r>
              <w:rPr>
                <w:spacing w:val="40"/>
                <w:sz w:val="28"/>
              </w:rPr>
              <w:t xml:space="preserve"> </w:t>
            </w:r>
            <w:r>
              <w:rPr>
                <w:sz w:val="28"/>
              </w:rPr>
              <w:t>Причины переворота 28 июня 1762 г.</w:t>
            </w:r>
          </w:p>
        </w:tc>
      </w:tr>
      <w:tr w:rsidR="00E21932">
        <w:trPr>
          <w:trHeight w:val="7610"/>
        </w:trPr>
        <w:tc>
          <w:tcPr>
            <w:tcW w:w="2439" w:type="dxa"/>
          </w:tcPr>
          <w:p w:rsidR="00E21932" w:rsidRDefault="00144169">
            <w:pPr>
              <w:pStyle w:val="TableParagraph"/>
              <w:tabs>
                <w:tab w:val="left" w:pos="2078"/>
              </w:tabs>
              <w:spacing w:before="96"/>
              <w:ind w:right="48"/>
              <w:rPr>
                <w:sz w:val="28"/>
              </w:rPr>
            </w:pPr>
            <w:r>
              <w:rPr>
                <w:sz w:val="28"/>
              </w:rPr>
              <w:t>Россия</w:t>
            </w:r>
            <w:r>
              <w:rPr>
                <w:spacing w:val="40"/>
                <w:sz w:val="28"/>
              </w:rPr>
              <w:t xml:space="preserve"> </w:t>
            </w:r>
            <w:r>
              <w:rPr>
                <w:sz w:val="28"/>
              </w:rPr>
              <w:t>в</w:t>
            </w:r>
            <w:r>
              <w:rPr>
                <w:spacing w:val="40"/>
                <w:sz w:val="28"/>
              </w:rPr>
              <w:t xml:space="preserve"> </w:t>
            </w:r>
            <w:r>
              <w:rPr>
                <w:sz w:val="28"/>
              </w:rPr>
              <w:t>1760-х</w:t>
            </w:r>
            <w:r>
              <w:rPr>
                <w:spacing w:val="40"/>
                <w:sz w:val="28"/>
              </w:rPr>
              <w:t xml:space="preserve"> </w:t>
            </w:r>
            <w:r>
              <w:rPr>
                <w:sz w:val="28"/>
              </w:rPr>
              <w:t xml:space="preserve">- </w:t>
            </w:r>
            <w:r>
              <w:rPr>
                <w:spacing w:val="-2"/>
                <w:sz w:val="28"/>
              </w:rPr>
              <w:t>1790-</w:t>
            </w:r>
            <w:r>
              <w:rPr>
                <w:spacing w:val="-10"/>
                <w:sz w:val="28"/>
              </w:rPr>
              <w:t>х</w:t>
            </w:r>
            <w:r>
              <w:rPr>
                <w:sz w:val="28"/>
              </w:rPr>
              <w:tab/>
            </w:r>
            <w:r>
              <w:rPr>
                <w:spacing w:val="-5"/>
                <w:sz w:val="28"/>
              </w:rPr>
              <w:t>гг.</w:t>
            </w:r>
          </w:p>
          <w:p w:rsidR="00E21932" w:rsidRDefault="00144169">
            <w:pPr>
              <w:pStyle w:val="TableParagraph"/>
              <w:tabs>
                <w:tab w:val="left" w:pos="1705"/>
                <w:tab w:val="left" w:pos="2225"/>
              </w:tabs>
              <w:ind w:right="50"/>
              <w:rPr>
                <w:sz w:val="28"/>
              </w:rPr>
            </w:pPr>
            <w:r>
              <w:rPr>
                <w:spacing w:val="-2"/>
                <w:sz w:val="28"/>
              </w:rPr>
              <w:t>Правление Екатерины</w:t>
            </w:r>
            <w:r>
              <w:rPr>
                <w:sz w:val="28"/>
              </w:rPr>
              <w:tab/>
            </w:r>
            <w:r>
              <w:rPr>
                <w:spacing w:val="-6"/>
                <w:sz w:val="28"/>
              </w:rPr>
              <w:t>II</w:t>
            </w:r>
            <w:r>
              <w:rPr>
                <w:sz w:val="28"/>
              </w:rPr>
              <w:tab/>
            </w:r>
            <w:r>
              <w:rPr>
                <w:spacing w:val="-10"/>
                <w:sz w:val="28"/>
              </w:rPr>
              <w:t xml:space="preserve">и </w:t>
            </w:r>
            <w:r>
              <w:rPr>
                <w:sz w:val="28"/>
              </w:rPr>
              <w:t>Павла I.</w:t>
            </w:r>
          </w:p>
        </w:tc>
        <w:tc>
          <w:tcPr>
            <w:tcW w:w="6577" w:type="dxa"/>
          </w:tcPr>
          <w:p w:rsidR="00E21932" w:rsidRDefault="00144169">
            <w:pPr>
              <w:pStyle w:val="TableParagraph"/>
              <w:spacing w:before="96"/>
              <w:ind w:right="50"/>
              <w:jc w:val="both"/>
              <w:rPr>
                <w:sz w:val="28"/>
              </w:rPr>
            </w:pPr>
            <w:r>
              <w:rPr>
                <w:sz w:val="28"/>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w:t>
            </w:r>
            <w:r>
              <w:rPr>
                <w:spacing w:val="40"/>
                <w:sz w:val="28"/>
              </w:rPr>
              <w:t xml:space="preserve"> </w:t>
            </w:r>
            <w:r>
              <w:rPr>
                <w:sz w:val="28"/>
              </w:rPr>
              <w:t>ассигнаций. Отмена монополий, умеренность таможенной политики. Вольное экономическое общество. Губернская реформа. Жалованные</w:t>
            </w:r>
            <w:r>
              <w:rPr>
                <w:spacing w:val="40"/>
                <w:sz w:val="28"/>
              </w:rPr>
              <w:t xml:space="preserve"> </w:t>
            </w:r>
            <w:r>
              <w:rPr>
                <w:sz w:val="28"/>
              </w:rPr>
              <w:t>грамоты</w:t>
            </w:r>
            <w:r>
              <w:rPr>
                <w:spacing w:val="-6"/>
                <w:sz w:val="28"/>
              </w:rPr>
              <w:t xml:space="preserve"> </w:t>
            </w:r>
            <w:r>
              <w:rPr>
                <w:sz w:val="28"/>
              </w:rPr>
              <w:t>дворянству</w:t>
            </w:r>
            <w:r>
              <w:rPr>
                <w:spacing w:val="-9"/>
                <w:sz w:val="28"/>
              </w:rPr>
              <w:t xml:space="preserve"> </w:t>
            </w:r>
            <w:r>
              <w:rPr>
                <w:sz w:val="28"/>
              </w:rPr>
              <w:t>и</w:t>
            </w:r>
            <w:r>
              <w:rPr>
                <w:spacing w:val="-4"/>
                <w:sz w:val="28"/>
              </w:rPr>
              <w:t xml:space="preserve"> </w:t>
            </w:r>
            <w:r>
              <w:rPr>
                <w:sz w:val="28"/>
              </w:rPr>
              <w:t>городам.</w:t>
            </w:r>
            <w:r>
              <w:rPr>
                <w:spacing w:val="-5"/>
                <w:sz w:val="28"/>
              </w:rPr>
              <w:t xml:space="preserve"> </w:t>
            </w:r>
            <w:r>
              <w:rPr>
                <w:sz w:val="28"/>
              </w:rPr>
              <w:t>Положение</w:t>
            </w:r>
            <w:r>
              <w:rPr>
                <w:spacing w:val="-5"/>
                <w:sz w:val="28"/>
              </w:rPr>
              <w:t xml:space="preserve"> </w:t>
            </w:r>
            <w:r>
              <w:rPr>
                <w:sz w:val="28"/>
              </w:rPr>
              <w:t>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E21932" w:rsidRDefault="00144169">
            <w:pPr>
              <w:pStyle w:val="TableParagraph"/>
              <w:ind w:right="50"/>
              <w:jc w:val="both"/>
              <w:rPr>
                <w:sz w:val="28"/>
              </w:rPr>
            </w:pPr>
            <w:r>
              <w:rPr>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w:t>
            </w:r>
            <w:r>
              <w:rPr>
                <w:spacing w:val="58"/>
                <w:w w:val="150"/>
                <w:sz w:val="28"/>
              </w:rPr>
              <w:t xml:space="preserve">  </w:t>
            </w:r>
            <w:r>
              <w:rPr>
                <w:sz w:val="28"/>
              </w:rPr>
              <w:t>в</w:t>
            </w:r>
            <w:r>
              <w:rPr>
                <w:spacing w:val="58"/>
                <w:w w:val="150"/>
                <w:sz w:val="28"/>
              </w:rPr>
              <w:t xml:space="preserve">  </w:t>
            </w:r>
            <w:r>
              <w:rPr>
                <w:sz w:val="28"/>
              </w:rPr>
              <w:t>Новороссии,</w:t>
            </w:r>
            <w:r>
              <w:rPr>
                <w:spacing w:val="59"/>
                <w:w w:val="150"/>
                <w:sz w:val="28"/>
              </w:rPr>
              <w:t xml:space="preserve">  </w:t>
            </w:r>
            <w:r>
              <w:rPr>
                <w:sz w:val="28"/>
              </w:rPr>
              <w:t>Поволжье,</w:t>
            </w:r>
            <w:r>
              <w:rPr>
                <w:spacing w:val="58"/>
                <w:w w:val="150"/>
                <w:sz w:val="28"/>
              </w:rPr>
              <w:t xml:space="preserve">  </w:t>
            </w:r>
            <w:r>
              <w:rPr>
                <w:spacing w:val="-2"/>
                <w:sz w:val="28"/>
              </w:rPr>
              <w:t>других</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4375"/>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47"/>
              <w:jc w:val="both"/>
              <w:rPr>
                <w:sz w:val="28"/>
              </w:rPr>
            </w:pPr>
            <w:r>
              <w:rPr>
                <w:sz w:val="28"/>
              </w:rPr>
              <w:t>регионах. Укрепление веротерпимости по</w:t>
            </w:r>
            <w:r>
              <w:rPr>
                <w:spacing w:val="40"/>
                <w:sz w:val="28"/>
              </w:rPr>
              <w:t xml:space="preserve"> </w:t>
            </w:r>
            <w:r>
              <w:rPr>
                <w:sz w:val="28"/>
              </w:rPr>
              <w:t xml:space="preserve">отношению к неправославным и нехристианским конфессиям. Политика по отношению к исламу. Башкирские восстания. Формирование черты </w:t>
            </w:r>
            <w:r>
              <w:rPr>
                <w:spacing w:val="-2"/>
                <w:sz w:val="28"/>
              </w:rPr>
              <w:t>оседлости.</w:t>
            </w:r>
          </w:p>
          <w:p w:rsidR="00E21932" w:rsidRDefault="00144169">
            <w:pPr>
              <w:pStyle w:val="TableParagraph"/>
              <w:spacing w:before="1" w:line="322" w:lineRule="exact"/>
              <w:jc w:val="both"/>
              <w:rPr>
                <w:sz w:val="28"/>
              </w:rPr>
            </w:pPr>
            <w:r>
              <w:rPr>
                <w:sz w:val="28"/>
              </w:rPr>
              <w:t>Экономическое</w:t>
            </w:r>
            <w:r>
              <w:rPr>
                <w:spacing w:val="12"/>
                <w:sz w:val="28"/>
              </w:rPr>
              <w:t xml:space="preserve"> </w:t>
            </w:r>
            <w:r>
              <w:rPr>
                <w:sz w:val="28"/>
              </w:rPr>
              <w:t>развитие</w:t>
            </w:r>
            <w:r>
              <w:rPr>
                <w:spacing w:val="15"/>
                <w:sz w:val="28"/>
              </w:rPr>
              <w:t xml:space="preserve"> </w:t>
            </w:r>
            <w:r>
              <w:rPr>
                <w:sz w:val="28"/>
              </w:rPr>
              <w:t>России</w:t>
            </w:r>
            <w:r>
              <w:rPr>
                <w:spacing w:val="16"/>
                <w:sz w:val="28"/>
              </w:rPr>
              <w:t xml:space="preserve"> </w:t>
            </w:r>
            <w:r>
              <w:rPr>
                <w:sz w:val="28"/>
              </w:rPr>
              <w:t>во</w:t>
            </w:r>
            <w:r>
              <w:rPr>
                <w:spacing w:val="18"/>
                <w:sz w:val="28"/>
              </w:rPr>
              <w:t xml:space="preserve"> </w:t>
            </w:r>
            <w:r>
              <w:rPr>
                <w:sz w:val="28"/>
              </w:rPr>
              <w:t>второй</w:t>
            </w:r>
            <w:r>
              <w:rPr>
                <w:spacing w:val="17"/>
                <w:sz w:val="28"/>
              </w:rPr>
              <w:t xml:space="preserve"> </w:t>
            </w:r>
            <w:r>
              <w:rPr>
                <w:spacing w:val="-2"/>
                <w:sz w:val="28"/>
              </w:rPr>
              <w:t>половине</w:t>
            </w:r>
          </w:p>
          <w:p w:rsidR="00E21932" w:rsidRDefault="00144169">
            <w:pPr>
              <w:pStyle w:val="TableParagraph"/>
              <w:tabs>
                <w:tab w:val="left" w:pos="1090"/>
                <w:tab w:val="left" w:pos="1205"/>
                <w:tab w:val="left" w:pos="1591"/>
                <w:tab w:val="left" w:pos="1743"/>
                <w:tab w:val="left" w:pos="1808"/>
                <w:tab w:val="left" w:pos="2320"/>
                <w:tab w:val="left" w:pos="2508"/>
                <w:tab w:val="left" w:pos="2560"/>
                <w:tab w:val="left" w:pos="2994"/>
                <w:tab w:val="left" w:pos="3239"/>
                <w:tab w:val="left" w:pos="3444"/>
                <w:tab w:val="left" w:pos="3602"/>
                <w:tab w:val="left" w:pos="3851"/>
                <w:tab w:val="left" w:pos="4129"/>
                <w:tab w:val="left" w:pos="4159"/>
                <w:tab w:val="left" w:pos="4200"/>
                <w:tab w:val="left" w:pos="4323"/>
                <w:tab w:val="left" w:pos="4608"/>
                <w:tab w:val="left" w:pos="4905"/>
                <w:tab w:val="left" w:pos="5053"/>
                <w:tab w:val="left" w:pos="5263"/>
                <w:tab w:val="left" w:pos="5432"/>
                <w:tab w:val="left" w:pos="5949"/>
              </w:tabs>
              <w:ind w:right="49"/>
              <w:rPr>
                <w:sz w:val="28"/>
              </w:rPr>
            </w:pPr>
            <w:r>
              <w:rPr>
                <w:sz w:val="28"/>
              </w:rPr>
              <w:t>XVIII</w:t>
            </w:r>
            <w:r>
              <w:rPr>
                <w:spacing w:val="80"/>
                <w:sz w:val="28"/>
              </w:rPr>
              <w:t xml:space="preserve"> </w:t>
            </w:r>
            <w:r>
              <w:rPr>
                <w:sz w:val="28"/>
              </w:rPr>
              <w:t>в.</w:t>
            </w:r>
            <w:r>
              <w:rPr>
                <w:spacing w:val="40"/>
                <w:sz w:val="28"/>
              </w:rPr>
              <w:t xml:space="preserve"> </w:t>
            </w:r>
            <w:r>
              <w:rPr>
                <w:sz w:val="28"/>
              </w:rPr>
              <w:t>Крестьяне:</w:t>
            </w:r>
            <w:r>
              <w:rPr>
                <w:spacing w:val="80"/>
                <w:sz w:val="28"/>
              </w:rPr>
              <w:t xml:space="preserve"> </w:t>
            </w:r>
            <w:r>
              <w:rPr>
                <w:sz w:val="28"/>
              </w:rPr>
              <w:t>крепостные,</w:t>
            </w:r>
            <w:r>
              <w:rPr>
                <w:spacing w:val="40"/>
                <w:sz w:val="28"/>
              </w:rPr>
              <w:t xml:space="preserve"> </w:t>
            </w:r>
            <w:r>
              <w:rPr>
                <w:sz w:val="28"/>
              </w:rPr>
              <w:t>государственные, монастырские.</w:t>
            </w:r>
            <w:r>
              <w:rPr>
                <w:spacing w:val="40"/>
                <w:sz w:val="28"/>
              </w:rPr>
              <w:t xml:space="preserve"> </w:t>
            </w:r>
            <w:r>
              <w:rPr>
                <w:sz w:val="28"/>
              </w:rPr>
              <w:t>Условия</w:t>
            </w:r>
            <w:r>
              <w:rPr>
                <w:spacing w:val="40"/>
                <w:sz w:val="28"/>
              </w:rPr>
              <w:t xml:space="preserve"> </w:t>
            </w:r>
            <w:r>
              <w:rPr>
                <w:sz w:val="28"/>
              </w:rPr>
              <w:t>жизни</w:t>
            </w:r>
            <w:r>
              <w:rPr>
                <w:spacing w:val="40"/>
                <w:sz w:val="28"/>
              </w:rPr>
              <w:t xml:space="preserve"> </w:t>
            </w:r>
            <w:r>
              <w:rPr>
                <w:sz w:val="28"/>
              </w:rPr>
              <w:t>крепостной</w:t>
            </w:r>
            <w:r>
              <w:rPr>
                <w:spacing w:val="40"/>
                <w:sz w:val="28"/>
              </w:rPr>
              <w:t xml:space="preserve"> </w:t>
            </w:r>
            <w:r>
              <w:rPr>
                <w:sz w:val="28"/>
              </w:rPr>
              <w:t>деревни. Права</w:t>
            </w:r>
            <w:r>
              <w:rPr>
                <w:spacing w:val="-4"/>
                <w:sz w:val="28"/>
              </w:rPr>
              <w:t xml:space="preserve"> </w:t>
            </w:r>
            <w:r>
              <w:rPr>
                <w:sz w:val="28"/>
              </w:rPr>
              <w:t>помещика</w:t>
            </w:r>
            <w:r>
              <w:rPr>
                <w:spacing w:val="-3"/>
                <w:sz w:val="28"/>
              </w:rPr>
              <w:t xml:space="preserve"> </w:t>
            </w:r>
            <w:r>
              <w:rPr>
                <w:sz w:val="28"/>
              </w:rPr>
              <w:t>по</w:t>
            </w:r>
            <w:r>
              <w:rPr>
                <w:spacing w:val="-3"/>
                <w:sz w:val="28"/>
              </w:rPr>
              <w:t xml:space="preserve"> </w:t>
            </w:r>
            <w:r>
              <w:rPr>
                <w:sz w:val="28"/>
              </w:rPr>
              <w:t>отношению</w:t>
            </w:r>
            <w:r>
              <w:rPr>
                <w:spacing w:val="-5"/>
                <w:sz w:val="28"/>
              </w:rPr>
              <w:t xml:space="preserve"> </w:t>
            </w:r>
            <w:r>
              <w:rPr>
                <w:sz w:val="28"/>
              </w:rPr>
              <w:t>к</w:t>
            </w:r>
            <w:r>
              <w:rPr>
                <w:spacing w:val="-3"/>
                <w:sz w:val="28"/>
              </w:rPr>
              <w:t xml:space="preserve"> </w:t>
            </w:r>
            <w:r>
              <w:rPr>
                <w:sz w:val="28"/>
              </w:rPr>
              <w:t>своим</w:t>
            </w:r>
            <w:r>
              <w:rPr>
                <w:spacing w:val="-4"/>
                <w:sz w:val="28"/>
              </w:rPr>
              <w:t xml:space="preserve"> </w:t>
            </w:r>
            <w:r>
              <w:rPr>
                <w:sz w:val="28"/>
              </w:rPr>
              <w:t>крепостным. Барщинное</w:t>
            </w:r>
            <w:r>
              <w:rPr>
                <w:spacing w:val="40"/>
                <w:sz w:val="28"/>
              </w:rPr>
              <w:t xml:space="preserve"> </w:t>
            </w:r>
            <w:r>
              <w:rPr>
                <w:sz w:val="28"/>
              </w:rPr>
              <w:t>и</w:t>
            </w:r>
            <w:r>
              <w:rPr>
                <w:spacing w:val="40"/>
                <w:sz w:val="28"/>
              </w:rPr>
              <w:t xml:space="preserve"> </w:t>
            </w:r>
            <w:r>
              <w:rPr>
                <w:sz w:val="28"/>
              </w:rPr>
              <w:t>оброчное</w:t>
            </w:r>
            <w:r>
              <w:rPr>
                <w:spacing w:val="40"/>
                <w:sz w:val="28"/>
              </w:rPr>
              <w:t xml:space="preserve"> </w:t>
            </w:r>
            <w:r>
              <w:rPr>
                <w:sz w:val="28"/>
              </w:rPr>
              <w:t>хозяйство.</w:t>
            </w:r>
            <w:r>
              <w:rPr>
                <w:spacing w:val="40"/>
                <w:sz w:val="28"/>
              </w:rPr>
              <w:t xml:space="preserve"> </w:t>
            </w:r>
            <w:r>
              <w:rPr>
                <w:sz w:val="28"/>
              </w:rPr>
              <w:t>Дворовые</w:t>
            </w:r>
            <w:r>
              <w:rPr>
                <w:spacing w:val="40"/>
                <w:sz w:val="28"/>
              </w:rPr>
              <w:t xml:space="preserve"> </w:t>
            </w:r>
            <w:r>
              <w:rPr>
                <w:sz w:val="28"/>
              </w:rPr>
              <w:t xml:space="preserve">люди. Роль крепостного строя в экономике страны. </w:t>
            </w:r>
            <w:r>
              <w:rPr>
                <w:spacing w:val="-2"/>
                <w:sz w:val="28"/>
              </w:rPr>
              <w:t>Промышленность</w:t>
            </w:r>
            <w:r>
              <w:rPr>
                <w:sz w:val="28"/>
              </w:rPr>
              <w:tab/>
            </w:r>
            <w:r>
              <w:rPr>
                <w:sz w:val="28"/>
              </w:rPr>
              <w:tab/>
            </w:r>
            <w:r>
              <w:rPr>
                <w:spacing w:val="-48"/>
                <w:sz w:val="28"/>
              </w:rPr>
              <w:t xml:space="preserve"> </w:t>
            </w:r>
            <w:r>
              <w:rPr>
                <w:sz w:val="28"/>
              </w:rPr>
              <w:t>в</w:t>
            </w:r>
            <w:r>
              <w:rPr>
                <w:sz w:val="28"/>
              </w:rPr>
              <w:tab/>
            </w:r>
            <w:r>
              <w:rPr>
                <w:spacing w:val="-2"/>
                <w:sz w:val="28"/>
              </w:rPr>
              <w:t>городе</w:t>
            </w:r>
            <w:r>
              <w:rPr>
                <w:sz w:val="28"/>
              </w:rPr>
              <w:tab/>
            </w:r>
            <w:r>
              <w:rPr>
                <w:sz w:val="28"/>
              </w:rPr>
              <w:tab/>
            </w:r>
            <w:r>
              <w:rPr>
                <w:spacing w:val="-10"/>
                <w:sz w:val="28"/>
              </w:rPr>
              <w:t>и</w:t>
            </w:r>
            <w:r>
              <w:rPr>
                <w:sz w:val="28"/>
              </w:rPr>
              <w:tab/>
            </w:r>
            <w:r>
              <w:rPr>
                <w:sz w:val="28"/>
              </w:rPr>
              <w:tab/>
            </w:r>
            <w:r>
              <w:rPr>
                <w:spacing w:val="-2"/>
                <w:sz w:val="28"/>
              </w:rPr>
              <w:t>деревне.</w:t>
            </w:r>
            <w:r>
              <w:rPr>
                <w:sz w:val="28"/>
              </w:rPr>
              <w:tab/>
            </w:r>
            <w:r>
              <w:rPr>
                <w:spacing w:val="-4"/>
                <w:sz w:val="28"/>
              </w:rPr>
              <w:t xml:space="preserve">Роль </w:t>
            </w:r>
            <w:r>
              <w:rPr>
                <w:spacing w:val="-2"/>
                <w:sz w:val="28"/>
              </w:rPr>
              <w:t>государства,</w:t>
            </w:r>
            <w:r>
              <w:rPr>
                <w:sz w:val="28"/>
              </w:rPr>
              <w:tab/>
            </w:r>
            <w:r>
              <w:rPr>
                <w:sz w:val="28"/>
              </w:rPr>
              <w:tab/>
            </w:r>
            <w:r>
              <w:rPr>
                <w:sz w:val="28"/>
              </w:rPr>
              <w:tab/>
            </w:r>
            <w:r>
              <w:rPr>
                <w:spacing w:val="-2"/>
                <w:sz w:val="28"/>
              </w:rPr>
              <w:t>купечества,</w:t>
            </w:r>
            <w:r>
              <w:rPr>
                <w:sz w:val="28"/>
              </w:rPr>
              <w:tab/>
            </w:r>
            <w:r>
              <w:rPr>
                <w:sz w:val="28"/>
              </w:rPr>
              <w:tab/>
            </w:r>
            <w:r>
              <w:rPr>
                <w:spacing w:val="-2"/>
                <w:sz w:val="28"/>
              </w:rPr>
              <w:t>помещиков</w:t>
            </w:r>
            <w:r>
              <w:rPr>
                <w:sz w:val="28"/>
              </w:rPr>
              <w:tab/>
            </w:r>
            <w:r>
              <w:rPr>
                <w:sz w:val="28"/>
              </w:rPr>
              <w:tab/>
            </w:r>
            <w:r>
              <w:rPr>
                <w:spacing w:val="-10"/>
                <w:sz w:val="28"/>
              </w:rPr>
              <w:t>в</w:t>
            </w:r>
            <w:r>
              <w:rPr>
                <w:sz w:val="28"/>
              </w:rPr>
              <w:tab/>
            </w:r>
            <w:r>
              <w:rPr>
                <w:sz w:val="28"/>
              </w:rPr>
              <w:tab/>
            </w:r>
            <w:r>
              <w:rPr>
                <w:spacing w:val="-2"/>
                <w:sz w:val="28"/>
              </w:rPr>
              <w:t>развитии промышленности.</w:t>
            </w:r>
            <w:r>
              <w:rPr>
                <w:sz w:val="28"/>
              </w:rPr>
              <w:tab/>
            </w:r>
            <w:r>
              <w:rPr>
                <w:sz w:val="28"/>
              </w:rPr>
              <w:tab/>
            </w:r>
            <w:r>
              <w:rPr>
                <w:spacing w:val="-2"/>
                <w:sz w:val="28"/>
              </w:rPr>
              <w:t>Крепостной</w:t>
            </w:r>
            <w:r>
              <w:rPr>
                <w:sz w:val="28"/>
              </w:rPr>
              <w:tab/>
            </w:r>
            <w:r>
              <w:rPr>
                <w:sz w:val="28"/>
              </w:rPr>
              <w:tab/>
            </w:r>
            <w:r>
              <w:rPr>
                <w:sz w:val="28"/>
              </w:rPr>
              <w:tab/>
            </w:r>
            <w:r>
              <w:rPr>
                <w:spacing w:val="-10"/>
                <w:sz w:val="28"/>
              </w:rPr>
              <w:t>и</w:t>
            </w:r>
            <w:r>
              <w:rPr>
                <w:sz w:val="28"/>
              </w:rPr>
              <w:tab/>
            </w:r>
            <w:r>
              <w:rPr>
                <w:spacing w:val="-62"/>
                <w:sz w:val="28"/>
              </w:rPr>
              <w:t xml:space="preserve"> </w:t>
            </w:r>
            <w:r>
              <w:rPr>
                <w:spacing w:val="-2"/>
                <w:sz w:val="28"/>
              </w:rPr>
              <w:t xml:space="preserve">вольнонаемный </w:t>
            </w:r>
            <w:r>
              <w:rPr>
                <w:sz w:val="28"/>
              </w:rPr>
              <w:t xml:space="preserve">труд. Привлечение крепостных оброчных крестьян к </w:t>
            </w:r>
            <w:r>
              <w:rPr>
                <w:spacing w:val="-2"/>
                <w:sz w:val="28"/>
              </w:rPr>
              <w:t>работе</w:t>
            </w:r>
            <w:r>
              <w:rPr>
                <w:sz w:val="28"/>
              </w:rPr>
              <w:tab/>
            </w:r>
            <w:r>
              <w:rPr>
                <w:spacing w:val="-6"/>
                <w:sz w:val="28"/>
              </w:rPr>
              <w:t>на</w:t>
            </w:r>
            <w:r>
              <w:rPr>
                <w:sz w:val="28"/>
              </w:rPr>
              <w:tab/>
            </w:r>
            <w:r>
              <w:rPr>
                <w:spacing w:val="-62"/>
                <w:sz w:val="28"/>
              </w:rPr>
              <w:t xml:space="preserve"> </w:t>
            </w:r>
            <w:r>
              <w:rPr>
                <w:spacing w:val="-2"/>
                <w:sz w:val="28"/>
              </w:rPr>
              <w:t>мануфактурах.</w:t>
            </w:r>
            <w:r>
              <w:rPr>
                <w:sz w:val="28"/>
              </w:rPr>
              <w:tab/>
            </w:r>
            <w:r>
              <w:rPr>
                <w:sz w:val="28"/>
              </w:rPr>
              <w:tab/>
            </w:r>
            <w:r>
              <w:rPr>
                <w:spacing w:val="-2"/>
                <w:sz w:val="28"/>
              </w:rPr>
              <w:t>Развитие</w:t>
            </w:r>
            <w:r>
              <w:rPr>
                <w:sz w:val="28"/>
              </w:rPr>
              <w:tab/>
            </w:r>
            <w:r>
              <w:rPr>
                <w:spacing w:val="-2"/>
                <w:sz w:val="28"/>
              </w:rPr>
              <w:t>крестьянских промыслов.</w:t>
            </w:r>
            <w:r>
              <w:rPr>
                <w:sz w:val="28"/>
              </w:rPr>
              <w:tab/>
            </w:r>
            <w:r>
              <w:rPr>
                <w:sz w:val="28"/>
              </w:rPr>
              <w:tab/>
            </w:r>
            <w:r>
              <w:rPr>
                <w:spacing w:val="-4"/>
                <w:sz w:val="28"/>
              </w:rPr>
              <w:t>Рост</w:t>
            </w:r>
            <w:r>
              <w:rPr>
                <w:sz w:val="28"/>
              </w:rPr>
              <w:tab/>
            </w:r>
            <w:r>
              <w:rPr>
                <w:sz w:val="28"/>
              </w:rPr>
              <w:tab/>
            </w:r>
            <w:r>
              <w:rPr>
                <w:sz w:val="28"/>
              </w:rPr>
              <w:tab/>
            </w:r>
            <w:r>
              <w:rPr>
                <w:spacing w:val="-2"/>
                <w:sz w:val="28"/>
              </w:rPr>
              <w:t>текстильной</w:t>
            </w:r>
            <w:r>
              <w:rPr>
                <w:sz w:val="28"/>
              </w:rPr>
              <w:tab/>
            </w:r>
            <w:r>
              <w:rPr>
                <w:sz w:val="28"/>
              </w:rPr>
              <w:tab/>
            </w:r>
            <w:r>
              <w:rPr>
                <w:sz w:val="28"/>
              </w:rPr>
              <w:tab/>
            </w:r>
            <w:r>
              <w:rPr>
                <w:sz w:val="28"/>
              </w:rPr>
              <w:tab/>
            </w:r>
            <w:r>
              <w:rPr>
                <w:spacing w:val="-2"/>
                <w:sz w:val="28"/>
              </w:rPr>
              <w:t>промышленности: распространение</w:t>
            </w:r>
            <w:r>
              <w:rPr>
                <w:sz w:val="28"/>
              </w:rPr>
              <w:tab/>
            </w:r>
            <w:r>
              <w:rPr>
                <w:spacing w:val="-2"/>
                <w:sz w:val="28"/>
              </w:rPr>
              <w:t>производства</w:t>
            </w:r>
            <w:r>
              <w:rPr>
                <w:sz w:val="28"/>
              </w:rPr>
              <w:tab/>
            </w:r>
            <w:r>
              <w:rPr>
                <w:sz w:val="28"/>
              </w:rPr>
              <w:tab/>
            </w:r>
            <w:r>
              <w:rPr>
                <w:spacing w:val="-2"/>
                <w:sz w:val="28"/>
              </w:rPr>
              <w:t>хлопчатобумажных тканей.</w:t>
            </w:r>
            <w:r>
              <w:rPr>
                <w:sz w:val="28"/>
              </w:rPr>
              <w:tab/>
            </w:r>
            <w:r>
              <w:rPr>
                <w:sz w:val="28"/>
              </w:rPr>
              <w:tab/>
            </w:r>
            <w:r>
              <w:rPr>
                <w:spacing w:val="-2"/>
                <w:sz w:val="28"/>
              </w:rPr>
              <w:t>Начало</w:t>
            </w:r>
            <w:r>
              <w:rPr>
                <w:sz w:val="28"/>
              </w:rPr>
              <w:tab/>
            </w:r>
            <w:r>
              <w:rPr>
                <w:spacing w:val="-49"/>
                <w:sz w:val="28"/>
              </w:rPr>
              <w:t xml:space="preserve"> </w:t>
            </w:r>
            <w:r>
              <w:rPr>
                <w:sz w:val="28"/>
              </w:rPr>
              <w:t>известных</w:t>
            </w:r>
            <w:r>
              <w:rPr>
                <w:sz w:val="28"/>
              </w:rPr>
              <w:tab/>
            </w:r>
            <w:r>
              <w:rPr>
                <w:sz w:val="28"/>
              </w:rPr>
              <w:tab/>
            </w:r>
            <w:r>
              <w:rPr>
                <w:spacing w:val="-2"/>
                <w:sz w:val="28"/>
              </w:rPr>
              <w:t>предпринимательских династий:</w:t>
            </w:r>
            <w:r>
              <w:rPr>
                <w:sz w:val="28"/>
              </w:rPr>
              <w:tab/>
            </w:r>
            <w:r>
              <w:rPr>
                <w:spacing w:val="-2"/>
                <w:sz w:val="28"/>
              </w:rPr>
              <w:t>Морозовы,</w:t>
            </w:r>
            <w:r>
              <w:rPr>
                <w:sz w:val="28"/>
              </w:rPr>
              <w:tab/>
            </w:r>
            <w:r>
              <w:rPr>
                <w:sz w:val="28"/>
              </w:rPr>
              <w:tab/>
            </w:r>
            <w:r>
              <w:rPr>
                <w:spacing w:val="-2"/>
                <w:sz w:val="28"/>
              </w:rPr>
              <w:t>Рябушинские,</w:t>
            </w:r>
            <w:r>
              <w:rPr>
                <w:sz w:val="28"/>
              </w:rPr>
              <w:tab/>
            </w:r>
            <w:r>
              <w:rPr>
                <w:sz w:val="28"/>
              </w:rPr>
              <w:tab/>
            </w:r>
            <w:r>
              <w:rPr>
                <w:sz w:val="28"/>
              </w:rPr>
              <w:tab/>
            </w:r>
            <w:r>
              <w:rPr>
                <w:spacing w:val="-2"/>
                <w:sz w:val="28"/>
              </w:rPr>
              <w:t xml:space="preserve">Гарелины, </w:t>
            </w:r>
            <w:r>
              <w:rPr>
                <w:sz w:val="28"/>
              </w:rPr>
              <w:t>Прохоровы, Демидовы и других.</w:t>
            </w:r>
          </w:p>
          <w:p w:rsidR="00E21932" w:rsidRDefault="00144169">
            <w:pPr>
              <w:pStyle w:val="TableParagraph"/>
              <w:ind w:right="52"/>
              <w:jc w:val="both"/>
              <w:rPr>
                <w:sz w:val="28"/>
              </w:rPr>
            </w:pPr>
            <w:r>
              <w:rPr>
                <w:sz w:val="28"/>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E21932" w:rsidRDefault="00144169">
            <w:pPr>
              <w:pStyle w:val="TableParagraph"/>
              <w:spacing w:before="1"/>
              <w:ind w:right="50"/>
              <w:jc w:val="both"/>
              <w:rPr>
                <w:sz w:val="28"/>
              </w:rPr>
            </w:pPr>
            <w:r>
              <w:rPr>
                <w:sz w:val="28"/>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E21932" w:rsidRDefault="00144169">
            <w:pPr>
              <w:pStyle w:val="TableParagraph"/>
              <w:tabs>
                <w:tab w:val="left" w:pos="2810"/>
                <w:tab w:val="left" w:pos="5132"/>
              </w:tabs>
              <w:ind w:right="53"/>
              <w:jc w:val="both"/>
              <w:rPr>
                <w:sz w:val="28"/>
              </w:rPr>
            </w:pPr>
            <w:r>
              <w:rPr>
                <w:sz w:val="28"/>
              </w:rPr>
              <w:t>Внешняя</w:t>
            </w:r>
            <w:r>
              <w:rPr>
                <w:spacing w:val="-4"/>
                <w:sz w:val="28"/>
              </w:rPr>
              <w:t xml:space="preserve"> </w:t>
            </w:r>
            <w:r>
              <w:rPr>
                <w:sz w:val="28"/>
              </w:rPr>
              <w:t>политика</w:t>
            </w:r>
            <w:r>
              <w:rPr>
                <w:spacing w:val="-6"/>
                <w:sz w:val="28"/>
              </w:rPr>
              <w:t xml:space="preserve"> </w:t>
            </w:r>
            <w:r>
              <w:rPr>
                <w:sz w:val="28"/>
              </w:rPr>
              <w:t>России</w:t>
            </w:r>
            <w:r>
              <w:rPr>
                <w:spacing w:val="-4"/>
                <w:sz w:val="28"/>
              </w:rPr>
              <w:t xml:space="preserve"> </w:t>
            </w:r>
            <w:r>
              <w:rPr>
                <w:sz w:val="28"/>
              </w:rPr>
              <w:t>второй</w:t>
            </w:r>
            <w:r>
              <w:rPr>
                <w:spacing w:val="-4"/>
                <w:sz w:val="28"/>
              </w:rPr>
              <w:t xml:space="preserve"> </w:t>
            </w:r>
            <w:r>
              <w:rPr>
                <w:sz w:val="28"/>
              </w:rPr>
              <w:t>половины</w:t>
            </w:r>
            <w:r>
              <w:rPr>
                <w:spacing w:val="-2"/>
                <w:sz w:val="28"/>
              </w:rPr>
              <w:t xml:space="preserve"> </w:t>
            </w:r>
            <w:r>
              <w:rPr>
                <w:sz w:val="28"/>
              </w:rPr>
              <w:t>XVIII</w:t>
            </w:r>
            <w:r>
              <w:rPr>
                <w:spacing w:val="-2"/>
                <w:sz w:val="28"/>
              </w:rPr>
              <w:t xml:space="preserve"> </w:t>
            </w:r>
            <w:r>
              <w:rPr>
                <w:sz w:val="28"/>
              </w:rPr>
              <w:t xml:space="preserve">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w:t>
            </w:r>
            <w:r>
              <w:rPr>
                <w:spacing w:val="-2"/>
                <w:sz w:val="28"/>
              </w:rPr>
              <w:t>Причерноморья.</w:t>
            </w:r>
            <w:r>
              <w:rPr>
                <w:sz w:val="28"/>
              </w:rPr>
              <w:tab/>
            </w:r>
            <w:r>
              <w:rPr>
                <w:spacing w:val="-2"/>
                <w:sz w:val="28"/>
              </w:rPr>
              <w:t>Организация</w:t>
            </w:r>
            <w:r>
              <w:rPr>
                <w:sz w:val="28"/>
              </w:rPr>
              <w:tab/>
            </w:r>
            <w:r>
              <w:rPr>
                <w:spacing w:val="-2"/>
                <w:sz w:val="28"/>
              </w:rPr>
              <w:t xml:space="preserve">управления </w:t>
            </w:r>
            <w:r>
              <w:rPr>
                <w:sz w:val="28"/>
              </w:rPr>
              <w:t>Новороссией.</w:t>
            </w:r>
            <w:r>
              <w:rPr>
                <w:spacing w:val="74"/>
                <w:sz w:val="28"/>
              </w:rPr>
              <w:t xml:space="preserve">  </w:t>
            </w:r>
            <w:r>
              <w:rPr>
                <w:sz w:val="28"/>
              </w:rPr>
              <w:t>Строительство</w:t>
            </w:r>
            <w:r>
              <w:rPr>
                <w:spacing w:val="75"/>
                <w:sz w:val="28"/>
              </w:rPr>
              <w:t xml:space="preserve">  </w:t>
            </w:r>
            <w:r>
              <w:rPr>
                <w:sz w:val="28"/>
              </w:rPr>
              <w:t>новых</w:t>
            </w:r>
            <w:r>
              <w:rPr>
                <w:spacing w:val="75"/>
                <w:sz w:val="28"/>
              </w:rPr>
              <w:t xml:space="preserve">  </w:t>
            </w:r>
            <w:r>
              <w:rPr>
                <w:sz w:val="28"/>
              </w:rPr>
              <w:t>городов</w:t>
            </w:r>
            <w:r>
              <w:rPr>
                <w:spacing w:val="73"/>
                <w:sz w:val="28"/>
              </w:rPr>
              <w:t xml:space="preserve">  </w:t>
            </w:r>
            <w:r>
              <w:rPr>
                <w:spacing w:val="-10"/>
                <w:sz w:val="28"/>
              </w:rPr>
              <w:t>и</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9221"/>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3"/>
              <w:jc w:val="both"/>
              <w:rPr>
                <w:sz w:val="28"/>
              </w:rPr>
            </w:pPr>
            <w:r>
              <w:rPr>
                <w:sz w:val="28"/>
              </w:rPr>
              <w:t>портов. Основание Пятигорска, Севастополя,</w:t>
            </w:r>
            <w:r>
              <w:rPr>
                <w:spacing w:val="40"/>
                <w:sz w:val="28"/>
              </w:rPr>
              <w:t xml:space="preserve"> </w:t>
            </w:r>
            <w:r>
              <w:rPr>
                <w:sz w:val="28"/>
              </w:rPr>
              <w:t>Одессы, Херсона. Г.А. Потемкин. Путешествие Екатерины II на юг в 1787 г.</w:t>
            </w:r>
          </w:p>
          <w:p w:rsidR="00E21932" w:rsidRDefault="00144169">
            <w:pPr>
              <w:pStyle w:val="TableParagraph"/>
              <w:spacing w:before="1"/>
              <w:ind w:right="51"/>
              <w:jc w:val="both"/>
              <w:rPr>
                <w:sz w:val="28"/>
              </w:rPr>
            </w:pPr>
            <w:r>
              <w:rPr>
                <w:sz w:val="28"/>
              </w:rPr>
              <w:t>Участие России в разделах Речи Посполитой. Политика России в Польше до начала 1770-х гг.: стремление к усилению российского влияния в условиях</w:t>
            </w:r>
            <w:r>
              <w:rPr>
                <w:spacing w:val="-6"/>
                <w:sz w:val="28"/>
              </w:rPr>
              <w:t xml:space="preserve"> </w:t>
            </w:r>
            <w:r>
              <w:rPr>
                <w:sz w:val="28"/>
              </w:rPr>
              <w:t>сохранения</w:t>
            </w:r>
            <w:r>
              <w:rPr>
                <w:spacing w:val="-7"/>
                <w:sz w:val="28"/>
              </w:rPr>
              <w:t xml:space="preserve"> </w:t>
            </w:r>
            <w:r>
              <w:rPr>
                <w:sz w:val="28"/>
              </w:rPr>
              <w:t>польского</w:t>
            </w:r>
            <w:r>
              <w:rPr>
                <w:spacing w:val="-7"/>
                <w:sz w:val="28"/>
              </w:rPr>
              <w:t xml:space="preserve"> </w:t>
            </w:r>
            <w:r>
              <w:rPr>
                <w:sz w:val="28"/>
              </w:rPr>
              <w:t>государства.</w:t>
            </w:r>
            <w:r>
              <w:rPr>
                <w:spacing w:val="-9"/>
                <w:sz w:val="28"/>
              </w:rPr>
              <w:t xml:space="preserve"> </w:t>
            </w:r>
            <w:r>
              <w:rPr>
                <w:sz w:val="28"/>
              </w:rPr>
              <w:t>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E21932" w:rsidRDefault="00144169">
            <w:pPr>
              <w:pStyle w:val="TableParagraph"/>
              <w:ind w:right="52"/>
              <w:jc w:val="both"/>
              <w:rPr>
                <w:sz w:val="28"/>
              </w:rPr>
            </w:pPr>
            <w:r>
              <w:rPr>
                <w:sz w:val="28"/>
              </w:rPr>
              <w:t>Россия при Павле I. Личность Павла I и ее влияние</w:t>
            </w:r>
            <w:r>
              <w:rPr>
                <w:spacing w:val="40"/>
                <w:sz w:val="28"/>
              </w:rPr>
              <w:t xml:space="preserve"> </w:t>
            </w:r>
            <w:r>
              <w:rPr>
                <w:sz w:val="28"/>
              </w:rPr>
              <w:t>на политику страны. Основные принципы</w:t>
            </w:r>
            <w:r>
              <w:rPr>
                <w:spacing w:val="40"/>
                <w:sz w:val="28"/>
              </w:rPr>
              <w:t xml:space="preserve"> </w:t>
            </w:r>
            <w:r>
              <w:rPr>
                <w:sz w:val="28"/>
              </w:rPr>
              <w:t>внутренней политики. Ограничение дворянских привилегий. Укрепление абсолютизма через отказ от принципов "просвещенного абсолютизма" и</w:t>
            </w:r>
            <w:r>
              <w:rPr>
                <w:spacing w:val="40"/>
                <w:sz w:val="28"/>
              </w:rPr>
              <w:t xml:space="preserve"> </w:t>
            </w:r>
            <w:r>
              <w:rPr>
                <w:sz w:val="28"/>
              </w:rPr>
              <w:t>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E21932" w:rsidRDefault="00144169">
            <w:pPr>
              <w:pStyle w:val="TableParagraph"/>
              <w:ind w:right="52"/>
              <w:jc w:val="both"/>
              <w:rPr>
                <w:sz w:val="28"/>
              </w:rPr>
            </w:pPr>
            <w:r>
              <w:rPr>
                <w:sz w:val="28"/>
              </w:rPr>
              <w:t>Участие России в борьбе с революционной Францией.</w:t>
            </w:r>
            <w:r>
              <w:rPr>
                <w:spacing w:val="-4"/>
                <w:sz w:val="28"/>
              </w:rPr>
              <w:t xml:space="preserve"> </w:t>
            </w:r>
            <w:r>
              <w:rPr>
                <w:sz w:val="28"/>
              </w:rPr>
              <w:t>Итальянский</w:t>
            </w:r>
            <w:r>
              <w:rPr>
                <w:spacing w:val="-3"/>
                <w:sz w:val="28"/>
              </w:rPr>
              <w:t xml:space="preserve"> </w:t>
            </w:r>
            <w:r>
              <w:rPr>
                <w:sz w:val="28"/>
              </w:rPr>
              <w:t>и</w:t>
            </w:r>
            <w:r>
              <w:rPr>
                <w:spacing w:val="-3"/>
                <w:sz w:val="28"/>
              </w:rPr>
              <w:t xml:space="preserve"> </w:t>
            </w:r>
            <w:r>
              <w:rPr>
                <w:sz w:val="28"/>
              </w:rPr>
              <w:t>Швейцарский</w:t>
            </w:r>
            <w:r>
              <w:rPr>
                <w:spacing w:val="-3"/>
                <w:sz w:val="28"/>
              </w:rPr>
              <w:t xml:space="preserve"> </w:t>
            </w:r>
            <w:r>
              <w:rPr>
                <w:sz w:val="28"/>
              </w:rPr>
              <w:t>походы</w:t>
            </w:r>
            <w:r>
              <w:rPr>
                <w:spacing w:val="-3"/>
                <w:sz w:val="28"/>
              </w:rPr>
              <w:t xml:space="preserve"> </w:t>
            </w:r>
            <w:r>
              <w:rPr>
                <w:sz w:val="28"/>
              </w:rPr>
              <w:t>А.В. Суворова. Действия эскадры Ф.Ф. Ушакова в Средиземном море.</w:t>
            </w:r>
          </w:p>
        </w:tc>
      </w:tr>
      <w:tr w:rsidR="00E21932">
        <w:trPr>
          <w:trHeight w:val="5356"/>
        </w:trPr>
        <w:tc>
          <w:tcPr>
            <w:tcW w:w="2439" w:type="dxa"/>
          </w:tcPr>
          <w:p w:rsidR="00E21932" w:rsidRDefault="00144169">
            <w:pPr>
              <w:pStyle w:val="TableParagraph"/>
              <w:spacing w:before="96"/>
              <w:rPr>
                <w:sz w:val="28"/>
              </w:rPr>
            </w:pPr>
            <w:r>
              <w:rPr>
                <w:spacing w:val="-2"/>
                <w:sz w:val="28"/>
              </w:rPr>
              <w:t xml:space="preserve">Культурное пространство Российской </w:t>
            </w:r>
            <w:r>
              <w:rPr>
                <w:sz w:val="28"/>
              </w:rPr>
              <w:t>империи</w:t>
            </w:r>
            <w:r>
              <w:rPr>
                <w:spacing w:val="-13"/>
                <w:sz w:val="28"/>
              </w:rPr>
              <w:t xml:space="preserve"> </w:t>
            </w:r>
            <w:r>
              <w:rPr>
                <w:sz w:val="28"/>
              </w:rPr>
              <w:t>в</w:t>
            </w:r>
            <w:r>
              <w:rPr>
                <w:spacing w:val="-14"/>
                <w:sz w:val="28"/>
              </w:rPr>
              <w:t xml:space="preserve"> </w:t>
            </w:r>
            <w:r>
              <w:rPr>
                <w:sz w:val="28"/>
              </w:rPr>
              <w:t>XVIII</w:t>
            </w:r>
            <w:r>
              <w:rPr>
                <w:spacing w:val="-13"/>
                <w:sz w:val="28"/>
              </w:rPr>
              <w:t xml:space="preserve"> </w:t>
            </w:r>
            <w:r>
              <w:rPr>
                <w:sz w:val="28"/>
              </w:rPr>
              <w:t>в.</w:t>
            </w:r>
          </w:p>
        </w:tc>
        <w:tc>
          <w:tcPr>
            <w:tcW w:w="6577" w:type="dxa"/>
          </w:tcPr>
          <w:p w:rsidR="00E21932" w:rsidRDefault="00144169">
            <w:pPr>
              <w:pStyle w:val="TableParagraph"/>
              <w:spacing w:before="96"/>
              <w:ind w:right="51"/>
              <w:jc w:val="both"/>
              <w:rPr>
                <w:sz w:val="28"/>
              </w:rPr>
            </w:pPr>
            <w:r>
              <w:rPr>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E21932" w:rsidRDefault="00144169">
            <w:pPr>
              <w:pStyle w:val="TableParagraph"/>
              <w:ind w:right="51"/>
              <w:jc w:val="both"/>
              <w:rPr>
                <w:sz w:val="28"/>
              </w:rPr>
            </w:pPr>
            <w:r>
              <w:rPr>
                <w:sz w:val="28"/>
              </w:rP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w:t>
            </w:r>
            <w:r>
              <w:rPr>
                <w:spacing w:val="40"/>
                <w:sz w:val="28"/>
              </w:rPr>
              <w:t xml:space="preserve"> </w:t>
            </w:r>
            <w:r>
              <w:rPr>
                <w:sz w:val="28"/>
              </w:rPr>
              <w:t>и жанров европейской художественной культуры (барокко, классицизм, рококо). Вклад в развитие русской</w:t>
            </w:r>
            <w:r>
              <w:rPr>
                <w:spacing w:val="67"/>
                <w:w w:val="150"/>
                <w:sz w:val="28"/>
              </w:rPr>
              <w:t xml:space="preserve"> </w:t>
            </w:r>
            <w:r>
              <w:rPr>
                <w:sz w:val="28"/>
              </w:rPr>
              <w:t>культуры</w:t>
            </w:r>
            <w:r>
              <w:rPr>
                <w:spacing w:val="68"/>
                <w:w w:val="150"/>
                <w:sz w:val="28"/>
              </w:rPr>
              <w:t xml:space="preserve"> </w:t>
            </w:r>
            <w:r>
              <w:rPr>
                <w:sz w:val="28"/>
              </w:rPr>
              <w:t>ученых,</w:t>
            </w:r>
            <w:r>
              <w:rPr>
                <w:spacing w:val="67"/>
                <w:w w:val="150"/>
                <w:sz w:val="28"/>
              </w:rPr>
              <w:t xml:space="preserve"> </w:t>
            </w:r>
            <w:r>
              <w:rPr>
                <w:sz w:val="28"/>
              </w:rPr>
              <w:t>художников,</w:t>
            </w:r>
            <w:r>
              <w:rPr>
                <w:spacing w:val="67"/>
                <w:w w:val="150"/>
                <w:sz w:val="28"/>
              </w:rPr>
              <w:t xml:space="preserve"> </w:t>
            </w:r>
            <w:r>
              <w:rPr>
                <w:spacing w:val="-2"/>
                <w:sz w:val="28"/>
              </w:rPr>
              <w:t>мастеров,</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2118"/>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2"/>
              <w:jc w:val="both"/>
              <w:rPr>
                <w:sz w:val="28"/>
              </w:rPr>
            </w:pPr>
            <w:r>
              <w:rPr>
                <w:sz w:val="28"/>
              </w:rPr>
              <w:t>прибывших из-за рубежа. Усиление внимания к жизни и культуре русского народа и историческому прошлому России к концу столетия.</w:t>
            </w:r>
          </w:p>
          <w:p w:rsidR="00E21932" w:rsidRDefault="00144169">
            <w:pPr>
              <w:pStyle w:val="TableParagraph"/>
              <w:spacing w:before="1"/>
              <w:ind w:right="54"/>
              <w:jc w:val="both"/>
              <w:rPr>
                <w:sz w:val="28"/>
              </w:rPr>
            </w:pPr>
            <w:r>
              <w:rPr>
                <w:sz w:val="28"/>
              </w:rPr>
              <w:t>Культура и быт российских сословий. Дворянство: жизнь и быт дворянской усадьбы. Духовенство. Купечество. Крестьянство.</w:t>
            </w:r>
          </w:p>
          <w:p w:rsidR="00E21932" w:rsidRDefault="00144169">
            <w:pPr>
              <w:pStyle w:val="TableParagraph"/>
              <w:ind w:right="48"/>
              <w:jc w:val="both"/>
              <w:rPr>
                <w:sz w:val="28"/>
              </w:rPr>
            </w:pPr>
            <w:r>
              <w:rPr>
                <w:sz w:val="28"/>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E21932" w:rsidRDefault="00144169">
            <w:pPr>
              <w:pStyle w:val="TableParagraph"/>
              <w:spacing w:before="1"/>
              <w:ind w:right="45"/>
              <w:jc w:val="both"/>
              <w:rPr>
                <w:sz w:val="28"/>
              </w:rPr>
            </w:pPr>
            <w:r>
              <w:rPr>
                <w:sz w:val="28"/>
              </w:rP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w:t>
            </w:r>
            <w:r>
              <w:rPr>
                <w:spacing w:val="-3"/>
                <w:sz w:val="28"/>
              </w:rPr>
              <w:t xml:space="preserve"> </w:t>
            </w:r>
            <w:r>
              <w:rPr>
                <w:sz w:val="28"/>
              </w:rPr>
              <w:t>для</w:t>
            </w:r>
            <w:r>
              <w:rPr>
                <w:spacing w:val="-3"/>
                <w:sz w:val="28"/>
              </w:rPr>
              <w:t xml:space="preserve"> </w:t>
            </w:r>
            <w:r>
              <w:rPr>
                <w:sz w:val="28"/>
              </w:rPr>
              <w:t>юношества</w:t>
            </w:r>
            <w:r>
              <w:rPr>
                <w:spacing w:val="-4"/>
                <w:sz w:val="28"/>
              </w:rPr>
              <w:t xml:space="preserve"> </w:t>
            </w:r>
            <w:r>
              <w:rPr>
                <w:sz w:val="28"/>
              </w:rPr>
              <w:t>из</w:t>
            </w:r>
            <w:r>
              <w:rPr>
                <w:spacing w:val="-4"/>
                <w:sz w:val="28"/>
              </w:rPr>
              <w:t xml:space="preserve"> </w:t>
            </w:r>
            <w:r>
              <w:rPr>
                <w:sz w:val="28"/>
              </w:rPr>
              <w:t>дворянства.</w:t>
            </w:r>
            <w:r>
              <w:rPr>
                <w:spacing w:val="-5"/>
                <w:sz w:val="28"/>
              </w:rPr>
              <w:t xml:space="preserve"> </w:t>
            </w:r>
            <w:r>
              <w:rPr>
                <w:sz w:val="28"/>
              </w:rPr>
              <w:t>Московский университет - первый российский университет.</w:t>
            </w:r>
          </w:p>
          <w:p w:rsidR="00E21932" w:rsidRDefault="00144169">
            <w:pPr>
              <w:pStyle w:val="TableParagraph"/>
              <w:ind w:right="49"/>
              <w:jc w:val="both"/>
              <w:rPr>
                <w:sz w:val="28"/>
              </w:rPr>
            </w:pPr>
            <w:r>
              <w:rPr>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E21932" w:rsidRDefault="00144169">
            <w:pPr>
              <w:pStyle w:val="TableParagraph"/>
              <w:tabs>
                <w:tab w:val="left" w:pos="1349"/>
                <w:tab w:val="left" w:pos="1701"/>
                <w:tab w:val="left" w:pos="1834"/>
                <w:tab w:val="left" w:pos="2554"/>
                <w:tab w:val="left" w:pos="3000"/>
                <w:tab w:val="left" w:pos="3383"/>
                <w:tab w:val="left" w:pos="3911"/>
                <w:tab w:val="left" w:pos="4195"/>
                <w:tab w:val="left" w:pos="4336"/>
                <w:tab w:val="left" w:pos="4771"/>
                <w:tab w:val="left" w:pos="5326"/>
                <w:tab w:val="left" w:pos="6132"/>
                <w:tab w:val="left" w:pos="6379"/>
              </w:tabs>
              <w:ind w:right="52"/>
              <w:rPr>
                <w:sz w:val="28"/>
              </w:rPr>
            </w:pPr>
            <w:r>
              <w:rPr>
                <w:sz w:val="28"/>
              </w:rPr>
              <w:t xml:space="preserve">В.И. Баженов, М.Ф. Казаков, Ф.Ф. Растрелли. </w:t>
            </w:r>
            <w:r>
              <w:rPr>
                <w:spacing w:val="-2"/>
                <w:sz w:val="28"/>
              </w:rPr>
              <w:t>Изобразительное</w:t>
            </w:r>
            <w:r>
              <w:rPr>
                <w:sz w:val="28"/>
              </w:rPr>
              <w:tab/>
            </w:r>
            <w:r>
              <w:rPr>
                <w:spacing w:val="-2"/>
                <w:sz w:val="28"/>
              </w:rPr>
              <w:t>искусство</w:t>
            </w:r>
            <w:r>
              <w:rPr>
                <w:sz w:val="28"/>
              </w:rPr>
              <w:tab/>
            </w:r>
            <w:r>
              <w:rPr>
                <w:sz w:val="28"/>
              </w:rPr>
              <w:tab/>
            </w:r>
            <w:r>
              <w:rPr>
                <w:spacing w:val="-10"/>
                <w:sz w:val="28"/>
              </w:rPr>
              <w:t>в</w:t>
            </w:r>
            <w:r>
              <w:rPr>
                <w:sz w:val="28"/>
              </w:rPr>
              <w:tab/>
            </w:r>
            <w:r>
              <w:rPr>
                <w:sz w:val="28"/>
              </w:rPr>
              <w:tab/>
            </w:r>
            <w:r>
              <w:rPr>
                <w:spacing w:val="-2"/>
                <w:sz w:val="28"/>
              </w:rPr>
              <w:t>России,</w:t>
            </w:r>
            <w:r>
              <w:rPr>
                <w:sz w:val="28"/>
              </w:rPr>
              <w:tab/>
            </w:r>
            <w:r>
              <w:rPr>
                <w:spacing w:val="-4"/>
                <w:sz w:val="28"/>
              </w:rPr>
              <w:t xml:space="preserve">его </w:t>
            </w:r>
            <w:r>
              <w:rPr>
                <w:spacing w:val="-2"/>
                <w:sz w:val="28"/>
              </w:rPr>
              <w:t>выдающиеся</w:t>
            </w:r>
            <w:r>
              <w:rPr>
                <w:sz w:val="28"/>
              </w:rPr>
              <w:tab/>
            </w:r>
            <w:r>
              <w:rPr>
                <w:sz w:val="28"/>
              </w:rPr>
              <w:tab/>
            </w:r>
            <w:r>
              <w:rPr>
                <w:spacing w:val="-2"/>
                <w:sz w:val="28"/>
              </w:rPr>
              <w:t>мастера</w:t>
            </w:r>
            <w:r>
              <w:rPr>
                <w:sz w:val="28"/>
              </w:rPr>
              <w:tab/>
            </w:r>
            <w:r>
              <w:rPr>
                <w:spacing w:val="-10"/>
                <w:sz w:val="28"/>
              </w:rPr>
              <w:t>и</w:t>
            </w:r>
            <w:r>
              <w:rPr>
                <w:sz w:val="28"/>
              </w:rPr>
              <w:tab/>
            </w:r>
            <w:r>
              <w:rPr>
                <w:spacing w:val="-2"/>
                <w:sz w:val="28"/>
              </w:rPr>
              <w:t>произведения.</w:t>
            </w:r>
            <w:r>
              <w:rPr>
                <w:sz w:val="28"/>
              </w:rPr>
              <w:tab/>
            </w:r>
            <w:r>
              <w:rPr>
                <w:spacing w:val="-2"/>
                <w:sz w:val="28"/>
              </w:rPr>
              <w:t xml:space="preserve">Академия </w:t>
            </w:r>
            <w:r>
              <w:rPr>
                <w:sz w:val="28"/>
              </w:rPr>
              <w:t>художеств</w:t>
            </w:r>
            <w:r>
              <w:rPr>
                <w:spacing w:val="40"/>
                <w:sz w:val="28"/>
              </w:rPr>
              <w:t xml:space="preserve"> </w:t>
            </w:r>
            <w:r>
              <w:rPr>
                <w:sz w:val="28"/>
              </w:rPr>
              <w:t>в</w:t>
            </w:r>
            <w:r>
              <w:rPr>
                <w:spacing w:val="40"/>
                <w:sz w:val="28"/>
              </w:rPr>
              <w:t xml:space="preserve"> </w:t>
            </w:r>
            <w:r>
              <w:rPr>
                <w:sz w:val="28"/>
              </w:rPr>
              <w:t>Петербурге.</w:t>
            </w:r>
            <w:r>
              <w:rPr>
                <w:spacing w:val="40"/>
                <w:sz w:val="28"/>
              </w:rPr>
              <w:t xml:space="preserve"> </w:t>
            </w:r>
            <w:r>
              <w:rPr>
                <w:sz w:val="28"/>
              </w:rPr>
              <w:t>Расцвет</w:t>
            </w:r>
            <w:r>
              <w:rPr>
                <w:spacing w:val="40"/>
                <w:sz w:val="28"/>
              </w:rPr>
              <w:t xml:space="preserve"> </w:t>
            </w:r>
            <w:r>
              <w:rPr>
                <w:sz w:val="28"/>
              </w:rPr>
              <w:t>жанра</w:t>
            </w:r>
            <w:r>
              <w:rPr>
                <w:spacing w:val="40"/>
                <w:sz w:val="28"/>
              </w:rPr>
              <w:t xml:space="preserve"> </w:t>
            </w:r>
            <w:r>
              <w:rPr>
                <w:sz w:val="28"/>
              </w:rPr>
              <w:t xml:space="preserve">парадного </w:t>
            </w:r>
            <w:r>
              <w:rPr>
                <w:spacing w:val="-2"/>
                <w:sz w:val="28"/>
              </w:rPr>
              <w:t>портрета</w:t>
            </w:r>
            <w:r>
              <w:rPr>
                <w:sz w:val="28"/>
              </w:rPr>
              <w:tab/>
            </w:r>
            <w:r>
              <w:rPr>
                <w:spacing w:val="-10"/>
                <w:sz w:val="28"/>
              </w:rPr>
              <w:t>в</w:t>
            </w:r>
            <w:r>
              <w:rPr>
                <w:sz w:val="28"/>
              </w:rPr>
              <w:tab/>
            </w:r>
            <w:r>
              <w:rPr>
                <w:spacing w:val="-2"/>
                <w:sz w:val="28"/>
              </w:rPr>
              <w:t>середине</w:t>
            </w:r>
            <w:r>
              <w:rPr>
                <w:sz w:val="28"/>
              </w:rPr>
              <w:tab/>
            </w:r>
            <w:r>
              <w:rPr>
                <w:spacing w:val="-67"/>
                <w:sz w:val="28"/>
              </w:rPr>
              <w:t xml:space="preserve"> </w:t>
            </w:r>
            <w:r>
              <w:rPr>
                <w:spacing w:val="-2"/>
                <w:sz w:val="28"/>
              </w:rPr>
              <w:t>XVIII</w:t>
            </w:r>
            <w:r>
              <w:rPr>
                <w:sz w:val="28"/>
              </w:rPr>
              <w:tab/>
            </w:r>
            <w:r>
              <w:rPr>
                <w:spacing w:val="-6"/>
                <w:sz w:val="28"/>
              </w:rPr>
              <w:t>в.</w:t>
            </w:r>
            <w:r>
              <w:rPr>
                <w:sz w:val="28"/>
              </w:rPr>
              <w:tab/>
            </w:r>
            <w:r>
              <w:rPr>
                <w:sz w:val="28"/>
              </w:rPr>
              <w:tab/>
            </w:r>
            <w:r>
              <w:rPr>
                <w:spacing w:val="-2"/>
                <w:sz w:val="28"/>
              </w:rPr>
              <w:t>Новые</w:t>
            </w:r>
            <w:r>
              <w:rPr>
                <w:sz w:val="28"/>
              </w:rPr>
              <w:tab/>
            </w:r>
            <w:r>
              <w:rPr>
                <w:spacing w:val="-52"/>
                <w:sz w:val="28"/>
              </w:rPr>
              <w:t xml:space="preserve"> </w:t>
            </w:r>
            <w:r>
              <w:rPr>
                <w:sz w:val="28"/>
              </w:rPr>
              <w:t>веяния</w:t>
            </w:r>
            <w:r>
              <w:rPr>
                <w:sz w:val="28"/>
              </w:rPr>
              <w:tab/>
            </w:r>
            <w:r>
              <w:rPr>
                <w:spacing w:val="-10"/>
                <w:sz w:val="28"/>
              </w:rPr>
              <w:t xml:space="preserve">в </w:t>
            </w:r>
            <w:r>
              <w:rPr>
                <w:sz w:val="28"/>
              </w:rPr>
              <w:t>изобразительном искусстве в конце столетия.</w:t>
            </w:r>
          </w:p>
        </w:tc>
      </w:tr>
      <w:tr w:rsidR="00E21932">
        <w:trPr>
          <w:trHeight w:val="528"/>
        </w:trPr>
        <w:tc>
          <w:tcPr>
            <w:tcW w:w="2439" w:type="dxa"/>
          </w:tcPr>
          <w:p w:rsidR="00E21932" w:rsidRDefault="00144169">
            <w:pPr>
              <w:pStyle w:val="TableParagraph"/>
              <w:spacing w:before="96"/>
              <w:rPr>
                <w:sz w:val="28"/>
              </w:rPr>
            </w:pPr>
            <w:r>
              <w:rPr>
                <w:spacing w:val="-2"/>
                <w:sz w:val="28"/>
              </w:rPr>
              <w:t>Обобщение.</w:t>
            </w:r>
          </w:p>
        </w:tc>
        <w:tc>
          <w:tcPr>
            <w:tcW w:w="6577" w:type="dxa"/>
          </w:tcPr>
          <w:p w:rsidR="00E21932" w:rsidRDefault="00144169">
            <w:pPr>
              <w:pStyle w:val="TableParagraph"/>
              <w:spacing w:before="96"/>
              <w:rPr>
                <w:sz w:val="28"/>
              </w:rPr>
            </w:pPr>
            <w:r>
              <w:rPr>
                <w:sz w:val="28"/>
              </w:rPr>
              <w:t>Наш</w:t>
            </w:r>
            <w:r>
              <w:rPr>
                <w:spacing w:val="-4"/>
                <w:sz w:val="28"/>
              </w:rPr>
              <w:t xml:space="preserve"> </w:t>
            </w:r>
            <w:r>
              <w:rPr>
                <w:sz w:val="28"/>
              </w:rPr>
              <w:t>край</w:t>
            </w:r>
            <w:r>
              <w:rPr>
                <w:spacing w:val="-3"/>
                <w:sz w:val="28"/>
              </w:rPr>
              <w:t xml:space="preserve"> </w:t>
            </w:r>
            <w:r>
              <w:rPr>
                <w:sz w:val="28"/>
              </w:rPr>
              <w:t>в</w:t>
            </w:r>
            <w:r>
              <w:rPr>
                <w:spacing w:val="-2"/>
                <w:sz w:val="28"/>
              </w:rPr>
              <w:t xml:space="preserve"> </w:t>
            </w:r>
            <w:r>
              <w:rPr>
                <w:sz w:val="28"/>
              </w:rPr>
              <w:t>XVIII</w:t>
            </w:r>
            <w:r>
              <w:rPr>
                <w:spacing w:val="-2"/>
                <w:sz w:val="28"/>
              </w:rPr>
              <w:t xml:space="preserve"> </w:t>
            </w:r>
            <w:r>
              <w:rPr>
                <w:spacing w:val="-5"/>
                <w:sz w:val="28"/>
              </w:rPr>
              <w:t>в.</w:t>
            </w:r>
          </w:p>
        </w:tc>
      </w:tr>
    </w:tbl>
    <w:p w:rsidR="00E21932" w:rsidRDefault="00144169">
      <w:pPr>
        <w:pStyle w:val="a3"/>
        <w:spacing w:before="315"/>
        <w:ind w:left="1130"/>
        <w:jc w:val="left"/>
      </w:pPr>
      <w:r>
        <w:t>Содержание</w:t>
      </w:r>
      <w:r>
        <w:rPr>
          <w:spacing w:val="-9"/>
        </w:rPr>
        <w:t xml:space="preserve"> </w:t>
      </w:r>
      <w:r>
        <w:t>обучения</w:t>
      </w:r>
      <w:r>
        <w:rPr>
          <w:spacing w:val="-5"/>
        </w:rPr>
        <w:t xml:space="preserve"> </w:t>
      </w:r>
      <w:r>
        <w:t>в</w:t>
      </w:r>
      <w:r>
        <w:rPr>
          <w:spacing w:val="-6"/>
        </w:rPr>
        <w:t xml:space="preserve"> </w:t>
      </w:r>
      <w:r>
        <w:t>9</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8" w:after="1"/>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849"/>
        </w:trPr>
        <w:tc>
          <w:tcPr>
            <w:tcW w:w="2439" w:type="dxa"/>
          </w:tcPr>
          <w:p w:rsidR="00E21932" w:rsidRDefault="00144169">
            <w:pPr>
              <w:pStyle w:val="TableParagraph"/>
              <w:tabs>
                <w:tab w:val="left" w:pos="1508"/>
              </w:tabs>
              <w:spacing w:before="96"/>
              <w:ind w:right="49"/>
              <w:rPr>
                <w:sz w:val="28"/>
              </w:rPr>
            </w:pPr>
            <w:r>
              <w:rPr>
                <w:sz w:val="28"/>
              </w:rPr>
              <w:t>Всеобщая</w:t>
            </w:r>
            <w:r>
              <w:rPr>
                <w:spacing w:val="-4"/>
                <w:sz w:val="28"/>
              </w:rPr>
              <w:t xml:space="preserve"> </w:t>
            </w:r>
            <w:r>
              <w:rPr>
                <w:sz w:val="28"/>
              </w:rPr>
              <w:t xml:space="preserve">история. </w:t>
            </w:r>
            <w:r>
              <w:rPr>
                <w:spacing w:val="-2"/>
                <w:sz w:val="28"/>
              </w:rPr>
              <w:t>История</w:t>
            </w:r>
            <w:r>
              <w:rPr>
                <w:sz w:val="28"/>
              </w:rPr>
              <w:tab/>
            </w:r>
            <w:r>
              <w:rPr>
                <w:spacing w:val="-2"/>
                <w:sz w:val="28"/>
              </w:rPr>
              <w:t>Нового</w:t>
            </w:r>
          </w:p>
        </w:tc>
        <w:tc>
          <w:tcPr>
            <w:tcW w:w="6577" w:type="dxa"/>
          </w:tcPr>
          <w:p w:rsidR="00E21932" w:rsidRDefault="00144169">
            <w:pPr>
              <w:pStyle w:val="TableParagraph"/>
              <w:spacing w:before="96"/>
              <w:rPr>
                <w:sz w:val="28"/>
              </w:rPr>
            </w:pPr>
            <w:r>
              <w:rPr>
                <w:sz w:val="28"/>
              </w:rPr>
              <w:t>Провозглашение</w:t>
            </w:r>
            <w:r>
              <w:rPr>
                <w:spacing w:val="38"/>
                <w:sz w:val="28"/>
              </w:rPr>
              <w:t xml:space="preserve"> </w:t>
            </w:r>
            <w:r>
              <w:rPr>
                <w:sz w:val="28"/>
              </w:rPr>
              <w:t>империи</w:t>
            </w:r>
            <w:r>
              <w:rPr>
                <w:spacing w:val="40"/>
                <w:sz w:val="28"/>
              </w:rPr>
              <w:t xml:space="preserve"> </w:t>
            </w:r>
            <w:r>
              <w:rPr>
                <w:sz w:val="28"/>
              </w:rPr>
              <w:t>Наполеона</w:t>
            </w:r>
            <w:r>
              <w:rPr>
                <w:spacing w:val="40"/>
                <w:sz w:val="28"/>
              </w:rPr>
              <w:t xml:space="preserve"> </w:t>
            </w:r>
            <w:r>
              <w:rPr>
                <w:sz w:val="28"/>
              </w:rPr>
              <w:t>I</w:t>
            </w:r>
            <w:r>
              <w:rPr>
                <w:spacing w:val="38"/>
                <w:sz w:val="28"/>
              </w:rPr>
              <w:t xml:space="preserve"> </w:t>
            </w:r>
            <w:r>
              <w:rPr>
                <w:sz w:val="28"/>
              </w:rPr>
              <w:t>во</w:t>
            </w:r>
            <w:r>
              <w:rPr>
                <w:spacing w:val="40"/>
                <w:sz w:val="28"/>
              </w:rPr>
              <w:t xml:space="preserve"> </w:t>
            </w:r>
            <w:r>
              <w:rPr>
                <w:sz w:val="28"/>
              </w:rPr>
              <w:t>Франции. Реформы.</w:t>
            </w:r>
            <w:r>
              <w:rPr>
                <w:spacing w:val="5"/>
                <w:sz w:val="28"/>
              </w:rPr>
              <w:t xml:space="preserve"> </w:t>
            </w:r>
            <w:r>
              <w:rPr>
                <w:sz w:val="28"/>
              </w:rPr>
              <w:t>Законодательство.</w:t>
            </w:r>
            <w:r>
              <w:rPr>
                <w:spacing w:val="9"/>
                <w:sz w:val="28"/>
              </w:rPr>
              <w:t xml:space="preserve"> </w:t>
            </w:r>
            <w:r>
              <w:rPr>
                <w:sz w:val="28"/>
              </w:rPr>
              <w:t>Наполеоновские</w:t>
            </w:r>
            <w:r>
              <w:rPr>
                <w:spacing w:val="9"/>
                <w:sz w:val="28"/>
              </w:rPr>
              <w:t xml:space="preserve"> </w:t>
            </w:r>
            <w:r>
              <w:rPr>
                <w:spacing w:val="-2"/>
                <w:sz w:val="28"/>
              </w:rPr>
              <w:t>войны.</w:t>
            </w:r>
          </w:p>
        </w:tc>
      </w:tr>
    </w:tbl>
    <w:p w:rsidR="00E21932" w:rsidRDefault="00E21932">
      <w:pPr>
        <w:pStyle w:val="TableParagrap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8254"/>
        </w:trPr>
        <w:tc>
          <w:tcPr>
            <w:tcW w:w="2439" w:type="dxa"/>
          </w:tcPr>
          <w:p w:rsidR="00E21932" w:rsidRDefault="00144169">
            <w:pPr>
              <w:pStyle w:val="TableParagraph"/>
              <w:spacing w:before="96" w:line="322" w:lineRule="exact"/>
              <w:rPr>
                <w:sz w:val="28"/>
              </w:rPr>
            </w:pPr>
            <w:r>
              <w:rPr>
                <w:spacing w:val="-2"/>
                <w:sz w:val="28"/>
              </w:rPr>
              <w:t>времени</w:t>
            </w:r>
          </w:p>
          <w:p w:rsidR="00E21932" w:rsidRDefault="00144169">
            <w:pPr>
              <w:pStyle w:val="TableParagraph"/>
              <w:rPr>
                <w:sz w:val="28"/>
              </w:rPr>
            </w:pPr>
            <w:r>
              <w:rPr>
                <w:sz w:val="28"/>
              </w:rPr>
              <w:t>XIX</w:t>
            </w:r>
            <w:r>
              <w:rPr>
                <w:spacing w:val="40"/>
                <w:sz w:val="28"/>
              </w:rPr>
              <w:t xml:space="preserve"> </w:t>
            </w:r>
            <w:r>
              <w:rPr>
                <w:sz w:val="28"/>
              </w:rPr>
              <w:t>-</w:t>
            </w:r>
            <w:r>
              <w:rPr>
                <w:spacing w:val="40"/>
                <w:sz w:val="28"/>
              </w:rPr>
              <w:t xml:space="preserve"> </w:t>
            </w:r>
            <w:r>
              <w:rPr>
                <w:sz w:val="28"/>
              </w:rPr>
              <w:t>начало</w:t>
            </w:r>
            <w:r>
              <w:rPr>
                <w:spacing w:val="84"/>
                <w:sz w:val="28"/>
              </w:rPr>
              <w:t xml:space="preserve"> </w:t>
            </w:r>
            <w:r>
              <w:rPr>
                <w:sz w:val="28"/>
              </w:rPr>
              <w:t xml:space="preserve">XX </w:t>
            </w:r>
            <w:r>
              <w:rPr>
                <w:spacing w:val="-4"/>
                <w:sz w:val="28"/>
              </w:rPr>
              <w:t>вв.</w:t>
            </w:r>
          </w:p>
          <w:p w:rsidR="00E21932" w:rsidRDefault="00144169">
            <w:pPr>
              <w:pStyle w:val="TableParagraph"/>
              <w:spacing w:before="2" w:line="322" w:lineRule="exact"/>
              <w:rPr>
                <w:sz w:val="28"/>
              </w:rPr>
            </w:pPr>
            <w:r>
              <w:rPr>
                <w:spacing w:val="-2"/>
                <w:sz w:val="28"/>
              </w:rPr>
              <w:t>Введение.</w:t>
            </w:r>
          </w:p>
          <w:p w:rsidR="00E21932" w:rsidRDefault="00144169">
            <w:pPr>
              <w:pStyle w:val="TableParagraph"/>
              <w:tabs>
                <w:tab w:val="left" w:pos="1183"/>
                <w:tab w:val="left" w:pos="1573"/>
              </w:tabs>
              <w:ind w:right="48"/>
              <w:rPr>
                <w:sz w:val="28"/>
              </w:rPr>
            </w:pPr>
            <w:r>
              <w:rPr>
                <w:spacing w:val="-2"/>
                <w:sz w:val="28"/>
              </w:rPr>
              <w:t>Европа</w:t>
            </w:r>
            <w:r>
              <w:rPr>
                <w:sz w:val="28"/>
              </w:rPr>
              <w:tab/>
            </w:r>
            <w:r>
              <w:rPr>
                <w:spacing w:val="-10"/>
                <w:sz w:val="28"/>
              </w:rPr>
              <w:t>в</w:t>
            </w:r>
            <w:r>
              <w:rPr>
                <w:sz w:val="28"/>
              </w:rPr>
              <w:tab/>
            </w:r>
            <w:r>
              <w:rPr>
                <w:spacing w:val="-2"/>
                <w:sz w:val="28"/>
              </w:rPr>
              <w:t xml:space="preserve">начале </w:t>
            </w:r>
            <w:r>
              <w:rPr>
                <w:sz w:val="28"/>
              </w:rPr>
              <w:t>XIX в.</w:t>
            </w:r>
          </w:p>
        </w:tc>
        <w:tc>
          <w:tcPr>
            <w:tcW w:w="6577" w:type="dxa"/>
          </w:tcPr>
          <w:p w:rsidR="00E21932" w:rsidRDefault="00144169">
            <w:pPr>
              <w:pStyle w:val="TableParagraph"/>
              <w:spacing w:before="96"/>
              <w:ind w:right="53"/>
              <w:jc w:val="both"/>
              <w:rPr>
                <w:sz w:val="28"/>
              </w:rPr>
            </w:pPr>
            <w:r>
              <w:rPr>
                <w:sz w:val="28"/>
              </w:rPr>
              <w:t>Антинаполеоновские</w:t>
            </w:r>
            <w:r>
              <w:rPr>
                <w:spacing w:val="-6"/>
                <w:sz w:val="28"/>
              </w:rPr>
              <w:t xml:space="preserve"> </w:t>
            </w:r>
            <w:r>
              <w:rPr>
                <w:sz w:val="28"/>
              </w:rPr>
              <w:t>коалиции.</w:t>
            </w:r>
            <w:r>
              <w:rPr>
                <w:spacing w:val="-6"/>
                <w:sz w:val="28"/>
              </w:rPr>
              <w:t xml:space="preserve"> </w:t>
            </w:r>
            <w:r>
              <w:rPr>
                <w:sz w:val="28"/>
              </w:rPr>
              <w:t>Политика</w:t>
            </w:r>
            <w:r>
              <w:rPr>
                <w:spacing w:val="-5"/>
                <w:sz w:val="28"/>
              </w:rPr>
              <w:t xml:space="preserve"> </w:t>
            </w:r>
            <w:r>
              <w:rPr>
                <w:sz w:val="28"/>
              </w:rPr>
              <w:t>Наполеона в завоеванных странах. Отношение населения к завоевателям:</w:t>
            </w:r>
            <w:r>
              <w:rPr>
                <w:spacing w:val="-13"/>
                <w:sz w:val="28"/>
              </w:rPr>
              <w:t xml:space="preserve"> </w:t>
            </w:r>
            <w:r>
              <w:rPr>
                <w:sz w:val="28"/>
              </w:rPr>
              <w:t>сопротивление,</w:t>
            </w:r>
            <w:r>
              <w:rPr>
                <w:spacing w:val="-14"/>
                <w:sz w:val="28"/>
              </w:rPr>
              <w:t xml:space="preserve"> </w:t>
            </w:r>
            <w:r>
              <w:rPr>
                <w:sz w:val="28"/>
              </w:rPr>
              <w:t>сотрудничество.</w:t>
            </w:r>
            <w:r>
              <w:rPr>
                <w:spacing w:val="-14"/>
                <w:sz w:val="28"/>
              </w:rPr>
              <w:t xml:space="preserve"> </w:t>
            </w:r>
            <w:r>
              <w:rPr>
                <w:sz w:val="28"/>
              </w:rPr>
              <w:t>Поход армии Наполеона в</w:t>
            </w:r>
            <w:r>
              <w:rPr>
                <w:spacing w:val="-2"/>
                <w:sz w:val="28"/>
              </w:rPr>
              <w:t xml:space="preserve"> </w:t>
            </w:r>
            <w:r>
              <w:rPr>
                <w:sz w:val="28"/>
              </w:rPr>
              <w:t>Россию и крушение</w:t>
            </w:r>
            <w:r>
              <w:rPr>
                <w:spacing w:val="-1"/>
                <w:sz w:val="28"/>
              </w:rPr>
              <w:t xml:space="preserve"> </w:t>
            </w:r>
            <w:r>
              <w:rPr>
                <w:sz w:val="28"/>
              </w:rPr>
              <w:t>Французской империи. Венский конгресс: цели, главные участники, решения. Создание Священного союза.</w:t>
            </w:r>
          </w:p>
          <w:p w:rsidR="00E21932" w:rsidRDefault="00144169">
            <w:pPr>
              <w:pStyle w:val="TableParagraph"/>
              <w:ind w:right="53"/>
              <w:jc w:val="both"/>
              <w:rPr>
                <w:sz w:val="28"/>
              </w:rPr>
            </w:pPr>
            <w:r>
              <w:rPr>
                <w:sz w:val="28"/>
              </w:rPr>
              <w:t>Развитие индустриального общества в первой половине XIX в.: экономика, социальные отношения, политические процессы.</w:t>
            </w:r>
          </w:p>
          <w:p w:rsidR="00E21932" w:rsidRDefault="00144169">
            <w:pPr>
              <w:pStyle w:val="TableParagraph"/>
              <w:tabs>
                <w:tab w:val="left" w:pos="2261"/>
                <w:tab w:val="left" w:pos="4470"/>
              </w:tabs>
              <w:ind w:right="49"/>
              <w:jc w:val="both"/>
              <w:rPr>
                <w:sz w:val="28"/>
              </w:rPr>
            </w:pPr>
            <w:r>
              <w:rPr>
                <w:sz w:val="28"/>
              </w:rPr>
              <w:t xml:space="preserve">Промышленный переворот, его особенности в странах Европы и США. Изменения в социальной </w:t>
            </w:r>
            <w:r>
              <w:rPr>
                <w:spacing w:val="-2"/>
                <w:sz w:val="28"/>
              </w:rPr>
              <w:t>структуре</w:t>
            </w:r>
            <w:r>
              <w:rPr>
                <w:sz w:val="28"/>
              </w:rPr>
              <w:tab/>
            </w:r>
            <w:r>
              <w:rPr>
                <w:spacing w:val="-2"/>
                <w:sz w:val="28"/>
              </w:rPr>
              <w:t>общества.</w:t>
            </w:r>
            <w:r>
              <w:rPr>
                <w:sz w:val="28"/>
              </w:rPr>
              <w:tab/>
            </w:r>
            <w:r>
              <w:rPr>
                <w:spacing w:val="-2"/>
                <w:sz w:val="28"/>
              </w:rPr>
              <w:t xml:space="preserve">Распространение </w:t>
            </w:r>
            <w:r>
              <w:rPr>
                <w:sz w:val="28"/>
              </w:rPr>
              <w:t>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E21932" w:rsidRDefault="00144169">
            <w:pPr>
              <w:pStyle w:val="TableParagraph"/>
              <w:spacing w:before="2"/>
              <w:ind w:right="48"/>
              <w:jc w:val="both"/>
              <w:rPr>
                <w:sz w:val="28"/>
              </w:rPr>
            </w:pPr>
            <w:r>
              <w:rPr>
                <w:sz w:val="28"/>
              </w:rPr>
              <w:t>Политическое развитие европейских стран в 1815 - 1840-е гг.</w:t>
            </w:r>
          </w:p>
          <w:p w:rsidR="00E21932" w:rsidRDefault="00144169">
            <w:pPr>
              <w:pStyle w:val="TableParagraph"/>
              <w:ind w:right="48"/>
              <w:jc w:val="both"/>
              <w:rPr>
                <w:sz w:val="28"/>
              </w:rPr>
            </w:pPr>
            <w:r>
              <w:rPr>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E21932">
        <w:trPr>
          <w:trHeight w:val="6324"/>
        </w:trPr>
        <w:tc>
          <w:tcPr>
            <w:tcW w:w="2439" w:type="dxa"/>
          </w:tcPr>
          <w:p w:rsidR="00E21932" w:rsidRDefault="00144169">
            <w:pPr>
              <w:pStyle w:val="TableParagraph"/>
              <w:spacing w:before="96"/>
              <w:ind w:right="48"/>
              <w:jc w:val="both"/>
              <w:rPr>
                <w:sz w:val="28"/>
              </w:rPr>
            </w:pPr>
            <w:r>
              <w:rPr>
                <w:sz w:val="28"/>
              </w:rPr>
              <w:t>Страны Европы и Северной</w:t>
            </w:r>
            <w:r>
              <w:rPr>
                <w:spacing w:val="-18"/>
                <w:sz w:val="28"/>
              </w:rPr>
              <w:t xml:space="preserve"> </w:t>
            </w:r>
            <w:r>
              <w:rPr>
                <w:sz w:val="28"/>
              </w:rPr>
              <w:t>Америки в середине XIX - начале XX вв.</w:t>
            </w:r>
          </w:p>
        </w:tc>
        <w:tc>
          <w:tcPr>
            <w:tcW w:w="6577" w:type="dxa"/>
          </w:tcPr>
          <w:p w:rsidR="00E21932" w:rsidRDefault="00144169">
            <w:pPr>
              <w:pStyle w:val="TableParagraph"/>
              <w:spacing w:before="96"/>
              <w:ind w:right="53"/>
              <w:jc w:val="both"/>
              <w:rPr>
                <w:sz w:val="28"/>
              </w:rPr>
            </w:pPr>
            <w:r>
              <w:rPr>
                <w:sz w:val="28"/>
              </w:rPr>
              <w:t>Великобритания в Викторианскую эпоху. "Мастерская мира". Рабочее движение.</w:t>
            </w:r>
            <w:r>
              <w:rPr>
                <w:spacing w:val="40"/>
                <w:sz w:val="28"/>
              </w:rPr>
              <w:t xml:space="preserve"> </w:t>
            </w:r>
            <w:r>
              <w:rPr>
                <w:sz w:val="28"/>
              </w:rPr>
              <w:t>Политические и социальные реформы. Британская колониальная империя; доминионы.</w:t>
            </w:r>
          </w:p>
          <w:p w:rsidR="00E21932" w:rsidRDefault="00144169">
            <w:pPr>
              <w:pStyle w:val="TableParagraph"/>
              <w:spacing w:before="1"/>
              <w:ind w:right="48"/>
              <w:jc w:val="both"/>
              <w:rPr>
                <w:sz w:val="28"/>
              </w:rPr>
            </w:pPr>
            <w:r>
              <w:rPr>
                <w:sz w:val="28"/>
              </w:rP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E21932" w:rsidRDefault="00144169">
            <w:pPr>
              <w:pStyle w:val="TableParagraph"/>
              <w:ind w:right="49"/>
              <w:jc w:val="both"/>
              <w:rPr>
                <w:sz w:val="28"/>
              </w:rPr>
            </w:pPr>
            <w:r>
              <w:rPr>
                <w:sz w:val="28"/>
              </w:rPr>
              <w:t>Италия. Подъем борьбы за независимость итальянских земель. К. Кавур, Дж. Гарибальди. Образование единого государства. Король Виктор Эммануил II.</w:t>
            </w:r>
          </w:p>
          <w:p w:rsidR="00E21932" w:rsidRDefault="00144169">
            <w:pPr>
              <w:pStyle w:val="TableParagraph"/>
              <w:ind w:right="52"/>
              <w:jc w:val="both"/>
              <w:rPr>
                <w:sz w:val="28"/>
              </w:rPr>
            </w:pPr>
            <w:r>
              <w:rPr>
                <w:sz w:val="28"/>
              </w:rPr>
              <w:t xml:space="preserve">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w:t>
            </w:r>
            <w:r>
              <w:rPr>
                <w:spacing w:val="-2"/>
                <w:sz w:val="28"/>
              </w:rPr>
              <w:t>захваты.</w:t>
            </w:r>
          </w:p>
          <w:p w:rsidR="00E21932" w:rsidRDefault="00144169">
            <w:pPr>
              <w:pStyle w:val="TableParagraph"/>
              <w:jc w:val="both"/>
              <w:rPr>
                <w:sz w:val="28"/>
              </w:rPr>
            </w:pPr>
            <w:r>
              <w:rPr>
                <w:sz w:val="28"/>
              </w:rPr>
              <w:t>Страны</w:t>
            </w:r>
            <w:r>
              <w:rPr>
                <w:spacing w:val="64"/>
                <w:sz w:val="28"/>
              </w:rPr>
              <w:t xml:space="preserve"> </w:t>
            </w:r>
            <w:r>
              <w:rPr>
                <w:sz w:val="28"/>
              </w:rPr>
              <w:t>Центральной</w:t>
            </w:r>
            <w:r>
              <w:rPr>
                <w:spacing w:val="60"/>
                <w:sz w:val="28"/>
              </w:rPr>
              <w:t xml:space="preserve"> </w:t>
            </w:r>
            <w:r>
              <w:rPr>
                <w:sz w:val="28"/>
              </w:rPr>
              <w:t>и</w:t>
            </w:r>
            <w:r>
              <w:rPr>
                <w:spacing w:val="64"/>
                <w:sz w:val="28"/>
              </w:rPr>
              <w:t xml:space="preserve"> </w:t>
            </w:r>
            <w:r>
              <w:rPr>
                <w:sz w:val="28"/>
              </w:rPr>
              <w:t>Юго-Восточной</w:t>
            </w:r>
            <w:r>
              <w:rPr>
                <w:spacing w:val="63"/>
                <w:sz w:val="28"/>
              </w:rPr>
              <w:t xml:space="preserve"> </w:t>
            </w:r>
            <w:r>
              <w:rPr>
                <w:sz w:val="28"/>
              </w:rPr>
              <w:t>Европы</w:t>
            </w:r>
            <w:r>
              <w:rPr>
                <w:spacing w:val="64"/>
                <w:sz w:val="28"/>
              </w:rPr>
              <w:t xml:space="preserve"> </w:t>
            </w:r>
            <w:r>
              <w:rPr>
                <w:spacing w:val="-5"/>
                <w:sz w:val="28"/>
              </w:rPr>
              <w:t>во</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0832"/>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49"/>
              <w:jc w:val="both"/>
              <w:rPr>
                <w:sz w:val="28"/>
              </w:rPr>
            </w:pPr>
            <w:r>
              <w:rPr>
                <w:sz w:val="28"/>
              </w:rPr>
              <w:t>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 турецкая война 1877 - 1878 гг., ее итоги.</w:t>
            </w:r>
          </w:p>
          <w:p w:rsidR="00E21932" w:rsidRDefault="00144169">
            <w:pPr>
              <w:pStyle w:val="TableParagraph"/>
              <w:ind w:right="49"/>
              <w:jc w:val="both"/>
              <w:rPr>
                <w:sz w:val="28"/>
              </w:rPr>
            </w:pPr>
            <w:r>
              <w:rPr>
                <w:sz w:val="28"/>
              </w:rP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w:t>
            </w:r>
            <w:r>
              <w:rPr>
                <w:spacing w:val="40"/>
                <w:sz w:val="28"/>
              </w:rPr>
              <w:t xml:space="preserve"> </w:t>
            </w:r>
            <w:r>
              <w:rPr>
                <w:sz w:val="28"/>
              </w:rPr>
              <w:t>Юга. Промышленный рост в конце XIX в.</w:t>
            </w:r>
          </w:p>
          <w:p w:rsidR="00E21932" w:rsidRDefault="00144169">
            <w:pPr>
              <w:pStyle w:val="TableParagraph"/>
              <w:ind w:right="50"/>
              <w:jc w:val="both"/>
              <w:rPr>
                <w:sz w:val="28"/>
              </w:rPr>
            </w:pPr>
            <w:r>
              <w:rPr>
                <w:sz w:val="28"/>
              </w:rPr>
              <w:t>Экономическое и социально-политическое развитие стран Европы и США в конце XIX - начале XX вв.</w:t>
            </w:r>
          </w:p>
          <w:p w:rsidR="00E21932" w:rsidRDefault="00144169">
            <w:pPr>
              <w:pStyle w:val="TableParagraph"/>
              <w:ind w:right="50"/>
              <w:jc w:val="both"/>
              <w:rPr>
                <w:sz w:val="28"/>
              </w:rPr>
            </w:pPr>
            <w:r>
              <w:rPr>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E21932" w:rsidRDefault="00144169">
            <w:pPr>
              <w:pStyle w:val="TableParagraph"/>
              <w:tabs>
                <w:tab w:val="left" w:pos="1635"/>
                <w:tab w:val="left" w:pos="2474"/>
                <w:tab w:val="left" w:pos="3473"/>
                <w:tab w:val="left" w:pos="4012"/>
                <w:tab w:val="left" w:pos="5298"/>
              </w:tabs>
              <w:spacing w:before="2"/>
              <w:ind w:right="49"/>
              <w:rPr>
                <w:sz w:val="28"/>
              </w:rPr>
            </w:pPr>
            <w:r>
              <w:rPr>
                <w:sz w:val="28"/>
              </w:rPr>
              <w:t xml:space="preserve">Страны Латинской Америки в XIX - начале XX вв. </w:t>
            </w:r>
            <w:r>
              <w:rPr>
                <w:spacing w:val="-2"/>
                <w:sz w:val="28"/>
              </w:rPr>
              <w:t>Политика</w:t>
            </w:r>
            <w:r>
              <w:rPr>
                <w:sz w:val="28"/>
              </w:rPr>
              <w:tab/>
            </w:r>
            <w:r>
              <w:rPr>
                <w:spacing w:val="-2"/>
                <w:sz w:val="28"/>
              </w:rPr>
              <w:t>метрополий</w:t>
            </w:r>
            <w:r>
              <w:rPr>
                <w:sz w:val="28"/>
              </w:rPr>
              <w:tab/>
            </w:r>
            <w:r>
              <w:rPr>
                <w:spacing w:val="-10"/>
                <w:sz w:val="28"/>
              </w:rPr>
              <w:t>в</w:t>
            </w:r>
            <w:r>
              <w:rPr>
                <w:sz w:val="28"/>
              </w:rPr>
              <w:tab/>
            </w:r>
            <w:r>
              <w:rPr>
                <w:spacing w:val="-2"/>
                <w:sz w:val="28"/>
              </w:rPr>
              <w:t>латиноамериканских владениях.</w:t>
            </w:r>
            <w:r>
              <w:rPr>
                <w:sz w:val="28"/>
              </w:rPr>
              <w:tab/>
            </w:r>
            <w:r>
              <w:rPr>
                <w:sz w:val="28"/>
              </w:rPr>
              <w:tab/>
            </w:r>
            <w:r>
              <w:rPr>
                <w:spacing w:val="-2"/>
                <w:sz w:val="28"/>
              </w:rPr>
              <w:t>Колониальное</w:t>
            </w:r>
            <w:r>
              <w:rPr>
                <w:sz w:val="28"/>
              </w:rPr>
              <w:tab/>
            </w:r>
            <w:r>
              <w:rPr>
                <w:spacing w:val="-2"/>
                <w:sz w:val="28"/>
              </w:rPr>
              <w:t xml:space="preserve">общество. </w:t>
            </w:r>
            <w:r>
              <w:rPr>
                <w:sz w:val="28"/>
              </w:rPr>
              <w:t>Освободительная</w:t>
            </w:r>
            <w:r>
              <w:rPr>
                <w:spacing w:val="37"/>
                <w:sz w:val="28"/>
              </w:rPr>
              <w:t xml:space="preserve"> </w:t>
            </w:r>
            <w:r>
              <w:rPr>
                <w:sz w:val="28"/>
              </w:rPr>
              <w:t>борьба:</w:t>
            </w:r>
            <w:r>
              <w:rPr>
                <w:spacing w:val="40"/>
                <w:sz w:val="28"/>
              </w:rPr>
              <w:t xml:space="preserve"> </w:t>
            </w:r>
            <w:r>
              <w:rPr>
                <w:sz w:val="28"/>
              </w:rPr>
              <w:t>задачи,</w:t>
            </w:r>
            <w:r>
              <w:rPr>
                <w:spacing w:val="38"/>
                <w:sz w:val="28"/>
              </w:rPr>
              <w:t xml:space="preserve"> </w:t>
            </w:r>
            <w:r>
              <w:rPr>
                <w:sz w:val="28"/>
              </w:rPr>
              <w:t>участники,</w:t>
            </w:r>
            <w:r>
              <w:rPr>
                <w:spacing w:val="38"/>
                <w:sz w:val="28"/>
              </w:rPr>
              <w:t xml:space="preserve"> </w:t>
            </w:r>
            <w:r>
              <w:rPr>
                <w:sz w:val="28"/>
              </w:rPr>
              <w:t>формы выступлений.</w:t>
            </w:r>
            <w:r>
              <w:rPr>
                <w:spacing w:val="80"/>
                <w:sz w:val="28"/>
              </w:rPr>
              <w:t xml:space="preserve"> </w:t>
            </w:r>
            <w:r>
              <w:rPr>
                <w:sz w:val="28"/>
              </w:rPr>
              <w:t>Ф.Д.</w:t>
            </w:r>
            <w:r>
              <w:rPr>
                <w:spacing w:val="80"/>
                <w:sz w:val="28"/>
              </w:rPr>
              <w:t xml:space="preserve"> </w:t>
            </w:r>
            <w:r>
              <w:rPr>
                <w:sz w:val="28"/>
              </w:rPr>
              <w:t>Туссен-Лувертюр,</w:t>
            </w:r>
            <w:r>
              <w:rPr>
                <w:spacing w:val="80"/>
                <w:sz w:val="28"/>
              </w:rPr>
              <w:t xml:space="preserve"> </w:t>
            </w:r>
            <w:r>
              <w:rPr>
                <w:sz w:val="28"/>
              </w:rPr>
              <w:t>С.</w:t>
            </w:r>
            <w:r>
              <w:rPr>
                <w:spacing w:val="80"/>
                <w:sz w:val="28"/>
              </w:rPr>
              <w:t xml:space="preserve"> </w:t>
            </w:r>
            <w:r>
              <w:rPr>
                <w:sz w:val="28"/>
              </w:rPr>
              <w:t>Боливар. Провозглашение</w:t>
            </w:r>
            <w:r>
              <w:rPr>
                <w:spacing w:val="40"/>
                <w:sz w:val="28"/>
              </w:rPr>
              <w:t xml:space="preserve"> </w:t>
            </w:r>
            <w:r>
              <w:rPr>
                <w:sz w:val="28"/>
              </w:rPr>
              <w:t>независимых</w:t>
            </w:r>
            <w:r>
              <w:rPr>
                <w:spacing w:val="40"/>
                <w:sz w:val="28"/>
              </w:rPr>
              <w:t xml:space="preserve"> </w:t>
            </w:r>
            <w:r>
              <w:rPr>
                <w:sz w:val="28"/>
              </w:rPr>
              <w:t>государств.</w:t>
            </w:r>
            <w:r>
              <w:rPr>
                <w:spacing w:val="40"/>
                <w:sz w:val="28"/>
              </w:rPr>
              <w:t xml:space="preserve"> </w:t>
            </w:r>
            <w:r>
              <w:rPr>
                <w:sz w:val="28"/>
              </w:rPr>
              <w:t>Влияние США на страны Латинской Америки. Традиционные отношения;</w:t>
            </w:r>
            <w:r>
              <w:rPr>
                <w:spacing w:val="39"/>
                <w:sz w:val="28"/>
              </w:rPr>
              <w:t xml:space="preserve"> </w:t>
            </w:r>
            <w:r>
              <w:rPr>
                <w:sz w:val="28"/>
              </w:rPr>
              <w:t>латифундизм.</w:t>
            </w:r>
            <w:r>
              <w:rPr>
                <w:spacing w:val="39"/>
                <w:sz w:val="28"/>
              </w:rPr>
              <w:t xml:space="preserve"> </w:t>
            </w:r>
            <w:r>
              <w:rPr>
                <w:sz w:val="28"/>
              </w:rPr>
              <w:t>Проблемы</w:t>
            </w:r>
            <w:r>
              <w:rPr>
                <w:spacing w:val="38"/>
                <w:sz w:val="28"/>
              </w:rPr>
              <w:t xml:space="preserve"> </w:t>
            </w:r>
            <w:r>
              <w:rPr>
                <w:sz w:val="28"/>
              </w:rPr>
              <w:t>модернизации. Мексиканская революция 1910 - 1917 гг.: участники, итоги, значение.</w:t>
            </w:r>
          </w:p>
        </w:tc>
      </w:tr>
      <w:tr w:rsidR="00E21932">
        <w:trPr>
          <w:trHeight w:val="3746"/>
        </w:trPr>
        <w:tc>
          <w:tcPr>
            <w:tcW w:w="2439" w:type="dxa"/>
          </w:tcPr>
          <w:p w:rsidR="00E21932" w:rsidRDefault="00144169">
            <w:pPr>
              <w:pStyle w:val="TableParagraph"/>
              <w:tabs>
                <w:tab w:val="left" w:pos="1304"/>
                <w:tab w:val="left" w:pos="2244"/>
              </w:tabs>
              <w:spacing w:before="93"/>
              <w:rPr>
                <w:sz w:val="28"/>
              </w:rPr>
            </w:pPr>
            <w:r>
              <w:rPr>
                <w:spacing w:val="-2"/>
                <w:sz w:val="28"/>
              </w:rPr>
              <w:t>Страны</w:t>
            </w:r>
            <w:r>
              <w:rPr>
                <w:sz w:val="28"/>
              </w:rPr>
              <w:tab/>
            </w:r>
            <w:r>
              <w:rPr>
                <w:spacing w:val="-4"/>
                <w:sz w:val="28"/>
              </w:rPr>
              <w:t>Азии</w:t>
            </w:r>
            <w:r>
              <w:rPr>
                <w:sz w:val="28"/>
              </w:rPr>
              <w:tab/>
            </w:r>
            <w:r>
              <w:rPr>
                <w:spacing w:val="-10"/>
                <w:sz w:val="28"/>
              </w:rPr>
              <w:t>в</w:t>
            </w:r>
          </w:p>
          <w:p w:rsidR="00E21932" w:rsidRDefault="00144169">
            <w:pPr>
              <w:pStyle w:val="TableParagraph"/>
              <w:spacing w:before="2"/>
              <w:rPr>
                <w:sz w:val="28"/>
              </w:rPr>
            </w:pPr>
            <w:r>
              <w:rPr>
                <w:sz w:val="28"/>
              </w:rPr>
              <w:t>XIX</w:t>
            </w:r>
            <w:r>
              <w:rPr>
                <w:spacing w:val="80"/>
                <w:sz w:val="28"/>
              </w:rPr>
              <w:t xml:space="preserve"> </w:t>
            </w:r>
            <w:r>
              <w:rPr>
                <w:sz w:val="28"/>
              </w:rPr>
              <w:t>-</w:t>
            </w:r>
            <w:r>
              <w:rPr>
                <w:spacing w:val="80"/>
                <w:sz w:val="28"/>
              </w:rPr>
              <w:t xml:space="preserve"> </w:t>
            </w:r>
            <w:r>
              <w:rPr>
                <w:sz w:val="28"/>
              </w:rPr>
              <w:t>начале</w:t>
            </w:r>
            <w:r>
              <w:rPr>
                <w:spacing w:val="90"/>
                <w:sz w:val="28"/>
              </w:rPr>
              <w:t xml:space="preserve"> </w:t>
            </w:r>
            <w:r>
              <w:rPr>
                <w:sz w:val="28"/>
              </w:rPr>
              <w:t xml:space="preserve">XX </w:t>
            </w:r>
            <w:r>
              <w:rPr>
                <w:spacing w:val="-4"/>
                <w:sz w:val="28"/>
              </w:rPr>
              <w:t>вв.</w:t>
            </w:r>
          </w:p>
        </w:tc>
        <w:tc>
          <w:tcPr>
            <w:tcW w:w="6577" w:type="dxa"/>
          </w:tcPr>
          <w:p w:rsidR="00E21932" w:rsidRDefault="00144169">
            <w:pPr>
              <w:pStyle w:val="TableParagraph"/>
              <w:spacing w:before="93"/>
              <w:ind w:right="51"/>
              <w:jc w:val="both"/>
              <w:rPr>
                <w:sz w:val="28"/>
              </w:rPr>
            </w:pPr>
            <w:r>
              <w:rPr>
                <w:sz w:val="28"/>
              </w:rPr>
              <w:t xml:space="preserve">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w:t>
            </w:r>
            <w:r>
              <w:rPr>
                <w:spacing w:val="-2"/>
                <w:sz w:val="28"/>
              </w:rPr>
              <w:t>завоеваний.</w:t>
            </w:r>
          </w:p>
          <w:p w:rsidR="00E21932" w:rsidRDefault="00144169">
            <w:pPr>
              <w:pStyle w:val="TableParagraph"/>
              <w:spacing w:before="1"/>
              <w:ind w:right="49"/>
              <w:jc w:val="both"/>
              <w:rPr>
                <w:sz w:val="28"/>
              </w:rPr>
            </w:pPr>
            <w:r>
              <w:rPr>
                <w:sz w:val="28"/>
              </w:rP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E21932" w:rsidRDefault="00144169">
            <w:pPr>
              <w:pStyle w:val="TableParagraph"/>
              <w:spacing w:before="1"/>
              <w:ind w:right="54"/>
              <w:jc w:val="both"/>
              <w:rPr>
                <w:sz w:val="28"/>
              </w:rPr>
            </w:pPr>
            <w:r>
              <w:rPr>
                <w:sz w:val="28"/>
              </w:rPr>
              <w:t>Османская империя. Традиционные устои и попытки проведения</w:t>
            </w:r>
            <w:r>
              <w:rPr>
                <w:spacing w:val="31"/>
                <w:sz w:val="28"/>
              </w:rPr>
              <w:t xml:space="preserve"> </w:t>
            </w:r>
            <w:r>
              <w:rPr>
                <w:sz w:val="28"/>
              </w:rPr>
              <w:t>реформ.</w:t>
            </w:r>
            <w:r>
              <w:rPr>
                <w:spacing w:val="32"/>
                <w:sz w:val="28"/>
              </w:rPr>
              <w:t xml:space="preserve"> </w:t>
            </w:r>
            <w:r>
              <w:rPr>
                <w:sz w:val="28"/>
              </w:rPr>
              <w:t>Политика</w:t>
            </w:r>
            <w:r>
              <w:rPr>
                <w:spacing w:val="33"/>
                <w:sz w:val="28"/>
              </w:rPr>
              <w:t xml:space="preserve"> </w:t>
            </w:r>
            <w:r>
              <w:rPr>
                <w:sz w:val="28"/>
              </w:rPr>
              <w:t>Танзимата.</w:t>
            </w:r>
            <w:r>
              <w:rPr>
                <w:spacing w:val="33"/>
                <w:sz w:val="28"/>
              </w:rPr>
              <w:t xml:space="preserve"> </w:t>
            </w:r>
            <w:r>
              <w:rPr>
                <w:spacing w:val="-2"/>
                <w:sz w:val="28"/>
              </w:rPr>
              <w:t>Принятие</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3103"/>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0"/>
              <w:jc w:val="both"/>
              <w:rPr>
                <w:sz w:val="28"/>
              </w:rPr>
            </w:pPr>
            <w:r>
              <w:rPr>
                <w:sz w:val="28"/>
              </w:rPr>
              <w:t xml:space="preserve">конституции. Младотурецкая революция 1908 - 1909 </w:t>
            </w:r>
            <w:r>
              <w:rPr>
                <w:spacing w:val="-4"/>
                <w:sz w:val="28"/>
              </w:rPr>
              <w:t>гг.</w:t>
            </w:r>
          </w:p>
          <w:p w:rsidR="00E21932" w:rsidRDefault="00144169">
            <w:pPr>
              <w:pStyle w:val="TableParagraph"/>
              <w:spacing w:line="321" w:lineRule="exact"/>
              <w:jc w:val="both"/>
              <w:rPr>
                <w:sz w:val="28"/>
              </w:rPr>
            </w:pPr>
            <w:r>
              <w:rPr>
                <w:sz w:val="28"/>
              </w:rPr>
              <w:t>Революция</w:t>
            </w:r>
            <w:r>
              <w:rPr>
                <w:spacing w:val="-5"/>
                <w:sz w:val="28"/>
              </w:rPr>
              <w:t xml:space="preserve"> </w:t>
            </w:r>
            <w:r>
              <w:rPr>
                <w:sz w:val="28"/>
              </w:rPr>
              <w:t>1905</w:t>
            </w:r>
            <w:r>
              <w:rPr>
                <w:spacing w:val="-2"/>
                <w:sz w:val="28"/>
              </w:rPr>
              <w:t xml:space="preserve"> </w:t>
            </w:r>
            <w:r>
              <w:rPr>
                <w:sz w:val="28"/>
              </w:rPr>
              <w:t>-</w:t>
            </w:r>
            <w:r>
              <w:rPr>
                <w:spacing w:val="-5"/>
                <w:sz w:val="28"/>
              </w:rPr>
              <w:t xml:space="preserve"> </w:t>
            </w:r>
            <w:r>
              <w:rPr>
                <w:sz w:val="28"/>
              </w:rPr>
              <w:t>1911</w:t>
            </w:r>
            <w:r>
              <w:rPr>
                <w:spacing w:val="-2"/>
                <w:sz w:val="28"/>
              </w:rPr>
              <w:t xml:space="preserve"> </w:t>
            </w:r>
            <w:r>
              <w:rPr>
                <w:sz w:val="28"/>
              </w:rPr>
              <w:t>гг.</w:t>
            </w:r>
            <w:r>
              <w:rPr>
                <w:spacing w:val="-4"/>
                <w:sz w:val="28"/>
              </w:rPr>
              <w:t xml:space="preserve"> </w:t>
            </w:r>
            <w:r>
              <w:rPr>
                <w:sz w:val="28"/>
              </w:rPr>
              <w:t>в</w:t>
            </w:r>
            <w:r>
              <w:rPr>
                <w:spacing w:val="-3"/>
                <w:sz w:val="28"/>
              </w:rPr>
              <w:t xml:space="preserve"> </w:t>
            </w:r>
            <w:r>
              <w:rPr>
                <w:spacing w:val="-2"/>
                <w:sz w:val="28"/>
              </w:rPr>
              <w:t>Иране.</w:t>
            </w:r>
          </w:p>
          <w:p w:rsidR="00E21932" w:rsidRDefault="00144169">
            <w:pPr>
              <w:pStyle w:val="TableParagraph"/>
              <w:spacing w:before="2"/>
              <w:ind w:right="48"/>
              <w:jc w:val="both"/>
              <w:rPr>
                <w:sz w:val="28"/>
              </w:rPr>
            </w:pPr>
            <w:r>
              <w:rPr>
                <w:sz w:val="28"/>
              </w:rP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E21932">
        <w:trPr>
          <w:trHeight w:val="1814"/>
        </w:trPr>
        <w:tc>
          <w:tcPr>
            <w:tcW w:w="2439" w:type="dxa"/>
          </w:tcPr>
          <w:p w:rsidR="00E21932" w:rsidRDefault="00144169">
            <w:pPr>
              <w:pStyle w:val="TableParagraph"/>
              <w:spacing w:before="96" w:line="322" w:lineRule="exact"/>
              <w:rPr>
                <w:sz w:val="28"/>
              </w:rPr>
            </w:pPr>
            <w:r>
              <w:rPr>
                <w:sz w:val="28"/>
              </w:rPr>
              <w:t>Народы</w:t>
            </w:r>
            <w:r>
              <w:rPr>
                <w:spacing w:val="64"/>
                <w:sz w:val="28"/>
              </w:rPr>
              <w:t xml:space="preserve"> </w:t>
            </w:r>
            <w:r>
              <w:rPr>
                <w:sz w:val="28"/>
              </w:rPr>
              <w:t>Африки</w:t>
            </w:r>
            <w:r>
              <w:rPr>
                <w:spacing w:val="68"/>
                <w:sz w:val="28"/>
              </w:rPr>
              <w:t xml:space="preserve"> </w:t>
            </w:r>
            <w:r>
              <w:rPr>
                <w:spacing w:val="-10"/>
                <w:sz w:val="28"/>
              </w:rPr>
              <w:t>в</w:t>
            </w:r>
          </w:p>
          <w:p w:rsidR="00E21932" w:rsidRDefault="00144169">
            <w:pPr>
              <w:pStyle w:val="TableParagraph"/>
              <w:rPr>
                <w:sz w:val="28"/>
              </w:rPr>
            </w:pPr>
            <w:r>
              <w:rPr>
                <w:sz w:val="28"/>
              </w:rPr>
              <w:t>XIX</w:t>
            </w:r>
            <w:r>
              <w:rPr>
                <w:spacing w:val="80"/>
                <w:sz w:val="28"/>
              </w:rPr>
              <w:t xml:space="preserve"> </w:t>
            </w:r>
            <w:r>
              <w:rPr>
                <w:sz w:val="28"/>
              </w:rPr>
              <w:t>-</w:t>
            </w:r>
            <w:r>
              <w:rPr>
                <w:spacing w:val="80"/>
                <w:sz w:val="28"/>
              </w:rPr>
              <w:t xml:space="preserve"> </w:t>
            </w:r>
            <w:r>
              <w:rPr>
                <w:sz w:val="28"/>
              </w:rPr>
              <w:t>начале</w:t>
            </w:r>
            <w:r>
              <w:rPr>
                <w:spacing w:val="90"/>
                <w:sz w:val="28"/>
              </w:rPr>
              <w:t xml:space="preserve"> </w:t>
            </w:r>
            <w:r>
              <w:rPr>
                <w:sz w:val="28"/>
              </w:rPr>
              <w:t xml:space="preserve">XX </w:t>
            </w:r>
            <w:r>
              <w:rPr>
                <w:spacing w:val="-4"/>
                <w:sz w:val="28"/>
              </w:rPr>
              <w:t>вв.</w:t>
            </w:r>
          </w:p>
        </w:tc>
        <w:tc>
          <w:tcPr>
            <w:tcW w:w="6577" w:type="dxa"/>
          </w:tcPr>
          <w:p w:rsidR="00E21932" w:rsidRDefault="00144169">
            <w:pPr>
              <w:pStyle w:val="TableParagraph"/>
              <w:spacing w:before="96"/>
              <w:ind w:right="49"/>
              <w:jc w:val="both"/>
              <w:rPr>
                <w:sz w:val="28"/>
              </w:rPr>
            </w:pPr>
            <w:r>
              <w:rPr>
                <w:sz w:val="28"/>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w:t>
            </w:r>
            <w:r>
              <w:rPr>
                <w:spacing w:val="-2"/>
                <w:sz w:val="28"/>
              </w:rPr>
              <w:t>война.</w:t>
            </w:r>
          </w:p>
        </w:tc>
      </w:tr>
      <w:tr w:rsidR="00E21932">
        <w:trPr>
          <w:trHeight w:val="4390"/>
        </w:trPr>
        <w:tc>
          <w:tcPr>
            <w:tcW w:w="2439" w:type="dxa"/>
          </w:tcPr>
          <w:p w:rsidR="00E21932" w:rsidRDefault="00144169">
            <w:pPr>
              <w:pStyle w:val="TableParagraph"/>
              <w:spacing w:before="96"/>
              <w:ind w:right="47"/>
              <w:jc w:val="both"/>
              <w:rPr>
                <w:sz w:val="28"/>
              </w:rPr>
            </w:pPr>
            <w:r>
              <w:rPr>
                <w:sz w:val="28"/>
              </w:rPr>
              <w:t xml:space="preserve">Развитие культуры в XIX - начале XX </w:t>
            </w:r>
            <w:r>
              <w:rPr>
                <w:spacing w:val="-4"/>
                <w:sz w:val="28"/>
              </w:rPr>
              <w:t>вв.</w:t>
            </w:r>
          </w:p>
        </w:tc>
        <w:tc>
          <w:tcPr>
            <w:tcW w:w="6577" w:type="dxa"/>
          </w:tcPr>
          <w:p w:rsidR="00E21932" w:rsidRDefault="00144169">
            <w:pPr>
              <w:pStyle w:val="TableParagraph"/>
              <w:spacing w:before="96" w:line="322" w:lineRule="exact"/>
              <w:jc w:val="both"/>
              <w:rPr>
                <w:sz w:val="28"/>
              </w:rPr>
            </w:pPr>
            <w:r>
              <w:rPr>
                <w:sz w:val="28"/>
              </w:rPr>
              <w:t>Научные</w:t>
            </w:r>
            <w:r>
              <w:rPr>
                <w:spacing w:val="9"/>
                <w:sz w:val="28"/>
              </w:rPr>
              <w:t xml:space="preserve"> </w:t>
            </w:r>
            <w:r>
              <w:rPr>
                <w:sz w:val="28"/>
              </w:rPr>
              <w:t>открытия</w:t>
            </w:r>
            <w:r>
              <w:rPr>
                <w:spacing w:val="7"/>
                <w:sz w:val="28"/>
              </w:rPr>
              <w:t xml:space="preserve"> </w:t>
            </w:r>
            <w:r>
              <w:rPr>
                <w:sz w:val="28"/>
              </w:rPr>
              <w:t>и</w:t>
            </w:r>
            <w:r>
              <w:rPr>
                <w:spacing w:val="9"/>
                <w:sz w:val="28"/>
              </w:rPr>
              <w:t xml:space="preserve"> </w:t>
            </w:r>
            <w:r>
              <w:rPr>
                <w:sz w:val="28"/>
              </w:rPr>
              <w:t>технические</w:t>
            </w:r>
            <w:r>
              <w:rPr>
                <w:spacing w:val="7"/>
                <w:sz w:val="28"/>
              </w:rPr>
              <w:t xml:space="preserve"> </w:t>
            </w:r>
            <w:r>
              <w:rPr>
                <w:sz w:val="28"/>
              </w:rPr>
              <w:t>изобретения</w:t>
            </w:r>
            <w:r>
              <w:rPr>
                <w:spacing w:val="9"/>
                <w:sz w:val="28"/>
              </w:rPr>
              <w:t xml:space="preserve"> </w:t>
            </w:r>
            <w:r>
              <w:rPr>
                <w:sz w:val="28"/>
              </w:rPr>
              <w:t>в</w:t>
            </w:r>
            <w:r>
              <w:rPr>
                <w:spacing w:val="9"/>
                <w:sz w:val="28"/>
              </w:rPr>
              <w:t xml:space="preserve"> </w:t>
            </w:r>
            <w:r>
              <w:rPr>
                <w:spacing w:val="-5"/>
                <w:sz w:val="28"/>
              </w:rPr>
              <w:t>XIX</w:t>
            </w:r>
          </w:p>
          <w:p w:rsidR="00E21932" w:rsidRDefault="00144169">
            <w:pPr>
              <w:pStyle w:val="TableParagraph"/>
              <w:ind w:right="50"/>
              <w:jc w:val="both"/>
              <w:rPr>
                <w:sz w:val="28"/>
              </w:rPr>
            </w:pPr>
            <w:r>
              <w:rPr>
                <w:sz w:val="28"/>
              </w:rPr>
              <w:t xml:space="preserve">-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w:t>
            </w:r>
            <w:r>
              <w:rPr>
                <w:spacing w:val="-2"/>
                <w:sz w:val="28"/>
              </w:rPr>
              <w:t>творчество.</w:t>
            </w:r>
          </w:p>
        </w:tc>
      </w:tr>
      <w:tr w:rsidR="00E21932">
        <w:trPr>
          <w:trHeight w:val="4068"/>
        </w:trPr>
        <w:tc>
          <w:tcPr>
            <w:tcW w:w="2439" w:type="dxa"/>
          </w:tcPr>
          <w:p w:rsidR="00E21932" w:rsidRDefault="00144169">
            <w:pPr>
              <w:pStyle w:val="TableParagraph"/>
              <w:spacing w:before="96"/>
              <w:rPr>
                <w:sz w:val="28"/>
              </w:rPr>
            </w:pPr>
            <w:r>
              <w:rPr>
                <w:spacing w:val="-2"/>
                <w:sz w:val="28"/>
              </w:rPr>
              <w:t xml:space="preserve">Международные </w:t>
            </w:r>
            <w:r>
              <w:rPr>
                <w:sz w:val="28"/>
              </w:rPr>
              <w:t>отношения в XIX - начале XX вв.</w:t>
            </w:r>
          </w:p>
        </w:tc>
        <w:tc>
          <w:tcPr>
            <w:tcW w:w="6577" w:type="dxa"/>
          </w:tcPr>
          <w:p w:rsidR="00E21932" w:rsidRDefault="00144169">
            <w:pPr>
              <w:pStyle w:val="TableParagraph"/>
              <w:spacing w:before="96"/>
              <w:ind w:right="45"/>
              <w:jc w:val="both"/>
              <w:rPr>
                <w:sz w:val="28"/>
              </w:rPr>
            </w:pPr>
            <w:r>
              <w:rPr>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w:t>
            </w:r>
            <w:r>
              <w:rPr>
                <w:spacing w:val="-2"/>
                <w:sz w:val="28"/>
              </w:rPr>
              <w:t xml:space="preserve"> </w:t>
            </w:r>
            <w:r>
              <w:rPr>
                <w:sz w:val="28"/>
              </w:rPr>
              <w:t>Формирование военно-политических блоков великих держав.</w:t>
            </w:r>
            <w:r>
              <w:rPr>
                <w:spacing w:val="80"/>
                <w:sz w:val="28"/>
              </w:rPr>
              <w:t xml:space="preserve"> </w:t>
            </w:r>
            <w:r>
              <w:rPr>
                <w:sz w:val="28"/>
              </w:rPr>
              <w:t xml:space="preserve">Первая Гаагская мирная конференция (1899). Международные конфликты и войны в конце XIX - начале XX вв. (испано-американская война, русско- японская война, боснийский кризис). Балканские </w:t>
            </w:r>
            <w:r>
              <w:rPr>
                <w:spacing w:val="-2"/>
                <w:sz w:val="28"/>
              </w:rPr>
              <w:t>войны.</w:t>
            </w:r>
          </w:p>
        </w:tc>
      </w:tr>
      <w:tr w:rsidR="00E21932">
        <w:trPr>
          <w:trHeight w:val="525"/>
        </w:trPr>
        <w:tc>
          <w:tcPr>
            <w:tcW w:w="2439" w:type="dxa"/>
          </w:tcPr>
          <w:p w:rsidR="00E21932" w:rsidRDefault="00144169">
            <w:pPr>
              <w:pStyle w:val="TableParagraph"/>
              <w:spacing w:before="96"/>
              <w:rPr>
                <w:sz w:val="28"/>
              </w:rPr>
            </w:pPr>
            <w:r>
              <w:rPr>
                <w:spacing w:val="-2"/>
                <w:sz w:val="28"/>
              </w:rPr>
              <w:t>Обобщение.</w:t>
            </w:r>
          </w:p>
        </w:tc>
        <w:tc>
          <w:tcPr>
            <w:tcW w:w="6577" w:type="dxa"/>
          </w:tcPr>
          <w:p w:rsidR="00E21932" w:rsidRDefault="00144169">
            <w:pPr>
              <w:pStyle w:val="TableParagraph"/>
              <w:spacing w:before="96"/>
              <w:rPr>
                <w:sz w:val="28"/>
              </w:rPr>
            </w:pPr>
            <w:r>
              <w:rPr>
                <w:sz w:val="28"/>
              </w:rPr>
              <w:t>Историческое</w:t>
            </w:r>
            <w:r>
              <w:rPr>
                <w:spacing w:val="-6"/>
                <w:sz w:val="28"/>
              </w:rPr>
              <w:t xml:space="preserve"> </w:t>
            </w:r>
            <w:r>
              <w:rPr>
                <w:sz w:val="28"/>
              </w:rPr>
              <w:t>и</w:t>
            </w:r>
            <w:r>
              <w:rPr>
                <w:spacing w:val="-5"/>
                <w:sz w:val="28"/>
              </w:rPr>
              <w:t xml:space="preserve"> </w:t>
            </w:r>
            <w:r>
              <w:rPr>
                <w:sz w:val="28"/>
              </w:rPr>
              <w:t>культурное</w:t>
            </w:r>
            <w:r>
              <w:rPr>
                <w:spacing w:val="-6"/>
                <w:sz w:val="28"/>
              </w:rPr>
              <w:t xml:space="preserve"> </w:t>
            </w:r>
            <w:r>
              <w:rPr>
                <w:sz w:val="28"/>
              </w:rPr>
              <w:t>наследие</w:t>
            </w:r>
            <w:r>
              <w:rPr>
                <w:spacing w:val="-5"/>
                <w:sz w:val="28"/>
              </w:rPr>
              <w:t xml:space="preserve"> </w:t>
            </w:r>
            <w:r>
              <w:rPr>
                <w:sz w:val="28"/>
              </w:rPr>
              <w:t>XIX</w:t>
            </w:r>
            <w:r>
              <w:rPr>
                <w:spacing w:val="-6"/>
                <w:sz w:val="28"/>
              </w:rPr>
              <w:t xml:space="preserve"> </w:t>
            </w:r>
            <w:r>
              <w:rPr>
                <w:spacing w:val="-5"/>
                <w:sz w:val="28"/>
              </w:rPr>
              <w:t>в.</w:t>
            </w:r>
          </w:p>
        </w:tc>
      </w:tr>
      <w:tr w:rsidR="00E21932">
        <w:trPr>
          <w:trHeight w:val="527"/>
        </w:trPr>
        <w:tc>
          <w:tcPr>
            <w:tcW w:w="2439" w:type="dxa"/>
          </w:tcPr>
          <w:p w:rsidR="00E21932" w:rsidRDefault="00144169">
            <w:pPr>
              <w:pStyle w:val="TableParagraph"/>
              <w:tabs>
                <w:tab w:val="left" w:pos="1462"/>
              </w:tabs>
              <w:spacing w:before="96"/>
              <w:rPr>
                <w:sz w:val="28"/>
              </w:rPr>
            </w:pPr>
            <w:r>
              <w:rPr>
                <w:spacing w:val="-2"/>
                <w:sz w:val="28"/>
              </w:rPr>
              <w:t>История</w:t>
            </w:r>
            <w:r>
              <w:rPr>
                <w:sz w:val="28"/>
              </w:rPr>
              <w:tab/>
            </w:r>
            <w:r>
              <w:rPr>
                <w:spacing w:val="-2"/>
                <w:sz w:val="28"/>
              </w:rPr>
              <w:t>России.</w:t>
            </w:r>
          </w:p>
        </w:tc>
        <w:tc>
          <w:tcPr>
            <w:tcW w:w="6577" w:type="dxa"/>
          </w:tcPr>
          <w:p w:rsidR="00E21932" w:rsidRDefault="00144169">
            <w:pPr>
              <w:pStyle w:val="TableParagraph"/>
              <w:tabs>
                <w:tab w:val="left" w:pos="1455"/>
                <w:tab w:val="left" w:pos="3359"/>
                <w:tab w:val="left" w:pos="4604"/>
                <w:tab w:val="left" w:pos="6351"/>
              </w:tabs>
              <w:spacing w:before="96"/>
              <w:rPr>
                <w:sz w:val="28"/>
              </w:rPr>
            </w:pPr>
            <w:r>
              <w:rPr>
                <w:spacing w:val="-2"/>
                <w:sz w:val="28"/>
              </w:rPr>
              <w:t>Проекты</w:t>
            </w:r>
            <w:r>
              <w:rPr>
                <w:sz w:val="28"/>
              </w:rPr>
              <w:tab/>
            </w:r>
            <w:r>
              <w:rPr>
                <w:spacing w:val="-2"/>
                <w:sz w:val="28"/>
              </w:rPr>
              <w:t>либеральных</w:t>
            </w:r>
            <w:r>
              <w:rPr>
                <w:sz w:val="28"/>
              </w:rPr>
              <w:tab/>
            </w:r>
            <w:r>
              <w:rPr>
                <w:spacing w:val="-2"/>
                <w:sz w:val="28"/>
              </w:rPr>
              <w:t>реформ</w:t>
            </w:r>
            <w:r>
              <w:rPr>
                <w:sz w:val="28"/>
              </w:rPr>
              <w:tab/>
            </w:r>
            <w:r>
              <w:rPr>
                <w:spacing w:val="-2"/>
                <w:sz w:val="28"/>
              </w:rPr>
              <w:t>Александра</w:t>
            </w:r>
            <w:r>
              <w:rPr>
                <w:sz w:val="28"/>
              </w:rPr>
              <w:tab/>
            </w:r>
            <w:r>
              <w:rPr>
                <w:spacing w:val="-5"/>
                <w:sz w:val="28"/>
              </w:rPr>
              <w:t>I.</w:t>
            </w:r>
          </w:p>
        </w:tc>
      </w:tr>
    </w:tbl>
    <w:p w:rsidR="00E21932" w:rsidRDefault="00E21932">
      <w:pPr>
        <w:pStyle w:val="TableParagrap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6000"/>
        </w:trPr>
        <w:tc>
          <w:tcPr>
            <w:tcW w:w="2439" w:type="dxa"/>
          </w:tcPr>
          <w:p w:rsidR="00E21932" w:rsidRDefault="00144169">
            <w:pPr>
              <w:pStyle w:val="TableParagraph"/>
              <w:spacing w:before="96"/>
              <w:ind w:right="50"/>
              <w:rPr>
                <w:sz w:val="28"/>
              </w:rPr>
            </w:pPr>
            <w:r>
              <w:rPr>
                <w:spacing w:val="-2"/>
                <w:sz w:val="28"/>
              </w:rPr>
              <w:t xml:space="preserve">Российская </w:t>
            </w:r>
            <w:r>
              <w:rPr>
                <w:sz w:val="28"/>
              </w:rPr>
              <w:t>империя</w:t>
            </w:r>
            <w:r>
              <w:rPr>
                <w:spacing w:val="40"/>
                <w:sz w:val="28"/>
              </w:rPr>
              <w:t xml:space="preserve"> </w:t>
            </w:r>
            <w:r>
              <w:rPr>
                <w:sz w:val="28"/>
              </w:rPr>
              <w:t>в</w:t>
            </w:r>
            <w:r>
              <w:rPr>
                <w:spacing w:val="40"/>
                <w:sz w:val="28"/>
              </w:rPr>
              <w:t xml:space="preserve"> </w:t>
            </w:r>
            <w:r>
              <w:rPr>
                <w:sz w:val="28"/>
              </w:rPr>
              <w:t>первой половине XIX в.</w:t>
            </w:r>
          </w:p>
          <w:p w:rsidR="00E21932" w:rsidRDefault="00144169">
            <w:pPr>
              <w:pStyle w:val="TableParagraph"/>
              <w:spacing w:before="1"/>
              <w:rPr>
                <w:sz w:val="28"/>
              </w:rPr>
            </w:pPr>
            <w:r>
              <w:rPr>
                <w:spacing w:val="-2"/>
                <w:sz w:val="28"/>
              </w:rPr>
              <w:t>Введение. Александровская эпоха: государственный либерализм.</w:t>
            </w:r>
          </w:p>
        </w:tc>
        <w:tc>
          <w:tcPr>
            <w:tcW w:w="6577" w:type="dxa"/>
          </w:tcPr>
          <w:p w:rsidR="00E21932" w:rsidRDefault="00144169">
            <w:pPr>
              <w:pStyle w:val="TableParagraph"/>
              <w:spacing w:before="96"/>
              <w:ind w:right="52"/>
              <w:jc w:val="both"/>
              <w:rPr>
                <w:sz w:val="28"/>
              </w:rPr>
            </w:pPr>
            <w:r>
              <w:rPr>
                <w:sz w:val="28"/>
              </w:rPr>
              <w:t>Внешние</w:t>
            </w:r>
            <w:r>
              <w:rPr>
                <w:spacing w:val="-8"/>
                <w:sz w:val="28"/>
              </w:rPr>
              <w:t xml:space="preserve"> </w:t>
            </w:r>
            <w:r>
              <w:rPr>
                <w:sz w:val="28"/>
              </w:rPr>
              <w:t>и</w:t>
            </w:r>
            <w:r>
              <w:rPr>
                <w:spacing w:val="-6"/>
                <w:sz w:val="28"/>
              </w:rPr>
              <w:t xml:space="preserve"> </w:t>
            </w:r>
            <w:r>
              <w:rPr>
                <w:sz w:val="28"/>
              </w:rPr>
              <w:t>внутренние</w:t>
            </w:r>
            <w:r>
              <w:rPr>
                <w:spacing w:val="-8"/>
                <w:sz w:val="28"/>
              </w:rPr>
              <w:t xml:space="preserve"> </w:t>
            </w:r>
            <w:r>
              <w:rPr>
                <w:sz w:val="28"/>
              </w:rPr>
              <w:t>факторы.</w:t>
            </w:r>
            <w:r>
              <w:rPr>
                <w:spacing w:val="-6"/>
                <w:sz w:val="28"/>
              </w:rPr>
              <w:t xml:space="preserve"> </w:t>
            </w:r>
            <w:r>
              <w:rPr>
                <w:sz w:val="28"/>
              </w:rPr>
              <w:t>Негласный</w:t>
            </w:r>
            <w:r>
              <w:rPr>
                <w:spacing w:val="-6"/>
                <w:sz w:val="28"/>
              </w:rPr>
              <w:t xml:space="preserve"> </w:t>
            </w:r>
            <w:r>
              <w:rPr>
                <w:sz w:val="28"/>
              </w:rPr>
              <w:t xml:space="preserve">комитет. Реформы государственного управления. М.М. </w:t>
            </w:r>
            <w:r>
              <w:rPr>
                <w:spacing w:val="-2"/>
                <w:sz w:val="28"/>
              </w:rPr>
              <w:t>Сперанский.</w:t>
            </w:r>
          </w:p>
          <w:p w:rsidR="00E21932" w:rsidRDefault="00144169">
            <w:pPr>
              <w:pStyle w:val="TableParagraph"/>
              <w:spacing w:before="1"/>
              <w:ind w:right="49"/>
              <w:jc w:val="both"/>
              <w:rPr>
                <w:sz w:val="28"/>
              </w:rPr>
            </w:pPr>
            <w:r>
              <w:rPr>
                <w:sz w:val="28"/>
              </w:rPr>
              <w:t>Внешняя политика России. Война России с</w:t>
            </w:r>
            <w:r>
              <w:rPr>
                <w:spacing w:val="40"/>
                <w:sz w:val="28"/>
              </w:rPr>
              <w:t xml:space="preserve"> </w:t>
            </w:r>
            <w:r>
              <w:rPr>
                <w:sz w:val="28"/>
              </w:rPr>
              <w:t>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E21932" w:rsidRDefault="00144169">
            <w:pPr>
              <w:pStyle w:val="TableParagraph"/>
              <w:ind w:right="53"/>
              <w:jc w:val="both"/>
              <w:rPr>
                <w:sz w:val="28"/>
              </w:rPr>
            </w:pPr>
            <w:r>
              <w:rPr>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w:t>
            </w:r>
            <w:r>
              <w:rPr>
                <w:spacing w:val="-2"/>
                <w:sz w:val="28"/>
              </w:rPr>
              <w:t xml:space="preserve"> </w:t>
            </w:r>
            <w:r>
              <w:rPr>
                <w:sz w:val="28"/>
              </w:rPr>
              <w:t>организации: Союз спасения, Союз благоденствия, Северное и Южное общества. Восстание декабристов 14 декабря 1825 г.</w:t>
            </w:r>
          </w:p>
        </w:tc>
      </w:tr>
      <w:tr w:rsidR="00E21932">
        <w:trPr>
          <w:trHeight w:val="8578"/>
        </w:trPr>
        <w:tc>
          <w:tcPr>
            <w:tcW w:w="2439" w:type="dxa"/>
          </w:tcPr>
          <w:p w:rsidR="00E21932" w:rsidRDefault="00144169">
            <w:pPr>
              <w:pStyle w:val="TableParagraph"/>
              <w:spacing w:before="96"/>
              <w:rPr>
                <w:sz w:val="28"/>
              </w:rPr>
            </w:pPr>
            <w:r>
              <w:rPr>
                <w:spacing w:val="-2"/>
                <w:sz w:val="28"/>
              </w:rPr>
              <w:t>Николаевское самодержавие: государственный консерватизм.</w:t>
            </w:r>
          </w:p>
        </w:tc>
        <w:tc>
          <w:tcPr>
            <w:tcW w:w="6577" w:type="dxa"/>
          </w:tcPr>
          <w:p w:rsidR="00E21932" w:rsidRDefault="00144169">
            <w:pPr>
              <w:pStyle w:val="TableParagraph"/>
              <w:tabs>
                <w:tab w:val="left" w:pos="2036"/>
                <w:tab w:val="left" w:pos="4688"/>
              </w:tabs>
              <w:spacing w:before="96"/>
              <w:ind w:right="49"/>
              <w:jc w:val="both"/>
              <w:rPr>
                <w:sz w:val="28"/>
              </w:rPr>
            </w:pPr>
            <w:r>
              <w:rPr>
                <w:sz w:val="28"/>
              </w:rPr>
              <w:t xml:space="preserve">Реформаторские и консервативные тенденции в политике Николая I. Экономическая политика в </w:t>
            </w:r>
            <w:r>
              <w:rPr>
                <w:spacing w:val="-2"/>
                <w:sz w:val="28"/>
              </w:rPr>
              <w:t>условиях</w:t>
            </w:r>
            <w:r>
              <w:rPr>
                <w:sz w:val="28"/>
              </w:rPr>
              <w:tab/>
            </w:r>
            <w:r>
              <w:rPr>
                <w:spacing w:val="-2"/>
                <w:sz w:val="28"/>
              </w:rPr>
              <w:t>политического</w:t>
            </w:r>
            <w:r>
              <w:rPr>
                <w:sz w:val="28"/>
              </w:rPr>
              <w:tab/>
            </w:r>
            <w:r>
              <w:rPr>
                <w:spacing w:val="-2"/>
                <w:sz w:val="28"/>
              </w:rPr>
              <w:t xml:space="preserve">консерватизма. </w:t>
            </w:r>
            <w:r>
              <w:rPr>
                <w:sz w:val="28"/>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E21932" w:rsidRDefault="00144169">
            <w:pPr>
              <w:pStyle w:val="TableParagraph"/>
              <w:spacing w:before="1"/>
              <w:ind w:right="48"/>
              <w:jc w:val="both"/>
              <w:rPr>
                <w:sz w:val="28"/>
              </w:rPr>
            </w:pPr>
            <w:r>
              <w:rPr>
                <w:sz w:val="28"/>
              </w:rPr>
              <w:t>Расширение империи: русско-иранская и русско- 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E21932" w:rsidRDefault="00144169">
            <w:pPr>
              <w:pStyle w:val="TableParagraph"/>
              <w:ind w:right="52"/>
              <w:jc w:val="both"/>
              <w:rPr>
                <w:sz w:val="28"/>
              </w:rPr>
            </w:pPr>
            <w:r>
              <w:rPr>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3424"/>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48"/>
              <w:jc w:val="both"/>
              <w:rPr>
                <w:sz w:val="28"/>
              </w:rPr>
            </w:pPr>
            <w:r>
              <w:rPr>
                <w:sz w:val="28"/>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E21932">
        <w:trPr>
          <w:trHeight w:val="5035"/>
        </w:trPr>
        <w:tc>
          <w:tcPr>
            <w:tcW w:w="2439" w:type="dxa"/>
          </w:tcPr>
          <w:p w:rsidR="00E21932" w:rsidRDefault="00144169">
            <w:pPr>
              <w:pStyle w:val="TableParagraph"/>
              <w:spacing w:before="96"/>
              <w:rPr>
                <w:sz w:val="28"/>
              </w:rPr>
            </w:pPr>
            <w:r>
              <w:rPr>
                <w:spacing w:val="-2"/>
                <w:sz w:val="28"/>
              </w:rPr>
              <w:t xml:space="preserve">Культурное пространство </w:t>
            </w:r>
            <w:r>
              <w:rPr>
                <w:sz w:val="28"/>
              </w:rPr>
              <w:t>империи</w:t>
            </w:r>
            <w:r>
              <w:rPr>
                <w:spacing w:val="40"/>
                <w:sz w:val="28"/>
              </w:rPr>
              <w:t xml:space="preserve"> </w:t>
            </w:r>
            <w:r>
              <w:rPr>
                <w:sz w:val="28"/>
              </w:rPr>
              <w:t>в</w:t>
            </w:r>
            <w:r>
              <w:rPr>
                <w:spacing w:val="40"/>
                <w:sz w:val="28"/>
              </w:rPr>
              <w:t xml:space="preserve"> </w:t>
            </w:r>
            <w:r>
              <w:rPr>
                <w:sz w:val="28"/>
              </w:rPr>
              <w:t>первой половине XIX в.</w:t>
            </w:r>
          </w:p>
        </w:tc>
        <w:tc>
          <w:tcPr>
            <w:tcW w:w="6577" w:type="dxa"/>
          </w:tcPr>
          <w:p w:rsidR="00E21932" w:rsidRDefault="00144169">
            <w:pPr>
              <w:pStyle w:val="TableParagraph"/>
              <w:spacing w:before="96"/>
              <w:ind w:right="51"/>
              <w:jc w:val="both"/>
              <w:rPr>
                <w:sz w:val="28"/>
              </w:rPr>
            </w:pPr>
            <w:r>
              <w:rPr>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w:t>
            </w:r>
            <w:r>
              <w:rPr>
                <w:spacing w:val="40"/>
                <w:sz w:val="28"/>
              </w:rPr>
              <w:t xml:space="preserve"> </w:t>
            </w:r>
            <w:r>
              <w:rPr>
                <w:sz w:val="28"/>
              </w:rPr>
              <w:t xml:space="preserve">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w:t>
            </w:r>
            <w:r>
              <w:rPr>
                <w:spacing w:val="-2"/>
                <w:sz w:val="28"/>
              </w:rPr>
              <w:t>культуры.</w:t>
            </w:r>
          </w:p>
        </w:tc>
      </w:tr>
      <w:tr w:rsidR="00E21932">
        <w:trPr>
          <w:trHeight w:val="3100"/>
        </w:trPr>
        <w:tc>
          <w:tcPr>
            <w:tcW w:w="2439" w:type="dxa"/>
          </w:tcPr>
          <w:p w:rsidR="00E21932" w:rsidRDefault="00144169">
            <w:pPr>
              <w:pStyle w:val="TableParagraph"/>
              <w:spacing w:before="94"/>
              <w:ind w:right="50"/>
              <w:jc w:val="both"/>
              <w:rPr>
                <w:sz w:val="28"/>
              </w:rPr>
            </w:pPr>
            <w:r>
              <w:rPr>
                <w:sz w:val="28"/>
              </w:rPr>
              <w:t>Народы России в первой половине XIX в.</w:t>
            </w:r>
          </w:p>
        </w:tc>
        <w:tc>
          <w:tcPr>
            <w:tcW w:w="6577" w:type="dxa"/>
          </w:tcPr>
          <w:p w:rsidR="00E21932" w:rsidRDefault="00144169">
            <w:pPr>
              <w:pStyle w:val="TableParagraph"/>
              <w:spacing w:before="94"/>
              <w:ind w:right="49"/>
              <w:jc w:val="both"/>
              <w:rPr>
                <w:sz w:val="28"/>
              </w:rPr>
            </w:pPr>
            <w:r>
              <w:rPr>
                <w:sz w:val="28"/>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w:t>
            </w:r>
            <w:r>
              <w:rPr>
                <w:spacing w:val="-2"/>
                <w:sz w:val="28"/>
              </w:rPr>
              <w:t>Шамиля.</w:t>
            </w:r>
          </w:p>
        </w:tc>
      </w:tr>
      <w:tr w:rsidR="00E21932">
        <w:trPr>
          <w:trHeight w:val="2781"/>
        </w:trPr>
        <w:tc>
          <w:tcPr>
            <w:tcW w:w="2439" w:type="dxa"/>
          </w:tcPr>
          <w:p w:rsidR="00E21932" w:rsidRDefault="00144169">
            <w:pPr>
              <w:pStyle w:val="TableParagraph"/>
              <w:tabs>
                <w:tab w:val="left" w:pos="1935"/>
                <w:tab w:val="left" w:pos="2225"/>
              </w:tabs>
              <w:spacing w:before="96"/>
              <w:ind w:right="50"/>
              <w:rPr>
                <w:sz w:val="28"/>
              </w:rPr>
            </w:pPr>
            <w:r>
              <w:rPr>
                <w:spacing w:val="-2"/>
                <w:sz w:val="28"/>
              </w:rPr>
              <w:t>Социальная</w:t>
            </w:r>
            <w:r>
              <w:rPr>
                <w:sz w:val="28"/>
              </w:rPr>
              <w:tab/>
            </w:r>
            <w:r>
              <w:rPr>
                <w:sz w:val="28"/>
              </w:rPr>
              <w:tab/>
            </w:r>
            <w:r>
              <w:rPr>
                <w:spacing w:val="-10"/>
                <w:sz w:val="28"/>
              </w:rPr>
              <w:t xml:space="preserve">и </w:t>
            </w:r>
            <w:r>
              <w:rPr>
                <w:spacing w:val="-2"/>
                <w:sz w:val="28"/>
              </w:rPr>
              <w:t>правовая модернизация страны</w:t>
            </w:r>
            <w:r>
              <w:rPr>
                <w:sz w:val="28"/>
              </w:rPr>
              <w:tab/>
            </w:r>
            <w:r>
              <w:rPr>
                <w:spacing w:val="-4"/>
                <w:sz w:val="28"/>
              </w:rPr>
              <w:t xml:space="preserve">при </w:t>
            </w:r>
            <w:r>
              <w:rPr>
                <w:sz w:val="28"/>
              </w:rPr>
              <w:t>Александре II.</w:t>
            </w:r>
          </w:p>
        </w:tc>
        <w:tc>
          <w:tcPr>
            <w:tcW w:w="6577" w:type="dxa"/>
          </w:tcPr>
          <w:p w:rsidR="00E21932" w:rsidRDefault="00144169">
            <w:pPr>
              <w:pStyle w:val="TableParagraph"/>
              <w:spacing w:before="96"/>
              <w:ind w:right="49"/>
              <w:jc w:val="both"/>
              <w:rPr>
                <w:sz w:val="28"/>
              </w:rPr>
            </w:pPr>
            <w:r>
              <w:rPr>
                <w:sz w:val="28"/>
              </w:rPr>
              <w:t>Реформы 1860 - 1870-х гг. - движение к правовому государству</w:t>
            </w:r>
            <w:r>
              <w:rPr>
                <w:spacing w:val="-1"/>
                <w:sz w:val="28"/>
              </w:rPr>
              <w:t xml:space="preserve"> </w:t>
            </w:r>
            <w:r>
              <w:rPr>
                <w:sz w:val="28"/>
              </w:rPr>
              <w:t>и гражданскому</w:t>
            </w:r>
            <w:r>
              <w:rPr>
                <w:spacing w:val="-1"/>
                <w:sz w:val="28"/>
              </w:rPr>
              <w:t xml:space="preserve"> </w:t>
            </w:r>
            <w:r>
              <w:rPr>
                <w:sz w:val="28"/>
              </w:rPr>
              <w:t>обществу. Крестьянская реформа 1861 г. и ее последствия. Крестьянская община. Земская и городская реформы. Становление общественного</w:t>
            </w:r>
            <w:r>
              <w:rPr>
                <w:spacing w:val="-4"/>
                <w:sz w:val="28"/>
              </w:rPr>
              <w:t xml:space="preserve"> </w:t>
            </w:r>
            <w:r>
              <w:rPr>
                <w:sz w:val="28"/>
              </w:rPr>
              <w:t>самоуправления.</w:t>
            </w:r>
            <w:r>
              <w:rPr>
                <w:spacing w:val="-5"/>
                <w:sz w:val="28"/>
              </w:rPr>
              <w:t xml:space="preserve"> </w:t>
            </w:r>
            <w:r>
              <w:rPr>
                <w:sz w:val="28"/>
              </w:rPr>
              <w:t>Судебная</w:t>
            </w:r>
            <w:r>
              <w:rPr>
                <w:spacing w:val="-4"/>
                <w:sz w:val="28"/>
              </w:rPr>
              <w:t xml:space="preserve"> </w:t>
            </w:r>
            <w:r>
              <w:rPr>
                <w:sz w:val="28"/>
              </w:rPr>
              <w:t>реформа</w:t>
            </w:r>
            <w:r>
              <w:rPr>
                <w:spacing w:val="-4"/>
                <w:sz w:val="28"/>
              </w:rPr>
              <w:t xml:space="preserve"> </w:t>
            </w:r>
            <w:r>
              <w:rPr>
                <w:sz w:val="28"/>
              </w:rPr>
              <w:t>и развитие правового сознания. Военные реформы. Утверждение начал</w:t>
            </w:r>
            <w:r>
              <w:rPr>
                <w:spacing w:val="-3"/>
                <w:sz w:val="28"/>
              </w:rPr>
              <w:t xml:space="preserve"> </w:t>
            </w:r>
            <w:r>
              <w:rPr>
                <w:sz w:val="28"/>
              </w:rPr>
              <w:t>всесословности в правовом строе страны. Конституционный вопрос.</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Layout w:type="fixed"/>
        <w:tblLook w:val="01E0" w:firstRow="1" w:lastRow="1" w:firstColumn="1" w:lastColumn="1" w:noHBand="0" w:noVBand="0"/>
      </w:tblPr>
      <w:tblGrid>
        <w:gridCol w:w="1371"/>
        <w:gridCol w:w="796"/>
        <w:gridCol w:w="273"/>
        <w:gridCol w:w="6578"/>
      </w:tblGrid>
      <w:tr w:rsidR="00E21932">
        <w:trPr>
          <w:trHeight w:val="1492"/>
        </w:trPr>
        <w:tc>
          <w:tcPr>
            <w:tcW w:w="2440" w:type="dxa"/>
            <w:gridSpan w:val="3"/>
            <w:tcBorders>
              <w:top w:val="single" w:sz="4" w:space="0" w:color="000000"/>
              <w:left w:val="single" w:sz="4" w:space="0" w:color="000000"/>
              <w:bottom w:val="single" w:sz="4" w:space="0" w:color="000000"/>
              <w:right w:val="single" w:sz="4" w:space="0" w:color="000000"/>
            </w:tcBorders>
          </w:tcPr>
          <w:p w:rsidR="00E21932" w:rsidRDefault="00E21932">
            <w:pPr>
              <w:pStyle w:val="TableParagraph"/>
              <w:ind w:left="0"/>
              <w:rPr>
                <w:sz w:val="28"/>
              </w:rPr>
            </w:pPr>
          </w:p>
        </w:tc>
        <w:tc>
          <w:tcPr>
            <w:tcW w:w="6578" w:type="dxa"/>
            <w:tcBorders>
              <w:top w:val="single" w:sz="4" w:space="0" w:color="000000"/>
              <w:left w:val="single" w:sz="4" w:space="0" w:color="000000"/>
              <w:bottom w:val="single" w:sz="4" w:space="0" w:color="000000"/>
              <w:right w:val="single" w:sz="4" w:space="0" w:color="000000"/>
            </w:tcBorders>
          </w:tcPr>
          <w:p w:rsidR="00E21932" w:rsidRDefault="00144169">
            <w:pPr>
              <w:pStyle w:val="TableParagraph"/>
              <w:spacing w:before="96"/>
              <w:ind w:left="61" w:right="51"/>
              <w:jc w:val="both"/>
              <w:rPr>
                <w:sz w:val="28"/>
              </w:rPr>
            </w:pPr>
            <w:r>
              <w:rPr>
                <w:sz w:val="28"/>
              </w:rP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E21932">
        <w:trPr>
          <w:trHeight w:val="423"/>
        </w:trPr>
        <w:tc>
          <w:tcPr>
            <w:tcW w:w="1371" w:type="dxa"/>
            <w:tcBorders>
              <w:top w:val="single" w:sz="4" w:space="0" w:color="000000"/>
              <w:left w:val="single" w:sz="4" w:space="0" w:color="000000"/>
            </w:tcBorders>
          </w:tcPr>
          <w:p w:rsidR="00E21932" w:rsidRDefault="00144169">
            <w:pPr>
              <w:pStyle w:val="TableParagraph"/>
              <w:tabs>
                <w:tab w:val="left" w:pos="1059"/>
              </w:tabs>
              <w:spacing w:before="96" w:line="307" w:lineRule="exact"/>
              <w:ind w:left="0" w:right="47"/>
              <w:jc w:val="center"/>
              <w:rPr>
                <w:sz w:val="28"/>
              </w:rPr>
            </w:pPr>
            <w:r>
              <w:rPr>
                <w:spacing w:val="-2"/>
                <w:sz w:val="28"/>
              </w:rPr>
              <w:t>Россия</w:t>
            </w:r>
            <w:r>
              <w:rPr>
                <w:sz w:val="28"/>
              </w:rPr>
              <w:tab/>
            </w:r>
            <w:r>
              <w:rPr>
                <w:spacing w:val="-10"/>
                <w:sz w:val="28"/>
              </w:rPr>
              <w:t>в</w:t>
            </w:r>
          </w:p>
        </w:tc>
        <w:tc>
          <w:tcPr>
            <w:tcW w:w="796" w:type="dxa"/>
            <w:tcBorders>
              <w:top w:val="single" w:sz="4" w:space="0" w:color="000000"/>
            </w:tcBorders>
          </w:tcPr>
          <w:p w:rsidR="00E21932" w:rsidRDefault="00144169">
            <w:pPr>
              <w:pStyle w:val="TableParagraph"/>
              <w:spacing w:before="96" w:line="307" w:lineRule="exact"/>
              <w:ind w:left="120"/>
              <w:rPr>
                <w:sz w:val="28"/>
              </w:rPr>
            </w:pPr>
            <w:r>
              <w:rPr>
                <w:spacing w:val="-4"/>
                <w:sz w:val="28"/>
              </w:rPr>
              <w:t>1880</w:t>
            </w:r>
          </w:p>
        </w:tc>
        <w:tc>
          <w:tcPr>
            <w:tcW w:w="273" w:type="dxa"/>
            <w:tcBorders>
              <w:top w:val="single" w:sz="4" w:space="0" w:color="000000"/>
              <w:right w:val="single" w:sz="4" w:space="0" w:color="000000"/>
            </w:tcBorders>
          </w:tcPr>
          <w:p w:rsidR="00E21932" w:rsidRDefault="00144169">
            <w:pPr>
              <w:pStyle w:val="TableParagraph"/>
              <w:spacing w:before="96" w:line="307" w:lineRule="exact"/>
              <w:ind w:left="123"/>
              <w:rPr>
                <w:sz w:val="28"/>
              </w:rPr>
            </w:pPr>
            <w:r>
              <w:rPr>
                <w:spacing w:val="-10"/>
                <w:sz w:val="28"/>
              </w:rPr>
              <w:t>-</w:t>
            </w:r>
          </w:p>
        </w:tc>
        <w:tc>
          <w:tcPr>
            <w:tcW w:w="6578" w:type="dxa"/>
            <w:tcBorders>
              <w:top w:val="single" w:sz="4" w:space="0" w:color="000000"/>
              <w:left w:val="single" w:sz="4" w:space="0" w:color="000000"/>
              <w:right w:val="single" w:sz="4" w:space="0" w:color="000000"/>
            </w:tcBorders>
          </w:tcPr>
          <w:p w:rsidR="00E21932" w:rsidRDefault="00144169">
            <w:pPr>
              <w:pStyle w:val="TableParagraph"/>
              <w:spacing w:before="96" w:line="307" w:lineRule="exact"/>
              <w:ind w:left="61"/>
              <w:rPr>
                <w:sz w:val="28"/>
              </w:rPr>
            </w:pPr>
            <w:r>
              <w:rPr>
                <w:sz w:val="28"/>
              </w:rPr>
              <w:t>"Народное</w:t>
            </w:r>
            <w:r>
              <w:rPr>
                <w:spacing w:val="1"/>
                <w:sz w:val="28"/>
              </w:rPr>
              <w:t xml:space="preserve"> </w:t>
            </w:r>
            <w:r>
              <w:rPr>
                <w:sz w:val="28"/>
              </w:rPr>
              <w:t>самодержавие"</w:t>
            </w:r>
            <w:r>
              <w:rPr>
                <w:spacing w:val="4"/>
                <w:sz w:val="28"/>
              </w:rPr>
              <w:t xml:space="preserve"> </w:t>
            </w:r>
            <w:r>
              <w:rPr>
                <w:sz w:val="28"/>
              </w:rPr>
              <w:t>Александра</w:t>
            </w:r>
            <w:r>
              <w:rPr>
                <w:spacing w:val="-1"/>
                <w:sz w:val="28"/>
              </w:rPr>
              <w:t xml:space="preserve"> </w:t>
            </w:r>
            <w:r>
              <w:rPr>
                <w:sz w:val="28"/>
              </w:rPr>
              <w:t>III.</w:t>
            </w:r>
            <w:r>
              <w:rPr>
                <w:spacing w:val="3"/>
                <w:sz w:val="28"/>
              </w:rPr>
              <w:t xml:space="preserve"> </w:t>
            </w:r>
            <w:r>
              <w:rPr>
                <w:spacing w:val="-2"/>
                <w:sz w:val="28"/>
              </w:rPr>
              <w:t>Идеология</w:t>
            </w:r>
          </w:p>
        </w:tc>
      </w:tr>
      <w:tr w:rsidR="00E21932">
        <w:trPr>
          <w:trHeight w:val="321"/>
        </w:trPr>
        <w:tc>
          <w:tcPr>
            <w:tcW w:w="1371" w:type="dxa"/>
            <w:tcBorders>
              <w:left w:val="single" w:sz="4" w:space="0" w:color="000000"/>
            </w:tcBorders>
          </w:tcPr>
          <w:p w:rsidR="00E21932" w:rsidRDefault="00144169">
            <w:pPr>
              <w:pStyle w:val="TableParagraph"/>
              <w:spacing w:line="302" w:lineRule="exact"/>
              <w:ind w:left="0" w:right="75"/>
              <w:jc w:val="center"/>
              <w:rPr>
                <w:sz w:val="28"/>
              </w:rPr>
            </w:pPr>
            <w:r>
              <w:rPr>
                <w:sz w:val="28"/>
              </w:rPr>
              <w:t>1890-х</w:t>
            </w:r>
            <w:r>
              <w:rPr>
                <w:spacing w:val="-2"/>
                <w:sz w:val="28"/>
              </w:rPr>
              <w:t xml:space="preserve"> </w:t>
            </w:r>
            <w:r>
              <w:rPr>
                <w:spacing w:val="-5"/>
                <w:sz w:val="28"/>
              </w:rPr>
              <w:t>гг.</w:t>
            </w: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890"/>
                <w:tab w:val="left" w:pos="3216"/>
                <w:tab w:val="left" w:pos="4395"/>
              </w:tabs>
              <w:spacing w:line="302" w:lineRule="exact"/>
              <w:ind w:left="61"/>
              <w:rPr>
                <w:sz w:val="28"/>
              </w:rPr>
            </w:pPr>
            <w:r>
              <w:rPr>
                <w:spacing w:val="-2"/>
                <w:sz w:val="28"/>
              </w:rPr>
              <w:t>самобытного</w:t>
            </w:r>
            <w:r>
              <w:rPr>
                <w:sz w:val="28"/>
              </w:rPr>
              <w:tab/>
            </w:r>
            <w:r>
              <w:rPr>
                <w:spacing w:val="-2"/>
                <w:sz w:val="28"/>
              </w:rPr>
              <w:t>развития</w:t>
            </w:r>
            <w:r>
              <w:rPr>
                <w:sz w:val="28"/>
              </w:rPr>
              <w:tab/>
            </w:r>
            <w:r>
              <w:rPr>
                <w:spacing w:val="-2"/>
                <w:sz w:val="28"/>
              </w:rPr>
              <w:t>России.</w:t>
            </w:r>
            <w:r>
              <w:rPr>
                <w:sz w:val="28"/>
              </w:rPr>
              <w:tab/>
            </w:r>
            <w:r>
              <w:rPr>
                <w:spacing w:val="-2"/>
                <w:sz w:val="28"/>
              </w:rPr>
              <w:t>Государственный</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ind w:left="61"/>
              <w:rPr>
                <w:sz w:val="28"/>
              </w:rPr>
            </w:pPr>
            <w:r>
              <w:rPr>
                <w:sz w:val="28"/>
              </w:rPr>
              <w:t>национализм. Реформы</w:t>
            </w:r>
            <w:r>
              <w:rPr>
                <w:spacing w:val="1"/>
                <w:sz w:val="28"/>
              </w:rPr>
              <w:t xml:space="preserve"> </w:t>
            </w:r>
            <w:r>
              <w:rPr>
                <w:sz w:val="28"/>
              </w:rPr>
              <w:t>и</w:t>
            </w:r>
            <w:r>
              <w:rPr>
                <w:spacing w:val="3"/>
                <w:sz w:val="28"/>
              </w:rPr>
              <w:t xml:space="preserve"> </w:t>
            </w:r>
            <w:r>
              <w:rPr>
                <w:sz w:val="28"/>
              </w:rPr>
              <w:t>"контрреформы".</w:t>
            </w:r>
            <w:r>
              <w:rPr>
                <w:spacing w:val="2"/>
                <w:sz w:val="28"/>
              </w:rPr>
              <w:t xml:space="preserve"> </w:t>
            </w:r>
            <w:r>
              <w:rPr>
                <w:spacing w:val="-2"/>
                <w:sz w:val="28"/>
              </w:rPr>
              <w:t>Политика</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603"/>
                <w:tab w:val="left" w:pos="4938"/>
              </w:tabs>
              <w:spacing w:line="302" w:lineRule="exact"/>
              <w:ind w:left="61"/>
              <w:rPr>
                <w:sz w:val="28"/>
              </w:rPr>
            </w:pPr>
            <w:r>
              <w:rPr>
                <w:spacing w:val="-2"/>
                <w:sz w:val="28"/>
              </w:rPr>
              <w:t>консервативной</w:t>
            </w:r>
            <w:r>
              <w:rPr>
                <w:sz w:val="28"/>
              </w:rPr>
              <w:tab/>
            </w:r>
            <w:r>
              <w:rPr>
                <w:spacing w:val="-2"/>
                <w:sz w:val="28"/>
              </w:rPr>
              <w:t>стабилизации.</w:t>
            </w:r>
            <w:r>
              <w:rPr>
                <w:sz w:val="28"/>
              </w:rPr>
              <w:tab/>
            </w:r>
            <w:r>
              <w:rPr>
                <w:spacing w:val="-2"/>
                <w:sz w:val="28"/>
              </w:rPr>
              <w:t>Ограничение</w:t>
            </w:r>
          </w:p>
        </w:tc>
      </w:tr>
      <w:tr w:rsidR="00E21932">
        <w:trPr>
          <w:trHeight w:val="322"/>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510"/>
                <w:tab w:val="left" w:pos="5477"/>
              </w:tabs>
              <w:spacing w:line="303" w:lineRule="exact"/>
              <w:ind w:left="61"/>
              <w:rPr>
                <w:sz w:val="28"/>
              </w:rPr>
            </w:pPr>
            <w:r>
              <w:rPr>
                <w:spacing w:val="-2"/>
                <w:sz w:val="28"/>
              </w:rPr>
              <w:t>общественной</w:t>
            </w:r>
            <w:r>
              <w:rPr>
                <w:sz w:val="28"/>
              </w:rPr>
              <w:tab/>
            </w:r>
            <w:r>
              <w:rPr>
                <w:spacing w:val="-2"/>
                <w:sz w:val="28"/>
              </w:rPr>
              <w:t>самодеятельности.</w:t>
            </w:r>
            <w:r>
              <w:rPr>
                <w:sz w:val="28"/>
              </w:rPr>
              <w:tab/>
            </w:r>
            <w:r>
              <w:rPr>
                <w:spacing w:val="-2"/>
                <w:sz w:val="28"/>
              </w:rPr>
              <w:t>Местное</w:t>
            </w:r>
          </w:p>
        </w:tc>
      </w:tr>
      <w:tr w:rsidR="00E21932">
        <w:trPr>
          <w:trHeight w:val="322"/>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262"/>
                <w:tab w:val="left" w:pos="2672"/>
                <w:tab w:val="left" w:pos="4701"/>
              </w:tabs>
              <w:spacing w:line="303" w:lineRule="exact"/>
              <w:ind w:left="61"/>
              <w:rPr>
                <w:sz w:val="28"/>
              </w:rPr>
            </w:pPr>
            <w:r>
              <w:rPr>
                <w:spacing w:val="-2"/>
                <w:sz w:val="28"/>
              </w:rPr>
              <w:t>самоуправление</w:t>
            </w:r>
            <w:r>
              <w:rPr>
                <w:sz w:val="28"/>
              </w:rPr>
              <w:tab/>
            </w:r>
            <w:r>
              <w:rPr>
                <w:spacing w:val="-10"/>
                <w:sz w:val="28"/>
              </w:rPr>
              <w:t>и</w:t>
            </w:r>
            <w:r>
              <w:rPr>
                <w:sz w:val="28"/>
              </w:rPr>
              <w:tab/>
            </w:r>
            <w:r>
              <w:rPr>
                <w:spacing w:val="-2"/>
                <w:sz w:val="28"/>
              </w:rPr>
              <w:t>самодержавие.</w:t>
            </w:r>
            <w:r>
              <w:rPr>
                <w:sz w:val="28"/>
              </w:rPr>
              <w:tab/>
            </w:r>
            <w:r>
              <w:rPr>
                <w:spacing w:val="-2"/>
                <w:sz w:val="28"/>
              </w:rPr>
              <w:t>Независимость</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ind w:left="61"/>
              <w:rPr>
                <w:sz w:val="28"/>
              </w:rPr>
            </w:pPr>
            <w:r>
              <w:rPr>
                <w:sz w:val="28"/>
              </w:rPr>
              <w:t>суда.</w:t>
            </w:r>
            <w:r>
              <w:rPr>
                <w:spacing w:val="64"/>
                <w:w w:val="150"/>
                <w:sz w:val="28"/>
              </w:rPr>
              <w:t xml:space="preserve"> </w:t>
            </w:r>
            <w:r>
              <w:rPr>
                <w:sz w:val="28"/>
              </w:rPr>
              <w:t>Права</w:t>
            </w:r>
            <w:r>
              <w:rPr>
                <w:spacing w:val="65"/>
                <w:w w:val="150"/>
                <w:sz w:val="28"/>
              </w:rPr>
              <w:t xml:space="preserve"> </w:t>
            </w:r>
            <w:r>
              <w:rPr>
                <w:sz w:val="28"/>
              </w:rPr>
              <w:t>университетов</w:t>
            </w:r>
            <w:r>
              <w:rPr>
                <w:spacing w:val="62"/>
                <w:w w:val="150"/>
                <w:sz w:val="28"/>
              </w:rPr>
              <w:t xml:space="preserve"> </w:t>
            </w:r>
            <w:r>
              <w:rPr>
                <w:sz w:val="28"/>
              </w:rPr>
              <w:t>и</w:t>
            </w:r>
            <w:r>
              <w:rPr>
                <w:spacing w:val="64"/>
                <w:w w:val="150"/>
                <w:sz w:val="28"/>
              </w:rPr>
              <w:t xml:space="preserve"> </w:t>
            </w:r>
            <w:r>
              <w:rPr>
                <w:sz w:val="28"/>
              </w:rPr>
              <w:t>власть</w:t>
            </w:r>
            <w:r>
              <w:rPr>
                <w:spacing w:val="62"/>
                <w:w w:val="150"/>
                <w:sz w:val="28"/>
              </w:rPr>
              <w:t xml:space="preserve"> </w:t>
            </w:r>
            <w:r>
              <w:rPr>
                <w:spacing w:val="-2"/>
                <w:sz w:val="28"/>
              </w:rPr>
              <w:t>попечителей.</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130"/>
                <w:tab w:val="left" w:pos="1507"/>
                <w:tab w:val="left" w:pos="2741"/>
                <w:tab w:val="left" w:pos="4824"/>
              </w:tabs>
              <w:spacing w:line="302" w:lineRule="exact"/>
              <w:ind w:left="61"/>
              <w:rPr>
                <w:sz w:val="28"/>
              </w:rPr>
            </w:pPr>
            <w:r>
              <w:rPr>
                <w:spacing w:val="-2"/>
                <w:sz w:val="28"/>
              </w:rPr>
              <w:t>Печать</w:t>
            </w:r>
            <w:r>
              <w:rPr>
                <w:sz w:val="28"/>
              </w:rPr>
              <w:tab/>
            </w:r>
            <w:r>
              <w:rPr>
                <w:spacing w:val="-10"/>
                <w:sz w:val="28"/>
              </w:rPr>
              <w:t>и</w:t>
            </w:r>
            <w:r>
              <w:rPr>
                <w:sz w:val="28"/>
              </w:rPr>
              <w:tab/>
            </w:r>
            <w:r>
              <w:rPr>
                <w:spacing w:val="-2"/>
                <w:sz w:val="28"/>
              </w:rPr>
              <w:t>цензура.</w:t>
            </w:r>
            <w:r>
              <w:rPr>
                <w:sz w:val="28"/>
              </w:rPr>
              <w:tab/>
            </w:r>
            <w:r>
              <w:rPr>
                <w:spacing w:val="-2"/>
                <w:sz w:val="28"/>
              </w:rPr>
              <w:t>Экономическая</w:t>
            </w:r>
            <w:r>
              <w:rPr>
                <w:sz w:val="28"/>
              </w:rPr>
              <w:tab/>
            </w:r>
            <w:r>
              <w:rPr>
                <w:spacing w:val="-2"/>
                <w:sz w:val="28"/>
              </w:rPr>
              <w:t>модернизация</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ind w:left="61"/>
              <w:rPr>
                <w:sz w:val="28"/>
              </w:rPr>
            </w:pPr>
            <w:r>
              <w:rPr>
                <w:sz w:val="28"/>
              </w:rPr>
              <w:t>через</w:t>
            </w:r>
            <w:r>
              <w:rPr>
                <w:spacing w:val="52"/>
                <w:sz w:val="28"/>
              </w:rPr>
              <w:t xml:space="preserve"> </w:t>
            </w:r>
            <w:r>
              <w:rPr>
                <w:sz w:val="28"/>
              </w:rPr>
              <w:t>государственное</w:t>
            </w:r>
            <w:r>
              <w:rPr>
                <w:spacing w:val="54"/>
                <w:sz w:val="28"/>
              </w:rPr>
              <w:t xml:space="preserve"> </w:t>
            </w:r>
            <w:r>
              <w:rPr>
                <w:sz w:val="28"/>
              </w:rPr>
              <w:t>вмешательство</w:t>
            </w:r>
            <w:r>
              <w:rPr>
                <w:spacing w:val="52"/>
                <w:sz w:val="28"/>
              </w:rPr>
              <w:t xml:space="preserve"> </w:t>
            </w:r>
            <w:r>
              <w:rPr>
                <w:sz w:val="28"/>
              </w:rPr>
              <w:t>в</w:t>
            </w:r>
            <w:r>
              <w:rPr>
                <w:spacing w:val="53"/>
                <w:sz w:val="28"/>
              </w:rPr>
              <w:t xml:space="preserve"> </w:t>
            </w:r>
            <w:r>
              <w:rPr>
                <w:spacing w:val="-2"/>
                <w:sz w:val="28"/>
              </w:rPr>
              <w:t>экономику.</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607"/>
                <w:tab w:val="left" w:pos="4329"/>
              </w:tabs>
              <w:spacing w:line="302" w:lineRule="exact"/>
              <w:ind w:left="61"/>
              <w:rPr>
                <w:sz w:val="28"/>
              </w:rPr>
            </w:pPr>
            <w:r>
              <w:rPr>
                <w:spacing w:val="-2"/>
                <w:sz w:val="28"/>
              </w:rPr>
              <w:t>Форсированное</w:t>
            </w:r>
            <w:r>
              <w:rPr>
                <w:sz w:val="28"/>
              </w:rPr>
              <w:tab/>
            </w:r>
            <w:r>
              <w:rPr>
                <w:spacing w:val="-2"/>
                <w:sz w:val="28"/>
              </w:rPr>
              <w:t>развитие</w:t>
            </w:r>
            <w:r>
              <w:rPr>
                <w:sz w:val="28"/>
              </w:rPr>
              <w:tab/>
            </w:r>
            <w:r>
              <w:rPr>
                <w:spacing w:val="-2"/>
                <w:sz w:val="28"/>
              </w:rPr>
              <w:t>промышленности.</w:t>
            </w:r>
          </w:p>
        </w:tc>
      </w:tr>
      <w:tr w:rsidR="00E21932">
        <w:trPr>
          <w:trHeight w:val="323"/>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890"/>
                <w:tab w:val="left" w:pos="3457"/>
                <w:tab w:val="left" w:pos="5389"/>
              </w:tabs>
              <w:spacing w:line="303" w:lineRule="exact"/>
              <w:ind w:left="61"/>
              <w:rPr>
                <w:sz w:val="28"/>
              </w:rPr>
            </w:pPr>
            <w:r>
              <w:rPr>
                <w:spacing w:val="-2"/>
                <w:sz w:val="28"/>
              </w:rPr>
              <w:t>Финансовая</w:t>
            </w:r>
            <w:r>
              <w:rPr>
                <w:sz w:val="28"/>
              </w:rPr>
              <w:tab/>
            </w:r>
            <w:r>
              <w:rPr>
                <w:spacing w:val="-2"/>
                <w:sz w:val="28"/>
              </w:rPr>
              <w:t>политика.</w:t>
            </w:r>
            <w:r>
              <w:rPr>
                <w:sz w:val="28"/>
              </w:rPr>
              <w:tab/>
            </w:r>
            <w:r>
              <w:rPr>
                <w:spacing w:val="-2"/>
                <w:sz w:val="28"/>
              </w:rPr>
              <w:t>Консервация</w:t>
            </w:r>
            <w:r>
              <w:rPr>
                <w:sz w:val="28"/>
              </w:rPr>
              <w:tab/>
            </w:r>
            <w:r>
              <w:rPr>
                <w:spacing w:val="-2"/>
                <w:sz w:val="28"/>
              </w:rPr>
              <w:t>аграрных</w:t>
            </w:r>
          </w:p>
        </w:tc>
      </w:tr>
      <w:tr w:rsidR="00E21932">
        <w:trPr>
          <w:trHeight w:val="322"/>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3" w:lineRule="exact"/>
              <w:ind w:left="61"/>
              <w:rPr>
                <w:sz w:val="28"/>
              </w:rPr>
            </w:pPr>
            <w:r>
              <w:rPr>
                <w:spacing w:val="-2"/>
                <w:sz w:val="28"/>
              </w:rPr>
              <w:t>отношений.</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110"/>
                <w:tab w:val="left" w:pos="3611"/>
                <w:tab w:val="left" w:pos="5211"/>
                <w:tab w:val="left" w:pos="6358"/>
              </w:tabs>
              <w:spacing w:line="302" w:lineRule="exact"/>
              <w:ind w:left="61"/>
              <w:rPr>
                <w:sz w:val="28"/>
              </w:rPr>
            </w:pPr>
            <w:r>
              <w:rPr>
                <w:spacing w:val="-2"/>
                <w:sz w:val="28"/>
              </w:rPr>
              <w:t>Пространство</w:t>
            </w:r>
            <w:r>
              <w:rPr>
                <w:sz w:val="28"/>
              </w:rPr>
              <w:tab/>
            </w:r>
            <w:r>
              <w:rPr>
                <w:spacing w:val="-2"/>
                <w:sz w:val="28"/>
              </w:rPr>
              <w:t>империи.</w:t>
            </w:r>
            <w:r>
              <w:rPr>
                <w:sz w:val="28"/>
              </w:rPr>
              <w:tab/>
            </w:r>
            <w:r>
              <w:rPr>
                <w:spacing w:val="-2"/>
                <w:sz w:val="28"/>
              </w:rPr>
              <w:t>Основные</w:t>
            </w:r>
            <w:r>
              <w:rPr>
                <w:sz w:val="28"/>
              </w:rPr>
              <w:tab/>
            </w:r>
            <w:r>
              <w:rPr>
                <w:spacing w:val="-2"/>
                <w:sz w:val="28"/>
              </w:rPr>
              <w:t>сферы</w:t>
            </w:r>
            <w:r>
              <w:rPr>
                <w:sz w:val="28"/>
              </w:rPr>
              <w:tab/>
            </w:r>
            <w:r>
              <w:rPr>
                <w:spacing w:val="-10"/>
                <w:sz w:val="28"/>
              </w:rPr>
              <w:t>и</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123"/>
                <w:tab w:val="left" w:pos="5232"/>
              </w:tabs>
              <w:spacing w:line="302" w:lineRule="exact"/>
              <w:ind w:left="61"/>
              <w:rPr>
                <w:sz w:val="28"/>
              </w:rPr>
            </w:pPr>
            <w:r>
              <w:rPr>
                <w:spacing w:val="-2"/>
                <w:sz w:val="28"/>
              </w:rPr>
              <w:t>направления</w:t>
            </w:r>
            <w:r>
              <w:rPr>
                <w:sz w:val="28"/>
              </w:rPr>
              <w:tab/>
            </w:r>
            <w:r>
              <w:rPr>
                <w:spacing w:val="-2"/>
                <w:sz w:val="28"/>
              </w:rPr>
              <w:t>внешнеполитических</w:t>
            </w:r>
            <w:r>
              <w:rPr>
                <w:sz w:val="28"/>
              </w:rPr>
              <w:tab/>
            </w:r>
            <w:r>
              <w:rPr>
                <w:spacing w:val="-2"/>
                <w:sz w:val="28"/>
              </w:rPr>
              <w:t>интересов.</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634"/>
                <w:tab w:val="left" w:pos="2769"/>
                <w:tab w:val="left" w:pos="3996"/>
                <w:tab w:val="left" w:pos="5363"/>
              </w:tabs>
              <w:spacing w:line="302" w:lineRule="exact"/>
              <w:ind w:left="61"/>
              <w:rPr>
                <w:sz w:val="28"/>
              </w:rPr>
            </w:pPr>
            <w:r>
              <w:rPr>
                <w:spacing w:val="-2"/>
                <w:sz w:val="28"/>
              </w:rPr>
              <w:t>Упрочение</w:t>
            </w:r>
            <w:r>
              <w:rPr>
                <w:sz w:val="28"/>
              </w:rPr>
              <w:tab/>
            </w:r>
            <w:r>
              <w:rPr>
                <w:spacing w:val="-2"/>
                <w:sz w:val="28"/>
              </w:rPr>
              <w:t>статуса</w:t>
            </w:r>
            <w:r>
              <w:rPr>
                <w:sz w:val="28"/>
              </w:rPr>
              <w:tab/>
            </w:r>
            <w:r>
              <w:rPr>
                <w:spacing w:val="-2"/>
                <w:sz w:val="28"/>
              </w:rPr>
              <w:t>великой</w:t>
            </w:r>
            <w:r>
              <w:rPr>
                <w:sz w:val="28"/>
              </w:rPr>
              <w:tab/>
            </w:r>
            <w:r>
              <w:rPr>
                <w:spacing w:val="-2"/>
                <w:sz w:val="28"/>
              </w:rPr>
              <w:t>державы.</w:t>
            </w:r>
            <w:r>
              <w:rPr>
                <w:sz w:val="28"/>
              </w:rPr>
              <w:tab/>
            </w:r>
            <w:r>
              <w:rPr>
                <w:spacing w:val="-2"/>
                <w:sz w:val="28"/>
              </w:rPr>
              <w:t>Освоение</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ind w:left="61"/>
              <w:rPr>
                <w:sz w:val="28"/>
              </w:rPr>
            </w:pPr>
            <w:r>
              <w:rPr>
                <w:sz w:val="28"/>
              </w:rPr>
              <w:t>государственной</w:t>
            </w:r>
            <w:r>
              <w:rPr>
                <w:spacing w:val="-13"/>
                <w:sz w:val="28"/>
              </w:rPr>
              <w:t xml:space="preserve"> </w:t>
            </w:r>
            <w:r>
              <w:rPr>
                <w:spacing w:val="-2"/>
                <w:sz w:val="28"/>
              </w:rPr>
              <w:t>территории.</w:t>
            </w:r>
          </w:p>
        </w:tc>
      </w:tr>
      <w:tr w:rsidR="00E21932">
        <w:trPr>
          <w:trHeight w:val="322"/>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781"/>
                <w:tab w:val="left" w:pos="3587"/>
                <w:tab w:val="left" w:pos="4354"/>
              </w:tabs>
              <w:spacing w:line="303" w:lineRule="exact"/>
              <w:ind w:left="61"/>
              <w:rPr>
                <w:sz w:val="28"/>
              </w:rPr>
            </w:pPr>
            <w:r>
              <w:rPr>
                <w:spacing w:val="-2"/>
                <w:sz w:val="28"/>
              </w:rPr>
              <w:t>Сельское</w:t>
            </w:r>
            <w:r>
              <w:rPr>
                <w:sz w:val="28"/>
              </w:rPr>
              <w:tab/>
            </w:r>
            <w:r>
              <w:rPr>
                <w:spacing w:val="-2"/>
                <w:sz w:val="28"/>
              </w:rPr>
              <w:t>хозяйство</w:t>
            </w:r>
            <w:r>
              <w:rPr>
                <w:sz w:val="28"/>
              </w:rPr>
              <w:tab/>
            </w:r>
            <w:r>
              <w:rPr>
                <w:spacing w:val="-10"/>
                <w:sz w:val="28"/>
              </w:rPr>
              <w:t>и</w:t>
            </w:r>
            <w:r>
              <w:rPr>
                <w:sz w:val="28"/>
              </w:rPr>
              <w:tab/>
            </w:r>
            <w:r>
              <w:rPr>
                <w:spacing w:val="-2"/>
                <w:sz w:val="28"/>
              </w:rPr>
              <w:t>промышленность.</w:t>
            </w:r>
          </w:p>
        </w:tc>
      </w:tr>
      <w:tr w:rsidR="00E21932">
        <w:trPr>
          <w:trHeight w:val="322"/>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274"/>
                <w:tab w:val="left" w:pos="3586"/>
                <w:tab w:val="left" w:pos="5001"/>
                <w:tab w:val="left" w:pos="5441"/>
              </w:tabs>
              <w:spacing w:line="303" w:lineRule="exact"/>
              <w:ind w:left="61"/>
              <w:rPr>
                <w:sz w:val="28"/>
              </w:rPr>
            </w:pPr>
            <w:r>
              <w:rPr>
                <w:spacing w:val="-2"/>
                <w:sz w:val="28"/>
              </w:rPr>
              <w:t>Пореформенная</w:t>
            </w:r>
            <w:r>
              <w:rPr>
                <w:sz w:val="28"/>
              </w:rPr>
              <w:tab/>
            </w:r>
            <w:r>
              <w:rPr>
                <w:spacing w:val="-2"/>
                <w:sz w:val="28"/>
              </w:rPr>
              <w:t>деревня:</w:t>
            </w:r>
            <w:r>
              <w:rPr>
                <w:sz w:val="28"/>
              </w:rPr>
              <w:tab/>
            </w:r>
            <w:r>
              <w:rPr>
                <w:spacing w:val="-2"/>
                <w:sz w:val="28"/>
              </w:rPr>
              <w:t>традиции</w:t>
            </w:r>
            <w:r>
              <w:rPr>
                <w:sz w:val="28"/>
              </w:rPr>
              <w:tab/>
            </w:r>
            <w:r>
              <w:rPr>
                <w:spacing w:val="-10"/>
                <w:sz w:val="28"/>
              </w:rPr>
              <w:t>и</w:t>
            </w:r>
            <w:r>
              <w:rPr>
                <w:sz w:val="28"/>
              </w:rPr>
              <w:tab/>
            </w:r>
            <w:r>
              <w:rPr>
                <w:spacing w:val="-2"/>
                <w:sz w:val="28"/>
              </w:rPr>
              <w:t>новации.</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ind w:left="61"/>
              <w:rPr>
                <w:sz w:val="28"/>
              </w:rPr>
            </w:pPr>
            <w:r>
              <w:rPr>
                <w:sz w:val="28"/>
              </w:rPr>
              <w:t>Общинное</w:t>
            </w:r>
            <w:r>
              <w:rPr>
                <w:spacing w:val="29"/>
                <w:sz w:val="28"/>
              </w:rPr>
              <w:t xml:space="preserve"> </w:t>
            </w:r>
            <w:r>
              <w:rPr>
                <w:sz w:val="28"/>
              </w:rPr>
              <w:t>землевладение</w:t>
            </w:r>
            <w:r>
              <w:rPr>
                <w:spacing w:val="28"/>
                <w:sz w:val="28"/>
              </w:rPr>
              <w:t xml:space="preserve"> </w:t>
            </w:r>
            <w:r>
              <w:rPr>
                <w:sz w:val="28"/>
              </w:rPr>
              <w:t>и</w:t>
            </w:r>
            <w:r>
              <w:rPr>
                <w:spacing w:val="28"/>
                <w:sz w:val="28"/>
              </w:rPr>
              <w:t xml:space="preserve"> </w:t>
            </w:r>
            <w:r>
              <w:rPr>
                <w:sz w:val="28"/>
              </w:rPr>
              <w:t>крестьянское</w:t>
            </w:r>
            <w:r>
              <w:rPr>
                <w:spacing w:val="28"/>
                <w:sz w:val="28"/>
              </w:rPr>
              <w:t xml:space="preserve"> </w:t>
            </w:r>
            <w:r>
              <w:rPr>
                <w:spacing w:val="-2"/>
                <w:sz w:val="28"/>
              </w:rPr>
              <w:t>хозяйство.</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637"/>
                <w:tab w:val="left" w:pos="4447"/>
                <w:tab w:val="left" w:pos="4801"/>
              </w:tabs>
              <w:spacing w:line="302" w:lineRule="exact"/>
              <w:ind w:left="61"/>
              <w:rPr>
                <w:sz w:val="28"/>
              </w:rPr>
            </w:pPr>
            <w:r>
              <w:rPr>
                <w:spacing w:val="-2"/>
                <w:sz w:val="28"/>
              </w:rPr>
              <w:t>Взаимозависимость</w:t>
            </w:r>
            <w:r>
              <w:rPr>
                <w:sz w:val="28"/>
              </w:rPr>
              <w:tab/>
            </w:r>
            <w:r>
              <w:rPr>
                <w:spacing w:val="-2"/>
                <w:sz w:val="28"/>
              </w:rPr>
              <w:t>помещичьего</w:t>
            </w:r>
            <w:r>
              <w:rPr>
                <w:sz w:val="28"/>
              </w:rPr>
              <w:tab/>
            </w:r>
            <w:r>
              <w:rPr>
                <w:spacing w:val="-10"/>
                <w:sz w:val="28"/>
              </w:rPr>
              <w:t>и</w:t>
            </w:r>
            <w:r>
              <w:rPr>
                <w:sz w:val="28"/>
              </w:rPr>
              <w:tab/>
            </w:r>
            <w:r>
              <w:rPr>
                <w:spacing w:val="-2"/>
                <w:sz w:val="28"/>
              </w:rPr>
              <w:t>крестьянского</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ind w:left="61"/>
              <w:rPr>
                <w:sz w:val="28"/>
              </w:rPr>
            </w:pPr>
            <w:r>
              <w:rPr>
                <w:sz w:val="28"/>
              </w:rPr>
              <w:t>хозяйств.</w:t>
            </w:r>
            <w:r>
              <w:rPr>
                <w:spacing w:val="-2"/>
                <w:sz w:val="28"/>
              </w:rPr>
              <w:t xml:space="preserve"> </w:t>
            </w:r>
            <w:r>
              <w:rPr>
                <w:sz w:val="28"/>
              </w:rPr>
              <w:t>Помещичье</w:t>
            </w:r>
            <w:r>
              <w:rPr>
                <w:spacing w:val="-1"/>
                <w:sz w:val="28"/>
              </w:rPr>
              <w:t xml:space="preserve"> </w:t>
            </w:r>
            <w:r>
              <w:rPr>
                <w:sz w:val="28"/>
              </w:rPr>
              <w:t>"оскудение".</w:t>
            </w:r>
            <w:r>
              <w:rPr>
                <w:spacing w:val="-1"/>
                <w:sz w:val="28"/>
              </w:rPr>
              <w:t xml:space="preserve"> </w:t>
            </w:r>
            <w:r>
              <w:rPr>
                <w:sz w:val="28"/>
              </w:rPr>
              <w:t xml:space="preserve">Социальные </w:t>
            </w:r>
            <w:r>
              <w:rPr>
                <w:spacing w:val="-4"/>
                <w:sz w:val="28"/>
              </w:rPr>
              <w:t>типы</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ind w:left="61"/>
              <w:rPr>
                <w:sz w:val="28"/>
              </w:rPr>
            </w:pPr>
            <w:r>
              <w:rPr>
                <w:sz w:val="28"/>
              </w:rPr>
              <w:t>крестьян</w:t>
            </w:r>
            <w:r>
              <w:rPr>
                <w:spacing w:val="-6"/>
                <w:sz w:val="28"/>
              </w:rPr>
              <w:t xml:space="preserve"> </w:t>
            </w:r>
            <w:r>
              <w:rPr>
                <w:sz w:val="28"/>
              </w:rPr>
              <w:t>и</w:t>
            </w:r>
            <w:r>
              <w:rPr>
                <w:spacing w:val="-8"/>
                <w:sz w:val="28"/>
              </w:rPr>
              <w:t xml:space="preserve"> </w:t>
            </w:r>
            <w:r>
              <w:rPr>
                <w:sz w:val="28"/>
              </w:rPr>
              <w:t>помещиков.</w:t>
            </w:r>
            <w:r>
              <w:rPr>
                <w:spacing w:val="-7"/>
                <w:sz w:val="28"/>
              </w:rPr>
              <w:t xml:space="preserve"> </w:t>
            </w:r>
            <w:r>
              <w:rPr>
                <w:sz w:val="28"/>
              </w:rPr>
              <w:t>Дворяне-</w:t>
            </w:r>
            <w:r>
              <w:rPr>
                <w:spacing w:val="-2"/>
                <w:sz w:val="28"/>
              </w:rPr>
              <w:t>предприниматели.</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ind w:left="61"/>
              <w:rPr>
                <w:sz w:val="28"/>
              </w:rPr>
            </w:pPr>
            <w:r>
              <w:rPr>
                <w:sz w:val="28"/>
              </w:rPr>
              <w:t>Индустриализация</w:t>
            </w:r>
            <w:r>
              <w:rPr>
                <w:spacing w:val="26"/>
                <w:sz w:val="28"/>
              </w:rPr>
              <w:t xml:space="preserve"> </w:t>
            </w:r>
            <w:r>
              <w:rPr>
                <w:sz w:val="28"/>
              </w:rPr>
              <w:t>и</w:t>
            </w:r>
            <w:r>
              <w:rPr>
                <w:spacing w:val="31"/>
                <w:sz w:val="28"/>
              </w:rPr>
              <w:t xml:space="preserve"> </w:t>
            </w:r>
            <w:r>
              <w:rPr>
                <w:sz w:val="28"/>
              </w:rPr>
              <w:t>урбанизация.</w:t>
            </w:r>
            <w:r>
              <w:rPr>
                <w:spacing w:val="30"/>
                <w:sz w:val="28"/>
              </w:rPr>
              <w:t xml:space="preserve"> </w:t>
            </w:r>
            <w:r>
              <w:rPr>
                <w:sz w:val="28"/>
              </w:rPr>
              <w:t>Железные</w:t>
            </w:r>
            <w:r>
              <w:rPr>
                <w:spacing w:val="29"/>
                <w:sz w:val="28"/>
              </w:rPr>
              <w:t xml:space="preserve"> </w:t>
            </w:r>
            <w:r>
              <w:rPr>
                <w:spacing w:val="-2"/>
                <w:sz w:val="28"/>
              </w:rPr>
              <w:t>дороги</w:t>
            </w:r>
          </w:p>
        </w:tc>
      </w:tr>
      <w:tr w:rsidR="00E21932">
        <w:trPr>
          <w:trHeight w:val="322"/>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537"/>
                <w:tab w:val="left" w:pos="1153"/>
                <w:tab w:val="left" w:pos="2026"/>
                <w:tab w:val="left" w:pos="2484"/>
                <w:tab w:val="left" w:pos="4638"/>
                <w:tab w:val="left" w:pos="5112"/>
              </w:tabs>
              <w:spacing w:line="303" w:lineRule="exact"/>
              <w:ind w:left="61"/>
              <w:rPr>
                <w:sz w:val="28"/>
              </w:rPr>
            </w:pPr>
            <w:r>
              <w:rPr>
                <w:spacing w:val="-10"/>
                <w:sz w:val="28"/>
              </w:rPr>
              <w:t>и</w:t>
            </w:r>
            <w:r>
              <w:rPr>
                <w:sz w:val="28"/>
              </w:rPr>
              <w:tab/>
            </w:r>
            <w:r>
              <w:rPr>
                <w:spacing w:val="-5"/>
                <w:sz w:val="28"/>
              </w:rPr>
              <w:t>их</w:t>
            </w:r>
            <w:r>
              <w:rPr>
                <w:sz w:val="28"/>
              </w:rPr>
              <w:tab/>
            </w:r>
            <w:r>
              <w:rPr>
                <w:spacing w:val="-4"/>
                <w:sz w:val="28"/>
              </w:rPr>
              <w:t>роль</w:t>
            </w:r>
            <w:r>
              <w:rPr>
                <w:sz w:val="28"/>
              </w:rPr>
              <w:tab/>
            </w:r>
            <w:r>
              <w:rPr>
                <w:spacing w:val="-10"/>
                <w:sz w:val="28"/>
              </w:rPr>
              <w:t>в</w:t>
            </w:r>
            <w:r>
              <w:rPr>
                <w:sz w:val="28"/>
              </w:rPr>
              <w:tab/>
            </w:r>
            <w:r>
              <w:rPr>
                <w:spacing w:val="-2"/>
                <w:sz w:val="28"/>
              </w:rPr>
              <w:t>экономической</w:t>
            </w:r>
            <w:r>
              <w:rPr>
                <w:sz w:val="28"/>
              </w:rPr>
              <w:tab/>
            </w:r>
            <w:r>
              <w:rPr>
                <w:spacing w:val="-10"/>
                <w:sz w:val="28"/>
              </w:rPr>
              <w:t>и</w:t>
            </w:r>
            <w:r>
              <w:rPr>
                <w:sz w:val="28"/>
              </w:rPr>
              <w:tab/>
            </w:r>
            <w:r>
              <w:rPr>
                <w:spacing w:val="-2"/>
                <w:sz w:val="28"/>
              </w:rPr>
              <w:t>социальной</w:t>
            </w:r>
          </w:p>
        </w:tc>
      </w:tr>
      <w:tr w:rsidR="00E21932">
        <w:trPr>
          <w:trHeight w:val="322"/>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069"/>
                <w:tab w:val="left" w:pos="3530"/>
                <w:tab w:val="left" w:pos="4931"/>
                <w:tab w:val="left" w:pos="6377"/>
              </w:tabs>
              <w:spacing w:line="303" w:lineRule="exact"/>
              <w:ind w:left="61"/>
              <w:rPr>
                <w:sz w:val="28"/>
              </w:rPr>
            </w:pPr>
            <w:r>
              <w:rPr>
                <w:spacing w:val="-2"/>
                <w:sz w:val="28"/>
              </w:rPr>
              <w:t>модернизации.</w:t>
            </w:r>
            <w:r>
              <w:rPr>
                <w:sz w:val="28"/>
              </w:rPr>
              <w:tab/>
            </w:r>
            <w:r>
              <w:rPr>
                <w:spacing w:val="-2"/>
                <w:sz w:val="28"/>
              </w:rPr>
              <w:t>Миграции</w:t>
            </w:r>
            <w:r>
              <w:rPr>
                <w:sz w:val="28"/>
              </w:rPr>
              <w:tab/>
            </w:r>
            <w:r>
              <w:rPr>
                <w:spacing w:val="-2"/>
                <w:sz w:val="28"/>
              </w:rPr>
              <w:t>сельского</w:t>
            </w:r>
            <w:r>
              <w:rPr>
                <w:sz w:val="28"/>
              </w:rPr>
              <w:tab/>
            </w:r>
            <w:r>
              <w:rPr>
                <w:spacing w:val="-2"/>
                <w:sz w:val="28"/>
              </w:rPr>
              <w:t>населения</w:t>
            </w:r>
            <w:r>
              <w:rPr>
                <w:sz w:val="28"/>
              </w:rPr>
              <w:tab/>
            </w:r>
            <w:r>
              <w:rPr>
                <w:spacing w:val="-10"/>
                <w:sz w:val="28"/>
              </w:rPr>
              <w:t>в</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ind w:left="61"/>
              <w:rPr>
                <w:sz w:val="28"/>
              </w:rPr>
            </w:pPr>
            <w:r>
              <w:rPr>
                <w:sz w:val="28"/>
              </w:rPr>
              <w:t>города.</w:t>
            </w:r>
            <w:r>
              <w:rPr>
                <w:spacing w:val="18"/>
                <w:sz w:val="28"/>
              </w:rPr>
              <w:t xml:space="preserve"> </w:t>
            </w:r>
            <w:r>
              <w:rPr>
                <w:sz w:val="28"/>
              </w:rPr>
              <w:t>Рабочий</w:t>
            </w:r>
            <w:r>
              <w:rPr>
                <w:spacing w:val="21"/>
                <w:sz w:val="28"/>
              </w:rPr>
              <w:t xml:space="preserve"> </w:t>
            </w:r>
            <w:r>
              <w:rPr>
                <w:sz w:val="28"/>
              </w:rPr>
              <w:t>вопрос</w:t>
            </w:r>
            <w:r>
              <w:rPr>
                <w:spacing w:val="18"/>
                <w:sz w:val="28"/>
              </w:rPr>
              <w:t xml:space="preserve"> </w:t>
            </w:r>
            <w:r>
              <w:rPr>
                <w:sz w:val="28"/>
              </w:rPr>
              <w:t>и</w:t>
            </w:r>
            <w:r>
              <w:rPr>
                <w:spacing w:val="22"/>
                <w:sz w:val="28"/>
              </w:rPr>
              <w:t xml:space="preserve"> </w:t>
            </w:r>
            <w:r>
              <w:rPr>
                <w:sz w:val="28"/>
              </w:rPr>
              <w:t>его</w:t>
            </w:r>
            <w:r>
              <w:rPr>
                <w:spacing w:val="19"/>
                <w:sz w:val="28"/>
              </w:rPr>
              <w:t xml:space="preserve"> </w:t>
            </w:r>
            <w:r>
              <w:rPr>
                <w:sz w:val="28"/>
              </w:rPr>
              <w:t>особенности</w:t>
            </w:r>
            <w:r>
              <w:rPr>
                <w:spacing w:val="19"/>
                <w:sz w:val="28"/>
              </w:rPr>
              <w:t xml:space="preserve"> </w:t>
            </w:r>
            <w:r>
              <w:rPr>
                <w:sz w:val="28"/>
              </w:rPr>
              <w:t>в</w:t>
            </w:r>
            <w:r>
              <w:rPr>
                <w:spacing w:val="21"/>
                <w:sz w:val="28"/>
              </w:rPr>
              <w:t xml:space="preserve"> </w:t>
            </w:r>
            <w:r>
              <w:rPr>
                <w:spacing w:val="-2"/>
                <w:sz w:val="28"/>
              </w:rPr>
              <w:t>России.</w:t>
            </w:r>
          </w:p>
        </w:tc>
      </w:tr>
      <w:tr w:rsidR="00E21932">
        <w:trPr>
          <w:trHeight w:val="321"/>
        </w:trPr>
        <w:tc>
          <w:tcPr>
            <w:tcW w:w="1371" w:type="dxa"/>
            <w:tcBorders>
              <w:left w:val="single" w:sz="4" w:space="0" w:color="000000"/>
            </w:tcBorders>
          </w:tcPr>
          <w:p w:rsidR="00E21932" w:rsidRDefault="00E21932">
            <w:pPr>
              <w:pStyle w:val="TableParagraph"/>
              <w:ind w:left="0"/>
              <w:rPr>
                <w:sz w:val="24"/>
              </w:rPr>
            </w:pPr>
          </w:p>
        </w:tc>
        <w:tc>
          <w:tcPr>
            <w:tcW w:w="796" w:type="dxa"/>
          </w:tcPr>
          <w:p w:rsidR="00E21932" w:rsidRDefault="00E21932">
            <w:pPr>
              <w:pStyle w:val="TableParagraph"/>
              <w:ind w:left="0"/>
              <w:rPr>
                <w:sz w:val="24"/>
              </w:rPr>
            </w:pPr>
          </w:p>
        </w:tc>
        <w:tc>
          <w:tcPr>
            <w:tcW w:w="273"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3419"/>
                <w:tab w:val="left" w:pos="6363"/>
              </w:tabs>
              <w:spacing w:line="302" w:lineRule="exact"/>
              <w:ind w:left="61"/>
              <w:rPr>
                <w:sz w:val="28"/>
              </w:rPr>
            </w:pPr>
            <w:r>
              <w:rPr>
                <w:spacing w:val="-2"/>
                <w:sz w:val="28"/>
              </w:rPr>
              <w:t>Государственные,</w:t>
            </w:r>
            <w:r>
              <w:rPr>
                <w:sz w:val="28"/>
              </w:rPr>
              <w:tab/>
            </w:r>
            <w:r>
              <w:rPr>
                <w:spacing w:val="-2"/>
                <w:sz w:val="28"/>
              </w:rPr>
              <w:t>общественные</w:t>
            </w:r>
            <w:r>
              <w:rPr>
                <w:sz w:val="28"/>
              </w:rPr>
              <w:tab/>
            </w:r>
            <w:r>
              <w:rPr>
                <w:spacing w:val="-10"/>
                <w:sz w:val="28"/>
              </w:rPr>
              <w:t>и</w:t>
            </w:r>
          </w:p>
        </w:tc>
      </w:tr>
      <w:tr w:rsidR="00E21932">
        <w:trPr>
          <w:trHeight w:val="425"/>
        </w:trPr>
        <w:tc>
          <w:tcPr>
            <w:tcW w:w="1371" w:type="dxa"/>
            <w:tcBorders>
              <w:left w:val="single" w:sz="4" w:space="0" w:color="000000"/>
              <w:bottom w:val="single" w:sz="4" w:space="0" w:color="000000"/>
            </w:tcBorders>
          </w:tcPr>
          <w:p w:rsidR="00E21932" w:rsidRDefault="00E21932">
            <w:pPr>
              <w:pStyle w:val="TableParagraph"/>
              <w:ind w:left="0"/>
              <w:rPr>
                <w:sz w:val="28"/>
              </w:rPr>
            </w:pPr>
          </w:p>
        </w:tc>
        <w:tc>
          <w:tcPr>
            <w:tcW w:w="796" w:type="dxa"/>
            <w:tcBorders>
              <w:bottom w:val="single" w:sz="4" w:space="0" w:color="000000"/>
            </w:tcBorders>
          </w:tcPr>
          <w:p w:rsidR="00E21932" w:rsidRDefault="00E21932">
            <w:pPr>
              <w:pStyle w:val="TableParagraph"/>
              <w:ind w:left="0"/>
              <w:rPr>
                <w:sz w:val="28"/>
              </w:rPr>
            </w:pPr>
          </w:p>
        </w:tc>
        <w:tc>
          <w:tcPr>
            <w:tcW w:w="273" w:type="dxa"/>
            <w:tcBorders>
              <w:bottom w:val="single" w:sz="4" w:space="0" w:color="000000"/>
              <w:right w:val="single" w:sz="4" w:space="0" w:color="000000"/>
            </w:tcBorders>
          </w:tcPr>
          <w:p w:rsidR="00E21932" w:rsidRDefault="00E21932">
            <w:pPr>
              <w:pStyle w:val="TableParagraph"/>
              <w:ind w:left="0"/>
              <w:rPr>
                <w:sz w:val="28"/>
              </w:rPr>
            </w:pPr>
          </w:p>
        </w:tc>
        <w:tc>
          <w:tcPr>
            <w:tcW w:w="6578" w:type="dxa"/>
            <w:tcBorders>
              <w:left w:val="single" w:sz="4" w:space="0" w:color="000000"/>
              <w:bottom w:val="single" w:sz="4" w:space="0" w:color="000000"/>
              <w:right w:val="single" w:sz="4" w:space="0" w:color="000000"/>
            </w:tcBorders>
          </w:tcPr>
          <w:p w:rsidR="00E21932" w:rsidRDefault="00144169">
            <w:pPr>
              <w:pStyle w:val="TableParagraph"/>
              <w:spacing w:line="316" w:lineRule="exact"/>
              <w:ind w:left="61"/>
              <w:rPr>
                <w:sz w:val="28"/>
              </w:rPr>
            </w:pPr>
            <w:r>
              <w:rPr>
                <w:sz w:val="28"/>
              </w:rPr>
              <w:t>частнопредпринимательские</w:t>
            </w:r>
            <w:r>
              <w:rPr>
                <w:spacing w:val="-14"/>
                <w:sz w:val="28"/>
              </w:rPr>
              <w:t xml:space="preserve"> </w:t>
            </w:r>
            <w:r>
              <w:rPr>
                <w:sz w:val="28"/>
              </w:rPr>
              <w:t>способы</w:t>
            </w:r>
            <w:r>
              <w:rPr>
                <w:spacing w:val="-15"/>
                <w:sz w:val="28"/>
              </w:rPr>
              <w:t xml:space="preserve"> </w:t>
            </w:r>
            <w:r>
              <w:rPr>
                <w:sz w:val="28"/>
              </w:rPr>
              <w:t>его</w:t>
            </w:r>
            <w:r>
              <w:rPr>
                <w:spacing w:val="-10"/>
                <w:sz w:val="28"/>
              </w:rPr>
              <w:t xml:space="preserve"> </w:t>
            </w:r>
            <w:r>
              <w:rPr>
                <w:spacing w:val="-2"/>
                <w:sz w:val="28"/>
              </w:rPr>
              <w:t>решения.</w:t>
            </w:r>
          </w:p>
        </w:tc>
      </w:tr>
      <w:tr w:rsidR="00E21932">
        <w:trPr>
          <w:trHeight w:val="422"/>
        </w:trPr>
        <w:tc>
          <w:tcPr>
            <w:tcW w:w="2440" w:type="dxa"/>
            <w:gridSpan w:val="3"/>
            <w:tcBorders>
              <w:top w:val="single" w:sz="4" w:space="0" w:color="000000"/>
              <w:left w:val="single" w:sz="4" w:space="0" w:color="000000"/>
              <w:right w:val="single" w:sz="4" w:space="0" w:color="000000"/>
            </w:tcBorders>
          </w:tcPr>
          <w:p w:rsidR="00E21932" w:rsidRDefault="00144169">
            <w:pPr>
              <w:pStyle w:val="TableParagraph"/>
              <w:spacing w:before="93" w:line="309" w:lineRule="exact"/>
              <w:rPr>
                <w:sz w:val="28"/>
              </w:rPr>
            </w:pPr>
            <w:r>
              <w:rPr>
                <w:spacing w:val="-2"/>
                <w:sz w:val="28"/>
              </w:rPr>
              <w:t>Культурное</w:t>
            </w:r>
          </w:p>
        </w:tc>
        <w:tc>
          <w:tcPr>
            <w:tcW w:w="6578" w:type="dxa"/>
            <w:tcBorders>
              <w:top w:val="single" w:sz="4" w:space="0" w:color="000000"/>
              <w:left w:val="single" w:sz="4" w:space="0" w:color="000000"/>
              <w:right w:val="single" w:sz="4" w:space="0" w:color="000000"/>
            </w:tcBorders>
          </w:tcPr>
          <w:p w:rsidR="00E21932" w:rsidRDefault="00144169">
            <w:pPr>
              <w:pStyle w:val="TableParagraph"/>
              <w:spacing w:before="93" w:line="309" w:lineRule="exact"/>
              <w:ind w:left="61"/>
              <w:rPr>
                <w:sz w:val="28"/>
              </w:rPr>
            </w:pPr>
            <w:r>
              <w:rPr>
                <w:sz w:val="28"/>
              </w:rPr>
              <w:t>Культура</w:t>
            </w:r>
            <w:r>
              <w:rPr>
                <w:spacing w:val="22"/>
                <w:sz w:val="28"/>
              </w:rPr>
              <w:t xml:space="preserve"> </w:t>
            </w:r>
            <w:r>
              <w:rPr>
                <w:sz w:val="28"/>
              </w:rPr>
              <w:t>и</w:t>
            </w:r>
            <w:r>
              <w:rPr>
                <w:spacing w:val="24"/>
                <w:sz w:val="28"/>
              </w:rPr>
              <w:t xml:space="preserve"> </w:t>
            </w:r>
            <w:r>
              <w:rPr>
                <w:sz w:val="28"/>
              </w:rPr>
              <w:t>быт</w:t>
            </w:r>
            <w:r>
              <w:rPr>
                <w:spacing w:val="22"/>
                <w:sz w:val="28"/>
              </w:rPr>
              <w:t xml:space="preserve"> </w:t>
            </w:r>
            <w:r>
              <w:rPr>
                <w:sz w:val="28"/>
              </w:rPr>
              <w:t>народов</w:t>
            </w:r>
            <w:r>
              <w:rPr>
                <w:spacing w:val="23"/>
                <w:sz w:val="28"/>
              </w:rPr>
              <w:t xml:space="preserve"> </w:t>
            </w:r>
            <w:r>
              <w:rPr>
                <w:sz w:val="28"/>
              </w:rPr>
              <w:t>России</w:t>
            </w:r>
            <w:r>
              <w:rPr>
                <w:spacing w:val="25"/>
                <w:sz w:val="28"/>
              </w:rPr>
              <w:t xml:space="preserve"> </w:t>
            </w:r>
            <w:r>
              <w:rPr>
                <w:sz w:val="28"/>
              </w:rPr>
              <w:t>во</w:t>
            </w:r>
            <w:r>
              <w:rPr>
                <w:spacing w:val="24"/>
                <w:sz w:val="28"/>
              </w:rPr>
              <w:t xml:space="preserve"> </w:t>
            </w:r>
            <w:r>
              <w:rPr>
                <w:sz w:val="28"/>
              </w:rPr>
              <w:t>второй</w:t>
            </w:r>
            <w:r>
              <w:rPr>
                <w:spacing w:val="25"/>
                <w:sz w:val="28"/>
              </w:rPr>
              <w:t xml:space="preserve"> </w:t>
            </w:r>
            <w:r>
              <w:rPr>
                <w:spacing w:val="-2"/>
                <w:sz w:val="28"/>
              </w:rPr>
              <w:t>половине</w:t>
            </w:r>
          </w:p>
        </w:tc>
      </w:tr>
      <w:tr w:rsidR="00E21932">
        <w:trPr>
          <w:trHeight w:val="322"/>
        </w:trPr>
        <w:tc>
          <w:tcPr>
            <w:tcW w:w="2440" w:type="dxa"/>
            <w:gridSpan w:val="3"/>
            <w:tcBorders>
              <w:left w:val="single" w:sz="4" w:space="0" w:color="000000"/>
              <w:right w:val="single" w:sz="4" w:space="0" w:color="000000"/>
            </w:tcBorders>
          </w:tcPr>
          <w:p w:rsidR="00E21932" w:rsidRDefault="00144169">
            <w:pPr>
              <w:pStyle w:val="TableParagraph"/>
              <w:spacing w:line="303" w:lineRule="exact"/>
              <w:rPr>
                <w:sz w:val="28"/>
              </w:rPr>
            </w:pPr>
            <w:r>
              <w:rPr>
                <w:spacing w:val="-2"/>
                <w:sz w:val="28"/>
              </w:rPr>
              <w:t>пространство</w:t>
            </w:r>
          </w:p>
        </w:tc>
        <w:tc>
          <w:tcPr>
            <w:tcW w:w="6578" w:type="dxa"/>
            <w:tcBorders>
              <w:left w:val="single" w:sz="4" w:space="0" w:color="000000"/>
              <w:right w:val="single" w:sz="4" w:space="0" w:color="000000"/>
            </w:tcBorders>
          </w:tcPr>
          <w:p w:rsidR="00E21932" w:rsidRDefault="00144169">
            <w:pPr>
              <w:pStyle w:val="TableParagraph"/>
              <w:spacing w:line="303" w:lineRule="exact"/>
              <w:ind w:left="61"/>
              <w:rPr>
                <w:sz w:val="28"/>
              </w:rPr>
            </w:pPr>
            <w:r>
              <w:rPr>
                <w:sz w:val="28"/>
              </w:rPr>
              <w:t>XIX</w:t>
            </w:r>
            <w:r>
              <w:rPr>
                <w:spacing w:val="58"/>
                <w:sz w:val="28"/>
              </w:rPr>
              <w:t xml:space="preserve"> </w:t>
            </w:r>
            <w:r>
              <w:rPr>
                <w:sz w:val="28"/>
              </w:rPr>
              <w:t>в.</w:t>
            </w:r>
            <w:r>
              <w:rPr>
                <w:spacing w:val="61"/>
                <w:sz w:val="28"/>
              </w:rPr>
              <w:t xml:space="preserve"> </w:t>
            </w:r>
            <w:r>
              <w:rPr>
                <w:sz w:val="28"/>
              </w:rPr>
              <w:t>Развитие</w:t>
            </w:r>
            <w:r>
              <w:rPr>
                <w:spacing w:val="63"/>
                <w:sz w:val="28"/>
              </w:rPr>
              <w:t xml:space="preserve"> </w:t>
            </w:r>
            <w:r>
              <w:rPr>
                <w:sz w:val="28"/>
              </w:rPr>
              <w:t>городской</w:t>
            </w:r>
            <w:r>
              <w:rPr>
                <w:spacing w:val="63"/>
                <w:sz w:val="28"/>
              </w:rPr>
              <w:t xml:space="preserve"> </w:t>
            </w:r>
            <w:r>
              <w:rPr>
                <w:sz w:val="28"/>
              </w:rPr>
              <w:t>культуры.</w:t>
            </w:r>
            <w:r>
              <w:rPr>
                <w:spacing w:val="59"/>
                <w:sz w:val="28"/>
              </w:rPr>
              <w:t xml:space="preserve"> </w:t>
            </w:r>
            <w:r>
              <w:rPr>
                <w:spacing w:val="-2"/>
                <w:sz w:val="28"/>
              </w:rPr>
              <w:t>Технический</w:t>
            </w:r>
          </w:p>
        </w:tc>
      </w:tr>
      <w:tr w:rsidR="00E21932">
        <w:trPr>
          <w:trHeight w:val="321"/>
        </w:trPr>
        <w:tc>
          <w:tcPr>
            <w:tcW w:w="2440" w:type="dxa"/>
            <w:gridSpan w:val="3"/>
            <w:tcBorders>
              <w:left w:val="single" w:sz="4" w:space="0" w:color="000000"/>
              <w:right w:val="single" w:sz="4" w:space="0" w:color="000000"/>
            </w:tcBorders>
          </w:tcPr>
          <w:p w:rsidR="00E21932" w:rsidRDefault="00144169">
            <w:pPr>
              <w:pStyle w:val="TableParagraph"/>
              <w:spacing w:line="302" w:lineRule="exact"/>
              <w:rPr>
                <w:sz w:val="28"/>
              </w:rPr>
            </w:pPr>
            <w:r>
              <w:rPr>
                <w:sz w:val="28"/>
              </w:rPr>
              <w:t>империи</w:t>
            </w:r>
            <w:r>
              <w:rPr>
                <w:spacing w:val="14"/>
                <w:sz w:val="28"/>
              </w:rPr>
              <w:t xml:space="preserve"> </w:t>
            </w:r>
            <w:r>
              <w:rPr>
                <w:sz w:val="28"/>
              </w:rPr>
              <w:t>во</w:t>
            </w:r>
            <w:r>
              <w:rPr>
                <w:spacing w:val="17"/>
                <w:sz w:val="28"/>
              </w:rPr>
              <w:t xml:space="preserve"> </w:t>
            </w:r>
            <w:r>
              <w:rPr>
                <w:spacing w:val="-2"/>
                <w:sz w:val="28"/>
              </w:rPr>
              <w:t>второй</w:t>
            </w:r>
          </w:p>
        </w:tc>
        <w:tc>
          <w:tcPr>
            <w:tcW w:w="6578" w:type="dxa"/>
            <w:tcBorders>
              <w:left w:val="single" w:sz="4" w:space="0" w:color="000000"/>
              <w:right w:val="single" w:sz="4" w:space="0" w:color="000000"/>
            </w:tcBorders>
          </w:tcPr>
          <w:p w:rsidR="00E21932" w:rsidRDefault="00144169">
            <w:pPr>
              <w:pStyle w:val="TableParagraph"/>
              <w:tabs>
                <w:tab w:val="left" w:pos="1408"/>
                <w:tab w:val="left" w:pos="1849"/>
                <w:tab w:val="left" w:pos="3314"/>
                <w:tab w:val="left" w:pos="3737"/>
                <w:tab w:val="left" w:pos="5686"/>
              </w:tabs>
              <w:spacing w:line="302" w:lineRule="exact"/>
              <w:ind w:left="61"/>
              <w:rPr>
                <w:sz w:val="28"/>
              </w:rPr>
            </w:pPr>
            <w:r>
              <w:rPr>
                <w:spacing w:val="-2"/>
                <w:sz w:val="28"/>
              </w:rPr>
              <w:t>прогресс</w:t>
            </w:r>
            <w:r>
              <w:rPr>
                <w:sz w:val="28"/>
              </w:rPr>
              <w:tab/>
            </w:r>
            <w:r>
              <w:rPr>
                <w:spacing w:val="-10"/>
                <w:sz w:val="28"/>
              </w:rPr>
              <w:t>и</w:t>
            </w:r>
            <w:r>
              <w:rPr>
                <w:sz w:val="28"/>
              </w:rPr>
              <w:tab/>
            </w:r>
            <w:r>
              <w:rPr>
                <w:spacing w:val="-2"/>
                <w:sz w:val="28"/>
              </w:rPr>
              <w:t>перемены</w:t>
            </w:r>
            <w:r>
              <w:rPr>
                <w:sz w:val="28"/>
              </w:rPr>
              <w:tab/>
            </w:r>
            <w:r>
              <w:rPr>
                <w:spacing w:val="-10"/>
                <w:sz w:val="28"/>
              </w:rPr>
              <w:t>в</w:t>
            </w:r>
            <w:r>
              <w:rPr>
                <w:sz w:val="28"/>
              </w:rPr>
              <w:tab/>
            </w:r>
            <w:r>
              <w:rPr>
                <w:spacing w:val="-2"/>
                <w:sz w:val="28"/>
              </w:rPr>
              <w:t>повседневной</w:t>
            </w:r>
            <w:r>
              <w:rPr>
                <w:sz w:val="28"/>
              </w:rPr>
              <w:tab/>
            </w:r>
            <w:r>
              <w:rPr>
                <w:spacing w:val="-2"/>
                <w:sz w:val="28"/>
              </w:rPr>
              <w:t>жизни.</w:t>
            </w:r>
          </w:p>
        </w:tc>
      </w:tr>
      <w:tr w:rsidR="00E21932">
        <w:trPr>
          <w:trHeight w:val="321"/>
        </w:trPr>
        <w:tc>
          <w:tcPr>
            <w:tcW w:w="2440" w:type="dxa"/>
            <w:gridSpan w:val="3"/>
            <w:tcBorders>
              <w:left w:val="single" w:sz="4" w:space="0" w:color="000000"/>
              <w:right w:val="single" w:sz="4" w:space="0" w:color="000000"/>
            </w:tcBorders>
          </w:tcPr>
          <w:p w:rsidR="00E21932" w:rsidRDefault="00144169">
            <w:pPr>
              <w:pStyle w:val="TableParagraph"/>
              <w:spacing w:line="302" w:lineRule="exact"/>
              <w:rPr>
                <w:sz w:val="28"/>
              </w:rPr>
            </w:pPr>
            <w:r>
              <w:rPr>
                <w:sz w:val="28"/>
              </w:rPr>
              <w:t>половине</w:t>
            </w:r>
            <w:r>
              <w:rPr>
                <w:spacing w:val="-6"/>
                <w:sz w:val="28"/>
              </w:rPr>
              <w:t xml:space="preserve"> </w:t>
            </w:r>
            <w:r>
              <w:rPr>
                <w:sz w:val="28"/>
              </w:rPr>
              <w:t>XIX</w:t>
            </w:r>
            <w:r>
              <w:rPr>
                <w:spacing w:val="-5"/>
                <w:sz w:val="28"/>
              </w:rPr>
              <w:t xml:space="preserve"> в.</w:t>
            </w:r>
          </w:p>
        </w:tc>
        <w:tc>
          <w:tcPr>
            <w:tcW w:w="6578" w:type="dxa"/>
            <w:tcBorders>
              <w:left w:val="single" w:sz="4" w:space="0" w:color="000000"/>
              <w:right w:val="single" w:sz="4" w:space="0" w:color="000000"/>
            </w:tcBorders>
          </w:tcPr>
          <w:p w:rsidR="00E21932" w:rsidRDefault="00144169">
            <w:pPr>
              <w:pStyle w:val="TableParagraph"/>
              <w:tabs>
                <w:tab w:val="left" w:pos="1349"/>
                <w:tab w:val="left" w:pos="2968"/>
                <w:tab w:val="left" w:pos="3901"/>
                <w:tab w:val="left" w:pos="4661"/>
                <w:tab w:val="left" w:pos="6360"/>
              </w:tabs>
              <w:spacing w:line="302" w:lineRule="exact"/>
              <w:ind w:left="61"/>
              <w:rPr>
                <w:sz w:val="28"/>
              </w:rPr>
            </w:pPr>
            <w:r>
              <w:rPr>
                <w:spacing w:val="-2"/>
                <w:sz w:val="28"/>
              </w:rPr>
              <w:t>Развитие</w:t>
            </w:r>
            <w:r>
              <w:rPr>
                <w:sz w:val="28"/>
              </w:rPr>
              <w:tab/>
            </w:r>
            <w:r>
              <w:rPr>
                <w:spacing w:val="-2"/>
                <w:sz w:val="28"/>
              </w:rPr>
              <w:t>транспорта,</w:t>
            </w:r>
            <w:r>
              <w:rPr>
                <w:sz w:val="28"/>
              </w:rPr>
              <w:tab/>
            </w:r>
            <w:r>
              <w:rPr>
                <w:spacing w:val="-2"/>
                <w:sz w:val="28"/>
              </w:rPr>
              <w:t>связи.</w:t>
            </w:r>
            <w:r>
              <w:rPr>
                <w:sz w:val="28"/>
              </w:rPr>
              <w:tab/>
            </w:r>
            <w:r>
              <w:rPr>
                <w:spacing w:val="-4"/>
                <w:sz w:val="28"/>
              </w:rPr>
              <w:t>Рост</w:t>
            </w:r>
            <w:r>
              <w:rPr>
                <w:sz w:val="28"/>
              </w:rPr>
              <w:tab/>
            </w:r>
            <w:r>
              <w:rPr>
                <w:spacing w:val="-2"/>
                <w:sz w:val="28"/>
              </w:rPr>
              <w:t>образования</w:t>
            </w:r>
            <w:r>
              <w:rPr>
                <w:sz w:val="28"/>
              </w:rPr>
              <w:tab/>
            </w:r>
            <w:r>
              <w:rPr>
                <w:spacing w:val="-10"/>
                <w:sz w:val="28"/>
              </w:rPr>
              <w:t>и</w:t>
            </w:r>
          </w:p>
        </w:tc>
      </w:tr>
      <w:tr w:rsidR="00E21932">
        <w:trPr>
          <w:trHeight w:val="321"/>
        </w:trPr>
        <w:tc>
          <w:tcPr>
            <w:tcW w:w="2440" w:type="dxa"/>
            <w:gridSpan w:val="3"/>
            <w:tcBorders>
              <w:left w:val="single" w:sz="4" w:space="0" w:color="000000"/>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ind w:left="61"/>
              <w:rPr>
                <w:sz w:val="28"/>
              </w:rPr>
            </w:pPr>
            <w:r>
              <w:rPr>
                <w:sz w:val="28"/>
              </w:rPr>
              <w:t>распространение</w:t>
            </w:r>
            <w:r>
              <w:rPr>
                <w:spacing w:val="66"/>
                <w:sz w:val="28"/>
              </w:rPr>
              <w:t xml:space="preserve"> </w:t>
            </w:r>
            <w:r>
              <w:rPr>
                <w:sz w:val="28"/>
              </w:rPr>
              <w:t>грамотности.</w:t>
            </w:r>
            <w:r>
              <w:rPr>
                <w:spacing w:val="67"/>
                <w:sz w:val="28"/>
              </w:rPr>
              <w:t xml:space="preserve"> </w:t>
            </w:r>
            <w:r>
              <w:rPr>
                <w:sz w:val="28"/>
              </w:rPr>
              <w:t>Появление</w:t>
            </w:r>
            <w:r>
              <w:rPr>
                <w:spacing w:val="65"/>
                <w:sz w:val="28"/>
              </w:rPr>
              <w:t xml:space="preserve"> </w:t>
            </w:r>
            <w:r>
              <w:rPr>
                <w:spacing w:val="-2"/>
                <w:sz w:val="28"/>
              </w:rPr>
              <w:t>массовой</w:t>
            </w:r>
          </w:p>
        </w:tc>
      </w:tr>
      <w:tr w:rsidR="00E21932">
        <w:trPr>
          <w:trHeight w:val="321"/>
        </w:trPr>
        <w:tc>
          <w:tcPr>
            <w:tcW w:w="2440" w:type="dxa"/>
            <w:gridSpan w:val="3"/>
            <w:tcBorders>
              <w:left w:val="single" w:sz="4" w:space="0" w:color="000000"/>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190"/>
                <w:tab w:val="left" w:pos="1998"/>
                <w:tab w:val="left" w:pos="3451"/>
                <w:tab w:val="left" w:pos="4361"/>
                <w:tab w:val="left" w:pos="4737"/>
              </w:tabs>
              <w:spacing w:line="302" w:lineRule="exact"/>
              <w:ind w:left="61"/>
              <w:rPr>
                <w:sz w:val="28"/>
              </w:rPr>
            </w:pPr>
            <w:r>
              <w:rPr>
                <w:spacing w:val="-2"/>
                <w:sz w:val="28"/>
              </w:rPr>
              <w:t>печати.</w:t>
            </w:r>
            <w:r>
              <w:rPr>
                <w:sz w:val="28"/>
              </w:rPr>
              <w:tab/>
            </w:r>
            <w:r>
              <w:rPr>
                <w:spacing w:val="-4"/>
                <w:sz w:val="28"/>
              </w:rPr>
              <w:t>Роль</w:t>
            </w:r>
            <w:r>
              <w:rPr>
                <w:sz w:val="28"/>
              </w:rPr>
              <w:tab/>
            </w:r>
            <w:r>
              <w:rPr>
                <w:spacing w:val="-2"/>
                <w:sz w:val="28"/>
              </w:rPr>
              <w:t>печатного</w:t>
            </w:r>
            <w:r>
              <w:rPr>
                <w:sz w:val="28"/>
              </w:rPr>
              <w:tab/>
            </w:r>
            <w:r>
              <w:rPr>
                <w:spacing w:val="-2"/>
                <w:sz w:val="28"/>
              </w:rPr>
              <w:t>слова</w:t>
            </w:r>
            <w:r>
              <w:rPr>
                <w:sz w:val="28"/>
              </w:rPr>
              <w:tab/>
            </w:r>
            <w:r>
              <w:rPr>
                <w:spacing w:val="-10"/>
                <w:sz w:val="28"/>
              </w:rPr>
              <w:t>в</w:t>
            </w:r>
            <w:r>
              <w:rPr>
                <w:sz w:val="28"/>
              </w:rPr>
              <w:tab/>
            </w:r>
            <w:r>
              <w:rPr>
                <w:spacing w:val="-2"/>
                <w:sz w:val="28"/>
              </w:rPr>
              <w:t>формировании</w:t>
            </w:r>
          </w:p>
        </w:tc>
      </w:tr>
      <w:tr w:rsidR="00E21932">
        <w:trPr>
          <w:trHeight w:val="321"/>
        </w:trPr>
        <w:tc>
          <w:tcPr>
            <w:tcW w:w="2440" w:type="dxa"/>
            <w:gridSpan w:val="3"/>
            <w:tcBorders>
              <w:left w:val="single" w:sz="4" w:space="0" w:color="000000"/>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159"/>
                <w:tab w:val="left" w:pos="3385"/>
                <w:tab w:val="left" w:pos="4881"/>
                <w:tab w:val="left" w:pos="6359"/>
              </w:tabs>
              <w:spacing w:line="302" w:lineRule="exact"/>
              <w:ind w:left="61"/>
              <w:rPr>
                <w:sz w:val="28"/>
              </w:rPr>
            </w:pPr>
            <w:r>
              <w:rPr>
                <w:spacing w:val="-2"/>
                <w:sz w:val="28"/>
              </w:rPr>
              <w:t>общественного</w:t>
            </w:r>
            <w:r>
              <w:rPr>
                <w:sz w:val="28"/>
              </w:rPr>
              <w:tab/>
            </w:r>
            <w:r>
              <w:rPr>
                <w:spacing w:val="-2"/>
                <w:sz w:val="28"/>
              </w:rPr>
              <w:t>мнения.</w:t>
            </w:r>
            <w:r>
              <w:rPr>
                <w:sz w:val="28"/>
              </w:rPr>
              <w:tab/>
            </w:r>
            <w:r>
              <w:rPr>
                <w:spacing w:val="-2"/>
                <w:sz w:val="28"/>
              </w:rPr>
              <w:t>Народная,</w:t>
            </w:r>
            <w:r>
              <w:rPr>
                <w:sz w:val="28"/>
              </w:rPr>
              <w:tab/>
            </w:r>
            <w:r>
              <w:rPr>
                <w:spacing w:val="-2"/>
                <w:sz w:val="28"/>
              </w:rPr>
              <w:t>элитарная</w:t>
            </w:r>
            <w:r>
              <w:rPr>
                <w:sz w:val="28"/>
              </w:rPr>
              <w:tab/>
            </w:r>
            <w:r>
              <w:rPr>
                <w:spacing w:val="-10"/>
                <w:sz w:val="28"/>
              </w:rPr>
              <w:t>и</w:t>
            </w:r>
          </w:p>
        </w:tc>
      </w:tr>
      <w:tr w:rsidR="00E21932">
        <w:trPr>
          <w:trHeight w:val="322"/>
        </w:trPr>
        <w:tc>
          <w:tcPr>
            <w:tcW w:w="2440" w:type="dxa"/>
            <w:gridSpan w:val="3"/>
            <w:tcBorders>
              <w:left w:val="single" w:sz="4" w:space="0" w:color="000000"/>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3" w:lineRule="exact"/>
              <w:ind w:left="61"/>
              <w:rPr>
                <w:sz w:val="28"/>
              </w:rPr>
            </w:pPr>
            <w:r>
              <w:rPr>
                <w:sz w:val="28"/>
              </w:rPr>
              <w:t>массовая</w:t>
            </w:r>
            <w:r>
              <w:rPr>
                <w:spacing w:val="42"/>
                <w:sz w:val="28"/>
              </w:rPr>
              <w:t xml:space="preserve"> </w:t>
            </w:r>
            <w:r>
              <w:rPr>
                <w:sz w:val="28"/>
              </w:rPr>
              <w:t>культура.</w:t>
            </w:r>
            <w:r>
              <w:rPr>
                <w:spacing w:val="44"/>
                <w:sz w:val="28"/>
              </w:rPr>
              <w:t xml:space="preserve"> </w:t>
            </w:r>
            <w:r>
              <w:rPr>
                <w:sz w:val="28"/>
              </w:rPr>
              <w:t>Российская</w:t>
            </w:r>
            <w:r>
              <w:rPr>
                <w:spacing w:val="44"/>
                <w:sz w:val="28"/>
              </w:rPr>
              <w:t xml:space="preserve"> </w:t>
            </w:r>
            <w:r>
              <w:rPr>
                <w:sz w:val="28"/>
              </w:rPr>
              <w:t>культура</w:t>
            </w:r>
            <w:r>
              <w:rPr>
                <w:spacing w:val="44"/>
                <w:sz w:val="28"/>
              </w:rPr>
              <w:t xml:space="preserve"> </w:t>
            </w:r>
            <w:r>
              <w:rPr>
                <w:sz w:val="28"/>
              </w:rPr>
              <w:t>XIX</w:t>
            </w:r>
            <w:r>
              <w:rPr>
                <w:spacing w:val="43"/>
                <w:sz w:val="28"/>
              </w:rPr>
              <w:t xml:space="preserve"> </w:t>
            </w:r>
            <w:r>
              <w:rPr>
                <w:sz w:val="28"/>
              </w:rPr>
              <w:t>в.</w:t>
            </w:r>
            <w:r>
              <w:rPr>
                <w:spacing w:val="44"/>
                <w:sz w:val="28"/>
              </w:rPr>
              <w:t xml:space="preserve"> </w:t>
            </w:r>
            <w:r>
              <w:rPr>
                <w:spacing w:val="-5"/>
                <w:sz w:val="28"/>
              </w:rPr>
              <w:t>как</w:t>
            </w:r>
          </w:p>
        </w:tc>
      </w:tr>
      <w:tr w:rsidR="00E21932">
        <w:trPr>
          <w:trHeight w:val="322"/>
        </w:trPr>
        <w:tc>
          <w:tcPr>
            <w:tcW w:w="2440" w:type="dxa"/>
            <w:gridSpan w:val="3"/>
            <w:tcBorders>
              <w:left w:val="single" w:sz="4" w:space="0" w:color="000000"/>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3" w:lineRule="exact"/>
              <w:ind w:left="61"/>
              <w:rPr>
                <w:sz w:val="28"/>
              </w:rPr>
            </w:pPr>
            <w:r>
              <w:rPr>
                <w:sz w:val="28"/>
              </w:rPr>
              <w:t>часть</w:t>
            </w:r>
            <w:r>
              <w:rPr>
                <w:spacing w:val="8"/>
                <w:sz w:val="28"/>
              </w:rPr>
              <w:t xml:space="preserve"> </w:t>
            </w:r>
            <w:r>
              <w:rPr>
                <w:sz w:val="28"/>
              </w:rPr>
              <w:t>мировой</w:t>
            </w:r>
            <w:r>
              <w:rPr>
                <w:spacing w:val="7"/>
                <w:sz w:val="28"/>
              </w:rPr>
              <w:t xml:space="preserve"> </w:t>
            </w:r>
            <w:r>
              <w:rPr>
                <w:sz w:val="28"/>
              </w:rPr>
              <w:t>культуры.</w:t>
            </w:r>
            <w:r>
              <w:rPr>
                <w:spacing w:val="8"/>
                <w:sz w:val="28"/>
              </w:rPr>
              <w:t xml:space="preserve"> </w:t>
            </w:r>
            <w:r>
              <w:rPr>
                <w:sz w:val="28"/>
              </w:rPr>
              <w:t>Становление</w:t>
            </w:r>
            <w:r>
              <w:rPr>
                <w:spacing w:val="5"/>
                <w:sz w:val="28"/>
              </w:rPr>
              <w:t xml:space="preserve"> </w:t>
            </w:r>
            <w:r>
              <w:rPr>
                <w:spacing w:val="-2"/>
                <w:sz w:val="28"/>
              </w:rPr>
              <w:t>национальной</w:t>
            </w:r>
          </w:p>
        </w:tc>
      </w:tr>
      <w:tr w:rsidR="00E21932">
        <w:trPr>
          <w:trHeight w:val="321"/>
        </w:trPr>
        <w:tc>
          <w:tcPr>
            <w:tcW w:w="2440" w:type="dxa"/>
            <w:gridSpan w:val="3"/>
            <w:tcBorders>
              <w:left w:val="single" w:sz="4" w:space="0" w:color="000000"/>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ind w:left="61"/>
              <w:rPr>
                <w:sz w:val="28"/>
              </w:rPr>
            </w:pPr>
            <w:r>
              <w:rPr>
                <w:sz w:val="28"/>
              </w:rPr>
              <w:t>научной</w:t>
            </w:r>
            <w:r>
              <w:rPr>
                <w:spacing w:val="-4"/>
                <w:sz w:val="28"/>
              </w:rPr>
              <w:t xml:space="preserve"> </w:t>
            </w:r>
            <w:r>
              <w:rPr>
                <w:sz w:val="28"/>
              </w:rPr>
              <w:t>школы</w:t>
            </w:r>
            <w:r>
              <w:rPr>
                <w:spacing w:val="-1"/>
                <w:sz w:val="28"/>
              </w:rPr>
              <w:t xml:space="preserve"> </w:t>
            </w:r>
            <w:r>
              <w:rPr>
                <w:sz w:val="28"/>
              </w:rPr>
              <w:t>и</w:t>
            </w:r>
            <w:r>
              <w:rPr>
                <w:spacing w:val="-1"/>
                <w:sz w:val="28"/>
              </w:rPr>
              <w:t xml:space="preserve"> </w:t>
            </w:r>
            <w:r>
              <w:rPr>
                <w:sz w:val="28"/>
              </w:rPr>
              <w:t>ее</w:t>
            </w:r>
            <w:r>
              <w:rPr>
                <w:spacing w:val="-4"/>
                <w:sz w:val="28"/>
              </w:rPr>
              <w:t xml:space="preserve"> </w:t>
            </w:r>
            <w:r>
              <w:rPr>
                <w:sz w:val="28"/>
              </w:rPr>
              <w:t>вклад</w:t>
            </w:r>
            <w:r>
              <w:rPr>
                <w:spacing w:val="-1"/>
                <w:sz w:val="28"/>
              </w:rPr>
              <w:t xml:space="preserve"> </w:t>
            </w:r>
            <w:r>
              <w:rPr>
                <w:sz w:val="28"/>
              </w:rPr>
              <w:t>в</w:t>
            </w:r>
            <w:r>
              <w:rPr>
                <w:spacing w:val="-2"/>
                <w:sz w:val="28"/>
              </w:rPr>
              <w:t xml:space="preserve"> </w:t>
            </w:r>
            <w:r>
              <w:rPr>
                <w:sz w:val="28"/>
              </w:rPr>
              <w:t>мировое</w:t>
            </w:r>
            <w:r>
              <w:rPr>
                <w:spacing w:val="-2"/>
                <w:sz w:val="28"/>
              </w:rPr>
              <w:t xml:space="preserve"> </w:t>
            </w:r>
            <w:r>
              <w:rPr>
                <w:sz w:val="28"/>
              </w:rPr>
              <w:t>научное</w:t>
            </w:r>
            <w:r>
              <w:rPr>
                <w:spacing w:val="-2"/>
                <w:sz w:val="28"/>
              </w:rPr>
              <w:t xml:space="preserve"> знание.</w:t>
            </w:r>
          </w:p>
        </w:tc>
      </w:tr>
      <w:tr w:rsidR="00E21932">
        <w:trPr>
          <w:trHeight w:val="425"/>
        </w:trPr>
        <w:tc>
          <w:tcPr>
            <w:tcW w:w="2440" w:type="dxa"/>
            <w:gridSpan w:val="3"/>
            <w:tcBorders>
              <w:left w:val="single" w:sz="4" w:space="0" w:color="000000"/>
              <w:bottom w:val="single" w:sz="4" w:space="0" w:color="000000"/>
              <w:right w:val="single" w:sz="4" w:space="0" w:color="000000"/>
            </w:tcBorders>
          </w:tcPr>
          <w:p w:rsidR="00E21932" w:rsidRDefault="00E21932">
            <w:pPr>
              <w:pStyle w:val="TableParagraph"/>
              <w:ind w:left="0"/>
              <w:rPr>
                <w:sz w:val="28"/>
              </w:rPr>
            </w:pPr>
          </w:p>
        </w:tc>
        <w:tc>
          <w:tcPr>
            <w:tcW w:w="6578" w:type="dxa"/>
            <w:tcBorders>
              <w:left w:val="single" w:sz="4" w:space="0" w:color="000000"/>
              <w:bottom w:val="single" w:sz="4" w:space="0" w:color="000000"/>
              <w:right w:val="single" w:sz="4" w:space="0" w:color="000000"/>
            </w:tcBorders>
          </w:tcPr>
          <w:p w:rsidR="00E21932" w:rsidRDefault="00144169">
            <w:pPr>
              <w:pStyle w:val="TableParagraph"/>
              <w:tabs>
                <w:tab w:val="left" w:pos="1898"/>
                <w:tab w:val="left" w:pos="3638"/>
                <w:tab w:val="left" w:pos="4770"/>
              </w:tabs>
              <w:spacing w:line="316" w:lineRule="exact"/>
              <w:ind w:left="61"/>
              <w:rPr>
                <w:sz w:val="28"/>
              </w:rPr>
            </w:pPr>
            <w:r>
              <w:rPr>
                <w:spacing w:val="-2"/>
                <w:sz w:val="28"/>
              </w:rPr>
              <w:t>Достижения</w:t>
            </w:r>
            <w:r>
              <w:rPr>
                <w:sz w:val="28"/>
              </w:rPr>
              <w:tab/>
            </w:r>
            <w:r>
              <w:rPr>
                <w:spacing w:val="-2"/>
                <w:sz w:val="28"/>
              </w:rPr>
              <w:t>российской</w:t>
            </w:r>
            <w:r>
              <w:rPr>
                <w:sz w:val="28"/>
              </w:rPr>
              <w:tab/>
            </w:r>
            <w:r>
              <w:rPr>
                <w:spacing w:val="-2"/>
                <w:sz w:val="28"/>
              </w:rPr>
              <w:t>науки.</w:t>
            </w:r>
            <w:r>
              <w:rPr>
                <w:sz w:val="28"/>
              </w:rPr>
              <w:tab/>
            </w:r>
            <w:r>
              <w:rPr>
                <w:spacing w:val="-2"/>
                <w:sz w:val="28"/>
              </w:rPr>
              <w:t>Общественная</w:t>
            </w:r>
          </w:p>
        </w:tc>
      </w:tr>
    </w:tbl>
    <w:p w:rsidR="00E21932" w:rsidRDefault="00E21932">
      <w:pPr>
        <w:pStyle w:val="TableParagraph"/>
        <w:spacing w:line="316" w:lineRule="exact"/>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170"/>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3"/>
              <w:jc w:val="both"/>
              <w:rPr>
                <w:sz w:val="28"/>
              </w:rPr>
            </w:pPr>
            <w:r>
              <w:rPr>
                <w:sz w:val="28"/>
              </w:rPr>
              <w:t xml:space="preserve">значимость художественной культуры. Литература, живопись, музыка, театр. Архитектура и </w:t>
            </w:r>
            <w:r>
              <w:rPr>
                <w:spacing w:val="-2"/>
                <w:sz w:val="28"/>
              </w:rPr>
              <w:t>градостроительство.</w:t>
            </w:r>
          </w:p>
        </w:tc>
      </w:tr>
      <w:tr w:rsidR="00E21932">
        <w:trPr>
          <w:trHeight w:val="4390"/>
        </w:trPr>
        <w:tc>
          <w:tcPr>
            <w:tcW w:w="2439" w:type="dxa"/>
          </w:tcPr>
          <w:p w:rsidR="00E21932" w:rsidRDefault="00144169">
            <w:pPr>
              <w:pStyle w:val="TableParagraph"/>
              <w:spacing w:before="96"/>
              <w:rPr>
                <w:sz w:val="28"/>
              </w:rPr>
            </w:pPr>
            <w:r>
              <w:rPr>
                <w:spacing w:val="-2"/>
                <w:sz w:val="28"/>
              </w:rPr>
              <w:t xml:space="preserve">Этнокультурный </w:t>
            </w:r>
            <w:r>
              <w:rPr>
                <w:sz w:val="28"/>
              </w:rPr>
              <w:t>облик империи.</w:t>
            </w:r>
          </w:p>
        </w:tc>
        <w:tc>
          <w:tcPr>
            <w:tcW w:w="6577" w:type="dxa"/>
          </w:tcPr>
          <w:p w:rsidR="00E21932" w:rsidRDefault="00144169">
            <w:pPr>
              <w:pStyle w:val="TableParagraph"/>
              <w:spacing w:before="96"/>
              <w:ind w:right="52"/>
              <w:jc w:val="both"/>
              <w:rPr>
                <w:sz w:val="28"/>
              </w:rPr>
            </w:pPr>
            <w:r>
              <w:rPr>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E21932">
        <w:trPr>
          <w:trHeight w:val="7611"/>
        </w:trPr>
        <w:tc>
          <w:tcPr>
            <w:tcW w:w="2439" w:type="dxa"/>
          </w:tcPr>
          <w:p w:rsidR="00E21932" w:rsidRDefault="00144169">
            <w:pPr>
              <w:pStyle w:val="TableParagraph"/>
              <w:tabs>
                <w:tab w:val="left" w:pos="2226"/>
              </w:tabs>
              <w:spacing w:before="96"/>
              <w:ind w:right="50"/>
              <w:rPr>
                <w:sz w:val="28"/>
              </w:rPr>
            </w:pPr>
            <w:r>
              <w:rPr>
                <w:spacing w:val="-2"/>
                <w:sz w:val="28"/>
              </w:rPr>
              <w:t>Формирование гражданского общества</w:t>
            </w:r>
            <w:r>
              <w:rPr>
                <w:sz w:val="28"/>
              </w:rPr>
              <w:tab/>
            </w:r>
            <w:r>
              <w:rPr>
                <w:spacing w:val="-10"/>
                <w:sz w:val="28"/>
              </w:rPr>
              <w:t xml:space="preserve">и </w:t>
            </w:r>
            <w:r>
              <w:rPr>
                <w:spacing w:val="-2"/>
                <w:sz w:val="28"/>
              </w:rPr>
              <w:t>основные направления общественных движений.</w:t>
            </w:r>
          </w:p>
        </w:tc>
        <w:tc>
          <w:tcPr>
            <w:tcW w:w="6577" w:type="dxa"/>
          </w:tcPr>
          <w:p w:rsidR="00E21932" w:rsidRDefault="00144169">
            <w:pPr>
              <w:pStyle w:val="TableParagraph"/>
              <w:spacing w:before="96"/>
              <w:ind w:right="48"/>
              <w:jc w:val="both"/>
              <w:rPr>
                <w:sz w:val="28"/>
              </w:rPr>
            </w:pPr>
            <w:r>
              <w:rPr>
                <w:sz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w:t>
            </w:r>
            <w:r>
              <w:rPr>
                <w:spacing w:val="-2"/>
                <w:sz w:val="28"/>
              </w:rPr>
              <w:t>движение.</w:t>
            </w:r>
          </w:p>
          <w:p w:rsidR="00E21932" w:rsidRDefault="00144169">
            <w:pPr>
              <w:pStyle w:val="TableParagraph"/>
              <w:ind w:right="48"/>
              <w:jc w:val="both"/>
              <w:rPr>
                <w:sz w:val="28"/>
              </w:rPr>
            </w:pPr>
            <w:r>
              <w:rPr>
                <w:sz w:val="28"/>
              </w:rPr>
              <w:t>Идейные течения и общественное движение.</w:t>
            </w:r>
            <w:r>
              <w:rPr>
                <w:spacing w:val="40"/>
                <w:sz w:val="28"/>
              </w:rPr>
              <w:t xml:space="preserve"> </w:t>
            </w:r>
            <w:r>
              <w:rPr>
                <w:sz w:val="28"/>
              </w:rPr>
              <w:t>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Pr>
                <w:spacing w:val="80"/>
                <w:sz w:val="28"/>
              </w:rPr>
              <w:t xml:space="preserve"> </w:t>
            </w:r>
            <w:r>
              <w:rPr>
                <w:sz w:val="28"/>
              </w:rPr>
              <w:t>"Хождение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E21932">
        <w:trPr>
          <w:trHeight w:val="1170"/>
        </w:trPr>
        <w:tc>
          <w:tcPr>
            <w:tcW w:w="2439" w:type="dxa"/>
          </w:tcPr>
          <w:p w:rsidR="00E21932" w:rsidRDefault="00144169">
            <w:pPr>
              <w:pStyle w:val="TableParagraph"/>
              <w:tabs>
                <w:tab w:val="left" w:pos="1088"/>
                <w:tab w:val="left" w:pos="1567"/>
              </w:tabs>
              <w:spacing w:before="96"/>
              <w:ind w:right="50"/>
              <w:rPr>
                <w:sz w:val="28"/>
              </w:rPr>
            </w:pPr>
            <w:r>
              <w:rPr>
                <w:spacing w:val="-2"/>
                <w:sz w:val="28"/>
              </w:rPr>
              <w:t>Россия</w:t>
            </w:r>
            <w:r>
              <w:rPr>
                <w:sz w:val="28"/>
              </w:rPr>
              <w:tab/>
            </w:r>
            <w:r>
              <w:rPr>
                <w:spacing w:val="-6"/>
                <w:sz w:val="28"/>
              </w:rPr>
              <w:t>на</w:t>
            </w:r>
            <w:r>
              <w:rPr>
                <w:sz w:val="28"/>
              </w:rPr>
              <w:tab/>
            </w:r>
            <w:r>
              <w:rPr>
                <w:spacing w:val="-2"/>
                <w:sz w:val="28"/>
              </w:rPr>
              <w:t xml:space="preserve">пороге </w:t>
            </w:r>
            <w:r>
              <w:rPr>
                <w:sz w:val="28"/>
              </w:rPr>
              <w:t>XX в.</w:t>
            </w:r>
          </w:p>
        </w:tc>
        <w:tc>
          <w:tcPr>
            <w:tcW w:w="6577" w:type="dxa"/>
          </w:tcPr>
          <w:p w:rsidR="00E21932" w:rsidRDefault="00144169">
            <w:pPr>
              <w:pStyle w:val="TableParagraph"/>
              <w:spacing w:before="96"/>
              <w:ind w:right="54"/>
              <w:jc w:val="both"/>
              <w:rPr>
                <w:sz w:val="28"/>
              </w:rPr>
            </w:pPr>
            <w:r>
              <w:rPr>
                <w:sz w:val="28"/>
              </w:rPr>
              <w:t>На пороге нового века: динамика и противоречия развития. Экономический рост. Промышленное развитие.</w:t>
            </w:r>
            <w:r>
              <w:rPr>
                <w:spacing w:val="31"/>
                <w:sz w:val="28"/>
              </w:rPr>
              <w:t xml:space="preserve"> </w:t>
            </w:r>
            <w:r>
              <w:rPr>
                <w:sz w:val="28"/>
              </w:rPr>
              <w:t>Новая</w:t>
            </w:r>
            <w:r>
              <w:rPr>
                <w:spacing w:val="34"/>
                <w:sz w:val="28"/>
              </w:rPr>
              <w:t xml:space="preserve"> </w:t>
            </w:r>
            <w:r>
              <w:rPr>
                <w:sz w:val="28"/>
              </w:rPr>
              <w:t>география</w:t>
            </w:r>
            <w:r>
              <w:rPr>
                <w:spacing w:val="33"/>
                <w:sz w:val="28"/>
              </w:rPr>
              <w:t xml:space="preserve"> </w:t>
            </w:r>
            <w:r>
              <w:rPr>
                <w:sz w:val="28"/>
              </w:rPr>
              <w:t>экономики.</w:t>
            </w:r>
            <w:r>
              <w:rPr>
                <w:spacing w:val="34"/>
                <w:sz w:val="28"/>
              </w:rPr>
              <w:t xml:space="preserve"> </w:t>
            </w:r>
            <w:r>
              <w:rPr>
                <w:spacing w:val="-2"/>
                <w:sz w:val="28"/>
              </w:rPr>
              <w:t>Урбанизация</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5035"/>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0"/>
              <w:jc w:val="both"/>
              <w:rPr>
                <w:sz w:val="28"/>
              </w:rPr>
            </w:pPr>
            <w:r>
              <w:rPr>
                <w:sz w:val="28"/>
              </w:rPr>
              <w:t>и облик городов. Отечественный и иностранный капитал, его роль в индустриализации страны.</w:t>
            </w:r>
            <w:r>
              <w:rPr>
                <w:spacing w:val="80"/>
                <w:sz w:val="28"/>
              </w:rPr>
              <w:t xml:space="preserve"> </w:t>
            </w:r>
            <w:r>
              <w:rPr>
                <w:sz w:val="28"/>
              </w:rPr>
              <w:t>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w:t>
            </w:r>
            <w:r>
              <w:rPr>
                <w:spacing w:val="-6"/>
                <w:sz w:val="28"/>
              </w:rPr>
              <w:t xml:space="preserve"> </w:t>
            </w:r>
            <w:r>
              <w:rPr>
                <w:sz w:val="28"/>
              </w:rPr>
              <w:t>и</w:t>
            </w:r>
            <w:r>
              <w:rPr>
                <w:spacing w:val="-6"/>
                <w:sz w:val="28"/>
              </w:rPr>
              <w:t xml:space="preserve"> </w:t>
            </w:r>
            <w:r>
              <w:rPr>
                <w:sz w:val="28"/>
              </w:rPr>
              <w:t>борьба</w:t>
            </w:r>
            <w:r>
              <w:rPr>
                <w:spacing w:val="-6"/>
                <w:sz w:val="28"/>
              </w:rPr>
              <w:t xml:space="preserve"> </w:t>
            </w:r>
            <w:r>
              <w:rPr>
                <w:sz w:val="28"/>
              </w:rPr>
              <w:t>за</w:t>
            </w:r>
            <w:r>
              <w:rPr>
                <w:spacing w:val="-6"/>
                <w:sz w:val="28"/>
              </w:rPr>
              <w:t xml:space="preserve"> </w:t>
            </w:r>
            <w:r>
              <w:rPr>
                <w:sz w:val="28"/>
              </w:rPr>
              <w:t>права.</w:t>
            </w:r>
            <w:r>
              <w:rPr>
                <w:spacing w:val="-7"/>
                <w:sz w:val="28"/>
              </w:rPr>
              <w:t xml:space="preserve"> </w:t>
            </w:r>
            <w:r>
              <w:rPr>
                <w:sz w:val="28"/>
              </w:rPr>
              <w:t>Средние</w:t>
            </w:r>
            <w:r>
              <w:rPr>
                <w:spacing w:val="-6"/>
                <w:sz w:val="28"/>
              </w:rPr>
              <w:t xml:space="preserve"> </w:t>
            </w:r>
            <w:r>
              <w:rPr>
                <w:sz w:val="28"/>
              </w:rPr>
              <w:t xml:space="preserve">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w:t>
            </w:r>
            <w:r>
              <w:rPr>
                <w:spacing w:val="-2"/>
                <w:sz w:val="28"/>
              </w:rPr>
              <w:t>культуры.</w:t>
            </w:r>
          </w:p>
          <w:p w:rsidR="00E21932" w:rsidRDefault="00144169">
            <w:pPr>
              <w:pStyle w:val="TableParagraph"/>
              <w:ind w:right="45"/>
              <w:jc w:val="both"/>
              <w:rPr>
                <w:sz w:val="28"/>
              </w:rPr>
            </w:pPr>
            <w:r>
              <w:rPr>
                <w:sz w:val="28"/>
              </w:rPr>
              <w:t>Имперский центр и регионы. Национальная политика, этнические элиты и национально- культурные движения.</w:t>
            </w:r>
          </w:p>
        </w:tc>
      </w:tr>
      <w:tr w:rsidR="00E21932">
        <w:trPr>
          <w:trHeight w:val="1170"/>
        </w:trPr>
        <w:tc>
          <w:tcPr>
            <w:tcW w:w="2439" w:type="dxa"/>
          </w:tcPr>
          <w:p w:rsidR="00E21932" w:rsidRDefault="00144169">
            <w:pPr>
              <w:pStyle w:val="TableParagraph"/>
              <w:tabs>
                <w:tab w:val="left" w:pos="1093"/>
                <w:tab w:val="left" w:pos="1431"/>
              </w:tabs>
              <w:spacing w:before="96"/>
              <w:ind w:right="50"/>
              <w:rPr>
                <w:sz w:val="28"/>
              </w:rPr>
            </w:pPr>
            <w:r>
              <w:rPr>
                <w:spacing w:val="-2"/>
                <w:sz w:val="28"/>
              </w:rPr>
              <w:t>Россия</w:t>
            </w:r>
            <w:r>
              <w:rPr>
                <w:sz w:val="28"/>
              </w:rPr>
              <w:tab/>
            </w:r>
            <w:r>
              <w:rPr>
                <w:spacing w:val="-10"/>
                <w:sz w:val="28"/>
              </w:rPr>
              <w:t>в</w:t>
            </w:r>
            <w:r>
              <w:rPr>
                <w:sz w:val="28"/>
              </w:rPr>
              <w:tab/>
            </w:r>
            <w:r>
              <w:rPr>
                <w:spacing w:val="-2"/>
                <w:sz w:val="28"/>
              </w:rPr>
              <w:t>системе международных отношений.</w:t>
            </w:r>
          </w:p>
        </w:tc>
        <w:tc>
          <w:tcPr>
            <w:tcW w:w="6577" w:type="dxa"/>
          </w:tcPr>
          <w:p w:rsidR="00E21932" w:rsidRDefault="00144169">
            <w:pPr>
              <w:pStyle w:val="TableParagraph"/>
              <w:spacing w:before="96"/>
              <w:ind w:right="48"/>
              <w:jc w:val="both"/>
              <w:rPr>
                <w:sz w:val="28"/>
              </w:rPr>
            </w:pPr>
            <w:r>
              <w:rPr>
                <w:sz w:val="28"/>
              </w:rPr>
              <w:t>Политика на Дальнем Востоке. Русско-японская война 1904 - 1905 гг. Оборона Порт-Артура. Цусимское сражение.</w:t>
            </w:r>
          </w:p>
        </w:tc>
      </w:tr>
      <w:tr w:rsidR="00E21932">
        <w:trPr>
          <w:trHeight w:val="8254"/>
        </w:trPr>
        <w:tc>
          <w:tcPr>
            <w:tcW w:w="2439" w:type="dxa"/>
          </w:tcPr>
          <w:p w:rsidR="00E21932" w:rsidRDefault="00144169">
            <w:pPr>
              <w:pStyle w:val="TableParagraph"/>
              <w:spacing w:before="93"/>
              <w:ind w:right="48"/>
              <w:jc w:val="both"/>
              <w:rPr>
                <w:sz w:val="28"/>
              </w:rPr>
            </w:pPr>
            <w:r>
              <w:rPr>
                <w:sz w:val="28"/>
              </w:rPr>
              <w:t>Первая российская революция</w:t>
            </w:r>
            <w:r>
              <w:rPr>
                <w:spacing w:val="60"/>
                <w:w w:val="150"/>
                <w:sz w:val="28"/>
              </w:rPr>
              <w:t xml:space="preserve"> </w:t>
            </w:r>
            <w:r>
              <w:rPr>
                <w:sz w:val="28"/>
              </w:rPr>
              <w:t>1905</w:t>
            </w:r>
            <w:r>
              <w:rPr>
                <w:spacing w:val="63"/>
                <w:w w:val="150"/>
                <w:sz w:val="28"/>
              </w:rPr>
              <w:t xml:space="preserve"> </w:t>
            </w:r>
            <w:r>
              <w:rPr>
                <w:spacing w:val="-10"/>
                <w:sz w:val="28"/>
              </w:rPr>
              <w:t>-</w:t>
            </w:r>
          </w:p>
          <w:p w:rsidR="00E21932" w:rsidRDefault="00144169">
            <w:pPr>
              <w:pStyle w:val="TableParagraph"/>
              <w:spacing w:before="2"/>
              <w:ind w:right="50"/>
              <w:jc w:val="both"/>
              <w:rPr>
                <w:sz w:val="28"/>
              </w:rPr>
            </w:pPr>
            <w:r>
              <w:rPr>
                <w:sz w:val="28"/>
              </w:rPr>
              <w:t>1907 гг. Начало парламентаризма</w:t>
            </w:r>
            <w:r>
              <w:rPr>
                <w:spacing w:val="-4"/>
                <w:sz w:val="28"/>
              </w:rPr>
              <w:t xml:space="preserve"> </w:t>
            </w:r>
            <w:r>
              <w:rPr>
                <w:sz w:val="28"/>
              </w:rPr>
              <w:t xml:space="preserve">в </w:t>
            </w:r>
            <w:r>
              <w:rPr>
                <w:spacing w:val="-2"/>
                <w:sz w:val="28"/>
              </w:rPr>
              <w:t>России.</w:t>
            </w:r>
          </w:p>
        </w:tc>
        <w:tc>
          <w:tcPr>
            <w:tcW w:w="6577" w:type="dxa"/>
          </w:tcPr>
          <w:p w:rsidR="00E21932" w:rsidRDefault="00144169">
            <w:pPr>
              <w:pStyle w:val="TableParagraph"/>
              <w:spacing w:before="93"/>
              <w:ind w:right="51"/>
              <w:jc w:val="both"/>
              <w:rPr>
                <w:sz w:val="28"/>
              </w:rPr>
            </w:pPr>
            <w:r>
              <w:rPr>
                <w:sz w:val="28"/>
              </w:rPr>
              <w:t>Николай II и его окружение. Деятельность В.К.</w:t>
            </w:r>
            <w:r>
              <w:rPr>
                <w:spacing w:val="40"/>
                <w:sz w:val="28"/>
              </w:rPr>
              <w:t xml:space="preserve"> </w:t>
            </w:r>
            <w:r>
              <w:rPr>
                <w:sz w:val="28"/>
              </w:rPr>
              <w:t>Плеве на посту министра внутренних дел. Оппозиционное либеральное движение. "Союз освобождения". "Банкетная кампания".</w:t>
            </w:r>
          </w:p>
          <w:p w:rsidR="00E21932" w:rsidRDefault="00144169">
            <w:pPr>
              <w:pStyle w:val="TableParagraph"/>
              <w:spacing w:before="1"/>
              <w:ind w:right="51"/>
              <w:jc w:val="both"/>
              <w:rPr>
                <w:sz w:val="28"/>
              </w:rPr>
            </w:pPr>
            <w:r>
              <w:rPr>
                <w:sz w:val="28"/>
              </w:rPr>
              <w:t>Предпосылки Первой российской революции.</w:t>
            </w:r>
            <w:r>
              <w:rPr>
                <w:spacing w:val="40"/>
                <w:sz w:val="28"/>
              </w:rPr>
              <w:t xml:space="preserve"> </w:t>
            </w:r>
            <w:r>
              <w:rPr>
                <w:sz w:val="28"/>
              </w:rPr>
              <w:t xml:space="preserve">Формы социальных протестов. Деятельность профессиональных революционеров. Политический </w:t>
            </w:r>
            <w:r>
              <w:rPr>
                <w:spacing w:val="-2"/>
                <w:sz w:val="28"/>
              </w:rPr>
              <w:t>терроризм.</w:t>
            </w:r>
          </w:p>
          <w:p w:rsidR="00E21932" w:rsidRDefault="00144169">
            <w:pPr>
              <w:pStyle w:val="TableParagraph"/>
              <w:tabs>
                <w:tab w:val="left" w:pos="2640"/>
                <w:tab w:val="left" w:pos="5431"/>
              </w:tabs>
              <w:ind w:right="49"/>
              <w:jc w:val="both"/>
              <w:rPr>
                <w:sz w:val="28"/>
              </w:rPr>
            </w:pPr>
            <w:r>
              <w:rPr>
                <w:sz w:val="28"/>
              </w:rPr>
              <w:t>"Кровавое воскресенье" 9 января 1905 г. Выступления рабочих, крестьян, средних городских слоев,</w:t>
            </w:r>
            <w:r>
              <w:rPr>
                <w:spacing w:val="-2"/>
                <w:sz w:val="28"/>
              </w:rPr>
              <w:t xml:space="preserve"> </w:t>
            </w:r>
            <w:r>
              <w:rPr>
                <w:sz w:val="28"/>
              </w:rPr>
              <w:t>солдат</w:t>
            </w:r>
            <w:r>
              <w:rPr>
                <w:spacing w:val="-3"/>
                <w:sz w:val="28"/>
              </w:rPr>
              <w:t xml:space="preserve"> </w:t>
            </w:r>
            <w:r>
              <w:rPr>
                <w:sz w:val="28"/>
              </w:rPr>
              <w:t>и</w:t>
            </w:r>
            <w:r>
              <w:rPr>
                <w:spacing w:val="-2"/>
                <w:sz w:val="28"/>
              </w:rPr>
              <w:t xml:space="preserve"> </w:t>
            </w:r>
            <w:r>
              <w:rPr>
                <w:sz w:val="28"/>
              </w:rPr>
              <w:t>матросов.</w:t>
            </w:r>
            <w:r>
              <w:rPr>
                <w:spacing w:val="-2"/>
                <w:sz w:val="28"/>
              </w:rPr>
              <w:t xml:space="preserve"> </w:t>
            </w:r>
            <w:r>
              <w:rPr>
                <w:sz w:val="28"/>
              </w:rPr>
              <w:t>Всероссийская</w:t>
            </w:r>
            <w:r>
              <w:rPr>
                <w:spacing w:val="-1"/>
                <w:sz w:val="28"/>
              </w:rPr>
              <w:t xml:space="preserve"> </w:t>
            </w:r>
            <w:r>
              <w:rPr>
                <w:sz w:val="28"/>
              </w:rPr>
              <w:t xml:space="preserve">октябрьская политическая стачка. Манифест 17 октября 1905 г. </w:t>
            </w:r>
            <w:r>
              <w:rPr>
                <w:spacing w:val="-2"/>
                <w:sz w:val="28"/>
              </w:rPr>
              <w:t>Формирование</w:t>
            </w:r>
            <w:r>
              <w:rPr>
                <w:sz w:val="28"/>
              </w:rPr>
              <w:tab/>
            </w:r>
            <w:r>
              <w:rPr>
                <w:spacing w:val="-2"/>
                <w:sz w:val="28"/>
              </w:rPr>
              <w:t>многопартийной</w:t>
            </w:r>
            <w:r>
              <w:rPr>
                <w:sz w:val="28"/>
              </w:rPr>
              <w:tab/>
            </w:r>
            <w:r>
              <w:rPr>
                <w:spacing w:val="-2"/>
                <w:sz w:val="28"/>
              </w:rPr>
              <w:t xml:space="preserve">системы. </w:t>
            </w:r>
            <w:r>
              <w:rPr>
                <w:sz w:val="28"/>
              </w:rPr>
              <w:t>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E21932" w:rsidRDefault="00144169">
            <w:pPr>
              <w:pStyle w:val="TableParagraph"/>
              <w:spacing w:before="2"/>
              <w:ind w:right="50"/>
              <w:jc w:val="both"/>
              <w:rPr>
                <w:sz w:val="28"/>
              </w:rPr>
            </w:pPr>
            <w:r>
              <w:rPr>
                <w:sz w:val="28"/>
              </w:rPr>
              <w:t>Избирательный закон 11 декабря 1905 г. Избирательная кампания в I Государственную думу. Основные</w:t>
            </w:r>
            <w:r>
              <w:rPr>
                <w:spacing w:val="8"/>
                <w:sz w:val="28"/>
              </w:rPr>
              <w:t xml:space="preserve"> </w:t>
            </w:r>
            <w:r>
              <w:rPr>
                <w:sz w:val="28"/>
              </w:rPr>
              <w:t>государственные</w:t>
            </w:r>
            <w:r>
              <w:rPr>
                <w:spacing w:val="10"/>
                <w:sz w:val="28"/>
              </w:rPr>
              <w:t xml:space="preserve"> </w:t>
            </w:r>
            <w:r>
              <w:rPr>
                <w:sz w:val="28"/>
              </w:rPr>
              <w:t>законы</w:t>
            </w:r>
            <w:r>
              <w:rPr>
                <w:spacing w:val="9"/>
                <w:sz w:val="28"/>
              </w:rPr>
              <w:t xml:space="preserve"> </w:t>
            </w:r>
            <w:r>
              <w:rPr>
                <w:sz w:val="28"/>
              </w:rPr>
              <w:t>23</w:t>
            </w:r>
            <w:r>
              <w:rPr>
                <w:spacing w:val="11"/>
                <w:sz w:val="28"/>
              </w:rPr>
              <w:t xml:space="preserve"> </w:t>
            </w:r>
            <w:r>
              <w:rPr>
                <w:sz w:val="28"/>
              </w:rPr>
              <w:t>апреля</w:t>
            </w:r>
            <w:r>
              <w:rPr>
                <w:spacing w:val="9"/>
                <w:sz w:val="28"/>
              </w:rPr>
              <w:t xml:space="preserve"> </w:t>
            </w:r>
            <w:r>
              <w:rPr>
                <w:sz w:val="28"/>
              </w:rPr>
              <w:t>1906</w:t>
            </w:r>
            <w:r>
              <w:rPr>
                <w:spacing w:val="12"/>
                <w:sz w:val="28"/>
              </w:rPr>
              <w:t xml:space="preserve"> </w:t>
            </w:r>
            <w:r>
              <w:rPr>
                <w:spacing w:val="-5"/>
                <w:sz w:val="28"/>
              </w:rPr>
              <w:t>г.</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849"/>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rPr>
                <w:sz w:val="28"/>
              </w:rPr>
            </w:pPr>
            <w:r>
              <w:rPr>
                <w:sz w:val="28"/>
              </w:rPr>
              <w:t>Деятельность</w:t>
            </w:r>
            <w:r>
              <w:rPr>
                <w:spacing w:val="33"/>
                <w:sz w:val="28"/>
              </w:rPr>
              <w:t xml:space="preserve"> </w:t>
            </w:r>
            <w:r>
              <w:rPr>
                <w:sz w:val="28"/>
              </w:rPr>
              <w:t>I</w:t>
            </w:r>
            <w:r>
              <w:rPr>
                <w:spacing w:val="35"/>
                <w:sz w:val="28"/>
              </w:rPr>
              <w:t xml:space="preserve"> </w:t>
            </w:r>
            <w:r>
              <w:rPr>
                <w:sz w:val="28"/>
              </w:rPr>
              <w:t>и</w:t>
            </w:r>
            <w:r>
              <w:rPr>
                <w:spacing w:val="37"/>
                <w:sz w:val="28"/>
              </w:rPr>
              <w:t xml:space="preserve"> </w:t>
            </w:r>
            <w:r>
              <w:rPr>
                <w:sz w:val="28"/>
              </w:rPr>
              <w:t>II</w:t>
            </w:r>
            <w:r>
              <w:rPr>
                <w:spacing w:val="35"/>
                <w:sz w:val="28"/>
              </w:rPr>
              <w:t xml:space="preserve"> </w:t>
            </w:r>
            <w:r>
              <w:rPr>
                <w:sz w:val="28"/>
              </w:rPr>
              <w:t>Государственной</w:t>
            </w:r>
            <w:r>
              <w:rPr>
                <w:spacing w:val="35"/>
                <w:sz w:val="28"/>
              </w:rPr>
              <w:t xml:space="preserve"> </w:t>
            </w:r>
            <w:r>
              <w:rPr>
                <w:sz w:val="28"/>
              </w:rPr>
              <w:t>думы:</w:t>
            </w:r>
            <w:r>
              <w:rPr>
                <w:spacing w:val="38"/>
                <w:sz w:val="28"/>
              </w:rPr>
              <w:t xml:space="preserve"> </w:t>
            </w:r>
            <w:r>
              <w:rPr>
                <w:sz w:val="28"/>
              </w:rPr>
              <w:t>итоги</w:t>
            </w:r>
            <w:r>
              <w:rPr>
                <w:spacing w:val="33"/>
                <w:sz w:val="28"/>
              </w:rPr>
              <w:t xml:space="preserve"> </w:t>
            </w:r>
            <w:r>
              <w:rPr>
                <w:sz w:val="28"/>
              </w:rPr>
              <w:t xml:space="preserve">и </w:t>
            </w:r>
            <w:r>
              <w:rPr>
                <w:spacing w:val="-2"/>
                <w:sz w:val="28"/>
              </w:rPr>
              <w:t>уроки.</w:t>
            </w:r>
          </w:p>
        </w:tc>
      </w:tr>
      <w:tr w:rsidR="00E21932">
        <w:trPr>
          <w:trHeight w:val="3424"/>
        </w:trPr>
        <w:tc>
          <w:tcPr>
            <w:tcW w:w="2439" w:type="dxa"/>
          </w:tcPr>
          <w:p w:rsidR="00E21932" w:rsidRDefault="00144169">
            <w:pPr>
              <w:pStyle w:val="TableParagraph"/>
              <w:spacing w:before="96"/>
              <w:rPr>
                <w:sz w:val="28"/>
              </w:rPr>
            </w:pPr>
            <w:r>
              <w:rPr>
                <w:sz w:val="28"/>
              </w:rPr>
              <w:t>Общество и власть после революции.</w:t>
            </w:r>
          </w:p>
        </w:tc>
        <w:tc>
          <w:tcPr>
            <w:tcW w:w="6577" w:type="dxa"/>
          </w:tcPr>
          <w:p w:rsidR="00E21932" w:rsidRDefault="00144169">
            <w:pPr>
              <w:pStyle w:val="TableParagraph"/>
              <w:spacing w:before="96"/>
              <w:ind w:right="50"/>
              <w:jc w:val="both"/>
              <w:rPr>
                <w:sz w:val="28"/>
              </w:rPr>
            </w:pPr>
            <w:r>
              <w:rPr>
                <w:sz w:val="28"/>
              </w:rP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w:t>
            </w:r>
            <w:r>
              <w:rPr>
                <w:spacing w:val="-8"/>
                <w:sz w:val="28"/>
              </w:rPr>
              <w:t xml:space="preserve"> </w:t>
            </w:r>
            <w:r>
              <w:rPr>
                <w:sz w:val="28"/>
              </w:rPr>
              <w:t>дума.</w:t>
            </w:r>
            <w:r>
              <w:rPr>
                <w:spacing w:val="-9"/>
                <w:sz w:val="28"/>
              </w:rPr>
              <w:t xml:space="preserve"> </w:t>
            </w:r>
            <w:r>
              <w:rPr>
                <w:sz w:val="28"/>
              </w:rPr>
              <w:t>Идейно-политический</w:t>
            </w:r>
            <w:r>
              <w:rPr>
                <w:spacing w:val="-8"/>
                <w:sz w:val="28"/>
              </w:rPr>
              <w:t xml:space="preserve"> </w:t>
            </w:r>
            <w:r>
              <w:rPr>
                <w:sz w:val="28"/>
              </w:rPr>
              <w:t>спектр. Общественный и социальный подъем.</w:t>
            </w:r>
          </w:p>
          <w:p w:rsidR="00E21932" w:rsidRDefault="00144169">
            <w:pPr>
              <w:pStyle w:val="TableParagraph"/>
              <w:ind w:right="55"/>
              <w:jc w:val="both"/>
              <w:rPr>
                <w:sz w:val="28"/>
              </w:rPr>
            </w:pPr>
            <w:r>
              <w:rPr>
                <w:sz w:val="28"/>
              </w:rPr>
              <w:t>Обострение международной обстановки. Блоковая система и участие в</w:t>
            </w:r>
            <w:r>
              <w:rPr>
                <w:spacing w:val="-2"/>
                <w:sz w:val="28"/>
              </w:rPr>
              <w:t xml:space="preserve"> </w:t>
            </w:r>
            <w:r>
              <w:rPr>
                <w:sz w:val="28"/>
              </w:rPr>
              <w:t>ней России. Россия</w:t>
            </w:r>
            <w:r>
              <w:rPr>
                <w:spacing w:val="-1"/>
                <w:sz w:val="28"/>
              </w:rPr>
              <w:t xml:space="preserve"> </w:t>
            </w:r>
            <w:r>
              <w:rPr>
                <w:sz w:val="28"/>
              </w:rPr>
              <w:t>в преддверии мировой катастрофы.</w:t>
            </w:r>
          </w:p>
        </w:tc>
      </w:tr>
      <w:tr w:rsidR="00E21932">
        <w:trPr>
          <w:trHeight w:val="4389"/>
        </w:trPr>
        <w:tc>
          <w:tcPr>
            <w:tcW w:w="2439" w:type="dxa"/>
          </w:tcPr>
          <w:p w:rsidR="00E21932" w:rsidRDefault="00144169">
            <w:pPr>
              <w:pStyle w:val="TableParagraph"/>
              <w:tabs>
                <w:tab w:val="left" w:pos="1870"/>
              </w:tabs>
              <w:spacing w:before="93"/>
              <w:ind w:right="50"/>
              <w:rPr>
                <w:sz w:val="28"/>
              </w:rPr>
            </w:pPr>
            <w:r>
              <w:rPr>
                <w:spacing w:val="-2"/>
                <w:sz w:val="28"/>
              </w:rPr>
              <w:t>"Серебряный</w:t>
            </w:r>
            <w:r>
              <w:rPr>
                <w:sz w:val="28"/>
              </w:rPr>
              <w:tab/>
            </w:r>
            <w:r>
              <w:rPr>
                <w:spacing w:val="-4"/>
                <w:sz w:val="28"/>
              </w:rPr>
              <w:t xml:space="preserve">век" </w:t>
            </w:r>
            <w:r>
              <w:rPr>
                <w:spacing w:val="-2"/>
                <w:sz w:val="28"/>
              </w:rPr>
              <w:t>российской культуры.</w:t>
            </w:r>
          </w:p>
        </w:tc>
        <w:tc>
          <w:tcPr>
            <w:tcW w:w="6577" w:type="dxa"/>
          </w:tcPr>
          <w:p w:rsidR="00E21932" w:rsidRDefault="00144169">
            <w:pPr>
              <w:pStyle w:val="TableParagraph"/>
              <w:tabs>
                <w:tab w:val="left" w:pos="2425"/>
                <w:tab w:val="left" w:pos="5035"/>
              </w:tabs>
              <w:spacing w:before="93"/>
              <w:ind w:right="47"/>
              <w:jc w:val="both"/>
              <w:rPr>
                <w:sz w:val="28"/>
              </w:rPr>
            </w:pPr>
            <w:r>
              <w:rPr>
                <w:sz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w:t>
            </w:r>
            <w:r>
              <w:rPr>
                <w:spacing w:val="-2"/>
                <w:sz w:val="28"/>
              </w:rPr>
              <w:t>искусства".</w:t>
            </w:r>
            <w:r>
              <w:rPr>
                <w:sz w:val="28"/>
              </w:rPr>
              <w:tab/>
            </w:r>
            <w:r>
              <w:rPr>
                <w:spacing w:val="-2"/>
                <w:sz w:val="28"/>
              </w:rPr>
              <w:t>Архитектура.</w:t>
            </w:r>
            <w:r>
              <w:rPr>
                <w:sz w:val="28"/>
              </w:rPr>
              <w:tab/>
            </w:r>
            <w:r>
              <w:rPr>
                <w:spacing w:val="-2"/>
                <w:sz w:val="28"/>
              </w:rPr>
              <w:t xml:space="preserve">Скульптура. </w:t>
            </w:r>
            <w:r>
              <w:rPr>
                <w:sz w:val="28"/>
              </w:rPr>
              <w:t>Драматический театр: традиции и новаторство. Музыка. "Русские сезоны" в Париже. Зарождение российского кинематографа.</w:t>
            </w:r>
          </w:p>
          <w:p w:rsidR="00E21932" w:rsidRDefault="00144169">
            <w:pPr>
              <w:pStyle w:val="TableParagraph"/>
              <w:spacing w:before="1"/>
              <w:ind w:right="52"/>
              <w:jc w:val="both"/>
              <w:rPr>
                <w:sz w:val="28"/>
              </w:rPr>
            </w:pPr>
            <w:r>
              <w:rPr>
                <w:sz w:val="28"/>
              </w:rPr>
              <w:t>Развитие народного просвещения: попытка преодоления разрыва между образованным обществом</w:t>
            </w:r>
            <w:r>
              <w:rPr>
                <w:spacing w:val="-4"/>
                <w:sz w:val="28"/>
              </w:rPr>
              <w:t xml:space="preserve"> </w:t>
            </w:r>
            <w:r>
              <w:rPr>
                <w:sz w:val="28"/>
              </w:rPr>
              <w:t>и</w:t>
            </w:r>
            <w:r>
              <w:rPr>
                <w:spacing w:val="-3"/>
                <w:sz w:val="28"/>
              </w:rPr>
              <w:t xml:space="preserve"> </w:t>
            </w:r>
            <w:r>
              <w:rPr>
                <w:sz w:val="28"/>
              </w:rPr>
              <w:t>народом.</w:t>
            </w:r>
            <w:r>
              <w:rPr>
                <w:spacing w:val="-2"/>
                <w:sz w:val="28"/>
              </w:rPr>
              <w:t xml:space="preserve"> </w:t>
            </w:r>
            <w:r>
              <w:rPr>
                <w:sz w:val="28"/>
              </w:rPr>
              <w:t>Открытия</w:t>
            </w:r>
            <w:r>
              <w:rPr>
                <w:spacing w:val="-3"/>
                <w:sz w:val="28"/>
              </w:rPr>
              <w:t xml:space="preserve"> </w:t>
            </w:r>
            <w:r>
              <w:rPr>
                <w:sz w:val="28"/>
              </w:rPr>
              <w:t>российских</w:t>
            </w:r>
            <w:r>
              <w:rPr>
                <w:spacing w:val="-2"/>
                <w:sz w:val="28"/>
              </w:rPr>
              <w:t xml:space="preserve"> </w:t>
            </w:r>
            <w:r>
              <w:rPr>
                <w:sz w:val="28"/>
              </w:rPr>
              <w:t>ученых. Достижения гуманитарных наук. Формирование русской философской школы. Вклад России начала XX в. в мировую культуру.</w:t>
            </w:r>
          </w:p>
        </w:tc>
      </w:tr>
      <w:tr w:rsidR="00E21932">
        <w:trPr>
          <w:trHeight w:val="1171"/>
        </w:trPr>
        <w:tc>
          <w:tcPr>
            <w:tcW w:w="2439" w:type="dxa"/>
          </w:tcPr>
          <w:p w:rsidR="00E21932" w:rsidRDefault="00144169">
            <w:pPr>
              <w:pStyle w:val="TableParagraph"/>
              <w:tabs>
                <w:tab w:val="left" w:pos="2085"/>
              </w:tabs>
              <w:spacing w:before="94"/>
              <w:ind w:right="51"/>
              <w:rPr>
                <w:sz w:val="28"/>
              </w:rPr>
            </w:pPr>
            <w:r>
              <w:rPr>
                <w:spacing w:val="-2"/>
                <w:sz w:val="28"/>
              </w:rPr>
              <w:t>Обобщающее повторение</w:t>
            </w:r>
            <w:r>
              <w:rPr>
                <w:sz w:val="28"/>
              </w:rPr>
              <w:tab/>
            </w:r>
            <w:r>
              <w:rPr>
                <w:spacing w:val="-6"/>
                <w:sz w:val="28"/>
              </w:rPr>
              <w:t xml:space="preserve">по </w:t>
            </w:r>
            <w:r>
              <w:rPr>
                <w:spacing w:val="-2"/>
                <w:sz w:val="28"/>
              </w:rPr>
              <w:t>курсу.</w:t>
            </w:r>
          </w:p>
        </w:tc>
        <w:tc>
          <w:tcPr>
            <w:tcW w:w="6577" w:type="dxa"/>
          </w:tcPr>
          <w:p w:rsidR="00E21932" w:rsidRDefault="00144169">
            <w:pPr>
              <w:pStyle w:val="TableParagraph"/>
              <w:spacing w:before="94"/>
              <w:rPr>
                <w:sz w:val="28"/>
              </w:rPr>
            </w:pPr>
            <w:r>
              <w:rPr>
                <w:sz w:val="28"/>
              </w:rPr>
              <w:t>Наш</w:t>
            </w:r>
            <w:r>
              <w:rPr>
                <w:spacing w:val="-5"/>
                <w:sz w:val="28"/>
              </w:rPr>
              <w:t xml:space="preserve"> </w:t>
            </w:r>
            <w:r>
              <w:rPr>
                <w:sz w:val="28"/>
              </w:rPr>
              <w:t>край</w:t>
            </w:r>
            <w:r>
              <w:rPr>
                <w:spacing w:val="-3"/>
                <w:sz w:val="28"/>
              </w:rPr>
              <w:t xml:space="preserve"> </w:t>
            </w:r>
            <w:r>
              <w:rPr>
                <w:sz w:val="28"/>
              </w:rPr>
              <w:t>во</w:t>
            </w:r>
            <w:r>
              <w:rPr>
                <w:spacing w:val="-2"/>
                <w:sz w:val="28"/>
              </w:rPr>
              <w:t xml:space="preserve"> </w:t>
            </w:r>
            <w:r>
              <w:rPr>
                <w:sz w:val="28"/>
              </w:rPr>
              <w:t>второй</w:t>
            </w:r>
            <w:r>
              <w:rPr>
                <w:spacing w:val="-4"/>
                <w:sz w:val="28"/>
              </w:rPr>
              <w:t xml:space="preserve"> </w:t>
            </w:r>
            <w:r>
              <w:rPr>
                <w:sz w:val="28"/>
              </w:rPr>
              <w:t>половине</w:t>
            </w:r>
            <w:r>
              <w:rPr>
                <w:spacing w:val="-1"/>
                <w:sz w:val="28"/>
              </w:rPr>
              <w:t xml:space="preserve"> </w:t>
            </w:r>
            <w:r>
              <w:rPr>
                <w:sz w:val="28"/>
              </w:rPr>
              <w:t>XIX</w:t>
            </w:r>
            <w:r>
              <w:rPr>
                <w:spacing w:val="-4"/>
                <w:sz w:val="28"/>
              </w:rPr>
              <w:t xml:space="preserve"> </w:t>
            </w:r>
            <w:r>
              <w:rPr>
                <w:sz w:val="28"/>
              </w:rPr>
              <w:t>-</w:t>
            </w:r>
            <w:r>
              <w:rPr>
                <w:spacing w:val="-3"/>
                <w:sz w:val="28"/>
              </w:rPr>
              <w:t xml:space="preserve"> </w:t>
            </w:r>
            <w:r>
              <w:rPr>
                <w:sz w:val="28"/>
              </w:rPr>
              <w:t>начале</w:t>
            </w:r>
            <w:r>
              <w:rPr>
                <w:spacing w:val="-5"/>
                <w:sz w:val="28"/>
              </w:rPr>
              <w:t xml:space="preserve"> </w:t>
            </w:r>
            <w:r>
              <w:rPr>
                <w:sz w:val="28"/>
              </w:rPr>
              <w:t>XX</w:t>
            </w:r>
            <w:r>
              <w:rPr>
                <w:spacing w:val="-3"/>
                <w:sz w:val="28"/>
              </w:rPr>
              <w:t xml:space="preserve"> </w:t>
            </w:r>
            <w:r>
              <w:rPr>
                <w:spacing w:val="-5"/>
                <w:sz w:val="28"/>
              </w:rPr>
              <w:t>вв.</w:t>
            </w:r>
          </w:p>
        </w:tc>
      </w:tr>
    </w:tbl>
    <w:p w:rsidR="00E21932" w:rsidRDefault="00144169">
      <w:pPr>
        <w:pStyle w:val="2"/>
        <w:spacing w:before="321" w:line="240" w:lineRule="auto"/>
        <w:ind w:left="590" w:right="731" w:firstLine="540"/>
      </w:pPr>
      <w:bookmarkStart w:id="31" w:name="_bookmark30"/>
      <w:bookmarkEnd w:id="31"/>
      <w:r>
        <w:t>Планируемые результаты освоения программы по истории на уровне основного общего образования.</w:t>
      </w:r>
    </w:p>
    <w:p w:rsidR="00E21932" w:rsidRDefault="00144169">
      <w:pPr>
        <w:pStyle w:val="a3"/>
        <w:spacing w:line="316" w:lineRule="exact"/>
        <w:ind w:left="1130"/>
      </w:pPr>
      <w:r>
        <w:t>К</w:t>
      </w:r>
      <w:r>
        <w:rPr>
          <w:spacing w:val="-9"/>
        </w:rPr>
        <w:t xml:space="preserve"> </w:t>
      </w:r>
      <w:r>
        <w:t>важнейшим</w:t>
      </w:r>
      <w:r>
        <w:rPr>
          <w:spacing w:val="-6"/>
        </w:rPr>
        <w:t xml:space="preserve"> </w:t>
      </w:r>
      <w:r>
        <w:t>личностным</w:t>
      </w:r>
      <w:r>
        <w:rPr>
          <w:spacing w:val="-9"/>
        </w:rPr>
        <w:t xml:space="preserve"> </w:t>
      </w:r>
      <w:r>
        <w:t>результатам</w:t>
      </w:r>
      <w:r>
        <w:rPr>
          <w:spacing w:val="-7"/>
        </w:rPr>
        <w:t xml:space="preserve"> </w:t>
      </w:r>
      <w:r>
        <w:t>изучения</w:t>
      </w:r>
      <w:r>
        <w:rPr>
          <w:spacing w:val="-6"/>
        </w:rPr>
        <w:t xml:space="preserve"> </w:t>
      </w:r>
      <w:r>
        <w:t>истории</w:t>
      </w:r>
      <w:r>
        <w:rPr>
          <w:spacing w:val="-9"/>
        </w:rPr>
        <w:t xml:space="preserve"> </w:t>
      </w:r>
      <w:r>
        <w:rPr>
          <w:spacing w:val="-2"/>
        </w:rPr>
        <w:t>относятся:</w:t>
      </w:r>
    </w:p>
    <w:p w:rsidR="00E21932" w:rsidRDefault="00144169" w:rsidP="000C0EF7">
      <w:pPr>
        <w:pStyle w:val="a6"/>
        <w:numPr>
          <w:ilvl w:val="0"/>
          <w:numId w:val="122"/>
        </w:numPr>
        <w:tabs>
          <w:tab w:val="left" w:pos="1590"/>
        </w:tabs>
        <w:ind w:right="729" w:firstLine="540"/>
        <w:jc w:val="both"/>
        <w:rPr>
          <w:sz w:val="28"/>
        </w:rPr>
      </w:pPr>
      <w:r>
        <w:rPr>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r>
        <w:rPr>
          <w:spacing w:val="40"/>
          <w:sz w:val="28"/>
        </w:rPr>
        <w:t xml:space="preserve"> </w:t>
      </w:r>
      <w:r>
        <w:rPr>
          <w:sz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21932" w:rsidRDefault="00144169" w:rsidP="000C0EF7">
      <w:pPr>
        <w:pStyle w:val="a6"/>
        <w:numPr>
          <w:ilvl w:val="0"/>
          <w:numId w:val="122"/>
        </w:numPr>
        <w:tabs>
          <w:tab w:val="left" w:pos="1571"/>
        </w:tabs>
        <w:spacing w:before="2"/>
        <w:ind w:left="1571" w:hanging="441"/>
        <w:jc w:val="both"/>
        <w:rPr>
          <w:sz w:val="28"/>
        </w:rPr>
      </w:pPr>
      <w:r>
        <w:rPr>
          <w:sz w:val="28"/>
        </w:rPr>
        <w:t>в</w:t>
      </w:r>
      <w:r>
        <w:rPr>
          <w:spacing w:val="28"/>
          <w:sz w:val="28"/>
        </w:rPr>
        <w:t xml:space="preserve">  </w:t>
      </w:r>
      <w:r>
        <w:rPr>
          <w:sz w:val="28"/>
        </w:rPr>
        <w:t>сфере</w:t>
      </w:r>
      <w:r>
        <w:rPr>
          <w:spacing w:val="31"/>
          <w:sz w:val="28"/>
        </w:rPr>
        <w:t xml:space="preserve">  </w:t>
      </w:r>
      <w:r>
        <w:rPr>
          <w:sz w:val="28"/>
        </w:rPr>
        <w:t>гражданского</w:t>
      </w:r>
      <w:r>
        <w:rPr>
          <w:spacing w:val="31"/>
          <w:sz w:val="28"/>
        </w:rPr>
        <w:t xml:space="preserve">  </w:t>
      </w:r>
      <w:r>
        <w:rPr>
          <w:sz w:val="28"/>
        </w:rPr>
        <w:t>воспитания:</w:t>
      </w:r>
      <w:r>
        <w:rPr>
          <w:spacing w:val="31"/>
          <w:sz w:val="28"/>
        </w:rPr>
        <w:t xml:space="preserve">  </w:t>
      </w:r>
      <w:r>
        <w:rPr>
          <w:sz w:val="28"/>
        </w:rPr>
        <w:t>осмысление</w:t>
      </w:r>
      <w:r>
        <w:rPr>
          <w:spacing w:val="30"/>
          <w:sz w:val="28"/>
        </w:rPr>
        <w:t xml:space="preserve">  </w:t>
      </w:r>
      <w:r>
        <w:rPr>
          <w:spacing w:val="-2"/>
          <w:sz w:val="28"/>
        </w:rPr>
        <w:t>исторической</w:t>
      </w:r>
    </w:p>
    <w:p w:rsidR="00E21932" w:rsidRDefault="00E21932">
      <w:pPr>
        <w:pStyle w:val="a6"/>
        <w:rPr>
          <w:sz w:val="28"/>
        </w:rPr>
        <w:sectPr w:rsidR="00E21932">
          <w:pgSz w:w="11910" w:h="16840"/>
          <w:pgMar w:top="660" w:right="708" w:bottom="1340" w:left="850" w:header="0" w:footer="1157" w:gutter="0"/>
          <w:cols w:space="720"/>
        </w:sectPr>
      </w:pPr>
    </w:p>
    <w:p w:rsidR="00E21932" w:rsidRDefault="00144169">
      <w:pPr>
        <w:pStyle w:val="a3"/>
        <w:spacing w:before="62"/>
        <w:ind w:right="729"/>
      </w:pPr>
      <w:r>
        <w:lastRenderedPageBreak/>
        <w:t>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w:t>
      </w:r>
      <w:r>
        <w:rPr>
          <w:spacing w:val="40"/>
        </w:rPr>
        <w:t xml:space="preserve"> </w:t>
      </w:r>
      <w:r>
        <w:t>родного края, страны; неприятие любых форм экстремизма, дискриминации; неприятие действий, наносящих ущерб социальной и природной среде;</w:t>
      </w:r>
    </w:p>
    <w:p w:rsidR="00E21932" w:rsidRDefault="00144169" w:rsidP="000C0EF7">
      <w:pPr>
        <w:pStyle w:val="a6"/>
        <w:numPr>
          <w:ilvl w:val="0"/>
          <w:numId w:val="122"/>
        </w:numPr>
        <w:tabs>
          <w:tab w:val="left" w:pos="1528"/>
        </w:tabs>
        <w:spacing w:before="3"/>
        <w:ind w:right="732" w:firstLine="540"/>
        <w:jc w:val="both"/>
        <w:rPr>
          <w:sz w:val="28"/>
        </w:rPr>
      </w:pPr>
      <w:r>
        <w:rPr>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21932" w:rsidRDefault="00144169" w:rsidP="000C0EF7">
      <w:pPr>
        <w:pStyle w:val="a6"/>
        <w:numPr>
          <w:ilvl w:val="0"/>
          <w:numId w:val="122"/>
        </w:numPr>
        <w:tabs>
          <w:tab w:val="left" w:pos="1487"/>
        </w:tabs>
        <w:ind w:right="733" w:firstLine="540"/>
        <w:jc w:val="both"/>
        <w:rPr>
          <w:sz w:val="28"/>
        </w:rPr>
      </w:pPr>
      <w:r>
        <w:rPr>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E21932" w:rsidRDefault="00144169" w:rsidP="000C0EF7">
      <w:pPr>
        <w:pStyle w:val="a6"/>
        <w:numPr>
          <w:ilvl w:val="0"/>
          <w:numId w:val="122"/>
        </w:numPr>
        <w:tabs>
          <w:tab w:val="left" w:pos="1504"/>
        </w:tabs>
        <w:ind w:right="731" w:firstLine="540"/>
        <w:jc w:val="both"/>
        <w:rPr>
          <w:sz w:val="28"/>
        </w:rPr>
      </w:pPr>
      <w:r>
        <w:rPr>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w:t>
      </w:r>
      <w:r>
        <w:rPr>
          <w:spacing w:val="-2"/>
          <w:sz w:val="28"/>
        </w:rPr>
        <w:t xml:space="preserve"> </w:t>
      </w:r>
      <w:r>
        <w:rPr>
          <w:sz w:val="28"/>
        </w:rPr>
        <w:t>традиций</w:t>
      </w:r>
      <w:r>
        <w:rPr>
          <w:spacing w:val="-2"/>
          <w:sz w:val="28"/>
        </w:rPr>
        <w:t xml:space="preserve"> </w:t>
      </w:r>
      <w:r>
        <w:rPr>
          <w:sz w:val="28"/>
        </w:rPr>
        <w:t>и</w:t>
      </w:r>
      <w:r>
        <w:rPr>
          <w:spacing w:val="-2"/>
          <w:sz w:val="28"/>
        </w:rPr>
        <w:t xml:space="preserve"> </w:t>
      </w:r>
      <w:r>
        <w:rPr>
          <w:sz w:val="28"/>
        </w:rPr>
        <w:t>народного</w:t>
      </w:r>
      <w:r>
        <w:rPr>
          <w:spacing w:val="-2"/>
          <w:sz w:val="28"/>
        </w:rPr>
        <w:t xml:space="preserve"> </w:t>
      </w:r>
      <w:r>
        <w:rPr>
          <w:sz w:val="28"/>
        </w:rPr>
        <w:t>творчества;</w:t>
      </w:r>
      <w:r>
        <w:rPr>
          <w:spacing w:val="-2"/>
          <w:sz w:val="28"/>
        </w:rPr>
        <w:t xml:space="preserve"> </w:t>
      </w:r>
      <w:r>
        <w:rPr>
          <w:sz w:val="28"/>
        </w:rPr>
        <w:t>уважение</w:t>
      </w:r>
      <w:r>
        <w:rPr>
          <w:spacing w:val="-3"/>
          <w:sz w:val="28"/>
        </w:rPr>
        <w:t xml:space="preserve"> </w:t>
      </w:r>
      <w:r>
        <w:rPr>
          <w:sz w:val="28"/>
        </w:rPr>
        <w:t>к</w:t>
      </w:r>
      <w:r>
        <w:rPr>
          <w:spacing w:val="-2"/>
          <w:sz w:val="28"/>
        </w:rPr>
        <w:t xml:space="preserve"> </w:t>
      </w:r>
      <w:r>
        <w:rPr>
          <w:sz w:val="28"/>
        </w:rPr>
        <w:t>культуре</w:t>
      </w:r>
      <w:r>
        <w:rPr>
          <w:spacing w:val="-3"/>
          <w:sz w:val="28"/>
        </w:rPr>
        <w:t xml:space="preserve"> </w:t>
      </w:r>
      <w:r>
        <w:rPr>
          <w:sz w:val="28"/>
        </w:rPr>
        <w:t>своего и других народов;</w:t>
      </w:r>
    </w:p>
    <w:p w:rsidR="00E21932" w:rsidRDefault="00144169" w:rsidP="000C0EF7">
      <w:pPr>
        <w:pStyle w:val="a6"/>
        <w:numPr>
          <w:ilvl w:val="0"/>
          <w:numId w:val="122"/>
        </w:numPr>
        <w:tabs>
          <w:tab w:val="left" w:pos="1521"/>
        </w:tabs>
        <w:ind w:right="725" w:firstLine="540"/>
        <w:jc w:val="both"/>
        <w:rPr>
          <w:sz w:val="28"/>
        </w:rPr>
      </w:pPr>
      <w:r>
        <w:rPr>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E21932" w:rsidRDefault="00144169" w:rsidP="000C0EF7">
      <w:pPr>
        <w:pStyle w:val="a6"/>
        <w:numPr>
          <w:ilvl w:val="0"/>
          <w:numId w:val="122"/>
        </w:numPr>
        <w:tabs>
          <w:tab w:val="left" w:pos="1557"/>
        </w:tabs>
        <w:ind w:right="722" w:firstLine="540"/>
        <w:jc w:val="both"/>
        <w:rPr>
          <w:sz w:val="28"/>
        </w:rPr>
      </w:pPr>
      <w:r>
        <w:rPr>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 ориентированных интересов, построение индивидуальной траектории образования и жизненных планов;</w:t>
      </w:r>
    </w:p>
    <w:p w:rsidR="00E21932" w:rsidRDefault="00144169" w:rsidP="000C0EF7">
      <w:pPr>
        <w:pStyle w:val="a6"/>
        <w:numPr>
          <w:ilvl w:val="0"/>
          <w:numId w:val="122"/>
        </w:numPr>
        <w:tabs>
          <w:tab w:val="left" w:pos="1518"/>
        </w:tabs>
        <w:ind w:right="733" w:firstLine="540"/>
        <w:jc w:val="both"/>
        <w:rPr>
          <w:sz w:val="28"/>
        </w:rPr>
      </w:pPr>
      <w:r>
        <w:rPr>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E21932" w:rsidRDefault="00144169" w:rsidP="000C0EF7">
      <w:pPr>
        <w:pStyle w:val="a6"/>
        <w:numPr>
          <w:ilvl w:val="0"/>
          <w:numId w:val="122"/>
        </w:numPr>
        <w:tabs>
          <w:tab w:val="left" w:pos="1585"/>
        </w:tabs>
        <w:ind w:left="1585" w:hanging="455"/>
        <w:jc w:val="both"/>
        <w:rPr>
          <w:sz w:val="28"/>
        </w:rPr>
      </w:pPr>
      <w:r>
        <w:rPr>
          <w:sz w:val="28"/>
        </w:rPr>
        <w:t>в</w:t>
      </w:r>
      <w:r>
        <w:rPr>
          <w:spacing w:val="38"/>
          <w:sz w:val="28"/>
        </w:rPr>
        <w:t xml:space="preserve">  </w:t>
      </w:r>
      <w:r>
        <w:rPr>
          <w:sz w:val="28"/>
        </w:rPr>
        <w:t>сфере</w:t>
      </w:r>
      <w:r>
        <w:rPr>
          <w:spacing w:val="39"/>
          <w:sz w:val="28"/>
        </w:rPr>
        <w:t xml:space="preserve">  </w:t>
      </w:r>
      <w:r>
        <w:rPr>
          <w:sz w:val="28"/>
        </w:rPr>
        <w:t>адаптации</w:t>
      </w:r>
      <w:r>
        <w:rPr>
          <w:spacing w:val="39"/>
          <w:sz w:val="28"/>
        </w:rPr>
        <w:t xml:space="preserve">  </w:t>
      </w:r>
      <w:r>
        <w:rPr>
          <w:sz w:val="28"/>
        </w:rPr>
        <w:t>к</w:t>
      </w:r>
      <w:r>
        <w:rPr>
          <w:spacing w:val="39"/>
          <w:sz w:val="28"/>
        </w:rPr>
        <w:t xml:space="preserve">  </w:t>
      </w:r>
      <w:r>
        <w:rPr>
          <w:sz w:val="28"/>
        </w:rPr>
        <w:t>меняющимся</w:t>
      </w:r>
      <w:r>
        <w:rPr>
          <w:spacing w:val="39"/>
          <w:sz w:val="28"/>
        </w:rPr>
        <w:t xml:space="preserve">  </w:t>
      </w:r>
      <w:r>
        <w:rPr>
          <w:sz w:val="28"/>
        </w:rPr>
        <w:t>условиям</w:t>
      </w:r>
      <w:r>
        <w:rPr>
          <w:spacing w:val="39"/>
          <w:sz w:val="28"/>
        </w:rPr>
        <w:t xml:space="preserve">  </w:t>
      </w:r>
      <w:r>
        <w:rPr>
          <w:sz w:val="28"/>
        </w:rPr>
        <w:t>социальной</w:t>
      </w:r>
      <w:r>
        <w:rPr>
          <w:spacing w:val="38"/>
          <w:sz w:val="28"/>
        </w:rPr>
        <w:t xml:space="preserve">  </w:t>
      </w:r>
      <w:r>
        <w:rPr>
          <w:spacing w:val="-10"/>
          <w:sz w:val="28"/>
        </w:rPr>
        <w:t>и</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right="730"/>
      </w:pPr>
      <w:r>
        <w:lastRenderedPageBreak/>
        <w:t>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E21932" w:rsidRDefault="00144169">
      <w:pPr>
        <w:pStyle w:val="a3"/>
        <w:spacing w:before="2"/>
        <w:ind w:right="731" w:firstLine="540"/>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21932" w:rsidRDefault="00144169">
      <w:pPr>
        <w:pStyle w:val="a3"/>
        <w:ind w:right="732" w:firstLine="540"/>
      </w:pPr>
      <w:r>
        <w:t>У обучающегося будут сформированы следующие базовые</w:t>
      </w:r>
      <w:r>
        <w:rPr>
          <w:spacing w:val="40"/>
        </w:rPr>
        <w:t xml:space="preserve"> </w:t>
      </w:r>
      <w:r>
        <w:t xml:space="preserve">логические действия как часть познавательных универсальных учебных </w:t>
      </w:r>
      <w:r>
        <w:rPr>
          <w:spacing w:val="-2"/>
        </w:rPr>
        <w:t>действий:</w:t>
      </w:r>
    </w:p>
    <w:p w:rsidR="00E21932" w:rsidRDefault="00144169">
      <w:pPr>
        <w:pStyle w:val="a3"/>
        <w:ind w:right="725" w:firstLine="540"/>
      </w:pPr>
      <w:r>
        <w:t xml:space="preserve">систематизировать и обобщать исторические факты (в форме таблиц, </w:t>
      </w:r>
      <w:r>
        <w:rPr>
          <w:spacing w:val="-2"/>
        </w:rPr>
        <w:t>схем);</w:t>
      </w:r>
    </w:p>
    <w:p w:rsidR="00E21932" w:rsidRDefault="00144169">
      <w:pPr>
        <w:pStyle w:val="a3"/>
        <w:spacing w:before="1"/>
        <w:ind w:left="1130" w:right="2520"/>
      </w:pPr>
      <w:r>
        <w:t>выявлять</w:t>
      </w:r>
      <w:r>
        <w:rPr>
          <w:spacing w:val="-11"/>
        </w:rPr>
        <w:t xml:space="preserve"> </w:t>
      </w:r>
      <w:r>
        <w:t>характерные</w:t>
      </w:r>
      <w:r>
        <w:rPr>
          <w:spacing w:val="-9"/>
        </w:rPr>
        <w:t xml:space="preserve"> </w:t>
      </w:r>
      <w:r>
        <w:t>признаки</w:t>
      </w:r>
      <w:r>
        <w:rPr>
          <w:spacing w:val="-9"/>
        </w:rPr>
        <w:t xml:space="preserve"> </w:t>
      </w:r>
      <w:r>
        <w:t>исторических</w:t>
      </w:r>
      <w:r>
        <w:rPr>
          <w:spacing w:val="-8"/>
        </w:rPr>
        <w:t xml:space="preserve"> </w:t>
      </w:r>
      <w:r>
        <w:t>явлений; раскрывать причинно-следственные связи событий;</w:t>
      </w:r>
    </w:p>
    <w:p w:rsidR="00E21932" w:rsidRDefault="00144169">
      <w:pPr>
        <w:pStyle w:val="a3"/>
        <w:ind w:right="734" w:firstLine="540"/>
      </w:pPr>
      <w:r>
        <w:t>сравнивать события, ситуации, выявляя общие черты и различия; формулировать и обосновывать выводы.</w:t>
      </w:r>
    </w:p>
    <w:p w:rsidR="00E21932" w:rsidRDefault="00144169">
      <w:pPr>
        <w:pStyle w:val="a3"/>
        <w:ind w:right="728" w:firstLine="54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21932" w:rsidRDefault="00144169">
      <w:pPr>
        <w:pStyle w:val="a3"/>
        <w:spacing w:line="322" w:lineRule="exact"/>
        <w:ind w:left="1130"/>
      </w:pPr>
      <w:r>
        <w:t>определять</w:t>
      </w:r>
      <w:r>
        <w:rPr>
          <w:spacing w:val="-14"/>
        </w:rPr>
        <w:t xml:space="preserve"> </w:t>
      </w:r>
      <w:r>
        <w:t>познавательную</w:t>
      </w:r>
      <w:r>
        <w:rPr>
          <w:spacing w:val="-13"/>
        </w:rPr>
        <w:t xml:space="preserve"> </w:t>
      </w:r>
      <w:r>
        <w:rPr>
          <w:spacing w:val="-2"/>
        </w:rPr>
        <w:t>задачу;</w:t>
      </w:r>
    </w:p>
    <w:p w:rsidR="00E21932" w:rsidRDefault="00144169">
      <w:pPr>
        <w:pStyle w:val="a3"/>
        <w:ind w:right="735" w:firstLine="540"/>
      </w:pPr>
      <w:r>
        <w:t>намечать путь ее решения и осуществлять подбор исторического материала, объекта;</w:t>
      </w:r>
    </w:p>
    <w:p w:rsidR="00E21932" w:rsidRDefault="00144169">
      <w:pPr>
        <w:pStyle w:val="a3"/>
        <w:ind w:right="727" w:firstLine="540"/>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E21932" w:rsidRDefault="00144169">
      <w:pPr>
        <w:pStyle w:val="a3"/>
        <w:spacing w:before="1"/>
        <w:ind w:left="1130" w:right="735"/>
      </w:pPr>
      <w:r>
        <w:t>определять новизну и обоснованность полученного результата; представлять</w:t>
      </w:r>
      <w:r>
        <w:rPr>
          <w:spacing w:val="49"/>
          <w:w w:val="150"/>
        </w:rPr>
        <w:t xml:space="preserve"> </w:t>
      </w:r>
      <w:r>
        <w:t>результаты</w:t>
      </w:r>
      <w:r>
        <w:rPr>
          <w:spacing w:val="53"/>
          <w:w w:val="150"/>
        </w:rPr>
        <w:t xml:space="preserve"> </w:t>
      </w:r>
      <w:r>
        <w:t>своей</w:t>
      </w:r>
      <w:r>
        <w:rPr>
          <w:spacing w:val="52"/>
          <w:w w:val="150"/>
        </w:rPr>
        <w:t xml:space="preserve"> </w:t>
      </w:r>
      <w:r>
        <w:t>деятельности</w:t>
      </w:r>
      <w:r>
        <w:rPr>
          <w:spacing w:val="52"/>
          <w:w w:val="150"/>
        </w:rPr>
        <w:t xml:space="preserve"> </w:t>
      </w:r>
      <w:r>
        <w:t>в</w:t>
      </w:r>
      <w:r>
        <w:rPr>
          <w:spacing w:val="52"/>
          <w:w w:val="150"/>
        </w:rPr>
        <w:t xml:space="preserve"> </w:t>
      </w:r>
      <w:r>
        <w:t>различных</w:t>
      </w:r>
      <w:r>
        <w:rPr>
          <w:spacing w:val="53"/>
          <w:w w:val="150"/>
        </w:rPr>
        <w:t xml:space="preserve"> </w:t>
      </w:r>
      <w:r>
        <w:rPr>
          <w:spacing w:val="-2"/>
        </w:rPr>
        <w:t>формах</w:t>
      </w:r>
    </w:p>
    <w:p w:rsidR="00E21932" w:rsidRDefault="00144169">
      <w:pPr>
        <w:pStyle w:val="a3"/>
        <w:spacing w:line="321" w:lineRule="exact"/>
      </w:pPr>
      <w:r>
        <w:t>(сообщение,</w:t>
      </w:r>
      <w:r>
        <w:rPr>
          <w:spacing w:val="-6"/>
        </w:rPr>
        <w:t xml:space="preserve"> </w:t>
      </w:r>
      <w:r>
        <w:t>эссе,</w:t>
      </w:r>
      <w:r>
        <w:rPr>
          <w:spacing w:val="-5"/>
        </w:rPr>
        <w:t xml:space="preserve"> </w:t>
      </w:r>
      <w:r>
        <w:t>презентация,</w:t>
      </w:r>
      <w:r>
        <w:rPr>
          <w:spacing w:val="-7"/>
        </w:rPr>
        <w:t xml:space="preserve"> </w:t>
      </w:r>
      <w:r>
        <w:t>реферат,</w:t>
      </w:r>
      <w:r>
        <w:rPr>
          <w:spacing w:val="-3"/>
        </w:rPr>
        <w:t xml:space="preserve"> </w:t>
      </w:r>
      <w:r>
        <w:t>учебный</w:t>
      </w:r>
      <w:r>
        <w:rPr>
          <w:spacing w:val="-7"/>
        </w:rPr>
        <w:t xml:space="preserve"> </w:t>
      </w:r>
      <w:r>
        <w:t>проект</w:t>
      </w:r>
      <w:r>
        <w:rPr>
          <w:spacing w:val="-7"/>
        </w:rPr>
        <w:t xml:space="preserve"> </w:t>
      </w:r>
      <w:r>
        <w:t>и</w:t>
      </w:r>
      <w:r>
        <w:rPr>
          <w:spacing w:val="-6"/>
        </w:rPr>
        <w:t xml:space="preserve"> </w:t>
      </w:r>
      <w:r>
        <w:rPr>
          <w:spacing w:val="-2"/>
        </w:rPr>
        <w:t>другие).</w:t>
      </w:r>
    </w:p>
    <w:p w:rsidR="00E21932" w:rsidRDefault="00144169">
      <w:pPr>
        <w:pStyle w:val="a3"/>
        <w:ind w:right="734" w:firstLine="540"/>
      </w:pPr>
      <w:r>
        <w:t>У обучающегося будут сформированы следующие умения работать с информацией как часть познавательных универсальных учебных</w:t>
      </w:r>
      <w:r>
        <w:rPr>
          <w:spacing w:val="80"/>
        </w:rPr>
        <w:t xml:space="preserve"> </w:t>
      </w:r>
      <w:r>
        <w:rPr>
          <w:spacing w:val="-2"/>
        </w:rPr>
        <w:t>действий:</w:t>
      </w:r>
    </w:p>
    <w:p w:rsidR="00E21932" w:rsidRDefault="00144169">
      <w:pPr>
        <w:pStyle w:val="a3"/>
        <w:spacing w:before="1"/>
        <w:ind w:right="725" w:firstLine="540"/>
      </w:pPr>
      <w:r>
        <w:t>осуществлять анализ учебной и внеучебной исторической информации (учебник, тексты исторических источников, научно- популярная литература, интернет-ресурсы и другие) - извлекать информацию из источника;</w:t>
      </w:r>
    </w:p>
    <w:p w:rsidR="00E21932" w:rsidRDefault="00144169">
      <w:pPr>
        <w:pStyle w:val="a3"/>
        <w:spacing w:line="320" w:lineRule="exact"/>
        <w:ind w:left="1130"/>
      </w:pPr>
      <w:r>
        <w:t>различать</w:t>
      </w:r>
      <w:r>
        <w:rPr>
          <w:spacing w:val="-11"/>
        </w:rPr>
        <w:t xml:space="preserve"> </w:t>
      </w:r>
      <w:r>
        <w:t>виды</w:t>
      </w:r>
      <w:r>
        <w:rPr>
          <w:spacing w:val="-7"/>
        </w:rPr>
        <w:t xml:space="preserve"> </w:t>
      </w:r>
      <w:r>
        <w:t>источников</w:t>
      </w:r>
      <w:r>
        <w:rPr>
          <w:spacing w:val="-8"/>
        </w:rPr>
        <w:t xml:space="preserve"> </w:t>
      </w:r>
      <w:r>
        <w:t>исторической</w:t>
      </w:r>
      <w:r>
        <w:rPr>
          <w:spacing w:val="-10"/>
        </w:rPr>
        <w:t xml:space="preserve"> </w:t>
      </w:r>
      <w:r>
        <w:rPr>
          <w:spacing w:val="-2"/>
        </w:rPr>
        <w:t>информации;</w:t>
      </w:r>
    </w:p>
    <w:p w:rsidR="00E21932" w:rsidRDefault="00144169">
      <w:pPr>
        <w:pStyle w:val="a3"/>
        <w:ind w:right="731" w:firstLine="540"/>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E21932" w:rsidRDefault="00144169">
      <w:pPr>
        <w:pStyle w:val="a3"/>
        <w:spacing w:before="2"/>
        <w:ind w:right="733" w:firstLine="540"/>
      </w:pPr>
      <w:r>
        <w:t>У обучающегося будут сформированы следующие умения общения как часть коммуникативных универсальных учебных действий:</w:t>
      </w:r>
    </w:p>
    <w:p w:rsidR="00E21932" w:rsidRDefault="00144169">
      <w:pPr>
        <w:pStyle w:val="a3"/>
        <w:ind w:right="735" w:firstLine="540"/>
      </w:pPr>
      <w:r>
        <w:t>представлять особенности взаимодействия людей в исторических обществах и современном мире;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2" w:firstLine="540"/>
      </w:pPr>
      <w:r>
        <w:lastRenderedPageBreak/>
        <w:t>участвовать в обсуждении событий и личностей прошлого,</w:t>
      </w:r>
      <w:r>
        <w:rPr>
          <w:spacing w:val="40"/>
        </w:rPr>
        <w:t xml:space="preserve"> </w:t>
      </w:r>
      <w:r>
        <w:t xml:space="preserve">раскрывать различие и сходство высказываемых оценок; выражать и аргументировать свою точку зрения в устном высказывании, письменном </w:t>
      </w:r>
      <w:r>
        <w:rPr>
          <w:spacing w:val="-2"/>
        </w:rPr>
        <w:t>тексте;</w:t>
      </w:r>
    </w:p>
    <w:p w:rsidR="00E21932" w:rsidRDefault="00144169">
      <w:pPr>
        <w:pStyle w:val="a3"/>
        <w:spacing w:before="2"/>
        <w:ind w:right="726" w:firstLine="540"/>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E21932" w:rsidRDefault="00144169">
      <w:pPr>
        <w:pStyle w:val="a3"/>
        <w:spacing w:before="1"/>
        <w:ind w:right="733" w:firstLine="540"/>
      </w:pPr>
      <w:r>
        <w:t>У обучающегося будут сформированы следующие умения в части регулятивных универсальных учебных действий:</w:t>
      </w:r>
    </w:p>
    <w:p w:rsidR="00E21932" w:rsidRDefault="00144169">
      <w:pPr>
        <w:pStyle w:val="a3"/>
        <w:ind w:right="730" w:firstLine="540"/>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E21932" w:rsidRDefault="00144169">
      <w:pPr>
        <w:pStyle w:val="a3"/>
        <w:ind w:right="728" w:firstLine="540"/>
      </w:pPr>
      <w:r>
        <w:t>владеть приемами самоконтроля - осуществление самоконтроля, рефлексии и самооценки полученных результатов;</w:t>
      </w:r>
    </w:p>
    <w:p w:rsidR="00E21932" w:rsidRDefault="00144169">
      <w:pPr>
        <w:pStyle w:val="a3"/>
        <w:ind w:right="733" w:firstLine="540"/>
      </w:pPr>
      <w:r>
        <w:t>вносить коррективы в свою работу с учетом установленных ошибок, возникших трудностей;</w:t>
      </w:r>
    </w:p>
    <w:p w:rsidR="00E21932" w:rsidRDefault="00144169">
      <w:pPr>
        <w:pStyle w:val="a3"/>
        <w:ind w:right="731" w:firstLine="540"/>
      </w:pPr>
      <w:r>
        <w:t>выявлять на примерах исторических ситуаций роль эмоций в отношениях между людьми;</w:t>
      </w:r>
    </w:p>
    <w:p w:rsidR="00E21932" w:rsidRDefault="00144169">
      <w:pPr>
        <w:pStyle w:val="a3"/>
        <w:ind w:right="734" w:firstLine="540"/>
      </w:pPr>
      <w:r>
        <w:t>ставить себя на место другого человека, понимать мотивы действий другого (в исторических ситуациях и окружающей действительности);</w:t>
      </w:r>
    </w:p>
    <w:p w:rsidR="00E21932" w:rsidRDefault="00144169">
      <w:pPr>
        <w:pStyle w:val="a3"/>
        <w:ind w:right="736" w:firstLine="540"/>
      </w:pPr>
      <w:r>
        <w:t>регулировать способ выражения своих эмоций с учетом позиций и мнений других участников общения.</w:t>
      </w:r>
    </w:p>
    <w:p w:rsidR="00E21932" w:rsidRDefault="00144169">
      <w:pPr>
        <w:pStyle w:val="a3"/>
        <w:ind w:right="734" w:firstLine="540"/>
      </w:pPr>
      <w:r>
        <w:t>У</w:t>
      </w:r>
      <w:r>
        <w:rPr>
          <w:spacing w:val="-2"/>
        </w:rPr>
        <w:t xml:space="preserve"> </w:t>
      </w:r>
      <w:r>
        <w:t>обучающегося</w:t>
      </w:r>
      <w:r>
        <w:rPr>
          <w:spacing w:val="-3"/>
        </w:rPr>
        <w:t xml:space="preserve"> </w:t>
      </w:r>
      <w:r>
        <w:t>будут</w:t>
      </w:r>
      <w:r>
        <w:rPr>
          <w:spacing w:val="-3"/>
        </w:rPr>
        <w:t xml:space="preserve"> </w:t>
      </w:r>
      <w:r>
        <w:t>сформированы</w:t>
      </w:r>
      <w:r>
        <w:rPr>
          <w:spacing w:val="-4"/>
        </w:rPr>
        <w:t xml:space="preserve"> </w:t>
      </w:r>
      <w:r>
        <w:t>следующие</w:t>
      </w:r>
      <w:r>
        <w:rPr>
          <w:spacing w:val="-2"/>
        </w:rPr>
        <w:t xml:space="preserve"> </w:t>
      </w:r>
      <w:r>
        <w:t>умения</w:t>
      </w:r>
      <w:r>
        <w:rPr>
          <w:spacing w:val="-4"/>
        </w:rPr>
        <w:t xml:space="preserve"> </w:t>
      </w:r>
      <w:r>
        <w:t xml:space="preserve">совместной </w:t>
      </w:r>
      <w:r>
        <w:rPr>
          <w:spacing w:val="-2"/>
        </w:rPr>
        <w:t>деятельности:</w:t>
      </w:r>
    </w:p>
    <w:p w:rsidR="00E21932" w:rsidRDefault="00144169">
      <w:pPr>
        <w:pStyle w:val="a3"/>
        <w:ind w:right="727" w:firstLine="540"/>
      </w:pPr>
      <w:r>
        <w:t>осознавать на основе исторических примеров значение совместной работы как эффективного средства достижения поставленных целей;</w:t>
      </w:r>
    </w:p>
    <w:p w:rsidR="00E21932" w:rsidRDefault="00144169">
      <w:pPr>
        <w:pStyle w:val="a3"/>
        <w:spacing w:line="242" w:lineRule="auto"/>
        <w:ind w:right="732" w:firstLine="540"/>
      </w:pPr>
      <w:r>
        <w:t>планировать и осуществлять совместную работу, коллективные учебные проекты по истории, в том числе - на региональном материале;</w:t>
      </w:r>
    </w:p>
    <w:p w:rsidR="00E21932" w:rsidRDefault="00144169">
      <w:pPr>
        <w:pStyle w:val="a3"/>
        <w:ind w:right="728" w:firstLine="540"/>
      </w:pPr>
      <w:r>
        <w:t>определять свое участие в общей работе и координировать свои действия с другими членами команды.</w:t>
      </w:r>
    </w:p>
    <w:p w:rsidR="00E21932" w:rsidRDefault="00144169">
      <w:pPr>
        <w:pStyle w:val="a3"/>
        <w:ind w:right="735" w:firstLine="540"/>
      </w:pPr>
      <w:r>
        <w:t>Предметные результаты освоения программы по истории на уровне основного общего образования должны обеспечивать:</w:t>
      </w:r>
    </w:p>
    <w:p w:rsidR="00E21932" w:rsidRDefault="00144169" w:rsidP="000C0EF7">
      <w:pPr>
        <w:pStyle w:val="a6"/>
        <w:numPr>
          <w:ilvl w:val="0"/>
          <w:numId w:val="121"/>
        </w:numPr>
        <w:tabs>
          <w:tab w:val="left" w:pos="1667"/>
        </w:tabs>
        <w:ind w:right="730" w:firstLine="540"/>
        <w:jc w:val="both"/>
        <w:rPr>
          <w:sz w:val="28"/>
        </w:rPr>
      </w:pPr>
      <w:r>
        <w:rPr>
          <w:sz w:val="28"/>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E21932" w:rsidRDefault="00144169" w:rsidP="000C0EF7">
      <w:pPr>
        <w:pStyle w:val="a6"/>
        <w:numPr>
          <w:ilvl w:val="0"/>
          <w:numId w:val="121"/>
        </w:numPr>
        <w:tabs>
          <w:tab w:val="left" w:pos="1485"/>
        </w:tabs>
        <w:ind w:right="726" w:firstLine="540"/>
        <w:jc w:val="both"/>
        <w:rPr>
          <w:sz w:val="28"/>
        </w:rPr>
      </w:pPr>
      <w:r>
        <w:rPr>
          <w:sz w:val="28"/>
        </w:rPr>
        <w:t>умение выявлять особенности развития культуры, быта и нравов народов в различные исторические эпохи;</w:t>
      </w:r>
    </w:p>
    <w:p w:rsidR="00E21932" w:rsidRDefault="00144169" w:rsidP="000C0EF7">
      <w:pPr>
        <w:pStyle w:val="a6"/>
        <w:numPr>
          <w:ilvl w:val="0"/>
          <w:numId w:val="121"/>
        </w:numPr>
        <w:tabs>
          <w:tab w:val="left" w:pos="1545"/>
        </w:tabs>
        <w:spacing w:line="242" w:lineRule="auto"/>
        <w:ind w:right="734" w:firstLine="540"/>
        <w:jc w:val="both"/>
        <w:rPr>
          <w:sz w:val="28"/>
        </w:rPr>
      </w:pPr>
      <w:r>
        <w:rPr>
          <w:sz w:val="28"/>
        </w:rPr>
        <w:t>овладение историческими понятиями и их использование для решения учебных и практических задач;</w:t>
      </w:r>
    </w:p>
    <w:p w:rsidR="00E21932" w:rsidRDefault="00144169" w:rsidP="000C0EF7">
      <w:pPr>
        <w:pStyle w:val="a6"/>
        <w:numPr>
          <w:ilvl w:val="0"/>
          <w:numId w:val="121"/>
        </w:numPr>
        <w:tabs>
          <w:tab w:val="left" w:pos="1547"/>
        </w:tabs>
        <w:ind w:right="729" w:firstLine="540"/>
        <w:jc w:val="both"/>
        <w:rPr>
          <w:sz w:val="28"/>
        </w:rPr>
      </w:pPr>
      <w:r>
        <w:rPr>
          <w:sz w:val="28"/>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w:t>
      </w:r>
      <w:r>
        <w:rPr>
          <w:spacing w:val="80"/>
          <w:w w:val="150"/>
          <w:sz w:val="28"/>
        </w:rPr>
        <w:t xml:space="preserve"> </w:t>
      </w:r>
      <w:r>
        <w:rPr>
          <w:sz w:val="28"/>
        </w:rPr>
        <w:t>исторических</w:t>
      </w:r>
      <w:r>
        <w:rPr>
          <w:spacing w:val="80"/>
          <w:w w:val="150"/>
          <w:sz w:val="28"/>
        </w:rPr>
        <w:t xml:space="preserve"> </w:t>
      </w:r>
      <w:r>
        <w:rPr>
          <w:sz w:val="28"/>
        </w:rPr>
        <w:t>явлений,</w:t>
      </w:r>
      <w:r>
        <w:rPr>
          <w:spacing w:val="80"/>
          <w:w w:val="150"/>
          <w:sz w:val="28"/>
        </w:rPr>
        <w:t xml:space="preserve"> </w:t>
      </w:r>
      <w:r>
        <w:rPr>
          <w:sz w:val="28"/>
        </w:rPr>
        <w:t>процессов</w:t>
      </w:r>
      <w:r>
        <w:rPr>
          <w:spacing w:val="80"/>
          <w:w w:val="150"/>
          <w:sz w:val="28"/>
        </w:rPr>
        <w:t xml:space="preserve"> </w:t>
      </w:r>
      <w:r>
        <w:rPr>
          <w:sz w:val="28"/>
        </w:rPr>
        <w:t>и</w:t>
      </w:r>
      <w:r>
        <w:rPr>
          <w:spacing w:val="80"/>
          <w:w w:val="150"/>
          <w:sz w:val="28"/>
        </w:rPr>
        <w:t xml:space="preserve"> </w:t>
      </w:r>
      <w:r>
        <w:rPr>
          <w:sz w:val="28"/>
        </w:rPr>
        <w:t>знание</w:t>
      </w:r>
      <w:r>
        <w:rPr>
          <w:spacing w:val="80"/>
          <w:w w:val="150"/>
          <w:sz w:val="28"/>
        </w:rPr>
        <w:t xml:space="preserve"> </w:t>
      </w:r>
      <w:r>
        <w:rPr>
          <w:sz w:val="28"/>
        </w:rPr>
        <w:t>необходимых</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pPr>
      <w:r>
        <w:lastRenderedPageBreak/>
        <w:t>фактов,</w:t>
      </w:r>
      <w:r>
        <w:rPr>
          <w:spacing w:val="-6"/>
        </w:rPr>
        <w:t xml:space="preserve"> </w:t>
      </w:r>
      <w:r>
        <w:t>дат,</w:t>
      </w:r>
      <w:r>
        <w:rPr>
          <w:spacing w:val="-5"/>
        </w:rPr>
        <w:t xml:space="preserve"> </w:t>
      </w:r>
      <w:r>
        <w:t>исторических</w:t>
      </w:r>
      <w:r>
        <w:rPr>
          <w:spacing w:val="-6"/>
        </w:rPr>
        <w:t xml:space="preserve"> </w:t>
      </w:r>
      <w:r>
        <w:rPr>
          <w:spacing w:val="-2"/>
        </w:rPr>
        <w:t>понятий;</w:t>
      </w:r>
    </w:p>
    <w:p w:rsidR="00E21932" w:rsidRDefault="00144169" w:rsidP="000C0EF7">
      <w:pPr>
        <w:pStyle w:val="a6"/>
        <w:numPr>
          <w:ilvl w:val="0"/>
          <w:numId w:val="121"/>
        </w:numPr>
        <w:tabs>
          <w:tab w:val="left" w:pos="1516"/>
        </w:tabs>
        <w:spacing w:before="2"/>
        <w:ind w:right="735" w:firstLine="540"/>
        <w:jc w:val="both"/>
        <w:rPr>
          <w:sz w:val="28"/>
        </w:rPr>
      </w:pPr>
      <w:r>
        <w:rPr>
          <w:sz w:val="28"/>
        </w:rPr>
        <w:t>умение выявлять существенные черты и характерные признаки исторических событий, явлений, процессов;</w:t>
      </w:r>
    </w:p>
    <w:p w:rsidR="00E21932" w:rsidRDefault="00144169" w:rsidP="000C0EF7">
      <w:pPr>
        <w:pStyle w:val="a6"/>
        <w:numPr>
          <w:ilvl w:val="0"/>
          <w:numId w:val="121"/>
        </w:numPr>
        <w:tabs>
          <w:tab w:val="left" w:pos="1468"/>
        </w:tabs>
        <w:ind w:right="725" w:firstLine="540"/>
        <w:jc w:val="both"/>
        <w:rPr>
          <w:sz w:val="28"/>
        </w:rPr>
      </w:pPr>
      <w:r>
        <w:rPr>
          <w:sz w:val="28"/>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w:t>
      </w:r>
      <w:r>
        <w:rPr>
          <w:spacing w:val="-2"/>
          <w:sz w:val="28"/>
        </w:rPr>
        <w:t>событий;</w:t>
      </w:r>
    </w:p>
    <w:p w:rsidR="00E21932" w:rsidRDefault="00144169" w:rsidP="000C0EF7">
      <w:pPr>
        <w:pStyle w:val="a6"/>
        <w:numPr>
          <w:ilvl w:val="0"/>
          <w:numId w:val="121"/>
        </w:numPr>
        <w:tabs>
          <w:tab w:val="left" w:pos="1516"/>
        </w:tabs>
        <w:ind w:right="734" w:firstLine="540"/>
        <w:jc w:val="both"/>
        <w:rPr>
          <w:sz w:val="28"/>
        </w:rPr>
      </w:pPr>
      <w:r>
        <w:rPr>
          <w:sz w:val="28"/>
        </w:rPr>
        <w:t>умение сравнивать исторические события, явления, процессы в различные исторические эпохи;</w:t>
      </w:r>
    </w:p>
    <w:p w:rsidR="00E21932" w:rsidRDefault="00144169" w:rsidP="000C0EF7">
      <w:pPr>
        <w:pStyle w:val="a6"/>
        <w:numPr>
          <w:ilvl w:val="0"/>
          <w:numId w:val="121"/>
        </w:numPr>
        <w:tabs>
          <w:tab w:val="left" w:pos="1674"/>
        </w:tabs>
        <w:ind w:right="734" w:firstLine="540"/>
        <w:jc w:val="both"/>
        <w:rPr>
          <w:sz w:val="28"/>
        </w:rPr>
      </w:pPr>
      <w:r>
        <w:rPr>
          <w:sz w:val="28"/>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E21932" w:rsidRDefault="00144169" w:rsidP="000C0EF7">
      <w:pPr>
        <w:pStyle w:val="a6"/>
        <w:numPr>
          <w:ilvl w:val="0"/>
          <w:numId w:val="121"/>
        </w:numPr>
        <w:tabs>
          <w:tab w:val="left" w:pos="1585"/>
        </w:tabs>
        <w:spacing w:before="1"/>
        <w:ind w:right="735" w:firstLine="540"/>
        <w:jc w:val="both"/>
        <w:rPr>
          <w:sz w:val="28"/>
        </w:rPr>
      </w:pPr>
      <w:r>
        <w:rPr>
          <w:sz w:val="28"/>
        </w:rPr>
        <w:t>умение различать основные типы исторических источников: письменные, вещественные, аудиовизуальные;</w:t>
      </w:r>
    </w:p>
    <w:p w:rsidR="00E21932" w:rsidRDefault="00144169" w:rsidP="000C0EF7">
      <w:pPr>
        <w:pStyle w:val="a6"/>
        <w:numPr>
          <w:ilvl w:val="0"/>
          <w:numId w:val="121"/>
        </w:numPr>
        <w:tabs>
          <w:tab w:val="left" w:pos="1710"/>
        </w:tabs>
        <w:ind w:right="732" w:firstLine="540"/>
        <w:jc w:val="both"/>
        <w:rPr>
          <w:sz w:val="28"/>
        </w:rPr>
      </w:pPr>
      <w:r>
        <w:rPr>
          <w:sz w:val="28"/>
        </w:rPr>
        <w:t>умение находить и критически анализировать для решения познавательной</w:t>
      </w:r>
      <w:r>
        <w:rPr>
          <w:spacing w:val="-3"/>
          <w:sz w:val="28"/>
        </w:rPr>
        <w:t xml:space="preserve"> </w:t>
      </w:r>
      <w:r>
        <w:rPr>
          <w:sz w:val="28"/>
        </w:rPr>
        <w:t>задачи</w:t>
      </w:r>
      <w:r>
        <w:rPr>
          <w:spacing w:val="-4"/>
          <w:sz w:val="28"/>
        </w:rPr>
        <w:t xml:space="preserve"> </w:t>
      </w:r>
      <w:r>
        <w:rPr>
          <w:sz w:val="28"/>
        </w:rPr>
        <w:t>исторические</w:t>
      </w:r>
      <w:r>
        <w:rPr>
          <w:spacing w:val="-5"/>
          <w:sz w:val="28"/>
        </w:rPr>
        <w:t xml:space="preserve"> </w:t>
      </w:r>
      <w:r>
        <w:rPr>
          <w:sz w:val="28"/>
        </w:rPr>
        <w:t>источники</w:t>
      </w:r>
      <w:r>
        <w:rPr>
          <w:spacing w:val="-5"/>
          <w:sz w:val="28"/>
        </w:rPr>
        <w:t xml:space="preserve"> </w:t>
      </w:r>
      <w:r>
        <w:rPr>
          <w:sz w:val="28"/>
        </w:rPr>
        <w:t>разных</w:t>
      </w:r>
      <w:r>
        <w:rPr>
          <w:spacing w:val="-3"/>
          <w:sz w:val="28"/>
        </w:rPr>
        <w:t xml:space="preserve"> </w:t>
      </w:r>
      <w:r>
        <w:rPr>
          <w:sz w:val="28"/>
        </w:rPr>
        <w:t>типов</w:t>
      </w:r>
      <w:r>
        <w:rPr>
          <w:spacing w:val="-6"/>
          <w:sz w:val="28"/>
        </w:rPr>
        <w:t xml:space="preserve"> </w:t>
      </w:r>
      <w:r>
        <w:rPr>
          <w:sz w:val="28"/>
        </w:rPr>
        <w:t>(в</w:t>
      </w:r>
      <w:r>
        <w:rPr>
          <w:spacing w:val="-4"/>
          <w:sz w:val="28"/>
        </w:rPr>
        <w:t xml:space="preserve"> </w:t>
      </w:r>
      <w:r>
        <w:rPr>
          <w:sz w:val="28"/>
        </w:rPr>
        <w:t>том</w:t>
      </w:r>
      <w:r>
        <w:rPr>
          <w:spacing w:val="-4"/>
          <w:sz w:val="28"/>
        </w:rPr>
        <w:t xml:space="preserve"> </w:t>
      </w:r>
      <w:r>
        <w:rPr>
          <w:sz w:val="28"/>
        </w:rPr>
        <w:t>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E21932" w:rsidRDefault="00144169" w:rsidP="000C0EF7">
      <w:pPr>
        <w:pStyle w:val="a6"/>
        <w:numPr>
          <w:ilvl w:val="0"/>
          <w:numId w:val="121"/>
        </w:numPr>
        <w:tabs>
          <w:tab w:val="left" w:pos="1678"/>
        </w:tabs>
        <w:ind w:right="737" w:firstLine="540"/>
        <w:jc w:val="both"/>
        <w:rPr>
          <w:sz w:val="28"/>
        </w:rPr>
      </w:pPr>
      <w:r>
        <w:rPr>
          <w:sz w:val="28"/>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E21932" w:rsidRDefault="00144169" w:rsidP="000C0EF7">
      <w:pPr>
        <w:pStyle w:val="a6"/>
        <w:numPr>
          <w:ilvl w:val="0"/>
          <w:numId w:val="121"/>
        </w:numPr>
        <w:tabs>
          <w:tab w:val="left" w:pos="1818"/>
        </w:tabs>
        <w:ind w:right="734" w:firstLine="540"/>
        <w:jc w:val="both"/>
        <w:rPr>
          <w:sz w:val="28"/>
        </w:rPr>
      </w:pPr>
      <w:r>
        <w:rPr>
          <w:sz w:val="28"/>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E21932" w:rsidRDefault="00144169" w:rsidP="000C0EF7">
      <w:pPr>
        <w:pStyle w:val="a6"/>
        <w:numPr>
          <w:ilvl w:val="0"/>
          <w:numId w:val="121"/>
        </w:numPr>
        <w:tabs>
          <w:tab w:val="left" w:pos="1657"/>
        </w:tabs>
        <w:ind w:right="731" w:firstLine="540"/>
        <w:jc w:val="both"/>
        <w:rPr>
          <w:sz w:val="28"/>
        </w:rPr>
      </w:pPr>
      <w:r>
        <w:rPr>
          <w:sz w:val="28"/>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E21932" w:rsidRDefault="00144169" w:rsidP="000C0EF7">
      <w:pPr>
        <w:pStyle w:val="a6"/>
        <w:numPr>
          <w:ilvl w:val="0"/>
          <w:numId w:val="121"/>
        </w:numPr>
        <w:tabs>
          <w:tab w:val="left" w:pos="1604"/>
        </w:tabs>
        <w:ind w:right="730" w:firstLine="540"/>
        <w:jc w:val="both"/>
        <w:rPr>
          <w:sz w:val="28"/>
        </w:rPr>
      </w:pPr>
      <w:r>
        <w:rPr>
          <w:sz w:val="28"/>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E21932" w:rsidRDefault="00144169">
      <w:pPr>
        <w:pStyle w:val="a3"/>
        <w:ind w:right="731" w:firstLine="540"/>
      </w:pPr>
      <w:r>
        <w:t>Положения ФГОС ООО развернуты и структурированы в программе по истории в виде планируемых результатов, относящихся к ключевым компонентам</w:t>
      </w:r>
      <w:r>
        <w:rPr>
          <w:spacing w:val="71"/>
          <w:w w:val="150"/>
        </w:rPr>
        <w:t xml:space="preserve"> </w:t>
      </w:r>
      <w:r>
        <w:t>познавательной</w:t>
      </w:r>
      <w:r>
        <w:rPr>
          <w:spacing w:val="72"/>
          <w:w w:val="150"/>
        </w:rPr>
        <w:t xml:space="preserve"> </w:t>
      </w:r>
      <w:r>
        <w:t>деятельности</w:t>
      </w:r>
      <w:r>
        <w:rPr>
          <w:spacing w:val="75"/>
          <w:w w:val="150"/>
        </w:rPr>
        <w:t xml:space="preserve"> </w:t>
      </w:r>
      <w:r>
        <w:t>школьников</w:t>
      </w:r>
      <w:r>
        <w:rPr>
          <w:spacing w:val="71"/>
          <w:w w:val="150"/>
        </w:rPr>
        <w:t xml:space="preserve"> </w:t>
      </w:r>
      <w:r>
        <w:t>при</w:t>
      </w:r>
      <w:r>
        <w:rPr>
          <w:spacing w:val="73"/>
          <w:w w:val="150"/>
        </w:rPr>
        <w:t xml:space="preserve"> </w:t>
      </w:r>
      <w:r>
        <w:rPr>
          <w:spacing w:val="-2"/>
        </w:rPr>
        <w:t>изучении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6"/>
      </w:pPr>
      <w:r>
        <w:lastRenderedPageBreak/>
        <w:t>истории, от работы с хронологией и историческими фактами до применения знаний в общении, социальной практике.</w:t>
      </w:r>
    </w:p>
    <w:p w:rsidR="00E21932" w:rsidRDefault="00144169">
      <w:pPr>
        <w:pStyle w:val="a3"/>
        <w:spacing w:line="317" w:lineRule="exact"/>
        <w:ind w:left="1130"/>
      </w:pPr>
      <w:r>
        <w:t>Предметные</w:t>
      </w:r>
      <w:r>
        <w:rPr>
          <w:spacing w:val="-12"/>
        </w:rPr>
        <w:t xml:space="preserve"> </w:t>
      </w:r>
      <w:r>
        <w:t>результаты</w:t>
      </w:r>
      <w:r>
        <w:rPr>
          <w:spacing w:val="-7"/>
        </w:rPr>
        <w:t xml:space="preserve"> </w:t>
      </w:r>
      <w:r>
        <w:t>изучения</w:t>
      </w:r>
      <w:r>
        <w:rPr>
          <w:spacing w:val="-7"/>
        </w:rPr>
        <w:t xml:space="preserve"> </w:t>
      </w:r>
      <w:r>
        <w:t>истории</w:t>
      </w:r>
      <w:r>
        <w:rPr>
          <w:spacing w:val="-6"/>
        </w:rPr>
        <w:t xml:space="preserve"> </w:t>
      </w:r>
      <w:r>
        <w:rPr>
          <w:spacing w:val="-2"/>
        </w:rPr>
        <w:t>включают:</w:t>
      </w:r>
    </w:p>
    <w:p w:rsidR="00E21932" w:rsidRDefault="00144169" w:rsidP="000C0EF7">
      <w:pPr>
        <w:pStyle w:val="a6"/>
        <w:numPr>
          <w:ilvl w:val="0"/>
          <w:numId w:val="120"/>
        </w:numPr>
        <w:tabs>
          <w:tab w:val="left" w:pos="1542"/>
        </w:tabs>
        <w:ind w:right="733" w:firstLine="540"/>
        <w:jc w:val="both"/>
        <w:rPr>
          <w:sz w:val="28"/>
        </w:rPr>
      </w:pPr>
      <w:r>
        <w:rPr>
          <w:sz w:val="28"/>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E21932" w:rsidRDefault="00144169" w:rsidP="000C0EF7">
      <w:pPr>
        <w:pStyle w:val="a6"/>
        <w:numPr>
          <w:ilvl w:val="0"/>
          <w:numId w:val="120"/>
        </w:numPr>
        <w:tabs>
          <w:tab w:val="left" w:pos="1581"/>
        </w:tabs>
        <w:spacing w:line="242" w:lineRule="auto"/>
        <w:ind w:right="731" w:firstLine="540"/>
        <w:jc w:val="both"/>
        <w:rPr>
          <w:sz w:val="28"/>
        </w:rPr>
      </w:pPr>
      <w:r>
        <w:rPr>
          <w:sz w:val="28"/>
        </w:rPr>
        <w:t>базовые знания об основных этапах и ключевых событиях отечественной и всемирной истории;</w:t>
      </w:r>
    </w:p>
    <w:p w:rsidR="00E21932" w:rsidRDefault="00144169" w:rsidP="000C0EF7">
      <w:pPr>
        <w:pStyle w:val="a6"/>
        <w:numPr>
          <w:ilvl w:val="0"/>
          <w:numId w:val="120"/>
        </w:numPr>
        <w:tabs>
          <w:tab w:val="left" w:pos="1451"/>
        </w:tabs>
        <w:ind w:right="734" w:firstLine="540"/>
        <w:jc w:val="both"/>
        <w:rPr>
          <w:sz w:val="28"/>
        </w:rPr>
      </w:pPr>
      <w:r>
        <w:rPr>
          <w:sz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E21932" w:rsidRDefault="00144169" w:rsidP="000C0EF7">
      <w:pPr>
        <w:pStyle w:val="a6"/>
        <w:numPr>
          <w:ilvl w:val="0"/>
          <w:numId w:val="120"/>
        </w:numPr>
        <w:tabs>
          <w:tab w:val="left" w:pos="1509"/>
        </w:tabs>
        <w:ind w:right="727" w:firstLine="540"/>
        <w:jc w:val="both"/>
        <w:rPr>
          <w:sz w:val="28"/>
        </w:rPr>
      </w:pPr>
      <w:r>
        <w:rPr>
          <w:sz w:val="28"/>
        </w:rPr>
        <w:t>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E21932" w:rsidRDefault="00144169" w:rsidP="000C0EF7">
      <w:pPr>
        <w:pStyle w:val="a6"/>
        <w:numPr>
          <w:ilvl w:val="0"/>
          <w:numId w:val="120"/>
        </w:numPr>
        <w:tabs>
          <w:tab w:val="left" w:pos="1533"/>
        </w:tabs>
        <w:ind w:right="724" w:firstLine="540"/>
        <w:jc w:val="both"/>
        <w:rPr>
          <w:sz w:val="28"/>
        </w:rPr>
      </w:pPr>
      <w:r>
        <w:rPr>
          <w:sz w:val="28"/>
        </w:rPr>
        <w:t xml:space="preserve">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w:t>
      </w:r>
      <w:r>
        <w:rPr>
          <w:spacing w:val="-2"/>
          <w:sz w:val="28"/>
        </w:rPr>
        <w:t>источника;</w:t>
      </w:r>
    </w:p>
    <w:p w:rsidR="00E21932" w:rsidRDefault="00144169" w:rsidP="000C0EF7">
      <w:pPr>
        <w:pStyle w:val="a6"/>
        <w:numPr>
          <w:ilvl w:val="0"/>
          <w:numId w:val="120"/>
        </w:numPr>
        <w:tabs>
          <w:tab w:val="left" w:pos="1511"/>
        </w:tabs>
        <w:ind w:right="731" w:firstLine="540"/>
        <w:jc w:val="both"/>
        <w:rPr>
          <w:sz w:val="28"/>
        </w:rPr>
      </w:pPr>
      <w:r>
        <w:rPr>
          <w:sz w:val="28"/>
        </w:rPr>
        <w:t>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E21932" w:rsidRDefault="00144169" w:rsidP="000C0EF7">
      <w:pPr>
        <w:pStyle w:val="a6"/>
        <w:numPr>
          <w:ilvl w:val="0"/>
          <w:numId w:val="120"/>
        </w:numPr>
        <w:tabs>
          <w:tab w:val="left" w:pos="1540"/>
        </w:tabs>
        <w:ind w:right="734" w:firstLine="540"/>
        <w:jc w:val="both"/>
        <w:rPr>
          <w:sz w:val="28"/>
        </w:rPr>
      </w:pPr>
      <w:r>
        <w:rPr>
          <w:sz w:val="28"/>
        </w:rPr>
        <w:t xml:space="preserve">владение приемами оценки значения исторических событий и деятельности исторических личностей в отечественной и всемирной </w:t>
      </w:r>
      <w:r>
        <w:rPr>
          <w:spacing w:val="-2"/>
          <w:sz w:val="28"/>
        </w:rPr>
        <w:t>истории;</w:t>
      </w:r>
    </w:p>
    <w:p w:rsidR="00E21932" w:rsidRDefault="00144169" w:rsidP="000C0EF7">
      <w:pPr>
        <w:pStyle w:val="a6"/>
        <w:numPr>
          <w:ilvl w:val="0"/>
          <w:numId w:val="120"/>
        </w:numPr>
        <w:tabs>
          <w:tab w:val="left" w:pos="1583"/>
        </w:tabs>
        <w:ind w:right="733" w:firstLine="540"/>
        <w:jc w:val="both"/>
        <w:rPr>
          <w:sz w:val="28"/>
        </w:rPr>
      </w:pPr>
      <w:r>
        <w:rPr>
          <w:sz w:val="28"/>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E21932" w:rsidRDefault="00144169" w:rsidP="000C0EF7">
      <w:pPr>
        <w:pStyle w:val="a6"/>
        <w:numPr>
          <w:ilvl w:val="0"/>
          <w:numId w:val="120"/>
        </w:numPr>
        <w:tabs>
          <w:tab w:val="left" w:pos="1463"/>
        </w:tabs>
        <w:ind w:right="729" w:firstLine="540"/>
        <w:jc w:val="both"/>
        <w:rPr>
          <w:sz w:val="28"/>
        </w:rPr>
      </w:pPr>
      <w:r>
        <w:rPr>
          <w:sz w:val="28"/>
        </w:rPr>
        <w:t>осознание необходимости сохранения исторических и культурных памятников своей страны и мира;</w:t>
      </w:r>
    </w:p>
    <w:p w:rsidR="00E21932" w:rsidRDefault="00144169" w:rsidP="000C0EF7">
      <w:pPr>
        <w:pStyle w:val="a6"/>
        <w:numPr>
          <w:ilvl w:val="0"/>
          <w:numId w:val="120"/>
        </w:numPr>
        <w:tabs>
          <w:tab w:val="left" w:pos="1619"/>
        </w:tabs>
        <w:ind w:right="734" w:firstLine="540"/>
        <w:jc w:val="both"/>
        <w:rPr>
          <w:sz w:val="28"/>
        </w:rPr>
      </w:pPr>
      <w:r>
        <w:rPr>
          <w:sz w:val="28"/>
        </w:rPr>
        <w:t>умение устанавливать взаимосвязи событий, явлений, процессов прошлого с важнейшими событиями XX - начала XXI в.</w:t>
      </w:r>
    </w:p>
    <w:p w:rsidR="00E21932" w:rsidRDefault="00144169">
      <w:pPr>
        <w:pStyle w:val="a3"/>
        <w:ind w:right="724" w:firstLine="540"/>
      </w:pPr>
      <w: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1">
        <w:r>
          <w:rPr>
            <w:color w:val="0000FF"/>
          </w:rPr>
          <w:t>ФОП</w:t>
        </w:r>
      </w:hyperlink>
      <w:r>
        <w:rPr>
          <w:color w:val="0000FF"/>
        </w:rPr>
        <w:t xml:space="preserve"> </w:t>
      </w:r>
      <w:r>
        <w:t>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w:t>
      </w:r>
      <w:r>
        <w:rPr>
          <w:spacing w:val="19"/>
        </w:rPr>
        <w:t xml:space="preserve"> </w:t>
      </w:r>
      <w:r>
        <w:t>Отечественная</w:t>
      </w:r>
      <w:r>
        <w:rPr>
          <w:spacing w:val="19"/>
        </w:rPr>
        <w:t xml:space="preserve"> </w:t>
      </w:r>
      <w:r>
        <w:t>война</w:t>
      </w:r>
      <w:r>
        <w:rPr>
          <w:spacing w:val="19"/>
        </w:rPr>
        <w:t xml:space="preserve"> </w:t>
      </w:r>
      <w:r>
        <w:t>1941</w:t>
      </w:r>
      <w:r>
        <w:rPr>
          <w:spacing w:val="23"/>
        </w:rPr>
        <w:t xml:space="preserve"> </w:t>
      </w:r>
      <w:r>
        <w:t>-</w:t>
      </w:r>
      <w:r>
        <w:rPr>
          <w:spacing w:val="19"/>
        </w:rPr>
        <w:t xml:space="preserve"> </w:t>
      </w:r>
      <w:r>
        <w:t>1945</w:t>
      </w:r>
      <w:r>
        <w:rPr>
          <w:spacing w:val="20"/>
        </w:rPr>
        <w:t xml:space="preserve"> </w:t>
      </w:r>
      <w:r>
        <w:t>гг.,</w:t>
      </w:r>
      <w:r>
        <w:rPr>
          <w:spacing w:val="18"/>
        </w:rPr>
        <w:t xml:space="preserve"> </w:t>
      </w:r>
      <w:r>
        <w:t>распад</w:t>
      </w:r>
      <w:r>
        <w:rPr>
          <w:spacing w:val="20"/>
        </w:rPr>
        <w:t xml:space="preserve"> </w:t>
      </w:r>
      <w:r>
        <w:t>СССР,</w:t>
      </w:r>
      <w:r>
        <w:rPr>
          <w:spacing w:val="19"/>
        </w:rPr>
        <w:t xml:space="preserve"> </w:t>
      </w:r>
      <w:r>
        <w:rPr>
          <w:spacing w:val="-2"/>
        </w:rPr>
        <w:t>возрождение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6"/>
      </w:pPr>
      <w:r>
        <w:lastRenderedPageBreak/>
        <w:t>страны с 2000-х гг., воссоединение Крыма с Россией в 2014 г. и другие значимые события).</w:t>
      </w:r>
    </w:p>
    <w:p w:rsidR="00E21932" w:rsidRDefault="00144169">
      <w:pPr>
        <w:pStyle w:val="a3"/>
        <w:ind w:right="725" w:firstLine="540"/>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E21932" w:rsidRDefault="00144169">
      <w:pPr>
        <w:pStyle w:val="a3"/>
        <w:ind w:right="733" w:firstLine="540"/>
      </w:pPr>
      <w:r>
        <w:t>Предметные результаты изучения истории проявляются в освоенных учащимися знаниях и видах деятельности. Они представлены в</w:t>
      </w:r>
      <w:r>
        <w:rPr>
          <w:spacing w:val="40"/>
        </w:rPr>
        <w:t xml:space="preserve"> </w:t>
      </w:r>
      <w:r>
        <w:t>следующих основных группах:</w:t>
      </w:r>
    </w:p>
    <w:p w:rsidR="00E21932" w:rsidRDefault="00144169" w:rsidP="000C0EF7">
      <w:pPr>
        <w:pStyle w:val="a6"/>
        <w:numPr>
          <w:ilvl w:val="0"/>
          <w:numId w:val="119"/>
        </w:numPr>
        <w:tabs>
          <w:tab w:val="left" w:pos="1737"/>
        </w:tabs>
        <w:ind w:right="732" w:firstLine="540"/>
        <w:jc w:val="both"/>
        <w:rPr>
          <w:sz w:val="28"/>
        </w:rPr>
      </w:pPr>
      <w:r>
        <w:rPr>
          <w:sz w:val="28"/>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E21932" w:rsidRDefault="00144169" w:rsidP="000C0EF7">
      <w:pPr>
        <w:pStyle w:val="a6"/>
        <w:numPr>
          <w:ilvl w:val="0"/>
          <w:numId w:val="119"/>
        </w:numPr>
        <w:tabs>
          <w:tab w:val="left" w:pos="1494"/>
        </w:tabs>
        <w:ind w:right="725" w:firstLine="540"/>
        <w:jc w:val="both"/>
        <w:rPr>
          <w:sz w:val="28"/>
        </w:rPr>
      </w:pPr>
      <w:r>
        <w:rPr>
          <w:sz w:val="28"/>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rsidR="00E21932" w:rsidRDefault="00144169" w:rsidP="000C0EF7">
      <w:pPr>
        <w:pStyle w:val="a6"/>
        <w:numPr>
          <w:ilvl w:val="0"/>
          <w:numId w:val="119"/>
        </w:numPr>
        <w:tabs>
          <w:tab w:val="left" w:pos="1617"/>
        </w:tabs>
        <w:ind w:right="733" w:firstLine="540"/>
        <w:jc w:val="both"/>
        <w:rPr>
          <w:sz w:val="28"/>
        </w:rPr>
      </w:pPr>
      <w:r>
        <w:rPr>
          <w:sz w:val="28"/>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E21932" w:rsidRDefault="00144169" w:rsidP="000C0EF7">
      <w:pPr>
        <w:pStyle w:val="a6"/>
        <w:numPr>
          <w:ilvl w:val="0"/>
          <w:numId w:val="119"/>
        </w:numPr>
        <w:tabs>
          <w:tab w:val="left" w:pos="1480"/>
        </w:tabs>
        <w:ind w:right="732" w:firstLine="540"/>
        <w:jc w:val="both"/>
        <w:rPr>
          <w:sz w:val="28"/>
        </w:rPr>
      </w:pPr>
      <w:r>
        <w:rPr>
          <w:sz w:val="28"/>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E21932" w:rsidRDefault="00144169" w:rsidP="000C0EF7">
      <w:pPr>
        <w:pStyle w:val="a6"/>
        <w:numPr>
          <w:ilvl w:val="0"/>
          <w:numId w:val="119"/>
        </w:numPr>
        <w:tabs>
          <w:tab w:val="left" w:pos="1453"/>
        </w:tabs>
        <w:ind w:right="727" w:firstLine="540"/>
        <w:jc w:val="both"/>
        <w:rPr>
          <w:sz w:val="28"/>
        </w:rPr>
      </w:pPr>
      <w:r>
        <w:rPr>
          <w:sz w:val="28"/>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E21932" w:rsidRDefault="00144169" w:rsidP="000C0EF7">
      <w:pPr>
        <w:pStyle w:val="a6"/>
        <w:numPr>
          <w:ilvl w:val="0"/>
          <w:numId w:val="119"/>
        </w:numPr>
        <w:tabs>
          <w:tab w:val="left" w:pos="1441"/>
        </w:tabs>
        <w:ind w:right="730" w:firstLine="540"/>
        <w:jc w:val="both"/>
        <w:rPr>
          <w:sz w:val="28"/>
        </w:rPr>
      </w:pPr>
      <w:r>
        <w:rPr>
          <w:sz w:val="28"/>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E21932" w:rsidRDefault="00144169" w:rsidP="000C0EF7">
      <w:pPr>
        <w:pStyle w:val="a6"/>
        <w:numPr>
          <w:ilvl w:val="0"/>
          <w:numId w:val="119"/>
        </w:numPr>
        <w:tabs>
          <w:tab w:val="left" w:pos="1528"/>
        </w:tabs>
        <w:ind w:right="726" w:firstLine="540"/>
        <w:jc w:val="both"/>
        <w:rPr>
          <w:sz w:val="28"/>
        </w:rPr>
      </w:pPr>
      <w:r>
        <w:rPr>
          <w:sz w:val="28"/>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w:t>
      </w:r>
      <w:r>
        <w:rPr>
          <w:spacing w:val="66"/>
          <w:sz w:val="28"/>
        </w:rPr>
        <w:t xml:space="preserve">  </w:t>
      </w:r>
      <w:r>
        <w:rPr>
          <w:sz w:val="28"/>
        </w:rPr>
        <w:t>(аргументировать)</w:t>
      </w:r>
      <w:r>
        <w:rPr>
          <w:spacing w:val="68"/>
          <w:sz w:val="28"/>
        </w:rPr>
        <w:t xml:space="preserve">  </w:t>
      </w:r>
      <w:r>
        <w:rPr>
          <w:sz w:val="28"/>
        </w:rPr>
        <w:t>свое</w:t>
      </w:r>
      <w:r>
        <w:rPr>
          <w:spacing w:val="67"/>
          <w:sz w:val="28"/>
        </w:rPr>
        <w:t xml:space="preserve">  </w:t>
      </w:r>
      <w:r>
        <w:rPr>
          <w:sz w:val="28"/>
        </w:rPr>
        <w:t>отношение</w:t>
      </w:r>
      <w:r>
        <w:rPr>
          <w:spacing w:val="68"/>
          <w:sz w:val="28"/>
        </w:rPr>
        <w:t xml:space="preserve">  </w:t>
      </w:r>
      <w:r>
        <w:rPr>
          <w:sz w:val="28"/>
        </w:rPr>
        <w:t>и</w:t>
      </w:r>
      <w:r>
        <w:rPr>
          <w:spacing w:val="67"/>
          <w:sz w:val="28"/>
        </w:rPr>
        <w:t xml:space="preserve">  </w:t>
      </w:r>
      <w:r>
        <w:rPr>
          <w:sz w:val="28"/>
        </w:rPr>
        <w:t>оценку</w:t>
      </w:r>
      <w:r>
        <w:rPr>
          <w:spacing w:val="66"/>
          <w:sz w:val="28"/>
        </w:rPr>
        <w:t xml:space="preserve">  </w:t>
      </w:r>
      <w:r>
        <w:rPr>
          <w:sz w:val="28"/>
        </w:rPr>
        <w:t>наиболее</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right="728"/>
      </w:pPr>
      <w:r>
        <w:lastRenderedPageBreak/>
        <w:t>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E21932" w:rsidRDefault="00144169" w:rsidP="000C0EF7">
      <w:pPr>
        <w:pStyle w:val="a6"/>
        <w:numPr>
          <w:ilvl w:val="0"/>
          <w:numId w:val="119"/>
        </w:numPr>
        <w:tabs>
          <w:tab w:val="left" w:pos="1610"/>
        </w:tabs>
        <w:spacing w:before="2"/>
        <w:ind w:right="730" w:firstLine="540"/>
        <w:jc w:val="both"/>
        <w:rPr>
          <w:sz w:val="28"/>
        </w:rPr>
      </w:pPr>
      <w:r>
        <w:rPr>
          <w:sz w:val="28"/>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E21932" w:rsidRDefault="00144169">
      <w:pPr>
        <w:pStyle w:val="a3"/>
        <w:ind w:right="725" w:firstLine="540"/>
      </w:pPr>
      <w:r>
        <w:t>Приведенный перечень предметных результатов по истории служит ориентиром для планирования и организации познавательной</w:t>
      </w:r>
      <w:r>
        <w:rPr>
          <w:spacing w:val="40"/>
        </w:rPr>
        <w:t xml:space="preserve"> </w:t>
      </w:r>
      <w:r>
        <w:t>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E21932" w:rsidRDefault="00144169">
      <w:pPr>
        <w:pStyle w:val="a3"/>
        <w:spacing w:before="1"/>
        <w:ind w:right="725" w:firstLine="540"/>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E21932" w:rsidRDefault="00144169">
      <w:pPr>
        <w:pStyle w:val="a3"/>
        <w:ind w:left="1130" w:right="2777"/>
      </w:pPr>
      <w:r>
        <w:t>Предметные</w:t>
      </w:r>
      <w:r>
        <w:rPr>
          <w:spacing w:val="-8"/>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7"/>
        </w:rPr>
        <w:t xml:space="preserve"> </w:t>
      </w:r>
      <w:r>
        <w:t>5</w:t>
      </w:r>
      <w:r>
        <w:rPr>
          <w:spacing w:val="-6"/>
        </w:rPr>
        <w:t xml:space="preserve"> </w:t>
      </w:r>
      <w:r>
        <w:t>классе. Знание хронологии, работа с хронологией:</w:t>
      </w:r>
    </w:p>
    <w:p w:rsidR="00E21932" w:rsidRDefault="00144169">
      <w:pPr>
        <w:pStyle w:val="a3"/>
        <w:ind w:right="733" w:firstLine="540"/>
      </w:pPr>
      <w:r>
        <w:t>объяснять смысл основных хронологических понятий (век, тысячелетие, до нашей эры, наша эра);</w:t>
      </w:r>
    </w:p>
    <w:p w:rsidR="00E21932" w:rsidRDefault="00144169">
      <w:pPr>
        <w:pStyle w:val="a3"/>
        <w:ind w:right="732" w:firstLine="540"/>
      </w:pPr>
      <w: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rsidR="00E21932" w:rsidRDefault="00144169">
      <w:pPr>
        <w:pStyle w:val="a3"/>
        <w:ind w:right="731" w:firstLine="540"/>
      </w:pPr>
      <w: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E21932" w:rsidRDefault="00144169">
      <w:pPr>
        <w:pStyle w:val="a3"/>
        <w:spacing w:line="322" w:lineRule="exact"/>
        <w:ind w:left="1130"/>
      </w:pPr>
      <w:r>
        <w:t>Знание</w:t>
      </w:r>
      <w:r>
        <w:rPr>
          <w:spacing w:val="-7"/>
        </w:rPr>
        <w:t xml:space="preserve"> </w:t>
      </w:r>
      <w:r>
        <w:t>исторических</w:t>
      </w:r>
      <w:r>
        <w:rPr>
          <w:spacing w:val="-3"/>
        </w:rPr>
        <w:t xml:space="preserve"> </w:t>
      </w:r>
      <w:r>
        <w:t>фактов,</w:t>
      </w:r>
      <w:r>
        <w:rPr>
          <w:spacing w:val="-6"/>
        </w:rPr>
        <w:t xml:space="preserve"> </w:t>
      </w:r>
      <w:r>
        <w:t>работа</w:t>
      </w:r>
      <w:r>
        <w:rPr>
          <w:spacing w:val="-4"/>
        </w:rPr>
        <w:t xml:space="preserve"> </w:t>
      </w:r>
      <w:r>
        <w:t>с</w:t>
      </w:r>
      <w:r>
        <w:rPr>
          <w:spacing w:val="-5"/>
        </w:rPr>
        <w:t xml:space="preserve"> </w:t>
      </w:r>
      <w:r>
        <w:rPr>
          <w:spacing w:val="-2"/>
        </w:rPr>
        <w:t>фактами:</w:t>
      </w:r>
    </w:p>
    <w:p w:rsidR="00E21932" w:rsidRDefault="00144169">
      <w:pPr>
        <w:pStyle w:val="a3"/>
        <w:ind w:right="733" w:firstLine="540"/>
      </w:pPr>
      <w:r>
        <w:t>указывать (называть) место, обстоятельства, участников, результаты важнейших событий истории Древнего мира;</w:t>
      </w:r>
    </w:p>
    <w:p w:rsidR="00E21932" w:rsidRDefault="00144169">
      <w:pPr>
        <w:pStyle w:val="a3"/>
        <w:spacing w:line="242" w:lineRule="auto"/>
        <w:ind w:left="1130" w:right="1431"/>
      </w:pPr>
      <w:r>
        <w:t>группировать,</w:t>
      </w:r>
      <w:r>
        <w:rPr>
          <w:spacing w:val="-7"/>
        </w:rPr>
        <w:t xml:space="preserve"> </w:t>
      </w:r>
      <w:r>
        <w:t>систематизировать</w:t>
      </w:r>
      <w:r>
        <w:rPr>
          <w:spacing w:val="-8"/>
        </w:rPr>
        <w:t xml:space="preserve"> </w:t>
      </w:r>
      <w:r>
        <w:t>факты</w:t>
      </w:r>
      <w:r>
        <w:rPr>
          <w:spacing w:val="-8"/>
        </w:rPr>
        <w:t xml:space="preserve"> </w:t>
      </w:r>
      <w:r>
        <w:t>по</w:t>
      </w:r>
      <w:r>
        <w:rPr>
          <w:spacing w:val="-5"/>
        </w:rPr>
        <w:t xml:space="preserve"> </w:t>
      </w:r>
      <w:r>
        <w:t>заданному</w:t>
      </w:r>
      <w:r>
        <w:rPr>
          <w:spacing w:val="-10"/>
        </w:rPr>
        <w:t xml:space="preserve"> </w:t>
      </w:r>
      <w:r>
        <w:t>признаку. Работа с исторической картой:</w:t>
      </w:r>
    </w:p>
    <w:p w:rsidR="00E21932" w:rsidRDefault="00144169">
      <w:pPr>
        <w:pStyle w:val="a3"/>
        <w:ind w:right="731" w:firstLine="540"/>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w:t>
      </w:r>
      <w:r>
        <w:rPr>
          <w:spacing w:val="25"/>
        </w:rPr>
        <w:t xml:space="preserve"> </w:t>
      </w:r>
      <w:r>
        <w:t>места</w:t>
      </w:r>
      <w:r>
        <w:rPr>
          <w:spacing w:val="27"/>
        </w:rPr>
        <w:t xml:space="preserve"> </w:t>
      </w:r>
      <w:r>
        <w:t>важнейших</w:t>
      </w:r>
      <w:r>
        <w:rPr>
          <w:spacing w:val="26"/>
        </w:rPr>
        <w:t xml:space="preserve"> </w:t>
      </w:r>
      <w:r>
        <w:t>исторических</w:t>
      </w:r>
      <w:r>
        <w:rPr>
          <w:spacing w:val="28"/>
        </w:rPr>
        <w:t xml:space="preserve"> </w:t>
      </w:r>
      <w:r>
        <w:t>событий),</w:t>
      </w:r>
      <w:r>
        <w:rPr>
          <w:spacing w:val="24"/>
        </w:rPr>
        <w:t xml:space="preserve"> </w:t>
      </w:r>
      <w:r>
        <w:t>используя</w:t>
      </w:r>
      <w:r>
        <w:rPr>
          <w:spacing w:val="28"/>
        </w:rPr>
        <w:t xml:space="preserve"> </w:t>
      </w:r>
      <w:r>
        <w:rPr>
          <w:spacing w:val="-2"/>
        </w:rPr>
        <w:t>легенду</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jc w:val="left"/>
      </w:pPr>
      <w:r>
        <w:rPr>
          <w:spacing w:val="-2"/>
        </w:rPr>
        <w:lastRenderedPageBreak/>
        <w:t>карты;</w:t>
      </w:r>
    </w:p>
    <w:p w:rsidR="00E21932" w:rsidRDefault="00144169">
      <w:pPr>
        <w:pStyle w:val="a3"/>
        <w:spacing w:before="2"/>
        <w:ind w:right="732" w:firstLine="540"/>
      </w:pPr>
      <w:r>
        <w:t>устанавливать на основе картографических сведений связь между условиями среды обитания людей и их занятиями.</w:t>
      </w:r>
    </w:p>
    <w:p w:rsidR="00E21932" w:rsidRDefault="00144169">
      <w:pPr>
        <w:pStyle w:val="a3"/>
        <w:spacing w:line="321" w:lineRule="exact"/>
        <w:ind w:left="1130"/>
      </w:pPr>
      <w:r>
        <w:t>Работа</w:t>
      </w:r>
      <w:r>
        <w:rPr>
          <w:spacing w:val="-5"/>
        </w:rPr>
        <w:t xml:space="preserve"> </w:t>
      </w:r>
      <w:r>
        <w:t>с</w:t>
      </w:r>
      <w:r>
        <w:rPr>
          <w:spacing w:val="-5"/>
        </w:rPr>
        <w:t xml:space="preserve"> </w:t>
      </w:r>
      <w:r>
        <w:t>историческими</w:t>
      </w:r>
      <w:r>
        <w:rPr>
          <w:spacing w:val="-6"/>
        </w:rPr>
        <w:t xml:space="preserve"> </w:t>
      </w:r>
      <w:r>
        <w:rPr>
          <w:spacing w:val="-2"/>
        </w:rPr>
        <w:t>источниками:</w:t>
      </w:r>
    </w:p>
    <w:p w:rsidR="00E21932" w:rsidRDefault="00144169">
      <w:pPr>
        <w:pStyle w:val="a3"/>
        <w:ind w:right="733" w:firstLine="540"/>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E21932" w:rsidRDefault="00144169">
      <w:pPr>
        <w:pStyle w:val="a3"/>
        <w:spacing w:before="1"/>
        <w:ind w:right="730" w:firstLine="540"/>
      </w:pPr>
      <w:r>
        <w:t>различать памятники культуры изучаемой эпохи и источники, созданные в последующие эпохи, приводить примеры;</w:t>
      </w:r>
    </w:p>
    <w:p w:rsidR="00E21932" w:rsidRDefault="00144169">
      <w:pPr>
        <w:pStyle w:val="a3"/>
        <w:ind w:right="729" w:firstLine="540"/>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E21932" w:rsidRDefault="00144169">
      <w:pPr>
        <w:pStyle w:val="a3"/>
        <w:ind w:left="1130" w:right="3000"/>
      </w:pPr>
      <w:r>
        <w:t>Историческое описание (реконструкция): характеризовать</w:t>
      </w:r>
      <w:r>
        <w:rPr>
          <w:spacing w:val="-9"/>
        </w:rPr>
        <w:t xml:space="preserve"> </w:t>
      </w:r>
      <w:r>
        <w:t>условия</w:t>
      </w:r>
      <w:r>
        <w:rPr>
          <w:spacing w:val="-8"/>
        </w:rPr>
        <w:t xml:space="preserve"> </w:t>
      </w:r>
      <w:r>
        <w:t>жизни</w:t>
      </w:r>
      <w:r>
        <w:rPr>
          <w:spacing w:val="-5"/>
        </w:rPr>
        <w:t xml:space="preserve"> </w:t>
      </w:r>
      <w:r>
        <w:t>людей</w:t>
      </w:r>
      <w:r>
        <w:rPr>
          <w:spacing w:val="-4"/>
        </w:rPr>
        <w:t xml:space="preserve"> </w:t>
      </w:r>
      <w:r>
        <w:t>в</w:t>
      </w:r>
      <w:r>
        <w:rPr>
          <w:spacing w:val="-9"/>
        </w:rPr>
        <w:t xml:space="preserve"> </w:t>
      </w:r>
      <w:r>
        <w:rPr>
          <w:spacing w:val="-2"/>
        </w:rPr>
        <w:t>древности;</w:t>
      </w:r>
    </w:p>
    <w:p w:rsidR="00E21932" w:rsidRDefault="00144169">
      <w:pPr>
        <w:pStyle w:val="a3"/>
        <w:ind w:right="737" w:firstLine="540"/>
      </w:pPr>
      <w:r>
        <w:t>рассказывать (с опорой на алгоритм или иные визуальные опоры) о значительных событиях древней истории, их участниках;</w:t>
      </w:r>
    </w:p>
    <w:p w:rsidR="00E21932" w:rsidRDefault="00144169">
      <w:pPr>
        <w:pStyle w:val="a3"/>
        <w:ind w:right="735" w:firstLine="540"/>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E21932" w:rsidRDefault="00144169">
      <w:pPr>
        <w:pStyle w:val="a3"/>
        <w:spacing w:before="1"/>
        <w:ind w:right="733" w:firstLine="540"/>
      </w:pPr>
      <w:r>
        <w:t xml:space="preserve">давать (с опорой на алгоритм или иные визуальные опоры) краткое описание памятников культуры эпохи первобытности и древнейших </w:t>
      </w:r>
      <w:r>
        <w:rPr>
          <w:spacing w:val="-2"/>
        </w:rPr>
        <w:t>цивилизаций.</w:t>
      </w:r>
    </w:p>
    <w:p w:rsidR="00E21932" w:rsidRDefault="00144169">
      <w:pPr>
        <w:pStyle w:val="a3"/>
        <w:spacing w:line="321" w:lineRule="exact"/>
        <w:ind w:left="1130"/>
      </w:pPr>
      <w:r>
        <w:t>Анализ,</w:t>
      </w:r>
      <w:r>
        <w:rPr>
          <w:spacing w:val="-8"/>
        </w:rPr>
        <w:t xml:space="preserve"> </w:t>
      </w:r>
      <w:r>
        <w:t>объяснение</w:t>
      </w:r>
      <w:r>
        <w:rPr>
          <w:spacing w:val="-9"/>
        </w:rPr>
        <w:t xml:space="preserve"> </w:t>
      </w:r>
      <w:r>
        <w:t>исторических</w:t>
      </w:r>
      <w:r>
        <w:rPr>
          <w:spacing w:val="-7"/>
        </w:rPr>
        <w:t xml:space="preserve"> </w:t>
      </w:r>
      <w:r>
        <w:t>событий,</w:t>
      </w:r>
      <w:r>
        <w:rPr>
          <w:spacing w:val="-7"/>
        </w:rPr>
        <w:t xml:space="preserve"> </w:t>
      </w:r>
      <w:r>
        <w:rPr>
          <w:spacing w:val="-2"/>
        </w:rPr>
        <w:t>явлений:</w:t>
      </w:r>
    </w:p>
    <w:p w:rsidR="00E21932" w:rsidRDefault="00144169">
      <w:pPr>
        <w:pStyle w:val="a3"/>
        <w:ind w:right="732" w:firstLine="540"/>
      </w:pPr>
      <w:r>
        <w:t xml:space="preserve">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w:t>
      </w:r>
      <w:r>
        <w:rPr>
          <w:spacing w:val="-2"/>
        </w:rPr>
        <w:t>древности;</w:t>
      </w:r>
    </w:p>
    <w:p w:rsidR="00E21932" w:rsidRDefault="00144169">
      <w:pPr>
        <w:pStyle w:val="a3"/>
        <w:spacing w:before="1"/>
        <w:ind w:right="735" w:firstLine="540"/>
      </w:pPr>
      <w:r>
        <w:t>сравнивать (с опорой на алгоритм или иные визуальные опоры) исторические явления, определять их общие черты;</w:t>
      </w:r>
    </w:p>
    <w:p w:rsidR="00E21932" w:rsidRDefault="00144169">
      <w:pPr>
        <w:pStyle w:val="a3"/>
        <w:ind w:left="1130" w:right="732"/>
      </w:pPr>
      <w:r>
        <w:t>иллюстрировать общие явления, черты конкретными примерами; объяснять</w:t>
      </w:r>
      <w:r>
        <w:rPr>
          <w:spacing w:val="-2"/>
        </w:rPr>
        <w:t xml:space="preserve"> </w:t>
      </w:r>
      <w:r>
        <w:t>(самостоятельно</w:t>
      </w:r>
      <w:r>
        <w:rPr>
          <w:spacing w:val="2"/>
        </w:rPr>
        <w:t xml:space="preserve"> </w:t>
      </w:r>
      <w:r>
        <w:t>и</w:t>
      </w:r>
      <w:r>
        <w:rPr>
          <w:spacing w:val="2"/>
        </w:rPr>
        <w:t xml:space="preserve"> </w:t>
      </w:r>
      <w:r>
        <w:t>(или)</w:t>
      </w:r>
      <w:r>
        <w:rPr>
          <w:spacing w:val="2"/>
        </w:rPr>
        <w:t xml:space="preserve"> </w:t>
      </w:r>
      <w:r>
        <w:t>с</w:t>
      </w:r>
      <w:r>
        <w:rPr>
          <w:spacing w:val="-1"/>
        </w:rPr>
        <w:t xml:space="preserve"> </w:t>
      </w:r>
      <w:r>
        <w:t>помощью</w:t>
      </w:r>
      <w:r>
        <w:rPr>
          <w:spacing w:val="1"/>
        </w:rPr>
        <w:t xml:space="preserve"> </w:t>
      </w:r>
      <w:r>
        <w:t>учителя</w:t>
      </w:r>
      <w:r>
        <w:rPr>
          <w:spacing w:val="1"/>
        </w:rPr>
        <w:t xml:space="preserve"> </w:t>
      </w:r>
      <w:r>
        <w:t>и</w:t>
      </w:r>
      <w:r>
        <w:rPr>
          <w:spacing w:val="2"/>
        </w:rPr>
        <w:t xml:space="preserve"> </w:t>
      </w:r>
      <w:r>
        <w:t>(или)</w:t>
      </w:r>
      <w:r>
        <w:rPr>
          <w:spacing w:val="2"/>
        </w:rPr>
        <w:t xml:space="preserve"> </w:t>
      </w:r>
      <w:r>
        <w:rPr>
          <w:spacing w:val="-2"/>
        </w:rPr>
        <w:t>других</w:t>
      </w:r>
    </w:p>
    <w:p w:rsidR="00E21932" w:rsidRDefault="00144169">
      <w:pPr>
        <w:pStyle w:val="a3"/>
        <w:spacing w:before="1"/>
        <w:ind w:right="734"/>
      </w:pPr>
      <w:r>
        <w:t>участников образовательных отношений) причины и следствия</w:t>
      </w:r>
      <w:r>
        <w:rPr>
          <w:spacing w:val="40"/>
        </w:rPr>
        <w:t xml:space="preserve"> </w:t>
      </w:r>
      <w:r>
        <w:t>важнейших событий древней истории.</w:t>
      </w:r>
    </w:p>
    <w:p w:rsidR="00E21932" w:rsidRDefault="00144169">
      <w:pPr>
        <w:pStyle w:val="a3"/>
        <w:ind w:right="735" w:firstLine="540"/>
      </w:pPr>
      <w:r>
        <w:t>Рассмотрение исторических версий и оценок, определение своего отношения к наиболее значимым событиям и личностям прошлого:</w:t>
      </w:r>
    </w:p>
    <w:p w:rsidR="00E21932" w:rsidRDefault="00144169">
      <w:pPr>
        <w:pStyle w:val="a3"/>
        <w:ind w:right="734" w:firstLine="540"/>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E21932" w:rsidRDefault="00144169">
      <w:pPr>
        <w:pStyle w:val="a3"/>
        <w:ind w:right="734" w:firstLine="540"/>
      </w:pPr>
      <w:r>
        <w:t>высказывать на уровне эмоциональных оценок отношение к поступкам людей прошлого, к памятникам культуры.</w:t>
      </w:r>
    </w:p>
    <w:p w:rsidR="00E21932" w:rsidRDefault="00144169">
      <w:pPr>
        <w:pStyle w:val="a3"/>
        <w:spacing w:line="321" w:lineRule="exact"/>
        <w:ind w:left="1130"/>
      </w:pPr>
      <w:r>
        <w:t>Применение</w:t>
      </w:r>
      <w:r>
        <w:rPr>
          <w:spacing w:val="-12"/>
        </w:rPr>
        <w:t xml:space="preserve"> </w:t>
      </w:r>
      <w:r>
        <w:t>исторических</w:t>
      </w:r>
      <w:r>
        <w:rPr>
          <w:spacing w:val="-7"/>
        </w:rPr>
        <w:t xml:space="preserve"> </w:t>
      </w:r>
      <w:r>
        <w:rPr>
          <w:spacing w:val="-2"/>
        </w:rPr>
        <w:t>знаний:</w:t>
      </w:r>
    </w:p>
    <w:p w:rsidR="00E21932" w:rsidRDefault="00144169">
      <w:pPr>
        <w:pStyle w:val="a3"/>
        <w:ind w:right="737" w:firstLine="540"/>
      </w:pPr>
      <w:r>
        <w:t>раскрывать значение памятников древней истории и культуры, необходимость сохранения их в современном мире;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firstLine="540"/>
      </w:pPr>
      <w:r>
        <w:lastRenderedPageBreak/>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E21932" w:rsidRDefault="00144169">
      <w:pPr>
        <w:pStyle w:val="a3"/>
        <w:spacing w:before="2"/>
        <w:ind w:left="1130" w:right="2777"/>
      </w:pPr>
      <w:r>
        <w:t>Предметные</w:t>
      </w:r>
      <w:r>
        <w:rPr>
          <w:spacing w:val="-8"/>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7"/>
        </w:rPr>
        <w:t xml:space="preserve"> </w:t>
      </w:r>
      <w:r>
        <w:t>6</w:t>
      </w:r>
      <w:r>
        <w:rPr>
          <w:spacing w:val="-6"/>
        </w:rPr>
        <w:t xml:space="preserve"> </w:t>
      </w:r>
      <w:r>
        <w:t>классе. Знание хронологии, работа с хронологией:</w:t>
      </w:r>
    </w:p>
    <w:p w:rsidR="00E21932" w:rsidRDefault="00144169">
      <w:pPr>
        <w:pStyle w:val="a3"/>
        <w:ind w:right="735" w:firstLine="540"/>
      </w:pPr>
      <w:r>
        <w:t>называть даты важнейших событий Средневековья, определять их принадлежность к веку, историческому периоду;</w:t>
      </w:r>
    </w:p>
    <w:p w:rsidR="00E21932" w:rsidRDefault="00144169">
      <w:pPr>
        <w:pStyle w:val="a3"/>
        <w:spacing w:before="1"/>
        <w:ind w:right="734" w:firstLine="540"/>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E21932" w:rsidRDefault="00144169">
      <w:pPr>
        <w:pStyle w:val="a3"/>
        <w:ind w:right="737" w:firstLine="540"/>
      </w:pPr>
      <w:r>
        <w:t>устанавливать длительность и синхронность событий истории Руси и всеобщей истории.</w:t>
      </w:r>
    </w:p>
    <w:p w:rsidR="00E21932" w:rsidRDefault="00144169">
      <w:pPr>
        <w:pStyle w:val="a3"/>
        <w:spacing w:line="321" w:lineRule="exact"/>
        <w:ind w:left="1130"/>
      </w:pPr>
      <w:r>
        <w:t>Знание</w:t>
      </w:r>
      <w:r>
        <w:rPr>
          <w:spacing w:val="-7"/>
        </w:rPr>
        <w:t xml:space="preserve"> </w:t>
      </w:r>
      <w:r>
        <w:t>исторических</w:t>
      </w:r>
      <w:r>
        <w:rPr>
          <w:spacing w:val="-3"/>
        </w:rPr>
        <w:t xml:space="preserve"> </w:t>
      </w:r>
      <w:r>
        <w:t>фактов,</w:t>
      </w:r>
      <w:r>
        <w:rPr>
          <w:spacing w:val="-6"/>
        </w:rPr>
        <w:t xml:space="preserve"> </w:t>
      </w:r>
      <w:r>
        <w:t>работа</w:t>
      </w:r>
      <w:r>
        <w:rPr>
          <w:spacing w:val="-4"/>
        </w:rPr>
        <w:t xml:space="preserve"> </w:t>
      </w:r>
      <w:r>
        <w:t>с</w:t>
      </w:r>
      <w:r>
        <w:rPr>
          <w:spacing w:val="-5"/>
        </w:rPr>
        <w:t xml:space="preserve"> </w:t>
      </w:r>
      <w:r>
        <w:rPr>
          <w:spacing w:val="-2"/>
        </w:rPr>
        <w:t>фактами:</w:t>
      </w:r>
    </w:p>
    <w:p w:rsidR="00E21932" w:rsidRDefault="00144169">
      <w:pPr>
        <w:pStyle w:val="a3"/>
        <w:ind w:right="733" w:firstLine="540"/>
      </w:pPr>
      <w:r>
        <w:t xml:space="preserve">указывать (называть) место, обстоятельства, участников, результаты важнейших событий отечественной и всеобщей истории эпохи </w:t>
      </w:r>
      <w:r>
        <w:rPr>
          <w:spacing w:val="-2"/>
        </w:rPr>
        <w:t>Средневековья;</w:t>
      </w:r>
    </w:p>
    <w:p w:rsidR="00E21932" w:rsidRDefault="00144169">
      <w:pPr>
        <w:pStyle w:val="a3"/>
        <w:ind w:right="725" w:firstLine="540"/>
      </w:pPr>
      <w:r>
        <w:t>группировать, систематизировать факты по заданному признаку (составление систематических таблиц).</w:t>
      </w:r>
    </w:p>
    <w:p w:rsidR="00E21932" w:rsidRDefault="00144169">
      <w:pPr>
        <w:pStyle w:val="a3"/>
        <w:spacing w:line="321" w:lineRule="exact"/>
        <w:ind w:left="1130"/>
      </w:pPr>
      <w:r>
        <w:t>Работа</w:t>
      </w:r>
      <w:r>
        <w:rPr>
          <w:spacing w:val="-4"/>
        </w:rPr>
        <w:t xml:space="preserve"> </w:t>
      </w:r>
      <w:r>
        <w:t>с</w:t>
      </w:r>
      <w:r>
        <w:rPr>
          <w:spacing w:val="-5"/>
        </w:rPr>
        <w:t xml:space="preserve"> </w:t>
      </w:r>
      <w:r>
        <w:t>исторической</w:t>
      </w:r>
      <w:r>
        <w:rPr>
          <w:spacing w:val="-3"/>
        </w:rPr>
        <w:t xml:space="preserve"> </w:t>
      </w:r>
      <w:r>
        <w:rPr>
          <w:spacing w:val="-2"/>
        </w:rPr>
        <w:t>картой:</w:t>
      </w:r>
    </w:p>
    <w:p w:rsidR="00E21932" w:rsidRDefault="00144169">
      <w:pPr>
        <w:pStyle w:val="a3"/>
        <w:spacing w:line="242" w:lineRule="auto"/>
        <w:ind w:right="737" w:firstLine="540"/>
      </w:pPr>
      <w:r>
        <w:t>находить и показывать на карте исторические объекты, используя легенду карты; давать словесное описание их местоположения;</w:t>
      </w:r>
    </w:p>
    <w:p w:rsidR="00E21932" w:rsidRDefault="00144169">
      <w:pPr>
        <w:pStyle w:val="a3"/>
        <w:ind w:right="726" w:firstLine="540"/>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E21932" w:rsidRDefault="00144169">
      <w:pPr>
        <w:pStyle w:val="a3"/>
        <w:spacing w:line="320" w:lineRule="exact"/>
        <w:ind w:left="1130"/>
      </w:pPr>
      <w:r>
        <w:t>Работа</w:t>
      </w:r>
      <w:r>
        <w:rPr>
          <w:spacing w:val="-5"/>
        </w:rPr>
        <w:t xml:space="preserve"> </w:t>
      </w:r>
      <w:r>
        <w:t>с</w:t>
      </w:r>
      <w:r>
        <w:rPr>
          <w:spacing w:val="-5"/>
        </w:rPr>
        <w:t xml:space="preserve"> </w:t>
      </w:r>
      <w:r>
        <w:t>историческими</w:t>
      </w:r>
      <w:r>
        <w:rPr>
          <w:spacing w:val="-6"/>
        </w:rPr>
        <w:t xml:space="preserve"> </w:t>
      </w:r>
      <w:r>
        <w:rPr>
          <w:spacing w:val="-2"/>
        </w:rPr>
        <w:t>источниками:</w:t>
      </w:r>
    </w:p>
    <w:p w:rsidR="00E21932" w:rsidRDefault="00144169">
      <w:pPr>
        <w:pStyle w:val="a3"/>
        <w:ind w:right="729" w:firstLine="540"/>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E21932" w:rsidRDefault="00144169">
      <w:pPr>
        <w:pStyle w:val="a3"/>
        <w:ind w:left="1130" w:right="733"/>
      </w:pPr>
      <w:r>
        <w:t>характеризовать авторство, время, место создания источника; выделять</w:t>
      </w:r>
      <w:r>
        <w:rPr>
          <w:spacing w:val="46"/>
          <w:w w:val="150"/>
        </w:rPr>
        <w:t xml:space="preserve"> </w:t>
      </w:r>
      <w:r>
        <w:t>в</w:t>
      </w:r>
      <w:r>
        <w:rPr>
          <w:spacing w:val="50"/>
          <w:w w:val="150"/>
        </w:rPr>
        <w:t xml:space="preserve"> </w:t>
      </w:r>
      <w:r>
        <w:t>тексте</w:t>
      </w:r>
      <w:r>
        <w:rPr>
          <w:spacing w:val="48"/>
          <w:w w:val="150"/>
        </w:rPr>
        <w:t xml:space="preserve"> </w:t>
      </w:r>
      <w:r>
        <w:t>письменного</w:t>
      </w:r>
      <w:r>
        <w:rPr>
          <w:spacing w:val="50"/>
          <w:w w:val="150"/>
        </w:rPr>
        <w:t xml:space="preserve"> </w:t>
      </w:r>
      <w:r>
        <w:t>источника</w:t>
      </w:r>
      <w:r>
        <w:rPr>
          <w:spacing w:val="50"/>
          <w:w w:val="150"/>
        </w:rPr>
        <w:t xml:space="preserve"> </w:t>
      </w:r>
      <w:r>
        <w:t>исторические</w:t>
      </w:r>
      <w:r>
        <w:rPr>
          <w:spacing w:val="50"/>
          <w:w w:val="150"/>
        </w:rPr>
        <w:t xml:space="preserve"> </w:t>
      </w:r>
      <w:r>
        <w:rPr>
          <w:spacing w:val="-2"/>
        </w:rPr>
        <w:t>описания</w:t>
      </w:r>
    </w:p>
    <w:p w:rsidR="00E21932" w:rsidRDefault="00144169">
      <w:pPr>
        <w:pStyle w:val="a3"/>
        <w:ind w:right="733"/>
      </w:pPr>
      <w:r>
        <w:t>(хода событий, действий людей) и объяснения (причин, сущности, последствий исторических событий);</w:t>
      </w:r>
    </w:p>
    <w:p w:rsidR="00E21932" w:rsidRDefault="00144169">
      <w:pPr>
        <w:pStyle w:val="a3"/>
        <w:ind w:right="734" w:firstLine="540"/>
      </w:pPr>
      <w:r>
        <w:t>находить в визуальном источнике и вещественном памятнике ключевые символы, образы;</w:t>
      </w:r>
    </w:p>
    <w:p w:rsidR="00E21932" w:rsidRDefault="00144169">
      <w:pPr>
        <w:pStyle w:val="a3"/>
        <w:ind w:right="734" w:firstLine="540"/>
      </w:pPr>
      <w:r>
        <w:t>характеризовать позицию автора письменного и визуального исторического источника.</w:t>
      </w:r>
    </w:p>
    <w:p w:rsidR="00E21932" w:rsidRDefault="00144169">
      <w:pPr>
        <w:pStyle w:val="a3"/>
        <w:spacing w:line="321" w:lineRule="exact"/>
        <w:ind w:left="1130"/>
      </w:pPr>
      <w:r>
        <w:t>Историческое</w:t>
      </w:r>
      <w:r>
        <w:rPr>
          <w:spacing w:val="-8"/>
        </w:rPr>
        <w:t xml:space="preserve"> </w:t>
      </w:r>
      <w:r>
        <w:t>описание</w:t>
      </w:r>
      <w:r>
        <w:rPr>
          <w:spacing w:val="-7"/>
        </w:rPr>
        <w:t xml:space="preserve"> </w:t>
      </w:r>
      <w:r>
        <w:rPr>
          <w:spacing w:val="-2"/>
        </w:rPr>
        <w:t>(реконструкция):</w:t>
      </w:r>
    </w:p>
    <w:p w:rsidR="00E21932" w:rsidRDefault="00144169">
      <w:pPr>
        <w:pStyle w:val="a3"/>
        <w:ind w:right="732" w:firstLine="540"/>
      </w:pPr>
      <w:r>
        <w:t>рассказывать о ключевых событиях отечественной и всеобщей истории в эпоху Средневековья, их участниках;</w:t>
      </w:r>
    </w:p>
    <w:p w:rsidR="00E21932" w:rsidRDefault="00144169">
      <w:pPr>
        <w:pStyle w:val="a3"/>
        <w:ind w:right="726" w:firstLine="540"/>
      </w:pPr>
      <w:r>
        <w:t>составлять краткую характеристику (исторический портрет)</w:t>
      </w:r>
      <w:r>
        <w:rPr>
          <w:spacing w:val="40"/>
        </w:rPr>
        <w:t xml:space="preserve"> </w:t>
      </w:r>
      <w:r>
        <w:t xml:space="preserve">известных деятелей отечественной и всеобщей истории средневековой эпохи (известные биографические сведения, личные качества, основные </w:t>
      </w:r>
      <w:r>
        <w:rPr>
          <w:spacing w:val="-2"/>
        </w:rPr>
        <w:t>деяния);</w:t>
      </w:r>
    </w:p>
    <w:p w:rsidR="00E21932" w:rsidRDefault="00144169">
      <w:pPr>
        <w:pStyle w:val="a3"/>
        <w:spacing w:line="320" w:lineRule="exact"/>
        <w:ind w:left="1130"/>
      </w:pPr>
      <w:r>
        <w:t>рассказывать</w:t>
      </w:r>
      <w:r>
        <w:rPr>
          <w:spacing w:val="51"/>
        </w:rPr>
        <w:t xml:space="preserve">  </w:t>
      </w:r>
      <w:r>
        <w:t>об</w:t>
      </w:r>
      <w:r>
        <w:rPr>
          <w:spacing w:val="53"/>
        </w:rPr>
        <w:t xml:space="preserve">  </w:t>
      </w:r>
      <w:r>
        <w:t>образе</w:t>
      </w:r>
      <w:r>
        <w:rPr>
          <w:spacing w:val="52"/>
        </w:rPr>
        <w:t xml:space="preserve">  </w:t>
      </w:r>
      <w:r>
        <w:t>жизни</w:t>
      </w:r>
      <w:r>
        <w:rPr>
          <w:spacing w:val="52"/>
        </w:rPr>
        <w:t xml:space="preserve">  </w:t>
      </w:r>
      <w:r>
        <w:t>различных</w:t>
      </w:r>
      <w:r>
        <w:rPr>
          <w:spacing w:val="53"/>
        </w:rPr>
        <w:t xml:space="preserve">  </w:t>
      </w:r>
      <w:r>
        <w:t>групп</w:t>
      </w:r>
      <w:r>
        <w:rPr>
          <w:spacing w:val="54"/>
        </w:rPr>
        <w:t xml:space="preserve">  </w:t>
      </w:r>
      <w:r>
        <w:t>населения</w:t>
      </w:r>
      <w:r>
        <w:rPr>
          <w:spacing w:val="54"/>
        </w:rPr>
        <w:t xml:space="preserve">  </w:t>
      </w:r>
      <w:r>
        <w:rPr>
          <w:spacing w:val="-10"/>
        </w:rPr>
        <w:t>в</w:t>
      </w:r>
    </w:p>
    <w:p w:rsidR="00E21932" w:rsidRDefault="00E21932">
      <w:pPr>
        <w:pStyle w:val="a3"/>
        <w:spacing w:line="320" w:lineRule="exact"/>
        <w:sectPr w:rsidR="00E21932">
          <w:pgSz w:w="11910" w:h="16840"/>
          <w:pgMar w:top="620" w:right="708" w:bottom="1340" w:left="850" w:header="0" w:footer="1157" w:gutter="0"/>
          <w:cols w:space="720"/>
        </w:sectPr>
      </w:pPr>
    </w:p>
    <w:p w:rsidR="00E21932" w:rsidRDefault="00144169">
      <w:pPr>
        <w:pStyle w:val="a3"/>
        <w:spacing w:before="62"/>
      </w:pPr>
      <w:r>
        <w:lastRenderedPageBreak/>
        <w:t>средневековых</w:t>
      </w:r>
      <w:r>
        <w:rPr>
          <w:spacing w:val="-5"/>
        </w:rPr>
        <w:t xml:space="preserve"> </w:t>
      </w:r>
      <w:r>
        <w:t>обществах</w:t>
      </w:r>
      <w:r>
        <w:rPr>
          <w:spacing w:val="-7"/>
        </w:rPr>
        <w:t xml:space="preserve"> </w:t>
      </w:r>
      <w:r>
        <w:t>на</w:t>
      </w:r>
      <w:r>
        <w:rPr>
          <w:spacing w:val="-4"/>
        </w:rPr>
        <w:t xml:space="preserve"> </w:t>
      </w:r>
      <w:r>
        <w:t>Руси</w:t>
      </w:r>
      <w:r>
        <w:rPr>
          <w:spacing w:val="-3"/>
        </w:rPr>
        <w:t xml:space="preserve"> </w:t>
      </w:r>
      <w:r>
        <w:t>и</w:t>
      </w:r>
      <w:r>
        <w:rPr>
          <w:spacing w:val="-4"/>
        </w:rPr>
        <w:t xml:space="preserve"> </w:t>
      </w:r>
      <w:r>
        <w:t>в</w:t>
      </w:r>
      <w:r>
        <w:rPr>
          <w:spacing w:val="-6"/>
        </w:rPr>
        <w:t xml:space="preserve"> </w:t>
      </w:r>
      <w:r>
        <w:t>других</w:t>
      </w:r>
      <w:r>
        <w:rPr>
          <w:spacing w:val="-2"/>
        </w:rPr>
        <w:t xml:space="preserve"> странах;</w:t>
      </w:r>
    </w:p>
    <w:p w:rsidR="00E21932" w:rsidRDefault="00144169">
      <w:pPr>
        <w:pStyle w:val="a3"/>
        <w:spacing w:before="2"/>
        <w:ind w:right="734" w:firstLine="540"/>
      </w:pPr>
      <w:r>
        <w:t>представлять описание памятников материальной и художественной культуры изучаемой эпохи.</w:t>
      </w:r>
    </w:p>
    <w:p w:rsidR="00E21932" w:rsidRDefault="00144169">
      <w:pPr>
        <w:pStyle w:val="a3"/>
        <w:spacing w:line="321" w:lineRule="exact"/>
        <w:ind w:left="1130"/>
      </w:pPr>
      <w:r>
        <w:t>Анализ,</w:t>
      </w:r>
      <w:r>
        <w:rPr>
          <w:spacing w:val="-8"/>
        </w:rPr>
        <w:t xml:space="preserve"> </w:t>
      </w:r>
      <w:r>
        <w:t>объяснение</w:t>
      </w:r>
      <w:r>
        <w:rPr>
          <w:spacing w:val="-9"/>
        </w:rPr>
        <w:t xml:space="preserve"> </w:t>
      </w:r>
      <w:r>
        <w:t>исторических</w:t>
      </w:r>
      <w:r>
        <w:rPr>
          <w:spacing w:val="-7"/>
        </w:rPr>
        <w:t xml:space="preserve"> </w:t>
      </w:r>
      <w:r>
        <w:t>событий,</w:t>
      </w:r>
      <w:r>
        <w:rPr>
          <w:spacing w:val="-7"/>
        </w:rPr>
        <w:t xml:space="preserve"> </w:t>
      </w:r>
      <w:r>
        <w:rPr>
          <w:spacing w:val="-2"/>
        </w:rPr>
        <w:t>явлений:</w:t>
      </w:r>
    </w:p>
    <w:p w:rsidR="00E21932" w:rsidRDefault="00144169">
      <w:pPr>
        <w:pStyle w:val="a3"/>
        <w:ind w:right="725" w:firstLine="540"/>
      </w:pPr>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E21932" w:rsidRDefault="00144169">
      <w:pPr>
        <w:pStyle w:val="a3"/>
        <w:spacing w:before="1"/>
        <w:ind w:right="733" w:firstLine="540"/>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21932" w:rsidRDefault="00144169">
      <w:pPr>
        <w:pStyle w:val="a3"/>
        <w:ind w:right="734" w:firstLine="540"/>
      </w:pPr>
      <w:r>
        <w:t>объяснять (самостоятельно и (или) с помощью учителя и (или) других участников образовательных отношений) причины и следствия</w:t>
      </w:r>
      <w:r>
        <w:rPr>
          <w:spacing w:val="40"/>
        </w:rPr>
        <w:t xml:space="preserve"> </w:t>
      </w:r>
      <w:r>
        <w:t>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E21932" w:rsidRDefault="00144169">
      <w:pPr>
        <w:pStyle w:val="a3"/>
        <w:ind w:right="734" w:firstLine="540"/>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E21932" w:rsidRDefault="00144169">
      <w:pPr>
        <w:pStyle w:val="a3"/>
        <w:spacing w:before="1"/>
        <w:ind w:right="735" w:firstLine="540"/>
      </w:pPr>
      <w:r>
        <w:t>Рассмотрение исторических версий и оценок, определение своего отношения к наиболее значимым событиям и личностям прошлого:</w:t>
      </w:r>
    </w:p>
    <w:p w:rsidR="00E21932" w:rsidRDefault="00144169">
      <w:pPr>
        <w:pStyle w:val="a3"/>
        <w:ind w:right="728" w:firstLine="540"/>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E21932" w:rsidRDefault="00144169">
      <w:pPr>
        <w:pStyle w:val="a3"/>
        <w:ind w:right="731" w:firstLine="540"/>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E21932" w:rsidRDefault="00144169">
      <w:pPr>
        <w:pStyle w:val="a3"/>
        <w:spacing w:line="322" w:lineRule="exact"/>
        <w:ind w:left="1130"/>
      </w:pPr>
      <w:r>
        <w:t>Применение</w:t>
      </w:r>
      <w:r>
        <w:rPr>
          <w:spacing w:val="-12"/>
        </w:rPr>
        <w:t xml:space="preserve"> </w:t>
      </w:r>
      <w:r>
        <w:t>исторических</w:t>
      </w:r>
      <w:r>
        <w:rPr>
          <w:spacing w:val="-7"/>
        </w:rPr>
        <w:t xml:space="preserve"> </w:t>
      </w:r>
      <w:r>
        <w:rPr>
          <w:spacing w:val="-2"/>
        </w:rPr>
        <w:t>знаний:</w:t>
      </w:r>
    </w:p>
    <w:p w:rsidR="00E21932" w:rsidRDefault="00144169">
      <w:pPr>
        <w:pStyle w:val="a3"/>
        <w:ind w:right="732" w:firstLine="540"/>
      </w:pPr>
      <w:r>
        <w:t xml:space="preserve">объяснять значение памятников истории и культуры Руси и других стран эпохи Средневековья, необходимость сохранения их в современном </w:t>
      </w:r>
      <w:r>
        <w:rPr>
          <w:spacing w:val="-2"/>
        </w:rPr>
        <w:t>мире;</w:t>
      </w:r>
    </w:p>
    <w:p w:rsidR="00E21932" w:rsidRDefault="00144169">
      <w:pPr>
        <w:pStyle w:val="a3"/>
        <w:spacing w:before="1"/>
        <w:ind w:right="735" w:firstLine="540"/>
      </w:pPr>
      <w:r>
        <w:t>выполнять учебные проекты по истории Средних веков (в том числе на региональном материале).</w:t>
      </w:r>
    </w:p>
    <w:p w:rsidR="00E21932" w:rsidRDefault="00144169">
      <w:pPr>
        <w:pStyle w:val="a3"/>
        <w:ind w:left="1130" w:right="2777"/>
      </w:pPr>
      <w:r>
        <w:t>Предметные</w:t>
      </w:r>
      <w:r>
        <w:rPr>
          <w:spacing w:val="-8"/>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7"/>
        </w:rPr>
        <w:t xml:space="preserve"> </w:t>
      </w:r>
      <w:r>
        <w:t>7</w:t>
      </w:r>
      <w:r>
        <w:rPr>
          <w:spacing w:val="-6"/>
        </w:rPr>
        <w:t xml:space="preserve"> </w:t>
      </w:r>
      <w:r>
        <w:t>классе. Знание хронологии, работа с хронологией:</w:t>
      </w:r>
    </w:p>
    <w:p w:rsidR="00E21932" w:rsidRDefault="00144169">
      <w:pPr>
        <w:pStyle w:val="a3"/>
        <w:ind w:right="733" w:firstLine="540"/>
      </w:pPr>
      <w:r>
        <w:t>называть этапы отечественной и всеобщей истории Нового времени, их хронологические рамки;</w:t>
      </w:r>
    </w:p>
    <w:p w:rsidR="00E21932" w:rsidRDefault="00144169">
      <w:pPr>
        <w:pStyle w:val="a3"/>
        <w:ind w:right="732" w:firstLine="540"/>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E21932" w:rsidRDefault="00144169">
      <w:pPr>
        <w:pStyle w:val="a3"/>
        <w:ind w:right="734" w:firstLine="540"/>
      </w:pPr>
      <w:r>
        <w:t>устанавливать синхронность событий отечественной и всеобщей истории XVI - XVII вв.</w:t>
      </w:r>
    </w:p>
    <w:p w:rsidR="00E21932" w:rsidRDefault="00144169">
      <w:pPr>
        <w:pStyle w:val="a3"/>
        <w:spacing w:line="321" w:lineRule="exact"/>
        <w:ind w:left="1130"/>
      </w:pPr>
      <w:r>
        <w:t>Знание</w:t>
      </w:r>
      <w:r>
        <w:rPr>
          <w:spacing w:val="-7"/>
        </w:rPr>
        <w:t xml:space="preserve"> </w:t>
      </w:r>
      <w:r>
        <w:t>исторических</w:t>
      </w:r>
      <w:r>
        <w:rPr>
          <w:spacing w:val="-3"/>
        </w:rPr>
        <w:t xml:space="preserve"> </w:t>
      </w:r>
      <w:r>
        <w:t>фактов,</w:t>
      </w:r>
      <w:r>
        <w:rPr>
          <w:spacing w:val="-6"/>
        </w:rPr>
        <w:t xml:space="preserve"> </w:t>
      </w:r>
      <w:r>
        <w:t>работа</w:t>
      </w:r>
      <w:r>
        <w:rPr>
          <w:spacing w:val="-4"/>
        </w:rPr>
        <w:t xml:space="preserve"> </w:t>
      </w:r>
      <w:r>
        <w:t>с</w:t>
      </w:r>
      <w:r>
        <w:rPr>
          <w:spacing w:val="-5"/>
        </w:rPr>
        <w:t xml:space="preserve"> </w:t>
      </w:r>
      <w:r>
        <w:rPr>
          <w:spacing w:val="-2"/>
        </w:rPr>
        <w:t>фактами:</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line="242" w:lineRule="auto"/>
        <w:ind w:right="733" w:firstLine="540"/>
      </w:pPr>
      <w:r>
        <w:lastRenderedPageBreak/>
        <w:t>указывать (называть) место, обстоятельства, участников, результаты важнейших событий отечественной и всеобщей истории XVI - XVII вв.;</w:t>
      </w:r>
    </w:p>
    <w:p w:rsidR="00E21932" w:rsidRDefault="00144169">
      <w:pPr>
        <w:pStyle w:val="a3"/>
        <w:ind w:right="733" w:firstLine="540"/>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E21932" w:rsidRDefault="00144169">
      <w:pPr>
        <w:pStyle w:val="a3"/>
        <w:spacing w:line="321" w:lineRule="exact"/>
        <w:ind w:left="1130"/>
      </w:pPr>
      <w:r>
        <w:t>Работа</w:t>
      </w:r>
      <w:r>
        <w:rPr>
          <w:spacing w:val="-4"/>
        </w:rPr>
        <w:t xml:space="preserve"> </w:t>
      </w:r>
      <w:r>
        <w:t>с</w:t>
      </w:r>
      <w:r>
        <w:rPr>
          <w:spacing w:val="-5"/>
        </w:rPr>
        <w:t xml:space="preserve"> </w:t>
      </w:r>
      <w:r>
        <w:t>исторической</w:t>
      </w:r>
      <w:r>
        <w:rPr>
          <w:spacing w:val="-3"/>
        </w:rPr>
        <w:t xml:space="preserve"> </w:t>
      </w:r>
      <w:r>
        <w:rPr>
          <w:spacing w:val="-2"/>
        </w:rPr>
        <w:t>картой:</w:t>
      </w:r>
    </w:p>
    <w:p w:rsidR="00E21932" w:rsidRDefault="00144169">
      <w:pPr>
        <w:pStyle w:val="a3"/>
        <w:ind w:right="731" w:firstLine="540"/>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E21932" w:rsidRDefault="00144169">
      <w:pPr>
        <w:pStyle w:val="a3"/>
        <w:ind w:right="729" w:firstLine="540"/>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E21932" w:rsidRDefault="00144169">
      <w:pPr>
        <w:pStyle w:val="a3"/>
        <w:spacing w:line="321" w:lineRule="exact"/>
        <w:ind w:left="1130"/>
      </w:pPr>
      <w:r>
        <w:t>Работа</w:t>
      </w:r>
      <w:r>
        <w:rPr>
          <w:spacing w:val="-5"/>
        </w:rPr>
        <w:t xml:space="preserve"> </w:t>
      </w:r>
      <w:r>
        <w:t>с</w:t>
      </w:r>
      <w:r>
        <w:rPr>
          <w:spacing w:val="-5"/>
        </w:rPr>
        <w:t xml:space="preserve"> </w:t>
      </w:r>
      <w:r>
        <w:t>историческими</w:t>
      </w:r>
      <w:r>
        <w:rPr>
          <w:spacing w:val="-6"/>
        </w:rPr>
        <w:t xml:space="preserve"> </w:t>
      </w:r>
      <w:r>
        <w:rPr>
          <w:spacing w:val="-2"/>
        </w:rPr>
        <w:t>источниками:</w:t>
      </w:r>
    </w:p>
    <w:p w:rsidR="00E21932" w:rsidRDefault="00144169">
      <w:pPr>
        <w:pStyle w:val="a3"/>
        <w:spacing w:line="242" w:lineRule="auto"/>
        <w:ind w:right="735" w:firstLine="540"/>
      </w:pPr>
      <w:r>
        <w:t>различать виды письменных исторических источников (официальные, личные, литературные и другие);</w:t>
      </w:r>
    </w:p>
    <w:p w:rsidR="00E21932" w:rsidRDefault="00144169">
      <w:pPr>
        <w:pStyle w:val="a3"/>
        <w:ind w:right="732" w:firstLine="540"/>
      </w:pPr>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E21932" w:rsidRDefault="00144169">
      <w:pPr>
        <w:pStyle w:val="a3"/>
        <w:ind w:right="732" w:firstLine="540"/>
      </w:pPr>
      <w:r>
        <w:t>проводить поиск информации в тексте письменного источника, визуальных и вещественных памятниках эпохи;</w:t>
      </w:r>
    </w:p>
    <w:p w:rsidR="00E21932" w:rsidRDefault="00144169">
      <w:pPr>
        <w:pStyle w:val="a3"/>
        <w:ind w:right="727" w:firstLine="540"/>
      </w:pPr>
      <w:r>
        <w:t>сопоставлять и систематизировать (самостоятельно или с помощью учителя или других участников образовательных отношений)</w:t>
      </w:r>
      <w:r>
        <w:rPr>
          <w:spacing w:val="40"/>
        </w:rPr>
        <w:t xml:space="preserve"> </w:t>
      </w:r>
      <w:r>
        <w:t>информацию из нескольких однотипных источников.</w:t>
      </w:r>
    </w:p>
    <w:p w:rsidR="00E21932" w:rsidRDefault="00144169">
      <w:pPr>
        <w:pStyle w:val="a3"/>
        <w:spacing w:line="321" w:lineRule="exact"/>
        <w:ind w:left="1130"/>
      </w:pPr>
      <w:r>
        <w:t>Историческое</w:t>
      </w:r>
      <w:r>
        <w:rPr>
          <w:spacing w:val="-8"/>
        </w:rPr>
        <w:t xml:space="preserve"> </w:t>
      </w:r>
      <w:r>
        <w:t>описание</w:t>
      </w:r>
      <w:r>
        <w:rPr>
          <w:spacing w:val="-7"/>
        </w:rPr>
        <w:t xml:space="preserve"> </w:t>
      </w:r>
      <w:r>
        <w:rPr>
          <w:spacing w:val="-2"/>
        </w:rPr>
        <w:t>(реконструкция):</w:t>
      </w:r>
    </w:p>
    <w:p w:rsidR="00E21932" w:rsidRDefault="00144169">
      <w:pPr>
        <w:pStyle w:val="a3"/>
        <w:ind w:right="727" w:firstLine="540"/>
      </w:pPr>
      <w:r>
        <w:t xml:space="preserve">рассказывать (с опорой на алгоритм или иные визуальные опоры) о ключевых событиях отечественной и всеобщей истории XVI - XVII вв., их </w:t>
      </w:r>
      <w:r>
        <w:rPr>
          <w:spacing w:val="-2"/>
        </w:rPr>
        <w:t>участниках;</w:t>
      </w:r>
    </w:p>
    <w:p w:rsidR="00E21932" w:rsidRDefault="00144169">
      <w:pPr>
        <w:pStyle w:val="a3"/>
        <w:ind w:right="730" w:firstLine="540"/>
      </w:pPr>
      <w:r>
        <w:t>составлять (с опорой на алгоритм или иные визуальные опоры) краткую характеристику</w:t>
      </w:r>
      <w:r>
        <w:rPr>
          <w:spacing w:val="-2"/>
        </w:rPr>
        <w:t xml:space="preserve"> </w:t>
      </w:r>
      <w:r>
        <w:t xml:space="preserve">известных персоналий отечественной и всеобщей истории XVI - XVII вв. (ключевые факты биографии, личные качества, </w:t>
      </w:r>
      <w:r>
        <w:rPr>
          <w:spacing w:val="-2"/>
        </w:rPr>
        <w:t>деятельность);</w:t>
      </w:r>
    </w:p>
    <w:p w:rsidR="00E21932" w:rsidRDefault="00144169">
      <w:pPr>
        <w:pStyle w:val="a3"/>
        <w:ind w:right="735" w:firstLine="540"/>
      </w:pPr>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E21932" w:rsidRDefault="00144169">
      <w:pPr>
        <w:pStyle w:val="a3"/>
        <w:ind w:right="731" w:firstLine="540"/>
      </w:pPr>
      <w:r>
        <w:t xml:space="preserve">представлять описание (с опорой на алгоритм или иные визуальные опоры) памятников материальной и художественной культуры изучаемой </w:t>
      </w:r>
      <w:r>
        <w:rPr>
          <w:spacing w:val="-2"/>
        </w:rPr>
        <w:t>эпохи.</w:t>
      </w:r>
    </w:p>
    <w:p w:rsidR="00E21932" w:rsidRDefault="00144169">
      <w:pPr>
        <w:pStyle w:val="a3"/>
        <w:spacing w:line="321" w:lineRule="exact"/>
        <w:ind w:left="1130"/>
      </w:pPr>
      <w:r>
        <w:t>Анализ,</w:t>
      </w:r>
      <w:r>
        <w:rPr>
          <w:spacing w:val="-8"/>
        </w:rPr>
        <w:t xml:space="preserve"> </w:t>
      </w:r>
      <w:r>
        <w:t>объяснение</w:t>
      </w:r>
      <w:r>
        <w:rPr>
          <w:spacing w:val="-9"/>
        </w:rPr>
        <w:t xml:space="preserve"> </w:t>
      </w:r>
      <w:r>
        <w:t>исторических</w:t>
      </w:r>
      <w:r>
        <w:rPr>
          <w:spacing w:val="-7"/>
        </w:rPr>
        <w:t xml:space="preserve"> </w:t>
      </w:r>
      <w:r>
        <w:t>событий,</w:t>
      </w:r>
      <w:r>
        <w:rPr>
          <w:spacing w:val="-7"/>
        </w:rPr>
        <w:t xml:space="preserve"> </w:t>
      </w:r>
      <w:r>
        <w:rPr>
          <w:spacing w:val="-2"/>
        </w:rPr>
        <w:t>явлений:</w:t>
      </w:r>
    </w:p>
    <w:p w:rsidR="00E21932" w:rsidRDefault="00144169">
      <w:pPr>
        <w:pStyle w:val="a3"/>
        <w:ind w:right="728" w:firstLine="540"/>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E21932" w:rsidRDefault="00144169">
      <w:pPr>
        <w:pStyle w:val="a3"/>
        <w:ind w:right="727" w:firstLine="540"/>
      </w:pPr>
      <w:r>
        <w:t>объяснять смысл ключевых понятий, относящихся к данной эпохе отечественной</w:t>
      </w:r>
      <w:r>
        <w:rPr>
          <w:spacing w:val="76"/>
        </w:rPr>
        <w:t xml:space="preserve"> </w:t>
      </w:r>
      <w:r>
        <w:t>и</w:t>
      </w:r>
      <w:r>
        <w:rPr>
          <w:spacing w:val="79"/>
        </w:rPr>
        <w:t xml:space="preserve"> </w:t>
      </w:r>
      <w:r>
        <w:t>всеобщей</w:t>
      </w:r>
      <w:r>
        <w:rPr>
          <w:spacing w:val="79"/>
        </w:rPr>
        <w:t xml:space="preserve"> </w:t>
      </w:r>
      <w:r>
        <w:t>истории,</w:t>
      </w:r>
      <w:r>
        <w:rPr>
          <w:spacing w:val="78"/>
        </w:rPr>
        <w:t xml:space="preserve"> </w:t>
      </w:r>
      <w:r>
        <w:t>конкретизировать</w:t>
      </w:r>
      <w:r>
        <w:rPr>
          <w:spacing w:val="78"/>
        </w:rPr>
        <w:t xml:space="preserve"> </w:t>
      </w:r>
      <w:r>
        <w:t>их</w:t>
      </w:r>
      <w:r>
        <w:rPr>
          <w:spacing w:val="79"/>
        </w:rPr>
        <w:t xml:space="preserve"> </w:t>
      </w:r>
      <w:r>
        <w:t>на</w:t>
      </w:r>
      <w:r>
        <w:rPr>
          <w:spacing w:val="78"/>
        </w:rPr>
        <w:t xml:space="preserve"> </w:t>
      </w:r>
      <w:r>
        <w:rPr>
          <w:spacing w:val="-2"/>
        </w:rPr>
        <w:t>примерах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pPr>
      <w:r>
        <w:lastRenderedPageBreak/>
        <w:t>исторических</w:t>
      </w:r>
      <w:r>
        <w:rPr>
          <w:spacing w:val="-8"/>
        </w:rPr>
        <w:t xml:space="preserve"> </w:t>
      </w:r>
      <w:r>
        <w:t>событий,</w:t>
      </w:r>
      <w:r>
        <w:rPr>
          <w:spacing w:val="-9"/>
        </w:rPr>
        <w:t xml:space="preserve"> </w:t>
      </w:r>
      <w:r>
        <w:rPr>
          <w:spacing w:val="-2"/>
        </w:rPr>
        <w:t>ситуаций;</w:t>
      </w:r>
    </w:p>
    <w:p w:rsidR="00E21932" w:rsidRDefault="00144169">
      <w:pPr>
        <w:pStyle w:val="a3"/>
        <w:spacing w:before="2"/>
        <w:ind w:right="728" w:firstLine="540"/>
      </w:pPr>
      <w:r>
        <w:t>объяснять (самостоятельно и (или) с помощью учителя и (или) других участников образовательных отношений) причины и следствия</w:t>
      </w:r>
      <w:r>
        <w:rPr>
          <w:spacing w:val="40"/>
        </w:rPr>
        <w:t xml:space="preserve"> </w:t>
      </w:r>
      <w:r>
        <w:t>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w:t>
      </w:r>
      <w:r>
        <w:rPr>
          <w:spacing w:val="80"/>
        </w:rPr>
        <w:t xml:space="preserve"> </w:t>
      </w:r>
      <w:r>
        <w:t>следствий событий, представленное в нескольких текстах;</w:t>
      </w:r>
    </w:p>
    <w:p w:rsidR="00E21932" w:rsidRDefault="00144169">
      <w:pPr>
        <w:pStyle w:val="a3"/>
        <w:spacing w:before="1"/>
        <w:ind w:right="729" w:firstLine="540"/>
      </w:pPr>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E21932" w:rsidRDefault="00144169">
      <w:pPr>
        <w:pStyle w:val="a3"/>
        <w:ind w:right="735" w:firstLine="540"/>
      </w:pPr>
      <w:r>
        <w:t>Рассмотрение исторических версий и оценок, определение своего отношения к наиболее значимым событиям и личностям прошлого:</w:t>
      </w:r>
    </w:p>
    <w:p w:rsidR="00E21932" w:rsidRDefault="00144169">
      <w:pPr>
        <w:pStyle w:val="a3"/>
        <w:ind w:right="728" w:firstLine="540"/>
      </w:pPr>
      <w:r>
        <w:t>излагать альтернативные оценки событий и личностей отечественной и</w:t>
      </w:r>
      <w:r>
        <w:rPr>
          <w:spacing w:val="-3"/>
        </w:rPr>
        <w:t xml:space="preserve"> </w:t>
      </w:r>
      <w:r>
        <w:t>всеобщей</w:t>
      </w:r>
      <w:r>
        <w:rPr>
          <w:spacing w:val="-3"/>
        </w:rPr>
        <w:t xml:space="preserve"> </w:t>
      </w:r>
      <w:r>
        <w:t>истории</w:t>
      </w:r>
      <w:r>
        <w:rPr>
          <w:spacing w:val="-5"/>
        </w:rPr>
        <w:t xml:space="preserve"> </w:t>
      </w:r>
      <w:r>
        <w:t>XVI</w:t>
      </w:r>
      <w:r>
        <w:rPr>
          <w:spacing w:val="-2"/>
        </w:rPr>
        <w:t xml:space="preserve"> </w:t>
      </w:r>
      <w:r>
        <w:t>-</w:t>
      </w:r>
      <w:r>
        <w:rPr>
          <w:spacing w:val="-4"/>
        </w:rPr>
        <w:t xml:space="preserve"> </w:t>
      </w:r>
      <w:r>
        <w:t>XVII</w:t>
      </w:r>
      <w:r>
        <w:rPr>
          <w:spacing w:val="-3"/>
        </w:rPr>
        <w:t xml:space="preserve"> </w:t>
      </w:r>
      <w:r>
        <w:t>вв.,</w:t>
      </w:r>
      <w:r>
        <w:rPr>
          <w:spacing w:val="-4"/>
        </w:rPr>
        <w:t xml:space="preserve"> </w:t>
      </w:r>
      <w:r>
        <w:t>представленные</w:t>
      </w:r>
      <w:r>
        <w:rPr>
          <w:spacing w:val="-3"/>
        </w:rPr>
        <w:t xml:space="preserve"> </w:t>
      </w:r>
      <w:r>
        <w:t>в</w:t>
      </w:r>
      <w:r>
        <w:rPr>
          <w:spacing w:val="-4"/>
        </w:rPr>
        <w:t xml:space="preserve"> </w:t>
      </w:r>
      <w:r>
        <w:t>учебной</w:t>
      </w:r>
      <w:r>
        <w:rPr>
          <w:spacing w:val="-3"/>
        </w:rPr>
        <w:t xml:space="preserve"> </w:t>
      </w:r>
      <w:r>
        <w:t xml:space="preserve">литературе; объяснять, на чем основываются отдельные мнения (самостоятельно и (или) с помощью учителя и (или) других участников образовательных </w:t>
      </w:r>
      <w:r>
        <w:rPr>
          <w:spacing w:val="-2"/>
        </w:rPr>
        <w:t>отношений);</w:t>
      </w:r>
    </w:p>
    <w:p w:rsidR="00E21932" w:rsidRDefault="00144169">
      <w:pPr>
        <w:pStyle w:val="a3"/>
        <w:ind w:right="727" w:firstLine="540"/>
      </w:pPr>
      <w:r>
        <w:t xml:space="preserve">выражать отношение к деятельности исторических личностей XVI - XVII вв. с учетом обстоятельств изучаемой эпохи и в современной шкале </w:t>
      </w:r>
      <w:r>
        <w:rPr>
          <w:spacing w:val="-2"/>
        </w:rPr>
        <w:t>ценностей.</w:t>
      </w:r>
    </w:p>
    <w:p w:rsidR="00E21932" w:rsidRDefault="00144169">
      <w:pPr>
        <w:pStyle w:val="a3"/>
        <w:spacing w:line="322" w:lineRule="exact"/>
        <w:ind w:left="1130"/>
      </w:pPr>
      <w:r>
        <w:t>Применение</w:t>
      </w:r>
      <w:r>
        <w:rPr>
          <w:spacing w:val="-12"/>
        </w:rPr>
        <w:t xml:space="preserve"> </w:t>
      </w:r>
      <w:r>
        <w:t>исторических</w:t>
      </w:r>
      <w:r>
        <w:rPr>
          <w:spacing w:val="-7"/>
        </w:rPr>
        <w:t xml:space="preserve"> </w:t>
      </w:r>
      <w:r>
        <w:rPr>
          <w:spacing w:val="-2"/>
        </w:rPr>
        <w:t>знаний:</w:t>
      </w:r>
    </w:p>
    <w:p w:rsidR="00E21932" w:rsidRDefault="00144169">
      <w:pPr>
        <w:pStyle w:val="a3"/>
        <w:ind w:right="727" w:firstLine="540"/>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E21932" w:rsidRDefault="00144169">
      <w:pPr>
        <w:pStyle w:val="a3"/>
        <w:ind w:right="727" w:firstLine="540"/>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E21932" w:rsidRDefault="00144169">
      <w:pPr>
        <w:pStyle w:val="a3"/>
        <w:ind w:right="734" w:firstLine="540"/>
      </w:pPr>
      <w:r>
        <w:t>выполнять учебные проекты по отечественной и всеобщей истории XVI - XVII вв. (в том числе на региональном материале).</w:t>
      </w:r>
    </w:p>
    <w:p w:rsidR="00E21932" w:rsidRDefault="00144169">
      <w:pPr>
        <w:pStyle w:val="a3"/>
        <w:ind w:left="1130" w:right="2777"/>
      </w:pPr>
      <w:r>
        <w:t>Предметные</w:t>
      </w:r>
      <w:r>
        <w:rPr>
          <w:spacing w:val="-8"/>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7"/>
        </w:rPr>
        <w:t xml:space="preserve"> </w:t>
      </w:r>
      <w:r>
        <w:t>8</w:t>
      </w:r>
      <w:r>
        <w:rPr>
          <w:spacing w:val="-6"/>
        </w:rPr>
        <w:t xml:space="preserve"> </w:t>
      </w:r>
      <w:r>
        <w:t>классе. Знание хронологии, работа с хронологией:</w:t>
      </w:r>
    </w:p>
    <w:p w:rsidR="00E21932" w:rsidRDefault="00144169">
      <w:pPr>
        <w:pStyle w:val="a3"/>
        <w:ind w:right="732" w:firstLine="540"/>
      </w:pPr>
      <w:r>
        <w:t>называть даты важнейших событий отечественной и всеобщей истории XVIII в.; определять их принадлежность к историческому периоду, этапу;</w:t>
      </w:r>
    </w:p>
    <w:p w:rsidR="00E21932" w:rsidRDefault="00144169">
      <w:pPr>
        <w:pStyle w:val="a3"/>
        <w:ind w:right="734" w:firstLine="540"/>
      </w:pPr>
      <w:r>
        <w:t>устанавливать синхронность событий отечественной и всеобщей истории XVIII в.</w:t>
      </w:r>
    </w:p>
    <w:p w:rsidR="00E21932" w:rsidRDefault="00144169">
      <w:pPr>
        <w:pStyle w:val="a3"/>
        <w:spacing w:line="321" w:lineRule="exact"/>
        <w:ind w:left="1130"/>
      </w:pPr>
      <w:r>
        <w:t>Знание</w:t>
      </w:r>
      <w:r>
        <w:rPr>
          <w:spacing w:val="-7"/>
        </w:rPr>
        <w:t xml:space="preserve"> </w:t>
      </w:r>
      <w:r>
        <w:t>исторических</w:t>
      </w:r>
      <w:r>
        <w:rPr>
          <w:spacing w:val="-3"/>
        </w:rPr>
        <w:t xml:space="preserve"> </w:t>
      </w:r>
      <w:r>
        <w:t>фактов,</w:t>
      </w:r>
      <w:r>
        <w:rPr>
          <w:spacing w:val="-6"/>
        </w:rPr>
        <w:t xml:space="preserve"> </w:t>
      </w:r>
      <w:r>
        <w:t>работа</w:t>
      </w:r>
      <w:r>
        <w:rPr>
          <w:spacing w:val="-4"/>
        </w:rPr>
        <w:t xml:space="preserve"> </w:t>
      </w:r>
      <w:r>
        <w:t>с</w:t>
      </w:r>
      <w:r>
        <w:rPr>
          <w:spacing w:val="-5"/>
        </w:rPr>
        <w:t xml:space="preserve"> </w:t>
      </w:r>
      <w:r>
        <w:rPr>
          <w:spacing w:val="-2"/>
        </w:rPr>
        <w:t>фактами:</w:t>
      </w:r>
    </w:p>
    <w:p w:rsidR="00E21932" w:rsidRDefault="00144169">
      <w:pPr>
        <w:pStyle w:val="a3"/>
        <w:ind w:right="733" w:firstLine="540"/>
      </w:pPr>
      <w:r>
        <w:t>указывать (называть) место, обстоятельства, участников, результаты важнейших событий отечественной и всеобщей истории XVIII в.;</w:t>
      </w:r>
    </w:p>
    <w:p w:rsidR="00E21932" w:rsidRDefault="00144169">
      <w:pPr>
        <w:pStyle w:val="a3"/>
        <w:spacing w:before="2"/>
        <w:ind w:right="733" w:firstLine="540"/>
      </w:pPr>
      <w: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E21932" w:rsidRDefault="00144169">
      <w:pPr>
        <w:pStyle w:val="a3"/>
        <w:spacing w:line="321" w:lineRule="exact"/>
        <w:ind w:left="1130"/>
      </w:pPr>
      <w:r>
        <w:t>Работа</w:t>
      </w:r>
      <w:r>
        <w:rPr>
          <w:spacing w:val="-4"/>
        </w:rPr>
        <w:t xml:space="preserve"> </w:t>
      </w:r>
      <w:r>
        <w:t>с</w:t>
      </w:r>
      <w:r>
        <w:rPr>
          <w:spacing w:val="-5"/>
        </w:rPr>
        <w:t xml:space="preserve"> </w:t>
      </w:r>
      <w:r>
        <w:t>исторической</w:t>
      </w:r>
      <w:r>
        <w:rPr>
          <w:spacing w:val="-3"/>
        </w:rPr>
        <w:t xml:space="preserve"> </w:t>
      </w:r>
      <w:r>
        <w:rPr>
          <w:spacing w:val="-2"/>
        </w:rPr>
        <w:t>картой:</w:t>
      </w:r>
    </w:p>
    <w:p w:rsidR="00E21932" w:rsidRDefault="00144169">
      <w:pPr>
        <w:pStyle w:val="a3"/>
        <w:spacing w:line="322" w:lineRule="exact"/>
        <w:ind w:left="1130"/>
      </w:pPr>
      <w:r>
        <w:t>выявлять</w:t>
      </w:r>
      <w:r>
        <w:rPr>
          <w:spacing w:val="46"/>
        </w:rPr>
        <w:t xml:space="preserve">  </w:t>
      </w:r>
      <w:r>
        <w:t>и</w:t>
      </w:r>
      <w:r>
        <w:rPr>
          <w:spacing w:val="48"/>
        </w:rPr>
        <w:t xml:space="preserve">  </w:t>
      </w:r>
      <w:r>
        <w:t>показывать</w:t>
      </w:r>
      <w:r>
        <w:rPr>
          <w:spacing w:val="47"/>
        </w:rPr>
        <w:t xml:space="preserve">  </w:t>
      </w:r>
      <w:r>
        <w:t>на</w:t>
      </w:r>
      <w:r>
        <w:rPr>
          <w:spacing w:val="49"/>
        </w:rPr>
        <w:t xml:space="preserve">  </w:t>
      </w:r>
      <w:r>
        <w:t>карте</w:t>
      </w:r>
      <w:r>
        <w:rPr>
          <w:spacing w:val="45"/>
        </w:rPr>
        <w:t xml:space="preserve">  </w:t>
      </w:r>
      <w:r>
        <w:t>изменения,</w:t>
      </w:r>
      <w:r>
        <w:rPr>
          <w:spacing w:val="47"/>
        </w:rPr>
        <w:t xml:space="preserve">  </w:t>
      </w:r>
      <w:r>
        <w:t>произошедшие</w:t>
      </w:r>
      <w:r>
        <w:rPr>
          <w:spacing w:val="47"/>
        </w:rPr>
        <w:t xml:space="preserve">  </w:t>
      </w:r>
      <w:r>
        <w:rPr>
          <w:spacing w:val="-10"/>
        </w:rPr>
        <w:t>в</w:t>
      </w:r>
    </w:p>
    <w:p w:rsidR="00E21932" w:rsidRDefault="00E21932">
      <w:pPr>
        <w:pStyle w:val="a3"/>
        <w:spacing w:line="322" w:lineRule="exact"/>
        <w:sectPr w:rsidR="00E21932">
          <w:pgSz w:w="11910" w:h="16840"/>
          <w:pgMar w:top="620" w:right="708" w:bottom="1340" w:left="850" w:header="0" w:footer="1157" w:gutter="0"/>
          <w:cols w:space="720"/>
        </w:sectPr>
      </w:pPr>
    </w:p>
    <w:p w:rsidR="00E21932" w:rsidRDefault="00144169">
      <w:pPr>
        <w:pStyle w:val="a3"/>
        <w:spacing w:before="62" w:line="242" w:lineRule="auto"/>
        <w:ind w:right="730"/>
      </w:pPr>
      <w:r>
        <w:lastRenderedPageBreak/>
        <w:t>результате значительных социально-экономических и политических событий и процессов отечественной и всеобщей истории XVIII в.</w:t>
      </w:r>
    </w:p>
    <w:p w:rsidR="00E21932" w:rsidRDefault="00144169">
      <w:pPr>
        <w:pStyle w:val="a3"/>
        <w:spacing w:line="317" w:lineRule="exact"/>
        <w:ind w:left="1130"/>
      </w:pPr>
      <w:r>
        <w:t>Работа</w:t>
      </w:r>
      <w:r>
        <w:rPr>
          <w:spacing w:val="-4"/>
        </w:rPr>
        <w:t xml:space="preserve"> </w:t>
      </w:r>
      <w:r>
        <w:t>с</w:t>
      </w:r>
      <w:r>
        <w:rPr>
          <w:spacing w:val="-5"/>
        </w:rPr>
        <w:t xml:space="preserve"> </w:t>
      </w:r>
      <w:r>
        <w:t>историческими</w:t>
      </w:r>
      <w:r>
        <w:rPr>
          <w:spacing w:val="-6"/>
        </w:rPr>
        <w:t xml:space="preserve"> </w:t>
      </w:r>
      <w:r>
        <w:rPr>
          <w:spacing w:val="-2"/>
        </w:rPr>
        <w:t>источниками:</w:t>
      </w:r>
    </w:p>
    <w:p w:rsidR="00E21932" w:rsidRDefault="00144169">
      <w:pPr>
        <w:pStyle w:val="a3"/>
        <w:ind w:right="728" w:firstLine="540"/>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E21932" w:rsidRDefault="00144169">
      <w:pPr>
        <w:pStyle w:val="a3"/>
        <w:spacing w:before="1"/>
        <w:ind w:right="734" w:firstLine="540"/>
      </w:pPr>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E21932" w:rsidRDefault="00144169">
      <w:pPr>
        <w:pStyle w:val="a3"/>
        <w:ind w:right="732" w:firstLine="540"/>
      </w:pPr>
      <w:r>
        <w:t>извлекать, сопоставлять и систематизировать информацию о</w:t>
      </w:r>
      <w:r>
        <w:rPr>
          <w:spacing w:val="40"/>
        </w:rPr>
        <w:t xml:space="preserve"> </w:t>
      </w:r>
      <w:r>
        <w:t xml:space="preserve">событиях отечественной и всеобщей истории XVIII в. из взаимодополняющих письменных, визуальных и вещественных </w:t>
      </w:r>
      <w:r>
        <w:rPr>
          <w:spacing w:val="-2"/>
        </w:rPr>
        <w:t>источников.</w:t>
      </w:r>
    </w:p>
    <w:p w:rsidR="00E21932" w:rsidRDefault="00144169">
      <w:pPr>
        <w:pStyle w:val="a3"/>
        <w:ind w:left="1130"/>
      </w:pPr>
      <w:r>
        <w:t>Историческое</w:t>
      </w:r>
      <w:r>
        <w:rPr>
          <w:spacing w:val="-8"/>
        </w:rPr>
        <w:t xml:space="preserve"> </w:t>
      </w:r>
      <w:r>
        <w:t>описание</w:t>
      </w:r>
      <w:r>
        <w:rPr>
          <w:spacing w:val="-7"/>
        </w:rPr>
        <w:t xml:space="preserve"> </w:t>
      </w:r>
      <w:r>
        <w:rPr>
          <w:spacing w:val="-2"/>
        </w:rPr>
        <w:t>(реконструкция):</w:t>
      </w:r>
    </w:p>
    <w:p w:rsidR="00E21932" w:rsidRDefault="00144169">
      <w:pPr>
        <w:pStyle w:val="a3"/>
        <w:ind w:right="728" w:firstLine="540"/>
      </w:pPr>
      <w:r>
        <w:t xml:space="preserve">рассказывать (с опорой на алгоритм или иные визуальные опоры) о ключевых событиях отечественной и всеобщей истории XVIII в., их </w:t>
      </w:r>
      <w:r>
        <w:rPr>
          <w:spacing w:val="-2"/>
        </w:rPr>
        <w:t>участниках;</w:t>
      </w:r>
    </w:p>
    <w:p w:rsidR="00E21932" w:rsidRDefault="00144169">
      <w:pPr>
        <w:pStyle w:val="a3"/>
        <w:ind w:right="732" w:firstLine="540"/>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E21932" w:rsidRDefault="00144169">
      <w:pPr>
        <w:pStyle w:val="a3"/>
        <w:ind w:right="733" w:firstLine="540"/>
      </w:pPr>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E21932" w:rsidRDefault="00144169">
      <w:pPr>
        <w:pStyle w:val="a3"/>
        <w:ind w:right="735" w:firstLine="540"/>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E21932" w:rsidRDefault="00144169">
      <w:pPr>
        <w:pStyle w:val="a3"/>
        <w:spacing w:before="1" w:line="322" w:lineRule="exact"/>
        <w:ind w:left="1130"/>
      </w:pPr>
      <w:r>
        <w:t>Анализ,</w:t>
      </w:r>
      <w:r>
        <w:rPr>
          <w:spacing w:val="-8"/>
        </w:rPr>
        <w:t xml:space="preserve"> </w:t>
      </w:r>
      <w:r>
        <w:t>объяснение</w:t>
      </w:r>
      <w:r>
        <w:rPr>
          <w:spacing w:val="-9"/>
        </w:rPr>
        <w:t xml:space="preserve"> </w:t>
      </w:r>
      <w:r>
        <w:t>исторических</w:t>
      </w:r>
      <w:r>
        <w:rPr>
          <w:spacing w:val="-7"/>
        </w:rPr>
        <w:t xml:space="preserve"> </w:t>
      </w:r>
      <w:r>
        <w:t>событий,</w:t>
      </w:r>
      <w:r>
        <w:rPr>
          <w:spacing w:val="-7"/>
        </w:rPr>
        <w:t xml:space="preserve"> </w:t>
      </w:r>
      <w:r>
        <w:rPr>
          <w:spacing w:val="-2"/>
        </w:rPr>
        <w:t>явлений:</w:t>
      </w:r>
    </w:p>
    <w:p w:rsidR="00E21932" w:rsidRDefault="00144169">
      <w:pPr>
        <w:pStyle w:val="a3"/>
        <w:ind w:right="734" w:firstLine="540"/>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w:t>
      </w:r>
      <w:r>
        <w:rPr>
          <w:spacing w:val="-1"/>
        </w:rPr>
        <w:t xml:space="preserve"> </w:t>
      </w:r>
      <w:r>
        <w:t>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E21932" w:rsidRDefault="00144169">
      <w:pPr>
        <w:pStyle w:val="a3"/>
        <w:ind w:right="733" w:firstLine="540"/>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21932" w:rsidRDefault="00144169">
      <w:pPr>
        <w:pStyle w:val="a3"/>
        <w:ind w:right="733" w:firstLine="540"/>
      </w:pPr>
      <w:r>
        <w:t>объяснять (самостоятельно и (или) с помощью учителя и (или) других участников образовательных отношений) причины и следствия</w:t>
      </w:r>
      <w:r>
        <w:rPr>
          <w:spacing w:val="40"/>
        </w:rPr>
        <w:t xml:space="preserve"> </w:t>
      </w:r>
      <w:r>
        <w:t>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4" w:firstLine="540"/>
      </w:pPr>
      <w:r>
        <w:lastRenderedPageBreak/>
        <w:t>проводить</w:t>
      </w:r>
      <w:r>
        <w:rPr>
          <w:spacing w:val="-1"/>
        </w:rPr>
        <w:t xml:space="preserve"> </w:t>
      </w:r>
      <w:r>
        <w:t>сопоставление (с</w:t>
      </w:r>
      <w:r>
        <w:rPr>
          <w:spacing w:val="-2"/>
        </w:rPr>
        <w:t xml:space="preserve"> </w:t>
      </w:r>
      <w:r>
        <w:t>опорой на алгоритм</w:t>
      </w:r>
      <w:r>
        <w:rPr>
          <w:spacing w:val="-2"/>
        </w:rPr>
        <w:t xml:space="preserve"> </w:t>
      </w:r>
      <w:r>
        <w:t>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E21932" w:rsidRDefault="00144169">
      <w:pPr>
        <w:pStyle w:val="a3"/>
        <w:spacing w:before="2"/>
        <w:ind w:right="735" w:firstLine="540"/>
      </w:pPr>
      <w:r>
        <w:t>Рассмотрение исторических версий и оценок, определение своего отношения к наиболее значимым событиям и личностям прошлого:</w:t>
      </w:r>
    </w:p>
    <w:p w:rsidR="00E21932" w:rsidRDefault="00144169">
      <w:pPr>
        <w:pStyle w:val="a3"/>
        <w:ind w:right="728" w:firstLine="540"/>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E21932" w:rsidRDefault="00144169">
      <w:pPr>
        <w:pStyle w:val="a3"/>
        <w:ind w:right="732" w:firstLine="540"/>
      </w:pPr>
      <w:r>
        <w:t>самостоятельно</w:t>
      </w:r>
      <w:r>
        <w:rPr>
          <w:spacing w:val="-6"/>
        </w:rPr>
        <w:t xml:space="preserve"> </w:t>
      </w:r>
      <w:r>
        <w:t>и</w:t>
      </w:r>
      <w:r>
        <w:rPr>
          <w:spacing w:val="-3"/>
        </w:rPr>
        <w:t xml:space="preserve"> </w:t>
      </w:r>
      <w:r>
        <w:t>(или)</w:t>
      </w:r>
      <w:r>
        <w:rPr>
          <w:spacing w:val="-3"/>
        </w:rPr>
        <w:t xml:space="preserve"> </w:t>
      </w:r>
      <w:r>
        <w:t>с</w:t>
      </w:r>
      <w:r>
        <w:rPr>
          <w:spacing w:val="-4"/>
        </w:rPr>
        <w:t xml:space="preserve"> </w:t>
      </w:r>
      <w:r>
        <w:t>помощью</w:t>
      </w:r>
      <w:r>
        <w:rPr>
          <w:spacing w:val="-4"/>
        </w:rPr>
        <w:t xml:space="preserve"> </w:t>
      </w:r>
      <w:r>
        <w:t>учителя</w:t>
      </w:r>
      <w:r>
        <w:rPr>
          <w:spacing w:val="-3"/>
        </w:rPr>
        <w:t xml:space="preserve"> </w:t>
      </w:r>
      <w:r>
        <w:t>и</w:t>
      </w:r>
      <w:r>
        <w:rPr>
          <w:spacing w:val="-3"/>
        </w:rPr>
        <w:t xml:space="preserve"> </w:t>
      </w:r>
      <w:r>
        <w:t>(или)</w:t>
      </w:r>
      <w:r>
        <w:rPr>
          <w:spacing w:val="-6"/>
        </w:rPr>
        <w:t xml:space="preserve"> </w:t>
      </w:r>
      <w:r>
        <w:t>других</w:t>
      </w:r>
      <w:r>
        <w:rPr>
          <w:spacing w:val="-2"/>
        </w:rPr>
        <w:t xml:space="preserve"> </w:t>
      </w:r>
      <w:r>
        <w:t>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E21932" w:rsidRDefault="00144169">
      <w:pPr>
        <w:pStyle w:val="a3"/>
        <w:spacing w:before="1" w:line="322" w:lineRule="exact"/>
        <w:ind w:left="1130"/>
      </w:pPr>
      <w:r>
        <w:t>Применение</w:t>
      </w:r>
      <w:r>
        <w:rPr>
          <w:spacing w:val="-12"/>
        </w:rPr>
        <w:t xml:space="preserve"> </w:t>
      </w:r>
      <w:r>
        <w:t>исторических</w:t>
      </w:r>
      <w:r>
        <w:rPr>
          <w:spacing w:val="-7"/>
        </w:rPr>
        <w:t xml:space="preserve"> </w:t>
      </w:r>
      <w:r>
        <w:rPr>
          <w:spacing w:val="-2"/>
        </w:rPr>
        <w:t>знаний:</w:t>
      </w:r>
    </w:p>
    <w:p w:rsidR="00E21932" w:rsidRDefault="00144169">
      <w:pPr>
        <w:pStyle w:val="a3"/>
        <w:ind w:right="733" w:firstLine="540"/>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E21932" w:rsidRDefault="00144169">
      <w:pPr>
        <w:pStyle w:val="a3"/>
        <w:spacing w:before="1"/>
        <w:ind w:right="731" w:firstLine="540"/>
      </w:pPr>
      <w:r>
        <w:t>выполнять учебные проекты по отечественной и всеобщей истории XVIII в. (в том числе на региональном материале).</w:t>
      </w:r>
    </w:p>
    <w:p w:rsidR="00E21932" w:rsidRDefault="00144169">
      <w:pPr>
        <w:pStyle w:val="a3"/>
        <w:ind w:left="1130" w:right="2777"/>
      </w:pPr>
      <w:r>
        <w:t>Предметные</w:t>
      </w:r>
      <w:r>
        <w:rPr>
          <w:spacing w:val="-8"/>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7"/>
        </w:rPr>
        <w:t xml:space="preserve"> </w:t>
      </w:r>
      <w:r>
        <w:t>9</w:t>
      </w:r>
      <w:r>
        <w:rPr>
          <w:spacing w:val="-6"/>
        </w:rPr>
        <w:t xml:space="preserve"> </w:t>
      </w:r>
      <w:r>
        <w:t>классе. Знание хронологии, работа с хронологией:</w:t>
      </w:r>
    </w:p>
    <w:p w:rsidR="00E21932" w:rsidRDefault="00144169">
      <w:pPr>
        <w:pStyle w:val="a3"/>
        <w:ind w:right="732" w:firstLine="540"/>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E21932" w:rsidRDefault="00144169">
      <w:pPr>
        <w:pStyle w:val="a3"/>
        <w:ind w:right="732" w:firstLine="540"/>
      </w:pPr>
      <w:r>
        <w:t>выявлять синхронность и асинхронность исторических процессов отечественной и всеобщей истории изучаемого периода;</w:t>
      </w:r>
    </w:p>
    <w:p w:rsidR="00E21932" w:rsidRDefault="00144169">
      <w:pPr>
        <w:pStyle w:val="a3"/>
        <w:ind w:right="727" w:firstLine="540"/>
      </w:pPr>
      <w:r>
        <w:t xml:space="preserve">определять последовательность событий отечественной и всеобщей истории изучаемого периода на основе анализа причинно-следственных </w:t>
      </w:r>
      <w:r>
        <w:rPr>
          <w:spacing w:val="-2"/>
        </w:rPr>
        <w:t>связей.</w:t>
      </w:r>
    </w:p>
    <w:p w:rsidR="00E21932" w:rsidRDefault="00144169">
      <w:pPr>
        <w:pStyle w:val="a3"/>
        <w:spacing w:line="322" w:lineRule="exact"/>
        <w:ind w:left="1130"/>
      </w:pPr>
      <w:r>
        <w:t>Знание</w:t>
      </w:r>
      <w:r>
        <w:rPr>
          <w:spacing w:val="-7"/>
        </w:rPr>
        <w:t xml:space="preserve"> </w:t>
      </w:r>
      <w:r>
        <w:t>исторических</w:t>
      </w:r>
      <w:r>
        <w:rPr>
          <w:spacing w:val="-3"/>
        </w:rPr>
        <w:t xml:space="preserve"> </w:t>
      </w:r>
      <w:r>
        <w:t>фактов,</w:t>
      </w:r>
      <w:r>
        <w:rPr>
          <w:spacing w:val="-6"/>
        </w:rPr>
        <w:t xml:space="preserve"> </w:t>
      </w:r>
      <w:r>
        <w:t>работа</w:t>
      </w:r>
      <w:r>
        <w:rPr>
          <w:spacing w:val="-4"/>
        </w:rPr>
        <w:t xml:space="preserve"> </w:t>
      </w:r>
      <w:r>
        <w:t>с</w:t>
      </w:r>
      <w:r>
        <w:rPr>
          <w:spacing w:val="-5"/>
        </w:rPr>
        <w:t xml:space="preserve"> </w:t>
      </w:r>
      <w:r>
        <w:rPr>
          <w:spacing w:val="-2"/>
        </w:rPr>
        <w:t>фактами:</w:t>
      </w:r>
    </w:p>
    <w:p w:rsidR="00E21932" w:rsidRDefault="00144169">
      <w:pPr>
        <w:pStyle w:val="a3"/>
        <w:ind w:right="732" w:firstLine="540"/>
      </w:pPr>
      <w:r>
        <w:t xml:space="preserve">характеризовать место, обстоятельства, участников, результаты важнейших событий отечественной и всеобщей истории изучаемого </w:t>
      </w:r>
      <w:r>
        <w:rPr>
          <w:spacing w:val="-2"/>
        </w:rPr>
        <w:t>периода;</w:t>
      </w:r>
    </w:p>
    <w:p w:rsidR="00E21932" w:rsidRDefault="00144169">
      <w:pPr>
        <w:pStyle w:val="a3"/>
        <w:ind w:right="735" w:firstLine="540"/>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rsidR="00E21932" w:rsidRDefault="00144169">
      <w:pPr>
        <w:pStyle w:val="a3"/>
        <w:spacing w:before="1"/>
        <w:ind w:right="731" w:firstLine="540"/>
      </w:pPr>
      <w:r>
        <w:t xml:space="preserve">составлять с помощью педагога или по образцу систематические </w:t>
      </w:r>
      <w:r>
        <w:rPr>
          <w:spacing w:val="-2"/>
        </w:rPr>
        <w:t>таблицы.</w:t>
      </w:r>
    </w:p>
    <w:p w:rsidR="00E21932" w:rsidRDefault="00144169">
      <w:pPr>
        <w:pStyle w:val="a3"/>
        <w:spacing w:line="321" w:lineRule="exact"/>
        <w:ind w:left="1130"/>
      </w:pPr>
      <w:r>
        <w:t>Работа</w:t>
      </w:r>
      <w:r>
        <w:rPr>
          <w:spacing w:val="-4"/>
        </w:rPr>
        <w:t xml:space="preserve"> </w:t>
      </w:r>
      <w:r>
        <w:t>с</w:t>
      </w:r>
      <w:r>
        <w:rPr>
          <w:spacing w:val="-5"/>
        </w:rPr>
        <w:t xml:space="preserve"> </w:t>
      </w:r>
      <w:r>
        <w:t>исторической</w:t>
      </w:r>
      <w:r>
        <w:rPr>
          <w:spacing w:val="-3"/>
        </w:rPr>
        <w:t xml:space="preserve"> </w:t>
      </w:r>
      <w:r>
        <w:rPr>
          <w:spacing w:val="-2"/>
        </w:rPr>
        <w:t>картой:</w:t>
      </w:r>
    </w:p>
    <w:p w:rsidR="00E21932" w:rsidRDefault="00144169">
      <w:pPr>
        <w:pStyle w:val="a3"/>
        <w:ind w:right="730" w:firstLine="540"/>
      </w:pPr>
      <w:r>
        <w:t>выявлять и показывать на карте изменения, произошедшие в результате</w:t>
      </w:r>
      <w:r>
        <w:rPr>
          <w:spacing w:val="61"/>
        </w:rPr>
        <w:t xml:space="preserve">  </w:t>
      </w:r>
      <w:r>
        <w:t>значительных</w:t>
      </w:r>
      <w:r>
        <w:rPr>
          <w:spacing w:val="64"/>
        </w:rPr>
        <w:t xml:space="preserve">  </w:t>
      </w:r>
      <w:r>
        <w:t>социально-экономических</w:t>
      </w:r>
      <w:r>
        <w:rPr>
          <w:spacing w:val="63"/>
        </w:rPr>
        <w:t xml:space="preserve">  </w:t>
      </w:r>
      <w:r>
        <w:t>и</w:t>
      </w:r>
      <w:r>
        <w:rPr>
          <w:spacing w:val="63"/>
        </w:rPr>
        <w:t xml:space="preserve">  </w:t>
      </w:r>
      <w:r>
        <w:rPr>
          <w:spacing w:val="-2"/>
        </w:rPr>
        <w:t>политических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28"/>
      </w:pPr>
      <w:r>
        <w:lastRenderedPageBreak/>
        <w:t xml:space="preserve">событий и процессов отечественной и всеобщей истории изучаемого </w:t>
      </w:r>
      <w:r>
        <w:rPr>
          <w:spacing w:val="-2"/>
        </w:rPr>
        <w:t>периода;</w:t>
      </w:r>
    </w:p>
    <w:p w:rsidR="00E21932" w:rsidRDefault="00144169">
      <w:pPr>
        <w:pStyle w:val="a3"/>
        <w:ind w:right="734" w:firstLine="540"/>
      </w:pPr>
      <w:r>
        <w:t>определять на основе карты влияние географического фактора на развитие различных сфер жизни страны (группы стран).</w:t>
      </w:r>
    </w:p>
    <w:p w:rsidR="00E21932" w:rsidRDefault="00144169">
      <w:pPr>
        <w:pStyle w:val="a3"/>
        <w:spacing w:line="321" w:lineRule="exact"/>
        <w:ind w:left="1130"/>
      </w:pPr>
      <w:r>
        <w:t>Работа</w:t>
      </w:r>
      <w:r>
        <w:rPr>
          <w:spacing w:val="-5"/>
        </w:rPr>
        <w:t xml:space="preserve"> </w:t>
      </w:r>
      <w:r>
        <w:t>с</w:t>
      </w:r>
      <w:r>
        <w:rPr>
          <w:spacing w:val="-5"/>
        </w:rPr>
        <w:t xml:space="preserve"> </w:t>
      </w:r>
      <w:r>
        <w:t>историческими</w:t>
      </w:r>
      <w:r>
        <w:rPr>
          <w:spacing w:val="-6"/>
        </w:rPr>
        <w:t xml:space="preserve"> </w:t>
      </w:r>
      <w:r>
        <w:rPr>
          <w:spacing w:val="-2"/>
        </w:rPr>
        <w:t>источниками:</w:t>
      </w:r>
    </w:p>
    <w:p w:rsidR="00E21932" w:rsidRDefault="00144169">
      <w:pPr>
        <w:pStyle w:val="a3"/>
        <w:ind w:right="731" w:firstLine="540"/>
      </w:pPr>
      <w:r>
        <w:t>извлекать, сопоставлять и систематизировать информацию о</w:t>
      </w:r>
      <w:r>
        <w:rPr>
          <w:spacing w:val="40"/>
        </w:rPr>
        <w:t xml:space="preserve"> </w:t>
      </w:r>
      <w:r>
        <w:t>событиях отечественной и всеобщей истории изучаемого периода из разных письменных, визуальных и вещественных источников;</w:t>
      </w:r>
    </w:p>
    <w:p w:rsidR="00E21932" w:rsidRDefault="00144169">
      <w:pPr>
        <w:pStyle w:val="a3"/>
        <w:ind w:right="735" w:firstLine="540"/>
      </w:pPr>
      <w:r>
        <w:t>различать в тексте письменных источников факты и интерпретации событий прошлого.</w:t>
      </w:r>
    </w:p>
    <w:p w:rsidR="00E21932" w:rsidRDefault="00144169">
      <w:pPr>
        <w:pStyle w:val="a3"/>
        <w:spacing w:line="321" w:lineRule="exact"/>
        <w:ind w:left="1130"/>
      </w:pPr>
      <w:r>
        <w:t>Историческое</w:t>
      </w:r>
      <w:r>
        <w:rPr>
          <w:spacing w:val="-8"/>
        </w:rPr>
        <w:t xml:space="preserve"> </w:t>
      </w:r>
      <w:r>
        <w:t>описание</w:t>
      </w:r>
      <w:r>
        <w:rPr>
          <w:spacing w:val="-7"/>
        </w:rPr>
        <w:t xml:space="preserve"> </w:t>
      </w:r>
      <w:r>
        <w:rPr>
          <w:spacing w:val="-2"/>
        </w:rPr>
        <w:t>(реконструкция):</w:t>
      </w:r>
    </w:p>
    <w:p w:rsidR="00E21932" w:rsidRDefault="00144169">
      <w:pPr>
        <w:pStyle w:val="a3"/>
        <w:ind w:right="729" w:firstLine="540"/>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E21932" w:rsidRDefault="00144169">
      <w:pPr>
        <w:pStyle w:val="a3"/>
        <w:ind w:right="730" w:firstLine="540"/>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E21932" w:rsidRDefault="00144169">
      <w:pPr>
        <w:pStyle w:val="a3"/>
        <w:ind w:right="730" w:firstLine="540"/>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E21932" w:rsidRDefault="00144169">
      <w:pPr>
        <w:pStyle w:val="a3"/>
        <w:ind w:right="729" w:firstLine="540"/>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E21932" w:rsidRDefault="00144169">
      <w:pPr>
        <w:pStyle w:val="a3"/>
        <w:spacing w:line="320" w:lineRule="exact"/>
        <w:ind w:left="1130"/>
      </w:pPr>
      <w:r>
        <w:t>Анализ,</w:t>
      </w:r>
      <w:r>
        <w:rPr>
          <w:spacing w:val="-8"/>
        </w:rPr>
        <w:t xml:space="preserve"> </w:t>
      </w:r>
      <w:r>
        <w:t>объяснение</w:t>
      </w:r>
      <w:r>
        <w:rPr>
          <w:spacing w:val="-9"/>
        </w:rPr>
        <w:t xml:space="preserve"> </w:t>
      </w:r>
      <w:r>
        <w:t>исторических</w:t>
      </w:r>
      <w:r>
        <w:rPr>
          <w:spacing w:val="-7"/>
        </w:rPr>
        <w:t xml:space="preserve"> </w:t>
      </w:r>
      <w:r>
        <w:t>событий,</w:t>
      </w:r>
      <w:r>
        <w:rPr>
          <w:spacing w:val="-7"/>
        </w:rPr>
        <w:t xml:space="preserve"> </w:t>
      </w:r>
      <w:r>
        <w:rPr>
          <w:spacing w:val="-2"/>
        </w:rPr>
        <w:t>явлений:</w:t>
      </w:r>
    </w:p>
    <w:p w:rsidR="00E21932" w:rsidRDefault="00144169">
      <w:pPr>
        <w:pStyle w:val="a3"/>
        <w:ind w:right="732" w:firstLine="540"/>
      </w:pPr>
      <w:r>
        <w:t>раскрывать (с использованием визуальных опор) существенные</w:t>
      </w:r>
      <w:r>
        <w:rPr>
          <w:spacing w:val="40"/>
        </w:rPr>
        <w:t xml:space="preserve"> </w:t>
      </w:r>
      <w:r>
        <w:t>черты: а) экономического, социального и политического развития России</w:t>
      </w:r>
      <w:r>
        <w:rPr>
          <w:spacing w:val="40"/>
        </w:rPr>
        <w:t xml:space="preserve"> </w:t>
      </w:r>
      <w:r>
        <w:t>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E21932" w:rsidRDefault="00144169">
      <w:pPr>
        <w:pStyle w:val="a3"/>
        <w:ind w:right="732" w:firstLine="540"/>
      </w:pPr>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E21932" w:rsidRDefault="00144169">
      <w:pPr>
        <w:pStyle w:val="a3"/>
        <w:ind w:right="733" w:firstLine="540"/>
      </w:pPr>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w:t>
      </w:r>
      <w:r>
        <w:rPr>
          <w:spacing w:val="40"/>
        </w:rPr>
        <w:t xml:space="preserve"> </w:t>
      </w:r>
      <w:r>
        <w:t>исторических событий;</w:t>
      </w:r>
    </w:p>
    <w:p w:rsidR="00E21932" w:rsidRDefault="00144169">
      <w:pPr>
        <w:pStyle w:val="a3"/>
        <w:ind w:left="1130"/>
      </w:pPr>
      <w:r>
        <w:t>самостоятельно</w:t>
      </w:r>
      <w:r>
        <w:rPr>
          <w:spacing w:val="73"/>
          <w:w w:val="150"/>
        </w:rPr>
        <w:t xml:space="preserve"> </w:t>
      </w:r>
      <w:r>
        <w:t>или</w:t>
      </w:r>
      <w:r>
        <w:rPr>
          <w:spacing w:val="76"/>
          <w:w w:val="150"/>
        </w:rPr>
        <w:t xml:space="preserve"> </w:t>
      </w:r>
      <w:r>
        <w:t>с</w:t>
      </w:r>
      <w:r>
        <w:rPr>
          <w:spacing w:val="75"/>
          <w:w w:val="150"/>
        </w:rPr>
        <w:t xml:space="preserve"> </w:t>
      </w:r>
      <w:r>
        <w:t>помощью</w:t>
      </w:r>
      <w:r>
        <w:rPr>
          <w:spacing w:val="76"/>
          <w:w w:val="150"/>
        </w:rPr>
        <w:t xml:space="preserve"> </w:t>
      </w:r>
      <w:r>
        <w:t>учителя</w:t>
      </w:r>
      <w:r>
        <w:rPr>
          <w:spacing w:val="76"/>
          <w:w w:val="150"/>
        </w:rPr>
        <w:t xml:space="preserve"> </w:t>
      </w:r>
      <w:r>
        <w:t>или</w:t>
      </w:r>
      <w:r>
        <w:rPr>
          <w:spacing w:val="75"/>
          <w:w w:val="150"/>
        </w:rPr>
        <w:t xml:space="preserve"> </w:t>
      </w:r>
      <w:r>
        <w:t>других</w:t>
      </w:r>
      <w:r>
        <w:rPr>
          <w:spacing w:val="76"/>
          <w:w w:val="150"/>
        </w:rPr>
        <w:t xml:space="preserve"> </w:t>
      </w:r>
      <w:r>
        <w:rPr>
          <w:spacing w:val="-2"/>
        </w:rPr>
        <w:t>участников</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pPr>
      <w:r>
        <w:lastRenderedPageBreak/>
        <w:t xml:space="preserve">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w:t>
      </w:r>
      <w:r>
        <w:rPr>
          <w:spacing w:val="-2"/>
        </w:rPr>
        <w:t>странах.</w:t>
      </w:r>
    </w:p>
    <w:p w:rsidR="00E21932" w:rsidRDefault="00144169">
      <w:pPr>
        <w:pStyle w:val="a3"/>
        <w:spacing w:before="1"/>
        <w:ind w:right="730" w:firstLine="540"/>
      </w:pPr>
      <w:r>
        <w:t>Рассмотрение исторических версий и оценок, определение своего отношения к наиболее значимым событиям и личностям прошлого;</w:t>
      </w:r>
    </w:p>
    <w:p w:rsidR="00E21932" w:rsidRDefault="00144169">
      <w:pPr>
        <w:pStyle w:val="a3"/>
        <w:spacing w:before="2"/>
        <w:ind w:right="734" w:firstLine="540"/>
      </w:pPr>
      <w:r>
        <w:t>объяснять высказывания историков по вопросам отечественной и всеобщей истории изучаемого периода;</w:t>
      </w:r>
    </w:p>
    <w:p w:rsidR="00E21932" w:rsidRDefault="00144169">
      <w:pPr>
        <w:pStyle w:val="a3"/>
        <w:ind w:right="732" w:firstLine="540"/>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E21932" w:rsidRDefault="00144169">
      <w:pPr>
        <w:pStyle w:val="a3"/>
        <w:spacing w:line="321" w:lineRule="exact"/>
        <w:ind w:left="1130"/>
      </w:pPr>
      <w:r>
        <w:t>Применение</w:t>
      </w:r>
      <w:r>
        <w:rPr>
          <w:spacing w:val="-12"/>
        </w:rPr>
        <w:t xml:space="preserve"> </w:t>
      </w:r>
      <w:r>
        <w:t>исторических</w:t>
      </w:r>
      <w:r>
        <w:rPr>
          <w:spacing w:val="-7"/>
        </w:rPr>
        <w:t xml:space="preserve"> </w:t>
      </w:r>
      <w:r>
        <w:rPr>
          <w:spacing w:val="-2"/>
        </w:rPr>
        <w:t>знаний:</w:t>
      </w:r>
    </w:p>
    <w:p w:rsidR="00E21932" w:rsidRDefault="00144169">
      <w:pPr>
        <w:pStyle w:val="a3"/>
        <w:ind w:right="731" w:firstLine="540"/>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E21932" w:rsidRDefault="00144169">
      <w:pPr>
        <w:pStyle w:val="a3"/>
        <w:ind w:right="734" w:firstLine="540"/>
      </w:pPr>
      <w:r>
        <w:t>выполнять учебные проекты по отечественной и всеобщей истории (в том числе на региональном материале);</w:t>
      </w:r>
    </w:p>
    <w:p w:rsidR="00E21932" w:rsidRDefault="00144169">
      <w:pPr>
        <w:pStyle w:val="a3"/>
        <w:ind w:right="727" w:firstLine="540"/>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E21932" w:rsidRDefault="00E21932">
      <w:pPr>
        <w:pStyle w:val="a3"/>
        <w:spacing w:before="3"/>
        <w:ind w:left="0"/>
        <w:jc w:val="left"/>
      </w:pPr>
    </w:p>
    <w:p w:rsidR="00E21932" w:rsidRDefault="00144169" w:rsidP="000C0EF7">
      <w:pPr>
        <w:pStyle w:val="1"/>
        <w:numPr>
          <w:ilvl w:val="3"/>
          <w:numId w:val="123"/>
        </w:numPr>
        <w:tabs>
          <w:tab w:val="left" w:pos="1499"/>
        </w:tabs>
        <w:ind w:left="1499" w:hanging="909"/>
      </w:pPr>
      <w:bookmarkStart w:id="32" w:name="_bookmark31"/>
      <w:bookmarkEnd w:id="32"/>
      <w:r>
        <w:rPr>
          <w:spacing w:val="-2"/>
        </w:rPr>
        <w:t>ОБЩЕСТВОЗНАНИЕ</w:t>
      </w:r>
    </w:p>
    <w:p w:rsidR="00E21932" w:rsidRDefault="00144169">
      <w:pPr>
        <w:pStyle w:val="a3"/>
        <w:spacing w:before="24"/>
        <w:ind w:right="730" w:firstLine="540"/>
      </w:pPr>
      <w:r>
        <w:t xml:space="preserve">Программа по обществознанию включает пояснительную записку, содержание обучения, планируемые результаты освоения программы по </w:t>
      </w:r>
      <w:r>
        <w:rPr>
          <w:spacing w:val="-2"/>
        </w:rPr>
        <w:t>обществознанию.</w:t>
      </w:r>
    </w:p>
    <w:p w:rsidR="00E21932" w:rsidRDefault="00E21932">
      <w:pPr>
        <w:pStyle w:val="a3"/>
        <w:spacing w:before="3"/>
        <w:ind w:left="0"/>
        <w:jc w:val="left"/>
      </w:pPr>
    </w:p>
    <w:p w:rsidR="00E21932" w:rsidRDefault="00144169">
      <w:pPr>
        <w:pStyle w:val="2"/>
        <w:spacing w:line="321" w:lineRule="exact"/>
        <w:ind w:left="1130"/>
      </w:pPr>
      <w:bookmarkStart w:id="33" w:name="_bookmark32"/>
      <w:bookmarkEnd w:id="33"/>
      <w:r>
        <w:t>Пояснительная</w:t>
      </w:r>
      <w:r>
        <w:rPr>
          <w:spacing w:val="-14"/>
        </w:rPr>
        <w:t xml:space="preserve"> </w:t>
      </w:r>
      <w:r>
        <w:rPr>
          <w:spacing w:val="-2"/>
        </w:rPr>
        <w:t>записка.</w:t>
      </w:r>
    </w:p>
    <w:p w:rsidR="00E21932" w:rsidRDefault="00144169">
      <w:pPr>
        <w:pStyle w:val="a3"/>
        <w:ind w:right="726" w:firstLine="540"/>
      </w:pPr>
      <w:r>
        <w:t>Программа по обществознанию составлена на основе положений и требований к результатам освоения основной образовательной</w:t>
      </w:r>
      <w:r>
        <w:rPr>
          <w:spacing w:val="80"/>
        </w:rPr>
        <w:t xml:space="preserve"> </w:t>
      </w:r>
      <w:r>
        <w:t>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E21932" w:rsidRDefault="00144169">
      <w:pPr>
        <w:pStyle w:val="a3"/>
        <w:ind w:right="725" w:firstLine="540"/>
      </w:pPr>
      <w:r>
        <w:t>Обществознание</w:t>
      </w:r>
      <w:r>
        <w:rPr>
          <w:spacing w:val="-3"/>
        </w:rPr>
        <w:t xml:space="preserve"> </w:t>
      </w:r>
      <w:r>
        <w:t>играет</w:t>
      </w:r>
      <w:r>
        <w:rPr>
          <w:spacing w:val="-3"/>
        </w:rPr>
        <w:t xml:space="preserve"> </w:t>
      </w:r>
      <w:r>
        <w:t>ведущую</w:t>
      </w:r>
      <w:r>
        <w:rPr>
          <w:spacing w:val="-4"/>
        </w:rPr>
        <w:t xml:space="preserve"> </w:t>
      </w:r>
      <w:r>
        <w:t>роль</w:t>
      </w:r>
      <w:r>
        <w:rPr>
          <w:spacing w:val="-1"/>
        </w:rPr>
        <w:t xml:space="preserve"> </w:t>
      </w:r>
      <w:r>
        <w:t>в</w:t>
      </w:r>
      <w:r>
        <w:rPr>
          <w:spacing w:val="-3"/>
        </w:rPr>
        <w:t xml:space="preserve"> </w:t>
      </w:r>
      <w:r>
        <w:t>выполнении</w:t>
      </w:r>
      <w:r>
        <w:rPr>
          <w:spacing w:val="-2"/>
        </w:rPr>
        <w:t xml:space="preserve"> </w:t>
      </w:r>
      <w:r>
        <w:t>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E21932" w:rsidRDefault="00144169">
      <w:pPr>
        <w:pStyle w:val="a3"/>
        <w:ind w:right="732" w:firstLine="540"/>
      </w:pPr>
      <w:r>
        <w:t>Изучение обществознания, включающего знания о российском обществе и направлениях его развития в современных условиях, об основах</w:t>
      </w:r>
      <w:r>
        <w:rPr>
          <w:spacing w:val="58"/>
        </w:rPr>
        <w:t xml:space="preserve"> </w:t>
      </w:r>
      <w:r>
        <w:t>конституционного</w:t>
      </w:r>
      <w:r>
        <w:rPr>
          <w:spacing w:val="65"/>
        </w:rPr>
        <w:t xml:space="preserve"> </w:t>
      </w:r>
      <w:r>
        <w:t>строя</w:t>
      </w:r>
      <w:r>
        <w:rPr>
          <w:spacing w:val="60"/>
        </w:rPr>
        <w:t xml:space="preserve"> </w:t>
      </w:r>
      <w:r>
        <w:t>нашей</w:t>
      </w:r>
      <w:r>
        <w:rPr>
          <w:spacing w:val="61"/>
        </w:rPr>
        <w:t xml:space="preserve"> </w:t>
      </w:r>
      <w:r>
        <w:t>страны,</w:t>
      </w:r>
      <w:r>
        <w:rPr>
          <w:spacing w:val="59"/>
        </w:rPr>
        <w:t xml:space="preserve"> </w:t>
      </w:r>
      <w:r>
        <w:t>правах</w:t>
      </w:r>
      <w:r>
        <w:rPr>
          <w:spacing w:val="59"/>
        </w:rPr>
        <w:t xml:space="preserve"> </w:t>
      </w:r>
      <w:r>
        <w:t>и</w:t>
      </w:r>
      <w:r>
        <w:rPr>
          <w:spacing w:val="60"/>
        </w:rPr>
        <w:t xml:space="preserve"> </w:t>
      </w:r>
      <w:r>
        <w:rPr>
          <w:spacing w:val="-2"/>
        </w:rPr>
        <w:t>обязанностях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3"/>
      </w:pPr>
      <w:r>
        <w:lastRenderedPageBreak/>
        <w:t>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E21932" w:rsidRDefault="00144169">
      <w:pPr>
        <w:pStyle w:val="a3"/>
        <w:spacing w:before="2"/>
        <w:ind w:right="724" w:firstLine="540"/>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w:t>
      </w:r>
      <w:r>
        <w:rPr>
          <w:spacing w:val="40"/>
        </w:rPr>
        <w:t xml:space="preserve"> </w:t>
      </w:r>
      <w:r>
        <w:t>и применять их.</w:t>
      </w:r>
    </w:p>
    <w:p w:rsidR="00E21932" w:rsidRDefault="00144169">
      <w:pPr>
        <w:pStyle w:val="a3"/>
        <w:ind w:right="731" w:firstLine="540"/>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21932" w:rsidRDefault="00144169">
      <w:pPr>
        <w:pStyle w:val="a3"/>
        <w:spacing w:line="242" w:lineRule="auto"/>
        <w:ind w:right="734" w:firstLine="540"/>
      </w:pPr>
      <w:r>
        <w:t>Целями обществоведческого образования на уровне основного</w:t>
      </w:r>
      <w:r>
        <w:rPr>
          <w:spacing w:val="40"/>
        </w:rPr>
        <w:t xml:space="preserve"> </w:t>
      </w:r>
      <w:r>
        <w:t>общего образования являются:</w:t>
      </w:r>
    </w:p>
    <w:p w:rsidR="00E21932" w:rsidRDefault="00144169">
      <w:pPr>
        <w:pStyle w:val="a3"/>
        <w:ind w:right="733" w:firstLine="540"/>
      </w:pPr>
      <w:r>
        <w:t>воспитание общероссийской идентичности, патриотизма, гражданственности, социальной ответственности, правового</w:t>
      </w:r>
      <w:r>
        <w:rPr>
          <w:spacing w:val="40"/>
        </w:rPr>
        <w:t xml:space="preserve"> </w:t>
      </w:r>
      <w:r>
        <w:t>самосознания, приверженности базовым ценностям нашего народа;</w:t>
      </w:r>
    </w:p>
    <w:p w:rsidR="00E21932" w:rsidRDefault="00144169">
      <w:pPr>
        <w:pStyle w:val="a3"/>
        <w:ind w:right="729" w:firstLine="540"/>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2">
        <w:r>
          <w:rPr>
            <w:color w:val="0000FF"/>
          </w:rPr>
          <w:t>Конституции</w:t>
        </w:r>
      </w:hyperlink>
      <w:r>
        <w:rPr>
          <w:color w:val="0000FF"/>
        </w:rPr>
        <w:t xml:space="preserve"> </w:t>
      </w:r>
      <w:r>
        <w:t>Российской Федерации и законодательстве Российской Федерации;</w:t>
      </w:r>
    </w:p>
    <w:p w:rsidR="00E21932" w:rsidRDefault="00144169">
      <w:pPr>
        <w:pStyle w:val="a3"/>
        <w:ind w:right="725" w:firstLine="540"/>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E21932" w:rsidRDefault="00144169">
      <w:pPr>
        <w:pStyle w:val="a3"/>
        <w:ind w:right="729" w:firstLine="540"/>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E21932" w:rsidRDefault="00144169">
      <w:pPr>
        <w:pStyle w:val="a3"/>
        <w:ind w:right="728" w:firstLine="540"/>
      </w:pPr>
      <w:r>
        <w:t>владение умениями</w:t>
      </w:r>
      <w:r>
        <w:rPr>
          <w:spacing w:val="-1"/>
        </w:rPr>
        <w:t xml:space="preserve"> </w:t>
      </w:r>
      <w:r>
        <w:t>функционально грамотного человека</w:t>
      </w:r>
      <w:r>
        <w:rPr>
          <w:spacing w:val="-1"/>
        </w:rPr>
        <w:t xml:space="preserve"> </w:t>
      </w:r>
      <w:r>
        <w:t>(получать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w:t>
      </w:r>
      <w:r>
        <w:rPr>
          <w:spacing w:val="-2"/>
        </w:rPr>
        <w:t xml:space="preserve"> </w:t>
      </w:r>
      <w:r>
        <w:t>необходимых</w:t>
      </w:r>
      <w:r>
        <w:rPr>
          <w:spacing w:val="-2"/>
        </w:rPr>
        <w:t xml:space="preserve"> </w:t>
      </w:r>
      <w:r>
        <w:t>для</w:t>
      </w:r>
      <w:r>
        <w:rPr>
          <w:spacing w:val="-2"/>
        </w:rPr>
        <w:t xml:space="preserve"> </w:t>
      </w:r>
      <w:r>
        <w:t>участия</w:t>
      </w:r>
      <w:r>
        <w:rPr>
          <w:spacing w:val="-4"/>
        </w:rPr>
        <w:t xml:space="preserve"> </w:t>
      </w:r>
      <w:r>
        <w:t>в</w:t>
      </w:r>
      <w:r>
        <w:rPr>
          <w:spacing w:val="-2"/>
        </w:rPr>
        <w:t xml:space="preserve"> </w:t>
      </w:r>
      <w:r>
        <w:t>жизни</w:t>
      </w:r>
      <w:r>
        <w:rPr>
          <w:spacing w:val="-1"/>
        </w:rPr>
        <w:t xml:space="preserve"> </w:t>
      </w:r>
      <w:r>
        <w:t>гражданского</w:t>
      </w:r>
      <w:r>
        <w:rPr>
          <w:spacing w:val="-2"/>
        </w:rPr>
        <w:t xml:space="preserve"> </w:t>
      </w:r>
      <w:r>
        <w:t>общества</w:t>
      </w:r>
      <w:r>
        <w:rPr>
          <w:spacing w:val="-5"/>
        </w:rPr>
        <w:t xml:space="preserve"> </w:t>
      </w:r>
      <w:r>
        <w:t xml:space="preserve">и </w:t>
      </w:r>
      <w:r>
        <w:rPr>
          <w:spacing w:val="-2"/>
        </w:rPr>
        <w:t>государства);</w:t>
      </w:r>
    </w:p>
    <w:p w:rsidR="00E21932" w:rsidRDefault="00144169">
      <w:pPr>
        <w:pStyle w:val="a3"/>
        <w:ind w:right="725" w:firstLine="540"/>
      </w:pPr>
      <w:r>
        <w:t>создание условий для освоения обучающимися способов успешного взаимодействия с различными политическими, правовыми, финансово- экономическими</w:t>
      </w:r>
      <w:r>
        <w:rPr>
          <w:spacing w:val="78"/>
        </w:rPr>
        <w:t xml:space="preserve"> </w:t>
      </w:r>
      <w:r>
        <w:t>и</w:t>
      </w:r>
      <w:r>
        <w:rPr>
          <w:spacing w:val="78"/>
        </w:rPr>
        <w:t xml:space="preserve"> </w:t>
      </w:r>
      <w:r>
        <w:t>другими</w:t>
      </w:r>
      <w:r>
        <w:rPr>
          <w:spacing w:val="78"/>
        </w:rPr>
        <w:t xml:space="preserve"> </w:t>
      </w:r>
      <w:r>
        <w:t>социальными</w:t>
      </w:r>
      <w:r>
        <w:rPr>
          <w:spacing w:val="78"/>
        </w:rPr>
        <w:t xml:space="preserve"> </w:t>
      </w:r>
      <w:r>
        <w:t>институтами</w:t>
      </w:r>
      <w:r>
        <w:rPr>
          <w:spacing w:val="78"/>
        </w:rPr>
        <w:t xml:space="preserve"> </w:t>
      </w:r>
      <w:r>
        <w:t>для</w:t>
      </w:r>
      <w:r>
        <w:rPr>
          <w:spacing w:val="80"/>
        </w:rPr>
        <w:t xml:space="preserve"> </w:t>
      </w:r>
      <w:r>
        <w:t>реализации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5"/>
      </w:pPr>
      <w:r>
        <w:lastRenderedPageBreak/>
        <w:t>личностного потенциала в современном динамично развивающемся российском обществе;</w:t>
      </w:r>
    </w:p>
    <w:p w:rsidR="00E21932" w:rsidRDefault="00144169">
      <w:pPr>
        <w:pStyle w:val="a3"/>
        <w:ind w:right="729" w:firstLine="540"/>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E21932" w:rsidRDefault="00144169">
      <w:pPr>
        <w:pStyle w:val="a3"/>
        <w:ind w:right="734" w:firstLine="540"/>
      </w:pPr>
      <w:r>
        <w:t>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E21932" w:rsidRDefault="00144169">
      <w:pPr>
        <w:pStyle w:val="a3"/>
        <w:spacing w:line="321" w:lineRule="exact"/>
        <w:ind w:left="1130"/>
      </w:pPr>
      <w:r>
        <w:t>Содержание</w:t>
      </w:r>
      <w:r>
        <w:rPr>
          <w:spacing w:val="-9"/>
        </w:rPr>
        <w:t xml:space="preserve"> </w:t>
      </w:r>
      <w:r>
        <w:t>обучения</w:t>
      </w:r>
      <w:r>
        <w:rPr>
          <w:spacing w:val="-5"/>
        </w:rPr>
        <w:t xml:space="preserve"> </w:t>
      </w:r>
      <w:r>
        <w:t>в</w:t>
      </w:r>
      <w:r>
        <w:rPr>
          <w:spacing w:val="-6"/>
        </w:rPr>
        <w:t xml:space="preserve"> </w:t>
      </w:r>
      <w:r>
        <w:t>6</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4"/>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8578"/>
        </w:trPr>
        <w:tc>
          <w:tcPr>
            <w:tcW w:w="2439" w:type="dxa"/>
          </w:tcPr>
          <w:p w:rsidR="00E21932" w:rsidRDefault="00144169">
            <w:pPr>
              <w:pStyle w:val="TableParagraph"/>
              <w:tabs>
                <w:tab w:val="left" w:pos="1443"/>
                <w:tab w:val="left" w:pos="1997"/>
              </w:tabs>
              <w:spacing w:before="96"/>
              <w:ind w:right="51"/>
              <w:rPr>
                <w:sz w:val="28"/>
              </w:rPr>
            </w:pPr>
            <w:r>
              <w:rPr>
                <w:spacing w:val="-2"/>
                <w:sz w:val="28"/>
              </w:rPr>
              <w:t>Человек</w:t>
            </w:r>
            <w:r>
              <w:rPr>
                <w:sz w:val="28"/>
              </w:rPr>
              <w:tab/>
            </w:r>
            <w:r>
              <w:rPr>
                <w:spacing w:val="-10"/>
                <w:sz w:val="28"/>
              </w:rPr>
              <w:t>и</w:t>
            </w:r>
            <w:r>
              <w:rPr>
                <w:sz w:val="28"/>
              </w:rPr>
              <w:tab/>
            </w:r>
            <w:r>
              <w:rPr>
                <w:spacing w:val="-4"/>
                <w:sz w:val="28"/>
              </w:rPr>
              <w:t xml:space="preserve">его </w:t>
            </w:r>
            <w:r>
              <w:rPr>
                <w:spacing w:val="-2"/>
                <w:sz w:val="28"/>
              </w:rPr>
              <w:t>социальное окружение.</w:t>
            </w:r>
          </w:p>
        </w:tc>
        <w:tc>
          <w:tcPr>
            <w:tcW w:w="6577" w:type="dxa"/>
          </w:tcPr>
          <w:p w:rsidR="00E21932" w:rsidRDefault="00144169">
            <w:pPr>
              <w:pStyle w:val="TableParagraph"/>
              <w:spacing w:before="96"/>
              <w:ind w:right="52"/>
              <w:jc w:val="both"/>
              <w:rPr>
                <w:sz w:val="28"/>
              </w:rPr>
            </w:pPr>
            <w:r>
              <w:rPr>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E21932" w:rsidRDefault="00144169">
            <w:pPr>
              <w:pStyle w:val="TableParagraph"/>
              <w:spacing w:before="1"/>
              <w:ind w:right="54"/>
              <w:jc w:val="both"/>
              <w:rPr>
                <w:sz w:val="28"/>
              </w:rPr>
            </w:pPr>
            <w:r>
              <w:rPr>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E21932" w:rsidRDefault="00144169">
            <w:pPr>
              <w:pStyle w:val="TableParagraph"/>
              <w:ind w:right="55"/>
              <w:jc w:val="both"/>
              <w:rPr>
                <w:sz w:val="28"/>
              </w:rPr>
            </w:pPr>
            <w:r>
              <w:rPr>
                <w:sz w:val="28"/>
              </w:rPr>
              <w:t>Люди с ограниченными возможностями здоровья, их особые потребности и социальная позиция.</w:t>
            </w:r>
          </w:p>
          <w:p w:rsidR="00E21932" w:rsidRDefault="00144169">
            <w:pPr>
              <w:pStyle w:val="TableParagraph"/>
              <w:ind w:right="54"/>
              <w:jc w:val="both"/>
              <w:rPr>
                <w:sz w:val="28"/>
              </w:rPr>
            </w:pPr>
            <w:r>
              <w:rPr>
                <w:sz w:val="28"/>
              </w:rPr>
              <w:t>Цели и мотивы деятельности. Виды деятельности (игра, труд, учение). Познание человеком мира и самого себя как вид деятельности.</w:t>
            </w:r>
          </w:p>
          <w:p w:rsidR="00E21932" w:rsidRDefault="00144169">
            <w:pPr>
              <w:pStyle w:val="TableParagraph"/>
              <w:ind w:right="52"/>
              <w:jc w:val="both"/>
              <w:rPr>
                <w:sz w:val="28"/>
              </w:rPr>
            </w:pPr>
            <w:r>
              <w:rPr>
                <w:sz w:val="28"/>
              </w:rPr>
              <w:t>Право человека на образование. Школьное образование. Права и обязанности учащегося.</w:t>
            </w:r>
          </w:p>
          <w:p w:rsidR="00E21932" w:rsidRDefault="00144169">
            <w:pPr>
              <w:pStyle w:val="TableParagraph"/>
              <w:ind w:right="50"/>
              <w:jc w:val="both"/>
              <w:rPr>
                <w:sz w:val="28"/>
              </w:rPr>
            </w:pPr>
            <w:r>
              <w:rPr>
                <w:sz w:val="28"/>
              </w:rPr>
              <w:t xml:space="preserve">Общение. Цели и средства общения. Особенности общения подростков. Общение в современных </w:t>
            </w:r>
            <w:r>
              <w:rPr>
                <w:spacing w:val="-2"/>
                <w:sz w:val="28"/>
              </w:rPr>
              <w:t>условиях.</w:t>
            </w:r>
          </w:p>
          <w:p w:rsidR="00E21932" w:rsidRDefault="00144169">
            <w:pPr>
              <w:pStyle w:val="TableParagraph"/>
              <w:ind w:right="56"/>
              <w:jc w:val="both"/>
              <w:rPr>
                <w:sz w:val="28"/>
              </w:rPr>
            </w:pPr>
            <w:r>
              <w:rPr>
                <w:sz w:val="28"/>
              </w:rPr>
              <w:t>Отношения в малых группах. Групповые нормы и правила. Лидерство в группе. Межличностные отношения (деловые, личные).</w:t>
            </w:r>
          </w:p>
          <w:p w:rsidR="00E21932" w:rsidRDefault="00144169">
            <w:pPr>
              <w:pStyle w:val="TableParagraph"/>
              <w:ind w:right="52"/>
              <w:jc w:val="both"/>
              <w:rPr>
                <w:sz w:val="28"/>
              </w:rPr>
            </w:pPr>
            <w:r>
              <w:rPr>
                <w:sz w:val="28"/>
              </w:rPr>
              <w:t>Отношения в семье. Роль семьи в жизни человека и общества. Семейные традиции. Семейный досуг. Свободное время подростка.</w:t>
            </w:r>
          </w:p>
          <w:p w:rsidR="00E21932" w:rsidRDefault="00144169">
            <w:pPr>
              <w:pStyle w:val="TableParagraph"/>
              <w:ind w:right="53"/>
              <w:jc w:val="both"/>
              <w:rPr>
                <w:sz w:val="28"/>
              </w:rPr>
            </w:pPr>
            <w:r>
              <w:rPr>
                <w:sz w:val="28"/>
              </w:rPr>
              <w:t>Отношения</w:t>
            </w:r>
            <w:r>
              <w:rPr>
                <w:spacing w:val="-5"/>
                <w:sz w:val="28"/>
              </w:rPr>
              <w:t xml:space="preserve"> </w:t>
            </w:r>
            <w:r>
              <w:rPr>
                <w:sz w:val="28"/>
              </w:rPr>
              <w:t>с</w:t>
            </w:r>
            <w:r>
              <w:rPr>
                <w:spacing w:val="-7"/>
                <w:sz w:val="28"/>
              </w:rPr>
              <w:t xml:space="preserve"> </w:t>
            </w:r>
            <w:r>
              <w:rPr>
                <w:sz w:val="28"/>
              </w:rPr>
              <w:t>друзьями</w:t>
            </w:r>
            <w:r>
              <w:rPr>
                <w:spacing w:val="-5"/>
                <w:sz w:val="28"/>
              </w:rPr>
              <w:t xml:space="preserve"> </w:t>
            </w:r>
            <w:r>
              <w:rPr>
                <w:sz w:val="28"/>
              </w:rPr>
              <w:t>и</w:t>
            </w:r>
            <w:r>
              <w:rPr>
                <w:spacing w:val="-5"/>
                <w:sz w:val="28"/>
              </w:rPr>
              <w:t xml:space="preserve"> </w:t>
            </w:r>
            <w:r>
              <w:rPr>
                <w:sz w:val="28"/>
              </w:rPr>
              <w:t>сверстниками.</w:t>
            </w:r>
            <w:r>
              <w:rPr>
                <w:spacing w:val="-9"/>
                <w:sz w:val="28"/>
              </w:rPr>
              <w:t xml:space="preserve"> </w:t>
            </w:r>
            <w:r>
              <w:rPr>
                <w:sz w:val="28"/>
              </w:rPr>
              <w:t>Конфликты</w:t>
            </w:r>
            <w:r>
              <w:rPr>
                <w:spacing w:val="-5"/>
                <w:sz w:val="28"/>
              </w:rPr>
              <w:t xml:space="preserve"> </w:t>
            </w:r>
            <w:r>
              <w:rPr>
                <w:sz w:val="28"/>
              </w:rPr>
              <w:t>в межличностных отношениях.</w:t>
            </w:r>
          </w:p>
        </w:tc>
      </w:tr>
      <w:tr w:rsidR="00E21932">
        <w:trPr>
          <w:trHeight w:val="1813"/>
        </w:trPr>
        <w:tc>
          <w:tcPr>
            <w:tcW w:w="2439" w:type="dxa"/>
          </w:tcPr>
          <w:p w:rsidR="00E21932" w:rsidRDefault="00144169">
            <w:pPr>
              <w:pStyle w:val="TableParagraph"/>
              <w:tabs>
                <w:tab w:val="left" w:pos="2011"/>
                <w:tab w:val="left" w:pos="2245"/>
              </w:tabs>
              <w:spacing w:before="93"/>
              <w:ind w:right="49"/>
              <w:jc w:val="both"/>
              <w:rPr>
                <w:sz w:val="28"/>
              </w:rPr>
            </w:pPr>
            <w:r>
              <w:rPr>
                <w:spacing w:val="-2"/>
                <w:sz w:val="28"/>
              </w:rPr>
              <w:t>Общество,</w:t>
            </w:r>
            <w:r>
              <w:rPr>
                <w:sz w:val="28"/>
              </w:rPr>
              <w:tab/>
            </w:r>
            <w:r>
              <w:rPr>
                <w:sz w:val="28"/>
              </w:rPr>
              <w:tab/>
            </w:r>
            <w:r>
              <w:rPr>
                <w:spacing w:val="-10"/>
                <w:sz w:val="28"/>
              </w:rPr>
              <w:t xml:space="preserve">в </w:t>
            </w:r>
            <w:r>
              <w:rPr>
                <w:spacing w:val="-2"/>
                <w:sz w:val="28"/>
              </w:rPr>
              <w:t>котором</w:t>
            </w:r>
            <w:r>
              <w:rPr>
                <w:sz w:val="28"/>
              </w:rPr>
              <w:tab/>
            </w:r>
            <w:r>
              <w:rPr>
                <w:spacing w:val="-6"/>
                <w:sz w:val="28"/>
              </w:rPr>
              <w:t xml:space="preserve">мы </w:t>
            </w:r>
            <w:r>
              <w:rPr>
                <w:spacing w:val="-2"/>
                <w:sz w:val="28"/>
              </w:rPr>
              <w:t>живем.</w:t>
            </w:r>
          </w:p>
        </w:tc>
        <w:tc>
          <w:tcPr>
            <w:tcW w:w="6577" w:type="dxa"/>
          </w:tcPr>
          <w:p w:rsidR="00E21932" w:rsidRDefault="00144169">
            <w:pPr>
              <w:pStyle w:val="TableParagraph"/>
              <w:spacing w:before="93"/>
              <w:ind w:right="54"/>
              <w:jc w:val="both"/>
              <w:rPr>
                <w:sz w:val="28"/>
              </w:rPr>
            </w:pPr>
            <w:r>
              <w:rPr>
                <w:sz w:val="28"/>
              </w:rPr>
              <w:t>Что такое общество. Связь общества и природы. Устройство общественной жизни. Основные сферы жизни общества и их взаимодействие.</w:t>
            </w:r>
          </w:p>
          <w:p w:rsidR="00E21932" w:rsidRDefault="00144169">
            <w:pPr>
              <w:pStyle w:val="TableParagraph"/>
              <w:spacing w:before="2"/>
              <w:ind w:right="54"/>
              <w:jc w:val="both"/>
              <w:rPr>
                <w:sz w:val="28"/>
              </w:rPr>
            </w:pPr>
            <w:r>
              <w:rPr>
                <w:sz w:val="28"/>
              </w:rPr>
              <w:t>Социальные общности и группы. Положение человека в обществе.</w:t>
            </w:r>
          </w:p>
        </w:tc>
      </w:tr>
    </w:tbl>
    <w:p w:rsidR="00E21932" w:rsidRDefault="00E21932">
      <w:pPr>
        <w:pStyle w:val="TableParagraph"/>
        <w:jc w:val="both"/>
        <w:rPr>
          <w:sz w:val="28"/>
        </w:rPr>
        <w:sectPr w:rsidR="00E21932">
          <w:pgSz w:w="11910" w:h="16840"/>
          <w:pgMar w:top="62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6002"/>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2"/>
              <w:jc w:val="both"/>
              <w:rPr>
                <w:sz w:val="28"/>
              </w:rPr>
            </w:pPr>
            <w:r>
              <w:rPr>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E21932" w:rsidRDefault="00144169">
            <w:pPr>
              <w:pStyle w:val="TableParagraph"/>
              <w:spacing w:before="1"/>
              <w:ind w:right="48"/>
              <w:jc w:val="both"/>
              <w:rPr>
                <w:sz w:val="28"/>
              </w:rPr>
            </w:pPr>
            <w:r>
              <w:rPr>
                <w:sz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w:t>
            </w:r>
            <w:r>
              <w:rPr>
                <w:spacing w:val="-2"/>
                <w:sz w:val="28"/>
              </w:rPr>
              <w:t>государств.</w:t>
            </w:r>
          </w:p>
          <w:p w:rsidR="00E21932" w:rsidRDefault="00144169">
            <w:pPr>
              <w:pStyle w:val="TableParagraph"/>
              <w:ind w:right="53"/>
              <w:jc w:val="both"/>
              <w:rPr>
                <w:sz w:val="28"/>
              </w:rPr>
            </w:pPr>
            <w:r>
              <w:rPr>
                <w:sz w:val="28"/>
              </w:rPr>
              <w:t>Культурная жизнь. Духовные ценности, традиционные ценности российского народа.</w:t>
            </w:r>
          </w:p>
          <w:p w:rsidR="00E21932" w:rsidRDefault="00144169">
            <w:pPr>
              <w:pStyle w:val="TableParagraph"/>
              <w:ind w:right="55"/>
              <w:jc w:val="both"/>
              <w:rPr>
                <w:sz w:val="28"/>
              </w:rPr>
            </w:pPr>
            <w:r>
              <w:rPr>
                <w:sz w:val="28"/>
              </w:rPr>
              <w:t>Развитие общества. Усиление взаимосвязей стран и народов в условиях современного общества.</w:t>
            </w:r>
          </w:p>
          <w:p w:rsidR="00E21932" w:rsidRDefault="00144169">
            <w:pPr>
              <w:pStyle w:val="TableParagraph"/>
              <w:ind w:right="51"/>
              <w:jc w:val="both"/>
              <w:rPr>
                <w:sz w:val="28"/>
              </w:rPr>
            </w:pPr>
            <w:r>
              <w:rPr>
                <w:sz w:val="28"/>
              </w:rPr>
              <w:t>Глобальные проблемы современности. Возможности их решения усилиями международного сообщества и международных организаций.</w:t>
            </w:r>
          </w:p>
        </w:tc>
      </w:tr>
    </w:tbl>
    <w:p w:rsidR="00E21932" w:rsidRDefault="00144169">
      <w:pPr>
        <w:pStyle w:val="a3"/>
        <w:spacing w:before="315"/>
        <w:ind w:left="1130"/>
        <w:jc w:val="left"/>
      </w:pPr>
      <w:r>
        <w:t>Содержание</w:t>
      </w:r>
      <w:r>
        <w:rPr>
          <w:spacing w:val="-9"/>
        </w:rPr>
        <w:t xml:space="preserve"> </w:t>
      </w:r>
      <w:r>
        <w:t>обучения</w:t>
      </w:r>
      <w:r>
        <w:rPr>
          <w:spacing w:val="-5"/>
        </w:rPr>
        <w:t xml:space="preserve"> </w:t>
      </w:r>
      <w:r>
        <w:t>в</w:t>
      </w:r>
      <w:r>
        <w:rPr>
          <w:spacing w:val="-6"/>
        </w:rPr>
        <w:t xml:space="preserve"> </w:t>
      </w:r>
      <w:r>
        <w:t>7</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9"/>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4068"/>
        </w:trPr>
        <w:tc>
          <w:tcPr>
            <w:tcW w:w="2439" w:type="dxa"/>
          </w:tcPr>
          <w:p w:rsidR="00E21932" w:rsidRDefault="00144169">
            <w:pPr>
              <w:pStyle w:val="TableParagraph"/>
              <w:spacing w:before="96"/>
              <w:rPr>
                <w:sz w:val="28"/>
              </w:rPr>
            </w:pPr>
            <w:r>
              <w:rPr>
                <w:spacing w:val="-2"/>
                <w:sz w:val="28"/>
              </w:rPr>
              <w:t xml:space="preserve">Социальные </w:t>
            </w:r>
            <w:r>
              <w:rPr>
                <w:sz w:val="28"/>
              </w:rPr>
              <w:t>ценности</w:t>
            </w:r>
            <w:r>
              <w:rPr>
                <w:spacing w:val="-18"/>
                <w:sz w:val="28"/>
              </w:rPr>
              <w:t xml:space="preserve"> </w:t>
            </w:r>
            <w:r>
              <w:rPr>
                <w:sz w:val="28"/>
              </w:rPr>
              <w:t>и</w:t>
            </w:r>
            <w:r>
              <w:rPr>
                <w:spacing w:val="-17"/>
                <w:sz w:val="28"/>
              </w:rPr>
              <w:t xml:space="preserve"> </w:t>
            </w:r>
            <w:r>
              <w:rPr>
                <w:sz w:val="28"/>
              </w:rPr>
              <w:t>нормы.</w:t>
            </w:r>
          </w:p>
        </w:tc>
        <w:tc>
          <w:tcPr>
            <w:tcW w:w="6577" w:type="dxa"/>
          </w:tcPr>
          <w:p w:rsidR="00E21932" w:rsidRDefault="00144169">
            <w:pPr>
              <w:pStyle w:val="TableParagraph"/>
              <w:spacing w:before="96"/>
              <w:ind w:right="52"/>
              <w:jc w:val="both"/>
              <w:rPr>
                <w:sz w:val="28"/>
              </w:rPr>
            </w:pPr>
            <w:r>
              <w:rPr>
                <w:sz w:val="28"/>
              </w:rPr>
              <w:t xml:space="preserve">Общественные ценности. Свобода и ответственность гражданина. Гражданственность и патриотизм. </w:t>
            </w:r>
            <w:r>
              <w:rPr>
                <w:spacing w:val="-2"/>
                <w:sz w:val="28"/>
              </w:rPr>
              <w:t>Гуманизм.</w:t>
            </w:r>
          </w:p>
          <w:p w:rsidR="00E21932" w:rsidRDefault="00144169">
            <w:pPr>
              <w:pStyle w:val="TableParagraph"/>
              <w:ind w:right="51"/>
              <w:jc w:val="both"/>
              <w:rPr>
                <w:sz w:val="28"/>
              </w:rPr>
            </w:pPr>
            <w:r>
              <w:rPr>
                <w:sz w:val="28"/>
              </w:rPr>
              <w:t>Социальные нормы как регуляторы общественной жизни и поведения человека в обществе. Виды социальных норм. Традиции и обычаи.</w:t>
            </w:r>
          </w:p>
          <w:p w:rsidR="00E21932" w:rsidRDefault="00144169">
            <w:pPr>
              <w:pStyle w:val="TableParagraph"/>
              <w:ind w:right="53"/>
              <w:jc w:val="both"/>
              <w:rPr>
                <w:sz w:val="28"/>
              </w:rPr>
            </w:pPr>
            <w:r>
              <w:rPr>
                <w:sz w:val="28"/>
              </w:rPr>
              <w:t>Принципы и нормы морали. Добро и зло. Нравственные чувства человека. Совесть и стыд.</w:t>
            </w:r>
          </w:p>
          <w:p w:rsidR="00E21932" w:rsidRDefault="00144169">
            <w:pPr>
              <w:pStyle w:val="TableParagraph"/>
              <w:ind w:right="50"/>
              <w:jc w:val="both"/>
              <w:rPr>
                <w:sz w:val="28"/>
              </w:rPr>
            </w:pPr>
            <w:r>
              <w:rPr>
                <w:sz w:val="28"/>
              </w:rPr>
              <w:t>Моральный выбор. Моральная оценка поведения людей и собственного поведения. Влияние моральных норм на общество и человека.</w:t>
            </w:r>
          </w:p>
          <w:p w:rsidR="00E21932" w:rsidRDefault="00144169">
            <w:pPr>
              <w:pStyle w:val="TableParagraph"/>
              <w:spacing w:line="321" w:lineRule="exact"/>
              <w:jc w:val="both"/>
              <w:rPr>
                <w:sz w:val="28"/>
              </w:rPr>
            </w:pPr>
            <w:r>
              <w:rPr>
                <w:sz w:val="28"/>
              </w:rPr>
              <w:t>Право</w:t>
            </w:r>
            <w:r>
              <w:rPr>
                <w:spacing w:val="-8"/>
                <w:sz w:val="28"/>
              </w:rPr>
              <w:t xml:space="preserve"> </w:t>
            </w:r>
            <w:r>
              <w:rPr>
                <w:sz w:val="28"/>
              </w:rPr>
              <w:t>и</w:t>
            </w:r>
            <w:r>
              <w:rPr>
                <w:spacing w:val="-2"/>
                <w:sz w:val="28"/>
              </w:rPr>
              <w:t xml:space="preserve"> </w:t>
            </w:r>
            <w:r>
              <w:rPr>
                <w:sz w:val="28"/>
              </w:rPr>
              <w:t>его</w:t>
            </w:r>
            <w:r>
              <w:rPr>
                <w:spacing w:val="-5"/>
                <w:sz w:val="28"/>
              </w:rPr>
              <w:t xml:space="preserve"> </w:t>
            </w:r>
            <w:r>
              <w:rPr>
                <w:sz w:val="28"/>
              </w:rPr>
              <w:t>роль</w:t>
            </w:r>
            <w:r>
              <w:rPr>
                <w:spacing w:val="-3"/>
                <w:sz w:val="28"/>
              </w:rPr>
              <w:t xml:space="preserve"> </w:t>
            </w:r>
            <w:r>
              <w:rPr>
                <w:sz w:val="28"/>
              </w:rPr>
              <w:t>в</w:t>
            </w:r>
            <w:r>
              <w:rPr>
                <w:spacing w:val="-3"/>
                <w:sz w:val="28"/>
              </w:rPr>
              <w:t xml:space="preserve"> </w:t>
            </w:r>
            <w:r>
              <w:rPr>
                <w:sz w:val="28"/>
              </w:rPr>
              <w:t>жизни</w:t>
            </w:r>
            <w:r>
              <w:rPr>
                <w:spacing w:val="-2"/>
                <w:sz w:val="28"/>
              </w:rPr>
              <w:t xml:space="preserve"> </w:t>
            </w:r>
            <w:r>
              <w:rPr>
                <w:sz w:val="28"/>
              </w:rPr>
              <w:t>общества.</w:t>
            </w:r>
            <w:r>
              <w:rPr>
                <w:spacing w:val="-3"/>
                <w:sz w:val="28"/>
              </w:rPr>
              <w:t xml:space="preserve"> </w:t>
            </w:r>
            <w:r>
              <w:rPr>
                <w:sz w:val="28"/>
              </w:rPr>
              <w:t>Право</w:t>
            </w:r>
            <w:r>
              <w:rPr>
                <w:spacing w:val="-2"/>
                <w:sz w:val="28"/>
              </w:rPr>
              <w:t xml:space="preserve"> </w:t>
            </w:r>
            <w:r>
              <w:rPr>
                <w:sz w:val="28"/>
              </w:rPr>
              <w:t>и</w:t>
            </w:r>
            <w:r>
              <w:rPr>
                <w:spacing w:val="-1"/>
                <w:sz w:val="28"/>
              </w:rPr>
              <w:t xml:space="preserve"> </w:t>
            </w:r>
            <w:r>
              <w:rPr>
                <w:spacing w:val="-2"/>
                <w:sz w:val="28"/>
              </w:rPr>
              <w:t>мораль.</w:t>
            </w:r>
          </w:p>
        </w:tc>
      </w:tr>
      <w:tr w:rsidR="00E21932">
        <w:trPr>
          <w:trHeight w:val="3424"/>
        </w:trPr>
        <w:tc>
          <w:tcPr>
            <w:tcW w:w="2439" w:type="dxa"/>
          </w:tcPr>
          <w:p w:rsidR="00E21932" w:rsidRDefault="00144169">
            <w:pPr>
              <w:pStyle w:val="TableParagraph"/>
              <w:tabs>
                <w:tab w:val="left" w:pos="1981"/>
              </w:tabs>
              <w:spacing w:before="96"/>
              <w:ind w:right="49"/>
              <w:jc w:val="both"/>
              <w:rPr>
                <w:sz w:val="28"/>
              </w:rPr>
            </w:pPr>
            <w:r>
              <w:rPr>
                <w:spacing w:val="-2"/>
                <w:sz w:val="28"/>
              </w:rPr>
              <w:t>Человек</w:t>
            </w:r>
            <w:r>
              <w:rPr>
                <w:sz w:val="28"/>
              </w:rPr>
              <w:tab/>
            </w:r>
            <w:r>
              <w:rPr>
                <w:spacing w:val="-4"/>
                <w:sz w:val="28"/>
              </w:rPr>
              <w:t xml:space="preserve">как </w:t>
            </w:r>
            <w:r>
              <w:rPr>
                <w:sz w:val="28"/>
              </w:rPr>
              <w:t>участник</w:t>
            </w:r>
            <w:r>
              <w:rPr>
                <w:spacing w:val="-18"/>
                <w:sz w:val="28"/>
              </w:rPr>
              <w:t xml:space="preserve"> </w:t>
            </w:r>
            <w:r>
              <w:rPr>
                <w:sz w:val="28"/>
              </w:rPr>
              <w:t xml:space="preserve">правовых </w:t>
            </w:r>
            <w:r>
              <w:rPr>
                <w:spacing w:val="-2"/>
                <w:sz w:val="28"/>
              </w:rPr>
              <w:t>отношений.</w:t>
            </w:r>
          </w:p>
        </w:tc>
        <w:tc>
          <w:tcPr>
            <w:tcW w:w="6577" w:type="dxa"/>
          </w:tcPr>
          <w:p w:rsidR="00E21932" w:rsidRDefault="00144169">
            <w:pPr>
              <w:pStyle w:val="TableParagraph"/>
              <w:spacing w:before="96"/>
              <w:ind w:right="53"/>
              <w:jc w:val="both"/>
              <w:rPr>
                <w:sz w:val="28"/>
              </w:rPr>
            </w:pPr>
            <w:r>
              <w:rPr>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E21932" w:rsidRDefault="00144169">
            <w:pPr>
              <w:pStyle w:val="TableParagraph"/>
              <w:ind w:right="54"/>
              <w:jc w:val="both"/>
              <w:rPr>
                <w:sz w:val="28"/>
              </w:rPr>
            </w:pPr>
            <w:r>
              <w:rPr>
                <w:sz w:val="28"/>
              </w:rPr>
              <w:t>Правонарушение и юридическая ответственность. Проступок и преступление. Опасность правонарушений для личности и общества.</w:t>
            </w:r>
          </w:p>
          <w:p w:rsidR="00E21932" w:rsidRDefault="00144169">
            <w:pPr>
              <w:pStyle w:val="TableParagraph"/>
              <w:ind w:right="53"/>
              <w:jc w:val="both"/>
              <w:rPr>
                <w:sz w:val="28"/>
              </w:rPr>
            </w:pPr>
            <w:r>
              <w:rPr>
                <w:sz w:val="28"/>
              </w:rPr>
              <w:t>Права и свободы человека и гражданина Российской Федерации.</w:t>
            </w:r>
            <w:r>
              <w:rPr>
                <w:spacing w:val="44"/>
                <w:sz w:val="28"/>
              </w:rPr>
              <w:t xml:space="preserve">  </w:t>
            </w:r>
            <w:r>
              <w:rPr>
                <w:sz w:val="28"/>
              </w:rPr>
              <w:t>Гарантия</w:t>
            </w:r>
            <w:r>
              <w:rPr>
                <w:spacing w:val="48"/>
                <w:sz w:val="28"/>
              </w:rPr>
              <w:t xml:space="preserve">  </w:t>
            </w:r>
            <w:r>
              <w:rPr>
                <w:sz w:val="28"/>
              </w:rPr>
              <w:t>и</w:t>
            </w:r>
            <w:r>
              <w:rPr>
                <w:spacing w:val="48"/>
                <w:sz w:val="28"/>
              </w:rPr>
              <w:t xml:space="preserve">  </w:t>
            </w:r>
            <w:r>
              <w:rPr>
                <w:sz w:val="28"/>
              </w:rPr>
              <w:t>защита</w:t>
            </w:r>
            <w:r>
              <w:rPr>
                <w:spacing w:val="46"/>
                <w:sz w:val="28"/>
              </w:rPr>
              <w:t xml:space="preserve">  </w:t>
            </w:r>
            <w:r>
              <w:rPr>
                <w:sz w:val="28"/>
              </w:rPr>
              <w:t>прав</w:t>
            </w:r>
            <w:r>
              <w:rPr>
                <w:spacing w:val="48"/>
                <w:sz w:val="28"/>
              </w:rPr>
              <w:t xml:space="preserve">  </w:t>
            </w:r>
            <w:r>
              <w:rPr>
                <w:sz w:val="28"/>
              </w:rPr>
              <w:t>и</w:t>
            </w:r>
            <w:r>
              <w:rPr>
                <w:spacing w:val="48"/>
                <w:sz w:val="28"/>
              </w:rPr>
              <w:t xml:space="preserve">  </w:t>
            </w:r>
            <w:r>
              <w:rPr>
                <w:spacing w:val="-2"/>
                <w:sz w:val="28"/>
              </w:rPr>
              <w:t>свобод</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492"/>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3"/>
              <w:jc w:val="both"/>
              <w:rPr>
                <w:sz w:val="28"/>
              </w:rPr>
            </w:pPr>
            <w:r>
              <w:rPr>
                <w:sz w:val="28"/>
              </w:rPr>
              <w:t>человека и гражданина в Российской Федерации. Конституционные обязанности гражданина Российской Федерации. Права ребенка и возможности их защиты.</w:t>
            </w:r>
          </w:p>
        </w:tc>
      </w:tr>
      <w:tr w:rsidR="00E21932">
        <w:trPr>
          <w:trHeight w:val="423"/>
        </w:trPr>
        <w:tc>
          <w:tcPr>
            <w:tcW w:w="2439" w:type="dxa"/>
            <w:tcBorders>
              <w:bottom w:val="nil"/>
            </w:tcBorders>
          </w:tcPr>
          <w:p w:rsidR="00E21932" w:rsidRDefault="00144169">
            <w:pPr>
              <w:pStyle w:val="TableParagraph"/>
              <w:spacing w:before="96" w:line="307" w:lineRule="exact"/>
              <w:rPr>
                <w:sz w:val="28"/>
              </w:rPr>
            </w:pPr>
            <w:r>
              <w:rPr>
                <w:spacing w:val="-2"/>
                <w:sz w:val="28"/>
              </w:rPr>
              <w:t>Основы</w:t>
            </w:r>
          </w:p>
        </w:tc>
        <w:tc>
          <w:tcPr>
            <w:tcW w:w="6577" w:type="dxa"/>
            <w:tcBorders>
              <w:bottom w:val="nil"/>
            </w:tcBorders>
          </w:tcPr>
          <w:p w:rsidR="00E21932" w:rsidRDefault="00144169">
            <w:pPr>
              <w:pStyle w:val="TableParagraph"/>
              <w:tabs>
                <w:tab w:val="left" w:pos="1863"/>
                <w:tab w:val="left" w:pos="3493"/>
                <w:tab w:val="left" w:pos="5059"/>
                <w:tab w:val="left" w:pos="5391"/>
              </w:tabs>
              <w:spacing w:before="96" w:line="307" w:lineRule="exact"/>
              <w:rPr>
                <w:sz w:val="28"/>
              </w:rPr>
            </w:pPr>
            <w:r>
              <w:rPr>
                <w:spacing w:val="-2"/>
                <w:sz w:val="28"/>
              </w:rPr>
              <w:t>Конституция</w:t>
            </w:r>
            <w:r>
              <w:rPr>
                <w:sz w:val="28"/>
              </w:rPr>
              <w:tab/>
            </w:r>
            <w:r>
              <w:rPr>
                <w:spacing w:val="-2"/>
                <w:sz w:val="28"/>
              </w:rPr>
              <w:t>Российской</w:t>
            </w:r>
            <w:r>
              <w:rPr>
                <w:sz w:val="28"/>
              </w:rPr>
              <w:tab/>
            </w:r>
            <w:r>
              <w:rPr>
                <w:spacing w:val="-2"/>
                <w:sz w:val="28"/>
              </w:rPr>
              <w:t>Федерации</w:t>
            </w:r>
            <w:r>
              <w:rPr>
                <w:sz w:val="28"/>
              </w:rPr>
              <w:tab/>
            </w:r>
            <w:r>
              <w:rPr>
                <w:spacing w:val="-10"/>
                <w:sz w:val="28"/>
              </w:rPr>
              <w:t>-</w:t>
            </w:r>
            <w:r>
              <w:rPr>
                <w:sz w:val="28"/>
              </w:rPr>
              <w:tab/>
            </w:r>
            <w:r>
              <w:rPr>
                <w:spacing w:val="-2"/>
                <w:sz w:val="28"/>
              </w:rPr>
              <w:t>основной</w:t>
            </w:r>
          </w:p>
        </w:tc>
      </w:tr>
      <w:tr w:rsidR="00E21932">
        <w:trPr>
          <w:trHeight w:val="321"/>
        </w:trPr>
        <w:tc>
          <w:tcPr>
            <w:tcW w:w="2439" w:type="dxa"/>
            <w:tcBorders>
              <w:top w:val="nil"/>
              <w:bottom w:val="nil"/>
            </w:tcBorders>
          </w:tcPr>
          <w:p w:rsidR="00E21932" w:rsidRDefault="00144169">
            <w:pPr>
              <w:pStyle w:val="TableParagraph"/>
              <w:spacing w:line="302" w:lineRule="exact"/>
              <w:rPr>
                <w:sz w:val="28"/>
              </w:rPr>
            </w:pPr>
            <w:r>
              <w:rPr>
                <w:sz w:val="28"/>
              </w:rPr>
              <w:t>российского</w:t>
            </w:r>
            <w:r>
              <w:rPr>
                <w:spacing w:val="-10"/>
                <w:sz w:val="28"/>
              </w:rPr>
              <w:t xml:space="preserve"> </w:t>
            </w:r>
            <w:r>
              <w:rPr>
                <w:spacing w:val="-2"/>
                <w:sz w:val="28"/>
              </w:rPr>
              <w:t>права.</w:t>
            </w:r>
          </w:p>
        </w:tc>
        <w:tc>
          <w:tcPr>
            <w:tcW w:w="6577" w:type="dxa"/>
            <w:tcBorders>
              <w:top w:val="nil"/>
              <w:bottom w:val="nil"/>
            </w:tcBorders>
          </w:tcPr>
          <w:p w:rsidR="00E21932" w:rsidRDefault="00144169">
            <w:pPr>
              <w:pStyle w:val="TableParagraph"/>
              <w:spacing w:line="302" w:lineRule="exact"/>
              <w:rPr>
                <w:sz w:val="28"/>
              </w:rPr>
            </w:pPr>
            <w:r>
              <w:rPr>
                <w:sz w:val="28"/>
              </w:rPr>
              <w:t>закон.</w:t>
            </w:r>
            <w:r>
              <w:rPr>
                <w:spacing w:val="-5"/>
                <w:sz w:val="28"/>
              </w:rPr>
              <w:t xml:space="preserve"> </w:t>
            </w:r>
            <w:r>
              <w:rPr>
                <w:sz w:val="28"/>
              </w:rPr>
              <w:t>Законы</w:t>
            </w:r>
            <w:r>
              <w:rPr>
                <w:spacing w:val="-7"/>
                <w:sz w:val="28"/>
              </w:rPr>
              <w:t xml:space="preserve"> </w:t>
            </w:r>
            <w:r>
              <w:rPr>
                <w:sz w:val="28"/>
              </w:rPr>
              <w:t>и</w:t>
            </w:r>
            <w:r>
              <w:rPr>
                <w:spacing w:val="-4"/>
                <w:sz w:val="28"/>
              </w:rPr>
              <w:t xml:space="preserve"> </w:t>
            </w:r>
            <w:r>
              <w:rPr>
                <w:sz w:val="28"/>
              </w:rPr>
              <w:t>подзаконные</w:t>
            </w:r>
            <w:r>
              <w:rPr>
                <w:spacing w:val="-4"/>
                <w:sz w:val="28"/>
              </w:rPr>
              <w:t xml:space="preserve"> </w:t>
            </w:r>
            <w:r>
              <w:rPr>
                <w:sz w:val="28"/>
              </w:rPr>
              <w:t>акты.</w:t>
            </w:r>
            <w:r>
              <w:rPr>
                <w:spacing w:val="-5"/>
                <w:sz w:val="28"/>
              </w:rPr>
              <w:t xml:space="preserve"> </w:t>
            </w:r>
            <w:r>
              <w:rPr>
                <w:sz w:val="28"/>
              </w:rPr>
              <w:t>Отрасли</w:t>
            </w:r>
            <w:r>
              <w:rPr>
                <w:spacing w:val="-4"/>
                <w:sz w:val="28"/>
              </w:rPr>
              <w:t xml:space="preserve"> </w:t>
            </w:r>
            <w:r>
              <w:rPr>
                <w:spacing w:val="-2"/>
                <w:sz w:val="28"/>
              </w:rPr>
              <w:t>права.</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385"/>
                <w:tab w:val="left" w:pos="3417"/>
                <w:tab w:val="left" w:pos="4544"/>
                <w:tab w:val="left" w:pos="6360"/>
              </w:tabs>
              <w:spacing w:line="302" w:lineRule="exact"/>
              <w:rPr>
                <w:sz w:val="28"/>
              </w:rPr>
            </w:pPr>
            <w:r>
              <w:rPr>
                <w:spacing w:val="-2"/>
                <w:sz w:val="28"/>
              </w:rPr>
              <w:t>Основы</w:t>
            </w:r>
            <w:r>
              <w:rPr>
                <w:sz w:val="28"/>
              </w:rPr>
              <w:tab/>
            </w:r>
            <w:r>
              <w:rPr>
                <w:spacing w:val="-2"/>
                <w:sz w:val="28"/>
              </w:rPr>
              <w:t>гражданского</w:t>
            </w:r>
            <w:r>
              <w:rPr>
                <w:sz w:val="28"/>
              </w:rPr>
              <w:tab/>
            </w:r>
            <w:r>
              <w:rPr>
                <w:spacing w:val="-2"/>
                <w:sz w:val="28"/>
              </w:rPr>
              <w:t>права.</w:t>
            </w:r>
            <w:r>
              <w:rPr>
                <w:sz w:val="28"/>
              </w:rPr>
              <w:tab/>
            </w:r>
            <w:r>
              <w:rPr>
                <w:spacing w:val="-2"/>
                <w:sz w:val="28"/>
              </w:rPr>
              <w:t>Физические</w:t>
            </w:r>
            <w:r>
              <w:rPr>
                <w:sz w:val="28"/>
              </w:rPr>
              <w:tab/>
            </w:r>
            <w:r>
              <w:rPr>
                <w:spacing w:val="-10"/>
                <w:sz w:val="28"/>
              </w:rPr>
              <w:t>и</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877"/>
                <w:tab w:val="left" w:pos="2661"/>
                <w:tab w:val="left" w:pos="3016"/>
                <w:tab w:val="left" w:pos="4809"/>
                <w:tab w:val="left" w:pos="5772"/>
              </w:tabs>
              <w:spacing w:line="302" w:lineRule="exact"/>
              <w:rPr>
                <w:sz w:val="28"/>
              </w:rPr>
            </w:pPr>
            <w:r>
              <w:rPr>
                <w:spacing w:val="-2"/>
                <w:sz w:val="28"/>
              </w:rPr>
              <w:t>юридические</w:t>
            </w:r>
            <w:r>
              <w:rPr>
                <w:sz w:val="28"/>
              </w:rPr>
              <w:tab/>
            </w:r>
            <w:r>
              <w:rPr>
                <w:spacing w:val="-4"/>
                <w:sz w:val="28"/>
              </w:rPr>
              <w:t>лица</w:t>
            </w:r>
            <w:r>
              <w:rPr>
                <w:sz w:val="28"/>
              </w:rPr>
              <w:tab/>
            </w:r>
            <w:r>
              <w:rPr>
                <w:spacing w:val="-10"/>
                <w:sz w:val="28"/>
              </w:rPr>
              <w:t>в</w:t>
            </w:r>
            <w:r>
              <w:rPr>
                <w:sz w:val="28"/>
              </w:rPr>
              <w:tab/>
            </w:r>
            <w:r>
              <w:rPr>
                <w:spacing w:val="-2"/>
                <w:sz w:val="28"/>
              </w:rPr>
              <w:t>гражданском</w:t>
            </w:r>
            <w:r>
              <w:rPr>
                <w:sz w:val="28"/>
              </w:rPr>
              <w:tab/>
            </w:r>
            <w:r>
              <w:rPr>
                <w:spacing w:val="-2"/>
                <w:sz w:val="28"/>
              </w:rPr>
              <w:t>праве.</w:t>
            </w:r>
            <w:r>
              <w:rPr>
                <w:sz w:val="28"/>
              </w:rPr>
              <w:tab/>
            </w:r>
            <w:r>
              <w:rPr>
                <w:spacing w:val="-2"/>
                <w:sz w:val="28"/>
              </w:rPr>
              <w:t>Право</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собственности,</w:t>
            </w:r>
            <w:r>
              <w:rPr>
                <w:spacing w:val="-7"/>
                <w:sz w:val="28"/>
              </w:rPr>
              <w:t xml:space="preserve"> </w:t>
            </w:r>
            <w:r>
              <w:rPr>
                <w:sz w:val="28"/>
              </w:rPr>
              <w:t>защита</w:t>
            </w:r>
            <w:r>
              <w:rPr>
                <w:spacing w:val="-6"/>
                <w:sz w:val="28"/>
              </w:rPr>
              <w:t xml:space="preserve"> </w:t>
            </w:r>
            <w:r>
              <w:rPr>
                <w:sz w:val="28"/>
              </w:rPr>
              <w:t>прав</w:t>
            </w:r>
            <w:r>
              <w:rPr>
                <w:spacing w:val="-6"/>
                <w:sz w:val="28"/>
              </w:rPr>
              <w:t xml:space="preserve"> </w:t>
            </w:r>
            <w:r>
              <w:rPr>
                <w:spacing w:val="-2"/>
                <w:sz w:val="28"/>
              </w:rPr>
              <w:t>собственности.</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510"/>
                <w:tab w:val="left" w:pos="2356"/>
                <w:tab w:val="left" w:pos="5220"/>
              </w:tabs>
              <w:spacing w:line="303" w:lineRule="exact"/>
              <w:rPr>
                <w:sz w:val="28"/>
              </w:rPr>
            </w:pPr>
            <w:r>
              <w:rPr>
                <w:spacing w:val="-2"/>
                <w:sz w:val="28"/>
              </w:rPr>
              <w:t>Основные</w:t>
            </w:r>
            <w:r>
              <w:rPr>
                <w:sz w:val="28"/>
              </w:rPr>
              <w:tab/>
            </w:r>
            <w:r>
              <w:rPr>
                <w:spacing w:val="-4"/>
                <w:sz w:val="28"/>
              </w:rPr>
              <w:t>виды</w:t>
            </w:r>
            <w:r>
              <w:rPr>
                <w:sz w:val="28"/>
              </w:rPr>
              <w:tab/>
            </w:r>
            <w:r>
              <w:rPr>
                <w:spacing w:val="-2"/>
                <w:sz w:val="28"/>
              </w:rPr>
              <w:t>гражданско-правовых</w:t>
            </w:r>
            <w:r>
              <w:rPr>
                <w:sz w:val="28"/>
              </w:rPr>
              <w:tab/>
            </w:r>
            <w:r>
              <w:rPr>
                <w:spacing w:val="-2"/>
                <w:sz w:val="28"/>
              </w:rPr>
              <w:t>договоров.</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318"/>
                <w:tab w:val="left" w:pos="3495"/>
                <w:tab w:val="left" w:pos="4476"/>
                <w:tab w:val="left" w:pos="6361"/>
              </w:tabs>
              <w:spacing w:line="302" w:lineRule="exact"/>
              <w:rPr>
                <w:sz w:val="28"/>
              </w:rPr>
            </w:pPr>
            <w:r>
              <w:rPr>
                <w:spacing w:val="-2"/>
                <w:sz w:val="28"/>
              </w:rPr>
              <w:t>Договор</w:t>
            </w:r>
            <w:r>
              <w:rPr>
                <w:sz w:val="28"/>
              </w:rPr>
              <w:tab/>
            </w:r>
            <w:r>
              <w:rPr>
                <w:spacing w:val="-2"/>
                <w:sz w:val="28"/>
              </w:rPr>
              <w:t>купли-продажи.</w:t>
            </w:r>
            <w:r>
              <w:rPr>
                <w:sz w:val="28"/>
              </w:rPr>
              <w:tab/>
            </w:r>
            <w:r>
              <w:rPr>
                <w:spacing w:val="-2"/>
                <w:sz w:val="28"/>
              </w:rPr>
              <w:t>Права</w:t>
            </w:r>
            <w:r>
              <w:rPr>
                <w:sz w:val="28"/>
              </w:rPr>
              <w:tab/>
            </w:r>
            <w:r>
              <w:rPr>
                <w:spacing w:val="-2"/>
                <w:sz w:val="28"/>
              </w:rPr>
              <w:t>потребителей</w:t>
            </w:r>
            <w:r>
              <w:rPr>
                <w:sz w:val="28"/>
              </w:rPr>
              <w:tab/>
            </w:r>
            <w:r>
              <w:rPr>
                <w:spacing w:val="-10"/>
                <w:sz w:val="28"/>
              </w:rPr>
              <w:t>и</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возможности</w:t>
            </w:r>
            <w:r>
              <w:rPr>
                <w:spacing w:val="79"/>
                <w:sz w:val="28"/>
              </w:rPr>
              <w:t xml:space="preserve"> </w:t>
            </w:r>
            <w:r>
              <w:rPr>
                <w:sz w:val="28"/>
              </w:rPr>
              <w:t>их</w:t>
            </w:r>
            <w:r>
              <w:rPr>
                <w:spacing w:val="79"/>
                <w:sz w:val="28"/>
              </w:rPr>
              <w:t xml:space="preserve"> </w:t>
            </w:r>
            <w:r>
              <w:rPr>
                <w:sz w:val="28"/>
              </w:rPr>
              <w:t>защиты.</w:t>
            </w:r>
            <w:r>
              <w:rPr>
                <w:spacing w:val="78"/>
                <w:sz w:val="28"/>
              </w:rPr>
              <w:t xml:space="preserve"> </w:t>
            </w:r>
            <w:r>
              <w:rPr>
                <w:sz w:val="28"/>
              </w:rPr>
              <w:t>Несовершеннолетние</w:t>
            </w:r>
            <w:r>
              <w:rPr>
                <w:spacing w:val="79"/>
                <w:sz w:val="28"/>
              </w:rPr>
              <w:t xml:space="preserve"> </w:t>
            </w:r>
            <w:r>
              <w:rPr>
                <w:spacing w:val="-5"/>
                <w:sz w:val="28"/>
              </w:rPr>
              <w:t>как</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участники</w:t>
            </w:r>
            <w:r>
              <w:rPr>
                <w:spacing w:val="-13"/>
                <w:sz w:val="28"/>
              </w:rPr>
              <w:t xml:space="preserve"> </w:t>
            </w:r>
            <w:r>
              <w:rPr>
                <w:sz w:val="28"/>
              </w:rPr>
              <w:t>гражданско-правовых</w:t>
            </w:r>
            <w:r>
              <w:rPr>
                <w:spacing w:val="-16"/>
                <w:sz w:val="28"/>
              </w:rPr>
              <w:t xml:space="preserve"> </w:t>
            </w:r>
            <w:r>
              <w:rPr>
                <w:spacing w:val="-2"/>
                <w:sz w:val="28"/>
              </w:rPr>
              <w:t>отношений.</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Основы</w:t>
            </w:r>
            <w:r>
              <w:rPr>
                <w:spacing w:val="51"/>
                <w:sz w:val="28"/>
              </w:rPr>
              <w:t xml:space="preserve"> </w:t>
            </w:r>
            <w:r>
              <w:rPr>
                <w:sz w:val="28"/>
              </w:rPr>
              <w:t>семейного</w:t>
            </w:r>
            <w:r>
              <w:rPr>
                <w:spacing w:val="50"/>
                <w:sz w:val="28"/>
              </w:rPr>
              <w:t xml:space="preserve"> </w:t>
            </w:r>
            <w:r>
              <w:rPr>
                <w:sz w:val="28"/>
              </w:rPr>
              <w:t>права.</w:t>
            </w:r>
            <w:r>
              <w:rPr>
                <w:spacing w:val="52"/>
                <w:sz w:val="28"/>
              </w:rPr>
              <w:t xml:space="preserve"> </w:t>
            </w:r>
            <w:r>
              <w:rPr>
                <w:sz w:val="28"/>
              </w:rPr>
              <w:t>Важность</w:t>
            </w:r>
            <w:r>
              <w:rPr>
                <w:spacing w:val="51"/>
                <w:sz w:val="28"/>
              </w:rPr>
              <w:t xml:space="preserve"> </w:t>
            </w:r>
            <w:r>
              <w:rPr>
                <w:sz w:val="28"/>
              </w:rPr>
              <w:t>семьи</w:t>
            </w:r>
            <w:r>
              <w:rPr>
                <w:spacing w:val="53"/>
                <w:sz w:val="28"/>
              </w:rPr>
              <w:t xml:space="preserve"> </w:t>
            </w:r>
            <w:r>
              <w:rPr>
                <w:sz w:val="28"/>
              </w:rPr>
              <w:t>в</w:t>
            </w:r>
            <w:r>
              <w:rPr>
                <w:spacing w:val="51"/>
                <w:sz w:val="28"/>
              </w:rPr>
              <w:t xml:space="preserve"> </w:t>
            </w:r>
            <w:r>
              <w:rPr>
                <w:spacing w:val="-2"/>
                <w:sz w:val="28"/>
              </w:rPr>
              <w:t>жизни</w:t>
            </w:r>
          </w:p>
        </w:tc>
      </w:tr>
      <w:tr w:rsidR="00E21932">
        <w:trPr>
          <w:trHeight w:val="323"/>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578"/>
                <w:tab w:val="left" w:pos="3085"/>
                <w:tab w:val="left" w:pos="3620"/>
                <w:tab w:val="left" w:pos="5498"/>
              </w:tabs>
              <w:spacing w:line="303" w:lineRule="exact"/>
              <w:rPr>
                <w:sz w:val="28"/>
              </w:rPr>
            </w:pPr>
            <w:r>
              <w:rPr>
                <w:spacing w:val="-2"/>
                <w:sz w:val="28"/>
              </w:rPr>
              <w:t>человека,</w:t>
            </w:r>
            <w:r>
              <w:rPr>
                <w:sz w:val="28"/>
              </w:rPr>
              <w:tab/>
            </w:r>
            <w:r>
              <w:rPr>
                <w:spacing w:val="-2"/>
                <w:sz w:val="28"/>
              </w:rPr>
              <w:t>общества</w:t>
            </w:r>
            <w:r>
              <w:rPr>
                <w:sz w:val="28"/>
              </w:rPr>
              <w:tab/>
            </w:r>
            <w:r>
              <w:rPr>
                <w:spacing w:val="-10"/>
                <w:sz w:val="28"/>
              </w:rPr>
              <w:t>и</w:t>
            </w:r>
            <w:r>
              <w:rPr>
                <w:sz w:val="28"/>
              </w:rPr>
              <w:tab/>
            </w:r>
            <w:r>
              <w:rPr>
                <w:spacing w:val="-2"/>
                <w:sz w:val="28"/>
              </w:rPr>
              <w:t>государства.</w:t>
            </w:r>
            <w:r>
              <w:rPr>
                <w:sz w:val="28"/>
              </w:rPr>
              <w:tab/>
            </w:r>
            <w:r>
              <w:rPr>
                <w:spacing w:val="-2"/>
                <w:sz w:val="28"/>
              </w:rPr>
              <w:t>Условия</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заключения</w:t>
            </w:r>
            <w:r>
              <w:rPr>
                <w:spacing w:val="18"/>
                <w:sz w:val="28"/>
              </w:rPr>
              <w:t xml:space="preserve"> </w:t>
            </w:r>
            <w:r>
              <w:rPr>
                <w:sz w:val="28"/>
              </w:rPr>
              <w:t>брака</w:t>
            </w:r>
            <w:r>
              <w:rPr>
                <w:spacing w:val="22"/>
                <w:sz w:val="28"/>
              </w:rPr>
              <w:t xml:space="preserve"> </w:t>
            </w:r>
            <w:r>
              <w:rPr>
                <w:sz w:val="28"/>
              </w:rPr>
              <w:t>в</w:t>
            </w:r>
            <w:r>
              <w:rPr>
                <w:spacing w:val="18"/>
                <w:sz w:val="28"/>
              </w:rPr>
              <w:t xml:space="preserve"> </w:t>
            </w:r>
            <w:r>
              <w:rPr>
                <w:sz w:val="28"/>
              </w:rPr>
              <w:t>Российской</w:t>
            </w:r>
            <w:r>
              <w:rPr>
                <w:spacing w:val="20"/>
                <w:sz w:val="28"/>
              </w:rPr>
              <w:t xml:space="preserve"> </w:t>
            </w:r>
            <w:r>
              <w:rPr>
                <w:sz w:val="28"/>
              </w:rPr>
              <w:t>Федерации.</w:t>
            </w:r>
            <w:r>
              <w:rPr>
                <w:spacing w:val="21"/>
                <w:sz w:val="28"/>
              </w:rPr>
              <w:t xml:space="preserve"> </w:t>
            </w:r>
            <w:r>
              <w:rPr>
                <w:sz w:val="28"/>
              </w:rPr>
              <w:t>Права</w:t>
            </w:r>
            <w:r>
              <w:rPr>
                <w:spacing w:val="18"/>
                <w:sz w:val="28"/>
              </w:rPr>
              <w:t xml:space="preserve"> </w:t>
            </w:r>
            <w:r>
              <w:rPr>
                <w:spacing w:val="-10"/>
                <w:sz w:val="28"/>
              </w:rPr>
              <w:t>и</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757"/>
                <w:tab w:val="left" w:pos="2633"/>
                <w:tab w:val="left" w:pos="2997"/>
                <w:tab w:val="left" w:pos="4512"/>
                <w:tab w:val="left" w:pos="5600"/>
                <w:tab w:val="left" w:pos="6359"/>
              </w:tabs>
              <w:spacing w:line="302" w:lineRule="exact"/>
              <w:rPr>
                <w:sz w:val="28"/>
              </w:rPr>
            </w:pPr>
            <w:r>
              <w:rPr>
                <w:spacing w:val="-2"/>
                <w:sz w:val="28"/>
              </w:rPr>
              <w:t>обязанности</w:t>
            </w:r>
            <w:r>
              <w:rPr>
                <w:sz w:val="28"/>
              </w:rPr>
              <w:tab/>
            </w:r>
            <w:r>
              <w:rPr>
                <w:spacing w:val="-4"/>
                <w:sz w:val="28"/>
              </w:rPr>
              <w:t>детей</w:t>
            </w:r>
            <w:r>
              <w:rPr>
                <w:sz w:val="28"/>
              </w:rPr>
              <w:tab/>
            </w:r>
            <w:r>
              <w:rPr>
                <w:spacing w:val="-10"/>
                <w:sz w:val="28"/>
              </w:rPr>
              <w:t>и</w:t>
            </w:r>
            <w:r>
              <w:rPr>
                <w:sz w:val="28"/>
              </w:rPr>
              <w:tab/>
            </w:r>
            <w:r>
              <w:rPr>
                <w:spacing w:val="-2"/>
                <w:sz w:val="28"/>
              </w:rPr>
              <w:t>родителей.</w:t>
            </w:r>
            <w:r>
              <w:rPr>
                <w:sz w:val="28"/>
              </w:rPr>
              <w:tab/>
            </w:r>
            <w:r>
              <w:rPr>
                <w:spacing w:val="-2"/>
                <w:sz w:val="28"/>
              </w:rPr>
              <w:t>Защита</w:t>
            </w:r>
            <w:r>
              <w:rPr>
                <w:sz w:val="28"/>
              </w:rPr>
              <w:tab/>
            </w:r>
            <w:r>
              <w:rPr>
                <w:spacing w:val="-4"/>
                <w:sz w:val="28"/>
              </w:rPr>
              <w:t>прав</w:t>
            </w:r>
            <w:r>
              <w:rPr>
                <w:sz w:val="28"/>
              </w:rPr>
              <w:tab/>
            </w:r>
            <w:r>
              <w:rPr>
                <w:spacing w:val="-10"/>
                <w:sz w:val="28"/>
              </w:rPr>
              <w:t>и</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637"/>
                <w:tab w:val="left" w:pos="2737"/>
                <w:tab w:val="left" w:pos="4507"/>
                <w:tab w:val="left" w:pos="5253"/>
              </w:tabs>
              <w:spacing w:line="302" w:lineRule="exact"/>
              <w:rPr>
                <w:sz w:val="28"/>
              </w:rPr>
            </w:pPr>
            <w:r>
              <w:rPr>
                <w:spacing w:val="-2"/>
                <w:sz w:val="28"/>
              </w:rPr>
              <w:t>интересов</w:t>
            </w:r>
            <w:r>
              <w:rPr>
                <w:sz w:val="28"/>
              </w:rPr>
              <w:tab/>
            </w:r>
            <w:r>
              <w:rPr>
                <w:spacing w:val="-2"/>
                <w:sz w:val="28"/>
              </w:rPr>
              <w:t>детей,</w:t>
            </w:r>
            <w:r>
              <w:rPr>
                <w:sz w:val="28"/>
              </w:rPr>
              <w:tab/>
            </w:r>
            <w:r>
              <w:rPr>
                <w:spacing w:val="-2"/>
                <w:sz w:val="28"/>
              </w:rPr>
              <w:t>оставшихся</w:t>
            </w:r>
            <w:r>
              <w:rPr>
                <w:sz w:val="28"/>
              </w:rPr>
              <w:tab/>
            </w:r>
            <w:r>
              <w:rPr>
                <w:spacing w:val="-5"/>
                <w:sz w:val="28"/>
              </w:rPr>
              <w:t>без</w:t>
            </w:r>
            <w:r>
              <w:rPr>
                <w:sz w:val="28"/>
              </w:rPr>
              <w:tab/>
            </w:r>
            <w:r>
              <w:rPr>
                <w:spacing w:val="-2"/>
                <w:sz w:val="28"/>
              </w:rPr>
              <w:t>попечения</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pacing w:val="-2"/>
                <w:sz w:val="28"/>
              </w:rPr>
              <w:t>родителей.</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337"/>
                <w:tab w:val="left" w:pos="2883"/>
                <w:tab w:val="left" w:pos="3962"/>
                <w:tab w:val="left" w:pos="5367"/>
              </w:tabs>
              <w:spacing w:line="302" w:lineRule="exact"/>
              <w:rPr>
                <w:sz w:val="28"/>
              </w:rPr>
            </w:pPr>
            <w:r>
              <w:rPr>
                <w:spacing w:val="-2"/>
                <w:sz w:val="28"/>
              </w:rPr>
              <w:t>Основы</w:t>
            </w:r>
            <w:r>
              <w:rPr>
                <w:sz w:val="28"/>
              </w:rPr>
              <w:tab/>
            </w:r>
            <w:r>
              <w:rPr>
                <w:spacing w:val="-2"/>
                <w:sz w:val="28"/>
              </w:rPr>
              <w:t>трудового</w:t>
            </w:r>
            <w:r>
              <w:rPr>
                <w:sz w:val="28"/>
              </w:rPr>
              <w:tab/>
            </w:r>
            <w:r>
              <w:rPr>
                <w:spacing w:val="-2"/>
                <w:sz w:val="28"/>
              </w:rPr>
              <w:t>права.</w:t>
            </w:r>
            <w:r>
              <w:rPr>
                <w:sz w:val="28"/>
              </w:rPr>
              <w:tab/>
            </w:r>
            <w:r>
              <w:rPr>
                <w:spacing w:val="-2"/>
                <w:sz w:val="28"/>
              </w:rPr>
              <w:t>Стороны</w:t>
            </w:r>
            <w:r>
              <w:rPr>
                <w:sz w:val="28"/>
              </w:rPr>
              <w:tab/>
            </w:r>
            <w:r>
              <w:rPr>
                <w:spacing w:val="-2"/>
                <w:sz w:val="28"/>
              </w:rPr>
              <w:t>трудовых</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718"/>
                <w:tab w:val="left" w:pos="2250"/>
                <w:tab w:val="left" w:pos="3164"/>
                <w:tab w:val="left" w:pos="3560"/>
                <w:tab w:val="left" w:pos="5354"/>
              </w:tabs>
              <w:spacing w:line="303" w:lineRule="exact"/>
              <w:rPr>
                <w:sz w:val="28"/>
              </w:rPr>
            </w:pPr>
            <w:r>
              <w:rPr>
                <w:spacing w:val="-2"/>
                <w:sz w:val="28"/>
              </w:rPr>
              <w:t>отношений,</w:t>
            </w:r>
            <w:r>
              <w:rPr>
                <w:sz w:val="28"/>
              </w:rPr>
              <w:tab/>
            </w:r>
            <w:r>
              <w:rPr>
                <w:spacing w:val="-5"/>
                <w:sz w:val="28"/>
              </w:rPr>
              <w:t>их</w:t>
            </w:r>
            <w:r>
              <w:rPr>
                <w:sz w:val="28"/>
              </w:rPr>
              <w:tab/>
            </w:r>
            <w:r>
              <w:rPr>
                <w:spacing w:val="-2"/>
                <w:sz w:val="28"/>
              </w:rPr>
              <w:t>права</w:t>
            </w:r>
            <w:r>
              <w:rPr>
                <w:sz w:val="28"/>
              </w:rPr>
              <w:tab/>
            </w:r>
            <w:r>
              <w:rPr>
                <w:spacing w:val="-10"/>
                <w:sz w:val="28"/>
              </w:rPr>
              <w:t>и</w:t>
            </w:r>
            <w:r>
              <w:rPr>
                <w:sz w:val="28"/>
              </w:rPr>
              <w:tab/>
            </w:r>
            <w:r>
              <w:rPr>
                <w:spacing w:val="-2"/>
                <w:sz w:val="28"/>
              </w:rPr>
              <w:t>обязанности.</w:t>
            </w:r>
            <w:r>
              <w:rPr>
                <w:sz w:val="28"/>
              </w:rPr>
              <w:tab/>
            </w:r>
            <w:r>
              <w:rPr>
                <w:spacing w:val="-2"/>
                <w:sz w:val="28"/>
              </w:rPr>
              <w:t>Трудовой</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344"/>
                <w:tab w:val="left" w:pos="3044"/>
                <w:tab w:val="left" w:pos="3458"/>
                <w:tab w:val="left" w:pos="5298"/>
              </w:tabs>
              <w:spacing w:line="303" w:lineRule="exact"/>
              <w:rPr>
                <w:sz w:val="28"/>
              </w:rPr>
            </w:pPr>
            <w:r>
              <w:rPr>
                <w:spacing w:val="-2"/>
                <w:sz w:val="28"/>
              </w:rPr>
              <w:t>договор.</w:t>
            </w:r>
            <w:r>
              <w:rPr>
                <w:sz w:val="28"/>
              </w:rPr>
              <w:tab/>
            </w:r>
            <w:r>
              <w:rPr>
                <w:spacing w:val="-2"/>
                <w:sz w:val="28"/>
              </w:rPr>
              <w:t>Заключение</w:t>
            </w:r>
            <w:r>
              <w:rPr>
                <w:sz w:val="28"/>
              </w:rPr>
              <w:tab/>
            </w:r>
            <w:r>
              <w:rPr>
                <w:spacing w:val="-10"/>
                <w:sz w:val="28"/>
              </w:rPr>
              <w:t>и</w:t>
            </w:r>
            <w:r>
              <w:rPr>
                <w:sz w:val="28"/>
              </w:rPr>
              <w:tab/>
            </w:r>
            <w:r>
              <w:rPr>
                <w:spacing w:val="-2"/>
                <w:sz w:val="28"/>
              </w:rPr>
              <w:t>прекращение</w:t>
            </w:r>
            <w:r>
              <w:rPr>
                <w:sz w:val="28"/>
              </w:rPr>
              <w:tab/>
            </w:r>
            <w:r>
              <w:rPr>
                <w:spacing w:val="-2"/>
                <w:sz w:val="28"/>
              </w:rPr>
              <w:t>трудового</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579"/>
                <w:tab w:val="left" w:pos="2908"/>
                <w:tab w:val="left" w:pos="3985"/>
                <w:tab w:val="left" w:pos="4510"/>
                <w:tab w:val="left" w:pos="5588"/>
              </w:tabs>
              <w:spacing w:line="302" w:lineRule="exact"/>
              <w:rPr>
                <w:sz w:val="28"/>
              </w:rPr>
            </w:pPr>
            <w:r>
              <w:rPr>
                <w:spacing w:val="-2"/>
                <w:sz w:val="28"/>
              </w:rPr>
              <w:t>договора.</w:t>
            </w:r>
            <w:r>
              <w:rPr>
                <w:sz w:val="28"/>
              </w:rPr>
              <w:tab/>
            </w:r>
            <w:r>
              <w:rPr>
                <w:spacing w:val="-2"/>
                <w:sz w:val="28"/>
              </w:rPr>
              <w:t>Рабочее</w:t>
            </w:r>
            <w:r>
              <w:rPr>
                <w:sz w:val="28"/>
              </w:rPr>
              <w:tab/>
            </w:r>
            <w:r>
              <w:rPr>
                <w:spacing w:val="-2"/>
                <w:sz w:val="28"/>
              </w:rPr>
              <w:t>время</w:t>
            </w:r>
            <w:r>
              <w:rPr>
                <w:sz w:val="28"/>
              </w:rPr>
              <w:tab/>
            </w:r>
            <w:r>
              <w:rPr>
                <w:spacing w:val="-10"/>
                <w:sz w:val="28"/>
              </w:rPr>
              <w:t>и</w:t>
            </w:r>
            <w:r>
              <w:rPr>
                <w:sz w:val="28"/>
              </w:rPr>
              <w:tab/>
            </w:r>
            <w:r>
              <w:rPr>
                <w:spacing w:val="-4"/>
                <w:sz w:val="28"/>
              </w:rPr>
              <w:t>время</w:t>
            </w:r>
            <w:r>
              <w:rPr>
                <w:sz w:val="28"/>
              </w:rPr>
              <w:tab/>
            </w:r>
            <w:r>
              <w:rPr>
                <w:spacing w:val="-2"/>
                <w:sz w:val="28"/>
              </w:rPr>
              <w:t>отдыха.</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Особенности</w:t>
            </w:r>
            <w:r>
              <w:rPr>
                <w:spacing w:val="1"/>
                <w:sz w:val="28"/>
              </w:rPr>
              <w:t xml:space="preserve"> </w:t>
            </w:r>
            <w:r>
              <w:rPr>
                <w:sz w:val="28"/>
              </w:rPr>
              <w:t>правового</w:t>
            </w:r>
            <w:r>
              <w:rPr>
                <w:spacing w:val="4"/>
                <w:sz w:val="28"/>
              </w:rPr>
              <w:t xml:space="preserve"> </w:t>
            </w:r>
            <w:r>
              <w:rPr>
                <w:sz w:val="28"/>
              </w:rPr>
              <w:t>статуса</w:t>
            </w:r>
            <w:r>
              <w:rPr>
                <w:spacing w:val="4"/>
                <w:sz w:val="28"/>
              </w:rPr>
              <w:t xml:space="preserve"> </w:t>
            </w:r>
            <w:r>
              <w:rPr>
                <w:spacing w:val="-2"/>
                <w:sz w:val="28"/>
              </w:rPr>
              <w:t>несовершеннолетних</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при</w:t>
            </w:r>
            <w:r>
              <w:rPr>
                <w:spacing w:val="-6"/>
                <w:sz w:val="28"/>
              </w:rPr>
              <w:t xml:space="preserve"> </w:t>
            </w:r>
            <w:r>
              <w:rPr>
                <w:sz w:val="28"/>
              </w:rPr>
              <w:t>осуществлении</w:t>
            </w:r>
            <w:r>
              <w:rPr>
                <w:spacing w:val="-8"/>
                <w:sz w:val="28"/>
              </w:rPr>
              <w:t xml:space="preserve"> </w:t>
            </w:r>
            <w:r>
              <w:rPr>
                <w:sz w:val="28"/>
              </w:rPr>
              <w:t>трудовой</w:t>
            </w:r>
            <w:r>
              <w:rPr>
                <w:spacing w:val="-5"/>
                <w:sz w:val="28"/>
              </w:rPr>
              <w:t xml:space="preserve"> </w:t>
            </w:r>
            <w:r>
              <w:rPr>
                <w:spacing w:val="-2"/>
                <w:sz w:val="28"/>
              </w:rPr>
              <w:t>деятельности.</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Виды</w:t>
            </w:r>
            <w:r>
              <w:rPr>
                <w:spacing w:val="24"/>
                <w:sz w:val="28"/>
              </w:rPr>
              <w:t xml:space="preserve">  </w:t>
            </w:r>
            <w:r>
              <w:rPr>
                <w:sz w:val="28"/>
              </w:rPr>
              <w:t>юридической</w:t>
            </w:r>
            <w:r>
              <w:rPr>
                <w:spacing w:val="25"/>
                <w:sz w:val="28"/>
              </w:rPr>
              <w:t xml:space="preserve">  </w:t>
            </w:r>
            <w:r>
              <w:rPr>
                <w:sz w:val="28"/>
              </w:rPr>
              <w:t>ответственности.</w:t>
            </w:r>
            <w:r>
              <w:rPr>
                <w:spacing w:val="24"/>
                <w:sz w:val="28"/>
              </w:rPr>
              <w:t xml:space="preserve">  </w:t>
            </w:r>
            <w:r>
              <w:rPr>
                <w:spacing w:val="-2"/>
                <w:sz w:val="28"/>
              </w:rPr>
              <w:t>Гражданско-</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646"/>
                <w:tab w:val="left" w:pos="3354"/>
                <w:tab w:val="left" w:pos="3958"/>
              </w:tabs>
              <w:spacing w:line="302" w:lineRule="exact"/>
              <w:rPr>
                <w:sz w:val="28"/>
              </w:rPr>
            </w:pPr>
            <w:r>
              <w:rPr>
                <w:spacing w:val="-2"/>
                <w:sz w:val="28"/>
              </w:rPr>
              <w:t>правовые</w:t>
            </w:r>
            <w:r>
              <w:rPr>
                <w:sz w:val="28"/>
              </w:rPr>
              <w:tab/>
            </w:r>
            <w:r>
              <w:rPr>
                <w:spacing w:val="-2"/>
                <w:sz w:val="28"/>
              </w:rPr>
              <w:t>проступки</w:t>
            </w:r>
            <w:r>
              <w:rPr>
                <w:sz w:val="28"/>
              </w:rPr>
              <w:tab/>
            </w:r>
            <w:r>
              <w:rPr>
                <w:spacing w:val="-10"/>
                <w:sz w:val="28"/>
              </w:rPr>
              <w:t>и</w:t>
            </w:r>
            <w:r>
              <w:rPr>
                <w:sz w:val="28"/>
              </w:rPr>
              <w:tab/>
            </w:r>
            <w:r>
              <w:rPr>
                <w:spacing w:val="-2"/>
                <w:sz w:val="28"/>
              </w:rPr>
              <w:t>гражданско-правовая</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2313"/>
                <w:tab w:val="left" w:pos="4884"/>
                <w:tab w:val="left" w:pos="6359"/>
              </w:tabs>
              <w:spacing w:line="303" w:lineRule="exact"/>
              <w:rPr>
                <w:sz w:val="28"/>
              </w:rPr>
            </w:pPr>
            <w:r>
              <w:rPr>
                <w:spacing w:val="-2"/>
                <w:sz w:val="28"/>
              </w:rPr>
              <w:t>ответственность.</w:t>
            </w:r>
            <w:r>
              <w:rPr>
                <w:sz w:val="28"/>
              </w:rPr>
              <w:tab/>
            </w:r>
            <w:r>
              <w:rPr>
                <w:spacing w:val="-2"/>
                <w:sz w:val="28"/>
              </w:rPr>
              <w:t>Административные</w:t>
            </w:r>
            <w:r>
              <w:rPr>
                <w:sz w:val="28"/>
              </w:rPr>
              <w:tab/>
            </w:r>
            <w:r>
              <w:rPr>
                <w:spacing w:val="-2"/>
                <w:sz w:val="28"/>
              </w:rPr>
              <w:t>проступки</w:t>
            </w:r>
            <w:r>
              <w:rPr>
                <w:sz w:val="28"/>
              </w:rPr>
              <w:tab/>
            </w:r>
            <w:r>
              <w:rPr>
                <w:spacing w:val="-10"/>
                <w:sz w:val="28"/>
              </w:rPr>
              <w:t>и</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4487"/>
              </w:tabs>
              <w:spacing w:line="303" w:lineRule="exact"/>
              <w:rPr>
                <w:sz w:val="28"/>
              </w:rPr>
            </w:pPr>
            <w:r>
              <w:rPr>
                <w:spacing w:val="-2"/>
                <w:sz w:val="28"/>
              </w:rPr>
              <w:t>административная</w:t>
            </w:r>
            <w:r>
              <w:rPr>
                <w:sz w:val="28"/>
              </w:rPr>
              <w:tab/>
            </w:r>
            <w:r>
              <w:rPr>
                <w:spacing w:val="-2"/>
                <w:sz w:val="28"/>
              </w:rPr>
              <w:t>ответственность.</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2471"/>
                <w:tab w:val="left" w:pos="4056"/>
                <w:tab w:val="left" w:pos="4535"/>
              </w:tabs>
              <w:spacing w:line="302" w:lineRule="exact"/>
              <w:rPr>
                <w:sz w:val="28"/>
              </w:rPr>
            </w:pPr>
            <w:r>
              <w:rPr>
                <w:spacing w:val="-2"/>
                <w:sz w:val="28"/>
              </w:rPr>
              <w:t>Дисциплинарные</w:t>
            </w:r>
            <w:r>
              <w:rPr>
                <w:sz w:val="28"/>
              </w:rPr>
              <w:tab/>
            </w:r>
            <w:r>
              <w:rPr>
                <w:spacing w:val="-2"/>
                <w:sz w:val="28"/>
              </w:rPr>
              <w:t>проступки</w:t>
            </w:r>
            <w:r>
              <w:rPr>
                <w:sz w:val="28"/>
              </w:rPr>
              <w:tab/>
            </w:r>
            <w:r>
              <w:rPr>
                <w:spacing w:val="-10"/>
                <w:sz w:val="28"/>
              </w:rPr>
              <w:t>и</w:t>
            </w:r>
            <w:r>
              <w:rPr>
                <w:sz w:val="28"/>
              </w:rPr>
              <w:tab/>
            </w:r>
            <w:r>
              <w:rPr>
                <w:spacing w:val="-2"/>
                <w:sz w:val="28"/>
              </w:rPr>
              <w:t>дисциплинарная</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2544"/>
                <w:tab w:val="left" w:pos="4695"/>
                <w:tab w:val="left" w:pos="5301"/>
              </w:tabs>
              <w:spacing w:line="302" w:lineRule="exact"/>
              <w:rPr>
                <w:sz w:val="28"/>
              </w:rPr>
            </w:pPr>
            <w:r>
              <w:rPr>
                <w:spacing w:val="-2"/>
                <w:sz w:val="28"/>
              </w:rPr>
              <w:t>ответственность.</w:t>
            </w:r>
            <w:r>
              <w:rPr>
                <w:sz w:val="28"/>
              </w:rPr>
              <w:tab/>
            </w:r>
            <w:r>
              <w:rPr>
                <w:spacing w:val="-2"/>
                <w:sz w:val="28"/>
              </w:rPr>
              <w:t>Преступления</w:t>
            </w:r>
            <w:r>
              <w:rPr>
                <w:sz w:val="28"/>
              </w:rPr>
              <w:tab/>
            </w:r>
            <w:r>
              <w:rPr>
                <w:spacing w:val="-10"/>
                <w:sz w:val="28"/>
              </w:rPr>
              <w:t>и</w:t>
            </w:r>
            <w:r>
              <w:rPr>
                <w:sz w:val="28"/>
              </w:rPr>
              <w:tab/>
            </w:r>
            <w:r>
              <w:rPr>
                <w:spacing w:val="-2"/>
                <w:sz w:val="28"/>
              </w:rPr>
              <w:t>уголовная</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2712"/>
                <w:tab w:val="left" w:pos="4904"/>
              </w:tabs>
              <w:spacing w:line="302" w:lineRule="exact"/>
              <w:rPr>
                <w:sz w:val="28"/>
              </w:rPr>
            </w:pPr>
            <w:r>
              <w:rPr>
                <w:spacing w:val="-2"/>
                <w:sz w:val="28"/>
              </w:rPr>
              <w:t>ответственность.</w:t>
            </w:r>
            <w:r>
              <w:rPr>
                <w:sz w:val="28"/>
              </w:rPr>
              <w:tab/>
            </w:r>
            <w:r>
              <w:rPr>
                <w:spacing w:val="-2"/>
                <w:sz w:val="28"/>
              </w:rPr>
              <w:t>Особенности</w:t>
            </w:r>
            <w:r>
              <w:rPr>
                <w:sz w:val="28"/>
              </w:rPr>
              <w:tab/>
            </w:r>
            <w:r>
              <w:rPr>
                <w:spacing w:val="-2"/>
                <w:sz w:val="28"/>
              </w:rPr>
              <w:t>юридической</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ответственности</w:t>
            </w:r>
            <w:r>
              <w:rPr>
                <w:spacing w:val="-15"/>
                <w:sz w:val="28"/>
              </w:rPr>
              <w:t xml:space="preserve"> </w:t>
            </w:r>
            <w:r>
              <w:rPr>
                <w:spacing w:val="-2"/>
                <w:sz w:val="28"/>
              </w:rPr>
              <w:t>несовершеннолетних.</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3124"/>
                <w:tab w:val="left" w:pos="4484"/>
                <w:tab w:val="left" w:pos="5118"/>
              </w:tabs>
              <w:spacing w:line="303" w:lineRule="exact"/>
              <w:rPr>
                <w:sz w:val="28"/>
              </w:rPr>
            </w:pPr>
            <w:r>
              <w:rPr>
                <w:spacing w:val="-2"/>
                <w:sz w:val="28"/>
              </w:rPr>
              <w:t>Правоохранительные</w:t>
            </w:r>
            <w:r>
              <w:rPr>
                <w:sz w:val="28"/>
              </w:rPr>
              <w:tab/>
            </w:r>
            <w:r>
              <w:rPr>
                <w:spacing w:val="-2"/>
                <w:sz w:val="28"/>
              </w:rPr>
              <w:t>органы</w:t>
            </w:r>
            <w:r>
              <w:rPr>
                <w:sz w:val="28"/>
              </w:rPr>
              <w:tab/>
            </w:r>
            <w:r>
              <w:rPr>
                <w:spacing w:val="-10"/>
                <w:sz w:val="28"/>
              </w:rPr>
              <w:t>в</w:t>
            </w:r>
            <w:r>
              <w:rPr>
                <w:sz w:val="28"/>
              </w:rPr>
              <w:tab/>
            </w:r>
            <w:r>
              <w:rPr>
                <w:spacing w:val="-2"/>
                <w:sz w:val="28"/>
              </w:rPr>
              <w:t>Российской</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Федерации.</w:t>
            </w:r>
            <w:r>
              <w:rPr>
                <w:spacing w:val="30"/>
                <w:sz w:val="28"/>
              </w:rPr>
              <w:t xml:space="preserve"> </w:t>
            </w:r>
            <w:r>
              <w:rPr>
                <w:sz w:val="28"/>
              </w:rPr>
              <w:t>Структура</w:t>
            </w:r>
            <w:r>
              <w:rPr>
                <w:spacing w:val="32"/>
                <w:sz w:val="28"/>
              </w:rPr>
              <w:t xml:space="preserve"> </w:t>
            </w:r>
            <w:r>
              <w:rPr>
                <w:sz w:val="28"/>
              </w:rPr>
              <w:t>правоохранительных</w:t>
            </w:r>
            <w:r>
              <w:rPr>
                <w:spacing w:val="34"/>
                <w:sz w:val="28"/>
              </w:rPr>
              <w:t xml:space="preserve"> </w:t>
            </w:r>
            <w:r>
              <w:rPr>
                <w:spacing w:val="-2"/>
                <w:sz w:val="28"/>
              </w:rPr>
              <w:t>органов</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2737"/>
                <w:tab w:val="left" w:pos="5416"/>
              </w:tabs>
              <w:spacing w:line="302" w:lineRule="exact"/>
              <w:rPr>
                <w:sz w:val="28"/>
              </w:rPr>
            </w:pPr>
            <w:r>
              <w:rPr>
                <w:spacing w:val="-2"/>
                <w:sz w:val="28"/>
              </w:rPr>
              <w:t>Российской</w:t>
            </w:r>
            <w:r>
              <w:rPr>
                <w:sz w:val="28"/>
              </w:rPr>
              <w:tab/>
            </w:r>
            <w:r>
              <w:rPr>
                <w:spacing w:val="-2"/>
                <w:sz w:val="28"/>
              </w:rPr>
              <w:t>Федерации.</w:t>
            </w:r>
            <w:r>
              <w:rPr>
                <w:sz w:val="28"/>
              </w:rPr>
              <w:tab/>
            </w:r>
            <w:r>
              <w:rPr>
                <w:spacing w:val="-2"/>
                <w:sz w:val="28"/>
              </w:rPr>
              <w:t>Функции</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pacing w:val="-2"/>
                <w:sz w:val="28"/>
              </w:rPr>
              <w:t>правоохранительных</w:t>
            </w:r>
            <w:r>
              <w:rPr>
                <w:spacing w:val="17"/>
                <w:sz w:val="28"/>
              </w:rPr>
              <w:t xml:space="preserve"> </w:t>
            </w:r>
            <w:r>
              <w:rPr>
                <w:spacing w:val="-2"/>
                <w:sz w:val="28"/>
              </w:rPr>
              <w:t>органов.</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831"/>
                <w:tab w:val="left" w:pos="2917"/>
                <w:tab w:val="left" w:pos="3603"/>
                <w:tab w:val="left" w:pos="5271"/>
              </w:tabs>
              <w:spacing w:line="302" w:lineRule="exact"/>
              <w:rPr>
                <w:sz w:val="28"/>
              </w:rPr>
            </w:pPr>
            <w:r>
              <w:rPr>
                <w:spacing w:val="-2"/>
                <w:sz w:val="28"/>
              </w:rPr>
              <w:t>Социальные</w:t>
            </w:r>
            <w:r>
              <w:rPr>
                <w:sz w:val="28"/>
              </w:rPr>
              <w:tab/>
            </w:r>
            <w:r>
              <w:rPr>
                <w:spacing w:val="-4"/>
                <w:sz w:val="28"/>
              </w:rPr>
              <w:t>нормы</w:t>
            </w:r>
            <w:r>
              <w:rPr>
                <w:sz w:val="28"/>
              </w:rPr>
              <w:tab/>
            </w:r>
            <w:r>
              <w:rPr>
                <w:spacing w:val="-5"/>
                <w:sz w:val="28"/>
              </w:rPr>
              <w:t>как</w:t>
            </w:r>
            <w:r>
              <w:rPr>
                <w:sz w:val="28"/>
              </w:rPr>
              <w:tab/>
            </w:r>
            <w:r>
              <w:rPr>
                <w:spacing w:val="-2"/>
                <w:sz w:val="28"/>
              </w:rPr>
              <w:t>регуляторы</w:t>
            </w:r>
            <w:r>
              <w:rPr>
                <w:sz w:val="28"/>
              </w:rPr>
              <w:tab/>
            </w:r>
            <w:r>
              <w:rPr>
                <w:spacing w:val="-2"/>
                <w:sz w:val="28"/>
              </w:rPr>
              <w:t>поведения</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tabs>
                <w:tab w:val="left" w:pos="1490"/>
                <w:tab w:val="left" w:pos="1986"/>
                <w:tab w:val="left" w:pos="3546"/>
                <w:tab w:val="left" w:pos="5709"/>
              </w:tabs>
              <w:spacing w:line="302" w:lineRule="exact"/>
              <w:rPr>
                <w:sz w:val="28"/>
              </w:rPr>
            </w:pPr>
            <w:r>
              <w:rPr>
                <w:spacing w:val="-2"/>
                <w:sz w:val="28"/>
              </w:rPr>
              <w:t>человека</w:t>
            </w:r>
            <w:r>
              <w:rPr>
                <w:sz w:val="28"/>
              </w:rPr>
              <w:tab/>
            </w:r>
            <w:r>
              <w:rPr>
                <w:spacing w:val="-10"/>
                <w:sz w:val="28"/>
              </w:rPr>
              <w:t>в</w:t>
            </w:r>
            <w:r>
              <w:rPr>
                <w:sz w:val="28"/>
              </w:rPr>
              <w:tab/>
            </w:r>
            <w:r>
              <w:rPr>
                <w:spacing w:val="-2"/>
                <w:sz w:val="28"/>
              </w:rPr>
              <w:t>обществе.</w:t>
            </w:r>
            <w:r>
              <w:rPr>
                <w:sz w:val="28"/>
              </w:rPr>
              <w:tab/>
            </w:r>
            <w:r>
              <w:rPr>
                <w:spacing w:val="-2"/>
                <w:sz w:val="28"/>
              </w:rPr>
              <w:t>Общественные</w:t>
            </w:r>
            <w:r>
              <w:rPr>
                <w:sz w:val="28"/>
              </w:rPr>
              <w:tab/>
            </w:r>
            <w:r>
              <w:rPr>
                <w:spacing w:val="-2"/>
                <w:sz w:val="28"/>
              </w:rPr>
              <w:t>нравы,</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традиции</w:t>
            </w:r>
            <w:r>
              <w:rPr>
                <w:spacing w:val="58"/>
                <w:w w:val="150"/>
                <w:sz w:val="28"/>
              </w:rPr>
              <w:t xml:space="preserve"> </w:t>
            </w:r>
            <w:r>
              <w:rPr>
                <w:sz w:val="28"/>
              </w:rPr>
              <w:t>и</w:t>
            </w:r>
            <w:r>
              <w:rPr>
                <w:spacing w:val="55"/>
                <w:w w:val="150"/>
                <w:sz w:val="28"/>
              </w:rPr>
              <w:t xml:space="preserve"> </w:t>
            </w:r>
            <w:r>
              <w:rPr>
                <w:sz w:val="28"/>
              </w:rPr>
              <w:t>обычаи.</w:t>
            </w:r>
            <w:r>
              <w:rPr>
                <w:spacing w:val="58"/>
                <w:w w:val="150"/>
                <w:sz w:val="28"/>
              </w:rPr>
              <w:t xml:space="preserve"> </w:t>
            </w:r>
            <w:r>
              <w:rPr>
                <w:sz w:val="28"/>
              </w:rPr>
              <w:t>Как</w:t>
            </w:r>
            <w:r>
              <w:rPr>
                <w:spacing w:val="58"/>
                <w:w w:val="150"/>
                <w:sz w:val="28"/>
              </w:rPr>
              <w:t xml:space="preserve"> </w:t>
            </w:r>
            <w:r>
              <w:rPr>
                <w:sz w:val="28"/>
              </w:rPr>
              <w:t>усваиваются</w:t>
            </w:r>
            <w:r>
              <w:rPr>
                <w:spacing w:val="59"/>
                <w:w w:val="150"/>
                <w:sz w:val="28"/>
              </w:rPr>
              <w:t xml:space="preserve"> </w:t>
            </w:r>
            <w:r>
              <w:rPr>
                <w:spacing w:val="-2"/>
                <w:sz w:val="28"/>
              </w:rPr>
              <w:t>социальные</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нормы.</w:t>
            </w:r>
            <w:r>
              <w:rPr>
                <w:spacing w:val="3"/>
                <w:sz w:val="28"/>
              </w:rPr>
              <w:t xml:space="preserve"> </w:t>
            </w:r>
            <w:r>
              <w:rPr>
                <w:sz w:val="28"/>
              </w:rPr>
              <w:t>Общественные</w:t>
            </w:r>
            <w:r>
              <w:rPr>
                <w:spacing w:val="6"/>
                <w:sz w:val="28"/>
              </w:rPr>
              <w:t xml:space="preserve"> </w:t>
            </w:r>
            <w:r>
              <w:rPr>
                <w:sz w:val="28"/>
              </w:rPr>
              <w:t>ценности.</w:t>
            </w:r>
            <w:r>
              <w:rPr>
                <w:spacing w:val="6"/>
                <w:sz w:val="28"/>
              </w:rPr>
              <w:t xml:space="preserve"> </w:t>
            </w:r>
            <w:r>
              <w:rPr>
                <w:spacing w:val="-2"/>
                <w:sz w:val="28"/>
              </w:rPr>
              <w:t>Гражданственность</w:t>
            </w:r>
          </w:p>
        </w:tc>
      </w:tr>
      <w:tr w:rsidR="00E21932">
        <w:trPr>
          <w:trHeight w:val="322"/>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3" w:lineRule="exact"/>
              <w:rPr>
                <w:sz w:val="28"/>
              </w:rPr>
            </w:pPr>
            <w:r>
              <w:rPr>
                <w:sz w:val="28"/>
              </w:rPr>
              <w:t>и</w:t>
            </w:r>
            <w:r>
              <w:rPr>
                <w:spacing w:val="26"/>
                <w:sz w:val="28"/>
              </w:rPr>
              <w:t xml:space="preserve"> </w:t>
            </w:r>
            <w:r>
              <w:rPr>
                <w:sz w:val="28"/>
              </w:rPr>
              <w:t>патриотизм.</w:t>
            </w:r>
            <w:r>
              <w:rPr>
                <w:spacing w:val="27"/>
                <w:sz w:val="28"/>
              </w:rPr>
              <w:t xml:space="preserve"> </w:t>
            </w:r>
            <w:r>
              <w:rPr>
                <w:sz w:val="28"/>
              </w:rPr>
              <w:t>Уважение</w:t>
            </w:r>
            <w:r>
              <w:rPr>
                <w:spacing w:val="28"/>
                <w:sz w:val="28"/>
              </w:rPr>
              <w:t xml:space="preserve"> </w:t>
            </w:r>
            <w:r>
              <w:rPr>
                <w:sz w:val="28"/>
              </w:rPr>
              <w:t>социального</w:t>
            </w:r>
            <w:r>
              <w:rPr>
                <w:spacing w:val="27"/>
                <w:sz w:val="28"/>
              </w:rPr>
              <w:t xml:space="preserve"> </w:t>
            </w:r>
            <w:r>
              <w:rPr>
                <w:spacing w:val="-2"/>
                <w:sz w:val="28"/>
              </w:rPr>
              <w:t>многообразия.</w:t>
            </w:r>
          </w:p>
        </w:tc>
      </w:tr>
      <w:tr w:rsidR="00E21932">
        <w:trPr>
          <w:trHeight w:val="321"/>
        </w:trPr>
        <w:tc>
          <w:tcPr>
            <w:tcW w:w="2439" w:type="dxa"/>
            <w:tcBorders>
              <w:top w:val="nil"/>
              <w:bottom w:val="nil"/>
            </w:tcBorders>
          </w:tcPr>
          <w:p w:rsidR="00E21932" w:rsidRDefault="00E21932">
            <w:pPr>
              <w:pStyle w:val="TableParagraph"/>
              <w:ind w:left="0"/>
              <w:rPr>
                <w:sz w:val="24"/>
              </w:rPr>
            </w:pPr>
          </w:p>
        </w:tc>
        <w:tc>
          <w:tcPr>
            <w:tcW w:w="6577" w:type="dxa"/>
            <w:tcBorders>
              <w:top w:val="nil"/>
              <w:bottom w:val="nil"/>
            </w:tcBorders>
          </w:tcPr>
          <w:p w:rsidR="00E21932" w:rsidRDefault="00144169">
            <w:pPr>
              <w:pStyle w:val="TableParagraph"/>
              <w:spacing w:line="302" w:lineRule="exact"/>
              <w:rPr>
                <w:sz w:val="28"/>
              </w:rPr>
            </w:pPr>
            <w:r>
              <w:rPr>
                <w:sz w:val="28"/>
              </w:rPr>
              <w:t>Мораль,</w:t>
            </w:r>
            <w:r>
              <w:rPr>
                <w:spacing w:val="24"/>
                <w:sz w:val="28"/>
              </w:rPr>
              <w:t xml:space="preserve">  </w:t>
            </w:r>
            <w:r>
              <w:rPr>
                <w:sz w:val="28"/>
              </w:rPr>
              <w:t>ее</w:t>
            </w:r>
            <w:r>
              <w:rPr>
                <w:spacing w:val="24"/>
                <w:sz w:val="28"/>
              </w:rPr>
              <w:t xml:space="preserve">  </w:t>
            </w:r>
            <w:r>
              <w:rPr>
                <w:sz w:val="28"/>
              </w:rPr>
              <w:t>основные</w:t>
            </w:r>
            <w:r>
              <w:rPr>
                <w:spacing w:val="23"/>
                <w:sz w:val="28"/>
              </w:rPr>
              <w:t xml:space="preserve">  </w:t>
            </w:r>
            <w:r>
              <w:rPr>
                <w:sz w:val="28"/>
              </w:rPr>
              <w:t>принципы.</w:t>
            </w:r>
            <w:r>
              <w:rPr>
                <w:spacing w:val="24"/>
                <w:sz w:val="28"/>
              </w:rPr>
              <w:t xml:space="preserve">  </w:t>
            </w:r>
            <w:r>
              <w:rPr>
                <w:spacing w:val="-2"/>
                <w:sz w:val="28"/>
              </w:rPr>
              <w:t>Нравственность.</w:t>
            </w:r>
          </w:p>
        </w:tc>
      </w:tr>
      <w:tr w:rsidR="00E21932">
        <w:trPr>
          <w:trHeight w:val="425"/>
        </w:trPr>
        <w:tc>
          <w:tcPr>
            <w:tcW w:w="2439" w:type="dxa"/>
            <w:tcBorders>
              <w:top w:val="nil"/>
            </w:tcBorders>
          </w:tcPr>
          <w:p w:rsidR="00E21932" w:rsidRDefault="00E21932">
            <w:pPr>
              <w:pStyle w:val="TableParagraph"/>
              <w:ind w:left="0"/>
              <w:rPr>
                <w:sz w:val="28"/>
              </w:rPr>
            </w:pPr>
          </w:p>
        </w:tc>
        <w:tc>
          <w:tcPr>
            <w:tcW w:w="6577" w:type="dxa"/>
            <w:tcBorders>
              <w:top w:val="nil"/>
            </w:tcBorders>
          </w:tcPr>
          <w:p w:rsidR="00E21932" w:rsidRDefault="00144169">
            <w:pPr>
              <w:pStyle w:val="TableParagraph"/>
              <w:tabs>
                <w:tab w:val="left" w:pos="1657"/>
                <w:tab w:val="left" w:pos="2661"/>
                <w:tab w:val="left" w:pos="3023"/>
                <w:tab w:val="left" w:pos="4920"/>
                <w:tab w:val="left" w:pos="5946"/>
              </w:tabs>
              <w:spacing w:line="316" w:lineRule="exact"/>
              <w:rPr>
                <w:sz w:val="28"/>
              </w:rPr>
            </w:pPr>
            <w:r>
              <w:rPr>
                <w:spacing w:val="-2"/>
                <w:sz w:val="28"/>
              </w:rPr>
              <w:t>Моральные</w:t>
            </w:r>
            <w:r>
              <w:rPr>
                <w:sz w:val="28"/>
              </w:rPr>
              <w:tab/>
            </w:r>
            <w:r>
              <w:rPr>
                <w:spacing w:val="-4"/>
                <w:sz w:val="28"/>
              </w:rPr>
              <w:t>нормы</w:t>
            </w:r>
            <w:r>
              <w:rPr>
                <w:sz w:val="28"/>
              </w:rPr>
              <w:tab/>
            </w:r>
            <w:r>
              <w:rPr>
                <w:spacing w:val="-10"/>
                <w:sz w:val="28"/>
              </w:rPr>
              <w:t>и</w:t>
            </w:r>
            <w:r>
              <w:rPr>
                <w:sz w:val="28"/>
              </w:rPr>
              <w:tab/>
            </w:r>
            <w:r>
              <w:rPr>
                <w:spacing w:val="-2"/>
                <w:sz w:val="28"/>
              </w:rPr>
              <w:t>нравственный</w:t>
            </w:r>
            <w:r>
              <w:rPr>
                <w:sz w:val="28"/>
              </w:rPr>
              <w:tab/>
            </w:r>
            <w:r>
              <w:rPr>
                <w:spacing w:val="-2"/>
                <w:sz w:val="28"/>
              </w:rPr>
              <w:t>выбор.</w:t>
            </w:r>
            <w:r>
              <w:rPr>
                <w:sz w:val="28"/>
              </w:rPr>
              <w:tab/>
            </w:r>
            <w:r>
              <w:rPr>
                <w:spacing w:val="-4"/>
                <w:sz w:val="28"/>
              </w:rPr>
              <w:t>Роль</w:t>
            </w:r>
          </w:p>
        </w:tc>
      </w:tr>
    </w:tbl>
    <w:p w:rsidR="00E21932" w:rsidRDefault="00E21932">
      <w:pPr>
        <w:pStyle w:val="TableParagraph"/>
        <w:spacing w:line="316" w:lineRule="exact"/>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3746"/>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49"/>
              <w:jc w:val="both"/>
              <w:rPr>
                <w:sz w:val="28"/>
              </w:rPr>
            </w:pPr>
            <w:r>
              <w:rPr>
                <w:sz w:val="28"/>
              </w:rPr>
              <w:t xml:space="preserve">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w:t>
            </w:r>
            <w:r>
              <w:rPr>
                <w:spacing w:val="-2"/>
                <w:sz w:val="28"/>
              </w:rPr>
              <w:t>жизни.</w:t>
            </w:r>
          </w:p>
        </w:tc>
      </w:tr>
    </w:tbl>
    <w:p w:rsidR="00E21932" w:rsidRDefault="00144169">
      <w:pPr>
        <w:pStyle w:val="a3"/>
        <w:spacing w:before="317"/>
        <w:ind w:left="1130"/>
        <w:jc w:val="left"/>
      </w:pPr>
      <w:r>
        <w:t>Содержание</w:t>
      </w:r>
      <w:r>
        <w:rPr>
          <w:spacing w:val="-9"/>
        </w:rPr>
        <w:t xml:space="preserve"> </w:t>
      </w:r>
      <w:r>
        <w:t>обучения</w:t>
      </w:r>
      <w:r>
        <w:rPr>
          <w:spacing w:val="-5"/>
        </w:rPr>
        <w:t xml:space="preserve"> </w:t>
      </w:r>
      <w:r>
        <w:t>в</w:t>
      </w:r>
      <w:r>
        <w:rPr>
          <w:spacing w:val="-6"/>
        </w:rPr>
        <w:t xml:space="preserve"> </w:t>
      </w:r>
      <w:r>
        <w:t>8</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8" w:after="1"/>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9865"/>
        </w:trPr>
        <w:tc>
          <w:tcPr>
            <w:tcW w:w="2439" w:type="dxa"/>
          </w:tcPr>
          <w:p w:rsidR="00E21932" w:rsidRDefault="00144169">
            <w:pPr>
              <w:pStyle w:val="TableParagraph"/>
              <w:tabs>
                <w:tab w:val="left" w:pos="2245"/>
              </w:tabs>
              <w:spacing w:before="96" w:line="322" w:lineRule="exact"/>
              <w:rPr>
                <w:sz w:val="28"/>
              </w:rPr>
            </w:pPr>
            <w:r>
              <w:rPr>
                <w:spacing w:val="-2"/>
                <w:sz w:val="28"/>
              </w:rPr>
              <w:t>Человек</w:t>
            </w:r>
            <w:r>
              <w:rPr>
                <w:sz w:val="28"/>
              </w:rPr>
              <w:tab/>
            </w:r>
            <w:r>
              <w:rPr>
                <w:spacing w:val="-10"/>
                <w:sz w:val="28"/>
              </w:rPr>
              <w:t>в</w:t>
            </w:r>
          </w:p>
          <w:p w:rsidR="00E21932" w:rsidRDefault="00144169">
            <w:pPr>
              <w:pStyle w:val="TableParagraph"/>
              <w:rPr>
                <w:sz w:val="28"/>
              </w:rPr>
            </w:pPr>
            <w:r>
              <w:rPr>
                <w:spacing w:val="-2"/>
                <w:sz w:val="28"/>
              </w:rPr>
              <w:t>экономических отношениях.</w:t>
            </w:r>
          </w:p>
        </w:tc>
        <w:tc>
          <w:tcPr>
            <w:tcW w:w="6577" w:type="dxa"/>
          </w:tcPr>
          <w:p w:rsidR="00E21932" w:rsidRDefault="00144169">
            <w:pPr>
              <w:pStyle w:val="TableParagraph"/>
              <w:spacing w:before="96"/>
              <w:ind w:right="53"/>
              <w:jc w:val="both"/>
              <w:rPr>
                <w:sz w:val="28"/>
              </w:rPr>
            </w:pPr>
            <w:r>
              <w:rPr>
                <w:sz w:val="28"/>
              </w:rPr>
              <w:t xml:space="preserve">Экономическая жизнь общества. Потребности и ресурсы, ограниченность ресурсов. Экономический </w:t>
            </w:r>
            <w:r>
              <w:rPr>
                <w:spacing w:val="-2"/>
                <w:sz w:val="28"/>
              </w:rPr>
              <w:t>выбор.</w:t>
            </w:r>
          </w:p>
          <w:p w:rsidR="00E21932" w:rsidRDefault="00144169">
            <w:pPr>
              <w:pStyle w:val="TableParagraph"/>
              <w:ind w:right="52"/>
              <w:jc w:val="both"/>
              <w:rPr>
                <w:sz w:val="28"/>
              </w:rPr>
            </w:pPr>
            <w:r>
              <w:rPr>
                <w:sz w:val="28"/>
              </w:rPr>
              <w:t xml:space="preserve">Экономическая система и ее функции. </w:t>
            </w:r>
            <w:r>
              <w:rPr>
                <w:spacing w:val="-2"/>
                <w:sz w:val="28"/>
              </w:rPr>
              <w:t>Собственность.</w:t>
            </w:r>
          </w:p>
          <w:p w:rsidR="00E21932" w:rsidRDefault="00144169">
            <w:pPr>
              <w:pStyle w:val="TableParagraph"/>
              <w:ind w:right="51"/>
              <w:jc w:val="both"/>
              <w:rPr>
                <w:sz w:val="28"/>
              </w:rPr>
            </w:pPr>
            <w:r>
              <w:rPr>
                <w:sz w:val="28"/>
              </w:rPr>
              <w:t>Производство - источник экономических благ. Факторы производства. Трудовая деятельность. Производительность труда. Разделение труда.</w:t>
            </w:r>
          </w:p>
          <w:p w:rsidR="00E21932" w:rsidRDefault="00144169">
            <w:pPr>
              <w:pStyle w:val="TableParagraph"/>
              <w:ind w:right="50"/>
              <w:jc w:val="both"/>
              <w:rPr>
                <w:sz w:val="28"/>
              </w:rPr>
            </w:pPr>
            <w:r>
              <w:rPr>
                <w:sz w:val="28"/>
              </w:rPr>
              <w:t>Предпринимательство. Виды и формы предпринимательской деятельности.</w:t>
            </w:r>
          </w:p>
          <w:p w:rsidR="00E21932" w:rsidRDefault="00144169">
            <w:pPr>
              <w:pStyle w:val="TableParagraph"/>
              <w:tabs>
                <w:tab w:val="left" w:pos="1585"/>
                <w:tab w:val="left" w:pos="3271"/>
                <w:tab w:val="left" w:pos="5275"/>
                <w:tab w:val="left" w:pos="6359"/>
              </w:tabs>
              <w:ind w:right="54"/>
              <w:rPr>
                <w:sz w:val="28"/>
              </w:rPr>
            </w:pPr>
            <w:r>
              <w:rPr>
                <w:sz w:val="28"/>
              </w:rPr>
              <w:t xml:space="preserve">Обмен. Деньги и их функции. Торговля и ее формы. </w:t>
            </w:r>
            <w:r>
              <w:rPr>
                <w:spacing w:val="-2"/>
                <w:sz w:val="28"/>
              </w:rPr>
              <w:t>Рыночная</w:t>
            </w:r>
            <w:r>
              <w:rPr>
                <w:sz w:val="28"/>
              </w:rPr>
              <w:tab/>
            </w:r>
            <w:r>
              <w:rPr>
                <w:spacing w:val="-2"/>
                <w:sz w:val="28"/>
              </w:rPr>
              <w:t>экономика.</w:t>
            </w:r>
            <w:r>
              <w:rPr>
                <w:sz w:val="28"/>
              </w:rPr>
              <w:tab/>
            </w:r>
            <w:r>
              <w:rPr>
                <w:spacing w:val="-2"/>
                <w:sz w:val="28"/>
              </w:rPr>
              <w:t>Конкуренция.</w:t>
            </w:r>
            <w:r>
              <w:rPr>
                <w:sz w:val="28"/>
              </w:rPr>
              <w:tab/>
            </w:r>
            <w:r>
              <w:rPr>
                <w:spacing w:val="-2"/>
                <w:sz w:val="28"/>
              </w:rPr>
              <w:t>Спрос</w:t>
            </w:r>
            <w:r>
              <w:rPr>
                <w:sz w:val="28"/>
              </w:rPr>
              <w:tab/>
            </w:r>
            <w:r>
              <w:rPr>
                <w:spacing w:val="-10"/>
                <w:sz w:val="28"/>
              </w:rPr>
              <w:t xml:space="preserve">и </w:t>
            </w:r>
            <w:r>
              <w:rPr>
                <w:sz w:val="28"/>
              </w:rPr>
              <w:t>предложение. Рыночное равновесие. Невидимая рука рынка. Многообразие рынков.</w:t>
            </w:r>
          </w:p>
          <w:p w:rsidR="00E21932" w:rsidRDefault="00144169">
            <w:pPr>
              <w:pStyle w:val="TableParagraph"/>
              <w:ind w:right="52"/>
              <w:jc w:val="both"/>
              <w:rPr>
                <w:sz w:val="28"/>
              </w:rPr>
            </w:pPr>
            <w:r>
              <w:rPr>
                <w:sz w:val="28"/>
              </w:rPr>
              <w:t>Предприятие в экономике. Издержки, выручка и прибыль. Как повысить эффективность</w:t>
            </w:r>
            <w:r>
              <w:rPr>
                <w:spacing w:val="80"/>
                <w:sz w:val="28"/>
              </w:rPr>
              <w:t xml:space="preserve"> </w:t>
            </w:r>
            <w:r>
              <w:rPr>
                <w:spacing w:val="-2"/>
                <w:sz w:val="28"/>
              </w:rPr>
              <w:t>производства.</w:t>
            </w:r>
          </w:p>
          <w:p w:rsidR="00E21932" w:rsidRDefault="00144169">
            <w:pPr>
              <w:pStyle w:val="TableParagraph"/>
              <w:ind w:right="54"/>
              <w:jc w:val="both"/>
              <w:rPr>
                <w:sz w:val="28"/>
              </w:rPr>
            </w:pPr>
            <w:r>
              <w:rPr>
                <w:sz w:val="28"/>
              </w:rPr>
              <w:t>Заработная плата и стимулирование труда. Занятость и безработица.</w:t>
            </w:r>
          </w:p>
          <w:p w:rsidR="00E21932" w:rsidRDefault="00144169">
            <w:pPr>
              <w:pStyle w:val="TableParagraph"/>
              <w:spacing w:before="1"/>
              <w:ind w:right="55"/>
              <w:jc w:val="both"/>
              <w:rPr>
                <w:sz w:val="28"/>
              </w:rPr>
            </w:pPr>
            <w:r>
              <w:rPr>
                <w:sz w:val="28"/>
              </w:rPr>
              <w:t>Финансовый рынок и посредники (банки, страховые компании, кредитные союзы, участники фондового рынка). Услуги финансовых посредников.</w:t>
            </w:r>
          </w:p>
          <w:p w:rsidR="00E21932" w:rsidRDefault="00144169">
            <w:pPr>
              <w:pStyle w:val="TableParagraph"/>
              <w:ind w:right="55"/>
              <w:jc w:val="both"/>
              <w:rPr>
                <w:sz w:val="28"/>
              </w:rPr>
            </w:pPr>
            <w:r>
              <w:rPr>
                <w:sz w:val="28"/>
              </w:rPr>
              <w:t xml:space="preserve">Основные типы финансовых инструментов: акции и </w:t>
            </w:r>
            <w:r>
              <w:rPr>
                <w:spacing w:val="-2"/>
                <w:sz w:val="28"/>
              </w:rPr>
              <w:t>облигации.</w:t>
            </w:r>
          </w:p>
          <w:p w:rsidR="00E21932" w:rsidRDefault="00144169">
            <w:pPr>
              <w:pStyle w:val="TableParagraph"/>
              <w:ind w:right="53"/>
              <w:jc w:val="both"/>
              <w:rPr>
                <w:sz w:val="28"/>
              </w:rPr>
            </w:pPr>
            <w:r>
              <w:rPr>
                <w:sz w:val="28"/>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w:t>
            </w:r>
            <w:r>
              <w:rPr>
                <w:spacing w:val="40"/>
                <w:sz w:val="28"/>
              </w:rPr>
              <w:t xml:space="preserve"> </w:t>
            </w:r>
            <w:r>
              <w:rPr>
                <w:sz w:val="28"/>
              </w:rPr>
              <w:t>Защита прав потребителя финансовых услуг.</w:t>
            </w:r>
          </w:p>
          <w:p w:rsidR="00E21932" w:rsidRDefault="00144169">
            <w:pPr>
              <w:pStyle w:val="TableParagraph"/>
              <w:jc w:val="both"/>
              <w:rPr>
                <w:sz w:val="28"/>
              </w:rPr>
            </w:pPr>
            <w:r>
              <w:rPr>
                <w:sz w:val="28"/>
              </w:rPr>
              <w:t>Экономические</w:t>
            </w:r>
            <w:r>
              <w:rPr>
                <w:spacing w:val="-3"/>
                <w:sz w:val="28"/>
              </w:rPr>
              <w:t xml:space="preserve"> </w:t>
            </w:r>
            <w:r>
              <w:rPr>
                <w:sz w:val="28"/>
              </w:rPr>
              <w:t>функции</w:t>
            </w:r>
            <w:r>
              <w:rPr>
                <w:spacing w:val="1"/>
                <w:sz w:val="28"/>
              </w:rPr>
              <w:t xml:space="preserve"> </w:t>
            </w:r>
            <w:r>
              <w:rPr>
                <w:sz w:val="28"/>
              </w:rPr>
              <w:t>домохозяйств.</w:t>
            </w:r>
            <w:r>
              <w:rPr>
                <w:spacing w:val="-3"/>
                <w:sz w:val="28"/>
              </w:rPr>
              <w:t xml:space="preserve"> </w:t>
            </w:r>
            <w:r>
              <w:rPr>
                <w:spacing w:val="-2"/>
                <w:sz w:val="28"/>
              </w:rPr>
              <w:t>Потребление</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3746"/>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ind w:right="53"/>
              <w:jc w:val="both"/>
              <w:rPr>
                <w:sz w:val="28"/>
              </w:rPr>
            </w:pPr>
            <w:r>
              <w:rPr>
                <w:sz w:val="28"/>
              </w:rPr>
              <w:t>домашних хозяйств. Потребительские товары и товары длительного пользования. Источники</w:t>
            </w:r>
            <w:r>
              <w:rPr>
                <w:spacing w:val="40"/>
                <w:sz w:val="28"/>
              </w:rPr>
              <w:t xml:space="preserve"> </w:t>
            </w:r>
            <w:r>
              <w:rPr>
                <w:sz w:val="28"/>
              </w:rPr>
              <w:t xml:space="preserve">доходов и расходов семьи. Семейный бюджет. Личный финансовый план. Способы и формы </w:t>
            </w:r>
            <w:r>
              <w:rPr>
                <w:spacing w:val="-2"/>
                <w:sz w:val="28"/>
              </w:rPr>
              <w:t>сбережений.</w:t>
            </w:r>
          </w:p>
          <w:p w:rsidR="00E21932" w:rsidRDefault="00144169">
            <w:pPr>
              <w:pStyle w:val="TableParagraph"/>
              <w:spacing w:before="1"/>
              <w:ind w:right="48"/>
              <w:jc w:val="both"/>
              <w:rPr>
                <w:sz w:val="28"/>
              </w:rPr>
            </w:pPr>
            <w:r>
              <w:rPr>
                <w:sz w:val="28"/>
              </w:rPr>
              <w:t>Экономические</w:t>
            </w:r>
            <w:r>
              <w:rPr>
                <w:spacing w:val="-6"/>
                <w:sz w:val="28"/>
              </w:rPr>
              <w:t xml:space="preserve"> </w:t>
            </w:r>
            <w:r>
              <w:rPr>
                <w:sz w:val="28"/>
              </w:rPr>
              <w:t>цели</w:t>
            </w:r>
            <w:r>
              <w:rPr>
                <w:spacing w:val="-5"/>
                <w:sz w:val="28"/>
              </w:rPr>
              <w:t xml:space="preserve"> </w:t>
            </w:r>
            <w:r>
              <w:rPr>
                <w:sz w:val="28"/>
              </w:rPr>
              <w:t>и</w:t>
            </w:r>
            <w:r>
              <w:rPr>
                <w:spacing w:val="-1"/>
                <w:sz w:val="28"/>
              </w:rPr>
              <w:t xml:space="preserve"> </w:t>
            </w:r>
            <w:r>
              <w:rPr>
                <w:sz w:val="28"/>
              </w:rPr>
              <w:t>функции</w:t>
            </w:r>
            <w:r>
              <w:rPr>
                <w:spacing w:val="-5"/>
                <w:sz w:val="28"/>
              </w:rPr>
              <w:t xml:space="preserve"> </w:t>
            </w:r>
            <w:r>
              <w:rPr>
                <w:sz w:val="28"/>
              </w:rPr>
              <w:t>государства.</w:t>
            </w:r>
            <w:r>
              <w:rPr>
                <w:spacing w:val="-7"/>
                <w:sz w:val="28"/>
              </w:rPr>
              <w:t xml:space="preserve"> </w:t>
            </w:r>
            <w:r>
              <w:rPr>
                <w:sz w:val="28"/>
              </w:rPr>
              <w:t>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w:t>
            </w:r>
            <w:r>
              <w:rPr>
                <w:spacing w:val="40"/>
                <w:sz w:val="28"/>
              </w:rPr>
              <w:t xml:space="preserve"> </w:t>
            </w:r>
            <w:r>
              <w:rPr>
                <w:spacing w:val="-2"/>
                <w:sz w:val="28"/>
              </w:rPr>
              <w:t>конкуренции.</w:t>
            </w:r>
          </w:p>
        </w:tc>
      </w:tr>
      <w:tr w:rsidR="00E21932">
        <w:trPr>
          <w:trHeight w:val="7289"/>
        </w:trPr>
        <w:tc>
          <w:tcPr>
            <w:tcW w:w="2439" w:type="dxa"/>
          </w:tcPr>
          <w:p w:rsidR="00E21932" w:rsidRDefault="00144169">
            <w:pPr>
              <w:pStyle w:val="TableParagraph"/>
              <w:tabs>
                <w:tab w:val="left" w:pos="1347"/>
                <w:tab w:val="left" w:pos="1786"/>
              </w:tabs>
              <w:spacing w:before="96"/>
              <w:ind w:right="50"/>
              <w:rPr>
                <w:sz w:val="28"/>
              </w:rPr>
            </w:pPr>
            <w:r>
              <w:rPr>
                <w:spacing w:val="-2"/>
                <w:sz w:val="28"/>
              </w:rPr>
              <w:t>Человек</w:t>
            </w:r>
            <w:r>
              <w:rPr>
                <w:sz w:val="28"/>
              </w:rPr>
              <w:tab/>
            </w:r>
            <w:r>
              <w:rPr>
                <w:spacing w:val="-10"/>
                <w:sz w:val="28"/>
              </w:rPr>
              <w:t>в</w:t>
            </w:r>
            <w:r>
              <w:rPr>
                <w:sz w:val="28"/>
              </w:rPr>
              <w:tab/>
            </w:r>
            <w:r>
              <w:rPr>
                <w:spacing w:val="-4"/>
                <w:sz w:val="28"/>
              </w:rPr>
              <w:t xml:space="preserve">мире </w:t>
            </w:r>
            <w:r>
              <w:rPr>
                <w:spacing w:val="-2"/>
                <w:sz w:val="28"/>
              </w:rPr>
              <w:t>культуры</w:t>
            </w:r>
          </w:p>
        </w:tc>
        <w:tc>
          <w:tcPr>
            <w:tcW w:w="6577" w:type="dxa"/>
          </w:tcPr>
          <w:p w:rsidR="00E21932" w:rsidRDefault="00144169">
            <w:pPr>
              <w:pStyle w:val="TableParagraph"/>
              <w:spacing w:before="96"/>
              <w:ind w:right="51"/>
              <w:jc w:val="both"/>
              <w:rPr>
                <w:sz w:val="28"/>
              </w:rPr>
            </w:pPr>
            <w:r>
              <w:rPr>
                <w:sz w:val="28"/>
              </w:rPr>
              <w:t>Культура, ее многообразие и формы. Влияние духовной культуры на формирование личности. Современная молодежная культура.</w:t>
            </w:r>
          </w:p>
          <w:p w:rsidR="00E21932" w:rsidRDefault="00144169">
            <w:pPr>
              <w:pStyle w:val="TableParagraph"/>
              <w:spacing w:line="242" w:lineRule="auto"/>
              <w:ind w:right="49"/>
              <w:jc w:val="both"/>
              <w:rPr>
                <w:sz w:val="28"/>
              </w:rPr>
            </w:pPr>
            <w:r>
              <w:rPr>
                <w:sz w:val="28"/>
              </w:rPr>
              <w:t>Наука. Естественные и социально-гуманитарные науки. Роль науки в развитии общества.</w:t>
            </w:r>
          </w:p>
          <w:p w:rsidR="00E21932" w:rsidRDefault="00144169">
            <w:pPr>
              <w:pStyle w:val="TableParagraph"/>
              <w:ind w:right="49"/>
              <w:jc w:val="both"/>
              <w:rPr>
                <w:sz w:val="28"/>
              </w:rPr>
            </w:pPr>
            <w:r>
              <w:rPr>
                <w:sz w:val="28"/>
              </w:rPr>
              <w:t xml:space="preserve">Образование. Личностная и общественная значимость образования в современном обществе. Образование в Российской Федерации. </w:t>
            </w:r>
            <w:r>
              <w:rPr>
                <w:spacing w:val="-2"/>
                <w:sz w:val="28"/>
              </w:rPr>
              <w:t>Самообразование.</w:t>
            </w:r>
          </w:p>
          <w:p w:rsidR="00E21932" w:rsidRDefault="00144169">
            <w:pPr>
              <w:pStyle w:val="TableParagraph"/>
              <w:spacing w:line="242" w:lineRule="auto"/>
              <w:ind w:right="51"/>
              <w:jc w:val="both"/>
              <w:rPr>
                <w:sz w:val="28"/>
              </w:rPr>
            </w:pPr>
            <w:r>
              <w:rPr>
                <w:sz w:val="28"/>
              </w:rPr>
              <w:t>Политика в сфере культуры и образования в Российской Федерации.</w:t>
            </w:r>
          </w:p>
          <w:p w:rsidR="00E21932" w:rsidRDefault="00144169">
            <w:pPr>
              <w:pStyle w:val="TableParagraph"/>
              <w:ind w:right="49"/>
              <w:jc w:val="both"/>
              <w:rPr>
                <w:sz w:val="28"/>
              </w:rPr>
            </w:pPr>
            <w:r>
              <w:rPr>
                <w:sz w:val="28"/>
              </w:rPr>
              <w:t>Понятие религии. Роль религии в жизни человека и общества. Свобода совести и свобода вероисповедания. Национальные и мировые</w:t>
            </w:r>
            <w:r>
              <w:rPr>
                <w:spacing w:val="-1"/>
                <w:sz w:val="28"/>
              </w:rPr>
              <w:t xml:space="preserve"> </w:t>
            </w:r>
            <w:r>
              <w:rPr>
                <w:sz w:val="28"/>
              </w:rPr>
              <w:t xml:space="preserve">религии. Религии и религиозные объединения в Российской </w:t>
            </w:r>
            <w:r>
              <w:rPr>
                <w:spacing w:val="-2"/>
                <w:sz w:val="28"/>
              </w:rPr>
              <w:t>Федерации.</w:t>
            </w:r>
          </w:p>
          <w:p w:rsidR="00E21932" w:rsidRDefault="00144169">
            <w:pPr>
              <w:pStyle w:val="TableParagraph"/>
              <w:spacing w:line="242" w:lineRule="auto"/>
              <w:ind w:right="55"/>
              <w:jc w:val="both"/>
              <w:rPr>
                <w:sz w:val="28"/>
              </w:rPr>
            </w:pPr>
            <w:r>
              <w:rPr>
                <w:sz w:val="28"/>
              </w:rPr>
              <w:t>Что такое искусство. Виды искусств. Роль искусства в жизни человека и общества.</w:t>
            </w:r>
          </w:p>
          <w:p w:rsidR="00E21932" w:rsidRDefault="00144169">
            <w:pPr>
              <w:pStyle w:val="TableParagraph"/>
              <w:ind w:right="54"/>
              <w:jc w:val="both"/>
              <w:rPr>
                <w:sz w:val="28"/>
              </w:rPr>
            </w:pPr>
            <w:r>
              <w:rPr>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E21932" w:rsidRDefault="00144169">
      <w:pPr>
        <w:pStyle w:val="a3"/>
        <w:spacing w:before="315"/>
        <w:ind w:left="1130"/>
        <w:jc w:val="left"/>
      </w:pPr>
      <w:r>
        <w:t>Содержание</w:t>
      </w:r>
      <w:r>
        <w:rPr>
          <w:spacing w:val="-9"/>
        </w:rPr>
        <w:t xml:space="preserve"> </w:t>
      </w:r>
      <w:r>
        <w:t>обучения</w:t>
      </w:r>
      <w:r>
        <w:rPr>
          <w:spacing w:val="-5"/>
        </w:rPr>
        <w:t xml:space="preserve"> </w:t>
      </w:r>
      <w:r>
        <w:t>в</w:t>
      </w:r>
      <w:r>
        <w:rPr>
          <w:spacing w:val="-6"/>
        </w:rPr>
        <w:t xml:space="preserve"> </w:t>
      </w:r>
      <w:r>
        <w:t>9</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101"/>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2457"/>
        </w:trPr>
        <w:tc>
          <w:tcPr>
            <w:tcW w:w="2439" w:type="dxa"/>
          </w:tcPr>
          <w:p w:rsidR="00E21932" w:rsidRDefault="00144169">
            <w:pPr>
              <w:pStyle w:val="TableParagraph"/>
              <w:tabs>
                <w:tab w:val="left" w:pos="2245"/>
              </w:tabs>
              <w:spacing w:before="93"/>
              <w:rPr>
                <w:sz w:val="28"/>
              </w:rPr>
            </w:pPr>
            <w:r>
              <w:rPr>
                <w:spacing w:val="-2"/>
                <w:sz w:val="28"/>
              </w:rPr>
              <w:t>Человек</w:t>
            </w:r>
            <w:r>
              <w:rPr>
                <w:sz w:val="28"/>
              </w:rPr>
              <w:tab/>
            </w:r>
            <w:r>
              <w:rPr>
                <w:spacing w:val="-10"/>
                <w:sz w:val="28"/>
              </w:rPr>
              <w:t>в</w:t>
            </w:r>
          </w:p>
          <w:p w:rsidR="00E21932" w:rsidRDefault="00144169">
            <w:pPr>
              <w:pStyle w:val="TableParagraph"/>
              <w:spacing w:before="1"/>
              <w:rPr>
                <w:sz w:val="28"/>
              </w:rPr>
            </w:pPr>
            <w:r>
              <w:rPr>
                <w:spacing w:val="-2"/>
                <w:sz w:val="28"/>
              </w:rPr>
              <w:t>политическом измерении.</w:t>
            </w:r>
          </w:p>
        </w:tc>
        <w:tc>
          <w:tcPr>
            <w:tcW w:w="6577" w:type="dxa"/>
          </w:tcPr>
          <w:p w:rsidR="00E21932" w:rsidRDefault="00144169">
            <w:pPr>
              <w:pStyle w:val="TableParagraph"/>
              <w:spacing w:before="93"/>
              <w:ind w:right="48"/>
              <w:jc w:val="both"/>
              <w:rPr>
                <w:sz w:val="28"/>
              </w:rPr>
            </w:pPr>
            <w:r>
              <w:rPr>
                <w:sz w:val="28"/>
              </w:rPr>
              <w:t>Политика и политическая власть. Государство - политическая организация общества. Признаки государства. Внутренняя и внешняя политика.</w:t>
            </w:r>
          </w:p>
          <w:p w:rsidR="00E21932" w:rsidRDefault="00144169">
            <w:pPr>
              <w:pStyle w:val="TableParagraph"/>
              <w:tabs>
                <w:tab w:val="left" w:pos="2515"/>
              </w:tabs>
              <w:spacing w:before="2"/>
              <w:ind w:right="48"/>
              <w:jc w:val="both"/>
              <w:rPr>
                <w:sz w:val="28"/>
              </w:rPr>
            </w:pPr>
            <w:r>
              <w:rPr>
                <w:sz w:val="28"/>
              </w:rPr>
              <w:t xml:space="preserve">Форма государства. Монархия и республика - основные формы правления. Унитарное и </w:t>
            </w:r>
            <w:r>
              <w:rPr>
                <w:spacing w:val="-2"/>
                <w:sz w:val="28"/>
              </w:rPr>
              <w:t>федеративное</w:t>
            </w:r>
            <w:r>
              <w:rPr>
                <w:sz w:val="28"/>
              </w:rPr>
              <w:tab/>
            </w:r>
            <w:r>
              <w:rPr>
                <w:spacing w:val="-2"/>
                <w:sz w:val="28"/>
              </w:rPr>
              <w:t>государственно-территориальное устройство.</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Layout w:type="fixed"/>
        <w:tblLook w:val="01E0" w:firstRow="1" w:lastRow="1" w:firstColumn="1" w:lastColumn="1" w:noHBand="0" w:noVBand="0"/>
      </w:tblPr>
      <w:tblGrid>
        <w:gridCol w:w="1902"/>
        <w:gridCol w:w="537"/>
        <w:gridCol w:w="6578"/>
      </w:tblGrid>
      <w:tr w:rsidR="00E21932">
        <w:trPr>
          <w:trHeight w:val="2138"/>
        </w:trPr>
        <w:tc>
          <w:tcPr>
            <w:tcW w:w="2439" w:type="dxa"/>
            <w:gridSpan w:val="2"/>
            <w:tcBorders>
              <w:top w:val="single" w:sz="4" w:space="0" w:color="000000"/>
              <w:left w:val="single" w:sz="4" w:space="0" w:color="000000"/>
              <w:bottom w:val="single" w:sz="4" w:space="0" w:color="000000"/>
              <w:right w:val="single" w:sz="4" w:space="0" w:color="000000"/>
            </w:tcBorders>
          </w:tcPr>
          <w:p w:rsidR="00E21932" w:rsidRDefault="00E21932">
            <w:pPr>
              <w:pStyle w:val="TableParagraph"/>
              <w:ind w:left="0"/>
              <w:rPr>
                <w:sz w:val="28"/>
              </w:rPr>
            </w:pPr>
          </w:p>
        </w:tc>
        <w:tc>
          <w:tcPr>
            <w:tcW w:w="6578" w:type="dxa"/>
            <w:tcBorders>
              <w:top w:val="single" w:sz="4" w:space="0" w:color="000000"/>
              <w:left w:val="single" w:sz="4" w:space="0" w:color="000000"/>
              <w:bottom w:val="single" w:sz="4" w:space="0" w:color="000000"/>
              <w:right w:val="single" w:sz="4" w:space="0" w:color="000000"/>
            </w:tcBorders>
          </w:tcPr>
          <w:p w:rsidR="00E21932" w:rsidRDefault="00144169">
            <w:pPr>
              <w:pStyle w:val="TableParagraph"/>
              <w:spacing w:before="96" w:line="322" w:lineRule="exact"/>
              <w:rPr>
                <w:sz w:val="28"/>
              </w:rPr>
            </w:pPr>
            <w:r>
              <w:rPr>
                <w:sz w:val="28"/>
              </w:rPr>
              <w:t>Политический</w:t>
            </w:r>
            <w:r>
              <w:rPr>
                <w:spacing w:val="-7"/>
                <w:sz w:val="28"/>
              </w:rPr>
              <w:t xml:space="preserve"> </w:t>
            </w:r>
            <w:r>
              <w:rPr>
                <w:sz w:val="28"/>
              </w:rPr>
              <w:t>режим</w:t>
            </w:r>
            <w:r>
              <w:rPr>
                <w:spacing w:val="-3"/>
                <w:sz w:val="28"/>
              </w:rPr>
              <w:t xml:space="preserve"> </w:t>
            </w:r>
            <w:r>
              <w:rPr>
                <w:sz w:val="28"/>
              </w:rPr>
              <w:t>и</w:t>
            </w:r>
            <w:r>
              <w:rPr>
                <w:spacing w:val="-4"/>
                <w:sz w:val="28"/>
              </w:rPr>
              <w:t xml:space="preserve"> </w:t>
            </w:r>
            <w:r>
              <w:rPr>
                <w:sz w:val="28"/>
              </w:rPr>
              <w:t>его</w:t>
            </w:r>
            <w:r>
              <w:rPr>
                <w:spacing w:val="-2"/>
                <w:sz w:val="28"/>
              </w:rPr>
              <w:t xml:space="preserve"> </w:t>
            </w:r>
            <w:r>
              <w:rPr>
                <w:spacing w:val="-4"/>
                <w:sz w:val="28"/>
              </w:rPr>
              <w:t>виды.</w:t>
            </w:r>
          </w:p>
          <w:p w:rsidR="00E21932" w:rsidRDefault="00144169">
            <w:pPr>
              <w:pStyle w:val="TableParagraph"/>
              <w:rPr>
                <w:sz w:val="28"/>
              </w:rPr>
            </w:pPr>
            <w:r>
              <w:rPr>
                <w:sz w:val="28"/>
              </w:rPr>
              <w:t>Демократия,</w:t>
            </w:r>
            <w:r>
              <w:rPr>
                <w:spacing w:val="80"/>
                <w:sz w:val="28"/>
              </w:rPr>
              <w:t xml:space="preserve"> </w:t>
            </w:r>
            <w:r>
              <w:rPr>
                <w:sz w:val="28"/>
              </w:rPr>
              <w:t>демократические</w:t>
            </w:r>
            <w:r>
              <w:rPr>
                <w:spacing w:val="80"/>
                <w:sz w:val="28"/>
              </w:rPr>
              <w:t xml:space="preserve"> </w:t>
            </w:r>
            <w:r>
              <w:rPr>
                <w:sz w:val="28"/>
              </w:rPr>
              <w:t>ценности.</w:t>
            </w:r>
            <w:r>
              <w:rPr>
                <w:spacing w:val="80"/>
                <w:sz w:val="28"/>
              </w:rPr>
              <w:t xml:space="preserve"> </w:t>
            </w:r>
            <w:r>
              <w:rPr>
                <w:sz w:val="28"/>
              </w:rPr>
              <w:t>Правовое государство и гражданское общество.</w:t>
            </w:r>
          </w:p>
          <w:p w:rsidR="00E21932" w:rsidRDefault="00144169">
            <w:pPr>
              <w:pStyle w:val="TableParagraph"/>
              <w:spacing w:before="2"/>
              <w:rPr>
                <w:sz w:val="28"/>
              </w:rPr>
            </w:pPr>
            <w:r>
              <w:rPr>
                <w:sz w:val="28"/>
              </w:rPr>
              <w:t>Участие граждан в политике. Выборы, референдум. Политические</w:t>
            </w:r>
            <w:r>
              <w:rPr>
                <w:spacing w:val="40"/>
                <w:sz w:val="28"/>
              </w:rPr>
              <w:t xml:space="preserve"> </w:t>
            </w:r>
            <w:r>
              <w:rPr>
                <w:sz w:val="28"/>
              </w:rPr>
              <w:t>партии,</w:t>
            </w:r>
            <w:r>
              <w:rPr>
                <w:spacing w:val="40"/>
                <w:sz w:val="28"/>
              </w:rPr>
              <w:t xml:space="preserve"> </w:t>
            </w:r>
            <w:r>
              <w:rPr>
                <w:sz w:val="28"/>
              </w:rPr>
              <w:t>их</w:t>
            </w:r>
            <w:r>
              <w:rPr>
                <w:spacing w:val="40"/>
                <w:sz w:val="28"/>
              </w:rPr>
              <w:t xml:space="preserve"> </w:t>
            </w:r>
            <w:r>
              <w:rPr>
                <w:sz w:val="28"/>
              </w:rPr>
              <w:t>роль</w:t>
            </w:r>
            <w:r>
              <w:rPr>
                <w:spacing w:val="40"/>
                <w:sz w:val="28"/>
              </w:rPr>
              <w:t xml:space="preserve"> </w:t>
            </w:r>
            <w:r>
              <w:rPr>
                <w:sz w:val="28"/>
              </w:rPr>
              <w:t>в</w:t>
            </w:r>
            <w:r>
              <w:rPr>
                <w:spacing w:val="40"/>
                <w:sz w:val="28"/>
              </w:rPr>
              <w:t xml:space="preserve"> </w:t>
            </w:r>
            <w:r>
              <w:rPr>
                <w:sz w:val="28"/>
              </w:rPr>
              <w:t>демократическом обществе. Общественно-политические организации.</w:t>
            </w:r>
          </w:p>
        </w:tc>
      </w:tr>
      <w:tr w:rsidR="00E21932">
        <w:trPr>
          <w:trHeight w:val="421"/>
        </w:trPr>
        <w:tc>
          <w:tcPr>
            <w:tcW w:w="1902" w:type="dxa"/>
            <w:tcBorders>
              <w:top w:val="single" w:sz="4" w:space="0" w:color="000000"/>
              <w:left w:val="single" w:sz="4" w:space="0" w:color="000000"/>
            </w:tcBorders>
          </w:tcPr>
          <w:p w:rsidR="00E21932" w:rsidRDefault="00144169">
            <w:pPr>
              <w:pStyle w:val="TableParagraph"/>
              <w:spacing w:before="93" w:line="307" w:lineRule="exact"/>
              <w:rPr>
                <w:sz w:val="28"/>
              </w:rPr>
            </w:pPr>
            <w:r>
              <w:rPr>
                <w:spacing w:val="-2"/>
                <w:sz w:val="28"/>
              </w:rPr>
              <w:t>Гражданин</w:t>
            </w:r>
          </w:p>
        </w:tc>
        <w:tc>
          <w:tcPr>
            <w:tcW w:w="537" w:type="dxa"/>
            <w:tcBorders>
              <w:top w:val="single" w:sz="4" w:space="0" w:color="000000"/>
              <w:right w:val="single" w:sz="4" w:space="0" w:color="000000"/>
            </w:tcBorders>
          </w:tcPr>
          <w:p w:rsidR="00E21932" w:rsidRDefault="00144169">
            <w:pPr>
              <w:pStyle w:val="TableParagraph"/>
              <w:spacing w:before="93" w:line="307" w:lineRule="exact"/>
              <w:ind w:left="328"/>
              <w:rPr>
                <w:sz w:val="28"/>
              </w:rPr>
            </w:pPr>
            <w:r>
              <w:rPr>
                <w:spacing w:val="-10"/>
                <w:sz w:val="28"/>
              </w:rPr>
              <w:t>и</w:t>
            </w:r>
          </w:p>
        </w:tc>
        <w:tc>
          <w:tcPr>
            <w:tcW w:w="6578" w:type="dxa"/>
            <w:tcBorders>
              <w:top w:val="single" w:sz="4" w:space="0" w:color="000000"/>
              <w:left w:val="single" w:sz="4" w:space="0" w:color="000000"/>
              <w:right w:val="single" w:sz="4" w:space="0" w:color="000000"/>
            </w:tcBorders>
          </w:tcPr>
          <w:p w:rsidR="00E21932" w:rsidRDefault="00144169">
            <w:pPr>
              <w:pStyle w:val="TableParagraph"/>
              <w:tabs>
                <w:tab w:val="left" w:pos="1414"/>
                <w:tab w:val="left" w:pos="4047"/>
                <w:tab w:val="left" w:pos="5115"/>
              </w:tabs>
              <w:spacing w:before="93" w:line="307" w:lineRule="exact"/>
              <w:rPr>
                <w:sz w:val="28"/>
              </w:rPr>
            </w:pPr>
            <w:r>
              <w:rPr>
                <w:spacing w:val="-2"/>
                <w:sz w:val="28"/>
              </w:rPr>
              <w:t>Основы</w:t>
            </w:r>
            <w:r>
              <w:rPr>
                <w:sz w:val="28"/>
              </w:rPr>
              <w:tab/>
            </w:r>
            <w:r>
              <w:rPr>
                <w:spacing w:val="-2"/>
                <w:sz w:val="28"/>
              </w:rPr>
              <w:t>конституционного</w:t>
            </w:r>
            <w:r>
              <w:rPr>
                <w:sz w:val="28"/>
              </w:rPr>
              <w:tab/>
            </w:r>
            <w:r>
              <w:rPr>
                <w:spacing w:val="-4"/>
                <w:sz w:val="28"/>
              </w:rPr>
              <w:t>строя</w:t>
            </w:r>
            <w:r>
              <w:rPr>
                <w:sz w:val="28"/>
              </w:rPr>
              <w:tab/>
            </w:r>
            <w:r>
              <w:rPr>
                <w:spacing w:val="-2"/>
                <w:sz w:val="28"/>
              </w:rPr>
              <w:t>Российской</w:t>
            </w:r>
          </w:p>
        </w:tc>
      </w:tr>
      <w:tr w:rsidR="00E21932">
        <w:trPr>
          <w:trHeight w:val="321"/>
        </w:trPr>
        <w:tc>
          <w:tcPr>
            <w:tcW w:w="1902" w:type="dxa"/>
            <w:tcBorders>
              <w:left w:val="single" w:sz="4" w:space="0" w:color="000000"/>
            </w:tcBorders>
          </w:tcPr>
          <w:p w:rsidR="00E21932" w:rsidRDefault="00144169">
            <w:pPr>
              <w:pStyle w:val="TableParagraph"/>
              <w:spacing w:line="302" w:lineRule="exact"/>
              <w:rPr>
                <w:sz w:val="28"/>
              </w:rPr>
            </w:pPr>
            <w:r>
              <w:rPr>
                <w:spacing w:val="-2"/>
                <w:sz w:val="28"/>
              </w:rPr>
              <w:t>государство.</w:t>
            </w: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rPr>
                <w:sz w:val="28"/>
              </w:rPr>
            </w:pPr>
            <w:r>
              <w:rPr>
                <w:sz w:val="28"/>
              </w:rPr>
              <w:t>Федерации.</w:t>
            </w:r>
            <w:r>
              <w:rPr>
                <w:spacing w:val="27"/>
                <w:sz w:val="28"/>
              </w:rPr>
              <w:t xml:space="preserve"> </w:t>
            </w:r>
            <w:r>
              <w:rPr>
                <w:sz w:val="28"/>
              </w:rPr>
              <w:t>Россия</w:t>
            </w:r>
            <w:r>
              <w:rPr>
                <w:spacing w:val="35"/>
                <w:sz w:val="28"/>
              </w:rPr>
              <w:t xml:space="preserve"> </w:t>
            </w:r>
            <w:r>
              <w:rPr>
                <w:sz w:val="28"/>
              </w:rPr>
              <w:t>-</w:t>
            </w:r>
            <w:r>
              <w:rPr>
                <w:spacing w:val="33"/>
                <w:sz w:val="28"/>
              </w:rPr>
              <w:t xml:space="preserve"> </w:t>
            </w:r>
            <w:r>
              <w:rPr>
                <w:sz w:val="28"/>
              </w:rPr>
              <w:t>демократическое</w:t>
            </w:r>
            <w:r>
              <w:rPr>
                <w:spacing w:val="31"/>
                <w:sz w:val="28"/>
              </w:rPr>
              <w:t xml:space="preserve"> </w:t>
            </w:r>
            <w:r>
              <w:rPr>
                <w:spacing w:val="-2"/>
                <w:sz w:val="28"/>
              </w:rPr>
              <w:t>федеративное</w:t>
            </w:r>
          </w:p>
        </w:tc>
      </w:tr>
      <w:tr w:rsidR="00E21932">
        <w:trPr>
          <w:trHeight w:val="322"/>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3" w:lineRule="exact"/>
              <w:rPr>
                <w:sz w:val="28"/>
              </w:rPr>
            </w:pPr>
            <w:r>
              <w:rPr>
                <w:sz w:val="28"/>
              </w:rPr>
              <w:t>правовое</w:t>
            </w:r>
            <w:r>
              <w:rPr>
                <w:spacing w:val="25"/>
                <w:sz w:val="28"/>
              </w:rPr>
              <w:t xml:space="preserve">  </w:t>
            </w:r>
            <w:r>
              <w:rPr>
                <w:sz w:val="28"/>
              </w:rPr>
              <w:t>государство</w:t>
            </w:r>
            <w:r>
              <w:rPr>
                <w:spacing w:val="26"/>
                <w:sz w:val="28"/>
              </w:rPr>
              <w:t xml:space="preserve">  </w:t>
            </w:r>
            <w:r>
              <w:rPr>
                <w:sz w:val="28"/>
              </w:rPr>
              <w:t>с</w:t>
            </w:r>
            <w:r>
              <w:rPr>
                <w:spacing w:val="26"/>
                <w:sz w:val="28"/>
              </w:rPr>
              <w:t xml:space="preserve">  </w:t>
            </w:r>
            <w:r>
              <w:rPr>
                <w:sz w:val="28"/>
              </w:rPr>
              <w:t>республиканской</w:t>
            </w:r>
            <w:r>
              <w:rPr>
                <w:spacing w:val="26"/>
                <w:sz w:val="28"/>
              </w:rPr>
              <w:t xml:space="preserve">  </w:t>
            </w:r>
            <w:r>
              <w:rPr>
                <w:spacing w:val="-2"/>
                <w:sz w:val="28"/>
              </w:rPr>
              <w:t>формой</w:t>
            </w:r>
          </w:p>
        </w:tc>
      </w:tr>
      <w:tr w:rsidR="00E21932">
        <w:trPr>
          <w:trHeight w:val="322"/>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706"/>
                <w:tab w:val="left" w:pos="2865"/>
                <w:tab w:val="left" w:pos="3295"/>
                <w:tab w:val="left" w:pos="4997"/>
              </w:tabs>
              <w:spacing w:line="303" w:lineRule="exact"/>
              <w:rPr>
                <w:sz w:val="28"/>
              </w:rPr>
            </w:pPr>
            <w:r>
              <w:rPr>
                <w:spacing w:val="-2"/>
                <w:sz w:val="28"/>
              </w:rPr>
              <w:t>правления.</w:t>
            </w:r>
            <w:r>
              <w:rPr>
                <w:sz w:val="28"/>
              </w:rPr>
              <w:tab/>
            </w:r>
            <w:r>
              <w:rPr>
                <w:spacing w:val="-2"/>
                <w:sz w:val="28"/>
              </w:rPr>
              <w:t>Россия</w:t>
            </w:r>
            <w:r>
              <w:rPr>
                <w:sz w:val="28"/>
              </w:rPr>
              <w:tab/>
            </w:r>
            <w:r>
              <w:rPr>
                <w:spacing w:val="-12"/>
                <w:sz w:val="28"/>
              </w:rPr>
              <w:t>-</w:t>
            </w:r>
            <w:r>
              <w:rPr>
                <w:sz w:val="28"/>
              </w:rPr>
              <w:tab/>
            </w:r>
            <w:r>
              <w:rPr>
                <w:spacing w:val="-2"/>
                <w:sz w:val="28"/>
              </w:rPr>
              <w:t>социальное</w:t>
            </w:r>
            <w:r>
              <w:rPr>
                <w:sz w:val="28"/>
              </w:rPr>
              <w:tab/>
            </w:r>
            <w:r>
              <w:rPr>
                <w:spacing w:val="-2"/>
                <w:sz w:val="28"/>
              </w:rPr>
              <w:t>государство.</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rPr>
                <w:sz w:val="28"/>
              </w:rPr>
            </w:pPr>
            <w:r>
              <w:rPr>
                <w:sz w:val="28"/>
              </w:rPr>
              <w:t>Основные</w:t>
            </w:r>
            <w:r>
              <w:rPr>
                <w:spacing w:val="74"/>
                <w:w w:val="150"/>
                <w:sz w:val="28"/>
              </w:rPr>
              <w:t xml:space="preserve"> </w:t>
            </w:r>
            <w:r>
              <w:rPr>
                <w:sz w:val="28"/>
              </w:rPr>
              <w:t>направления</w:t>
            </w:r>
            <w:r>
              <w:rPr>
                <w:spacing w:val="77"/>
                <w:w w:val="150"/>
                <w:sz w:val="28"/>
              </w:rPr>
              <w:t xml:space="preserve"> </w:t>
            </w:r>
            <w:r>
              <w:rPr>
                <w:sz w:val="28"/>
              </w:rPr>
              <w:t>и</w:t>
            </w:r>
            <w:r>
              <w:rPr>
                <w:spacing w:val="74"/>
                <w:w w:val="150"/>
                <w:sz w:val="28"/>
              </w:rPr>
              <w:t xml:space="preserve"> </w:t>
            </w:r>
            <w:r>
              <w:rPr>
                <w:sz w:val="28"/>
              </w:rPr>
              <w:t>приоритеты</w:t>
            </w:r>
            <w:r>
              <w:rPr>
                <w:spacing w:val="77"/>
                <w:w w:val="150"/>
                <w:sz w:val="28"/>
              </w:rPr>
              <w:t xml:space="preserve"> </w:t>
            </w:r>
            <w:r>
              <w:rPr>
                <w:spacing w:val="-2"/>
                <w:sz w:val="28"/>
              </w:rPr>
              <w:t>социальной</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rPr>
                <w:sz w:val="28"/>
              </w:rPr>
            </w:pPr>
            <w:r>
              <w:rPr>
                <w:sz w:val="28"/>
              </w:rPr>
              <w:t>политики</w:t>
            </w:r>
            <w:r>
              <w:rPr>
                <w:spacing w:val="1"/>
                <w:sz w:val="28"/>
              </w:rPr>
              <w:t xml:space="preserve"> </w:t>
            </w:r>
            <w:r>
              <w:rPr>
                <w:sz w:val="28"/>
              </w:rPr>
              <w:t>российского</w:t>
            </w:r>
            <w:r>
              <w:rPr>
                <w:spacing w:val="1"/>
                <w:sz w:val="28"/>
              </w:rPr>
              <w:t xml:space="preserve"> </w:t>
            </w:r>
            <w:r>
              <w:rPr>
                <w:sz w:val="28"/>
              </w:rPr>
              <w:t>государства.</w:t>
            </w:r>
            <w:r>
              <w:rPr>
                <w:spacing w:val="-1"/>
                <w:sz w:val="28"/>
              </w:rPr>
              <w:t xml:space="preserve"> </w:t>
            </w:r>
            <w:r>
              <w:rPr>
                <w:sz w:val="28"/>
              </w:rPr>
              <w:t>Россия</w:t>
            </w:r>
            <w:r>
              <w:rPr>
                <w:spacing w:val="6"/>
                <w:sz w:val="28"/>
              </w:rPr>
              <w:t xml:space="preserve"> </w:t>
            </w:r>
            <w:r>
              <w:rPr>
                <w:sz w:val="28"/>
              </w:rPr>
              <w:t>-</w:t>
            </w:r>
            <w:r>
              <w:rPr>
                <w:spacing w:val="1"/>
                <w:sz w:val="28"/>
              </w:rPr>
              <w:t xml:space="preserve"> </w:t>
            </w:r>
            <w:r>
              <w:rPr>
                <w:spacing w:val="-2"/>
                <w:sz w:val="28"/>
              </w:rPr>
              <w:t>светское</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rPr>
                <w:sz w:val="28"/>
              </w:rPr>
            </w:pPr>
            <w:r>
              <w:rPr>
                <w:spacing w:val="-2"/>
                <w:sz w:val="28"/>
              </w:rPr>
              <w:t>государство.</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551"/>
                <w:tab w:val="left" w:pos="4880"/>
                <w:tab w:val="left" w:pos="5379"/>
              </w:tabs>
              <w:spacing w:line="302" w:lineRule="exact"/>
              <w:rPr>
                <w:sz w:val="28"/>
              </w:rPr>
            </w:pPr>
            <w:r>
              <w:rPr>
                <w:spacing w:val="-2"/>
                <w:sz w:val="28"/>
              </w:rPr>
              <w:t>Законодательные,</w:t>
            </w:r>
            <w:r>
              <w:rPr>
                <w:sz w:val="28"/>
              </w:rPr>
              <w:tab/>
            </w:r>
            <w:r>
              <w:rPr>
                <w:spacing w:val="-2"/>
                <w:sz w:val="28"/>
              </w:rPr>
              <w:t>исполнительные</w:t>
            </w:r>
            <w:r>
              <w:rPr>
                <w:sz w:val="28"/>
              </w:rPr>
              <w:tab/>
            </w:r>
            <w:r>
              <w:rPr>
                <w:spacing w:val="-10"/>
                <w:sz w:val="28"/>
              </w:rPr>
              <w:t>и</w:t>
            </w:r>
            <w:r>
              <w:rPr>
                <w:sz w:val="28"/>
              </w:rPr>
              <w:tab/>
            </w:r>
            <w:r>
              <w:rPr>
                <w:spacing w:val="-2"/>
                <w:sz w:val="28"/>
              </w:rPr>
              <w:t>судебные</w:t>
            </w:r>
          </w:p>
        </w:tc>
      </w:tr>
      <w:tr w:rsidR="00E21932">
        <w:trPr>
          <w:trHeight w:val="323"/>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234"/>
                <w:tab w:val="left" w:pos="3567"/>
                <w:tab w:val="left" w:pos="4673"/>
                <w:tab w:val="left" w:pos="5117"/>
              </w:tabs>
              <w:spacing w:line="303" w:lineRule="exact"/>
              <w:rPr>
                <w:sz w:val="28"/>
              </w:rPr>
            </w:pPr>
            <w:r>
              <w:rPr>
                <w:spacing w:val="-2"/>
                <w:sz w:val="28"/>
              </w:rPr>
              <w:t>органы</w:t>
            </w:r>
            <w:r>
              <w:rPr>
                <w:sz w:val="28"/>
              </w:rPr>
              <w:tab/>
            </w:r>
            <w:r>
              <w:rPr>
                <w:spacing w:val="-2"/>
                <w:sz w:val="28"/>
              </w:rPr>
              <w:t>государственной</w:t>
            </w:r>
            <w:r>
              <w:rPr>
                <w:sz w:val="28"/>
              </w:rPr>
              <w:tab/>
            </w:r>
            <w:r>
              <w:rPr>
                <w:spacing w:val="-2"/>
                <w:sz w:val="28"/>
              </w:rPr>
              <w:t>власти</w:t>
            </w:r>
            <w:r>
              <w:rPr>
                <w:sz w:val="28"/>
              </w:rPr>
              <w:tab/>
            </w:r>
            <w:r>
              <w:rPr>
                <w:spacing w:val="-10"/>
                <w:sz w:val="28"/>
              </w:rPr>
              <w:t>в</w:t>
            </w:r>
            <w:r>
              <w:rPr>
                <w:sz w:val="28"/>
              </w:rPr>
              <w:tab/>
            </w:r>
            <w:r>
              <w:rPr>
                <w:spacing w:val="-2"/>
                <w:sz w:val="28"/>
              </w:rPr>
              <w:t>Российской</w:t>
            </w:r>
          </w:p>
        </w:tc>
      </w:tr>
      <w:tr w:rsidR="00E21932">
        <w:trPr>
          <w:trHeight w:val="322"/>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867"/>
                <w:tab w:val="left" w:pos="3542"/>
                <w:tab w:val="left" w:pos="4044"/>
                <w:tab w:val="left" w:pos="5085"/>
              </w:tabs>
              <w:spacing w:line="303" w:lineRule="exact"/>
              <w:rPr>
                <w:sz w:val="28"/>
              </w:rPr>
            </w:pPr>
            <w:r>
              <w:rPr>
                <w:spacing w:val="-2"/>
                <w:sz w:val="28"/>
              </w:rPr>
              <w:t>Федерации.</w:t>
            </w:r>
            <w:r>
              <w:rPr>
                <w:sz w:val="28"/>
              </w:rPr>
              <w:tab/>
            </w:r>
            <w:r>
              <w:rPr>
                <w:spacing w:val="-2"/>
                <w:sz w:val="28"/>
              </w:rPr>
              <w:t>Президент</w:t>
            </w:r>
            <w:r>
              <w:rPr>
                <w:sz w:val="28"/>
              </w:rPr>
              <w:tab/>
            </w:r>
            <w:r>
              <w:rPr>
                <w:spacing w:val="-10"/>
                <w:sz w:val="28"/>
              </w:rPr>
              <w:t>-</w:t>
            </w:r>
            <w:r>
              <w:rPr>
                <w:sz w:val="28"/>
              </w:rPr>
              <w:tab/>
            </w:r>
            <w:r>
              <w:rPr>
                <w:spacing w:val="-4"/>
                <w:sz w:val="28"/>
              </w:rPr>
              <w:t>глава</w:t>
            </w:r>
            <w:r>
              <w:rPr>
                <w:sz w:val="28"/>
              </w:rPr>
              <w:tab/>
            </w:r>
            <w:r>
              <w:rPr>
                <w:spacing w:val="-2"/>
                <w:sz w:val="28"/>
              </w:rPr>
              <w:t>государства</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755"/>
                <w:tab w:val="left" w:pos="3462"/>
                <w:tab w:val="left" w:pos="5352"/>
              </w:tabs>
              <w:spacing w:line="302" w:lineRule="exact"/>
              <w:rPr>
                <w:sz w:val="28"/>
              </w:rPr>
            </w:pPr>
            <w:r>
              <w:rPr>
                <w:spacing w:val="-2"/>
                <w:sz w:val="28"/>
              </w:rPr>
              <w:t>Российская</w:t>
            </w:r>
            <w:r>
              <w:rPr>
                <w:sz w:val="28"/>
              </w:rPr>
              <w:tab/>
            </w:r>
            <w:r>
              <w:rPr>
                <w:spacing w:val="-2"/>
                <w:sz w:val="28"/>
              </w:rPr>
              <w:t>Федерация.</w:t>
            </w:r>
            <w:r>
              <w:rPr>
                <w:sz w:val="28"/>
              </w:rPr>
              <w:tab/>
            </w:r>
            <w:r>
              <w:rPr>
                <w:spacing w:val="-2"/>
                <w:sz w:val="28"/>
              </w:rPr>
              <w:t>Федеральное</w:t>
            </w:r>
            <w:r>
              <w:rPr>
                <w:sz w:val="28"/>
              </w:rPr>
              <w:tab/>
            </w:r>
            <w:r>
              <w:rPr>
                <w:spacing w:val="-2"/>
                <w:sz w:val="28"/>
              </w:rPr>
              <w:t>Собрание</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668"/>
                <w:tab w:val="left" w:pos="3279"/>
                <w:tab w:val="left" w:pos="5517"/>
                <w:tab w:val="left" w:pos="6359"/>
              </w:tabs>
              <w:spacing w:line="302" w:lineRule="exact"/>
              <w:rPr>
                <w:sz w:val="28"/>
              </w:rPr>
            </w:pPr>
            <w:r>
              <w:rPr>
                <w:spacing w:val="-2"/>
                <w:sz w:val="28"/>
              </w:rPr>
              <w:t>Российской</w:t>
            </w:r>
            <w:r>
              <w:rPr>
                <w:sz w:val="28"/>
              </w:rPr>
              <w:tab/>
            </w:r>
            <w:r>
              <w:rPr>
                <w:spacing w:val="-2"/>
                <w:sz w:val="28"/>
              </w:rPr>
              <w:t>Федерации:</w:t>
            </w:r>
            <w:r>
              <w:rPr>
                <w:sz w:val="28"/>
              </w:rPr>
              <w:tab/>
            </w:r>
            <w:r>
              <w:rPr>
                <w:spacing w:val="-2"/>
                <w:sz w:val="28"/>
              </w:rPr>
              <w:t>Государственная</w:t>
            </w:r>
            <w:r>
              <w:rPr>
                <w:sz w:val="28"/>
              </w:rPr>
              <w:tab/>
            </w:r>
            <w:r>
              <w:rPr>
                <w:spacing w:val="-4"/>
                <w:sz w:val="28"/>
              </w:rPr>
              <w:t>Дума</w:t>
            </w:r>
            <w:r>
              <w:rPr>
                <w:sz w:val="28"/>
              </w:rPr>
              <w:tab/>
            </w:r>
            <w:r>
              <w:rPr>
                <w:spacing w:val="-10"/>
                <w:sz w:val="28"/>
              </w:rPr>
              <w:t>и</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160"/>
                <w:tab w:val="left" w:pos="2945"/>
                <w:tab w:val="left" w:pos="5119"/>
              </w:tabs>
              <w:spacing w:line="302" w:lineRule="exact"/>
              <w:rPr>
                <w:sz w:val="28"/>
              </w:rPr>
            </w:pPr>
            <w:r>
              <w:rPr>
                <w:spacing w:val="-2"/>
                <w:sz w:val="28"/>
              </w:rPr>
              <w:t>Совет</w:t>
            </w:r>
            <w:r>
              <w:rPr>
                <w:sz w:val="28"/>
              </w:rPr>
              <w:tab/>
            </w:r>
            <w:r>
              <w:rPr>
                <w:spacing w:val="-2"/>
                <w:sz w:val="28"/>
              </w:rPr>
              <w:t>Федерации.</w:t>
            </w:r>
            <w:r>
              <w:rPr>
                <w:sz w:val="28"/>
              </w:rPr>
              <w:tab/>
            </w:r>
            <w:r>
              <w:rPr>
                <w:spacing w:val="-2"/>
                <w:sz w:val="28"/>
              </w:rPr>
              <w:t>Правительство</w:t>
            </w:r>
            <w:r>
              <w:rPr>
                <w:sz w:val="28"/>
              </w:rPr>
              <w:tab/>
            </w:r>
            <w:r>
              <w:rPr>
                <w:spacing w:val="-2"/>
                <w:sz w:val="28"/>
              </w:rPr>
              <w:t>Российской</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819"/>
                <w:tab w:val="left" w:pos="3315"/>
                <w:tab w:val="left" w:pos="4627"/>
                <w:tab w:val="left" w:pos="5118"/>
              </w:tabs>
              <w:spacing w:line="302" w:lineRule="exact"/>
              <w:rPr>
                <w:sz w:val="28"/>
              </w:rPr>
            </w:pPr>
            <w:r>
              <w:rPr>
                <w:spacing w:val="-2"/>
                <w:sz w:val="28"/>
              </w:rPr>
              <w:t>Федерации.</w:t>
            </w:r>
            <w:r>
              <w:rPr>
                <w:sz w:val="28"/>
              </w:rPr>
              <w:tab/>
            </w:r>
            <w:r>
              <w:rPr>
                <w:spacing w:val="-2"/>
                <w:sz w:val="28"/>
              </w:rPr>
              <w:t>Судебная</w:t>
            </w:r>
            <w:r>
              <w:rPr>
                <w:sz w:val="28"/>
              </w:rPr>
              <w:tab/>
            </w:r>
            <w:r>
              <w:rPr>
                <w:spacing w:val="-2"/>
                <w:sz w:val="28"/>
              </w:rPr>
              <w:t>система</w:t>
            </w:r>
            <w:r>
              <w:rPr>
                <w:sz w:val="28"/>
              </w:rPr>
              <w:tab/>
            </w:r>
            <w:r>
              <w:rPr>
                <w:spacing w:val="-10"/>
                <w:sz w:val="28"/>
              </w:rPr>
              <w:t>в</w:t>
            </w:r>
            <w:r>
              <w:rPr>
                <w:sz w:val="28"/>
              </w:rPr>
              <w:tab/>
            </w:r>
            <w:r>
              <w:rPr>
                <w:spacing w:val="-2"/>
                <w:sz w:val="28"/>
              </w:rPr>
              <w:t>Российской</w:t>
            </w:r>
          </w:p>
        </w:tc>
      </w:tr>
      <w:tr w:rsidR="00E21932">
        <w:trPr>
          <w:trHeight w:val="322"/>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785"/>
                <w:tab w:val="left" w:pos="4321"/>
                <w:tab w:val="left" w:pos="5113"/>
              </w:tabs>
              <w:spacing w:line="303" w:lineRule="exact"/>
              <w:rPr>
                <w:sz w:val="28"/>
              </w:rPr>
            </w:pPr>
            <w:r>
              <w:rPr>
                <w:spacing w:val="-2"/>
                <w:sz w:val="28"/>
              </w:rPr>
              <w:t>Федерации.</w:t>
            </w:r>
            <w:r>
              <w:rPr>
                <w:sz w:val="28"/>
              </w:rPr>
              <w:tab/>
            </w:r>
            <w:r>
              <w:rPr>
                <w:spacing w:val="-2"/>
                <w:sz w:val="28"/>
              </w:rPr>
              <w:t>Конституционный</w:t>
            </w:r>
            <w:r>
              <w:rPr>
                <w:sz w:val="28"/>
              </w:rPr>
              <w:tab/>
            </w:r>
            <w:r>
              <w:rPr>
                <w:spacing w:val="-5"/>
                <w:sz w:val="28"/>
              </w:rPr>
              <w:t>Суд</w:t>
            </w:r>
            <w:r>
              <w:rPr>
                <w:sz w:val="28"/>
              </w:rPr>
              <w:tab/>
            </w:r>
            <w:r>
              <w:rPr>
                <w:spacing w:val="-2"/>
                <w:sz w:val="28"/>
              </w:rPr>
              <w:t>Российской</w:t>
            </w:r>
          </w:p>
        </w:tc>
      </w:tr>
      <w:tr w:rsidR="00E21932">
        <w:trPr>
          <w:trHeight w:val="322"/>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3" w:lineRule="exact"/>
              <w:rPr>
                <w:sz w:val="28"/>
              </w:rPr>
            </w:pPr>
            <w:r>
              <w:rPr>
                <w:sz w:val="28"/>
              </w:rPr>
              <w:t>Федерации.</w:t>
            </w:r>
            <w:r>
              <w:rPr>
                <w:spacing w:val="-11"/>
                <w:sz w:val="28"/>
              </w:rPr>
              <w:t xml:space="preserve"> </w:t>
            </w:r>
            <w:r>
              <w:rPr>
                <w:sz w:val="28"/>
              </w:rPr>
              <w:t>Верховный</w:t>
            </w:r>
            <w:r>
              <w:rPr>
                <w:spacing w:val="-7"/>
                <w:sz w:val="28"/>
              </w:rPr>
              <w:t xml:space="preserve"> </w:t>
            </w:r>
            <w:r>
              <w:rPr>
                <w:sz w:val="28"/>
              </w:rPr>
              <w:t>Суд</w:t>
            </w:r>
            <w:r>
              <w:rPr>
                <w:spacing w:val="-6"/>
                <w:sz w:val="28"/>
              </w:rPr>
              <w:t xml:space="preserve"> </w:t>
            </w:r>
            <w:r>
              <w:rPr>
                <w:sz w:val="28"/>
              </w:rPr>
              <w:t>Российской</w:t>
            </w:r>
            <w:r>
              <w:rPr>
                <w:spacing w:val="-7"/>
                <w:sz w:val="28"/>
              </w:rPr>
              <w:t xml:space="preserve"> </w:t>
            </w:r>
            <w:r>
              <w:rPr>
                <w:spacing w:val="-2"/>
                <w:sz w:val="28"/>
              </w:rPr>
              <w:t>Федерации.</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536"/>
                <w:tab w:val="left" w:pos="4414"/>
              </w:tabs>
              <w:spacing w:line="302" w:lineRule="exact"/>
              <w:rPr>
                <w:sz w:val="28"/>
              </w:rPr>
            </w:pPr>
            <w:r>
              <w:rPr>
                <w:spacing w:val="-2"/>
                <w:sz w:val="28"/>
              </w:rPr>
              <w:t>Государственное</w:t>
            </w:r>
            <w:r>
              <w:rPr>
                <w:sz w:val="28"/>
              </w:rPr>
              <w:tab/>
            </w:r>
            <w:r>
              <w:rPr>
                <w:spacing w:val="-2"/>
                <w:sz w:val="28"/>
              </w:rPr>
              <w:t>управление.</w:t>
            </w:r>
            <w:r>
              <w:rPr>
                <w:sz w:val="28"/>
              </w:rPr>
              <w:tab/>
            </w:r>
            <w:r>
              <w:rPr>
                <w:spacing w:val="-2"/>
                <w:sz w:val="28"/>
              </w:rPr>
              <w:t>Противодействие</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rPr>
                <w:sz w:val="28"/>
              </w:rPr>
            </w:pPr>
            <w:r>
              <w:rPr>
                <w:sz w:val="28"/>
              </w:rPr>
              <w:t>коррупции</w:t>
            </w:r>
            <w:r>
              <w:rPr>
                <w:spacing w:val="-7"/>
                <w:sz w:val="28"/>
              </w:rPr>
              <w:t xml:space="preserve"> </w:t>
            </w:r>
            <w:r>
              <w:rPr>
                <w:sz w:val="28"/>
              </w:rPr>
              <w:t>в</w:t>
            </w:r>
            <w:r>
              <w:rPr>
                <w:spacing w:val="-7"/>
                <w:sz w:val="28"/>
              </w:rPr>
              <w:t xml:space="preserve"> </w:t>
            </w:r>
            <w:r>
              <w:rPr>
                <w:sz w:val="28"/>
              </w:rPr>
              <w:t>Российской</w:t>
            </w:r>
            <w:r>
              <w:rPr>
                <w:spacing w:val="-6"/>
                <w:sz w:val="28"/>
              </w:rPr>
              <w:t xml:space="preserve"> </w:t>
            </w:r>
            <w:r>
              <w:rPr>
                <w:spacing w:val="-2"/>
                <w:sz w:val="28"/>
              </w:rPr>
              <w:t>Федерации.</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5179"/>
              </w:tabs>
              <w:spacing w:line="302" w:lineRule="exact"/>
              <w:rPr>
                <w:sz w:val="28"/>
              </w:rPr>
            </w:pPr>
            <w:r>
              <w:rPr>
                <w:spacing w:val="-2"/>
                <w:sz w:val="28"/>
              </w:rPr>
              <w:t>Государственно-территориальное</w:t>
            </w:r>
            <w:r>
              <w:rPr>
                <w:sz w:val="28"/>
              </w:rPr>
              <w:tab/>
            </w:r>
            <w:r>
              <w:rPr>
                <w:spacing w:val="-2"/>
                <w:sz w:val="28"/>
              </w:rPr>
              <w:t>устройство</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817"/>
                <w:tab w:val="left" w:pos="3570"/>
                <w:tab w:val="left" w:pos="5119"/>
              </w:tabs>
              <w:spacing w:line="302" w:lineRule="exact"/>
              <w:rPr>
                <w:sz w:val="28"/>
              </w:rPr>
            </w:pPr>
            <w:r>
              <w:rPr>
                <w:spacing w:val="-2"/>
                <w:sz w:val="28"/>
              </w:rPr>
              <w:t>Российской</w:t>
            </w:r>
            <w:r>
              <w:rPr>
                <w:sz w:val="28"/>
              </w:rPr>
              <w:tab/>
            </w:r>
            <w:r>
              <w:rPr>
                <w:spacing w:val="-2"/>
                <w:sz w:val="28"/>
              </w:rPr>
              <w:t>Федерации.</w:t>
            </w:r>
            <w:r>
              <w:rPr>
                <w:sz w:val="28"/>
              </w:rPr>
              <w:tab/>
            </w:r>
            <w:r>
              <w:rPr>
                <w:spacing w:val="-2"/>
                <w:sz w:val="28"/>
              </w:rPr>
              <w:t>Субъекты</w:t>
            </w:r>
            <w:r>
              <w:rPr>
                <w:sz w:val="28"/>
              </w:rPr>
              <w:tab/>
            </w:r>
            <w:r>
              <w:rPr>
                <w:spacing w:val="-2"/>
                <w:sz w:val="28"/>
              </w:rPr>
              <w:t>Российской</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795"/>
                <w:tab w:val="left" w:pos="3562"/>
                <w:tab w:val="left" w:pos="4511"/>
                <w:tab w:val="left" w:pos="5831"/>
              </w:tabs>
              <w:spacing w:line="302" w:lineRule="exact"/>
              <w:rPr>
                <w:sz w:val="28"/>
              </w:rPr>
            </w:pPr>
            <w:r>
              <w:rPr>
                <w:spacing w:val="-2"/>
                <w:sz w:val="28"/>
              </w:rPr>
              <w:t>Федерации:</w:t>
            </w:r>
            <w:r>
              <w:rPr>
                <w:sz w:val="28"/>
              </w:rPr>
              <w:tab/>
            </w:r>
            <w:r>
              <w:rPr>
                <w:spacing w:val="-2"/>
                <w:sz w:val="28"/>
              </w:rPr>
              <w:t>республика,</w:t>
            </w:r>
            <w:r>
              <w:rPr>
                <w:sz w:val="28"/>
              </w:rPr>
              <w:tab/>
            </w:r>
            <w:r>
              <w:rPr>
                <w:spacing w:val="-4"/>
                <w:sz w:val="28"/>
              </w:rPr>
              <w:t>край,</w:t>
            </w:r>
            <w:r>
              <w:rPr>
                <w:sz w:val="28"/>
              </w:rPr>
              <w:tab/>
            </w:r>
            <w:r>
              <w:rPr>
                <w:spacing w:val="-2"/>
                <w:sz w:val="28"/>
              </w:rPr>
              <w:t>область,</w:t>
            </w:r>
            <w:r>
              <w:rPr>
                <w:sz w:val="28"/>
              </w:rPr>
              <w:tab/>
            </w:r>
            <w:r>
              <w:rPr>
                <w:spacing w:val="-2"/>
                <w:sz w:val="28"/>
              </w:rPr>
              <w:t>город</w:t>
            </w:r>
          </w:p>
        </w:tc>
      </w:tr>
      <w:tr w:rsidR="00E21932">
        <w:trPr>
          <w:trHeight w:val="322"/>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136"/>
                <w:tab w:val="left" w:pos="3710"/>
                <w:tab w:val="left" w:pos="5521"/>
              </w:tabs>
              <w:spacing w:line="303" w:lineRule="exact"/>
              <w:rPr>
                <w:sz w:val="28"/>
              </w:rPr>
            </w:pPr>
            <w:r>
              <w:rPr>
                <w:spacing w:val="-2"/>
                <w:sz w:val="28"/>
              </w:rPr>
              <w:t>федерального</w:t>
            </w:r>
            <w:r>
              <w:rPr>
                <w:sz w:val="28"/>
              </w:rPr>
              <w:tab/>
            </w:r>
            <w:r>
              <w:rPr>
                <w:spacing w:val="-2"/>
                <w:sz w:val="28"/>
              </w:rPr>
              <w:t>значения,</w:t>
            </w:r>
            <w:r>
              <w:rPr>
                <w:sz w:val="28"/>
              </w:rPr>
              <w:tab/>
            </w:r>
            <w:r>
              <w:rPr>
                <w:spacing w:val="-2"/>
                <w:sz w:val="28"/>
              </w:rPr>
              <w:t>автономная</w:t>
            </w:r>
            <w:r>
              <w:rPr>
                <w:sz w:val="28"/>
              </w:rPr>
              <w:tab/>
            </w:r>
            <w:r>
              <w:rPr>
                <w:spacing w:val="-2"/>
                <w:sz w:val="28"/>
              </w:rPr>
              <w:t>область,</w:t>
            </w:r>
          </w:p>
        </w:tc>
      </w:tr>
      <w:tr w:rsidR="00E21932">
        <w:trPr>
          <w:trHeight w:val="322"/>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956"/>
                <w:tab w:val="left" w:pos="3119"/>
                <w:tab w:val="left" w:pos="5755"/>
              </w:tabs>
              <w:spacing w:line="303" w:lineRule="exact"/>
              <w:rPr>
                <w:sz w:val="28"/>
              </w:rPr>
            </w:pPr>
            <w:r>
              <w:rPr>
                <w:spacing w:val="-2"/>
                <w:sz w:val="28"/>
              </w:rPr>
              <w:t>автономный</w:t>
            </w:r>
            <w:r>
              <w:rPr>
                <w:sz w:val="28"/>
              </w:rPr>
              <w:tab/>
            </w:r>
            <w:r>
              <w:rPr>
                <w:spacing w:val="-2"/>
                <w:sz w:val="28"/>
              </w:rPr>
              <w:t>округ.</w:t>
            </w:r>
            <w:r>
              <w:rPr>
                <w:sz w:val="28"/>
              </w:rPr>
              <w:tab/>
            </w:r>
            <w:r>
              <w:rPr>
                <w:spacing w:val="-2"/>
                <w:sz w:val="28"/>
              </w:rPr>
              <w:t>Конституционный</w:t>
            </w:r>
            <w:r>
              <w:rPr>
                <w:sz w:val="28"/>
              </w:rPr>
              <w:tab/>
            </w:r>
            <w:r>
              <w:rPr>
                <w:spacing w:val="-2"/>
                <w:sz w:val="28"/>
              </w:rPr>
              <w:t>статус</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rPr>
                <w:sz w:val="28"/>
              </w:rPr>
            </w:pPr>
            <w:r>
              <w:rPr>
                <w:sz w:val="28"/>
              </w:rPr>
              <w:t>субъектов</w:t>
            </w:r>
            <w:r>
              <w:rPr>
                <w:spacing w:val="-7"/>
                <w:sz w:val="28"/>
              </w:rPr>
              <w:t xml:space="preserve"> </w:t>
            </w:r>
            <w:r>
              <w:rPr>
                <w:sz w:val="28"/>
              </w:rPr>
              <w:t>Российской</w:t>
            </w:r>
            <w:r>
              <w:rPr>
                <w:spacing w:val="-6"/>
                <w:sz w:val="28"/>
              </w:rPr>
              <w:t xml:space="preserve"> </w:t>
            </w:r>
            <w:r>
              <w:rPr>
                <w:spacing w:val="-2"/>
                <w:sz w:val="28"/>
              </w:rPr>
              <w:t>Федерации.</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rPr>
                <w:sz w:val="28"/>
              </w:rPr>
            </w:pPr>
            <w:r>
              <w:rPr>
                <w:sz w:val="28"/>
              </w:rPr>
              <w:t>Местное</w:t>
            </w:r>
            <w:r>
              <w:rPr>
                <w:spacing w:val="-6"/>
                <w:sz w:val="28"/>
              </w:rPr>
              <w:t xml:space="preserve"> </w:t>
            </w:r>
            <w:r>
              <w:rPr>
                <w:spacing w:val="-2"/>
                <w:sz w:val="28"/>
              </w:rPr>
              <w:t>самоуправление.</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851"/>
                <w:tab w:val="left" w:pos="3464"/>
                <w:tab w:val="left" w:pos="5011"/>
                <w:tab w:val="left" w:pos="5375"/>
              </w:tabs>
              <w:spacing w:line="302" w:lineRule="exact"/>
              <w:rPr>
                <w:sz w:val="28"/>
              </w:rPr>
            </w:pPr>
            <w:r>
              <w:rPr>
                <w:spacing w:val="-2"/>
                <w:sz w:val="28"/>
              </w:rPr>
              <w:t>Конституция</w:t>
            </w:r>
            <w:r>
              <w:rPr>
                <w:sz w:val="28"/>
              </w:rPr>
              <w:tab/>
            </w:r>
            <w:r>
              <w:rPr>
                <w:spacing w:val="-2"/>
                <w:sz w:val="28"/>
              </w:rPr>
              <w:t>Российской</w:t>
            </w:r>
            <w:r>
              <w:rPr>
                <w:sz w:val="28"/>
              </w:rPr>
              <w:tab/>
            </w:r>
            <w:r>
              <w:rPr>
                <w:spacing w:val="-2"/>
                <w:sz w:val="28"/>
              </w:rPr>
              <w:t>Федерации</w:t>
            </w:r>
            <w:r>
              <w:rPr>
                <w:sz w:val="28"/>
              </w:rPr>
              <w:tab/>
            </w:r>
            <w:r>
              <w:rPr>
                <w:spacing w:val="-10"/>
                <w:sz w:val="28"/>
              </w:rPr>
              <w:t>о</w:t>
            </w:r>
            <w:r>
              <w:rPr>
                <w:sz w:val="28"/>
              </w:rPr>
              <w:tab/>
            </w:r>
            <w:r>
              <w:rPr>
                <w:spacing w:val="-2"/>
                <w:sz w:val="28"/>
              </w:rPr>
              <w:t>правовом</w:t>
            </w:r>
          </w:p>
        </w:tc>
      </w:tr>
      <w:tr w:rsidR="00E21932">
        <w:trPr>
          <w:trHeight w:val="321"/>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1273"/>
                <w:tab w:val="left" w:pos="2666"/>
                <w:tab w:val="left" w:pos="3145"/>
                <w:tab w:val="left" w:pos="4959"/>
              </w:tabs>
              <w:spacing w:line="302" w:lineRule="exact"/>
              <w:rPr>
                <w:sz w:val="28"/>
              </w:rPr>
            </w:pPr>
            <w:r>
              <w:rPr>
                <w:spacing w:val="-2"/>
                <w:sz w:val="28"/>
              </w:rPr>
              <w:t>статусе</w:t>
            </w:r>
            <w:r>
              <w:rPr>
                <w:sz w:val="28"/>
              </w:rPr>
              <w:tab/>
            </w:r>
            <w:r>
              <w:rPr>
                <w:spacing w:val="-2"/>
                <w:sz w:val="28"/>
              </w:rPr>
              <w:t>человека</w:t>
            </w:r>
            <w:r>
              <w:rPr>
                <w:sz w:val="28"/>
              </w:rPr>
              <w:tab/>
            </w:r>
            <w:r>
              <w:rPr>
                <w:spacing w:val="-10"/>
                <w:sz w:val="28"/>
              </w:rPr>
              <w:t>и</w:t>
            </w:r>
            <w:r>
              <w:rPr>
                <w:sz w:val="28"/>
              </w:rPr>
              <w:tab/>
            </w:r>
            <w:r>
              <w:rPr>
                <w:spacing w:val="-2"/>
                <w:sz w:val="28"/>
              </w:rPr>
              <w:t>гражданина.</w:t>
            </w:r>
            <w:r>
              <w:rPr>
                <w:sz w:val="28"/>
              </w:rPr>
              <w:tab/>
            </w:r>
            <w:r>
              <w:rPr>
                <w:spacing w:val="-2"/>
                <w:sz w:val="28"/>
              </w:rPr>
              <w:t>Гражданство</w:t>
            </w:r>
          </w:p>
        </w:tc>
      </w:tr>
      <w:tr w:rsidR="00E21932">
        <w:trPr>
          <w:trHeight w:val="322"/>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530"/>
                <w:tab w:val="left" w:pos="4998"/>
              </w:tabs>
              <w:spacing w:line="303" w:lineRule="exact"/>
              <w:rPr>
                <w:sz w:val="28"/>
              </w:rPr>
            </w:pPr>
            <w:r>
              <w:rPr>
                <w:spacing w:val="-2"/>
                <w:sz w:val="28"/>
              </w:rPr>
              <w:t>Российской</w:t>
            </w:r>
            <w:r>
              <w:rPr>
                <w:sz w:val="28"/>
              </w:rPr>
              <w:tab/>
            </w:r>
            <w:r>
              <w:rPr>
                <w:spacing w:val="-2"/>
                <w:sz w:val="28"/>
              </w:rPr>
              <w:t>Федерации.</w:t>
            </w:r>
            <w:r>
              <w:rPr>
                <w:sz w:val="28"/>
              </w:rPr>
              <w:tab/>
            </w:r>
            <w:r>
              <w:rPr>
                <w:spacing w:val="-2"/>
                <w:sz w:val="28"/>
              </w:rPr>
              <w:t>Взаимосвязь</w:t>
            </w:r>
          </w:p>
        </w:tc>
      </w:tr>
      <w:tr w:rsidR="00E21932">
        <w:trPr>
          <w:trHeight w:val="322"/>
        </w:trPr>
        <w:tc>
          <w:tcPr>
            <w:tcW w:w="1902" w:type="dxa"/>
            <w:tcBorders>
              <w:left w:val="single" w:sz="4" w:space="0" w:color="000000"/>
            </w:tcBorders>
          </w:tcPr>
          <w:p w:rsidR="00E21932" w:rsidRDefault="00E21932">
            <w:pPr>
              <w:pStyle w:val="TableParagraph"/>
              <w:ind w:left="0"/>
              <w:rPr>
                <w:sz w:val="24"/>
              </w:rPr>
            </w:pPr>
          </w:p>
        </w:tc>
        <w:tc>
          <w:tcPr>
            <w:tcW w:w="537" w:type="dxa"/>
            <w:tcBorders>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488"/>
                <w:tab w:val="left" w:pos="3382"/>
                <w:tab w:val="left" w:pos="4478"/>
                <w:tab w:val="left" w:pos="4902"/>
              </w:tabs>
              <w:spacing w:line="303" w:lineRule="exact"/>
              <w:rPr>
                <w:sz w:val="28"/>
              </w:rPr>
            </w:pPr>
            <w:r>
              <w:rPr>
                <w:spacing w:val="-2"/>
                <w:sz w:val="28"/>
              </w:rPr>
              <w:t>конституционных</w:t>
            </w:r>
            <w:r>
              <w:rPr>
                <w:sz w:val="28"/>
              </w:rPr>
              <w:tab/>
            </w:r>
            <w:r>
              <w:rPr>
                <w:spacing w:val="-2"/>
                <w:sz w:val="28"/>
              </w:rPr>
              <w:t>прав,</w:t>
            </w:r>
            <w:r>
              <w:rPr>
                <w:sz w:val="28"/>
              </w:rPr>
              <w:tab/>
            </w:r>
            <w:r>
              <w:rPr>
                <w:spacing w:val="-2"/>
                <w:sz w:val="28"/>
              </w:rPr>
              <w:t>свобод</w:t>
            </w:r>
            <w:r>
              <w:rPr>
                <w:sz w:val="28"/>
              </w:rPr>
              <w:tab/>
            </w:r>
            <w:r>
              <w:rPr>
                <w:spacing w:val="-10"/>
                <w:sz w:val="28"/>
              </w:rPr>
              <w:t>и</w:t>
            </w:r>
            <w:r>
              <w:rPr>
                <w:sz w:val="28"/>
              </w:rPr>
              <w:tab/>
            </w:r>
            <w:r>
              <w:rPr>
                <w:spacing w:val="-2"/>
                <w:sz w:val="28"/>
              </w:rPr>
              <w:t>обязанностей</w:t>
            </w:r>
          </w:p>
        </w:tc>
      </w:tr>
      <w:tr w:rsidR="00E21932">
        <w:trPr>
          <w:trHeight w:val="423"/>
        </w:trPr>
        <w:tc>
          <w:tcPr>
            <w:tcW w:w="1902" w:type="dxa"/>
            <w:tcBorders>
              <w:left w:val="single" w:sz="4" w:space="0" w:color="000000"/>
              <w:bottom w:val="single" w:sz="4" w:space="0" w:color="000000"/>
            </w:tcBorders>
          </w:tcPr>
          <w:p w:rsidR="00E21932" w:rsidRDefault="00E21932">
            <w:pPr>
              <w:pStyle w:val="TableParagraph"/>
              <w:ind w:left="0"/>
              <w:rPr>
                <w:sz w:val="28"/>
              </w:rPr>
            </w:pPr>
          </w:p>
        </w:tc>
        <w:tc>
          <w:tcPr>
            <w:tcW w:w="537" w:type="dxa"/>
            <w:tcBorders>
              <w:bottom w:val="single" w:sz="4" w:space="0" w:color="000000"/>
              <w:right w:val="single" w:sz="4" w:space="0" w:color="000000"/>
            </w:tcBorders>
          </w:tcPr>
          <w:p w:rsidR="00E21932" w:rsidRDefault="00E21932">
            <w:pPr>
              <w:pStyle w:val="TableParagraph"/>
              <w:ind w:left="0"/>
              <w:rPr>
                <w:sz w:val="28"/>
              </w:rPr>
            </w:pPr>
          </w:p>
        </w:tc>
        <w:tc>
          <w:tcPr>
            <w:tcW w:w="6578" w:type="dxa"/>
            <w:tcBorders>
              <w:left w:val="single" w:sz="4" w:space="0" w:color="000000"/>
              <w:bottom w:val="single" w:sz="4" w:space="0" w:color="000000"/>
              <w:right w:val="single" w:sz="4" w:space="0" w:color="000000"/>
            </w:tcBorders>
          </w:tcPr>
          <w:p w:rsidR="00E21932" w:rsidRDefault="00144169">
            <w:pPr>
              <w:pStyle w:val="TableParagraph"/>
              <w:spacing w:line="316" w:lineRule="exact"/>
              <w:rPr>
                <w:sz w:val="28"/>
              </w:rPr>
            </w:pPr>
            <w:r>
              <w:rPr>
                <w:sz w:val="28"/>
              </w:rPr>
              <w:t>гражданина</w:t>
            </w:r>
            <w:r>
              <w:rPr>
                <w:spacing w:val="-10"/>
                <w:sz w:val="28"/>
              </w:rPr>
              <w:t xml:space="preserve"> </w:t>
            </w:r>
            <w:r>
              <w:rPr>
                <w:sz w:val="28"/>
              </w:rPr>
              <w:t>Российской</w:t>
            </w:r>
            <w:r>
              <w:rPr>
                <w:spacing w:val="-9"/>
                <w:sz w:val="28"/>
              </w:rPr>
              <w:t xml:space="preserve"> </w:t>
            </w:r>
            <w:r>
              <w:rPr>
                <w:spacing w:val="-2"/>
                <w:sz w:val="28"/>
              </w:rPr>
              <w:t>Федерации.</w:t>
            </w:r>
          </w:p>
        </w:tc>
      </w:tr>
      <w:tr w:rsidR="00E21932">
        <w:trPr>
          <w:trHeight w:val="423"/>
        </w:trPr>
        <w:tc>
          <w:tcPr>
            <w:tcW w:w="2439" w:type="dxa"/>
            <w:gridSpan w:val="2"/>
            <w:tcBorders>
              <w:top w:val="single" w:sz="4" w:space="0" w:color="000000"/>
              <w:left w:val="single" w:sz="4" w:space="0" w:color="000000"/>
              <w:right w:val="single" w:sz="4" w:space="0" w:color="000000"/>
            </w:tcBorders>
          </w:tcPr>
          <w:p w:rsidR="00E21932" w:rsidRDefault="00144169">
            <w:pPr>
              <w:pStyle w:val="TableParagraph"/>
              <w:spacing w:before="96" w:line="308" w:lineRule="exact"/>
              <w:rPr>
                <w:sz w:val="28"/>
              </w:rPr>
            </w:pPr>
            <w:r>
              <w:rPr>
                <w:sz w:val="28"/>
              </w:rPr>
              <w:t>Человек</w:t>
            </w:r>
            <w:r>
              <w:rPr>
                <w:spacing w:val="55"/>
                <w:sz w:val="28"/>
              </w:rPr>
              <w:t xml:space="preserve"> </w:t>
            </w:r>
            <w:r>
              <w:rPr>
                <w:sz w:val="28"/>
              </w:rPr>
              <w:t>в</w:t>
            </w:r>
            <w:r>
              <w:rPr>
                <w:spacing w:val="58"/>
                <w:sz w:val="28"/>
              </w:rPr>
              <w:t xml:space="preserve"> </w:t>
            </w:r>
            <w:r>
              <w:rPr>
                <w:spacing w:val="-2"/>
                <w:sz w:val="28"/>
              </w:rPr>
              <w:t>системе</w:t>
            </w:r>
          </w:p>
        </w:tc>
        <w:tc>
          <w:tcPr>
            <w:tcW w:w="6578" w:type="dxa"/>
            <w:tcBorders>
              <w:top w:val="single" w:sz="4" w:space="0" w:color="000000"/>
              <w:left w:val="single" w:sz="4" w:space="0" w:color="000000"/>
              <w:right w:val="single" w:sz="4" w:space="0" w:color="000000"/>
            </w:tcBorders>
          </w:tcPr>
          <w:p w:rsidR="00E21932" w:rsidRDefault="00144169">
            <w:pPr>
              <w:pStyle w:val="TableParagraph"/>
              <w:tabs>
                <w:tab w:val="left" w:pos="1791"/>
                <w:tab w:val="left" w:pos="3282"/>
                <w:tab w:val="left" w:pos="4784"/>
              </w:tabs>
              <w:spacing w:before="96" w:line="308" w:lineRule="exact"/>
              <w:rPr>
                <w:sz w:val="28"/>
              </w:rPr>
            </w:pPr>
            <w:r>
              <w:rPr>
                <w:spacing w:val="-2"/>
                <w:sz w:val="28"/>
              </w:rPr>
              <w:t>Социальная</w:t>
            </w:r>
            <w:r>
              <w:rPr>
                <w:sz w:val="28"/>
              </w:rPr>
              <w:tab/>
            </w:r>
            <w:r>
              <w:rPr>
                <w:spacing w:val="-2"/>
                <w:sz w:val="28"/>
              </w:rPr>
              <w:t>структура</w:t>
            </w:r>
            <w:r>
              <w:rPr>
                <w:sz w:val="28"/>
              </w:rPr>
              <w:tab/>
            </w:r>
            <w:r>
              <w:rPr>
                <w:spacing w:val="-2"/>
                <w:sz w:val="28"/>
              </w:rPr>
              <w:t>общества.</w:t>
            </w:r>
            <w:r>
              <w:rPr>
                <w:sz w:val="28"/>
              </w:rPr>
              <w:tab/>
            </w:r>
            <w:r>
              <w:rPr>
                <w:spacing w:val="-2"/>
                <w:sz w:val="28"/>
              </w:rPr>
              <w:t>Многообразие</w:t>
            </w:r>
          </w:p>
        </w:tc>
      </w:tr>
      <w:tr w:rsidR="00E21932">
        <w:trPr>
          <w:trHeight w:val="321"/>
        </w:trPr>
        <w:tc>
          <w:tcPr>
            <w:tcW w:w="2439" w:type="dxa"/>
            <w:gridSpan w:val="2"/>
            <w:tcBorders>
              <w:left w:val="single" w:sz="4" w:space="0" w:color="000000"/>
              <w:right w:val="single" w:sz="4" w:space="0" w:color="000000"/>
            </w:tcBorders>
          </w:tcPr>
          <w:p w:rsidR="00E21932" w:rsidRDefault="00144169">
            <w:pPr>
              <w:pStyle w:val="TableParagraph"/>
              <w:spacing w:line="302" w:lineRule="exact"/>
              <w:rPr>
                <w:sz w:val="28"/>
              </w:rPr>
            </w:pPr>
            <w:r>
              <w:rPr>
                <w:spacing w:val="-2"/>
                <w:sz w:val="28"/>
              </w:rPr>
              <w:t>социальных</w:t>
            </w:r>
          </w:p>
        </w:tc>
        <w:tc>
          <w:tcPr>
            <w:tcW w:w="6578" w:type="dxa"/>
            <w:tcBorders>
              <w:left w:val="single" w:sz="4" w:space="0" w:color="000000"/>
              <w:right w:val="single" w:sz="4" w:space="0" w:color="000000"/>
            </w:tcBorders>
          </w:tcPr>
          <w:p w:rsidR="00E21932" w:rsidRDefault="00144169">
            <w:pPr>
              <w:pStyle w:val="TableParagraph"/>
              <w:spacing w:line="302" w:lineRule="exact"/>
              <w:rPr>
                <w:sz w:val="28"/>
              </w:rPr>
            </w:pPr>
            <w:r>
              <w:rPr>
                <w:sz w:val="28"/>
              </w:rPr>
              <w:t>социальных</w:t>
            </w:r>
            <w:r>
              <w:rPr>
                <w:spacing w:val="-6"/>
                <w:sz w:val="28"/>
              </w:rPr>
              <w:t xml:space="preserve"> </w:t>
            </w:r>
            <w:r>
              <w:rPr>
                <w:sz w:val="28"/>
              </w:rPr>
              <w:t>общностей</w:t>
            </w:r>
            <w:r>
              <w:rPr>
                <w:spacing w:val="-6"/>
                <w:sz w:val="28"/>
              </w:rPr>
              <w:t xml:space="preserve"> </w:t>
            </w:r>
            <w:r>
              <w:rPr>
                <w:sz w:val="28"/>
              </w:rPr>
              <w:t>и</w:t>
            </w:r>
            <w:r>
              <w:rPr>
                <w:spacing w:val="-5"/>
                <w:sz w:val="28"/>
              </w:rPr>
              <w:t xml:space="preserve"> </w:t>
            </w:r>
            <w:r>
              <w:rPr>
                <w:spacing w:val="-2"/>
                <w:sz w:val="28"/>
              </w:rPr>
              <w:t>групп.</w:t>
            </w:r>
          </w:p>
        </w:tc>
      </w:tr>
      <w:tr w:rsidR="00E21932">
        <w:trPr>
          <w:trHeight w:val="321"/>
        </w:trPr>
        <w:tc>
          <w:tcPr>
            <w:tcW w:w="2439" w:type="dxa"/>
            <w:gridSpan w:val="2"/>
            <w:tcBorders>
              <w:left w:val="single" w:sz="4" w:space="0" w:color="000000"/>
              <w:right w:val="single" w:sz="4" w:space="0" w:color="000000"/>
            </w:tcBorders>
          </w:tcPr>
          <w:p w:rsidR="00E21932" w:rsidRDefault="00144169">
            <w:pPr>
              <w:pStyle w:val="TableParagraph"/>
              <w:spacing w:line="302" w:lineRule="exact"/>
              <w:rPr>
                <w:sz w:val="28"/>
              </w:rPr>
            </w:pPr>
            <w:r>
              <w:rPr>
                <w:spacing w:val="-2"/>
                <w:sz w:val="28"/>
              </w:rPr>
              <w:t>отношений</w:t>
            </w:r>
          </w:p>
        </w:tc>
        <w:tc>
          <w:tcPr>
            <w:tcW w:w="6578" w:type="dxa"/>
            <w:tcBorders>
              <w:left w:val="single" w:sz="4" w:space="0" w:color="000000"/>
              <w:right w:val="single" w:sz="4" w:space="0" w:color="000000"/>
            </w:tcBorders>
          </w:tcPr>
          <w:p w:rsidR="00E21932" w:rsidRDefault="00144169">
            <w:pPr>
              <w:pStyle w:val="TableParagraph"/>
              <w:spacing w:line="302" w:lineRule="exact"/>
              <w:rPr>
                <w:sz w:val="28"/>
              </w:rPr>
            </w:pPr>
            <w:r>
              <w:rPr>
                <w:sz w:val="28"/>
              </w:rPr>
              <w:t>Социальная</w:t>
            </w:r>
            <w:r>
              <w:rPr>
                <w:spacing w:val="-8"/>
                <w:sz w:val="28"/>
              </w:rPr>
              <w:t xml:space="preserve"> </w:t>
            </w:r>
            <w:r>
              <w:rPr>
                <w:spacing w:val="-2"/>
                <w:sz w:val="28"/>
              </w:rPr>
              <w:t>мобильность.</w:t>
            </w:r>
          </w:p>
        </w:tc>
      </w:tr>
      <w:tr w:rsidR="00E21932">
        <w:trPr>
          <w:trHeight w:val="322"/>
        </w:trPr>
        <w:tc>
          <w:tcPr>
            <w:tcW w:w="2439" w:type="dxa"/>
            <w:gridSpan w:val="2"/>
            <w:tcBorders>
              <w:left w:val="single" w:sz="4" w:space="0" w:color="000000"/>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tabs>
                <w:tab w:val="left" w:pos="2018"/>
                <w:tab w:val="left" w:pos="3222"/>
                <w:tab w:val="left" w:pos="4736"/>
                <w:tab w:val="left" w:pos="5314"/>
              </w:tabs>
              <w:spacing w:line="303" w:lineRule="exact"/>
              <w:rPr>
                <w:sz w:val="28"/>
              </w:rPr>
            </w:pPr>
            <w:r>
              <w:rPr>
                <w:spacing w:val="-2"/>
                <w:sz w:val="28"/>
              </w:rPr>
              <w:t>Социальный</w:t>
            </w:r>
            <w:r>
              <w:rPr>
                <w:sz w:val="28"/>
              </w:rPr>
              <w:tab/>
            </w:r>
            <w:r>
              <w:rPr>
                <w:spacing w:val="-2"/>
                <w:sz w:val="28"/>
              </w:rPr>
              <w:t>статус</w:t>
            </w:r>
            <w:r>
              <w:rPr>
                <w:sz w:val="28"/>
              </w:rPr>
              <w:tab/>
            </w:r>
            <w:r>
              <w:rPr>
                <w:spacing w:val="-2"/>
                <w:sz w:val="28"/>
              </w:rPr>
              <w:t>человека</w:t>
            </w:r>
            <w:r>
              <w:rPr>
                <w:sz w:val="28"/>
              </w:rPr>
              <w:tab/>
            </w:r>
            <w:r>
              <w:rPr>
                <w:spacing w:val="-10"/>
                <w:sz w:val="28"/>
              </w:rPr>
              <w:t>в</w:t>
            </w:r>
            <w:r>
              <w:rPr>
                <w:sz w:val="28"/>
              </w:rPr>
              <w:tab/>
            </w:r>
            <w:r>
              <w:rPr>
                <w:spacing w:val="-2"/>
                <w:sz w:val="28"/>
              </w:rPr>
              <w:t>обществе.</w:t>
            </w:r>
          </w:p>
        </w:tc>
      </w:tr>
      <w:tr w:rsidR="00E21932">
        <w:trPr>
          <w:trHeight w:val="322"/>
        </w:trPr>
        <w:tc>
          <w:tcPr>
            <w:tcW w:w="2439" w:type="dxa"/>
            <w:gridSpan w:val="2"/>
            <w:tcBorders>
              <w:left w:val="single" w:sz="4" w:space="0" w:color="000000"/>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3" w:lineRule="exact"/>
              <w:rPr>
                <w:sz w:val="28"/>
              </w:rPr>
            </w:pPr>
            <w:r>
              <w:rPr>
                <w:sz w:val="28"/>
              </w:rPr>
              <w:t>Социальные</w:t>
            </w:r>
            <w:r>
              <w:rPr>
                <w:spacing w:val="-10"/>
                <w:sz w:val="28"/>
              </w:rPr>
              <w:t xml:space="preserve"> </w:t>
            </w:r>
            <w:r>
              <w:rPr>
                <w:sz w:val="28"/>
              </w:rPr>
              <w:t>роли.</w:t>
            </w:r>
            <w:r>
              <w:rPr>
                <w:spacing w:val="-6"/>
                <w:sz w:val="28"/>
              </w:rPr>
              <w:t xml:space="preserve"> </w:t>
            </w:r>
            <w:r>
              <w:rPr>
                <w:sz w:val="28"/>
              </w:rPr>
              <w:t>Ролевой</w:t>
            </w:r>
            <w:r>
              <w:rPr>
                <w:spacing w:val="-5"/>
                <w:sz w:val="28"/>
              </w:rPr>
              <w:t xml:space="preserve"> </w:t>
            </w:r>
            <w:r>
              <w:rPr>
                <w:sz w:val="28"/>
              </w:rPr>
              <w:t>набор</w:t>
            </w:r>
            <w:r>
              <w:rPr>
                <w:spacing w:val="-7"/>
                <w:sz w:val="28"/>
              </w:rPr>
              <w:t xml:space="preserve"> </w:t>
            </w:r>
            <w:r>
              <w:rPr>
                <w:spacing w:val="-2"/>
                <w:sz w:val="28"/>
              </w:rPr>
              <w:t>подростка.</w:t>
            </w:r>
          </w:p>
        </w:tc>
      </w:tr>
      <w:tr w:rsidR="00E21932">
        <w:trPr>
          <w:trHeight w:val="321"/>
        </w:trPr>
        <w:tc>
          <w:tcPr>
            <w:tcW w:w="2439" w:type="dxa"/>
            <w:gridSpan w:val="2"/>
            <w:tcBorders>
              <w:left w:val="single" w:sz="4" w:space="0" w:color="000000"/>
              <w:right w:val="single" w:sz="4" w:space="0" w:color="000000"/>
            </w:tcBorders>
          </w:tcPr>
          <w:p w:rsidR="00E21932" w:rsidRDefault="00E21932">
            <w:pPr>
              <w:pStyle w:val="TableParagraph"/>
              <w:ind w:left="0"/>
              <w:rPr>
                <w:sz w:val="24"/>
              </w:rPr>
            </w:pPr>
          </w:p>
        </w:tc>
        <w:tc>
          <w:tcPr>
            <w:tcW w:w="6578" w:type="dxa"/>
            <w:tcBorders>
              <w:left w:val="single" w:sz="4" w:space="0" w:color="000000"/>
              <w:right w:val="single" w:sz="4" w:space="0" w:color="000000"/>
            </w:tcBorders>
          </w:tcPr>
          <w:p w:rsidR="00E21932" w:rsidRDefault="00144169">
            <w:pPr>
              <w:pStyle w:val="TableParagraph"/>
              <w:spacing w:line="302" w:lineRule="exact"/>
              <w:rPr>
                <w:sz w:val="28"/>
              </w:rPr>
            </w:pPr>
            <w:r>
              <w:rPr>
                <w:sz w:val="28"/>
              </w:rPr>
              <w:t>Социализация</w:t>
            </w:r>
            <w:r>
              <w:rPr>
                <w:spacing w:val="-10"/>
                <w:sz w:val="28"/>
              </w:rPr>
              <w:t xml:space="preserve"> </w:t>
            </w:r>
            <w:r>
              <w:rPr>
                <w:spacing w:val="-2"/>
                <w:sz w:val="28"/>
              </w:rPr>
              <w:t>личности.</w:t>
            </w:r>
          </w:p>
        </w:tc>
      </w:tr>
      <w:tr w:rsidR="00E21932">
        <w:trPr>
          <w:trHeight w:val="425"/>
        </w:trPr>
        <w:tc>
          <w:tcPr>
            <w:tcW w:w="2439" w:type="dxa"/>
            <w:gridSpan w:val="2"/>
            <w:tcBorders>
              <w:left w:val="single" w:sz="4" w:space="0" w:color="000000"/>
              <w:bottom w:val="single" w:sz="4" w:space="0" w:color="000000"/>
              <w:right w:val="single" w:sz="4" w:space="0" w:color="000000"/>
            </w:tcBorders>
          </w:tcPr>
          <w:p w:rsidR="00E21932" w:rsidRDefault="00E21932">
            <w:pPr>
              <w:pStyle w:val="TableParagraph"/>
              <w:ind w:left="0"/>
              <w:rPr>
                <w:sz w:val="28"/>
              </w:rPr>
            </w:pPr>
          </w:p>
        </w:tc>
        <w:tc>
          <w:tcPr>
            <w:tcW w:w="6578" w:type="dxa"/>
            <w:tcBorders>
              <w:left w:val="single" w:sz="4" w:space="0" w:color="000000"/>
              <w:bottom w:val="single" w:sz="4" w:space="0" w:color="000000"/>
              <w:right w:val="single" w:sz="4" w:space="0" w:color="000000"/>
            </w:tcBorders>
          </w:tcPr>
          <w:p w:rsidR="00E21932" w:rsidRDefault="00144169">
            <w:pPr>
              <w:pStyle w:val="TableParagraph"/>
              <w:tabs>
                <w:tab w:val="left" w:pos="846"/>
                <w:tab w:val="left" w:pos="1772"/>
                <w:tab w:val="left" w:pos="2124"/>
                <w:tab w:val="left" w:pos="4008"/>
                <w:tab w:val="left" w:pos="5414"/>
              </w:tabs>
              <w:spacing w:line="316" w:lineRule="exact"/>
              <w:rPr>
                <w:sz w:val="28"/>
              </w:rPr>
            </w:pPr>
            <w:r>
              <w:rPr>
                <w:spacing w:val="-4"/>
                <w:sz w:val="28"/>
              </w:rPr>
              <w:t>Роль</w:t>
            </w:r>
            <w:r>
              <w:rPr>
                <w:sz w:val="28"/>
              </w:rPr>
              <w:tab/>
            </w:r>
            <w:r>
              <w:rPr>
                <w:spacing w:val="-4"/>
                <w:sz w:val="28"/>
              </w:rPr>
              <w:t>семьи</w:t>
            </w:r>
            <w:r>
              <w:rPr>
                <w:sz w:val="28"/>
              </w:rPr>
              <w:tab/>
            </w:r>
            <w:r>
              <w:rPr>
                <w:spacing w:val="-10"/>
                <w:sz w:val="28"/>
              </w:rPr>
              <w:t>в</w:t>
            </w:r>
            <w:r>
              <w:rPr>
                <w:sz w:val="28"/>
              </w:rPr>
              <w:tab/>
            </w:r>
            <w:r>
              <w:rPr>
                <w:spacing w:val="-2"/>
                <w:sz w:val="28"/>
              </w:rPr>
              <w:t>социализации</w:t>
            </w:r>
            <w:r>
              <w:rPr>
                <w:sz w:val="28"/>
              </w:rPr>
              <w:tab/>
            </w:r>
            <w:r>
              <w:rPr>
                <w:spacing w:val="-2"/>
                <w:sz w:val="28"/>
              </w:rPr>
              <w:t>личности.</w:t>
            </w:r>
            <w:r>
              <w:rPr>
                <w:sz w:val="28"/>
              </w:rPr>
              <w:tab/>
            </w:r>
            <w:r>
              <w:rPr>
                <w:spacing w:val="-2"/>
                <w:sz w:val="28"/>
              </w:rPr>
              <w:t>Функции</w:t>
            </w:r>
          </w:p>
        </w:tc>
      </w:tr>
    </w:tbl>
    <w:p w:rsidR="00E21932" w:rsidRDefault="00E21932">
      <w:pPr>
        <w:pStyle w:val="TableParagraph"/>
        <w:spacing w:line="316" w:lineRule="exact"/>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3424"/>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rPr>
                <w:sz w:val="28"/>
              </w:rPr>
            </w:pPr>
            <w:r>
              <w:rPr>
                <w:sz w:val="28"/>
              </w:rPr>
              <w:t>семьи.</w:t>
            </w:r>
            <w:r>
              <w:rPr>
                <w:spacing w:val="40"/>
                <w:sz w:val="28"/>
              </w:rPr>
              <w:t xml:space="preserve"> </w:t>
            </w:r>
            <w:r>
              <w:rPr>
                <w:sz w:val="28"/>
              </w:rPr>
              <w:t>Семейные</w:t>
            </w:r>
            <w:r>
              <w:rPr>
                <w:spacing w:val="40"/>
                <w:sz w:val="28"/>
              </w:rPr>
              <w:t xml:space="preserve"> </w:t>
            </w:r>
            <w:r>
              <w:rPr>
                <w:sz w:val="28"/>
              </w:rPr>
              <w:t>ценности.</w:t>
            </w:r>
            <w:r>
              <w:rPr>
                <w:spacing w:val="40"/>
                <w:sz w:val="28"/>
              </w:rPr>
              <w:t xml:space="preserve"> </w:t>
            </w:r>
            <w:r>
              <w:rPr>
                <w:sz w:val="28"/>
              </w:rPr>
              <w:t>Основные</w:t>
            </w:r>
            <w:r>
              <w:rPr>
                <w:spacing w:val="40"/>
                <w:sz w:val="28"/>
              </w:rPr>
              <w:t xml:space="preserve"> </w:t>
            </w:r>
            <w:r>
              <w:rPr>
                <w:sz w:val="28"/>
              </w:rPr>
              <w:t>роли</w:t>
            </w:r>
            <w:r>
              <w:rPr>
                <w:spacing w:val="40"/>
                <w:sz w:val="28"/>
              </w:rPr>
              <w:t xml:space="preserve"> </w:t>
            </w:r>
            <w:r>
              <w:rPr>
                <w:sz w:val="28"/>
              </w:rPr>
              <w:t xml:space="preserve">членов </w:t>
            </w:r>
            <w:r>
              <w:rPr>
                <w:spacing w:val="-2"/>
                <w:sz w:val="28"/>
              </w:rPr>
              <w:t>семьи.</w:t>
            </w:r>
          </w:p>
          <w:p w:rsidR="00E21932" w:rsidRDefault="00144169">
            <w:pPr>
              <w:pStyle w:val="TableParagraph"/>
              <w:tabs>
                <w:tab w:val="left" w:pos="1083"/>
                <w:tab w:val="left" w:pos="1534"/>
                <w:tab w:val="left" w:pos="2603"/>
                <w:tab w:val="left" w:pos="3732"/>
                <w:tab w:val="left" w:pos="4125"/>
              </w:tabs>
              <w:spacing w:line="242" w:lineRule="auto"/>
              <w:ind w:right="49"/>
              <w:rPr>
                <w:sz w:val="28"/>
              </w:rPr>
            </w:pPr>
            <w:r>
              <w:rPr>
                <w:spacing w:val="-2"/>
                <w:sz w:val="28"/>
              </w:rPr>
              <w:t>Этнос</w:t>
            </w:r>
            <w:r>
              <w:rPr>
                <w:sz w:val="28"/>
              </w:rPr>
              <w:tab/>
            </w:r>
            <w:r>
              <w:rPr>
                <w:spacing w:val="-10"/>
                <w:sz w:val="28"/>
              </w:rPr>
              <w:t>и</w:t>
            </w:r>
            <w:r>
              <w:rPr>
                <w:sz w:val="28"/>
              </w:rPr>
              <w:tab/>
            </w:r>
            <w:r>
              <w:rPr>
                <w:spacing w:val="-2"/>
                <w:sz w:val="28"/>
              </w:rPr>
              <w:t>нация.</w:t>
            </w:r>
            <w:r>
              <w:rPr>
                <w:sz w:val="28"/>
              </w:rPr>
              <w:tab/>
            </w:r>
            <w:r>
              <w:rPr>
                <w:spacing w:val="-2"/>
                <w:sz w:val="28"/>
              </w:rPr>
              <w:t>Россия</w:t>
            </w:r>
            <w:r>
              <w:rPr>
                <w:sz w:val="28"/>
              </w:rPr>
              <w:tab/>
            </w:r>
            <w:r>
              <w:rPr>
                <w:spacing w:val="-10"/>
                <w:sz w:val="28"/>
              </w:rPr>
              <w:t>-</w:t>
            </w:r>
            <w:r>
              <w:rPr>
                <w:sz w:val="28"/>
              </w:rPr>
              <w:tab/>
            </w:r>
            <w:r>
              <w:rPr>
                <w:spacing w:val="-2"/>
                <w:sz w:val="28"/>
              </w:rPr>
              <w:t xml:space="preserve">многонациональное </w:t>
            </w:r>
            <w:r>
              <w:rPr>
                <w:sz w:val="28"/>
              </w:rPr>
              <w:t>государство. Этносы и нации в диалоге культур.</w:t>
            </w:r>
          </w:p>
          <w:p w:rsidR="00E21932" w:rsidRDefault="00144169">
            <w:pPr>
              <w:pStyle w:val="TableParagraph"/>
              <w:rPr>
                <w:sz w:val="28"/>
              </w:rPr>
            </w:pPr>
            <w:r>
              <w:rPr>
                <w:sz w:val="28"/>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w:t>
            </w:r>
            <w:r>
              <w:rPr>
                <w:spacing w:val="-3"/>
                <w:sz w:val="28"/>
              </w:rPr>
              <w:t xml:space="preserve"> </w:t>
            </w:r>
            <w:r>
              <w:rPr>
                <w:sz w:val="28"/>
              </w:rPr>
              <w:t>Профилактика негативных</w:t>
            </w:r>
            <w:r>
              <w:rPr>
                <w:spacing w:val="80"/>
                <w:sz w:val="28"/>
              </w:rPr>
              <w:t xml:space="preserve"> </w:t>
            </w:r>
            <w:r>
              <w:rPr>
                <w:sz w:val="28"/>
              </w:rPr>
              <w:t>отклонений</w:t>
            </w:r>
            <w:r>
              <w:rPr>
                <w:spacing w:val="80"/>
                <w:sz w:val="28"/>
              </w:rPr>
              <w:t xml:space="preserve"> </w:t>
            </w:r>
            <w:r>
              <w:rPr>
                <w:sz w:val="28"/>
              </w:rPr>
              <w:t>поведения.</w:t>
            </w:r>
            <w:r>
              <w:rPr>
                <w:spacing w:val="80"/>
                <w:sz w:val="28"/>
              </w:rPr>
              <w:t xml:space="preserve"> </w:t>
            </w:r>
            <w:r>
              <w:rPr>
                <w:sz w:val="28"/>
              </w:rPr>
              <w:t>Социальная</w:t>
            </w:r>
            <w:r>
              <w:rPr>
                <w:spacing w:val="80"/>
                <w:sz w:val="28"/>
              </w:rPr>
              <w:t xml:space="preserve"> </w:t>
            </w:r>
            <w:r>
              <w:rPr>
                <w:sz w:val="28"/>
              </w:rPr>
              <w:t>и личная значимость здорового образа жизни.</w:t>
            </w:r>
          </w:p>
        </w:tc>
      </w:tr>
      <w:tr w:rsidR="00E21932">
        <w:trPr>
          <w:trHeight w:val="5035"/>
        </w:trPr>
        <w:tc>
          <w:tcPr>
            <w:tcW w:w="2439" w:type="dxa"/>
          </w:tcPr>
          <w:p w:rsidR="00E21932" w:rsidRDefault="00144169">
            <w:pPr>
              <w:pStyle w:val="TableParagraph"/>
              <w:tabs>
                <w:tab w:val="left" w:pos="2245"/>
              </w:tabs>
              <w:spacing w:before="96" w:line="322" w:lineRule="exact"/>
              <w:rPr>
                <w:sz w:val="28"/>
              </w:rPr>
            </w:pPr>
            <w:r>
              <w:rPr>
                <w:spacing w:val="-2"/>
                <w:sz w:val="28"/>
              </w:rPr>
              <w:t>Человек</w:t>
            </w:r>
            <w:r>
              <w:rPr>
                <w:sz w:val="28"/>
              </w:rPr>
              <w:tab/>
            </w:r>
            <w:r>
              <w:rPr>
                <w:spacing w:val="-10"/>
                <w:sz w:val="28"/>
              </w:rPr>
              <w:t>в</w:t>
            </w:r>
          </w:p>
          <w:p w:rsidR="00E21932" w:rsidRDefault="00144169">
            <w:pPr>
              <w:pStyle w:val="TableParagraph"/>
              <w:ind w:right="50"/>
              <w:rPr>
                <w:sz w:val="28"/>
              </w:rPr>
            </w:pPr>
            <w:r>
              <w:rPr>
                <w:spacing w:val="-2"/>
                <w:sz w:val="28"/>
              </w:rPr>
              <w:t xml:space="preserve">современном изменяющемся </w:t>
            </w:r>
            <w:r>
              <w:rPr>
                <w:spacing w:val="-4"/>
                <w:sz w:val="28"/>
              </w:rPr>
              <w:t>мире</w:t>
            </w:r>
          </w:p>
        </w:tc>
        <w:tc>
          <w:tcPr>
            <w:tcW w:w="6577" w:type="dxa"/>
          </w:tcPr>
          <w:p w:rsidR="00E21932" w:rsidRDefault="00144169">
            <w:pPr>
              <w:pStyle w:val="TableParagraph"/>
              <w:spacing w:before="96"/>
              <w:ind w:right="52"/>
              <w:jc w:val="both"/>
              <w:rPr>
                <w:sz w:val="28"/>
              </w:rPr>
            </w:pPr>
            <w:r>
              <w:rPr>
                <w:sz w:val="28"/>
              </w:rPr>
              <w:t xml:space="preserve">Информационное общество. Сущность, причины, проявления и последствия глобализации, ее противоречия. Глобальные проблемы и возможности их решения. Экологическая ситуация и способы ее </w:t>
            </w:r>
            <w:r>
              <w:rPr>
                <w:spacing w:val="-2"/>
                <w:sz w:val="28"/>
              </w:rPr>
              <w:t>улучшения.</w:t>
            </w:r>
          </w:p>
          <w:p w:rsidR="00E21932" w:rsidRDefault="00144169">
            <w:pPr>
              <w:pStyle w:val="TableParagraph"/>
              <w:spacing w:before="1"/>
              <w:ind w:right="51"/>
              <w:jc w:val="both"/>
              <w:rPr>
                <w:sz w:val="28"/>
              </w:rPr>
            </w:pPr>
            <w:r>
              <w:rPr>
                <w:sz w:val="28"/>
              </w:rPr>
              <w:t>Молодежь - активный участник общественной</w:t>
            </w:r>
            <w:r>
              <w:rPr>
                <w:spacing w:val="40"/>
                <w:sz w:val="28"/>
              </w:rPr>
              <w:t xml:space="preserve"> </w:t>
            </w:r>
            <w:r>
              <w:rPr>
                <w:sz w:val="28"/>
              </w:rPr>
              <w:t>жизни. Волонтерское движение.</w:t>
            </w:r>
          </w:p>
          <w:p w:rsidR="00E21932" w:rsidRDefault="00144169">
            <w:pPr>
              <w:pStyle w:val="TableParagraph"/>
              <w:ind w:right="54"/>
              <w:jc w:val="both"/>
              <w:rPr>
                <w:sz w:val="28"/>
              </w:rPr>
            </w:pPr>
            <w:r>
              <w:rPr>
                <w:sz w:val="28"/>
              </w:rPr>
              <w:t>Профессии настоящего и будущего. Непрерывное образование и карьера.</w:t>
            </w:r>
          </w:p>
          <w:p w:rsidR="00E21932" w:rsidRDefault="00144169">
            <w:pPr>
              <w:pStyle w:val="TableParagraph"/>
              <w:ind w:right="56"/>
              <w:jc w:val="both"/>
              <w:rPr>
                <w:sz w:val="28"/>
              </w:rPr>
            </w:pPr>
            <w:r>
              <w:rPr>
                <w:sz w:val="28"/>
              </w:rPr>
              <w:t>Здоровый образ жизни. Социальная и личная значимость здорового образа жизни. Мода и спорт.</w:t>
            </w:r>
          </w:p>
          <w:p w:rsidR="00E21932" w:rsidRDefault="00144169">
            <w:pPr>
              <w:pStyle w:val="TableParagraph"/>
              <w:ind w:right="54"/>
              <w:jc w:val="both"/>
              <w:rPr>
                <w:sz w:val="28"/>
              </w:rPr>
            </w:pPr>
            <w:r>
              <w:rPr>
                <w:sz w:val="28"/>
              </w:rPr>
              <w:t xml:space="preserve">Современные формы связи и коммуникации: как они изменили мир. Особенности общения в виртуальном </w:t>
            </w:r>
            <w:r>
              <w:rPr>
                <w:spacing w:val="-2"/>
                <w:sz w:val="28"/>
              </w:rPr>
              <w:t>пространстве.</w:t>
            </w:r>
          </w:p>
          <w:p w:rsidR="00E21932" w:rsidRDefault="00144169">
            <w:pPr>
              <w:pStyle w:val="TableParagraph"/>
              <w:spacing w:line="321" w:lineRule="exact"/>
              <w:jc w:val="both"/>
              <w:rPr>
                <w:sz w:val="28"/>
              </w:rPr>
            </w:pPr>
            <w:r>
              <w:rPr>
                <w:sz w:val="28"/>
              </w:rPr>
              <w:t>Перспективы</w:t>
            </w:r>
            <w:r>
              <w:rPr>
                <w:spacing w:val="-11"/>
                <w:sz w:val="28"/>
              </w:rPr>
              <w:t xml:space="preserve"> </w:t>
            </w:r>
            <w:r>
              <w:rPr>
                <w:sz w:val="28"/>
              </w:rPr>
              <w:t>развития</w:t>
            </w:r>
            <w:r>
              <w:rPr>
                <w:spacing w:val="-8"/>
                <w:sz w:val="28"/>
              </w:rPr>
              <w:t xml:space="preserve"> </w:t>
            </w:r>
            <w:r>
              <w:rPr>
                <w:spacing w:val="-2"/>
                <w:sz w:val="28"/>
              </w:rPr>
              <w:t>общества.</w:t>
            </w:r>
          </w:p>
        </w:tc>
      </w:tr>
    </w:tbl>
    <w:p w:rsidR="00E21932" w:rsidRDefault="00144169">
      <w:pPr>
        <w:pStyle w:val="2"/>
        <w:spacing w:before="321" w:line="240" w:lineRule="auto"/>
        <w:ind w:left="590" w:right="731" w:firstLine="540"/>
      </w:pPr>
      <w:bookmarkStart w:id="34" w:name="_bookmark33"/>
      <w:bookmarkEnd w:id="34"/>
      <w:r>
        <w:t xml:space="preserve">Планируемые результаты освоения программы по </w:t>
      </w:r>
      <w:r>
        <w:rPr>
          <w:spacing w:val="-2"/>
        </w:rPr>
        <w:t>обществознанию.</w:t>
      </w:r>
    </w:p>
    <w:p w:rsidR="00E21932" w:rsidRDefault="00144169">
      <w:pPr>
        <w:pStyle w:val="a3"/>
        <w:ind w:right="726" w:firstLine="540"/>
      </w:pPr>
      <w:r>
        <w:t xml:space="preserve">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w:t>
      </w:r>
      <w:r>
        <w:rPr>
          <w:spacing w:val="-2"/>
        </w:rPr>
        <w:t>части:</w:t>
      </w:r>
    </w:p>
    <w:p w:rsidR="00E21932" w:rsidRDefault="00144169" w:rsidP="000C0EF7">
      <w:pPr>
        <w:pStyle w:val="a6"/>
        <w:numPr>
          <w:ilvl w:val="4"/>
          <w:numId w:val="123"/>
        </w:numPr>
        <w:tabs>
          <w:tab w:val="left" w:pos="1458"/>
        </w:tabs>
        <w:ind w:right="731" w:firstLine="540"/>
        <w:jc w:val="both"/>
        <w:rPr>
          <w:sz w:val="28"/>
        </w:rPr>
      </w:pPr>
      <w:r>
        <w:rPr>
          <w:sz w:val="28"/>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w:t>
      </w:r>
      <w:r>
        <w:rPr>
          <w:spacing w:val="40"/>
          <w:sz w:val="28"/>
        </w:rPr>
        <w:t xml:space="preserve"> </w:t>
      </w:r>
      <w:r>
        <w:rPr>
          <w:sz w:val="28"/>
        </w:rPr>
        <w:t>страны, неприятие любых форм экстремизма, дискриминации, понимание роли</w:t>
      </w:r>
      <w:r>
        <w:rPr>
          <w:spacing w:val="10"/>
          <w:sz w:val="28"/>
        </w:rPr>
        <w:t xml:space="preserve"> </w:t>
      </w:r>
      <w:r>
        <w:rPr>
          <w:sz w:val="28"/>
        </w:rPr>
        <w:t>различных</w:t>
      </w:r>
      <w:r>
        <w:rPr>
          <w:spacing w:val="14"/>
          <w:sz w:val="28"/>
        </w:rPr>
        <w:t xml:space="preserve"> </w:t>
      </w:r>
      <w:r>
        <w:rPr>
          <w:sz w:val="28"/>
        </w:rPr>
        <w:t>социальных</w:t>
      </w:r>
      <w:r>
        <w:rPr>
          <w:spacing w:val="12"/>
          <w:sz w:val="28"/>
        </w:rPr>
        <w:t xml:space="preserve"> </w:t>
      </w:r>
      <w:r>
        <w:rPr>
          <w:sz w:val="28"/>
        </w:rPr>
        <w:t>институтов</w:t>
      </w:r>
      <w:r>
        <w:rPr>
          <w:spacing w:val="12"/>
          <w:sz w:val="28"/>
        </w:rPr>
        <w:t xml:space="preserve"> </w:t>
      </w:r>
      <w:r>
        <w:rPr>
          <w:sz w:val="28"/>
        </w:rPr>
        <w:t>в</w:t>
      </w:r>
      <w:r>
        <w:rPr>
          <w:spacing w:val="12"/>
          <w:sz w:val="28"/>
        </w:rPr>
        <w:t xml:space="preserve"> </w:t>
      </w:r>
      <w:r>
        <w:rPr>
          <w:sz w:val="28"/>
        </w:rPr>
        <w:t>жизни</w:t>
      </w:r>
      <w:r>
        <w:rPr>
          <w:spacing w:val="13"/>
          <w:sz w:val="28"/>
        </w:rPr>
        <w:t xml:space="preserve"> </w:t>
      </w:r>
      <w:r>
        <w:rPr>
          <w:sz w:val="28"/>
        </w:rPr>
        <w:t>человека,</w:t>
      </w:r>
      <w:r>
        <w:rPr>
          <w:spacing w:val="10"/>
          <w:sz w:val="28"/>
        </w:rPr>
        <w:t xml:space="preserve"> </w:t>
      </w:r>
      <w:r>
        <w:rPr>
          <w:spacing w:val="-2"/>
          <w:sz w:val="28"/>
        </w:rPr>
        <w:t>представление</w:t>
      </w:r>
    </w:p>
    <w:p w:rsidR="00E21932" w:rsidRDefault="00E21932">
      <w:pPr>
        <w:pStyle w:val="a6"/>
        <w:rPr>
          <w:sz w:val="28"/>
        </w:rPr>
        <w:sectPr w:rsidR="00E21932">
          <w:pgSz w:w="11910" w:h="16840"/>
          <w:pgMar w:top="660" w:right="708" w:bottom="1340" w:left="850" w:header="0" w:footer="1157" w:gutter="0"/>
          <w:cols w:space="720"/>
        </w:sectPr>
      </w:pPr>
    </w:p>
    <w:p w:rsidR="00E21932" w:rsidRDefault="00144169">
      <w:pPr>
        <w:pStyle w:val="a3"/>
        <w:spacing w:before="62"/>
        <w:ind w:right="733"/>
      </w:pPr>
      <w:r>
        <w:lastRenderedPageBreak/>
        <w:t xml:space="preserve">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w:t>
      </w:r>
      <w:r>
        <w:rPr>
          <w:spacing w:val="-2"/>
        </w:rPr>
        <w:t>деятельности;</w:t>
      </w:r>
    </w:p>
    <w:p w:rsidR="00E21932" w:rsidRDefault="00144169" w:rsidP="000C0EF7">
      <w:pPr>
        <w:pStyle w:val="a6"/>
        <w:numPr>
          <w:ilvl w:val="4"/>
          <w:numId w:val="123"/>
        </w:numPr>
        <w:tabs>
          <w:tab w:val="left" w:pos="1492"/>
        </w:tabs>
        <w:spacing w:before="3"/>
        <w:ind w:right="724" w:firstLine="540"/>
        <w:jc w:val="both"/>
        <w:rPr>
          <w:sz w:val="28"/>
        </w:rPr>
      </w:pPr>
      <w:r>
        <w:rPr>
          <w:sz w:val="28"/>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E21932" w:rsidRDefault="00144169" w:rsidP="000C0EF7">
      <w:pPr>
        <w:pStyle w:val="a6"/>
        <w:numPr>
          <w:ilvl w:val="4"/>
          <w:numId w:val="123"/>
        </w:numPr>
        <w:tabs>
          <w:tab w:val="left" w:pos="1564"/>
        </w:tabs>
        <w:ind w:right="733" w:firstLine="540"/>
        <w:jc w:val="both"/>
        <w:rPr>
          <w:sz w:val="28"/>
        </w:rPr>
      </w:pPr>
      <w:r>
        <w:rPr>
          <w:sz w:val="28"/>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w:t>
      </w:r>
      <w:r>
        <w:rPr>
          <w:spacing w:val="40"/>
          <w:sz w:val="28"/>
        </w:rPr>
        <w:t xml:space="preserve"> </w:t>
      </w:r>
      <w:r>
        <w:rPr>
          <w:sz w:val="28"/>
        </w:rPr>
        <w:t>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21932" w:rsidRDefault="00144169" w:rsidP="000C0EF7">
      <w:pPr>
        <w:pStyle w:val="a6"/>
        <w:numPr>
          <w:ilvl w:val="4"/>
          <w:numId w:val="123"/>
        </w:numPr>
        <w:tabs>
          <w:tab w:val="left" w:pos="1573"/>
        </w:tabs>
        <w:ind w:right="733" w:firstLine="540"/>
        <w:jc w:val="both"/>
        <w:rPr>
          <w:sz w:val="28"/>
        </w:rPr>
      </w:pPr>
      <w:r>
        <w:rPr>
          <w:sz w:val="28"/>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E21932" w:rsidRDefault="00144169" w:rsidP="000C0EF7">
      <w:pPr>
        <w:pStyle w:val="a6"/>
        <w:numPr>
          <w:ilvl w:val="4"/>
          <w:numId w:val="123"/>
        </w:numPr>
        <w:tabs>
          <w:tab w:val="left" w:pos="1562"/>
        </w:tabs>
        <w:ind w:right="727" w:firstLine="540"/>
        <w:jc w:val="both"/>
        <w:rPr>
          <w:sz w:val="28"/>
        </w:rPr>
      </w:pPr>
      <w:r>
        <w:rPr>
          <w:sz w:val="28"/>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w:t>
      </w:r>
      <w:r>
        <w:rPr>
          <w:spacing w:val="-1"/>
          <w:sz w:val="28"/>
        </w:rPr>
        <w:t xml:space="preserve"> </w:t>
      </w:r>
      <w:r>
        <w:rPr>
          <w:sz w:val="28"/>
        </w:rPr>
        <w:t>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E21932" w:rsidRDefault="00144169" w:rsidP="000C0EF7">
      <w:pPr>
        <w:pStyle w:val="a6"/>
        <w:numPr>
          <w:ilvl w:val="4"/>
          <w:numId w:val="123"/>
        </w:numPr>
        <w:tabs>
          <w:tab w:val="left" w:pos="1480"/>
        </w:tabs>
        <w:ind w:right="732" w:firstLine="540"/>
        <w:jc w:val="both"/>
        <w:rPr>
          <w:sz w:val="28"/>
        </w:rPr>
      </w:pPr>
      <w:r>
        <w:rPr>
          <w:sz w:val="28"/>
        </w:rPr>
        <w:t>трудового воспитания: установка на активное участие в решении практических задач (в рамках семьи, образовательной организации,</w:t>
      </w:r>
      <w:r>
        <w:rPr>
          <w:spacing w:val="40"/>
          <w:sz w:val="28"/>
        </w:rPr>
        <w:t xml:space="preserve"> </w:t>
      </w:r>
      <w:r>
        <w:rPr>
          <w:sz w:val="28"/>
        </w:rPr>
        <w:t>города, края) технологической и социальной направленности, способность</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right="734"/>
      </w:pPr>
      <w:r>
        <w:lastRenderedPageBreak/>
        <w:t>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21932" w:rsidRDefault="00144169" w:rsidP="000C0EF7">
      <w:pPr>
        <w:pStyle w:val="a6"/>
        <w:numPr>
          <w:ilvl w:val="4"/>
          <w:numId w:val="123"/>
        </w:numPr>
        <w:tabs>
          <w:tab w:val="left" w:pos="1470"/>
        </w:tabs>
        <w:spacing w:before="2"/>
        <w:ind w:right="727" w:firstLine="540"/>
        <w:jc w:val="both"/>
        <w:rPr>
          <w:sz w:val="28"/>
        </w:rPr>
      </w:pPr>
      <w:r>
        <w:rPr>
          <w:sz w:val="28"/>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21932" w:rsidRDefault="00144169" w:rsidP="000C0EF7">
      <w:pPr>
        <w:pStyle w:val="a6"/>
        <w:numPr>
          <w:ilvl w:val="4"/>
          <w:numId w:val="123"/>
        </w:numPr>
        <w:tabs>
          <w:tab w:val="left" w:pos="1573"/>
        </w:tabs>
        <w:ind w:right="731" w:firstLine="540"/>
        <w:jc w:val="both"/>
        <w:rPr>
          <w:sz w:val="28"/>
        </w:rPr>
      </w:pPr>
      <w:r>
        <w:rPr>
          <w:sz w:val="28"/>
        </w:rP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Pr>
          <w:spacing w:val="-2"/>
          <w:sz w:val="28"/>
        </w:rPr>
        <w:t>благополучия.</w:t>
      </w:r>
    </w:p>
    <w:p w:rsidR="00E21932" w:rsidRDefault="00144169">
      <w:pPr>
        <w:pStyle w:val="a3"/>
        <w:spacing w:before="1"/>
        <w:ind w:right="731" w:firstLine="540"/>
      </w:pPr>
      <w:r>
        <w:t>Личностные</w:t>
      </w:r>
      <w:r>
        <w:rPr>
          <w:spacing w:val="-3"/>
        </w:rPr>
        <w:t xml:space="preserve"> </w:t>
      </w:r>
      <w:r>
        <w:t>результаты,</w:t>
      </w:r>
      <w:r>
        <w:rPr>
          <w:spacing w:val="-3"/>
        </w:rPr>
        <w:t xml:space="preserve"> </w:t>
      </w:r>
      <w:r>
        <w:t>обеспечивающие</w:t>
      </w:r>
      <w:r>
        <w:rPr>
          <w:spacing w:val="-3"/>
        </w:rPr>
        <w:t xml:space="preserve"> </w:t>
      </w:r>
      <w:r>
        <w:t>адаптацию</w:t>
      </w:r>
      <w:r>
        <w:rPr>
          <w:spacing w:val="-6"/>
        </w:rPr>
        <w:t xml:space="preserve"> </w:t>
      </w:r>
      <w:r>
        <w:t>обучающегося</w:t>
      </w:r>
      <w:r>
        <w:rPr>
          <w:spacing w:val="-4"/>
        </w:rPr>
        <w:t xml:space="preserve"> </w:t>
      </w:r>
      <w:r>
        <w:t>к изменяющимся условиям социальной и природной среды:</w:t>
      </w:r>
    </w:p>
    <w:p w:rsidR="00E21932" w:rsidRDefault="00144169">
      <w:pPr>
        <w:pStyle w:val="a3"/>
        <w:ind w:right="731" w:firstLine="54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21932" w:rsidRDefault="00144169">
      <w:pPr>
        <w:pStyle w:val="a3"/>
        <w:ind w:right="732" w:firstLine="540"/>
      </w:pPr>
      <w:r>
        <w:t>способность обучающихся во взаимодействии в условиях неопределенности, открытость опыту и знаниям других;</w:t>
      </w:r>
    </w:p>
    <w:p w:rsidR="00E21932" w:rsidRDefault="00144169">
      <w:pPr>
        <w:pStyle w:val="a3"/>
        <w:ind w:right="733" w:firstLine="540"/>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21932" w:rsidRDefault="00144169">
      <w:pPr>
        <w:pStyle w:val="a3"/>
        <w:ind w:right="733" w:firstLine="540"/>
      </w:pPr>
      <w:r>
        <w:t>навык выявления и связывания образов, способность формирования новых</w:t>
      </w:r>
      <w:r>
        <w:rPr>
          <w:spacing w:val="40"/>
        </w:rPr>
        <w:t xml:space="preserve"> </w:t>
      </w:r>
      <w:r>
        <w:t>знаний,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способность</w:t>
      </w:r>
      <w:r>
        <w:rPr>
          <w:spacing w:val="40"/>
        </w:rPr>
        <w:t xml:space="preserve"> </w:t>
      </w:r>
      <w:r>
        <w:t>формулировать</w:t>
      </w:r>
      <w:r>
        <w:rPr>
          <w:spacing w:val="40"/>
        </w:rPr>
        <w:t xml:space="preserve"> </w:t>
      </w:r>
      <w:r>
        <w:t>идеи,</w:t>
      </w:r>
      <w:r>
        <w:rPr>
          <w:spacing w:val="40"/>
        </w:rPr>
        <w:t xml:space="preserve"> </w:t>
      </w:r>
      <w:r>
        <w:t>понятия,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pPr>
      <w:r>
        <w:lastRenderedPageBreak/>
        <w:t>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E21932" w:rsidRDefault="00144169">
      <w:pPr>
        <w:pStyle w:val="a3"/>
        <w:spacing w:before="2"/>
        <w:ind w:right="725" w:firstLine="540"/>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21932" w:rsidRDefault="00144169">
      <w:pPr>
        <w:pStyle w:val="a3"/>
        <w:ind w:right="729" w:firstLine="540"/>
      </w:pPr>
      <w:r>
        <w:t xml:space="preserve">умение анализировать и выявлять взаимосвязи природы, общества и </w:t>
      </w:r>
      <w:r>
        <w:rPr>
          <w:spacing w:val="-2"/>
        </w:rPr>
        <w:t>экономики;</w:t>
      </w:r>
    </w:p>
    <w:p w:rsidR="00E21932" w:rsidRDefault="00144169">
      <w:pPr>
        <w:pStyle w:val="a3"/>
        <w:ind w:right="735" w:firstLine="540"/>
      </w:pPr>
      <w:r>
        <w:t xml:space="preserve">умение оценивать свои действия с учетом влияния на окружающую среду, достижений целей и преодоления вызовов, возможных глобальных </w:t>
      </w:r>
      <w:r>
        <w:rPr>
          <w:spacing w:val="-2"/>
        </w:rPr>
        <w:t>последствий;</w:t>
      </w:r>
    </w:p>
    <w:p w:rsidR="00E21932" w:rsidRDefault="00144169">
      <w:pPr>
        <w:pStyle w:val="a3"/>
        <w:spacing w:before="1"/>
        <w:ind w:right="730" w:firstLine="540"/>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E21932" w:rsidRDefault="00144169">
      <w:pPr>
        <w:pStyle w:val="a3"/>
        <w:ind w:right="730" w:firstLine="540"/>
      </w:pPr>
      <w:r>
        <w:t>оценивать</w:t>
      </w:r>
      <w:r>
        <w:rPr>
          <w:spacing w:val="-5"/>
        </w:rPr>
        <w:t xml:space="preserve"> </w:t>
      </w:r>
      <w:r>
        <w:t>ситуацию</w:t>
      </w:r>
      <w:r>
        <w:rPr>
          <w:spacing w:val="-4"/>
        </w:rPr>
        <w:t xml:space="preserve"> </w:t>
      </w:r>
      <w:r>
        <w:t>стресса,</w:t>
      </w:r>
      <w:r>
        <w:rPr>
          <w:spacing w:val="-3"/>
        </w:rPr>
        <w:t xml:space="preserve"> </w:t>
      </w:r>
      <w:r>
        <w:t>корректировать</w:t>
      </w:r>
      <w:r>
        <w:rPr>
          <w:spacing w:val="-6"/>
        </w:rPr>
        <w:t xml:space="preserve"> </w:t>
      </w:r>
      <w:r>
        <w:t>принимаемые</w:t>
      </w:r>
      <w:r>
        <w:rPr>
          <w:spacing w:val="-3"/>
        </w:rPr>
        <w:t xml:space="preserve"> </w:t>
      </w:r>
      <w:r>
        <w:t>решения</w:t>
      </w:r>
      <w:r>
        <w:rPr>
          <w:spacing w:val="-4"/>
        </w:rPr>
        <w:t xml:space="preserve"> </w:t>
      </w:r>
      <w:r>
        <w:t>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E21932" w:rsidRDefault="00144169">
      <w:pPr>
        <w:pStyle w:val="a3"/>
        <w:ind w:right="726" w:firstLine="540"/>
      </w:pPr>
      <w:r>
        <w:t>190.7.3. В результате изучения обществознания на уровне основного общего образования у обучающегося будут сформированы</w:t>
      </w:r>
      <w:r>
        <w:rPr>
          <w:spacing w:val="40"/>
        </w:rPr>
        <w:t xml:space="preserve"> </w:t>
      </w:r>
      <w: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21932" w:rsidRDefault="00144169">
      <w:pPr>
        <w:pStyle w:val="a3"/>
        <w:ind w:right="732" w:firstLine="540"/>
      </w:pPr>
      <w:r>
        <w:t>У обучающегося будут сформированы следующие базовые</w:t>
      </w:r>
      <w:r>
        <w:rPr>
          <w:spacing w:val="40"/>
        </w:rPr>
        <w:t xml:space="preserve"> </w:t>
      </w:r>
      <w:r>
        <w:t xml:space="preserve">логические действия как часть познавательных универсальных учебных </w:t>
      </w:r>
      <w:r>
        <w:rPr>
          <w:spacing w:val="-2"/>
        </w:rPr>
        <w:t>действий:</w:t>
      </w:r>
    </w:p>
    <w:p w:rsidR="00E21932" w:rsidRDefault="00144169">
      <w:pPr>
        <w:pStyle w:val="a3"/>
        <w:ind w:right="733" w:firstLine="540"/>
      </w:pPr>
      <w:r>
        <w:t>выявлять и характеризовать существенные признаки социальных явлений и процессов;</w:t>
      </w:r>
    </w:p>
    <w:p w:rsidR="00E21932" w:rsidRDefault="00144169">
      <w:pPr>
        <w:pStyle w:val="a3"/>
        <w:ind w:right="734" w:firstLine="540"/>
      </w:pPr>
      <w:r>
        <w:t xml:space="preserve">устанавливать существенный признак классификации социальных фактов, основания для их обобщения и сравнения, критерии проводимого </w:t>
      </w:r>
      <w:r>
        <w:rPr>
          <w:spacing w:val="-2"/>
        </w:rPr>
        <w:t>анализа;</w:t>
      </w:r>
    </w:p>
    <w:p w:rsidR="00E21932" w:rsidRDefault="00144169">
      <w:pPr>
        <w:pStyle w:val="a3"/>
        <w:ind w:right="734" w:firstLine="540"/>
      </w:pPr>
      <w:r>
        <w:t>с учетом предложенной задачи выявлять закономерности и противоречия в рассматриваемых фактах, данных и наблюдениях;</w:t>
      </w:r>
    </w:p>
    <w:p w:rsidR="00E21932" w:rsidRDefault="00144169">
      <w:pPr>
        <w:pStyle w:val="a3"/>
        <w:ind w:left="1130" w:right="733"/>
      </w:pPr>
      <w:r>
        <w:t>предлагать</w:t>
      </w:r>
      <w:r>
        <w:rPr>
          <w:spacing w:val="-8"/>
        </w:rPr>
        <w:t xml:space="preserve"> </w:t>
      </w:r>
      <w:r>
        <w:t>критерии</w:t>
      </w:r>
      <w:r>
        <w:rPr>
          <w:spacing w:val="-6"/>
        </w:rPr>
        <w:t xml:space="preserve"> </w:t>
      </w:r>
      <w:r>
        <w:t>для</w:t>
      </w:r>
      <w:r>
        <w:rPr>
          <w:spacing w:val="-6"/>
        </w:rPr>
        <w:t xml:space="preserve"> </w:t>
      </w:r>
      <w:r>
        <w:t>выявления</w:t>
      </w:r>
      <w:r>
        <w:rPr>
          <w:spacing w:val="-6"/>
        </w:rPr>
        <w:t xml:space="preserve"> </w:t>
      </w:r>
      <w:r>
        <w:t>закономерностей</w:t>
      </w:r>
      <w:r>
        <w:rPr>
          <w:spacing w:val="-9"/>
        </w:rPr>
        <w:t xml:space="preserve"> </w:t>
      </w:r>
      <w:r>
        <w:t>и</w:t>
      </w:r>
      <w:r>
        <w:rPr>
          <w:spacing w:val="-6"/>
        </w:rPr>
        <w:t xml:space="preserve"> </w:t>
      </w:r>
      <w:r>
        <w:t>противоречий; выявлять</w:t>
      </w:r>
      <w:r>
        <w:rPr>
          <w:spacing w:val="40"/>
        </w:rPr>
        <w:t xml:space="preserve"> </w:t>
      </w:r>
      <w:r>
        <w:t>дефицит</w:t>
      </w:r>
      <w:r>
        <w:rPr>
          <w:spacing w:val="40"/>
        </w:rPr>
        <w:t xml:space="preserve"> </w:t>
      </w:r>
      <w:r>
        <w:t>информации,</w:t>
      </w:r>
      <w:r>
        <w:rPr>
          <w:spacing w:val="40"/>
        </w:rPr>
        <w:t xml:space="preserve"> </w:t>
      </w:r>
      <w:r>
        <w:t>данных,</w:t>
      </w:r>
      <w:r>
        <w:rPr>
          <w:spacing w:val="40"/>
        </w:rPr>
        <w:t xml:space="preserve"> </w:t>
      </w:r>
      <w:r>
        <w:t>необходимых</w:t>
      </w:r>
      <w:r>
        <w:rPr>
          <w:spacing w:val="40"/>
        </w:rPr>
        <w:t xml:space="preserve"> </w:t>
      </w:r>
      <w:r>
        <w:t>для</w:t>
      </w:r>
      <w:r>
        <w:rPr>
          <w:spacing w:val="40"/>
        </w:rPr>
        <w:t xml:space="preserve"> </w:t>
      </w:r>
      <w:r>
        <w:t>решения</w:t>
      </w:r>
    </w:p>
    <w:p w:rsidR="00E21932" w:rsidRDefault="00144169">
      <w:pPr>
        <w:pStyle w:val="a3"/>
        <w:spacing w:line="321" w:lineRule="exact"/>
      </w:pPr>
      <w:r>
        <w:t>поставленной</w:t>
      </w:r>
      <w:r>
        <w:rPr>
          <w:spacing w:val="-10"/>
        </w:rPr>
        <w:t xml:space="preserve"> </w:t>
      </w:r>
      <w:r>
        <w:rPr>
          <w:spacing w:val="-2"/>
        </w:rPr>
        <w:t>задачи;</w:t>
      </w:r>
    </w:p>
    <w:p w:rsidR="00E21932" w:rsidRDefault="00144169">
      <w:pPr>
        <w:pStyle w:val="a3"/>
        <w:spacing w:line="242" w:lineRule="auto"/>
        <w:ind w:right="728" w:firstLine="540"/>
      </w:pPr>
      <w:r>
        <w:t xml:space="preserve">выявлять причинно-следственные связи при изучении явлений и </w:t>
      </w:r>
      <w:r>
        <w:rPr>
          <w:spacing w:val="-2"/>
        </w:rPr>
        <w:t>процессов;</w:t>
      </w:r>
    </w:p>
    <w:p w:rsidR="00E21932" w:rsidRDefault="00144169">
      <w:pPr>
        <w:pStyle w:val="a3"/>
        <w:ind w:right="734" w:firstLine="540"/>
      </w:pPr>
      <w:r>
        <w:t xml:space="preserve">делать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rsidR="00E21932" w:rsidRDefault="00144169">
      <w:pPr>
        <w:pStyle w:val="a3"/>
        <w:spacing w:line="321" w:lineRule="exact"/>
        <w:ind w:left="1130"/>
      </w:pPr>
      <w:r>
        <w:t>самостоятельно</w:t>
      </w:r>
      <w:r>
        <w:rPr>
          <w:spacing w:val="-9"/>
        </w:rPr>
        <w:t xml:space="preserve"> </w:t>
      </w:r>
      <w:r>
        <w:t>выбирать</w:t>
      </w:r>
      <w:r>
        <w:rPr>
          <w:spacing w:val="-7"/>
        </w:rPr>
        <w:t xml:space="preserve"> </w:t>
      </w:r>
      <w:r>
        <w:t>способ</w:t>
      </w:r>
      <w:r>
        <w:rPr>
          <w:spacing w:val="-7"/>
        </w:rPr>
        <w:t xml:space="preserve"> </w:t>
      </w:r>
      <w:r>
        <w:t>решения</w:t>
      </w:r>
      <w:r>
        <w:rPr>
          <w:spacing w:val="-7"/>
        </w:rPr>
        <w:t xml:space="preserve"> </w:t>
      </w:r>
      <w:r>
        <w:t>учебной</w:t>
      </w:r>
      <w:r>
        <w:rPr>
          <w:spacing w:val="-7"/>
        </w:rPr>
        <w:t xml:space="preserve"> </w:t>
      </w:r>
      <w:r>
        <w:t>задачи</w:t>
      </w:r>
      <w:r>
        <w:rPr>
          <w:spacing w:val="-6"/>
        </w:rPr>
        <w:t xml:space="preserve"> </w:t>
      </w:r>
      <w:r>
        <w:rPr>
          <w:spacing w:val="-2"/>
        </w:rPr>
        <w:t>(сравнивать</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line="242" w:lineRule="auto"/>
        <w:ind w:right="730"/>
      </w:pPr>
      <w:r>
        <w:lastRenderedPageBreak/>
        <w:t>несколько вариантов решения, выбирать наиболее подходящий с учетом самостоятельно выделенных критериев);</w:t>
      </w:r>
    </w:p>
    <w:p w:rsidR="00E21932" w:rsidRDefault="00144169">
      <w:pPr>
        <w:pStyle w:val="a3"/>
        <w:spacing w:line="317" w:lineRule="exact"/>
        <w:ind w:left="1130"/>
      </w:pPr>
      <w:r>
        <w:t>осознавать</w:t>
      </w:r>
      <w:r>
        <w:rPr>
          <w:spacing w:val="-16"/>
        </w:rPr>
        <w:t xml:space="preserve"> </w:t>
      </w:r>
      <w:r>
        <w:t>невозможность</w:t>
      </w:r>
      <w:r>
        <w:rPr>
          <w:spacing w:val="-11"/>
        </w:rPr>
        <w:t xml:space="preserve"> </w:t>
      </w:r>
      <w:r>
        <w:t>контролировать</w:t>
      </w:r>
      <w:r>
        <w:rPr>
          <w:spacing w:val="-11"/>
        </w:rPr>
        <w:t xml:space="preserve"> </w:t>
      </w:r>
      <w:r>
        <w:t>все</w:t>
      </w:r>
      <w:r>
        <w:rPr>
          <w:spacing w:val="-9"/>
        </w:rPr>
        <w:t xml:space="preserve"> </w:t>
      </w:r>
      <w:r>
        <w:rPr>
          <w:spacing w:val="-2"/>
        </w:rPr>
        <w:t>вокруг.</w:t>
      </w:r>
    </w:p>
    <w:p w:rsidR="00E21932" w:rsidRDefault="00144169">
      <w:pPr>
        <w:pStyle w:val="a3"/>
        <w:ind w:right="732" w:firstLine="54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21932" w:rsidRDefault="00144169">
      <w:pPr>
        <w:pStyle w:val="a3"/>
        <w:spacing w:line="242" w:lineRule="auto"/>
        <w:ind w:left="1130" w:right="735"/>
      </w:pPr>
      <w:r>
        <w:t>использовать вопросы как исследовательский инструмент познания; формулировать</w:t>
      </w:r>
      <w:r>
        <w:rPr>
          <w:spacing w:val="69"/>
        </w:rPr>
        <w:t xml:space="preserve"> </w:t>
      </w:r>
      <w:r>
        <w:t>вопросы,</w:t>
      </w:r>
      <w:r>
        <w:rPr>
          <w:spacing w:val="71"/>
        </w:rPr>
        <w:t xml:space="preserve"> </w:t>
      </w:r>
      <w:r>
        <w:t>фиксирующие</w:t>
      </w:r>
      <w:r>
        <w:rPr>
          <w:spacing w:val="72"/>
        </w:rPr>
        <w:t xml:space="preserve"> </w:t>
      </w:r>
      <w:r>
        <w:t>разрыв</w:t>
      </w:r>
      <w:r>
        <w:rPr>
          <w:spacing w:val="71"/>
        </w:rPr>
        <w:t xml:space="preserve"> </w:t>
      </w:r>
      <w:r>
        <w:t>между</w:t>
      </w:r>
      <w:r>
        <w:rPr>
          <w:spacing w:val="68"/>
        </w:rPr>
        <w:t xml:space="preserve"> </w:t>
      </w:r>
      <w:r>
        <w:t>реальным</w:t>
      </w:r>
      <w:r>
        <w:rPr>
          <w:spacing w:val="70"/>
        </w:rPr>
        <w:t xml:space="preserve"> </w:t>
      </w:r>
      <w:r>
        <w:rPr>
          <w:spacing w:val="-10"/>
        </w:rPr>
        <w:t>и</w:t>
      </w:r>
    </w:p>
    <w:p w:rsidR="00E21932" w:rsidRDefault="00144169">
      <w:pPr>
        <w:pStyle w:val="a3"/>
        <w:ind w:right="733"/>
      </w:pPr>
      <w:r>
        <w:t>желательным состоянием ситуации, объекта, самостоятельно устанавливать искомое и данное;</w:t>
      </w:r>
    </w:p>
    <w:p w:rsidR="00E21932" w:rsidRDefault="00144169">
      <w:pPr>
        <w:pStyle w:val="a3"/>
        <w:ind w:right="730" w:firstLine="540"/>
      </w:pPr>
      <w:r>
        <w:t>формулировать гипотезу об истинности собственных суждений и суждений других, аргументировать свою позицию, мнение;</w:t>
      </w:r>
    </w:p>
    <w:p w:rsidR="00E21932" w:rsidRDefault="00144169">
      <w:pPr>
        <w:pStyle w:val="a3"/>
        <w:ind w:right="733" w:firstLine="540"/>
      </w:pPr>
      <w:r>
        <w:t>проводить по самостоятельно составленному плану небольшое исследование по установлению особенностей объекта изучения,</w:t>
      </w:r>
      <w:r>
        <w:rPr>
          <w:spacing w:val="40"/>
        </w:rPr>
        <w:t xml:space="preserve"> </w:t>
      </w:r>
      <w:r>
        <w:t>причинно-следственных связей и зависимостей объектов между собой;</w:t>
      </w:r>
    </w:p>
    <w:p w:rsidR="00E21932" w:rsidRDefault="00144169">
      <w:pPr>
        <w:pStyle w:val="a3"/>
        <w:ind w:right="734" w:firstLine="540"/>
      </w:pPr>
      <w:r>
        <w:t>оценивать на применимость и достоверность информацию, полученную в ходе исследования;</w:t>
      </w:r>
    </w:p>
    <w:p w:rsidR="00E21932" w:rsidRDefault="00144169">
      <w:pPr>
        <w:pStyle w:val="a3"/>
        <w:ind w:right="735" w:firstLine="540"/>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E21932" w:rsidRDefault="00144169">
      <w:pPr>
        <w:pStyle w:val="a3"/>
        <w:ind w:right="734" w:firstLine="540"/>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21932" w:rsidRDefault="00144169">
      <w:pPr>
        <w:pStyle w:val="a3"/>
        <w:ind w:right="727" w:firstLine="540"/>
      </w:pPr>
      <w:r>
        <w:t>У обучающегося будут сформированы следующие умения работать с информацией как часть познавательных универсальных учебных</w:t>
      </w:r>
      <w:r>
        <w:rPr>
          <w:spacing w:val="80"/>
        </w:rPr>
        <w:t xml:space="preserve"> </w:t>
      </w:r>
      <w:r>
        <w:rPr>
          <w:spacing w:val="-2"/>
        </w:rPr>
        <w:t>действий:</w:t>
      </w:r>
    </w:p>
    <w:p w:rsidR="00E21932" w:rsidRDefault="00144169">
      <w:pPr>
        <w:pStyle w:val="a3"/>
        <w:ind w:right="736" w:firstLine="540"/>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21932" w:rsidRDefault="00144169">
      <w:pPr>
        <w:pStyle w:val="a3"/>
        <w:tabs>
          <w:tab w:val="left" w:pos="2555"/>
          <w:tab w:val="left" w:pos="4589"/>
          <w:tab w:val="left" w:pos="7078"/>
          <w:tab w:val="left" w:pos="7457"/>
        </w:tabs>
        <w:ind w:right="732" w:firstLine="540"/>
        <w:jc w:val="left"/>
      </w:pPr>
      <w:r>
        <w:rPr>
          <w:spacing w:val="-2"/>
        </w:rPr>
        <w:t>выбирать,</w:t>
      </w:r>
      <w:r>
        <w:tab/>
      </w:r>
      <w:r>
        <w:rPr>
          <w:spacing w:val="-2"/>
        </w:rPr>
        <w:t>анализировать,</w:t>
      </w:r>
      <w:r>
        <w:tab/>
      </w:r>
      <w:r>
        <w:rPr>
          <w:spacing w:val="-2"/>
        </w:rPr>
        <w:t>систематизировать</w:t>
      </w:r>
      <w:r>
        <w:tab/>
      </w:r>
      <w:r>
        <w:rPr>
          <w:spacing w:val="-10"/>
        </w:rPr>
        <w:t>и</w:t>
      </w:r>
      <w:r>
        <w:tab/>
      </w:r>
      <w:r>
        <w:rPr>
          <w:spacing w:val="-2"/>
        </w:rPr>
        <w:t xml:space="preserve">интерпретировать </w:t>
      </w:r>
      <w:r>
        <w:t>информацию различных видов и форм представления;</w:t>
      </w:r>
    </w:p>
    <w:p w:rsidR="00E21932" w:rsidRDefault="00144169">
      <w:pPr>
        <w:pStyle w:val="a3"/>
        <w:ind w:right="579" w:firstLine="540"/>
        <w:jc w:val="left"/>
      </w:pPr>
      <w:r>
        <w:t>находить</w:t>
      </w:r>
      <w:r>
        <w:rPr>
          <w:spacing w:val="31"/>
        </w:rPr>
        <w:t xml:space="preserve"> </w:t>
      </w:r>
      <w:r>
        <w:t>сходные</w:t>
      </w:r>
      <w:r>
        <w:rPr>
          <w:spacing w:val="33"/>
        </w:rPr>
        <w:t xml:space="preserve"> </w:t>
      </w:r>
      <w:r>
        <w:t>аргументы</w:t>
      </w:r>
      <w:r>
        <w:rPr>
          <w:spacing w:val="33"/>
        </w:rPr>
        <w:t xml:space="preserve"> </w:t>
      </w:r>
      <w:r>
        <w:t>(подтверждающие</w:t>
      </w:r>
      <w:r>
        <w:rPr>
          <w:spacing w:val="33"/>
        </w:rPr>
        <w:t xml:space="preserve"> </w:t>
      </w:r>
      <w:r>
        <w:t>или</w:t>
      </w:r>
      <w:r>
        <w:rPr>
          <w:spacing w:val="33"/>
        </w:rPr>
        <w:t xml:space="preserve"> </w:t>
      </w:r>
      <w:r>
        <w:t>опровергающие одну и ту же идею, версию) в различных информационных источниках;</w:t>
      </w:r>
    </w:p>
    <w:p w:rsidR="00E21932" w:rsidRDefault="00144169">
      <w:pPr>
        <w:pStyle w:val="a3"/>
        <w:tabs>
          <w:tab w:val="left" w:pos="3344"/>
          <w:tab w:val="left" w:pos="4800"/>
          <w:tab w:val="left" w:pos="6758"/>
          <w:tab w:val="left" w:pos="7866"/>
        </w:tabs>
        <w:ind w:right="728" w:firstLine="540"/>
        <w:jc w:val="left"/>
      </w:pPr>
      <w:r>
        <w:rPr>
          <w:spacing w:val="-2"/>
        </w:rPr>
        <w:t>самостоятельно</w:t>
      </w:r>
      <w:r>
        <w:tab/>
      </w:r>
      <w:r>
        <w:rPr>
          <w:spacing w:val="-2"/>
        </w:rPr>
        <w:t>выбирать</w:t>
      </w:r>
      <w:r>
        <w:tab/>
      </w:r>
      <w:r>
        <w:rPr>
          <w:spacing w:val="-2"/>
        </w:rPr>
        <w:t>оптимальную</w:t>
      </w:r>
      <w:r>
        <w:tab/>
      </w:r>
      <w:r>
        <w:rPr>
          <w:spacing w:val="-2"/>
        </w:rPr>
        <w:t>форму</w:t>
      </w:r>
      <w:r>
        <w:tab/>
      </w:r>
      <w:r>
        <w:rPr>
          <w:spacing w:val="-2"/>
        </w:rPr>
        <w:t>представления информации;</w:t>
      </w:r>
    </w:p>
    <w:p w:rsidR="00E21932" w:rsidRDefault="00144169">
      <w:pPr>
        <w:pStyle w:val="a3"/>
        <w:ind w:firstLine="540"/>
        <w:jc w:val="left"/>
      </w:pPr>
      <w:r>
        <w:t>оценивать</w:t>
      </w:r>
      <w:r>
        <w:rPr>
          <w:spacing w:val="80"/>
        </w:rPr>
        <w:t xml:space="preserve"> </w:t>
      </w:r>
      <w:r>
        <w:t>надежность</w:t>
      </w:r>
      <w:r>
        <w:rPr>
          <w:spacing w:val="80"/>
        </w:rPr>
        <w:t xml:space="preserve"> </w:t>
      </w:r>
      <w:r>
        <w:t>информации</w:t>
      </w:r>
      <w:r>
        <w:rPr>
          <w:spacing w:val="80"/>
        </w:rPr>
        <w:t xml:space="preserve"> </w:t>
      </w:r>
      <w:r>
        <w:t>по</w:t>
      </w:r>
      <w:r>
        <w:rPr>
          <w:spacing w:val="80"/>
        </w:rPr>
        <w:t xml:space="preserve"> </w:t>
      </w:r>
      <w:r>
        <w:t>критериям,</w:t>
      </w:r>
      <w:r>
        <w:rPr>
          <w:spacing w:val="80"/>
        </w:rPr>
        <w:t xml:space="preserve"> </w:t>
      </w:r>
      <w:r>
        <w:t>предложенным педагогическим работником или сформулированным самостоятельно;</w:t>
      </w:r>
    </w:p>
    <w:p w:rsidR="00E21932" w:rsidRDefault="00144169">
      <w:pPr>
        <w:pStyle w:val="a3"/>
        <w:spacing w:line="321" w:lineRule="exact"/>
        <w:ind w:left="1130"/>
        <w:jc w:val="left"/>
      </w:pPr>
      <w:r>
        <w:t>эффективно</w:t>
      </w:r>
      <w:r>
        <w:rPr>
          <w:spacing w:val="-10"/>
        </w:rPr>
        <w:t xml:space="preserve"> </w:t>
      </w:r>
      <w:r>
        <w:t>запоминать</w:t>
      </w:r>
      <w:r>
        <w:rPr>
          <w:spacing w:val="-9"/>
        </w:rPr>
        <w:t xml:space="preserve"> </w:t>
      </w:r>
      <w:r>
        <w:t>и</w:t>
      </w:r>
      <w:r>
        <w:rPr>
          <w:spacing w:val="-8"/>
        </w:rPr>
        <w:t xml:space="preserve"> </w:t>
      </w:r>
      <w:r>
        <w:t>систематизировать</w:t>
      </w:r>
      <w:r>
        <w:rPr>
          <w:spacing w:val="-9"/>
        </w:rPr>
        <w:t xml:space="preserve"> </w:t>
      </w:r>
      <w:r>
        <w:rPr>
          <w:spacing w:val="-2"/>
        </w:rPr>
        <w:t>информацию.</w:t>
      </w:r>
    </w:p>
    <w:p w:rsidR="00E21932" w:rsidRDefault="00144169">
      <w:pPr>
        <w:pStyle w:val="a3"/>
        <w:ind w:right="728" w:firstLine="540"/>
      </w:pPr>
      <w:r>
        <w:t>У обучающегося будут сформированы следующие умения общения как часть коммуникативных универсальных учебных действий:</w:t>
      </w:r>
    </w:p>
    <w:p w:rsidR="00E21932" w:rsidRDefault="00144169">
      <w:pPr>
        <w:pStyle w:val="a3"/>
        <w:ind w:right="732" w:firstLine="540"/>
      </w:pPr>
      <w:r>
        <w:t>воспринимать и формулировать суждения, выражать эмоции в соответствии с целями и условиями общения;</w:t>
      </w:r>
    </w:p>
    <w:p w:rsidR="00E21932" w:rsidRDefault="00144169">
      <w:pPr>
        <w:pStyle w:val="a3"/>
        <w:ind w:right="732" w:firstLine="540"/>
      </w:pPr>
      <w:r>
        <w:t>выражать себя (свою точку зрения) в устных и письменных текстах; распознавать невербальные средства общения, понимать значение социальных</w:t>
      </w:r>
      <w:r>
        <w:rPr>
          <w:spacing w:val="80"/>
          <w:w w:val="150"/>
        </w:rPr>
        <w:t xml:space="preserve"> </w:t>
      </w:r>
      <w:r>
        <w:t>знаков,</w:t>
      </w:r>
      <w:r>
        <w:rPr>
          <w:spacing w:val="80"/>
          <w:w w:val="150"/>
        </w:rPr>
        <w:t xml:space="preserve"> </w:t>
      </w:r>
      <w:r>
        <w:t>знать</w:t>
      </w:r>
      <w:r>
        <w:rPr>
          <w:spacing w:val="80"/>
          <w:w w:val="150"/>
        </w:rPr>
        <w:t xml:space="preserve"> </w:t>
      </w:r>
      <w:r>
        <w:t>и</w:t>
      </w:r>
      <w:r>
        <w:rPr>
          <w:spacing w:val="80"/>
          <w:w w:val="150"/>
        </w:rPr>
        <w:t xml:space="preserve"> </w:t>
      </w:r>
      <w:r>
        <w:t>распознавать</w:t>
      </w:r>
      <w:r>
        <w:rPr>
          <w:spacing w:val="80"/>
          <w:w w:val="150"/>
        </w:rPr>
        <w:t xml:space="preserve"> </w:t>
      </w:r>
      <w:r>
        <w:t>предпосылки</w:t>
      </w:r>
      <w:r>
        <w:rPr>
          <w:spacing w:val="80"/>
          <w:w w:val="150"/>
        </w:rPr>
        <w:t xml:space="preserve"> </w:t>
      </w:r>
      <w:r>
        <w:t>конфликтных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pPr>
      <w:r>
        <w:lastRenderedPageBreak/>
        <w:t>ситуаций</w:t>
      </w:r>
      <w:r>
        <w:rPr>
          <w:spacing w:val="-10"/>
        </w:rPr>
        <w:t xml:space="preserve"> </w:t>
      </w:r>
      <w:r>
        <w:t>и</w:t>
      </w:r>
      <w:r>
        <w:rPr>
          <w:spacing w:val="-5"/>
        </w:rPr>
        <w:t xml:space="preserve"> </w:t>
      </w:r>
      <w:r>
        <w:t>смягчать</w:t>
      </w:r>
      <w:r>
        <w:rPr>
          <w:spacing w:val="-5"/>
        </w:rPr>
        <w:t xml:space="preserve"> </w:t>
      </w:r>
      <w:r>
        <w:t>конфликты,</w:t>
      </w:r>
      <w:r>
        <w:rPr>
          <w:spacing w:val="-6"/>
        </w:rPr>
        <w:t xml:space="preserve"> </w:t>
      </w:r>
      <w:r>
        <w:t>вести</w:t>
      </w:r>
      <w:r>
        <w:rPr>
          <w:spacing w:val="-7"/>
        </w:rPr>
        <w:t xml:space="preserve"> </w:t>
      </w:r>
      <w:r>
        <w:rPr>
          <w:spacing w:val="-2"/>
        </w:rPr>
        <w:t>переговоры;</w:t>
      </w:r>
    </w:p>
    <w:p w:rsidR="00E21932" w:rsidRDefault="00144169">
      <w:pPr>
        <w:pStyle w:val="a3"/>
        <w:spacing w:before="2"/>
        <w:ind w:right="734" w:firstLine="540"/>
      </w:pPr>
      <w:r>
        <w:t>понимать намерения других, проявлять уважительное отношение к собеседнику и в корректной форме формулировать свои возражения;</w:t>
      </w:r>
    </w:p>
    <w:p w:rsidR="00E21932" w:rsidRDefault="00144169">
      <w:pPr>
        <w:pStyle w:val="a3"/>
        <w:ind w:right="734" w:firstLine="540"/>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21932" w:rsidRDefault="00144169">
      <w:pPr>
        <w:pStyle w:val="a3"/>
        <w:spacing w:line="242" w:lineRule="auto"/>
        <w:ind w:right="725" w:firstLine="540"/>
      </w:pPr>
      <w:r>
        <w:t>сопоставлять свои суждения с суждениями других участников диалога, обнаруживать различие и сходство позиций;</w:t>
      </w:r>
    </w:p>
    <w:p w:rsidR="00E21932" w:rsidRDefault="00144169">
      <w:pPr>
        <w:pStyle w:val="a3"/>
        <w:ind w:right="732" w:firstLine="540"/>
      </w:pPr>
      <w:r>
        <w:t xml:space="preserve">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w:t>
      </w:r>
      <w:r>
        <w:rPr>
          <w:spacing w:val="-2"/>
        </w:rPr>
        <w:t>материалов.</w:t>
      </w:r>
    </w:p>
    <w:p w:rsidR="00E21932" w:rsidRDefault="00144169">
      <w:pPr>
        <w:pStyle w:val="a3"/>
        <w:ind w:right="732" w:firstLine="540"/>
      </w:pPr>
      <w:r>
        <w:t xml:space="preserve">У обучающегося будут сформированы следующие умения самоорганизации как части регулятивных универсальных учебных </w:t>
      </w:r>
      <w:r>
        <w:rPr>
          <w:spacing w:val="-2"/>
        </w:rPr>
        <w:t>действий:</w:t>
      </w:r>
    </w:p>
    <w:p w:rsidR="00E21932" w:rsidRDefault="00144169">
      <w:pPr>
        <w:pStyle w:val="a3"/>
        <w:ind w:right="734" w:firstLine="540"/>
      </w:pPr>
      <w:r>
        <w:t xml:space="preserve">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w:t>
      </w:r>
      <w:r>
        <w:rPr>
          <w:spacing w:val="-2"/>
        </w:rPr>
        <w:t>группе);</w:t>
      </w:r>
    </w:p>
    <w:p w:rsidR="00E21932" w:rsidRDefault="00144169">
      <w:pPr>
        <w:pStyle w:val="a3"/>
        <w:ind w:right="726" w:firstLine="540"/>
      </w:pPr>
      <w:r>
        <w:t>самостоятельно составлять алгоритм решения задачи (или его часть), выбирать способ решения учебной задачи с</w:t>
      </w:r>
      <w:r>
        <w:rPr>
          <w:spacing w:val="-2"/>
        </w:rPr>
        <w:t xml:space="preserve"> </w:t>
      </w:r>
      <w:r>
        <w:t>учетом имеющихся</w:t>
      </w:r>
      <w:r>
        <w:rPr>
          <w:spacing w:val="-1"/>
        </w:rPr>
        <w:t xml:space="preserve"> </w:t>
      </w:r>
      <w:r>
        <w:t>ресурсов</w:t>
      </w:r>
      <w:r>
        <w:rPr>
          <w:spacing w:val="-2"/>
        </w:rPr>
        <w:t xml:space="preserve"> </w:t>
      </w:r>
      <w:r>
        <w:t xml:space="preserve">и собственных возможностей, аргументировать предлагаемые варианты </w:t>
      </w:r>
      <w:r>
        <w:rPr>
          <w:spacing w:val="-2"/>
        </w:rPr>
        <w:t>решений;</w:t>
      </w:r>
    </w:p>
    <w:p w:rsidR="00E21932" w:rsidRDefault="00144169">
      <w:pPr>
        <w:pStyle w:val="a3"/>
        <w:ind w:right="733" w:firstLine="540"/>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E21932" w:rsidRDefault="00144169">
      <w:pPr>
        <w:pStyle w:val="a3"/>
        <w:spacing w:line="322" w:lineRule="exact"/>
        <w:ind w:left="1130"/>
      </w:pPr>
      <w:r>
        <w:t>делать</w:t>
      </w:r>
      <w:r>
        <w:rPr>
          <w:spacing w:val="-8"/>
        </w:rPr>
        <w:t xml:space="preserve"> </w:t>
      </w:r>
      <w:r>
        <w:t>выбор</w:t>
      </w:r>
      <w:r>
        <w:rPr>
          <w:spacing w:val="-5"/>
        </w:rPr>
        <w:t xml:space="preserve"> </w:t>
      </w:r>
      <w:r>
        <w:t>и</w:t>
      </w:r>
      <w:r>
        <w:rPr>
          <w:spacing w:val="-6"/>
        </w:rPr>
        <w:t xml:space="preserve"> </w:t>
      </w:r>
      <w:r>
        <w:t>брать</w:t>
      </w:r>
      <w:r>
        <w:rPr>
          <w:spacing w:val="-6"/>
        </w:rPr>
        <w:t xml:space="preserve"> </w:t>
      </w:r>
      <w:r>
        <w:t>ответственность</w:t>
      </w:r>
      <w:r>
        <w:rPr>
          <w:spacing w:val="-6"/>
        </w:rPr>
        <w:t xml:space="preserve"> </w:t>
      </w:r>
      <w:r>
        <w:t>за</w:t>
      </w:r>
      <w:r>
        <w:rPr>
          <w:spacing w:val="-5"/>
        </w:rPr>
        <w:t xml:space="preserve"> </w:t>
      </w:r>
      <w:r>
        <w:rPr>
          <w:spacing w:val="-2"/>
        </w:rPr>
        <w:t>решение.</w:t>
      </w:r>
    </w:p>
    <w:p w:rsidR="00E21932" w:rsidRDefault="00144169">
      <w:pPr>
        <w:pStyle w:val="a3"/>
        <w:ind w:right="732" w:firstLine="540"/>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E21932" w:rsidRDefault="00144169">
      <w:pPr>
        <w:pStyle w:val="a3"/>
        <w:ind w:left="1130" w:right="915"/>
      </w:pPr>
      <w:r>
        <w:t>владеть способами самоконтроля, самомотивации и рефлексии; давать</w:t>
      </w:r>
      <w:r>
        <w:rPr>
          <w:spacing w:val="-8"/>
        </w:rPr>
        <w:t xml:space="preserve"> </w:t>
      </w:r>
      <w:r>
        <w:t>адекватную</w:t>
      </w:r>
      <w:r>
        <w:rPr>
          <w:spacing w:val="-4"/>
        </w:rPr>
        <w:t xml:space="preserve"> </w:t>
      </w:r>
      <w:r>
        <w:t>оценку</w:t>
      </w:r>
      <w:r>
        <w:rPr>
          <w:spacing w:val="-7"/>
        </w:rPr>
        <w:t xml:space="preserve"> </w:t>
      </w:r>
      <w:r>
        <w:t>ситуации</w:t>
      </w:r>
      <w:r>
        <w:rPr>
          <w:spacing w:val="-7"/>
        </w:rPr>
        <w:t xml:space="preserve"> </w:t>
      </w:r>
      <w:r>
        <w:t>и</w:t>
      </w:r>
      <w:r>
        <w:rPr>
          <w:spacing w:val="-4"/>
        </w:rPr>
        <w:t xml:space="preserve"> </w:t>
      </w:r>
      <w:r>
        <w:t>предлагать</w:t>
      </w:r>
      <w:r>
        <w:rPr>
          <w:spacing w:val="-7"/>
        </w:rPr>
        <w:t xml:space="preserve"> </w:t>
      </w:r>
      <w:r>
        <w:t>план</w:t>
      </w:r>
      <w:r>
        <w:rPr>
          <w:spacing w:val="-3"/>
        </w:rPr>
        <w:t xml:space="preserve"> </w:t>
      </w:r>
      <w:r>
        <w:t>ее</w:t>
      </w:r>
      <w:r>
        <w:rPr>
          <w:spacing w:val="-7"/>
        </w:rPr>
        <w:t xml:space="preserve"> </w:t>
      </w:r>
      <w:r>
        <w:rPr>
          <w:spacing w:val="-2"/>
        </w:rPr>
        <w:t>изменения;</w:t>
      </w:r>
    </w:p>
    <w:p w:rsidR="00E21932" w:rsidRDefault="00144169">
      <w:pPr>
        <w:pStyle w:val="a3"/>
        <w:ind w:right="733" w:firstLine="540"/>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21932" w:rsidRDefault="00144169">
      <w:pPr>
        <w:pStyle w:val="a3"/>
        <w:ind w:right="734" w:firstLine="540"/>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E21932" w:rsidRDefault="00144169">
      <w:pPr>
        <w:pStyle w:val="a3"/>
        <w:spacing w:line="242" w:lineRule="auto"/>
        <w:ind w:right="731" w:firstLine="540"/>
      </w:pPr>
      <w:r>
        <w:t>вносить коррективы в деятельность на основе новых обстоятельств, изменившихся ситуаций, установленных ошибок, возникших трудностей;</w:t>
      </w:r>
    </w:p>
    <w:p w:rsidR="00E21932" w:rsidRDefault="00144169">
      <w:pPr>
        <w:pStyle w:val="a3"/>
        <w:spacing w:line="317" w:lineRule="exact"/>
        <w:ind w:left="1130"/>
      </w:pPr>
      <w:r>
        <w:t>оценивать</w:t>
      </w:r>
      <w:r>
        <w:rPr>
          <w:spacing w:val="-7"/>
        </w:rPr>
        <w:t xml:space="preserve"> </w:t>
      </w:r>
      <w:r>
        <w:t>соответствие</w:t>
      </w:r>
      <w:r>
        <w:rPr>
          <w:spacing w:val="-3"/>
        </w:rPr>
        <w:t xml:space="preserve"> </w:t>
      </w:r>
      <w:r>
        <w:t>результата</w:t>
      </w:r>
      <w:r>
        <w:rPr>
          <w:spacing w:val="-5"/>
        </w:rPr>
        <w:t xml:space="preserve"> </w:t>
      </w:r>
      <w:r>
        <w:t>цели</w:t>
      </w:r>
      <w:r>
        <w:rPr>
          <w:spacing w:val="-8"/>
        </w:rPr>
        <w:t xml:space="preserve"> </w:t>
      </w:r>
      <w:r>
        <w:t>и</w:t>
      </w:r>
      <w:r>
        <w:rPr>
          <w:spacing w:val="-4"/>
        </w:rPr>
        <w:t xml:space="preserve"> </w:t>
      </w:r>
      <w:r>
        <w:rPr>
          <w:spacing w:val="-2"/>
        </w:rPr>
        <w:t>условиям;</w:t>
      </w:r>
    </w:p>
    <w:p w:rsidR="00E21932" w:rsidRDefault="00144169">
      <w:pPr>
        <w:pStyle w:val="a3"/>
        <w:ind w:right="734" w:firstLine="540"/>
      </w:pPr>
      <w:r>
        <w:t>различать, называть</w:t>
      </w:r>
      <w:r>
        <w:rPr>
          <w:spacing w:val="-1"/>
        </w:rPr>
        <w:t xml:space="preserve"> </w:t>
      </w:r>
      <w:r>
        <w:t>и управлять собственными эмоциями и эмоциями других; выявлять и анализировать причины эмоций;</w:t>
      </w:r>
    </w:p>
    <w:p w:rsidR="00E21932" w:rsidRDefault="00144169">
      <w:pPr>
        <w:pStyle w:val="a3"/>
        <w:spacing w:line="321" w:lineRule="exact"/>
        <w:ind w:left="1130"/>
      </w:pPr>
      <w:r>
        <w:t>ставить</w:t>
      </w:r>
      <w:r>
        <w:rPr>
          <w:spacing w:val="42"/>
        </w:rPr>
        <w:t xml:space="preserve">  </w:t>
      </w:r>
      <w:r>
        <w:t>себя</w:t>
      </w:r>
      <w:r>
        <w:rPr>
          <w:spacing w:val="43"/>
        </w:rPr>
        <w:t xml:space="preserve">  </w:t>
      </w:r>
      <w:r>
        <w:t>на</w:t>
      </w:r>
      <w:r>
        <w:rPr>
          <w:spacing w:val="40"/>
        </w:rPr>
        <w:t xml:space="preserve">  </w:t>
      </w:r>
      <w:r>
        <w:t>место</w:t>
      </w:r>
      <w:r>
        <w:rPr>
          <w:spacing w:val="43"/>
        </w:rPr>
        <w:t xml:space="preserve">  </w:t>
      </w:r>
      <w:r>
        <w:t>другого</w:t>
      </w:r>
      <w:r>
        <w:rPr>
          <w:spacing w:val="42"/>
        </w:rPr>
        <w:t xml:space="preserve">  </w:t>
      </w:r>
      <w:r>
        <w:t>человека,</w:t>
      </w:r>
      <w:r>
        <w:rPr>
          <w:spacing w:val="42"/>
        </w:rPr>
        <w:t xml:space="preserve">  </w:t>
      </w:r>
      <w:r>
        <w:t>понимать</w:t>
      </w:r>
      <w:r>
        <w:rPr>
          <w:spacing w:val="41"/>
        </w:rPr>
        <w:t xml:space="preserve">  </w:t>
      </w:r>
      <w:r>
        <w:t>мотивы</w:t>
      </w:r>
      <w:r>
        <w:rPr>
          <w:spacing w:val="43"/>
        </w:rPr>
        <w:t xml:space="preserve">  </w:t>
      </w:r>
      <w:r>
        <w:rPr>
          <w:spacing w:val="-10"/>
        </w:rPr>
        <w:t>и</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jc w:val="left"/>
      </w:pPr>
      <w:r>
        <w:lastRenderedPageBreak/>
        <w:t>намерения</w:t>
      </w:r>
      <w:r>
        <w:rPr>
          <w:spacing w:val="-9"/>
        </w:rPr>
        <w:t xml:space="preserve"> </w:t>
      </w:r>
      <w:r>
        <w:rPr>
          <w:spacing w:val="-2"/>
        </w:rPr>
        <w:t>другого;</w:t>
      </w:r>
    </w:p>
    <w:p w:rsidR="00E21932" w:rsidRDefault="00144169">
      <w:pPr>
        <w:pStyle w:val="a3"/>
        <w:spacing w:before="2" w:line="322" w:lineRule="exact"/>
        <w:ind w:left="1130"/>
        <w:jc w:val="left"/>
      </w:pPr>
      <w:r>
        <w:t>регулировать</w:t>
      </w:r>
      <w:r>
        <w:rPr>
          <w:spacing w:val="-10"/>
        </w:rPr>
        <w:t xml:space="preserve"> </w:t>
      </w:r>
      <w:r>
        <w:t>способ</w:t>
      </w:r>
      <w:r>
        <w:rPr>
          <w:spacing w:val="-7"/>
        </w:rPr>
        <w:t xml:space="preserve"> </w:t>
      </w:r>
      <w:r>
        <w:t>выражения</w:t>
      </w:r>
      <w:r>
        <w:rPr>
          <w:spacing w:val="-7"/>
        </w:rPr>
        <w:t xml:space="preserve"> </w:t>
      </w:r>
      <w:r>
        <w:rPr>
          <w:spacing w:val="-2"/>
        </w:rPr>
        <w:t>эмоций;</w:t>
      </w:r>
    </w:p>
    <w:p w:rsidR="00E21932" w:rsidRDefault="00144169">
      <w:pPr>
        <w:pStyle w:val="a3"/>
        <w:ind w:left="1130" w:right="1611"/>
        <w:jc w:val="left"/>
      </w:pPr>
      <w:r>
        <w:t>осознанно относиться к другому человеку, его мнению; признавать</w:t>
      </w:r>
      <w:r>
        <w:rPr>
          <w:spacing w:val="-4"/>
        </w:rPr>
        <w:t xml:space="preserve"> </w:t>
      </w:r>
      <w:r>
        <w:t>свое</w:t>
      </w:r>
      <w:r>
        <w:rPr>
          <w:spacing w:val="-6"/>
        </w:rPr>
        <w:t xml:space="preserve"> </w:t>
      </w:r>
      <w:r>
        <w:t>право</w:t>
      </w:r>
      <w:r>
        <w:rPr>
          <w:spacing w:val="-3"/>
        </w:rPr>
        <w:t xml:space="preserve"> </w:t>
      </w:r>
      <w:r>
        <w:t>на</w:t>
      </w:r>
      <w:r>
        <w:rPr>
          <w:spacing w:val="-6"/>
        </w:rPr>
        <w:t xml:space="preserve"> </w:t>
      </w:r>
      <w:r>
        <w:t>ошибку</w:t>
      </w:r>
      <w:r>
        <w:rPr>
          <w:spacing w:val="-7"/>
        </w:rPr>
        <w:t xml:space="preserve"> </w:t>
      </w:r>
      <w:r>
        <w:t>и</w:t>
      </w:r>
      <w:r>
        <w:rPr>
          <w:spacing w:val="-3"/>
        </w:rPr>
        <w:t xml:space="preserve"> </w:t>
      </w:r>
      <w:r>
        <w:t>такое</w:t>
      </w:r>
      <w:r>
        <w:rPr>
          <w:spacing w:val="-3"/>
        </w:rPr>
        <w:t xml:space="preserve"> </w:t>
      </w:r>
      <w:r>
        <w:t>же</w:t>
      </w:r>
      <w:r>
        <w:rPr>
          <w:spacing w:val="-3"/>
        </w:rPr>
        <w:t xml:space="preserve"> </w:t>
      </w:r>
      <w:r>
        <w:t>право</w:t>
      </w:r>
      <w:r>
        <w:rPr>
          <w:spacing w:val="-6"/>
        </w:rPr>
        <w:t xml:space="preserve"> </w:t>
      </w:r>
      <w:r>
        <w:t>другого; принимать себя и других, не осуждая;</w:t>
      </w:r>
    </w:p>
    <w:p w:rsidR="00E21932" w:rsidRDefault="00144169">
      <w:pPr>
        <w:pStyle w:val="a3"/>
        <w:spacing w:line="321" w:lineRule="exact"/>
        <w:ind w:left="1130"/>
        <w:jc w:val="left"/>
      </w:pPr>
      <w:r>
        <w:t>открытость</w:t>
      </w:r>
      <w:r>
        <w:rPr>
          <w:spacing w:val="-5"/>
        </w:rPr>
        <w:t xml:space="preserve"> </w:t>
      </w:r>
      <w:r>
        <w:t>себе</w:t>
      </w:r>
      <w:r>
        <w:rPr>
          <w:spacing w:val="-4"/>
        </w:rPr>
        <w:t xml:space="preserve"> </w:t>
      </w:r>
      <w:r>
        <w:t>и</w:t>
      </w:r>
      <w:r>
        <w:rPr>
          <w:spacing w:val="-6"/>
        </w:rPr>
        <w:t xml:space="preserve"> </w:t>
      </w:r>
      <w:r>
        <w:rPr>
          <w:spacing w:val="-2"/>
        </w:rPr>
        <w:t>другим.</w:t>
      </w:r>
    </w:p>
    <w:p w:rsidR="00E21932" w:rsidRDefault="00144169">
      <w:pPr>
        <w:pStyle w:val="a3"/>
        <w:spacing w:line="242" w:lineRule="auto"/>
        <w:ind w:right="734" w:firstLine="540"/>
      </w:pPr>
      <w:r>
        <w:t>У</w:t>
      </w:r>
      <w:r>
        <w:rPr>
          <w:spacing w:val="-2"/>
        </w:rPr>
        <w:t xml:space="preserve"> </w:t>
      </w:r>
      <w:r>
        <w:t>обучающегося</w:t>
      </w:r>
      <w:r>
        <w:rPr>
          <w:spacing w:val="-3"/>
        </w:rPr>
        <w:t xml:space="preserve"> </w:t>
      </w:r>
      <w:r>
        <w:t>будут</w:t>
      </w:r>
      <w:r>
        <w:rPr>
          <w:spacing w:val="-3"/>
        </w:rPr>
        <w:t xml:space="preserve"> </w:t>
      </w:r>
      <w:r>
        <w:t>сформированы</w:t>
      </w:r>
      <w:r>
        <w:rPr>
          <w:spacing w:val="-4"/>
        </w:rPr>
        <w:t xml:space="preserve"> </w:t>
      </w:r>
      <w:r>
        <w:t>следующие</w:t>
      </w:r>
      <w:r>
        <w:rPr>
          <w:spacing w:val="-2"/>
        </w:rPr>
        <w:t xml:space="preserve"> </w:t>
      </w:r>
      <w:r>
        <w:t>умения</w:t>
      </w:r>
      <w:r>
        <w:rPr>
          <w:spacing w:val="-4"/>
        </w:rPr>
        <w:t xml:space="preserve"> </w:t>
      </w:r>
      <w:r>
        <w:t xml:space="preserve">совместной </w:t>
      </w:r>
      <w:r>
        <w:rPr>
          <w:spacing w:val="-2"/>
        </w:rPr>
        <w:t>деятельности:</w:t>
      </w:r>
    </w:p>
    <w:p w:rsidR="00E21932" w:rsidRDefault="00144169">
      <w:pPr>
        <w:pStyle w:val="a3"/>
        <w:ind w:right="734" w:firstLine="540"/>
      </w:pPr>
      <w:r>
        <w:t>понимать</w:t>
      </w:r>
      <w:r>
        <w:rPr>
          <w:spacing w:val="-4"/>
        </w:rPr>
        <w:t xml:space="preserve"> </w:t>
      </w:r>
      <w:r>
        <w:t>и</w:t>
      </w:r>
      <w:r>
        <w:rPr>
          <w:spacing w:val="-3"/>
        </w:rPr>
        <w:t xml:space="preserve"> </w:t>
      </w:r>
      <w:r>
        <w:t>использовать</w:t>
      </w:r>
      <w:r>
        <w:rPr>
          <w:spacing w:val="-5"/>
        </w:rPr>
        <w:t xml:space="preserve"> </w:t>
      </w:r>
      <w:r>
        <w:t>преимущества</w:t>
      </w:r>
      <w:r>
        <w:rPr>
          <w:spacing w:val="-6"/>
        </w:rPr>
        <w:t xml:space="preserve"> </w:t>
      </w:r>
      <w:r>
        <w:t>командной</w:t>
      </w:r>
      <w:r>
        <w:rPr>
          <w:spacing w:val="-3"/>
        </w:rPr>
        <w:t xml:space="preserve"> </w:t>
      </w:r>
      <w:r>
        <w:t>и</w:t>
      </w:r>
      <w:r>
        <w:rPr>
          <w:spacing w:val="-4"/>
        </w:rPr>
        <w:t xml:space="preserve"> </w:t>
      </w:r>
      <w:r>
        <w:t xml:space="preserve">индивидуальной работы при решении конкретной проблемы, обосновывать необходимость применения групповых форм взаимодействия при решении поставленной </w:t>
      </w:r>
      <w:r>
        <w:rPr>
          <w:spacing w:val="-2"/>
        </w:rPr>
        <w:t>задачи;</w:t>
      </w:r>
    </w:p>
    <w:p w:rsidR="00E21932" w:rsidRDefault="00144169">
      <w:pPr>
        <w:pStyle w:val="a3"/>
        <w:ind w:right="724" w:firstLine="540"/>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21932" w:rsidRDefault="00144169">
      <w:pPr>
        <w:pStyle w:val="a3"/>
        <w:ind w:right="732" w:firstLine="540"/>
      </w:pPr>
      <w:r>
        <w:t>уметь обобщать мнения нескольких людей, проявлять готовность руководить, выполнять поручения, подчиняться;</w:t>
      </w:r>
    </w:p>
    <w:p w:rsidR="00E21932" w:rsidRDefault="00144169">
      <w:pPr>
        <w:pStyle w:val="a3"/>
        <w:ind w:right="728" w:firstLine="540"/>
      </w:pPr>
      <w:r>
        <w:t>планировать организацию совместной работы, определять свою роль (с учетом предпочтений и возможностей всех участников</w:t>
      </w:r>
      <w:r>
        <w:rPr>
          <w:spacing w:val="40"/>
        </w:rPr>
        <w:t xml:space="preserve"> </w:t>
      </w:r>
      <w:r>
        <w:t>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21932" w:rsidRDefault="00144169">
      <w:pPr>
        <w:pStyle w:val="a3"/>
        <w:ind w:right="734" w:firstLine="540"/>
      </w:pPr>
      <w:r>
        <w:t xml:space="preserve">выполнять свою часть работы, достигать качественного результата по своему направлению и координировать свои действия с другими членами </w:t>
      </w:r>
      <w:r>
        <w:rPr>
          <w:spacing w:val="-2"/>
        </w:rPr>
        <w:t>команды;</w:t>
      </w:r>
    </w:p>
    <w:p w:rsidR="00E21932" w:rsidRDefault="00144169">
      <w:pPr>
        <w:pStyle w:val="a3"/>
        <w:ind w:right="731" w:firstLine="540"/>
      </w:pPr>
      <w:r>
        <w:t>оценивать качество своего вклада в общий продукт по критериям, самостоятельно сформулированным участниками взаимодействия; сравнивать</w:t>
      </w:r>
      <w:r>
        <w:rPr>
          <w:spacing w:val="-6"/>
        </w:rPr>
        <w:t xml:space="preserve"> </w:t>
      </w:r>
      <w:r>
        <w:t>результаты</w:t>
      </w:r>
      <w:r>
        <w:rPr>
          <w:spacing w:val="-5"/>
        </w:rPr>
        <w:t xml:space="preserve"> </w:t>
      </w:r>
      <w:r>
        <w:t>с</w:t>
      </w:r>
      <w:r>
        <w:rPr>
          <w:spacing w:val="-5"/>
        </w:rPr>
        <w:t xml:space="preserve"> </w:t>
      </w:r>
      <w:r>
        <w:t>исходной</w:t>
      </w:r>
      <w:r>
        <w:rPr>
          <w:spacing w:val="-5"/>
        </w:rPr>
        <w:t xml:space="preserve"> </w:t>
      </w:r>
      <w:r>
        <w:t>задачей</w:t>
      </w:r>
      <w:r>
        <w:rPr>
          <w:spacing w:val="-4"/>
        </w:rPr>
        <w:t xml:space="preserve"> </w:t>
      </w:r>
      <w:r>
        <w:t>и</w:t>
      </w:r>
      <w:r>
        <w:rPr>
          <w:spacing w:val="-5"/>
        </w:rPr>
        <w:t xml:space="preserve"> </w:t>
      </w:r>
      <w:r>
        <w:t>вклад</w:t>
      </w:r>
      <w:r>
        <w:rPr>
          <w:spacing w:val="-4"/>
        </w:rPr>
        <w:t xml:space="preserve"> </w:t>
      </w:r>
      <w:r>
        <w:t>каждого</w:t>
      </w:r>
      <w:r>
        <w:rPr>
          <w:spacing w:val="-4"/>
        </w:rPr>
        <w:t xml:space="preserve"> </w:t>
      </w:r>
      <w:r>
        <w:t>члена</w:t>
      </w:r>
      <w:r>
        <w:rPr>
          <w:spacing w:val="-5"/>
        </w:rPr>
        <w:t xml:space="preserve"> </w:t>
      </w:r>
      <w:r>
        <w:t>команды в достижение результатов, разделять сферу ответственности и проявлять готовность к предоставлению отчета перед группой.</w:t>
      </w:r>
    </w:p>
    <w:p w:rsidR="00E21932" w:rsidRDefault="00144169">
      <w:pPr>
        <w:pStyle w:val="a3"/>
        <w:ind w:right="733" w:firstLine="540"/>
      </w:pPr>
      <w:r>
        <w:t>Предметные результаты освоения программы по обществознанию на уровне основного общего образования должны обеспечивать:</w:t>
      </w:r>
    </w:p>
    <w:p w:rsidR="00E21932" w:rsidRDefault="00144169" w:rsidP="000C0EF7">
      <w:pPr>
        <w:pStyle w:val="a6"/>
        <w:numPr>
          <w:ilvl w:val="0"/>
          <w:numId w:val="118"/>
        </w:numPr>
        <w:tabs>
          <w:tab w:val="left" w:pos="1482"/>
        </w:tabs>
        <w:ind w:right="730" w:firstLine="540"/>
        <w:jc w:val="both"/>
        <w:rPr>
          <w:sz w:val="28"/>
        </w:rPr>
      </w:pPr>
      <w:r>
        <w:rPr>
          <w:sz w:val="28"/>
        </w:rPr>
        <w:t>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w:t>
      </w:r>
      <w:r>
        <w:rPr>
          <w:spacing w:val="63"/>
          <w:sz w:val="28"/>
        </w:rPr>
        <w:t xml:space="preserve"> </w:t>
      </w:r>
      <w:r>
        <w:rPr>
          <w:sz w:val="28"/>
        </w:rPr>
        <w:t>(в</w:t>
      </w:r>
      <w:r>
        <w:rPr>
          <w:spacing w:val="64"/>
          <w:sz w:val="28"/>
        </w:rPr>
        <w:t xml:space="preserve"> </w:t>
      </w:r>
      <w:r>
        <w:rPr>
          <w:sz w:val="28"/>
        </w:rPr>
        <w:t>том</w:t>
      </w:r>
      <w:r>
        <w:rPr>
          <w:spacing w:val="62"/>
          <w:sz w:val="28"/>
        </w:rPr>
        <w:t xml:space="preserve"> </w:t>
      </w:r>
      <w:r>
        <w:rPr>
          <w:sz w:val="28"/>
        </w:rPr>
        <w:t>числе</w:t>
      </w:r>
      <w:r>
        <w:rPr>
          <w:spacing w:val="65"/>
          <w:sz w:val="28"/>
        </w:rPr>
        <w:t xml:space="preserve"> </w:t>
      </w:r>
      <w:r>
        <w:rPr>
          <w:sz w:val="28"/>
        </w:rPr>
        <w:t>несовершеннолетнего);</w:t>
      </w:r>
      <w:r>
        <w:rPr>
          <w:spacing w:val="66"/>
          <w:sz w:val="28"/>
        </w:rPr>
        <w:t xml:space="preserve"> </w:t>
      </w:r>
      <w:r>
        <w:rPr>
          <w:sz w:val="28"/>
        </w:rPr>
        <w:t>системе</w:t>
      </w:r>
      <w:r>
        <w:rPr>
          <w:spacing w:val="62"/>
          <w:sz w:val="28"/>
        </w:rPr>
        <w:t xml:space="preserve"> </w:t>
      </w:r>
      <w:r>
        <w:rPr>
          <w:sz w:val="28"/>
        </w:rPr>
        <w:t>образования</w:t>
      </w:r>
      <w:r>
        <w:rPr>
          <w:spacing w:val="66"/>
          <w:sz w:val="28"/>
        </w:rPr>
        <w:t xml:space="preserve"> </w:t>
      </w:r>
      <w:r>
        <w:rPr>
          <w:spacing w:val="-10"/>
          <w:sz w:val="28"/>
        </w:rPr>
        <w:t>в</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right="725"/>
      </w:pPr>
      <w:r>
        <w:lastRenderedPageBreak/>
        <w:t>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противодействия коррупции в Российской Федерации, обеспечения безопасности личности, общества и государства, в том числе от терроризма и экстремизма;</w:t>
      </w:r>
    </w:p>
    <w:p w:rsidR="00E21932" w:rsidRDefault="00144169" w:rsidP="000C0EF7">
      <w:pPr>
        <w:pStyle w:val="a6"/>
        <w:numPr>
          <w:ilvl w:val="0"/>
          <w:numId w:val="118"/>
        </w:numPr>
        <w:tabs>
          <w:tab w:val="left" w:pos="1441"/>
        </w:tabs>
        <w:spacing w:before="1"/>
        <w:ind w:right="725" w:firstLine="540"/>
        <w:jc w:val="both"/>
        <w:rPr>
          <w:sz w:val="28"/>
        </w:rPr>
      </w:pPr>
      <w:r>
        <w:rPr>
          <w:sz w:val="28"/>
        </w:rPr>
        <w:t>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E21932" w:rsidRDefault="00144169" w:rsidP="000C0EF7">
      <w:pPr>
        <w:pStyle w:val="a6"/>
        <w:numPr>
          <w:ilvl w:val="0"/>
          <w:numId w:val="118"/>
        </w:numPr>
        <w:tabs>
          <w:tab w:val="left" w:pos="1595"/>
        </w:tabs>
        <w:ind w:right="722" w:firstLine="540"/>
        <w:jc w:val="both"/>
        <w:rPr>
          <w:sz w:val="28"/>
        </w:rPr>
      </w:pPr>
      <w:r>
        <w:rPr>
          <w:sz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 экономического кризиса в государстве;</w:t>
      </w:r>
    </w:p>
    <w:p w:rsidR="00E21932" w:rsidRDefault="00144169" w:rsidP="000C0EF7">
      <w:pPr>
        <w:pStyle w:val="a6"/>
        <w:numPr>
          <w:ilvl w:val="0"/>
          <w:numId w:val="118"/>
        </w:numPr>
        <w:tabs>
          <w:tab w:val="left" w:pos="1453"/>
        </w:tabs>
        <w:spacing w:before="2"/>
        <w:ind w:right="727" w:firstLine="540"/>
        <w:jc w:val="both"/>
        <w:rPr>
          <w:sz w:val="28"/>
        </w:rPr>
      </w:pPr>
      <w:r>
        <w:rPr>
          <w:sz w:val="28"/>
        </w:rPr>
        <w:t xml:space="preserve">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w:t>
      </w:r>
      <w:r>
        <w:rPr>
          <w:spacing w:val="-2"/>
          <w:sz w:val="28"/>
        </w:rPr>
        <w:t>функции;</w:t>
      </w:r>
    </w:p>
    <w:p w:rsidR="00E21932" w:rsidRDefault="00144169" w:rsidP="000C0EF7">
      <w:pPr>
        <w:pStyle w:val="a6"/>
        <w:numPr>
          <w:ilvl w:val="0"/>
          <w:numId w:val="118"/>
        </w:numPr>
        <w:tabs>
          <w:tab w:val="left" w:pos="1482"/>
        </w:tabs>
        <w:ind w:right="735" w:firstLine="540"/>
        <w:jc w:val="both"/>
        <w:rPr>
          <w:sz w:val="28"/>
        </w:rPr>
      </w:pPr>
      <w:r>
        <w:rPr>
          <w:sz w:val="28"/>
        </w:rPr>
        <w:t>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E21932" w:rsidRDefault="00144169" w:rsidP="000C0EF7">
      <w:pPr>
        <w:pStyle w:val="a6"/>
        <w:numPr>
          <w:ilvl w:val="0"/>
          <w:numId w:val="118"/>
        </w:numPr>
        <w:tabs>
          <w:tab w:val="left" w:pos="1502"/>
        </w:tabs>
        <w:ind w:right="727" w:firstLine="540"/>
        <w:jc w:val="both"/>
        <w:rPr>
          <w:sz w:val="28"/>
        </w:rPr>
      </w:pPr>
      <w:r>
        <w:rPr>
          <w:sz w:val="28"/>
        </w:rPr>
        <w:t>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E21932" w:rsidRDefault="00144169" w:rsidP="000C0EF7">
      <w:pPr>
        <w:pStyle w:val="a6"/>
        <w:numPr>
          <w:ilvl w:val="0"/>
          <w:numId w:val="118"/>
        </w:numPr>
        <w:tabs>
          <w:tab w:val="left" w:pos="1434"/>
        </w:tabs>
        <w:ind w:right="731" w:firstLine="540"/>
        <w:jc w:val="both"/>
        <w:rPr>
          <w:sz w:val="28"/>
        </w:rPr>
      </w:pPr>
      <w:r>
        <w:rPr>
          <w:sz w:val="28"/>
        </w:rPr>
        <w:t>умение</w:t>
      </w:r>
      <w:r>
        <w:rPr>
          <w:spacing w:val="-4"/>
          <w:sz w:val="28"/>
        </w:rPr>
        <w:t xml:space="preserve"> </w:t>
      </w:r>
      <w:r>
        <w:rPr>
          <w:sz w:val="28"/>
        </w:rPr>
        <w:t>использовать</w:t>
      </w:r>
      <w:r>
        <w:rPr>
          <w:spacing w:val="-5"/>
          <w:sz w:val="28"/>
        </w:rPr>
        <w:t xml:space="preserve"> </w:t>
      </w:r>
      <w:r>
        <w:rPr>
          <w:sz w:val="28"/>
        </w:rPr>
        <w:t>полученные</w:t>
      </w:r>
      <w:r>
        <w:rPr>
          <w:spacing w:val="-4"/>
          <w:sz w:val="28"/>
        </w:rPr>
        <w:t xml:space="preserve"> </w:t>
      </w:r>
      <w:r>
        <w:rPr>
          <w:sz w:val="28"/>
        </w:rPr>
        <w:t>знания</w:t>
      </w:r>
      <w:r>
        <w:rPr>
          <w:spacing w:val="-3"/>
          <w:sz w:val="28"/>
        </w:rPr>
        <w:t xml:space="preserve"> </w:t>
      </w:r>
      <w:r>
        <w:rPr>
          <w:sz w:val="28"/>
        </w:rPr>
        <w:t>для</w:t>
      </w:r>
      <w:r>
        <w:rPr>
          <w:spacing w:val="-3"/>
          <w:sz w:val="28"/>
        </w:rPr>
        <w:t xml:space="preserve"> </w:t>
      </w:r>
      <w:r>
        <w:rPr>
          <w:sz w:val="28"/>
        </w:rPr>
        <w:t>объяснения</w:t>
      </w:r>
      <w:r>
        <w:rPr>
          <w:spacing w:val="-3"/>
          <w:sz w:val="28"/>
        </w:rPr>
        <w:t xml:space="preserve"> </w:t>
      </w:r>
      <w:r>
        <w:rPr>
          <w:sz w:val="28"/>
        </w:rPr>
        <w:t>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w:t>
      </w:r>
      <w:r>
        <w:rPr>
          <w:spacing w:val="-2"/>
          <w:sz w:val="28"/>
        </w:rPr>
        <w:t xml:space="preserve"> </w:t>
      </w:r>
      <w:r>
        <w:rPr>
          <w:sz w:val="28"/>
        </w:rPr>
        <w:t>и</w:t>
      </w:r>
      <w:r>
        <w:rPr>
          <w:spacing w:val="-2"/>
          <w:sz w:val="28"/>
        </w:rPr>
        <w:t xml:space="preserve"> </w:t>
      </w:r>
      <w:r>
        <w:rPr>
          <w:sz w:val="28"/>
        </w:rPr>
        <w:t>общества; необходимости</w:t>
      </w:r>
      <w:r>
        <w:rPr>
          <w:spacing w:val="-2"/>
          <w:sz w:val="28"/>
        </w:rPr>
        <w:t xml:space="preserve"> </w:t>
      </w:r>
      <w:r>
        <w:rPr>
          <w:sz w:val="28"/>
        </w:rPr>
        <w:t>правомерного</w:t>
      </w:r>
      <w:r>
        <w:rPr>
          <w:spacing w:val="-2"/>
          <w:sz w:val="28"/>
        </w:rPr>
        <w:t xml:space="preserve"> </w:t>
      </w:r>
      <w:r>
        <w:rPr>
          <w:sz w:val="28"/>
        </w:rPr>
        <w:t>налогового</w:t>
      </w:r>
      <w:r>
        <w:rPr>
          <w:spacing w:val="-3"/>
          <w:sz w:val="28"/>
        </w:rPr>
        <w:t xml:space="preserve"> </w:t>
      </w:r>
      <w:r>
        <w:rPr>
          <w:sz w:val="28"/>
        </w:rPr>
        <w:t>поведения, противодействия коррупции; проведения в отношении нашей страны международной политики "сдерживания"; для осмысления личного социального</w:t>
      </w:r>
      <w:r>
        <w:rPr>
          <w:spacing w:val="40"/>
          <w:sz w:val="28"/>
        </w:rPr>
        <w:t xml:space="preserve"> </w:t>
      </w:r>
      <w:r>
        <w:rPr>
          <w:sz w:val="28"/>
        </w:rPr>
        <w:t>опыта</w:t>
      </w:r>
      <w:r>
        <w:rPr>
          <w:spacing w:val="39"/>
          <w:sz w:val="28"/>
        </w:rPr>
        <w:t xml:space="preserve"> </w:t>
      </w:r>
      <w:r>
        <w:rPr>
          <w:sz w:val="28"/>
        </w:rPr>
        <w:t>при</w:t>
      </w:r>
      <w:r>
        <w:rPr>
          <w:spacing w:val="40"/>
          <w:sz w:val="28"/>
        </w:rPr>
        <w:t xml:space="preserve"> </w:t>
      </w:r>
      <w:r>
        <w:rPr>
          <w:sz w:val="28"/>
        </w:rPr>
        <w:t>исполнении</w:t>
      </w:r>
      <w:r>
        <w:rPr>
          <w:spacing w:val="40"/>
          <w:sz w:val="28"/>
        </w:rPr>
        <w:t xml:space="preserve"> </w:t>
      </w:r>
      <w:r>
        <w:rPr>
          <w:sz w:val="28"/>
        </w:rPr>
        <w:t>типичных</w:t>
      </w:r>
      <w:r>
        <w:rPr>
          <w:spacing w:val="40"/>
          <w:sz w:val="28"/>
        </w:rPr>
        <w:t xml:space="preserve"> </w:t>
      </w:r>
      <w:r>
        <w:rPr>
          <w:sz w:val="28"/>
        </w:rPr>
        <w:t>для</w:t>
      </w:r>
      <w:r>
        <w:rPr>
          <w:spacing w:val="40"/>
          <w:sz w:val="28"/>
        </w:rPr>
        <w:t xml:space="preserve"> </w:t>
      </w:r>
      <w:r>
        <w:rPr>
          <w:sz w:val="28"/>
        </w:rPr>
        <w:t>несовершеннолетнего</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pPr>
      <w:r>
        <w:lastRenderedPageBreak/>
        <w:t>социальных</w:t>
      </w:r>
      <w:r>
        <w:rPr>
          <w:spacing w:val="-8"/>
        </w:rPr>
        <w:t xml:space="preserve"> </w:t>
      </w:r>
      <w:r>
        <w:rPr>
          <w:spacing w:val="-2"/>
        </w:rPr>
        <w:t>ролей;</w:t>
      </w:r>
    </w:p>
    <w:p w:rsidR="00E21932" w:rsidRDefault="00144169" w:rsidP="000C0EF7">
      <w:pPr>
        <w:pStyle w:val="a6"/>
        <w:numPr>
          <w:ilvl w:val="0"/>
          <w:numId w:val="118"/>
        </w:numPr>
        <w:tabs>
          <w:tab w:val="left" w:pos="1669"/>
        </w:tabs>
        <w:spacing w:before="2"/>
        <w:ind w:right="734" w:firstLine="540"/>
        <w:jc w:val="both"/>
        <w:rPr>
          <w:sz w:val="28"/>
        </w:rPr>
      </w:pPr>
      <w:r>
        <w:rPr>
          <w:sz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E21932" w:rsidRDefault="00144169" w:rsidP="000C0EF7">
      <w:pPr>
        <w:pStyle w:val="a6"/>
        <w:numPr>
          <w:ilvl w:val="0"/>
          <w:numId w:val="118"/>
        </w:numPr>
        <w:tabs>
          <w:tab w:val="left" w:pos="1478"/>
        </w:tabs>
        <w:ind w:right="732" w:firstLine="540"/>
        <w:jc w:val="both"/>
        <w:rPr>
          <w:sz w:val="28"/>
        </w:rPr>
      </w:pPr>
      <w:r>
        <w:rPr>
          <w:sz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E21932" w:rsidRDefault="00144169" w:rsidP="000C0EF7">
      <w:pPr>
        <w:pStyle w:val="a6"/>
        <w:numPr>
          <w:ilvl w:val="0"/>
          <w:numId w:val="118"/>
        </w:numPr>
        <w:tabs>
          <w:tab w:val="left" w:pos="1751"/>
        </w:tabs>
        <w:ind w:right="730" w:firstLine="540"/>
        <w:jc w:val="both"/>
        <w:rPr>
          <w:sz w:val="28"/>
        </w:rPr>
      </w:pPr>
      <w:r>
        <w:rPr>
          <w:sz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E21932" w:rsidRDefault="00144169" w:rsidP="000C0EF7">
      <w:pPr>
        <w:pStyle w:val="a6"/>
        <w:numPr>
          <w:ilvl w:val="0"/>
          <w:numId w:val="118"/>
        </w:numPr>
        <w:tabs>
          <w:tab w:val="left" w:pos="1830"/>
        </w:tabs>
        <w:ind w:right="726" w:firstLine="540"/>
        <w:jc w:val="both"/>
        <w:rPr>
          <w:sz w:val="28"/>
        </w:rPr>
      </w:pPr>
      <w:r>
        <w:rPr>
          <w:sz w:val="28"/>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E21932" w:rsidRDefault="00144169" w:rsidP="000C0EF7">
      <w:pPr>
        <w:pStyle w:val="a6"/>
        <w:numPr>
          <w:ilvl w:val="0"/>
          <w:numId w:val="118"/>
        </w:numPr>
        <w:tabs>
          <w:tab w:val="left" w:pos="1698"/>
        </w:tabs>
        <w:ind w:right="730" w:firstLine="540"/>
        <w:jc w:val="both"/>
        <w:rPr>
          <w:sz w:val="28"/>
        </w:rPr>
      </w:pPr>
      <w:r>
        <w:rPr>
          <w:sz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w:t>
      </w:r>
      <w:r>
        <w:rPr>
          <w:spacing w:val="-3"/>
          <w:sz w:val="28"/>
        </w:rPr>
        <w:t xml:space="preserve"> </w:t>
      </w:r>
      <w:r>
        <w:rPr>
          <w:sz w:val="28"/>
        </w:rPr>
        <w:t>обществоведческие</w:t>
      </w:r>
      <w:r>
        <w:rPr>
          <w:spacing w:val="-4"/>
          <w:sz w:val="28"/>
        </w:rPr>
        <w:t xml:space="preserve"> </w:t>
      </w:r>
      <w:r>
        <w:rPr>
          <w:sz w:val="28"/>
        </w:rPr>
        <w:t>знания,</w:t>
      </w:r>
      <w:r>
        <w:rPr>
          <w:spacing w:val="-4"/>
          <w:sz w:val="28"/>
        </w:rPr>
        <w:t xml:space="preserve"> </w:t>
      </w:r>
      <w:r>
        <w:rPr>
          <w:sz w:val="28"/>
        </w:rPr>
        <w:t>формулировать</w:t>
      </w:r>
      <w:r>
        <w:rPr>
          <w:spacing w:val="-6"/>
          <w:sz w:val="28"/>
        </w:rPr>
        <w:t xml:space="preserve"> </w:t>
      </w:r>
      <w:r>
        <w:rPr>
          <w:sz w:val="28"/>
        </w:rPr>
        <w:t>выводы,</w:t>
      </w:r>
      <w:r>
        <w:rPr>
          <w:spacing w:val="-4"/>
          <w:sz w:val="28"/>
        </w:rPr>
        <w:t xml:space="preserve"> </w:t>
      </w:r>
      <w:r>
        <w:rPr>
          <w:sz w:val="28"/>
        </w:rPr>
        <w:t>подкрепляя их аргументами;</w:t>
      </w:r>
    </w:p>
    <w:p w:rsidR="00E21932" w:rsidRDefault="00144169" w:rsidP="000C0EF7">
      <w:pPr>
        <w:pStyle w:val="a6"/>
        <w:numPr>
          <w:ilvl w:val="0"/>
          <w:numId w:val="118"/>
        </w:numPr>
        <w:tabs>
          <w:tab w:val="left" w:pos="1599"/>
        </w:tabs>
        <w:ind w:right="725" w:firstLine="540"/>
        <w:jc w:val="both"/>
        <w:rPr>
          <w:sz w:val="28"/>
        </w:rPr>
      </w:pPr>
      <w:r>
        <w:rPr>
          <w:sz w:val="28"/>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w:t>
      </w:r>
      <w:r>
        <w:rPr>
          <w:spacing w:val="80"/>
          <w:sz w:val="28"/>
        </w:rPr>
        <w:t xml:space="preserve"> </w:t>
      </w:r>
      <w:r>
        <w:rPr>
          <w:sz w:val="28"/>
        </w:rPr>
        <w:t>(в том числе потребителя финансовых услуг) и осознанного выполнения гражданских обязанностей; для анализа потребления домашнего</w:t>
      </w:r>
      <w:r>
        <w:rPr>
          <w:spacing w:val="40"/>
          <w:sz w:val="28"/>
        </w:rPr>
        <w:t xml:space="preserve"> </w:t>
      </w:r>
      <w:r>
        <w:rPr>
          <w:sz w:val="28"/>
        </w:rPr>
        <w:t>хозяйства; составления личного финансового плана; для выбора</w:t>
      </w:r>
      <w:r>
        <w:rPr>
          <w:spacing w:val="40"/>
          <w:sz w:val="28"/>
        </w:rPr>
        <w:t xml:space="preserve"> </w:t>
      </w:r>
      <w:r>
        <w:rPr>
          <w:sz w:val="28"/>
        </w:rPr>
        <w:t>профессии</w:t>
      </w:r>
      <w:r>
        <w:rPr>
          <w:spacing w:val="-3"/>
          <w:sz w:val="28"/>
        </w:rPr>
        <w:t xml:space="preserve"> </w:t>
      </w:r>
      <w:r>
        <w:rPr>
          <w:sz w:val="28"/>
        </w:rPr>
        <w:t>и</w:t>
      </w:r>
      <w:r>
        <w:rPr>
          <w:spacing w:val="-3"/>
          <w:sz w:val="28"/>
        </w:rPr>
        <w:t xml:space="preserve"> </w:t>
      </w:r>
      <w:r>
        <w:rPr>
          <w:sz w:val="28"/>
        </w:rPr>
        <w:t>оценки</w:t>
      </w:r>
      <w:r>
        <w:rPr>
          <w:spacing w:val="-3"/>
          <w:sz w:val="28"/>
        </w:rPr>
        <w:t xml:space="preserve"> </w:t>
      </w:r>
      <w:r>
        <w:rPr>
          <w:sz w:val="28"/>
        </w:rPr>
        <w:t>собственных</w:t>
      </w:r>
      <w:r>
        <w:rPr>
          <w:spacing w:val="-2"/>
          <w:sz w:val="28"/>
        </w:rPr>
        <w:t xml:space="preserve"> </w:t>
      </w:r>
      <w:r>
        <w:rPr>
          <w:sz w:val="28"/>
        </w:rPr>
        <w:t>перспектив</w:t>
      </w:r>
      <w:r>
        <w:rPr>
          <w:spacing w:val="-2"/>
          <w:sz w:val="28"/>
        </w:rPr>
        <w:t xml:space="preserve"> </w:t>
      </w:r>
      <w:r>
        <w:rPr>
          <w:sz w:val="28"/>
        </w:rPr>
        <w:t>в</w:t>
      </w:r>
      <w:r>
        <w:rPr>
          <w:spacing w:val="-5"/>
          <w:sz w:val="28"/>
        </w:rPr>
        <w:t xml:space="preserve"> </w:t>
      </w:r>
      <w:r>
        <w:rPr>
          <w:sz w:val="28"/>
        </w:rPr>
        <w:t>профессиональной</w:t>
      </w:r>
      <w:r>
        <w:rPr>
          <w:spacing w:val="-1"/>
          <w:sz w:val="28"/>
        </w:rPr>
        <w:t xml:space="preserve"> </w:t>
      </w:r>
      <w:r>
        <w:rPr>
          <w:sz w:val="28"/>
        </w:rPr>
        <w:t>сфере;</w:t>
      </w:r>
      <w:r>
        <w:rPr>
          <w:spacing w:val="-4"/>
          <w:sz w:val="28"/>
        </w:rPr>
        <w:t xml:space="preserve"> </w:t>
      </w:r>
      <w:r>
        <w:rPr>
          <w:sz w:val="28"/>
        </w:rPr>
        <w:t xml:space="preserve">а также опыта публичного представления результатов своей деятельности в соответствии с темой и ситуацией общения, особенностями аудитории и </w:t>
      </w:r>
      <w:r>
        <w:rPr>
          <w:spacing w:val="-2"/>
          <w:sz w:val="28"/>
        </w:rPr>
        <w:t>регламентом;</w:t>
      </w:r>
    </w:p>
    <w:p w:rsidR="00E21932" w:rsidRDefault="00144169" w:rsidP="000C0EF7">
      <w:pPr>
        <w:pStyle w:val="a6"/>
        <w:numPr>
          <w:ilvl w:val="0"/>
          <w:numId w:val="118"/>
        </w:numPr>
        <w:tabs>
          <w:tab w:val="left" w:pos="1724"/>
        </w:tabs>
        <w:spacing w:before="1"/>
        <w:ind w:right="728" w:firstLine="540"/>
        <w:jc w:val="both"/>
        <w:rPr>
          <w:sz w:val="28"/>
        </w:rPr>
      </w:pPr>
      <w:r>
        <w:rPr>
          <w:sz w:val="28"/>
        </w:rPr>
        <w:t>приобретение опыта самостоятельного и под руководством учителя заполнения формы (в том числе электронной) и составления простейших</w:t>
      </w:r>
      <w:r>
        <w:rPr>
          <w:spacing w:val="56"/>
          <w:w w:val="150"/>
          <w:sz w:val="28"/>
        </w:rPr>
        <w:t xml:space="preserve">   </w:t>
      </w:r>
      <w:r>
        <w:rPr>
          <w:sz w:val="28"/>
        </w:rPr>
        <w:t>документов</w:t>
      </w:r>
      <w:r>
        <w:rPr>
          <w:spacing w:val="57"/>
          <w:w w:val="150"/>
          <w:sz w:val="28"/>
        </w:rPr>
        <w:t xml:space="preserve">   </w:t>
      </w:r>
      <w:r>
        <w:rPr>
          <w:sz w:val="28"/>
        </w:rPr>
        <w:t>(заявления,</w:t>
      </w:r>
      <w:r>
        <w:rPr>
          <w:spacing w:val="56"/>
          <w:w w:val="150"/>
          <w:sz w:val="28"/>
        </w:rPr>
        <w:t xml:space="preserve">   </w:t>
      </w:r>
      <w:r>
        <w:rPr>
          <w:sz w:val="28"/>
        </w:rPr>
        <w:t>обращения,</w:t>
      </w:r>
      <w:r>
        <w:rPr>
          <w:spacing w:val="57"/>
          <w:w w:val="150"/>
          <w:sz w:val="28"/>
        </w:rPr>
        <w:t xml:space="preserve">   </w:t>
      </w:r>
      <w:r>
        <w:rPr>
          <w:spacing w:val="-2"/>
          <w:sz w:val="28"/>
        </w:rPr>
        <w:t>декларации,</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pPr>
      <w:r>
        <w:lastRenderedPageBreak/>
        <w:t>доверенности,</w:t>
      </w:r>
      <w:r>
        <w:rPr>
          <w:spacing w:val="-11"/>
        </w:rPr>
        <w:t xml:space="preserve"> </w:t>
      </w:r>
      <w:r>
        <w:t>личного</w:t>
      </w:r>
      <w:r>
        <w:rPr>
          <w:spacing w:val="-10"/>
        </w:rPr>
        <w:t xml:space="preserve"> </w:t>
      </w:r>
      <w:r>
        <w:t>финансового</w:t>
      </w:r>
      <w:r>
        <w:rPr>
          <w:spacing w:val="-7"/>
        </w:rPr>
        <w:t xml:space="preserve"> </w:t>
      </w:r>
      <w:r>
        <w:t>плана,</w:t>
      </w:r>
      <w:r>
        <w:rPr>
          <w:spacing w:val="-8"/>
        </w:rPr>
        <w:t xml:space="preserve"> </w:t>
      </w:r>
      <w:r>
        <w:rPr>
          <w:spacing w:val="-2"/>
        </w:rPr>
        <w:t>резюме);</w:t>
      </w:r>
    </w:p>
    <w:p w:rsidR="00E21932" w:rsidRDefault="00144169" w:rsidP="000C0EF7">
      <w:pPr>
        <w:pStyle w:val="a6"/>
        <w:numPr>
          <w:ilvl w:val="0"/>
          <w:numId w:val="118"/>
        </w:numPr>
        <w:tabs>
          <w:tab w:val="left" w:pos="1674"/>
        </w:tabs>
        <w:spacing w:before="2"/>
        <w:ind w:right="734" w:firstLine="540"/>
        <w:jc w:val="both"/>
        <w:rPr>
          <w:sz w:val="28"/>
        </w:rPr>
      </w:pPr>
      <w:r>
        <w:rPr>
          <w:sz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w:t>
      </w:r>
      <w:r>
        <w:rPr>
          <w:spacing w:val="-1"/>
          <w:sz w:val="28"/>
        </w:rPr>
        <w:t xml:space="preserve"> </w:t>
      </w:r>
      <w:r>
        <w:rPr>
          <w:sz w:val="28"/>
        </w:rPr>
        <w:t>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w:t>
      </w:r>
      <w:r>
        <w:rPr>
          <w:spacing w:val="40"/>
          <w:sz w:val="28"/>
        </w:rPr>
        <w:t xml:space="preserve"> </w:t>
      </w:r>
      <w:r>
        <w:rPr>
          <w:spacing w:val="-2"/>
          <w:sz w:val="28"/>
        </w:rPr>
        <w:t>России.</w:t>
      </w:r>
    </w:p>
    <w:p w:rsidR="00E21932" w:rsidRDefault="00144169">
      <w:pPr>
        <w:pStyle w:val="a3"/>
        <w:spacing w:before="1"/>
        <w:ind w:right="733" w:firstLine="540"/>
      </w:pPr>
      <w:r>
        <w:t xml:space="preserve">К концу обучения в 6 классе обучающийся получит следующие предметные результаты по отдельным темам программы по </w:t>
      </w:r>
      <w:r>
        <w:rPr>
          <w:spacing w:val="-2"/>
        </w:rPr>
        <w:t>обществознанию:</w:t>
      </w:r>
    </w:p>
    <w:p w:rsidR="00E21932" w:rsidRDefault="00144169">
      <w:pPr>
        <w:pStyle w:val="a3"/>
        <w:spacing w:line="321" w:lineRule="exact"/>
        <w:ind w:left="1130"/>
      </w:pPr>
      <w:r>
        <w:t>Человек</w:t>
      </w:r>
      <w:r>
        <w:rPr>
          <w:spacing w:val="-7"/>
        </w:rPr>
        <w:t xml:space="preserve"> </w:t>
      </w:r>
      <w:r>
        <w:t>и</w:t>
      </w:r>
      <w:r>
        <w:rPr>
          <w:spacing w:val="-3"/>
        </w:rPr>
        <w:t xml:space="preserve"> </w:t>
      </w:r>
      <w:r>
        <w:t>его</w:t>
      </w:r>
      <w:r>
        <w:rPr>
          <w:spacing w:val="-3"/>
        </w:rPr>
        <w:t xml:space="preserve"> </w:t>
      </w:r>
      <w:r>
        <w:t>социальное</w:t>
      </w:r>
      <w:r>
        <w:rPr>
          <w:spacing w:val="-3"/>
        </w:rPr>
        <w:t xml:space="preserve"> </w:t>
      </w:r>
      <w:r>
        <w:rPr>
          <w:spacing w:val="-2"/>
        </w:rPr>
        <w:t>окружение:</w:t>
      </w:r>
    </w:p>
    <w:p w:rsidR="00E21932" w:rsidRDefault="00144169">
      <w:pPr>
        <w:pStyle w:val="a3"/>
        <w:ind w:right="730" w:firstLine="540"/>
      </w:pPr>
      <w:r>
        <w:t>осваивать под руководством педагога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w:t>
      </w:r>
      <w:r>
        <w:rPr>
          <w:spacing w:val="40"/>
        </w:rPr>
        <w:t xml:space="preserve"> </w:t>
      </w:r>
      <w:r>
        <w:t>другими людьми;</w:t>
      </w:r>
    </w:p>
    <w:p w:rsidR="00E21932" w:rsidRDefault="00144169">
      <w:pPr>
        <w:pStyle w:val="a3"/>
        <w:ind w:right="726" w:firstLine="540"/>
      </w:pPr>
      <w: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w:t>
      </w:r>
      <w:r>
        <w:rPr>
          <w:spacing w:val="-2"/>
        </w:rPr>
        <w:t>общества;</w:t>
      </w:r>
    </w:p>
    <w:p w:rsidR="00E21932" w:rsidRDefault="00144169">
      <w:pPr>
        <w:pStyle w:val="a3"/>
        <w:ind w:right="729" w:firstLine="540"/>
      </w:pPr>
      <w:r>
        <w:t>приводить на основе визуального материала примеры деятельности людей, ее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E21932" w:rsidRDefault="00144169">
      <w:pPr>
        <w:pStyle w:val="a3"/>
        <w:spacing w:before="1"/>
        <w:ind w:right="734" w:firstLine="540"/>
      </w:pPr>
      <w:r>
        <w:t>классифицировать после предварительного анализа по разным признакам виды деятельности человека, потребности людей;</w:t>
      </w:r>
    </w:p>
    <w:p w:rsidR="00E21932" w:rsidRDefault="00144169">
      <w:pPr>
        <w:pStyle w:val="a3"/>
        <w:ind w:right="730" w:firstLine="540"/>
      </w:pPr>
      <w:r>
        <w:t>сравнивать по опорной схеме понятия "индивид",</w:t>
      </w:r>
      <w:r>
        <w:rPr>
          <w:spacing w:val="40"/>
        </w:rPr>
        <w:t xml:space="preserve"> </w:t>
      </w:r>
      <w:r>
        <w:t>"индивидуальность", "личность"; свойства человека и животных; виды деятельности (игра, труд, учение);</w:t>
      </w:r>
    </w:p>
    <w:p w:rsidR="00E21932" w:rsidRDefault="00144169">
      <w:pPr>
        <w:pStyle w:val="a3"/>
        <w:spacing w:before="1"/>
        <w:ind w:right="727" w:firstLine="540"/>
      </w:pPr>
      <w: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E21932" w:rsidRDefault="00144169">
      <w:pPr>
        <w:pStyle w:val="a3"/>
        <w:ind w:right="730" w:firstLine="540"/>
      </w:pPr>
      <w:r>
        <w:t xml:space="preserve">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w:t>
      </w:r>
      <w:r>
        <w:rPr>
          <w:spacing w:val="-2"/>
        </w:rPr>
        <w:t>сверстников;</w:t>
      </w:r>
    </w:p>
    <w:p w:rsidR="00E21932" w:rsidRDefault="00144169">
      <w:pPr>
        <w:pStyle w:val="a3"/>
        <w:ind w:right="734" w:firstLine="540"/>
      </w:pPr>
      <w:r>
        <w:t>определять с опорой на обществоведческие знания и личный социальный</w:t>
      </w:r>
      <w:r>
        <w:rPr>
          <w:spacing w:val="47"/>
          <w:w w:val="150"/>
        </w:rPr>
        <w:t xml:space="preserve">  </w:t>
      </w:r>
      <w:r>
        <w:t>опыт</w:t>
      </w:r>
      <w:r>
        <w:rPr>
          <w:spacing w:val="47"/>
          <w:w w:val="150"/>
        </w:rPr>
        <w:t xml:space="preserve">  </w:t>
      </w:r>
      <w:r>
        <w:t>свое</w:t>
      </w:r>
      <w:r>
        <w:rPr>
          <w:spacing w:val="49"/>
          <w:w w:val="150"/>
        </w:rPr>
        <w:t xml:space="preserve">  </w:t>
      </w:r>
      <w:r>
        <w:t>отношение</w:t>
      </w:r>
      <w:r>
        <w:rPr>
          <w:spacing w:val="50"/>
          <w:w w:val="150"/>
        </w:rPr>
        <w:t xml:space="preserve">  </w:t>
      </w:r>
      <w:r>
        <w:t>к</w:t>
      </w:r>
      <w:r>
        <w:rPr>
          <w:spacing w:val="49"/>
          <w:w w:val="150"/>
        </w:rPr>
        <w:t xml:space="preserve">  </w:t>
      </w:r>
      <w:r>
        <w:t>людям</w:t>
      </w:r>
      <w:r>
        <w:rPr>
          <w:spacing w:val="49"/>
          <w:w w:val="150"/>
        </w:rPr>
        <w:t xml:space="preserve">  </w:t>
      </w:r>
      <w:r>
        <w:t>с</w:t>
      </w:r>
      <w:r>
        <w:rPr>
          <w:spacing w:val="50"/>
          <w:w w:val="150"/>
        </w:rPr>
        <w:t xml:space="preserve">  </w:t>
      </w:r>
      <w:r>
        <w:rPr>
          <w:spacing w:val="-2"/>
        </w:rPr>
        <w:t>ограниченными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9"/>
      </w:pPr>
      <w:r>
        <w:lastRenderedPageBreak/>
        <w:t xml:space="preserve">возможностями здоровья, к различным способам выражения личной индивидуальности, к различным формам неформального общения </w:t>
      </w:r>
      <w:r>
        <w:rPr>
          <w:spacing w:val="-2"/>
        </w:rPr>
        <w:t>подростков;</w:t>
      </w:r>
    </w:p>
    <w:p w:rsidR="00E21932" w:rsidRDefault="00144169">
      <w:pPr>
        <w:pStyle w:val="a3"/>
        <w:spacing w:before="2"/>
        <w:ind w:right="729" w:firstLine="540"/>
      </w:pPr>
      <w: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E21932" w:rsidRDefault="00144169">
      <w:pPr>
        <w:pStyle w:val="a3"/>
        <w:spacing w:before="1"/>
        <w:ind w:right="731" w:firstLine="540"/>
      </w:pPr>
      <w:r>
        <w:t>овладевать</w:t>
      </w:r>
      <w:r>
        <w:rPr>
          <w:spacing w:val="-5"/>
        </w:rPr>
        <w:t xml:space="preserve"> </w:t>
      </w:r>
      <w:r>
        <w:t>смысловым</w:t>
      </w:r>
      <w:r>
        <w:rPr>
          <w:spacing w:val="-4"/>
        </w:rPr>
        <w:t xml:space="preserve"> </w:t>
      </w:r>
      <w:r>
        <w:t>чтением</w:t>
      </w:r>
      <w:r>
        <w:rPr>
          <w:spacing w:val="-4"/>
        </w:rPr>
        <w:t xml:space="preserve"> </w:t>
      </w:r>
      <w:r>
        <w:t>текстов</w:t>
      </w:r>
      <w:r>
        <w:rPr>
          <w:spacing w:val="-7"/>
        </w:rPr>
        <w:t xml:space="preserve"> </w:t>
      </w:r>
      <w:r>
        <w:t>обществоведческой</w:t>
      </w:r>
      <w:r>
        <w:rPr>
          <w:spacing w:val="-5"/>
        </w:rPr>
        <w:t xml:space="preserve"> </w:t>
      </w:r>
      <w:r>
        <w:t xml:space="preserve">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w:t>
      </w:r>
      <w:r>
        <w:rPr>
          <w:spacing w:val="-2"/>
        </w:rPr>
        <w:t>схему;</w:t>
      </w:r>
    </w:p>
    <w:p w:rsidR="00E21932" w:rsidRDefault="00144169">
      <w:pPr>
        <w:pStyle w:val="a3"/>
        <w:ind w:right="725" w:firstLine="540"/>
      </w:pPr>
      <w: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w:t>
      </w:r>
      <w:r>
        <w:rPr>
          <w:spacing w:val="40"/>
        </w:rPr>
        <w:t xml:space="preserve"> </w:t>
      </w:r>
      <w:r>
        <w:t>(в том числе учебных материалов) и публикаций СМИ с соблюдением правил информационной безопасности при работе в сети Интернет;</w:t>
      </w:r>
    </w:p>
    <w:p w:rsidR="00E21932" w:rsidRDefault="00144169">
      <w:pPr>
        <w:pStyle w:val="a3"/>
        <w:ind w:right="727" w:firstLine="540"/>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E21932" w:rsidRDefault="00144169">
      <w:pPr>
        <w:pStyle w:val="a3"/>
        <w:ind w:right="722" w:firstLine="540"/>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E21932" w:rsidRDefault="00144169">
      <w:pPr>
        <w:pStyle w:val="a3"/>
        <w:ind w:right="735" w:firstLine="540"/>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E21932" w:rsidRDefault="00144169">
      <w:pPr>
        <w:pStyle w:val="a3"/>
        <w:ind w:right="733" w:firstLine="540"/>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21932" w:rsidRDefault="00144169">
      <w:pPr>
        <w:pStyle w:val="a3"/>
        <w:spacing w:line="320" w:lineRule="exact"/>
        <w:ind w:left="1130"/>
      </w:pPr>
      <w:r>
        <w:t>Общество,</w:t>
      </w:r>
      <w:r>
        <w:rPr>
          <w:spacing w:val="-8"/>
        </w:rPr>
        <w:t xml:space="preserve"> </w:t>
      </w:r>
      <w:r>
        <w:t>в</w:t>
      </w:r>
      <w:r>
        <w:rPr>
          <w:spacing w:val="-5"/>
        </w:rPr>
        <w:t xml:space="preserve"> </w:t>
      </w:r>
      <w:r>
        <w:t>котором</w:t>
      </w:r>
      <w:r>
        <w:rPr>
          <w:spacing w:val="-4"/>
        </w:rPr>
        <w:t xml:space="preserve"> </w:t>
      </w:r>
      <w:r>
        <w:t>мы</w:t>
      </w:r>
      <w:r>
        <w:rPr>
          <w:spacing w:val="-4"/>
        </w:rPr>
        <w:t xml:space="preserve"> </w:t>
      </w:r>
      <w:r>
        <w:rPr>
          <w:spacing w:val="-2"/>
        </w:rPr>
        <w:t>живем:</w:t>
      </w:r>
    </w:p>
    <w:p w:rsidR="00E21932" w:rsidRDefault="00144169">
      <w:pPr>
        <w:pStyle w:val="a3"/>
        <w:spacing w:before="2"/>
        <w:ind w:right="734" w:firstLine="540"/>
      </w:pPr>
      <w:r>
        <w:t>осваивать под руководством педагога и применять знания об</w:t>
      </w:r>
      <w:r>
        <w:rPr>
          <w:spacing w:val="40"/>
        </w:rPr>
        <w:t xml:space="preserve"> </w:t>
      </w:r>
      <w:r>
        <w:t>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E21932" w:rsidRDefault="00144169">
      <w:pPr>
        <w:pStyle w:val="a3"/>
        <w:ind w:right="728" w:firstLine="540"/>
      </w:pPr>
      <w: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E21932" w:rsidRDefault="00144169">
      <w:pPr>
        <w:pStyle w:val="a3"/>
        <w:ind w:right="733" w:firstLine="540"/>
      </w:pPr>
      <w:r>
        <w:t>приводить с опорой на источник информации примеры разного положения</w:t>
      </w:r>
      <w:r>
        <w:rPr>
          <w:spacing w:val="45"/>
        </w:rPr>
        <w:t xml:space="preserve">  </w:t>
      </w:r>
      <w:r>
        <w:t>людей</w:t>
      </w:r>
      <w:r>
        <w:rPr>
          <w:spacing w:val="45"/>
        </w:rPr>
        <w:t xml:space="preserve">  </w:t>
      </w:r>
      <w:r>
        <w:t>в</w:t>
      </w:r>
      <w:r>
        <w:rPr>
          <w:spacing w:val="45"/>
        </w:rPr>
        <w:t xml:space="preserve">  </w:t>
      </w:r>
      <w:r>
        <w:t>обществе,</w:t>
      </w:r>
      <w:r>
        <w:rPr>
          <w:spacing w:val="46"/>
        </w:rPr>
        <w:t xml:space="preserve">  </w:t>
      </w:r>
      <w:r>
        <w:t>видов</w:t>
      </w:r>
      <w:r>
        <w:rPr>
          <w:spacing w:val="45"/>
        </w:rPr>
        <w:t xml:space="preserve">  </w:t>
      </w:r>
      <w:r>
        <w:t>экономической</w:t>
      </w:r>
      <w:r>
        <w:rPr>
          <w:spacing w:val="46"/>
        </w:rPr>
        <w:t xml:space="preserve">  </w:t>
      </w:r>
      <w:r>
        <w:rPr>
          <w:spacing w:val="-2"/>
        </w:rPr>
        <w:t>деятельности,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pPr>
      <w:r>
        <w:lastRenderedPageBreak/>
        <w:t>глобальных</w:t>
      </w:r>
      <w:r>
        <w:rPr>
          <w:spacing w:val="-8"/>
        </w:rPr>
        <w:t xml:space="preserve"> </w:t>
      </w:r>
      <w:r>
        <w:rPr>
          <w:spacing w:val="-2"/>
        </w:rPr>
        <w:t>проблем;</w:t>
      </w:r>
    </w:p>
    <w:p w:rsidR="00E21932" w:rsidRDefault="00144169">
      <w:pPr>
        <w:pStyle w:val="a3"/>
        <w:spacing w:before="2"/>
        <w:ind w:right="735" w:firstLine="540"/>
      </w:pPr>
      <w:r>
        <w:t xml:space="preserve">классифицировать с помощью педагога социальные общности и </w:t>
      </w:r>
      <w:r>
        <w:rPr>
          <w:spacing w:val="-2"/>
        </w:rPr>
        <w:t>группы;</w:t>
      </w:r>
    </w:p>
    <w:p w:rsidR="00E21932" w:rsidRDefault="00144169">
      <w:pPr>
        <w:pStyle w:val="a3"/>
        <w:ind w:right="734" w:firstLine="540"/>
      </w:pPr>
      <w:r>
        <w:t xml:space="preserve">сравнивать после предварительного анализа социальные общности и группы, положение в обществе различных людей; различные формы </w:t>
      </w:r>
      <w:r>
        <w:rPr>
          <w:spacing w:val="-2"/>
        </w:rPr>
        <w:t>хозяйствования;</w:t>
      </w:r>
    </w:p>
    <w:p w:rsidR="00E21932" w:rsidRDefault="00144169">
      <w:pPr>
        <w:pStyle w:val="a3"/>
        <w:ind w:right="728" w:firstLine="540"/>
      </w:pPr>
      <w:r>
        <w:t>устанавливать под руководством</w:t>
      </w:r>
      <w:r>
        <w:rPr>
          <w:spacing w:val="-1"/>
        </w:rPr>
        <w:t xml:space="preserve"> </w:t>
      </w:r>
      <w:r>
        <w:t>педагога взаимодействия общества</w:t>
      </w:r>
      <w:r>
        <w:rPr>
          <w:spacing w:val="-1"/>
        </w:rPr>
        <w:t xml:space="preserve"> </w:t>
      </w:r>
      <w:r>
        <w:t xml:space="preserve">и природы, человека и общества, деятельности основных участников </w:t>
      </w:r>
      <w:r>
        <w:rPr>
          <w:spacing w:val="-2"/>
        </w:rPr>
        <w:t>экономики;</w:t>
      </w:r>
    </w:p>
    <w:p w:rsidR="00E21932" w:rsidRDefault="00144169">
      <w:pPr>
        <w:pStyle w:val="a3"/>
        <w:ind w:right="733" w:firstLine="540"/>
      </w:pPr>
      <w: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E21932" w:rsidRDefault="00144169">
      <w:pPr>
        <w:pStyle w:val="a3"/>
        <w:ind w:right="726" w:firstLine="540"/>
      </w:pPr>
      <w:r>
        <w:t>определять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E21932" w:rsidRDefault="00144169">
      <w:pPr>
        <w:pStyle w:val="a3"/>
        <w:spacing w:before="1"/>
        <w:ind w:right="730" w:firstLine="540"/>
      </w:pPr>
      <w:r>
        <w:t>решать, опираясь на алгоритм учебных действий, познавательные и практические задачи (в том числе задачи, отражающие возможности</w:t>
      </w:r>
      <w:r>
        <w:rPr>
          <w:spacing w:val="40"/>
        </w:rPr>
        <w:t xml:space="preserve"> </w:t>
      </w:r>
      <w:r>
        <w:t>юного гражданина внести свой вклад в решение экологической</w:t>
      </w:r>
      <w:r>
        <w:rPr>
          <w:spacing w:val="80"/>
        </w:rPr>
        <w:t xml:space="preserve"> </w:t>
      </w:r>
      <w:r>
        <w:rPr>
          <w:spacing w:val="-2"/>
        </w:rPr>
        <w:t>проблемы);</w:t>
      </w:r>
    </w:p>
    <w:p w:rsidR="00E21932" w:rsidRDefault="00144169">
      <w:pPr>
        <w:pStyle w:val="a3"/>
        <w:ind w:right="731" w:firstLine="540"/>
      </w:pPr>
      <w:r>
        <w:t>овладевать</w:t>
      </w:r>
      <w:r>
        <w:rPr>
          <w:spacing w:val="-5"/>
        </w:rPr>
        <w:t xml:space="preserve"> </w:t>
      </w:r>
      <w:r>
        <w:t>смысловым</w:t>
      </w:r>
      <w:r>
        <w:rPr>
          <w:spacing w:val="-4"/>
        </w:rPr>
        <w:t xml:space="preserve"> </w:t>
      </w:r>
      <w:r>
        <w:t>чтением</w:t>
      </w:r>
      <w:r>
        <w:rPr>
          <w:spacing w:val="-4"/>
        </w:rPr>
        <w:t xml:space="preserve"> </w:t>
      </w:r>
      <w:r>
        <w:t>текстов</w:t>
      </w:r>
      <w:r>
        <w:rPr>
          <w:spacing w:val="-7"/>
        </w:rPr>
        <w:t xml:space="preserve"> </w:t>
      </w:r>
      <w:r>
        <w:t>обществоведческой</w:t>
      </w:r>
      <w:r>
        <w:rPr>
          <w:spacing w:val="-5"/>
        </w:rPr>
        <w:t xml:space="preserve"> </w:t>
      </w:r>
      <w:r>
        <w:t>тематики, касающихся отношений человека и природы, устройства общественной жизни, основных сфер жизни общества;</w:t>
      </w:r>
    </w:p>
    <w:p w:rsidR="00E21932" w:rsidRDefault="00144169">
      <w:pPr>
        <w:pStyle w:val="a3"/>
        <w:ind w:right="736" w:firstLine="540"/>
      </w:pPr>
      <w:r>
        <w:t>извлекать с помощью педагога информацию из разных источников о человеке и обществе, включая информацию о народах России;</w:t>
      </w:r>
    </w:p>
    <w:p w:rsidR="00E21932" w:rsidRDefault="00144169">
      <w:pPr>
        <w:pStyle w:val="a3"/>
        <w:ind w:right="727" w:firstLine="540"/>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E21932" w:rsidRDefault="00144169">
      <w:pPr>
        <w:pStyle w:val="a3"/>
        <w:ind w:right="725" w:firstLine="540"/>
      </w:pPr>
      <w: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E21932" w:rsidRDefault="00144169">
      <w:pPr>
        <w:pStyle w:val="a3"/>
        <w:ind w:right="733" w:firstLine="540"/>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E21932" w:rsidRDefault="00144169">
      <w:pPr>
        <w:pStyle w:val="a3"/>
        <w:ind w:right="730" w:firstLine="540"/>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21932" w:rsidRDefault="00144169">
      <w:pPr>
        <w:pStyle w:val="a3"/>
        <w:spacing w:before="1"/>
        <w:ind w:right="733" w:firstLine="540"/>
      </w:pPr>
      <w:r>
        <w:t xml:space="preserve">К концу обучения в 7 классе обучающийся получит следующие предметные результаты по отдельным темам программы по </w:t>
      </w:r>
      <w:r>
        <w:rPr>
          <w:spacing w:val="-2"/>
        </w:rPr>
        <w:t>обществознанию:</w:t>
      </w:r>
    </w:p>
    <w:p w:rsidR="00E21932" w:rsidRDefault="00144169">
      <w:pPr>
        <w:pStyle w:val="a3"/>
        <w:spacing w:line="321" w:lineRule="exact"/>
        <w:ind w:left="1130"/>
      </w:pPr>
      <w:r>
        <w:t>Социальные</w:t>
      </w:r>
      <w:r>
        <w:rPr>
          <w:spacing w:val="-9"/>
        </w:rPr>
        <w:t xml:space="preserve"> </w:t>
      </w:r>
      <w:r>
        <w:t>ценности</w:t>
      </w:r>
      <w:r>
        <w:rPr>
          <w:spacing w:val="-6"/>
        </w:rPr>
        <w:t xml:space="preserve"> </w:t>
      </w:r>
      <w:r>
        <w:t>и</w:t>
      </w:r>
      <w:r>
        <w:rPr>
          <w:spacing w:val="-4"/>
        </w:rPr>
        <w:t xml:space="preserve"> </w:t>
      </w:r>
      <w:r>
        <w:rPr>
          <w:spacing w:val="-2"/>
        </w:rPr>
        <w:t>нормы:</w:t>
      </w:r>
    </w:p>
    <w:p w:rsidR="00E21932" w:rsidRDefault="00144169">
      <w:pPr>
        <w:pStyle w:val="a3"/>
        <w:spacing w:line="322" w:lineRule="exact"/>
        <w:ind w:left="1130"/>
      </w:pPr>
      <w:r>
        <w:t>осваивать</w:t>
      </w:r>
      <w:r>
        <w:rPr>
          <w:spacing w:val="71"/>
        </w:rPr>
        <w:t xml:space="preserve"> </w:t>
      </w:r>
      <w:r>
        <w:t>с</w:t>
      </w:r>
      <w:r>
        <w:rPr>
          <w:spacing w:val="72"/>
        </w:rPr>
        <w:t xml:space="preserve"> </w:t>
      </w:r>
      <w:r>
        <w:t>помощью</w:t>
      </w:r>
      <w:r>
        <w:rPr>
          <w:spacing w:val="73"/>
        </w:rPr>
        <w:t xml:space="preserve"> </w:t>
      </w:r>
      <w:r>
        <w:t>педагога</w:t>
      </w:r>
      <w:r>
        <w:rPr>
          <w:spacing w:val="72"/>
        </w:rPr>
        <w:t xml:space="preserve"> </w:t>
      </w:r>
      <w:r>
        <w:t>и</w:t>
      </w:r>
      <w:r>
        <w:rPr>
          <w:spacing w:val="74"/>
        </w:rPr>
        <w:t xml:space="preserve"> </w:t>
      </w:r>
      <w:r>
        <w:t>применять</w:t>
      </w:r>
      <w:r>
        <w:rPr>
          <w:spacing w:val="73"/>
        </w:rPr>
        <w:t xml:space="preserve"> </w:t>
      </w:r>
      <w:r>
        <w:t>знания</w:t>
      </w:r>
      <w:r>
        <w:rPr>
          <w:spacing w:val="74"/>
        </w:rPr>
        <w:t xml:space="preserve"> </w:t>
      </w:r>
      <w:r>
        <w:t>о</w:t>
      </w:r>
      <w:r>
        <w:rPr>
          <w:spacing w:val="73"/>
        </w:rPr>
        <w:t xml:space="preserve"> </w:t>
      </w:r>
      <w:r>
        <w:rPr>
          <w:spacing w:val="-2"/>
        </w:rPr>
        <w:t>социальных</w:t>
      </w:r>
    </w:p>
    <w:p w:rsidR="00E21932" w:rsidRDefault="00E21932">
      <w:pPr>
        <w:pStyle w:val="a3"/>
        <w:spacing w:line="322" w:lineRule="exact"/>
        <w:sectPr w:rsidR="00E21932">
          <w:pgSz w:w="11910" w:h="16840"/>
          <w:pgMar w:top="620" w:right="708" w:bottom="1340" w:left="850" w:header="0" w:footer="1157" w:gutter="0"/>
          <w:cols w:space="720"/>
        </w:sectPr>
      </w:pPr>
    </w:p>
    <w:p w:rsidR="00E21932" w:rsidRDefault="00144169">
      <w:pPr>
        <w:pStyle w:val="a3"/>
        <w:spacing w:before="62" w:line="242" w:lineRule="auto"/>
        <w:ind w:right="731"/>
      </w:pPr>
      <w:r>
        <w:lastRenderedPageBreak/>
        <w:t>ценностях; о содержании и значении социальных норм, регулирующих общественные отношения;</w:t>
      </w:r>
    </w:p>
    <w:p w:rsidR="00E21932" w:rsidRDefault="00144169">
      <w:pPr>
        <w:pStyle w:val="a3"/>
        <w:ind w:right="725" w:firstLine="540"/>
      </w:pPr>
      <w:r>
        <w:t>характеризовать с опорой на план традиционные российские духовно- 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E21932" w:rsidRDefault="00144169">
      <w:pPr>
        <w:pStyle w:val="a3"/>
        <w:ind w:right="734" w:firstLine="540"/>
      </w:pPr>
      <w: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E21932" w:rsidRDefault="00144169">
      <w:pPr>
        <w:pStyle w:val="a3"/>
        <w:ind w:right="734" w:firstLine="540"/>
      </w:pPr>
      <w:r>
        <w:t>классифицировать после предварительного анализа социальные нормы, их существенные признаки и элементы;</w:t>
      </w:r>
    </w:p>
    <w:p w:rsidR="00E21932" w:rsidRDefault="00144169">
      <w:pPr>
        <w:pStyle w:val="a3"/>
        <w:ind w:right="736" w:firstLine="540"/>
      </w:pPr>
      <w:r>
        <w:t>сравнивать после предварительного анализа отдельные виды социальных норм;</w:t>
      </w:r>
    </w:p>
    <w:p w:rsidR="00E21932" w:rsidRDefault="00144169">
      <w:pPr>
        <w:pStyle w:val="a3"/>
        <w:spacing w:line="242" w:lineRule="auto"/>
        <w:ind w:right="733" w:firstLine="540"/>
      </w:pPr>
      <w:r>
        <w:t>объяснять с помощью педагога влияние социальных норм на</w:t>
      </w:r>
      <w:r>
        <w:rPr>
          <w:spacing w:val="40"/>
        </w:rPr>
        <w:t xml:space="preserve"> </w:t>
      </w:r>
      <w:r>
        <w:t>общество и человека;</w:t>
      </w:r>
    </w:p>
    <w:p w:rsidR="00E21932" w:rsidRDefault="00144169">
      <w:pPr>
        <w:pStyle w:val="a3"/>
        <w:ind w:right="734" w:firstLine="540"/>
      </w:pPr>
      <w:r>
        <w:t>использовать полученные знания для объяснения сущности социальных норм;</w:t>
      </w:r>
    </w:p>
    <w:p w:rsidR="00E21932" w:rsidRDefault="00144169">
      <w:pPr>
        <w:pStyle w:val="a3"/>
        <w:ind w:right="734" w:firstLine="540"/>
      </w:pPr>
      <w:r>
        <w:t>определять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E21932" w:rsidRDefault="00144169">
      <w:pPr>
        <w:pStyle w:val="a3"/>
        <w:ind w:right="733" w:firstLine="540"/>
      </w:pPr>
      <w: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E21932" w:rsidRDefault="00144169">
      <w:pPr>
        <w:pStyle w:val="a3"/>
        <w:ind w:right="724" w:firstLine="540"/>
      </w:pPr>
      <w:r>
        <w:t>овладевать</w:t>
      </w:r>
      <w:r>
        <w:rPr>
          <w:spacing w:val="-3"/>
        </w:rPr>
        <w:t xml:space="preserve"> </w:t>
      </w:r>
      <w:r>
        <w:t>смысловым</w:t>
      </w:r>
      <w:r>
        <w:rPr>
          <w:spacing w:val="-2"/>
        </w:rPr>
        <w:t xml:space="preserve"> </w:t>
      </w:r>
      <w:r>
        <w:t>чтением</w:t>
      </w:r>
      <w:r>
        <w:rPr>
          <w:spacing w:val="-2"/>
        </w:rPr>
        <w:t xml:space="preserve"> </w:t>
      </w:r>
      <w:r>
        <w:t>текстов</w:t>
      </w:r>
      <w:r>
        <w:rPr>
          <w:spacing w:val="-5"/>
        </w:rPr>
        <w:t xml:space="preserve"> </w:t>
      </w:r>
      <w:r>
        <w:t>обществоведческой</w:t>
      </w:r>
      <w:r>
        <w:rPr>
          <w:spacing w:val="-3"/>
        </w:rPr>
        <w:t xml:space="preserve"> </w:t>
      </w:r>
      <w:r>
        <w:t>тематики, касающихся гуманизма, гражданственности, патриотизма;</w:t>
      </w:r>
    </w:p>
    <w:p w:rsidR="00E21932" w:rsidRDefault="00144169">
      <w:pPr>
        <w:pStyle w:val="a3"/>
        <w:ind w:right="736" w:firstLine="540"/>
      </w:pPr>
      <w:r>
        <w:t>извлекать с помощью педагога информацию из разных источников о принципах и нормах морали, проблеме морального выбора;</w:t>
      </w:r>
    </w:p>
    <w:p w:rsidR="00E21932" w:rsidRDefault="00144169">
      <w:pPr>
        <w:pStyle w:val="a3"/>
        <w:ind w:right="732" w:firstLine="540"/>
      </w:pPr>
      <w: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E21932" w:rsidRDefault="00144169">
      <w:pPr>
        <w:pStyle w:val="a3"/>
        <w:ind w:right="727" w:firstLine="540"/>
      </w:pPr>
      <w:r>
        <w:t>оценивать собственные поступки, поведение людей с точки зрения их соответствия нормам морали;</w:t>
      </w:r>
    </w:p>
    <w:p w:rsidR="00E21932" w:rsidRDefault="00144169">
      <w:pPr>
        <w:pStyle w:val="a3"/>
        <w:ind w:right="734" w:firstLine="540"/>
      </w:pPr>
      <w:r>
        <w:t>использовать полученные знания о социальных нормах в повседневной жизни;</w:t>
      </w:r>
    </w:p>
    <w:p w:rsidR="00E21932" w:rsidRDefault="00144169">
      <w:pPr>
        <w:pStyle w:val="a3"/>
        <w:ind w:right="734" w:firstLine="540"/>
      </w:pPr>
      <w:r>
        <w:t>заполнять с опорой на образец форму (в том числе электронную) и составлять простейший документ (заявление);</w:t>
      </w:r>
    </w:p>
    <w:p w:rsidR="00E21932" w:rsidRDefault="00144169">
      <w:pPr>
        <w:pStyle w:val="a3"/>
        <w:ind w:right="727" w:firstLine="540"/>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21932" w:rsidRDefault="00144169">
      <w:pPr>
        <w:pStyle w:val="a3"/>
        <w:spacing w:line="320" w:lineRule="exact"/>
        <w:ind w:left="1130"/>
      </w:pPr>
      <w:r>
        <w:t>Человек</w:t>
      </w:r>
      <w:r>
        <w:rPr>
          <w:spacing w:val="-6"/>
        </w:rPr>
        <w:t xml:space="preserve"> </w:t>
      </w:r>
      <w:r>
        <w:t>как</w:t>
      </w:r>
      <w:r>
        <w:rPr>
          <w:spacing w:val="-5"/>
        </w:rPr>
        <w:t xml:space="preserve"> </w:t>
      </w:r>
      <w:r>
        <w:t>участник</w:t>
      </w:r>
      <w:r>
        <w:rPr>
          <w:spacing w:val="-6"/>
        </w:rPr>
        <w:t xml:space="preserve"> </w:t>
      </w:r>
      <w:r>
        <w:t>правовых</w:t>
      </w:r>
      <w:r>
        <w:rPr>
          <w:spacing w:val="-4"/>
        </w:rPr>
        <w:t xml:space="preserve"> </w:t>
      </w:r>
      <w:r>
        <w:rPr>
          <w:spacing w:val="-2"/>
        </w:rPr>
        <w:t>отношений:</w:t>
      </w:r>
    </w:p>
    <w:p w:rsidR="00E21932" w:rsidRDefault="00E21932">
      <w:pPr>
        <w:pStyle w:val="a3"/>
        <w:spacing w:line="320" w:lineRule="exact"/>
        <w:sectPr w:rsidR="00E21932">
          <w:pgSz w:w="11910" w:h="16840"/>
          <w:pgMar w:top="620" w:right="708" w:bottom="1340" w:left="850" w:header="0" w:footer="1157" w:gutter="0"/>
          <w:cols w:space="720"/>
        </w:sectPr>
      </w:pPr>
    </w:p>
    <w:p w:rsidR="00E21932" w:rsidRDefault="00144169">
      <w:pPr>
        <w:pStyle w:val="a3"/>
        <w:spacing w:before="62"/>
        <w:ind w:right="727" w:firstLine="540"/>
      </w:pPr>
      <w:r>
        <w:lastRenderedPageBreak/>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E21932" w:rsidRDefault="00144169">
      <w:pPr>
        <w:pStyle w:val="a3"/>
        <w:spacing w:before="1"/>
        <w:ind w:right="735" w:firstLine="540"/>
      </w:pPr>
      <w: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E21932" w:rsidRDefault="00144169">
      <w:pPr>
        <w:pStyle w:val="a3"/>
        <w:spacing w:before="1"/>
        <w:ind w:right="734" w:firstLine="540"/>
      </w:pPr>
      <w: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E21932" w:rsidRDefault="00144169">
      <w:pPr>
        <w:pStyle w:val="a3"/>
        <w:spacing w:before="1"/>
        <w:ind w:left="1130" w:right="734"/>
      </w:pPr>
      <w:r>
        <w:t>классифицировать нормы права, выделяя существенные признаки; сравнивать</w:t>
      </w:r>
      <w:r>
        <w:rPr>
          <w:spacing w:val="25"/>
        </w:rPr>
        <w:t xml:space="preserve"> </w:t>
      </w:r>
      <w:r>
        <w:t>проступок</w:t>
      </w:r>
      <w:r>
        <w:rPr>
          <w:spacing w:val="27"/>
        </w:rPr>
        <w:t xml:space="preserve"> </w:t>
      </w:r>
      <w:r>
        <w:t>и</w:t>
      </w:r>
      <w:r>
        <w:rPr>
          <w:spacing w:val="28"/>
        </w:rPr>
        <w:t xml:space="preserve"> </w:t>
      </w:r>
      <w:r>
        <w:t>преступление,</w:t>
      </w:r>
      <w:r>
        <w:rPr>
          <w:spacing w:val="27"/>
        </w:rPr>
        <w:t xml:space="preserve"> </w:t>
      </w:r>
      <w:r>
        <w:t>дееспособность</w:t>
      </w:r>
      <w:r>
        <w:rPr>
          <w:spacing w:val="28"/>
        </w:rPr>
        <w:t xml:space="preserve"> </w:t>
      </w:r>
      <w:r>
        <w:t>малолетних</w:t>
      </w:r>
      <w:r>
        <w:rPr>
          <w:spacing w:val="29"/>
        </w:rPr>
        <w:t xml:space="preserve"> </w:t>
      </w:r>
      <w:r>
        <w:rPr>
          <w:spacing w:val="-10"/>
        </w:rPr>
        <w:t>в</w:t>
      </w:r>
    </w:p>
    <w:p w:rsidR="00E21932" w:rsidRDefault="00144169">
      <w:pPr>
        <w:pStyle w:val="a3"/>
        <w:ind w:left="1130" w:right="731" w:hanging="540"/>
      </w:pPr>
      <w:r>
        <w:t>возрасте от 6 до 14 лет и несовершеннолетних в возрасте от 14 до 18 лет; объяснять</w:t>
      </w:r>
      <w:r>
        <w:rPr>
          <w:spacing w:val="3"/>
        </w:rPr>
        <w:t xml:space="preserve"> </w:t>
      </w:r>
      <w:r>
        <w:t>с</w:t>
      </w:r>
      <w:r>
        <w:rPr>
          <w:spacing w:val="3"/>
        </w:rPr>
        <w:t xml:space="preserve"> </w:t>
      </w:r>
      <w:r>
        <w:t>помощью</w:t>
      </w:r>
      <w:r>
        <w:rPr>
          <w:spacing w:val="5"/>
        </w:rPr>
        <w:t xml:space="preserve"> </w:t>
      </w:r>
      <w:r>
        <w:t>педагога</w:t>
      </w:r>
      <w:r>
        <w:rPr>
          <w:spacing w:val="6"/>
        </w:rPr>
        <w:t xml:space="preserve"> </w:t>
      </w:r>
      <w:r>
        <w:t>взаимосвязи,</w:t>
      </w:r>
      <w:r>
        <w:rPr>
          <w:spacing w:val="6"/>
        </w:rPr>
        <w:t xml:space="preserve"> </w:t>
      </w:r>
      <w:r>
        <w:t>включая</w:t>
      </w:r>
      <w:r>
        <w:rPr>
          <w:spacing w:val="7"/>
        </w:rPr>
        <w:t xml:space="preserve"> </w:t>
      </w:r>
      <w:r>
        <w:rPr>
          <w:spacing w:val="-2"/>
        </w:rPr>
        <w:t>взаимодействия</w:t>
      </w:r>
    </w:p>
    <w:p w:rsidR="00E21932" w:rsidRDefault="00144169">
      <w:pPr>
        <w:pStyle w:val="a3"/>
        <w:ind w:right="735"/>
      </w:pPr>
      <w:r>
        <w:t>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E21932" w:rsidRDefault="00144169">
      <w:pPr>
        <w:pStyle w:val="a3"/>
        <w:ind w:right="727" w:firstLine="540"/>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E21932" w:rsidRDefault="00144169">
      <w:pPr>
        <w:pStyle w:val="a3"/>
        <w:ind w:right="728" w:firstLine="540"/>
      </w:pPr>
      <w:r>
        <w:t xml:space="preserve">определять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w:t>
      </w:r>
      <w:r>
        <w:rPr>
          <w:spacing w:val="-2"/>
        </w:rPr>
        <w:t>человека;</w:t>
      </w:r>
    </w:p>
    <w:p w:rsidR="00E21932" w:rsidRDefault="00144169">
      <w:pPr>
        <w:pStyle w:val="a3"/>
        <w:ind w:right="726" w:firstLine="540"/>
      </w:pPr>
      <w: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rsidR="00E21932" w:rsidRDefault="00144169">
      <w:pPr>
        <w:pStyle w:val="a3"/>
        <w:ind w:right="726" w:firstLine="540"/>
      </w:pPr>
      <w:r>
        <w:t>овладевать</w:t>
      </w:r>
      <w:r>
        <w:rPr>
          <w:spacing w:val="-5"/>
        </w:rPr>
        <w:t xml:space="preserve"> </w:t>
      </w:r>
      <w:r>
        <w:t>смысловым</w:t>
      </w:r>
      <w:r>
        <w:rPr>
          <w:spacing w:val="-4"/>
        </w:rPr>
        <w:t xml:space="preserve"> </w:t>
      </w:r>
      <w:r>
        <w:t>чтением</w:t>
      </w:r>
      <w:r>
        <w:rPr>
          <w:spacing w:val="-4"/>
        </w:rPr>
        <w:t xml:space="preserve"> </w:t>
      </w:r>
      <w:r>
        <w:t>текстов</w:t>
      </w:r>
      <w:r>
        <w:rPr>
          <w:spacing w:val="-7"/>
        </w:rPr>
        <w:t xml:space="preserve"> </w:t>
      </w:r>
      <w:r>
        <w:t>обществоведческой</w:t>
      </w:r>
      <w:r>
        <w:rPr>
          <w:spacing w:val="-5"/>
        </w:rPr>
        <w:t xml:space="preserve"> </w:t>
      </w:r>
      <w:r>
        <w:t>тематики: отбирать информацию из фрагментов Конституции Российской</w:t>
      </w:r>
      <w:r>
        <w:rPr>
          <w:spacing w:val="80"/>
        </w:rPr>
        <w:t xml:space="preserve"> </w:t>
      </w:r>
      <w:r>
        <w:t>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7" w:firstLine="540"/>
      </w:pPr>
      <w:r>
        <w:lastRenderedPageBreak/>
        <w:t xml:space="preserve">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w:t>
      </w:r>
      <w:r>
        <w:rPr>
          <w:spacing w:val="-2"/>
        </w:rPr>
        <w:t>Интернет;</w:t>
      </w:r>
    </w:p>
    <w:p w:rsidR="00E21932" w:rsidRDefault="00144169">
      <w:pPr>
        <w:pStyle w:val="a3"/>
        <w:spacing w:before="3"/>
        <w:ind w:right="728" w:firstLine="540"/>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w:t>
      </w:r>
      <w:r>
        <w:rPr>
          <w:spacing w:val="-1"/>
        </w:rPr>
        <w:t xml:space="preserve"> </w:t>
      </w:r>
      <w:r>
        <w:t>знания, формулировать с помощью педагога выводы, подкрепляя их аргументами;</w:t>
      </w:r>
    </w:p>
    <w:p w:rsidR="00E21932" w:rsidRDefault="00144169">
      <w:pPr>
        <w:pStyle w:val="a3"/>
        <w:ind w:right="727" w:firstLine="540"/>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E21932" w:rsidRDefault="00144169">
      <w:pPr>
        <w:pStyle w:val="a3"/>
        <w:ind w:right="730" w:firstLine="540"/>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21932" w:rsidRDefault="00144169">
      <w:pPr>
        <w:pStyle w:val="a3"/>
        <w:spacing w:before="1"/>
        <w:ind w:right="727" w:firstLine="540"/>
      </w:pPr>
      <w:r>
        <w:t xml:space="preserve">заполнять по образцу форму (в том числе электронную) и составлять простейший документ при получении паспорта гражданина Российской </w:t>
      </w:r>
      <w:r>
        <w:rPr>
          <w:spacing w:val="-2"/>
        </w:rPr>
        <w:t>Федерации;</w:t>
      </w:r>
    </w:p>
    <w:p w:rsidR="00E21932" w:rsidRDefault="00144169">
      <w:pPr>
        <w:pStyle w:val="a3"/>
        <w:ind w:right="730" w:firstLine="54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21932" w:rsidRDefault="00144169">
      <w:pPr>
        <w:pStyle w:val="a3"/>
        <w:spacing w:line="322" w:lineRule="exact"/>
        <w:ind w:left="1130"/>
      </w:pPr>
      <w:r>
        <w:t>Основы</w:t>
      </w:r>
      <w:r>
        <w:rPr>
          <w:spacing w:val="-9"/>
        </w:rPr>
        <w:t xml:space="preserve"> </w:t>
      </w:r>
      <w:r>
        <w:t>российского</w:t>
      </w:r>
      <w:r>
        <w:rPr>
          <w:spacing w:val="-8"/>
        </w:rPr>
        <w:t xml:space="preserve"> </w:t>
      </w:r>
      <w:r>
        <w:rPr>
          <w:spacing w:val="-2"/>
        </w:rPr>
        <w:t>права:</w:t>
      </w:r>
    </w:p>
    <w:p w:rsidR="00E21932" w:rsidRDefault="00144169">
      <w:pPr>
        <w:pStyle w:val="a3"/>
        <w:ind w:right="725" w:firstLine="540"/>
      </w:pPr>
      <w:r>
        <w:t xml:space="preserve">осваивать с помощью педагога и применять знания о </w:t>
      </w:r>
      <w:hyperlink r:id="rId13">
        <w:r>
          <w:rPr>
            <w:color w:val="0000FF"/>
          </w:rPr>
          <w:t>Конституции</w:t>
        </w:r>
      </w:hyperlink>
      <w:r>
        <w:rPr>
          <w:color w:val="0000FF"/>
        </w:rPr>
        <w:t xml:space="preserve"> </w:t>
      </w:r>
      <w:r>
        <w:t>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w:t>
      </w:r>
      <w:r>
        <w:rPr>
          <w:spacing w:val="80"/>
        </w:rPr>
        <w:t xml:space="preserve"> </w:t>
      </w:r>
      <w:r>
        <w:t>несовершеннолетних; о юридической ответственности (гражданско- правовой, дисциплинарной, административной, уголовной); о правоохранительных</w:t>
      </w:r>
      <w:r>
        <w:rPr>
          <w:spacing w:val="80"/>
        </w:rPr>
        <w:t xml:space="preserve"> </w:t>
      </w:r>
      <w:r>
        <w:t>органах;</w:t>
      </w:r>
      <w:r>
        <w:rPr>
          <w:spacing w:val="80"/>
        </w:rPr>
        <w:t xml:space="preserve"> </w:t>
      </w:r>
      <w:r>
        <w:t>об</w:t>
      </w:r>
      <w:r>
        <w:rPr>
          <w:spacing w:val="80"/>
        </w:rPr>
        <w:t xml:space="preserve"> </w:t>
      </w:r>
      <w:r>
        <w:t>обеспечении</w:t>
      </w:r>
      <w:r>
        <w:rPr>
          <w:spacing w:val="80"/>
        </w:rPr>
        <w:t xml:space="preserve"> </w:t>
      </w:r>
      <w:r>
        <w:t>безопасности</w:t>
      </w:r>
      <w:r>
        <w:rPr>
          <w:spacing w:val="80"/>
        </w:rPr>
        <w:t xml:space="preserve"> </w:t>
      </w:r>
      <w:r>
        <w:t>личности,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left="1130" w:right="735" w:hanging="540"/>
      </w:pPr>
      <w:r>
        <w:lastRenderedPageBreak/>
        <w:t>общества и государства, в том числе от терроризма и экстремизма; характеризовать</w:t>
      </w:r>
      <w:r>
        <w:rPr>
          <w:spacing w:val="-3"/>
        </w:rPr>
        <w:t xml:space="preserve"> </w:t>
      </w:r>
      <w:r>
        <w:t>при</w:t>
      </w:r>
      <w:r>
        <w:rPr>
          <w:spacing w:val="1"/>
        </w:rPr>
        <w:t xml:space="preserve"> </w:t>
      </w:r>
      <w:r>
        <w:t>помощи дополнительной</w:t>
      </w:r>
      <w:r>
        <w:rPr>
          <w:spacing w:val="1"/>
        </w:rPr>
        <w:t xml:space="preserve"> </w:t>
      </w:r>
      <w:r>
        <w:t>визуальной опоры</w:t>
      </w:r>
      <w:r>
        <w:rPr>
          <w:spacing w:val="1"/>
        </w:rPr>
        <w:t xml:space="preserve"> </w:t>
      </w:r>
      <w:r>
        <w:rPr>
          <w:spacing w:val="-4"/>
        </w:rPr>
        <w:t>роль</w:t>
      </w:r>
    </w:p>
    <w:p w:rsidR="00E21932" w:rsidRDefault="00144169">
      <w:pPr>
        <w:pStyle w:val="a3"/>
        <w:ind w:right="726"/>
      </w:pPr>
      <w:hyperlink r:id="rId14">
        <w:r>
          <w:rPr>
            <w:color w:val="0000FF"/>
          </w:rPr>
          <w:t>Конституции</w:t>
        </w:r>
      </w:hyperlink>
      <w:r>
        <w:rPr>
          <w:color w:val="0000FF"/>
        </w:rPr>
        <w:t xml:space="preserve"> </w:t>
      </w:r>
      <w:r>
        <w:t>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E21932" w:rsidRDefault="00144169">
      <w:pPr>
        <w:pStyle w:val="a3"/>
        <w:ind w:right="729" w:firstLine="540"/>
      </w:pPr>
      <w: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w:t>
      </w:r>
      <w:r>
        <w:rPr>
          <w:spacing w:val="-2"/>
        </w:rPr>
        <w:t>правонарушения;</w:t>
      </w:r>
    </w:p>
    <w:p w:rsidR="00E21932" w:rsidRDefault="00144169">
      <w:pPr>
        <w:pStyle w:val="a3"/>
        <w:ind w:right="732" w:firstLine="540"/>
      </w:pPr>
      <w: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E21932" w:rsidRDefault="00144169">
      <w:pPr>
        <w:pStyle w:val="a3"/>
        <w:ind w:right="727" w:firstLine="540"/>
      </w:pPr>
      <w: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w:t>
      </w:r>
      <w:r>
        <w:rPr>
          <w:spacing w:val="40"/>
        </w:rPr>
        <w:t xml:space="preserve"> </w:t>
      </w:r>
      <w:r>
        <w:t>и уголовного), права и обязанности работника и работодателя, имущественные и личные неимущественные отношения;</w:t>
      </w:r>
    </w:p>
    <w:p w:rsidR="00E21932" w:rsidRDefault="00144169">
      <w:pPr>
        <w:pStyle w:val="a3"/>
        <w:ind w:right="727" w:firstLine="540"/>
      </w:pPr>
      <w:r>
        <w:t>объяснять с опорой на алгоритм учебных действий взаимосвязи прав</w:t>
      </w:r>
      <w:r>
        <w:rPr>
          <w:spacing w:val="40"/>
        </w:rPr>
        <w:t xml:space="preserve"> </w:t>
      </w:r>
      <w:r>
        <w:t>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E21932" w:rsidRDefault="00144169">
      <w:pPr>
        <w:pStyle w:val="a3"/>
        <w:ind w:right="726" w:firstLine="540"/>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E21932" w:rsidRDefault="00144169">
      <w:pPr>
        <w:pStyle w:val="a3"/>
        <w:ind w:right="734" w:firstLine="540"/>
      </w:pPr>
      <w:r>
        <w:t>определять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E21932" w:rsidRDefault="00144169">
      <w:pPr>
        <w:pStyle w:val="a3"/>
        <w:ind w:right="729" w:firstLine="540"/>
      </w:pPr>
      <w: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21932" w:rsidRDefault="00144169">
      <w:pPr>
        <w:pStyle w:val="a3"/>
        <w:ind w:right="726" w:firstLine="540"/>
      </w:pPr>
      <w:r>
        <w:t>овладевать</w:t>
      </w:r>
      <w:r>
        <w:rPr>
          <w:spacing w:val="-5"/>
        </w:rPr>
        <w:t xml:space="preserve"> </w:t>
      </w:r>
      <w:r>
        <w:t>смысловым</w:t>
      </w:r>
      <w:r>
        <w:rPr>
          <w:spacing w:val="-4"/>
        </w:rPr>
        <w:t xml:space="preserve"> </w:t>
      </w:r>
      <w:r>
        <w:t>чтением</w:t>
      </w:r>
      <w:r>
        <w:rPr>
          <w:spacing w:val="-4"/>
        </w:rPr>
        <w:t xml:space="preserve"> </w:t>
      </w:r>
      <w:r>
        <w:t>текстов</w:t>
      </w:r>
      <w:r>
        <w:rPr>
          <w:spacing w:val="-7"/>
        </w:rPr>
        <w:t xml:space="preserve"> </w:t>
      </w:r>
      <w:r>
        <w:t>обществоведческой</w:t>
      </w:r>
      <w:r>
        <w:rPr>
          <w:spacing w:val="-5"/>
        </w:rPr>
        <w:t xml:space="preserve"> </w:t>
      </w:r>
      <w:r>
        <w:t xml:space="preserve">тематики: отбирать информацию из фрагментов нормативных правовых актов (Гражданский </w:t>
      </w:r>
      <w:hyperlink r:id="rId15">
        <w:r>
          <w:rPr>
            <w:color w:val="0000FF"/>
          </w:rPr>
          <w:t>кодекс</w:t>
        </w:r>
      </w:hyperlink>
      <w:r>
        <w:rPr>
          <w:color w:val="0000FF"/>
        </w:rPr>
        <w:t xml:space="preserve"> </w:t>
      </w:r>
      <w:r>
        <w:t xml:space="preserve">Российской Федерации, Семейный </w:t>
      </w:r>
      <w:hyperlink r:id="rId16">
        <w:r>
          <w:rPr>
            <w:color w:val="0000FF"/>
          </w:rPr>
          <w:t>кодекс</w:t>
        </w:r>
      </w:hyperlink>
      <w:r>
        <w:rPr>
          <w:color w:val="0000FF"/>
        </w:rPr>
        <w:t xml:space="preserve"> </w:t>
      </w:r>
      <w:r>
        <w:t xml:space="preserve">Российской Федерации, Трудовой </w:t>
      </w:r>
      <w:hyperlink r:id="rId17">
        <w:r>
          <w:rPr>
            <w:color w:val="0000FF"/>
          </w:rPr>
          <w:t>кодекс</w:t>
        </w:r>
      </w:hyperlink>
      <w:r>
        <w:rPr>
          <w:color w:val="0000FF"/>
        </w:rPr>
        <w:t xml:space="preserve"> </w:t>
      </w:r>
      <w:r>
        <w:t xml:space="preserve">Российской Федерации, </w:t>
      </w:r>
      <w:hyperlink r:id="rId18">
        <w:r>
          <w:rPr>
            <w:color w:val="0000FF"/>
          </w:rPr>
          <w:t>Кодекс</w:t>
        </w:r>
      </w:hyperlink>
      <w:r>
        <w:rPr>
          <w:color w:val="0000FF"/>
        </w:rPr>
        <w:t xml:space="preserve"> </w:t>
      </w:r>
      <w:r>
        <w:t>Российской</w:t>
      </w:r>
      <w:r>
        <w:rPr>
          <w:spacing w:val="77"/>
          <w:w w:val="150"/>
        </w:rPr>
        <w:t xml:space="preserve">  </w:t>
      </w:r>
      <w:r>
        <w:t>Федерации</w:t>
      </w:r>
      <w:r>
        <w:rPr>
          <w:spacing w:val="53"/>
        </w:rPr>
        <w:t xml:space="preserve">   </w:t>
      </w:r>
      <w:r>
        <w:t>об</w:t>
      </w:r>
      <w:r>
        <w:rPr>
          <w:spacing w:val="53"/>
        </w:rPr>
        <w:t xml:space="preserve">   </w:t>
      </w:r>
      <w:r>
        <w:t>административных</w:t>
      </w:r>
      <w:r>
        <w:rPr>
          <w:spacing w:val="54"/>
        </w:rPr>
        <w:t xml:space="preserve">   </w:t>
      </w:r>
      <w:r>
        <w:rPr>
          <w:spacing w:val="-2"/>
        </w:rPr>
        <w:t>правонарушениях,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5"/>
      </w:pPr>
      <w:r>
        <w:lastRenderedPageBreak/>
        <w:t xml:space="preserve">Уголовный </w:t>
      </w:r>
      <w:hyperlink r:id="rId19">
        <w:r>
          <w:rPr>
            <w:color w:val="0000FF"/>
          </w:rPr>
          <w:t>кодекс</w:t>
        </w:r>
      </w:hyperlink>
      <w:r>
        <w:rPr>
          <w:color w:val="0000FF"/>
        </w:rPr>
        <w:t xml:space="preserve"> </w:t>
      </w:r>
      <w:r>
        <w:t>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rsidR="00E21932" w:rsidRDefault="00144169">
      <w:pPr>
        <w:pStyle w:val="a3"/>
        <w:spacing w:before="2"/>
        <w:ind w:right="731" w:firstLine="540"/>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rsidR="00E21932" w:rsidRDefault="00144169">
      <w:pPr>
        <w:pStyle w:val="a3"/>
        <w:ind w:right="726" w:firstLine="540"/>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w:t>
      </w:r>
      <w:r>
        <w:rPr>
          <w:spacing w:val="-2"/>
        </w:rPr>
        <w:t xml:space="preserve"> </w:t>
      </w:r>
      <w:r>
        <w:t>обществоведческие</w:t>
      </w:r>
      <w:r>
        <w:rPr>
          <w:spacing w:val="-3"/>
        </w:rPr>
        <w:t xml:space="preserve"> </w:t>
      </w:r>
      <w:r>
        <w:t>знания,</w:t>
      </w:r>
      <w:r>
        <w:rPr>
          <w:spacing w:val="-3"/>
        </w:rPr>
        <w:t xml:space="preserve"> </w:t>
      </w:r>
      <w:r>
        <w:t>формулировать</w:t>
      </w:r>
      <w:r>
        <w:rPr>
          <w:spacing w:val="-5"/>
        </w:rPr>
        <w:t xml:space="preserve"> </w:t>
      </w:r>
      <w:r>
        <w:t>выводы,</w:t>
      </w:r>
      <w:r>
        <w:rPr>
          <w:spacing w:val="-3"/>
        </w:rPr>
        <w:t xml:space="preserve"> </w:t>
      </w:r>
      <w:r>
        <w:t xml:space="preserve">подкрепляя их аргументами с помощью педагога, о применении санкций за совершенные правонарушения, о юридической ответственности </w:t>
      </w:r>
      <w:r>
        <w:rPr>
          <w:spacing w:val="-2"/>
        </w:rPr>
        <w:t>несовершеннолетних;</w:t>
      </w:r>
    </w:p>
    <w:p w:rsidR="00E21932" w:rsidRDefault="00144169">
      <w:pPr>
        <w:pStyle w:val="a3"/>
        <w:ind w:right="732" w:firstLine="540"/>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E21932" w:rsidRDefault="00144169">
      <w:pPr>
        <w:pStyle w:val="a3"/>
        <w:spacing w:before="1"/>
        <w:ind w:right="734" w:firstLine="540"/>
      </w:pPr>
      <w: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w:t>
      </w:r>
      <w:r>
        <w:rPr>
          <w:spacing w:val="40"/>
        </w:rPr>
        <w:t xml:space="preserve"> </w:t>
      </w:r>
      <w:r>
        <w:t>с темой и ситуацией общения, особенностями аудитории и регламентом;</w:t>
      </w:r>
    </w:p>
    <w:p w:rsidR="00E21932" w:rsidRDefault="00144169">
      <w:pPr>
        <w:pStyle w:val="a3"/>
        <w:ind w:right="733" w:firstLine="540"/>
      </w:pPr>
      <w:r>
        <w:t>заполнять по образцу форму (в том числе электронную) и составлять простейший документ (заявление о приеме на работу);</w:t>
      </w:r>
    </w:p>
    <w:p w:rsidR="00E21932" w:rsidRDefault="00144169">
      <w:pPr>
        <w:pStyle w:val="a3"/>
        <w:ind w:right="730" w:firstLine="54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21932" w:rsidRDefault="00144169">
      <w:pPr>
        <w:pStyle w:val="a3"/>
        <w:ind w:right="733" w:firstLine="540"/>
      </w:pPr>
      <w:r>
        <w:t xml:space="preserve">К концу обучения в 8 классе обучающийся получит следующие предметные результаты по отдельным темам программы по </w:t>
      </w:r>
      <w:r>
        <w:rPr>
          <w:spacing w:val="-2"/>
        </w:rPr>
        <w:t>обществознанию:</w:t>
      </w:r>
    </w:p>
    <w:p w:rsidR="00E21932" w:rsidRDefault="00144169">
      <w:pPr>
        <w:pStyle w:val="a3"/>
        <w:spacing w:line="321" w:lineRule="exact"/>
        <w:ind w:left="1130"/>
      </w:pPr>
      <w:r>
        <w:t>Человек</w:t>
      </w:r>
      <w:r>
        <w:rPr>
          <w:spacing w:val="-6"/>
        </w:rPr>
        <w:t xml:space="preserve"> </w:t>
      </w:r>
      <w:r>
        <w:t>в</w:t>
      </w:r>
      <w:r>
        <w:rPr>
          <w:spacing w:val="-6"/>
        </w:rPr>
        <w:t xml:space="preserve"> </w:t>
      </w:r>
      <w:r>
        <w:t>экономических</w:t>
      </w:r>
      <w:r>
        <w:rPr>
          <w:spacing w:val="-4"/>
        </w:rPr>
        <w:t xml:space="preserve"> </w:t>
      </w:r>
      <w:r>
        <w:rPr>
          <w:spacing w:val="-2"/>
        </w:rPr>
        <w:t>отношениях:</w:t>
      </w:r>
    </w:p>
    <w:p w:rsidR="00E21932" w:rsidRDefault="00144169">
      <w:pPr>
        <w:pStyle w:val="a3"/>
        <w:spacing w:before="2"/>
        <w:ind w:right="727" w:firstLine="540"/>
      </w:pPr>
      <w:r>
        <w:t>осваивать под руководством педагога и применять знания об экономической жизни общества, ее основных проявлениях,</w:t>
      </w:r>
      <w:r>
        <w:rPr>
          <w:spacing w:val="80"/>
        </w:rPr>
        <w:t xml:space="preserve"> </w:t>
      </w:r>
      <w:r>
        <w:t>экономических системах, собственности, механизме рыночного регулирования экономики, финансовых отношениях, роли государства в экономике,</w:t>
      </w:r>
      <w:r>
        <w:rPr>
          <w:spacing w:val="49"/>
        </w:rPr>
        <w:t xml:space="preserve">  </w:t>
      </w:r>
      <w:r>
        <w:t>видах</w:t>
      </w:r>
      <w:r>
        <w:rPr>
          <w:spacing w:val="51"/>
        </w:rPr>
        <w:t xml:space="preserve">  </w:t>
      </w:r>
      <w:r>
        <w:t>налогов,</w:t>
      </w:r>
      <w:r>
        <w:rPr>
          <w:spacing w:val="49"/>
        </w:rPr>
        <w:t xml:space="preserve">  </w:t>
      </w:r>
      <w:r>
        <w:t>основах</w:t>
      </w:r>
      <w:r>
        <w:rPr>
          <w:spacing w:val="51"/>
        </w:rPr>
        <w:t xml:space="preserve">  </w:t>
      </w:r>
      <w:r>
        <w:t>государственной</w:t>
      </w:r>
      <w:r>
        <w:rPr>
          <w:spacing w:val="50"/>
        </w:rPr>
        <w:t xml:space="preserve">  </w:t>
      </w:r>
      <w:r>
        <w:t>бюджетной</w:t>
      </w:r>
      <w:r>
        <w:rPr>
          <w:spacing w:val="51"/>
        </w:rPr>
        <w:t xml:space="preserve">  </w:t>
      </w:r>
      <w:r>
        <w:rPr>
          <w:spacing w:val="-10"/>
        </w:rPr>
        <w:t>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5"/>
      </w:pPr>
      <w:r>
        <w:lastRenderedPageBreak/>
        <w:t>денежно-кредитной политики, о влиянии государственной политики на развитие конкуренции;</w:t>
      </w:r>
    </w:p>
    <w:p w:rsidR="00E21932" w:rsidRDefault="00144169">
      <w:pPr>
        <w:pStyle w:val="a3"/>
        <w:ind w:right="730" w:firstLine="540"/>
      </w:pPr>
      <w: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E21932" w:rsidRDefault="00144169">
      <w:pPr>
        <w:pStyle w:val="a3"/>
        <w:ind w:right="733" w:firstLine="540"/>
      </w:pPr>
      <w: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E21932" w:rsidRDefault="00144169">
      <w:pPr>
        <w:pStyle w:val="a3"/>
        <w:ind w:right="732" w:firstLine="540"/>
      </w:pPr>
      <w:r>
        <w:t>классифицировать после предварительного анализа механизмы государственного регулирования экономики;</w:t>
      </w:r>
    </w:p>
    <w:p w:rsidR="00E21932" w:rsidRDefault="00144169">
      <w:pPr>
        <w:pStyle w:val="a3"/>
        <w:ind w:left="1130" w:right="735"/>
      </w:pPr>
      <w:r>
        <w:t>сравнивать по алгоритму различные способы хозяйствования; объяснять</w:t>
      </w:r>
      <w:r>
        <w:rPr>
          <w:spacing w:val="75"/>
        </w:rPr>
        <w:t xml:space="preserve"> </w:t>
      </w:r>
      <w:r>
        <w:t>с</w:t>
      </w:r>
      <w:r>
        <w:rPr>
          <w:spacing w:val="78"/>
        </w:rPr>
        <w:t xml:space="preserve"> </w:t>
      </w:r>
      <w:r>
        <w:t>опорой</w:t>
      </w:r>
      <w:r>
        <w:rPr>
          <w:spacing w:val="79"/>
        </w:rPr>
        <w:t xml:space="preserve"> </w:t>
      </w:r>
      <w:r>
        <w:t>на</w:t>
      </w:r>
      <w:r>
        <w:rPr>
          <w:spacing w:val="78"/>
        </w:rPr>
        <w:t xml:space="preserve"> </w:t>
      </w:r>
      <w:r>
        <w:t>источник</w:t>
      </w:r>
      <w:r>
        <w:rPr>
          <w:spacing w:val="79"/>
        </w:rPr>
        <w:t xml:space="preserve"> </w:t>
      </w:r>
      <w:r>
        <w:t>информации</w:t>
      </w:r>
      <w:r>
        <w:rPr>
          <w:spacing w:val="78"/>
        </w:rPr>
        <w:t xml:space="preserve"> </w:t>
      </w:r>
      <w:r>
        <w:t>связи</w:t>
      </w:r>
      <w:r>
        <w:rPr>
          <w:spacing w:val="79"/>
        </w:rPr>
        <w:t xml:space="preserve"> </w:t>
      </w:r>
      <w:r>
        <w:rPr>
          <w:spacing w:val="-2"/>
        </w:rPr>
        <w:t>политических</w:t>
      </w:r>
    </w:p>
    <w:p w:rsidR="00E21932" w:rsidRDefault="00144169">
      <w:pPr>
        <w:pStyle w:val="a3"/>
        <w:ind w:left="1130" w:right="736" w:hanging="540"/>
      </w:pPr>
      <w:r>
        <w:t>потрясений и социально-экономических кризисов в государстве; использовать</w:t>
      </w:r>
      <w:r>
        <w:rPr>
          <w:spacing w:val="-6"/>
        </w:rPr>
        <w:t xml:space="preserve"> </w:t>
      </w:r>
      <w:r>
        <w:t>полученные</w:t>
      </w:r>
      <w:r>
        <w:rPr>
          <w:spacing w:val="-3"/>
        </w:rPr>
        <w:t xml:space="preserve"> </w:t>
      </w:r>
      <w:r>
        <w:t>знания</w:t>
      </w:r>
      <w:r>
        <w:rPr>
          <w:spacing w:val="-2"/>
        </w:rPr>
        <w:t xml:space="preserve"> </w:t>
      </w:r>
      <w:r>
        <w:t>для</w:t>
      </w:r>
      <w:r>
        <w:rPr>
          <w:spacing w:val="-5"/>
        </w:rPr>
        <w:t xml:space="preserve"> </w:t>
      </w:r>
      <w:r>
        <w:t>объяснения</w:t>
      </w:r>
      <w:r>
        <w:rPr>
          <w:spacing w:val="-2"/>
        </w:rPr>
        <w:t xml:space="preserve"> </w:t>
      </w:r>
      <w:r>
        <w:t>с</w:t>
      </w:r>
      <w:r>
        <w:rPr>
          <w:spacing w:val="-3"/>
        </w:rPr>
        <w:t xml:space="preserve"> </w:t>
      </w:r>
      <w:r>
        <w:t>помощью</w:t>
      </w:r>
      <w:r>
        <w:rPr>
          <w:spacing w:val="-3"/>
        </w:rPr>
        <w:t xml:space="preserve"> </w:t>
      </w:r>
      <w:r>
        <w:rPr>
          <w:spacing w:val="-2"/>
        </w:rPr>
        <w:t>педагога</w:t>
      </w:r>
    </w:p>
    <w:p w:rsidR="00E21932" w:rsidRDefault="00144169">
      <w:pPr>
        <w:pStyle w:val="a3"/>
        <w:ind w:right="730"/>
      </w:pPr>
      <w:r>
        <w:t>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w:t>
      </w:r>
      <w:r>
        <w:rPr>
          <w:spacing w:val="-3"/>
        </w:rPr>
        <w:t xml:space="preserve"> </w:t>
      </w:r>
      <w:r>
        <w:t>причин</w:t>
      </w:r>
      <w:r>
        <w:rPr>
          <w:spacing w:val="-4"/>
        </w:rPr>
        <w:t xml:space="preserve"> </w:t>
      </w:r>
      <w:r>
        <w:t>и</w:t>
      </w:r>
      <w:r>
        <w:rPr>
          <w:spacing w:val="-4"/>
        </w:rPr>
        <w:t xml:space="preserve"> </w:t>
      </w:r>
      <w:r>
        <w:t>последствий</w:t>
      </w:r>
      <w:r>
        <w:rPr>
          <w:spacing w:val="-4"/>
        </w:rPr>
        <w:t xml:space="preserve"> </w:t>
      </w:r>
      <w:r>
        <w:t>безработицы,</w:t>
      </w:r>
      <w:r>
        <w:rPr>
          <w:spacing w:val="-7"/>
        </w:rPr>
        <w:t xml:space="preserve"> </w:t>
      </w:r>
      <w:r>
        <w:t>необходимости правомерного налогового поведения;</w:t>
      </w:r>
    </w:p>
    <w:p w:rsidR="00E21932" w:rsidRDefault="00144169">
      <w:pPr>
        <w:pStyle w:val="a3"/>
        <w:ind w:right="732" w:firstLine="540"/>
      </w:pPr>
      <w: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E21932" w:rsidRDefault="00144169">
      <w:pPr>
        <w:pStyle w:val="a3"/>
        <w:ind w:right="725" w:firstLine="540"/>
      </w:pPr>
      <w:r>
        <w:t>овладевать смысловым чтением, преобразовывать с помощью</w:t>
      </w:r>
      <w:r>
        <w:rPr>
          <w:spacing w:val="40"/>
        </w:rPr>
        <w:t xml:space="preserve"> </w:t>
      </w:r>
      <w:r>
        <w:t>педагога текстовую экономическую информацию в модели (таблица, схема,</w:t>
      </w:r>
      <w:r>
        <w:rPr>
          <w:spacing w:val="-4"/>
        </w:rPr>
        <w:t xml:space="preserve"> </w:t>
      </w:r>
      <w:r>
        <w:t>график</w:t>
      </w:r>
      <w:r>
        <w:rPr>
          <w:spacing w:val="-2"/>
        </w:rPr>
        <w:t xml:space="preserve"> </w:t>
      </w:r>
      <w:r>
        <w:t>и</w:t>
      </w:r>
      <w:r>
        <w:rPr>
          <w:spacing w:val="-2"/>
        </w:rPr>
        <w:t xml:space="preserve"> </w:t>
      </w:r>
      <w:r>
        <w:t>другое),</w:t>
      </w:r>
      <w:r>
        <w:rPr>
          <w:spacing w:val="-1"/>
        </w:rPr>
        <w:t xml:space="preserve"> </w:t>
      </w:r>
      <w:r>
        <w:t>в</w:t>
      </w:r>
      <w:r>
        <w:rPr>
          <w:spacing w:val="-4"/>
        </w:rPr>
        <w:t xml:space="preserve"> </w:t>
      </w:r>
      <w:r>
        <w:t>том</w:t>
      </w:r>
      <w:r>
        <w:rPr>
          <w:spacing w:val="-3"/>
        </w:rPr>
        <w:t xml:space="preserve"> </w:t>
      </w:r>
      <w:r>
        <w:t>числе</w:t>
      </w:r>
      <w:r>
        <w:rPr>
          <w:spacing w:val="-4"/>
        </w:rPr>
        <w:t xml:space="preserve"> </w:t>
      </w:r>
      <w:r>
        <w:t>о</w:t>
      </w:r>
      <w:r>
        <w:rPr>
          <w:spacing w:val="-1"/>
        </w:rPr>
        <w:t xml:space="preserve"> </w:t>
      </w:r>
      <w:r>
        <w:t>свободных</w:t>
      </w:r>
      <w:r>
        <w:rPr>
          <w:spacing w:val="-2"/>
        </w:rPr>
        <w:t xml:space="preserve"> </w:t>
      </w:r>
      <w:r>
        <w:t>и</w:t>
      </w:r>
      <w:r>
        <w:rPr>
          <w:spacing w:val="-2"/>
        </w:rPr>
        <w:t xml:space="preserve"> </w:t>
      </w:r>
      <w:r>
        <w:t>экономических</w:t>
      </w:r>
      <w:r>
        <w:rPr>
          <w:spacing w:val="-1"/>
        </w:rPr>
        <w:t xml:space="preserve"> </w:t>
      </w:r>
      <w:r>
        <w:t>благах, о видах и формах предпринимательской деятельности, экономических и социальных последствиях безработицы;</w:t>
      </w:r>
    </w:p>
    <w:p w:rsidR="00E21932" w:rsidRDefault="00144169">
      <w:pPr>
        <w:pStyle w:val="a3"/>
        <w:ind w:right="735" w:firstLine="540"/>
      </w:pPr>
      <w:r>
        <w:t>извлекать информацию из адаптированных источников, публикаций СМИ</w:t>
      </w:r>
      <w:r>
        <w:rPr>
          <w:spacing w:val="-1"/>
        </w:rPr>
        <w:t xml:space="preserve"> </w:t>
      </w:r>
      <w:r>
        <w:t>и сети Интернет о тенденциях развития</w:t>
      </w:r>
      <w:r>
        <w:rPr>
          <w:spacing w:val="-1"/>
        </w:rPr>
        <w:t xml:space="preserve"> </w:t>
      </w:r>
      <w:r>
        <w:t>экономики в</w:t>
      </w:r>
      <w:r>
        <w:rPr>
          <w:spacing w:val="-5"/>
        </w:rPr>
        <w:t xml:space="preserve"> </w:t>
      </w:r>
      <w:r>
        <w:t>нашей стране, о борьбе с различными формами финансового мошенничества, используя алгоритм учебных действий;</w:t>
      </w:r>
    </w:p>
    <w:p w:rsidR="00E21932" w:rsidRDefault="00144169">
      <w:pPr>
        <w:pStyle w:val="a3"/>
        <w:ind w:right="725" w:firstLine="540"/>
      </w:pPr>
      <w:r>
        <w:t>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E21932" w:rsidRDefault="00144169">
      <w:pPr>
        <w:pStyle w:val="a3"/>
        <w:ind w:left="1130"/>
      </w:pPr>
      <w:r>
        <w:t>оценивать</w:t>
      </w:r>
      <w:r>
        <w:rPr>
          <w:spacing w:val="-5"/>
        </w:rPr>
        <w:t xml:space="preserve"> </w:t>
      </w:r>
      <w:r>
        <w:t>с</w:t>
      </w:r>
      <w:r>
        <w:rPr>
          <w:spacing w:val="-2"/>
        </w:rPr>
        <w:t xml:space="preserve"> </w:t>
      </w:r>
      <w:r>
        <w:t>опорой</w:t>
      </w:r>
      <w:r>
        <w:rPr>
          <w:spacing w:val="-4"/>
        </w:rPr>
        <w:t xml:space="preserve"> </w:t>
      </w:r>
      <w:r>
        <w:t>на</w:t>
      </w:r>
      <w:r>
        <w:rPr>
          <w:spacing w:val="-2"/>
        </w:rPr>
        <w:t xml:space="preserve"> </w:t>
      </w:r>
      <w:r>
        <w:t>источник</w:t>
      </w:r>
      <w:r>
        <w:rPr>
          <w:spacing w:val="-3"/>
        </w:rPr>
        <w:t xml:space="preserve"> </w:t>
      </w:r>
      <w:r>
        <w:t>информации</w:t>
      </w:r>
      <w:r>
        <w:rPr>
          <w:spacing w:val="-2"/>
        </w:rPr>
        <w:t xml:space="preserve"> </w:t>
      </w:r>
      <w:r>
        <w:t>собственные</w:t>
      </w:r>
      <w:r>
        <w:rPr>
          <w:spacing w:val="-2"/>
        </w:rPr>
        <w:t xml:space="preserve"> </w:t>
      </w:r>
      <w:r>
        <w:t>поступки</w:t>
      </w:r>
      <w:r>
        <w:rPr>
          <w:spacing w:val="-4"/>
        </w:rPr>
        <w:t xml:space="preserve"> </w:t>
      </w:r>
      <w:r>
        <w:rPr>
          <w:spacing w:val="-10"/>
        </w:rPr>
        <w:t>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3"/>
      </w:pPr>
      <w:r>
        <w:lastRenderedPageBreak/>
        <w:t>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rsidR="00E21932" w:rsidRDefault="00144169">
      <w:pPr>
        <w:pStyle w:val="a3"/>
        <w:spacing w:before="2"/>
        <w:ind w:right="729" w:firstLine="540"/>
      </w:pPr>
      <w: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E21932" w:rsidRDefault="00144169">
      <w:pPr>
        <w:pStyle w:val="a3"/>
        <w:spacing w:before="1"/>
        <w:ind w:right="726" w:firstLine="540"/>
      </w:pPr>
      <w:r>
        <w:t>приобретать опыт использования знаний, включая основы</w:t>
      </w:r>
      <w:r>
        <w:rPr>
          <w:spacing w:val="40"/>
        </w:rPr>
        <w:t xml:space="preserve"> </w:t>
      </w:r>
      <w:r>
        <w:t>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E21932" w:rsidRDefault="00144169">
      <w:pPr>
        <w:pStyle w:val="a3"/>
        <w:ind w:right="732" w:firstLine="540"/>
      </w:pPr>
      <w:r>
        <w:t>приобретать опыт составления с опорой на образец простейших документов (личный финансовый план, заявление, резюме);</w:t>
      </w:r>
    </w:p>
    <w:p w:rsidR="00E21932" w:rsidRDefault="00144169">
      <w:pPr>
        <w:pStyle w:val="a3"/>
        <w:ind w:right="730" w:firstLine="540"/>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21932" w:rsidRDefault="00144169">
      <w:pPr>
        <w:pStyle w:val="a3"/>
        <w:spacing w:line="322" w:lineRule="exact"/>
        <w:ind w:left="1130"/>
      </w:pPr>
      <w:r>
        <w:t>Человек</w:t>
      </w:r>
      <w:r>
        <w:rPr>
          <w:spacing w:val="-2"/>
        </w:rPr>
        <w:t xml:space="preserve"> </w:t>
      </w:r>
      <w:r>
        <w:t>в</w:t>
      </w:r>
      <w:r>
        <w:rPr>
          <w:spacing w:val="-3"/>
        </w:rPr>
        <w:t xml:space="preserve"> </w:t>
      </w:r>
      <w:r>
        <w:t>мире</w:t>
      </w:r>
      <w:r>
        <w:rPr>
          <w:spacing w:val="-4"/>
        </w:rPr>
        <w:t xml:space="preserve"> </w:t>
      </w:r>
      <w:r>
        <w:rPr>
          <w:spacing w:val="-2"/>
        </w:rPr>
        <w:t>культуры:</w:t>
      </w:r>
    </w:p>
    <w:p w:rsidR="00E21932" w:rsidRDefault="00144169">
      <w:pPr>
        <w:pStyle w:val="a3"/>
        <w:ind w:right="729" w:firstLine="540"/>
      </w:pPr>
      <w:r>
        <w:t xml:space="preserve">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w:t>
      </w:r>
      <w:r>
        <w:rPr>
          <w:spacing w:val="-2"/>
        </w:rPr>
        <w:t>общества;</w:t>
      </w:r>
    </w:p>
    <w:p w:rsidR="00E21932" w:rsidRDefault="00144169">
      <w:pPr>
        <w:pStyle w:val="a3"/>
        <w:ind w:right="730" w:firstLine="540"/>
      </w:pPr>
      <w:r>
        <w:t>характеризовать по плану духовно-нравственные ценности нашего общества, искусство как сферу деятельности, информационную культуру</w:t>
      </w:r>
      <w:r>
        <w:rPr>
          <w:spacing w:val="40"/>
        </w:rPr>
        <w:t xml:space="preserve"> </w:t>
      </w:r>
      <w:r>
        <w:t>и информационную безопасность;</w:t>
      </w:r>
    </w:p>
    <w:p w:rsidR="00E21932" w:rsidRDefault="00144169">
      <w:pPr>
        <w:pStyle w:val="a3"/>
        <w:ind w:right="733" w:firstLine="540"/>
      </w:pPr>
      <w: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w:t>
      </w:r>
      <w:r>
        <w:rPr>
          <w:spacing w:val="-2"/>
        </w:rPr>
        <w:t>безопасности;</w:t>
      </w:r>
    </w:p>
    <w:p w:rsidR="00E21932" w:rsidRDefault="00144169">
      <w:pPr>
        <w:pStyle w:val="a3"/>
        <w:tabs>
          <w:tab w:val="left" w:pos="3610"/>
          <w:tab w:val="left" w:pos="4553"/>
          <w:tab w:val="left" w:pos="6981"/>
          <w:tab w:val="left" w:pos="8166"/>
          <w:tab w:val="left" w:pos="8722"/>
        </w:tabs>
        <w:ind w:right="725" w:firstLine="540"/>
        <w:jc w:val="left"/>
      </w:pPr>
      <w:r>
        <w:rPr>
          <w:spacing w:val="-2"/>
        </w:rPr>
        <w:t>классифицировать</w:t>
      </w:r>
      <w:r>
        <w:tab/>
      </w:r>
      <w:r>
        <w:rPr>
          <w:spacing w:val="-2"/>
        </w:rPr>
        <w:t>после</w:t>
      </w:r>
      <w:r>
        <w:tab/>
      </w:r>
      <w:r>
        <w:rPr>
          <w:spacing w:val="-2"/>
        </w:rPr>
        <w:t>предварительного</w:t>
      </w:r>
      <w:r>
        <w:tab/>
      </w:r>
      <w:r>
        <w:rPr>
          <w:spacing w:val="-2"/>
        </w:rPr>
        <w:t>анализа</w:t>
      </w:r>
      <w:r>
        <w:tab/>
      </w:r>
      <w:r>
        <w:rPr>
          <w:spacing w:val="-6"/>
        </w:rPr>
        <w:t>по</w:t>
      </w:r>
      <w:r>
        <w:tab/>
      </w:r>
      <w:r>
        <w:rPr>
          <w:spacing w:val="-2"/>
        </w:rPr>
        <w:t xml:space="preserve">разным </w:t>
      </w:r>
      <w:r>
        <w:t>признакам формы и виды культуры;</w:t>
      </w:r>
    </w:p>
    <w:p w:rsidR="00E21932" w:rsidRDefault="00144169">
      <w:pPr>
        <w:pStyle w:val="a3"/>
        <w:tabs>
          <w:tab w:val="left" w:pos="2729"/>
          <w:tab w:val="left" w:pos="3679"/>
          <w:tab w:val="left" w:pos="6113"/>
          <w:tab w:val="left" w:pos="7310"/>
          <w:tab w:val="left" w:pos="8409"/>
        </w:tabs>
        <w:ind w:right="735" w:firstLine="540"/>
        <w:jc w:val="left"/>
      </w:pPr>
      <w:r>
        <w:rPr>
          <w:spacing w:val="-2"/>
        </w:rPr>
        <w:t>сравнивать</w:t>
      </w:r>
      <w:r>
        <w:tab/>
      </w:r>
      <w:r>
        <w:rPr>
          <w:spacing w:val="-2"/>
        </w:rPr>
        <w:t>после</w:t>
      </w:r>
      <w:r>
        <w:tab/>
      </w:r>
      <w:r>
        <w:rPr>
          <w:spacing w:val="-2"/>
        </w:rPr>
        <w:t>предварительного</w:t>
      </w:r>
      <w:r>
        <w:tab/>
      </w:r>
      <w:r>
        <w:rPr>
          <w:spacing w:val="-2"/>
        </w:rPr>
        <w:t>анализа</w:t>
      </w:r>
      <w:r>
        <w:tab/>
      </w:r>
      <w:r>
        <w:rPr>
          <w:spacing w:val="-2"/>
        </w:rPr>
        <w:t>формы</w:t>
      </w:r>
      <w:r>
        <w:tab/>
      </w:r>
      <w:r>
        <w:rPr>
          <w:spacing w:val="-2"/>
        </w:rPr>
        <w:t xml:space="preserve">культуры, </w:t>
      </w:r>
      <w:r>
        <w:t>естественные и социально-гуманитарные науки, виды искусств;</w:t>
      </w:r>
    </w:p>
    <w:p w:rsidR="00E21932" w:rsidRDefault="00144169">
      <w:pPr>
        <w:pStyle w:val="a3"/>
        <w:spacing w:before="1"/>
        <w:ind w:firstLine="540"/>
        <w:jc w:val="left"/>
      </w:pPr>
      <w:r>
        <w:t>объяснять, используя опорную схему, взаимосвязь развития духовной культуры и формирования личности, взаимовлияние науки и образования;</w:t>
      </w:r>
    </w:p>
    <w:p w:rsidR="00E21932" w:rsidRDefault="00144169">
      <w:pPr>
        <w:pStyle w:val="a3"/>
        <w:ind w:firstLine="540"/>
        <w:jc w:val="left"/>
      </w:pPr>
      <w:r>
        <w:t xml:space="preserve">использовать полученные знания для объяснения роли непрерывного </w:t>
      </w:r>
      <w:r>
        <w:rPr>
          <w:spacing w:val="-2"/>
        </w:rPr>
        <w:t>образования;</w:t>
      </w:r>
    </w:p>
    <w:p w:rsidR="00E21932" w:rsidRDefault="00144169">
      <w:pPr>
        <w:pStyle w:val="a3"/>
        <w:spacing w:line="321" w:lineRule="exact"/>
        <w:ind w:left="1130"/>
        <w:jc w:val="left"/>
      </w:pPr>
      <w:r>
        <w:t>определять</w:t>
      </w:r>
      <w:r>
        <w:rPr>
          <w:spacing w:val="47"/>
          <w:w w:val="150"/>
        </w:rPr>
        <w:t xml:space="preserve"> </w:t>
      </w:r>
      <w:r>
        <w:t>с</w:t>
      </w:r>
      <w:r>
        <w:rPr>
          <w:spacing w:val="51"/>
          <w:w w:val="150"/>
        </w:rPr>
        <w:t xml:space="preserve"> </w:t>
      </w:r>
      <w:r>
        <w:t>точки</w:t>
      </w:r>
      <w:r>
        <w:rPr>
          <w:spacing w:val="51"/>
          <w:w w:val="150"/>
        </w:rPr>
        <w:t xml:space="preserve"> </w:t>
      </w:r>
      <w:r>
        <w:t>зрения</w:t>
      </w:r>
      <w:r>
        <w:rPr>
          <w:spacing w:val="51"/>
          <w:w w:val="150"/>
        </w:rPr>
        <w:t xml:space="preserve"> </w:t>
      </w:r>
      <w:r>
        <w:t>социальных</w:t>
      </w:r>
      <w:r>
        <w:rPr>
          <w:spacing w:val="51"/>
          <w:w w:val="150"/>
        </w:rPr>
        <w:t xml:space="preserve"> </w:t>
      </w:r>
      <w:r>
        <w:t>ценностей</w:t>
      </w:r>
      <w:r>
        <w:rPr>
          <w:spacing w:val="49"/>
          <w:w w:val="150"/>
        </w:rPr>
        <w:t xml:space="preserve"> </w:t>
      </w:r>
      <w:r>
        <w:t>и</w:t>
      </w:r>
      <w:r>
        <w:rPr>
          <w:spacing w:val="51"/>
          <w:w w:val="150"/>
        </w:rPr>
        <w:t xml:space="preserve"> </w:t>
      </w:r>
      <w:r>
        <w:t>с</w:t>
      </w:r>
      <w:r>
        <w:rPr>
          <w:spacing w:val="49"/>
          <w:w w:val="150"/>
        </w:rPr>
        <w:t xml:space="preserve"> </w:t>
      </w:r>
      <w:r>
        <w:t>опорой</w:t>
      </w:r>
      <w:r>
        <w:rPr>
          <w:spacing w:val="49"/>
          <w:w w:val="150"/>
        </w:rPr>
        <w:t xml:space="preserve"> </w:t>
      </w:r>
      <w:r>
        <w:rPr>
          <w:spacing w:val="-5"/>
        </w:rPr>
        <w:t>на</w:t>
      </w:r>
    </w:p>
    <w:p w:rsidR="00E21932" w:rsidRDefault="00E21932">
      <w:pPr>
        <w:pStyle w:val="a3"/>
        <w:spacing w:line="321" w:lineRule="exact"/>
        <w:jc w:val="left"/>
        <w:sectPr w:rsidR="00E21932">
          <w:pgSz w:w="11910" w:h="16840"/>
          <w:pgMar w:top="620" w:right="708" w:bottom="1340" w:left="850" w:header="0" w:footer="1157" w:gutter="0"/>
          <w:cols w:space="720"/>
        </w:sectPr>
      </w:pPr>
    </w:p>
    <w:p w:rsidR="00E21932" w:rsidRDefault="00144169">
      <w:pPr>
        <w:pStyle w:val="a3"/>
        <w:spacing w:before="62"/>
        <w:ind w:right="731"/>
      </w:pPr>
      <w:r>
        <w:lastRenderedPageBreak/>
        <w:t>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E21932" w:rsidRDefault="00144169">
      <w:pPr>
        <w:pStyle w:val="a3"/>
        <w:spacing w:before="2"/>
        <w:ind w:right="734" w:firstLine="540"/>
      </w:pPr>
      <w:r>
        <w:t xml:space="preserve">решать с опорой на алгоритм учебных действий познавательные и практические задачи, касающиеся форм и многообразия духовной </w:t>
      </w:r>
      <w:r>
        <w:rPr>
          <w:spacing w:val="-2"/>
        </w:rPr>
        <w:t>культуры;</w:t>
      </w:r>
    </w:p>
    <w:p w:rsidR="00E21932" w:rsidRDefault="00144169">
      <w:pPr>
        <w:pStyle w:val="a3"/>
        <w:ind w:right="728" w:firstLine="540"/>
      </w:pPr>
      <w: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E21932" w:rsidRDefault="00144169">
      <w:pPr>
        <w:pStyle w:val="a3"/>
        <w:ind w:right="728" w:firstLine="540"/>
      </w:pPr>
      <w:r>
        <w:t>осуществлять под руководством педагога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E21932" w:rsidRDefault="00144169">
      <w:pPr>
        <w:pStyle w:val="a3"/>
        <w:spacing w:before="1"/>
        <w:ind w:right="731" w:firstLine="540"/>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E21932" w:rsidRDefault="00144169">
      <w:pPr>
        <w:pStyle w:val="a3"/>
        <w:ind w:right="732" w:firstLine="540"/>
      </w:pPr>
      <w:r>
        <w:t>оценивать после предварительного анализа собственные поступки, поведение людей в духовной сфере жизни общества;</w:t>
      </w:r>
    </w:p>
    <w:p w:rsidR="00E21932" w:rsidRDefault="00144169">
      <w:pPr>
        <w:pStyle w:val="a3"/>
        <w:ind w:right="734" w:firstLine="540"/>
      </w:pPr>
      <w:r>
        <w:t>использовать полученные знания для публичного представления результатов своей деятельности в сфере духовной культуры в</w:t>
      </w:r>
      <w:r>
        <w:rPr>
          <w:spacing w:val="40"/>
        </w:rPr>
        <w:t xml:space="preserve"> </w:t>
      </w:r>
      <w:r>
        <w:t>соответствии с особенностями аудитории и регламентом;</w:t>
      </w:r>
    </w:p>
    <w:p w:rsidR="00E21932" w:rsidRDefault="00144169">
      <w:pPr>
        <w:pStyle w:val="a3"/>
        <w:ind w:right="726" w:firstLine="540"/>
      </w:pPr>
      <w:r>
        <w:t xml:space="preserve">приобретать опыт осуществления совместной деятельности при изучении особенностей разных культур, национальных и религиозных </w:t>
      </w:r>
      <w:r>
        <w:rPr>
          <w:spacing w:val="-2"/>
        </w:rPr>
        <w:t>ценностей.</w:t>
      </w:r>
    </w:p>
    <w:p w:rsidR="00E21932" w:rsidRDefault="00144169">
      <w:pPr>
        <w:pStyle w:val="a3"/>
        <w:ind w:right="733" w:firstLine="540"/>
      </w:pPr>
      <w:r>
        <w:t xml:space="preserve">К концу обучения в 9 классе обучающийся получит следующие предметные результаты по отдельным темам программы по </w:t>
      </w:r>
      <w:r>
        <w:rPr>
          <w:spacing w:val="-2"/>
        </w:rPr>
        <w:t>обществознанию:</w:t>
      </w:r>
    </w:p>
    <w:p w:rsidR="00E21932" w:rsidRDefault="00144169">
      <w:pPr>
        <w:pStyle w:val="a3"/>
        <w:spacing w:line="322" w:lineRule="exact"/>
        <w:ind w:left="1130"/>
      </w:pPr>
      <w:r>
        <w:t>Человек</w:t>
      </w:r>
      <w:r>
        <w:rPr>
          <w:spacing w:val="-3"/>
        </w:rPr>
        <w:t xml:space="preserve"> </w:t>
      </w:r>
      <w:r>
        <w:t>в</w:t>
      </w:r>
      <w:r>
        <w:rPr>
          <w:spacing w:val="-4"/>
        </w:rPr>
        <w:t xml:space="preserve"> </w:t>
      </w:r>
      <w:r>
        <w:t>политическом</w:t>
      </w:r>
      <w:r>
        <w:rPr>
          <w:spacing w:val="-5"/>
        </w:rPr>
        <w:t xml:space="preserve"> </w:t>
      </w:r>
      <w:r>
        <w:rPr>
          <w:spacing w:val="-2"/>
        </w:rPr>
        <w:t>измерении:</w:t>
      </w:r>
    </w:p>
    <w:p w:rsidR="00E21932" w:rsidRDefault="00144169">
      <w:pPr>
        <w:pStyle w:val="a3"/>
        <w:ind w:right="732" w:firstLine="540"/>
      </w:pPr>
      <w: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E21932" w:rsidRDefault="00144169">
      <w:pPr>
        <w:pStyle w:val="a3"/>
        <w:ind w:right="733" w:firstLine="540"/>
      </w:pPr>
      <w:r>
        <w:t>характеризовать, опираясь на план или алгоритм, государство как социальный институт; принципы и признаки демократии,</w:t>
      </w:r>
      <w:r>
        <w:rPr>
          <w:spacing w:val="40"/>
        </w:rPr>
        <w:t xml:space="preserve"> </w:t>
      </w:r>
      <w:r>
        <w:t>демократические ценности; роль государства в обществе на основе его функций; правовое государство;</w:t>
      </w:r>
    </w:p>
    <w:p w:rsidR="00E21932" w:rsidRDefault="00144169">
      <w:pPr>
        <w:pStyle w:val="a3"/>
        <w:ind w:right="728" w:firstLine="540"/>
      </w:pPr>
      <w: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rsidR="00E21932" w:rsidRDefault="00144169">
      <w:pPr>
        <w:pStyle w:val="a3"/>
        <w:ind w:left="1130"/>
      </w:pPr>
      <w:r>
        <w:t>законного</w:t>
      </w:r>
      <w:r>
        <w:rPr>
          <w:spacing w:val="71"/>
        </w:rPr>
        <w:t xml:space="preserve">  </w:t>
      </w:r>
      <w:r>
        <w:t>участия</w:t>
      </w:r>
      <w:r>
        <w:rPr>
          <w:spacing w:val="70"/>
        </w:rPr>
        <w:t xml:space="preserve">  </w:t>
      </w:r>
      <w:r>
        <w:t>граждан</w:t>
      </w:r>
      <w:r>
        <w:rPr>
          <w:spacing w:val="71"/>
        </w:rPr>
        <w:t xml:space="preserve">  </w:t>
      </w:r>
      <w:r>
        <w:t>в</w:t>
      </w:r>
      <w:r>
        <w:rPr>
          <w:spacing w:val="71"/>
        </w:rPr>
        <w:t xml:space="preserve">  </w:t>
      </w:r>
      <w:r>
        <w:t>политике;</w:t>
      </w:r>
      <w:r>
        <w:rPr>
          <w:spacing w:val="71"/>
        </w:rPr>
        <w:t xml:space="preserve">  </w:t>
      </w:r>
      <w:r>
        <w:t>связи</w:t>
      </w:r>
      <w:r>
        <w:rPr>
          <w:spacing w:val="70"/>
        </w:rPr>
        <w:t xml:space="preserve">  </w:t>
      </w:r>
      <w:r>
        <w:rPr>
          <w:spacing w:val="-2"/>
        </w:rPr>
        <w:t>политических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left="1130" w:right="734" w:hanging="540"/>
      </w:pPr>
      <w:r>
        <w:lastRenderedPageBreak/>
        <w:t>потрясений и социально-экономического кризиса в государстве; классифицировать</w:t>
      </w:r>
      <w:r>
        <w:rPr>
          <w:spacing w:val="17"/>
        </w:rPr>
        <w:t xml:space="preserve"> </w:t>
      </w:r>
      <w:r>
        <w:t>с</w:t>
      </w:r>
      <w:r>
        <w:rPr>
          <w:spacing w:val="19"/>
        </w:rPr>
        <w:t xml:space="preserve"> </w:t>
      </w:r>
      <w:r>
        <w:t>опорой</w:t>
      </w:r>
      <w:r>
        <w:rPr>
          <w:spacing w:val="20"/>
        </w:rPr>
        <w:t xml:space="preserve"> </w:t>
      </w:r>
      <w:r>
        <w:t>на</w:t>
      </w:r>
      <w:r>
        <w:rPr>
          <w:spacing w:val="22"/>
        </w:rPr>
        <w:t xml:space="preserve"> </w:t>
      </w:r>
      <w:r>
        <w:t>план</w:t>
      </w:r>
      <w:r>
        <w:rPr>
          <w:spacing w:val="20"/>
        </w:rPr>
        <w:t xml:space="preserve"> </w:t>
      </w:r>
      <w:r>
        <w:t>после</w:t>
      </w:r>
      <w:r>
        <w:rPr>
          <w:spacing w:val="21"/>
        </w:rPr>
        <w:t xml:space="preserve"> </w:t>
      </w:r>
      <w:r>
        <w:t>предварительного</w:t>
      </w:r>
      <w:r>
        <w:rPr>
          <w:spacing w:val="23"/>
        </w:rPr>
        <w:t xml:space="preserve"> </w:t>
      </w:r>
      <w:r>
        <w:rPr>
          <w:spacing w:val="-2"/>
        </w:rPr>
        <w:t>анализа</w:t>
      </w:r>
    </w:p>
    <w:p w:rsidR="00E21932" w:rsidRDefault="00144169">
      <w:pPr>
        <w:pStyle w:val="a3"/>
        <w:ind w:right="727"/>
      </w:pPr>
      <w:r>
        <w:t xml:space="preserve">современные государства по разным признакам; элементы формы государства; типы политических партий; типы общественно-политических </w:t>
      </w:r>
      <w:r>
        <w:rPr>
          <w:spacing w:val="-2"/>
        </w:rPr>
        <w:t>организаций;</w:t>
      </w:r>
    </w:p>
    <w:p w:rsidR="00E21932" w:rsidRDefault="00144169">
      <w:pPr>
        <w:pStyle w:val="a3"/>
        <w:ind w:right="730" w:firstLine="540"/>
      </w:pPr>
      <w:r>
        <w:t>сравнивать после предварительного анализа политическую власть с другими видами власти в обществе; демократические и</w:t>
      </w:r>
      <w:r>
        <w:rPr>
          <w:spacing w:val="40"/>
        </w:rPr>
        <w:t xml:space="preserve"> </w:t>
      </w:r>
      <w:r>
        <w:t xml:space="preserve">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w:t>
      </w:r>
      <w:r>
        <w:rPr>
          <w:spacing w:val="-2"/>
        </w:rPr>
        <w:t>референдум;</w:t>
      </w:r>
    </w:p>
    <w:p w:rsidR="00E21932" w:rsidRDefault="00144169">
      <w:pPr>
        <w:pStyle w:val="a3"/>
        <w:ind w:right="732" w:firstLine="540"/>
      </w:pPr>
      <w:r>
        <w:t>объяснять с опорой на источник информации взаимосвязи в отношениях между</w:t>
      </w:r>
      <w:r>
        <w:rPr>
          <w:spacing w:val="-1"/>
        </w:rPr>
        <w:t xml:space="preserve"> </w:t>
      </w:r>
      <w:r>
        <w:t>человеком,</w:t>
      </w:r>
      <w:r>
        <w:rPr>
          <w:spacing w:val="-3"/>
        </w:rPr>
        <w:t xml:space="preserve"> </w:t>
      </w:r>
      <w:r>
        <w:t>обществом</w:t>
      </w:r>
      <w:r>
        <w:rPr>
          <w:spacing w:val="-1"/>
        </w:rPr>
        <w:t xml:space="preserve"> </w:t>
      </w:r>
      <w:r>
        <w:t>и государством;</w:t>
      </w:r>
      <w:r>
        <w:rPr>
          <w:spacing w:val="-2"/>
        </w:rPr>
        <w:t xml:space="preserve"> </w:t>
      </w:r>
      <w:r>
        <w:t>между</w:t>
      </w:r>
      <w:r>
        <w:rPr>
          <w:spacing w:val="-4"/>
        </w:rPr>
        <w:t xml:space="preserve"> </w:t>
      </w:r>
      <w:r>
        <w:t>правами человека и гражданина и обязанностями граждан, связи политических потрясений и социально-экономических кризисов в государстве;</w:t>
      </w:r>
    </w:p>
    <w:p w:rsidR="00E21932" w:rsidRDefault="00144169">
      <w:pPr>
        <w:pStyle w:val="a3"/>
        <w:ind w:right="732" w:firstLine="540"/>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w:t>
      </w:r>
      <w:r>
        <w:rPr>
          <w:spacing w:val="-1"/>
        </w:rPr>
        <w:t xml:space="preserve"> </w:t>
      </w:r>
      <w:r>
        <w:t>в</w:t>
      </w:r>
      <w:r>
        <w:rPr>
          <w:spacing w:val="-4"/>
        </w:rPr>
        <w:t xml:space="preserve"> </w:t>
      </w:r>
      <w:r>
        <w:t>современном</w:t>
      </w:r>
      <w:r>
        <w:rPr>
          <w:spacing w:val="-4"/>
        </w:rPr>
        <w:t xml:space="preserve"> </w:t>
      </w:r>
      <w:r>
        <w:t>мире</w:t>
      </w:r>
      <w:r>
        <w:rPr>
          <w:spacing w:val="-4"/>
        </w:rPr>
        <w:t xml:space="preserve"> </w:t>
      </w:r>
      <w:r>
        <w:t>для</w:t>
      </w:r>
      <w:r>
        <w:rPr>
          <w:spacing w:val="-4"/>
        </w:rPr>
        <w:t xml:space="preserve"> </w:t>
      </w:r>
      <w:r>
        <w:t>объяснения</w:t>
      </w:r>
      <w:r>
        <w:rPr>
          <w:spacing w:val="-4"/>
        </w:rPr>
        <w:t xml:space="preserve"> </w:t>
      </w:r>
      <w:r>
        <w:t>роли</w:t>
      </w:r>
      <w:r>
        <w:rPr>
          <w:spacing w:val="-3"/>
        </w:rPr>
        <w:t xml:space="preserve"> </w:t>
      </w:r>
      <w:r>
        <w:t>СМИ</w:t>
      </w:r>
      <w:r>
        <w:rPr>
          <w:spacing w:val="-6"/>
        </w:rPr>
        <w:t xml:space="preserve"> </w:t>
      </w:r>
      <w:r>
        <w:t>в</w:t>
      </w:r>
      <w:r>
        <w:rPr>
          <w:spacing w:val="-2"/>
        </w:rPr>
        <w:t xml:space="preserve"> </w:t>
      </w:r>
      <w:r>
        <w:t>современном обществе и государстве;</w:t>
      </w:r>
    </w:p>
    <w:p w:rsidR="00E21932" w:rsidRDefault="00144169">
      <w:pPr>
        <w:pStyle w:val="a3"/>
        <w:ind w:right="734" w:firstLine="540"/>
      </w:pPr>
      <w: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E21932" w:rsidRDefault="00144169">
      <w:pPr>
        <w:pStyle w:val="a3"/>
        <w:ind w:right="722" w:firstLine="540"/>
      </w:pPr>
      <w: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 политического движения;</w:t>
      </w:r>
    </w:p>
    <w:p w:rsidR="00E21932" w:rsidRDefault="00144169">
      <w:pPr>
        <w:pStyle w:val="a3"/>
        <w:ind w:right="727" w:firstLine="540"/>
      </w:pPr>
      <w:r>
        <w:t xml:space="preserve">овладевать смысловым чтением фрагментов </w:t>
      </w:r>
      <w:hyperlink r:id="rId20">
        <w:r>
          <w:rPr>
            <w:color w:val="0000FF"/>
          </w:rPr>
          <w:t>Конституции</w:t>
        </w:r>
      </w:hyperlink>
      <w:r>
        <w:rPr>
          <w:color w:val="0000FF"/>
        </w:rPr>
        <w:t xml:space="preserve"> </w:t>
      </w:r>
      <w:r>
        <w:t>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w:t>
      </w:r>
      <w:r>
        <w:rPr>
          <w:spacing w:val="-2"/>
        </w:rPr>
        <w:t xml:space="preserve"> </w:t>
      </w:r>
      <w:r>
        <w:t>преобразовывать</w:t>
      </w:r>
      <w:r>
        <w:rPr>
          <w:spacing w:val="-3"/>
        </w:rPr>
        <w:t xml:space="preserve"> </w:t>
      </w:r>
      <w:r>
        <w:t>с</w:t>
      </w:r>
      <w:r>
        <w:rPr>
          <w:spacing w:val="-2"/>
        </w:rPr>
        <w:t xml:space="preserve"> </w:t>
      </w:r>
      <w:r>
        <w:t>помощью</w:t>
      </w:r>
      <w:r>
        <w:rPr>
          <w:spacing w:val="-5"/>
        </w:rPr>
        <w:t xml:space="preserve"> </w:t>
      </w:r>
      <w:r>
        <w:t>педагога</w:t>
      </w:r>
      <w:r>
        <w:rPr>
          <w:spacing w:val="-2"/>
        </w:rPr>
        <w:t xml:space="preserve"> </w:t>
      </w:r>
      <w:r>
        <w:t>текстовую</w:t>
      </w:r>
      <w:r>
        <w:rPr>
          <w:spacing w:val="-1"/>
        </w:rPr>
        <w:t xml:space="preserve"> </w:t>
      </w:r>
      <w:r>
        <w:t>информацию</w:t>
      </w:r>
      <w:r>
        <w:rPr>
          <w:spacing w:val="-3"/>
        </w:rPr>
        <w:t xml:space="preserve"> </w:t>
      </w:r>
      <w:r>
        <w:t>в таблицу или схему о функциях государства, политических партий, формах участия граждан в политике;</w:t>
      </w:r>
    </w:p>
    <w:p w:rsidR="00E21932" w:rsidRDefault="00144169">
      <w:pPr>
        <w:pStyle w:val="a3"/>
        <w:ind w:right="727" w:firstLine="540"/>
      </w:pPr>
      <w: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E21932" w:rsidRDefault="00144169">
      <w:pPr>
        <w:pStyle w:val="a3"/>
        <w:ind w:right="735" w:firstLine="540"/>
      </w:pPr>
      <w: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E21932" w:rsidRDefault="00144169">
      <w:pPr>
        <w:pStyle w:val="a3"/>
        <w:spacing w:line="321" w:lineRule="exact"/>
        <w:ind w:left="1130"/>
      </w:pPr>
      <w:r>
        <w:t>оценивать</w:t>
      </w:r>
      <w:r>
        <w:rPr>
          <w:spacing w:val="48"/>
          <w:w w:val="150"/>
        </w:rPr>
        <w:t xml:space="preserve"> </w:t>
      </w:r>
      <w:r>
        <w:t>под</w:t>
      </w:r>
      <w:r>
        <w:rPr>
          <w:spacing w:val="53"/>
          <w:w w:val="150"/>
        </w:rPr>
        <w:t xml:space="preserve"> </w:t>
      </w:r>
      <w:r>
        <w:t>руководством</w:t>
      </w:r>
      <w:r>
        <w:rPr>
          <w:spacing w:val="53"/>
          <w:w w:val="150"/>
        </w:rPr>
        <w:t xml:space="preserve"> </w:t>
      </w:r>
      <w:r>
        <w:t>педагога</w:t>
      </w:r>
      <w:r>
        <w:rPr>
          <w:spacing w:val="50"/>
          <w:w w:val="150"/>
        </w:rPr>
        <w:t xml:space="preserve"> </w:t>
      </w:r>
      <w:r>
        <w:t>политическую</w:t>
      </w:r>
      <w:r>
        <w:rPr>
          <w:spacing w:val="52"/>
          <w:w w:val="150"/>
        </w:rPr>
        <w:t xml:space="preserve"> </w:t>
      </w:r>
      <w:r>
        <w:rPr>
          <w:spacing w:val="-2"/>
        </w:rPr>
        <w:t>деятельность</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ind w:right="729"/>
      </w:pPr>
      <w:r>
        <w:lastRenderedPageBreak/>
        <w:t>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w:t>
      </w:r>
    </w:p>
    <w:p w:rsidR="00E21932" w:rsidRDefault="00144169">
      <w:pPr>
        <w:pStyle w:val="a3"/>
        <w:spacing w:before="2"/>
        <w:ind w:right="727" w:firstLine="540"/>
      </w:pPr>
      <w: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21932" w:rsidRDefault="00144169">
      <w:pPr>
        <w:pStyle w:val="a3"/>
        <w:spacing w:before="1"/>
        <w:ind w:right="730" w:firstLine="54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E21932" w:rsidRDefault="00144169">
      <w:pPr>
        <w:pStyle w:val="a3"/>
        <w:spacing w:line="322" w:lineRule="exact"/>
        <w:ind w:left="1130"/>
      </w:pPr>
      <w:r>
        <w:t>Гражданин</w:t>
      </w:r>
      <w:r>
        <w:rPr>
          <w:spacing w:val="-7"/>
        </w:rPr>
        <w:t xml:space="preserve"> </w:t>
      </w:r>
      <w:r>
        <w:t>и</w:t>
      </w:r>
      <w:r>
        <w:rPr>
          <w:spacing w:val="-3"/>
        </w:rPr>
        <w:t xml:space="preserve"> </w:t>
      </w:r>
      <w:r>
        <w:rPr>
          <w:spacing w:val="-2"/>
        </w:rPr>
        <w:t>государство:</w:t>
      </w:r>
    </w:p>
    <w:p w:rsidR="00E21932" w:rsidRDefault="00144169">
      <w:pPr>
        <w:pStyle w:val="a3"/>
        <w:ind w:right="727" w:firstLine="540"/>
      </w:pPr>
      <w: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E21932" w:rsidRDefault="00144169">
      <w:pPr>
        <w:pStyle w:val="a3"/>
        <w:ind w:right="725" w:firstLine="540"/>
      </w:pPr>
      <w:r>
        <w:t>характеризовать с опорой на план Россию как демократическое федеративное правовое государство с республиканской формой</w:t>
      </w:r>
      <w:r>
        <w:rPr>
          <w:spacing w:val="80"/>
        </w:rPr>
        <w:t xml:space="preserve"> </w:t>
      </w:r>
      <w:r>
        <w:t>правления,</w:t>
      </w:r>
      <w:r>
        <w:rPr>
          <w:spacing w:val="-1"/>
        </w:rPr>
        <w:t xml:space="preserve"> </w:t>
      </w:r>
      <w:r>
        <w:t>как социальное</w:t>
      </w:r>
      <w:r>
        <w:rPr>
          <w:spacing w:val="-1"/>
        </w:rPr>
        <w:t xml:space="preserve"> </w:t>
      </w:r>
      <w:r>
        <w:t>государство,</w:t>
      </w:r>
      <w:r>
        <w:rPr>
          <w:spacing w:val="-4"/>
        </w:rPr>
        <w:t xml:space="preserve"> </w:t>
      </w:r>
      <w:r>
        <w:t>как светское</w:t>
      </w:r>
      <w:r>
        <w:rPr>
          <w:spacing w:val="-1"/>
        </w:rPr>
        <w:t xml:space="preserve"> </w:t>
      </w:r>
      <w:r>
        <w:t>государство; статус</w:t>
      </w:r>
      <w:r>
        <w:rPr>
          <w:spacing w:val="-1"/>
        </w:rPr>
        <w:t xml:space="preserve"> </w:t>
      </w:r>
      <w:r>
        <w:t>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E21932" w:rsidRDefault="00144169">
      <w:pPr>
        <w:pStyle w:val="a3"/>
        <w:ind w:right="722" w:firstLine="540"/>
      </w:pPr>
      <w: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 кредитной политики, политики в сфере противодействия коррупции, обеспечения безопасности личности, общества и государства, в том числе от терроризма и экстремизма;</w:t>
      </w:r>
    </w:p>
    <w:p w:rsidR="00E21932" w:rsidRDefault="00144169">
      <w:pPr>
        <w:pStyle w:val="a3"/>
        <w:ind w:right="733" w:firstLine="540"/>
      </w:pPr>
      <w:r>
        <w:t xml:space="preserve">классифицировать с помощью педагога по разным признакам полномочия высших органов государственной власти Российской </w:t>
      </w:r>
      <w:r>
        <w:rPr>
          <w:spacing w:val="-2"/>
        </w:rPr>
        <w:t>Федерации;</w:t>
      </w:r>
    </w:p>
    <w:p w:rsidR="00E21932" w:rsidRDefault="00144169">
      <w:pPr>
        <w:pStyle w:val="a3"/>
        <w:ind w:right="729" w:firstLine="540"/>
      </w:pPr>
      <w:r>
        <w:t xml:space="preserve">сравнивать с опорой на </w:t>
      </w:r>
      <w:hyperlink r:id="rId21">
        <w:r>
          <w:rPr>
            <w:color w:val="0000FF"/>
          </w:rPr>
          <w:t>Конституцию</w:t>
        </w:r>
      </w:hyperlink>
      <w:r>
        <w:rPr>
          <w:color w:val="0000FF"/>
        </w:rPr>
        <w:t xml:space="preserve"> </w:t>
      </w:r>
      <w:r>
        <w:t>Российской Федерации полномочия центральных органов государственной власти и субъектов Российской Федерации;</w:t>
      </w:r>
    </w:p>
    <w:p w:rsidR="00E21932" w:rsidRDefault="00144169">
      <w:pPr>
        <w:pStyle w:val="a3"/>
        <w:spacing w:before="1"/>
        <w:ind w:right="731" w:firstLine="540"/>
      </w:pPr>
      <w:r>
        <w:t>объяснять с опорой на источник информации взаимосвязи ветвей власти и субъектов политики в Российской Федерации, федерального центра</w:t>
      </w:r>
      <w:r>
        <w:rPr>
          <w:spacing w:val="57"/>
        </w:rPr>
        <w:t xml:space="preserve"> </w:t>
      </w:r>
      <w:r>
        <w:t>и</w:t>
      </w:r>
      <w:r>
        <w:rPr>
          <w:spacing w:val="60"/>
        </w:rPr>
        <w:t xml:space="preserve"> </w:t>
      </w:r>
      <w:r>
        <w:t>субъектов</w:t>
      </w:r>
      <w:r>
        <w:rPr>
          <w:spacing w:val="57"/>
        </w:rPr>
        <w:t xml:space="preserve"> </w:t>
      </w:r>
      <w:r>
        <w:t>Российской</w:t>
      </w:r>
      <w:r>
        <w:rPr>
          <w:spacing w:val="60"/>
        </w:rPr>
        <w:t xml:space="preserve"> </w:t>
      </w:r>
      <w:r>
        <w:t>Федерации,</w:t>
      </w:r>
      <w:r>
        <w:rPr>
          <w:spacing w:val="59"/>
        </w:rPr>
        <w:t xml:space="preserve"> </w:t>
      </w:r>
      <w:r>
        <w:t>между</w:t>
      </w:r>
      <w:r>
        <w:rPr>
          <w:spacing w:val="56"/>
        </w:rPr>
        <w:t xml:space="preserve"> </w:t>
      </w:r>
      <w:r>
        <w:t>правами</w:t>
      </w:r>
      <w:r>
        <w:rPr>
          <w:spacing w:val="60"/>
        </w:rPr>
        <w:t xml:space="preserve"> </w:t>
      </w:r>
      <w:r>
        <w:t>человека</w:t>
      </w:r>
      <w:r>
        <w:rPr>
          <w:spacing w:val="58"/>
        </w:rPr>
        <w:t xml:space="preserve"> </w:t>
      </w:r>
      <w:r>
        <w:rPr>
          <w:spacing w:val="-10"/>
        </w:rPr>
        <w:t>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pPr>
      <w:r>
        <w:lastRenderedPageBreak/>
        <w:t>гражданина</w:t>
      </w:r>
      <w:r>
        <w:rPr>
          <w:spacing w:val="-9"/>
        </w:rPr>
        <w:t xml:space="preserve"> </w:t>
      </w:r>
      <w:r>
        <w:t>и</w:t>
      </w:r>
      <w:r>
        <w:rPr>
          <w:spacing w:val="-6"/>
        </w:rPr>
        <w:t xml:space="preserve"> </w:t>
      </w:r>
      <w:r>
        <w:t>обязанностями</w:t>
      </w:r>
      <w:r>
        <w:rPr>
          <w:spacing w:val="-5"/>
        </w:rPr>
        <w:t xml:space="preserve"> </w:t>
      </w:r>
      <w:r>
        <w:rPr>
          <w:spacing w:val="-2"/>
        </w:rPr>
        <w:t>граждан;</w:t>
      </w:r>
    </w:p>
    <w:p w:rsidR="00E21932" w:rsidRDefault="00144169">
      <w:pPr>
        <w:pStyle w:val="a3"/>
        <w:spacing w:before="2"/>
        <w:ind w:right="726" w:firstLine="540"/>
      </w:pPr>
      <w:r>
        <w:t>использовать полученные знания для характеристики роли</w:t>
      </w:r>
      <w:r>
        <w:rPr>
          <w:spacing w:val="40"/>
        </w:rPr>
        <w:t xml:space="preserve"> </w:t>
      </w:r>
      <w:r>
        <w:t xml:space="preserve">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w:t>
      </w:r>
      <w:r>
        <w:rPr>
          <w:spacing w:val="-2"/>
        </w:rPr>
        <w:t>коррупции;</w:t>
      </w:r>
    </w:p>
    <w:p w:rsidR="00E21932" w:rsidRDefault="00144169">
      <w:pPr>
        <w:pStyle w:val="a3"/>
        <w:ind w:right="726" w:firstLine="540"/>
      </w:pPr>
      <w:r>
        <w:t>определять с опорой на обществоведческие знания, факты общественной жизни и личный социальный опыт свое отношение к внутренней и внешней политике Российской Федерации, к проводимой по отношению к нашей стране политике "сдерживания";</w:t>
      </w:r>
    </w:p>
    <w:p w:rsidR="00E21932" w:rsidRDefault="00144169">
      <w:pPr>
        <w:pStyle w:val="a3"/>
        <w:ind w:right="734" w:firstLine="540"/>
      </w:pPr>
      <w: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w:t>
      </w:r>
      <w:r>
        <w:rPr>
          <w:spacing w:val="-2"/>
        </w:rPr>
        <w:t>отношениях;</w:t>
      </w:r>
    </w:p>
    <w:p w:rsidR="00E21932" w:rsidRDefault="00144169">
      <w:pPr>
        <w:pStyle w:val="a3"/>
        <w:spacing w:before="1"/>
        <w:ind w:right="734" w:firstLine="540"/>
      </w:pPr>
      <w:r>
        <w:t xml:space="preserve">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w:t>
      </w:r>
      <w:r>
        <w:rPr>
          <w:spacing w:val="-2"/>
        </w:rPr>
        <w:t>терроризмом;</w:t>
      </w:r>
    </w:p>
    <w:p w:rsidR="00E21932" w:rsidRDefault="00144169">
      <w:pPr>
        <w:pStyle w:val="a3"/>
        <w:ind w:right="726" w:firstLine="540"/>
      </w:pPr>
      <w:r>
        <w:t>овладевать</w:t>
      </w:r>
      <w:r>
        <w:rPr>
          <w:spacing w:val="-5"/>
        </w:rPr>
        <w:t xml:space="preserve"> </w:t>
      </w:r>
      <w:r>
        <w:t>смысловым</w:t>
      </w:r>
      <w:r>
        <w:rPr>
          <w:spacing w:val="-4"/>
        </w:rPr>
        <w:t xml:space="preserve"> </w:t>
      </w:r>
      <w:r>
        <w:t>чтением</w:t>
      </w:r>
      <w:r>
        <w:rPr>
          <w:spacing w:val="-4"/>
        </w:rPr>
        <w:t xml:space="preserve"> </w:t>
      </w:r>
      <w:r>
        <w:t>текстов</w:t>
      </w:r>
      <w:r>
        <w:rPr>
          <w:spacing w:val="-7"/>
        </w:rPr>
        <w:t xml:space="preserve"> </w:t>
      </w:r>
      <w:r>
        <w:t>обществоведческой</w:t>
      </w:r>
      <w:r>
        <w:rPr>
          <w:spacing w:val="-5"/>
        </w:rPr>
        <w:t xml:space="preserve"> </w:t>
      </w:r>
      <w:r>
        <w:t>тематики: отбирать информацию об основах конституционного строя Российской Федерации, гражданстве Российской Федерации, конституционном</w:t>
      </w:r>
      <w:r>
        <w:rPr>
          <w:spacing w:val="40"/>
        </w:rPr>
        <w:t xml:space="preserve"> </w:t>
      </w:r>
      <w:r>
        <w:t xml:space="preserve">статусе человека и гражданина, о полномочиях высших органов государственной власти, местном самоуправлении и его функциях из фрагментов </w:t>
      </w:r>
      <w:hyperlink r:id="rId22">
        <w:r>
          <w:rPr>
            <w:color w:val="0000FF"/>
          </w:rPr>
          <w:t>Конституции</w:t>
        </w:r>
      </w:hyperlink>
      <w:r>
        <w:rPr>
          <w:color w:val="0000FF"/>
        </w:rPr>
        <w:t xml:space="preserve"> </w:t>
      </w:r>
      <w:r>
        <w:t>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rsidR="00E21932" w:rsidRDefault="00144169">
      <w:pPr>
        <w:pStyle w:val="a3"/>
        <w:ind w:right="728" w:firstLine="540"/>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E21932" w:rsidRDefault="00144169">
      <w:pPr>
        <w:pStyle w:val="a3"/>
        <w:ind w:right="733" w:firstLine="540"/>
      </w:pPr>
      <w:r>
        <w:t>анализировать, обобщать, систематизировать и конкретизировать с опорой на план информацию о важнейших изменениях в российском законодательстве,</w:t>
      </w:r>
      <w:r>
        <w:rPr>
          <w:spacing w:val="-5"/>
        </w:rPr>
        <w:t xml:space="preserve"> </w:t>
      </w:r>
      <w:r>
        <w:t>о</w:t>
      </w:r>
      <w:r>
        <w:rPr>
          <w:spacing w:val="-5"/>
        </w:rPr>
        <w:t xml:space="preserve"> </w:t>
      </w:r>
      <w:r>
        <w:t>ключевых</w:t>
      </w:r>
      <w:r>
        <w:rPr>
          <w:spacing w:val="-4"/>
        </w:rPr>
        <w:t xml:space="preserve"> </w:t>
      </w:r>
      <w:r>
        <w:t>решениях</w:t>
      </w:r>
      <w:r>
        <w:rPr>
          <w:spacing w:val="-2"/>
        </w:rPr>
        <w:t xml:space="preserve"> </w:t>
      </w:r>
      <w:r>
        <w:t>высших</w:t>
      </w:r>
      <w:r>
        <w:rPr>
          <w:spacing w:val="-3"/>
        </w:rPr>
        <w:t xml:space="preserve"> </w:t>
      </w:r>
      <w:r>
        <w:t>органов</w:t>
      </w:r>
      <w:r>
        <w:rPr>
          <w:spacing w:val="-3"/>
        </w:rPr>
        <w:t xml:space="preserve"> </w:t>
      </w:r>
      <w:r>
        <w:t>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E21932" w:rsidRDefault="00144169">
      <w:pPr>
        <w:pStyle w:val="a3"/>
        <w:spacing w:before="1"/>
        <w:ind w:right="730" w:firstLine="540"/>
      </w:pPr>
      <w: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8" w:firstLine="540"/>
      </w:pPr>
      <w:r>
        <w:lastRenderedPageBreak/>
        <w:t>использовать полученные знания о государстве Российская</w:t>
      </w:r>
      <w:r>
        <w:rPr>
          <w:spacing w:val="40"/>
        </w:rPr>
        <w:t xml:space="preserve"> </w:t>
      </w:r>
      <w:r>
        <w:t>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21932" w:rsidRDefault="00144169">
      <w:pPr>
        <w:pStyle w:val="a3"/>
        <w:spacing w:before="1"/>
        <w:ind w:right="733" w:firstLine="540"/>
      </w:pPr>
      <w: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E21932" w:rsidRDefault="00144169">
      <w:pPr>
        <w:pStyle w:val="a3"/>
        <w:spacing w:before="1"/>
        <w:ind w:right="730" w:firstLine="54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21932" w:rsidRDefault="00144169">
      <w:pPr>
        <w:pStyle w:val="a3"/>
        <w:spacing w:before="1"/>
        <w:ind w:left="1130"/>
      </w:pPr>
      <w:r>
        <w:t>Человек</w:t>
      </w:r>
      <w:r>
        <w:rPr>
          <w:spacing w:val="-5"/>
        </w:rPr>
        <w:t xml:space="preserve"> </w:t>
      </w:r>
      <w:r>
        <w:t>в</w:t>
      </w:r>
      <w:r>
        <w:rPr>
          <w:spacing w:val="-5"/>
        </w:rPr>
        <w:t xml:space="preserve"> </w:t>
      </w:r>
      <w:r>
        <w:t>системе</w:t>
      </w:r>
      <w:r>
        <w:rPr>
          <w:spacing w:val="-4"/>
        </w:rPr>
        <w:t xml:space="preserve"> </w:t>
      </w:r>
      <w:r>
        <w:t>социальных</w:t>
      </w:r>
      <w:r>
        <w:rPr>
          <w:spacing w:val="-6"/>
        </w:rPr>
        <w:t xml:space="preserve"> </w:t>
      </w:r>
      <w:r>
        <w:rPr>
          <w:spacing w:val="-2"/>
        </w:rPr>
        <w:t>отношений:</w:t>
      </w:r>
    </w:p>
    <w:p w:rsidR="00E21932" w:rsidRDefault="00144169">
      <w:pPr>
        <w:pStyle w:val="a3"/>
        <w:ind w:right="733" w:firstLine="540"/>
      </w:pPr>
      <w: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w:t>
      </w:r>
      <w:r>
        <w:rPr>
          <w:spacing w:val="-4"/>
        </w:rPr>
        <w:t xml:space="preserve"> </w:t>
      </w:r>
      <w:r>
        <w:t>человечества,</w:t>
      </w:r>
      <w:r>
        <w:rPr>
          <w:spacing w:val="-7"/>
        </w:rPr>
        <w:t xml:space="preserve"> </w:t>
      </w:r>
      <w:r>
        <w:t>диалоге</w:t>
      </w:r>
      <w:r>
        <w:rPr>
          <w:spacing w:val="-6"/>
        </w:rPr>
        <w:t xml:space="preserve"> </w:t>
      </w:r>
      <w:r>
        <w:t>культур,</w:t>
      </w:r>
      <w:r>
        <w:rPr>
          <w:spacing w:val="-5"/>
        </w:rPr>
        <w:t xml:space="preserve"> </w:t>
      </w:r>
      <w:r>
        <w:t>отклоняющемся</w:t>
      </w:r>
      <w:r>
        <w:rPr>
          <w:spacing w:val="-4"/>
        </w:rPr>
        <w:t xml:space="preserve"> </w:t>
      </w:r>
      <w:r>
        <w:t>поведении</w:t>
      </w:r>
      <w:r>
        <w:rPr>
          <w:spacing w:val="-6"/>
        </w:rPr>
        <w:t xml:space="preserve"> </w:t>
      </w:r>
      <w:r>
        <w:t>и здоровом образе жизни;</w:t>
      </w:r>
    </w:p>
    <w:p w:rsidR="00E21932" w:rsidRDefault="00144169">
      <w:pPr>
        <w:pStyle w:val="a3"/>
        <w:ind w:right="732" w:firstLine="540"/>
      </w:pPr>
      <w:r>
        <w:t>характеризовать после предварительного анализа функции семьи в обществе; основы социальной политики Российского государства;</w:t>
      </w:r>
    </w:p>
    <w:p w:rsidR="00E21932" w:rsidRDefault="00144169">
      <w:pPr>
        <w:pStyle w:val="a3"/>
        <w:ind w:right="727" w:firstLine="540"/>
      </w:pPr>
      <w:r>
        <w:t>приводить примеры различных социальных статусов, социальных ролей, социальной политики Российского государства;</w:t>
      </w:r>
    </w:p>
    <w:p w:rsidR="00E21932" w:rsidRDefault="00144169">
      <w:pPr>
        <w:pStyle w:val="a3"/>
        <w:ind w:left="1130" w:right="737"/>
        <w:jc w:val="left"/>
      </w:pPr>
      <w:r>
        <w:t>классифицировать по плану социальные общности и группы; сравнивать с опорой на план виды социальной мобильности; объяснять</w:t>
      </w:r>
      <w:r>
        <w:rPr>
          <w:spacing w:val="40"/>
        </w:rPr>
        <w:t xml:space="preserve"> </w:t>
      </w:r>
      <w:r>
        <w:t>после</w:t>
      </w:r>
      <w:r>
        <w:rPr>
          <w:spacing w:val="40"/>
        </w:rPr>
        <w:t xml:space="preserve"> </w:t>
      </w:r>
      <w:r>
        <w:t>предварительного</w:t>
      </w:r>
      <w:r>
        <w:rPr>
          <w:spacing w:val="40"/>
        </w:rPr>
        <w:t xml:space="preserve"> </w:t>
      </w:r>
      <w:r>
        <w:t>анализа</w:t>
      </w:r>
      <w:r>
        <w:rPr>
          <w:spacing w:val="40"/>
        </w:rPr>
        <w:t xml:space="preserve"> </w:t>
      </w:r>
      <w:r>
        <w:t>причины</w:t>
      </w:r>
      <w:r>
        <w:rPr>
          <w:spacing w:val="40"/>
        </w:rPr>
        <w:t xml:space="preserve"> </w:t>
      </w:r>
      <w:r>
        <w:t>существования</w:t>
      </w:r>
    </w:p>
    <w:p w:rsidR="00E21932" w:rsidRDefault="00144169">
      <w:pPr>
        <w:pStyle w:val="a3"/>
        <w:tabs>
          <w:tab w:val="left" w:pos="3080"/>
          <w:tab w:val="left" w:pos="4885"/>
          <w:tab w:val="left" w:pos="6059"/>
          <w:tab w:val="left" w:pos="6831"/>
          <w:tab w:val="left" w:pos="8638"/>
        </w:tabs>
        <w:ind w:left="1130" w:right="732" w:hanging="540"/>
        <w:jc w:val="left"/>
      </w:pPr>
      <w:r>
        <w:t xml:space="preserve">разных социальных групп; социальных различий и конфликтов; </w:t>
      </w:r>
      <w:r>
        <w:rPr>
          <w:spacing w:val="-2"/>
        </w:rPr>
        <w:t>использовать</w:t>
      </w:r>
      <w:r>
        <w:tab/>
      </w:r>
      <w:r>
        <w:rPr>
          <w:spacing w:val="-2"/>
        </w:rPr>
        <w:t>полученные</w:t>
      </w:r>
      <w:r>
        <w:tab/>
      </w:r>
      <w:r>
        <w:rPr>
          <w:spacing w:val="-2"/>
        </w:rPr>
        <w:t>знания</w:t>
      </w:r>
      <w:r>
        <w:tab/>
      </w:r>
      <w:r>
        <w:rPr>
          <w:spacing w:val="-5"/>
        </w:rPr>
        <w:t>для</w:t>
      </w:r>
      <w:r>
        <w:tab/>
      </w:r>
      <w:r>
        <w:rPr>
          <w:spacing w:val="-2"/>
        </w:rPr>
        <w:t>осмысления</w:t>
      </w:r>
      <w:r>
        <w:tab/>
      </w:r>
      <w:r>
        <w:rPr>
          <w:spacing w:val="-2"/>
        </w:rPr>
        <w:t>личного</w:t>
      </w:r>
    </w:p>
    <w:p w:rsidR="00E21932" w:rsidRDefault="00144169">
      <w:pPr>
        <w:pStyle w:val="a3"/>
        <w:ind w:right="733"/>
      </w:pPr>
      <w:r>
        <w:t>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w:t>
      </w:r>
      <w:r>
        <w:rPr>
          <w:spacing w:val="-3"/>
        </w:rPr>
        <w:t xml:space="preserve"> </w:t>
      </w:r>
      <w:r>
        <w:t>жизни,</w:t>
      </w:r>
      <w:r>
        <w:rPr>
          <w:spacing w:val="-3"/>
        </w:rPr>
        <w:t xml:space="preserve"> </w:t>
      </w:r>
      <w:r>
        <w:t>опасности</w:t>
      </w:r>
      <w:r>
        <w:rPr>
          <w:spacing w:val="-2"/>
        </w:rPr>
        <w:t xml:space="preserve"> </w:t>
      </w:r>
      <w:r>
        <w:t>наркомании</w:t>
      </w:r>
      <w:r>
        <w:rPr>
          <w:spacing w:val="-2"/>
        </w:rPr>
        <w:t xml:space="preserve"> </w:t>
      </w:r>
      <w:r>
        <w:t>и алкоголизма для человека и общества;</w:t>
      </w:r>
    </w:p>
    <w:p w:rsidR="00E21932" w:rsidRDefault="00144169">
      <w:pPr>
        <w:pStyle w:val="a3"/>
        <w:ind w:right="733" w:firstLine="540"/>
      </w:pPr>
      <w:r>
        <w:t>определять с опорой на обществоведческие знания, факты общественной жизни и личный социальный опыт свое отношение к разным этносам;</w:t>
      </w:r>
    </w:p>
    <w:p w:rsidR="00E21932" w:rsidRDefault="00144169">
      <w:pPr>
        <w:pStyle w:val="a3"/>
        <w:ind w:right="728" w:firstLine="540"/>
      </w:pPr>
      <w: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21932" w:rsidRDefault="00144169">
      <w:pPr>
        <w:pStyle w:val="a3"/>
        <w:spacing w:before="1"/>
        <w:ind w:right="730" w:firstLine="540"/>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E21932" w:rsidRDefault="00144169">
      <w:pPr>
        <w:pStyle w:val="a3"/>
        <w:ind w:right="736" w:firstLine="540"/>
      </w:pPr>
      <w:r>
        <w:t>извлекать информацию из адаптированных источников, публикаций СМИ</w:t>
      </w:r>
      <w:r>
        <w:rPr>
          <w:spacing w:val="11"/>
        </w:rPr>
        <w:t xml:space="preserve"> </w:t>
      </w:r>
      <w:r>
        <w:t>и</w:t>
      </w:r>
      <w:r>
        <w:rPr>
          <w:spacing w:val="16"/>
        </w:rPr>
        <w:t xml:space="preserve"> </w:t>
      </w:r>
      <w:r>
        <w:t>сети</w:t>
      </w:r>
      <w:r>
        <w:rPr>
          <w:spacing w:val="16"/>
        </w:rPr>
        <w:t xml:space="preserve"> </w:t>
      </w:r>
      <w:r>
        <w:t>Интернет</w:t>
      </w:r>
      <w:r>
        <w:rPr>
          <w:spacing w:val="15"/>
        </w:rPr>
        <w:t xml:space="preserve"> </w:t>
      </w:r>
      <w:r>
        <w:t>о</w:t>
      </w:r>
      <w:r>
        <w:rPr>
          <w:spacing w:val="16"/>
        </w:rPr>
        <w:t xml:space="preserve"> </w:t>
      </w:r>
      <w:r>
        <w:t>межнациональных</w:t>
      </w:r>
      <w:r>
        <w:rPr>
          <w:spacing w:val="16"/>
        </w:rPr>
        <w:t xml:space="preserve"> </w:t>
      </w:r>
      <w:r>
        <w:t>отношениях,</w:t>
      </w:r>
      <w:r>
        <w:rPr>
          <w:spacing w:val="15"/>
        </w:rPr>
        <w:t xml:space="preserve"> </w:t>
      </w:r>
      <w:r>
        <w:t>об</w:t>
      </w:r>
      <w:r>
        <w:rPr>
          <w:spacing w:val="14"/>
        </w:rPr>
        <w:t xml:space="preserve"> </w:t>
      </w:r>
      <w:r>
        <w:rPr>
          <w:spacing w:val="-2"/>
        </w:rPr>
        <w:t>историческом</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3"/>
      </w:pPr>
      <w:r>
        <w:lastRenderedPageBreak/>
        <w:t>единстве народов России; преобразовывать информацию из текста в модели (таблицу, диаграмму, схему) и из предложенных моделей в текст по образцу;</w:t>
      </w:r>
    </w:p>
    <w:p w:rsidR="00E21932" w:rsidRDefault="00144169">
      <w:pPr>
        <w:pStyle w:val="a3"/>
        <w:spacing w:before="2"/>
        <w:ind w:right="732" w:firstLine="540"/>
      </w:pPr>
      <w: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w:t>
      </w:r>
      <w:r>
        <w:rPr>
          <w:spacing w:val="-2"/>
        </w:rPr>
        <w:t>информацию;</w:t>
      </w:r>
    </w:p>
    <w:p w:rsidR="00E21932" w:rsidRDefault="00144169">
      <w:pPr>
        <w:pStyle w:val="a3"/>
        <w:ind w:right="725" w:firstLine="540"/>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E21932" w:rsidRDefault="00144169">
      <w:pPr>
        <w:pStyle w:val="a3"/>
        <w:spacing w:line="242" w:lineRule="auto"/>
        <w:ind w:right="735" w:firstLine="540"/>
      </w:pPr>
      <w:r>
        <w:t>использовать полученные знания в практической деятельности для выстраивания собственного поведения с позиции здорового образа жизни;</w:t>
      </w:r>
    </w:p>
    <w:p w:rsidR="00E21932" w:rsidRDefault="00144169">
      <w:pPr>
        <w:pStyle w:val="a3"/>
        <w:ind w:right="730" w:firstLine="540"/>
      </w:pPr>
      <w:r>
        <w:t>осуществлять совместную деятельность с людьми другой национальной</w:t>
      </w:r>
      <w:r>
        <w:rPr>
          <w:spacing w:val="-2"/>
        </w:rPr>
        <w:t xml:space="preserve"> </w:t>
      </w:r>
      <w:r>
        <w:t>и</w:t>
      </w:r>
      <w:r>
        <w:rPr>
          <w:spacing w:val="-4"/>
        </w:rPr>
        <w:t xml:space="preserve"> </w:t>
      </w:r>
      <w:r>
        <w:t>религиозной</w:t>
      </w:r>
      <w:r>
        <w:rPr>
          <w:spacing w:val="-2"/>
        </w:rPr>
        <w:t xml:space="preserve"> </w:t>
      </w:r>
      <w:r>
        <w:t>принадлежности</w:t>
      </w:r>
      <w:r>
        <w:rPr>
          <w:spacing w:val="-5"/>
        </w:rPr>
        <w:t xml:space="preserve"> </w:t>
      </w:r>
      <w:r>
        <w:t>на</w:t>
      </w:r>
      <w:r>
        <w:rPr>
          <w:spacing w:val="-4"/>
        </w:rPr>
        <w:t xml:space="preserve"> </w:t>
      </w:r>
      <w:r>
        <w:t>основе</w:t>
      </w:r>
      <w:r>
        <w:rPr>
          <w:spacing w:val="-3"/>
        </w:rPr>
        <w:t xml:space="preserve"> </w:t>
      </w:r>
      <w:r>
        <w:t>веротерпимости</w:t>
      </w:r>
      <w:r>
        <w:rPr>
          <w:spacing w:val="-4"/>
        </w:rPr>
        <w:t xml:space="preserve"> </w:t>
      </w:r>
      <w:r>
        <w:t>и взаимопонимания между людьми разных культур.</w:t>
      </w:r>
    </w:p>
    <w:p w:rsidR="00E21932" w:rsidRDefault="00144169">
      <w:pPr>
        <w:pStyle w:val="a3"/>
        <w:spacing w:line="321" w:lineRule="exact"/>
        <w:ind w:left="1130"/>
      </w:pPr>
      <w:r>
        <w:t>Человек</w:t>
      </w:r>
      <w:r>
        <w:rPr>
          <w:spacing w:val="-5"/>
        </w:rPr>
        <w:t xml:space="preserve"> </w:t>
      </w:r>
      <w:r>
        <w:t>в</w:t>
      </w:r>
      <w:r>
        <w:rPr>
          <w:spacing w:val="-5"/>
        </w:rPr>
        <w:t xml:space="preserve"> </w:t>
      </w:r>
      <w:r>
        <w:t>современном</w:t>
      </w:r>
      <w:r>
        <w:rPr>
          <w:spacing w:val="-7"/>
        </w:rPr>
        <w:t xml:space="preserve"> </w:t>
      </w:r>
      <w:r>
        <w:t>изменяющемся</w:t>
      </w:r>
      <w:r>
        <w:rPr>
          <w:spacing w:val="-7"/>
        </w:rPr>
        <w:t xml:space="preserve"> </w:t>
      </w:r>
      <w:r>
        <w:rPr>
          <w:spacing w:val="-4"/>
        </w:rPr>
        <w:t>мире:</w:t>
      </w:r>
    </w:p>
    <w:p w:rsidR="00E21932" w:rsidRDefault="00144169">
      <w:pPr>
        <w:pStyle w:val="a3"/>
        <w:spacing w:line="242" w:lineRule="auto"/>
        <w:ind w:right="735" w:firstLine="540"/>
      </w:pPr>
      <w:r>
        <w:t>осваивать с помощью педагога и применять знания об информационном обществе, глобализации, глобальных проблемах;</w:t>
      </w:r>
    </w:p>
    <w:p w:rsidR="00E21932" w:rsidRDefault="00144169">
      <w:pPr>
        <w:pStyle w:val="a3"/>
        <w:ind w:right="734" w:firstLine="540"/>
      </w:pPr>
      <w:r>
        <w:t>характеризовать с опорой на план сущность информационного общества;</w:t>
      </w:r>
      <w:r>
        <w:rPr>
          <w:spacing w:val="-2"/>
        </w:rPr>
        <w:t xml:space="preserve"> </w:t>
      </w:r>
      <w:r>
        <w:t>здоровый</w:t>
      </w:r>
      <w:r>
        <w:rPr>
          <w:spacing w:val="-4"/>
        </w:rPr>
        <w:t xml:space="preserve"> </w:t>
      </w:r>
      <w:r>
        <w:t>образ</w:t>
      </w:r>
      <w:r>
        <w:rPr>
          <w:spacing w:val="-3"/>
        </w:rPr>
        <w:t xml:space="preserve"> </w:t>
      </w:r>
      <w:r>
        <w:t>жизни;</w:t>
      </w:r>
      <w:r>
        <w:rPr>
          <w:spacing w:val="-2"/>
        </w:rPr>
        <w:t xml:space="preserve"> </w:t>
      </w:r>
      <w:r>
        <w:t>глобализацию</w:t>
      </w:r>
      <w:r>
        <w:rPr>
          <w:spacing w:val="-4"/>
        </w:rPr>
        <w:t xml:space="preserve"> </w:t>
      </w:r>
      <w:r>
        <w:t>как</w:t>
      </w:r>
      <w:r>
        <w:rPr>
          <w:spacing w:val="-2"/>
        </w:rPr>
        <w:t xml:space="preserve"> </w:t>
      </w:r>
      <w:r>
        <w:t>важный</w:t>
      </w:r>
      <w:r>
        <w:rPr>
          <w:spacing w:val="-2"/>
        </w:rPr>
        <w:t xml:space="preserve"> </w:t>
      </w:r>
      <w:r>
        <w:t>общемировой интеграционный процесс;</w:t>
      </w:r>
    </w:p>
    <w:p w:rsidR="00E21932" w:rsidRDefault="00144169">
      <w:pPr>
        <w:pStyle w:val="a3"/>
        <w:ind w:right="732" w:firstLine="540"/>
      </w:pPr>
      <w:r>
        <w:t>приводить с опорой на источник информации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E21932" w:rsidRDefault="00144169">
      <w:pPr>
        <w:pStyle w:val="a3"/>
        <w:ind w:right="735" w:firstLine="540"/>
      </w:pPr>
      <w:r>
        <w:t>сравнивать с опорой на источник информации требования к современным профессиям;</w:t>
      </w:r>
    </w:p>
    <w:p w:rsidR="00E21932" w:rsidRDefault="00144169">
      <w:pPr>
        <w:pStyle w:val="a3"/>
        <w:ind w:left="1130" w:right="733"/>
      </w:pPr>
      <w:r>
        <w:t>объяснять с помощью учителя причины и последствия глобализации; использовать</w:t>
      </w:r>
      <w:r>
        <w:rPr>
          <w:spacing w:val="40"/>
        </w:rPr>
        <w:t xml:space="preserve">  </w:t>
      </w:r>
      <w:r>
        <w:t>полученные</w:t>
      </w:r>
      <w:r>
        <w:rPr>
          <w:spacing w:val="42"/>
        </w:rPr>
        <w:t xml:space="preserve">  </w:t>
      </w:r>
      <w:r>
        <w:t>знания</w:t>
      </w:r>
      <w:r>
        <w:rPr>
          <w:spacing w:val="42"/>
        </w:rPr>
        <w:t xml:space="preserve">  </w:t>
      </w:r>
      <w:r>
        <w:t>о</w:t>
      </w:r>
      <w:r>
        <w:rPr>
          <w:spacing w:val="42"/>
        </w:rPr>
        <w:t xml:space="preserve">  </w:t>
      </w:r>
      <w:r>
        <w:t>современном</w:t>
      </w:r>
      <w:r>
        <w:rPr>
          <w:spacing w:val="40"/>
        </w:rPr>
        <w:t xml:space="preserve">  </w:t>
      </w:r>
      <w:r>
        <w:t>обществе</w:t>
      </w:r>
      <w:r>
        <w:rPr>
          <w:spacing w:val="42"/>
        </w:rPr>
        <w:t xml:space="preserve">  </w:t>
      </w:r>
      <w:r>
        <w:rPr>
          <w:spacing w:val="-5"/>
        </w:rPr>
        <w:t>для</w:t>
      </w:r>
    </w:p>
    <w:p w:rsidR="00E21932" w:rsidRDefault="00144169">
      <w:pPr>
        <w:pStyle w:val="a3"/>
        <w:ind w:right="735"/>
      </w:pPr>
      <w:r>
        <w:t>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E21932" w:rsidRDefault="00144169">
      <w:pPr>
        <w:pStyle w:val="a3"/>
        <w:ind w:right="731" w:firstLine="540"/>
      </w:pPr>
      <w:r>
        <w:t>определять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E21932" w:rsidRDefault="00144169">
      <w:pPr>
        <w:pStyle w:val="a3"/>
        <w:ind w:right="729" w:firstLine="540"/>
      </w:pPr>
      <w:r>
        <w:t>решать с опорой на алгоритм учебных действий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E21932" w:rsidRDefault="00144169">
      <w:pPr>
        <w:pStyle w:val="a3"/>
        <w:ind w:right="726" w:firstLine="540"/>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3" w:firstLine="540"/>
      </w:pPr>
      <w:r>
        <w:lastRenderedPageBreak/>
        <w:t>осуществлять поиск и извлечение социальной информации</w:t>
      </w:r>
      <w:r>
        <w:rPr>
          <w:spacing w:val="40"/>
        </w:rPr>
        <w:t xml:space="preserve"> </w:t>
      </w:r>
      <w:r>
        <w:t>(текстовой,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E21932" w:rsidRDefault="00E21932">
      <w:pPr>
        <w:pStyle w:val="a3"/>
        <w:spacing w:before="3"/>
        <w:ind w:left="0"/>
        <w:jc w:val="left"/>
      </w:pPr>
    </w:p>
    <w:p w:rsidR="00E21932" w:rsidRDefault="00144169" w:rsidP="000C0EF7">
      <w:pPr>
        <w:pStyle w:val="1"/>
        <w:numPr>
          <w:ilvl w:val="3"/>
          <w:numId w:val="123"/>
        </w:numPr>
        <w:tabs>
          <w:tab w:val="left" w:pos="1498"/>
        </w:tabs>
        <w:spacing w:before="1"/>
        <w:ind w:left="1498" w:hanging="908"/>
      </w:pPr>
      <w:bookmarkStart w:id="35" w:name="_bookmark34"/>
      <w:bookmarkEnd w:id="35"/>
      <w:r>
        <w:rPr>
          <w:spacing w:val="-2"/>
        </w:rPr>
        <w:t>ГЕОГРАФИЯ</w:t>
      </w:r>
    </w:p>
    <w:p w:rsidR="00E21932" w:rsidRDefault="00144169">
      <w:pPr>
        <w:pStyle w:val="a3"/>
        <w:spacing w:before="23"/>
        <w:ind w:right="735" w:firstLine="540"/>
      </w:pPr>
      <w:r>
        <w:t xml:space="preserve">Программа по географии включает пояснительную записку, содержание обучения, планируемые результаты освоения программы по </w:t>
      </w:r>
      <w:r>
        <w:rPr>
          <w:spacing w:val="-2"/>
        </w:rPr>
        <w:t>географии.</w:t>
      </w:r>
    </w:p>
    <w:p w:rsidR="00E21932" w:rsidRDefault="00E21932">
      <w:pPr>
        <w:pStyle w:val="a3"/>
        <w:spacing w:before="6"/>
        <w:ind w:left="0"/>
        <w:jc w:val="left"/>
      </w:pPr>
    </w:p>
    <w:p w:rsidR="00E21932" w:rsidRDefault="00144169">
      <w:pPr>
        <w:pStyle w:val="2"/>
        <w:ind w:left="1130"/>
      </w:pPr>
      <w:bookmarkStart w:id="36" w:name="_bookmark35"/>
      <w:bookmarkEnd w:id="36"/>
      <w:r>
        <w:t>Пояснительная</w:t>
      </w:r>
      <w:r>
        <w:rPr>
          <w:spacing w:val="-14"/>
        </w:rPr>
        <w:t xml:space="preserve"> </w:t>
      </w:r>
      <w:r>
        <w:rPr>
          <w:spacing w:val="-2"/>
        </w:rPr>
        <w:t>записка.</w:t>
      </w:r>
    </w:p>
    <w:p w:rsidR="00E21932" w:rsidRDefault="00144169">
      <w:pPr>
        <w:pStyle w:val="a3"/>
        <w:ind w:right="722" w:firstLine="540"/>
      </w:pPr>
      <w: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 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E21932" w:rsidRDefault="00144169">
      <w:pPr>
        <w:pStyle w:val="a3"/>
        <w:ind w:right="726" w:firstLine="540"/>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E21932" w:rsidRDefault="00144169">
      <w:pPr>
        <w:pStyle w:val="a3"/>
        <w:ind w:right="731" w:firstLine="540"/>
      </w:pPr>
      <w:r>
        <w:t>Программа по географии дает представление о целях обучения, воспитания и развития обучающихся с ЗПР средствами учебного</w:t>
      </w:r>
      <w:r>
        <w:rPr>
          <w:spacing w:val="40"/>
        </w:rPr>
        <w:t xml:space="preserve"> </w:t>
      </w:r>
      <w:r>
        <w:t>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21932" w:rsidRDefault="00144169">
      <w:pPr>
        <w:pStyle w:val="a3"/>
        <w:ind w:right="726" w:firstLine="540"/>
      </w:pPr>
      <w: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w:t>
      </w:r>
      <w:r>
        <w:rPr>
          <w:spacing w:val="-4"/>
        </w:rPr>
        <w:t xml:space="preserve"> </w:t>
      </w:r>
      <w:r>
        <w:t>взаимодействия</w:t>
      </w:r>
      <w:r>
        <w:rPr>
          <w:spacing w:val="-5"/>
        </w:rPr>
        <w:t xml:space="preserve"> </w:t>
      </w:r>
      <w:r>
        <w:t>природы</w:t>
      </w:r>
      <w:r>
        <w:rPr>
          <w:spacing w:val="-5"/>
        </w:rPr>
        <w:t xml:space="preserve"> </w:t>
      </w:r>
      <w:r>
        <w:t>и</w:t>
      </w:r>
      <w:r>
        <w:rPr>
          <w:spacing w:val="-5"/>
        </w:rPr>
        <w:t xml:space="preserve"> </w:t>
      </w:r>
      <w:r>
        <w:t>общества,</w:t>
      </w:r>
      <w:r>
        <w:rPr>
          <w:spacing w:val="-7"/>
        </w:rPr>
        <w:t xml:space="preserve"> </w:t>
      </w:r>
      <w:r>
        <w:t>географических</w:t>
      </w:r>
      <w:r>
        <w:rPr>
          <w:spacing w:val="-4"/>
        </w:rPr>
        <w:t xml:space="preserve"> </w:t>
      </w:r>
      <w:r>
        <w:t>подходах к устойчивому развитию территорий.</w:t>
      </w:r>
    </w:p>
    <w:p w:rsidR="00E21932" w:rsidRDefault="00144169">
      <w:pPr>
        <w:pStyle w:val="a3"/>
        <w:ind w:right="731" w:firstLine="540"/>
      </w:pPr>
      <w: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w:t>
      </w:r>
      <w:r>
        <w:rPr>
          <w:spacing w:val="52"/>
        </w:rPr>
        <w:t xml:space="preserve">  </w:t>
      </w:r>
      <w:r>
        <w:t>среднего</w:t>
      </w:r>
      <w:r>
        <w:rPr>
          <w:spacing w:val="53"/>
        </w:rPr>
        <w:t xml:space="preserve">  </w:t>
      </w:r>
      <w:r>
        <w:t>общего</w:t>
      </w:r>
      <w:r>
        <w:rPr>
          <w:spacing w:val="54"/>
        </w:rPr>
        <w:t xml:space="preserve">  </w:t>
      </w:r>
      <w:r>
        <w:t>образования,</w:t>
      </w:r>
      <w:r>
        <w:rPr>
          <w:spacing w:val="54"/>
        </w:rPr>
        <w:t xml:space="preserve">  </w:t>
      </w:r>
      <w:r>
        <w:t>базовым</w:t>
      </w:r>
      <w:r>
        <w:rPr>
          <w:spacing w:val="54"/>
        </w:rPr>
        <w:t xml:space="preserve">  </w:t>
      </w:r>
      <w:r>
        <w:t>звеном</w:t>
      </w:r>
      <w:r>
        <w:rPr>
          <w:spacing w:val="54"/>
        </w:rPr>
        <w:t xml:space="preserve">  </w:t>
      </w:r>
      <w:r>
        <w:t>в</w:t>
      </w:r>
      <w:r>
        <w:rPr>
          <w:spacing w:val="54"/>
        </w:rPr>
        <w:t xml:space="preserve">  </w:t>
      </w:r>
      <w:r>
        <w:rPr>
          <w:spacing w:val="-2"/>
        </w:rPr>
        <w:t>системе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7"/>
      </w:pPr>
      <w:r>
        <w:lastRenderedPageBreak/>
        <w:t>непрерывного географического образования, основой для последующей уровневой дифференциации.</w:t>
      </w:r>
    </w:p>
    <w:p w:rsidR="00E21932" w:rsidRDefault="00144169">
      <w:pPr>
        <w:pStyle w:val="a3"/>
        <w:ind w:right="735" w:firstLine="540"/>
      </w:pPr>
      <w:r>
        <w:t>Изучение географии в общем образовании направлено на достижение следующих целей:</w:t>
      </w:r>
    </w:p>
    <w:p w:rsidR="00E21932" w:rsidRDefault="00144169">
      <w:pPr>
        <w:pStyle w:val="a3"/>
        <w:ind w:right="732" w:firstLine="540"/>
      </w:pPr>
      <w:r>
        <w:t>воспитание чувства патриотизма, любви к своей стране, малой</w:t>
      </w:r>
      <w:r>
        <w:rPr>
          <w:spacing w:val="40"/>
        </w:rPr>
        <w:t xml:space="preserve"> </w:t>
      </w:r>
      <w:r>
        <w:t xml:space="preserve">родине, взаимопонимания с другими народами на основе формирования целостного географического образа России, ценностных ориентаций </w:t>
      </w:r>
      <w:r>
        <w:rPr>
          <w:spacing w:val="-2"/>
        </w:rPr>
        <w:t>личности;</w:t>
      </w:r>
    </w:p>
    <w:p w:rsidR="00E21932" w:rsidRDefault="00144169">
      <w:pPr>
        <w:pStyle w:val="a3"/>
        <w:ind w:right="731" w:firstLine="540"/>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E21932" w:rsidRDefault="00144169">
      <w:pPr>
        <w:pStyle w:val="a3"/>
        <w:ind w:right="730" w:firstLine="540"/>
      </w:pPr>
      <w: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w:t>
      </w:r>
      <w:r>
        <w:rPr>
          <w:spacing w:val="-2"/>
        </w:rPr>
        <w:t>ситуаций;</w:t>
      </w:r>
    </w:p>
    <w:p w:rsidR="00E21932" w:rsidRDefault="00144169">
      <w:pPr>
        <w:pStyle w:val="a3"/>
        <w:ind w:right="729" w:firstLine="540"/>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E21932" w:rsidRDefault="00144169">
      <w:pPr>
        <w:pStyle w:val="a3"/>
        <w:ind w:right="734" w:firstLine="540"/>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E21932" w:rsidRDefault="00144169">
      <w:pPr>
        <w:pStyle w:val="a3"/>
        <w:ind w:right="722" w:firstLine="540"/>
      </w:pPr>
      <w:r>
        <w:t>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 символической) и речевой деятельности; повышение познавательной активности; формирование умения самостоятельно организовывать свою учебную</w:t>
      </w:r>
      <w:r>
        <w:rPr>
          <w:spacing w:val="-4"/>
        </w:rPr>
        <w:t xml:space="preserve"> </w:t>
      </w:r>
      <w:r>
        <w:t>деятельность,</w:t>
      </w:r>
      <w:r>
        <w:rPr>
          <w:spacing w:val="-3"/>
        </w:rPr>
        <w:t xml:space="preserve"> </w:t>
      </w:r>
      <w:r>
        <w:t>использовать</w:t>
      </w:r>
      <w:r>
        <w:rPr>
          <w:spacing w:val="-4"/>
        </w:rPr>
        <w:t xml:space="preserve"> </w:t>
      </w:r>
      <w:r>
        <w:t>схемы,</w:t>
      </w:r>
      <w:r>
        <w:rPr>
          <w:spacing w:val="-3"/>
        </w:rPr>
        <w:t xml:space="preserve"> </w:t>
      </w:r>
      <w:r>
        <w:t>шаблоны,</w:t>
      </w:r>
      <w:r>
        <w:rPr>
          <w:spacing w:val="-3"/>
        </w:rPr>
        <w:t xml:space="preserve"> </w:t>
      </w:r>
      <w:r>
        <w:t>алгоритмы</w:t>
      </w:r>
      <w:r>
        <w:rPr>
          <w:spacing w:val="-2"/>
        </w:rPr>
        <w:t xml:space="preserve"> </w:t>
      </w:r>
      <w:r>
        <w:t xml:space="preserve">учебных действий; создание условий для осмысленного выполнения учебной </w:t>
      </w:r>
      <w:r>
        <w:rPr>
          <w:spacing w:val="-2"/>
        </w:rPr>
        <w:t>работы.</w:t>
      </w:r>
    </w:p>
    <w:p w:rsidR="00E21932" w:rsidRDefault="00144169">
      <w:pPr>
        <w:pStyle w:val="a3"/>
        <w:ind w:right="734" w:firstLine="540"/>
      </w:pPr>
      <w:r>
        <w:t>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E21932" w:rsidRDefault="00144169">
      <w:pPr>
        <w:pStyle w:val="a3"/>
        <w:spacing w:line="320" w:lineRule="exact"/>
        <w:ind w:left="1130"/>
      </w:pPr>
      <w:r>
        <w:t>Содержание</w:t>
      </w:r>
      <w:r>
        <w:rPr>
          <w:spacing w:val="-9"/>
        </w:rPr>
        <w:t xml:space="preserve"> </w:t>
      </w:r>
      <w:r>
        <w:t>обучения</w:t>
      </w:r>
      <w:r>
        <w:rPr>
          <w:spacing w:val="-5"/>
        </w:rPr>
        <w:t xml:space="preserve"> </w:t>
      </w:r>
      <w:r>
        <w:t>в</w:t>
      </w:r>
      <w:r>
        <w:rPr>
          <w:spacing w:val="-6"/>
        </w:rPr>
        <w:t xml:space="preserve"> </w:t>
      </w:r>
      <w:r>
        <w:t>5</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line="320" w:lineRule="exact"/>
        <w:sectPr w:rsidR="00E21932">
          <w:pgSz w:w="11910" w:h="16840"/>
          <w:pgMar w:top="620" w:right="708" w:bottom="1340" w:left="850" w:header="0" w:footer="1157" w:gutter="0"/>
          <w:cols w:space="720"/>
        </w:sect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846"/>
        </w:trPr>
        <w:tc>
          <w:tcPr>
            <w:tcW w:w="2439" w:type="dxa"/>
          </w:tcPr>
          <w:p w:rsidR="00E21932" w:rsidRDefault="00144169">
            <w:pPr>
              <w:pStyle w:val="TableParagraph"/>
              <w:spacing w:before="93"/>
              <w:ind w:right="25"/>
              <w:rPr>
                <w:sz w:val="28"/>
              </w:rPr>
            </w:pPr>
            <w:r>
              <w:rPr>
                <w:spacing w:val="-2"/>
                <w:sz w:val="28"/>
              </w:rPr>
              <w:lastRenderedPageBreak/>
              <w:t xml:space="preserve">Географическое </w:t>
            </w:r>
            <w:r>
              <w:rPr>
                <w:sz w:val="28"/>
              </w:rPr>
              <w:t>изучение</w:t>
            </w:r>
            <w:r>
              <w:rPr>
                <w:spacing w:val="-6"/>
                <w:sz w:val="28"/>
              </w:rPr>
              <w:t xml:space="preserve"> </w:t>
            </w:r>
            <w:r>
              <w:rPr>
                <w:spacing w:val="-2"/>
                <w:sz w:val="28"/>
              </w:rPr>
              <w:t>Земли.</w:t>
            </w:r>
          </w:p>
        </w:tc>
        <w:tc>
          <w:tcPr>
            <w:tcW w:w="6577" w:type="dxa"/>
          </w:tcPr>
          <w:p w:rsidR="00E21932" w:rsidRDefault="00144169">
            <w:pPr>
              <w:pStyle w:val="TableParagraph"/>
              <w:spacing w:before="93"/>
              <w:ind w:right="53"/>
              <w:rPr>
                <w:sz w:val="28"/>
              </w:rPr>
            </w:pPr>
            <w:r>
              <w:rPr>
                <w:sz w:val="28"/>
              </w:rPr>
              <w:t>Введение.</w:t>
            </w:r>
            <w:r>
              <w:rPr>
                <w:spacing w:val="-9"/>
                <w:sz w:val="28"/>
              </w:rPr>
              <w:t xml:space="preserve"> </w:t>
            </w:r>
            <w:r>
              <w:rPr>
                <w:sz w:val="28"/>
              </w:rPr>
              <w:t>География</w:t>
            </w:r>
            <w:r>
              <w:rPr>
                <w:spacing w:val="-5"/>
                <w:sz w:val="28"/>
              </w:rPr>
              <w:t xml:space="preserve"> </w:t>
            </w:r>
            <w:r>
              <w:rPr>
                <w:sz w:val="28"/>
              </w:rPr>
              <w:t>-</w:t>
            </w:r>
            <w:r>
              <w:rPr>
                <w:spacing w:val="-7"/>
                <w:sz w:val="28"/>
              </w:rPr>
              <w:t xml:space="preserve"> </w:t>
            </w:r>
            <w:r>
              <w:rPr>
                <w:sz w:val="28"/>
              </w:rPr>
              <w:t>наука</w:t>
            </w:r>
            <w:r>
              <w:rPr>
                <w:spacing w:val="-6"/>
                <w:sz w:val="28"/>
              </w:rPr>
              <w:t xml:space="preserve"> </w:t>
            </w:r>
            <w:r>
              <w:rPr>
                <w:sz w:val="28"/>
              </w:rPr>
              <w:t>о</w:t>
            </w:r>
            <w:r>
              <w:rPr>
                <w:spacing w:val="-5"/>
                <w:sz w:val="28"/>
              </w:rPr>
              <w:t xml:space="preserve"> </w:t>
            </w:r>
            <w:r>
              <w:rPr>
                <w:sz w:val="28"/>
              </w:rPr>
              <w:t>планете</w:t>
            </w:r>
            <w:r>
              <w:rPr>
                <w:spacing w:val="-9"/>
                <w:sz w:val="28"/>
              </w:rPr>
              <w:t xml:space="preserve"> </w:t>
            </w:r>
            <w:r>
              <w:rPr>
                <w:sz w:val="28"/>
              </w:rPr>
              <w:t>Земля. История географических открытий.</w:t>
            </w:r>
          </w:p>
        </w:tc>
      </w:tr>
      <w:tr w:rsidR="00E21932">
        <w:trPr>
          <w:trHeight w:val="1171"/>
        </w:trPr>
        <w:tc>
          <w:tcPr>
            <w:tcW w:w="2439" w:type="dxa"/>
          </w:tcPr>
          <w:p w:rsidR="00E21932" w:rsidRDefault="00144169">
            <w:pPr>
              <w:pStyle w:val="TableParagraph"/>
              <w:spacing w:before="96"/>
              <w:ind w:right="25"/>
              <w:rPr>
                <w:sz w:val="28"/>
              </w:rPr>
            </w:pPr>
            <w:r>
              <w:rPr>
                <w:spacing w:val="-2"/>
                <w:sz w:val="28"/>
              </w:rPr>
              <w:t>Изображения земной поверхности.</w:t>
            </w:r>
          </w:p>
        </w:tc>
        <w:tc>
          <w:tcPr>
            <w:tcW w:w="6577" w:type="dxa"/>
          </w:tcPr>
          <w:p w:rsidR="00E21932" w:rsidRDefault="00144169">
            <w:pPr>
              <w:pStyle w:val="TableParagraph"/>
              <w:spacing w:before="96"/>
              <w:ind w:right="2858"/>
              <w:rPr>
                <w:sz w:val="28"/>
              </w:rPr>
            </w:pPr>
            <w:r>
              <w:rPr>
                <w:sz w:val="28"/>
              </w:rPr>
              <w:t>Планы местности. Географические</w:t>
            </w:r>
            <w:r>
              <w:rPr>
                <w:spacing w:val="-18"/>
                <w:sz w:val="28"/>
              </w:rPr>
              <w:t xml:space="preserve"> </w:t>
            </w:r>
            <w:r>
              <w:rPr>
                <w:sz w:val="28"/>
              </w:rPr>
              <w:t>карты.</w:t>
            </w:r>
          </w:p>
        </w:tc>
      </w:tr>
      <w:tr w:rsidR="00E21932">
        <w:trPr>
          <w:trHeight w:val="1168"/>
        </w:trPr>
        <w:tc>
          <w:tcPr>
            <w:tcW w:w="2439" w:type="dxa"/>
          </w:tcPr>
          <w:p w:rsidR="00E21932" w:rsidRDefault="00144169">
            <w:pPr>
              <w:pStyle w:val="TableParagraph"/>
              <w:tabs>
                <w:tab w:val="left" w:pos="1062"/>
                <w:tab w:val="left" w:pos="1442"/>
              </w:tabs>
              <w:spacing w:before="93"/>
              <w:ind w:right="49"/>
              <w:rPr>
                <w:sz w:val="28"/>
              </w:rPr>
            </w:pPr>
            <w:r>
              <w:rPr>
                <w:spacing w:val="-2"/>
                <w:sz w:val="28"/>
              </w:rPr>
              <w:t>Земля</w:t>
            </w:r>
            <w:r>
              <w:rPr>
                <w:sz w:val="28"/>
              </w:rPr>
              <w:tab/>
            </w:r>
            <w:r>
              <w:rPr>
                <w:spacing w:val="-10"/>
                <w:sz w:val="28"/>
              </w:rPr>
              <w:t>-</w:t>
            </w:r>
            <w:r>
              <w:rPr>
                <w:sz w:val="28"/>
              </w:rPr>
              <w:tab/>
            </w:r>
            <w:r>
              <w:rPr>
                <w:spacing w:val="-2"/>
                <w:sz w:val="28"/>
              </w:rPr>
              <w:t>планета Солнечной системы.</w:t>
            </w:r>
          </w:p>
        </w:tc>
        <w:tc>
          <w:tcPr>
            <w:tcW w:w="6577" w:type="dxa"/>
          </w:tcPr>
          <w:p w:rsidR="00E21932" w:rsidRDefault="00144169">
            <w:pPr>
              <w:pStyle w:val="TableParagraph"/>
              <w:spacing w:before="93"/>
              <w:rPr>
                <w:sz w:val="28"/>
              </w:rPr>
            </w:pPr>
            <w:r>
              <w:rPr>
                <w:sz w:val="28"/>
              </w:rPr>
              <w:t>Земля</w:t>
            </w:r>
            <w:r>
              <w:rPr>
                <w:spacing w:val="-5"/>
                <w:sz w:val="28"/>
              </w:rPr>
              <w:t xml:space="preserve"> </w:t>
            </w:r>
            <w:r>
              <w:rPr>
                <w:sz w:val="28"/>
              </w:rPr>
              <w:t>-</w:t>
            </w:r>
            <w:r>
              <w:rPr>
                <w:spacing w:val="-5"/>
                <w:sz w:val="28"/>
              </w:rPr>
              <w:t xml:space="preserve"> </w:t>
            </w:r>
            <w:r>
              <w:rPr>
                <w:sz w:val="28"/>
              </w:rPr>
              <w:t>планета</w:t>
            </w:r>
            <w:r>
              <w:rPr>
                <w:spacing w:val="-4"/>
                <w:sz w:val="28"/>
              </w:rPr>
              <w:t xml:space="preserve"> </w:t>
            </w:r>
            <w:r>
              <w:rPr>
                <w:sz w:val="28"/>
              </w:rPr>
              <w:t>Солнечной</w:t>
            </w:r>
            <w:r>
              <w:rPr>
                <w:spacing w:val="-4"/>
                <w:sz w:val="28"/>
              </w:rPr>
              <w:t xml:space="preserve"> </w:t>
            </w:r>
            <w:r>
              <w:rPr>
                <w:spacing w:val="-2"/>
                <w:sz w:val="28"/>
              </w:rPr>
              <w:t>системы.</w:t>
            </w:r>
          </w:p>
        </w:tc>
      </w:tr>
      <w:tr w:rsidR="00E21932">
        <w:trPr>
          <w:trHeight w:val="527"/>
        </w:trPr>
        <w:tc>
          <w:tcPr>
            <w:tcW w:w="2439" w:type="dxa"/>
          </w:tcPr>
          <w:p w:rsidR="00E21932" w:rsidRDefault="00144169">
            <w:pPr>
              <w:pStyle w:val="TableParagraph"/>
              <w:spacing w:before="96"/>
              <w:rPr>
                <w:sz w:val="28"/>
              </w:rPr>
            </w:pPr>
            <w:r>
              <w:rPr>
                <w:sz w:val="28"/>
              </w:rPr>
              <w:t>Оболочки</w:t>
            </w:r>
            <w:r>
              <w:rPr>
                <w:spacing w:val="-7"/>
                <w:sz w:val="28"/>
              </w:rPr>
              <w:t xml:space="preserve"> </w:t>
            </w:r>
            <w:r>
              <w:rPr>
                <w:spacing w:val="-2"/>
                <w:sz w:val="28"/>
              </w:rPr>
              <w:t>Земли.</w:t>
            </w:r>
          </w:p>
        </w:tc>
        <w:tc>
          <w:tcPr>
            <w:tcW w:w="6577" w:type="dxa"/>
          </w:tcPr>
          <w:p w:rsidR="00E21932" w:rsidRDefault="00144169">
            <w:pPr>
              <w:pStyle w:val="TableParagraph"/>
              <w:spacing w:before="96"/>
              <w:rPr>
                <w:sz w:val="28"/>
              </w:rPr>
            </w:pPr>
            <w:r>
              <w:rPr>
                <w:sz w:val="28"/>
              </w:rPr>
              <w:t>Литосфера</w:t>
            </w:r>
            <w:r>
              <w:rPr>
                <w:spacing w:val="-6"/>
                <w:sz w:val="28"/>
              </w:rPr>
              <w:t xml:space="preserve"> </w:t>
            </w:r>
            <w:r>
              <w:rPr>
                <w:sz w:val="28"/>
              </w:rPr>
              <w:t>-</w:t>
            </w:r>
            <w:r>
              <w:rPr>
                <w:spacing w:val="-5"/>
                <w:sz w:val="28"/>
              </w:rPr>
              <w:t xml:space="preserve"> </w:t>
            </w:r>
            <w:r>
              <w:rPr>
                <w:sz w:val="28"/>
              </w:rPr>
              <w:t>каменная</w:t>
            </w:r>
            <w:r>
              <w:rPr>
                <w:spacing w:val="-5"/>
                <w:sz w:val="28"/>
              </w:rPr>
              <w:t xml:space="preserve"> </w:t>
            </w:r>
            <w:r>
              <w:rPr>
                <w:sz w:val="28"/>
              </w:rPr>
              <w:t>оболочка</w:t>
            </w:r>
            <w:r>
              <w:rPr>
                <w:spacing w:val="-5"/>
                <w:sz w:val="28"/>
              </w:rPr>
              <w:t xml:space="preserve"> </w:t>
            </w:r>
            <w:r>
              <w:rPr>
                <w:spacing w:val="-2"/>
                <w:sz w:val="28"/>
              </w:rPr>
              <w:t>Земли.</w:t>
            </w:r>
          </w:p>
        </w:tc>
      </w:tr>
      <w:tr w:rsidR="00E21932">
        <w:trPr>
          <w:trHeight w:val="525"/>
        </w:trPr>
        <w:tc>
          <w:tcPr>
            <w:tcW w:w="2439" w:type="dxa"/>
          </w:tcPr>
          <w:p w:rsidR="00E21932" w:rsidRDefault="00144169">
            <w:pPr>
              <w:pStyle w:val="TableParagraph"/>
              <w:spacing w:before="93"/>
              <w:rPr>
                <w:sz w:val="28"/>
              </w:rPr>
            </w:pPr>
            <w:r>
              <w:rPr>
                <w:spacing w:val="-2"/>
                <w:sz w:val="28"/>
              </w:rPr>
              <w:t>Заключение.</w:t>
            </w:r>
          </w:p>
        </w:tc>
        <w:tc>
          <w:tcPr>
            <w:tcW w:w="6577" w:type="dxa"/>
          </w:tcPr>
          <w:p w:rsidR="00E21932" w:rsidRDefault="00144169">
            <w:pPr>
              <w:pStyle w:val="TableParagraph"/>
              <w:spacing w:before="93"/>
              <w:rPr>
                <w:sz w:val="28"/>
              </w:rPr>
            </w:pPr>
            <w:r>
              <w:rPr>
                <w:sz w:val="28"/>
              </w:rPr>
              <w:t>Сезонные</w:t>
            </w:r>
            <w:r>
              <w:rPr>
                <w:spacing w:val="-5"/>
                <w:sz w:val="28"/>
              </w:rPr>
              <w:t xml:space="preserve"> </w:t>
            </w:r>
            <w:r>
              <w:rPr>
                <w:sz w:val="28"/>
              </w:rPr>
              <w:t>изменения</w:t>
            </w:r>
            <w:r>
              <w:rPr>
                <w:spacing w:val="-5"/>
                <w:sz w:val="28"/>
              </w:rPr>
              <w:t xml:space="preserve"> </w:t>
            </w:r>
            <w:r>
              <w:rPr>
                <w:sz w:val="28"/>
              </w:rPr>
              <w:t>в</w:t>
            </w:r>
            <w:r>
              <w:rPr>
                <w:spacing w:val="-7"/>
                <w:sz w:val="28"/>
              </w:rPr>
              <w:t xml:space="preserve"> </w:t>
            </w:r>
            <w:r>
              <w:rPr>
                <w:sz w:val="28"/>
              </w:rPr>
              <w:t>природе</w:t>
            </w:r>
            <w:r>
              <w:rPr>
                <w:spacing w:val="-5"/>
                <w:sz w:val="28"/>
              </w:rPr>
              <w:t xml:space="preserve"> </w:t>
            </w:r>
            <w:r>
              <w:rPr>
                <w:sz w:val="28"/>
              </w:rPr>
              <w:t>своей</w:t>
            </w:r>
            <w:r>
              <w:rPr>
                <w:spacing w:val="-3"/>
                <w:sz w:val="28"/>
              </w:rPr>
              <w:t xml:space="preserve"> </w:t>
            </w:r>
            <w:r>
              <w:rPr>
                <w:spacing w:val="-2"/>
                <w:sz w:val="28"/>
              </w:rPr>
              <w:t>местности.</w:t>
            </w:r>
          </w:p>
        </w:tc>
      </w:tr>
    </w:tbl>
    <w:p w:rsidR="00E21932" w:rsidRDefault="00E21932">
      <w:pPr>
        <w:pStyle w:val="a3"/>
        <w:spacing w:before="8"/>
        <w:ind w:left="0"/>
        <w:jc w:val="left"/>
      </w:pPr>
    </w:p>
    <w:p w:rsidR="00E21932" w:rsidRDefault="00144169">
      <w:pPr>
        <w:pStyle w:val="a3"/>
        <w:ind w:left="1130"/>
        <w:jc w:val="left"/>
      </w:pPr>
      <w:r>
        <w:t>Содержание</w:t>
      </w:r>
      <w:r>
        <w:rPr>
          <w:spacing w:val="-8"/>
        </w:rPr>
        <w:t xml:space="preserve"> </w:t>
      </w:r>
      <w:r>
        <w:t>обучения</w:t>
      </w:r>
      <w:r>
        <w:rPr>
          <w:spacing w:val="-4"/>
        </w:rPr>
        <w:t xml:space="preserve"> </w:t>
      </w:r>
      <w:r>
        <w:t>в</w:t>
      </w:r>
      <w:r>
        <w:rPr>
          <w:spacing w:val="-6"/>
        </w:rPr>
        <w:t xml:space="preserve"> </w:t>
      </w:r>
      <w:r>
        <w:t>6</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101"/>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813"/>
        </w:trPr>
        <w:tc>
          <w:tcPr>
            <w:tcW w:w="2439" w:type="dxa"/>
          </w:tcPr>
          <w:p w:rsidR="00E21932" w:rsidRDefault="00144169">
            <w:pPr>
              <w:pStyle w:val="TableParagraph"/>
              <w:spacing w:before="93"/>
              <w:rPr>
                <w:sz w:val="28"/>
              </w:rPr>
            </w:pPr>
            <w:r>
              <w:rPr>
                <w:sz w:val="28"/>
              </w:rPr>
              <w:t>Оболочки</w:t>
            </w:r>
            <w:r>
              <w:rPr>
                <w:spacing w:val="-7"/>
                <w:sz w:val="28"/>
              </w:rPr>
              <w:t xml:space="preserve"> </w:t>
            </w:r>
            <w:r>
              <w:rPr>
                <w:spacing w:val="-2"/>
                <w:sz w:val="28"/>
              </w:rPr>
              <w:t>Земли.</w:t>
            </w:r>
          </w:p>
        </w:tc>
        <w:tc>
          <w:tcPr>
            <w:tcW w:w="6577" w:type="dxa"/>
          </w:tcPr>
          <w:p w:rsidR="00E21932" w:rsidRDefault="00144169">
            <w:pPr>
              <w:pStyle w:val="TableParagraph"/>
              <w:spacing w:before="93"/>
              <w:ind w:right="1297"/>
              <w:rPr>
                <w:sz w:val="28"/>
              </w:rPr>
            </w:pPr>
            <w:r>
              <w:rPr>
                <w:sz w:val="28"/>
              </w:rPr>
              <w:t>Гидросфера - водная оболочка Земли. Атмосфера</w:t>
            </w:r>
            <w:r>
              <w:rPr>
                <w:spacing w:val="-8"/>
                <w:sz w:val="28"/>
              </w:rPr>
              <w:t xml:space="preserve"> </w:t>
            </w:r>
            <w:r>
              <w:rPr>
                <w:sz w:val="28"/>
              </w:rPr>
              <w:t>-</w:t>
            </w:r>
            <w:r>
              <w:rPr>
                <w:spacing w:val="-9"/>
                <w:sz w:val="28"/>
              </w:rPr>
              <w:t xml:space="preserve"> </w:t>
            </w:r>
            <w:r>
              <w:rPr>
                <w:sz w:val="28"/>
              </w:rPr>
              <w:t>воздушная</w:t>
            </w:r>
            <w:r>
              <w:rPr>
                <w:spacing w:val="-11"/>
                <w:sz w:val="28"/>
              </w:rPr>
              <w:t xml:space="preserve"> </w:t>
            </w:r>
            <w:r>
              <w:rPr>
                <w:sz w:val="28"/>
              </w:rPr>
              <w:t>оболочка</w:t>
            </w:r>
            <w:r>
              <w:rPr>
                <w:spacing w:val="-10"/>
                <w:sz w:val="28"/>
              </w:rPr>
              <w:t xml:space="preserve"> </w:t>
            </w:r>
            <w:r>
              <w:rPr>
                <w:sz w:val="28"/>
              </w:rPr>
              <w:t>Земли. Биосфера - оболочка жизни.</w:t>
            </w:r>
          </w:p>
          <w:p w:rsidR="00E21932" w:rsidRDefault="00144169">
            <w:pPr>
              <w:pStyle w:val="TableParagraph"/>
              <w:spacing w:before="2"/>
              <w:rPr>
                <w:sz w:val="28"/>
              </w:rPr>
            </w:pPr>
            <w:r>
              <w:rPr>
                <w:sz w:val="28"/>
              </w:rPr>
              <w:t>Взаимосвязь оболочек</w:t>
            </w:r>
            <w:r>
              <w:rPr>
                <w:spacing w:val="31"/>
                <w:sz w:val="28"/>
              </w:rPr>
              <w:t xml:space="preserve"> </w:t>
            </w:r>
            <w:r>
              <w:rPr>
                <w:sz w:val="28"/>
              </w:rPr>
              <w:t>Земли.</w:t>
            </w:r>
            <w:r>
              <w:rPr>
                <w:spacing w:val="32"/>
                <w:sz w:val="28"/>
              </w:rPr>
              <w:t xml:space="preserve"> </w:t>
            </w:r>
            <w:r>
              <w:rPr>
                <w:sz w:val="28"/>
              </w:rPr>
              <w:t>Понятие о</w:t>
            </w:r>
            <w:r>
              <w:rPr>
                <w:spacing w:val="31"/>
                <w:sz w:val="28"/>
              </w:rPr>
              <w:t xml:space="preserve"> </w:t>
            </w:r>
            <w:r>
              <w:rPr>
                <w:sz w:val="28"/>
              </w:rPr>
              <w:t xml:space="preserve">природном </w:t>
            </w:r>
            <w:r>
              <w:rPr>
                <w:spacing w:val="-2"/>
                <w:sz w:val="28"/>
              </w:rPr>
              <w:t>комплексе.</w:t>
            </w:r>
          </w:p>
        </w:tc>
      </w:tr>
      <w:tr w:rsidR="00E21932">
        <w:trPr>
          <w:trHeight w:val="525"/>
        </w:trPr>
        <w:tc>
          <w:tcPr>
            <w:tcW w:w="2439" w:type="dxa"/>
          </w:tcPr>
          <w:p w:rsidR="00E21932" w:rsidRDefault="00144169">
            <w:pPr>
              <w:pStyle w:val="TableParagraph"/>
              <w:spacing w:before="93"/>
              <w:rPr>
                <w:sz w:val="28"/>
              </w:rPr>
            </w:pPr>
            <w:r>
              <w:rPr>
                <w:spacing w:val="-2"/>
                <w:sz w:val="28"/>
              </w:rPr>
              <w:t>Заключение.</w:t>
            </w:r>
          </w:p>
        </w:tc>
        <w:tc>
          <w:tcPr>
            <w:tcW w:w="6577" w:type="dxa"/>
          </w:tcPr>
          <w:p w:rsidR="00E21932" w:rsidRDefault="00144169">
            <w:pPr>
              <w:pStyle w:val="TableParagraph"/>
              <w:spacing w:before="93"/>
              <w:rPr>
                <w:sz w:val="28"/>
              </w:rPr>
            </w:pPr>
            <w:r>
              <w:rPr>
                <w:spacing w:val="-2"/>
                <w:sz w:val="28"/>
              </w:rPr>
              <w:t>Природно-территориальные</w:t>
            </w:r>
            <w:r>
              <w:rPr>
                <w:spacing w:val="24"/>
                <w:sz w:val="28"/>
              </w:rPr>
              <w:t xml:space="preserve"> </w:t>
            </w:r>
            <w:r>
              <w:rPr>
                <w:spacing w:val="-2"/>
                <w:sz w:val="28"/>
              </w:rPr>
              <w:t>комплексы.</w:t>
            </w:r>
          </w:p>
        </w:tc>
      </w:tr>
    </w:tbl>
    <w:p w:rsidR="00E21932" w:rsidRDefault="00144169">
      <w:pPr>
        <w:pStyle w:val="a3"/>
        <w:spacing w:before="315"/>
        <w:ind w:left="1130"/>
        <w:jc w:val="left"/>
      </w:pPr>
      <w:r>
        <w:t>Содержание</w:t>
      </w:r>
      <w:r>
        <w:rPr>
          <w:spacing w:val="-9"/>
        </w:rPr>
        <w:t xml:space="preserve"> </w:t>
      </w:r>
      <w:r>
        <w:t>обучения</w:t>
      </w:r>
      <w:r>
        <w:rPr>
          <w:spacing w:val="-5"/>
        </w:rPr>
        <w:t xml:space="preserve"> </w:t>
      </w:r>
      <w:r>
        <w:t>в</w:t>
      </w:r>
      <w:r>
        <w:rPr>
          <w:spacing w:val="-6"/>
        </w:rPr>
        <w:t xml:space="preserve"> </w:t>
      </w:r>
      <w:r>
        <w:t>7</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9"/>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492"/>
        </w:trPr>
        <w:tc>
          <w:tcPr>
            <w:tcW w:w="2439" w:type="dxa"/>
          </w:tcPr>
          <w:p w:rsidR="00E21932" w:rsidRDefault="00144169">
            <w:pPr>
              <w:pStyle w:val="TableParagraph"/>
              <w:spacing w:before="96"/>
              <w:rPr>
                <w:sz w:val="28"/>
              </w:rPr>
            </w:pPr>
            <w:r>
              <w:rPr>
                <w:spacing w:val="-2"/>
                <w:sz w:val="28"/>
              </w:rPr>
              <w:t xml:space="preserve">Главные закономерности </w:t>
            </w:r>
            <w:r>
              <w:rPr>
                <w:sz w:val="28"/>
              </w:rPr>
              <w:t>природы</w:t>
            </w:r>
            <w:r>
              <w:rPr>
                <w:spacing w:val="-9"/>
                <w:sz w:val="28"/>
              </w:rPr>
              <w:t xml:space="preserve"> </w:t>
            </w:r>
            <w:r>
              <w:rPr>
                <w:spacing w:val="-2"/>
                <w:sz w:val="28"/>
              </w:rPr>
              <w:t>Земли.</w:t>
            </w:r>
          </w:p>
        </w:tc>
        <w:tc>
          <w:tcPr>
            <w:tcW w:w="6577" w:type="dxa"/>
          </w:tcPr>
          <w:p w:rsidR="00E21932" w:rsidRDefault="00144169">
            <w:pPr>
              <w:pStyle w:val="TableParagraph"/>
              <w:spacing w:before="96"/>
              <w:ind w:right="2858"/>
              <w:rPr>
                <w:sz w:val="28"/>
              </w:rPr>
            </w:pPr>
            <w:r>
              <w:rPr>
                <w:sz w:val="28"/>
              </w:rPr>
              <w:t>Географическая оболочка. Литосфера и рельеф Земли. Атмосфера</w:t>
            </w:r>
            <w:r>
              <w:rPr>
                <w:spacing w:val="-15"/>
                <w:sz w:val="28"/>
              </w:rPr>
              <w:t xml:space="preserve"> </w:t>
            </w:r>
            <w:r>
              <w:rPr>
                <w:sz w:val="28"/>
              </w:rPr>
              <w:t>и</w:t>
            </w:r>
            <w:r>
              <w:rPr>
                <w:spacing w:val="-13"/>
                <w:sz w:val="28"/>
              </w:rPr>
              <w:t xml:space="preserve"> </w:t>
            </w:r>
            <w:r>
              <w:rPr>
                <w:sz w:val="28"/>
              </w:rPr>
              <w:t>климаты</w:t>
            </w:r>
            <w:r>
              <w:rPr>
                <w:spacing w:val="-13"/>
                <w:sz w:val="28"/>
              </w:rPr>
              <w:t xml:space="preserve"> </w:t>
            </w:r>
            <w:r>
              <w:rPr>
                <w:sz w:val="28"/>
              </w:rPr>
              <w:t>Земли.</w:t>
            </w:r>
          </w:p>
          <w:p w:rsidR="00E21932" w:rsidRDefault="00144169">
            <w:pPr>
              <w:pStyle w:val="TableParagraph"/>
              <w:spacing w:before="1"/>
              <w:rPr>
                <w:sz w:val="28"/>
              </w:rPr>
            </w:pPr>
            <w:r>
              <w:rPr>
                <w:sz w:val="28"/>
              </w:rPr>
              <w:t>Мировой</w:t>
            </w:r>
            <w:r>
              <w:rPr>
                <w:spacing w:val="-7"/>
                <w:sz w:val="28"/>
              </w:rPr>
              <w:t xml:space="preserve"> </w:t>
            </w:r>
            <w:r>
              <w:rPr>
                <w:sz w:val="28"/>
              </w:rPr>
              <w:t>океан</w:t>
            </w:r>
            <w:r>
              <w:rPr>
                <w:spacing w:val="-3"/>
                <w:sz w:val="28"/>
              </w:rPr>
              <w:t xml:space="preserve"> </w:t>
            </w:r>
            <w:r>
              <w:rPr>
                <w:sz w:val="28"/>
              </w:rPr>
              <w:t>-</w:t>
            </w:r>
            <w:r>
              <w:rPr>
                <w:spacing w:val="-6"/>
                <w:sz w:val="28"/>
              </w:rPr>
              <w:t xml:space="preserve"> </w:t>
            </w:r>
            <w:r>
              <w:rPr>
                <w:sz w:val="28"/>
              </w:rPr>
              <w:t>основная</w:t>
            </w:r>
            <w:r>
              <w:rPr>
                <w:spacing w:val="-4"/>
                <w:sz w:val="28"/>
              </w:rPr>
              <w:t xml:space="preserve"> </w:t>
            </w:r>
            <w:r>
              <w:rPr>
                <w:sz w:val="28"/>
              </w:rPr>
              <w:t>часть</w:t>
            </w:r>
            <w:r>
              <w:rPr>
                <w:spacing w:val="-5"/>
                <w:sz w:val="28"/>
              </w:rPr>
              <w:t xml:space="preserve"> </w:t>
            </w:r>
            <w:r>
              <w:rPr>
                <w:spacing w:val="-2"/>
                <w:sz w:val="28"/>
              </w:rPr>
              <w:t>гидросферы.</w:t>
            </w:r>
          </w:p>
        </w:tc>
      </w:tr>
      <w:tr w:rsidR="00E21932">
        <w:trPr>
          <w:trHeight w:val="849"/>
        </w:trPr>
        <w:tc>
          <w:tcPr>
            <w:tcW w:w="2439" w:type="dxa"/>
          </w:tcPr>
          <w:p w:rsidR="00E21932" w:rsidRDefault="00144169">
            <w:pPr>
              <w:pStyle w:val="TableParagraph"/>
              <w:tabs>
                <w:tab w:val="left" w:pos="2101"/>
              </w:tabs>
              <w:spacing w:before="96"/>
              <w:ind w:right="49"/>
              <w:rPr>
                <w:sz w:val="28"/>
              </w:rPr>
            </w:pPr>
            <w:r>
              <w:rPr>
                <w:spacing w:val="-2"/>
                <w:sz w:val="28"/>
              </w:rPr>
              <w:t>Человечество</w:t>
            </w:r>
            <w:r>
              <w:rPr>
                <w:sz w:val="28"/>
              </w:rPr>
              <w:tab/>
            </w:r>
            <w:r>
              <w:rPr>
                <w:spacing w:val="-6"/>
                <w:sz w:val="28"/>
              </w:rPr>
              <w:t xml:space="preserve">на </w:t>
            </w:r>
            <w:r>
              <w:rPr>
                <w:spacing w:val="-2"/>
                <w:sz w:val="28"/>
              </w:rPr>
              <w:t>Земле.</w:t>
            </w:r>
          </w:p>
        </w:tc>
        <w:tc>
          <w:tcPr>
            <w:tcW w:w="6577" w:type="dxa"/>
          </w:tcPr>
          <w:p w:rsidR="00E21932" w:rsidRDefault="00144169">
            <w:pPr>
              <w:pStyle w:val="TableParagraph"/>
              <w:spacing w:before="96"/>
              <w:ind w:right="2858"/>
              <w:rPr>
                <w:sz w:val="28"/>
              </w:rPr>
            </w:pPr>
            <w:r>
              <w:rPr>
                <w:sz w:val="28"/>
              </w:rPr>
              <w:t>Численность</w:t>
            </w:r>
            <w:r>
              <w:rPr>
                <w:spacing w:val="-18"/>
                <w:sz w:val="28"/>
              </w:rPr>
              <w:t xml:space="preserve"> </w:t>
            </w:r>
            <w:r>
              <w:rPr>
                <w:sz w:val="28"/>
              </w:rPr>
              <w:t>населения. Страны и народы мира.</w:t>
            </w:r>
          </w:p>
        </w:tc>
      </w:tr>
      <w:tr w:rsidR="00E21932">
        <w:trPr>
          <w:trHeight w:val="1170"/>
        </w:trPr>
        <w:tc>
          <w:tcPr>
            <w:tcW w:w="2439" w:type="dxa"/>
          </w:tcPr>
          <w:p w:rsidR="00E21932" w:rsidRDefault="00144169">
            <w:pPr>
              <w:pStyle w:val="TableParagraph"/>
              <w:tabs>
                <w:tab w:val="left" w:pos="2225"/>
              </w:tabs>
              <w:spacing w:before="93" w:line="242" w:lineRule="auto"/>
              <w:ind w:right="51"/>
              <w:rPr>
                <w:sz w:val="28"/>
              </w:rPr>
            </w:pPr>
            <w:r>
              <w:rPr>
                <w:spacing w:val="-2"/>
                <w:sz w:val="28"/>
              </w:rPr>
              <w:t>Материки</w:t>
            </w:r>
            <w:r>
              <w:rPr>
                <w:sz w:val="28"/>
              </w:rPr>
              <w:tab/>
            </w:r>
            <w:r>
              <w:rPr>
                <w:spacing w:val="-10"/>
                <w:sz w:val="28"/>
              </w:rPr>
              <w:t xml:space="preserve">и </w:t>
            </w:r>
            <w:r>
              <w:rPr>
                <w:spacing w:val="-2"/>
                <w:sz w:val="28"/>
              </w:rPr>
              <w:t>страны.</w:t>
            </w:r>
          </w:p>
        </w:tc>
        <w:tc>
          <w:tcPr>
            <w:tcW w:w="6577" w:type="dxa"/>
          </w:tcPr>
          <w:p w:rsidR="00E21932" w:rsidRDefault="00144169">
            <w:pPr>
              <w:pStyle w:val="TableParagraph"/>
              <w:spacing w:before="93" w:line="242" w:lineRule="auto"/>
              <w:ind w:right="3147"/>
              <w:rPr>
                <w:sz w:val="28"/>
              </w:rPr>
            </w:pPr>
            <w:r>
              <w:rPr>
                <w:sz w:val="28"/>
              </w:rPr>
              <w:t>Южные материки. Северные</w:t>
            </w:r>
            <w:r>
              <w:rPr>
                <w:spacing w:val="-18"/>
                <w:sz w:val="28"/>
              </w:rPr>
              <w:t xml:space="preserve"> </w:t>
            </w:r>
            <w:r>
              <w:rPr>
                <w:sz w:val="28"/>
              </w:rPr>
              <w:t>материки.</w:t>
            </w:r>
          </w:p>
          <w:p w:rsidR="00E21932" w:rsidRDefault="00144169">
            <w:pPr>
              <w:pStyle w:val="TableParagraph"/>
              <w:spacing w:line="317" w:lineRule="exact"/>
              <w:rPr>
                <w:sz w:val="28"/>
              </w:rPr>
            </w:pPr>
            <w:r>
              <w:rPr>
                <w:sz w:val="28"/>
              </w:rPr>
              <w:t>Взаимодействие</w:t>
            </w:r>
            <w:r>
              <w:rPr>
                <w:spacing w:val="-7"/>
                <w:sz w:val="28"/>
              </w:rPr>
              <w:t xml:space="preserve"> </w:t>
            </w:r>
            <w:r>
              <w:rPr>
                <w:sz w:val="28"/>
              </w:rPr>
              <w:t>природы</w:t>
            </w:r>
            <w:r>
              <w:rPr>
                <w:spacing w:val="-9"/>
                <w:sz w:val="28"/>
              </w:rPr>
              <w:t xml:space="preserve"> </w:t>
            </w:r>
            <w:r>
              <w:rPr>
                <w:sz w:val="28"/>
              </w:rPr>
              <w:t>и</w:t>
            </w:r>
            <w:r>
              <w:rPr>
                <w:spacing w:val="-6"/>
                <w:sz w:val="28"/>
              </w:rPr>
              <w:t xml:space="preserve"> </w:t>
            </w:r>
            <w:r>
              <w:rPr>
                <w:spacing w:val="-2"/>
                <w:sz w:val="28"/>
              </w:rPr>
              <w:t>общества.</w:t>
            </w:r>
          </w:p>
        </w:tc>
      </w:tr>
    </w:tbl>
    <w:p w:rsidR="00E21932" w:rsidRDefault="00144169">
      <w:pPr>
        <w:pStyle w:val="a3"/>
        <w:spacing w:before="316"/>
        <w:ind w:left="1130"/>
        <w:jc w:val="left"/>
      </w:pPr>
      <w:r>
        <w:t>Содержание</w:t>
      </w:r>
      <w:r>
        <w:rPr>
          <w:spacing w:val="-9"/>
        </w:rPr>
        <w:t xml:space="preserve"> </w:t>
      </w:r>
      <w:r>
        <w:t>обучения</w:t>
      </w:r>
      <w:r>
        <w:rPr>
          <w:spacing w:val="-5"/>
        </w:rPr>
        <w:t xml:space="preserve"> </w:t>
      </w:r>
      <w:r>
        <w:t>в</w:t>
      </w:r>
      <w:r>
        <w:rPr>
          <w:spacing w:val="-6"/>
        </w:rPr>
        <w:t xml:space="preserve"> </w:t>
      </w:r>
      <w:r>
        <w:t>8</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8"/>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170"/>
        </w:trPr>
        <w:tc>
          <w:tcPr>
            <w:tcW w:w="2439" w:type="dxa"/>
          </w:tcPr>
          <w:p w:rsidR="00E21932" w:rsidRDefault="00144169">
            <w:pPr>
              <w:pStyle w:val="TableParagraph"/>
              <w:spacing w:before="96"/>
              <w:rPr>
                <w:sz w:val="28"/>
              </w:rPr>
            </w:pPr>
            <w:r>
              <w:rPr>
                <w:spacing w:val="-2"/>
                <w:sz w:val="28"/>
              </w:rPr>
              <w:t>Географическое пространство России.</w:t>
            </w:r>
          </w:p>
        </w:tc>
        <w:tc>
          <w:tcPr>
            <w:tcW w:w="6577" w:type="dxa"/>
          </w:tcPr>
          <w:p w:rsidR="00E21932" w:rsidRDefault="00144169">
            <w:pPr>
              <w:pStyle w:val="TableParagraph"/>
              <w:tabs>
                <w:tab w:val="left" w:pos="1337"/>
                <w:tab w:val="left" w:pos="3360"/>
                <w:tab w:val="left" w:pos="3777"/>
                <w:tab w:val="left" w:pos="5134"/>
              </w:tabs>
              <w:spacing w:before="96"/>
              <w:ind w:right="53"/>
              <w:rPr>
                <w:sz w:val="28"/>
              </w:rPr>
            </w:pPr>
            <w:r>
              <w:rPr>
                <w:spacing w:val="-2"/>
                <w:sz w:val="28"/>
              </w:rPr>
              <w:t>История</w:t>
            </w:r>
            <w:r>
              <w:rPr>
                <w:sz w:val="28"/>
              </w:rPr>
              <w:tab/>
            </w:r>
            <w:r>
              <w:rPr>
                <w:spacing w:val="-2"/>
                <w:sz w:val="28"/>
              </w:rPr>
              <w:t>формирования</w:t>
            </w:r>
            <w:r>
              <w:rPr>
                <w:sz w:val="28"/>
              </w:rPr>
              <w:tab/>
            </w:r>
            <w:r>
              <w:rPr>
                <w:spacing w:val="-10"/>
                <w:sz w:val="28"/>
              </w:rPr>
              <w:t>и</w:t>
            </w:r>
            <w:r>
              <w:rPr>
                <w:sz w:val="28"/>
              </w:rPr>
              <w:tab/>
            </w:r>
            <w:r>
              <w:rPr>
                <w:spacing w:val="-2"/>
                <w:sz w:val="28"/>
              </w:rPr>
              <w:t>освоения</w:t>
            </w:r>
            <w:r>
              <w:rPr>
                <w:sz w:val="28"/>
              </w:rPr>
              <w:tab/>
            </w:r>
            <w:r>
              <w:rPr>
                <w:spacing w:val="-2"/>
                <w:sz w:val="28"/>
              </w:rPr>
              <w:t>территории России.</w:t>
            </w:r>
          </w:p>
          <w:p w:rsidR="00E21932" w:rsidRDefault="00144169">
            <w:pPr>
              <w:pStyle w:val="TableParagraph"/>
              <w:spacing w:line="321" w:lineRule="exact"/>
              <w:rPr>
                <w:sz w:val="28"/>
              </w:rPr>
            </w:pPr>
            <w:r>
              <w:rPr>
                <w:sz w:val="28"/>
              </w:rPr>
              <w:t>Географическое</w:t>
            </w:r>
            <w:r>
              <w:rPr>
                <w:spacing w:val="-10"/>
                <w:sz w:val="28"/>
              </w:rPr>
              <w:t xml:space="preserve"> </w:t>
            </w:r>
            <w:r>
              <w:rPr>
                <w:sz w:val="28"/>
              </w:rPr>
              <w:t>положение</w:t>
            </w:r>
            <w:r>
              <w:rPr>
                <w:spacing w:val="-6"/>
                <w:sz w:val="28"/>
              </w:rPr>
              <w:t xml:space="preserve"> </w:t>
            </w:r>
            <w:r>
              <w:rPr>
                <w:sz w:val="28"/>
              </w:rPr>
              <w:t>и</w:t>
            </w:r>
            <w:r>
              <w:rPr>
                <w:spacing w:val="-6"/>
                <w:sz w:val="28"/>
              </w:rPr>
              <w:t xml:space="preserve"> </w:t>
            </w:r>
            <w:r>
              <w:rPr>
                <w:sz w:val="28"/>
              </w:rPr>
              <w:t>границы</w:t>
            </w:r>
            <w:r>
              <w:rPr>
                <w:spacing w:val="-6"/>
                <w:sz w:val="28"/>
              </w:rPr>
              <w:t xml:space="preserve"> </w:t>
            </w:r>
            <w:r>
              <w:rPr>
                <w:spacing w:val="-2"/>
                <w:sz w:val="28"/>
              </w:rPr>
              <w:t>России.</w:t>
            </w:r>
          </w:p>
        </w:tc>
      </w:tr>
    </w:tbl>
    <w:p w:rsidR="00E21932" w:rsidRDefault="00E21932">
      <w:pPr>
        <w:pStyle w:val="TableParagraph"/>
        <w:spacing w:line="321" w:lineRule="exact"/>
        <w:rPr>
          <w:sz w:val="28"/>
        </w:rPr>
        <w:sectPr w:rsidR="00E21932">
          <w:pgSz w:w="11910" w:h="16840"/>
          <w:pgMar w:top="100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1170"/>
        </w:trPr>
        <w:tc>
          <w:tcPr>
            <w:tcW w:w="2439" w:type="dxa"/>
          </w:tcPr>
          <w:p w:rsidR="00E21932" w:rsidRDefault="00E21932">
            <w:pPr>
              <w:pStyle w:val="TableParagraph"/>
              <w:ind w:left="0"/>
              <w:rPr>
                <w:sz w:val="28"/>
              </w:rPr>
            </w:pPr>
          </w:p>
        </w:tc>
        <w:tc>
          <w:tcPr>
            <w:tcW w:w="6577" w:type="dxa"/>
          </w:tcPr>
          <w:p w:rsidR="00E21932" w:rsidRDefault="00144169">
            <w:pPr>
              <w:pStyle w:val="TableParagraph"/>
              <w:spacing w:before="96" w:line="322" w:lineRule="exact"/>
              <w:rPr>
                <w:sz w:val="28"/>
              </w:rPr>
            </w:pPr>
            <w:r>
              <w:rPr>
                <w:sz w:val="28"/>
              </w:rPr>
              <w:t>Время</w:t>
            </w:r>
            <w:r>
              <w:rPr>
                <w:spacing w:val="-6"/>
                <w:sz w:val="28"/>
              </w:rPr>
              <w:t xml:space="preserve"> </w:t>
            </w:r>
            <w:r>
              <w:rPr>
                <w:sz w:val="28"/>
              </w:rPr>
              <w:t>на</w:t>
            </w:r>
            <w:r>
              <w:rPr>
                <w:spacing w:val="-5"/>
                <w:sz w:val="28"/>
              </w:rPr>
              <w:t xml:space="preserve"> </w:t>
            </w:r>
            <w:r>
              <w:rPr>
                <w:sz w:val="28"/>
              </w:rPr>
              <w:t>территории</w:t>
            </w:r>
            <w:r>
              <w:rPr>
                <w:spacing w:val="-5"/>
                <w:sz w:val="28"/>
              </w:rPr>
              <w:t xml:space="preserve"> </w:t>
            </w:r>
            <w:r>
              <w:rPr>
                <w:spacing w:val="-2"/>
                <w:sz w:val="28"/>
              </w:rPr>
              <w:t>России.</w:t>
            </w:r>
          </w:p>
          <w:p w:rsidR="00E21932" w:rsidRDefault="00144169">
            <w:pPr>
              <w:pStyle w:val="TableParagraph"/>
              <w:tabs>
                <w:tab w:val="left" w:pos="5179"/>
              </w:tabs>
              <w:ind w:right="53"/>
              <w:rPr>
                <w:sz w:val="28"/>
              </w:rPr>
            </w:pPr>
            <w:r>
              <w:rPr>
                <w:spacing w:val="-2"/>
                <w:sz w:val="28"/>
              </w:rPr>
              <w:t>Административно-территориальное</w:t>
            </w:r>
            <w:r>
              <w:rPr>
                <w:sz w:val="28"/>
              </w:rPr>
              <w:tab/>
            </w:r>
            <w:r>
              <w:rPr>
                <w:spacing w:val="-2"/>
                <w:sz w:val="28"/>
              </w:rPr>
              <w:t xml:space="preserve">устройство </w:t>
            </w:r>
            <w:r>
              <w:rPr>
                <w:sz w:val="28"/>
              </w:rPr>
              <w:t>России. Районирование территории.</w:t>
            </w:r>
          </w:p>
        </w:tc>
      </w:tr>
      <w:tr w:rsidR="00E21932">
        <w:trPr>
          <w:trHeight w:val="2135"/>
        </w:trPr>
        <w:tc>
          <w:tcPr>
            <w:tcW w:w="2439" w:type="dxa"/>
          </w:tcPr>
          <w:p w:rsidR="00E21932" w:rsidRDefault="00144169">
            <w:pPr>
              <w:pStyle w:val="TableParagraph"/>
              <w:spacing w:before="96"/>
              <w:rPr>
                <w:sz w:val="28"/>
              </w:rPr>
            </w:pPr>
            <w:r>
              <w:rPr>
                <w:sz w:val="28"/>
              </w:rPr>
              <w:t>Природа</w:t>
            </w:r>
            <w:r>
              <w:rPr>
                <w:spacing w:val="-6"/>
                <w:sz w:val="28"/>
              </w:rPr>
              <w:t xml:space="preserve"> </w:t>
            </w:r>
            <w:r>
              <w:rPr>
                <w:spacing w:val="-2"/>
                <w:sz w:val="28"/>
              </w:rPr>
              <w:t>России.</w:t>
            </w:r>
          </w:p>
        </w:tc>
        <w:tc>
          <w:tcPr>
            <w:tcW w:w="6577" w:type="dxa"/>
          </w:tcPr>
          <w:p w:rsidR="00E21932" w:rsidRDefault="00144169">
            <w:pPr>
              <w:pStyle w:val="TableParagraph"/>
              <w:tabs>
                <w:tab w:val="left" w:pos="2180"/>
                <w:tab w:val="left" w:pos="3684"/>
                <w:tab w:val="left" w:pos="4878"/>
                <w:tab w:val="left" w:pos="5386"/>
              </w:tabs>
              <w:spacing w:before="96"/>
              <w:ind w:right="52"/>
              <w:rPr>
                <w:sz w:val="28"/>
              </w:rPr>
            </w:pPr>
            <w:r>
              <w:rPr>
                <w:sz w:val="28"/>
              </w:rPr>
              <w:t>Природные условия и ресурсы России.</w:t>
            </w:r>
            <w:r>
              <w:rPr>
                <w:spacing w:val="40"/>
                <w:sz w:val="28"/>
              </w:rPr>
              <w:t xml:space="preserve"> </w:t>
            </w:r>
            <w:r>
              <w:rPr>
                <w:spacing w:val="-2"/>
                <w:sz w:val="28"/>
              </w:rPr>
              <w:t>Геологическое</w:t>
            </w:r>
            <w:r>
              <w:rPr>
                <w:sz w:val="28"/>
              </w:rPr>
              <w:tab/>
            </w:r>
            <w:r>
              <w:rPr>
                <w:spacing w:val="-2"/>
                <w:sz w:val="28"/>
              </w:rPr>
              <w:t>строение,</w:t>
            </w:r>
            <w:r>
              <w:rPr>
                <w:sz w:val="28"/>
              </w:rPr>
              <w:tab/>
            </w:r>
            <w:r>
              <w:rPr>
                <w:spacing w:val="-2"/>
                <w:sz w:val="28"/>
              </w:rPr>
              <w:t>рельеф</w:t>
            </w:r>
            <w:r>
              <w:rPr>
                <w:sz w:val="28"/>
              </w:rPr>
              <w:tab/>
            </w:r>
            <w:r>
              <w:rPr>
                <w:spacing w:val="-10"/>
                <w:sz w:val="28"/>
              </w:rPr>
              <w:t>и</w:t>
            </w:r>
            <w:r>
              <w:rPr>
                <w:sz w:val="28"/>
              </w:rPr>
              <w:tab/>
            </w:r>
            <w:r>
              <w:rPr>
                <w:spacing w:val="-2"/>
                <w:sz w:val="28"/>
              </w:rPr>
              <w:t>полезные ископаемые.</w:t>
            </w:r>
          </w:p>
          <w:p w:rsidR="00E21932" w:rsidRDefault="00144169">
            <w:pPr>
              <w:pStyle w:val="TableParagraph"/>
              <w:spacing w:line="321" w:lineRule="exact"/>
              <w:rPr>
                <w:sz w:val="28"/>
              </w:rPr>
            </w:pPr>
            <w:r>
              <w:rPr>
                <w:sz w:val="28"/>
              </w:rPr>
              <w:t>Климат</w:t>
            </w:r>
            <w:r>
              <w:rPr>
                <w:spacing w:val="-6"/>
                <w:sz w:val="28"/>
              </w:rPr>
              <w:t xml:space="preserve"> </w:t>
            </w:r>
            <w:r>
              <w:rPr>
                <w:sz w:val="28"/>
              </w:rPr>
              <w:t>и</w:t>
            </w:r>
            <w:r>
              <w:rPr>
                <w:spacing w:val="-4"/>
                <w:sz w:val="28"/>
              </w:rPr>
              <w:t xml:space="preserve"> </w:t>
            </w:r>
            <w:r>
              <w:rPr>
                <w:sz w:val="28"/>
              </w:rPr>
              <w:t>климатические</w:t>
            </w:r>
            <w:r>
              <w:rPr>
                <w:spacing w:val="-6"/>
                <w:sz w:val="28"/>
              </w:rPr>
              <w:t xml:space="preserve"> </w:t>
            </w:r>
            <w:r>
              <w:rPr>
                <w:spacing w:val="-2"/>
                <w:sz w:val="28"/>
              </w:rPr>
              <w:t>ресурсы.</w:t>
            </w:r>
          </w:p>
          <w:p w:rsidR="00E21932" w:rsidRDefault="00144169">
            <w:pPr>
              <w:pStyle w:val="TableParagraph"/>
              <w:ind w:right="394"/>
              <w:rPr>
                <w:sz w:val="28"/>
              </w:rPr>
            </w:pPr>
            <w:r>
              <w:rPr>
                <w:sz w:val="28"/>
              </w:rPr>
              <w:t>Моря</w:t>
            </w:r>
            <w:r>
              <w:rPr>
                <w:spacing w:val="-7"/>
                <w:sz w:val="28"/>
              </w:rPr>
              <w:t xml:space="preserve"> </w:t>
            </w:r>
            <w:r>
              <w:rPr>
                <w:sz w:val="28"/>
              </w:rPr>
              <w:t>России.</w:t>
            </w:r>
            <w:r>
              <w:rPr>
                <w:spacing w:val="-8"/>
                <w:sz w:val="28"/>
              </w:rPr>
              <w:t xml:space="preserve"> </w:t>
            </w:r>
            <w:r>
              <w:rPr>
                <w:sz w:val="28"/>
              </w:rPr>
              <w:t>Внутренние</w:t>
            </w:r>
            <w:r>
              <w:rPr>
                <w:spacing w:val="-7"/>
                <w:sz w:val="28"/>
              </w:rPr>
              <w:t xml:space="preserve"> </w:t>
            </w:r>
            <w:r>
              <w:rPr>
                <w:sz w:val="28"/>
              </w:rPr>
              <w:t>воды</w:t>
            </w:r>
            <w:r>
              <w:rPr>
                <w:spacing w:val="-7"/>
                <w:sz w:val="28"/>
              </w:rPr>
              <w:t xml:space="preserve"> </w:t>
            </w:r>
            <w:r>
              <w:rPr>
                <w:sz w:val="28"/>
              </w:rPr>
              <w:t>и</w:t>
            </w:r>
            <w:r>
              <w:rPr>
                <w:spacing w:val="-7"/>
                <w:sz w:val="28"/>
              </w:rPr>
              <w:t xml:space="preserve"> </w:t>
            </w:r>
            <w:r>
              <w:rPr>
                <w:sz w:val="28"/>
              </w:rPr>
              <w:t>водные</w:t>
            </w:r>
            <w:r>
              <w:rPr>
                <w:spacing w:val="-7"/>
                <w:sz w:val="28"/>
              </w:rPr>
              <w:t xml:space="preserve"> </w:t>
            </w:r>
            <w:r>
              <w:rPr>
                <w:sz w:val="28"/>
              </w:rPr>
              <w:t>ресурсы. Природно-хозяйственные зоны.</w:t>
            </w:r>
          </w:p>
        </w:tc>
      </w:tr>
      <w:tr w:rsidR="00E21932">
        <w:trPr>
          <w:trHeight w:val="2136"/>
        </w:trPr>
        <w:tc>
          <w:tcPr>
            <w:tcW w:w="2439" w:type="dxa"/>
          </w:tcPr>
          <w:p w:rsidR="00E21932" w:rsidRDefault="00144169">
            <w:pPr>
              <w:pStyle w:val="TableParagraph"/>
              <w:spacing w:before="96"/>
              <w:rPr>
                <w:sz w:val="28"/>
              </w:rPr>
            </w:pPr>
            <w:r>
              <w:rPr>
                <w:sz w:val="28"/>
              </w:rPr>
              <w:t>Население</w:t>
            </w:r>
            <w:r>
              <w:rPr>
                <w:spacing w:val="-9"/>
                <w:sz w:val="28"/>
              </w:rPr>
              <w:t xml:space="preserve"> </w:t>
            </w:r>
            <w:r>
              <w:rPr>
                <w:spacing w:val="-2"/>
                <w:sz w:val="28"/>
              </w:rPr>
              <w:t>России.</w:t>
            </w:r>
          </w:p>
        </w:tc>
        <w:tc>
          <w:tcPr>
            <w:tcW w:w="6577" w:type="dxa"/>
          </w:tcPr>
          <w:p w:rsidR="00E21932" w:rsidRDefault="00144169">
            <w:pPr>
              <w:pStyle w:val="TableParagraph"/>
              <w:spacing w:before="96" w:line="322" w:lineRule="exact"/>
              <w:rPr>
                <w:sz w:val="28"/>
              </w:rPr>
            </w:pPr>
            <w:r>
              <w:rPr>
                <w:sz w:val="28"/>
              </w:rPr>
              <w:t>Численность</w:t>
            </w:r>
            <w:r>
              <w:rPr>
                <w:spacing w:val="-9"/>
                <w:sz w:val="28"/>
              </w:rPr>
              <w:t xml:space="preserve"> </w:t>
            </w:r>
            <w:r>
              <w:rPr>
                <w:sz w:val="28"/>
              </w:rPr>
              <w:t>населения</w:t>
            </w:r>
            <w:r>
              <w:rPr>
                <w:spacing w:val="-7"/>
                <w:sz w:val="28"/>
              </w:rPr>
              <w:t xml:space="preserve"> </w:t>
            </w:r>
            <w:r>
              <w:rPr>
                <w:spacing w:val="-2"/>
                <w:sz w:val="28"/>
              </w:rPr>
              <w:t>России.</w:t>
            </w:r>
          </w:p>
          <w:p w:rsidR="00E21932" w:rsidRDefault="00144169">
            <w:pPr>
              <w:pStyle w:val="TableParagraph"/>
              <w:tabs>
                <w:tab w:val="left" w:pos="2875"/>
                <w:tab w:val="left" w:pos="5064"/>
              </w:tabs>
              <w:ind w:right="53"/>
              <w:rPr>
                <w:sz w:val="28"/>
              </w:rPr>
            </w:pPr>
            <w:r>
              <w:rPr>
                <w:spacing w:val="-2"/>
                <w:sz w:val="28"/>
              </w:rPr>
              <w:t>Территориальные</w:t>
            </w:r>
            <w:r>
              <w:rPr>
                <w:sz w:val="28"/>
              </w:rPr>
              <w:tab/>
            </w:r>
            <w:r>
              <w:rPr>
                <w:spacing w:val="-2"/>
                <w:sz w:val="28"/>
              </w:rPr>
              <w:t>особенности</w:t>
            </w:r>
            <w:r>
              <w:rPr>
                <w:sz w:val="28"/>
              </w:rPr>
              <w:tab/>
            </w:r>
            <w:r>
              <w:rPr>
                <w:spacing w:val="-2"/>
                <w:sz w:val="28"/>
              </w:rPr>
              <w:t xml:space="preserve">размещения </w:t>
            </w:r>
            <w:r>
              <w:rPr>
                <w:sz w:val="28"/>
              </w:rPr>
              <w:t>населения России.</w:t>
            </w:r>
          </w:p>
          <w:p w:rsidR="00E21932" w:rsidRDefault="00144169">
            <w:pPr>
              <w:pStyle w:val="TableParagraph"/>
              <w:spacing w:line="321" w:lineRule="exact"/>
              <w:rPr>
                <w:sz w:val="28"/>
              </w:rPr>
            </w:pPr>
            <w:r>
              <w:rPr>
                <w:sz w:val="28"/>
              </w:rPr>
              <w:t>Народы</w:t>
            </w:r>
            <w:r>
              <w:rPr>
                <w:spacing w:val="-5"/>
                <w:sz w:val="28"/>
              </w:rPr>
              <w:t xml:space="preserve"> </w:t>
            </w:r>
            <w:r>
              <w:rPr>
                <w:sz w:val="28"/>
              </w:rPr>
              <w:t>и</w:t>
            </w:r>
            <w:r>
              <w:rPr>
                <w:spacing w:val="-4"/>
                <w:sz w:val="28"/>
              </w:rPr>
              <w:t xml:space="preserve"> </w:t>
            </w:r>
            <w:r>
              <w:rPr>
                <w:sz w:val="28"/>
              </w:rPr>
              <w:t>религии</w:t>
            </w:r>
            <w:r>
              <w:rPr>
                <w:spacing w:val="-4"/>
                <w:sz w:val="28"/>
              </w:rPr>
              <w:t xml:space="preserve"> </w:t>
            </w:r>
            <w:r>
              <w:rPr>
                <w:spacing w:val="-2"/>
                <w:sz w:val="28"/>
              </w:rPr>
              <w:t>России.</w:t>
            </w:r>
          </w:p>
          <w:p w:rsidR="00E21932" w:rsidRDefault="00144169">
            <w:pPr>
              <w:pStyle w:val="TableParagraph"/>
              <w:spacing w:line="242" w:lineRule="auto"/>
              <w:rPr>
                <w:sz w:val="28"/>
              </w:rPr>
            </w:pPr>
            <w:r>
              <w:rPr>
                <w:sz w:val="28"/>
              </w:rPr>
              <w:t>Половой</w:t>
            </w:r>
            <w:r>
              <w:rPr>
                <w:spacing w:val="-7"/>
                <w:sz w:val="28"/>
              </w:rPr>
              <w:t xml:space="preserve"> </w:t>
            </w:r>
            <w:r>
              <w:rPr>
                <w:sz w:val="28"/>
              </w:rPr>
              <w:t>и</w:t>
            </w:r>
            <w:r>
              <w:rPr>
                <w:spacing w:val="-7"/>
                <w:sz w:val="28"/>
              </w:rPr>
              <w:t xml:space="preserve"> </w:t>
            </w:r>
            <w:r>
              <w:rPr>
                <w:sz w:val="28"/>
              </w:rPr>
              <w:t>возрастной</w:t>
            </w:r>
            <w:r>
              <w:rPr>
                <w:spacing w:val="-7"/>
                <w:sz w:val="28"/>
              </w:rPr>
              <w:t xml:space="preserve"> </w:t>
            </w:r>
            <w:r>
              <w:rPr>
                <w:sz w:val="28"/>
              </w:rPr>
              <w:t>состав</w:t>
            </w:r>
            <w:r>
              <w:rPr>
                <w:spacing w:val="-11"/>
                <w:sz w:val="28"/>
              </w:rPr>
              <w:t xml:space="preserve"> </w:t>
            </w:r>
            <w:r>
              <w:rPr>
                <w:sz w:val="28"/>
              </w:rPr>
              <w:t>населения</w:t>
            </w:r>
            <w:r>
              <w:rPr>
                <w:spacing w:val="-9"/>
                <w:sz w:val="28"/>
              </w:rPr>
              <w:t xml:space="preserve"> </w:t>
            </w:r>
            <w:r>
              <w:rPr>
                <w:sz w:val="28"/>
              </w:rPr>
              <w:t>России. Человеческий капитал России.</w:t>
            </w:r>
          </w:p>
        </w:tc>
      </w:tr>
    </w:tbl>
    <w:p w:rsidR="00E21932" w:rsidRDefault="00144169">
      <w:pPr>
        <w:pStyle w:val="a3"/>
        <w:spacing w:before="319"/>
        <w:ind w:left="1130"/>
      </w:pPr>
      <w:r>
        <w:t>Содержание</w:t>
      </w:r>
      <w:r>
        <w:rPr>
          <w:spacing w:val="-9"/>
        </w:rPr>
        <w:t xml:space="preserve"> </w:t>
      </w:r>
      <w:r>
        <w:t>обучения</w:t>
      </w:r>
      <w:r>
        <w:rPr>
          <w:spacing w:val="-5"/>
        </w:rPr>
        <w:t xml:space="preserve"> </w:t>
      </w:r>
      <w:r>
        <w:t>в</w:t>
      </w:r>
      <w:r>
        <w:rPr>
          <w:spacing w:val="-6"/>
        </w:rPr>
        <w:t xml:space="preserve"> </w:t>
      </w:r>
      <w:r>
        <w:t>9</w:t>
      </w:r>
      <w:r>
        <w:rPr>
          <w:spacing w:val="-3"/>
        </w:rPr>
        <w:t xml:space="preserve"> </w:t>
      </w:r>
      <w:r>
        <w:t>классе</w:t>
      </w:r>
      <w:r>
        <w:rPr>
          <w:spacing w:val="-4"/>
        </w:rPr>
        <w:t xml:space="preserve"> </w:t>
      </w:r>
      <w:r>
        <w:t>представлено</w:t>
      </w:r>
      <w:r>
        <w:rPr>
          <w:spacing w:val="-3"/>
        </w:rPr>
        <w:t xml:space="preserve"> </w:t>
      </w:r>
      <w:r>
        <w:t>в</w:t>
      </w:r>
      <w:r>
        <w:rPr>
          <w:spacing w:val="-5"/>
        </w:rPr>
        <w:t xml:space="preserve"> </w:t>
      </w:r>
      <w:r>
        <w:rPr>
          <w:spacing w:val="-2"/>
        </w:rPr>
        <w:t>таблице:</w:t>
      </w:r>
    </w:p>
    <w:p w:rsidR="00E21932" w:rsidRDefault="00E21932">
      <w:pPr>
        <w:pStyle w:val="a3"/>
        <w:spacing w:before="98"/>
        <w:ind w:left="0"/>
        <w:jc w:val="left"/>
        <w:rPr>
          <w:sz w:val="20"/>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577"/>
      </w:tblGrid>
      <w:tr w:rsidR="00E21932">
        <w:trPr>
          <w:trHeight w:val="2779"/>
        </w:trPr>
        <w:tc>
          <w:tcPr>
            <w:tcW w:w="2439" w:type="dxa"/>
          </w:tcPr>
          <w:p w:rsidR="00E21932" w:rsidRDefault="00144169">
            <w:pPr>
              <w:pStyle w:val="TableParagraph"/>
              <w:spacing w:before="96"/>
              <w:rPr>
                <w:sz w:val="28"/>
              </w:rPr>
            </w:pPr>
            <w:r>
              <w:rPr>
                <w:sz w:val="28"/>
              </w:rPr>
              <w:t>Хозяйство</w:t>
            </w:r>
            <w:r>
              <w:rPr>
                <w:spacing w:val="-9"/>
                <w:sz w:val="28"/>
              </w:rPr>
              <w:t xml:space="preserve"> </w:t>
            </w:r>
            <w:r>
              <w:rPr>
                <w:spacing w:val="-2"/>
                <w:sz w:val="28"/>
              </w:rPr>
              <w:t>России.</w:t>
            </w:r>
          </w:p>
        </w:tc>
        <w:tc>
          <w:tcPr>
            <w:tcW w:w="6577" w:type="dxa"/>
          </w:tcPr>
          <w:p w:rsidR="00E21932" w:rsidRDefault="00144169">
            <w:pPr>
              <w:pStyle w:val="TableParagraph"/>
              <w:spacing w:before="96"/>
              <w:ind w:right="1297"/>
              <w:rPr>
                <w:sz w:val="28"/>
              </w:rPr>
            </w:pPr>
            <w:r>
              <w:rPr>
                <w:sz w:val="28"/>
              </w:rPr>
              <w:t>Общая характеристика хозяйства России. Топливно-энергетический</w:t>
            </w:r>
            <w:r>
              <w:rPr>
                <w:spacing w:val="-18"/>
                <w:sz w:val="28"/>
              </w:rPr>
              <w:t xml:space="preserve"> </w:t>
            </w:r>
            <w:r>
              <w:rPr>
                <w:sz w:val="28"/>
              </w:rPr>
              <w:t>комплекс</w:t>
            </w:r>
            <w:r>
              <w:rPr>
                <w:spacing w:val="-17"/>
                <w:sz w:val="28"/>
              </w:rPr>
              <w:t xml:space="preserve"> </w:t>
            </w:r>
            <w:r>
              <w:rPr>
                <w:sz w:val="28"/>
              </w:rPr>
              <w:t>(ТЭК). Металлургический комплекс.</w:t>
            </w:r>
          </w:p>
          <w:p w:rsidR="00E21932" w:rsidRDefault="00144169">
            <w:pPr>
              <w:pStyle w:val="TableParagraph"/>
              <w:ind w:right="2528"/>
              <w:rPr>
                <w:sz w:val="28"/>
              </w:rPr>
            </w:pPr>
            <w:r>
              <w:rPr>
                <w:sz w:val="28"/>
              </w:rPr>
              <w:t>Машиностроительный</w:t>
            </w:r>
            <w:r>
              <w:rPr>
                <w:spacing w:val="-18"/>
                <w:sz w:val="28"/>
              </w:rPr>
              <w:t xml:space="preserve"> </w:t>
            </w:r>
            <w:r>
              <w:rPr>
                <w:sz w:val="28"/>
              </w:rPr>
              <w:t>комплекс. Химико-лесной комплекс.</w:t>
            </w:r>
          </w:p>
          <w:p w:rsidR="00E21932" w:rsidRDefault="00144169">
            <w:pPr>
              <w:pStyle w:val="TableParagraph"/>
              <w:rPr>
                <w:sz w:val="28"/>
              </w:rPr>
            </w:pPr>
            <w:r>
              <w:rPr>
                <w:sz w:val="28"/>
              </w:rPr>
              <w:t>Агропромышленный</w:t>
            </w:r>
            <w:r>
              <w:rPr>
                <w:spacing w:val="-18"/>
                <w:sz w:val="28"/>
              </w:rPr>
              <w:t xml:space="preserve"> </w:t>
            </w:r>
            <w:r>
              <w:rPr>
                <w:sz w:val="28"/>
              </w:rPr>
              <w:t>комплекс</w:t>
            </w:r>
            <w:r>
              <w:rPr>
                <w:spacing w:val="-17"/>
                <w:sz w:val="28"/>
              </w:rPr>
              <w:t xml:space="preserve"> </w:t>
            </w:r>
            <w:r>
              <w:rPr>
                <w:sz w:val="28"/>
              </w:rPr>
              <w:t>(АПК). Инфраструктурный комплекс.</w:t>
            </w:r>
          </w:p>
          <w:p w:rsidR="00E21932" w:rsidRDefault="00144169">
            <w:pPr>
              <w:pStyle w:val="TableParagraph"/>
              <w:rPr>
                <w:sz w:val="28"/>
              </w:rPr>
            </w:pPr>
            <w:r>
              <w:rPr>
                <w:sz w:val="28"/>
              </w:rPr>
              <w:t>Обобщение</w:t>
            </w:r>
            <w:r>
              <w:rPr>
                <w:spacing w:val="-7"/>
                <w:sz w:val="28"/>
              </w:rPr>
              <w:t xml:space="preserve"> </w:t>
            </w:r>
            <w:r>
              <w:rPr>
                <w:spacing w:val="-2"/>
                <w:sz w:val="28"/>
              </w:rPr>
              <w:t>знаний.</w:t>
            </w:r>
          </w:p>
        </w:tc>
      </w:tr>
      <w:tr w:rsidR="00E21932">
        <w:trPr>
          <w:trHeight w:val="1170"/>
        </w:trPr>
        <w:tc>
          <w:tcPr>
            <w:tcW w:w="2439" w:type="dxa"/>
          </w:tcPr>
          <w:p w:rsidR="00E21932" w:rsidRDefault="00144169">
            <w:pPr>
              <w:pStyle w:val="TableParagraph"/>
              <w:spacing w:before="96"/>
              <w:rPr>
                <w:sz w:val="28"/>
              </w:rPr>
            </w:pPr>
            <w:r>
              <w:rPr>
                <w:sz w:val="28"/>
              </w:rPr>
              <w:t>Регионы</w:t>
            </w:r>
            <w:r>
              <w:rPr>
                <w:spacing w:val="-7"/>
                <w:sz w:val="28"/>
              </w:rPr>
              <w:t xml:space="preserve"> </w:t>
            </w:r>
            <w:r>
              <w:rPr>
                <w:spacing w:val="-2"/>
                <w:sz w:val="28"/>
              </w:rPr>
              <w:t>России.</w:t>
            </w:r>
          </w:p>
        </w:tc>
        <w:tc>
          <w:tcPr>
            <w:tcW w:w="6577" w:type="dxa"/>
          </w:tcPr>
          <w:p w:rsidR="00E21932" w:rsidRDefault="00144169">
            <w:pPr>
              <w:pStyle w:val="TableParagraph"/>
              <w:spacing w:before="96"/>
              <w:rPr>
                <w:sz w:val="28"/>
              </w:rPr>
            </w:pPr>
            <w:r>
              <w:rPr>
                <w:sz w:val="28"/>
              </w:rPr>
              <w:t>Западный</w:t>
            </w:r>
            <w:r>
              <w:rPr>
                <w:spacing w:val="-10"/>
                <w:sz w:val="28"/>
              </w:rPr>
              <w:t xml:space="preserve"> </w:t>
            </w:r>
            <w:r>
              <w:rPr>
                <w:sz w:val="28"/>
              </w:rPr>
              <w:t>макрорегион</w:t>
            </w:r>
            <w:r>
              <w:rPr>
                <w:spacing w:val="-10"/>
                <w:sz w:val="28"/>
              </w:rPr>
              <w:t xml:space="preserve"> </w:t>
            </w:r>
            <w:r>
              <w:rPr>
                <w:sz w:val="28"/>
              </w:rPr>
              <w:t>(Европейская</w:t>
            </w:r>
            <w:r>
              <w:rPr>
                <w:spacing w:val="-10"/>
                <w:sz w:val="28"/>
              </w:rPr>
              <w:t xml:space="preserve"> </w:t>
            </w:r>
            <w:r>
              <w:rPr>
                <w:sz w:val="28"/>
              </w:rPr>
              <w:t>часть)</w:t>
            </w:r>
            <w:r>
              <w:rPr>
                <w:spacing w:val="-10"/>
                <w:sz w:val="28"/>
              </w:rPr>
              <w:t xml:space="preserve"> </w:t>
            </w:r>
            <w:r>
              <w:rPr>
                <w:sz w:val="28"/>
              </w:rPr>
              <w:t>России. Азиатская (Восточная) часть России.</w:t>
            </w:r>
          </w:p>
          <w:p w:rsidR="00E21932" w:rsidRDefault="00144169">
            <w:pPr>
              <w:pStyle w:val="TableParagraph"/>
              <w:spacing w:line="321" w:lineRule="exact"/>
              <w:rPr>
                <w:sz w:val="28"/>
              </w:rPr>
            </w:pPr>
            <w:r>
              <w:rPr>
                <w:sz w:val="28"/>
              </w:rPr>
              <w:t>Обобщение</w:t>
            </w:r>
            <w:r>
              <w:rPr>
                <w:spacing w:val="-7"/>
                <w:sz w:val="28"/>
              </w:rPr>
              <w:t xml:space="preserve"> </w:t>
            </w:r>
            <w:r>
              <w:rPr>
                <w:spacing w:val="-2"/>
                <w:sz w:val="28"/>
              </w:rPr>
              <w:t>знаний.</w:t>
            </w:r>
          </w:p>
        </w:tc>
      </w:tr>
      <w:tr w:rsidR="00E21932">
        <w:trPr>
          <w:trHeight w:val="846"/>
        </w:trPr>
        <w:tc>
          <w:tcPr>
            <w:tcW w:w="2439" w:type="dxa"/>
          </w:tcPr>
          <w:p w:rsidR="00E21932" w:rsidRDefault="00144169">
            <w:pPr>
              <w:pStyle w:val="TableParagraph"/>
              <w:tabs>
                <w:tab w:val="left" w:pos="2245"/>
              </w:tabs>
              <w:spacing w:before="96" w:line="322" w:lineRule="exact"/>
              <w:rPr>
                <w:sz w:val="28"/>
              </w:rPr>
            </w:pPr>
            <w:r>
              <w:rPr>
                <w:spacing w:val="-2"/>
                <w:sz w:val="28"/>
              </w:rPr>
              <w:t>Россия</w:t>
            </w:r>
            <w:r>
              <w:rPr>
                <w:sz w:val="28"/>
              </w:rPr>
              <w:tab/>
            </w:r>
            <w:r>
              <w:rPr>
                <w:spacing w:val="-10"/>
                <w:sz w:val="28"/>
              </w:rPr>
              <w:t>в</w:t>
            </w:r>
          </w:p>
          <w:p w:rsidR="00E21932" w:rsidRDefault="00144169">
            <w:pPr>
              <w:pStyle w:val="TableParagraph"/>
              <w:rPr>
                <w:sz w:val="28"/>
              </w:rPr>
            </w:pPr>
            <w:r>
              <w:rPr>
                <w:sz w:val="28"/>
              </w:rPr>
              <w:t>современном</w:t>
            </w:r>
            <w:r>
              <w:rPr>
                <w:spacing w:val="-6"/>
                <w:sz w:val="28"/>
              </w:rPr>
              <w:t xml:space="preserve"> </w:t>
            </w:r>
            <w:r>
              <w:rPr>
                <w:spacing w:val="-2"/>
                <w:sz w:val="28"/>
              </w:rPr>
              <w:t>мире.</w:t>
            </w:r>
          </w:p>
        </w:tc>
        <w:tc>
          <w:tcPr>
            <w:tcW w:w="6577" w:type="dxa"/>
          </w:tcPr>
          <w:p w:rsidR="00E21932" w:rsidRDefault="00144169">
            <w:pPr>
              <w:pStyle w:val="TableParagraph"/>
              <w:spacing w:before="96"/>
              <w:rPr>
                <w:sz w:val="28"/>
              </w:rPr>
            </w:pPr>
            <w:r>
              <w:rPr>
                <w:sz w:val="28"/>
              </w:rPr>
              <w:t>Россия</w:t>
            </w:r>
            <w:r>
              <w:rPr>
                <w:spacing w:val="-5"/>
                <w:sz w:val="28"/>
              </w:rPr>
              <w:t xml:space="preserve"> </w:t>
            </w:r>
            <w:r>
              <w:rPr>
                <w:sz w:val="28"/>
              </w:rPr>
              <w:t>в</w:t>
            </w:r>
            <w:r>
              <w:rPr>
                <w:spacing w:val="-6"/>
                <w:sz w:val="28"/>
              </w:rPr>
              <w:t xml:space="preserve"> </w:t>
            </w:r>
            <w:r>
              <w:rPr>
                <w:sz w:val="28"/>
              </w:rPr>
              <w:t>современном</w:t>
            </w:r>
            <w:r>
              <w:rPr>
                <w:spacing w:val="-4"/>
                <w:sz w:val="28"/>
              </w:rPr>
              <w:t xml:space="preserve"> </w:t>
            </w:r>
            <w:r>
              <w:rPr>
                <w:spacing w:val="-2"/>
                <w:sz w:val="28"/>
              </w:rPr>
              <w:t>мире.</w:t>
            </w:r>
          </w:p>
        </w:tc>
      </w:tr>
      <w:tr w:rsidR="00E21932">
        <w:trPr>
          <w:trHeight w:val="527"/>
        </w:trPr>
        <w:tc>
          <w:tcPr>
            <w:tcW w:w="2439" w:type="dxa"/>
          </w:tcPr>
          <w:p w:rsidR="00E21932" w:rsidRDefault="00144169">
            <w:pPr>
              <w:pStyle w:val="TableParagraph"/>
              <w:spacing w:before="96"/>
              <w:rPr>
                <w:sz w:val="28"/>
              </w:rPr>
            </w:pPr>
            <w:r>
              <w:rPr>
                <w:spacing w:val="-2"/>
                <w:sz w:val="28"/>
              </w:rPr>
              <w:t>Заключение</w:t>
            </w:r>
          </w:p>
        </w:tc>
        <w:tc>
          <w:tcPr>
            <w:tcW w:w="6577" w:type="dxa"/>
          </w:tcPr>
          <w:p w:rsidR="00E21932" w:rsidRDefault="00144169">
            <w:pPr>
              <w:pStyle w:val="TableParagraph"/>
              <w:spacing w:before="96"/>
              <w:rPr>
                <w:sz w:val="28"/>
              </w:rPr>
            </w:pPr>
            <w:r>
              <w:rPr>
                <w:sz w:val="28"/>
              </w:rPr>
              <w:t>Обобщение</w:t>
            </w:r>
            <w:r>
              <w:rPr>
                <w:spacing w:val="-12"/>
                <w:sz w:val="28"/>
              </w:rPr>
              <w:t xml:space="preserve"> </w:t>
            </w:r>
            <w:r>
              <w:rPr>
                <w:sz w:val="28"/>
              </w:rPr>
              <w:t>и</w:t>
            </w:r>
            <w:r>
              <w:rPr>
                <w:spacing w:val="-7"/>
                <w:sz w:val="28"/>
              </w:rPr>
              <w:t xml:space="preserve"> </w:t>
            </w:r>
            <w:r>
              <w:rPr>
                <w:sz w:val="28"/>
              </w:rPr>
              <w:t>систематизация</w:t>
            </w:r>
            <w:r>
              <w:rPr>
                <w:spacing w:val="-7"/>
                <w:sz w:val="28"/>
              </w:rPr>
              <w:t xml:space="preserve"> </w:t>
            </w:r>
            <w:r>
              <w:rPr>
                <w:sz w:val="28"/>
              </w:rPr>
              <w:t>изученного</w:t>
            </w:r>
            <w:r>
              <w:rPr>
                <w:spacing w:val="-5"/>
                <w:sz w:val="28"/>
              </w:rPr>
              <w:t xml:space="preserve"> </w:t>
            </w:r>
            <w:r>
              <w:rPr>
                <w:spacing w:val="-2"/>
                <w:sz w:val="28"/>
              </w:rPr>
              <w:t>материала.</w:t>
            </w:r>
          </w:p>
        </w:tc>
      </w:tr>
    </w:tbl>
    <w:p w:rsidR="00E21932" w:rsidRDefault="00144169">
      <w:pPr>
        <w:pStyle w:val="2"/>
        <w:spacing w:before="321" w:line="320" w:lineRule="exact"/>
        <w:ind w:left="1130"/>
      </w:pPr>
      <w:bookmarkStart w:id="37" w:name="_bookmark36"/>
      <w:bookmarkEnd w:id="37"/>
      <w:r>
        <w:t>Планируемые</w:t>
      </w:r>
      <w:r>
        <w:rPr>
          <w:spacing w:val="-9"/>
        </w:rPr>
        <w:t xml:space="preserve"> </w:t>
      </w:r>
      <w:r>
        <w:t>результаты</w:t>
      </w:r>
      <w:r>
        <w:rPr>
          <w:spacing w:val="-9"/>
        </w:rPr>
        <w:t xml:space="preserve"> </w:t>
      </w:r>
      <w:r>
        <w:t>освоения</w:t>
      </w:r>
      <w:r>
        <w:rPr>
          <w:spacing w:val="-10"/>
        </w:rPr>
        <w:t xml:space="preserve"> </w:t>
      </w:r>
      <w:r>
        <w:rPr>
          <w:spacing w:val="-2"/>
        </w:rPr>
        <w:t>географии.</w:t>
      </w:r>
    </w:p>
    <w:p w:rsidR="00E21932" w:rsidRDefault="00144169">
      <w:pPr>
        <w:pStyle w:val="a3"/>
        <w:ind w:right="732" w:firstLine="540"/>
      </w:pPr>
      <w:r>
        <w:t>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E21932" w:rsidRDefault="00144169" w:rsidP="000C0EF7">
      <w:pPr>
        <w:pStyle w:val="a6"/>
        <w:numPr>
          <w:ilvl w:val="4"/>
          <w:numId w:val="123"/>
        </w:numPr>
        <w:tabs>
          <w:tab w:val="left" w:pos="1492"/>
        </w:tabs>
        <w:ind w:left="1492" w:hanging="362"/>
        <w:jc w:val="both"/>
        <w:rPr>
          <w:sz w:val="28"/>
        </w:rPr>
      </w:pPr>
      <w:r>
        <w:rPr>
          <w:sz w:val="28"/>
        </w:rPr>
        <w:t>патриотического</w:t>
      </w:r>
      <w:r>
        <w:rPr>
          <w:spacing w:val="49"/>
          <w:sz w:val="28"/>
        </w:rPr>
        <w:t xml:space="preserve"> </w:t>
      </w:r>
      <w:r>
        <w:rPr>
          <w:sz w:val="28"/>
        </w:rPr>
        <w:t>воспитания:</w:t>
      </w:r>
      <w:r>
        <w:rPr>
          <w:spacing w:val="51"/>
          <w:sz w:val="28"/>
        </w:rPr>
        <w:t xml:space="preserve"> </w:t>
      </w:r>
      <w:r>
        <w:rPr>
          <w:sz w:val="28"/>
        </w:rPr>
        <w:t>осознание</w:t>
      </w:r>
      <w:r>
        <w:rPr>
          <w:spacing w:val="50"/>
          <w:sz w:val="28"/>
        </w:rPr>
        <w:t xml:space="preserve"> </w:t>
      </w:r>
      <w:r>
        <w:rPr>
          <w:sz w:val="28"/>
        </w:rPr>
        <w:t>российской</w:t>
      </w:r>
      <w:r>
        <w:rPr>
          <w:spacing w:val="54"/>
          <w:sz w:val="28"/>
        </w:rPr>
        <w:t xml:space="preserve"> </w:t>
      </w:r>
      <w:r>
        <w:rPr>
          <w:spacing w:val="-2"/>
          <w:sz w:val="28"/>
        </w:rPr>
        <w:t>гражданской</w:t>
      </w:r>
    </w:p>
    <w:p w:rsidR="00E21932" w:rsidRDefault="00E21932">
      <w:pPr>
        <w:pStyle w:val="a6"/>
        <w:rPr>
          <w:sz w:val="28"/>
        </w:rPr>
        <w:sectPr w:rsidR="00E21932">
          <w:pgSz w:w="11910" w:h="16840"/>
          <w:pgMar w:top="660" w:right="708" w:bottom="1340" w:left="850" w:header="0" w:footer="1157" w:gutter="0"/>
          <w:cols w:space="720"/>
        </w:sectPr>
      </w:pPr>
    </w:p>
    <w:p w:rsidR="00E21932" w:rsidRDefault="00144169">
      <w:pPr>
        <w:pStyle w:val="a3"/>
        <w:spacing w:before="62"/>
        <w:ind w:right="730"/>
      </w:pPr>
      <w:r>
        <w:lastRenderedPageBreak/>
        <w:t>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E21932" w:rsidRDefault="00144169" w:rsidP="000C0EF7">
      <w:pPr>
        <w:pStyle w:val="a6"/>
        <w:numPr>
          <w:ilvl w:val="4"/>
          <w:numId w:val="123"/>
        </w:numPr>
        <w:tabs>
          <w:tab w:val="left" w:pos="1569"/>
        </w:tabs>
        <w:spacing w:before="3"/>
        <w:ind w:right="732" w:firstLine="540"/>
        <w:jc w:val="both"/>
        <w:rPr>
          <w:sz w:val="28"/>
        </w:rPr>
      </w:pPr>
      <w:r>
        <w:rPr>
          <w:sz w:val="28"/>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E21932" w:rsidRDefault="00144169" w:rsidP="000C0EF7">
      <w:pPr>
        <w:pStyle w:val="a6"/>
        <w:numPr>
          <w:ilvl w:val="4"/>
          <w:numId w:val="123"/>
        </w:numPr>
        <w:tabs>
          <w:tab w:val="left" w:pos="1564"/>
        </w:tabs>
        <w:ind w:right="732" w:firstLine="540"/>
        <w:jc w:val="both"/>
        <w:rPr>
          <w:sz w:val="28"/>
        </w:rPr>
      </w:pPr>
      <w:r>
        <w:rPr>
          <w:sz w:val="28"/>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w:t>
      </w:r>
      <w:r>
        <w:rPr>
          <w:spacing w:val="40"/>
          <w:sz w:val="28"/>
        </w:rPr>
        <w:t xml:space="preserve"> </w:t>
      </w:r>
      <w:r>
        <w:rPr>
          <w:spacing w:val="-2"/>
          <w:sz w:val="28"/>
        </w:rPr>
        <w:t>среды;</w:t>
      </w:r>
    </w:p>
    <w:p w:rsidR="00E21932" w:rsidRDefault="00144169" w:rsidP="000C0EF7">
      <w:pPr>
        <w:pStyle w:val="a6"/>
        <w:numPr>
          <w:ilvl w:val="4"/>
          <w:numId w:val="123"/>
        </w:numPr>
        <w:tabs>
          <w:tab w:val="left" w:pos="1480"/>
        </w:tabs>
        <w:ind w:right="733" w:firstLine="540"/>
        <w:jc w:val="both"/>
        <w:rPr>
          <w:sz w:val="28"/>
        </w:rPr>
      </w:pPr>
      <w:r>
        <w:rPr>
          <w:sz w:val="28"/>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21932" w:rsidRDefault="00144169" w:rsidP="000C0EF7">
      <w:pPr>
        <w:pStyle w:val="a6"/>
        <w:numPr>
          <w:ilvl w:val="4"/>
          <w:numId w:val="123"/>
        </w:numPr>
        <w:tabs>
          <w:tab w:val="left" w:pos="1573"/>
        </w:tabs>
        <w:ind w:right="732" w:firstLine="540"/>
        <w:jc w:val="both"/>
        <w:rPr>
          <w:sz w:val="28"/>
        </w:rPr>
      </w:pPr>
      <w:r>
        <w:rPr>
          <w:sz w:val="28"/>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21932" w:rsidRDefault="00144169" w:rsidP="000C0EF7">
      <w:pPr>
        <w:pStyle w:val="a6"/>
        <w:numPr>
          <w:ilvl w:val="4"/>
          <w:numId w:val="123"/>
        </w:numPr>
        <w:tabs>
          <w:tab w:val="left" w:pos="1562"/>
        </w:tabs>
        <w:spacing w:line="321" w:lineRule="exact"/>
        <w:ind w:left="1562" w:hanging="432"/>
        <w:jc w:val="both"/>
        <w:rPr>
          <w:sz w:val="28"/>
        </w:rPr>
      </w:pPr>
      <w:r>
        <w:rPr>
          <w:sz w:val="28"/>
        </w:rPr>
        <w:t>физического</w:t>
      </w:r>
      <w:r>
        <w:rPr>
          <w:spacing w:val="25"/>
          <w:sz w:val="28"/>
        </w:rPr>
        <w:t xml:space="preserve">  </w:t>
      </w:r>
      <w:r>
        <w:rPr>
          <w:sz w:val="28"/>
        </w:rPr>
        <w:t>воспитания,</w:t>
      </w:r>
      <w:r>
        <w:rPr>
          <w:spacing w:val="25"/>
          <w:sz w:val="28"/>
        </w:rPr>
        <w:t xml:space="preserve">  </w:t>
      </w:r>
      <w:r>
        <w:rPr>
          <w:sz w:val="28"/>
        </w:rPr>
        <w:t>формирования</w:t>
      </w:r>
      <w:r>
        <w:rPr>
          <w:spacing w:val="25"/>
          <w:sz w:val="28"/>
        </w:rPr>
        <w:t xml:space="preserve">  </w:t>
      </w:r>
      <w:r>
        <w:rPr>
          <w:sz w:val="28"/>
        </w:rPr>
        <w:t>культуры</w:t>
      </w:r>
      <w:r>
        <w:rPr>
          <w:spacing w:val="26"/>
          <w:sz w:val="28"/>
        </w:rPr>
        <w:t xml:space="preserve">  </w:t>
      </w:r>
      <w:r>
        <w:rPr>
          <w:sz w:val="28"/>
        </w:rPr>
        <w:t>здоровья</w:t>
      </w:r>
      <w:r>
        <w:rPr>
          <w:spacing w:val="24"/>
          <w:sz w:val="28"/>
        </w:rPr>
        <w:t xml:space="preserve">  </w:t>
      </w:r>
      <w:r>
        <w:rPr>
          <w:spacing w:val="-10"/>
          <w:sz w:val="28"/>
        </w:rPr>
        <w:t>и</w:t>
      </w:r>
    </w:p>
    <w:p w:rsidR="00E21932" w:rsidRDefault="00E21932">
      <w:pPr>
        <w:pStyle w:val="a6"/>
        <w:spacing w:line="321" w:lineRule="exact"/>
        <w:rPr>
          <w:sz w:val="28"/>
        </w:rPr>
        <w:sectPr w:rsidR="00E21932">
          <w:pgSz w:w="11910" w:h="16840"/>
          <w:pgMar w:top="620" w:right="708" w:bottom="1340" w:left="850" w:header="0" w:footer="1157" w:gutter="0"/>
          <w:cols w:space="720"/>
        </w:sectPr>
      </w:pPr>
    </w:p>
    <w:p w:rsidR="00E21932" w:rsidRDefault="00144169">
      <w:pPr>
        <w:pStyle w:val="a3"/>
        <w:spacing w:before="62"/>
        <w:ind w:right="726"/>
      </w:pPr>
      <w:r>
        <w:lastRenderedPageBreak/>
        <w:t>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w:t>
      </w:r>
      <w:r>
        <w:rPr>
          <w:spacing w:val="40"/>
        </w:rPr>
        <w:t xml:space="preserve"> </w:t>
      </w:r>
      <w:r>
        <w:t>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E21932" w:rsidRDefault="00144169" w:rsidP="000C0EF7">
      <w:pPr>
        <w:pStyle w:val="a6"/>
        <w:numPr>
          <w:ilvl w:val="4"/>
          <w:numId w:val="123"/>
        </w:numPr>
        <w:tabs>
          <w:tab w:val="left" w:pos="1480"/>
        </w:tabs>
        <w:spacing w:before="1"/>
        <w:ind w:right="728" w:firstLine="540"/>
        <w:jc w:val="both"/>
        <w:rPr>
          <w:sz w:val="28"/>
        </w:rPr>
      </w:pPr>
      <w:r>
        <w:rPr>
          <w:sz w:val="28"/>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21932" w:rsidRDefault="00144169" w:rsidP="000C0EF7">
      <w:pPr>
        <w:pStyle w:val="a6"/>
        <w:numPr>
          <w:ilvl w:val="4"/>
          <w:numId w:val="123"/>
        </w:numPr>
        <w:tabs>
          <w:tab w:val="left" w:pos="1732"/>
        </w:tabs>
        <w:spacing w:before="1"/>
        <w:ind w:right="731" w:firstLine="540"/>
        <w:jc w:val="both"/>
        <w:rPr>
          <w:sz w:val="28"/>
        </w:rPr>
      </w:pPr>
      <w:r>
        <w:rPr>
          <w:sz w:val="28"/>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21932" w:rsidRDefault="00144169">
      <w:pPr>
        <w:pStyle w:val="a3"/>
        <w:spacing w:before="2"/>
        <w:ind w:right="728" w:firstLine="540"/>
      </w:pPr>
      <w:r>
        <w:t>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21932" w:rsidRDefault="00144169">
      <w:pPr>
        <w:pStyle w:val="a3"/>
        <w:ind w:right="729" w:firstLine="540"/>
      </w:pPr>
      <w:r>
        <w:t>У обучающегося будут сформированы следующие базовые</w:t>
      </w:r>
      <w:r>
        <w:rPr>
          <w:spacing w:val="40"/>
        </w:rPr>
        <w:t xml:space="preserve"> </w:t>
      </w:r>
      <w:r>
        <w:t xml:space="preserve">логические действия как часть познавательных универсальных учебных </w:t>
      </w:r>
      <w:r>
        <w:rPr>
          <w:spacing w:val="-2"/>
        </w:rPr>
        <w:t>действий:</w:t>
      </w:r>
    </w:p>
    <w:p w:rsidR="00E21932" w:rsidRDefault="00144169">
      <w:pPr>
        <w:pStyle w:val="a3"/>
        <w:ind w:right="733" w:firstLine="540"/>
      </w:pPr>
      <w:r>
        <w:t>выявлять и характеризовать существенные признаки географических объектов, процессов и явлений;</w:t>
      </w:r>
    </w:p>
    <w:p w:rsidR="00E21932" w:rsidRDefault="00144169">
      <w:pPr>
        <w:pStyle w:val="a3"/>
        <w:ind w:right="726" w:firstLine="540"/>
      </w:pPr>
      <w:r>
        <w:t>устанавливать существенный признак классификации географических объектов, процессов и явлений, основания для их сравнения;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6" w:firstLine="540"/>
      </w:pPr>
      <w:r>
        <w:lastRenderedPageBreak/>
        <w:t>выявлять закономерности и противоречия в рассматриваемых фактах и данных наблюдений с учетом предложенной географической задачи;</w:t>
      </w:r>
    </w:p>
    <w:p w:rsidR="00E21932" w:rsidRDefault="00144169">
      <w:pPr>
        <w:pStyle w:val="a3"/>
        <w:ind w:right="732" w:firstLine="540"/>
      </w:pPr>
      <w:r>
        <w:t>выявлять дефициты географической информации, данных, необходимых для решения поставленной задачи;</w:t>
      </w:r>
    </w:p>
    <w:p w:rsidR="00E21932" w:rsidRDefault="00144169">
      <w:pPr>
        <w:pStyle w:val="a3"/>
        <w:ind w:right="728" w:firstLine="540"/>
      </w:pPr>
      <w:r>
        <w:t>выявлять</w:t>
      </w:r>
      <w:r>
        <w:rPr>
          <w:spacing w:val="-4"/>
        </w:rPr>
        <w:t xml:space="preserve"> </w:t>
      </w:r>
      <w:r>
        <w:t>причинно-следственные</w:t>
      </w:r>
      <w:r>
        <w:rPr>
          <w:spacing w:val="-2"/>
        </w:rPr>
        <w:t xml:space="preserve"> </w:t>
      </w:r>
      <w:r>
        <w:t>связи</w:t>
      </w:r>
      <w:r>
        <w:rPr>
          <w:spacing w:val="-4"/>
        </w:rPr>
        <w:t xml:space="preserve"> </w:t>
      </w:r>
      <w:r>
        <w:t>при</w:t>
      </w:r>
      <w:r>
        <w:rPr>
          <w:spacing w:val="-2"/>
        </w:rPr>
        <w:t xml:space="preserve"> </w:t>
      </w:r>
      <w:r>
        <w:t>изучении</w:t>
      </w:r>
      <w:r>
        <w:rPr>
          <w:spacing w:val="-2"/>
        </w:rPr>
        <w:t xml:space="preserve"> </w:t>
      </w:r>
      <w:r>
        <w:t>географических объектов, процессов и явлений; делать выводы с использованием дедуктивных и индуктивных умозаключений, умозаключений по</w:t>
      </w:r>
      <w:r>
        <w:rPr>
          <w:spacing w:val="40"/>
        </w:rPr>
        <w:t xml:space="preserve"> </w:t>
      </w:r>
      <w:r>
        <w:t>аналогии, формулировать гипотезы о взаимосвязях географических объектов, процессов и явлений;</w:t>
      </w:r>
    </w:p>
    <w:p w:rsidR="00E21932" w:rsidRDefault="00144169">
      <w:pPr>
        <w:pStyle w:val="a3"/>
        <w:ind w:right="733" w:firstLine="540"/>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E21932" w:rsidRDefault="00144169">
      <w:pPr>
        <w:pStyle w:val="a3"/>
        <w:ind w:right="731" w:firstLine="54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21932" w:rsidRDefault="00144169">
      <w:pPr>
        <w:pStyle w:val="a3"/>
        <w:ind w:right="732" w:firstLine="540"/>
      </w:pPr>
      <w:r>
        <w:t>использовать географические вопросы как исследовательский инструмент познания;</w:t>
      </w:r>
    </w:p>
    <w:p w:rsidR="00E21932" w:rsidRDefault="00144169">
      <w:pPr>
        <w:pStyle w:val="a3"/>
        <w:ind w:right="725" w:firstLine="540"/>
      </w:pPr>
      <w:r>
        <w:t>формулировать географические вопросы, фиксирующие разрыв</w:t>
      </w:r>
      <w:r>
        <w:rPr>
          <w:spacing w:val="40"/>
        </w:rPr>
        <w:t xml:space="preserve"> </w:t>
      </w:r>
      <w:r>
        <w:t>между реальным и желательным состоянием ситуации, объекта, и самостоятельно устанавливать искомое и данное;</w:t>
      </w:r>
    </w:p>
    <w:p w:rsidR="00E21932" w:rsidRDefault="00144169">
      <w:pPr>
        <w:pStyle w:val="a3"/>
        <w:ind w:right="733" w:firstLine="540"/>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21932" w:rsidRDefault="00144169">
      <w:pPr>
        <w:pStyle w:val="a3"/>
        <w:ind w:right="728" w:firstLine="540"/>
      </w:pPr>
      <w: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w:t>
      </w:r>
      <w:r>
        <w:rPr>
          <w:spacing w:val="-2"/>
        </w:rPr>
        <w:t>явлениями;</w:t>
      </w:r>
    </w:p>
    <w:p w:rsidR="00E21932" w:rsidRDefault="00144169">
      <w:pPr>
        <w:pStyle w:val="a3"/>
        <w:ind w:right="734" w:firstLine="540"/>
      </w:pPr>
      <w:r>
        <w:t>оценивать достоверность информации, полученной в ходе географического исследования;</w:t>
      </w:r>
    </w:p>
    <w:p w:rsidR="00E21932" w:rsidRDefault="00144169">
      <w:pPr>
        <w:pStyle w:val="a3"/>
        <w:ind w:right="734" w:firstLine="540"/>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E21932" w:rsidRDefault="00144169">
      <w:pPr>
        <w:pStyle w:val="a3"/>
        <w:ind w:right="734" w:firstLine="540"/>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w:t>
      </w:r>
      <w:r>
        <w:rPr>
          <w:spacing w:val="-1"/>
        </w:rPr>
        <w:t xml:space="preserve"> </w:t>
      </w:r>
      <w:r>
        <w:t>об их развитии в изменяющихся условиях окружающей среды.</w:t>
      </w:r>
    </w:p>
    <w:p w:rsidR="00E21932" w:rsidRDefault="00144169">
      <w:pPr>
        <w:pStyle w:val="a3"/>
        <w:ind w:right="734" w:firstLine="540"/>
      </w:pPr>
      <w:r>
        <w:t>У обучающегося будут сформированы следующие умения работать с информацией как часть познавательных универсальных учебных</w:t>
      </w:r>
      <w:r>
        <w:rPr>
          <w:spacing w:val="80"/>
        </w:rPr>
        <w:t xml:space="preserve"> </w:t>
      </w:r>
      <w:r>
        <w:rPr>
          <w:spacing w:val="-2"/>
        </w:rPr>
        <w:t>действий:</w:t>
      </w:r>
    </w:p>
    <w:p w:rsidR="00E21932" w:rsidRDefault="00144169">
      <w:pPr>
        <w:pStyle w:val="a3"/>
        <w:ind w:right="727" w:firstLine="540"/>
      </w:pPr>
      <w:r>
        <w:t xml:space="preserve">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w:t>
      </w:r>
      <w:r>
        <w:rPr>
          <w:spacing w:val="-2"/>
        </w:rPr>
        <w:t>критериев;</w:t>
      </w:r>
    </w:p>
    <w:p w:rsidR="00E21932" w:rsidRDefault="00144169">
      <w:pPr>
        <w:pStyle w:val="a3"/>
        <w:spacing w:line="320" w:lineRule="exact"/>
        <w:ind w:left="1130"/>
      </w:pPr>
      <w:r>
        <w:t>выбирать,</w:t>
      </w:r>
      <w:r>
        <w:rPr>
          <w:spacing w:val="49"/>
          <w:w w:val="150"/>
        </w:rPr>
        <w:t xml:space="preserve">  </w:t>
      </w:r>
      <w:r>
        <w:t>анализировать</w:t>
      </w:r>
      <w:r>
        <w:rPr>
          <w:spacing w:val="49"/>
          <w:w w:val="150"/>
        </w:rPr>
        <w:t xml:space="preserve">  </w:t>
      </w:r>
      <w:r>
        <w:t>и</w:t>
      </w:r>
      <w:r>
        <w:rPr>
          <w:spacing w:val="51"/>
          <w:w w:val="150"/>
        </w:rPr>
        <w:t xml:space="preserve">  </w:t>
      </w:r>
      <w:r>
        <w:t>интерпретировать</w:t>
      </w:r>
      <w:r>
        <w:rPr>
          <w:spacing w:val="50"/>
          <w:w w:val="150"/>
        </w:rPr>
        <w:t xml:space="preserve">  </w:t>
      </w:r>
      <w:r>
        <w:rPr>
          <w:spacing w:val="-2"/>
        </w:rPr>
        <w:t>географическую</w:t>
      </w:r>
    </w:p>
    <w:p w:rsidR="00E21932" w:rsidRDefault="00E21932">
      <w:pPr>
        <w:pStyle w:val="a3"/>
        <w:spacing w:line="320" w:lineRule="exact"/>
        <w:sectPr w:rsidR="00E21932">
          <w:pgSz w:w="11910" w:h="16840"/>
          <w:pgMar w:top="620" w:right="708" w:bottom="1340" w:left="850" w:header="0" w:footer="1157" w:gutter="0"/>
          <w:cols w:space="720"/>
        </w:sectPr>
      </w:pPr>
    </w:p>
    <w:p w:rsidR="00E21932" w:rsidRDefault="00144169">
      <w:pPr>
        <w:pStyle w:val="a3"/>
        <w:spacing w:before="62"/>
        <w:jc w:val="left"/>
      </w:pPr>
      <w:r>
        <w:lastRenderedPageBreak/>
        <w:t>информацию</w:t>
      </w:r>
      <w:r>
        <w:rPr>
          <w:spacing w:val="-10"/>
        </w:rPr>
        <w:t xml:space="preserve"> </w:t>
      </w:r>
      <w:r>
        <w:t>различных</w:t>
      </w:r>
      <w:r>
        <w:rPr>
          <w:spacing w:val="-2"/>
        </w:rPr>
        <w:t xml:space="preserve"> </w:t>
      </w:r>
      <w:r>
        <w:t>видов</w:t>
      </w:r>
      <w:r>
        <w:rPr>
          <w:spacing w:val="-8"/>
        </w:rPr>
        <w:t xml:space="preserve"> </w:t>
      </w:r>
      <w:r>
        <w:t>и</w:t>
      </w:r>
      <w:r>
        <w:rPr>
          <w:spacing w:val="-3"/>
        </w:rPr>
        <w:t xml:space="preserve"> </w:t>
      </w:r>
      <w:r>
        <w:t>форм</w:t>
      </w:r>
      <w:r>
        <w:rPr>
          <w:spacing w:val="-6"/>
        </w:rPr>
        <w:t xml:space="preserve"> </w:t>
      </w:r>
      <w:r>
        <w:rPr>
          <w:spacing w:val="-2"/>
        </w:rPr>
        <w:t>представления;</w:t>
      </w:r>
    </w:p>
    <w:p w:rsidR="00E21932" w:rsidRDefault="00144169">
      <w:pPr>
        <w:pStyle w:val="a3"/>
        <w:spacing w:before="2"/>
        <w:ind w:right="579" w:firstLine="540"/>
        <w:jc w:val="left"/>
      </w:pPr>
      <w:r>
        <w:t>находить</w:t>
      </w:r>
      <w:r>
        <w:rPr>
          <w:spacing w:val="37"/>
        </w:rPr>
        <w:t xml:space="preserve"> </w:t>
      </w:r>
      <w:r>
        <w:t>сходные</w:t>
      </w:r>
      <w:r>
        <w:rPr>
          <w:spacing w:val="36"/>
        </w:rPr>
        <w:t xml:space="preserve"> </w:t>
      </w:r>
      <w:r>
        <w:t>аргументы,</w:t>
      </w:r>
      <w:r>
        <w:rPr>
          <w:spacing w:val="36"/>
        </w:rPr>
        <w:t xml:space="preserve"> </w:t>
      </w:r>
      <w:r>
        <w:t>подтверждающие</w:t>
      </w:r>
      <w:r>
        <w:rPr>
          <w:spacing w:val="36"/>
        </w:rPr>
        <w:t xml:space="preserve"> </w:t>
      </w:r>
      <w:r>
        <w:t>или</w:t>
      </w:r>
      <w:r>
        <w:rPr>
          <w:spacing w:val="39"/>
        </w:rPr>
        <w:t xml:space="preserve"> </w:t>
      </w:r>
      <w:r>
        <w:t>опровергающие одну и ту же идею, в различных источниках географической информации;</w:t>
      </w:r>
    </w:p>
    <w:p w:rsidR="00E21932" w:rsidRDefault="00144169">
      <w:pPr>
        <w:pStyle w:val="a3"/>
        <w:tabs>
          <w:tab w:val="left" w:pos="3344"/>
          <w:tab w:val="left" w:pos="4800"/>
          <w:tab w:val="left" w:pos="6755"/>
          <w:tab w:val="left" w:pos="7863"/>
        </w:tabs>
        <w:ind w:right="732" w:firstLine="540"/>
        <w:jc w:val="left"/>
      </w:pPr>
      <w:r>
        <w:rPr>
          <w:spacing w:val="-2"/>
        </w:rPr>
        <w:t>самостоятельно</w:t>
      </w:r>
      <w:r>
        <w:tab/>
      </w:r>
      <w:r>
        <w:rPr>
          <w:spacing w:val="-2"/>
        </w:rPr>
        <w:t>выбирать</w:t>
      </w:r>
      <w:r>
        <w:tab/>
      </w:r>
      <w:r>
        <w:rPr>
          <w:spacing w:val="-2"/>
        </w:rPr>
        <w:t>оптимальную</w:t>
      </w:r>
      <w:r>
        <w:tab/>
      </w:r>
      <w:r>
        <w:rPr>
          <w:spacing w:val="-2"/>
        </w:rPr>
        <w:t>форму</w:t>
      </w:r>
      <w:r>
        <w:tab/>
      </w:r>
      <w:r>
        <w:rPr>
          <w:spacing w:val="-2"/>
        </w:rPr>
        <w:t xml:space="preserve">представления </w:t>
      </w:r>
      <w:r>
        <w:t>географической информации;</w:t>
      </w:r>
    </w:p>
    <w:p w:rsidR="00E21932" w:rsidRDefault="00144169">
      <w:pPr>
        <w:pStyle w:val="a3"/>
        <w:ind w:firstLine="540"/>
        <w:jc w:val="left"/>
      </w:pPr>
      <w:r>
        <w:t>оценивать</w:t>
      </w:r>
      <w:r>
        <w:rPr>
          <w:spacing w:val="40"/>
        </w:rPr>
        <w:t xml:space="preserve"> </w:t>
      </w:r>
      <w:r>
        <w:t>надежность</w:t>
      </w:r>
      <w:r>
        <w:rPr>
          <w:spacing w:val="40"/>
        </w:rPr>
        <w:t xml:space="preserve"> </w:t>
      </w:r>
      <w:r>
        <w:t>географической</w:t>
      </w:r>
      <w:r>
        <w:rPr>
          <w:spacing w:val="40"/>
        </w:rPr>
        <w:t xml:space="preserve"> </w:t>
      </w:r>
      <w:r>
        <w:t>информации</w:t>
      </w:r>
      <w:r>
        <w:rPr>
          <w:spacing w:val="40"/>
        </w:rPr>
        <w:t xml:space="preserve"> </w:t>
      </w:r>
      <w:r>
        <w:t>по</w:t>
      </w:r>
      <w:r>
        <w:rPr>
          <w:spacing w:val="40"/>
        </w:rPr>
        <w:t xml:space="preserve"> </w:t>
      </w:r>
      <w:r>
        <w:t>критериям,</w:t>
      </w:r>
      <w:r>
        <w:rPr>
          <w:spacing w:val="40"/>
        </w:rPr>
        <w:t xml:space="preserve"> </w:t>
      </w:r>
      <w:r>
        <w:t>предложенным учителем или сформулированным самостоятельно;</w:t>
      </w:r>
    </w:p>
    <w:p w:rsidR="00E21932" w:rsidRDefault="00144169">
      <w:pPr>
        <w:pStyle w:val="a3"/>
        <w:spacing w:before="1" w:line="322" w:lineRule="exact"/>
        <w:ind w:left="1130"/>
        <w:jc w:val="left"/>
      </w:pPr>
      <w:r>
        <w:t>систематизировать</w:t>
      </w:r>
      <w:r>
        <w:rPr>
          <w:spacing w:val="-12"/>
        </w:rPr>
        <w:t xml:space="preserve"> </w:t>
      </w:r>
      <w:r>
        <w:t>географическую</w:t>
      </w:r>
      <w:r>
        <w:rPr>
          <w:spacing w:val="-9"/>
        </w:rPr>
        <w:t xml:space="preserve"> </w:t>
      </w:r>
      <w:r>
        <w:t>информацию</w:t>
      </w:r>
      <w:r>
        <w:rPr>
          <w:spacing w:val="-8"/>
        </w:rPr>
        <w:t xml:space="preserve"> </w:t>
      </w:r>
      <w:r>
        <w:t>в</w:t>
      </w:r>
      <w:r>
        <w:rPr>
          <w:spacing w:val="-9"/>
        </w:rPr>
        <w:t xml:space="preserve"> </w:t>
      </w:r>
      <w:r>
        <w:t>разных</w:t>
      </w:r>
      <w:r>
        <w:rPr>
          <w:spacing w:val="-10"/>
        </w:rPr>
        <w:t xml:space="preserve"> </w:t>
      </w:r>
      <w:r>
        <w:rPr>
          <w:spacing w:val="-2"/>
        </w:rPr>
        <w:t>формах.</w:t>
      </w:r>
    </w:p>
    <w:p w:rsidR="00E21932" w:rsidRDefault="00144169">
      <w:pPr>
        <w:pStyle w:val="a3"/>
        <w:ind w:right="733" w:firstLine="540"/>
      </w:pPr>
      <w:r>
        <w:t>У обучающегося будут сформированы следующие умения общения как часть коммуникативных универсальных учебных действий:</w:t>
      </w:r>
    </w:p>
    <w:p w:rsidR="00E21932" w:rsidRDefault="00144169">
      <w:pPr>
        <w:pStyle w:val="a3"/>
        <w:ind w:right="733" w:firstLine="540"/>
      </w:pPr>
      <w:r>
        <w:t xml:space="preserve">формулировать суждения, выражать свою точку зрения по географическим аспектам различных вопросов в устных и письменных </w:t>
      </w:r>
      <w:r>
        <w:rPr>
          <w:spacing w:val="-2"/>
        </w:rPr>
        <w:t>текстах;</w:t>
      </w:r>
    </w:p>
    <w:p w:rsidR="00E21932" w:rsidRDefault="00144169">
      <w:pPr>
        <w:pStyle w:val="a3"/>
        <w:ind w:right="734" w:firstLine="540"/>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21932" w:rsidRDefault="00144169">
      <w:pPr>
        <w:pStyle w:val="a3"/>
        <w:ind w:right="730" w:firstLine="540"/>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E21932" w:rsidRDefault="00144169">
      <w:pPr>
        <w:pStyle w:val="a3"/>
        <w:spacing w:line="242" w:lineRule="auto"/>
        <w:ind w:right="735" w:firstLine="540"/>
      </w:pPr>
      <w:r>
        <w:t xml:space="preserve">публично представлять результаты выполненного исследования или </w:t>
      </w:r>
      <w:r>
        <w:rPr>
          <w:spacing w:val="-2"/>
        </w:rPr>
        <w:t>проекта.</w:t>
      </w:r>
    </w:p>
    <w:p w:rsidR="00E21932" w:rsidRDefault="00144169">
      <w:pPr>
        <w:pStyle w:val="a3"/>
        <w:ind w:right="731" w:firstLine="540"/>
      </w:pPr>
      <w:r>
        <w:t xml:space="preserve">У обучающегося будут сформированы следующие умения самоорганизации как части регулятивных универсальных учебных </w:t>
      </w:r>
      <w:r>
        <w:rPr>
          <w:spacing w:val="-2"/>
        </w:rPr>
        <w:t>действий:</w:t>
      </w:r>
    </w:p>
    <w:p w:rsidR="00E21932" w:rsidRDefault="00144169">
      <w:pPr>
        <w:pStyle w:val="a3"/>
        <w:ind w:right="732" w:firstLine="540"/>
      </w:pPr>
      <w:r>
        <w:t>самостоятельно составлять алгоритм решения географических задач и выбирать способ их решения с учетом имеющихся ресурсов и</w:t>
      </w:r>
      <w:r>
        <w:rPr>
          <w:spacing w:val="40"/>
        </w:rPr>
        <w:t xml:space="preserve"> </w:t>
      </w:r>
      <w:r>
        <w:t xml:space="preserve">собственных возможностей, аргументировать предлагаемые варианты </w:t>
      </w:r>
      <w:r>
        <w:rPr>
          <w:spacing w:val="-2"/>
        </w:rPr>
        <w:t>решений;</w:t>
      </w:r>
    </w:p>
    <w:p w:rsidR="00E21932" w:rsidRDefault="00144169">
      <w:pPr>
        <w:pStyle w:val="a3"/>
        <w:ind w:right="733" w:firstLine="540"/>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E21932" w:rsidRDefault="00144169">
      <w:pPr>
        <w:pStyle w:val="a3"/>
        <w:ind w:right="727" w:firstLine="540"/>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E21932" w:rsidRDefault="00144169">
      <w:pPr>
        <w:pStyle w:val="a3"/>
        <w:spacing w:line="322" w:lineRule="exact"/>
        <w:ind w:left="1130"/>
      </w:pPr>
      <w:r>
        <w:t>владеть</w:t>
      </w:r>
      <w:r>
        <w:rPr>
          <w:spacing w:val="-7"/>
        </w:rPr>
        <w:t xml:space="preserve"> </w:t>
      </w:r>
      <w:r>
        <w:t>способами</w:t>
      </w:r>
      <w:r>
        <w:rPr>
          <w:spacing w:val="-7"/>
        </w:rPr>
        <w:t xml:space="preserve"> </w:t>
      </w:r>
      <w:r>
        <w:t>самоконтроля</w:t>
      </w:r>
      <w:r>
        <w:rPr>
          <w:spacing w:val="-6"/>
        </w:rPr>
        <w:t xml:space="preserve"> </w:t>
      </w:r>
      <w:r>
        <w:t>и</w:t>
      </w:r>
      <w:r>
        <w:rPr>
          <w:spacing w:val="-8"/>
        </w:rPr>
        <w:t xml:space="preserve"> </w:t>
      </w:r>
      <w:r>
        <w:rPr>
          <w:spacing w:val="-2"/>
        </w:rPr>
        <w:t>рефлексии;</w:t>
      </w:r>
    </w:p>
    <w:p w:rsidR="00E21932" w:rsidRDefault="00144169">
      <w:pPr>
        <w:pStyle w:val="a3"/>
        <w:ind w:right="737" w:firstLine="540"/>
      </w:pPr>
      <w:r>
        <w:t>объяснять причины достижения (недостижения) результатов деятельности, давать оценку приобретенному опыту;</w:t>
      </w:r>
    </w:p>
    <w:p w:rsidR="00E21932" w:rsidRDefault="00144169">
      <w:pPr>
        <w:pStyle w:val="a3"/>
        <w:ind w:right="724" w:firstLine="540"/>
      </w:pPr>
      <w:r>
        <w:t>вносить коррективы в деятельность на основе новых обстоятельств, изменившихся ситуаций, установленных ошибок, возникших трудностей;</w:t>
      </w:r>
    </w:p>
    <w:p w:rsidR="00E21932" w:rsidRDefault="00144169">
      <w:pPr>
        <w:pStyle w:val="a3"/>
        <w:spacing w:line="242" w:lineRule="auto"/>
        <w:ind w:left="1130" w:right="2134"/>
        <w:jc w:val="left"/>
      </w:pPr>
      <w:r>
        <w:t>оценивать</w:t>
      </w:r>
      <w:r>
        <w:rPr>
          <w:spacing w:val="-8"/>
        </w:rPr>
        <w:t xml:space="preserve"> </w:t>
      </w:r>
      <w:r>
        <w:t>соответствие</w:t>
      </w:r>
      <w:r>
        <w:rPr>
          <w:spacing w:val="-6"/>
        </w:rPr>
        <w:t xml:space="preserve"> </w:t>
      </w:r>
      <w:r>
        <w:t>результата</w:t>
      </w:r>
      <w:r>
        <w:rPr>
          <w:spacing w:val="-7"/>
        </w:rPr>
        <w:t xml:space="preserve"> </w:t>
      </w:r>
      <w:r>
        <w:t>цели</w:t>
      </w:r>
      <w:r>
        <w:rPr>
          <w:spacing w:val="-9"/>
        </w:rPr>
        <w:t xml:space="preserve"> </w:t>
      </w:r>
      <w:r>
        <w:t>и</w:t>
      </w:r>
      <w:r>
        <w:rPr>
          <w:spacing w:val="-6"/>
        </w:rPr>
        <w:t xml:space="preserve"> </w:t>
      </w:r>
      <w:r>
        <w:t>условиям; принятие себя и других:</w:t>
      </w:r>
    </w:p>
    <w:p w:rsidR="00E21932" w:rsidRDefault="00144169">
      <w:pPr>
        <w:pStyle w:val="a3"/>
        <w:ind w:left="1130" w:right="1611"/>
        <w:jc w:val="left"/>
      </w:pPr>
      <w:r>
        <w:t>осознанно относиться к другому человеку, его мнению; признавать</w:t>
      </w:r>
      <w:r>
        <w:rPr>
          <w:spacing w:val="-3"/>
        </w:rPr>
        <w:t xml:space="preserve"> </w:t>
      </w:r>
      <w:r>
        <w:t>свое</w:t>
      </w:r>
      <w:r>
        <w:rPr>
          <w:spacing w:val="-5"/>
        </w:rPr>
        <w:t xml:space="preserve"> </w:t>
      </w:r>
      <w:r>
        <w:t>право</w:t>
      </w:r>
      <w:r>
        <w:rPr>
          <w:spacing w:val="-2"/>
        </w:rPr>
        <w:t xml:space="preserve"> </w:t>
      </w:r>
      <w:r>
        <w:t>на</w:t>
      </w:r>
      <w:r>
        <w:rPr>
          <w:spacing w:val="-5"/>
        </w:rPr>
        <w:t xml:space="preserve"> </w:t>
      </w:r>
      <w:r>
        <w:t>ошибку</w:t>
      </w:r>
      <w:r>
        <w:rPr>
          <w:spacing w:val="-6"/>
        </w:rPr>
        <w:t xml:space="preserve"> </w:t>
      </w:r>
      <w:r>
        <w:t>и</w:t>
      </w:r>
      <w:r>
        <w:rPr>
          <w:spacing w:val="-2"/>
        </w:rPr>
        <w:t xml:space="preserve"> </w:t>
      </w:r>
      <w:r>
        <w:t>такое</w:t>
      </w:r>
      <w:r>
        <w:rPr>
          <w:spacing w:val="-2"/>
        </w:rPr>
        <w:t xml:space="preserve"> </w:t>
      </w:r>
      <w:r>
        <w:t>же</w:t>
      </w:r>
      <w:r>
        <w:rPr>
          <w:spacing w:val="-2"/>
        </w:rPr>
        <w:t xml:space="preserve"> </w:t>
      </w:r>
      <w:r>
        <w:t>право</w:t>
      </w:r>
      <w:r>
        <w:rPr>
          <w:spacing w:val="-5"/>
        </w:rPr>
        <w:t xml:space="preserve"> </w:t>
      </w:r>
      <w:r>
        <w:t>другого.</w:t>
      </w:r>
    </w:p>
    <w:p w:rsidR="00E21932" w:rsidRDefault="00144169">
      <w:pPr>
        <w:pStyle w:val="a3"/>
        <w:ind w:firstLine="540"/>
        <w:jc w:val="left"/>
      </w:pPr>
      <w:r>
        <w:t>У</w:t>
      </w:r>
      <w:r>
        <w:rPr>
          <w:spacing w:val="-2"/>
        </w:rPr>
        <w:t xml:space="preserve"> </w:t>
      </w:r>
      <w:r>
        <w:t>обучающегося</w:t>
      </w:r>
      <w:r>
        <w:rPr>
          <w:spacing w:val="-3"/>
        </w:rPr>
        <w:t xml:space="preserve"> </w:t>
      </w:r>
      <w:r>
        <w:t>будут</w:t>
      </w:r>
      <w:r>
        <w:rPr>
          <w:spacing w:val="-3"/>
        </w:rPr>
        <w:t xml:space="preserve"> </w:t>
      </w:r>
      <w:r>
        <w:t>сформированы</w:t>
      </w:r>
      <w:r>
        <w:rPr>
          <w:spacing w:val="-4"/>
        </w:rPr>
        <w:t xml:space="preserve"> </w:t>
      </w:r>
      <w:r>
        <w:t>следующие</w:t>
      </w:r>
      <w:r>
        <w:rPr>
          <w:spacing w:val="-2"/>
        </w:rPr>
        <w:t xml:space="preserve"> </w:t>
      </w:r>
      <w:r>
        <w:t>умения</w:t>
      </w:r>
      <w:r>
        <w:rPr>
          <w:spacing w:val="-4"/>
        </w:rPr>
        <w:t xml:space="preserve"> </w:t>
      </w:r>
      <w:r>
        <w:t xml:space="preserve">совместной </w:t>
      </w:r>
      <w:r>
        <w:rPr>
          <w:spacing w:val="-2"/>
        </w:rPr>
        <w:t>деятельности:</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ind w:right="727" w:firstLine="540"/>
      </w:pPr>
      <w:r>
        <w:lastRenderedPageBreak/>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E21932" w:rsidRDefault="00144169">
      <w:pPr>
        <w:pStyle w:val="a3"/>
        <w:spacing w:before="2"/>
        <w:ind w:right="728" w:firstLine="540"/>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21932" w:rsidRDefault="00144169">
      <w:pPr>
        <w:pStyle w:val="a3"/>
        <w:ind w:right="728" w:firstLine="540"/>
      </w:pPr>
      <w:r>
        <w:t>сравнивать результаты выполнения учебного географического</w:t>
      </w:r>
      <w:r>
        <w:rPr>
          <w:spacing w:val="40"/>
        </w:rPr>
        <w:t xml:space="preserve"> </w:t>
      </w:r>
      <w:r>
        <w:t>проекта с исходной задачей и оценивать вклад каждого члена команды в достижение результатов, разделять сферу ответственности.</w:t>
      </w:r>
    </w:p>
    <w:p w:rsidR="00E21932" w:rsidRDefault="00144169">
      <w:pPr>
        <w:pStyle w:val="a3"/>
        <w:spacing w:line="242" w:lineRule="auto"/>
        <w:ind w:right="733" w:firstLine="540"/>
      </w:pPr>
      <w:r>
        <w:t>Предметные результаты освоения программы по географии включают способность обучающихся с ЗПР:</w:t>
      </w:r>
    </w:p>
    <w:p w:rsidR="00E21932" w:rsidRDefault="00144169">
      <w:pPr>
        <w:pStyle w:val="a3"/>
        <w:ind w:right="731" w:firstLine="540"/>
      </w:pPr>
      <w: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w:t>
      </w:r>
      <w:r>
        <w:rPr>
          <w:spacing w:val="40"/>
        </w:rPr>
        <w:t xml:space="preserve"> </w:t>
      </w:r>
      <w:r>
        <w:t xml:space="preserve">ключевые слова роль и место географической науки в системе научных </w:t>
      </w:r>
      <w:r>
        <w:rPr>
          <w:spacing w:val="-2"/>
        </w:rPr>
        <w:t>дисциплин;</w:t>
      </w:r>
    </w:p>
    <w:p w:rsidR="00E21932" w:rsidRDefault="00144169">
      <w:pPr>
        <w:pStyle w:val="a3"/>
        <w:ind w:right="731" w:firstLine="540"/>
      </w:pPr>
      <w: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E21932" w:rsidRDefault="00144169">
      <w:pPr>
        <w:pStyle w:val="a3"/>
        <w:ind w:right="726" w:firstLine="540"/>
      </w:pPr>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E21932" w:rsidRDefault="00144169">
      <w:pPr>
        <w:pStyle w:val="a3"/>
        <w:ind w:right="734" w:firstLine="540"/>
      </w:pPr>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E21932" w:rsidRDefault="00144169">
      <w:pPr>
        <w:pStyle w:val="a3"/>
        <w:ind w:right="726" w:firstLine="540"/>
      </w:pPr>
      <w:r>
        <w:t>классифицировать географические объекты и явления на основе их известных характерных свойств с помощью учителя или с опорой на</w:t>
      </w:r>
      <w:r>
        <w:rPr>
          <w:spacing w:val="40"/>
        </w:rPr>
        <w:t xml:space="preserve"> </w:t>
      </w:r>
      <w:r>
        <w:t>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E21932" w:rsidRDefault="00144169">
      <w:pPr>
        <w:pStyle w:val="a3"/>
        <w:ind w:right="734" w:firstLine="540"/>
      </w:pPr>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E21932" w:rsidRDefault="00144169">
      <w:pPr>
        <w:pStyle w:val="a3"/>
        <w:spacing w:line="320" w:lineRule="exact"/>
        <w:ind w:left="1130"/>
      </w:pPr>
      <w:r>
        <w:t>объяснять</w:t>
      </w:r>
      <w:r>
        <w:rPr>
          <w:spacing w:val="47"/>
        </w:rPr>
        <w:t xml:space="preserve">  </w:t>
      </w:r>
      <w:r>
        <w:t>после</w:t>
      </w:r>
      <w:r>
        <w:rPr>
          <w:spacing w:val="50"/>
        </w:rPr>
        <w:t xml:space="preserve">  </w:t>
      </w:r>
      <w:r>
        <w:t>предварительного</w:t>
      </w:r>
      <w:r>
        <w:rPr>
          <w:spacing w:val="51"/>
        </w:rPr>
        <w:t xml:space="preserve">  </w:t>
      </w:r>
      <w:r>
        <w:t>анализа</w:t>
      </w:r>
      <w:r>
        <w:rPr>
          <w:spacing w:val="51"/>
        </w:rPr>
        <w:t xml:space="preserve">  </w:t>
      </w:r>
      <w:r>
        <w:t>влияние</w:t>
      </w:r>
      <w:r>
        <w:rPr>
          <w:spacing w:val="51"/>
        </w:rPr>
        <w:t xml:space="preserve">  </w:t>
      </w:r>
      <w:r>
        <w:rPr>
          <w:spacing w:val="-2"/>
        </w:rPr>
        <w:t>изученных</w:t>
      </w:r>
    </w:p>
    <w:p w:rsidR="00E21932" w:rsidRDefault="00E21932">
      <w:pPr>
        <w:pStyle w:val="a3"/>
        <w:spacing w:line="320" w:lineRule="exact"/>
        <w:sectPr w:rsidR="00E21932">
          <w:pgSz w:w="11910" w:h="16840"/>
          <w:pgMar w:top="620" w:right="708" w:bottom="1340" w:left="850" w:header="0" w:footer="1157" w:gutter="0"/>
          <w:cols w:space="720"/>
        </w:sectPr>
      </w:pPr>
    </w:p>
    <w:p w:rsidR="00E21932" w:rsidRDefault="00144169">
      <w:pPr>
        <w:pStyle w:val="a3"/>
        <w:spacing w:before="62" w:line="242" w:lineRule="auto"/>
        <w:ind w:right="734"/>
      </w:pPr>
      <w:r>
        <w:lastRenderedPageBreak/>
        <w:t>географических объектов и явлений на качество жизни человека и качество окружающей его среды;</w:t>
      </w:r>
    </w:p>
    <w:p w:rsidR="00E21932" w:rsidRDefault="00144169">
      <w:pPr>
        <w:pStyle w:val="a3"/>
        <w:ind w:right="729" w:firstLine="540"/>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E21932" w:rsidRDefault="00144169">
      <w:pPr>
        <w:pStyle w:val="a3"/>
        <w:ind w:right="727" w:firstLine="540"/>
      </w:pPr>
      <w:r>
        <w:t>ориентироваться в источниках географической информации (картографические,</w:t>
      </w:r>
      <w:r>
        <w:rPr>
          <w:spacing w:val="-7"/>
        </w:rPr>
        <w:t xml:space="preserve"> </w:t>
      </w:r>
      <w:r>
        <w:t>статистические,</w:t>
      </w:r>
      <w:r>
        <w:rPr>
          <w:spacing w:val="-5"/>
        </w:rPr>
        <w:t xml:space="preserve"> </w:t>
      </w:r>
      <w:r>
        <w:t>текстовые,</w:t>
      </w:r>
      <w:r>
        <w:rPr>
          <w:spacing w:val="-5"/>
        </w:rPr>
        <w:t xml:space="preserve"> </w:t>
      </w:r>
      <w:r>
        <w:t>видео-</w:t>
      </w:r>
      <w:r>
        <w:rPr>
          <w:spacing w:val="-4"/>
        </w:rPr>
        <w:t xml:space="preserve"> </w:t>
      </w:r>
      <w:r>
        <w:t>и</w:t>
      </w:r>
      <w:r>
        <w:rPr>
          <w:spacing w:val="-6"/>
        </w:rPr>
        <w:t xml:space="preserve"> </w:t>
      </w:r>
      <w:r>
        <w:t>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E21932" w:rsidRDefault="00144169">
      <w:pPr>
        <w:pStyle w:val="a3"/>
        <w:ind w:right="722" w:firstLine="540"/>
      </w:pPr>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rsidR="00E21932" w:rsidRDefault="00144169">
      <w:pPr>
        <w:pStyle w:val="a3"/>
        <w:tabs>
          <w:tab w:val="left" w:pos="3269"/>
          <w:tab w:val="left" w:pos="5394"/>
          <w:tab w:val="left" w:pos="8099"/>
        </w:tabs>
        <w:ind w:right="733" w:firstLine="540"/>
      </w:pPr>
      <w:r>
        <w:t>описывать по карте положение и взаиморасположение</w:t>
      </w:r>
      <w:r>
        <w:rPr>
          <w:spacing w:val="40"/>
        </w:rPr>
        <w:t xml:space="preserve"> </w:t>
      </w:r>
      <w:r>
        <w:t xml:space="preserve">географических объектов с использованием плана, презентации (с </w:t>
      </w:r>
      <w:r>
        <w:rPr>
          <w:spacing w:val="-2"/>
        </w:rPr>
        <w:t>использованием</w:t>
      </w:r>
      <w:r>
        <w:tab/>
      </w:r>
      <w:r>
        <w:rPr>
          <w:spacing w:val="-2"/>
        </w:rPr>
        <w:t>источников</w:t>
      </w:r>
      <w:r>
        <w:tab/>
      </w:r>
      <w:r>
        <w:rPr>
          <w:spacing w:val="-2"/>
        </w:rPr>
        <w:t>дополнительной</w:t>
      </w:r>
      <w:r>
        <w:tab/>
      </w:r>
      <w:r>
        <w:rPr>
          <w:spacing w:val="-2"/>
        </w:rPr>
        <w:t xml:space="preserve">информации </w:t>
      </w:r>
      <w:r>
        <w:t>(картографических, интернет-ресурсов);</w:t>
      </w:r>
    </w:p>
    <w:p w:rsidR="00E21932" w:rsidRDefault="00144169">
      <w:pPr>
        <w:pStyle w:val="a3"/>
        <w:ind w:right="730" w:firstLine="540"/>
      </w:pPr>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w:t>
      </w:r>
      <w:r>
        <w:rPr>
          <w:spacing w:val="40"/>
        </w:rPr>
        <w:t xml:space="preserve"> </w:t>
      </w:r>
      <w:r>
        <w:t>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E21932" w:rsidRDefault="00144169">
      <w:pPr>
        <w:pStyle w:val="a3"/>
        <w:spacing w:line="322" w:lineRule="exact"/>
        <w:ind w:left="1130"/>
      </w:pPr>
      <w:r>
        <w:t>К</w:t>
      </w:r>
      <w:r>
        <w:rPr>
          <w:spacing w:val="-3"/>
        </w:rPr>
        <w:t xml:space="preserve"> </w:t>
      </w:r>
      <w:r>
        <w:t>концу</w:t>
      </w:r>
      <w:r>
        <w:rPr>
          <w:spacing w:val="-5"/>
        </w:rPr>
        <w:t xml:space="preserve"> </w:t>
      </w:r>
      <w:r>
        <w:t>5</w:t>
      </w:r>
      <w:r>
        <w:rPr>
          <w:spacing w:val="-2"/>
        </w:rPr>
        <w:t xml:space="preserve"> </w:t>
      </w:r>
      <w:r>
        <w:t>класса</w:t>
      </w:r>
      <w:r>
        <w:rPr>
          <w:spacing w:val="-5"/>
        </w:rPr>
        <w:t xml:space="preserve"> </w:t>
      </w:r>
      <w:r>
        <w:t>обучающийся</w:t>
      </w:r>
      <w:r>
        <w:rPr>
          <w:spacing w:val="-2"/>
        </w:rPr>
        <w:t xml:space="preserve"> научится:</w:t>
      </w:r>
    </w:p>
    <w:p w:rsidR="00E21932" w:rsidRDefault="00144169">
      <w:pPr>
        <w:pStyle w:val="a3"/>
        <w:ind w:right="731" w:firstLine="540"/>
      </w:pPr>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E21932" w:rsidRDefault="00144169">
      <w:pPr>
        <w:pStyle w:val="a3"/>
        <w:ind w:right="725" w:firstLine="540"/>
      </w:pPr>
      <w:r>
        <w:t>выбирать</w:t>
      </w:r>
      <w:r>
        <w:rPr>
          <w:spacing w:val="-1"/>
        </w:rPr>
        <w:t xml:space="preserve"> </w:t>
      </w:r>
      <w:r>
        <w:t>с помощью учителя источники географической информации (картографические, текстовые, видео- и фотоизображения, интернет- ресурсы), необходимые для изучения истории географических открытий и важнейших географических исследований современности;</w:t>
      </w:r>
    </w:p>
    <w:p w:rsidR="00E21932" w:rsidRDefault="00144169">
      <w:pPr>
        <w:pStyle w:val="a3"/>
        <w:ind w:right="734" w:firstLine="540"/>
      </w:pPr>
      <w: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2" w:firstLine="540"/>
      </w:pPr>
      <w:r>
        <w:lastRenderedPageBreak/>
        <w:t>иметь представление о вкладе великих путешественников в географическое изучение Земли;</w:t>
      </w:r>
    </w:p>
    <w:p w:rsidR="00E21932" w:rsidRDefault="00144169">
      <w:pPr>
        <w:pStyle w:val="a3"/>
        <w:ind w:right="728" w:firstLine="540"/>
      </w:pPr>
      <w:r>
        <w:t>описывать и сравнивать после предварительного анализа маршруты</w:t>
      </w:r>
      <w:r>
        <w:rPr>
          <w:spacing w:val="40"/>
        </w:rPr>
        <w:t xml:space="preserve"> </w:t>
      </w:r>
      <w:r>
        <w:t>их путешествий с использованием наглядной опоры (схемы, карты, презентации, план и другое);</w:t>
      </w:r>
    </w:p>
    <w:p w:rsidR="00E21932" w:rsidRDefault="00144169">
      <w:pPr>
        <w:pStyle w:val="a3"/>
        <w:ind w:right="722" w:firstLine="540"/>
      </w:pPr>
      <w:r>
        <w:t>находить в различных источниках информации (включая интернет- ресурсы) факты, позволяющие оценить вклад российских путешественников и исследователей в развитие знаний о Земле;</w:t>
      </w:r>
    </w:p>
    <w:p w:rsidR="00E21932" w:rsidRDefault="00144169">
      <w:pPr>
        <w:pStyle w:val="a3"/>
        <w:ind w:right="732" w:firstLine="540"/>
      </w:pPr>
      <w: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E21932" w:rsidRDefault="00144169">
      <w:pPr>
        <w:pStyle w:val="a3"/>
        <w:ind w:right="725" w:firstLine="540"/>
      </w:pPr>
      <w: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E21932" w:rsidRDefault="00144169">
      <w:pPr>
        <w:pStyle w:val="a3"/>
        <w:ind w:right="728" w:firstLine="540"/>
      </w:pPr>
      <w: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E21932" w:rsidRDefault="00144169">
      <w:pPr>
        <w:pStyle w:val="a3"/>
        <w:spacing w:line="242" w:lineRule="auto"/>
        <w:ind w:right="735" w:firstLine="540"/>
      </w:pPr>
      <w:r>
        <w:t>различать с опорой на источник информации понятия "план местности" и "географическая карта", "параллель" и "меридиан";</w:t>
      </w:r>
    </w:p>
    <w:p w:rsidR="00E21932" w:rsidRDefault="00144169">
      <w:pPr>
        <w:pStyle w:val="a3"/>
        <w:ind w:right="726" w:firstLine="540"/>
      </w:pPr>
      <w:r>
        <w:t>приводить с опорой на источник информации примеры влияния Солнца на мир живой и неживой природы;</w:t>
      </w:r>
    </w:p>
    <w:p w:rsidR="00E21932" w:rsidRDefault="00144169">
      <w:pPr>
        <w:pStyle w:val="a3"/>
        <w:ind w:right="736" w:firstLine="540"/>
      </w:pPr>
      <w:r>
        <w:t xml:space="preserve">объяснять с помощью учителя причины смены дня и ночи и времен </w:t>
      </w:r>
      <w:r>
        <w:rPr>
          <w:spacing w:val="-4"/>
        </w:rPr>
        <w:t>года;</w:t>
      </w:r>
    </w:p>
    <w:p w:rsidR="00E21932" w:rsidRDefault="00144169">
      <w:pPr>
        <w:pStyle w:val="a3"/>
        <w:tabs>
          <w:tab w:val="left" w:pos="3778"/>
          <w:tab w:val="left" w:pos="6400"/>
          <w:tab w:val="left" w:pos="8837"/>
        </w:tabs>
        <w:ind w:right="730" w:firstLine="540"/>
      </w:pPr>
      <w:r>
        <w:rPr>
          <w:spacing w:val="-2"/>
        </w:rPr>
        <w:t>устанавливать</w:t>
      </w:r>
      <w:r>
        <w:tab/>
      </w:r>
      <w:r>
        <w:rPr>
          <w:spacing w:val="-2"/>
        </w:rPr>
        <w:t>эмпирические</w:t>
      </w:r>
      <w:r>
        <w:tab/>
      </w:r>
      <w:r>
        <w:rPr>
          <w:spacing w:val="-2"/>
        </w:rPr>
        <w:t>зависимости</w:t>
      </w:r>
      <w:r>
        <w:tab/>
      </w:r>
      <w:r>
        <w:rPr>
          <w:spacing w:val="-2"/>
        </w:rPr>
        <w:t xml:space="preserve">между </w:t>
      </w:r>
      <w:r>
        <w:t>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E21932" w:rsidRDefault="00144169">
      <w:pPr>
        <w:pStyle w:val="a3"/>
        <w:spacing w:line="322" w:lineRule="exact"/>
        <w:ind w:left="1130"/>
      </w:pPr>
      <w:r>
        <w:t>описывать</w:t>
      </w:r>
      <w:r>
        <w:rPr>
          <w:spacing w:val="-9"/>
        </w:rPr>
        <w:t xml:space="preserve"> </w:t>
      </w:r>
      <w:r>
        <w:t>с</w:t>
      </w:r>
      <w:r>
        <w:rPr>
          <w:spacing w:val="-5"/>
        </w:rPr>
        <w:t xml:space="preserve"> </w:t>
      </w:r>
      <w:r>
        <w:t>опорой</w:t>
      </w:r>
      <w:r>
        <w:rPr>
          <w:spacing w:val="-8"/>
        </w:rPr>
        <w:t xml:space="preserve"> </w:t>
      </w:r>
      <w:r>
        <w:t>на</w:t>
      </w:r>
      <w:r>
        <w:rPr>
          <w:spacing w:val="-4"/>
        </w:rPr>
        <w:t xml:space="preserve"> </w:t>
      </w:r>
      <w:r>
        <w:t>план</w:t>
      </w:r>
      <w:r>
        <w:rPr>
          <w:spacing w:val="-5"/>
        </w:rPr>
        <w:t xml:space="preserve"> </w:t>
      </w:r>
      <w:r>
        <w:t>внутреннее</w:t>
      </w:r>
      <w:r>
        <w:rPr>
          <w:spacing w:val="-7"/>
        </w:rPr>
        <w:t xml:space="preserve"> </w:t>
      </w:r>
      <w:r>
        <w:t>строение</w:t>
      </w:r>
      <w:r>
        <w:rPr>
          <w:spacing w:val="-4"/>
        </w:rPr>
        <w:t xml:space="preserve"> </w:t>
      </w:r>
      <w:r>
        <w:rPr>
          <w:spacing w:val="-2"/>
        </w:rPr>
        <w:t>Земли;</w:t>
      </w:r>
    </w:p>
    <w:p w:rsidR="00E21932" w:rsidRDefault="00144169">
      <w:pPr>
        <w:pStyle w:val="a3"/>
        <w:ind w:right="728" w:firstLine="540"/>
      </w:pPr>
      <w: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E21932" w:rsidRDefault="00144169">
      <w:pPr>
        <w:pStyle w:val="a3"/>
        <w:ind w:right="738" w:firstLine="540"/>
      </w:pPr>
      <w:r>
        <w:t>различать с опорой на источник информации изученные минералы и горные породы, материковую и океаническую земную кору;</w:t>
      </w:r>
    </w:p>
    <w:p w:rsidR="00E21932" w:rsidRDefault="00144169">
      <w:pPr>
        <w:pStyle w:val="a3"/>
        <w:ind w:right="735" w:firstLine="540"/>
      </w:pPr>
      <w:r>
        <w:t>показывать с помощью учителя на карте и обозначать на контурной карте материки и океаны, крупные формы рельефа Земли;</w:t>
      </w:r>
    </w:p>
    <w:p w:rsidR="00E21932" w:rsidRDefault="00144169">
      <w:pPr>
        <w:pStyle w:val="a3"/>
        <w:ind w:left="1130" w:right="729"/>
      </w:pPr>
      <w:r>
        <w:t>различать с опорой на источник информации горы и равнины; классифицировать</w:t>
      </w:r>
      <w:r>
        <w:rPr>
          <w:spacing w:val="56"/>
        </w:rPr>
        <w:t xml:space="preserve"> </w:t>
      </w:r>
      <w:r>
        <w:t>формы</w:t>
      </w:r>
      <w:r>
        <w:rPr>
          <w:spacing w:val="58"/>
        </w:rPr>
        <w:t xml:space="preserve"> </w:t>
      </w:r>
      <w:r>
        <w:t>рельефа</w:t>
      </w:r>
      <w:r>
        <w:rPr>
          <w:spacing w:val="60"/>
        </w:rPr>
        <w:t xml:space="preserve"> </w:t>
      </w:r>
      <w:r>
        <w:t>суши</w:t>
      </w:r>
      <w:r>
        <w:rPr>
          <w:spacing w:val="60"/>
        </w:rPr>
        <w:t xml:space="preserve"> </w:t>
      </w:r>
      <w:r>
        <w:t>по</w:t>
      </w:r>
      <w:r>
        <w:rPr>
          <w:spacing w:val="61"/>
        </w:rPr>
        <w:t xml:space="preserve"> </w:t>
      </w:r>
      <w:r>
        <w:t>высоте</w:t>
      </w:r>
      <w:r>
        <w:rPr>
          <w:spacing w:val="57"/>
        </w:rPr>
        <w:t xml:space="preserve"> </w:t>
      </w:r>
      <w:r>
        <w:t>и</w:t>
      </w:r>
      <w:r>
        <w:rPr>
          <w:spacing w:val="60"/>
        </w:rPr>
        <w:t xml:space="preserve"> </w:t>
      </w:r>
      <w:r>
        <w:t>по</w:t>
      </w:r>
      <w:r>
        <w:rPr>
          <w:spacing w:val="61"/>
        </w:rPr>
        <w:t xml:space="preserve"> </w:t>
      </w:r>
      <w:r>
        <w:rPr>
          <w:spacing w:val="-2"/>
        </w:rPr>
        <w:t>внешнему</w:t>
      </w:r>
    </w:p>
    <w:p w:rsidR="00E21932" w:rsidRDefault="00144169">
      <w:pPr>
        <w:pStyle w:val="a3"/>
      </w:pPr>
      <w:r>
        <w:t>облику</w:t>
      </w:r>
      <w:r>
        <w:rPr>
          <w:spacing w:val="-6"/>
        </w:rPr>
        <w:t xml:space="preserve"> </w:t>
      </w:r>
      <w:r>
        <w:t>с</w:t>
      </w:r>
      <w:r>
        <w:rPr>
          <w:spacing w:val="-4"/>
        </w:rPr>
        <w:t xml:space="preserve"> </w:t>
      </w:r>
      <w:r>
        <w:t>опорой</w:t>
      </w:r>
      <w:r>
        <w:rPr>
          <w:spacing w:val="-4"/>
        </w:rPr>
        <w:t xml:space="preserve"> </w:t>
      </w:r>
      <w:r>
        <w:t>на</w:t>
      </w:r>
      <w:r>
        <w:rPr>
          <w:spacing w:val="-5"/>
        </w:rPr>
        <w:t xml:space="preserve"> </w:t>
      </w:r>
      <w:r>
        <w:rPr>
          <w:spacing w:val="-4"/>
        </w:rPr>
        <w:t>план;</w:t>
      </w:r>
    </w:p>
    <w:p w:rsidR="00E21932" w:rsidRDefault="00144169">
      <w:pPr>
        <w:pStyle w:val="a3"/>
        <w:ind w:right="735" w:firstLine="540"/>
      </w:pPr>
      <w:r>
        <w:t xml:space="preserve">иметь представление о причинах землетрясений и вулканических </w:t>
      </w:r>
      <w:r>
        <w:rPr>
          <w:spacing w:val="-2"/>
        </w:rPr>
        <w:t>извержений;</w:t>
      </w:r>
    </w:p>
    <w:p w:rsidR="00E21932" w:rsidRDefault="00144169">
      <w:pPr>
        <w:pStyle w:val="a3"/>
        <w:ind w:right="728" w:firstLine="540"/>
      </w:pPr>
      <w:r>
        <w:t>применять</w:t>
      </w:r>
      <w:r>
        <w:rPr>
          <w:spacing w:val="-4"/>
        </w:rPr>
        <w:t xml:space="preserve"> </w:t>
      </w:r>
      <w:r>
        <w:t>с</w:t>
      </w:r>
      <w:r>
        <w:rPr>
          <w:spacing w:val="-4"/>
        </w:rPr>
        <w:t xml:space="preserve"> </w:t>
      </w:r>
      <w:r>
        <w:t>помощью</w:t>
      </w:r>
      <w:r>
        <w:rPr>
          <w:spacing w:val="-2"/>
        </w:rPr>
        <w:t xml:space="preserve"> </w:t>
      </w:r>
      <w:r>
        <w:t>учителя</w:t>
      </w:r>
      <w:r>
        <w:rPr>
          <w:spacing w:val="-4"/>
        </w:rPr>
        <w:t xml:space="preserve"> </w:t>
      </w:r>
      <w:r>
        <w:t>понятия</w:t>
      </w:r>
      <w:r>
        <w:rPr>
          <w:spacing w:val="-5"/>
        </w:rPr>
        <w:t xml:space="preserve"> </w:t>
      </w:r>
      <w:r>
        <w:t>"литосфера",</w:t>
      </w:r>
      <w:r>
        <w:rPr>
          <w:spacing w:val="-4"/>
        </w:rPr>
        <w:t xml:space="preserve"> </w:t>
      </w:r>
      <w:r>
        <w:t>"землетрясение", "вулкан", "литосферная плита", "эпицентр землетрясения" и "очаг землетрясения"</w:t>
      </w:r>
      <w:r>
        <w:rPr>
          <w:spacing w:val="21"/>
        </w:rPr>
        <w:t xml:space="preserve"> </w:t>
      </w:r>
      <w:r>
        <w:t>для</w:t>
      </w:r>
      <w:r>
        <w:rPr>
          <w:spacing w:val="21"/>
        </w:rPr>
        <w:t xml:space="preserve"> </w:t>
      </w:r>
      <w:r>
        <w:t>решения</w:t>
      </w:r>
      <w:r>
        <w:rPr>
          <w:spacing w:val="24"/>
        </w:rPr>
        <w:t xml:space="preserve"> </w:t>
      </w:r>
      <w:r>
        <w:t>учебных</w:t>
      </w:r>
      <w:r>
        <w:rPr>
          <w:spacing w:val="21"/>
        </w:rPr>
        <w:t xml:space="preserve"> </w:t>
      </w:r>
      <w:r>
        <w:t>и</w:t>
      </w:r>
      <w:r>
        <w:rPr>
          <w:spacing w:val="23"/>
        </w:rPr>
        <w:t xml:space="preserve"> </w:t>
      </w:r>
      <w:r>
        <w:t>(или)</w:t>
      </w:r>
      <w:r>
        <w:rPr>
          <w:spacing w:val="24"/>
        </w:rPr>
        <w:t xml:space="preserve"> </w:t>
      </w:r>
      <w:r>
        <w:t>практико-</w:t>
      </w:r>
      <w:r>
        <w:rPr>
          <w:spacing w:val="-2"/>
        </w:rPr>
        <w:t>ориентированных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jc w:val="left"/>
      </w:pPr>
      <w:r>
        <w:rPr>
          <w:spacing w:val="-2"/>
        </w:rPr>
        <w:lastRenderedPageBreak/>
        <w:t>задач;</w:t>
      </w:r>
    </w:p>
    <w:p w:rsidR="00E21932" w:rsidRDefault="00144169">
      <w:pPr>
        <w:pStyle w:val="a3"/>
        <w:spacing w:before="2"/>
        <w:ind w:right="735" w:firstLine="540"/>
      </w:pPr>
      <w:r>
        <w:t>применять с помощью учителя понятия "эпицентр землетрясения" и "очаг землетрясения" для решения познавательных задач;</w:t>
      </w:r>
    </w:p>
    <w:p w:rsidR="00E21932" w:rsidRDefault="00144169">
      <w:pPr>
        <w:pStyle w:val="a3"/>
        <w:ind w:right="734" w:firstLine="540"/>
      </w:pPr>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21932" w:rsidRDefault="00144169">
      <w:pPr>
        <w:pStyle w:val="a3"/>
        <w:spacing w:line="242" w:lineRule="auto"/>
        <w:ind w:right="732" w:firstLine="540"/>
      </w:pPr>
      <w:r>
        <w:t>классифицировать</w:t>
      </w:r>
      <w:r>
        <w:rPr>
          <w:spacing w:val="-5"/>
        </w:rPr>
        <w:t xml:space="preserve"> </w:t>
      </w:r>
      <w:r>
        <w:t>с</w:t>
      </w:r>
      <w:r>
        <w:rPr>
          <w:spacing w:val="-5"/>
        </w:rPr>
        <w:t xml:space="preserve"> </w:t>
      </w:r>
      <w:r>
        <w:t>опорой</w:t>
      </w:r>
      <w:r>
        <w:rPr>
          <w:spacing w:val="-4"/>
        </w:rPr>
        <w:t xml:space="preserve"> </w:t>
      </w:r>
      <w:r>
        <w:t>на</w:t>
      </w:r>
      <w:r>
        <w:rPr>
          <w:spacing w:val="-4"/>
        </w:rPr>
        <w:t xml:space="preserve"> </w:t>
      </w:r>
      <w:r>
        <w:t>алгоритм</w:t>
      </w:r>
      <w:r>
        <w:rPr>
          <w:spacing w:val="-3"/>
        </w:rPr>
        <w:t xml:space="preserve"> </w:t>
      </w:r>
      <w:r>
        <w:t>учебных</w:t>
      </w:r>
      <w:r>
        <w:rPr>
          <w:spacing w:val="-3"/>
        </w:rPr>
        <w:t xml:space="preserve"> </w:t>
      </w:r>
      <w:r>
        <w:t>действий</w:t>
      </w:r>
      <w:r>
        <w:rPr>
          <w:spacing w:val="-4"/>
        </w:rPr>
        <w:t xml:space="preserve"> </w:t>
      </w:r>
      <w:r>
        <w:t>острова</w:t>
      </w:r>
      <w:r>
        <w:rPr>
          <w:spacing w:val="-4"/>
        </w:rPr>
        <w:t xml:space="preserve"> </w:t>
      </w:r>
      <w:r>
        <w:t xml:space="preserve">по </w:t>
      </w:r>
      <w:r>
        <w:rPr>
          <w:spacing w:val="-2"/>
        </w:rPr>
        <w:t>происхождению;</w:t>
      </w:r>
    </w:p>
    <w:p w:rsidR="00E21932" w:rsidRDefault="00144169">
      <w:pPr>
        <w:pStyle w:val="a3"/>
        <w:ind w:right="734" w:firstLine="540"/>
      </w:pPr>
      <w:r>
        <w:t xml:space="preserve">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w:t>
      </w:r>
      <w:r>
        <w:rPr>
          <w:spacing w:val="-2"/>
        </w:rPr>
        <w:t>местности;</w:t>
      </w:r>
    </w:p>
    <w:p w:rsidR="00E21932" w:rsidRDefault="00144169">
      <w:pPr>
        <w:pStyle w:val="a3"/>
        <w:ind w:right="734" w:firstLine="540"/>
      </w:pPr>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E21932" w:rsidRDefault="00144169">
      <w:pPr>
        <w:pStyle w:val="a3"/>
        <w:spacing w:line="321" w:lineRule="exact"/>
        <w:ind w:left="1130"/>
      </w:pPr>
      <w:r>
        <w:t>К</w:t>
      </w:r>
      <w:r>
        <w:rPr>
          <w:spacing w:val="-3"/>
        </w:rPr>
        <w:t xml:space="preserve"> </w:t>
      </w:r>
      <w:r>
        <w:t>концу</w:t>
      </w:r>
      <w:r>
        <w:rPr>
          <w:spacing w:val="-7"/>
        </w:rPr>
        <w:t xml:space="preserve"> </w:t>
      </w:r>
      <w:r>
        <w:t>6</w:t>
      </w:r>
      <w:r>
        <w:rPr>
          <w:spacing w:val="-2"/>
        </w:rPr>
        <w:t xml:space="preserve"> </w:t>
      </w:r>
      <w:r>
        <w:t>класса</w:t>
      </w:r>
      <w:r>
        <w:rPr>
          <w:spacing w:val="-6"/>
        </w:rPr>
        <w:t xml:space="preserve"> </w:t>
      </w:r>
      <w:r>
        <w:t>обучающийся</w:t>
      </w:r>
      <w:r>
        <w:rPr>
          <w:spacing w:val="-2"/>
        </w:rPr>
        <w:t xml:space="preserve"> научится:</w:t>
      </w:r>
    </w:p>
    <w:p w:rsidR="00E21932" w:rsidRDefault="00144169">
      <w:pPr>
        <w:pStyle w:val="a3"/>
        <w:ind w:right="726" w:firstLine="540"/>
      </w:pPr>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21932" w:rsidRDefault="00144169">
      <w:pPr>
        <w:pStyle w:val="a3"/>
        <w:ind w:right="728" w:firstLine="540"/>
      </w:pPr>
      <w:r>
        <w:t>находить с помощью учителя информацию об отдельных</w:t>
      </w:r>
      <w:r>
        <w:rPr>
          <w:spacing w:val="40"/>
        </w:rPr>
        <w:t xml:space="preserve"> </w:t>
      </w:r>
      <w:r>
        <w:t>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E21932" w:rsidRDefault="00144169">
      <w:pPr>
        <w:pStyle w:val="a3"/>
        <w:ind w:right="735" w:firstLine="540"/>
      </w:pPr>
      <w:r>
        <w:t>приводить с опорой на источник информации примеры опасных природных явлений в геосферах и средств их предупреждения;</w:t>
      </w:r>
    </w:p>
    <w:p w:rsidR="00E21932" w:rsidRDefault="00144169">
      <w:pPr>
        <w:pStyle w:val="a3"/>
        <w:ind w:right="734" w:firstLine="540"/>
      </w:pPr>
      <w:r>
        <w:t xml:space="preserve">сравнивать с помощью учителя инструментарий (способы) получения географической информации на разных этапах географического изучения </w:t>
      </w:r>
      <w:r>
        <w:rPr>
          <w:spacing w:val="-2"/>
        </w:rPr>
        <w:t>Земли;</w:t>
      </w:r>
    </w:p>
    <w:p w:rsidR="00E21932" w:rsidRDefault="00144169">
      <w:pPr>
        <w:pStyle w:val="a3"/>
        <w:ind w:right="736" w:firstLine="540"/>
      </w:pPr>
      <w:r>
        <w:t>различать с опорой на источник информации свойства вод отдельных частей Мирового океана;</w:t>
      </w:r>
    </w:p>
    <w:p w:rsidR="00E21932" w:rsidRDefault="00144169">
      <w:pPr>
        <w:pStyle w:val="a3"/>
        <w:ind w:right="729" w:firstLine="540"/>
      </w:pPr>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E21932" w:rsidRDefault="00144169">
      <w:pPr>
        <w:pStyle w:val="a3"/>
        <w:ind w:right="727" w:firstLine="540"/>
      </w:pPr>
      <w:r>
        <w:t>классифицировать с опорой на алгоритм учебных действий объекты гидросферы (моря, озера, реки, подземные воды, болота, ледники) по заданным признакам;</w:t>
      </w:r>
    </w:p>
    <w:p w:rsidR="00E21932" w:rsidRDefault="00144169">
      <w:pPr>
        <w:pStyle w:val="a3"/>
        <w:ind w:left="1130" w:right="736"/>
      </w:pPr>
      <w:r>
        <w:t>различать с опорой на источник информации питание и режим рек; сравнивать</w:t>
      </w:r>
      <w:r>
        <w:rPr>
          <w:spacing w:val="-2"/>
        </w:rPr>
        <w:t xml:space="preserve"> </w:t>
      </w:r>
      <w:r>
        <w:t>с</w:t>
      </w:r>
      <w:r>
        <w:rPr>
          <w:spacing w:val="-3"/>
        </w:rPr>
        <w:t xml:space="preserve"> </w:t>
      </w:r>
      <w:r>
        <w:t>опорой на</w:t>
      </w:r>
      <w:r>
        <w:rPr>
          <w:spacing w:val="-3"/>
        </w:rPr>
        <w:t xml:space="preserve"> </w:t>
      </w:r>
      <w:r>
        <w:t>алгоритм</w:t>
      </w:r>
      <w:r>
        <w:rPr>
          <w:spacing w:val="-1"/>
        </w:rPr>
        <w:t xml:space="preserve"> </w:t>
      </w:r>
      <w:r>
        <w:t>учебных</w:t>
      </w:r>
      <w:r>
        <w:rPr>
          <w:spacing w:val="-2"/>
        </w:rPr>
        <w:t xml:space="preserve"> </w:t>
      </w:r>
      <w:r>
        <w:t>действий</w:t>
      </w:r>
      <w:r>
        <w:rPr>
          <w:spacing w:val="-2"/>
        </w:rPr>
        <w:t xml:space="preserve"> </w:t>
      </w:r>
      <w:r>
        <w:t>реки</w:t>
      </w:r>
      <w:r>
        <w:rPr>
          <w:spacing w:val="-2"/>
        </w:rPr>
        <w:t xml:space="preserve"> </w:t>
      </w:r>
      <w:r>
        <w:t xml:space="preserve">по </w:t>
      </w:r>
      <w:r>
        <w:rPr>
          <w:spacing w:val="-2"/>
        </w:rPr>
        <w:t>заданным</w:t>
      </w:r>
    </w:p>
    <w:p w:rsidR="00E21932" w:rsidRDefault="00144169">
      <w:pPr>
        <w:pStyle w:val="a3"/>
        <w:spacing w:line="321" w:lineRule="exact"/>
        <w:jc w:val="left"/>
      </w:pPr>
      <w:r>
        <w:rPr>
          <w:spacing w:val="-2"/>
        </w:rPr>
        <w:t>признакам;</w:t>
      </w:r>
    </w:p>
    <w:p w:rsidR="00E21932" w:rsidRDefault="00144169">
      <w:pPr>
        <w:pStyle w:val="a3"/>
        <w:spacing w:line="322" w:lineRule="exact"/>
        <w:ind w:left="1130"/>
        <w:jc w:val="left"/>
      </w:pPr>
      <w:r>
        <w:t>различать</w:t>
      </w:r>
      <w:r>
        <w:rPr>
          <w:spacing w:val="67"/>
        </w:rPr>
        <w:t xml:space="preserve"> </w:t>
      </w:r>
      <w:r>
        <w:t>с</w:t>
      </w:r>
      <w:r>
        <w:rPr>
          <w:spacing w:val="69"/>
        </w:rPr>
        <w:t xml:space="preserve"> </w:t>
      </w:r>
      <w:r>
        <w:t>опорой</w:t>
      </w:r>
      <w:r>
        <w:rPr>
          <w:spacing w:val="70"/>
        </w:rPr>
        <w:t xml:space="preserve"> </w:t>
      </w:r>
      <w:r>
        <w:t>на</w:t>
      </w:r>
      <w:r>
        <w:rPr>
          <w:spacing w:val="68"/>
        </w:rPr>
        <w:t xml:space="preserve"> </w:t>
      </w:r>
      <w:r>
        <w:t>источник</w:t>
      </w:r>
      <w:r>
        <w:rPr>
          <w:spacing w:val="70"/>
        </w:rPr>
        <w:t xml:space="preserve"> </w:t>
      </w:r>
      <w:r>
        <w:t>информации</w:t>
      </w:r>
      <w:r>
        <w:rPr>
          <w:spacing w:val="70"/>
        </w:rPr>
        <w:t xml:space="preserve"> </w:t>
      </w:r>
      <w:r>
        <w:t>понятия</w:t>
      </w:r>
      <w:r>
        <w:rPr>
          <w:spacing w:val="70"/>
        </w:rPr>
        <w:t xml:space="preserve"> </w:t>
      </w:r>
      <w:r>
        <w:rPr>
          <w:spacing w:val="-2"/>
        </w:rPr>
        <w:t>"грунтовые,</w:t>
      </w:r>
    </w:p>
    <w:p w:rsidR="00E21932" w:rsidRDefault="00E21932">
      <w:pPr>
        <w:pStyle w:val="a3"/>
        <w:spacing w:line="322" w:lineRule="exact"/>
        <w:jc w:val="left"/>
        <w:sectPr w:rsidR="00E21932">
          <w:pgSz w:w="11910" w:h="16840"/>
          <w:pgMar w:top="620" w:right="708" w:bottom="1340" w:left="850" w:header="0" w:footer="1157" w:gutter="0"/>
          <w:cols w:space="720"/>
        </w:sectPr>
      </w:pPr>
    </w:p>
    <w:p w:rsidR="00E21932" w:rsidRDefault="00144169">
      <w:pPr>
        <w:pStyle w:val="a3"/>
        <w:spacing w:before="62" w:line="242" w:lineRule="auto"/>
        <w:ind w:right="732"/>
      </w:pPr>
      <w:r>
        <w:lastRenderedPageBreak/>
        <w:t>межпластовые</w:t>
      </w:r>
      <w:r>
        <w:rPr>
          <w:spacing w:val="-3"/>
        </w:rPr>
        <w:t xml:space="preserve"> </w:t>
      </w:r>
      <w:r>
        <w:t>и артезианские воды"</w:t>
      </w:r>
      <w:r>
        <w:rPr>
          <w:spacing w:val="-2"/>
        </w:rPr>
        <w:t xml:space="preserve"> </w:t>
      </w:r>
      <w:r>
        <w:t>и</w:t>
      </w:r>
      <w:r>
        <w:rPr>
          <w:spacing w:val="-2"/>
        </w:rPr>
        <w:t xml:space="preserve"> </w:t>
      </w:r>
      <w:r>
        <w:t>применять</w:t>
      </w:r>
      <w:r>
        <w:rPr>
          <w:spacing w:val="-1"/>
        </w:rPr>
        <w:t xml:space="preserve"> </w:t>
      </w:r>
      <w:r>
        <w:t>их</w:t>
      </w:r>
      <w:r>
        <w:rPr>
          <w:spacing w:val="-2"/>
        </w:rPr>
        <w:t xml:space="preserve"> </w:t>
      </w:r>
      <w:r>
        <w:t>для</w:t>
      </w:r>
      <w:r>
        <w:rPr>
          <w:spacing w:val="-2"/>
        </w:rPr>
        <w:t xml:space="preserve"> </w:t>
      </w:r>
      <w:r>
        <w:t>решения учебных и (или) практико-ориентированных задач;</w:t>
      </w:r>
    </w:p>
    <w:p w:rsidR="00E21932" w:rsidRDefault="00144169">
      <w:pPr>
        <w:pStyle w:val="a3"/>
        <w:ind w:right="729" w:firstLine="540"/>
      </w:pPr>
      <w:r>
        <w:t xml:space="preserve">устанавливать с помощью учителя причинно-следственные связи между питанием, режимом реки и климатом на территории речного </w:t>
      </w:r>
      <w:r>
        <w:rPr>
          <w:spacing w:val="-2"/>
        </w:rPr>
        <w:t>бассейна;</w:t>
      </w:r>
    </w:p>
    <w:p w:rsidR="00E21932" w:rsidRDefault="00144169">
      <w:pPr>
        <w:pStyle w:val="a3"/>
        <w:ind w:firstLine="540"/>
        <w:jc w:val="left"/>
      </w:pPr>
      <w:r>
        <w:t>приводить</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источник</w:t>
      </w:r>
      <w:r>
        <w:rPr>
          <w:spacing w:val="80"/>
        </w:rPr>
        <w:t xml:space="preserve"> </w:t>
      </w:r>
      <w:r>
        <w:t>информации</w:t>
      </w:r>
      <w:r>
        <w:rPr>
          <w:spacing w:val="80"/>
        </w:rPr>
        <w:t xml:space="preserve"> </w:t>
      </w:r>
      <w:r>
        <w:t>примеры</w:t>
      </w:r>
      <w:r>
        <w:rPr>
          <w:spacing w:val="80"/>
        </w:rPr>
        <w:t xml:space="preserve"> </w:t>
      </w:r>
      <w:r>
        <w:t>районов распространения многолетней мерзлоты;</w:t>
      </w:r>
    </w:p>
    <w:p w:rsidR="00E21932" w:rsidRDefault="00144169">
      <w:pPr>
        <w:pStyle w:val="a3"/>
        <w:ind w:firstLine="540"/>
        <w:jc w:val="left"/>
      </w:pPr>
      <w:r>
        <w:t>иметь</w:t>
      </w:r>
      <w:r>
        <w:rPr>
          <w:spacing w:val="40"/>
        </w:rPr>
        <w:t xml:space="preserve"> </w:t>
      </w:r>
      <w:r>
        <w:t>представление</w:t>
      </w:r>
      <w:r>
        <w:rPr>
          <w:spacing w:val="40"/>
        </w:rPr>
        <w:t xml:space="preserve"> </w:t>
      </w:r>
      <w:r>
        <w:t>о</w:t>
      </w:r>
      <w:r>
        <w:rPr>
          <w:spacing w:val="40"/>
        </w:rPr>
        <w:t xml:space="preserve"> </w:t>
      </w:r>
      <w:r>
        <w:t>причинах</w:t>
      </w:r>
      <w:r>
        <w:rPr>
          <w:spacing w:val="40"/>
        </w:rPr>
        <w:t xml:space="preserve"> </w:t>
      </w:r>
      <w:r>
        <w:t>образования</w:t>
      </w:r>
      <w:r>
        <w:rPr>
          <w:spacing w:val="40"/>
        </w:rPr>
        <w:t xml:space="preserve"> </w:t>
      </w:r>
      <w:r>
        <w:t>цунами,</w:t>
      </w:r>
      <w:r>
        <w:rPr>
          <w:spacing w:val="40"/>
        </w:rPr>
        <w:t xml:space="preserve"> </w:t>
      </w:r>
      <w:r>
        <w:t>приливов</w:t>
      </w:r>
      <w:r>
        <w:rPr>
          <w:spacing w:val="40"/>
        </w:rPr>
        <w:t xml:space="preserve"> </w:t>
      </w:r>
      <w:r>
        <w:t xml:space="preserve">и </w:t>
      </w:r>
      <w:r>
        <w:rPr>
          <w:spacing w:val="-2"/>
        </w:rPr>
        <w:t>отливов;</w:t>
      </w:r>
    </w:p>
    <w:p w:rsidR="00E21932" w:rsidRDefault="00144169">
      <w:pPr>
        <w:pStyle w:val="a3"/>
        <w:ind w:firstLine="540"/>
        <w:jc w:val="left"/>
      </w:pPr>
      <w:r>
        <w:t>описывать с опорой на алгоритм учебных действий состав, строение</w:t>
      </w:r>
      <w:r>
        <w:rPr>
          <w:spacing w:val="40"/>
        </w:rPr>
        <w:t xml:space="preserve"> </w:t>
      </w:r>
      <w:r>
        <w:rPr>
          <w:spacing w:val="-2"/>
        </w:rPr>
        <w:t>атмосферы;</w:t>
      </w:r>
    </w:p>
    <w:p w:rsidR="00E21932" w:rsidRDefault="00144169">
      <w:pPr>
        <w:pStyle w:val="a3"/>
        <w:ind w:right="726" w:firstLine="540"/>
      </w:pPr>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w:t>
      </w:r>
      <w:r>
        <w:rPr>
          <w:spacing w:val="40"/>
        </w:rPr>
        <w:t xml:space="preserve"> </w:t>
      </w:r>
      <w:r>
        <w:t>особенностях отдельных компонентов природы Земли и взаимосвязях между ними для решения учебных и практических задач;</w:t>
      </w:r>
    </w:p>
    <w:p w:rsidR="00E21932" w:rsidRDefault="00144169">
      <w:pPr>
        <w:pStyle w:val="a3"/>
        <w:ind w:right="734" w:firstLine="540"/>
      </w:pPr>
      <w: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21932" w:rsidRDefault="00144169">
      <w:pPr>
        <w:pStyle w:val="a3"/>
        <w:ind w:right="737" w:firstLine="540"/>
      </w:pPr>
      <w:r>
        <w:t>различать с опорой на алгоритм учебных действий свойства воздуха; климаты Земли; климатообразующие факторы;</w:t>
      </w:r>
    </w:p>
    <w:p w:rsidR="00E21932" w:rsidRDefault="00144169">
      <w:pPr>
        <w:pStyle w:val="a3"/>
        <w:ind w:right="732" w:firstLine="540"/>
      </w:pPr>
      <w: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w:t>
      </w:r>
      <w:r>
        <w:rPr>
          <w:spacing w:val="-2"/>
        </w:rPr>
        <w:t>наблюдений;</w:t>
      </w:r>
    </w:p>
    <w:p w:rsidR="00E21932" w:rsidRDefault="00144169">
      <w:pPr>
        <w:pStyle w:val="a3"/>
        <w:ind w:right="724" w:firstLine="540"/>
      </w:pPr>
      <w: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21932" w:rsidRDefault="00144169">
      <w:pPr>
        <w:pStyle w:val="a3"/>
        <w:ind w:right="733" w:firstLine="540"/>
      </w:pPr>
      <w:r>
        <w:t xml:space="preserve">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w:t>
      </w:r>
      <w:r>
        <w:rPr>
          <w:spacing w:val="-2"/>
        </w:rPr>
        <w:t>атмосферы";</w:t>
      </w:r>
    </w:p>
    <w:p w:rsidR="00E21932" w:rsidRDefault="00144169">
      <w:pPr>
        <w:pStyle w:val="a3"/>
        <w:ind w:right="732" w:firstLine="540"/>
      </w:pPr>
      <w: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E21932" w:rsidRDefault="00144169">
      <w:pPr>
        <w:pStyle w:val="a3"/>
        <w:ind w:right="733" w:firstLine="540"/>
      </w:pPr>
      <w:r>
        <w:t>иметь представление о глобальных климатических изменениях для решения учебных и (или) практико-ориентированных задач;</w:t>
      </w:r>
    </w:p>
    <w:p w:rsidR="00E21932" w:rsidRDefault="00144169">
      <w:pPr>
        <w:pStyle w:val="a3"/>
        <w:ind w:right="727" w:firstLine="540"/>
      </w:pPr>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left="1130"/>
      </w:pPr>
      <w:r>
        <w:lastRenderedPageBreak/>
        <w:t>иметь</w:t>
      </w:r>
      <w:r>
        <w:rPr>
          <w:spacing w:val="-7"/>
        </w:rPr>
        <w:t xml:space="preserve"> </w:t>
      </w:r>
      <w:r>
        <w:t>представление</w:t>
      </w:r>
      <w:r>
        <w:rPr>
          <w:spacing w:val="-6"/>
        </w:rPr>
        <w:t xml:space="preserve"> </w:t>
      </w:r>
      <w:r>
        <w:t>о</w:t>
      </w:r>
      <w:r>
        <w:rPr>
          <w:spacing w:val="-6"/>
        </w:rPr>
        <w:t xml:space="preserve"> </w:t>
      </w:r>
      <w:r>
        <w:t>границах</w:t>
      </w:r>
      <w:r>
        <w:rPr>
          <w:spacing w:val="-8"/>
        </w:rPr>
        <w:t xml:space="preserve"> </w:t>
      </w:r>
      <w:r>
        <w:rPr>
          <w:spacing w:val="-2"/>
        </w:rPr>
        <w:t>биосферы;</w:t>
      </w:r>
    </w:p>
    <w:p w:rsidR="00E21932" w:rsidRDefault="00144169">
      <w:pPr>
        <w:pStyle w:val="a3"/>
        <w:spacing w:before="2"/>
        <w:ind w:right="735" w:firstLine="540"/>
      </w:pPr>
      <w:r>
        <w:t xml:space="preserve">приводить с опорой на источник информации примеры приспособления живых организмов к среде обитания в разных природных </w:t>
      </w:r>
      <w:r>
        <w:rPr>
          <w:spacing w:val="-2"/>
        </w:rPr>
        <w:t>зонах;</w:t>
      </w:r>
    </w:p>
    <w:p w:rsidR="00E21932" w:rsidRDefault="00144169">
      <w:pPr>
        <w:pStyle w:val="a3"/>
        <w:ind w:right="733" w:firstLine="540"/>
      </w:pPr>
      <w:r>
        <w:t>различать с опорой на источник информации растительный и животный мир разных территорий Земли;</w:t>
      </w:r>
    </w:p>
    <w:p w:rsidR="00E21932" w:rsidRDefault="00144169">
      <w:pPr>
        <w:pStyle w:val="a3"/>
        <w:spacing w:line="242" w:lineRule="auto"/>
        <w:ind w:right="734" w:firstLine="540"/>
      </w:pPr>
      <w:r>
        <w:t>объяснять с опорой на алгоритм учебных действий взаимосвязи компонентов природы в природно-территориальном комплексе;</w:t>
      </w:r>
    </w:p>
    <w:p w:rsidR="00E21932" w:rsidRDefault="00144169">
      <w:pPr>
        <w:pStyle w:val="a3"/>
        <w:ind w:right="736" w:firstLine="540"/>
      </w:pPr>
      <w:r>
        <w:t>сравнивать с опорой на источник информации особенности растительного и животного мира в различных природных зонах;</w:t>
      </w:r>
    </w:p>
    <w:p w:rsidR="00E21932" w:rsidRDefault="00144169">
      <w:pPr>
        <w:pStyle w:val="a3"/>
        <w:ind w:right="731" w:firstLine="540"/>
      </w:pPr>
      <w:r>
        <w:t>применять понятия "почва", "плодородие почв", "природный комплекс",</w:t>
      </w:r>
      <w:r>
        <w:rPr>
          <w:spacing w:val="-3"/>
        </w:rPr>
        <w:t xml:space="preserve"> </w:t>
      </w:r>
      <w:r>
        <w:t>"природно-территориальный</w:t>
      </w:r>
      <w:r>
        <w:rPr>
          <w:spacing w:val="-3"/>
        </w:rPr>
        <w:t xml:space="preserve"> </w:t>
      </w:r>
      <w:r>
        <w:t>комплекс",</w:t>
      </w:r>
      <w:r>
        <w:rPr>
          <w:spacing w:val="-6"/>
        </w:rPr>
        <w:t xml:space="preserve"> </w:t>
      </w:r>
      <w:r>
        <w:t>"круговорот</w:t>
      </w:r>
      <w:r>
        <w:rPr>
          <w:spacing w:val="-3"/>
        </w:rPr>
        <w:t xml:space="preserve"> </w:t>
      </w:r>
      <w:r>
        <w:t>веществ</w:t>
      </w:r>
      <w:r>
        <w:rPr>
          <w:spacing w:val="-6"/>
        </w:rPr>
        <w:t xml:space="preserve"> </w:t>
      </w:r>
      <w:r>
        <w:t>в природе" для решения учебных и (или) практико-ориентированных задач;</w:t>
      </w:r>
    </w:p>
    <w:p w:rsidR="00E21932" w:rsidRDefault="00144169">
      <w:pPr>
        <w:pStyle w:val="a3"/>
        <w:spacing w:line="242" w:lineRule="auto"/>
        <w:ind w:right="734" w:firstLine="540"/>
      </w:pPr>
      <w:r>
        <w:t>сравнивать с опорой на алгоритм учебных действий плодородие почв в различных природных зонах;</w:t>
      </w:r>
    </w:p>
    <w:p w:rsidR="00E21932" w:rsidRDefault="00144169">
      <w:pPr>
        <w:pStyle w:val="a3"/>
        <w:ind w:right="729" w:firstLine="540"/>
      </w:pPr>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21932" w:rsidRDefault="00144169">
      <w:pPr>
        <w:pStyle w:val="a3"/>
        <w:spacing w:line="320" w:lineRule="exact"/>
        <w:ind w:left="1130"/>
      </w:pPr>
      <w:r>
        <w:t>К</w:t>
      </w:r>
      <w:r>
        <w:rPr>
          <w:spacing w:val="-3"/>
        </w:rPr>
        <w:t xml:space="preserve"> </w:t>
      </w:r>
      <w:r>
        <w:t>концу</w:t>
      </w:r>
      <w:r>
        <w:rPr>
          <w:spacing w:val="-7"/>
        </w:rPr>
        <w:t xml:space="preserve"> </w:t>
      </w:r>
      <w:r>
        <w:t>7</w:t>
      </w:r>
      <w:r>
        <w:rPr>
          <w:spacing w:val="-2"/>
        </w:rPr>
        <w:t xml:space="preserve"> </w:t>
      </w:r>
      <w:r>
        <w:t>класса</w:t>
      </w:r>
      <w:r>
        <w:rPr>
          <w:spacing w:val="-6"/>
        </w:rPr>
        <w:t xml:space="preserve"> </w:t>
      </w:r>
      <w:r>
        <w:t>обучающийся</w:t>
      </w:r>
      <w:r>
        <w:rPr>
          <w:spacing w:val="-2"/>
        </w:rPr>
        <w:t xml:space="preserve"> научится:</w:t>
      </w:r>
    </w:p>
    <w:p w:rsidR="00E21932" w:rsidRDefault="00144169">
      <w:pPr>
        <w:pStyle w:val="a3"/>
        <w:ind w:right="733" w:firstLine="540"/>
      </w:pPr>
      <w:r>
        <w:t>описывать после предварительного анализа по географическим</w:t>
      </w:r>
      <w:r>
        <w:rPr>
          <w:spacing w:val="40"/>
        </w:rPr>
        <w:t xml:space="preserve"> </w:t>
      </w:r>
      <w:r>
        <w:t>картам и глобусу местоположение изученных географических объектов для решения учебных и (или) практико-ориентированных задач;</w:t>
      </w:r>
    </w:p>
    <w:p w:rsidR="00E21932" w:rsidRDefault="00144169">
      <w:pPr>
        <w:pStyle w:val="a3"/>
        <w:ind w:right="734" w:firstLine="540"/>
      </w:pPr>
      <w:r>
        <w:t>иметь представление о строении и свойствах (целостность, зональность, ритмичность) географической оболочки;</w:t>
      </w:r>
    </w:p>
    <w:p w:rsidR="00E21932" w:rsidRDefault="00144169">
      <w:pPr>
        <w:pStyle w:val="a3"/>
        <w:ind w:right="736" w:firstLine="540"/>
      </w:pPr>
      <w:r>
        <w:t>определять с опорой на алгоритм учебных действий природные зоны по их существенным признакам;</w:t>
      </w:r>
    </w:p>
    <w:p w:rsidR="00E21932" w:rsidRDefault="00144169">
      <w:pPr>
        <w:pStyle w:val="a3"/>
        <w:ind w:right="728" w:firstLine="540"/>
      </w:pPr>
      <w:r>
        <w:t>различать с помощью учителя изученные процессы и явления, происходящие в географической оболочке;</w:t>
      </w:r>
    </w:p>
    <w:p w:rsidR="00E21932" w:rsidRDefault="00144169">
      <w:pPr>
        <w:pStyle w:val="a3"/>
        <w:ind w:right="735" w:firstLine="540"/>
      </w:pPr>
      <w:r>
        <w:t>приводить с опорой на источник информации примеры изменений в геосферах в результате деятельности человека;</w:t>
      </w:r>
    </w:p>
    <w:p w:rsidR="00E21932" w:rsidRDefault="00144169">
      <w:pPr>
        <w:pStyle w:val="a3"/>
        <w:ind w:right="728" w:firstLine="540"/>
      </w:pPr>
      <w:r>
        <w:t>описывать после предварительного анализа закономерности изменения в пространстве рельефа, климата, внутренних вод и органического мира;</w:t>
      </w:r>
    </w:p>
    <w:p w:rsidR="00E21932" w:rsidRDefault="00144169">
      <w:pPr>
        <w:pStyle w:val="a3"/>
        <w:ind w:right="733" w:firstLine="540"/>
      </w:pPr>
      <w: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E21932" w:rsidRDefault="00144169">
      <w:pPr>
        <w:pStyle w:val="a3"/>
        <w:ind w:right="730" w:firstLine="540"/>
      </w:pPr>
      <w:r>
        <w:t>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w:t>
      </w:r>
      <w:r>
        <w:rPr>
          <w:spacing w:val="40"/>
        </w:rPr>
        <w:t xml:space="preserve"> </w:t>
      </w:r>
      <w:r>
        <w:t xml:space="preserve">между движением литосферных плит и размещением крупных форм </w:t>
      </w:r>
      <w:r>
        <w:rPr>
          <w:spacing w:val="-2"/>
        </w:rPr>
        <w:t>рельефа;</w:t>
      </w:r>
    </w:p>
    <w:p w:rsidR="00E21932" w:rsidRDefault="00144169">
      <w:pPr>
        <w:pStyle w:val="a3"/>
        <w:ind w:right="727" w:firstLine="540"/>
      </w:pPr>
      <w:r>
        <w:t>классифицировать с опорой на алгоритм учебных действий воздушные массы Земли, типы климата по заданным показателям;</w:t>
      </w:r>
    </w:p>
    <w:p w:rsidR="00E21932" w:rsidRDefault="00144169">
      <w:pPr>
        <w:pStyle w:val="a3"/>
        <w:spacing w:line="321" w:lineRule="exact"/>
        <w:ind w:left="1130"/>
      </w:pPr>
      <w:r>
        <w:t>иметь</w:t>
      </w:r>
      <w:r>
        <w:rPr>
          <w:spacing w:val="2"/>
        </w:rPr>
        <w:t xml:space="preserve"> </w:t>
      </w:r>
      <w:r>
        <w:t>представление</w:t>
      </w:r>
      <w:r>
        <w:rPr>
          <w:spacing w:val="4"/>
        </w:rPr>
        <w:t xml:space="preserve"> </w:t>
      </w:r>
      <w:r>
        <w:t>об</w:t>
      </w:r>
      <w:r>
        <w:rPr>
          <w:spacing w:val="5"/>
        </w:rPr>
        <w:t xml:space="preserve"> </w:t>
      </w:r>
      <w:r>
        <w:t>образовании</w:t>
      </w:r>
      <w:r>
        <w:rPr>
          <w:spacing w:val="4"/>
        </w:rPr>
        <w:t xml:space="preserve"> </w:t>
      </w:r>
      <w:r>
        <w:t>тропических</w:t>
      </w:r>
      <w:r>
        <w:rPr>
          <w:spacing w:val="5"/>
        </w:rPr>
        <w:t xml:space="preserve"> </w:t>
      </w:r>
      <w:r>
        <w:t>муссонов,</w:t>
      </w:r>
      <w:r>
        <w:rPr>
          <w:spacing w:val="3"/>
        </w:rPr>
        <w:t xml:space="preserve"> </w:t>
      </w:r>
      <w:r>
        <w:rPr>
          <w:spacing w:val="-2"/>
        </w:rPr>
        <w:t>пассатов</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pPr>
      <w:r>
        <w:lastRenderedPageBreak/>
        <w:t>тропических</w:t>
      </w:r>
      <w:r>
        <w:rPr>
          <w:spacing w:val="-7"/>
        </w:rPr>
        <w:t xml:space="preserve"> </w:t>
      </w:r>
      <w:r>
        <w:t>широт,</w:t>
      </w:r>
      <w:r>
        <w:rPr>
          <w:spacing w:val="-8"/>
        </w:rPr>
        <w:t xml:space="preserve"> </w:t>
      </w:r>
      <w:r>
        <w:t>западных</w:t>
      </w:r>
      <w:r>
        <w:rPr>
          <w:spacing w:val="-6"/>
        </w:rPr>
        <w:t xml:space="preserve"> </w:t>
      </w:r>
      <w:r>
        <w:rPr>
          <w:spacing w:val="-2"/>
        </w:rPr>
        <w:t>ветров;</w:t>
      </w:r>
    </w:p>
    <w:p w:rsidR="00E21932" w:rsidRDefault="00144169">
      <w:pPr>
        <w:pStyle w:val="a3"/>
        <w:spacing w:before="2"/>
        <w:ind w:right="732" w:firstLine="540"/>
      </w:pPr>
      <w: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E21932" w:rsidRDefault="00144169">
      <w:pPr>
        <w:pStyle w:val="a3"/>
        <w:ind w:left="1130" w:right="732"/>
      </w:pPr>
      <w:r>
        <w:t>описывать с опорой на план климат территории по климатограмме; объяснять</w:t>
      </w:r>
      <w:r>
        <w:rPr>
          <w:spacing w:val="-4"/>
        </w:rPr>
        <w:t xml:space="preserve"> </w:t>
      </w:r>
      <w:r>
        <w:t>с</w:t>
      </w:r>
      <w:r>
        <w:rPr>
          <w:spacing w:val="-2"/>
        </w:rPr>
        <w:t xml:space="preserve"> </w:t>
      </w:r>
      <w:r>
        <w:t>помощью</w:t>
      </w:r>
      <w:r>
        <w:rPr>
          <w:spacing w:val="-1"/>
        </w:rPr>
        <w:t xml:space="preserve"> </w:t>
      </w:r>
      <w:r>
        <w:t>учителя</w:t>
      </w:r>
      <w:r>
        <w:rPr>
          <w:spacing w:val="-1"/>
        </w:rPr>
        <w:t xml:space="preserve"> </w:t>
      </w:r>
      <w:r>
        <w:t>влияние</w:t>
      </w:r>
      <w:r>
        <w:rPr>
          <w:spacing w:val="-5"/>
        </w:rPr>
        <w:t xml:space="preserve"> </w:t>
      </w:r>
      <w:r>
        <w:t>климатообразующих</w:t>
      </w:r>
      <w:r>
        <w:rPr>
          <w:spacing w:val="2"/>
        </w:rPr>
        <w:t xml:space="preserve"> </w:t>
      </w:r>
      <w:r>
        <w:rPr>
          <w:spacing w:val="-2"/>
        </w:rPr>
        <w:t>факторов</w:t>
      </w:r>
    </w:p>
    <w:p w:rsidR="00E21932" w:rsidRDefault="00144169">
      <w:pPr>
        <w:pStyle w:val="a3"/>
        <w:spacing w:line="321" w:lineRule="exact"/>
      </w:pPr>
      <w:r>
        <w:t>на</w:t>
      </w:r>
      <w:r>
        <w:rPr>
          <w:spacing w:val="-8"/>
        </w:rPr>
        <w:t xml:space="preserve"> </w:t>
      </w:r>
      <w:r>
        <w:t>климатические</w:t>
      </w:r>
      <w:r>
        <w:rPr>
          <w:spacing w:val="-8"/>
        </w:rPr>
        <w:t xml:space="preserve"> </w:t>
      </w:r>
      <w:r>
        <w:t>особенности</w:t>
      </w:r>
      <w:r>
        <w:rPr>
          <w:spacing w:val="-7"/>
        </w:rPr>
        <w:t xml:space="preserve"> </w:t>
      </w:r>
      <w:r>
        <w:rPr>
          <w:spacing w:val="-2"/>
        </w:rPr>
        <w:t>территории;</w:t>
      </w:r>
    </w:p>
    <w:p w:rsidR="00E21932" w:rsidRDefault="00144169">
      <w:pPr>
        <w:pStyle w:val="a3"/>
        <w:spacing w:before="2"/>
        <w:ind w:right="734" w:firstLine="540"/>
      </w:pPr>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21932" w:rsidRDefault="00144169">
      <w:pPr>
        <w:pStyle w:val="a3"/>
        <w:ind w:left="1130" w:right="735"/>
      </w:pPr>
      <w:r>
        <w:t>различать после предварительного анализа океанические течения; сравнивать</w:t>
      </w:r>
      <w:r>
        <w:rPr>
          <w:spacing w:val="61"/>
        </w:rPr>
        <w:t xml:space="preserve"> </w:t>
      </w:r>
      <w:r>
        <w:t>температуру</w:t>
      </w:r>
      <w:r>
        <w:rPr>
          <w:spacing w:val="61"/>
        </w:rPr>
        <w:t xml:space="preserve"> </w:t>
      </w:r>
      <w:r>
        <w:t>и</w:t>
      </w:r>
      <w:r>
        <w:rPr>
          <w:spacing w:val="66"/>
        </w:rPr>
        <w:t xml:space="preserve"> </w:t>
      </w:r>
      <w:r>
        <w:t>соленость</w:t>
      </w:r>
      <w:r>
        <w:rPr>
          <w:spacing w:val="64"/>
        </w:rPr>
        <w:t xml:space="preserve"> </w:t>
      </w:r>
      <w:r>
        <w:t>поверхностных</w:t>
      </w:r>
      <w:r>
        <w:rPr>
          <w:spacing w:val="66"/>
        </w:rPr>
        <w:t xml:space="preserve"> </w:t>
      </w:r>
      <w:r>
        <w:t>вод</w:t>
      </w:r>
      <w:r>
        <w:rPr>
          <w:spacing w:val="64"/>
        </w:rPr>
        <w:t xml:space="preserve"> </w:t>
      </w:r>
      <w:r>
        <w:rPr>
          <w:spacing w:val="-2"/>
        </w:rPr>
        <w:t>Мирового</w:t>
      </w:r>
    </w:p>
    <w:p w:rsidR="00E21932" w:rsidRDefault="00144169">
      <w:pPr>
        <w:pStyle w:val="a3"/>
        <w:ind w:right="734"/>
      </w:pPr>
      <w:r>
        <w:t>океана на разных широтах с использованием различных источников географической информации;</w:t>
      </w:r>
    </w:p>
    <w:p w:rsidR="00E21932" w:rsidRDefault="00144169">
      <w:pPr>
        <w:pStyle w:val="a3"/>
        <w:ind w:right="729" w:firstLine="540"/>
      </w:pPr>
      <w:r>
        <w:t xml:space="preserve">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w:t>
      </w:r>
      <w:r>
        <w:rPr>
          <w:spacing w:val="-2"/>
        </w:rPr>
        <w:t>информации;</w:t>
      </w:r>
    </w:p>
    <w:p w:rsidR="00E21932" w:rsidRDefault="00144169">
      <w:pPr>
        <w:pStyle w:val="a3"/>
        <w:ind w:right="722" w:firstLine="540"/>
      </w:pPr>
      <w:r>
        <w:t>характеризовать этапы освоения и заселения отдельных территорий Земли человеком на основе анализа различных источников</w:t>
      </w:r>
      <w:r>
        <w:rPr>
          <w:spacing w:val="40"/>
        </w:rPr>
        <w:t xml:space="preserve"> </w:t>
      </w:r>
      <w:r>
        <w:t>географической информации для решения учебных и практико- ориентированных задач;</w:t>
      </w:r>
    </w:p>
    <w:p w:rsidR="00E21932" w:rsidRDefault="00144169">
      <w:pPr>
        <w:pStyle w:val="a3"/>
        <w:ind w:right="734" w:firstLine="540"/>
      </w:pPr>
      <w:r>
        <w:t xml:space="preserve">различать и сравнивать после предварительного анализа: численность населения крупных стран мира; плотность населения различных </w:t>
      </w:r>
      <w:r>
        <w:rPr>
          <w:spacing w:val="-2"/>
        </w:rPr>
        <w:t>территорий;</w:t>
      </w:r>
    </w:p>
    <w:p w:rsidR="00E21932" w:rsidRDefault="00144169">
      <w:pPr>
        <w:pStyle w:val="a3"/>
        <w:ind w:right="735" w:firstLine="540"/>
      </w:pPr>
      <w:r>
        <w:t>применять понятие "плотность населения" для решения учебных и (или) практико-ориентированных задач;</w:t>
      </w:r>
    </w:p>
    <w:p w:rsidR="00E21932" w:rsidRDefault="00144169">
      <w:pPr>
        <w:pStyle w:val="a3"/>
        <w:ind w:right="735" w:firstLine="540"/>
      </w:pPr>
      <w:r>
        <w:t>различать с опорой на алгоритм учебных действий городские и сельские поселения;</w:t>
      </w:r>
    </w:p>
    <w:p w:rsidR="00E21932" w:rsidRDefault="00144169">
      <w:pPr>
        <w:pStyle w:val="a3"/>
        <w:ind w:right="737" w:firstLine="540"/>
      </w:pPr>
      <w:r>
        <w:t>приводить с опорой на источник информации примеры: крупнейших городов мира; мировых и национальных религий;</w:t>
      </w:r>
    </w:p>
    <w:p w:rsidR="00E21932" w:rsidRDefault="00144169">
      <w:pPr>
        <w:pStyle w:val="a3"/>
        <w:ind w:left="1130" w:right="732"/>
      </w:pPr>
      <w:r>
        <w:t>проводить с опорой на план языковую классификацию народов; различать</w:t>
      </w:r>
      <w:r>
        <w:rPr>
          <w:spacing w:val="69"/>
          <w:w w:val="150"/>
        </w:rPr>
        <w:t xml:space="preserve">  </w:t>
      </w:r>
      <w:r>
        <w:t>после</w:t>
      </w:r>
      <w:r>
        <w:rPr>
          <w:spacing w:val="69"/>
          <w:w w:val="150"/>
        </w:rPr>
        <w:t xml:space="preserve">  </w:t>
      </w:r>
      <w:r>
        <w:t>предварительного</w:t>
      </w:r>
      <w:r>
        <w:rPr>
          <w:spacing w:val="71"/>
          <w:w w:val="150"/>
        </w:rPr>
        <w:t xml:space="preserve">  </w:t>
      </w:r>
      <w:r>
        <w:t>анализа</w:t>
      </w:r>
      <w:r>
        <w:rPr>
          <w:spacing w:val="69"/>
          <w:w w:val="150"/>
        </w:rPr>
        <w:t xml:space="preserve">  </w:t>
      </w:r>
      <w:r>
        <w:t>основные</w:t>
      </w:r>
      <w:r>
        <w:rPr>
          <w:spacing w:val="69"/>
          <w:w w:val="150"/>
        </w:rPr>
        <w:t xml:space="preserve">  </w:t>
      </w:r>
      <w:r>
        <w:rPr>
          <w:spacing w:val="-4"/>
        </w:rPr>
        <w:t>виды</w:t>
      </w:r>
    </w:p>
    <w:p w:rsidR="00E21932" w:rsidRDefault="00144169">
      <w:pPr>
        <w:pStyle w:val="a3"/>
        <w:spacing w:before="1" w:line="322" w:lineRule="exact"/>
      </w:pPr>
      <w:r>
        <w:t>хозяйственной</w:t>
      </w:r>
      <w:r>
        <w:rPr>
          <w:spacing w:val="-10"/>
        </w:rPr>
        <w:t xml:space="preserve"> </w:t>
      </w:r>
      <w:r>
        <w:t>деятельности</w:t>
      </w:r>
      <w:r>
        <w:rPr>
          <w:spacing w:val="-7"/>
        </w:rPr>
        <w:t xml:space="preserve"> </w:t>
      </w:r>
      <w:r>
        <w:t>людей</w:t>
      </w:r>
      <w:r>
        <w:rPr>
          <w:spacing w:val="-7"/>
        </w:rPr>
        <w:t xml:space="preserve"> </w:t>
      </w:r>
      <w:r>
        <w:t>на</w:t>
      </w:r>
      <w:r>
        <w:rPr>
          <w:spacing w:val="-9"/>
        </w:rPr>
        <w:t xml:space="preserve"> </w:t>
      </w:r>
      <w:r>
        <w:t>различных</w:t>
      </w:r>
      <w:r>
        <w:rPr>
          <w:spacing w:val="-6"/>
        </w:rPr>
        <w:t xml:space="preserve"> </w:t>
      </w:r>
      <w:r>
        <w:rPr>
          <w:spacing w:val="-2"/>
        </w:rPr>
        <w:t>территориях;</w:t>
      </w:r>
    </w:p>
    <w:p w:rsidR="00E21932" w:rsidRDefault="00144169">
      <w:pPr>
        <w:pStyle w:val="a3"/>
        <w:ind w:right="734" w:firstLine="540"/>
      </w:pPr>
      <w:r>
        <w:t>определять после предварительного анализа страны по их существенным признакам;</w:t>
      </w:r>
    </w:p>
    <w:p w:rsidR="00E21932" w:rsidRDefault="00144169">
      <w:pPr>
        <w:pStyle w:val="a3"/>
        <w:ind w:right="727" w:firstLine="540"/>
      </w:pPr>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21932" w:rsidRDefault="00144169">
      <w:pPr>
        <w:pStyle w:val="a3"/>
        <w:spacing w:line="242" w:lineRule="auto"/>
        <w:ind w:right="734" w:firstLine="540"/>
      </w:pPr>
      <w:r>
        <w:t>иметь представление об особенностях природы, населения и</w:t>
      </w:r>
      <w:r>
        <w:rPr>
          <w:spacing w:val="40"/>
        </w:rPr>
        <w:t xml:space="preserve"> </w:t>
      </w:r>
      <w:r>
        <w:t>хозяйства отдельных территорий;</w:t>
      </w:r>
    </w:p>
    <w:p w:rsidR="00E21932" w:rsidRDefault="00144169">
      <w:pPr>
        <w:pStyle w:val="a3"/>
        <w:ind w:right="726" w:firstLine="540"/>
      </w:pPr>
      <w: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w:t>
      </w:r>
      <w:r>
        <w:rPr>
          <w:spacing w:val="32"/>
        </w:rPr>
        <w:t xml:space="preserve">  </w:t>
      </w:r>
      <w:r>
        <w:t>(картографические,</w:t>
      </w:r>
      <w:r>
        <w:rPr>
          <w:spacing w:val="30"/>
        </w:rPr>
        <w:t xml:space="preserve">  </w:t>
      </w:r>
      <w:r>
        <w:t>статистические,</w:t>
      </w:r>
      <w:r>
        <w:rPr>
          <w:spacing w:val="32"/>
        </w:rPr>
        <w:t xml:space="preserve">  </w:t>
      </w:r>
      <w:r>
        <w:t>текстовые,</w:t>
      </w:r>
      <w:r>
        <w:rPr>
          <w:spacing w:val="32"/>
        </w:rPr>
        <w:t xml:space="preserve">  </w:t>
      </w:r>
      <w:r>
        <w:t>видео-</w:t>
      </w:r>
      <w:r>
        <w:rPr>
          <w:spacing w:val="31"/>
        </w:rPr>
        <w:t xml:space="preserve">  </w:t>
      </w:r>
      <w:r>
        <w:rPr>
          <w:spacing w:val="-10"/>
        </w:rPr>
        <w:t>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9"/>
      </w:pPr>
      <w:r>
        <w:lastRenderedPageBreak/>
        <w:t xml:space="preserve">фотоизображения, компьютерные базы данных), необходимые для изучения особенностей природы, населения и хозяйства отдельных </w:t>
      </w:r>
      <w:r>
        <w:rPr>
          <w:spacing w:val="-2"/>
        </w:rPr>
        <w:t>территорий;</w:t>
      </w:r>
    </w:p>
    <w:p w:rsidR="00E21932" w:rsidRDefault="00144169">
      <w:pPr>
        <w:pStyle w:val="a3"/>
        <w:spacing w:before="2"/>
        <w:ind w:right="722" w:firstLine="540"/>
      </w:pPr>
      <w: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rsidR="00E21932" w:rsidRDefault="00144169">
      <w:pPr>
        <w:pStyle w:val="a3"/>
        <w:spacing w:before="1"/>
        <w:ind w:right="735" w:firstLine="540"/>
      </w:pPr>
      <w:r>
        <w:t>использовать информацию об особенностях природы, населения и его хозяйственной</w:t>
      </w:r>
      <w:r>
        <w:rPr>
          <w:spacing w:val="-2"/>
        </w:rPr>
        <w:t xml:space="preserve"> </w:t>
      </w:r>
      <w:r>
        <w:t>деятельности</w:t>
      </w:r>
      <w:r>
        <w:rPr>
          <w:spacing w:val="-2"/>
        </w:rPr>
        <w:t xml:space="preserve"> </w:t>
      </w:r>
      <w:r>
        <w:t>на</w:t>
      </w:r>
      <w:r>
        <w:rPr>
          <w:spacing w:val="-4"/>
        </w:rPr>
        <w:t xml:space="preserve"> </w:t>
      </w:r>
      <w:r>
        <w:t>отдельных</w:t>
      </w:r>
      <w:r>
        <w:rPr>
          <w:spacing w:val="-2"/>
        </w:rPr>
        <w:t xml:space="preserve"> </w:t>
      </w:r>
      <w:r>
        <w:t>территориях,</w:t>
      </w:r>
      <w:r>
        <w:rPr>
          <w:spacing w:val="-3"/>
        </w:rPr>
        <w:t xml:space="preserve"> </w:t>
      </w:r>
      <w:r>
        <w:t>представленную</w:t>
      </w:r>
      <w:r>
        <w:rPr>
          <w:spacing w:val="-3"/>
        </w:rPr>
        <w:t xml:space="preserve"> </w:t>
      </w:r>
      <w:r>
        <w:t>в одном или нескольких источниках, для решения различных учебных и практико-ориентированных задач;</w:t>
      </w:r>
    </w:p>
    <w:p w:rsidR="00E21932" w:rsidRDefault="00144169">
      <w:pPr>
        <w:pStyle w:val="a3"/>
        <w:ind w:right="735" w:firstLine="540"/>
      </w:pPr>
      <w:r>
        <w:t>приводить с опорой на источник информации примеры взаимодействия природы и общества в пределах отдельных территорий;</w:t>
      </w:r>
    </w:p>
    <w:p w:rsidR="00E21932" w:rsidRDefault="00144169">
      <w:pPr>
        <w:pStyle w:val="a3"/>
        <w:ind w:right="726" w:firstLine="540"/>
      </w:pPr>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E21932" w:rsidRDefault="00144169">
      <w:pPr>
        <w:pStyle w:val="a3"/>
        <w:spacing w:line="322" w:lineRule="exact"/>
        <w:ind w:left="1130"/>
      </w:pPr>
      <w:r>
        <w:t>К</w:t>
      </w:r>
      <w:r>
        <w:rPr>
          <w:spacing w:val="-3"/>
        </w:rPr>
        <w:t xml:space="preserve"> </w:t>
      </w:r>
      <w:r>
        <w:t>концу</w:t>
      </w:r>
      <w:r>
        <w:rPr>
          <w:spacing w:val="-7"/>
        </w:rPr>
        <w:t xml:space="preserve"> </w:t>
      </w:r>
      <w:r>
        <w:t>8</w:t>
      </w:r>
      <w:r>
        <w:rPr>
          <w:spacing w:val="-2"/>
        </w:rPr>
        <w:t xml:space="preserve"> </w:t>
      </w:r>
      <w:r>
        <w:t>класса</w:t>
      </w:r>
      <w:r>
        <w:rPr>
          <w:spacing w:val="-6"/>
        </w:rPr>
        <w:t xml:space="preserve"> </w:t>
      </w:r>
      <w:r>
        <w:t>обучающийся</w:t>
      </w:r>
      <w:r>
        <w:rPr>
          <w:spacing w:val="-2"/>
        </w:rPr>
        <w:t xml:space="preserve"> научится:</w:t>
      </w:r>
    </w:p>
    <w:p w:rsidR="00E21932" w:rsidRDefault="00144169">
      <w:pPr>
        <w:pStyle w:val="a3"/>
        <w:spacing w:line="242" w:lineRule="auto"/>
        <w:ind w:right="727" w:firstLine="540"/>
      </w:pPr>
      <w:r>
        <w:t>характеризовать с опорой на алгоритм учебных действий основные этапы истории формирования и изучения территории России;</w:t>
      </w:r>
    </w:p>
    <w:p w:rsidR="00E21932" w:rsidRDefault="00144169">
      <w:pPr>
        <w:pStyle w:val="a3"/>
        <w:ind w:right="735" w:firstLine="540"/>
      </w:pPr>
      <w:r>
        <w:t>находить после предварительного анализа в различных источниках информации факты, позволяющие определить вклад российских ученых и путешественников в освоение страны;</w:t>
      </w:r>
    </w:p>
    <w:p w:rsidR="00E21932" w:rsidRDefault="00144169">
      <w:pPr>
        <w:pStyle w:val="a3"/>
        <w:ind w:right="734" w:firstLine="540"/>
      </w:pPr>
      <w:r>
        <w:t>характеризовать с опорой на план географическое положение России</w:t>
      </w:r>
      <w:r>
        <w:rPr>
          <w:spacing w:val="40"/>
        </w:rPr>
        <w:t xml:space="preserve"> </w:t>
      </w:r>
      <w:r>
        <w:t>с использованием информации из различных источников;</w:t>
      </w:r>
    </w:p>
    <w:p w:rsidR="00E21932" w:rsidRDefault="00144169">
      <w:pPr>
        <w:pStyle w:val="a3"/>
        <w:spacing w:line="242" w:lineRule="auto"/>
        <w:ind w:right="735" w:firstLine="540"/>
      </w:pPr>
      <w:r>
        <w:t>иметь представление о федеральных округах, крупных географических районах и макрорегионах России;</w:t>
      </w:r>
    </w:p>
    <w:p w:rsidR="00E21932" w:rsidRDefault="00144169">
      <w:pPr>
        <w:pStyle w:val="a3"/>
        <w:ind w:right="733" w:firstLine="540"/>
      </w:pPr>
      <w:r>
        <w:t xml:space="preserve">приводить с опорой на источник информации примеры субъектов Российской Федерации разных видов и показывать их на географической </w:t>
      </w:r>
      <w:r>
        <w:rPr>
          <w:spacing w:val="-2"/>
        </w:rPr>
        <w:t>карте;</w:t>
      </w:r>
    </w:p>
    <w:p w:rsidR="00E21932" w:rsidRDefault="00144169">
      <w:pPr>
        <w:pStyle w:val="a3"/>
        <w:ind w:right="733" w:firstLine="540"/>
      </w:pPr>
      <w:r>
        <w:t xml:space="preserve">иметь представление о влиянии географического положения регионов России на особенности природы, жизнь и хозяйственную деятельность </w:t>
      </w:r>
      <w:r>
        <w:rPr>
          <w:spacing w:val="-2"/>
        </w:rPr>
        <w:t>населения;</w:t>
      </w:r>
    </w:p>
    <w:p w:rsidR="00E21932" w:rsidRDefault="00144169">
      <w:pPr>
        <w:pStyle w:val="a3"/>
        <w:ind w:right="728" w:firstLine="540"/>
      </w:pPr>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21932" w:rsidRDefault="00144169">
      <w:pPr>
        <w:pStyle w:val="a3"/>
        <w:ind w:right="735" w:firstLine="540"/>
      </w:pPr>
      <w:r>
        <w:t>иметь представление о степени благоприятности природных условий</w:t>
      </w:r>
      <w:r>
        <w:rPr>
          <w:spacing w:val="40"/>
        </w:rPr>
        <w:t xml:space="preserve"> </w:t>
      </w:r>
      <w:r>
        <w:t>в пределах отдельных регионов страны;</w:t>
      </w:r>
    </w:p>
    <w:p w:rsidR="00E21932" w:rsidRDefault="00144169">
      <w:pPr>
        <w:pStyle w:val="a3"/>
        <w:ind w:right="731" w:firstLine="540"/>
      </w:pPr>
      <w:r>
        <w:t>проводить после предварительного анализа классификацию природных ресурсов;</w:t>
      </w:r>
    </w:p>
    <w:p w:rsidR="00E21932" w:rsidRDefault="00144169">
      <w:pPr>
        <w:pStyle w:val="a3"/>
        <w:spacing w:line="321" w:lineRule="exact"/>
        <w:ind w:left="1130"/>
      </w:pPr>
      <w:r>
        <w:t>иметь</w:t>
      </w:r>
      <w:r>
        <w:rPr>
          <w:spacing w:val="-7"/>
        </w:rPr>
        <w:t xml:space="preserve"> </w:t>
      </w:r>
      <w:r>
        <w:t>представление</w:t>
      </w:r>
      <w:r>
        <w:rPr>
          <w:spacing w:val="-5"/>
        </w:rPr>
        <w:t xml:space="preserve"> </w:t>
      </w:r>
      <w:r>
        <w:t>о</w:t>
      </w:r>
      <w:r>
        <w:rPr>
          <w:spacing w:val="-5"/>
        </w:rPr>
        <w:t xml:space="preserve"> </w:t>
      </w:r>
      <w:r>
        <w:t>типах</w:t>
      </w:r>
      <w:r>
        <w:rPr>
          <w:spacing w:val="-4"/>
        </w:rPr>
        <w:t xml:space="preserve"> </w:t>
      </w:r>
      <w:r>
        <w:rPr>
          <w:spacing w:val="-2"/>
        </w:rPr>
        <w:t>природопользования;</w:t>
      </w:r>
    </w:p>
    <w:p w:rsidR="00E21932" w:rsidRDefault="00144169">
      <w:pPr>
        <w:pStyle w:val="a3"/>
        <w:ind w:right="725" w:firstLine="540"/>
      </w:pPr>
      <w:r>
        <w:t>выбирать и использовать с помощью учителя источники географической</w:t>
      </w:r>
      <w:r>
        <w:rPr>
          <w:spacing w:val="75"/>
        </w:rPr>
        <w:t xml:space="preserve">   </w:t>
      </w:r>
      <w:r>
        <w:t>информации</w:t>
      </w:r>
      <w:r>
        <w:rPr>
          <w:spacing w:val="78"/>
        </w:rPr>
        <w:t xml:space="preserve">   </w:t>
      </w:r>
      <w:r>
        <w:t>(картографические,</w:t>
      </w:r>
      <w:r>
        <w:rPr>
          <w:spacing w:val="78"/>
        </w:rPr>
        <w:t xml:space="preserve">   </w:t>
      </w:r>
      <w:r>
        <w:rPr>
          <w:spacing w:val="-2"/>
        </w:rPr>
        <w:t>статистические,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7"/>
      </w:pPr>
      <w:r>
        <w:lastRenderedPageBreak/>
        <w:t>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w:t>
      </w:r>
      <w:r>
        <w:rPr>
          <w:spacing w:val="40"/>
        </w:rPr>
        <w:t xml:space="preserve"> </w:t>
      </w:r>
      <w:r>
        <w:t>природных явлений на территории страны;</w:t>
      </w:r>
    </w:p>
    <w:p w:rsidR="00E21932" w:rsidRDefault="00144169">
      <w:pPr>
        <w:pStyle w:val="a3"/>
        <w:spacing w:before="1" w:line="242" w:lineRule="auto"/>
        <w:ind w:right="735" w:firstLine="540"/>
      </w:pPr>
      <w:r>
        <w:t>сравнивать и объяснять после предварительного анализа особенности компонентов природы отдельных территорий страны;</w:t>
      </w:r>
    </w:p>
    <w:p w:rsidR="00E21932" w:rsidRDefault="00144169">
      <w:pPr>
        <w:pStyle w:val="a3"/>
        <w:ind w:right="725" w:firstLine="540"/>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 ориентированных задач в контексте реальной жизни;</w:t>
      </w:r>
    </w:p>
    <w:p w:rsidR="00E21932" w:rsidRDefault="00144169">
      <w:pPr>
        <w:pStyle w:val="a3"/>
        <w:ind w:right="727" w:firstLine="540"/>
      </w:pPr>
      <w:r>
        <w:t>называть</w:t>
      </w:r>
      <w:r>
        <w:rPr>
          <w:spacing w:val="-5"/>
        </w:rPr>
        <w:t xml:space="preserve"> </w:t>
      </w:r>
      <w:r>
        <w:t>с</w:t>
      </w:r>
      <w:r>
        <w:rPr>
          <w:spacing w:val="-5"/>
        </w:rPr>
        <w:t xml:space="preserve"> </w:t>
      </w:r>
      <w:r>
        <w:t>опорой</w:t>
      </w:r>
      <w:r>
        <w:rPr>
          <w:spacing w:val="-4"/>
        </w:rPr>
        <w:t xml:space="preserve"> </w:t>
      </w:r>
      <w:r>
        <w:t>на</w:t>
      </w:r>
      <w:r>
        <w:rPr>
          <w:spacing w:val="-4"/>
        </w:rPr>
        <w:t xml:space="preserve"> </w:t>
      </w:r>
      <w:r>
        <w:t>источник</w:t>
      </w:r>
      <w:r>
        <w:rPr>
          <w:spacing w:val="-4"/>
        </w:rPr>
        <w:t xml:space="preserve"> </w:t>
      </w:r>
      <w:r>
        <w:t>информации</w:t>
      </w:r>
      <w:r>
        <w:rPr>
          <w:spacing w:val="-4"/>
        </w:rPr>
        <w:t xml:space="preserve"> </w:t>
      </w:r>
      <w:r>
        <w:t>географические</w:t>
      </w:r>
      <w:r>
        <w:rPr>
          <w:spacing w:val="-6"/>
        </w:rPr>
        <w:t xml:space="preserve"> </w:t>
      </w:r>
      <w:r>
        <w:t>процессы и явления, определяющие особенности природы страны, отдельных регионов и своей местности;</w:t>
      </w:r>
    </w:p>
    <w:p w:rsidR="00E21932" w:rsidRDefault="00144169">
      <w:pPr>
        <w:pStyle w:val="a3"/>
        <w:ind w:right="736" w:firstLine="540"/>
      </w:pPr>
      <w:r>
        <w:t>иметь представление о распространении по территории страны областей современного горообразования, землетрясений и вулканизма;</w:t>
      </w:r>
    </w:p>
    <w:p w:rsidR="00E21932" w:rsidRDefault="00144169">
      <w:pPr>
        <w:pStyle w:val="a3"/>
        <w:ind w:right="731" w:firstLine="540"/>
      </w:pPr>
      <w:r>
        <w:t>применять с помощью учителя понятия: "плита", "щит", "моренный холм", "бараньи лбы", "бархан", "дюна", "солнечная радиация", "годовая амплитуда</w:t>
      </w:r>
      <w:r>
        <w:rPr>
          <w:spacing w:val="-5"/>
        </w:rPr>
        <w:t xml:space="preserve"> </w:t>
      </w:r>
      <w:r>
        <w:t>температур</w:t>
      </w:r>
      <w:r>
        <w:rPr>
          <w:spacing w:val="-4"/>
        </w:rPr>
        <w:t xml:space="preserve"> </w:t>
      </w:r>
      <w:r>
        <w:t>воздуха",</w:t>
      </w:r>
      <w:r>
        <w:rPr>
          <w:spacing w:val="-5"/>
        </w:rPr>
        <w:t xml:space="preserve"> </w:t>
      </w:r>
      <w:r>
        <w:t>"воздушные</w:t>
      </w:r>
      <w:r>
        <w:rPr>
          <w:spacing w:val="-5"/>
        </w:rPr>
        <w:t xml:space="preserve"> </w:t>
      </w:r>
      <w:r>
        <w:t>массы"</w:t>
      </w:r>
      <w:r>
        <w:rPr>
          <w:spacing w:val="-4"/>
        </w:rPr>
        <w:t xml:space="preserve"> </w:t>
      </w:r>
      <w:r>
        <w:t>для</w:t>
      </w:r>
      <w:r>
        <w:rPr>
          <w:spacing w:val="-5"/>
        </w:rPr>
        <w:t xml:space="preserve"> </w:t>
      </w:r>
      <w:r>
        <w:t>решения</w:t>
      </w:r>
      <w:r>
        <w:rPr>
          <w:spacing w:val="-4"/>
        </w:rPr>
        <w:t xml:space="preserve"> </w:t>
      </w:r>
      <w:r>
        <w:t>учебных и (или) практико-ориентированных задач;</w:t>
      </w:r>
    </w:p>
    <w:p w:rsidR="00E21932" w:rsidRDefault="00144169">
      <w:pPr>
        <w:pStyle w:val="a3"/>
        <w:ind w:right="729" w:firstLine="540"/>
      </w:pPr>
      <w:r>
        <w:t>различать с опорой на источник информации понятия "испарение", "испаряемость",</w:t>
      </w:r>
      <w:r>
        <w:rPr>
          <w:spacing w:val="-5"/>
        </w:rPr>
        <w:t xml:space="preserve"> </w:t>
      </w:r>
      <w:r>
        <w:t>"коэффициент</w:t>
      </w:r>
      <w:r>
        <w:rPr>
          <w:spacing w:val="-4"/>
        </w:rPr>
        <w:t xml:space="preserve"> </w:t>
      </w:r>
      <w:r>
        <w:t>увлажнения";</w:t>
      </w:r>
      <w:r>
        <w:rPr>
          <w:spacing w:val="-4"/>
        </w:rPr>
        <w:t xml:space="preserve"> </w:t>
      </w:r>
      <w:r>
        <w:t>использовать</w:t>
      </w:r>
      <w:r>
        <w:rPr>
          <w:spacing w:val="-6"/>
        </w:rPr>
        <w:t xml:space="preserve"> </w:t>
      </w:r>
      <w:r>
        <w:t>их</w:t>
      </w:r>
      <w:r>
        <w:rPr>
          <w:spacing w:val="-4"/>
        </w:rPr>
        <w:t xml:space="preserve"> </w:t>
      </w:r>
      <w:r>
        <w:t>для</w:t>
      </w:r>
      <w:r>
        <w:rPr>
          <w:spacing w:val="-5"/>
        </w:rPr>
        <w:t xml:space="preserve"> </w:t>
      </w:r>
      <w:r>
        <w:t>решения учебных и (или) практико-ориентированных задач;</w:t>
      </w:r>
    </w:p>
    <w:p w:rsidR="00E21932" w:rsidRDefault="00144169">
      <w:pPr>
        <w:pStyle w:val="a3"/>
        <w:ind w:right="729" w:firstLine="540"/>
      </w:pPr>
      <w:r>
        <w:t>описывать и прогнозировать после предварительного анализа погоду территории по карте погоды;</w:t>
      </w:r>
    </w:p>
    <w:p w:rsidR="00E21932" w:rsidRDefault="00144169">
      <w:pPr>
        <w:pStyle w:val="a3"/>
        <w:ind w:right="729" w:firstLine="540"/>
      </w:pPr>
      <w: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E21932" w:rsidRDefault="00144169">
      <w:pPr>
        <w:pStyle w:val="a3"/>
        <w:ind w:right="733" w:firstLine="540"/>
      </w:pPr>
      <w:r>
        <w:t>проводить после предварительного анализа классификацию типов климата и почв России;</w:t>
      </w:r>
    </w:p>
    <w:p w:rsidR="00E21932" w:rsidRDefault="00144169">
      <w:pPr>
        <w:pStyle w:val="a3"/>
        <w:ind w:right="729" w:firstLine="540"/>
      </w:pPr>
      <w:r>
        <w:t>иметь представление о показателях, характеризующих состояние окружающей среды;</w:t>
      </w:r>
    </w:p>
    <w:p w:rsidR="00E21932" w:rsidRDefault="00144169">
      <w:pPr>
        <w:pStyle w:val="a3"/>
        <w:ind w:right="727" w:firstLine="540"/>
      </w:pPr>
      <w: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w:t>
      </w:r>
      <w:r>
        <w:rPr>
          <w:spacing w:val="40"/>
        </w:rPr>
        <w:t xml:space="preserve"> </w:t>
      </w:r>
      <w:r>
        <w:t>пределах страны; Арктической зоны, южной границы распространения многолетней мерзлоты;</w:t>
      </w:r>
    </w:p>
    <w:p w:rsidR="00E21932" w:rsidRDefault="00144169">
      <w:pPr>
        <w:pStyle w:val="a3"/>
        <w:ind w:right="726" w:firstLine="540"/>
      </w:pPr>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занесенных в Красную книгу России;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7" w:firstLine="540"/>
      </w:pPr>
      <w:r>
        <w:lastRenderedPageBreak/>
        <w:t>выбирать</w:t>
      </w:r>
      <w:r>
        <w:rPr>
          <w:spacing w:val="-2"/>
        </w:rPr>
        <w:t xml:space="preserve"> </w:t>
      </w:r>
      <w:r>
        <w:t>с</w:t>
      </w:r>
      <w:r>
        <w:rPr>
          <w:spacing w:val="-1"/>
        </w:rPr>
        <w:t xml:space="preserve"> </w:t>
      </w:r>
      <w:r>
        <w:t>помощью учителя</w:t>
      </w:r>
      <w:r>
        <w:rPr>
          <w:spacing w:val="-1"/>
        </w:rPr>
        <w:t xml:space="preserve"> </w:t>
      </w:r>
      <w:r>
        <w:t>источники</w:t>
      </w:r>
      <w:r>
        <w:rPr>
          <w:spacing w:val="-1"/>
        </w:rPr>
        <w:t xml:space="preserve"> </w:t>
      </w:r>
      <w:r>
        <w:t>географической</w:t>
      </w:r>
      <w:r>
        <w:rPr>
          <w:spacing w:val="-1"/>
        </w:rPr>
        <w:t xml:space="preserve"> </w:t>
      </w:r>
      <w:r>
        <w:t>информации (картографические,</w:t>
      </w:r>
      <w:r>
        <w:rPr>
          <w:spacing w:val="-7"/>
        </w:rPr>
        <w:t xml:space="preserve"> </w:t>
      </w:r>
      <w:r>
        <w:t>статистические,</w:t>
      </w:r>
      <w:r>
        <w:rPr>
          <w:spacing w:val="-5"/>
        </w:rPr>
        <w:t xml:space="preserve"> </w:t>
      </w:r>
      <w:r>
        <w:t>текстовые,</w:t>
      </w:r>
      <w:r>
        <w:rPr>
          <w:spacing w:val="-5"/>
        </w:rPr>
        <w:t xml:space="preserve"> </w:t>
      </w:r>
      <w:r>
        <w:t>видео-</w:t>
      </w:r>
      <w:r>
        <w:rPr>
          <w:spacing w:val="-4"/>
        </w:rPr>
        <w:t xml:space="preserve"> </w:t>
      </w:r>
      <w:r>
        <w:t>и</w:t>
      </w:r>
      <w:r>
        <w:rPr>
          <w:spacing w:val="-6"/>
        </w:rPr>
        <w:t xml:space="preserve"> </w:t>
      </w:r>
      <w:r>
        <w:t>фотоизображения, компьютерные базы данных), необходимые для изучения особенностей населения России;</w:t>
      </w:r>
    </w:p>
    <w:p w:rsidR="00E21932" w:rsidRDefault="00144169">
      <w:pPr>
        <w:pStyle w:val="a3"/>
        <w:spacing w:before="2"/>
        <w:ind w:right="735" w:firstLine="540"/>
      </w:pPr>
      <w:r>
        <w:t>приводить с опорой на справочный материал примеры адаптации человека к разнообразным природным условиям на территории страны;</w:t>
      </w:r>
    </w:p>
    <w:p w:rsidR="00E21932" w:rsidRDefault="00144169">
      <w:pPr>
        <w:pStyle w:val="a3"/>
        <w:ind w:right="734" w:firstLine="540"/>
      </w:pPr>
      <w: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E21932" w:rsidRDefault="00144169">
      <w:pPr>
        <w:pStyle w:val="a3"/>
        <w:ind w:right="732" w:firstLine="540"/>
      </w:pPr>
      <w:r>
        <w:t>иметь представление о демографических процессах и явлениях, характеризующих динамику численности населения России, ее отдельных регионов и своего края;</w:t>
      </w:r>
    </w:p>
    <w:p w:rsidR="00E21932" w:rsidRDefault="00144169">
      <w:pPr>
        <w:pStyle w:val="a3"/>
        <w:ind w:right="731" w:firstLine="540"/>
      </w:pPr>
      <w:r>
        <w:t>проводить после предварительного анализа классификацию населенных пунктов и регионов России по заданным основаниям;</w:t>
      </w:r>
    </w:p>
    <w:p w:rsidR="00E21932" w:rsidRDefault="00144169">
      <w:pPr>
        <w:pStyle w:val="a3"/>
        <w:spacing w:before="1"/>
        <w:ind w:right="727" w:firstLine="540"/>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w:t>
      </w:r>
      <w:r>
        <w:rPr>
          <w:spacing w:val="-2"/>
        </w:rPr>
        <w:t xml:space="preserve"> </w:t>
      </w:r>
      <w:r>
        <w:t>населения</w:t>
      </w:r>
      <w:r>
        <w:rPr>
          <w:spacing w:val="-1"/>
        </w:rPr>
        <w:t xml:space="preserve"> </w:t>
      </w:r>
      <w:r>
        <w:t>для решения</w:t>
      </w:r>
      <w:r>
        <w:rPr>
          <w:spacing w:val="-1"/>
        </w:rPr>
        <w:t xml:space="preserve"> </w:t>
      </w:r>
      <w:r>
        <w:t>практико-ориентированных</w:t>
      </w:r>
      <w:r>
        <w:rPr>
          <w:spacing w:val="-2"/>
        </w:rPr>
        <w:t xml:space="preserve"> </w:t>
      </w:r>
      <w:r>
        <w:t>задач</w:t>
      </w:r>
      <w:r>
        <w:rPr>
          <w:spacing w:val="-1"/>
        </w:rPr>
        <w:t xml:space="preserve"> </w:t>
      </w:r>
      <w:r>
        <w:t>с опорой на алгоритм учебных действий в контексте реальной жизни;</w:t>
      </w:r>
    </w:p>
    <w:p w:rsidR="00E21932" w:rsidRDefault="00144169">
      <w:pPr>
        <w:pStyle w:val="a3"/>
        <w:ind w:right="722" w:firstLine="540"/>
      </w:pPr>
      <w: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E21932" w:rsidRDefault="00144169">
      <w:pPr>
        <w:pStyle w:val="a3"/>
        <w:ind w:right="722" w:firstLine="540"/>
      </w:pPr>
      <w:r>
        <w:t>представлять после предварительного анализа в различных формах (таблица, график, географическое описание) географическую</w:t>
      </w:r>
      <w:r>
        <w:rPr>
          <w:spacing w:val="40"/>
        </w:rPr>
        <w:t xml:space="preserve"> </w:t>
      </w:r>
      <w:r>
        <w:t>информацию, необходимую для решения учебных и (или) практико- ориентированных задач.</w:t>
      </w:r>
    </w:p>
    <w:p w:rsidR="00E21932" w:rsidRDefault="00144169">
      <w:pPr>
        <w:pStyle w:val="a3"/>
        <w:spacing w:line="320" w:lineRule="exact"/>
        <w:ind w:left="1130"/>
      </w:pPr>
      <w:r>
        <w:t>К</w:t>
      </w:r>
      <w:r>
        <w:rPr>
          <w:spacing w:val="-3"/>
        </w:rPr>
        <w:t xml:space="preserve"> </w:t>
      </w:r>
      <w:r>
        <w:t>концу</w:t>
      </w:r>
      <w:r>
        <w:rPr>
          <w:spacing w:val="-7"/>
        </w:rPr>
        <w:t xml:space="preserve"> </w:t>
      </w:r>
      <w:r>
        <w:t>9</w:t>
      </w:r>
      <w:r>
        <w:rPr>
          <w:spacing w:val="-2"/>
        </w:rPr>
        <w:t xml:space="preserve"> </w:t>
      </w:r>
      <w:r>
        <w:t>класса</w:t>
      </w:r>
      <w:r>
        <w:rPr>
          <w:spacing w:val="-6"/>
        </w:rPr>
        <w:t xml:space="preserve"> </w:t>
      </w:r>
      <w:r>
        <w:t>обучающийся</w:t>
      </w:r>
      <w:r>
        <w:rPr>
          <w:spacing w:val="-2"/>
        </w:rPr>
        <w:t xml:space="preserve"> научится:</w:t>
      </w:r>
    </w:p>
    <w:p w:rsidR="00E21932" w:rsidRDefault="00144169">
      <w:pPr>
        <w:pStyle w:val="a3"/>
        <w:spacing w:before="2"/>
        <w:ind w:right="729" w:firstLine="540"/>
      </w:pPr>
      <w:r>
        <w:t xml:space="preserve">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w:t>
      </w:r>
      <w:r>
        <w:rPr>
          <w:spacing w:val="-2"/>
        </w:rPr>
        <w:t>России;</w:t>
      </w:r>
    </w:p>
    <w:p w:rsidR="00E21932" w:rsidRDefault="00144169">
      <w:pPr>
        <w:pStyle w:val="a3"/>
        <w:ind w:right="733" w:firstLine="540"/>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21932" w:rsidRDefault="00144169">
      <w:pPr>
        <w:pStyle w:val="a3"/>
        <w:ind w:right="726" w:firstLine="540"/>
      </w:pPr>
      <w: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w:t>
      </w:r>
      <w:r>
        <w:rPr>
          <w:spacing w:val="80"/>
          <w:w w:val="150"/>
        </w:rPr>
        <w:t xml:space="preserve"> </w:t>
      </w:r>
      <w:r>
        <w:t>и</w:t>
      </w:r>
      <w:r>
        <w:rPr>
          <w:spacing w:val="80"/>
          <w:w w:val="150"/>
        </w:rPr>
        <w:t xml:space="preserve"> </w:t>
      </w:r>
      <w:r>
        <w:t>практико-ориентированных</w:t>
      </w:r>
      <w:r>
        <w:rPr>
          <w:spacing w:val="80"/>
          <w:w w:val="150"/>
        </w:rPr>
        <w:t xml:space="preserve"> </w:t>
      </w:r>
      <w:r>
        <w:t>задач</w:t>
      </w:r>
      <w:r>
        <w:rPr>
          <w:spacing w:val="80"/>
          <w:w w:val="150"/>
        </w:rPr>
        <w:t xml:space="preserve"> </w:t>
      </w:r>
      <w:r>
        <w:t>с</w:t>
      </w:r>
      <w:r>
        <w:rPr>
          <w:spacing w:val="80"/>
          <w:w w:val="150"/>
        </w:rPr>
        <w:t xml:space="preserve"> </w:t>
      </w:r>
      <w:r>
        <w:t>опорой</w:t>
      </w:r>
      <w:r>
        <w:rPr>
          <w:spacing w:val="80"/>
          <w:w w:val="150"/>
        </w:rPr>
        <w:t xml:space="preserve"> </w:t>
      </w:r>
      <w:r>
        <w:t>на</w:t>
      </w:r>
      <w:r>
        <w:rPr>
          <w:spacing w:val="80"/>
          <w:w w:val="150"/>
        </w:rPr>
        <w:t xml:space="preserve"> </w:t>
      </w:r>
      <w:r>
        <w:t>алгоритм</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1"/>
      </w:pPr>
      <w:r>
        <w:lastRenderedPageBreak/>
        <w:t>учебных действий: сравнивать и оценивать влияние отдельных отраслей хозяйства</w:t>
      </w:r>
      <w:r>
        <w:rPr>
          <w:spacing w:val="-3"/>
        </w:rPr>
        <w:t xml:space="preserve"> </w:t>
      </w:r>
      <w:r>
        <w:t>на окружающую среду; условия отдельных регионов</w:t>
      </w:r>
      <w:r>
        <w:rPr>
          <w:spacing w:val="-1"/>
        </w:rPr>
        <w:t xml:space="preserve"> </w:t>
      </w:r>
      <w:r>
        <w:t xml:space="preserve">страны для развития энергетики на основе возобновляемых источников энергии </w:t>
      </w:r>
      <w:r>
        <w:rPr>
          <w:spacing w:val="-2"/>
        </w:rPr>
        <w:t>(ВИЭ);</w:t>
      </w:r>
    </w:p>
    <w:p w:rsidR="00E21932" w:rsidRDefault="00144169">
      <w:pPr>
        <w:pStyle w:val="a3"/>
        <w:spacing w:before="2"/>
        <w:ind w:right="729" w:firstLine="540"/>
      </w:pPr>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E21932" w:rsidRDefault="00144169">
      <w:pPr>
        <w:pStyle w:val="a3"/>
        <w:ind w:right="724" w:firstLine="540"/>
      </w:pPr>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spacing w:val="-5"/>
        </w:rPr>
        <w:t xml:space="preserve"> </w:t>
      </w:r>
      <w:r>
        <w:t>валовой</w:t>
      </w:r>
      <w:r>
        <w:rPr>
          <w:spacing w:val="-3"/>
        </w:rPr>
        <w:t xml:space="preserve"> </w:t>
      </w:r>
      <w:r>
        <w:t>внутренний</w:t>
      </w:r>
      <w:r>
        <w:rPr>
          <w:spacing w:val="-3"/>
        </w:rPr>
        <w:t xml:space="preserve"> </w:t>
      </w:r>
      <w:r>
        <w:t>продукт</w:t>
      </w:r>
      <w:r>
        <w:rPr>
          <w:spacing w:val="-4"/>
        </w:rPr>
        <w:t xml:space="preserve"> </w:t>
      </w:r>
      <w:r>
        <w:t>(ВВП),</w:t>
      </w:r>
      <w:r>
        <w:rPr>
          <w:spacing w:val="-4"/>
        </w:rPr>
        <w:t xml:space="preserve"> </w:t>
      </w:r>
      <w:r>
        <w:t>валовой</w:t>
      </w:r>
      <w:r>
        <w:rPr>
          <w:spacing w:val="-3"/>
        </w:rPr>
        <w:t xml:space="preserve"> </w:t>
      </w:r>
      <w:r>
        <w:t>региональный продукт (ВРП) и индекс человеческого развития (ИЧР) как показатели уровня</w:t>
      </w:r>
      <w:r>
        <w:rPr>
          <w:spacing w:val="-1"/>
        </w:rPr>
        <w:t xml:space="preserve"> </w:t>
      </w:r>
      <w:r>
        <w:t>развития</w:t>
      </w:r>
      <w:r>
        <w:rPr>
          <w:spacing w:val="-1"/>
        </w:rPr>
        <w:t xml:space="preserve"> </w:t>
      </w:r>
      <w:r>
        <w:t>страны</w:t>
      </w:r>
      <w:r>
        <w:rPr>
          <w:spacing w:val="-3"/>
        </w:rPr>
        <w:t xml:space="preserve"> </w:t>
      </w:r>
      <w:r>
        <w:t>и</w:t>
      </w:r>
      <w:r>
        <w:rPr>
          <w:spacing w:val="-1"/>
        </w:rPr>
        <w:t xml:space="preserve"> </w:t>
      </w:r>
      <w:r>
        <w:t>ее</w:t>
      </w:r>
      <w:r>
        <w:rPr>
          <w:spacing w:val="-2"/>
        </w:rPr>
        <w:t xml:space="preserve"> </w:t>
      </w:r>
      <w:r>
        <w:t>регионов,</w:t>
      </w:r>
      <w:r>
        <w:rPr>
          <w:spacing w:val="-4"/>
        </w:rPr>
        <w:t xml:space="preserve"> </w:t>
      </w:r>
      <w:r>
        <w:t>природно-ресурсный,</w:t>
      </w:r>
      <w:r>
        <w:rPr>
          <w:spacing w:val="-2"/>
        </w:rPr>
        <w:t xml:space="preserve"> </w:t>
      </w:r>
      <w:r>
        <w:t>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w:t>
      </w:r>
      <w:r>
        <w:rPr>
          <w:spacing w:val="80"/>
        </w:rPr>
        <w:t xml:space="preserve"> </w:t>
      </w:r>
      <w:r>
        <w:t>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w:t>
      </w:r>
      <w:r>
        <w:rPr>
          <w:spacing w:val="40"/>
        </w:rPr>
        <w:t xml:space="preserve"> </w:t>
      </w:r>
      <w:r>
        <w:t>виды транспорта, грузооборот, пассажирооборот, территории опережающего развития (ТОР), Арктическая зона и зона Севера России;</w:t>
      </w:r>
    </w:p>
    <w:p w:rsidR="00E21932" w:rsidRDefault="00144169">
      <w:pPr>
        <w:pStyle w:val="a3"/>
        <w:spacing w:before="1"/>
        <w:ind w:right="734" w:firstLine="540"/>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21932" w:rsidRDefault="00144169">
      <w:pPr>
        <w:pStyle w:val="a3"/>
        <w:ind w:right="731" w:firstLine="540"/>
      </w:pPr>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w:t>
      </w:r>
      <w:r>
        <w:rPr>
          <w:spacing w:val="40"/>
        </w:rPr>
        <w:t xml:space="preserve"> </w:t>
      </w:r>
      <w:r>
        <w:t>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E21932" w:rsidRDefault="00144169">
      <w:pPr>
        <w:pStyle w:val="a3"/>
        <w:spacing w:before="1"/>
        <w:ind w:right="725" w:firstLine="540"/>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 ориентированных задач в контексте реальной жизни;</w:t>
      </w:r>
    </w:p>
    <w:p w:rsidR="00E21932" w:rsidRDefault="00144169">
      <w:pPr>
        <w:pStyle w:val="a3"/>
        <w:spacing w:line="320" w:lineRule="exact"/>
        <w:ind w:left="1130"/>
      </w:pPr>
      <w:r>
        <w:t>оценивать</w:t>
      </w:r>
      <w:r>
        <w:rPr>
          <w:spacing w:val="33"/>
        </w:rPr>
        <w:t xml:space="preserve">  </w:t>
      </w:r>
      <w:r>
        <w:t>после</w:t>
      </w:r>
      <w:r>
        <w:rPr>
          <w:spacing w:val="32"/>
        </w:rPr>
        <w:t xml:space="preserve">  </w:t>
      </w:r>
      <w:r>
        <w:t>предварительного</w:t>
      </w:r>
      <w:r>
        <w:rPr>
          <w:spacing w:val="34"/>
        </w:rPr>
        <w:t xml:space="preserve">  </w:t>
      </w:r>
      <w:r>
        <w:t>анализа</w:t>
      </w:r>
      <w:r>
        <w:rPr>
          <w:spacing w:val="34"/>
        </w:rPr>
        <w:t xml:space="preserve">  </w:t>
      </w:r>
      <w:r>
        <w:t>финансовые</w:t>
      </w:r>
      <w:r>
        <w:rPr>
          <w:spacing w:val="35"/>
        </w:rPr>
        <w:t xml:space="preserve">  </w:t>
      </w:r>
      <w:r>
        <w:rPr>
          <w:spacing w:val="-2"/>
        </w:rPr>
        <w:t>условия</w:t>
      </w:r>
    </w:p>
    <w:p w:rsidR="00E21932" w:rsidRDefault="00E21932">
      <w:pPr>
        <w:pStyle w:val="a3"/>
        <w:spacing w:line="320" w:lineRule="exact"/>
        <w:sectPr w:rsidR="00E21932">
          <w:pgSz w:w="11910" w:h="16840"/>
          <w:pgMar w:top="620" w:right="708" w:bottom="1340" w:left="850" w:header="0" w:footer="1157" w:gutter="0"/>
          <w:cols w:space="720"/>
        </w:sectPr>
      </w:pPr>
    </w:p>
    <w:p w:rsidR="00E21932" w:rsidRDefault="00144169">
      <w:pPr>
        <w:pStyle w:val="a3"/>
        <w:spacing w:before="62"/>
        <w:ind w:right="728"/>
      </w:pPr>
      <w:r>
        <w:lastRenderedPageBreak/>
        <w:t>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21932" w:rsidRDefault="00144169">
      <w:pPr>
        <w:pStyle w:val="a3"/>
        <w:spacing w:before="2"/>
        <w:ind w:right="732" w:firstLine="540"/>
      </w:pPr>
      <w: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E21932" w:rsidRDefault="00144169">
      <w:pPr>
        <w:pStyle w:val="a3"/>
        <w:ind w:right="728" w:firstLine="540"/>
      </w:pPr>
      <w: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E21932" w:rsidRDefault="00144169">
      <w:pPr>
        <w:pStyle w:val="a3"/>
        <w:spacing w:before="1"/>
        <w:ind w:right="725" w:firstLine="540"/>
      </w:pPr>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 экономического развития России, месте и роли России в мире.</w:t>
      </w:r>
    </w:p>
    <w:p w:rsidR="00E21932" w:rsidRDefault="00E21932">
      <w:pPr>
        <w:pStyle w:val="a3"/>
        <w:spacing w:before="3"/>
        <w:ind w:left="0"/>
        <w:jc w:val="left"/>
      </w:pPr>
    </w:p>
    <w:p w:rsidR="00E21932" w:rsidRDefault="00144169" w:rsidP="000C0EF7">
      <w:pPr>
        <w:pStyle w:val="1"/>
        <w:numPr>
          <w:ilvl w:val="3"/>
          <w:numId w:val="117"/>
        </w:numPr>
        <w:tabs>
          <w:tab w:val="left" w:pos="1500"/>
        </w:tabs>
        <w:ind w:left="1500" w:hanging="910"/>
      </w:pPr>
      <w:bookmarkStart w:id="38" w:name="_bookmark37"/>
      <w:bookmarkEnd w:id="38"/>
      <w:r>
        <w:rPr>
          <w:spacing w:val="-2"/>
        </w:rPr>
        <w:t>МАТЕМАТИКА</w:t>
      </w:r>
    </w:p>
    <w:p w:rsidR="00E21932" w:rsidRDefault="00E21932">
      <w:pPr>
        <w:pStyle w:val="a3"/>
        <w:spacing w:before="21"/>
        <w:ind w:left="0"/>
        <w:jc w:val="left"/>
        <w:rPr>
          <w:b/>
        </w:rPr>
      </w:pPr>
    </w:p>
    <w:p w:rsidR="00E21932" w:rsidRDefault="00144169">
      <w:pPr>
        <w:pStyle w:val="a3"/>
      </w:pPr>
      <w:r>
        <w:t>ПОЯСНИТЕЛЬНАЯ</w:t>
      </w:r>
      <w:r>
        <w:rPr>
          <w:spacing w:val="-17"/>
        </w:rPr>
        <w:t xml:space="preserve"> </w:t>
      </w:r>
      <w:r>
        <w:rPr>
          <w:spacing w:val="-2"/>
        </w:rPr>
        <w:t>ЗАПИСКА</w:t>
      </w:r>
    </w:p>
    <w:p w:rsidR="00E21932" w:rsidRDefault="00E21932">
      <w:pPr>
        <w:pStyle w:val="a3"/>
        <w:spacing w:before="1"/>
        <w:ind w:left="0"/>
        <w:jc w:val="left"/>
      </w:pPr>
    </w:p>
    <w:p w:rsidR="00E21932" w:rsidRDefault="00144169">
      <w:pPr>
        <w:pStyle w:val="a3"/>
        <w:ind w:right="726" w:firstLine="707"/>
      </w:pPr>
      <w:r>
        <w:t>Рабочая программа по математике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w:t>
      </w:r>
      <w:r>
        <w:rPr>
          <w:spacing w:val="40"/>
        </w:rPr>
        <w:t xml:space="preserve"> </w:t>
      </w:r>
      <w:r>
        <w:t>– ФГОС ООО), Примерной рабочей программы основного общего образования по предмету «Математика», рабочей программы воспитания, с учетом распределенных по классам проверяемых</w:t>
      </w:r>
      <w:r>
        <w:rPr>
          <w:spacing w:val="40"/>
        </w:rPr>
        <w:t xml:space="preserve"> </w:t>
      </w:r>
      <w:r>
        <w:t>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rsidR="00E21932" w:rsidRDefault="00E21932">
      <w:pPr>
        <w:pStyle w:val="a3"/>
        <w:spacing w:before="5"/>
        <w:ind w:left="0"/>
        <w:jc w:val="left"/>
      </w:pPr>
    </w:p>
    <w:p w:rsidR="00E21932" w:rsidRDefault="00144169">
      <w:pPr>
        <w:pStyle w:val="2"/>
      </w:pPr>
      <w:r>
        <w:t>Общая</w:t>
      </w:r>
      <w:r>
        <w:rPr>
          <w:spacing w:val="-11"/>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«Математика»</w:t>
      </w:r>
    </w:p>
    <w:p w:rsidR="00E21932" w:rsidRDefault="00144169">
      <w:pPr>
        <w:pStyle w:val="a3"/>
        <w:spacing w:line="319" w:lineRule="exact"/>
        <w:ind w:left="1298"/>
      </w:pPr>
      <w:r>
        <w:t>Учебный</w:t>
      </w:r>
      <w:r>
        <w:rPr>
          <w:spacing w:val="78"/>
          <w:w w:val="150"/>
        </w:rPr>
        <w:t xml:space="preserve"> </w:t>
      </w:r>
      <w:r>
        <w:t>предмет</w:t>
      </w:r>
      <w:r>
        <w:rPr>
          <w:spacing w:val="77"/>
          <w:w w:val="150"/>
        </w:rPr>
        <w:t xml:space="preserve"> </w:t>
      </w:r>
      <w:r>
        <w:t>«Математика»</w:t>
      </w:r>
      <w:r>
        <w:rPr>
          <w:spacing w:val="79"/>
          <w:w w:val="150"/>
        </w:rPr>
        <w:t xml:space="preserve"> </w:t>
      </w:r>
      <w:r>
        <w:t>входит</w:t>
      </w:r>
      <w:r>
        <w:rPr>
          <w:spacing w:val="22"/>
        </w:rPr>
        <w:t xml:space="preserve">  </w:t>
      </w:r>
      <w:r>
        <w:t>в</w:t>
      </w:r>
      <w:r>
        <w:rPr>
          <w:spacing w:val="23"/>
        </w:rPr>
        <w:t xml:space="preserve">  </w:t>
      </w:r>
      <w:r>
        <w:t>предметную</w:t>
      </w:r>
      <w:r>
        <w:rPr>
          <w:spacing w:val="22"/>
        </w:rPr>
        <w:t xml:space="preserve">  </w:t>
      </w:r>
      <w:r>
        <w:rPr>
          <w:spacing w:val="-2"/>
        </w:rPr>
        <w:t>область</w:t>
      </w:r>
    </w:p>
    <w:p w:rsidR="00E21932" w:rsidRDefault="00144169">
      <w:pPr>
        <w:pStyle w:val="a3"/>
        <w:ind w:right="726"/>
      </w:pPr>
      <w:r>
        <w:t>«Математика</w:t>
      </w:r>
      <w:r>
        <w:rPr>
          <w:spacing w:val="-5"/>
        </w:rPr>
        <w:t xml:space="preserve"> </w:t>
      </w:r>
      <w:r>
        <w:t>и</w:t>
      </w:r>
      <w:r>
        <w:rPr>
          <w:spacing w:val="-5"/>
        </w:rPr>
        <w:t xml:space="preserve"> </w:t>
      </w:r>
      <w:r>
        <w:t>информатика».</w:t>
      </w:r>
      <w:r>
        <w:rPr>
          <w:spacing w:val="-7"/>
        </w:rPr>
        <w:t xml:space="preserve"> </w:t>
      </w:r>
      <w:r>
        <w:t>Он</w:t>
      </w:r>
      <w:r>
        <w:rPr>
          <w:spacing w:val="-5"/>
        </w:rPr>
        <w:t xml:space="preserve"> </w:t>
      </w:r>
      <w:r>
        <w:t>способствует</w:t>
      </w:r>
      <w:r>
        <w:rPr>
          <w:spacing w:val="-3"/>
        </w:rPr>
        <w:t xml:space="preserve"> </w:t>
      </w:r>
      <w:r>
        <w:t>развитию</w:t>
      </w:r>
      <w:r>
        <w:rPr>
          <w:spacing w:val="-5"/>
        </w:rPr>
        <w:t xml:space="preserve"> </w:t>
      </w:r>
      <w:r>
        <w:t>вычислительной культуры и логического мышления, формированию умения пользоваться алгоритмами, а также приобретению практических навыков, необходимых в</w:t>
      </w:r>
      <w:r>
        <w:rPr>
          <w:spacing w:val="35"/>
        </w:rPr>
        <w:t xml:space="preserve"> </w:t>
      </w:r>
      <w:r>
        <w:t>повседневной</w:t>
      </w:r>
      <w:r>
        <w:rPr>
          <w:spacing w:val="38"/>
        </w:rPr>
        <w:t xml:space="preserve"> </w:t>
      </w:r>
      <w:r>
        <w:t>жизни</w:t>
      </w:r>
      <w:r>
        <w:rPr>
          <w:spacing w:val="40"/>
        </w:rPr>
        <w:t xml:space="preserve"> </w:t>
      </w:r>
      <w:r>
        <w:t>обучающихся</w:t>
      </w:r>
      <w:r>
        <w:rPr>
          <w:spacing w:val="38"/>
        </w:rPr>
        <w:t xml:space="preserve"> </w:t>
      </w:r>
      <w:r>
        <w:t>с</w:t>
      </w:r>
      <w:r>
        <w:rPr>
          <w:spacing w:val="36"/>
        </w:rPr>
        <w:t xml:space="preserve"> </w:t>
      </w:r>
      <w:r>
        <w:t>ЗПР.</w:t>
      </w:r>
      <w:r>
        <w:rPr>
          <w:spacing w:val="36"/>
        </w:rPr>
        <w:t xml:space="preserve"> </w:t>
      </w:r>
      <w:r>
        <w:t>Учебный</w:t>
      </w:r>
      <w:r>
        <w:rPr>
          <w:spacing w:val="35"/>
        </w:rPr>
        <w:t xml:space="preserve"> </w:t>
      </w:r>
      <w:r>
        <w:t>предмет</w:t>
      </w:r>
      <w:r>
        <w:rPr>
          <w:spacing w:val="41"/>
        </w:rPr>
        <w:t xml:space="preserve"> </w:t>
      </w:r>
      <w:r>
        <w:rPr>
          <w:spacing w:val="-2"/>
        </w:rPr>
        <w:t>развивает</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9"/>
      </w:pPr>
      <w:r>
        <w:lastRenderedPageBreak/>
        <w:t>мышление, пространственное воображение, функциональную</w:t>
      </w:r>
      <w:r>
        <w:rPr>
          <w:spacing w:val="40"/>
        </w:rPr>
        <w:t xml:space="preserve"> </w:t>
      </w:r>
      <w:r>
        <w:t>грамотность, умения воспринимать и критически анализировать информацию, представленную в различных формах.</w:t>
      </w:r>
    </w:p>
    <w:p w:rsidR="00E21932" w:rsidRDefault="00144169">
      <w:pPr>
        <w:pStyle w:val="a3"/>
        <w:spacing w:before="2"/>
        <w:ind w:right="732" w:firstLine="707"/>
      </w:pPr>
      <w:r>
        <w:t>Обучение математике даѐт возможность развивать у обучающихся с ЗПР точную, рациональную и информативную речь, умение отбирать наиболее</w:t>
      </w:r>
      <w:r>
        <w:rPr>
          <w:spacing w:val="-10"/>
        </w:rPr>
        <w:t xml:space="preserve"> </w:t>
      </w:r>
      <w:r>
        <w:t>подходящие</w:t>
      </w:r>
      <w:r>
        <w:rPr>
          <w:spacing w:val="-9"/>
        </w:rPr>
        <w:t xml:space="preserve"> </w:t>
      </w:r>
      <w:r>
        <w:t>языковые,</w:t>
      </w:r>
      <w:r>
        <w:rPr>
          <w:spacing w:val="-10"/>
        </w:rPr>
        <w:t xml:space="preserve"> </w:t>
      </w:r>
      <w:r>
        <w:t>символические,</w:t>
      </w:r>
      <w:r>
        <w:rPr>
          <w:spacing w:val="-10"/>
        </w:rPr>
        <w:t xml:space="preserve"> </w:t>
      </w:r>
      <w:r>
        <w:t>графические</w:t>
      </w:r>
      <w:r>
        <w:rPr>
          <w:spacing w:val="-9"/>
        </w:rPr>
        <w:t xml:space="preserve"> </w:t>
      </w:r>
      <w:r>
        <w:t>средства</w:t>
      </w:r>
      <w:r>
        <w:rPr>
          <w:spacing w:val="-9"/>
        </w:rPr>
        <w:t xml:space="preserve"> </w:t>
      </w:r>
      <w:r>
        <w:t>для выражения суждений и наглядного их представления.</w:t>
      </w:r>
    </w:p>
    <w:p w:rsidR="00E21932" w:rsidRDefault="00144169">
      <w:pPr>
        <w:pStyle w:val="a3"/>
        <w:spacing w:before="1"/>
        <w:ind w:right="730" w:firstLine="707"/>
      </w:pPr>
      <w: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w:t>
      </w:r>
      <w:r>
        <w:rPr>
          <w:spacing w:val="40"/>
        </w:rPr>
        <w:t xml:space="preserve"> </w:t>
      </w:r>
      <w:r>
        <w:t>прикладных задач. Таким образом, математическое образование вносит свой вклад в формирование общей культуры человека.</w:t>
      </w:r>
    </w:p>
    <w:p w:rsidR="00E21932" w:rsidRDefault="00144169">
      <w:pPr>
        <w:pStyle w:val="a3"/>
        <w:ind w:right="732" w:firstLine="707"/>
      </w:pPr>
      <w:r>
        <w:t xml:space="preserve">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w:t>
      </w:r>
      <w:r>
        <w:rPr>
          <w:spacing w:val="-2"/>
        </w:rPr>
        <w:t>симметрии.</w:t>
      </w:r>
    </w:p>
    <w:p w:rsidR="00E21932" w:rsidRDefault="00144169">
      <w:pPr>
        <w:pStyle w:val="a3"/>
        <w:ind w:right="724" w:firstLine="707"/>
      </w:pPr>
      <w:r>
        <w:t>Программа отражает содержание обучения предмету «Математика»</w:t>
      </w:r>
      <w:r>
        <w:rPr>
          <w:spacing w:val="40"/>
        </w:rPr>
        <w:t xml:space="preserve"> </w:t>
      </w:r>
      <w:r>
        <w:t>с учетом особых образовательных потребностей обучающихся с ЗПР. Овладение учебным предметом «Математика» представляет</w:t>
      </w:r>
      <w:r>
        <w:rPr>
          <w:spacing w:val="40"/>
        </w:rPr>
        <w:t xml:space="preserve"> </w:t>
      </w:r>
      <w:r>
        <w:t xml:space="preserve">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w:t>
      </w:r>
      <w:r>
        <w:rPr>
          <w:spacing w:val="-2"/>
        </w:rPr>
        <w:t>операций.</w:t>
      </w:r>
    </w:p>
    <w:p w:rsidR="00E21932" w:rsidRDefault="00144169">
      <w:pPr>
        <w:pStyle w:val="a3"/>
        <w:ind w:right="733" w:firstLine="707"/>
      </w:pPr>
      <w:r>
        <w:t>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8" w:firstLine="707"/>
      </w:pPr>
      <w:r>
        <w:lastRenderedPageBreak/>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rsidR="00E21932" w:rsidRDefault="00144169">
      <w:pPr>
        <w:pStyle w:val="a3"/>
        <w:spacing w:before="1"/>
        <w:ind w:right="730" w:firstLine="707"/>
      </w:pPr>
      <w:r>
        <w:t xml:space="preserve">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w:t>
      </w:r>
      <w:r>
        <w:rPr>
          <w:spacing w:val="-2"/>
        </w:rPr>
        <w:t>чертежу.</w:t>
      </w:r>
    </w:p>
    <w:p w:rsidR="00E21932" w:rsidRDefault="00144169">
      <w:pPr>
        <w:pStyle w:val="a3"/>
        <w:spacing w:before="2"/>
        <w:ind w:right="731" w:firstLine="707"/>
      </w:pPr>
      <w: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w:t>
      </w:r>
      <w:r>
        <w:rPr>
          <w:spacing w:val="-2"/>
        </w:rPr>
        <w:t>воспроизведении.</w:t>
      </w:r>
    </w:p>
    <w:p w:rsidR="00E21932" w:rsidRDefault="00144169">
      <w:pPr>
        <w:pStyle w:val="a3"/>
        <w:spacing w:line="321" w:lineRule="exact"/>
        <w:ind w:left="1298"/>
      </w:pPr>
      <w:r>
        <w:t>Для</w:t>
      </w:r>
      <w:r>
        <w:rPr>
          <w:spacing w:val="52"/>
        </w:rPr>
        <w:t xml:space="preserve">  </w:t>
      </w:r>
      <w:r>
        <w:t>преодоления</w:t>
      </w:r>
      <w:r>
        <w:rPr>
          <w:spacing w:val="54"/>
        </w:rPr>
        <w:t xml:space="preserve">  </w:t>
      </w:r>
      <w:r>
        <w:t>трудностей</w:t>
      </w:r>
      <w:r>
        <w:rPr>
          <w:spacing w:val="54"/>
        </w:rPr>
        <w:t xml:space="preserve">  </w:t>
      </w:r>
      <w:r>
        <w:t>в</w:t>
      </w:r>
      <w:r>
        <w:rPr>
          <w:spacing w:val="54"/>
        </w:rPr>
        <w:t xml:space="preserve">  </w:t>
      </w:r>
      <w:r>
        <w:t>изучении</w:t>
      </w:r>
      <w:r>
        <w:rPr>
          <w:spacing w:val="55"/>
        </w:rPr>
        <w:t xml:space="preserve">  </w:t>
      </w:r>
      <w:r>
        <w:t>учебного</w:t>
      </w:r>
      <w:r>
        <w:rPr>
          <w:spacing w:val="54"/>
        </w:rPr>
        <w:t xml:space="preserve">  </w:t>
      </w:r>
      <w:r>
        <w:rPr>
          <w:spacing w:val="-2"/>
        </w:rPr>
        <w:t>предмета</w:t>
      </w:r>
    </w:p>
    <w:p w:rsidR="00E21932" w:rsidRDefault="00144169">
      <w:pPr>
        <w:pStyle w:val="a3"/>
        <w:spacing w:before="2"/>
        <w:ind w:right="730"/>
      </w:pPr>
      <w:r>
        <w:t>«Математика»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w:t>
      </w:r>
      <w:r>
        <w:rPr>
          <w:spacing w:val="40"/>
        </w:rPr>
        <w:t xml:space="preserve"> </w:t>
      </w:r>
      <w:r>
        <w:t>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rsidR="00E21932" w:rsidRDefault="00E21932">
      <w:pPr>
        <w:pStyle w:val="a3"/>
        <w:spacing w:before="3"/>
        <w:ind w:left="0"/>
        <w:jc w:val="left"/>
      </w:pPr>
    </w:p>
    <w:p w:rsidR="00E21932" w:rsidRDefault="00144169">
      <w:pPr>
        <w:pStyle w:val="2"/>
      </w:pPr>
      <w:r>
        <w:t>Цели</w:t>
      </w:r>
      <w:r>
        <w:rPr>
          <w:spacing w:val="-5"/>
        </w:rPr>
        <w:t xml:space="preserve"> </w:t>
      </w:r>
      <w:r>
        <w:t>и</w:t>
      </w:r>
      <w:r>
        <w:rPr>
          <w:spacing w:val="-5"/>
        </w:rPr>
        <w:t xml:space="preserve"> </w:t>
      </w:r>
      <w:r>
        <w:t>задачи</w:t>
      </w:r>
      <w:r>
        <w:rPr>
          <w:spacing w:val="-4"/>
        </w:rPr>
        <w:t xml:space="preserve"> </w:t>
      </w:r>
      <w:r>
        <w:t>изучения</w:t>
      </w:r>
      <w:r>
        <w:rPr>
          <w:spacing w:val="-6"/>
        </w:rPr>
        <w:t xml:space="preserve"> </w:t>
      </w:r>
      <w:r>
        <w:t>учебного</w:t>
      </w:r>
      <w:r>
        <w:rPr>
          <w:spacing w:val="-2"/>
        </w:rPr>
        <w:t xml:space="preserve"> </w:t>
      </w:r>
      <w:r>
        <w:t>предмета</w:t>
      </w:r>
      <w:r>
        <w:rPr>
          <w:spacing w:val="-6"/>
        </w:rPr>
        <w:t xml:space="preserve"> </w:t>
      </w:r>
      <w:r>
        <w:rPr>
          <w:spacing w:val="-2"/>
        </w:rPr>
        <w:t>«Математика»</w:t>
      </w:r>
    </w:p>
    <w:p w:rsidR="00E21932" w:rsidRDefault="00144169">
      <w:pPr>
        <w:pStyle w:val="a3"/>
        <w:spacing w:line="242" w:lineRule="auto"/>
        <w:ind w:right="726" w:firstLine="707"/>
      </w:pPr>
      <w:r>
        <w:t xml:space="preserve">Приоритетными </w:t>
      </w:r>
      <w:r>
        <w:rPr>
          <w:i/>
        </w:rPr>
        <w:t xml:space="preserve">целями </w:t>
      </w:r>
      <w:r>
        <w:t xml:space="preserve">обучения математике в 5–9 классах </w:t>
      </w:r>
      <w:r>
        <w:rPr>
          <w:spacing w:val="-2"/>
        </w:rPr>
        <w:t>являются:</w:t>
      </w:r>
    </w:p>
    <w:p w:rsidR="00E21932" w:rsidRDefault="00144169" w:rsidP="000C0EF7">
      <w:pPr>
        <w:pStyle w:val="a6"/>
        <w:numPr>
          <w:ilvl w:val="0"/>
          <w:numId w:val="116"/>
        </w:numPr>
        <w:tabs>
          <w:tab w:val="left" w:pos="1298"/>
        </w:tabs>
        <w:ind w:right="731"/>
        <w:rPr>
          <w:sz w:val="28"/>
        </w:rPr>
      </w:pPr>
      <w:r>
        <w:rPr>
          <w:sz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rsidR="00E21932" w:rsidRDefault="00144169" w:rsidP="000C0EF7">
      <w:pPr>
        <w:pStyle w:val="a6"/>
        <w:numPr>
          <w:ilvl w:val="0"/>
          <w:numId w:val="116"/>
        </w:numPr>
        <w:tabs>
          <w:tab w:val="left" w:pos="1298"/>
        </w:tabs>
        <w:ind w:right="733"/>
        <w:rPr>
          <w:sz w:val="28"/>
        </w:rPr>
      </w:pPr>
      <w:r>
        <w:rPr>
          <w:sz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E21932" w:rsidRDefault="00144169" w:rsidP="000C0EF7">
      <w:pPr>
        <w:pStyle w:val="a6"/>
        <w:numPr>
          <w:ilvl w:val="0"/>
          <w:numId w:val="116"/>
        </w:numPr>
        <w:tabs>
          <w:tab w:val="left" w:pos="1298"/>
        </w:tabs>
        <w:ind w:right="728"/>
        <w:rPr>
          <w:sz w:val="28"/>
        </w:rPr>
      </w:pPr>
      <w:r>
        <w:rPr>
          <w:sz w:val="28"/>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116"/>
        </w:numPr>
        <w:tabs>
          <w:tab w:val="left" w:pos="1298"/>
          <w:tab w:val="left" w:pos="2521"/>
          <w:tab w:val="left" w:pos="2872"/>
          <w:tab w:val="left" w:pos="3389"/>
          <w:tab w:val="left" w:pos="3672"/>
          <w:tab w:val="left" w:pos="3943"/>
          <w:tab w:val="left" w:pos="5223"/>
          <w:tab w:val="left" w:pos="5658"/>
          <w:tab w:val="left" w:pos="5763"/>
          <w:tab w:val="left" w:pos="6320"/>
          <w:tab w:val="left" w:pos="6598"/>
          <w:tab w:val="left" w:pos="6862"/>
          <w:tab w:val="left" w:pos="7431"/>
          <w:tab w:val="left" w:pos="7810"/>
          <w:tab w:val="left" w:pos="8027"/>
          <w:tab w:val="left" w:pos="8307"/>
          <w:tab w:val="left" w:pos="9461"/>
        </w:tabs>
        <w:spacing w:before="62"/>
        <w:ind w:right="725"/>
        <w:jc w:val="left"/>
        <w:rPr>
          <w:i/>
          <w:sz w:val="28"/>
        </w:rPr>
      </w:pPr>
      <w:r>
        <w:rPr>
          <w:spacing w:val="-2"/>
          <w:sz w:val="28"/>
        </w:rPr>
        <w:lastRenderedPageBreak/>
        <w:t>формирование</w:t>
      </w:r>
      <w:r>
        <w:rPr>
          <w:sz w:val="28"/>
        </w:rPr>
        <w:tab/>
      </w:r>
      <w:r>
        <w:rPr>
          <w:spacing w:val="-2"/>
          <w:sz w:val="28"/>
        </w:rPr>
        <w:t>функциональной</w:t>
      </w:r>
      <w:r>
        <w:rPr>
          <w:sz w:val="28"/>
        </w:rPr>
        <w:tab/>
      </w:r>
      <w:r>
        <w:rPr>
          <w:sz w:val="28"/>
        </w:rPr>
        <w:tab/>
      </w:r>
      <w:r>
        <w:rPr>
          <w:spacing w:val="-2"/>
          <w:sz w:val="28"/>
        </w:rPr>
        <w:t>математической</w:t>
      </w:r>
      <w:r>
        <w:rPr>
          <w:sz w:val="28"/>
        </w:rPr>
        <w:tab/>
      </w:r>
      <w:r>
        <w:rPr>
          <w:sz w:val="28"/>
        </w:rPr>
        <w:tab/>
      </w:r>
      <w:r>
        <w:rPr>
          <w:spacing w:val="-2"/>
          <w:sz w:val="28"/>
        </w:rPr>
        <w:t xml:space="preserve">грамотности: </w:t>
      </w:r>
      <w:r>
        <w:rPr>
          <w:sz w:val="28"/>
        </w:rPr>
        <w:t>умения распознавать проявления математических понятий, объектов и</w:t>
      </w:r>
      <w:r>
        <w:rPr>
          <w:spacing w:val="-4"/>
          <w:sz w:val="28"/>
        </w:rPr>
        <w:t xml:space="preserve"> </w:t>
      </w:r>
      <w:r>
        <w:rPr>
          <w:sz w:val="28"/>
        </w:rPr>
        <w:t>закономерностей</w:t>
      </w:r>
      <w:r>
        <w:rPr>
          <w:spacing w:val="-4"/>
          <w:sz w:val="28"/>
        </w:rPr>
        <w:t xml:space="preserve"> </w:t>
      </w:r>
      <w:r>
        <w:rPr>
          <w:sz w:val="28"/>
        </w:rPr>
        <w:t>в</w:t>
      </w:r>
      <w:r>
        <w:rPr>
          <w:spacing w:val="-5"/>
          <w:sz w:val="28"/>
        </w:rPr>
        <w:t xml:space="preserve"> </w:t>
      </w:r>
      <w:r>
        <w:rPr>
          <w:sz w:val="28"/>
        </w:rPr>
        <w:t>реальных</w:t>
      </w:r>
      <w:r>
        <w:rPr>
          <w:spacing w:val="-4"/>
          <w:sz w:val="28"/>
        </w:rPr>
        <w:t xml:space="preserve"> </w:t>
      </w:r>
      <w:r>
        <w:rPr>
          <w:sz w:val="28"/>
        </w:rPr>
        <w:t>жизненных</w:t>
      </w:r>
      <w:r>
        <w:rPr>
          <w:spacing w:val="-4"/>
          <w:sz w:val="28"/>
        </w:rPr>
        <w:t xml:space="preserve"> </w:t>
      </w:r>
      <w:r>
        <w:rPr>
          <w:sz w:val="28"/>
        </w:rPr>
        <w:t>ситуациях</w:t>
      </w:r>
      <w:r>
        <w:rPr>
          <w:spacing w:val="-3"/>
          <w:sz w:val="28"/>
        </w:rPr>
        <w:t xml:space="preserve"> </w:t>
      </w:r>
      <w:r>
        <w:rPr>
          <w:sz w:val="28"/>
        </w:rPr>
        <w:t>и</w:t>
      </w:r>
      <w:r>
        <w:rPr>
          <w:spacing w:val="-5"/>
          <w:sz w:val="28"/>
        </w:rPr>
        <w:t xml:space="preserve"> </w:t>
      </w:r>
      <w:r>
        <w:rPr>
          <w:sz w:val="28"/>
        </w:rPr>
        <w:t>при</w:t>
      </w:r>
      <w:r>
        <w:rPr>
          <w:spacing w:val="-5"/>
          <w:sz w:val="28"/>
        </w:rPr>
        <w:t xml:space="preserve"> </w:t>
      </w:r>
      <w:r>
        <w:rPr>
          <w:sz w:val="28"/>
        </w:rPr>
        <w:t xml:space="preserve">изучении </w:t>
      </w:r>
      <w:r>
        <w:rPr>
          <w:spacing w:val="-2"/>
          <w:sz w:val="28"/>
        </w:rPr>
        <w:t>других</w:t>
      </w:r>
      <w:r>
        <w:rPr>
          <w:sz w:val="28"/>
        </w:rPr>
        <w:tab/>
      </w:r>
      <w:r>
        <w:rPr>
          <w:spacing w:val="-2"/>
          <w:sz w:val="28"/>
        </w:rPr>
        <w:t>учебных</w:t>
      </w:r>
      <w:r>
        <w:rPr>
          <w:sz w:val="28"/>
        </w:rPr>
        <w:tab/>
      </w:r>
      <w:r>
        <w:rPr>
          <w:sz w:val="28"/>
        </w:rPr>
        <w:tab/>
      </w:r>
      <w:r>
        <w:rPr>
          <w:spacing w:val="-2"/>
          <w:sz w:val="28"/>
        </w:rPr>
        <w:t>предметов,</w:t>
      </w:r>
      <w:r>
        <w:rPr>
          <w:sz w:val="28"/>
        </w:rPr>
        <w:tab/>
      </w:r>
      <w:r>
        <w:rPr>
          <w:spacing w:val="-2"/>
          <w:sz w:val="28"/>
        </w:rPr>
        <w:t>проявления</w:t>
      </w:r>
      <w:r>
        <w:rPr>
          <w:sz w:val="28"/>
        </w:rPr>
        <w:tab/>
      </w:r>
      <w:r>
        <w:rPr>
          <w:spacing w:val="-2"/>
          <w:sz w:val="28"/>
        </w:rPr>
        <w:t>зависимостей</w:t>
      </w:r>
      <w:r>
        <w:rPr>
          <w:sz w:val="28"/>
        </w:rPr>
        <w:tab/>
      </w:r>
      <w:r>
        <w:rPr>
          <w:spacing w:val="-10"/>
          <w:sz w:val="28"/>
        </w:rPr>
        <w:t xml:space="preserve">и </w:t>
      </w:r>
      <w:r>
        <w:rPr>
          <w:spacing w:val="-2"/>
          <w:sz w:val="28"/>
        </w:rPr>
        <w:t>закономерностей,</w:t>
      </w:r>
      <w:r>
        <w:rPr>
          <w:sz w:val="28"/>
        </w:rPr>
        <w:tab/>
      </w:r>
      <w:r>
        <w:rPr>
          <w:sz w:val="28"/>
        </w:rPr>
        <w:tab/>
      </w:r>
      <w:r>
        <w:rPr>
          <w:spacing w:val="-2"/>
          <w:sz w:val="28"/>
        </w:rPr>
        <w:t>формулировать</w:t>
      </w:r>
      <w:r>
        <w:rPr>
          <w:sz w:val="28"/>
        </w:rPr>
        <w:tab/>
      </w:r>
      <w:r>
        <w:rPr>
          <w:sz w:val="28"/>
        </w:rPr>
        <w:tab/>
      </w:r>
      <w:r>
        <w:rPr>
          <w:spacing w:val="-68"/>
          <w:sz w:val="28"/>
        </w:rPr>
        <w:t xml:space="preserve"> </w:t>
      </w:r>
      <w:r>
        <w:rPr>
          <w:spacing w:val="-4"/>
          <w:sz w:val="28"/>
        </w:rPr>
        <w:t>их</w:t>
      </w:r>
      <w:r>
        <w:rPr>
          <w:sz w:val="28"/>
        </w:rPr>
        <w:tab/>
      </w:r>
      <w:r>
        <w:rPr>
          <w:spacing w:val="-6"/>
          <w:sz w:val="28"/>
        </w:rPr>
        <w:t>на</w:t>
      </w:r>
      <w:r>
        <w:rPr>
          <w:sz w:val="28"/>
        </w:rPr>
        <w:tab/>
      </w:r>
      <w:r>
        <w:rPr>
          <w:sz w:val="28"/>
        </w:rPr>
        <w:tab/>
      </w:r>
      <w:r>
        <w:rPr>
          <w:spacing w:val="-2"/>
          <w:sz w:val="28"/>
        </w:rPr>
        <w:t>языке</w:t>
      </w:r>
      <w:r>
        <w:rPr>
          <w:sz w:val="28"/>
        </w:rPr>
        <w:tab/>
      </w:r>
      <w:r>
        <w:rPr>
          <w:spacing w:val="-2"/>
          <w:sz w:val="28"/>
        </w:rPr>
        <w:t>математики</w:t>
      </w:r>
      <w:r>
        <w:rPr>
          <w:sz w:val="28"/>
        </w:rPr>
        <w:tab/>
      </w:r>
      <w:r>
        <w:rPr>
          <w:spacing w:val="-69"/>
          <w:sz w:val="28"/>
        </w:rPr>
        <w:t xml:space="preserve"> </w:t>
      </w:r>
      <w:r>
        <w:rPr>
          <w:spacing w:val="-10"/>
          <w:sz w:val="28"/>
        </w:rPr>
        <w:t xml:space="preserve">и </w:t>
      </w:r>
      <w:r>
        <w:rPr>
          <w:spacing w:val="-2"/>
          <w:sz w:val="28"/>
        </w:rPr>
        <w:t>создавать</w:t>
      </w:r>
      <w:r>
        <w:rPr>
          <w:sz w:val="28"/>
        </w:rPr>
        <w:tab/>
      </w:r>
      <w:r>
        <w:rPr>
          <w:sz w:val="28"/>
        </w:rPr>
        <w:tab/>
      </w:r>
      <w:r>
        <w:rPr>
          <w:spacing w:val="-2"/>
          <w:sz w:val="28"/>
        </w:rPr>
        <w:t>математические</w:t>
      </w:r>
      <w:r>
        <w:rPr>
          <w:sz w:val="28"/>
        </w:rPr>
        <w:tab/>
      </w:r>
      <w:r>
        <w:rPr>
          <w:spacing w:val="-2"/>
          <w:sz w:val="28"/>
        </w:rPr>
        <w:t>модели,</w:t>
      </w:r>
      <w:r>
        <w:rPr>
          <w:sz w:val="28"/>
        </w:rPr>
        <w:tab/>
      </w:r>
      <w:r>
        <w:rPr>
          <w:sz w:val="28"/>
        </w:rPr>
        <w:tab/>
      </w:r>
      <w:r>
        <w:rPr>
          <w:spacing w:val="-2"/>
          <w:sz w:val="28"/>
        </w:rPr>
        <w:t>применять</w:t>
      </w:r>
      <w:r>
        <w:rPr>
          <w:sz w:val="28"/>
        </w:rPr>
        <w:tab/>
      </w:r>
      <w:r>
        <w:rPr>
          <w:sz w:val="28"/>
        </w:rPr>
        <w:tab/>
      </w:r>
      <w:r>
        <w:rPr>
          <w:spacing w:val="-2"/>
          <w:sz w:val="28"/>
        </w:rPr>
        <w:t xml:space="preserve">освоенный </w:t>
      </w:r>
      <w:r>
        <w:rPr>
          <w:sz w:val="28"/>
        </w:rPr>
        <w:t>математический</w:t>
      </w:r>
      <w:r>
        <w:rPr>
          <w:spacing w:val="80"/>
          <w:sz w:val="28"/>
        </w:rPr>
        <w:t xml:space="preserve"> </w:t>
      </w:r>
      <w:r>
        <w:rPr>
          <w:sz w:val="28"/>
        </w:rPr>
        <w:t>аппарат</w:t>
      </w:r>
      <w:r>
        <w:rPr>
          <w:spacing w:val="80"/>
          <w:sz w:val="28"/>
        </w:rPr>
        <w:t xml:space="preserve"> </w:t>
      </w:r>
      <w:r>
        <w:rPr>
          <w:sz w:val="28"/>
        </w:rPr>
        <w:t>для</w:t>
      </w:r>
      <w:r>
        <w:rPr>
          <w:spacing w:val="80"/>
          <w:sz w:val="28"/>
        </w:rPr>
        <w:t xml:space="preserve"> </w:t>
      </w:r>
      <w:r>
        <w:rPr>
          <w:sz w:val="28"/>
        </w:rPr>
        <w:t>решения</w:t>
      </w:r>
      <w:r>
        <w:rPr>
          <w:spacing w:val="80"/>
          <w:sz w:val="28"/>
        </w:rPr>
        <w:t xml:space="preserve"> </w:t>
      </w:r>
      <w:r>
        <w:rPr>
          <w:sz w:val="28"/>
        </w:rPr>
        <w:t>практико-ориентированных задач, интерпретировать и оценивать полученные результаты. Достижение</w:t>
      </w:r>
      <w:r>
        <w:rPr>
          <w:spacing w:val="-8"/>
          <w:sz w:val="28"/>
        </w:rPr>
        <w:t xml:space="preserve"> </w:t>
      </w:r>
      <w:r>
        <w:rPr>
          <w:sz w:val="28"/>
        </w:rPr>
        <w:t>этих</w:t>
      </w:r>
      <w:r>
        <w:rPr>
          <w:spacing w:val="-5"/>
          <w:sz w:val="28"/>
        </w:rPr>
        <w:t xml:space="preserve"> </w:t>
      </w:r>
      <w:r>
        <w:rPr>
          <w:sz w:val="28"/>
        </w:rPr>
        <w:t>целей</w:t>
      </w:r>
      <w:r>
        <w:rPr>
          <w:spacing w:val="-5"/>
          <w:sz w:val="28"/>
        </w:rPr>
        <w:t xml:space="preserve"> </w:t>
      </w:r>
      <w:r>
        <w:rPr>
          <w:sz w:val="28"/>
        </w:rPr>
        <w:t>обеспечивается</w:t>
      </w:r>
      <w:r>
        <w:rPr>
          <w:spacing w:val="-6"/>
          <w:sz w:val="28"/>
        </w:rPr>
        <w:t xml:space="preserve"> </w:t>
      </w:r>
      <w:r>
        <w:rPr>
          <w:sz w:val="28"/>
        </w:rPr>
        <w:t>решением</w:t>
      </w:r>
      <w:r>
        <w:rPr>
          <w:spacing w:val="-6"/>
          <w:sz w:val="28"/>
        </w:rPr>
        <w:t xml:space="preserve"> </w:t>
      </w:r>
      <w:r>
        <w:rPr>
          <w:sz w:val="28"/>
        </w:rPr>
        <w:t>следующих</w:t>
      </w:r>
      <w:r>
        <w:rPr>
          <w:spacing w:val="-3"/>
          <w:sz w:val="28"/>
        </w:rPr>
        <w:t xml:space="preserve"> </w:t>
      </w:r>
      <w:r>
        <w:rPr>
          <w:i/>
          <w:spacing w:val="-2"/>
          <w:sz w:val="28"/>
        </w:rPr>
        <w:t>задач:</w:t>
      </w:r>
    </w:p>
    <w:p w:rsidR="00E21932" w:rsidRDefault="00144169" w:rsidP="000C0EF7">
      <w:pPr>
        <w:pStyle w:val="a6"/>
        <w:numPr>
          <w:ilvl w:val="0"/>
          <w:numId w:val="116"/>
        </w:numPr>
        <w:tabs>
          <w:tab w:val="left" w:pos="1298"/>
        </w:tabs>
        <w:spacing w:before="2"/>
        <w:ind w:right="727"/>
        <w:rPr>
          <w:sz w:val="28"/>
        </w:rPr>
      </w:pPr>
      <w:r>
        <w:rPr>
          <w:sz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rsidR="00E21932" w:rsidRDefault="00144169" w:rsidP="000C0EF7">
      <w:pPr>
        <w:pStyle w:val="a6"/>
        <w:numPr>
          <w:ilvl w:val="0"/>
          <w:numId w:val="116"/>
        </w:numPr>
        <w:tabs>
          <w:tab w:val="left" w:pos="1298"/>
        </w:tabs>
        <w:ind w:right="733"/>
        <w:rPr>
          <w:sz w:val="28"/>
        </w:rPr>
      </w:pPr>
      <w:r>
        <w:rPr>
          <w:sz w:val="28"/>
        </w:rPr>
        <w:t>способствовать</w:t>
      </w:r>
      <w:r>
        <w:rPr>
          <w:spacing w:val="-18"/>
          <w:sz w:val="28"/>
        </w:rPr>
        <w:t xml:space="preserve"> </w:t>
      </w:r>
      <w:r>
        <w:rPr>
          <w:sz w:val="28"/>
        </w:rPr>
        <w:t>интеллектуальному</w:t>
      </w:r>
      <w:r>
        <w:rPr>
          <w:spacing w:val="-17"/>
          <w:sz w:val="28"/>
        </w:rPr>
        <w:t xml:space="preserve"> </w:t>
      </w:r>
      <w:r>
        <w:rPr>
          <w:sz w:val="28"/>
        </w:rPr>
        <w:t>развитию,</w:t>
      </w:r>
      <w:r>
        <w:rPr>
          <w:spacing w:val="-18"/>
          <w:sz w:val="28"/>
        </w:rPr>
        <w:t xml:space="preserve"> </w:t>
      </w:r>
      <w:r>
        <w:rPr>
          <w:sz w:val="28"/>
        </w:rPr>
        <w:t>формировать</w:t>
      </w:r>
      <w:r>
        <w:rPr>
          <w:spacing w:val="-17"/>
          <w:sz w:val="28"/>
        </w:rPr>
        <w:t xml:space="preserve"> </w:t>
      </w:r>
      <w:r>
        <w:rPr>
          <w:sz w:val="28"/>
        </w:rPr>
        <w:t>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rsidR="00E21932" w:rsidRDefault="00144169" w:rsidP="000C0EF7">
      <w:pPr>
        <w:pStyle w:val="a6"/>
        <w:numPr>
          <w:ilvl w:val="0"/>
          <w:numId w:val="116"/>
        </w:numPr>
        <w:tabs>
          <w:tab w:val="left" w:pos="1298"/>
        </w:tabs>
        <w:ind w:right="735"/>
        <w:rPr>
          <w:sz w:val="28"/>
        </w:rPr>
      </w:pPr>
      <w:r>
        <w:rPr>
          <w:sz w:val="28"/>
        </w:rPr>
        <w:t>формировать</w:t>
      </w:r>
      <w:r>
        <w:rPr>
          <w:spacing w:val="-9"/>
          <w:sz w:val="28"/>
        </w:rPr>
        <w:t xml:space="preserve"> </w:t>
      </w:r>
      <w:r>
        <w:rPr>
          <w:sz w:val="28"/>
        </w:rPr>
        <w:t>ключевые</w:t>
      </w:r>
      <w:r>
        <w:rPr>
          <w:spacing w:val="-7"/>
          <w:sz w:val="28"/>
        </w:rPr>
        <w:t xml:space="preserve"> </w:t>
      </w:r>
      <w:r>
        <w:rPr>
          <w:sz w:val="28"/>
        </w:rPr>
        <w:t>компетенции</w:t>
      </w:r>
      <w:r>
        <w:rPr>
          <w:spacing w:val="-7"/>
          <w:sz w:val="28"/>
        </w:rPr>
        <w:t xml:space="preserve"> </w:t>
      </w:r>
      <w:r>
        <w:rPr>
          <w:sz w:val="28"/>
        </w:rPr>
        <w:t>учащихся</w:t>
      </w:r>
      <w:r>
        <w:rPr>
          <w:spacing w:val="-7"/>
          <w:sz w:val="28"/>
        </w:rPr>
        <w:t xml:space="preserve"> </w:t>
      </w:r>
      <w:r>
        <w:rPr>
          <w:sz w:val="28"/>
        </w:rPr>
        <w:t>в</w:t>
      </w:r>
      <w:r>
        <w:rPr>
          <w:spacing w:val="-8"/>
          <w:sz w:val="28"/>
        </w:rPr>
        <w:t xml:space="preserve"> </w:t>
      </w:r>
      <w:r>
        <w:rPr>
          <w:sz w:val="28"/>
        </w:rPr>
        <w:t>рамках</w:t>
      </w:r>
      <w:r>
        <w:rPr>
          <w:spacing w:val="-7"/>
          <w:sz w:val="28"/>
        </w:rPr>
        <w:t xml:space="preserve"> </w:t>
      </w:r>
      <w:r>
        <w:rPr>
          <w:sz w:val="28"/>
        </w:rPr>
        <w:t>предметной области «Математика и информатика»;</w:t>
      </w:r>
    </w:p>
    <w:p w:rsidR="00E21932" w:rsidRDefault="00144169" w:rsidP="000C0EF7">
      <w:pPr>
        <w:pStyle w:val="a6"/>
        <w:numPr>
          <w:ilvl w:val="0"/>
          <w:numId w:val="116"/>
        </w:numPr>
        <w:tabs>
          <w:tab w:val="left" w:pos="1297"/>
        </w:tabs>
        <w:spacing w:line="321" w:lineRule="exact"/>
        <w:ind w:left="1297" w:hanging="280"/>
        <w:rPr>
          <w:sz w:val="28"/>
        </w:rPr>
      </w:pPr>
      <w:r>
        <w:rPr>
          <w:sz w:val="28"/>
        </w:rPr>
        <w:t>развивать</w:t>
      </w:r>
      <w:r>
        <w:rPr>
          <w:spacing w:val="-13"/>
          <w:sz w:val="28"/>
        </w:rPr>
        <w:t xml:space="preserve"> </w:t>
      </w:r>
      <w:r>
        <w:rPr>
          <w:sz w:val="28"/>
        </w:rPr>
        <w:t>понятийное</w:t>
      </w:r>
      <w:r>
        <w:rPr>
          <w:spacing w:val="-12"/>
          <w:sz w:val="28"/>
        </w:rPr>
        <w:t xml:space="preserve"> </w:t>
      </w:r>
      <w:r>
        <w:rPr>
          <w:sz w:val="28"/>
        </w:rPr>
        <w:t>мышления</w:t>
      </w:r>
      <w:r>
        <w:rPr>
          <w:spacing w:val="-12"/>
          <w:sz w:val="28"/>
        </w:rPr>
        <w:t xml:space="preserve"> </w:t>
      </w:r>
      <w:r>
        <w:rPr>
          <w:sz w:val="28"/>
        </w:rPr>
        <w:t>обучающихся</w:t>
      </w:r>
      <w:r>
        <w:rPr>
          <w:spacing w:val="-11"/>
          <w:sz w:val="28"/>
        </w:rPr>
        <w:t xml:space="preserve"> </w:t>
      </w:r>
      <w:r>
        <w:rPr>
          <w:sz w:val="28"/>
        </w:rPr>
        <w:t>с</w:t>
      </w:r>
      <w:r>
        <w:rPr>
          <w:spacing w:val="-14"/>
          <w:sz w:val="28"/>
        </w:rPr>
        <w:t xml:space="preserve"> </w:t>
      </w:r>
      <w:r>
        <w:rPr>
          <w:spacing w:val="-4"/>
          <w:sz w:val="28"/>
        </w:rPr>
        <w:t>ЗПР;</w:t>
      </w:r>
    </w:p>
    <w:p w:rsidR="00E21932" w:rsidRDefault="00144169" w:rsidP="000C0EF7">
      <w:pPr>
        <w:pStyle w:val="a6"/>
        <w:numPr>
          <w:ilvl w:val="0"/>
          <w:numId w:val="116"/>
        </w:numPr>
        <w:tabs>
          <w:tab w:val="left" w:pos="1298"/>
        </w:tabs>
        <w:spacing w:before="2"/>
        <w:ind w:right="731"/>
        <w:rPr>
          <w:sz w:val="28"/>
        </w:rPr>
      </w:pPr>
      <w:r>
        <w:rPr>
          <w:sz w:val="28"/>
        </w:rPr>
        <w:t>осуществлять коррекцию познавательных процессов обучающихся с ЗПР, необходимых для освоения программного материала по учебному предмету;</w:t>
      </w:r>
    </w:p>
    <w:p w:rsidR="00E21932" w:rsidRDefault="00144169" w:rsidP="000C0EF7">
      <w:pPr>
        <w:pStyle w:val="a6"/>
        <w:numPr>
          <w:ilvl w:val="0"/>
          <w:numId w:val="116"/>
        </w:numPr>
        <w:tabs>
          <w:tab w:val="left" w:pos="1298"/>
        </w:tabs>
        <w:ind w:right="736"/>
        <w:rPr>
          <w:sz w:val="28"/>
        </w:rPr>
      </w:pPr>
      <w:r>
        <w:rPr>
          <w:sz w:val="28"/>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rsidR="00E21932" w:rsidRDefault="00144169" w:rsidP="000C0EF7">
      <w:pPr>
        <w:pStyle w:val="a6"/>
        <w:numPr>
          <w:ilvl w:val="0"/>
          <w:numId w:val="116"/>
        </w:numPr>
        <w:tabs>
          <w:tab w:val="left" w:pos="1297"/>
        </w:tabs>
        <w:spacing w:line="321" w:lineRule="exact"/>
        <w:ind w:left="1297" w:hanging="280"/>
        <w:rPr>
          <w:sz w:val="28"/>
        </w:rPr>
      </w:pPr>
      <w:r>
        <w:rPr>
          <w:sz w:val="28"/>
        </w:rPr>
        <w:t>сформировать</w:t>
      </w:r>
      <w:r>
        <w:rPr>
          <w:spacing w:val="-13"/>
          <w:sz w:val="28"/>
        </w:rPr>
        <w:t xml:space="preserve"> </w:t>
      </w:r>
      <w:r>
        <w:rPr>
          <w:sz w:val="28"/>
        </w:rPr>
        <w:t>устойчивый</w:t>
      </w:r>
      <w:r>
        <w:rPr>
          <w:spacing w:val="-9"/>
          <w:sz w:val="28"/>
        </w:rPr>
        <w:t xml:space="preserve"> </w:t>
      </w:r>
      <w:r>
        <w:rPr>
          <w:sz w:val="28"/>
        </w:rPr>
        <w:t>интерес</w:t>
      </w:r>
      <w:r>
        <w:rPr>
          <w:spacing w:val="-10"/>
          <w:sz w:val="28"/>
        </w:rPr>
        <w:t xml:space="preserve"> </w:t>
      </w:r>
      <w:r>
        <w:rPr>
          <w:sz w:val="28"/>
        </w:rPr>
        <w:t>учащихся</w:t>
      </w:r>
      <w:r>
        <w:rPr>
          <w:spacing w:val="-9"/>
          <w:sz w:val="28"/>
        </w:rPr>
        <w:t xml:space="preserve"> </w:t>
      </w:r>
      <w:r>
        <w:rPr>
          <w:sz w:val="28"/>
        </w:rPr>
        <w:t>к</w:t>
      </w:r>
      <w:r>
        <w:rPr>
          <w:spacing w:val="-12"/>
          <w:sz w:val="28"/>
        </w:rPr>
        <w:t xml:space="preserve"> </w:t>
      </w:r>
      <w:r>
        <w:rPr>
          <w:spacing w:val="-2"/>
          <w:sz w:val="28"/>
        </w:rPr>
        <w:t>предмету;</w:t>
      </w:r>
    </w:p>
    <w:p w:rsidR="00E21932" w:rsidRDefault="00144169" w:rsidP="000C0EF7">
      <w:pPr>
        <w:pStyle w:val="a6"/>
        <w:numPr>
          <w:ilvl w:val="0"/>
          <w:numId w:val="116"/>
        </w:numPr>
        <w:tabs>
          <w:tab w:val="left" w:pos="1298"/>
        </w:tabs>
        <w:spacing w:before="1"/>
        <w:ind w:right="729"/>
        <w:rPr>
          <w:sz w:val="28"/>
        </w:rPr>
      </w:pPr>
      <w:r>
        <w:rPr>
          <w:sz w:val="28"/>
        </w:rPr>
        <w:t>выявлять и развивать математические и творческие способности. Основные</w:t>
      </w:r>
      <w:r>
        <w:rPr>
          <w:spacing w:val="79"/>
          <w:w w:val="150"/>
          <w:sz w:val="28"/>
        </w:rPr>
        <w:t xml:space="preserve"> </w:t>
      </w:r>
      <w:r>
        <w:rPr>
          <w:sz w:val="28"/>
        </w:rPr>
        <w:t>линии</w:t>
      </w:r>
      <w:r>
        <w:rPr>
          <w:spacing w:val="80"/>
          <w:w w:val="150"/>
          <w:sz w:val="28"/>
        </w:rPr>
        <w:t xml:space="preserve"> </w:t>
      </w:r>
      <w:r>
        <w:rPr>
          <w:sz w:val="28"/>
        </w:rPr>
        <w:t>содержания</w:t>
      </w:r>
      <w:r>
        <w:rPr>
          <w:spacing w:val="80"/>
          <w:w w:val="150"/>
          <w:sz w:val="28"/>
        </w:rPr>
        <w:t xml:space="preserve"> </w:t>
      </w:r>
      <w:r>
        <w:rPr>
          <w:sz w:val="28"/>
        </w:rPr>
        <w:t>курса</w:t>
      </w:r>
      <w:r>
        <w:rPr>
          <w:spacing w:val="80"/>
          <w:w w:val="150"/>
          <w:sz w:val="28"/>
        </w:rPr>
        <w:t xml:space="preserve"> </w:t>
      </w:r>
      <w:r>
        <w:rPr>
          <w:sz w:val="28"/>
        </w:rPr>
        <w:t>математики</w:t>
      </w:r>
      <w:r>
        <w:rPr>
          <w:spacing w:val="80"/>
          <w:w w:val="150"/>
          <w:sz w:val="28"/>
        </w:rPr>
        <w:t xml:space="preserve"> </w:t>
      </w:r>
      <w:r>
        <w:rPr>
          <w:sz w:val="28"/>
        </w:rPr>
        <w:t>в</w:t>
      </w:r>
      <w:r>
        <w:rPr>
          <w:spacing w:val="79"/>
          <w:w w:val="150"/>
          <w:sz w:val="28"/>
        </w:rPr>
        <w:t xml:space="preserve"> </w:t>
      </w:r>
      <w:r>
        <w:rPr>
          <w:sz w:val="28"/>
        </w:rPr>
        <w:t>5–9</w:t>
      </w:r>
      <w:r>
        <w:rPr>
          <w:spacing w:val="80"/>
          <w:w w:val="150"/>
          <w:sz w:val="28"/>
        </w:rPr>
        <w:t xml:space="preserve"> </w:t>
      </w:r>
      <w:r>
        <w:rPr>
          <w:sz w:val="28"/>
        </w:rPr>
        <w:t>классах:</w:t>
      </w:r>
    </w:p>
    <w:p w:rsidR="00E21932" w:rsidRDefault="00144169">
      <w:pPr>
        <w:pStyle w:val="a3"/>
        <w:spacing w:line="321" w:lineRule="exact"/>
      </w:pPr>
      <w:r>
        <w:t>«Числа</w:t>
      </w:r>
      <w:r>
        <w:rPr>
          <w:spacing w:val="67"/>
        </w:rPr>
        <w:t xml:space="preserve">  </w:t>
      </w:r>
      <w:r>
        <w:t>и</w:t>
      </w:r>
      <w:r>
        <w:rPr>
          <w:spacing w:val="67"/>
        </w:rPr>
        <w:t xml:space="preserve">  </w:t>
      </w:r>
      <w:r>
        <w:t>вычисления»,</w:t>
      </w:r>
      <w:r>
        <w:rPr>
          <w:spacing w:val="66"/>
        </w:rPr>
        <w:t xml:space="preserve">  </w:t>
      </w:r>
      <w:r>
        <w:t>«Алгебра»</w:t>
      </w:r>
      <w:r>
        <w:rPr>
          <w:spacing w:val="67"/>
        </w:rPr>
        <w:t xml:space="preserve">  </w:t>
      </w:r>
      <w:r>
        <w:t>(«Алгебраические</w:t>
      </w:r>
      <w:r>
        <w:rPr>
          <w:spacing w:val="66"/>
        </w:rPr>
        <w:t xml:space="preserve">  </w:t>
      </w:r>
      <w:r>
        <w:rPr>
          <w:spacing w:val="-2"/>
        </w:rPr>
        <w:t>выражения»,</w:t>
      </w:r>
    </w:p>
    <w:p w:rsidR="00E21932" w:rsidRDefault="00144169">
      <w:pPr>
        <w:pStyle w:val="a3"/>
        <w:ind w:right="734"/>
      </w:pPr>
      <w:r>
        <w:t>«Уравнения и неравенства»), «Функции», «Геометрия» («Геометрические фигуры</w:t>
      </w:r>
      <w:r>
        <w:rPr>
          <w:spacing w:val="73"/>
        </w:rPr>
        <w:t xml:space="preserve">  </w:t>
      </w:r>
      <w:r>
        <w:t>и</w:t>
      </w:r>
      <w:r>
        <w:rPr>
          <w:spacing w:val="74"/>
        </w:rPr>
        <w:t xml:space="preserve">  </w:t>
      </w:r>
      <w:r>
        <w:t>их</w:t>
      </w:r>
      <w:r>
        <w:rPr>
          <w:spacing w:val="74"/>
        </w:rPr>
        <w:t xml:space="preserve">  </w:t>
      </w:r>
      <w:r>
        <w:t>свойства»,</w:t>
      </w:r>
      <w:r>
        <w:rPr>
          <w:spacing w:val="74"/>
        </w:rPr>
        <w:t xml:space="preserve">  </w:t>
      </w:r>
      <w:r>
        <w:t>«Измерение</w:t>
      </w:r>
      <w:r>
        <w:rPr>
          <w:spacing w:val="74"/>
        </w:rPr>
        <w:t xml:space="preserve">  </w:t>
      </w:r>
      <w:r>
        <w:t>геометрических</w:t>
      </w:r>
      <w:r>
        <w:rPr>
          <w:spacing w:val="75"/>
        </w:rPr>
        <w:t xml:space="preserve">  </w:t>
      </w:r>
      <w:r>
        <w:rPr>
          <w:spacing w:val="-2"/>
        </w:rPr>
        <w:t>величин»),</w:t>
      </w:r>
    </w:p>
    <w:p w:rsidR="00E21932" w:rsidRDefault="00144169">
      <w:pPr>
        <w:pStyle w:val="a3"/>
        <w:ind w:right="729"/>
      </w:pPr>
      <w:r>
        <w:t xml:space="preserve">«Вероятность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w:t>
      </w:r>
      <w:r>
        <w:rPr>
          <w:spacing w:val="-2"/>
        </w:rPr>
        <w:t>образования.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0" w:firstLine="707"/>
      </w:pPr>
      <w:r>
        <w:lastRenderedPageBreak/>
        <w:t>Содержание</w:t>
      </w:r>
      <w:r>
        <w:rPr>
          <w:spacing w:val="-17"/>
        </w:rPr>
        <w:t xml:space="preserve"> </w:t>
      </w:r>
      <w:r>
        <w:t>образования,</w:t>
      </w:r>
      <w:r>
        <w:rPr>
          <w:spacing w:val="-18"/>
        </w:rPr>
        <w:t xml:space="preserve"> </w:t>
      </w:r>
      <w:r>
        <w:t>соответствующее</w:t>
      </w:r>
      <w:r>
        <w:rPr>
          <w:spacing w:val="-17"/>
        </w:rPr>
        <w:t xml:space="preserve"> </w:t>
      </w:r>
      <w:r>
        <w:t>предметным</w:t>
      </w:r>
      <w:r>
        <w:rPr>
          <w:spacing w:val="-18"/>
        </w:rPr>
        <w:t xml:space="preserve"> </w:t>
      </w:r>
      <w:r>
        <w:t>результатам освоения Примерной рабочей программы, распределѐнным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w:t>
      </w:r>
      <w:r>
        <w:rPr>
          <w:spacing w:val="40"/>
        </w:rPr>
        <w:t xml:space="preserve"> </w:t>
      </w:r>
      <w:r>
        <w:t>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еѐ,</w:t>
      </w:r>
      <w:r>
        <w:rPr>
          <w:spacing w:val="-6"/>
        </w:rPr>
        <w:t xml:space="preserve"> </w:t>
      </w:r>
      <w:r>
        <w:t>образуя</w:t>
      </w:r>
      <w:r>
        <w:rPr>
          <w:spacing w:val="-5"/>
        </w:rPr>
        <w:t xml:space="preserve"> </w:t>
      </w:r>
      <w:r>
        <w:t>прочные</w:t>
      </w:r>
      <w:r>
        <w:rPr>
          <w:spacing w:val="-8"/>
        </w:rPr>
        <w:t xml:space="preserve"> </w:t>
      </w:r>
      <w:r>
        <w:t>множественные</w:t>
      </w:r>
      <w:r>
        <w:rPr>
          <w:spacing w:val="-5"/>
        </w:rPr>
        <w:t xml:space="preserve"> </w:t>
      </w:r>
      <w:r>
        <w:t>связи.</w:t>
      </w:r>
      <w:r>
        <w:rPr>
          <w:spacing w:val="-6"/>
        </w:rPr>
        <w:t xml:space="preserve"> </w:t>
      </w:r>
      <w:r>
        <w:t>Общие</w:t>
      </w:r>
      <w:r>
        <w:rPr>
          <w:spacing w:val="-8"/>
        </w:rPr>
        <w:t xml:space="preserve"> </w:t>
      </w:r>
      <w:r>
        <w:t>цели</w:t>
      </w:r>
      <w:r>
        <w:rPr>
          <w:spacing w:val="-8"/>
        </w:rPr>
        <w:t xml:space="preserve"> </w:t>
      </w:r>
      <w:r>
        <w:t>изучения</w:t>
      </w:r>
      <w:r>
        <w:rPr>
          <w:spacing w:val="-5"/>
        </w:rPr>
        <w:t xml:space="preserve"> </w:t>
      </w:r>
      <w:r>
        <w:t>учебного предмета «Математика» представлены в Примерной рабочей программе основного общего образования.</w:t>
      </w:r>
    </w:p>
    <w:p w:rsidR="00E21932" w:rsidRDefault="00E21932">
      <w:pPr>
        <w:pStyle w:val="a3"/>
        <w:spacing w:before="6"/>
        <w:ind w:left="0"/>
        <w:jc w:val="left"/>
      </w:pPr>
    </w:p>
    <w:p w:rsidR="00E21932" w:rsidRDefault="00144169">
      <w:pPr>
        <w:pStyle w:val="2"/>
        <w:spacing w:line="240" w:lineRule="auto"/>
        <w:ind w:left="590" w:right="733" w:firstLine="707"/>
      </w:pPr>
      <w:r>
        <w:t xml:space="preserve">Особенности отбора и адаптации учебного материала по </w:t>
      </w:r>
      <w:r>
        <w:rPr>
          <w:spacing w:val="-2"/>
        </w:rPr>
        <w:t>математике</w:t>
      </w:r>
    </w:p>
    <w:p w:rsidR="00E21932" w:rsidRDefault="00144169">
      <w:pPr>
        <w:pStyle w:val="a3"/>
        <w:ind w:right="725" w:firstLine="707"/>
      </w:pPr>
      <w:r>
        <w:t>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rsidR="00E21932" w:rsidRDefault="00144169">
      <w:pPr>
        <w:pStyle w:val="a3"/>
        <w:ind w:right="733" w:firstLine="707"/>
      </w:pPr>
      <w: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rsidR="00E21932" w:rsidRDefault="00144169">
      <w:pPr>
        <w:pStyle w:val="2"/>
        <w:spacing w:before="2" w:line="240" w:lineRule="auto"/>
      </w:pPr>
      <w:r>
        <w:t>Изменения</w:t>
      </w:r>
      <w:r>
        <w:rPr>
          <w:spacing w:val="-7"/>
        </w:rPr>
        <w:t xml:space="preserve"> </w:t>
      </w:r>
      <w:r>
        <w:t>программы</w:t>
      </w:r>
      <w:r>
        <w:rPr>
          <w:spacing w:val="-6"/>
        </w:rPr>
        <w:t xml:space="preserve"> </w:t>
      </w:r>
      <w:r>
        <w:t>в</w:t>
      </w:r>
      <w:r>
        <w:rPr>
          <w:spacing w:val="-6"/>
        </w:rPr>
        <w:t xml:space="preserve"> </w:t>
      </w:r>
      <w:r>
        <w:t>5–9</w:t>
      </w:r>
      <w:r>
        <w:rPr>
          <w:spacing w:val="-3"/>
        </w:rPr>
        <w:t xml:space="preserve"> </w:t>
      </w:r>
      <w:r>
        <w:rPr>
          <w:spacing w:val="-2"/>
        </w:rPr>
        <w:t>классах</w:t>
      </w:r>
    </w:p>
    <w:p w:rsidR="00E21932" w:rsidRDefault="00144169">
      <w:pPr>
        <w:pStyle w:val="3"/>
        <w:spacing w:before="2"/>
      </w:pPr>
      <w:r>
        <w:t>Математика</w:t>
      </w:r>
      <w:r>
        <w:rPr>
          <w:spacing w:val="-1"/>
        </w:rPr>
        <w:t xml:space="preserve"> </w:t>
      </w:r>
      <w:r>
        <w:t>в</w:t>
      </w:r>
      <w:r>
        <w:rPr>
          <w:spacing w:val="-3"/>
        </w:rPr>
        <w:t xml:space="preserve"> </w:t>
      </w:r>
      <w:r>
        <w:t>5</w:t>
      </w:r>
      <w:r>
        <w:rPr>
          <w:spacing w:val="-2"/>
        </w:rPr>
        <w:t xml:space="preserve"> </w:t>
      </w:r>
      <w:r>
        <w:t>и</w:t>
      </w:r>
      <w:r>
        <w:rPr>
          <w:spacing w:val="-4"/>
        </w:rPr>
        <w:t xml:space="preserve"> </w:t>
      </w:r>
      <w:r>
        <w:t xml:space="preserve">6 </w:t>
      </w:r>
      <w:r>
        <w:rPr>
          <w:spacing w:val="-2"/>
        </w:rPr>
        <w:t>классах</w:t>
      </w:r>
    </w:p>
    <w:p w:rsidR="00E21932" w:rsidRDefault="00144169">
      <w:pPr>
        <w:pStyle w:val="a3"/>
        <w:spacing w:line="318" w:lineRule="exact"/>
        <w:ind w:left="1298"/>
      </w:pPr>
      <w:r>
        <w:t>В</w:t>
      </w:r>
      <w:r>
        <w:rPr>
          <w:spacing w:val="19"/>
        </w:rPr>
        <w:t xml:space="preserve"> </w:t>
      </w:r>
      <w:r>
        <w:t>ознакомительном</w:t>
      </w:r>
      <w:r>
        <w:rPr>
          <w:spacing w:val="18"/>
        </w:rPr>
        <w:t xml:space="preserve"> </w:t>
      </w:r>
      <w:r>
        <w:t>плане</w:t>
      </w:r>
      <w:r>
        <w:rPr>
          <w:spacing w:val="18"/>
        </w:rPr>
        <w:t xml:space="preserve"> </w:t>
      </w:r>
      <w:r>
        <w:t>рекомендуется</w:t>
      </w:r>
      <w:r>
        <w:rPr>
          <w:spacing w:val="21"/>
        </w:rPr>
        <w:t xml:space="preserve"> </w:t>
      </w:r>
      <w:r>
        <w:t>изучать</w:t>
      </w:r>
      <w:r>
        <w:rPr>
          <w:spacing w:val="20"/>
        </w:rPr>
        <w:t xml:space="preserve"> </w:t>
      </w:r>
      <w:r>
        <w:t>следующие</w:t>
      </w:r>
      <w:r>
        <w:rPr>
          <w:spacing w:val="22"/>
        </w:rPr>
        <w:t xml:space="preserve"> </w:t>
      </w:r>
      <w:r>
        <w:rPr>
          <w:spacing w:val="-2"/>
        </w:rPr>
        <w:t>темы:</w:t>
      </w:r>
    </w:p>
    <w:p w:rsidR="00E21932" w:rsidRDefault="00144169">
      <w:pPr>
        <w:pStyle w:val="a3"/>
        <w:spacing w:line="322" w:lineRule="exact"/>
      </w:pPr>
      <w:r>
        <w:t>«Римская</w:t>
      </w:r>
      <w:r>
        <w:rPr>
          <w:spacing w:val="23"/>
        </w:rPr>
        <w:t xml:space="preserve"> </w:t>
      </w:r>
      <w:r>
        <w:t>нумерация»,</w:t>
      </w:r>
      <w:r>
        <w:rPr>
          <w:spacing w:val="24"/>
        </w:rPr>
        <w:t xml:space="preserve"> </w:t>
      </w:r>
      <w:r>
        <w:t>«Равные</w:t>
      </w:r>
      <w:r>
        <w:rPr>
          <w:spacing w:val="22"/>
        </w:rPr>
        <w:t xml:space="preserve"> </w:t>
      </w:r>
      <w:r>
        <w:t>фигуры»,</w:t>
      </w:r>
      <w:r>
        <w:rPr>
          <w:spacing w:val="24"/>
        </w:rPr>
        <w:t xml:space="preserve"> </w:t>
      </w:r>
      <w:r>
        <w:t>«Цилиндр,</w:t>
      </w:r>
      <w:r>
        <w:rPr>
          <w:spacing w:val="23"/>
        </w:rPr>
        <w:t xml:space="preserve"> </w:t>
      </w:r>
      <w:r>
        <w:t>конус,</w:t>
      </w:r>
      <w:r>
        <w:rPr>
          <w:spacing w:val="24"/>
        </w:rPr>
        <w:t xml:space="preserve"> </w:t>
      </w:r>
      <w:r>
        <w:t>шар»,</w:t>
      </w:r>
      <w:r>
        <w:rPr>
          <w:spacing w:val="24"/>
        </w:rPr>
        <w:t xml:space="preserve"> </w:t>
      </w:r>
      <w:r>
        <w:rPr>
          <w:spacing w:val="-2"/>
        </w:rPr>
        <w:t>«Куб»,</w:t>
      </w:r>
    </w:p>
    <w:p w:rsidR="00E21932" w:rsidRDefault="00144169">
      <w:pPr>
        <w:pStyle w:val="a3"/>
        <w:ind w:right="724"/>
      </w:pPr>
      <w:r>
        <w:t>«Прямоугольный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rsidR="00E21932" w:rsidRDefault="00144169">
      <w:pPr>
        <w:pStyle w:val="a3"/>
        <w:tabs>
          <w:tab w:val="left" w:pos="1256"/>
          <w:tab w:val="left" w:pos="2863"/>
          <w:tab w:val="left" w:pos="4492"/>
          <w:tab w:val="left" w:pos="5428"/>
          <w:tab w:val="left" w:pos="5979"/>
          <w:tab w:val="left" w:pos="7622"/>
        </w:tabs>
        <w:spacing w:before="2" w:line="322" w:lineRule="exact"/>
        <w:ind w:left="0" w:right="735"/>
        <w:jc w:val="right"/>
      </w:pPr>
      <w:r>
        <w:rPr>
          <w:spacing w:val="-2"/>
        </w:rPr>
        <w:t>Следует</w:t>
      </w:r>
      <w:r>
        <w:tab/>
      </w:r>
      <w:r>
        <w:rPr>
          <w:spacing w:val="-2"/>
        </w:rPr>
        <w:t>уменьшить</w:t>
      </w:r>
      <w:r>
        <w:tab/>
      </w:r>
      <w:r>
        <w:rPr>
          <w:spacing w:val="-2"/>
        </w:rPr>
        <w:t>количество</w:t>
      </w:r>
      <w:r>
        <w:tab/>
      </w:r>
      <w:r>
        <w:rPr>
          <w:spacing w:val="-2"/>
        </w:rPr>
        <w:t>часов</w:t>
      </w:r>
      <w:r>
        <w:tab/>
      </w:r>
      <w:r>
        <w:rPr>
          <w:spacing w:val="-5"/>
        </w:rPr>
        <w:t>на</w:t>
      </w:r>
      <w:r>
        <w:tab/>
      </w:r>
      <w:r>
        <w:rPr>
          <w:spacing w:val="-2"/>
        </w:rPr>
        <w:t>следующие</w:t>
      </w:r>
      <w:r>
        <w:tab/>
      </w:r>
      <w:r>
        <w:rPr>
          <w:spacing w:val="-2"/>
        </w:rPr>
        <w:t>темы:</w:t>
      </w:r>
    </w:p>
    <w:p w:rsidR="00E21932" w:rsidRDefault="00144169">
      <w:pPr>
        <w:pStyle w:val="a3"/>
        <w:tabs>
          <w:tab w:val="left" w:pos="1664"/>
          <w:tab w:val="left" w:pos="3513"/>
          <w:tab w:val="left" w:pos="4845"/>
          <w:tab w:val="left" w:pos="6220"/>
          <w:tab w:val="left" w:pos="7805"/>
        </w:tabs>
        <w:spacing w:line="322" w:lineRule="exact"/>
        <w:ind w:left="0" w:right="728"/>
        <w:jc w:val="right"/>
      </w:pPr>
      <w:r>
        <w:rPr>
          <w:spacing w:val="-2"/>
        </w:rPr>
        <w:t>«Решение</w:t>
      </w:r>
      <w:r>
        <w:tab/>
      </w:r>
      <w:r>
        <w:rPr>
          <w:spacing w:val="-2"/>
        </w:rPr>
        <w:t>логический</w:t>
      </w:r>
      <w:r>
        <w:tab/>
      </w:r>
      <w:r>
        <w:rPr>
          <w:spacing w:val="-2"/>
        </w:rPr>
        <w:t>задач»,</w:t>
      </w:r>
      <w:r>
        <w:tab/>
      </w:r>
      <w:r>
        <w:rPr>
          <w:spacing w:val="-2"/>
        </w:rPr>
        <w:t>«Длина</w:t>
      </w:r>
      <w:r>
        <w:tab/>
      </w:r>
      <w:r>
        <w:rPr>
          <w:spacing w:val="-2"/>
        </w:rPr>
        <w:t>отрезка»,</w:t>
      </w:r>
      <w:r>
        <w:tab/>
      </w:r>
      <w:r>
        <w:rPr>
          <w:spacing w:val="-2"/>
        </w:rPr>
        <w:t>«Шкалы»,</w:t>
      </w:r>
    </w:p>
    <w:p w:rsidR="00E21932" w:rsidRDefault="00144169">
      <w:pPr>
        <w:pStyle w:val="a3"/>
        <w:tabs>
          <w:tab w:val="left" w:pos="2350"/>
          <w:tab w:val="left" w:pos="3418"/>
          <w:tab w:val="left" w:pos="4392"/>
          <w:tab w:val="left" w:pos="4477"/>
          <w:tab w:val="left" w:pos="6267"/>
          <w:tab w:val="left" w:pos="6305"/>
          <w:tab w:val="left" w:pos="7535"/>
          <w:tab w:val="left" w:pos="8294"/>
          <w:tab w:val="left" w:pos="8824"/>
          <w:tab w:val="left" w:pos="9487"/>
        </w:tabs>
        <w:ind w:right="734"/>
        <w:jc w:val="right"/>
      </w:pPr>
      <w:r>
        <w:rPr>
          <w:spacing w:val="-2"/>
        </w:rPr>
        <w:t>«Распределительный</w:t>
      </w:r>
      <w:r>
        <w:tab/>
      </w:r>
      <w:r>
        <w:rPr>
          <w:spacing w:val="-4"/>
        </w:rPr>
        <w:t>закон</w:t>
      </w:r>
      <w:r>
        <w:tab/>
      </w:r>
      <w:r>
        <w:rPr>
          <w:spacing w:val="-2"/>
        </w:rPr>
        <w:t>умножения»,</w:t>
      </w:r>
      <w:r>
        <w:tab/>
      </w:r>
      <w:r>
        <w:rPr>
          <w:spacing w:val="-2"/>
        </w:rPr>
        <w:t>«Запись</w:t>
      </w:r>
      <w:r>
        <w:tab/>
      </w:r>
      <w:r>
        <w:rPr>
          <w:spacing w:val="-2"/>
        </w:rPr>
        <w:t>произведения</w:t>
      </w:r>
      <w:r>
        <w:tab/>
      </w:r>
      <w:r>
        <w:rPr>
          <w:spacing w:val="-10"/>
        </w:rPr>
        <w:t xml:space="preserve">с </w:t>
      </w:r>
      <w:r>
        <w:rPr>
          <w:spacing w:val="-2"/>
        </w:rPr>
        <w:t>буквенными</w:t>
      </w:r>
      <w:r>
        <w:tab/>
      </w:r>
      <w:r>
        <w:rPr>
          <w:spacing w:val="-2"/>
        </w:rPr>
        <w:t>множителями»,</w:t>
      </w:r>
      <w:r>
        <w:tab/>
      </w:r>
      <w:r>
        <w:tab/>
      </w:r>
      <w:r>
        <w:rPr>
          <w:spacing w:val="-2"/>
        </w:rPr>
        <w:t>«Построение</w:t>
      </w:r>
      <w:r>
        <w:tab/>
      </w:r>
      <w:r>
        <w:tab/>
      </w:r>
      <w:r>
        <w:rPr>
          <w:spacing w:val="-2"/>
        </w:rPr>
        <w:t>конфигураций</w:t>
      </w:r>
      <w:r>
        <w:tab/>
      </w:r>
      <w:r>
        <w:rPr>
          <w:spacing w:val="-5"/>
        </w:rPr>
        <w:t>из</w:t>
      </w:r>
      <w:r>
        <w:tab/>
      </w:r>
      <w:r>
        <w:rPr>
          <w:spacing w:val="-2"/>
        </w:rPr>
        <w:t>частей</w:t>
      </w:r>
    </w:p>
    <w:p w:rsidR="00E21932" w:rsidRDefault="00E21932">
      <w:pPr>
        <w:pStyle w:val="a3"/>
        <w:jc w:val="right"/>
        <w:sectPr w:rsidR="00E21932">
          <w:pgSz w:w="11910" w:h="16840"/>
          <w:pgMar w:top="620" w:right="708" w:bottom="1340" w:left="850" w:header="0" w:footer="1157" w:gutter="0"/>
          <w:cols w:space="720"/>
        </w:sectPr>
      </w:pPr>
    </w:p>
    <w:p w:rsidR="00E21932" w:rsidRDefault="00144169">
      <w:pPr>
        <w:pStyle w:val="a3"/>
        <w:spacing w:before="62"/>
        <w:ind w:right="729"/>
      </w:pPr>
      <w:r>
        <w:lastRenderedPageBreak/>
        <w:t>прямой, окружности на нелинованной и клетчатой бумаге», «Делители и кратные. Признаки делимости», «Наибольший общий делитель и наименьшее</w:t>
      </w:r>
      <w:r>
        <w:rPr>
          <w:spacing w:val="67"/>
        </w:rPr>
        <w:t xml:space="preserve">  </w:t>
      </w:r>
      <w:r>
        <w:t>общее</w:t>
      </w:r>
      <w:r>
        <w:rPr>
          <w:spacing w:val="69"/>
        </w:rPr>
        <w:t xml:space="preserve">  </w:t>
      </w:r>
      <w:r>
        <w:t>кратное.</w:t>
      </w:r>
      <w:r>
        <w:rPr>
          <w:spacing w:val="68"/>
        </w:rPr>
        <w:t xml:space="preserve">  </w:t>
      </w:r>
      <w:r>
        <w:t>Делимость</w:t>
      </w:r>
      <w:r>
        <w:rPr>
          <w:spacing w:val="68"/>
        </w:rPr>
        <w:t xml:space="preserve">  </w:t>
      </w:r>
      <w:r>
        <w:t>суммы</w:t>
      </w:r>
      <w:r>
        <w:rPr>
          <w:spacing w:val="69"/>
        </w:rPr>
        <w:t xml:space="preserve">  </w:t>
      </w:r>
      <w:r>
        <w:t>и</w:t>
      </w:r>
      <w:r>
        <w:rPr>
          <w:spacing w:val="69"/>
        </w:rPr>
        <w:t xml:space="preserve">  </w:t>
      </w:r>
      <w:r>
        <w:rPr>
          <w:spacing w:val="-2"/>
        </w:rPr>
        <w:t>произведения».</w:t>
      </w:r>
    </w:p>
    <w:p w:rsidR="00E21932" w:rsidRDefault="00144169">
      <w:pPr>
        <w:pStyle w:val="a3"/>
        <w:spacing w:before="2"/>
        <w:ind w:right="726"/>
      </w:pPr>
      <w:r>
        <w:t>«Приведение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rsidR="00E21932" w:rsidRDefault="00144169">
      <w:pPr>
        <w:pStyle w:val="3"/>
        <w:spacing w:before="8"/>
        <w:jc w:val="left"/>
      </w:pPr>
      <w:r>
        <w:rPr>
          <w:spacing w:val="-2"/>
        </w:rPr>
        <w:t>Алгебра</w:t>
      </w:r>
    </w:p>
    <w:p w:rsidR="00E21932" w:rsidRDefault="00144169">
      <w:pPr>
        <w:pStyle w:val="a3"/>
        <w:spacing w:line="318" w:lineRule="exact"/>
        <w:ind w:left="1298"/>
        <w:jc w:val="left"/>
      </w:pPr>
      <w:r>
        <w:t>В</w:t>
      </w:r>
      <w:r>
        <w:rPr>
          <w:spacing w:val="19"/>
        </w:rPr>
        <w:t xml:space="preserve"> </w:t>
      </w:r>
      <w:r>
        <w:t>ознакомительном</w:t>
      </w:r>
      <w:r>
        <w:rPr>
          <w:spacing w:val="18"/>
        </w:rPr>
        <w:t xml:space="preserve"> </w:t>
      </w:r>
      <w:r>
        <w:t>плане</w:t>
      </w:r>
      <w:r>
        <w:rPr>
          <w:spacing w:val="18"/>
        </w:rPr>
        <w:t xml:space="preserve"> </w:t>
      </w:r>
      <w:r>
        <w:t>рекомендуется</w:t>
      </w:r>
      <w:r>
        <w:rPr>
          <w:spacing w:val="21"/>
        </w:rPr>
        <w:t xml:space="preserve"> </w:t>
      </w:r>
      <w:r>
        <w:t>изучать</w:t>
      </w:r>
      <w:r>
        <w:rPr>
          <w:spacing w:val="20"/>
        </w:rPr>
        <w:t xml:space="preserve"> </w:t>
      </w:r>
      <w:r>
        <w:t>следующие</w:t>
      </w:r>
      <w:r>
        <w:rPr>
          <w:spacing w:val="22"/>
        </w:rPr>
        <w:t xml:space="preserve"> </w:t>
      </w:r>
      <w:r>
        <w:rPr>
          <w:spacing w:val="-2"/>
        </w:rPr>
        <w:t>темы:</w:t>
      </w:r>
    </w:p>
    <w:p w:rsidR="00E21932" w:rsidRDefault="00144169">
      <w:pPr>
        <w:pStyle w:val="a3"/>
        <w:ind w:right="732"/>
      </w:pPr>
      <w:r>
        <w:t>«Иррациональные числа. Действительные числа», «Сравнение действительных чисел, арифметические действия с действительными числами»,</w:t>
      </w:r>
      <w:r>
        <w:rPr>
          <w:spacing w:val="60"/>
          <w:w w:val="150"/>
        </w:rPr>
        <w:t xml:space="preserve"> </w:t>
      </w:r>
      <w:r>
        <w:t>«Нахождение</w:t>
      </w:r>
      <w:r>
        <w:rPr>
          <w:spacing w:val="64"/>
          <w:w w:val="150"/>
        </w:rPr>
        <w:t xml:space="preserve"> </w:t>
      </w:r>
      <w:r>
        <w:t>приближенных</w:t>
      </w:r>
      <w:r>
        <w:rPr>
          <w:spacing w:val="64"/>
          <w:w w:val="150"/>
        </w:rPr>
        <w:t xml:space="preserve"> </w:t>
      </w:r>
      <w:r>
        <w:t>значений</w:t>
      </w:r>
      <w:r>
        <w:rPr>
          <w:spacing w:val="64"/>
          <w:w w:val="150"/>
        </w:rPr>
        <w:t xml:space="preserve"> </w:t>
      </w:r>
      <w:r>
        <w:t>квадратного</w:t>
      </w:r>
      <w:r>
        <w:rPr>
          <w:spacing w:val="65"/>
          <w:w w:val="150"/>
        </w:rPr>
        <w:t xml:space="preserve"> </w:t>
      </w:r>
      <w:r>
        <w:rPr>
          <w:spacing w:val="-2"/>
        </w:rPr>
        <w:t>корня»,</w:t>
      </w:r>
    </w:p>
    <w:p w:rsidR="00E21932" w:rsidRDefault="00144169">
      <w:pPr>
        <w:pStyle w:val="a3"/>
        <w:tabs>
          <w:tab w:val="left" w:pos="7676"/>
        </w:tabs>
        <w:spacing w:line="264" w:lineRule="auto"/>
        <w:ind w:right="726"/>
        <w:rPr>
          <w:position w:val="2"/>
        </w:rPr>
      </w:pPr>
      <w:r>
        <w:rPr>
          <w:noProof/>
          <w:position w:val="2"/>
          <w:lang w:eastAsia="ru-RU"/>
        </w:rPr>
        <mc:AlternateContent>
          <mc:Choice Requires="wps">
            <w:drawing>
              <wp:anchor distT="0" distB="0" distL="0" distR="0" simplePos="0" relativeHeight="474212864" behindDoc="1" locked="0" layoutInCell="1" allowOverlap="1">
                <wp:simplePos x="0" y="0"/>
                <wp:positionH relativeFrom="page">
                  <wp:posOffset>4862448</wp:posOffset>
                </wp:positionH>
                <wp:positionV relativeFrom="paragraph">
                  <wp:posOffset>241476</wp:posOffset>
                </wp:positionV>
                <wp:extent cx="85725" cy="127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2700"/>
                        </a:xfrm>
                        <a:custGeom>
                          <a:avLst/>
                          <a:gdLst/>
                          <a:ahLst/>
                          <a:cxnLst/>
                          <a:rect l="l" t="t" r="r" b="b"/>
                          <a:pathLst>
                            <a:path w="85725" h="12700">
                              <a:moveTo>
                                <a:pt x="85344" y="0"/>
                              </a:moveTo>
                              <a:lnTo>
                                <a:pt x="0" y="0"/>
                              </a:lnTo>
                              <a:lnTo>
                                <a:pt x="0" y="12191"/>
                              </a:lnTo>
                              <a:lnTo>
                                <a:pt x="85344" y="12191"/>
                              </a:lnTo>
                              <a:lnTo>
                                <a:pt x="85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20158E" id="Graphic 8" o:spid="_x0000_s1026" style="position:absolute;margin-left:382.85pt;margin-top:19pt;width:6.75pt;height:1pt;z-index:-29103616;visibility:visible;mso-wrap-style:square;mso-wrap-distance-left:0;mso-wrap-distance-top:0;mso-wrap-distance-right:0;mso-wrap-distance-bottom:0;mso-position-horizontal:absolute;mso-position-horizontal-relative:page;mso-position-vertical:absolute;mso-position-vertical-relative:text;v-text-anchor:top" coordsize="857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" path="m85344,l,,,12191r85344,l85344,xe" fillcolor="black" stroked="f">
                <v:path arrowok="t"/>
                <w10:wrap anchorx="page"/>
              </v:shape>
            </w:pict>
          </mc:Fallback>
        </mc:AlternateContent>
      </w:r>
      <w:r>
        <w:t xml:space="preserve">«Теорема Виета», «Решения уравнений третьей и четвѐртой степеней </w:t>
      </w:r>
      <w:r>
        <w:rPr>
          <w:position w:val="2"/>
        </w:rPr>
        <w:t>разложением</w:t>
      </w:r>
      <w:r>
        <w:rPr>
          <w:spacing w:val="36"/>
          <w:position w:val="2"/>
        </w:rPr>
        <w:t xml:space="preserve">  </w:t>
      </w:r>
      <w:r>
        <w:rPr>
          <w:position w:val="2"/>
        </w:rPr>
        <w:t>на</w:t>
      </w:r>
      <w:r>
        <w:rPr>
          <w:spacing w:val="38"/>
          <w:position w:val="2"/>
        </w:rPr>
        <w:t xml:space="preserve">  </w:t>
      </w:r>
      <w:r>
        <w:rPr>
          <w:position w:val="2"/>
        </w:rPr>
        <w:t>множители»,</w:t>
      </w:r>
      <w:r>
        <w:rPr>
          <w:spacing w:val="39"/>
          <w:position w:val="2"/>
        </w:rPr>
        <w:t xml:space="preserve">  </w:t>
      </w:r>
      <w:r>
        <w:rPr>
          <w:position w:val="2"/>
        </w:rPr>
        <w:t>«Функция</w:t>
      </w:r>
      <w:r>
        <w:rPr>
          <w:spacing w:val="40"/>
          <w:position w:val="2"/>
        </w:rPr>
        <w:t xml:space="preserve">  </w:t>
      </w:r>
      <w:r>
        <w:rPr>
          <w:position w:val="2"/>
        </w:rPr>
        <w:t>у</w:t>
      </w:r>
      <w:r>
        <w:rPr>
          <w:spacing w:val="40"/>
          <w:position w:val="2"/>
        </w:rPr>
        <w:t xml:space="preserve">  </w:t>
      </w:r>
      <w:r>
        <w:rPr>
          <w:spacing w:val="-5"/>
          <w:position w:val="2"/>
        </w:rPr>
        <w:t>=</w:t>
      </w:r>
      <w:r>
        <w:rPr>
          <w:rFonts w:ascii="Cambria Math" w:hAnsi="Cambria Math"/>
          <w:spacing w:val="-5"/>
        </w:rPr>
        <w:t>√</w:t>
      </w:r>
      <w:r>
        <w:rPr>
          <w:rFonts w:ascii="Cambria Math" w:hAnsi="Cambria Math"/>
          <w:spacing w:val="-5"/>
          <w:position w:val="2"/>
        </w:rPr>
        <w:t>x</w:t>
      </w:r>
      <w:r>
        <w:rPr>
          <w:rFonts w:ascii="Cambria Math" w:hAnsi="Cambria Math"/>
          <w:position w:val="2"/>
        </w:rPr>
        <w:tab/>
      </w:r>
      <w:r>
        <w:rPr>
          <w:position w:val="2"/>
        </w:rPr>
        <w:t>и</w:t>
      </w:r>
      <w:r>
        <w:rPr>
          <w:spacing w:val="49"/>
          <w:position w:val="2"/>
        </w:rPr>
        <w:t xml:space="preserve">  </w:t>
      </w:r>
      <w:r>
        <w:rPr>
          <w:position w:val="2"/>
        </w:rPr>
        <w:t>ее</w:t>
      </w:r>
      <w:r>
        <w:rPr>
          <w:spacing w:val="52"/>
          <w:position w:val="2"/>
        </w:rPr>
        <w:t xml:space="preserve">  </w:t>
      </w:r>
      <w:r>
        <w:rPr>
          <w:spacing w:val="-2"/>
          <w:position w:val="2"/>
        </w:rPr>
        <w:t>график»,</w:t>
      </w:r>
    </w:p>
    <w:p w:rsidR="00E21932" w:rsidRDefault="00144169">
      <w:pPr>
        <w:pStyle w:val="a3"/>
        <w:spacing w:line="268" w:lineRule="exact"/>
      </w:pPr>
      <w:r>
        <w:t>«Погрешность</w:t>
      </w:r>
      <w:r>
        <w:rPr>
          <w:spacing w:val="16"/>
        </w:rPr>
        <w:t xml:space="preserve"> </w:t>
      </w:r>
      <w:r>
        <w:t>и</w:t>
      </w:r>
      <w:r>
        <w:rPr>
          <w:spacing w:val="21"/>
        </w:rPr>
        <w:t xml:space="preserve"> </w:t>
      </w:r>
      <w:r>
        <w:t>точность</w:t>
      </w:r>
      <w:r>
        <w:rPr>
          <w:spacing w:val="19"/>
        </w:rPr>
        <w:t xml:space="preserve"> </w:t>
      </w:r>
      <w:r>
        <w:t>приближения»,</w:t>
      </w:r>
      <w:r>
        <w:rPr>
          <w:spacing w:val="19"/>
        </w:rPr>
        <w:t xml:space="preserve"> </w:t>
      </w:r>
      <w:r>
        <w:t>«Четные</w:t>
      </w:r>
      <w:r>
        <w:rPr>
          <w:spacing w:val="18"/>
        </w:rPr>
        <w:t xml:space="preserve"> </w:t>
      </w:r>
      <w:r>
        <w:t>и</w:t>
      </w:r>
      <w:r>
        <w:rPr>
          <w:spacing w:val="18"/>
        </w:rPr>
        <w:t xml:space="preserve"> </w:t>
      </w:r>
      <w:r>
        <w:t>нечетные</w:t>
      </w:r>
      <w:r>
        <w:rPr>
          <w:spacing w:val="18"/>
        </w:rPr>
        <w:t xml:space="preserve"> </w:t>
      </w:r>
      <w:r>
        <w:rPr>
          <w:spacing w:val="-2"/>
        </w:rPr>
        <w:t>функции»,</w:t>
      </w:r>
    </w:p>
    <w:p w:rsidR="00E21932" w:rsidRDefault="00144169">
      <w:pPr>
        <w:pStyle w:val="a3"/>
        <w:spacing w:before="1"/>
        <w:ind w:right="729"/>
      </w:pPr>
      <w:r>
        <w:t>«Функция у=х</w:t>
      </w:r>
      <w:r>
        <w:rPr>
          <w:vertAlign w:val="superscript"/>
        </w:rPr>
        <w:t>n</w:t>
      </w:r>
      <w:r>
        <w:t>», «Функция у= ах</w:t>
      </w:r>
      <w:r>
        <w:rPr>
          <w:vertAlign w:val="superscript"/>
        </w:rPr>
        <w:t>2</w:t>
      </w:r>
      <w:r>
        <w:t>, ее график и свойства. Графики</w:t>
      </w:r>
      <w:r>
        <w:rPr>
          <w:spacing w:val="40"/>
        </w:rPr>
        <w:t xml:space="preserve"> </w:t>
      </w:r>
      <w:r>
        <w:t>функций у= ах</w:t>
      </w:r>
      <w:r>
        <w:rPr>
          <w:vertAlign w:val="superscript"/>
        </w:rPr>
        <w:t>2</w:t>
      </w:r>
      <w:r>
        <w:t xml:space="preserve"> + n и у=а(х-m)</w:t>
      </w:r>
      <w:r>
        <w:rPr>
          <w:vertAlign w:val="superscript"/>
        </w:rPr>
        <w:t>2</w:t>
      </w:r>
      <w:r>
        <w:t>, «Уравнение с двумя переменными и его график»,</w:t>
      </w:r>
      <w:r>
        <w:rPr>
          <w:spacing w:val="55"/>
        </w:rPr>
        <w:t xml:space="preserve">   </w:t>
      </w:r>
      <w:r>
        <w:t>«Графический</w:t>
      </w:r>
      <w:r>
        <w:rPr>
          <w:spacing w:val="55"/>
        </w:rPr>
        <w:t xml:space="preserve">   </w:t>
      </w:r>
      <w:r>
        <w:t>способ</w:t>
      </w:r>
      <w:r>
        <w:rPr>
          <w:spacing w:val="55"/>
        </w:rPr>
        <w:t xml:space="preserve">   </w:t>
      </w:r>
      <w:r>
        <w:t>решения</w:t>
      </w:r>
      <w:r>
        <w:rPr>
          <w:spacing w:val="56"/>
        </w:rPr>
        <w:t xml:space="preserve">   </w:t>
      </w:r>
      <w:r>
        <w:t>системы</w:t>
      </w:r>
      <w:r>
        <w:rPr>
          <w:spacing w:val="55"/>
        </w:rPr>
        <w:t xml:space="preserve">   </w:t>
      </w:r>
      <w:r>
        <w:rPr>
          <w:spacing w:val="-2"/>
        </w:rPr>
        <w:t>уравнений»,</w:t>
      </w:r>
    </w:p>
    <w:p w:rsidR="00E21932" w:rsidRDefault="00144169">
      <w:pPr>
        <w:pStyle w:val="a3"/>
        <w:ind w:right="735"/>
      </w:pPr>
      <w:r>
        <w:t>«Изображение членов арифметической и геометрической прогрессий точками</w:t>
      </w:r>
      <w:r>
        <w:rPr>
          <w:spacing w:val="-3"/>
        </w:rPr>
        <w:t xml:space="preserve"> </w:t>
      </w:r>
      <w:r>
        <w:t>на</w:t>
      </w:r>
      <w:r>
        <w:rPr>
          <w:spacing w:val="-4"/>
        </w:rPr>
        <w:t xml:space="preserve"> </w:t>
      </w:r>
      <w:r>
        <w:t>координатной</w:t>
      </w:r>
      <w:r>
        <w:rPr>
          <w:spacing w:val="-3"/>
        </w:rPr>
        <w:t xml:space="preserve"> </w:t>
      </w:r>
      <w:r>
        <w:t>плоскости.</w:t>
      </w:r>
      <w:r>
        <w:rPr>
          <w:spacing w:val="-4"/>
        </w:rPr>
        <w:t xml:space="preserve"> </w:t>
      </w:r>
      <w:r>
        <w:t>Линейный</w:t>
      </w:r>
      <w:r>
        <w:rPr>
          <w:spacing w:val="-3"/>
        </w:rPr>
        <w:t xml:space="preserve"> </w:t>
      </w:r>
      <w:r>
        <w:t>и</w:t>
      </w:r>
      <w:r>
        <w:rPr>
          <w:spacing w:val="-3"/>
        </w:rPr>
        <w:t xml:space="preserve"> </w:t>
      </w:r>
      <w:r>
        <w:t>экспоненциальный</w:t>
      </w:r>
      <w:r>
        <w:rPr>
          <w:spacing w:val="-3"/>
        </w:rPr>
        <w:t xml:space="preserve"> </w:t>
      </w:r>
      <w:r>
        <w:t>рост. Сложные проценты».</w:t>
      </w:r>
    </w:p>
    <w:p w:rsidR="00E21932" w:rsidRDefault="00144169">
      <w:pPr>
        <w:pStyle w:val="a3"/>
        <w:spacing w:line="322" w:lineRule="exact"/>
        <w:ind w:left="1298"/>
      </w:pPr>
      <w:r>
        <w:t>Следует</w:t>
      </w:r>
      <w:r>
        <w:rPr>
          <w:spacing w:val="12"/>
        </w:rPr>
        <w:t xml:space="preserve"> </w:t>
      </w:r>
      <w:r>
        <w:t>уменьшить</w:t>
      </w:r>
      <w:r>
        <w:rPr>
          <w:spacing w:val="15"/>
        </w:rPr>
        <w:t xml:space="preserve"> </w:t>
      </w:r>
      <w:r>
        <w:t>количество</w:t>
      </w:r>
      <w:r>
        <w:rPr>
          <w:spacing w:val="13"/>
        </w:rPr>
        <w:t xml:space="preserve"> </w:t>
      </w:r>
      <w:r>
        <w:t>часов</w:t>
      </w:r>
      <w:r>
        <w:rPr>
          <w:spacing w:val="12"/>
        </w:rPr>
        <w:t xml:space="preserve"> </w:t>
      </w:r>
      <w:r>
        <w:t>на</w:t>
      </w:r>
      <w:r>
        <w:rPr>
          <w:spacing w:val="15"/>
        </w:rPr>
        <w:t xml:space="preserve"> </w:t>
      </w:r>
      <w:r>
        <w:t>изучение</w:t>
      </w:r>
      <w:r>
        <w:rPr>
          <w:spacing w:val="16"/>
        </w:rPr>
        <w:t xml:space="preserve"> </w:t>
      </w:r>
      <w:r>
        <w:t>тем:</w:t>
      </w:r>
      <w:r>
        <w:rPr>
          <w:spacing w:val="14"/>
        </w:rPr>
        <w:t xml:space="preserve"> </w:t>
      </w:r>
      <w:r>
        <w:rPr>
          <w:spacing w:val="-2"/>
        </w:rPr>
        <w:t>«Формулы»,</w:t>
      </w:r>
    </w:p>
    <w:p w:rsidR="00E21932" w:rsidRDefault="00144169">
      <w:pPr>
        <w:pStyle w:val="a3"/>
        <w:ind w:right="734"/>
      </w:pPr>
      <w:r>
        <w:t>«Доказательство тождеств», «Линейное уравнение с двумя</w:t>
      </w:r>
      <w:r>
        <w:rPr>
          <w:spacing w:val="40"/>
        </w:rPr>
        <w:t xml:space="preserve"> </w:t>
      </w:r>
      <w:r>
        <w:t>неизвестными»,</w:t>
      </w:r>
      <w:r>
        <w:rPr>
          <w:spacing w:val="65"/>
        </w:rPr>
        <w:t xml:space="preserve"> </w:t>
      </w:r>
      <w:r>
        <w:t>«График</w:t>
      </w:r>
      <w:r>
        <w:rPr>
          <w:spacing w:val="68"/>
        </w:rPr>
        <w:t xml:space="preserve"> </w:t>
      </w:r>
      <w:r>
        <w:t>линейного</w:t>
      </w:r>
      <w:r>
        <w:rPr>
          <w:spacing w:val="69"/>
        </w:rPr>
        <w:t xml:space="preserve"> </w:t>
      </w:r>
      <w:r>
        <w:t>уравнения</w:t>
      </w:r>
      <w:r>
        <w:rPr>
          <w:spacing w:val="66"/>
        </w:rPr>
        <w:t xml:space="preserve"> </w:t>
      </w:r>
      <w:r>
        <w:t>с</w:t>
      </w:r>
      <w:r>
        <w:rPr>
          <w:spacing w:val="69"/>
        </w:rPr>
        <w:t xml:space="preserve"> </w:t>
      </w:r>
      <w:r>
        <w:t>двумя</w:t>
      </w:r>
      <w:r>
        <w:rPr>
          <w:spacing w:val="67"/>
        </w:rPr>
        <w:t xml:space="preserve"> </w:t>
      </w:r>
      <w:r>
        <w:rPr>
          <w:spacing w:val="-2"/>
        </w:rPr>
        <w:t>переменными»,</w:t>
      </w:r>
    </w:p>
    <w:p w:rsidR="00E21932" w:rsidRDefault="00144169">
      <w:pPr>
        <w:pStyle w:val="a3"/>
        <w:ind w:right="736"/>
      </w:pPr>
      <w:r>
        <w:t>«Графическое решение линейных уравнений и систем линейных уравнений», «Свойства квадратичной функции».</w:t>
      </w:r>
    </w:p>
    <w:p w:rsidR="00E21932" w:rsidRDefault="00144169">
      <w:pPr>
        <w:pStyle w:val="a3"/>
        <w:ind w:right="729" w:firstLine="707"/>
      </w:pPr>
      <w:r>
        <w:t xml:space="preserve">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w:t>
      </w:r>
      <w:r>
        <w:rPr>
          <w:spacing w:val="-2"/>
        </w:rPr>
        <w:t>материала.</w:t>
      </w:r>
    </w:p>
    <w:p w:rsidR="00E21932" w:rsidRDefault="00144169">
      <w:pPr>
        <w:pStyle w:val="3"/>
        <w:spacing w:before="6"/>
        <w:jc w:val="left"/>
      </w:pPr>
      <w:r>
        <w:rPr>
          <w:spacing w:val="-2"/>
        </w:rPr>
        <w:t>Геометрия</w:t>
      </w:r>
    </w:p>
    <w:p w:rsidR="00E21932" w:rsidRDefault="00144169">
      <w:pPr>
        <w:pStyle w:val="a3"/>
        <w:ind w:right="733" w:firstLine="566"/>
      </w:pPr>
      <w: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w:t>
      </w:r>
      <w:r>
        <w:rPr>
          <w:spacing w:val="72"/>
          <w:w w:val="150"/>
        </w:rPr>
        <w:t xml:space="preserve">  </w:t>
      </w:r>
      <w:r>
        <w:t>наглядные</w:t>
      </w:r>
      <w:r>
        <w:rPr>
          <w:spacing w:val="73"/>
          <w:w w:val="150"/>
        </w:rPr>
        <w:t xml:space="preserve">  </w:t>
      </w:r>
      <w:r>
        <w:t>средства</w:t>
      </w:r>
      <w:r>
        <w:rPr>
          <w:spacing w:val="73"/>
          <w:w w:val="150"/>
        </w:rPr>
        <w:t xml:space="preserve">  </w:t>
      </w:r>
      <w:r>
        <w:t>обучения,</w:t>
      </w:r>
      <w:r>
        <w:rPr>
          <w:spacing w:val="72"/>
          <w:w w:val="150"/>
        </w:rPr>
        <w:t xml:space="preserve">  </w:t>
      </w:r>
      <w:r>
        <w:t>больше</w:t>
      </w:r>
      <w:r>
        <w:rPr>
          <w:spacing w:val="74"/>
          <w:w w:val="150"/>
        </w:rPr>
        <w:t xml:space="preserve">  </w:t>
      </w:r>
      <w:r>
        <w:rPr>
          <w:spacing w:val="-2"/>
        </w:rPr>
        <w:t>проводить</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5"/>
      </w:pPr>
      <w:r>
        <w:lastRenderedPageBreak/>
        <w:t>практических работ с учащимися, решать задачи. Строить решение задач при постоянном обращении к наглядности – рисункам и чертежам.</w:t>
      </w:r>
    </w:p>
    <w:p w:rsidR="00E21932" w:rsidRDefault="00144169">
      <w:pPr>
        <w:pStyle w:val="a3"/>
        <w:spacing w:line="317" w:lineRule="exact"/>
        <w:ind w:left="1156"/>
      </w:pPr>
      <w:r>
        <w:t>Ознакомительно</w:t>
      </w:r>
      <w:r>
        <w:rPr>
          <w:spacing w:val="39"/>
        </w:rPr>
        <w:t xml:space="preserve"> </w:t>
      </w:r>
      <w:r>
        <w:t>дать</w:t>
      </w:r>
      <w:r>
        <w:rPr>
          <w:spacing w:val="38"/>
        </w:rPr>
        <w:t xml:space="preserve"> </w:t>
      </w:r>
      <w:r>
        <w:t>темы:</w:t>
      </w:r>
      <w:r>
        <w:rPr>
          <w:spacing w:val="40"/>
        </w:rPr>
        <w:t xml:space="preserve"> </w:t>
      </w:r>
      <w:r>
        <w:t>«Теоремы</w:t>
      </w:r>
      <w:r>
        <w:rPr>
          <w:spacing w:val="37"/>
        </w:rPr>
        <w:t xml:space="preserve"> </w:t>
      </w:r>
      <w:r>
        <w:t>и</w:t>
      </w:r>
      <w:r>
        <w:rPr>
          <w:spacing w:val="40"/>
        </w:rPr>
        <w:t xml:space="preserve"> </w:t>
      </w:r>
      <w:r>
        <w:t>доказательство.</w:t>
      </w:r>
      <w:r>
        <w:rPr>
          <w:spacing w:val="37"/>
        </w:rPr>
        <w:t xml:space="preserve"> </w:t>
      </w:r>
      <w:r>
        <w:rPr>
          <w:spacing w:val="-2"/>
        </w:rPr>
        <w:t>Аксиомы»,</w:t>
      </w:r>
    </w:p>
    <w:p w:rsidR="00E21932" w:rsidRDefault="00144169">
      <w:pPr>
        <w:pStyle w:val="a3"/>
        <w:ind w:right="728"/>
      </w:pPr>
      <w:r>
        <w:t>«Доказательство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rsidR="00E21932" w:rsidRDefault="00144169">
      <w:pPr>
        <w:pStyle w:val="a3"/>
        <w:spacing w:line="321" w:lineRule="exact"/>
        <w:ind w:left="1156"/>
      </w:pPr>
      <w:r>
        <w:t>Следует</w:t>
      </w:r>
      <w:r>
        <w:rPr>
          <w:spacing w:val="54"/>
        </w:rPr>
        <w:t xml:space="preserve">   </w:t>
      </w:r>
      <w:r>
        <w:t>уменьшить</w:t>
      </w:r>
      <w:r>
        <w:rPr>
          <w:spacing w:val="54"/>
        </w:rPr>
        <w:t xml:space="preserve">   </w:t>
      </w:r>
      <w:r>
        <w:t>количество</w:t>
      </w:r>
      <w:r>
        <w:rPr>
          <w:spacing w:val="54"/>
        </w:rPr>
        <w:t xml:space="preserve">   </w:t>
      </w:r>
      <w:r>
        <w:t>часов</w:t>
      </w:r>
      <w:r>
        <w:rPr>
          <w:spacing w:val="53"/>
        </w:rPr>
        <w:t xml:space="preserve">   </w:t>
      </w:r>
      <w:r>
        <w:t>на</w:t>
      </w:r>
      <w:r>
        <w:rPr>
          <w:spacing w:val="54"/>
        </w:rPr>
        <w:t xml:space="preserve">   </w:t>
      </w:r>
      <w:r>
        <w:t>изучение</w:t>
      </w:r>
      <w:r>
        <w:rPr>
          <w:spacing w:val="53"/>
        </w:rPr>
        <w:t xml:space="preserve">   </w:t>
      </w:r>
      <w:r>
        <w:rPr>
          <w:spacing w:val="-4"/>
        </w:rPr>
        <w:t>тем:</w:t>
      </w:r>
    </w:p>
    <w:p w:rsidR="00E21932" w:rsidRDefault="00144169">
      <w:pPr>
        <w:pStyle w:val="a3"/>
      </w:pPr>
      <w:r>
        <w:t>«Симметричные</w:t>
      </w:r>
      <w:r>
        <w:rPr>
          <w:spacing w:val="73"/>
        </w:rPr>
        <w:t xml:space="preserve">  </w:t>
      </w:r>
      <w:r>
        <w:t>фигуры.</w:t>
      </w:r>
      <w:r>
        <w:rPr>
          <w:spacing w:val="73"/>
        </w:rPr>
        <w:t xml:space="preserve">  </w:t>
      </w:r>
      <w:r>
        <w:t>Основные</w:t>
      </w:r>
      <w:r>
        <w:rPr>
          <w:spacing w:val="73"/>
        </w:rPr>
        <w:t xml:space="preserve">  </w:t>
      </w:r>
      <w:r>
        <w:t>свойства</w:t>
      </w:r>
      <w:r>
        <w:rPr>
          <w:spacing w:val="73"/>
        </w:rPr>
        <w:t xml:space="preserve">  </w:t>
      </w:r>
      <w:r>
        <w:t>осевой</w:t>
      </w:r>
      <w:r>
        <w:rPr>
          <w:spacing w:val="73"/>
        </w:rPr>
        <w:t xml:space="preserve">  </w:t>
      </w:r>
      <w:r>
        <w:rPr>
          <w:spacing w:val="-2"/>
        </w:rPr>
        <w:t>симметрии»,</w:t>
      </w:r>
    </w:p>
    <w:p w:rsidR="00E21932" w:rsidRDefault="00144169">
      <w:pPr>
        <w:pStyle w:val="a3"/>
        <w:tabs>
          <w:tab w:val="left" w:pos="2621"/>
          <w:tab w:val="left" w:pos="4483"/>
          <w:tab w:val="left" w:pos="6728"/>
          <w:tab w:val="left" w:pos="8246"/>
        </w:tabs>
        <w:spacing w:before="2"/>
        <w:jc w:val="left"/>
      </w:pPr>
      <w:r>
        <w:rPr>
          <w:spacing w:val="-2"/>
        </w:rPr>
        <w:t>«Центральная</w:t>
      </w:r>
      <w:r>
        <w:tab/>
      </w:r>
      <w:r>
        <w:rPr>
          <w:spacing w:val="-2"/>
        </w:rPr>
        <w:t>симметрия»,</w:t>
      </w:r>
      <w:r>
        <w:tab/>
      </w:r>
      <w:r>
        <w:rPr>
          <w:spacing w:val="-2"/>
        </w:rPr>
        <w:t>«Параллельный</w:t>
      </w:r>
      <w:r>
        <w:tab/>
      </w:r>
      <w:r>
        <w:rPr>
          <w:spacing w:val="-2"/>
        </w:rPr>
        <w:t>перенос»,</w:t>
      </w:r>
      <w:r>
        <w:tab/>
      </w:r>
      <w:r>
        <w:rPr>
          <w:spacing w:val="-2"/>
        </w:rPr>
        <w:t>«Поворот»,</w:t>
      </w:r>
    </w:p>
    <w:p w:rsidR="00E21932" w:rsidRDefault="00144169">
      <w:pPr>
        <w:pStyle w:val="a3"/>
        <w:tabs>
          <w:tab w:val="left" w:pos="3012"/>
          <w:tab w:val="left" w:pos="4416"/>
          <w:tab w:val="left" w:pos="5795"/>
          <w:tab w:val="left" w:pos="8170"/>
        </w:tabs>
        <w:spacing w:line="322" w:lineRule="exact"/>
        <w:jc w:val="left"/>
      </w:pPr>
      <w:r>
        <w:rPr>
          <w:spacing w:val="-2"/>
        </w:rPr>
        <w:t>«Преобразование</w:t>
      </w:r>
      <w:r>
        <w:tab/>
      </w:r>
      <w:r>
        <w:rPr>
          <w:spacing w:val="-2"/>
        </w:rPr>
        <w:t>подобия.</w:t>
      </w:r>
      <w:r>
        <w:tab/>
      </w:r>
      <w:r>
        <w:rPr>
          <w:spacing w:val="-2"/>
        </w:rPr>
        <w:t>Подобие</w:t>
      </w:r>
      <w:r>
        <w:tab/>
      </w:r>
      <w:r>
        <w:rPr>
          <w:spacing w:val="-2"/>
        </w:rPr>
        <w:t>соответственных</w:t>
      </w:r>
      <w:r>
        <w:tab/>
      </w:r>
      <w:r>
        <w:rPr>
          <w:spacing w:val="-2"/>
        </w:rPr>
        <w:t>элементов»,</w:t>
      </w:r>
    </w:p>
    <w:p w:rsidR="00E21932" w:rsidRDefault="00144169">
      <w:pPr>
        <w:pStyle w:val="a3"/>
        <w:tabs>
          <w:tab w:val="left" w:pos="2144"/>
          <w:tab w:val="left" w:pos="3611"/>
          <w:tab w:val="left" w:pos="5177"/>
          <w:tab w:val="left" w:pos="6863"/>
          <w:tab w:val="left" w:pos="8047"/>
          <w:tab w:val="left" w:pos="8399"/>
        </w:tabs>
        <w:spacing w:line="322" w:lineRule="exact"/>
        <w:jc w:val="left"/>
      </w:pPr>
      <w:r>
        <w:rPr>
          <w:spacing w:val="-2"/>
        </w:rPr>
        <w:t>«Основные</w:t>
      </w:r>
      <w:r>
        <w:tab/>
        <w:t>задачи</w:t>
      </w:r>
      <w:r>
        <w:rPr>
          <w:spacing w:val="25"/>
        </w:rPr>
        <w:t xml:space="preserve">  </w:t>
      </w:r>
      <w:r>
        <w:rPr>
          <w:spacing w:val="-7"/>
        </w:rPr>
        <w:t>на</w:t>
      </w:r>
      <w:r>
        <w:tab/>
      </w:r>
      <w:r>
        <w:rPr>
          <w:spacing w:val="-2"/>
        </w:rPr>
        <w:t>построение</w:t>
      </w:r>
      <w:r>
        <w:tab/>
        <w:t>с</w:t>
      </w:r>
      <w:r>
        <w:rPr>
          <w:spacing w:val="29"/>
        </w:rPr>
        <w:t xml:space="preserve">  </w:t>
      </w:r>
      <w:r>
        <w:rPr>
          <w:spacing w:val="-2"/>
        </w:rPr>
        <w:t>помощью</w:t>
      </w:r>
      <w:r>
        <w:tab/>
      </w:r>
      <w:r>
        <w:rPr>
          <w:spacing w:val="-2"/>
        </w:rPr>
        <w:t>циркуля</w:t>
      </w:r>
      <w:r>
        <w:tab/>
      </w:r>
      <w:r>
        <w:rPr>
          <w:spacing w:val="-10"/>
        </w:rPr>
        <w:t>и</w:t>
      </w:r>
      <w:r>
        <w:tab/>
      </w:r>
      <w:r>
        <w:rPr>
          <w:spacing w:val="-2"/>
        </w:rPr>
        <w:t>линейки»,</w:t>
      </w:r>
    </w:p>
    <w:p w:rsidR="00E21932" w:rsidRDefault="00144169">
      <w:pPr>
        <w:pStyle w:val="a3"/>
        <w:tabs>
          <w:tab w:val="left" w:pos="2288"/>
          <w:tab w:val="left" w:pos="3976"/>
          <w:tab w:val="left" w:pos="4508"/>
          <w:tab w:val="left" w:pos="6204"/>
          <w:tab w:val="left" w:pos="7648"/>
        </w:tabs>
        <w:spacing w:line="322" w:lineRule="exact"/>
        <w:jc w:val="left"/>
      </w:pPr>
      <w:r>
        <w:rPr>
          <w:spacing w:val="-2"/>
        </w:rPr>
        <w:t>«Декартовы</w:t>
      </w:r>
      <w:r>
        <w:tab/>
      </w:r>
      <w:r>
        <w:rPr>
          <w:spacing w:val="-2"/>
        </w:rPr>
        <w:t>координаты</w:t>
      </w:r>
      <w:r>
        <w:tab/>
      </w:r>
      <w:r>
        <w:rPr>
          <w:spacing w:val="-5"/>
        </w:rPr>
        <w:t>на</w:t>
      </w:r>
      <w:r>
        <w:tab/>
      </w:r>
      <w:r>
        <w:rPr>
          <w:spacing w:val="-2"/>
        </w:rPr>
        <w:t>плоскости»,</w:t>
      </w:r>
      <w:r>
        <w:tab/>
      </w:r>
      <w:r>
        <w:rPr>
          <w:spacing w:val="-2"/>
        </w:rPr>
        <w:t>«Решение</w:t>
      </w:r>
      <w:r>
        <w:tab/>
      </w:r>
      <w:r>
        <w:rPr>
          <w:spacing w:val="-2"/>
        </w:rPr>
        <w:t>треугольников»,</w:t>
      </w:r>
    </w:p>
    <w:p w:rsidR="00E21932" w:rsidRDefault="00144169">
      <w:pPr>
        <w:pStyle w:val="a3"/>
        <w:spacing w:line="322" w:lineRule="exact"/>
        <w:jc w:val="left"/>
      </w:pPr>
      <w:r>
        <w:t>«Подобие</w:t>
      </w:r>
      <w:r>
        <w:rPr>
          <w:spacing w:val="-8"/>
        </w:rPr>
        <w:t xml:space="preserve"> </w:t>
      </w:r>
      <w:r>
        <w:rPr>
          <w:spacing w:val="-2"/>
        </w:rPr>
        <w:t>фигур».</w:t>
      </w:r>
    </w:p>
    <w:p w:rsidR="00E21932" w:rsidRDefault="00144169">
      <w:pPr>
        <w:pStyle w:val="a3"/>
        <w:spacing w:line="242" w:lineRule="auto"/>
        <w:ind w:right="727" w:firstLine="707"/>
      </w:pPr>
      <w:r>
        <w:t xml:space="preserve">Высвободившиеся часы использовать на решение задач и </w:t>
      </w:r>
      <w:r>
        <w:rPr>
          <w:spacing w:val="-2"/>
        </w:rPr>
        <w:t>повторение.</w:t>
      </w:r>
    </w:p>
    <w:p w:rsidR="00E21932" w:rsidRDefault="00144169">
      <w:pPr>
        <w:pStyle w:val="3"/>
        <w:spacing w:before="3"/>
      </w:pPr>
      <w:r>
        <w:t>Вероятность</w:t>
      </w:r>
      <w:r>
        <w:rPr>
          <w:spacing w:val="-6"/>
        </w:rPr>
        <w:t xml:space="preserve"> </w:t>
      </w:r>
      <w:r>
        <w:t>и</w:t>
      </w:r>
      <w:r>
        <w:rPr>
          <w:spacing w:val="-5"/>
        </w:rPr>
        <w:t xml:space="preserve"> </w:t>
      </w:r>
      <w:r>
        <w:rPr>
          <w:spacing w:val="-2"/>
        </w:rPr>
        <w:t>статистика</w:t>
      </w:r>
    </w:p>
    <w:p w:rsidR="00E21932" w:rsidRDefault="00144169">
      <w:pPr>
        <w:pStyle w:val="a3"/>
        <w:ind w:right="731" w:firstLine="707"/>
      </w:pPr>
      <w:r>
        <w:t>В связи</w:t>
      </w:r>
      <w:r>
        <w:rPr>
          <w:spacing w:val="-1"/>
        </w:rPr>
        <w:t xml:space="preserve"> </w:t>
      </w:r>
      <w:r>
        <w:t>с тем,</w:t>
      </w:r>
      <w:r>
        <w:rPr>
          <w:spacing w:val="-3"/>
        </w:rPr>
        <w:t xml:space="preserve"> </w:t>
      </w:r>
      <w:r>
        <w:t>что данный курс вызывает наибольшие</w:t>
      </w:r>
      <w:r>
        <w:rPr>
          <w:spacing w:val="-1"/>
        </w:rPr>
        <w:t xml:space="preserve"> </w:t>
      </w:r>
      <w:r>
        <w:t>сложности</w:t>
      </w:r>
      <w:r>
        <w:rPr>
          <w:spacing w:val="-1"/>
        </w:rPr>
        <w:t xml:space="preserve"> </w:t>
      </w:r>
      <w:r>
        <w:t>для обучающихся с ЗПР, связанные со сниженным уровнем развития</w:t>
      </w:r>
      <w:r>
        <w:rPr>
          <w:spacing w:val="40"/>
        </w:rPr>
        <w:t xml:space="preserve"> </w:t>
      </w:r>
      <w:r>
        <w:t>словесно-логического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обучающихся.</w:t>
      </w:r>
    </w:p>
    <w:p w:rsidR="00E21932" w:rsidRDefault="00144169">
      <w:pPr>
        <w:pStyle w:val="a3"/>
        <w:ind w:right="729" w:firstLine="707"/>
      </w:pPr>
      <w:r>
        <w:t>Необходимо пересмотреть содержание теоретического материала и характер</w:t>
      </w:r>
      <w:r>
        <w:rPr>
          <w:spacing w:val="-2"/>
        </w:rPr>
        <w:t xml:space="preserve"> </w:t>
      </w:r>
      <w:r>
        <w:t>его</w:t>
      </w:r>
      <w:r>
        <w:rPr>
          <w:spacing w:val="-1"/>
        </w:rPr>
        <w:t xml:space="preserve"> </w:t>
      </w:r>
      <w:r>
        <w:t>изложения:</w:t>
      </w:r>
      <w:r>
        <w:rPr>
          <w:spacing w:val="-1"/>
        </w:rPr>
        <w:t xml:space="preserve"> </w:t>
      </w:r>
      <w:r>
        <w:t>теоретический</w:t>
      </w:r>
      <w:r>
        <w:rPr>
          <w:spacing w:val="-2"/>
        </w:rPr>
        <w:t xml:space="preserve"> </w:t>
      </w:r>
      <w:r>
        <w:t>материал</w:t>
      </w:r>
      <w:r>
        <w:rPr>
          <w:spacing w:val="-3"/>
        </w:rPr>
        <w:t xml:space="preserve"> </w:t>
      </w:r>
      <w:r>
        <w:t>преподносить</w:t>
      </w:r>
      <w:r>
        <w:rPr>
          <w:spacing w:val="-1"/>
        </w:rPr>
        <w:t xml:space="preserve"> </w:t>
      </w:r>
      <w:r>
        <w:t>в</w:t>
      </w:r>
      <w:r>
        <w:rPr>
          <w:spacing w:val="-3"/>
        </w:rPr>
        <w:t xml:space="preserve"> </w:t>
      </w:r>
      <w:r>
        <w:t>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трудоѐмких заданий. Ряд тем следует изучать в ознакомительном плане.</w:t>
      </w:r>
    </w:p>
    <w:p w:rsidR="00E21932" w:rsidRDefault="00144169">
      <w:pPr>
        <w:pStyle w:val="a3"/>
        <w:spacing w:before="318"/>
        <w:ind w:right="732" w:firstLine="707"/>
      </w:pPr>
      <w:r>
        <w:t xml:space="preserve">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w:t>
      </w:r>
      <w:r>
        <w:rPr>
          <w:spacing w:val="-2"/>
        </w:rPr>
        <w:t>потребностей.</w:t>
      </w:r>
    </w:p>
    <w:p w:rsidR="00E21932" w:rsidRDefault="00E21932">
      <w:pPr>
        <w:pStyle w:val="a3"/>
        <w:spacing w:before="5"/>
        <w:ind w:left="0"/>
        <w:jc w:val="left"/>
      </w:pPr>
    </w:p>
    <w:p w:rsidR="00E21932" w:rsidRDefault="00144169">
      <w:pPr>
        <w:pStyle w:val="2"/>
        <w:spacing w:line="240" w:lineRule="auto"/>
        <w:ind w:left="590" w:right="729" w:firstLine="707"/>
      </w:pPr>
      <w:r>
        <w:t>Примерные виды деятельности обучающихся с ЗПР, обусловленные</w:t>
      </w:r>
      <w:r>
        <w:rPr>
          <w:spacing w:val="71"/>
          <w:w w:val="150"/>
        </w:rPr>
        <w:t xml:space="preserve">  </w:t>
      </w:r>
      <w:r>
        <w:t>особыми</w:t>
      </w:r>
      <w:r>
        <w:rPr>
          <w:spacing w:val="71"/>
          <w:w w:val="150"/>
        </w:rPr>
        <w:t xml:space="preserve">  </w:t>
      </w:r>
      <w:r>
        <w:t>образовательными</w:t>
      </w:r>
      <w:r>
        <w:rPr>
          <w:spacing w:val="72"/>
          <w:w w:val="150"/>
        </w:rPr>
        <w:t xml:space="preserve">  </w:t>
      </w:r>
      <w:r>
        <w:t>потребностями</w:t>
      </w:r>
      <w:r>
        <w:rPr>
          <w:spacing w:val="72"/>
          <w:w w:val="150"/>
        </w:rPr>
        <w:t xml:space="preserve">  </w:t>
      </w:r>
      <w:r>
        <w:rPr>
          <w:spacing w:val="-10"/>
        </w:rPr>
        <w:t>и</w:t>
      </w:r>
    </w:p>
    <w:p w:rsidR="00E21932" w:rsidRDefault="00E21932">
      <w:pPr>
        <w:pStyle w:val="2"/>
        <w:spacing w:line="240" w:lineRule="auto"/>
        <w:sectPr w:rsidR="00E21932">
          <w:pgSz w:w="11910" w:h="16840"/>
          <w:pgMar w:top="620" w:right="708" w:bottom="1340" w:left="850" w:header="0" w:footer="1157" w:gutter="0"/>
          <w:cols w:space="720"/>
        </w:sectPr>
      </w:pPr>
    </w:p>
    <w:p w:rsidR="00E21932" w:rsidRDefault="00144169">
      <w:pPr>
        <w:spacing w:before="67" w:line="242" w:lineRule="auto"/>
        <w:ind w:left="590" w:right="729"/>
        <w:jc w:val="both"/>
        <w:rPr>
          <w:b/>
          <w:sz w:val="28"/>
        </w:rPr>
      </w:pPr>
      <w:r>
        <w:rPr>
          <w:b/>
          <w:sz w:val="28"/>
        </w:rPr>
        <w:lastRenderedPageBreak/>
        <w:t>обеспечивающие осмысленное освоение содержании образования по предмету «Математика»</w:t>
      </w:r>
    </w:p>
    <w:p w:rsidR="00E21932" w:rsidRDefault="00144169">
      <w:pPr>
        <w:pStyle w:val="a3"/>
        <w:tabs>
          <w:tab w:val="left" w:pos="1210"/>
          <w:tab w:val="left" w:pos="1750"/>
          <w:tab w:val="left" w:pos="2405"/>
          <w:tab w:val="left" w:pos="2539"/>
          <w:tab w:val="left" w:pos="2571"/>
          <w:tab w:val="left" w:pos="2601"/>
          <w:tab w:val="left" w:pos="2748"/>
          <w:tab w:val="left" w:pos="2906"/>
          <w:tab w:val="left" w:pos="3254"/>
          <w:tab w:val="left" w:pos="3537"/>
          <w:tab w:val="left" w:pos="3748"/>
          <w:tab w:val="left" w:pos="4290"/>
          <w:tab w:val="left" w:pos="4589"/>
          <w:tab w:val="left" w:pos="4711"/>
          <w:tab w:val="left" w:pos="4753"/>
          <w:tab w:val="left" w:pos="5165"/>
          <w:tab w:val="left" w:pos="5544"/>
          <w:tab w:val="left" w:pos="5619"/>
          <w:tab w:val="left" w:pos="6087"/>
          <w:tab w:val="left" w:pos="6266"/>
          <w:tab w:val="left" w:pos="6644"/>
          <w:tab w:val="left" w:pos="7024"/>
          <w:tab w:val="left" w:pos="7205"/>
          <w:tab w:val="left" w:pos="7357"/>
          <w:tab w:val="left" w:pos="8526"/>
          <w:tab w:val="left" w:pos="8691"/>
          <w:tab w:val="left" w:pos="8915"/>
          <w:tab w:val="left" w:pos="9206"/>
        </w:tabs>
        <w:ind w:right="726" w:firstLine="707"/>
        <w:jc w:val="right"/>
      </w:pPr>
      <w:r>
        <w:t>Содержание</w:t>
      </w:r>
      <w:r>
        <w:rPr>
          <w:spacing w:val="38"/>
        </w:rPr>
        <w:t xml:space="preserve"> </w:t>
      </w:r>
      <w:r>
        <w:t>видов</w:t>
      </w:r>
      <w:r>
        <w:rPr>
          <w:spacing w:val="38"/>
        </w:rPr>
        <w:t xml:space="preserve"> </w:t>
      </w:r>
      <w:r>
        <w:t>деятельности</w:t>
      </w:r>
      <w:r>
        <w:rPr>
          <w:spacing w:val="39"/>
        </w:rPr>
        <w:t xml:space="preserve"> </w:t>
      </w:r>
      <w:r>
        <w:t>обучающихся</w:t>
      </w:r>
      <w:r>
        <w:rPr>
          <w:spacing w:val="38"/>
        </w:rPr>
        <w:t xml:space="preserve"> </w:t>
      </w:r>
      <w:r>
        <w:t>с</w:t>
      </w:r>
      <w:r>
        <w:rPr>
          <w:spacing w:val="38"/>
        </w:rPr>
        <w:t xml:space="preserve"> </w:t>
      </w:r>
      <w:r>
        <w:t>ЗПР</w:t>
      </w:r>
      <w:r>
        <w:rPr>
          <w:spacing w:val="38"/>
        </w:rPr>
        <w:t xml:space="preserve"> </w:t>
      </w:r>
      <w:r>
        <w:t xml:space="preserve">определяется </w:t>
      </w:r>
      <w:r>
        <w:rPr>
          <w:spacing w:val="-6"/>
        </w:rPr>
        <w:t>их</w:t>
      </w:r>
      <w:r>
        <w:tab/>
      </w:r>
      <w:r>
        <w:rPr>
          <w:spacing w:val="-2"/>
        </w:rPr>
        <w:t>особыми</w:t>
      </w:r>
      <w:r>
        <w:tab/>
      </w:r>
      <w:r>
        <w:tab/>
      </w:r>
      <w:r>
        <w:tab/>
      </w:r>
      <w:r>
        <w:tab/>
      </w:r>
      <w:r>
        <w:rPr>
          <w:spacing w:val="-2"/>
        </w:rPr>
        <w:t>образовательными</w:t>
      </w:r>
      <w:r>
        <w:tab/>
      </w:r>
      <w:r>
        <w:rPr>
          <w:spacing w:val="-2"/>
        </w:rPr>
        <w:t>потребностями.</w:t>
      </w:r>
      <w:r>
        <w:tab/>
      </w:r>
      <w:r>
        <w:tab/>
      </w:r>
      <w:r>
        <w:tab/>
      </w:r>
      <w:r>
        <w:rPr>
          <w:spacing w:val="-52"/>
        </w:rPr>
        <w:t xml:space="preserve"> </w:t>
      </w:r>
      <w:r>
        <w:t>Помимо</w:t>
      </w:r>
      <w:r>
        <w:tab/>
      </w:r>
      <w:r>
        <w:tab/>
      </w:r>
      <w:r>
        <w:rPr>
          <w:spacing w:val="-2"/>
        </w:rPr>
        <w:t>широко используемых</w:t>
      </w:r>
      <w:r>
        <w:tab/>
      </w:r>
      <w:r>
        <w:tab/>
      </w:r>
      <w:r>
        <w:rPr>
          <w:spacing w:val="-10"/>
        </w:rPr>
        <w:t>в</w:t>
      </w:r>
      <w:r>
        <w:tab/>
      </w:r>
      <w:r>
        <w:tab/>
      </w:r>
      <w:r>
        <w:rPr>
          <w:spacing w:val="-4"/>
        </w:rPr>
        <w:t>ООП</w:t>
      </w:r>
      <w:r>
        <w:tab/>
      </w:r>
      <w:r>
        <w:tab/>
      </w:r>
      <w:r>
        <w:rPr>
          <w:spacing w:val="-4"/>
        </w:rPr>
        <w:t>ООО</w:t>
      </w:r>
      <w:r>
        <w:tab/>
      </w:r>
      <w:r>
        <w:rPr>
          <w:spacing w:val="-70"/>
        </w:rPr>
        <w:t xml:space="preserve"> </w:t>
      </w:r>
      <w:r>
        <w:rPr>
          <w:spacing w:val="-2"/>
        </w:rPr>
        <w:t>общих</w:t>
      </w:r>
      <w:r>
        <w:tab/>
      </w:r>
      <w:r>
        <w:tab/>
      </w:r>
      <w:r>
        <w:rPr>
          <w:spacing w:val="-4"/>
        </w:rPr>
        <w:t>для</w:t>
      </w:r>
      <w:r>
        <w:tab/>
      </w:r>
      <w:r>
        <w:tab/>
      </w:r>
      <w:r>
        <w:rPr>
          <w:spacing w:val="-4"/>
        </w:rPr>
        <w:t>всех</w:t>
      </w:r>
      <w:r>
        <w:tab/>
      </w:r>
      <w:r>
        <w:rPr>
          <w:spacing w:val="-2"/>
        </w:rPr>
        <w:t>обучающихся</w:t>
      </w:r>
      <w:r>
        <w:tab/>
      </w:r>
      <w:r>
        <w:tab/>
      </w:r>
      <w:r>
        <w:rPr>
          <w:spacing w:val="-69"/>
        </w:rPr>
        <w:t xml:space="preserve"> </w:t>
      </w:r>
      <w:r>
        <w:rPr>
          <w:spacing w:val="-2"/>
        </w:rPr>
        <w:t>видов деятельности</w:t>
      </w:r>
      <w:r>
        <w:tab/>
      </w:r>
      <w:r>
        <w:rPr>
          <w:spacing w:val="-2"/>
        </w:rPr>
        <w:t>следует</w:t>
      </w:r>
      <w:r>
        <w:tab/>
      </w:r>
      <w:r>
        <w:rPr>
          <w:spacing w:val="-2"/>
        </w:rPr>
        <w:t>усилить</w:t>
      </w:r>
      <w:r>
        <w:tab/>
      </w:r>
      <w:r>
        <w:tab/>
      </w:r>
      <w:r>
        <w:rPr>
          <w:spacing w:val="-4"/>
        </w:rPr>
        <w:t>виды</w:t>
      </w:r>
      <w:r>
        <w:tab/>
      </w:r>
      <w:r>
        <w:rPr>
          <w:spacing w:val="-2"/>
        </w:rPr>
        <w:t>деятельности</w:t>
      </w:r>
      <w:r>
        <w:tab/>
      </w:r>
      <w:r>
        <w:tab/>
      </w:r>
      <w:r>
        <w:rPr>
          <w:spacing w:val="-2"/>
        </w:rPr>
        <w:t>специфичные</w:t>
      </w:r>
      <w:r>
        <w:tab/>
      </w:r>
      <w:r>
        <w:rPr>
          <w:spacing w:val="-4"/>
        </w:rPr>
        <w:t xml:space="preserve">для </w:t>
      </w:r>
      <w:r>
        <w:rPr>
          <w:spacing w:val="-2"/>
        </w:rPr>
        <w:t>данной</w:t>
      </w:r>
      <w:r>
        <w:tab/>
      </w:r>
      <w:r>
        <w:rPr>
          <w:spacing w:val="-2"/>
        </w:rPr>
        <w:t>категории</w:t>
      </w:r>
      <w:r>
        <w:tab/>
      </w:r>
      <w:r>
        <w:rPr>
          <w:spacing w:val="-2"/>
        </w:rPr>
        <w:t>детей,</w:t>
      </w:r>
      <w:r>
        <w:tab/>
      </w:r>
      <w:r>
        <w:rPr>
          <w:spacing w:val="-2"/>
        </w:rPr>
        <w:t>обеспечивающие</w:t>
      </w:r>
      <w:r>
        <w:tab/>
      </w:r>
      <w:r>
        <w:rPr>
          <w:spacing w:val="-2"/>
        </w:rPr>
        <w:t>осмысленное</w:t>
      </w:r>
      <w:r>
        <w:tab/>
      </w:r>
      <w:r>
        <w:rPr>
          <w:spacing w:val="-2"/>
        </w:rPr>
        <w:t xml:space="preserve">освоение </w:t>
      </w:r>
      <w:r>
        <w:t xml:space="preserve">содержания образования по предмету: усиление предметно-практической </w:t>
      </w:r>
      <w:r>
        <w:rPr>
          <w:spacing w:val="-2"/>
        </w:rPr>
        <w:t>деятельности</w:t>
      </w:r>
      <w:r>
        <w:tab/>
      </w:r>
      <w:r>
        <w:rPr>
          <w:spacing w:val="-10"/>
        </w:rPr>
        <w:t>с</w:t>
      </w:r>
      <w:r>
        <w:tab/>
      </w:r>
      <w:r>
        <w:tab/>
      </w:r>
      <w:r>
        <w:tab/>
      </w:r>
      <w:r>
        <w:tab/>
      </w:r>
      <w:r>
        <w:rPr>
          <w:spacing w:val="-2"/>
        </w:rPr>
        <w:t>активизацией</w:t>
      </w:r>
      <w:r>
        <w:tab/>
      </w:r>
      <w:r>
        <w:rPr>
          <w:spacing w:val="-2"/>
        </w:rPr>
        <w:t>сенсорных</w:t>
      </w:r>
      <w:r>
        <w:tab/>
      </w:r>
      <w:r>
        <w:rPr>
          <w:spacing w:val="-2"/>
        </w:rPr>
        <w:t>систем;</w:t>
      </w:r>
      <w:r>
        <w:tab/>
      </w:r>
      <w:r>
        <w:tab/>
      </w:r>
      <w:r>
        <w:rPr>
          <w:spacing w:val="-2"/>
        </w:rPr>
        <w:t>чередование</w:t>
      </w:r>
      <w:r>
        <w:tab/>
      </w:r>
      <w:r>
        <w:tab/>
      </w:r>
      <w:r>
        <w:rPr>
          <w:spacing w:val="-2"/>
        </w:rPr>
        <w:t xml:space="preserve">видов </w:t>
      </w:r>
      <w:r>
        <w:t>деятельности,</w:t>
      </w:r>
      <w:r>
        <w:rPr>
          <w:spacing w:val="40"/>
        </w:rPr>
        <w:t xml:space="preserve"> </w:t>
      </w:r>
      <w:r>
        <w:t>задействующих</w:t>
      </w:r>
      <w:r>
        <w:rPr>
          <w:spacing w:val="40"/>
        </w:rPr>
        <w:t xml:space="preserve"> </w:t>
      </w:r>
      <w:r>
        <w:t>различные</w:t>
      </w:r>
      <w:r>
        <w:rPr>
          <w:spacing w:val="40"/>
        </w:rPr>
        <w:t xml:space="preserve"> </w:t>
      </w:r>
      <w:r>
        <w:t>сенсорные</w:t>
      </w:r>
      <w:r>
        <w:rPr>
          <w:spacing w:val="40"/>
        </w:rPr>
        <w:t xml:space="preserve"> </w:t>
      </w:r>
      <w:r>
        <w:t>системы;</w:t>
      </w:r>
      <w:r>
        <w:rPr>
          <w:spacing w:val="40"/>
        </w:rPr>
        <w:t xml:space="preserve"> </w:t>
      </w:r>
      <w:r>
        <w:t>освоение материала</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алгоритм;</w:t>
      </w:r>
      <w:r>
        <w:rPr>
          <w:spacing w:val="40"/>
        </w:rPr>
        <w:t xml:space="preserve"> </w:t>
      </w:r>
      <w:r>
        <w:t>«пошаговость»</w:t>
      </w:r>
      <w:r>
        <w:rPr>
          <w:spacing w:val="40"/>
        </w:rPr>
        <w:t xml:space="preserve"> </w:t>
      </w:r>
      <w:r>
        <w:t>в</w:t>
      </w:r>
      <w:r>
        <w:rPr>
          <w:spacing w:val="40"/>
        </w:rPr>
        <w:t xml:space="preserve"> </w:t>
      </w:r>
      <w:r>
        <w:t>изучении</w:t>
      </w:r>
      <w:r>
        <w:rPr>
          <w:spacing w:val="40"/>
        </w:rPr>
        <w:t xml:space="preserve"> </w:t>
      </w:r>
      <w:r>
        <w:t xml:space="preserve">материала; </w:t>
      </w:r>
      <w:r>
        <w:rPr>
          <w:spacing w:val="-2"/>
        </w:rPr>
        <w:t>использование</w:t>
      </w:r>
      <w:r>
        <w:tab/>
      </w:r>
      <w:r>
        <w:tab/>
      </w:r>
      <w:r>
        <w:tab/>
      </w:r>
      <w:r>
        <w:rPr>
          <w:spacing w:val="-2"/>
        </w:rPr>
        <w:t>дополнительной</w:t>
      </w:r>
      <w:r>
        <w:tab/>
      </w:r>
      <w:r>
        <w:tab/>
      </w:r>
      <w:r>
        <w:tab/>
        <w:t>визуальной</w:t>
      </w:r>
      <w:r>
        <w:rPr>
          <w:spacing w:val="80"/>
        </w:rPr>
        <w:t xml:space="preserve"> </w:t>
      </w:r>
      <w:r>
        <w:t>опоры</w:t>
      </w:r>
      <w:r>
        <w:rPr>
          <w:spacing w:val="80"/>
        </w:rPr>
        <w:t xml:space="preserve"> </w:t>
      </w:r>
      <w:r>
        <w:t>(схемы,</w:t>
      </w:r>
      <w:r>
        <w:rPr>
          <w:spacing w:val="80"/>
        </w:rPr>
        <w:t xml:space="preserve"> </w:t>
      </w:r>
      <w:r>
        <w:t>шаблоны, опорные</w:t>
      </w:r>
      <w:r>
        <w:rPr>
          <w:spacing w:val="37"/>
        </w:rPr>
        <w:t xml:space="preserve"> </w:t>
      </w:r>
      <w:r>
        <w:t>таблицы);</w:t>
      </w:r>
      <w:r>
        <w:rPr>
          <w:spacing w:val="37"/>
        </w:rPr>
        <w:t xml:space="preserve"> </w:t>
      </w:r>
      <w:r>
        <w:t>речевой</w:t>
      </w:r>
      <w:r>
        <w:rPr>
          <w:spacing w:val="37"/>
        </w:rPr>
        <w:t xml:space="preserve"> </w:t>
      </w:r>
      <w:r>
        <w:t>отчет о</w:t>
      </w:r>
      <w:r>
        <w:rPr>
          <w:spacing w:val="37"/>
        </w:rPr>
        <w:t xml:space="preserve"> </w:t>
      </w:r>
      <w:r>
        <w:t>процессе</w:t>
      </w:r>
      <w:r>
        <w:rPr>
          <w:spacing w:val="37"/>
        </w:rPr>
        <w:t xml:space="preserve"> </w:t>
      </w:r>
      <w:r>
        <w:t>и</w:t>
      </w:r>
      <w:r>
        <w:rPr>
          <w:spacing w:val="35"/>
        </w:rPr>
        <w:t xml:space="preserve"> </w:t>
      </w:r>
      <w:r>
        <w:t>результате</w:t>
      </w:r>
      <w:r>
        <w:rPr>
          <w:spacing w:val="38"/>
        </w:rPr>
        <w:t xml:space="preserve"> </w:t>
      </w:r>
      <w:r>
        <w:t>деятельности; выполнение</w:t>
      </w:r>
      <w:r>
        <w:rPr>
          <w:spacing w:val="-5"/>
        </w:rPr>
        <w:t xml:space="preserve"> </w:t>
      </w:r>
      <w:r>
        <w:t>специальных</w:t>
      </w:r>
      <w:r>
        <w:rPr>
          <w:spacing w:val="-4"/>
        </w:rPr>
        <w:t xml:space="preserve"> </w:t>
      </w:r>
      <w:r>
        <w:t>заданий,</w:t>
      </w:r>
      <w:r>
        <w:rPr>
          <w:spacing w:val="-5"/>
        </w:rPr>
        <w:t xml:space="preserve"> </w:t>
      </w:r>
      <w:r>
        <w:t>обеспечивающих</w:t>
      </w:r>
      <w:r>
        <w:rPr>
          <w:spacing w:val="-4"/>
        </w:rPr>
        <w:t xml:space="preserve"> </w:t>
      </w:r>
      <w:r>
        <w:t>коррекцию</w:t>
      </w:r>
      <w:r>
        <w:rPr>
          <w:spacing w:val="-6"/>
        </w:rPr>
        <w:t xml:space="preserve"> </w:t>
      </w:r>
      <w:r>
        <w:t>регуляции учебно-познавательной деятельности и контроль собственного результата.</w:t>
      </w:r>
    </w:p>
    <w:p w:rsidR="00E21932" w:rsidRDefault="00144169">
      <w:pPr>
        <w:pStyle w:val="a3"/>
        <w:ind w:right="732" w:firstLine="707"/>
      </w:pPr>
      <w:r>
        <w:t>Примерная тематическая и терминологическая лексика соответствует ООП ООО.</w:t>
      </w:r>
    </w:p>
    <w:p w:rsidR="00E21932" w:rsidRDefault="00144169">
      <w:pPr>
        <w:pStyle w:val="a3"/>
        <w:ind w:right="732" w:firstLine="707"/>
      </w:pPr>
      <w: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E21932" w:rsidRDefault="00144169">
      <w:pPr>
        <w:pStyle w:val="2"/>
        <w:spacing w:before="317"/>
      </w:pPr>
      <w:r>
        <w:t>Место</w:t>
      </w:r>
      <w:r>
        <w:rPr>
          <w:spacing w:val="-8"/>
        </w:rPr>
        <w:t xml:space="preserve"> </w:t>
      </w:r>
      <w:r>
        <w:t>учебного</w:t>
      </w:r>
      <w:r>
        <w:rPr>
          <w:spacing w:val="-5"/>
        </w:rPr>
        <w:t xml:space="preserve"> </w:t>
      </w:r>
      <w:r>
        <w:t>предмета</w:t>
      </w:r>
      <w:r>
        <w:rPr>
          <w:spacing w:val="-8"/>
        </w:rPr>
        <w:t xml:space="preserve"> </w:t>
      </w:r>
      <w:r>
        <w:t>«Математика»</w:t>
      </w:r>
      <w:r>
        <w:rPr>
          <w:spacing w:val="-5"/>
        </w:rPr>
        <w:t xml:space="preserve"> </w:t>
      </w:r>
      <w:r>
        <w:t>в</w:t>
      </w:r>
      <w:r>
        <w:rPr>
          <w:spacing w:val="-6"/>
        </w:rPr>
        <w:t xml:space="preserve"> </w:t>
      </w:r>
      <w:r>
        <w:t>учебном</w:t>
      </w:r>
      <w:r>
        <w:rPr>
          <w:spacing w:val="-5"/>
        </w:rPr>
        <w:t xml:space="preserve"> </w:t>
      </w:r>
      <w:r>
        <w:rPr>
          <w:spacing w:val="-2"/>
        </w:rPr>
        <w:t>плане</w:t>
      </w:r>
    </w:p>
    <w:p w:rsidR="00E21932" w:rsidRDefault="00144169">
      <w:pPr>
        <w:pStyle w:val="a3"/>
        <w:ind w:right="733" w:firstLine="707"/>
      </w:pPr>
      <w:r>
        <w:t>В соответствии с Федеральным государственным образовательным стандартом</w:t>
      </w:r>
      <w:r>
        <w:rPr>
          <w:spacing w:val="61"/>
        </w:rPr>
        <w:t xml:space="preserve">   </w:t>
      </w:r>
      <w:r>
        <w:t>основного</w:t>
      </w:r>
      <w:r>
        <w:rPr>
          <w:spacing w:val="64"/>
        </w:rPr>
        <w:t xml:space="preserve">   </w:t>
      </w:r>
      <w:r>
        <w:t>общего</w:t>
      </w:r>
      <w:r>
        <w:rPr>
          <w:spacing w:val="64"/>
        </w:rPr>
        <w:t xml:space="preserve">   </w:t>
      </w:r>
      <w:r>
        <w:t>образования</w:t>
      </w:r>
      <w:r>
        <w:rPr>
          <w:spacing w:val="64"/>
        </w:rPr>
        <w:t xml:space="preserve">   </w:t>
      </w:r>
      <w:r>
        <w:t>учебный</w:t>
      </w:r>
      <w:r>
        <w:rPr>
          <w:spacing w:val="65"/>
        </w:rPr>
        <w:t xml:space="preserve">   </w:t>
      </w:r>
      <w:r>
        <w:rPr>
          <w:spacing w:val="-2"/>
        </w:rPr>
        <w:t>предмет</w:t>
      </w:r>
    </w:p>
    <w:p w:rsidR="00E21932" w:rsidRDefault="00144169">
      <w:pPr>
        <w:pStyle w:val="a3"/>
        <w:ind w:right="726"/>
      </w:pPr>
      <w:r>
        <w:t>«Математика» входит в предметную область «Математика и</w:t>
      </w:r>
      <w:r>
        <w:rPr>
          <w:spacing w:val="40"/>
        </w:rPr>
        <w:t xml:space="preserve"> </w:t>
      </w:r>
      <w:r>
        <w:t>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E21932" w:rsidRDefault="00144169">
      <w:pPr>
        <w:pStyle w:val="a3"/>
        <w:ind w:right="726" w:firstLine="707"/>
      </w:pPr>
      <w: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E21932" w:rsidRDefault="00144169">
      <w:pPr>
        <w:pStyle w:val="a3"/>
        <w:ind w:right="727" w:firstLine="707"/>
      </w:pPr>
      <w:r>
        <w:t xml:space="preserve">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w:t>
      </w:r>
      <w:r>
        <w:rPr>
          <w:spacing w:val="-2"/>
        </w:rPr>
        <w:t>развития.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firstLine="707"/>
      </w:pPr>
      <w:r>
        <w:lastRenderedPageBreak/>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w:t>
      </w:r>
      <w:r>
        <w:rPr>
          <w:spacing w:val="40"/>
        </w:rPr>
        <w:t xml:space="preserve"> </w:t>
      </w:r>
      <w:r>
        <w:t>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отведѐнных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E21932" w:rsidRDefault="00E21932">
      <w:pPr>
        <w:pStyle w:val="a3"/>
        <w:ind w:left="0"/>
        <w:jc w:val="left"/>
      </w:pPr>
    </w:p>
    <w:p w:rsidR="00E21932" w:rsidRDefault="00E21932">
      <w:pPr>
        <w:pStyle w:val="a3"/>
        <w:spacing w:before="1"/>
        <w:ind w:left="0"/>
        <w:jc w:val="left"/>
      </w:pPr>
    </w:p>
    <w:p w:rsidR="00E21932" w:rsidRDefault="00144169">
      <w:pPr>
        <w:pStyle w:val="a3"/>
        <w:jc w:val="left"/>
      </w:pPr>
      <w:r>
        <w:t>ПРИМЕРНАЯ</w:t>
      </w:r>
      <w:r>
        <w:rPr>
          <w:spacing w:val="-10"/>
        </w:rPr>
        <w:t xml:space="preserve"> </w:t>
      </w:r>
      <w:r>
        <w:t>РАБОЧАЯ</w:t>
      </w:r>
      <w:r>
        <w:rPr>
          <w:spacing w:val="-10"/>
        </w:rPr>
        <w:t xml:space="preserve"> </w:t>
      </w:r>
      <w:r>
        <w:rPr>
          <w:spacing w:val="-2"/>
        </w:rPr>
        <w:t>ПРОГРАММА</w:t>
      </w:r>
    </w:p>
    <w:p w:rsidR="00E21932" w:rsidRDefault="00144169">
      <w:pPr>
        <w:pStyle w:val="a3"/>
        <w:spacing w:before="2"/>
        <w:jc w:val="left"/>
      </w:pPr>
      <w:r>
        <w:t>УЧЕБНОГО</w:t>
      </w:r>
      <w:r>
        <w:rPr>
          <w:spacing w:val="-9"/>
        </w:rPr>
        <w:t xml:space="preserve"> </w:t>
      </w:r>
      <w:r>
        <w:t>КУРСА</w:t>
      </w:r>
      <w:r>
        <w:rPr>
          <w:spacing w:val="-6"/>
        </w:rPr>
        <w:t xml:space="preserve"> </w:t>
      </w:r>
      <w:r>
        <w:t>«МАТЕМАТИКА».</w:t>
      </w:r>
      <w:r>
        <w:rPr>
          <w:spacing w:val="-7"/>
        </w:rPr>
        <w:t xml:space="preserve"> </w:t>
      </w:r>
      <w:r>
        <w:t>5–6</w:t>
      </w:r>
      <w:r>
        <w:rPr>
          <w:spacing w:val="-4"/>
        </w:rPr>
        <w:t xml:space="preserve"> </w:t>
      </w:r>
      <w:r>
        <w:rPr>
          <w:spacing w:val="-2"/>
        </w:rPr>
        <w:t>КЛАССЫ</w:t>
      </w:r>
    </w:p>
    <w:p w:rsidR="00E21932" w:rsidRDefault="00E21932">
      <w:pPr>
        <w:pStyle w:val="a3"/>
        <w:spacing w:before="4"/>
        <w:ind w:left="0"/>
        <w:jc w:val="left"/>
      </w:pPr>
    </w:p>
    <w:p w:rsidR="00E21932" w:rsidRDefault="00144169">
      <w:pPr>
        <w:pStyle w:val="2"/>
      </w:pPr>
      <w:r>
        <w:t>Цели</w:t>
      </w:r>
      <w:r>
        <w:rPr>
          <w:spacing w:val="-7"/>
        </w:rPr>
        <w:t xml:space="preserve"> </w:t>
      </w:r>
      <w:r>
        <w:t>изучения</w:t>
      </w:r>
      <w:r>
        <w:rPr>
          <w:spacing w:val="-7"/>
        </w:rPr>
        <w:t xml:space="preserve"> </w:t>
      </w:r>
      <w:r>
        <w:t>учебного</w:t>
      </w:r>
      <w:r>
        <w:rPr>
          <w:spacing w:val="-4"/>
        </w:rPr>
        <w:t xml:space="preserve"> курса</w:t>
      </w:r>
    </w:p>
    <w:p w:rsidR="00E21932" w:rsidRDefault="00144169">
      <w:pPr>
        <w:pStyle w:val="a3"/>
        <w:ind w:right="727" w:firstLine="707"/>
      </w:pPr>
      <w:r>
        <w:t xml:space="preserve">Приоритетными целями обучения математике в 5–6 классах </w:t>
      </w:r>
      <w:r>
        <w:rPr>
          <w:spacing w:val="-2"/>
        </w:rPr>
        <w:t>являются:</w:t>
      </w:r>
    </w:p>
    <w:p w:rsidR="00E21932" w:rsidRDefault="00144169" w:rsidP="000C0EF7">
      <w:pPr>
        <w:pStyle w:val="a6"/>
        <w:numPr>
          <w:ilvl w:val="0"/>
          <w:numId w:val="115"/>
        </w:numPr>
        <w:tabs>
          <w:tab w:val="left" w:pos="1298"/>
        </w:tabs>
        <w:ind w:right="729"/>
        <w:rPr>
          <w:sz w:val="28"/>
        </w:rPr>
      </w:pPr>
      <w:r>
        <w:rPr>
          <w:sz w:val="28"/>
        </w:rPr>
        <w:t xml:space="preserve">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w:t>
      </w:r>
      <w:r>
        <w:rPr>
          <w:spacing w:val="-2"/>
          <w:sz w:val="28"/>
        </w:rPr>
        <w:t>обучающихся;</w:t>
      </w:r>
    </w:p>
    <w:p w:rsidR="00E21932" w:rsidRDefault="00144169" w:rsidP="000C0EF7">
      <w:pPr>
        <w:pStyle w:val="a6"/>
        <w:numPr>
          <w:ilvl w:val="0"/>
          <w:numId w:val="115"/>
        </w:numPr>
        <w:tabs>
          <w:tab w:val="left" w:pos="1298"/>
        </w:tabs>
        <w:ind w:right="733"/>
        <w:rPr>
          <w:sz w:val="28"/>
        </w:rPr>
      </w:pPr>
      <w:r>
        <w:rPr>
          <w:sz w:val="28"/>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rsidR="00E21932" w:rsidRDefault="00144169" w:rsidP="000C0EF7">
      <w:pPr>
        <w:pStyle w:val="a6"/>
        <w:numPr>
          <w:ilvl w:val="0"/>
          <w:numId w:val="115"/>
        </w:numPr>
        <w:tabs>
          <w:tab w:val="left" w:pos="1298"/>
        </w:tabs>
        <w:spacing w:line="242" w:lineRule="auto"/>
        <w:ind w:right="734"/>
        <w:jc w:val="left"/>
        <w:rPr>
          <w:sz w:val="28"/>
        </w:rPr>
      </w:pPr>
      <w:r>
        <w:rPr>
          <w:sz w:val="28"/>
        </w:rPr>
        <w:t>подведение</w:t>
      </w:r>
      <w:r>
        <w:rPr>
          <w:spacing w:val="40"/>
          <w:sz w:val="28"/>
        </w:rPr>
        <w:t xml:space="preserve"> </w:t>
      </w:r>
      <w:r>
        <w:rPr>
          <w:sz w:val="28"/>
        </w:rPr>
        <w:t>обучающихся</w:t>
      </w:r>
      <w:r>
        <w:rPr>
          <w:spacing w:val="40"/>
          <w:sz w:val="28"/>
        </w:rPr>
        <w:t xml:space="preserve"> </w:t>
      </w:r>
      <w:r>
        <w:rPr>
          <w:sz w:val="28"/>
        </w:rPr>
        <w:t>с</w:t>
      </w:r>
      <w:r>
        <w:rPr>
          <w:spacing w:val="40"/>
          <w:sz w:val="28"/>
        </w:rPr>
        <w:t xml:space="preserve"> </w:t>
      </w:r>
      <w:r>
        <w:rPr>
          <w:sz w:val="28"/>
        </w:rPr>
        <w:t>ЗПР</w:t>
      </w:r>
      <w:r>
        <w:rPr>
          <w:spacing w:val="40"/>
          <w:sz w:val="28"/>
        </w:rPr>
        <w:t xml:space="preserve"> </w:t>
      </w:r>
      <w:r>
        <w:rPr>
          <w:sz w:val="28"/>
        </w:rPr>
        <w:t>на</w:t>
      </w:r>
      <w:r>
        <w:rPr>
          <w:spacing w:val="40"/>
          <w:sz w:val="28"/>
        </w:rPr>
        <w:t xml:space="preserve"> </w:t>
      </w:r>
      <w:r>
        <w:rPr>
          <w:sz w:val="28"/>
        </w:rPr>
        <w:t>доступном</w:t>
      </w:r>
      <w:r>
        <w:rPr>
          <w:spacing w:val="40"/>
          <w:sz w:val="28"/>
        </w:rPr>
        <w:t xml:space="preserve"> </w:t>
      </w:r>
      <w:r>
        <w:rPr>
          <w:sz w:val="28"/>
        </w:rPr>
        <w:t>для</w:t>
      </w:r>
      <w:r>
        <w:rPr>
          <w:spacing w:val="40"/>
          <w:sz w:val="28"/>
        </w:rPr>
        <w:t xml:space="preserve"> </w:t>
      </w:r>
      <w:r>
        <w:rPr>
          <w:sz w:val="28"/>
        </w:rPr>
        <w:t>них</w:t>
      </w:r>
      <w:r>
        <w:rPr>
          <w:spacing w:val="40"/>
          <w:sz w:val="28"/>
        </w:rPr>
        <w:t xml:space="preserve"> </w:t>
      </w:r>
      <w:r>
        <w:rPr>
          <w:sz w:val="28"/>
        </w:rPr>
        <w:t>уровне</w:t>
      </w:r>
      <w:r>
        <w:rPr>
          <w:spacing w:val="40"/>
          <w:sz w:val="28"/>
        </w:rPr>
        <w:t xml:space="preserve"> </w:t>
      </w:r>
      <w:r>
        <w:rPr>
          <w:sz w:val="28"/>
        </w:rPr>
        <w:t>к</w:t>
      </w:r>
      <w:r>
        <w:rPr>
          <w:spacing w:val="40"/>
          <w:sz w:val="28"/>
        </w:rPr>
        <w:t xml:space="preserve"> </w:t>
      </w:r>
      <w:r>
        <w:rPr>
          <w:sz w:val="28"/>
        </w:rPr>
        <w:t>осознанию взаимосвязи математики и окружающего мира;</w:t>
      </w:r>
    </w:p>
    <w:p w:rsidR="00E21932" w:rsidRDefault="00144169" w:rsidP="000C0EF7">
      <w:pPr>
        <w:pStyle w:val="a6"/>
        <w:numPr>
          <w:ilvl w:val="0"/>
          <w:numId w:val="115"/>
        </w:numPr>
        <w:tabs>
          <w:tab w:val="left" w:pos="1298"/>
          <w:tab w:val="left" w:pos="2509"/>
          <w:tab w:val="left" w:pos="3389"/>
          <w:tab w:val="left" w:pos="4408"/>
          <w:tab w:val="left" w:pos="4847"/>
          <w:tab w:val="left" w:pos="5763"/>
          <w:tab w:val="left" w:pos="6664"/>
          <w:tab w:val="left" w:pos="7995"/>
          <w:tab w:val="left" w:pos="8027"/>
          <w:tab w:val="left" w:pos="8171"/>
          <w:tab w:val="left" w:pos="8472"/>
        </w:tabs>
        <w:ind w:right="726"/>
        <w:jc w:val="left"/>
        <w:rPr>
          <w:sz w:val="28"/>
        </w:rPr>
      </w:pPr>
      <w:r>
        <w:rPr>
          <w:spacing w:val="-2"/>
          <w:sz w:val="28"/>
        </w:rPr>
        <w:t>формирование</w:t>
      </w:r>
      <w:r>
        <w:rPr>
          <w:sz w:val="28"/>
        </w:rPr>
        <w:tab/>
      </w:r>
      <w:r>
        <w:rPr>
          <w:spacing w:val="-2"/>
          <w:sz w:val="28"/>
        </w:rPr>
        <w:t>функциональной</w:t>
      </w:r>
      <w:r>
        <w:rPr>
          <w:sz w:val="28"/>
        </w:rPr>
        <w:tab/>
      </w:r>
      <w:r>
        <w:rPr>
          <w:spacing w:val="-2"/>
          <w:sz w:val="28"/>
        </w:rPr>
        <w:t>математической</w:t>
      </w:r>
      <w:r>
        <w:rPr>
          <w:sz w:val="28"/>
        </w:rPr>
        <w:tab/>
      </w:r>
      <w:r>
        <w:rPr>
          <w:sz w:val="28"/>
        </w:rPr>
        <w:tab/>
      </w:r>
      <w:r>
        <w:rPr>
          <w:spacing w:val="-2"/>
          <w:sz w:val="28"/>
        </w:rPr>
        <w:t>грамотности: умения</w:t>
      </w:r>
      <w:r>
        <w:rPr>
          <w:sz w:val="28"/>
        </w:rPr>
        <w:tab/>
      </w:r>
      <w:r>
        <w:rPr>
          <w:spacing w:val="-2"/>
          <w:sz w:val="28"/>
        </w:rPr>
        <w:t>распознавать</w:t>
      </w:r>
      <w:r>
        <w:rPr>
          <w:sz w:val="28"/>
        </w:rPr>
        <w:tab/>
      </w:r>
      <w:r>
        <w:rPr>
          <w:spacing w:val="-2"/>
          <w:sz w:val="28"/>
        </w:rPr>
        <w:t>математические</w:t>
      </w:r>
      <w:r>
        <w:rPr>
          <w:sz w:val="28"/>
        </w:rPr>
        <w:tab/>
      </w:r>
      <w:r>
        <w:rPr>
          <w:spacing w:val="-2"/>
          <w:sz w:val="28"/>
        </w:rPr>
        <w:t>объекты</w:t>
      </w:r>
      <w:r>
        <w:rPr>
          <w:sz w:val="28"/>
        </w:rPr>
        <w:tab/>
      </w:r>
      <w:r>
        <w:rPr>
          <w:spacing w:val="-10"/>
          <w:sz w:val="28"/>
        </w:rPr>
        <w:t>в</w:t>
      </w:r>
      <w:r>
        <w:rPr>
          <w:sz w:val="28"/>
        </w:rPr>
        <w:tab/>
      </w:r>
      <w:r>
        <w:rPr>
          <w:sz w:val="28"/>
        </w:rPr>
        <w:tab/>
      </w:r>
      <w:r>
        <w:rPr>
          <w:spacing w:val="-2"/>
          <w:sz w:val="28"/>
        </w:rPr>
        <w:t xml:space="preserve">реальных </w:t>
      </w:r>
      <w:r>
        <w:rPr>
          <w:sz w:val="28"/>
        </w:rPr>
        <w:t>жизненных</w:t>
      </w:r>
      <w:r>
        <w:rPr>
          <w:spacing w:val="40"/>
          <w:sz w:val="28"/>
        </w:rPr>
        <w:t xml:space="preserve"> </w:t>
      </w:r>
      <w:r>
        <w:rPr>
          <w:sz w:val="28"/>
        </w:rPr>
        <w:t>ситуациях,</w:t>
      </w:r>
      <w:r>
        <w:rPr>
          <w:spacing w:val="40"/>
          <w:sz w:val="28"/>
        </w:rPr>
        <w:t xml:space="preserve"> </w:t>
      </w:r>
      <w:r>
        <w:rPr>
          <w:sz w:val="28"/>
        </w:rPr>
        <w:t>применять</w:t>
      </w:r>
      <w:r>
        <w:rPr>
          <w:spacing w:val="40"/>
          <w:sz w:val="28"/>
        </w:rPr>
        <w:t xml:space="preserve"> </w:t>
      </w:r>
      <w:r>
        <w:rPr>
          <w:sz w:val="28"/>
        </w:rPr>
        <w:t>освоенные</w:t>
      </w:r>
      <w:r>
        <w:rPr>
          <w:spacing w:val="40"/>
          <w:sz w:val="28"/>
        </w:rPr>
        <w:t xml:space="preserve"> </w:t>
      </w:r>
      <w:r>
        <w:rPr>
          <w:sz w:val="28"/>
        </w:rPr>
        <w:t>умения</w:t>
      </w:r>
      <w:r>
        <w:rPr>
          <w:spacing w:val="40"/>
          <w:sz w:val="28"/>
        </w:rPr>
        <w:t xml:space="preserve"> </w:t>
      </w:r>
      <w:r>
        <w:rPr>
          <w:sz w:val="28"/>
        </w:rPr>
        <w:t>для</w:t>
      </w:r>
      <w:r>
        <w:rPr>
          <w:spacing w:val="40"/>
          <w:sz w:val="28"/>
        </w:rPr>
        <w:t xml:space="preserve"> </w:t>
      </w:r>
      <w:r>
        <w:rPr>
          <w:sz w:val="28"/>
        </w:rPr>
        <w:t xml:space="preserve">решения </w:t>
      </w:r>
      <w:r>
        <w:rPr>
          <w:spacing w:val="-2"/>
          <w:sz w:val="28"/>
        </w:rPr>
        <w:t>практико-ориентированных</w:t>
      </w:r>
      <w:r>
        <w:rPr>
          <w:sz w:val="28"/>
        </w:rPr>
        <w:tab/>
      </w:r>
      <w:r>
        <w:rPr>
          <w:spacing w:val="-2"/>
          <w:sz w:val="28"/>
        </w:rPr>
        <w:t>задач,</w:t>
      </w:r>
      <w:r>
        <w:rPr>
          <w:sz w:val="28"/>
        </w:rPr>
        <w:tab/>
      </w:r>
      <w:r>
        <w:rPr>
          <w:spacing w:val="-49"/>
          <w:sz w:val="28"/>
        </w:rPr>
        <w:t xml:space="preserve"> </w:t>
      </w:r>
      <w:r>
        <w:rPr>
          <w:sz w:val="28"/>
        </w:rPr>
        <w:t>интерпретировать</w:t>
      </w:r>
      <w:r>
        <w:rPr>
          <w:sz w:val="28"/>
        </w:rPr>
        <w:tab/>
      </w:r>
      <w:r>
        <w:rPr>
          <w:sz w:val="28"/>
        </w:rPr>
        <w:tab/>
      </w:r>
      <w:r>
        <w:rPr>
          <w:sz w:val="28"/>
        </w:rPr>
        <w:tab/>
      </w:r>
      <w:r>
        <w:rPr>
          <w:spacing w:val="-2"/>
          <w:sz w:val="28"/>
        </w:rPr>
        <w:t xml:space="preserve">полученные </w:t>
      </w:r>
      <w:r>
        <w:rPr>
          <w:sz w:val="28"/>
        </w:rPr>
        <w:t>результаты и оценивать их на соответствие практической ситуации. Основные</w:t>
      </w:r>
      <w:r>
        <w:rPr>
          <w:spacing w:val="48"/>
          <w:w w:val="150"/>
          <w:sz w:val="28"/>
        </w:rPr>
        <w:t xml:space="preserve"> </w:t>
      </w:r>
      <w:r>
        <w:rPr>
          <w:sz w:val="28"/>
        </w:rPr>
        <w:t>линии</w:t>
      </w:r>
      <w:r>
        <w:rPr>
          <w:spacing w:val="49"/>
          <w:w w:val="150"/>
          <w:sz w:val="28"/>
        </w:rPr>
        <w:t xml:space="preserve"> </w:t>
      </w:r>
      <w:r>
        <w:rPr>
          <w:sz w:val="28"/>
        </w:rPr>
        <w:t>содержания</w:t>
      </w:r>
      <w:r>
        <w:rPr>
          <w:spacing w:val="49"/>
          <w:w w:val="150"/>
          <w:sz w:val="28"/>
        </w:rPr>
        <w:t xml:space="preserve"> </w:t>
      </w:r>
      <w:r>
        <w:rPr>
          <w:sz w:val="28"/>
        </w:rPr>
        <w:t>курса</w:t>
      </w:r>
      <w:r>
        <w:rPr>
          <w:spacing w:val="49"/>
          <w:w w:val="150"/>
          <w:sz w:val="28"/>
        </w:rPr>
        <w:t xml:space="preserve"> </w:t>
      </w:r>
      <w:r>
        <w:rPr>
          <w:sz w:val="28"/>
        </w:rPr>
        <w:t>математики</w:t>
      </w:r>
      <w:r>
        <w:rPr>
          <w:spacing w:val="49"/>
          <w:w w:val="150"/>
          <w:sz w:val="28"/>
        </w:rPr>
        <w:t xml:space="preserve"> </w:t>
      </w:r>
      <w:r>
        <w:rPr>
          <w:sz w:val="28"/>
        </w:rPr>
        <w:t>в</w:t>
      </w:r>
      <w:r>
        <w:rPr>
          <w:spacing w:val="48"/>
          <w:w w:val="150"/>
          <w:sz w:val="28"/>
        </w:rPr>
        <w:t xml:space="preserve"> </w:t>
      </w:r>
      <w:r>
        <w:rPr>
          <w:sz w:val="28"/>
        </w:rPr>
        <w:t>5–6</w:t>
      </w:r>
      <w:r>
        <w:rPr>
          <w:spacing w:val="49"/>
          <w:w w:val="150"/>
          <w:sz w:val="28"/>
        </w:rPr>
        <w:t xml:space="preserve"> </w:t>
      </w:r>
      <w:r>
        <w:rPr>
          <w:sz w:val="28"/>
        </w:rPr>
        <w:t>классах</w:t>
      </w:r>
      <w:r>
        <w:rPr>
          <w:spacing w:val="49"/>
          <w:w w:val="150"/>
          <w:sz w:val="28"/>
        </w:rPr>
        <w:t xml:space="preserve"> </w:t>
      </w:r>
      <w:r>
        <w:rPr>
          <w:spacing w:val="-10"/>
          <w:sz w:val="28"/>
        </w:rPr>
        <w:t>–</w:t>
      </w:r>
    </w:p>
    <w:p w:rsidR="00E21932" w:rsidRDefault="00144169">
      <w:pPr>
        <w:pStyle w:val="a3"/>
        <w:ind w:right="727"/>
      </w:pPr>
      <w: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9" w:firstLine="707"/>
      </w:pPr>
      <w:r>
        <w:lastRenderedPageBreak/>
        <w:t>Изучение</w:t>
      </w:r>
      <w:r>
        <w:rPr>
          <w:spacing w:val="-7"/>
        </w:rPr>
        <w:t xml:space="preserve"> </w:t>
      </w:r>
      <w:r>
        <w:t>арифметического</w:t>
      </w:r>
      <w:r>
        <w:rPr>
          <w:spacing w:val="-5"/>
        </w:rPr>
        <w:t xml:space="preserve"> </w:t>
      </w:r>
      <w:r>
        <w:t>материала</w:t>
      </w:r>
      <w:r>
        <w:rPr>
          <w:spacing w:val="-8"/>
        </w:rPr>
        <w:t xml:space="preserve"> </w:t>
      </w:r>
      <w:r>
        <w:t>начинается</w:t>
      </w:r>
      <w:r>
        <w:rPr>
          <w:spacing w:val="-5"/>
        </w:rPr>
        <w:t xml:space="preserve"> </w:t>
      </w:r>
      <w:r>
        <w:t>со</w:t>
      </w:r>
      <w:r>
        <w:rPr>
          <w:spacing w:val="-5"/>
        </w:rPr>
        <w:t xml:space="preserve"> </w:t>
      </w:r>
      <w:r>
        <w:t xml:space="preserve">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приѐмам прикидки и оценки результатов вычислений. Изучение натуральных чисел продолжается в 6 классе знакомством с начальными понятиями теории </w:t>
      </w:r>
      <w:r>
        <w:rPr>
          <w:spacing w:val="-2"/>
        </w:rPr>
        <w:t>делимости.</w:t>
      </w:r>
    </w:p>
    <w:p w:rsidR="00E21932" w:rsidRDefault="00144169">
      <w:pPr>
        <w:pStyle w:val="a3"/>
        <w:spacing w:before="3"/>
        <w:ind w:right="725" w:firstLine="707"/>
      </w:pPr>
      <w: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объѐме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отнесѐн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приѐмов решения задач на дроби. В начале 6 класса происходит знакомство с понятием процента.</w:t>
      </w:r>
    </w:p>
    <w:p w:rsidR="00E21932" w:rsidRDefault="00144169">
      <w:pPr>
        <w:pStyle w:val="a3"/>
        <w:ind w:right="730" w:firstLine="707"/>
      </w:pPr>
      <w: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w:t>
      </w:r>
      <w:r>
        <w:rPr>
          <w:spacing w:val="-3"/>
        </w:rPr>
        <w:t xml:space="preserve"> </w:t>
      </w:r>
      <w:r>
        <w:t>числами</w:t>
      </w:r>
      <w:r>
        <w:rPr>
          <w:spacing w:val="-4"/>
        </w:rPr>
        <w:t xml:space="preserve"> </w:t>
      </w:r>
      <w:r>
        <w:t>происходит</w:t>
      </w:r>
      <w:r>
        <w:rPr>
          <w:spacing w:val="-4"/>
        </w:rPr>
        <w:t xml:space="preserve"> </w:t>
      </w:r>
      <w:r>
        <w:t>на</w:t>
      </w:r>
      <w:r>
        <w:rPr>
          <w:spacing w:val="-4"/>
        </w:rPr>
        <w:t xml:space="preserve"> </w:t>
      </w:r>
      <w:r>
        <w:t>основе</w:t>
      </w:r>
      <w:r>
        <w:rPr>
          <w:spacing w:val="-4"/>
        </w:rPr>
        <w:t xml:space="preserve"> </w:t>
      </w:r>
      <w:r>
        <w:t>содержательного</w:t>
      </w:r>
      <w:r>
        <w:rPr>
          <w:spacing w:val="-3"/>
        </w:rPr>
        <w:t xml:space="preserve"> </w:t>
      </w:r>
      <w:r>
        <w:t>подхода. Это позволяет на доступном уровне познакомить учащихся практически</w:t>
      </w:r>
      <w:r>
        <w:rPr>
          <w:spacing w:val="40"/>
        </w:rPr>
        <w:t xml:space="preserve"> </w:t>
      </w:r>
      <w:r>
        <w:t>со всеми основными понятиями темы, в том числе и с правилами знаков при выполнении арифметических действий. Изучение рациональных</w:t>
      </w:r>
      <w:r>
        <w:rPr>
          <w:spacing w:val="80"/>
        </w:rPr>
        <w:t xml:space="preserve"> </w:t>
      </w:r>
      <w:r>
        <w:t>чисел на этом не закончится, а будет продолжено в курсе алгебры 7</w:t>
      </w:r>
      <w:r>
        <w:rPr>
          <w:spacing w:val="40"/>
        </w:rPr>
        <w:t xml:space="preserve"> </w:t>
      </w:r>
      <w:r>
        <w:t xml:space="preserve">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w:t>
      </w:r>
      <w:r>
        <w:rPr>
          <w:spacing w:val="-2"/>
        </w:rPr>
        <w:t>навыков.</w:t>
      </w:r>
    </w:p>
    <w:p w:rsidR="00E21932" w:rsidRDefault="00144169">
      <w:pPr>
        <w:pStyle w:val="a3"/>
        <w:spacing w:before="1"/>
        <w:ind w:right="725" w:firstLine="707"/>
      </w:pPr>
      <w:r>
        <w:t>При обучении решению текстовых задач в 5—6 классах используются арифметические приѐмы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3"/>
      </w:pPr>
      <w:r>
        <w:lastRenderedPageBreak/>
        <w:t>и пропорции. Кроме того, обучающиеся знакомятся с приѐмами решения задач перебором возможных вариантов, учатся работать с информацией, представленной в форме таблиц или диаграмм.</w:t>
      </w:r>
    </w:p>
    <w:p w:rsidR="00E21932" w:rsidRDefault="00144169">
      <w:pPr>
        <w:pStyle w:val="a3"/>
        <w:spacing w:before="2"/>
        <w:ind w:right="728" w:firstLine="707"/>
      </w:pPr>
      <w: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E21932" w:rsidRDefault="00144169">
      <w:pPr>
        <w:pStyle w:val="a3"/>
        <w:ind w:right="725" w:firstLine="707"/>
      </w:pPr>
      <w: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 практическом уровне, опирается на наглядно-образное мышление обучающихся. Большая роль отводится практической деятельности,</w:t>
      </w:r>
      <w:r>
        <w:rPr>
          <w:spacing w:val="40"/>
        </w:rPr>
        <w:t xml:space="preserve"> </w:t>
      </w:r>
      <w:r>
        <w:t>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E21932" w:rsidRDefault="00E21932">
      <w:pPr>
        <w:pStyle w:val="a3"/>
        <w:spacing w:before="5"/>
        <w:ind w:left="0"/>
        <w:jc w:val="left"/>
      </w:pPr>
    </w:p>
    <w:p w:rsidR="00E21932" w:rsidRDefault="00144169">
      <w:pPr>
        <w:pStyle w:val="2"/>
      </w:pPr>
      <w:r>
        <w:t>Место</w:t>
      </w:r>
      <w:r>
        <w:rPr>
          <w:spacing w:val="-4"/>
        </w:rPr>
        <w:t xml:space="preserve"> </w:t>
      </w:r>
      <w:r>
        <w:t>учебного</w:t>
      </w:r>
      <w:r>
        <w:rPr>
          <w:spacing w:val="-4"/>
        </w:rPr>
        <w:t xml:space="preserve"> </w:t>
      </w:r>
      <w:r>
        <w:t>курса</w:t>
      </w:r>
      <w:r>
        <w:rPr>
          <w:spacing w:val="-3"/>
        </w:rPr>
        <w:t xml:space="preserve"> </w:t>
      </w:r>
      <w:r>
        <w:t>в</w:t>
      </w:r>
      <w:r>
        <w:rPr>
          <w:spacing w:val="-5"/>
        </w:rPr>
        <w:t xml:space="preserve"> </w:t>
      </w:r>
      <w:r>
        <w:t>учебном</w:t>
      </w:r>
      <w:r>
        <w:rPr>
          <w:spacing w:val="-3"/>
        </w:rPr>
        <w:t xml:space="preserve"> </w:t>
      </w:r>
      <w:r>
        <w:rPr>
          <w:spacing w:val="-4"/>
        </w:rPr>
        <w:t>плане</w:t>
      </w:r>
    </w:p>
    <w:p w:rsidR="00E21932" w:rsidRDefault="00144169">
      <w:pPr>
        <w:pStyle w:val="a3"/>
        <w:ind w:right="730" w:firstLine="707"/>
      </w:pPr>
      <w: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E21932" w:rsidRDefault="00144169">
      <w:pPr>
        <w:pStyle w:val="a3"/>
        <w:ind w:right="729" w:firstLine="707"/>
      </w:pPr>
      <w:r>
        <w:t>Учебный план на изучение математики в 5–6 классах отводит не менее 5 учебных часов в неделю в течение каждого года обучения, всего</w:t>
      </w:r>
      <w:r>
        <w:rPr>
          <w:spacing w:val="40"/>
        </w:rPr>
        <w:t xml:space="preserve"> </w:t>
      </w:r>
      <w:r>
        <w:t>не менее 340 учебных часов.</w:t>
      </w:r>
    </w:p>
    <w:p w:rsidR="00E21932" w:rsidRDefault="00E21932">
      <w:pPr>
        <w:pStyle w:val="a3"/>
        <w:spacing w:before="319"/>
        <w:ind w:left="0"/>
        <w:jc w:val="left"/>
      </w:pPr>
    </w:p>
    <w:p w:rsidR="00E21932" w:rsidRDefault="00144169">
      <w:pPr>
        <w:pStyle w:val="a3"/>
      </w:pPr>
      <w:r>
        <w:t>СОДЕРЖАНИЕ</w:t>
      </w:r>
      <w:r>
        <w:rPr>
          <w:spacing w:val="-10"/>
        </w:rPr>
        <w:t xml:space="preserve"> </w:t>
      </w:r>
      <w:r>
        <w:t>УЧЕБНОГО</w:t>
      </w:r>
      <w:r>
        <w:rPr>
          <w:spacing w:val="-8"/>
        </w:rPr>
        <w:t xml:space="preserve"> </w:t>
      </w:r>
      <w:r>
        <w:t>КУРСА</w:t>
      </w:r>
      <w:r>
        <w:rPr>
          <w:spacing w:val="-8"/>
        </w:rPr>
        <w:t xml:space="preserve"> </w:t>
      </w:r>
      <w:r>
        <w:t>(ПО</w:t>
      </w:r>
      <w:r>
        <w:rPr>
          <w:spacing w:val="-7"/>
        </w:rPr>
        <w:t xml:space="preserve"> </w:t>
      </w:r>
      <w:r>
        <w:t>ГОДАМ</w:t>
      </w:r>
      <w:r>
        <w:rPr>
          <w:spacing w:val="-6"/>
        </w:rPr>
        <w:t xml:space="preserve"> </w:t>
      </w:r>
      <w:r>
        <w:rPr>
          <w:spacing w:val="-2"/>
        </w:rPr>
        <w:t>ОБУЧЕНИЯ)</w:t>
      </w:r>
    </w:p>
    <w:p w:rsidR="00E21932" w:rsidRDefault="00E21932">
      <w:pPr>
        <w:pStyle w:val="a3"/>
        <w:spacing w:before="7"/>
        <w:ind w:left="0"/>
        <w:jc w:val="left"/>
      </w:pPr>
    </w:p>
    <w:p w:rsidR="00E21932" w:rsidRDefault="00144169" w:rsidP="000C0EF7">
      <w:pPr>
        <w:pStyle w:val="1"/>
        <w:numPr>
          <w:ilvl w:val="0"/>
          <w:numId w:val="114"/>
        </w:numPr>
        <w:tabs>
          <w:tab w:val="left" w:pos="801"/>
        </w:tabs>
        <w:ind w:hanging="211"/>
        <w:jc w:val="both"/>
      </w:pPr>
      <w:r>
        <w:rPr>
          <w:spacing w:val="-2"/>
        </w:rPr>
        <w:t>КЛАСС</w:t>
      </w:r>
    </w:p>
    <w:p w:rsidR="00E21932" w:rsidRDefault="00144169">
      <w:pPr>
        <w:pStyle w:val="3"/>
        <w:spacing w:before="2"/>
        <w:jc w:val="left"/>
      </w:pPr>
      <w:r>
        <w:t>Натуральные</w:t>
      </w:r>
      <w:r>
        <w:rPr>
          <w:spacing w:val="-5"/>
        </w:rPr>
        <w:t xml:space="preserve"> </w:t>
      </w:r>
      <w:r>
        <w:t>числа</w:t>
      </w:r>
      <w:r>
        <w:rPr>
          <w:spacing w:val="-4"/>
        </w:rPr>
        <w:t xml:space="preserve"> </w:t>
      </w:r>
      <w:r>
        <w:t>и</w:t>
      </w:r>
      <w:r>
        <w:rPr>
          <w:spacing w:val="-6"/>
        </w:rPr>
        <w:t xml:space="preserve"> </w:t>
      </w:r>
      <w:r>
        <w:rPr>
          <w:spacing w:val="-4"/>
        </w:rPr>
        <w:t>нуль</w:t>
      </w:r>
    </w:p>
    <w:p w:rsidR="00E21932" w:rsidRDefault="00144169">
      <w:pPr>
        <w:pStyle w:val="a3"/>
        <w:ind w:firstLine="707"/>
        <w:jc w:val="left"/>
      </w:pPr>
      <w:r>
        <w:t>Натуральное число. Ряд натуральных</w:t>
      </w:r>
      <w:r>
        <w:rPr>
          <w:spacing w:val="34"/>
        </w:rPr>
        <w:t xml:space="preserve"> </w:t>
      </w:r>
      <w:r>
        <w:t>чисел.</w:t>
      </w:r>
      <w:r>
        <w:rPr>
          <w:spacing w:val="37"/>
        </w:rPr>
        <w:t xml:space="preserve"> </w:t>
      </w:r>
      <w:r>
        <w:t>Число 0. Изображение натуральных чисел точками на координатной (числовой) прямой.</w:t>
      </w:r>
    </w:p>
    <w:p w:rsidR="00E21932" w:rsidRDefault="00144169">
      <w:pPr>
        <w:ind w:left="590" w:firstLine="707"/>
        <w:rPr>
          <w:sz w:val="28"/>
        </w:rPr>
      </w:pPr>
      <w:r>
        <w:rPr>
          <w:sz w:val="28"/>
        </w:rPr>
        <w:t>Позиционная</w:t>
      </w:r>
      <w:r>
        <w:rPr>
          <w:spacing w:val="40"/>
          <w:sz w:val="28"/>
        </w:rPr>
        <w:t xml:space="preserve"> </w:t>
      </w:r>
      <w:r>
        <w:rPr>
          <w:sz w:val="28"/>
        </w:rPr>
        <w:t>система</w:t>
      </w:r>
      <w:r>
        <w:rPr>
          <w:spacing w:val="40"/>
          <w:sz w:val="28"/>
        </w:rPr>
        <w:t xml:space="preserve"> </w:t>
      </w:r>
      <w:r>
        <w:rPr>
          <w:sz w:val="28"/>
        </w:rPr>
        <w:t>счисления.</w:t>
      </w:r>
      <w:r>
        <w:rPr>
          <w:spacing w:val="40"/>
          <w:sz w:val="28"/>
        </w:rPr>
        <w:t xml:space="preserve"> </w:t>
      </w:r>
      <w:r>
        <w:rPr>
          <w:i/>
          <w:sz w:val="28"/>
        </w:rPr>
        <w:t>Римская</w:t>
      </w:r>
      <w:r>
        <w:rPr>
          <w:i/>
          <w:spacing w:val="40"/>
          <w:sz w:val="28"/>
        </w:rPr>
        <w:t xml:space="preserve"> </w:t>
      </w:r>
      <w:r>
        <w:rPr>
          <w:i/>
          <w:sz w:val="28"/>
        </w:rPr>
        <w:t>нумерация</w:t>
      </w:r>
      <w:r>
        <w:rPr>
          <w:i/>
          <w:spacing w:val="40"/>
          <w:sz w:val="28"/>
        </w:rPr>
        <w:t xml:space="preserve"> </w:t>
      </w:r>
      <w:r>
        <w:rPr>
          <w:i/>
          <w:sz w:val="28"/>
        </w:rPr>
        <w:t>как</w:t>
      </w:r>
      <w:r>
        <w:rPr>
          <w:i/>
          <w:spacing w:val="40"/>
          <w:sz w:val="28"/>
        </w:rPr>
        <w:t xml:space="preserve"> </w:t>
      </w:r>
      <w:r>
        <w:rPr>
          <w:i/>
          <w:sz w:val="28"/>
        </w:rPr>
        <w:t>пример</w:t>
      </w:r>
      <w:r>
        <w:rPr>
          <w:i/>
          <w:spacing w:val="40"/>
          <w:sz w:val="28"/>
        </w:rPr>
        <w:t xml:space="preserve"> </w:t>
      </w:r>
      <w:r>
        <w:rPr>
          <w:i/>
          <w:sz w:val="28"/>
        </w:rPr>
        <w:t>непозиционной системы счисления</w:t>
      </w:r>
      <w:r>
        <w:rPr>
          <w:i/>
          <w:sz w:val="28"/>
          <w:vertAlign w:val="superscript"/>
        </w:rPr>
        <w:t>3</w:t>
      </w:r>
      <w:r>
        <w:rPr>
          <w:i/>
          <w:sz w:val="28"/>
        </w:rPr>
        <w:t xml:space="preserve">. </w:t>
      </w:r>
      <w:r>
        <w:rPr>
          <w:sz w:val="28"/>
        </w:rPr>
        <w:t>Десятичная система счисления.</w:t>
      </w:r>
    </w:p>
    <w:p w:rsidR="00E21932" w:rsidRDefault="00144169">
      <w:pPr>
        <w:pStyle w:val="a3"/>
        <w:tabs>
          <w:tab w:val="left" w:pos="8617"/>
        </w:tabs>
        <w:ind w:right="729" w:firstLine="707"/>
        <w:jc w:val="left"/>
      </w:pPr>
      <w:r>
        <w:t>Сравнение</w:t>
      </w:r>
      <w:r>
        <w:rPr>
          <w:spacing w:val="80"/>
        </w:rPr>
        <w:t xml:space="preserve"> </w:t>
      </w:r>
      <w:r>
        <w:t>натуральных</w:t>
      </w:r>
      <w:r>
        <w:rPr>
          <w:spacing w:val="80"/>
        </w:rPr>
        <w:t xml:space="preserve"> </w:t>
      </w:r>
      <w:r>
        <w:t>чисел,</w:t>
      </w:r>
      <w:r>
        <w:rPr>
          <w:spacing w:val="80"/>
        </w:rPr>
        <w:t xml:space="preserve"> </w:t>
      </w:r>
      <w:r>
        <w:t>сравнение</w:t>
      </w:r>
      <w:r>
        <w:rPr>
          <w:spacing w:val="80"/>
        </w:rPr>
        <w:t xml:space="preserve"> </w:t>
      </w:r>
      <w:r>
        <w:t>натуральных</w:t>
      </w:r>
      <w:r>
        <w:tab/>
        <w:t>чисел</w:t>
      </w:r>
      <w:r>
        <w:rPr>
          <w:spacing w:val="80"/>
        </w:rPr>
        <w:t xml:space="preserve"> </w:t>
      </w:r>
      <w:r>
        <w:t>с нулѐм. Способы сравнения. Округление натуральных чисел.</w:t>
      </w:r>
    </w:p>
    <w:p w:rsidR="00E21932" w:rsidRDefault="00144169">
      <w:pPr>
        <w:pStyle w:val="a3"/>
        <w:tabs>
          <w:tab w:val="left" w:pos="2756"/>
          <w:tab w:val="left" w:pos="4552"/>
          <w:tab w:val="left" w:pos="5559"/>
          <w:tab w:val="left" w:pos="6874"/>
          <w:tab w:val="left" w:pos="7680"/>
          <w:tab w:val="left" w:pos="8372"/>
        </w:tabs>
        <w:spacing w:line="321" w:lineRule="exact"/>
        <w:ind w:left="1298"/>
        <w:jc w:val="left"/>
      </w:pPr>
      <w:r>
        <w:rPr>
          <w:spacing w:val="-2"/>
        </w:rPr>
        <w:t>Сложение</w:t>
      </w:r>
      <w:r>
        <w:tab/>
      </w:r>
      <w:r>
        <w:rPr>
          <w:spacing w:val="-2"/>
        </w:rPr>
        <w:t>натуральных</w:t>
      </w:r>
      <w:r>
        <w:tab/>
      </w:r>
      <w:r>
        <w:rPr>
          <w:spacing w:val="-2"/>
        </w:rPr>
        <w:t>чисел;</w:t>
      </w:r>
      <w:r>
        <w:tab/>
      </w:r>
      <w:r>
        <w:rPr>
          <w:spacing w:val="-2"/>
        </w:rPr>
        <w:t>свойство</w:t>
      </w:r>
      <w:r>
        <w:tab/>
      </w:r>
      <w:r>
        <w:rPr>
          <w:spacing w:val="-4"/>
        </w:rPr>
        <w:t>нуля</w:t>
      </w:r>
      <w:r>
        <w:tab/>
      </w:r>
      <w:r>
        <w:rPr>
          <w:spacing w:val="-5"/>
        </w:rPr>
        <w:t>при</w:t>
      </w:r>
      <w:r>
        <w:tab/>
      </w:r>
      <w:r>
        <w:rPr>
          <w:spacing w:val="-2"/>
        </w:rPr>
        <w:t>сложении.</w:t>
      </w:r>
    </w:p>
    <w:p w:rsidR="00E21932" w:rsidRDefault="00144169">
      <w:pPr>
        <w:pStyle w:val="a3"/>
        <w:spacing w:before="6"/>
        <w:ind w:left="0"/>
        <w:jc w:val="left"/>
        <w:rPr>
          <w:sz w:val="19"/>
        </w:rPr>
      </w:pPr>
      <w:r>
        <w:rPr>
          <w:noProof/>
          <w:sz w:val="19"/>
          <w:lang w:eastAsia="ru-RU"/>
        </w:rPr>
        <mc:AlternateContent>
          <mc:Choice Requires="wps">
            <w:drawing>
              <wp:anchor distT="0" distB="0" distL="0" distR="0" simplePos="0" relativeHeight="487589888" behindDoc="1" locked="0" layoutInCell="1" allowOverlap="1">
                <wp:simplePos x="0" y="0"/>
                <wp:positionH relativeFrom="page">
                  <wp:posOffset>914704</wp:posOffset>
                </wp:positionH>
                <wp:positionV relativeFrom="paragraph">
                  <wp:posOffset>158283</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309748" id="Graphic 9" o:spid="_x0000_s1026" style="position:absolute;margin-left:1in;margin-top:12.4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" path="m1829054,l,,,9144r1829054,l1829054,xe" fillcolor="black" stroked="f">
                <v:path arrowok="t"/>
                <w10:wrap type="topAndBottom" anchorx="page"/>
              </v:shape>
            </w:pict>
          </mc:Fallback>
        </mc:AlternateContent>
      </w:r>
    </w:p>
    <w:p w:rsidR="00E21932" w:rsidRDefault="00144169">
      <w:pPr>
        <w:spacing w:before="120"/>
        <w:ind w:left="590" w:right="579"/>
        <w:rPr>
          <w:sz w:val="20"/>
        </w:rPr>
      </w:pPr>
      <w:r>
        <w:rPr>
          <w:sz w:val="20"/>
          <w:vertAlign w:val="superscript"/>
        </w:rPr>
        <w:t>3</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3"/>
          <w:sz w:val="20"/>
        </w:rPr>
        <w:t xml:space="preserve"> </w:t>
      </w:r>
      <w:r>
        <w:rPr>
          <w:sz w:val="20"/>
        </w:rPr>
        <w:t>обозначены</w:t>
      </w:r>
      <w:r>
        <w:rPr>
          <w:spacing w:val="-4"/>
          <w:sz w:val="20"/>
        </w:rPr>
        <w:t xml:space="preserve"> </w:t>
      </w:r>
      <w:r>
        <w:rPr>
          <w:sz w:val="20"/>
        </w:rPr>
        <w:t>темы,</w:t>
      </w:r>
      <w:r>
        <w:rPr>
          <w:spacing w:val="-3"/>
          <w:sz w:val="20"/>
        </w:rPr>
        <w:t xml:space="preserve"> </w:t>
      </w:r>
      <w:r>
        <w:rPr>
          <w:sz w:val="20"/>
        </w:rPr>
        <w:t>изучение</w:t>
      </w:r>
      <w:r>
        <w:rPr>
          <w:spacing w:val="-4"/>
          <w:sz w:val="20"/>
        </w:rPr>
        <w:t xml:space="preserve"> </w:t>
      </w:r>
      <w:r>
        <w:rPr>
          <w:sz w:val="20"/>
        </w:rPr>
        <w:t>которых</w:t>
      </w:r>
      <w:r>
        <w:rPr>
          <w:spacing w:val="-5"/>
          <w:sz w:val="20"/>
        </w:rPr>
        <w:t xml:space="preserve"> </w:t>
      </w:r>
      <w:r>
        <w:rPr>
          <w:sz w:val="20"/>
        </w:rPr>
        <w:t>проводится</w:t>
      </w:r>
      <w:r>
        <w:rPr>
          <w:spacing w:val="-5"/>
          <w:sz w:val="20"/>
        </w:rPr>
        <w:t xml:space="preserve"> </w:t>
      </w:r>
      <w:r>
        <w:rPr>
          <w:sz w:val="20"/>
        </w:rPr>
        <w:t>в ознакомительном</w:t>
      </w:r>
      <w:r>
        <w:rPr>
          <w:spacing w:val="-3"/>
          <w:sz w:val="20"/>
        </w:rPr>
        <w:t xml:space="preserve"> </w:t>
      </w:r>
      <w:r>
        <w:rPr>
          <w:sz w:val="20"/>
        </w:rPr>
        <w:t>плане. Педагог самостоятельно определяет объем изучаемого материала.</w:t>
      </w:r>
    </w:p>
    <w:p w:rsidR="00E21932" w:rsidRDefault="00E21932">
      <w:pPr>
        <w:rPr>
          <w:sz w:val="20"/>
        </w:rPr>
        <w:sectPr w:rsidR="00E21932">
          <w:pgSz w:w="11910" w:h="16840"/>
          <w:pgMar w:top="620" w:right="708" w:bottom="1340" w:left="850" w:header="0" w:footer="1157" w:gutter="0"/>
          <w:cols w:space="720"/>
        </w:sectPr>
      </w:pPr>
    </w:p>
    <w:p w:rsidR="00E21932" w:rsidRDefault="00144169">
      <w:pPr>
        <w:pStyle w:val="a3"/>
        <w:spacing w:before="62"/>
        <w:ind w:right="728"/>
      </w:pPr>
      <w:r>
        <w:lastRenderedPageBreak/>
        <w:t>Вычитание как действие, обратное сложению. Умножение натуральных чисел; свойства нуля и единицы при умножении. Деление как действие, обратное</w:t>
      </w:r>
      <w:r>
        <w:rPr>
          <w:spacing w:val="-2"/>
        </w:rPr>
        <w:t xml:space="preserve"> </w:t>
      </w:r>
      <w:r>
        <w:t>умножению.</w:t>
      </w:r>
      <w:r>
        <w:rPr>
          <w:spacing w:val="-2"/>
        </w:rPr>
        <w:t xml:space="preserve"> </w:t>
      </w:r>
      <w:r>
        <w:t>Компоненты</w:t>
      </w:r>
      <w:r>
        <w:rPr>
          <w:spacing w:val="-3"/>
        </w:rPr>
        <w:t xml:space="preserve"> </w:t>
      </w:r>
      <w:r>
        <w:t>действий,</w:t>
      </w:r>
      <w:r>
        <w:rPr>
          <w:spacing w:val="-2"/>
        </w:rPr>
        <w:t xml:space="preserve"> </w:t>
      </w:r>
      <w:r>
        <w:t>связь</w:t>
      </w:r>
      <w:r>
        <w:rPr>
          <w:spacing w:val="-3"/>
        </w:rPr>
        <w:t xml:space="preserve"> </w:t>
      </w:r>
      <w:r>
        <w:t>между</w:t>
      </w:r>
      <w:r>
        <w:rPr>
          <w:spacing w:val="-3"/>
        </w:rPr>
        <w:t xml:space="preserve"> </w:t>
      </w:r>
      <w:r>
        <w:t>ними.</w:t>
      </w:r>
      <w:r>
        <w:rPr>
          <w:spacing w:val="-2"/>
        </w:rPr>
        <w:t xml:space="preserve"> </w:t>
      </w:r>
      <w:r>
        <w:t xml:space="preserve">Проверка результата арифметического действия. Переместительное и сочетательное свойства (законы) сложения и умножения, </w:t>
      </w:r>
      <w:r>
        <w:rPr>
          <w:i/>
        </w:rPr>
        <w:t>распределительное свойство (закон) умножения</w:t>
      </w:r>
      <w:r>
        <w:t>.</w:t>
      </w:r>
    </w:p>
    <w:p w:rsidR="00E21932" w:rsidRDefault="00144169">
      <w:pPr>
        <w:pStyle w:val="a3"/>
        <w:spacing w:before="1" w:line="242" w:lineRule="auto"/>
        <w:ind w:right="730" w:firstLine="707"/>
      </w:pPr>
      <w:r>
        <w:t>Использование букв для обозначения неизвестного компонента и записи свойств арифметических действий.</w:t>
      </w:r>
    </w:p>
    <w:p w:rsidR="00E21932" w:rsidRDefault="00144169">
      <w:pPr>
        <w:ind w:left="590" w:right="726" w:firstLine="707"/>
        <w:jc w:val="right"/>
        <w:rPr>
          <w:sz w:val="28"/>
        </w:rPr>
      </w:pPr>
      <w:r>
        <w:rPr>
          <w:i/>
          <w:sz w:val="28"/>
        </w:rPr>
        <w:t>Делители</w:t>
      </w:r>
      <w:r>
        <w:rPr>
          <w:i/>
          <w:spacing w:val="40"/>
          <w:sz w:val="28"/>
        </w:rPr>
        <w:t xml:space="preserve"> </w:t>
      </w:r>
      <w:r>
        <w:rPr>
          <w:i/>
          <w:sz w:val="28"/>
        </w:rPr>
        <w:t>и</w:t>
      </w:r>
      <w:r>
        <w:rPr>
          <w:i/>
          <w:spacing w:val="40"/>
          <w:sz w:val="28"/>
        </w:rPr>
        <w:t xml:space="preserve"> </w:t>
      </w:r>
      <w:r>
        <w:rPr>
          <w:i/>
          <w:sz w:val="28"/>
        </w:rPr>
        <w:t>кратные</w:t>
      </w:r>
      <w:r>
        <w:rPr>
          <w:i/>
          <w:spacing w:val="40"/>
          <w:sz w:val="28"/>
        </w:rPr>
        <w:t xml:space="preserve"> </w:t>
      </w:r>
      <w:r>
        <w:rPr>
          <w:i/>
          <w:sz w:val="28"/>
        </w:rPr>
        <w:t>числа</w:t>
      </w:r>
      <w:r>
        <w:rPr>
          <w:sz w:val="28"/>
        </w:rPr>
        <w:t>,</w:t>
      </w:r>
      <w:r>
        <w:rPr>
          <w:spacing w:val="40"/>
          <w:sz w:val="28"/>
        </w:rPr>
        <w:t xml:space="preserve"> </w:t>
      </w:r>
      <w:r>
        <w:rPr>
          <w:sz w:val="28"/>
        </w:rPr>
        <w:t>разложение</w:t>
      </w:r>
      <w:r>
        <w:rPr>
          <w:spacing w:val="40"/>
          <w:sz w:val="28"/>
        </w:rPr>
        <w:t xml:space="preserve"> </w:t>
      </w:r>
      <w:r>
        <w:rPr>
          <w:sz w:val="28"/>
        </w:rPr>
        <w:t>на</w:t>
      </w:r>
      <w:r>
        <w:rPr>
          <w:spacing w:val="40"/>
          <w:sz w:val="28"/>
        </w:rPr>
        <w:t xml:space="preserve"> </w:t>
      </w:r>
      <w:r>
        <w:rPr>
          <w:sz w:val="28"/>
        </w:rPr>
        <w:t>множители.</w:t>
      </w:r>
      <w:r>
        <w:rPr>
          <w:spacing w:val="40"/>
          <w:sz w:val="28"/>
        </w:rPr>
        <w:t xml:space="preserve"> </w:t>
      </w:r>
      <w:r>
        <w:rPr>
          <w:sz w:val="28"/>
        </w:rPr>
        <w:t>Простые</w:t>
      </w:r>
      <w:r>
        <w:rPr>
          <w:spacing w:val="40"/>
          <w:sz w:val="28"/>
        </w:rPr>
        <w:t xml:space="preserve"> </w:t>
      </w:r>
      <w:r>
        <w:rPr>
          <w:sz w:val="28"/>
        </w:rPr>
        <w:t>и составные</w:t>
      </w:r>
      <w:r>
        <w:rPr>
          <w:spacing w:val="-5"/>
          <w:sz w:val="28"/>
        </w:rPr>
        <w:t xml:space="preserve"> </w:t>
      </w:r>
      <w:r>
        <w:rPr>
          <w:sz w:val="28"/>
        </w:rPr>
        <w:t>числа.</w:t>
      </w:r>
      <w:r>
        <w:rPr>
          <w:spacing w:val="-3"/>
          <w:sz w:val="28"/>
        </w:rPr>
        <w:t xml:space="preserve"> </w:t>
      </w:r>
      <w:r>
        <w:rPr>
          <w:i/>
          <w:sz w:val="28"/>
        </w:rPr>
        <w:t>Признаки</w:t>
      </w:r>
      <w:r>
        <w:rPr>
          <w:i/>
          <w:spacing w:val="-2"/>
          <w:sz w:val="28"/>
        </w:rPr>
        <w:t xml:space="preserve"> </w:t>
      </w:r>
      <w:r>
        <w:rPr>
          <w:i/>
          <w:sz w:val="28"/>
        </w:rPr>
        <w:t>делимости</w:t>
      </w:r>
      <w:r>
        <w:rPr>
          <w:i/>
          <w:spacing w:val="-6"/>
          <w:sz w:val="28"/>
        </w:rPr>
        <w:t xml:space="preserve"> </w:t>
      </w:r>
      <w:r>
        <w:rPr>
          <w:i/>
          <w:sz w:val="28"/>
        </w:rPr>
        <w:t>на</w:t>
      </w:r>
      <w:r>
        <w:rPr>
          <w:i/>
          <w:spacing w:val="-2"/>
          <w:sz w:val="28"/>
        </w:rPr>
        <w:t xml:space="preserve"> </w:t>
      </w:r>
      <w:r>
        <w:rPr>
          <w:i/>
          <w:sz w:val="28"/>
        </w:rPr>
        <w:t>2,</w:t>
      </w:r>
      <w:r>
        <w:rPr>
          <w:i/>
          <w:spacing w:val="-6"/>
          <w:sz w:val="28"/>
        </w:rPr>
        <w:t xml:space="preserve"> </w:t>
      </w:r>
      <w:r>
        <w:rPr>
          <w:i/>
          <w:sz w:val="28"/>
        </w:rPr>
        <w:t>5,</w:t>
      </w:r>
      <w:r>
        <w:rPr>
          <w:i/>
          <w:spacing w:val="-3"/>
          <w:sz w:val="28"/>
        </w:rPr>
        <w:t xml:space="preserve"> </w:t>
      </w:r>
      <w:r>
        <w:rPr>
          <w:i/>
          <w:sz w:val="28"/>
        </w:rPr>
        <w:t>10,</w:t>
      </w:r>
      <w:r>
        <w:rPr>
          <w:i/>
          <w:spacing w:val="-4"/>
          <w:sz w:val="28"/>
        </w:rPr>
        <w:t xml:space="preserve"> </w:t>
      </w:r>
      <w:r>
        <w:rPr>
          <w:i/>
          <w:sz w:val="28"/>
        </w:rPr>
        <w:t>3,</w:t>
      </w:r>
      <w:r>
        <w:rPr>
          <w:i/>
          <w:spacing w:val="-4"/>
          <w:sz w:val="28"/>
        </w:rPr>
        <w:t xml:space="preserve"> </w:t>
      </w:r>
      <w:r>
        <w:rPr>
          <w:i/>
          <w:sz w:val="28"/>
        </w:rPr>
        <w:t>9</w:t>
      </w:r>
      <w:r>
        <w:rPr>
          <w:sz w:val="28"/>
        </w:rPr>
        <w:t>.</w:t>
      </w:r>
      <w:r>
        <w:rPr>
          <w:spacing w:val="-4"/>
          <w:sz w:val="28"/>
        </w:rPr>
        <w:t xml:space="preserve"> </w:t>
      </w:r>
      <w:r>
        <w:rPr>
          <w:sz w:val="28"/>
        </w:rPr>
        <w:t>Деление</w:t>
      </w:r>
      <w:r>
        <w:rPr>
          <w:spacing w:val="-3"/>
          <w:sz w:val="28"/>
        </w:rPr>
        <w:t xml:space="preserve"> </w:t>
      </w:r>
      <w:r>
        <w:rPr>
          <w:sz w:val="28"/>
        </w:rPr>
        <w:t>с</w:t>
      </w:r>
      <w:r>
        <w:rPr>
          <w:spacing w:val="-3"/>
          <w:sz w:val="28"/>
        </w:rPr>
        <w:t xml:space="preserve"> </w:t>
      </w:r>
      <w:r>
        <w:rPr>
          <w:spacing w:val="-2"/>
          <w:sz w:val="28"/>
        </w:rPr>
        <w:t>остатком.</w:t>
      </w:r>
    </w:p>
    <w:p w:rsidR="00E21932" w:rsidRDefault="00144169">
      <w:pPr>
        <w:pStyle w:val="a3"/>
        <w:ind w:right="728" w:firstLine="707"/>
      </w:pPr>
      <w:r>
        <w:t>Степень с натуральным показателем. Запись числа в виде суммы разрядных слагаемых.</w:t>
      </w:r>
    </w:p>
    <w:p w:rsidR="00E21932" w:rsidRDefault="00144169">
      <w:pPr>
        <w:pStyle w:val="a3"/>
        <w:ind w:right="728" w:firstLine="707"/>
      </w:pPr>
      <w: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w:t>
      </w:r>
      <w:r>
        <w:rPr>
          <w:i/>
        </w:rPr>
        <w:t>распределительного свойства умножения</w:t>
      </w:r>
      <w:r>
        <w:t>.</w:t>
      </w:r>
    </w:p>
    <w:p w:rsidR="00E21932" w:rsidRDefault="00144169">
      <w:pPr>
        <w:pStyle w:val="2"/>
        <w:jc w:val="left"/>
      </w:pPr>
      <w:r>
        <w:rPr>
          <w:spacing w:val="-2"/>
        </w:rPr>
        <w:t>Дроби</w:t>
      </w:r>
    </w:p>
    <w:p w:rsidR="00E21932" w:rsidRDefault="00144169">
      <w:pPr>
        <w:pStyle w:val="a3"/>
        <w:ind w:right="725" w:firstLine="707"/>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w:t>
      </w:r>
      <w:r>
        <w:rPr>
          <w:spacing w:val="40"/>
        </w:rPr>
        <w:t xml:space="preserve"> </w:t>
      </w:r>
      <w:r>
        <w:t xml:space="preserve">дробей точками на числовой прямой. Основное свойство дроби. </w:t>
      </w:r>
      <w:r>
        <w:rPr>
          <w:i/>
        </w:rPr>
        <w:t>Сокращение дробей</w:t>
      </w:r>
      <w:r>
        <w:t xml:space="preserve">. </w:t>
      </w:r>
      <w:r>
        <w:rPr>
          <w:i/>
        </w:rPr>
        <w:t>Приведение дроби к новому знаменателю</w:t>
      </w:r>
      <w:r>
        <w:t xml:space="preserve">. Сравнение </w:t>
      </w:r>
      <w:r>
        <w:rPr>
          <w:spacing w:val="-2"/>
        </w:rPr>
        <w:t>дробей.</w:t>
      </w:r>
    </w:p>
    <w:p w:rsidR="00E21932" w:rsidRDefault="00144169">
      <w:pPr>
        <w:ind w:left="590" w:right="726" w:firstLine="707"/>
        <w:jc w:val="both"/>
        <w:rPr>
          <w:sz w:val="28"/>
        </w:rPr>
      </w:pPr>
      <w:r>
        <w:rPr>
          <w:sz w:val="28"/>
        </w:rPr>
        <w:t xml:space="preserve">Сложение и вычитание дробей. Умножение и деление дробей; взаимно-обратные дроби. </w:t>
      </w:r>
      <w:r>
        <w:rPr>
          <w:i/>
          <w:sz w:val="28"/>
        </w:rPr>
        <w:t>Нахождение части целого и целого по его</w:t>
      </w:r>
      <w:r>
        <w:rPr>
          <w:i/>
          <w:spacing w:val="40"/>
          <w:sz w:val="28"/>
        </w:rPr>
        <w:t xml:space="preserve"> </w:t>
      </w:r>
      <w:r>
        <w:rPr>
          <w:i/>
          <w:spacing w:val="-2"/>
          <w:sz w:val="28"/>
        </w:rPr>
        <w:t>части</w:t>
      </w:r>
      <w:r>
        <w:rPr>
          <w:spacing w:val="-2"/>
          <w:sz w:val="28"/>
        </w:rPr>
        <w:t>.</w:t>
      </w:r>
    </w:p>
    <w:p w:rsidR="00E21932" w:rsidRDefault="00144169">
      <w:pPr>
        <w:pStyle w:val="a3"/>
        <w:ind w:right="736" w:firstLine="707"/>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E21932" w:rsidRDefault="00144169">
      <w:pPr>
        <w:ind w:left="590" w:right="726" w:firstLine="707"/>
        <w:jc w:val="both"/>
        <w:rPr>
          <w:i/>
          <w:sz w:val="28"/>
        </w:rPr>
      </w:pPr>
      <w:r>
        <w:rPr>
          <w:sz w:val="28"/>
        </w:rPr>
        <w:t xml:space="preserve">Арифметические действия с десятичными дробями. </w:t>
      </w:r>
      <w:r>
        <w:rPr>
          <w:i/>
          <w:sz w:val="28"/>
        </w:rPr>
        <w:t>Округление десятичных дробей.</w:t>
      </w:r>
    </w:p>
    <w:p w:rsidR="00E21932" w:rsidRDefault="00144169">
      <w:pPr>
        <w:pStyle w:val="2"/>
        <w:spacing w:before="2" w:line="321" w:lineRule="exact"/>
      </w:pPr>
      <w:r>
        <w:t>Решение</w:t>
      </w:r>
      <w:r>
        <w:rPr>
          <w:spacing w:val="-6"/>
        </w:rPr>
        <w:t xml:space="preserve"> </w:t>
      </w:r>
      <w:r>
        <w:t>текстовых</w:t>
      </w:r>
      <w:r>
        <w:rPr>
          <w:spacing w:val="-4"/>
        </w:rPr>
        <w:t xml:space="preserve"> задач</w:t>
      </w:r>
    </w:p>
    <w:p w:rsidR="00E21932" w:rsidRDefault="00144169">
      <w:pPr>
        <w:ind w:left="590" w:right="724" w:firstLine="707"/>
        <w:jc w:val="both"/>
        <w:rPr>
          <w:sz w:val="28"/>
        </w:rPr>
      </w:pPr>
      <w:r>
        <w:rPr>
          <w:sz w:val="28"/>
        </w:rPr>
        <w:t xml:space="preserve">Решение текстовых задач арифметическим способом. </w:t>
      </w:r>
      <w:r>
        <w:rPr>
          <w:i/>
          <w:sz w:val="28"/>
        </w:rPr>
        <w:t>Решение логических задач</w:t>
      </w:r>
      <w:r>
        <w:rPr>
          <w:sz w:val="28"/>
        </w:rPr>
        <w:t xml:space="preserve">. </w:t>
      </w:r>
      <w:r>
        <w:rPr>
          <w:i/>
          <w:sz w:val="28"/>
        </w:rPr>
        <w:t>Решение задач перебором всех возможных вариантов</w:t>
      </w:r>
      <w:r>
        <w:rPr>
          <w:sz w:val="28"/>
        </w:rPr>
        <w:t>. Использование при решении задач таблиц и схем.</w:t>
      </w:r>
    </w:p>
    <w:p w:rsidR="00E21932" w:rsidRDefault="00144169">
      <w:pPr>
        <w:pStyle w:val="a3"/>
        <w:ind w:right="732" w:firstLine="707"/>
      </w:pPr>
      <w:r>
        <w:t>Решение задач, содержащих зависимости, связывающие величины: скорость, время, расстояние; цена, количество, стоимость. Единицы измерения: массы, объѐма, цены; расстояния, времени, скорости. Связь между единицами измерения каждой величины.</w:t>
      </w:r>
    </w:p>
    <w:p w:rsidR="00E21932" w:rsidRDefault="00144169">
      <w:pPr>
        <w:pStyle w:val="a3"/>
        <w:spacing w:line="322" w:lineRule="exact"/>
        <w:ind w:left="1298"/>
      </w:pPr>
      <w:r>
        <w:t>Решение</w:t>
      </w:r>
      <w:r>
        <w:rPr>
          <w:spacing w:val="-7"/>
        </w:rPr>
        <w:t xml:space="preserve"> </w:t>
      </w:r>
      <w:r>
        <w:t>основных</w:t>
      </w:r>
      <w:r>
        <w:rPr>
          <w:spacing w:val="-6"/>
        </w:rPr>
        <w:t xml:space="preserve"> </w:t>
      </w:r>
      <w:r>
        <w:t>задач</w:t>
      </w:r>
      <w:r>
        <w:rPr>
          <w:spacing w:val="-7"/>
        </w:rPr>
        <w:t xml:space="preserve"> </w:t>
      </w:r>
      <w:r>
        <w:t>на</w:t>
      </w:r>
      <w:r>
        <w:rPr>
          <w:spacing w:val="-3"/>
        </w:rPr>
        <w:t xml:space="preserve"> </w:t>
      </w:r>
      <w:r>
        <w:rPr>
          <w:spacing w:val="-2"/>
        </w:rPr>
        <w:t>дроби.</w:t>
      </w:r>
    </w:p>
    <w:p w:rsidR="00E21932" w:rsidRDefault="00144169">
      <w:pPr>
        <w:pStyle w:val="a3"/>
        <w:ind w:left="1298"/>
      </w:pPr>
      <w:r>
        <w:t>Представление</w:t>
      </w:r>
      <w:r>
        <w:rPr>
          <w:spacing w:val="-8"/>
        </w:rPr>
        <w:t xml:space="preserve"> </w:t>
      </w:r>
      <w:r>
        <w:t>данных</w:t>
      </w:r>
      <w:r>
        <w:rPr>
          <w:spacing w:val="-5"/>
        </w:rPr>
        <w:t xml:space="preserve"> </w:t>
      </w:r>
      <w:r>
        <w:t>в</w:t>
      </w:r>
      <w:r>
        <w:rPr>
          <w:spacing w:val="-7"/>
        </w:rPr>
        <w:t xml:space="preserve"> </w:t>
      </w:r>
      <w:r>
        <w:t>виде</w:t>
      </w:r>
      <w:r>
        <w:rPr>
          <w:spacing w:val="-6"/>
        </w:rPr>
        <w:t xml:space="preserve"> </w:t>
      </w:r>
      <w:r>
        <w:t>таблиц,</w:t>
      </w:r>
      <w:r>
        <w:rPr>
          <w:spacing w:val="-7"/>
        </w:rPr>
        <w:t xml:space="preserve"> </w:t>
      </w:r>
      <w:r>
        <w:t>столбчатых</w:t>
      </w:r>
      <w:r>
        <w:rPr>
          <w:spacing w:val="-1"/>
        </w:rPr>
        <w:t xml:space="preserve"> </w:t>
      </w:r>
      <w:r>
        <w:rPr>
          <w:spacing w:val="-2"/>
        </w:rPr>
        <w:t>диаграмм.</w:t>
      </w:r>
    </w:p>
    <w:p w:rsidR="00E21932" w:rsidRDefault="00144169">
      <w:pPr>
        <w:pStyle w:val="2"/>
        <w:spacing w:before="3"/>
      </w:pPr>
      <w:r>
        <w:t>Наглядная</w:t>
      </w:r>
      <w:r>
        <w:rPr>
          <w:spacing w:val="-10"/>
        </w:rPr>
        <w:t xml:space="preserve"> </w:t>
      </w:r>
      <w:r>
        <w:rPr>
          <w:spacing w:val="-2"/>
        </w:rPr>
        <w:t>геометрия</w:t>
      </w:r>
    </w:p>
    <w:p w:rsidR="00E21932" w:rsidRDefault="00144169">
      <w:pPr>
        <w:pStyle w:val="a3"/>
        <w:ind w:right="732" w:firstLine="707"/>
      </w:pPr>
      <w:r>
        <w:t>Наглядные представления о фигурах на плоскости: точка, прямая, отрезок,</w:t>
      </w:r>
      <w:r>
        <w:rPr>
          <w:spacing w:val="66"/>
          <w:w w:val="150"/>
        </w:rPr>
        <w:t xml:space="preserve"> </w:t>
      </w:r>
      <w:r>
        <w:t>луч,</w:t>
      </w:r>
      <w:r>
        <w:rPr>
          <w:spacing w:val="68"/>
          <w:w w:val="150"/>
        </w:rPr>
        <w:t xml:space="preserve"> </w:t>
      </w:r>
      <w:r>
        <w:t>угол,</w:t>
      </w:r>
      <w:r>
        <w:rPr>
          <w:spacing w:val="70"/>
          <w:w w:val="150"/>
        </w:rPr>
        <w:t xml:space="preserve"> </w:t>
      </w:r>
      <w:r>
        <w:t>ломаная,</w:t>
      </w:r>
      <w:r>
        <w:rPr>
          <w:spacing w:val="68"/>
          <w:w w:val="150"/>
        </w:rPr>
        <w:t xml:space="preserve"> </w:t>
      </w:r>
      <w:r>
        <w:t>многоугольник,</w:t>
      </w:r>
      <w:r>
        <w:rPr>
          <w:spacing w:val="68"/>
          <w:w w:val="150"/>
        </w:rPr>
        <w:t xml:space="preserve"> </w:t>
      </w:r>
      <w:r>
        <w:t>окружность,</w:t>
      </w:r>
      <w:r>
        <w:rPr>
          <w:spacing w:val="68"/>
          <w:w w:val="150"/>
        </w:rPr>
        <w:t xml:space="preserve"> </w:t>
      </w:r>
      <w:r>
        <w:t>круг.</w:t>
      </w:r>
      <w:r>
        <w:rPr>
          <w:spacing w:val="69"/>
          <w:w w:val="150"/>
        </w:rPr>
        <w:t xml:space="preserve"> </w:t>
      </w:r>
      <w:r>
        <w:rPr>
          <w:spacing w:val="-2"/>
        </w:rPr>
        <w:t>Угол.</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pPr>
      <w:r>
        <w:lastRenderedPageBreak/>
        <w:t>Прямой,</w:t>
      </w:r>
      <w:r>
        <w:rPr>
          <w:spacing w:val="-6"/>
        </w:rPr>
        <w:t xml:space="preserve"> </w:t>
      </w:r>
      <w:r>
        <w:t>острый,</w:t>
      </w:r>
      <w:r>
        <w:rPr>
          <w:spacing w:val="-6"/>
        </w:rPr>
        <w:t xml:space="preserve"> </w:t>
      </w:r>
      <w:r>
        <w:t>тупой</w:t>
      </w:r>
      <w:r>
        <w:rPr>
          <w:spacing w:val="-6"/>
        </w:rPr>
        <w:t xml:space="preserve"> </w:t>
      </w:r>
      <w:r>
        <w:t>и</w:t>
      </w:r>
      <w:r>
        <w:rPr>
          <w:spacing w:val="-7"/>
        </w:rPr>
        <w:t xml:space="preserve"> </w:t>
      </w:r>
      <w:r>
        <w:t>развѐрнутые</w:t>
      </w:r>
      <w:r>
        <w:rPr>
          <w:spacing w:val="-5"/>
        </w:rPr>
        <w:t xml:space="preserve"> </w:t>
      </w:r>
      <w:r>
        <w:rPr>
          <w:spacing w:val="-2"/>
        </w:rPr>
        <w:t>углы.</w:t>
      </w:r>
    </w:p>
    <w:p w:rsidR="00E21932" w:rsidRDefault="00144169">
      <w:pPr>
        <w:pStyle w:val="a3"/>
        <w:spacing w:before="2"/>
        <w:ind w:right="725" w:firstLine="707"/>
      </w:pPr>
      <w:r>
        <w:t xml:space="preserve">Длина отрезка, метрические единицы длины. Длина ломаной, периметр многоугольника. Измерение и построение углов с помощью </w:t>
      </w:r>
      <w:r>
        <w:rPr>
          <w:spacing w:val="-2"/>
        </w:rPr>
        <w:t>транспортира.</w:t>
      </w:r>
    </w:p>
    <w:p w:rsidR="00E21932" w:rsidRDefault="00144169">
      <w:pPr>
        <w:pStyle w:val="a3"/>
        <w:ind w:right="734" w:firstLine="707"/>
      </w:pPr>
      <w:r>
        <w:t xml:space="preserve">Наглядные представления о фигурах на плоскости: многоугольник; прямоугольник, квадрат; треугольник, о </w:t>
      </w:r>
      <w:r>
        <w:rPr>
          <w:i/>
        </w:rPr>
        <w:t>равенстве фигур</w:t>
      </w:r>
      <w:r>
        <w:t>.</w:t>
      </w:r>
    </w:p>
    <w:p w:rsidR="00E21932" w:rsidRDefault="00144169">
      <w:pPr>
        <w:ind w:left="590" w:right="726" w:firstLine="707"/>
        <w:jc w:val="both"/>
        <w:rPr>
          <w:sz w:val="28"/>
        </w:rPr>
      </w:pPr>
      <w:r>
        <w:rPr>
          <w:sz w:val="28"/>
        </w:rPr>
        <w:t xml:space="preserve">Изображение фигур, в том числе на клетчатой бумаге. </w:t>
      </w:r>
      <w:r>
        <w:rPr>
          <w:i/>
          <w:sz w:val="28"/>
        </w:rPr>
        <w:t>Построение конфигураций из частей прямой, окружности на нелинованной и клетчатой бумаге</w:t>
      </w:r>
      <w:r>
        <w:rPr>
          <w:sz w:val="28"/>
        </w:rPr>
        <w:t>. Использование свойств сторон и углов прямоугольника, квадрата.</w:t>
      </w:r>
    </w:p>
    <w:p w:rsidR="00E21932" w:rsidRDefault="00144169">
      <w:pPr>
        <w:pStyle w:val="a3"/>
        <w:ind w:right="729" w:firstLine="707"/>
      </w:pPr>
      <w:r>
        <w:t>Площадь прямоугольника и многоугольников, составленных из прямоугольников, в том числе фигур, изображѐнных на клетчатой бумаге. Единицы измерения площади.</w:t>
      </w:r>
    </w:p>
    <w:p w:rsidR="00E21932" w:rsidRDefault="00144169">
      <w:pPr>
        <w:ind w:left="590" w:right="732" w:firstLine="707"/>
        <w:jc w:val="both"/>
        <w:rPr>
          <w:i/>
          <w:sz w:val="28"/>
        </w:rPr>
      </w:pPr>
      <w:r>
        <w:rPr>
          <w:i/>
          <w:sz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Развѐртки куба и параллелепипеда.</w:t>
      </w:r>
      <w:r>
        <w:rPr>
          <w:i/>
          <w:spacing w:val="80"/>
          <w:sz w:val="28"/>
        </w:rPr>
        <w:t xml:space="preserve"> </w:t>
      </w:r>
      <w:r>
        <w:rPr>
          <w:i/>
          <w:sz w:val="28"/>
        </w:rPr>
        <w:t xml:space="preserve">Создание моделей многогранников (из бумаги, проволоки, пластилина и </w:t>
      </w:r>
      <w:r>
        <w:rPr>
          <w:i/>
          <w:spacing w:val="-2"/>
          <w:sz w:val="28"/>
        </w:rPr>
        <w:t>др.).</w:t>
      </w:r>
    </w:p>
    <w:p w:rsidR="00E21932" w:rsidRDefault="00144169">
      <w:pPr>
        <w:ind w:left="590" w:right="735" w:firstLine="707"/>
        <w:jc w:val="both"/>
        <w:rPr>
          <w:sz w:val="28"/>
        </w:rPr>
      </w:pPr>
      <w:r>
        <w:rPr>
          <w:i/>
          <w:sz w:val="28"/>
        </w:rPr>
        <w:t xml:space="preserve">Объѐм прямоугольного параллелепипеда, куба. Единицы измерения </w:t>
      </w:r>
      <w:r>
        <w:rPr>
          <w:i/>
          <w:spacing w:val="-2"/>
          <w:sz w:val="28"/>
        </w:rPr>
        <w:t>объѐма</w:t>
      </w:r>
      <w:r>
        <w:rPr>
          <w:spacing w:val="-2"/>
          <w:sz w:val="28"/>
        </w:rPr>
        <w:t>.</w:t>
      </w:r>
    </w:p>
    <w:p w:rsidR="00E21932" w:rsidRDefault="00E21932">
      <w:pPr>
        <w:pStyle w:val="a3"/>
        <w:spacing w:before="6"/>
        <w:ind w:left="0"/>
        <w:jc w:val="left"/>
      </w:pPr>
    </w:p>
    <w:p w:rsidR="00E21932" w:rsidRDefault="00144169" w:rsidP="000C0EF7">
      <w:pPr>
        <w:pStyle w:val="1"/>
        <w:numPr>
          <w:ilvl w:val="0"/>
          <w:numId w:val="114"/>
        </w:numPr>
        <w:tabs>
          <w:tab w:val="left" w:pos="801"/>
        </w:tabs>
        <w:ind w:hanging="211"/>
        <w:jc w:val="both"/>
      </w:pPr>
      <w:r>
        <w:rPr>
          <w:spacing w:val="-2"/>
        </w:rPr>
        <w:t>КЛАСС</w:t>
      </w:r>
    </w:p>
    <w:p w:rsidR="00E21932" w:rsidRDefault="00144169">
      <w:pPr>
        <w:pStyle w:val="3"/>
        <w:spacing w:before="2"/>
      </w:pPr>
      <w:r>
        <w:t>Натуральные</w:t>
      </w:r>
      <w:r>
        <w:rPr>
          <w:spacing w:val="-9"/>
        </w:rPr>
        <w:t xml:space="preserve"> </w:t>
      </w:r>
      <w:r>
        <w:rPr>
          <w:spacing w:val="-4"/>
        </w:rPr>
        <w:t>числа</w:t>
      </w:r>
    </w:p>
    <w:p w:rsidR="00E21932" w:rsidRDefault="00144169">
      <w:pPr>
        <w:pStyle w:val="a3"/>
        <w:ind w:right="729" w:firstLine="707"/>
      </w:pPr>
      <w:r>
        <w:t>Арифметические</w:t>
      </w:r>
      <w:r>
        <w:rPr>
          <w:spacing w:val="-7"/>
        </w:rPr>
        <w:t xml:space="preserve"> </w:t>
      </w:r>
      <w:r>
        <w:t>действия</w:t>
      </w:r>
      <w:r>
        <w:rPr>
          <w:spacing w:val="-7"/>
        </w:rPr>
        <w:t xml:space="preserve"> </w:t>
      </w:r>
      <w:r>
        <w:t>с</w:t>
      </w:r>
      <w:r>
        <w:rPr>
          <w:spacing w:val="-7"/>
        </w:rPr>
        <w:t xml:space="preserve"> </w:t>
      </w:r>
      <w:r>
        <w:t>многозначными</w:t>
      </w:r>
      <w:r>
        <w:rPr>
          <w:spacing w:val="-7"/>
        </w:rPr>
        <w:t xml:space="preserve"> </w:t>
      </w:r>
      <w:r>
        <w:t>натуральными</w:t>
      </w:r>
      <w:r>
        <w:rPr>
          <w:spacing w:val="-7"/>
        </w:rPr>
        <w:t xml:space="preserve"> </w:t>
      </w:r>
      <w:r>
        <w:t xml:space="preserve">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Pr>
          <w:i/>
        </w:rPr>
        <w:t>распределительного свойства</w:t>
      </w:r>
      <w:r>
        <w:rPr>
          <w:i/>
          <w:spacing w:val="40"/>
        </w:rPr>
        <w:t xml:space="preserve"> </w:t>
      </w:r>
      <w:r>
        <w:rPr>
          <w:i/>
        </w:rPr>
        <w:t>умножения</w:t>
      </w:r>
      <w:r>
        <w:t>. Округление натуральных чисел.</w:t>
      </w:r>
    </w:p>
    <w:p w:rsidR="00E21932" w:rsidRDefault="00144169">
      <w:pPr>
        <w:ind w:left="590" w:right="726" w:firstLine="707"/>
        <w:jc w:val="both"/>
        <w:rPr>
          <w:sz w:val="28"/>
        </w:rPr>
      </w:pPr>
      <w:r>
        <w:rPr>
          <w:sz w:val="28"/>
        </w:rPr>
        <w:t xml:space="preserve">Делители и кратные числа; </w:t>
      </w:r>
      <w:r>
        <w:rPr>
          <w:i/>
          <w:sz w:val="28"/>
        </w:rPr>
        <w:t>наибольший общий делитель и наименьшее общее кратное. Делимость суммы и произведения</w:t>
      </w:r>
      <w:r>
        <w:rPr>
          <w:sz w:val="28"/>
        </w:rPr>
        <w:t xml:space="preserve">. Деление с </w:t>
      </w:r>
      <w:r>
        <w:rPr>
          <w:spacing w:val="-2"/>
          <w:sz w:val="28"/>
        </w:rPr>
        <w:t>остатком.</w:t>
      </w:r>
    </w:p>
    <w:p w:rsidR="00E21932" w:rsidRDefault="00144169">
      <w:pPr>
        <w:pStyle w:val="3"/>
        <w:spacing w:before="3"/>
        <w:jc w:val="left"/>
      </w:pPr>
      <w:r>
        <w:rPr>
          <w:spacing w:val="-2"/>
        </w:rPr>
        <w:t>Дроби</w:t>
      </w:r>
    </w:p>
    <w:p w:rsidR="00E21932" w:rsidRDefault="00144169">
      <w:pPr>
        <w:pStyle w:val="a3"/>
        <w:ind w:right="730" w:firstLine="707"/>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E21932" w:rsidRDefault="00144169">
      <w:pPr>
        <w:pStyle w:val="a3"/>
        <w:ind w:left="1298"/>
      </w:pPr>
      <w:r>
        <w:t>Отношение.</w:t>
      </w:r>
      <w:r>
        <w:rPr>
          <w:spacing w:val="57"/>
        </w:rPr>
        <w:t xml:space="preserve"> </w:t>
      </w:r>
      <w:r>
        <w:t>Деление</w:t>
      </w:r>
      <w:r>
        <w:rPr>
          <w:spacing w:val="61"/>
        </w:rPr>
        <w:t xml:space="preserve"> </w:t>
      </w:r>
      <w:r>
        <w:t>в</w:t>
      </w:r>
      <w:r>
        <w:rPr>
          <w:spacing w:val="58"/>
        </w:rPr>
        <w:t xml:space="preserve"> </w:t>
      </w:r>
      <w:r>
        <w:t>данном</w:t>
      </w:r>
      <w:r>
        <w:rPr>
          <w:spacing w:val="58"/>
        </w:rPr>
        <w:t xml:space="preserve"> </w:t>
      </w:r>
      <w:r>
        <w:t>отношении.</w:t>
      </w:r>
      <w:r>
        <w:rPr>
          <w:spacing w:val="65"/>
        </w:rPr>
        <w:t xml:space="preserve"> </w:t>
      </w:r>
      <w:r>
        <w:rPr>
          <w:i/>
        </w:rPr>
        <w:t>Масштаб</w:t>
      </w:r>
      <w:r>
        <w:t>,</w:t>
      </w:r>
      <w:r>
        <w:rPr>
          <w:spacing w:val="58"/>
        </w:rPr>
        <w:t xml:space="preserve"> </w:t>
      </w:r>
      <w:r>
        <w:rPr>
          <w:spacing w:val="-2"/>
        </w:rPr>
        <w:t>пропорция.</w:t>
      </w:r>
    </w:p>
    <w:p w:rsidR="00E21932" w:rsidRDefault="00144169">
      <w:pPr>
        <w:pStyle w:val="a3"/>
        <w:spacing w:line="322" w:lineRule="exact"/>
      </w:pPr>
      <w:r>
        <w:t>Применение</w:t>
      </w:r>
      <w:r>
        <w:rPr>
          <w:spacing w:val="-10"/>
        </w:rPr>
        <w:t xml:space="preserve"> </w:t>
      </w:r>
      <w:r>
        <w:t>пропорций</w:t>
      </w:r>
      <w:r>
        <w:rPr>
          <w:spacing w:val="-6"/>
        </w:rPr>
        <w:t xml:space="preserve"> </w:t>
      </w:r>
      <w:r>
        <w:t>при</w:t>
      </w:r>
      <w:r>
        <w:rPr>
          <w:spacing w:val="-9"/>
        </w:rPr>
        <w:t xml:space="preserve"> </w:t>
      </w:r>
      <w:r>
        <w:t>решении</w:t>
      </w:r>
      <w:r>
        <w:rPr>
          <w:spacing w:val="-6"/>
        </w:rPr>
        <w:t xml:space="preserve"> </w:t>
      </w:r>
      <w:r>
        <w:rPr>
          <w:spacing w:val="-2"/>
        </w:rPr>
        <w:t>задач.</w:t>
      </w:r>
    </w:p>
    <w:p w:rsidR="00E21932" w:rsidRDefault="00144169">
      <w:pPr>
        <w:pStyle w:val="a3"/>
        <w:ind w:right="728" w:firstLine="707"/>
      </w:pPr>
      <w:r>
        <w:t>Понятие процента. Вычисление процента от величины и величины по еѐ проценту. Выражение процентов десятичными дробями. Решение задач на проценты. Выражение отношения величин в процентах.</w:t>
      </w:r>
    </w:p>
    <w:p w:rsidR="00E21932" w:rsidRDefault="00144169">
      <w:pPr>
        <w:pStyle w:val="3"/>
        <w:spacing w:before="5" w:line="240" w:lineRule="auto"/>
      </w:pPr>
      <w:r>
        <w:t>Положительные</w:t>
      </w:r>
      <w:r>
        <w:rPr>
          <w:spacing w:val="-6"/>
        </w:rPr>
        <w:t xml:space="preserve"> </w:t>
      </w:r>
      <w:r>
        <w:t>и</w:t>
      </w:r>
      <w:r>
        <w:rPr>
          <w:spacing w:val="-8"/>
        </w:rPr>
        <w:t xml:space="preserve"> </w:t>
      </w:r>
      <w:r>
        <w:t>отрицательные</w:t>
      </w:r>
      <w:r>
        <w:rPr>
          <w:spacing w:val="-5"/>
        </w:rPr>
        <w:t xml:space="preserve"> </w:t>
      </w:r>
      <w:r>
        <w:rPr>
          <w:spacing w:val="-2"/>
        </w:rPr>
        <w:t>числа</w:t>
      </w:r>
    </w:p>
    <w:p w:rsidR="00E21932" w:rsidRDefault="00E21932">
      <w:pPr>
        <w:pStyle w:val="3"/>
        <w:spacing w:line="240" w:lineRule="auto"/>
        <w:sectPr w:rsidR="00E21932">
          <w:pgSz w:w="11910" w:h="16840"/>
          <w:pgMar w:top="620" w:right="708" w:bottom="1340" w:left="850" w:header="0" w:footer="1157" w:gutter="0"/>
          <w:cols w:space="720"/>
        </w:sectPr>
      </w:pPr>
    </w:p>
    <w:p w:rsidR="00E21932" w:rsidRDefault="00144169">
      <w:pPr>
        <w:spacing w:before="62"/>
        <w:ind w:left="590" w:right="729" w:firstLine="707"/>
        <w:jc w:val="both"/>
        <w:rPr>
          <w:sz w:val="28"/>
        </w:rPr>
      </w:pPr>
      <w:r>
        <w:rPr>
          <w:sz w:val="28"/>
        </w:rPr>
        <w:lastRenderedPageBreak/>
        <w:t>Положительные</w:t>
      </w:r>
      <w:r>
        <w:rPr>
          <w:spacing w:val="-1"/>
          <w:sz w:val="28"/>
        </w:rPr>
        <w:t xml:space="preserve"> </w:t>
      </w:r>
      <w:r>
        <w:rPr>
          <w:sz w:val="28"/>
        </w:rPr>
        <w:t>и отрицательные</w:t>
      </w:r>
      <w:r>
        <w:rPr>
          <w:spacing w:val="-1"/>
          <w:sz w:val="28"/>
        </w:rPr>
        <w:t xml:space="preserve"> </w:t>
      </w:r>
      <w:r>
        <w:rPr>
          <w:sz w:val="28"/>
        </w:rPr>
        <w:t>числа. Целые</w:t>
      </w:r>
      <w:r>
        <w:rPr>
          <w:spacing w:val="-1"/>
          <w:sz w:val="28"/>
        </w:rPr>
        <w:t xml:space="preserve"> </w:t>
      </w:r>
      <w:r>
        <w:rPr>
          <w:sz w:val="28"/>
        </w:rPr>
        <w:t xml:space="preserve">числа. </w:t>
      </w:r>
      <w:r>
        <w:rPr>
          <w:i/>
          <w:sz w:val="28"/>
        </w:rPr>
        <w:t xml:space="preserve">Модуль числа, геометрическая интерпретация модуля числа. </w:t>
      </w:r>
      <w:r>
        <w:rPr>
          <w:sz w:val="28"/>
        </w:rPr>
        <w:t xml:space="preserve">Изображение чисел на координатной прямой. </w:t>
      </w:r>
      <w:r>
        <w:rPr>
          <w:i/>
          <w:sz w:val="28"/>
        </w:rPr>
        <w:t>Числовые промежутки</w:t>
      </w:r>
      <w:r>
        <w:rPr>
          <w:sz w:val="28"/>
        </w:rPr>
        <w:t>.</w:t>
      </w:r>
    </w:p>
    <w:p w:rsidR="00E21932" w:rsidRDefault="00144169">
      <w:pPr>
        <w:pStyle w:val="a3"/>
        <w:spacing w:before="2"/>
        <w:ind w:right="734" w:firstLine="707"/>
      </w:pPr>
      <w:r>
        <w:t>Сравнение чисел. Арифметические действия с положительными и отрицательными числами.</w:t>
      </w:r>
    </w:p>
    <w:p w:rsidR="00E21932" w:rsidRDefault="00144169">
      <w:pPr>
        <w:pStyle w:val="a3"/>
        <w:ind w:right="733" w:firstLine="707"/>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E21932" w:rsidRDefault="00144169">
      <w:pPr>
        <w:pStyle w:val="3"/>
        <w:spacing w:before="8"/>
      </w:pPr>
      <w:r>
        <w:t>Буквенные</w:t>
      </w:r>
      <w:r>
        <w:rPr>
          <w:spacing w:val="-3"/>
        </w:rPr>
        <w:t xml:space="preserve"> </w:t>
      </w:r>
      <w:r>
        <w:rPr>
          <w:spacing w:val="-2"/>
        </w:rPr>
        <w:t>выражения</w:t>
      </w:r>
    </w:p>
    <w:p w:rsidR="00E21932" w:rsidRDefault="00144169">
      <w:pPr>
        <w:ind w:left="590" w:right="726" w:firstLine="707"/>
        <w:jc w:val="both"/>
        <w:rPr>
          <w:i/>
          <w:sz w:val="28"/>
        </w:rPr>
      </w:pPr>
      <w:r>
        <w:rPr>
          <w:sz w:val="28"/>
        </w:rPr>
        <w:t xml:space="preserve">Применение букв для записи математических выражений и предложений. Свойства арифметических действий. </w:t>
      </w:r>
      <w:r>
        <w:rPr>
          <w:i/>
          <w:sz w:val="28"/>
        </w:rPr>
        <w:t>Буквенные выражения и числовые подстановки</w:t>
      </w:r>
      <w:r>
        <w:rPr>
          <w:sz w:val="28"/>
        </w:rPr>
        <w:t xml:space="preserve">. Буквенные равенства, нахождение неизвестного компонента. Формулы; формулы периметра и площади прямоугольника, квадрата, </w:t>
      </w:r>
      <w:r>
        <w:rPr>
          <w:i/>
          <w:sz w:val="28"/>
        </w:rPr>
        <w:t>объѐма параллелепипеда и куба.</w:t>
      </w:r>
    </w:p>
    <w:p w:rsidR="00E21932" w:rsidRDefault="00144169">
      <w:pPr>
        <w:pStyle w:val="3"/>
        <w:spacing w:before="4"/>
      </w:pPr>
      <w:r>
        <w:t>Решение</w:t>
      </w:r>
      <w:r>
        <w:rPr>
          <w:spacing w:val="-9"/>
        </w:rPr>
        <w:t xml:space="preserve"> </w:t>
      </w:r>
      <w:r>
        <w:t>текстовых</w:t>
      </w:r>
      <w:r>
        <w:rPr>
          <w:spacing w:val="-2"/>
        </w:rPr>
        <w:t xml:space="preserve"> задач</w:t>
      </w:r>
    </w:p>
    <w:p w:rsidR="00E21932" w:rsidRDefault="00144169">
      <w:pPr>
        <w:ind w:left="590" w:right="726" w:firstLine="707"/>
        <w:jc w:val="both"/>
        <w:rPr>
          <w:sz w:val="28"/>
        </w:rPr>
      </w:pPr>
      <w:r>
        <w:rPr>
          <w:sz w:val="28"/>
        </w:rPr>
        <w:t xml:space="preserve">Решение текстовых задач арифметическим способом. </w:t>
      </w:r>
      <w:r>
        <w:rPr>
          <w:i/>
          <w:sz w:val="28"/>
        </w:rPr>
        <w:t>Решение логических задач. Решение задач перебором всех возможных вариантов</w:t>
      </w:r>
      <w:r>
        <w:rPr>
          <w:sz w:val="28"/>
        </w:rPr>
        <w:t>.</w:t>
      </w:r>
    </w:p>
    <w:p w:rsidR="00E21932" w:rsidRDefault="00144169">
      <w:pPr>
        <w:pStyle w:val="a3"/>
        <w:ind w:right="728" w:firstLine="707"/>
      </w:pPr>
      <w:r>
        <w:t>Решение задач, содержащих зависимости, связывающих величины: скорость, время, расстояние; цена, количество, стоимость; производительность, время, объѐм работы. Единицы измерения: массы, стоимости; расстояния, времени, скорости. Связь между единицами измерения каждой величины.</w:t>
      </w:r>
    </w:p>
    <w:p w:rsidR="00E21932" w:rsidRDefault="00144169">
      <w:pPr>
        <w:pStyle w:val="a3"/>
        <w:ind w:right="732" w:firstLine="707"/>
      </w:pPr>
      <w:r>
        <w:t>Решение задач, связанных с отношением, пропорциональностью величин, процентами; решение основных задач на дроби и проценты.</w:t>
      </w:r>
    </w:p>
    <w:p w:rsidR="00E21932" w:rsidRDefault="00144169">
      <w:pPr>
        <w:ind w:left="1298" w:right="2378"/>
        <w:jc w:val="both"/>
        <w:rPr>
          <w:sz w:val="28"/>
        </w:rPr>
      </w:pPr>
      <w:r>
        <w:rPr>
          <w:i/>
          <w:sz w:val="28"/>
        </w:rPr>
        <w:t>Оценка и прикидка, округление результата. Составление</w:t>
      </w:r>
      <w:r>
        <w:rPr>
          <w:i/>
          <w:spacing w:val="-8"/>
          <w:sz w:val="28"/>
        </w:rPr>
        <w:t xml:space="preserve"> </w:t>
      </w:r>
      <w:r>
        <w:rPr>
          <w:i/>
          <w:sz w:val="28"/>
        </w:rPr>
        <w:t>буквенных</w:t>
      </w:r>
      <w:r>
        <w:rPr>
          <w:i/>
          <w:spacing w:val="-7"/>
          <w:sz w:val="28"/>
        </w:rPr>
        <w:t xml:space="preserve"> </w:t>
      </w:r>
      <w:r>
        <w:rPr>
          <w:i/>
          <w:sz w:val="28"/>
        </w:rPr>
        <w:t>выражений</w:t>
      </w:r>
      <w:r>
        <w:rPr>
          <w:i/>
          <w:spacing w:val="-5"/>
          <w:sz w:val="28"/>
        </w:rPr>
        <w:t xml:space="preserve"> </w:t>
      </w:r>
      <w:r>
        <w:rPr>
          <w:i/>
          <w:sz w:val="28"/>
        </w:rPr>
        <w:t>по</w:t>
      </w:r>
      <w:r>
        <w:rPr>
          <w:i/>
          <w:spacing w:val="-9"/>
          <w:sz w:val="28"/>
        </w:rPr>
        <w:t xml:space="preserve"> </w:t>
      </w:r>
      <w:r>
        <w:rPr>
          <w:i/>
          <w:sz w:val="28"/>
        </w:rPr>
        <w:t>условию</w:t>
      </w:r>
      <w:r>
        <w:rPr>
          <w:i/>
          <w:spacing w:val="-6"/>
          <w:sz w:val="28"/>
        </w:rPr>
        <w:t xml:space="preserve"> </w:t>
      </w:r>
      <w:r>
        <w:rPr>
          <w:i/>
          <w:spacing w:val="-2"/>
          <w:sz w:val="28"/>
        </w:rPr>
        <w:t>задачи</w:t>
      </w:r>
      <w:r>
        <w:rPr>
          <w:spacing w:val="-2"/>
          <w:sz w:val="28"/>
        </w:rPr>
        <w:t>.</w:t>
      </w:r>
    </w:p>
    <w:p w:rsidR="00E21932" w:rsidRDefault="00144169">
      <w:pPr>
        <w:pStyle w:val="a3"/>
        <w:spacing w:line="242" w:lineRule="auto"/>
        <w:ind w:right="734" w:firstLine="707"/>
      </w:pPr>
      <w:r>
        <w:t>Представление данных с помощью таблиц и диаграмм. Столбчатые диаграммы: чтение и построение. Чтение круговых диаграмм.</w:t>
      </w:r>
    </w:p>
    <w:p w:rsidR="00E21932" w:rsidRDefault="00144169">
      <w:pPr>
        <w:pStyle w:val="3"/>
      </w:pPr>
      <w:r>
        <w:t>Наглядная</w:t>
      </w:r>
      <w:r>
        <w:rPr>
          <w:spacing w:val="-9"/>
        </w:rPr>
        <w:t xml:space="preserve"> </w:t>
      </w:r>
      <w:r>
        <w:rPr>
          <w:spacing w:val="-2"/>
        </w:rPr>
        <w:t>геометрия</w:t>
      </w:r>
    </w:p>
    <w:p w:rsidR="00E21932" w:rsidRDefault="00144169">
      <w:pPr>
        <w:pStyle w:val="a3"/>
        <w:ind w:right="726" w:firstLine="707"/>
      </w:pPr>
      <w:r>
        <w:t>Наглядные представления о фигурах на плоскости: точка, прямая, отрезок, луч, угол, ломаная, многоугольник, четырѐхугольник, треугольник, окружность, круг.</w:t>
      </w:r>
    </w:p>
    <w:p w:rsidR="00E21932" w:rsidRDefault="00144169">
      <w:pPr>
        <w:ind w:left="590" w:right="732" w:firstLine="707"/>
        <w:jc w:val="both"/>
        <w:rPr>
          <w:sz w:val="28"/>
        </w:rPr>
      </w:pPr>
      <w:r>
        <w:rPr>
          <w:i/>
          <w:sz w:val="28"/>
        </w:rPr>
        <w:t>Взаимное расположение двух прямых на плоскости, параллельные прямые, перпендикулярные прямые</w:t>
      </w:r>
      <w:r>
        <w:rPr>
          <w:sz w:val="28"/>
        </w:rPr>
        <w:t>. Измерение расстояний: между двумя точками, от точки до прямой; длина маршрута на квадратной сетке.</w:t>
      </w:r>
    </w:p>
    <w:p w:rsidR="00E21932" w:rsidRDefault="00144169">
      <w:pPr>
        <w:ind w:left="590" w:right="730" w:firstLine="707"/>
        <w:jc w:val="both"/>
        <w:rPr>
          <w:sz w:val="28"/>
        </w:rPr>
      </w:pPr>
      <w:r>
        <w:rPr>
          <w:sz w:val="28"/>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Четырѐхугольник, примеры четырѐхугольников. Прямоугольник, квадрат: использование свойств сторон, углов, диагоналей. </w:t>
      </w:r>
      <w:r>
        <w:rPr>
          <w:i/>
          <w:sz w:val="28"/>
        </w:rPr>
        <w:t xml:space="preserve">Изображение геометрических фигур на нелинованной бумаге с использованием циркуля, линейки, угольника, транспортира. </w:t>
      </w:r>
      <w:r>
        <w:rPr>
          <w:sz w:val="28"/>
        </w:rPr>
        <w:t>Построения на клетчатой бумаге.</w:t>
      </w:r>
    </w:p>
    <w:p w:rsidR="00E21932" w:rsidRDefault="00144169">
      <w:pPr>
        <w:ind w:left="590" w:right="728" w:firstLine="707"/>
        <w:jc w:val="both"/>
        <w:rPr>
          <w:i/>
          <w:sz w:val="28"/>
        </w:rPr>
      </w:pPr>
      <w:r>
        <w:rPr>
          <w:sz w:val="28"/>
        </w:rPr>
        <w:t>Периметр многоугольника. Понятие площади фигуры; единицы измерения площади. Приближѐнное измерение площади фигур, в том числе на квадратной сетке</w:t>
      </w:r>
      <w:r>
        <w:rPr>
          <w:i/>
          <w:sz w:val="28"/>
        </w:rPr>
        <w:t>. Приближѐнное измерение длины окружности,</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pPr>
        <w:spacing w:before="62"/>
        <w:ind w:left="590"/>
        <w:jc w:val="both"/>
        <w:rPr>
          <w:i/>
          <w:sz w:val="28"/>
        </w:rPr>
      </w:pPr>
      <w:r>
        <w:rPr>
          <w:i/>
          <w:sz w:val="28"/>
        </w:rPr>
        <w:lastRenderedPageBreak/>
        <w:t>площади</w:t>
      </w:r>
      <w:r>
        <w:rPr>
          <w:i/>
          <w:spacing w:val="-8"/>
          <w:sz w:val="28"/>
        </w:rPr>
        <w:t xml:space="preserve"> </w:t>
      </w:r>
      <w:r>
        <w:rPr>
          <w:i/>
          <w:spacing w:val="-2"/>
          <w:sz w:val="28"/>
        </w:rPr>
        <w:t>круга.</w:t>
      </w:r>
    </w:p>
    <w:p w:rsidR="00E21932" w:rsidRDefault="00144169">
      <w:pPr>
        <w:spacing w:before="2" w:line="322" w:lineRule="exact"/>
        <w:ind w:left="1298"/>
        <w:jc w:val="both"/>
        <w:rPr>
          <w:i/>
          <w:sz w:val="28"/>
        </w:rPr>
      </w:pPr>
      <w:r>
        <w:rPr>
          <w:i/>
          <w:sz w:val="28"/>
        </w:rPr>
        <w:t>Симметрия:</w:t>
      </w:r>
      <w:r>
        <w:rPr>
          <w:i/>
          <w:spacing w:val="76"/>
          <w:sz w:val="28"/>
        </w:rPr>
        <w:t xml:space="preserve">  </w:t>
      </w:r>
      <w:r>
        <w:rPr>
          <w:i/>
          <w:sz w:val="28"/>
        </w:rPr>
        <w:t>центральная,</w:t>
      </w:r>
      <w:r>
        <w:rPr>
          <w:i/>
          <w:spacing w:val="78"/>
          <w:sz w:val="28"/>
        </w:rPr>
        <w:t xml:space="preserve">  </w:t>
      </w:r>
      <w:r>
        <w:rPr>
          <w:i/>
          <w:sz w:val="28"/>
        </w:rPr>
        <w:t>осевая</w:t>
      </w:r>
      <w:r>
        <w:rPr>
          <w:i/>
          <w:spacing w:val="77"/>
          <w:sz w:val="28"/>
        </w:rPr>
        <w:t xml:space="preserve">  </w:t>
      </w:r>
      <w:r>
        <w:rPr>
          <w:i/>
          <w:sz w:val="28"/>
        </w:rPr>
        <w:t>и</w:t>
      </w:r>
      <w:r>
        <w:rPr>
          <w:i/>
          <w:spacing w:val="79"/>
          <w:sz w:val="28"/>
        </w:rPr>
        <w:t xml:space="preserve">  </w:t>
      </w:r>
      <w:r>
        <w:rPr>
          <w:i/>
          <w:sz w:val="28"/>
        </w:rPr>
        <w:t>зеркальная</w:t>
      </w:r>
      <w:r>
        <w:rPr>
          <w:i/>
          <w:spacing w:val="79"/>
          <w:sz w:val="28"/>
        </w:rPr>
        <w:t xml:space="preserve">  </w:t>
      </w:r>
      <w:r>
        <w:rPr>
          <w:i/>
          <w:spacing w:val="-2"/>
          <w:sz w:val="28"/>
        </w:rPr>
        <w:t>симметрии.</w:t>
      </w:r>
    </w:p>
    <w:p w:rsidR="00E21932" w:rsidRDefault="00144169">
      <w:pPr>
        <w:ind w:left="590"/>
        <w:jc w:val="both"/>
        <w:rPr>
          <w:sz w:val="28"/>
        </w:rPr>
      </w:pPr>
      <w:r>
        <w:rPr>
          <w:i/>
          <w:sz w:val="28"/>
        </w:rPr>
        <w:t>Построение</w:t>
      </w:r>
      <w:r>
        <w:rPr>
          <w:i/>
          <w:spacing w:val="-12"/>
          <w:sz w:val="28"/>
        </w:rPr>
        <w:t xml:space="preserve"> </w:t>
      </w:r>
      <w:r>
        <w:rPr>
          <w:i/>
          <w:sz w:val="28"/>
        </w:rPr>
        <w:t>симметричных</w:t>
      </w:r>
      <w:r>
        <w:rPr>
          <w:i/>
          <w:spacing w:val="-12"/>
          <w:sz w:val="28"/>
        </w:rPr>
        <w:t xml:space="preserve"> </w:t>
      </w:r>
      <w:r>
        <w:rPr>
          <w:i/>
          <w:spacing w:val="-2"/>
          <w:sz w:val="28"/>
        </w:rPr>
        <w:t>фигур</w:t>
      </w:r>
      <w:r>
        <w:rPr>
          <w:spacing w:val="-2"/>
          <w:sz w:val="28"/>
        </w:rPr>
        <w:t>.</w:t>
      </w:r>
    </w:p>
    <w:p w:rsidR="00E21932" w:rsidRDefault="00144169">
      <w:pPr>
        <w:ind w:left="590" w:right="724" w:firstLine="707"/>
        <w:jc w:val="both"/>
        <w:rPr>
          <w:i/>
          <w:sz w:val="28"/>
        </w:rPr>
      </w:pPr>
      <w:r>
        <w:rPr>
          <w:i/>
          <w:sz w:val="28"/>
        </w:rPr>
        <w:t>Наглядные представления о пространственных фигурах: параллелепипед, куб, призма, пирамида, конус, цилиндр, шар и сфера</w:t>
      </w:r>
      <w:r>
        <w:rPr>
          <w:sz w:val="28"/>
        </w:rPr>
        <w:t xml:space="preserve">. </w:t>
      </w:r>
      <w:r>
        <w:rPr>
          <w:i/>
          <w:sz w:val="28"/>
        </w:rPr>
        <w:t>Изображение пространственных фигур. Примеры развѐрток многогранников, цилиндра и конуса. Создание моделей пространственных фигур (из бумаги, проволоки, пластилина и др.).</w:t>
      </w:r>
    </w:p>
    <w:p w:rsidR="00E21932" w:rsidRDefault="00144169">
      <w:pPr>
        <w:spacing w:before="1"/>
        <w:ind w:left="590" w:right="729" w:firstLine="707"/>
        <w:jc w:val="both"/>
        <w:rPr>
          <w:i/>
          <w:sz w:val="28"/>
        </w:rPr>
      </w:pPr>
      <w:r>
        <w:rPr>
          <w:i/>
          <w:sz w:val="28"/>
        </w:rPr>
        <w:t>Понятие</w:t>
      </w:r>
      <w:r>
        <w:rPr>
          <w:i/>
          <w:spacing w:val="-4"/>
          <w:sz w:val="28"/>
        </w:rPr>
        <w:t xml:space="preserve"> </w:t>
      </w:r>
      <w:r>
        <w:rPr>
          <w:i/>
          <w:sz w:val="28"/>
        </w:rPr>
        <w:t>объѐма;</w:t>
      </w:r>
      <w:r>
        <w:rPr>
          <w:i/>
          <w:spacing w:val="-5"/>
          <w:sz w:val="28"/>
        </w:rPr>
        <w:t xml:space="preserve"> </w:t>
      </w:r>
      <w:r>
        <w:rPr>
          <w:i/>
          <w:sz w:val="28"/>
        </w:rPr>
        <w:t>единицы</w:t>
      </w:r>
      <w:r>
        <w:rPr>
          <w:i/>
          <w:spacing w:val="-5"/>
          <w:sz w:val="28"/>
        </w:rPr>
        <w:t xml:space="preserve"> </w:t>
      </w:r>
      <w:r>
        <w:rPr>
          <w:i/>
          <w:sz w:val="28"/>
        </w:rPr>
        <w:t>измерения</w:t>
      </w:r>
      <w:r>
        <w:rPr>
          <w:i/>
          <w:spacing w:val="-5"/>
          <w:sz w:val="28"/>
        </w:rPr>
        <w:t xml:space="preserve"> </w:t>
      </w:r>
      <w:r>
        <w:rPr>
          <w:i/>
          <w:sz w:val="28"/>
        </w:rPr>
        <w:t>объѐма.</w:t>
      </w:r>
      <w:r>
        <w:rPr>
          <w:i/>
          <w:spacing w:val="-4"/>
          <w:sz w:val="28"/>
        </w:rPr>
        <w:t xml:space="preserve"> </w:t>
      </w:r>
      <w:r>
        <w:rPr>
          <w:i/>
          <w:sz w:val="28"/>
        </w:rPr>
        <w:t>Объѐм</w:t>
      </w:r>
      <w:r>
        <w:rPr>
          <w:i/>
          <w:spacing w:val="-4"/>
          <w:sz w:val="28"/>
        </w:rPr>
        <w:t xml:space="preserve"> </w:t>
      </w:r>
      <w:r>
        <w:rPr>
          <w:i/>
          <w:sz w:val="28"/>
        </w:rPr>
        <w:t>прямоугольного параллелепипеда, куба.</w:t>
      </w:r>
    </w:p>
    <w:p w:rsidR="00E21932" w:rsidRDefault="00E21932">
      <w:pPr>
        <w:pStyle w:val="a3"/>
        <w:spacing w:before="320"/>
        <w:ind w:left="0"/>
        <w:jc w:val="left"/>
        <w:rPr>
          <w:i/>
        </w:rPr>
      </w:pPr>
    </w:p>
    <w:p w:rsidR="00E21932" w:rsidRDefault="00144169">
      <w:pPr>
        <w:pStyle w:val="a3"/>
        <w:ind w:right="3570"/>
        <w:jc w:val="left"/>
      </w:pPr>
      <w:r>
        <w:t>ПРИМЕРНАЯ РАБОЧАЯ ПРОГРАММА УЧЕБНОГО</w:t>
      </w:r>
      <w:r>
        <w:rPr>
          <w:spacing w:val="-8"/>
        </w:rPr>
        <w:t xml:space="preserve"> </w:t>
      </w:r>
      <w:r>
        <w:t>КУРСА</w:t>
      </w:r>
      <w:r>
        <w:rPr>
          <w:spacing w:val="-8"/>
        </w:rPr>
        <w:t xml:space="preserve"> </w:t>
      </w:r>
      <w:r>
        <w:t>«АЛГЕБРА».</w:t>
      </w:r>
      <w:r>
        <w:rPr>
          <w:spacing w:val="-8"/>
        </w:rPr>
        <w:t xml:space="preserve"> </w:t>
      </w:r>
      <w:r>
        <w:t>7–9</w:t>
      </w:r>
      <w:r>
        <w:rPr>
          <w:spacing w:val="-10"/>
        </w:rPr>
        <w:t xml:space="preserve"> </w:t>
      </w:r>
      <w:r>
        <w:t>КЛАССЫ</w:t>
      </w:r>
    </w:p>
    <w:p w:rsidR="00E21932" w:rsidRDefault="00E21932">
      <w:pPr>
        <w:pStyle w:val="a3"/>
        <w:spacing w:before="7"/>
        <w:ind w:left="0"/>
        <w:jc w:val="left"/>
      </w:pPr>
    </w:p>
    <w:p w:rsidR="00E21932" w:rsidRDefault="00144169">
      <w:pPr>
        <w:pStyle w:val="2"/>
      </w:pPr>
      <w:r>
        <w:t>Цели</w:t>
      </w:r>
      <w:r>
        <w:rPr>
          <w:spacing w:val="-7"/>
        </w:rPr>
        <w:t xml:space="preserve"> </w:t>
      </w:r>
      <w:r>
        <w:t>изучения</w:t>
      </w:r>
      <w:r>
        <w:rPr>
          <w:spacing w:val="-7"/>
        </w:rPr>
        <w:t xml:space="preserve"> </w:t>
      </w:r>
      <w:r>
        <w:t>учебного</w:t>
      </w:r>
      <w:r>
        <w:rPr>
          <w:spacing w:val="-4"/>
        </w:rPr>
        <w:t xml:space="preserve"> курса</w:t>
      </w:r>
    </w:p>
    <w:p w:rsidR="00E21932" w:rsidRDefault="00144169">
      <w:pPr>
        <w:pStyle w:val="a3"/>
        <w:tabs>
          <w:tab w:val="left" w:pos="4973"/>
          <w:tab w:val="left" w:pos="7724"/>
        </w:tabs>
        <w:ind w:right="729" w:firstLine="707"/>
      </w:pPr>
      <w:r>
        <w:t xml:space="preserve">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еѐ освоение необходимо для продолжения образования и в повседневной жизни. Развитие у обучающихся научных </w:t>
      </w:r>
      <w:r>
        <w:rPr>
          <w:spacing w:val="-2"/>
        </w:rPr>
        <w:t>представлений</w:t>
      </w:r>
      <w:r>
        <w:tab/>
      </w:r>
      <w:r>
        <w:rPr>
          <w:spacing w:val="-10"/>
        </w:rPr>
        <w:t>о</w:t>
      </w:r>
      <w:r>
        <w:tab/>
      </w:r>
      <w:r>
        <w:rPr>
          <w:spacing w:val="-2"/>
        </w:rPr>
        <w:t xml:space="preserve">происхождении </w:t>
      </w:r>
      <w: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w:t>
      </w:r>
      <w:r>
        <w:rPr>
          <w:spacing w:val="-6"/>
        </w:rPr>
        <w:t xml:space="preserve"> </w:t>
      </w:r>
      <w:r>
        <w:t>Изучение</w:t>
      </w:r>
      <w:r>
        <w:rPr>
          <w:spacing w:val="-4"/>
        </w:rPr>
        <w:t xml:space="preserve"> </w:t>
      </w:r>
      <w:r>
        <w:t>алгебры</w:t>
      </w:r>
      <w:r>
        <w:rPr>
          <w:spacing w:val="-4"/>
        </w:rPr>
        <w:t xml:space="preserve"> </w:t>
      </w:r>
      <w:r>
        <w:t>естественным</w:t>
      </w:r>
      <w:r>
        <w:rPr>
          <w:spacing w:val="-6"/>
        </w:rPr>
        <w:t xml:space="preserve"> </w:t>
      </w:r>
      <w:r>
        <w:t>образом</w:t>
      </w:r>
      <w:r>
        <w:rPr>
          <w:spacing w:val="-6"/>
        </w:rPr>
        <w:t xml:space="preserve"> </w:t>
      </w:r>
      <w:r>
        <w:t>обеспечивает</w:t>
      </w:r>
      <w:r>
        <w:rPr>
          <w:spacing w:val="-6"/>
        </w:rPr>
        <w:t xml:space="preserve"> </w:t>
      </w:r>
      <w:r>
        <w:t>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объѐм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E21932" w:rsidRDefault="00144169">
      <w:pPr>
        <w:pStyle w:val="a3"/>
        <w:ind w:right="729" w:firstLine="707"/>
      </w:pPr>
      <w:r>
        <w:t>В структуре программы учебного курса «Алгебра» основной школы основное место занимают содержательно-методические линии: «Числа и вычисления»;</w:t>
      </w:r>
      <w:r>
        <w:rPr>
          <w:spacing w:val="20"/>
        </w:rPr>
        <w:t xml:space="preserve"> </w:t>
      </w:r>
      <w:r>
        <w:t>«Алгебраические</w:t>
      </w:r>
      <w:r>
        <w:rPr>
          <w:spacing w:val="22"/>
        </w:rPr>
        <w:t xml:space="preserve"> </w:t>
      </w:r>
      <w:r>
        <w:t>выражения»;</w:t>
      </w:r>
      <w:r>
        <w:rPr>
          <w:spacing w:val="22"/>
        </w:rPr>
        <w:t xml:space="preserve"> </w:t>
      </w:r>
      <w:r>
        <w:t>«Уравнения</w:t>
      </w:r>
      <w:r>
        <w:rPr>
          <w:spacing w:val="20"/>
        </w:rPr>
        <w:t xml:space="preserve"> </w:t>
      </w:r>
      <w:r>
        <w:t>и</w:t>
      </w:r>
      <w:r>
        <w:rPr>
          <w:spacing w:val="24"/>
        </w:rPr>
        <w:t xml:space="preserve"> </w:t>
      </w:r>
      <w:r>
        <w:rPr>
          <w:spacing w:val="-2"/>
        </w:rPr>
        <w:t>неравенства»;</w:t>
      </w:r>
    </w:p>
    <w:p w:rsidR="00E21932" w:rsidRDefault="00144169">
      <w:pPr>
        <w:pStyle w:val="a3"/>
        <w:ind w:right="728"/>
      </w:pPr>
      <w:r>
        <w:rPr>
          <w:position w:val="1"/>
        </w:rPr>
        <w:t>«Функции». Каждая из этих содержательно</w:t>
      </w:r>
      <w:r>
        <w:rPr>
          <w:b/>
        </w:rPr>
        <w:t>-</w:t>
      </w:r>
      <w:r>
        <w:rPr>
          <w:position w:val="1"/>
        </w:rPr>
        <w:t xml:space="preserve">методических линий </w:t>
      </w:r>
      <w:r>
        <w:t>развивается на протяжении трѐх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w:t>
      </w:r>
      <w:r>
        <w:rPr>
          <w:spacing w:val="64"/>
        </w:rPr>
        <w:t xml:space="preserve">  </w:t>
      </w:r>
      <w:r>
        <w:t>включить</w:t>
      </w:r>
      <w:r>
        <w:rPr>
          <w:spacing w:val="63"/>
        </w:rPr>
        <w:t xml:space="preserve">  </w:t>
      </w:r>
      <w:r>
        <w:t>в</w:t>
      </w:r>
      <w:r>
        <w:rPr>
          <w:spacing w:val="63"/>
        </w:rPr>
        <w:t xml:space="preserve">  </w:t>
      </w:r>
      <w:r>
        <w:t>программу</w:t>
      </w:r>
      <w:r>
        <w:rPr>
          <w:spacing w:val="62"/>
        </w:rPr>
        <w:t xml:space="preserve">  </w:t>
      </w:r>
      <w:r>
        <w:t>некоторые</w:t>
      </w:r>
      <w:r>
        <w:rPr>
          <w:spacing w:val="63"/>
        </w:rPr>
        <w:t xml:space="preserve">  </w:t>
      </w:r>
      <w:r>
        <w:t>основы</w:t>
      </w:r>
      <w:r>
        <w:rPr>
          <w:spacing w:val="64"/>
        </w:rPr>
        <w:t xml:space="preserve">  </w:t>
      </w:r>
      <w:r>
        <w:rPr>
          <w:spacing w:val="-2"/>
        </w:rPr>
        <w:t>логики,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0"/>
      </w:pPr>
      <w:r>
        <w:lastRenderedPageBreak/>
        <w:t>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E21932" w:rsidRDefault="00144169">
      <w:pPr>
        <w:pStyle w:val="a3"/>
        <w:tabs>
          <w:tab w:val="left" w:pos="1449"/>
          <w:tab w:val="left" w:pos="1545"/>
          <w:tab w:val="left" w:pos="1969"/>
          <w:tab w:val="left" w:pos="2355"/>
          <w:tab w:val="left" w:pos="2458"/>
          <w:tab w:val="left" w:pos="2550"/>
          <w:tab w:val="left" w:pos="2712"/>
          <w:tab w:val="left" w:pos="3140"/>
          <w:tab w:val="left" w:pos="3199"/>
          <w:tab w:val="left" w:pos="3335"/>
          <w:tab w:val="left" w:pos="4054"/>
          <w:tab w:val="left" w:pos="4452"/>
          <w:tab w:val="left" w:pos="4639"/>
          <w:tab w:val="left" w:pos="4708"/>
          <w:tab w:val="left" w:pos="5079"/>
          <w:tab w:val="left" w:pos="5365"/>
          <w:tab w:val="left" w:pos="5917"/>
          <w:tab w:val="left" w:pos="6047"/>
          <w:tab w:val="left" w:pos="6284"/>
          <w:tab w:val="left" w:pos="6401"/>
          <w:tab w:val="left" w:pos="6448"/>
          <w:tab w:val="left" w:pos="6834"/>
          <w:tab w:val="left" w:pos="7223"/>
          <w:tab w:val="left" w:pos="7927"/>
          <w:tab w:val="left" w:pos="7957"/>
          <w:tab w:val="left" w:pos="8187"/>
          <w:tab w:val="left" w:pos="8581"/>
          <w:tab w:val="left" w:pos="8746"/>
          <w:tab w:val="left" w:pos="9474"/>
        </w:tabs>
        <w:spacing w:before="1"/>
        <w:ind w:right="726" w:firstLine="707"/>
        <w:jc w:val="right"/>
      </w:pPr>
      <w:r>
        <w:t>Содержание</w:t>
      </w:r>
      <w:r>
        <w:rPr>
          <w:spacing w:val="80"/>
        </w:rPr>
        <w:t xml:space="preserve"> </w:t>
      </w:r>
      <w:r>
        <w:t>линии</w:t>
      </w:r>
      <w:r>
        <w:rPr>
          <w:spacing w:val="80"/>
        </w:rPr>
        <w:t xml:space="preserve"> </w:t>
      </w:r>
      <w:r>
        <w:t>«Числа</w:t>
      </w:r>
      <w:r>
        <w:rPr>
          <w:spacing w:val="80"/>
        </w:rPr>
        <w:t xml:space="preserve"> </w:t>
      </w:r>
      <w:r>
        <w:t>и</w:t>
      </w:r>
      <w:r>
        <w:rPr>
          <w:spacing w:val="80"/>
        </w:rPr>
        <w:t xml:space="preserve"> </w:t>
      </w:r>
      <w:r>
        <w:t>вычисления»</w:t>
      </w:r>
      <w:r>
        <w:rPr>
          <w:spacing w:val="80"/>
        </w:rPr>
        <w:t xml:space="preserve"> </w:t>
      </w:r>
      <w:r>
        <w:t>служит</w:t>
      </w:r>
      <w:r>
        <w:rPr>
          <w:spacing w:val="80"/>
        </w:rPr>
        <w:t xml:space="preserve"> </w:t>
      </w:r>
      <w:r>
        <w:t>основой</w:t>
      </w:r>
      <w:r>
        <w:rPr>
          <w:spacing w:val="80"/>
        </w:rPr>
        <w:t xml:space="preserve"> </w:t>
      </w:r>
      <w:r>
        <w:t xml:space="preserve">для </w:t>
      </w:r>
      <w:r>
        <w:rPr>
          <w:spacing w:val="-2"/>
        </w:rPr>
        <w:t>дальнейшего</w:t>
      </w:r>
      <w:r>
        <w:tab/>
      </w:r>
      <w:r>
        <w:tab/>
      </w:r>
      <w:r>
        <w:tab/>
      </w:r>
      <w:r>
        <w:rPr>
          <w:spacing w:val="-2"/>
        </w:rPr>
        <w:t>изучения</w:t>
      </w:r>
      <w:r>
        <w:tab/>
      </w:r>
      <w:r>
        <w:rPr>
          <w:spacing w:val="-2"/>
        </w:rPr>
        <w:t>математики,</w:t>
      </w:r>
      <w:r>
        <w:tab/>
      </w:r>
      <w:r>
        <w:rPr>
          <w:spacing w:val="-52"/>
        </w:rPr>
        <w:t xml:space="preserve"> </w:t>
      </w:r>
      <w:r>
        <w:t>способствует</w:t>
      </w:r>
      <w:r>
        <w:tab/>
      </w:r>
      <w:r>
        <w:rPr>
          <w:spacing w:val="-2"/>
        </w:rPr>
        <w:t>развитию</w:t>
      </w:r>
      <w:r>
        <w:tab/>
      </w:r>
      <w:r>
        <w:rPr>
          <w:spacing w:val="-10"/>
        </w:rPr>
        <w:t xml:space="preserve">у </w:t>
      </w:r>
      <w:r>
        <w:rPr>
          <w:spacing w:val="-2"/>
        </w:rPr>
        <w:t>обучающихся</w:t>
      </w:r>
      <w:r>
        <w:tab/>
      </w:r>
      <w:r>
        <w:tab/>
      </w:r>
      <w:r>
        <w:tab/>
      </w:r>
      <w:r>
        <w:tab/>
      </w:r>
      <w:r>
        <w:rPr>
          <w:spacing w:val="-2"/>
        </w:rPr>
        <w:t>логического</w:t>
      </w:r>
      <w:r>
        <w:tab/>
      </w:r>
      <w:r>
        <w:tab/>
      </w:r>
      <w:r>
        <w:rPr>
          <w:spacing w:val="-2"/>
        </w:rPr>
        <w:t>мышления,</w:t>
      </w:r>
      <w:r>
        <w:tab/>
      </w:r>
      <w:r>
        <w:tab/>
      </w:r>
      <w:r>
        <w:tab/>
      </w:r>
      <w:r>
        <w:tab/>
      </w:r>
      <w:r>
        <w:rPr>
          <w:spacing w:val="-2"/>
        </w:rPr>
        <w:t>формированию</w:t>
      </w:r>
      <w:r>
        <w:tab/>
      </w:r>
      <w:r>
        <w:tab/>
      </w:r>
      <w:r>
        <w:rPr>
          <w:spacing w:val="-2"/>
        </w:rPr>
        <w:t xml:space="preserve">умения </w:t>
      </w:r>
      <w:r>
        <w:t>пользоваться алгоритмами, а также приобретению практических навыков, необходимых</w:t>
      </w:r>
      <w:r>
        <w:rPr>
          <w:spacing w:val="80"/>
        </w:rPr>
        <w:t xml:space="preserve"> </w:t>
      </w:r>
      <w:r>
        <w:t>для</w:t>
      </w:r>
      <w:r>
        <w:rPr>
          <w:spacing w:val="80"/>
        </w:rPr>
        <w:t xml:space="preserve"> </w:t>
      </w:r>
      <w:r>
        <w:t>повседневной</w:t>
      </w:r>
      <w:r>
        <w:rPr>
          <w:spacing w:val="80"/>
        </w:rPr>
        <w:t xml:space="preserve"> </w:t>
      </w:r>
      <w:r>
        <w:t>жизни.</w:t>
      </w:r>
      <w:r>
        <w:rPr>
          <w:spacing w:val="80"/>
        </w:rPr>
        <w:t xml:space="preserve"> </w:t>
      </w:r>
      <w:r>
        <w:t>Развитие</w:t>
      </w:r>
      <w:r>
        <w:rPr>
          <w:spacing w:val="80"/>
        </w:rPr>
        <w:t xml:space="preserve"> </w:t>
      </w:r>
      <w:r>
        <w:t>понятия</w:t>
      </w:r>
      <w:r>
        <w:rPr>
          <w:spacing w:val="80"/>
        </w:rPr>
        <w:t xml:space="preserve"> </w:t>
      </w:r>
      <w:r>
        <w:t>о</w:t>
      </w:r>
      <w:r>
        <w:rPr>
          <w:spacing w:val="80"/>
        </w:rPr>
        <w:t xml:space="preserve"> </w:t>
      </w:r>
      <w:r>
        <w:t>числе</w:t>
      </w:r>
      <w:r>
        <w:rPr>
          <w:spacing w:val="80"/>
        </w:rPr>
        <w:t xml:space="preserve"> </w:t>
      </w:r>
      <w:r>
        <w:t>в</w:t>
      </w:r>
      <w:r>
        <w:rPr>
          <w:spacing w:val="80"/>
        </w:rPr>
        <w:t xml:space="preserve"> </w:t>
      </w:r>
      <w:r>
        <w:t>основной</w:t>
      </w:r>
      <w:r>
        <w:rPr>
          <w:spacing w:val="36"/>
        </w:rPr>
        <w:t xml:space="preserve"> </w:t>
      </w:r>
      <w:r>
        <w:t>школе</w:t>
      </w:r>
      <w:r>
        <w:rPr>
          <w:spacing w:val="36"/>
        </w:rPr>
        <w:t xml:space="preserve"> </w:t>
      </w:r>
      <w:r>
        <w:t>связано</w:t>
      </w:r>
      <w:r>
        <w:rPr>
          <w:spacing w:val="36"/>
        </w:rPr>
        <w:t xml:space="preserve"> </w:t>
      </w:r>
      <w:r>
        <w:t>с</w:t>
      </w:r>
      <w:r>
        <w:rPr>
          <w:spacing w:val="36"/>
        </w:rPr>
        <w:t xml:space="preserve"> </w:t>
      </w:r>
      <w:r>
        <w:t>рациональными</w:t>
      </w:r>
      <w:r>
        <w:rPr>
          <w:spacing w:val="34"/>
        </w:rPr>
        <w:t xml:space="preserve"> </w:t>
      </w:r>
      <w:r>
        <w:t>и</w:t>
      </w:r>
      <w:r>
        <w:rPr>
          <w:spacing w:val="36"/>
        </w:rPr>
        <w:t xml:space="preserve"> </w:t>
      </w:r>
      <w:r>
        <w:t>иррациональными</w:t>
      </w:r>
      <w:r>
        <w:rPr>
          <w:spacing w:val="36"/>
        </w:rPr>
        <w:t xml:space="preserve"> </w:t>
      </w:r>
      <w:r>
        <w:t xml:space="preserve">числами, </w:t>
      </w:r>
      <w:r>
        <w:rPr>
          <w:spacing w:val="-2"/>
        </w:rPr>
        <w:t>формированием</w:t>
      </w:r>
      <w:r>
        <w:tab/>
      </w:r>
      <w:r>
        <w:tab/>
      </w:r>
      <w:r>
        <w:rPr>
          <w:spacing w:val="-49"/>
        </w:rPr>
        <w:t xml:space="preserve"> </w:t>
      </w:r>
      <w:r>
        <w:t>представлений</w:t>
      </w:r>
      <w:r>
        <w:tab/>
      </w:r>
      <w:r>
        <w:tab/>
      </w:r>
      <w:r>
        <w:rPr>
          <w:spacing w:val="-57"/>
        </w:rPr>
        <w:t xml:space="preserve"> </w:t>
      </w:r>
      <w:r>
        <w:t>о</w:t>
      </w:r>
      <w:r>
        <w:tab/>
      </w:r>
      <w:r>
        <w:rPr>
          <w:spacing w:val="-2"/>
        </w:rPr>
        <w:t>действительном</w:t>
      </w:r>
      <w:r>
        <w:tab/>
      </w:r>
      <w:r>
        <w:rPr>
          <w:spacing w:val="-2"/>
        </w:rPr>
        <w:t>числе.</w:t>
      </w:r>
      <w:r>
        <w:tab/>
      </w:r>
      <w:r>
        <w:rPr>
          <w:spacing w:val="-2"/>
        </w:rPr>
        <w:t xml:space="preserve">Завершение </w:t>
      </w:r>
      <w:r>
        <w:t xml:space="preserve">освоения числовой линии отнесено к старшему звену общего образования. </w:t>
      </w:r>
      <w:r>
        <w:rPr>
          <w:spacing w:val="-2"/>
        </w:rPr>
        <w:t>Содержание</w:t>
      </w:r>
      <w:r>
        <w:tab/>
      </w:r>
      <w:r>
        <w:rPr>
          <w:spacing w:val="-4"/>
        </w:rPr>
        <w:t>двух</w:t>
      </w:r>
      <w:r>
        <w:tab/>
      </w:r>
      <w:r>
        <w:tab/>
      </w:r>
      <w:r>
        <w:rPr>
          <w:spacing w:val="-2"/>
        </w:rPr>
        <w:t>алгебраических</w:t>
      </w:r>
      <w:r>
        <w:tab/>
      </w:r>
      <w:r>
        <w:tab/>
      </w:r>
      <w:r>
        <w:rPr>
          <w:spacing w:val="-2"/>
        </w:rPr>
        <w:t>линий</w:t>
      </w:r>
      <w:r>
        <w:tab/>
      </w:r>
      <w:r>
        <w:tab/>
      </w:r>
      <w:r>
        <w:rPr>
          <w:spacing w:val="-10"/>
        </w:rPr>
        <w:t>–</w:t>
      </w:r>
      <w:r>
        <w:tab/>
      </w:r>
      <w:r>
        <w:rPr>
          <w:spacing w:val="-2"/>
        </w:rPr>
        <w:t xml:space="preserve">«Алгебраические </w:t>
      </w:r>
      <w:r>
        <w:t xml:space="preserve">выражения» и «Уравнения и неравенства» способствует формированию у </w:t>
      </w:r>
      <w:r>
        <w:rPr>
          <w:spacing w:val="-2"/>
        </w:rPr>
        <w:t>обучающихся</w:t>
      </w:r>
      <w:r>
        <w:tab/>
      </w:r>
      <w:r>
        <w:tab/>
      </w:r>
      <w:r>
        <w:rPr>
          <w:spacing w:val="-2"/>
        </w:rPr>
        <w:t>математического</w:t>
      </w:r>
      <w:r>
        <w:tab/>
      </w:r>
      <w:r>
        <w:tab/>
      </w:r>
      <w:r>
        <w:rPr>
          <w:spacing w:val="-2"/>
        </w:rPr>
        <w:t>аппарата,</w:t>
      </w:r>
      <w:r>
        <w:tab/>
      </w:r>
      <w:r>
        <w:tab/>
      </w:r>
      <w:r>
        <w:rPr>
          <w:spacing w:val="-2"/>
        </w:rPr>
        <w:t>необходимого</w:t>
      </w:r>
      <w:r>
        <w:tab/>
      </w:r>
      <w:r>
        <w:tab/>
      </w:r>
      <w:r>
        <w:rPr>
          <w:spacing w:val="-4"/>
        </w:rPr>
        <w:t>для</w:t>
      </w:r>
      <w:r>
        <w:tab/>
      </w:r>
      <w:r>
        <w:rPr>
          <w:spacing w:val="-2"/>
        </w:rPr>
        <w:t>решения задач</w:t>
      </w:r>
      <w:r>
        <w:tab/>
      </w:r>
      <w:r>
        <w:rPr>
          <w:spacing w:val="-2"/>
        </w:rPr>
        <w:t>математики,</w:t>
      </w:r>
      <w:r>
        <w:tab/>
      </w:r>
      <w:r>
        <w:rPr>
          <w:spacing w:val="-2"/>
        </w:rPr>
        <w:t>смежных</w:t>
      </w:r>
      <w:r>
        <w:tab/>
      </w:r>
      <w:r>
        <w:rPr>
          <w:spacing w:val="-2"/>
        </w:rPr>
        <w:t>предметов</w:t>
      </w:r>
      <w:r>
        <w:tab/>
      </w:r>
      <w:r>
        <w:rPr>
          <w:spacing w:val="-10"/>
        </w:rPr>
        <w:t>и</w:t>
      </w:r>
      <w:r>
        <w:tab/>
      </w:r>
      <w:r>
        <w:rPr>
          <w:spacing w:val="-2"/>
        </w:rPr>
        <w:t>практико-ориентированных задач.</w:t>
      </w:r>
      <w:r>
        <w:tab/>
      </w:r>
      <w:r>
        <w:tab/>
      </w:r>
      <w:r>
        <w:rPr>
          <w:spacing w:val="-10"/>
        </w:rPr>
        <w:t>В</w:t>
      </w:r>
      <w:r>
        <w:tab/>
      </w:r>
      <w:r>
        <w:rPr>
          <w:spacing w:val="-2"/>
        </w:rPr>
        <w:t>основной</w:t>
      </w:r>
      <w:r>
        <w:tab/>
      </w:r>
      <w:r>
        <w:tab/>
      </w:r>
      <w:r>
        <w:tab/>
        <w:t>школе</w:t>
      </w:r>
      <w:r>
        <w:rPr>
          <w:spacing w:val="80"/>
          <w:w w:val="150"/>
        </w:rPr>
        <w:t xml:space="preserve"> </w:t>
      </w:r>
      <w:r>
        <w:t>учебный</w:t>
      </w:r>
      <w:r>
        <w:rPr>
          <w:spacing w:val="80"/>
          <w:w w:val="150"/>
        </w:rPr>
        <w:t xml:space="preserve"> </w:t>
      </w:r>
      <w:r>
        <w:t>материал</w:t>
      </w:r>
      <w:r>
        <w:rPr>
          <w:spacing w:val="80"/>
          <w:w w:val="150"/>
        </w:rPr>
        <w:t xml:space="preserve"> </w:t>
      </w:r>
      <w:r>
        <w:t>группируется</w:t>
      </w:r>
      <w:r>
        <w:rPr>
          <w:spacing w:val="80"/>
          <w:w w:val="150"/>
        </w:rPr>
        <w:t xml:space="preserve"> </w:t>
      </w:r>
      <w:r>
        <w:t>вокруг рациональных</w:t>
      </w:r>
      <w:r>
        <w:rPr>
          <w:spacing w:val="40"/>
        </w:rPr>
        <w:t xml:space="preserve"> </w:t>
      </w:r>
      <w:r>
        <w:t>выражений.</w:t>
      </w:r>
      <w:r>
        <w:rPr>
          <w:spacing w:val="40"/>
        </w:rPr>
        <w:t xml:space="preserve"> </w:t>
      </w:r>
      <w:r>
        <w:t>Алгебра</w:t>
      </w:r>
      <w:r>
        <w:rPr>
          <w:spacing w:val="40"/>
        </w:rPr>
        <w:t xml:space="preserve"> </w:t>
      </w:r>
      <w:r>
        <w:t>демонстрирует</w:t>
      </w:r>
      <w:r>
        <w:rPr>
          <w:spacing w:val="40"/>
        </w:rPr>
        <w:t xml:space="preserve"> </w:t>
      </w:r>
      <w:r>
        <w:t>значение</w:t>
      </w:r>
      <w:r>
        <w:rPr>
          <w:spacing w:val="40"/>
        </w:rPr>
        <w:t xml:space="preserve"> </w:t>
      </w:r>
      <w:r>
        <w:t>математики как языка для построения математических моделей, описания процессов и явлений</w:t>
      </w:r>
      <w:r>
        <w:rPr>
          <w:spacing w:val="80"/>
          <w:w w:val="150"/>
        </w:rPr>
        <w:t xml:space="preserve"> </w:t>
      </w:r>
      <w:r>
        <w:t>реального</w:t>
      </w:r>
      <w:r>
        <w:rPr>
          <w:spacing w:val="80"/>
          <w:w w:val="150"/>
        </w:rPr>
        <w:t xml:space="preserve"> </w:t>
      </w:r>
      <w:r>
        <w:t>мира.</w:t>
      </w:r>
      <w:r>
        <w:rPr>
          <w:spacing w:val="80"/>
          <w:w w:val="150"/>
        </w:rPr>
        <w:t xml:space="preserve"> </w:t>
      </w:r>
      <w:r>
        <w:t>В</w:t>
      </w:r>
      <w:r>
        <w:rPr>
          <w:spacing w:val="80"/>
          <w:w w:val="150"/>
        </w:rPr>
        <w:t xml:space="preserve"> </w:t>
      </w:r>
      <w:r>
        <w:t>задачи</w:t>
      </w:r>
      <w:r>
        <w:rPr>
          <w:spacing w:val="80"/>
          <w:w w:val="150"/>
        </w:rPr>
        <w:t xml:space="preserve"> </w:t>
      </w:r>
      <w:r>
        <w:t>обучения</w:t>
      </w:r>
      <w:r>
        <w:rPr>
          <w:spacing w:val="80"/>
          <w:w w:val="150"/>
        </w:rPr>
        <w:t xml:space="preserve"> </w:t>
      </w:r>
      <w:r>
        <w:t>алгебре</w:t>
      </w:r>
      <w:r>
        <w:rPr>
          <w:spacing w:val="80"/>
          <w:w w:val="150"/>
        </w:rPr>
        <w:t xml:space="preserve"> </w:t>
      </w:r>
      <w:r>
        <w:t>входят</w:t>
      </w:r>
      <w:r>
        <w:rPr>
          <w:spacing w:val="80"/>
          <w:w w:val="150"/>
        </w:rPr>
        <w:t xml:space="preserve"> </w:t>
      </w:r>
      <w:r>
        <w:t>также дальнейшее</w:t>
      </w:r>
      <w:r>
        <w:rPr>
          <w:spacing w:val="80"/>
        </w:rPr>
        <w:t xml:space="preserve"> </w:t>
      </w:r>
      <w:r>
        <w:t>развитие</w:t>
      </w:r>
      <w:r>
        <w:rPr>
          <w:spacing w:val="80"/>
          <w:w w:val="150"/>
        </w:rPr>
        <w:t xml:space="preserve"> </w:t>
      </w:r>
      <w:r>
        <w:t>алгоритмического</w:t>
      </w:r>
      <w:r>
        <w:rPr>
          <w:spacing w:val="80"/>
          <w:w w:val="150"/>
        </w:rPr>
        <w:t xml:space="preserve"> </w:t>
      </w:r>
      <w:r>
        <w:t>мышления,</w:t>
      </w:r>
      <w:r>
        <w:rPr>
          <w:spacing w:val="80"/>
        </w:rPr>
        <w:t xml:space="preserve"> </w:t>
      </w:r>
      <w:r>
        <w:t>необходимого,</w:t>
      </w:r>
      <w:r>
        <w:rPr>
          <w:spacing w:val="80"/>
        </w:rPr>
        <w:t xml:space="preserve"> </w:t>
      </w:r>
      <w:r>
        <w:t>в</w:t>
      </w:r>
      <w:r>
        <w:rPr>
          <w:spacing w:val="80"/>
        </w:rPr>
        <w:t xml:space="preserve"> </w:t>
      </w:r>
      <w:r>
        <w:t>частности,</w:t>
      </w:r>
      <w:r>
        <w:rPr>
          <w:spacing w:val="80"/>
        </w:rPr>
        <w:t xml:space="preserve"> </w:t>
      </w:r>
      <w:r>
        <w:t>для</w:t>
      </w:r>
      <w:r>
        <w:rPr>
          <w:spacing w:val="80"/>
        </w:rPr>
        <w:t xml:space="preserve"> </w:t>
      </w:r>
      <w:r>
        <w:t>освоения</w:t>
      </w:r>
      <w:r>
        <w:rPr>
          <w:spacing w:val="80"/>
        </w:rPr>
        <w:t xml:space="preserve"> </w:t>
      </w:r>
      <w:r>
        <w:t>курса</w:t>
      </w:r>
      <w:r>
        <w:rPr>
          <w:spacing w:val="80"/>
        </w:rPr>
        <w:t xml:space="preserve"> </w:t>
      </w:r>
      <w:r>
        <w:t>информатики,</w:t>
      </w:r>
      <w:r>
        <w:rPr>
          <w:spacing w:val="80"/>
        </w:rPr>
        <w:t xml:space="preserve"> </w:t>
      </w:r>
      <w:r>
        <w:t>и</w:t>
      </w:r>
      <w:r>
        <w:rPr>
          <w:spacing w:val="80"/>
        </w:rPr>
        <w:t xml:space="preserve"> </w:t>
      </w:r>
      <w:r>
        <w:t>овладение</w:t>
      </w:r>
      <w:r>
        <w:rPr>
          <w:spacing w:val="80"/>
        </w:rPr>
        <w:t xml:space="preserve"> </w:t>
      </w:r>
      <w:r>
        <w:t>навыками</w:t>
      </w:r>
      <w:r>
        <w:rPr>
          <w:spacing w:val="40"/>
        </w:rPr>
        <w:t xml:space="preserve"> </w:t>
      </w:r>
      <w:r>
        <w:t>дедуктивных</w:t>
      </w:r>
      <w:r>
        <w:rPr>
          <w:spacing w:val="80"/>
        </w:rPr>
        <w:t xml:space="preserve"> </w:t>
      </w:r>
      <w:r>
        <w:t>рассуждений.</w:t>
      </w:r>
      <w:r>
        <w:rPr>
          <w:spacing w:val="80"/>
        </w:rPr>
        <w:t xml:space="preserve"> </w:t>
      </w:r>
      <w:r>
        <w:t>Преобразование</w:t>
      </w:r>
      <w:r>
        <w:rPr>
          <w:spacing w:val="80"/>
        </w:rPr>
        <w:t xml:space="preserve"> </w:t>
      </w:r>
      <w:r>
        <w:t>символьных</w:t>
      </w:r>
      <w:r>
        <w:rPr>
          <w:spacing w:val="80"/>
        </w:rPr>
        <w:t xml:space="preserve"> </w:t>
      </w:r>
      <w:r>
        <w:t>форм</w:t>
      </w:r>
      <w:r>
        <w:rPr>
          <w:spacing w:val="80"/>
        </w:rPr>
        <w:t xml:space="preserve"> </w:t>
      </w:r>
      <w:r>
        <w:t>вносит свой</w:t>
      </w:r>
      <w:r>
        <w:rPr>
          <w:spacing w:val="24"/>
        </w:rPr>
        <w:t xml:space="preserve">  </w:t>
      </w:r>
      <w:r>
        <w:t>специфический</w:t>
      </w:r>
      <w:r>
        <w:rPr>
          <w:spacing w:val="23"/>
        </w:rPr>
        <w:t xml:space="preserve">  </w:t>
      </w:r>
      <w:r>
        <w:t>вклад</w:t>
      </w:r>
      <w:r>
        <w:rPr>
          <w:spacing w:val="24"/>
        </w:rPr>
        <w:t xml:space="preserve">  </w:t>
      </w:r>
      <w:r>
        <w:t>в</w:t>
      </w:r>
      <w:r>
        <w:rPr>
          <w:spacing w:val="79"/>
          <w:w w:val="150"/>
        </w:rPr>
        <w:t xml:space="preserve"> </w:t>
      </w:r>
      <w:r>
        <w:t>развитие</w:t>
      </w:r>
      <w:r>
        <w:rPr>
          <w:spacing w:val="23"/>
        </w:rPr>
        <w:t xml:space="preserve">  </w:t>
      </w:r>
      <w:r>
        <w:t>воображения,</w:t>
      </w:r>
      <w:r>
        <w:rPr>
          <w:spacing w:val="24"/>
        </w:rPr>
        <w:t xml:space="preserve">  </w:t>
      </w:r>
      <w:r>
        <w:t>способностей</w:t>
      </w:r>
      <w:r>
        <w:rPr>
          <w:spacing w:val="23"/>
        </w:rPr>
        <w:t xml:space="preserve">  </w:t>
      </w:r>
      <w:r>
        <w:rPr>
          <w:spacing w:val="-12"/>
        </w:rPr>
        <w:t>к</w:t>
      </w:r>
    </w:p>
    <w:p w:rsidR="00E21932" w:rsidRDefault="00144169">
      <w:pPr>
        <w:pStyle w:val="a3"/>
        <w:spacing w:before="1" w:line="322" w:lineRule="exact"/>
      </w:pPr>
      <w:r>
        <w:t>математическому</w:t>
      </w:r>
      <w:r>
        <w:rPr>
          <w:spacing w:val="-8"/>
        </w:rPr>
        <w:t xml:space="preserve"> </w:t>
      </w:r>
      <w:r>
        <w:rPr>
          <w:spacing w:val="-2"/>
        </w:rPr>
        <w:t>творчеству.</w:t>
      </w:r>
    </w:p>
    <w:p w:rsidR="00E21932" w:rsidRDefault="00144169">
      <w:pPr>
        <w:pStyle w:val="a3"/>
        <w:ind w:right="727" w:firstLine="707"/>
      </w:pPr>
      <w: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w:t>
      </w:r>
      <w:r>
        <w:rPr>
          <w:position w:val="1"/>
        </w:rPr>
        <w:t xml:space="preserve">выразительные средства языка математики </w:t>
      </w:r>
      <w:r>
        <w:rPr>
          <w:b/>
        </w:rPr>
        <w:t xml:space="preserve">— </w:t>
      </w:r>
      <w:r>
        <w:rPr>
          <w:position w:val="1"/>
        </w:rPr>
        <w:t xml:space="preserve">словесные, символические, </w:t>
      </w:r>
      <w:r>
        <w:t>графические, вносит вклад в формирование представлений о роли математики в развитии цивилизации и культуры.</w:t>
      </w:r>
    </w:p>
    <w:p w:rsidR="00E21932" w:rsidRDefault="00144169">
      <w:pPr>
        <w:pStyle w:val="2"/>
        <w:spacing w:before="318"/>
      </w:pPr>
      <w:r>
        <w:t>Место</w:t>
      </w:r>
      <w:r>
        <w:rPr>
          <w:spacing w:val="-4"/>
        </w:rPr>
        <w:t xml:space="preserve"> </w:t>
      </w:r>
      <w:r>
        <w:t>учебного</w:t>
      </w:r>
      <w:r>
        <w:rPr>
          <w:spacing w:val="-4"/>
        </w:rPr>
        <w:t xml:space="preserve"> </w:t>
      </w:r>
      <w:r>
        <w:t>курса</w:t>
      </w:r>
      <w:r>
        <w:rPr>
          <w:spacing w:val="-3"/>
        </w:rPr>
        <w:t xml:space="preserve"> </w:t>
      </w:r>
      <w:r>
        <w:t>в</w:t>
      </w:r>
      <w:r>
        <w:rPr>
          <w:spacing w:val="-5"/>
        </w:rPr>
        <w:t xml:space="preserve"> </w:t>
      </w:r>
      <w:r>
        <w:t>учебном</w:t>
      </w:r>
      <w:r>
        <w:rPr>
          <w:spacing w:val="-3"/>
        </w:rPr>
        <w:t xml:space="preserve"> </w:t>
      </w:r>
      <w:r>
        <w:rPr>
          <w:spacing w:val="-4"/>
        </w:rPr>
        <w:t>плане</w:t>
      </w:r>
    </w:p>
    <w:p w:rsidR="00E21932" w:rsidRDefault="00144169">
      <w:pPr>
        <w:pStyle w:val="a3"/>
        <w:spacing w:line="319" w:lineRule="exact"/>
        <w:ind w:left="1298"/>
      </w:pPr>
      <w:r>
        <w:t>Согласно</w:t>
      </w:r>
      <w:r>
        <w:rPr>
          <w:spacing w:val="69"/>
        </w:rPr>
        <w:t xml:space="preserve"> </w:t>
      </w:r>
      <w:r>
        <w:t>учебному</w:t>
      </w:r>
      <w:r>
        <w:rPr>
          <w:spacing w:val="67"/>
        </w:rPr>
        <w:t xml:space="preserve"> </w:t>
      </w:r>
      <w:r>
        <w:t>плану</w:t>
      </w:r>
      <w:r>
        <w:rPr>
          <w:spacing w:val="64"/>
        </w:rPr>
        <w:t xml:space="preserve"> </w:t>
      </w:r>
      <w:r>
        <w:t>в</w:t>
      </w:r>
      <w:r>
        <w:rPr>
          <w:spacing w:val="68"/>
        </w:rPr>
        <w:t xml:space="preserve"> </w:t>
      </w:r>
      <w:r>
        <w:t>7–9</w:t>
      </w:r>
      <w:r>
        <w:rPr>
          <w:spacing w:val="66"/>
        </w:rPr>
        <w:t xml:space="preserve"> </w:t>
      </w:r>
      <w:r>
        <w:t>классах</w:t>
      </w:r>
      <w:r>
        <w:rPr>
          <w:spacing w:val="68"/>
        </w:rPr>
        <w:t xml:space="preserve"> </w:t>
      </w:r>
      <w:r>
        <w:t>изучается</w:t>
      </w:r>
      <w:r>
        <w:rPr>
          <w:spacing w:val="71"/>
        </w:rPr>
        <w:t xml:space="preserve"> </w:t>
      </w:r>
      <w:r>
        <w:t>учебный</w:t>
      </w:r>
      <w:r>
        <w:rPr>
          <w:spacing w:val="69"/>
        </w:rPr>
        <w:t xml:space="preserve"> </w:t>
      </w:r>
      <w:r>
        <w:rPr>
          <w:spacing w:val="-4"/>
        </w:rPr>
        <w:t>курс</w:t>
      </w:r>
    </w:p>
    <w:p w:rsidR="00E21932" w:rsidRDefault="00144169">
      <w:pPr>
        <w:pStyle w:val="a3"/>
        <w:spacing w:line="322" w:lineRule="exact"/>
      </w:pPr>
      <w:r>
        <w:t>«Алгебра»,</w:t>
      </w:r>
      <w:r>
        <w:rPr>
          <w:spacing w:val="14"/>
        </w:rPr>
        <w:t xml:space="preserve"> </w:t>
      </w:r>
      <w:r>
        <w:t>который</w:t>
      </w:r>
      <w:r>
        <w:rPr>
          <w:spacing w:val="15"/>
        </w:rPr>
        <w:t xml:space="preserve"> </w:t>
      </w:r>
      <w:r>
        <w:t>включает</w:t>
      </w:r>
      <w:r>
        <w:rPr>
          <w:spacing w:val="17"/>
        </w:rPr>
        <w:t xml:space="preserve"> </w:t>
      </w:r>
      <w:r>
        <w:t>следующие</w:t>
      </w:r>
      <w:r>
        <w:rPr>
          <w:spacing w:val="17"/>
        </w:rPr>
        <w:t xml:space="preserve"> </w:t>
      </w:r>
      <w:r>
        <w:t>основные</w:t>
      </w:r>
      <w:r>
        <w:rPr>
          <w:spacing w:val="15"/>
        </w:rPr>
        <w:t xml:space="preserve"> </w:t>
      </w:r>
      <w:r>
        <w:t>разделы</w:t>
      </w:r>
      <w:r>
        <w:rPr>
          <w:spacing w:val="18"/>
        </w:rPr>
        <w:t xml:space="preserve"> </w:t>
      </w:r>
      <w:r>
        <w:rPr>
          <w:spacing w:val="-2"/>
        </w:rPr>
        <w:t>содержания:</w:t>
      </w:r>
    </w:p>
    <w:p w:rsidR="00E21932" w:rsidRDefault="00144169">
      <w:pPr>
        <w:pStyle w:val="a3"/>
        <w:ind w:right="736"/>
      </w:pPr>
      <w:r>
        <w:t>«Числа и вычисления», «Алгебраические выражения», «Уравнения и неравенства», «Функции».</w:t>
      </w:r>
    </w:p>
    <w:p w:rsidR="00E21932" w:rsidRDefault="00144169">
      <w:pPr>
        <w:pStyle w:val="a3"/>
        <w:spacing w:before="2"/>
        <w:ind w:right="729" w:firstLine="707"/>
      </w:pPr>
      <w:r>
        <w:t>Учебный</w:t>
      </w:r>
      <w:r>
        <w:rPr>
          <w:spacing w:val="-2"/>
        </w:rPr>
        <w:t xml:space="preserve"> </w:t>
      </w:r>
      <w:r>
        <w:t>план</w:t>
      </w:r>
      <w:r>
        <w:rPr>
          <w:spacing w:val="-2"/>
        </w:rPr>
        <w:t xml:space="preserve"> </w:t>
      </w:r>
      <w:r>
        <w:t>на</w:t>
      </w:r>
      <w:r>
        <w:rPr>
          <w:spacing w:val="-1"/>
        </w:rPr>
        <w:t xml:space="preserve"> </w:t>
      </w:r>
      <w:r>
        <w:t>изучение</w:t>
      </w:r>
      <w:r>
        <w:rPr>
          <w:spacing w:val="-1"/>
        </w:rPr>
        <w:t xml:space="preserve"> </w:t>
      </w:r>
      <w:r>
        <w:t>алгебры в</w:t>
      </w:r>
      <w:r>
        <w:rPr>
          <w:spacing w:val="-1"/>
        </w:rPr>
        <w:t xml:space="preserve"> </w:t>
      </w:r>
      <w:r>
        <w:t>7–9 классах</w:t>
      </w:r>
      <w:r>
        <w:rPr>
          <w:spacing w:val="-1"/>
        </w:rPr>
        <w:t xml:space="preserve"> </w:t>
      </w:r>
      <w:r>
        <w:t>отводит</w:t>
      </w:r>
      <w:r>
        <w:rPr>
          <w:spacing w:val="-3"/>
        </w:rPr>
        <w:t xml:space="preserve"> </w:t>
      </w:r>
      <w:r>
        <w:t>не</w:t>
      </w:r>
      <w:r>
        <w:rPr>
          <w:spacing w:val="-1"/>
        </w:rPr>
        <w:t xml:space="preserve"> </w:t>
      </w:r>
      <w:r>
        <w:t>менее</w:t>
      </w:r>
      <w:r>
        <w:rPr>
          <w:spacing w:val="-2"/>
        </w:rPr>
        <w:t xml:space="preserve"> </w:t>
      </w:r>
      <w:r>
        <w:t>3 учебных часов в неделю в течение каждого года обучения, всего за три года обучения – не менее 306 учебных часов.</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jc w:val="left"/>
      </w:pPr>
      <w:r>
        <w:lastRenderedPageBreak/>
        <w:t>СОДЕРЖАНИЕ</w:t>
      </w:r>
      <w:r>
        <w:rPr>
          <w:spacing w:val="-10"/>
        </w:rPr>
        <w:t xml:space="preserve"> </w:t>
      </w:r>
      <w:r>
        <w:t>УЧЕБНОГО</w:t>
      </w:r>
      <w:r>
        <w:rPr>
          <w:spacing w:val="-8"/>
        </w:rPr>
        <w:t xml:space="preserve"> </w:t>
      </w:r>
      <w:r>
        <w:t>КУРСА</w:t>
      </w:r>
      <w:r>
        <w:rPr>
          <w:spacing w:val="-8"/>
        </w:rPr>
        <w:t xml:space="preserve"> </w:t>
      </w:r>
      <w:r>
        <w:t>(ПО</w:t>
      </w:r>
      <w:r>
        <w:rPr>
          <w:spacing w:val="-7"/>
        </w:rPr>
        <w:t xml:space="preserve"> </w:t>
      </w:r>
      <w:r>
        <w:t>ГОДАМ</w:t>
      </w:r>
      <w:r>
        <w:rPr>
          <w:spacing w:val="-6"/>
        </w:rPr>
        <w:t xml:space="preserve"> </w:t>
      </w:r>
      <w:r>
        <w:rPr>
          <w:spacing w:val="-2"/>
        </w:rPr>
        <w:t>ОБУЧЕНИЯ)</w:t>
      </w:r>
    </w:p>
    <w:p w:rsidR="00E21932" w:rsidRDefault="00E21932">
      <w:pPr>
        <w:pStyle w:val="a3"/>
        <w:spacing w:before="7"/>
        <w:ind w:left="0"/>
        <w:jc w:val="left"/>
      </w:pPr>
    </w:p>
    <w:p w:rsidR="00E21932" w:rsidRDefault="00144169" w:rsidP="000C0EF7">
      <w:pPr>
        <w:pStyle w:val="1"/>
        <w:numPr>
          <w:ilvl w:val="0"/>
          <w:numId w:val="114"/>
        </w:numPr>
        <w:tabs>
          <w:tab w:val="left" w:pos="801"/>
        </w:tabs>
        <w:ind w:hanging="211"/>
      </w:pPr>
      <w:r>
        <w:rPr>
          <w:spacing w:val="-2"/>
        </w:rPr>
        <w:t>КЛАСС</w:t>
      </w:r>
    </w:p>
    <w:p w:rsidR="00E21932" w:rsidRDefault="00144169">
      <w:pPr>
        <w:spacing w:before="2" w:line="321" w:lineRule="exact"/>
        <w:ind w:left="1298"/>
        <w:jc w:val="both"/>
        <w:rPr>
          <w:b/>
          <w:i/>
          <w:sz w:val="28"/>
        </w:rPr>
      </w:pPr>
      <w:r>
        <w:rPr>
          <w:b/>
          <w:i/>
          <w:sz w:val="28"/>
        </w:rPr>
        <w:t>Числа</w:t>
      </w:r>
      <w:r>
        <w:rPr>
          <w:b/>
          <w:i/>
          <w:spacing w:val="-2"/>
          <w:sz w:val="28"/>
        </w:rPr>
        <w:t xml:space="preserve"> </w:t>
      </w:r>
      <w:r>
        <w:rPr>
          <w:b/>
          <w:i/>
          <w:sz w:val="28"/>
        </w:rPr>
        <w:t>и</w:t>
      </w:r>
      <w:r>
        <w:rPr>
          <w:b/>
          <w:i/>
          <w:spacing w:val="-4"/>
          <w:sz w:val="28"/>
        </w:rPr>
        <w:t xml:space="preserve"> </w:t>
      </w:r>
      <w:r>
        <w:rPr>
          <w:b/>
          <w:i/>
          <w:spacing w:val="-2"/>
          <w:sz w:val="28"/>
        </w:rPr>
        <w:t>вычисления</w:t>
      </w:r>
    </w:p>
    <w:p w:rsidR="00E21932" w:rsidRDefault="00144169">
      <w:pPr>
        <w:pStyle w:val="2"/>
        <w:spacing w:line="318" w:lineRule="exact"/>
      </w:pPr>
      <w:r>
        <w:t>Рациональные</w:t>
      </w:r>
      <w:r>
        <w:rPr>
          <w:spacing w:val="-9"/>
        </w:rPr>
        <w:t xml:space="preserve"> </w:t>
      </w:r>
      <w:r>
        <w:rPr>
          <w:spacing w:val="-4"/>
        </w:rPr>
        <w:t>числа</w:t>
      </w:r>
    </w:p>
    <w:p w:rsidR="00E21932" w:rsidRDefault="00144169">
      <w:pPr>
        <w:pStyle w:val="a3"/>
        <w:ind w:right="734" w:firstLine="707"/>
      </w:pPr>
      <w:r>
        <w:t>Дроби</w:t>
      </w:r>
      <w:r>
        <w:rPr>
          <w:spacing w:val="-3"/>
        </w:rPr>
        <w:t xml:space="preserve"> </w:t>
      </w:r>
      <w:r>
        <w:t>обыкновенные и</w:t>
      </w:r>
      <w:r>
        <w:rPr>
          <w:spacing w:val="-2"/>
        </w:rPr>
        <w:t xml:space="preserve"> </w:t>
      </w:r>
      <w:r>
        <w:t>десятичные,</w:t>
      </w:r>
      <w:r>
        <w:rPr>
          <w:spacing w:val="-3"/>
        </w:rPr>
        <w:t xml:space="preserve"> </w:t>
      </w:r>
      <w:r>
        <w:t>переход</w:t>
      </w:r>
      <w:r>
        <w:rPr>
          <w:spacing w:val="-2"/>
        </w:rPr>
        <w:t xml:space="preserve"> </w:t>
      </w:r>
      <w:r>
        <w:t>от</w:t>
      </w:r>
      <w:r>
        <w:rPr>
          <w:spacing w:val="-1"/>
        </w:rPr>
        <w:t xml:space="preserve"> </w:t>
      </w:r>
      <w:r>
        <w:t>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w:t>
      </w:r>
      <w:r>
        <w:rPr>
          <w:spacing w:val="40"/>
        </w:rPr>
        <w:t xml:space="preserve"> </w:t>
      </w:r>
      <w:r>
        <w:t>на дроби.</w:t>
      </w:r>
    </w:p>
    <w:p w:rsidR="00E21932" w:rsidRDefault="00144169">
      <w:pPr>
        <w:pStyle w:val="a3"/>
        <w:ind w:right="723" w:firstLine="707"/>
      </w:pPr>
      <w:r>
        <w:t>Степень с натуральным показателем: определение, преобразование выражений на основе определения, запись больших чисел.</w:t>
      </w:r>
    </w:p>
    <w:p w:rsidR="00E21932" w:rsidRDefault="00144169">
      <w:pPr>
        <w:pStyle w:val="a3"/>
        <w:spacing w:line="321" w:lineRule="exact"/>
        <w:ind w:left="1298"/>
      </w:pPr>
      <w:r>
        <w:t>Проценты,</w:t>
      </w:r>
      <w:r>
        <w:rPr>
          <w:spacing w:val="-3"/>
        </w:rPr>
        <w:t xml:space="preserve"> </w:t>
      </w:r>
      <w:r>
        <w:t>запись</w:t>
      </w:r>
      <w:r>
        <w:rPr>
          <w:spacing w:val="-1"/>
        </w:rPr>
        <w:t xml:space="preserve"> </w:t>
      </w:r>
      <w:r>
        <w:t>процентов</w:t>
      </w:r>
      <w:r>
        <w:rPr>
          <w:spacing w:val="-3"/>
        </w:rPr>
        <w:t xml:space="preserve"> </w:t>
      </w:r>
      <w:r>
        <w:t>в виде</w:t>
      </w:r>
      <w:r>
        <w:rPr>
          <w:spacing w:val="-3"/>
        </w:rPr>
        <w:t xml:space="preserve"> </w:t>
      </w:r>
      <w:r>
        <w:t>дроби</w:t>
      </w:r>
      <w:r>
        <w:rPr>
          <w:spacing w:val="-2"/>
        </w:rPr>
        <w:t xml:space="preserve"> </w:t>
      </w:r>
      <w:r>
        <w:t>и</w:t>
      </w:r>
      <w:r>
        <w:rPr>
          <w:spacing w:val="-1"/>
        </w:rPr>
        <w:t xml:space="preserve"> </w:t>
      </w:r>
      <w:r>
        <w:t>дроби в</w:t>
      </w:r>
      <w:r>
        <w:rPr>
          <w:spacing w:val="-1"/>
        </w:rPr>
        <w:t xml:space="preserve"> </w:t>
      </w:r>
      <w:r>
        <w:t>виде</w:t>
      </w:r>
      <w:r>
        <w:rPr>
          <w:spacing w:val="-2"/>
        </w:rPr>
        <w:t xml:space="preserve"> процентов.</w:t>
      </w:r>
    </w:p>
    <w:p w:rsidR="00E21932" w:rsidRDefault="00144169">
      <w:pPr>
        <w:pStyle w:val="a3"/>
      </w:pPr>
      <w:r>
        <w:t>Три</w:t>
      </w:r>
      <w:r>
        <w:rPr>
          <w:spacing w:val="-8"/>
        </w:rPr>
        <w:t xml:space="preserve"> </w:t>
      </w:r>
      <w:r>
        <w:t>основные</w:t>
      </w:r>
      <w:r>
        <w:rPr>
          <w:spacing w:val="-5"/>
        </w:rPr>
        <w:t xml:space="preserve"> </w:t>
      </w:r>
      <w:r>
        <w:t>задачи</w:t>
      </w:r>
      <w:r>
        <w:rPr>
          <w:spacing w:val="-6"/>
        </w:rPr>
        <w:t xml:space="preserve"> </w:t>
      </w:r>
      <w:r>
        <w:t>на</w:t>
      </w:r>
      <w:r>
        <w:rPr>
          <w:spacing w:val="-8"/>
        </w:rPr>
        <w:t xml:space="preserve"> </w:t>
      </w:r>
      <w:r>
        <w:t>проценты,</w:t>
      </w:r>
      <w:r>
        <w:rPr>
          <w:spacing w:val="-6"/>
        </w:rPr>
        <w:t xml:space="preserve"> </w:t>
      </w:r>
      <w:r>
        <w:t>решение</w:t>
      </w:r>
      <w:r>
        <w:rPr>
          <w:spacing w:val="-5"/>
        </w:rPr>
        <w:t xml:space="preserve"> </w:t>
      </w:r>
      <w:r>
        <w:t>задач</w:t>
      </w:r>
      <w:r>
        <w:rPr>
          <w:spacing w:val="-6"/>
        </w:rPr>
        <w:t xml:space="preserve"> </w:t>
      </w:r>
      <w:r>
        <w:t>из</w:t>
      </w:r>
      <w:r>
        <w:rPr>
          <w:spacing w:val="-5"/>
        </w:rPr>
        <w:t xml:space="preserve"> </w:t>
      </w:r>
      <w:r>
        <w:t>реальной</w:t>
      </w:r>
      <w:r>
        <w:rPr>
          <w:spacing w:val="-5"/>
        </w:rPr>
        <w:t xml:space="preserve"> </w:t>
      </w:r>
      <w:r>
        <w:rPr>
          <w:spacing w:val="-2"/>
        </w:rPr>
        <w:t>практики.</w:t>
      </w:r>
    </w:p>
    <w:p w:rsidR="00E21932" w:rsidRDefault="00144169">
      <w:pPr>
        <w:pStyle w:val="a3"/>
        <w:ind w:right="737" w:firstLine="707"/>
      </w:pPr>
      <w:r>
        <w:t>Применение признаков делимости, разложение на множители натуральных чисел.</w:t>
      </w:r>
    </w:p>
    <w:p w:rsidR="00E21932" w:rsidRDefault="00144169">
      <w:pPr>
        <w:pStyle w:val="a3"/>
        <w:ind w:right="733" w:firstLine="707"/>
      </w:pPr>
      <w:r>
        <w:t xml:space="preserve">Реальные зависимости, в том числе прямая и обратная </w:t>
      </w:r>
      <w:r>
        <w:rPr>
          <w:spacing w:val="-2"/>
        </w:rPr>
        <w:t>пропорциональности.</w:t>
      </w:r>
    </w:p>
    <w:p w:rsidR="00E21932" w:rsidRDefault="00144169">
      <w:pPr>
        <w:pStyle w:val="3"/>
        <w:spacing w:before="6"/>
      </w:pPr>
      <w:r>
        <w:t>Алгебраические</w:t>
      </w:r>
      <w:r>
        <w:rPr>
          <w:spacing w:val="-7"/>
        </w:rPr>
        <w:t xml:space="preserve"> </w:t>
      </w:r>
      <w:r>
        <w:rPr>
          <w:spacing w:val="-2"/>
        </w:rPr>
        <w:t>выражения</w:t>
      </w:r>
    </w:p>
    <w:p w:rsidR="00E21932" w:rsidRDefault="00144169">
      <w:pPr>
        <w:pStyle w:val="a3"/>
        <w:ind w:right="719" w:firstLine="707"/>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w:t>
      </w:r>
    </w:p>
    <w:p w:rsidR="00E21932" w:rsidRDefault="00144169">
      <w:pPr>
        <w:pStyle w:val="a3"/>
        <w:ind w:right="724" w:firstLine="707"/>
      </w:pPr>
      <w: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E21932" w:rsidRDefault="00144169">
      <w:pPr>
        <w:pStyle w:val="a3"/>
        <w:spacing w:line="321" w:lineRule="exact"/>
        <w:ind w:left="1298"/>
      </w:pPr>
      <w:r>
        <w:t>Свойства</w:t>
      </w:r>
      <w:r>
        <w:rPr>
          <w:spacing w:val="-7"/>
        </w:rPr>
        <w:t xml:space="preserve"> </w:t>
      </w:r>
      <w:r>
        <w:t>степени</w:t>
      </w:r>
      <w:r>
        <w:rPr>
          <w:spacing w:val="-5"/>
        </w:rPr>
        <w:t xml:space="preserve"> </w:t>
      </w:r>
      <w:r>
        <w:t>с</w:t>
      </w:r>
      <w:r>
        <w:rPr>
          <w:spacing w:val="-9"/>
        </w:rPr>
        <w:t xml:space="preserve"> </w:t>
      </w:r>
      <w:r>
        <w:t>натуральным</w:t>
      </w:r>
      <w:r>
        <w:rPr>
          <w:spacing w:val="-7"/>
        </w:rPr>
        <w:t xml:space="preserve"> </w:t>
      </w:r>
      <w:r>
        <w:rPr>
          <w:spacing w:val="-2"/>
        </w:rPr>
        <w:t>показателем.</w:t>
      </w:r>
    </w:p>
    <w:p w:rsidR="00E21932" w:rsidRDefault="00144169">
      <w:pPr>
        <w:pStyle w:val="a3"/>
        <w:ind w:right="731" w:firstLine="707"/>
      </w:pPr>
      <w:r>
        <w:t>Одночлены и многочлены. Степень многочлена. Сложение, вычитание, умножение многочленов. Формулы сокращѐнного умножения: квадрат суммы и квадрат разности. Формула разности квадратов. Разложение многочленов на множители.</w:t>
      </w:r>
    </w:p>
    <w:p w:rsidR="00E21932" w:rsidRDefault="00144169">
      <w:pPr>
        <w:pStyle w:val="3"/>
        <w:spacing w:before="6"/>
        <w:jc w:val="left"/>
      </w:pPr>
      <w:r>
        <w:rPr>
          <w:spacing w:val="-2"/>
        </w:rPr>
        <w:t>Уравнения</w:t>
      </w:r>
    </w:p>
    <w:p w:rsidR="00E21932" w:rsidRDefault="00144169">
      <w:pPr>
        <w:pStyle w:val="a3"/>
        <w:ind w:firstLine="707"/>
        <w:jc w:val="left"/>
      </w:pPr>
      <w:r>
        <w:t>Уравнение,</w:t>
      </w:r>
      <w:r>
        <w:rPr>
          <w:spacing w:val="40"/>
        </w:rPr>
        <w:t xml:space="preserve"> </w:t>
      </w:r>
      <w:r>
        <w:t>корень</w:t>
      </w:r>
      <w:r>
        <w:rPr>
          <w:spacing w:val="40"/>
        </w:rPr>
        <w:t xml:space="preserve"> </w:t>
      </w:r>
      <w:r>
        <w:t>уравнения,</w:t>
      </w:r>
      <w:r>
        <w:rPr>
          <w:spacing w:val="40"/>
        </w:rPr>
        <w:t xml:space="preserve"> </w:t>
      </w:r>
      <w:r>
        <w:t>правила</w:t>
      </w:r>
      <w:r>
        <w:rPr>
          <w:spacing w:val="40"/>
        </w:rPr>
        <w:t xml:space="preserve"> </w:t>
      </w:r>
      <w:r>
        <w:t>преобразования</w:t>
      </w:r>
      <w:r>
        <w:rPr>
          <w:spacing w:val="40"/>
        </w:rPr>
        <w:t xml:space="preserve"> </w:t>
      </w:r>
      <w:r>
        <w:t>уравнения, равносильность уравнений.</w:t>
      </w:r>
    </w:p>
    <w:p w:rsidR="00E21932" w:rsidRDefault="00144169">
      <w:pPr>
        <w:pStyle w:val="a3"/>
        <w:ind w:right="736" w:firstLine="707"/>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E21932" w:rsidRDefault="00144169">
      <w:pPr>
        <w:ind w:left="590" w:right="726" w:firstLine="707"/>
        <w:jc w:val="both"/>
        <w:rPr>
          <w:sz w:val="28"/>
        </w:rPr>
      </w:pPr>
      <w:r>
        <w:rPr>
          <w:i/>
          <w:sz w:val="28"/>
        </w:rPr>
        <w:t>Линейное уравнение с двумя переменными и его график</w:t>
      </w:r>
      <w:r>
        <w:rPr>
          <w:i/>
          <w:sz w:val="28"/>
          <w:vertAlign w:val="superscript"/>
        </w:rPr>
        <w:t>4</w:t>
      </w:r>
      <w:r>
        <w:rPr>
          <w:sz w:val="28"/>
        </w:rPr>
        <w:t>.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E21932" w:rsidRDefault="00144169">
      <w:pPr>
        <w:pStyle w:val="3"/>
        <w:spacing w:before="6"/>
      </w:pPr>
      <w:r>
        <w:t>Координаты</w:t>
      </w:r>
      <w:r>
        <w:rPr>
          <w:spacing w:val="-6"/>
        </w:rPr>
        <w:t xml:space="preserve"> </w:t>
      </w:r>
      <w:r>
        <w:t>и</w:t>
      </w:r>
      <w:r>
        <w:rPr>
          <w:spacing w:val="-6"/>
        </w:rPr>
        <w:t xml:space="preserve"> </w:t>
      </w:r>
      <w:r>
        <w:t>графики.</w:t>
      </w:r>
      <w:r>
        <w:rPr>
          <w:spacing w:val="-5"/>
        </w:rPr>
        <w:t xml:space="preserve"> </w:t>
      </w:r>
      <w:r>
        <w:rPr>
          <w:spacing w:val="-2"/>
        </w:rPr>
        <w:t>Функции</w:t>
      </w:r>
    </w:p>
    <w:p w:rsidR="00E21932" w:rsidRDefault="00144169">
      <w:pPr>
        <w:pStyle w:val="a3"/>
        <w:ind w:right="728" w:firstLine="707"/>
      </w:pPr>
      <w:r>
        <w:t>Координата точки на прямой. Числовые промежутки. Расстояние между двумя точками координатной прямой.</w:t>
      </w:r>
    </w:p>
    <w:p w:rsidR="00E21932" w:rsidRDefault="00144169">
      <w:pPr>
        <w:pStyle w:val="a3"/>
        <w:spacing w:before="4"/>
        <w:ind w:left="0"/>
        <w:jc w:val="left"/>
        <w:rPr>
          <w:sz w:val="19"/>
        </w:rPr>
      </w:pPr>
      <w:r>
        <w:rPr>
          <w:noProof/>
          <w:sz w:val="19"/>
          <w:lang w:eastAsia="ru-RU"/>
        </w:rPr>
        <mc:AlternateContent>
          <mc:Choice Requires="wps">
            <w:drawing>
              <wp:anchor distT="0" distB="0" distL="0" distR="0" simplePos="0" relativeHeight="487590400" behindDoc="1" locked="0" layoutInCell="1" allowOverlap="1">
                <wp:simplePos x="0" y="0"/>
                <wp:positionH relativeFrom="page">
                  <wp:posOffset>914704</wp:posOffset>
                </wp:positionH>
                <wp:positionV relativeFrom="paragraph">
                  <wp:posOffset>156926</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4E9B87" id="Graphic 10" o:spid="_x0000_s1026" style="position:absolute;margin-left:1in;margin-top:12.35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" path="m1829054,l,,,9144r1829054,l1829054,xe" fillcolor="black" stroked="f">
                <v:path arrowok="t"/>
                <w10:wrap type="topAndBottom" anchorx="page"/>
              </v:shape>
            </w:pict>
          </mc:Fallback>
        </mc:AlternateContent>
      </w:r>
    </w:p>
    <w:p w:rsidR="00E21932" w:rsidRDefault="00144169">
      <w:pPr>
        <w:spacing w:before="120"/>
        <w:ind w:left="590" w:right="579"/>
        <w:rPr>
          <w:sz w:val="20"/>
        </w:rPr>
      </w:pPr>
      <w:r>
        <w:rPr>
          <w:sz w:val="20"/>
          <w:vertAlign w:val="superscript"/>
        </w:rPr>
        <w:t>4</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3"/>
          <w:sz w:val="20"/>
        </w:rPr>
        <w:t xml:space="preserve"> </w:t>
      </w:r>
      <w:r>
        <w:rPr>
          <w:sz w:val="20"/>
        </w:rPr>
        <w:t>обозначены</w:t>
      </w:r>
      <w:r>
        <w:rPr>
          <w:spacing w:val="-4"/>
          <w:sz w:val="20"/>
        </w:rPr>
        <w:t xml:space="preserve"> </w:t>
      </w:r>
      <w:r>
        <w:rPr>
          <w:sz w:val="20"/>
        </w:rPr>
        <w:t>темы,</w:t>
      </w:r>
      <w:r>
        <w:rPr>
          <w:spacing w:val="-3"/>
          <w:sz w:val="20"/>
        </w:rPr>
        <w:t xml:space="preserve"> </w:t>
      </w:r>
      <w:r>
        <w:rPr>
          <w:sz w:val="20"/>
        </w:rPr>
        <w:t>изучение</w:t>
      </w:r>
      <w:r>
        <w:rPr>
          <w:spacing w:val="-4"/>
          <w:sz w:val="20"/>
        </w:rPr>
        <w:t xml:space="preserve"> </w:t>
      </w:r>
      <w:r>
        <w:rPr>
          <w:sz w:val="20"/>
        </w:rPr>
        <w:t>которых</w:t>
      </w:r>
      <w:r>
        <w:rPr>
          <w:spacing w:val="-5"/>
          <w:sz w:val="20"/>
        </w:rPr>
        <w:t xml:space="preserve"> </w:t>
      </w:r>
      <w:r>
        <w:rPr>
          <w:sz w:val="20"/>
        </w:rPr>
        <w:t>проводится</w:t>
      </w:r>
      <w:r>
        <w:rPr>
          <w:spacing w:val="-5"/>
          <w:sz w:val="20"/>
        </w:rPr>
        <w:t xml:space="preserve"> </w:t>
      </w:r>
      <w:r>
        <w:rPr>
          <w:sz w:val="20"/>
        </w:rPr>
        <w:t>в</w:t>
      </w:r>
      <w:r>
        <w:rPr>
          <w:spacing w:val="-5"/>
          <w:sz w:val="20"/>
        </w:rPr>
        <w:t xml:space="preserve"> </w:t>
      </w:r>
      <w:r>
        <w:rPr>
          <w:sz w:val="20"/>
        </w:rPr>
        <w:t>ознакомительном</w:t>
      </w:r>
      <w:r>
        <w:rPr>
          <w:spacing w:val="-3"/>
          <w:sz w:val="20"/>
        </w:rPr>
        <w:t xml:space="preserve"> </w:t>
      </w:r>
      <w:r>
        <w:rPr>
          <w:sz w:val="20"/>
        </w:rPr>
        <w:t>плане. Педагог самостоятельно определяет объем изучаемого материала.</w:t>
      </w:r>
    </w:p>
    <w:p w:rsidR="00E21932" w:rsidRDefault="00E21932">
      <w:pPr>
        <w:rPr>
          <w:sz w:val="20"/>
        </w:rPr>
        <w:sectPr w:rsidR="00E21932">
          <w:pgSz w:w="11910" w:h="16840"/>
          <w:pgMar w:top="620" w:right="708" w:bottom="1340" w:left="850" w:header="0" w:footer="1157" w:gutter="0"/>
          <w:cols w:space="720"/>
        </w:sectPr>
      </w:pPr>
    </w:p>
    <w:p w:rsidR="00E21932" w:rsidRDefault="00144169">
      <w:pPr>
        <w:pStyle w:val="a3"/>
        <w:spacing w:before="62"/>
        <w:ind w:right="724" w:firstLine="707"/>
      </w:pPr>
      <w:r>
        <w:lastRenderedPageBreak/>
        <w:t>Прямоугольная</w:t>
      </w:r>
      <w:r>
        <w:rPr>
          <w:spacing w:val="-14"/>
        </w:rPr>
        <w:t xml:space="preserve"> </w:t>
      </w:r>
      <w:r>
        <w:t>система</w:t>
      </w:r>
      <w:r>
        <w:rPr>
          <w:spacing w:val="-14"/>
        </w:rPr>
        <w:t xml:space="preserve"> </w:t>
      </w:r>
      <w:r>
        <w:t>координат,</w:t>
      </w:r>
      <w:r>
        <w:rPr>
          <w:spacing w:val="-15"/>
        </w:rPr>
        <w:t xml:space="preserve"> </w:t>
      </w:r>
      <w:r>
        <w:t>оси</w:t>
      </w:r>
      <w:r>
        <w:rPr>
          <w:spacing w:val="-14"/>
        </w:rPr>
        <w:t xml:space="preserve"> </w:t>
      </w:r>
      <w:r>
        <w:rPr>
          <w:i/>
        </w:rPr>
        <w:t>Ox</w:t>
      </w:r>
      <w:r>
        <w:rPr>
          <w:i/>
          <w:spacing w:val="-14"/>
        </w:rPr>
        <w:t xml:space="preserve"> </w:t>
      </w:r>
      <w:r>
        <w:t>и</w:t>
      </w:r>
      <w:r>
        <w:rPr>
          <w:spacing w:val="-13"/>
        </w:rPr>
        <w:t xml:space="preserve"> </w:t>
      </w:r>
      <w:r>
        <w:rPr>
          <w:i/>
        </w:rPr>
        <w:t>Oy.</w:t>
      </w:r>
      <w:r>
        <w:rPr>
          <w:i/>
          <w:spacing w:val="-14"/>
        </w:rPr>
        <w:t xml:space="preserve"> </w:t>
      </w:r>
      <w:r>
        <w:t>Абсцисса</w:t>
      </w:r>
      <w:r>
        <w:rPr>
          <w:spacing w:val="-14"/>
        </w:rPr>
        <w:t xml:space="preserve"> </w:t>
      </w:r>
      <w:r>
        <w:t>и</w:t>
      </w:r>
      <w:r>
        <w:rPr>
          <w:spacing w:val="-16"/>
        </w:rPr>
        <w:t xml:space="preserve"> </w:t>
      </w:r>
      <w:r>
        <w:t>ордината точки на координатной плоскости. Примеры графиков, заданных формулами. Чтение графиков реальных зависимостей.</w:t>
      </w:r>
    </w:p>
    <w:p w:rsidR="00E21932" w:rsidRDefault="00144169">
      <w:pPr>
        <w:spacing w:before="2"/>
        <w:ind w:left="590" w:right="726" w:firstLine="707"/>
        <w:jc w:val="both"/>
        <w:rPr>
          <w:i/>
          <w:sz w:val="28"/>
        </w:rPr>
      </w:pPr>
      <w:r>
        <w:rPr>
          <w:sz w:val="28"/>
        </w:rPr>
        <w:t xml:space="preserve">Понятие функции. График функции. Свойства функций. Линейная функция, еѐ график. График функции y = kx + b. </w:t>
      </w:r>
      <w:r>
        <w:rPr>
          <w:i/>
          <w:sz w:val="28"/>
        </w:rPr>
        <w:t>Графическое решение линейных уравнений и систем линейных уравнений.</w:t>
      </w:r>
    </w:p>
    <w:p w:rsidR="00E21932" w:rsidRDefault="00E21932">
      <w:pPr>
        <w:pStyle w:val="a3"/>
        <w:spacing w:before="5"/>
        <w:ind w:left="0"/>
        <w:jc w:val="left"/>
        <w:rPr>
          <w:i/>
        </w:rPr>
      </w:pPr>
    </w:p>
    <w:p w:rsidR="00E21932" w:rsidRDefault="00144169" w:rsidP="000C0EF7">
      <w:pPr>
        <w:pStyle w:val="1"/>
        <w:numPr>
          <w:ilvl w:val="0"/>
          <w:numId w:val="114"/>
        </w:numPr>
        <w:tabs>
          <w:tab w:val="left" w:pos="801"/>
        </w:tabs>
        <w:spacing w:before="1"/>
        <w:ind w:hanging="211"/>
      </w:pPr>
      <w:r>
        <w:rPr>
          <w:spacing w:val="-2"/>
        </w:rPr>
        <w:t>КЛАСС</w:t>
      </w:r>
    </w:p>
    <w:p w:rsidR="00E21932" w:rsidRDefault="00144169">
      <w:pPr>
        <w:pStyle w:val="3"/>
        <w:spacing w:before="2"/>
      </w:pPr>
      <w:r>
        <w:t>Числа</w:t>
      </w:r>
      <w:r>
        <w:rPr>
          <w:spacing w:val="-2"/>
        </w:rPr>
        <w:t xml:space="preserve"> </w:t>
      </w:r>
      <w:r>
        <w:t>и</w:t>
      </w:r>
      <w:r>
        <w:rPr>
          <w:spacing w:val="-4"/>
        </w:rPr>
        <w:t xml:space="preserve"> </w:t>
      </w:r>
      <w:r>
        <w:rPr>
          <w:spacing w:val="-2"/>
        </w:rPr>
        <w:t>вычисления</w:t>
      </w:r>
    </w:p>
    <w:p w:rsidR="00E21932" w:rsidRDefault="00144169">
      <w:pPr>
        <w:ind w:left="590" w:right="726" w:firstLine="707"/>
        <w:jc w:val="both"/>
        <w:rPr>
          <w:sz w:val="28"/>
        </w:rPr>
      </w:pPr>
      <w:r>
        <w:rPr>
          <w:sz w:val="28"/>
        </w:rPr>
        <w:t xml:space="preserve">Квадратный корень из числа. </w:t>
      </w:r>
      <w:r>
        <w:rPr>
          <w:i/>
          <w:sz w:val="28"/>
        </w:rPr>
        <w:t>Понятие об иррациональном числе. Десятичные приближения иррациональных чисел</w:t>
      </w:r>
      <w:r>
        <w:rPr>
          <w:sz w:val="28"/>
        </w:rPr>
        <w:t xml:space="preserve">. Свойства арифметических квадратных корней и их применение к преобразованию числовых выражений и вычислениям. </w:t>
      </w:r>
      <w:r>
        <w:rPr>
          <w:i/>
          <w:sz w:val="28"/>
        </w:rPr>
        <w:t>Действительные числа</w:t>
      </w:r>
      <w:r>
        <w:rPr>
          <w:sz w:val="28"/>
        </w:rPr>
        <w:t>.</w:t>
      </w:r>
    </w:p>
    <w:p w:rsidR="00E21932" w:rsidRDefault="00144169">
      <w:pPr>
        <w:pStyle w:val="a3"/>
        <w:spacing w:line="242" w:lineRule="auto"/>
        <w:ind w:right="731" w:firstLine="707"/>
      </w:pPr>
      <w:r>
        <w:t xml:space="preserve">Степень с целым показателем и еѐ свойства. Стандартная запись </w:t>
      </w:r>
      <w:r>
        <w:rPr>
          <w:spacing w:val="-2"/>
        </w:rPr>
        <w:t>числа.</w:t>
      </w:r>
    </w:p>
    <w:p w:rsidR="00E21932" w:rsidRDefault="00144169">
      <w:pPr>
        <w:pStyle w:val="3"/>
      </w:pPr>
      <w:r>
        <w:t>Алгебраические</w:t>
      </w:r>
      <w:r>
        <w:rPr>
          <w:spacing w:val="-7"/>
        </w:rPr>
        <w:t xml:space="preserve"> </w:t>
      </w:r>
      <w:r>
        <w:rPr>
          <w:spacing w:val="-2"/>
        </w:rPr>
        <w:t>выражения</w:t>
      </w:r>
    </w:p>
    <w:p w:rsidR="00E21932" w:rsidRDefault="00144169">
      <w:pPr>
        <w:pStyle w:val="a3"/>
        <w:ind w:right="733" w:firstLine="707"/>
      </w:pPr>
      <w:r>
        <w:t xml:space="preserve">Квадратный трѐхчлен; разложение квадратного трѐхчлена на </w:t>
      </w:r>
      <w:r>
        <w:rPr>
          <w:spacing w:val="-2"/>
        </w:rPr>
        <w:t>множители.</w:t>
      </w:r>
    </w:p>
    <w:p w:rsidR="00E21932" w:rsidRDefault="00144169">
      <w:pPr>
        <w:pStyle w:val="a3"/>
        <w:ind w:right="732" w:firstLine="707"/>
      </w:pPr>
      <w: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E21932" w:rsidRDefault="00144169">
      <w:pPr>
        <w:pStyle w:val="3"/>
        <w:spacing w:before="1"/>
      </w:pPr>
      <w:r>
        <w:t>Уравнения</w:t>
      </w:r>
      <w:r>
        <w:rPr>
          <w:spacing w:val="-5"/>
        </w:rPr>
        <w:t xml:space="preserve"> </w:t>
      </w:r>
      <w:r>
        <w:t>и</w:t>
      </w:r>
      <w:r>
        <w:rPr>
          <w:spacing w:val="-4"/>
        </w:rPr>
        <w:t xml:space="preserve"> </w:t>
      </w:r>
      <w:r>
        <w:rPr>
          <w:spacing w:val="-2"/>
        </w:rPr>
        <w:t>неравенства</w:t>
      </w:r>
    </w:p>
    <w:p w:rsidR="00E21932" w:rsidRDefault="00144169">
      <w:pPr>
        <w:pStyle w:val="a3"/>
        <w:ind w:right="720" w:firstLine="707"/>
      </w:pPr>
      <w:r>
        <w:t xml:space="preserve">Квадратное уравнение, формула корней квадратного уравнения. </w:t>
      </w:r>
      <w:r>
        <w:rPr>
          <w:i/>
          <w:spacing w:val="-2"/>
        </w:rPr>
        <w:t>Теорема</w:t>
      </w:r>
      <w:r>
        <w:rPr>
          <w:i/>
          <w:spacing w:val="-14"/>
        </w:rPr>
        <w:t xml:space="preserve"> </w:t>
      </w:r>
      <w:r>
        <w:rPr>
          <w:i/>
          <w:spacing w:val="-2"/>
        </w:rPr>
        <w:t>Виета.</w:t>
      </w:r>
      <w:r>
        <w:rPr>
          <w:i/>
          <w:spacing w:val="-14"/>
        </w:rPr>
        <w:t xml:space="preserve"> </w:t>
      </w:r>
      <w:r>
        <w:rPr>
          <w:spacing w:val="-2"/>
        </w:rPr>
        <w:t>Решение</w:t>
      </w:r>
      <w:r>
        <w:rPr>
          <w:spacing w:val="-13"/>
        </w:rPr>
        <w:t xml:space="preserve"> </w:t>
      </w:r>
      <w:r>
        <w:rPr>
          <w:spacing w:val="-2"/>
        </w:rPr>
        <w:t>уравнений,</w:t>
      </w:r>
      <w:r>
        <w:rPr>
          <w:spacing w:val="-15"/>
        </w:rPr>
        <w:t xml:space="preserve"> </w:t>
      </w:r>
      <w:r>
        <w:rPr>
          <w:spacing w:val="-2"/>
        </w:rPr>
        <w:t>сводящихся</w:t>
      </w:r>
      <w:r>
        <w:rPr>
          <w:spacing w:val="-14"/>
        </w:rPr>
        <w:t xml:space="preserve"> </w:t>
      </w:r>
      <w:r>
        <w:rPr>
          <w:spacing w:val="-2"/>
        </w:rPr>
        <w:t>к</w:t>
      </w:r>
      <w:r>
        <w:rPr>
          <w:spacing w:val="-14"/>
        </w:rPr>
        <w:t xml:space="preserve"> </w:t>
      </w:r>
      <w:r>
        <w:rPr>
          <w:spacing w:val="-2"/>
        </w:rPr>
        <w:t>линейным</w:t>
      </w:r>
      <w:r>
        <w:rPr>
          <w:spacing w:val="-14"/>
        </w:rPr>
        <w:t xml:space="preserve"> </w:t>
      </w:r>
      <w:r>
        <w:rPr>
          <w:spacing w:val="-2"/>
        </w:rPr>
        <w:t>и</w:t>
      </w:r>
      <w:r>
        <w:rPr>
          <w:spacing w:val="-14"/>
        </w:rPr>
        <w:t xml:space="preserve"> </w:t>
      </w:r>
      <w:r>
        <w:rPr>
          <w:spacing w:val="-2"/>
        </w:rPr>
        <w:t xml:space="preserve">квадратным. </w:t>
      </w:r>
      <w:r>
        <w:t>Простейшие</w:t>
      </w:r>
      <w:r>
        <w:rPr>
          <w:spacing w:val="-7"/>
        </w:rPr>
        <w:t xml:space="preserve"> </w:t>
      </w:r>
      <w:r>
        <w:t>дробно-рациональные</w:t>
      </w:r>
      <w:r>
        <w:rPr>
          <w:spacing w:val="-5"/>
        </w:rPr>
        <w:t xml:space="preserve"> </w:t>
      </w:r>
      <w:r>
        <w:t>уравнения.</w:t>
      </w:r>
    </w:p>
    <w:p w:rsidR="00E21932" w:rsidRDefault="00144169">
      <w:pPr>
        <w:ind w:left="590" w:right="727" w:firstLine="707"/>
        <w:jc w:val="both"/>
        <w:rPr>
          <w:sz w:val="28"/>
        </w:rPr>
      </w:pPr>
      <w:r>
        <w:rPr>
          <w:i/>
          <w:sz w:val="28"/>
        </w:rPr>
        <w:t xml:space="preserve">Графическая интерпретация уравнений с двумя переменными и систем линейных уравнений с двумя переменными. </w:t>
      </w:r>
      <w:r>
        <w:rPr>
          <w:sz w:val="28"/>
        </w:rPr>
        <w:t>Примеры решения систем нелинейных уравнений с двумя переменными.</w:t>
      </w:r>
    </w:p>
    <w:p w:rsidR="00E21932" w:rsidRDefault="00144169">
      <w:pPr>
        <w:pStyle w:val="a3"/>
        <w:spacing w:line="322" w:lineRule="exact"/>
        <w:ind w:left="1298"/>
      </w:pPr>
      <w:r>
        <w:t>Решение</w:t>
      </w:r>
      <w:r>
        <w:rPr>
          <w:spacing w:val="-7"/>
        </w:rPr>
        <w:t xml:space="preserve"> </w:t>
      </w:r>
      <w:r>
        <w:t>текстовых</w:t>
      </w:r>
      <w:r>
        <w:rPr>
          <w:spacing w:val="-10"/>
        </w:rPr>
        <w:t xml:space="preserve"> </w:t>
      </w:r>
      <w:r>
        <w:t>задач</w:t>
      </w:r>
      <w:r>
        <w:rPr>
          <w:spacing w:val="-6"/>
        </w:rPr>
        <w:t xml:space="preserve"> </w:t>
      </w:r>
      <w:r>
        <w:t>алгебраическим</w:t>
      </w:r>
      <w:r>
        <w:rPr>
          <w:spacing w:val="-6"/>
        </w:rPr>
        <w:t xml:space="preserve"> </w:t>
      </w:r>
      <w:r>
        <w:rPr>
          <w:spacing w:val="-2"/>
        </w:rPr>
        <w:t>способом.</w:t>
      </w:r>
    </w:p>
    <w:p w:rsidR="00E21932" w:rsidRDefault="00144169">
      <w:pPr>
        <w:pStyle w:val="a3"/>
        <w:ind w:right="728" w:firstLine="707"/>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E21932" w:rsidRDefault="00144169">
      <w:pPr>
        <w:pStyle w:val="3"/>
        <w:spacing w:before="3" w:line="319" w:lineRule="exact"/>
        <w:jc w:val="left"/>
      </w:pPr>
      <w:r>
        <w:rPr>
          <w:spacing w:val="-2"/>
        </w:rPr>
        <w:t>Функции</w:t>
      </w:r>
    </w:p>
    <w:p w:rsidR="00E21932" w:rsidRDefault="00144169">
      <w:pPr>
        <w:pStyle w:val="a3"/>
        <w:ind w:firstLine="707"/>
        <w:jc w:val="left"/>
      </w:pPr>
      <w:r>
        <w:t>Понятие</w:t>
      </w:r>
      <w:r>
        <w:rPr>
          <w:spacing w:val="80"/>
        </w:rPr>
        <w:t xml:space="preserve"> </w:t>
      </w:r>
      <w:r>
        <w:t>функции.</w:t>
      </w:r>
      <w:r>
        <w:rPr>
          <w:spacing w:val="80"/>
        </w:rPr>
        <w:t xml:space="preserve"> </w:t>
      </w:r>
      <w:r>
        <w:t>Область</w:t>
      </w:r>
      <w:r>
        <w:rPr>
          <w:spacing w:val="80"/>
        </w:rPr>
        <w:t xml:space="preserve"> </w:t>
      </w:r>
      <w:r>
        <w:t>определения</w:t>
      </w:r>
      <w:r>
        <w:rPr>
          <w:spacing w:val="80"/>
        </w:rPr>
        <w:t xml:space="preserve"> </w:t>
      </w:r>
      <w:r>
        <w:t>и</w:t>
      </w:r>
      <w:r>
        <w:rPr>
          <w:spacing w:val="80"/>
        </w:rPr>
        <w:t xml:space="preserve"> </w:t>
      </w:r>
      <w:r>
        <w:t>множество</w:t>
      </w:r>
      <w:r>
        <w:rPr>
          <w:spacing w:val="80"/>
        </w:rPr>
        <w:t xml:space="preserve"> </w:t>
      </w:r>
      <w:r>
        <w:t>значений функции. Способы задания функций.</w:t>
      </w:r>
    </w:p>
    <w:p w:rsidR="00E21932" w:rsidRDefault="00144169">
      <w:pPr>
        <w:pStyle w:val="a3"/>
        <w:ind w:firstLine="707"/>
        <w:jc w:val="left"/>
      </w:pPr>
      <w:r>
        <w:t>График функции. Чтение свойств функции по еѐ графику. Примеры графиков функций, отражающих реальные процессы.</w:t>
      </w:r>
    </w:p>
    <w:p w:rsidR="00E21932" w:rsidRDefault="00144169">
      <w:pPr>
        <w:pStyle w:val="a3"/>
        <w:spacing w:line="321" w:lineRule="exact"/>
        <w:ind w:left="1298"/>
        <w:jc w:val="left"/>
      </w:pPr>
      <w:r>
        <w:rPr>
          <w:noProof/>
          <w:lang w:eastAsia="ru-RU"/>
        </w:rPr>
        <mc:AlternateContent>
          <mc:Choice Requires="wps">
            <w:drawing>
              <wp:anchor distT="0" distB="0" distL="0" distR="0" simplePos="0" relativeHeight="474214912" behindDoc="1" locked="0" layoutInCell="1" allowOverlap="1">
                <wp:simplePos x="0" y="0"/>
                <wp:positionH relativeFrom="page">
                  <wp:posOffset>5640070</wp:posOffset>
                </wp:positionH>
                <wp:positionV relativeFrom="paragraph">
                  <wp:posOffset>307269</wp:posOffset>
                </wp:positionV>
                <wp:extent cx="117475" cy="1784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 cy="178435"/>
                        </a:xfrm>
                        <a:prstGeom prst="rect">
                          <a:avLst/>
                        </a:prstGeom>
                      </wps:spPr>
                      <wps:txbx>
                        <w:txbxContent>
                          <w:p w:rsidR="001A00FC" w:rsidRDefault="001A00FC">
                            <w:pPr>
                              <w:spacing w:line="281" w:lineRule="exact"/>
                              <w:rPr>
                                <w:rFonts w:ascii="Cambria Math" w:hAnsi="Cambria Math"/>
                                <w:sz w:val="28"/>
                              </w:rPr>
                            </w:pPr>
                            <w:r>
                              <w:rPr>
                                <w:rFonts w:ascii="Cambria Math" w:hAnsi="Cambria Math"/>
                                <w:spacing w:val="-10"/>
                                <w:sz w:val="28"/>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left:0;text-align:left;margin-left:444.1pt;margin-top:24.2pt;width:9.25pt;height:14.05pt;z-index:-29101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" filled="f" stroked="f">
                <v:path arrowok="t"/>
                <v:textbox inset="0,0,0,0">
                  <w:txbxContent>
                    <w:p w:rsidR="001A00FC" w:rsidRDefault="001A00FC">
                      <w:pPr>
                        <w:spacing w:line="281" w:lineRule="exact"/>
                        <w:rPr>
                          <w:rFonts w:ascii="Cambria Math" w:hAnsi="Cambria Math"/>
                          <w:sz w:val="28"/>
                        </w:rPr>
                      </w:pPr>
                      <w:r>
                        <w:rPr>
                          <w:rFonts w:ascii="Cambria Math" w:hAnsi="Cambria Math"/>
                          <w:spacing w:val="-10"/>
                          <w:sz w:val="28"/>
                        </w:rPr>
                        <w:t>√</w:t>
                      </w:r>
                    </w:p>
                  </w:txbxContent>
                </v:textbox>
                <w10:wrap anchorx="page"/>
              </v:shape>
            </w:pict>
          </mc:Fallback>
        </mc:AlternateContent>
      </w:r>
      <w:r>
        <w:t>Функции,</w:t>
      </w:r>
      <w:r>
        <w:rPr>
          <w:spacing w:val="61"/>
          <w:w w:val="150"/>
        </w:rPr>
        <w:t xml:space="preserve"> </w:t>
      </w:r>
      <w:r>
        <w:t>описывающие</w:t>
      </w:r>
      <w:r>
        <w:rPr>
          <w:spacing w:val="64"/>
          <w:w w:val="150"/>
        </w:rPr>
        <w:t xml:space="preserve"> </w:t>
      </w:r>
      <w:r>
        <w:t>прямую</w:t>
      </w:r>
      <w:r>
        <w:rPr>
          <w:spacing w:val="64"/>
          <w:w w:val="150"/>
        </w:rPr>
        <w:t xml:space="preserve"> </w:t>
      </w:r>
      <w:r>
        <w:t>и</w:t>
      </w:r>
      <w:r>
        <w:rPr>
          <w:spacing w:val="64"/>
          <w:w w:val="150"/>
        </w:rPr>
        <w:t xml:space="preserve"> </w:t>
      </w:r>
      <w:r>
        <w:t>обратную</w:t>
      </w:r>
      <w:r>
        <w:rPr>
          <w:spacing w:val="64"/>
          <w:w w:val="150"/>
        </w:rPr>
        <w:t xml:space="preserve"> </w:t>
      </w:r>
      <w:r>
        <w:rPr>
          <w:spacing w:val="-2"/>
        </w:rPr>
        <w:t>пропорциональные</w:t>
      </w:r>
    </w:p>
    <w:p w:rsidR="00E21932" w:rsidRDefault="00144169">
      <w:pPr>
        <w:pStyle w:val="a3"/>
        <w:spacing w:before="5"/>
        <w:ind w:left="0"/>
        <w:jc w:val="left"/>
        <w:rPr>
          <w:sz w:val="8"/>
        </w:rPr>
      </w:pPr>
      <w:r>
        <w:rPr>
          <w:noProof/>
          <w:sz w:val="8"/>
          <w:lang w:eastAsia="ru-RU"/>
        </w:rPr>
        <mc:AlternateContent>
          <mc:Choice Requires="wps">
            <w:drawing>
              <wp:anchor distT="0" distB="0" distL="0" distR="0" simplePos="0" relativeHeight="487590912" behindDoc="1" locked="0" layoutInCell="1" allowOverlap="1">
                <wp:simplePos x="0" y="0"/>
                <wp:positionH relativeFrom="page">
                  <wp:posOffset>5757417</wp:posOffset>
                </wp:positionH>
                <wp:positionV relativeFrom="paragraph">
                  <wp:posOffset>76830</wp:posOffset>
                </wp:positionV>
                <wp:extent cx="85725" cy="1270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2700"/>
                        </a:xfrm>
                        <a:custGeom>
                          <a:avLst/>
                          <a:gdLst/>
                          <a:ahLst/>
                          <a:cxnLst/>
                          <a:rect l="l" t="t" r="r" b="b"/>
                          <a:pathLst>
                            <a:path w="85725" h="12700">
                              <a:moveTo>
                                <a:pt x="85344" y="0"/>
                              </a:moveTo>
                              <a:lnTo>
                                <a:pt x="0" y="0"/>
                              </a:lnTo>
                              <a:lnTo>
                                <a:pt x="0" y="12192"/>
                              </a:lnTo>
                              <a:lnTo>
                                <a:pt x="85344" y="12192"/>
                              </a:lnTo>
                              <a:lnTo>
                                <a:pt x="85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F034C1" id="Graphic 12" o:spid="_x0000_s1026" style="position:absolute;margin-left:453.35pt;margin-top:6.05pt;width:6.7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857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" path="m85344,l,,,12192r85344,l85344,xe" fillcolor="black" stroked="f">
                <v:path arrowok="t"/>
                <w10:wrap type="topAndBottom" anchorx="page"/>
              </v:shape>
            </w:pict>
          </mc:Fallback>
        </mc:AlternateContent>
      </w:r>
    </w:p>
    <w:p w:rsidR="00E21932" w:rsidRDefault="00144169">
      <w:pPr>
        <w:pStyle w:val="a3"/>
        <w:tabs>
          <w:tab w:val="left" w:pos="8216"/>
          <w:tab w:val="left" w:pos="8804"/>
        </w:tabs>
        <w:spacing w:line="219" w:lineRule="exact"/>
        <w:jc w:val="left"/>
      </w:pPr>
      <w:r>
        <w:t>зависимости,</w:t>
      </w:r>
      <w:r>
        <w:rPr>
          <w:spacing w:val="24"/>
        </w:rPr>
        <w:t xml:space="preserve">  </w:t>
      </w:r>
      <w:r>
        <w:t>их</w:t>
      </w:r>
      <w:r>
        <w:rPr>
          <w:spacing w:val="25"/>
        </w:rPr>
        <w:t xml:space="preserve">  </w:t>
      </w:r>
      <w:r>
        <w:t>графики.</w:t>
      </w:r>
      <w:r>
        <w:rPr>
          <w:spacing w:val="25"/>
        </w:rPr>
        <w:t xml:space="preserve">  </w:t>
      </w:r>
      <w:r>
        <w:t>Функции</w:t>
      </w:r>
      <w:r>
        <w:rPr>
          <w:spacing w:val="26"/>
        </w:rPr>
        <w:t xml:space="preserve">  </w:t>
      </w:r>
      <w:r>
        <w:rPr>
          <w:i/>
        </w:rPr>
        <w:t>y</w:t>
      </w:r>
      <w:r>
        <w:rPr>
          <w:i/>
          <w:spacing w:val="71"/>
        </w:rPr>
        <w:t xml:space="preserve"> </w:t>
      </w:r>
      <w:r>
        <w:t>=</w:t>
      </w:r>
      <w:r>
        <w:rPr>
          <w:spacing w:val="67"/>
        </w:rPr>
        <w:t xml:space="preserve"> </w:t>
      </w:r>
      <w:r>
        <w:rPr>
          <w:i/>
        </w:rPr>
        <w:t>x</w:t>
      </w:r>
      <w:r>
        <w:rPr>
          <w:vertAlign w:val="superscript"/>
        </w:rPr>
        <w:t>2</w:t>
      </w:r>
      <w:r>
        <w:t>,</w:t>
      </w:r>
      <w:r>
        <w:rPr>
          <w:spacing w:val="24"/>
        </w:rPr>
        <w:t xml:space="preserve">  </w:t>
      </w:r>
      <w:r>
        <w:rPr>
          <w:i/>
        </w:rPr>
        <w:t>y</w:t>
      </w:r>
      <w:r>
        <w:rPr>
          <w:i/>
          <w:spacing w:val="69"/>
        </w:rPr>
        <w:t xml:space="preserve"> </w:t>
      </w:r>
      <w:r>
        <w:t>=</w:t>
      </w:r>
      <w:r>
        <w:rPr>
          <w:spacing w:val="68"/>
        </w:rPr>
        <w:t xml:space="preserve"> </w:t>
      </w:r>
      <w:r>
        <w:rPr>
          <w:i/>
        </w:rPr>
        <w:t>x</w:t>
      </w:r>
      <w:r>
        <w:rPr>
          <w:vertAlign w:val="superscript"/>
        </w:rPr>
        <w:t>3</w:t>
      </w:r>
      <w:r>
        <w:t>,</w:t>
      </w:r>
      <w:r>
        <w:rPr>
          <w:spacing w:val="24"/>
        </w:rPr>
        <w:t xml:space="preserve">  </w:t>
      </w:r>
      <w:r>
        <w:rPr>
          <w:i/>
        </w:rPr>
        <w:t>y</w:t>
      </w:r>
      <w:r>
        <w:rPr>
          <w:i/>
          <w:spacing w:val="66"/>
        </w:rPr>
        <w:t xml:space="preserve"> </w:t>
      </w:r>
      <w:r>
        <w:rPr>
          <w:spacing w:val="-10"/>
        </w:rPr>
        <w:t>=</w:t>
      </w:r>
      <w:r>
        <w:tab/>
      </w:r>
      <w:r>
        <w:rPr>
          <w:rFonts w:ascii="Cambria Math" w:eastAsia="Cambria Math" w:hAnsi="Cambria Math"/>
          <w:spacing w:val="-5"/>
          <w:position w:val="-2"/>
        </w:rPr>
        <w:t>x</w:t>
      </w:r>
      <w:r>
        <w:rPr>
          <w:spacing w:val="-5"/>
        </w:rPr>
        <w:t>,</w:t>
      </w:r>
      <w:r>
        <w:tab/>
      </w:r>
      <w:r>
        <w:rPr>
          <w:i/>
        </w:rPr>
        <w:t>y</w:t>
      </w:r>
      <w:r>
        <w:rPr>
          <w:i/>
          <w:spacing w:val="71"/>
        </w:rPr>
        <w:t xml:space="preserve"> </w:t>
      </w:r>
      <w:r>
        <w:t>=</w:t>
      </w:r>
      <w:r>
        <w:rPr>
          <w:spacing w:val="26"/>
        </w:rPr>
        <w:t xml:space="preserve">  </w:t>
      </w:r>
      <w:r>
        <w:rPr>
          <w:rFonts w:ascii="Cambria Math" w:eastAsia="Cambria Math" w:hAnsi="Cambria Math"/>
          <w:spacing w:val="-5"/>
          <w:u w:val="single"/>
          <w:vertAlign w:val="superscript"/>
        </w:rPr>
        <w:t>𝑘</w:t>
      </w:r>
      <w:r>
        <w:rPr>
          <w:spacing w:val="-5"/>
        </w:rPr>
        <w:t>.</w:t>
      </w:r>
    </w:p>
    <w:p w:rsidR="00E21932" w:rsidRDefault="00144169">
      <w:pPr>
        <w:spacing w:line="131" w:lineRule="exact"/>
        <w:ind w:left="143" w:right="804"/>
        <w:jc w:val="right"/>
        <w:rPr>
          <w:rFonts w:ascii="Cambria Math" w:eastAsia="Cambria Math"/>
          <w:sz w:val="20"/>
        </w:rPr>
      </w:pPr>
      <w:r>
        <w:rPr>
          <w:rFonts w:ascii="Cambria Math" w:eastAsia="Cambria Math"/>
          <w:spacing w:val="-10"/>
          <w:w w:val="110"/>
          <w:sz w:val="20"/>
        </w:rPr>
        <w:t>𝑥</w:t>
      </w:r>
    </w:p>
    <w:p w:rsidR="00E21932" w:rsidRDefault="00144169">
      <w:pPr>
        <w:spacing w:line="311" w:lineRule="exact"/>
        <w:ind w:left="590"/>
        <w:rPr>
          <w:sz w:val="28"/>
        </w:rPr>
      </w:pPr>
      <w:r>
        <w:rPr>
          <w:i/>
          <w:sz w:val="28"/>
        </w:rPr>
        <w:t>Графическое</w:t>
      </w:r>
      <w:r>
        <w:rPr>
          <w:i/>
          <w:spacing w:val="-10"/>
          <w:sz w:val="28"/>
        </w:rPr>
        <w:t xml:space="preserve"> </w:t>
      </w:r>
      <w:r>
        <w:rPr>
          <w:i/>
          <w:sz w:val="28"/>
        </w:rPr>
        <w:t>решение</w:t>
      </w:r>
      <w:r>
        <w:rPr>
          <w:i/>
          <w:spacing w:val="-7"/>
          <w:sz w:val="28"/>
        </w:rPr>
        <w:t xml:space="preserve"> </w:t>
      </w:r>
      <w:r>
        <w:rPr>
          <w:i/>
          <w:sz w:val="28"/>
        </w:rPr>
        <w:t>уравнений</w:t>
      </w:r>
      <w:r>
        <w:rPr>
          <w:i/>
          <w:spacing w:val="-10"/>
          <w:sz w:val="28"/>
        </w:rPr>
        <w:t xml:space="preserve"> </w:t>
      </w:r>
      <w:r>
        <w:rPr>
          <w:i/>
          <w:sz w:val="28"/>
        </w:rPr>
        <w:t>и</w:t>
      </w:r>
      <w:r>
        <w:rPr>
          <w:i/>
          <w:spacing w:val="-7"/>
          <w:sz w:val="28"/>
        </w:rPr>
        <w:t xml:space="preserve"> </w:t>
      </w:r>
      <w:r>
        <w:rPr>
          <w:i/>
          <w:sz w:val="28"/>
        </w:rPr>
        <w:t>систем</w:t>
      </w:r>
      <w:r>
        <w:rPr>
          <w:i/>
          <w:spacing w:val="-7"/>
          <w:sz w:val="28"/>
        </w:rPr>
        <w:t xml:space="preserve"> </w:t>
      </w:r>
      <w:r>
        <w:rPr>
          <w:i/>
          <w:spacing w:val="-2"/>
          <w:sz w:val="28"/>
        </w:rPr>
        <w:t>уравнений</w:t>
      </w:r>
      <w:r>
        <w:rPr>
          <w:spacing w:val="-2"/>
          <w:sz w:val="28"/>
        </w:rPr>
        <w:t>.</w:t>
      </w:r>
    </w:p>
    <w:p w:rsidR="00E21932" w:rsidRDefault="00E21932">
      <w:pPr>
        <w:pStyle w:val="a3"/>
        <w:spacing w:before="4"/>
        <w:ind w:left="0"/>
        <w:jc w:val="left"/>
      </w:pPr>
    </w:p>
    <w:p w:rsidR="00E21932" w:rsidRDefault="00144169" w:rsidP="000C0EF7">
      <w:pPr>
        <w:pStyle w:val="1"/>
        <w:numPr>
          <w:ilvl w:val="0"/>
          <w:numId w:val="114"/>
        </w:numPr>
        <w:tabs>
          <w:tab w:val="left" w:pos="801"/>
        </w:tabs>
        <w:ind w:hanging="211"/>
      </w:pPr>
      <w:r>
        <w:rPr>
          <w:spacing w:val="-2"/>
        </w:rPr>
        <w:t>КЛАСС</w:t>
      </w:r>
    </w:p>
    <w:p w:rsidR="00E21932" w:rsidRDefault="00144169">
      <w:pPr>
        <w:spacing w:before="2" w:line="321" w:lineRule="exact"/>
        <w:ind w:left="1298"/>
        <w:rPr>
          <w:b/>
          <w:i/>
          <w:sz w:val="28"/>
        </w:rPr>
      </w:pPr>
      <w:r>
        <w:rPr>
          <w:b/>
          <w:i/>
          <w:sz w:val="28"/>
        </w:rPr>
        <w:t>Числа</w:t>
      </w:r>
      <w:r>
        <w:rPr>
          <w:b/>
          <w:i/>
          <w:spacing w:val="-2"/>
          <w:sz w:val="28"/>
        </w:rPr>
        <w:t xml:space="preserve"> </w:t>
      </w:r>
      <w:r>
        <w:rPr>
          <w:b/>
          <w:i/>
          <w:sz w:val="28"/>
        </w:rPr>
        <w:t>и</w:t>
      </w:r>
      <w:r>
        <w:rPr>
          <w:b/>
          <w:i/>
          <w:spacing w:val="-4"/>
          <w:sz w:val="28"/>
        </w:rPr>
        <w:t xml:space="preserve"> </w:t>
      </w:r>
      <w:r>
        <w:rPr>
          <w:b/>
          <w:i/>
          <w:spacing w:val="-2"/>
          <w:sz w:val="28"/>
        </w:rPr>
        <w:t>вычисления</w:t>
      </w:r>
    </w:p>
    <w:p w:rsidR="00E21932" w:rsidRDefault="00144169">
      <w:pPr>
        <w:pStyle w:val="2"/>
        <w:spacing w:line="318" w:lineRule="exact"/>
        <w:jc w:val="left"/>
      </w:pPr>
      <w:r>
        <w:t>Действительные</w:t>
      </w:r>
      <w:r>
        <w:rPr>
          <w:spacing w:val="-6"/>
        </w:rPr>
        <w:t xml:space="preserve"> </w:t>
      </w:r>
      <w:r>
        <w:rPr>
          <w:spacing w:val="-2"/>
        </w:rPr>
        <w:t>числа</w:t>
      </w:r>
    </w:p>
    <w:p w:rsidR="00E21932" w:rsidRDefault="00144169">
      <w:pPr>
        <w:tabs>
          <w:tab w:val="left" w:pos="3401"/>
          <w:tab w:val="left" w:pos="4528"/>
          <w:tab w:val="left" w:pos="6867"/>
          <w:tab w:val="left" w:pos="7976"/>
          <w:tab w:val="left" w:pos="9473"/>
        </w:tabs>
        <w:spacing w:line="319" w:lineRule="exact"/>
        <w:ind w:left="1298"/>
        <w:rPr>
          <w:i/>
          <w:sz w:val="28"/>
        </w:rPr>
      </w:pPr>
      <w:r>
        <w:rPr>
          <w:spacing w:val="-2"/>
          <w:sz w:val="28"/>
        </w:rPr>
        <w:t>Рациональные</w:t>
      </w:r>
      <w:r>
        <w:rPr>
          <w:sz w:val="28"/>
        </w:rPr>
        <w:tab/>
      </w:r>
      <w:r>
        <w:rPr>
          <w:spacing w:val="-2"/>
          <w:sz w:val="28"/>
        </w:rPr>
        <w:t>числа</w:t>
      </w:r>
      <w:r>
        <w:rPr>
          <w:i/>
          <w:spacing w:val="-2"/>
          <w:sz w:val="28"/>
        </w:rPr>
        <w:t>,</w:t>
      </w:r>
      <w:r>
        <w:rPr>
          <w:i/>
          <w:sz w:val="28"/>
        </w:rPr>
        <w:tab/>
      </w:r>
      <w:r>
        <w:rPr>
          <w:i/>
          <w:spacing w:val="-2"/>
          <w:sz w:val="28"/>
        </w:rPr>
        <w:t>иррациональные</w:t>
      </w:r>
      <w:r>
        <w:rPr>
          <w:i/>
          <w:sz w:val="28"/>
        </w:rPr>
        <w:tab/>
      </w:r>
      <w:r>
        <w:rPr>
          <w:i/>
          <w:spacing w:val="-2"/>
          <w:sz w:val="28"/>
        </w:rPr>
        <w:t>числа,</w:t>
      </w:r>
      <w:r>
        <w:rPr>
          <w:i/>
          <w:sz w:val="28"/>
        </w:rPr>
        <w:tab/>
      </w:r>
      <w:r>
        <w:rPr>
          <w:i/>
          <w:spacing w:val="-2"/>
          <w:sz w:val="28"/>
        </w:rPr>
        <w:t>конечные</w:t>
      </w:r>
      <w:r>
        <w:rPr>
          <w:i/>
          <w:sz w:val="28"/>
        </w:rPr>
        <w:tab/>
      </w:r>
      <w:r>
        <w:rPr>
          <w:i/>
          <w:spacing w:val="-10"/>
          <w:sz w:val="28"/>
        </w:rPr>
        <w:t>и</w:t>
      </w:r>
    </w:p>
    <w:p w:rsidR="00E21932" w:rsidRDefault="00E21932">
      <w:pPr>
        <w:spacing w:line="319" w:lineRule="exact"/>
        <w:rPr>
          <w:i/>
          <w:sz w:val="28"/>
        </w:rPr>
        <w:sectPr w:rsidR="00E21932">
          <w:pgSz w:w="11910" w:h="16840"/>
          <w:pgMar w:top="620" w:right="708" w:bottom="1340" w:left="850" w:header="0" w:footer="1157" w:gutter="0"/>
          <w:cols w:space="720"/>
        </w:sectPr>
      </w:pPr>
    </w:p>
    <w:p w:rsidR="00E21932" w:rsidRDefault="00144169">
      <w:pPr>
        <w:spacing w:before="62"/>
        <w:ind w:left="590" w:right="731"/>
        <w:jc w:val="both"/>
        <w:rPr>
          <w:i/>
          <w:sz w:val="28"/>
        </w:rPr>
      </w:pPr>
      <w:r>
        <w:rPr>
          <w:i/>
          <w:sz w:val="28"/>
        </w:rPr>
        <w:lastRenderedPageBreak/>
        <w:t>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E21932" w:rsidRDefault="00144169">
      <w:pPr>
        <w:tabs>
          <w:tab w:val="left" w:pos="2760"/>
          <w:tab w:val="left" w:pos="4986"/>
          <w:tab w:val="left" w:pos="5907"/>
          <w:tab w:val="left" w:pos="8156"/>
          <w:tab w:val="left" w:pos="9485"/>
        </w:tabs>
        <w:spacing w:before="2"/>
        <w:ind w:left="590" w:right="735" w:firstLine="707"/>
        <w:rPr>
          <w:sz w:val="28"/>
        </w:rPr>
      </w:pPr>
      <w:r>
        <w:rPr>
          <w:i/>
          <w:spacing w:val="-2"/>
          <w:sz w:val="28"/>
        </w:rPr>
        <w:t>Сравнение</w:t>
      </w:r>
      <w:r>
        <w:rPr>
          <w:i/>
          <w:sz w:val="28"/>
        </w:rPr>
        <w:tab/>
      </w:r>
      <w:r>
        <w:rPr>
          <w:i/>
          <w:spacing w:val="-2"/>
          <w:sz w:val="28"/>
        </w:rPr>
        <w:t>действительных</w:t>
      </w:r>
      <w:r>
        <w:rPr>
          <w:i/>
          <w:sz w:val="28"/>
        </w:rPr>
        <w:tab/>
      </w:r>
      <w:r>
        <w:rPr>
          <w:i/>
          <w:spacing w:val="-2"/>
          <w:sz w:val="28"/>
        </w:rPr>
        <w:t>чисел,</w:t>
      </w:r>
      <w:r>
        <w:rPr>
          <w:i/>
          <w:sz w:val="28"/>
        </w:rPr>
        <w:tab/>
      </w:r>
      <w:r>
        <w:rPr>
          <w:i/>
          <w:spacing w:val="-2"/>
          <w:sz w:val="28"/>
        </w:rPr>
        <w:t>арифметические</w:t>
      </w:r>
      <w:r>
        <w:rPr>
          <w:i/>
          <w:sz w:val="28"/>
        </w:rPr>
        <w:tab/>
      </w:r>
      <w:r>
        <w:rPr>
          <w:i/>
          <w:spacing w:val="-2"/>
          <w:sz w:val="28"/>
        </w:rPr>
        <w:t>действия</w:t>
      </w:r>
      <w:r>
        <w:rPr>
          <w:i/>
          <w:sz w:val="28"/>
        </w:rPr>
        <w:tab/>
      </w:r>
      <w:r>
        <w:rPr>
          <w:i/>
          <w:spacing w:val="-10"/>
          <w:sz w:val="28"/>
        </w:rPr>
        <w:t xml:space="preserve">с </w:t>
      </w:r>
      <w:r>
        <w:rPr>
          <w:i/>
          <w:sz w:val="28"/>
        </w:rPr>
        <w:t>действительными числами</w:t>
      </w:r>
      <w:r>
        <w:rPr>
          <w:sz w:val="28"/>
        </w:rPr>
        <w:t>.</w:t>
      </w:r>
    </w:p>
    <w:p w:rsidR="00E21932" w:rsidRDefault="00144169">
      <w:pPr>
        <w:pStyle w:val="2"/>
        <w:spacing w:before="4" w:line="321" w:lineRule="exact"/>
        <w:jc w:val="left"/>
      </w:pPr>
      <w:r>
        <w:t>Измерения,</w:t>
      </w:r>
      <w:r>
        <w:rPr>
          <w:spacing w:val="-14"/>
        </w:rPr>
        <w:t xml:space="preserve"> </w:t>
      </w:r>
      <w:r>
        <w:t>приближения,</w:t>
      </w:r>
      <w:r>
        <w:rPr>
          <w:spacing w:val="-10"/>
        </w:rPr>
        <w:t xml:space="preserve"> </w:t>
      </w:r>
      <w:r>
        <w:rPr>
          <w:spacing w:val="-2"/>
        </w:rPr>
        <w:t>оценки</w:t>
      </w:r>
    </w:p>
    <w:p w:rsidR="00E21932" w:rsidRDefault="00144169">
      <w:pPr>
        <w:pStyle w:val="a3"/>
        <w:ind w:firstLine="707"/>
        <w:jc w:val="left"/>
      </w:pPr>
      <w:r>
        <w:t>Размеры</w:t>
      </w:r>
      <w:r>
        <w:rPr>
          <w:spacing w:val="40"/>
        </w:rPr>
        <w:t xml:space="preserve"> </w:t>
      </w:r>
      <w:r>
        <w:t>объектов</w:t>
      </w:r>
      <w:r>
        <w:rPr>
          <w:spacing w:val="40"/>
        </w:rPr>
        <w:t xml:space="preserve"> </w:t>
      </w:r>
      <w:r>
        <w:t>окружающего</w:t>
      </w:r>
      <w:r>
        <w:rPr>
          <w:spacing w:val="40"/>
        </w:rPr>
        <w:t xml:space="preserve"> </w:t>
      </w:r>
      <w:r>
        <w:t>мира,</w:t>
      </w:r>
      <w:r>
        <w:rPr>
          <w:spacing w:val="40"/>
        </w:rPr>
        <w:t xml:space="preserve"> </w:t>
      </w:r>
      <w:r>
        <w:t>длительность</w:t>
      </w:r>
      <w:r>
        <w:rPr>
          <w:spacing w:val="40"/>
        </w:rPr>
        <w:t xml:space="preserve"> </w:t>
      </w:r>
      <w:r>
        <w:t>процессов</w:t>
      </w:r>
      <w:r>
        <w:rPr>
          <w:spacing w:val="40"/>
        </w:rPr>
        <w:t xml:space="preserve"> </w:t>
      </w:r>
      <w:r>
        <w:t>в окружающем мире.</w:t>
      </w:r>
    </w:p>
    <w:p w:rsidR="00E21932" w:rsidRDefault="00144169">
      <w:pPr>
        <w:pStyle w:val="a3"/>
        <w:tabs>
          <w:tab w:val="left" w:pos="3463"/>
          <w:tab w:val="left" w:pos="4898"/>
          <w:tab w:val="left" w:pos="6498"/>
          <w:tab w:val="left" w:pos="7925"/>
        </w:tabs>
        <w:spacing w:line="321" w:lineRule="exact"/>
        <w:ind w:left="1298"/>
        <w:jc w:val="left"/>
      </w:pPr>
      <w:r>
        <w:rPr>
          <w:spacing w:val="-2"/>
        </w:rPr>
        <w:t>Приближѐнное</w:t>
      </w:r>
      <w:r>
        <w:tab/>
      </w:r>
      <w:r>
        <w:rPr>
          <w:spacing w:val="-2"/>
        </w:rPr>
        <w:t>значение</w:t>
      </w:r>
      <w:r>
        <w:tab/>
      </w:r>
      <w:r>
        <w:rPr>
          <w:spacing w:val="-2"/>
        </w:rPr>
        <w:t>величины,</w:t>
      </w:r>
      <w:r>
        <w:tab/>
      </w:r>
      <w:r>
        <w:rPr>
          <w:spacing w:val="-2"/>
        </w:rPr>
        <w:t>точность</w:t>
      </w:r>
      <w:r>
        <w:tab/>
      </w:r>
      <w:r>
        <w:rPr>
          <w:spacing w:val="-2"/>
        </w:rPr>
        <w:t>приближения.</w:t>
      </w:r>
    </w:p>
    <w:p w:rsidR="00E21932" w:rsidRDefault="00144169">
      <w:pPr>
        <w:pStyle w:val="a3"/>
        <w:jc w:val="left"/>
      </w:pPr>
      <w:r>
        <w:rPr>
          <w:spacing w:val="-2"/>
        </w:rPr>
        <w:t>Округление</w:t>
      </w:r>
      <w:r>
        <w:rPr>
          <w:spacing w:val="-11"/>
        </w:rPr>
        <w:t xml:space="preserve"> </w:t>
      </w:r>
      <w:r>
        <w:rPr>
          <w:spacing w:val="-2"/>
        </w:rPr>
        <w:t>чисел.</w:t>
      </w:r>
      <w:r>
        <w:rPr>
          <w:spacing w:val="-7"/>
        </w:rPr>
        <w:t xml:space="preserve"> </w:t>
      </w:r>
      <w:r>
        <w:rPr>
          <w:spacing w:val="-2"/>
        </w:rPr>
        <w:t>Прикидка</w:t>
      </w:r>
      <w:r>
        <w:rPr>
          <w:spacing w:val="-9"/>
        </w:rPr>
        <w:t xml:space="preserve"> </w:t>
      </w:r>
      <w:r>
        <w:rPr>
          <w:spacing w:val="-2"/>
        </w:rPr>
        <w:t>и</w:t>
      </w:r>
      <w:r>
        <w:rPr>
          <w:spacing w:val="-8"/>
        </w:rPr>
        <w:t xml:space="preserve"> </w:t>
      </w:r>
      <w:r>
        <w:rPr>
          <w:spacing w:val="-2"/>
        </w:rPr>
        <w:t>оценка</w:t>
      </w:r>
      <w:r>
        <w:rPr>
          <w:spacing w:val="-10"/>
        </w:rPr>
        <w:t xml:space="preserve"> </w:t>
      </w:r>
      <w:r>
        <w:rPr>
          <w:spacing w:val="-2"/>
        </w:rPr>
        <w:t>результатов</w:t>
      </w:r>
      <w:r>
        <w:rPr>
          <w:spacing w:val="-6"/>
        </w:rPr>
        <w:t xml:space="preserve"> </w:t>
      </w:r>
      <w:r>
        <w:rPr>
          <w:spacing w:val="-2"/>
        </w:rPr>
        <w:t>вычислений.</w:t>
      </w:r>
    </w:p>
    <w:p w:rsidR="00E21932" w:rsidRDefault="00144169">
      <w:pPr>
        <w:spacing w:before="5" w:line="321" w:lineRule="exact"/>
        <w:ind w:left="1298"/>
        <w:rPr>
          <w:b/>
          <w:i/>
          <w:sz w:val="28"/>
        </w:rPr>
      </w:pPr>
      <w:r>
        <w:rPr>
          <w:b/>
          <w:i/>
          <w:sz w:val="28"/>
        </w:rPr>
        <w:t>Уравнения</w:t>
      </w:r>
      <w:r>
        <w:rPr>
          <w:b/>
          <w:i/>
          <w:spacing w:val="-5"/>
          <w:sz w:val="28"/>
        </w:rPr>
        <w:t xml:space="preserve"> </w:t>
      </w:r>
      <w:r>
        <w:rPr>
          <w:b/>
          <w:i/>
          <w:sz w:val="28"/>
        </w:rPr>
        <w:t>и</w:t>
      </w:r>
      <w:r>
        <w:rPr>
          <w:b/>
          <w:i/>
          <w:spacing w:val="-3"/>
          <w:sz w:val="28"/>
        </w:rPr>
        <w:t xml:space="preserve"> </w:t>
      </w:r>
      <w:r>
        <w:rPr>
          <w:b/>
          <w:i/>
          <w:spacing w:val="-2"/>
          <w:sz w:val="28"/>
        </w:rPr>
        <w:t>неравенства</w:t>
      </w:r>
    </w:p>
    <w:p w:rsidR="00E21932" w:rsidRDefault="00144169">
      <w:pPr>
        <w:pStyle w:val="2"/>
        <w:spacing w:line="318" w:lineRule="exact"/>
        <w:jc w:val="left"/>
      </w:pPr>
      <w:r>
        <w:t>Уравнения</w:t>
      </w:r>
      <w:r>
        <w:rPr>
          <w:spacing w:val="-6"/>
        </w:rPr>
        <w:t xml:space="preserve"> </w:t>
      </w:r>
      <w:r>
        <w:t>с</w:t>
      </w:r>
      <w:r>
        <w:rPr>
          <w:spacing w:val="-4"/>
        </w:rPr>
        <w:t xml:space="preserve"> </w:t>
      </w:r>
      <w:r>
        <w:t>одной</w:t>
      </w:r>
      <w:r>
        <w:rPr>
          <w:spacing w:val="-5"/>
        </w:rPr>
        <w:t xml:space="preserve"> </w:t>
      </w:r>
      <w:r>
        <w:rPr>
          <w:spacing w:val="-2"/>
        </w:rPr>
        <w:t>переменной</w:t>
      </w:r>
    </w:p>
    <w:p w:rsidR="00E21932" w:rsidRDefault="00144169">
      <w:pPr>
        <w:pStyle w:val="a3"/>
        <w:spacing w:line="319" w:lineRule="exact"/>
        <w:ind w:left="1298"/>
        <w:jc w:val="left"/>
      </w:pPr>
      <w:r>
        <w:t>Линейное</w:t>
      </w:r>
      <w:r>
        <w:rPr>
          <w:spacing w:val="-9"/>
        </w:rPr>
        <w:t xml:space="preserve"> </w:t>
      </w:r>
      <w:r>
        <w:t>уравнение.</w:t>
      </w:r>
      <w:r>
        <w:rPr>
          <w:spacing w:val="-8"/>
        </w:rPr>
        <w:t xml:space="preserve"> </w:t>
      </w:r>
      <w:r>
        <w:t>Решение</w:t>
      </w:r>
      <w:r>
        <w:rPr>
          <w:spacing w:val="-7"/>
        </w:rPr>
        <w:t xml:space="preserve"> </w:t>
      </w:r>
      <w:r>
        <w:t>уравнений,</w:t>
      </w:r>
      <w:r>
        <w:rPr>
          <w:spacing w:val="-8"/>
        </w:rPr>
        <w:t xml:space="preserve"> </w:t>
      </w:r>
      <w:r>
        <w:t>сводящихся</w:t>
      </w:r>
      <w:r>
        <w:rPr>
          <w:spacing w:val="-10"/>
        </w:rPr>
        <w:t xml:space="preserve"> </w:t>
      </w:r>
      <w:r>
        <w:t>к</w:t>
      </w:r>
      <w:r>
        <w:rPr>
          <w:spacing w:val="-6"/>
        </w:rPr>
        <w:t xml:space="preserve"> </w:t>
      </w:r>
      <w:r>
        <w:rPr>
          <w:spacing w:val="-2"/>
        </w:rPr>
        <w:t>линейным.</w:t>
      </w:r>
    </w:p>
    <w:p w:rsidR="00E21932" w:rsidRDefault="00144169">
      <w:pPr>
        <w:spacing w:before="2"/>
        <w:ind w:left="590" w:right="724" w:firstLine="707"/>
        <w:jc w:val="both"/>
        <w:rPr>
          <w:i/>
          <w:sz w:val="28"/>
        </w:rPr>
      </w:pPr>
      <w:r>
        <w:rPr>
          <w:sz w:val="28"/>
        </w:rPr>
        <w:t>Квадратное уравнение. Решение уравнений, сводящихся к квадратным. Биквадратное уравнение</w:t>
      </w:r>
      <w:r>
        <w:rPr>
          <w:i/>
          <w:sz w:val="28"/>
        </w:rPr>
        <w:t>. Примеры решения уравнений третьей и четвѐртой степеней разложением на множители.</w:t>
      </w:r>
    </w:p>
    <w:p w:rsidR="00E21932" w:rsidRDefault="00144169">
      <w:pPr>
        <w:pStyle w:val="a3"/>
        <w:spacing w:line="242" w:lineRule="auto"/>
        <w:ind w:left="1298" w:right="2844"/>
        <w:jc w:val="left"/>
        <w:rPr>
          <w:b/>
        </w:rPr>
      </w:pPr>
      <w:r>
        <w:t>Решение дробно-рациональных уравнений. Решение</w:t>
      </w:r>
      <w:r>
        <w:rPr>
          <w:spacing w:val="-8"/>
        </w:rPr>
        <w:t xml:space="preserve"> </w:t>
      </w:r>
      <w:r>
        <w:t>текстовых</w:t>
      </w:r>
      <w:r>
        <w:rPr>
          <w:spacing w:val="-11"/>
        </w:rPr>
        <w:t xml:space="preserve"> </w:t>
      </w:r>
      <w:r>
        <w:t>задач</w:t>
      </w:r>
      <w:r>
        <w:rPr>
          <w:spacing w:val="-8"/>
        </w:rPr>
        <w:t xml:space="preserve"> </w:t>
      </w:r>
      <w:r>
        <w:t>алгебраическим</w:t>
      </w:r>
      <w:r>
        <w:rPr>
          <w:spacing w:val="-8"/>
        </w:rPr>
        <w:t xml:space="preserve"> </w:t>
      </w:r>
      <w:r>
        <w:t xml:space="preserve">методом. </w:t>
      </w:r>
      <w:r>
        <w:rPr>
          <w:b/>
        </w:rPr>
        <w:t>Системы уравнений</w:t>
      </w:r>
    </w:p>
    <w:p w:rsidR="00E21932" w:rsidRDefault="00144169">
      <w:pPr>
        <w:pStyle w:val="a3"/>
        <w:ind w:right="726" w:firstLine="707"/>
      </w:pPr>
      <w:r>
        <w:t>Уравнение</w:t>
      </w:r>
      <w:r>
        <w:rPr>
          <w:spacing w:val="-2"/>
        </w:rPr>
        <w:t xml:space="preserve"> </w:t>
      </w:r>
      <w:r>
        <w:t>с</w:t>
      </w:r>
      <w:r>
        <w:rPr>
          <w:spacing w:val="-2"/>
        </w:rPr>
        <w:t xml:space="preserve"> </w:t>
      </w:r>
      <w:r>
        <w:t>двумя</w:t>
      </w:r>
      <w:r>
        <w:rPr>
          <w:spacing w:val="-2"/>
        </w:rPr>
        <w:t xml:space="preserve"> </w:t>
      </w:r>
      <w:r>
        <w:t>переменными</w:t>
      </w:r>
      <w:r>
        <w:rPr>
          <w:spacing w:val="-4"/>
        </w:rPr>
        <w:t xml:space="preserve"> </w:t>
      </w:r>
      <w:r>
        <w:t>и его</w:t>
      </w:r>
      <w:r>
        <w:rPr>
          <w:spacing w:val="-1"/>
        </w:rPr>
        <w:t xml:space="preserve"> </w:t>
      </w:r>
      <w:r>
        <w:t>график.</w:t>
      </w:r>
      <w:r>
        <w:rPr>
          <w:spacing w:val="-2"/>
        </w:rPr>
        <w:t xml:space="preserve"> </w:t>
      </w:r>
      <w:r>
        <w:t>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E21932" w:rsidRDefault="00144169">
      <w:pPr>
        <w:pStyle w:val="a3"/>
        <w:spacing w:line="320" w:lineRule="exact"/>
        <w:ind w:left="1298"/>
        <w:jc w:val="left"/>
      </w:pPr>
      <w:r>
        <w:t>Решение</w:t>
      </w:r>
      <w:r>
        <w:rPr>
          <w:spacing w:val="-7"/>
        </w:rPr>
        <w:t xml:space="preserve"> </w:t>
      </w:r>
      <w:r>
        <w:t>текстовых</w:t>
      </w:r>
      <w:r>
        <w:rPr>
          <w:spacing w:val="-10"/>
        </w:rPr>
        <w:t xml:space="preserve"> </w:t>
      </w:r>
      <w:r>
        <w:t>задач</w:t>
      </w:r>
      <w:r>
        <w:rPr>
          <w:spacing w:val="-6"/>
        </w:rPr>
        <w:t xml:space="preserve"> </w:t>
      </w:r>
      <w:r>
        <w:t>алгебраическим</w:t>
      </w:r>
      <w:r>
        <w:rPr>
          <w:spacing w:val="-6"/>
        </w:rPr>
        <w:t xml:space="preserve"> </w:t>
      </w:r>
      <w:r>
        <w:rPr>
          <w:spacing w:val="-2"/>
        </w:rPr>
        <w:t>способом.</w:t>
      </w:r>
    </w:p>
    <w:p w:rsidR="00E21932" w:rsidRDefault="00144169">
      <w:pPr>
        <w:pStyle w:val="2"/>
        <w:jc w:val="left"/>
      </w:pPr>
      <w:r>
        <w:rPr>
          <w:spacing w:val="-2"/>
        </w:rPr>
        <w:t>Неравенства</w:t>
      </w:r>
    </w:p>
    <w:p w:rsidR="00E21932" w:rsidRDefault="00144169">
      <w:pPr>
        <w:pStyle w:val="a3"/>
        <w:spacing w:line="319" w:lineRule="exact"/>
        <w:ind w:left="1298"/>
        <w:jc w:val="left"/>
      </w:pPr>
      <w:r>
        <w:t>Числовые</w:t>
      </w:r>
      <w:r>
        <w:rPr>
          <w:spacing w:val="-7"/>
        </w:rPr>
        <w:t xml:space="preserve"> </w:t>
      </w:r>
      <w:r>
        <w:t>неравенства</w:t>
      </w:r>
      <w:r>
        <w:rPr>
          <w:spacing w:val="-5"/>
        </w:rPr>
        <w:t xml:space="preserve"> </w:t>
      </w:r>
      <w:r>
        <w:t>и</w:t>
      </w:r>
      <w:r>
        <w:rPr>
          <w:spacing w:val="-4"/>
        </w:rPr>
        <w:t xml:space="preserve"> </w:t>
      </w:r>
      <w:r>
        <w:t>их</w:t>
      </w:r>
      <w:r>
        <w:rPr>
          <w:spacing w:val="-3"/>
        </w:rPr>
        <w:t xml:space="preserve"> </w:t>
      </w:r>
      <w:r>
        <w:rPr>
          <w:spacing w:val="-2"/>
        </w:rPr>
        <w:t>свойства.</w:t>
      </w:r>
    </w:p>
    <w:p w:rsidR="00E21932" w:rsidRDefault="00144169">
      <w:pPr>
        <w:pStyle w:val="a3"/>
        <w:ind w:right="734" w:firstLine="707"/>
      </w:pPr>
      <w:r>
        <w:t xml:space="preserve">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w:t>
      </w:r>
      <w:r>
        <w:rPr>
          <w:spacing w:val="-2"/>
        </w:rPr>
        <w:t>переменными.</w:t>
      </w:r>
    </w:p>
    <w:p w:rsidR="00E21932" w:rsidRDefault="00144169">
      <w:pPr>
        <w:pStyle w:val="3"/>
        <w:spacing w:before="4"/>
        <w:jc w:val="left"/>
      </w:pPr>
      <w:r>
        <w:rPr>
          <w:spacing w:val="-2"/>
        </w:rPr>
        <w:t>Функции</w:t>
      </w:r>
    </w:p>
    <w:p w:rsidR="00E21932" w:rsidRDefault="00144169">
      <w:pPr>
        <w:pStyle w:val="a3"/>
        <w:spacing w:line="242" w:lineRule="auto"/>
        <w:ind w:firstLine="707"/>
        <w:jc w:val="left"/>
      </w:pPr>
      <w:r>
        <w:t>Квадратичная функция, еѐ график и свойства. Парабола, координаты вершины параболы, ось симметрии параболы.</w:t>
      </w:r>
    </w:p>
    <w:p w:rsidR="00E21932" w:rsidRDefault="00144169">
      <w:pPr>
        <w:tabs>
          <w:tab w:val="left" w:pos="3080"/>
          <w:tab w:val="left" w:pos="4956"/>
          <w:tab w:val="left" w:pos="6574"/>
          <w:tab w:val="left" w:pos="8773"/>
        </w:tabs>
        <w:spacing w:line="317" w:lineRule="exact"/>
        <w:ind w:left="1298"/>
        <w:rPr>
          <w:sz w:val="28"/>
        </w:rPr>
      </w:pPr>
      <w:r>
        <w:rPr>
          <w:noProof/>
          <w:sz w:val="28"/>
          <w:lang w:eastAsia="ru-RU"/>
        </w:rPr>
        <mc:AlternateContent>
          <mc:Choice Requires="wps">
            <w:drawing>
              <wp:anchor distT="0" distB="0" distL="0" distR="0" simplePos="0" relativeHeight="474216448" behindDoc="1" locked="0" layoutInCell="1" allowOverlap="1">
                <wp:simplePos x="0" y="0"/>
                <wp:positionH relativeFrom="page">
                  <wp:posOffset>1271269</wp:posOffset>
                </wp:positionH>
                <wp:positionV relativeFrom="paragraph">
                  <wp:posOffset>303738</wp:posOffset>
                </wp:positionV>
                <wp:extent cx="117475" cy="1784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 cy="178435"/>
                        </a:xfrm>
                        <a:prstGeom prst="rect">
                          <a:avLst/>
                        </a:prstGeom>
                      </wps:spPr>
                      <wps:txbx>
                        <w:txbxContent>
                          <w:p w:rsidR="001A00FC" w:rsidRDefault="001A00FC">
                            <w:pPr>
                              <w:spacing w:line="281" w:lineRule="exact"/>
                              <w:rPr>
                                <w:rFonts w:ascii="Cambria Math" w:hAnsi="Cambria Math"/>
                                <w:sz w:val="28"/>
                              </w:rPr>
                            </w:pPr>
                            <w:r>
                              <w:rPr>
                                <w:rFonts w:ascii="Cambria Math" w:hAnsi="Cambria Math"/>
                                <w:spacing w:val="-10"/>
                                <w:sz w:val="28"/>
                              </w:rPr>
                              <w:t>√</w:t>
                            </w:r>
                          </w:p>
                        </w:txbxContent>
                      </wps:txbx>
                      <wps:bodyPr wrap="square" lIns="0" tIns="0" rIns="0" bIns="0" rtlCol="0">
                        <a:noAutofit/>
                      </wps:bodyPr>
                    </wps:wsp>
                  </a:graphicData>
                </a:graphic>
              </wp:anchor>
            </w:drawing>
          </mc:Choice>
          <mc:Fallback>
            <w:pict>
              <v:shape id="Textbox 13" o:spid="_x0000_s1027" type="#_x0000_t202" style="position:absolute;left:0;text-align:left;margin-left:100.1pt;margin-top:23.9pt;width:9.25pt;height:14.05pt;z-index:-2910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" filled="f" stroked="f">
                <v:path arrowok="t"/>
                <v:textbox inset="0,0,0,0">
                  <w:txbxContent>
                    <w:p w:rsidR="001A00FC" w:rsidRDefault="001A00FC">
                      <w:pPr>
                        <w:spacing w:line="281" w:lineRule="exact"/>
                        <w:rPr>
                          <w:rFonts w:ascii="Cambria Math" w:hAnsi="Cambria Math"/>
                          <w:sz w:val="28"/>
                        </w:rPr>
                      </w:pPr>
                      <w:r>
                        <w:rPr>
                          <w:rFonts w:ascii="Cambria Math" w:hAnsi="Cambria Math"/>
                          <w:spacing w:val="-10"/>
                          <w:sz w:val="28"/>
                        </w:rPr>
                        <w:t>√</w:t>
                      </w:r>
                    </w:p>
                  </w:txbxContent>
                </v:textbox>
                <w10:wrap anchorx="page"/>
              </v:shape>
            </w:pict>
          </mc:Fallback>
        </mc:AlternateContent>
      </w:r>
      <w:r>
        <w:rPr>
          <w:spacing w:val="-2"/>
          <w:sz w:val="28"/>
        </w:rPr>
        <w:t>Графики</w:t>
      </w:r>
      <w:r>
        <w:rPr>
          <w:sz w:val="28"/>
        </w:rPr>
        <w:tab/>
      </w:r>
      <w:r>
        <w:rPr>
          <w:spacing w:val="-2"/>
          <w:sz w:val="28"/>
        </w:rPr>
        <w:t>функций:</w:t>
      </w:r>
      <w:r>
        <w:rPr>
          <w:sz w:val="28"/>
        </w:rPr>
        <w:tab/>
      </w:r>
      <w:r>
        <w:rPr>
          <w:i/>
          <w:sz w:val="28"/>
        </w:rPr>
        <w:t>y</w:t>
      </w:r>
      <w:r>
        <w:rPr>
          <w:i/>
          <w:spacing w:val="69"/>
          <w:sz w:val="28"/>
        </w:rPr>
        <w:t xml:space="preserve"> </w:t>
      </w:r>
      <w:r>
        <w:rPr>
          <w:sz w:val="28"/>
        </w:rPr>
        <w:t>=</w:t>
      </w:r>
      <w:r>
        <w:rPr>
          <w:spacing w:val="71"/>
          <w:sz w:val="28"/>
        </w:rPr>
        <w:t xml:space="preserve"> </w:t>
      </w:r>
      <w:r>
        <w:rPr>
          <w:i/>
          <w:spacing w:val="-5"/>
          <w:sz w:val="28"/>
        </w:rPr>
        <w:t>kx</w:t>
      </w:r>
      <w:r>
        <w:rPr>
          <w:spacing w:val="-5"/>
          <w:sz w:val="28"/>
        </w:rPr>
        <w:t>,</w:t>
      </w:r>
      <w:r>
        <w:rPr>
          <w:sz w:val="28"/>
        </w:rPr>
        <w:tab/>
      </w:r>
      <w:r>
        <w:rPr>
          <w:i/>
          <w:sz w:val="28"/>
        </w:rPr>
        <w:t>y</w:t>
      </w:r>
      <w:r>
        <w:rPr>
          <w:i/>
          <w:spacing w:val="71"/>
          <w:sz w:val="28"/>
        </w:rPr>
        <w:t xml:space="preserve"> </w:t>
      </w:r>
      <w:r>
        <w:rPr>
          <w:sz w:val="28"/>
        </w:rPr>
        <w:t>=</w:t>
      </w:r>
      <w:r>
        <w:rPr>
          <w:spacing w:val="69"/>
          <w:sz w:val="28"/>
        </w:rPr>
        <w:t xml:space="preserve"> </w:t>
      </w:r>
      <w:r>
        <w:rPr>
          <w:i/>
          <w:sz w:val="28"/>
        </w:rPr>
        <w:t>kx</w:t>
      </w:r>
      <w:r>
        <w:rPr>
          <w:i/>
          <w:spacing w:val="70"/>
          <w:sz w:val="28"/>
        </w:rPr>
        <w:t xml:space="preserve"> </w:t>
      </w:r>
      <w:r>
        <w:rPr>
          <w:sz w:val="28"/>
        </w:rPr>
        <w:t>+</w:t>
      </w:r>
      <w:r>
        <w:rPr>
          <w:spacing w:val="66"/>
          <w:sz w:val="28"/>
        </w:rPr>
        <w:t xml:space="preserve"> </w:t>
      </w:r>
      <w:r>
        <w:rPr>
          <w:i/>
          <w:spacing w:val="-5"/>
          <w:sz w:val="28"/>
        </w:rPr>
        <w:t>b</w:t>
      </w:r>
      <w:r>
        <w:rPr>
          <w:spacing w:val="-5"/>
          <w:sz w:val="28"/>
        </w:rPr>
        <w:t>,</w:t>
      </w:r>
      <w:r>
        <w:rPr>
          <w:sz w:val="28"/>
        </w:rPr>
        <w:tab/>
      </w:r>
      <w:r>
        <w:rPr>
          <w:i/>
          <w:sz w:val="28"/>
        </w:rPr>
        <w:t>y</w:t>
      </w:r>
      <w:r>
        <w:rPr>
          <w:i/>
          <w:spacing w:val="71"/>
          <w:sz w:val="28"/>
        </w:rPr>
        <w:t xml:space="preserve"> </w:t>
      </w:r>
      <w:r>
        <w:rPr>
          <w:sz w:val="28"/>
        </w:rPr>
        <w:t>=</w:t>
      </w:r>
      <w:r>
        <w:rPr>
          <w:spacing w:val="69"/>
          <w:sz w:val="28"/>
        </w:rPr>
        <w:t xml:space="preserve"> </w:t>
      </w:r>
      <w:r>
        <w:rPr>
          <w:i/>
          <w:spacing w:val="-5"/>
          <w:sz w:val="28"/>
        </w:rPr>
        <w:t>x</w:t>
      </w:r>
      <w:r>
        <w:rPr>
          <w:spacing w:val="-5"/>
          <w:sz w:val="28"/>
          <w:vertAlign w:val="superscript"/>
        </w:rPr>
        <w:t>2</w:t>
      </w:r>
      <w:r>
        <w:rPr>
          <w:spacing w:val="-5"/>
          <w:sz w:val="28"/>
        </w:rPr>
        <w:t>,</w:t>
      </w:r>
    </w:p>
    <w:p w:rsidR="00E21932" w:rsidRDefault="00144169">
      <w:pPr>
        <w:pStyle w:val="a3"/>
        <w:spacing w:before="4"/>
        <w:ind w:left="0"/>
        <w:jc w:val="left"/>
        <w:rPr>
          <w:sz w:val="8"/>
        </w:rPr>
      </w:pPr>
      <w:r>
        <w:rPr>
          <w:noProof/>
          <w:sz w:val="8"/>
          <w:lang w:eastAsia="ru-RU"/>
        </w:rPr>
        <mc:AlternateContent>
          <mc:Choice Requires="wps">
            <w:drawing>
              <wp:anchor distT="0" distB="0" distL="0" distR="0" simplePos="0" relativeHeight="487591936" behindDoc="1" locked="0" layoutInCell="1" allowOverlap="1">
                <wp:simplePos x="0" y="0"/>
                <wp:positionH relativeFrom="page">
                  <wp:posOffset>1388617</wp:posOffset>
                </wp:positionH>
                <wp:positionV relativeFrom="paragraph">
                  <wp:posOffset>76195</wp:posOffset>
                </wp:positionV>
                <wp:extent cx="100965" cy="127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0"/>
                        </a:xfrm>
                        <a:custGeom>
                          <a:avLst/>
                          <a:gdLst/>
                          <a:ahLst/>
                          <a:cxnLst/>
                          <a:rect l="l" t="t" r="r" b="b"/>
                          <a:pathLst>
                            <a:path w="100965" h="12700">
                              <a:moveTo>
                                <a:pt x="100584" y="0"/>
                              </a:moveTo>
                              <a:lnTo>
                                <a:pt x="0" y="0"/>
                              </a:lnTo>
                              <a:lnTo>
                                <a:pt x="0" y="12192"/>
                              </a:lnTo>
                              <a:lnTo>
                                <a:pt x="100584" y="12192"/>
                              </a:lnTo>
                              <a:lnTo>
                                <a:pt x="1005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8291C2" id="Graphic 14" o:spid="_x0000_s1026" style="position:absolute;margin-left:109.35pt;margin-top:6pt;width:7.9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009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" path="m100584,l,,,12192r100584,l100584,xe" fillcolor="black" stroked="f">
                <v:path arrowok="t"/>
                <w10:wrap type="topAndBottom" anchorx="page"/>
              </v:shape>
            </w:pict>
          </mc:Fallback>
        </mc:AlternateContent>
      </w:r>
    </w:p>
    <w:p w:rsidR="00E21932" w:rsidRDefault="00144169">
      <w:pPr>
        <w:pStyle w:val="a3"/>
        <w:tabs>
          <w:tab w:val="left" w:pos="1336"/>
        </w:tabs>
        <w:spacing w:line="214" w:lineRule="exact"/>
        <w:jc w:val="left"/>
      </w:pPr>
      <w:r>
        <w:rPr>
          <w:i/>
        </w:rPr>
        <w:t>y</w:t>
      </w:r>
      <w:r>
        <w:rPr>
          <w:i/>
          <w:spacing w:val="71"/>
        </w:rPr>
        <w:t xml:space="preserve"> </w:t>
      </w:r>
      <w:r>
        <w:rPr>
          <w:spacing w:val="-10"/>
        </w:rPr>
        <w:t>=</w:t>
      </w:r>
      <w:r>
        <w:tab/>
      </w:r>
      <w:r>
        <w:rPr>
          <w:rFonts w:ascii="Cambria Math" w:eastAsia="Cambria Math" w:hAnsi="Cambria Math"/>
          <w:position w:val="-1"/>
        </w:rPr>
        <w:t>𝑥</w:t>
      </w:r>
      <w:r>
        <w:t>,</w:t>
      </w:r>
      <w:r>
        <w:rPr>
          <w:spacing w:val="1"/>
        </w:rPr>
        <w:t xml:space="preserve"> </w:t>
      </w:r>
      <w:r>
        <w:rPr>
          <w:i/>
        </w:rPr>
        <w:t>y</w:t>
      </w:r>
      <w:r>
        <w:rPr>
          <w:i/>
          <w:spacing w:val="77"/>
        </w:rPr>
        <w:t xml:space="preserve"> </w:t>
      </w:r>
      <w:r>
        <w:t>=</w:t>
      </w:r>
      <w:r>
        <w:rPr>
          <w:spacing w:val="75"/>
        </w:rPr>
        <w:t xml:space="preserve"> </w:t>
      </w:r>
      <w:r>
        <w:rPr>
          <w:rFonts w:ascii="Cambria Math" w:eastAsia="Cambria Math" w:hAnsi="Cambria Math"/>
          <w:vertAlign w:val="superscript"/>
        </w:rPr>
        <w:t>𝑘</w:t>
      </w:r>
      <w:r>
        <w:rPr>
          <w:rFonts w:ascii="Cambria Math" w:eastAsia="Cambria Math" w:hAnsi="Cambria Math"/>
          <w:spacing w:val="17"/>
        </w:rPr>
        <w:t xml:space="preserve"> </w:t>
      </w:r>
      <w:r>
        <w:t>и</w:t>
      </w:r>
      <w:r>
        <w:rPr>
          <w:spacing w:val="3"/>
        </w:rPr>
        <w:t xml:space="preserve"> </w:t>
      </w:r>
      <w:r>
        <w:t>их</w:t>
      </w:r>
      <w:r>
        <w:rPr>
          <w:spacing w:val="4"/>
        </w:rPr>
        <w:t xml:space="preserve"> </w:t>
      </w:r>
      <w:r>
        <w:rPr>
          <w:spacing w:val="-2"/>
        </w:rPr>
        <w:t>свойства.</w:t>
      </w:r>
    </w:p>
    <w:p w:rsidR="00E21932" w:rsidRDefault="00144169">
      <w:pPr>
        <w:spacing w:line="151" w:lineRule="exact"/>
        <w:ind w:left="2198"/>
        <w:rPr>
          <w:rFonts w:ascii="Cambria Math" w:eastAsia="Cambria Math"/>
          <w:sz w:val="20"/>
        </w:rPr>
      </w:pPr>
      <w:r>
        <w:rPr>
          <w:rFonts w:ascii="Cambria Math" w:eastAsia="Cambria Math"/>
          <w:noProof/>
          <w:sz w:val="20"/>
          <w:lang w:eastAsia="ru-RU"/>
        </w:rPr>
        <mc:AlternateContent>
          <mc:Choice Requires="wps">
            <w:drawing>
              <wp:anchor distT="0" distB="0" distL="0" distR="0" simplePos="0" relativeHeight="474215936" behindDoc="1" locked="0" layoutInCell="1" allowOverlap="1">
                <wp:simplePos x="0" y="0"/>
                <wp:positionH relativeFrom="page">
                  <wp:posOffset>1934210</wp:posOffset>
                </wp:positionH>
                <wp:positionV relativeFrom="paragraph">
                  <wp:posOffset>-65523</wp:posOffset>
                </wp:positionV>
                <wp:extent cx="81280" cy="127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12700"/>
                        </a:xfrm>
                        <a:custGeom>
                          <a:avLst/>
                          <a:gdLst/>
                          <a:ahLst/>
                          <a:cxnLst/>
                          <a:rect l="l" t="t" r="r" b="b"/>
                          <a:pathLst>
                            <a:path w="81280" h="12700">
                              <a:moveTo>
                                <a:pt x="80772" y="0"/>
                              </a:moveTo>
                              <a:lnTo>
                                <a:pt x="0" y="0"/>
                              </a:lnTo>
                              <a:lnTo>
                                <a:pt x="0" y="12192"/>
                              </a:lnTo>
                              <a:lnTo>
                                <a:pt x="80772" y="12192"/>
                              </a:lnTo>
                              <a:lnTo>
                                <a:pt x="80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D861C2" id="Graphic 15" o:spid="_x0000_s1026" style="position:absolute;margin-left:152.3pt;margin-top:-5.15pt;width:6.4pt;height:1pt;z-index:-29100544;visibility:visible;mso-wrap-style:square;mso-wrap-distance-left:0;mso-wrap-distance-top:0;mso-wrap-distance-right:0;mso-wrap-distance-bottom:0;mso-position-horizontal:absolute;mso-position-horizontal-relative:page;mso-position-vertical:absolute;mso-position-vertical-relative:text;v-text-anchor:top" coordsize="812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" path="m80772,l,,,12192r80772,l80772,xe" fillcolor="black" stroked="f">
                <v:path arrowok="t"/>
                <w10:wrap anchorx="page"/>
              </v:shape>
            </w:pict>
          </mc:Fallback>
        </mc:AlternateContent>
      </w:r>
      <w:r>
        <w:rPr>
          <w:rFonts w:ascii="Cambria Math" w:eastAsia="Cambria Math"/>
          <w:spacing w:val="-10"/>
          <w:w w:val="110"/>
          <w:sz w:val="20"/>
        </w:rPr>
        <w:t>𝑥</w:t>
      </w:r>
    </w:p>
    <w:p w:rsidR="00E21932" w:rsidRDefault="00144169">
      <w:pPr>
        <w:spacing w:line="300" w:lineRule="exact"/>
        <w:ind w:left="1298"/>
        <w:rPr>
          <w:b/>
          <w:i/>
          <w:sz w:val="28"/>
        </w:rPr>
      </w:pPr>
      <w:r>
        <w:rPr>
          <w:b/>
          <w:i/>
          <w:sz w:val="28"/>
        </w:rPr>
        <w:t>Числовые</w:t>
      </w:r>
      <w:r>
        <w:rPr>
          <w:b/>
          <w:i/>
          <w:spacing w:val="-7"/>
          <w:sz w:val="28"/>
        </w:rPr>
        <w:t xml:space="preserve"> </w:t>
      </w:r>
      <w:r>
        <w:rPr>
          <w:b/>
          <w:i/>
          <w:spacing w:val="-2"/>
          <w:sz w:val="28"/>
        </w:rPr>
        <w:t>последовательности</w:t>
      </w:r>
    </w:p>
    <w:p w:rsidR="00E21932" w:rsidRDefault="00144169">
      <w:pPr>
        <w:pStyle w:val="2"/>
        <w:spacing w:line="320" w:lineRule="exact"/>
        <w:jc w:val="left"/>
      </w:pPr>
      <w:r>
        <w:t>Определение</w:t>
      </w:r>
      <w:r>
        <w:rPr>
          <w:spacing w:val="-9"/>
        </w:rPr>
        <w:t xml:space="preserve"> </w:t>
      </w:r>
      <w:r>
        <w:t>и</w:t>
      </w:r>
      <w:r>
        <w:rPr>
          <w:spacing w:val="-7"/>
        </w:rPr>
        <w:t xml:space="preserve"> </w:t>
      </w:r>
      <w:r>
        <w:t>способы</w:t>
      </w:r>
      <w:r>
        <w:rPr>
          <w:spacing w:val="-7"/>
        </w:rPr>
        <w:t xml:space="preserve"> </w:t>
      </w:r>
      <w:r>
        <w:t>задания</w:t>
      </w:r>
      <w:r>
        <w:rPr>
          <w:spacing w:val="-8"/>
        </w:rPr>
        <w:t xml:space="preserve"> </w:t>
      </w:r>
      <w:r>
        <w:t>числовых</w:t>
      </w:r>
      <w:r>
        <w:rPr>
          <w:spacing w:val="-3"/>
        </w:rPr>
        <w:t xml:space="preserve"> </w:t>
      </w:r>
      <w:r>
        <w:rPr>
          <w:spacing w:val="-2"/>
        </w:rPr>
        <w:t>последовательностей</w:t>
      </w:r>
    </w:p>
    <w:p w:rsidR="00E21932" w:rsidRDefault="00144169">
      <w:pPr>
        <w:pStyle w:val="a3"/>
        <w:ind w:firstLine="707"/>
        <w:jc w:val="left"/>
      </w:pPr>
      <w:r>
        <w:t xml:space="preserve">Понятие числовой последовательности. Задание последовательности рекуррентной формулой и формулой </w:t>
      </w:r>
      <w:r>
        <w:rPr>
          <w:i/>
        </w:rPr>
        <w:t>n</w:t>
      </w:r>
      <w:r>
        <w:t>-го члена.</w:t>
      </w:r>
    </w:p>
    <w:p w:rsidR="00E21932" w:rsidRDefault="00144169">
      <w:pPr>
        <w:pStyle w:val="2"/>
        <w:spacing w:before="3"/>
        <w:jc w:val="left"/>
      </w:pPr>
      <w:r>
        <w:t>Арифметическая</w:t>
      </w:r>
      <w:r>
        <w:rPr>
          <w:spacing w:val="-8"/>
        </w:rPr>
        <w:t xml:space="preserve"> </w:t>
      </w:r>
      <w:r>
        <w:t>и</w:t>
      </w:r>
      <w:r>
        <w:rPr>
          <w:spacing w:val="-9"/>
        </w:rPr>
        <w:t xml:space="preserve"> </w:t>
      </w:r>
      <w:r>
        <w:t>геометрическая</w:t>
      </w:r>
      <w:r>
        <w:rPr>
          <w:spacing w:val="-6"/>
        </w:rPr>
        <w:t xml:space="preserve"> </w:t>
      </w:r>
      <w:r>
        <w:rPr>
          <w:spacing w:val="-2"/>
        </w:rPr>
        <w:t>прогрессии</w:t>
      </w:r>
    </w:p>
    <w:p w:rsidR="00E21932" w:rsidRDefault="00144169">
      <w:pPr>
        <w:pStyle w:val="a3"/>
        <w:ind w:firstLine="707"/>
        <w:jc w:val="left"/>
      </w:pPr>
      <w:r>
        <w:t xml:space="preserve">Арифметическая и геометрическая прогрессии. Формулы </w:t>
      </w:r>
      <w:r>
        <w:rPr>
          <w:i/>
        </w:rPr>
        <w:t>n</w:t>
      </w:r>
      <w:r>
        <w:t xml:space="preserve">-го члена арифметической и геометрической прогрессий, суммы первых </w:t>
      </w:r>
      <w:r>
        <w:rPr>
          <w:i/>
        </w:rPr>
        <w:t xml:space="preserve">n </w:t>
      </w:r>
      <w:r>
        <w:t>членов.</w:t>
      </w:r>
    </w:p>
    <w:p w:rsidR="00E21932" w:rsidRDefault="00144169">
      <w:pPr>
        <w:ind w:left="590" w:firstLine="707"/>
        <w:rPr>
          <w:i/>
          <w:sz w:val="28"/>
        </w:rPr>
      </w:pPr>
      <w:r>
        <w:rPr>
          <w:i/>
          <w:sz w:val="28"/>
        </w:rPr>
        <w:t>Изображение членов арифметической и геометрической прогрессий точками</w:t>
      </w:r>
      <w:r>
        <w:rPr>
          <w:i/>
          <w:spacing w:val="68"/>
          <w:w w:val="150"/>
          <w:sz w:val="28"/>
        </w:rPr>
        <w:t xml:space="preserve"> </w:t>
      </w:r>
      <w:r>
        <w:rPr>
          <w:i/>
          <w:sz w:val="28"/>
        </w:rPr>
        <w:t>на</w:t>
      </w:r>
      <w:r>
        <w:rPr>
          <w:i/>
          <w:spacing w:val="68"/>
          <w:w w:val="150"/>
          <w:sz w:val="28"/>
        </w:rPr>
        <w:t xml:space="preserve"> </w:t>
      </w:r>
      <w:r>
        <w:rPr>
          <w:i/>
          <w:sz w:val="28"/>
        </w:rPr>
        <w:t>координатной</w:t>
      </w:r>
      <w:r>
        <w:rPr>
          <w:i/>
          <w:spacing w:val="68"/>
          <w:w w:val="150"/>
          <w:sz w:val="28"/>
        </w:rPr>
        <w:t xml:space="preserve"> </w:t>
      </w:r>
      <w:r>
        <w:rPr>
          <w:i/>
          <w:sz w:val="28"/>
        </w:rPr>
        <w:t>плоскости</w:t>
      </w:r>
      <w:r>
        <w:rPr>
          <w:sz w:val="28"/>
        </w:rPr>
        <w:t>.</w:t>
      </w:r>
      <w:r>
        <w:rPr>
          <w:spacing w:val="70"/>
          <w:w w:val="150"/>
          <w:sz w:val="28"/>
        </w:rPr>
        <w:t xml:space="preserve"> </w:t>
      </w:r>
      <w:r>
        <w:rPr>
          <w:i/>
          <w:sz w:val="28"/>
        </w:rPr>
        <w:t>Линейный</w:t>
      </w:r>
      <w:r>
        <w:rPr>
          <w:i/>
          <w:spacing w:val="68"/>
          <w:w w:val="150"/>
          <w:sz w:val="28"/>
        </w:rPr>
        <w:t xml:space="preserve"> </w:t>
      </w:r>
      <w:r>
        <w:rPr>
          <w:i/>
          <w:sz w:val="28"/>
        </w:rPr>
        <w:t>и</w:t>
      </w:r>
      <w:r>
        <w:rPr>
          <w:i/>
          <w:spacing w:val="69"/>
          <w:w w:val="150"/>
          <w:sz w:val="28"/>
        </w:rPr>
        <w:t xml:space="preserve"> </w:t>
      </w:r>
      <w:r>
        <w:rPr>
          <w:i/>
          <w:spacing w:val="-2"/>
          <w:sz w:val="28"/>
        </w:rPr>
        <w:t>экспоненциальный</w:t>
      </w:r>
    </w:p>
    <w:p w:rsidR="00E21932" w:rsidRDefault="00E21932">
      <w:pPr>
        <w:rPr>
          <w:i/>
          <w:sz w:val="28"/>
        </w:rPr>
        <w:sectPr w:rsidR="00E21932">
          <w:pgSz w:w="11910" w:h="16840"/>
          <w:pgMar w:top="620" w:right="708" w:bottom="1340" w:left="850" w:header="0" w:footer="1157" w:gutter="0"/>
          <w:cols w:space="720"/>
        </w:sectPr>
      </w:pPr>
    </w:p>
    <w:p w:rsidR="00E21932" w:rsidRDefault="00144169">
      <w:pPr>
        <w:spacing w:before="62"/>
        <w:ind w:left="590"/>
        <w:jc w:val="both"/>
        <w:rPr>
          <w:i/>
          <w:sz w:val="28"/>
        </w:rPr>
      </w:pPr>
      <w:r>
        <w:rPr>
          <w:i/>
          <w:sz w:val="28"/>
        </w:rPr>
        <w:lastRenderedPageBreak/>
        <w:t>рост.</w:t>
      </w:r>
      <w:r>
        <w:rPr>
          <w:i/>
          <w:spacing w:val="-6"/>
          <w:sz w:val="28"/>
        </w:rPr>
        <w:t xml:space="preserve"> </w:t>
      </w:r>
      <w:r>
        <w:rPr>
          <w:i/>
          <w:sz w:val="28"/>
        </w:rPr>
        <w:t>Сложные</w:t>
      </w:r>
      <w:r>
        <w:rPr>
          <w:i/>
          <w:spacing w:val="-5"/>
          <w:sz w:val="28"/>
        </w:rPr>
        <w:t xml:space="preserve"> </w:t>
      </w:r>
      <w:r>
        <w:rPr>
          <w:i/>
          <w:spacing w:val="-2"/>
          <w:sz w:val="28"/>
        </w:rPr>
        <w:t>проценты.</w:t>
      </w:r>
    </w:p>
    <w:p w:rsidR="00E21932" w:rsidRDefault="00E21932">
      <w:pPr>
        <w:pStyle w:val="a3"/>
        <w:ind w:left="0"/>
        <w:jc w:val="left"/>
        <w:rPr>
          <w:i/>
        </w:rPr>
      </w:pPr>
    </w:p>
    <w:p w:rsidR="00E21932" w:rsidRDefault="00E21932">
      <w:pPr>
        <w:pStyle w:val="a3"/>
        <w:spacing w:before="2"/>
        <w:ind w:left="0"/>
        <w:jc w:val="left"/>
        <w:rPr>
          <w:i/>
        </w:rPr>
      </w:pPr>
    </w:p>
    <w:p w:rsidR="00E21932" w:rsidRDefault="00144169">
      <w:pPr>
        <w:pStyle w:val="a3"/>
        <w:ind w:right="3362"/>
        <w:jc w:val="left"/>
      </w:pPr>
      <w:r>
        <w:t>ПРИМЕРНАЯ РАБОЧАЯ ПРОГРАММА УЧЕБНОГО</w:t>
      </w:r>
      <w:r>
        <w:rPr>
          <w:spacing w:val="-9"/>
        </w:rPr>
        <w:t xml:space="preserve"> </w:t>
      </w:r>
      <w:r>
        <w:t>КУРСА</w:t>
      </w:r>
      <w:r>
        <w:rPr>
          <w:spacing w:val="-9"/>
        </w:rPr>
        <w:t xml:space="preserve"> </w:t>
      </w:r>
      <w:r>
        <w:t>«ГЕОМЕТРИЯ».</w:t>
      </w:r>
      <w:r>
        <w:rPr>
          <w:spacing w:val="-7"/>
        </w:rPr>
        <w:t xml:space="preserve"> </w:t>
      </w:r>
      <w:r>
        <w:t>7–9</w:t>
      </w:r>
      <w:r>
        <w:rPr>
          <w:spacing w:val="-7"/>
        </w:rPr>
        <w:t xml:space="preserve"> </w:t>
      </w:r>
      <w:r>
        <w:t>КЛАССЫ</w:t>
      </w:r>
    </w:p>
    <w:p w:rsidR="00E21932" w:rsidRDefault="00E21932">
      <w:pPr>
        <w:pStyle w:val="a3"/>
        <w:spacing w:before="3"/>
        <w:ind w:left="0"/>
        <w:jc w:val="left"/>
      </w:pPr>
    </w:p>
    <w:p w:rsidR="00E21932" w:rsidRDefault="00144169">
      <w:pPr>
        <w:pStyle w:val="2"/>
        <w:spacing w:before="1" w:line="321" w:lineRule="exact"/>
      </w:pPr>
      <w:r>
        <w:t>Цели</w:t>
      </w:r>
      <w:r>
        <w:rPr>
          <w:spacing w:val="-7"/>
        </w:rPr>
        <w:t xml:space="preserve"> </w:t>
      </w:r>
      <w:r>
        <w:t>изучения</w:t>
      </w:r>
      <w:r>
        <w:rPr>
          <w:spacing w:val="-7"/>
        </w:rPr>
        <w:t xml:space="preserve"> </w:t>
      </w:r>
      <w:r>
        <w:t>учебного</w:t>
      </w:r>
      <w:r>
        <w:rPr>
          <w:spacing w:val="-4"/>
        </w:rPr>
        <w:t xml:space="preserve"> курса</w:t>
      </w:r>
    </w:p>
    <w:p w:rsidR="00E21932" w:rsidRDefault="00144169">
      <w:pPr>
        <w:pStyle w:val="a3"/>
        <w:ind w:right="727" w:firstLine="707"/>
      </w:pPr>
      <w:r>
        <w:t>Общие цели изучения учебного курса «Геометрия» представлены в ПООП ООО. Они заключаются, прежде всего в том, что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В обучении умению рассуждать состоит важное воспитательное значение изучения геометрии, присущее именно отечественной математической школе.</w:t>
      </w:r>
    </w:p>
    <w:p w:rsidR="00E21932" w:rsidRDefault="00144169">
      <w:pPr>
        <w:pStyle w:val="a3"/>
        <w:ind w:right="727" w:firstLine="707"/>
      </w:pPr>
      <w:r>
        <w:t>Второй целью изучения геометрии является использование еѐ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обучающихся строить математические модели реальных жизненных ситуаций, проводить вычисления и оценивать адекватность полученного результата. Крайне важно подчѐркивать связи геометрии с другими предметами, мотивировать использовать определения геометрических фигур и понятий, демонстрировать</w:t>
      </w:r>
      <w:r>
        <w:rPr>
          <w:spacing w:val="-5"/>
        </w:rPr>
        <w:t xml:space="preserve"> </w:t>
      </w:r>
      <w:r>
        <w:t>применение</w:t>
      </w:r>
      <w:r>
        <w:rPr>
          <w:spacing w:val="-3"/>
        </w:rPr>
        <w:t xml:space="preserve"> </w:t>
      </w:r>
      <w:r>
        <w:t>полученных</w:t>
      </w:r>
      <w:r>
        <w:rPr>
          <w:spacing w:val="-3"/>
        </w:rPr>
        <w:t xml:space="preserve"> </w:t>
      </w:r>
      <w:r>
        <w:t>умений</w:t>
      </w:r>
      <w:r>
        <w:rPr>
          <w:spacing w:val="-3"/>
        </w:rPr>
        <w:t xml:space="preserve"> </w:t>
      </w:r>
      <w:r>
        <w:t>в</w:t>
      </w:r>
      <w:r>
        <w:rPr>
          <w:spacing w:val="-2"/>
        </w:rPr>
        <w:t xml:space="preserve"> </w:t>
      </w:r>
      <w:r>
        <w:t>физике</w:t>
      </w:r>
      <w:r>
        <w:rPr>
          <w:spacing w:val="-4"/>
        </w:rPr>
        <w:t xml:space="preserve"> </w:t>
      </w:r>
      <w:r>
        <w:t>и</w:t>
      </w:r>
      <w:r>
        <w:rPr>
          <w:spacing w:val="-2"/>
        </w:rPr>
        <w:t xml:space="preserve"> </w:t>
      </w:r>
      <w:r>
        <w:t>технике.</w:t>
      </w:r>
      <w:r>
        <w:rPr>
          <w:spacing w:val="-2"/>
        </w:rPr>
        <w:t xml:space="preserve"> </w:t>
      </w:r>
      <w:r>
        <w:t>Эти связи наиболее ярко видны в темах «Векторы», «Тригонометрические соотношения», «Метод координат» и «Теорема Пифагора».</w:t>
      </w:r>
    </w:p>
    <w:p w:rsidR="00E21932" w:rsidRDefault="00E21932">
      <w:pPr>
        <w:pStyle w:val="a3"/>
        <w:spacing w:before="3"/>
        <w:ind w:left="0"/>
        <w:jc w:val="left"/>
      </w:pPr>
    </w:p>
    <w:p w:rsidR="00E21932" w:rsidRDefault="00144169">
      <w:pPr>
        <w:pStyle w:val="2"/>
      </w:pPr>
      <w:r>
        <w:t>Место</w:t>
      </w:r>
      <w:r>
        <w:rPr>
          <w:spacing w:val="-4"/>
        </w:rPr>
        <w:t xml:space="preserve"> </w:t>
      </w:r>
      <w:r>
        <w:t>учебного</w:t>
      </w:r>
      <w:r>
        <w:rPr>
          <w:spacing w:val="-4"/>
        </w:rPr>
        <w:t xml:space="preserve"> </w:t>
      </w:r>
      <w:r>
        <w:t>курса</w:t>
      </w:r>
      <w:r>
        <w:rPr>
          <w:spacing w:val="-3"/>
        </w:rPr>
        <w:t xml:space="preserve"> </w:t>
      </w:r>
      <w:r>
        <w:t>в</w:t>
      </w:r>
      <w:r>
        <w:rPr>
          <w:spacing w:val="-5"/>
        </w:rPr>
        <w:t xml:space="preserve"> </w:t>
      </w:r>
      <w:r>
        <w:t>учебном</w:t>
      </w:r>
      <w:r>
        <w:rPr>
          <w:spacing w:val="-3"/>
        </w:rPr>
        <w:t xml:space="preserve"> </w:t>
      </w:r>
      <w:r>
        <w:rPr>
          <w:spacing w:val="-4"/>
        </w:rPr>
        <w:t>плане</w:t>
      </w:r>
    </w:p>
    <w:p w:rsidR="00E21932" w:rsidRDefault="00144169">
      <w:pPr>
        <w:pStyle w:val="a3"/>
        <w:spacing w:line="319" w:lineRule="exact"/>
        <w:ind w:left="1298"/>
      </w:pPr>
      <w:r>
        <w:t>Согласно</w:t>
      </w:r>
      <w:r>
        <w:rPr>
          <w:spacing w:val="70"/>
        </w:rPr>
        <w:t xml:space="preserve"> </w:t>
      </w:r>
      <w:r>
        <w:t>учебному</w:t>
      </w:r>
      <w:r>
        <w:rPr>
          <w:spacing w:val="66"/>
        </w:rPr>
        <w:t xml:space="preserve"> </w:t>
      </w:r>
      <w:r>
        <w:t>плану</w:t>
      </w:r>
      <w:r>
        <w:rPr>
          <w:spacing w:val="65"/>
        </w:rPr>
        <w:t xml:space="preserve"> </w:t>
      </w:r>
      <w:r>
        <w:t>в</w:t>
      </w:r>
      <w:r>
        <w:rPr>
          <w:spacing w:val="67"/>
        </w:rPr>
        <w:t xml:space="preserve"> </w:t>
      </w:r>
      <w:r>
        <w:t>7–9</w:t>
      </w:r>
      <w:r>
        <w:rPr>
          <w:spacing w:val="66"/>
        </w:rPr>
        <w:t xml:space="preserve"> </w:t>
      </w:r>
      <w:r>
        <w:t>классах</w:t>
      </w:r>
      <w:r>
        <w:rPr>
          <w:spacing w:val="68"/>
        </w:rPr>
        <w:t xml:space="preserve"> </w:t>
      </w:r>
      <w:r>
        <w:t>изучается</w:t>
      </w:r>
      <w:r>
        <w:rPr>
          <w:spacing w:val="68"/>
        </w:rPr>
        <w:t xml:space="preserve"> </w:t>
      </w:r>
      <w:r>
        <w:t>учебный</w:t>
      </w:r>
      <w:r>
        <w:rPr>
          <w:spacing w:val="69"/>
        </w:rPr>
        <w:t xml:space="preserve"> </w:t>
      </w:r>
      <w:r>
        <w:rPr>
          <w:spacing w:val="-4"/>
        </w:rPr>
        <w:t>курс</w:t>
      </w:r>
    </w:p>
    <w:p w:rsidR="00E21932" w:rsidRDefault="00144169">
      <w:pPr>
        <w:pStyle w:val="a3"/>
        <w:ind w:right="731"/>
      </w:pPr>
      <w:r>
        <w:t xml:space="preserve">«Геометрия»,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w:t>
      </w:r>
      <w:r>
        <w:rPr>
          <w:spacing w:val="-2"/>
        </w:rPr>
        <w:t>подобия».</w:t>
      </w:r>
    </w:p>
    <w:p w:rsidR="00E21932" w:rsidRDefault="00144169">
      <w:pPr>
        <w:pStyle w:val="a3"/>
        <w:ind w:right="734" w:firstLine="707"/>
      </w:pPr>
      <w: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E21932" w:rsidRDefault="00E21932">
      <w:pPr>
        <w:pStyle w:val="a3"/>
        <w:ind w:left="0"/>
        <w:jc w:val="left"/>
      </w:pPr>
    </w:p>
    <w:p w:rsidR="00E21932" w:rsidRDefault="00E21932">
      <w:pPr>
        <w:pStyle w:val="a3"/>
        <w:spacing w:before="1"/>
        <w:ind w:left="0"/>
        <w:jc w:val="left"/>
      </w:pPr>
    </w:p>
    <w:p w:rsidR="00E21932" w:rsidRDefault="00144169">
      <w:pPr>
        <w:pStyle w:val="a3"/>
        <w:jc w:val="left"/>
      </w:pPr>
      <w:r>
        <w:t>СОДЕРЖАНИЕ</w:t>
      </w:r>
      <w:r>
        <w:rPr>
          <w:spacing w:val="-10"/>
        </w:rPr>
        <w:t xml:space="preserve"> </w:t>
      </w:r>
      <w:r>
        <w:t>УЧЕБНОГО</w:t>
      </w:r>
      <w:r>
        <w:rPr>
          <w:spacing w:val="-8"/>
        </w:rPr>
        <w:t xml:space="preserve"> </w:t>
      </w:r>
      <w:r>
        <w:t>КУРСА</w:t>
      </w:r>
      <w:r>
        <w:rPr>
          <w:spacing w:val="-8"/>
        </w:rPr>
        <w:t xml:space="preserve"> </w:t>
      </w:r>
      <w:r>
        <w:t>(ПО</w:t>
      </w:r>
      <w:r>
        <w:rPr>
          <w:spacing w:val="-7"/>
        </w:rPr>
        <w:t xml:space="preserve"> </w:t>
      </w:r>
      <w:r>
        <w:t>ГОДАМ</w:t>
      </w:r>
      <w:r>
        <w:rPr>
          <w:spacing w:val="-6"/>
        </w:rPr>
        <w:t xml:space="preserve"> </w:t>
      </w:r>
      <w:r>
        <w:rPr>
          <w:spacing w:val="-2"/>
        </w:rPr>
        <w:t>ОБУЧЕНИЯ)</w:t>
      </w:r>
    </w:p>
    <w:p w:rsidR="00E21932" w:rsidRDefault="00E21932">
      <w:pPr>
        <w:pStyle w:val="a3"/>
        <w:spacing w:before="4"/>
        <w:ind w:left="0"/>
        <w:jc w:val="left"/>
      </w:pPr>
    </w:p>
    <w:p w:rsidR="00E21932" w:rsidRDefault="00144169">
      <w:pPr>
        <w:pStyle w:val="1"/>
        <w:ind w:left="590"/>
      </w:pPr>
      <w:r>
        <w:t>7</w:t>
      </w:r>
      <w:r>
        <w:rPr>
          <w:spacing w:val="1"/>
        </w:rPr>
        <w:t xml:space="preserve"> </w:t>
      </w:r>
      <w:r>
        <w:rPr>
          <w:spacing w:val="-2"/>
        </w:rPr>
        <w:t>КЛАСС</w:t>
      </w:r>
    </w:p>
    <w:p w:rsidR="00E21932" w:rsidRDefault="00E21932">
      <w:pPr>
        <w:pStyle w:val="1"/>
        <w:sectPr w:rsidR="00E21932">
          <w:pgSz w:w="11910" w:h="16840"/>
          <w:pgMar w:top="620" w:right="708" w:bottom="1340" w:left="850" w:header="0" w:footer="1157" w:gutter="0"/>
          <w:cols w:space="720"/>
        </w:sectPr>
      </w:pPr>
    </w:p>
    <w:p w:rsidR="00E21932" w:rsidRDefault="00144169">
      <w:pPr>
        <w:pStyle w:val="a3"/>
        <w:spacing w:before="62"/>
        <w:ind w:right="734" w:firstLine="707"/>
      </w:pPr>
      <w:r>
        <w:lastRenderedPageBreak/>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E21932" w:rsidRDefault="00144169">
      <w:pPr>
        <w:spacing w:before="2" w:line="322" w:lineRule="exact"/>
        <w:ind w:left="1298"/>
        <w:jc w:val="both"/>
        <w:rPr>
          <w:sz w:val="28"/>
        </w:rPr>
      </w:pPr>
      <w:r>
        <w:rPr>
          <w:i/>
          <w:sz w:val="28"/>
        </w:rPr>
        <w:t>Симметричные</w:t>
      </w:r>
      <w:r>
        <w:rPr>
          <w:i/>
          <w:spacing w:val="57"/>
          <w:w w:val="150"/>
          <w:sz w:val="28"/>
        </w:rPr>
        <w:t xml:space="preserve"> </w:t>
      </w:r>
      <w:r>
        <w:rPr>
          <w:i/>
          <w:sz w:val="28"/>
        </w:rPr>
        <w:t>фигуры.</w:t>
      </w:r>
      <w:r>
        <w:rPr>
          <w:i/>
          <w:spacing w:val="58"/>
          <w:w w:val="150"/>
          <w:sz w:val="28"/>
        </w:rPr>
        <w:t xml:space="preserve"> </w:t>
      </w:r>
      <w:r>
        <w:rPr>
          <w:i/>
          <w:sz w:val="28"/>
        </w:rPr>
        <w:t>Основные</w:t>
      </w:r>
      <w:r>
        <w:rPr>
          <w:i/>
          <w:spacing w:val="60"/>
          <w:w w:val="150"/>
          <w:sz w:val="28"/>
        </w:rPr>
        <w:t xml:space="preserve"> </w:t>
      </w:r>
      <w:r>
        <w:rPr>
          <w:i/>
          <w:sz w:val="28"/>
        </w:rPr>
        <w:t>свойства</w:t>
      </w:r>
      <w:r>
        <w:rPr>
          <w:i/>
          <w:spacing w:val="58"/>
          <w:w w:val="150"/>
          <w:sz w:val="28"/>
        </w:rPr>
        <w:t xml:space="preserve"> </w:t>
      </w:r>
      <w:r>
        <w:rPr>
          <w:i/>
          <w:sz w:val="28"/>
        </w:rPr>
        <w:t>осевой</w:t>
      </w:r>
      <w:r>
        <w:rPr>
          <w:i/>
          <w:spacing w:val="61"/>
          <w:w w:val="150"/>
          <w:sz w:val="28"/>
        </w:rPr>
        <w:t xml:space="preserve"> </w:t>
      </w:r>
      <w:r>
        <w:rPr>
          <w:i/>
          <w:spacing w:val="-2"/>
          <w:sz w:val="28"/>
        </w:rPr>
        <w:t>симметрии</w:t>
      </w:r>
      <w:r>
        <w:rPr>
          <w:i/>
          <w:spacing w:val="-2"/>
          <w:sz w:val="28"/>
          <w:vertAlign w:val="superscript"/>
        </w:rPr>
        <w:t>5</w:t>
      </w:r>
      <w:r>
        <w:rPr>
          <w:spacing w:val="-2"/>
          <w:sz w:val="28"/>
        </w:rPr>
        <w:t>.</w:t>
      </w:r>
    </w:p>
    <w:p w:rsidR="00E21932" w:rsidRDefault="00144169">
      <w:pPr>
        <w:pStyle w:val="a3"/>
        <w:spacing w:line="322" w:lineRule="exact"/>
      </w:pPr>
      <w:r>
        <w:t>Примеры</w:t>
      </w:r>
      <w:r>
        <w:rPr>
          <w:spacing w:val="-5"/>
        </w:rPr>
        <w:t xml:space="preserve"> </w:t>
      </w:r>
      <w:r>
        <w:t>симметрии</w:t>
      </w:r>
      <w:r>
        <w:rPr>
          <w:spacing w:val="-5"/>
        </w:rPr>
        <w:t xml:space="preserve"> </w:t>
      </w:r>
      <w:r>
        <w:t>в</w:t>
      </w:r>
      <w:r>
        <w:rPr>
          <w:spacing w:val="-6"/>
        </w:rPr>
        <w:t xml:space="preserve"> </w:t>
      </w:r>
      <w:r>
        <w:t>окружающем</w:t>
      </w:r>
      <w:r>
        <w:rPr>
          <w:spacing w:val="-6"/>
        </w:rPr>
        <w:t xml:space="preserve"> </w:t>
      </w:r>
      <w:r>
        <w:rPr>
          <w:spacing w:val="-2"/>
        </w:rPr>
        <w:t>мире.</w:t>
      </w:r>
    </w:p>
    <w:p w:rsidR="00E21932" w:rsidRDefault="00144169">
      <w:pPr>
        <w:spacing w:line="322" w:lineRule="exact"/>
        <w:ind w:left="1298"/>
        <w:jc w:val="both"/>
        <w:rPr>
          <w:sz w:val="28"/>
        </w:rPr>
      </w:pPr>
      <w:r>
        <w:rPr>
          <w:i/>
          <w:sz w:val="28"/>
        </w:rPr>
        <w:t>Основные</w:t>
      </w:r>
      <w:r>
        <w:rPr>
          <w:i/>
          <w:spacing w:val="-10"/>
          <w:sz w:val="28"/>
        </w:rPr>
        <w:t xml:space="preserve"> </w:t>
      </w:r>
      <w:r>
        <w:rPr>
          <w:i/>
          <w:sz w:val="28"/>
        </w:rPr>
        <w:t>построения</w:t>
      </w:r>
      <w:r>
        <w:rPr>
          <w:i/>
          <w:spacing w:val="-5"/>
          <w:sz w:val="28"/>
        </w:rPr>
        <w:t xml:space="preserve"> </w:t>
      </w:r>
      <w:r>
        <w:rPr>
          <w:i/>
          <w:sz w:val="28"/>
        </w:rPr>
        <w:t>с</w:t>
      </w:r>
      <w:r>
        <w:rPr>
          <w:i/>
          <w:spacing w:val="-5"/>
          <w:sz w:val="28"/>
        </w:rPr>
        <w:t xml:space="preserve"> </w:t>
      </w:r>
      <w:r>
        <w:rPr>
          <w:i/>
          <w:sz w:val="28"/>
        </w:rPr>
        <w:t>помощью</w:t>
      </w:r>
      <w:r>
        <w:rPr>
          <w:i/>
          <w:spacing w:val="-6"/>
          <w:sz w:val="28"/>
        </w:rPr>
        <w:t xml:space="preserve"> </w:t>
      </w:r>
      <w:r>
        <w:rPr>
          <w:i/>
          <w:sz w:val="28"/>
        </w:rPr>
        <w:t>циркуля</w:t>
      </w:r>
      <w:r>
        <w:rPr>
          <w:i/>
          <w:spacing w:val="-5"/>
          <w:sz w:val="28"/>
        </w:rPr>
        <w:t xml:space="preserve"> </w:t>
      </w:r>
      <w:r>
        <w:rPr>
          <w:i/>
          <w:sz w:val="28"/>
        </w:rPr>
        <w:t>и</w:t>
      </w:r>
      <w:r>
        <w:rPr>
          <w:i/>
          <w:spacing w:val="-4"/>
          <w:sz w:val="28"/>
        </w:rPr>
        <w:t xml:space="preserve"> </w:t>
      </w:r>
      <w:r>
        <w:rPr>
          <w:i/>
          <w:spacing w:val="-2"/>
          <w:sz w:val="28"/>
        </w:rPr>
        <w:t>линейки</w:t>
      </w:r>
      <w:r>
        <w:rPr>
          <w:spacing w:val="-2"/>
          <w:sz w:val="28"/>
        </w:rPr>
        <w:t>.</w:t>
      </w:r>
    </w:p>
    <w:p w:rsidR="00E21932" w:rsidRDefault="00144169">
      <w:pPr>
        <w:pStyle w:val="a3"/>
        <w:ind w:right="734" w:firstLine="707"/>
      </w:pPr>
      <w:r>
        <w:t xml:space="preserve">Треугольник. Высота, медиана, биссектриса, их свойства. Равнобедренный и равносторонний треугольники. Неравенство </w:t>
      </w:r>
      <w:r>
        <w:rPr>
          <w:spacing w:val="-2"/>
        </w:rPr>
        <w:t>треугольника.</w:t>
      </w:r>
    </w:p>
    <w:p w:rsidR="00E21932" w:rsidRDefault="00144169">
      <w:pPr>
        <w:pStyle w:val="a3"/>
        <w:spacing w:before="1"/>
        <w:ind w:right="731" w:firstLine="707"/>
      </w:pPr>
      <w:r>
        <w:t>Свойства и признаки равнобедренного треугольника. Признаки равенства треугольников.</w:t>
      </w:r>
    </w:p>
    <w:p w:rsidR="00E21932" w:rsidRDefault="00144169">
      <w:pPr>
        <w:pStyle w:val="a3"/>
        <w:ind w:right="735" w:firstLine="707"/>
      </w:pPr>
      <w:r>
        <w:t>Свойства и признаки параллельных прямых. Сумма углов треугольника. Внешние углы треугольника.</w:t>
      </w:r>
    </w:p>
    <w:p w:rsidR="00E21932" w:rsidRDefault="00144169">
      <w:pPr>
        <w:pStyle w:val="a3"/>
        <w:tabs>
          <w:tab w:val="left" w:pos="2655"/>
          <w:tab w:val="left" w:pos="4585"/>
          <w:tab w:val="left" w:pos="5108"/>
          <w:tab w:val="left" w:pos="6893"/>
          <w:tab w:val="left" w:pos="8445"/>
        </w:tabs>
        <w:ind w:right="727" w:firstLine="707"/>
        <w:jc w:val="right"/>
      </w:pPr>
      <w:r>
        <w:t>Прямоугольный</w:t>
      </w:r>
      <w:r>
        <w:rPr>
          <w:spacing w:val="80"/>
        </w:rPr>
        <w:t xml:space="preserve"> </w:t>
      </w:r>
      <w:r>
        <w:t>треугольник.</w:t>
      </w:r>
      <w:r>
        <w:rPr>
          <w:spacing w:val="80"/>
        </w:rPr>
        <w:t xml:space="preserve"> </w:t>
      </w:r>
      <w:r>
        <w:t>Свойство</w:t>
      </w:r>
      <w:r>
        <w:rPr>
          <w:spacing w:val="80"/>
        </w:rPr>
        <w:t xml:space="preserve"> </w:t>
      </w:r>
      <w:r>
        <w:t>медианы</w:t>
      </w:r>
      <w:r>
        <w:rPr>
          <w:spacing w:val="80"/>
        </w:rPr>
        <w:t xml:space="preserve"> </w:t>
      </w:r>
      <w:r>
        <w:t xml:space="preserve">прямоугольного </w:t>
      </w:r>
      <w:r>
        <w:rPr>
          <w:spacing w:val="-2"/>
        </w:rPr>
        <w:t>треугольника,</w:t>
      </w:r>
      <w:r>
        <w:tab/>
      </w:r>
      <w:r>
        <w:rPr>
          <w:spacing w:val="-2"/>
        </w:rPr>
        <w:t>проведѐнной</w:t>
      </w:r>
      <w:r>
        <w:tab/>
      </w:r>
      <w:r>
        <w:rPr>
          <w:spacing w:val="-10"/>
        </w:rPr>
        <w:t>к</w:t>
      </w:r>
      <w:r>
        <w:tab/>
      </w:r>
      <w:r>
        <w:rPr>
          <w:spacing w:val="-2"/>
        </w:rPr>
        <w:t>гипотенузе.</w:t>
      </w:r>
      <w:r>
        <w:tab/>
      </w:r>
      <w:r>
        <w:rPr>
          <w:spacing w:val="-2"/>
        </w:rPr>
        <w:t>Признаки</w:t>
      </w:r>
      <w:r>
        <w:tab/>
      </w:r>
      <w:r>
        <w:rPr>
          <w:spacing w:val="-2"/>
        </w:rPr>
        <w:t xml:space="preserve">равенства </w:t>
      </w:r>
      <w:r>
        <w:t>прямоугольных</w:t>
      </w:r>
      <w:r>
        <w:rPr>
          <w:spacing w:val="-3"/>
        </w:rPr>
        <w:t xml:space="preserve"> </w:t>
      </w:r>
      <w:r>
        <w:t>треугольников.</w:t>
      </w:r>
      <w:r>
        <w:rPr>
          <w:spacing w:val="-5"/>
        </w:rPr>
        <w:t xml:space="preserve"> </w:t>
      </w:r>
      <w:r>
        <w:t>Прямоугольный</w:t>
      </w:r>
      <w:r>
        <w:rPr>
          <w:spacing w:val="-4"/>
        </w:rPr>
        <w:t xml:space="preserve"> </w:t>
      </w:r>
      <w:r>
        <w:t>треугольник</w:t>
      </w:r>
      <w:r>
        <w:rPr>
          <w:spacing w:val="-4"/>
        </w:rPr>
        <w:t xml:space="preserve"> </w:t>
      </w:r>
      <w:r>
        <w:t>с</w:t>
      </w:r>
      <w:r>
        <w:rPr>
          <w:spacing w:val="-4"/>
        </w:rPr>
        <w:t xml:space="preserve"> </w:t>
      </w:r>
      <w:r>
        <w:t>углом</w:t>
      </w:r>
      <w:r>
        <w:rPr>
          <w:spacing w:val="-4"/>
        </w:rPr>
        <w:t xml:space="preserve"> </w:t>
      </w:r>
      <w:r>
        <w:t>в</w:t>
      </w:r>
      <w:r>
        <w:rPr>
          <w:spacing w:val="-6"/>
        </w:rPr>
        <w:t xml:space="preserve"> </w:t>
      </w:r>
      <w:r>
        <w:t>30</w:t>
      </w:r>
      <w:r>
        <w:rPr>
          <w:vertAlign w:val="superscript"/>
        </w:rPr>
        <w:t>о</w:t>
      </w:r>
      <w:r>
        <w:t>. Неравенства в геометрии:</w:t>
      </w:r>
      <w:r>
        <w:rPr>
          <w:spacing w:val="40"/>
        </w:rPr>
        <w:t xml:space="preserve"> </w:t>
      </w:r>
      <w:r>
        <w:rPr>
          <w:i/>
        </w:rPr>
        <w:t>неравенство треугольника</w:t>
      </w:r>
      <w:r>
        <w:t>, неравенство о</w:t>
      </w:r>
      <w:r>
        <w:rPr>
          <w:spacing w:val="80"/>
        </w:rPr>
        <w:t xml:space="preserve"> </w:t>
      </w:r>
      <w:r>
        <w:t>длине</w:t>
      </w:r>
      <w:r>
        <w:rPr>
          <w:spacing w:val="5"/>
        </w:rPr>
        <w:t xml:space="preserve"> </w:t>
      </w:r>
      <w:r>
        <w:t>ломаной,</w:t>
      </w:r>
      <w:r>
        <w:rPr>
          <w:spacing w:val="7"/>
        </w:rPr>
        <w:t xml:space="preserve"> </w:t>
      </w:r>
      <w:r>
        <w:t>теорема</w:t>
      </w:r>
      <w:r>
        <w:rPr>
          <w:spacing w:val="5"/>
        </w:rPr>
        <w:t xml:space="preserve"> </w:t>
      </w:r>
      <w:r>
        <w:t>о</w:t>
      </w:r>
      <w:r>
        <w:rPr>
          <w:spacing w:val="8"/>
        </w:rPr>
        <w:t xml:space="preserve"> </w:t>
      </w:r>
      <w:r>
        <w:t>большем</w:t>
      </w:r>
      <w:r>
        <w:rPr>
          <w:spacing w:val="8"/>
        </w:rPr>
        <w:t xml:space="preserve"> </w:t>
      </w:r>
      <w:r>
        <w:t>угле</w:t>
      </w:r>
      <w:r>
        <w:rPr>
          <w:spacing w:val="8"/>
        </w:rPr>
        <w:t xml:space="preserve"> </w:t>
      </w:r>
      <w:r>
        <w:t>и</w:t>
      </w:r>
      <w:r>
        <w:rPr>
          <w:spacing w:val="7"/>
        </w:rPr>
        <w:t xml:space="preserve"> </w:t>
      </w:r>
      <w:r>
        <w:t>большей</w:t>
      </w:r>
      <w:r>
        <w:rPr>
          <w:spacing w:val="8"/>
        </w:rPr>
        <w:t xml:space="preserve"> </w:t>
      </w:r>
      <w:r>
        <w:t>стороне</w:t>
      </w:r>
      <w:r>
        <w:rPr>
          <w:spacing w:val="8"/>
        </w:rPr>
        <w:t xml:space="preserve"> </w:t>
      </w:r>
      <w:r>
        <w:rPr>
          <w:spacing w:val="-2"/>
        </w:rPr>
        <w:t>треугольника.</w:t>
      </w:r>
    </w:p>
    <w:p w:rsidR="00E21932" w:rsidRDefault="00144169">
      <w:pPr>
        <w:pStyle w:val="a3"/>
        <w:spacing w:line="322" w:lineRule="exact"/>
      </w:pPr>
      <w:r>
        <w:t>Перпендикуляр</w:t>
      </w:r>
      <w:r>
        <w:rPr>
          <w:spacing w:val="-7"/>
        </w:rPr>
        <w:t xml:space="preserve"> </w:t>
      </w:r>
      <w:r>
        <w:t>и</w:t>
      </w:r>
      <w:r>
        <w:rPr>
          <w:spacing w:val="-8"/>
        </w:rPr>
        <w:t xml:space="preserve"> </w:t>
      </w:r>
      <w:r>
        <w:rPr>
          <w:spacing w:val="-2"/>
        </w:rPr>
        <w:t>наклонная.</w:t>
      </w:r>
    </w:p>
    <w:p w:rsidR="00E21932" w:rsidRDefault="00144169">
      <w:pPr>
        <w:spacing w:line="242" w:lineRule="auto"/>
        <w:ind w:left="590" w:right="730" w:firstLine="707"/>
        <w:jc w:val="both"/>
        <w:rPr>
          <w:sz w:val="28"/>
        </w:rPr>
      </w:pPr>
      <w:r>
        <w:rPr>
          <w:i/>
          <w:sz w:val="28"/>
        </w:rPr>
        <w:t>Геометрическое место точек</w:t>
      </w:r>
      <w:r>
        <w:rPr>
          <w:sz w:val="28"/>
        </w:rPr>
        <w:t>. Биссектриса угла и серединный перпендикуляр к отрезку как геометрические места точек.</w:t>
      </w:r>
    </w:p>
    <w:p w:rsidR="00E21932" w:rsidRDefault="00144169">
      <w:pPr>
        <w:pStyle w:val="a3"/>
        <w:ind w:right="731" w:firstLine="707"/>
      </w:pPr>
      <w:r>
        <w:t>Окружность и круг, хорда и диаметр, их свойства. Взаимное расположение окружности и прямой. Касательная и секущая к</w:t>
      </w:r>
      <w:r>
        <w:rPr>
          <w:spacing w:val="40"/>
        </w:rPr>
        <w:t xml:space="preserve"> </w:t>
      </w:r>
      <w:r>
        <w:t>окружности. Окружность, вписанная в угол. Вписанная и описанная окружности треугольника.</w:t>
      </w:r>
    </w:p>
    <w:p w:rsidR="00E21932" w:rsidRDefault="00144169">
      <w:pPr>
        <w:pStyle w:val="1"/>
        <w:spacing w:before="320" w:line="321" w:lineRule="exact"/>
        <w:ind w:left="590"/>
        <w:jc w:val="both"/>
      </w:pPr>
      <w:r>
        <w:t>8</w:t>
      </w:r>
      <w:r>
        <w:rPr>
          <w:spacing w:val="1"/>
        </w:rPr>
        <w:t xml:space="preserve"> </w:t>
      </w:r>
      <w:r>
        <w:rPr>
          <w:spacing w:val="-2"/>
        </w:rPr>
        <w:t>КЛАСС</w:t>
      </w:r>
    </w:p>
    <w:p w:rsidR="00E21932" w:rsidRDefault="00144169">
      <w:pPr>
        <w:pStyle w:val="a3"/>
        <w:ind w:right="727" w:firstLine="707"/>
      </w:pPr>
      <w:r>
        <w:t>Четырѐхугольники.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еѐ свойства и признаки. Прямоугольная трапеция.</w:t>
      </w:r>
    </w:p>
    <w:p w:rsidR="00E21932" w:rsidRDefault="00144169">
      <w:pPr>
        <w:spacing w:line="320" w:lineRule="exact"/>
        <w:ind w:left="1298"/>
        <w:jc w:val="both"/>
        <w:rPr>
          <w:sz w:val="28"/>
        </w:rPr>
      </w:pPr>
      <w:r>
        <w:rPr>
          <w:i/>
          <w:sz w:val="28"/>
        </w:rPr>
        <w:t>Метод</w:t>
      </w:r>
      <w:r>
        <w:rPr>
          <w:i/>
          <w:spacing w:val="-8"/>
          <w:sz w:val="28"/>
        </w:rPr>
        <w:t xml:space="preserve"> </w:t>
      </w:r>
      <w:r>
        <w:rPr>
          <w:i/>
          <w:sz w:val="28"/>
        </w:rPr>
        <w:t>удвоения</w:t>
      </w:r>
      <w:r>
        <w:rPr>
          <w:i/>
          <w:spacing w:val="-10"/>
          <w:sz w:val="28"/>
        </w:rPr>
        <w:t xml:space="preserve"> </w:t>
      </w:r>
      <w:r>
        <w:rPr>
          <w:i/>
          <w:sz w:val="28"/>
        </w:rPr>
        <w:t>медианы.</w:t>
      </w:r>
      <w:r>
        <w:rPr>
          <w:i/>
          <w:spacing w:val="-7"/>
          <w:sz w:val="28"/>
        </w:rPr>
        <w:t xml:space="preserve"> </w:t>
      </w:r>
      <w:r>
        <w:rPr>
          <w:i/>
          <w:sz w:val="28"/>
        </w:rPr>
        <w:t>Центральная</w:t>
      </w:r>
      <w:r>
        <w:rPr>
          <w:i/>
          <w:spacing w:val="-7"/>
          <w:sz w:val="28"/>
        </w:rPr>
        <w:t xml:space="preserve"> </w:t>
      </w:r>
      <w:r>
        <w:rPr>
          <w:i/>
          <w:spacing w:val="-2"/>
          <w:sz w:val="28"/>
        </w:rPr>
        <w:t>симметрия</w:t>
      </w:r>
      <w:r>
        <w:rPr>
          <w:spacing w:val="-2"/>
          <w:sz w:val="28"/>
        </w:rPr>
        <w:t>.</w:t>
      </w:r>
    </w:p>
    <w:p w:rsidR="00E21932" w:rsidRDefault="00144169">
      <w:pPr>
        <w:spacing w:line="242" w:lineRule="auto"/>
        <w:ind w:left="590" w:right="726" w:firstLine="707"/>
        <w:jc w:val="both"/>
        <w:rPr>
          <w:sz w:val="28"/>
        </w:rPr>
      </w:pPr>
      <w:r>
        <w:rPr>
          <w:i/>
          <w:sz w:val="28"/>
        </w:rPr>
        <w:t>Теорема Фалеса и теорема о пропорциональных отрезках</w:t>
      </w:r>
      <w:r>
        <w:rPr>
          <w:sz w:val="28"/>
        </w:rPr>
        <w:t>. Средние линии треугольника и трапеции</w:t>
      </w:r>
      <w:r>
        <w:rPr>
          <w:i/>
          <w:sz w:val="28"/>
        </w:rPr>
        <w:t>. Центр масс треугольника</w:t>
      </w:r>
      <w:r>
        <w:rPr>
          <w:sz w:val="28"/>
        </w:rPr>
        <w:t>.</w:t>
      </w:r>
    </w:p>
    <w:p w:rsidR="00E21932" w:rsidRDefault="00144169">
      <w:pPr>
        <w:ind w:left="590" w:right="727" w:firstLine="707"/>
        <w:jc w:val="both"/>
        <w:rPr>
          <w:sz w:val="28"/>
        </w:rPr>
      </w:pPr>
      <w:r>
        <w:rPr>
          <w:i/>
          <w:sz w:val="28"/>
        </w:rPr>
        <w:t>Подобие треугольников, коэффициент подобия. Признаки подобия треугольников</w:t>
      </w:r>
      <w:r>
        <w:rPr>
          <w:sz w:val="28"/>
        </w:rPr>
        <w:t>. Применение подобия при решении практических задач.</w:t>
      </w:r>
    </w:p>
    <w:p w:rsidR="00E21932" w:rsidRDefault="00144169">
      <w:pPr>
        <w:pStyle w:val="a3"/>
        <w:ind w:right="734" w:firstLine="707"/>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21932" w:rsidRDefault="00144169">
      <w:pPr>
        <w:pStyle w:val="a3"/>
        <w:spacing w:line="242" w:lineRule="auto"/>
        <w:ind w:right="729" w:firstLine="707"/>
      </w:pPr>
      <w:r>
        <w:t>Вычисление площадей треугольников и многоугольников на клетчатой бумаге.</w:t>
      </w:r>
    </w:p>
    <w:p w:rsidR="00E21932" w:rsidRDefault="00144169">
      <w:pPr>
        <w:pStyle w:val="a3"/>
        <w:ind w:right="734" w:firstLine="707"/>
      </w:pPr>
      <w:r>
        <w:t>Теорема Пифагора. Применение теоремы Пифагора при решении практических задач.</w:t>
      </w:r>
    </w:p>
    <w:p w:rsidR="00E21932" w:rsidRDefault="00144169">
      <w:pPr>
        <w:pStyle w:val="a3"/>
        <w:spacing w:before="7"/>
        <w:ind w:left="0"/>
        <w:jc w:val="left"/>
        <w:rPr>
          <w:sz w:val="18"/>
        </w:rPr>
      </w:pPr>
      <w:r>
        <w:rPr>
          <w:noProof/>
          <w:sz w:val="18"/>
          <w:lang w:eastAsia="ru-RU"/>
        </w:rPr>
        <mc:AlternateContent>
          <mc:Choice Requires="wps">
            <w:drawing>
              <wp:anchor distT="0" distB="0" distL="0" distR="0" simplePos="0" relativeHeight="487593472" behindDoc="1" locked="0" layoutInCell="1" allowOverlap="1">
                <wp:simplePos x="0" y="0"/>
                <wp:positionH relativeFrom="page">
                  <wp:posOffset>914704</wp:posOffset>
                </wp:positionH>
                <wp:positionV relativeFrom="paragraph">
                  <wp:posOffset>151644</wp:posOffset>
                </wp:positionV>
                <wp:extent cx="182943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6A4C40" id="Graphic 16" o:spid="_x0000_s1026" style="position:absolute;margin-left:1in;margin-top:11.95pt;width:144.05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" path="m1829054,l,,,9144r1829054,l1829054,xe" fillcolor="black" stroked="f">
                <v:path arrowok="t"/>
                <w10:wrap type="topAndBottom" anchorx="page"/>
              </v:shape>
            </w:pict>
          </mc:Fallback>
        </mc:AlternateContent>
      </w:r>
    </w:p>
    <w:p w:rsidR="00E21932" w:rsidRDefault="00144169">
      <w:pPr>
        <w:spacing w:before="120"/>
        <w:ind w:left="590" w:right="579"/>
        <w:rPr>
          <w:sz w:val="20"/>
        </w:rPr>
      </w:pPr>
      <w:r>
        <w:rPr>
          <w:sz w:val="20"/>
          <w:vertAlign w:val="superscript"/>
        </w:rPr>
        <w:t>5</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1"/>
          <w:sz w:val="20"/>
        </w:rPr>
        <w:t xml:space="preserve"> </w:t>
      </w:r>
      <w:r>
        <w:rPr>
          <w:sz w:val="20"/>
        </w:rPr>
        <w:t>курсивом</w:t>
      </w:r>
      <w:r>
        <w:rPr>
          <w:spacing w:val="-3"/>
          <w:sz w:val="20"/>
        </w:rPr>
        <w:t xml:space="preserve"> </w:t>
      </w:r>
      <w:r>
        <w:rPr>
          <w:sz w:val="20"/>
        </w:rPr>
        <w:t>обозначены</w:t>
      </w:r>
      <w:r>
        <w:rPr>
          <w:spacing w:val="-4"/>
          <w:sz w:val="20"/>
        </w:rPr>
        <w:t xml:space="preserve"> </w:t>
      </w:r>
      <w:r>
        <w:rPr>
          <w:sz w:val="20"/>
        </w:rPr>
        <w:t>темы,</w:t>
      </w:r>
      <w:r>
        <w:rPr>
          <w:spacing w:val="-3"/>
          <w:sz w:val="20"/>
        </w:rPr>
        <w:t xml:space="preserve"> </w:t>
      </w:r>
      <w:r>
        <w:rPr>
          <w:sz w:val="20"/>
        </w:rPr>
        <w:t>изучение</w:t>
      </w:r>
      <w:r>
        <w:rPr>
          <w:spacing w:val="-4"/>
          <w:sz w:val="20"/>
        </w:rPr>
        <w:t xml:space="preserve"> </w:t>
      </w:r>
      <w:r>
        <w:rPr>
          <w:sz w:val="20"/>
        </w:rPr>
        <w:t>которых</w:t>
      </w:r>
      <w:r>
        <w:rPr>
          <w:spacing w:val="-5"/>
          <w:sz w:val="20"/>
        </w:rPr>
        <w:t xml:space="preserve"> </w:t>
      </w:r>
      <w:r>
        <w:rPr>
          <w:sz w:val="20"/>
        </w:rPr>
        <w:t>проводится</w:t>
      </w:r>
      <w:r>
        <w:rPr>
          <w:spacing w:val="-5"/>
          <w:sz w:val="20"/>
        </w:rPr>
        <w:t xml:space="preserve"> </w:t>
      </w:r>
      <w:r>
        <w:rPr>
          <w:sz w:val="20"/>
        </w:rPr>
        <w:t>в</w:t>
      </w:r>
      <w:r>
        <w:rPr>
          <w:spacing w:val="-5"/>
          <w:sz w:val="20"/>
        </w:rPr>
        <w:t xml:space="preserve"> </w:t>
      </w:r>
      <w:r>
        <w:rPr>
          <w:sz w:val="20"/>
        </w:rPr>
        <w:t>ознакомительном</w:t>
      </w:r>
      <w:r>
        <w:rPr>
          <w:spacing w:val="-3"/>
          <w:sz w:val="20"/>
        </w:rPr>
        <w:t xml:space="preserve"> </w:t>
      </w:r>
      <w:r>
        <w:rPr>
          <w:sz w:val="20"/>
        </w:rPr>
        <w:t>плане. Педагог самостоятельно определяет объем изучаемого материала.</w:t>
      </w:r>
    </w:p>
    <w:p w:rsidR="00E21932" w:rsidRDefault="00E21932">
      <w:pPr>
        <w:rPr>
          <w:sz w:val="20"/>
        </w:rPr>
        <w:sectPr w:rsidR="00E21932">
          <w:pgSz w:w="11910" w:h="16840"/>
          <w:pgMar w:top="620" w:right="708" w:bottom="1340" w:left="850" w:header="0" w:footer="1157" w:gutter="0"/>
          <w:cols w:space="720"/>
        </w:sectPr>
      </w:pPr>
    </w:p>
    <w:p w:rsidR="00E21932" w:rsidRDefault="00144169">
      <w:pPr>
        <w:pStyle w:val="a3"/>
        <w:spacing w:before="62"/>
        <w:ind w:right="733" w:firstLine="707"/>
      </w:pPr>
      <w:r>
        <w:lastRenderedPageBreak/>
        <w:t>Синус, косинус, тангенс острого угла прямоугольного треугольника. Основное тригонометрическое тождество. Тригонометрические функции углов в 30</w:t>
      </w:r>
      <w:r>
        <w:rPr>
          <w:vertAlign w:val="superscript"/>
        </w:rPr>
        <w:t>о</w:t>
      </w:r>
      <w:r>
        <w:t>, 45</w:t>
      </w:r>
      <w:r>
        <w:rPr>
          <w:vertAlign w:val="superscript"/>
        </w:rPr>
        <w:t>о</w:t>
      </w:r>
      <w:r>
        <w:t xml:space="preserve"> и 60</w:t>
      </w:r>
      <w:r>
        <w:rPr>
          <w:vertAlign w:val="superscript"/>
        </w:rPr>
        <w:t>о</w:t>
      </w:r>
      <w:r>
        <w:t>.</w:t>
      </w:r>
    </w:p>
    <w:p w:rsidR="00E21932" w:rsidRDefault="00144169">
      <w:pPr>
        <w:pStyle w:val="a3"/>
        <w:spacing w:before="2"/>
        <w:ind w:right="732" w:firstLine="707"/>
      </w:pPr>
      <w:r>
        <w:t>Вписанные и центральные углы, угол между касательной и хордой. Углы между хордами и секущими. Вписанные и описанные четырѐхугольники. Взаимное расположение двух окружностей. Касание окружностей. Общие касательные к двум окружностям.</w:t>
      </w:r>
    </w:p>
    <w:p w:rsidR="00E21932" w:rsidRDefault="00E21932">
      <w:pPr>
        <w:pStyle w:val="a3"/>
        <w:spacing w:before="5"/>
        <w:ind w:left="0"/>
        <w:jc w:val="left"/>
      </w:pPr>
    </w:p>
    <w:p w:rsidR="00E21932" w:rsidRDefault="00144169">
      <w:pPr>
        <w:pStyle w:val="1"/>
        <w:spacing w:line="319" w:lineRule="exact"/>
        <w:ind w:left="590"/>
      </w:pPr>
      <w:r>
        <w:t xml:space="preserve">9 </w:t>
      </w:r>
      <w:r>
        <w:rPr>
          <w:spacing w:val="-2"/>
        </w:rPr>
        <w:t>КЛАСС</w:t>
      </w:r>
    </w:p>
    <w:p w:rsidR="00E21932" w:rsidRDefault="00144169">
      <w:pPr>
        <w:pStyle w:val="a3"/>
        <w:ind w:right="726" w:firstLine="707"/>
      </w:pPr>
      <w:r>
        <w:t>Синус, косинус, тангенс углов от 0</w:t>
      </w:r>
      <w:r>
        <w:rPr>
          <w:vertAlign w:val="superscript"/>
        </w:rPr>
        <w:t>о</w:t>
      </w:r>
      <w:r>
        <w:t xml:space="preserve"> до 180</w:t>
      </w:r>
      <w:r>
        <w:rPr>
          <w:vertAlign w:val="superscript"/>
        </w:rPr>
        <w:t>о</w:t>
      </w:r>
      <w:r>
        <w:t>. Основное тригонометрическое тождество. Формулы приведения.</w:t>
      </w:r>
    </w:p>
    <w:p w:rsidR="00E21932" w:rsidRDefault="00144169">
      <w:pPr>
        <w:pStyle w:val="a3"/>
        <w:ind w:right="735" w:firstLine="707"/>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E21932" w:rsidRDefault="00144169">
      <w:pPr>
        <w:ind w:left="1298"/>
        <w:jc w:val="both"/>
        <w:rPr>
          <w:i/>
          <w:sz w:val="28"/>
        </w:rPr>
      </w:pPr>
      <w:r>
        <w:rPr>
          <w:i/>
          <w:sz w:val="28"/>
        </w:rPr>
        <w:t>Преобразование</w:t>
      </w:r>
      <w:r>
        <w:rPr>
          <w:i/>
          <w:spacing w:val="-14"/>
          <w:sz w:val="28"/>
        </w:rPr>
        <w:t xml:space="preserve"> </w:t>
      </w:r>
      <w:r>
        <w:rPr>
          <w:i/>
          <w:sz w:val="28"/>
        </w:rPr>
        <w:t>подобия.</w:t>
      </w:r>
      <w:r>
        <w:rPr>
          <w:i/>
          <w:spacing w:val="-10"/>
          <w:sz w:val="28"/>
        </w:rPr>
        <w:t xml:space="preserve"> </w:t>
      </w:r>
      <w:r>
        <w:rPr>
          <w:i/>
          <w:sz w:val="28"/>
        </w:rPr>
        <w:t>Подобие</w:t>
      </w:r>
      <w:r>
        <w:rPr>
          <w:i/>
          <w:spacing w:val="-9"/>
          <w:sz w:val="28"/>
        </w:rPr>
        <w:t xml:space="preserve"> </w:t>
      </w:r>
      <w:r>
        <w:rPr>
          <w:i/>
          <w:sz w:val="28"/>
        </w:rPr>
        <w:t>соответственных</w:t>
      </w:r>
      <w:r>
        <w:rPr>
          <w:i/>
          <w:spacing w:val="-11"/>
          <w:sz w:val="28"/>
        </w:rPr>
        <w:t xml:space="preserve"> </w:t>
      </w:r>
      <w:r>
        <w:rPr>
          <w:i/>
          <w:spacing w:val="-2"/>
          <w:sz w:val="28"/>
        </w:rPr>
        <w:t>элементов.</w:t>
      </w:r>
    </w:p>
    <w:p w:rsidR="00E21932" w:rsidRDefault="00144169">
      <w:pPr>
        <w:ind w:left="590" w:right="735" w:firstLine="707"/>
        <w:jc w:val="both"/>
        <w:rPr>
          <w:i/>
          <w:sz w:val="28"/>
        </w:rPr>
      </w:pPr>
      <w:r>
        <w:rPr>
          <w:i/>
          <w:sz w:val="28"/>
        </w:rPr>
        <w:t>Теорема о произведении отрезков хорд, теоремы о произведении отрезков секущих, теорема о квадрате касательной.</w:t>
      </w:r>
    </w:p>
    <w:p w:rsidR="00E21932" w:rsidRDefault="00144169">
      <w:pPr>
        <w:pStyle w:val="a3"/>
        <w:ind w:right="729" w:firstLine="707"/>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E21932" w:rsidRDefault="00144169">
      <w:pPr>
        <w:pStyle w:val="a3"/>
        <w:ind w:right="726" w:firstLine="707"/>
      </w:pPr>
      <w:r>
        <w:t xml:space="preserve">Декартовы координаты на плоскости. </w:t>
      </w:r>
      <w:r>
        <w:rPr>
          <w:i/>
        </w:rPr>
        <w:t xml:space="preserve">Уравнения прямой </w:t>
      </w:r>
      <w:r>
        <w:t>и окружности в координатах, пересечение окружностей и прямых. Метод координат и его применение.</w:t>
      </w:r>
    </w:p>
    <w:p w:rsidR="00E21932" w:rsidRDefault="00144169">
      <w:pPr>
        <w:pStyle w:val="a3"/>
        <w:ind w:right="735" w:firstLine="707"/>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E21932" w:rsidRDefault="00144169">
      <w:pPr>
        <w:ind w:left="590" w:right="733" w:firstLine="707"/>
        <w:jc w:val="both"/>
        <w:rPr>
          <w:i/>
          <w:sz w:val="28"/>
        </w:rPr>
      </w:pPr>
      <w:r>
        <w:rPr>
          <w:i/>
          <w:sz w:val="28"/>
        </w:rPr>
        <w:t>Движения плоскости и внутренние симметрии фигур (элементарные представления). Параллельный перенос. Поворот.</w:t>
      </w:r>
    </w:p>
    <w:p w:rsidR="00E21932" w:rsidRDefault="00E21932">
      <w:pPr>
        <w:pStyle w:val="a3"/>
        <w:spacing w:before="319"/>
        <w:ind w:left="0"/>
        <w:jc w:val="left"/>
        <w:rPr>
          <w:i/>
        </w:rPr>
      </w:pPr>
    </w:p>
    <w:p w:rsidR="00E21932" w:rsidRDefault="00144169">
      <w:pPr>
        <w:pStyle w:val="a3"/>
        <w:jc w:val="left"/>
      </w:pPr>
      <w:r>
        <w:t>ПРИМЕРНАЯ</w:t>
      </w:r>
      <w:r>
        <w:rPr>
          <w:spacing w:val="-10"/>
        </w:rPr>
        <w:t xml:space="preserve"> </w:t>
      </w:r>
      <w:r>
        <w:t>РАБОЧАЯ</w:t>
      </w:r>
      <w:r>
        <w:rPr>
          <w:spacing w:val="-10"/>
        </w:rPr>
        <w:t xml:space="preserve"> </w:t>
      </w:r>
      <w:r>
        <w:rPr>
          <w:spacing w:val="-2"/>
        </w:rPr>
        <w:t>ПРОГРАММА</w:t>
      </w:r>
    </w:p>
    <w:p w:rsidR="00E21932" w:rsidRDefault="00144169">
      <w:pPr>
        <w:pStyle w:val="a3"/>
        <w:spacing w:before="2"/>
        <w:ind w:right="2375"/>
        <w:jc w:val="left"/>
      </w:pPr>
      <w:r>
        <w:t>УЧЕБНОГО</w:t>
      </w:r>
      <w:r>
        <w:rPr>
          <w:spacing w:val="-9"/>
        </w:rPr>
        <w:t xml:space="preserve"> </w:t>
      </w:r>
      <w:r>
        <w:t>КУРСА</w:t>
      </w:r>
      <w:r>
        <w:rPr>
          <w:spacing w:val="-9"/>
        </w:rPr>
        <w:t xml:space="preserve"> </w:t>
      </w:r>
      <w:r>
        <w:t>«ВЕРОЯТНОСТЬ</w:t>
      </w:r>
      <w:r>
        <w:rPr>
          <w:spacing w:val="-7"/>
        </w:rPr>
        <w:t xml:space="preserve"> </w:t>
      </w:r>
      <w:r>
        <w:t>И</w:t>
      </w:r>
      <w:r>
        <w:rPr>
          <w:spacing w:val="-10"/>
        </w:rPr>
        <w:t xml:space="preserve"> </w:t>
      </w:r>
      <w:r>
        <w:t>СТАТИСТИКА» 7–9 КЛАССЫ</w:t>
      </w:r>
    </w:p>
    <w:p w:rsidR="00E21932" w:rsidRDefault="00E21932">
      <w:pPr>
        <w:pStyle w:val="a3"/>
        <w:spacing w:before="4"/>
        <w:ind w:left="0"/>
        <w:jc w:val="left"/>
      </w:pPr>
    </w:p>
    <w:p w:rsidR="00E21932" w:rsidRDefault="00144169">
      <w:pPr>
        <w:pStyle w:val="2"/>
      </w:pPr>
      <w:r>
        <w:t>Цели</w:t>
      </w:r>
      <w:r>
        <w:rPr>
          <w:spacing w:val="-7"/>
        </w:rPr>
        <w:t xml:space="preserve"> </w:t>
      </w:r>
      <w:r>
        <w:t>изучения</w:t>
      </w:r>
      <w:r>
        <w:rPr>
          <w:spacing w:val="-7"/>
        </w:rPr>
        <w:t xml:space="preserve"> </w:t>
      </w:r>
      <w:r>
        <w:t>учебного</w:t>
      </w:r>
      <w:r>
        <w:rPr>
          <w:spacing w:val="-4"/>
        </w:rPr>
        <w:t xml:space="preserve"> курса</w:t>
      </w:r>
    </w:p>
    <w:p w:rsidR="00E21932" w:rsidRDefault="00144169">
      <w:pPr>
        <w:pStyle w:val="a3"/>
        <w:ind w:right="728" w:firstLine="707"/>
      </w:pPr>
      <w:r>
        <w:t>В современном цифровом мире вероятность и статистика приобретают всѐ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остро встала необходимость</w:t>
      </w:r>
      <w:r>
        <w:rPr>
          <w:spacing w:val="-1"/>
        </w:rPr>
        <w:t xml:space="preserve"> </w:t>
      </w:r>
      <w:r>
        <w:t>сформировать у</w:t>
      </w:r>
      <w:r>
        <w:rPr>
          <w:spacing w:val="-2"/>
        </w:rPr>
        <w:t xml:space="preserve"> </w:t>
      </w:r>
      <w:r>
        <w:t>обучающихся, в том</w:t>
      </w:r>
      <w:r>
        <w:rPr>
          <w:spacing w:val="1"/>
        </w:rPr>
        <w:t xml:space="preserve"> </w:t>
      </w:r>
      <w:r>
        <w:t>числе</w:t>
      </w:r>
      <w:r>
        <w:rPr>
          <w:spacing w:val="-2"/>
        </w:rPr>
        <w:t xml:space="preserve"> </w:t>
      </w:r>
      <w:r>
        <w:t xml:space="preserve">обучающихся </w:t>
      </w:r>
      <w:r>
        <w:rPr>
          <w:spacing w:val="-10"/>
        </w:rPr>
        <w:t>с</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4"/>
      </w:pPr>
      <w:r>
        <w:lastRenderedPageBreak/>
        <w:t>ЗПР,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расчѐты.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w:t>
      </w:r>
    </w:p>
    <w:p w:rsidR="00E21932" w:rsidRDefault="00144169">
      <w:pPr>
        <w:pStyle w:val="a3"/>
        <w:spacing w:before="3"/>
        <w:ind w:right="726" w:firstLine="707"/>
      </w:pPr>
      <w:r>
        <w:t>В структуре программы учебного курса «Вероятность и статистика» основной школы выделены следующие содержательно-методические линии:</w:t>
      </w:r>
      <w:r>
        <w:rPr>
          <w:spacing w:val="65"/>
        </w:rPr>
        <w:t xml:space="preserve">   </w:t>
      </w:r>
      <w:r>
        <w:t>«Представление</w:t>
      </w:r>
      <w:r>
        <w:rPr>
          <w:spacing w:val="67"/>
        </w:rPr>
        <w:t xml:space="preserve">   </w:t>
      </w:r>
      <w:r>
        <w:t>данных</w:t>
      </w:r>
      <w:r>
        <w:rPr>
          <w:spacing w:val="67"/>
        </w:rPr>
        <w:t xml:space="preserve">   </w:t>
      </w:r>
      <w:r>
        <w:t>и</w:t>
      </w:r>
      <w:r>
        <w:rPr>
          <w:spacing w:val="68"/>
        </w:rPr>
        <w:t xml:space="preserve">   </w:t>
      </w:r>
      <w:r>
        <w:t>описательная</w:t>
      </w:r>
      <w:r>
        <w:rPr>
          <w:spacing w:val="68"/>
        </w:rPr>
        <w:t xml:space="preserve">   </w:t>
      </w:r>
      <w:r>
        <w:rPr>
          <w:spacing w:val="-2"/>
        </w:rPr>
        <w:t>статистика»;</w:t>
      </w:r>
    </w:p>
    <w:p w:rsidR="00E21932" w:rsidRDefault="00144169">
      <w:pPr>
        <w:pStyle w:val="a3"/>
        <w:ind w:right="732"/>
      </w:pPr>
      <w:r>
        <w:t>«Вероятность»; «Элементы комбинаторики»; «Введение в теорию</w:t>
      </w:r>
      <w:r>
        <w:rPr>
          <w:spacing w:val="80"/>
        </w:rPr>
        <w:t xml:space="preserve"> </w:t>
      </w:r>
      <w:r>
        <w:rPr>
          <w:spacing w:val="-2"/>
        </w:rPr>
        <w:t>графов».</w:t>
      </w:r>
    </w:p>
    <w:p w:rsidR="00E21932" w:rsidRDefault="00144169">
      <w:pPr>
        <w:pStyle w:val="a3"/>
        <w:ind w:right="728" w:firstLine="707"/>
      </w:pPr>
      <w: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с ЗПР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w:t>
      </w:r>
      <w:r>
        <w:rPr>
          <w:spacing w:val="-2"/>
        </w:rPr>
        <w:t>процессы.</w:t>
      </w:r>
    </w:p>
    <w:p w:rsidR="00E21932" w:rsidRDefault="00144169">
      <w:pPr>
        <w:pStyle w:val="a3"/>
        <w:ind w:right="726" w:firstLine="707"/>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для обучающихся с ЗПР здесь имеют практические задания, в частности</w:t>
      </w:r>
      <w:r>
        <w:rPr>
          <w:spacing w:val="40"/>
        </w:rPr>
        <w:t xml:space="preserve"> </w:t>
      </w:r>
      <w:r>
        <w:t>опыты с классическими вероятностными моделями.</w:t>
      </w:r>
    </w:p>
    <w:p w:rsidR="00E21932" w:rsidRDefault="00144169">
      <w:pPr>
        <w:pStyle w:val="a3"/>
        <w:ind w:right="725" w:firstLine="707"/>
      </w:pPr>
      <w:r>
        <w:t>Понятие вероятности вводится как мера правдоподобия случайного события. При изучении курса обучающиеся с ЗПР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E21932" w:rsidRDefault="00144169">
      <w:pPr>
        <w:pStyle w:val="a3"/>
        <w:ind w:right="731" w:firstLine="707"/>
      </w:pPr>
      <w:r>
        <w:t>Также в рамках этого курса осуществляется знакомство обучающихся с ЗПР с множествами и основными операциями над множествами, рассматриваются примеры применения для решения задач,</w:t>
      </w:r>
      <w:r>
        <w:rPr>
          <w:spacing w:val="40"/>
        </w:rPr>
        <w:t xml:space="preserve"> </w:t>
      </w:r>
      <w:r>
        <w:t xml:space="preserve">а также использования в других математических курсах и учебных </w:t>
      </w:r>
      <w:r>
        <w:rPr>
          <w:spacing w:val="-2"/>
        </w:rPr>
        <w:t>предметах.</w:t>
      </w:r>
    </w:p>
    <w:p w:rsidR="00E21932" w:rsidRDefault="00E21932">
      <w:pPr>
        <w:pStyle w:val="a3"/>
        <w:spacing w:before="5"/>
        <w:ind w:left="0"/>
        <w:jc w:val="left"/>
      </w:pPr>
    </w:p>
    <w:p w:rsidR="00E21932" w:rsidRDefault="00144169">
      <w:pPr>
        <w:pStyle w:val="2"/>
        <w:spacing w:before="1"/>
        <w:jc w:val="left"/>
      </w:pPr>
      <w:r>
        <w:t>Место</w:t>
      </w:r>
      <w:r>
        <w:rPr>
          <w:spacing w:val="-4"/>
        </w:rPr>
        <w:t xml:space="preserve"> </w:t>
      </w:r>
      <w:r>
        <w:t>учебного</w:t>
      </w:r>
      <w:r>
        <w:rPr>
          <w:spacing w:val="-4"/>
        </w:rPr>
        <w:t xml:space="preserve"> </w:t>
      </w:r>
      <w:r>
        <w:t>курса</w:t>
      </w:r>
      <w:r>
        <w:rPr>
          <w:spacing w:val="-3"/>
        </w:rPr>
        <w:t xml:space="preserve"> </w:t>
      </w:r>
      <w:r>
        <w:t>в</w:t>
      </w:r>
      <w:r>
        <w:rPr>
          <w:spacing w:val="-5"/>
        </w:rPr>
        <w:t xml:space="preserve"> </w:t>
      </w:r>
      <w:r>
        <w:t>учебном</w:t>
      </w:r>
      <w:r>
        <w:rPr>
          <w:spacing w:val="-3"/>
        </w:rPr>
        <w:t xml:space="preserve"> </w:t>
      </w:r>
      <w:r>
        <w:rPr>
          <w:spacing w:val="-4"/>
        </w:rPr>
        <w:t>плане</w:t>
      </w:r>
    </w:p>
    <w:p w:rsidR="00E21932" w:rsidRDefault="00144169">
      <w:pPr>
        <w:pStyle w:val="a3"/>
        <w:ind w:firstLine="707"/>
        <w:jc w:val="left"/>
      </w:pPr>
      <w:r>
        <w:t>В</w:t>
      </w:r>
      <w:r>
        <w:rPr>
          <w:spacing w:val="-3"/>
        </w:rPr>
        <w:t xml:space="preserve"> </w:t>
      </w:r>
      <w:r>
        <w:t>7–9</w:t>
      </w:r>
      <w:r>
        <w:rPr>
          <w:spacing w:val="-2"/>
        </w:rPr>
        <w:t xml:space="preserve"> </w:t>
      </w:r>
      <w:r>
        <w:t>классах</w:t>
      </w:r>
      <w:r>
        <w:rPr>
          <w:spacing w:val="-3"/>
        </w:rPr>
        <w:t xml:space="preserve"> </w:t>
      </w:r>
      <w:r>
        <w:t>изучается</w:t>
      </w:r>
      <w:r>
        <w:rPr>
          <w:spacing w:val="-3"/>
        </w:rPr>
        <w:t xml:space="preserve"> </w:t>
      </w:r>
      <w:r>
        <w:t>курс</w:t>
      </w:r>
      <w:r>
        <w:rPr>
          <w:spacing w:val="-3"/>
        </w:rPr>
        <w:t xml:space="preserve"> </w:t>
      </w:r>
      <w:r>
        <w:t>«Вероятность</w:t>
      </w:r>
      <w:r>
        <w:rPr>
          <w:spacing w:val="-3"/>
        </w:rPr>
        <w:t xml:space="preserve"> </w:t>
      </w:r>
      <w:r>
        <w:t>и</w:t>
      </w:r>
      <w:r>
        <w:rPr>
          <w:spacing w:val="-3"/>
        </w:rPr>
        <w:t xml:space="preserve"> </w:t>
      </w:r>
      <w:r>
        <w:t>статистика»,</w:t>
      </w:r>
      <w:r>
        <w:rPr>
          <w:spacing w:val="-3"/>
        </w:rPr>
        <w:t xml:space="preserve"> </w:t>
      </w:r>
      <w:r>
        <w:t>в</w:t>
      </w:r>
      <w:r>
        <w:rPr>
          <w:spacing w:val="-4"/>
        </w:rPr>
        <w:t xml:space="preserve"> </w:t>
      </w:r>
      <w:r>
        <w:t>который входят</w:t>
      </w:r>
      <w:r>
        <w:rPr>
          <w:spacing w:val="61"/>
          <w:w w:val="150"/>
        </w:rPr>
        <w:t xml:space="preserve"> </w:t>
      </w:r>
      <w:r>
        <w:t>разделы:</w:t>
      </w:r>
      <w:r>
        <w:rPr>
          <w:spacing w:val="67"/>
          <w:w w:val="150"/>
        </w:rPr>
        <w:t xml:space="preserve"> </w:t>
      </w:r>
      <w:r>
        <w:t>«Представление</w:t>
      </w:r>
      <w:r>
        <w:rPr>
          <w:spacing w:val="66"/>
          <w:w w:val="150"/>
        </w:rPr>
        <w:t xml:space="preserve"> </w:t>
      </w:r>
      <w:r>
        <w:t>данных</w:t>
      </w:r>
      <w:r>
        <w:rPr>
          <w:spacing w:val="66"/>
          <w:w w:val="150"/>
        </w:rPr>
        <w:t xml:space="preserve"> </w:t>
      </w:r>
      <w:r>
        <w:t>и</w:t>
      </w:r>
      <w:r>
        <w:rPr>
          <w:spacing w:val="65"/>
          <w:w w:val="150"/>
        </w:rPr>
        <w:t xml:space="preserve"> </w:t>
      </w:r>
      <w:r>
        <w:t>описательная</w:t>
      </w:r>
      <w:r>
        <w:rPr>
          <w:spacing w:val="66"/>
          <w:w w:val="150"/>
        </w:rPr>
        <w:t xml:space="preserve"> </w:t>
      </w:r>
      <w:r>
        <w:rPr>
          <w:spacing w:val="-2"/>
        </w:rPr>
        <w:t>статистика»;</w:t>
      </w:r>
    </w:p>
    <w:p w:rsidR="00E21932" w:rsidRDefault="00144169">
      <w:pPr>
        <w:pStyle w:val="a3"/>
        <w:tabs>
          <w:tab w:val="left" w:pos="2744"/>
          <w:tab w:val="left" w:pos="4382"/>
          <w:tab w:val="left" w:pos="6746"/>
          <w:tab w:val="left" w:pos="8308"/>
          <w:tab w:val="left" w:pos="8727"/>
        </w:tabs>
        <w:spacing w:line="321" w:lineRule="exact"/>
        <w:jc w:val="left"/>
      </w:pPr>
      <w:r>
        <w:rPr>
          <w:spacing w:val="-2"/>
        </w:rPr>
        <w:t>«Вероятность»;</w:t>
      </w:r>
      <w:r>
        <w:tab/>
      </w:r>
      <w:r>
        <w:rPr>
          <w:spacing w:val="-2"/>
        </w:rPr>
        <w:t>«Элементы</w:t>
      </w:r>
      <w:r>
        <w:tab/>
      </w:r>
      <w:r>
        <w:rPr>
          <w:spacing w:val="-2"/>
        </w:rPr>
        <w:t>комбинаторики»;</w:t>
      </w:r>
      <w:r>
        <w:tab/>
      </w:r>
      <w:r>
        <w:rPr>
          <w:spacing w:val="-2"/>
        </w:rPr>
        <w:t>«Введение</w:t>
      </w:r>
      <w:r>
        <w:tab/>
      </w:r>
      <w:r>
        <w:rPr>
          <w:spacing w:val="-10"/>
        </w:rPr>
        <w:t>в</w:t>
      </w:r>
      <w:r>
        <w:tab/>
      </w:r>
      <w:r>
        <w:rPr>
          <w:spacing w:val="-2"/>
        </w:rPr>
        <w:t>теорию</w:t>
      </w:r>
    </w:p>
    <w:p w:rsidR="00E21932" w:rsidRDefault="00E21932">
      <w:pPr>
        <w:pStyle w:val="a3"/>
        <w:spacing w:line="321" w:lineRule="exact"/>
        <w:jc w:val="left"/>
        <w:sectPr w:rsidR="00E21932">
          <w:pgSz w:w="11910" w:h="16840"/>
          <w:pgMar w:top="620" w:right="708" w:bottom="1340" w:left="850" w:header="0" w:footer="1157" w:gutter="0"/>
          <w:cols w:space="720"/>
        </w:sectPr>
      </w:pPr>
    </w:p>
    <w:p w:rsidR="00E21932" w:rsidRDefault="00144169">
      <w:pPr>
        <w:pStyle w:val="a3"/>
        <w:spacing w:before="62"/>
        <w:jc w:val="left"/>
      </w:pPr>
      <w:r>
        <w:rPr>
          <w:spacing w:val="-2"/>
        </w:rPr>
        <w:lastRenderedPageBreak/>
        <w:t>графов».</w:t>
      </w:r>
    </w:p>
    <w:p w:rsidR="00E21932" w:rsidRDefault="00144169">
      <w:pPr>
        <w:pStyle w:val="a3"/>
        <w:spacing w:before="2"/>
        <w:ind w:firstLine="707"/>
        <w:jc w:val="left"/>
      </w:pPr>
      <w:r>
        <w:t>На</w:t>
      </w:r>
      <w:r>
        <w:rPr>
          <w:spacing w:val="80"/>
        </w:rPr>
        <w:t xml:space="preserve"> </w:t>
      </w:r>
      <w:r>
        <w:t>изучение</w:t>
      </w:r>
      <w:r>
        <w:rPr>
          <w:spacing w:val="80"/>
        </w:rPr>
        <w:t xml:space="preserve"> </w:t>
      </w:r>
      <w:r>
        <w:t>данного</w:t>
      </w:r>
      <w:r>
        <w:rPr>
          <w:spacing w:val="80"/>
        </w:rPr>
        <w:t xml:space="preserve"> </w:t>
      </w:r>
      <w:r>
        <w:t>курса</w:t>
      </w:r>
      <w:r>
        <w:rPr>
          <w:spacing w:val="80"/>
        </w:rPr>
        <w:t xml:space="preserve"> </w:t>
      </w:r>
      <w:r>
        <w:t>отводит</w:t>
      </w:r>
      <w:r>
        <w:rPr>
          <w:spacing w:val="80"/>
        </w:rPr>
        <w:t xml:space="preserve"> </w:t>
      </w:r>
      <w:r>
        <w:t>1</w:t>
      </w:r>
      <w:r>
        <w:rPr>
          <w:spacing w:val="80"/>
        </w:rPr>
        <w:t xml:space="preserve"> </w:t>
      </w:r>
      <w:r>
        <w:t>учебный</w:t>
      </w:r>
      <w:r>
        <w:rPr>
          <w:spacing w:val="80"/>
        </w:rPr>
        <w:t xml:space="preserve"> </w:t>
      </w:r>
      <w:r>
        <w:t>час</w:t>
      </w:r>
      <w:r>
        <w:rPr>
          <w:spacing w:val="80"/>
        </w:rPr>
        <w:t xml:space="preserve"> </w:t>
      </w:r>
      <w:r>
        <w:t>в</w:t>
      </w:r>
      <w:r>
        <w:rPr>
          <w:spacing w:val="80"/>
        </w:rPr>
        <w:t xml:space="preserve"> </w:t>
      </w:r>
      <w:r>
        <w:t>неделю</w:t>
      </w:r>
      <w:r>
        <w:rPr>
          <w:spacing w:val="80"/>
        </w:rPr>
        <w:t xml:space="preserve"> </w:t>
      </w:r>
      <w:r>
        <w:t>в течение каждого года обучения, всего 102 учебных часа.</w:t>
      </w:r>
    </w:p>
    <w:p w:rsidR="00E21932" w:rsidRDefault="00E21932">
      <w:pPr>
        <w:pStyle w:val="a3"/>
        <w:spacing w:before="321"/>
        <w:ind w:left="0"/>
        <w:jc w:val="left"/>
      </w:pPr>
    </w:p>
    <w:p w:rsidR="00E21932" w:rsidRDefault="00144169">
      <w:pPr>
        <w:pStyle w:val="a3"/>
        <w:jc w:val="left"/>
      </w:pPr>
      <w:r>
        <w:t>СОДЕРЖАНИЕ</w:t>
      </w:r>
      <w:r>
        <w:rPr>
          <w:spacing w:val="-10"/>
        </w:rPr>
        <w:t xml:space="preserve"> </w:t>
      </w:r>
      <w:r>
        <w:t>УЧЕБНОГО</w:t>
      </w:r>
      <w:r>
        <w:rPr>
          <w:spacing w:val="-8"/>
        </w:rPr>
        <w:t xml:space="preserve"> </w:t>
      </w:r>
      <w:r>
        <w:t>КУРСА</w:t>
      </w:r>
      <w:r>
        <w:rPr>
          <w:spacing w:val="-8"/>
        </w:rPr>
        <w:t xml:space="preserve"> </w:t>
      </w:r>
      <w:r>
        <w:t>(ПО</w:t>
      </w:r>
      <w:r>
        <w:rPr>
          <w:spacing w:val="-7"/>
        </w:rPr>
        <w:t xml:space="preserve"> </w:t>
      </w:r>
      <w:r>
        <w:t>ГОДАМ</w:t>
      </w:r>
      <w:r>
        <w:rPr>
          <w:spacing w:val="-6"/>
        </w:rPr>
        <w:t xml:space="preserve"> </w:t>
      </w:r>
      <w:r>
        <w:rPr>
          <w:spacing w:val="-2"/>
        </w:rPr>
        <w:t>ОБУЧЕНИЯ)</w:t>
      </w:r>
    </w:p>
    <w:p w:rsidR="00E21932" w:rsidRDefault="00E21932">
      <w:pPr>
        <w:pStyle w:val="a3"/>
        <w:spacing w:before="6"/>
        <w:ind w:left="0"/>
        <w:jc w:val="left"/>
      </w:pPr>
    </w:p>
    <w:p w:rsidR="00E21932" w:rsidRDefault="00144169">
      <w:pPr>
        <w:pStyle w:val="1"/>
        <w:spacing w:before="1" w:line="319" w:lineRule="exact"/>
        <w:ind w:left="590"/>
      </w:pPr>
      <w:r>
        <w:t xml:space="preserve">7 </w:t>
      </w:r>
      <w:r>
        <w:rPr>
          <w:spacing w:val="-2"/>
        </w:rPr>
        <w:t>КЛАСС</w:t>
      </w:r>
    </w:p>
    <w:p w:rsidR="00E21932" w:rsidRDefault="00144169">
      <w:pPr>
        <w:pStyle w:val="a3"/>
        <w:ind w:right="733" w:firstLine="707"/>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E21932" w:rsidRDefault="00144169">
      <w:pPr>
        <w:pStyle w:val="a3"/>
        <w:ind w:right="732" w:firstLine="707"/>
      </w:pPr>
      <w:r>
        <w:t>Описательная</w:t>
      </w:r>
      <w:r>
        <w:rPr>
          <w:spacing w:val="-5"/>
        </w:rPr>
        <w:t xml:space="preserve"> </w:t>
      </w:r>
      <w:r>
        <w:t>статистика:</w:t>
      </w:r>
      <w:r>
        <w:rPr>
          <w:spacing w:val="-5"/>
        </w:rPr>
        <w:t xml:space="preserve"> </w:t>
      </w:r>
      <w:r>
        <w:t>среднее</w:t>
      </w:r>
      <w:r>
        <w:rPr>
          <w:spacing w:val="-5"/>
        </w:rPr>
        <w:t xml:space="preserve"> </w:t>
      </w:r>
      <w:r>
        <w:t>арифметическое,</w:t>
      </w:r>
      <w:r>
        <w:rPr>
          <w:spacing w:val="-4"/>
        </w:rPr>
        <w:t xml:space="preserve"> </w:t>
      </w:r>
      <w:r>
        <w:t>медиана,</w:t>
      </w:r>
      <w:r>
        <w:rPr>
          <w:spacing w:val="-4"/>
        </w:rPr>
        <w:t xml:space="preserve"> </w:t>
      </w:r>
      <w:r>
        <w:t>размах, наибольшее и наименьшее значения набора числовых данных. Примеры случайной изменчивости.</w:t>
      </w:r>
    </w:p>
    <w:p w:rsidR="00E21932" w:rsidRDefault="00144169">
      <w:pPr>
        <w:ind w:left="590" w:right="730" w:firstLine="707"/>
        <w:jc w:val="both"/>
        <w:rPr>
          <w:i/>
          <w:sz w:val="28"/>
        </w:rPr>
      </w:pPr>
      <w:r>
        <w:rPr>
          <w:i/>
          <w:sz w:val="28"/>
        </w:rPr>
        <w:t xml:space="preserve">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w:t>
      </w:r>
      <w:r>
        <w:rPr>
          <w:i/>
          <w:spacing w:val="-2"/>
          <w:sz w:val="28"/>
        </w:rPr>
        <w:t>вероятностей</w:t>
      </w:r>
      <w:r>
        <w:rPr>
          <w:i/>
          <w:spacing w:val="-2"/>
          <w:sz w:val="28"/>
          <w:vertAlign w:val="superscript"/>
        </w:rPr>
        <w:t>6</w:t>
      </w:r>
      <w:r>
        <w:rPr>
          <w:i/>
          <w:spacing w:val="-2"/>
          <w:sz w:val="28"/>
        </w:rPr>
        <w:t>.</w:t>
      </w:r>
    </w:p>
    <w:p w:rsidR="00E21932" w:rsidRDefault="00144169">
      <w:pPr>
        <w:ind w:left="590" w:right="733" w:firstLine="707"/>
        <w:jc w:val="both"/>
        <w:rPr>
          <w:sz w:val="28"/>
        </w:rPr>
      </w:pPr>
      <w:r>
        <w:rPr>
          <w:i/>
          <w:sz w:val="28"/>
        </w:rPr>
        <w:t>Граф, вершина, ребро. Степень вершины. Число рѐбер и суммарная степень вершин. Представление</w:t>
      </w:r>
      <w:r>
        <w:rPr>
          <w:i/>
          <w:spacing w:val="-1"/>
          <w:sz w:val="28"/>
        </w:rPr>
        <w:t xml:space="preserve"> </w:t>
      </w:r>
      <w:r>
        <w:rPr>
          <w:i/>
          <w:sz w:val="28"/>
        </w:rPr>
        <w:t>о связности графа. Цепи и циклы. Пути в графах. Обход графа (эйлеров путь). Представление об ориентированном графе. Решение задач с помощью графов</w:t>
      </w:r>
      <w:r>
        <w:rPr>
          <w:sz w:val="28"/>
        </w:rPr>
        <w:t>.</w:t>
      </w:r>
    </w:p>
    <w:p w:rsidR="00E21932" w:rsidRDefault="00E21932">
      <w:pPr>
        <w:pStyle w:val="a3"/>
        <w:spacing w:before="1"/>
        <w:ind w:left="0"/>
        <w:jc w:val="left"/>
      </w:pPr>
    </w:p>
    <w:p w:rsidR="00E21932" w:rsidRDefault="00144169">
      <w:pPr>
        <w:pStyle w:val="1"/>
        <w:spacing w:line="319" w:lineRule="exact"/>
        <w:ind w:left="590"/>
      </w:pPr>
      <w:r>
        <w:t>8</w:t>
      </w:r>
      <w:r>
        <w:rPr>
          <w:spacing w:val="1"/>
        </w:rPr>
        <w:t xml:space="preserve"> </w:t>
      </w:r>
      <w:r>
        <w:rPr>
          <w:spacing w:val="-2"/>
        </w:rPr>
        <w:t>КЛАСС</w:t>
      </w:r>
    </w:p>
    <w:p w:rsidR="00E21932" w:rsidRDefault="00144169">
      <w:pPr>
        <w:pStyle w:val="a3"/>
        <w:spacing w:line="319" w:lineRule="exact"/>
        <w:ind w:left="1298"/>
      </w:pPr>
      <w:r>
        <w:t>Представление</w:t>
      </w:r>
      <w:r>
        <w:rPr>
          <w:spacing w:val="-8"/>
        </w:rPr>
        <w:t xml:space="preserve"> </w:t>
      </w:r>
      <w:r>
        <w:t>данных</w:t>
      </w:r>
      <w:r>
        <w:rPr>
          <w:spacing w:val="-5"/>
        </w:rPr>
        <w:t xml:space="preserve"> </w:t>
      </w:r>
      <w:r>
        <w:t>в</w:t>
      </w:r>
      <w:r>
        <w:rPr>
          <w:spacing w:val="-7"/>
        </w:rPr>
        <w:t xml:space="preserve"> </w:t>
      </w:r>
      <w:r>
        <w:t>виде</w:t>
      </w:r>
      <w:r>
        <w:rPr>
          <w:spacing w:val="-5"/>
        </w:rPr>
        <w:t xml:space="preserve"> </w:t>
      </w:r>
      <w:r>
        <w:t>таблиц,</w:t>
      </w:r>
      <w:r>
        <w:rPr>
          <w:spacing w:val="-7"/>
        </w:rPr>
        <w:t xml:space="preserve"> </w:t>
      </w:r>
      <w:r>
        <w:t>диаграмм,</w:t>
      </w:r>
      <w:r>
        <w:rPr>
          <w:spacing w:val="-7"/>
        </w:rPr>
        <w:t xml:space="preserve"> </w:t>
      </w:r>
      <w:r>
        <w:rPr>
          <w:spacing w:val="-2"/>
        </w:rPr>
        <w:t>графиков.</w:t>
      </w:r>
    </w:p>
    <w:p w:rsidR="00E21932" w:rsidRDefault="00144169">
      <w:pPr>
        <w:pStyle w:val="a3"/>
        <w:spacing w:before="2"/>
        <w:ind w:right="731" w:firstLine="707"/>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E21932" w:rsidRDefault="00144169">
      <w:pPr>
        <w:spacing w:line="242" w:lineRule="auto"/>
        <w:ind w:left="590" w:right="733" w:firstLine="707"/>
        <w:jc w:val="both"/>
        <w:rPr>
          <w:i/>
          <w:sz w:val="28"/>
        </w:rPr>
      </w:pPr>
      <w:r>
        <w:rPr>
          <w:i/>
          <w:sz w:val="28"/>
        </w:rPr>
        <w:t>Измерение рассеивания данных. Дисперсия и стандартное отклонение числовых наборов. Диаграмма рассеивания.</w:t>
      </w:r>
    </w:p>
    <w:p w:rsidR="00E21932" w:rsidRDefault="00144169">
      <w:pPr>
        <w:pStyle w:val="a3"/>
        <w:ind w:right="726" w:firstLine="707"/>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E21932" w:rsidRDefault="00144169">
      <w:pPr>
        <w:ind w:left="590" w:right="726" w:firstLine="707"/>
        <w:jc w:val="both"/>
        <w:rPr>
          <w:i/>
          <w:sz w:val="28"/>
        </w:rPr>
      </w:pPr>
      <w:r>
        <w:rPr>
          <w:i/>
          <w:sz w:val="28"/>
        </w:rPr>
        <w:t>Дерево. Свойства деревьев: единственность пути, существование висячей вершины, связь между числом вершин и числом рѐбер. Правило умножения. Решение задач с помощью графов.</w:t>
      </w:r>
    </w:p>
    <w:p w:rsidR="00E21932" w:rsidRDefault="00144169">
      <w:pPr>
        <w:ind w:left="590" w:right="732" w:firstLine="707"/>
        <w:jc w:val="both"/>
        <w:rPr>
          <w:i/>
          <w:sz w:val="28"/>
        </w:rPr>
      </w:pPr>
      <w:r>
        <w:rPr>
          <w:i/>
          <w:sz w:val="28"/>
        </w:rPr>
        <w:t>Противоположные события. Диаграмма Эйлера. Объединение и пересечение</w:t>
      </w:r>
      <w:r>
        <w:rPr>
          <w:i/>
          <w:spacing w:val="51"/>
          <w:sz w:val="28"/>
        </w:rPr>
        <w:t xml:space="preserve">  </w:t>
      </w:r>
      <w:r>
        <w:rPr>
          <w:i/>
          <w:sz w:val="28"/>
        </w:rPr>
        <w:t>событий.</w:t>
      </w:r>
      <w:r>
        <w:rPr>
          <w:i/>
          <w:spacing w:val="51"/>
          <w:sz w:val="28"/>
        </w:rPr>
        <w:t xml:space="preserve">  </w:t>
      </w:r>
      <w:r>
        <w:rPr>
          <w:i/>
          <w:sz w:val="28"/>
        </w:rPr>
        <w:t>Несовместные</w:t>
      </w:r>
      <w:r>
        <w:rPr>
          <w:i/>
          <w:spacing w:val="51"/>
          <w:sz w:val="28"/>
        </w:rPr>
        <w:t xml:space="preserve">  </w:t>
      </w:r>
      <w:r>
        <w:rPr>
          <w:i/>
          <w:sz w:val="28"/>
        </w:rPr>
        <w:t>события.</w:t>
      </w:r>
      <w:r>
        <w:rPr>
          <w:i/>
          <w:spacing w:val="52"/>
          <w:sz w:val="28"/>
        </w:rPr>
        <w:t xml:space="preserve">  </w:t>
      </w:r>
      <w:r>
        <w:rPr>
          <w:i/>
          <w:sz w:val="28"/>
        </w:rPr>
        <w:t>Формула</w:t>
      </w:r>
      <w:r>
        <w:rPr>
          <w:i/>
          <w:spacing w:val="52"/>
          <w:sz w:val="28"/>
        </w:rPr>
        <w:t xml:space="preserve">  </w:t>
      </w:r>
      <w:r>
        <w:rPr>
          <w:i/>
          <w:spacing w:val="-2"/>
          <w:sz w:val="28"/>
        </w:rPr>
        <w:t>сложения</w:t>
      </w:r>
    </w:p>
    <w:p w:rsidR="00E21932" w:rsidRDefault="00144169">
      <w:pPr>
        <w:pStyle w:val="a3"/>
        <w:spacing w:before="2"/>
        <w:ind w:left="0"/>
        <w:jc w:val="left"/>
        <w:rPr>
          <w:i/>
          <w:sz w:val="19"/>
        </w:rPr>
      </w:pPr>
      <w:r>
        <w:rPr>
          <w:i/>
          <w:noProof/>
          <w:sz w:val="19"/>
          <w:lang w:eastAsia="ru-RU"/>
        </w:rPr>
        <mc:AlternateContent>
          <mc:Choice Requires="wps">
            <w:drawing>
              <wp:anchor distT="0" distB="0" distL="0" distR="0" simplePos="0" relativeHeight="487593984" behindDoc="1" locked="0" layoutInCell="1" allowOverlap="1">
                <wp:simplePos x="0" y="0"/>
                <wp:positionH relativeFrom="page">
                  <wp:posOffset>914704</wp:posOffset>
                </wp:positionH>
                <wp:positionV relativeFrom="paragraph">
                  <wp:posOffset>155872</wp:posOffset>
                </wp:positionV>
                <wp:extent cx="182943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6FA252" id="Graphic 17" o:spid="_x0000_s1026" style="position:absolute;margin-left:1in;margin-top:12.25pt;width:144.05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" path="m1829054,l,,,9144r1829054,l1829054,xe" fillcolor="black" stroked="f">
                <v:path arrowok="t"/>
                <w10:wrap type="topAndBottom" anchorx="page"/>
              </v:shape>
            </w:pict>
          </mc:Fallback>
        </mc:AlternateContent>
      </w:r>
    </w:p>
    <w:p w:rsidR="00E21932" w:rsidRDefault="00144169">
      <w:pPr>
        <w:spacing w:before="120"/>
        <w:ind w:left="590" w:right="579"/>
        <w:rPr>
          <w:sz w:val="20"/>
        </w:rPr>
      </w:pPr>
      <w:r>
        <w:rPr>
          <w:sz w:val="20"/>
          <w:vertAlign w:val="superscript"/>
        </w:rPr>
        <w:t>6</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3"/>
          <w:sz w:val="20"/>
        </w:rPr>
        <w:t xml:space="preserve"> </w:t>
      </w:r>
      <w:r>
        <w:rPr>
          <w:sz w:val="20"/>
        </w:rPr>
        <w:t>обозначены</w:t>
      </w:r>
      <w:r>
        <w:rPr>
          <w:spacing w:val="-4"/>
          <w:sz w:val="20"/>
        </w:rPr>
        <w:t xml:space="preserve"> </w:t>
      </w:r>
      <w:r>
        <w:rPr>
          <w:sz w:val="20"/>
        </w:rPr>
        <w:t>темы,</w:t>
      </w:r>
      <w:r>
        <w:rPr>
          <w:spacing w:val="-3"/>
          <w:sz w:val="20"/>
        </w:rPr>
        <w:t xml:space="preserve"> </w:t>
      </w:r>
      <w:r>
        <w:rPr>
          <w:sz w:val="20"/>
        </w:rPr>
        <w:t>изучение</w:t>
      </w:r>
      <w:r>
        <w:rPr>
          <w:spacing w:val="-4"/>
          <w:sz w:val="20"/>
        </w:rPr>
        <w:t xml:space="preserve"> </w:t>
      </w:r>
      <w:r>
        <w:rPr>
          <w:sz w:val="20"/>
        </w:rPr>
        <w:t>которых</w:t>
      </w:r>
      <w:r>
        <w:rPr>
          <w:spacing w:val="-5"/>
          <w:sz w:val="20"/>
        </w:rPr>
        <w:t xml:space="preserve"> </w:t>
      </w:r>
      <w:r>
        <w:rPr>
          <w:sz w:val="20"/>
        </w:rPr>
        <w:t>проводится</w:t>
      </w:r>
      <w:r>
        <w:rPr>
          <w:spacing w:val="-5"/>
          <w:sz w:val="20"/>
        </w:rPr>
        <w:t xml:space="preserve"> </w:t>
      </w:r>
      <w:r>
        <w:rPr>
          <w:sz w:val="20"/>
        </w:rPr>
        <w:t>в</w:t>
      </w:r>
      <w:r>
        <w:rPr>
          <w:spacing w:val="-5"/>
          <w:sz w:val="20"/>
        </w:rPr>
        <w:t xml:space="preserve"> </w:t>
      </w:r>
      <w:r>
        <w:rPr>
          <w:sz w:val="20"/>
        </w:rPr>
        <w:t>ознакомительном</w:t>
      </w:r>
      <w:r>
        <w:rPr>
          <w:spacing w:val="-3"/>
          <w:sz w:val="20"/>
        </w:rPr>
        <w:t xml:space="preserve"> </w:t>
      </w:r>
      <w:r>
        <w:rPr>
          <w:sz w:val="20"/>
        </w:rPr>
        <w:t>плане. Педагог самостоятельно определяет объем изучаемого материала.</w:t>
      </w:r>
    </w:p>
    <w:p w:rsidR="00E21932" w:rsidRDefault="00E21932">
      <w:pPr>
        <w:rPr>
          <w:sz w:val="20"/>
        </w:rPr>
        <w:sectPr w:rsidR="00E21932">
          <w:pgSz w:w="11910" w:h="16840"/>
          <w:pgMar w:top="620" w:right="708" w:bottom="1340" w:left="850" w:header="0" w:footer="1157" w:gutter="0"/>
          <w:cols w:space="720"/>
        </w:sectPr>
      </w:pPr>
    </w:p>
    <w:p w:rsidR="00E21932" w:rsidRDefault="00144169">
      <w:pPr>
        <w:spacing w:before="62"/>
        <w:ind w:left="590" w:right="731"/>
        <w:jc w:val="both"/>
        <w:rPr>
          <w:i/>
          <w:sz w:val="28"/>
        </w:rPr>
      </w:pPr>
      <w:r>
        <w:rPr>
          <w:i/>
          <w:sz w:val="28"/>
        </w:rPr>
        <w:lastRenderedPageBreak/>
        <w:t>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E21932" w:rsidRDefault="00E21932">
      <w:pPr>
        <w:pStyle w:val="a3"/>
        <w:spacing w:before="6"/>
        <w:ind w:left="0"/>
        <w:jc w:val="left"/>
        <w:rPr>
          <w:i/>
        </w:rPr>
      </w:pPr>
    </w:p>
    <w:p w:rsidR="00E21932" w:rsidRDefault="00144169">
      <w:pPr>
        <w:pStyle w:val="1"/>
        <w:spacing w:line="319" w:lineRule="exact"/>
        <w:ind w:left="590"/>
      </w:pPr>
      <w:r>
        <w:t>9</w:t>
      </w:r>
      <w:r>
        <w:rPr>
          <w:spacing w:val="1"/>
        </w:rPr>
        <w:t xml:space="preserve"> </w:t>
      </w:r>
      <w:r>
        <w:rPr>
          <w:spacing w:val="-2"/>
        </w:rPr>
        <w:t>КЛАСС</w:t>
      </w:r>
    </w:p>
    <w:p w:rsidR="00E21932" w:rsidRDefault="00144169">
      <w:pPr>
        <w:pStyle w:val="a3"/>
        <w:ind w:right="725" w:firstLine="707"/>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E21932" w:rsidRDefault="00144169">
      <w:pPr>
        <w:pStyle w:val="a3"/>
        <w:spacing w:line="322" w:lineRule="exact"/>
        <w:ind w:left="1298"/>
      </w:pPr>
      <w:r>
        <w:t>Перестановки</w:t>
      </w:r>
      <w:r>
        <w:rPr>
          <w:spacing w:val="74"/>
        </w:rPr>
        <w:t xml:space="preserve">  </w:t>
      </w:r>
      <w:r>
        <w:t>и</w:t>
      </w:r>
      <w:r>
        <w:rPr>
          <w:spacing w:val="73"/>
        </w:rPr>
        <w:t xml:space="preserve">  </w:t>
      </w:r>
      <w:r>
        <w:t>факториал.</w:t>
      </w:r>
      <w:r>
        <w:rPr>
          <w:spacing w:val="73"/>
        </w:rPr>
        <w:t xml:space="preserve">  </w:t>
      </w:r>
      <w:r>
        <w:t>Сочетания</w:t>
      </w:r>
      <w:r>
        <w:rPr>
          <w:spacing w:val="74"/>
        </w:rPr>
        <w:t xml:space="preserve">  </w:t>
      </w:r>
      <w:r>
        <w:t>и</w:t>
      </w:r>
      <w:r>
        <w:rPr>
          <w:spacing w:val="75"/>
        </w:rPr>
        <w:t xml:space="preserve">  </w:t>
      </w:r>
      <w:r>
        <w:t>число</w:t>
      </w:r>
      <w:r>
        <w:rPr>
          <w:spacing w:val="74"/>
        </w:rPr>
        <w:t xml:space="preserve">  </w:t>
      </w:r>
      <w:r>
        <w:rPr>
          <w:spacing w:val="-2"/>
        </w:rPr>
        <w:t>сочетаний.</w:t>
      </w:r>
    </w:p>
    <w:p w:rsidR="00E21932" w:rsidRDefault="00144169">
      <w:pPr>
        <w:spacing w:line="322" w:lineRule="exact"/>
        <w:ind w:left="590"/>
        <w:jc w:val="both"/>
        <w:rPr>
          <w:sz w:val="28"/>
        </w:rPr>
      </w:pPr>
      <w:r>
        <w:rPr>
          <w:i/>
          <w:sz w:val="28"/>
        </w:rPr>
        <w:t>Треугольник</w:t>
      </w:r>
      <w:r>
        <w:rPr>
          <w:i/>
          <w:spacing w:val="-10"/>
          <w:sz w:val="28"/>
        </w:rPr>
        <w:t xml:space="preserve"> </w:t>
      </w:r>
      <w:r>
        <w:rPr>
          <w:i/>
          <w:sz w:val="28"/>
        </w:rPr>
        <w:t>Паскаля.</w:t>
      </w:r>
      <w:r>
        <w:rPr>
          <w:i/>
          <w:spacing w:val="-6"/>
          <w:sz w:val="28"/>
        </w:rPr>
        <w:t xml:space="preserve"> </w:t>
      </w:r>
      <w:r>
        <w:rPr>
          <w:sz w:val="28"/>
        </w:rPr>
        <w:t>Решение</w:t>
      </w:r>
      <w:r>
        <w:rPr>
          <w:spacing w:val="-8"/>
          <w:sz w:val="28"/>
        </w:rPr>
        <w:t xml:space="preserve"> </w:t>
      </w:r>
      <w:r>
        <w:rPr>
          <w:sz w:val="28"/>
        </w:rPr>
        <w:t>задач</w:t>
      </w:r>
      <w:r>
        <w:rPr>
          <w:spacing w:val="-7"/>
          <w:sz w:val="28"/>
        </w:rPr>
        <w:t xml:space="preserve"> </w:t>
      </w:r>
      <w:r>
        <w:rPr>
          <w:sz w:val="28"/>
        </w:rPr>
        <w:t>с</w:t>
      </w:r>
      <w:r>
        <w:rPr>
          <w:spacing w:val="-7"/>
          <w:sz w:val="28"/>
        </w:rPr>
        <w:t xml:space="preserve"> </w:t>
      </w:r>
      <w:r>
        <w:rPr>
          <w:sz w:val="28"/>
        </w:rPr>
        <w:t>использованием</w:t>
      </w:r>
      <w:r>
        <w:rPr>
          <w:spacing w:val="-7"/>
          <w:sz w:val="28"/>
        </w:rPr>
        <w:t xml:space="preserve"> </w:t>
      </w:r>
      <w:r>
        <w:rPr>
          <w:spacing w:val="-2"/>
          <w:sz w:val="28"/>
        </w:rPr>
        <w:t>комбинаторики.</w:t>
      </w:r>
    </w:p>
    <w:p w:rsidR="00E21932" w:rsidRDefault="00144169">
      <w:pPr>
        <w:ind w:left="590" w:right="733" w:firstLine="707"/>
        <w:jc w:val="both"/>
        <w:rPr>
          <w:i/>
          <w:sz w:val="28"/>
        </w:rPr>
      </w:pPr>
      <w:r>
        <w:rPr>
          <w:i/>
          <w:sz w:val="28"/>
        </w:rPr>
        <w:t>Геометрическая вероятность. Случайный выбор точки из фигуры на плоскости, из отрезка и из дуги окружности.</w:t>
      </w:r>
    </w:p>
    <w:p w:rsidR="00E21932" w:rsidRDefault="00144169">
      <w:pPr>
        <w:pStyle w:val="a3"/>
        <w:ind w:right="734" w:firstLine="707"/>
      </w:pPr>
      <w:r>
        <w:t xml:space="preserve">Испытание. Успех и неудача. Серия испытаний до первого успеха. Серия испытаний Бернулли. Вероятности событий в серии испытаний </w:t>
      </w:r>
      <w:r>
        <w:rPr>
          <w:spacing w:val="-2"/>
        </w:rPr>
        <w:t>Бернулли.</w:t>
      </w:r>
    </w:p>
    <w:p w:rsidR="00E21932" w:rsidRDefault="00144169">
      <w:pPr>
        <w:pStyle w:val="a3"/>
        <w:ind w:right="733" w:firstLine="707"/>
      </w:pPr>
      <w:r>
        <w:t>Случайная</w:t>
      </w:r>
      <w:r>
        <w:rPr>
          <w:spacing w:val="-4"/>
        </w:rPr>
        <w:t xml:space="preserve"> </w:t>
      </w:r>
      <w:r>
        <w:t>величина</w:t>
      </w:r>
      <w:r>
        <w:rPr>
          <w:spacing w:val="-5"/>
        </w:rPr>
        <w:t xml:space="preserve"> </w:t>
      </w:r>
      <w:r>
        <w:t>и</w:t>
      </w:r>
      <w:r>
        <w:rPr>
          <w:spacing w:val="-4"/>
        </w:rPr>
        <w:t xml:space="preserve"> </w:t>
      </w:r>
      <w:r>
        <w:t>распределение</w:t>
      </w:r>
      <w:r>
        <w:rPr>
          <w:spacing w:val="-5"/>
        </w:rPr>
        <w:t xml:space="preserve"> </w:t>
      </w:r>
      <w:r>
        <w:t>вероятностей.</w:t>
      </w:r>
      <w:r>
        <w:rPr>
          <w:spacing w:val="-5"/>
        </w:rPr>
        <w:t xml:space="preserve"> </w:t>
      </w:r>
      <w:r>
        <w:t xml:space="preserve">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w:t>
      </w:r>
      <w:r>
        <w:rPr>
          <w:spacing w:val="-2"/>
        </w:rPr>
        <w:t>Бернулли».</w:t>
      </w:r>
    </w:p>
    <w:p w:rsidR="00E21932" w:rsidRDefault="00144169">
      <w:pPr>
        <w:pStyle w:val="a3"/>
        <w:ind w:right="727" w:firstLine="707"/>
      </w:pPr>
      <w:r>
        <w:t xml:space="preserve">Понятие о законе больших чисел. Измерение вероятностей с помощью частот. Роль и значение закона больших чисел в природе и </w:t>
      </w:r>
      <w:r>
        <w:rPr>
          <w:spacing w:val="-2"/>
        </w:rPr>
        <w:t>обществе.</w:t>
      </w:r>
    </w:p>
    <w:p w:rsidR="00E21932" w:rsidRDefault="00E21932">
      <w:pPr>
        <w:pStyle w:val="a3"/>
        <w:spacing w:before="3"/>
        <w:ind w:left="0"/>
        <w:jc w:val="left"/>
      </w:pPr>
    </w:p>
    <w:p w:rsidR="00E21932" w:rsidRDefault="00144169">
      <w:pPr>
        <w:pStyle w:val="2"/>
        <w:spacing w:before="1"/>
      </w:pPr>
      <w:r>
        <w:t>Примерные</w:t>
      </w:r>
      <w:r>
        <w:rPr>
          <w:spacing w:val="-17"/>
        </w:rPr>
        <w:t xml:space="preserve"> </w:t>
      </w:r>
      <w:r>
        <w:t>контрольно-измерительные</w:t>
      </w:r>
      <w:r>
        <w:rPr>
          <w:spacing w:val="-15"/>
        </w:rPr>
        <w:t xml:space="preserve"> </w:t>
      </w:r>
      <w:r>
        <w:rPr>
          <w:spacing w:val="-2"/>
        </w:rPr>
        <w:t>материалы</w:t>
      </w:r>
    </w:p>
    <w:p w:rsidR="00E21932" w:rsidRDefault="00144169">
      <w:pPr>
        <w:pStyle w:val="a3"/>
        <w:ind w:right="731" w:firstLine="707"/>
      </w:pPr>
      <w: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rsidR="00E21932" w:rsidRDefault="00144169">
      <w:pPr>
        <w:pStyle w:val="a3"/>
        <w:ind w:right="731" w:firstLine="707"/>
      </w:pPr>
      <w:r>
        <w:t>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w:t>
      </w:r>
    </w:p>
    <w:p w:rsidR="00E21932" w:rsidRDefault="00E21932">
      <w:pPr>
        <w:pStyle w:val="a3"/>
        <w:spacing w:before="320"/>
        <w:ind w:left="0"/>
        <w:jc w:val="left"/>
      </w:pPr>
    </w:p>
    <w:p w:rsidR="00E21932" w:rsidRDefault="00144169">
      <w:pPr>
        <w:pStyle w:val="a3"/>
        <w:jc w:val="left"/>
      </w:pPr>
      <w:r>
        <w:t>ПЛАНИРУЕМЫЕ</w:t>
      </w:r>
      <w:r>
        <w:rPr>
          <w:spacing w:val="-12"/>
        </w:rPr>
        <w:t xml:space="preserve"> </w:t>
      </w:r>
      <w:r>
        <w:t>РЕЗУЛЬТАТЫ</w:t>
      </w:r>
      <w:r>
        <w:rPr>
          <w:spacing w:val="-8"/>
        </w:rPr>
        <w:t xml:space="preserve"> </w:t>
      </w:r>
      <w:r>
        <w:t>ОСВОЕНИЯ</w:t>
      </w:r>
      <w:r>
        <w:rPr>
          <w:spacing w:val="-9"/>
        </w:rPr>
        <w:t xml:space="preserve"> </w:t>
      </w:r>
      <w:r>
        <w:t>УЧЕБНОГО</w:t>
      </w:r>
      <w:r>
        <w:rPr>
          <w:spacing w:val="-9"/>
        </w:rPr>
        <w:t xml:space="preserve"> </w:t>
      </w:r>
      <w:r>
        <w:rPr>
          <w:spacing w:val="-2"/>
        </w:rPr>
        <w:t>ПРЕДМЕТА</w:t>
      </w:r>
    </w:p>
    <w:p w:rsidR="00E21932" w:rsidRDefault="00144169">
      <w:pPr>
        <w:pStyle w:val="a3"/>
        <w:spacing w:before="2"/>
        <w:ind w:right="1611"/>
        <w:jc w:val="left"/>
      </w:pPr>
      <w:r>
        <w:t>«МАТЕМАТИКА»</w:t>
      </w:r>
      <w:r>
        <w:rPr>
          <w:spacing w:val="-8"/>
        </w:rPr>
        <w:t xml:space="preserve"> </w:t>
      </w:r>
      <w:r>
        <w:t>НА</w:t>
      </w:r>
      <w:r>
        <w:rPr>
          <w:spacing w:val="-9"/>
        </w:rPr>
        <w:t xml:space="preserve"> </w:t>
      </w:r>
      <w:r>
        <w:t>УРОВНЕ</w:t>
      </w:r>
      <w:r>
        <w:rPr>
          <w:spacing w:val="-9"/>
        </w:rPr>
        <w:t xml:space="preserve"> </w:t>
      </w:r>
      <w:r>
        <w:t>ОСНОВНОГО</w:t>
      </w:r>
      <w:r>
        <w:rPr>
          <w:spacing w:val="-9"/>
        </w:rPr>
        <w:t xml:space="preserve"> </w:t>
      </w:r>
      <w:r>
        <w:t xml:space="preserve">ОБЩЕГО </w:t>
      </w:r>
      <w:r>
        <w:rPr>
          <w:spacing w:val="-2"/>
        </w:rPr>
        <w:t>ОБРАЗОВАНИЯ</w:t>
      </w:r>
    </w:p>
    <w:p w:rsidR="00E21932" w:rsidRDefault="00E21932">
      <w:pPr>
        <w:pStyle w:val="a3"/>
        <w:spacing w:before="3"/>
        <w:ind w:left="0"/>
        <w:jc w:val="left"/>
      </w:pPr>
    </w:p>
    <w:p w:rsidR="00E21932" w:rsidRDefault="00144169">
      <w:pPr>
        <w:pStyle w:val="1"/>
        <w:spacing w:before="1"/>
        <w:ind w:left="1298"/>
        <w:jc w:val="both"/>
      </w:pPr>
      <w:r>
        <w:t>ЛИЧНОСТНЫЕ</w:t>
      </w:r>
      <w:r>
        <w:rPr>
          <w:spacing w:val="-10"/>
        </w:rPr>
        <w:t xml:space="preserve"> </w:t>
      </w:r>
      <w:r>
        <w:rPr>
          <w:spacing w:val="-2"/>
        </w:rPr>
        <w:t>РЕЗУЛЬТАТЫ:</w:t>
      </w:r>
    </w:p>
    <w:p w:rsidR="00E21932" w:rsidRDefault="00E21932">
      <w:pPr>
        <w:pStyle w:val="1"/>
        <w:jc w:val="both"/>
        <w:sectPr w:rsidR="00E21932">
          <w:pgSz w:w="11910" w:h="16840"/>
          <w:pgMar w:top="620" w:right="708" w:bottom="1340" w:left="850" w:header="0" w:footer="1157" w:gutter="0"/>
          <w:cols w:space="720"/>
        </w:sectPr>
      </w:pPr>
    </w:p>
    <w:p w:rsidR="00E21932" w:rsidRDefault="00144169">
      <w:pPr>
        <w:pStyle w:val="a3"/>
        <w:spacing w:before="62" w:line="242" w:lineRule="auto"/>
        <w:ind w:right="732" w:firstLine="707"/>
      </w:pPr>
      <w:r>
        <w:lastRenderedPageBreak/>
        <w:t>мотивация к обучению математике и целенаправленной познавательной деятельности;</w:t>
      </w:r>
    </w:p>
    <w:p w:rsidR="00E21932" w:rsidRDefault="00144169">
      <w:pPr>
        <w:pStyle w:val="a3"/>
        <w:ind w:right="726" w:firstLine="707"/>
      </w:pPr>
      <w: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rsidR="00E21932" w:rsidRDefault="00144169">
      <w:pPr>
        <w:pStyle w:val="a3"/>
        <w:ind w:right="733" w:firstLine="707"/>
      </w:pPr>
      <w:r>
        <w:t>способность осознавать стрессовую ситуацию, быть готовым действовать в отсутствие гарантий успеха;</w:t>
      </w:r>
    </w:p>
    <w:p w:rsidR="00E21932" w:rsidRDefault="00144169">
      <w:pPr>
        <w:pStyle w:val="a3"/>
        <w:ind w:right="735" w:firstLine="707"/>
      </w:pPr>
      <w:r>
        <w:t>способность обучающихся с ЗПР к осознанию своих дефицитов и проявление стремления к их преодолению;</w:t>
      </w:r>
    </w:p>
    <w:p w:rsidR="00E21932" w:rsidRDefault="00144169">
      <w:pPr>
        <w:pStyle w:val="a3"/>
        <w:ind w:left="1298" w:right="734"/>
      </w:pPr>
      <w:r>
        <w:t>способность к саморазвитию, умение ставить достижимые цели; умение</w:t>
      </w:r>
      <w:r>
        <w:rPr>
          <w:spacing w:val="22"/>
        </w:rPr>
        <w:t xml:space="preserve"> </w:t>
      </w:r>
      <w:r>
        <w:t>различать</w:t>
      </w:r>
      <w:r>
        <w:rPr>
          <w:spacing w:val="23"/>
        </w:rPr>
        <w:t xml:space="preserve"> </w:t>
      </w:r>
      <w:r>
        <w:t>учебные</w:t>
      </w:r>
      <w:r>
        <w:rPr>
          <w:spacing w:val="25"/>
        </w:rPr>
        <w:t xml:space="preserve"> </w:t>
      </w:r>
      <w:r>
        <w:t>ситуации,</w:t>
      </w:r>
      <w:r>
        <w:rPr>
          <w:spacing w:val="23"/>
        </w:rPr>
        <w:t xml:space="preserve"> </w:t>
      </w:r>
      <w:r>
        <w:t>в</w:t>
      </w:r>
      <w:r>
        <w:rPr>
          <w:spacing w:val="22"/>
        </w:rPr>
        <w:t xml:space="preserve"> </w:t>
      </w:r>
      <w:r>
        <w:t>которых</w:t>
      </w:r>
      <w:r>
        <w:rPr>
          <w:spacing w:val="25"/>
        </w:rPr>
        <w:t xml:space="preserve"> </w:t>
      </w:r>
      <w:r>
        <w:t>можно</w:t>
      </w:r>
      <w:r>
        <w:rPr>
          <w:spacing w:val="24"/>
        </w:rPr>
        <w:t xml:space="preserve"> </w:t>
      </w:r>
      <w:r>
        <w:rPr>
          <w:spacing w:val="-2"/>
        </w:rPr>
        <w:t>действовать</w:t>
      </w:r>
    </w:p>
    <w:p w:rsidR="00E21932" w:rsidRDefault="00144169">
      <w:pPr>
        <w:pStyle w:val="a3"/>
        <w:ind w:right="734"/>
      </w:pPr>
      <w:r>
        <w:t>самостоятельно, и ситуации, где следует воспользоваться справочной информацией или другими вспомогательными средствами;</w:t>
      </w:r>
    </w:p>
    <w:p w:rsidR="00E21932" w:rsidRDefault="00144169">
      <w:pPr>
        <w:pStyle w:val="a3"/>
        <w:ind w:right="729" w:firstLine="707"/>
      </w:pPr>
      <w:r>
        <w:t>способность переносить полученные в ходе обучения знания в актуальную ситуацию (при решении житейских задач, требующих математических знаний);</w:t>
      </w:r>
    </w:p>
    <w:p w:rsidR="00E21932" w:rsidRDefault="00144169">
      <w:pPr>
        <w:pStyle w:val="a3"/>
        <w:ind w:right="737" w:firstLine="707"/>
      </w:pPr>
      <w:r>
        <w:t>способность ориентироваться в требованиях и правилах проведения промежуточной и итоговой аттестации;</w:t>
      </w:r>
    </w:p>
    <w:p w:rsidR="00E21932" w:rsidRDefault="00144169">
      <w:pPr>
        <w:pStyle w:val="a3"/>
        <w:spacing w:line="321" w:lineRule="exact"/>
        <w:ind w:left="1298"/>
      </w:pPr>
      <w:r>
        <w:t>овладение</w:t>
      </w:r>
      <w:r>
        <w:rPr>
          <w:spacing w:val="-7"/>
        </w:rPr>
        <w:t xml:space="preserve"> </w:t>
      </w:r>
      <w:r>
        <w:t>основами</w:t>
      </w:r>
      <w:r>
        <w:rPr>
          <w:spacing w:val="-9"/>
        </w:rPr>
        <w:t xml:space="preserve"> </w:t>
      </w:r>
      <w:r>
        <w:t>финансовой</w:t>
      </w:r>
      <w:r>
        <w:rPr>
          <w:spacing w:val="-6"/>
        </w:rPr>
        <w:t xml:space="preserve"> </w:t>
      </w:r>
      <w:r>
        <w:rPr>
          <w:spacing w:val="-2"/>
        </w:rPr>
        <w:t>грамотности.</w:t>
      </w:r>
    </w:p>
    <w:p w:rsidR="00E21932" w:rsidRDefault="00E21932">
      <w:pPr>
        <w:pStyle w:val="a3"/>
        <w:spacing w:before="2"/>
        <w:ind w:left="0"/>
        <w:jc w:val="left"/>
      </w:pPr>
    </w:p>
    <w:p w:rsidR="00E21932" w:rsidRDefault="00144169">
      <w:pPr>
        <w:pStyle w:val="1"/>
        <w:spacing w:before="1"/>
        <w:ind w:left="1298"/>
        <w:jc w:val="both"/>
      </w:pPr>
      <w:r>
        <w:t>МЕТАПРЕДМЕТНЫЕ</w:t>
      </w:r>
      <w:r>
        <w:rPr>
          <w:spacing w:val="-12"/>
        </w:rPr>
        <w:t xml:space="preserve"> </w:t>
      </w:r>
      <w:r>
        <w:rPr>
          <w:spacing w:val="-2"/>
        </w:rPr>
        <w:t>РЕЗУЛЬТАТЫ</w:t>
      </w:r>
    </w:p>
    <w:p w:rsidR="00E21932" w:rsidRDefault="00144169">
      <w:pPr>
        <w:pStyle w:val="3"/>
        <w:tabs>
          <w:tab w:val="left" w:pos="3091"/>
          <w:tab w:val="left" w:pos="5630"/>
          <w:tab w:val="left" w:pos="7341"/>
        </w:tabs>
        <w:spacing w:before="2" w:line="240" w:lineRule="auto"/>
        <w:ind w:left="590" w:right="726" w:firstLine="707"/>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E21932" w:rsidRDefault="00144169">
      <w:pPr>
        <w:pStyle w:val="a3"/>
        <w:tabs>
          <w:tab w:val="left" w:pos="3267"/>
          <w:tab w:val="left" w:pos="6434"/>
          <w:tab w:val="left" w:pos="7336"/>
          <w:tab w:val="left" w:pos="7724"/>
          <w:tab w:val="left" w:pos="8526"/>
        </w:tabs>
        <w:ind w:right="729" w:firstLine="707"/>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4"/>
        </w:rPr>
        <w:t>ходе</w:t>
      </w:r>
      <w:r>
        <w:tab/>
      </w:r>
      <w:r>
        <w:rPr>
          <w:spacing w:val="-2"/>
        </w:rPr>
        <w:t xml:space="preserve">усвоения </w:t>
      </w:r>
      <w:r>
        <w:t>математического материала;</w:t>
      </w:r>
    </w:p>
    <w:p w:rsidR="00E21932" w:rsidRDefault="00144169">
      <w:pPr>
        <w:pStyle w:val="a3"/>
        <w:ind w:firstLine="707"/>
        <w:jc w:val="left"/>
      </w:pPr>
      <w:r>
        <w:t xml:space="preserve">выявлять дефицит данных, необходимых для решения поставленной </w:t>
      </w:r>
      <w:r>
        <w:rPr>
          <w:spacing w:val="-2"/>
        </w:rPr>
        <w:t>задачи;</w:t>
      </w:r>
    </w:p>
    <w:p w:rsidR="00E21932" w:rsidRDefault="00144169">
      <w:pPr>
        <w:pStyle w:val="a3"/>
        <w:ind w:right="579" w:firstLine="707"/>
        <w:jc w:val="left"/>
      </w:pPr>
      <w:r>
        <w:t>с</w:t>
      </w:r>
      <w:r>
        <w:rPr>
          <w:spacing w:val="80"/>
        </w:rPr>
        <w:t xml:space="preserve"> </w:t>
      </w:r>
      <w:r>
        <w:t>помощью</w:t>
      </w:r>
      <w:r>
        <w:rPr>
          <w:spacing w:val="80"/>
        </w:rPr>
        <w:t xml:space="preserve"> </w:t>
      </w:r>
      <w:r>
        <w:t>учителя</w:t>
      </w:r>
      <w:r>
        <w:rPr>
          <w:spacing w:val="80"/>
        </w:rPr>
        <w:t xml:space="preserve"> </w:t>
      </w:r>
      <w:r>
        <w:t>выбирать</w:t>
      </w:r>
      <w:r>
        <w:rPr>
          <w:spacing w:val="80"/>
        </w:rPr>
        <w:t xml:space="preserve"> </w:t>
      </w:r>
      <w:r>
        <w:t>способ</w:t>
      </w:r>
      <w:r>
        <w:rPr>
          <w:spacing w:val="80"/>
        </w:rPr>
        <w:t xml:space="preserve"> </w:t>
      </w:r>
      <w:r>
        <w:t>решения</w:t>
      </w:r>
      <w:r>
        <w:rPr>
          <w:spacing w:val="80"/>
        </w:rPr>
        <w:t xml:space="preserve"> </w:t>
      </w:r>
      <w:r>
        <w:t>математической</w:t>
      </w:r>
      <w:r>
        <w:rPr>
          <w:spacing w:val="40"/>
        </w:rPr>
        <w:t xml:space="preserve"> </w:t>
      </w:r>
      <w:r>
        <w:t>задачи (сравнивать возможные варианты решения);</w:t>
      </w:r>
    </w:p>
    <w:p w:rsidR="00E21932" w:rsidRDefault="00144169">
      <w:pPr>
        <w:pStyle w:val="a3"/>
        <w:ind w:firstLine="707"/>
        <w:jc w:val="left"/>
      </w:pPr>
      <w:r>
        <w:t>применять</w:t>
      </w:r>
      <w:r>
        <w:rPr>
          <w:spacing w:val="80"/>
        </w:rPr>
        <w:t xml:space="preserve"> </w:t>
      </w:r>
      <w:r>
        <w:t>и</w:t>
      </w:r>
      <w:r>
        <w:rPr>
          <w:spacing w:val="80"/>
        </w:rPr>
        <w:t xml:space="preserve"> </w:t>
      </w:r>
      <w:r>
        <w:t>преобразовывать</w:t>
      </w:r>
      <w:r>
        <w:rPr>
          <w:spacing w:val="80"/>
        </w:rPr>
        <w:t xml:space="preserve"> </w:t>
      </w:r>
      <w:r>
        <w:t>знаки</w:t>
      </w:r>
      <w:r>
        <w:rPr>
          <w:spacing w:val="80"/>
        </w:rPr>
        <w:t xml:space="preserve"> </w:t>
      </w:r>
      <w:r>
        <w:t>и</w:t>
      </w:r>
      <w:r>
        <w:rPr>
          <w:spacing w:val="80"/>
        </w:rPr>
        <w:t xml:space="preserve"> </w:t>
      </w:r>
      <w:r>
        <w:t>символы</w:t>
      </w:r>
      <w:r>
        <w:rPr>
          <w:spacing w:val="80"/>
        </w:rPr>
        <w:t xml:space="preserve"> </w:t>
      </w:r>
      <w:r>
        <w:t>в</w:t>
      </w:r>
      <w:r>
        <w:rPr>
          <w:spacing w:val="80"/>
        </w:rPr>
        <w:t xml:space="preserve"> </w:t>
      </w:r>
      <w:r>
        <w:t>ходе</w:t>
      </w:r>
      <w:r>
        <w:rPr>
          <w:spacing w:val="80"/>
        </w:rPr>
        <w:t xml:space="preserve"> </w:t>
      </w:r>
      <w:r>
        <w:t>решения математических задач;</w:t>
      </w:r>
    </w:p>
    <w:p w:rsidR="00E21932" w:rsidRDefault="00144169">
      <w:pPr>
        <w:pStyle w:val="a3"/>
        <w:ind w:right="579" w:firstLine="707"/>
        <w:jc w:val="left"/>
      </w:pPr>
      <w:r>
        <w:t>устанавливать</w:t>
      </w:r>
      <w:r>
        <w:rPr>
          <w:spacing w:val="80"/>
        </w:rPr>
        <w:t xml:space="preserve"> </w:t>
      </w:r>
      <w:r>
        <w:t>искомое</w:t>
      </w:r>
      <w:r>
        <w:rPr>
          <w:spacing w:val="80"/>
        </w:rPr>
        <w:t xml:space="preserve"> </w:t>
      </w:r>
      <w:r>
        <w:t>и</w:t>
      </w:r>
      <w:r>
        <w:rPr>
          <w:spacing w:val="80"/>
        </w:rPr>
        <w:t xml:space="preserve"> </w:t>
      </w:r>
      <w:r>
        <w:t>данное</w:t>
      </w:r>
      <w:r>
        <w:rPr>
          <w:spacing w:val="80"/>
        </w:rPr>
        <w:t xml:space="preserve"> </w:t>
      </w:r>
      <w:r>
        <w:t>при</w:t>
      </w:r>
      <w:r>
        <w:rPr>
          <w:spacing w:val="80"/>
        </w:rPr>
        <w:t xml:space="preserve"> </w:t>
      </w:r>
      <w:r>
        <w:t>решении</w:t>
      </w:r>
      <w:r>
        <w:rPr>
          <w:spacing w:val="80"/>
        </w:rPr>
        <w:t xml:space="preserve"> </w:t>
      </w:r>
      <w:r>
        <w:t>математической</w:t>
      </w:r>
      <w:r>
        <w:rPr>
          <w:spacing w:val="80"/>
        </w:rPr>
        <w:t xml:space="preserve"> </w:t>
      </w:r>
      <w:r>
        <w:rPr>
          <w:spacing w:val="-2"/>
        </w:rPr>
        <w:t>задачи;</w:t>
      </w:r>
    </w:p>
    <w:p w:rsidR="00E21932" w:rsidRDefault="00144169">
      <w:pPr>
        <w:pStyle w:val="a3"/>
        <w:ind w:firstLine="707"/>
        <w:jc w:val="left"/>
      </w:pPr>
      <w:r>
        <w:t>понимать</w:t>
      </w:r>
      <w:r>
        <w:rPr>
          <w:spacing w:val="-1"/>
        </w:rPr>
        <w:t xml:space="preserve"> </w:t>
      </w:r>
      <w:r>
        <w:t>и интерпретировать</w:t>
      </w:r>
      <w:r>
        <w:rPr>
          <w:spacing w:val="-1"/>
        </w:rPr>
        <w:t xml:space="preserve"> </w:t>
      </w:r>
      <w:r>
        <w:t>информацию</w:t>
      </w:r>
      <w:r>
        <w:rPr>
          <w:spacing w:val="-1"/>
        </w:rPr>
        <w:t xml:space="preserve"> </w:t>
      </w:r>
      <w:r>
        <w:t>различных видов</w:t>
      </w:r>
      <w:r>
        <w:rPr>
          <w:spacing w:val="-1"/>
        </w:rPr>
        <w:t xml:space="preserve"> </w:t>
      </w:r>
      <w:r>
        <w:t xml:space="preserve">и форм </w:t>
      </w:r>
      <w:r>
        <w:rPr>
          <w:spacing w:val="-2"/>
        </w:rPr>
        <w:t>представления;</w:t>
      </w:r>
    </w:p>
    <w:p w:rsidR="00E21932" w:rsidRDefault="00144169">
      <w:pPr>
        <w:pStyle w:val="a3"/>
        <w:ind w:left="1298" w:right="762"/>
        <w:jc w:val="left"/>
      </w:pPr>
      <w:r>
        <w:t>иллюстрировать решаемые задачи графическими схемами; эффективно запоминать и систематизировать информацию. понимать</w:t>
      </w:r>
      <w:r>
        <w:rPr>
          <w:spacing w:val="22"/>
        </w:rPr>
        <w:t xml:space="preserve">  </w:t>
      </w:r>
      <w:r>
        <w:t>и</w:t>
      </w:r>
      <w:r>
        <w:rPr>
          <w:spacing w:val="26"/>
        </w:rPr>
        <w:t xml:space="preserve">  </w:t>
      </w:r>
      <w:r>
        <w:t>использовать</w:t>
      </w:r>
      <w:r>
        <w:rPr>
          <w:spacing w:val="24"/>
        </w:rPr>
        <w:t xml:space="preserve">  </w:t>
      </w:r>
      <w:r>
        <w:t>математические</w:t>
      </w:r>
      <w:r>
        <w:rPr>
          <w:spacing w:val="26"/>
        </w:rPr>
        <w:t xml:space="preserve">  </w:t>
      </w:r>
      <w:r>
        <w:t>средства</w:t>
      </w:r>
      <w:r>
        <w:rPr>
          <w:spacing w:val="26"/>
        </w:rPr>
        <w:t xml:space="preserve">  </w:t>
      </w:r>
      <w:r>
        <w:rPr>
          <w:spacing w:val="-2"/>
        </w:rPr>
        <w:t>наглядности</w:t>
      </w:r>
    </w:p>
    <w:p w:rsidR="00E21932" w:rsidRDefault="00144169">
      <w:pPr>
        <w:pStyle w:val="a3"/>
        <w:tabs>
          <w:tab w:val="left" w:pos="2026"/>
          <w:tab w:val="left" w:pos="3713"/>
          <w:tab w:val="left" w:pos="5077"/>
          <w:tab w:val="left" w:pos="6109"/>
          <w:tab w:val="left" w:pos="6535"/>
          <w:tab w:val="left" w:pos="7259"/>
          <w:tab w:val="left" w:pos="7945"/>
        </w:tabs>
        <w:ind w:right="731"/>
        <w:jc w:val="left"/>
      </w:pPr>
      <w:r>
        <w:rPr>
          <w:spacing w:val="-2"/>
        </w:rPr>
        <w:t>(графики,</w:t>
      </w:r>
      <w:r>
        <w:tab/>
      </w:r>
      <w:r>
        <w:rPr>
          <w:spacing w:val="-2"/>
        </w:rPr>
        <w:t>диаграммы,</w:t>
      </w:r>
      <w:r>
        <w:tab/>
      </w:r>
      <w:r>
        <w:rPr>
          <w:spacing w:val="-2"/>
        </w:rPr>
        <w:t>таблицы,</w:t>
      </w:r>
      <w:r>
        <w:tab/>
      </w:r>
      <w:r>
        <w:rPr>
          <w:spacing w:val="-2"/>
        </w:rPr>
        <w:t>схемы</w:t>
      </w:r>
      <w:r>
        <w:tab/>
      </w:r>
      <w:r>
        <w:rPr>
          <w:spacing w:val="-10"/>
        </w:rPr>
        <w:t>и</w:t>
      </w:r>
      <w:r>
        <w:tab/>
      </w:r>
      <w:r>
        <w:rPr>
          <w:spacing w:val="-4"/>
        </w:rPr>
        <w:t>др.)</w:t>
      </w:r>
      <w:r>
        <w:tab/>
      </w:r>
      <w:r>
        <w:rPr>
          <w:spacing w:val="-4"/>
        </w:rPr>
        <w:t>для</w:t>
      </w:r>
      <w:r>
        <w:tab/>
      </w:r>
      <w:r>
        <w:rPr>
          <w:spacing w:val="-2"/>
        </w:rPr>
        <w:t xml:space="preserve">иллюстрации, </w:t>
      </w:r>
      <w:r>
        <w:t>интерпретации, аргументации.</w:t>
      </w:r>
    </w:p>
    <w:p w:rsidR="00E21932" w:rsidRDefault="00144169">
      <w:pPr>
        <w:pStyle w:val="3"/>
        <w:tabs>
          <w:tab w:val="left" w:pos="3004"/>
          <w:tab w:val="left" w:pos="5444"/>
          <w:tab w:val="left" w:pos="7066"/>
        </w:tabs>
        <w:spacing w:before="1" w:line="240" w:lineRule="auto"/>
        <w:ind w:left="590" w:right="727" w:firstLine="707"/>
        <w:jc w:val="left"/>
      </w:pPr>
      <w:r>
        <w:rPr>
          <w:spacing w:val="-2"/>
        </w:rPr>
        <w:t>Овладение</w:t>
      </w:r>
      <w:r>
        <w:tab/>
      </w:r>
      <w:r>
        <w:rPr>
          <w:spacing w:val="-2"/>
        </w:rPr>
        <w:t>универсальными</w:t>
      </w:r>
      <w:r>
        <w:tab/>
      </w:r>
      <w:r>
        <w:rPr>
          <w:spacing w:val="-2"/>
        </w:rPr>
        <w:t>учебными</w:t>
      </w:r>
      <w:r>
        <w:tab/>
      </w:r>
      <w:r>
        <w:rPr>
          <w:spacing w:val="-2"/>
        </w:rPr>
        <w:t>коммуникативными действиями:</w:t>
      </w:r>
    </w:p>
    <w:p w:rsidR="00E21932" w:rsidRDefault="00144169">
      <w:pPr>
        <w:pStyle w:val="a3"/>
        <w:ind w:right="728" w:firstLine="707"/>
        <w:jc w:val="left"/>
      </w:pPr>
      <w:r>
        <w:t>организовывать учебное сотрудничество и совместную деятельность с учителем и сверстниками в процессе решения задач;</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ind w:right="731" w:firstLine="707"/>
      </w:pPr>
      <w:r>
        <w:lastRenderedPageBreak/>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учѐта интересов; слушать партнѐра; формулировать, аргументировать и отстаивать своѐ мнение;</w:t>
      </w:r>
    </w:p>
    <w:p w:rsidR="00E21932" w:rsidRDefault="00144169">
      <w:pPr>
        <w:pStyle w:val="a3"/>
        <w:spacing w:before="2"/>
        <w:ind w:right="731" w:firstLine="707"/>
      </w:pPr>
      <w:r>
        <w:t>прогнозировать возникновение конфликтов при наличии разных точек зрения и</w:t>
      </w:r>
      <w:r>
        <w:rPr>
          <w:spacing w:val="-1"/>
        </w:rPr>
        <w:t xml:space="preserve"> </w:t>
      </w:r>
      <w:r>
        <w:t>разрешать конфликты на основе учѐта интересов и</w:t>
      </w:r>
      <w:r>
        <w:rPr>
          <w:spacing w:val="-1"/>
        </w:rPr>
        <w:t xml:space="preserve"> </w:t>
      </w:r>
      <w:r>
        <w:t>позиций всех участников;</w:t>
      </w:r>
    </w:p>
    <w:p w:rsidR="00E21932" w:rsidRDefault="00144169">
      <w:pPr>
        <w:pStyle w:val="a3"/>
        <w:spacing w:before="1"/>
        <w:ind w:right="735" w:firstLine="707"/>
      </w:pPr>
      <w:r>
        <w:t xml:space="preserve">аргументировать свою позицию и координировать еѐ с позициями партнѐров в сотрудничестве при выработке общего решения в совместной </w:t>
      </w:r>
      <w:r>
        <w:rPr>
          <w:spacing w:val="-2"/>
        </w:rPr>
        <w:t>деятельности;</w:t>
      </w:r>
    </w:p>
    <w:p w:rsidR="00E21932" w:rsidRDefault="00144169">
      <w:pPr>
        <w:pStyle w:val="a3"/>
        <w:ind w:right="734" w:firstLine="707"/>
      </w:pPr>
      <w:r>
        <w:t>выполнять свою часть работы, достигать качественного результата и координировать свои действия с другими членами команды;</w:t>
      </w:r>
    </w:p>
    <w:p w:rsidR="00E21932" w:rsidRDefault="00144169">
      <w:pPr>
        <w:pStyle w:val="a3"/>
        <w:spacing w:line="321" w:lineRule="exact"/>
        <w:ind w:left="1298"/>
      </w:pPr>
      <w:r>
        <w:t>оценивать</w:t>
      </w:r>
      <w:r>
        <w:rPr>
          <w:spacing w:val="-8"/>
        </w:rPr>
        <w:t xml:space="preserve"> </w:t>
      </w:r>
      <w:r>
        <w:t>качество</w:t>
      </w:r>
      <w:r>
        <w:rPr>
          <w:spacing w:val="-7"/>
        </w:rPr>
        <w:t xml:space="preserve"> </w:t>
      </w:r>
      <w:r>
        <w:t>своего</w:t>
      </w:r>
      <w:r>
        <w:rPr>
          <w:spacing w:val="-2"/>
        </w:rPr>
        <w:t xml:space="preserve"> </w:t>
      </w:r>
      <w:r>
        <w:t>вклада</w:t>
      </w:r>
      <w:r>
        <w:rPr>
          <w:spacing w:val="-4"/>
        </w:rPr>
        <w:t xml:space="preserve"> </w:t>
      </w:r>
      <w:r>
        <w:t>в</w:t>
      </w:r>
      <w:r>
        <w:rPr>
          <w:spacing w:val="-5"/>
        </w:rPr>
        <w:t xml:space="preserve"> </w:t>
      </w:r>
      <w:r>
        <w:t>общий</w:t>
      </w:r>
      <w:r>
        <w:rPr>
          <w:spacing w:val="-6"/>
        </w:rPr>
        <w:t xml:space="preserve"> </w:t>
      </w:r>
      <w:r>
        <w:rPr>
          <w:spacing w:val="-2"/>
        </w:rPr>
        <w:t>продукт.</w:t>
      </w:r>
    </w:p>
    <w:p w:rsidR="00E21932" w:rsidRDefault="00144169">
      <w:pPr>
        <w:pStyle w:val="3"/>
        <w:spacing w:before="6" w:line="242" w:lineRule="auto"/>
        <w:ind w:left="590" w:right="730" w:firstLine="707"/>
      </w:pPr>
      <w:r>
        <w:t xml:space="preserve">Овладение универсальными учебными регулятивными </w:t>
      </w:r>
      <w:r>
        <w:rPr>
          <w:spacing w:val="-2"/>
        </w:rPr>
        <w:t>действиями:</w:t>
      </w:r>
    </w:p>
    <w:p w:rsidR="00E21932" w:rsidRDefault="00144169">
      <w:pPr>
        <w:pStyle w:val="a3"/>
        <w:ind w:right="733" w:firstLine="707"/>
      </w:pPr>
      <w:r>
        <w:t>ставить</w:t>
      </w:r>
      <w:r>
        <w:rPr>
          <w:spacing w:val="-1"/>
        </w:rPr>
        <w:t xml:space="preserve"> </w:t>
      </w:r>
      <w:r>
        <w:t>цели,</w:t>
      </w:r>
      <w:r>
        <w:rPr>
          <w:spacing w:val="-1"/>
        </w:rPr>
        <w:t xml:space="preserve"> </w:t>
      </w:r>
      <w:r>
        <w:t>выбирать</w:t>
      </w:r>
      <w:r>
        <w:rPr>
          <w:spacing w:val="-1"/>
        </w:rPr>
        <w:t xml:space="preserve"> </w:t>
      </w:r>
      <w:r>
        <w:t>и создавать</w:t>
      </w:r>
      <w:r>
        <w:rPr>
          <w:spacing w:val="-2"/>
        </w:rPr>
        <w:t xml:space="preserve"> </w:t>
      </w:r>
      <w:r>
        <w:t>алгоритмы</w:t>
      </w:r>
      <w:r>
        <w:rPr>
          <w:spacing w:val="-2"/>
        </w:rPr>
        <w:t xml:space="preserve"> </w:t>
      </w:r>
      <w:r>
        <w:t>для</w:t>
      </w:r>
      <w:r>
        <w:rPr>
          <w:spacing w:val="-2"/>
        </w:rPr>
        <w:t xml:space="preserve"> </w:t>
      </w:r>
      <w:r>
        <w:t>решения</w:t>
      </w:r>
      <w:r>
        <w:rPr>
          <w:spacing w:val="-2"/>
        </w:rPr>
        <w:t xml:space="preserve"> </w:t>
      </w:r>
      <w:r>
        <w:t>учебных математических проблем;</w:t>
      </w:r>
    </w:p>
    <w:p w:rsidR="00E21932" w:rsidRDefault="00144169">
      <w:pPr>
        <w:pStyle w:val="a3"/>
        <w:ind w:right="733" w:firstLine="707"/>
      </w:pPr>
      <w:r>
        <w:t>планировать и осуществлять деятельность, направленную на решение задач исследовательского характера.</w:t>
      </w:r>
    </w:p>
    <w:p w:rsidR="00E21932" w:rsidRDefault="00144169">
      <w:pPr>
        <w:pStyle w:val="a3"/>
        <w:spacing w:line="242" w:lineRule="auto"/>
        <w:ind w:right="734" w:firstLine="707"/>
      </w:pPr>
      <w:r>
        <w:t>формулировать и удерживать учебную задачу, составлять план и последовательность действий;</w:t>
      </w:r>
    </w:p>
    <w:p w:rsidR="00E21932" w:rsidRDefault="00144169">
      <w:pPr>
        <w:pStyle w:val="a3"/>
        <w:ind w:right="726" w:firstLine="707"/>
      </w:pPr>
      <w:r>
        <w:t xml:space="preserve">осуществлять контроль по образцу и вносить необходимые </w:t>
      </w:r>
      <w:r>
        <w:rPr>
          <w:spacing w:val="-2"/>
        </w:rPr>
        <w:t>коррективы;</w:t>
      </w:r>
    </w:p>
    <w:p w:rsidR="00E21932" w:rsidRDefault="00144169">
      <w:pPr>
        <w:pStyle w:val="a3"/>
        <w:ind w:right="735" w:firstLine="707"/>
      </w:pPr>
      <w:r>
        <w:t xml:space="preserve">контролировать процесс и результат учебной математической </w:t>
      </w:r>
      <w:r>
        <w:rPr>
          <w:spacing w:val="-2"/>
        </w:rPr>
        <w:t>деятельности;</w:t>
      </w:r>
    </w:p>
    <w:p w:rsidR="00E21932" w:rsidRDefault="00144169">
      <w:pPr>
        <w:pStyle w:val="a3"/>
        <w:ind w:right="728" w:firstLine="707"/>
      </w:pPr>
      <w:r>
        <w:t xml:space="preserve">адекватно оценивать правильность или ошибочность выполнения учебной задачи, еѐ объективную трудность и собственные возможности еѐ </w:t>
      </w:r>
      <w:r>
        <w:rPr>
          <w:spacing w:val="-2"/>
        </w:rPr>
        <w:t>решения;</w:t>
      </w:r>
    </w:p>
    <w:p w:rsidR="00E21932" w:rsidRDefault="00144169">
      <w:pPr>
        <w:pStyle w:val="a3"/>
        <w:ind w:right="733" w:firstLine="707"/>
      </w:pPr>
      <w:r>
        <w:t>сличать способ действия и его результат с заданным эталоном с целью обнаружения отклонений и отличий от эталона.</w:t>
      </w:r>
    </w:p>
    <w:p w:rsidR="00E21932" w:rsidRDefault="00144169">
      <w:pPr>
        <w:pStyle w:val="a3"/>
        <w:ind w:right="734" w:firstLine="707"/>
      </w:pPr>
      <w:r>
        <w:t>предвидеть трудности, которые могут возникнуть при решении учебной задачи;</w:t>
      </w:r>
    </w:p>
    <w:p w:rsidR="00E21932" w:rsidRDefault="00144169">
      <w:pPr>
        <w:pStyle w:val="a3"/>
        <w:ind w:right="729" w:firstLine="707"/>
      </w:pPr>
      <w:r>
        <w:t>понимать причины, по которым не был достигнут требуемый результат деятельности,</w:t>
      </w:r>
      <w:r>
        <w:rPr>
          <w:spacing w:val="-1"/>
        </w:rPr>
        <w:t xml:space="preserve"> </w:t>
      </w:r>
      <w:r>
        <w:t>определять</w:t>
      </w:r>
      <w:r>
        <w:rPr>
          <w:spacing w:val="-3"/>
        </w:rPr>
        <w:t xml:space="preserve"> </w:t>
      </w:r>
      <w:r>
        <w:t>позитивные</w:t>
      </w:r>
      <w:r>
        <w:rPr>
          <w:spacing w:val="-1"/>
        </w:rPr>
        <w:t xml:space="preserve"> </w:t>
      </w:r>
      <w:r>
        <w:t>изменения</w:t>
      </w:r>
      <w:r>
        <w:rPr>
          <w:spacing w:val="-1"/>
        </w:rPr>
        <w:t xml:space="preserve"> </w:t>
      </w:r>
      <w:r>
        <w:t>и направления, требующие дальнейшей работы;</w:t>
      </w:r>
    </w:p>
    <w:p w:rsidR="00E21932" w:rsidRDefault="00144169">
      <w:pPr>
        <w:pStyle w:val="a3"/>
        <w:ind w:left="1298"/>
      </w:pPr>
      <w:r>
        <w:t>регулировать</w:t>
      </w:r>
      <w:r>
        <w:rPr>
          <w:spacing w:val="-10"/>
        </w:rPr>
        <w:t xml:space="preserve"> </w:t>
      </w:r>
      <w:r>
        <w:t>способ</w:t>
      </w:r>
      <w:r>
        <w:rPr>
          <w:spacing w:val="-7"/>
        </w:rPr>
        <w:t xml:space="preserve"> </w:t>
      </w:r>
      <w:r>
        <w:t>выражения</w:t>
      </w:r>
      <w:r>
        <w:rPr>
          <w:spacing w:val="-7"/>
        </w:rPr>
        <w:t xml:space="preserve"> </w:t>
      </w:r>
      <w:r>
        <w:rPr>
          <w:spacing w:val="-2"/>
        </w:rPr>
        <w:t>эмоций.</w:t>
      </w:r>
    </w:p>
    <w:p w:rsidR="00E21932" w:rsidRDefault="00144169">
      <w:pPr>
        <w:pStyle w:val="1"/>
        <w:spacing w:before="308" w:line="319" w:lineRule="exact"/>
        <w:ind w:left="1298"/>
        <w:jc w:val="both"/>
      </w:pPr>
      <w:r>
        <w:t>ПРЕДМЕТНЫЕ</w:t>
      </w:r>
      <w:r>
        <w:rPr>
          <w:spacing w:val="-6"/>
        </w:rPr>
        <w:t xml:space="preserve"> </w:t>
      </w:r>
      <w:r>
        <w:rPr>
          <w:spacing w:val="-2"/>
        </w:rPr>
        <w:t>РЕЗУЛЬТАТЫ</w:t>
      </w:r>
    </w:p>
    <w:p w:rsidR="00E21932" w:rsidRDefault="00144169">
      <w:pPr>
        <w:pStyle w:val="a3"/>
        <w:ind w:right="727" w:firstLine="707"/>
      </w:pPr>
      <w:r>
        <w:t>Результаты освоения учебного предмета «Математика (включая алгебру,</w:t>
      </w:r>
      <w:r>
        <w:rPr>
          <w:spacing w:val="-3"/>
        </w:rPr>
        <w:t xml:space="preserve"> </w:t>
      </w:r>
      <w:r>
        <w:t>геометрию,</w:t>
      </w:r>
      <w:r>
        <w:rPr>
          <w:spacing w:val="-3"/>
        </w:rPr>
        <w:t xml:space="preserve"> </w:t>
      </w:r>
      <w:r>
        <w:t>вероятность</w:t>
      </w:r>
      <w:r>
        <w:rPr>
          <w:spacing w:val="-4"/>
        </w:rPr>
        <w:t xml:space="preserve"> </w:t>
      </w:r>
      <w:r>
        <w:t>и</w:t>
      </w:r>
      <w:r>
        <w:rPr>
          <w:spacing w:val="-4"/>
        </w:rPr>
        <w:t xml:space="preserve"> </w:t>
      </w:r>
      <w:r>
        <w:t>статистику)»,</w:t>
      </w:r>
      <w:r>
        <w:rPr>
          <w:spacing w:val="-3"/>
        </w:rPr>
        <w:t xml:space="preserve"> </w:t>
      </w:r>
      <w:r>
        <w:t>распределенные</w:t>
      </w:r>
      <w:r>
        <w:rPr>
          <w:spacing w:val="-4"/>
        </w:rPr>
        <w:t xml:space="preserve"> </w:t>
      </w:r>
      <w:r>
        <w:t>по</w:t>
      </w:r>
      <w:r>
        <w:rPr>
          <w:spacing w:val="-1"/>
        </w:rPr>
        <w:t xml:space="preserve"> </w:t>
      </w:r>
      <w:r>
        <w:t>годам обучения, формулируются по принципу добавления новых результатов от года к году, уже названные в предыдущих годах позиции, как правило, дословно</w:t>
      </w:r>
      <w:r>
        <w:rPr>
          <w:spacing w:val="-3"/>
        </w:rPr>
        <w:t xml:space="preserve"> </w:t>
      </w:r>
      <w:r>
        <w:t>не</w:t>
      </w:r>
      <w:r>
        <w:rPr>
          <w:spacing w:val="-7"/>
        </w:rPr>
        <w:t xml:space="preserve"> </w:t>
      </w:r>
      <w:r>
        <w:t>повторяются,</w:t>
      </w:r>
      <w:r>
        <w:rPr>
          <w:spacing w:val="-5"/>
        </w:rPr>
        <w:t xml:space="preserve"> </w:t>
      </w:r>
      <w:r>
        <w:t>но</w:t>
      </w:r>
      <w:r>
        <w:rPr>
          <w:spacing w:val="-3"/>
        </w:rPr>
        <w:t xml:space="preserve"> </w:t>
      </w:r>
      <w:r>
        <w:t>учитываются</w:t>
      </w:r>
      <w:r>
        <w:rPr>
          <w:spacing w:val="-4"/>
        </w:rPr>
        <w:t xml:space="preserve"> </w:t>
      </w:r>
      <w:r>
        <w:t>(результаты</w:t>
      </w:r>
      <w:r>
        <w:rPr>
          <w:spacing w:val="-4"/>
        </w:rPr>
        <w:t xml:space="preserve"> </w:t>
      </w:r>
      <w:r>
        <w:t>очередного</w:t>
      </w:r>
      <w:r>
        <w:rPr>
          <w:spacing w:val="-3"/>
        </w:rPr>
        <w:t xml:space="preserve"> </w:t>
      </w:r>
      <w:r>
        <w:t>года</w:t>
      </w:r>
      <w:r>
        <w:rPr>
          <w:spacing w:val="-4"/>
        </w:rPr>
        <w:t xml:space="preserve"> </w:t>
      </w:r>
      <w:r>
        <w:t>по умолчанию включают результаты предыдущих лет).</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left="1298"/>
        <w:jc w:val="left"/>
      </w:pPr>
      <w:r>
        <w:rPr>
          <w:spacing w:val="-2"/>
        </w:rPr>
        <w:lastRenderedPageBreak/>
        <w:t>ПЛАНИРУЕМЫЕ</w:t>
      </w:r>
      <w:r>
        <w:rPr>
          <w:spacing w:val="-13"/>
        </w:rPr>
        <w:t xml:space="preserve"> </w:t>
      </w:r>
      <w:r>
        <w:rPr>
          <w:spacing w:val="-2"/>
        </w:rPr>
        <w:t>ПРЕДМЕТНЫЕ</w:t>
      </w:r>
      <w:r>
        <w:rPr>
          <w:spacing w:val="-13"/>
        </w:rPr>
        <w:t xml:space="preserve"> </w:t>
      </w:r>
      <w:r>
        <w:rPr>
          <w:spacing w:val="-2"/>
        </w:rPr>
        <w:t>РЕЗУЛЬТАТЫ</w:t>
      </w:r>
      <w:r>
        <w:rPr>
          <w:spacing w:val="-12"/>
        </w:rPr>
        <w:t xml:space="preserve"> </w:t>
      </w:r>
      <w:r>
        <w:rPr>
          <w:spacing w:val="-2"/>
        </w:rPr>
        <w:t xml:space="preserve">ОСВОЕНИЯ </w:t>
      </w:r>
      <w:r>
        <w:t>ПРИМЕРНОЙ РАБОЧЕЙ ПРОГРАММЫ КУРСА</w:t>
      </w:r>
    </w:p>
    <w:p w:rsidR="00E21932" w:rsidRDefault="00144169">
      <w:pPr>
        <w:pStyle w:val="a3"/>
        <w:spacing w:line="317" w:lineRule="exact"/>
        <w:ind w:left="1298"/>
        <w:jc w:val="left"/>
      </w:pPr>
      <w:r>
        <w:rPr>
          <w:spacing w:val="-2"/>
        </w:rPr>
        <w:t>«МАТЕМАТИКА»</w:t>
      </w:r>
    </w:p>
    <w:p w:rsidR="00E21932" w:rsidRDefault="00144169">
      <w:pPr>
        <w:pStyle w:val="a3"/>
        <w:spacing w:line="322" w:lineRule="exact"/>
        <w:ind w:left="1298"/>
        <w:jc w:val="left"/>
      </w:pPr>
      <w:r>
        <w:t>(ПО</w:t>
      </w:r>
      <w:r>
        <w:rPr>
          <w:spacing w:val="-5"/>
        </w:rPr>
        <w:t xml:space="preserve"> </w:t>
      </w:r>
      <w:r>
        <w:t>ГОДАМ</w:t>
      </w:r>
      <w:r>
        <w:rPr>
          <w:spacing w:val="-4"/>
        </w:rPr>
        <w:t xml:space="preserve"> </w:t>
      </w:r>
      <w:r>
        <w:rPr>
          <w:spacing w:val="-2"/>
        </w:rPr>
        <w:t>ОБУЧЕНИЯ)</w:t>
      </w:r>
    </w:p>
    <w:p w:rsidR="00E21932" w:rsidRDefault="00144169">
      <w:pPr>
        <w:pStyle w:val="a3"/>
        <w:ind w:right="729" w:firstLine="707"/>
      </w:pPr>
      <w: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E21932" w:rsidRDefault="00E21932">
      <w:pPr>
        <w:pStyle w:val="a3"/>
        <w:spacing w:before="6"/>
        <w:ind w:left="0"/>
        <w:jc w:val="left"/>
      </w:pPr>
    </w:p>
    <w:p w:rsidR="00E21932" w:rsidRDefault="00144169" w:rsidP="000C0EF7">
      <w:pPr>
        <w:pStyle w:val="1"/>
        <w:numPr>
          <w:ilvl w:val="0"/>
          <w:numId w:val="113"/>
        </w:numPr>
        <w:tabs>
          <w:tab w:val="left" w:pos="801"/>
        </w:tabs>
        <w:ind w:hanging="211"/>
      </w:pPr>
      <w:r>
        <w:rPr>
          <w:spacing w:val="-2"/>
        </w:rPr>
        <w:t>КЛАСС</w:t>
      </w:r>
    </w:p>
    <w:p w:rsidR="00E21932" w:rsidRDefault="00144169">
      <w:pPr>
        <w:pStyle w:val="3"/>
        <w:spacing w:before="2"/>
      </w:pPr>
      <w:r>
        <w:t>Числа</w:t>
      </w:r>
      <w:r>
        <w:rPr>
          <w:spacing w:val="-2"/>
        </w:rPr>
        <w:t xml:space="preserve"> </w:t>
      </w:r>
      <w:r>
        <w:t>и</w:t>
      </w:r>
      <w:r>
        <w:rPr>
          <w:spacing w:val="-4"/>
        </w:rPr>
        <w:t xml:space="preserve"> </w:t>
      </w:r>
      <w:r>
        <w:rPr>
          <w:spacing w:val="-2"/>
        </w:rPr>
        <w:t>вычисления</w:t>
      </w:r>
    </w:p>
    <w:p w:rsidR="00E21932" w:rsidRDefault="00144169">
      <w:pPr>
        <w:pStyle w:val="a3"/>
        <w:ind w:right="734" w:firstLine="707"/>
      </w:pPr>
      <w:r>
        <w:t>Ориентироваться в понятиях и оперировать на базовом уровне терминами, связанными с натуральными числами, обыкновенными и десятичными дробями.</w:t>
      </w:r>
    </w:p>
    <w:p w:rsidR="00E21932" w:rsidRDefault="00144169">
      <w:pPr>
        <w:pStyle w:val="a3"/>
        <w:spacing w:line="242" w:lineRule="auto"/>
        <w:ind w:right="722" w:firstLine="707"/>
      </w:pPr>
      <w:r>
        <w:t>Сравнивать и упорядочивать натуральные числа, сравнивать в простейших</w:t>
      </w:r>
      <w:r>
        <w:rPr>
          <w:spacing w:val="-16"/>
        </w:rPr>
        <w:t xml:space="preserve"> </w:t>
      </w:r>
      <w:r>
        <w:t>случаях</w:t>
      </w:r>
      <w:r>
        <w:rPr>
          <w:spacing w:val="-14"/>
        </w:rPr>
        <w:t xml:space="preserve"> </w:t>
      </w:r>
      <w:r>
        <w:t>обыкновенные</w:t>
      </w:r>
      <w:r>
        <w:rPr>
          <w:spacing w:val="-17"/>
        </w:rPr>
        <w:t xml:space="preserve"> </w:t>
      </w:r>
      <w:r>
        <w:t>дроби,</w:t>
      </w:r>
      <w:r>
        <w:rPr>
          <w:spacing w:val="-18"/>
        </w:rPr>
        <w:t xml:space="preserve"> </w:t>
      </w:r>
      <w:r>
        <w:t>десятичные</w:t>
      </w:r>
      <w:r>
        <w:rPr>
          <w:spacing w:val="-16"/>
        </w:rPr>
        <w:t xml:space="preserve"> </w:t>
      </w:r>
      <w:r>
        <w:t>дроби.</w:t>
      </w:r>
    </w:p>
    <w:p w:rsidR="00E21932" w:rsidRDefault="00144169">
      <w:pPr>
        <w:pStyle w:val="a3"/>
        <w:ind w:right="735" w:firstLine="707"/>
      </w:pPr>
      <w: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E21932" w:rsidRDefault="00144169">
      <w:pPr>
        <w:pStyle w:val="a3"/>
        <w:ind w:right="732" w:firstLine="707"/>
      </w:pPr>
      <w:r>
        <w:t>Выполнять арифметические действия с натуральными числами, с обыкновенными дробями в простейших случаях.</w:t>
      </w:r>
    </w:p>
    <w:p w:rsidR="00E21932" w:rsidRDefault="00144169">
      <w:pPr>
        <w:pStyle w:val="a3"/>
        <w:ind w:left="1298" w:right="2324"/>
      </w:pPr>
      <w:r>
        <w:t>Выполнять</w:t>
      </w:r>
      <w:r>
        <w:rPr>
          <w:spacing w:val="-9"/>
        </w:rPr>
        <w:t xml:space="preserve"> </w:t>
      </w:r>
      <w:r>
        <w:t>проверку,</w:t>
      </w:r>
      <w:r>
        <w:rPr>
          <w:spacing w:val="-8"/>
        </w:rPr>
        <w:t xml:space="preserve"> </w:t>
      </w:r>
      <w:r>
        <w:t>прикидку</w:t>
      </w:r>
      <w:r>
        <w:rPr>
          <w:spacing w:val="-11"/>
        </w:rPr>
        <w:t xml:space="preserve"> </w:t>
      </w:r>
      <w:r>
        <w:t>результата</w:t>
      </w:r>
      <w:r>
        <w:rPr>
          <w:spacing w:val="-7"/>
        </w:rPr>
        <w:t xml:space="preserve"> </w:t>
      </w:r>
      <w:r>
        <w:t>вычислений. Округлять натуральные числа.</w:t>
      </w:r>
    </w:p>
    <w:p w:rsidR="00E21932" w:rsidRDefault="00144169">
      <w:pPr>
        <w:pStyle w:val="3"/>
      </w:pPr>
      <w:r>
        <w:t>Решение</w:t>
      </w:r>
      <w:r>
        <w:rPr>
          <w:spacing w:val="-9"/>
        </w:rPr>
        <w:t xml:space="preserve"> </w:t>
      </w:r>
      <w:r>
        <w:t>текстовых</w:t>
      </w:r>
      <w:r>
        <w:rPr>
          <w:spacing w:val="-2"/>
        </w:rPr>
        <w:t xml:space="preserve"> задач</w:t>
      </w:r>
    </w:p>
    <w:p w:rsidR="00E21932" w:rsidRDefault="00144169">
      <w:pPr>
        <w:pStyle w:val="a3"/>
        <w:ind w:right="731" w:firstLine="707"/>
      </w:pPr>
      <w: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rsidR="00E21932" w:rsidRDefault="00144169">
      <w:pPr>
        <w:pStyle w:val="a3"/>
        <w:ind w:right="732" w:firstLine="707"/>
      </w:pPr>
      <w: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rsidR="00E21932" w:rsidRDefault="00144169">
      <w:pPr>
        <w:pStyle w:val="a3"/>
        <w:ind w:right="735" w:firstLine="707"/>
      </w:pPr>
      <w:r>
        <w:t>Использовать краткие записи, схемы, таблицы, обозначения при решении задач.</w:t>
      </w:r>
    </w:p>
    <w:p w:rsidR="00E21932" w:rsidRDefault="00144169">
      <w:pPr>
        <w:pStyle w:val="a3"/>
        <w:ind w:right="726" w:firstLine="707"/>
      </w:pPr>
      <w:r>
        <w:t>Пользоваться основными единицами измерения: цены, массы; расстояния, времени, скорости; выражать одни единицы величины через другие (при необходимости с опорой на справочную информацию).</w:t>
      </w:r>
    </w:p>
    <w:p w:rsidR="00E21932" w:rsidRDefault="00144169">
      <w:pPr>
        <w:pStyle w:val="a3"/>
        <w:ind w:right="732" w:firstLine="707"/>
      </w:pPr>
      <w: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E21932" w:rsidRDefault="00144169">
      <w:pPr>
        <w:pStyle w:val="3"/>
        <w:spacing w:before="1"/>
      </w:pPr>
      <w:r>
        <w:t>Наглядная</w:t>
      </w:r>
      <w:r>
        <w:rPr>
          <w:spacing w:val="-9"/>
        </w:rPr>
        <w:t xml:space="preserve"> </w:t>
      </w:r>
      <w:r>
        <w:rPr>
          <w:spacing w:val="-2"/>
        </w:rPr>
        <w:t>геометрия</w:t>
      </w:r>
    </w:p>
    <w:p w:rsidR="00E21932" w:rsidRDefault="00144169">
      <w:pPr>
        <w:pStyle w:val="a3"/>
        <w:ind w:right="731" w:firstLine="707"/>
      </w:pPr>
      <w:r>
        <w:t>Пользоваться геометрическими понятиями: точка, прямая, отрезок, луч, угол, многоугольник, окружность, круг.</w:t>
      </w:r>
    </w:p>
    <w:p w:rsidR="00E21932" w:rsidRDefault="00144169">
      <w:pPr>
        <w:pStyle w:val="a3"/>
        <w:ind w:right="733" w:firstLine="707"/>
      </w:pPr>
      <w:r>
        <w:t>Приводить примеры объектов окружающего мира, имеющих форму изученных геометрических фигур.</w:t>
      </w:r>
    </w:p>
    <w:p w:rsidR="00E21932" w:rsidRDefault="00144169">
      <w:pPr>
        <w:pStyle w:val="a3"/>
        <w:ind w:right="734" w:firstLine="707"/>
      </w:pPr>
      <w: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5" w:firstLine="707"/>
      </w:pPr>
      <w:r>
        <w:lastRenderedPageBreak/>
        <w:t xml:space="preserve">Изображать изученные геометрические фигуры на нелинованной и клетчатой бумаге с помощью циркуля и линейки (после совместного </w:t>
      </w:r>
      <w:r>
        <w:rPr>
          <w:spacing w:val="-2"/>
        </w:rPr>
        <w:t>анализа).</w:t>
      </w:r>
    </w:p>
    <w:p w:rsidR="00E21932" w:rsidRDefault="00144169">
      <w:pPr>
        <w:pStyle w:val="a3"/>
        <w:spacing w:before="2"/>
        <w:ind w:right="734" w:firstLine="707"/>
      </w:pPr>
      <w:r>
        <w:t>Находить длины отрезков непосредственным измерением с</w:t>
      </w:r>
      <w:r>
        <w:rPr>
          <w:spacing w:val="40"/>
        </w:rPr>
        <w:t xml:space="preserve"> </w:t>
      </w:r>
      <w:r>
        <w:t>помощью линейки, строить отрезки заданной длины; строить окружность заданного радиуса.</w:t>
      </w:r>
    </w:p>
    <w:p w:rsidR="00E21932" w:rsidRDefault="00144169">
      <w:pPr>
        <w:pStyle w:val="a3"/>
        <w:spacing w:line="242" w:lineRule="auto"/>
        <w:ind w:right="734" w:firstLine="707"/>
      </w:pPr>
      <w:r>
        <w:t>Использовать</w:t>
      </w:r>
      <w:r>
        <w:rPr>
          <w:spacing w:val="-4"/>
        </w:rPr>
        <w:t xml:space="preserve"> </w:t>
      </w:r>
      <w:r>
        <w:t>свойства</w:t>
      </w:r>
      <w:r>
        <w:rPr>
          <w:spacing w:val="-3"/>
        </w:rPr>
        <w:t xml:space="preserve"> </w:t>
      </w:r>
      <w:r>
        <w:t>сторон</w:t>
      </w:r>
      <w:r>
        <w:rPr>
          <w:spacing w:val="-2"/>
        </w:rPr>
        <w:t xml:space="preserve"> </w:t>
      </w:r>
      <w:r>
        <w:t>и</w:t>
      </w:r>
      <w:r>
        <w:rPr>
          <w:spacing w:val="-2"/>
        </w:rPr>
        <w:t xml:space="preserve"> </w:t>
      </w:r>
      <w:r>
        <w:t>углов</w:t>
      </w:r>
      <w:r>
        <w:rPr>
          <w:spacing w:val="-3"/>
        </w:rPr>
        <w:t xml:space="preserve"> </w:t>
      </w:r>
      <w:r>
        <w:t>прямоугольника,</w:t>
      </w:r>
      <w:r>
        <w:rPr>
          <w:spacing w:val="-3"/>
        </w:rPr>
        <w:t xml:space="preserve"> </w:t>
      </w:r>
      <w:r>
        <w:t>квадрата</w:t>
      </w:r>
      <w:r>
        <w:rPr>
          <w:spacing w:val="-3"/>
        </w:rPr>
        <w:t xml:space="preserve"> </w:t>
      </w:r>
      <w:r>
        <w:t>для их построения, вычисления площади и периметра.</w:t>
      </w:r>
    </w:p>
    <w:p w:rsidR="00E21932" w:rsidRDefault="00144169">
      <w:pPr>
        <w:pStyle w:val="a3"/>
        <w:ind w:right="735" w:firstLine="707"/>
      </w:pPr>
      <w:r>
        <w:t>Вычислять периметр и площадь квадрата, прямоугольника, фигур, составленных из прямоугольников, в том числе фигур, изображѐнных на клетчатой бумаге.</w:t>
      </w:r>
    </w:p>
    <w:p w:rsidR="00E21932" w:rsidRDefault="00144169">
      <w:pPr>
        <w:pStyle w:val="a3"/>
        <w:ind w:right="727" w:firstLine="707"/>
      </w:pPr>
      <w: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rsidR="00E21932" w:rsidRDefault="00144169">
      <w:pPr>
        <w:pStyle w:val="a3"/>
        <w:ind w:right="734" w:firstLine="707"/>
      </w:pPr>
      <w:r>
        <w:t xml:space="preserve">Распознавать параллелепипед, куб, использовать терминологию: вершина, ребро грань, измерения; находить измерения параллелепипеда, </w:t>
      </w:r>
      <w:r>
        <w:rPr>
          <w:spacing w:val="-2"/>
        </w:rPr>
        <w:t>куба.</w:t>
      </w:r>
    </w:p>
    <w:p w:rsidR="00E21932" w:rsidRDefault="00144169">
      <w:pPr>
        <w:pStyle w:val="a3"/>
        <w:ind w:right="726" w:firstLine="707"/>
      </w:pPr>
      <w:r>
        <w:t>Вычислять</w:t>
      </w:r>
      <w:r>
        <w:rPr>
          <w:spacing w:val="-3"/>
        </w:rPr>
        <w:t xml:space="preserve"> </w:t>
      </w:r>
      <w:r>
        <w:t>объѐм</w:t>
      </w:r>
      <w:r>
        <w:rPr>
          <w:spacing w:val="-2"/>
        </w:rPr>
        <w:t xml:space="preserve"> </w:t>
      </w:r>
      <w:r>
        <w:t>куба, параллелепипеда</w:t>
      </w:r>
      <w:r>
        <w:rPr>
          <w:spacing w:val="-2"/>
        </w:rPr>
        <w:t xml:space="preserve"> </w:t>
      </w:r>
      <w:r>
        <w:t>по заданным измерениям (с опорой на алгоритм учебных действий), пользоваться единицами измерения объѐма.</w:t>
      </w:r>
    </w:p>
    <w:p w:rsidR="00E21932" w:rsidRDefault="00144169">
      <w:pPr>
        <w:pStyle w:val="a3"/>
        <w:ind w:right="732" w:firstLine="707"/>
      </w:pPr>
      <w:r>
        <w:t>Решать несложные задачи на измерение геометрических величин в практических ситуациях (при необходимости с визуальной опорой).</w:t>
      </w:r>
    </w:p>
    <w:p w:rsidR="00E21932" w:rsidRDefault="00144169" w:rsidP="000C0EF7">
      <w:pPr>
        <w:pStyle w:val="1"/>
        <w:numPr>
          <w:ilvl w:val="0"/>
          <w:numId w:val="113"/>
        </w:numPr>
        <w:tabs>
          <w:tab w:val="left" w:pos="801"/>
        </w:tabs>
        <w:spacing w:before="321"/>
        <w:ind w:hanging="211"/>
      </w:pPr>
      <w:r>
        <w:rPr>
          <w:spacing w:val="-2"/>
        </w:rPr>
        <w:t>КЛАСС</w:t>
      </w:r>
    </w:p>
    <w:p w:rsidR="00E21932" w:rsidRDefault="00144169">
      <w:pPr>
        <w:pStyle w:val="3"/>
        <w:spacing w:before="2"/>
      </w:pPr>
      <w:r>
        <w:t>Числа</w:t>
      </w:r>
      <w:r>
        <w:rPr>
          <w:spacing w:val="-2"/>
        </w:rPr>
        <w:t xml:space="preserve"> </w:t>
      </w:r>
      <w:r>
        <w:t>и</w:t>
      </w:r>
      <w:r>
        <w:rPr>
          <w:spacing w:val="-4"/>
        </w:rPr>
        <w:t xml:space="preserve"> </w:t>
      </w:r>
      <w:r>
        <w:rPr>
          <w:spacing w:val="-2"/>
        </w:rPr>
        <w:t>вычисления</w:t>
      </w:r>
    </w:p>
    <w:p w:rsidR="00E21932" w:rsidRDefault="00144169">
      <w:pPr>
        <w:pStyle w:val="a3"/>
        <w:ind w:right="735" w:firstLine="707"/>
      </w:pPr>
      <w:r>
        <w:t xml:space="preserve">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w:t>
      </w:r>
      <w:r>
        <w:rPr>
          <w:spacing w:val="-2"/>
        </w:rPr>
        <w:t>другой.</w:t>
      </w:r>
    </w:p>
    <w:p w:rsidR="00E21932" w:rsidRDefault="00144169">
      <w:pPr>
        <w:pStyle w:val="a3"/>
        <w:ind w:right="734" w:firstLine="707"/>
      </w:pPr>
      <w:r>
        <w:t>Сравнивать и упорядочивать целые числа, обыкновенные и десятичные дроби, сравнивать числа одного и разных знаков.</w:t>
      </w:r>
    </w:p>
    <w:p w:rsidR="00E21932" w:rsidRDefault="00144169">
      <w:pPr>
        <w:pStyle w:val="a3"/>
        <w:ind w:right="734" w:firstLine="707"/>
      </w:pPr>
      <w: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rsidR="00E21932" w:rsidRDefault="00144169">
      <w:pPr>
        <w:pStyle w:val="a3"/>
        <w:ind w:right="727" w:firstLine="707"/>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E21932" w:rsidRDefault="00144169">
      <w:pPr>
        <w:pStyle w:val="a3"/>
        <w:ind w:right="733" w:firstLine="707"/>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E21932" w:rsidRDefault="00144169">
      <w:pPr>
        <w:pStyle w:val="a3"/>
        <w:ind w:right="733" w:firstLine="707"/>
      </w:pPr>
      <w:r>
        <w:t>Соотносить точки в прямоугольной системе координат с координатами этой точки.</w:t>
      </w:r>
    </w:p>
    <w:p w:rsidR="00E21932" w:rsidRDefault="00144169">
      <w:pPr>
        <w:pStyle w:val="a3"/>
        <w:ind w:right="735" w:firstLine="707"/>
      </w:pPr>
      <w:r>
        <w:t>Округлять целые числа и десятичные дроби (по образцу), находить приближения чисел.</w:t>
      </w:r>
    </w:p>
    <w:p w:rsidR="00E21932" w:rsidRDefault="00144169">
      <w:pPr>
        <w:pStyle w:val="3"/>
        <w:spacing w:before="4" w:line="240" w:lineRule="auto"/>
      </w:pPr>
      <w:r>
        <w:t>Числовые</w:t>
      </w:r>
      <w:r>
        <w:rPr>
          <w:spacing w:val="-5"/>
        </w:rPr>
        <w:t xml:space="preserve"> </w:t>
      </w:r>
      <w:r>
        <w:t>и</w:t>
      </w:r>
      <w:r>
        <w:rPr>
          <w:spacing w:val="-6"/>
        </w:rPr>
        <w:t xml:space="preserve"> </w:t>
      </w:r>
      <w:r>
        <w:t>буквенные</w:t>
      </w:r>
      <w:r>
        <w:rPr>
          <w:spacing w:val="-4"/>
        </w:rPr>
        <w:t xml:space="preserve"> </w:t>
      </w:r>
      <w:r>
        <w:rPr>
          <w:spacing w:val="-2"/>
        </w:rPr>
        <w:t>выражения</w:t>
      </w:r>
    </w:p>
    <w:p w:rsidR="00E21932" w:rsidRDefault="00E21932">
      <w:pPr>
        <w:pStyle w:val="3"/>
        <w:spacing w:line="240" w:lineRule="auto"/>
        <w:sectPr w:rsidR="00E21932">
          <w:pgSz w:w="11910" w:h="16840"/>
          <w:pgMar w:top="620" w:right="708" w:bottom="1340" w:left="850" w:header="0" w:footer="1157" w:gutter="0"/>
          <w:cols w:space="720"/>
        </w:sectPr>
      </w:pPr>
    </w:p>
    <w:p w:rsidR="00E21932" w:rsidRDefault="00144169">
      <w:pPr>
        <w:pStyle w:val="a3"/>
        <w:spacing w:before="62"/>
        <w:ind w:right="726" w:firstLine="707"/>
      </w:pPr>
      <w:r>
        <w:lastRenderedPageBreak/>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w:t>
      </w:r>
      <w:r>
        <w:rPr>
          <w:spacing w:val="80"/>
        </w:rPr>
        <w:t xml:space="preserve"> </w:t>
      </w:r>
      <w:r>
        <w:t>содержащих степени.</w:t>
      </w:r>
    </w:p>
    <w:p w:rsidR="00E21932" w:rsidRDefault="00144169">
      <w:pPr>
        <w:pStyle w:val="a3"/>
        <w:spacing w:before="2"/>
        <w:ind w:right="728" w:firstLine="707"/>
      </w:pPr>
      <w:r>
        <w:t xml:space="preserve">Пользоваться признаками делимости (при необходимости с опорой на алгоритм правила), раскладывать натуральные числа на простые </w:t>
      </w:r>
      <w:r>
        <w:rPr>
          <w:spacing w:val="-2"/>
        </w:rPr>
        <w:t>множители.</w:t>
      </w:r>
    </w:p>
    <w:p w:rsidR="00E21932" w:rsidRDefault="00144169">
      <w:pPr>
        <w:spacing w:before="1" w:line="322" w:lineRule="exact"/>
        <w:ind w:left="1298"/>
        <w:jc w:val="both"/>
        <w:rPr>
          <w:sz w:val="28"/>
        </w:rPr>
      </w:pPr>
      <w:r>
        <w:rPr>
          <w:i/>
          <w:spacing w:val="-2"/>
          <w:sz w:val="28"/>
        </w:rPr>
        <w:t>Пользоваться</w:t>
      </w:r>
      <w:r>
        <w:rPr>
          <w:i/>
          <w:spacing w:val="-13"/>
          <w:sz w:val="28"/>
        </w:rPr>
        <w:t xml:space="preserve"> </w:t>
      </w:r>
      <w:r>
        <w:rPr>
          <w:i/>
          <w:spacing w:val="-2"/>
          <w:sz w:val="28"/>
        </w:rPr>
        <w:t>масштабом</w:t>
      </w:r>
      <w:r>
        <w:rPr>
          <w:spacing w:val="-2"/>
          <w:sz w:val="28"/>
        </w:rPr>
        <w:t>,</w:t>
      </w:r>
      <w:r>
        <w:rPr>
          <w:spacing w:val="-10"/>
          <w:sz w:val="28"/>
        </w:rPr>
        <w:t xml:space="preserve"> </w:t>
      </w:r>
      <w:r>
        <w:rPr>
          <w:spacing w:val="-2"/>
          <w:sz w:val="28"/>
        </w:rPr>
        <w:t>составлять</w:t>
      </w:r>
      <w:r>
        <w:rPr>
          <w:spacing w:val="-11"/>
          <w:sz w:val="28"/>
        </w:rPr>
        <w:t xml:space="preserve"> </w:t>
      </w:r>
      <w:r>
        <w:rPr>
          <w:spacing w:val="-2"/>
          <w:sz w:val="28"/>
        </w:rPr>
        <w:t>пропорции</w:t>
      </w:r>
      <w:r>
        <w:rPr>
          <w:spacing w:val="-9"/>
          <w:sz w:val="28"/>
        </w:rPr>
        <w:t xml:space="preserve"> </w:t>
      </w:r>
      <w:r>
        <w:rPr>
          <w:spacing w:val="-2"/>
          <w:sz w:val="28"/>
        </w:rPr>
        <w:t>и</w:t>
      </w:r>
      <w:r>
        <w:rPr>
          <w:spacing w:val="-9"/>
          <w:sz w:val="28"/>
        </w:rPr>
        <w:t xml:space="preserve"> </w:t>
      </w:r>
      <w:r>
        <w:rPr>
          <w:spacing w:val="-2"/>
          <w:sz w:val="28"/>
        </w:rPr>
        <w:t>отношения.</w:t>
      </w:r>
    </w:p>
    <w:p w:rsidR="00E21932" w:rsidRDefault="00144169">
      <w:pPr>
        <w:pStyle w:val="a3"/>
        <w:ind w:right="728" w:firstLine="707"/>
      </w:pPr>
      <w:r>
        <w:t>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w:t>
      </w:r>
    </w:p>
    <w:p w:rsidR="00E21932" w:rsidRDefault="00144169">
      <w:pPr>
        <w:pStyle w:val="a3"/>
        <w:spacing w:line="320" w:lineRule="exact"/>
        <w:ind w:left="1298"/>
      </w:pPr>
      <w:r>
        <w:t>Находить</w:t>
      </w:r>
      <w:r>
        <w:rPr>
          <w:spacing w:val="-16"/>
        </w:rPr>
        <w:t xml:space="preserve"> </w:t>
      </w:r>
      <w:r>
        <w:t>неизвестный</w:t>
      </w:r>
      <w:r>
        <w:rPr>
          <w:spacing w:val="-9"/>
        </w:rPr>
        <w:t xml:space="preserve"> </w:t>
      </w:r>
      <w:r>
        <w:t>компонент</w:t>
      </w:r>
      <w:r>
        <w:rPr>
          <w:spacing w:val="-9"/>
        </w:rPr>
        <w:t xml:space="preserve"> </w:t>
      </w:r>
      <w:r>
        <w:rPr>
          <w:spacing w:val="-2"/>
        </w:rPr>
        <w:t>равенства.</w:t>
      </w:r>
    </w:p>
    <w:p w:rsidR="00E21932" w:rsidRDefault="00144169">
      <w:pPr>
        <w:pStyle w:val="3"/>
        <w:spacing w:before="7" w:line="319" w:lineRule="exact"/>
      </w:pPr>
      <w:r>
        <w:t>Решение</w:t>
      </w:r>
      <w:r>
        <w:rPr>
          <w:spacing w:val="-9"/>
        </w:rPr>
        <w:t xml:space="preserve"> </w:t>
      </w:r>
      <w:r>
        <w:t>текстовых</w:t>
      </w:r>
      <w:r>
        <w:rPr>
          <w:spacing w:val="-2"/>
        </w:rPr>
        <w:t xml:space="preserve"> задач</w:t>
      </w:r>
    </w:p>
    <w:p w:rsidR="00E21932" w:rsidRDefault="00144169">
      <w:pPr>
        <w:pStyle w:val="a3"/>
        <w:ind w:left="732" w:right="731" w:firstLine="710"/>
      </w:pPr>
      <w:r>
        <w:t>Решать</w:t>
      </w:r>
      <w:r>
        <w:rPr>
          <w:spacing w:val="-3"/>
        </w:rPr>
        <w:t xml:space="preserve"> </w:t>
      </w:r>
      <w:r>
        <w:t>многошаговые</w:t>
      </w:r>
      <w:r>
        <w:rPr>
          <w:spacing w:val="-2"/>
        </w:rPr>
        <w:t xml:space="preserve"> </w:t>
      </w:r>
      <w:r>
        <w:t>текстовые</w:t>
      </w:r>
      <w:r>
        <w:rPr>
          <w:spacing w:val="-4"/>
        </w:rPr>
        <w:t xml:space="preserve"> </w:t>
      </w:r>
      <w:r>
        <w:t>задачи</w:t>
      </w:r>
      <w:r>
        <w:rPr>
          <w:spacing w:val="-1"/>
        </w:rPr>
        <w:t xml:space="preserve"> </w:t>
      </w:r>
      <w:r>
        <w:t>арифметическим</w:t>
      </w:r>
      <w:r>
        <w:rPr>
          <w:spacing w:val="-2"/>
        </w:rPr>
        <w:t xml:space="preserve"> </w:t>
      </w:r>
      <w:r>
        <w:t>способом с опорой на вопросный план.</w:t>
      </w:r>
    </w:p>
    <w:p w:rsidR="00E21932" w:rsidRDefault="00144169">
      <w:pPr>
        <w:pStyle w:val="a3"/>
        <w:ind w:left="732" w:right="730" w:firstLine="710"/>
      </w:pPr>
      <w:r>
        <w:t>Решать простейшие задачи, связанные с отношением, пропорциональностью величин, процентами; решать три основные</w:t>
      </w:r>
      <w:r>
        <w:rPr>
          <w:spacing w:val="40"/>
        </w:rPr>
        <w:t xml:space="preserve"> </w:t>
      </w:r>
      <w:r>
        <w:t>задачи на дроби и проценты.</w:t>
      </w:r>
    </w:p>
    <w:p w:rsidR="00E21932" w:rsidRDefault="00144169">
      <w:pPr>
        <w:pStyle w:val="a3"/>
        <w:ind w:left="732" w:right="727" w:firstLine="710"/>
      </w:pPr>
      <w:r>
        <w:t>Решать задачи, содержащие зависимости, связывающие величины: скорость, время, расстояние, цена, количество, стоимость; производительность, время, объѐма работы, используя арифметические действия, оценку, прикидку; пользоваться единицами измерения соответствующих величин.</w:t>
      </w:r>
    </w:p>
    <w:p w:rsidR="00E21932" w:rsidRDefault="00144169">
      <w:pPr>
        <w:pStyle w:val="a3"/>
        <w:ind w:left="732" w:right="732" w:firstLine="710"/>
      </w:pPr>
      <w:r>
        <w:t>Составлять буквенные выражения по условию задачи после совместного анализа.</w:t>
      </w:r>
    </w:p>
    <w:p w:rsidR="00E21932" w:rsidRDefault="00144169">
      <w:pPr>
        <w:pStyle w:val="a3"/>
        <w:ind w:left="732" w:right="732" w:firstLine="710"/>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E21932" w:rsidRDefault="00144169">
      <w:pPr>
        <w:pStyle w:val="a3"/>
        <w:ind w:left="732" w:right="734" w:firstLine="710"/>
      </w:pPr>
      <w:r>
        <w:t>Представлять информацию с помощью таблиц, линейной и столбчатой диаграмм.</w:t>
      </w:r>
    </w:p>
    <w:p w:rsidR="00E21932" w:rsidRDefault="00144169">
      <w:pPr>
        <w:pStyle w:val="3"/>
        <w:spacing w:before="4"/>
      </w:pPr>
      <w:r>
        <w:t>Наглядная</w:t>
      </w:r>
      <w:r>
        <w:rPr>
          <w:spacing w:val="-9"/>
        </w:rPr>
        <w:t xml:space="preserve"> </w:t>
      </w:r>
      <w:r>
        <w:rPr>
          <w:spacing w:val="-2"/>
        </w:rPr>
        <w:t>геометрия</w:t>
      </w:r>
    </w:p>
    <w:p w:rsidR="00E21932" w:rsidRDefault="00144169">
      <w:pPr>
        <w:pStyle w:val="a3"/>
        <w:ind w:right="733" w:firstLine="707"/>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E21932" w:rsidRDefault="00144169">
      <w:pPr>
        <w:pStyle w:val="a3"/>
        <w:ind w:right="732" w:firstLine="707"/>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E21932" w:rsidRDefault="00144169">
      <w:pPr>
        <w:pStyle w:val="a3"/>
        <w:ind w:right="736" w:firstLine="707"/>
      </w:pPr>
      <w:r>
        <w:t>Иметь представление о геометрических понятиях: равенство фигур, симметрия, ось симметрии, центр симметрии.</w:t>
      </w:r>
    </w:p>
    <w:p w:rsidR="00E21932" w:rsidRDefault="00144169">
      <w:pPr>
        <w:pStyle w:val="a3"/>
        <w:ind w:right="730" w:firstLine="707"/>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развѐрнутый и тупой углы.</w:t>
      </w:r>
    </w:p>
    <w:p w:rsidR="00E21932" w:rsidRDefault="00144169">
      <w:pPr>
        <w:pStyle w:val="a3"/>
        <w:spacing w:line="320" w:lineRule="exact"/>
        <w:ind w:left="1298"/>
      </w:pPr>
      <w:r>
        <w:t>Вычислять</w:t>
      </w:r>
      <w:r>
        <w:rPr>
          <w:spacing w:val="17"/>
        </w:rPr>
        <w:t xml:space="preserve"> </w:t>
      </w:r>
      <w:r>
        <w:t>длину</w:t>
      </w:r>
      <w:r>
        <w:rPr>
          <w:spacing w:val="17"/>
        </w:rPr>
        <w:t xml:space="preserve"> </w:t>
      </w:r>
      <w:r>
        <w:t>ломаной,</w:t>
      </w:r>
      <w:r>
        <w:rPr>
          <w:spacing w:val="19"/>
        </w:rPr>
        <w:t xml:space="preserve"> </w:t>
      </w:r>
      <w:r>
        <w:t>периметр</w:t>
      </w:r>
      <w:r>
        <w:rPr>
          <w:spacing w:val="19"/>
        </w:rPr>
        <w:t xml:space="preserve"> </w:t>
      </w:r>
      <w:r>
        <w:t>многоугольника,</w:t>
      </w:r>
      <w:r>
        <w:rPr>
          <w:spacing w:val="21"/>
        </w:rPr>
        <w:t xml:space="preserve"> </w:t>
      </w:r>
      <w:r>
        <w:rPr>
          <w:spacing w:val="-2"/>
        </w:rPr>
        <w:t>пользоваться</w:t>
      </w:r>
    </w:p>
    <w:p w:rsidR="00E21932" w:rsidRDefault="00E21932">
      <w:pPr>
        <w:pStyle w:val="a3"/>
        <w:spacing w:line="320" w:lineRule="exact"/>
        <w:sectPr w:rsidR="00E21932">
          <w:pgSz w:w="11910" w:h="16840"/>
          <w:pgMar w:top="620" w:right="708" w:bottom="1340" w:left="850" w:header="0" w:footer="1157" w:gutter="0"/>
          <w:cols w:space="720"/>
        </w:sectPr>
      </w:pPr>
    </w:p>
    <w:p w:rsidR="00E21932" w:rsidRDefault="00144169">
      <w:pPr>
        <w:pStyle w:val="a3"/>
        <w:spacing w:before="62" w:line="242" w:lineRule="auto"/>
        <w:ind w:right="736"/>
      </w:pPr>
      <w:r>
        <w:lastRenderedPageBreak/>
        <w:t>единицами измерения длины, выражать одни единицы измерения длины через другие.</w:t>
      </w:r>
    </w:p>
    <w:p w:rsidR="00E21932" w:rsidRDefault="00144169">
      <w:pPr>
        <w:pStyle w:val="a3"/>
        <w:ind w:right="728" w:firstLine="707"/>
      </w:pPr>
      <w:r>
        <w:t>Находить, используя чертѐжные инструменты, расстояния: между двумя точками, от точки до прямой, длину пути на квадратной сетке.</w:t>
      </w:r>
    </w:p>
    <w:p w:rsidR="00E21932" w:rsidRDefault="00144169">
      <w:pPr>
        <w:pStyle w:val="a3"/>
        <w:ind w:right="727" w:firstLine="707"/>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rsidR="00E21932" w:rsidRDefault="00144169">
      <w:pPr>
        <w:pStyle w:val="a3"/>
        <w:ind w:right="735" w:firstLine="707"/>
      </w:pPr>
      <w:r>
        <w:t>Распознавать</w:t>
      </w:r>
      <w:r>
        <w:rPr>
          <w:spacing w:val="-2"/>
        </w:rPr>
        <w:t xml:space="preserve"> </w:t>
      </w:r>
      <w:r>
        <w:t>на</w:t>
      </w:r>
      <w:r>
        <w:rPr>
          <w:spacing w:val="-1"/>
        </w:rPr>
        <w:t xml:space="preserve"> </w:t>
      </w:r>
      <w:r>
        <w:t>моделях</w:t>
      </w:r>
      <w:r>
        <w:rPr>
          <w:spacing w:val="-1"/>
        </w:rPr>
        <w:t xml:space="preserve"> </w:t>
      </w:r>
      <w:r>
        <w:t>и</w:t>
      </w:r>
      <w:r>
        <w:rPr>
          <w:spacing w:val="-1"/>
        </w:rPr>
        <w:t xml:space="preserve"> </w:t>
      </w:r>
      <w:r>
        <w:t>изображениях пирамиду,</w:t>
      </w:r>
      <w:r>
        <w:rPr>
          <w:spacing w:val="-2"/>
        </w:rPr>
        <w:t xml:space="preserve"> </w:t>
      </w:r>
      <w:r>
        <w:t>конус, цилиндр, использовать терминологию: вершина, ребро, грань, основание, развѐртка.</w:t>
      </w:r>
    </w:p>
    <w:p w:rsidR="00E21932" w:rsidRDefault="00144169">
      <w:pPr>
        <w:pStyle w:val="a3"/>
        <w:ind w:left="1298" w:right="736"/>
      </w:pPr>
      <w:r>
        <w:t>Изображать на клетчатой бумаге прямоугольный параллелепипед. Вычислять</w:t>
      </w:r>
      <w:r>
        <w:rPr>
          <w:spacing w:val="59"/>
        </w:rPr>
        <w:t xml:space="preserve">   </w:t>
      </w:r>
      <w:r>
        <w:t>объѐм</w:t>
      </w:r>
      <w:r>
        <w:rPr>
          <w:spacing w:val="60"/>
        </w:rPr>
        <w:t xml:space="preserve">   </w:t>
      </w:r>
      <w:r>
        <w:t>прямоугольного</w:t>
      </w:r>
      <w:r>
        <w:rPr>
          <w:spacing w:val="61"/>
        </w:rPr>
        <w:t xml:space="preserve">   </w:t>
      </w:r>
      <w:r>
        <w:t>параллелепипеда,</w:t>
      </w:r>
      <w:r>
        <w:rPr>
          <w:spacing w:val="60"/>
        </w:rPr>
        <w:t xml:space="preserve">   </w:t>
      </w:r>
      <w:r>
        <w:rPr>
          <w:spacing w:val="-2"/>
        </w:rPr>
        <w:t>куба,</w:t>
      </w:r>
    </w:p>
    <w:p w:rsidR="00E21932" w:rsidRDefault="00144169">
      <w:pPr>
        <w:pStyle w:val="a3"/>
        <w:ind w:right="727"/>
      </w:pPr>
      <w:r>
        <w:t xml:space="preserve">пользоваться основными единицами измерения объѐма; выражать одни единицы измерения объѐма через другие (с опорой на справочную </w:t>
      </w:r>
      <w:r>
        <w:rPr>
          <w:spacing w:val="-2"/>
        </w:rPr>
        <w:t>информацию).</w:t>
      </w:r>
    </w:p>
    <w:p w:rsidR="00E21932" w:rsidRDefault="00144169">
      <w:pPr>
        <w:pStyle w:val="a3"/>
        <w:ind w:right="732" w:firstLine="707"/>
      </w:pPr>
      <w:r>
        <w:t>Решать несложные задачи на нахождение геометрических величин в практических ситуациях (при необходимости с визуальной опорой).</w:t>
      </w:r>
    </w:p>
    <w:p w:rsidR="00E21932" w:rsidRDefault="00144169">
      <w:pPr>
        <w:pStyle w:val="a3"/>
        <w:spacing w:before="317"/>
        <w:ind w:left="1298" w:right="1306"/>
        <w:jc w:val="left"/>
      </w:pPr>
      <w:r>
        <w:t>ПЛАНИРУЕМЫЕ</w:t>
      </w:r>
      <w:r>
        <w:rPr>
          <w:spacing w:val="-11"/>
        </w:rPr>
        <w:t xml:space="preserve"> </w:t>
      </w:r>
      <w:r>
        <w:t>ПРЕДМЕТНЫЕ</w:t>
      </w:r>
      <w:r>
        <w:rPr>
          <w:spacing w:val="-12"/>
        </w:rPr>
        <w:t xml:space="preserve"> </w:t>
      </w:r>
      <w:r>
        <w:t>РЕЗУЛЬТАТЫ</w:t>
      </w:r>
      <w:r>
        <w:rPr>
          <w:spacing w:val="-11"/>
        </w:rPr>
        <w:t xml:space="preserve"> </w:t>
      </w:r>
      <w:r>
        <w:t>ОСВОЕНИЯ ПРИМЕРНОЙ РАБОЧЕЙ ПРОГРАММЫ КУРСА «АЛГЕБРА» (ПО ГОДАМ ОБУЧЕНИЯ)</w:t>
      </w:r>
    </w:p>
    <w:p w:rsidR="00E21932" w:rsidRDefault="00144169">
      <w:pPr>
        <w:pStyle w:val="a3"/>
        <w:spacing w:before="1"/>
        <w:ind w:right="734" w:firstLine="707"/>
      </w:pPr>
      <w: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E21932" w:rsidRDefault="00E21932">
      <w:pPr>
        <w:pStyle w:val="a3"/>
        <w:spacing w:before="3"/>
        <w:ind w:left="0"/>
        <w:jc w:val="left"/>
      </w:pPr>
    </w:p>
    <w:p w:rsidR="00E21932" w:rsidRDefault="00144169" w:rsidP="000C0EF7">
      <w:pPr>
        <w:pStyle w:val="1"/>
        <w:numPr>
          <w:ilvl w:val="0"/>
          <w:numId w:val="113"/>
        </w:numPr>
        <w:tabs>
          <w:tab w:val="left" w:pos="801"/>
        </w:tabs>
        <w:spacing w:before="1"/>
        <w:ind w:hanging="211"/>
        <w:jc w:val="both"/>
      </w:pPr>
      <w:r>
        <w:rPr>
          <w:spacing w:val="-2"/>
        </w:rPr>
        <w:t>КЛАСС</w:t>
      </w:r>
    </w:p>
    <w:p w:rsidR="00E21932" w:rsidRDefault="00144169">
      <w:pPr>
        <w:pStyle w:val="3"/>
        <w:spacing w:before="4"/>
      </w:pPr>
      <w:r>
        <w:t>Числа</w:t>
      </w:r>
      <w:r>
        <w:rPr>
          <w:spacing w:val="-2"/>
        </w:rPr>
        <w:t xml:space="preserve"> </w:t>
      </w:r>
      <w:r>
        <w:t>и</w:t>
      </w:r>
      <w:r>
        <w:rPr>
          <w:spacing w:val="-4"/>
        </w:rPr>
        <w:t xml:space="preserve"> </w:t>
      </w:r>
      <w:r>
        <w:rPr>
          <w:spacing w:val="-2"/>
        </w:rPr>
        <w:t>вычисления</w:t>
      </w:r>
    </w:p>
    <w:p w:rsidR="00E21932" w:rsidRDefault="00144169">
      <w:pPr>
        <w:pStyle w:val="a3"/>
        <w:ind w:right="732" w:firstLine="707"/>
      </w:pPr>
      <w:r>
        <w:t>Выполнять, сочетая устные и письменные приѐмы, арифметические действия с рациональными числами.</w:t>
      </w:r>
    </w:p>
    <w:p w:rsidR="00E21932" w:rsidRDefault="00144169">
      <w:pPr>
        <w:pStyle w:val="a3"/>
        <w:ind w:right="724" w:firstLine="707"/>
      </w:pPr>
      <w:r>
        <w:t>Находить значения числовых выражений; применять разнообразные способы</w:t>
      </w:r>
      <w:r>
        <w:rPr>
          <w:spacing w:val="-10"/>
        </w:rPr>
        <w:t xml:space="preserve"> </w:t>
      </w:r>
      <w:r>
        <w:t>и</w:t>
      </w:r>
      <w:r>
        <w:rPr>
          <w:spacing w:val="-10"/>
        </w:rPr>
        <w:t xml:space="preserve"> </w:t>
      </w:r>
      <w:r>
        <w:t>приѐмы</w:t>
      </w:r>
      <w:r>
        <w:rPr>
          <w:spacing w:val="-10"/>
        </w:rPr>
        <w:t xml:space="preserve"> </w:t>
      </w:r>
      <w:r>
        <w:t>вычисления</w:t>
      </w:r>
      <w:r>
        <w:rPr>
          <w:spacing w:val="-10"/>
        </w:rPr>
        <w:t xml:space="preserve"> </w:t>
      </w:r>
      <w:r>
        <w:t>значений</w:t>
      </w:r>
      <w:r>
        <w:rPr>
          <w:spacing w:val="-10"/>
        </w:rPr>
        <w:t xml:space="preserve"> </w:t>
      </w:r>
      <w:r>
        <w:t>дробных</w:t>
      </w:r>
      <w:r>
        <w:rPr>
          <w:spacing w:val="-7"/>
        </w:rPr>
        <w:t xml:space="preserve"> </w:t>
      </w:r>
      <w:r>
        <w:t>выражений,</w:t>
      </w:r>
      <w:r>
        <w:rPr>
          <w:spacing w:val="-13"/>
        </w:rPr>
        <w:t xml:space="preserve"> </w:t>
      </w:r>
      <w:r>
        <w:t>содержащих обыкновенные и десятичные дроби.</w:t>
      </w:r>
    </w:p>
    <w:p w:rsidR="00E21932" w:rsidRDefault="00144169">
      <w:pPr>
        <w:pStyle w:val="a3"/>
        <w:tabs>
          <w:tab w:val="left" w:pos="2795"/>
          <w:tab w:val="left" w:pos="4285"/>
          <w:tab w:val="left" w:pos="5228"/>
          <w:tab w:val="left" w:pos="7863"/>
        </w:tabs>
        <w:ind w:right="725" w:firstLine="707"/>
      </w:pPr>
      <w:r>
        <w:t>Переходить</w:t>
      </w:r>
      <w:r>
        <w:rPr>
          <w:spacing w:val="-11"/>
        </w:rPr>
        <w:t xml:space="preserve"> </w:t>
      </w:r>
      <w:r>
        <w:t>от</w:t>
      </w:r>
      <w:r>
        <w:rPr>
          <w:spacing w:val="-11"/>
        </w:rPr>
        <w:t xml:space="preserve"> </w:t>
      </w:r>
      <w:r>
        <w:t>одной</w:t>
      </w:r>
      <w:r>
        <w:rPr>
          <w:spacing w:val="-9"/>
        </w:rPr>
        <w:t xml:space="preserve"> </w:t>
      </w:r>
      <w:r>
        <w:t>формы</w:t>
      </w:r>
      <w:r>
        <w:rPr>
          <w:spacing w:val="-10"/>
        </w:rPr>
        <w:t xml:space="preserve"> </w:t>
      </w:r>
      <w:r>
        <w:t>записи</w:t>
      </w:r>
      <w:r>
        <w:rPr>
          <w:spacing w:val="-9"/>
        </w:rPr>
        <w:t xml:space="preserve"> </w:t>
      </w:r>
      <w:r>
        <w:t>чисел</w:t>
      </w:r>
      <w:r>
        <w:rPr>
          <w:spacing w:val="-11"/>
        </w:rPr>
        <w:t xml:space="preserve"> </w:t>
      </w:r>
      <w:r>
        <w:t>к</w:t>
      </w:r>
      <w:r>
        <w:rPr>
          <w:spacing w:val="-10"/>
        </w:rPr>
        <w:t xml:space="preserve"> </w:t>
      </w:r>
      <w:r>
        <w:t>другой</w:t>
      </w:r>
      <w:r>
        <w:rPr>
          <w:spacing w:val="-9"/>
        </w:rPr>
        <w:t xml:space="preserve"> </w:t>
      </w:r>
      <w:r>
        <w:t xml:space="preserve">(преобразовывать </w:t>
      </w:r>
      <w:r>
        <w:rPr>
          <w:spacing w:val="-2"/>
        </w:rPr>
        <w:t>десятичную</w:t>
      </w:r>
      <w:r>
        <w:tab/>
      </w:r>
      <w:r>
        <w:rPr>
          <w:spacing w:val="-2"/>
        </w:rPr>
        <w:t>дробь</w:t>
      </w:r>
      <w:r>
        <w:tab/>
      </w:r>
      <w:r>
        <w:rPr>
          <w:spacing w:val="-10"/>
        </w:rPr>
        <w:t>в</w:t>
      </w:r>
      <w:r>
        <w:tab/>
      </w:r>
      <w:r>
        <w:rPr>
          <w:spacing w:val="-2"/>
        </w:rPr>
        <w:t>обыкновенную,</w:t>
      </w:r>
      <w:r>
        <w:tab/>
      </w:r>
      <w:r>
        <w:rPr>
          <w:spacing w:val="-4"/>
        </w:rPr>
        <w:t xml:space="preserve">обыкновенную </w:t>
      </w:r>
      <w:r>
        <w:t>в</w:t>
      </w:r>
      <w:r>
        <w:rPr>
          <w:spacing w:val="-17"/>
        </w:rPr>
        <w:t xml:space="preserve"> </w:t>
      </w:r>
      <w:r>
        <w:t>десятичную,</w:t>
      </w:r>
      <w:r>
        <w:rPr>
          <w:spacing w:val="-16"/>
        </w:rPr>
        <w:t xml:space="preserve"> </w:t>
      </w:r>
      <w:r>
        <w:t>в</w:t>
      </w:r>
      <w:r>
        <w:rPr>
          <w:spacing w:val="-15"/>
        </w:rPr>
        <w:t xml:space="preserve"> </w:t>
      </w:r>
      <w:r>
        <w:t>частности</w:t>
      </w:r>
      <w:r>
        <w:rPr>
          <w:spacing w:val="-16"/>
        </w:rPr>
        <w:t xml:space="preserve"> </w:t>
      </w:r>
      <w:r>
        <w:t>в</w:t>
      </w:r>
      <w:r>
        <w:rPr>
          <w:spacing w:val="-17"/>
        </w:rPr>
        <w:t xml:space="preserve"> </w:t>
      </w:r>
      <w:r>
        <w:t>бесконечную</w:t>
      </w:r>
      <w:r>
        <w:rPr>
          <w:spacing w:val="-18"/>
        </w:rPr>
        <w:t xml:space="preserve"> </w:t>
      </w:r>
      <w:r>
        <w:t>десятичную</w:t>
      </w:r>
      <w:r>
        <w:rPr>
          <w:spacing w:val="-17"/>
        </w:rPr>
        <w:t xml:space="preserve"> </w:t>
      </w:r>
      <w:r>
        <w:t>дробь).</w:t>
      </w:r>
      <w:r>
        <w:rPr>
          <w:spacing w:val="-13"/>
        </w:rPr>
        <w:t xml:space="preserve"> </w:t>
      </w:r>
      <w:r>
        <w:t>Сравнивать</w:t>
      </w:r>
      <w:r>
        <w:rPr>
          <w:spacing w:val="-13"/>
        </w:rPr>
        <w:t xml:space="preserve"> </w:t>
      </w:r>
      <w:r>
        <w:t>и упорядочивать рациональные числа.</w:t>
      </w:r>
    </w:p>
    <w:p w:rsidR="00E21932" w:rsidRDefault="00144169">
      <w:pPr>
        <w:pStyle w:val="a3"/>
        <w:spacing w:line="320" w:lineRule="exact"/>
        <w:ind w:left="1298"/>
      </w:pPr>
      <w:r>
        <w:t>Округлять</w:t>
      </w:r>
      <w:r>
        <w:rPr>
          <w:spacing w:val="-10"/>
        </w:rPr>
        <w:t xml:space="preserve"> </w:t>
      </w:r>
      <w:r>
        <w:rPr>
          <w:spacing w:val="-2"/>
        </w:rPr>
        <w:t>числа.</w:t>
      </w:r>
    </w:p>
    <w:p w:rsidR="00E21932" w:rsidRDefault="00144169">
      <w:pPr>
        <w:pStyle w:val="a3"/>
        <w:tabs>
          <w:tab w:val="left" w:pos="2833"/>
          <w:tab w:val="left" w:pos="4178"/>
          <w:tab w:val="left" w:pos="4530"/>
          <w:tab w:val="left" w:pos="7051"/>
          <w:tab w:val="left" w:pos="8770"/>
        </w:tabs>
        <w:ind w:right="733" w:firstLine="707"/>
        <w:jc w:val="left"/>
      </w:pPr>
      <w:r>
        <w:rPr>
          <w:spacing w:val="-2"/>
        </w:rPr>
        <w:t>Выполнять</w:t>
      </w:r>
      <w:r>
        <w:tab/>
      </w:r>
      <w:r>
        <w:rPr>
          <w:spacing w:val="-2"/>
        </w:rPr>
        <w:t>прикидку</w:t>
      </w:r>
      <w:r>
        <w:tab/>
      </w:r>
      <w:r>
        <w:rPr>
          <w:spacing w:val="-10"/>
        </w:rPr>
        <w:t>и</w:t>
      </w:r>
      <w:r>
        <w:tab/>
        <w:t>оценку</w:t>
      </w:r>
      <w:r>
        <w:rPr>
          <w:spacing w:val="80"/>
        </w:rPr>
        <w:t xml:space="preserve"> </w:t>
      </w:r>
      <w:r>
        <w:t>результата</w:t>
      </w:r>
      <w:r>
        <w:tab/>
      </w:r>
      <w:r>
        <w:rPr>
          <w:spacing w:val="-2"/>
        </w:rPr>
        <w:t>вычислений,</w:t>
      </w:r>
      <w:r>
        <w:tab/>
      </w:r>
      <w:r>
        <w:rPr>
          <w:spacing w:val="-2"/>
        </w:rPr>
        <w:t xml:space="preserve">оценку </w:t>
      </w:r>
      <w:r>
        <w:t>значений числовых выражений.</w:t>
      </w:r>
    </w:p>
    <w:p w:rsidR="00E21932" w:rsidRDefault="00144169">
      <w:pPr>
        <w:pStyle w:val="a3"/>
        <w:ind w:right="579" w:firstLine="707"/>
        <w:jc w:val="left"/>
      </w:pPr>
      <w:r>
        <w:t>Выполнять действия со степенями с натуральными показателями (с опорой на справочную информацию).</w:t>
      </w:r>
    </w:p>
    <w:p w:rsidR="00E21932" w:rsidRDefault="00144169">
      <w:pPr>
        <w:pStyle w:val="a3"/>
        <w:tabs>
          <w:tab w:val="left" w:pos="2926"/>
          <w:tab w:val="left" w:pos="4340"/>
          <w:tab w:val="left" w:pos="5986"/>
          <w:tab w:val="left" w:pos="7685"/>
          <w:tab w:val="left" w:pos="8266"/>
        </w:tabs>
        <w:ind w:right="735" w:firstLine="707"/>
        <w:jc w:val="left"/>
      </w:pPr>
      <w:r>
        <w:rPr>
          <w:spacing w:val="-2"/>
        </w:rPr>
        <w:t>Применять</w:t>
      </w:r>
      <w:r>
        <w:tab/>
      </w:r>
      <w:r>
        <w:rPr>
          <w:spacing w:val="-2"/>
        </w:rPr>
        <w:t>признаки</w:t>
      </w:r>
      <w:r>
        <w:tab/>
      </w:r>
      <w:r>
        <w:rPr>
          <w:spacing w:val="-2"/>
        </w:rPr>
        <w:t>делимости,</w:t>
      </w:r>
      <w:r>
        <w:tab/>
      </w:r>
      <w:r>
        <w:rPr>
          <w:spacing w:val="-2"/>
        </w:rPr>
        <w:t>разложение</w:t>
      </w:r>
      <w:r>
        <w:tab/>
      </w:r>
      <w:r>
        <w:rPr>
          <w:spacing w:val="-6"/>
        </w:rPr>
        <w:t>на</w:t>
      </w:r>
      <w:r>
        <w:tab/>
      </w:r>
      <w:r>
        <w:rPr>
          <w:spacing w:val="-2"/>
        </w:rPr>
        <w:t xml:space="preserve">множители </w:t>
      </w:r>
      <w:r>
        <w:t>натуральных чисел.</w:t>
      </w:r>
    </w:p>
    <w:p w:rsidR="00E21932" w:rsidRDefault="00144169">
      <w:pPr>
        <w:pStyle w:val="a3"/>
        <w:spacing w:line="321" w:lineRule="exact"/>
        <w:ind w:left="1298"/>
        <w:jc w:val="left"/>
      </w:pPr>
      <w:r>
        <w:t>Решать</w:t>
      </w:r>
      <w:r>
        <w:rPr>
          <w:spacing w:val="13"/>
        </w:rPr>
        <w:t xml:space="preserve"> </w:t>
      </w:r>
      <w:r>
        <w:t>простейшие</w:t>
      </w:r>
      <w:r>
        <w:rPr>
          <w:spacing w:val="16"/>
        </w:rPr>
        <w:t xml:space="preserve"> </w:t>
      </w:r>
      <w:r>
        <w:t>практико-ориентированные</w:t>
      </w:r>
      <w:r>
        <w:rPr>
          <w:spacing w:val="17"/>
        </w:rPr>
        <w:t xml:space="preserve"> </w:t>
      </w:r>
      <w:r>
        <w:t>задачи,</w:t>
      </w:r>
      <w:r>
        <w:rPr>
          <w:spacing w:val="16"/>
        </w:rPr>
        <w:t xml:space="preserve"> </w:t>
      </w:r>
      <w:r>
        <w:t>связанные</w:t>
      </w:r>
      <w:r>
        <w:rPr>
          <w:spacing w:val="17"/>
        </w:rPr>
        <w:t xml:space="preserve"> </w:t>
      </w:r>
      <w:r>
        <w:rPr>
          <w:spacing w:val="-10"/>
        </w:rPr>
        <w:t>с</w:t>
      </w:r>
    </w:p>
    <w:p w:rsidR="00E21932" w:rsidRDefault="00E21932">
      <w:pPr>
        <w:pStyle w:val="a3"/>
        <w:spacing w:line="321" w:lineRule="exact"/>
        <w:jc w:val="left"/>
        <w:sectPr w:rsidR="00E21932">
          <w:pgSz w:w="11910" w:h="16840"/>
          <w:pgMar w:top="620" w:right="708" w:bottom="1340" w:left="850" w:header="0" w:footer="1157" w:gutter="0"/>
          <w:cols w:space="720"/>
        </w:sectPr>
      </w:pPr>
    </w:p>
    <w:p w:rsidR="00E21932" w:rsidRDefault="00144169">
      <w:pPr>
        <w:pStyle w:val="a3"/>
        <w:spacing w:before="62"/>
        <w:ind w:right="725"/>
      </w:pPr>
      <w:r>
        <w:lastRenderedPageBreak/>
        <w:t>отношением величин, пропорциональностью величин, процентами; интерпретировать результаты решения задач с учѐтом ограничений, связанных со свойствами рассматриваемых объектов.</w:t>
      </w:r>
    </w:p>
    <w:p w:rsidR="00E21932" w:rsidRDefault="00144169">
      <w:pPr>
        <w:pStyle w:val="3"/>
        <w:spacing w:before="9"/>
        <w:jc w:val="left"/>
      </w:pPr>
      <w:r>
        <w:t>Алгебраические</w:t>
      </w:r>
      <w:r>
        <w:rPr>
          <w:spacing w:val="-7"/>
        </w:rPr>
        <w:t xml:space="preserve"> </w:t>
      </w:r>
      <w:r>
        <w:rPr>
          <w:spacing w:val="-2"/>
        </w:rPr>
        <w:t>выражения</w:t>
      </w:r>
    </w:p>
    <w:p w:rsidR="00E21932" w:rsidRDefault="00144169">
      <w:pPr>
        <w:pStyle w:val="a3"/>
        <w:ind w:firstLine="707"/>
        <w:jc w:val="left"/>
      </w:pPr>
      <w:r>
        <w:t>Ориентироваться</w:t>
      </w:r>
      <w:r>
        <w:rPr>
          <w:spacing w:val="80"/>
        </w:rPr>
        <w:t xml:space="preserve"> </w:t>
      </w:r>
      <w:r>
        <w:t>в</w:t>
      </w:r>
      <w:r>
        <w:rPr>
          <w:spacing w:val="80"/>
        </w:rPr>
        <w:t xml:space="preserve"> </w:t>
      </w:r>
      <w:r>
        <w:t>понятиях</w:t>
      </w:r>
      <w:r>
        <w:rPr>
          <w:spacing w:val="80"/>
        </w:rPr>
        <w:t xml:space="preserve"> </w:t>
      </w:r>
      <w:r>
        <w:t>и</w:t>
      </w:r>
      <w:r>
        <w:rPr>
          <w:spacing w:val="80"/>
        </w:rPr>
        <w:t xml:space="preserve"> </w:t>
      </w:r>
      <w:r>
        <w:t>оперировать</w:t>
      </w:r>
      <w:r>
        <w:rPr>
          <w:spacing w:val="80"/>
        </w:rPr>
        <w:t xml:space="preserve"> </w:t>
      </w:r>
      <w:r>
        <w:t>на</w:t>
      </w:r>
      <w:r>
        <w:rPr>
          <w:spacing w:val="80"/>
        </w:rPr>
        <w:t xml:space="preserve"> </w:t>
      </w:r>
      <w:r>
        <w:t>базовом</w:t>
      </w:r>
      <w:r>
        <w:rPr>
          <w:spacing w:val="80"/>
        </w:rPr>
        <w:t xml:space="preserve"> </w:t>
      </w:r>
      <w:r>
        <w:t>уровне алгебраической терминологией и символикой.</w:t>
      </w:r>
    </w:p>
    <w:p w:rsidR="00E21932" w:rsidRDefault="00144169">
      <w:pPr>
        <w:pStyle w:val="a3"/>
        <w:spacing w:line="242" w:lineRule="auto"/>
        <w:ind w:firstLine="707"/>
        <w:jc w:val="left"/>
      </w:pPr>
      <w:r>
        <w:t>Находить значения буквенных</w:t>
      </w:r>
      <w:r>
        <w:rPr>
          <w:spacing w:val="32"/>
        </w:rPr>
        <w:t xml:space="preserve"> </w:t>
      </w:r>
      <w:r>
        <w:t>выражений</w:t>
      </w:r>
      <w:r>
        <w:rPr>
          <w:spacing w:val="32"/>
        </w:rPr>
        <w:t xml:space="preserve"> </w:t>
      </w:r>
      <w:r>
        <w:t>при</w:t>
      </w:r>
      <w:r>
        <w:rPr>
          <w:spacing w:val="32"/>
        </w:rPr>
        <w:t xml:space="preserve"> </w:t>
      </w:r>
      <w:r>
        <w:t>заданных</w:t>
      </w:r>
      <w:r>
        <w:rPr>
          <w:spacing w:val="32"/>
        </w:rPr>
        <w:t xml:space="preserve"> </w:t>
      </w:r>
      <w:r>
        <w:t xml:space="preserve">значениях </w:t>
      </w:r>
      <w:r>
        <w:rPr>
          <w:spacing w:val="-2"/>
        </w:rPr>
        <w:t>переменных.</w:t>
      </w:r>
    </w:p>
    <w:p w:rsidR="00E21932" w:rsidRDefault="00144169">
      <w:pPr>
        <w:pStyle w:val="a3"/>
        <w:tabs>
          <w:tab w:val="left" w:pos="2939"/>
          <w:tab w:val="left" w:pos="5143"/>
          <w:tab w:val="left" w:pos="6255"/>
          <w:tab w:val="left" w:pos="7896"/>
          <w:tab w:val="left" w:pos="8335"/>
        </w:tabs>
        <w:ind w:right="732" w:firstLine="707"/>
        <w:jc w:val="left"/>
      </w:pPr>
      <w:r>
        <w:rPr>
          <w:spacing w:val="-2"/>
        </w:rPr>
        <w:t>Выполнять</w:t>
      </w:r>
      <w:r>
        <w:tab/>
      </w:r>
      <w:r>
        <w:rPr>
          <w:spacing w:val="-2"/>
        </w:rPr>
        <w:t>преобразования</w:t>
      </w:r>
      <w:r>
        <w:tab/>
      </w:r>
      <w:r>
        <w:rPr>
          <w:spacing w:val="-2"/>
        </w:rPr>
        <w:t>целого</w:t>
      </w:r>
      <w:r>
        <w:tab/>
      </w:r>
      <w:r>
        <w:rPr>
          <w:spacing w:val="-2"/>
        </w:rPr>
        <w:t>выражения</w:t>
      </w:r>
      <w:r>
        <w:tab/>
      </w:r>
      <w:r>
        <w:rPr>
          <w:spacing w:val="-10"/>
        </w:rPr>
        <w:t>в</w:t>
      </w:r>
      <w:r>
        <w:tab/>
      </w:r>
      <w:r>
        <w:rPr>
          <w:spacing w:val="-2"/>
        </w:rPr>
        <w:t xml:space="preserve">многочлен </w:t>
      </w:r>
      <w:r>
        <w:t>приведением подобных слагаемых, раскрытием скобок.</w:t>
      </w:r>
    </w:p>
    <w:p w:rsidR="00E21932" w:rsidRDefault="00144169">
      <w:pPr>
        <w:pStyle w:val="a3"/>
        <w:ind w:right="731" w:firstLine="707"/>
      </w:pPr>
      <w: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rsidR="00E21932" w:rsidRDefault="00144169">
      <w:pPr>
        <w:pStyle w:val="a3"/>
        <w:ind w:right="724" w:firstLine="707"/>
      </w:pPr>
      <w:r>
        <w:t xml:space="preserve">Осуществлять разложение многочленов на множители с помощью вынесения за скобки общего множителя, группировки слагаемых, применения формул сокращѐнного умножения (с опорой на справочную </w:t>
      </w:r>
      <w:r>
        <w:rPr>
          <w:spacing w:val="-2"/>
        </w:rPr>
        <w:t>информацию).</w:t>
      </w:r>
    </w:p>
    <w:p w:rsidR="00E21932" w:rsidRDefault="00144169">
      <w:pPr>
        <w:pStyle w:val="a3"/>
        <w:ind w:right="736" w:firstLine="707"/>
      </w:pPr>
      <w:r>
        <w:t>Применять преобразования многочленов для решения различных задач из математики, смежных предметов, из реальной практики.</w:t>
      </w:r>
    </w:p>
    <w:p w:rsidR="00E21932" w:rsidRDefault="00144169">
      <w:pPr>
        <w:pStyle w:val="a3"/>
        <w:spacing w:line="242" w:lineRule="auto"/>
        <w:ind w:right="733" w:firstLine="707"/>
      </w:pPr>
      <w:r>
        <w:t>Использовать свойства степеней с натуральными показателями для преобразования выражений (с опорой на справочную информацию).</w:t>
      </w:r>
    </w:p>
    <w:p w:rsidR="00E21932" w:rsidRDefault="00144169">
      <w:pPr>
        <w:pStyle w:val="3"/>
      </w:pPr>
      <w:r>
        <w:t>Уравнения</w:t>
      </w:r>
      <w:r>
        <w:rPr>
          <w:spacing w:val="-5"/>
        </w:rPr>
        <w:t xml:space="preserve"> </w:t>
      </w:r>
      <w:r>
        <w:t>и</w:t>
      </w:r>
      <w:r>
        <w:rPr>
          <w:spacing w:val="-3"/>
        </w:rPr>
        <w:t xml:space="preserve"> </w:t>
      </w:r>
      <w:r>
        <w:rPr>
          <w:spacing w:val="-2"/>
        </w:rPr>
        <w:t>неравенства</w:t>
      </w:r>
    </w:p>
    <w:p w:rsidR="00E21932" w:rsidRDefault="00144169">
      <w:pPr>
        <w:pStyle w:val="a3"/>
        <w:ind w:right="735" w:firstLine="707"/>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E21932" w:rsidRDefault="00144169">
      <w:pPr>
        <w:pStyle w:val="a3"/>
        <w:ind w:right="731" w:firstLine="707"/>
      </w:pPr>
      <w:r>
        <w:t>Иметь</w:t>
      </w:r>
      <w:r>
        <w:rPr>
          <w:spacing w:val="-5"/>
        </w:rPr>
        <w:t xml:space="preserve"> </w:t>
      </w:r>
      <w:r>
        <w:t>представление</w:t>
      </w:r>
      <w:r>
        <w:rPr>
          <w:spacing w:val="-4"/>
        </w:rPr>
        <w:t xml:space="preserve"> </w:t>
      </w:r>
      <w:r>
        <w:t>о</w:t>
      </w:r>
      <w:r>
        <w:rPr>
          <w:spacing w:val="-4"/>
        </w:rPr>
        <w:t xml:space="preserve"> </w:t>
      </w:r>
      <w:r>
        <w:t>графических</w:t>
      </w:r>
      <w:r>
        <w:rPr>
          <w:spacing w:val="-3"/>
        </w:rPr>
        <w:t xml:space="preserve"> </w:t>
      </w:r>
      <w:r>
        <w:t>методах</w:t>
      </w:r>
      <w:r>
        <w:rPr>
          <w:spacing w:val="-4"/>
        </w:rPr>
        <w:t xml:space="preserve"> </w:t>
      </w:r>
      <w:r>
        <w:t>при</w:t>
      </w:r>
      <w:r>
        <w:rPr>
          <w:spacing w:val="-7"/>
        </w:rPr>
        <w:t xml:space="preserve"> </w:t>
      </w:r>
      <w:r>
        <w:t>решении</w:t>
      </w:r>
      <w:r>
        <w:rPr>
          <w:spacing w:val="-4"/>
        </w:rPr>
        <w:t xml:space="preserve"> </w:t>
      </w:r>
      <w:r>
        <w:t>линейных уравнений и их систем.</w:t>
      </w:r>
    </w:p>
    <w:p w:rsidR="00E21932" w:rsidRDefault="00144169">
      <w:pPr>
        <w:pStyle w:val="a3"/>
        <w:ind w:right="738" w:firstLine="707"/>
      </w:pPr>
      <w:r>
        <w:t>Подбирать примеры пар чисел, являющихся решением линейного уравнения с двумя переменными.</w:t>
      </w:r>
    </w:p>
    <w:p w:rsidR="00E21932" w:rsidRDefault="00144169">
      <w:pPr>
        <w:pStyle w:val="a3"/>
        <w:ind w:right="727" w:firstLine="707"/>
      </w:pPr>
      <w:r>
        <w:t xml:space="preserve">Строить в координатной плоскости график линейного уравнения с двумя переменными; пользуясь графиком, приводить примеры решения </w:t>
      </w:r>
      <w:r>
        <w:rPr>
          <w:spacing w:val="-2"/>
        </w:rPr>
        <w:t>уравнения.</w:t>
      </w:r>
    </w:p>
    <w:p w:rsidR="00E21932" w:rsidRDefault="00144169">
      <w:pPr>
        <w:pStyle w:val="a3"/>
        <w:spacing w:line="242" w:lineRule="auto"/>
        <w:ind w:right="736" w:firstLine="707"/>
      </w:pPr>
      <w:r>
        <w:t>Решать системы двух линейных уравнений с двумя переменными, в том числе графически (с опорой на алгоритм учебных действий).</w:t>
      </w:r>
    </w:p>
    <w:p w:rsidR="00E21932" w:rsidRDefault="00144169">
      <w:pPr>
        <w:pStyle w:val="a3"/>
        <w:ind w:right="725" w:firstLine="707"/>
      </w:pPr>
      <w:r>
        <w:t xml:space="preserve">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w:t>
      </w:r>
      <w:r>
        <w:rPr>
          <w:spacing w:val="-2"/>
        </w:rPr>
        <w:t>результат.</w:t>
      </w:r>
    </w:p>
    <w:p w:rsidR="00E21932" w:rsidRDefault="00144169">
      <w:pPr>
        <w:pStyle w:val="3"/>
      </w:pPr>
      <w:r>
        <w:t>Координаты</w:t>
      </w:r>
      <w:r>
        <w:rPr>
          <w:spacing w:val="-6"/>
        </w:rPr>
        <w:t xml:space="preserve"> </w:t>
      </w:r>
      <w:r>
        <w:t>и</w:t>
      </w:r>
      <w:r>
        <w:rPr>
          <w:spacing w:val="-6"/>
        </w:rPr>
        <w:t xml:space="preserve"> </w:t>
      </w:r>
      <w:r>
        <w:t>графики.</w:t>
      </w:r>
      <w:r>
        <w:rPr>
          <w:spacing w:val="-5"/>
        </w:rPr>
        <w:t xml:space="preserve"> </w:t>
      </w:r>
      <w:r>
        <w:rPr>
          <w:spacing w:val="-2"/>
        </w:rPr>
        <w:t>Функции</w:t>
      </w:r>
    </w:p>
    <w:p w:rsidR="00E21932" w:rsidRDefault="00144169">
      <w:pPr>
        <w:pStyle w:val="a3"/>
        <w:ind w:right="732" w:firstLine="707"/>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E21932" w:rsidRDefault="00144169">
      <w:pPr>
        <w:pStyle w:val="a3"/>
        <w:ind w:right="734" w:firstLine="707"/>
      </w:pPr>
      <w:r>
        <w:t>Отмечать в координатной плоскости точки по заданным координатам; строить графики линейных функций. Строить график функции y = kx + b.</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5" w:firstLine="707"/>
      </w:pPr>
      <w:r>
        <w:lastRenderedPageBreak/>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объѐм работы.</w:t>
      </w:r>
    </w:p>
    <w:p w:rsidR="00E21932" w:rsidRDefault="00144169">
      <w:pPr>
        <w:pStyle w:val="a3"/>
        <w:spacing w:before="2" w:line="322" w:lineRule="exact"/>
        <w:ind w:left="1298"/>
      </w:pPr>
      <w:r>
        <w:t>Находить</w:t>
      </w:r>
      <w:r>
        <w:rPr>
          <w:spacing w:val="-6"/>
        </w:rPr>
        <w:t xml:space="preserve"> </w:t>
      </w:r>
      <w:r>
        <w:t>значение</w:t>
      </w:r>
      <w:r>
        <w:rPr>
          <w:spacing w:val="-5"/>
        </w:rPr>
        <w:t xml:space="preserve"> </w:t>
      </w:r>
      <w:r>
        <w:t>функции</w:t>
      </w:r>
      <w:r>
        <w:rPr>
          <w:spacing w:val="-5"/>
        </w:rPr>
        <w:t xml:space="preserve"> </w:t>
      </w:r>
      <w:r>
        <w:t>по</w:t>
      </w:r>
      <w:r>
        <w:rPr>
          <w:spacing w:val="-5"/>
        </w:rPr>
        <w:t xml:space="preserve"> </w:t>
      </w:r>
      <w:r>
        <w:t>значению</w:t>
      </w:r>
      <w:r>
        <w:rPr>
          <w:spacing w:val="-6"/>
        </w:rPr>
        <w:t xml:space="preserve"> </w:t>
      </w:r>
      <w:r>
        <w:t>еѐ</w:t>
      </w:r>
      <w:r>
        <w:rPr>
          <w:spacing w:val="-5"/>
        </w:rPr>
        <w:t xml:space="preserve"> </w:t>
      </w:r>
      <w:r>
        <w:rPr>
          <w:spacing w:val="-2"/>
        </w:rPr>
        <w:t>аргумента.</w:t>
      </w:r>
    </w:p>
    <w:p w:rsidR="00E21932" w:rsidRDefault="00144169">
      <w:pPr>
        <w:pStyle w:val="a3"/>
        <w:ind w:right="725" w:firstLine="707"/>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E21932" w:rsidRDefault="00E21932">
      <w:pPr>
        <w:pStyle w:val="a3"/>
        <w:spacing w:before="5"/>
        <w:ind w:left="0"/>
        <w:jc w:val="left"/>
      </w:pPr>
    </w:p>
    <w:p w:rsidR="00E21932" w:rsidRDefault="00144169" w:rsidP="000C0EF7">
      <w:pPr>
        <w:pStyle w:val="1"/>
        <w:numPr>
          <w:ilvl w:val="0"/>
          <w:numId w:val="113"/>
        </w:numPr>
        <w:tabs>
          <w:tab w:val="left" w:pos="801"/>
        </w:tabs>
        <w:ind w:hanging="211"/>
      </w:pPr>
      <w:r>
        <w:rPr>
          <w:spacing w:val="-2"/>
        </w:rPr>
        <w:t>КЛАСС</w:t>
      </w:r>
    </w:p>
    <w:p w:rsidR="00E21932" w:rsidRDefault="00144169">
      <w:pPr>
        <w:pStyle w:val="3"/>
        <w:spacing w:before="2"/>
      </w:pPr>
      <w:r>
        <w:t>Числа</w:t>
      </w:r>
      <w:r>
        <w:rPr>
          <w:spacing w:val="-2"/>
        </w:rPr>
        <w:t xml:space="preserve"> </w:t>
      </w:r>
      <w:r>
        <w:t>и</w:t>
      </w:r>
      <w:r>
        <w:rPr>
          <w:spacing w:val="-4"/>
        </w:rPr>
        <w:t xml:space="preserve"> </w:t>
      </w:r>
      <w:r>
        <w:rPr>
          <w:spacing w:val="-2"/>
        </w:rPr>
        <w:t>вычисления</w:t>
      </w:r>
    </w:p>
    <w:p w:rsidR="00E21932" w:rsidRDefault="00144169">
      <w:pPr>
        <w:pStyle w:val="a3"/>
        <w:ind w:right="730" w:firstLine="707"/>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E21932" w:rsidRDefault="00144169">
      <w:pPr>
        <w:pStyle w:val="a3"/>
        <w:ind w:right="730" w:firstLine="707"/>
      </w:pPr>
      <w: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rsidR="00E21932" w:rsidRDefault="00144169">
      <w:pPr>
        <w:pStyle w:val="a3"/>
        <w:ind w:right="728" w:firstLine="707"/>
      </w:pPr>
      <w:r>
        <w:t>Использовать записи больших и малых чисел с помощью</w:t>
      </w:r>
      <w:r>
        <w:rPr>
          <w:spacing w:val="40"/>
        </w:rPr>
        <w:t xml:space="preserve"> </w:t>
      </w:r>
      <w:r>
        <w:t>десятичных дробей и степеней числа 10.</w:t>
      </w:r>
    </w:p>
    <w:p w:rsidR="00E21932" w:rsidRDefault="00144169">
      <w:pPr>
        <w:pStyle w:val="3"/>
        <w:spacing w:before="6"/>
      </w:pPr>
      <w:r>
        <w:t>Алгебраические</w:t>
      </w:r>
      <w:r>
        <w:rPr>
          <w:spacing w:val="-7"/>
        </w:rPr>
        <w:t xml:space="preserve"> </w:t>
      </w:r>
      <w:r>
        <w:rPr>
          <w:spacing w:val="-2"/>
        </w:rPr>
        <w:t>выражения</w:t>
      </w:r>
    </w:p>
    <w:p w:rsidR="00E21932" w:rsidRDefault="00144169">
      <w:pPr>
        <w:pStyle w:val="a3"/>
        <w:ind w:right="733" w:firstLine="707"/>
      </w:pPr>
      <w: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rsidR="00E21932" w:rsidRDefault="00144169">
      <w:pPr>
        <w:pStyle w:val="a3"/>
        <w:ind w:right="729" w:firstLine="707"/>
      </w:pPr>
      <w: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rsidR="00E21932" w:rsidRDefault="00144169">
      <w:pPr>
        <w:pStyle w:val="a3"/>
        <w:spacing w:line="322" w:lineRule="exact"/>
        <w:ind w:left="1298"/>
      </w:pPr>
      <w:r>
        <w:t>Раскладывать</w:t>
      </w:r>
      <w:r>
        <w:rPr>
          <w:spacing w:val="-8"/>
        </w:rPr>
        <w:t xml:space="preserve"> </w:t>
      </w:r>
      <w:r>
        <w:t>квадратный</w:t>
      </w:r>
      <w:r>
        <w:rPr>
          <w:spacing w:val="-7"/>
        </w:rPr>
        <w:t xml:space="preserve"> </w:t>
      </w:r>
      <w:r>
        <w:t>трѐхчлен</w:t>
      </w:r>
      <w:r>
        <w:rPr>
          <w:spacing w:val="-9"/>
        </w:rPr>
        <w:t xml:space="preserve"> </w:t>
      </w:r>
      <w:r>
        <w:t>на</w:t>
      </w:r>
      <w:r>
        <w:rPr>
          <w:spacing w:val="-8"/>
        </w:rPr>
        <w:t xml:space="preserve"> </w:t>
      </w:r>
      <w:r>
        <w:rPr>
          <w:spacing w:val="-2"/>
        </w:rPr>
        <w:t>множители.</w:t>
      </w:r>
    </w:p>
    <w:p w:rsidR="00E21932" w:rsidRDefault="00144169">
      <w:pPr>
        <w:pStyle w:val="a3"/>
        <w:ind w:right="735" w:firstLine="707"/>
      </w:pPr>
      <w:r>
        <w:t>Применять преобразования выражений для решения различных</w:t>
      </w:r>
      <w:r>
        <w:rPr>
          <w:spacing w:val="40"/>
        </w:rPr>
        <w:t xml:space="preserve"> </w:t>
      </w:r>
      <w:r>
        <w:t>задач из математики, смежных предметов, из реальной практики.</w:t>
      </w:r>
    </w:p>
    <w:p w:rsidR="00E21932" w:rsidRDefault="00144169">
      <w:pPr>
        <w:pStyle w:val="3"/>
        <w:spacing w:before="3"/>
      </w:pPr>
      <w:r>
        <w:t>Уравнения</w:t>
      </w:r>
      <w:r>
        <w:rPr>
          <w:spacing w:val="-5"/>
        </w:rPr>
        <w:t xml:space="preserve"> </w:t>
      </w:r>
      <w:r>
        <w:t>и</w:t>
      </w:r>
      <w:r>
        <w:rPr>
          <w:spacing w:val="-3"/>
        </w:rPr>
        <w:t xml:space="preserve"> </w:t>
      </w:r>
      <w:r>
        <w:rPr>
          <w:spacing w:val="-2"/>
        </w:rPr>
        <w:t>неравенства</w:t>
      </w:r>
    </w:p>
    <w:p w:rsidR="00E21932" w:rsidRDefault="00144169">
      <w:pPr>
        <w:pStyle w:val="a3"/>
        <w:ind w:right="732" w:firstLine="707"/>
      </w:pPr>
      <w: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rsidR="00E21932" w:rsidRDefault="00144169">
      <w:pPr>
        <w:pStyle w:val="a3"/>
        <w:ind w:right="727" w:firstLine="707"/>
      </w:pPr>
      <w:r>
        <w:t>Проводить простейшие исследования уравнений и систем</w:t>
      </w:r>
      <w:r>
        <w:rPr>
          <w:spacing w:val="40"/>
        </w:rPr>
        <w:t xml:space="preserve"> </w:t>
      </w:r>
      <w:r>
        <w:t>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rsidR="00E21932" w:rsidRDefault="00144169">
      <w:pPr>
        <w:pStyle w:val="a3"/>
        <w:ind w:right="728" w:firstLine="707"/>
      </w:pPr>
      <w:r>
        <w:t xml:space="preserve">Переходить от словесной формулировки задачи к еѐ алгебраической модели с помощью составления уравнения или системы уравнений, интерпретировать в соответствии с контекстом задачи полученный </w:t>
      </w:r>
      <w:r>
        <w:rPr>
          <w:spacing w:val="-2"/>
        </w:rPr>
        <w:t>результат.</w:t>
      </w:r>
    </w:p>
    <w:p w:rsidR="00E21932" w:rsidRDefault="00144169">
      <w:pPr>
        <w:pStyle w:val="a3"/>
        <w:ind w:right="730" w:firstLine="707"/>
      </w:pPr>
      <w:r>
        <w:t>Применять свойства числовых неравенств для сравнения, оценки; решать линейные неравенства с одной переменной и их системы; давать графическую</w:t>
      </w:r>
      <w:r>
        <w:rPr>
          <w:spacing w:val="66"/>
          <w:w w:val="150"/>
        </w:rPr>
        <w:t xml:space="preserve"> </w:t>
      </w:r>
      <w:r>
        <w:t>иллюстрацию</w:t>
      </w:r>
      <w:r>
        <w:rPr>
          <w:spacing w:val="69"/>
          <w:w w:val="150"/>
        </w:rPr>
        <w:t xml:space="preserve"> </w:t>
      </w:r>
      <w:r>
        <w:t>множества</w:t>
      </w:r>
      <w:r>
        <w:rPr>
          <w:spacing w:val="70"/>
          <w:w w:val="150"/>
        </w:rPr>
        <w:t xml:space="preserve"> </w:t>
      </w:r>
      <w:r>
        <w:t>решений</w:t>
      </w:r>
      <w:r>
        <w:rPr>
          <w:spacing w:val="70"/>
          <w:w w:val="150"/>
        </w:rPr>
        <w:t xml:space="preserve"> </w:t>
      </w:r>
      <w:r>
        <w:t>неравенства,</w:t>
      </w:r>
      <w:r>
        <w:rPr>
          <w:spacing w:val="69"/>
          <w:w w:val="150"/>
        </w:rPr>
        <w:t xml:space="preserve"> </w:t>
      </w:r>
      <w:r>
        <w:rPr>
          <w:spacing w:val="-2"/>
        </w:rPr>
        <w:t>системы</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jc w:val="left"/>
      </w:pPr>
      <w:r>
        <w:rPr>
          <w:spacing w:val="-2"/>
        </w:rPr>
        <w:lastRenderedPageBreak/>
        <w:t>неравенств.</w:t>
      </w:r>
    </w:p>
    <w:p w:rsidR="00E21932" w:rsidRDefault="00144169">
      <w:pPr>
        <w:pStyle w:val="3"/>
        <w:spacing w:before="10"/>
        <w:jc w:val="left"/>
      </w:pPr>
      <w:r>
        <w:rPr>
          <w:spacing w:val="-2"/>
        </w:rPr>
        <w:t>Функции</w:t>
      </w:r>
    </w:p>
    <w:p w:rsidR="00E21932" w:rsidRDefault="00144169">
      <w:pPr>
        <w:pStyle w:val="a3"/>
        <w:ind w:left="732" w:right="733" w:firstLine="710"/>
      </w:pPr>
      <w:r>
        <w:rPr>
          <w:noProof/>
          <w:lang w:eastAsia="ru-RU"/>
        </w:rPr>
        <mc:AlternateContent>
          <mc:Choice Requires="wps">
            <w:drawing>
              <wp:anchor distT="0" distB="0" distL="0" distR="0" simplePos="0" relativeHeight="487594496" behindDoc="1" locked="0" layoutInCell="1" allowOverlap="1">
                <wp:simplePos x="0" y="0"/>
                <wp:positionH relativeFrom="page">
                  <wp:posOffset>6548373</wp:posOffset>
                </wp:positionH>
                <wp:positionV relativeFrom="paragraph">
                  <wp:posOffset>650184</wp:posOffset>
                </wp:positionV>
                <wp:extent cx="100965" cy="1270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0"/>
                        </a:xfrm>
                        <a:custGeom>
                          <a:avLst/>
                          <a:gdLst/>
                          <a:ahLst/>
                          <a:cxnLst/>
                          <a:rect l="l" t="t" r="r" b="b"/>
                          <a:pathLst>
                            <a:path w="100965" h="12700">
                              <a:moveTo>
                                <a:pt x="100888" y="0"/>
                              </a:moveTo>
                              <a:lnTo>
                                <a:pt x="0" y="0"/>
                              </a:lnTo>
                              <a:lnTo>
                                <a:pt x="0" y="12192"/>
                              </a:lnTo>
                              <a:lnTo>
                                <a:pt x="100888" y="12192"/>
                              </a:lnTo>
                              <a:lnTo>
                                <a:pt x="100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785B6C" id="Graphic 18" o:spid="_x0000_s1026" style="position:absolute;margin-left:515.6pt;margin-top:51.2pt;width:7.9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1009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" path="m100888,l,,,12192r100888,l100888,xe" fillcolor="black" stroked="f">
                <v:path arrowok="t"/>
                <w10:wrap type="topAndBottom" anchorx="page"/>
              </v:shape>
            </w:pict>
          </mc:Fallback>
        </mc:AlternateContent>
      </w:r>
      <w:r>
        <w:t>Оперировать на базовом уровне функциональные понятия и язык (термины,</w:t>
      </w:r>
      <w:r>
        <w:rPr>
          <w:spacing w:val="-5"/>
        </w:rPr>
        <w:t xml:space="preserve"> </w:t>
      </w:r>
      <w:r>
        <w:t>символические</w:t>
      </w:r>
      <w:r>
        <w:rPr>
          <w:spacing w:val="-6"/>
        </w:rPr>
        <w:t xml:space="preserve"> </w:t>
      </w:r>
      <w:r>
        <w:t>обозначения);</w:t>
      </w:r>
      <w:r>
        <w:rPr>
          <w:spacing w:val="-5"/>
        </w:rPr>
        <w:t xml:space="preserve"> </w:t>
      </w:r>
      <w:r>
        <w:t>определять</w:t>
      </w:r>
      <w:r>
        <w:rPr>
          <w:spacing w:val="-8"/>
        </w:rPr>
        <w:t xml:space="preserve"> </w:t>
      </w:r>
      <w:r>
        <w:t>значение</w:t>
      </w:r>
      <w:r>
        <w:rPr>
          <w:spacing w:val="-5"/>
        </w:rPr>
        <w:t xml:space="preserve"> </w:t>
      </w:r>
      <w:r>
        <w:t>функции</w:t>
      </w:r>
      <w:r>
        <w:rPr>
          <w:spacing w:val="-7"/>
        </w:rPr>
        <w:t xml:space="preserve"> </w:t>
      </w:r>
      <w:r>
        <w:t>по значению аргумента; определять свойства функции по еѐ графику.</w:t>
      </w:r>
    </w:p>
    <w:p w:rsidR="00E21932" w:rsidRDefault="00144169">
      <w:pPr>
        <w:pStyle w:val="a3"/>
        <w:ind w:left="143" w:right="734"/>
        <w:jc w:val="right"/>
        <w:rPr>
          <w:rFonts w:ascii="Cambria Math" w:eastAsia="Cambria Math" w:hAnsi="Cambria Math"/>
          <w:position w:val="-1"/>
        </w:rPr>
      </w:pPr>
      <w:r>
        <w:t>Строить</w:t>
      </w:r>
      <w:r>
        <w:rPr>
          <w:spacing w:val="-6"/>
        </w:rPr>
        <w:t xml:space="preserve"> </w:t>
      </w:r>
      <w:r>
        <w:t>графики</w:t>
      </w:r>
      <w:r>
        <w:rPr>
          <w:spacing w:val="-1"/>
        </w:rPr>
        <w:t xml:space="preserve"> </w:t>
      </w:r>
      <w:r>
        <w:t>элементарных</w:t>
      </w:r>
      <w:r>
        <w:rPr>
          <w:spacing w:val="-1"/>
        </w:rPr>
        <w:t xml:space="preserve"> </w:t>
      </w:r>
      <w:r>
        <w:t>функций</w:t>
      </w:r>
      <w:r>
        <w:rPr>
          <w:spacing w:val="-2"/>
        </w:rPr>
        <w:t xml:space="preserve"> </w:t>
      </w:r>
      <w:r>
        <w:t>вида</w:t>
      </w:r>
      <w:r>
        <w:rPr>
          <w:spacing w:val="-2"/>
        </w:rPr>
        <w:t xml:space="preserve"> </w:t>
      </w:r>
      <w:r>
        <w:t>,</w:t>
      </w:r>
      <w:r>
        <w:rPr>
          <w:spacing w:val="2"/>
        </w:rPr>
        <w:t xml:space="preserve"> </w:t>
      </w:r>
      <w:r>
        <w:rPr>
          <w:i/>
        </w:rPr>
        <w:t>y</w:t>
      </w:r>
      <w:r>
        <w:rPr>
          <w:i/>
          <w:spacing w:val="-3"/>
        </w:rPr>
        <w:t xml:space="preserve"> </w:t>
      </w:r>
      <w:r>
        <w:t>=</w:t>
      </w:r>
      <w:r>
        <w:rPr>
          <w:spacing w:val="-3"/>
        </w:rPr>
        <w:t xml:space="preserve"> </w:t>
      </w:r>
      <w:r>
        <w:rPr>
          <w:i/>
        </w:rPr>
        <w:t>x</w:t>
      </w:r>
      <w:r>
        <w:rPr>
          <w:vertAlign w:val="superscript"/>
        </w:rPr>
        <w:t>2</w:t>
      </w:r>
      <w:r>
        <w:t>,</w:t>
      </w:r>
      <w:r>
        <w:rPr>
          <w:spacing w:val="-3"/>
        </w:rPr>
        <w:t xml:space="preserve"> </w:t>
      </w:r>
      <w:r>
        <w:rPr>
          <w:i/>
        </w:rPr>
        <w:t>y</w:t>
      </w:r>
      <w:r>
        <w:rPr>
          <w:i/>
          <w:spacing w:val="-3"/>
        </w:rPr>
        <w:t xml:space="preserve"> </w:t>
      </w:r>
      <w:r>
        <w:t>=</w:t>
      </w:r>
      <w:r>
        <w:rPr>
          <w:spacing w:val="-3"/>
        </w:rPr>
        <w:t xml:space="preserve"> </w:t>
      </w:r>
      <w:r>
        <w:rPr>
          <w:i/>
        </w:rPr>
        <w:t>x</w:t>
      </w:r>
      <w:r>
        <w:rPr>
          <w:vertAlign w:val="superscript"/>
        </w:rPr>
        <w:t>3</w:t>
      </w:r>
      <w:r>
        <w:t>,</w:t>
      </w:r>
      <w:r>
        <w:rPr>
          <w:spacing w:val="-3"/>
        </w:rPr>
        <w:t xml:space="preserve"> </w:t>
      </w:r>
      <w:r>
        <w:rPr>
          <w:i/>
        </w:rPr>
        <w:t>y</w:t>
      </w:r>
      <w:r>
        <w:rPr>
          <w:i/>
          <w:spacing w:val="66"/>
        </w:rPr>
        <w:t xml:space="preserve"> </w:t>
      </w:r>
      <w:r>
        <w:t>=</w:t>
      </w:r>
      <w:r>
        <w:rPr>
          <w:spacing w:val="-4"/>
        </w:rPr>
        <w:t xml:space="preserve"> </w:t>
      </w:r>
      <w:r>
        <w:rPr>
          <w:rFonts w:ascii="Cambria Math" w:eastAsia="Cambria Math" w:hAnsi="Cambria Math"/>
          <w:spacing w:val="-5"/>
          <w:position w:val="-4"/>
        </w:rPr>
        <w:t>√</w:t>
      </w:r>
      <w:r>
        <w:rPr>
          <w:rFonts w:ascii="Cambria Math" w:eastAsia="Cambria Math" w:hAnsi="Cambria Math"/>
          <w:spacing w:val="-5"/>
          <w:position w:val="-1"/>
        </w:rPr>
        <w:t>𝑥</w:t>
      </w:r>
    </w:p>
    <w:p w:rsidR="00E21932" w:rsidRDefault="00144169">
      <w:pPr>
        <w:pStyle w:val="a3"/>
        <w:spacing w:line="276" w:lineRule="exact"/>
        <w:ind w:left="143" w:right="735"/>
        <w:jc w:val="right"/>
      </w:pPr>
      <w:r>
        <w:rPr>
          <w:noProof/>
          <w:lang w:eastAsia="ru-RU"/>
        </w:rPr>
        <mc:AlternateContent>
          <mc:Choice Requires="wps">
            <w:drawing>
              <wp:anchor distT="0" distB="0" distL="0" distR="0" simplePos="0" relativeHeight="474218496" behindDoc="1" locked="0" layoutInCell="1" allowOverlap="1">
                <wp:simplePos x="0" y="0"/>
                <wp:positionH relativeFrom="page">
                  <wp:posOffset>1490725</wp:posOffset>
                </wp:positionH>
                <wp:positionV relativeFrom="paragraph">
                  <wp:posOffset>100784</wp:posOffset>
                </wp:positionV>
                <wp:extent cx="81280" cy="1270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12700"/>
                        </a:xfrm>
                        <a:custGeom>
                          <a:avLst/>
                          <a:gdLst/>
                          <a:ahLst/>
                          <a:cxnLst/>
                          <a:rect l="l" t="t" r="r" b="b"/>
                          <a:pathLst>
                            <a:path w="81280" h="12700">
                              <a:moveTo>
                                <a:pt x="80772" y="0"/>
                              </a:moveTo>
                              <a:lnTo>
                                <a:pt x="0" y="0"/>
                              </a:lnTo>
                              <a:lnTo>
                                <a:pt x="0" y="12192"/>
                              </a:lnTo>
                              <a:lnTo>
                                <a:pt x="80772" y="12192"/>
                              </a:lnTo>
                              <a:lnTo>
                                <a:pt x="80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6A4E76" id="Graphic 19" o:spid="_x0000_s1026" style="position:absolute;margin-left:117.4pt;margin-top:7.95pt;width:6.4pt;height:1pt;z-index:-29097984;visibility:visible;mso-wrap-style:square;mso-wrap-distance-left:0;mso-wrap-distance-top:0;mso-wrap-distance-right:0;mso-wrap-distance-bottom:0;mso-position-horizontal:absolute;mso-position-horizontal-relative:page;mso-position-vertical:absolute;mso-position-vertical-relative:text;v-text-anchor:top" coordsize="812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" path="m80772,l,,,12192r80772,l80772,xe" fillcolor="black" stroked="f">
                <v:path arrowok="t"/>
                <w10:wrap anchorx="page"/>
              </v:shape>
            </w:pict>
          </mc:Fallback>
        </mc:AlternateContent>
      </w:r>
      <w:r>
        <w:t>,</w:t>
      </w:r>
      <w:r>
        <w:rPr>
          <w:spacing w:val="63"/>
          <w:w w:val="150"/>
        </w:rPr>
        <w:t xml:space="preserve"> </w:t>
      </w:r>
      <w:r>
        <w:rPr>
          <w:i/>
        </w:rPr>
        <w:t>y</w:t>
      </w:r>
      <w:r>
        <w:rPr>
          <w:i/>
          <w:spacing w:val="-1"/>
        </w:rPr>
        <w:t xml:space="preserve"> </w:t>
      </w:r>
      <w:r>
        <w:t>=</w:t>
      </w:r>
      <w:r>
        <w:rPr>
          <w:spacing w:val="67"/>
          <w:w w:val="150"/>
        </w:rPr>
        <w:t xml:space="preserve"> </w:t>
      </w:r>
      <w:r>
        <w:rPr>
          <w:rFonts w:ascii="Cambria Math" w:eastAsia="Cambria Math" w:hAnsi="Cambria Math"/>
          <w:vertAlign w:val="superscript"/>
        </w:rPr>
        <w:t>𝑘</w:t>
      </w:r>
      <w:r>
        <w:t>;</w:t>
      </w:r>
      <w:r>
        <w:rPr>
          <w:spacing w:val="66"/>
          <w:w w:val="150"/>
        </w:rPr>
        <w:t xml:space="preserve"> </w:t>
      </w:r>
      <w:r>
        <w:t>описывать</w:t>
      </w:r>
      <w:r>
        <w:rPr>
          <w:spacing w:val="64"/>
          <w:w w:val="150"/>
        </w:rPr>
        <w:t xml:space="preserve"> </w:t>
      </w:r>
      <w:r>
        <w:t>свойства</w:t>
      </w:r>
      <w:r>
        <w:rPr>
          <w:spacing w:val="64"/>
          <w:w w:val="150"/>
        </w:rPr>
        <w:t xml:space="preserve"> </w:t>
      </w:r>
      <w:r>
        <w:t>числовой</w:t>
      </w:r>
      <w:r>
        <w:rPr>
          <w:spacing w:val="63"/>
          <w:w w:val="150"/>
        </w:rPr>
        <w:t xml:space="preserve"> </w:t>
      </w:r>
      <w:r>
        <w:t>функции</w:t>
      </w:r>
      <w:r>
        <w:rPr>
          <w:spacing w:val="65"/>
          <w:w w:val="150"/>
        </w:rPr>
        <w:t xml:space="preserve"> </w:t>
      </w:r>
      <w:r>
        <w:t>по</w:t>
      </w:r>
      <w:r>
        <w:rPr>
          <w:spacing w:val="66"/>
          <w:w w:val="150"/>
        </w:rPr>
        <w:t xml:space="preserve"> </w:t>
      </w:r>
      <w:r>
        <w:t>еѐ</w:t>
      </w:r>
      <w:r>
        <w:rPr>
          <w:spacing w:val="65"/>
          <w:w w:val="150"/>
        </w:rPr>
        <w:t xml:space="preserve"> </w:t>
      </w:r>
      <w:r>
        <w:t>графику</w:t>
      </w:r>
      <w:r>
        <w:rPr>
          <w:spacing w:val="60"/>
          <w:w w:val="150"/>
        </w:rPr>
        <w:t xml:space="preserve"> </w:t>
      </w:r>
      <w:r>
        <w:rPr>
          <w:spacing w:val="-4"/>
        </w:rPr>
        <w:t>(при</w:t>
      </w:r>
    </w:p>
    <w:p w:rsidR="00E21932" w:rsidRDefault="00144169">
      <w:pPr>
        <w:spacing w:line="157" w:lineRule="exact"/>
        <w:ind w:left="1500"/>
        <w:rPr>
          <w:rFonts w:ascii="Cambria Math" w:eastAsia="Cambria Math"/>
          <w:sz w:val="20"/>
        </w:rPr>
      </w:pPr>
      <w:r>
        <w:rPr>
          <w:rFonts w:ascii="Cambria Math" w:eastAsia="Cambria Math"/>
          <w:spacing w:val="-10"/>
          <w:w w:val="110"/>
          <w:sz w:val="20"/>
        </w:rPr>
        <w:t>𝑥</w:t>
      </w:r>
    </w:p>
    <w:p w:rsidR="00E21932" w:rsidRDefault="00144169">
      <w:pPr>
        <w:pStyle w:val="a3"/>
        <w:spacing w:line="297" w:lineRule="exact"/>
        <w:ind w:left="732"/>
        <w:jc w:val="left"/>
      </w:pPr>
      <w:r>
        <w:t>необходимости</w:t>
      </w:r>
      <w:r>
        <w:rPr>
          <w:spacing w:val="-8"/>
        </w:rPr>
        <w:t xml:space="preserve"> </w:t>
      </w:r>
      <w:r>
        <w:t>с</w:t>
      </w:r>
      <w:r>
        <w:rPr>
          <w:spacing w:val="-10"/>
        </w:rPr>
        <w:t xml:space="preserve"> </w:t>
      </w:r>
      <w:r>
        <w:t>направляющей</w:t>
      </w:r>
      <w:r>
        <w:rPr>
          <w:spacing w:val="-10"/>
        </w:rPr>
        <w:t xml:space="preserve"> </w:t>
      </w:r>
      <w:r>
        <w:rPr>
          <w:spacing w:val="-2"/>
        </w:rPr>
        <w:t>помощью).</w:t>
      </w:r>
    </w:p>
    <w:p w:rsidR="00E21932" w:rsidRDefault="00144169" w:rsidP="000C0EF7">
      <w:pPr>
        <w:pStyle w:val="1"/>
        <w:numPr>
          <w:ilvl w:val="0"/>
          <w:numId w:val="113"/>
        </w:numPr>
        <w:tabs>
          <w:tab w:val="left" w:pos="801"/>
        </w:tabs>
        <w:spacing w:before="302"/>
        <w:ind w:hanging="211"/>
      </w:pPr>
      <w:r>
        <w:rPr>
          <w:spacing w:val="-2"/>
        </w:rPr>
        <w:t>КЛАСС</w:t>
      </w:r>
    </w:p>
    <w:p w:rsidR="00E21932" w:rsidRDefault="00144169">
      <w:pPr>
        <w:pStyle w:val="3"/>
        <w:spacing w:before="5"/>
      </w:pPr>
      <w:r>
        <w:t>Числа</w:t>
      </w:r>
      <w:r>
        <w:rPr>
          <w:spacing w:val="-2"/>
        </w:rPr>
        <w:t xml:space="preserve"> </w:t>
      </w:r>
      <w:r>
        <w:t>и</w:t>
      </w:r>
      <w:r>
        <w:rPr>
          <w:spacing w:val="-4"/>
        </w:rPr>
        <w:t xml:space="preserve"> </w:t>
      </w:r>
      <w:r>
        <w:rPr>
          <w:spacing w:val="-2"/>
        </w:rPr>
        <w:t>вычисления</w:t>
      </w:r>
    </w:p>
    <w:p w:rsidR="00E21932" w:rsidRDefault="00144169">
      <w:pPr>
        <w:pStyle w:val="a3"/>
        <w:ind w:right="737" w:firstLine="707"/>
      </w:pPr>
      <w:r>
        <w:t>Сравнивать и упорядочивать рациональные и иррациональные</w:t>
      </w:r>
      <w:r>
        <w:rPr>
          <w:spacing w:val="40"/>
        </w:rPr>
        <w:t xml:space="preserve"> </w:t>
      </w:r>
      <w:r>
        <w:rPr>
          <w:spacing w:val="-2"/>
        </w:rPr>
        <w:t>числа.</w:t>
      </w:r>
    </w:p>
    <w:p w:rsidR="00E21932" w:rsidRDefault="00144169">
      <w:pPr>
        <w:pStyle w:val="a3"/>
        <w:ind w:right="732" w:firstLine="707"/>
      </w:pPr>
      <w:r>
        <w:t>Выполнять арифметические действия с рациональными числами, сочетая устные и письменные приѐмы, выполнять вычисления с иррациональными числами.</w:t>
      </w:r>
    </w:p>
    <w:p w:rsidR="00E21932" w:rsidRDefault="00144169">
      <w:pPr>
        <w:pStyle w:val="a3"/>
        <w:spacing w:line="242" w:lineRule="auto"/>
        <w:ind w:right="727" w:firstLine="707"/>
      </w:pPr>
      <w:r>
        <w:t>Находить значения степеней с целыми показателями и корней; вычислять значения числовых выражений.</w:t>
      </w:r>
    </w:p>
    <w:p w:rsidR="00E21932" w:rsidRDefault="00144169">
      <w:pPr>
        <w:pStyle w:val="a3"/>
        <w:ind w:right="735" w:firstLine="707"/>
      </w:pPr>
      <w:r>
        <w:t>Округлять действительные числа, выполнять прикидку результата вычислений, оценку числовых выражений.</w:t>
      </w:r>
    </w:p>
    <w:p w:rsidR="00E21932" w:rsidRDefault="00144169">
      <w:pPr>
        <w:pStyle w:val="3"/>
      </w:pPr>
      <w:r>
        <w:t>Уравнения</w:t>
      </w:r>
      <w:r>
        <w:rPr>
          <w:spacing w:val="-5"/>
        </w:rPr>
        <w:t xml:space="preserve"> </w:t>
      </w:r>
      <w:r>
        <w:t>и</w:t>
      </w:r>
      <w:r>
        <w:rPr>
          <w:spacing w:val="-3"/>
        </w:rPr>
        <w:t xml:space="preserve"> </w:t>
      </w:r>
      <w:r>
        <w:rPr>
          <w:spacing w:val="-2"/>
        </w:rPr>
        <w:t>неравенства</w:t>
      </w:r>
    </w:p>
    <w:p w:rsidR="00E21932" w:rsidRDefault="00144169">
      <w:pPr>
        <w:pStyle w:val="a3"/>
        <w:ind w:right="726" w:firstLine="707"/>
      </w:pPr>
      <w:r>
        <w:t>Решать линейные и квадратные уравнения, уравнения, сводящиеся к ним, простейшие дробно-рациональные уравнения.</w:t>
      </w:r>
    </w:p>
    <w:p w:rsidR="00E21932" w:rsidRDefault="00144169">
      <w:pPr>
        <w:pStyle w:val="a3"/>
        <w:ind w:right="735" w:firstLine="707"/>
      </w:pPr>
      <w: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rsidR="00E21932" w:rsidRDefault="00144169">
      <w:pPr>
        <w:pStyle w:val="a3"/>
        <w:ind w:right="735" w:firstLine="707"/>
      </w:pPr>
      <w:r>
        <w:t xml:space="preserve">Решать простейшие текстовые задачи алгебраическим способом с помощью составления уравнения или системы двух уравнений с двумя </w:t>
      </w:r>
      <w:r>
        <w:rPr>
          <w:spacing w:val="-2"/>
        </w:rPr>
        <w:t>переменными.</w:t>
      </w:r>
    </w:p>
    <w:p w:rsidR="00E21932" w:rsidRDefault="00144169">
      <w:pPr>
        <w:pStyle w:val="a3"/>
        <w:ind w:right="726" w:firstLine="707"/>
      </w:pPr>
      <w:r>
        <w:t>Проводить простейшие исследования уравнений и систем</w:t>
      </w:r>
      <w:r>
        <w:rPr>
          <w:spacing w:val="40"/>
        </w:rPr>
        <w:t xml:space="preserve"> </w:t>
      </w:r>
      <w:r>
        <w:t>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E21932" w:rsidRDefault="00144169">
      <w:pPr>
        <w:pStyle w:val="a3"/>
        <w:ind w:right="734" w:firstLine="707"/>
      </w:pPr>
      <w:r>
        <w:t xml:space="preserve">Решать линейные неравенства, квадратные неравенства; изображать решение неравенств на числовой прямой, записывать решение с помощью </w:t>
      </w:r>
      <w:r>
        <w:rPr>
          <w:spacing w:val="-2"/>
        </w:rPr>
        <w:t>символов.</w:t>
      </w:r>
    </w:p>
    <w:p w:rsidR="00E21932" w:rsidRDefault="00144169">
      <w:pPr>
        <w:pStyle w:val="a3"/>
        <w:ind w:right="730" w:firstLine="707"/>
      </w:pPr>
      <w:r>
        <w:t xml:space="preserve">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w:t>
      </w:r>
      <w:r>
        <w:rPr>
          <w:spacing w:val="-2"/>
        </w:rPr>
        <w:t>символов.</w:t>
      </w:r>
    </w:p>
    <w:p w:rsidR="00E21932" w:rsidRDefault="00144169">
      <w:pPr>
        <w:pStyle w:val="a3"/>
        <w:spacing w:line="321" w:lineRule="exact"/>
        <w:ind w:left="1298"/>
        <w:jc w:val="left"/>
      </w:pPr>
      <w:r>
        <w:t>Использовать</w:t>
      </w:r>
      <w:r>
        <w:rPr>
          <w:spacing w:val="-10"/>
        </w:rPr>
        <w:t xml:space="preserve"> </w:t>
      </w:r>
      <w:r>
        <w:t>неравенства</w:t>
      </w:r>
      <w:r>
        <w:rPr>
          <w:spacing w:val="-10"/>
        </w:rPr>
        <w:t xml:space="preserve"> </w:t>
      </w:r>
      <w:r>
        <w:t>при</w:t>
      </w:r>
      <w:r>
        <w:rPr>
          <w:spacing w:val="-6"/>
        </w:rPr>
        <w:t xml:space="preserve"> </w:t>
      </w:r>
      <w:r>
        <w:t>решении</w:t>
      </w:r>
      <w:r>
        <w:rPr>
          <w:spacing w:val="-8"/>
        </w:rPr>
        <w:t xml:space="preserve"> </w:t>
      </w:r>
      <w:r>
        <w:t>различных</w:t>
      </w:r>
      <w:r>
        <w:rPr>
          <w:spacing w:val="-5"/>
        </w:rPr>
        <w:t xml:space="preserve"> </w:t>
      </w:r>
      <w:r>
        <w:rPr>
          <w:spacing w:val="-2"/>
        </w:rPr>
        <w:t>задач.</w:t>
      </w:r>
    </w:p>
    <w:p w:rsidR="00E21932" w:rsidRDefault="00144169">
      <w:pPr>
        <w:pStyle w:val="3"/>
        <w:spacing w:before="1"/>
        <w:jc w:val="left"/>
      </w:pPr>
      <w:r>
        <w:rPr>
          <w:spacing w:val="-2"/>
        </w:rPr>
        <w:t>Функции</w:t>
      </w:r>
    </w:p>
    <w:p w:rsidR="00E21932" w:rsidRDefault="00144169">
      <w:pPr>
        <w:pStyle w:val="a3"/>
        <w:spacing w:line="242" w:lineRule="auto"/>
        <w:ind w:firstLine="707"/>
        <w:jc w:val="left"/>
      </w:pPr>
      <w:r>
        <w:t>Распознавать</w:t>
      </w:r>
      <w:r>
        <w:rPr>
          <w:spacing w:val="39"/>
        </w:rPr>
        <w:t xml:space="preserve"> </w:t>
      </w:r>
      <w:r>
        <w:t>функции</w:t>
      </w:r>
      <w:r>
        <w:rPr>
          <w:spacing w:val="39"/>
        </w:rPr>
        <w:t xml:space="preserve"> </w:t>
      </w:r>
      <w:r>
        <w:t>изученных</w:t>
      </w:r>
      <w:r>
        <w:rPr>
          <w:spacing w:val="39"/>
        </w:rPr>
        <w:t xml:space="preserve"> </w:t>
      </w:r>
      <w:r>
        <w:t>видов.</w:t>
      </w:r>
      <w:r>
        <w:rPr>
          <w:spacing w:val="39"/>
        </w:rPr>
        <w:t xml:space="preserve"> </w:t>
      </w:r>
      <w:r>
        <w:t>Показывать</w:t>
      </w:r>
      <w:r>
        <w:rPr>
          <w:spacing w:val="36"/>
        </w:rPr>
        <w:t xml:space="preserve"> </w:t>
      </w:r>
      <w:r>
        <w:t>схематически расположение</w:t>
      </w:r>
      <w:r>
        <w:rPr>
          <w:spacing w:val="3"/>
        </w:rPr>
        <w:t xml:space="preserve"> </w:t>
      </w:r>
      <w:r>
        <w:t>на</w:t>
      </w:r>
      <w:r>
        <w:rPr>
          <w:spacing w:val="6"/>
        </w:rPr>
        <w:t xml:space="preserve"> </w:t>
      </w:r>
      <w:r>
        <w:t>координатной</w:t>
      </w:r>
      <w:r>
        <w:rPr>
          <w:spacing w:val="6"/>
        </w:rPr>
        <w:t xml:space="preserve"> </w:t>
      </w:r>
      <w:r>
        <w:t>плоскости</w:t>
      </w:r>
      <w:r>
        <w:rPr>
          <w:spacing w:val="6"/>
        </w:rPr>
        <w:t xml:space="preserve"> </w:t>
      </w:r>
      <w:r>
        <w:t>графиков</w:t>
      </w:r>
      <w:r>
        <w:rPr>
          <w:spacing w:val="5"/>
        </w:rPr>
        <w:t xml:space="preserve"> </w:t>
      </w:r>
      <w:r>
        <w:t>функций</w:t>
      </w:r>
      <w:r>
        <w:rPr>
          <w:spacing w:val="6"/>
        </w:rPr>
        <w:t xml:space="preserve"> </w:t>
      </w:r>
      <w:r>
        <w:t>вида:</w:t>
      </w:r>
      <w:r>
        <w:rPr>
          <w:spacing w:val="13"/>
        </w:rPr>
        <w:t xml:space="preserve"> </w:t>
      </w:r>
      <w:r>
        <w:rPr>
          <w:i/>
        </w:rPr>
        <w:t>y</w:t>
      </w:r>
      <w:r>
        <w:rPr>
          <w:i/>
          <w:spacing w:val="6"/>
        </w:rPr>
        <w:t xml:space="preserve"> </w:t>
      </w:r>
      <w:r>
        <w:t>=</w:t>
      </w:r>
      <w:r>
        <w:rPr>
          <w:spacing w:val="6"/>
        </w:rPr>
        <w:t xml:space="preserve"> </w:t>
      </w:r>
      <w:r>
        <w:rPr>
          <w:i/>
          <w:spacing w:val="-5"/>
        </w:rPr>
        <w:t>kx</w:t>
      </w:r>
      <w:r>
        <w:rPr>
          <w:spacing w:val="-5"/>
        </w:rPr>
        <w:t>,</w:t>
      </w:r>
    </w:p>
    <w:p w:rsidR="00E21932" w:rsidRDefault="00E21932">
      <w:pPr>
        <w:pStyle w:val="a3"/>
        <w:spacing w:line="242" w:lineRule="auto"/>
        <w:jc w:val="left"/>
        <w:sectPr w:rsidR="00E21932">
          <w:pgSz w:w="11910" w:h="16840"/>
          <w:pgMar w:top="620" w:right="708" w:bottom="1340" w:left="850" w:header="0" w:footer="1157" w:gutter="0"/>
          <w:cols w:space="720"/>
        </w:sectPr>
      </w:pPr>
    </w:p>
    <w:p w:rsidR="00E21932" w:rsidRDefault="00E21932">
      <w:pPr>
        <w:pStyle w:val="a3"/>
        <w:spacing w:before="3"/>
        <w:ind w:left="0"/>
        <w:jc w:val="left"/>
        <w:rPr>
          <w:sz w:val="16"/>
        </w:rPr>
      </w:pPr>
    </w:p>
    <w:p w:rsidR="00E21932" w:rsidRDefault="00144169">
      <w:pPr>
        <w:pStyle w:val="a3"/>
        <w:spacing w:line="20" w:lineRule="exact"/>
        <w:ind w:left="5461"/>
        <w:jc w:val="left"/>
        <w:rPr>
          <w:sz w:val="2"/>
        </w:rPr>
      </w:pPr>
      <w:r>
        <w:rPr>
          <w:noProof/>
          <w:sz w:val="2"/>
          <w:lang w:eastAsia="ru-RU"/>
        </w:rPr>
        <mc:AlternateContent>
          <mc:Choice Requires="wpg">
            <w:drawing>
              <wp:inline distT="0" distB="0" distL="0" distR="0">
                <wp:extent cx="100965" cy="12700"/>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65" cy="12700"/>
                          <a:chOff x="0" y="0"/>
                          <a:chExt cx="100965" cy="12700"/>
                        </a:xfrm>
                      </wpg:grpSpPr>
                      <wps:wsp>
                        <wps:cNvPr id="21" name="Graphic 21"/>
                        <wps:cNvSpPr/>
                        <wps:spPr>
                          <a:xfrm>
                            <a:off x="0" y="0"/>
                            <a:ext cx="100965" cy="12700"/>
                          </a:xfrm>
                          <a:custGeom>
                            <a:avLst/>
                            <a:gdLst/>
                            <a:ahLst/>
                            <a:cxnLst/>
                            <a:rect l="l" t="t" r="r" b="b"/>
                            <a:pathLst>
                              <a:path w="100965" h="12700">
                                <a:moveTo>
                                  <a:pt x="100584" y="0"/>
                                </a:moveTo>
                                <a:lnTo>
                                  <a:pt x="0" y="0"/>
                                </a:lnTo>
                                <a:lnTo>
                                  <a:pt x="0" y="12192"/>
                                </a:lnTo>
                                <a:lnTo>
                                  <a:pt x="100584" y="12192"/>
                                </a:lnTo>
                                <a:lnTo>
                                  <a:pt x="1005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FACED6" id="Group 20" o:spid="_x0000_s1026" style="width:7.95pt;height:1pt;mso-position-horizontal-relative:char;mso-position-vertical-relative:line" coordsize="1009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">
                <v:shape id="Graphic 21" o:spid="_x0000_s1027" style="position:absolute;width:100965;height:12700;visibility:visible;mso-wrap-style:square;v-text-anchor:top" coordsize="10096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" path="m100584,l,,,12192r100584,l100584,xe" fillcolor="black" stroked="f">
                  <v:path arrowok="t"/>
                </v:shape>
                <w10:anchorlock/>
              </v:group>
            </w:pict>
          </mc:Fallback>
        </mc:AlternateContent>
      </w:r>
    </w:p>
    <w:p w:rsidR="00E21932" w:rsidRDefault="00144169">
      <w:pPr>
        <w:tabs>
          <w:tab w:val="left" w:pos="5460"/>
        </w:tabs>
        <w:spacing w:line="213" w:lineRule="exact"/>
        <w:ind w:left="590"/>
        <w:rPr>
          <w:sz w:val="28"/>
        </w:rPr>
      </w:pPr>
      <w:r>
        <w:rPr>
          <w:i/>
          <w:sz w:val="28"/>
        </w:rPr>
        <w:t>y</w:t>
      </w:r>
      <w:r>
        <w:rPr>
          <w:i/>
          <w:spacing w:val="-2"/>
          <w:sz w:val="28"/>
        </w:rPr>
        <w:t xml:space="preserve"> </w:t>
      </w:r>
      <w:r>
        <w:rPr>
          <w:sz w:val="28"/>
        </w:rPr>
        <w:t>=</w:t>
      </w:r>
      <w:r>
        <w:rPr>
          <w:spacing w:val="-1"/>
          <w:sz w:val="28"/>
        </w:rPr>
        <w:t xml:space="preserve"> </w:t>
      </w:r>
      <w:r>
        <w:rPr>
          <w:i/>
          <w:sz w:val="28"/>
        </w:rPr>
        <w:t>kx</w:t>
      </w:r>
      <w:r>
        <w:rPr>
          <w:i/>
          <w:spacing w:val="4"/>
          <w:sz w:val="28"/>
        </w:rPr>
        <w:t xml:space="preserve"> </w:t>
      </w:r>
      <w:r>
        <w:rPr>
          <w:sz w:val="28"/>
        </w:rPr>
        <w:t>+</w:t>
      </w:r>
      <w:r>
        <w:rPr>
          <w:spacing w:val="4"/>
          <w:sz w:val="28"/>
        </w:rPr>
        <w:t xml:space="preserve"> </w:t>
      </w:r>
      <w:r>
        <w:rPr>
          <w:i/>
          <w:sz w:val="28"/>
        </w:rPr>
        <w:t>b</w:t>
      </w:r>
      <w:r>
        <w:rPr>
          <w:sz w:val="28"/>
        </w:rPr>
        <w:t>,</w:t>
      </w:r>
      <w:r>
        <w:rPr>
          <w:spacing w:val="3"/>
          <w:sz w:val="28"/>
        </w:rPr>
        <w:t xml:space="preserve"> </w:t>
      </w:r>
      <w:r>
        <w:rPr>
          <w:sz w:val="28"/>
        </w:rPr>
        <w:t>,</w:t>
      </w:r>
      <w:r>
        <w:rPr>
          <w:spacing w:val="4"/>
          <w:sz w:val="28"/>
        </w:rPr>
        <w:t xml:space="preserve"> </w:t>
      </w:r>
      <w:r>
        <w:rPr>
          <w:i/>
          <w:sz w:val="28"/>
        </w:rPr>
        <w:t>y</w:t>
      </w:r>
      <w:r>
        <w:rPr>
          <w:i/>
          <w:spacing w:val="4"/>
          <w:sz w:val="28"/>
        </w:rPr>
        <w:t xml:space="preserve"> </w:t>
      </w:r>
      <w:r>
        <w:rPr>
          <w:sz w:val="28"/>
        </w:rPr>
        <w:t>=</w:t>
      </w:r>
      <w:r>
        <w:rPr>
          <w:spacing w:val="4"/>
          <w:sz w:val="28"/>
        </w:rPr>
        <w:t xml:space="preserve"> </w:t>
      </w:r>
      <w:r>
        <w:rPr>
          <w:i/>
          <w:sz w:val="28"/>
        </w:rPr>
        <w:t>ax</w:t>
      </w:r>
      <w:r>
        <w:rPr>
          <w:sz w:val="28"/>
          <w:vertAlign w:val="superscript"/>
        </w:rPr>
        <w:t>2</w:t>
      </w:r>
      <w:r>
        <w:rPr>
          <w:spacing w:val="5"/>
          <w:sz w:val="28"/>
        </w:rPr>
        <w:t xml:space="preserve"> </w:t>
      </w:r>
      <w:r>
        <w:rPr>
          <w:i/>
          <w:sz w:val="28"/>
        </w:rPr>
        <w:t>+</w:t>
      </w:r>
      <w:r>
        <w:rPr>
          <w:i/>
          <w:spacing w:val="4"/>
          <w:sz w:val="28"/>
        </w:rPr>
        <w:t xml:space="preserve"> </w:t>
      </w:r>
      <w:r>
        <w:rPr>
          <w:i/>
          <w:sz w:val="28"/>
        </w:rPr>
        <w:t>bx</w:t>
      </w:r>
      <w:r>
        <w:rPr>
          <w:i/>
          <w:spacing w:val="4"/>
          <w:sz w:val="28"/>
        </w:rPr>
        <w:t xml:space="preserve"> </w:t>
      </w:r>
      <w:r>
        <w:rPr>
          <w:i/>
          <w:sz w:val="28"/>
        </w:rPr>
        <w:t>+c</w:t>
      </w:r>
      <w:r>
        <w:rPr>
          <w:sz w:val="28"/>
        </w:rPr>
        <w:t>,</w:t>
      </w:r>
      <w:r>
        <w:rPr>
          <w:spacing w:val="3"/>
          <w:sz w:val="28"/>
        </w:rPr>
        <w:t xml:space="preserve"> </w:t>
      </w:r>
      <w:r>
        <w:rPr>
          <w:i/>
          <w:sz w:val="28"/>
        </w:rPr>
        <w:t>y</w:t>
      </w:r>
      <w:r>
        <w:rPr>
          <w:i/>
          <w:spacing w:val="4"/>
          <w:sz w:val="28"/>
        </w:rPr>
        <w:t xml:space="preserve"> </w:t>
      </w:r>
      <w:r>
        <w:rPr>
          <w:sz w:val="28"/>
        </w:rPr>
        <w:t>=</w:t>
      </w:r>
      <w:r>
        <w:rPr>
          <w:spacing w:val="4"/>
          <w:sz w:val="28"/>
        </w:rPr>
        <w:t xml:space="preserve"> </w:t>
      </w:r>
      <w:r>
        <w:rPr>
          <w:i/>
          <w:sz w:val="28"/>
        </w:rPr>
        <w:t>x</w:t>
      </w:r>
      <w:r>
        <w:rPr>
          <w:sz w:val="28"/>
          <w:vertAlign w:val="superscript"/>
        </w:rPr>
        <w:t>3</w:t>
      </w:r>
      <w:r>
        <w:rPr>
          <w:sz w:val="28"/>
        </w:rPr>
        <w:t>,</w:t>
      </w:r>
      <w:r>
        <w:rPr>
          <w:spacing w:val="3"/>
          <w:sz w:val="28"/>
        </w:rPr>
        <w:t xml:space="preserve"> </w:t>
      </w:r>
      <w:r>
        <w:rPr>
          <w:i/>
          <w:sz w:val="28"/>
        </w:rPr>
        <w:t>y</w:t>
      </w:r>
      <w:r>
        <w:rPr>
          <w:i/>
          <w:spacing w:val="72"/>
          <w:sz w:val="28"/>
        </w:rPr>
        <w:t xml:space="preserve"> </w:t>
      </w:r>
      <w:r>
        <w:rPr>
          <w:spacing w:val="-10"/>
          <w:sz w:val="28"/>
        </w:rPr>
        <w:t>=</w:t>
      </w:r>
      <w:r>
        <w:rPr>
          <w:sz w:val="28"/>
        </w:rPr>
        <w:tab/>
      </w:r>
      <w:r>
        <w:rPr>
          <w:rFonts w:ascii="Cambria Math" w:eastAsia="Cambria Math" w:hAnsi="Cambria Math"/>
          <w:position w:val="-1"/>
          <w:sz w:val="28"/>
        </w:rPr>
        <w:t>𝑥</w:t>
      </w:r>
      <w:r>
        <w:rPr>
          <w:sz w:val="28"/>
        </w:rPr>
        <w:t>,</w:t>
      </w:r>
      <w:r>
        <w:rPr>
          <w:spacing w:val="5"/>
          <w:sz w:val="28"/>
        </w:rPr>
        <w:t xml:space="preserve"> </w:t>
      </w:r>
      <w:r>
        <w:rPr>
          <w:i/>
          <w:sz w:val="28"/>
        </w:rPr>
        <w:t>y</w:t>
      </w:r>
      <w:r>
        <w:rPr>
          <w:i/>
          <w:spacing w:val="7"/>
          <w:sz w:val="28"/>
        </w:rPr>
        <w:t xml:space="preserve"> </w:t>
      </w:r>
      <w:r>
        <w:rPr>
          <w:sz w:val="28"/>
        </w:rPr>
        <w:t>=</w:t>
      </w:r>
      <w:r>
        <w:rPr>
          <w:spacing w:val="6"/>
          <w:sz w:val="28"/>
        </w:rPr>
        <w:t xml:space="preserve"> </w:t>
      </w:r>
      <w:r>
        <w:rPr>
          <w:rFonts w:ascii="Cambria Math" w:eastAsia="Cambria Math" w:hAnsi="Cambria Math"/>
          <w:sz w:val="28"/>
          <w:vertAlign w:val="superscript"/>
        </w:rPr>
        <w:t>𝑘</w:t>
      </w:r>
      <w:r>
        <w:rPr>
          <w:rFonts w:ascii="Cambria Math" w:eastAsia="Cambria Math" w:hAnsi="Cambria Math"/>
          <w:spacing w:val="22"/>
          <w:sz w:val="28"/>
        </w:rPr>
        <w:t xml:space="preserve"> </w:t>
      </w:r>
      <w:r>
        <w:rPr>
          <w:sz w:val="28"/>
        </w:rPr>
        <w:t>в</w:t>
      </w:r>
      <w:r>
        <w:rPr>
          <w:spacing w:val="5"/>
          <w:sz w:val="28"/>
        </w:rPr>
        <w:t xml:space="preserve"> </w:t>
      </w:r>
      <w:r>
        <w:rPr>
          <w:sz w:val="28"/>
        </w:rPr>
        <w:t>зависимости</w:t>
      </w:r>
      <w:r>
        <w:rPr>
          <w:spacing w:val="5"/>
          <w:sz w:val="28"/>
        </w:rPr>
        <w:t xml:space="preserve"> </w:t>
      </w:r>
      <w:r>
        <w:rPr>
          <w:sz w:val="28"/>
        </w:rPr>
        <w:t>от</w:t>
      </w:r>
      <w:r>
        <w:rPr>
          <w:spacing w:val="5"/>
          <w:sz w:val="28"/>
        </w:rPr>
        <w:t xml:space="preserve"> </w:t>
      </w:r>
      <w:r>
        <w:rPr>
          <w:spacing w:val="-2"/>
          <w:sz w:val="28"/>
        </w:rPr>
        <w:t>значений</w:t>
      </w:r>
    </w:p>
    <w:p w:rsidR="00E21932" w:rsidRDefault="00144169">
      <w:pPr>
        <w:spacing w:line="136" w:lineRule="exact"/>
        <w:ind w:left="2468" w:right="308"/>
        <w:jc w:val="center"/>
        <w:rPr>
          <w:rFonts w:ascii="Cambria Math" w:eastAsia="Cambria Math"/>
          <w:sz w:val="20"/>
        </w:rPr>
      </w:pPr>
      <w:r>
        <w:rPr>
          <w:rFonts w:ascii="Cambria Math" w:eastAsia="Cambria Math"/>
          <w:noProof/>
          <w:sz w:val="20"/>
          <w:lang w:eastAsia="ru-RU"/>
        </w:rPr>
        <mc:AlternateContent>
          <mc:Choice Requires="wps">
            <w:drawing>
              <wp:anchor distT="0" distB="0" distL="0" distR="0" simplePos="0" relativeHeight="474219520" behindDoc="1" locked="0" layoutInCell="1" allowOverlap="1">
                <wp:simplePos x="0" y="0"/>
                <wp:positionH relativeFrom="page">
                  <wp:posOffset>4472304</wp:posOffset>
                </wp:positionH>
                <wp:positionV relativeFrom="paragraph">
                  <wp:posOffset>-65523</wp:posOffset>
                </wp:positionV>
                <wp:extent cx="81280" cy="1270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12700"/>
                        </a:xfrm>
                        <a:custGeom>
                          <a:avLst/>
                          <a:gdLst/>
                          <a:ahLst/>
                          <a:cxnLst/>
                          <a:rect l="l" t="t" r="r" b="b"/>
                          <a:pathLst>
                            <a:path w="81280" h="12700">
                              <a:moveTo>
                                <a:pt x="80772" y="0"/>
                              </a:moveTo>
                              <a:lnTo>
                                <a:pt x="0" y="0"/>
                              </a:lnTo>
                              <a:lnTo>
                                <a:pt x="0" y="12192"/>
                              </a:lnTo>
                              <a:lnTo>
                                <a:pt x="80772" y="12192"/>
                              </a:lnTo>
                              <a:lnTo>
                                <a:pt x="80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172F2A" id="Graphic 22" o:spid="_x0000_s1026" style="position:absolute;margin-left:352.15pt;margin-top:-5.15pt;width:6.4pt;height:1pt;z-index:-29096960;visibility:visible;mso-wrap-style:square;mso-wrap-distance-left:0;mso-wrap-distance-top:0;mso-wrap-distance-right:0;mso-wrap-distance-bottom:0;mso-position-horizontal:absolute;mso-position-horizontal-relative:page;mso-position-vertical:absolute;mso-position-vertical-relative:text;v-text-anchor:top" coordsize="812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" path="m80772,l,,,12192r80772,l80772,xe" fillcolor="black" stroked="f">
                <v:path arrowok="t"/>
                <w10:wrap anchorx="page"/>
              </v:shape>
            </w:pict>
          </mc:Fallback>
        </mc:AlternateContent>
      </w:r>
      <w:r>
        <w:rPr>
          <w:rFonts w:ascii="Cambria Math" w:eastAsia="Cambria Math"/>
          <w:noProof/>
          <w:sz w:val="20"/>
          <w:lang w:eastAsia="ru-RU"/>
        </w:rPr>
        <mc:AlternateContent>
          <mc:Choice Requires="wps">
            <w:drawing>
              <wp:anchor distT="0" distB="0" distL="0" distR="0" simplePos="0" relativeHeight="474220032" behindDoc="1" locked="0" layoutInCell="1" allowOverlap="1">
                <wp:simplePos x="0" y="0"/>
                <wp:positionH relativeFrom="page">
                  <wp:posOffset>3890136</wp:posOffset>
                </wp:positionH>
                <wp:positionV relativeFrom="paragraph">
                  <wp:posOffset>-121920</wp:posOffset>
                </wp:positionV>
                <wp:extent cx="117475" cy="1784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 cy="178435"/>
                        </a:xfrm>
                        <a:prstGeom prst="rect">
                          <a:avLst/>
                        </a:prstGeom>
                      </wps:spPr>
                      <wps:txbx>
                        <w:txbxContent>
                          <w:p w:rsidR="001A00FC" w:rsidRDefault="001A00FC">
                            <w:pPr>
                              <w:spacing w:line="281" w:lineRule="exact"/>
                              <w:rPr>
                                <w:rFonts w:ascii="Cambria Math" w:hAnsi="Cambria Math"/>
                                <w:sz w:val="28"/>
                              </w:rPr>
                            </w:pPr>
                            <w:r>
                              <w:rPr>
                                <w:rFonts w:ascii="Cambria Math" w:hAnsi="Cambria Math"/>
                                <w:spacing w:val="-10"/>
                                <w:sz w:val="28"/>
                              </w:rPr>
                              <w:t>√</w:t>
                            </w:r>
                          </w:p>
                        </w:txbxContent>
                      </wps:txbx>
                      <wps:bodyPr wrap="square" lIns="0" tIns="0" rIns="0" bIns="0" rtlCol="0">
                        <a:noAutofit/>
                      </wps:bodyPr>
                    </wps:wsp>
                  </a:graphicData>
                </a:graphic>
              </wp:anchor>
            </w:drawing>
          </mc:Choice>
          <mc:Fallback>
            <w:pict>
              <v:shape id="Textbox 23" o:spid="_x0000_s1028" type="#_x0000_t202" style="position:absolute;left:0;text-align:left;margin-left:306.3pt;margin-top:-9.6pt;width:9.25pt;height:14.05pt;z-index:-2909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" filled="f" stroked="f">
                <v:path arrowok="t"/>
                <v:textbox inset="0,0,0,0">
                  <w:txbxContent>
                    <w:p w:rsidR="001A00FC" w:rsidRDefault="001A00FC">
                      <w:pPr>
                        <w:spacing w:line="281" w:lineRule="exact"/>
                        <w:rPr>
                          <w:rFonts w:ascii="Cambria Math" w:hAnsi="Cambria Math"/>
                          <w:sz w:val="28"/>
                        </w:rPr>
                      </w:pPr>
                      <w:r>
                        <w:rPr>
                          <w:rFonts w:ascii="Cambria Math" w:hAnsi="Cambria Math"/>
                          <w:spacing w:val="-10"/>
                          <w:sz w:val="28"/>
                        </w:rPr>
                        <w:t>√</w:t>
                      </w:r>
                    </w:p>
                  </w:txbxContent>
                </v:textbox>
                <w10:wrap anchorx="page"/>
              </v:shape>
            </w:pict>
          </mc:Fallback>
        </mc:AlternateContent>
      </w:r>
      <w:r>
        <w:rPr>
          <w:rFonts w:ascii="Cambria Math" w:eastAsia="Cambria Math"/>
          <w:spacing w:val="-10"/>
          <w:w w:val="110"/>
          <w:sz w:val="20"/>
        </w:rPr>
        <w:t>𝑥</w:t>
      </w:r>
    </w:p>
    <w:p w:rsidR="00E21932" w:rsidRDefault="00144169">
      <w:pPr>
        <w:pStyle w:val="a3"/>
        <w:spacing w:line="311" w:lineRule="exact"/>
      </w:pPr>
      <w:r>
        <w:t>коэффициентов;</w:t>
      </w:r>
      <w:r>
        <w:rPr>
          <w:spacing w:val="-13"/>
        </w:rPr>
        <w:t xml:space="preserve"> </w:t>
      </w:r>
      <w:r>
        <w:t>описывать</w:t>
      </w:r>
      <w:r>
        <w:rPr>
          <w:spacing w:val="-9"/>
        </w:rPr>
        <w:t xml:space="preserve"> </w:t>
      </w:r>
      <w:r>
        <w:t>свойства</w:t>
      </w:r>
      <w:r>
        <w:rPr>
          <w:spacing w:val="-8"/>
        </w:rPr>
        <w:t xml:space="preserve"> </w:t>
      </w:r>
      <w:r>
        <w:rPr>
          <w:spacing w:val="-2"/>
        </w:rPr>
        <w:t>функций.</w:t>
      </w:r>
    </w:p>
    <w:p w:rsidR="00E21932" w:rsidRDefault="00144169">
      <w:pPr>
        <w:pStyle w:val="a3"/>
        <w:ind w:right="733" w:firstLine="707"/>
      </w:pPr>
      <w:r>
        <w:t>Строить и изображать схематически графики квадратичных функций, описывать свойства квадратичных функций по их графикам.</w:t>
      </w:r>
    </w:p>
    <w:p w:rsidR="00E21932" w:rsidRDefault="00144169">
      <w:pPr>
        <w:pStyle w:val="a3"/>
        <w:ind w:right="731" w:firstLine="707"/>
      </w:pPr>
      <w:r>
        <w:t>Распознавать квадратичную функцию по формуле, приводить примеры квадратичных функций из реальной жизни, физики, геометрии.</w:t>
      </w:r>
    </w:p>
    <w:p w:rsidR="00E21932" w:rsidRDefault="00144169">
      <w:pPr>
        <w:pStyle w:val="3"/>
        <w:spacing w:before="8"/>
      </w:pPr>
      <w:r>
        <w:t>Арифметическая</w:t>
      </w:r>
      <w:r>
        <w:rPr>
          <w:spacing w:val="-8"/>
        </w:rPr>
        <w:t xml:space="preserve"> </w:t>
      </w:r>
      <w:r>
        <w:t>и</w:t>
      </w:r>
      <w:r>
        <w:rPr>
          <w:spacing w:val="-9"/>
        </w:rPr>
        <w:t xml:space="preserve"> </w:t>
      </w:r>
      <w:r>
        <w:t>геометрическая</w:t>
      </w:r>
      <w:r>
        <w:rPr>
          <w:spacing w:val="-7"/>
        </w:rPr>
        <w:t xml:space="preserve"> </w:t>
      </w:r>
      <w:r>
        <w:rPr>
          <w:spacing w:val="-2"/>
        </w:rPr>
        <w:t>прогрессии</w:t>
      </w:r>
    </w:p>
    <w:p w:rsidR="00E21932" w:rsidRDefault="00144169">
      <w:pPr>
        <w:pStyle w:val="a3"/>
        <w:ind w:right="727" w:firstLine="707"/>
      </w:pPr>
      <w:r>
        <w:t>Распознавать арифметическую и геометрическую прогрессии при разных способах задания.</w:t>
      </w:r>
    </w:p>
    <w:p w:rsidR="00E21932" w:rsidRDefault="00144169">
      <w:pPr>
        <w:pStyle w:val="a3"/>
        <w:ind w:right="725" w:firstLine="707"/>
      </w:pPr>
      <w:r>
        <w:t xml:space="preserve">Выполнять вычисления с использованием формул </w:t>
      </w:r>
      <w:r>
        <w:rPr>
          <w:i/>
        </w:rPr>
        <w:t>n</w:t>
      </w:r>
      <w:r>
        <w:t xml:space="preserve">-го члена арифметической и геометрической прогрессий, суммы первых </w:t>
      </w:r>
      <w:r>
        <w:rPr>
          <w:i/>
        </w:rPr>
        <w:t xml:space="preserve">n </w:t>
      </w:r>
      <w:r>
        <w:t>членов (c опорой на справочную информацию).</w:t>
      </w:r>
    </w:p>
    <w:p w:rsidR="00E21932" w:rsidRDefault="00144169">
      <w:pPr>
        <w:pStyle w:val="a3"/>
        <w:ind w:right="725" w:firstLine="707"/>
      </w:pPr>
      <w:r>
        <w:t>Решать задачи, связанные с числовыми последовательностями,</w:t>
      </w:r>
      <w:r>
        <w:rPr>
          <w:spacing w:val="-3"/>
        </w:rPr>
        <w:t xml:space="preserve"> </w:t>
      </w:r>
      <w:r>
        <w:t>в</w:t>
      </w:r>
      <w:r>
        <w:rPr>
          <w:spacing w:val="-3"/>
        </w:rPr>
        <w:t xml:space="preserve"> </w:t>
      </w:r>
      <w:r>
        <w:t>том числе задачи из реальной жизни (с использованием калькулятора, цифровых технологий).</w:t>
      </w:r>
    </w:p>
    <w:p w:rsidR="00E21932" w:rsidRDefault="00144169">
      <w:pPr>
        <w:pStyle w:val="a3"/>
        <w:spacing w:before="318"/>
        <w:ind w:left="1298" w:right="821"/>
        <w:jc w:val="left"/>
      </w:pPr>
      <w:r>
        <w:t>ПЛАНИРУЕМЫЕ ПРЕДМЕТНЫЕ РЕЗУЛЬТАТЫ ОСВОЕНИЯ ПРИМЕРНОЙ</w:t>
      </w:r>
      <w:r>
        <w:rPr>
          <w:spacing w:val="-9"/>
        </w:rPr>
        <w:t xml:space="preserve"> </w:t>
      </w:r>
      <w:r>
        <w:t>РАБОЧЕЙ</w:t>
      </w:r>
      <w:r>
        <w:rPr>
          <w:spacing w:val="-9"/>
        </w:rPr>
        <w:t xml:space="preserve"> </w:t>
      </w:r>
      <w:r>
        <w:t>ПРОГРАММЫ</w:t>
      </w:r>
      <w:r>
        <w:rPr>
          <w:spacing w:val="-8"/>
        </w:rPr>
        <w:t xml:space="preserve"> </w:t>
      </w:r>
      <w:r>
        <w:t>КУРСА</w:t>
      </w:r>
      <w:r>
        <w:rPr>
          <w:spacing w:val="-9"/>
        </w:rPr>
        <w:t xml:space="preserve"> </w:t>
      </w:r>
      <w:r>
        <w:t>«ГЕОМЕТРИЯ» (ПО ГОДАМ ОБУЧЕНИЯ)</w:t>
      </w:r>
    </w:p>
    <w:p w:rsidR="00E21932" w:rsidRDefault="00144169">
      <w:pPr>
        <w:pStyle w:val="a3"/>
        <w:spacing w:before="1"/>
        <w:ind w:right="729" w:firstLine="707"/>
      </w:pPr>
      <w: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E21932" w:rsidRDefault="00E21932">
      <w:pPr>
        <w:pStyle w:val="a3"/>
        <w:spacing w:before="3"/>
        <w:ind w:left="0"/>
        <w:jc w:val="left"/>
      </w:pPr>
    </w:p>
    <w:p w:rsidR="00E21932" w:rsidRDefault="00144169">
      <w:pPr>
        <w:pStyle w:val="1"/>
        <w:spacing w:line="319" w:lineRule="exact"/>
        <w:ind w:left="590"/>
        <w:jc w:val="both"/>
      </w:pPr>
      <w:r>
        <w:t>7</w:t>
      </w:r>
      <w:r>
        <w:rPr>
          <w:spacing w:val="1"/>
        </w:rPr>
        <w:t xml:space="preserve"> </w:t>
      </w:r>
      <w:r>
        <w:rPr>
          <w:spacing w:val="-2"/>
        </w:rPr>
        <w:t>КЛАСС</w:t>
      </w:r>
    </w:p>
    <w:p w:rsidR="00E21932" w:rsidRDefault="00144169">
      <w:pPr>
        <w:pStyle w:val="a3"/>
        <w:ind w:right="731" w:firstLine="707"/>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21932" w:rsidRDefault="00144169">
      <w:pPr>
        <w:pStyle w:val="a3"/>
        <w:ind w:right="735" w:firstLine="707"/>
      </w:pPr>
      <w: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21932" w:rsidRDefault="00144169">
      <w:pPr>
        <w:pStyle w:val="a3"/>
        <w:ind w:right="732" w:firstLine="707"/>
      </w:pPr>
      <w:r>
        <w:t xml:space="preserve">Строить чертежи к геометрическим задачам (с использованием смысловой опоры: наводящие вопросы и/или алгоритма учебных </w:t>
      </w:r>
      <w:r>
        <w:rPr>
          <w:spacing w:val="-2"/>
        </w:rPr>
        <w:t>действий).</w:t>
      </w:r>
    </w:p>
    <w:p w:rsidR="00E21932" w:rsidRDefault="00144169">
      <w:pPr>
        <w:pStyle w:val="a3"/>
        <w:ind w:right="732" w:firstLine="707"/>
      </w:pPr>
      <w:r>
        <w:t>Пользоваться признаками равенства треугольников, использовать признаки и свойства равнобедренных треугольников при решении задач.</w:t>
      </w:r>
    </w:p>
    <w:p w:rsidR="00E21932" w:rsidRDefault="00144169">
      <w:pPr>
        <w:pStyle w:val="a3"/>
        <w:ind w:left="1298" w:right="730"/>
      </w:pPr>
      <w:r>
        <w:t>Проводить доказательства несложных геометрических теорем. Пользоваться</w:t>
      </w:r>
      <w:r>
        <w:rPr>
          <w:spacing w:val="20"/>
        </w:rPr>
        <w:t xml:space="preserve"> </w:t>
      </w:r>
      <w:r>
        <w:t>признаками</w:t>
      </w:r>
      <w:r>
        <w:rPr>
          <w:spacing w:val="22"/>
        </w:rPr>
        <w:t xml:space="preserve"> </w:t>
      </w:r>
      <w:r>
        <w:t>равенства</w:t>
      </w:r>
      <w:r>
        <w:rPr>
          <w:spacing w:val="21"/>
        </w:rPr>
        <w:t xml:space="preserve"> </w:t>
      </w:r>
      <w:r>
        <w:t>прямоугольных</w:t>
      </w:r>
      <w:r>
        <w:rPr>
          <w:spacing w:val="24"/>
        </w:rPr>
        <w:t xml:space="preserve"> </w:t>
      </w:r>
      <w:r>
        <w:rPr>
          <w:spacing w:val="-2"/>
        </w:rPr>
        <w:t>треугольников,</w:t>
      </w:r>
    </w:p>
    <w:p w:rsidR="00E21932" w:rsidRDefault="00144169">
      <w:pPr>
        <w:pStyle w:val="a3"/>
        <w:spacing w:before="1"/>
        <w:ind w:right="733"/>
      </w:pPr>
      <w:r>
        <w:t>свойством медианы, проведѐнной к гипотенузе прямоугольного треугольника, в решении геометрических задач (с использованием зрительной наглядности и/или вербальной опоры).</w:t>
      </w:r>
    </w:p>
    <w:p w:rsidR="00E21932" w:rsidRDefault="00144169">
      <w:pPr>
        <w:pStyle w:val="a3"/>
        <w:ind w:right="733" w:firstLine="707"/>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21932" w:rsidRDefault="00144169">
      <w:pPr>
        <w:pStyle w:val="a3"/>
        <w:spacing w:line="321" w:lineRule="exact"/>
        <w:ind w:left="1298"/>
      </w:pPr>
      <w:r>
        <w:t>Решать</w:t>
      </w:r>
      <w:r>
        <w:rPr>
          <w:spacing w:val="-7"/>
        </w:rPr>
        <w:t xml:space="preserve"> </w:t>
      </w:r>
      <w:r>
        <w:t>задачи</w:t>
      </w:r>
      <w:r>
        <w:rPr>
          <w:spacing w:val="-6"/>
        </w:rPr>
        <w:t xml:space="preserve"> </w:t>
      </w:r>
      <w:r>
        <w:t>на</w:t>
      </w:r>
      <w:r>
        <w:rPr>
          <w:spacing w:val="-4"/>
        </w:rPr>
        <w:t xml:space="preserve"> </w:t>
      </w:r>
      <w:r>
        <w:t>клетчатой</w:t>
      </w:r>
      <w:r>
        <w:rPr>
          <w:spacing w:val="-4"/>
        </w:rPr>
        <w:t xml:space="preserve"> </w:t>
      </w:r>
      <w:r>
        <w:rPr>
          <w:spacing w:val="-2"/>
        </w:rPr>
        <w:t>бумаге.</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ind w:right="726" w:firstLine="707"/>
      </w:pPr>
      <w:r>
        <w:lastRenderedPageBreak/>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21932" w:rsidRDefault="00144169">
      <w:pPr>
        <w:pStyle w:val="a3"/>
        <w:spacing w:before="1" w:line="322" w:lineRule="exact"/>
        <w:ind w:left="1298"/>
      </w:pPr>
      <w:r>
        <w:t>Иметь</w:t>
      </w:r>
      <w:r>
        <w:rPr>
          <w:spacing w:val="-7"/>
        </w:rPr>
        <w:t xml:space="preserve"> </w:t>
      </w:r>
      <w:r>
        <w:t>представление</w:t>
      </w:r>
      <w:r>
        <w:rPr>
          <w:spacing w:val="-6"/>
        </w:rPr>
        <w:t xml:space="preserve"> </w:t>
      </w:r>
      <w:r>
        <w:t>о</w:t>
      </w:r>
      <w:r>
        <w:rPr>
          <w:spacing w:val="-6"/>
        </w:rPr>
        <w:t xml:space="preserve"> </w:t>
      </w:r>
      <w:r>
        <w:t>понятие</w:t>
      </w:r>
      <w:r>
        <w:rPr>
          <w:spacing w:val="-6"/>
        </w:rPr>
        <w:t xml:space="preserve"> </w:t>
      </w:r>
      <w:r>
        <w:t>геометрического</w:t>
      </w:r>
      <w:r>
        <w:rPr>
          <w:spacing w:val="-5"/>
        </w:rPr>
        <w:t xml:space="preserve"> </w:t>
      </w:r>
      <w:r>
        <w:t>места</w:t>
      </w:r>
      <w:r>
        <w:rPr>
          <w:spacing w:val="-5"/>
        </w:rPr>
        <w:t xml:space="preserve"> </w:t>
      </w:r>
      <w:r>
        <w:rPr>
          <w:spacing w:val="-2"/>
        </w:rPr>
        <w:t>точек.</w:t>
      </w:r>
    </w:p>
    <w:p w:rsidR="00E21932" w:rsidRDefault="00144169">
      <w:pPr>
        <w:pStyle w:val="a3"/>
        <w:ind w:right="734" w:firstLine="707"/>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21932" w:rsidRDefault="00144169">
      <w:pPr>
        <w:pStyle w:val="a3"/>
        <w:spacing w:before="1"/>
        <w:ind w:right="734" w:firstLine="707"/>
      </w:pPr>
      <w:r>
        <w:t>Ориентироваться в понятиях: описанная около треугольника окружность, центр описанной окружности. Оперировать на базовом</w:t>
      </w:r>
      <w:r>
        <w:rPr>
          <w:spacing w:val="40"/>
        </w:rPr>
        <w:t xml:space="preserve"> </w:t>
      </w:r>
      <w:r>
        <w:t>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21932" w:rsidRDefault="00144169">
      <w:pPr>
        <w:pStyle w:val="a3"/>
        <w:spacing w:before="1"/>
        <w:ind w:right="735" w:firstLine="707"/>
      </w:pPr>
      <w:r>
        <w:t>Ориентироваться в понятиях и оперировать на базовом уровне: касательная к окружности, теорема о перпендикулярности касательной и радиуса, проведѐнного к точке касания.</w:t>
      </w:r>
    </w:p>
    <w:p w:rsidR="00E21932" w:rsidRDefault="00144169">
      <w:pPr>
        <w:pStyle w:val="a3"/>
        <w:ind w:right="727" w:firstLine="707"/>
      </w:pPr>
      <w:r>
        <w:t>Иметь представление о простейших геометрических неравенств, их практическом смысле.</w:t>
      </w:r>
    </w:p>
    <w:p w:rsidR="00E21932" w:rsidRDefault="00144169">
      <w:pPr>
        <w:pStyle w:val="a3"/>
        <w:spacing w:line="242" w:lineRule="auto"/>
        <w:ind w:right="733" w:firstLine="707"/>
      </w:pPr>
      <w:r>
        <w:t>Проводить основные геометрические построения с помощью циркуля и линейки.</w:t>
      </w:r>
    </w:p>
    <w:p w:rsidR="00E21932" w:rsidRDefault="00144169">
      <w:pPr>
        <w:pStyle w:val="1"/>
        <w:spacing w:before="320" w:line="319" w:lineRule="exact"/>
        <w:ind w:left="590"/>
      </w:pPr>
      <w:r>
        <w:t>8</w:t>
      </w:r>
      <w:r>
        <w:rPr>
          <w:spacing w:val="1"/>
        </w:rPr>
        <w:t xml:space="preserve"> </w:t>
      </w:r>
      <w:r>
        <w:rPr>
          <w:spacing w:val="-2"/>
        </w:rPr>
        <w:t>КЛАСС</w:t>
      </w:r>
    </w:p>
    <w:p w:rsidR="00E21932" w:rsidRDefault="00144169">
      <w:pPr>
        <w:pStyle w:val="a3"/>
        <w:ind w:right="732" w:firstLine="707"/>
      </w:pPr>
      <w:r>
        <w:t>Распознавать основные виды четырѐхугольников, их элементы, пользоваться их свойствами при решении геометрических задач.</w:t>
      </w:r>
    </w:p>
    <w:p w:rsidR="00E21932" w:rsidRDefault="00144169">
      <w:pPr>
        <w:pStyle w:val="a3"/>
        <w:ind w:right="730" w:firstLine="707"/>
      </w:pPr>
      <w:r>
        <w:t>Ориентироваться в понятии – точки пересечения медиан треугольника (центра масс) в решении задач.</w:t>
      </w:r>
    </w:p>
    <w:p w:rsidR="00E21932" w:rsidRDefault="00144169">
      <w:pPr>
        <w:pStyle w:val="a3"/>
        <w:ind w:right="726" w:firstLine="707"/>
      </w:pPr>
      <w:r>
        <w:t>Владеть понятием средней линии треугольника и трапеции, применять их свойства при решении простейших геометрических задач. 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rsidR="00E21932" w:rsidRDefault="00144169">
      <w:pPr>
        <w:pStyle w:val="a3"/>
        <w:spacing w:line="242" w:lineRule="auto"/>
        <w:ind w:right="735" w:firstLine="707"/>
      </w:pPr>
      <w:r>
        <w:t>Применять признаки подобия треугольников в решении несложных геометрических задач.</w:t>
      </w:r>
    </w:p>
    <w:p w:rsidR="00E21932" w:rsidRDefault="00144169">
      <w:pPr>
        <w:pStyle w:val="a3"/>
        <w:ind w:right="734" w:firstLine="707"/>
      </w:pPr>
      <w:r>
        <w:t>Пользоваться теоремой Пифагора для решения геометрических и практических задач.</w:t>
      </w:r>
    </w:p>
    <w:p w:rsidR="00E21932" w:rsidRDefault="00144169">
      <w:pPr>
        <w:pStyle w:val="a3"/>
        <w:ind w:right="732" w:firstLine="707"/>
      </w:pPr>
      <w:r>
        <w:t xml:space="preserve">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w:t>
      </w:r>
      <w:r>
        <w:rPr>
          <w:spacing w:val="-2"/>
        </w:rPr>
        <w:t>правила).</w:t>
      </w:r>
    </w:p>
    <w:p w:rsidR="00E21932" w:rsidRDefault="00144169">
      <w:pPr>
        <w:pStyle w:val="a3"/>
        <w:ind w:right="730" w:firstLine="707"/>
      </w:pPr>
      <w: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E21932" w:rsidRDefault="00144169">
      <w:pPr>
        <w:pStyle w:val="a3"/>
        <w:spacing w:line="320" w:lineRule="exact"/>
        <w:ind w:left="1298"/>
      </w:pPr>
      <w:r>
        <w:t>Владеть</w:t>
      </w:r>
      <w:r>
        <w:rPr>
          <w:spacing w:val="39"/>
        </w:rPr>
        <w:t xml:space="preserve"> </w:t>
      </w:r>
      <w:r>
        <w:t>понятиями</w:t>
      </w:r>
      <w:r>
        <w:rPr>
          <w:spacing w:val="44"/>
        </w:rPr>
        <w:t xml:space="preserve"> </w:t>
      </w:r>
      <w:r>
        <w:t>вписанного</w:t>
      </w:r>
      <w:r>
        <w:rPr>
          <w:spacing w:val="44"/>
        </w:rPr>
        <w:t xml:space="preserve"> </w:t>
      </w:r>
      <w:r>
        <w:t>и</w:t>
      </w:r>
      <w:r>
        <w:rPr>
          <w:spacing w:val="44"/>
        </w:rPr>
        <w:t xml:space="preserve"> </w:t>
      </w:r>
      <w:r>
        <w:t>центрального</w:t>
      </w:r>
      <w:r>
        <w:rPr>
          <w:spacing w:val="44"/>
        </w:rPr>
        <w:t xml:space="preserve"> </w:t>
      </w:r>
      <w:r>
        <w:t>угла,</w:t>
      </w:r>
      <w:r>
        <w:rPr>
          <w:spacing w:val="45"/>
        </w:rPr>
        <w:t xml:space="preserve"> </w:t>
      </w:r>
      <w:r>
        <w:rPr>
          <w:spacing w:val="-2"/>
        </w:rPr>
        <w:t>использовать</w:t>
      </w:r>
    </w:p>
    <w:p w:rsidR="00E21932" w:rsidRDefault="00E21932">
      <w:pPr>
        <w:pStyle w:val="a3"/>
        <w:spacing w:line="320" w:lineRule="exact"/>
        <w:sectPr w:rsidR="00E21932">
          <w:pgSz w:w="11910" w:h="16840"/>
          <w:pgMar w:top="620" w:right="708" w:bottom="1340" w:left="850" w:header="0" w:footer="1157" w:gutter="0"/>
          <w:cols w:space="720"/>
        </w:sectPr>
      </w:pPr>
    </w:p>
    <w:p w:rsidR="00E21932" w:rsidRDefault="00144169">
      <w:pPr>
        <w:pStyle w:val="a3"/>
        <w:spacing w:before="62"/>
        <w:ind w:right="730"/>
      </w:pPr>
      <w:r>
        <w:lastRenderedPageBreak/>
        <w:t xml:space="preserve">теоремы о вписанных углах, углах между хордами (секущими) и угле между касательной и хордой при решении простейших геометрических </w:t>
      </w:r>
      <w:r>
        <w:rPr>
          <w:spacing w:val="-2"/>
        </w:rPr>
        <w:t>задач.</w:t>
      </w:r>
    </w:p>
    <w:p w:rsidR="00E21932" w:rsidRDefault="00144169">
      <w:pPr>
        <w:pStyle w:val="a3"/>
        <w:spacing w:before="2"/>
        <w:ind w:right="736" w:firstLine="707"/>
      </w:pPr>
      <w:r>
        <w:t>Владеть понятием описанного четырѐхугольника, применять свойства описанного четырѐхугольника при решении простейших задач.</w:t>
      </w:r>
    </w:p>
    <w:p w:rsidR="00E21932" w:rsidRDefault="00144169">
      <w:pPr>
        <w:pStyle w:val="a3"/>
        <w:ind w:right="724" w:firstLine="707"/>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E21932" w:rsidRDefault="00E21932">
      <w:pPr>
        <w:pStyle w:val="a3"/>
        <w:spacing w:before="4"/>
        <w:ind w:left="0"/>
        <w:jc w:val="left"/>
      </w:pPr>
    </w:p>
    <w:p w:rsidR="00E21932" w:rsidRDefault="00144169">
      <w:pPr>
        <w:pStyle w:val="1"/>
        <w:spacing w:before="1" w:line="319" w:lineRule="exact"/>
        <w:ind w:left="590"/>
        <w:jc w:val="both"/>
      </w:pPr>
      <w:r>
        <w:t>9</w:t>
      </w:r>
      <w:r>
        <w:rPr>
          <w:spacing w:val="1"/>
        </w:rPr>
        <w:t xml:space="preserve"> </w:t>
      </w:r>
      <w:r>
        <w:rPr>
          <w:spacing w:val="-2"/>
        </w:rPr>
        <w:t>КЛАСС</w:t>
      </w:r>
    </w:p>
    <w:p w:rsidR="00E21932" w:rsidRDefault="00144169">
      <w:pPr>
        <w:pStyle w:val="a3"/>
        <w:ind w:right="728" w:firstLine="707"/>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E21932" w:rsidRDefault="00144169">
      <w:pPr>
        <w:pStyle w:val="a3"/>
        <w:ind w:right="727" w:firstLine="707"/>
      </w:pPr>
      <w: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w:t>
      </w:r>
      <w:r>
        <w:rPr>
          <w:spacing w:val="40"/>
        </w:rPr>
        <w:t xml:space="preserve"> </w:t>
      </w:r>
      <w:r>
        <w:rPr>
          <w:spacing w:val="-2"/>
        </w:rPr>
        <w:t>информацию).</w:t>
      </w:r>
    </w:p>
    <w:p w:rsidR="00E21932" w:rsidRDefault="00144169">
      <w:pPr>
        <w:pStyle w:val="a3"/>
        <w:ind w:right="732" w:firstLine="707"/>
      </w:pPr>
      <w:r>
        <w:t>Использовать теоремы синусов и косинусов для нахождения различных элементов треугольника («решение треугольников»),</w:t>
      </w:r>
      <w:r>
        <w:rPr>
          <w:spacing w:val="40"/>
        </w:rPr>
        <w:t xml:space="preserve"> </w:t>
      </w:r>
      <w:r>
        <w:t>применять их при решении простейших геометрических задач.</w:t>
      </w:r>
    </w:p>
    <w:p w:rsidR="00E21932" w:rsidRDefault="00144169">
      <w:pPr>
        <w:pStyle w:val="a3"/>
        <w:ind w:right="726" w:firstLine="707"/>
      </w:pPr>
      <w:r>
        <w:t>Владеть понятиями преобразования подобия, соответственных элементов подобных фигур. Пользоваться свойствами подобия произвольных</w:t>
      </w:r>
      <w:r>
        <w:rPr>
          <w:spacing w:val="-1"/>
        </w:rPr>
        <w:t xml:space="preserve"> </w:t>
      </w:r>
      <w:r>
        <w:t>фигур,</w:t>
      </w:r>
      <w:r>
        <w:rPr>
          <w:spacing w:val="-1"/>
        </w:rPr>
        <w:t xml:space="preserve"> </w:t>
      </w:r>
      <w:r>
        <w:t>уметь</w:t>
      </w:r>
      <w:r>
        <w:rPr>
          <w:spacing w:val="-2"/>
        </w:rPr>
        <w:t xml:space="preserve"> </w:t>
      </w:r>
      <w:r>
        <w:t>вычислять</w:t>
      </w:r>
      <w:r>
        <w:rPr>
          <w:spacing w:val="-4"/>
        </w:rPr>
        <w:t xml:space="preserve"> </w:t>
      </w:r>
      <w:r>
        <w:t>длины</w:t>
      </w:r>
      <w:r>
        <w:rPr>
          <w:spacing w:val="-2"/>
        </w:rPr>
        <w:t xml:space="preserve"> </w:t>
      </w:r>
      <w:r>
        <w:t>и находить</w:t>
      </w:r>
      <w:r>
        <w:rPr>
          <w:spacing w:val="-2"/>
        </w:rPr>
        <w:t xml:space="preserve"> </w:t>
      </w:r>
      <w:r>
        <w:t>углы у</w:t>
      </w:r>
      <w:r>
        <w:rPr>
          <w:spacing w:val="-5"/>
        </w:rPr>
        <w:t xml:space="preserve"> </w:t>
      </w:r>
      <w:r>
        <w:t>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rsidR="00E21932" w:rsidRDefault="00144169">
      <w:pPr>
        <w:pStyle w:val="a3"/>
        <w:ind w:right="737" w:firstLine="707"/>
      </w:pPr>
      <w:r>
        <w:t>Пользоваться теоремами (по визуальной опоре) о произведении отрезков хорд, о произведении отрезков секущих, о квадрате касательной.</w:t>
      </w:r>
    </w:p>
    <w:p w:rsidR="00E21932" w:rsidRDefault="00144169">
      <w:pPr>
        <w:pStyle w:val="a3"/>
        <w:ind w:right="731" w:firstLine="707"/>
      </w:pPr>
      <w:r>
        <w:t xml:space="preserve">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w:t>
      </w:r>
      <w:r>
        <w:rPr>
          <w:spacing w:val="-2"/>
        </w:rPr>
        <w:t>углов.</w:t>
      </w:r>
    </w:p>
    <w:p w:rsidR="00E21932" w:rsidRDefault="00144169">
      <w:pPr>
        <w:pStyle w:val="a3"/>
        <w:ind w:right="733" w:firstLine="707"/>
      </w:pPr>
      <w:r>
        <w:t>Пользоваться методом координат на плоскости, применять его в решении геометрических и практических задач.</w:t>
      </w:r>
    </w:p>
    <w:p w:rsidR="00E21932" w:rsidRDefault="00144169">
      <w:pPr>
        <w:pStyle w:val="a3"/>
        <w:ind w:right="727" w:firstLine="707"/>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(с опорой на справочную информацию). Применять полученные умения в практических задачах.</w:t>
      </w:r>
    </w:p>
    <w:p w:rsidR="00E21932" w:rsidRDefault="00144169">
      <w:pPr>
        <w:pStyle w:val="a3"/>
        <w:ind w:right="736" w:firstLine="707"/>
      </w:pPr>
      <w:r>
        <w:t>Находить оси (или центры) симметрии фигур, применять движения плоскости в простейших случаях.</w:t>
      </w:r>
    </w:p>
    <w:p w:rsidR="00E21932" w:rsidRDefault="00144169">
      <w:pPr>
        <w:pStyle w:val="a3"/>
        <w:ind w:right="724" w:firstLine="707"/>
      </w:pPr>
      <w:r>
        <w:t>Применять полученные знания на практике – строить математические модели для задач реальной жизни и проводить соответствующие</w:t>
      </w:r>
      <w:r>
        <w:rPr>
          <w:spacing w:val="65"/>
          <w:w w:val="150"/>
        </w:rPr>
        <w:t xml:space="preserve">   </w:t>
      </w:r>
      <w:r>
        <w:t>вычисления</w:t>
      </w:r>
      <w:r>
        <w:rPr>
          <w:spacing w:val="65"/>
          <w:w w:val="150"/>
        </w:rPr>
        <w:t xml:space="preserve">   </w:t>
      </w:r>
      <w:r>
        <w:t>с</w:t>
      </w:r>
      <w:r>
        <w:rPr>
          <w:spacing w:val="66"/>
          <w:w w:val="150"/>
        </w:rPr>
        <w:t xml:space="preserve">   </w:t>
      </w:r>
      <w:r>
        <w:t>применением</w:t>
      </w:r>
      <w:r>
        <w:rPr>
          <w:spacing w:val="65"/>
          <w:w w:val="150"/>
        </w:rPr>
        <w:t xml:space="preserve">   </w:t>
      </w:r>
      <w:r>
        <w:t>подобия</w:t>
      </w:r>
      <w:r>
        <w:rPr>
          <w:spacing w:val="65"/>
          <w:w w:val="150"/>
        </w:rPr>
        <w:t xml:space="preserve">   </w:t>
      </w:r>
      <w:r>
        <w:rPr>
          <w:spacing w:val="-10"/>
        </w:rPr>
        <w:t>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tabs>
          <w:tab w:val="left" w:pos="3635"/>
          <w:tab w:val="left" w:pos="5249"/>
          <w:tab w:val="left" w:pos="7156"/>
          <w:tab w:val="left" w:pos="8096"/>
        </w:tabs>
        <w:spacing w:before="62" w:line="242" w:lineRule="auto"/>
        <w:ind w:right="734"/>
        <w:jc w:val="left"/>
      </w:pPr>
      <w:r>
        <w:rPr>
          <w:spacing w:val="-2"/>
        </w:rPr>
        <w:lastRenderedPageBreak/>
        <w:t>тригонометрических</w:t>
      </w:r>
      <w:r>
        <w:tab/>
      </w:r>
      <w:r>
        <w:rPr>
          <w:spacing w:val="-2"/>
        </w:rPr>
        <w:t>функций</w:t>
      </w:r>
      <w:r>
        <w:tab/>
      </w:r>
      <w:r>
        <w:rPr>
          <w:spacing w:val="-2"/>
        </w:rPr>
        <w:t>(пользуясь,</w:t>
      </w:r>
      <w:r>
        <w:tab/>
      </w:r>
      <w:r>
        <w:rPr>
          <w:spacing w:val="-4"/>
        </w:rPr>
        <w:t>где</w:t>
      </w:r>
      <w:r>
        <w:tab/>
      </w:r>
      <w:r>
        <w:rPr>
          <w:spacing w:val="-2"/>
        </w:rPr>
        <w:t>необходимо, калькулятором).</w:t>
      </w:r>
    </w:p>
    <w:p w:rsidR="00E21932" w:rsidRDefault="00144169">
      <w:pPr>
        <w:pStyle w:val="a3"/>
        <w:spacing w:before="318"/>
        <w:ind w:left="1298" w:right="821"/>
        <w:jc w:val="left"/>
      </w:pPr>
      <w:r>
        <w:t>ПЛАНИРУЕМЫЕ ПРЕДМЕТНЫЕ РЕЗУЛЬТАТЫ ОСВОЕНИЯ ПРИМЕРНОЙ</w:t>
      </w:r>
      <w:r>
        <w:rPr>
          <w:spacing w:val="-9"/>
        </w:rPr>
        <w:t xml:space="preserve"> </w:t>
      </w:r>
      <w:r>
        <w:t>РАБОЧЕЙ</w:t>
      </w:r>
      <w:r>
        <w:rPr>
          <w:spacing w:val="-9"/>
        </w:rPr>
        <w:t xml:space="preserve"> </w:t>
      </w:r>
      <w:r>
        <w:t>ПРОГРАММЫ</w:t>
      </w:r>
      <w:r>
        <w:rPr>
          <w:spacing w:val="-8"/>
        </w:rPr>
        <w:t xml:space="preserve"> </w:t>
      </w:r>
      <w:r>
        <w:t>КУРСА</w:t>
      </w:r>
      <w:r>
        <w:rPr>
          <w:spacing w:val="-9"/>
        </w:rPr>
        <w:t xml:space="preserve"> </w:t>
      </w:r>
      <w:r>
        <w:t>«ВЕРОЯТНОСТЬ И СТАТИСТИКА (ПО ГОДАМ ОБУЧЕНИЯ)</w:t>
      </w:r>
    </w:p>
    <w:p w:rsidR="00E21932" w:rsidRDefault="00144169">
      <w:pPr>
        <w:pStyle w:val="a3"/>
        <w:spacing w:line="242" w:lineRule="auto"/>
        <w:ind w:right="725" w:firstLine="707"/>
      </w:pPr>
      <w:r>
        <w:t>Предметные результаты освоения курса «Вероятность и статистика» в 7–9 классах характеризуются следующими умениями.</w:t>
      </w:r>
    </w:p>
    <w:p w:rsidR="00E21932" w:rsidRDefault="00144169">
      <w:pPr>
        <w:pStyle w:val="1"/>
        <w:spacing w:before="320" w:line="319" w:lineRule="exact"/>
        <w:ind w:left="590"/>
      </w:pPr>
      <w:r>
        <w:t>7</w:t>
      </w:r>
      <w:r>
        <w:rPr>
          <w:spacing w:val="1"/>
        </w:rPr>
        <w:t xml:space="preserve"> </w:t>
      </w:r>
      <w:r>
        <w:rPr>
          <w:spacing w:val="-2"/>
        </w:rPr>
        <w:t>КЛАСС</w:t>
      </w:r>
    </w:p>
    <w:p w:rsidR="00E21932" w:rsidRDefault="00144169">
      <w:pPr>
        <w:pStyle w:val="a3"/>
        <w:ind w:right="726" w:firstLine="707"/>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rsidR="00E21932" w:rsidRDefault="00144169">
      <w:pPr>
        <w:pStyle w:val="a3"/>
        <w:ind w:right="734" w:firstLine="707"/>
      </w:pPr>
      <w:r>
        <w:t>Описывать и интерпретировать реальные числовые данные, представленные в таблицах, на диаграммах, графиках.</w:t>
      </w:r>
    </w:p>
    <w:p w:rsidR="00E21932" w:rsidRDefault="00144169">
      <w:pPr>
        <w:pStyle w:val="a3"/>
        <w:ind w:right="732" w:firstLine="707"/>
      </w:pPr>
      <w:r>
        <w:t xml:space="preserve">Ориентироваться в понятиях и оперировать ими на базовом уровне: среднее арифметическое, медиана, наибольшее и наименьшее значения, </w:t>
      </w:r>
      <w:r>
        <w:rPr>
          <w:spacing w:val="-2"/>
        </w:rPr>
        <w:t>размах.</w:t>
      </w:r>
    </w:p>
    <w:p w:rsidR="00E21932" w:rsidRDefault="00144169">
      <w:pPr>
        <w:pStyle w:val="a3"/>
        <w:ind w:right="736" w:firstLine="707"/>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E21932" w:rsidRDefault="00E21932">
      <w:pPr>
        <w:pStyle w:val="a3"/>
        <w:spacing w:before="3"/>
        <w:ind w:left="0"/>
        <w:jc w:val="left"/>
      </w:pPr>
    </w:p>
    <w:p w:rsidR="00E21932" w:rsidRDefault="00144169">
      <w:pPr>
        <w:pStyle w:val="1"/>
        <w:spacing w:line="319" w:lineRule="exact"/>
        <w:ind w:left="590"/>
      </w:pPr>
      <w:r>
        <w:t>8</w:t>
      </w:r>
      <w:r>
        <w:rPr>
          <w:spacing w:val="1"/>
        </w:rPr>
        <w:t xml:space="preserve"> </w:t>
      </w:r>
      <w:r>
        <w:rPr>
          <w:spacing w:val="-2"/>
        </w:rPr>
        <w:t>КЛАСС</w:t>
      </w:r>
    </w:p>
    <w:p w:rsidR="00E21932" w:rsidRDefault="00144169">
      <w:pPr>
        <w:pStyle w:val="a3"/>
        <w:ind w:right="729" w:firstLine="707"/>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E21932" w:rsidRDefault="00144169">
      <w:pPr>
        <w:pStyle w:val="a3"/>
        <w:ind w:right="732" w:firstLine="707"/>
      </w:pPr>
      <w:r>
        <w:t>Описывать после совместного анализа данные с помощью статистических</w:t>
      </w:r>
      <w:r>
        <w:rPr>
          <w:spacing w:val="-1"/>
        </w:rPr>
        <w:t xml:space="preserve"> </w:t>
      </w:r>
      <w:r>
        <w:t>показателей: средних значений</w:t>
      </w:r>
      <w:r>
        <w:rPr>
          <w:spacing w:val="-1"/>
        </w:rPr>
        <w:t xml:space="preserve"> </w:t>
      </w:r>
      <w:r>
        <w:t>и мер</w:t>
      </w:r>
      <w:r>
        <w:rPr>
          <w:spacing w:val="-1"/>
        </w:rPr>
        <w:t xml:space="preserve"> </w:t>
      </w:r>
      <w:r>
        <w:t>рассеивания (размах, дисперсия и стандартное отклонение).</w:t>
      </w:r>
    </w:p>
    <w:p w:rsidR="00E21932" w:rsidRDefault="00144169">
      <w:pPr>
        <w:pStyle w:val="a3"/>
        <w:ind w:right="726" w:firstLine="707"/>
      </w:pPr>
      <w:r>
        <w:t>Находить частоты числовых значений и частоты событий, в том числе по результатам измерений и наблюдений (с использованием зрительной наглядности и/или вербальной опоры).</w:t>
      </w:r>
    </w:p>
    <w:p w:rsidR="00E21932" w:rsidRDefault="00144169">
      <w:pPr>
        <w:pStyle w:val="a3"/>
        <w:ind w:right="725" w:firstLine="707"/>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 (с использованием зрительной наглядности и/или вербальной опоры).</w:t>
      </w:r>
    </w:p>
    <w:p w:rsidR="00E21932" w:rsidRDefault="00144169">
      <w:pPr>
        <w:pStyle w:val="a3"/>
        <w:ind w:right="735" w:firstLine="707"/>
      </w:pPr>
      <w:r>
        <w:t>Иметь представление о графических моделях: дерево случайного эксперимента, диаграммы Эйлера, числовая прямая.</w:t>
      </w:r>
    </w:p>
    <w:p w:rsidR="00E21932" w:rsidRDefault="00144169">
      <w:pPr>
        <w:pStyle w:val="a3"/>
        <w:ind w:right="732" w:firstLine="707"/>
      </w:pPr>
      <w: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rsidR="00E21932" w:rsidRDefault="00144169">
      <w:pPr>
        <w:pStyle w:val="a3"/>
        <w:ind w:right="733" w:firstLine="707"/>
      </w:pPr>
      <w:r>
        <w:t>Иметь представление о графическом представление множеств и связей</w:t>
      </w:r>
      <w:r>
        <w:rPr>
          <w:spacing w:val="34"/>
        </w:rPr>
        <w:t xml:space="preserve"> </w:t>
      </w:r>
      <w:r>
        <w:t>между</w:t>
      </w:r>
      <w:r>
        <w:rPr>
          <w:spacing w:val="34"/>
        </w:rPr>
        <w:t xml:space="preserve"> </w:t>
      </w:r>
      <w:r>
        <w:t>ними</w:t>
      </w:r>
      <w:r>
        <w:rPr>
          <w:spacing w:val="35"/>
        </w:rPr>
        <w:t xml:space="preserve"> </w:t>
      </w:r>
      <w:r>
        <w:t>для</w:t>
      </w:r>
      <w:r>
        <w:rPr>
          <w:spacing w:val="37"/>
        </w:rPr>
        <w:t xml:space="preserve"> </w:t>
      </w:r>
      <w:r>
        <w:t>описания</w:t>
      </w:r>
      <w:r>
        <w:rPr>
          <w:spacing w:val="35"/>
        </w:rPr>
        <w:t xml:space="preserve"> </w:t>
      </w:r>
      <w:r>
        <w:t>процессов</w:t>
      </w:r>
      <w:r>
        <w:rPr>
          <w:spacing w:val="34"/>
        </w:rPr>
        <w:t xml:space="preserve"> </w:t>
      </w:r>
      <w:r>
        <w:t>и</w:t>
      </w:r>
      <w:r>
        <w:rPr>
          <w:spacing w:val="37"/>
        </w:rPr>
        <w:t xml:space="preserve"> </w:t>
      </w:r>
      <w:r>
        <w:t>явлений,</w:t>
      </w:r>
      <w:r>
        <w:rPr>
          <w:spacing w:val="36"/>
        </w:rPr>
        <w:t xml:space="preserve"> </w:t>
      </w:r>
      <w:r>
        <w:t>в</w:t>
      </w:r>
      <w:r>
        <w:rPr>
          <w:spacing w:val="36"/>
        </w:rPr>
        <w:t xml:space="preserve"> </w:t>
      </w:r>
      <w:r>
        <w:t>том</w:t>
      </w:r>
      <w:r>
        <w:rPr>
          <w:spacing w:val="37"/>
        </w:rPr>
        <w:t xml:space="preserve"> </w:t>
      </w:r>
      <w:r>
        <w:t>числе</w:t>
      </w:r>
      <w:r>
        <w:rPr>
          <w:spacing w:val="36"/>
        </w:rPr>
        <w:t xml:space="preserve"> </w:t>
      </w:r>
      <w:r>
        <w:rPr>
          <w:spacing w:val="-5"/>
        </w:rPr>
        <w:t>при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jc w:val="left"/>
      </w:pPr>
      <w:r>
        <w:lastRenderedPageBreak/>
        <w:t>решении</w:t>
      </w:r>
      <w:r>
        <w:rPr>
          <w:spacing w:val="-7"/>
        </w:rPr>
        <w:t xml:space="preserve"> </w:t>
      </w:r>
      <w:r>
        <w:t>задач</w:t>
      </w:r>
      <w:r>
        <w:rPr>
          <w:spacing w:val="-4"/>
        </w:rPr>
        <w:t xml:space="preserve"> </w:t>
      </w:r>
      <w:r>
        <w:t>из</w:t>
      </w:r>
      <w:r>
        <w:rPr>
          <w:spacing w:val="-8"/>
        </w:rPr>
        <w:t xml:space="preserve"> </w:t>
      </w:r>
      <w:r>
        <w:t>других</w:t>
      </w:r>
      <w:r>
        <w:rPr>
          <w:spacing w:val="-4"/>
        </w:rPr>
        <w:t xml:space="preserve"> </w:t>
      </w:r>
      <w:r>
        <w:t>учебных</w:t>
      </w:r>
      <w:r>
        <w:rPr>
          <w:spacing w:val="-3"/>
        </w:rPr>
        <w:t xml:space="preserve"> </w:t>
      </w:r>
      <w:r>
        <w:t>предметов</w:t>
      </w:r>
      <w:r>
        <w:rPr>
          <w:spacing w:val="-5"/>
        </w:rPr>
        <w:t xml:space="preserve"> </w:t>
      </w:r>
      <w:r>
        <w:t>и</w:t>
      </w:r>
      <w:r>
        <w:rPr>
          <w:spacing w:val="-4"/>
        </w:rPr>
        <w:t xml:space="preserve"> </w:t>
      </w:r>
      <w:r>
        <w:rPr>
          <w:spacing w:val="-2"/>
        </w:rPr>
        <w:t>курсов.</w:t>
      </w:r>
    </w:p>
    <w:p w:rsidR="00E21932" w:rsidRDefault="00E21932">
      <w:pPr>
        <w:pStyle w:val="a3"/>
        <w:spacing w:before="7"/>
        <w:ind w:left="0"/>
        <w:jc w:val="left"/>
      </w:pPr>
    </w:p>
    <w:p w:rsidR="00E21932" w:rsidRDefault="00144169">
      <w:pPr>
        <w:pStyle w:val="1"/>
        <w:spacing w:line="320" w:lineRule="exact"/>
        <w:ind w:left="590"/>
      </w:pPr>
      <w:r>
        <w:t>9</w:t>
      </w:r>
      <w:r>
        <w:rPr>
          <w:spacing w:val="1"/>
        </w:rPr>
        <w:t xml:space="preserve"> </w:t>
      </w:r>
      <w:r>
        <w:rPr>
          <w:spacing w:val="-2"/>
        </w:rPr>
        <w:t>КЛАСС</w:t>
      </w:r>
    </w:p>
    <w:p w:rsidR="00E21932" w:rsidRDefault="00144169">
      <w:pPr>
        <w:pStyle w:val="a3"/>
        <w:ind w:right="729" w:firstLine="707"/>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E21932" w:rsidRDefault="00144169">
      <w:pPr>
        <w:pStyle w:val="a3"/>
        <w:spacing w:line="242" w:lineRule="auto"/>
        <w:ind w:right="734" w:firstLine="707"/>
      </w:pPr>
      <w:r>
        <w:t>Решать простейшие задачи организованным перебором вариантов, а также с использованием комбинаторных правил и методов.</w:t>
      </w:r>
    </w:p>
    <w:p w:rsidR="00E21932" w:rsidRDefault="00144169">
      <w:pPr>
        <w:pStyle w:val="a3"/>
        <w:ind w:right="726" w:firstLine="707"/>
      </w:pPr>
      <w:r>
        <w:t xml:space="preserve">Иметь представление об описательных характеристиках для массивов числовых данных, в том числе средние значения и меры </w:t>
      </w:r>
      <w:r>
        <w:rPr>
          <w:spacing w:val="-2"/>
        </w:rPr>
        <w:t>рассеивания.</w:t>
      </w:r>
    </w:p>
    <w:p w:rsidR="00E21932" w:rsidRDefault="00144169">
      <w:pPr>
        <w:pStyle w:val="a3"/>
        <w:ind w:right="733" w:firstLine="707"/>
      </w:pPr>
      <w:r>
        <w:t>Находить частоты значений и частоты события, в том числе пользуясь результатами проведѐнных измерений и наблюдений (с опорой на справочную информацию).</w:t>
      </w:r>
    </w:p>
    <w:p w:rsidR="00E21932" w:rsidRDefault="00144169">
      <w:pPr>
        <w:pStyle w:val="a3"/>
        <w:ind w:right="731" w:firstLine="707"/>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E21932" w:rsidRDefault="00144169">
      <w:pPr>
        <w:pStyle w:val="a3"/>
        <w:ind w:right="736" w:firstLine="707"/>
      </w:pPr>
      <w:r>
        <w:t xml:space="preserve">Иметь представление о случайной величине и о распределении </w:t>
      </w:r>
      <w:r>
        <w:rPr>
          <w:spacing w:val="-2"/>
        </w:rPr>
        <w:t>вероятностей.</w:t>
      </w:r>
    </w:p>
    <w:p w:rsidR="00E21932" w:rsidRDefault="00144169">
      <w:pPr>
        <w:pStyle w:val="a3"/>
        <w:ind w:right="735" w:firstLine="707"/>
      </w:pPr>
      <w:r>
        <w:t>Иметь представление о законе больших чисел как о проявлении закономерности</w:t>
      </w:r>
      <w:r>
        <w:rPr>
          <w:spacing w:val="-1"/>
        </w:rPr>
        <w:t xml:space="preserve"> </w:t>
      </w:r>
      <w:r>
        <w:t>в</w:t>
      </w:r>
      <w:r>
        <w:rPr>
          <w:spacing w:val="-2"/>
        </w:rPr>
        <w:t xml:space="preserve"> </w:t>
      </w:r>
      <w:r>
        <w:t>случайной</w:t>
      </w:r>
      <w:r>
        <w:rPr>
          <w:spacing w:val="-1"/>
        </w:rPr>
        <w:t xml:space="preserve"> </w:t>
      </w:r>
      <w:r>
        <w:t>изменчивости</w:t>
      </w:r>
      <w:r>
        <w:rPr>
          <w:spacing w:val="-3"/>
        </w:rPr>
        <w:t xml:space="preserve"> </w:t>
      </w:r>
      <w:r>
        <w:t>и</w:t>
      </w:r>
      <w:r>
        <w:rPr>
          <w:spacing w:val="-1"/>
        </w:rPr>
        <w:t xml:space="preserve"> </w:t>
      </w:r>
      <w:r>
        <w:t>о</w:t>
      </w:r>
      <w:r>
        <w:rPr>
          <w:spacing w:val="-1"/>
        </w:rPr>
        <w:t xml:space="preserve"> </w:t>
      </w:r>
      <w:r>
        <w:t>роли</w:t>
      </w:r>
      <w:r>
        <w:rPr>
          <w:spacing w:val="-1"/>
        </w:rPr>
        <w:t xml:space="preserve"> </w:t>
      </w:r>
      <w:r>
        <w:t>закона</w:t>
      </w:r>
      <w:r>
        <w:rPr>
          <w:spacing w:val="-2"/>
        </w:rPr>
        <w:t xml:space="preserve"> </w:t>
      </w:r>
      <w:r>
        <w:t>больших</w:t>
      </w:r>
      <w:r>
        <w:rPr>
          <w:spacing w:val="-1"/>
        </w:rPr>
        <w:t xml:space="preserve"> </w:t>
      </w:r>
      <w:r>
        <w:t>чисел в природе и обществе.</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1"/>
        <w:numPr>
          <w:ilvl w:val="3"/>
          <w:numId w:val="117"/>
        </w:numPr>
        <w:tabs>
          <w:tab w:val="left" w:pos="1500"/>
        </w:tabs>
        <w:spacing w:before="65"/>
        <w:ind w:left="1500" w:hanging="910"/>
      </w:pPr>
      <w:bookmarkStart w:id="39" w:name="_bookmark38"/>
      <w:bookmarkEnd w:id="39"/>
      <w:r>
        <w:rPr>
          <w:spacing w:val="-2"/>
        </w:rPr>
        <w:lastRenderedPageBreak/>
        <w:t>ИНФОРМАТИКА</w:t>
      </w:r>
    </w:p>
    <w:p w:rsidR="00E21932" w:rsidRDefault="00E21932">
      <w:pPr>
        <w:pStyle w:val="a3"/>
        <w:spacing w:before="23"/>
        <w:ind w:left="0"/>
        <w:jc w:val="left"/>
        <w:rPr>
          <w:b/>
        </w:rPr>
      </w:pPr>
    </w:p>
    <w:p w:rsidR="00E21932" w:rsidRDefault="00144169">
      <w:pPr>
        <w:pStyle w:val="a3"/>
        <w:jc w:val="left"/>
      </w:pPr>
      <w:r>
        <w:t>ПОЯСНИТЕЛЬНАЯ</w:t>
      </w:r>
      <w:r>
        <w:rPr>
          <w:spacing w:val="-17"/>
        </w:rPr>
        <w:t xml:space="preserve"> </w:t>
      </w:r>
      <w:r>
        <w:rPr>
          <w:spacing w:val="-2"/>
        </w:rPr>
        <w:t>ЗАПИСКА</w:t>
      </w:r>
    </w:p>
    <w:p w:rsidR="00E21932" w:rsidRDefault="00E21932">
      <w:pPr>
        <w:pStyle w:val="a3"/>
        <w:spacing w:before="2"/>
        <w:ind w:left="0"/>
        <w:jc w:val="left"/>
      </w:pPr>
    </w:p>
    <w:p w:rsidR="00E21932" w:rsidRDefault="00144169">
      <w:pPr>
        <w:pStyle w:val="a3"/>
        <w:ind w:right="695" w:firstLine="707"/>
      </w:pPr>
      <w:r>
        <w:t>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w:t>
      </w:r>
      <w:r>
        <w:rPr>
          <w:spacing w:val="40"/>
        </w:rPr>
        <w:t xml:space="preserve"> </w:t>
      </w:r>
      <w:r>
        <w:t>– ФГОС ООО), Примерной рабочей программы основного общего образования по предмету «Информатика», рабочей программы воспитания, с учетом распределенных по классам проверяемых</w:t>
      </w:r>
      <w:r>
        <w:rPr>
          <w:spacing w:val="80"/>
        </w:rPr>
        <w:t xml:space="preserve"> </w:t>
      </w:r>
      <w:r>
        <w:t>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E21932" w:rsidRDefault="00E21932">
      <w:pPr>
        <w:pStyle w:val="a3"/>
        <w:spacing w:before="5"/>
        <w:ind w:left="0"/>
        <w:jc w:val="left"/>
      </w:pPr>
    </w:p>
    <w:p w:rsidR="00E21932" w:rsidRDefault="00144169">
      <w:pPr>
        <w:pStyle w:val="2"/>
      </w:pPr>
      <w:r>
        <w:t>Общая</w:t>
      </w:r>
      <w:r>
        <w:rPr>
          <w:spacing w:val="-11"/>
        </w:rPr>
        <w:t xml:space="preserve"> </w:t>
      </w:r>
      <w:r>
        <w:t>характеристика</w:t>
      </w:r>
      <w:r>
        <w:rPr>
          <w:spacing w:val="-5"/>
        </w:rPr>
        <w:t xml:space="preserve"> </w:t>
      </w:r>
      <w:r>
        <w:t>учебного</w:t>
      </w:r>
      <w:r>
        <w:rPr>
          <w:spacing w:val="-3"/>
        </w:rPr>
        <w:t xml:space="preserve"> </w:t>
      </w:r>
      <w:r>
        <w:t>предмета</w:t>
      </w:r>
      <w:r>
        <w:rPr>
          <w:spacing w:val="-9"/>
        </w:rPr>
        <w:t xml:space="preserve"> </w:t>
      </w:r>
      <w:r>
        <w:rPr>
          <w:spacing w:val="-2"/>
        </w:rPr>
        <w:t>«Информатика»</w:t>
      </w:r>
    </w:p>
    <w:p w:rsidR="00E21932" w:rsidRDefault="00144169">
      <w:pPr>
        <w:pStyle w:val="a3"/>
        <w:ind w:right="699" w:firstLine="707"/>
      </w:pPr>
      <w:r>
        <w:t>Адаптированная рабочая программа даѐт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w:t>
      </w:r>
      <w:r>
        <w:rPr>
          <w:spacing w:val="40"/>
        </w:rPr>
        <w:t xml:space="preserve"> </w:t>
      </w:r>
      <w:r>
        <w:t>обязательное</w:t>
      </w:r>
      <w:r>
        <w:rPr>
          <w:spacing w:val="40"/>
        </w:rPr>
        <w:t xml:space="preserve"> </w:t>
      </w:r>
      <w:r>
        <w:t>предметное</w:t>
      </w:r>
      <w:r>
        <w:rPr>
          <w:spacing w:val="40"/>
        </w:rPr>
        <w:t xml:space="preserve"> </w:t>
      </w:r>
      <w:r>
        <w:t>содержание,</w:t>
      </w:r>
      <w:r>
        <w:rPr>
          <w:spacing w:val="40"/>
        </w:rPr>
        <w:t xml:space="preserve"> </w:t>
      </w:r>
      <w:r>
        <w:t>предусматривает</w:t>
      </w:r>
      <w:r>
        <w:rPr>
          <w:spacing w:val="40"/>
        </w:rPr>
        <w:t xml:space="preserve"> </w:t>
      </w:r>
      <w:r>
        <w:t>его структурирование по разделам и темам курса, определяет распределение его по классам (годам изучения); даѐт примерное распределение учебных часов по тематическим разделам курса и рекомендуемую (примерную) последовательность их изучения с учѐтом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E21932" w:rsidRDefault="00144169">
      <w:pPr>
        <w:pStyle w:val="a3"/>
        <w:ind w:right="702" w:firstLine="707"/>
      </w:pPr>
      <w:r>
        <w:t>Программа является основой для составления тематического планирования курса учителем.</w:t>
      </w:r>
    </w:p>
    <w:p w:rsidR="00E21932" w:rsidRDefault="00144169">
      <w:pPr>
        <w:pStyle w:val="a3"/>
        <w:spacing w:line="242" w:lineRule="auto"/>
        <w:ind w:right="703" w:firstLine="707"/>
      </w:pPr>
      <w:r>
        <w:t xml:space="preserve">Учебный предмет «Информатика» в основном общем образовании </w:t>
      </w:r>
      <w:r>
        <w:rPr>
          <w:spacing w:val="-2"/>
        </w:rPr>
        <w:t>отражает:</w:t>
      </w:r>
    </w:p>
    <w:p w:rsidR="00E21932" w:rsidRDefault="00144169" w:rsidP="000C0EF7">
      <w:pPr>
        <w:pStyle w:val="a6"/>
        <w:numPr>
          <w:ilvl w:val="0"/>
          <w:numId w:val="112"/>
        </w:numPr>
        <w:tabs>
          <w:tab w:val="left" w:pos="1298"/>
        </w:tabs>
        <w:ind w:right="733"/>
        <w:rPr>
          <w:sz w:val="28"/>
        </w:rPr>
      </w:pPr>
      <w:r>
        <w:rPr>
          <w:sz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E21932" w:rsidRDefault="00144169" w:rsidP="000C0EF7">
      <w:pPr>
        <w:pStyle w:val="a6"/>
        <w:numPr>
          <w:ilvl w:val="0"/>
          <w:numId w:val="112"/>
        </w:numPr>
        <w:tabs>
          <w:tab w:val="left" w:pos="1298"/>
        </w:tabs>
        <w:ind w:right="731"/>
        <w:rPr>
          <w:sz w:val="28"/>
        </w:rPr>
      </w:pPr>
      <w:r>
        <w:rPr>
          <w:sz w:val="28"/>
        </w:rPr>
        <w:t>основные области применения информатики, прежде всего информационные технологии, управление и социальную сферу;</w:t>
      </w:r>
    </w:p>
    <w:p w:rsidR="00E21932" w:rsidRDefault="00144169" w:rsidP="000C0EF7">
      <w:pPr>
        <w:pStyle w:val="a6"/>
        <w:numPr>
          <w:ilvl w:val="0"/>
          <w:numId w:val="112"/>
        </w:numPr>
        <w:tabs>
          <w:tab w:val="left" w:pos="1298"/>
        </w:tabs>
        <w:ind w:right="734"/>
        <w:rPr>
          <w:sz w:val="28"/>
        </w:rPr>
      </w:pPr>
      <w:r>
        <w:rPr>
          <w:sz w:val="28"/>
        </w:rPr>
        <w:t xml:space="preserve">междисциплинарный характер информатики и информационной </w:t>
      </w:r>
      <w:r>
        <w:rPr>
          <w:spacing w:val="-2"/>
          <w:sz w:val="28"/>
        </w:rPr>
        <w:t>деятельности.</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right="694" w:firstLine="707"/>
      </w:pPr>
      <w:r>
        <w:lastRenderedPageBreak/>
        <w:t xml:space="preserve">В процессе изучения информатики у обучающихся с ЗПР формируется </w:t>
      </w:r>
      <w:r>
        <w:rPr>
          <w:position w:val="1"/>
        </w:rPr>
        <w:t xml:space="preserve">информационная и алгоритмическая культура; умения </w:t>
      </w:r>
      <w:r>
        <w:t>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w:t>
      </w:r>
      <w:r>
        <w:rPr>
          <w:spacing w:val="40"/>
        </w:rPr>
        <w:t xml:space="preserve"> </w:t>
      </w:r>
      <w:r>
        <w:t>нормы информационной этики и права.</w:t>
      </w:r>
    </w:p>
    <w:p w:rsidR="00E21932" w:rsidRDefault="00144169">
      <w:pPr>
        <w:pStyle w:val="a3"/>
        <w:spacing w:before="2"/>
        <w:ind w:right="694" w:firstLine="707"/>
      </w:pPr>
      <w: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w:t>
      </w:r>
      <w:r>
        <w:rPr>
          <w:spacing w:val="-3"/>
        </w:rPr>
        <w:t xml:space="preserve"> </w:t>
      </w:r>
      <w:r>
        <w:t>е. ориентированы на формирование метапредметных и личностных результатов обучения.</w:t>
      </w:r>
    </w:p>
    <w:p w:rsidR="00E21932" w:rsidRDefault="00144169">
      <w:pPr>
        <w:pStyle w:val="a3"/>
        <w:spacing w:before="1" w:line="322" w:lineRule="exact"/>
        <w:ind w:left="1298"/>
      </w:pPr>
      <w:r>
        <w:t>Программа</w:t>
      </w:r>
      <w:r>
        <w:rPr>
          <w:spacing w:val="67"/>
        </w:rPr>
        <w:t xml:space="preserve">    </w:t>
      </w:r>
      <w:r>
        <w:t>отражает</w:t>
      </w:r>
      <w:r>
        <w:rPr>
          <w:spacing w:val="70"/>
        </w:rPr>
        <w:t xml:space="preserve">    </w:t>
      </w:r>
      <w:r>
        <w:t>содержание</w:t>
      </w:r>
      <w:r>
        <w:rPr>
          <w:spacing w:val="69"/>
        </w:rPr>
        <w:t xml:space="preserve">    </w:t>
      </w:r>
      <w:r>
        <w:t>обучения</w:t>
      </w:r>
      <w:r>
        <w:rPr>
          <w:spacing w:val="70"/>
        </w:rPr>
        <w:t xml:space="preserve">    </w:t>
      </w:r>
      <w:r>
        <w:rPr>
          <w:spacing w:val="-2"/>
        </w:rPr>
        <w:t>предмету</w:t>
      </w:r>
    </w:p>
    <w:p w:rsidR="00E21932" w:rsidRDefault="00144169">
      <w:pPr>
        <w:pStyle w:val="a3"/>
        <w:ind w:right="700"/>
      </w:pPr>
      <w:r>
        <w:t>«Информатика» с учетом особых образовательных потребностей обучающихся с ЗПР.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w:t>
      </w:r>
    </w:p>
    <w:p w:rsidR="00E21932" w:rsidRDefault="00144169">
      <w:pPr>
        <w:pStyle w:val="a3"/>
        <w:ind w:right="692" w:firstLine="707"/>
      </w:pPr>
      <w: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«Системы счисления»</w:t>
      </w:r>
      <w:r>
        <w:rPr>
          <w:spacing w:val="40"/>
        </w:rPr>
        <w:t xml:space="preserve"> </w:t>
      </w:r>
      <w:r>
        <w:t>(у них могут возникать затруднения при переводе из одной системы счисления в другую.</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tabs>
          <w:tab w:val="left" w:pos="711"/>
          <w:tab w:val="left" w:pos="2046"/>
          <w:tab w:val="left" w:pos="3322"/>
          <w:tab w:val="left" w:pos="5003"/>
          <w:tab w:val="left" w:pos="6606"/>
          <w:tab w:val="left" w:pos="6975"/>
        </w:tabs>
        <w:spacing w:before="62"/>
        <w:ind w:left="0" w:right="696"/>
        <w:jc w:val="right"/>
      </w:pPr>
      <w:r>
        <w:rPr>
          <w:spacing w:val="-5"/>
        </w:rPr>
        <w:lastRenderedPageBreak/>
        <w:t>При</w:t>
      </w:r>
      <w:r>
        <w:tab/>
      </w:r>
      <w:r>
        <w:rPr>
          <w:spacing w:val="-2"/>
        </w:rPr>
        <w:t>изучении</w:t>
      </w:r>
      <w:r>
        <w:tab/>
      </w:r>
      <w:r>
        <w:rPr>
          <w:spacing w:val="-2"/>
        </w:rPr>
        <w:t>разделов</w:t>
      </w:r>
      <w:r>
        <w:tab/>
      </w:r>
      <w:r>
        <w:rPr>
          <w:spacing w:val="-2"/>
        </w:rPr>
        <w:t>«Разработка</w:t>
      </w:r>
      <w:r>
        <w:tab/>
      </w:r>
      <w:r>
        <w:rPr>
          <w:spacing w:val="-2"/>
        </w:rPr>
        <w:t>алгоритмов</w:t>
      </w:r>
      <w:r>
        <w:tab/>
      </w:r>
      <w:r>
        <w:rPr>
          <w:spacing w:val="-10"/>
        </w:rPr>
        <w:t>и</w:t>
      </w:r>
      <w:r>
        <w:tab/>
      </w:r>
      <w:r>
        <w:rPr>
          <w:spacing w:val="-2"/>
        </w:rPr>
        <w:t>программ»,</w:t>
      </w:r>
    </w:p>
    <w:p w:rsidR="00E21932" w:rsidRDefault="00144169">
      <w:pPr>
        <w:pStyle w:val="a3"/>
        <w:tabs>
          <w:tab w:val="left" w:pos="1861"/>
          <w:tab w:val="left" w:pos="2354"/>
          <w:tab w:val="left" w:pos="5042"/>
          <w:tab w:val="left" w:pos="6982"/>
          <w:tab w:val="left" w:pos="7476"/>
        </w:tabs>
        <w:spacing w:before="2" w:line="322" w:lineRule="exact"/>
        <w:ind w:left="0" w:right="701"/>
        <w:jc w:val="right"/>
      </w:pPr>
      <w:r>
        <w:rPr>
          <w:spacing w:val="-2"/>
        </w:rPr>
        <w:t>«Алгоритмы</w:t>
      </w:r>
      <w:r>
        <w:tab/>
      </w:r>
      <w:r>
        <w:rPr>
          <w:spacing w:val="-10"/>
        </w:rPr>
        <w:t>и</w:t>
      </w:r>
      <w:r>
        <w:tab/>
      </w:r>
      <w:r>
        <w:rPr>
          <w:spacing w:val="-2"/>
        </w:rPr>
        <w:t>программирование.</w:t>
      </w:r>
      <w:r>
        <w:tab/>
      </w:r>
      <w:r>
        <w:rPr>
          <w:spacing w:val="-2"/>
        </w:rPr>
        <w:t>Исполнители</w:t>
      </w:r>
      <w:r>
        <w:tab/>
      </w:r>
      <w:r>
        <w:rPr>
          <w:spacing w:val="-10"/>
        </w:rPr>
        <w:t>и</w:t>
      </w:r>
      <w:r>
        <w:tab/>
      </w:r>
      <w:r>
        <w:rPr>
          <w:spacing w:val="-2"/>
        </w:rPr>
        <w:t>алгоритмы.»,</w:t>
      </w:r>
    </w:p>
    <w:p w:rsidR="00E21932" w:rsidRDefault="00144169">
      <w:pPr>
        <w:pStyle w:val="a3"/>
        <w:ind w:right="694"/>
      </w:pPr>
      <w:r>
        <w:t xml:space="preserve">«Элементы математической логики» 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w:t>
      </w:r>
      <w:r>
        <w:rPr>
          <w:spacing w:val="-2"/>
        </w:rPr>
        <w:t>компьютере.</w:t>
      </w:r>
    </w:p>
    <w:p w:rsidR="00E21932" w:rsidRDefault="00144169">
      <w:pPr>
        <w:pStyle w:val="a3"/>
        <w:ind w:right="702" w:firstLine="707"/>
      </w:pPr>
      <w:r>
        <w:t>Обучающиеся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rsidR="00E21932" w:rsidRDefault="00144169">
      <w:pPr>
        <w:pStyle w:val="a3"/>
        <w:spacing w:line="242" w:lineRule="auto"/>
        <w:ind w:right="699" w:firstLine="707"/>
      </w:pPr>
      <w:r>
        <w:t>Обучающимся с ЗПР требуется больше времени на закрепление материала, актуализация знаний по опоре при воспроизведении.</w:t>
      </w:r>
    </w:p>
    <w:p w:rsidR="00E21932" w:rsidRDefault="00144169">
      <w:pPr>
        <w:pStyle w:val="a3"/>
        <w:spacing w:line="318" w:lineRule="exact"/>
        <w:ind w:left="1298"/>
      </w:pPr>
      <w:r>
        <w:t>Для</w:t>
      </w:r>
      <w:r>
        <w:rPr>
          <w:spacing w:val="56"/>
        </w:rPr>
        <w:t xml:space="preserve">  </w:t>
      </w:r>
      <w:r>
        <w:t>преодоления</w:t>
      </w:r>
      <w:r>
        <w:rPr>
          <w:spacing w:val="56"/>
        </w:rPr>
        <w:t xml:space="preserve">  </w:t>
      </w:r>
      <w:r>
        <w:t>трудностей</w:t>
      </w:r>
      <w:r>
        <w:rPr>
          <w:spacing w:val="57"/>
        </w:rPr>
        <w:t xml:space="preserve">  </w:t>
      </w:r>
      <w:r>
        <w:t>в</w:t>
      </w:r>
      <w:r>
        <w:rPr>
          <w:spacing w:val="57"/>
        </w:rPr>
        <w:t xml:space="preserve">  </w:t>
      </w:r>
      <w:r>
        <w:t>изучении</w:t>
      </w:r>
      <w:r>
        <w:rPr>
          <w:spacing w:val="57"/>
        </w:rPr>
        <w:t xml:space="preserve">  </w:t>
      </w:r>
      <w:r>
        <w:t>учебного</w:t>
      </w:r>
      <w:r>
        <w:rPr>
          <w:spacing w:val="56"/>
        </w:rPr>
        <w:t xml:space="preserve">  </w:t>
      </w:r>
      <w:r>
        <w:rPr>
          <w:spacing w:val="-2"/>
        </w:rPr>
        <w:t>предмета</w:t>
      </w:r>
    </w:p>
    <w:p w:rsidR="00E21932" w:rsidRDefault="00144169">
      <w:pPr>
        <w:pStyle w:val="a3"/>
        <w:ind w:right="695"/>
      </w:pPr>
      <w:r>
        <w:t>«Информатика» необходима адаптация объема и характера учебного материала к познавательным возможностям обчающихся с ЗПР: 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rsidR="00E21932" w:rsidRDefault="00144169">
      <w:pPr>
        <w:pStyle w:val="a3"/>
        <w:ind w:right="695" w:firstLine="707"/>
      </w:pPr>
      <w: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 Особое место отводится работе, направленной на коррекцию процесса овладения учащимися умениями самоорганизации учебной деятельности.</w:t>
      </w:r>
    </w:p>
    <w:p w:rsidR="00E21932" w:rsidRDefault="00E21932">
      <w:pPr>
        <w:pStyle w:val="a3"/>
        <w:spacing w:before="3"/>
        <w:ind w:left="0"/>
        <w:jc w:val="left"/>
      </w:pPr>
    </w:p>
    <w:p w:rsidR="00E21932" w:rsidRDefault="00144169">
      <w:pPr>
        <w:pStyle w:val="2"/>
      </w:pPr>
      <w:r>
        <w:t>Цели</w:t>
      </w:r>
      <w:r>
        <w:rPr>
          <w:spacing w:val="-5"/>
        </w:rPr>
        <w:t xml:space="preserve"> </w:t>
      </w:r>
      <w:r>
        <w:t>и</w:t>
      </w:r>
      <w:r>
        <w:rPr>
          <w:spacing w:val="-6"/>
        </w:rPr>
        <w:t xml:space="preserve"> </w:t>
      </w:r>
      <w:r>
        <w:t>задачи</w:t>
      </w:r>
      <w:r>
        <w:rPr>
          <w:spacing w:val="-4"/>
        </w:rPr>
        <w:t xml:space="preserve"> </w:t>
      </w:r>
      <w:r>
        <w:t>изучения</w:t>
      </w:r>
      <w:r>
        <w:rPr>
          <w:spacing w:val="-6"/>
        </w:rPr>
        <w:t xml:space="preserve"> </w:t>
      </w:r>
      <w:r>
        <w:t>учебного</w:t>
      </w:r>
      <w:r>
        <w:rPr>
          <w:spacing w:val="-3"/>
        </w:rPr>
        <w:t xml:space="preserve"> </w:t>
      </w:r>
      <w:r>
        <w:t>предмета</w:t>
      </w:r>
      <w:r>
        <w:rPr>
          <w:spacing w:val="-6"/>
        </w:rPr>
        <w:t xml:space="preserve"> </w:t>
      </w:r>
      <w:r>
        <w:rPr>
          <w:spacing w:val="-2"/>
        </w:rPr>
        <w:t>«Информатика»</w:t>
      </w:r>
    </w:p>
    <w:p w:rsidR="00E21932" w:rsidRDefault="00144169">
      <w:pPr>
        <w:pStyle w:val="a3"/>
        <w:spacing w:line="242" w:lineRule="auto"/>
        <w:ind w:right="703" w:firstLine="707"/>
      </w:pPr>
      <w:r>
        <w:rPr>
          <w:i/>
        </w:rPr>
        <w:t xml:space="preserve">Целями </w:t>
      </w:r>
      <w:r>
        <w:t>изучения информатики на уровне основного общего образования являются:</w:t>
      </w:r>
    </w:p>
    <w:p w:rsidR="00E21932" w:rsidRDefault="00144169" w:rsidP="000C0EF7">
      <w:pPr>
        <w:pStyle w:val="a6"/>
        <w:numPr>
          <w:ilvl w:val="0"/>
          <w:numId w:val="112"/>
        </w:numPr>
        <w:tabs>
          <w:tab w:val="left" w:pos="1298"/>
        </w:tabs>
        <w:ind w:right="731"/>
        <w:rPr>
          <w:sz w:val="28"/>
        </w:rPr>
      </w:pPr>
      <w:r>
        <w:rPr>
          <w:sz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счѐт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E21932" w:rsidRDefault="00144169" w:rsidP="000C0EF7">
      <w:pPr>
        <w:pStyle w:val="a6"/>
        <w:numPr>
          <w:ilvl w:val="0"/>
          <w:numId w:val="112"/>
        </w:numPr>
        <w:tabs>
          <w:tab w:val="left" w:pos="1298"/>
        </w:tabs>
        <w:ind w:right="733"/>
        <w:rPr>
          <w:sz w:val="28"/>
        </w:rPr>
      </w:pPr>
      <w:r>
        <w:rPr>
          <w:sz w:val="28"/>
        </w:rPr>
        <w:t>обеспечение условий, способствующих развитию алгоритмического мышления как необходимого условия профессио-нальной деятельности</w:t>
      </w:r>
      <w:r>
        <w:rPr>
          <w:spacing w:val="80"/>
          <w:w w:val="150"/>
          <w:sz w:val="28"/>
        </w:rPr>
        <w:t xml:space="preserve">  </w:t>
      </w:r>
      <w:r>
        <w:rPr>
          <w:sz w:val="28"/>
        </w:rPr>
        <w:t>в</w:t>
      </w:r>
      <w:r>
        <w:rPr>
          <w:spacing w:val="80"/>
          <w:w w:val="150"/>
          <w:sz w:val="28"/>
        </w:rPr>
        <w:t xml:space="preserve">  </w:t>
      </w:r>
      <w:r>
        <w:rPr>
          <w:sz w:val="28"/>
        </w:rPr>
        <w:t>современном</w:t>
      </w:r>
      <w:r>
        <w:rPr>
          <w:spacing w:val="80"/>
          <w:w w:val="150"/>
          <w:sz w:val="28"/>
        </w:rPr>
        <w:t xml:space="preserve">  </w:t>
      </w:r>
      <w:r>
        <w:rPr>
          <w:sz w:val="28"/>
        </w:rPr>
        <w:t>информационном</w:t>
      </w:r>
      <w:r>
        <w:rPr>
          <w:spacing w:val="80"/>
          <w:w w:val="150"/>
          <w:sz w:val="28"/>
        </w:rPr>
        <w:t xml:space="preserve">  </w:t>
      </w:r>
      <w:r>
        <w:rPr>
          <w:sz w:val="28"/>
        </w:rPr>
        <w:t>обществе,</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left="1298" w:right="731"/>
      </w:pPr>
      <w:r>
        <w:lastRenderedPageBreak/>
        <w:t>предполагающего способность обучающегося разбивать сложные задачи на более простые подзадачи; сравнивать новые задачи с задачами, решѐнными ранее; определять шаги для достижения результата и т. д.;</w:t>
      </w:r>
    </w:p>
    <w:p w:rsidR="00E21932" w:rsidRDefault="00144169" w:rsidP="000C0EF7">
      <w:pPr>
        <w:pStyle w:val="a6"/>
        <w:numPr>
          <w:ilvl w:val="0"/>
          <w:numId w:val="112"/>
        </w:numPr>
        <w:tabs>
          <w:tab w:val="left" w:pos="1298"/>
        </w:tabs>
        <w:spacing w:before="2"/>
        <w:ind w:right="730"/>
        <w:rPr>
          <w:sz w:val="28"/>
        </w:rPr>
      </w:pPr>
      <w:r>
        <w:rPr>
          <w:sz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w:t>
      </w:r>
      <w:r>
        <w:rPr>
          <w:spacing w:val="-6"/>
          <w:sz w:val="28"/>
        </w:rPr>
        <w:t xml:space="preserve"> </w:t>
      </w:r>
      <w:r>
        <w:rPr>
          <w:sz w:val="28"/>
        </w:rPr>
        <w:t xml:space="preserve">современных цифровых средах в условиях обеспечения информационной безопасности личности </w:t>
      </w:r>
      <w:r>
        <w:rPr>
          <w:spacing w:val="-2"/>
          <w:sz w:val="28"/>
        </w:rPr>
        <w:t>обучающегося;</w:t>
      </w:r>
    </w:p>
    <w:p w:rsidR="00E21932" w:rsidRDefault="00144169" w:rsidP="000C0EF7">
      <w:pPr>
        <w:pStyle w:val="a6"/>
        <w:numPr>
          <w:ilvl w:val="0"/>
          <w:numId w:val="112"/>
        </w:numPr>
        <w:tabs>
          <w:tab w:val="left" w:pos="1298"/>
        </w:tabs>
        <w:ind w:right="729"/>
        <w:rPr>
          <w:sz w:val="28"/>
        </w:rPr>
      </w:pPr>
      <w:r>
        <w:rPr>
          <w:sz w:val="28"/>
        </w:rPr>
        <w:t>воспитание</w:t>
      </w:r>
      <w:r>
        <w:rPr>
          <w:spacing w:val="74"/>
          <w:sz w:val="28"/>
        </w:rPr>
        <w:t xml:space="preserve">   </w:t>
      </w:r>
      <w:r>
        <w:rPr>
          <w:sz w:val="28"/>
        </w:rPr>
        <w:t>ответственного</w:t>
      </w:r>
      <w:r>
        <w:rPr>
          <w:spacing w:val="74"/>
          <w:sz w:val="28"/>
        </w:rPr>
        <w:t xml:space="preserve">   </w:t>
      </w:r>
      <w:r>
        <w:rPr>
          <w:sz w:val="28"/>
        </w:rPr>
        <w:t>и</w:t>
      </w:r>
      <w:r>
        <w:rPr>
          <w:spacing w:val="74"/>
          <w:sz w:val="28"/>
        </w:rPr>
        <w:t xml:space="preserve">   </w:t>
      </w:r>
      <w:r>
        <w:rPr>
          <w:sz w:val="28"/>
        </w:rPr>
        <w:t>избирательного</w:t>
      </w:r>
      <w:r>
        <w:rPr>
          <w:spacing w:val="74"/>
          <w:sz w:val="28"/>
        </w:rPr>
        <w:t xml:space="preserve">   </w:t>
      </w:r>
      <w:r>
        <w:rPr>
          <w:sz w:val="28"/>
        </w:rPr>
        <w:t>отношения к</w:t>
      </w:r>
      <w:r>
        <w:rPr>
          <w:spacing w:val="-3"/>
          <w:sz w:val="28"/>
        </w:rPr>
        <w:t xml:space="preserve"> </w:t>
      </w:r>
      <w:r>
        <w:rPr>
          <w:sz w:val="28"/>
        </w:rPr>
        <w:t>информации с учѐтом правовых и этических аспектов еѐ распространения, стремления к продолжению</w:t>
      </w:r>
      <w:r>
        <w:rPr>
          <w:spacing w:val="-1"/>
          <w:sz w:val="28"/>
        </w:rPr>
        <w:t xml:space="preserve"> </w:t>
      </w:r>
      <w:r>
        <w:rPr>
          <w:sz w:val="28"/>
        </w:rPr>
        <w:t>образования в области информационных технологий и созидательной деятельности с применением средств информационных технологий.</w:t>
      </w:r>
    </w:p>
    <w:p w:rsidR="00E21932" w:rsidRDefault="00144169">
      <w:pPr>
        <w:pStyle w:val="a3"/>
        <w:spacing w:before="1"/>
        <w:ind w:right="691" w:firstLine="707"/>
      </w:pPr>
      <w: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 ориентированных</w:t>
      </w:r>
      <w:r>
        <w:rPr>
          <w:spacing w:val="40"/>
        </w:rPr>
        <w:t xml:space="preserve"> </w:t>
      </w:r>
      <w:r>
        <w:t>и коммуникативных задач.</w:t>
      </w:r>
    </w:p>
    <w:p w:rsidR="00E21932" w:rsidRDefault="00144169">
      <w:pPr>
        <w:ind w:left="590" w:right="695" w:firstLine="707"/>
        <w:jc w:val="both"/>
        <w:rPr>
          <w:sz w:val="28"/>
        </w:rPr>
      </w:pPr>
      <w:r>
        <w:rPr>
          <w:i/>
          <w:sz w:val="28"/>
        </w:rPr>
        <w:t xml:space="preserve">Основные задачи </w:t>
      </w:r>
      <w:r>
        <w:rPr>
          <w:sz w:val="28"/>
        </w:rPr>
        <w:t>учебного предмета «Информатика» –</w:t>
      </w:r>
      <w:r>
        <w:rPr>
          <w:spacing w:val="40"/>
          <w:sz w:val="28"/>
        </w:rPr>
        <w:t xml:space="preserve"> </w:t>
      </w:r>
      <w:r>
        <w:rPr>
          <w:sz w:val="28"/>
        </w:rPr>
        <w:t>сформировать у обучающихся:</w:t>
      </w:r>
    </w:p>
    <w:p w:rsidR="00E21932" w:rsidRDefault="00144169" w:rsidP="000C0EF7">
      <w:pPr>
        <w:pStyle w:val="a6"/>
        <w:numPr>
          <w:ilvl w:val="0"/>
          <w:numId w:val="112"/>
        </w:numPr>
        <w:tabs>
          <w:tab w:val="left" w:pos="1298"/>
        </w:tabs>
        <w:ind w:right="735"/>
        <w:rPr>
          <w:sz w:val="28"/>
        </w:rPr>
      </w:pPr>
      <w:r>
        <w:rPr>
          <w:sz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E21932" w:rsidRDefault="00144169" w:rsidP="000C0EF7">
      <w:pPr>
        <w:pStyle w:val="a6"/>
        <w:numPr>
          <w:ilvl w:val="0"/>
          <w:numId w:val="112"/>
        </w:numPr>
        <w:tabs>
          <w:tab w:val="left" w:pos="1298"/>
        </w:tabs>
        <w:ind w:right="729"/>
        <w:rPr>
          <w:sz w:val="28"/>
        </w:rPr>
      </w:pPr>
      <w:r>
        <w:rPr>
          <w:sz w:val="28"/>
        </w:rPr>
        <w:t>знания, умения</w:t>
      </w:r>
      <w:r>
        <w:rPr>
          <w:spacing w:val="-1"/>
          <w:sz w:val="28"/>
        </w:rPr>
        <w:t xml:space="preserve"> </w:t>
      </w:r>
      <w:r>
        <w:rPr>
          <w:sz w:val="28"/>
        </w:rPr>
        <w:t>и навыки грамотной постановки задач, возникающих в практической деятельности, для их решения с помощью информационных технологий; умения и</w:t>
      </w:r>
      <w:r>
        <w:rPr>
          <w:spacing w:val="-2"/>
          <w:sz w:val="28"/>
        </w:rPr>
        <w:t xml:space="preserve"> </w:t>
      </w:r>
      <w:r>
        <w:rPr>
          <w:sz w:val="28"/>
        </w:rPr>
        <w:t>навыки формализованного описания поставленных задач;</w:t>
      </w:r>
    </w:p>
    <w:p w:rsidR="00E21932" w:rsidRDefault="00144169" w:rsidP="000C0EF7">
      <w:pPr>
        <w:pStyle w:val="a6"/>
        <w:numPr>
          <w:ilvl w:val="0"/>
          <w:numId w:val="112"/>
        </w:numPr>
        <w:tabs>
          <w:tab w:val="left" w:pos="1298"/>
        </w:tabs>
        <w:ind w:right="734"/>
        <w:rPr>
          <w:sz w:val="28"/>
        </w:rPr>
      </w:pPr>
      <w:r>
        <w:rPr>
          <w:sz w:val="28"/>
        </w:rPr>
        <w:t>базовые знания об информационном моделировании, в том числе о математическом моделировании;</w:t>
      </w:r>
    </w:p>
    <w:p w:rsidR="00E21932" w:rsidRDefault="00144169" w:rsidP="000C0EF7">
      <w:pPr>
        <w:pStyle w:val="a6"/>
        <w:numPr>
          <w:ilvl w:val="0"/>
          <w:numId w:val="112"/>
        </w:numPr>
        <w:tabs>
          <w:tab w:val="left" w:pos="1298"/>
        </w:tabs>
        <w:ind w:right="734"/>
        <w:rPr>
          <w:sz w:val="28"/>
        </w:rPr>
      </w:pPr>
      <w:r>
        <w:rPr>
          <w:sz w:val="28"/>
        </w:rPr>
        <w:t>знание</w:t>
      </w:r>
      <w:r>
        <w:rPr>
          <w:spacing w:val="-1"/>
          <w:sz w:val="28"/>
        </w:rPr>
        <w:t xml:space="preserve"> </w:t>
      </w:r>
      <w:r>
        <w:rPr>
          <w:sz w:val="28"/>
        </w:rPr>
        <w:t>основных</w:t>
      </w:r>
      <w:r>
        <w:rPr>
          <w:spacing w:val="-1"/>
          <w:sz w:val="28"/>
        </w:rPr>
        <w:t xml:space="preserve"> </w:t>
      </w:r>
      <w:r>
        <w:rPr>
          <w:sz w:val="28"/>
        </w:rPr>
        <w:t>алгоритмических</w:t>
      </w:r>
      <w:r>
        <w:rPr>
          <w:spacing w:val="-1"/>
          <w:sz w:val="28"/>
        </w:rPr>
        <w:t xml:space="preserve"> </w:t>
      </w:r>
      <w:r>
        <w:rPr>
          <w:sz w:val="28"/>
        </w:rPr>
        <w:t>структур</w:t>
      </w:r>
      <w:r>
        <w:rPr>
          <w:spacing w:val="-1"/>
          <w:sz w:val="28"/>
        </w:rPr>
        <w:t xml:space="preserve"> </w:t>
      </w:r>
      <w:r>
        <w:rPr>
          <w:sz w:val="28"/>
        </w:rPr>
        <w:t>и умение</w:t>
      </w:r>
      <w:r>
        <w:rPr>
          <w:spacing w:val="-1"/>
          <w:sz w:val="28"/>
        </w:rPr>
        <w:t xml:space="preserve"> </w:t>
      </w:r>
      <w:r>
        <w:rPr>
          <w:sz w:val="28"/>
        </w:rPr>
        <w:t>применять</w:t>
      </w:r>
      <w:r>
        <w:rPr>
          <w:spacing w:val="-2"/>
          <w:sz w:val="28"/>
        </w:rPr>
        <w:t xml:space="preserve"> </w:t>
      </w:r>
      <w:r>
        <w:rPr>
          <w:sz w:val="28"/>
        </w:rPr>
        <w:t>эти знания для построения алгоритмов решения задач по их математическим моделям;</w:t>
      </w:r>
    </w:p>
    <w:p w:rsidR="00E21932" w:rsidRDefault="00144169" w:rsidP="000C0EF7">
      <w:pPr>
        <w:pStyle w:val="a6"/>
        <w:numPr>
          <w:ilvl w:val="0"/>
          <w:numId w:val="112"/>
        </w:numPr>
        <w:tabs>
          <w:tab w:val="left" w:pos="1298"/>
        </w:tabs>
        <w:spacing w:line="242" w:lineRule="auto"/>
        <w:ind w:right="737"/>
        <w:rPr>
          <w:sz w:val="28"/>
        </w:rPr>
      </w:pPr>
      <w:r>
        <w:rPr>
          <w:sz w:val="28"/>
        </w:rPr>
        <w:t>умения и навыки составления простых программ по построенному алгоритму на одном из языков программирования высокого уровня;</w:t>
      </w:r>
    </w:p>
    <w:p w:rsidR="00E21932" w:rsidRDefault="00144169" w:rsidP="000C0EF7">
      <w:pPr>
        <w:pStyle w:val="a6"/>
        <w:numPr>
          <w:ilvl w:val="0"/>
          <w:numId w:val="112"/>
        </w:numPr>
        <w:tabs>
          <w:tab w:val="left" w:pos="1298"/>
        </w:tabs>
        <w:ind w:right="734"/>
        <w:rPr>
          <w:sz w:val="28"/>
        </w:rPr>
      </w:pPr>
      <w:r>
        <w:rPr>
          <w:sz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line="242" w:lineRule="auto"/>
        <w:ind w:left="1298"/>
        <w:jc w:val="left"/>
      </w:pPr>
      <w:r>
        <w:lastRenderedPageBreak/>
        <w:t>задач; владение базовыми нормами информационной этики и права, основами информационной безопасности;</w:t>
      </w:r>
    </w:p>
    <w:p w:rsidR="00E21932" w:rsidRDefault="00144169" w:rsidP="000C0EF7">
      <w:pPr>
        <w:pStyle w:val="a6"/>
        <w:numPr>
          <w:ilvl w:val="0"/>
          <w:numId w:val="112"/>
        </w:numPr>
        <w:tabs>
          <w:tab w:val="left" w:pos="1298"/>
          <w:tab w:val="left" w:pos="2626"/>
          <w:tab w:val="left" w:pos="3182"/>
          <w:tab w:val="left" w:pos="4053"/>
          <w:tab w:val="left" w:pos="4193"/>
          <w:tab w:val="left" w:pos="4420"/>
          <w:tab w:val="left" w:pos="5813"/>
          <w:tab w:val="left" w:pos="6805"/>
          <w:tab w:val="left" w:pos="8180"/>
          <w:tab w:val="left" w:pos="8579"/>
        </w:tabs>
        <w:ind w:right="733"/>
        <w:jc w:val="left"/>
        <w:rPr>
          <w:sz w:val="28"/>
        </w:rPr>
      </w:pPr>
      <w:r>
        <w:rPr>
          <w:spacing w:val="-2"/>
          <w:sz w:val="28"/>
        </w:rPr>
        <w:t>умение</w:t>
      </w:r>
      <w:r>
        <w:rPr>
          <w:sz w:val="28"/>
        </w:rPr>
        <w:tab/>
      </w:r>
      <w:r>
        <w:rPr>
          <w:spacing w:val="-2"/>
          <w:sz w:val="28"/>
        </w:rPr>
        <w:t>грамотно</w:t>
      </w:r>
      <w:r>
        <w:rPr>
          <w:sz w:val="28"/>
        </w:rPr>
        <w:tab/>
      </w:r>
      <w:r>
        <w:rPr>
          <w:sz w:val="28"/>
        </w:rPr>
        <w:tab/>
      </w:r>
      <w:r>
        <w:rPr>
          <w:spacing w:val="-2"/>
          <w:sz w:val="28"/>
        </w:rPr>
        <w:t>интерпретировать</w:t>
      </w:r>
      <w:r>
        <w:rPr>
          <w:sz w:val="28"/>
        </w:rPr>
        <w:tab/>
      </w:r>
      <w:r>
        <w:rPr>
          <w:spacing w:val="-2"/>
          <w:sz w:val="28"/>
        </w:rPr>
        <w:t>результаты</w:t>
      </w:r>
      <w:r>
        <w:rPr>
          <w:sz w:val="28"/>
        </w:rPr>
        <w:tab/>
      </w:r>
      <w:r>
        <w:rPr>
          <w:sz w:val="28"/>
        </w:rPr>
        <w:tab/>
      </w:r>
      <w:r>
        <w:rPr>
          <w:spacing w:val="-2"/>
          <w:sz w:val="28"/>
        </w:rPr>
        <w:t>решения практических</w:t>
      </w:r>
      <w:r>
        <w:rPr>
          <w:sz w:val="28"/>
        </w:rPr>
        <w:tab/>
      </w:r>
      <w:r>
        <w:rPr>
          <w:spacing w:val="-4"/>
          <w:sz w:val="28"/>
        </w:rPr>
        <w:t>задач</w:t>
      </w:r>
      <w:r>
        <w:rPr>
          <w:sz w:val="28"/>
        </w:rPr>
        <w:tab/>
      </w:r>
      <w:r>
        <w:rPr>
          <w:spacing w:val="-10"/>
          <w:sz w:val="28"/>
        </w:rPr>
        <w:t>с</w:t>
      </w:r>
      <w:r>
        <w:rPr>
          <w:sz w:val="28"/>
        </w:rPr>
        <w:tab/>
      </w:r>
      <w:r>
        <w:rPr>
          <w:sz w:val="28"/>
        </w:rPr>
        <w:tab/>
      </w:r>
      <w:r>
        <w:rPr>
          <w:spacing w:val="-2"/>
          <w:sz w:val="28"/>
        </w:rPr>
        <w:t>помощью</w:t>
      </w:r>
      <w:r>
        <w:rPr>
          <w:sz w:val="28"/>
        </w:rPr>
        <w:tab/>
      </w:r>
      <w:r>
        <w:rPr>
          <w:spacing w:val="-2"/>
          <w:sz w:val="28"/>
        </w:rPr>
        <w:t>информационных</w:t>
      </w:r>
      <w:r>
        <w:rPr>
          <w:sz w:val="28"/>
        </w:rPr>
        <w:tab/>
      </w:r>
      <w:r>
        <w:rPr>
          <w:spacing w:val="-2"/>
          <w:sz w:val="28"/>
        </w:rPr>
        <w:t xml:space="preserve">технологий, </w:t>
      </w:r>
      <w:r>
        <w:rPr>
          <w:sz w:val="28"/>
        </w:rPr>
        <w:t>применять полученные результаты в практической деятельности. Для обучающихся с ЗПР важным является:</w:t>
      </w:r>
    </w:p>
    <w:p w:rsidR="00E21932" w:rsidRDefault="00144169" w:rsidP="000C0EF7">
      <w:pPr>
        <w:pStyle w:val="a6"/>
        <w:numPr>
          <w:ilvl w:val="0"/>
          <w:numId w:val="112"/>
        </w:numPr>
        <w:tabs>
          <w:tab w:val="left" w:pos="1298"/>
        </w:tabs>
        <w:spacing w:line="242" w:lineRule="auto"/>
        <w:ind w:right="733"/>
        <w:jc w:val="left"/>
        <w:rPr>
          <w:sz w:val="28"/>
        </w:rPr>
      </w:pPr>
      <w:r>
        <w:rPr>
          <w:sz w:val="28"/>
        </w:rPr>
        <w:t>развитие</w:t>
      </w:r>
      <w:r>
        <w:rPr>
          <w:spacing w:val="-9"/>
          <w:sz w:val="28"/>
        </w:rPr>
        <w:t xml:space="preserve"> </w:t>
      </w:r>
      <w:r>
        <w:rPr>
          <w:sz w:val="28"/>
        </w:rPr>
        <w:t>познавательных</w:t>
      </w:r>
      <w:r>
        <w:rPr>
          <w:spacing w:val="-8"/>
          <w:sz w:val="28"/>
        </w:rPr>
        <w:t xml:space="preserve"> </w:t>
      </w:r>
      <w:r>
        <w:rPr>
          <w:sz w:val="28"/>
        </w:rPr>
        <w:t>интересов,</w:t>
      </w:r>
      <w:r>
        <w:rPr>
          <w:spacing w:val="-9"/>
          <w:sz w:val="28"/>
        </w:rPr>
        <w:t xml:space="preserve"> </w:t>
      </w:r>
      <w:r>
        <w:rPr>
          <w:sz w:val="28"/>
        </w:rPr>
        <w:t>интеллектуальных</w:t>
      </w:r>
      <w:r>
        <w:rPr>
          <w:spacing w:val="-9"/>
          <w:sz w:val="28"/>
        </w:rPr>
        <w:t xml:space="preserve"> </w:t>
      </w:r>
      <w:r>
        <w:rPr>
          <w:sz w:val="28"/>
        </w:rPr>
        <w:t>и</w:t>
      </w:r>
      <w:r>
        <w:rPr>
          <w:spacing w:val="-8"/>
          <w:sz w:val="28"/>
        </w:rPr>
        <w:t xml:space="preserve"> </w:t>
      </w:r>
      <w:r>
        <w:rPr>
          <w:sz w:val="28"/>
        </w:rPr>
        <w:t>творческих способностей детей с ЗПР средствами ИКТ;</w:t>
      </w:r>
    </w:p>
    <w:p w:rsidR="00E21932" w:rsidRDefault="00144169" w:rsidP="000C0EF7">
      <w:pPr>
        <w:pStyle w:val="a6"/>
        <w:numPr>
          <w:ilvl w:val="0"/>
          <w:numId w:val="112"/>
        </w:numPr>
        <w:tabs>
          <w:tab w:val="left" w:pos="1298"/>
        </w:tabs>
        <w:ind w:right="725"/>
        <w:rPr>
          <w:sz w:val="28"/>
        </w:rPr>
      </w:pPr>
      <w:r>
        <w:rPr>
          <w:sz w:val="28"/>
        </w:rPr>
        <w:t>выработка навыков применения средств</w:t>
      </w:r>
      <w:r>
        <w:rPr>
          <w:spacing w:val="-1"/>
          <w:sz w:val="28"/>
        </w:rPr>
        <w:t xml:space="preserve"> </w:t>
      </w:r>
      <w:r>
        <w:rPr>
          <w:sz w:val="28"/>
        </w:rPr>
        <w:t>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E21932" w:rsidRDefault="00144169" w:rsidP="000C0EF7">
      <w:pPr>
        <w:pStyle w:val="a6"/>
        <w:numPr>
          <w:ilvl w:val="0"/>
          <w:numId w:val="112"/>
        </w:numPr>
        <w:tabs>
          <w:tab w:val="left" w:pos="1298"/>
        </w:tabs>
        <w:ind w:right="727"/>
        <w:rPr>
          <w:sz w:val="28"/>
        </w:rPr>
      </w:pPr>
      <w:r>
        <w:rPr>
          <w:sz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E21932" w:rsidRDefault="00144169" w:rsidP="000C0EF7">
      <w:pPr>
        <w:pStyle w:val="a6"/>
        <w:numPr>
          <w:ilvl w:val="0"/>
          <w:numId w:val="112"/>
        </w:numPr>
        <w:tabs>
          <w:tab w:val="left" w:pos="1298"/>
        </w:tabs>
        <w:ind w:right="729"/>
        <w:rPr>
          <w:sz w:val="28"/>
        </w:rPr>
      </w:pPr>
      <w:r>
        <w:rPr>
          <w:sz w:val="28"/>
        </w:rPr>
        <w:t>выработка навыков самоорганизации учебной деятельности обучающихся с ЗПР;</w:t>
      </w:r>
    </w:p>
    <w:p w:rsidR="00E21932" w:rsidRDefault="00144169" w:rsidP="000C0EF7">
      <w:pPr>
        <w:pStyle w:val="a6"/>
        <w:numPr>
          <w:ilvl w:val="0"/>
          <w:numId w:val="112"/>
        </w:numPr>
        <w:tabs>
          <w:tab w:val="left" w:pos="1298"/>
        </w:tabs>
        <w:ind w:right="733"/>
        <w:rPr>
          <w:sz w:val="28"/>
        </w:rPr>
      </w:pPr>
      <w:r>
        <w:rPr>
          <w:sz w:val="28"/>
        </w:rPr>
        <w:t>выработка у обучающихся с ЗПР навыка учебной работы по алгоритму, развитие умений самостоятельно составлять алгоритм учебных действий;</w:t>
      </w:r>
    </w:p>
    <w:p w:rsidR="00E21932" w:rsidRDefault="00144169" w:rsidP="000C0EF7">
      <w:pPr>
        <w:pStyle w:val="a6"/>
        <w:numPr>
          <w:ilvl w:val="0"/>
          <w:numId w:val="112"/>
        </w:numPr>
        <w:tabs>
          <w:tab w:val="left" w:pos="1297"/>
        </w:tabs>
        <w:spacing w:line="322" w:lineRule="exact"/>
        <w:ind w:left="1297" w:hanging="280"/>
        <w:rPr>
          <w:sz w:val="28"/>
        </w:rPr>
      </w:pPr>
      <w:r>
        <w:rPr>
          <w:sz w:val="28"/>
        </w:rPr>
        <w:t>развитие</w:t>
      </w:r>
      <w:r>
        <w:rPr>
          <w:spacing w:val="-13"/>
          <w:sz w:val="28"/>
        </w:rPr>
        <w:t xml:space="preserve"> </w:t>
      </w:r>
      <w:r>
        <w:rPr>
          <w:sz w:val="28"/>
        </w:rPr>
        <w:t>навыков</w:t>
      </w:r>
      <w:r>
        <w:rPr>
          <w:spacing w:val="-12"/>
          <w:sz w:val="28"/>
        </w:rPr>
        <w:t xml:space="preserve"> </w:t>
      </w:r>
      <w:r>
        <w:rPr>
          <w:sz w:val="28"/>
        </w:rPr>
        <w:t>регулирующей</w:t>
      </w:r>
      <w:r>
        <w:rPr>
          <w:spacing w:val="-11"/>
          <w:sz w:val="28"/>
        </w:rPr>
        <w:t xml:space="preserve"> </w:t>
      </w:r>
      <w:r>
        <w:rPr>
          <w:sz w:val="28"/>
        </w:rPr>
        <w:t>роли</w:t>
      </w:r>
      <w:r>
        <w:rPr>
          <w:spacing w:val="-11"/>
          <w:sz w:val="28"/>
        </w:rPr>
        <w:t xml:space="preserve"> </w:t>
      </w:r>
      <w:r>
        <w:rPr>
          <w:sz w:val="28"/>
        </w:rPr>
        <w:t>речи</w:t>
      </w:r>
      <w:r>
        <w:rPr>
          <w:spacing w:val="-10"/>
          <w:sz w:val="28"/>
        </w:rPr>
        <w:t xml:space="preserve"> </w:t>
      </w:r>
      <w:r>
        <w:rPr>
          <w:sz w:val="28"/>
        </w:rPr>
        <w:t>в</w:t>
      </w:r>
      <w:r>
        <w:rPr>
          <w:spacing w:val="-12"/>
          <w:sz w:val="28"/>
        </w:rPr>
        <w:t xml:space="preserve"> </w:t>
      </w:r>
      <w:r>
        <w:rPr>
          <w:sz w:val="28"/>
        </w:rPr>
        <w:t>учебной</w:t>
      </w:r>
      <w:r>
        <w:rPr>
          <w:spacing w:val="-13"/>
          <w:sz w:val="28"/>
        </w:rPr>
        <w:t xml:space="preserve"> </w:t>
      </w:r>
      <w:r>
        <w:rPr>
          <w:spacing w:val="-2"/>
          <w:sz w:val="28"/>
        </w:rPr>
        <w:t>работе.</w:t>
      </w:r>
    </w:p>
    <w:p w:rsidR="00E21932" w:rsidRDefault="00144169">
      <w:pPr>
        <w:pStyle w:val="a3"/>
        <w:ind w:right="697" w:firstLine="707"/>
      </w:pPr>
      <w: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четырѐх тематических разделов:</w:t>
      </w:r>
    </w:p>
    <w:p w:rsidR="00E21932" w:rsidRDefault="00144169" w:rsidP="000C0EF7">
      <w:pPr>
        <w:pStyle w:val="a6"/>
        <w:numPr>
          <w:ilvl w:val="1"/>
          <w:numId w:val="112"/>
        </w:numPr>
        <w:tabs>
          <w:tab w:val="left" w:pos="1671"/>
        </w:tabs>
        <w:spacing w:line="321" w:lineRule="exact"/>
        <w:ind w:left="1671" w:hanging="373"/>
        <w:rPr>
          <w:sz w:val="28"/>
        </w:rPr>
      </w:pPr>
      <w:r>
        <w:rPr>
          <w:sz w:val="28"/>
        </w:rPr>
        <w:t>цифровая</w:t>
      </w:r>
      <w:r>
        <w:rPr>
          <w:spacing w:val="-7"/>
          <w:sz w:val="28"/>
        </w:rPr>
        <w:t xml:space="preserve"> </w:t>
      </w:r>
      <w:r>
        <w:rPr>
          <w:spacing w:val="-2"/>
          <w:sz w:val="28"/>
        </w:rPr>
        <w:t>грамотность;</w:t>
      </w:r>
    </w:p>
    <w:p w:rsidR="00E21932" w:rsidRDefault="00144169" w:rsidP="000C0EF7">
      <w:pPr>
        <w:pStyle w:val="a6"/>
        <w:numPr>
          <w:ilvl w:val="1"/>
          <w:numId w:val="112"/>
        </w:numPr>
        <w:tabs>
          <w:tab w:val="left" w:pos="1673"/>
        </w:tabs>
        <w:spacing w:line="322" w:lineRule="exact"/>
        <w:ind w:left="1673"/>
        <w:rPr>
          <w:sz w:val="28"/>
        </w:rPr>
      </w:pPr>
      <w:r>
        <w:rPr>
          <w:sz w:val="28"/>
        </w:rPr>
        <w:t>теоретические</w:t>
      </w:r>
      <w:r>
        <w:rPr>
          <w:spacing w:val="-9"/>
          <w:sz w:val="28"/>
        </w:rPr>
        <w:t xml:space="preserve"> </w:t>
      </w:r>
      <w:r>
        <w:rPr>
          <w:sz w:val="28"/>
        </w:rPr>
        <w:t>основы</w:t>
      </w:r>
      <w:r>
        <w:rPr>
          <w:spacing w:val="-9"/>
          <w:sz w:val="28"/>
        </w:rPr>
        <w:t xml:space="preserve"> </w:t>
      </w:r>
      <w:r>
        <w:rPr>
          <w:spacing w:val="-2"/>
          <w:sz w:val="28"/>
        </w:rPr>
        <w:t>информатики;</w:t>
      </w:r>
    </w:p>
    <w:p w:rsidR="00E21932" w:rsidRDefault="00144169" w:rsidP="000C0EF7">
      <w:pPr>
        <w:pStyle w:val="a6"/>
        <w:numPr>
          <w:ilvl w:val="1"/>
          <w:numId w:val="112"/>
        </w:numPr>
        <w:tabs>
          <w:tab w:val="left" w:pos="1671"/>
        </w:tabs>
        <w:ind w:left="1671" w:hanging="373"/>
        <w:rPr>
          <w:sz w:val="28"/>
        </w:rPr>
      </w:pPr>
      <w:r>
        <w:rPr>
          <w:sz w:val="28"/>
        </w:rPr>
        <w:t>алгоритмы</w:t>
      </w:r>
      <w:r>
        <w:rPr>
          <w:spacing w:val="-5"/>
          <w:sz w:val="28"/>
        </w:rPr>
        <w:t xml:space="preserve"> </w:t>
      </w:r>
      <w:r>
        <w:rPr>
          <w:sz w:val="28"/>
        </w:rPr>
        <w:t>и</w:t>
      </w:r>
      <w:r>
        <w:rPr>
          <w:spacing w:val="-2"/>
          <w:sz w:val="28"/>
        </w:rPr>
        <w:t xml:space="preserve"> программирование;</w:t>
      </w:r>
    </w:p>
    <w:p w:rsidR="00E21932" w:rsidRDefault="00144169" w:rsidP="000C0EF7">
      <w:pPr>
        <w:pStyle w:val="a6"/>
        <w:numPr>
          <w:ilvl w:val="1"/>
          <w:numId w:val="112"/>
        </w:numPr>
        <w:tabs>
          <w:tab w:val="left" w:pos="1671"/>
        </w:tabs>
        <w:ind w:left="1671" w:hanging="373"/>
        <w:rPr>
          <w:sz w:val="28"/>
        </w:rPr>
      </w:pPr>
      <w:r>
        <w:rPr>
          <w:sz w:val="28"/>
        </w:rPr>
        <w:t>информационные</w:t>
      </w:r>
      <w:r>
        <w:rPr>
          <w:spacing w:val="-16"/>
          <w:sz w:val="28"/>
        </w:rPr>
        <w:t xml:space="preserve"> </w:t>
      </w:r>
      <w:r>
        <w:rPr>
          <w:spacing w:val="-2"/>
          <w:sz w:val="28"/>
        </w:rPr>
        <w:t>технологии.</w:t>
      </w:r>
    </w:p>
    <w:p w:rsidR="00E21932" w:rsidRDefault="00144169">
      <w:pPr>
        <w:pStyle w:val="2"/>
        <w:spacing w:before="319" w:line="240" w:lineRule="auto"/>
        <w:ind w:left="590" w:right="702" w:firstLine="707"/>
      </w:pPr>
      <w:r>
        <w:t xml:space="preserve">Особенности отбора и адаптации учебного материала по </w:t>
      </w:r>
      <w:r>
        <w:rPr>
          <w:spacing w:val="-2"/>
        </w:rPr>
        <w:t>информатике</w:t>
      </w:r>
    </w:p>
    <w:p w:rsidR="00E21932" w:rsidRDefault="00144169">
      <w:pPr>
        <w:pStyle w:val="a3"/>
        <w:ind w:right="697" w:firstLine="707"/>
      </w:pPr>
      <w:r>
        <w:t>Обучение учебному предмету «Информатика» строится на создании оптимальных условий для усвоения программного материала обучающимися с ЗПР.</w:t>
      </w:r>
      <w:r>
        <w:rPr>
          <w:spacing w:val="-2"/>
        </w:rPr>
        <w:t xml:space="preserve"> </w:t>
      </w:r>
      <w:r>
        <w:t>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w:t>
      </w:r>
      <w:r>
        <w:rPr>
          <w:spacing w:val="-1"/>
        </w:rPr>
        <w:t xml:space="preserve"> </w:t>
      </w:r>
      <w:r>
        <w:t>повышенной сложности; теоретический материал преподносится</w:t>
      </w:r>
      <w:r>
        <w:rPr>
          <w:spacing w:val="-4"/>
        </w:rPr>
        <w:t xml:space="preserve"> </w:t>
      </w:r>
      <w:r>
        <w:t>в процессе</w:t>
      </w:r>
      <w:r>
        <w:rPr>
          <w:spacing w:val="-4"/>
        </w:rPr>
        <w:t xml:space="preserve"> </w:t>
      </w:r>
      <w:r>
        <w:t>выполнения</w:t>
      </w:r>
      <w:r>
        <w:rPr>
          <w:spacing w:val="-4"/>
        </w:rPr>
        <w:t xml:space="preserve"> </w:t>
      </w:r>
      <w:r>
        <w:t>заданий</w:t>
      </w:r>
      <w:r>
        <w:rPr>
          <w:spacing w:val="-6"/>
        </w:rPr>
        <w:t xml:space="preserve"> </w:t>
      </w:r>
      <w:r>
        <w:t>наглядно-практического</w:t>
      </w:r>
      <w:r>
        <w:rPr>
          <w:spacing w:val="-4"/>
        </w:rPr>
        <w:t xml:space="preserve"> </w:t>
      </w:r>
      <w:r>
        <w:t>характера;</w:t>
      </w:r>
      <w:r>
        <w:rPr>
          <w:spacing w:val="-4"/>
        </w:rPr>
        <w:t xml:space="preserve"> </w:t>
      </w:r>
      <w:r>
        <w:t>учебный материал дается небольшими дозами; на каждом уроке проводится актуализация знаний, включается материал для повторения. При изучении информатики</w:t>
      </w:r>
      <w:r>
        <w:rPr>
          <w:spacing w:val="-3"/>
        </w:rPr>
        <w:t xml:space="preserve"> </w:t>
      </w:r>
      <w:r>
        <w:t>основное</w:t>
      </w:r>
      <w:r>
        <w:rPr>
          <w:spacing w:val="-3"/>
        </w:rPr>
        <w:t xml:space="preserve"> </w:t>
      </w:r>
      <w:r>
        <w:t>внимание уделяется</w:t>
      </w:r>
      <w:r>
        <w:rPr>
          <w:spacing w:val="-3"/>
        </w:rPr>
        <w:t xml:space="preserve"> </w:t>
      </w:r>
      <w:r>
        <w:t>практической</w:t>
      </w:r>
      <w:r>
        <w:rPr>
          <w:spacing w:val="-3"/>
        </w:rPr>
        <w:t xml:space="preserve"> </w:t>
      </w:r>
      <w:r>
        <w:t>направленности, исключается или упрощается наиболее сложный для восприятия теоретический материал.</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694" w:firstLine="707"/>
      </w:pPr>
      <w:r>
        <w:lastRenderedPageBreak/>
        <w:t>Процесс изучения учебного предмета строится исходя из особых образовательных потребностей обучающихся с ЗПР. 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w:t>
      </w:r>
      <w:r>
        <w:rPr>
          <w:spacing w:val="-1"/>
        </w:rPr>
        <w:t xml:space="preserve"> </w:t>
      </w:r>
      <w:r>
        <w:t>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 Каждый вид учебной деятельности необходимо чередовать с физкультминутками, включая гимнастику для глаз, упражнения для снятия напряжения. При</w:t>
      </w:r>
      <w:r>
        <w:rPr>
          <w:spacing w:val="80"/>
        </w:rPr>
        <w:t xml:space="preserve"> </w:t>
      </w:r>
      <w:r>
        <w:t>выполнении практической работы на компьютере обучающимся с ЗПР необходимо предлагать подробную инструкционную карту с описанием каждого шага выполнения задания.</w:t>
      </w:r>
    </w:p>
    <w:p w:rsidR="00E21932" w:rsidRDefault="00144169">
      <w:pPr>
        <w:pStyle w:val="a3"/>
        <w:spacing w:before="1"/>
        <w:ind w:right="700" w:firstLine="707"/>
      </w:pPr>
      <w: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rsidR="00E21932" w:rsidRDefault="00144169">
      <w:pPr>
        <w:pStyle w:val="a3"/>
        <w:spacing w:before="2"/>
        <w:ind w:right="700" w:firstLine="707"/>
      </w:pPr>
      <w:r>
        <w:t>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w:t>
      </w:r>
    </w:p>
    <w:p w:rsidR="00E21932" w:rsidRDefault="00144169">
      <w:pPr>
        <w:pStyle w:val="a3"/>
        <w:ind w:right="694" w:firstLine="707"/>
      </w:pPr>
      <w:r>
        <w:t>На уроках информатики целесообразным является постоянное использование материалов к урокам, созданных в программе MS Power Point, образовательные интернет порталы «Российская электронная школа», Learning Apps и т.д.).</w:t>
      </w:r>
    </w:p>
    <w:p w:rsidR="00E21932" w:rsidRDefault="00E21932">
      <w:pPr>
        <w:pStyle w:val="a3"/>
        <w:spacing w:before="4"/>
        <w:ind w:left="0"/>
        <w:jc w:val="left"/>
      </w:pPr>
    </w:p>
    <w:p w:rsidR="00E21932" w:rsidRDefault="00144169">
      <w:pPr>
        <w:pStyle w:val="2"/>
        <w:spacing w:before="1" w:line="240" w:lineRule="auto"/>
        <w:ind w:left="590" w:right="702" w:firstLine="707"/>
      </w:pPr>
      <w:r>
        <w:t>Виды деятельности обучающихся с ЗПР, обусловленные</w:t>
      </w:r>
      <w:r>
        <w:rPr>
          <w:spacing w:val="40"/>
        </w:rPr>
        <w:t xml:space="preserve"> </w:t>
      </w:r>
      <w:r>
        <w:t>особыми образовательными потребностями и обеспечивающие осмысленное</w:t>
      </w:r>
      <w:r>
        <w:rPr>
          <w:spacing w:val="80"/>
        </w:rPr>
        <w:t xml:space="preserve">  </w:t>
      </w:r>
      <w:r>
        <w:t>освоение</w:t>
      </w:r>
      <w:r>
        <w:rPr>
          <w:spacing w:val="80"/>
        </w:rPr>
        <w:t xml:space="preserve">  </w:t>
      </w:r>
      <w:r>
        <w:t>содержании</w:t>
      </w:r>
      <w:r>
        <w:rPr>
          <w:spacing w:val="80"/>
        </w:rPr>
        <w:t xml:space="preserve">  </w:t>
      </w:r>
      <w:r>
        <w:t>образования</w:t>
      </w:r>
      <w:r>
        <w:rPr>
          <w:spacing w:val="80"/>
        </w:rPr>
        <w:t xml:space="preserve">  </w:t>
      </w:r>
      <w:r>
        <w:t>по</w:t>
      </w:r>
      <w:r>
        <w:rPr>
          <w:spacing w:val="80"/>
        </w:rPr>
        <w:t xml:space="preserve">  </w:t>
      </w:r>
      <w:r>
        <w:t>предмету</w:t>
      </w:r>
    </w:p>
    <w:p w:rsidR="00E21932" w:rsidRDefault="00144169">
      <w:pPr>
        <w:spacing w:line="319" w:lineRule="exact"/>
        <w:ind w:left="590"/>
        <w:rPr>
          <w:b/>
          <w:sz w:val="28"/>
        </w:rPr>
      </w:pPr>
      <w:r>
        <w:rPr>
          <w:b/>
          <w:spacing w:val="-2"/>
          <w:sz w:val="28"/>
        </w:rPr>
        <w:t>«Информатика»</w:t>
      </w:r>
    </w:p>
    <w:p w:rsidR="00E21932" w:rsidRDefault="00144169">
      <w:pPr>
        <w:pStyle w:val="a3"/>
        <w:ind w:right="701" w:firstLine="707"/>
      </w:pPr>
      <w: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E21932" w:rsidRDefault="00144169">
      <w:pPr>
        <w:pStyle w:val="a3"/>
        <w:tabs>
          <w:tab w:val="left" w:pos="6118"/>
          <w:tab w:val="left" w:pos="7536"/>
        </w:tabs>
        <w:ind w:right="695" w:firstLine="707"/>
      </w:pPr>
      <w:r>
        <w:rPr>
          <w:spacing w:val="-2"/>
        </w:rPr>
        <w:t>Информационно-образовательная</w:t>
      </w:r>
      <w:r>
        <w:tab/>
      </w:r>
      <w:r>
        <w:rPr>
          <w:spacing w:val="-2"/>
        </w:rPr>
        <w:t>среда</w:t>
      </w:r>
      <w:r>
        <w:tab/>
      </w:r>
      <w:r>
        <w:rPr>
          <w:spacing w:val="-2"/>
        </w:rPr>
        <w:t xml:space="preserve">образовательного </w:t>
      </w:r>
      <w:r>
        <w:t>учреждения должна включать в себя совокупность технологических средств</w:t>
      </w:r>
      <w:r>
        <w:rPr>
          <w:spacing w:val="70"/>
          <w:w w:val="150"/>
        </w:rPr>
        <w:t xml:space="preserve">  </w:t>
      </w:r>
      <w:r>
        <w:t>(компьютеры,</w:t>
      </w:r>
      <w:r>
        <w:rPr>
          <w:spacing w:val="72"/>
          <w:w w:val="150"/>
        </w:rPr>
        <w:t xml:space="preserve">  </w:t>
      </w:r>
      <w:r>
        <w:t>мультимедийные</w:t>
      </w:r>
      <w:r>
        <w:rPr>
          <w:spacing w:val="72"/>
          <w:w w:val="150"/>
        </w:rPr>
        <w:t xml:space="preserve">  </w:t>
      </w:r>
      <w:r>
        <w:t>проекторы</w:t>
      </w:r>
      <w:r>
        <w:rPr>
          <w:spacing w:val="72"/>
          <w:w w:val="150"/>
        </w:rPr>
        <w:t xml:space="preserve">  </w:t>
      </w:r>
      <w:r>
        <w:t>с</w:t>
      </w:r>
      <w:r>
        <w:rPr>
          <w:spacing w:val="74"/>
          <w:w w:val="150"/>
        </w:rPr>
        <w:t xml:space="preserve">  </w:t>
      </w:r>
      <w:r>
        <w:rPr>
          <w:spacing w:val="-2"/>
        </w:rPr>
        <w:t>экранами,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694"/>
      </w:pPr>
      <w:r>
        <w:lastRenderedPageBreak/>
        <w:t>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 коммуникационных технологий, а также наличие служб поддержки применения ИКТ.</w:t>
      </w:r>
    </w:p>
    <w:p w:rsidR="00E21932" w:rsidRDefault="00144169">
      <w:pPr>
        <w:pStyle w:val="a3"/>
        <w:spacing w:before="1"/>
        <w:ind w:right="698" w:firstLine="707"/>
      </w:pPr>
      <w:r>
        <w:t>Примерная тематическая и терминологическая лексика</w:t>
      </w:r>
      <w:r>
        <w:rPr>
          <w:spacing w:val="40"/>
        </w:rPr>
        <w:t xml:space="preserve"> </w:t>
      </w:r>
      <w:r>
        <w:t>соответствует</w:t>
      </w:r>
      <w:r>
        <w:rPr>
          <w:spacing w:val="-4"/>
        </w:rPr>
        <w:t xml:space="preserve"> </w:t>
      </w:r>
      <w:r>
        <w:t>ООП</w:t>
      </w:r>
      <w:r>
        <w:rPr>
          <w:spacing w:val="-4"/>
        </w:rPr>
        <w:t xml:space="preserve"> </w:t>
      </w:r>
      <w:r>
        <w:t>ООО.</w:t>
      </w:r>
      <w:r>
        <w:rPr>
          <w:spacing w:val="-5"/>
        </w:rPr>
        <w:t xml:space="preserve"> </w:t>
      </w:r>
      <w:r>
        <w:t>Для</w:t>
      </w:r>
      <w:r>
        <w:rPr>
          <w:spacing w:val="-3"/>
        </w:rPr>
        <w:t xml:space="preserve"> </w:t>
      </w:r>
      <w:r>
        <w:t>обучающихся</w:t>
      </w:r>
      <w:r>
        <w:rPr>
          <w:spacing w:val="-4"/>
        </w:rPr>
        <w:t xml:space="preserve"> </w:t>
      </w:r>
      <w:r>
        <w:t>с</w:t>
      </w:r>
      <w:r>
        <w:rPr>
          <w:spacing w:val="-4"/>
        </w:rPr>
        <w:t xml:space="preserve"> </w:t>
      </w:r>
      <w:r>
        <w:t>ЗПР</w:t>
      </w:r>
      <w:r>
        <w:rPr>
          <w:spacing w:val="-4"/>
        </w:rPr>
        <w:t xml:space="preserve"> </w:t>
      </w:r>
      <w:r>
        <w:t>существенным</w:t>
      </w:r>
      <w:r>
        <w:rPr>
          <w:spacing w:val="-4"/>
        </w:rPr>
        <w:t xml:space="preserve"> </w:t>
      </w:r>
      <w:r>
        <w:t>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E21932" w:rsidRDefault="00144169">
      <w:pPr>
        <w:pStyle w:val="a3"/>
        <w:spacing w:line="242" w:lineRule="auto"/>
        <w:ind w:right="698" w:firstLine="707"/>
      </w:pPr>
      <w:r>
        <w:t>Ниже приведен перечень тем, изучение которых осуществляется в ознакомительном плане:</w:t>
      </w:r>
    </w:p>
    <w:p w:rsidR="00E21932" w:rsidRDefault="00144169">
      <w:pPr>
        <w:pStyle w:val="3"/>
        <w:spacing w:before="3"/>
        <w:jc w:val="left"/>
      </w:pPr>
      <w:r>
        <w:t>Первый</w:t>
      </w:r>
      <w:r>
        <w:rPr>
          <w:spacing w:val="-4"/>
        </w:rPr>
        <w:t xml:space="preserve"> </w:t>
      </w:r>
      <w:r>
        <w:t>год</w:t>
      </w:r>
      <w:r>
        <w:rPr>
          <w:spacing w:val="-3"/>
        </w:rPr>
        <w:t xml:space="preserve"> </w:t>
      </w:r>
      <w:r>
        <w:t>обучения</w:t>
      </w:r>
      <w:r>
        <w:rPr>
          <w:spacing w:val="-5"/>
        </w:rPr>
        <w:t xml:space="preserve"> </w:t>
      </w:r>
      <w:r>
        <w:t>(7</w:t>
      </w:r>
      <w:r>
        <w:rPr>
          <w:spacing w:val="-1"/>
        </w:rPr>
        <w:t xml:space="preserve"> </w:t>
      </w:r>
      <w:r>
        <w:rPr>
          <w:spacing w:val="-2"/>
        </w:rPr>
        <w:t>КЛАСС)</w:t>
      </w:r>
    </w:p>
    <w:p w:rsidR="00E21932" w:rsidRDefault="00144169">
      <w:pPr>
        <w:spacing w:line="318" w:lineRule="exact"/>
        <w:ind w:left="1298"/>
        <w:rPr>
          <w:i/>
          <w:sz w:val="28"/>
        </w:rPr>
      </w:pPr>
      <w:r>
        <w:rPr>
          <w:i/>
          <w:sz w:val="28"/>
        </w:rPr>
        <w:t>Темы,</w:t>
      </w:r>
      <w:r>
        <w:rPr>
          <w:i/>
          <w:spacing w:val="-9"/>
          <w:sz w:val="28"/>
        </w:rPr>
        <w:t xml:space="preserve"> </w:t>
      </w:r>
      <w:r>
        <w:rPr>
          <w:i/>
          <w:sz w:val="28"/>
        </w:rPr>
        <w:t>изучение</w:t>
      </w:r>
      <w:r>
        <w:rPr>
          <w:i/>
          <w:spacing w:val="-9"/>
          <w:sz w:val="28"/>
        </w:rPr>
        <w:t xml:space="preserve"> </w:t>
      </w:r>
      <w:r>
        <w:rPr>
          <w:i/>
          <w:sz w:val="28"/>
        </w:rPr>
        <w:t>которых</w:t>
      </w:r>
      <w:r>
        <w:rPr>
          <w:i/>
          <w:spacing w:val="-7"/>
          <w:sz w:val="28"/>
        </w:rPr>
        <w:t xml:space="preserve"> </w:t>
      </w:r>
      <w:r>
        <w:rPr>
          <w:i/>
          <w:sz w:val="28"/>
        </w:rPr>
        <w:t>осуществляется</w:t>
      </w:r>
      <w:r>
        <w:rPr>
          <w:i/>
          <w:spacing w:val="-9"/>
          <w:sz w:val="28"/>
        </w:rPr>
        <w:t xml:space="preserve"> </w:t>
      </w:r>
      <w:r>
        <w:rPr>
          <w:i/>
          <w:sz w:val="28"/>
        </w:rPr>
        <w:t>в</w:t>
      </w:r>
      <w:r>
        <w:rPr>
          <w:i/>
          <w:spacing w:val="-7"/>
          <w:sz w:val="28"/>
        </w:rPr>
        <w:t xml:space="preserve"> </w:t>
      </w:r>
      <w:r>
        <w:rPr>
          <w:i/>
          <w:sz w:val="28"/>
        </w:rPr>
        <w:t>ознакомительном</w:t>
      </w:r>
      <w:r>
        <w:rPr>
          <w:i/>
          <w:spacing w:val="-9"/>
          <w:sz w:val="28"/>
        </w:rPr>
        <w:t xml:space="preserve"> </w:t>
      </w:r>
      <w:r>
        <w:rPr>
          <w:i/>
          <w:spacing w:val="-2"/>
          <w:sz w:val="28"/>
        </w:rPr>
        <w:t>плане:</w:t>
      </w:r>
    </w:p>
    <w:p w:rsidR="00E21932" w:rsidRDefault="00144169">
      <w:pPr>
        <w:pStyle w:val="2"/>
        <w:spacing w:before="4"/>
        <w:jc w:val="left"/>
      </w:pPr>
      <w:r>
        <w:t>Компьютер</w:t>
      </w:r>
      <w:r>
        <w:rPr>
          <w:spacing w:val="-7"/>
        </w:rPr>
        <w:t xml:space="preserve"> </w:t>
      </w:r>
      <w:r>
        <w:t>–</w:t>
      </w:r>
      <w:r>
        <w:rPr>
          <w:spacing w:val="-6"/>
        </w:rPr>
        <w:t xml:space="preserve"> </w:t>
      </w:r>
      <w:r>
        <w:t>универсальное</w:t>
      </w:r>
      <w:r>
        <w:rPr>
          <w:spacing w:val="-6"/>
        </w:rPr>
        <w:t xml:space="preserve"> </w:t>
      </w:r>
      <w:r>
        <w:t>устройство</w:t>
      </w:r>
      <w:r>
        <w:rPr>
          <w:spacing w:val="-7"/>
        </w:rPr>
        <w:t xml:space="preserve"> </w:t>
      </w:r>
      <w:r>
        <w:t>обработки</w:t>
      </w:r>
      <w:r>
        <w:rPr>
          <w:spacing w:val="-6"/>
        </w:rPr>
        <w:t xml:space="preserve"> </w:t>
      </w:r>
      <w:r>
        <w:rPr>
          <w:spacing w:val="-2"/>
        </w:rPr>
        <w:t>данных</w:t>
      </w:r>
    </w:p>
    <w:p w:rsidR="00E21932" w:rsidRDefault="00144169">
      <w:pPr>
        <w:ind w:left="590" w:right="697" w:firstLine="707"/>
        <w:jc w:val="both"/>
        <w:rPr>
          <w:i/>
          <w:sz w:val="28"/>
        </w:rPr>
      </w:pPr>
      <w:r>
        <w:rPr>
          <w:i/>
          <w:sz w:val="28"/>
        </w:rPr>
        <w:t>Типы компьютеров: персональные компьютеры, встроенные компьютеры, суперкомпьютеры. Мобильные устройства. Сенсорный</w:t>
      </w:r>
      <w:r>
        <w:rPr>
          <w:i/>
          <w:spacing w:val="40"/>
          <w:sz w:val="28"/>
        </w:rPr>
        <w:t xml:space="preserve"> </w:t>
      </w:r>
      <w:r>
        <w:rPr>
          <w:i/>
          <w:sz w:val="28"/>
        </w:rPr>
        <w:t>ввод, датчики мобильных устройств</w:t>
      </w:r>
      <w:r>
        <w:rPr>
          <w:sz w:val="28"/>
        </w:rPr>
        <w:t xml:space="preserve">, </w:t>
      </w:r>
      <w:r>
        <w:rPr>
          <w:i/>
          <w:sz w:val="28"/>
        </w:rPr>
        <w:t xml:space="preserve">средства биометрической </w:t>
      </w:r>
      <w:r>
        <w:rPr>
          <w:i/>
          <w:spacing w:val="-2"/>
          <w:sz w:val="28"/>
        </w:rPr>
        <w:t>аутентификации.</w:t>
      </w:r>
    </w:p>
    <w:p w:rsidR="00E21932" w:rsidRDefault="00144169">
      <w:pPr>
        <w:ind w:left="590" w:right="697" w:firstLine="707"/>
        <w:jc w:val="both"/>
        <w:rPr>
          <w:i/>
          <w:sz w:val="28"/>
        </w:rPr>
      </w:pPr>
      <w:r>
        <w:rPr>
          <w:i/>
          <w:sz w:val="28"/>
        </w:rPr>
        <w:t>История развития компьютеров и программного обеспечения. Поколения компьютеров. Современные тенденции развития</w:t>
      </w:r>
      <w:r>
        <w:rPr>
          <w:i/>
          <w:spacing w:val="80"/>
          <w:sz w:val="28"/>
        </w:rPr>
        <w:t xml:space="preserve"> </w:t>
      </w:r>
      <w:r>
        <w:rPr>
          <w:i/>
          <w:sz w:val="28"/>
        </w:rPr>
        <w:t>компьютеров. Суперкомпьютеры. Параллельные вычисления.</w:t>
      </w:r>
    </w:p>
    <w:p w:rsidR="00E21932" w:rsidRDefault="00144169">
      <w:pPr>
        <w:pStyle w:val="2"/>
        <w:spacing w:before="2"/>
        <w:jc w:val="left"/>
      </w:pPr>
      <w:r>
        <w:t>Программы</w:t>
      </w:r>
      <w:r>
        <w:rPr>
          <w:spacing w:val="-4"/>
        </w:rPr>
        <w:t xml:space="preserve"> </w:t>
      </w:r>
      <w:r>
        <w:t>и</w:t>
      </w:r>
      <w:r>
        <w:rPr>
          <w:spacing w:val="-4"/>
        </w:rPr>
        <w:t xml:space="preserve"> </w:t>
      </w:r>
      <w:r>
        <w:rPr>
          <w:spacing w:val="-2"/>
        </w:rPr>
        <w:t>данные</w:t>
      </w:r>
    </w:p>
    <w:p w:rsidR="00E21932" w:rsidRDefault="00144169">
      <w:pPr>
        <w:spacing w:line="319" w:lineRule="exact"/>
        <w:ind w:left="1298"/>
        <w:rPr>
          <w:i/>
          <w:sz w:val="28"/>
        </w:rPr>
      </w:pPr>
      <w:r>
        <w:rPr>
          <w:i/>
          <w:sz w:val="28"/>
        </w:rPr>
        <w:t>Правовая</w:t>
      </w:r>
      <w:r>
        <w:rPr>
          <w:i/>
          <w:spacing w:val="-6"/>
          <w:sz w:val="28"/>
        </w:rPr>
        <w:t xml:space="preserve"> </w:t>
      </w:r>
      <w:r>
        <w:rPr>
          <w:i/>
          <w:sz w:val="28"/>
        </w:rPr>
        <w:t>охрана</w:t>
      </w:r>
      <w:r>
        <w:rPr>
          <w:i/>
          <w:spacing w:val="-4"/>
          <w:sz w:val="28"/>
        </w:rPr>
        <w:t xml:space="preserve"> </w:t>
      </w:r>
      <w:r>
        <w:rPr>
          <w:i/>
          <w:sz w:val="28"/>
        </w:rPr>
        <w:t>программ</w:t>
      </w:r>
      <w:r>
        <w:rPr>
          <w:i/>
          <w:spacing w:val="-5"/>
          <w:sz w:val="28"/>
        </w:rPr>
        <w:t xml:space="preserve"> </w:t>
      </w:r>
      <w:r>
        <w:rPr>
          <w:i/>
          <w:sz w:val="28"/>
        </w:rPr>
        <w:t>и</w:t>
      </w:r>
      <w:r>
        <w:rPr>
          <w:i/>
          <w:spacing w:val="-5"/>
          <w:sz w:val="28"/>
        </w:rPr>
        <w:t xml:space="preserve"> </w:t>
      </w:r>
      <w:r>
        <w:rPr>
          <w:i/>
          <w:spacing w:val="-2"/>
          <w:sz w:val="28"/>
        </w:rPr>
        <w:t>данных.</w:t>
      </w:r>
    </w:p>
    <w:p w:rsidR="00E21932" w:rsidRDefault="00144169">
      <w:pPr>
        <w:pStyle w:val="2"/>
        <w:spacing w:before="7"/>
        <w:jc w:val="left"/>
      </w:pPr>
      <w:r>
        <w:t>Компьютерные</w:t>
      </w:r>
      <w:r>
        <w:rPr>
          <w:spacing w:val="-10"/>
        </w:rPr>
        <w:t xml:space="preserve"> </w:t>
      </w:r>
      <w:r>
        <w:rPr>
          <w:spacing w:val="-4"/>
        </w:rPr>
        <w:t>сети</w:t>
      </w:r>
    </w:p>
    <w:p w:rsidR="00E21932" w:rsidRDefault="00144169">
      <w:pPr>
        <w:spacing w:line="319" w:lineRule="exact"/>
        <w:ind w:left="1298"/>
        <w:rPr>
          <w:sz w:val="28"/>
        </w:rPr>
      </w:pPr>
      <w:r>
        <w:rPr>
          <w:i/>
          <w:sz w:val="28"/>
        </w:rPr>
        <w:t>Объединение</w:t>
      </w:r>
      <w:r>
        <w:rPr>
          <w:i/>
          <w:spacing w:val="-8"/>
          <w:sz w:val="28"/>
        </w:rPr>
        <w:t xml:space="preserve"> </w:t>
      </w:r>
      <w:r>
        <w:rPr>
          <w:i/>
          <w:sz w:val="28"/>
        </w:rPr>
        <w:t>компьютеров</w:t>
      </w:r>
      <w:r>
        <w:rPr>
          <w:i/>
          <w:spacing w:val="-10"/>
          <w:sz w:val="28"/>
        </w:rPr>
        <w:t xml:space="preserve"> </w:t>
      </w:r>
      <w:r>
        <w:rPr>
          <w:i/>
          <w:sz w:val="28"/>
        </w:rPr>
        <w:t>в</w:t>
      </w:r>
      <w:r>
        <w:rPr>
          <w:i/>
          <w:spacing w:val="-7"/>
          <w:sz w:val="28"/>
        </w:rPr>
        <w:t xml:space="preserve"> </w:t>
      </w:r>
      <w:r>
        <w:rPr>
          <w:i/>
          <w:spacing w:val="-2"/>
          <w:sz w:val="28"/>
        </w:rPr>
        <w:t>сеть</w:t>
      </w:r>
      <w:r>
        <w:rPr>
          <w:spacing w:val="-2"/>
          <w:sz w:val="28"/>
        </w:rPr>
        <w:t>.</w:t>
      </w:r>
    </w:p>
    <w:p w:rsidR="00E21932" w:rsidRDefault="00144169">
      <w:pPr>
        <w:pStyle w:val="2"/>
        <w:spacing w:before="5" w:line="240" w:lineRule="auto"/>
        <w:ind w:right="2962"/>
        <w:jc w:val="left"/>
      </w:pPr>
      <w:r>
        <w:t>Теоретические основы информатики Информация</w:t>
      </w:r>
      <w:r>
        <w:rPr>
          <w:spacing w:val="-12"/>
        </w:rPr>
        <w:t xml:space="preserve"> </w:t>
      </w:r>
      <w:r>
        <w:t>и</w:t>
      </w:r>
      <w:r>
        <w:rPr>
          <w:spacing w:val="-11"/>
        </w:rPr>
        <w:t xml:space="preserve"> </w:t>
      </w:r>
      <w:r>
        <w:t>информационные</w:t>
      </w:r>
      <w:r>
        <w:rPr>
          <w:spacing w:val="-10"/>
        </w:rPr>
        <w:t xml:space="preserve"> </w:t>
      </w:r>
      <w:r>
        <w:t>процессы</w:t>
      </w:r>
    </w:p>
    <w:p w:rsidR="00E21932" w:rsidRDefault="00144169">
      <w:pPr>
        <w:ind w:left="590" w:right="702" w:firstLine="707"/>
        <w:jc w:val="both"/>
        <w:rPr>
          <w:i/>
          <w:sz w:val="28"/>
        </w:rPr>
      </w:pPr>
      <w:r>
        <w:rPr>
          <w:i/>
          <w:sz w:val="28"/>
        </w:rPr>
        <w:t>Возможность описания непрерывных объектов и процессов с помощью дискретных данных.</w:t>
      </w:r>
    </w:p>
    <w:p w:rsidR="00E21932" w:rsidRDefault="00144169">
      <w:pPr>
        <w:pStyle w:val="2"/>
        <w:spacing w:before="1"/>
      </w:pPr>
      <w:r>
        <w:t>Представление</w:t>
      </w:r>
      <w:r>
        <w:rPr>
          <w:spacing w:val="-14"/>
        </w:rPr>
        <w:t xml:space="preserve"> </w:t>
      </w:r>
      <w:r>
        <w:rPr>
          <w:spacing w:val="-2"/>
        </w:rPr>
        <w:t>информации</w:t>
      </w:r>
    </w:p>
    <w:p w:rsidR="00E21932" w:rsidRDefault="00144169">
      <w:pPr>
        <w:ind w:left="590" w:right="694" w:firstLine="707"/>
        <w:jc w:val="both"/>
        <w:rPr>
          <w:i/>
          <w:sz w:val="28"/>
        </w:rPr>
      </w:pPr>
      <w:r>
        <w:rPr>
          <w:i/>
          <w:sz w:val="28"/>
        </w:rPr>
        <w:t>Скорость передачи данных. Кодировка ASCII.</w:t>
      </w:r>
      <w:r>
        <w:rPr>
          <w:i/>
          <w:spacing w:val="40"/>
          <w:sz w:val="28"/>
        </w:rPr>
        <w:t xml:space="preserve"> </w:t>
      </w:r>
      <w:r>
        <w:rPr>
          <w:i/>
          <w:sz w:val="28"/>
        </w:rPr>
        <w:t>Искажение информации при передаче. Общее представление о цифровом представлении аудиовизуальных и других непрерывных данных.</w:t>
      </w:r>
    </w:p>
    <w:p w:rsidR="00E21932" w:rsidRDefault="00144169">
      <w:pPr>
        <w:ind w:left="590" w:right="700" w:firstLine="707"/>
        <w:jc w:val="both"/>
        <w:rPr>
          <w:i/>
          <w:sz w:val="28"/>
        </w:rPr>
      </w:pPr>
      <w:r>
        <w:rPr>
          <w:i/>
          <w:sz w:val="28"/>
        </w:rPr>
        <w:t>Оценка информационного объѐма графических данных для растрового изображения. Количество каналов записи.</w:t>
      </w:r>
    </w:p>
    <w:p w:rsidR="00E21932" w:rsidRDefault="00144169">
      <w:pPr>
        <w:spacing w:line="242" w:lineRule="auto"/>
        <w:ind w:left="590" w:right="701" w:firstLine="707"/>
        <w:jc w:val="both"/>
        <w:rPr>
          <w:i/>
          <w:sz w:val="28"/>
        </w:rPr>
      </w:pPr>
      <w:r>
        <w:rPr>
          <w:i/>
          <w:sz w:val="28"/>
        </w:rPr>
        <w:t>Оценка количественных параметров, связанных с представлением и хранением звуковых файлов.</w:t>
      </w:r>
    </w:p>
    <w:p w:rsidR="00E21932" w:rsidRDefault="00144169">
      <w:pPr>
        <w:pStyle w:val="2"/>
        <w:spacing w:line="240" w:lineRule="auto"/>
        <w:ind w:right="5198"/>
      </w:pPr>
      <w:r>
        <w:t>Информационные</w:t>
      </w:r>
      <w:r>
        <w:rPr>
          <w:spacing w:val="-18"/>
        </w:rPr>
        <w:t xml:space="preserve"> </w:t>
      </w:r>
      <w:r>
        <w:t>технологии Текстовые документы</w:t>
      </w:r>
    </w:p>
    <w:p w:rsidR="00E21932" w:rsidRDefault="00144169">
      <w:pPr>
        <w:ind w:left="590" w:right="695" w:firstLine="707"/>
        <w:jc w:val="both"/>
        <w:rPr>
          <w:i/>
          <w:sz w:val="28"/>
        </w:rPr>
      </w:pPr>
      <w:r>
        <w:rPr>
          <w:i/>
          <w:sz w:val="28"/>
        </w:rPr>
        <w:t>Расстановка переносов. Голосовой ввод текста. Оптическое распознавание текста.</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pPr>
        <w:pStyle w:val="3"/>
        <w:spacing w:before="69" w:line="319" w:lineRule="exact"/>
        <w:jc w:val="left"/>
      </w:pPr>
      <w:r>
        <w:lastRenderedPageBreak/>
        <w:t>Второй</w:t>
      </w:r>
      <w:r>
        <w:rPr>
          <w:spacing w:val="-4"/>
        </w:rPr>
        <w:t xml:space="preserve"> </w:t>
      </w:r>
      <w:r>
        <w:t>год</w:t>
      </w:r>
      <w:r>
        <w:rPr>
          <w:spacing w:val="-6"/>
        </w:rPr>
        <w:t xml:space="preserve"> </w:t>
      </w:r>
      <w:r>
        <w:t>обучения</w:t>
      </w:r>
      <w:r>
        <w:rPr>
          <w:spacing w:val="-5"/>
        </w:rPr>
        <w:t xml:space="preserve"> </w:t>
      </w:r>
      <w:r>
        <w:t>(8</w:t>
      </w:r>
      <w:r>
        <w:rPr>
          <w:spacing w:val="-2"/>
        </w:rPr>
        <w:t xml:space="preserve"> КЛАСС)</w:t>
      </w:r>
    </w:p>
    <w:p w:rsidR="00E21932" w:rsidRDefault="00144169">
      <w:pPr>
        <w:spacing w:line="319" w:lineRule="exact"/>
        <w:ind w:left="1298"/>
        <w:rPr>
          <w:i/>
          <w:sz w:val="28"/>
        </w:rPr>
      </w:pPr>
      <w:r>
        <w:rPr>
          <w:i/>
          <w:sz w:val="28"/>
        </w:rPr>
        <w:t>Темы,</w:t>
      </w:r>
      <w:r>
        <w:rPr>
          <w:i/>
          <w:spacing w:val="-9"/>
          <w:sz w:val="28"/>
        </w:rPr>
        <w:t xml:space="preserve"> </w:t>
      </w:r>
      <w:r>
        <w:rPr>
          <w:i/>
          <w:sz w:val="28"/>
        </w:rPr>
        <w:t>изучение</w:t>
      </w:r>
      <w:r>
        <w:rPr>
          <w:i/>
          <w:spacing w:val="-9"/>
          <w:sz w:val="28"/>
        </w:rPr>
        <w:t xml:space="preserve"> </w:t>
      </w:r>
      <w:r>
        <w:rPr>
          <w:i/>
          <w:sz w:val="28"/>
        </w:rPr>
        <w:t>которых</w:t>
      </w:r>
      <w:r>
        <w:rPr>
          <w:i/>
          <w:spacing w:val="-7"/>
          <w:sz w:val="28"/>
        </w:rPr>
        <w:t xml:space="preserve"> </w:t>
      </w:r>
      <w:r>
        <w:rPr>
          <w:i/>
          <w:sz w:val="28"/>
        </w:rPr>
        <w:t>осуществляется</w:t>
      </w:r>
      <w:r>
        <w:rPr>
          <w:i/>
          <w:spacing w:val="-9"/>
          <w:sz w:val="28"/>
        </w:rPr>
        <w:t xml:space="preserve"> </w:t>
      </w:r>
      <w:r>
        <w:rPr>
          <w:i/>
          <w:sz w:val="28"/>
        </w:rPr>
        <w:t>в</w:t>
      </w:r>
      <w:r>
        <w:rPr>
          <w:i/>
          <w:spacing w:val="-7"/>
          <w:sz w:val="28"/>
        </w:rPr>
        <w:t xml:space="preserve"> </w:t>
      </w:r>
      <w:r>
        <w:rPr>
          <w:i/>
          <w:sz w:val="28"/>
        </w:rPr>
        <w:t>ознакомительном</w:t>
      </w:r>
      <w:r>
        <w:rPr>
          <w:i/>
          <w:spacing w:val="-9"/>
          <w:sz w:val="28"/>
        </w:rPr>
        <w:t xml:space="preserve"> </w:t>
      </w:r>
      <w:r>
        <w:rPr>
          <w:i/>
          <w:spacing w:val="-2"/>
          <w:sz w:val="28"/>
        </w:rPr>
        <w:t>плане:</w:t>
      </w:r>
    </w:p>
    <w:p w:rsidR="00E21932" w:rsidRDefault="00144169">
      <w:pPr>
        <w:pStyle w:val="2"/>
        <w:spacing w:before="5" w:line="240" w:lineRule="auto"/>
        <w:ind w:right="3570"/>
        <w:jc w:val="left"/>
      </w:pPr>
      <w:r>
        <w:t>Теоретические</w:t>
      </w:r>
      <w:r>
        <w:rPr>
          <w:spacing w:val="-18"/>
        </w:rPr>
        <w:t xml:space="preserve"> </w:t>
      </w:r>
      <w:r>
        <w:t>основы</w:t>
      </w:r>
      <w:r>
        <w:rPr>
          <w:spacing w:val="-17"/>
        </w:rPr>
        <w:t xml:space="preserve"> </w:t>
      </w:r>
      <w:r>
        <w:t>информатики Системы счисления</w:t>
      </w:r>
    </w:p>
    <w:p w:rsidR="00E21932" w:rsidRDefault="00144169">
      <w:pPr>
        <w:spacing w:line="317" w:lineRule="exact"/>
        <w:ind w:left="1298"/>
        <w:rPr>
          <w:i/>
          <w:sz w:val="28"/>
        </w:rPr>
      </w:pPr>
      <w:r>
        <w:rPr>
          <w:i/>
          <w:sz w:val="28"/>
        </w:rPr>
        <w:t>Римская</w:t>
      </w:r>
      <w:r>
        <w:rPr>
          <w:i/>
          <w:spacing w:val="-8"/>
          <w:sz w:val="28"/>
        </w:rPr>
        <w:t xml:space="preserve"> </w:t>
      </w:r>
      <w:r>
        <w:rPr>
          <w:i/>
          <w:sz w:val="28"/>
        </w:rPr>
        <w:t>система</w:t>
      </w:r>
      <w:r>
        <w:rPr>
          <w:i/>
          <w:spacing w:val="-5"/>
          <w:sz w:val="28"/>
        </w:rPr>
        <w:t xml:space="preserve"> </w:t>
      </w:r>
      <w:r>
        <w:rPr>
          <w:i/>
          <w:spacing w:val="-2"/>
          <w:sz w:val="28"/>
        </w:rPr>
        <w:t>счисления.</w:t>
      </w:r>
    </w:p>
    <w:p w:rsidR="00E21932" w:rsidRDefault="00144169">
      <w:pPr>
        <w:pStyle w:val="2"/>
        <w:spacing w:before="4"/>
        <w:jc w:val="left"/>
      </w:pPr>
      <w:r>
        <w:t>Элементы</w:t>
      </w:r>
      <w:r>
        <w:rPr>
          <w:spacing w:val="-14"/>
        </w:rPr>
        <w:t xml:space="preserve"> </w:t>
      </w:r>
      <w:r>
        <w:t>математической</w:t>
      </w:r>
      <w:r>
        <w:rPr>
          <w:spacing w:val="-13"/>
        </w:rPr>
        <w:t xml:space="preserve"> </w:t>
      </w:r>
      <w:r>
        <w:rPr>
          <w:spacing w:val="-2"/>
        </w:rPr>
        <w:t>логики</w:t>
      </w:r>
    </w:p>
    <w:p w:rsidR="00E21932" w:rsidRDefault="00144169">
      <w:pPr>
        <w:ind w:left="590" w:right="693" w:firstLine="707"/>
        <w:jc w:val="both"/>
        <w:rPr>
          <w:i/>
          <w:sz w:val="28"/>
        </w:rPr>
      </w:pPr>
      <w:r>
        <w:rPr>
          <w:i/>
          <w:sz w:val="28"/>
        </w:rPr>
        <w:t>Определение истинности составного высказывания, если известны значения истинности входящих в него элементарных высказываний. Знакомство с логическими основами компьютера.</w:t>
      </w:r>
    </w:p>
    <w:p w:rsidR="00E21932" w:rsidRDefault="00144169">
      <w:pPr>
        <w:pStyle w:val="2"/>
        <w:spacing w:before="4" w:line="322" w:lineRule="exact"/>
      </w:pPr>
      <w:r>
        <w:t>Алгоритмы</w:t>
      </w:r>
      <w:r>
        <w:rPr>
          <w:spacing w:val="-4"/>
        </w:rPr>
        <w:t xml:space="preserve"> </w:t>
      </w:r>
      <w:r>
        <w:t>и</w:t>
      </w:r>
      <w:r>
        <w:rPr>
          <w:spacing w:val="-4"/>
        </w:rPr>
        <w:t xml:space="preserve"> </w:t>
      </w:r>
      <w:r>
        <w:rPr>
          <w:spacing w:val="-2"/>
        </w:rPr>
        <w:t>программирование</w:t>
      </w:r>
    </w:p>
    <w:p w:rsidR="00E21932" w:rsidRDefault="00144169">
      <w:pPr>
        <w:spacing w:line="319" w:lineRule="exact"/>
        <w:ind w:left="1298"/>
        <w:jc w:val="both"/>
        <w:rPr>
          <w:b/>
          <w:sz w:val="28"/>
        </w:rPr>
      </w:pPr>
      <w:r>
        <w:rPr>
          <w:b/>
          <w:sz w:val="28"/>
        </w:rPr>
        <w:t>Исполнители</w:t>
      </w:r>
      <w:r>
        <w:rPr>
          <w:b/>
          <w:spacing w:val="-12"/>
          <w:sz w:val="28"/>
        </w:rPr>
        <w:t xml:space="preserve"> </w:t>
      </w:r>
      <w:r>
        <w:rPr>
          <w:b/>
          <w:sz w:val="28"/>
        </w:rPr>
        <w:t>и</w:t>
      </w:r>
      <w:r>
        <w:rPr>
          <w:b/>
          <w:spacing w:val="-9"/>
          <w:sz w:val="28"/>
        </w:rPr>
        <w:t xml:space="preserve"> </w:t>
      </w:r>
      <w:r>
        <w:rPr>
          <w:b/>
          <w:sz w:val="28"/>
        </w:rPr>
        <w:t>алгоритмы.</w:t>
      </w:r>
      <w:r>
        <w:rPr>
          <w:b/>
          <w:spacing w:val="-10"/>
          <w:sz w:val="28"/>
        </w:rPr>
        <w:t xml:space="preserve"> </w:t>
      </w:r>
      <w:r>
        <w:rPr>
          <w:b/>
          <w:sz w:val="28"/>
        </w:rPr>
        <w:t>Алгоритмические</w:t>
      </w:r>
      <w:r>
        <w:rPr>
          <w:b/>
          <w:spacing w:val="-8"/>
          <w:sz w:val="28"/>
        </w:rPr>
        <w:t xml:space="preserve"> </w:t>
      </w:r>
      <w:r>
        <w:rPr>
          <w:b/>
          <w:spacing w:val="-2"/>
          <w:sz w:val="28"/>
        </w:rPr>
        <w:t>конструкции</w:t>
      </w:r>
    </w:p>
    <w:p w:rsidR="00E21932" w:rsidRDefault="00144169">
      <w:pPr>
        <w:ind w:left="590" w:right="699" w:firstLine="707"/>
        <w:jc w:val="both"/>
        <w:rPr>
          <w:i/>
          <w:sz w:val="28"/>
        </w:rPr>
      </w:pPr>
      <w:r>
        <w:rPr>
          <w:i/>
          <w:sz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E21932" w:rsidRDefault="00144169">
      <w:pPr>
        <w:pStyle w:val="2"/>
        <w:spacing w:before="3" w:line="320" w:lineRule="exact"/>
      </w:pPr>
      <w:r>
        <w:t>Язык</w:t>
      </w:r>
      <w:r>
        <w:rPr>
          <w:spacing w:val="-5"/>
        </w:rPr>
        <w:t xml:space="preserve"> </w:t>
      </w:r>
      <w:r>
        <w:rPr>
          <w:spacing w:val="-2"/>
        </w:rPr>
        <w:t>программирования</w:t>
      </w:r>
    </w:p>
    <w:p w:rsidR="00E21932" w:rsidRDefault="00144169">
      <w:pPr>
        <w:ind w:left="590" w:right="696" w:firstLine="707"/>
        <w:jc w:val="both"/>
        <w:rPr>
          <w:i/>
          <w:sz w:val="28"/>
        </w:rPr>
      </w:pPr>
      <w:r>
        <w:rPr>
          <w:i/>
          <w:sz w:val="28"/>
        </w:rPr>
        <w:t>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w:t>
      </w:r>
      <w:r>
        <w:rPr>
          <w:i/>
          <w:spacing w:val="40"/>
          <w:sz w:val="28"/>
        </w:rPr>
        <w:t xml:space="preserve"> </w:t>
      </w:r>
      <w:r>
        <w:rPr>
          <w:i/>
          <w:sz w:val="28"/>
        </w:rPr>
        <w:t>отдельные цифры.</w:t>
      </w:r>
    </w:p>
    <w:p w:rsidR="00E21932" w:rsidRDefault="00144169">
      <w:pPr>
        <w:pStyle w:val="3"/>
        <w:spacing w:before="4" w:line="319" w:lineRule="exact"/>
      </w:pPr>
      <w:r>
        <w:t>Третий</w:t>
      </w:r>
      <w:r>
        <w:rPr>
          <w:spacing w:val="-4"/>
        </w:rPr>
        <w:t xml:space="preserve"> </w:t>
      </w:r>
      <w:r>
        <w:t>год</w:t>
      </w:r>
      <w:r>
        <w:rPr>
          <w:spacing w:val="-3"/>
        </w:rPr>
        <w:t xml:space="preserve"> </w:t>
      </w:r>
      <w:r>
        <w:t>обучения</w:t>
      </w:r>
      <w:r>
        <w:rPr>
          <w:spacing w:val="-5"/>
        </w:rPr>
        <w:t xml:space="preserve"> </w:t>
      </w:r>
      <w:r>
        <w:t>(9</w:t>
      </w:r>
      <w:r>
        <w:rPr>
          <w:spacing w:val="-2"/>
        </w:rPr>
        <w:t xml:space="preserve"> КЛАСС)</w:t>
      </w:r>
    </w:p>
    <w:p w:rsidR="00E21932" w:rsidRDefault="00144169">
      <w:pPr>
        <w:spacing w:line="319" w:lineRule="exact"/>
        <w:ind w:left="1298"/>
        <w:jc w:val="both"/>
        <w:rPr>
          <w:i/>
          <w:sz w:val="28"/>
        </w:rPr>
      </w:pPr>
      <w:r>
        <w:rPr>
          <w:i/>
          <w:sz w:val="28"/>
        </w:rPr>
        <w:t>Темы,</w:t>
      </w:r>
      <w:r>
        <w:rPr>
          <w:i/>
          <w:spacing w:val="-9"/>
          <w:sz w:val="28"/>
        </w:rPr>
        <w:t xml:space="preserve"> </w:t>
      </w:r>
      <w:r>
        <w:rPr>
          <w:i/>
          <w:sz w:val="28"/>
        </w:rPr>
        <w:t>изучение</w:t>
      </w:r>
      <w:r>
        <w:rPr>
          <w:i/>
          <w:spacing w:val="-9"/>
          <w:sz w:val="28"/>
        </w:rPr>
        <w:t xml:space="preserve"> </w:t>
      </w:r>
      <w:r>
        <w:rPr>
          <w:i/>
          <w:sz w:val="28"/>
        </w:rPr>
        <w:t>которых</w:t>
      </w:r>
      <w:r>
        <w:rPr>
          <w:i/>
          <w:spacing w:val="-7"/>
          <w:sz w:val="28"/>
        </w:rPr>
        <w:t xml:space="preserve"> </w:t>
      </w:r>
      <w:r>
        <w:rPr>
          <w:i/>
          <w:sz w:val="28"/>
        </w:rPr>
        <w:t>осуществляется</w:t>
      </w:r>
      <w:r>
        <w:rPr>
          <w:i/>
          <w:spacing w:val="-9"/>
          <w:sz w:val="28"/>
        </w:rPr>
        <w:t xml:space="preserve"> </w:t>
      </w:r>
      <w:r>
        <w:rPr>
          <w:i/>
          <w:sz w:val="28"/>
        </w:rPr>
        <w:t>в</w:t>
      </w:r>
      <w:r>
        <w:rPr>
          <w:i/>
          <w:spacing w:val="-7"/>
          <w:sz w:val="28"/>
        </w:rPr>
        <w:t xml:space="preserve"> </w:t>
      </w:r>
      <w:r>
        <w:rPr>
          <w:i/>
          <w:sz w:val="28"/>
        </w:rPr>
        <w:t>ознакомительном</w:t>
      </w:r>
      <w:r>
        <w:rPr>
          <w:i/>
          <w:spacing w:val="-9"/>
          <w:sz w:val="28"/>
        </w:rPr>
        <w:t xml:space="preserve"> </w:t>
      </w:r>
      <w:r>
        <w:rPr>
          <w:i/>
          <w:spacing w:val="-2"/>
          <w:sz w:val="28"/>
        </w:rPr>
        <w:t>плане:</w:t>
      </w:r>
    </w:p>
    <w:p w:rsidR="00E21932" w:rsidRDefault="00144169">
      <w:pPr>
        <w:pStyle w:val="2"/>
        <w:spacing w:before="4" w:line="240" w:lineRule="auto"/>
        <w:ind w:right="4325"/>
      </w:pPr>
      <w:r>
        <w:t>Теоретические</w:t>
      </w:r>
      <w:r>
        <w:rPr>
          <w:spacing w:val="-18"/>
        </w:rPr>
        <w:t xml:space="preserve"> </w:t>
      </w:r>
      <w:r>
        <w:t>основы</w:t>
      </w:r>
      <w:r>
        <w:rPr>
          <w:spacing w:val="-17"/>
        </w:rPr>
        <w:t xml:space="preserve"> </w:t>
      </w:r>
      <w:r>
        <w:t>информатики Моделирование как метод познания</w:t>
      </w:r>
    </w:p>
    <w:p w:rsidR="00E21932" w:rsidRDefault="00144169">
      <w:pPr>
        <w:ind w:left="590" w:right="699" w:firstLine="707"/>
        <w:jc w:val="both"/>
        <w:rPr>
          <w:i/>
          <w:sz w:val="28"/>
        </w:rPr>
      </w:pPr>
      <w:r>
        <w:rPr>
          <w:i/>
          <w:sz w:val="28"/>
        </w:rPr>
        <w:t>Имитационные модели</w:t>
      </w:r>
      <w:r>
        <w:rPr>
          <w:sz w:val="28"/>
        </w:rPr>
        <w:t xml:space="preserve">. </w:t>
      </w:r>
      <w:r>
        <w:rPr>
          <w:i/>
          <w:sz w:val="28"/>
        </w:rPr>
        <w:t>Оценка адекватности модели моделируемому объекту и целям моделирования.</w:t>
      </w:r>
    </w:p>
    <w:p w:rsidR="00E21932" w:rsidRDefault="00144169">
      <w:pPr>
        <w:ind w:left="1298" w:right="3570"/>
        <w:rPr>
          <w:i/>
          <w:sz w:val="28"/>
        </w:rPr>
      </w:pPr>
      <w:r>
        <w:rPr>
          <w:b/>
          <w:sz w:val="28"/>
        </w:rPr>
        <w:t>Алгоритмы и программирование Разработка</w:t>
      </w:r>
      <w:r>
        <w:rPr>
          <w:b/>
          <w:spacing w:val="-11"/>
          <w:sz w:val="28"/>
        </w:rPr>
        <w:t xml:space="preserve"> </w:t>
      </w:r>
      <w:r>
        <w:rPr>
          <w:b/>
          <w:sz w:val="28"/>
        </w:rPr>
        <w:t>алгоритмов</w:t>
      </w:r>
      <w:r>
        <w:rPr>
          <w:b/>
          <w:spacing w:val="-12"/>
          <w:sz w:val="28"/>
        </w:rPr>
        <w:t xml:space="preserve"> </w:t>
      </w:r>
      <w:r>
        <w:rPr>
          <w:b/>
          <w:sz w:val="28"/>
        </w:rPr>
        <w:t>и</w:t>
      </w:r>
      <w:r>
        <w:rPr>
          <w:b/>
          <w:spacing w:val="-12"/>
          <w:sz w:val="28"/>
        </w:rPr>
        <w:t xml:space="preserve"> </w:t>
      </w:r>
      <w:r>
        <w:rPr>
          <w:b/>
          <w:sz w:val="28"/>
        </w:rPr>
        <w:t xml:space="preserve">программ </w:t>
      </w:r>
      <w:r>
        <w:rPr>
          <w:i/>
          <w:sz w:val="28"/>
        </w:rPr>
        <w:t>Разбиение задачи на подзадачи.</w:t>
      </w:r>
    </w:p>
    <w:p w:rsidR="00E21932" w:rsidRDefault="00144169">
      <w:pPr>
        <w:pStyle w:val="2"/>
        <w:jc w:val="left"/>
      </w:pPr>
      <w:r>
        <w:rPr>
          <w:spacing w:val="-2"/>
        </w:rPr>
        <w:t>Управление</w:t>
      </w:r>
    </w:p>
    <w:p w:rsidR="00E21932" w:rsidRDefault="00144169">
      <w:pPr>
        <w:ind w:left="590" w:right="579" w:firstLine="707"/>
        <w:rPr>
          <w:i/>
          <w:sz w:val="28"/>
        </w:rPr>
      </w:pPr>
      <w:r>
        <w:rPr>
          <w:i/>
          <w:sz w:val="28"/>
        </w:rPr>
        <w:t>Получение</w:t>
      </w:r>
      <w:r>
        <w:rPr>
          <w:i/>
          <w:spacing w:val="40"/>
          <w:sz w:val="28"/>
        </w:rPr>
        <w:t xml:space="preserve"> </w:t>
      </w:r>
      <w:r>
        <w:rPr>
          <w:i/>
          <w:sz w:val="28"/>
        </w:rPr>
        <w:t>сигналов</w:t>
      </w:r>
      <w:r>
        <w:rPr>
          <w:i/>
          <w:spacing w:val="40"/>
          <w:sz w:val="28"/>
        </w:rPr>
        <w:t xml:space="preserve"> </w:t>
      </w:r>
      <w:r>
        <w:rPr>
          <w:i/>
          <w:sz w:val="28"/>
        </w:rPr>
        <w:t>от</w:t>
      </w:r>
      <w:r>
        <w:rPr>
          <w:i/>
          <w:spacing w:val="40"/>
          <w:sz w:val="28"/>
        </w:rPr>
        <w:t xml:space="preserve"> </w:t>
      </w:r>
      <w:r>
        <w:rPr>
          <w:i/>
          <w:sz w:val="28"/>
        </w:rPr>
        <w:t>цифровых</w:t>
      </w:r>
      <w:r>
        <w:rPr>
          <w:i/>
          <w:spacing w:val="40"/>
          <w:sz w:val="28"/>
        </w:rPr>
        <w:t xml:space="preserve"> </w:t>
      </w:r>
      <w:r>
        <w:rPr>
          <w:i/>
          <w:sz w:val="28"/>
        </w:rPr>
        <w:t>датчиков</w:t>
      </w:r>
      <w:r>
        <w:rPr>
          <w:i/>
          <w:spacing w:val="40"/>
          <w:sz w:val="28"/>
        </w:rPr>
        <w:t xml:space="preserve"> </w:t>
      </w:r>
      <w:r>
        <w:rPr>
          <w:i/>
          <w:sz w:val="28"/>
        </w:rPr>
        <w:t>(касания,</w:t>
      </w:r>
      <w:r>
        <w:rPr>
          <w:i/>
          <w:spacing w:val="40"/>
          <w:sz w:val="28"/>
        </w:rPr>
        <w:t xml:space="preserve"> </w:t>
      </w:r>
      <w:r>
        <w:rPr>
          <w:i/>
          <w:sz w:val="28"/>
        </w:rPr>
        <w:t>расстояния, света, звука и др.).</w:t>
      </w:r>
    </w:p>
    <w:p w:rsidR="00E21932" w:rsidRDefault="00144169">
      <w:pPr>
        <w:pStyle w:val="a3"/>
        <w:spacing w:before="319"/>
        <w:ind w:right="694" w:firstLine="707"/>
      </w:pPr>
      <w: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E21932" w:rsidRDefault="00144169">
      <w:pPr>
        <w:pStyle w:val="a3"/>
        <w:spacing w:before="1"/>
        <w:ind w:right="696" w:firstLine="707"/>
      </w:pPr>
      <w:r>
        <w:t>С учетом короткого периода (7–9 классы) и минимального времени (1 час в неделю), отводимого на изучение информатики, и передовых международных</w:t>
      </w:r>
      <w:r>
        <w:rPr>
          <w:spacing w:val="-1"/>
        </w:rPr>
        <w:t xml:space="preserve"> </w:t>
      </w:r>
      <w:r>
        <w:t>тенденций</w:t>
      </w:r>
      <w:r>
        <w:rPr>
          <w:spacing w:val="-3"/>
        </w:rPr>
        <w:t xml:space="preserve"> </w:t>
      </w:r>
      <w:r>
        <w:t>развития</w:t>
      </w:r>
      <w:r>
        <w:rPr>
          <w:spacing w:val="-1"/>
        </w:rPr>
        <w:t xml:space="preserve"> </w:t>
      </w:r>
      <w:r>
        <w:t>школьного</w:t>
      </w:r>
      <w:r>
        <w:rPr>
          <w:spacing w:val="-2"/>
        </w:rPr>
        <w:t xml:space="preserve"> </w:t>
      </w:r>
      <w:r>
        <w:t>курса</w:t>
      </w:r>
      <w:r>
        <w:rPr>
          <w:spacing w:val="-4"/>
        </w:rPr>
        <w:t xml:space="preserve"> </w:t>
      </w:r>
      <w:r>
        <w:t>информатики</w:t>
      </w:r>
      <w:r>
        <w:rPr>
          <w:spacing w:val="-3"/>
        </w:rPr>
        <w:t xml:space="preserve"> </w:t>
      </w:r>
      <w:r>
        <w:t>(ранее начало изучения предмета), при наличии возможностей образовательные организации</w:t>
      </w:r>
      <w:r>
        <w:rPr>
          <w:spacing w:val="-1"/>
        </w:rPr>
        <w:t xml:space="preserve"> </w:t>
      </w:r>
      <w:r>
        <w:t>могут</w:t>
      </w:r>
      <w:r>
        <w:rPr>
          <w:spacing w:val="-2"/>
        </w:rPr>
        <w:t xml:space="preserve"> </w:t>
      </w:r>
      <w:r>
        <w:t>начать</w:t>
      </w:r>
      <w:r>
        <w:rPr>
          <w:spacing w:val="-5"/>
        </w:rPr>
        <w:t xml:space="preserve"> </w:t>
      </w:r>
      <w:r>
        <w:t>обучение</w:t>
      </w:r>
      <w:r>
        <w:rPr>
          <w:spacing w:val="-4"/>
        </w:rPr>
        <w:t xml:space="preserve"> </w:t>
      </w:r>
      <w:r>
        <w:t>информатике</w:t>
      </w:r>
      <w:r>
        <w:rPr>
          <w:spacing w:val="-4"/>
        </w:rPr>
        <w:t xml:space="preserve"> </w:t>
      </w:r>
      <w:r>
        <w:t xml:space="preserve">с </w:t>
      </w:r>
      <w:r>
        <w:rPr>
          <w:i/>
        </w:rPr>
        <w:t>5</w:t>
      </w:r>
      <w:r>
        <w:rPr>
          <w:i/>
          <w:spacing w:val="-2"/>
        </w:rPr>
        <w:t xml:space="preserve"> </w:t>
      </w:r>
      <w:r>
        <w:rPr>
          <w:i/>
        </w:rPr>
        <w:t>класса</w:t>
      </w:r>
      <w:r>
        <w:t>.</w:t>
      </w:r>
      <w:r>
        <w:rPr>
          <w:spacing w:val="-2"/>
        </w:rPr>
        <w:t xml:space="preserve"> </w:t>
      </w:r>
      <w:r>
        <w:t>В</w:t>
      </w:r>
      <w:r>
        <w:rPr>
          <w:spacing w:val="-4"/>
        </w:rPr>
        <w:t xml:space="preserve"> </w:t>
      </w:r>
      <w:r>
        <w:t>этом</w:t>
      </w:r>
      <w:r>
        <w:rPr>
          <w:spacing w:val="-4"/>
        </w:rPr>
        <w:t xml:space="preserve"> </w:t>
      </w:r>
      <w:r>
        <w:t>случае им</w:t>
      </w:r>
      <w:r>
        <w:rPr>
          <w:spacing w:val="-1"/>
        </w:rPr>
        <w:t xml:space="preserve"> </w:t>
      </w:r>
      <w:r>
        <w:t>рекомендуется использовать</w:t>
      </w:r>
      <w:r>
        <w:rPr>
          <w:spacing w:val="-2"/>
        </w:rPr>
        <w:t xml:space="preserve"> </w:t>
      </w:r>
      <w:r>
        <w:t>представленную</w:t>
      </w:r>
      <w:r>
        <w:rPr>
          <w:spacing w:val="-1"/>
        </w:rPr>
        <w:t xml:space="preserve"> </w:t>
      </w:r>
      <w:r>
        <w:t>ниже тематические</w:t>
      </w:r>
      <w:r>
        <w:rPr>
          <w:spacing w:val="-2"/>
        </w:rPr>
        <w:t xml:space="preserve"> </w:t>
      </w:r>
      <w:r>
        <w:t>блоки (разделы)</w:t>
      </w:r>
      <w:r>
        <w:rPr>
          <w:spacing w:val="61"/>
          <w:w w:val="150"/>
        </w:rPr>
        <w:t xml:space="preserve">  </w:t>
      </w:r>
      <w:r>
        <w:t>предметных</w:t>
      </w:r>
      <w:r>
        <w:rPr>
          <w:spacing w:val="64"/>
          <w:w w:val="150"/>
        </w:rPr>
        <w:t xml:space="preserve">  </w:t>
      </w:r>
      <w:r>
        <w:t>результатов</w:t>
      </w:r>
      <w:r>
        <w:rPr>
          <w:spacing w:val="65"/>
          <w:w w:val="150"/>
        </w:rPr>
        <w:t xml:space="preserve">  </w:t>
      </w:r>
      <w:r>
        <w:t>освоения</w:t>
      </w:r>
      <w:r>
        <w:rPr>
          <w:spacing w:val="65"/>
          <w:w w:val="150"/>
        </w:rPr>
        <w:t xml:space="preserve">  </w:t>
      </w:r>
      <w:r>
        <w:t>учебного</w:t>
      </w:r>
      <w:r>
        <w:rPr>
          <w:spacing w:val="65"/>
          <w:w w:val="150"/>
        </w:rPr>
        <w:t xml:space="preserve">  </w:t>
      </w:r>
      <w:r>
        <w:rPr>
          <w:spacing w:val="-2"/>
        </w:rPr>
        <w:t>предмета</w:t>
      </w:r>
    </w:p>
    <w:p w:rsidR="00E21932" w:rsidRDefault="00144169">
      <w:pPr>
        <w:pStyle w:val="a3"/>
        <w:ind w:right="695"/>
      </w:pPr>
      <w:r>
        <w:t>«Информатика», отдавая предпочтение в 5–6 классах частичному</w:t>
      </w:r>
      <w:r>
        <w:rPr>
          <w:spacing w:val="40"/>
        </w:rPr>
        <w:t xml:space="preserve"> </w:t>
      </w:r>
      <w:r>
        <w:t>освоению</w:t>
      </w:r>
      <w:r>
        <w:rPr>
          <w:spacing w:val="63"/>
          <w:w w:val="150"/>
        </w:rPr>
        <w:t xml:space="preserve"> </w:t>
      </w:r>
      <w:r>
        <w:t>тематических</w:t>
      </w:r>
      <w:r>
        <w:rPr>
          <w:spacing w:val="68"/>
          <w:w w:val="150"/>
        </w:rPr>
        <w:t xml:space="preserve"> </w:t>
      </w:r>
      <w:r>
        <w:t>блоков</w:t>
      </w:r>
      <w:r>
        <w:rPr>
          <w:spacing w:val="67"/>
          <w:w w:val="150"/>
        </w:rPr>
        <w:t xml:space="preserve"> </w:t>
      </w:r>
      <w:r>
        <w:t>(разделов)</w:t>
      </w:r>
      <w:r>
        <w:rPr>
          <w:spacing w:val="66"/>
          <w:w w:val="150"/>
        </w:rPr>
        <w:t xml:space="preserve"> </w:t>
      </w:r>
      <w:r>
        <w:t>«Информация</w:t>
      </w:r>
      <w:r>
        <w:rPr>
          <w:spacing w:val="68"/>
          <w:w w:val="150"/>
        </w:rPr>
        <w:t xml:space="preserve"> </w:t>
      </w:r>
      <w:r>
        <w:t>вокруг</w:t>
      </w:r>
      <w:r>
        <w:rPr>
          <w:spacing w:val="67"/>
          <w:w w:val="150"/>
        </w:rPr>
        <w:t xml:space="preserve"> </w:t>
      </w:r>
      <w:r>
        <w:rPr>
          <w:spacing w:val="-2"/>
        </w:rPr>
        <w:t>нас»;</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tabs>
          <w:tab w:val="left" w:pos="3178"/>
          <w:tab w:val="left" w:pos="5050"/>
          <w:tab w:val="left" w:pos="7590"/>
        </w:tabs>
        <w:spacing w:before="62"/>
        <w:jc w:val="left"/>
      </w:pPr>
      <w:r>
        <w:rPr>
          <w:spacing w:val="-2"/>
        </w:rPr>
        <w:lastRenderedPageBreak/>
        <w:t>«Информационные</w:t>
      </w:r>
      <w:r>
        <w:tab/>
      </w:r>
      <w:r>
        <w:rPr>
          <w:spacing w:val="-2"/>
        </w:rPr>
        <w:t>технологии»;</w:t>
      </w:r>
      <w:r>
        <w:tab/>
      </w:r>
      <w:r>
        <w:rPr>
          <w:spacing w:val="-2"/>
        </w:rPr>
        <w:t>«Информационное</w:t>
      </w:r>
      <w:r>
        <w:tab/>
      </w:r>
      <w:r>
        <w:rPr>
          <w:spacing w:val="-2"/>
        </w:rPr>
        <w:t>моделирование»;</w:t>
      </w:r>
    </w:p>
    <w:p w:rsidR="00E21932" w:rsidRDefault="00144169">
      <w:pPr>
        <w:pStyle w:val="a3"/>
        <w:spacing w:before="2" w:line="322" w:lineRule="exact"/>
        <w:jc w:val="left"/>
      </w:pPr>
      <w:r>
        <w:rPr>
          <w:spacing w:val="-2"/>
        </w:rPr>
        <w:t>«Алгоритмика».</w:t>
      </w:r>
    </w:p>
    <w:p w:rsidR="00E21932" w:rsidRDefault="00144169">
      <w:pPr>
        <w:pStyle w:val="a3"/>
        <w:ind w:right="696" w:firstLine="707"/>
      </w:pPr>
      <w:r>
        <w:t xml:space="preserve">Содержание программы и требования к предметным результатам освоения учебного предмета «Информатика» первого и второго года </w:t>
      </w:r>
      <w:r>
        <w:rPr>
          <w:i/>
        </w:rPr>
        <w:t xml:space="preserve">подготовительного периода (5–6 класс) </w:t>
      </w:r>
      <w:r>
        <w:t>приведены после программного содержания 7-9 классов.</w:t>
      </w:r>
    </w:p>
    <w:p w:rsidR="00E21932" w:rsidRDefault="00E21932">
      <w:pPr>
        <w:pStyle w:val="a3"/>
        <w:spacing w:before="6"/>
        <w:ind w:left="0"/>
        <w:jc w:val="left"/>
      </w:pPr>
    </w:p>
    <w:p w:rsidR="00E21932" w:rsidRDefault="00144169">
      <w:pPr>
        <w:pStyle w:val="2"/>
      </w:pPr>
      <w:r>
        <w:t>Место</w:t>
      </w:r>
      <w:r>
        <w:rPr>
          <w:spacing w:val="-8"/>
        </w:rPr>
        <w:t xml:space="preserve"> </w:t>
      </w:r>
      <w:r>
        <w:t>учебного</w:t>
      </w:r>
      <w:r>
        <w:rPr>
          <w:spacing w:val="-6"/>
        </w:rPr>
        <w:t xml:space="preserve"> </w:t>
      </w:r>
      <w:r>
        <w:t>предмета</w:t>
      </w:r>
      <w:r>
        <w:rPr>
          <w:spacing w:val="-8"/>
        </w:rPr>
        <w:t xml:space="preserve"> </w:t>
      </w:r>
      <w:r>
        <w:t>«Информатика»</w:t>
      </w:r>
      <w:r>
        <w:rPr>
          <w:spacing w:val="-5"/>
        </w:rPr>
        <w:t xml:space="preserve"> </w:t>
      </w:r>
      <w:r>
        <w:t>в</w:t>
      </w:r>
      <w:r>
        <w:rPr>
          <w:spacing w:val="-7"/>
        </w:rPr>
        <w:t xml:space="preserve"> </w:t>
      </w:r>
      <w:r>
        <w:t>учебном</w:t>
      </w:r>
      <w:r>
        <w:rPr>
          <w:spacing w:val="-5"/>
        </w:rPr>
        <w:t xml:space="preserve"> </w:t>
      </w:r>
      <w:r>
        <w:rPr>
          <w:spacing w:val="-2"/>
        </w:rPr>
        <w:t>плане</w:t>
      </w:r>
    </w:p>
    <w:p w:rsidR="00E21932" w:rsidRDefault="00144169">
      <w:pPr>
        <w:pStyle w:val="a3"/>
        <w:ind w:right="701" w:firstLine="707"/>
      </w:pPr>
      <w:r>
        <w:t>В соответствии с Федеральным государственным образовательным стандартом</w:t>
      </w:r>
      <w:r>
        <w:rPr>
          <w:spacing w:val="65"/>
        </w:rPr>
        <w:t xml:space="preserve">   </w:t>
      </w:r>
      <w:r>
        <w:t>основного</w:t>
      </w:r>
      <w:r>
        <w:rPr>
          <w:spacing w:val="66"/>
        </w:rPr>
        <w:t xml:space="preserve">   </w:t>
      </w:r>
      <w:r>
        <w:t>общего</w:t>
      </w:r>
      <w:r>
        <w:rPr>
          <w:spacing w:val="66"/>
        </w:rPr>
        <w:t xml:space="preserve">   </w:t>
      </w:r>
      <w:r>
        <w:t>образования</w:t>
      </w:r>
      <w:r>
        <w:rPr>
          <w:spacing w:val="65"/>
        </w:rPr>
        <w:t xml:space="preserve">   </w:t>
      </w:r>
      <w:r>
        <w:t>учебный</w:t>
      </w:r>
      <w:r>
        <w:rPr>
          <w:spacing w:val="66"/>
        </w:rPr>
        <w:t xml:space="preserve">   </w:t>
      </w:r>
      <w:r>
        <w:rPr>
          <w:spacing w:val="-2"/>
        </w:rPr>
        <w:t>предмет</w:t>
      </w:r>
    </w:p>
    <w:p w:rsidR="00E21932" w:rsidRDefault="00144169">
      <w:pPr>
        <w:pStyle w:val="a3"/>
        <w:ind w:right="695"/>
      </w:pPr>
      <w:r>
        <w:t>«Информатика»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rsidR="00E21932" w:rsidRDefault="00144169">
      <w:pPr>
        <w:pStyle w:val="a3"/>
        <w:ind w:right="695" w:firstLine="707"/>
      </w:pPr>
      <w:r>
        <w:t xml:space="preserve">Учебным планом на изучение информатики на базовом уровне отведено 102 учебных часа – по 1 часу в неделю в 7, 8 и 9 классах </w:t>
      </w:r>
      <w:r>
        <w:rPr>
          <w:spacing w:val="-2"/>
        </w:rPr>
        <w:t>соответственно.</w:t>
      </w:r>
    </w:p>
    <w:p w:rsidR="00E21932" w:rsidRDefault="00144169">
      <w:pPr>
        <w:pStyle w:val="a3"/>
        <w:ind w:right="699" w:firstLine="707"/>
      </w:pPr>
      <w:r>
        <w:t>Предлагается в часть учебного плана, формируемую участниками образовательных отношений, ввести в 5, 6 классах в</w:t>
      </w:r>
      <w:r>
        <w:rPr>
          <w:spacing w:val="-1"/>
        </w:rPr>
        <w:t xml:space="preserve"> </w:t>
      </w:r>
      <w:r>
        <w:t>объеме</w:t>
      </w:r>
      <w:r>
        <w:rPr>
          <w:spacing w:val="-1"/>
        </w:rPr>
        <w:t xml:space="preserve"> </w:t>
      </w:r>
      <w:r>
        <w:t>1 час в</w:t>
      </w:r>
      <w:r>
        <w:rPr>
          <w:spacing w:val="-1"/>
        </w:rPr>
        <w:t xml:space="preserve"> </w:t>
      </w:r>
      <w:r>
        <w:t>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E21932" w:rsidRDefault="00E21932">
      <w:pPr>
        <w:pStyle w:val="a3"/>
        <w:spacing w:before="320"/>
        <w:ind w:left="0"/>
        <w:jc w:val="left"/>
      </w:pPr>
    </w:p>
    <w:p w:rsidR="00E21932" w:rsidRDefault="00144169">
      <w:pPr>
        <w:pStyle w:val="a3"/>
      </w:pPr>
      <w:r>
        <w:t>СОДЕРЖАНИЕ</w:t>
      </w:r>
      <w:r>
        <w:rPr>
          <w:spacing w:val="-12"/>
        </w:rPr>
        <w:t xml:space="preserve"> </w:t>
      </w:r>
      <w:r>
        <w:t>УЧЕБНОГО</w:t>
      </w:r>
      <w:r>
        <w:rPr>
          <w:spacing w:val="-9"/>
        </w:rPr>
        <w:t xml:space="preserve"> </w:t>
      </w:r>
      <w:r>
        <w:t>ПРЕДМЕТА</w:t>
      </w:r>
      <w:r>
        <w:rPr>
          <w:spacing w:val="-9"/>
        </w:rPr>
        <w:t xml:space="preserve"> </w:t>
      </w:r>
      <w:r>
        <w:rPr>
          <w:spacing w:val="-2"/>
        </w:rPr>
        <w:t>«ИНФОРМАТИКА»</w:t>
      </w:r>
    </w:p>
    <w:p w:rsidR="00E21932" w:rsidRDefault="00E21932">
      <w:pPr>
        <w:pStyle w:val="a3"/>
        <w:spacing w:before="4"/>
        <w:ind w:left="0"/>
        <w:jc w:val="left"/>
      </w:pPr>
    </w:p>
    <w:p w:rsidR="00E21932" w:rsidRDefault="00144169">
      <w:pPr>
        <w:pStyle w:val="1"/>
        <w:spacing w:line="322" w:lineRule="exact"/>
        <w:ind w:left="590"/>
        <w:jc w:val="both"/>
      </w:pPr>
      <w:r>
        <w:t>7</w:t>
      </w:r>
      <w:r>
        <w:rPr>
          <w:spacing w:val="1"/>
        </w:rPr>
        <w:t xml:space="preserve"> </w:t>
      </w:r>
      <w:r>
        <w:rPr>
          <w:spacing w:val="-2"/>
        </w:rPr>
        <w:t>КЛАСС</w:t>
      </w:r>
    </w:p>
    <w:p w:rsidR="00E21932" w:rsidRDefault="00144169">
      <w:pPr>
        <w:pStyle w:val="2"/>
        <w:spacing w:line="322" w:lineRule="exact"/>
      </w:pPr>
      <w:r>
        <w:t>Цифровая</w:t>
      </w:r>
      <w:r>
        <w:rPr>
          <w:spacing w:val="-6"/>
        </w:rPr>
        <w:t xml:space="preserve"> </w:t>
      </w:r>
      <w:r>
        <w:rPr>
          <w:spacing w:val="-2"/>
        </w:rPr>
        <w:t>грамотность</w:t>
      </w:r>
    </w:p>
    <w:p w:rsidR="00E21932" w:rsidRDefault="00144169">
      <w:pPr>
        <w:spacing w:line="320" w:lineRule="exact"/>
        <w:ind w:left="1298"/>
        <w:jc w:val="both"/>
        <w:rPr>
          <w:b/>
          <w:sz w:val="28"/>
        </w:rPr>
      </w:pPr>
      <w:r>
        <w:rPr>
          <w:b/>
          <w:sz w:val="28"/>
        </w:rPr>
        <w:t>Компьютер</w:t>
      </w:r>
      <w:r>
        <w:rPr>
          <w:b/>
          <w:spacing w:val="-7"/>
          <w:sz w:val="28"/>
        </w:rPr>
        <w:t xml:space="preserve"> </w:t>
      </w:r>
      <w:r>
        <w:rPr>
          <w:b/>
          <w:sz w:val="28"/>
        </w:rPr>
        <w:t>–</w:t>
      </w:r>
      <w:r>
        <w:rPr>
          <w:b/>
          <w:spacing w:val="-6"/>
          <w:sz w:val="28"/>
        </w:rPr>
        <w:t xml:space="preserve"> </w:t>
      </w:r>
      <w:r>
        <w:rPr>
          <w:b/>
          <w:sz w:val="28"/>
        </w:rPr>
        <w:t>универсальное</w:t>
      </w:r>
      <w:r>
        <w:rPr>
          <w:b/>
          <w:spacing w:val="-6"/>
          <w:sz w:val="28"/>
        </w:rPr>
        <w:t xml:space="preserve"> </w:t>
      </w:r>
      <w:r>
        <w:rPr>
          <w:b/>
          <w:sz w:val="28"/>
        </w:rPr>
        <w:t>устройство</w:t>
      </w:r>
      <w:r>
        <w:rPr>
          <w:b/>
          <w:spacing w:val="-7"/>
          <w:sz w:val="28"/>
        </w:rPr>
        <w:t xml:space="preserve"> </w:t>
      </w:r>
      <w:r>
        <w:rPr>
          <w:b/>
          <w:sz w:val="28"/>
        </w:rPr>
        <w:t>обработки</w:t>
      </w:r>
      <w:r>
        <w:rPr>
          <w:b/>
          <w:spacing w:val="-6"/>
          <w:sz w:val="28"/>
        </w:rPr>
        <w:t xml:space="preserve"> </w:t>
      </w:r>
      <w:r>
        <w:rPr>
          <w:b/>
          <w:spacing w:val="-2"/>
          <w:sz w:val="28"/>
        </w:rPr>
        <w:t>данных</w:t>
      </w:r>
    </w:p>
    <w:p w:rsidR="00E21932" w:rsidRDefault="00144169">
      <w:pPr>
        <w:ind w:left="590" w:right="698" w:firstLine="707"/>
        <w:jc w:val="both"/>
        <w:rPr>
          <w:i/>
          <w:sz w:val="28"/>
        </w:rPr>
      </w:pPr>
      <w:r>
        <w:rPr>
          <w:sz w:val="28"/>
        </w:rPr>
        <w:t xml:space="preserve">Компьютер – универсальное вычислительное устройство, работающее по программе. </w:t>
      </w:r>
      <w:r>
        <w:rPr>
          <w:i/>
          <w:sz w:val="28"/>
        </w:rPr>
        <w:t xml:space="preserve">Типы компьютеров: персональные компьютеры, встроенные компьютеры, суперкомпьютеры. Мобильные </w:t>
      </w:r>
      <w:r>
        <w:rPr>
          <w:i/>
          <w:spacing w:val="-2"/>
          <w:sz w:val="28"/>
        </w:rPr>
        <w:t>устройства.</w:t>
      </w:r>
    </w:p>
    <w:p w:rsidR="00E21932" w:rsidRDefault="00144169">
      <w:pPr>
        <w:ind w:left="590" w:right="696" w:firstLine="707"/>
        <w:jc w:val="both"/>
        <w:rPr>
          <w:i/>
          <w:sz w:val="28"/>
        </w:rPr>
      </w:pPr>
      <w:r>
        <w:rPr>
          <w:sz w:val="28"/>
        </w:rPr>
        <w:t xml:space="preserve">Основные компоненты компьютера и их назначение. Процессор. Оперативная и долговременная память. Устройства ввода и вывода. </w:t>
      </w:r>
      <w:r>
        <w:rPr>
          <w:i/>
          <w:sz w:val="28"/>
        </w:rPr>
        <w:t>Сенсорный ввод, датчики мобильных устройств</w:t>
      </w:r>
      <w:r>
        <w:rPr>
          <w:sz w:val="28"/>
        </w:rPr>
        <w:t xml:space="preserve">, </w:t>
      </w:r>
      <w:r>
        <w:rPr>
          <w:i/>
          <w:sz w:val="28"/>
        </w:rPr>
        <w:t>средства биометрической аутентификации.</w:t>
      </w:r>
    </w:p>
    <w:p w:rsidR="00E21932" w:rsidRDefault="00144169">
      <w:pPr>
        <w:ind w:left="590" w:right="697" w:firstLine="707"/>
        <w:jc w:val="both"/>
        <w:rPr>
          <w:i/>
          <w:sz w:val="28"/>
        </w:rPr>
      </w:pPr>
      <w:r>
        <w:rPr>
          <w:i/>
          <w:sz w:val="28"/>
        </w:rPr>
        <w:t>История развития компьютеров и программного обеспечения. Поколения компьютеров. Современные тенденции развития</w:t>
      </w:r>
      <w:r>
        <w:rPr>
          <w:i/>
          <w:spacing w:val="80"/>
          <w:sz w:val="28"/>
        </w:rPr>
        <w:t xml:space="preserve"> </w:t>
      </w:r>
      <w:r>
        <w:rPr>
          <w:i/>
          <w:sz w:val="28"/>
        </w:rPr>
        <w:t>компьютеров. Суперкомпьютеры.</w:t>
      </w:r>
    </w:p>
    <w:p w:rsidR="00E21932" w:rsidRDefault="00144169">
      <w:pPr>
        <w:spacing w:line="321" w:lineRule="exact"/>
        <w:ind w:left="1298"/>
        <w:jc w:val="both"/>
        <w:rPr>
          <w:i/>
          <w:sz w:val="28"/>
        </w:rPr>
      </w:pPr>
      <w:r>
        <w:rPr>
          <w:i/>
          <w:sz w:val="28"/>
        </w:rPr>
        <w:t>Параллельные</w:t>
      </w:r>
      <w:r>
        <w:rPr>
          <w:i/>
          <w:spacing w:val="-14"/>
          <w:sz w:val="28"/>
        </w:rPr>
        <w:t xml:space="preserve"> </w:t>
      </w:r>
      <w:r>
        <w:rPr>
          <w:i/>
          <w:spacing w:val="-2"/>
          <w:sz w:val="28"/>
        </w:rPr>
        <w:t>вычисления.</w:t>
      </w:r>
    </w:p>
    <w:p w:rsidR="00E21932" w:rsidRDefault="00E21932">
      <w:pPr>
        <w:spacing w:line="321" w:lineRule="exact"/>
        <w:jc w:val="both"/>
        <w:rPr>
          <w:i/>
          <w:sz w:val="28"/>
        </w:rPr>
        <w:sectPr w:rsidR="00E21932">
          <w:pgSz w:w="11910" w:h="16840"/>
          <w:pgMar w:top="620" w:right="708" w:bottom="1340" w:left="850" w:header="0" w:footer="1157" w:gutter="0"/>
          <w:cols w:space="720"/>
        </w:sectPr>
      </w:pPr>
    </w:p>
    <w:p w:rsidR="00E21932" w:rsidRDefault="00144169">
      <w:pPr>
        <w:pStyle w:val="a3"/>
        <w:spacing w:before="62"/>
        <w:ind w:right="698" w:firstLine="707"/>
      </w:pPr>
      <w:r>
        <w:lastRenderedPageBreak/>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Объѐм хранимых данных</w:t>
      </w:r>
      <w:r>
        <w:rPr>
          <w:spacing w:val="80"/>
        </w:rPr>
        <w:t xml:space="preserve"> </w:t>
      </w:r>
      <w:r>
        <w:t xml:space="preserve">(оперативная память компьютера, жѐсткий и твердотельный диск, постоянная память смартфона) и скорость доступа для различных видов </w:t>
      </w:r>
      <w:r>
        <w:rPr>
          <w:spacing w:val="-2"/>
        </w:rPr>
        <w:t>носителей.</w:t>
      </w:r>
    </w:p>
    <w:p w:rsidR="00E21932" w:rsidRDefault="00144169">
      <w:pPr>
        <w:pStyle w:val="a3"/>
        <w:spacing w:before="1"/>
        <w:ind w:left="1298"/>
      </w:pPr>
      <w:r>
        <w:t>Техника</w:t>
      </w:r>
      <w:r>
        <w:rPr>
          <w:spacing w:val="-10"/>
        </w:rPr>
        <w:t xml:space="preserve"> </w:t>
      </w:r>
      <w:r>
        <w:t>безопасности</w:t>
      </w:r>
      <w:r>
        <w:rPr>
          <w:spacing w:val="-4"/>
        </w:rPr>
        <w:t xml:space="preserve"> </w:t>
      </w:r>
      <w:r>
        <w:t>и</w:t>
      </w:r>
      <w:r>
        <w:rPr>
          <w:spacing w:val="-3"/>
        </w:rPr>
        <w:t xml:space="preserve"> </w:t>
      </w:r>
      <w:r>
        <w:t>правила</w:t>
      </w:r>
      <w:r>
        <w:rPr>
          <w:spacing w:val="-5"/>
        </w:rPr>
        <w:t xml:space="preserve"> </w:t>
      </w:r>
      <w:r>
        <w:t>работы</w:t>
      </w:r>
      <w:r>
        <w:rPr>
          <w:spacing w:val="-6"/>
        </w:rPr>
        <w:t xml:space="preserve"> </w:t>
      </w:r>
      <w:r>
        <w:t>на</w:t>
      </w:r>
      <w:r>
        <w:rPr>
          <w:spacing w:val="-4"/>
        </w:rPr>
        <w:t xml:space="preserve"> </w:t>
      </w:r>
      <w:r>
        <w:rPr>
          <w:spacing w:val="-2"/>
        </w:rPr>
        <w:t>компьютере.</w:t>
      </w:r>
    </w:p>
    <w:p w:rsidR="00E21932" w:rsidRDefault="00144169">
      <w:pPr>
        <w:pStyle w:val="2"/>
        <w:spacing w:before="7"/>
      </w:pPr>
      <w:r>
        <w:t>Программы</w:t>
      </w:r>
      <w:r>
        <w:rPr>
          <w:spacing w:val="-4"/>
        </w:rPr>
        <w:t xml:space="preserve"> </w:t>
      </w:r>
      <w:r>
        <w:t>и</w:t>
      </w:r>
      <w:r>
        <w:rPr>
          <w:spacing w:val="-4"/>
        </w:rPr>
        <w:t xml:space="preserve"> </w:t>
      </w:r>
      <w:r>
        <w:rPr>
          <w:spacing w:val="-2"/>
        </w:rPr>
        <w:t>данные</w:t>
      </w:r>
    </w:p>
    <w:p w:rsidR="00E21932" w:rsidRDefault="00144169">
      <w:pPr>
        <w:pStyle w:val="a3"/>
        <w:ind w:right="696" w:firstLine="707"/>
      </w:pPr>
      <w:r>
        <w:t xml:space="preserve">Программное обеспечение компьютера. Прикладное программное обеспечение. Системное программное обеспечение. Системы программирования. </w:t>
      </w:r>
      <w:r>
        <w:rPr>
          <w:i/>
        </w:rPr>
        <w:t xml:space="preserve">Правовая охрана программ и данных. </w:t>
      </w:r>
      <w:r>
        <w:t>Бесплатные и условно-бесплатные программы. Свободное программное обеспечение.</w:t>
      </w:r>
    </w:p>
    <w:p w:rsidR="00E21932" w:rsidRDefault="00144169">
      <w:pPr>
        <w:pStyle w:val="a3"/>
        <w:ind w:right="698" w:firstLine="707"/>
      </w:pPr>
      <w: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E21932" w:rsidRDefault="00144169">
      <w:pPr>
        <w:pStyle w:val="a3"/>
        <w:spacing w:line="322" w:lineRule="exact"/>
        <w:ind w:left="1298"/>
      </w:pPr>
      <w:r>
        <w:t>Компьютерные</w:t>
      </w:r>
      <w:r>
        <w:rPr>
          <w:spacing w:val="61"/>
          <w:w w:val="150"/>
        </w:rPr>
        <w:t xml:space="preserve">  </w:t>
      </w:r>
      <w:r>
        <w:t>вирусы</w:t>
      </w:r>
      <w:r>
        <w:rPr>
          <w:spacing w:val="62"/>
          <w:w w:val="150"/>
        </w:rPr>
        <w:t xml:space="preserve">  </w:t>
      </w:r>
      <w:r>
        <w:t>и</w:t>
      </w:r>
      <w:r>
        <w:rPr>
          <w:spacing w:val="62"/>
          <w:w w:val="150"/>
        </w:rPr>
        <w:t xml:space="preserve">  </w:t>
      </w:r>
      <w:r>
        <w:t>другие</w:t>
      </w:r>
      <w:r>
        <w:rPr>
          <w:spacing w:val="61"/>
          <w:w w:val="150"/>
        </w:rPr>
        <w:t xml:space="preserve">  </w:t>
      </w:r>
      <w:r>
        <w:t>вредоносные</w:t>
      </w:r>
      <w:r>
        <w:rPr>
          <w:spacing w:val="61"/>
          <w:w w:val="150"/>
        </w:rPr>
        <w:t xml:space="preserve">  </w:t>
      </w:r>
      <w:r>
        <w:rPr>
          <w:spacing w:val="-2"/>
        </w:rPr>
        <w:t>программы.</w:t>
      </w:r>
    </w:p>
    <w:p w:rsidR="00E21932" w:rsidRDefault="00144169">
      <w:pPr>
        <w:pStyle w:val="a3"/>
      </w:pPr>
      <w:r>
        <w:t>Программы</w:t>
      </w:r>
      <w:r>
        <w:rPr>
          <w:spacing w:val="-4"/>
        </w:rPr>
        <w:t xml:space="preserve"> </w:t>
      </w:r>
      <w:r>
        <w:t>для</w:t>
      </w:r>
      <w:r>
        <w:rPr>
          <w:spacing w:val="-4"/>
        </w:rPr>
        <w:t xml:space="preserve"> </w:t>
      </w:r>
      <w:r>
        <w:t>защиты</w:t>
      </w:r>
      <w:r>
        <w:rPr>
          <w:spacing w:val="-7"/>
        </w:rPr>
        <w:t xml:space="preserve"> </w:t>
      </w:r>
      <w:r>
        <w:t>от</w:t>
      </w:r>
      <w:r>
        <w:rPr>
          <w:spacing w:val="-4"/>
        </w:rPr>
        <w:t xml:space="preserve"> </w:t>
      </w:r>
      <w:r>
        <w:rPr>
          <w:spacing w:val="-2"/>
        </w:rPr>
        <w:t>вирусов.</w:t>
      </w:r>
    </w:p>
    <w:p w:rsidR="00E21932" w:rsidRDefault="00144169">
      <w:pPr>
        <w:pStyle w:val="2"/>
        <w:spacing w:before="2"/>
      </w:pPr>
      <w:r>
        <w:t>Компьютерные</w:t>
      </w:r>
      <w:r>
        <w:rPr>
          <w:spacing w:val="-10"/>
        </w:rPr>
        <w:t xml:space="preserve"> </w:t>
      </w:r>
      <w:r>
        <w:rPr>
          <w:spacing w:val="-4"/>
        </w:rPr>
        <w:t>сети</w:t>
      </w:r>
    </w:p>
    <w:p w:rsidR="00E21932" w:rsidRDefault="00144169">
      <w:pPr>
        <w:pStyle w:val="a3"/>
        <w:ind w:right="697" w:firstLine="707"/>
      </w:pPr>
      <w:r>
        <w:rPr>
          <w:i/>
        </w:rPr>
        <w:t>Объединение компьютеров в сеть</w:t>
      </w:r>
      <w:r>
        <w:t>.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E21932" w:rsidRDefault="00144169">
      <w:pPr>
        <w:pStyle w:val="a3"/>
        <w:spacing w:line="322" w:lineRule="exact"/>
        <w:ind w:left="1298"/>
      </w:pPr>
      <w:r>
        <w:t>Современные</w:t>
      </w:r>
      <w:r>
        <w:rPr>
          <w:spacing w:val="-9"/>
        </w:rPr>
        <w:t xml:space="preserve"> </w:t>
      </w:r>
      <w:r>
        <w:t>сервисы</w:t>
      </w:r>
      <w:r>
        <w:rPr>
          <w:spacing w:val="-8"/>
        </w:rPr>
        <w:t xml:space="preserve"> </w:t>
      </w:r>
      <w:r>
        <w:t>интернет-</w:t>
      </w:r>
      <w:r>
        <w:rPr>
          <w:spacing w:val="-2"/>
        </w:rPr>
        <w:t>коммуникаций.</w:t>
      </w:r>
    </w:p>
    <w:p w:rsidR="00E21932" w:rsidRDefault="00144169">
      <w:pPr>
        <w:pStyle w:val="a3"/>
        <w:ind w:right="698" w:firstLine="707"/>
      </w:pPr>
      <w:r>
        <w:t>Сетевой этикет, базовые нормы информационной этики и права при работе в сети Интернет. Стратегии безопасного поведения в Интернете.</w:t>
      </w:r>
    </w:p>
    <w:p w:rsidR="00E21932" w:rsidRDefault="00E21932">
      <w:pPr>
        <w:pStyle w:val="a3"/>
        <w:spacing w:before="2"/>
        <w:ind w:left="0"/>
        <w:jc w:val="left"/>
      </w:pPr>
    </w:p>
    <w:p w:rsidR="00E21932" w:rsidRDefault="00144169">
      <w:pPr>
        <w:pStyle w:val="2"/>
        <w:spacing w:line="242" w:lineRule="auto"/>
        <w:ind w:right="2962"/>
        <w:jc w:val="left"/>
      </w:pPr>
      <w:r>
        <w:t>Теоретические основы информатики Информация</w:t>
      </w:r>
      <w:r>
        <w:rPr>
          <w:spacing w:val="-12"/>
        </w:rPr>
        <w:t xml:space="preserve"> </w:t>
      </w:r>
      <w:r>
        <w:t>и</w:t>
      </w:r>
      <w:r>
        <w:rPr>
          <w:spacing w:val="-11"/>
        </w:rPr>
        <w:t xml:space="preserve"> </w:t>
      </w:r>
      <w:r>
        <w:t>информационные</w:t>
      </w:r>
      <w:r>
        <w:rPr>
          <w:spacing w:val="-10"/>
        </w:rPr>
        <w:t xml:space="preserve"> </w:t>
      </w:r>
      <w:r>
        <w:t>процессы</w:t>
      </w:r>
    </w:p>
    <w:p w:rsidR="00E21932" w:rsidRDefault="00144169">
      <w:pPr>
        <w:pStyle w:val="a3"/>
        <w:spacing w:line="312" w:lineRule="exact"/>
        <w:ind w:left="1298"/>
        <w:jc w:val="left"/>
      </w:pPr>
      <w:r>
        <w:t>Информация</w:t>
      </w:r>
      <w:r>
        <w:rPr>
          <w:spacing w:val="-6"/>
        </w:rPr>
        <w:t xml:space="preserve"> </w:t>
      </w:r>
      <w:r>
        <w:t>–</w:t>
      </w:r>
      <w:r>
        <w:rPr>
          <w:spacing w:val="-7"/>
        </w:rPr>
        <w:t xml:space="preserve"> </w:t>
      </w:r>
      <w:r>
        <w:t>одно</w:t>
      </w:r>
      <w:r>
        <w:rPr>
          <w:spacing w:val="-6"/>
        </w:rPr>
        <w:t xml:space="preserve"> </w:t>
      </w:r>
      <w:r>
        <w:t>из</w:t>
      </w:r>
      <w:r>
        <w:rPr>
          <w:spacing w:val="-5"/>
        </w:rPr>
        <w:t xml:space="preserve"> </w:t>
      </w:r>
      <w:r>
        <w:t>основных</w:t>
      </w:r>
      <w:r>
        <w:rPr>
          <w:spacing w:val="-4"/>
        </w:rPr>
        <w:t xml:space="preserve"> </w:t>
      </w:r>
      <w:r>
        <w:t>понятий</w:t>
      </w:r>
      <w:r>
        <w:rPr>
          <w:spacing w:val="-5"/>
        </w:rPr>
        <w:t xml:space="preserve"> </w:t>
      </w:r>
      <w:r>
        <w:t>современной</w:t>
      </w:r>
      <w:r>
        <w:rPr>
          <w:spacing w:val="-7"/>
        </w:rPr>
        <w:t xml:space="preserve"> </w:t>
      </w:r>
      <w:r>
        <w:rPr>
          <w:spacing w:val="-2"/>
        </w:rPr>
        <w:t>науки.</w:t>
      </w:r>
    </w:p>
    <w:p w:rsidR="00E21932" w:rsidRDefault="00144169">
      <w:pPr>
        <w:pStyle w:val="a3"/>
        <w:ind w:right="698" w:firstLine="707"/>
      </w:pPr>
      <w: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21932" w:rsidRDefault="00144169">
      <w:pPr>
        <w:ind w:left="590" w:right="697" w:firstLine="707"/>
        <w:jc w:val="both"/>
        <w:rPr>
          <w:i/>
          <w:sz w:val="28"/>
        </w:rPr>
      </w:pPr>
      <w:r>
        <w:rPr>
          <w:sz w:val="28"/>
        </w:rPr>
        <w:t xml:space="preserve">Дискретность данных. </w:t>
      </w:r>
      <w:r>
        <w:rPr>
          <w:i/>
          <w:sz w:val="28"/>
        </w:rPr>
        <w:t>Возможность описания непрерывных объектов и процессов с помощью дискретных данных.</w:t>
      </w:r>
    </w:p>
    <w:p w:rsidR="00E21932" w:rsidRDefault="00144169">
      <w:pPr>
        <w:pStyle w:val="a3"/>
        <w:spacing w:before="1"/>
        <w:ind w:right="695" w:firstLine="707"/>
      </w:pPr>
      <w:r>
        <w:t>Информационные процессы – процессы, связанные с хранением, преобразованием и передачей данных.</w:t>
      </w:r>
    </w:p>
    <w:p w:rsidR="00E21932" w:rsidRDefault="00144169">
      <w:pPr>
        <w:pStyle w:val="2"/>
        <w:spacing w:before="4"/>
      </w:pPr>
      <w:r>
        <w:t>Представление</w:t>
      </w:r>
      <w:r>
        <w:rPr>
          <w:spacing w:val="-14"/>
        </w:rPr>
        <w:t xml:space="preserve"> </w:t>
      </w:r>
      <w:r>
        <w:rPr>
          <w:spacing w:val="-2"/>
        </w:rPr>
        <w:t>информации</w:t>
      </w:r>
    </w:p>
    <w:p w:rsidR="00E21932" w:rsidRDefault="00144169">
      <w:pPr>
        <w:pStyle w:val="a3"/>
        <w:ind w:right="702" w:firstLine="707"/>
      </w:pPr>
      <w:r>
        <w:t>Символ. Алфавит. Мощность алфавита. Разнообразие языков и алфавитов.</w:t>
      </w:r>
      <w:r>
        <w:rPr>
          <w:spacing w:val="28"/>
        </w:rPr>
        <w:t xml:space="preserve">  </w:t>
      </w:r>
      <w:r>
        <w:t>Естественные</w:t>
      </w:r>
      <w:r>
        <w:rPr>
          <w:spacing w:val="27"/>
        </w:rPr>
        <w:t xml:space="preserve">  </w:t>
      </w:r>
      <w:r>
        <w:t>и</w:t>
      </w:r>
      <w:r>
        <w:rPr>
          <w:spacing w:val="29"/>
        </w:rPr>
        <w:t xml:space="preserve">  </w:t>
      </w:r>
      <w:r>
        <w:t>формальные</w:t>
      </w:r>
      <w:r>
        <w:rPr>
          <w:spacing w:val="28"/>
        </w:rPr>
        <w:t xml:space="preserve">  </w:t>
      </w:r>
      <w:r>
        <w:t>языки.</w:t>
      </w:r>
      <w:r>
        <w:rPr>
          <w:spacing w:val="29"/>
        </w:rPr>
        <w:t xml:space="preserve">  </w:t>
      </w:r>
      <w:r>
        <w:t>Алфавит</w:t>
      </w:r>
      <w:r>
        <w:rPr>
          <w:spacing w:val="28"/>
        </w:rPr>
        <w:t xml:space="preserve">  </w:t>
      </w:r>
      <w:r>
        <w:t>текстов</w:t>
      </w:r>
      <w:r>
        <w:rPr>
          <w:spacing w:val="29"/>
        </w:rPr>
        <w:t xml:space="preserve">  </w:t>
      </w:r>
      <w:r>
        <w:rPr>
          <w:spacing w:val="-5"/>
        </w:rPr>
        <w:t>на</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694"/>
      </w:pPr>
      <w:r>
        <w:lastRenderedPageBreak/>
        <w:t>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определѐнной мощности.</w:t>
      </w:r>
    </w:p>
    <w:p w:rsidR="00E21932" w:rsidRDefault="00144169">
      <w:pPr>
        <w:pStyle w:val="a3"/>
        <w:spacing w:before="2"/>
        <w:ind w:right="706" w:firstLine="707"/>
      </w:pPr>
      <w:r>
        <w:t>Кодирование символов одного алфавита с помощью кодовых слов в другом алфавите; кодовая таблица, декодирование.</w:t>
      </w:r>
    </w:p>
    <w:p w:rsidR="00E21932" w:rsidRDefault="00144169">
      <w:pPr>
        <w:pStyle w:val="a3"/>
        <w:spacing w:line="242" w:lineRule="auto"/>
        <w:ind w:right="704" w:firstLine="707"/>
      </w:pPr>
      <w:r>
        <w:t>Двоичный код. Представление данных в компьютере как текстов в двоичном алфавите.</w:t>
      </w:r>
    </w:p>
    <w:p w:rsidR="00E21932" w:rsidRDefault="00144169">
      <w:pPr>
        <w:pStyle w:val="a3"/>
        <w:ind w:right="696" w:firstLine="707"/>
      </w:pPr>
      <w:r>
        <w:t>Информационный объѐм данных. Бит – минимальная единица количества информации – двоичный разряд. Единицы измерения информационного</w:t>
      </w:r>
      <w:r>
        <w:rPr>
          <w:spacing w:val="-8"/>
        </w:rPr>
        <w:t xml:space="preserve"> </w:t>
      </w:r>
      <w:r>
        <w:t>объѐма</w:t>
      </w:r>
      <w:r>
        <w:rPr>
          <w:spacing w:val="-6"/>
        </w:rPr>
        <w:t xml:space="preserve"> </w:t>
      </w:r>
      <w:r>
        <w:t>данных.</w:t>
      </w:r>
      <w:r>
        <w:rPr>
          <w:spacing w:val="-7"/>
        </w:rPr>
        <w:t xml:space="preserve"> </w:t>
      </w:r>
      <w:r>
        <w:t>Бит,</w:t>
      </w:r>
      <w:r>
        <w:rPr>
          <w:spacing w:val="-10"/>
        </w:rPr>
        <w:t xml:space="preserve"> </w:t>
      </w:r>
      <w:r>
        <w:t>байт,</w:t>
      </w:r>
      <w:r>
        <w:rPr>
          <w:spacing w:val="-7"/>
        </w:rPr>
        <w:t xml:space="preserve"> </w:t>
      </w:r>
      <w:r>
        <w:t>килобайт,</w:t>
      </w:r>
      <w:r>
        <w:rPr>
          <w:spacing w:val="-7"/>
        </w:rPr>
        <w:t xml:space="preserve"> </w:t>
      </w:r>
      <w:r>
        <w:t>мегабайт,</w:t>
      </w:r>
      <w:r>
        <w:rPr>
          <w:spacing w:val="-7"/>
        </w:rPr>
        <w:t xml:space="preserve"> </w:t>
      </w:r>
      <w:r>
        <w:rPr>
          <w:spacing w:val="-2"/>
        </w:rPr>
        <w:t>гигабайт.</w:t>
      </w:r>
    </w:p>
    <w:p w:rsidR="00E21932" w:rsidRDefault="00144169">
      <w:pPr>
        <w:ind w:left="1298" w:right="700"/>
        <w:jc w:val="both"/>
        <w:rPr>
          <w:sz w:val="28"/>
        </w:rPr>
      </w:pPr>
      <w:r>
        <w:rPr>
          <w:i/>
          <w:sz w:val="28"/>
        </w:rPr>
        <w:t xml:space="preserve">Скорость передачи данных. </w:t>
      </w:r>
      <w:r>
        <w:rPr>
          <w:sz w:val="28"/>
        </w:rPr>
        <w:t>Единицы скорости передачи данных. Кодирование</w:t>
      </w:r>
      <w:r>
        <w:rPr>
          <w:spacing w:val="50"/>
          <w:sz w:val="28"/>
        </w:rPr>
        <w:t xml:space="preserve">  </w:t>
      </w:r>
      <w:r>
        <w:rPr>
          <w:sz w:val="28"/>
        </w:rPr>
        <w:t>текстов.</w:t>
      </w:r>
      <w:r>
        <w:rPr>
          <w:spacing w:val="51"/>
          <w:sz w:val="28"/>
        </w:rPr>
        <w:t xml:space="preserve">  </w:t>
      </w:r>
      <w:r>
        <w:rPr>
          <w:sz w:val="28"/>
        </w:rPr>
        <w:t>Равномерный</w:t>
      </w:r>
      <w:r>
        <w:rPr>
          <w:spacing w:val="49"/>
          <w:sz w:val="28"/>
        </w:rPr>
        <w:t xml:space="preserve">  </w:t>
      </w:r>
      <w:r>
        <w:rPr>
          <w:sz w:val="28"/>
        </w:rPr>
        <w:t>код.</w:t>
      </w:r>
      <w:r>
        <w:rPr>
          <w:spacing w:val="50"/>
          <w:sz w:val="28"/>
        </w:rPr>
        <w:t xml:space="preserve">  </w:t>
      </w:r>
      <w:r>
        <w:rPr>
          <w:sz w:val="28"/>
        </w:rPr>
        <w:t>Неравномерный</w:t>
      </w:r>
      <w:r>
        <w:rPr>
          <w:spacing w:val="50"/>
          <w:sz w:val="28"/>
        </w:rPr>
        <w:t xml:space="preserve">  </w:t>
      </w:r>
      <w:r>
        <w:rPr>
          <w:spacing w:val="-4"/>
          <w:sz w:val="28"/>
        </w:rPr>
        <w:t>код.</w:t>
      </w:r>
    </w:p>
    <w:p w:rsidR="00E21932" w:rsidRDefault="00144169">
      <w:pPr>
        <w:pStyle w:val="a3"/>
        <w:ind w:right="698"/>
      </w:pPr>
      <w:r>
        <w:rPr>
          <w:i/>
        </w:rPr>
        <w:t xml:space="preserve">Кодировка ASCII. </w:t>
      </w:r>
      <w:r>
        <w:t>Восьмибитные кодировки</w:t>
      </w:r>
      <w:r>
        <w:rPr>
          <w:i/>
        </w:rPr>
        <w:t xml:space="preserve">. </w:t>
      </w:r>
      <w:r>
        <w:t>Понятие о кодировках UNICODE. Декодирование сообщений с использованием равномерного и неравномерного кода. Информационный объѐм текста.</w:t>
      </w:r>
    </w:p>
    <w:p w:rsidR="00E21932" w:rsidRDefault="00144169">
      <w:pPr>
        <w:spacing w:line="322" w:lineRule="exact"/>
        <w:ind w:left="1298"/>
        <w:jc w:val="both"/>
        <w:rPr>
          <w:i/>
          <w:sz w:val="28"/>
        </w:rPr>
      </w:pPr>
      <w:r>
        <w:rPr>
          <w:i/>
          <w:sz w:val="28"/>
        </w:rPr>
        <w:t>Искажение</w:t>
      </w:r>
      <w:r>
        <w:rPr>
          <w:i/>
          <w:spacing w:val="-8"/>
          <w:sz w:val="28"/>
        </w:rPr>
        <w:t xml:space="preserve"> </w:t>
      </w:r>
      <w:r>
        <w:rPr>
          <w:i/>
          <w:sz w:val="28"/>
        </w:rPr>
        <w:t>информации</w:t>
      </w:r>
      <w:r>
        <w:rPr>
          <w:i/>
          <w:spacing w:val="-6"/>
          <w:sz w:val="28"/>
        </w:rPr>
        <w:t xml:space="preserve"> </w:t>
      </w:r>
      <w:r>
        <w:rPr>
          <w:i/>
          <w:sz w:val="28"/>
        </w:rPr>
        <w:t>при</w:t>
      </w:r>
      <w:r>
        <w:rPr>
          <w:i/>
          <w:spacing w:val="-10"/>
          <w:sz w:val="28"/>
        </w:rPr>
        <w:t xml:space="preserve"> </w:t>
      </w:r>
      <w:r>
        <w:rPr>
          <w:i/>
          <w:spacing w:val="-2"/>
          <w:sz w:val="28"/>
        </w:rPr>
        <w:t>передаче.</w:t>
      </w:r>
    </w:p>
    <w:p w:rsidR="00E21932" w:rsidRDefault="00144169">
      <w:pPr>
        <w:ind w:left="590" w:right="703" w:firstLine="707"/>
        <w:jc w:val="both"/>
        <w:rPr>
          <w:i/>
          <w:sz w:val="28"/>
        </w:rPr>
      </w:pPr>
      <w:r>
        <w:rPr>
          <w:i/>
          <w:sz w:val="28"/>
        </w:rPr>
        <w:t>Общее представление</w:t>
      </w:r>
      <w:r>
        <w:rPr>
          <w:i/>
          <w:spacing w:val="-1"/>
          <w:sz w:val="28"/>
        </w:rPr>
        <w:t xml:space="preserve"> </w:t>
      </w:r>
      <w:r>
        <w:rPr>
          <w:i/>
          <w:sz w:val="28"/>
        </w:rPr>
        <w:t>о цифровом</w:t>
      </w:r>
      <w:r>
        <w:rPr>
          <w:i/>
          <w:spacing w:val="-1"/>
          <w:sz w:val="28"/>
        </w:rPr>
        <w:t xml:space="preserve"> </w:t>
      </w:r>
      <w:r>
        <w:rPr>
          <w:i/>
          <w:sz w:val="28"/>
        </w:rPr>
        <w:t>представлении аудиовизуальных</w:t>
      </w:r>
      <w:r>
        <w:rPr>
          <w:i/>
          <w:spacing w:val="-3"/>
          <w:sz w:val="28"/>
        </w:rPr>
        <w:t xml:space="preserve"> </w:t>
      </w:r>
      <w:r>
        <w:rPr>
          <w:i/>
          <w:sz w:val="28"/>
        </w:rPr>
        <w:t>и других непрерывных данных.</w:t>
      </w:r>
    </w:p>
    <w:p w:rsidR="00E21932" w:rsidRDefault="00144169">
      <w:pPr>
        <w:pStyle w:val="a3"/>
        <w:spacing w:line="242" w:lineRule="auto"/>
        <w:ind w:right="702" w:firstLine="707"/>
      </w:pPr>
      <w:r>
        <w:t>Кодирование цвета. Цветовые модели. Модель RGB. Глубина кодирования. Палитра.</w:t>
      </w:r>
    </w:p>
    <w:p w:rsidR="00E21932" w:rsidRDefault="00144169">
      <w:pPr>
        <w:ind w:left="590" w:right="695" w:firstLine="707"/>
        <w:jc w:val="both"/>
        <w:rPr>
          <w:i/>
          <w:sz w:val="28"/>
        </w:rPr>
      </w:pPr>
      <w:r>
        <w:rPr>
          <w:sz w:val="28"/>
        </w:rPr>
        <w:t>Растровое</w:t>
      </w:r>
      <w:r>
        <w:rPr>
          <w:spacing w:val="-2"/>
          <w:sz w:val="28"/>
        </w:rPr>
        <w:t xml:space="preserve"> </w:t>
      </w:r>
      <w:r>
        <w:rPr>
          <w:sz w:val="28"/>
        </w:rPr>
        <w:t>и</w:t>
      </w:r>
      <w:r>
        <w:rPr>
          <w:spacing w:val="-2"/>
          <w:sz w:val="28"/>
        </w:rPr>
        <w:t xml:space="preserve"> </w:t>
      </w:r>
      <w:r>
        <w:rPr>
          <w:sz w:val="28"/>
        </w:rPr>
        <w:t>векторное</w:t>
      </w:r>
      <w:r>
        <w:rPr>
          <w:spacing w:val="-5"/>
          <w:sz w:val="28"/>
        </w:rPr>
        <w:t xml:space="preserve"> </w:t>
      </w:r>
      <w:r>
        <w:rPr>
          <w:sz w:val="28"/>
        </w:rPr>
        <w:t>представление</w:t>
      </w:r>
      <w:r>
        <w:rPr>
          <w:spacing w:val="-2"/>
          <w:sz w:val="28"/>
        </w:rPr>
        <w:t xml:space="preserve"> </w:t>
      </w:r>
      <w:r>
        <w:rPr>
          <w:sz w:val="28"/>
        </w:rPr>
        <w:t>изображений.</w:t>
      </w:r>
      <w:r>
        <w:rPr>
          <w:spacing w:val="-3"/>
          <w:sz w:val="28"/>
        </w:rPr>
        <w:t xml:space="preserve"> </w:t>
      </w:r>
      <w:r>
        <w:rPr>
          <w:sz w:val="28"/>
        </w:rPr>
        <w:t xml:space="preserve">Пиксель. </w:t>
      </w:r>
      <w:r>
        <w:rPr>
          <w:i/>
          <w:sz w:val="28"/>
        </w:rPr>
        <w:t xml:space="preserve">Оценка информационного объѐма графических данных для растрового </w:t>
      </w:r>
      <w:r>
        <w:rPr>
          <w:i/>
          <w:spacing w:val="-2"/>
          <w:sz w:val="28"/>
        </w:rPr>
        <w:t>изображения.</w:t>
      </w:r>
    </w:p>
    <w:p w:rsidR="00E21932" w:rsidRDefault="00144169">
      <w:pPr>
        <w:ind w:left="590" w:right="696" w:firstLine="707"/>
        <w:jc w:val="both"/>
        <w:rPr>
          <w:i/>
          <w:sz w:val="28"/>
        </w:rPr>
      </w:pPr>
      <w:r>
        <w:rPr>
          <w:sz w:val="28"/>
        </w:rPr>
        <w:t>Кодирование звука. Разрядность и частота записи</w:t>
      </w:r>
      <w:r>
        <w:rPr>
          <w:i/>
          <w:sz w:val="28"/>
        </w:rPr>
        <w:t>. Количество каналов записи.</w:t>
      </w:r>
    </w:p>
    <w:p w:rsidR="00E21932" w:rsidRDefault="00144169">
      <w:pPr>
        <w:spacing w:line="242" w:lineRule="auto"/>
        <w:ind w:left="590" w:right="701" w:firstLine="707"/>
        <w:jc w:val="both"/>
        <w:rPr>
          <w:i/>
          <w:sz w:val="28"/>
        </w:rPr>
      </w:pPr>
      <w:r>
        <w:rPr>
          <w:i/>
          <w:sz w:val="28"/>
        </w:rPr>
        <w:t>Оценка количественных параметров, связанных с представлением и хранением звуковых файлов.</w:t>
      </w:r>
    </w:p>
    <w:p w:rsidR="00E21932" w:rsidRDefault="00144169">
      <w:pPr>
        <w:pStyle w:val="2"/>
        <w:spacing w:before="309" w:line="240" w:lineRule="auto"/>
        <w:ind w:right="5198"/>
      </w:pPr>
      <w:r>
        <w:t>Информационные</w:t>
      </w:r>
      <w:r>
        <w:rPr>
          <w:spacing w:val="-18"/>
        </w:rPr>
        <w:t xml:space="preserve"> </w:t>
      </w:r>
      <w:r>
        <w:t>технологии Текстовые документы</w:t>
      </w:r>
    </w:p>
    <w:p w:rsidR="00E21932" w:rsidRDefault="00144169">
      <w:pPr>
        <w:pStyle w:val="a3"/>
        <w:ind w:right="702" w:firstLine="707"/>
      </w:pPr>
      <w:r>
        <w:t>Текстовые документы и их структурные элементы (страница, абзац, строка, слово, символ).</w:t>
      </w:r>
    </w:p>
    <w:p w:rsidR="00E21932" w:rsidRDefault="00144169">
      <w:pPr>
        <w:pStyle w:val="a3"/>
        <w:ind w:right="698" w:firstLine="707"/>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E21932" w:rsidRDefault="00144169">
      <w:pPr>
        <w:pStyle w:val="a3"/>
        <w:spacing w:line="320" w:lineRule="exact"/>
        <w:ind w:left="1298"/>
      </w:pPr>
      <w:r>
        <w:t>Структурирование</w:t>
      </w:r>
      <w:r>
        <w:rPr>
          <w:spacing w:val="28"/>
        </w:rPr>
        <w:t xml:space="preserve">  </w:t>
      </w:r>
      <w:r>
        <w:t>информации</w:t>
      </w:r>
      <w:r>
        <w:rPr>
          <w:spacing w:val="28"/>
        </w:rPr>
        <w:t xml:space="preserve">  </w:t>
      </w:r>
      <w:r>
        <w:t>с</w:t>
      </w:r>
      <w:r>
        <w:rPr>
          <w:spacing w:val="28"/>
        </w:rPr>
        <w:t xml:space="preserve">  </w:t>
      </w:r>
      <w:r>
        <w:t>помощью</w:t>
      </w:r>
      <w:r>
        <w:rPr>
          <w:spacing w:val="28"/>
        </w:rPr>
        <w:t xml:space="preserve">  </w:t>
      </w:r>
      <w:r>
        <w:t>списков</w:t>
      </w:r>
      <w:r>
        <w:rPr>
          <w:spacing w:val="28"/>
        </w:rPr>
        <w:t xml:space="preserve">  </w:t>
      </w:r>
      <w:r>
        <w:t>и</w:t>
      </w:r>
      <w:r>
        <w:rPr>
          <w:spacing w:val="28"/>
        </w:rPr>
        <w:t xml:space="preserve">  </w:t>
      </w:r>
      <w:r>
        <w:t>таб-</w:t>
      </w:r>
      <w:r>
        <w:rPr>
          <w:spacing w:val="-4"/>
        </w:rPr>
        <w:t>лиц.</w:t>
      </w:r>
    </w:p>
    <w:p w:rsidR="00E21932" w:rsidRDefault="00144169">
      <w:pPr>
        <w:pStyle w:val="a3"/>
        <w:spacing w:line="322" w:lineRule="exact"/>
      </w:pPr>
      <w:r>
        <w:t>Многоуровневые</w:t>
      </w:r>
      <w:r>
        <w:rPr>
          <w:spacing w:val="-6"/>
        </w:rPr>
        <w:t xml:space="preserve"> </w:t>
      </w:r>
      <w:r>
        <w:t>списки.</w:t>
      </w:r>
      <w:r>
        <w:rPr>
          <w:spacing w:val="-5"/>
        </w:rPr>
        <w:t xml:space="preserve"> </w:t>
      </w:r>
      <w:r>
        <w:t>Добавление</w:t>
      </w:r>
      <w:r>
        <w:rPr>
          <w:spacing w:val="-6"/>
        </w:rPr>
        <w:t xml:space="preserve"> </w:t>
      </w:r>
      <w:r>
        <w:t>таблиц</w:t>
      </w:r>
      <w:r>
        <w:rPr>
          <w:spacing w:val="-5"/>
        </w:rPr>
        <w:t xml:space="preserve"> </w:t>
      </w:r>
      <w:r>
        <w:t>в</w:t>
      </w:r>
      <w:r>
        <w:rPr>
          <w:spacing w:val="-7"/>
        </w:rPr>
        <w:t xml:space="preserve"> </w:t>
      </w:r>
      <w:r>
        <w:t>текстовые</w:t>
      </w:r>
      <w:r>
        <w:rPr>
          <w:spacing w:val="-8"/>
        </w:rPr>
        <w:t xml:space="preserve"> </w:t>
      </w:r>
      <w:r>
        <w:rPr>
          <w:spacing w:val="-2"/>
        </w:rPr>
        <w:t>документы.</w:t>
      </w:r>
    </w:p>
    <w:p w:rsidR="00E21932" w:rsidRDefault="00144169">
      <w:pPr>
        <w:pStyle w:val="a3"/>
        <w:ind w:right="698" w:firstLine="707"/>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E21932" w:rsidRDefault="00144169">
      <w:pPr>
        <w:spacing w:line="321" w:lineRule="exact"/>
        <w:ind w:left="1298"/>
        <w:jc w:val="both"/>
        <w:rPr>
          <w:i/>
          <w:sz w:val="28"/>
        </w:rPr>
      </w:pPr>
      <w:r>
        <w:rPr>
          <w:sz w:val="28"/>
        </w:rPr>
        <w:t>Проверка</w:t>
      </w:r>
      <w:r>
        <w:rPr>
          <w:spacing w:val="62"/>
          <w:w w:val="150"/>
          <w:sz w:val="28"/>
        </w:rPr>
        <w:t xml:space="preserve"> </w:t>
      </w:r>
      <w:r>
        <w:rPr>
          <w:sz w:val="28"/>
        </w:rPr>
        <w:t>правописания.</w:t>
      </w:r>
      <w:r>
        <w:rPr>
          <w:spacing w:val="67"/>
          <w:w w:val="150"/>
          <w:sz w:val="28"/>
        </w:rPr>
        <w:t xml:space="preserve"> </w:t>
      </w:r>
      <w:r>
        <w:rPr>
          <w:i/>
          <w:sz w:val="28"/>
        </w:rPr>
        <w:t>Расстановка</w:t>
      </w:r>
      <w:r>
        <w:rPr>
          <w:i/>
          <w:spacing w:val="63"/>
          <w:w w:val="150"/>
          <w:sz w:val="28"/>
        </w:rPr>
        <w:t xml:space="preserve"> </w:t>
      </w:r>
      <w:r>
        <w:rPr>
          <w:i/>
          <w:sz w:val="28"/>
        </w:rPr>
        <w:t>переносов.</w:t>
      </w:r>
      <w:r>
        <w:rPr>
          <w:i/>
          <w:spacing w:val="63"/>
          <w:w w:val="150"/>
          <w:sz w:val="28"/>
        </w:rPr>
        <w:t xml:space="preserve"> </w:t>
      </w:r>
      <w:r>
        <w:rPr>
          <w:i/>
          <w:sz w:val="28"/>
        </w:rPr>
        <w:t>Голосовой</w:t>
      </w:r>
      <w:r>
        <w:rPr>
          <w:i/>
          <w:spacing w:val="65"/>
          <w:w w:val="150"/>
          <w:sz w:val="28"/>
        </w:rPr>
        <w:t xml:space="preserve"> </w:t>
      </w:r>
      <w:r>
        <w:rPr>
          <w:i/>
          <w:spacing w:val="-4"/>
          <w:sz w:val="28"/>
        </w:rPr>
        <w:t>ввод</w:t>
      </w:r>
    </w:p>
    <w:p w:rsidR="00E21932" w:rsidRDefault="00E21932">
      <w:pPr>
        <w:spacing w:line="321" w:lineRule="exact"/>
        <w:jc w:val="both"/>
        <w:rPr>
          <w:i/>
          <w:sz w:val="28"/>
        </w:rPr>
        <w:sectPr w:rsidR="00E21932">
          <w:pgSz w:w="11910" w:h="16840"/>
          <w:pgMar w:top="620" w:right="708" w:bottom="1340" w:left="850" w:header="0" w:footer="1157" w:gutter="0"/>
          <w:cols w:space="720"/>
        </w:sectPr>
      </w:pPr>
    </w:p>
    <w:p w:rsidR="00E21932" w:rsidRDefault="00144169">
      <w:pPr>
        <w:spacing w:before="62" w:line="242" w:lineRule="auto"/>
        <w:ind w:left="590" w:right="696"/>
        <w:jc w:val="both"/>
        <w:rPr>
          <w:sz w:val="28"/>
        </w:rPr>
      </w:pPr>
      <w:r>
        <w:rPr>
          <w:i/>
          <w:sz w:val="28"/>
        </w:rPr>
        <w:lastRenderedPageBreak/>
        <w:t xml:space="preserve">текста. Оптическое распознавание текста. </w:t>
      </w:r>
      <w:r>
        <w:rPr>
          <w:sz w:val="28"/>
        </w:rPr>
        <w:t>Компьютерный перевод. Использование сервисов сети Интернет для обработки текста.</w:t>
      </w:r>
    </w:p>
    <w:p w:rsidR="00E21932" w:rsidRDefault="00144169">
      <w:pPr>
        <w:pStyle w:val="2"/>
        <w:spacing w:line="320" w:lineRule="exact"/>
      </w:pPr>
      <w:r>
        <w:t>Компьютерная</w:t>
      </w:r>
      <w:r>
        <w:rPr>
          <w:spacing w:val="-11"/>
        </w:rPr>
        <w:t xml:space="preserve"> </w:t>
      </w:r>
      <w:r>
        <w:rPr>
          <w:spacing w:val="-2"/>
        </w:rPr>
        <w:t>графика</w:t>
      </w:r>
    </w:p>
    <w:p w:rsidR="00E21932" w:rsidRDefault="00144169">
      <w:pPr>
        <w:pStyle w:val="a3"/>
        <w:spacing w:line="319" w:lineRule="exact"/>
        <w:ind w:left="1298"/>
      </w:pPr>
      <w:r>
        <w:t>Знакомство</w:t>
      </w:r>
      <w:r>
        <w:rPr>
          <w:spacing w:val="46"/>
        </w:rPr>
        <w:t xml:space="preserve">  </w:t>
      </w:r>
      <w:r>
        <w:t>с</w:t>
      </w:r>
      <w:r>
        <w:rPr>
          <w:spacing w:val="48"/>
        </w:rPr>
        <w:t xml:space="preserve">  </w:t>
      </w:r>
      <w:r>
        <w:t>графическими</w:t>
      </w:r>
      <w:r>
        <w:rPr>
          <w:spacing w:val="48"/>
        </w:rPr>
        <w:t xml:space="preserve">  </w:t>
      </w:r>
      <w:r>
        <w:t>редакторами.</w:t>
      </w:r>
      <w:r>
        <w:rPr>
          <w:spacing w:val="49"/>
        </w:rPr>
        <w:t xml:space="preserve">  </w:t>
      </w:r>
      <w:r>
        <w:t>Растровые</w:t>
      </w:r>
      <w:r>
        <w:rPr>
          <w:spacing w:val="48"/>
        </w:rPr>
        <w:t xml:space="preserve">  </w:t>
      </w:r>
      <w:r>
        <w:rPr>
          <w:spacing w:val="-2"/>
        </w:rPr>
        <w:t>рисунки.</w:t>
      </w:r>
    </w:p>
    <w:p w:rsidR="00E21932" w:rsidRDefault="00144169">
      <w:pPr>
        <w:pStyle w:val="a3"/>
        <w:spacing w:line="322" w:lineRule="exact"/>
      </w:pPr>
      <w:r>
        <w:t>Использование</w:t>
      </w:r>
      <w:r>
        <w:rPr>
          <w:spacing w:val="-10"/>
        </w:rPr>
        <w:t xml:space="preserve"> </w:t>
      </w:r>
      <w:r>
        <w:t>графических</w:t>
      </w:r>
      <w:r>
        <w:rPr>
          <w:spacing w:val="-8"/>
        </w:rPr>
        <w:t xml:space="preserve"> </w:t>
      </w:r>
      <w:r>
        <w:rPr>
          <w:spacing w:val="-2"/>
        </w:rPr>
        <w:t>примитивов.</w:t>
      </w:r>
    </w:p>
    <w:p w:rsidR="00E21932" w:rsidRDefault="00144169">
      <w:pPr>
        <w:pStyle w:val="a3"/>
        <w:ind w:right="703" w:firstLine="707"/>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E21932" w:rsidRDefault="00144169">
      <w:pPr>
        <w:pStyle w:val="a3"/>
        <w:spacing w:before="1"/>
        <w:ind w:right="701" w:firstLine="707"/>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21932" w:rsidRDefault="00144169">
      <w:pPr>
        <w:pStyle w:val="2"/>
        <w:spacing w:before="4"/>
      </w:pPr>
      <w:r>
        <w:t>Мультимедийные</w:t>
      </w:r>
      <w:r>
        <w:rPr>
          <w:spacing w:val="-14"/>
        </w:rPr>
        <w:t xml:space="preserve"> </w:t>
      </w:r>
      <w:r>
        <w:rPr>
          <w:spacing w:val="-2"/>
        </w:rPr>
        <w:t>презентации</w:t>
      </w:r>
    </w:p>
    <w:p w:rsidR="00E21932" w:rsidRDefault="00144169">
      <w:pPr>
        <w:pStyle w:val="a3"/>
        <w:spacing w:line="242" w:lineRule="auto"/>
        <w:ind w:right="702" w:firstLine="707"/>
      </w:pPr>
      <w:r>
        <w:t>Подготовка мультимедийных презентаций. Слайд. Добавление на слайд текста и изображений. Работа с несколькими слайдами.</w:t>
      </w:r>
    </w:p>
    <w:p w:rsidR="00E21932" w:rsidRDefault="00144169">
      <w:pPr>
        <w:pStyle w:val="a3"/>
        <w:spacing w:line="318" w:lineRule="exact"/>
        <w:ind w:left="1298"/>
      </w:pPr>
      <w:r>
        <w:t>Добавление</w:t>
      </w:r>
      <w:r>
        <w:rPr>
          <w:spacing w:val="51"/>
          <w:w w:val="150"/>
        </w:rPr>
        <w:t xml:space="preserve">  </w:t>
      </w:r>
      <w:r>
        <w:t>на</w:t>
      </w:r>
      <w:r>
        <w:rPr>
          <w:spacing w:val="53"/>
          <w:w w:val="150"/>
        </w:rPr>
        <w:t xml:space="preserve">  </w:t>
      </w:r>
      <w:r>
        <w:t>слайд</w:t>
      </w:r>
      <w:r>
        <w:rPr>
          <w:spacing w:val="54"/>
          <w:w w:val="150"/>
        </w:rPr>
        <w:t xml:space="preserve">  </w:t>
      </w:r>
      <w:r>
        <w:t>аудиовизуальных</w:t>
      </w:r>
      <w:r>
        <w:rPr>
          <w:spacing w:val="52"/>
          <w:w w:val="150"/>
        </w:rPr>
        <w:t xml:space="preserve">  </w:t>
      </w:r>
      <w:r>
        <w:t>данных.</w:t>
      </w:r>
      <w:r>
        <w:rPr>
          <w:spacing w:val="52"/>
          <w:w w:val="150"/>
        </w:rPr>
        <w:t xml:space="preserve">  </w:t>
      </w:r>
      <w:r>
        <w:rPr>
          <w:spacing w:val="-2"/>
        </w:rPr>
        <w:t>Анимация.</w:t>
      </w:r>
    </w:p>
    <w:p w:rsidR="00E21932" w:rsidRDefault="00144169">
      <w:pPr>
        <w:pStyle w:val="a3"/>
        <w:jc w:val="left"/>
      </w:pPr>
      <w:r>
        <w:rPr>
          <w:spacing w:val="-2"/>
        </w:rPr>
        <w:t>Гиперссылки.</w:t>
      </w:r>
    </w:p>
    <w:p w:rsidR="00E21932" w:rsidRDefault="00E21932">
      <w:pPr>
        <w:pStyle w:val="a3"/>
        <w:spacing w:before="1"/>
        <w:ind w:left="0"/>
        <w:jc w:val="left"/>
      </w:pPr>
    </w:p>
    <w:p w:rsidR="00E21932" w:rsidRDefault="00144169">
      <w:pPr>
        <w:pStyle w:val="1"/>
        <w:spacing w:line="322" w:lineRule="exact"/>
        <w:ind w:left="590"/>
      </w:pPr>
      <w:r>
        <w:t>8</w:t>
      </w:r>
      <w:r>
        <w:rPr>
          <w:spacing w:val="1"/>
        </w:rPr>
        <w:t xml:space="preserve"> </w:t>
      </w:r>
      <w:r>
        <w:rPr>
          <w:spacing w:val="-2"/>
        </w:rPr>
        <w:t>КЛАСС</w:t>
      </w:r>
    </w:p>
    <w:p w:rsidR="00E21932" w:rsidRDefault="00144169">
      <w:pPr>
        <w:pStyle w:val="2"/>
        <w:spacing w:line="242" w:lineRule="auto"/>
        <w:ind w:right="4325"/>
      </w:pPr>
      <w:r>
        <w:t>Теоретические</w:t>
      </w:r>
      <w:r>
        <w:rPr>
          <w:spacing w:val="-18"/>
        </w:rPr>
        <w:t xml:space="preserve"> </w:t>
      </w:r>
      <w:r>
        <w:t>основы</w:t>
      </w:r>
      <w:r>
        <w:rPr>
          <w:spacing w:val="-17"/>
        </w:rPr>
        <w:t xml:space="preserve"> </w:t>
      </w:r>
      <w:r>
        <w:t>информатики Системы счисления</w:t>
      </w:r>
    </w:p>
    <w:p w:rsidR="00E21932" w:rsidRDefault="00144169">
      <w:pPr>
        <w:pStyle w:val="a3"/>
        <w:ind w:right="693" w:firstLine="707"/>
        <w:rPr>
          <w:i/>
        </w:rPr>
      </w:pPr>
      <w:r>
        <w:t xml:space="preserve">Непозиционные и позиционные системы счисления. Алфавит. Основание. Развѐрнутая форма записи числа. Перевод в десятичную систему чисел, записанных в других системах счисления. </w:t>
      </w:r>
      <w:r>
        <w:rPr>
          <w:i/>
        </w:rPr>
        <w:t>Римская</w:t>
      </w:r>
      <w:r>
        <w:rPr>
          <w:i/>
          <w:spacing w:val="40"/>
        </w:rPr>
        <w:t xml:space="preserve"> </w:t>
      </w:r>
      <w:r>
        <w:rPr>
          <w:i/>
        </w:rPr>
        <w:t>система счисления.</w:t>
      </w:r>
    </w:p>
    <w:p w:rsidR="00E21932" w:rsidRDefault="00144169">
      <w:pPr>
        <w:pStyle w:val="a3"/>
        <w:ind w:right="702" w:firstLine="707"/>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w:t>
      </w:r>
      <w:r>
        <w:rPr>
          <w:spacing w:val="-1"/>
        </w:rPr>
        <w:t xml:space="preserve"> </w:t>
      </w:r>
      <w:r>
        <w:t>и</w:t>
      </w:r>
      <w:r>
        <w:rPr>
          <w:spacing w:val="-2"/>
        </w:rPr>
        <w:t xml:space="preserve"> </w:t>
      </w:r>
      <w:r>
        <w:t>обратно.</w:t>
      </w:r>
      <w:r>
        <w:rPr>
          <w:spacing w:val="-3"/>
        </w:rPr>
        <w:t xml:space="preserve"> </w:t>
      </w:r>
      <w:r>
        <w:t>Шестнадцатеричная</w:t>
      </w:r>
      <w:r>
        <w:rPr>
          <w:spacing w:val="-5"/>
        </w:rPr>
        <w:t xml:space="preserve"> </w:t>
      </w:r>
      <w:r>
        <w:t>система</w:t>
      </w:r>
      <w:r>
        <w:rPr>
          <w:spacing w:val="-3"/>
        </w:rPr>
        <w:t xml:space="preserve"> </w:t>
      </w:r>
      <w:r>
        <w:t>счисления.</w:t>
      </w:r>
      <w:r>
        <w:rPr>
          <w:spacing w:val="-5"/>
        </w:rPr>
        <w:t xml:space="preserve"> </w:t>
      </w:r>
      <w:r>
        <w:t>Перевод</w:t>
      </w:r>
      <w:r>
        <w:rPr>
          <w:spacing w:val="-2"/>
        </w:rPr>
        <w:t xml:space="preserve"> </w:t>
      </w:r>
      <w:r>
        <w:t>чисел из шестнадцатеричной системы в двоичную, восьмеричную и десятичную системы и обратно.</w:t>
      </w:r>
    </w:p>
    <w:p w:rsidR="00E21932" w:rsidRDefault="00144169">
      <w:pPr>
        <w:pStyle w:val="a3"/>
        <w:ind w:left="1298"/>
      </w:pPr>
      <w:r>
        <w:t>Арифметические</w:t>
      </w:r>
      <w:r>
        <w:rPr>
          <w:spacing w:val="-11"/>
        </w:rPr>
        <w:t xml:space="preserve"> </w:t>
      </w:r>
      <w:r>
        <w:t>операции</w:t>
      </w:r>
      <w:r>
        <w:rPr>
          <w:spacing w:val="-6"/>
        </w:rPr>
        <w:t xml:space="preserve"> </w:t>
      </w:r>
      <w:r>
        <w:t>в</w:t>
      </w:r>
      <w:r>
        <w:rPr>
          <w:spacing w:val="-6"/>
        </w:rPr>
        <w:t xml:space="preserve"> </w:t>
      </w:r>
      <w:r>
        <w:t>двоичной</w:t>
      </w:r>
      <w:r>
        <w:rPr>
          <w:spacing w:val="-6"/>
        </w:rPr>
        <w:t xml:space="preserve"> </w:t>
      </w:r>
      <w:r>
        <w:t>системе</w:t>
      </w:r>
      <w:r>
        <w:rPr>
          <w:spacing w:val="-5"/>
        </w:rPr>
        <w:t xml:space="preserve"> </w:t>
      </w:r>
      <w:r>
        <w:rPr>
          <w:spacing w:val="-2"/>
        </w:rPr>
        <w:t>счисления.</w:t>
      </w:r>
    </w:p>
    <w:p w:rsidR="00E21932" w:rsidRDefault="00144169">
      <w:pPr>
        <w:pStyle w:val="2"/>
        <w:spacing w:line="321" w:lineRule="exact"/>
      </w:pPr>
      <w:r>
        <w:t>Элементы</w:t>
      </w:r>
      <w:r>
        <w:rPr>
          <w:spacing w:val="-14"/>
        </w:rPr>
        <w:t xml:space="preserve"> </w:t>
      </w:r>
      <w:r>
        <w:t>математической</w:t>
      </w:r>
      <w:r>
        <w:rPr>
          <w:spacing w:val="-13"/>
        </w:rPr>
        <w:t xml:space="preserve"> </w:t>
      </w:r>
      <w:r>
        <w:rPr>
          <w:spacing w:val="-2"/>
        </w:rPr>
        <w:t>логики</w:t>
      </w:r>
    </w:p>
    <w:p w:rsidR="00E21932" w:rsidRDefault="00144169">
      <w:pPr>
        <w:ind w:left="590" w:right="691" w:firstLine="707"/>
        <w:jc w:val="both"/>
        <w:rPr>
          <w:sz w:val="28"/>
        </w:rPr>
      </w:pPr>
      <w:r>
        <w:rPr>
          <w:sz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Pr>
          <w:i/>
          <w:sz w:val="28"/>
        </w:rPr>
        <w:t xml:space="preserve">Определение истинности составного высказывания, если известны значения истинности входящих в него элементарных высказываний. </w:t>
      </w:r>
      <w:r>
        <w:rPr>
          <w:sz w:val="28"/>
        </w:rPr>
        <w:t>Логические выражения. Правила записи логических выражений. Построение таблиц истинности логических выражений.</w:t>
      </w:r>
    </w:p>
    <w:p w:rsidR="00E21932" w:rsidRDefault="00144169">
      <w:pPr>
        <w:ind w:left="590" w:right="697" w:firstLine="707"/>
        <w:jc w:val="both"/>
        <w:rPr>
          <w:i/>
          <w:sz w:val="28"/>
        </w:rPr>
      </w:pPr>
      <w:r>
        <w:rPr>
          <w:sz w:val="28"/>
        </w:rPr>
        <w:t xml:space="preserve">Логические элементы. </w:t>
      </w:r>
      <w:r>
        <w:rPr>
          <w:i/>
          <w:sz w:val="28"/>
        </w:rPr>
        <w:t xml:space="preserve">Знакомство с логическими основами </w:t>
      </w:r>
      <w:r>
        <w:rPr>
          <w:i/>
          <w:spacing w:val="-2"/>
          <w:sz w:val="28"/>
        </w:rPr>
        <w:t>компьютера.</w:t>
      </w:r>
    </w:p>
    <w:p w:rsidR="00E21932" w:rsidRDefault="00144169">
      <w:pPr>
        <w:pStyle w:val="2"/>
        <w:spacing w:before="318" w:line="240" w:lineRule="auto"/>
      </w:pPr>
      <w:r>
        <w:t>Алгоритмы</w:t>
      </w:r>
      <w:r>
        <w:rPr>
          <w:spacing w:val="-4"/>
        </w:rPr>
        <w:t xml:space="preserve"> </w:t>
      </w:r>
      <w:r>
        <w:t>и</w:t>
      </w:r>
      <w:r>
        <w:rPr>
          <w:spacing w:val="-4"/>
        </w:rPr>
        <w:t xml:space="preserve"> </w:t>
      </w:r>
      <w:r>
        <w:rPr>
          <w:spacing w:val="-2"/>
        </w:rPr>
        <w:t>программирование</w:t>
      </w:r>
    </w:p>
    <w:p w:rsidR="00E21932" w:rsidRDefault="00E21932">
      <w:pPr>
        <w:pStyle w:val="2"/>
        <w:spacing w:line="240" w:lineRule="auto"/>
        <w:sectPr w:rsidR="00E21932">
          <w:pgSz w:w="11910" w:h="16840"/>
          <w:pgMar w:top="620" w:right="708" w:bottom="1340" w:left="850" w:header="0" w:footer="1157" w:gutter="0"/>
          <w:cols w:space="720"/>
        </w:sectPr>
      </w:pPr>
    </w:p>
    <w:p w:rsidR="00E21932" w:rsidRDefault="00144169">
      <w:pPr>
        <w:spacing w:before="67" w:line="321" w:lineRule="exact"/>
        <w:ind w:left="1298"/>
        <w:jc w:val="both"/>
        <w:rPr>
          <w:b/>
          <w:sz w:val="28"/>
        </w:rPr>
      </w:pPr>
      <w:r>
        <w:rPr>
          <w:b/>
          <w:sz w:val="28"/>
        </w:rPr>
        <w:lastRenderedPageBreak/>
        <w:t>Исполнители</w:t>
      </w:r>
      <w:r>
        <w:rPr>
          <w:b/>
          <w:spacing w:val="-12"/>
          <w:sz w:val="28"/>
        </w:rPr>
        <w:t xml:space="preserve"> </w:t>
      </w:r>
      <w:r>
        <w:rPr>
          <w:b/>
          <w:sz w:val="28"/>
        </w:rPr>
        <w:t>и</w:t>
      </w:r>
      <w:r>
        <w:rPr>
          <w:b/>
          <w:spacing w:val="-9"/>
          <w:sz w:val="28"/>
        </w:rPr>
        <w:t xml:space="preserve"> </w:t>
      </w:r>
      <w:r>
        <w:rPr>
          <w:b/>
          <w:sz w:val="28"/>
        </w:rPr>
        <w:t>алгоритмы.</w:t>
      </w:r>
      <w:r>
        <w:rPr>
          <w:b/>
          <w:spacing w:val="-10"/>
          <w:sz w:val="28"/>
        </w:rPr>
        <w:t xml:space="preserve"> </w:t>
      </w:r>
      <w:r>
        <w:rPr>
          <w:b/>
          <w:sz w:val="28"/>
        </w:rPr>
        <w:t>Алгоритмические</w:t>
      </w:r>
      <w:r>
        <w:rPr>
          <w:b/>
          <w:spacing w:val="-8"/>
          <w:sz w:val="28"/>
        </w:rPr>
        <w:t xml:space="preserve"> </w:t>
      </w:r>
      <w:r>
        <w:rPr>
          <w:b/>
          <w:spacing w:val="-2"/>
          <w:sz w:val="28"/>
        </w:rPr>
        <w:t>конструкции</w:t>
      </w:r>
    </w:p>
    <w:p w:rsidR="00E21932" w:rsidRDefault="00144169">
      <w:pPr>
        <w:pStyle w:val="a3"/>
        <w:ind w:right="703" w:firstLine="707"/>
      </w:pPr>
      <w:r>
        <w:t>Понятие алгоритма. Исполнители алгоритмов. Алгоритм как план управления исполнителем.</w:t>
      </w:r>
    </w:p>
    <w:p w:rsidR="00E21932" w:rsidRDefault="00144169">
      <w:pPr>
        <w:pStyle w:val="a3"/>
        <w:ind w:right="697" w:firstLine="707"/>
      </w:pPr>
      <w:r>
        <w:t>Свойства алгоритма. Способы записи алгоритма (словесный, в виде блок-схемы, программа).</w:t>
      </w:r>
    </w:p>
    <w:p w:rsidR="00E21932" w:rsidRDefault="00144169">
      <w:pPr>
        <w:ind w:left="590" w:right="697" w:firstLine="707"/>
        <w:jc w:val="both"/>
        <w:rPr>
          <w:i/>
          <w:sz w:val="28"/>
        </w:rPr>
      </w:pPr>
      <w:r>
        <w:rPr>
          <w:sz w:val="28"/>
        </w:rPr>
        <w:t xml:space="preserve">Алгоритмические конструкции. Конструкция «следование». Линейный алгоритм. </w:t>
      </w:r>
      <w:r>
        <w:rPr>
          <w:i/>
          <w:sz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E21932" w:rsidRDefault="00144169">
      <w:pPr>
        <w:pStyle w:val="a3"/>
        <w:ind w:right="701" w:firstLine="707"/>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21932" w:rsidRDefault="00144169">
      <w:pPr>
        <w:pStyle w:val="a3"/>
        <w:ind w:right="704" w:firstLine="707"/>
      </w:pPr>
      <w:r>
        <w:t>Конструкция «повторения»: циклы с заданным</w:t>
      </w:r>
      <w:r>
        <w:rPr>
          <w:spacing w:val="-1"/>
        </w:rPr>
        <w:t xml:space="preserve"> </w:t>
      </w:r>
      <w:r>
        <w:t>числом</w:t>
      </w:r>
      <w:r>
        <w:rPr>
          <w:spacing w:val="-1"/>
        </w:rPr>
        <w:t xml:space="preserve"> </w:t>
      </w:r>
      <w:r>
        <w:t>повторений,</w:t>
      </w:r>
      <w:r>
        <w:rPr>
          <w:spacing w:val="-1"/>
        </w:rPr>
        <w:t xml:space="preserve"> </w:t>
      </w:r>
      <w:r>
        <w:t>с условием выполнения, с переменной цикла.</w:t>
      </w:r>
    </w:p>
    <w:p w:rsidR="00E21932" w:rsidRDefault="00144169">
      <w:pPr>
        <w:pStyle w:val="a3"/>
        <w:ind w:right="700" w:firstLine="707"/>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Чертѐжник. Выполнение алгоритмов вручную и на компьютере. Синтаксические и логические ошибки. Отказы.</w:t>
      </w:r>
    </w:p>
    <w:p w:rsidR="00E21932" w:rsidRDefault="00144169">
      <w:pPr>
        <w:pStyle w:val="2"/>
        <w:spacing w:before="5"/>
      </w:pPr>
      <w:r>
        <w:t>Язык</w:t>
      </w:r>
      <w:r>
        <w:rPr>
          <w:spacing w:val="-5"/>
        </w:rPr>
        <w:t xml:space="preserve"> </w:t>
      </w:r>
      <w:r>
        <w:rPr>
          <w:spacing w:val="-2"/>
        </w:rPr>
        <w:t>программирования</w:t>
      </w:r>
    </w:p>
    <w:p w:rsidR="00E21932" w:rsidRDefault="00144169">
      <w:pPr>
        <w:pStyle w:val="a3"/>
        <w:ind w:right="698" w:firstLine="707"/>
      </w:pPr>
      <w:r>
        <w:t xml:space="preserve">Язык программирования (Python, </w:t>
      </w:r>
      <w:r>
        <w:rPr>
          <w:i/>
        </w:rPr>
        <w:t>C++</w:t>
      </w:r>
      <w:r>
        <w:t>,</w:t>
      </w:r>
      <w:r>
        <w:rPr>
          <w:spacing w:val="-3"/>
        </w:rPr>
        <w:t xml:space="preserve"> </w:t>
      </w:r>
      <w:r>
        <w:t>Паскаль, Java,</w:t>
      </w:r>
      <w:r>
        <w:rPr>
          <w:spacing w:val="-1"/>
        </w:rPr>
        <w:t xml:space="preserve"> </w:t>
      </w:r>
      <w:r>
        <w:t>C#,</w:t>
      </w:r>
      <w:r>
        <w:rPr>
          <w:spacing w:val="-1"/>
        </w:rPr>
        <w:t xml:space="preserve"> </w:t>
      </w:r>
      <w:r>
        <w:t>Школьный Алгоритмический Язык).</w:t>
      </w:r>
    </w:p>
    <w:p w:rsidR="00E21932" w:rsidRDefault="00144169">
      <w:pPr>
        <w:pStyle w:val="a3"/>
        <w:ind w:right="696" w:firstLine="707"/>
      </w:pPr>
      <w:r>
        <w:t xml:space="preserve">Система программирования: редактор текста программ, транслятор, </w:t>
      </w:r>
      <w:r>
        <w:rPr>
          <w:spacing w:val="-2"/>
        </w:rPr>
        <w:t>отладчик.</w:t>
      </w:r>
    </w:p>
    <w:p w:rsidR="00E21932" w:rsidRDefault="00144169">
      <w:pPr>
        <w:pStyle w:val="a3"/>
        <w:ind w:right="700" w:firstLine="707"/>
      </w:pPr>
      <w:r>
        <w:t>Переменная:</w:t>
      </w:r>
      <w:r>
        <w:rPr>
          <w:spacing w:val="-4"/>
        </w:rPr>
        <w:t xml:space="preserve"> </w:t>
      </w:r>
      <w:r>
        <w:t>тип,</w:t>
      </w:r>
      <w:r>
        <w:rPr>
          <w:spacing w:val="-4"/>
        </w:rPr>
        <w:t xml:space="preserve"> </w:t>
      </w:r>
      <w:r>
        <w:t>имя,</w:t>
      </w:r>
      <w:r>
        <w:rPr>
          <w:spacing w:val="-4"/>
        </w:rPr>
        <w:t xml:space="preserve"> </w:t>
      </w:r>
      <w:r>
        <w:t>значение.</w:t>
      </w:r>
      <w:r>
        <w:rPr>
          <w:spacing w:val="-4"/>
        </w:rPr>
        <w:t xml:space="preserve"> </w:t>
      </w:r>
      <w:r>
        <w:t>Целые,</w:t>
      </w:r>
      <w:r>
        <w:rPr>
          <w:spacing w:val="-4"/>
        </w:rPr>
        <w:t xml:space="preserve"> </w:t>
      </w:r>
      <w:r>
        <w:t>вещественные</w:t>
      </w:r>
      <w:r>
        <w:rPr>
          <w:spacing w:val="-4"/>
        </w:rPr>
        <w:t xml:space="preserve"> </w:t>
      </w:r>
      <w:r>
        <w:t>и</w:t>
      </w:r>
      <w:r>
        <w:rPr>
          <w:spacing w:val="-5"/>
        </w:rPr>
        <w:t xml:space="preserve"> </w:t>
      </w:r>
      <w:r>
        <w:t xml:space="preserve">символьные </w:t>
      </w:r>
      <w:r>
        <w:rPr>
          <w:spacing w:val="-2"/>
        </w:rPr>
        <w:t>переменные.</w:t>
      </w:r>
    </w:p>
    <w:p w:rsidR="00E21932" w:rsidRDefault="00144169">
      <w:pPr>
        <w:pStyle w:val="a3"/>
        <w:ind w:right="701" w:firstLine="707"/>
      </w:pPr>
      <w:r>
        <w:t>Оператор присваивания. Арифметические выражения и порядок их вычисления.</w:t>
      </w:r>
      <w:r>
        <w:rPr>
          <w:spacing w:val="-4"/>
        </w:rPr>
        <w:t xml:space="preserve"> </w:t>
      </w:r>
      <w:r>
        <w:t>Операции</w:t>
      </w:r>
      <w:r>
        <w:rPr>
          <w:spacing w:val="-3"/>
        </w:rPr>
        <w:t xml:space="preserve"> </w:t>
      </w:r>
      <w:r>
        <w:t>с</w:t>
      </w:r>
      <w:r>
        <w:rPr>
          <w:spacing w:val="-5"/>
        </w:rPr>
        <w:t xml:space="preserve"> </w:t>
      </w:r>
      <w:r>
        <w:t>целыми</w:t>
      </w:r>
      <w:r>
        <w:rPr>
          <w:spacing w:val="-3"/>
        </w:rPr>
        <w:t xml:space="preserve"> </w:t>
      </w:r>
      <w:r>
        <w:t>числами:</w:t>
      </w:r>
      <w:r>
        <w:rPr>
          <w:spacing w:val="-4"/>
        </w:rPr>
        <w:t xml:space="preserve"> </w:t>
      </w:r>
      <w:r>
        <w:t>целочисленное</w:t>
      </w:r>
      <w:r>
        <w:rPr>
          <w:spacing w:val="-5"/>
        </w:rPr>
        <w:t xml:space="preserve"> </w:t>
      </w:r>
      <w:r>
        <w:t>деление,</w:t>
      </w:r>
      <w:r>
        <w:rPr>
          <w:spacing w:val="-6"/>
        </w:rPr>
        <w:t xml:space="preserve"> </w:t>
      </w:r>
      <w:r>
        <w:t>остаток от деления.</w:t>
      </w:r>
    </w:p>
    <w:p w:rsidR="00E21932" w:rsidRDefault="00144169">
      <w:pPr>
        <w:pStyle w:val="a3"/>
        <w:ind w:right="695" w:firstLine="707"/>
      </w:pPr>
      <w:r>
        <w:t>Ветвления. Составные условия (запись логических выражений на изучаемом</w:t>
      </w:r>
      <w:r>
        <w:rPr>
          <w:spacing w:val="-3"/>
        </w:rPr>
        <w:t xml:space="preserve"> </w:t>
      </w:r>
      <w:r>
        <w:t>языке</w:t>
      </w:r>
      <w:r>
        <w:rPr>
          <w:spacing w:val="-5"/>
        </w:rPr>
        <w:t xml:space="preserve"> </w:t>
      </w:r>
      <w:r>
        <w:t>программирования).</w:t>
      </w:r>
      <w:r>
        <w:rPr>
          <w:spacing w:val="-4"/>
        </w:rPr>
        <w:t xml:space="preserve"> </w:t>
      </w:r>
      <w:r>
        <w:t>Нахождение</w:t>
      </w:r>
      <w:r>
        <w:rPr>
          <w:spacing w:val="-5"/>
        </w:rPr>
        <w:t xml:space="preserve"> </w:t>
      </w:r>
      <w:r>
        <w:t>минимума</w:t>
      </w:r>
      <w:r>
        <w:rPr>
          <w:spacing w:val="-3"/>
        </w:rPr>
        <w:t xml:space="preserve"> </w:t>
      </w:r>
      <w:r>
        <w:t>и</w:t>
      </w:r>
      <w:r>
        <w:rPr>
          <w:spacing w:val="-5"/>
        </w:rPr>
        <w:t xml:space="preserve"> </w:t>
      </w:r>
      <w:r>
        <w:t>максимума из двух, трѐх и четырѐх чисел. Решение квадратного уравнения, имеющего вещественные корни.</w:t>
      </w:r>
    </w:p>
    <w:p w:rsidR="00E21932" w:rsidRDefault="00144169">
      <w:pPr>
        <w:pStyle w:val="a3"/>
        <w:ind w:right="696" w:firstLine="707"/>
      </w:pPr>
      <w:r>
        <w:t>Диалоговая отладка программ: пошаговое выполнение, просмотр значений величин, отладочный вывод, выбор точки останова.</w:t>
      </w:r>
    </w:p>
    <w:p w:rsidR="00E21932" w:rsidRDefault="00144169">
      <w:pPr>
        <w:ind w:left="590" w:right="696" w:firstLine="707"/>
        <w:jc w:val="both"/>
        <w:rPr>
          <w:i/>
          <w:sz w:val="28"/>
        </w:rPr>
      </w:pPr>
      <w:r>
        <w:rPr>
          <w:sz w:val="28"/>
        </w:rPr>
        <w:t xml:space="preserve">Цикл с условием. </w:t>
      </w:r>
      <w:r>
        <w:rPr>
          <w:i/>
          <w:sz w:val="28"/>
        </w:rPr>
        <w:t>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E21932" w:rsidRDefault="00144169">
      <w:pPr>
        <w:pStyle w:val="a3"/>
        <w:ind w:right="705" w:firstLine="707"/>
      </w:pPr>
      <w:r>
        <w:t>Цикл с переменной. Алгоритмы проверки делимости одного целого числа на другое, проверки натурального числа на простоту.</w:t>
      </w:r>
    </w:p>
    <w:p w:rsidR="00E21932" w:rsidRDefault="00144169">
      <w:pPr>
        <w:pStyle w:val="a3"/>
        <w:ind w:right="694" w:firstLine="707"/>
      </w:pPr>
      <w:r>
        <w:t>Обработка символьных данных. Символьные (строковые) переменные. Посимвольная обработка строк. Подсчѐт частоты появления символа в строке. Встроенные функции для обработки строк.</w:t>
      </w:r>
    </w:p>
    <w:p w:rsidR="00E21932" w:rsidRDefault="00E21932">
      <w:pPr>
        <w:pStyle w:val="a3"/>
        <w:sectPr w:rsidR="00E21932">
          <w:pgSz w:w="11910" w:h="16840"/>
          <w:pgMar w:top="620" w:right="708" w:bottom="1340" w:left="850" w:header="0" w:footer="1157" w:gutter="0"/>
          <w:cols w:space="720"/>
        </w:sectPr>
      </w:pPr>
    </w:p>
    <w:p w:rsidR="00E21932" w:rsidRDefault="00144169">
      <w:pPr>
        <w:pStyle w:val="2"/>
        <w:spacing w:before="67" w:line="321" w:lineRule="exact"/>
      </w:pPr>
      <w:r>
        <w:lastRenderedPageBreak/>
        <w:t>Анализ</w:t>
      </w:r>
      <w:r>
        <w:rPr>
          <w:spacing w:val="-4"/>
        </w:rPr>
        <w:t xml:space="preserve"> </w:t>
      </w:r>
      <w:r>
        <w:rPr>
          <w:spacing w:val="-2"/>
        </w:rPr>
        <w:t>алгоритмов</w:t>
      </w:r>
    </w:p>
    <w:p w:rsidR="00E21932" w:rsidRDefault="00144169">
      <w:pPr>
        <w:pStyle w:val="a3"/>
        <w:ind w:right="694" w:firstLine="707"/>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E21932" w:rsidRDefault="00E21932">
      <w:pPr>
        <w:pStyle w:val="a3"/>
        <w:spacing w:before="2"/>
        <w:ind w:left="0"/>
        <w:jc w:val="left"/>
      </w:pPr>
    </w:p>
    <w:p w:rsidR="00E21932" w:rsidRDefault="00144169">
      <w:pPr>
        <w:pStyle w:val="1"/>
        <w:spacing w:line="322" w:lineRule="exact"/>
        <w:ind w:left="590"/>
      </w:pPr>
      <w:r>
        <w:t xml:space="preserve">9 </w:t>
      </w:r>
      <w:r>
        <w:rPr>
          <w:spacing w:val="-2"/>
        </w:rPr>
        <w:t>КЛАСС</w:t>
      </w:r>
    </w:p>
    <w:p w:rsidR="00E21932" w:rsidRDefault="00144169">
      <w:pPr>
        <w:ind w:left="1298"/>
        <w:jc w:val="both"/>
        <w:rPr>
          <w:b/>
          <w:sz w:val="28"/>
        </w:rPr>
      </w:pPr>
      <w:r>
        <w:rPr>
          <w:b/>
          <w:sz w:val="28"/>
        </w:rPr>
        <w:t>Цифровая</w:t>
      </w:r>
      <w:r>
        <w:rPr>
          <w:b/>
          <w:spacing w:val="-6"/>
          <w:sz w:val="28"/>
        </w:rPr>
        <w:t xml:space="preserve"> </w:t>
      </w:r>
      <w:r>
        <w:rPr>
          <w:b/>
          <w:spacing w:val="-2"/>
          <w:sz w:val="28"/>
        </w:rPr>
        <w:t>грамотность</w:t>
      </w:r>
    </w:p>
    <w:p w:rsidR="00E21932" w:rsidRDefault="00144169">
      <w:pPr>
        <w:spacing w:before="2"/>
        <w:ind w:left="1298"/>
        <w:rPr>
          <w:b/>
          <w:sz w:val="28"/>
        </w:rPr>
      </w:pPr>
      <w:r>
        <w:rPr>
          <w:b/>
          <w:sz w:val="28"/>
        </w:rPr>
        <w:t>Глобальная</w:t>
      </w:r>
      <w:r>
        <w:rPr>
          <w:b/>
          <w:spacing w:val="-9"/>
          <w:sz w:val="28"/>
        </w:rPr>
        <w:t xml:space="preserve"> </w:t>
      </w:r>
      <w:r>
        <w:rPr>
          <w:b/>
          <w:sz w:val="28"/>
        </w:rPr>
        <w:t>сеть</w:t>
      </w:r>
      <w:r>
        <w:rPr>
          <w:b/>
          <w:spacing w:val="-8"/>
          <w:sz w:val="28"/>
        </w:rPr>
        <w:t xml:space="preserve"> </w:t>
      </w:r>
      <w:r>
        <w:rPr>
          <w:b/>
          <w:sz w:val="28"/>
        </w:rPr>
        <w:t>Интернет</w:t>
      </w:r>
      <w:r>
        <w:rPr>
          <w:b/>
          <w:spacing w:val="-6"/>
          <w:sz w:val="28"/>
        </w:rPr>
        <w:t xml:space="preserve"> </w:t>
      </w:r>
      <w:r>
        <w:rPr>
          <w:b/>
          <w:sz w:val="28"/>
        </w:rPr>
        <w:t>и</w:t>
      </w:r>
      <w:r>
        <w:rPr>
          <w:b/>
          <w:spacing w:val="-8"/>
          <w:sz w:val="28"/>
        </w:rPr>
        <w:t xml:space="preserve"> </w:t>
      </w:r>
      <w:r>
        <w:rPr>
          <w:b/>
          <w:sz w:val="28"/>
        </w:rPr>
        <w:t>стратегии</w:t>
      </w:r>
      <w:r>
        <w:rPr>
          <w:b/>
          <w:spacing w:val="-8"/>
          <w:sz w:val="28"/>
        </w:rPr>
        <w:t xml:space="preserve"> </w:t>
      </w:r>
      <w:r>
        <w:rPr>
          <w:b/>
          <w:sz w:val="28"/>
        </w:rPr>
        <w:t>безопасного</w:t>
      </w:r>
      <w:r>
        <w:rPr>
          <w:b/>
          <w:spacing w:val="-6"/>
          <w:sz w:val="28"/>
        </w:rPr>
        <w:t xml:space="preserve"> </w:t>
      </w:r>
      <w:r>
        <w:rPr>
          <w:b/>
          <w:sz w:val="28"/>
        </w:rPr>
        <w:t>поведения</w:t>
      </w:r>
      <w:r>
        <w:rPr>
          <w:b/>
          <w:spacing w:val="-8"/>
          <w:sz w:val="28"/>
        </w:rPr>
        <w:t xml:space="preserve"> </w:t>
      </w:r>
      <w:r>
        <w:rPr>
          <w:b/>
          <w:spacing w:val="-10"/>
          <w:sz w:val="28"/>
        </w:rPr>
        <w:t>в</w:t>
      </w:r>
    </w:p>
    <w:p w:rsidR="00E21932" w:rsidRDefault="00144169">
      <w:pPr>
        <w:spacing w:line="319" w:lineRule="exact"/>
        <w:ind w:left="590"/>
        <w:rPr>
          <w:b/>
          <w:sz w:val="28"/>
        </w:rPr>
      </w:pPr>
      <w:r>
        <w:rPr>
          <w:b/>
          <w:spacing w:val="-5"/>
          <w:sz w:val="28"/>
        </w:rPr>
        <w:t>ней</w:t>
      </w:r>
    </w:p>
    <w:p w:rsidR="00E21932" w:rsidRDefault="00144169">
      <w:pPr>
        <w:pStyle w:val="a3"/>
        <w:tabs>
          <w:tab w:val="left" w:pos="2902"/>
          <w:tab w:val="left" w:pos="3627"/>
          <w:tab w:val="left" w:pos="5058"/>
          <w:tab w:val="left" w:pos="6408"/>
          <w:tab w:val="left" w:pos="7364"/>
          <w:tab w:val="left" w:pos="8545"/>
        </w:tabs>
        <w:spacing w:line="319" w:lineRule="exact"/>
        <w:ind w:left="1298"/>
        <w:jc w:val="left"/>
      </w:pPr>
      <w:r>
        <w:rPr>
          <w:spacing w:val="-2"/>
        </w:rPr>
        <w:t>Глобальная</w:t>
      </w:r>
      <w:r>
        <w:tab/>
      </w:r>
      <w:r>
        <w:rPr>
          <w:spacing w:val="-4"/>
        </w:rPr>
        <w:t>сеть</w:t>
      </w:r>
      <w:r>
        <w:tab/>
      </w:r>
      <w:r>
        <w:rPr>
          <w:spacing w:val="-2"/>
        </w:rPr>
        <w:t>Интернет.</w:t>
      </w:r>
      <w:r>
        <w:tab/>
        <w:t>IP-</w:t>
      </w:r>
      <w:r>
        <w:rPr>
          <w:spacing w:val="-2"/>
        </w:rPr>
        <w:t>адреса</w:t>
      </w:r>
      <w:r>
        <w:tab/>
      </w:r>
      <w:r>
        <w:rPr>
          <w:spacing w:val="-2"/>
        </w:rPr>
        <w:t>узлов.</w:t>
      </w:r>
      <w:r>
        <w:tab/>
      </w:r>
      <w:r>
        <w:rPr>
          <w:spacing w:val="-2"/>
        </w:rPr>
        <w:t>Сетевое</w:t>
      </w:r>
      <w:r>
        <w:tab/>
      </w:r>
      <w:r>
        <w:rPr>
          <w:spacing w:val="-2"/>
        </w:rPr>
        <w:t>хранение</w:t>
      </w:r>
    </w:p>
    <w:p w:rsidR="00E21932" w:rsidRDefault="00144169">
      <w:pPr>
        <w:pStyle w:val="a3"/>
        <w:ind w:right="695"/>
      </w:pPr>
      <w:r>
        <w:t>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E21932" w:rsidRDefault="00144169">
      <w:pPr>
        <w:pStyle w:val="a3"/>
        <w:ind w:right="700" w:firstLine="707"/>
      </w:pPr>
      <w:r>
        <w:t>Понятие об информационной безопасности. Угрозы информационной безопасности при работе в глобальной сети и методы противодействия</w:t>
      </w:r>
      <w:r>
        <w:rPr>
          <w:spacing w:val="-3"/>
        </w:rPr>
        <w:t xml:space="preserve"> </w:t>
      </w:r>
      <w:r>
        <w:t>им. Правила</w:t>
      </w:r>
      <w:r>
        <w:rPr>
          <w:spacing w:val="-1"/>
        </w:rPr>
        <w:t xml:space="preserve"> </w:t>
      </w:r>
      <w:r>
        <w:t>безопасной аутентификации.</w:t>
      </w:r>
      <w:r>
        <w:rPr>
          <w:spacing w:val="-4"/>
        </w:rPr>
        <w:t xml:space="preserve"> </w:t>
      </w:r>
      <w:r>
        <w:t>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E21932" w:rsidRDefault="00144169">
      <w:pPr>
        <w:pStyle w:val="2"/>
        <w:spacing w:before="4" w:line="321" w:lineRule="exact"/>
      </w:pPr>
      <w:r>
        <w:t>Работа</w:t>
      </w:r>
      <w:r>
        <w:rPr>
          <w:spacing w:val="-7"/>
        </w:rPr>
        <w:t xml:space="preserve"> </w:t>
      </w:r>
      <w:r>
        <w:t>в</w:t>
      </w:r>
      <w:r>
        <w:rPr>
          <w:spacing w:val="-7"/>
        </w:rPr>
        <w:t xml:space="preserve"> </w:t>
      </w:r>
      <w:r>
        <w:t>информационном</w:t>
      </w:r>
      <w:r>
        <w:rPr>
          <w:spacing w:val="-7"/>
        </w:rPr>
        <w:t xml:space="preserve"> </w:t>
      </w:r>
      <w:r>
        <w:rPr>
          <w:spacing w:val="-2"/>
        </w:rPr>
        <w:t>пространстве</w:t>
      </w:r>
    </w:p>
    <w:p w:rsidR="00E21932" w:rsidRDefault="00144169">
      <w:pPr>
        <w:pStyle w:val="a3"/>
        <w:ind w:right="694" w:firstLine="707"/>
      </w:pPr>
      <w:r>
        <w:t>Виды деятельности в сети Интернет. Интернет-сервисы: коммуникационные</w:t>
      </w:r>
      <w:r>
        <w:rPr>
          <w:spacing w:val="-2"/>
        </w:rPr>
        <w:t xml:space="preserve"> </w:t>
      </w:r>
      <w:r>
        <w:t>сервисы (почтовая служба, видео-конференц-связь</w:t>
      </w:r>
      <w:r>
        <w:rPr>
          <w:spacing w:val="-1"/>
        </w:rPr>
        <w:t xml:space="preserve"> </w:t>
      </w:r>
      <w:r>
        <w:t>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E21932" w:rsidRDefault="00E21932">
      <w:pPr>
        <w:pStyle w:val="a3"/>
        <w:spacing w:before="3"/>
        <w:ind w:left="0"/>
        <w:jc w:val="left"/>
      </w:pPr>
    </w:p>
    <w:p w:rsidR="00E21932" w:rsidRDefault="00144169">
      <w:pPr>
        <w:pStyle w:val="2"/>
        <w:spacing w:line="240" w:lineRule="auto"/>
        <w:ind w:right="4325"/>
      </w:pPr>
      <w:r>
        <w:t>Теоретические</w:t>
      </w:r>
      <w:r>
        <w:rPr>
          <w:spacing w:val="-18"/>
        </w:rPr>
        <w:t xml:space="preserve"> </w:t>
      </w:r>
      <w:r>
        <w:t>основы</w:t>
      </w:r>
      <w:r>
        <w:rPr>
          <w:spacing w:val="-17"/>
        </w:rPr>
        <w:t xml:space="preserve"> </w:t>
      </w:r>
      <w:r>
        <w:t>информатики Моделирование как метод познания</w:t>
      </w:r>
    </w:p>
    <w:p w:rsidR="00E21932" w:rsidRDefault="00144169">
      <w:pPr>
        <w:pStyle w:val="a3"/>
        <w:ind w:right="693" w:firstLine="707"/>
      </w:pPr>
      <w: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Pr>
          <w:i/>
        </w:rPr>
        <w:t>Имитационные модели</w:t>
      </w:r>
      <w:r>
        <w:t>. Игровые модели. Оценка адекватности модели моделируемому объекту и целям моделирования.</w:t>
      </w:r>
    </w:p>
    <w:p w:rsidR="00E21932" w:rsidRDefault="00144169">
      <w:pPr>
        <w:pStyle w:val="a3"/>
        <w:spacing w:line="322" w:lineRule="exact"/>
        <w:ind w:left="1298"/>
      </w:pPr>
      <w:r>
        <w:t>Табличные</w:t>
      </w:r>
      <w:r>
        <w:rPr>
          <w:spacing w:val="-1"/>
        </w:rPr>
        <w:t xml:space="preserve"> </w:t>
      </w:r>
      <w:r>
        <w:t>модели.</w:t>
      </w:r>
      <w:r>
        <w:rPr>
          <w:spacing w:val="3"/>
        </w:rPr>
        <w:t xml:space="preserve"> </w:t>
      </w:r>
      <w:r>
        <w:t>Таблица</w:t>
      </w:r>
      <w:r>
        <w:rPr>
          <w:spacing w:val="1"/>
        </w:rPr>
        <w:t xml:space="preserve"> </w:t>
      </w:r>
      <w:r>
        <w:t>как</w:t>
      </w:r>
      <w:r>
        <w:rPr>
          <w:spacing w:val="1"/>
        </w:rPr>
        <w:t xml:space="preserve"> </w:t>
      </w:r>
      <w:r>
        <w:t xml:space="preserve">представление </w:t>
      </w:r>
      <w:r>
        <w:rPr>
          <w:spacing w:val="-2"/>
        </w:rPr>
        <w:t>отношения.</w:t>
      </w:r>
    </w:p>
    <w:p w:rsidR="00E21932" w:rsidRDefault="00144169">
      <w:pPr>
        <w:pStyle w:val="a3"/>
        <w:ind w:right="701" w:firstLine="707"/>
      </w:pPr>
      <w:r>
        <w:t xml:space="preserve">Базы данных. Отбор в таблице строк, удовлетворяющих заданному </w:t>
      </w:r>
      <w:r>
        <w:rPr>
          <w:spacing w:val="-2"/>
        </w:rPr>
        <w:t>условию.</w:t>
      </w:r>
    </w:p>
    <w:p w:rsidR="00E21932" w:rsidRDefault="00144169">
      <w:pPr>
        <w:pStyle w:val="a3"/>
        <w:ind w:right="698" w:firstLine="707"/>
      </w:pPr>
      <w:r>
        <w:t>Граф. Вершина, ребро, путь. Ориентированные и</w:t>
      </w:r>
      <w:r>
        <w:rPr>
          <w:spacing w:val="40"/>
        </w:rPr>
        <w:t xml:space="preserve"> </w:t>
      </w:r>
      <w:r>
        <w:t>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01" w:firstLine="707"/>
      </w:pPr>
      <w:r>
        <w:lastRenderedPageBreak/>
        <w:t>Дерево. Корень, вершина (узел), лист, ребро (дуга) дерева. Высота дерева. Поддерево. Примеры использования деревьев. Перебор вариантов</w:t>
      </w:r>
      <w:r>
        <w:rPr>
          <w:spacing w:val="40"/>
        </w:rPr>
        <w:t xml:space="preserve"> </w:t>
      </w:r>
      <w:r>
        <w:t>с помощью дерева.</w:t>
      </w:r>
    </w:p>
    <w:p w:rsidR="00E21932" w:rsidRDefault="00144169">
      <w:pPr>
        <w:pStyle w:val="a3"/>
        <w:spacing w:before="2"/>
        <w:ind w:right="699" w:firstLine="707"/>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E21932" w:rsidRDefault="00144169">
      <w:pPr>
        <w:pStyle w:val="a3"/>
        <w:spacing w:before="1"/>
        <w:ind w:right="702" w:firstLine="707"/>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21932" w:rsidRDefault="00E21932">
      <w:pPr>
        <w:pStyle w:val="a3"/>
        <w:spacing w:before="3"/>
        <w:ind w:left="0"/>
        <w:jc w:val="left"/>
      </w:pPr>
    </w:p>
    <w:p w:rsidR="00E21932" w:rsidRDefault="00144169">
      <w:pPr>
        <w:pStyle w:val="2"/>
        <w:spacing w:line="240" w:lineRule="auto"/>
        <w:ind w:right="4476"/>
      </w:pPr>
      <w:r>
        <w:t>Алгоритмы и программирование Разработка</w:t>
      </w:r>
      <w:r>
        <w:rPr>
          <w:spacing w:val="-5"/>
        </w:rPr>
        <w:t xml:space="preserve"> </w:t>
      </w:r>
      <w:r>
        <w:t>алгоритмов</w:t>
      </w:r>
      <w:r>
        <w:rPr>
          <w:spacing w:val="-7"/>
        </w:rPr>
        <w:t xml:space="preserve"> </w:t>
      </w:r>
      <w:r>
        <w:t>и</w:t>
      </w:r>
      <w:r>
        <w:rPr>
          <w:spacing w:val="-6"/>
        </w:rPr>
        <w:t xml:space="preserve"> </w:t>
      </w:r>
      <w:r>
        <w:rPr>
          <w:spacing w:val="-2"/>
        </w:rPr>
        <w:t>программ</w:t>
      </w:r>
    </w:p>
    <w:p w:rsidR="00E21932" w:rsidRDefault="00144169">
      <w:pPr>
        <w:pStyle w:val="a3"/>
        <w:ind w:right="699" w:firstLine="707"/>
      </w:pPr>
      <w:r>
        <w:rPr>
          <w:i/>
        </w:rPr>
        <w:t xml:space="preserve">Разбиение задачи на подзадачи. </w:t>
      </w:r>
      <w:r>
        <w:t>Составление алгоритмов</w:t>
      </w:r>
      <w:r>
        <w:rPr>
          <w:spacing w:val="-1"/>
        </w:rPr>
        <w:t xml:space="preserve"> </w:t>
      </w:r>
      <w:r>
        <w:t>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Чертѐжник и др.</w:t>
      </w:r>
    </w:p>
    <w:p w:rsidR="00E21932" w:rsidRDefault="00144169">
      <w:pPr>
        <w:pStyle w:val="a3"/>
        <w:ind w:right="694" w:firstLine="707"/>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путѐм ввода чисел; нахождение суммы элементов массива; линейный поиск заданного значения в массиве; подсчѐт элементов</w:t>
      </w:r>
      <w:r>
        <w:rPr>
          <w:spacing w:val="40"/>
        </w:rPr>
        <w:t xml:space="preserve"> </w:t>
      </w:r>
      <w:r>
        <w:t>массива, удовлетворяющих заданному условию; нахождение минимального (максимального) элемента массива. Сортировка массива.</w:t>
      </w:r>
    </w:p>
    <w:p w:rsidR="00E21932" w:rsidRDefault="00144169">
      <w:pPr>
        <w:pStyle w:val="a3"/>
        <w:ind w:right="700" w:firstLine="707"/>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E21932" w:rsidRDefault="00144169">
      <w:pPr>
        <w:pStyle w:val="2"/>
        <w:spacing w:before="1"/>
        <w:jc w:val="left"/>
      </w:pPr>
      <w:r>
        <w:rPr>
          <w:spacing w:val="-2"/>
        </w:rPr>
        <w:t>Управление</w:t>
      </w:r>
    </w:p>
    <w:p w:rsidR="00E21932" w:rsidRDefault="00144169">
      <w:pPr>
        <w:ind w:left="590" w:right="695" w:firstLine="707"/>
        <w:jc w:val="both"/>
        <w:rPr>
          <w:sz w:val="28"/>
        </w:rPr>
      </w:pPr>
      <w:r>
        <w:rPr>
          <w:sz w:val="28"/>
        </w:rPr>
        <w:t xml:space="preserve">Управление. Сигнал. Обратная связь. </w:t>
      </w:r>
      <w:r>
        <w:rPr>
          <w:i/>
          <w:sz w:val="28"/>
        </w:rPr>
        <w:t xml:space="preserve">Получение сигналов от цифровых датчиков (касания, расстояния, света, звука и др.). </w:t>
      </w:r>
      <w:r>
        <w:rPr>
          <w:sz w:val="28"/>
        </w:rPr>
        <w:t>Примеры использования принципа обратной связи в системах управления техническими</w:t>
      </w:r>
      <w:r>
        <w:rPr>
          <w:spacing w:val="73"/>
          <w:sz w:val="28"/>
        </w:rPr>
        <w:t xml:space="preserve">  </w:t>
      </w:r>
      <w:r>
        <w:rPr>
          <w:sz w:val="28"/>
        </w:rPr>
        <w:t>устройствами</w:t>
      </w:r>
      <w:r>
        <w:rPr>
          <w:spacing w:val="73"/>
          <w:sz w:val="28"/>
        </w:rPr>
        <w:t xml:space="preserve">  </w:t>
      </w:r>
      <w:r>
        <w:rPr>
          <w:sz w:val="28"/>
        </w:rPr>
        <w:t>с</w:t>
      </w:r>
      <w:r>
        <w:rPr>
          <w:spacing w:val="71"/>
          <w:sz w:val="28"/>
        </w:rPr>
        <w:t xml:space="preserve">  </w:t>
      </w:r>
      <w:r>
        <w:rPr>
          <w:sz w:val="28"/>
        </w:rPr>
        <w:t>помощью</w:t>
      </w:r>
      <w:r>
        <w:rPr>
          <w:spacing w:val="72"/>
          <w:sz w:val="28"/>
        </w:rPr>
        <w:t xml:space="preserve">  </w:t>
      </w:r>
      <w:r>
        <w:rPr>
          <w:sz w:val="28"/>
        </w:rPr>
        <w:t>датчиков,</w:t>
      </w:r>
      <w:r>
        <w:rPr>
          <w:spacing w:val="71"/>
          <w:sz w:val="28"/>
        </w:rPr>
        <w:t xml:space="preserve">  </w:t>
      </w:r>
      <w:r>
        <w:rPr>
          <w:sz w:val="28"/>
        </w:rPr>
        <w:t>в</w:t>
      </w:r>
      <w:r>
        <w:rPr>
          <w:spacing w:val="72"/>
          <w:sz w:val="28"/>
        </w:rPr>
        <w:t xml:space="preserve">  </w:t>
      </w:r>
      <w:r>
        <w:rPr>
          <w:sz w:val="28"/>
        </w:rPr>
        <w:t>том</w:t>
      </w:r>
      <w:r>
        <w:rPr>
          <w:spacing w:val="73"/>
          <w:sz w:val="28"/>
        </w:rPr>
        <w:t xml:space="preserve">  </w:t>
      </w:r>
      <w:r>
        <w:rPr>
          <w:sz w:val="28"/>
        </w:rPr>
        <w:t>числе в робототехнике.</w:t>
      </w:r>
    </w:p>
    <w:p w:rsidR="00E21932" w:rsidRDefault="00144169">
      <w:pPr>
        <w:pStyle w:val="a3"/>
        <w:ind w:right="691" w:firstLine="707"/>
      </w:pPr>
      <w:r>
        <w:t>Примеры роботизированных систем (система управления движением в транспортной системе, сварочная линия автозавода, автоматизированное управление</w:t>
      </w:r>
      <w:r>
        <w:rPr>
          <w:spacing w:val="-18"/>
        </w:rPr>
        <w:t xml:space="preserve"> </w:t>
      </w:r>
      <w:r>
        <w:t>отопления</w:t>
      </w:r>
      <w:r>
        <w:rPr>
          <w:spacing w:val="-17"/>
        </w:rPr>
        <w:t xml:space="preserve"> </w:t>
      </w:r>
      <w:r>
        <w:t>дома,</w:t>
      </w:r>
      <w:r>
        <w:rPr>
          <w:spacing w:val="-18"/>
        </w:rPr>
        <w:t xml:space="preserve"> </w:t>
      </w:r>
      <w:r>
        <w:t>автономная</w:t>
      </w:r>
      <w:r>
        <w:rPr>
          <w:spacing w:val="-17"/>
        </w:rPr>
        <w:t xml:space="preserve"> </w:t>
      </w:r>
      <w:r>
        <w:t>система</w:t>
      </w:r>
      <w:r>
        <w:rPr>
          <w:spacing w:val="-17"/>
        </w:rPr>
        <w:t xml:space="preserve"> </w:t>
      </w:r>
      <w:r>
        <w:t>управления</w:t>
      </w:r>
      <w:r>
        <w:rPr>
          <w:spacing w:val="-18"/>
        </w:rPr>
        <w:t xml:space="preserve"> </w:t>
      </w:r>
      <w:r>
        <w:t>транспортным средством и т. п.).</w:t>
      </w:r>
    </w:p>
    <w:p w:rsidR="00E21932" w:rsidRDefault="00E21932">
      <w:pPr>
        <w:pStyle w:val="a3"/>
        <w:spacing w:before="4"/>
        <w:ind w:left="0"/>
        <w:jc w:val="left"/>
      </w:pPr>
    </w:p>
    <w:p w:rsidR="00E21932" w:rsidRDefault="00144169">
      <w:pPr>
        <w:pStyle w:val="2"/>
        <w:spacing w:line="240" w:lineRule="auto"/>
        <w:ind w:right="5069"/>
        <w:jc w:val="left"/>
      </w:pPr>
      <w:r>
        <w:t>Информационные</w:t>
      </w:r>
      <w:r>
        <w:rPr>
          <w:spacing w:val="-18"/>
        </w:rPr>
        <w:t xml:space="preserve"> </w:t>
      </w:r>
      <w:r>
        <w:t>технологии Электронные таблицы</w:t>
      </w:r>
    </w:p>
    <w:p w:rsidR="00E21932" w:rsidRDefault="00144169">
      <w:pPr>
        <w:pStyle w:val="a3"/>
        <w:ind w:right="696" w:firstLine="707"/>
      </w:pPr>
      <w:r>
        <w:t>Понятие об электронных таблицах. Типы данных в ячейках электронной</w:t>
      </w:r>
      <w:r>
        <w:rPr>
          <w:spacing w:val="73"/>
        </w:rPr>
        <w:t xml:space="preserve">  </w:t>
      </w:r>
      <w:r>
        <w:t>таблицы.</w:t>
      </w:r>
      <w:r>
        <w:rPr>
          <w:spacing w:val="76"/>
        </w:rPr>
        <w:t xml:space="preserve">  </w:t>
      </w:r>
      <w:r>
        <w:t>Редактирование</w:t>
      </w:r>
      <w:r>
        <w:rPr>
          <w:spacing w:val="74"/>
        </w:rPr>
        <w:t xml:space="preserve">  </w:t>
      </w:r>
      <w:r>
        <w:t>и</w:t>
      </w:r>
      <w:r>
        <w:rPr>
          <w:spacing w:val="76"/>
        </w:rPr>
        <w:t xml:space="preserve">  </w:t>
      </w:r>
      <w:r>
        <w:t>форматирование</w:t>
      </w:r>
      <w:r>
        <w:rPr>
          <w:spacing w:val="76"/>
        </w:rPr>
        <w:t xml:space="preserve">  </w:t>
      </w:r>
      <w:r>
        <w:rPr>
          <w:spacing w:val="-2"/>
        </w:rPr>
        <w:t>таблиц.</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695"/>
      </w:pPr>
      <w:r>
        <w:lastRenderedPageBreak/>
        <w:t>Встроенные</w:t>
      </w:r>
      <w:r>
        <w:rPr>
          <w:spacing w:val="-2"/>
        </w:rPr>
        <w:t xml:space="preserve"> </w:t>
      </w:r>
      <w:r>
        <w:t>функции</w:t>
      </w:r>
      <w:r>
        <w:rPr>
          <w:spacing w:val="-1"/>
        </w:rPr>
        <w:t xml:space="preserve"> </w:t>
      </w:r>
      <w:r>
        <w:t>для</w:t>
      </w:r>
      <w:r>
        <w:rPr>
          <w:spacing w:val="-1"/>
        </w:rPr>
        <w:t xml:space="preserve"> </w:t>
      </w:r>
      <w:r>
        <w:t>поиска</w:t>
      </w:r>
      <w:r>
        <w:rPr>
          <w:spacing w:val="-1"/>
        </w:rPr>
        <w:t xml:space="preserve"> </w:t>
      </w:r>
      <w:r>
        <w:t>максимума,</w:t>
      </w:r>
      <w:r>
        <w:rPr>
          <w:spacing w:val="-2"/>
        </w:rPr>
        <w:t xml:space="preserve"> </w:t>
      </w:r>
      <w:r>
        <w:t>минимума,</w:t>
      </w:r>
      <w:r>
        <w:rPr>
          <w:spacing w:val="-2"/>
        </w:rPr>
        <w:t xml:space="preserve"> </w:t>
      </w:r>
      <w:r>
        <w:t>суммы</w:t>
      </w:r>
      <w:r>
        <w:rPr>
          <w:spacing w:val="-1"/>
        </w:rPr>
        <w:t xml:space="preserve"> </w:t>
      </w:r>
      <w:r>
        <w:t>и</w:t>
      </w:r>
      <w:r>
        <w:rPr>
          <w:spacing w:val="-1"/>
        </w:rPr>
        <w:t xml:space="preserve"> </w:t>
      </w:r>
      <w:r>
        <w:t>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E21932" w:rsidRDefault="00144169">
      <w:pPr>
        <w:pStyle w:val="a3"/>
        <w:spacing w:before="2"/>
        <w:ind w:right="701" w:firstLine="707"/>
      </w:pPr>
      <w:r>
        <w:t>Преобразование формул при копировании. Относительная, абсолютная и смешанная адресация.</w:t>
      </w:r>
    </w:p>
    <w:p w:rsidR="00E21932" w:rsidRDefault="00144169">
      <w:pPr>
        <w:pStyle w:val="a3"/>
        <w:ind w:right="695" w:firstLine="707"/>
      </w:pPr>
      <w:r>
        <w:t>Условные вычисления в электронных таблицах. Суммирование и подсчѐт значений, отвечающих заданному условию. Обработка больших наборов данных. Численное моделирование в электронных таблицах.</w:t>
      </w:r>
    </w:p>
    <w:p w:rsidR="00E21932" w:rsidRDefault="00144169">
      <w:pPr>
        <w:pStyle w:val="2"/>
        <w:spacing w:before="5"/>
      </w:pPr>
      <w:r>
        <w:t>Информационные</w:t>
      </w:r>
      <w:r>
        <w:rPr>
          <w:spacing w:val="-13"/>
        </w:rPr>
        <w:t xml:space="preserve"> </w:t>
      </w:r>
      <w:r>
        <w:t>технологии</w:t>
      </w:r>
      <w:r>
        <w:rPr>
          <w:spacing w:val="-8"/>
        </w:rPr>
        <w:t xml:space="preserve"> </w:t>
      </w:r>
      <w:r>
        <w:t>в</w:t>
      </w:r>
      <w:r>
        <w:rPr>
          <w:spacing w:val="-8"/>
        </w:rPr>
        <w:t xml:space="preserve"> </w:t>
      </w:r>
      <w:r>
        <w:t>современном</w:t>
      </w:r>
      <w:r>
        <w:rPr>
          <w:spacing w:val="-10"/>
        </w:rPr>
        <w:t xml:space="preserve"> </w:t>
      </w:r>
      <w:r>
        <w:rPr>
          <w:spacing w:val="-2"/>
        </w:rPr>
        <w:t>обществе</w:t>
      </w:r>
    </w:p>
    <w:p w:rsidR="00E21932" w:rsidRDefault="00144169">
      <w:pPr>
        <w:pStyle w:val="a3"/>
        <w:ind w:right="705" w:firstLine="707"/>
      </w:pPr>
      <w:r>
        <w:t>Роль информационных технологий в развитии экономики мира, страны, региона. Открытые образовательные ресурсы.</w:t>
      </w:r>
    </w:p>
    <w:p w:rsidR="00E21932" w:rsidRDefault="00144169">
      <w:pPr>
        <w:pStyle w:val="a3"/>
        <w:ind w:right="699" w:firstLine="707"/>
      </w:pPr>
      <w: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E21932" w:rsidRDefault="00144169">
      <w:pPr>
        <w:pStyle w:val="a3"/>
        <w:ind w:right="701" w:firstLine="707"/>
      </w:pPr>
      <w: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E21932" w:rsidRDefault="00E21932">
      <w:pPr>
        <w:pStyle w:val="a3"/>
        <w:spacing w:before="320"/>
        <w:ind w:left="0"/>
        <w:jc w:val="left"/>
      </w:pPr>
    </w:p>
    <w:p w:rsidR="00E21932" w:rsidRDefault="00144169">
      <w:pPr>
        <w:pStyle w:val="a3"/>
        <w:spacing w:line="322" w:lineRule="exact"/>
        <w:jc w:val="left"/>
      </w:pPr>
      <w:r>
        <w:t>ПЛАНИРУЕМЫЕ</w:t>
      </w:r>
      <w:r>
        <w:rPr>
          <w:spacing w:val="-12"/>
        </w:rPr>
        <w:t xml:space="preserve"> </w:t>
      </w:r>
      <w:r>
        <w:t>РЕЗУЛЬТАТЫ</w:t>
      </w:r>
      <w:r>
        <w:rPr>
          <w:spacing w:val="-8"/>
        </w:rPr>
        <w:t xml:space="preserve"> </w:t>
      </w:r>
      <w:r>
        <w:t>ОСВОЕНИЯ</w:t>
      </w:r>
      <w:r>
        <w:rPr>
          <w:spacing w:val="-9"/>
        </w:rPr>
        <w:t xml:space="preserve"> </w:t>
      </w:r>
      <w:r>
        <w:t>УЧЕБНОГО</w:t>
      </w:r>
      <w:r>
        <w:rPr>
          <w:spacing w:val="-9"/>
        </w:rPr>
        <w:t xml:space="preserve"> </w:t>
      </w:r>
      <w:r>
        <w:rPr>
          <w:spacing w:val="-2"/>
        </w:rPr>
        <w:t>ПРЕДМЕТА</w:t>
      </w:r>
    </w:p>
    <w:p w:rsidR="00E21932" w:rsidRDefault="00144169">
      <w:pPr>
        <w:pStyle w:val="a3"/>
        <w:ind w:right="579"/>
        <w:jc w:val="left"/>
      </w:pPr>
      <w:r>
        <w:t>«ИНФОРМАТИКА»</w:t>
      </w:r>
      <w:r>
        <w:rPr>
          <w:spacing w:val="-9"/>
        </w:rPr>
        <w:t xml:space="preserve"> </w:t>
      </w:r>
      <w:r>
        <w:t>НА</w:t>
      </w:r>
      <w:r>
        <w:rPr>
          <w:spacing w:val="-9"/>
        </w:rPr>
        <w:t xml:space="preserve"> </w:t>
      </w:r>
      <w:r>
        <w:t>УРОВНЕ</w:t>
      </w:r>
      <w:r>
        <w:rPr>
          <w:spacing w:val="-8"/>
        </w:rPr>
        <w:t xml:space="preserve"> </w:t>
      </w:r>
      <w:r>
        <w:t>ОСНОВНОГО</w:t>
      </w:r>
      <w:r>
        <w:rPr>
          <w:spacing w:val="-8"/>
        </w:rPr>
        <w:t xml:space="preserve"> </w:t>
      </w:r>
      <w:r>
        <w:t xml:space="preserve">ОБЩЕГО </w:t>
      </w:r>
      <w:r>
        <w:rPr>
          <w:spacing w:val="-2"/>
        </w:rPr>
        <w:t>ОБРАЗОВАНИЯ»</w:t>
      </w:r>
    </w:p>
    <w:p w:rsidR="00E21932" w:rsidRDefault="00144169">
      <w:pPr>
        <w:pStyle w:val="a3"/>
        <w:ind w:right="705" w:firstLine="707"/>
      </w:pPr>
      <w:r>
        <w:t>Изучение</w:t>
      </w:r>
      <w:r>
        <w:rPr>
          <w:spacing w:val="-5"/>
        </w:rPr>
        <w:t xml:space="preserve"> </w:t>
      </w:r>
      <w:r>
        <w:t>информатики</w:t>
      </w:r>
      <w:r>
        <w:rPr>
          <w:spacing w:val="-5"/>
        </w:rPr>
        <w:t xml:space="preserve"> </w:t>
      </w:r>
      <w:r>
        <w:t>в</w:t>
      </w:r>
      <w:r>
        <w:rPr>
          <w:spacing w:val="-4"/>
        </w:rPr>
        <w:t xml:space="preserve"> </w:t>
      </w:r>
      <w:r>
        <w:t>основной</w:t>
      </w:r>
      <w:r>
        <w:rPr>
          <w:spacing w:val="-3"/>
        </w:rPr>
        <w:t xml:space="preserve"> </w:t>
      </w:r>
      <w:r>
        <w:t>школе</w:t>
      </w:r>
      <w:r>
        <w:rPr>
          <w:spacing w:val="-4"/>
        </w:rPr>
        <w:t xml:space="preserve"> </w:t>
      </w:r>
      <w:r>
        <w:t>направлено</w:t>
      </w:r>
      <w:r>
        <w:rPr>
          <w:spacing w:val="-3"/>
        </w:rPr>
        <w:t xml:space="preserve"> </w:t>
      </w:r>
      <w:r>
        <w:t>на</w:t>
      </w:r>
      <w:r>
        <w:rPr>
          <w:spacing w:val="-4"/>
        </w:rPr>
        <w:t xml:space="preserve"> </w:t>
      </w:r>
      <w:r>
        <w:t>достижение обучающимися следующих личностных, метапредметных и предметных результатов освоения учебного предмета.</w:t>
      </w:r>
    </w:p>
    <w:p w:rsidR="00E21932" w:rsidRDefault="00E21932">
      <w:pPr>
        <w:pStyle w:val="a3"/>
        <w:spacing w:before="5"/>
        <w:ind w:left="0"/>
        <w:jc w:val="left"/>
      </w:pPr>
    </w:p>
    <w:p w:rsidR="00E21932" w:rsidRDefault="00144169">
      <w:pPr>
        <w:pStyle w:val="1"/>
        <w:spacing w:line="319" w:lineRule="exact"/>
        <w:ind w:left="1298"/>
        <w:jc w:val="both"/>
      </w:pPr>
      <w:r>
        <w:t>ЛИЧНОСТНЫЕ</w:t>
      </w:r>
      <w:r>
        <w:rPr>
          <w:spacing w:val="-10"/>
        </w:rPr>
        <w:t xml:space="preserve"> </w:t>
      </w:r>
      <w:r>
        <w:rPr>
          <w:spacing w:val="-2"/>
        </w:rPr>
        <w:t>РЕЗУЛЬТАТЫ:</w:t>
      </w:r>
    </w:p>
    <w:p w:rsidR="00E21932" w:rsidRDefault="00144169">
      <w:pPr>
        <w:pStyle w:val="a3"/>
        <w:tabs>
          <w:tab w:val="left" w:pos="2871"/>
          <w:tab w:val="left" w:pos="3305"/>
          <w:tab w:val="left" w:pos="4801"/>
          <w:tab w:val="left" w:pos="5250"/>
          <w:tab w:val="left" w:pos="7759"/>
        </w:tabs>
        <w:ind w:right="695" w:firstLine="707"/>
        <w:jc w:val="left"/>
      </w:pPr>
      <w:r>
        <w:rPr>
          <w:spacing w:val="-2"/>
        </w:rPr>
        <w:t>мотивация</w:t>
      </w:r>
      <w:r>
        <w:tab/>
      </w:r>
      <w:r>
        <w:rPr>
          <w:spacing w:val="-10"/>
        </w:rPr>
        <w:t>к</w:t>
      </w:r>
      <w:r>
        <w:tab/>
      </w:r>
      <w:r>
        <w:rPr>
          <w:spacing w:val="-2"/>
        </w:rPr>
        <w:t>обучению</w:t>
      </w:r>
      <w:r>
        <w:tab/>
      </w:r>
      <w:r>
        <w:rPr>
          <w:spacing w:val="-10"/>
        </w:rPr>
        <w:t>и</w:t>
      </w:r>
      <w:r>
        <w:tab/>
      </w:r>
      <w:r>
        <w:rPr>
          <w:spacing w:val="-2"/>
        </w:rPr>
        <w:t>целенаправленной</w:t>
      </w:r>
      <w:r>
        <w:tab/>
      </w:r>
      <w:r>
        <w:rPr>
          <w:spacing w:val="-2"/>
        </w:rPr>
        <w:t>познавательной деятельности;</w:t>
      </w:r>
    </w:p>
    <w:p w:rsidR="00E21932" w:rsidRDefault="00144169">
      <w:pPr>
        <w:pStyle w:val="a3"/>
        <w:spacing w:line="242" w:lineRule="auto"/>
        <w:ind w:firstLine="707"/>
        <w:jc w:val="left"/>
      </w:pPr>
      <w:r>
        <w:t>соблюдение</w:t>
      </w:r>
      <w:r>
        <w:rPr>
          <w:spacing w:val="38"/>
        </w:rPr>
        <w:t xml:space="preserve"> </w:t>
      </w:r>
      <w:r>
        <w:t>правил</w:t>
      </w:r>
      <w:r>
        <w:rPr>
          <w:spacing w:val="38"/>
        </w:rPr>
        <w:t xml:space="preserve"> </w:t>
      </w:r>
      <w:r>
        <w:t>безопасности,</w:t>
      </w:r>
      <w:r>
        <w:rPr>
          <w:spacing w:val="40"/>
        </w:rPr>
        <w:t xml:space="preserve"> </w:t>
      </w:r>
      <w:r>
        <w:t>в</w:t>
      </w:r>
      <w:r>
        <w:rPr>
          <w:spacing w:val="40"/>
        </w:rPr>
        <w:t xml:space="preserve"> </w:t>
      </w:r>
      <w:r>
        <w:t>том</w:t>
      </w:r>
      <w:r>
        <w:rPr>
          <w:spacing w:val="40"/>
        </w:rPr>
        <w:t xml:space="preserve"> </w:t>
      </w:r>
      <w:r>
        <w:t>числе</w:t>
      </w:r>
      <w:r>
        <w:rPr>
          <w:spacing w:val="37"/>
        </w:rPr>
        <w:t xml:space="preserve"> </w:t>
      </w:r>
      <w:r>
        <w:t>навыки</w:t>
      </w:r>
      <w:r>
        <w:rPr>
          <w:spacing w:val="39"/>
        </w:rPr>
        <w:t xml:space="preserve"> </w:t>
      </w:r>
      <w:r>
        <w:t>безопасного поведения в интернет-среде;</w:t>
      </w:r>
    </w:p>
    <w:p w:rsidR="00E21932" w:rsidRDefault="00144169">
      <w:pPr>
        <w:pStyle w:val="a3"/>
        <w:tabs>
          <w:tab w:val="left" w:pos="2913"/>
          <w:tab w:val="left" w:pos="3980"/>
          <w:tab w:val="left" w:pos="4894"/>
          <w:tab w:val="left" w:pos="7063"/>
          <w:tab w:val="left" w:pos="7943"/>
        </w:tabs>
        <w:ind w:right="708" w:firstLine="707"/>
        <w:jc w:val="left"/>
      </w:pPr>
      <w:r>
        <w:rPr>
          <w:spacing w:val="-2"/>
        </w:rPr>
        <w:t>повышение</w:t>
      </w:r>
      <w:r>
        <w:tab/>
      </w:r>
      <w:r>
        <w:rPr>
          <w:spacing w:val="-2"/>
        </w:rPr>
        <w:t>уровня</w:t>
      </w:r>
      <w:r>
        <w:tab/>
      </w:r>
      <w:r>
        <w:rPr>
          <w:spacing w:val="-2"/>
        </w:rPr>
        <w:t>своей</w:t>
      </w:r>
      <w:r>
        <w:tab/>
      </w:r>
      <w:r>
        <w:rPr>
          <w:spacing w:val="-2"/>
        </w:rPr>
        <w:t>компетентности</w:t>
      </w:r>
      <w:r>
        <w:tab/>
      </w:r>
      <w:r>
        <w:rPr>
          <w:spacing w:val="-2"/>
        </w:rPr>
        <w:t>через</w:t>
      </w:r>
      <w:r>
        <w:tab/>
      </w:r>
      <w:r>
        <w:rPr>
          <w:spacing w:val="-2"/>
        </w:rPr>
        <w:t xml:space="preserve">практическую </w:t>
      </w:r>
      <w:r>
        <w:t>деятельность, в том числе умение учиться у других людей;</w:t>
      </w:r>
    </w:p>
    <w:p w:rsidR="00E21932" w:rsidRDefault="00144169">
      <w:pPr>
        <w:pStyle w:val="a3"/>
        <w:tabs>
          <w:tab w:val="left" w:pos="2770"/>
          <w:tab w:val="left" w:pos="3716"/>
          <w:tab w:val="left" w:pos="5267"/>
          <w:tab w:val="left" w:pos="5681"/>
          <w:tab w:val="left" w:pos="7320"/>
          <w:tab w:val="left" w:pos="8960"/>
          <w:tab w:val="left" w:pos="9356"/>
        </w:tabs>
        <w:ind w:right="698" w:firstLine="707"/>
        <w:jc w:val="left"/>
      </w:pPr>
      <w:r>
        <w:rPr>
          <w:spacing w:val="-2"/>
        </w:rPr>
        <w:t>осознание</w:t>
      </w:r>
      <w:r>
        <w:tab/>
      </w:r>
      <w:r>
        <w:rPr>
          <w:spacing w:val="-2"/>
        </w:rPr>
        <w:t>своих</w:t>
      </w:r>
      <w:r>
        <w:tab/>
      </w:r>
      <w:r>
        <w:rPr>
          <w:spacing w:val="-2"/>
        </w:rPr>
        <w:t>дефицитов</w:t>
      </w:r>
      <w:r>
        <w:tab/>
      </w:r>
      <w:r>
        <w:rPr>
          <w:spacing w:val="-10"/>
        </w:rPr>
        <w:t>и</w:t>
      </w:r>
      <w:r>
        <w:tab/>
      </w:r>
      <w:r>
        <w:rPr>
          <w:spacing w:val="-2"/>
        </w:rPr>
        <w:t>проявление</w:t>
      </w:r>
      <w:r>
        <w:tab/>
      </w:r>
      <w:r>
        <w:rPr>
          <w:spacing w:val="-2"/>
        </w:rPr>
        <w:t>стремления</w:t>
      </w:r>
      <w:r>
        <w:tab/>
      </w:r>
      <w:r>
        <w:rPr>
          <w:spacing w:val="-10"/>
        </w:rPr>
        <w:t>к</w:t>
      </w:r>
      <w:r>
        <w:tab/>
      </w:r>
      <w:r>
        <w:rPr>
          <w:spacing w:val="-6"/>
        </w:rPr>
        <w:t xml:space="preserve">их </w:t>
      </w:r>
      <w:r>
        <w:rPr>
          <w:spacing w:val="-2"/>
        </w:rPr>
        <w:t>преодолению;</w:t>
      </w:r>
    </w:p>
    <w:p w:rsidR="00E21932" w:rsidRDefault="00144169">
      <w:pPr>
        <w:pStyle w:val="a3"/>
        <w:ind w:firstLine="707"/>
        <w:jc w:val="left"/>
      </w:pPr>
      <w:r>
        <w:t>саморазвитие, умение ставить достижимые цели и строить реальные жизненные планы;</w:t>
      </w:r>
    </w:p>
    <w:p w:rsidR="00E21932" w:rsidRDefault="00144169">
      <w:pPr>
        <w:pStyle w:val="a3"/>
        <w:tabs>
          <w:tab w:val="left" w:pos="3041"/>
          <w:tab w:val="left" w:pos="4480"/>
          <w:tab w:val="left" w:pos="5749"/>
          <w:tab w:val="left" w:pos="7187"/>
          <w:tab w:val="left" w:pos="7578"/>
          <w:tab w:val="left" w:pos="8842"/>
        </w:tabs>
        <w:ind w:right="703" w:firstLine="707"/>
        <w:jc w:val="left"/>
      </w:pPr>
      <w:r>
        <w:rPr>
          <w:spacing w:val="-2"/>
        </w:rPr>
        <w:t>способность</w:t>
      </w:r>
      <w:r>
        <w:tab/>
      </w:r>
      <w:r>
        <w:rPr>
          <w:spacing w:val="-2"/>
        </w:rPr>
        <w:t>различать</w:t>
      </w:r>
      <w:r>
        <w:tab/>
      </w:r>
      <w:r>
        <w:rPr>
          <w:spacing w:val="-2"/>
        </w:rPr>
        <w:t>учебные</w:t>
      </w:r>
      <w:r>
        <w:tab/>
      </w:r>
      <w:r>
        <w:rPr>
          <w:spacing w:val="-2"/>
        </w:rPr>
        <w:t>ситуации,</w:t>
      </w:r>
      <w:r>
        <w:tab/>
      </w:r>
      <w:r>
        <w:rPr>
          <w:spacing w:val="-10"/>
        </w:rPr>
        <w:t>в</w:t>
      </w:r>
      <w:r>
        <w:tab/>
      </w:r>
      <w:r>
        <w:rPr>
          <w:spacing w:val="-2"/>
        </w:rPr>
        <w:t>которых</w:t>
      </w:r>
      <w:r>
        <w:tab/>
      </w:r>
      <w:r>
        <w:rPr>
          <w:spacing w:val="-2"/>
        </w:rPr>
        <w:t xml:space="preserve">можно </w:t>
      </w:r>
      <w:r>
        <w:t>действовать самостоятельно, и ситуации, где следует запросить помощь;</w:t>
      </w:r>
    </w:p>
    <w:p w:rsidR="00E21932" w:rsidRDefault="00144169">
      <w:pPr>
        <w:pStyle w:val="a3"/>
        <w:tabs>
          <w:tab w:val="left" w:pos="3128"/>
          <w:tab w:val="left" w:pos="4855"/>
          <w:tab w:val="left" w:pos="6632"/>
          <w:tab w:val="left" w:pos="8279"/>
          <w:tab w:val="left" w:pos="8793"/>
        </w:tabs>
        <w:ind w:right="702" w:firstLine="707"/>
        <w:jc w:val="left"/>
      </w:pPr>
      <w:r>
        <w:rPr>
          <w:spacing w:val="-2"/>
        </w:rPr>
        <w:t>соблюдение</w:t>
      </w:r>
      <w:r>
        <w:tab/>
      </w:r>
      <w:r>
        <w:rPr>
          <w:spacing w:val="-2"/>
        </w:rPr>
        <w:t>адекватной</w:t>
      </w:r>
      <w:r>
        <w:tab/>
      </w:r>
      <w:r>
        <w:rPr>
          <w:spacing w:val="-2"/>
        </w:rPr>
        <w:t>социальной</w:t>
      </w:r>
      <w:r>
        <w:tab/>
      </w:r>
      <w:r>
        <w:rPr>
          <w:spacing w:val="-2"/>
        </w:rPr>
        <w:t>дистанции</w:t>
      </w:r>
      <w:r>
        <w:tab/>
      </w:r>
      <w:r>
        <w:rPr>
          <w:spacing w:val="-10"/>
        </w:rPr>
        <w:t>в</w:t>
      </w:r>
      <w:r>
        <w:tab/>
      </w:r>
      <w:r>
        <w:rPr>
          <w:spacing w:val="-2"/>
        </w:rPr>
        <w:t xml:space="preserve">разных </w:t>
      </w:r>
      <w:r>
        <w:t>коммуникативных ситуациях;</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line="242" w:lineRule="auto"/>
        <w:ind w:right="703" w:firstLine="707"/>
      </w:pPr>
      <w:r>
        <w:lastRenderedPageBreak/>
        <w:t>способность корректно устанавливать и ограничивать контакт в виртуальном пространстве;</w:t>
      </w:r>
    </w:p>
    <w:p w:rsidR="00E21932" w:rsidRDefault="00144169">
      <w:pPr>
        <w:pStyle w:val="a3"/>
        <w:ind w:right="697" w:firstLine="707"/>
      </w:pPr>
      <w:r>
        <w:t xml:space="preserve">способность распознавать и противостоять психологической манипуляции, социально неблагоприятному воздействию в виртуальном </w:t>
      </w:r>
      <w:r>
        <w:rPr>
          <w:spacing w:val="-2"/>
        </w:rPr>
        <w:t>пространстве.</w:t>
      </w:r>
    </w:p>
    <w:p w:rsidR="00E21932" w:rsidRDefault="00144169">
      <w:pPr>
        <w:pStyle w:val="1"/>
        <w:spacing w:before="321"/>
        <w:ind w:left="1298"/>
      </w:pPr>
      <w:r>
        <w:t>МЕТАПРЕДМЕТНЫЕ</w:t>
      </w:r>
      <w:r>
        <w:rPr>
          <w:spacing w:val="-12"/>
        </w:rPr>
        <w:t xml:space="preserve"> </w:t>
      </w:r>
      <w:r>
        <w:rPr>
          <w:spacing w:val="-2"/>
        </w:rPr>
        <w:t>РЕЗУЛЬТАТЫ</w:t>
      </w:r>
    </w:p>
    <w:p w:rsidR="00E21932" w:rsidRDefault="00144169">
      <w:pPr>
        <w:pStyle w:val="3"/>
        <w:spacing w:before="5" w:line="240" w:lineRule="auto"/>
        <w:ind w:left="590" w:right="697" w:firstLine="707"/>
      </w:pPr>
      <w:r>
        <w:t xml:space="preserve">Овладение универсальными учебными познавательными </w:t>
      </w:r>
      <w:r>
        <w:rPr>
          <w:spacing w:val="-2"/>
        </w:rPr>
        <w:t>действиями:</w:t>
      </w:r>
    </w:p>
    <w:p w:rsidR="00E21932" w:rsidRDefault="00144169">
      <w:pPr>
        <w:pStyle w:val="a3"/>
        <w:ind w:right="705" w:firstLine="707"/>
      </w:pPr>
      <w:r>
        <w:t xml:space="preserve">выявлять и характеризовать существенные признаки в изучаемом </w:t>
      </w:r>
      <w:r>
        <w:rPr>
          <w:spacing w:val="-2"/>
        </w:rPr>
        <w:t>материале;</w:t>
      </w:r>
    </w:p>
    <w:p w:rsidR="00E21932" w:rsidRDefault="00144169">
      <w:pPr>
        <w:pStyle w:val="a3"/>
        <w:ind w:right="697" w:firstLine="707"/>
      </w:pPr>
      <w: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rsidR="00E21932" w:rsidRDefault="00144169">
      <w:pPr>
        <w:pStyle w:val="a3"/>
        <w:ind w:right="705" w:firstLine="707"/>
      </w:pPr>
      <w:r>
        <w:t>выявлять</w:t>
      </w:r>
      <w:r>
        <w:rPr>
          <w:spacing w:val="-8"/>
        </w:rPr>
        <w:t xml:space="preserve"> </w:t>
      </w:r>
      <w:r>
        <w:t>дефициты</w:t>
      </w:r>
      <w:r>
        <w:rPr>
          <w:spacing w:val="-9"/>
        </w:rPr>
        <w:t xml:space="preserve"> </w:t>
      </w:r>
      <w:r>
        <w:t>информации,</w:t>
      </w:r>
      <w:r>
        <w:rPr>
          <w:spacing w:val="-8"/>
        </w:rPr>
        <w:t xml:space="preserve"> </w:t>
      </w:r>
      <w:r>
        <w:t>данных,</w:t>
      </w:r>
      <w:r>
        <w:rPr>
          <w:spacing w:val="-8"/>
        </w:rPr>
        <w:t xml:space="preserve"> </w:t>
      </w:r>
      <w:r>
        <w:t>необходимых</w:t>
      </w:r>
      <w:r>
        <w:rPr>
          <w:spacing w:val="-7"/>
        </w:rPr>
        <w:t xml:space="preserve"> </w:t>
      </w:r>
      <w:r>
        <w:t>для</w:t>
      </w:r>
      <w:r>
        <w:rPr>
          <w:spacing w:val="-7"/>
        </w:rPr>
        <w:t xml:space="preserve"> </w:t>
      </w:r>
      <w:r>
        <w:t>решения поставленной задачи;</w:t>
      </w:r>
    </w:p>
    <w:p w:rsidR="00E21932" w:rsidRDefault="00144169">
      <w:pPr>
        <w:pStyle w:val="a3"/>
        <w:ind w:right="698" w:firstLine="707"/>
      </w:pPr>
      <w:r>
        <w:t xml:space="preserve">устанавливать причинно-следственные связи в изучаемом учебном </w:t>
      </w:r>
      <w:r>
        <w:rPr>
          <w:spacing w:val="-2"/>
        </w:rPr>
        <w:t>материале;</w:t>
      </w:r>
    </w:p>
    <w:p w:rsidR="00E21932" w:rsidRDefault="00144169">
      <w:pPr>
        <w:pStyle w:val="a3"/>
        <w:ind w:right="701" w:firstLine="707"/>
      </w:pPr>
      <w: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rsidR="00E21932" w:rsidRDefault="00144169">
      <w:pPr>
        <w:pStyle w:val="a3"/>
        <w:ind w:right="694" w:firstLine="707"/>
      </w:pPr>
      <w: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w:t>
      </w:r>
      <w:r>
        <w:rPr>
          <w:spacing w:val="-6"/>
        </w:rPr>
        <w:t xml:space="preserve"> </w:t>
      </w:r>
      <w:r>
        <w:t>для</w:t>
      </w:r>
      <w:r>
        <w:rPr>
          <w:spacing w:val="-6"/>
        </w:rPr>
        <w:t xml:space="preserve"> </w:t>
      </w:r>
      <w:r>
        <w:t>описания</w:t>
      </w:r>
      <w:r>
        <w:rPr>
          <w:spacing w:val="-6"/>
        </w:rPr>
        <w:t xml:space="preserve"> </w:t>
      </w:r>
      <w:r>
        <w:t>объектов;</w:t>
      </w:r>
      <w:r>
        <w:rPr>
          <w:spacing w:val="-6"/>
        </w:rPr>
        <w:t xml:space="preserve"> </w:t>
      </w:r>
      <w:r>
        <w:t>«читать»</w:t>
      </w:r>
      <w:r>
        <w:rPr>
          <w:spacing w:val="-8"/>
        </w:rPr>
        <w:t xml:space="preserve"> </w:t>
      </w:r>
      <w:r>
        <w:t>таблицы,</w:t>
      </w:r>
      <w:r>
        <w:rPr>
          <w:spacing w:val="-7"/>
        </w:rPr>
        <w:t xml:space="preserve"> </w:t>
      </w:r>
      <w:r>
        <w:t>графики, диаграммы, схемы и т.д.,</w:t>
      </w:r>
      <w:r>
        <w:rPr>
          <w:spacing w:val="40"/>
        </w:rPr>
        <w:t xml:space="preserve"> </w:t>
      </w:r>
      <w:r>
        <w:t>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rsidR="00E21932" w:rsidRDefault="00144169">
      <w:pPr>
        <w:pStyle w:val="a3"/>
        <w:ind w:right="706" w:firstLine="707"/>
      </w:pPr>
      <w:r>
        <w:t xml:space="preserve">прогнозировать возможное развитие процессов, событий и их </w:t>
      </w:r>
      <w:r>
        <w:rPr>
          <w:spacing w:val="-2"/>
        </w:rPr>
        <w:t>последствия;</w:t>
      </w:r>
    </w:p>
    <w:p w:rsidR="00E21932" w:rsidRDefault="00144169">
      <w:pPr>
        <w:pStyle w:val="a3"/>
        <w:spacing w:line="242" w:lineRule="auto"/>
        <w:ind w:right="705" w:firstLine="707"/>
      </w:pPr>
      <w:r>
        <w:t>искать или отбирать информацию или данные из источников с учетом предложенной учебной задачи и заданных критериев.</w:t>
      </w:r>
    </w:p>
    <w:p w:rsidR="00E21932" w:rsidRDefault="00144169">
      <w:pPr>
        <w:pStyle w:val="3"/>
        <w:spacing w:line="240" w:lineRule="auto"/>
        <w:ind w:left="590" w:right="699" w:firstLine="707"/>
      </w:pPr>
      <w:r>
        <w:t xml:space="preserve">Овладение универсальными учебными коммуникативными </w:t>
      </w:r>
      <w:r>
        <w:rPr>
          <w:spacing w:val="-2"/>
        </w:rPr>
        <w:t>действиями:</w:t>
      </w:r>
    </w:p>
    <w:p w:rsidR="00E21932" w:rsidRDefault="00144169">
      <w:pPr>
        <w:pStyle w:val="a3"/>
        <w:ind w:right="702" w:firstLine="707"/>
      </w:pPr>
      <w:r>
        <w:t xml:space="preserve">ставить для себя новые задачи в учебе и познавательной </w:t>
      </w:r>
      <w:r>
        <w:rPr>
          <w:spacing w:val="-2"/>
        </w:rPr>
        <w:t>деятельности;</w:t>
      </w:r>
    </w:p>
    <w:p w:rsidR="00E21932" w:rsidRDefault="00144169">
      <w:pPr>
        <w:pStyle w:val="a3"/>
        <w:ind w:right="704" w:firstLine="707"/>
      </w:pPr>
      <w:r>
        <w:t>планировать пути достижения целей, выбирать наиболее эффективные способы решения учебных и познавательных задач;</w:t>
      </w:r>
    </w:p>
    <w:p w:rsidR="00E21932" w:rsidRDefault="00144169">
      <w:pPr>
        <w:pStyle w:val="a3"/>
        <w:ind w:right="702" w:firstLine="707"/>
      </w:pPr>
      <w:r>
        <w:t xml:space="preserve">владеть основами самоконтроля, самооценки, принятия решений и осуществления осознанного выбора в учебной и познавательной </w:t>
      </w:r>
      <w:r>
        <w:rPr>
          <w:spacing w:val="-2"/>
        </w:rPr>
        <w:t>деятельности;</w:t>
      </w:r>
    </w:p>
    <w:p w:rsidR="00E21932" w:rsidRDefault="00144169">
      <w:pPr>
        <w:pStyle w:val="a3"/>
        <w:ind w:right="704" w:firstLine="707"/>
      </w:pPr>
      <w:r>
        <w:t>соотносить свои действия с планируемыми результатами, осуществлять</w:t>
      </w:r>
      <w:r>
        <w:rPr>
          <w:spacing w:val="41"/>
        </w:rPr>
        <w:t xml:space="preserve">  </w:t>
      </w:r>
      <w:r>
        <w:t>контроль</w:t>
      </w:r>
      <w:r>
        <w:rPr>
          <w:spacing w:val="44"/>
        </w:rPr>
        <w:t xml:space="preserve">  </w:t>
      </w:r>
      <w:r>
        <w:t>своей</w:t>
      </w:r>
      <w:r>
        <w:rPr>
          <w:spacing w:val="45"/>
        </w:rPr>
        <w:t xml:space="preserve">  </w:t>
      </w:r>
      <w:r>
        <w:t>деятельности</w:t>
      </w:r>
      <w:r>
        <w:rPr>
          <w:spacing w:val="45"/>
        </w:rPr>
        <w:t xml:space="preserve">  </w:t>
      </w:r>
      <w:r>
        <w:t>в</w:t>
      </w:r>
      <w:r>
        <w:rPr>
          <w:spacing w:val="43"/>
        </w:rPr>
        <w:t xml:space="preserve">  </w:t>
      </w:r>
      <w:r>
        <w:t>процессе</w:t>
      </w:r>
      <w:r>
        <w:rPr>
          <w:spacing w:val="45"/>
        </w:rPr>
        <w:t xml:space="preserve">  </w:t>
      </w:r>
      <w:r>
        <w:rPr>
          <w:spacing w:val="-2"/>
        </w:rPr>
        <w:t>достижения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03"/>
      </w:pPr>
      <w:r>
        <w:lastRenderedPageBreak/>
        <w:t>результата, способы действий в рамках предложенных условий и требований,</w:t>
      </w:r>
      <w:r>
        <w:rPr>
          <w:spacing w:val="-7"/>
        </w:rPr>
        <w:t xml:space="preserve"> </w:t>
      </w:r>
      <w:r>
        <w:t>корректировать</w:t>
      </w:r>
      <w:r>
        <w:rPr>
          <w:spacing w:val="-7"/>
        </w:rPr>
        <w:t xml:space="preserve"> </w:t>
      </w:r>
      <w:r>
        <w:t>свои</w:t>
      </w:r>
      <w:r>
        <w:rPr>
          <w:spacing w:val="-7"/>
        </w:rPr>
        <w:t xml:space="preserve"> </w:t>
      </w:r>
      <w:r>
        <w:t>действия</w:t>
      </w:r>
      <w:r>
        <w:rPr>
          <w:spacing w:val="-6"/>
        </w:rPr>
        <w:t xml:space="preserve"> </w:t>
      </w:r>
      <w:r>
        <w:t>в</w:t>
      </w:r>
      <w:r>
        <w:rPr>
          <w:spacing w:val="-7"/>
        </w:rPr>
        <w:t xml:space="preserve"> </w:t>
      </w:r>
      <w:r>
        <w:t>соответствии</w:t>
      </w:r>
      <w:r>
        <w:rPr>
          <w:spacing w:val="-7"/>
        </w:rPr>
        <w:t xml:space="preserve"> </w:t>
      </w:r>
      <w:r>
        <w:t>с</w:t>
      </w:r>
      <w:r>
        <w:rPr>
          <w:spacing w:val="-8"/>
        </w:rPr>
        <w:t xml:space="preserve"> </w:t>
      </w:r>
      <w:r>
        <w:t xml:space="preserve">изменяющейся </w:t>
      </w:r>
      <w:r>
        <w:rPr>
          <w:spacing w:val="-2"/>
        </w:rPr>
        <w:t>ситуацией;</w:t>
      </w:r>
    </w:p>
    <w:p w:rsidR="00E21932" w:rsidRDefault="00144169">
      <w:pPr>
        <w:pStyle w:val="a3"/>
        <w:spacing w:before="2"/>
        <w:ind w:right="706" w:firstLine="707"/>
      </w:pPr>
      <w:r>
        <w:t>предвидеть трудности, которые могут возникнуть при решении учебной задачи;</w:t>
      </w:r>
    </w:p>
    <w:p w:rsidR="00E21932" w:rsidRDefault="00144169">
      <w:pPr>
        <w:pStyle w:val="a3"/>
        <w:ind w:right="694" w:firstLine="707"/>
      </w:pPr>
      <w: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E21932" w:rsidRDefault="00144169">
      <w:pPr>
        <w:pStyle w:val="a3"/>
        <w:spacing w:before="1" w:line="322" w:lineRule="exact"/>
        <w:ind w:left="1298"/>
      </w:pPr>
      <w:r>
        <w:t>осознанно</w:t>
      </w:r>
      <w:r>
        <w:rPr>
          <w:spacing w:val="-14"/>
        </w:rPr>
        <w:t xml:space="preserve"> </w:t>
      </w:r>
      <w:r>
        <w:t>относиться</w:t>
      </w:r>
      <w:r>
        <w:rPr>
          <w:spacing w:val="-13"/>
        </w:rPr>
        <w:t xml:space="preserve"> </w:t>
      </w:r>
      <w:r>
        <w:t>к</w:t>
      </w:r>
      <w:r>
        <w:rPr>
          <w:spacing w:val="-13"/>
        </w:rPr>
        <w:t xml:space="preserve"> </w:t>
      </w:r>
      <w:r>
        <w:t>другому</w:t>
      </w:r>
      <w:r>
        <w:rPr>
          <w:spacing w:val="-16"/>
        </w:rPr>
        <w:t xml:space="preserve"> </w:t>
      </w:r>
      <w:r>
        <w:t>человеку,</w:t>
      </w:r>
      <w:r>
        <w:rPr>
          <w:spacing w:val="-14"/>
        </w:rPr>
        <w:t xml:space="preserve"> </w:t>
      </w:r>
      <w:r>
        <w:t>его</w:t>
      </w:r>
      <w:r>
        <w:rPr>
          <w:spacing w:val="-11"/>
        </w:rPr>
        <w:t xml:space="preserve"> </w:t>
      </w:r>
      <w:r>
        <w:rPr>
          <w:spacing w:val="-2"/>
        </w:rPr>
        <w:t>мнению;</w:t>
      </w:r>
    </w:p>
    <w:p w:rsidR="00E21932" w:rsidRDefault="00144169">
      <w:pPr>
        <w:pStyle w:val="a3"/>
        <w:ind w:left="1298"/>
      </w:pPr>
      <w:r>
        <w:t>уметь</w:t>
      </w:r>
      <w:r>
        <w:rPr>
          <w:spacing w:val="-10"/>
        </w:rPr>
        <w:t xml:space="preserve"> </w:t>
      </w:r>
      <w:r>
        <w:t>признавать</w:t>
      </w:r>
      <w:r>
        <w:rPr>
          <w:spacing w:val="-8"/>
        </w:rPr>
        <w:t xml:space="preserve"> </w:t>
      </w:r>
      <w:r>
        <w:t>свое</w:t>
      </w:r>
      <w:r>
        <w:rPr>
          <w:spacing w:val="-6"/>
        </w:rPr>
        <w:t xml:space="preserve"> </w:t>
      </w:r>
      <w:r>
        <w:t>право</w:t>
      </w:r>
      <w:r>
        <w:rPr>
          <w:spacing w:val="-6"/>
        </w:rPr>
        <w:t xml:space="preserve"> </w:t>
      </w:r>
      <w:r>
        <w:t>на</w:t>
      </w:r>
      <w:r>
        <w:rPr>
          <w:spacing w:val="-7"/>
        </w:rPr>
        <w:t xml:space="preserve"> </w:t>
      </w:r>
      <w:r>
        <w:t>ошибку</w:t>
      </w:r>
      <w:r>
        <w:rPr>
          <w:spacing w:val="-9"/>
        </w:rPr>
        <w:t xml:space="preserve"> </w:t>
      </w:r>
      <w:r>
        <w:t>и</w:t>
      </w:r>
      <w:r>
        <w:rPr>
          <w:spacing w:val="-7"/>
        </w:rPr>
        <w:t xml:space="preserve"> </w:t>
      </w:r>
      <w:r>
        <w:t>такое</w:t>
      </w:r>
      <w:r>
        <w:rPr>
          <w:spacing w:val="-6"/>
        </w:rPr>
        <w:t xml:space="preserve"> </w:t>
      </w:r>
      <w:r>
        <w:t>же</w:t>
      </w:r>
      <w:r>
        <w:rPr>
          <w:spacing w:val="-7"/>
        </w:rPr>
        <w:t xml:space="preserve"> </w:t>
      </w:r>
      <w:r>
        <w:t>право</w:t>
      </w:r>
      <w:r>
        <w:rPr>
          <w:spacing w:val="-9"/>
        </w:rPr>
        <w:t xml:space="preserve"> </w:t>
      </w:r>
      <w:r>
        <w:rPr>
          <w:spacing w:val="-2"/>
        </w:rPr>
        <w:t>другого.</w:t>
      </w:r>
    </w:p>
    <w:p w:rsidR="00E21932" w:rsidRDefault="00144169">
      <w:pPr>
        <w:pStyle w:val="3"/>
        <w:spacing w:before="6" w:line="240" w:lineRule="auto"/>
        <w:ind w:left="590" w:right="699" w:firstLine="707"/>
      </w:pPr>
      <w:r>
        <w:t xml:space="preserve">Овладение универсальными учебными регулятивными </w:t>
      </w:r>
      <w:r>
        <w:rPr>
          <w:spacing w:val="-2"/>
        </w:rPr>
        <w:t>действиями:</w:t>
      </w:r>
    </w:p>
    <w:p w:rsidR="00E21932" w:rsidRDefault="00144169">
      <w:pPr>
        <w:pStyle w:val="a3"/>
        <w:ind w:right="698" w:firstLine="707"/>
      </w:pPr>
      <w:r>
        <w:t>ставить цели, выбирать и создавать алгоритмы для решения учебных математических проблем;</w:t>
      </w:r>
    </w:p>
    <w:p w:rsidR="00E21932" w:rsidRDefault="00144169">
      <w:pPr>
        <w:pStyle w:val="a3"/>
        <w:tabs>
          <w:tab w:val="left" w:pos="3068"/>
          <w:tab w:val="left" w:pos="3499"/>
          <w:tab w:val="left" w:pos="5425"/>
          <w:tab w:val="left" w:pos="7360"/>
          <w:tab w:val="left" w:pos="9365"/>
        </w:tabs>
        <w:ind w:right="705" w:firstLine="707"/>
        <w:jc w:val="left"/>
      </w:pPr>
      <w:r>
        <w:rPr>
          <w:spacing w:val="-2"/>
        </w:rPr>
        <w:t>планировать</w:t>
      </w:r>
      <w:r>
        <w:tab/>
      </w:r>
      <w:r>
        <w:rPr>
          <w:spacing w:val="-10"/>
        </w:rPr>
        <w:t>и</w:t>
      </w:r>
      <w:r>
        <w:tab/>
      </w:r>
      <w:r>
        <w:rPr>
          <w:spacing w:val="-2"/>
        </w:rPr>
        <w:t>осуществлять</w:t>
      </w:r>
      <w:r>
        <w:tab/>
      </w:r>
      <w:r>
        <w:rPr>
          <w:spacing w:val="-2"/>
        </w:rPr>
        <w:t>деятельность,</w:t>
      </w:r>
      <w:r>
        <w:tab/>
      </w:r>
      <w:r>
        <w:rPr>
          <w:spacing w:val="-2"/>
        </w:rPr>
        <w:t>направленную</w:t>
      </w:r>
      <w:r>
        <w:tab/>
      </w:r>
      <w:r>
        <w:rPr>
          <w:spacing w:val="-6"/>
        </w:rPr>
        <w:t xml:space="preserve">на </w:t>
      </w:r>
      <w:r>
        <w:t>решение задач исследовательского характера.</w:t>
      </w:r>
    </w:p>
    <w:p w:rsidR="00E21932" w:rsidRDefault="00144169">
      <w:pPr>
        <w:pStyle w:val="a3"/>
        <w:ind w:firstLine="707"/>
        <w:jc w:val="left"/>
      </w:pPr>
      <w:r>
        <w:t>формулировать</w:t>
      </w:r>
      <w:r>
        <w:rPr>
          <w:spacing w:val="40"/>
        </w:rPr>
        <w:t xml:space="preserve"> </w:t>
      </w:r>
      <w:r>
        <w:t>и</w:t>
      </w:r>
      <w:r>
        <w:rPr>
          <w:spacing w:val="40"/>
        </w:rPr>
        <w:t xml:space="preserve"> </w:t>
      </w:r>
      <w:r>
        <w:t>удерживать</w:t>
      </w:r>
      <w:r>
        <w:rPr>
          <w:spacing w:val="40"/>
        </w:rPr>
        <w:t xml:space="preserve"> </w:t>
      </w:r>
      <w:r>
        <w:t>учебную</w:t>
      </w:r>
      <w:r>
        <w:rPr>
          <w:spacing w:val="40"/>
        </w:rPr>
        <w:t xml:space="preserve"> </w:t>
      </w:r>
      <w:r>
        <w:t>задачу,</w:t>
      </w:r>
      <w:r>
        <w:rPr>
          <w:spacing w:val="40"/>
        </w:rPr>
        <w:t xml:space="preserve"> </w:t>
      </w:r>
      <w:r>
        <w:t>составлять</w:t>
      </w:r>
      <w:r>
        <w:rPr>
          <w:spacing w:val="40"/>
        </w:rPr>
        <w:t xml:space="preserve"> </w:t>
      </w:r>
      <w:r>
        <w:t>план</w:t>
      </w:r>
      <w:r>
        <w:rPr>
          <w:spacing w:val="40"/>
        </w:rPr>
        <w:t xml:space="preserve"> </w:t>
      </w:r>
      <w:r>
        <w:t>и</w:t>
      </w:r>
      <w:r>
        <w:rPr>
          <w:spacing w:val="40"/>
        </w:rPr>
        <w:t xml:space="preserve"> </w:t>
      </w:r>
      <w:r>
        <w:t>последовательность действий;</w:t>
      </w:r>
    </w:p>
    <w:p w:rsidR="00E21932" w:rsidRDefault="00144169">
      <w:pPr>
        <w:pStyle w:val="a3"/>
        <w:tabs>
          <w:tab w:val="left" w:pos="3224"/>
          <w:tab w:val="left" w:pos="4591"/>
          <w:tab w:val="left" w:pos="5163"/>
          <w:tab w:val="left" w:pos="6389"/>
          <w:tab w:val="left" w:pos="6821"/>
          <w:tab w:val="left" w:pos="8058"/>
        </w:tabs>
        <w:ind w:right="699" w:firstLine="707"/>
        <w:jc w:val="left"/>
      </w:pPr>
      <w:r>
        <w:rPr>
          <w:spacing w:val="-2"/>
        </w:rPr>
        <w:t>осуществлять</w:t>
      </w:r>
      <w:r>
        <w:tab/>
      </w:r>
      <w:r>
        <w:rPr>
          <w:spacing w:val="-2"/>
        </w:rPr>
        <w:t>контроль</w:t>
      </w:r>
      <w:r>
        <w:tab/>
      </w:r>
      <w:r>
        <w:rPr>
          <w:spacing w:val="-6"/>
        </w:rPr>
        <w:t>по</w:t>
      </w:r>
      <w:r>
        <w:tab/>
      </w:r>
      <w:r>
        <w:rPr>
          <w:spacing w:val="-2"/>
        </w:rPr>
        <w:t>образцу</w:t>
      </w:r>
      <w:r>
        <w:tab/>
      </w:r>
      <w:r>
        <w:rPr>
          <w:spacing w:val="-10"/>
        </w:rPr>
        <w:t>и</w:t>
      </w:r>
      <w:r>
        <w:tab/>
      </w:r>
      <w:r>
        <w:rPr>
          <w:spacing w:val="-2"/>
        </w:rPr>
        <w:t>вносить</w:t>
      </w:r>
      <w:r>
        <w:tab/>
      </w:r>
      <w:r>
        <w:rPr>
          <w:spacing w:val="-4"/>
        </w:rPr>
        <w:t xml:space="preserve">необходимые </w:t>
      </w:r>
      <w:r>
        <w:rPr>
          <w:spacing w:val="-2"/>
        </w:rPr>
        <w:t>коррективы;</w:t>
      </w:r>
    </w:p>
    <w:p w:rsidR="00E21932" w:rsidRDefault="00144169">
      <w:pPr>
        <w:pStyle w:val="a3"/>
        <w:tabs>
          <w:tab w:val="left" w:pos="3444"/>
          <w:tab w:val="left" w:pos="4670"/>
          <w:tab w:val="left" w:pos="5087"/>
          <w:tab w:val="left" w:pos="6475"/>
          <w:tab w:val="left" w:pos="7732"/>
        </w:tabs>
        <w:ind w:right="705" w:firstLine="707"/>
        <w:jc w:val="left"/>
      </w:pPr>
      <w:r>
        <w:rPr>
          <w:spacing w:val="-2"/>
        </w:rPr>
        <w:t>контролировать</w:t>
      </w:r>
      <w:r>
        <w:tab/>
      </w:r>
      <w:r>
        <w:rPr>
          <w:spacing w:val="-2"/>
        </w:rPr>
        <w:t>процесс</w:t>
      </w:r>
      <w:r>
        <w:tab/>
      </w:r>
      <w:r>
        <w:rPr>
          <w:spacing w:val="-10"/>
        </w:rPr>
        <w:t>и</w:t>
      </w:r>
      <w:r>
        <w:tab/>
      </w:r>
      <w:r>
        <w:rPr>
          <w:spacing w:val="-2"/>
        </w:rPr>
        <w:t>результат</w:t>
      </w:r>
      <w:r>
        <w:tab/>
      </w:r>
      <w:r>
        <w:rPr>
          <w:spacing w:val="-2"/>
        </w:rPr>
        <w:t>учебной</w:t>
      </w:r>
      <w:r>
        <w:tab/>
      </w:r>
      <w:r>
        <w:rPr>
          <w:spacing w:val="-4"/>
        </w:rPr>
        <w:t xml:space="preserve">математической </w:t>
      </w:r>
      <w:r>
        <w:rPr>
          <w:spacing w:val="-2"/>
        </w:rPr>
        <w:t>деятельности;</w:t>
      </w:r>
    </w:p>
    <w:p w:rsidR="00E21932" w:rsidRDefault="00144169">
      <w:pPr>
        <w:pStyle w:val="a3"/>
        <w:tabs>
          <w:tab w:val="left" w:pos="2712"/>
          <w:tab w:val="left" w:pos="4553"/>
          <w:tab w:val="left" w:pos="5200"/>
          <w:tab w:val="left" w:pos="6998"/>
          <w:tab w:val="left" w:pos="8655"/>
        </w:tabs>
        <w:ind w:right="703" w:firstLine="707"/>
        <w:jc w:val="right"/>
      </w:pPr>
      <w:r>
        <w:rPr>
          <w:spacing w:val="-2"/>
        </w:rPr>
        <w:t>оценивать</w:t>
      </w:r>
      <w:r>
        <w:tab/>
      </w:r>
      <w:r>
        <w:rPr>
          <w:spacing w:val="-2"/>
        </w:rPr>
        <w:t>правильность</w:t>
      </w:r>
      <w:r>
        <w:tab/>
      </w:r>
      <w:r>
        <w:rPr>
          <w:spacing w:val="-4"/>
        </w:rPr>
        <w:t>или</w:t>
      </w:r>
      <w:r>
        <w:tab/>
      </w:r>
      <w:r>
        <w:rPr>
          <w:spacing w:val="-2"/>
        </w:rPr>
        <w:t>ошибочность</w:t>
      </w:r>
      <w:r>
        <w:tab/>
      </w:r>
      <w:r>
        <w:rPr>
          <w:spacing w:val="-2"/>
        </w:rPr>
        <w:t>выполнения</w:t>
      </w:r>
      <w:r>
        <w:tab/>
      </w:r>
      <w:r>
        <w:rPr>
          <w:spacing w:val="-2"/>
        </w:rPr>
        <w:t xml:space="preserve">учебной </w:t>
      </w:r>
      <w:r>
        <w:t>задачи,</w:t>
      </w:r>
      <w:r>
        <w:rPr>
          <w:spacing w:val="-9"/>
        </w:rPr>
        <w:t xml:space="preserve"> </w:t>
      </w:r>
      <w:r>
        <w:t>еѐ</w:t>
      </w:r>
      <w:r>
        <w:rPr>
          <w:spacing w:val="-8"/>
        </w:rPr>
        <w:t xml:space="preserve"> </w:t>
      </w:r>
      <w:r>
        <w:t>объективную</w:t>
      </w:r>
      <w:r>
        <w:rPr>
          <w:spacing w:val="-8"/>
        </w:rPr>
        <w:t xml:space="preserve"> </w:t>
      </w:r>
      <w:r>
        <w:t>трудность</w:t>
      </w:r>
      <w:r>
        <w:rPr>
          <w:spacing w:val="-9"/>
        </w:rPr>
        <w:t xml:space="preserve"> </w:t>
      </w:r>
      <w:r>
        <w:t>и</w:t>
      </w:r>
      <w:r>
        <w:rPr>
          <w:spacing w:val="-8"/>
        </w:rPr>
        <w:t xml:space="preserve"> </w:t>
      </w:r>
      <w:r>
        <w:t>собственные</w:t>
      </w:r>
      <w:r>
        <w:rPr>
          <w:spacing w:val="-8"/>
        </w:rPr>
        <w:t xml:space="preserve"> </w:t>
      </w:r>
      <w:r>
        <w:t>возможности</w:t>
      </w:r>
      <w:r>
        <w:rPr>
          <w:spacing w:val="-8"/>
        </w:rPr>
        <w:t xml:space="preserve"> </w:t>
      </w:r>
      <w:r>
        <w:t>еѐ</w:t>
      </w:r>
      <w:r>
        <w:rPr>
          <w:spacing w:val="-9"/>
        </w:rPr>
        <w:t xml:space="preserve"> </w:t>
      </w:r>
      <w:r>
        <w:t>решения; соотносить</w:t>
      </w:r>
      <w:r>
        <w:rPr>
          <w:spacing w:val="40"/>
        </w:rPr>
        <w:t xml:space="preserve"> </w:t>
      </w:r>
      <w:r>
        <w:t>способ</w:t>
      </w:r>
      <w:r>
        <w:rPr>
          <w:spacing w:val="40"/>
        </w:rPr>
        <w:t xml:space="preserve"> </w:t>
      </w:r>
      <w:r>
        <w:t>действия</w:t>
      </w:r>
      <w:r>
        <w:rPr>
          <w:spacing w:val="40"/>
        </w:rPr>
        <w:t xml:space="preserve"> </w:t>
      </w:r>
      <w:r>
        <w:t>и</w:t>
      </w:r>
      <w:r>
        <w:rPr>
          <w:spacing w:val="40"/>
        </w:rPr>
        <w:t xml:space="preserve"> </w:t>
      </w:r>
      <w:r>
        <w:t>его</w:t>
      </w:r>
      <w:r>
        <w:rPr>
          <w:spacing w:val="40"/>
        </w:rPr>
        <w:t xml:space="preserve"> </w:t>
      </w:r>
      <w:r>
        <w:t>результат</w:t>
      </w:r>
      <w:r>
        <w:rPr>
          <w:spacing w:val="40"/>
        </w:rPr>
        <w:t xml:space="preserve"> </w:t>
      </w:r>
      <w:r>
        <w:t>с</w:t>
      </w:r>
      <w:r>
        <w:rPr>
          <w:spacing w:val="40"/>
        </w:rPr>
        <w:t xml:space="preserve"> </w:t>
      </w:r>
      <w:r>
        <w:t>заданным</w:t>
      </w:r>
      <w:r>
        <w:rPr>
          <w:spacing w:val="40"/>
        </w:rPr>
        <w:t xml:space="preserve"> </w:t>
      </w:r>
      <w:r>
        <w:t>эталоном</w:t>
      </w:r>
      <w:r>
        <w:rPr>
          <w:spacing w:val="40"/>
        </w:rPr>
        <w:t xml:space="preserve"> </w:t>
      </w:r>
      <w:r>
        <w:t>с</w:t>
      </w:r>
    </w:p>
    <w:p w:rsidR="00E21932" w:rsidRDefault="00144169">
      <w:pPr>
        <w:pStyle w:val="a3"/>
        <w:spacing w:line="321" w:lineRule="exact"/>
      </w:pPr>
      <w:r>
        <w:t>целью</w:t>
      </w:r>
      <w:r>
        <w:rPr>
          <w:spacing w:val="-13"/>
        </w:rPr>
        <w:t xml:space="preserve"> </w:t>
      </w:r>
      <w:r>
        <w:t>обнаружения</w:t>
      </w:r>
      <w:r>
        <w:rPr>
          <w:spacing w:val="-11"/>
        </w:rPr>
        <w:t xml:space="preserve"> </w:t>
      </w:r>
      <w:r>
        <w:t>отклонений</w:t>
      </w:r>
      <w:r>
        <w:rPr>
          <w:spacing w:val="-12"/>
        </w:rPr>
        <w:t xml:space="preserve"> </w:t>
      </w:r>
      <w:r>
        <w:t>и</w:t>
      </w:r>
      <w:r>
        <w:rPr>
          <w:spacing w:val="-9"/>
        </w:rPr>
        <w:t xml:space="preserve"> </w:t>
      </w:r>
      <w:r>
        <w:t>отличий</w:t>
      </w:r>
      <w:r>
        <w:rPr>
          <w:spacing w:val="-9"/>
        </w:rPr>
        <w:t xml:space="preserve"> </w:t>
      </w:r>
      <w:r>
        <w:t>от</w:t>
      </w:r>
      <w:r>
        <w:rPr>
          <w:spacing w:val="-10"/>
        </w:rPr>
        <w:t xml:space="preserve"> </w:t>
      </w:r>
      <w:r>
        <w:rPr>
          <w:spacing w:val="-2"/>
        </w:rPr>
        <w:t>эталона;</w:t>
      </w:r>
    </w:p>
    <w:p w:rsidR="00E21932" w:rsidRDefault="00144169">
      <w:pPr>
        <w:pStyle w:val="a3"/>
        <w:spacing w:line="242" w:lineRule="auto"/>
        <w:ind w:right="706" w:firstLine="707"/>
      </w:pPr>
      <w:r>
        <w:t>предвидеть трудности, которые могут возникнуть при решении учебной задачи;</w:t>
      </w:r>
    </w:p>
    <w:p w:rsidR="00E21932" w:rsidRDefault="00144169">
      <w:pPr>
        <w:pStyle w:val="a3"/>
        <w:ind w:right="701" w:firstLine="707"/>
      </w:pPr>
      <w: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E21932" w:rsidRDefault="00144169">
      <w:pPr>
        <w:pStyle w:val="a3"/>
        <w:spacing w:line="321" w:lineRule="exact"/>
        <w:ind w:left="1298"/>
      </w:pPr>
      <w:r>
        <w:t>регулировать</w:t>
      </w:r>
      <w:r>
        <w:rPr>
          <w:spacing w:val="-16"/>
        </w:rPr>
        <w:t xml:space="preserve"> </w:t>
      </w:r>
      <w:r>
        <w:t>способ</w:t>
      </w:r>
      <w:r>
        <w:rPr>
          <w:spacing w:val="-13"/>
        </w:rPr>
        <w:t xml:space="preserve"> </w:t>
      </w:r>
      <w:r>
        <w:t>выражения</w:t>
      </w:r>
      <w:r>
        <w:rPr>
          <w:spacing w:val="-14"/>
        </w:rPr>
        <w:t xml:space="preserve"> </w:t>
      </w:r>
      <w:r>
        <w:rPr>
          <w:spacing w:val="-2"/>
        </w:rPr>
        <w:t>эмоций.</w:t>
      </w:r>
    </w:p>
    <w:p w:rsidR="00E21932" w:rsidRDefault="00144169">
      <w:pPr>
        <w:pStyle w:val="1"/>
        <w:spacing w:before="318"/>
        <w:ind w:left="590" w:right="4842" w:firstLine="707"/>
      </w:pPr>
      <w:r>
        <w:t>ПРЕДМЕТНЫЕ</w:t>
      </w:r>
      <w:r>
        <w:rPr>
          <w:spacing w:val="-18"/>
        </w:rPr>
        <w:t xml:space="preserve"> </w:t>
      </w:r>
      <w:r>
        <w:t>РЕЗУЛЬТАТЫ 7 КЛАСС</w:t>
      </w:r>
    </w:p>
    <w:p w:rsidR="00E21932" w:rsidRDefault="00144169">
      <w:pPr>
        <w:pStyle w:val="a3"/>
        <w:ind w:right="697" w:firstLine="707"/>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с ЗПР умений:</w:t>
      </w:r>
    </w:p>
    <w:p w:rsidR="00E21932" w:rsidRDefault="00144169">
      <w:pPr>
        <w:pStyle w:val="a3"/>
        <w:spacing w:line="321" w:lineRule="exact"/>
        <w:ind w:left="1298"/>
      </w:pPr>
      <w:r>
        <w:t>пояснять</w:t>
      </w:r>
      <w:r>
        <w:rPr>
          <w:spacing w:val="79"/>
        </w:rPr>
        <w:t xml:space="preserve">   </w:t>
      </w:r>
      <w:r>
        <w:t>на</w:t>
      </w:r>
      <w:r>
        <w:rPr>
          <w:spacing w:val="79"/>
        </w:rPr>
        <w:t xml:space="preserve">   </w:t>
      </w:r>
      <w:r>
        <w:t>примерах</w:t>
      </w:r>
      <w:r>
        <w:rPr>
          <w:spacing w:val="45"/>
          <w:w w:val="150"/>
        </w:rPr>
        <w:t xml:space="preserve">   </w:t>
      </w:r>
      <w:r>
        <w:t>смысл</w:t>
      </w:r>
      <w:r>
        <w:rPr>
          <w:spacing w:val="78"/>
        </w:rPr>
        <w:t xml:space="preserve">   </w:t>
      </w:r>
      <w:r>
        <w:t>понятий</w:t>
      </w:r>
      <w:r>
        <w:rPr>
          <w:spacing w:val="45"/>
          <w:w w:val="150"/>
        </w:rPr>
        <w:t xml:space="preserve">   </w:t>
      </w:r>
      <w:r>
        <w:rPr>
          <w:spacing w:val="-2"/>
        </w:rPr>
        <w:t>«информация»,</w:t>
      </w:r>
    </w:p>
    <w:p w:rsidR="00E21932" w:rsidRDefault="00144169">
      <w:pPr>
        <w:pStyle w:val="a3"/>
        <w:spacing w:line="242" w:lineRule="auto"/>
        <w:ind w:right="703"/>
      </w:pPr>
      <w:r>
        <w:t>«информационный процесс», «обработка информации», «хранение информации», «передача информации»;</w:t>
      </w:r>
    </w:p>
    <w:p w:rsidR="00E21932" w:rsidRDefault="00144169">
      <w:pPr>
        <w:pStyle w:val="a3"/>
        <w:spacing w:line="237" w:lineRule="auto"/>
        <w:ind w:right="695" w:firstLine="707"/>
      </w:pPr>
      <w:r>
        <w:t xml:space="preserve">кодировать и декодировать сообщения по заданным правилам, демонстрировать понимание основных принципов кодирования </w:t>
      </w:r>
      <w:r>
        <w:rPr>
          <w:position w:val="1"/>
        </w:rPr>
        <w:t>информации различной природы (текстовой, графической, аудио</w:t>
      </w:r>
      <w:r>
        <w:rPr>
          <w:b/>
        </w:rPr>
        <w:t xml:space="preserve">) </w:t>
      </w:r>
      <w:r>
        <w:rPr>
          <w:position w:val="1"/>
        </w:rPr>
        <w:t xml:space="preserve">при </w:t>
      </w:r>
      <w:r>
        <w:t>необходимости с опорой на алгоритм;</w:t>
      </w:r>
    </w:p>
    <w:p w:rsidR="00E21932" w:rsidRDefault="00E21932">
      <w:pPr>
        <w:pStyle w:val="a3"/>
        <w:spacing w:line="237" w:lineRule="auto"/>
        <w:sectPr w:rsidR="00E21932">
          <w:pgSz w:w="11910" w:h="16840"/>
          <w:pgMar w:top="620" w:right="708" w:bottom="1340" w:left="850" w:header="0" w:footer="1157" w:gutter="0"/>
          <w:cols w:space="720"/>
        </w:sectPr>
      </w:pPr>
    </w:p>
    <w:p w:rsidR="00E21932" w:rsidRDefault="00144169">
      <w:pPr>
        <w:pStyle w:val="a3"/>
        <w:spacing w:before="62"/>
        <w:ind w:right="703" w:firstLine="707"/>
      </w:pPr>
      <w:r>
        <w:lastRenderedPageBreak/>
        <w:t>сравнивать длины сообщений, записанных в различных алфавитах, оперировать единицами измерения информационного объѐма и скорости передачи данных с опорой на алгоритм учебных действий;</w:t>
      </w:r>
    </w:p>
    <w:p w:rsidR="00E21932" w:rsidRDefault="00144169">
      <w:pPr>
        <w:pStyle w:val="a3"/>
        <w:spacing w:before="2"/>
        <w:ind w:right="705" w:firstLine="707"/>
      </w:pPr>
      <w:r>
        <w:t>оценивать и сравнивать размеры текстовых, графических, звуковых файлов и видеофайлов;</w:t>
      </w:r>
    </w:p>
    <w:p w:rsidR="00E21932" w:rsidRDefault="00144169">
      <w:pPr>
        <w:pStyle w:val="a3"/>
        <w:ind w:right="706" w:firstLine="707"/>
      </w:pPr>
      <w:r>
        <w:t>приводить примеры современных устройств хранения и передачи информации, сравнивать их количественные характеристики;</w:t>
      </w:r>
    </w:p>
    <w:p w:rsidR="00E21932" w:rsidRDefault="00144169">
      <w:pPr>
        <w:pStyle w:val="a3"/>
        <w:spacing w:before="1"/>
        <w:ind w:right="705" w:firstLine="707"/>
      </w:pPr>
      <w:r>
        <w:t>выделять основные этапы в истории и понимать тенденции развития компьютеров и программного обеспечения;</w:t>
      </w:r>
    </w:p>
    <w:p w:rsidR="00E21932" w:rsidRDefault="00144169">
      <w:pPr>
        <w:pStyle w:val="a3"/>
        <w:ind w:right="694" w:firstLine="707"/>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E21932" w:rsidRDefault="00144169">
      <w:pPr>
        <w:pStyle w:val="a3"/>
        <w:ind w:right="704" w:firstLine="707"/>
      </w:pPr>
      <w:r>
        <w:t>соотносить характеристики компьютера с задачами, решаемыми с</w:t>
      </w:r>
      <w:r>
        <w:rPr>
          <w:spacing w:val="40"/>
        </w:rPr>
        <w:t xml:space="preserve"> </w:t>
      </w:r>
      <w:r>
        <w:t>его помощью;</w:t>
      </w:r>
    </w:p>
    <w:p w:rsidR="00E21932" w:rsidRDefault="00144169">
      <w:pPr>
        <w:pStyle w:val="a3"/>
        <w:ind w:right="699" w:firstLine="707"/>
      </w:pPr>
      <w: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w:t>
      </w:r>
      <w:r>
        <w:rPr>
          <w:spacing w:val="40"/>
        </w:rPr>
        <w:t xml:space="preserve"> </w:t>
      </w:r>
      <w:r>
        <w:t>информационного носителя);</w:t>
      </w:r>
    </w:p>
    <w:p w:rsidR="00E21932" w:rsidRDefault="00144169">
      <w:pPr>
        <w:pStyle w:val="a3"/>
        <w:ind w:right="699" w:firstLine="707"/>
      </w:pPr>
      <w: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w:t>
      </w:r>
      <w:r>
        <w:rPr>
          <w:spacing w:val="-1"/>
        </w:rPr>
        <w:t xml:space="preserve"> </w:t>
      </w:r>
      <w:r>
        <w:t>файлы и каталоги; использовать антивирусную программу;</w:t>
      </w:r>
    </w:p>
    <w:p w:rsidR="00E21932" w:rsidRDefault="00144169">
      <w:pPr>
        <w:pStyle w:val="a3"/>
        <w:ind w:right="700" w:firstLine="707"/>
      </w:pPr>
      <w: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rsidR="00E21932" w:rsidRDefault="00144169">
      <w:pPr>
        <w:pStyle w:val="a3"/>
        <w:ind w:right="700" w:firstLine="707"/>
      </w:pPr>
      <w: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w:t>
      </w:r>
      <w:r>
        <w:rPr>
          <w:spacing w:val="-2"/>
        </w:rPr>
        <w:t xml:space="preserve"> </w:t>
      </w:r>
      <w:r>
        <w:t>вредоносной</w:t>
      </w:r>
      <w:r>
        <w:rPr>
          <w:spacing w:val="-2"/>
        </w:rPr>
        <w:t xml:space="preserve"> </w:t>
      </w:r>
      <w:r>
        <w:t>информации,</w:t>
      </w:r>
      <w:r>
        <w:rPr>
          <w:spacing w:val="-1"/>
        </w:rPr>
        <w:t xml:space="preserve"> </w:t>
      </w:r>
      <w:r>
        <w:t>в</w:t>
      </w:r>
      <w:r>
        <w:rPr>
          <w:spacing w:val="-1"/>
        </w:rPr>
        <w:t xml:space="preserve"> </w:t>
      </w:r>
      <w:r>
        <w:t>том</w:t>
      </w:r>
      <w:r>
        <w:rPr>
          <w:spacing w:val="-3"/>
        </w:rPr>
        <w:t xml:space="preserve"> </w:t>
      </w:r>
      <w:r>
        <w:t>числе</w:t>
      </w:r>
      <w:r>
        <w:rPr>
          <w:spacing w:val="-3"/>
        </w:rPr>
        <w:t xml:space="preserve"> </w:t>
      </w:r>
      <w:r>
        <w:t>экстремистского</w:t>
      </w:r>
      <w:r>
        <w:rPr>
          <w:spacing w:val="-4"/>
        </w:rPr>
        <w:t xml:space="preserve"> </w:t>
      </w:r>
      <w:r>
        <w:t>и террористического характера;</w:t>
      </w:r>
    </w:p>
    <w:p w:rsidR="00E21932" w:rsidRDefault="00144169">
      <w:pPr>
        <w:pStyle w:val="a3"/>
        <w:spacing w:line="322" w:lineRule="exact"/>
        <w:ind w:left="1298"/>
      </w:pPr>
      <w:r>
        <w:t>понимать</w:t>
      </w:r>
      <w:r>
        <w:rPr>
          <w:spacing w:val="-6"/>
        </w:rPr>
        <w:t xml:space="preserve"> </w:t>
      </w:r>
      <w:r>
        <w:t>структуру</w:t>
      </w:r>
      <w:r>
        <w:rPr>
          <w:spacing w:val="-6"/>
        </w:rPr>
        <w:t xml:space="preserve"> </w:t>
      </w:r>
      <w:r>
        <w:t>адресов</w:t>
      </w:r>
      <w:r>
        <w:rPr>
          <w:spacing w:val="-6"/>
        </w:rPr>
        <w:t xml:space="preserve"> </w:t>
      </w:r>
      <w:r>
        <w:t>веб-</w:t>
      </w:r>
      <w:r>
        <w:rPr>
          <w:spacing w:val="-2"/>
        </w:rPr>
        <w:t>ресурсов;</w:t>
      </w:r>
    </w:p>
    <w:p w:rsidR="00E21932" w:rsidRDefault="00144169">
      <w:pPr>
        <w:pStyle w:val="a3"/>
        <w:ind w:left="1298" w:right="702"/>
      </w:pPr>
      <w:r>
        <w:t>использовать современные сервисы интернет-коммуникаций; соблюдать</w:t>
      </w:r>
      <w:r>
        <w:rPr>
          <w:spacing w:val="77"/>
        </w:rPr>
        <w:t xml:space="preserve">  </w:t>
      </w:r>
      <w:r>
        <w:t>требования</w:t>
      </w:r>
      <w:r>
        <w:rPr>
          <w:spacing w:val="79"/>
        </w:rPr>
        <w:t xml:space="preserve">  </w:t>
      </w:r>
      <w:r>
        <w:t>безопасной</w:t>
      </w:r>
      <w:r>
        <w:rPr>
          <w:spacing w:val="79"/>
        </w:rPr>
        <w:t xml:space="preserve">  </w:t>
      </w:r>
      <w:r>
        <w:t>эксплуатации</w:t>
      </w:r>
      <w:r>
        <w:rPr>
          <w:spacing w:val="80"/>
        </w:rPr>
        <w:t xml:space="preserve">  </w:t>
      </w:r>
      <w:r>
        <w:rPr>
          <w:spacing w:val="-2"/>
        </w:rPr>
        <w:t>технических</w:t>
      </w:r>
    </w:p>
    <w:p w:rsidR="00E21932" w:rsidRDefault="00144169">
      <w:pPr>
        <w:pStyle w:val="a3"/>
        <w:spacing w:before="1"/>
        <w:ind w:right="701"/>
      </w:pPr>
      <w:r>
        <w:t>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E21932" w:rsidRDefault="00144169">
      <w:pPr>
        <w:pStyle w:val="a3"/>
        <w:ind w:right="705" w:firstLine="707"/>
      </w:pPr>
      <w:r>
        <w:t>иметь представление о влиянии использования средств ИКТ на здоровье пользователя и уметь применять методы профилактики.</w:t>
      </w:r>
    </w:p>
    <w:p w:rsidR="00E21932" w:rsidRDefault="00E21932">
      <w:pPr>
        <w:pStyle w:val="a3"/>
        <w:spacing w:before="3"/>
        <w:ind w:left="0"/>
        <w:jc w:val="left"/>
      </w:pPr>
    </w:p>
    <w:p w:rsidR="00E21932" w:rsidRDefault="00144169">
      <w:pPr>
        <w:pStyle w:val="1"/>
        <w:spacing w:line="321" w:lineRule="exact"/>
        <w:ind w:left="590"/>
        <w:jc w:val="both"/>
      </w:pPr>
      <w:r>
        <w:t>8</w:t>
      </w:r>
      <w:r>
        <w:rPr>
          <w:spacing w:val="1"/>
        </w:rPr>
        <w:t xml:space="preserve"> </w:t>
      </w:r>
      <w:r>
        <w:rPr>
          <w:spacing w:val="-2"/>
        </w:rPr>
        <w:t>КЛАСС</w:t>
      </w:r>
    </w:p>
    <w:p w:rsidR="00E21932" w:rsidRDefault="00144169">
      <w:pPr>
        <w:pStyle w:val="a3"/>
        <w:ind w:right="701" w:firstLine="707"/>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с ЗПР умений:</w:t>
      </w:r>
    </w:p>
    <w:p w:rsidR="00E21932" w:rsidRDefault="00144169">
      <w:pPr>
        <w:pStyle w:val="a3"/>
        <w:ind w:right="703" w:firstLine="707"/>
      </w:pPr>
      <w:r>
        <w:t>пояснять на примерах различия между позиционными и непозиционными системами счисления;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698" w:firstLine="707"/>
      </w:pPr>
      <w:r>
        <w:lastRenderedPageBreak/>
        <w:t>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с опорой на алгоритм учебных действий;</w:t>
      </w:r>
    </w:p>
    <w:p w:rsidR="00E21932" w:rsidRDefault="00144169">
      <w:pPr>
        <w:pStyle w:val="a3"/>
        <w:spacing w:before="2"/>
        <w:ind w:right="696" w:firstLine="707"/>
      </w:pPr>
      <w:r>
        <w:t>ориентироваться в понятиях и оперировать на базовом уровне: раскрывать</w:t>
      </w:r>
      <w:r>
        <w:rPr>
          <w:spacing w:val="41"/>
        </w:rPr>
        <w:t xml:space="preserve">  </w:t>
      </w:r>
      <w:r>
        <w:t>смысл</w:t>
      </w:r>
      <w:r>
        <w:rPr>
          <w:spacing w:val="40"/>
        </w:rPr>
        <w:t xml:space="preserve">  </w:t>
      </w:r>
      <w:r>
        <w:t>понятий</w:t>
      </w:r>
      <w:r>
        <w:rPr>
          <w:spacing w:val="41"/>
        </w:rPr>
        <w:t xml:space="preserve">  </w:t>
      </w:r>
      <w:r>
        <w:t>с</w:t>
      </w:r>
      <w:r>
        <w:rPr>
          <w:spacing w:val="41"/>
        </w:rPr>
        <w:t xml:space="preserve">  </w:t>
      </w:r>
      <w:r>
        <w:t>опорой</w:t>
      </w:r>
      <w:r>
        <w:rPr>
          <w:spacing w:val="40"/>
        </w:rPr>
        <w:t xml:space="preserve">  </w:t>
      </w:r>
      <w:r>
        <w:t>на</w:t>
      </w:r>
      <w:r>
        <w:rPr>
          <w:spacing w:val="41"/>
        </w:rPr>
        <w:t xml:space="preserve">  </w:t>
      </w:r>
      <w:r>
        <w:t>примеры</w:t>
      </w:r>
      <w:r>
        <w:rPr>
          <w:spacing w:val="42"/>
        </w:rPr>
        <w:t xml:space="preserve">  </w:t>
      </w:r>
      <w:r>
        <w:rPr>
          <w:spacing w:val="-2"/>
        </w:rPr>
        <w:t>«высказывание»,</w:t>
      </w:r>
    </w:p>
    <w:p w:rsidR="00E21932" w:rsidRDefault="00144169">
      <w:pPr>
        <w:pStyle w:val="a3"/>
        <w:spacing w:line="321" w:lineRule="exact"/>
      </w:pPr>
      <w:r>
        <w:t>«логическая</w:t>
      </w:r>
      <w:r>
        <w:rPr>
          <w:spacing w:val="-12"/>
        </w:rPr>
        <w:t xml:space="preserve"> </w:t>
      </w:r>
      <w:r>
        <w:t>операция»,</w:t>
      </w:r>
      <w:r>
        <w:rPr>
          <w:spacing w:val="-9"/>
        </w:rPr>
        <w:t xml:space="preserve"> </w:t>
      </w:r>
      <w:r>
        <w:t>«логическое</w:t>
      </w:r>
      <w:r>
        <w:rPr>
          <w:spacing w:val="-7"/>
        </w:rPr>
        <w:t xml:space="preserve"> </w:t>
      </w:r>
      <w:r>
        <w:rPr>
          <w:spacing w:val="-2"/>
        </w:rPr>
        <w:t>выражение»;</w:t>
      </w:r>
    </w:p>
    <w:p w:rsidR="00E21932" w:rsidRDefault="00144169">
      <w:pPr>
        <w:pStyle w:val="a3"/>
        <w:spacing w:before="2"/>
        <w:ind w:right="703" w:firstLine="707"/>
      </w:pPr>
      <w:r>
        <w:t>записывать логические выражения с визуальной опорой сравнивать</w:t>
      </w:r>
      <w:r>
        <w:rPr>
          <w:spacing w:val="80"/>
        </w:rPr>
        <w:t xml:space="preserve"> </w:t>
      </w:r>
      <w:r>
        <w:t>с использованием дизъюнкции, конъюнкции и отрицания, определять истинность логических выражений, если известны значения истинности входящих</w:t>
      </w:r>
      <w:r>
        <w:rPr>
          <w:spacing w:val="-3"/>
        </w:rPr>
        <w:t xml:space="preserve"> </w:t>
      </w:r>
      <w:r>
        <w:t>в</w:t>
      </w:r>
      <w:r>
        <w:rPr>
          <w:spacing w:val="-4"/>
        </w:rPr>
        <w:t xml:space="preserve"> </w:t>
      </w:r>
      <w:r>
        <w:t>него</w:t>
      </w:r>
      <w:r>
        <w:rPr>
          <w:spacing w:val="-4"/>
        </w:rPr>
        <w:t xml:space="preserve"> </w:t>
      </w:r>
      <w:r>
        <w:t>переменных,</w:t>
      </w:r>
      <w:r>
        <w:rPr>
          <w:spacing w:val="-4"/>
        </w:rPr>
        <w:t xml:space="preserve"> </w:t>
      </w:r>
      <w:r>
        <w:t>строить</w:t>
      </w:r>
      <w:r>
        <w:rPr>
          <w:spacing w:val="-4"/>
        </w:rPr>
        <w:t xml:space="preserve"> </w:t>
      </w:r>
      <w:r>
        <w:t>таблицы</w:t>
      </w:r>
      <w:r>
        <w:rPr>
          <w:spacing w:val="-4"/>
        </w:rPr>
        <w:t xml:space="preserve"> </w:t>
      </w:r>
      <w:r>
        <w:t>истинности</w:t>
      </w:r>
      <w:r>
        <w:rPr>
          <w:spacing w:val="-4"/>
        </w:rPr>
        <w:t xml:space="preserve"> </w:t>
      </w:r>
      <w:r>
        <w:t>для</w:t>
      </w:r>
      <w:r>
        <w:rPr>
          <w:spacing w:val="-3"/>
        </w:rPr>
        <w:t xml:space="preserve"> </w:t>
      </w:r>
      <w:r>
        <w:t>логических выражений с опорой на образец;</w:t>
      </w:r>
    </w:p>
    <w:p w:rsidR="00E21932" w:rsidRDefault="00144169">
      <w:pPr>
        <w:pStyle w:val="a3"/>
        <w:spacing w:line="320" w:lineRule="exact"/>
        <w:ind w:left="1298"/>
      </w:pPr>
      <w:r>
        <w:t>ориентироваться</w:t>
      </w:r>
      <w:r>
        <w:rPr>
          <w:spacing w:val="37"/>
        </w:rPr>
        <w:t xml:space="preserve"> </w:t>
      </w:r>
      <w:r>
        <w:t>в</w:t>
      </w:r>
      <w:r>
        <w:rPr>
          <w:spacing w:val="37"/>
        </w:rPr>
        <w:t xml:space="preserve"> </w:t>
      </w:r>
      <w:r>
        <w:t>понятиях</w:t>
      </w:r>
      <w:r>
        <w:rPr>
          <w:spacing w:val="37"/>
        </w:rPr>
        <w:t xml:space="preserve"> </w:t>
      </w:r>
      <w:r>
        <w:t>и</w:t>
      </w:r>
      <w:r>
        <w:rPr>
          <w:spacing w:val="38"/>
        </w:rPr>
        <w:t xml:space="preserve"> </w:t>
      </w:r>
      <w:r>
        <w:t>оперировать</w:t>
      </w:r>
      <w:r>
        <w:rPr>
          <w:spacing w:val="35"/>
        </w:rPr>
        <w:t xml:space="preserve"> </w:t>
      </w:r>
      <w:r>
        <w:t>ими</w:t>
      </w:r>
      <w:r>
        <w:rPr>
          <w:spacing w:val="37"/>
        </w:rPr>
        <w:t xml:space="preserve"> </w:t>
      </w:r>
      <w:r>
        <w:t>на</w:t>
      </w:r>
      <w:r>
        <w:rPr>
          <w:spacing w:val="35"/>
        </w:rPr>
        <w:t xml:space="preserve"> </w:t>
      </w:r>
      <w:r>
        <w:t>базовом</w:t>
      </w:r>
      <w:r>
        <w:rPr>
          <w:spacing w:val="37"/>
        </w:rPr>
        <w:t xml:space="preserve"> </w:t>
      </w:r>
      <w:r>
        <w:rPr>
          <w:spacing w:val="-2"/>
        </w:rPr>
        <w:t>уровне</w:t>
      </w:r>
    </w:p>
    <w:p w:rsidR="00E21932" w:rsidRDefault="00144169">
      <w:pPr>
        <w:pStyle w:val="a3"/>
        <w:spacing w:line="242" w:lineRule="auto"/>
        <w:ind w:right="698"/>
      </w:pPr>
      <w:r>
        <w:t>«исполнитель», «алгоритм», «программа», понимая разницу между употреблением этих терминов в обыденной речи и в информатике;</w:t>
      </w:r>
    </w:p>
    <w:p w:rsidR="00E21932" w:rsidRDefault="00144169">
      <w:pPr>
        <w:pStyle w:val="a3"/>
        <w:ind w:right="703" w:firstLine="707"/>
      </w:pPr>
      <w:r>
        <w:t>описывать алгоритм решения задачи различными способами, в том числе в виде блок-схемы с опорой на образец;</w:t>
      </w:r>
    </w:p>
    <w:p w:rsidR="00E21932" w:rsidRDefault="00144169">
      <w:pPr>
        <w:pStyle w:val="a3"/>
        <w:ind w:right="695" w:firstLine="707"/>
      </w:pPr>
      <w:r>
        <w:t>составлять,</w:t>
      </w:r>
      <w:r>
        <w:rPr>
          <w:spacing w:val="-3"/>
        </w:rPr>
        <w:t xml:space="preserve"> </w:t>
      </w:r>
      <w:r>
        <w:t>выполнять</w:t>
      </w:r>
      <w:r>
        <w:rPr>
          <w:spacing w:val="-2"/>
        </w:rPr>
        <w:t xml:space="preserve"> </w:t>
      </w:r>
      <w:r>
        <w:t>вручную</w:t>
      </w:r>
      <w:r>
        <w:rPr>
          <w:spacing w:val="-3"/>
        </w:rPr>
        <w:t xml:space="preserve"> </w:t>
      </w:r>
      <w:r>
        <w:t>и</w:t>
      </w:r>
      <w:r>
        <w:rPr>
          <w:spacing w:val="-1"/>
        </w:rPr>
        <w:t xml:space="preserve"> </w:t>
      </w:r>
      <w:r>
        <w:t>на</w:t>
      </w:r>
      <w:r>
        <w:rPr>
          <w:spacing w:val="-2"/>
        </w:rPr>
        <w:t xml:space="preserve"> </w:t>
      </w:r>
      <w:r>
        <w:t>компьютере</w:t>
      </w:r>
      <w:r>
        <w:rPr>
          <w:spacing w:val="-4"/>
        </w:rPr>
        <w:t xml:space="preserve"> </w:t>
      </w:r>
      <w:r>
        <w:t>простые</w:t>
      </w:r>
      <w:r>
        <w:rPr>
          <w:spacing w:val="-4"/>
        </w:rPr>
        <w:t xml:space="preserve"> </w:t>
      </w:r>
      <w:r>
        <w:t>алгоритмы с использованием ветвлений и циклов для управления исполнителями, такими как Робот, Черепашка, Чертѐжник;</w:t>
      </w:r>
    </w:p>
    <w:p w:rsidR="00E21932" w:rsidRDefault="00144169">
      <w:pPr>
        <w:pStyle w:val="a3"/>
        <w:ind w:right="710" w:firstLine="707"/>
      </w:pPr>
      <w: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rsidR="00E21932" w:rsidRDefault="00144169">
      <w:pPr>
        <w:pStyle w:val="a3"/>
        <w:ind w:right="701" w:firstLine="707"/>
      </w:pPr>
      <w:r>
        <w:t>использовать при разработке программ логические значения, операции и выражения с ними с опорой на алгоритм правил;</w:t>
      </w:r>
    </w:p>
    <w:p w:rsidR="00E21932" w:rsidRDefault="00144169">
      <w:pPr>
        <w:pStyle w:val="a3"/>
        <w:ind w:right="702" w:firstLine="707"/>
      </w:pPr>
      <w:r>
        <w:t>анализировать предложенные алгоритмы, в том числе определять, какие результаты возможны при заданном множестве исходных значений;</w:t>
      </w:r>
    </w:p>
    <w:p w:rsidR="00E21932" w:rsidRDefault="00144169">
      <w:pPr>
        <w:pStyle w:val="a3"/>
        <w:ind w:right="699" w:firstLine="707"/>
      </w:pPr>
      <w: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E21932" w:rsidRDefault="00E21932">
      <w:pPr>
        <w:pStyle w:val="a3"/>
        <w:ind w:left="0"/>
        <w:jc w:val="left"/>
      </w:pPr>
    </w:p>
    <w:p w:rsidR="00E21932" w:rsidRDefault="00144169">
      <w:pPr>
        <w:pStyle w:val="1"/>
        <w:spacing w:line="319" w:lineRule="exact"/>
        <w:ind w:left="590"/>
        <w:jc w:val="both"/>
      </w:pPr>
      <w:r>
        <w:t>9</w:t>
      </w:r>
      <w:r>
        <w:rPr>
          <w:spacing w:val="1"/>
        </w:rPr>
        <w:t xml:space="preserve"> </w:t>
      </w:r>
      <w:r>
        <w:rPr>
          <w:spacing w:val="-2"/>
        </w:rPr>
        <w:t>КЛАСС</w:t>
      </w:r>
    </w:p>
    <w:p w:rsidR="00E21932" w:rsidRDefault="00144169">
      <w:pPr>
        <w:pStyle w:val="a3"/>
        <w:ind w:right="697" w:firstLine="707"/>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с ЗПР умений:</w:t>
      </w:r>
    </w:p>
    <w:p w:rsidR="00E21932" w:rsidRDefault="00144169">
      <w:pPr>
        <w:pStyle w:val="a3"/>
        <w:ind w:right="696" w:firstLine="707"/>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Чертѐжник с опорой на образец;</w:t>
      </w:r>
    </w:p>
    <w:p w:rsidR="00E21932" w:rsidRDefault="00144169">
      <w:pPr>
        <w:pStyle w:val="a3"/>
        <w:spacing w:line="320" w:lineRule="exact"/>
        <w:ind w:left="1298"/>
      </w:pPr>
      <w:r>
        <w:t>составлять</w:t>
      </w:r>
      <w:r>
        <w:rPr>
          <w:spacing w:val="72"/>
        </w:rPr>
        <w:t xml:space="preserve">  </w:t>
      </w:r>
      <w:r>
        <w:t>и</w:t>
      </w:r>
      <w:r>
        <w:rPr>
          <w:spacing w:val="75"/>
        </w:rPr>
        <w:t xml:space="preserve">  </w:t>
      </w:r>
      <w:r>
        <w:t>отлаживать</w:t>
      </w:r>
      <w:r>
        <w:rPr>
          <w:spacing w:val="74"/>
        </w:rPr>
        <w:t xml:space="preserve">  </w:t>
      </w:r>
      <w:r>
        <w:t>программы,</w:t>
      </w:r>
      <w:r>
        <w:rPr>
          <w:spacing w:val="75"/>
        </w:rPr>
        <w:t xml:space="preserve">  </w:t>
      </w:r>
      <w:r>
        <w:t>реализующие</w:t>
      </w:r>
      <w:r>
        <w:rPr>
          <w:spacing w:val="74"/>
        </w:rPr>
        <w:t xml:space="preserve">  </w:t>
      </w:r>
      <w:r>
        <w:rPr>
          <w:spacing w:val="-2"/>
        </w:rPr>
        <w:t>типовые</w:t>
      </w:r>
    </w:p>
    <w:p w:rsidR="00E21932" w:rsidRDefault="00E21932">
      <w:pPr>
        <w:pStyle w:val="a3"/>
        <w:spacing w:line="320" w:lineRule="exact"/>
        <w:sectPr w:rsidR="00E21932">
          <w:pgSz w:w="11910" w:h="16840"/>
          <w:pgMar w:top="620" w:right="708" w:bottom="1340" w:left="850" w:header="0" w:footer="1157" w:gutter="0"/>
          <w:cols w:space="720"/>
        </w:sectPr>
      </w:pPr>
    </w:p>
    <w:p w:rsidR="00E21932" w:rsidRDefault="00144169">
      <w:pPr>
        <w:pStyle w:val="a3"/>
        <w:spacing w:before="62"/>
        <w:ind w:right="701"/>
      </w:pPr>
      <w:r>
        <w:lastRenderedPageBreak/>
        <w:t>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rsidR="00E21932" w:rsidRDefault="00144169">
      <w:pPr>
        <w:pStyle w:val="a3"/>
        <w:spacing w:before="1"/>
        <w:ind w:right="694" w:firstLine="707"/>
      </w:pPr>
      <w: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rsidR="00E21932" w:rsidRDefault="00144169">
      <w:pPr>
        <w:pStyle w:val="a3"/>
        <w:spacing w:before="2"/>
        <w:ind w:right="702" w:firstLine="707"/>
      </w:pPr>
      <w:r>
        <w:t>использовать графы и деревья для моделирования систем сетевой и иерархической структуры; находить кратчайший путь в графе;</w:t>
      </w:r>
    </w:p>
    <w:p w:rsidR="00E21932" w:rsidRDefault="00144169">
      <w:pPr>
        <w:pStyle w:val="a3"/>
        <w:ind w:right="698" w:firstLine="707"/>
      </w:pPr>
      <w:r>
        <w:t xml:space="preserve">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w:t>
      </w:r>
      <w:r>
        <w:rPr>
          <w:spacing w:val="-2"/>
        </w:rPr>
        <w:t>данных;</w:t>
      </w:r>
    </w:p>
    <w:p w:rsidR="00E21932" w:rsidRDefault="00144169">
      <w:pPr>
        <w:pStyle w:val="a3"/>
        <w:ind w:right="697" w:firstLine="707"/>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21932" w:rsidRDefault="00144169">
      <w:pPr>
        <w:pStyle w:val="a3"/>
        <w:ind w:right="694" w:firstLine="707"/>
      </w:pPr>
      <w:r>
        <w:t>создавать и применять (с опорой на алгоритм учебных действий) в электронных таблицах формулы для расчѐтов с использованием встроенных арифметических функций (суммирование и подсчѐт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E21932" w:rsidRDefault="00144169">
      <w:pPr>
        <w:pStyle w:val="a3"/>
        <w:ind w:right="701" w:firstLine="707"/>
      </w:pPr>
      <w:r>
        <w:t>использовать</w:t>
      </w:r>
      <w:r>
        <w:rPr>
          <w:spacing w:val="-2"/>
        </w:rPr>
        <w:t xml:space="preserve"> </w:t>
      </w:r>
      <w:r>
        <w:t>электронные таблицы</w:t>
      </w:r>
      <w:r>
        <w:rPr>
          <w:spacing w:val="-3"/>
        </w:rPr>
        <w:t xml:space="preserve"> </w:t>
      </w:r>
      <w:r>
        <w:t>для</w:t>
      </w:r>
      <w:r>
        <w:rPr>
          <w:spacing w:val="-1"/>
        </w:rPr>
        <w:t xml:space="preserve"> </w:t>
      </w:r>
      <w:r>
        <w:t>численного моделирования</w:t>
      </w:r>
      <w:r>
        <w:rPr>
          <w:spacing w:val="-1"/>
        </w:rPr>
        <w:t xml:space="preserve"> </w:t>
      </w:r>
      <w:r>
        <w:t>в простых задачах из разных предметных областей;</w:t>
      </w:r>
    </w:p>
    <w:p w:rsidR="00E21932" w:rsidRDefault="00144169">
      <w:pPr>
        <w:pStyle w:val="a3"/>
        <w:ind w:right="691" w:firstLine="707"/>
      </w:pPr>
      <w:r>
        <w:t>использовать современные интернет-сервисы (в том числе коммуникационные сервисы, облачные хранилища данных, онлайн- программы (текстовые и графические редакторы, среды разработки)) в учебной и повседневной деятельности;</w:t>
      </w:r>
    </w:p>
    <w:p w:rsidR="00E21932" w:rsidRDefault="00144169">
      <w:pPr>
        <w:pStyle w:val="a3"/>
        <w:ind w:right="697" w:firstLine="707"/>
      </w:pPr>
      <w:r>
        <w:t>приводить примеры использования геоинформационных сервисов, сервисов</w:t>
      </w:r>
      <w:r>
        <w:rPr>
          <w:spacing w:val="-4"/>
        </w:rPr>
        <w:t xml:space="preserve"> </w:t>
      </w:r>
      <w:r>
        <w:t>государственных</w:t>
      </w:r>
      <w:r>
        <w:rPr>
          <w:spacing w:val="-3"/>
        </w:rPr>
        <w:t xml:space="preserve"> </w:t>
      </w:r>
      <w:r>
        <w:t>услуг,</w:t>
      </w:r>
      <w:r>
        <w:rPr>
          <w:spacing w:val="-2"/>
        </w:rPr>
        <w:t xml:space="preserve"> </w:t>
      </w:r>
      <w:r>
        <w:t>образовательных</w:t>
      </w:r>
      <w:r>
        <w:rPr>
          <w:spacing w:val="-3"/>
        </w:rPr>
        <w:t xml:space="preserve"> </w:t>
      </w:r>
      <w:r>
        <w:t>сервисов</w:t>
      </w:r>
      <w:r>
        <w:rPr>
          <w:spacing w:val="-6"/>
        </w:rPr>
        <w:t xml:space="preserve"> </w:t>
      </w:r>
      <w:r>
        <w:t>сети</w:t>
      </w:r>
      <w:r>
        <w:rPr>
          <w:spacing w:val="-3"/>
        </w:rPr>
        <w:t xml:space="preserve"> </w:t>
      </w:r>
      <w:r>
        <w:t>Интернет в учебной и повседневной деятельности;</w:t>
      </w:r>
    </w:p>
    <w:p w:rsidR="00E21932" w:rsidRDefault="00144169">
      <w:pPr>
        <w:pStyle w:val="a3"/>
        <w:ind w:right="691" w:firstLine="707"/>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учѐтом основных технологических и социально- 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21932" w:rsidRDefault="00144169">
      <w:pPr>
        <w:pStyle w:val="a3"/>
        <w:ind w:right="703" w:firstLine="707"/>
      </w:pPr>
      <w:r>
        <w:t>распознавать</w:t>
      </w:r>
      <w:r>
        <w:rPr>
          <w:spacing w:val="79"/>
          <w:w w:val="150"/>
        </w:rPr>
        <w:t xml:space="preserve">  </w:t>
      </w:r>
      <w:r>
        <w:t>попытки</w:t>
      </w:r>
      <w:r>
        <w:rPr>
          <w:spacing w:val="80"/>
          <w:w w:val="150"/>
        </w:rPr>
        <w:t xml:space="preserve">  </w:t>
      </w:r>
      <w:r>
        <w:t>и</w:t>
      </w:r>
      <w:r>
        <w:rPr>
          <w:spacing w:val="80"/>
          <w:w w:val="150"/>
        </w:rPr>
        <w:t xml:space="preserve">  </w:t>
      </w:r>
      <w:r>
        <w:t>предупреждать</w:t>
      </w:r>
      <w:r>
        <w:rPr>
          <w:spacing w:val="80"/>
          <w:w w:val="150"/>
        </w:rPr>
        <w:t xml:space="preserve">  </w:t>
      </w:r>
      <w:r>
        <w:t>вовлечение</w:t>
      </w:r>
      <w:r>
        <w:rPr>
          <w:spacing w:val="80"/>
          <w:w w:val="150"/>
        </w:rPr>
        <w:t xml:space="preserve">  </w:t>
      </w:r>
      <w:r>
        <w:t>себя и</w:t>
      </w:r>
      <w:r>
        <w:rPr>
          <w:spacing w:val="-2"/>
        </w:rPr>
        <w:t xml:space="preserve"> </w:t>
      </w:r>
      <w:r>
        <w:t>окружающих в деструктивные и криминальные формы сетевой активности (в том числе кибербуллинг, фишинг).</w:t>
      </w:r>
    </w:p>
    <w:p w:rsidR="00E21932" w:rsidRDefault="00E21932">
      <w:pPr>
        <w:pStyle w:val="a3"/>
        <w:spacing w:before="321"/>
        <w:ind w:left="0"/>
        <w:jc w:val="left"/>
      </w:pPr>
    </w:p>
    <w:p w:rsidR="00E21932" w:rsidRDefault="00144169">
      <w:pPr>
        <w:pStyle w:val="a3"/>
        <w:spacing w:before="1"/>
      </w:pPr>
      <w:r>
        <w:t>СОДЕРЖАНИЕ</w:t>
      </w:r>
      <w:r>
        <w:rPr>
          <w:spacing w:val="-10"/>
        </w:rPr>
        <w:t xml:space="preserve"> </w:t>
      </w:r>
      <w:r>
        <w:t>УЧЕБНОГО</w:t>
      </w:r>
      <w:r>
        <w:rPr>
          <w:spacing w:val="-10"/>
        </w:rPr>
        <w:t xml:space="preserve"> </w:t>
      </w:r>
      <w:r>
        <w:t>ПРЕДМЕТА</w:t>
      </w:r>
      <w:r>
        <w:rPr>
          <w:spacing w:val="-9"/>
        </w:rPr>
        <w:t xml:space="preserve"> </w:t>
      </w:r>
      <w:r>
        <w:rPr>
          <w:spacing w:val="-2"/>
        </w:rPr>
        <w:t>«ИНФОРМАТИКА»</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pPr>
      <w:r>
        <w:lastRenderedPageBreak/>
        <w:t>5–6</w:t>
      </w:r>
      <w:r>
        <w:rPr>
          <w:spacing w:val="-7"/>
        </w:rPr>
        <w:t xml:space="preserve"> </w:t>
      </w:r>
      <w:r>
        <w:t>КЛАССЫ</w:t>
      </w:r>
      <w:r>
        <w:rPr>
          <w:spacing w:val="-8"/>
        </w:rPr>
        <w:t xml:space="preserve"> </w:t>
      </w:r>
      <w:r>
        <w:t>(подготовительный</w:t>
      </w:r>
      <w:r>
        <w:rPr>
          <w:spacing w:val="-10"/>
        </w:rPr>
        <w:t xml:space="preserve"> </w:t>
      </w:r>
      <w:r>
        <w:rPr>
          <w:spacing w:val="-2"/>
        </w:rPr>
        <w:t>период)</w:t>
      </w:r>
    </w:p>
    <w:p w:rsidR="00E21932" w:rsidRDefault="00E21932">
      <w:pPr>
        <w:pStyle w:val="a3"/>
        <w:spacing w:before="2"/>
        <w:ind w:left="0"/>
        <w:jc w:val="left"/>
      </w:pPr>
    </w:p>
    <w:p w:rsidR="00E21932" w:rsidRDefault="00144169">
      <w:pPr>
        <w:pStyle w:val="a3"/>
        <w:ind w:right="726" w:firstLine="707"/>
      </w:pPr>
      <w:r>
        <w:t>С целью подготовки к восприятию учебного материала 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rsidR="00E21932" w:rsidRDefault="00E21932">
      <w:pPr>
        <w:pStyle w:val="a3"/>
        <w:spacing w:before="4"/>
        <w:ind w:left="0"/>
        <w:jc w:val="left"/>
      </w:pPr>
    </w:p>
    <w:p w:rsidR="00E21932" w:rsidRDefault="00144169">
      <w:pPr>
        <w:pStyle w:val="2"/>
      </w:pPr>
      <w:r>
        <w:t>Раздел</w:t>
      </w:r>
      <w:r>
        <w:rPr>
          <w:spacing w:val="-9"/>
        </w:rPr>
        <w:t xml:space="preserve"> </w:t>
      </w:r>
      <w:r>
        <w:t>«Информация</w:t>
      </w:r>
      <w:r>
        <w:rPr>
          <w:spacing w:val="-7"/>
        </w:rPr>
        <w:t xml:space="preserve"> </w:t>
      </w:r>
      <w:r>
        <w:t>вокруг</w:t>
      </w:r>
      <w:r>
        <w:rPr>
          <w:spacing w:val="-6"/>
        </w:rPr>
        <w:t xml:space="preserve"> </w:t>
      </w:r>
      <w:r>
        <w:rPr>
          <w:spacing w:val="-4"/>
        </w:rPr>
        <w:t>нас»</w:t>
      </w:r>
    </w:p>
    <w:p w:rsidR="00E21932" w:rsidRDefault="00144169">
      <w:pPr>
        <w:pStyle w:val="a3"/>
        <w:spacing w:line="319" w:lineRule="exact"/>
        <w:ind w:left="1298"/>
      </w:pPr>
      <w:r>
        <w:t>Информация</w:t>
      </w:r>
      <w:r>
        <w:rPr>
          <w:spacing w:val="69"/>
        </w:rPr>
        <w:t xml:space="preserve"> </w:t>
      </w:r>
      <w:r>
        <w:t>и</w:t>
      </w:r>
      <w:r>
        <w:rPr>
          <w:spacing w:val="72"/>
        </w:rPr>
        <w:t xml:space="preserve"> </w:t>
      </w:r>
      <w:r>
        <w:t>информатика.</w:t>
      </w:r>
      <w:r>
        <w:rPr>
          <w:spacing w:val="72"/>
        </w:rPr>
        <w:t xml:space="preserve"> </w:t>
      </w:r>
      <w:r>
        <w:t>Как</w:t>
      </w:r>
      <w:r>
        <w:rPr>
          <w:spacing w:val="71"/>
        </w:rPr>
        <w:t xml:space="preserve"> </w:t>
      </w:r>
      <w:r>
        <w:t>человек</w:t>
      </w:r>
      <w:r>
        <w:rPr>
          <w:spacing w:val="72"/>
        </w:rPr>
        <w:t xml:space="preserve"> </w:t>
      </w:r>
      <w:r>
        <w:t>получает</w:t>
      </w:r>
      <w:r>
        <w:rPr>
          <w:spacing w:val="72"/>
        </w:rPr>
        <w:t xml:space="preserve"> </w:t>
      </w:r>
      <w:r>
        <w:rPr>
          <w:spacing w:val="-2"/>
        </w:rPr>
        <w:t>информацию.</w:t>
      </w:r>
    </w:p>
    <w:p w:rsidR="00E21932" w:rsidRDefault="00144169">
      <w:pPr>
        <w:pStyle w:val="a3"/>
        <w:spacing w:before="2"/>
      </w:pPr>
      <w:r>
        <w:t>Виды</w:t>
      </w:r>
      <w:r>
        <w:rPr>
          <w:spacing w:val="-6"/>
        </w:rPr>
        <w:t xml:space="preserve"> </w:t>
      </w:r>
      <w:r>
        <w:t>информации</w:t>
      </w:r>
      <w:r>
        <w:rPr>
          <w:spacing w:val="-8"/>
        </w:rPr>
        <w:t xml:space="preserve"> </w:t>
      </w:r>
      <w:r>
        <w:t>по</w:t>
      </w:r>
      <w:r>
        <w:rPr>
          <w:spacing w:val="-4"/>
        </w:rPr>
        <w:t xml:space="preserve"> </w:t>
      </w:r>
      <w:r>
        <w:t>способу</w:t>
      </w:r>
      <w:r>
        <w:rPr>
          <w:spacing w:val="-9"/>
        </w:rPr>
        <w:t xml:space="preserve"> </w:t>
      </w:r>
      <w:r>
        <w:rPr>
          <w:spacing w:val="-2"/>
        </w:rPr>
        <w:t>получения.</w:t>
      </w:r>
    </w:p>
    <w:p w:rsidR="00E21932" w:rsidRDefault="00144169">
      <w:pPr>
        <w:pStyle w:val="a3"/>
        <w:ind w:left="1298" w:right="1318"/>
      </w:pPr>
      <w:r>
        <w:t>Хранение</w:t>
      </w:r>
      <w:r>
        <w:rPr>
          <w:spacing w:val="-5"/>
        </w:rPr>
        <w:t xml:space="preserve"> </w:t>
      </w:r>
      <w:r>
        <w:t>информации.</w:t>
      </w:r>
      <w:r>
        <w:rPr>
          <w:spacing w:val="-6"/>
        </w:rPr>
        <w:t xml:space="preserve"> </w:t>
      </w:r>
      <w:r>
        <w:t>Память</w:t>
      </w:r>
      <w:r>
        <w:rPr>
          <w:spacing w:val="-7"/>
        </w:rPr>
        <w:t xml:space="preserve"> </w:t>
      </w:r>
      <w:r>
        <w:t>человека</w:t>
      </w:r>
      <w:r>
        <w:rPr>
          <w:spacing w:val="-7"/>
        </w:rPr>
        <w:t xml:space="preserve"> </w:t>
      </w:r>
      <w:r>
        <w:t>и</w:t>
      </w:r>
      <w:r>
        <w:rPr>
          <w:spacing w:val="-5"/>
        </w:rPr>
        <w:t xml:space="preserve"> </w:t>
      </w:r>
      <w:r>
        <w:t>память</w:t>
      </w:r>
      <w:r>
        <w:rPr>
          <w:spacing w:val="-6"/>
        </w:rPr>
        <w:t xml:space="preserve"> </w:t>
      </w:r>
      <w:r>
        <w:t>человечества. Носители информации.</w:t>
      </w:r>
    </w:p>
    <w:p w:rsidR="00E21932" w:rsidRDefault="00144169">
      <w:pPr>
        <w:pStyle w:val="a3"/>
        <w:ind w:right="701" w:firstLine="707"/>
      </w:pPr>
      <w:r>
        <w:t>Передача информации. Источник, канал, приѐмник. Примеры передачи информации. Электронная почта.</w:t>
      </w:r>
    </w:p>
    <w:p w:rsidR="00E21932" w:rsidRDefault="00144169">
      <w:pPr>
        <w:pStyle w:val="a3"/>
        <w:spacing w:line="321" w:lineRule="exact"/>
        <w:ind w:left="1298"/>
      </w:pPr>
      <w:r>
        <w:t>Код,</w:t>
      </w:r>
      <w:r>
        <w:rPr>
          <w:spacing w:val="18"/>
        </w:rPr>
        <w:t xml:space="preserve"> </w:t>
      </w:r>
      <w:r>
        <w:t>кодирование</w:t>
      </w:r>
      <w:r>
        <w:rPr>
          <w:spacing w:val="25"/>
        </w:rPr>
        <w:t xml:space="preserve"> </w:t>
      </w:r>
      <w:r>
        <w:t>информации.</w:t>
      </w:r>
      <w:r>
        <w:rPr>
          <w:spacing w:val="21"/>
        </w:rPr>
        <w:t xml:space="preserve"> </w:t>
      </w:r>
      <w:r>
        <w:t>Способы</w:t>
      </w:r>
      <w:r>
        <w:rPr>
          <w:spacing w:val="25"/>
        </w:rPr>
        <w:t xml:space="preserve"> </w:t>
      </w:r>
      <w:r>
        <w:t>кодирования</w:t>
      </w:r>
      <w:r>
        <w:rPr>
          <w:spacing w:val="23"/>
        </w:rPr>
        <w:t xml:space="preserve"> </w:t>
      </w:r>
      <w:r>
        <w:rPr>
          <w:spacing w:val="-2"/>
        </w:rPr>
        <w:t>информации.</w:t>
      </w:r>
    </w:p>
    <w:p w:rsidR="00E21932" w:rsidRDefault="00144169">
      <w:pPr>
        <w:pStyle w:val="a3"/>
        <w:spacing w:before="1" w:line="322" w:lineRule="exact"/>
      </w:pPr>
      <w:r>
        <w:t>Метод</w:t>
      </w:r>
      <w:r>
        <w:rPr>
          <w:spacing w:val="-3"/>
        </w:rPr>
        <w:t xml:space="preserve"> </w:t>
      </w:r>
      <w:r>
        <w:rPr>
          <w:spacing w:val="-2"/>
        </w:rPr>
        <w:t>координат.</w:t>
      </w:r>
    </w:p>
    <w:p w:rsidR="00E21932" w:rsidRDefault="00144169">
      <w:pPr>
        <w:pStyle w:val="a3"/>
        <w:ind w:right="702" w:firstLine="707"/>
      </w:pPr>
      <w: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E21932" w:rsidRDefault="00144169">
      <w:pPr>
        <w:pStyle w:val="a3"/>
        <w:ind w:right="695" w:firstLine="707"/>
      </w:pPr>
      <w: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rsidR="00E21932" w:rsidRDefault="00144169">
      <w:pPr>
        <w:pStyle w:val="2"/>
        <w:spacing w:before="4" w:line="321" w:lineRule="exact"/>
      </w:pPr>
      <w:r>
        <w:t>Раздел</w:t>
      </w:r>
      <w:r>
        <w:rPr>
          <w:spacing w:val="-13"/>
        </w:rPr>
        <w:t xml:space="preserve"> </w:t>
      </w:r>
      <w:r>
        <w:t>«Информационные</w:t>
      </w:r>
      <w:r>
        <w:rPr>
          <w:spacing w:val="-9"/>
        </w:rPr>
        <w:t xml:space="preserve"> </w:t>
      </w:r>
      <w:r>
        <w:rPr>
          <w:spacing w:val="-2"/>
        </w:rPr>
        <w:t>технологии»</w:t>
      </w:r>
    </w:p>
    <w:p w:rsidR="00E21932" w:rsidRDefault="00144169">
      <w:pPr>
        <w:pStyle w:val="a3"/>
        <w:spacing w:line="320" w:lineRule="exact"/>
        <w:ind w:left="1298"/>
      </w:pPr>
      <w:r>
        <w:t>Компьютер</w:t>
      </w:r>
      <w:r>
        <w:rPr>
          <w:spacing w:val="71"/>
        </w:rPr>
        <w:t xml:space="preserve"> </w:t>
      </w:r>
      <w:r>
        <w:t>–</w:t>
      </w:r>
      <w:r>
        <w:rPr>
          <w:spacing w:val="75"/>
        </w:rPr>
        <w:t xml:space="preserve"> </w:t>
      </w:r>
      <w:r>
        <w:t>универсальная</w:t>
      </w:r>
      <w:r>
        <w:rPr>
          <w:spacing w:val="75"/>
        </w:rPr>
        <w:t xml:space="preserve"> </w:t>
      </w:r>
      <w:r>
        <w:t>машина</w:t>
      </w:r>
      <w:r>
        <w:rPr>
          <w:spacing w:val="71"/>
        </w:rPr>
        <w:t xml:space="preserve"> </w:t>
      </w:r>
      <w:r>
        <w:t>для</w:t>
      </w:r>
      <w:r>
        <w:rPr>
          <w:spacing w:val="72"/>
        </w:rPr>
        <w:t xml:space="preserve"> </w:t>
      </w:r>
      <w:r>
        <w:t>работы</w:t>
      </w:r>
      <w:r>
        <w:rPr>
          <w:spacing w:val="74"/>
        </w:rPr>
        <w:t xml:space="preserve"> </w:t>
      </w:r>
      <w:r>
        <w:t>с</w:t>
      </w:r>
      <w:r>
        <w:rPr>
          <w:spacing w:val="72"/>
        </w:rPr>
        <w:t xml:space="preserve"> </w:t>
      </w:r>
      <w:r>
        <w:rPr>
          <w:spacing w:val="-2"/>
        </w:rPr>
        <w:t>информацией.</w:t>
      </w:r>
    </w:p>
    <w:p w:rsidR="00E21932" w:rsidRDefault="00144169">
      <w:pPr>
        <w:pStyle w:val="a3"/>
        <w:spacing w:line="322" w:lineRule="exact"/>
      </w:pPr>
      <w:r>
        <w:t>Техника</w:t>
      </w:r>
      <w:r>
        <w:rPr>
          <w:spacing w:val="-10"/>
        </w:rPr>
        <w:t xml:space="preserve"> </w:t>
      </w:r>
      <w:r>
        <w:t>безопасности</w:t>
      </w:r>
      <w:r>
        <w:rPr>
          <w:spacing w:val="-7"/>
        </w:rPr>
        <w:t xml:space="preserve"> </w:t>
      </w:r>
      <w:r>
        <w:t>и</w:t>
      </w:r>
      <w:r>
        <w:rPr>
          <w:spacing w:val="-7"/>
        </w:rPr>
        <w:t xml:space="preserve"> </w:t>
      </w:r>
      <w:r>
        <w:t>организация</w:t>
      </w:r>
      <w:r>
        <w:rPr>
          <w:spacing w:val="-9"/>
        </w:rPr>
        <w:t xml:space="preserve"> </w:t>
      </w:r>
      <w:r>
        <w:t>рабочего</w:t>
      </w:r>
      <w:r>
        <w:rPr>
          <w:spacing w:val="-6"/>
        </w:rPr>
        <w:t xml:space="preserve"> </w:t>
      </w:r>
      <w:r>
        <w:rPr>
          <w:spacing w:val="-2"/>
        </w:rPr>
        <w:t>места.</w:t>
      </w:r>
    </w:p>
    <w:p w:rsidR="00E21932" w:rsidRDefault="00144169">
      <w:pPr>
        <w:pStyle w:val="a3"/>
        <w:ind w:right="696" w:firstLine="707"/>
      </w:pPr>
      <w:r>
        <w:t>Основные устройства компьютера, в том числе устройства для ввода информации (текста, звука, изображения) в компьютер.</w:t>
      </w:r>
    </w:p>
    <w:p w:rsidR="00E21932" w:rsidRDefault="00144169">
      <w:pPr>
        <w:pStyle w:val="a3"/>
        <w:ind w:left="1298" w:right="954"/>
      </w:pPr>
      <w:r>
        <w:t>Компьютерные</w:t>
      </w:r>
      <w:r>
        <w:rPr>
          <w:spacing w:val="-7"/>
        </w:rPr>
        <w:t xml:space="preserve"> </w:t>
      </w:r>
      <w:r>
        <w:t>объекты.</w:t>
      </w:r>
      <w:r>
        <w:rPr>
          <w:spacing w:val="-5"/>
        </w:rPr>
        <w:t xml:space="preserve"> </w:t>
      </w:r>
      <w:r>
        <w:t>Программы</w:t>
      </w:r>
      <w:r>
        <w:rPr>
          <w:spacing w:val="-4"/>
        </w:rPr>
        <w:t xml:space="preserve"> </w:t>
      </w:r>
      <w:r>
        <w:t>и</w:t>
      </w:r>
      <w:r>
        <w:rPr>
          <w:spacing w:val="-7"/>
        </w:rPr>
        <w:t xml:space="preserve"> </w:t>
      </w:r>
      <w:r>
        <w:t>документы.</w:t>
      </w:r>
      <w:r>
        <w:rPr>
          <w:spacing w:val="-4"/>
        </w:rPr>
        <w:t xml:space="preserve"> </w:t>
      </w:r>
      <w:r>
        <w:t>Файлы</w:t>
      </w:r>
      <w:r>
        <w:rPr>
          <w:spacing w:val="-7"/>
        </w:rPr>
        <w:t xml:space="preserve"> </w:t>
      </w:r>
      <w:r>
        <w:t>и</w:t>
      </w:r>
      <w:r>
        <w:rPr>
          <w:spacing w:val="-4"/>
        </w:rPr>
        <w:t xml:space="preserve"> </w:t>
      </w:r>
      <w:r>
        <w:t>папки. Основные правила именования файлов.</w:t>
      </w:r>
    </w:p>
    <w:p w:rsidR="00E21932" w:rsidRDefault="00144169">
      <w:pPr>
        <w:pStyle w:val="a3"/>
        <w:ind w:right="697" w:firstLine="707"/>
      </w:pPr>
      <w: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E21932" w:rsidRDefault="00144169">
      <w:pPr>
        <w:pStyle w:val="a3"/>
        <w:ind w:left="1298"/>
      </w:pPr>
      <w:r>
        <w:t>Ввод</w:t>
      </w:r>
      <w:r>
        <w:rPr>
          <w:spacing w:val="38"/>
        </w:rPr>
        <w:t xml:space="preserve">  </w:t>
      </w:r>
      <w:r>
        <w:t>информации</w:t>
      </w:r>
      <w:r>
        <w:rPr>
          <w:spacing w:val="41"/>
        </w:rPr>
        <w:t xml:space="preserve">  </w:t>
      </w:r>
      <w:r>
        <w:t>в</w:t>
      </w:r>
      <w:r>
        <w:rPr>
          <w:spacing w:val="42"/>
        </w:rPr>
        <w:t xml:space="preserve">  </w:t>
      </w:r>
      <w:r>
        <w:t>память</w:t>
      </w:r>
      <w:r>
        <w:rPr>
          <w:spacing w:val="41"/>
        </w:rPr>
        <w:t xml:space="preserve">  </w:t>
      </w:r>
      <w:r>
        <w:t>компьютера.</w:t>
      </w:r>
      <w:r>
        <w:rPr>
          <w:spacing w:val="41"/>
        </w:rPr>
        <w:t xml:space="preserve">  </w:t>
      </w:r>
      <w:r>
        <w:t>Клавиатура.</w:t>
      </w:r>
      <w:r>
        <w:rPr>
          <w:spacing w:val="42"/>
        </w:rPr>
        <w:t xml:space="preserve">  </w:t>
      </w:r>
      <w:r>
        <w:rPr>
          <w:spacing w:val="-2"/>
        </w:rPr>
        <w:t>Группы</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jc w:val="left"/>
      </w:pPr>
      <w:r>
        <w:rPr>
          <w:spacing w:val="-2"/>
        </w:rPr>
        <w:lastRenderedPageBreak/>
        <w:t>клавиш.</w:t>
      </w:r>
    </w:p>
    <w:p w:rsidR="00E21932" w:rsidRDefault="00144169">
      <w:pPr>
        <w:pStyle w:val="a3"/>
        <w:spacing w:before="2" w:line="322" w:lineRule="exact"/>
        <w:ind w:left="1298"/>
      </w:pPr>
      <w:r>
        <w:t>Основная</w:t>
      </w:r>
      <w:r>
        <w:rPr>
          <w:spacing w:val="-8"/>
        </w:rPr>
        <w:t xml:space="preserve"> </w:t>
      </w:r>
      <w:r>
        <w:t>позиция</w:t>
      </w:r>
      <w:r>
        <w:rPr>
          <w:spacing w:val="-7"/>
        </w:rPr>
        <w:t xml:space="preserve"> </w:t>
      </w:r>
      <w:r>
        <w:t>пальцев</w:t>
      </w:r>
      <w:r>
        <w:rPr>
          <w:spacing w:val="-6"/>
        </w:rPr>
        <w:t xml:space="preserve"> </w:t>
      </w:r>
      <w:r>
        <w:t>на</w:t>
      </w:r>
      <w:r>
        <w:rPr>
          <w:spacing w:val="-4"/>
        </w:rPr>
        <w:t xml:space="preserve"> </w:t>
      </w:r>
      <w:r>
        <w:rPr>
          <w:spacing w:val="-2"/>
        </w:rPr>
        <w:t>клавиатуре.</w:t>
      </w:r>
    </w:p>
    <w:p w:rsidR="00E21932" w:rsidRDefault="00144169">
      <w:pPr>
        <w:pStyle w:val="a3"/>
        <w:ind w:right="700" w:firstLine="707"/>
      </w:pPr>
      <w:r>
        <w:t>Текстовый редактор. Правила ввода текста. Слово, предложение, абзац. Приѐмы редактирования (вставка, удаление и замена символов). Фрагмент. Перемещение и удаление фрагментов. Буфер обмена. Копирование фрагментов.</w:t>
      </w:r>
      <w:r>
        <w:rPr>
          <w:spacing w:val="-1"/>
        </w:rPr>
        <w:t xml:space="preserve"> </w:t>
      </w:r>
      <w:r>
        <w:t>Проверка</w:t>
      </w:r>
      <w:r>
        <w:rPr>
          <w:spacing w:val="-2"/>
        </w:rPr>
        <w:t xml:space="preserve"> </w:t>
      </w:r>
      <w:r>
        <w:t>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E21932" w:rsidRDefault="00144169">
      <w:pPr>
        <w:pStyle w:val="a3"/>
        <w:ind w:right="694" w:firstLine="707"/>
      </w:pPr>
      <w:r>
        <w:t>Компьютерная графика. Простейший графический редактор. Инструменты</w:t>
      </w:r>
      <w:r>
        <w:rPr>
          <w:spacing w:val="-5"/>
        </w:rPr>
        <w:t xml:space="preserve"> </w:t>
      </w:r>
      <w:r>
        <w:t>графического</w:t>
      </w:r>
      <w:r>
        <w:rPr>
          <w:spacing w:val="-3"/>
        </w:rPr>
        <w:t xml:space="preserve"> </w:t>
      </w:r>
      <w:r>
        <w:t>редактора.</w:t>
      </w:r>
      <w:r>
        <w:rPr>
          <w:spacing w:val="-7"/>
        </w:rPr>
        <w:t xml:space="preserve"> </w:t>
      </w:r>
      <w:r>
        <w:t>Инструменты</w:t>
      </w:r>
      <w:r>
        <w:rPr>
          <w:spacing w:val="-5"/>
        </w:rPr>
        <w:t xml:space="preserve"> </w:t>
      </w:r>
      <w:r>
        <w:t>создания</w:t>
      </w:r>
      <w:r>
        <w:rPr>
          <w:spacing w:val="-5"/>
        </w:rPr>
        <w:t xml:space="preserve"> </w:t>
      </w:r>
      <w:r>
        <w:t>простейших графических</w:t>
      </w:r>
      <w:r>
        <w:rPr>
          <w:spacing w:val="-3"/>
        </w:rPr>
        <w:t xml:space="preserve"> </w:t>
      </w:r>
      <w:r>
        <w:t>объектов.</w:t>
      </w:r>
      <w:r>
        <w:rPr>
          <w:spacing w:val="-3"/>
        </w:rPr>
        <w:t xml:space="preserve"> </w:t>
      </w:r>
      <w:r>
        <w:t>Исправление</w:t>
      </w:r>
      <w:r>
        <w:rPr>
          <w:spacing w:val="-3"/>
        </w:rPr>
        <w:t xml:space="preserve"> </w:t>
      </w:r>
      <w:r>
        <w:t>ошибок</w:t>
      </w:r>
      <w:r>
        <w:rPr>
          <w:spacing w:val="-3"/>
        </w:rPr>
        <w:t xml:space="preserve"> </w:t>
      </w:r>
      <w:r>
        <w:t>и</w:t>
      </w:r>
      <w:r>
        <w:rPr>
          <w:spacing w:val="-2"/>
        </w:rPr>
        <w:t xml:space="preserve"> </w:t>
      </w:r>
      <w:r>
        <w:t>внесение</w:t>
      </w:r>
      <w:r>
        <w:rPr>
          <w:spacing w:val="-4"/>
        </w:rPr>
        <w:t xml:space="preserve"> </w:t>
      </w:r>
      <w:r>
        <w:t>изменений.</w:t>
      </w:r>
      <w:r>
        <w:rPr>
          <w:spacing w:val="-3"/>
        </w:rPr>
        <w:t xml:space="preserve"> </w:t>
      </w:r>
      <w:r>
        <w:t>Работа с фрагментами: удаление, перемещение, копирование. Преобразование фрагментов. Устройства ввода графической информации.</w:t>
      </w:r>
    </w:p>
    <w:p w:rsidR="00E21932" w:rsidRDefault="00144169">
      <w:pPr>
        <w:pStyle w:val="a3"/>
        <w:spacing w:before="1"/>
        <w:ind w:right="700" w:firstLine="707"/>
      </w:pPr>
      <w: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E21932" w:rsidRDefault="00144169">
      <w:pPr>
        <w:pStyle w:val="2"/>
        <w:spacing w:before="3" w:line="321" w:lineRule="exact"/>
      </w:pPr>
      <w:r>
        <w:t>Раздел</w:t>
      </w:r>
      <w:r>
        <w:rPr>
          <w:spacing w:val="-12"/>
        </w:rPr>
        <w:t xml:space="preserve"> </w:t>
      </w:r>
      <w:r>
        <w:t>«Информационное</w:t>
      </w:r>
      <w:r>
        <w:rPr>
          <w:spacing w:val="-9"/>
        </w:rPr>
        <w:t xml:space="preserve"> </w:t>
      </w:r>
      <w:r>
        <w:rPr>
          <w:spacing w:val="-2"/>
        </w:rPr>
        <w:t>моделирование»</w:t>
      </w:r>
    </w:p>
    <w:p w:rsidR="00E21932" w:rsidRDefault="00144169">
      <w:pPr>
        <w:pStyle w:val="a3"/>
        <w:ind w:right="701" w:firstLine="707"/>
      </w:pPr>
      <w: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E21932" w:rsidRDefault="00144169">
      <w:pPr>
        <w:pStyle w:val="a3"/>
        <w:spacing w:line="321" w:lineRule="exact"/>
        <w:ind w:left="1298"/>
      </w:pPr>
      <w:r>
        <w:t>Модели</w:t>
      </w:r>
      <w:r>
        <w:rPr>
          <w:spacing w:val="-11"/>
        </w:rPr>
        <w:t xml:space="preserve"> </w:t>
      </w:r>
      <w:r>
        <w:t>объектов</w:t>
      </w:r>
      <w:r>
        <w:rPr>
          <w:spacing w:val="-6"/>
        </w:rPr>
        <w:t xml:space="preserve"> </w:t>
      </w:r>
      <w:r>
        <w:t>и</w:t>
      </w:r>
      <w:r>
        <w:rPr>
          <w:spacing w:val="-8"/>
        </w:rPr>
        <w:t xml:space="preserve"> </w:t>
      </w:r>
      <w:r>
        <w:t>их</w:t>
      </w:r>
      <w:r>
        <w:rPr>
          <w:spacing w:val="-8"/>
        </w:rPr>
        <w:t xml:space="preserve"> </w:t>
      </w:r>
      <w:r>
        <w:t>назначение.</w:t>
      </w:r>
      <w:r>
        <w:rPr>
          <w:spacing w:val="-6"/>
        </w:rPr>
        <w:t xml:space="preserve"> </w:t>
      </w:r>
      <w:r>
        <w:t>Информационные</w:t>
      </w:r>
      <w:r>
        <w:rPr>
          <w:spacing w:val="-5"/>
        </w:rPr>
        <w:t xml:space="preserve"> </w:t>
      </w:r>
      <w:r>
        <w:rPr>
          <w:spacing w:val="-2"/>
        </w:rPr>
        <w:t>модели.</w:t>
      </w:r>
    </w:p>
    <w:p w:rsidR="00E21932" w:rsidRDefault="00144169">
      <w:pPr>
        <w:pStyle w:val="a3"/>
        <w:ind w:right="704" w:firstLine="707"/>
      </w:pPr>
      <w:r>
        <w:t xml:space="preserve">Словесные информационные модели. Простейшие математические </w:t>
      </w:r>
      <w:r>
        <w:rPr>
          <w:spacing w:val="-2"/>
        </w:rPr>
        <w:t>модели.</w:t>
      </w:r>
    </w:p>
    <w:p w:rsidR="00E21932" w:rsidRDefault="00144169">
      <w:pPr>
        <w:pStyle w:val="a3"/>
        <w:ind w:right="700" w:firstLine="707"/>
      </w:pPr>
      <w:r>
        <w:t xml:space="preserve">Табличные информационные модели. Структура и правила оформления таблицы. Простые таблицы. Табличное решение логических </w:t>
      </w:r>
      <w:r>
        <w:rPr>
          <w:spacing w:val="-2"/>
        </w:rPr>
        <w:t>задач.</w:t>
      </w:r>
    </w:p>
    <w:p w:rsidR="00E21932" w:rsidRDefault="00144169">
      <w:pPr>
        <w:pStyle w:val="a3"/>
        <w:spacing w:line="322" w:lineRule="exact"/>
        <w:ind w:left="1298"/>
      </w:pPr>
      <w:r>
        <w:t>Вычислительные</w:t>
      </w:r>
      <w:r>
        <w:rPr>
          <w:spacing w:val="-6"/>
        </w:rPr>
        <w:t xml:space="preserve"> </w:t>
      </w:r>
      <w:r>
        <w:t>таблицы.</w:t>
      </w:r>
      <w:r>
        <w:rPr>
          <w:spacing w:val="-7"/>
        </w:rPr>
        <w:t xml:space="preserve"> </w:t>
      </w:r>
      <w:r>
        <w:t>Графики</w:t>
      </w:r>
      <w:r>
        <w:rPr>
          <w:spacing w:val="-5"/>
        </w:rPr>
        <w:t xml:space="preserve"> </w:t>
      </w:r>
      <w:r>
        <w:t>и</w:t>
      </w:r>
      <w:r>
        <w:rPr>
          <w:spacing w:val="-8"/>
        </w:rPr>
        <w:t xml:space="preserve"> </w:t>
      </w:r>
      <w:r>
        <w:rPr>
          <w:spacing w:val="-2"/>
        </w:rPr>
        <w:t>диаграммы.</w:t>
      </w:r>
    </w:p>
    <w:p w:rsidR="00E21932" w:rsidRDefault="00144169">
      <w:pPr>
        <w:pStyle w:val="a3"/>
        <w:ind w:right="701" w:firstLine="707"/>
      </w:pPr>
      <w:r>
        <w:t>Наглядное представление о соотношении величин. Визуализация многорядных</w:t>
      </w:r>
      <w:r>
        <w:rPr>
          <w:spacing w:val="-23"/>
        </w:rPr>
        <w:t xml:space="preserve"> </w:t>
      </w:r>
      <w:r>
        <w:t>данных.</w:t>
      </w:r>
    </w:p>
    <w:p w:rsidR="00E21932" w:rsidRDefault="00144169">
      <w:pPr>
        <w:pStyle w:val="a3"/>
        <w:spacing w:line="321" w:lineRule="exact"/>
        <w:ind w:left="1298"/>
      </w:pPr>
      <w:r>
        <w:t>Многообразие</w:t>
      </w:r>
      <w:r>
        <w:rPr>
          <w:spacing w:val="-8"/>
        </w:rPr>
        <w:t xml:space="preserve"> </w:t>
      </w:r>
      <w:r>
        <w:t>схем.</w:t>
      </w:r>
      <w:r>
        <w:rPr>
          <w:spacing w:val="-8"/>
        </w:rPr>
        <w:t xml:space="preserve"> </w:t>
      </w:r>
      <w:r>
        <w:t>Информационные</w:t>
      </w:r>
      <w:r>
        <w:rPr>
          <w:spacing w:val="-9"/>
        </w:rPr>
        <w:t xml:space="preserve"> </w:t>
      </w:r>
      <w:r>
        <w:t>модели</w:t>
      </w:r>
      <w:r>
        <w:rPr>
          <w:spacing w:val="-5"/>
        </w:rPr>
        <w:t xml:space="preserve"> </w:t>
      </w:r>
      <w:r>
        <w:t>на</w:t>
      </w:r>
      <w:r>
        <w:rPr>
          <w:spacing w:val="-6"/>
        </w:rPr>
        <w:t xml:space="preserve"> </w:t>
      </w:r>
      <w:r>
        <w:t>графах.</w:t>
      </w:r>
      <w:r>
        <w:rPr>
          <w:spacing w:val="-6"/>
        </w:rPr>
        <w:t xml:space="preserve"> </w:t>
      </w:r>
      <w:r>
        <w:rPr>
          <w:spacing w:val="-2"/>
        </w:rPr>
        <w:t>Деревья.</w:t>
      </w:r>
    </w:p>
    <w:p w:rsidR="00E21932" w:rsidRDefault="00144169">
      <w:pPr>
        <w:pStyle w:val="2"/>
        <w:spacing w:before="6"/>
      </w:pPr>
      <w:r>
        <w:t>Раздел</w:t>
      </w:r>
      <w:r>
        <w:rPr>
          <w:spacing w:val="-5"/>
        </w:rPr>
        <w:t xml:space="preserve"> </w:t>
      </w:r>
      <w:r>
        <w:rPr>
          <w:spacing w:val="-2"/>
        </w:rPr>
        <w:t>«Алгоритмика»</w:t>
      </w:r>
    </w:p>
    <w:p w:rsidR="00E21932" w:rsidRDefault="00144169">
      <w:pPr>
        <w:pStyle w:val="a3"/>
        <w:ind w:right="700" w:firstLine="707"/>
      </w:pPr>
      <w:r>
        <w:t xml:space="preserve">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w:t>
      </w:r>
      <w:r>
        <w:rPr>
          <w:spacing w:val="-2"/>
        </w:rPr>
        <w:t>последовательностей.</w:t>
      </w:r>
    </w:p>
    <w:p w:rsidR="00E21932" w:rsidRDefault="00144169">
      <w:pPr>
        <w:pStyle w:val="a3"/>
        <w:ind w:right="699" w:firstLine="707"/>
      </w:pPr>
      <w: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E21932" w:rsidRDefault="00144169">
      <w:pPr>
        <w:pStyle w:val="a3"/>
        <w:ind w:right="702" w:firstLine="707"/>
      </w:pPr>
      <w:r>
        <w:t>Составление алгоритмов (линейных, с ветвлениями и циклами) для управления исполнителями Чертѐжник, Водолей и др.</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8"/>
        <w:ind w:right="1611"/>
        <w:jc w:val="left"/>
      </w:pPr>
      <w:r>
        <w:lastRenderedPageBreak/>
        <w:t>ТРЕБОВАНИЯ</w:t>
      </w:r>
      <w:r>
        <w:rPr>
          <w:spacing w:val="-8"/>
        </w:rPr>
        <w:t xml:space="preserve"> </w:t>
      </w:r>
      <w:r>
        <w:t>К</w:t>
      </w:r>
      <w:r>
        <w:rPr>
          <w:spacing w:val="-8"/>
        </w:rPr>
        <w:t xml:space="preserve"> </w:t>
      </w:r>
      <w:r>
        <w:t>ПРЕДМЕТНЫМ</w:t>
      </w:r>
      <w:r>
        <w:rPr>
          <w:spacing w:val="-8"/>
        </w:rPr>
        <w:t xml:space="preserve"> </w:t>
      </w:r>
      <w:r>
        <w:t>РЕЗУЛЬТАТАМ</w:t>
      </w:r>
      <w:r>
        <w:rPr>
          <w:spacing w:val="-8"/>
        </w:rPr>
        <w:t xml:space="preserve"> </w:t>
      </w:r>
      <w:r>
        <w:t>ОСВОЕНИЯ УЧЕБНОГО ПРЕДМЕТА «ИНФОРМАТИКА», РАСПРЕДЕЛЕННЫЕ ПО ГОДАМ ОБУЧЕНИЯ</w:t>
      </w:r>
    </w:p>
    <w:p w:rsidR="00E21932" w:rsidRDefault="00144169">
      <w:pPr>
        <w:pStyle w:val="a3"/>
        <w:spacing w:line="321" w:lineRule="exact"/>
      </w:pPr>
      <w:r>
        <w:t>5-6</w:t>
      </w:r>
      <w:r>
        <w:rPr>
          <w:spacing w:val="-9"/>
        </w:rPr>
        <w:t xml:space="preserve"> </w:t>
      </w:r>
      <w:r>
        <w:t>КЛАССЫ</w:t>
      </w:r>
      <w:r>
        <w:rPr>
          <w:spacing w:val="-7"/>
        </w:rPr>
        <w:t xml:space="preserve"> </w:t>
      </w:r>
      <w:r>
        <w:t>(подготовительный</w:t>
      </w:r>
      <w:r>
        <w:rPr>
          <w:spacing w:val="-9"/>
        </w:rPr>
        <w:t xml:space="preserve"> </w:t>
      </w:r>
      <w:r>
        <w:rPr>
          <w:spacing w:val="-2"/>
        </w:rPr>
        <w:t>период)</w:t>
      </w:r>
    </w:p>
    <w:p w:rsidR="00E21932" w:rsidRDefault="00E21932">
      <w:pPr>
        <w:pStyle w:val="a3"/>
        <w:spacing w:before="6"/>
        <w:ind w:left="0"/>
        <w:jc w:val="left"/>
      </w:pPr>
    </w:p>
    <w:p w:rsidR="00E21932" w:rsidRDefault="00144169">
      <w:pPr>
        <w:pStyle w:val="2"/>
      </w:pPr>
      <w:r>
        <w:t>Раздел</w:t>
      </w:r>
      <w:r>
        <w:rPr>
          <w:spacing w:val="-9"/>
        </w:rPr>
        <w:t xml:space="preserve"> </w:t>
      </w:r>
      <w:r>
        <w:t>«Информация</w:t>
      </w:r>
      <w:r>
        <w:rPr>
          <w:spacing w:val="-7"/>
        </w:rPr>
        <w:t xml:space="preserve"> </w:t>
      </w:r>
      <w:r>
        <w:t>вокруг</w:t>
      </w:r>
      <w:r>
        <w:rPr>
          <w:spacing w:val="-6"/>
        </w:rPr>
        <w:t xml:space="preserve"> </w:t>
      </w:r>
      <w:r>
        <w:rPr>
          <w:spacing w:val="-4"/>
        </w:rPr>
        <w:t>нас»</w:t>
      </w:r>
    </w:p>
    <w:p w:rsidR="00E21932" w:rsidRDefault="00144169">
      <w:pPr>
        <w:pStyle w:val="a3"/>
        <w:ind w:right="706" w:firstLine="707"/>
      </w:pPr>
      <w:r>
        <w:t>Предметные</w:t>
      </w:r>
      <w:r>
        <w:rPr>
          <w:spacing w:val="-4"/>
        </w:rPr>
        <w:t xml:space="preserve"> </w:t>
      </w:r>
      <w:r>
        <w:t>результаты</w:t>
      </w:r>
      <w:r>
        <w:rPr>
          <w:spacing w:val="-3"/>
        </w:rPr>
        <w:t xml:space="preserve"> </w:t>
      </w:r>
      <w:r>
        <w:t>изучения</w:t>
      </w:r>
      <w:r>
        <w:rPr>
          <w:spacing w:val="-4"/>
        </w:rPr>
        <w:t xml:space="preserve"> </w:t>
      </w:r>
      <w:r>
        <w:t>«Информация</w:t>
      </w:r>
      <w:r>
        <w:rPr>
          <w:spacing w:val="-4"/>
        </w:rPr>
        <w:t xml:space="preserve"> </w:t>
      </w:r>
      <w:r>
        <w:t>вокруг</w:t>
      </w:r>
      <w:r>
        <w:rPr>
          <w:spacing w:val="-4"/>
        </w:rPr>
        <w:t xml:space="preserve"> </w:t>
      </w:r>
      <w:r>
        <w:t>нас»</w:t>
      </w:r>
      <w:r>
        <w:rPr>
          <w:spacing w:val="-4"/>
        </w:rPr>
        <w:t xml:space="preserve"> </w:t>
      </w:r>
      <w:r>
        <w:t>должны отражать сформированность умений:</w:t>
      </w:r>
    </w:p>
    <w:p w:rsidR="00E21932" w:rsidRDefault="00144169">
      <w:pPr>
        <w:pStyle w:val="a3"/>
        <w:spacing w:line="321" w:lineRule="exact"/>
        <w:ind w:left="1298"/>
      </w:pPr>
      <w:r>
        <w:t>понимать</w:t>
      </w:r>
      <w:r>
        <w:rPr>
          <w:spacing w:val="26"/>
        </w:rPr>
        <w:t xml:space="preserve">  </w:t>
      </w:r>
      <w:r>
        <w:t>и</w:t>
      </w:r>
      <w:r>
        <w:rPr>
          <w:spacing w:val="28"/>
        </w:rPr>
        <w:t xml:space="preserve">  </w:t>
      </w:r>
      <w:r>
        <w:t>правильно</w:t>
      </w:r>
      <w:r>
        <w:rPr>
          <w:spacing w:val="29"/>
        </w:rPr>
        <w:t xml:space="preserve">  </w:t>
      </w:r>
      <w:r>
        <w:t>применять</w:t>
      </w:r>
      <w:r>
        <w:rPr>
          <w:spacing w:val="28"/>
        </w:rPr>
        <w:t xml:space="preserve">  </w:t>
      </w:r>
      <w:r>
        <w:t>на</w:t>
      </w:r>
      <w:r>
        <w:rPr>
          <w:spacing w:val="29"/>
        </w:rPr>
        <w:t xml:space="preserve">  </w:t>
      </w:r>
      <w:r>
        <w:t>бытовом</w:t>
      </w:r>
      <w:r>
        <w:rPr>
          <w:spacing w:val="29"/>
        </w:rPr>
        <w:t xml:space="preserve">  </w:t>
      </w:r>
      <w:r>
        <w:t>уровне</w:t>
      </w:r>
      <w:r>
        <w:rPr>
          <w:spacing w:val="29"/>
        </w:rPr>
        <w:t xml:space="preserve">  </w:t>
      </w:r>
      <w:r>
        <w:rPr>
          <w:spacing w:val="-2"/>
        </w:rPr>
        <w:t>понятия</w:t>
      </w:r>
    </w:p>
    <w:p w:rsidR="00E21932" w:rsidRDefault="00144169">
      <w:pPr>
        <w:pStyle w:val="a3"/>
        <w:spacing w:line="322" w:lineRule="exact"/>
      </w:pPr>
      <w:r>
        <w:rPr>
          <w:spacing w:val="-2"/>
        </w:rPr>
        <w:t>«информация»,</w:t>
      </w:r>
      <w:r>
        <w:rPr>
          <w:spacing w:val="7"/>
        </w:rPr>
        <w:t xml:space="preserve"> </w:t>
      </w:r>
      <w:r>
        <w:rPr>
          <w:spacing w:val="-2"/>
        </w:rPr>
        <w:t>«информационный</w:t>
      </w:r>
      <w:r>
        <w:rPr>
          <w:spacing w:val="10"/>
        </w:rPr>
        <w:t xml:space="preserve"> </w:t>
      </w:r>
      <w:r>
        <w:rPr>
          <w:spacing w:val="-2"/>
        </w:rPr>
        <w:t>объект»;</w:t>
      </w:r>
    </w:p>
    <w:p w:rsidR="00E21932" w:rsidRDefault="00144169">
      <w:pPr>
        <w:pStyle w:val="a3"/>
        <w:ind w:right="701" w:firstLine="707"/>
      </w:pPr>
      <w:r>
        <w:t>приводить простые примеры передачи, хранения и обработки информации в деятельности человека, в живой природе, обществе,</w:t>
      </w:r>
      <w:r>
        <w:rPr>
          <w:spacing w:val="40"/>
        </w:rPr>
        <w:t xml:space="preserve"> </w:t>
      </w:r>
      <w:r>
        <w:rPr>
          <w:spacing w:val="-2"/>
        </w:rPr>
        <w:t>технике;</w:t>
      </w:r>
    </w:p>
    <w:p w:rsidR="00E21932" w:rsidRDefault="00144169">
      <w:pPr>
        <w:pStyle w:val="a3"/>
        <w:ind w:right="705" w:firstLine="707"/>
      </w:pPr>
      <w:r>
        <w:t xml:space="preserve">приводить примеры древних и современных информационных </w:t>
      </w:r>
      <w:r>
        <w:rPr>
          <w:spacing w:val="-2"/>
        </w:rPr>
        <w:t>носителей;</w:t>
      </w:r>
    </w:p>
    <w:p w:rsidR="00E21932" w:rsidRDefault="00144169">
      <w:pPr>
        <w:pStyle w:val="a3"/>
        <w:ind w:right="702" w:firstLine="707"/>
      </w:pPr>
      <w:r>
        <w:t>классифицировать информацию по способам еѐ восприятия человеком, по формам представления на материальных носителях;</w:t>
      </w:r>
    </w:p>
    <w:p w:rsidR="00E21932" w:rsidRDefault="00144169">
      <w:pPr>
        <w:pStyle w:val="a3"/>
        <w:spacing w:line="242" w:lineRule="auto"/>
        <w:ind w:right="704" w:firstLine="707"/>
      </w:pPr>
      <w:r>
        <w:t>одировать</w:t>
      </w:r>
      <w:r>
        <w:rPr>
          <w:spacing w:val="-16"/>
        </w:rPr>
        <w:t xml:space="preserve"> </w:t>
      </w:r>
      <w:r>
        <w:t>и</w:t>
      </w:r>
      <w:r>
        <w:rPr>
          <w:spacing w:val="-14"/>
        </w:rPr>
        <w:t xml:space="preserve"> </w:t>
      </w:r>
      <w:r>
        <w:t>декодировать</w:t>
      </w:r>
      <w:r>
        <w:rPr>
          <w:spacing w:val="-16"/>
        </w:rPr>
        <w:t xml:space="preserve"> </w:t>
      </w:r>
      <w:r>
        <w:t>сообщения,</w:t>
      </w:r>
      <w:r>
        <w:rPr>
          <w:spacing w:val="-15"/>
        </w:rPr>
        <w:t xml:space="preserve"> </w:t>
      </w:r>
      <w:r>
        <w:t>используя</w:t>
      </w:r>
      <w:r>
        <w:rPr>
          <w:spacing w:val="-14"/>
        </w:rPr>
        <w:t xml:space="preserve"> </w:t>
      </w:r>
      <w:r>
        <w:t>простейшие</w:t>
      </w:r>
      <w:r>
        <w:rPr>
          <w:spacing w:val="-17"/>
        </w:rPr>
        <w:t xml:space="preserve"> </w:t>
      </w:r>
      <w:r>
        <w:t>коды</w:t>
      </w:r>
      <w:r>
        <w:rPr>
          <w:spacing w:val="-14"/>
        </w:rPr>
        <w:t xml:space="preserve"> </w:t>
      </w:r>
      <w:r>
        <w:t xml:space="preserve">по </w:t>
      </w:r>
      <w:r>
        <w:rPr>
          <w:spacing w:val="-2"/>
        </w:rPr>
        <w:t>образцу.</w:t>
      </w:r>
    </w:p>
    <w:p w:rsidR="00E21932" w:rsidRDefault="00144169">
      <w:pPr>
        <w:pStyle w:val="2"/>
      </w:pPr>
      <w:r>
        <w:t>Раздел</w:t>
      </w:r>
      <w:r>
        <w:rPr>
          <w:spacing w:val="-11"/>
        </w:rPr>
        <w:t xml:space="preserve"> </w:t>
      </w:r>
      <w:r>
        <w:t>«Информационные</w:t>
      </w:r>
      <w:r>
        <w:rPr>
          <w:spacing w:val="-8"/>
        </w:rPr>
        <w:t xml:space="preserve"> </w:t>
      </w:r>
      <w:r>
        <w:rPr>
          <w:spacing w:val="-2"/>
        </w:rPr>
        <w:t>технологии»</w:t>
      </w:r>
    </w:p>
    <w:p w:rsidR="00E21932" w:rsidRDefault="00144169">
      <w:pPr>
        <w:pStyle w:val="a3"/>
        <w:ind w:right="702" w:firstLine="707"/>
      </w:pPr>
      <w:r>
        <w:t>Предметные результаты изучения модуля «Информационные технологии» должны отражать сформированность умений:</w:t>
      </w:r>
    </w:p>
    <w:p w:rsidR="00E21932" w:rsidRDefault="00144169">
      <w:pPr>
        <w:pStyle w:val="a3"/>
        <w:ind w:right="703" w:firstLine="707"/>
      </w:pPr>
      <w:r>
        <w:t xml:space="preserve">соблюдать правила гигиены и техники безопасности при работе на </w:t>
      </w:r>
      <w:r>
        <w:rPr>
          <w:spacing w:val="-2"/>
        </w:rPr>
        <w:t>компьютере;</w:t>
      </w:r>
    </w:p>
    <w:p w:rsidR="00E21932" w:rsidRDefault="00144169">
      <w:pPr>
        <w:pStyle w:val="a3"/>
        <w:spacing w:line="242" w:lineRule="auto"/>
        <w:ind w:right="703" w:firstLine="707"/>
      </w:pPr>
      <w:r>
        <w:t>определять устройства компьютера (основные и подключаемые) и выполняемые ими функции;</w:t>
      </w:r>
    </w:p>
    <w:p w:rsidR="00E21932" w:rsidRDefault="00144169">
      <w:pPr>
        <w:pStyle w:val="a3"/>
        <w:ind w:right="704" w:firstLine="707"/>
      </w:pPr>
      <w:r>
        <w:t xml:space="preserve">иметь представление о программное и аппаратное обеспечение </w:t>
      </w:r>
      <w:r>
        <w:rPr>
          <w:spacing w:val="-2"/>
        </w:rPr>
        <w:t>компьютера;</w:t>
      </w:r>
    </w:p>
    <w:p w:rsidR="00E21932" w:rsidRDefault="00144169">
      <w:pPr>
        <w:pStyle w:val="a3"/>
        <w:ind w:right="698" w:firstLine="707"/>
      </w:pPr>
      <w:r>
        <w:t>совершать практическое действие запуска на выполнение программы, работать с ней, закрывать программу;</w:t>
      </w:r>
    </w:p>
    <w:p w:rsidR="00E21932" w:rsidRDefault="00144169">
      <w:pPr>
        <w:pStyle w:val="a3"/>
        <w:tabs>
          <w:tab w:val="left" w:pos="1921"/>
          <w:tab w:val="left" w:pos="2338"/>
          <w:tab w:val="left" w:pos="2718"/>
          <w:tab w:val="left" w:pos="3077"/>
          <w:tab w:val="left" w:pos="3491"/>
          <w:tab w:val="left" w:pos="4059"/>
          <w:tab w:val="left" w:pos="4844"/>
          <w:tab w:val="left" w:pos="5099"/>
          <w:tab w:val="left" w:pos="5456"/>
          <w:tab w:val="left" w:pos="5873"/>
          <w:tab w:val="left" w:pos="6706"/>
          <w:tab w:val="left" w:pos="6809"/>
          <w:tab w:val="left" w:pos="7525"/>
          <w:tab w:val="left" w:pos="7730"/>
          <w:tab w:val="left" w:pos="8366"/>
          <w:tab w:val="left" w:pos="8733"/>
          <w:tab w:val="left" w:pos="9409"/>
        </w:tabs>
        <w:ind w:right="694" w:firstLine="707"/>
        <w:jc w:val="right"/>
      </w:pPr>
      <w:r>
        <w:rPr>
          <w:spacing w:val="-2"/>
        </w:rPr>
        <w:t>создавать,</w:t>
      </w:r>
      <w:r>
        <w:tab/>
      </w:r>
      <w:r>
        <w:rPr>
          <w:spacing w:val="-2"/>
        </w:rPr>
        <w:t>переименовывать,</w:t>
      </w:r>
      <w:r>
        <w:tab/>
      </w:r>
      <w:r>
        <w:rPr>
          <w:spacing w:val="-2"/>
        </w:rPr>
        <w:t>перемещать,</w:t>
      </w:r>
      <w:r>
        <w:tab/>
      </w:r>
      <w:r>
        <w:tab/>
      </w:r>
      <w:r>
        <w:rPr>
          <w:spacing w:val="-2"/>
        </w:rPr>
        <w:t>копировать</w:t>
      </w:r>
      <w:r>
        <w:tab/>
      </w:r>
      <w:r>
        <w:rPr>
          <w:spacing w:val="-10"/>
        </w:rPr>
        <w:t>и</w:t>
      </w:r>
      <w:r>
        <w:tab/>
      </w:r>
      <w:r>
        <w:rPr>
          <w:spacing w:val="-2"/>
        </w:rPr>
        <w:t xml:space="preserve">удалять </w:t>
      </w:r>
      <w:r>
        <w:t>файлы</w:t>
      </w:r>
      <w:r>
        <w:rPr>
          <w:spacing w:val="-3"/>
        </w:rPr>
        <w:t xml:space="preserve"> </w:t>
      </w:r>
      <w:r>
        <w:t>при</w:t>
      </w:r>
      <w:r>
        <w:rPr>
          <w:spacing w:val="-6"/>
        </w:rPr>
        <w:t xml:space="preserve"> </w:t>
      </w:r>
      <w:r>
        <w:t>необходимости</w:t>
      </w:r>
      <w:r>
        <w:rPr>
          <w:spacing w:val="-3"/>
        </w:rPr>
        <w:t xml:space="preserve"> </w:t>
      </w:r>
      <w:r>
        <w:t>с</w:t>
      </w:r>
      <w:r>
        <w:rPr>
          <w:spacing w:val="-6"/>
        </w:rPr>
        <w:t xml:space="preserve"> </w:t>
      </w:r>
      <w:r>
        <w:t>использованием</w:t>
      </w:r>
      <w:r>
        <w:rPr>
          <w:spacing w:val="-3"/>
        </w:rPr>
        <w:t xml:space="preserve"> </w:t>
      </w:r>
      <w:r>
        <w:t>алгоритма</w:t>
      </w:r>
      <w:r>
        <w:rPr>
          <w:spacing w:val="-3"/>
        </w:rPr>
        <w:t xml:space="preserve"> </w:t>
      </w:r>
      <w:r>
        <w:t>учебных</w:t>
      </w:r>
      <w:r>
        <w:rPr>
          <w:spacing w:val="-2"/>
        </w:rPr>
        <w:t xml:space="preserve"> </w:t>
      </w:r>
      <w:r>
        <w:t xml:space="preserve">действий; </w:t>
      </w:r>
      <w:r>
        <w:rPr>
          <w:spacing w:val="-2"/>
        </w:rPr>
        <w:t>работать</w:t>
      </w:r>
      <w:r>
        <w:tab/>
      </w:r>
      <w:r>
        <w:rPr>
          <w:spacing w:val="-10"/>
        </w:rPr>
        <w:t>с</w:t>
      </w:r>
      <w:r>
        <w:tab/>
      </w:r>
      <w:r>
        <w:rPr>
          <w:spacing w:val="-2"/>
        </w:rPr>
        <w:t>опорой</w:t>
      </w:r>
      <w:r>
        <w:tab/>
      </w:r>
      <w:r>
        <w:rPr>
          <w:spacing w:val="-6"/>
        </w:rPr>
        <w:t>на</w:t>
      </w:r>
      <w:r>
        <w:tab/>
      </w:r>
      <w:r>
        <w:rPr>
          <w:spacing w:val="-2"/>
        </w:rPr>
        <w:t>алгоритм</w:t>
      </w:r>
      <w:r>
        <w:tab/>
      </w:r>
      <w:r>
        <w:rPr>
          <w:spacing w:val="-10"/>
        </w:rPr>
        <w:t>с</w:t>
      </w:r>
      <w:r>
        <w:tab/>
      </w:r>
      <w:r>
        <w:rPr>
          <w:spacing w:val="-2"/>
        </w:rPr>
        <w:t>основными</w:t>
      </w:r>
      <w:r>
        <w:tab/>
      </w:r>
      <w:r>
        <w:rPr>
          <w:spacing w:val="-2"/>
        </w:rPr>
        <w:t>элементами пользовательского</w:t>
      </w:r>
      <w:r>
        <w:tab/>
      </w:r>
      <w:r>
        <w:rPr>
          <w:spacing w:val="-2"/>
        </w:rPr>
        <w:t>интерфейса:</w:t>
      </w:r>
      <w:r>
        <w:tab/>
      </w:r>
      <w:r>
        <w:rPr>
          <w:spacing w:val="-2"/>
        </w:rPr>
        <w:t>использовать</w:t>
      </w:r>
      <w:r>
        <w:tab/>
      </w:r>
      <w:r>
        <w:rPr>
          <w:spacing w:val="-2"/>
        </w:rPr>
        <w:t>меню,</w:t>
      </w:r>
      <w:r>
        <w:tab/>
      </w:r>
      <w:r>
        <w:tab/>
      </w:r>
      <w:r>
        <w:rPr>
          <w:spacing w:val="-2"/>
        </w:rPr>
        <w:t>обращаться</w:t>
      </w:r>
      <w:r>
        <w:tab/>
      </w:r>
      <w:r>
        <w:rPr>
          <w:spacing w:val="-6"/>
        </w:rPr>
        <w:t xml:space="preserve">за </w:t>
      </w:r>
      <w:r>
        <w:t>справкой,</w:t>
      </w:r>
      <w:r>
        <w:rPr>
          <w:spacing w:val="66"/>
          <w:w w:val="150"/>
        </w:rPr>
        <w:t xml:space="preserve"> </w:t>
      </w:r>
      <w:r>
        <w:t>работать</w:t>
      </w:r>
      <w:r>
        <w:rPr>
          <w:spacing w:val="71"/>
          <w:w w:val="150"/>
        </w:rPr>
        <w:t xml:space="preserve"> </w:t>
      </w:r>
      <w:r>
        <w:t>с</w:t>
      </w:r>
      <w:r>
        <w:rPr>
          <w:spacing w:val="72"/>
          <w:w w:val="150"/>
        </w:rPr>
        <w:t xml:space="preserve"> </w:t>
      </w:r>
      <w:r>
        <w:t>окнами</w:t>
      </w:r>
      <w:r>
        <w:rPr>
          <w:spacing w:val="72"/>
          <w:w w:val="150"/>
        </w:rPr>
        <w:t xml:space="preserve"> </w:t>
      </w:r>
      <w:r>
        <w:t>(изменять</w:t>
      </w:r>
      <w:r>
        <w:rPr>
          <w:spacing w:val="72"/>
          <w:w w:val="150"/>
        </w:rPr>
        <w:t xml:space="preserve"> </w:t>
      </w:r>
      <w:r>
        <w:t>размеры</w:t>
      </w:r>
      <w:r>
        <w:rPr>
          <w:spacing w:val="70"/>
          <w:w w:val="150"/>
        </w:rPr>
        <w:t xml:space="preserve"> </w:t>
      </w:r>
      <w:r>
        <w:t>и</w:t>
      </w:r>
      <w:r>
        <w:rPr>
          <w:spacing w:val="71"/>
          <w:w w:val="150"/>
        </w:rPr>
        <w:t xml:space="preserve"> </w:t>
      </w:r>
      <w:r>
        <w:t>перемещать</w:t>
      </w:r>
      <w:r>
        <w:rPr>
          <w:spacing w:val="71"/>
          <w:w w:val="150"/>
        </w:rPr>
        <w:t xml:space="preserve"> </w:t>
      </w:r>
      <w:r>
        <w:rPr>
          <w:spacing w:val="-2"/>
        </w:rPr>
        <w:t>окна,</w:t>
      </w:r>
    </w:p>
    <w:p w:rsidR="00E21932" w:rsidRDefault="00144169">
      <w:pPr>
        <w:pStyle w:val="a3"/>
        <w:spacing w:line="322" w:lineRule="exact"/>
        <w:jc w:val="left"/>
      </w:pPr>
      <w:r>
        <w:t>реагировать</w:t>
      </w:r>
      <w:r>
        <w:rPr>
          <w:spacing w:val="-15"/>
        </w:rPr>
        <w:t xml:space="preserve"> </w:t>
      </w:r>
      <w:r>
        <w:t>на</w:t>
      </w:r>
      <w:r>
        <w:rPr>
          <w:spacing w:val="-11"/>
        </w:rPr>
        <w:t xml:space="preserve"> </w:t>
      </w:r>
      <w:r>
        <w:t>диалоговые</w:t>
      </w:r>
      <w:r>
        <w:rPr>
          <w:spacing w:val="-13"/>
        </w:rPr>
        <w:t xml:space="preserve"> </w:t>
      </w:r>
      <w:r>
        <w:rPr>
          <w:spacing w:val="-2"/>
        </w:rPr>
        <w:t>окна);</w:t>
      </w:r>
    </w:p>
    <w:p w:rsidR="00E21932" w:rsidRDefault="00144169">
      <w:pPr>
        <w:pStyle w:val="a3"/>
        <w:tabs>
          <w:tab w:val="left" w:pos="2782"/>
          <w:tab w:val="left" w:pos="4965"/>
          <w:tab w:val="left" w:pos="6604"/>
          <w:tab w:val="left" w:pos="6936"/>
          <w:tab w:val="left" w:pos="8296"/>
        </w:tabs>
        <w:ind w:left="1298" w:right="698"/>
        <w:jc w:val="left"/>
      </w:pPr>
      <w:r>
        <w:t xml:space="preserve">вводить информацию в компьютер с помощью клавиатуры и мыши; </w:t>
      </w:r>
      <w:r>
        <w:rPr>
          <w:spacing w:val="-2"/>
        </w:rPr>
        <w:t>выполнять</w:t>
      </w:r>
      <w:r>
        <w:tab/>
      </w:r>
      <w:r>
        <w:rPr>
          <w:spacing w:val="-2"/>
        </w:rPr>
        <w:t>арифметические</w:t>
      </w:r>
      <w:r>
        <w:tab/>
      </w:r>
      <w:r>
        <w:rPr>
          <w:spacing w:val="-2"/>
        </w:rPr>
        <w:t>вычисления</w:t>
      </w:r>
      <w:r>
        <w:tab/>
      </w:r>
      <w:r>
        <w:rPr>
          <w:spacing w:val="-10"/>
        </w:rPr>
        <w:t>с</w:t>
      </w:r>
      <w:r>
        <w:tab/>
      </w:r>
      <w:r>
        <w:rPr>
          <w:spacing w:val="-2"/>
        </w:rPr>
        <w:t>помощью</w:t>
      </w:r>
      <w:r>
        <w:tab/>
      </w:r>
      <w:r>
        <w:rPr>
          <w:spacing w:val="-2"/>
        </w:rPr>
        <w:t>программы</w:t>
      </w:r>
    </w:p>
    <w:p w:rsidR="00E21932" w:rsidRDefault="00144169">
      <w:pPr>
        <w:pStyle w:val="a3"/>
        <w:spacing w:line="322" w:lineRule="exact"/>
        <w:jc w:val="left"/>
      </w:pPr>
      <w:r>
        <w:rPr>
          <w:spacing w:val="-2"/>
        </w:rPr>
        <w:t>Калькулятор;</w:t>
      </w:r>
    </w:p>
    <w:p w:rsidR="00E21932" w:rsidRDefault="00144169">
      <w:pPr>
        <w:pStyle w:val="a3"/>
        <w:tabs>
          <w:tab w:val="left" w:pos="2808"/>
          <w:tab w:val="left" w:pos="4278"/>
          <w:tab w:val="left" w:pos="5576"/>
          <w:tab w:val="left" w:pos="6226"/>
          <w:tab w:val="left" w:pos="7360"/>
          <w:tab w:val="left" w:pos="9492"/>
        </w:tabs>
        <w:ind w:right="703" w:firstLine="707"/>
        <w:jc w:val="left"/>
      </w:pPr>
      <w:r>
        <w:rPr>
          <w:spacing w:val="-2"/>
        </w:rPr>
        <w:t>применять</w:t>
      </w:r>
      <w:r>
        <w:tab/>
      </w:r>
      <w:r>
        <w:rPr>
          <w:spacing w:val="-2"/>
        </w:rPr>
        <w:t>текстовый</w:t>
      </w:r>
      <w:r>
        <w:tab/>
      </w:r>
      <w:r>
        <w:rPr>
          <w:spacing w:val="-2"/>
        </w:rPr>
        <w:t>редактор</w:t>
      </w:r>
      <w:r>
        <w:tab/>
      </w:r>
      <w:r>
        <w:rPr>
          <w:spacing w:val="-4"/>
        </w:rPr>
        <w:t>для</w:t>
      </w:r>
      <w:r>
        <w:tab/>
      </w:r>
      <w:r>
        <w:rPr>
          <w:spacing w:val="-2"/>
        </w:rPr>
        <w:t>набора,</w:t>
      </w:r>
      <w:r>
        <w:tab/>
      </w:r>
      <w:r>
        <w:rPr>
          <w:spacing w:val="-2"/>
        </w:rPr>
        <w:t>редактирования</w:t>
      </w:r>
      <w:r>
        <w:tab/>
      </w:r>
      <w:r>
        <w:rPr>
          <w:spacing w:val="-10"/>
        </w:rPr>
        <w:t xml:space="preserve">и </w:t>
      </w:r>
      <w:r>
        <w:t>форматирования простейших текстов на русском и иностранном языках;</w:t>
      </w:r>
    </w:p>
    <w:p w:rsidR="00E21932" w:rsidRDefault="00144169">
      <w:pPr>
        <w:pStyle w:val="a3"/>
        <w:ind w:right="724" w:firstLine="707"/>
        <w:jc w:val="left"/>
      </w:pPr>
      <w:r>
        <w:t>выделять, перемещать и удалять фрагменты текста; создавать тексты с повторяющимися фрагментами;</w:t>
      </w:r>
    </w:p>
    <w:p w:rsidR="00E21932" w:rsidRDefault="00E21932">
      <w:pPr>
        <w:pStyle w:val="a3"/>
        <w:jc w:val="left"/>
        <w:sectPr w:rsidR="00E21932">
          <w:pgSz w:w="11910" w:h="16840"/>
          <w:pgMar w:top="1260" w:right="708" w:bottom="1340" w:left="850" w:header="0" w:footer="1157" w:gutter="0"/>
          <w:cols w:space="720"/>
        </w:sectPr>
      </w:pPr>
    </w:p>
    <w:p w:rsidR="00E21932" w:rsidRDefault="00144169">
      <w:pPr>
        <w:pStyle w:val="a3"/>
        <w:spacing w:before="62" w:line="242" w:lineRule="auto"/>
        <w:ind w:firstLine="707"/>
        <w:jc w:val="left"/>
      </w:pPr>
      <w:r>
        <w:lastRenderedPageBreak/>
        <w:t>использовать простые способы форматирования (выделение жирным шрифтом, курсивом, изменение величины шрифта) текстов;</w:t>
      </w:r>
    </w:p>
    <w:p w:rsidR="00E21932" w:rsidRDefault="00144169">
      <w:pPr>
        <w:pStyle w:val="a3"/>
        <w:spacing w:line="317" w:lineRule="exact"/>
        <w:ind w:left="1298"/>
        <w:jc w:val="left"/>
      </w:pPr>
      <w:r>
        <w:rPr>
          <w:spacing w:val="-2"/>
        </w:rPr>
        <w:t>создавать</w:t>
      </w:r>
      <w:r>
        <w:rPr>
          <w:spacing w:val="-7"/>
        </w:rPr>
        <w:t xml:space="preserve"> </w:t>
      </w:r>
      <w:r>
        <w:rPr>
          <w:spacing w:val="-2"/>
        </w:rPr>
        <w:t>и</w:t>
      </w:r>
      <w:r>
        <w:rPr>
          <w:spacing w:val="-5"/>
        </w:rPr>
        <w:t xml:space="preserve"> </w:t>
      </w:r>
      <w:r>
        <w:rPr>
          <w:spacing w:val="-2"/>
        </w:rPr>
        <w:t>форматировать</w:t>
      </w:r>
      <w:r>
        <w:rPr>
          <w:spacing w:val="-4"/>
        </w:rPr>
        <w:t xml:space="preserve"> </w:t>
      </w:r>
      <w:r>
        <w:rPr>
          <w:spacing w:val="-2"/>
        </w:rPr>
        <w:t>списки;</w:t>
      </w:r>
    </w:p>
    <w:p w:rsidR="00E21932" w:rsidRDefault="00144169">
      <w:pPr>
        <w:pStyle w:val="a3"/>
        <w:ind w:firstLine="707"/>
        <w:jc w:val="left"/>
      </w:pPr>
      <w:r>
        <w:t>создавать, форматировать и заполнять данными таблицы с опорой на алгоритм учебных действий;</w:t>
      </w:r>
    </w:p>
    <w:p w:rsidR="00E21932" w:rsidRDefault="00144169">
      <w:pPr>
        <w:pStyle w:val="a3"/>
        <w:tabs>
          <w:tab w:val="left" w:pos="2796"/>
          <w:tab w:val="left" w:pos="4501"/>
          <w:tab w:val="left" w:pos="6270"/>
          <w:tab w:val="left" w:pos="7558"/>
          <w:tab w:val="left" w:pos="8198"/>
          <w:tab w:val="left" w:pos="9491"/>
        </w:tabs>
        <w:ind w:left="1298" w:right="705"/>
        <w:jc w:val="left"/>
      </w:pPr>
      <w:r>
        <w:t xml:space="preserve">создавать круговые и столбиковые диаграммы с опорой на образец; </w:t>
      </w:r>
      <w:r>
        <w:rPr>
          <w:spacing w:val="-2"/>
        </w:rPr>
        <w:t>применять</w:t>
      </w:r>
      <w:r>
        <w:tab/>
      </w:r>
      <w:r>
        <w:rPr>
          <w:spacing w:val="-2"/>
        </w:rPr>
        <w:t>простейший</w:t>
      </w:r>
      <w:r>
        <w:tab/>
      </w:r>
      <w:r>
        <w:rPr>
          <w:spacing w:val="-2"/>
        </w:rPr>
        <w:t>графический</w:t>
      </w:r>
      <w:r>
        <w:tab/>
      </w:r>
      <w:r>
        <w:rPr>
          <w:spacing w:val="-2"/>
        </w:rPr>
        <w:t>редактор</w:t>
      </w:r>
      <w:r>
        <w:tab/>
      </w:r>
      <w:r>
        <w:rPr>
          <w:spacing w:val="-4"/>
        </w:rPr>
        <w:t>для</w:t>
      </w:r>
      <w:r>
        <w:tab/>
      </w:r>
      <w:r>
        <w:rPr>
          <w:spacing w:val="-2"/>
        </w:rPr>
        <w:t>создания</w:t>
      </w:r>
      <w:r>
        <w:tab/>
      </w:r>
      <w:r>
        <w:rPr>
          <w:spacing w:val="-10"/>
        </w:rPr>
        <w:t>и</w:t>
      </w:r>
    </w:p>
    <w:p w:rsidR="00E21932" w:rsidRDefault="00144169">
      <w:pPr>
        <w:pStyle w:val="a3"/>
        <w:spacing w:before="1" w:line="322" w:lineRule="exact"/>
        <w:jc w:val="left"/>
      </w:pPr>
      <w:r>
        <w:t>редактирования</w:t>
      </w:r>
      <w:r>
        <w:rPr>
          <w:spacing w:val="-14"/>
        </w:rPr>
        <w:t xml:space="preserve"> </w:t>
      </w:r>
      <w:r>
        <w:t>простых</w:t>
      </w:r>
      <w:r>
        <w:rPr>
          <w:spacing w:val="-12"/>
        </w:rPr>
        <w:t xml:space="preserve"> </w:t>
      </w:r>
      <w:r>
        <w:rPr>
          <w:spacing w:val="-2"/>
        </w:rPr>
        <w:t>рисунков;</w:t>
      </w:r>
    </w:p>
    <w:p w:rsidR="00E21932" w:rsidRDefault="00144169">
      <w:pPr>
        <w:pStyle w:val="a3"/>
        <w:ind w:firstLine="707"/>
        <w:jc w:val="left"/>
      </w:pPr>
      <w:r>
        <w:t>использовать</w:t>
      </w:r>
      <w:r>
        <w:rPr>
          <w:spacing w:val="30"/>
        </w:rPr>
        <w:t xml:space="preserve"> </w:t>
      </w:r>
      <w:r>
        <w:t>основные</w:t>
      </w:r>
      <w:r>
        <w:rPr>
          <w:spacing w:val="32"/>
        </w:rPr>
        <w:t xml:space="preserve"> </w:t>
      </w:r>
      <w:r>
        <w:t>приемы</w:t>
      </w:r>
      <w:r>
        <w:rPr>
          <w:spacing w:val="32"/>
        </w:rPr>
        <w:t xml:space="preserve"> </w:t>
      </w:r>
      <w:r>
        <w:t>создания</w:t>
      </w:r>
      <w:r>
        <w:rPr>
          <w:spacing w:val="32"/>
        </w:rPr>
        <w:t xml:space="preserve"> </w:t>
      </w:r>
      <w:r>
        <w:t>презентаций</w:t>
      </w:r>
      <w:r>
        <w:rPr>
          <w:spacing w:val="32"/>
        </w:rPr>
        <w:t xml:space="preserve"> </w:t>
      </w:r>
      <w:r>
        <w:t>в</w:t>
      </w:r>
      <w:r>
        <w:rPr>
          <w:spacing w:val="31"/>
        </w:rPr>
        <w:t xml:space="preserve"> </w:t>
      </w:r>
      <w:r>
        <w:t>редакторах презентаций с использованием визуальной опорой;</w:t>
      </w:r>
    </w:p>
    <w:p w:rsidR="00E21932" w:rsidRDefault="00144169">
      <w:pPr>
        <w:pStyle w:val="a3"/>
        <w:ind w:firstLine="707"/>
        <w:jc w:val="left"/>
      </w:pPr>
      <w:r>
        <w:t>осуществлять поиск информации в сети Интернет с использованием простых запросов (по одному признаку);</w:t>
      </w:r>
    </w:p>
    <w:p w:rsidR="00E21932" w:rsidRDefault="00144169">
      <w:pPr>
        <w:pStyle w:val="a3"/>
        <w:ind w:firstLine="707"/>
        <w:jc w:val="left"/>
      </w:pPr>
      <w:r>
        <w:t>ориентироваться</w:t>
      </w:r>
      <w:r>
        <w:rPr>
          <w:spacing w:val="40"/>
        </w:rPr>
        <w:t xml:space="preserve"> </w:t>
      </w:r>
      <w:r>
        <w:t>на</w:t>
      </w:r>
      <w:r>
        <w:rPr>
          <w:spacing w:val="40"/>
        </w:rPr>
        <w:t xml:space="preserve"> </w:t>
      </w:r>
      <w:r>
        <w:t>интернет-сайтах</w:t>
      </w:r>
      <w:r>
        <w:rPr>
          <w:spacing w:val="40"/>
        </w:rPr>
        <w:t xml:space="preserve"> </w:t>
      </w:r>
      <w:r>
        <w:t>(нажать</w:t>
      </w:r>
      <w:r>
        <w:rPr>
          <w:spacing w:val="40"/>
        </w:rPr>
        <w:t xml:space="preserve"> </w:t>
      </w:r>
      <w:r>
        <w:t>указатель,</w:t>
      </w:r>
      <w:r>
        <w:rPr>
          <w:spacing w:val="40"/>
        </w:rPr>
        <w:t xml:space="preserve"> </w:t>
      </w:r>
      <w:r>
        <w:t>вернуться, перейти на главную страницу);</w:t>
      </w:r>
    </w:p>
    <w:p w:rsidR="00E21932" w:rsidRDefault="00144169">
      <w:pPr>
        <w:pStyle w:val="a3"/>
        <w:ind w:firstLine="707"/>
        <w:jc w:val="left"/>
      </w:pPr>
      <w:r>
        <w:t>соблюдать</w:t>
      </w:r>
      <w:r>
        <w:rPr>
          <w:spacing w:val="-9"/>
        </w:rPr>
        <w:t xml:space="preserve"> </w:t>
      </w:r>
      <w:r>
        <w:t>требования</w:t>
      </w:r>
      <w:r>
        <w:rPr>
          <w:spacing w:val="-8"/>
        </w:rPr>
        <w:t xml:space="preserve"> </w:t>
      </w:r>
      <w:r>
        <w:t>к</w:t>
      </w:r>
      <w:r>
        <w:rPr>
          <w:spacing w:val="-8"/>
        </w:rPr>
        <w:t xml:space="preserve"> </w:t>
      </w:r>
      <w:r>
        <w:t>организации</w:t>
      </w:r>
      <w:r>
        <w:rPr>
          <w:spacing w:val="-7"/>
        </w:rPr>
        <w:t xml:space="preserve"> </w:t>
      </w:r>
      <w:r>
        <w:t>компьютерного</w:t>
      </w:r>
      <w:r>
        <w:rPr>
          <w:spacing w:val="-7"/>
        </w:rPr>
        <w:t xml:space="preserve"> </w:t>
      </w:r>
      <w:r>
        <w:t>рабочего</w:t>
      </w:r>
      <w:r>
        <w:rPr>
          <w:spacing w:val="-8"/>
        </w:rPr>
        <w:t xml:space="preserve"> </w:t>
      </w:r>
      <w:r>
        <w:t>места, требования безопасности и гигиены при работе со средствами ИКТ.</w:t>
      </w:r>
    </w:p>
    <w:p w:rsidR="00E21932" w:rsidRDefault="00144169">
      <w:pPr>
        <w:pStyle w:val="2"/>
        <w:spacing w:before="5"/>
        <w:jc w:val="left"/>
      </w:pPr>
      <w:r>
        <w:t>Раздел</w:t>
      </w:r>
      <w:r>
        <w:rPr>
          <w:spacing w:val="-11"/>
        </w:rPr>
        <w:t xml:space="preserve"> </w:t>
      </w:r>
      <w:r>
        <w:t>«Информационное</w:t>
      </w:r>
      <w:r>
        <w:rPr>
          <w:spacing w:val="-9"/>
        </w:rPr>
        <w:t xml:space="preserve"> </w:t>
      </w:r>
      <w:r>
        <w:rPr>
          <w:spacing w:val="-2"/>
        </w:rPr>
        <w:t>моделирование»</w:t>
      </w:r>
    </w:p>
    <w:p w:rsidR="00E21932" w:rsidRDefault="00144169">
      <w:pPr>
        <w:pStyle w:val="a3"/>
        <w:tabs>
          <w:tab w:val="left" w:pos="3128"/>
          <w:tab w:val="left" w:pos="4775"/>
          <w:tab w:val="left" w:pos="6200"/>
          <w:tab w:val="left" w:pos="7385"/>
        </w:tabs>
        <w:ind w:right="702" w:firstLine="707"/>
        <w:jc w:val="left"/>
      </w:pPr>
      <w:r>
        <w:rPr>
          <w:spacing w:val="-2"/>
        </w:rPr>
        <w:t>Предметные</w:t>
      </w:r>
      <w:r>
        <w:tab/>
      </w:r>
      <w:r>
        <w:rPr>
          <w:spacing w:val="-2"/>
        </w:rPr>
        <w:t>результаты</w:t>
      </w:r>
      <w:r>
        <w:tab/>
      </w:r>
      <w:r>
        <w:rPr>
          <w:spacing w:val="-2"/>
        </w:rPr>
        <w:t>изучения</w:t>
      </w:r>
      <w:r>
        <w:tab/>
      </w:r>
      <w:r>
        <w:rPr>
          <w:spacing w:val="-2"/>
        </w:rPr>
        <w:t>модуля</w:t>
      </w:r>
      <w:r>
        <w:tab/>
      </w:r>
      <w:r>
        <w:rPr>
          <w:spacing w:val="-2"/>
        </w:rPr>
        <w:t xml:space="preserve">«Информационное </w:t>
      </w:r>
      <w:r>
        <w:t>моделирование» должны отражать сформированность умений:</w:t>
      </w:r>
    </w:p>
    <w:p w:rsidR="00E21932" w:rsidRDefault="00144169">
      <w:pPr>
        <w:pStyle w:val="a3"/>
        <w:tabs>
          <w:tab w:val="left" w:pos="3655"/>
          <w:tab w:val="left" w:pos="4140"/>
          <w:tab w:val="left" w:pos="5604"/>
          <w:tab w:val="left" w:pos="7102"/>
          <w:tab w:val="left" w:pos="8455"/>
        </w:tabs>
        <w:spacing w:line="321" w:lineRule="exact"/>
        <w:ind w:left="1298"/>
        <w:jc w:val="left"/>
      </w:pPr>
      <w:r>
        <w:rPr>
          <w:spacing w:val="-2"/>
        </w:rPr>
        <w:t>ориентироваться</w:t>
      </w:r>
      <w:r>
        <w:tab/>
      </w:r>
      <w:r>
        <w:rPr>
          <w:spacing w:val="-10"/>
        </w:rPr>
        <w:t>в</w:t>
      </w:r>
      <w:r>
        <w:tab/>
      </w:r>
      <w:r>
        <w:rPr>
          <w:spacing w:val="-2"/>
        </w:rPr>
        <w:t>понятиях</w:t>
      </w:r>
      <w:r>
        <w:tab/>
      </w:r>
      <w:r>
        <w:rPr>
          <w:spacing w:val="-2"/>
        </w:rPr>
        <w:t>сущность</w:t>
      </w:r>
      <w:r>
        <w:tab/>
      </w:r>
      <w:r>
        <w:rPr>
          <w:spacing w:val="-2"/>
        </w:rPr>
        <w:t>понятий</w:t>
      </w:r>
      <w:r>
        <w:tab/>
      </w:r>
      <w:r>
        <w:rPr>
          <w:spacing w:val="-2"/>
        </w:rPr>
        <w:t>«модель»,</w:t>
      </w:r>
    </w:p>
    <w:p w:rsidR="00E21932" w:rsidRDefault="00144169">
      <w:pPr>
        <w:pStyle w:val="a3"/>
        <w:spacing w:line="322" w:lineRule="exact"/>
        <w:jc w:val="left"/>
      </w:pPr>
      <w:r>
        <w:rPr>
          <w:spacing w:val="-2"/>
        </w:rPr>
        <w:t>«информационная</w:t>
      </w:r>
      <w:r>
        <w:rPr>
          <w:spacing w:val="10"/>
        </w:rPr>
        <w:t xml:space="preserve"> </w:t>
      </w:r>
      <w:r>
        <w:rPr>
          <w:spacing w:val="-2"/>
        </w:rPr>
        <w:t>модель»;</w:t>
      </w:r>
    </w:p>
    <w:p w:rsidR="00E21932" w:rsidRDefault="00144169">
      <w:pPr>
        <w:pStyle w:val="a3"/>
        <w:ind w:right="704" w:firstLine="707"/>
      </w:pPr>
      <w:r>
        <w:t xml:space="preserve">различать натурные и информационные модели, приводить их </w:t>
      </w:r>
      <w:r>
        <w:rPr>
          <w:spacing w:val="-2"/>
        </w:rPr>
        <w:t>примеры;</w:t>
      </w:r>
    </w:p>
    <w:p w:rsidR="00E21932" w:rsidRDefault="00144169">
      <w:pPr>
        <w:pStyle w:val="a3"/>
        <w:ind w:right="704" w:firstLine="707"/>
      </w:pPr>
      <w:r>
        <w:t xml:space="preserve">«читать» информационные модели (простые таблицы, круговые и столбиковые диаграммы, схемы и др.), встречающиеся в повседневной </w:t>
      </w:r>
      <w:r>
        <w:rPr>
          <w:spacing w:val="-2"/>
        </w:rPr>
        <w:t>жизни;</w:t>
      </w:r>
    </w:p>
    <w:p w:rsidR="00E21932" w:rsidRDefault="00144169">
      <w:pPr>
        <w:pStyle w:val="a3"/>
        <w:ind w:right="694" w:firstLine="707"/>
      </w:pPr>
      <w:r>
        <w:t xml:space="preserve">перекодировать простую информацию из одной пространственно- графической или знаково-символической формы в другую, в том числе использовать графическое представление (визуализацию) числовой </w:t>
      </w:r>
      <w:r>
        <w:rPr>
          <w:spacing w:val="-2"/>
        </w:rPr>
        <w:t>информации;</w:t>
      </w:r>
    </w:p>
    <w:p w:rsidR="00E21932" w:rsidRDefault="00144169">
      <w:pPr>
        <w:pStyle w:val="a3"/>
        <w:ind w:right="706" w:firstLine="707"/>
      </w:pPr>
      <w:r>
        <w:t>строить простые информационные модели объектов из различных предметных областей с опорой на алгоритм учебных действий.</w:t>
      </w:r>
    </w:p>
    <w:p w:rsidR="00E21932" w:rsidRDefault="00144169">
      <w:pPr>
        <w:pStyle w:val="2"/>
        <w:spacing w:before="3" w:line="321" w:lineRule="exact"/>
      </w:pPr>
      <w:r>
        <w:t>Раздел</w:t>
      </w:r>
      <w:r>
        <w:rPr>
          <w:spacing w:val="-4"/>
        </w:rPr>
        <w:t xml:space="preserve"> </w:t>
      </w:r>
      <w:r>
        <w:rPr>
          <w:spacing w:val="-2"/>
        </w:rPr>
        <w:t>«Алгоритмика»</w:t>
      </w:r>
    </w:p>
    <w:p w:rsidR="00E21932" w:rsidRDefault="00144169">
      <w:pPr>
        <w:pStyle w:val="a3"/>
        <w:ind w:right="702" w:firstLine="707"/>
      </w:pPr>
      <w:r>
        <w:t>Предметные результаты изучения модуля «Алгоритмика» должны отражать сформированность умений:</w:t>
      </w:r>
    </w:p>
    <w:p w:rsidR="00E21932" w:rsidRDefault="00144169">
      <w:pPr>
        <w:pStyle w:val="a3"/>
        <w:ind w:right="703" w:firstLine="707"/>
      </w:pPr>
      <w:r>
        <w:t xml:space="preserve">понимать смысл понятия «алгоритм», приводить примеры </w:t>
      </w:r>
      <w:r>
        <w:rPr>
          <w:spacing w:val="-2"/>
        </w:rPr>
        <w:t>алгоритмов;</w:t>
      </w:r>
    </w:p>
    <w:p w:rsidR="00E21932" w:rsidRDefault="00144169">
      <w:pPr>
        <w:pStyle w:val="a3"/>
        <w:spacing w:line="321" w:lineRule="exact"/>
        <w:ind w:left="1298"/>
      </w:pPr>
      <w:r>
        <w:t>понимать</w:t>
      </w:r>
      <w:r>
        <w:rPr>
          <w:spacing w:val="36"/>
        </w:rPr>
        <w:t xml:space="preserve">  </w:t>
      </w:r>
      <w:r>
        <w:t>термины</w:t>
      </w:r>
      <w:r>
        <w:rPr>
          <w:spacing w:val="39"/>
        </w:rPr>
        <w:t xml:space="preserve">  </w:t>
      </w:r>
      <w:r>
        <w:t>«исполнитель»,</w:t>
      </w:r>
      <w:r>
        <w:rPr>
          <w:spacing w:val="39"/>
        </w:rPr>
        <w:t xml:space="preserve">  </w:t>
      </w:r>
      <w:r>
        <w:t>«формальный</w:t>
      </w:r>
      <w:r>
        <w:rPr>
          <w:spacing w:val="40"/>
        </w:rPr>
        <w:t xml:space="preserve">  </w:t>
      </w:r>
      <w:r>
        <w:rPr>
          <w:spacing w:val="-2"/>
        </w:rPr>
        <w:t>исполнитель»,</w:t>
      </w:r>
    </w:p>
    <w:p w:rsidR="00E21932" w:rsidRDefault="00144169">
      <w:pPr>
        <w:pStyle w:val="a3"/>
        <w:ind w:right="704"/>
      </w:pPr>
      <w:r>
        <w:t>«среда исполнителя», «система команд исполнителя»; приводить примеры формальных и неформальных исполнителей;</w:t>
      </w:r>
    </w:p>
    <w:p w:rsidR="00E21932" w:rsidRDefault="00144169">
      <w:pPr>
        <w:pStyle w:val="a3"/>
        <w:ind w:right="703" w:firstLine="707"/>
      </w:pPr>
      <w:r>
        <w:t>осуществлять управление имеющимся формальным исполнителем с опорой на алгоритм учебных действий;</w:t>
      </w:r>
    </w:p>
    <w:p w:rsidR="00E21932" w:rsidRDefault="00144169">
      <w:pPr>
        <w:pStyle w:val="a3"/>
        <w:ind w:right="701" w:firstLine="707"/>
      </w:pPr>
      <w:r>
        <w:t>понимать правила записи и выполнения алгоритмов, содержащих алгоритмические конструкции «следование», «ветвление», «цикл»;</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tabs>
          <w:tab w:val="left" w:pos="3304"/>
          <w:tab w:val="left" w:pos="5083"/>
          <w:tab w:val="left" w:pos="7993"/>
        </w:tabs>
        <w:spacing w:before="62" w:line="242" w:lineRule="auto"/>
        <w:ind w:right="700" w:firstLine="707"/>
        <w:jc w:val="left"/>
      </w:pPr>
      <w:r>
        <w:rPr>
          <w:spacing w:val="-2"/>
        </w:rPr>
        <w:lastRenderedPageBreak/>
        <w:t>подбирать</w:t>
      </w:r>
      <w:r>
        <w:tab/>
      </w:r>
      <w:r>
        <w:rPr>
          <w:spacing w:val="-2"/>
        </w:rPr>
        <w:t>простые</w:t>
      </w:r>
      <w:r>
        <w:tab/>
      </w:r>
      <w:r>
        <w:rPr>
          <w:spacing w:val="-2"/>
        </w:rPr>
        <w:t>алгоритмическую</w:t>
      </w:r>
      <w:r>
        <w:tab/>
      </w:r>
      <w:r>
        <w:rPr>
          <w:spacing w:val="-2"/>
        </w:rPr>
        <w:t xml:space="preserve">конструкцию, </w:t>
      </w:r>
      <w:r>
        <w:t>соответствующую заданной ситуации;</w:t>
      </w:r>
    </w:p>
    <w:p w:rsidR="00E21932" w:rsidRDefault="00144169">
      <w:pPr>
        <w:pStyle w:val="a3"/>
        <w:tabs>
          <w:tab w:val="left" w:pos="2900"/>
          <w:tab w:val="left" w:pos="4242"/>
          <w:tab w:val="left" w:pos="5818"/>
          <w:tab w:val="left" w:pos="7292"/>
          <w:tab w:val="left" w:pos="8077"/>
        </w:tabs>
        <w:ind w:right="706" w:firstLine="707"/>
        <w:jc w:val="left"/>
      </w:pPr>
      <w:r>
        <w:rPr>
          <w:spacing w:val="-2"/>
        </w:rPr>
        <w:t>исполнять</w:t>
      </w:r>
      <w:r>
        <w:tab/>
      </w:r>
      <w:r>
        <w:rPr>
          <w:spacing w:val="-2"/>
        </w:rPr>
        <w:t>простой</w:t>
      </w:r>
      <w:r>
        <w:tab/>
      </w:r>
      <w:r>
        <w:rPr>
          <w:spacing w:val="-2"/>
        </w:rPr>
        <w:t>линейный</w:t>
      </w:r>
      <w:r>
        <w:tab/>
      </w:r>
      <w:r>
        <w:rPr>
          <w:spacing w:val="-2"/>
        </w:rPr>
        <w:t>алгоритм</w:t>
      </w:r>
      <w:r>
        <w:tab/>
      </w:r>
      <w:r>
        <w:rPr>
          <w:spacing w:val="-4"/>
        </w:rPr>
        <w:t>для</w:t>
      </w:r>
      <w:r>
        <w:tab/>
      </w:r>
      <w:r>
        <w:rPr>
          <w:spacing w:val="-2"/>
        </w:rPr>
        <w:t xml:space="preserve">формального </w:t>
      </w:r>
      <w:r>
        <w:t>исполнителя с заданной системой команд с опорой на образец;</w:t>
      </w:r>
    </w:p>
    <w:p w:rsidR="00E21932" w:rsidRDefault="00144169">
      <w:pPr>
        <w:pStyle w:val="a3"/>
        <w:ind w:right="579" w:firstLine="707"/>
        <w:jc w:val="left"/>
      </w:pPr>
      <w:r>
        <w:t>иметь представление о</w:t>
      </w:r>
      <w:r>
        <w:rPr>
          <w:spacing w:val="32"/>
        </w:rPr>
        <w:t xml:space="preserve"> </w:t>
      </w:r>
      <w:r>
        <w:t>зарабатывании</w:t>
      </w:r>
      <w:r>
        <w:rPr>
          <w:spacing w:val="32"/>
        </w:rPr>
        <w:t xml:space="preserve"> </w:t>
      </w:r>
      <w:r>
        <w:t>плана действий</w:t>
      </w:r>
      <w:r>
        <w:rPr>
          <w:spacing w:val="32"/>
        </w:rPr>
        <w:t xml:space="preserve"> </w:t>
      </w:r>
      <w:r>
        <w:t>для решения задач на переправы, переливания и пр.</w:t>
      </w:r>
    </w:p>
    <w:p w:rsidR="00E21932" w:rsidRDefault="00E21932">
      <w:pPr>
        <w:pStyle w:val="a3"/>
        <w:jc w:val="left"/>
        <w:sectPr w:rsidR="00E21932">
          <w:pgSz w:w="11910" w:h="16840"/>
          <w:pgMar w:top="620" w:right="708" w:bottom="1340" w:left="850" w:header="0" w:footer="1157" w:gutter="0"/>
          <w:cols w:space="720"/>
        </w:sectPr>
      </w:pPr>
    </w:p>
    <w:p w:rsidR="00E21932" w:rsidRDefault="00144169" w:rsidP="000C0EF7">
      <w:pPr>
        <w:pStyle w:val="1"/>
        <w:numPr>
          <w:ilvl w:val="3"/>
          <w:numId w:val="117"/>
        </w:numPr>
        <w:tabs>
          <w:tab w:val="left" w:pos="1500"/>
        </w:tabs>
        <w:spacing w:before="65"/>
        <w:ind w:left="1500" w:hanging="910"/>
      </w:pPr>
      <w:bookmarkStart w:id="40" w:name="_bookmark39"/>
      <w:bookmarkEnd w:id="40"/>
      <w:r>
        <w:rPr>
          <w:spacing w:val="-2"/>
        </w:rPr>
        <w:lastRenderedPageBreak/>
        <w:t>ФИЗИКА</w:t>
      </w:r>
    </w:p>
    <w:p w:rsidR="00E21932" w:rsidRDefault="00E21932">
      <w:pPr>
        <w:pStyle w:val="a3"/>
        <w:spacing w:before="23"/>
        <w:ind w:left="0"/>
        <w:jc w:val="left"/>
        <w:rPr>
          <w:b/>
        </w:rPr>
      </w:pPr>
    </w:p>
    <w:p w:rsidR="00E21932" w:rsidRDefault="00144169">
      <w:pPr>
        <w:pStyle w:val="a3"/>
        <w:jc w:val="left"/>
      </w:pPr>
      <w:r>
        <w:t>ПОЯСНИТЕЛЬНАЯ</w:t>
      </w:r>
      <w:r>
        <w:rPr>
          <w:spacing w:val="-17"/>
        </w:rPr>
        <w:t xml:space="preserve"> </w:t>
      </w:r>
      <w:r>
        <w:rPr>
          <w:spacing w:val="-2"/>
        </w:rPr>
        <w:t>ЗАПИСКА</w:t>
      </w:r>
    </w:p>
    <w:p w:rsidR="00E21932" w:rsidRDefault="00E21932">
      <w:pPr>
        <w:pStyle w:val="a3"/>
        <w:spacing w:before="2"/>
        <w:ind w:left="0"/>
        <w:jc w:val="left"/>
      </w:pPr>
    </w:p>
    <w:p w:rsidR="00E21932" w:rsidRDefault="00144169">
      <w:pPr>
        <w:pStyle w:val="a3"/>
        <w:ind w:right="731" w:firstLine="707"/>
      </w:pPr>
      <w:r>
        <w:t>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рабочей программы основного общего образования по предмету «Физика», Концепции преподавания учебного предмета</w:t>
      </w:r>
      <w:r>
        <w:rPr>
          <w:spacing w:val="-2"/>
        </w:rPr>
        <w:t xml:space="preserve"> </w:t>
      </w:r>
      <w:r>
        <w:t>«Физика» в образовательных организациях Российской Федерации, реализующих основные общеобразовательные программы, рабочей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E21932" w:rsidRDefault="00E21932">
      <w:pPr>
        <w:pStyle w:val="a3"/>
        <w:spacing w:before="4"/>
        <w:ind w:left="0"/>
        <w:jc w:val="left"/>
      </w:pPr>
    </w:p>
    <w:p w:rsidR="00E21932" w:rsidRDefault="00144169">
      <w:pPr>
        <w:pStyle w:val="2"/>
        <w:spacing w:before="1"/>
      </w:pPr>
      <w:r>
        <w:t>Общая</w:t>
      </w:r>
      <w:r>
        <w:rPr>
          <w:spacing w:val="-9"/>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«Физика»</w:t>
      </w:r>
    </w:p>
    <w:p w:rsidR="00E21932" w:rsidRDefault="00144169">
      <w:pPr>
        <w:pStyle w:val="a3"/>
        <w:ind w:right="727" w:firstLine="707"/>
      </w:pPr>
      <w:r>
        <w:t>Учебный предмет «Физика» является системообразующим для естественнонаучных предметов, поскольку физические законы</w:t>
      </w:r>
      <w:r>
        <w:rPr>
          <w:spacing w:val="80"/>
        </w:rPr>
        <w:t xml:space="preserve"> </w:t>
      </w:r>
      <w:r>
        <w:t>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w:t>
      </w:r>
    </w:p>
    <w:p w:rsidR="00E21932" w:rsidRDefault="00144169">
      <w:pPr>
        <w:pStyle w:val="a3"/>
        <w:ind w:right="726" w:firstLine="707"/>
      </w:pPr>
      <w: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w:t>
      </w:r>
      <w:r>
        <w:rPr>
          <w:spacing w:val="40"/>
        </w:rPr>
        <w:t xml:space="preserve"> </w:t>
      </w:r>
      <w:r>
        <w:t xml:space="preserve">аргументировать свое мнение, формирование возможностей совместной </w:t>
      </w:r>
      <w:r>
        <w:rPr>
          <w:spacing w:val="-2"/>
        </w:rPr>
        <w:t>деятельности.</w:t>
      </w:r>
    </w:p>
    <w:p w:rsidR="00E21932" w:rsidRDefault="00144169">
      <w:pPr>
        <w:pStyle w:val="a3"/>
        <w:ind w:right="730" w:firstLine="707"/>
      </w:pPr>
      <w: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E21932" w:rsidRDefault="00144169">
      <w:pPr>
        <w:pStyle w:val="a3"/>
        <w:ind w:right="732" w:firstLine="707"/>
      </w:pPr>
      <w: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w:t>
      </w:r>
      <w:r>
        <w:rPr>
          <w:spacing w:val="26"/>
        </w:rPr>
        <w:t xml:space="preserve">  </w:t>
      </w:r>
      <w:r>
        <w:t>деятельности,</w:t>
      </w:r>
      <w:r>
        <w:rPr>
          <w:spacing w:val="29"/>
        </w:rPr>
        <w:t xml:space="preserve">  </w:t>
      </w:r>
      <w:r>
        <w:t>периодическими</w:t>
      </w:r>
      <w:r>
        <w:rPr>
          <w:spacing w:val="29"/>
        </w:rPr>
        <w:t xml:space="preserve">  </w:t>
      </w:r>
      <w:r>
        <w:t>колебаниями</w:t>
      </w:r>
      <w:r>
        <w:rPr>
          <w:spacing w:val="29"/>
        </w:rPr>
        <w:t xml:space="preserve">  </w:t>
      </w:r>
      <w:r>
        <w:rPr>
          <w:spacing w:val="-2"/>
        </w:rPr>
        <w:t>внимания,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2"/>
      </w:pPr>
      <w:r>
        <w:lastRenderedPageBreak/>
        <w:t xml:space="preserve">малым объемом памяти, недостаточностью общего запаса знаний, пониженным познавательным интересом и низким уровнем речевого </w:t>
      </w:r>
      <w:r>
        <w:rPr>
          <w:spacing w:val="-2"/>
        </w:rPr>
        <w:t>развития.</w:t>
      </w:r>
    </w:p>
    <w:p w:rsidR="00E21932" w:rsidRDefault="00144169">
      <w:pPr>
        <w:pStyle w:val="a3"/>
        <w:spacing w:before="2" w:line="322" w:lineRule="exact"/>
        <w:ind w:left="1298"/>
      </w:pPr>
      <w:r>
        <w:t>Для</w:t>
      </w:r>
      <w:r>
        <w:rPr>
          <w:spacing w:val="52"/>
        </w:rPr>
        <w:t xml:space="preserve">  </w:t>
      </w:r>
      <w:r>
        <w:t>преодоления</w:t>
      </w:r>
      <w:r>
        <w:rPr>
          <w:spacing w:val="54"/>
        </w:rPr>
        <w:t xml:space="preserve">  </w:t>
      </w:r>
      <w:r>
        <w:t>трудностей</w:t>
      </w:r>
      <w:r>
        <w:rPr>
          <w:spacing w:val="54"/>
        </w:rPr>
        <w:t xml:space="preserve">  </w:t>
      </w:r>
      <w:r>
        <w:t>в</w:t>
      </w:r>
      <w:r>
        <w:rPr>
          <w:spacing w:val="54"/>
        </w:rPr>
        <w:t xml:space="preserve">  </w:t>
      </w:r>
      <w:r>
        <w:t>изучении</w:t>
      </w:r>
      <w:r>
        <w:rPr>
          <w:spacing w:val="55"/>
        </w:rPr>
        <w:t xml:space="preserve">  </w:t>
      </w:r>
      <w:r>
        <w:t>учебного</w:t>
      </w:r>
      <w:r>
        <w:rPr>
          <w:spacing w:val="54"/>
        </w:rPr>
        <w:t xml:space="preserve">  </w:t>
      </w:r>
      <w:r>
        <w:rPr>
          <w:spacing w:val="-2"/>
        </w:rPr>
        <w:t>предмета</w:t>
      </w:r>
    </w:p>
    <w:p w:rsidR="00E21932" w:rsidRDefault="00144169">
      <w:pPr>
        <w:pStyle w:val="a3"/>
        <w:ind w:right="731"/>
      </w:pPr>
      <w:r>
        <w:t>«Физика»</w:t>
      </w:r>
      <w:r>
        <w:rPr>
          <w:spacing w:val="-4"/>
        </w:rPr>
        <w:t xml:space="preserve"> </w:t>
      </w:r>
      <w:r>
        <w:t>необходима адаптация</w:t>
      </w:r>
      <w:r>
        <w:rPr>
          <w:spacing w:val="-2"/>
        </w:rPr>
        <w:t xml:space="preserve"> </w:t>
      </w:r>
      <w:r>
        <w:t>объема</w:t>
      </w:r>
      <w:r>
        <w:rPr>
          <w:spacing w:val="-3"/>
        </w:rPr>
        <w:t xml:space="preserve"> </w:t>
      </w:r>
      <w:r>
        <w:t>и</w:t>
      </w:r>
      <w:r>
        <w:rPr>
          <w:spacing w:val="-2"/>
        </w:rPr>
        <w:t xml:space="preserve"> </w:t>
      </w:r>
      <w:r>
        <w:t>характера</w:t>
      </w:r>
      <w:r>
        <w:rPr>
          <w:spacing w:val="-3"/>
        </w:rPr>
        <w:t xml:space="preserve"> </w:t>
      </w:r>
      <w:r>
        <w:t>учебного</w:t>
      </w:r>
      <w:r>
        <w:rPr>
          <w:spacing w:val="-3"/>
        </w:rPr>
        <w:t xml:space="preserve"> </w:t>
      </w:r>
      <w:r>
        <w:t>материала</w:t>
      </w:r>
      <w:r>
        <w:rPr>
          <w:spacing w:val="-6"/>
        </w:rPr>
        <w:t xml:space="preserve"> </w:t>
      </w:r>
      <w:r>
        <w:t>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E21932" w:rsidRDefault="00144169">
      <w:pPr>
        <w:pStyle w:val="a3"/>
        <w:spacing w:before="1"/>
        <w:ind w:right="726" w:firstLine="707"/>
      </w:pPr>
      <w:r>
        <w:t>Данная программа конкретизирует содержание предметных тем в соответствии</w:t>
      </w:r>
      <w:r>
        <w:rPr>
          <w:spacing w:val="-4"/>
        </w:rPr>
        <w:t xml:space="preserve"> </w:t>
      </w:r>
      <w:r>
        <w:t>с</w:t>
      </w:r>
      <w:r>
        <w:rPr>
          <w:spacing w:val="-7"/>
        </w:rPr>
        <w:t xml:space="preserve"> </w:t>
      </w:r>
      <w:r>
        <w:t>требованиями</w:t>
      </w:r>
      <w:r>
        <w:rPr>
          <w:spacing w:val="-6"/>
        </w:rPr>
        <w:t xml:space="preserve"> </w:t>
      </w:r>
      <w:r>
        <w:t>образовательного</w:t>
      </w:r>
      <w:r>
        <w:rPr>
          <w:spacing w:val="-4"/>
        </w:rPr>
        <w:t xml:space="preserve"> </w:t>
      </w:r>
      <w:r>
        <w:t>стандарта,</w:t>
      </w:r>
      <w:r>
        <w:rPr>
          <w:spacing w:val="-8"/>
        </w:rPr>
        <w:t xml:space="preserve"> </w:t>
      </w:r>
      <w:r>
        <w:t>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rsidR="00E21932" w:rsidRDefault="00144169">
      <w:pPr>
        <w:pStyle w:val="a3"/>
        <w:ind w:right="726" w:firstLine="707"/>
      </w:pPr>
      <w:r>
        <w:t>Методической основой изучения курса «Физика» на уровне основного общего образования является системно-деятельностный</w:t>
      </w:r>
      <w:r>
        <w:rPr>
          <w:spacing w:val="80"/>
        </w:rPr>
        <w:t xml:space="preserve"> </w:t>
      </w:r>
      <w:r>
        <w:t>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w:t>
      </w:r>
      <w:r>
        <w:rPr>
          <w:spacing w:val="40"/>
        </w:rPr>
        <w:t xml:space="preserve"> </w:t>
      </w:r>
      <w:r>
        <w:t>при обучении детей с ЗПР, для которых характерно снижение познавательной активности.</w:t>
      </w:r>
    </w:p>
    <w:p w:rsidR="00E21932" w:rsidRDefault="00E21932">
      <w:pPr>
        <w:pStyle w:val="a3"/>
        <w:spacing w:before="4"/>
        <w:ind w:left="0"/>
        <w:jc w:val="left"/>
      </w:pPr>
    </w:p>
    <w:p w:rsidR="00E21932" w:rsidRDefault="00144169">
      <w:pPr>
        <w:pStyle w:val="2"/>
      </w:pPr>
      <w:r>
        <w:t>Цели</w:t>
      </w:r>
      <w:r>
        <w:rPr>
          <w:spacing w:val="-5"/>
        </w:rPr>
        <w:t xml:space="preserve"> </w:t>
      </w:r>
      <w:r>
        <w:t>и</w:t>
      </w:r>
      <w:r>
        <w:rPr>
          <w:spacing w:val="-6"/>
        </w:rPr>
        <w:t xml:space="preserve"> </w:t>
      </w:r>
      <w:r>
        <w:t>задачи</w:t>
      </w:r>
      <w:r>
        <w:rPr>
          <w:spacing w:val="-4"/>
        </w:rPr>
        <w:t xml:space="preserve"> </w:t>
      </w:r>
      <w:r>
        <w:t>изучения</w:t>
      </w:r>
      <w:r>
        <w:rPr>
          <w:spacing w:val="-6"/>
        </w:rPr>
        <w:t xml:space="preserve"> </w:t>
      </w:r>
      <w:r>
        <w:t>учебного</w:t>
      </w:r>
      <w:r>
        <w:rPr>
          <w:spacing w:val="-3"/>
        </w:rPr>
        <w:t xml:space="preserve"> </w:t>
      </w:r>
      <w:r>
        <w:t>предмета</w:t>
      </w:r>
      <w:r>
        <w:rPr>
          <w:spacing w:val="-6"/>
        </w:rPr>
        <w:t xml:space="preserve"> </w:t>
      </w:r>
      <w:r>
        <w:rPr>
          <w:spacing w:val="-2"/>
        </w:rPr>
        <w:t>«Физика»</w:t>
      </w:r>
    </w:p>
    <w:p w:rsidR="00E21932" w:rsidRDefault="00144169">
      <w:pPr>
        <w:pStyle w:val="a3"/>
        <w:ind w:right="731" w:firstLine="707"/>
      </w:pPr>
      <w:r>
        <w:rPr>
          <w:i/>
        </w:rPr>
        <w:t xml:space="preserve">Общие цели </w:t>
      </w:r>
      <w:r>
        <w:t>изучения учебного предмета «Физика» представлены в Примерной рабочей программе основного общего образования.</w:t>
      </w:r>
    </w:p>
    <w:p w:rsidR="00E21932" w:rsidRDefault="00144169">
      <w:pPr>
        <w:pStyle w:val="a3"/>
        <w:ind w:right="733" w:firstLine="707"/>
      </w:pPr>
      <w:r>
        <w:t>Основной</w:t>
      </w:r>
      <w:r>
        <w:rPr>
          <w:spacing w:val="-1"/>
        </w:rPr>
        <w:t xml:space="preserve"> </w:t>
      </w:r>
      <w:r>
        <w:t>целью обучения</w:t>
      </w:r>
      <w:r>
        <w:rPr>
          <w:spacing w:val="-1"/>
        </w:rPr>
        <w:t xml:space="preserve"> </w:t>
      </w:r>
      <w:r>
        <w:t>детей</w:t>
      </w:r>
      <w:r>
        <w:rPr>
          <w:spacing w:val="-1"/>
        </w:rPr>
        <w:t xml:space="preserve"> </w:t>
      </w:r>
      <w:r>
        <w:t>с</w:t>
      </w:r>
      <w:r>
        <w:rPr>
          <w:spacing w:val="-1"/>
        </w:rPr>
        <w:t xml:space="preserve"> </w:t>
      </w:r>
      <w:r>
        <w:t>задержкой</w:t>
      </w:r>
      <w:r>
        <w:rPr>
          <w:spacing w:val="-1"/>
        </w:rPr>
        <w:t xml:space="preserve"> </w:t>
      </w:r>
      <w:r>
        <w:t>психического</w:t>
      </w:r>
      <w:r>
        <w:rPr>
          <w:spacing w:val="-1"/>
        </w:rPr>
        <w:t xml:space="preserve"> </w:t>
      </w:r>
      <w:r>
        <w:t>развития на данном предмете является: повышение социальной адаптации детей через применение физических знаний на практике.</w:t>
      </w:r>
    </w:p>
    <w:p w:rsidR="00E21932" w:rsidRDefault="00144169">
      <w:pPr>
        <w:pStyle w:val="a3"/>
        <w:ind w:right="735" w:firstLine="707"/>
      </w:pPr>
      <w: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Pr>
          <w:i/>
        </w:rPr>
        <w:t>цели</w:t>
      </w:r>
      <w:r>
        <w:t>, как:</w:t>
      </w:r>
    </w:p>
    <w:p w:rsidR="00E21932" w:rsidRDefault="00144169" w:rsidP="000C0EF7">
      <w:pPr>
        <w:pStyle w:val="a6"/>
        <w:numPr>
          <w:ilvl w:val="0"/>
          <w:numId w:val="111"/>
        </w:numPr>
        <w:tabs>
          <w:tab w:val="left" w:pos="1298"/>
        </w:tabs>
        <w:ind w:right="736"/>
        <w:rPr>
          <w:sz w:val="28"/>
        </w:rPr>
      </w:pPr>
      <w:r>
        <w:rPr>
          <w:sz w:val="28"/>
        </w:rPr>
        <w:t xml:space="preserve">освоение знаний о методах научного познания природы и формирование на этой основе представлений о физической картине </w:t>
      </w:r>
      <w:r>
        <w:rPr>
          <w:spacing w:val="-2"/>
          <w:sz w:val="28"/>
        </w:rPr>
        <w:t>мира;</w:t>
      </w:r>
    </w:p>
    <w:p w:rsidR="00E21932" w:rsidRDefault="00144169" w:rsidP="000C0EF7">
      <w:pPr>
        <w:pStyle w:val="a6"/>
        <w:numPr>
          <w:ilvl w:val="0"/>
          <w:numId w:val="111"/>
        </w:numPr>
        <w:tabs>
          <w:tab w:val="left" w:pos="1298"/>
        </w:tabs>
        <w:ind w:right="730"/>
        <w:rPr>
          <w:sz w:val="28"/>
        </w:rPr>
      </w:pPr>
      <w:r>
        <w:rPr>
          <w:sz w:val="28"/>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111"/>
        </w:numPr>
        <w:tabs>
          <w:tab w:val="left" w:pos="1298"/>
        </w:tabs>
        <w:spacing w:before="62"/>
        <w:ind w:right="730"/>
        <w:rPr>
          <w:sz w:val="28"/>
        </w:rPr>
      </w:pPr>
      <w:r>
        <w:rPr>
          <w:sz w:val="28"/>
        </w:rPr>
        <w:lastRenderedPageBreak/>
        <w:t>развитие</w:t>
      </w:r>
      <w:r>
        <w:rPr>
          <w:spacing w:val="-9"/>
          <w:sz w:val="28"/>
        </w:rPr>
        <w:t xml:space="preserve"> </w:t>
      </w:r>
      <w:r>
        <w:rPr>
          <w:sz w:val="28"/>
        </w:rPr>
        <w:t>познавательных</w:t>
      </w:r>
      <w:r>
        <w:rPr>
          <w:spacing w:val="-7"/>
          <w:sz w:val="28"/>
        </w:rPr>
        <w:t xml:space="preserve"> </w:t>
      </w:r>
      <w:r>
        <w:rPr>
          <w:sz w:val="28"/>
        </w:rPr>
        <w:t>интересов,</w:t>
      </w:r>
      <w:r>
        <w:rPr>
          <w:spacing w:val="-9"/>
          <w:sz w:val="28"/>
        </w:rPr>
        <w:t xml:space="preserve"> </w:t>
      </w:r>
      <w:r>
        <w:rPr>
          <w:sz w:val="28"/>
        </w:rPr>
        <w:t>интеллектуальных</w:t>
      </w:r>
      <w:r>
        <w:rPr>
          <w:spacing w:val="-8"/>
          <w:sz w:val="28"/>
        </w:rPr>
        <w:t xml:space="preserve"> </w:t>
      </w:r>
      <w:r>
        <w:rPr>
          <w:sz w:val="28"/>
        </w:rPr>
        <w:t>и</w:t>
      </w:r>
      <w:r>
        <w:rPr>
          <w:spacing w:val="-7"/>
          <w:sz w:val="28"/>
        </w:rPr>
        <w:t xml:space="preserve"> </w:t>
      </w:r>
      <w:r>
        <w:rPr>
          <w:sz w:val="28"/>
        </w:rPr>
        <w:t>творческих способностей, самостоятельности в приобретении новых знаний,</w:t>
      </w:r>
      <w:r>
        <w:rPr>
          <w:spacing w:val="80"/>
          <w:sz w:val="28"/>
        </w:rPr>
        <w:t xml:space="preserve"> </w:t>
      </w:r>
      <w:r>
        <w:rPr>
          <w:sz w:val="28"/>
        </w:rPr>
        <w:t>при решении физических задач и выполнении экспериментальных исследований с использованием информационных технологий;</w:t>
      </w:r>
    </w:p>
    <w:p w:rsidR="00E21932" w:rsidRDefault="00144169" w:rsidP="000C0EF7">
      <w:pPr>
        <w:pStyle w:val="a6"/>
        <w:numPr>
          <w:ilvl w:val="0"/>
          <w:numId w:val="111"/>
        </w:numPr>
        <w:tabs>
          <w:tab w:val="left" w:pos="1298"/>
        </w:tabs>
        <w:spacing w:before="2"/>
        <w:ind w:right="732"/>
        <w:rPr>
          <w:sz w:val="28"/>
        </w:rPr>
      </w:pPr>
      <w:r>
        <w:rPr>
          <w:sz w:val="28"/>
        </w:rPr>
        <w:t>воспитание убежденности в возможности познания законов</w:t>
      </w:r>
      <w:r>
        <w:rPr>
          <w:spacing w:val="40"/>
          <w:sz w:val="28"/>
        </w:rPr>
        <w:t xml:space="preserve"> </w:t>
      </w:r>
      <w:r>
        <w:rPr>
          <w:sz w:val="28"/>
        </w:rPr>
        <w:t>природы, в необходимости разумного использования достижений науки и технологий для дальнейшего развития человеческого общества,</w:t>
      </w:r>
      <w:r>
        <w:rPr>
          <w:spacing w:val="-1"/>
          <w:sz w:val="28"/>
        </w:rPr>
        <w:t xml:space="preserve"> </w:t>
      </w:r>
      <w:r>
        <w:rPr>
          <w:sz w:val="28"/>
        </w:rPr>
        <w:t>уважения</w:t>
      </w:r>
      <w:r>
        <w:rPr>
          <w:spacing w:val="-3"/>
          <w:sz w:val="28"/>
        </w:rPr>
        <w:t xml:space="preserve"> </w:t>
      </w:r>
      <w:r>
        <w:rPr>
          <w:sz w:val="28"/>
        </w:rPr>
        <w:t>к</w:t>
      </w:r>
      <w:r>
        <w:rPr>
          <w:spacing w:val="-1"/>
          <w:sz w:val="28"/>
        </w:rPr>
        <w:t xml:space="preserve"> </w:t>
      </w:r>
      <w:r>
        <w:rPr>
          <w:sz w:val="28"/>
        </w:rPr>
        <w:t>творцам</w:t>
      </w:r>
      <w:r>
        <w:rPr>
          <w:spacing w:val="-3"/>
          <w:sz w:val="28"/>
        </w:rPr>
        <w:t xml:space="preserve"> </w:t>
      </w:r>
      <w:r>
        <w:rPr>
          <w:sz w:val="28"/>
        </w:rPr>
        <w:t>науки и</w:t>
      </w:r>
      <w:r>
        <w:rPr>
          <w:spacing w:val="-5"/>
          <w:sz w:val="28"/>
        </w:rPr>
        <w:t xml:space="preserve"> </w:t>
      </w:r>
      <w:r>
        <w:rPr>
          <w:sz w:val="28"/>
        </w:rPr>
        <w:t>техники;</w:t>
      </w:r>
      <w:r>
        <w:rPr>
          <w:spacing w:val="-2"/>
          <w:sz w:val="28"/>
        </w:rPr>
        <w:t xml:space="preserve"> </w:t>
      </w:r>
      <w:r>
        <w:rPr>
          <w:sz w:val="28"/>
        </w:rPr>
        <w:t>отношения</w:t>
      </w:r>
      <w:r>
        <w:rPr>
          <w:spacing w:val="-3"/>
          <w:sz w:val="28"/>
        </w:rPr>
        <w:t xml:space="preserve"> </w:t>
      </w:r>
      <w:r>
        <w:rPr>
          <w:sz w:val="28"/>
        </w:rPr>
        <w:t>к</w:t>
      </w:r>
      <w:r>
        <w:rPr>
          <w:spacing w:val="-1"/>
          <w:sz w:val="28"/>
        </w:rPr>
        <w:t xml:space="preserve"> </w:t>
      </w:r>
      <w:r>
        <w:rPr>
          <w:sz w:val="28"/>
        </w:rPr>
        <w:t>физике как к элементу общечеловеческой культуры;</w:t>
      </w:r>
    </w:p>
    <w:p w:rsidR="00E21932" w:rsidRDefault="00144169" w:rsidP="000C0EF7">
      <w:pPr>
        <w:pStyle w:val="a6"/>
        <w:numPr>
          <w:ilvl w:val="0"/>
          <w:numId w:val="111"/>
        </w:numPr>
        <w:tabs>
          <w:tab w:val="left" w:pos="1298"/>
        </w:tabs>
        <w:ind w:right="729"/>
        <w:rPr>
          <w:sz w:val="28"/>
        </w:rPr>
      </w:pPr>
      <w:r>
        <w:rPr>
          <w:sz w:val="28"/>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E21932" w:rsidRDefault="00144169">
      <w:pPr>
        <w:pStyle w:val="a3"/>
        <w:spacing w:line="320" w:lineRule="exact"/>
        <w:ind w:left="1298"/>
        <w:rPr>
          <w:i/>
        </w:rPr>
      </w:pPr>
      <w:r>
        <w:t>Достижение</w:t>
      </w:r>
      <w:r>
        <w:rPr>
          <w:spacing w:val="-8"/>
        </w:rPr>
        <w:t xml:space="preserve"> </w:t>
      </w:r>
      <w:r>
        <w:t>этих</w:t>
      </w:r>
      <w:r>
        <w:rPr>
          <w:spacing w:val="-5"/>
        </w:rPr>
        <w:t xml:space="preserve"> </w:t>
      </w:r>
      <w:r>
        <w:t>целей</w:t>
      </w:r>
      <w:r>
        <w:rPr>
          <w:spacing w:val="-5"/>
        </w:rPr>
        <w:t xml:space="preserve"> </w:t>
      </w:r>
      <w:r>
        <w:t>обеспечивается</w:t>
      </w:r>
      <w:r>
        <w:rPr>
          <w:spacing w:val="-6"/>
        </w:rPr>
        <w:t xml:space="preserve"> </w:t>
      </w:r>
      <w:r>
        <w:t>решением</w:t>
      </w:r>
      <w:r>
        <w:rPr>
          <w:spacing w:val="-6"/>
        </w:rPr>
        <w:t xml:space="preserve"> </w:t>
      </w:r>
      <w:r>
        <w:t>следующих</w:t>
      </w:r>
      <w:r>
        <w:rPr>
          <w:spacing w:val="-3"/>
        </w:rPr>
        <w:t xml:space="preserve"> </w:t>
      </w:r>
      <w:r>
        <w:rPr>
          <w:i/>
          <w:spacing w:val="-2"/>
        </w:rPr>
        <w:t>задач:</w:t>
      </w:r>
    </w:p>
    <w:p w:rsidR="00E21932" w:rsidRDefault="00144169" w:rsidP="000C0EF7">
      <w:pPr>
        <w:pStyle w:val="a6"/>
        <w:numPr>
          <w:ilvl w:val="0"/>
          <w:numId w:val="111"/>
        </w:numPr>
        <w:tabs>
          <w:tab w:val="left" w:pos="1298"/>
        </w:tabs>
        <w:spacing w:before="2"/>
        <w:ind w:right="730"/>
        <w:rPr>
          <w:sz w:val="28"/>
        </w:rPr>
      </w:pPr>
      <w:r>
        <w:rPr>
          <w:sz w:val="28"/>
        </w:rPr>
        <w:t>знакомство</w:t>
      </w:r>
      <w:r>
        <w:rPr>
          <w:spacing w:val="-6"/>
          <w:sz w:val="28"/>
        </w:rPr>
        <w:t xml:space="preserve"> </w:t>
      </w:r>
      <w:r>
        <w:rPr>
          <w:sz w:val="28"/>
        </w:rPr>
        <w:t>обучающихся</w:t>
      </w:r>
      <w:r>
        <w:rPr>
          <w:spacing w:val="-8"/>
          <w:sz w:val="28"/>
        </w:rPr>
        <w:t xml:space="preserve"> </w:t>
      </w:r>
      <w:r>
        <w:rPr>
          <w:sz w:val="28"/>
        </w:rPr>
        <w:t>с</w:t>
      </w:r>
      <w:r>
        <w:rPr>
          <w:spacing w:val="-7"/>
          <w:sz w:val="28"/>
        </w:rPr>
        <w:t xml:space="preserve"> </w:t>
      </w:r>
      <w:r>
        <w:rPr>
          <w:sz w:val="28"/>
        </w:rPr>
        <w:t>ЗПР</w:t>
      </w:r>
      <w:r>
        <w:rPr>
          <w:spacing w:val="-7"/>
          <w:sz w:val="28"/>
        </w:rPr>
        <w:t xml:space="preserve"> </w:t>
      </w:r>
      <w:r>
        <w:rPr>
          <w:sz w:val="28"/>
        </w:rPr>
        <w:t>с</w:t>
      </w:r>
      <w:r>
        <w:rPr>
          <w:spacing w:val="-7"/>
          <w:sz w:val="28"/>
        </w:rPr>
        <w:t xml:space="preserve"> </w:t>
      </w:r>
      <w:r>
        <w:rPr>
          <w:sz w:val="28"/>
        </w:rPr>
        <w:t>методами</w:t>
      </w:r>
      <w:r>
        <w:rPr>
          <w:spacing w:val="-6"/>
          <w:sz w:val="28"/>
        </w:rPr>
        <w:t xml:space="preserve"> </w:t>
      </w:r>
      <w:r>
        <w:rPr>
          <w:sz w:val="28"/>
        </w:rPr>
        <w:t>исследования</w:t>
      </w:r>
      <w:r>
        <w:rPr>
          <w:spacing w:val="-8"/>
          <w:sz w:val="28"/>
        </w:rPr>
        <w:t xml:space="preserve"> </w:t>
      </w:r>
      <w:r>
        <w:rPr>
          <w:sz w:val="28"/>
        </w:rPr>
        <w:t>объектов</w:t>
      </w:r>
      <w:r>
        <w:rPr>
          <w:spacing w:val="-9"/>
          <w:sz w:val="28"/>
        </w:rPr>
        <w:t xml:space="preserve"> </w:t>
      </w:r>
      <w:r>
        <w:rPr>
          <w:sz w:val="28"/>
        </w:rPr>
        <w:t>и явлений природы;</w:t>
      </w:r>
    </w:p>
    <w:p w:rsidR="00E21932" w:rsidRDefault="00144169" w:rsidP="000C0EF7">
      <w:pPr>
        <w:pStyle w:val="a6"/>
        <w:numPr>
          <w:ilvl w:val="0"/>
          <w:numId w:val="111"/>
        </w:numPr>
        <w:tabs>
          <w:tab w:val="left" w:pos="1298"/>
        </w:tabs>
        <w:ind w:right="734"/>
        <w:rPr>
          <w:sz w:val="28"/>
        </w:rPr>
      </w:pPr>
      <w:r>
        <w:rPr>
          <w:sz w:val="28"/>
        </w:rPr>
        <w:t>приобретение знаний о механических, тепловых, электромагнитных и</w:t>
      </w:r>
      <w:r>
        <w:rPr>
          <w:spacing w:val="-1"/>
          <w:sz w:val="28"/>
        </w:rPr>
        <w:t xml:space="preserve"> </w:t>
      </w:r>
      <w:r>
        <w:rPr>
          <w:sz w:val="28"/>
        </w:rPr>
        <w:t>квантовых</w:t>
      </w:r>
      <w:r>
        <w:rPr>
          <w:spacing w:val="-1"/>
          <w:sz w:val="28"/>
        </w:rPr>
        <w:t xml:space="preserve"> </w:t>
      </w:r>
      <w:r>
        <w:rPr>
          <w:sz w:val="28"/>
        </w:rPr>
        <w:t>явлениях,</w:t>
      </w:r>
      <w:r>
        <w:rPr>
          <w:spacing w:val="-2"/>
          <w:sz w:val="28"/>
        </w:rPr>
        <w:t xml:space="preserve"> </w:t>
      </w:r>
      <w:r>
        <w:rPr>
          <w:sz w:val="28"/>
        </w:rPr>
        <w:t>физических</w:t>
      </w:r>
      <w:r>
        <w:rPr>
          <w:spacing w:val="-1"/>
          <w:sz w:val="28"/>
        </w:rPr>
        <w:t xml:space="preserve"> </w:t>
      </w:r>
      <w:r>
        <w:rPr>
          <w:sz w:val="28"/>
        </w:rPr>
        <w:t>величинах,</w:t>
      </w:r>
      <w:r>
        <w:rPr>
          <w:spacing w:val="-4"/>
          <w:sz w:val="28"/>
        </w:rPr>
        <w:t xml:space="preserve"> </w:t>
      </w:r>
      <w:r>
        <w:rPr>
          <w:sz w:val="28"/>
        </w:rPr>
        <w:t xml:space="preserve">характеризующих эти </w:t>
      </w:r>
      <w:r>
        <w:rPr>
          <w:spacing w:val="-2"/>
          <w:sz w:val="28"/>
        </w:rPr>
        <w:t>явления;</w:t>
      </w:r>
    </w:p>
    <w:p w:rsidR="00E21932" w:rsidRDefault="00144169" w:rsidP="000C0EF7">
      <w:pPr>
        <w:pStyle w:val="a6"/>
        <w:numPr>
          <w:ilvl w:val="0"/>
          <w:numId w:val="111"/>
        </w:numPr>
        <w:tabs>
          <w:tab w:val="left" w:pos="1298"/>
        </w:tabs>
        <w:ind w:right="733"/>
        <w:rPr>
          <w:sz w:val="28"/>
        </w:rPr>
      </w:pPr>
      <w:r>
        <w:rPr>
          <w:sz w:val="28"/>
        </w:rPr>
        <w:t>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E21932" w:rsidRDefault="00144169" w:rsidP="000C0EF7">
      <w:pPr>
        <w:pStyle w:val="a6"/>
        <w:numPr>
          <w:ilvl w:val="0"/>
          <w:numId w:val="111"/>
        </w:numPr>
        <w:tabs>
          <w:tab w:val="left" w:pos="1298"/>
        </w:tabs>
        <w:ind w:right="734"/>
        <w:rPr>
          <w:sz w:val="28"/>
        </w:rPr>
      </w:pPr>
      <w:r>
        <w:rPr>
          <w:sz w:val="28"/>
        </w:rPr>
        <w:t>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E21932" w:rsidRDefault="00144169" w:rsidP="000C0EF7">
      <w:pPr>
        <w:pStyle w:val="a6"/>
        <w:numPr>
          <w:ilvl w:val="0"/>
          <w:numId w:val="111"/>
        </w:numPr>
        <w:tabs>
          <w:tab w:val="left" w:pos="1298"/>
        </w:tabs>
        <w:ind w:right="735"/>
        <w:rPr>
          <w:sz w:val="28"/>
        </w:rPr>
      </w:pPr>
      <w:r>
        <w:rPr>
          <w:sz w:val="28"/>
        </w:rPr>
        <w:t>понимание</w:t>
      </w:r>
      <w:r>
        <w:rPr>
          <w:spacing w:val="-6"/>
          <w:sz w:val="28"/>
        </w:rPr>
        <w:t xml:space="preserve"> </w:t>
      </w:r>
      <w:r>
        <w:rPr>
          <w:sz w:val="28"/>
        </w:rPr>
        <w:t>отличий</w:t>
      </w:r>
      <w:r>
        <w:rPr>
          <w:spacing w:val="-6"/>
          <w:sz w:val="28"/>
        </w:rPr>
        <w:t xml:space="preserve"> </w:t>
      </w:r>
      <w:r>
        <w:rPr>
          <w:sz w:val="28"/>
        </w:rPr>
        <w:t>научных</w:t>
      </w:r>
      <w:r>
        <w:rPr>
          <w:spacing w:val="-6"/>
          <w:sz w:val="28"/>
        </w:rPr>
        <w:t xml:space="preserve"> </w:t>
      </w:r>
      <w:r>
        <w:rPr>
          <w:sz w:val="28"/>
        </w:rPr>
        <w:t>данных</w:t>
      </w:r>
      <w:r>
        <w:rPr>
          <w:spacing w:val="-6"/>
          <w:sz w:val="28"/>
        </w:rPr>
        <w:t xml:space="preserve"> </w:t>
      </w:r>
      <w:r>
        <w:rPr>
          <w:sz w:val="28"/>
        </w:rPr>
        <w:t>от</w:t>
      </w:r>
      <w:r>
        <w:rPr>
          <w:spacing w:val="-9"/>
          <w:sz w:val="28"/>
        </w:rPr>
        <w:t xml:space="preserve"> </w:t>
      </w:r>
      <w:r>
        <w:rPr>
          <w:sz w:val="28"/>
        </w:rPr>
        <w:t>непроверенной</w:t>
      </w:r>
      <w:r>
        <w:rPr>
          <w:spacing w:val="-6"/>
          <w:sz w:val="28"/>
        </w:rPr>
        <w:t xml:space="preserve"> </w:t>
      </w:r>
      <w:r>
        <w:rPr>
          <w:sz w:val="28"/>
        </w:rPr>
        <w:t>информации, ценности науки для удовлетворения бытовых, производственных и культурных потребностей человека.</w:t>
      </w:r>
    </w:p>
    <w:p w:rsidR="00E21932" w:rsidRDefault="00E21932">
      <w:pPr>
        <w:pStyle w:val="a3"/>
        <w:spacing w:before="5"/>
        <w:ind w:left="0"/>
        <w:jc w:val="left"/>
      </w:pPr>
    </w:p>
    <w:p w:rsidR="00E21932" w:rsidRDefault="00144169">
      <w:pPr>
        <w:pStyle w:val="2"/>
      </w:pPr>
      <w:r>
        <w:t>Особенности</w:t>
      </w:r>
      <w:r>
        <w:rPr>
          <w:spacing w:val="-8"/>
        </w:rPr>
        <w:t xml:space="preserve"> </w:t>
      </w:r>
      <w:r>
        <w:t>отбора</w:t>
      </w:r>
      <w:r>
        <w:rPr>
          <w:spacing w:val="-5"/>
        </w:rPr>
        <w:t xml:space="preserve"> </w:t>
      </w:r>
      <w:r>
        <w:t>и</w:t>
      </w:r>
      <w:r>
        <w:rPr>
          <w:spacing w:val="-8"/>
        </w:rPr>
        <w:t xml:space="preserve"> </w:t>
      </w:r>
      <w:r>
        <w:t>адаптации</w:t>
      </w:r>
      <w:r>
        <w:rPr>
          <w:spacing w:val="-8"/>
        </w:rPr>
        <w:t xml:space="preserve"> </w:t>
      </w:r>
      <w:r>
        <w:t>учебного</w:t>
      </w:r>
      <w:r>
        <w:rPr>
          <w:spacing w:val="-6"/>
        </w:rPr>
        <w:t xml:space="preserve"> </w:t>
      </w:r>
      <w:r>
        <w:t>материала</w:t>
      </w:r>
      <w:r>
        <w:rPr>
          <w:spacing w:val="-5"/>
        </w:rPr>
        <w:t xml:space="preserve"> </w:t>
      </w:r>
      <w:r>
        <w:t>по</w:t>
      </w:r>
      <w:r>
        <w:rPr>
          <w:spacing w:val="-9"/>
        </w:rPr>
        <w:t xml:space="preserve"> </w:t>
      </w:r>
      <w:r>
        <w:rPr>
          <w:spacing w:val="-2"/>
        </w:rPr>
        <w:t>физике</w:t>
      </w:r>
    </w:p>
    <w:p w:rsidR="00E21932" w:rsidRDefault="00144169">
      <w:pPr>
        <w:pStyle w:val="a3"/>
        <w:ind w:right="722" w:firstLine="707"/>
      </w:pPr>
      <w:r>
        <w:t>Основой обучения обучающихся с ЗПР на предметах естественнонаучного цикла является развитие у них основных мыслительных</w:t>
      </w:r>
      <w:r>
        <w:rPr>
          <w:spacing w:val="-1"/>
        </w:rPr>
        <w:t xml:space="preserve"> </w:t>
      </w:r>
      <w:r>
        <w:t>операций (анализ, синтез, сравнение,</w:t>
      </w:r>
      <w:r>
        <w:rPr>
          <w:spacing w:val="-2"/>
        </w:rPr>
        <w:t xml:space="preserve"> </w:t>
      </w:r>
      <w:r>
        <w:t>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w:t>
      </w:r>
      <w:r>
        <w:rPr>
          <w:spacing w:val="40"/>
        </w:rPr>
        <w:t xml:space="preserve">  </w:t>
      </w:r>
      <w:r>
        <w:t>процессов</w:t>
      </w:r>
      <w:r>
        <w:rPr>
          <w:spacing w:val="80"/>
          <w:w w:val="150"/>
        </w:rPr>
        <w:t xml:space="preserve"> </w:t>
      </w:r>
      <w:r>
        <w:t>(восприятия,</w:t>
      </w:r>
      <w:r>
        <w:rPr>
          <w:spacing w:val="80"/>
          <w:w w:val="150"/>
        </w:rPr>
        <w:t xml:space="preserve"> </w:t>
      </w:r>
      <w:r>
        <w:t>внимания,</w:t>
      </w:r>
      <w:r>
        <w:rPr>
          <w:spacing w:val="80"/>
          <w:w w:val="150"/>
        </w:rPr>
        <w:t xml:space="preserve"> </w:t>
      </w:r>
      <w:r>
        <w:t>памяти,</w:t>
      </w:r>
      <w:r>
        <w:rPr>
          <w:spacing w:val="80"/>
          <w:w w:val="150"/>
        </w:rPr>
        <w:t xml:space="preserve"> </w:t>
      </w:r>
      <w:r>
        <w:t>мышления),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0"/>
      </w:pPr>
      <w:r>
        <w:lastRenderedPageBreak/>
        <w:t>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w:t>
      </w:r>
      <w:r>
        <w:rPr>
          <w:spacing w:val="-1"/>
        </w:rPr>
        <w:t xml:space="preserve"> </w:t>
      </w:r>
      <w:r>
        <w:t>и вопросов, раскрывающих связь физики с жизнью; актуализация первичного жизненного опыта обучающихся.</w:t>
      </w:r>
    </w:p>
    <w:p w:rsidR="00E21932" w:rsidRDefault="00144169">
      <w:pPr>
        <w:pStyle w:val="a3"/>
        <w:spacing w:before="3"/>
        <w:ind w:right="731" w:firstLine="707"/>
      </w:pPr>
      <w: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w:t>
      </w:r>
      <w:r>
        <w:rPr>
          <w:spacing w:val="52"/>
          <w:w w:val="150"/>
        </w:rPr>
        <w:t xml:space="preserve"> </w:t>
      </w:r>
      <w:r>
        <w:t>вычислений</w:t>
      </w:r>
      <w:r>
        <w:rPr>
          <w:spacing w:val="51"/>
          <w:w w:val="150"/>
        </w:rPr>
        <w:t xml:space="preserve"> </w:t>
      </w:r>
      <w:r>
        <w:t>и</w:t>
      </w:r>
      <w:r>
        <w:rPr>
          <w:spacing w:val="53"/>
          <w:w w:val="150"/>
        </w:rPr>
        <w:t xml:space="preserve"> </w:t>
      </w:r>
      <w:r>
        <w:t>формул,</w:t>
      </w:r>
      <w:r>
        <w:rPr>
          <w:spacing w:val="51"/>
          <w:w w:val="150"/>
        </w:rPr>
        <w:t xml:space="preserve"> </w:t>
      </w:r>
      <w:r>
        <w:t>в</w:t>
      </w:r>
      <w:r>
        <w:rPr>
          <w:spacing w:val="52"/>
          <w:w w:val="150"/>
        </w:rPr>
        <w:t xml:space="preserve"> </w:t>
      </w:r>
      <w:r>
        <w:t>особенности</w:t>
      </w:r>
      <w:r>
        <w:rPr>
          <w:spacing w:val="51"/>
          <w:w w:val="150"/>
        </w:rPr>
        <w:t xml:space="preserve"> </w:t>
      </w:r>
      <w:r>
        <w:t>таких</w:t>
      </w:r>
      <w:r>
        <w:rPr>
          <w:spacing w:val="53"/>
          <w:w w:val="150"/>
        </w:rPr>
        <w:t xml:space="preserve"> </w:t>
      </w:r>
      <w:r>
        <w:t>тем,</w:t>
      </w:r>
      <w:r>
        <w:rPr>
          <w:spacing w:val="49"/>
          <w:w w:val="150"/>
        </w:rPr>
        <w:t xml:space="preserve"> </w:t>
      </w:r>
      <w:r>
        <w:rPr>
          <w:spacing w:val="-5"/>
        </w:rPr>
        <w:t>как</w:t>
      </w:r>
    </w:p>
    <w:p w:rsidR="00E21932" w:rsidRDefault="00144169">
      <w:pPr>
        <w:pStyle w:val="a3"/>
        <w:spacing w:line="320" w:lineRule="exact"/>
      </w:pPr>
      <w:r>
        <w:t>«Механическое</w:t>
      </w:r>
      <w:r>
        <w:rPr>
          <w:spacing w:val="3"/>
        </w:rPr>
        <w:t xml:space="preserve"> </w:t>
      </w:r>
      <w:r>
        <w:t>движение»,</w:t>
      </w:r>
      <w:r>
        <w:rPr>
          <w:spacing w:val="6"/>
        </w:rPr>
        <w:t xml:space="preserve"> </w:t>
      </w:r>
      <w:r>
        <w:t>«Архимедова</w:t>
      </w:r>
      <w:r>
        <w:rPr>
          <w:spacing w:val="7"/>
        </w:rPr>
        <w:t xml:space="preserve"> </w:t>
      </w:r>
      <w:r>
        <w:t>сила»,</w:t>
      </w:r>
      <w:r>
        <w:rPr>
          <w:spacing w:val="6"/>
        </w:rPr>
        <w:t xml:space="preserve"> </w:t>
      </w:r>
      <w:r>
        <w:t>«Механическая</w:t>
      </w:r>
      <w:r>
        <w:rPr>
          <w:spacing w:val="9"/>
        </w:rPr>
        <w:t xml:space="preserve"> </w:t>
      </w:r>
      <w:r>
        <w:rPr>
          <w:spacing w:val="-2"/>
        </w:rPr>
        <w:t>энергия»,</w:t>
      </w:r>
    </w:p>
    <w:p w:rsidR="00E21932" w:rsidRDefault="00144169">
      <w:pPr>
        <w:pStyle w:val="a3"/>
        <w:spacing w:line="242" w:lineRule="auto"/>
        <w:ind w:right="732"/>
      </w:pPr>
      <w:r>
        <w:t>«Электрические явления», «Электромагнитные явления», решаются в классе с помощью учителя.</w:t>
      </w:r>
    </w:p>
    <w:p w:rsidR="00E21932" w:rsidRDefault="00144169">
      <w:pPr>
        <w:pStyle w:val="a3"/>
        <w:ind w:right="731" w:firstLine="707"/>
      </w:pPr>
      <w:r>
        <w:t>Особое внимание при изучении курса физики уделяется постановке</w:t>
      </w:r>
      <w:r>
        <w:rPr>
          <w:spacing w:val="40"/>
        </w:rPr>
        <w:t xml:space="preserve"> </w:t>
      </w:r>
      <w:r>
        <w:t>и организации эксперимента, а также проведению (преимущественно на каждом уроке) кратковременных демонстраций (возможно с использованием</w:t>
      </w:r>
      <w:r>
        <w:rPr>
          <w:spacing w:val="40"/>
        </w:rPr>
        <w:t xml:space="preserve"> </w:t>
      </w:r>
      <w:r>
        <w:t>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E21932" w:rsidRDefault="00144169">
      <w:pPr>
        <w:pStyle w:val="a3"/>
        <w:ind w:right="729" w:firstLine="707"/>
      </w:pPr>
      <w: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w:t>
      </w:r>
      <w:r>
        <w:rPr>
          <w:spacing w:val="-1"/>
        </w:rPr>
        <w:t xml:space="preserve"> </w:t>
      </w:r>
      <w:r>
        <w:t>отдельных тем</w:t>
      </w:r>
      <w:r>
        <w:rPr>
          <w:spacing w:val="-1"/>
        </w:rPr>
        <w:t xml:space="preserve"> </w:t>
      </w:r>
      <w:r>
        <w:t>или целых разделов в</w:t>
      </w:r>
      <w:r>
        <w:rPr>
          <w:spacing w:val="-1"/>
        </w:rPr>
        <w:t xml:space="preserve"> </w:t>
      </w:r>
      <w:r>
        <w:t>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rsidR="00E21932" w:rsidRDefault="00144169">
      <w:pPr>
        <w:pStyle w:val="a3"/>
        <w:ind w:right="731" w:firstLine="707"/>
      </w:pPr>
      <w:r>
        <w:t xml:space="preserve">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w:t>
      </w:r>
      <w:r>
        <w:rPr>
          <w:spacing w:val="-2"/>
        </w:rPr>
        <w:t>опыта.</w:t>
      </w:r>
    </w:p>
    <w:p w:rsidR="00E21932" w:rsidRDefault="00144169">
      <w:pPr>
        <w:pStyle w:val="a3"/>
        <w:ind w:right="727" w:firstLine="707"/>
      </w:pPr>
      <w: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E21932" w:rsidRDefault="00E21932">
      <w:pPr>
        <w:pStyle w:val="a3"/>
        <w:sectPr w:rsidR="00E21932">
          <w:pgSz w:w="11910" w:h="16840"/>
          <w:pgMar w:top="620" w:right="708" w:bottom="1340" w:left="850" w:header="0" w:footer="1157" w:gutter="0"/>
          <w:cols w:space="720"/>
        </w:sectPr>
      </w:pPr>
    </w:p>
    <w:p w:rsidR="00E21932" w:rsidRDefault="00144169">
      <w:pPr>
        <w:pStyle w:val="2"/>
        <w:spacing w:before="67" w:line="240" w:lineRule="auto"/>
        <w:ind w:left="590" w:right="728" w:firstLine="707"/>
      </w:pPr>
      <w:r>
        <w:lastRenderedPageBreak/>
        <w:t>Виды деятельности обучающихся с ЗПР, обусловленные особыми образовательными потребностями и обеспечивающие осмысленное</w:t>
      </w:r>
      <w:r>
        <w:rPr>
          <w:spacing w:val="80"/>
        </w:rPr>
        <w:t xml:space="preserve">  </w:t>
      </w:r>
      <w:r>
        <w:t>освоение</w:t>
      </w:r>
      <w:r>
        <w:rPr>
          <w:spacing w:val="80"/>
        </w:rPr>
        <w:t xml:space="preserve">  </w:t>
      </w:r>
      <w:r>
        <w:t>содержании</w:t>
      </w:r>
      <w:r>
        <w:rPr>
          <w:spacing w:val="80"/>
        </w:rPr>
        <w:t xml:space="preserve">  </w:t>
      </w:r>
      <w:r>
        <w:t>образования</w:t>
      </w:r>
      <w:r>
        <w:rPr>
          <w:spacing w:val="80"/>
        </w:rPr>
        <w:t xml:space="preserve">  </w:t>
      </w:r>
      <w:r>
        <w:t>по</w:t>
      </w:r>
      <w:r>
        <w:rPr>
          <w:spacing w:val="80"/>
        </w:rPr>
        <w:t xml:space="preserve">  </w:t>
      </w:r>
      <w:r>
        <w:t>предмету</w:t>
      </w:r>
    </w:p>
    <w:p w:rsidR="00E21932" w:rsidRDefault="00144169">
      <w:pPr>
        <w:spacing w:before="2" w:line="319" w:lineRule="exact"/>
        <w:ind w:left="590"/>
        <w:rPr>
          <w:b/>
          <w:sz w:val="28"/>
        </w:rPr>
      </w:pPr>
      <w:r>
        <w:rPr>
          <w:b/>
          <w:spacing w:val="-2"/>
          <w:sz w:val="28"/>
        </w:rPr>
        <w:t>«Физика»</w:t>
      </w:r>
    </w:p>
    <w:p w:rsidR="00E21932" w:rsidRDefault="00144169">
      <w:pPr>
        <w:pStyle w:val="a3"/>
        <w:ind w:right="725" w:firstLine="707"/>
      </w:pPr>
      <w:r>
        <w:t>Содержание видов деятельности обучающихся с ЗПР на уроках физики определяется их особыми образовательными потребностями. Помимо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w:t>
      </w:r>
      <w:r>
        <w:rPr>
          <w:spacing w:val="-1"/>
        </w:rPr>
        <w:t xml:space="preserve"> </w:t>
      </w:r>
      <w:r>
        <w:t>предметно-практической</w:t>
      </w:r>
      <w:r>
        <w:rPr>
          <w:spacing w:val="-1"/>
        </w:rPr>
        <w:t xml:space="preserve"> </w:t>
      </w:r>
      <w:r>
        <w:t>деятельности с</w:t>
      </w:r>
      <w:r>
        <w:rPr>
          <w:spacing w:val="-1"/>
        </w:rPr>
        <w:t xml:space="preserve"> </w:t>
      </w:r>
      <w:r>
        <w:t>активизацией сенсорных</w:t>
      </w:r>
      <w:r>
        <w:rPr>
          <w:spacing w:val="77"/>
        </w:rPr>
        <w:t xml:space="preserve">  </w:t>
      </w:r>
      <w:r>
        <w:t>систем;</w:t>
      </w:r>
      <w:r>
        <w:rPr>
          <w:spacing w:val="77"/>
        </w:rPr>
        <w:t xml:space="preserve">  </w:t>
      </w:r>
      <w:r>
        <w:t>освоение</w:t>
      </w:r>
      <w:r>
        <w:rPr>
          <w:spacing w:val="77"/>
        </w:rPr>
        <w:t xml:space="preserve">  </w:t>
      </w:r>
      <w:r>
        <w:t>материала</w:t>
      </w:r>
      <w:r>
        <w:rPr>
          <w:spacing w:val="76"/>
        </w:rPr>
        <w:t xml:space="preserve">  </w:t>
      </w:r>
      <w:r>
        <w:t>с</w:t>
      </w:r>
      <w:r>
        <w:rPr>
          <w:spacing w:val="77"/>
        </w:rPr>
        <w:t xml:space="preserve">  </w:t>
      </w:r>
      <w:r>
        <w:t>опорой</w:t>
      </w:r>
      <w:r>
        <w:rPr>
          <w:spacing w:val="77"/>
        </w:rPr>
        <w:t xml:space="preserve">  </w:t>
      </w:r>
      <w:r>
        <w:t>на</w:t>
      </w:r>
      <w:r>
        <w:rPr>
          <w:spacing w:val="77"/>
        </w:rPr>
        <w:t xml:space="preserve">  </w:t>
      </w:r>
      <w:r>
        <w:t>алгоритм;</w:t>
      </w:r>
    </w:p>
    <w:p w:rsidR="00E21932" w:rsidRDefault="00144169">
      <w:pPr>
        <w:pStyle w:val="a3"/>
        <w:ind w:right="726"/>
      </w:pPr>
      <w:r>
        <w:t>«пошаговость»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E21932" w:rsidRDefault="00144169">
      <w:pPr>
        <w:pStyle w:val="a3"/>
        <w:ind w:right="732" w:firstLine="707"/>
      </w:pPr>
      <w: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E21932" w:rsidRDefault="00144169">
      <w:pPr>
        <w:pStyle w:val="a3"/>
        <w:ind w:right="731" w:firstLine="707"/>
      </w:pPr>
      <w:r>
        <w:t>В связи с особыми образовательными потребностями обучающихся</w:t>
      </w:r>
      <w:r>
        <w:rPr>
          <w:spacing w:val="40"/>
        </w:rPr>
        <w:t xml:space="preserve"> </w:t>
      </w:r>
      <w:r>
        <w:t>с ЗПР, при планировании работы ученика на уроке следует придерживаться следующих моментов:</w:t>
      </w:r>
    </w:p>
    <w:p w:rsidR="00E21932" w:rsidRDefault="00144169" w:rsidP="000C0EF7">
      <w:pPr>
        <w:pStyle w:val="a6"/>
        <w:numPr>
          <w:ilvl w:val="0"/>
          <w:numId w:val="110"/>
        </w:numPr>
        <w:tabs>
          <w:tab w:val="left" w:pos="1695"/>
        </w:tabs>
        <w:ind w:right="732" w:firstLine="707"/>
        <w:jc w:val="both"/>
        <w:rPr>
          <w:sz w:val="28"/>
        </w:rPr>
      </w:pPr>
      <w:r>
        <w:rPr>
          <w:sz w:val="28"/>
        </w:rPr>
        <w:t>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E21932" w:rsidRDefault="00144169" w:rsidP="000C0EF7">
      <w:pPr>
        <w:pStyle w:val="a6"/>
        <w:numPr>
          <w:ilvl w:val="0"/>
          <w:numId w:val="110"/>
        </w:numPr>
        <w:tabs>
          <w:tab w:val="left" w:pos="1578"/>
        </w:tabs>
        <w:ind w:right="736" w:firstLine="707"/>
        <w:jc w:val="both"/>
        <w:rPr>
          <w:sz w:val="28"/>
        </w:rPr>
      </w:pPr>
      <w:r>
        <w:rPr>
          <w:sz w:val="28"/>
        </w:rPr>
        <w:t>По</w:t>
      </w:r>
      <w:r>
        <w:rPr>
          <w:spacing w:val="-3"/>
          <w:sz w:val="28"/>
        </w:rPr>
        <w:t xml:space="preserve"> </w:t>
      </w:r>
      <w:r>
        <w:rPr>
          <w:sz w:val="28"/>
        </w:rPr>
        <w:t>возможности</w:t>
      </w:r>
      <w:r>
        <w:rPr>
          <w:spacing w:val="-5"/>
          <w:sz w:val="28"/>
        </w:rPr>
        <w:t xml:space="preserve"> </w:t>
      </w:r>
      <w:r>
        <w:rPr>
          <w:sz w:val="28"/>
        </w:rPr>
        <w:t>задавать</w:t>
      </w:r>
      <w:r>
        <w:rPr>
          <w:spacing w:val="-5"/>
          <w:sz w:val="28"/>
        </w:rPr>
        <w:t xml:space="preserve"> </w:t>
      </w:r>
      <w:r>
        <w:rPr>
          <w:sz w:val="28"/>
        </w:rPr>
        <w:t>обучающимся</w:t>
      </w:r>
      <w:r>
        <w:rPr>
          <w:spacing w:val="-3"/>
          <w:sz w:val="28"/>
        </w:rPr>
        <w:t xml:space="preserve"> </w:t>
      </w:r>
      <w:r>
        <w:rPr>
          <w:sz w:val="28"/>
        </w:rPr>
        <w:t>наводящие</w:t>
      </w:r>
      <w:r>
        <w:rPr>
          <w:spacing w:val="-4"/>
          <w:sz w:val="28"/>
        </w:rPr>
        <w:t xml:space="preserve"> </w:t>
      </w:r>
      <w:r>
        <w:rPr>
          <w:sz w:val="28"/>
        </w:rPr>
        <w:t>и</w:t>
      </w:r>
      <w:r>
        <w:rPr>
          <w:spacing w:val="-3"/>
          <w:sz w:val="28"/>
        </w:rPr>
        <w:t xml:space="preserve"> </w:t>
      </w:r>
      <w:r>
        <w:rPr>
          <w:sz w:val="28"/>
        </w:rPr>
        <w:t>уточняющие вопросы, которые помогут им последовательно изложить материал.</w:t>
      </w:r>
    </w:p>
    <w:p w:rsidR="00E21932" w:rsidRDefault="00144169" w:rsidP="000C0EF7">
      <w:pPr>
        <w:pStyle w:val="a6"/>
        <w:numPr>
          <w:ilvl w:val="0"/>
          <w:numId w:val="110"/>
        </w:numPr>
        <w:tabs>
          <w:tab w:val="left" w:pos="1609"/>
        </w:tabs>
        <w:ind w:right="733" w:firstLine="707"/>
        <w:jc w:val="both"/>
        <w:rPr>
          <w:sz w:val="28"/>
        </w:rPr>
      </w:pPr>
      <w:r>
        <w:rPr>
          <w:sz w:val="28"/>
        </w:rPr>
        <w:t>Систематически проверять усвоение материала по темам уроков, для своевременного обнаружения пробелов в прошедшем материале.</w:t>
      </w:r>
    </w:p>
    <w:p w:rsidR="00E21932" w:rsidRDefault="00144169" w:rsidP="000C0EF7">
      <w:pPr>
        <w:pStyle w:val="a6"/>
        <w:numPr>
          <w:ilvl w:val="0"/>
          <w:numId w:val="110"/>
        </w:numPr>
        <w:tabs>
          <w:tab w:val="left" w:pos="1712"/>
        </w:tabs>
        <w:ind w:right="735" w:firstLine="707"/>
        <w:jc w:val="both"/>
        <w:rPr>
          <w:sz w:val="28"/>
        </w:rPr>
      </w:pPr>
      <w:r>
        <w:rPr>
          <w:sz w:val="28"/>
        </w:rPr>
        <w:t xml:space="preserve">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w:t>
      </w:r>
      <w:r>
        <w:rPr>
          <w:spacing w:val="-2"/>
          <w:sz w:val="28"/>
        </w:rPr>
        <w:t>материала.</w:t>
      </w:r>
    </w:p>
    <w:p w:rsidR="00E21932" w:rsidRDefault="00E21932">
      <w:pPr>
        <w:pStyle w:val="a3"/>
        <w:spacing w:before="2"/>
        <w:ind w:left="0"/>
        <w:jc w:val="left"/>
      </w:pPr>
    </w:p>
    <w:p w:rsidR="00E21932" w:rsidRDefault="00144169">
      <w:pPr>
        <w:pStyle w:val="2"/>
        <w:spacing w:before="1" w:line="321" w:lineRule="exact"/>
      </w:pPr>
      <w:r>
        <w:t>Место</w:t>
      </w:r>
      <w:r>
        <w:rPr>
          <w:spacing w:val="-7"/>
        </w:rPr>
        <w:t xml:space="preserve"> </w:t>
      </w:r>
      <w:r>
        <w:t>учебного</w:t>
      </w:r>
      <w:r>
        <w:rPr>
          <w:spacing w:val="-4"/>
        </w:rPr>
        <w:t xml:space="preserve"> </w:t>
      </w:r>
      <w:r>
        <w:t>предмета</w:t>
      </w:r>
      <w:r>
        <w:rPr>
          <w:spacing w:val="-7"/>
        </w:rPr>
        <w:t xml:space="preserve"> </w:t>
      </w:r>
      <w:r>
        <w:t>«Физика»</w:t>
      </w:r>
      <w:r>
        <w:rPr>
          <w:spacing w:val="-4"/>
        </w:rPr>
        <w:t xml:space="preserve"> </w:t>
      </w:r>
      <w:r>
        <w:t>в</w:t>
      </w:r>
      <w:r>
        <w:rPr>
          <w:spacing w:val="-8"/>
        </w:rPr>
        <w:t xml:space="preserve"> </w:t>
      </w:r>
      <w:r>
        <w:t>учебном</w:t>
      </w:r>
      <w:r>
        <w:rPr>
          <w:spacing w:val="-4"/>
        </w:rPr>
        <w:t xml:space="preserve"> </w:t>
      </w:r>
      <w:r>
        <w:rPr>
          <w:spacing w:val="-2"/>
        </w:rPr>
        <w:t>плане</w:t>
      </w:r>
    </w:p>
    <w:p w:rsidR="00E21932" w:rsidRDefault="00144169">
      <w:pPr>
        <w:pStyle w:val="a3"/>
        <w:ind w:right="732" w:firstLine="707"/>
      </w:pPr>
      <w:r>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w:t>
      </w:r>
      <w:r>
        <w:rPr>
          <w:spacing w:val="63"/>
        </w:rPr>
        <w:t xml:space="preserve"> </w:t>
      </w:r>
      <w:r>
        <w:t>для</w:t>
      </w:r>
      <w:r>
        <w:rPr>
          <w:spacing w:val="65"/>
        </w:rPr>
        <w:t xml:space="preserve"> </w:t>
      </w:r>
      <w:r>
        <w:t>изучения.</w:t>
      </w:r>
      <w:r>
        <w:rPr>
          <w:spacing w:val="68"/>
        </w:rPr>
        <w:t xml:space="preserve"> </w:t>
      </w:r>
      <w:r>
        <w:t>Содержание</w:t>
      </w:r>
      <w:r>
        <w:rPr>
          <w:spacing w:val="67"/>
        </w:rPr>
        <w:t xml:space="preserve"> </w:t>
      </w:r>
      <w:r>
        <w:t>учебного</w:t>
      </w:r>
      <w:r>
        <w:rPr>
          <w:spacing w:val="66"/>
        </w:rPr>
        <w:t xml:space="preserve"> </w:t>
      </w:r>
      <w:r>
        <w:t>предмета</w:t>
      </w:r>
      <w:r>
        <w:rPr>
          <w:spacing w:val="68"/>
        </w:rPr>
        <w:t xml:space="preserve"> </w:t>
      </w:r>
      <w:r>
        <w:rPr>
          <w:spacing w:val="-2"/>
        </w:rPr>
        <w:t>«Физика»,</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579"/>
        <w:jc w:val="left"/>
      </w:pPr>
      <w:r>
        <w:lastRenderedPageBreak/>
        <w:t>представленное</w:t>
      </w:r>
      <w:r>
        <w:rPr>
          <w:spacing w:val="40"/>
        </w:rPr>
        <w:t xml:space="preserve"> </w:t>
      </w:r>
      <w:r>
        <w:t>в</w:t>
      </w:r>
      <w:r>
        <w:rPr>
          <w:spacing w:val="40"/>
        </w:rPr>
        <w:t xml:space="preserve"> </w:t>
      </w:r>
      <w:r>
        <w:t>Примерной</w:t>
      </w:r>
      <w:r>
        <w:rPr>
          <w:spacing w:val="40"/>
        </w:rPr>
        <w:t xml:space="preserve"> </w:t>
      </w:r>
      <w:r>
        <w:t>рабочей</w:t>
      </w:r>
      <w:r>
        <w:rPr>
          <w:spacing w:val="40"/>
        </w:rPr>
        <w:t xml:space="preserve"> </w:t>
      </w:r>
      <w:r>
        <w:t>программе,</w:t>
      </w:r>
      <w:r>
        <w:rPr>
          <w:spacing w:val="40"/>
        </w:rPr>
        <w:t xml:space="preserve"> </w:t>
      </w:r>
      <w:r>
        <w:t>соответствует</w:t>
      </w:r>
      <w:r>
        <w:rPr>
          <w:spacing w:val="40"/>
        </w:rPr>
        <w:t xml:space="preserve"> </w:t>
      </w:r>
      <w:r>
        <w:t xml:space="preserve">ФГОС </w:t>
      </w:r>
      <w:r>
        <w:rPr>
          <w:spacing w:val="-4"/>
        </w:rPr>
        <w:t>ООО.</w:t>
      </w:r>
    </w:p>
    <w:p w:rsidR="00E21932" w:rsidRDefault="00E21932">
      <w:pPr>
        <w:pStyle w:val="a3"/>
        <w:spacing w:before="317"/>
        <w:ind w:left="0"/>
        <w:jc w:val="left"/>
      </w:pPr>
    </w:p>
    <w:p w:rsidR="00E21932" w:rsidRDefault="00144169">
      <w:pPr>
        <w:pStyle w:val="a3"/>
        <w:jc w:val="left"/>
      </w:pPr>
      <w:r>
        <w:t>СОДЕРЖАНИЕ</w:t>
      </w:r>
      <w:r>
        <w:rPr>
          <w:spacing w:val="-12"/>
        </w:rPr>
        <w:t xml:space="preserve"> </w:t>
      </w:r>
      <w:r>
        <w:t>УЧЕБНОГО</w:t>
      </w:r>
      <w:r>
        <w:rPr>
          <w:spacing w:val="-9"/>
        </w:rPr>
        <w:t xml:space="preserve"> </w:t>
      </w:r>
      <w:r>
        <w:t>ПРЕДМЕТА</w:t>
      </w:r>
      <w:r>
        <w:rPr>
          <w:spacing w:val="-9"/>
        </w:rPr>
        <w:t xml:space="preserve"> </w:t>
      </w:r>
      <w:r>
        <w:rPr>
          <w:spacing w:val="-2"/>
        </w:rPr>
        <w:t>«ФИЗИКА»</w:t>
      </w:r>
    </w:p>
    <w:p w:rsidR="00E21932" w:rsidRDefault="00E21932">
      <w:pPr>
        <w:pStyle w:val="a3"/>
        <w:spacing w:before="4"/>
        <w:ind w:left="0"/>
        <w:jc w:val="left"/>
      </w:pPr>
    </w:p>
    <w:p w:rsidR="00E21932" w:rsidRDefault="00144169">
      <w:pPr>
        <w:pStyle w:val="1"/>
        <w:ind w:left="590"/>
      </w:pPr>
      <w:r>
        <w:t>7</w:t>
      </w:r>
      <w:r>
        <w:rPr>
          <w:spacing w:val="1"/>
        </w:rPr>
        <w:t xml:space="preserve"> </w:t>
      </w:r>
      <w:r>
        <w:rPr>
          <w:spacing w:val="-2"/>
        </w:rPr>
        <w:t>КЛАСС</w:t>
      </w:r>
    </w:p>
    <w:p w:rsidR="00E21932" w:rsidRDefault="00144169">
      <w:pPr>
        <w:pStyle w:val="2"/>
        <w:spacing w:before="2"/>
      </w:pPr>
      <w:r>
        <w:t>Раздел</w:t>
      </w:r>
      <w:r>
        <w:rPr>
          <w:spacing w:val="-7"/>
        </w:rPr>
        <w:t xml:space="preserve"> </w:t>
      </w:r>
      <w:r>
        <w:t>1.</w:t>
      </w:r>
      <w:r>
        <w:rPr>
          <w:spacing w:val="-4"/>
        </w:rPr>
        <w:t xml:space="preserve"> </w:t>
      </w:r>
      <w:r>
        <w:t>Физика</w:t>
      </w:r>
      <w:r>
        <w:rPr>
          <w:spacing w:val="-2"/>
        </w:rPr>
        <w:t xml:space="preserve"> </w:t>
      </w:r>
      <w:r>
        <w:t>и</w:t>
      </w:r>
      <w:r>
        <w:rPr>
          <w:spacing w:val="-5"/>
        </w:rPr>
        <w:t xml:space="preserve"> </w:t>
      </w:r>
      <w:r>
        <w:t>еѐ</w:t>
      </w:r>
      <w:r>
        <w:rPr>
          <w:spacing w:val="-5"/>
        </w:rPr>
        <w:t xml:space="preserve"> </w:t>
      </w:r>
      <w:r>
        <w:t>роль</w:t>
      </w:r>
      <w:r>
        <w:rPr>
          <w:spacing w:val="-3"/>
        </w:rPr>
        <w:t xml:space="preserve"> </w:t>
      </w:r>
      <w:r>
        <w:t>в</w:t>
      </w:r>
      <w:r>
        <w:rPr>
          <w:spacing w:val="-5"/>
        </w:rPr>
        <w:t xml:space="preserve"> </w:t>
      </w:r>
      <w:r>
        <w:t>познании</w:t>
      </w:r>
      <w:r>
        <w:rPr>
          <w:spacing w:val="-4"/>
        </w:rPr>
        <w:t xml:space="preserve"> </w:t>
      </w:r>
      <w:r>
        <w:t>окружающего</w:t>
      </w:r>
      <w:r>
        <w:rPr>
          <w:spacing w:val="-2"/>
        </w:rPr>
        <w:t xml:space="preserve"> </w:t>
      </w:r>
      <w:r>
        <w:rPr>
          <w:spacing w:val="-4"/>
        </w:rPr>
        <w:t>мира</w:t>
      </w:r>
    </w:p>
    <w:p w:rsidR="00E21932" w:rsidRDefault="00144169">
      <w:pPr>
        <w:pStyle w:val="a3"/>
        <w:ind w:right="726" w:firstLine="707"/>
      </w:pPr>
      <w:r>
        <w:t>Физика</w:t>
      </w:r>
      <w:r>
        <w:rPr>
          <w:spacing w:val="-4"/>
        </w:rPr>
        <w:t xml:space="preserve"> </w:t>
      </w:r>
      <w:r>
        <w:t>– наука о природе. Явления природы (МС</w:t>
      </w:r>
      <w:r>
        <w:rPr>
          <w:vertAlign w:val="superscript"/>
        </w:rPr>
        <w:t>7</w:t>
      </w:r>
      <w:r>
        <w:t xml:space="preserve">). Физические явления: механические, тепловые, электрические, магнитные, световые, </w:t>
      </w:r>
      <w:r>
        <w:rPr>
          <w:spacing w:val="-2"/>
        </w:rPr>
        <w:t>звуковые.</w:t>
      </w:r>
    </w:p>
    <w:p w:rsidR="00E21932" w:rsidRDefault="00144169">
      <w:pPr>
        <w:ind w:left="590" w:right="726" w:firstLine="707"/>
        <w:jc w:val="both"/>
        <w:rPr>
          <w:sz w:val="28"/>
        </w:rPr>
      </w:pPr>
      <w:r>
        <w:rPr>
          <w:sz w:val="28"/>
        </w:rPr>
        <w:t xml:space="preserve">Физические величины. Измерение физических величин. </w:t>
      </w:r>
      <w:r>
        <w:rPr>
          <w:i/>
          <w:sz w:val="28"/>
        </w:rPr>
        <w:t>Физические приборы</w:t>
      </w:r>
      <w:r>
        <w:rPr>
          <w:i/>
          <w:sz w:val="28"/>
          <w:vertAlign w:val="superscript"/>
        </w:rPr>
        <w:t>8</w:t>
      </w:r>
      <w:r>
        <w:rPr>
          <w:sz w:val="28"/>
        </w:rPr>
        <w:t xml:space="preserve">. </w:t>
      </w:r>
      <w:r>
        <w:rPr>
          <w:i/>
          <w:sz w:val="28"/>
        </w:rPr>
        <w:t>Погрешность измерений</w:t>
      </w:r>
      <w:r>
        <w:rPr>
          <w:sz w:val="28"/>
        </w:rPr>
        <w:t>. Международная система единиц.</w:t>
      </w:r>
    </w:p>
    <w:p w:rsidR="00E21932" w:rsidRDefault="00144169">
      <w:pPr>
        <w:ind w:left="590" w:right="729" w:firstLine="707"/>
        <w:jc w:val="both"/>
        <w:rPr>
          <w:sz w:val="28"/>
        </w:rPr>
      </w:pPr>
      <w:r>
        <w:rPr>
          <w:sz w:val="28"/>
        </w:rPr>
        <w:t xml:space="preserve">Как физика и другие естественные науки изучают природу. </w:t>
      </w:r>
      <w:r>
        <w:rPr>
          <w:i/>
          <w:sz w:val="28"/>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r>
        <w:rPr>
          <w:sz w:val="28"/>
        </w:rPr>
        <w:t>.</w:t>
      </w:r>
    </w:p>
    <w:p w:rsidR="00E21932" w:rsidRDefault="00144169">
      <w:pPr>
        <w:pStyle w:val="a3"/>
        <w:ind w:left="1298"/>
      </w:pPr>
      <w:r>
        <w:t>Предмет</w:t>
      </w:r>
      <w:r>
        <w:rPr>
          <w:spacing w:val="-4"/>
        </w:rPr>
        <w:t xml:space="preserve"> </w:t>
      </w:r>
      <w:r>
        <w:t>и</w:t>
      </w:r>
      <w:r>
        <w:rPr>
          <w:spacing w:val="-4"/>
        </w:rPr>
        <w:t xml:space="preserve"> </w:t>
      </w:r>
      <w:r>
        <w:t>методы</w:t>
      </w:r>
      <w:r>
        <w:rPr>
          <w:spacing w:val="-6"/>
        </w:rPr>
        <w:t xml:space="preserve"> </w:t>
      </w:r>
      <w:r>
        <w:rPr>
          <w:spacing w:val="-2"/>
        </w:rPr>
        <w:t>физики.</w:t>
      </w:r>
    </w:p>
    <w:p w:rsidR="00E21932" w:rsidRDefault="00144169">
      <w:pPr>
        <w:pStyle w:val="3"/>
        <w:spacing w:before="4" w:line="319" w:lineRule="exact"/>
        <w:jc w:val="left"/>
      </w:pPr>
      <w:r>
        <w:rPr>
          <w:spacing w:val="-2"/>
        </w:rPr>
        <w:t>Демонстрации</w:t>
      </w:r>
      <w:r>
        <w:rPr>
          <w:spacing w:val="-2"/>
          <w:vertAlign w:val="superscript"/>
        </w:rPr>
        <w:t>9</w:t>
      </w:r>
    </w:p>
    <w:p w:rsidR="00E21932" w:rsidRDefault="00144169">
      <w:pPr>
        <w:pStyle w:val="a6"/>
        <w:numPr>
          <w:ilvl w:val="0"/>
          <w:numId w:val="4"/>
        </w:numPr>
        <w:tabs>
          <w:tab w:val="left" w:pos="2006"/>
        </w:tabs>
        <w:ind w:right="731" w:firstLine="707"/>
        <w:rPr>
          <w:sz w:val="28"/>
        </w:rPr>
      </w:pPr>
      <w:r>
        <w:rPr>
          <w:sz w:val="28"/>
        </w:rPr>
        <w:t xml:space="preserve">Механические, тепловые, электрические, магнитные, световые </w:t>
      </w:r>
      <w:r>
        <w:rPr>
          <w:spacing w:val="-2"/>
          <w:sz w:val="28"/>
        </w:rPr>
        <w:t>явления.</w:t>
      </w:r>
    </w:p>
    <w:p w:rsidR="00E21932" w:rsidRDefault="00144169">
      <w:pPr>
        <w:pStyle w:val="a6"/>
        <w:numPr>
          <w:ilvl w:val="0"/>
          <w:numId w:val="4"/>
        </w:numPr>
        <w:tabs>
          <w:tab w:val="left" w:pos="2006"/>
          <w:tab w:val="left" w:pos="3743"/>
          <w:tab w:val="left" w:pos="5097"/>
          <w:tab w:val="left" w:pos="5553"/>
          <w:tab w:val="left" w:pos="7106"/>
          <w:tab w:val="left" w:pos="8336"/>
        </w:tabs>
        <w:ind w:right="734" w:firstLine="707"/>
        <w:rPr>
          <w:sz w:val="28"/>
        </w:rPr>
      </w:pPr>
      <w:r>
        <w:rPr>
          <w:spacing w:val="-2"/>
          <w:sz w:val="28"/>
        </w:rPr>
        <w:t>Физические</w:t>
      </w:r>
      <w:r>
        <w:rPr>
          <w:sz w:val="28"/>
        </w:rPr>
        <w:tab/>
      </w:r>
      <w:r>
        <w:rPr>
          <w:spacing w:val="-2"/>
          <w:sz w:val="28"/>
        </w:rPr>
        <w:t>приборы</w:t>
      </w:r>
      <w:r>
        <w:rPr>
          <w:sz w:val="28"/>
        </w:rPr>
        <w:tab/>
      </w:r>
      <w:r>
        <w:rPr>
          <w:spacing w:val="-10"/>
          <w:sz w:val="28"/>
        </w:rPr>
        <w:t>и</w:t>
      </w:r>
      <w:r>
        <w:rPr>
          <w:sz w:val="28"/>
        </w:rPr>
        <w:tab/>
      </w:r>
      <w:r>
        <w:rPr>
          <w:spacing w:val="-2"/>
          <w:sz w:val="28"/>
        </w:rPr>
        <w:t>процедура</w:t>
      </w:r>
      <w:r>
        <w:rPr>
          <w:sz w:val="28"/>
        </w:rPr>
        <w:tab/>
      </w:r>
      <w:r>
        <w:rPr>
          <w:spacing w:val="-2"/>
          <w:sz w:val="28"/>
        </w:rPr>
        <w:t>прямых</w:t>
      </w:r>
      <w:r>
        <w:rPr>
          <w:sz w:val="28"/>
        </w:rPr>
        <w:tab/>
      </w:r>
      <w:r>
        <w:rPr>
          <w:spacing w:val="-2"/>
          <w:sz w:val="28"/>
        </w:rPr>
        <w:t xml:space="preserve">измерений </w:t>
      </w:r>
      <w:r>
        <w:rPr>
          <w:sz w:val="28"/>
        </w:rPr>
        <w:t>аналоговым и цифровым прибором.</w:t>
      </w:r>
    </w:p>
    <w:p w:rsidR="00E21932" w:rsidRDefault="00144169">
      <w:pPr>
        <w:pStyle w:val="a6"/>
        <w:numPr>
          <w:ilvl w:val="0"/>
          <w:numId w:val="4"/>
        </w:numPr>
        <w:tabs>
          <w:tab w:val="left" w:pos="1577"/>
        </w:tabs>
        <w:spacing w:line="321" w:lineRule="exact"/>
        <w:ind w:left="1577" w:hanging="279"/>
        <w:rPr>
          <w:sz w:val="28"/>
        </w:rPr>
      </w:pPr>
      <w:r>
        <w:rPr>
          <w:sz w:val="28"/>
        </w:rPr>
        <w:t>Определение</w:t>
      </w:r>
      <w:r>
        <w:rPr>
          <w:spacing w:val="-11"/>
          <w:sz w:val="28"/>
        </w:rPr>
        <w:t xml:space="preserve"> </w:t>
      </w:r>
      <w:r>
        <w:rPr>
          <w:sz w:val="28"/>
        </w:rPr>
        <w:t>погрешности</w:t>
      </w:r>
      <w:r>
        <w:rPr>
          <w:spacing w:val="-10"/>
          <w:sz w:val="28"/>
        </w:rPr>
        <w:t xml:space="preserve"> </w:t>
      </w:r>
      <w:r>
        <w:rPr>
          <w:spacing w:val="-2"/>
          <w:sz w:val="28"/>
        </w:rPr>
        <w:t>эксперимента.</w:t>
      </w:r>
    </w:p>
    <w:p w:rsidR="00E21932" w:rsidRDefault="00144169">
      <w:pPr>
        <w:pStyle w:val="3"/>
        <w:tabs>
          <w:tab w:val="left" w:pos="3495"/>
          <w:tab w:val="left" w:pos="5728"/>
          <w:tab w:val="left" w:pos="7120"/>
          <w:tab w:val="left" w:pos="7993"/>
        </w:tabs>
        <w:spacing w:before="3" w:line="240" w:lineRule="auto"/>
        <w:ind w:left="590" w:right="732" w:firstLine="707"/>
        <w:jc w:val="left"/>
      </w:pPr>
      <w:r>
        <w:rPr>
          <w:spacing w:val="-2"/>
        </w:rPr>
        <w:t>Фронтальные</w:t>
      </w:r>
      <w:r>
        <w:tab/>
      </w:r>
      <w:r>
        <w:rPr>
          <w:spacing w:val="-2"/>
        </w:rPr>
        <w:t>лабораторные</w:t>
      </w:r>
      <w:r>
        <w:tab/>
      </w:r>
      <w:r>
        <w:rPr>
          <w:spacing w:val="-2"/>
        </w:rPr>
        <w:t>работы</w:t>
      </w:r>
      <w:r>
        <w:tab/>
      </w:r>
      <w:r>
        <w:rPr>
          <w:spacing w:val="-4"/>
        </w:rPr>
        <w:t>или</w:t>
      </w:r>
      <w:r>
        <w:tab/>
      </w:r>
      <w:r>
        <w:rPr>
          <w:spacing w:val="-2"/>
        </w:rPr>
        <w:t>электронная демонстрация.</w:t>
      </w:r>
    </w:p>
    <w:p w:rsidR="00E21932" w:rsidRDefault="00144169" w:rsidP="000C0EF7">
      <w:pPr>
        <w:pStyle w:val="a6"/>
        <w:numPr>
          <w:ilvl w:val="0"/>
          <w:numId w:val="108"/>
        </w:numPr>
        <w:tabs>
          <w:tab w:val="left" w:pos="1506"/>
        </w:tabs>
        <w:ind w:right="738" w:firstLine="707"/>
        <w:rPr>
          <w:sz w:val="26"/>
        </w:rPr>
      </w:pPr>
      <w:r>
        <w:rPr>
          <w:sz w:val="28"/>
        </w:rPr>
        <w:t>Определение</w:t>
      </w:r>
      <w:r>
        <w:rPr>
          <w:spacing w:val="40"/>
          <w:sz w:val="28"/>
        </w:rPr>
        <w:t xml:space="preserve"> </w:t>
      </w:r>
      <w:r>
        <w:rPr>
          <w:sz w:val="28"/>
        </w:rPr>
        <w:t>цены</w:t>
      </w:r>
      <w:r>
        <w:rPr>
          <w:spacing w:val="40"/>
          <w:sz w:val="28"/>
        </w:rPr>
        <w:t xml:space="preserve"> </w:t>
      </w:r>
      <w:r>
        <w:rPr>
          <w:sz w:val="28"/>
        </w:rPr>
        <w:t>деления</w:t>
      </w:r>
      <w:r>
        <w:rPr>
          <w:spacing w:val="40"/>
          <w:sz w:val="28"/>
        </w:rPr>
        <w:t xml:space="preserve"> </w:t>
      </w:r>
      <w:r>
        <w:rPr>
          <w:sz w:val="28"/>
        </w:rPr>
        <w:t>измерительного</w:t>
      </w:r>
      <w:r>
        <w:rPr>
          <w:spacing w:val="40"/>
          <w:sz w:val="28"/>
        </w:rPr>
        <w:t xml:space="preserve"> </w:t>
      </w:r>
      <w:r>
        <w:rPr>
          <w:sz w:val="28"/>
        </w:rPr>
        <w:t>прибора</w:t>
      </w:r>
      <w:r>
        <w:rPr>
          <w:spacing w:val="40"/>
          <w:sz w:val="28"/>
        </w:rPr>
        <w:t xml:space="preserve"> </w:t>
      </w:r>
      <w:r>
        <w:rPr>
          <w:sz w:val="28"/>
        </w:rPr>
        <w:t>(используя технологическую карту эксперимента).</w:t>
      </w:r>
    </w:p>
    <w:p w:rsidR="00E21932" w:rsidRDefault="00144169" w:rsidP="000C0EF7">
      <w:pPr>
        <w:pStyle w:val="a6"/>
        <w:numPr>
          <w:ilvl w:val="0"/>
          <w:numId w:val="108"/>
        </w:numPr>
        <w:tabs>
          <w:tab w:val="left" w:pos="1577"/>
        </w:tabs>
        <w:spacing w:line="321" w:lineRule="exact"/>
        <w:ind w:left="1577" w:hanging="279"/>
        <w:rPr>
          <w:sz w:val="28"/>
        </w:rPr>
      </w:pPr>
      <w:r>
        <w:rPr>
          <w:sz w:val="28"/>
        </w:rPr>
        <w:t>Измерение</w:t>
      </w:r>
      <w:r>
        <w:rPr>
          <w:spacing w:val="-6"/>
          <w:sz w:val="28"/>
        </w:rPr>
        <w:t xml:space="preserve"> </w:t>
      </w:r>
      <w:r>
        <w:rPr>
          <w:sz w:val="28"/>
        </w:rPr>
        <w:t>объѐма</w:t>
      </w:r>
      <w:r>
        <w:rPr>
          <w:spacing w:val="-5"/>
          <w:sz w:val="28"/>
        </w:rPr>
        <w:t xml:space="preserve"> </w:t>
      </w:r>
      <w:r>
        <w:rPr>
          <w:sz w:val="28"/>
        </w:rPr>
        <w:t>жидкости</w:t>
      </w:r>
      <w:r>
        <w:rPr>
          <w:spacing w:val="-9"/>
          <w:sz w:val="28"/>
        </w:rPr>
        <w:t xml:space="preserve"> </w:t>
      </w:r>
      <w:r>
        <w:rPr>
          <w:sz w:val="28"/>
        </w:rPr>
        <w:t>и</w:t>
      </w:r>
      <w:r>
        <w:rPr>
          <w:spacing w:val="-5"/>
          <w:sz w:val="28"/>
        </w:rPr>
        <w:t xml:space="preserve"> </w:t>
      </w:r>
      <w:r>
        <w:rPr>
          <w:sz w:val="28"/>
        </w:rPr>
        <w:t>твѐрдого</w:t>
      </w:r>
      <w:r>
        <w:rPr>
          <w:spacing w:val="-4"/>
          <w:sz w:val="28"/>
        </w:rPr>
        <w:t xml:space="preserve"> тела</w:t>
      </w:r>
    </w:p>
    <w:p w:rsidR="00E21932" w:rsidRDefault="00144169" w:rsidP="000C0EF7">
      <w:pPr>
        <w:pStyle w:val="a6"/>
        <w:numPr>
          <w:ilvl w:val="0"/>
          <w:numId w:val="108"/>
        </w:numPr>
        <w:tabs>
          <w:tab w:val="left" w:pos="1577"/>
        </w:tabs>
        <w:ind w:left="1577" w:hanging="279"/>
        <w:rPr>
          <w:i/>
          <w:sz w:val="28"/>
        </w:rPr>
      </w:pPr>
      <w:r>
        <w:rPr>
          <w:i/>
          <w:sz w:val="28"/>
        </w:rPr>
        <w:t>Определение</w:t>
      </w:r>
      <w:r>
        <w:rPr>
          <w:i/>
          <w:spacing w:val="-10"/>
          <w:sz w:val="28"/>
        </w:rPr>
        <w:t xml:space="preserve"> </w:t>
      </w:r>
      <w:r>
        <w:rPr>
          <w:i/>
          <w:sz w:val="28"/>
        </w:rPr>
        <w:t>размеров</w:t>
      </w:r>
      <w:r>
        <w:rPr>
          <w:i/>
          <w:spacing w:val="-7"/>
          <w:sz w:val="28"/>
        </w:rPr>
        <w:t xml:space="preserve"> </w:t>
      </w:r>
      <w:r>
        <w:rPr>
          <w:i/>
          <w:sz w:val="28"/>
        </w:rPr>
        <w:t>малых</w:t>
      </w:r>
      <w:r>
        <w:rPr>
          <w:i/>
          <w:spacing w:val="-7"/>
          <w:sz w:val="28"/>
        </w:rPr>
        <w:t xml:space="preserve"> </w:t>
      </w:r>
      <w:r>
        <w:rPr>
          <w:i/>
          <w:spacing w:val="-4"/>
          <w:sz w:val="28"/>
        </w:rPr>
        <w:t>тел.</w:t>
      </w:r>
    </w:p>
    <w:p w:rsidR="00E21932" w:rsidRDefault="00144169">
      <w:pPr>
        <w:pStyle w:val="2"/>
        <w:spacing w:before="321" w:line="321" w:lineRule="exact"/>
      </w:pPr>
      <w:r>
        <w:t>Раздел</w:t>
      </w:r>
      <w:r>
        <w:rPr>
          <w:spacing w:val="-10"/>
        </w:rPr>
        <w:t xml:space="preserve"> </w:t>
      </w:r>
      <w:r>
        <w:t>2.</w:t>
      </w:r>
      <w:r>
        <w:rPr>
          <w:spacing w:val="-6"/>
        </w:rPr>
        <w:t xml:space="preserve"> </w:t>
      </w:r>
      <w:r>
        <w:t>Первоначальные</w:t>
      </w:r>
      <w:r>
        <w:rPr>
          <w:spacing w:val="-5"/>
        </w:rPr>
        <w:t xml:space="preserve"> </w:t>
      </w:r>
      <w:r>
        <w:t>сведения</w:t>
      </w:r>
      <w:r>
        <w:rPr>
          <w:spacing w:val="-7"/>
        </w:rPr>
        <w:t xml:space="preserve"> </w:t>
      </w:r>
      <w:r>
        <w:t>о</w:t>
      </w:r>
      <w:r>
        <w:rPr>
          <w:spacing w:val="-8"/>
        </w:rPr>
        <w:t xml:space="preserve"> </w:t>
      </w:r>
      <w:r>
        <w:t>строении</w:t>
      </w:r>
      <w:r>
        <w:rPr>
          <w:spacing w:val="-5"/>
        </w:rPr>
        <w:t xml:space="preserve"> </w:t>
      </w:r>
      <w:r>
        <w:rPr>
          <w:spacing w:val="-2"/>
        </w:rPr>
        <w:t>вещества</w:t>
      </w:r>
    </w:p>
    <w:p w:rsidR="00E21932" w:rsidRDefault="00144169">
      <w:pPr>
        <w:ind w:left="590" w:right="731" w:firstLine="707"/>
        <w:jc w:val="both"/>
        <w:rPr>
          <w:i/>
          <w:sz w:val="28"/>
        </w:rPr>
      </w:pPr>
      <w:r>
        <w:rPr>
          <w:sz w:val="28"/>
        </w:rPr>
        <w:t>Строение вещества: атомы и молекулы</w:t>
      </w:r>
      <w:r>
        <w:rPr>
          <w:i/>
          <w:sz w:val="28"/>
        </w:rPr>
        <w:t>, их размеры. Опыты, доказывающие дискретное строение вещества.</w:t>
      </w:r>
    </w:p>
    <w:p w:rsidR="00E21932" w:rsidRDefault="00144169">
      <w:pPr>
        <w:ind w:left="590" w:right="729" w:firstLine="707"/>
        <w:jc w:val="both"/>
        <w:rPr>
          <w:i/>
          <w:sz w:val="28"/>
        </w:rPr>
      </w:pPr>
      <w:r>
        <w:rPr>
          <w:sz w:val="28"/>
        </w:rPr>
        <w:t xml:space="preserve">Движение частиц вещества. Связь скорости движения частиц с температурой. Броуновское движение, диффузия. </w:t>
      </w:r>
      <w:r>
        <w:rPr>
          <w:i/>
          <w:sz w:val="28"/>
        </w:rPr>
        <w:t>Взаимодействие частиц вещества: притяжение и отталкивание.</w:t>
      </w:r>
    </w:p>
    <w:p w:rsidR="00E21932" w:rsidRDefault="00E21932">
      <w:pPr>
        <w:pStyle w:val="a3"/>
        <w:ind w:left="0"/>
        <w:jc w:val="left"/>
        <w:rPr>
          <w:i/>
          <w:sz w:val="20"/>
        </w:rPr>
      </w:pPr>
    </w:p>
    <w:p w:rsidR="00E21932" w:rsidRDefault="00144169">
      <w:pPr>
        <w:pStyle w:val="a3"/>
        <w:spacing w:before="226"/>
        <w:ind w:left="0"/>
        <w:jc w:val="left"/>
        <w:rPr>
          <w:i/>
          <w:sz w:val="20"/>
        </w:rPr>
      </w:pPr>
      <w:r>
        <w:rPr>
          <w:i/>
          <w:noProof/>
          <w:sz w:val="20"/>
          <w:lang w:eastAsia="ru-RU"/>
        </w:rPr>
        <mc:AlternateContent>
          <mc:Choice Requires="wps">
            <w:drawing>
              <wp:anchor distT="0" distB="0" distL="0" distR="0" simplePos="0" relativeHeight="487597056" behindDoc="1" locked="0" layoutInCell="1" allowOverlap="1">
                <wp:simplePos x="0" y="0"/>
                <wp:positionH relativeFrom="page">
                  <wp:posOffset>914704</wp:posOffset>
                </wp:positionH>
                <wp:positionV relativeFrom="paragraph">
                  <wp:posOffset>304927</wp:posOffset>
                </wp:positionV>
                <wp:extent cx="1829435" cy="952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181D37" id="Graphic 24" o:spid="_x0000_s1026" style="position:absolute;margin-left:1in;margin-top:24pt;width:144.05pt;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kg8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" path="m1829054,l,,,9143r1829054,l1829054,xe" fillcolor="black" stroked="f">
                <v:path arrowok="t"/>
                <w10:wrap type="topAndBottom" anchorx="page"/>
              </v:shape>
            </w:pict>
          </mc:Fallback>
        </mc:AlternateContent>
      </w:r>
    </w:p>
    <w:p w:rsidR="00E21932" w:rsidRDefault="00144169">
      <w:pPr>
        <w:spacing w:before="118"/>
        <w:ind w:left="590" w:right="579"/>
        <w:rPr>
          <w:sz w:val="20"/>
        </w:rPr>
      </w:pPr>
      <w:r>
        <w:rPr>
          <w:sz w:val="20"/>
          <w:vertAlign w:val="superscript"/>
        </w:rPr>
        <w:t>7</w:t>
      </w:r>
      <w:r>
        <w:rPr>
          <w:spacing w:val="-4"/>
          <w:sz w:val="20"/>
        </w:rPr>
        <w:t xml:space="preserve"> </w:t>
      </w:r>
      <w:r>
        <w:rPr>
          <w:sz w:val="20"/>
        </w:rPr>
        <w:t>МС</w:t>
      </w:r>
      <w:r>
        <w:rPr>
          <w:spacing w:val="-4"/>
          <w:sz w:val="20"/>
        </w:rPr>
        <w:t xml:space="preserve"> </w:t>
      </w:r>
      <w:r>
        <w:rPr>
          <w:sz w:val="20"/>
        </w:rPr>
        <w:t>–</w:t>
      </w:r>
      <w:r>
        <w:rPr>
          <w:spacing w:val="-3"/>
          <w:sz w:val="20"/>
        </w:rPr>
        <w:t xml:space="preserve"> </w:t>
      </w:r>
      <w:r>
        <w:rPr>
          <w:sz w:val="20"/>
        </w:rPr>
        <w:t>элементы</w:t>
      </w:r>
      <w:r>
        <w:rPr>
          <w:spacing w:val="-4"/>
          <w:sz w:val="20"/>
        </w:rPr>
        <w:t xml:space="preserve"> </w:t>
      </w:r>
      <w:r>
        <w:rPr>
          <w:sz w:val="20"/>
        </w:rPr>
        <w:t>содержания,</w:t>
      </w:r>
      <w:r>
        <w:rPr>
          <w:spacing w:val="-4"/>
          <w:sz w:val="20"/>
        </w:rPr>
        <w:t xml:space="preserve"> </w:t>
      </w:r>
      <w:r>
        <w:rPr>
          <w:sz w:val="20"/>
        </w:rPr>
        <w:t>включающие</w:t>
      </w:r>
      <w:r>
        <w:rPr>
          <w:spacing w:val="-4"/>
          <w:sz w:val="20"/>
        </w:rPr>
        <w:t xml:space="preserve"> </w:t>
      </w:r>
      <w:r>
        <w:rPr>
          <w:sz w:val="20"/>
        </w:rPr>
        <w:t>межпредметные</w:t>
      </w:r>
      <w:r>
        <w:rPr>
          <w:spacing w:val="-4"/>
          <w:sz w:val="20"/>
        </w:rPr>
        <w:t xml:space="preserve"> </w:t>
      </w:r>
      <w:r>
        <w:rPr>
          <w:sz w:val="20"/>
        </w:rPr>
        <w:t>связи,</w:t>
      </w:r>
      <w:r>
        <w:rPr>
          <w:spacing w:val="-4"/>
          <w:sz w:val="20"/>
        </w:rPr>
        <w:t xml:space="preserve"> </w:t>
      </w:r>
      <w:r>
        <w:rPr>
          <w:sz w:val="20"/>
        </w:rPr>
        <w:t>которые</w:t>
      </w:r>
      <w:r>
        <w:rPr>
          <w:spacing w:val="-4"/>
          <w:sz w:val="20"/>
        </w:rPr>
        <w:t xml:space="preserve"> </w:t>
      </w:r>
      <w:r>
        <w:rPr>
          <w:sz w:val="20"/>
        </w:rPr>
        <w:t>подробнее</w:t>
      </w:r>
      <w:r>
        <w:rPr>
          <w:spacing w:val="-4"/>
          <w:sz w:val="20"/>
        </w:rPr>
        <w:t xml:space="preserve"> </w:t>
      </w:r>
      <w:r>
        <w:rPr>
          <w:sz w:val="20"/>
        </w:rPr>
        <w:t>раскрыты</w:t>
      </w:r>
      <w:r>
        <w:rPr>
          <w:spacing w:val="-4"/>
          <w:sz w:val="20"/>
        </w:rPr>
        <w:t xml:space="preserve"> </w:t>
      </w:r>
      <w:r>
        <w:rPr>
          <w:sz w:val="20"/>
        </w:rPr>
        <w:t>в тематическом планировании.</w:t>
      </w:r>
    </w:p>
    <w:p w:rsidR="00E21932" w:rsidRDefault="00144169">
      <w:pPr>
        <w:spacing w:before="1"/>
        <w:ind w:left="590" w:right="579"/>
        <w:rPr>
          <w:sz w:val="20"/>
        </w:rPr>
      </w:pPr>
      <w:r>
        <w:rPr>
          <w:sz w:val="20"/>
          <w:vertAlign w:val="superscript"/>
        </w:rPr>
        <w:t>8</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3"/>
          <w:sz w:val="20"/>
        </w:rPr>
        <w:t xml:space="preserve"> </w:t>
      </w:r>
      <w:r>
        <w:rPr>
          <w:sz w:val="20"/>
        </w:rPr>
        <w:t>обозначены</w:t>
      </w:r>
      <w:r>
        <w:rPr>
          <w:spacing w:val="-4"/>
          <w:sz w:val="20"/>
        </w:rPr>
        <w:t xml:space="preserve"> </w:t>
      </w:r>
      <w:r>
        <w:rPr>
          <w:sz w:val="20"/>
        </w:rPr>
        <w:t>темы,</w:t>
      </w:r>
      <w:r>
        <w:rPr>
          <w:spacing w:val="-3"/>
          <w:sz w:val="20"/>
        </w:rPr>
        <w:t xml:space="preserve"> </w:t>
      </w:r>
      <w:r>
        <w:rPr>
          <w:sz w:val="20"/>
        </w:rPr>
        <w:t>изучение</w:t>
      </w:r>
      <w:r>
        <w:rPr>
          <w:spacing w:val="-4"/>
          <w:sz w:val="20"/>
        </w:rPr>
        <w:t xml:space="preserve"> </w:t>
      </w:r>
      <w:r>
        <w:rPr>
          <w:sz w:val="20"/>
        </w:rPr>
        <w:t>которых</w:t>
      </w:r>
      <w:r>
        <w:rPr>
          <w:spacing w:val="-5"/>
          <w:sz w:val="20"/>
        </w:rPr>
        <w:t xml:space="preserve"> </w:t>
      </w:r>
      <w:r>
        <w:rPr>
          <w:sz w:val="20"/>
        </w:rPr>
        <w:t>проводится</w:t>
      </w:r>
      <w:r>
        <w:rPr>
          <w:spacing w:val="-5"/>
          <w:sz w:val="20"/>
        </w:rPr>
        <w:t xml:space="preserve"> </w:t>
      </w:r>
      <w:r>
        <w:rPr>
          <w:sz w:val="20"/>
        </w:rPr>
        <w:t>в</w:t>
      </w:r>
      <w:r>
        <w:rPr>
          <w:spacing w:val="-5"/>
          <w:sz w:val="20"/>
        </w:rPr>
        <w:t xml:space="preserve"> </w:t>
      </w:r>
      <w:r>
        <w:rPr>
          <w:sz w:val="20"/>
        </w:rPr>
        <w:t>ознакомительном</w:t>
      </w:r>
      <w:r>
        <w:rPr>
          <w:spacing w:val="-3"/>
          <w:sz w:val="20"/>
        </w:rPr>
        <w:t xml:space="preserve"> </w:t>
      </w:r>
      <w:r>
        <w:rPr>
          <w:sz w:val="20"/>
        </w:rPr>
        <w:t>плане. Педагог самостоятельно определяет объем изучаемого материала.</w:t>
      </w:r>
    </w:p>
    <w:p w:rsidR="00E21932" w:rsidRDefault="00144169">
      <w:pPr>
        <w:ind w:left="590" w:right="821"/>
        <w:rPr>
          <w:sz w:val="20"/>
        </w:rPr>
      </w:pPr>
      <w:r>
        <w:rPr>
          <w:sz w:val="20"/>
          <w:vertAlign w:val="superscript"/>
        </w:rPr>
        <w:t>9</w:t>
      </w:r>
      <w:r>
        <w:rPr>
          <w:spacing w:val="-5"/>
          <w:sz w:val="20"/>
        </w:rPr>
        <w:t xml:space="preserve"> </w:t>
      </w:r>
      <w:r>
        <w:rPr>
          <w:sz w:val="20"/>
        </w:rPr>
        <w:t>Все</w:t>
      </w:r>
      <w:r>
        <w:rPr>
          <w:spacing w:val="-5"/>
          <w:sz w:val="20"/>
        </w:rPr>
        <w:t xml:space="preserve"> </w:t>
      </w:r>
      <w:r>
        <w:rPr>
          <w:sz w:val="20"/>
        </w:rPr>
        <w:t>Демонстрации</w:t>
      </w:r>
      <w:r>
        <w:rPr>
          <w:spacing w:val="-6"/>
          <w:sz w:val="20"/>
        </w:rPr>
        <w:t xml:space="preserve"> </w:t>
      </w:r>
      <w:r>
        <w:rPr>
          <w:sz w:val="20"/>
        </w:rPr>
        <w:t>и</w:t>
      </w:r>
      <w:r>
        <w:rPr>
          <w:spacing w:val="-4"/>
          <w:sz w:val="20"/>
        </w:rPr>
        <w:t xml:space="preserve"> </w:t>
      </w:r>
      <w:r>
        <w:rPr>
          <w:sz w:val="20"/>
        </w:rPr>
        <w:t>Лабораторные</w:t>
      </w:r>
      <w:r>
        <w:rPr>
          <w:spacing w:val="-5"/>
          <w:sz w:val="20"/>
        </w:rPr>
        <w:t xml:space="preserve"> </w:t>
      </w:r>
      <w:r>
        <w:rPr>
          <w:sz w:val="20"/>
        </w:rPr>
        <w:t>работы,</w:t>
      </w:r>
      <w:r>
        <w:rPr>
          <w:spacing w:val="-4"/>
          <w:sz w:val="20"/>
        </w:rPr>
        <w:t xml:space="preserve"> </w:t>
      </w:r>
      <w:r>
        <w:rPr>
          <w:sz w:val="20"/>
        </w:rPr>
        <w:t>представленные</w:t>
      </w:r>
      <w:r>
        <w:rPr>
          <w:spacing w:val="-5"/>
          <w:sz w:val="20"/>
        </w:rPr>
        <w:t xml:space="preserve"> </w:t>
      </w:r>
      <w:r>
        <w:rPr>
          <w:sz w:val="20"/>
        </w:rPr>
        <w:t>в</w:t>
      </w:r>
      <w:r>
        <w:rPr>
          <w:spacing w:val="-6"/>
          <w:sz w:val="20"/>
        </w:rPr>
        <w:t xml:space="preserve"> </w:t>
      </w:r>
      <w:r>
        <w:rPr>
          <w:sz w:val="20"/>
        </w:rPr>
        <w:t>содержании,</w:t>
      </w:r>
      <w:r>
        <w:rPr>
          <w:spacing w:val="-5"/>
          <w:sz w:val="20"/>
        </w:rPr>
        <w:t xml:space="preserve"> </w:t>
      </w:r>
      <w:r>
        <w:rPr>
          <w:sz w:val="20"/>
        </w:rPr>
        <w:t>допускается</w:t>
      </w:r>
      <w:r>
        <w:rPr>
          <w:spacing w:val="-6"/>
          <w:sz w:val="20"/>
        </w:rPr>
        <w:t xml:space="preserve"> </w:t>
      </w:r>
      <w:r>
        <w:rPr>
          <w:sz w:val="20"/>
        </w:rPr>
        <w:t xml:space="preserve">(можно) проводить, используя информационные и электронные технологии (цифровые образовательные </w:t>
      </w:r>
      <w:r>
        <w:rPr>
          <w:spacing w:val="-2"/>
          <w:sz w:val="20"/>
        </w:rPr>
        <w:t>ресурсы).</w:t>
      </w:r>
    </w:p>
    <w:p w:rsidR="00E21932" w:rsidRDefault="00E21932">
      <w:pPr>
        <w:rPr>
          <w:sz w:val="20"/>
        </w:rPr>
        <w:sectPr w:rsidR="00E21932">
          <w:pgSz w:w="11910" w:h="16840"/>
          <w:pgMar w:top="620" w:right="708" w:bottom="1340" w:left="850" w:header="0" w:footer="1157" w:gutter="0"/>
          <w:cols w:space="720"/>
        </w:sectPr>
      </w:pPr>
    </w:p>
    <w:p w:rsidR="00E21932" w:rsidRDefault="00144169">
      <w:pPr>
        <w:spacing w:before="62"/>
        <w:ind w:left="590" w:right="724" w:firstLine="707"/>
        <w:jc w:val="both"/>
        <w:rPr>
          <w:i/>
          <w:sz w:val="28"/>
        </w:rPr>
      </w:pPr>
      <w:r>
        <w:rPr>
          <w:sz w:val="28"/>
        </w:rPr>
        <w:lastRenderedPageBreak/>
        <w:t xml:space="preserve">Агрегатные состояния вещества: </w:t>
      </w:r>
      <w:r>
        <w:rPr>
          <w:i/>
          <w:sz w:val="28"/>
        </w:rPr>
        <w:t>строение газов, жидкостей и твѐрдых (кристаллических) тел. Взаимосвязь между свойствами веществ в разных агрегатных состояниях и их атомно-молекулярным строением</w:t>
      </w:r>
      <w:r>
        <w:rPr>
          <w:sz w:val="28"/>
        </w:rPr>
        <w:t xml:space="preserve">. </w:t>
      </w:r>
      <w:r>
        <w:rPr>
          <w:i/>
          <w:sz w:val="28"/>
        </w:rPr>
        <w:t>Особенности агрегатных состояний воды.</w:t>
      </w:r>
    </w:p>
    <w:p w:rsidR="00E21932" w:rsidRDefault="00144169">
      <w:pPr>
        <w:pStyle w:val="3"/>
        <w:spacing w:before="9"/>
        <w:jc w:val="left"/>
      </w:pPr>
      <w:r>
        <w:rPr>
          <w:spacing w:val="-2"/>
        </w:rPr>
        <w:t>Демонстрации</w:t>
      </w:r>
      <w:r>
        <w:rPr>
          <w:spacing w:val="-2"/>
          <w:vertAlign w:val="superscript"/>
        </w:rPr>
        <w:t>10</w:t>
      </w:r>
    </w:p>
    <w:p w:rsidR="00E21932" w:rsidRDefault="00144169" w:rsidP="000C0EF7">
      <w:pPr>
        <w:pStyle w:val="a6"/>
        <w:numPr>
          <w:ilvl w:val="0"/>
          <w:numId w:val="107"/>
        </w:numPr>
        <w:tabs>
          <w:tab w:val="left" w:pos="2006"/>
        </w:tabs>
        <w:spacing w:line="318" w:lineRule="exact"/>
        <w:rPr>
          <w:sz w:val="28"/>
        </w:rPr>
      </w:pPr>
      <w:r>
        <w:rPr>
          <w:sz w:val="28"/>
        </w:rPr>
        <w:t>Наблюдение</w:t>
      </w:r>
      <w:r>
        <w:rPr>
          <w:spacing w:val="-12"/>
          <w:sz w:val="28"/>
        </w:rPr>
        <w:t xml:space="preserve"> </w:t>
      </w:r>
      <w:r>
        <w:rPr>
          <w:sz w:val="28"/>
        </w:rPr>
        <w:t>броуновского</w:t>
      </w:r>
      <w:r>
        <w:rPr>
          <w:spacing w:val="-8"/>
          <w:sz w:val="28"/>
        </w:rPr>
        <w:t xml:space="preserve"> </w:t>
      </w:r>
      <w:r>
        <w:rPr>
          <w:spacing w:val="-2"/>
          <w:sz w:val="28"/>
        </w:rPr>
        <w:t>движения.</w:t>
      </w:r>
    </w:p>
    <w:p w:rsidR="00E21932" w:rsidRDefault="00144169" w:rsidP="000C0EF7">
      <w:pPr>
        <w:pStyle w:val="a6"/>
        <w:numPr>
          <w:ilvl w:val="0"/>
          <w:numId w:val="107"/>
        </w:numPr>
        <w:tabs>
          <w:tab w:val="left" w:pos="2006"/>
        </w:tabs>
        <w:rPr>
          <w:sz w:val="28"/>
        </w:rPr>
      </w:pPr>
      <w:r>
        <w:rPr>
          <w:sz w:val="28"/>
        </w:rPr>
        <w:t>Наблюдение</w:t>
      </w:r>
      <w:r>
        <w:rPr>
          <w:spacing w:val="-10"/>
          <w:sz w:val="28"/>
        </w:rPr>
        <w:t xml:space="preserve"> </w:t>
      </w:r>
      <w:r>
        <w:rPr>
          <w:spacing w:val="-2"/>
          <w:sz w:val="28"/>
        </w:rPr>
        <w:t>диффузии.</w:t>
      </w:r>
    </w:p>
    <w:p w:rsidR="00E21932" w:rsidRDefault="00144169">
      <w:pPr>
        <w:pStyle w:val="3"/>
        <w:spacing w:before="9"/>
        <w:jc w:val="left"/>
      </w:pPr>
      <w:r>
        <w:t>Фронтальные</w:t>
      </w:r>
      <w:r>
        <w:rPr>
          <w:spacing w:val="-8"/>
        </w:rPr>
        <w:t xml:space="preserve"> </w:t>
      </w:r>
      <w:r>
        <w:t>лабораторные</w:t>
      </w:r>
      <w:r>
        <w:rPr>
          <w:spacing w:val="-8"/>
        </w:rPr>
        <w:t xml:space="preserve"> </w:t>
      </w:r>
      <w:r>
        <w:t>работы</w:t>
      </w:r>
      <w:r>
        <w:rPr>
          <w:spacing w:val="-8"/>
        </w:rPr>
        <w:t xml:space="preserve"> </w:t>
      </w:r>
      <w:r>
        <w:t>и</w:t>
      </w:r>
      <w:r>
        <w:rPr>
          <w:spacing w:val="-5"/>
        </w:rPr>
        <w:t xml:space="preserve"> </w:t>
      </w:r>
      <w:r>
        <w:rPr>
          <w:spacing w:val="-2"/>
        </w:rPr>
        <w:t>опыты</w:t>
      </w:r>
    </w:p>
    <w:p w:rsidR="00E21932" w:rsidRDefault="00144169" w:rsidP="000C0EF7">
      <w:pPr>
        <w:pStyle w:val="a6"/>
        <w:numPr>
          <w:ilvl w:val="0"/>
          <w:numId w:val="106"/>
        </w:numPr>
        <w:tabs>
          <w:tab w:val="left" w:pos="2006"/>
        </w:tabs>
        <w:ind w:right="733" w:firstLine="707"/>
        <w:rPr>
          <w:sz w:val="28"/>
        </w:rPr>
      </w:pPr>
      <w:r>
        <w:rPr>
          <w:sz w:val="28"/>
        </w:rPr>
        <w:t>Оценка</w:t>
      </w:r>
      <w:r>
        <w:rPr>
          <w:spacing w:val="80"/>
          <w:sz w:val="28"/>
        </w:rPr>
        <w:t xml:space="preserve"> </w:t>
      </w:r>
      <w:r>
        <w:rPr>
          <w:sz w:val="28"/>
        </w:rPr>
        <w:t>диаметра</w:t>
      </w:r>
      <w:r>
        <w:rPr>
          <w:spacing w:val="80"/>
          <w:sz w:val="28"/>
        </w:rPr>
        <w:t xml:space="preserve"> </w:t>
      </w:r>
      <w:r>
        <w:rPr>
          <w:sz w:val="28"/>
        </w:rPr>
        <w:t>атома</w:t>
      </w:r>
      <w:r>
        <w:rPr>
          <w:spacing w:val="80"/>
          <w:sz w:val="28"/>
        </w:rPr>
        <w:t xml:space="preserve"> </w:t>
      </w:r>
      <w:r>
        <w:rPr>
          <w:sz w:val="28"/>
        </w:rPr>
        <w:t>методом</w:t>
      </w:r>
      <w:r>
        <w:rPr>
          <w:spacing w:val="80"/>
          <w:sz w:val="28"/>
        </w:rPr>
        <w:t xml:space="preserve"> </w:t>
      </w:r>
      <w:r>
        <w:rPr>
          <w:sz w:val="28"/>
        </w:rPr>
        <w:t>рядов</w:t>
      </w:r>
      <w:r>
        <w:rPr>
          <w:spacing w:val="80"/>
          <w:sz w:val="28"/>
        </w:rPr>
        <w:t xml:space="preserve"> </w:t>
      </w:r>
      <w:r>
        <w:rPr>
          <w:sz w:val="28"/>
        </w:rPr>
        <w:t>(с</w:t>
      </w:r>
      <w:r>
        <w:rPr>
          <w:spacing w:val="80"/>
          <w:sz w:val="28"/>
        </w:rPr>
        <w:t xml:space="preserve"> </w:t>
      </w:r>
      <w:r>
        <w:rPr>
          <w:sz w:val="28"/>
        </w:rPr>
        <w:t xml:space="preserve">использованием </w:t>
      </w:r>
      <w:r>
        <w:rPr>
          <w:spacing w:val="-2"/>
          <w:sz w:val="28"/>
        </w:rPr>
        <w:t>фотографий).</w:t>
      </w:r>
    </w:p>
    <w:p w:rsidR="00E21932" w:rsidRDefault="00144169" w:rsidP="000C0EF7">
      <w:pPr>
        <w:pStyle w:val="a6"/>
        <w:numPr>
          <w:ilvl w:val="0"/>
          <w:numId w:val="106"/>
        </w:numPr>
        <w:tabs>
          <w:tab w:val="left" w:pos="2006"/>
        </w:tabs>
        <w:spacing w:line="321" w:lineRule="exact"/>
        <w:ind w:left="2006"/>
        <w:rPr>
          <w:sz w:val="28"/>
        </w:rPr>
      </w:pPr>
      <w:r>
        <w:rPr>
          <w:sz w:val="28"/>
        </w:rPr>
        <w:t>Опыты</w:t>
      </w:r>
      <w:r>
        <w:rPr>
          <w:spacing w:val="-9"/>
          <w:sz w:val="28"/>
        </w:rPr>
        <w:t xml:space="preserve"> </w:t>
      </w:r>
      <w:r>
        <w:rPr>
          <w:sz w:val="28"/>
        </w:rPr>
        <w:t>по</w:t>
      </w:r>
      <w:r>
        <w:rPr>
          <w:spacing w:val="-5"/>
          <w:sz w:val="28"/>
        </w:rPr>
        <w:t xml:space="preserve"> </w:t>
      </w:r>
      <w:r>
        <w:rPr>
          <w:sz w:val="28"/>
        </w:rPr>
        <w:t>наблюдению</w:t>
      </w:r>
      <w:r>
        <w:rPr>
          <w:spacing w:val="-7"/>
          <w:sz w:val="28"/>
        </w:rPr>
        <w:t xml:space="preserve"> </w:t>
      </w:r>
      <w:r>
        <w:rPr>
          <w:sz w:val="28"/>
        </w:rPr>
        <w:t>теплового</w:t>
      </w:r>
      <w:r>
        <w:rPr>
          <w:spacing w:val="-8"/>
          <w:sz w:val="28"/>
        </w:rPr>
        <w:t xml:space="preserve"> </w:t>
      </w:r>
      <w:r>
        <w:rPr>
          <w:sz w:val="28"/>
        </w:rPr>
        <w:t>расширения</w:t>
      </w:r>
      <w:r>
        <w:rPr>
          <w:spacing w:val="-6"/>
          <w:sz w:val="28"/>
        </w:rPr>
        <w:t xml:space="preserve"> </w:t>
      </w:r>
      <w:r>
        <w:rPr>
          <w:spacing w:val="-2"/>
          <w:sz w:val="28"/>
        </w:rPr>
        <w:t>газов.</w:t>
      </w:r>
    </w:p>
    <w:p w:rsidR="00E21932" w:rsidRDefault="00144169" w:rsidP="000C0EF7">
      <w:pPr>
        <w:pStyle w:val="a6"/>
        <w:numPr>
          <w:ilvl w:val="0"/>
          <w:numId w:val="106"/>
        </w:numPr>
        <w:tabs>
          <w:tab w:val="left" w:pos="1507"/>
        </w:tabs>
        <w:spacing w:line="322" w:lineRule="exact"/>
        <w:ind w:left="1507" w:hanging="209"/>
        <w:rPr>
          <w:sz w:val="28"/>
        </w:rPr>
      </w:pPr>
      <w:r>
        <w:rPr>
          <w:sz w:val="28"/>
        </w:rPr>
        <w:t>Опыты</w:t>
      </w:r>
      <w:r>
        <w:rPr>
          <w:spacing w:val="15"/>
          <w:sz w:val="28"/>
        </w:rPr>
        <w:t xml:space="preserve"> </w:t>
      </w:r>
      <w:r>
        <w:rPr>
          <w:sz w:val="28"/>
        </w:rPr>
        <w:t>по</w:t>
      </w:r>
      <w:r>
        <w:rPr>
          <w:spacing w:val="18"/>
          <w:sz w:val="28"/>
        </w:rPr>
        <w:t xml:space="preserve"> </w:t>
      </w:r>
      <w:r>
        <w:rPr>
          <w:sz w:val="28"/>
        </w:rPr>
        <w:t>обнаружению</w:t>
      </w:r>
      <w:r>
        <w:rPr>
          <w:spacing w:val="16"/>
          <w:sz w:val="28"/>
        </w:rPr>
        <w:t xml:space="preserve"> </w:t>
      </w:r>
      <w:r>
        <w:rPr>
          <w:sz w:val="28"/>
        </w:rPr>
        <w:t>действия</w:t>
      </w:r>
      <w:r>
        <w:rPr>
          <w:spacing w:val="18"/>
          <w:sz w:val="28"/>
        </w:rPr>
        <w:t xml:space="preserve"> </w:t>
      </w:r>
      <w:r>
        <w:rPr>
          <w:sz w:val="28"/>
        </w:rPr>
        <w:t>сил</w:t>
      </w:r>
      <w:r>
        <w:rPr>
          <w:spacing w:val="18"/>
          <w:sz w:val="28"/>
        </w:rPr>
        <w:t xml:space="preserve"> </w:t>
      </w:r>
      <w:r>
        <w:rPr>
          <w:sz w:val="28"/>
        </w:rPr>
        <w:t>молекулярного</w:t>
      </w:r>
      <w:r>
        <w:rPr>
          <w:spacing w:val="18"/>
          <w:sz w:val="28"/>
        </w:rPr>
        <w:t xml:space="preserve"> </w:t>
      </w:r>
      <w:r>
        <w:rPr>
          <w:spacing w:val="-2"/>
          <w:sz w:val="28"/>
        </w:rPr>
        <w:t>притяжения</w:t>
      </w:r>
    </w:p>
    <w:p w:rsidR="00E21932" w:rsidRDefault="00144169">
      <w:pPr>
        <w:ind w:left="590"/>
        <w:rPr>
          <w:i/>
          <w:sz w:val="28"/>
        </w:rPr>
      </w:pPr>
      <w:r>
        <w:rPr>
          <w:b/>
          <w:i/>
          <w:sz w:val="28"/>
        </w:rPr>
        <w:t>(электронная</w:t>
      </w:r>
      <w:r>
        <w:rPr>
          <w:b/>
          <w:i/>
          <w:spacing w:val="-12"/>
          <w:sz w:val="28"/>
        </w:rPr>
        <w:t xml:space="preserve"> </w:t>
      </w:r>
      <w:r>
        <w:rPr>
          <w:b/>
          <w:i/>
          <w:spacing w:val="-2"/>
          <w:sz w:val="28"/>
        </w:rPr>
        <w:t>демонстрация)</w:t>
      </w:r>
      <w:r>
        <w:rPr>
          <w:i/>
          <w:spacing w:val="-2"/>
          <w:sz w:val="28"/>
        </w:rPr>
        <w:t>.</w:t>
      </w:r>
    </w:p>
    <w:p w:rsidR="00E21932" w:rsidRDefault="00E21932">
      <w:pPr>
        <w:pStyle w:val="a3"/>
        <w:spacing w:before="2"/>
        <w:ind w:left="0"/>
        <w:jc w:val="left"/>
        <w:rPr>
          <w:i/>
        </w:rPr>
      </w:pPr>
    </w:p>
    <w:p w:rsidR="00E21932" w:rsidRDefault="00144169">
      <w:pPr>
        <w:pStyle w:val="2"/>
        <w:spacing w:line="320" w:lineRule="exact"/>
      </w:pPr>
      <w:r>
        <w:t>Раздел</w:t>
      </w:r>
      <w:r>
        <w:rPr>
          <w:spacing w:val="-6"/>
        </w:rPr>
        <w:t xml:space="preserve"> </w:t>
      </w:r>
      <w:r>
        <w:t>3.</w:t>
      </w:r>
      <w:r>
        <w:rPr>
          <w:spacing w:val="-4"/>
        </w:rPr>
        <w:t xml:space="preserve"> </w:t>
      </w:r>
      <w:r>
        <w:t>Движение</w:t>
      </w:r>
      <w:r>
        <w:rPr>
          <w:spacing w:val="-3"/>
        </w:rPr>
        <w:t xml:space="preserve"> </w:t>
      </w:r>
      <w:r>
        <w:t>и</w:t>
      </w:r>
      <w:r>
        <w:rPr>
          <w:spacing w:val="-5"/>
        </w:rPr>
        <w:t xml:space="preserve"> </w:t>
      </w:r>
      <w:r>
        <w:t>взаимодействие</w:t>
      </w:r>
      <w:r>
        <w:rPr>
          <w:spacing w:val="-4"/>
        </w:rPr>
        <w:t xml:space="preserve"> </w:t>
      </w:r>
      <w:r>
        <w:rPr>
          <w:spacing w:val="-5"/>
        </w:rPr>
        <w:t>тел</w:t>
      </w:r>
    </w:p>
    <w:p w:rsidR="00E21932" w:rsidRDefault="00144169">
      <w:pPr>
        <w:ind w:left="590" w:right="727" w:firstLine="707"/>
        <w:jc w:val="both"/>
        <w:rPr>
          <w:sz w:val="28"/>
        </w:rPr>
      </w:pPr>
      <w:r>
        <w:rPr>
          <w:sz w:val="28"/>
        </w:rPr>
        <w:t xml:space="preserve">Механическое движение. Равномерное и неравномерное движение. Скорость. </w:t>
      </w:r>
      <w:r>
        <w:rPr>
          <w:i/>
          <w:sz w:val="28"/>
        </w:rPr>
        <w:t>Средняя скорость при неравномерном движении</w:t>
      </w:r>
      <w:r>
        <w:rPr>
          <w:sz w:val="28"/>
        </w:rPr>
        <w:t>. Расчѐт пути и времени движения.</w:t>
      </w:r>
    </w:p>
    <w:p w:rsidR="00E21932" w:rsidRDefault="00144169">
      <w:pPr>
        <w:ind w:left="590" w:right="724" w:firstLine="707"/>
        <w:jc w:val="both"/>
        <w:rPr>
          <w:i/>
          <w:sz w:val="28"/>
        </w:rPr>
      </w:pPr>
      <w:r>
        <w:rPr>
          <w:sz w:val="28"/>
        </w:rPr>
        <w:t xml:space="preserve">Явление инерции. </w:t>
      </w:r>
      <w:r>
        <w:rPr>
          <w:i/>
          <w:sz w:val="28"/>
        </w:rPr>
        <w:t>Закон инерции</w:t>
      </w:r>
      <w:r>
        <w:rPr>
          <w:sz w:val="28"/>
        </w:rPr>
        <w:t xml:space="preserve">. </w:t>
      </w:r>
      <w:r>
        <w:rPr>
          <w:i/>
          <w:sz w:val="28"/>
        </w:rPr>
        <w:t>Взаимодействие тел как причина изменения скорости движения тел. Масса как мера инертности тела</w:t>
      </w:r>
      <w:r>
        <w:rPr>
          <w:sz w:val="28"/>
        </w:rPr>
        <w:t xml:space="preserve">. Плотность вещества. </w:t>
      </w:r>
      <w:r>
        <w:rPr>
          <w:i/>
          <w:sz w:val="28"/>
        </w:rPr>
        <w:t>Связь плотности с количеством молекул в единице объѐма вещества.</w:t>
      </w:r>
    </w:p>
    <w:p w:rsidR="00E21932" w:rsidRDefault="00144169">
      <w:pPr>
        <w:ind w:left="590" w:right="725" w:firstLine="707"/>
        <w:jc w:val="both"/>
        <w:rPr>
          <w:i/>
          <w:sz w:val="28"/>
        </w:rPr>
      </w:pPr>
      <w:r>
        <w:rPr>
          <w:sz w:val="28"/>
        </w:rPr>
        <w:t xml:space="preserve">Сила как характеристика взаимодействия тел. </w:t>
      </w:r>
      <w:r>
        <w:rPr>
          <w:i/>
          <w:sz w:val="28"/>
        </w:rPr>
        <w:t xml:space="preserve">Сила упругости </w:t>
      </w:r>
      <w:r>
        <w:rPr>
          <w:sz w:val="28"/>
        </w:rPr>
        <w:t>и закон Гука</w:t>
      </w:r>
      <w:r>
        <w:rPr>
          <w:i/>
          <w:sz w:val="28"/>
        </w:rPr>
        <w:t xml:space="preserve">. Измерение силы с помощью динамометра. </w:t>
      </w:r>
      <w:r>
        <w:rPr>
          <w:sz w:val="28"/>
        </w:rPr>
        <w:t xml:space="preserve">Явление тяготения и сила тяжести. </w:t>
      </w:r>
      <w:r>
        <w:rPr>
          <w:i/>
          <w:sz w:val="28"/>
        </w:rPr>
        <w:t xml:space="preserve">Сила тяжести на других планетах (МС). </w:t>
      </w:r>
      <w:r>
        <w:rPr>
          <w:sz w:val="28"/>
        </w:rPr>
        <w:t>Вес тела. Невесомость. Сложение сил, направленных по одной прямой. Равнодействующая сил</w:t>
      </w:r>
      <w:r>
        <w:rPr>
          <w:i/>
          <w:sz w:val="28"/>
        </w:rPr>
        <w:t>. Сила трения. Трение скольжения и трение покоя. Трение в природе и технике (МС).</w:t>
      </w:r>
    </w:p>
    <w:p w:rsidR="00E21932" w:rsidRDefault="00144169">
      <w:pPr>
        <w:pStyle w:val="3"/>
        <w:spacing w:before="6"/>
        <w:jc w:val="left"/>
      </w:pPr>
      <w:r>
        <w:rPr>
          <w:spacing w:val="-2"/>
        </w:rPr>
        <w:t>Демонстрации</w:t>
      </w:r>
      <w:r>
        <w:rPr>
          <w:spacing w:val="-2"/>
          <w:vertAlign w:val="superscript"/>
        </w:rPr>
        <w:t>3</w:t>
      </w:r>
    </w:p>
    <w:p w:rsidR="00E21932" w:rsidRDefault="00144169" w:rsidP="000C0EF7">
      <w:pPr>
        <w:pStyle w:val="a6"/>
        <w:numPr>
          <w:ilvl w:val="0"/>
          <w:numId w:val="105"/>
        </w:numPr>
        <w:tabs>
          <w:tab w:val="left" w:pos="2006"/>
        </w:tabs>
        <w:spacing w:line="318" w:lineRule="exact"/>
        <w:rPr>
          <w:sz w:val="28"/>
        </w:rPr>
      </w:pPr>
      <w:r>
        <w:rPr>
          <w:sz w:val="28"/>
        </w:rPr>
        <w:t>Наблюдение</w:t>
      </w:r>
      <w:r>
        <w:rPr>
          <w:spacing w:val="-10"/>
          <w:sz w:val="28"/>
        </w:rPr>
        <w:t xml:space="preserve"> </w:t>
      </w:r>
      <w:r>
        <w:rPr>
          <w:sz w:val="28"/>
        </w:rPr>
        <w:t>механического</w:t>
      </w:r>
      <w:r>
        <w:rPr>
          <w:spacing w:val="-10"/>
          <w:sz w:val="28"/>
        </w:rPr>
        <w:t xml:space="preserve"> </w:t>
      </w:r>
      <w:r>
        <w:rPr>
          <w:sz w:val="28"/>
        </w:rPr>
        <w:t>движения</w:t>
      </w:r>
      <w:r>
        <w:rPr>
          <w:spacing w:val="-9"/>
          <w:sz w:val="28"/>
        </w:rPr>
        <w:t xml:space="preserve"> </w:t>
      </w:r>
      <w:r>
        <w:rPr>
          <w:spacing w:val="-2"/>
          <w:sz w:val="28"/>
        </w:rPr>
        <w:t>тела.</w:t>
      </w:r>
    </w:p>
    <w:p w:rsidR="00E21932" w:rsidRDefault="00144169" w:rsidP="000C0EF7">
      <w:pPr>
        <w:pStyle w:val="a6"/>
        <w:numPr>
          <w:ilvl w:val="0"/>
          <w:numId w:val="105"/>
        </w:numPr>
        <w:tabs>
          <w:tab w:val="left" w:pos="2006"/>
        </w:tabs>
        <w:spacing w:line="322" w:lineRule="exact"/>
        <w:rPr>
          <w:sz w:val="28"/>
        </w:rPr>
      </w:pPr>
      <w:r>
        <w:rPr>
          <w:sz w:val="28"/>
        </w:rPr>
        <w:t>Измерение</w:t>
      </w:r>
      <w:r>
        <w:rPr>
          <w:spacing w:val="-8"/>
          <w:sz w:val="28"/>
        </w:rPr>
        <w:t xml:space="preserve"> </w:t>
      </w:r>
      <w:r>
        <w:rPr>
          <w:sz w:val="28"/>
        </w:rPr>
        <w:t>скорости</w:t>
      </w:r>
      <w:r>
        <w:rPr>
          <w:spacing w:val="-10"/>
          <w:sz w:val="28"/>
        </w:rPr>
        <w:t xml:space="preserve"> </w:t>
      </w:r>
      <w:r>
        <w:rPr>
          <w:sz w:val="28"/>
        </w:rPr>
        <w:t>прямолинейного</w:t>
      </w:r>
      <w:r>
        <w:rPr>
          <w:spacing w:val="-6"/>
          <w:sz w:val="28"/>
        </w:rPr>
        <w:t xml:space="preserve"> </w:t>
      </w:r>
      <w:r>
        <w:rPr>
          <w:spacing w:val="-2"/>
          <w:sz w:val="28"/>
        </w:rPr>
        <w:t>движения.</w:t>
      </w:r>
    </w:p>
    <w:p w:rsidR="00E21932" w:rsidRDefault="00144169" w:rsidP="000C0EF7">
      <w:pPr>
        <w:pStyle w:val="a6"/>
        <w:numPr>
          <w:ilvl w:val="0"/>
          <w:numId w:val="105"/>
        </w:numPr>
        <w:tabs>
          <w:tab w:val="left" w:pos="2006"/>
        </w:tabs>
        <w:spacing w:line="322" w:lineRule="exact"/>
        <w:rPr>
          <w:sz w:val="28"/>
        </w:rPr>
      </w:pPr>
      <w:r>
        <w:rPr>
          <w:sz w:val="28"/>
        </w:rPr>
        <w:t>Наблюдение</w:t>
      </w:r>
      <w:r>
        <w:rPr>
          <w:spacing w:val="-10"/>
          <w:sz w:val="28"/>
        </w:rPr>
        <w:t xml:space="preserve"> </w:t>
      </w:r>
      <w:r>
        <w:rPr>
          <w:sz w:val="28"/>
        </w:rPr>
        <w:t>явления</w:t>
      </w:r>
      <w:r>
        <w:rPr>
          <w:spacing w:val="-7"/>
          <w:sz w:val="28"/>
        </w:rPr>
        <w:t xml:space="preserve"> </w:t>
      </w:r>
      <w:r>
        <w:rPr>
          <w:spacing w:val="-2"/>
          <w:sz w:val="28"/>
        </w:rPr>
        <w:t>инерции.</w:t>
      </w:r>
    </w:p>
    <w:p w:rsidR="00E21932" w:rsidRDefault="00144169" w:rsidP="000C0EF7">
      <w:pPr>
        <w:pStyle w:val="a6"/>
        <w:numPr>
          <w:ilvl w:val="0"/>
          <w:numId w:val="105"/>
        </w:numPr>
        <w:tabs>
          <w:tab w:val="left" w:pos="2006"/>
        </w:tabs>
        <w:rPr>
          <w:sz w:val="28"/>
        </w:rPr>
      </w:pPr>
      <w:r>
        <w:rPr>
          <w:sz w:val="28"/>
        </w:rPr>
        <w:t>Наблюдение</w:t>
      </w:r>
      <w:r>
        <w:rPr>
          <w:spacing w:val="-12"/>
          <w:sz w:val="28"/>
        </w:rPr>
        <w:t xml:space="preserve"> </w:t>
      </w:r>
      <w:r>
        <w:rPr>
          <w:sz w:val="28"/>
        </w:rPr>
        <w:t>изменения</w:t>
      </w:r>
      <w:r>
        <w:rPr>
          <w:spacing w:val="-8"/>
          <w:sz w:val="28"/>
        </w:rPr>
        <w:t xml:space="preserve"> </w:t>
      </w:r>
      <w:r>
        <w:rPr>
          <w:sz w:val="28"/>
        </w:rPr>
        <w:t>скорости</w:t>
      </w:r>
      <w:r>
        <w:rPr>
          <w:spacing w:val="-9"/>
          <w:sz w:val="28"/>
        </w:rPr>
        <w:t xml:space="preserve"> </w:t>
      </w:r>
      <w:r>
        <w:rPr>
          <w:sz w:val="28"/>
        </w:rPr>
        <w:t>при</w:t>
      </w:r>
      <w:r>
        <w:rPr>
          <w:spacing w:val="-8"/>
          <w:sz w:val="28"/>
        </w:rPr>
        <w:t xml:space="preserve"> </w:t>
      </w:r>
      <w:r>
        <w:rPr>
          <w:sz w:val="28"/>
        </w:rPr>
        <w:t>взаимодействии</w:t>
      </w:r>
      <w:r>
        <w:rPr>
          <w:spacing w:val="-8"/>
          <w:sz w:val="28"/>
        </w:rPr>
        <w:t xml:space="preserve"> </w:t>
      </w:r>
      <w:r>
        <w:rPr>
          <w:spacing w:val="-4"/>
          <w:sz w:val="28"/>
        </w:rPr>
        <w:t>тел.</w:t>
      </w:r>
    </w:p>
    <w:p w:rsidR="00E21932" w:rsidRDefault="00144169" w:rsidP="000C0EF7">
      <w:pPr>
        <w:pStyle w:val="a6"/>
        <w:numPr>
          <w:ilvl w:val="0"/>
          <w:numId w:val="105"/>
        </w:numPr>
        <w:tabs>
          <w:tab w:val="left" w:pos="2006"/>
        </w:tabs>
        <w:spacing w:before="1" w:line="322" w:lineRule="exact"/>
        <w:rPr>
          <w:sz w:val="28"/>
        </w:rPr>
      </w:pPr>
      <w:r>
        <w:rPr>
          <w:sz w:val="28"/>
        </w:rPr>
        <w:t>Сравнение</w:t>
      </w:r>
      <w:r>
        <w:rPr>
          <w:spacing w:val="-7"/>
          <w:sz w:val="28"/>
        </w:rPr>
        <w:t xml:space="preserve"> </w:t>
      </w:r>
      <w:r>
        <w:rPr>
          <w:sz w:val="28"/>
        </w:rPr>
        <w:t>масс</w:t>
      </w:r>
      <w:r>
        <w:rPr>
          <w:spacing w:val="-7"/>
          <w:sz w:val="28"/>
        </w:rPr>
        <w:t xml:space="preserve"> </w:t>
      </w:r>
      <w:r>
        <w:rPr>
          <w:sz w:val="28"/>
        </w:rPr>
        <w:t>по</w:t>
      </w:r>
      <w:r>
        <w:rPr>
          <w:spacing w:val="-9"/>
          <w:sz w:val="28"/>
        </w:rPr>
        <w:t xml:space="preserve"> </w:t>
      </w:r>
      <w:r>
        <w:rPr>
          <w:sz w:val="28"/>
        </w:rPr>
        <w:t>взаимодействию</w:t>
      </w:r>
      <w:r>
        <w:rPr>
          <w:spacing w:val="-7"/>
          <w:sz w:val="28"/>
        </w:rPr>
        <w:t xml:space="preserve"> </w:t>
      </w:r>
      <w:r>
        <w:rPr>
          <w:spacing w:val="-4"/>
          <w:sz w:val="28"/>
        </w:rPr>
        <w:t>тел.</w:t>
      </w:r>
    </w:p>
    <w:p w:rsidR="00E21932" w:rsidRDefault="00144169" w:rsidP="000C0EF7">
      <w:pPr>
        <w:pStyle w:val="a6"/>
        <w:numPr>
          <w:ilvl w:val="0"/>
          <w:numId w:val="105"/>
        </w:numPr>
        <w:tabs>
          <w:tab w:val="left" w:pos="2006"/>
        </w:tabs>
        <w:spacing w:line="322" w:lineRule="exact"/>
        <w:rPr>
          <w:sz w:val="28"/>
        </w:rPr>
      </w:pPr>
      <w:r>
        <w:rPr>
          <w:sz w:val="28"/>
        </w:rPr>
        <w:t>Сложение</w:t>
      </w:r>
      <w:r>
        <w:rPr>
          <w:spacing w:val="-5"/>
          <w:sz w:val="28"/>
        </w:rPr>
        <w:t xml:space="preserve"> </w:t>
      </w:r>
      <w:r>
        <w:rPr>
          <w:sz w:val="28"/>
        </w:rPr>
        <w:t>сил,</w:t>
      </w:r>
      <w:r>
        <w:rPr>
          <w:spacing w:val="-6"/>
          <w:sz w:val="28"/>
        </w:rPr>
        <w:t xml:space="preserve"> </w:t>
      </w:r>
      <w:r>
        <w:rPr>
          <w:sz w:val="28"/>
        </w:rPr>
        <w:t>направленных</w:t>
      </w:r>
      <w:r>
        <w:rPr>
          <w:spacing w:val="-4"/>
          <w:sz w:val="28"/>
        </w:rPr>
        <w:t xml:space="preserve"> </w:t>
      </w:r>
      <w:r>
        <w:rPr>
          <w:sz w:val="28"/>
        </w:rPr>
        <w:t>по</w:t>
      </w:r>
      <w:r>
        <w:rPr>
          <w:spacing w:val="-4"/>
          <w:sz w:val="28"/>
        </w:rPr>
        <w:t xml:space="preserve"> </w:t>
      </w:r>
      <w:r>
        <w:rPr>
          <w:sz w:val="28"/>
        </w:rPr>
        <w:t>одной</w:t>
      </w:r>
      <w:r>
        <w:rPr>
          <w:spacing w:val="-4"/>
          <w:sz w:val="28"/>
        </w:rPr>
        <w:t xml:space="preserve"> </w:t>
      </w:r>
      <w:r>
        <w:rPr>
          <w:spacing w:val="-2"/>
          <w:sz w:val="28"/>
        </w:rPr>
        <w:t>прямой.</w:t>
      </w:r>
    </w:p>
    <w:p w:rsidR="00E21932" w:rsidRDefault="00144169" w:rsidP="000C0EF7">
      <w:pPr>
        <w:pStyle w:val="a6"/>
        <w:numPr>
          <w:ilvl w:val="0"/>
          <w:numId w:val="105"/>
        </w:numPr>
        <w:tabs>
          <w:tab w:val="left" w:pos="1577"/>
        </w:tabs>
        <w:ind w:left="1577" w:hanging="279"/>
        <w:rPr>
          <w:sz w:val="28"/>
        </w:rPr>
      </w:pPr>
      <w:r>
        <w:rPr>
          <w:sz w:val="28"/>
        </w:rPr>
        <w:t>Демонстрация</w:t>
      </w:r>
      <w:r>
        <w:rPr>
          <w:spacing w:val="-7"/>
          <w:sz w:val="28"/>
        </w:rPr>
        <w:t xml:space="preserve"> </w:t>
      </w:r>
      <w:r>
        <w:rPr>
          <w:sz w:val="28"/>
        </w:rPr>
        <w:t>силы</w:t>
      </w:r>
      <w:r>
        <w:rPr>
          <w:spacing w:val="-6"/>
          <w:sz w:val="28"/>
        </w:rPr>
        <w:t xml:space="preserve"> </w:t>
      </w:r>
      <w:r>
        <w:rPr>
          <w:sz w:val="28"/>
        </w:rPr>
        <w:t>упругости</w:t>
      </w:r>
      <w:r>
        <w:rPr>
          <w:spacing w:val="-7"/>
          <w:sz w:val="28"/>
        </w:rPr>
        <w:t xml:space="preserve"> </w:t>
      </w:r>
      <w:r>
        <w:rPr>
          <w:sz w:val="28"/>
        </w:rPr>
        <w:t>на</w:t>
      </w:r>
      <w:r>
        <w:rPr>
          <w:spacing w:val="-6"/>
          <w:sz w:val="28"/>
        </w:rPr>
        <w:t xml:space="preserve"> </w:t>
      </w:r>
      <w:r>
        <w:rPr>
          <w:sz w:val="28"/>
        </w:rPr>
        <w:t>различных</w:t>
      </w:r>
      <w:r>
        <w:rPr>
          <w:spacing w:val="-5"/>
          <w:sz w:val="28"/>
        </w:rPr>
        <w:t xml:space="preserve"> </w:t>
      </w:r>
      <w:r>
        <w:rPr>
          <w:spacing w:val="-2"/>
          <w:sz w:val="28"/>
        </w:rPr>
        <w:t>материалах.</w:t>
      </w:r>
    </w:p>
    <w:p w:rsidR="00E21932" w:rsidRDefault="00144169">
      <w:pPr>
        <w:pStyle w:val="3"/>
        <w:spacing w:before="7"/>
        <w:jc w:val="left"/>
      </w:pPr>
      <w:r>
        <w:t>Фронтальные</w:t>
      </w:r>
      <w:r>
        <w:rPr>
          <w:spacing w:val="-8"/>
        </w:rPr>
        <w:t xml:space="preserve"> </w:t>
      </w:r>
      <w:r>
        <w:t>лабораторные</w:t>
      </w:r>
      <w:r>
        <w:rPr>
          <w:spacing w:val="-9"/>
        </w:rPr>
        <w:t xml:space="preserve"> </w:t>
      </w:r>
      <w:r>
        <w:t>работы</w:t>
      </w:r>
      <w:r>
        <w:rPr>
          <w:spacing w:val="-9"/>
        </w:rPr>
        <w:t xml:space="preserve"> </w:t>
      </w:r>
      <w:r>
        <w:t>и</w:t>
      </w:r>
      <w:r>
        <w:rPr>
          <w:spacing w:val="-5"/>
        </w:rPr>
        <w:t xml:space="preserve"> </w:t>
      </w:r>
      <w:r>
        <w:rPr>
          <w:spacing w:val="-2"/>
        </w:rPr>
        <w:t>опыты</w:t>
      </w:r>
      <w:r>
        <w:rPr>
          <w:spacing w:val="-2"/>
          <w:vertAlign w:val="subscript"/>
        </w:rPr>
        <w:t>.</w:t>
      </w:r>
    </w:p>
    <w:p w:rsidR="00E21932" w:rsidRDefault="00144169" w:rsidP="000C0EF7">
      <w:pPr>
        <w:pStyle w:val="a6"/>
        <w:numPr>
          <w:ilvl w:val="0"/>
          <w:numId w:val="104"/>
        </w:numPr>
        <w:tabs>
          <w:tab w:val="left" w:pos="2004"/>
        </w:tabs>
        <w:ind w:right="726" w:firstLine="707"/>
        <w:jc w:val="both"/>
        <w:rPr>
          <w:i/>
          <w:sz w:val="28"/>
        </w:rPr>
      </w:pPr>
      <w:r>
        <w:rPr>
          <w:sz w:val="28"/>
        </w:rPr>
        <w:t>Определение</w:t>
      </w:r>
      <w:r>
        <w:rPr>
          <w:spacing w:val="40"/>
          <w:sz w:val="28"/>
        </w:rPr>
        <w:t xml:space="preserve">  </w:t>
      </w:r>
      <w:r>
        <w:rPr>
          <w:sz w:val="28"/>
        </w:rPr>
        <w:t>скорости</w:t>
      </w:r>
      <w:r>
        <w:rPr>
          <w:spacing w:val="40"/>
          <w:sz w:val="28"/>
        </w:rPr>
        <w:t xml:space="preserve">  </w:t>
      </w:r>
      <w:r>
        <w:rPr>
          <w:sz w:val="28"/>
        </w:rPr>
        <w:t>равномерного</w:t>
      </w:r>
      <w:r>
        <w:rPr>
          <w:spacing w:val="40"/>
          <w:sz w:val="28"/>
        </w:rPr>
        <w:t xml:space="preserve">  </w:t>
      </w:r>
      <w:r>
        <w:rPr>
          <w:sz w:val="28"/>
        </w:rPr>
        <w:t>движения</w:t>
      </w:r>
      <w:r>
        <w:rPr>
          <w:spacing w:val="40"/>
          <w:sz w:val="28"/>
        </w:rPr>
        <w:t xml:space="preserve">  </w:t>
      </w:r>
      <w:r>
        <w:rPr>
          <w:sz w:val="28"/>
        </w:rPr>
        <w:t>(шарика</w:t>
      </w:r>
      <w:r>
        <w:rPr>
          <w:spacing w:val="80"/>
          <w:w w:val="150"/>
          <w:sz w:val="28"/>
        </w:rPr>
        <w:t xml:space="preserve"> </w:t>
      </w:r>
      <w:r>
        <w:rPr>
          <w:sz w:val="28"/>
        </w:rPr>
        <w:t>в</w:t>
      </w:r>
      <w:r>
        <w:rPr>
          <w:spacing w:val="-3"/>
          <w:sz w:val="28"/>
        </w:rPr>
        <w:t xml:space="preserve"> </w:t>
      </w:r>
      <w:r>
        <w:rPr>
          <w:sz w:val="28"/>
        </w:rPr>
        <w:t>жидкости, модели электрического автомобиля и т.</w:t>
      </w:r>
      <w:r>
        <w:rPr>
          <w:spacing w:val="-3"/>
          <w:sz w:val="28"/>
        </w:rPr>
        <w:t xml:space="preserve"> </w:t>
      </w:r>
      <w:r>
        <w:rPr>
          <w:sz w:val="28"/>
        </w:rPr>
        <w:t xml:space="preserve">п.) </w:t>
      </w:r>
      <w:r>
        <w:rPr>
          <w:b/>
          <w:i/>
          <w:sz w:val="28"/>
        </w:rPr>
        <w:t xml:space="preserve">(электронная </w:t>
      </w:r>
      <w:r>
        <w:rPr>
          <w:b/>
          <w:i/>
          <w:spacing w:val="-2"/>
          <w:sz w:val="28"/>
        </w:rPr>
        <w:t>демонстрация)</w:t>
      </w:r>
      <w:r>
        <w:rPr>
          <w:i/>
          <w:spacing w:val="-2"/>
          <w:sz w:val="28"/>
        </w:rPr>
        <w:t>.</w:t>
      </w:r>
    </w:p>
    <w:p w:rsidR="00E21932" w:rsidRDefault="00144169" w:rsidP="000C0EF7">
      <w:pPr>
        <w:pStyle w:val="a6"/>
        <w:numPr>
          <w:ilvl w:val="0"/>
          <w:numId w:val="104"/>
        </w:numPr>
        <w:tabs>
          <w:tab w:val="left" w:pos="2004"/>
        </w:tabs>
        <w:ind w:right="731" w:firstLine="707"/>
        <w:jc w:val="both"/>
        <w:rPr>
          <w:sz w:val="28"/>
        </w:rPr>
      </w:pPr>
      <w:r>
        <w:rPr>
          <w:sz w:val="28"/>
        </w:rPr>
        <w:t>Определение средней скорости скольжения</w:t>
      </w:r>
      <w:r>
        <w:rPr>
          <w:spacing w:val="-2"/>
          <w:sz w:val="28"/>
        </w:rPr>
        <w:t xml:space="preserve"> </w:t>
      </w:r>
      <w:r>
        <w:rPr>
          <w:sz w:val="28"/>
        </w:rPr>
        <w:t>бруска или</w:t>
      </w:r>
      <w:r>
        <w:rPr>
          <w:spacing w:val="-1"/>
          <w:sz w:val="28"/>
        </w:rPr>
        <w:t xml:space="preserve"> </w:t>
      </w:r>
      <w:r>
        <w:rPr>
          <w:sz w:val="28"/>
        </w:rPr>
        <w:t>шарика по наклонной плоскости.</w:t>
      </w:r>
    </w:p>
    <w:p w:rsidR="00E21932" w:rsidRDefault="00144169" w:rsidP="000C0EF7">
      <w:pPr>
        <w:pStyle w:val="a6"/>
        <w:numPr>
          <w:ilvl w:val="0"/>
          <w:numId w:val="104"/>
        </w:numPr>
        <w:tabs>
          <w:tab w:val="left" w:pos="2005"/>
        </w:tabs>
        <w:spacing w:line="321" w:lineRule="exact"/>
        <w:ind w:left="2005" w:hanging="707"/>
        <w:jc w:val="both"/>
        <w:rPr>
          <w:sz w:val="28"/>
        </w:rPr>
      </w:pPr>
      <w:r>
        <w:rPr>
          <w:sz w:val="28"/>
        </w:rPr>
        <w:t>Определение</w:t>
      </w:r>
      <w:r>
        <w:rPr>
          <w:spacing w:val="-11"/>
          <w:sz w:val="28"/>
        </w:rPr>
        <w:t xml:space="preserve"> </w:t>
      </w:r>
      <w:r>
        <w:rPr>
          <w:sz w:val="28"/>
        </w:rPr>
        <w:t>плотности</w:t>
      </w:r>
      <w:r>
        <w:rPr>
          <w:spacing w:val="-8"/>
          <w:sz w:val="28"/>
        </w:rPr>
        <w:t xml:space="preserve"> </w:t>
      </w:r>
      <w:r>
        <w:rPr>
          <w:sz w:val="28"/>
        </w:rPr>
        <w:t>твѐрдого</w:t>
      </w:r>
      <w:r>
        <w:rPr>
          <w:spacing w:val="-7"/>
          <w:sz w:val="28"/>
        </w:rPr>
        <w:t xml:space="preserve"> </w:t>
      </w:r>
      <w:r>
        <w:rPr>
          <w:spacing w:val="-2"/>
          <w:sz w:val="28"/>
        </w:rPr>
        <w:t>тела.</w:t>
      </w:r>
    </w:p>
    <w:p w:rsidR="00E21932" w:rsidRDefault="00144169">
      <w:pPr>
        <w:pStyle w:val="a3"/>
        <w:spacing w:before="7"/>
        <w:ind w:left="0"/>
        <w:jc w:val="left"/>
        <w:rPr>
          <w:sz w:val="19"/>
        </w:rPr>
      </w:pPr>
      <w:r>
        <w:rPr>
          <w:noProof/>
          <w:sz w:val="19"/>
          <w:lang w:eastAsia="ru-RU"/>
        </w:rPr>
        <mc:AlternateContent>
          <mc:Choice Requires="wps">
            <w:drawing>
              <wp:anchor distT="0" distB="0" distL="0" distR="0" simplePos="0" relativeHeight="487597568" behindDoc="1" locked="0" layoutInCell="1" allowOverlap="1">
                <wp:simplePos x="0" y="0"/>
                <wp:positionH relativeFrom="page">
                  <wp:posOffset>914704</wp:posOffset>
                </wp:positionH>
                <wp:positionV relativeFrom="paragraph">
                  <wp:posOffset>158690</wp:posOffset>
                </wp:positionV>
                <wp:extent cx="1829435" cy="952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6190E9" id="Graphic 25" o:spid="_x0000_s1026" style="position:absolute;margin-left:1in;margin-top:12.5pt;width:144.05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" path="m1829054,l,,,9144r1829054,l1829054,xe" fillcolor="black" stroked="f">
                <v:path arrowok="t"/>
                <w10:wrap type="topAndBottom" anchorx="page"/>
              </v:shape>
            </w:pict>
          </mc:Fallback>
        </mc:AlternateContent>
      </w:r>
    </w:p>
    <w:p w:rsidR="00E21932" w:rsidRDefault="00144169">
      <w:pPr>
        <w:spacing w:before="120"/>
        <w:ind w:left="590" w:right="579"/>
        <w:rPr>
          <w:sz w:val="20"/>
        </w:rPr>
      </w:pPr>
      <w:r>
        <w:rPr>
          <w:sz w:val="20"/>
          <w:vertAlign w:val="superscript"/>
        </w:rPr>
        <w:t>10</w:t>
      </w:r>
      <w:r>
        <w:rPr>
          <w:spacing w:val="-4"/>
          <w:sz w:val="20"/>
        </w:rPr>
        <w:t xml:space="preserve"> </w:t>
      </w:r>
      <w:r>
        <w:rPr>
          <w:sz w:val="20"/>
        </w:rPr>
        <w:t>Здесь</w:t>
      </w:r>
      <w:r>
        <w:rPr>
          <w:spacing w:val="-3"/>
          <w:sz w:val="20"/>
        </w:rPr>
        <w:t xml:space="preserve"> </w:t>
      </w:r>
      <w:r>
        <w:rPr>
          <w:sz w:val="20"/>
        </w:rPr>
        <w:t>и</w:t>
      </w:r>
      <w:r>
        <w:rPr>
          <w:spacing w:val="-5"/>
          <w:sz w:val="20"/>
        </w:rPr>
        <w:t xml:space="preserve"> </w:t>
      </w:r>
      <w:r>
        <w:rPr>
          <w:sz w:val="20"/>
        </w:rPr>
        <w:t>далее</w:t>
      </w:r>
      <w:r>
        <w:rPr>
          <w:spacing w:val="-2"/>
          <w:sz w:val="20"/>
        </w:rPr>
        <w:t xml:space="preserve"> </w:t>
      </w:r>
      <w:r>
        <w:rPr>
          <w:sz w:val="20"/>
        </w:rPr>
        <w:t>приводится</w:t>
      </w:r>
      <w:r>
        <w:rPr>
          <w:spacing w:val="-5"/>
          <w:sz w:val="20"/>
        </w:rPr>
        <w:t xml:space="preserve"> </w:t>
      </w:r>
      <w:r>
        <w:rPr>
          <w:sz w:val="20"/>
        </w:rPr>
        <w:t>расширенный</w:t>
      </w:r>
      <w:r>
        <w:rPr>
          <w:spacing w:val="-2"/>
          <w:sz w:val="20"/>
        </w:rPr>
        <w:t xml:space="preserve"> </w:t>
      </w:r>
      <w:r>
        <w:rPr>
          <w:sz w:val="20"/>
        </w:rPr>
        <w:t>перечень</w:t>
      </w:r>
      <w:r>
        <w:rPr>
          <w:spacing w:val="-4"/>
          <w:sz w:val="20"/>
        </w:rPr>
        <w:t xml:space="preserve"> </w:t>
      </w:r>
      <w:r>
        <w:rPr>
          <w:sz w:val="20"/>
        </w:rPr>
        <w:t>лабораторных</w:t>
      </w:r>
      <w:r>
        <w:rPr>
          <w:spacing w:val="-5"/>
          <w:sz w:val="20"/>
        </w:rPr>
        <w:t xml:space="preserve"> </w:t>
      </w:r>
      <w:r>
        <w:rPr>
          <w:sz w:val="20"/>
        </w:rPr>
        <w:t>работ</w:t>
      </w:r>
      <w:r>
        <w:rPr>
          <w:spacing w:val="-5"/>
          <w:sz w:val="20"/>
        </w:rPr>
        <w:t xml:space="preserve"> </w:t>
      </w:r>
      <w:r>
        <w:rPr>
          <w:sz w:val="20"/>
        </w:rPr>
        <w:t>и</w:t>
      </w:r>
      <w:r>
        <w:rPr>
          <w:spacing w:val="-5"/>
          <w:sz w:val="20"/>
        </w:rPr>
        <w:t xml:space="preserve"> </w:t>
      </w:r>
      <w:r>
        <w:rPr>
          <w:sz w:val="20"/>
        </w:rPr>
        <w:t>опытов,</w:t>
      </w:r>
      <w:r>
        <w:rPr>
          <w:spacing w:val="-4"/>
          <w:sz w:val="20"/>
        </w:rPr>
        <w:t xml:space="preserve"> </w:t>
      </w:r>
      <w:r>
        <w:rPr>
          <w:sz w:val="20"/>
        </w:rPr>
        <w:t>из</w:t>
      </w:r>
      <w:r>
        <w:rPr>
          <w:spacing w:val="-2"/>
          <w:sz w:val="20"/>
        </w:rPr>
        <w:t xml:space="preserve"> </w:t>
      </w:r>
      <w:r>
        <w:rPr>
          <w:sz w:val="20"/>
        </w:rPr>
        <w:t>которого</w:t>
      </w:r>
      <w:r>
        <w:rPr>
          <w:spacing w:val="-3"/>
          <w:sz w:val="20"/>
        </w:rPr>
        <w:t xml:space="preserve"> </w:t>
      </w:r>
      <w:r>
        <w:rPr>
          <w:sz w:val="20"/>
        </w:rPr>
        <w:t>учитель делает выбор по своему усмотрению.</w:t>
      </w:r>
    </w:p>
    <w:p w:rsidR="00E21932" w:rsidRDefault="00E21932">
      <w:pPr>
        <w:rPr>
          <w:sz w:val="20"/>
        </w:rPr>
        <w:sectPr w:rsidR="00E21932">
          <w:pgSz w:w="11910" w:h="16840"/>
          <w:pgMar w:top="620" w:right="708" w:bottom="1340" w:left="850" w:header="0" w:footer="1157" w:gutter="0"/>
          <w:cols w:space="720"/>
        </w:sectPr>
      </w:pPr>
    </w:p>
    <w:p w:rsidR="00E21932" w:rsidRDefault="00144169" w:rsidP="000C0EF7">
      <w:pPr>
        <w:pStyle w:val="a6"/>
        <w:numPr>
          <w:ilvl w:val="0"/>
          <w:numId w:val="104"/>
        </w:numPr>
        <w:tabs>
          <w:tab w:val="left" w:pos="2006"/>
          <w:tab w:val="left" w:pos="3449"/>
          <w:tab w:val="left" w:pos="6221"/>
          <w:tab w:val="left" w:pos="8226"/>
        </w:tabs>
        <w:spacing w:before="62" w:line="242" w:lineRule="auto"/>
        <w:ind w:right="733" w:firstLine="707"/>
        <w:rPr>
          <w:sz w:val="28"/>
        </w:rPr>
      </w:pPr>
      <w:r>
        <w:rPr>
          <w:spacing w:val="-2"/>
          <w:sz w:val="28"/>
        </w:rPr>
        <w:lastRenderedPageBreak/>
        <w:t>Опыты,</w:t>
      </w:r>
      <w:r>
        <w:rPr>
          <w:sz w:val="28"/>
        </w:rPr>
        <w:tab/>
      </w:r>
      <w:r>
        <w:rPr>
          <w:spacing w:val="-2"/>
          <w:sz w:val="28"/>
        </w:rPr>
        <w:t>демонстрирующие</w:t>
      </w:r>
      <w:r>
        <w:rPr>
          <w:sz w:val="28"/>
        </w:rPr>
        <w:tab/>
      </w:r>
      <w:r>
        <w:rPr>
          <w:spacing w:val="-2"/>
          <w:sz w:val="28"/>
        </w:rPr>
        <w:t>зависимость</w:t>
      </w:r>
      <w:r>
        <w:rPr>
          <w:sz w:val="28"/>
        </w:rPr>
        <w:tab/>
      </w:r>
      <w:r>
        <w:rPr>
          <w:spacing w:val="-2"/>
          <w:sz w:val="28"/>
        </w:rPr>
        <w:t xml:space="preserve">растяжения </w:t>
      </w:r>
      <w:r>
        <w:rPr>
          <w:sz w:val="28"/>
        </w:rPr>
        <w:t>(деформации) пружины от приложенной силы.</w:t>
      </w:r>
    </w:p>
    <w:p w:rsidR="00E21932" w:rsidRDefault="00144169" w:rsidP="000C0EF7">
      <w:pPr>
        <w:pStyle w:val="a6"/>
        <w:numPr>
          <w:ilvl w:val="0"/>
          <w:numId w:val="104"/>
        </w:numPr>
        <w:tabs>
          <w:tab w:val="left" w:pos="2006"/>
          <w:tab w:val="left" w:pos="3312"/>
          <w:tab w:val="left" w:pos="5946"/>
          <w:tab w:val="left" w:pos="7814"/>
          <w:tab w:val="left" w:pos="8800"/>
        </w:tabs>
        <w:ind w:right="733" w:firstLine="707"/>
        <w:rPr>
          <w:sz w:val="28"/>
        </w:rPr>
      </w:pPr>
      <w:r>
        <w:rPr>
          <w:spacing w:val="-2"/>
          <w:sz w:val="28"/>
        </w:rPr>
        <w:t>Опыты,</w:t>
      </w:r>
      <w:r>
        <w:rPr>
          <w:sz w:val="28"/>
        </w:rPr>
        <w:tab/>
      </w:r>
      <w:r>
        <w:rPr>
          <w:spacing w:val="-2"/>
          <w:sz w:val="28"/>
        </w:rPr>
        <w:t>демонстрирующие</w:t>
      </w:r>
      <w:r>
        <w:rPr>
          <w:sz w:val="28"/>
        </w:rPr>
        <w:tab/>
      </w:r>
      <w:r>
        <w:rPr>
          <w:spacing w:val="-2"/>
          <w:sz w:val="28"/>
        </w:rPr>
        <w:t>зависимость</w:t>
      </w:r>
      <w:r>
        <w:rPr>
          <w:sz w:val="28"/>
        </w:rPr>
        <w:tab/>
      </w:r>
      <w:r>
        <w:rPr>
          <w:spacing w:val="-4"/>
          <w:sz w:val="28"/>
        </w:rPr>
        <w:t>силы</w:t>
      </w:r>
      <w:r>
        <w:rPr>
          <w:sz w:val="28"/>
        </w:rPr>
        <w:tab/>
      </w:r>
      <w:r>
        <w:rPr>
          <w:spacing w:val="-2"/>
          <w:sz w:val="28"/>
        </w:rPr>
        <w:t xml:space="preserve">трения </w:t>
      </w:r>
      <w:r>
        <w:rPr>
          <w:sz w:val="28"/>
        </w:rPr>
        <w:t>скольжения от веса тела и характера соприкасающихся поверхностей.</w:t>
      </w:r>
    </w:p>
    <w:p w:rsidR="00E21932" w:rsidRDefault="00144169">
      <w:pPr>
        <w:pStyle w:val="2"/>
        <w:spacing w:before="322"/>
      </w:pPr>
      <w:r>
        <w:t>Раздел</w:t>
      </w:r>
      <w:r>
        <w:rPr>
          <w:spacing w:val="-8"/>
        </w:rPr>
        <w:t xml:space="preserve"> </w:t>
      </w:r>
      <w:r>
        <w:t>4.</w:t>
      </w:r>
      <w:r>
        <w:rPr>
          <w:spacing w:val="-4"/>
        </w:rPr>
        <w:t xml:space="preserve"> </w:t>
      </w:r>
      <w:r>
        <w:t>Давление</w:t>
      </w:r>
      <w:r>
        <w:rPr>
          <w:spacing w:val="-4"/>
        </w:rPr>
        <w:t xml:space="preserve"> </w:t>
      </w:r>
      <w:r>
        <w:t>твѐрдых</w:t>
      </w:r>
      <w:r>
        <w:rPr>
          <w:spacing w:val="-5"/>
        </w:rPr>
        <w:t xml:space="preserve"> </w:t>
      </w:r>
      <w:r>
        <w:t>тел,</w:t>
      </w:r>
      <w:r>
        <w:rPr>
          <w:spacing w:val="-4"/>
        </w:rPr>
        <w:t xml:space="preserve"> </w:t>
      </w:r>
      <w:r>
        <w:t>жидкостей</w:t>
      </w:r>
      <w:r>
        <w:rPr>
          <w:spacing w:val="-5"/>
        </w:rPr>
        <w:t xml:space="preserve"> </w:t>
      </w:r>
      <w:r>
        <w:t>и</w:t>
      </w:r>
      <w:r>
        <w:rPr>
          <w:spacing w:val="-4"/>
        </w:rPr>
        <w:t xml:space="preserve"> </w:t>
      </w:r>
      <w:r>
        <w:rPr>
          <w:spacing w:val="-2"/>
        </w:rPr>
        <w:t>газов</w:t>
      </w:r>
    </w:p>
    <w:p w:rsidR="00E21932" w:rsidRDefault="00144169">
      <w:pPr>
        <w:ind w:left="590" w:right="724" w:firstLine="707"/>
        <w:jc w:val="both"/>
        <w:rPr>
          <w:i/>
          <w:sz w:val="28"/>
        </w:rPr>
      </w:pPr>
      <w:r>
        <w:rPr>
          <w:sz w:val="28"/>
        </w:rPr>
        <w:t xml:space="preserve">Давление. </w:t>
      </w:r>
      <w:r>
        <w:rPr>
          <w:i/>
          <w:sz w:val="28"/>
        </w:rPr>
        <w:t>Способы уменьшения и увеличения давления. Давление газа. Зависимость давления газа от объѐма, температуры. Передача давления твѐрдыми телами, жидкостями и газами. Закон Паскаля</w:t>
      </w:r>
      <w:r>
        <w:rPr>
          <w:sz w:val="28"/>
        </w:rPr>
        <w:t xml:space="preserve">. </w:t>
      </w:r>
      <w:r>
        <w:rPr>
          <w:i/>
          <w:sz w:val="28"/>
        </w:rPr>
        <w:t xml:space="preserve">Пневматические машины. </w:t>
      </w:r>
      <w:r>
        <w:rPr>
          <w:sz w:val="28"/>
        </w:rPr>
        <w:t xml:space="preserve">Зависимость давления жидкости от глубины. </w:t>
      </w:r>
      <w:r>
        <w:rPr>
          <w:i/>
          <w:sz w:val="28"/>
        </w:rPr>
        <w:t>Сообщающиеся сосуды. Гидравлические механизмы.</w:t>
      </w:r>
    </w:p>
    <w:p w:rsidR="00E21932" w:rsidRDefault="00144169">
      <w:pPr>
        <w:ind w:left="590" w:right="727" w:firstLine="707"/>
        <w:jc w:val="both"/>
        <w:rPr>
          <w:i/>
          <w:sz w:val="28"/>
        </w:rPr>
      </w:pPr>
      <w:r>
        <w:rPr>
          <w:sz w:val="28"/>
        </w:rPr>
        <w:t xml:space="preserve">Атмосфера Земли и атмосферное давление. </w:t>
      </w:r>
      <w:r>
        <w:rPr>
          <w:i/>
          <w:sz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E21932" w:rsidRDefault="00144169">
      <w:pPr>
        <w:ind w:left="590" w:right="724" w:firstLine="707"/>
        <w:jc w:val="both"/>
        <w:rPr>
          <w:sz w:val="28"/>
        </w:rPr>
      </w:pPr>
      <w:r>
        <w:rPr>
          <w:i/>
          <w:sz w:val="28"/>
        </w:rPr>
        <w:t xml:space="preserve">Действие жидкости и газа на погружѐнное в них тело. </w:t>
      </w:r>
      <w:r>
        <w:rPr>
          <w:sz w:val="28"/>
        </w:rPr>
        <w:t xml:space="preserve">Выталкивающая (архимедова) сила. </w:t>
      </w:r>
      <w:r>
        <w:rPr>
          <w:i/>
          <w:sz w:val="28"/>
        </w:rPr>
        <w:t xml:space="preserve">Закон Архимеда. Плавание тел. </w:t>
      </w:r>
      <w:r>
        <w:rPr>
          <w:i/>
          <w:spacing w:val="-2"/>
          <w:sz w:val="28"/>
        </w:rPr>
        <w:t>Воздухоплавание</w:t>
      </w:r>
      <w:r>
        <w:rPr>
          <w:spacing w:val="-2"/>
          <w:sz w:val="28"/>
        </w:rPr>
        <w:t>.</w:t>
      </w:r>
    </w:p>
    <w:p w:rsidR="00E21932" w:rsidRDefault="00144169">
      <w:pPr>
        <w:pStyle w:val="3"/>
        <w:spacing w:before="5"/>
        <w:jc w:val="left"/>
      </w:pPr>
      <w:r>
        <w:rPr>
          <w:spacing w:val="-2"/>
        </w:rPr>
        <w:t>Демонстрации</w:t>
      </w:r>
    </w:p>
    <w:p w:rsidR="00E21932" w:rsidRDefault="00144169" w:rsidP="000C0EF7">
      <w:pPr>
        <w:pStyle w:val="a6"/>
        <w:numPr>
          <w:ilvl w:val="0"/>
          <w:numId w:val="103"/>
        </w:numPr>
        <w:tabs>
          <w:tab w:val="left" w:pos="2006"/>
        </w:tabs>
        <w:spacing w:line="318" w:lineRule="exact"/>
        <w:rPr>
          <w:sz w:val="28"/>
        </w:rPr>
      </w:pPr>
      <w:r>
        <w:rPr>
          <w:sz w:val="28"/>
        </w:rPr>
        <w:t>Зависимость</w:t>
      </w:r>
      <w:r>
        <w:rPr>
          <w:spacing w:val="-5"/>
          <w:sz w:val="28"/>
        </w:rPr>
        <w:t xml:space="preserve"> </w:t>
      </w:r>
      <w:r>
        <w:rPr>
          <w:sz w:val="28"/>
        </w:rPr>
        <w:t>давления</w:t>
      </w:r>
      <w:r>
        <w:rPr>
          <w:spacing w:val="-4"/>
          <w:sz w:val="28"/>
        </w:rPr>
        <w:t xml:space="preserve"> </w:t>
      </w:r>
      <w:r>
        <w:rPr>
          <w:sz w:val="28"/>
        </w:rPr>
        <w:t>газа</w:t>
      </w:r>
      <w:r>
        <w:rPr>
          <w:spacing w:val="-7"/>
          <w:sz w:val="28"/>
        </w:rPr>
        <w:t xml:space="preserve"> </w:t>
      </w:r>
      <w:r>
        <w:rPr>
          <w:sz w:val="28"/>
        </w:rPr>
        <w:t>от</w:t>
      </w:r>
      <w:r>
        <w:rPr>
          <w:spacing w:val="-4"/>
          <w:sz w:val="28"/>
        </w:rPr>
        <w:t xml:space="preserve"> </w:t>
      </w:r>
      <w:r>
        <w:rPr>
          <w:spacing w:val="-2"/>
          <w:sz w:val="28"/>
        </w:rPr>
        <w:t>температуры.</w:t>
      </w:r>
    </w:p>
    <w:p w:rsidR="00E21932" w:rsidRDefault="00144169" w:rsidP="000C0EF7">
      <w:pPr>
        <w:pStyle w:val="a6"/>
        <w:numPr>
          <w:ilvl w:val="0"/>
          <w:numId w:val="103"/>
        </w:numPr>
        <w:tabs>
          <w:tab w:val="left" w:pos="2006"/>
        </w:tabs>
        <w:spacing w:before="2" w:line="322" w:lineRule="exact"/>
        <w:rPr>
          <w:sz w:val="28"/>
        </w:rPr>
      </w:pPr>
      <w:r>
        <w:rPr>
          <w:sz w:val="28"/>
        </w:rPr>
        <w:t>Передача</w:t>
      </w:r>
      <w:r>
        <w:rPr>
          <w:spacing w:val="-8"/>
          <w:sz w:val="28"/>
        </w:rPr>
        <w:t xml:space="preserve"> </w:t>
      </w:r>
      <w:r>
        <w:rPr>
          <w:sz w:val="28"/>
        </w:rPr>
        <w:t>давления</w:t>
      </w:r>
      <w:r>
        <w:rPr>
          <w:spacing w:val="-7"/>
          <w:sz w:val="28"/>
        </w:rPr>
        <w:t xml:space="preserve"> </w:t>
      </w:r>
      <w:r>
        <w:rPr>
          <w:sz w:val="28"/>
        </w:rPr>
        <w:t>жидкостью</w:t>
      </w:r>
      <w:r>
        <w:rPr>
          <w:spacing w:val="-5"/>
          <w:sz w:val="28"/>
        </w:rPr>
        <w:t xml:space="preserve"> </w:t>
      </w:r>
      <w:r>
        <w:rPr>
          <w:sz w:val="28"/>
        </w:rPr>
        <w:t>и</w:t>
      </w:r>
      <w:r>
        <w:rPr>
          <w:spacing w:val="-4"/>
          <w:sz w:val="28"/>
        </w:rPr>
        <w:t xml:space="preserve"> </w:t>
      </w:r>
      <w:r>
        <w:rPr>
          <w:spacing w:val="-2"/>
          <w:sz w:val="28"/>
        </w:rPr>
        <w:t>газом.</w:t>
      </w:r>
    </w:p>
    <w:p w:rsidR="00E21932" w:rsidRDefault="00144169" w:rsidP="000C0EF7">
      <w:pPr>
        <w:pStyle w:val="a6"/>
        <w:numPr>
          <w:ilvl w:val="0"/>
          <w:numId w:val="103"/>
        </w:numPr>
        <w:tabs>
          <w:tab w:val="left" w:pos="2006"/>
        </w:tabs>
        <w:spacing w:line="322" w:lineRule="exact"/>
        <w:rPr>
          <w:sz w:val="28"/>
        </w:rPr>
      </w:pPr>
      <w:r>
        <w:rPr>
          <w:sz w:val="28"/>
        </w:rPr>
        <w:t>Сообщающиеся</w:t>
      </w:r>
      <w:r>
        <w:rPr>
          <w:spacing w:val="-10"/>
          <w:sz w:val="28"/>
        </w:rPr>
        <w:t xml:space="preserve"> </w:t>
      </w:r>
      <w:r>
        <w:rPr>
          <w:spacing w:val="-2"/>
          <w:sz w:val="28"/>
        </w:rPr>
        <w:t>сосуды.</w:t>
      </w:r>
    </w:p>
    <w:p w:rsidR="00E21932" w:rsidRDefault="00144169" w:rsidP="000C0EF7">
      <w:pPr>
        <w:pStyle w:val="a6"/>
        <w:numPr>
          <w:ilvl w:val="0"/>
          <w:numId w:val="103"/>
        </w:numPr>
        <w:tabs>
          <w:tab w:val="left" w:pos="2006"/>
        </w:tabs>
        <w:spacing w:line="322" w:lineRule="exact"/>
        <w:rPr>
          <w:sz w:val="28"/>
        </w:rPr>
      </w:pPr>
      <w:r>
        <w:rPr>
          <w:sz w:val="28"/>
        </w:rPr>
        <w:t>Гидравлический</w:t>
      </w:r>
      <w:r>
        <w:rPr>
          <w:spacing w:val="-13"/>
          <w:sz w:val="28"/>
        </w:rPr>
        <w:t xml:space="preserve"> </w:t>
      </w:r>
      <w:r>
        <w:rPr>
          <w:spacing w:val="-2"/>
          <w:sz w:val="28"/>
        </w:rPr>
        <w:t>пресс.</w:t>
      </w:r>
    </w:p>
    <w:p w:rsidR="00E21932" w:rsidRDefault="00144169" w:rsidP="000C0EF7">
      <w:pPr>
        <w:pStyle w:val="a6"/>
        <w:numPr>
          <w:ilvl w:val="0"/>
          <w:numId w:val="103"/>
        </w:numPr>
        <w:tabs>
          <w:tab w:val="left" w:pos="2006"/>
        </w:tabs>
        <w:spacing w:line="322" w:lineRule="exact"/>
        <w:rPr>
          <w:sz w:val="28"/>
        </w:rPr>
      </w:pPr>
      <w:r>
        <w:rPr>
          <w:sz w:val="28"/>
        </w:rPr>
        <w:t>Проявление</w:t>
      </w:r>
      <w:r>
        <w:rPr>
          <w:spacing w:val="-10"/>
          <w:sz w:val="28"/>
        </w:rPr>
        <w:t xml:space="preserve"> </w:t>
      </w:r>
      <w:r>
        <w:rPr>
          <w:sz w:val="28"/>
        </w:rPr>
        <w:t>действия</w:t>
      </w:r>
      <w:r>
        <w:rPr>
          <w:spacing w:val="-9"/>
          <w:sz w:val="28"/>
        </w:rPr>
        <w:t xml:space="preserve"> </w:t>
      </w:r>
      <w:r>
        <w:rPr>
          <w:sz w:val="28"/>
        </w:rPr>
        <w:t>атмосферного</w:t>
      </w:r>
      <w:r>
        <w:rPr>
          <w:spacing w:val="-8"/>
          <w:sz w:val="28"/>
        </w:rPr>
        <w:t xml:space="preserve"> </w:t>
      </w:r>
      <w:r>
        <w:rPr>
          <w:spacing w:val="-2"/>
          <w:sz w:val="28"/>
        </w:rPr>
        <w:t>давления.</w:t>
      </w:r>
    </w:p>
    <w:p w:rsidR="00E21932" w:rsidRDefault="00144169" w:rsidP="000C0EF7">
      <w:pPr>
        <w:pStyle w:val="a6"/>
        <w:numPr>
          <w:ilvl w:val="0"/>
          <w:numId w:val="103"/>
        </w:numPr>
        <w:tabs>
          <w:tab w:val="left" w:pos="2006"/>
        </w:tabs>
        <w:ind w:left="590" w:right="727" w:firstLine="707"/>
        <w:rPr>
          <w:sz w:val="28"/>
        </w:rPr>
      </w:pPr>
      <w:r>
        <w:rPr>
          <w:sz w:val="28"/>
        </w:rPr>
        <w:t>Зависимость</w:t>
      </w:r>
      <w:r>
        <w:rPr>
          <w:spacing w:val="40"/>
          <w:sz w:val="28"/>
        </w:rPr>
        <w:t xml:space="preserve"> </w:t>
      </w:r>
      <w:r>
        <w:rPr>
          <w:sz w:val="28"/>
        </w:rPr>
        <w:t>выталкивающей</w:t>
      </w:r>
      <w:r>
        <w:rPr>
          <w:spacing w:val="40"/>
          <w:sz w:val="28"/>
        </w:rPr>
        <w:t xml:space="preserve"> </w:t>
      </w:r>
      <w:r>
        <w:rPr>
          <w:sz w:val="28"/>
        </w:rPr>
        <w:t>силы</w:t>
      </w:r>
      <w:r>
        <w:rPr>
          <w:spacing w:val="40"/>
          <w:sz w:val="28"/>
        </w:rPr>
        <w:t xml:space="preserve"> </w:t>
      </w:r>
      <w:r>
        <w:rPr>
          <w:sz w:val="28"/>
        </w:rPr>
        <w:t>от</w:t>
      </w:r>
      <w:r>
        <w:rPr>
          <w:spacing w:val="40"/>
          <w:sz w:val="28"/>
        </w:rPr>
        <w:t xml:space="preserve"> </w:t>
      </w:r>
      <w:r>
        <w:rPr>
          <w:sz w:val="28"/>
        </w:rPr>
        <w:t>объѐма</w:t>
      </w:r>
      <w:r>
        <w:rPr>
          <w:spacing w:val="40"/>
          <w:sz w:val="28"/>
        </w:rPr>
        <w:t xml:space="preserve"> </w:t>
      </w:r>
      <w:r>
        <w:rPr>
          <w:sz w:val="28"/>
        </w:rPr>
        <w:t>погружѐнной</w:t>
      </w:r>
      <w:r>
        <w:rPr>
          <w:spacing w:val="80"/>
          <w:sz w:val="28"/>
        </w:rPr>
        <w:t xml:space="preserve"> </w:t>
      </w:r>
      <w:r>
        <w:rPr>
          <w:sz w:val="28"/>
        </w:rPr>
        <w:t>части тела и плотности жидкости.</w:t>
      </w:r>
    </w:p>
    <w:p w:rsidR="00E21932" w:rsidRDefault="00144169" w:rsidP="000C0EF7">
      <w:pPr>
        <w:pStyle w:val="a6"/>
        <w:numPr>
          <w:ilvl w:val="0"/>
          <w:numId w:val="103"/>
        </w:numPr>
        <w:tabs>
          <w:tab w:val="left" w:pos="2006"/>
        </w:tabs>
        <w:spacing w:line="321" w:lineRule="exact"/>
        <w:rPr>
          <w:sz w:val="28"/>
        </w:rPr>
      </w:pPr>
      <w:r>
        <w:rPr>
          <w:sz w:val="28"/>
        </w:rPr>
        <w:t>Равенство</w:t>
      </w:r>
      <w:r>
        <w:rPr>
          <w:spacing w:val="-9"/>
          <w:sz w:val="28"/>
        </w:rPr>
        <w:t xml:space="preserve"> </w:t>
      </w:r>
      <w:r>
        <w:rPr>
          <w:sz w:val="28"/>
        </w:rPr>
        <w:t>выталкивающей</w:t>
      </w:r>
      <w:r>
        <w:rPr>
          <w:spacing w:val="-7"/>
          <w:sz w:val="28"/>
        </w:rPr>
        <w:t xml:space="preserve"> </w:t>
      </w:r>
      <w:r>
        <w:rPr>
          <w:sz w:val="28"/>
        </w:rPr>
        <w:t>силы</w:t>
      </w:r>
      <w:r>
        <w:rPr>
          <w:spacing w:val="-8"/>
          <w:sz w:val="28"/>
        </w:rPr>
        <w:t xml:space="preserve"> </w:t>
      </w:r>
      <w:r>
        <w:rPr>
          <w:sz w:val="28"/>
        </w:rPr>
        <w:t>весу</w:t>
      </w:r>
      <w:r>
        <w:rPr>
          <w:spacing w:val="-11"/>
          <w:sz w:val="28"/>
        </w:rPr>
        <w:t xml:space="preserve"> </w:t>
      </w:r>
      <w:r>
        <w:rPr>
          <w:sz w:val="28"/>
        </w:rPr>
        <w:t>вытесненной</w:t>
      </w:r>
      <w:r>
        <w:rPr>
          <w:spacing w:val="-7"/>
          <w:sz w:val="28"/>
        </w:rPr>
        <w:t xml:space="preserve"> </w:t>
      </w:r>
      <w:r>
        <w:rPr>
          <w:spacing w:val="-2"/>
          <w:sz w:val="28"/>
        </w:rPr>
        <w:t>жидкости.</w:t>
      </w:r>
    </w:p>
    <w:p w:rsidR="00E21932" w:rsidRDefault="00144169" w:rsidP="000C0EF7">
      <w:pPr>
        <w:pStyle w:val="a6"/>
        <w:numPr>
          <w:ilvl w:val="0"/>
          <w:numId w:val="103"/>
        </w:numPr>
        <w:tabs>
          <w:tab w:val="left" w:pos="2006"/>
          <w:tab w:val="left" w:pos="3238"/>
          <w:tab w:val="left" w:pos="4557"/>
          <w:tab w:val="left" w:pos="5245"/>
          <w:tab w:val="left" w:pos="6562"/>
          <w:tab w:val="left" w:pos="7224"/>
          <w:tab w:val="left" w:pos="8874"/>
          <w:tab w:val="left" w:pos="9481"/>
        </w:tabs>
        <w:spacing w:before="2"/>
        <w:ind w:left="590" w:right="732" w:firstLine="707"/>
        <w:rPr>
          <w:sz w:val="28"/>
        </w:rPr>
      </w:pPr>
      <w:r>
        <w:rPr>
          <w:spacing w:val="-2"/>
          <w:sz w:val="28"/>
        </w:rPr>
        <w:t>Условие</w:t>
      </w:r>
      <w:r>
        <w:rPr>
          <w:sz w:val="28"/>
        </w:rPr>
        <w:tab/>
      </w:r>
      <w:r>
        <w:rPr>
          <w:spacing w:val="-2"/>
          <w:sz w:val="28"/>
        </w:rPr>
        <w:t>плавания</w:t>
      </w:r>
      <w:r>
        <w:rPr>
          <w:sz w:val="28"/>
        </w:rPr>
        <w:tab/>
      </w:r>
      <w:r>
        <w:rPr>
          <w:spacing w:val="-4"/>
          <w:sz w:val="28"/>
        </w:rPr>
        <w:t>тел:</w:t>
      </w:r>
      <w:r>
        <w:rPr>
          <w:sz w:val="28"/>
        </w:rPr>
        <w:tab/>
      </w:r>
      <w:r>
        <w:rPr>
          <w:spacing w:val="-2"/>
          <w:sz w:val="28"/>
        </w:rPr>
        <w:t>плавание</w:t>
      </w:r>
      <w:r>
        <w:rPr>
          <w:sz w:val="28"/>
        </w:rPr>
        <w:tab/>
      </w:r>
      <w:r>
        <w:rPr>
          <w:spacing w:val="-4"/>
          <w:sz w:val="28"/>
        </w:rPr>
        <w:t>или</w:t>
      </w:r>
      <w:r>
        <w:rPr>
          <w:sz w:val="28"/>
        </w:rPr>
        <w:tab/>
      </w:r>
      <w:r>
        <w:rPr>
          <w:spacing w:val="-2"/>
          <w:sz w:val="28"/>
        </w:rPr>
        <w:t>погружение</w:t>
      </w:r>
      <w:r>
        <w:rPr>
          <w:sz w:val="28"/>
        </w:rPr>
        <w:tab/>
      </w:r>
      <w:r>
        <w:rPr>
          <w:spacing w:val="-4"/>
          <w:sz w:val="28"/>
        </w:rPr>
        <w:t>тел</w:t>
      </w:r>
      <w:r>
        <w:rPr>
          <w:sz w:val="28"/>
        </w:rPr>
        <w:tab/>
      </w:r>
      <w:r>
        <w:rPr>
          <w:spacing w:val="-10"/>
          <w:sz w:val="28"/>
        </w:rPr>
        <w:t xml:space="preserve">в </w:t>
      </w:r>
      <w:r>
        <w:rPr>
          <w:sz w:val="28"/>
        </w:rPr>
        <w:t>зависимости от соотношения плотностей тела и жидкости.</w:t>
      </w:r>
    </w:p>
    <w:p w:rsidR="00E21932" w:rsidRDefault="00144169">
      <w:pPr>
        <w:pStyle w:val="3"/>
        <w:spacing w:before="7"/>
        <w:jc w:val="left"/>
      </w:pPr>
      <w:r>
        <w:t>Фронтальные</w:t>
      </w:r>
      <w:r>
        <w:rPr>
          <w:spacing w:val="-8"/>
        </w:rPr>
        <w:t xml:space="preserve"> </w:t>
      </w:r>
      <w:r>
        <w:t>лабораторные</w:t>
      </w:r>
      <w:r>
        <w:rPr>
          <w:spacing w:val="-8"/>
        </w:rPr>
        <w:t xml:space="preserve"> </w:t>
      </w:r>
      <w:r>
        <w:t>работы</w:t>
      </w:r>
      <w:r>
        <w:rPr>
          <w:spacing w:val="-10"/>
        </w:rPr>
        <w:t xml:space="preserve"> </w:t>
      </w:r>
      <w:r>
        <w:t>и</w:t>
      </w:r>
      <w:r>
        <w:rPr>
          <w:spacing w:val="-4"/>
        </w:rPr>
        <w:t xml:space="preserve"> </w:t>
      </w:r>
      <w:r>
        <w:rPr>
          <w:spacing w:val="-2"/>
        </w:rPr>
        <w:t>опыты</w:t>
      </w:r>
    </w:p>
    <w:p w:rsidR="00E21932" w:rsidRDefault="00144169" w:rsidP="000C0EF7">
      <w:pPr>
        <w:pStyle w:val="a6"/>
        <w:numPr>
          <w:ilvl w:val="0"/>
          <w:numId w:val="102"/>
        </w:numPr>
        <w:tabs>
          <w:tab w:val="left" w:pos="2006"/>
          <w:tab w:val="left" w:pos="3918"/>
          <w:tab w:val="left" w:pos="5651"/>
          <w:tab w:val="left" w:pos="6390"/>
          <w:tab w:val="left" w:pos="7132"/>
          <w:tab w:val="left" w:pos="7496"/>
          <w:tab w:val="left" w:pos="8266"/>
          <w:tab w:val="left" w:pos="8760"/>
        </w:tabs>
        <w:ind w:right="732" w:firstLine="707"/>
        <w:rPr>
          <w:sz w:val="28"/>
        </w:rPr>
      </w:pPr>
      <w:r>
        <w:rPr>
          <w:spacing w:val="-2"/>
          <w:sz w:val="28"/>
        </w:rPr>
        <w:t>Исследование</w:t>
      </w:r>
      <w:r>
        <w:rPr>
          <w:sz w:val="28"/>
        </w:rPr>
        <w:tab/>
      </w:r>
      <w:r>
        <w:rPr>
          <w:spacing w:val="-2"/>
          <w:sz w:val="28"/>
        </w:rPr>
        <w:t>зависимости</w:t>
      </w:r>
      <w:r>
        <w:rPr>
          <w:sz w:val="28"/>
        </w:rPr>
        <w:tab/>
      </w:r>
      <w:r>
        <w:rPr>
          <w:spacing w:val="-4"/>
          <w:sz w:val="28"/>
        </w:rPr>
        <w:t>веса</w:t>
      </w:r>
      <w:r>
        <w:rPr>
          <w:sz w:val="28"/>
        </w:rPr>
        <w:tab/>
      </w:r>
      <w:r>
        <w:rPr>
          <w:spacing w:val="-4"/>
          <w:sz w:val="28"/>
        </w:rPr>
        <w:t>тела</w:t>
      </w:r>
      <w:r>
        <w:rPr>
          <w:sz w:val="28"/>
        </w:rPr>
        <w:tab/>
      </w:r>
      <w:r>
        <w:rPr>
          <w:spacing w:val="-10"/>
          <w:sz w:val="28"/>
        </w:rPr>
        <w:t>в</w:t>
      </w:r>
      <w:r>
        <w:rPr>
          <w:sz w:val="28"/>
        </w:rPr>
        <w:tab/>
      </w:r>
      <w:r>
        <w:rPr>
          <w:spacing w:val="-4"/>
          <w:sz w:val="28"/>
        </w:rPr>
        <w:t>воде</w:t>
      </w:r>
      <w:r>
        <w:rPr>
          <w:sz w:val="28"/>
        </w:rPr>
        <w:tab/>
      </w:r>
      <w:r>
        <w:rPr>
          <w:spacing w:val="-6"/>
          <w:sz w:val="28"/>
        </w:rPr>
        <w:t>от</w:t>
      </w:r>
      <w:r>
        <w:rPr>
          <w:sz w:val="28"/>
        </w:rPr>
        <w:tab/>
      </w:r>
      <w:r>
        <w:rPr>
          <w:spacing w:val="-2"/>
          <w:sz w:val="28"/>
        </w:rPr>
        <w:t xml:space="preserve">объѐма </w:t>
      </w:r>
      <w:r>
        <w:rPr>
          <w:sz w:val="28"/>
        </w:rPr>
        <w:t>погружѐнной в жидкость части тела.</w:t>
      </w:r>
    </w:p>
    <w:p w:rsidR="00E21932" w:rsidRDefault="00144169" w:rsidP="000C0EF7">
      <w:pPr>
        <w:pStyle w:val="a6"/>
        <w:numPr>
          <w:ilvl w:val="0"/>
          <w:numId w:val="102"/>
        </w:numPr>
        <w:tabs>
          <w:tab w:val="left" w:pos="2006"/>
        </w:tabs>
        <w:spacing w:line="242" w:lineRule="auto"/>
        <w:ind w:right="732" w:firstLine="707"/>
        <w:rPr>
          <w:sz w:val="28"/>
        </w:rPr>
      </w:pPr>
      <w:r>
        <w:rPr>
          <w:sz w:val="28"/>
        </w:rPr>
        <w:t>Определение</w:t>
      </w:r>
      <w:r>
        <w:rPr>
          <w:spacing w:val="80"/>
          <w:sz w:val="28"/>
        </w:rPr>
        <w:t xml:space="preserve"> </w:t>
      </w:r>
      <w:r>
        <w:rPr>
          <w:sz w:val="28"/>
        </w:rPr>
        <w:t>выталкивающей</w:t>
      </w:r>
      <w:r>
        <w:rPr>
          <w:spacing w:val="80"/>
          <w:sz w:val="28"/>
        </w:rPr>
        <w:t xml:space="preserve"> </w:t>
      </w:r>
      <w:r>
        <w:rPr>
          <w:sz w:val="28"/>
        </w:rPr>
        <w:t>силы,</w:t>
      </w:r>
      <w:r>
        <w:rPr>
          <w:spacing w:val="80"/>
          <w:sz w:val="28"/>
        </w:rPr>
        <w:t xml:space="preserve"> </w:t>
      </w:r>
      <w:r>
        <w:rPr>
          <w:sz w:val="28"/>
        </w:rPr>
        <w:t>действующей</w:t>
      </w:r>
      <w:r>
        <w:rPr>
          <w:spacing w:val="80"/>
          <w:sz w:val="28"/>
        </w:rPr>
        <w:t xml:space="preserve"> </w:t>
      </w:r>
      <w:r>
        <w:rPr>
          <w:sz w:val="28"/>
        </w:rPr>
        <w:t>на</w:t>
      </w:r>
      <w:r>
        <w:rPr>
          <w:spacing w:val="80"/>
          <w:sz w:val="28"/>
        </w:rPr>
        <w:t xml:space="preserve"> </w:t>
      </w:r>
      <w:r>
        <w:rPr>
          <w:sz w:val="28"/>
        </w:rPr>
        <w:t>тело, погружѐнное в жидкость.</w:t>
      </w:r>
    </w:p>
    <w:p w:rsidR="00E21932" w:rsidRDefault="00144169" w:rsidP="000C0EF7">
      <w:pPr>
        <w:pStyle w:val="a6"/>
        <w:numPr>
          <w:ilvl w:val="0"/>
          <w:numId w:val="102"/>
        </w:numPr>
        <w:tabs>
          <w:tab w:val="left" w:pos="2006"/>
        </w:tabs>
        <w:ind w:right="733" w:firstLine="707"/>
        <w:rPr>
          <w:sz w:val="28"/>
        </w:rPr>
      </w:pPr>
      <w:r>
        <w:rPr>
          <w:sz w:val="28"/>
        </w:rPr>
        <w:t>Проверка</w:t>
      </w:r>
      <w:r>
        <w:rPr>
          <w:spacing w:val="29"/>
          <w:sz w:val="28"/>
        </w:rPr>
        <w:t xml:space="preserve"> </w:t>
      </w:r>
      <w:r>
        <w:rPr>
          <w:sz w:val="28"/>
        </w:rPr>
        <w:t>независимости</w:t>
      </w:r>
      <w:r>
        <w:rPr>
          <w:spacing w:val="31"/>
          <w:sz w:val="28"/>
        </w:rPr>
        <w:t xml:space="preserve"> </w:t>
      </w:r>
      <w:r>
        <w:rPr>
          <w:sz w:val="28"/>
        </w:rPr>
        <w:t>выталкивающей</w:t>
      </w:r>
      <w:r>
        <w:rPr>
          <w:spacing w:val="31"/>
          <w:sz w:val="28"/>
        </w:rPr>
        <w:t xml:space="preserve"> </w:t>
      </w:r>
      <w:r>
        <w:rPr>
          <w:sz w:val="28"/>
        </w:rPr>
        <w:t>силы, действующей на тело в жидкости, от массы тела.</w:t>
      </w:r>
    </w:p>
    <w:p w:rsidR="00E21932" w:rsidRDefault="00144169" w:rsidP="000C0EF7">
      <w:pPr>
        <w:pStyle w:val="a6"/>
        <w:numPr>
          <w:ilvl w:val="0"/>
          <w:numId w:val="102"/>
        </w:numPr>
        <w:tabs>
          <w:tab w:val="left" w:pos="2004"/>
        </w:tabs>
        <w:ind w:right="731" w:firstLine="707"/>
        <w:jc w:val="both"/>
        <w:rPr>
          <w:sz w:val="28"/>
        </w:rPr>
      </w:pPr>
      <w:r>
        <w:rPr>
          <w:sz w:val="28"/>
        </w:rPr>
        <w:t>Опыты, демонстрирующие зависимость выталкивающей силы, действующей на тело в жидкости, от объѐма погружѐнной в жидкость части тела и от плотности жидкости.</w:t>
      </w:r>
    </w:p>
    <w:p w:rsidR="00E21932" w:rsidRDefault="00144169" w:rsidP="000C0EF7">
      <w:pPr>
        <w:pStyle w:val="a6"/>
        <w:numPr>
          <w:ilvl w:val="0"/>
          <w:numId w:val="102"/>
        </w:numPr>
        <w:tabs>
          <w:tab w:val="left" w:pos="2004"/>
        </w:tabs>
        <w:spacing w:line="242" w:lineRule="auto"/>
        <w:ind w:right="735" w:firstLine="707"/>
        <w:jc w:val="both"/>
        <w:rPr>
          <w:sz w:val="28"/>
        </w:rPr>
      </w:pPr>
      <w:r>
        <w:rPr>
          <w:sz w:val="28"/>
        </w:rPr>
        <w:t>Конструирование</w:t>
      </w:r>
      <w:r>
        <w:rPr>
          <w:spacing w:val="40"/>
          <w:sz w:val="28"/>
        </w:rPr>
        <w:t xml:space="preserve">  </w:t>
      </w:r>
      <w:r>
        <w:rPr>
          <w:sz w:val="28"/>
        </w:rPr>
        <w:t>ареометра</w:t>
      </w:r>
      <w:r>
        <w:rPr>
          <w:spacing w:val="40"/>
          <w:sz w:val="28"/>
        </w:rPr>
        <w:t xml:space="preserve">  </w:t>
      </w:r>
      <w:r>
        <w:rPr>
          <w:sz w:val="28"/>
        </w:rPr>
        <w:t>или</w:t>
      </w:r>
      <w:r>
        <w:rPr>
          <w:spacing w:val="40"/>
          <w:sz w:val="28"/>
        </w:rPr>
        <w:t xml:space="preserve">  </w:t>
      </w:r>
      <w:r>
        <w:rPr>
          <w:sz w:val="28"/>
        </w:rPr>
        <w:t>конструирование</w:t>
      </w:r>
      <w:r>
        <w:rPr>
          <w:spacing w:val="40"/>
          <w:sz w:val="28"/>
        </w:rPr>
        <w:t xml:space="preserve">  </w:t>
      </w:r>
      <w:r>
        <w:rPr>
          <w:sz w:val="28"/>
        </w:rPr>
        <w:t>лодки</w:t>
      </w:r>
      <w:r>
        <w:rPr>
          <w:spacing w:val="40"/>
          <w:sz w:val="28"/>
        </w:rPr>
        <w:t xml:space="preserve"> </w:t>
      </w:r>
      <w:r>
        <w:rPr>
          <w:sz w:val="28"/>
        </w:rPr>
        <w:t>и определение еѐ грузоподъѐмности.</w:t>
      </w:r>
    </w:p>
    <w:p w:rsidR="00E21932" w:rsidRDefault="00144169">
      <w:pPr>
        <w:pStyle w:val="2"/>
        <w:spacing w:before="311"/>
        <w:jc w:val="left"/>
      </w:pPr>
      <w:r>
        <w:t>Раздел</w:t>
      </w:r>
      <w:r>
        <w:rPr>
          <w:spacing w:val="-6"/>
        </w:rPr>
        <w:t xml:space="preserve"> </w:t>
      </w:r>
      <w:r>
        <w:t>5.</w:t>
      </w:r>
      <w:r>
        <w:rPr>
          <w:spacing w:val="-3"/>
        </w:rPr>
        <w:t xml:space="preserve"> </w:t>
      </w:r>
      <w:r>
        <w:t>Работа</w:t>
      </w:r>
      <w:r>
        <w:rPr>
          <w:spacing w:val="-1"/>
        </w:rPr>
        <w:t xml:space="preserve"> </w:t>
      </w:r>
      <w:r>
        <w:t>и</w:t>
      </w:r>
      <w:r>
        <w:rPr>
          <w:spacing w:val="-7"/>
        </w:rPr>
        <w:t xml:space="preserve"> </w:t>
      </w:r>
      <w:r>
        <w:t>мощность.</w:t>
      </w:r>
      <w:r>
        <w:rPr>
          <w:spacing w:val="-3"/>
        </w:rPr>
        <w:t xml:space="preserve"> </w:t>
      </w:r>
      <w:r>
        <w:rPr>
          <w:spacing w:val="-2"/>
        </w:rPr>
        <w:t>Энергия</w:t>
      </w:r>
    </w:p>
    <w:p w:rsidR="00E21932" w:rsidRDefault="00144169">
      <w:pPr>
        <w:pStyle w:val="a3"/>
        <w:spacing w:line="319" w:lineRule="exact"/>
        <w:ind w:left="1298"/>
        <w:jc w:val="left"/>
      </w:pPr>
      <w:r>
        <w:t>Механическая</w:t>
      </w:r>
      <w:r>
        <w:rPr>
          <w:spacing w:val="-9"/>
        </w:rPr>
        <w:t xml:space="preserve"> </w:t>
      </w:r>
      <w:r>
        <w:t>работа.</w:t>
      </w:r>
      <w:r>
        <w:rPr>
          <w:spacing w:val="-6"/>
        </w:rPr>
        <w:t xml:space="preserve"> </w:t>
      </w:r>
      <w:r>
        <w:rPr>
          <w:spacing w:val="-2"/>
        </w:rPr>
        <w:t>Мощность.</w:t>
      </w:r>
    </w:p>
    <w:p w:rsidR="00E21932" w:rsidRDefault="00E21932">
      <w:pPr>
        <w:pStyle w:val="a3"/>
        <w:spacing w:line="319" w:lineRule="exact"/>
        <w:jc w:val="left"/>
        <w:sectPr w:rsidR="00E21932">
          <w:pgSz w:w="11910" w:h="16840"/>
          <w:pgMar w:top="620" w:right="708" w:bottom="1340" w:left="850" w:header="0" w:footer="1157" w:gutter="0"/>
          <w:cols w:space="720"/>
        </w:sectPr>
      </w:pPr>
    </w:p>
    <w:p w:rsidR="00E21932" w:rsidRDefault="00144169">
      <w:pPr>
        <w:spacing w:before="62" w:line="242" w:lineRule="auto"/>
        <w:ind w:left="590" w:right="728" w:firstLine="707"/>
        <w:jc w:val="both"/>
        <w:rPr>
          <w:i/>
          <w:sz w:val="28"/>
        </w:rPr>
      </w:pPr>
      <w:r>
        <w:rPr>
          <w:sz w:val="28"/>
        </w:rPr>
        <w:lastRenderedPageBreak/>
        <w:t xml:space="preserve">Простые механизмы: рычаг, блок, наклонная плоскость. </w:t>
      </w:r>
      <w:r>
        <w:rPr>
          <w:i/>
          <w:sz w:val="28"/>
        </w:rPr>
        <w:t>Правило равновесия</w:t>
      </w:r>
      <w:r>
        <w:rPr>
          <w:i/>
          <w:spacing w:val="77"/>
          <w:w w:val="150"/>
          <w:sz w:val="28"/>
        </w:rPr>
        <w:t xml:space="preserve"> </w:t>
      </w:r>
      <w:r>
        <w:rPr>
          <w:i/>
          <w:sz w:val="28"/>
        </w:rPr>
        <w:t>рычага.</w:t>
      </w:r>
      <w:r>
        <w:rPr>
          <w:i/>
          <w:spacing w:val="22"/>
          <w:sz w:val="28"/>
        </w:rPr>
        <w:t xml:space="preserve">  </w:t>
      </w:r>
      <w:r>
        <w:rPr>
          <w:i/>
          <w:sz w:val="28"/>
        </w:rPr>
        <w:t>Применение</w:t>
      </w:r>
      <w:r>
        <w:rPr>
          <w:i/>
          <w:spacing w:val="23"/>
          <w:sz w:val="28"/>
        </w:rPr>
        <w:t xml:space="preserve">  </w:t>
      </w:r>
      <w:r>
        <w:rPr>
          <w:i/>
          <w:sz w:val="28"/>
        </w:rPr>
        <w:t>правила</w:t>
      </w:r>
      <w:r>
        <w:rPr>
          <w:i/>
          <w:spacing w:val="24"/>
          <w:sz w:val="28"/>
        </w:rPr>
        <w:t xml:space="preserve">  </w:t>
      </w:r>
      <w:r>
        <w:rPr>
          <w:i/>
          <w:sz w:val="28"/>
        </w:rPr>
        <w:t>равновесия</w:t>
      </w:r>
      <w:r>
        <w:rPr>
          <w:i/>
          <w:spacing w:val="24"/>
          <w:sz w:val="28"/>
        </w:rPr>
        <w:t xml:space="preserve">  </w:t>
      </w:r>
      <w:r>
        <w:rPr>
          <w:i/>
          <w:sz w:val="28"/>
        </w:rPr>
        <w:t>рычага</w:t>
      </w:r>
      <w:r>
        <w:rPr>
          <w:i/>
          <w:spacing w:val="23"/>
          <w:sz w:val="28"/>
        </w:rPr>
        <w:t xml:space="preserve">  </w:t>
      </w:r>
      <w:r>
        <w:rPr>
          <w:i/>
          <w:sz w:val="28"/>
        </w:rPr>
        <w:t>к</w:t>
      </w:r>
      <w:r>
        <w:rPr>
          <w:i/>
          <w:spacing w:val="25"/>
          <w:sz w:val="28"/>
        </w:rPr>
        <w:t xml:space="preserve">  </w:t>
      </w:r>
      <w:r>
        <w:rPr>
          <w:i/>
          <w:spacing w:val="-2"/>
          <w:sz w:val="28"/>
        </w:rPr>
        <w:t>блоку.</w:t>
      </w:r>
    </w:p>
    <w:p w:rsidR="00E21932" w:rsidRDefault="00144169">
      <w:pPr>
        <w:ind w:left="590" w:right="726"/>
        <w:jc w:val="both"/>
        <w:rPr>
          <w:sz w:val="28"/>
        </w:rPr>
      </w:pPr>
      <w:r>
        <w:rPr>
          <w:i/>
          <w:sz w:val="28"/>
        </w:rPr>
        <w:t xml:space="preserve">«Золотое правило» механики. </w:t>
      </w:r>
      <w:r>
        <w:rPr>
          <w:sz w:val="28"/>
        </w:rPr>
        <w:t>КПД простых механизмов. Простые механизмы в быту и технике.</w:t>
      </w:r>
    </w:p>
    <w:p w:rsidR="00E21932" w:rsidRDefault="00144169">
      <w:pPr>
        <w:ind w:left="590" w:right="726" w:firstLine="707"/>
        <w:jc w:val="both"/>
        <w:rPr>
          <w:sz w:val="28"/>
        </w:rPr>
      </w:pPr>
      <w:r>
        <w:rPr>
          <w:sz w:val="28"/>
        </w:rPr>
        <w:t xml:space="preserve">Механическая энергия. </w:t>
      </w:r>
      <w:r>
        <w:rPr>
          <w:i/>
          <w:sz w:val="28"/>
        </w:rPr>
        <w:t xml:space="preserve">Кинетическая и потенциальная энергия. Превращение одного вида механической энергии в другой. </w:t>
      </w:r>
      <w:r>
        <w:rPr>
          <w:sz w:val="28"/>
        </w:rPr>
        <w:t>Закон сохранения энергии в механике.</w:t>
      </w:r>
    </w:p>
    <w:p w:rsidR="00E21932" w:rsidRDefault="00144169">
      <w:pPr>
        <w:pStyle w:val="3"/>
        <w:spacing w:before="4"/>
        <w:jc w:val="left"/>
      </w:pPr>
      <w:r>
        <w:rPr>
          <w:spacing w:val="-2"/>
        </w:rPr>
        <w:t>Демонстрации</w:t>
      </w:r>
    </w:p>
    <w:p w:rsidR="00E21932" w:rsidRDefault="00144169" w:rsidP="000C0EF7">
      <w:pPr>
        <w:pStyle w:val="a6"/>
        <w:numPr>
          <w:ilvl w:val="0"/>
          <w:numId w:val="101"/>
        </w:numPr>
        <w:tabs>
          <w:tab w:val="left" w:pos="2006"/>
        </w:tabs>
        <w:spacing w:line="318" w:lineRule="exact"/>
        <w:rPr>
          <w:sz w:val="28"/>
        </w:rPr>
      </w:pPr>
      <w:r>
        <w:rPr>
          <w:sz w:val="28"/>
        </w:rPr>
        <w:t>Примеры</w:t>
      </w:r>
      <w:r>
        <w:rPr>
          <w:spacing w:val="-7"/>
          <w:sz w:val="28"/>
        </w:rPr>
        <w:t xml:space="preserve"> </w:t>
      </w:r>
      <w:r>
        <w:rPr>
          <w:sz w:val="28"/>
        </w:rPr>
        <w:t>простых</w:t>
      </w:r>
      <w:r>
        <w:rPr>
          <w:spacing w:val="-5"/>
          <w:sz w:val="28"/>
        </w:rPr>
        <w:t xml:space="preserve"> </w:t>
      </w:r>
      <w:r>
        <w:rPr>
          <w:spacing w:val="-2"/>
          <w:sz w:val="28"/>
        </w:rPr>
        <w:t>механизмов.</w:t>
      </w:r>
    </w:p>
    <w:p w:rsidR="00E21932" w:rsidRDefault="00144169">
      <w:pPr>
        <w:pStyle w:val="3"/>
        <w:spacing w:before="6"/>
        <w:jc w:val="left"/>
      </w:pPr>
      <w:r>
        <w:t>Фронтальные</w:t>
      </w:r>
      <w:r>
        <w:rPr>
          <w:spacing w:val="-11"/>
        </w:rPr>
        <w:t xml:space="preserve"> </w:t>
      </w:r>
      <w:r>
        <w:t>лабораторные</w:t>
      </w:r>
      <w:r>
        <w:rPr>
          <w:vertAlign w:val="superscript"/>
        </w:rPr>
        <w:t>3</w:t>
      </w:r>
      <w:r>
        <w:t>работы</w:t>
      </w:r>
      <w:r>
        <w:rPr>
          <w:spacing w:val="-13"/>
        </w:rPr>
        <w:t xml:space="preserve"> </w:t>
      </w:r>
      <w:r>
        <w:t>и</w:t>
      </w:r>
      <w:r>
        <w:rPr>
          <w:spacing w:val="-8"/>
        </w:rPr>
        <w:t xml:space="preserve"> </w:t>
      </w:r>
      <w:r>
        <w:rPr>
          <w:spacing w:val="-2"/>
        </w:rPr>
        <w:t>опыты</w:t>
      </w:r>
      <w:r>
        <w:rPr>
          <w:spacing w:val="-2"/>
          <w:vertAlign w:val="superscript"/>
        </w:rPr>
        <w:t>4</w:t>
      </w:r>
    </w:p>
    <w:p w:rsidR="00E21932" w:rsidRDefault="00144169" w:rsidP="000C0EF7">
      <w:pPr>
        <w:pStyle w:val="a6"/>
        <w:numPr>
          <w:ilvl w:val="0"/>
          <w:numId w:val="100"/>
        </w:numPr>
        <w:tabs>
          <w:tab w:val="left" w:pos="2006"/>
        </w:tabs>
        <w:ind w:right="737" w:firstLine="707"/>
        <w:rPr>
          <w:sz w:val="28"/>
        </w:rPr>
      </w:pPr>
      <w:r>
        <w:rPr>
          <w:sz w:val="28"/>
        </w:rPr>
        <w:t>Определение работы силы трения при равномерном движении тела по горизонтальной поверхности.</w:t>
      </w:r>
    </w:p>
    <w:p w:rsidR="00E21932" w:rsidRDefault="00144169" w:rsidP="000C0EF7">
      <w:pPr>
        <w:pStyle w:val="a6"/>
        <w:numPr>
          <w:ilvl w:val="0"/>
          <w:numId w:val="100"/>
        </w:numPr>
        <w:tabs>
          <w:tab w:val="left" w:pos="2006"/>
        </w:tabs>
        <w:spacing w:line="321" w:lineRule="exact"/>
        <w:ind w:left="2006"/>
        <w:rPr>
          <w:sz w:val="28"/>
        </w:rPr>
      </w:pPr>
      <w:r>
        <w:rPr>
          <w:sz w:val="28"/>
        </w:rPr>
        <w:t>Исследование</w:t>
      </w:r>
      <w:r>
        <w:rPr>
          <w:spacing w:val="-9"/>
          <w:sz w:val="28"/>
        </w:rPr>
        <w:t xml:space="preserve"> </w:t>
      </w:r>
      <w:r>
        <w:rPr>
          <w:sz w:val="28"/>
        </w:rPr>
        <w:t>условий</w:t>
      </w:r>
      <w:r>
        <w:rPr>
          <w:spacing w:val="-10"/>
          <w:sz w:val="28"/>
        </w:rPr>
        <w:t xml:space="preserve"> </w:t>
      </w:r>
      <w:r>
        <w:rPr>
          <w:sz w:val="28"/>
        </w:rPr>
        <w:t>равновесия</w:t>
      </w:r>
      <w:r>
        <w:rPr>
          <w:spacing w:val="-10"/>
          <w:sz w:val="28"/>
        </w:rPr>
        <w:t xml:space="preserve"> </w:t>
      </w:r>
      <w:r>
        <w:rPr>
          <w:spacing w:val="-2"/>
          <w:sz w:val="28"/>
        </w:rPr>
        <w:t>рычага.</w:t>
      </w:r>
    </w:p>
    <w:p w:rsidR="00E21932" w:rsidRDefault="00144169" w:rsidP="000C0EF7">
      <w:pPr>
        <w:pStyle w:val="a6"/>
        <w:numPr>
          <w:ilvl w:val="0"/>
          <w:numId w:val="100"/>
        </w:numPr>
        <w:tabs>
          <w:tab w:val="left" w:pos="2075"/>
          <w:tab w:val="left" w:pos="3741"/>
          <w:tab w:val="left" w:pos="4679"/>
          <w:tab w:val="left" w:pos="6319"/>
          <w:tab w:val="left" w:pos="7909"/>
        </w:tabs>
        <w:spacing w:line="247" w:lineRule="auto"/>
        <w:ind w:right="725" w:firstLine="707"/>
        <w:rPr>
          <w:b/>
          <w:i/>
          <w:sz w:val="28"/>
        </w:rPr>
      </w:pPr>
      <w:r>
        <w:rPr>
          <w:spacing w:val="-2"/>
          <w:sz w:val="28"/>
        </w:rPr>
        <w:t>Измерение</w:t>
      </w:r>
      <w:r>
        <w:rPr>
          <w:sz w:val="28"/>
        </w:rPr>
        <w:tab/>
      </w:r>
      <w:r>
        <w:rPr>
          <w:spacing w:val="-4"/>
          <w:sz w:val="28"/>
        </w:rPr>
        <w:t>КПД</w:t>
      </w:r>
      <w:r>
        <w:rPr>
          <w:sz w:val="28"/>
        </w:rPr>
        <w:tab/>
      </w:r>
      <w:r>
        <w:rPr>
          <w:spacing w:val="-2"/>
          <w:sz w:val="28"/>
        </w:rPr>
        <w:t>наклонной</w:t>
      </w:r>
      <w:r>
        <w:rPr>
          <w:sz w:val="28"/>
        </w:rPr>
        <w:tab/>
      </w:r>
      <w:r>
        <w:rPr>
          <w:spacing w:val="-2"/>
          <w:sz w:val="28"/>
        </w:rPr>
        <w:t>плоскости</w:t>
      </w:r>
      <w:r>
        <w:rPr>
          <w:sz w:val="28"/>
        </w:rPr>
        <w:tab/>
      </w:r>
      <w:r>
        <w:rPr>
          <w:b/>
          <w:i/>
          <w:spacing w:val="-2"/>
          <w:sz w:val="28"/>
        </w:rPr>
        <w:t>(электронная демонстрация).</w:t>
      </w:r>
    </w:p>
    <w:p w:rsidR="00E21932" w:rsidRDefault="00144169" w:rsidP="000C0EF7">
      <w:pPr>
        <w:pStyle w:val="a6"/>
        <w:numPr>
          <w:ilvl w:val="0"/>
          <w:numId w:val="100"/>
        </w:numPr>
        <w:tabs>
          <w:tab w:val="left" w:pos="2006"/>
          <w:tab w:val="left" w:pos="3569"/>
          <w:tab w:val="left" w:pos="4771"/>
          <w:tab w:val="left" w:pos="6564"/>
          <w:tab w:val="left" w:pos="8671"/>
        </w:tabs>
        <w:spacing w:line="305" w:lineRule="exact"/>
        <w:ind w:left="2006"/>
        <w:rPr>
          <w:sz w:val="28"/>
        </w:rPr>
      </w:pPr>
      <w:r>
        <w:rPr>
          <w:spacing w:val="-2"/>
          <w:sz w:val="28"/>
        </w:rPr>
        <w:t>Изучение</w:t>
      </w:r>
      <w:r>
        <w:rPr>
          <w:sz w:val="28"/>
        </w:rPr>
        <w:tab/>
      </w:r>
      <w:r>
        <w:rPr>
          <w:spacing w:val="-2"/>
          <w:sz w:val="28"/>
        </w:rPr>
        <w:t>закона</w:t>
      </w:r>
      <w:r>
        <w:rPr>
          <w:sz w:val="28"/>
        </w:rPr>
        <w:tab/>
      </w:r>
      <w:r>
        <w:rPr>
          <w:spacing w:val="-2"/>
          <w:sz w:val="28"/>
        </w:rPr>
        <w:t>сохранения</w:t>
      </w:r>
      <w:r>
        <w:rPr>
          <w:sz w:val="28"/>
        </w:rPr>
        <w:tab/>
      </w:r>
      <w:r>
        <w:rPr>
          <w:spacing w:val="-2"/>
          <w:sz w:val="28"/>
        </w:rPr>
        <w:t>механической</w:t>
      </w:r>
      <w:r>
        <w:rPr>
          <w:sz w:val="28"/>
        </w:rPr>
        <w:tab/>
      </w:r>
      <w:r>
        <w:rPr>
          <w:spacing w:val="-2"/>
          <w:sz w:val="28"/>
        </w:rPr>
        <w:t>энергии</w:t>
      </w:r>
    </w:p>
    <w:p w:rsidR="00E21932" w:rsidRDefault="00144169">
      <w:pPr>
        <w:spacing w:before="3"/>
        <w:ind w:left="590"/>
        <w:rPr>
          <w:b/>
          <w:i/>
          <w:sz w:val="28"/>
        </w:rPr>
      </w:pPr>
      <w:r>
        <w:rPr>
          <w:b/>
          <w:i/>
          <w:sz w:val="28"/>
        </w:rPr>
        <w:t>(электронная</w:t>
      </w:r>
      <w:r>
        <w:rPr>
          <w:b/>
          <w:i/>
          <w:spacing w:val="-12"/>
          <w:sz w:val="28"/>
        </w:rPr>
        <w:t xml:space="preserve"> </w:t>
      </w:r>
      <w:r>
        <w:rPr>
          <w:b/>
          <w:i/>
          <w:spacing w:val="-2"/>
          <w:sz w:val="28"/>
        </w:rPr>
        <w:t>демонстрация).</w:t>
      </w:r>
    </w:p>
    <w:p w:rsidR="00E21932" w:rsidRDefault="00144169">
      <w:pPr>
        <w:pStyle w:val="1"/>
        <w:spacing w:before="319" w:line="322" w:lineRule="exact"/>
        <w:ind w:left="590"/>
      </w:pPr>
      <w:r>
        <w:t>8</w:t>
      </w:r>
      <w:r>
        <w:rPr>
          <w:spacing w:val="1"/>
        </w:rPr>
        <w:t xml:space="preserve"> </w:t>
      </w:r>
      <w:r>
        <w:rPr>
          <w:spacing w:val="-2"/>
        </w:rPr>
        <w:t>КЛАСС</w:t>
      </w:r>
    </w:p>
    <w:p w:rsidR="00E21932" w:rsidRDefault="00144169">
      <w:pPr>
        <w:pStyle w:val="2"/>
        <w:spacing w:line="320" w:lineRule="exact"/>
      </w:pPr>
      <w:r>
        <w:t>Раздел</w:t>
      </w:r>
      <w:r>
        <w:rPr>
          <w:spacing w:val="-7"/>
        </w:rPr>
        <w:t xml:space="preserve"> </w:t>
      </w:r>
      <w:r>
        <w:t>6.</w:t>
      </w:r>
      <w:r>
        <w:rPr>
          <w:spacing w:val="-5"/>
        </w:rPr>
        <w:t xml:space="preserve"> </w:t>
      </w:r>
      <w:r>
        <w:t>Тепловые</w:t>
      </w:r>
      <w:r>
        <w:rPr>
          <w:spacing w:val="-3"/>
        </w:rPr>
        <w:t xml:space="preserve"> </w:t>
      </w:r>
      <w:r>
        <w:rPr>
          <w:spacing w:val="-2"/>
        </w:rPr>
        <w:t>явления</w:t>
      </w:r>
    </w:p>
    <w:p w:rsidR="00E21932" w:rsidRDefault="00144169">
      <w:pPr>
        <w:ind w:left="590" w:right="728" w:firstLine="707"/>
        <w:jc w:val="both"/>
        <w:rPr>
          <w:i/>
          <w:sz w:val="28"/>
        </w:rPr>
      </w:pPr>
      <w:r>
        <w:rPr>
          <w:i/>
          <w:sz w:val="28"/>
        </w:rPr>
        <w:t>Основные положения молекулярно-кинетической теории строения вещества.</w:t>
      </w:r>
      <w:r>
        <w:rPr>
          <w:i/>
          <w:spacing w:val="-2"/>
          <w:sz w:val="28"/>
        </w:rPr>
        <w:t xml:space="preserve"> </w:t>
      </w:r>
      <w:r>
        <w:rPr>
          <w:i/>
          <w:sz w:val="28"/>
        </w:rPr>
        <w:t>Масса</w:t>
      </w:r>
      <w:r>
        <w:rPr>
          <w:i/>
          <w:spacing w:val="-3"/>
          <w:sz w:val="28"/>
        </w:rPr>
        <w:t xml:space="preserve"> </w:t>
      </w:r>
      <w:r>
        <w:rPr>
          <w:i/>
          <w:sz w:val="28"/>
        </w:rPr>
        <w:t>и</w:t>
      </w:r>
      <w:r>
        <w:rPr>
          <w:i/>
          <w:spacing w:val="-4"/>
          <w:sz w:val="28"/>
        </w:rPr>
        <w:t xml:space="preserve"> </w:t>
      </w:r>
      <w:r>
        <w:rPr>
          <w:i/>
          <w:sz w:val="28"/>
        </w:rPr>
        <w:t>размеры</w:t>
      </w:r>
      <w:r>
        <w:rPr>
          <w:i/>
          <w:spacing w:val="-4"/>
          <w:sz w:val="28"/>
        </w:rPr>
        <w:t xml:space="preserve"> </w:t>
      </w:r>
      <w:r>
        <w:rPr>
          <w:i/>
          <w:sz w:val="28"/>
        </w:rPr>
        <w:t>атомов</w:t>
      </w:r>
      <w:r>
        <w:rPr>
          <w:i/>
          <w:spacing w:val="-3"/>
          <w:sz w:val="28"/>
        </w:rPr>
        <w:t xml:space="preserve"> </w:t>
      </w:r>
      <w:r>
        <w:rPr>
          <w:i/>
          <w:sz w:val="28"/>
        </w:rPr>
        <w:t>и</w:t>
      </w:r>
      <w:r>
        <w:rPr>
          <w:i/>
          <w:spacing w:val="-2"/>
          <w:sz w:val="28"/>
        </w:rPr>
        <w:t xml:space="preserve"> </w:t>
      </w:r>
      <w:r>
        <w:rPr>
          <w:i/>
          <w:sz w:val="28"/>
        </w:rPr>
        <w:t>молекул.</w:t>
      </w:r>
      <w:r>
        <w:rPr>
          <w:i/>
          <w:spacing w:val="-2"/>
          <w:sz w:val="28"/>
        </w:rPr>
        <w:t xml:space="preserve"> </w:t>
      </w:r>
      <w:r>
        <w:rPr>
          <w:i/>
          <w:sz w:val="28"/>
        </w:rPr>
        <w:t>Опыты,</w:t>
      </w:r>
      <w:r>
        <w:rPr>
          <w:i/>
          <w:spacing w:val="-3"/>
          <w:sz w:val="28"/>
        </w:rPr>
        <w:t xml:space="preserve"> </w:t>
      </w:r>
      <w:r>
        <w:rPr>
          <w:i/>
          <w:sz w:val="28"/>
        </w:rPr>
        <w:t>подтверждающие основные положения молекулярно-кинетической теории.</w:t>
      </w:r>
    </w:p>
    <w:p w:rsidR="00E21932" w:rsidRDefault="00144169">
      <w:pPr>
        <w:ind w:left="590" w:right="725" w:firstLine="707"/>
        <w:jc w:val="both"/>
        <w:rPr>
          <w:i/>
          <w:sz w:val="28"/>
        </w:rPr>
      </w:pPr>
      <w:r>
        <w:rPr>
          <w:sz w:val="28"/>
        </w:rPr>
        <w:t xml:space="preserve">Модели твѐрдого, жидкого и газообразного состояний вещества. </w:t>
      </w:r>
      <w:r>
        <w:rPr>
          <w:i/>
          <w:sz w:val="28"/>
        </w:rPr>
        <w:t xml:space="preserve">Кристаллические и аморфные тела. Объяснение свойств газов, жидкостей и твѐрдых тел на основе положений молекулярно- кинетической теории. </w:t>
      </w:r>
      <w:r>
        <w:rPr>
          <w:sz w:val="28"/>
        </w:rPr>
        <w:t xml:space="preserve">Смачивание </w:t>
      </w:r>
      <w:r>
        <w:rPr>
          <w:i/>
          <w:sz w:val="28"/>
        </w:rPr>
        <w:t>и капиллярные явления. Тепловое расширение и сжатие.</w:t>
      </w:r>
    </w:p>
    <w:p w:rsidR="00E21932" w:rsidRDefault="00144169">
      <w:pPr>
        <w:ind w:left="590" w:right="732" w:firstLine="707"/>
        <w:jc w:val="both"/>
        <w:rPr>
          <w:sz w:val="28"/>
        </w:rPr>
      </w:pPr>
      <w:r>
        <w:rPr>
          <w:sz w:val="28"/>
        </w:rPr>
        <w:t xml:space="preserve">Температура. </w:t>
      </w:r>
      <w:r>
        <w:rPr>
          <w:i/>
          <w:sz w:val="28"/>
        </w:rPr>
        <w:t>Связь температуры со скоростью теплового движения частиц</w:t>
      </w:r>
      <w:r>
        <w:rPr>
          <w:sz w:val="28"/>
        </w:rPr>
        <w:t>.</w:t>
      </w:r>
    </w:p>
    <w:p w:rsidR="00E21932" w:rsidRDefault="00144169">
      <w:pPr>
        <w:ind w:left="590" w:right="731" w:firstLine="707"/>
        <w:jc w:val="both"/>
        <w:rPr>
          <w:i/>
          <w:sz w:val="28"/>
        </w:rPr>
      </w:pPr>
      <w:r>
        <w:rPr>
          <w:sz w:val="28"/>
        </w:rPr>
        <w:t xml:space="preserve">Внутренняя энергия. </w:t>
      </w:r>
      <w:r>
        <w:rPr>
          <w:i/>
          <w:sz w:val="28"/>
        </w:rPr>
        <w:t>Способы изменения внутренней энергии: теплопередача и совершение работы. Виды теплопередачи: теплопроводность, конвекция, излучение.</w:t>
      </w:r>
    </w:p>
    <w:p w:rsidR="00E21932" w:rsidRDefault="00144169">
      <w:pPr>
        <w:spacing w:line="322" w:lineRule="exact"/>
        <w:ind w:left="1298"/>
        <w:jc w:val="both"/>
        <w:rPr>
          <w:i/>
          <w:sz w:val="28"/>
        </w:rPr>
      </w:pPr>
      <w:r>
        <w:rPr>
          <w:sz w:val="28"/>
        </w:rPr>
        <w:t>Количество</w:t>
      </w:r>
      <w:r>
        <w:rPr>
          <w:spacing w:val="73"/>
          <w:sz w:val="28"/>
        </w:rPr>
        <w:t xml:space="preserve">   </w:t>
      </w:r>
      <w:r>
        <w:rPr>
          <w:sz w:val="28"/>
        </w:rPr>
        <w:t>теплоты.</w:t>
      </w:r>
      <w:r>
        <w:rPr>
          <w:spacing w:val="72"/>
          <w:sz w:val="28"/>
        </w:rPr>
        <w:t xml:space="preserve">   </w:t>
      </w:r>
      <w:r>
        <w:rPr>
          <w:i/>
          <w:sz w:val="28"/>
        </w:rPr>
        <w:t>Удельная</w:t>
      </w:r>
      <w:r>
        <w:rPr>
          <w:i/>
          <w:spacing w:val="73"/>
          <w:sz w:val="28"/>
        </w:rPr>
        <w:t xml:space="preserve">   </w:t>
      </w:r>
      <w:r>
        <w:rPr>
          <w:i/>
          <w:sz w:val="28"/>
        </w:rPr>
        <w:t>теплоѐмкость</w:t>
      </w:r>
      <w:r>
        <w:rPr>
          <w:i/>
          <w:spacing w:val="72"/>
          <w:sz w:val="28"/>
        </w:rPr>
        <w:t xml:space="preserve">   </w:t>
      </w:r>
      <w:r>
        <w:rPr>
          <w:i/>
          <w:spacing w:val="-2"/>
          <w:sz w:val="28"/>
        </w:rPr>
        <w:t>вещества.</w:t>
      </w:r>
    </w:p>
    <w:p w:rsidR="00E21932" w:rsidRDefault="00144169">
      <w:pPr>
        <w:spacing w:line="322" w:lineRule="exact"/>
        <w:ind w:left="590"/>
        <w:jc w:val="both"/>
        <w:rPr>
          <w:i/>
          <w:sz w:val="28"/>
        </w:rPr>
      </w:pPr>
      <w:r>
        <w:rPr>
          <w:i/>
          <w:sz w:val="28"/>
        </w:rPr>
        <w:t>Теплообмен</w:t>
      </w:r>
      <w:r>
        <w:rPr>
          <w:i/>
          <w:spacing w:val="-9"/>
          <w:sz w:val="28"/>
        </w:rPr>
        <w:t xml:space="preserve"> </w:t>
      </w:r>
      <w:r>
        <w:rPr>
          <w:i/>
          <w:sz w:val="28"/>
        </w:rPr>
        <w:t>и</w:t>
      </w:r>
      <w:r>
        <w:rPr>
          <w:i/>
          <w:spacing w:val="-6"/>
          <w:sz w:val="28"/>
        </w:rPr>
        <w:t xml:space="preserve"> </w:t>
      </w:r>
      <w:r>
        <w:rPr>
          <w:i/>
          <w:sz w:val="28"/>
        </w:rPr>
        <w:t>тепловое</w:t>
      </w:r>
      <w:r>
        <w:rPr>
          <w:i/>
          <w:spacing w:val="-8"/>
          <w:sz w:val="28"/>
        </w:rPr>
        <w:t xml:space="preserve"> </w:t>
      </w:r>
      <w:r>
        <w:rPr>
          <w:i/>
          <w:sz w:val="28"/>
        </w:rPr>
        <w:t>равновесие.</w:t>
      </w:r>
      <w:r>
        <w:rPr>
          <w:i/>
          <w:spacing w:val="-7"/>
          <w:sz w:val="28"/>
        </w:rPr>
        <w:t xml:space="preserve"> </w:t>
      </w:r>
      <w:r>
        <w:rPr>
          <w:i/>
          <w:sz w:val="28"/>
        </w:rPr>
        <w:t>Уравнение</w:t>
      </w:r>
      <w:r>
        <w:rPr>
          <w:i/>
          <w:spacing w:val="-7"/>
          <w:sz w:val="28"/>
        </w:rPr>
        <w:t xml:space="preserve"> </w:t>
      </w:r>
      <w:r>
        <w:rPr>
          <w:i/>
          <w:sz w:val="28"/>
        </w:rPr>
        <w:t>теплового</w:t>
      </w:r>
      <w:r>
        <w:rPr>
          <w:i/>
          <w:spacing w:val="-5"/>
          <w:sz w:val="28"/>
        </w:rPr>
        <w:t xml:space="preserve"> </w:t>
      </w:r>
      <w:r>
        <w:rPr>
          <w:i/>
          <w:spacing w:val="-2"/>
          <w:sz w:val="28"/>
        </w:rPr>
        <w:t>баланса.</w:t>
      </w:r>
    </w:p>
    <w:p w:rsidR="00E21932" w:rsidRDefault="00144169">
      <w:pPr>
        <w:ind w:left="590" w:right="724" w:firstLine="707"/>
        <w:jc w:val="both"/>
        <w:rPr>
          <w:sz w:val="28"/>
        </w:rPr>
      </w:pPr>
      <w:r>
        <w:rPr>
          <w:i/>
          <w:sz w:val="28"/>
        </w:rPr>
        <w:t xml:space="preserve">Плавление и отвердевание кристаллических веществ. Удельная теплота плавления. Парообразование и конденсация. Испарение (МС). </w:t>
      </w:r>
      <w:r>
        <w:rPr>
          <w:sz w:val="28"/>
        </w:rPr>
        <w:t xml:space="preserve">Кипение. </w:t>
      </w:r>
      <w:r>
        <w:rPr>
          <w:i/>
          <w:sz w:val="28"/>
        </w:rPr>
        <w:t>Удельная теплота парообразования. Зависимость</w:t>
      </w:r>
      <w:r>
        <w:rPr>
          <w:i/>
          <w:spacing w:val="80"/>
          <w:sz w:val="28"/>
        </w:rPr>
        <w:t xml:space="preserve"> </w:t>
      </w:r>
      <w:r>
        <w:rPr>
          <w:i/>
          <w:sz w:val="28"/>
        </w:rPr>
        <w:t>температуры кипения от атмосферного давления. Влажность воздуха</w:t>
      </w:r>
      <w:r>
        <w:rPr>
          <w:sz w:val="28"/>
        </w:rPr>
        <w:t>.</w:t>
      </w:r>
    </w:p>
    <w:p w:rsidR="00E21932" w:rsidRDefault="00144169">
      <w:pPr>
        <w:spacing w:line="321" w:lineRule="exact"/>
        <w:ind w:left="1298"/>
        <w:jc w:val="both"/>
        <w:rPr>
          <w:i/>
          <w:sz w:val="28"/>
        </w:rPr>
      </w:pPr>
      <w:r>
        <w:rPr>
          <w:sz w:val="28"/>
        </w:rPr>
        <w:t>Энергия</w:t>
      </w:r>
      <w:r>
        <w:rPr>
          <w:spacing w:val="-5"/>
          <w:sz w:val="28"/>
        </w:rPr>
        <w:t xml:space="preserve"> </w:t>
      </w:r>
      <w:r>
        <w:rPr>
          <w:sz w:val="28"/>
        </w:rPr>
        <w:t>топлива.</w:t>
      </w:r>
      <w:r>
        <w:rPr>
          <w:spacing w:val="-5"/>
          <w:sz w:val="28"/>
        </w:rPr>
        <w:t xml:space="preserve"> </w:t>
      </w:r>
      <w:r>
        <w:rPr>
          <w:i/>
          <w:sz w:val="28"/>
        </w:rPr>
        <w:t>Удельная</w:t>
      </w:r>
      <w:r>
        <w:rPr>
          <w:i/>
          <w:spacing w:val="-6"/>
          <w:sz w:val="28"/>
        </w:rPr>
        <w:t xml:space="preserve"> </w:t>
      </w:r>
      <w:r>
        <w:rPr>
          <w:i/>
          <w:sz w:val="28"/>
        </w:rPr>
        <w:t>теплота</w:t>
      </w:r>
      <w:r>
        <w:rPr>
          <w:i/>
          <w:spacing w:val="-3"/>
          <w:sz w:val="28"/>
        </w:rPr>
        <w:t xml:space="preserve"> </w:t>
      </w:r>
      <w:r>
        <w:rPr>
          <w:i/>
          <w:spacing w:val="-2"/>
          <w:sz w:val="28"/>
        </w:rPr>
        <w:t>сгорания.</w:t>
      </w:r>
    </w:p>
    <w:p w:rsidR="00E21932" w:rsidRDefault="00144169">
      <w:pPr>
        <w:spacing w:before="1" w:line="322" w:lineRule="exact"/>
        <w:ind w:left="1298"/>
        <w:jc w:val="both"/>
        <w:rPr>
          <w:i/>
          <w:sz w:val="28"/>
        </w:rPr>
      </w:pPr>
      <w:r>
        <w:rPr>
          <w:i/>
          <w:sz w:val="28"/>
        </w:rPr>
        <w:t>Принципы</w:t>
      </w:r>
      <w:r>
        <w:rPr>
          <w:i/>
          <w:spacing w:val="-9"/>
          <w:sz w:val="28"/>
        </w:rPr>
        <w:t xml:space="preserve"> </w:t>
      </w:r>
      <w:r>
        <w:rPr>
          <w:i/>
          <w:sz w:val="28"/>
        </w:rPr>
        <w:t>работы</w:t>
      </w:r>
      <w:r>
        <w:rPr>
          <w:i/>
          <w:spacing w:val="-7"/>
          <w:sz w:val="28"/>
        </w:rPr>
        <w:t xml:space="preserve"> </w:t>
      </w:r>
      <w:r>
        <w:rPr>
          <w:i/>
          <w:sz w:val="28"/>
        </w:rPr>
        <w:t>тепловых</w:t>
      </w:r>
      <w:r>
        <w:rPr>
          <w:i/>
          <w:spacing w:val="-5"/>
          <w:sz w:val="28"/>
        </w:rPr>
        <w:t xml:space="preserve"> </w:t>
      </w:r>
      <w:r>
        <w:rPr>
          <w:i/>
          <w:sz w:val="28"/>
        </w:rPr>
        <w:t>двигателей.</w:t>
      </w:r>
      <w:r>
        <w:rPr>
          <w:i/>
          <w:spacing w:val="-5"/>
          <w:sz w:val="28"/>
        </w:rPr>
        <w:t xml:space="preserve"> </w:t>
      </w:r>
      <w:r>
        <w:rPr>
          <w:i/>
          <w:sz w:val="28"/>
        </w:rPr>
        <w:t>КПД</w:t>
      </w:r>
      <w:r>
        <w:rPr>
          <w:i/>
          <w:spacing w:val="-6"/>
          <w:sz w:val="28"/>
        </w:rPr>
        <w:t xml:space="preserve"> </w:t>
      </w:r>
      <w:r>
        <w:rPr>
          <w:i/>
          <w:sz w:val="28"/>
        </w:rPr>
        <w:t>теплового</w:t>
      </w:r>
      <w:r>
        <w:rPr>
          <w:i/>
          <w:spacing w:val="-5"/>
          <w:sz w:val="28"/>
        </w:rPr>
        <w:t xml:space="preserve"> </w:t>
      </w:r>
      <w:r>
        <w:rPr>
          <w:i/>
          <w:spacing w:val="-2"/>
          <w:sz w:val="28"/>
        </w:rPr>
        <w:t>двигателя.</w:t>
      </w:r>
    </w:p>
    <w:p w:rsidR="00E21932" w:rsidRDefault="00144169">
      <w:pPr>
        <w:spacing w:line="322" w:lineRule="exact"/>
        <w:ind w:left="590"/>
        <w:jc w:val="both"/>
        <w:rPr>
          <w:i/>
          <w:sz w:val="28"/>
        </w:rPr>
      </w:pPr>
      <w:r>
        <w:rPr>
          <w:i/>
          <w:sz w:val="28"/>
        </w:rPr>
        <w:t>Тепловые</w:t>
      </w:r>
      <w:r>
        <w:rPr>
          <w:i/>
          <w:spacing w:val="-6"/>
          <w:sz w:val="28"/>
        </w:rPr>
        <w:t xml:space="preserve"> </w:t>
      </w:r>
      <w:r>
        <w:rPr>
          <w:i/>
          <w:sz w:val="28"/>
        </w:rPr>
        <w:t>двигатели</w:t>
      </w:r>
      <w:r>
        <w:rPr>
          <w:i/>
          <w:spacing w:val="-6"/>
          <w:sz w:val="28"/>
        </w:rPr>
        <w:t xml:space="preserve"> </w:t>
      </w:r>
      <w:r>
        <w:rPr>
          <w:i/>
          <w:sz w:val="28"/>
        </w:rPr>
        <w:t>и</w:t>
      </w:r>
      <w:r>
        <w:rPr>
          <w:i/>
          <w:spacing w:val="-6"/>
          <w:sz w:val="28"/>
        </w:rPr>
        <w:t xml:space="preserve"> </w:t>
      </w:r>
      <w:r>
        <w:rPr>
          <w:i/>
          <w:sz w:val="28"/>
        </w:rPr>
        <w:t>защита</w:t>
      </w:r>
      <w:r>
        <w:rPr>
          <w:i/>
          <w:spacing w:val="-8"/>
          <w:sz w:val="28"/>
        </w:rPr>
        <w:t xml:space="preserve"> </w:t>
      </w:r>
      <w:r>
        <w:rPr>
          <w:i/>
          <w:sz w:val="28"/>
        </w:rPr>
        <w:t>окружающей</w:t>
      </w:r>
      <w:r>
        <w:rPr>
          <w:i/>
          <w:spacing w:val="-5"/>
          <w:sz w:val="28"/>
        </w:rPr>
        <w:t xml:space="preserve"> </w:t>
      </w:r>
      <w:r>
        <w:rPr>
          <w:i/>
          <w:sz w:val="28"/>
        </w:rPr>
        <w:t>среды</w:t>
      </w:r>
      <w:r>
        <w:rPr>
          <w:i/>
          <w:spacing w:val="-6"/>
          <w:sz w:val="28"/>
        </w:rPr>
        <w:t xml:space="preserve"> </w:t>
      </w:r>
      <w:r>
        <w:rPr>
          <w:i/>
          <w:spacing w:val="-2"/>
          <w:sz w:val="28"/>
        </w:rPr>
        <w:t>(МС).</w:t>
      </w:r>
    </w:p>
    <w:p w:rsidR="00E21932" w:rsidRDefault="00144169">
      <w:pPr>
        <w:ind w:left="1298"/>
        <w:jc w:val="both"/>
        <w:rPr>
          <w:i/>
          <w:sz w:val="28"/>
        </w:rPr>
      </w:pPr>
      <w:r>
        <w:rPr>
          <w:i/>
          <w:sz w:val="28"/>
        </w:rPr>
        <w:t>Закон</w:t>
      </w:r>
      <w:r>
        <w:rPr>
          <w:i/>
          <w:spacing w:val="58"/>
          <w:w w:val="150"/>
          <w:sz w:val="28"/>
        </w:rPr>
        <w:t xml:space="preserve"> </w:t>
      </w:r>
      <w:r>
        <w:rPr>
          <w:i/>
          <w:sz w:val="28"/>
        </w:rPr>
        <w:t>сохранения</w:t>
      </w:r>
      <w:r>
        <w:rPr>
          <w:i/>
          <w:spacing w:val="56"/>
          <w:w w:val="150"/>
          <w:sz w:val="28"/>
        </w:rPr>
        <w:t xml:space="preserve"> </w:t>
      </w:r>
      <w:r>
        <w:rPr>
          <w:i/>
          <w:sz w:val="28"/>
        </w:rPr>
        <w:t>и</w:t>
      </w:r>
      <w:r>
        <w:rPr>
          <w:i/>
          <w:spacing w:val="62"/>
          <w:w w:val="150"/>
          <w:sz w:val="28"/>
        </w:rPr>
        <w:t xml:space="preserve"> </w:t>
      </w:r>
      <w:r>
        <w:rPr>
          <w:i/>
          <w:sz w:val="28"/>
        </w:rPr>
        <w:t>превращения</w:t>
      </w:r>
      <w:r>
        <w:rPr>
          <w:i/>
          <w:spacing w:val="59"/>
          <w:w w:val="150"/>
          <w:sz w:val="28"/>
        </w:rPr>
        <w:t xml:space="preserve"> </w:t>
      </w:r>
      <w:r>
        <w:rPr>
          <w:i/>
          <w:sz w:val="28"/>
        </w:rPr>
        <w:t>энергии</w:t>
      </w:r>
      <w:r>
        <w:rPr>
          <w:i/>
          <w:spacing w:val="62"/>
          <w:w w:val="150"/>
          <w:sz w:val="28"/>
        </w:rPr>
        <w:t xml:space="preserve"> </w:t>
      </w:r>
      <w:r>
        <w:rPr>
          <w:i/>
          <w:sz w:val="28"/>
        </w:rPr>
        <w:t>в</w:t>
      </w:r>
      <w:r>
        <w:rPr>
          <w:i/>
          <w:spacing w:val="60"/>
          <w:w w:val="150"/>
          <w:sz w:val="28"/>
        </w:rPr>
        <w:t xml:space="preserve"> </w:t>
      </w:r>
      <w:r>
        <w:rPr>
          <w:i/>
          <w:sz w:val="28"/>
        </w:rPr>
        <w:t>тепловых</w:t>
      </w:r>
      <w:r>
        <w:rPr>
          <w:i/>
          <w:spacing w:val="58"/>
          <w:w w:val="150"/>
          <w:sz w:val="28"/>
        </w:rPr>
        <w:t xml:space="preserve"> </w:t>
      </w:r>
      <w:r>
        <w:rPr>
          <w:i/>
          <w:spacing w:val="-2"/>
          <w:sz w:val="28"/>
        </w:rPr>
        <w:t>процессах</w:t>
      </w:r>
    </w:p>
    <w:p w:rsidR="00E21932" w:rsidRDefault="00144169">
      <w:pPr>
        <w:spacing w:line="322" w:lineRule="exact"/>
        <w:ind w:left="590"/>
        <w:rPr>
          <w:i/>
          <w:sz w:val="28"/>
        </w:rPr>
      </w:pPr>
      <w:r>
        <w:rPr>
          <w:i/>
          <w:spacing w:val="-2"/>
          <w:sz w:val="28"/>
        </w:rPr>
        <w:t>(МС).</w:t>
      </w:r>
    </w:p>
    <w:p w:rsidR="00E21932" w:rsidRDefault="00144169">
      <w:pPr>
        <w:pStyle w:val="3"/>
        <w:spacing w:before="6" w:line="240" w:lineRule="auto"/>
        <w:jc w:val="left"/>
      </w:pPr>
      <w:r>
        <w:rPr>
          <w:spacing w:val="-2"/>
        </w:rPr>
        <w:t>Демонстрации</w:t>
      </w:r>
    </w:p>
    <w:p w:rsidR="00E21932" w:rsidRDefault="00E21932">
      <w:pPr>
        <w:pStyle w:val="3"/>
        <w:spacing w:line="240" w:lineRule="auto"/>
        <w:jc w:val="left"/>
        <w:sectPr w:rsidR="00E21932">
          <w:pgSz w:w="11910" w:h="16840"/>
          <w:pgMar w:top="620" w:right="708" w:bottom="1340" w:left="850" w:header="0" w:footer="1157" w:gutter="0"/>
          <w:cols w:space="720"/>
        </w:sectPr>
      </w:pPr>
    </w:p>
    <w:p w:rsidR="00E21932" w:rsidRDefault="00144169" w:rsidP="000C0EF7">
      <w:pPr>
        <w:pStyle w:val="a6"/>
        <w:numPr>
          <w:ilvl w:val="0"/>
          <w:numId w:val="109"/>
        </w:numPr>
        <w:tabs>
          <w:tab w:val="left" w:pos="2006"/>
        </w:tabs>
        <w:spacing w:before="62"/>
        <w:rPr>
          <w:sz w:val="28"/>
        </w:rPr>
      </w:pPr>
      <w:r>
        <w:rPr>
          <w:sz w:val="28"/>
        </w:rPr>
        <w:lastRenderedPageBreak/>
        <w:t>Наблюдение</w:t>
      </w:r>
      <w:r>
        <w:rPr>
          <w:spacing w:val="-12"/>
          <w:sz w:val="28"/>
        </w:rPr>
        <w:t xml:space="preserve"> </w:t>
      </w:r>
      <w:r>
        <w:rPr>
          <w:sz w:val="28"/>
        </w:rPr>
        <w:t>броуновского</w:t>
      </w:r>
      <w:r>
        <w:rPr>
          <w:spacing w:val="-8"/>
          <w:sz w:val="28"/>
        </w:rPr>
        <w:t xml:space="preserve"> </w:t>
      </w:r>
      <w:r>
        <w:rPr>
          <w:spacing w:val="-2"/>
          <w:sz w:val="28"/>
        </w:rPr>
        <w:t>движения.</w:t>
      </w:r>
    </w:p>
    <w:p w:rsidR="00E21932" w:rsidRDefault="00144169" w:rsidP="000C0EF7">
      <w:pPr>
        <w:pStyle w:val="a6"/>
        <w:numPr>
          <w:ilvl w:val="0"/>
          <w:numId w:val="109"/>
        </w:numPr>
        <w:tabs>
          <w:tab w:val="left" w:pos="2006"/>
        </w:tabs>
        <w:spacing w:before="2" w:line="322" w:lineRule="exact"/>
        <w:rPr>
          <w:sz w:val="28"/>
        </w:rPr>
      </w:pPr>
      <w:r>
        <w:rPr>
          <w:sz w:val="28"/>
        </w:rPr>
        <w:t>Наблюдение</w:t>
      </w:r>
      <w:r>
        <w:rPr>
          <w:spacing w:val="-10"/>
          <w:sz w:val="28"/>
        </w:rPr>
        <w:t xml:space="preserve"> </w:t>
      </w:r>
      <w:r>
        <w:rPr>
          <w:spacing w:val="-2"/>
          <w:sz w:val="28"/>
        </w:rPr>
        <w:t>диффузии.</w:t>
      </w:r>
    </w:p>
    <w:p w:rsidR="00E21932" w:rsidRDefault="00144169" w:rsidP="000C0EF7">
      <w:pPr>
        <w:pStyle w:val="a6"/>
        <w:numPr>
          <w:ilvl w:val="0"/>
          <w:numId w:val="109"/>
        </w:numPr>
        <w:tabs>
          <w:tab w:val="left" w:pos="2006"/>
        </w:tabs>
        <w:rPr>
          <w:sz w:val="28"/>
        </w:rPr>
      </w:pPr>
      <w:r>
        <w:rPr>
          <w:sz w:val="28"/>
        </w:rPr>
        <w:t>Наблюдение</w:t>
      </w:r>
      <w:r>
        <w:rPr>
          <w:spacing w:val="-11"/>
          <w:sz w:val="28"/>
        </w:rPr>
        <w:t xml:space="preserve"> </w:t>
      </w:r>
      <w:r>
        <w:rPr>
          <w:sz w:val="28"/>
        </w:rPr>
        <w:t>явлений</w:t>
      </w:r>
      <w:r>
        <w:rPr>
          <w:spacing w:val="-6"/>
          <w:sz w:val="28"/>
        </w:rPr>
        <w:t xml:space="preserve"> </w:t>
      </w:r>
      <w:r>
        <w:rPr>
          <w:sz w:val="28"/>
        </w:rPr>
        <w:t>смачивания</w:t>
      </w:r>
      <w:r>
        <w:rPr>
          <w:spacing w:val="-9"/>
          <w:sz w:val="28"/>
        </w:rPr>
        <w:t xml:space="preserve"> </w:t>
      </w:r>
      <w:r>
        <w:rPr>
          <w:sz w:val="28"/>
        </w:rPr>
        <w:t>и</w:t>
      </w:r>
      <w:r>
        <w:rPr>
          <w:spacing w:val="-6"/>
          <w:sz w:val="28"/>
        </w:rPr>
        <w:t xml:space="preserve"> </w:t>
      </w:r>
      <w:r>
        <w:rPr>
          <w:sz w:val="28"/>
        </w:rPr>
        <w:t>капиллярных</w:t>
      </w:r>
      <w:r>
        <w:rPr>
          <w:spacing w:val="-4"/>
          <w:sz w:val="28"/>
        </w:rPr>
        <w:t xml:space="preserve"> </w:t>
      </w:r>
      <w:r>
        <w:rPr>
          <w:spacing w:val="-2"/>
          <w:sz w:val="28"/>
        </w:rPr>
        <w:t>явлений.</w:t>
      </w:r>
    </w:p>
    <w:p w:rsidR="00E21932" w:rsidRDefault="00144169" w:rsidP="000C0EF7">
      <w:pPr>
        <w:pStyle w:val="a6"/>
        <w:numPr>
          <w:ilvl w:val="0"/>
          <w:numId w:val="109"/>
        </w:numPr>
        <w:tabs>
          <w:tab w:val="left" w:pos="2006"/>
        </w:tabs>
        <w:spacing w:line="322" w:lineRule="exact"/>
        <w:rPr>
          <w:sz w:val="28"/>
        </w:rPr>
      </w:pPr>
      <w:r>
        <w:rPr>
          <w:sz w:val="28"/>
        </w:rPr>
        <w:t>Наблюдение</w:t>
      </w:r>
      <w:r>
        <w:rPr>
          <w:spacing w:val="-9"/>
          <w:sz w:val="28"/>
        </w:rPr>
        <w:t xml:space="preserve"> </w:t>
      </w:r>
      <w:r>
        <w:rPr>
          <w:sz w:val="28"/>
        </w:rPr>
        <w:t>теплового</w:t>
      </w:r>
      <w:r>
        <w:rPr>
          <w:spacing w:val="-9"/>
          <w:sz w:val="28"/>
        </w:rPr>
        <w:t xml:space="preserve"> </w:t>
      </w:r>
      <w:r>
        <w:rPr>
          <w:sz w:val="28"/>
        </w:rPr>
        <w:t>расширения</w:t>
      </w:r>
      <w:r>
        <w:rPr>
          <w:spacing w:val="-8"/>
          <w:sz w:val="28"/>
        </w:rPr>
        <w:t xml:space="preserve"> </w:t>
      </w:r>
      <w:r>
        <w:rPr>
          <w:spacing w:val="-4"/>
          <w:sz w:val="28"/>
        </w:rPr>
        <w:t>тел.</w:t>
      </w:r>
    </w:p>
    <w:p w:rsidR="00E21932" w:rsidRDefault="00144169" w:rsidP="000C0EF7">
      <w:pPr>
        <w:pStyle w:val="a6"/>
        <w:numPr>
          <w:ilvl w:val="0"/>
          <w:numId w:val="109"/>
        </w:numPr>
        <w:tabs>
          <w:tab w:val="left" w:pos="2006"/>
        </w:tabs>
        <w:ind w:left="590" w:right="732" w:firstLine="707"/>
        <w:rPr>
          <w:sz w:val="28"/>
        </w:rPr>
      </w:pPr>
      <w:r>
        <w:rPr>
          <w:sz w:val="28"/>
        </w:rPr>
        <w:t>Изменение давления газа при изменении объѐма и нагревании или охлаждении.</w:t>
      </w:r>
    </w:p>
    <w:p w:rsidR="00E21932" w:rsidRDefault="00144169" w:rsidP="000C0EF7">
      <w:pPr>
        <w:pStyle w:val="a6"/>
        <w:numPr>
          <w:ilvl w:val="0"/>
          <w:numId w:val="109"/>
        </w:numPr>
        <w:tabs>
          <w:tab w:val="left" w:pos="2006"/>
        </w:tabs>
        <w:spacing w:line="321" w:lineRule="exact"/>
        <w:rPr>
          <w:sz w:val="28"/>
        </w:rPr>
      </w:pPr>
      <w:r>
        <w:rPr>
          <w:sz w:val="28"/>
        </w:rPr>
        <w:t>Правила</w:t>
      </w:r>
      <w:r>
        <w:rPr>
          <w:spacing w:val="-8"/>
          <w:sz w:val="28"/>
        </w:rPr>
        <w:t xml:space="preserve"> </w:t>
      </w:r>
      <w:r>
        <w:rPr>
          <w:sz w:val="28"/>
        </w:rPr>
        <w:t>измерения</w:t>
      </w:r>
      <w:r>
        <w:rPr>
          <w:spacing w:val="-7"/>
          <w:sz w:val="28"/>
        </w:rPr>
        <w:t xml:space="preserve"> </w:t>
      </w:r>
      <w:r>
        <w:rPr>
          <w:spacing w:val="-2"/>
          <w:sz w:val="28"/>
        </w:rPr>
        <w:t>температуры.</w:t>
      </w:r>
    </w:p>
    <w:p w:rsidR="00E21932" w:rsidRDefault="00144169" w:rsidP="000C0EF7">
      <w:pPr>
        <w:pStyle w:val="a6"/>
        <w:numPr>
          <w:ilvl w:val="0"/>
          <w:numId w:val="109"/>
        </w:numPr>
        <w:tabs>
          <w:tab w:val="left" w:pos="2006"/>
        </w:tabs>
        <w:spacing w:before="2" w:line="322" w:lineRule="exact"/>
        <w:rPr>
          <w:sz w:val="28"/>
        </w:rPr>
      </w:pPr>
      <w:r>
        <w:rPr>
          <w:sz w:val="28"/>
        </w:rPr>
        <w:t>Виды</w:t>
      </w:r>
      <w:r>
        <w:rPr>
          <w:spacing w:val="-3"/>
          <w:sz w:val="28"/>
        </w:rPr>
        <w:t xml:space="preserve"> </w:t>
      </w:r>
      <w:r>
        <w:rPr>
          <w:spacing w:val="-2"/>
          <w:sz w:val="28"/>
        </w:rPr>
        <w:t>теплопередачи.</w:t>
      </w:r>
    </w:p>
    <w:p w:rsidR="00E21932" w:rsidRDefault="00144169" w:rsidP="000C0EF7">
      <w:pPr>
        <w:pStyle w:val="a6"/>
        <w:numPr>
          <w:ilvl w:val="0"/>
          <w:numId w:val="109"/>
        </w:numPr>
        <w:tabs>
          <w:tab w:val="left" w:pos="2006"/>
        </w:tabs>
        <w:spacing w:line="322" w:lineRule="exact"/>
        <w:rPr>
          <w:sz w:val="28"/>
        </w:rPr>
      </w:pPr>
      <w:r>
        <w:rPr>
          <w:sz w:val="28"/>
        </w:rPr>
        <w:t>Охлаждение</w:t>
      </w:r>
      <w:r>
        <w:rPr>
          <w:spacing w:val="-7"/>
          <w:sz w:val="28"/>
        </w:rPr>
        <w:t xml:space="preserve"> </w:t>
      </w:r>
      <w:r>
        <w:rPr>
          <w:sz w:val="28"/>
        </w:rPr>
        <w:t>при</w:t>
      </w:r>
      <w:r>
        <w:rPr>
          <w:spacing w:val="-7"/>
          <w:sz w:val="28"/>
        </w:rPr>
        <w:t xml:space="preserve"> </w:t>
      </w:r>
      <w:r>
        <w:rPr>
          <w:sz w:val="28"/>
        </w:rPr>
        <w:t>совершении</w:t>
      </w:r>
      <w:r>
        <w:rPr>
          <w:spacing w:val="-6"/>
          <w:sz w:val="28"/>
        </w:rPr>
        <w:t xml:space="preserve"> </w:t>
      </w:r>
      <w:r>
        <w:rPr>
          <w:spacing w:val="-2"/>
          <w:sz w:val="28"/>
        </w:rPr>
        <w:t>работы.</w:t>
      </w:r>
    </w:p>
    <w:p w:rsidR="00E21932" w:rsidRDefault="00144169" w:rsidP="000C0EF7">
      <w:pPr>
        <w:pStyle w:val="a6"/>
        <w:numPr>
          <w:ilvl w:val="0"/>
          <w:numId w:val="109"/>
        </w:numPr>
        <w:tabs>
          <w:tab w:val="left" w:pos="2006"/>
        </w:tabs>
        <w:spacing w:line="322" w:lineRule="exact"/>
        <w:rPr>
          <w:sz w:val="28"/>
        </w:rPr>
      </w:pPr>
      <w:r>
        <w:rPr>
          <w:sz w:val="28"/>
        </w:rPr>
        <w:t>Нагревание</w:t>
      </w:r>
      <w:r>
        <w:rPr>
          <w:spacing w:val="-12"/>
          <w:sz w:val="28"/>
        </w:rPr>
        <w:t xml:space="preserve"> </w:t>
      </w:r>
      <w:r>
        <w:rPr>
          <w:sz w:val="28"/>
        </w:rPr>
        <w:t>при</w:t>
      </w:r>
      <w:r>
        <w:rPr>
          <w:spacing w:val="-6"/>
          <w:sz w:val="28"/>
        </w:rPr>
        <w:t xml:space="preserve"> </w:t>
      </w:r>
      <w:r>
        <w:rPr>
          <w:sz w:val="28"/>
        </w:rPr>
        <w:t>совершении</w:t>
      </w:r>
      <w:r>
        <w:rPr>
          <w:spacing w:val="-7"/>
          <w:sz w:val="28"/>
        </w:rPr>
        <w:t xml:space="preserve"> </w:t>
      </w:r>
      <w:r>
        <w:rPr>
          <w:sz w:val="28"/>
        </w:rPr>
        <w:t>работы</w:t>
      </w:r>
      <w:r>
        <w:rPr>
          <w:spacing w:val="-6"/>
          <w:sz w:val="28"/>
        </w:rPr>
        <w:t xml:space="preserve"> </w:t>
      </w:r>
      <w:r>
        <w:rPr>
          <w:sz w:val="28"/>
        </w:rPr>
        <w:t>внешними</w:t>
      </w:r>
      <w:r>
        <w:rPr>
          <w:spacing w:val="-6"/>
          <w:sz w:val="28"/>
        </w:rPr>
        <w:t xml:space="preserve"> </w:t>
      </w:r>
      <w:r>
        <w:rPr>
          <w:spacing w:val="-2"/>
          <w:sz w:val="28"/>
        </w:rPr>
        <w:t>силами.</w:t>
      </w:r>
    </w:p>
    <w:p w:rsidR="00E21932" w:rsidRDefault="00144169" w:rsidP="000C0EF7">
      <w:pPr>
        <w:pStyle w:val="a6"/>
        <w:numPr>
          <w:ilvl w:val="0"/>
          <w:numId w:val="109"/>
        </w:numPr>
        <w:tabs>
          <w:tab w:val="left" w:pos="2006"/>
        </w:tabs>
        <w:spacing w:line="322" w:lineRule="exact"/>
        <w:rPr>
          <w:sz w:val="28"/>
        </w:rPr>
      </w:pPr>
      <w:r>
        <w:rPr>
          <w:sz w:val="28"/>
        </w:rPr>
        <w:t>Сравнение</w:t>
      </w:r>
      <w:r>
        <w:rPr>
          <w:spacing w:val="-10"/>
          <w:sz w:val="28"/>
        </w:rPr>
        <w:t xml:space="preserve"> </w:t>
      </w:r>
      <w:r>
        <w:rPr>
          <w:sz w:val="28"/>
        </w:rPr>
        <w:t>теплоѐмкостей</w:t>
      </w:r>
      <w:r>
        <w:rPr>
          <w:spacing w:val="-9"/>
          <w:sz w:val="28"/>
        </w:rPr>
        <w:t xml:space="preserve"> </w:t>
      </w:r>
      <w:r>
        <w:rPr>
          <w:sz w:val="28"/>
        </w:rPr>
        <w:t>различных</w:t>
      </w:r>
      <w:r>
        <w:rPr>
          <w:spacing w:val="-8"/>
          <w:sz w:val="28"/>
        </w:rPr>
        <w:t xml:space="preserve"> </w:t>
      </w:r>
      <w:r>
        <w:rPr>
          <w:spacing w:val="-2"/>
          <w:sz w:val="28"/>
        </w:rPr>
        <w:t>веществ.</w:t>
      </w:r>
    </w:p>
    <w:p w:rsidR="00E21932" w:rsidRDefault="00144169" w:rsidP="000C0EF7">
      <w:pPr>
        <w:pStyle w:val="a6"/>
        <w:numPr>
          <w:ilvl w:val="0"/>
          <w:numId w:val="109"/>
        </w:numPr>
        <w:tabs>
          <w:tab w:val="left" w:pos="2006"/>
        </w:tabs>
        <w:spacing w:line="322" w:lineRule="exact"/>
        <w:rPr>
          <w:sz w:val="28"/>
        </w:rPr>
      </w:pPr>
      <w:r>
        <w:rPr>
          <w:sz w:val="28"/>
        </w:rPr>
        <w:t>Наблюдение</w:t>
      </w:r>
      <w:r>
        <w:rPr>
          <w:spacing w:val="-8"/>
          <w:sz w:val="28"/>
        </w:rPr>
        <w:t xml:space="preserve"> </w:t>
      </w:r>
      <w:r>
        <w:rPr>
          <w:spacing w:val="-2"/>
          <w:sz w:val="28"/>
        </w:rPr>
        <w:t>кипения.</w:t>
      </w:r>
    </w:p>
    <w:p w:rsidR="00E21932" w:rsidRDefault="00144169" w:rsidP="000C0EF7">
      <w:pPr>
        <w:pStyle w:val="a6"/>
        <w:numPr>
          <w:ilvl w:val="0"/>
          <w:numId w:val="109"/>
        </w:numPr>
        <w:tabs>
          <w:tab w:val="left" w:pos="2006"/>
        </w:tabs>
        <w:spacing w:line="322" w:lineRule="exact"/>
        <w:rPr>
          <w:sz w:val="28"/>
        </w:rPr>
      </w:pPr>
      <w:r>
        <w:rPr>
          <w:sz w:val="28"/>
        </w:rPr>
        <w:t>Наблюдение</w:t>
      </w:r>
      <w:r>
        <w:rPr>
          <w:spacing w:val="-12"/>
          <w:sz w:val="28"/>
        </w:rPr>
        <w:t xml:space="preserve"> </w:t>
      </w:r>
      <w:r>
        <w:rPr>
          <w:sz w:val="28"/>
        </w:rPr>
        <w:t>постоянства</w:t>
      </w:r>
      <w:r>
        <w:rPr>
          <w:spacing w:val="-7"/>
          <w:sz w:val="28"/>
        </w:rPr>
        <w:t xml:space="preserve"> </w:t>
      </w:r>
      <w:r>
        <w:rPr>
          <w:sz w:val="28"/>
        </w:rPr>
        <w:t>температуры</w:t>
      </w:r>
      <w:r>
        <w:rPr>
          <w:spacing w:val="-9"/>
          <w:sz w:val="28"/>
        </w:rPr>
        <w:t xml:space="preserve"> </w:t>
      </w:r>
      <w:r>
        <w:rPr>
          <w:sz w:val="28"/>
        </w:rPr>
        <w:t>при</w:t>
      </w:r>
      <w:r>
        <w:rPr>
          <w:spacing w:val="-6"/>
          <w:sz w:val="28"/>
        </w:rPr>
        <w:t xml:space="preserve"> </w:t>
      </w:r>
      <w:r>
        <w:rPr>
          <w:spacing w:val="-2"/>
          <w:sz w:val="28"/>
        </w:rPr>
        <w:t>плавлении.</w:t>
      </w:r>
    </w:p>
    <w:p w:rsidR="00E21932" w:rsidRDefault="00144169" w:rsidP="000C0EF7">
      <w:pPr>
        <w:pStyle w:val="a6"/>
        <w:numPr>
          <w:ilvl w:val="0"/>
          <w:numId w:val="109"/>
        </w:numPr>
        <w:tabs>
          <w:tab w:val="left" w:pos="2006"/>
        </w:tabs>
        <w:rPr>
          <w:sz w:val="28"/>
        </w:rPr>
      </w:pPr>
      <w:r>
        <w:rPr>
          <w:sz w:val="28"/>
        </w:rPr>
        <w:t>Модели</w:t>
      </w:r>
      <w:r>
        <w:rPr>
          <w:spacing w:val="-7"/>
          <w:sz w:val="28"/>
        </w:rPr>
        <w:t xml:space="preserve"> </w:t>
      </w:r>
      <w:r>
        <w:rPr>
          <w:sz w:val="28"/>
        </w:rPr>
        <w:t>тепловых</w:t>
      </w:r>
      <w:r>
        <w:rPr>
          <w:spacing w:val="-8"/>
          <w:sz w:val="28"/>
        </w:rPr>
        <w:t xml:space="preserve"> </w:t>
      </w:r>
      <w:r>
        <w:rPr>
          <w:spacing w:val="-2"/>
          <w:sz w:val="28"/>
        </w:rPr>
        <w:t>двигателей.</w:t>
      </w:r>
    </w:p>
    <w:p w:rsidR="00E21932" w:rsidRDefault="00144169">
      <w:pPr>
        <w:pStyle w:val="3"/>
        <w:spacing w:before="9"/>
        <w:jc w:val="left"/>
      </w:pPr>
      <w:r>
        <w:t>Фронтальные</w:t>
      </w:r>
      <w:r>
        <w:rPr>
          <w:spacing w:val="-8"/>
        </w:rPr>
        <w:t xml:space="preserve"> </w:t>
      </w:r>
      <w:r>
        <w:t>лабораторные</w:t>
      </w:r>
      <w:r>
        <w:rPr>
          <w:spacing w:val="-9"/>
        </w:rPr>
        <w:t xml:space="preserve"> </w:t>
      </w:r>
      <w:r>
        <w:t>работы</w:t>
      </w:r>
      <w:r>
        <w:rPr>
          <w:spacing w:val="-9"/>
        </w:rPr>
        <w:t xml:space="preserve"> </w:t>
      </w:r>
      <w:r>
        <w:t>и</w:t>
      </w:r>
      <w:r>
        <w:rPr>
          <w:spacing w:val="-5"/>
        </w:rPr>
        <w:t xml:space="preserve"> </w:t>
      </w:r>
      <w:r>
        <w:rPr>
          <w:spacing w:val="-2"/>
        </w:rPr>
        <w:t>опыты</w:t>
      </w:r>
    </w:p>
    <w:p w:rsidR="00E21932" w:rsidRDefault="00144169" w:rsidP="000C0EF7">
      <w:pPr>
        <w:pStyle w:val="a6"/>
        <w:numPr>
          <w:ilvl w:val="0"/>
          <w:numId w:val="99"/>
        </w:numPr>
        <w:tabs>
          <w:tab w:val="left" w:pos="2006"/>
          <w:tab w:val="left" w:pos="3159"/>
          <w:tab w:val="left" w:pos="3748"/>
          <w:tab w:val="left" w:pos="5712"/>
          <w:tab w:val="left" w:pos="7086"/>
          <w:tab w:val="left" w:pos="7803"/>
        </w:tabs>
        <w:ind w:right="734" w:firstLine="707"/>
        <w:rPr>
          <w:b/>
          <w:i/>
          <w:sz w:val="28"/>
        </w:rPr>
      </w:pPr>
      <w:r>
        <w:rPr>
          <w:spacing w:val="-4"/>
          <w:sz w:val="28"/>
        </w:rPr>
        <w:t>Опыты</w:t>
      </w:r>
      <w:r>
        <w:rPr>
          <w:sz w:val="28"/>
        </w:rPr>
        <w:tab/>
      </w:r>
      <w:r>
        <w:rPr>
          <w:spacing w:val="-6"/>
          <w:sz w:val="28"/>
        </w:rPr>
        <w:t>по</w:t>
      </w:r>
      <w:r>
        <w:rPr>
          <w:sz w:val="28"/>
        </w:rPr>
        <w:tab/>
      </w:r>
      <w:r>
        <w:rPr>
          <w:spacing w:val="-2"/>
          <w:sz w:val="28"/>
        </w:rPr>
        <w:t>обнаружению</w:t>
      </w:r>
      <w:r>
        <w:rPr>
          <w:sz w:val="28"/>
        </w:rPr>
        <w:tab/>
      </w:r>
      <w:r>
        <w:rPr>
          <w:spacing w:val="-2"/>
          <w:sz w:val="28"/>
        </w:rPr>
        <w:t>действия</w:t>
      </w:r>
      <w:r>
        <w:rPr>
          <w:sz w:val="28"/>
        </w:rPr>
        <w:tab/>
      </w:r>
      <w:r>
        <w:rPr>
          <w:spacing w:val="-4"/>
          <w:sz w:val="28"/>
        </w:rPr>
        <w:t>сил</w:t>
      </w:r>
      <w:r>
        <w:rPr>
          <w:sz w:val="28"/>
        </w:rPr>
        <w:tab/>
      </w:r>
      <w:r>
        <w:rPr>
          <w:spacing w:val="-2"/>
          <w:sz w:val="28"/>
        </w:rPr>
        <w:t xml:space="preserve">молекулярного </w:t>
      </w:r>
      <w:r>
        <w:rPr>
          <w:sz w:val="28"/>
        </w:rPr>
        <w:t xml:space="preserve">притяжения </w:t>
      </w:r>
      <w:r>
        <w:rPr>
          <w:b/>
          <w:i/>
          <w:sz w:val="28"/>
        </w:rPr>
        <w:t>(электронная демонстрация).</w:t>
      </w:r>
    </w:p>
    <w:p w:rsidR="00E21932" w:rsidRDefault="00144169" w:rsidP="000C0EF7">
      <w:pPr>
        <w:pStyle w:val="a6"/>
        <w:numPr>
          <w:ilvl w:val="0"/>
          <w:numId w:val="99"/>
        </w:numPr>
        <w:tabs>
          <w:tab w:val="left" w:pos="2006"/>
        </w:tabs>
        <w:ind w:right="731" w:firstLine="707"/>
        <w:rPr>
          <w:sz w:val="28"/>
        </w:rPr>
      </w:pPr>
      <w:r>
        <w:rPr>
          <w:sz w:val="28"/>
        </w:rPr>
        <w:t>Опыты</w:t>
      </w:r>
      <w:r>
        <w:rPr>
          <w:spacing w:val="40"/>
          <w:sz w:val="28"/>
        </w:rPr>
        <w:t xml:space="preserve"> </w:t>
      </w:r>
      <w:r>
        <w:rPr>
          <w:sz w:val="28"/>
        </w:rPr>
        <w:t>по</w:t>
      </w:r>
      <w:r>
        <w:rPr>
          <w:spacing w:val="40"/>
          <w:sz w:val="28"/>
        </w:rPr>
        <w:t xml:space="preserve"> </w:t>
      </w:r>
      <w:r>
        <w:rPr>
          <w:sz w:val="28"/>
        </w:rPr>
        <w:t>выращиванию</w:t>
      </w:r>
      <w:r>
        <w:rPr>
          <w:spacing w:val="80"/>
          <w:sz w:val="28"/>
        </w:rPr>
        <w:t xml:space="preserve"> </w:t>
      </w:r>
      <w:r>
        <w:rPr>
          <w:sz w:val="28"/>
        </w:rPr>
        <w:t>кристаллов</w:t>
      </w:r>
      <w:r>
        <w:rPr>
          <w:spacing w:val="40"/>
          <w:sz w:val="28"/>
        </w:rPr>
        <w:t xml:space="preserve"> </w:t>
      </w:r>
      <w:r>
        <w:rPr>
          <w:sz w:val="28"/>
        </w:rPr>
        <w:t>поваренной</w:t>
      </w:r>
      <w:r>
        <w:rPr>
          <w:spacing w:val="40"/>
          <w:sz w:val="28"/>
        </w:rPr>
        <w:t xml:space="preserve"> </w:t>
      </w:r>
      <w:r>
        <w:rPr>
          <w:sz w:val="28"/>
        </w:rPr>
        <w:t>соли</w:t>
      </w:r>
      <w:r>
        <w:rPr>
          <w:spacing w:val="40"/>
          <w:sz w:val="28"/>
        </w:rPr>
        <w:t xml:space="preserve"> </w:t>
      </w:r>
      <w:r>
        <w:rPr>
          <w:sz w:val="28"/>
        </w:rPr>
        <w:t>или</w:t>
      </w:r>
      <w:r>
        <w:rPr>
          <w:spacing w:val="80"/>
          <w:sz w:val="28"/>
        </w:rPr>
        <w:t xml:space="preserve"> </w:t>
      </w:r>
      <w:r>
        <w:rPr>
          <w:spacing w:val="-2"/>
          <w:sz w:val="28"/>
        </w:rPr>
        <w:t>сахара.</w:t>
      </w:r>
    </w:p>
    <w:p w:rsidR="00E21932" w:rsidRDefault="00144169" w:rsidP="000C0EF7">
      <w:pPr>
        <w:pStyle w:val="a6"/>
        <w:numPr>
          <w:ilvl w:val="0"/>
          <w:numId w:val="99"/>
        </w:numPr>
        <w:tabs>
          <w:tab w:val="left" w:pos="2006"/>
          <w:tab w:val="left" w:pos="3173"/>
          <w:tab w:val="left" w:pos="3779"/>
          <w:tab w:val="left" w:pos="5638"/>
          <w:tab w:val="left" w:pos="7158"/>
          <w:tab w:val="left" w:pos="8921"/>
        </w:tabs>
        <w:spacing w:line="242" w:lineRule="auto"/>
        <w:ind w:right="733" w:firstLine="707"/>
        <w:rPr>
          <w:sz w:val="28"/>
        </w:rPr>
      </w:pPr>
      <w:r>
        <w:rPr>
          <w:spacing w:val="-4"/>
          <w:sz w:val="28"/>
        </w:rPr>
        <w:t>Опыты</w:t>
      </w:r>
      <w:r>
        <w:rPr>
          <w:sz w:val="28"/>
        </w:rPr>
        <w:tab/>
      </w:r>
      <w:r>
        <w:rPr>
          <w:spacing w:val="-6"/>
          <w:sz w:val="28"/>
        </w:rPr>
        <w:t>по</w:t>
      </w:r>
      <w:r>
        <w:rPr>
          <w:sz w:val="28"/>
        </w:rPr>
        <w:tab/>
      </w:r>
      <w:r>
        <w:rPr>
          <w:spacing w:val="-2"/>
          <w:sz w:val="28"/>
        </w:rPr>
        <w:t>наблюдению</w:t>
      </w:r>
      <w:r>
        <w:rPr>
          <w:sz w:val="28"/>
        </w:rPr>
        <w:tab/>
      </w:r>
      <w:r>
        <w:rPr>
          <w:spacing w:val="-2"/>
          <w:sz w:val="28"/>
        </w:rPr>
        <w:t>теплового</w:t>
      </w:r>
      <w:r>
        <w:rPr>
          <w:sz w:val="28"/>
        </w:rPr>
        <w:tab/>
      </w:r>
      <w:r>
        <w:rPr>
          <w:spacing w:val="-2"/>
          <w:sz w:val="28"/>
        </w:rPr>
        <w:t>расширения</w:t>
      </w:r>
      <w:r>
        <w:rPr>
          <w:sz w:val="28"/>
        </w:rPr>
        <w:tab/>
      </w:r>
      <w:r>
        <w:rPr>
          <w:spacing w:val="-2"/>
          <w:sz w:val="28"/>
        </w:rPr>
        <w:t xml:space="preserve">газов, </w:t>
      </w:r>
      <w:r>
        <w:rPr>
          <w:sz w:val="28"/>
        </w:rPr>
        <w:t>жидкостей и твѐрдых тел.</w:t>
      </w:r>
    </w:p>
    <w:p w:rsidR="00E21932" w:rsidRDefault="00144169" w:rsidP="000C0EF7">
      <w:pPr>
        <w:pStyle w:val="a6"/>
        <w:numPr>
          <w:ilvl w:val="0"/>
          <w:numId w:val="99"/>
        </w:numPr>
        <w:tabs>
          <w:tab w:val="left" w:pos="2006"/>
        </w:tabs>
        <w:spacing w:line="317" w:lineRule="exact"/>
        <w:ind w:left="2006"/>
        <w:rPr>
          <w:sz w:val="28"/>
        </w:rPr>
      </w:pPr>
      <w:r>
        <w:rPr>
          <w:sz w:val="28"/>
        </w:rPr>
        <w:t>Определение</w:t>
      </w:r>
      <w:r>
        <w:rPr>
          <w:spacing w:val="-11"/>
          <w:sz w:val="28"/>
        </w:rPr>
        <w:t xml:space="preserve"> </w:t>
      </w:r>
      <w:r>
        <w:rPr>
          <w:sz w:val="28"/>
        </w:rPr>
        <w:t>давления</w:t>
      </w:r>
      <w:r>
        <w:rPr>
          <w:spacing w:val="-5"/>
          <w:sz w:val="28"/>
        </w:rPr>
        <w:t xml:space="preserve"> </w:t>
      </w:r>
      <w:r>
        <w:rPr>
          <w:sz w:val="28"/>
        </w:rPr>
        <w:t>воздуха</w:t>
      </w:r>
      <w:r>
        <w:rPr>
          <w:spacing w:val="-6"/>
          <w:sz w:val="28"/>
        </w:rPr>
        <w:t xml:space="preserve"> </w:t>
      </w:r>
      <w:r>
        <w:rPr>
          <w:sz w:val="28"/>
        </w:rPr>
        <w:t>в</w:t>
      </w:r>
      <w:r>
        <w:rPr>
          <w:spacing w:val="-6"/>
          <w:sz w:val="28"/>
        </w:rPr>
        <w:t xml:space="preserve"> </w:t>
      </w:r>
      <w:r>
        <w:rPr>
          <w:sz w:val="28"/>
        </w:rPr>
        <w:t>баллоне</w:t>
      </w:r>
      <w:r>
        <w:rPr>
          <w:spacing w:val="-5"/>
          <w:sz w:val="28"/>
        </w:rPr>
        <w:t xml:space="preserve"> </w:t>
      </w:r>
      <w:r>
        <w:rPr>
          <w:spacing w:val="-2"/>
          <w:sz w:val="28"/>
        </w:rPr>
        <w:t>шприца.</w:t>
      </w:r>
    </w:p>
    <w:p w:rsidR="00E21932" w:rsidRDefault="00144169" w:rsidP="000C0EF7">
      <w:pPr>
        <w:pStyle w:val="a6"/>
        <w:numPr>
          <w:ilvl w:val="0"/>
          <w:numId w:val="99"/>
        </w:numPr>
        <w:tabs>
          <w:tab w:val="left" w:pos="2006"/>
        </w:tabs>
        <w:ind w:right="733" w:firstLine="707"/>
        <w:rPr>
          <w:sz w:val="28"/>
        </w:rPr>
      </w:pPr>
      <w:r>
        <w:rPr>
          <w:sz w:val="28"/>
        </w:rPr>
        <w:t>Опыты,</w:t>
      </w:r>
      <w:r>
        <w:rPr>
          <w:spacing w:val="40"/>
          <w:sz w:val="28"/>
        </w:rPr>
        <w:t xml:space="preserve"> </w:t>
      </w:r>
      <w:r>
        <w:rPr>
          <w:sz w:val="28"/>
        </w:rPr>
        <w:t>демонстрирующие</w:t>
      </w:r>
      <w:r>
        <w:rPr>
          <w:spacing w:val="40"/>
          <w:sz w:val="28"/>
        </w:rPr>
        <w:t xml:space="preserve"> </w:t>
      </w:r>
      <w:r>
        <w:rPr>
          <w:sz w:val="28"/>
        </w:rPr>
        <w:t>зависимость</w:t>
      </w:r>
      <w:r>
        <w:rPr>
          <w:spacing w:val="40"/>
          <w:sz w:val="28"/>
        </w:rPr>
        <w:t xml:space="preserve"> </w:t>
      </w:r>
      <w:r>
        <w:rPr>
          <w:sz w:val="28"/>
        </w:rPr>
        <w:t>давления</w:t>
      </w:r>
      <w:r>
        <w:rPr>
          <w:spacing w:val="40"/>
          <w:sz w:val="28"/>
        </w:rPr>
        <w:t xml:space="preserve"> </w:t>
      </w:r>
      <w:r>
        <w:rPr>
          <w:sz w:val="28"/>
        </w:rPr>
        <w:t>воздуха</w:t>
      </w:r>
      <w:r>
        <w:rPr>
          <w:spacing w:val="40"/>
          <w:sz w:val="28"/>
        </w:rPr>
        <w:t xml:space="preserve"> </w:t>
      </w:r>
      <w:r>
        <w:rPr>
          <w:sz w:val="28"/>
        </w:rPr>
        <w:t>от его объѐма и нагревания или охлаждения.</w:t>
      </w:r>
    </w:p>
    <w:p w:rsidR="00E21932" w:rsidRDefault="00144169" w:rsidP="000C0EF7">
      <w:pPr>
        <w:pStyle w:val="a6"/>
        <w:numPr>
          <w:ilvl w:val="0"/>
          <w:numId w:val="99"/>
        </w:numPr>
        <w:tabs>
          <w:tab w:val="left" w:pos="2006"/>
        </w:tabs>
        <w:ind w:right="733" w:firstLine="707"/>
        <w:rPr>
          <w:sz w:val="28"/>
        </w:rPr>
      </w:pPr>
      <w:r>
        <w:rPr>
          <w:sz w:val="28"/>
        </w:rPr>
        <w:t>Наблюдение изменения внутренней энергии тела в результате теплопередачи и работы внешних сил.</w:t>
      </w:r>
    </w:p>
    <w:p w:rsidR="00E21932" w:rsidRDefault="00144169" w:rsidP="000C0EF7">
      <w:pPr>
        <w:pStyle w:val="a6"/>
        <w:numPr>
          <w:ilvl w:val="0"/>
          <w:numId w:val="99"/>
        </w:numPr>
        <w:tabs>
          <w:tab w:val="left" w:pos="2006"/>
        </w:tabs>
        <w:spacing w:line="242" w:lineRule="auto"/>
        <w:ind w:right="735" w:firstLine="707"/>
        <w:rPr>
          <w:sz w:val="28"/>
        </w:rPr>
      </w:pPr>
      <w:r>
        <w:rPr>
          <w:sz w:val="28"/>
        </w:rPr>
        <w:t>Исследование</w:t>
      </w:r>
      <w:r>
        <w:rPr>
          <w:spacing w:val="-6"/>
          <w:sz w:val="28"/>
        </w:rPr>
        <w:t xml:space="preserve"> </w:t>
      </w:r>
      <w:r>
        <w:rPr>
          <w:sz w:val="28"/>
        </w:rPr>
        <w:t>явления</w:t>
      </w:r>
      <w:r>
        <w:rPr>
          <w:spacing w:val="-3"/>
          <w:sz w:val="28"/>
        </w:rPr>
        <w:t xml:space="preserve"> </w:t>
      </w:r>
      <w:r>
        <w:rPr>
          <w:sz w:val="28"/>
        </w:rPr>
        <w:t>теплообмена</w:t>
      </w:r>
      <w:r>
        <w:rPr>
          <w:spacing w:val="-6"/>
          <w:sz w:val="28"/>
        </w:rPr>
        <w:t xml:space="preserve"> </w:t>
      </w:r>
      <w:r>
        <w:rPr>
          <w:sz w:val="28"/>
        </w:rPr>
        <w:t>при</w:t>
      </w:r>
      <w:r>
        <w:rPr>
          <w:spacing w:val="-5"/>
          <w:sz w:val="28"/>
        </w:rPr>
        <w:t xml:space="preserve"> </w:t>
      </w:r>
      <w:r>
        <w:rPr>
          <w:sz w:val="28"/>
        </w:rPr>
        <w:t>смешивании</w:t>
      </w:r>
      <w:r>
        <w:rPr>
          <w:spacing w:val="-5"/>
          <w:sz w:val="28"/>
        </w:rPr>
        <w:t xml:space="preserve"> </w:t>
      </w:r>
      <w:r>
        <w:rPr>
          <w:sz w:val="28"/>
        </w:rPr>
        <w:t>холодной и горячей воды.</w:t>
      </w:r>
    </w:p>
    <w:p w:rsidR="00E21932" w:rsidRDefault="00144169" w:rsidP="000C0EF7">
      <w:pPr>
        <w:pStyle w:val="a6"/>
        <w:numPr>
          <w:ilvl w:val="0"/>
          <w:numId w:val="99"/>
        </w:numPr>
        <w:tabs>
          <w:tab w:val="left" w:pos="2006"/>
        </w:tabs>
        <w:spacing w:line="317" w:lineRule="exact"/>
        <w:ind w:left="2006"/>
        <w:rPr>
          <w:sz w:val="28"/>
        </w:rPr>
      </w:pPr>
      <w:r>
        <w:rPr>
          <w:sz w:val="28"/>
        </w:rPr>
        <w:t>Исследование</w:t>
      </w:r>
      <w:r>
        <w:rPr>
          <w:spacing w:val="-7"/>
          <w:sz w:val="28"/>
        </w:rPr>
        <w:t xml:space="preserve"> </w:t>
      </w:r>
      <w:r>
        <w:rPr>
          <w:sz w:val="28"/>
        </w:rPr>
        <w:t>процесса</w:t>
      </w:r>
      <w:r>
        <w:rPr>
          <w:spacing w:val="-7"/>
          <w:sz w:val="28"/>
        </w:rPr>
        <w:t xml:space="preserve"> </w:t>
      </w:r>
      <w:r>
        <w:rPr>
          <w:spacing w:val="-2"/>
          <w:sz w:val="28"/>
        </w:rPr>
        <w:t>испарения.</w:t>
      </w:r>
    </w:p>
    <w:p w:rsidR="00E21932" w:rsidRDefault="00144169" w:rsidP="000C0EF7">
      <w:pPr>
        <w:pStyle w:val="a6"/>
        <w:numPr>
          <w:ilvl w:val="0"/>
          <w:numId w:val="99"/>
        </w:numPr>
        <w:tabs>
          <w:tab w:val="left" w:pos="2006"/>
        </w:tabs>
        <w:spacing w:line="322" w:lineRule="exact"/>
        <w:ind w:left="2006"/>
        <w:rPr>
          <w:sz w:val="28"/>
        </w:rPr>
      </w:pPr>
      <w:r>
        <w:rPr>
          <w:sz w:val="28"/>
        </w:rPr>
        <w:t>Определение</w:t>
      </w:r>
      <w:r>
        <w:rPr>
          <w:spacing w:val="-13"/>
          <w:sz w:val="28"/>
        </w:rPr>
        <w:t xml:space="preserve"> </w:t>
      </w:r>
      <w:r>
        <w:rPr>
          <w:sz w:val="28"/>
        </w:rPr>
        <w:t>относительной</w:t>
      </w:r>
      <w:r>
        <w:rPr>
          <w:spacing w:val="-8"/>
          <w:sz w:val="28"/>
        </w:rPr>
        <w:t xml:space="preserve"> </w:t>
      </w:r>
      <w:r>
        <w:rPr>
          <w:sz w:val="28"/>
        </w:rPr>
        <w:t>влажности</w:t>
      </w:r>
      <w:r>
        <w:rPr>
          <w:spacing w:val="-9"/>
          <w:sz w:val="28"/>
        </w:rPr>
        <w:t xml:space="preserve"> </w:t>
      </w:r>
      <w:r>
        <w:rPr>
          <w:spacing w:val="-2"/>
          <w:sz w:val="28"/>
        </w:rPr>
        <w:t>воздуха.</w:t>
      </w:r>
    </w:p>
    <w:p w:rsidR="00E21932" w:rsidRDefault="00144169" w:rsidP="000C0EF7">
      <w:pPr>
        <w:pStyle w:val="a6"/>
        <w:numPr>
          <w:ilvl w:val="0"/>
          <w:numId w:val="99"/>
        </w:numPr>
        <w:tabs>
          <w:tab w:val="left" w:pos="2006"/>
        </w:tabs>
        <w:ind w:left="2006"/>
        <w:rPr>
          <w:i/>
          <w:sz w:val="28"/>
        </w:rPr>
      </w:pPr>
      <w:r>
        <w:rPr>
          <w:i/>
          <w:sz w:val="28"/>
        </w:rPr>
        <w:t>Определение</w:t>
      </w:r>
      <w:r>
        <w:rPr>
          <w:i/>
          <w:spacing w:val="-12"/>
          <w:sz w:val="28"/>
        </w:rPr>
        <w:t xml:space="preserve"> </w:t>
      </w:r>
      <w:r>
        <w:rPr>
          <w:i/>
          <w:sz w:val="28"/>
        </w:rPr>
        <w:t>удельной</w:t>
      </w:r>
      <w:r>
        <w:rPr>
          <w:i/>
          <w:spacing w:val="-8"/>
          <w:sz w:val="28"/>
        </w:rPr>
        <w:t xml:space="preserve"> </w:t>
      </w:r>
      <w:r>
        <w:rPr>
          <w:i/>
          <w:sz w:val="28"/>
        </w:rPr>
        <w:t>теплоты</w:t>
      </w:r>
      <w:r>
        <w:rPr>
          <w:i/>
          <w:spacing w:val="-10"/>
          <w:sz w:val="28"/>
        </w:rPr>
        <w:t xml:space="preserve"> </w:t>
      </w:r>
      <w:r>
        <w:rPr>
          <w:i/>
          <w:sz w:val="28"/>
        </w:rPr>
        <w:t>плавления</w:t>
      </w:r>
      <w:r>
        <w:rPr>
          <w:i/>
          <w:spacing w:val="-10"/>
          <w:sz w:val="28"/>
        </w:rPr>
        <w:t xml:space="preserve"> </w:t>
      </w:r>
      <w:r>
        <w:rPr>
          <w:i/>
          <w:spacing w:val="-2"/>
          <w:sz w:val="28"/>
        </w:rPr>
        <w:t>льда.</w:t>
      </w:r>
    </w:p>
    <w:p w:rsidR="00E21932" w:rsidRDefault="00144169">
      <w:pPr>
        <w:pStyle w:val="2"/>
        <w:spacing w:before="319" w:line="321" w:lineRule="exact"/>
      </w:pPr>
      <w:r>
        <w:t>Раздел</w:t>
      </w:r>
      <w:r>
        <w:rPr>
          <w:spacing w:val="-8"/>
        </w:rPr>
        <w:t xml:space="preserve"> </w:t>
      </w:r>
      <w:r>
        <w:t>7.</w:t>
      </w:r>
      <w:r>
        <w:rPr>
          <w:spacing w:val="-6"/>
        </w:rPr>
        <w:t xml:space="preserve"> </w:t>
      </w:r>
      <w:r>
        <w:t>Электрические</w:t>
      </w:r>
      <w:r>
        <w:rPr>
          <w:spacing w:val="-4"/>
        </w:rPr>
        <w:t xml:space="preserve"> </w:t>
      </w:r>
      <w:r>
        <w:t>и</w:t>
      </w:r>
      <w:r>
        <w:rPr>
          <w:spacing w:val="-7"/>
        </w:rPr>
        <w:t xml:space="preserve"> </w:t>
      </w:r>
      <w:r>
        <w:t>магнитные</w:t>
      </w:r>
      <w:r>
        <w:rPr>
          <w:spacing w:val="-6"/>
        </w:rPr>
        <w:t xml:space="preserve"> </w:t>
      </w:r>
      <w:r>
        <w:rPr>
          <w:spacing w:val="-2"/>
        </w:rPr>
        <w:t>явления</w:t>
      </w:r>
    </w:p>
    <w:p w:rsidR="00E21932" w:rsidRDefault="00144169">
      <w:pPr>
        <w:spacing w:line="320" w:lineRule="exact"/>
        <w:ind w:left="1298"/>
        <w:jc w:val="both"/>
        <w:rPr>
          <w:sz w:val="28"/>
        </w:rPr>
      </w:pPr>
      <w:r>
        <w:rPr>
          <w:i/>
          <w:sz w:val="28"/>
        </w:rPr>
        <w:t>Электризация</w:t>
      </w:r>
      <w:r>
        <w:rPr>
          <w:i/>
          <w:spacing w:val="48"/>
          <w:w w:val="150"/>
          <w:sz w:val="28"/>
        </w:rPr>
        <w:t xml:space="preserve">   </w:t>
      </w:r>
      <w:r>
        <w:rPr>
          <w:i/>
          <w:sz w:val="28"/>
        </w:rPr>
        <w:t>тел.</w:t>
      </w:r>
      <w:r>
        <w:rPr>
          <w:i/>
          <w:spacing w:val="52"/>
          <w:w w:val="150"/>
          <w:sz w:val="28"/>
        </w:rPr>
        <w:t xml:space="preserve">   </w:t>
      </w:r>
      <w:r>
        <w:rPr>
          <w:sz w:val="28"/>
        </w:rPr>
        <w:t>Два</w:t>
      </w:r>
      <w:r>
        <w:rPr>
          <w:spacing w:val="51"/>
          <w:w w:val="150"/>
          <w:sz w:val="28"/>
        </w:rPr>
        <w:t xml:space="preserve">   </w:t>
      </w:r>
      <w:r>
        <w:rPr>
          <w:sz w:val="28"/>
        </w:rPr>
        <w:t>рода</w:t>
      </w:r>
      <w:r>
        <w:rPr>
          <w:spacing w:val="50"/>
          <w:w w:val="150"/>
          <w:sz w:val="28"/>
        </w:rPr>
        <w:t xml:space="preserve">   </w:t>
      </w:r>
      <w:r>
        <w:rPr>
          <w:sz w:val="28"/>
        </w:rPr>
        <w:t>электрических</w:t>
      </w:r>
      <w:r>
        <w:rPr>
          <w:spacing w:val="51"/>
          <w:w w:val="150"/>
          <w:sz w:val="28"/>
        </w:rPr>
        <w:t xml:space="preserve">   </w:t>
      </w:r>
      <w:r>
        <w:rPr>
          <w:spacing w:val="-2"/>
          <w:sz w:val="28"/>
        </w:rPr>
        <w:t>зарядов.</w:t>
      </w:r>
    </w:p>
    <w:p w:rsidR="00E21932" w:rsidRDefault="00144169">
      <w:pPr>
        <w:pStyle w:val="a3"/>
        <w:spacing w:line="322" w:lineRule="exact"/>
      </w:pPr>
      <w:r>
        <w:t>Взаимодействие</w:t>
      </w:r>
      <w:r>
        <w:rPr>
          <w:spacing w:val="-11"/>
        </w:rPr>
        <w:t xml:space="preserve"> </w:t>
      </w:r>
      <w:r>
        <w:t>заряженных</w:t>
      </w:r>
      <w:r>
        <w:rPr>
          <w:spacing w:val="-10"/>
        </w:rPr>
        <w:t xml:space="preserve"> </w:t>
      </w:r>
      <w:r>
        <w:rPr>
          <w:spacing w:val="-4"/>
        </w:rPr>
        <w:t>тел.</w:t>
      </w:r>
    </w:p>
    <w:p w:rsidR="00E21932" w:rsidRDefault="00144169">
      <w:pPr>
        <w:ind w:left="590" w:right="732" w:firstLine="707"/>
        <w:jc w:val="both"/>
        <w:rPr>
          <w:i/>
          <w:sz w:val="28"/>
        </w:rPr>
      </w:pPr>
      <w:r>
        <w:rPr>
          <w:sz w:val="28"/>
        </w:rPr>
        <w:t>Электрическое</w:t>
      </w:r>
      <w:r>
        <w:rPr>
          <w:spacing w:val="-1"/>
          <w:sz w:val="28"/>
        </w:rPr>
        <w:t xml:space="preserve"> </w:t>
      </w:r>
      <w:r>
        <w:rPr>
          <w:sz w:val="28"/>
        </w:rPr>
        <w:t xml:space="preserve">поле. </w:t>
      </w:r>
      <w:r>
        <w:rPr>
          <w:i/>
          <w:sz w:val="28"/>
        </w:rPr>
        <w:t>Принцип суперпозиции электрических</w:t>
      </w:r>
      <w:r>
        <w:rPr>
          <w:i/>
          <w:spacing w:val="-1"/>
          <w:sz w:val="28"/>
        </w:rPr>
        <w:t xml:space="preserve"> </w:t>
      </w:r>
      <w:r>
        <w:rPr>
          <w:i/>
          <w:sz w:val="28"/>
        </w:rPr>
        <w:t>полей (на качественном уровне).</w:t>
      </w:r>
    </w:p>
    <w:p w:rsidR="00E21932" w:rsidRDefault="00144169">
      <w:pPr>
        <w:ind w:left="590" w:right="728" w:firstLine="707"/>
        <w:jc w:val="both"/>
        <w:rPr>
          <w:sz w:val="28"/>
        </w:rPr>
      </w:pPr>
      <w:r>
        <w:rPr>
          <w:i/>
          <w:sz w:val="28"/>
        </w:rPr>
        <w:t xml:space="preserve">Носители электрических зарядов. Элементарный электрический заряд. Строение атома. </w:t>
      </w:r>
      <w:r>
        <w:rPr>
          <w:sz w:val="28"/>
        </w:rPr>
        <w:t>Проводники и диэлектрики</w:t>
      </w:r>
      <w:r>
        <w:rPr>
          <w:i/>
          <w:sz w:val="28"/>
        </w:rPr>
        <w:t xml:space="preserve">. </w:t>
      </w:r>
      <w:r>
        <w:rPr>
          <w:sz w:val="28"/>
        </w:rPr>
        <w:t>Закон сохранения электрического заряда.</w:t>
      </w:r>
    </w:p>
    <w:p w:rsidR="00E21932" w:rsidRDefault="00144169">
      <w:pPr>
        <w:spacing w:before="1"/>
        <w:ind w:left="590" w:right="729" w:firstLine="707"/>
        <w:jc w:val="both"/>
        <w:rPr>
          <w:i/>
          <w:sz w:val="28"/>
        </w:rPr>
      </w:pPr>
      <w:r>
        <w:rPr>
          <w:sz w:val="28"/>
        </w:rPr>
        <w:t xml:space="preserve">Электрический ток. </w:t>
      </w:r>
      <w:r>
        <w:rPr>
          <w:i/>
          <w:sz w:val="28"/>
        </w:rPr>
        <w:t xml:space="preserve">Условия существования электрического тока. </w:t>
      </w:r>
      <w:r>
        <w:rPr>
          <w:sz w:val="28"/>
        </w:rPr>
        <w:t xml:space="preserve">Источники постоянного тока. Действия электрического тока (тепловое, химическое, магнитное). </w:t>
      </w:r>
      <w:r>
        <w:rPr>
          <w:i/>
          <w:sz w:val="28"/>
        </w:rPr>
        <w:t>Электрический ток в жидкостях и газах.</w:t>
      </w:r>
    </w:p>
    <w:p w:rsidR="00E21932" w:rsidRDefault="00144169">
      <w:pPr>
        <w:ind w:left="590" w:right="725" w:firstLine="707"/>
        <w:jc w:val="both"/>
        <w:rPr>
          <w:i/>
          <w:sz w:val="28"/>
        </w:rPr>
      </w:pPr>
      <w:r>
        <w:rPr>
          <w:sz w:val="28"/>
        </w:rPr>
        <w:t xml:space="preserve">Работа и мощность электрического тока. </w:t>
      </w:r>
      <w:r>
        <w:rPr>
          <w:i/>
          <w:sz w:val="28"/>
        </w:rPr>
        <w:t>Закон Джоуля—Ленца. Электрические</w:t>
      </w:r>
      <w:r>
        <w:rPr>
          <w:i/>
          <w:spacing w:val="80"/>
          <w:w w:val="150"/>
          <w:sz w:val="28"/>
        </w:rPr>
        <w:t xml:space="preserve"> </w:t>
      </w:r>
      <w:r>
        <w:rPr>
          <w:i/>
          <w:sz w:val="28"/>
        </w:rPr>
        <w:t>цепи</w:t>
      </w:r>
      <w:r>
        <w:rPr>
          <w:i/>
          <w:spacing w:val="80"/>
          <w:w w:val="150"/>
          <w:sz w:val="28"/>
        </w:rPr>
        <w:t xml:space="preserve"> </w:t>
      </w:r>
      <w:r>
        <w:rPr>
          <w:i/>
          <w:sz w:val="28"/>
        </w:rPr>
        <w:t>и</w:t>
      </w:r>
      <w:r>
        <w:rPr>
          <w:i/>
          <w:spacing w:val="80"/>
          <w:w w:val="150"/>
          <w:sz w:val="28"/>
        </w:rPr>
        <w:t xml:space="preserve"> </w:t>
      </w:r>
      <w:r>
        <w:rPr>
          <w:i/>
          <w:sz w:val="28"/>
        </w:rPr>
        <w:t>потребители</w:t>
      </w:r>
      <w:r>
        <w:rPr>
          <w:i/>
          <w:spacing w:val="80"/>
          <w:w w:val="150"/>
          <w:sz w:val="28"/>
        </w:rPr>
        <w:t xml:space="preserve"> </w:t>
      </w:r>
      <w:r>
        <w:rPr>
          <w:i/>
          <w:sz w:val="28"/>
        </w:rPr>
        <w:t>электрической</w:t>
      </w:r>
      <w:r>
        <w:rPr>
          <w:i/>
          <w:spacing w:val="80"/>
          <w:w w:val="150"/>
          <w:sz w:val="28"/>
        </w:rPr>
        <w:t xml:space="preserve"> </w:t>
      </w:r>
      <w:r>
        <w:rPr>
          <w:i/>
          <w:sz w:val="28"/>
        </w:rPr>
        <w:t>энергии</w:t>
      </w:r>
      <w:r>
        <w:rPr>
          <w:i/>
          <w:spacing w:val="80"/>
          <w:w w:val="150"/>
          <w:sz w:val="28"/>
        </w:rPr>
        <w:t xml:space="preserve"> </w:t>
      </w:r>
      <w:r>
        <w:rPr>
          <w:i/>
          <w:sz w:val="28"/>
        </w:rPr>
        <w:t>в</w:t>
      </w:r>
      <w:r>
        <w:rPr>
          <w:i/>
          <w:spacing w:val="80"/>
          <w:w w:val="150"/>
          <w:sz w:val="28"/>
        </w:rPr>
        <w:t xml:space="preserve"> </w:t>
      </w:r>
      <w:r>
        <w:rPr>
          <w:i/>
          <w:sz w:val="28"/>
        </w:rPr>
        <w:t>быту.</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pPr>
        <w:spacing w:before="62"/>
        <w:ind w:left="590" w:right="727"/>
        <w:jc w:val="both"/>
        <w:rPr>
          <w:i/>
          <w:sz w:val="28"/>
        </w:rPr>
      </w:pPr>
      <w:r>
        <w:rPr>
          <w:sz w:val="28"/>
        </w:rPr>
        <w:lastRenderedPageBreak/>
        <w:t xml:space="preserve">Электрическая цепь. Сила тока. Электрическое напряжение. Сопротивление проводника. </w:t>
      </w:r>
      <w:r>
        <w:rPr>
          <w:i/>
          <w:sz w:val="28"/>
        </w:rPr>
        <w:t>Удельное сопротивление вещества</w:t>
      </w:r>
      <w:r>
        <w:rPr>
          <w:sz w:val="28"/>
        </w:rPr>
        <w:t>. Закон Ома для участка цепи. Последовательное и параллельное соединение проводников</w:t>
      </w:r>
      <w:r>
        <w:rPr>
          <w:i/>
          <w:sz w:val="28"/>
        </w:rPr>
        <w:t>. Короткое замыкание.</w:t>
      </w:r>
    </w:p>
    <w:p w:rsidR="00E21932" w:rsidRDefault="00144169">
      <w:pPr>
        <w:spacing w:before="2"/>
        <w:ind w:left="590" w:right="731" w:firstLine="707"/>
        <w:jc w:val="both"/>
        <w:rPr>
          <w:i/>
          <w:sz w:val="28"/>
        </w:rPr>
      </w:pPr>
      <w:r>
        <w:rPr>
          <w:sz w:val="28"/>
        </w:rPr>
        <w:t xml:space="preserve">Постоянные магниты. Взаимодействие постоянных магнитов. </w:t>
      </w:r>
      <w:r>
        <w:rPr>
          <w:i/>
          <w:sz w:val="28"/>
        </w:rPr>
        <w:t>Магнитное поле. Магнитное поле Земли и его значение для жизни на Земле.</w:t>
      </w:r>
      <w:r>
        <w:rPr>
          <w:i/>
          <w:spacing w:val="-6"/>
          <w:sz w:val="28"/>
        </w:rPr>
        <w:t xml:space="preserve"> </w:t>
      </w:r>
      <w:r>
        <w:rPr>
          <w:i/>
          <w:sz w:val="28"/>
        </w:rPr>
        <w:t>Опыт</w:t>
      </w:r>
      <w:r>
        <w:rPr>
          <w:i/>
          <w:spacing w:val="-6"/>
          <w:sz w:val="28"/>
        </w:rPr>
        <w:t xml:space="preserve"> </w:t>
      </w:r>
      <w:r>
        <w:rPr>
          <w:i/>
          <w:sz w:val="28"/>
        </w:rPr>
        <w:t>Эрстеда.</w:t>
      </w:r>
      <w:r>
        <w:rPr>
          <w:i/>
          <w:spacing w:val="-3"/>
          <w:sz w:val="28"/>
        </w:rPr>
        <w:t xml:space="preserve"> </w:t>
      </w:r>
      <w:r>
        <w:rPr>
          <w:i/>
          <w:sz w:val="28"/>
        </w:rPr>
        <w:t>Магнитное</w:t>
      </w:r>
      <w:r>
        <w:rPr>
          <w:i/>
          <w:spacing w:val="-6"/>
          <w:sz w:val="28"/>
        </w:rPr>
        <w:t xml:space="preserve"> </w:t>
      </w:r>
      <w:r>
        <w:rPr>
          <w:i/>
          <w:sz w:val="28"/>
        </w:rPr>
        <w:t>поле</w:t>
      </w:r>
      <w:r>
        <w:rPr>
          <w:i/>
          <w:spacing w:val="-5"/>
          <w:sz w:val="28"/>
        </w:rPr>
        <w:t xml:space="preserve"> </w:t>
      </w:r>
      <w:r>
        <w:rPr>
          <w:i/>
          <w:sz w:val="28"/>
        </w:rPr>
        <w:t>электрического</w:t>
      </w:r>
      <w:r>
        <w:rPr>
          <w:i/>
          <w:spacing w:val="-3"/>
          <w:sz w:val="28"/>
        </w:rPr>
        <w:t xml:space="preserve"> </w:t>
      </w:r>
      <w:r>
        <w:rPr>
          <w:i/>
          <w:sz w:val="28"/>
        </w:rPr>
        <w:t>тока.</w:t>
      </w:r>
      <w:r>
        <w:rPr>
          <w:i/>
          <w:spacing w:val="-3"/>
          <w:sz w:val="28"/>
        </w:rPr>
        <w:t xml:space="preserve"> </w:t>
      </w:r>
      <w:r>
        <w:rPr>
          <w:i/>
          <w:sz w:val="28"/>
        </w:rPr>
        <w:t>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E21932" w:rsidRDefault="00144169">
      <w:pPr>
        <w:ind w:left="590" w:right="732" w:firstLine="707"/>
        <w:jc w:val="both"/>
        <w:rPr>
          <w:i/>
          <w:sz w:val="28"/>
        </w:rPr>
      </w:pPr>
      <w:r>
        <w:rPr>
          <w:i/>
          <w:sz w:val="28"/>
        </w:rPr>
        <w:t xml:space="preserve">Опыты Фарадея. Явление электромагнитной индукции. Правило Ленца. Электрогенератор. Способы получения электрической энергии. </w:t>
      </w:r>
      <w:r>
        <w:rPr>
          <w:sz w:val="28"/>
        </w:rPr>
        <w:t>Электростанции на возобновляемых источниках энергии</w:t>
      </w:r>
      <w:r>
        <w:rPr>
          <w:i/>
          <w:sz w:val="28"/>
        </w:rPr>
        <w:t>.</w:t>
      </w:r>
    </w:p>
    <w:p w:rsidR="00E21932" w:rsidRDefault="00144169">
      <w:pPr>
        <w:pStyle w:val="3"/>
        <w:spacing w:before="6" w:line="319" w:lineRule="exact"/>
        <w:jc w:val="left"/>
      </w:pPr>
      <w:r>
        <w:rPr>
          <w:spacing w:val="-2"/>
        </w:rPr>
        <w:t>Демонстрации</w:t>
      </w:r>
    </w:p>
    <w:p w:rsidR="00E21932" w:rsidRDefault="00144169" w:rsidP="000C0EF7">
      <w:pPr>
        <w:pStyle w:val="a6"/>
        <w:numPr>
          <w:ilvl w:val="0"/>
          <w:numId w:val="98"/>
        </w:numPr>
        <w:tabs>
          <w:tab w:val="left" w:pos="2006"/>
        </w:tabs>
        <w:spacing w:line="319" w:lineRule="exact"/>
        <w:jc w:val="left"/>
        <w:rPr>
          <w:sz w:val="28"/>
        </w:rPr>
      </w:pPr>
      <w:r>
        <w:rPr>
          <w:sz w:val="28"/>
        </w:rPr>
        <w:t>Электризация</w:t>
      </w:r>
      <w:r>
        <w:rPr>
          <w:spacing w:val="-10"/>
          <w:sz w:val="28"/>
        </w:rPr>
        <w:t xml:space="preserve"> </w:t>
      </w:r>
      <w:r>
        <w:rPr>
          <w:spacing w:val="-4"/>
          <w:sz w:val="28"/>
        </w:rPr>
        <w:t>тел.</w:t>
      </w:r>
    </w:p>
    <w:p w:rsidR="00E21932" w:rsidRDefault="00144169" w:rsidP="000C0EF7">
      <w:pPr>
        <w:pStyle w:val="a6"/>
        <w:numPr>
          <w:ilvl w:val="0"/>
          <w:numId w:val="98"/>
        </w:numPr>
        <w:tabs>
          <w:tab w:val="left" w:pos="2006"/>
        </w:tabs>
        <w:jc w:val="left"/>
        <w:rPr>
          <w:sz w:val="28"/>
        </w:rPr>
      </w:pPr>
      <w:r>
        <w:rPr>
          <w:sz w:val="28"/>
        </w:rPr>
        <w:t>Два</w:t>
      </w:r>
      <w:r>
        <w:rPr>
          <w:spacing w:val="-4"/>
          <w:sz w:val="28"/>
        </w:rPr>
        <w:t xml:space="preserve"> </w:t>
      </w:r>
      <w:r>
        <w:rPr>
          <w:sz w:val="28"/>
        </w:rPr>
        <w:t>рода</w:t>
      </w:r>
      <w:r>
        <w:rPr>
          <w:spacing w:val="-1"/>
          <w:sz w:val="28"/>
        </w:rPr>
        <w:t xml:space="preserve"> </w:t>
      </w:r>
      <w:r>
        <w:rPr>
          <w:sz w:val="28"/>
        </w:rPr>
        <w:t>электрических</w:t>
      </w:r>
      <w:r>
        <w:rPr>
          <w:spacing w:val="-2"/>
          <w:sz w:val="28"/>
        </w:rPr>
        <w:t xml:space="preserve"> </w:t>
      </w:r>
      <w:r>
        <w:rPr>
          <w:sz w:val="28"/>
        </w:rPr>
        <w:t>зарядов</w:t>
      </w:r>
      <w:r>
        <w:rPr>
          <w:spacing w:val="-2"/>
          <w:sz w:val="28"/>
        </w:rPr>
        <w:t xml:space="preserve"> </w:t>
      </w:r>
      <w:r>
        <w:rPr>
          <w:sz w:val="28"/>
        </w:rPr>
        <w:t>и</w:t>
      </w:r>
      <w:r>
        <w:rPr>
          <w:spacing w:val="-1"/>
          <w:sz w:val="28"/>
        </w:rPr>
        <w:t xml:space="preserve"> </w:t>
      </w:r>
      <w:r>
        <w:rPr>
          <w:sz w:val="28"/>
        </w:rPr>
        <w:t>взаимодействие</w:t>
      </w:r>
      <w:r>
        <w:rPr>
          <w:spacing w:val="-1"/>
          <w:sz w:val="28"/>
        </w:rPr>
        <w:t xml:space="preserve"> </w:t>
      </w:r>
      <w:r>
        <w:rPr>
          <w:spacing w:val="-2"/>
          <w:sz w:val="28"/>
        </w:rPr>
        <w:t>заряженных</w:t>
      </w:r>
    </w:p>
    <w:p w:rsidR="00E21932" w:rsidRDefault="00E21932">
      <w:pPr>
        <w:pStyle w:val="a6"/>
        <w:jc w:val="left"/>
        <w:rPr>
          <w:sz w:val="28"/>
        </w:rPr>
        <w:sectPr w:rsidR="00E21932">
          <w:pgSz w:w="11910" w:h="16840"/>
          <w:pgMar w:top="620" w:right="708" w:bottom="1340" w:left="850" w:header="0" w:footer="1157" w:gutter="0"/>
          <w:cols w:space="720"/>
        </w:sectPr>
      </w:pPr>
    </w:p>
    <w:p w:rsidR="00E21932" w:rsidRDefault="00144169">
      <w:pPr>
        <w:pStyle w:val="a3"/>
        <w:jc w:val="left"/>
      </w:pPr>
      <w:r>
        <w:rPr>
          <w:spacing w:val="-4"/>
        </w:rPr>
        <w:lastRenderedPageBreak/>
        <w:t>тел.</w:t>
      </w:r>
    </w:p>
    <w:p w:rsidR="00E21932" w:rsidRDefault="00144169" w:rsidP="000C0EF7">
      <w:pPr>
        <w:pStyle w:val="a6"/>
        <w:numPr>
          <w:ilvl w:val="0"/>
          <w:numId w:val="98"/>
        </w:numPr>
        <w:tabs>
          <w:tab w:val="left" w:pos="919"/>
        </w:tabs>
        <w:spacing w:before="321" w:line="322" w:lineRule="exact"/>
        <w:ind w:left="919"/>
        <w:jc w:val="left"/>
        <w:rPr>
          <w:sz w:val="28"/>
        </w:rPr>
      </w:pPr>
      <w:r>
        <w:br w:type="column"/>
      </w:r>
      <w:r>
        <w:rPr>
          <w:sz w:val="28"/>
        </w:rPr>
        <w:lastRenderedPageBreak/>
        <w:t>Устройство</w:t>
      </w:r>
      <w:r>
        <w:rPr>
          <w:spacing w:val="-8"/>
          <w:sz w:val="28"/>
        </w:rPr>
        <w:t xml:space="preserve"> </w:t>
      </w:r>
      <w:r>
        <w:rPr>
          <w:sz w:val="28"/>
        </w:rPr>
        <w:t>и</w:t>
      </w:r>
      <w:r>
        <w:rPr>
          <w:spacing w:val="-3"/>
          <w:sz w:val="28"/>
        </w:rPr>
        <w:t xml:space="preserve"> </w:t>
      </w:r>
      <w:r>
        <w:rPr>
          <w:sz w:val="28"/>
        </w:rPr>
        <w:t>действие</w:t>
      </w:r>
      <w:r>
        <w:rPr>
          <w:spacing w:val="-3"/>
          <w:sz w:val="28"/>
        </w:rPr>
        <w:t xml:space="preserve"> </w:t>
      </w:r>
      <w:r>
        <w:rPr>
          <w:spacing w:val="-2"/>
          <w:sz w:val="28"/>
        </w:rPr>
        <w:t>электроскопа.</w:t>
      </w:r>
    </w:p>
    <w:p w:rsidR="00E21932" w:rsidRDefault="00144169" w:rsidP="000C0EF7">
      <w:pPr>
        <w:pStyle w:val="a6"/>
        <w:numPr>
          <w:ilvl w:val="0"/>
          <w:numId w:val="98"/>
        </w:numPr>
        <w:tabs>
          <w:tab w:val="left" w:pos="919"/>
        </w:tabs>
        <w:spacing w:line="322" w:lineRule="exact"/>
        <w:ind w:left="919"/>
        <w:jc w:val="left"/>
        <w:rPr>
          <w:sz w:val="28"/>
        </w:rPr>
      </w:pPr>
      <w:r>
        <w:rPr>
          <w:sz w:val="28"/>
        </w:rPr>
        <w:t>Электростатическая</w:t>
      </w:r>
      <w:r>
        <w:rPr>
          <w:spacing w:val="-11"/>
          <w:sz w:val="28"/>
        </w:rPr>
        <w:t xml:space="preserve"> </w:t>
      </w:r>
      <w:r>
        <w:rPr>
          <w:spacing w:val="-2"/>
          <w:sz w:val="28"/>
        </w:rPr>
        <w:t>индукция.</w:t>
      </w:r>
    </w:p>
    <w:p w:rsidR="00E21932" w:rsidRDefault="00144169" w:rsidP="000C0EF7">
      <w:pPr>
        <w:pStyle w:val="a6"/>
        <w:numPr>
          <w:ilvl w:val="0"/>
          <w:numId w:val="98"/>
        </w:numPr>
        <w:tabs>
          <w:tab w:val="left" w:pos="919"/>
        </w:tabs>
        <w:ind w:left="919"/>
        <w:jc w:val="left"/>
        <w:rPr>
          <w:sz w:val="28"/>
        </w:rPr>
      </w:pPr>
      <w:r>
        <w:rPr>
          <w:sz w:val="28"/>
        </w:rPr>
        <w:t>Закон</w:t>
      </w:r>
      <w:r>
        <w:rPr>
          <w:spacing w:val="-9"/>
          <w:sz w:val="28"/>
        </w:rPr>
        <w:t xml:space="preserve"> </w:t>
      </w:r>
      <w:r>
        <w:rPr>
          <w:sz w:val="28"/>
        </w:rPr>
        <w:t>сохранения</w:t>
      </w:r>
      <w:r>
        <w:rPr>
          <w:spacing w:val="-9"/>
          <w:sz w:val="28"/>
        </w:rPr>
        <w:t xml:space="preserve"> </w:t>
      </w:r>
      <w:r>
        <w:rPr>
          <w:sz w:val="28"/>
        </w:rPr>
        <w:t>электрических</w:t>
      </w:r>
      <w:r>
        <w:rPr>
          <w:spacing w:val="-8"/>
          <w:sz w:val="28"/>
        </w:rPr>
        <w:t xml:space="preserve"> </w:t>
      </w:r>
      <w:r>
        <w:rPr>
          <w:spacing w:val="-2"/>
          <w:sz w:val="28"/>
        </w:rPr>
        <w:t>зарядов.</w:t>
      </w:r>
    </w:p>
    <w:p w:rsidR="00E21932" w:rsidRDefault="00144169" w:rsidP="000C0EF7">
      <w:pPr>
        <w:pStyle w:val="a6"/>
        <w:numPr>
          <w:ilvl w:val="0"/>
          <w:numId w:val="98"/>
        </w:numPr>
        <w:tabs>
          <w:tab w:val="left" w:pos="919"/>
        </w:tabs>
        <w:spacing w:before="2" w:line="322" w:lineRule="exact"/>
        <w:ind w:left="919"/>
        <w:jc w:val="left"/>
        <w:rPr>
          <w:sz w:val="28"/>
        </w:rPr>
      </w:pPr>
      <w:r>
        <w:rPr>
          <w:sz w:val="28"/>
        </w:rPr>
        <w:t>Проводники</w:t>
      </w:r>
      <w:r>
        <w:rPr>
          <w:spacing w:val="-7"/>
          <w:sz w:val="28"/>
        </w:rPr>
        <w:t xml:space="preserve"> </w:t>
      </w:r>
      <w:r>
        <w:rPr>
          <w:sz w:val="28"/>
        </w:rPr>
        <w:t>и</w:t>
      </w:r>
      <w:r>
        <w:rPr>
          <w:spacing w:val="-5"/>
          <w:sz w:val="28"/>
        </w:rPr>
        <w:t xml:space="preserve"> </w:t>
      </w:r>
      <w:r>
        <w:rPr>
          <w:spacing w:val="-2"/>
          <w:sz w:val="28"/>
        </w:rPr>
        <w:t>диэлектрики.</w:t>
      </w:r>
    </w:p>
    <w:p w:rsidR="00E21932" w:rsidRDefault="00144169" w:rsidP="000C0EF7">
      <w:pPr>
        <w:pStyle w:val="a6"/>
        <w:numPr>
          <w:ilvl w:val="0"/>
          <w:numId w:val="98"/>
        </w:numPr>
        <w:tabs>
          <w:tab w:val="left" w:pos="919"/>
        </w:tabs>
        <w:spacing w:line="322" w:lineRule="exact"/>
        <w:ind w:left="919"/>
        <w:jc w:val="left"/>
        <w:rPr>
          <w:sz w:val="28"/>
        </w:rPr>
      </w:pPr>
      <w:r>
        <w:rPr>
          <w:sz w:val="28"/>
        </w:rPr>
        <w:t>Моделирование</w:t>
      </w:r>
      <w:r>
        <w:rPr>
          <w:spacing w:val="-11"/>
          <w:sz w:val="28"/>
        </w:rPr>
        <w:t xml:space="preserve"> </w:t>
      </w:r>
      <w:r>
        <w:rPr>
          <w:sz w:val="28"/>
        </w:rPr>
        <w:t>силовых</w:t>
      </w:r>
      <w:r>
        <w:rPr>
          <w:spacing w:val="-6"/>
          <w:sz w:val="28"/>
        </w:rPr>
        <w:t xml:space="preserve"> </w:t>
      </w:r>
      <w:r>
        <w:rPr>
          <w:sz w:val="28"/>
        </w:rPr>
        <w:t>линий</w:t>
      </w:r>
      <w:r>
        <w:rPr>
          <w:spacing w:val="-9"/>
          <w:sz w:val="28"/>
        </w:rPr>
        <w:t xml:space="preserve"> </w:t>
      </w:r>
      <w:r>
        <w:rPr>
          <w:sz w:val="28"/>
        </w:rPr>
        <w:t>электрического</w:t>
      </w:r>
      <w:r>
        <w:rPr>
          <w:spacing w:val="-7"/>
          <w:sz w:val="28"/>
        </w:rPr>
        <w:t xml:space="preserve"> </w:t>
      </w:r>
      <w:r>
        <w:rPr>
          <w:spacing w:val="-2"/>
          <w:sz w:val="28"/>
        </w:rPr>
        <w:t>поля.</w:t>
      </w:r>
    </w:p>
    <w:p w:rsidR="00E21932" w:rsidRDefault="00144169" w:rsidP="000C0EF7">
      <w:pPr>
        <w:pStyle w:val="a6"/>
        <w:numPr>
          <w:ilvl w:val="0"/>
          <w:numId w:val="98"/>
        </w:numPr>
        <w:tabs>
          <w:tab w:val="left" w:pos="919"/>
        </w:tabs>
        <w:spacing w:line="322" w:lineRule="exact"/>
        <w:ind w:left="919"/>
        <w:jc w:val="left"/>
        <w:rPr>
          <w:sz w:val="28"/>
        </w:rPr>
      </w:pPr>
      <w:r>
        <w:rPr>
          <w:sz w:val="28"/>
        </w:rPr>
        <w:t>Источники</w:t>
      </w:r>
      <w:r>
        <w:rPr>
          <w:spacing w:val="-9"/>
          <w:sz w:val="28"/>
        </w:rPr>
        <w:t xml:space="preserve"> </w:t>
      </w:r>
      <w:r>
        <w:rPr>
          <w:sz w:val="28"/>
        </w:rPr>
        <w:t>постоянного</w:t>
      </w:r>
      <w:r>
        <w:rPr>
          <w:spacing w:val="-8"/>
          <w:sz w:val="28"/>
        </w:rPr>
        <w:t xml:space="preserve"> </w:t>
      </w:r>
      <w:r>
        <w:rPr>
          <w:spacing w:val="-2"/>
          <w:sz w:val="28"/>
        </w:rPr>
        <w:t>тока.</w:t>
      </w:r>
    </w:p>
    <w:p w:rsidR="00E21932" w:rsidRDefault="00144169" w:rsidP="000C0EF7">
      <w:pPr>
        <w:pStyle w:val="a6"/>
        <w:numPr>
          <w:ilvl w:val="0"/>
          <w:numId w:val="98"/>
        </w:numPr>
        <w:tabs>
          <w:tab w:val="left" w:pos="919"/>
        </w:tabs>
        <w:spacing w:line="322" w:lineRule="exact"/>
        <w:ind w:left="919"/>
        <w:jc w:val="left"/>
        <w:rPr>
          <w:sz w:val="28"/>
        </w:rPr>
      </w:pPr>
      <w:r>
        <w:rPr>
          <w:sz w:val="28"/>
        </w:rPr>
        <w:t>Действия</w:t>
      </w:r>
      <w:r>
        <w:rPr>
          <w:spacing w:val="-9"/>
          <w:sz w:val="28"/>
        </w:rPr>
        <w:t xml:space="preserve"> </w:t>
      </w:r>
      <w:r>
        <w:rPr>
          <w:sz w:val="28"/>
        </w:rPr>
        <w:t>электрического</w:t>
      </w:r>
      <w:r>
        <w:rPr>
          <w:spacing w:val="-8"/>
          <w:sz w:val="28"/>
        </w:rPr>
        <w:t xml:space="preserve"> </w:t>
      </w:r>
      <w:r>
        <w:rPr>
          <w:spacing w:val="-2"/>
          <w:sz w:val="28"/>
        </w:rPr>
        <w:t>тока.</w:t>
      </w:r>
    </w:p>
    <w:p w:rsidR="00E21932" w:rsidRDefault="00144169" w:rsidP="000C0EF7">
      <w:pPr>
        <w:pStyle w:val="a6"/>
        <w:numPr>
          <w:ilvl w:val="0"/>
          <w:numId w:val="98"/>
        </w:numPr>
        <w:tabs>
          <w:tab w:val="left" w:pos="919"/>
        </w:tabs>
        <w:spacing w:line="322" w:lineRule="exact"/>
        <w:ind w:left="919"/>
        <w:jc w:val="left"/>
        <w:rPr>
          <w:sz w:val="28"/>
        </w:rPr>
      </w:pPr>
      <w:r>
        <w:rPr>
          <w:sz w:val="28"/>
        </w:rPr>
        <w:t>Электрический</w:t>
      </w:r>
      <w:r>
        <w:rPr>
          <w:spacing w:val="-5"/>
          <w:sz w:val="28"/>
        </w:rPr>
        <w:t xml:space="preserve"> </w:t>
      </w:r>
      <w:r>
        <w:rPr>
          <w:sz w:val="28"/>
        </w:rPr>
        <w:t>ток</w:t>
      </w:r>
      <w:r>
        <w:rPr>
          <w:spacing w:val="-4"/>
          <w:sz w:val="28"/>
        </w:rPr>
        <w:t xml:space="preserve"> </w:t>
      </w:r>
      <w:r>
        <w:rPr>
          <w:sz w:val="28"/>
        </w:rPr>
        <w:t>в</w:t>
      </w:r>
      <w:r>
        <w:rPr>
          <w:spacing w:val="-5"/>
          <w:sz w:val="28"/>
        </w:rPr>
        <w:t xml:space="preserve"> </w:t>
      </w:r>
      <w:r>
        <w:rPr>
          <w:spacing w:val="-2"/>
          <w:sz w:val="28"/>
        </w:rPr>
        <w:t>жидкости.</w:t>
      </w:r>
    </w:p>
    <w:p w:rsidR="00E21932" w:rsidRDefault="00144169" w:rsidP="000C0EF7">
      <w:pPr>
        <w:pStyle w:val="a6"/>
        <w:numPr>
          <w:ilvl w:val="0"/>
          <w:numId w:val="98"/>
        </w:numPr>
        <w:tabs>
          <w:tab w:val="left" w:pos="919"/>
        </w:tabs>
        <w:spacing w:line="322" w:lineRule="exact"/>
        <w:ind w:left="919"/>
        <w:jc w:val="left"/>
        <w:rPr>
          <w:sz w:val="28"/>
        </w:rPr>
      </w:pPr>
      <w:r>
        <w:rPr>
          <w:sz w:val="28"/>
        </w:rPr>
        <w:t>Газовый</w:t>
      </w:r>
      <w:r>
        <w:rPr>
          <w:spacing w:val="-9"/>
          <w:sz w:val="28"/>
        </w:rPr>
        <w:t xml:space="preserve"> </w:t>
      </w:r>
      <w:r>
        <w:rPr>
          <w:spacing w:val="-2"/>
          <w:sz w:val="28"/>
        </w:rPr>
        <w:t>разряд.</w:t>
      </w:r>
    </w:p>
    <w:p w:rsidR="00E21932" w:rsidRDefault="00144169" w:rsidP="000C0EF7">
      <w:pPr>
        <w:pStyle w:val="a6"/>
        <w:numPr>
          <w:ilvl w:val="0"/>
          <w:numId w:val="98"/>
        </w:numPr>
        <w:tabs>
          <w:tab w:val="left" w:pos="919"/>
        </w:tabs>
        <w:ind w:left="919"/>
        <w:jc w:val="left"/>
        <w:rPr>
          <w:sz w:val="28"/>
        </w:rPr>
      </w:pPr>
      <w:r>
        <w:rPr>
          <w:sz w:val="28"/>
        </w:rPr>
        <w:t>Измерение</w:t>
      </w:r>
      <w:r>
        <w:rPr>
          <w:spacing w:val="-4"/>
          <w:sz w:val="28"/>
        </w:rPr>
        <w:t xml:space="preserve"> </w:t>
      </w:r>
      <w:r>
        <w:rPr>
          <w:sz w:val="28"/>
        </w:rPr>
        <w:t>силы</w:t>
      </w:r>
      <w:r>
        <w:rPr>
          <w:spacing w:val="-4"/>
          <w:sz w:val="28"/>
        </w:rPr>
        <w:t xml:space="preserve"> </w:t>
      </w:r>
      <w:r>
        <w:rPr>
          <w:sz w:val="28"/>
        </w:rPr>
        <w:t>тока</w:t>
      </w:r>
      <w:r>
        <w:rPr>
          <w:spacing w:val="-4"/>
          <w:sz w:val="28"/>
        </w:rPr>
        <w:t xml:space="preserve"> </w:t>
      </w:r>
      <w:r>
        <w:rPr>
          <w:spacing w:val="-2"/>
          <w:sz w:val="28"/>
        </w:rPr>
        <w:t>амперметром.</w:t>
      </w:r>
    </w:p>
    <w:p w:rsidR="00E21932" w:rsidRDefault="00144169" w:rsidP="000C0EF7">
      <w:pPr>
        <w:pStyle w:val="a6"/>
        <w:numPr>
          <w:ilvl w:val="0"/>
          <w:numId w:val="98"/>
        </w:numPr>
        <w:tabs>
          <w:tab w:val="left" w:pos="919"/>
        </w:tabs>
        <w:spacing w:before="2" w:line="322" w:lineRule="exact"/>
        <w:ind w:left="919"/>
        <w:jc w:val="left"/>
        <w:rPr>
          <w:sz w:val="28"/>
        </w:rPr>
      </w:pPr>
      <w:r>
        <w:rPr>
          <w:sz w:val="28"/>
        </w:rPr>
        <w:t>Измерение</w:t>
      </w:r>
      <w:r>
        <w:rPr>
          <w:spacing w:val="-9"/>
          <w:sz w:val="28"/>
        </w:rPr>
        <w:t xml:space="preserve"> </w:t>
      </w:r>
      <w:r>
        <w:rPr>
          <w:sz w:val="28"/>
        </w:rPr>
        <w:t>электрического</w:t>
      </w:r>
      <w:r>
        <w:rPr>
          <w:spacing w:val="-9"/>
          <w:sz w:val="28"/>
        </w:rPr>
        <w:t xml:space="preserve"> </w:t>
      </w:r>
      <w:r>
        <w:rPr>
          <w:sz w:val="28"/>
        </w:rPr>
        <w:t>напряжения</w:t>
      </w:r>
      <w:r>
        <w:rPr>
          <w:spacing w:val="-8"/>
          <w:sz w:val="28"/>
        </w:rPr>
        <w:t xml:space="preserve"> </w:t>
      </w:r>
      <w:r>
        <w:rPr>
          <w:spacing w:val="-2"/>
          <w:sz w:val="28"/>
        </w:rPr>
        <w:t>вольтметром.</w:t>
      </w:r>
    </w:p>
    <w:p w:rsidR="00E21932" w:rsidRDefault="00144169" w:rsidP="000C0EF7">
      <w:pPr>
        <w:pStyle w:val="a6"/>
        <w:numPr>
          <w:ilvl w:val="0"/>
          <w:numId w:val="98"/>
        </w:numPr>
        <w:tabs>
          <w:tab w:val="left" w:pos="919"/>
        </w:tabs>
        <w:spacing w:line="322" w:lineRule="exact"/>
        <w:ind w:left="919"/>
        <w:jc w:val="left"/>
        <w:rPr>
          <w:sz w:val="28"/>
        </w:rPr>
      </w:pPr>
      <w:r>
        <w:rPr>
          <w:sz w:val="28"/>
        </w:rPr>
        <w:t>Реостат</w:t>
      </w:r>
      <w:r>
        <w:rPr>
          <w:spacing w:val="-6"/>
          <w:sz w:val="28"/>
        </w:rPr>
        <w:t xml:space="preserve"> </w:t>
      </w:r>
      <w:r>
        <w:rPr>
          <w:sz w:val="28"/>
        </w:rPr>
        <w:t>и</w:t>
      </w:r>
      <w:r>
        <w:rPr>
          <w:spacing w:val="-1"/>
          <w:sz w:val="28"/>
        </w:rPr>
        <w:t xml:space="preserve"> </w:t>
      </w:r>
      <w:r>
        <w:rPr>
          <w:sz w:val="28"/>
        </w:rPr>
        <w:t>магазин</w:t>
      </w:r>
      <w:r>
        <w:rPr>
          <w:spacing w:val="-1"/>
          <w:sz w:val="28"/>
        </w:rPr>
        <w:t xml:space="preserve"> </w:t>
      </w:r>
      <w:r>
        <w:rPr>
          <w:spacing w:val="-2"/>
          <w:sz w:val="28"/>
        </w:rPr>
        <w:t>сопротивлений.</w:t>
      </w:r>
    </w:p>
    <w:p w:rsidR="00E21932" w:rsidRDefault="00144169" w:rsidP="000C0EF7">
      <w:pPr>
        <w:pStyle w:val="a6"/>
        <w:numPr>
          <w:ilvl w:val="0"/>
          <w:numId w:val="98"/>
        </w:numPr>
        <w:tabs>
          <w:tab w:val="left" w:pos="919"/>
        </w:tabs>
        <w:spacing w:line="322" w:lineRule="exact"/>
        <w:ind w:left="919"/>
        <w:jc w:val="left"/>
        <w:rPr>
          <w:sz w:val="28"/>
        </w:rPr>
      </w:pPr>
      <w:r>
        <w:rPr>
          <w:sz w:val="28"/>
        </w:rPr>
        <w:t>Взаимодействие</w:t>
      </w:r>
      <w:r>
        <w:rPr>
          <w:spacing w:val="-10"/>
          <w:sz w:val="28"/>
        </w:rPr>
        <w:t xml:space="preserve"> </w:t>
      </w:r>
      <w:r>
        <w:rPr>
          <w:sz w:val="28"/>
        </w:rPr>
        <w:t>постоянных</w:t>
      </w:r>
      <w:r>
        <w:rPr>
          <w:spacing w:val="-9"/>
          <w:sz w:val="28"/>
        </w:rPr>
        <w:t xml:space="preserve"> </w:t>
      </w:r>
      <w:r>
        <w:rPr>
          <w:spacing w:val="-2"/>
          <w:sz w:val="28"/>
        </w:rPr>
        <w:t>магнитов.</w:t>
      </w:r>
    </w:p>
    <w:p w:rsidR="00E21932" w:rsidRDefault="00144169" w:rsidP="000C0EF7">
      <w:pPr>
        <w:pStyle w:val="a6"/>
        <w:numPr>
          <w:ilvl w:val="0"/>
          <w:numId w:val="98"/>
        </w:numPr>
        <w:tabs>
          <w:tab w:val="left" w:pos="919"/>
        </w:tabs>
        <w:spacing w:line="322" w:lineRule="exact"/>
        <w:ind w:left="919"/>
        <w:jc w:val="left"/>
        <w:rPr>
          <w:sz w:val="28"/>
        </w:rPr>
      </w:pPr>
      <w:r>
        <w:rPr>
          <w:sz w:val="28"/>
        </w:rPr>
        <w:t>Моделирование</w:t>
      </w:r>
      <w:r>
        <w:rPr>
          <w:spacing w:val="-9"/>
          <w:sz w:val="28"/>
        </w:rPr>
        <w:t xml:space="preserve"> </w:t>
      </w:r>
      <w:r>
        <w:rPr>
          <w:sz w:val="28"/>
        </w:rPr>
        <w:t>невозможности</w:t>
      </w:r>
      <w:r>
        <w:rPr>
          <w:spacing w:val="-9"/>
          <w:sz w:val="28"/>
        </w:rPr>
        <w:t xml:space="preserve"> </w:t>
      </w:r>
      <w:r>
        <w:rPr>
          <w:sz w:val="28"/>
        </w:rPr>
        <w:t>разделения</w:t>
      </w:r>
      <w:r>
        <w:rPr>
          <w:spacing w:val="-11"/>
          <w:sz w:val="28"/>
        </w:rPr>
        <w:t xml:space="preserve"> </w:t>
      </w:r>
      <w:r>
        <w:rPr>
          <w:sz w:val="28"/>
        </w:rPr>
        <w:t>полюсов</w:t>
      </w:r>
      <w:r>
        <w:rPr>
          <w:spacing w:val="-9"/>
          <w:sz w:val="28"/>
        </w:rPr>
        <w:t xml:space="preserve"> </w:t>
      </w:r>
      <w:r>
        <w:rPr>
          <w:spacing w:val="-2"/>
          <w:sz w:val="28"/>
        </w:rPr>
        <w:t>магнита.</w:t>
      </w:r>
    </w:p>
    <w:p w:rsidR="00E21932" w:rsidRDefault="00144169" w:rsidP="000C0EF7">
      <w:pPr>
        <w:pStyle w:val="a6"/>
        <w:numPr>
          <w:ilvl w:val="0"/>
          <w:numId w:val="98"/>
        </w:numPr>
        <w:tabs>
          <w:tab w:val="left" w:pos="919"/>
        </w:tabs>
        <w:spacing w:line="322" w:lineRule="exact"/>
        <w:ind w:left="919"/>
        <w:jc w:val="left"/>
        <w:rPr>
          <w:sz w:val="28"/>
        </w:rPr>
      </w:pPr>
      <w:r>
        <w:rPr>
          <w:sz w:val="28"/>
        </w:rPr>
        <w:t>Моделирование</w:t>
      </w:r>
      <w:r>
        <w:rPr>
          <w:spacing w:val="-12"/>
          <w:sz w:val="28"/>
        </w:rPr>
        <w:t xml:space="preserve"> </w:t>
      </w:r>
      <w:r>
        <w:rPr>
          <w:sz w:val="28"/>
        </w:rPr>
        <w:t>магнитных</w:t>
      </w:r>
      <w:r>
        <w:rPr>
          <w:spacing w:val="-9"/>
          <w:sz w:val="28"/>
        </w:rPr>
        <w:t xml:space="preserve"> </w:t>
      </w:r>
      <w:r>
        <w:rPr>
          <w:sz w:val="28"/>
        </w:rPr>
        <w:t>полей</w:t>
      </w:r>
      <w:r>
        <w:rPr>
          <w:spacing w:val="-10"/>
          <w:sz w:val="28"/>
        </w:rPr>
        <w:t xml:space="preserve"> </w:t>
      </w:r>
      <w:r>
        <w:rPr>
          <w:sz w:val="28"/>
        </w:rPr>
        <w:t>постоянных</w:t>
      </w:r>
      <w:r>
        <w:rPr>
          <w:spacing w:val="-9"/>
          <w:sz w:val="28"/>
        </w:rPr>
        <w:t xml:space="preserve"> </w:t>
      </w:r>
      <w:r>
        <w:rPr>
          <w:spacing w:val="-2"/>
          <w:sz w:val="28"/>
        </w:rPr>
        <w:t>магнитов.</w:t>
      </w:r>
    </w:p>
    <w:p w:rsidR="00E21932" w:rsidRDefault="00144169" w:rsidP="000C0EF7">
      <w:pPr>
        <w:pStyle w:val="a6"/>
        <w:numPr>
          <w:ilvl w:val="0"/>
          <w:numId w:val="98"/>
        </w:numPr>
        <w:tabs>
          <w:tab w:val="left" w:pos="919"/>
        </w:tabs>
        <w:ind w:left="919"/>
        <w:jc w:val="left"/>
        <w:rPr>
          <w:sz w:val="28"/>
        </w:rPr>
      </w:pPr>
      <w:r>
        <w:rPr>
          <w:sz w:val="28"/>
        </w:rPr>
        <w:t>Опыт</w:t>
      </w:r>
      <w:r>
        <w:rPr>
          <w:spacing w:val="-3"/>
          <w:sz w:val="28"/>
        </w:rPr>
        <w:t xml:space="preserve"> </w:t>
      </w:r>
      <w:r>
        <w:rPr>
          <w:spacing w:val="-2"/>
          <w:sz w:val="28"/>
        </w:rPr>
        <w:t>Эрстеда.</w:t>
      </w:r>
    </w:p>
    <w:p w:rsidR="00E21932" w:rsidRDefault="00144169" w:rsidP="000C0EF7">
      <w:pPr>
        <w:pStyle w:val="a6"/>
        <w:numPr>
          <w:ilvl w:val="0"/>
          <w:numId w:val="98"/>
        </w:numPr>
        <w:tabs>
          <w:tab w:val="left" w:pos="919"/>
        </w:tabs>
        <w:spacing w:before="2" w:line="322" w:lineRule="exact"/>
        <w:ind w:left="919"/>
        <w:jc w:val="left"/>
        <w:rPr>
          <w:sz w:val="28"/>
        </w:rPr>
      </w:pPr>
      <w:r>
        <w:rPr>
          <w:sz w:val="28"/>
        </w:rPr>
        <w:t>Магнитное</w:t>
      </w:r>
      <w:r>
        <w:rPr>
          <w:spacing w:val="-8"/>
          <w:sz w:val="28"/>
        </w:rPr>
        <w:t xml:space="preserve"> </w:t>
      </w:r>
      <w:r>
        <w:rPr>
          <w:sz w:val="28"/>
        </w:rPr>
        <w:t>поле</w:t>
      </w:r>
      <w:r>
        <w:rPr>
          <w:spacing w:val="-5"/>
          <w:sz w:val="28"/>
        </w:rPr>
        <w:t xml:space="preserve"> </w:t>
      </w:r>
      <w:r>
        <w:rPr>
          <w:sz w:val="28"/>
        </w:rPr>
        <w:t>тока.</w:t>
      </w:r>
      <w:r>
        <w:rPr>
          <w:spacing w:val="-6"/>
          <w:sz w:val="28"/>
        </w:rPr>
        <w:t xml:space="preserve"> </w:t>
      </w:r>
      <w:r>
        <w:rPr>
          <w:spacing w:val="-2"/>
          <w:sz w:val="28"/>
        </w:rPr>
        <w:t>Электромагнит.</w:t>
      </w:r>
    </w:p>
    <w:p w:rsidR="00E21932" w:rsidRDefault="00144169" w:rsidP="000C0EF7">
      <w:pPr>
        <w:pStyle w:val="a6"/>
        <w:numPr>
          <w:ilvl w:val="0"/>
          <w:numId w:val="98"/>
        </w:numPr>
        <w:tabs>
          <w:tab w:val="left" w:pos="919"/>
        </w:tabs>
        <w:spacing w:line="322" w:lineRule="exact"/>
        <w:ind w:left="919"/>
        <w:jc w:val="left"/>
        <w:rPr>
          <w:sz w:val="28"/>
        </w:rPr>
      </w:pPr>
      <w:r>
        <w:rPr>
          <w:sz w:val="28"/>
        </w:rPr>
        <w:t>Действие</w:t>
      </w:r>
      <w:r>
        <w:rPr>
          <w:spacing w:val="-7"/>
          <w:sz w:val="28"/>
        </w:rPr>
        <w:t xml:space="preserve"> </w:t>
      </w:r>
      <w:r>
        <w:rPr>
          <w:sz w:val="28"/>
        </w:rPr>
        <w:t>магнитного</w:t>
      </w:r>
      <w:r>
        <w:rPr>
          <w:spacing w:val="-4"/>
          <w:sz w:val="28"/>
        </w:rPr>
        <w:t xml:space="preserve"> </w:t>
      </w:r>
      <w:r>
        <w:rPr>
          <w:sz w:val="28"/>
        </w:rPr>
        <w:t>поля</w:t>
      </w:r>
      <w:r>
        <w:rPr>
          <w:spacing w:val="-5"/>
          <w:sz w:val="28"/>
        </w:rPr>
        <w:t xml:space="preserve"> </w:t>
      </w:r>
      <w:r>
        <w:rPr>
          <w:sz w:val="28"/>
        </w:rPr>
        <w:t>на</w:t>
      </w:r>
      <w:r>
        <w:rPr>
          <w:spacing w:val="-8"/>
          <w:sz w:val="28"/>
        </w:rPr>
        <w:t xml:space="preserve"> </w:t>
      </w:r>
      <w:r>
        <w:rPr>
          <w:sz w:val="28"/>
        </w:rPr>
        <w:t>проводник</w:t>
      </w:r>
      <w:r>
        <w:rPr>
          <w:spacing w:val="-5"/>
          <w:sz w:val="28"/>
        </w:rPr>
        <w:t xml:space="preserve"> </w:t>
      </w:r>
      <w:r>
        <w:rPr>
          <w:sz w:val="28"/>
        </w:rPr>
        <w:t>с</w:t>
      </w:r>
      <w:r>
        <w:rPr>
          <w:spacing w:val="-4"/>
          <w:sz w:val="28"/>
        </w:rPr>
        <w:t xml:space="preserve"> </w:t>
      </w:r>
      <w:r>
        <w:rPr>
          <w:spacing w:val="-2"/>
          <w:sz w:val="28"/>
        </w:rPr>
        <w:t>током.</w:t>
      </w:r>
    </w:p>
    <w:p w:rsidR="00E21932" w:rsidRDefault="00144169" w:rsidP="000C0EF7">
      <w:pPr>
        <w:pStyle w:val="a6"/>
        <w:numPr>
          <w:ilvl w:val="0"/>
          <w:numId w:val="98"/>
        </w:numPr>
        <w:tabs>
          <w:tab w:val="left" w:pos="919"/>
        </w:tabs>
        <w:spacing w:line="322" w:lineRule="exact"/>
        <w:ind w:left="919"/>
        <w:jc w:val="left"/>
        <w:rPr>
          <w:sz w:val="28"/>
        </w:rPr>
      </w:pPr>
      <w:r>
        <w:rPr>
          <w:sz w:val="28"/>
        </w:rPr>
        <w:t>Электродвигатель</w:t>
      </w:r>
      <w:r>
        <w:rPr>
          <w:spacing w:val="-10"/>
          <w:sz w:val="28"/>
        </w:rPr>
        <w:t xml:space="preserve"> </w:t>
      </w:r>
      <w:r>
        <w:rPr>
          <w:sz w:val="28"/>
        </w:rPr>
        <w:t>постоянного</w:t>
      </w:r>
      <w:r>
        <w:rPr>
          <w:spacing w:val="-8"/>
          <w:sz w:val="28"/>
        </w:rPr>
        <w:t xml:space="preserve"> </w:t>
      </w:r>
      <w:r>
        <w:rPr>
          <w:spacing w:val="-4"/>
          <w:sz w:val="28"/>
        </w:rPr>
        <w:t>тока.</w:t>
      </w:r>
    </w:p>
    <w:p w:rsidR="00E21932" w:rsidRDefault="00144169" w:rsidP="000C0EF7">
      <w:pPr>
        <w:pStyle w:val="a6"/>
        <w:numPr>
          <w:ilvl w:val="0"/>
          <w:numId w:val="98"/>
        </w:numPr>
        <w:tabs>
          <w:tab w:val="left" w:pos="919"/>
        </w:tabs>
        <w:spacing w:line="322" w:lineRule="exact"/>
        <w:ind w:left="919"/>
        <w:jc w:val="left"/>
        <w:rPr>
          <w:i/>
          <w:sz w:val="28"/>
        </w:rPr>
      </w:pPr>
      <w:r>
        <w:rPr>
          <w:sz w:val="28"/>
        </w:rPr>
        <w:t>Исследование</w:t>
      </w:r>
      <w:r>
        <w:rPr>
          <w:spacing w:val="-13"/>
          <w:sz w:val="28"/>
        </w:rPr>
        <w:t xml:space="preserve"> </w:t>
      </w:r>
      <w:r>
        <w:rPr>
          <w:sz w:val="28"/>
        </w:rPr>
        <w:t>явления</w:t>
      </w:r>
      <w:r>
        <w:rPr>
          <w:spacing w:val="-10"/>
          <w:sz w:val="28"/>
        </w:rPr>
        <w:t xml:space="preserve"> </w:t>
      </w:r>
      <w:r>
        <w:rPr>
          <w:sz w:val="28"/>
        </w:rPr>
        <w:t>электромагнитной</w:t>
      </w:r>
      <w:r>
        <w:rPr>
          <w:spacing w:val="-10"/>
          <w:sz w:val="28"/>
        </w:rPr>
        <w:t xml:space="preserve"> </w:t>
      </w:r>
      <w:r>
        <w:rPr>
          <w:spacing w:val="-2"/>
          <w:sz w:val="28"/>
        </w:rPr>
        <w:t>индукции</w:t>
      </w:r>
      <w:r>
        <w:rPr>
          <w:i/>
          <w:spacing w:val="-2"/>
          <w:sz w:val="28"/>
        </w:rPr>
        <w:t>.</w:t>
      </w:r>
    </w:p>
    <w:p w:rsidR="00E21932" w:rsidRDefault="00144169" w:rsidP="000C0EF7">
      <w:pPr>
        <w:pStyle w:val="a6"/>
        <w:numPr>
          <w:ilvl w:val="0"/>
          <w:numId w:val="98"/>
        </w:numPr>
        <w:tabs>
          <w:tab w:val="left" w:pos="919"/>
        </w:tabs>
        <w:spacing w:line="322" w:lineRule="exact"/>
        <w:ind w:left="919"/>
        <w:jc w:val="left"/>
        <w:rPr>
          <w:sz w:val="28"/>
        </w:rPr>
      </w:pPr>
      <w:r>
        <w:rPr>
          <w:sz w:val="28"/>
        </w:rPr>
        <w:t>Опыты</w:t>
      </w:r>
      <w:r>
        <w:rPr>
          <w:spacing w:val="-5"/>
          <w:sz w:val="28"/>
        </w:rPr>
        <w:t xml:space="preserve"> </w:t>
      </w:r>
      <w:r>
        <w:rPr>
          <w:spacing w:val="-2"/>
          <w:sz w:val="28"/>
        </w:rPr>
        <w:t>Фарадея.</w:t>
      </w:r>
    </w:p>
    <w:p w:rsidR="00E21932" w:rsidRDefault="00144169" w:rsidP="000C0EF7">
      <w:pPr>
        <w:pStyle w:val="a6"/>
        <w:numPr>
          <w:ilvl w:val="0"/>
          <w:numId w:val="98"/>
        </w:numPr>
        <w:tabs>
          <w:tab w:val="left" w:pos="919"/>
        </w:tabs>
        <w:ind w:left="919"/>
        <w:jc w:val="left"/>
        <w:rPr>
          <w:sz w:val="28"/>
        </w:rPr>
      </w:pPr>
      <w:r>
        <w:rPr>
          <w:sz w:val="28"/>
        </w:rPr>
        <w:t>Зависимость</w:t>
      </w:r>
      <w:r>
        <w:rPr>
          <w:spacing w:val="18"/>
          <w:sz w:val="28"/>
        </w:rPr>
        <w:t xml:space="preserve"> </w:t>
      </w:r>
      <w:r>
        <w:rPr>
          <w:sz w:val="28"/>
        </w:rPr>
        <w:t>направления</w:t>
      </w:r>
      <w:r>
        <w:rPr>
          <w:spacing w:val="19"/>
          <w:sz w:val="28"/>
        </w:rPr>
        <w:t xml:space="preserve"> </w:t>
      </w:r>
      <w:r>
        <w:rPr>
          <w:sz w:val="28"/>
        </w:rPr>
        <w:t>индукционного</w:t>
      </w:r>
      <w:r>
        <w:rPr>
          <w:spacing w:val="22"/>
          <w:sz w:val="28"/>
        </w:rPr>
        <w:t xml:space="preserve"> </w:t>
      </w:r>
      <w:r>
        <w:rPr>
          <w:sz w:val="28"/>
        </w:rPr>
        <w:t>тока</w:t>
      </w:r>
      <w:r>
        <w:rPr>
          <w:spacing w:val="21"/>
          <w:sz w:val="28"/>
        </w:rPr>
        <w:t xml:space="preserve"> </w:t>
      </w:r>
      <w:r>
        <w:rPr>
          <w:sz w:val="28"/>
        </w:rPr>
        <w:t>от</w:t>
      </w:r>
      <w:r>
        <w:rPr>
          <w:spacing w:val="20"/>
          <w:sz w:val="28"/>
        </w:rPr>
        <w:t xml:space="preserve"> </w:t>
      </w:r>
      <w:r>
        <w:rPr>
          <w:sz w:val="28"/>
        </w:rPr>
        <w:t>условий</w:t>
      </w:r>
      <w:r>
        <w:rPr>
          <w:spacing w:val="20"/>
          <w:sz w:val="28"/>
        </w:rPr>
        <w:t xml:space="preserve"> </w:t>
      </w:r>
      <w:r>
        <w:rPr>
          <w:spacing w:val="-5"/>
          <w:sz w:val="28"/>
        </w:rPr>
        <w:t>его</w:t>
      </w:r>
    </w:p>
    <w:p w:rsidR="00E21932" w:rsidRDefault="00E21932">
      <w:pPr>
        <w:pStyle w:val="a6"/>
        <w:jc w:val="left"/>
        <w:rPr>
          <w:sz w:val="28"/>
        </w:rPr>
        <w:sectPr w:rsidR="00E21932">
          <w:type w:val="continuous"/>
          <w:pgSz w:w="11910" w:h="16840"/>
          <w:pgMar w:top="760" w:right="708" w:bottom="280" w:left="850" w:header="0" w:footer="1157" w:gutter="0"/>
          <w:cols w:num="2" w:space="720" w:equalWidth="0">
            <w:col w:w="1048" w:space="40"/>
            <w:col w:w="9264"/>
          </w:cols>
        </w:sectPr>
      </w:pPr>
    </w:p>
    <w:p w:rsidR="00E21932" w:rsidRDefault="00144169">
      <w:pPr>
        <w:pStyle w:val="a3"/>
        <w:jc w:val="left"/>
      </w:pPr>
      <w:r>
        <w:rPr>
          <w:spacing w:val="-2"/>
        </w:rPr>
        <w:lastRenderedPageBreak/>
        <w:t>возникновения.</w:t>
      </w:r>
    </w:p>
    <w:p w:rsidR="00E21932" w:rsidRDefault="00144169" w:rsidP="000C0EF7">
      <w:pPr>
        <w:pStyle w:val="a6"/>
        <w:numPr>
          <w:ilvl w:val="0"/>
          <w:numId w:val="98"/>
        </w:numPr>
        <w:tabs>
          <w:tab w:val="left" w:pos="2006"/>
        </w:tabs>
        <w:spacing w:before="2"/>
        <w:jc w:val="left"/>
        <w:rPr>
          <w:sz w:val="28"/>
        </w:rPr>
      </w:pPr>
      <w:r>
        <w:rPr>
          <w:sz w:val="28"/>
        </w:rPr>
        <w:t>Электрогенератор</w:t>
      </w:r>
      <w:r>
        <w:rPr>
          <w:spacing w:val="-10"/>
          <w:sz w:val="28"/>
        </w:rPr>
        <w:t xml:space="preserve"> </w:t>
      </w:r>
      <w:r>
        <w:rPr>
          <w:sz w:val="28"/>
        </w:rPr>
        <w:t>постоянного</w:t>
      </w:r>
      <w:r>
        <w:rPr>
          <w:spacing w:val="-9"/>
          <w:sz w:val="28"/>
        </w:rPr>
        <w:t xml:space="preserve"> </w:t>
      </w:r>
      <w:r>
        <w:rPr>
          <w:spacing w:val="-4"/>
          <w:sz w:val="28"/>
        </w:rPr>
        <w:t>тока.</w:t>
      </w:r>
    </w:p>
    <w:p w:rsidR="00E21932" w:rsidRDefault="00144169">
      <w:pPr>
        <w:pStyle w:val="3"/>
        <w:spacing w:before="7"/>
        <w:jc w:val="left"/>
      </w:pPr>
      <w:r>
        <w:t>Фронтальные</w:t>
      </w:r>
      <w:r>
        <w:rPr>
          <w:spacing w:val="-8"/>
        </w:rPr>
        <w:t xml:space="preserve"> </w:t>
      </w:r>
      <w:r>
        <w:t>лабораторные</w:t>
      </w:r>
      <w:r>
        <w:rPr>
          <w:spacing w:val="-9"/>
        </w:rPr>
        <w:t xml:space="preserve"> </w:t>
      </w:r>
      <w:r>
        <w:t>работы</w:t>
      </w:r>
      <w:r>
        <w:rPr>
          <w:spacing w:val="-9"/>
        </w:rPr>
        <w:t xml:space="preserve"> </w:t>
      </w:r>
      <w:r>
        <w:t>и</w:t>
      </w:r>
      <w:r>
        <w:rPr>
          <w:spacing w:val="-5"/>
        </w:rPr>
        <w:t xml:space="preserve"> </w:t>
      </w:r>
      <w:r>
        <w:rPr>
          <w:spacing w:val="-2"/>
        </w:rPr>
        <w:t>опыты</w:t>
      </w:r>
    </w:p>
    <w:p w:rsidR="00E21932" w:rsidRDefault="00144169" w:rsidP="000C0EF7">
      <w:pPr>
        <w:pStyle w:val="a6"/>
        <w:numPr>
          <w:ilvl w:val="0"/>
          <w:numId w:val="97"/>
        </w:numPr>
        <w:tabs>
          <w:tab w:val="left" w:pos="2006"/>
        </w:tabs>
        <w:ind w:right="736" w:firstLine="707"/>
        <w:jc w:val="left"/>
        <w:rPr>
          <w:sz w:val="28"/>
        </w:rPr>
      </w:pPr>
      <w:r>
        <w:rPr>
          <w:sz w:val="28"/>
        </w:rPr>
        <w:t>Опыты</w:t>
      </w:r>
      <w:r>
        <w:rPr>
          <w:spacing w:val="40"/>
          <w:sz w:val="28"/>
        </w:rPr>
        <w:t xml:space="preserve"> </w:t>
      </w:r>
      <w:r>
        <w:rPr>
          <w:sz w:val="28"/>
        </w:rPr>
        <w:t>по</w:t>
      </w:r>
      <w:r>
        <w:rPr>
          <w:spacing w:val="40"/>
          <w:sz w:val="28"/>
        </w:rPr>
        <w:t xml:space="preserve"> </w:t>
      </w:r>
      <w:r>
        <w:rPr>
          <w:sz w:val="28"/>
        </w:rPr>
        <w:t>наблюдению</w:t>
      </w:r>
      <w:r>
        <w:rPr>
          <w:spacing w:val="40"/>
          <w:sz w:val="28"/>
        </w:rPr>
        <w:t xml:space="preserve"> </w:t>
      </w:r>
      <w:r>
        <w:rPr>
          <w:sz w:val="28"/>
        </w:rPr>
        <w:t>электризации</w:t>
      </w:r>
      <w:r>
        <w:rPr>
          <w:spacing w:val="40"/>
          <w:sz w:val="28"/>
        </w:rPr>
        <w:t xml:space="preserve"> </w:t>
      </w:r>
      <w:r>
        <w:rPr>
          <w:sz w:val="28"/>
        </w:rPr>
        <w:t>тел</w:t>
      </w:r>
      <w:r>
        <w:rPr>
          <w:spacing w:val="40"/>
          <w:sz w:val="28"/>
        </w:rPr>
        <w:t xml:space="preserve"> </w:t>
      </w:r>
      <w:r>
        <w:rPr>
          <w:sz w:val="28"/>
        </w:rPr>
        <w:t>индукцией</w:t>
      </w:r>
      <w:r>
        <w:rPr>
          <w:spacing w:val="40"/>
          <w:sz w:val="28"/>
        </w:rPr>
        <w:t xml:space="preserve"> </w:t>
      </w:r>
      <w:r>
        <w:rPr>
          <w:sz w:val="28"/>
        </w:rPr>
        <w:t>и</w:t>
      </w:r>
      <w:r>
        <w:rPr>
          <w:spacing w:val="40"/>
          <w:sz w:val="28"/>
        </w:rPr>
        <w:t xml:space="preserve"> </w:t>
      </w:r>
      <w:r>
        <w:rPr>
          <w:sz w:val="28"/>
        </w:rPr>
        <w:t>при</w:t>
      </w:r>
      <w:r>
        <w:rPr>
          <w:spacing w:val="40"/>
          <w:sz w:val="28"/>
        </w:rPr>
        <w:t xml:space="preserve"> </w:t>
      </w:r>
      <w:r>
        <w:rPr>
          <w:spacing w:val="-2"/>
          <w:sz w:val="28"/>
        </w:rPr>
        <w:t>соприкосновении.</w:t>
      </w:r>
    </w:p>
    <w:p w:rsidR="00E21932" w:rsidRDefault="00E21932">
      <w:pPr>
        <w:pStyle w:val="a6"/>
        <w:jc w:val="left"/>
        <w:rPr>
          <w:sz w:val="28"/>
        </w:rPr>
        <w:sectPr w:rsidR="00E21932">
          <w:type w:val="continuous"/>
          <w:pgSz w:w="11910" w:h="16840"/>
          <w:pgMar w:top="760" w:right="708" w:bottom="280" w:left="850" w:header="0" w:footer="1157" w:gutter="0"/>
          <w:cols w:space="720"/>
        </w:sectPr>
      </w:pPr>
    </w:p>
    <w:p w:rsidR="00E21932" w:rsidRDefault="00144169" w:rsidP="000C0EF7">
      <w:pPr>
        <w:pStyle w:val="a6"/>
        <w:numPr>
          <w:ilvl w:val="0"/>
          <w:numId w:val="97"/>
        </w:numPr>
        <w:tabs>
          <w:tab w:val="left" w:pos="2006"/>
        </w:tabs>
        <w:spacing w:before="62" w:line="242" w:lineRule="auto"/>
        <w:ind w:right="734" w:firstLine="707"/>
        <w:jc w:val="left"/>
        <w:rPr>
          <w:sz w:val="28"/>
        </w:rPr>
      </w:pPr>
      <w:r>
        <w:rPr>
          <w:sz w:val="28"/>
        </w:rPr>
        <w:lastRenderedPageBreak/>
        <w:t xml:space="preserve">Исследование действия электрического поля на проводники и </w:t>
      </w:r>
      <w:r>
        <w:rPr>
          <w:spacing w:val="-2"/>
          <w:sz w:val="28"/>
        </w:rPr>
        <w:t>диэлектрики.</w:t>
      </w:r>
    </w:p>
    <w:p w:rsidR="00E21932" w:rsidRDefault="00144169" w:rsidP="000C0EF7">
      <w:pPr>
        <w:pStyle w:val="a6"/>
        <w:numPr>
          <w:ilvl w:val="0"/>
          <w:numId w:val="97"/>
        </w:numPr>
        <w:tabs>
          <w:tab w:val="left" w:pos="2006"/>
        </w:tabs>
        <w:spacing w:line="317" w:lineRule="exact"/>
        <w:ind w:left="2006"/>
        <w:jc w:val="left"/>
        <w:rPr>
          <w:sz w:val="28"/>
        </w:rPr>
      </w:pPr>
      <w:r>
        <w:rPr>
          <w:sz w:val="28"/>
        </w:rPr>
        <w:t>Сборка</w:t>
      </w:r>
      <w:r>
        <w:rPr>
          <w:spacing w:val="59"/>
          <w:sz w:val="28"/>
        </w:rPr>
        <w:t xml:space="preserve"> </w:t>
      </w:r>
      <w:r>
        <w:rPr>
          <w:sz w:val="28"/>
        </w:rPr>
        <w:t>и</w:t>
      </w:r>
      <w:r>
        <w:rPr>
          <w:spacing w:val="62"/>
          <w:sz w:val="28"/>
        </w:rPr>
        <w:t xml:space="preserve"> </w:t>
      </w:r>
      <w:r>
        <w:rPr>
          <w:sz w:val="28"/>
        </w:rPr>
        <w:t>проверка</w:t>
      </w:r>
      <w:r>
        <w:rPr>
          <w:spacing w:val="60"/>
          <w:sz w:val="28"/>
        </w:rPr>
        <w:t xml:space="preserve"> </w:t>
      </w:r>
      <w:r>
        <w:rPr>
          <w:sz w:val="28"/>
        </w:rPr>
        <w:t>работы</w:t>
      </w:r>
      <w:r>
        <w:rPr>
          <w:spacing w:val="62"/>
          <w:sz w:val="28"/>
        </w:rPr>
        <w:t xml:space="preserve"> </w:t>
      </w:r>
      <w:r>
        <w:rPr>
          <w:sz w:val="28"/>
        </w:rPr>
        <w:t>электрической</w:t>
      </w:r>
      <w:r>
        <w:rPr>
          <w:spacing w:val="62"/>
          <w:sz w:val="28"/>
        </w:rPr>
        <w:t xml:space="preserve"> </w:t>
      </w:r>
      <w:r>
        <w:rPr>
          <w:sz w:val="28"/>
        </w:rPr>
        <w:t>цепи</w:t>
      </w:r>
      <w:r>
        <w:rPr>
          <w:spacing w:val="62"/>
          <w:sz w:val="28"/>
        </w:rPr>
        <w:t xml:space="preserve"> </w:t>
      </w:r>
      <w:r>
        <w:rPr>
          <w:spacing w:val="-2"/>
          <w:sz w:val="28"/>
        </w:rPr>
        <w:t>постоянного</w:t>
      </w:r>
    </w:p>
    <w:p w:rsidR="00E21932" w:rsidRDefault="00E21932">
      <w:pPr>
        <w:pStyle w:val="a6"/>
        <w:spacing w:line="317" w:lineRule="exact"/>
        <w:jc w:val="left"/>
        <w:rPr>
          <w:sz w:val="28"/>
        </w:rPr>
        <w:sectPr w:rsidR="00E21932">
          <w:pgSz w:w="11910" w:h="16840"/>
          <w:pgMar w:top="620" w:right="708" w:bottom="1340" w:left="850" w:header="0" w:footer="1157" w:gutter="0"/>
          <w:cols w:space="720"/>
        </w:sectPr>
      </w:pPr>
    </w:p>
    <w:p w:rsidR="00E21932" w:rsidRDefault="00144169">
      <w:pPr>
        <w:pStyle w:val="a3"/>
        <w:jc w:val="left"/>
      </w:pPr>
      <w:r>
        <w:rPr>
          <w:spacing w:val="-2"/>
        </w:rPr>
        <w:lastRenderedPageBreak/>
        <w:t>тока.</w:t>
      </w:r>
    </w:p>
    <w:p w:rsidR="00E21932" w:rsidRDefault="00144169">
      <w:pPr>
        <w:rPr>
          <w:sz w:val="28"/>
        </w:rPr>
      </w:pPr>
      <w:r>
        <w:br w:type="column"/>
      </w:r>
    </w:p>
    <w:p w:rsidR="00E21932" w:rsidRDefault="00144169" w:rsidP="000C0EF7">
      <w:pPr>
        <w:pStyle w:val="a6"/>
        <w:numPr>
          <w:ilvl w:val="0"/>
          <w:numId w:val="97"/>
        </w:numPr>
        <w:tabs>
          <w:tab w:val="left" w:pos="780"/>
        </w:tabs>
        <w:spacing w:line="322" w:lineRule="exact"/>
        <w:ind w:left="780"/>
        <w:jc w:val="left"/>
        <w:rPr>
          <w:sz w:val="28"/>
        </w:rPr>
      </w:pPr>
      <w:r>
        <w:rPr>
          <w:sz w:val="28"/>
        </w:rPr>
        <w:t>Измерение</w:t>
      </w:r>
      <w:r>
        <w:rPr>
          <w:spacing w:val="-7"/>
          <w:sz w:val="28"/>
        </w:rPr>
        <w:t xml:space="preserve"> </w:t>
      </w:r>
      <w:r>
        <w:rPr>
          <w:sz w:val="28"/>
        </w:rPr>
        <w:t>и</w:t>
      </w:r>
      <w:r>
        <w:rPr>
          <w:spacing w:val="-3"/>
          <w:sz w:val="28"/>
        </w:rPr>
        <w:t xml:space="preserve"> </w:t>
      </w:r>
      <w:r>
        <w:rPr>
          <w:sz w:val="28"/>
        </w:rPr>
        <w:t>регулирование</w:t>
      </w:r>
      <w:r>
        <w:rPr>
          <w:spacing w:val="-4"/>
          <w:sz w:val="28"/>
        </w:rPr>
        <w:t xml:space="preserve"> </w:t>
      </w:r>
      <w:r>
        <w:rPr>
          <w:sz w:val="28"/>
        </w:rPr>
        <w:t>силы</w:t>
      </w:r>
      <w:r>
        <w:rPr>
          <w:spacing w:val="-3"/>
          <w:sz w:val="28"/>
        </w:rPr>
        <w:t xml:space="preserve"> </w:t>
      </w:r>
      <w:r>
        <w:rPr>
          <w:spacing w:val="-2"/>
          <w:sz w:val="28"/>
        </w:rPr>
        <w:t>тока.</w:t>
      </w:r>
    </w:p>
    <w:p w:rsidR="00E21932" w:rsidRDefault="00144169" w:rsidP="000C0EF7">
      <w:pPr>
        <w:pStyle w:val="a6"/>
        <w:numPr>
          <w:ilvl w:val="0"/>
          <w:numId w:val="97"/>
        </w:numPr>
        <w:tabs>
          <w:tab w:val="left" w:pos="780"/>
        </w:tabs>
        <w:spacing w:line="322" w:lineRule="exact"/>
        <w:ind w:left="780"/>
        <w:jc w:val="left"/>
        <w:rPr>
          <w:sz w:val="28"/>
        </w:rPr>
      </w:pPr>
      <w:r>
        <w:rPr>
          <w:sz w:val="28"/>
        </w:rPr>
        <w:t>Измерение</w:t>
      </w:r>
      <w:r>
        <w:rPr>
          <w:spacing w:val="-7"/>
          <w:sz w:val="28"/>
        </w:rPr>
        <w:t xml:space="preserve"> </w:t>
      </w:r>
      <w:r>
        <w:rPr>
          <w:sz w:val="28"/>
        </w:rPr>
        <w:t>и</w:t>
      </w:r>
      <w:r>
        <w:rPr>
          <w:spacing w:val="-4"/>
          <w:sz w:val="28"/>
        </w:rPr>
        <w:t xml:space="preserve"> </w:t>
      </w:r>
      <w:r>
        <w:rPr>
          <w:sz w:val="28"/>
        </w:rPr>
        <w:t>регулирование</w:t>
      </w:r>
      <w:r>
        <w:rPr>
          <w:spacing w:val="-3"/>
          <w:sz w:val="28"/>
        </w:rPr>
        <w:t xml:space="preserve"> </w:t>
      </w:r>
      <w:r>
        <w:rPr>
          <w:spacing w:val="-2"/>
          <w:sz w:val="28"/>
        </w:rPr>
        <w:t>напряжения.</w:t>
      </w:r>
    </w:p>
    <w:p w:rsidR="00E21932" w:rsidRDefault="00144169" w:rsidP="000C0EF7">
      <w:pPr>
        <w:pStyle w:val="a6"/>
        <w:numPr>
          <w:ilvl w:val="0"/>
          <w:numId w:val="97"/>
        </w:numPr>
        <w:tabs>
          <w:tab w:val="left" w:pos="780"/>
        </w:tabs>
        <w:ind w:left="780"/>
        <w:jc w:val="left"/>
        <w:rPr>
          <w:sz w:val="28"/>
        </w:rPr>
      </w:pPr>
      <w:r>
        <w:rPr>
          <w:i/>
          <w:sz w:val="28"/>
        </w:rPr>
        <w:t>Исследование</w:t>
      </w:r>
      <w:r>
        <w:rPr>
          <w:i/>
          <w:spacing w:val="23"/>
          <w:sz w:val="28"/>
        </w:rPr>
        <w:t xml:space="preserve">  </w:t>
      </w:r>
      <w:r>
        <w:rPr>
          <w:i/>
          <w:sz w:val="28"/>
        </w:rPr>
        <w:t>зависимости</w:t>
      </w:r>
      <w:r>
        <w:rPr>
          <w:i/>
          <w:spacing w:val="24"/>
          <w:sz w:val="28"/>
        </w:rPr>
        <w:t xml:space="preserve">  </w:t>
      </w:r>
      <w:r>
        <w:rPr>
          <w:i/>
          <w:sz w:val="28"/>
        </w:rPr>
        <w:t>силы</w:t>
      </w:r>
      <w:r>
        <w:rPr>
          <w:i/>
          <w:spacing w:val="23"/>
          <w:sz w:val="28"/>
        </w:rPr>
        <w:t xml:space="preserve">  </w:t>
      </w:r>
      <w:r>
        <w:rPr>
          <w:i/>
          <w:sz w:val="28"/>
        </w:rPr>
        <w:t>тока,</w:t>
      </w:r>
      <w:r>
        <w:rPr>
          <w:i/>
          <w:spacing w:val="23"/>
          <w:sz w:val="28"/>
        </w:rPr>
        <w:t xml:space="preserve">  </w:t>
      </w:r>
      <w:r>
        <w:rPr>
          <w:i/>
          <w:sz w:val="28"/>
        </w:rPr>
        <w:t>идущего</w:t>
      </w:r>
      <w:r>
        <w:rPr>
          <w:i/>
          <w:spacing w:val="24"/>
          <w:sz w:val="28"/>
        </w:rPr>
        <w:t xml:space="preserve">  </w:t>
      </w:r>
      <w:r>
        <w:rPr>
          <w:i/>
          <w:sz w:val="28"/>
        </w:rPr>
        <w:t>через</w:t>
      </w:r>
      <w:r>
        <w:rPr>
          <w:i/>
          <w:spacing w:val="23"/>
          <w:sz w:val="28"/>
        </w:rPr>
        <w:t xml:space="preserve">  </w:t>
      </w:r>
      <w:r>
        <w:rPr>
          <w:i/>
          <w:spacing w:val="-5"/>
          <w:sz w:val="28"/>
        </w:rPr>
        <w:t>ре-</w:t>
      </w:r>
    </w:p>
    <w:p w:rsidR="00E21932" w:rsidRDefault="00E21932">
      <w:pPr>
        <w:pStyle w:val="a6"/>
        <w:jc w:val="left"/>
        <w:rPr>
          <w:sz w:val="28"/>
        </w:rPr>
        <w:sectPr w:rsidR="00E21932">
          <w:type w:val="continuous"/>
          <w:pgSz w:w="11910" w:h="16840"/>
          <w:pgMar w:top="760" w:right="708" w:bottom="280" w:left="850" w:header="0" w:footer="1157" w:gutter="0"/>
          <w:cols w:num="2" w:space="720" w:equalWidth="0">
            <w:col w:w="1186" w:space="40"/>
            <w:col w:w="9126"/>
          </w:cols>
        </w:sectPr>
      </w:pPr>
    </w:p>
    <w:p w:rsidR="00E21932" w:rsidRDefault="00144169">
      <w:pPr>
        <w:spacing w:before="2" w:line="322" w:lineRule="exact"/>
        <w:ind w:left="590"/>
        <w:jc w:val="both"/>
        <w:rPr>
          <w:i/>
          <w:sz w:val="28"/>
        </w:rPr>
      </w:pPr>
      <w:r>
        <w:rPr>
          <w:i/>
          <w:sz w:val="28"/>
        </w:rPr>
        <w:lastRenderedPageBreak/>
        <w:t>зистор,</w:t>
      </w:r>
      <w:r>
        <w:rPr>
          <w:i/>
          <w:spacing w:val="-9"/>
          <w:sz w:val="28"/>
        </w:rPr>
        <w:t xml:space="preserve"> </w:t>
      </w:r>
      <w:r>
        <w:rPr>
          <w:i/>
          <w:sz w:val="28"/>
        </w:rPr>
        <w:t>от</w:t>
      </w:r>
      <w:r>
        <w:rPr>
          <w:i/>
          <w:spacing w:val="-7"/>
          <w:sz w:val="28"/>
        </w:rPr>
        <w:t xml:space="preserve"> </w:t>
      </w:r>
      <w:r>
        <w:rPr>
          <w:i/>
          <w:sz w:val="28"/>
        </w:rPr>
        <w:t>сопротивления</w:t>
      </w:r>
      <w:r>
        <w:rPr>
          <w:i/>
          <w:spacing w:val="-9"/>
          <w:sz w:val="28"/>
        </w:rPr>
        <w:t xml:space="preserve"> </w:t>
      </w:r>
      <w:r>
        <w:rPr>
          <w:i/>
          <w:sz w:val="28"/>
        </w:rPr>
        <w:t>резистора</w:t>
      </w:r>
      <w:r>
        <w:rPr>
          <w:i/>
          <w:spacing w:val="-8"/>
          <w:sz w:val="28"/>
        </w:rPr>
        <w:t xml:space="preserve"> </w:t>
      </w:r>
      <w:r>
        <w:rPr>
          <w:i/>
          <w:sz w:val="28"/>
        </w:rPr>
        <w:t>и</w:t>
      </w:r>
      <w:r>
        <w:rPr>
          <w:i/>
          <w:spacing w:val="-4"/>
          <w:sz w:val="28"/>
        </w:rPr>
        <w:t xml:space="preserve"> </w:t>
      </w:r>
      <w:r>
        <w:rPr>
          <w:i/>
          <w:sz w:val="28"/>
        </w:rPr>
        <w:t>напряжения</w:t>
      </w:r>
      <w:r>
        <w:rPr>
          <w:i/>
          <w:spacing w:val="-6"/>
          <w:sz w:val="28"/>
        </w:rPr>
        <w:t xml:space="preserve"> </w:t>
      </w:r>
      <w:r>
        <w:rPr>
          <w:i/>
          <w:sz w:val="28"/>
        </w:rPr>
        <w:t>на</w:t>
      </w:r>
      <w:r>
        <w:rPr>
          <w:i/>
          <w:spacing w:val="-4"/>
          <w:sz w:val="28"/>
        </w:rPr>
        <w:t xml:space="preserve"> </w:t>
      </w:r>
      <w:r>
        <w:rPr>
          <w:i/>
          <w:spacing w:val="-2"/>
          <w:sz w:val="28"/>
        </w:rPr>
        <w:t>резисторе.</w:t>
      </w:r>
    </w:p>
    <w:p w:rsidR="00E21932" w:rsidRDefault="00144169" w:rsidP="000C0EF7">
      <w:pPr>
        <w:pStyle w:val="a6"/>
        <w:numPr>
          <w:ilvl w:val="0"/>
          <w:numId w:val="97"/>
        </w:numPr>
        <w:tabs>
          <w:tab w:val="left" w:pos="2004"/>
        </w:tabs>
        <w:ind w:right="734" w:firstLine="707"/>
        <w:jc w:val="both"/>
        <w:rPr>
          <w:sz w:val="28"/>
        </w:rPr>
      </w:pPr>
      <w:r>
        <w:rPr>
          <w:i/>
          <w:sz w:val="28"/>
        </w:rPr>
        <w:t xml:space="preserve">Опыты, демонстрирующие зависимость электрического сопротивления проводника от его длины, площади поперечного сечения и </w:t>
      </w:r>
      <w:r>
        <w:rPr>
          <w:i/>
          <w:spacing w:val="-2"/>
          <w:sz w:val="28"/>
        </w:rPr>
        <w:t>материала.</w:t>
      </w:r>
    </w:p>
    <w:p w:rsidR="00E21932" w:rsidRDefault="00144169" w:rsidP="000C0EF7">
      <w:pPr>
        <w:pStyle w:val="a6"/>
        <w:numPr>
          <w:ilvl w:val="0"/>
          <w:numId w:val="97"/>
        </w:numPr>
        <w:tabs>
          <w:tab w:val="left" w:pos="2004"/>
        </w:tabs>
        <w:ind w:right="732" w:firstLine="707"/>
        <w:jc w:val="both"/>
        <w:rPr>
          <w:i/>
          <w:sz w:val="28"/>
        </w:rPr>
      </w:pPr>
      <w:r>
        <w:rPr>
          <w:i/>
          <w:sz w:val="28"/>
        </w:rPr>
        <w:t>Проверка правила сложения напряжений при последовательном соединении двух резисторов.</w:t>
      </w:r>
    </w:p>
    <w:p w:rsidR="00E21932" w:rsidRDefault="00144169" w:rsidP="000C0EF7">
      <w:pPr>
        <w:pStyle w:val="a6"/>
        <w:numPr>
          <w:ilvl w:val="0"/>
          <w:numId w:val="97"/>
        </w:numPr>
        <w:tabs>
          <w:tab w:val="left" w:pos="2004"/>
        </w:tabs>
        <w:spacing w:line="242" w:lineRule="auto"/>
        <w:ind w:right="735" w:firstLine="707"/>
        <w:jc w:val="both"/>
        <w:rPr>
          <w:i/>
          <w:sz w:val="28"/>
        </w:rPr>
      </w:pPr>
      <w:r>
        <w:rPr>
          <w:i/>
          <w:sz w:val="28"/>
        </w:rPr>
        <w:t>Проверка правила для силы тока при</w:t>
      </w:r>
      <w:r>
        <w:rPr>
          <w:i/>
          <w:spacing w:val="-1"/>
          <w:sz w:val="28"/>
        </w:rPr>
        <w:t xml:space="preserve"> </w:t>
      </w:r>
      <w:r>
        <w:rPr>
          <w:i/>
          <w:sz w:val="28"/>
        </w:rPr>
        <w:t xml:space="preserve">параллельном соединении </w:t>
      </w:r>
      <w:r>
        <w:rPr>
          <w:i/>
          <w:spacing w:val="-2"/>
          <w:sz w:val="28"/>
        </w:rPr>
        <w:t>резисторов.</w:t>
      </w:r>
    </w:p>
    <w:p w:rsidR="00E21932" w:rsidRDefault="00144169" w:rsidP="000C0EF7">
      <w:pPr>
        <w:pStyle w:val="a6"/>
        <w:numPr>
          <w:ilvl w:val="0"/>
          <w:numId w:val="97"/>
        </w:numPr>
        <w:tabs>
          <w:tab w:val="left" w:pos="2004"/>
        </w:tabs>
        <w:ind w:right="730" w:firstLine="707"/>
        <w:jc w:val="both"/>
        <w:rPr>
          <w:sz w:val="28"/>
        </w:rPr>
      </w:pPr>
      <w:r>
        <w:rPr>
          <w:sz w:val="28"/>
        </w:rPr>
        <w:t xml:space="preserve">Определение работы электрического тока, идущего через </w:t>
      </w:r>
      <w:r>
        <w:rPr>
          <w:spacing w:val="-2"/>
          <w:sz w:val="28"/>
        </w:rPr>
        <w:t>резистор.</w:t>
      </w:r>
    </w:p>
    <w:p w:rsidR="00E21932" w:rsidRDefault="00144169" w:rsidP="000C0EF7">
      <w:pPr>
        <w:pStyle w:val="a6"/>
        <w:numPr>
          <w:ilvl w:val="0"/>
          <w:numId w:val="97"/>
        </w:numPr>
        <w:tabs>
          <w:tab w:val="left" w:pos="2004"/>
        </w:tabs>
        <w:ind w:right="732" w:firstLine="707"/>
        <w:jc w:val="both"/>
        <w:rPr>
          <w:sz w:val="28"/>
        </w:rPr>
      </w:pPr>
      <w:r>
        <w:rPr>
          <w:sz w:val="28"/>
        </w:rPr>
        <w:t xml:space="preserve">Определение мощности электрического тока, выделяемой на </w:t>
      </w:r>
      <w:r>
        <w:rPr>
          <w:spacing w:val="-2"/>
          <w:sz w:val="28"/>
        </w:rPr>
        <w:t>резисторе.</w:t>
      </w:r>
    </w:p>
    <w:p w:rsidR="00E21932" w:rsidRDefault="00144169" w:rsidP="000C0EF7">
      <w:pPr>
        <w:pStyle w:val="a6"/>
        <w:numPr>
          <w:ilvl w:val="0"/>
          <w:numId w:val="97"/>
        </w:numPr>
        <w:tabs>
          <w:tab w:val="left" w:pos="2004"/>
        </w:tabs>
        <w:spacing w:line="242" w:lineRule="auto"/>
        <w:ind w:right="732" w:firstLine="707"/>
        <w:jc w:val="both"/>
        <w:rPr>
          <w:sz w:val="28"/>
        </w:rPr>
      </w:pPr>
      <w:r>
        <w:rPr>
          <w:sz w:val="28"/>
        </w:rPr>
        <w:t>Исследование зависимости силы тока, идущего через лампочку, от напряжения на ней.</w:t>
      </w:r>
    </w:p>
    <w:p w:rsidR="00E21932" w:rsidRDefault="00144169" w:rsidP="000C0EF7">
      <w:pPr>
        <w:pStyle w:val="a6"/>
        <w:numPr>
          <w:ilvl w:val="0"/>
          <w:numId w:val="97"/>
        </w:numPr>
        <w:tabs>
          <w:tab w:val="left" w:pos="2004"/>
        </w:tabs>
        <w:ind w:right="727" w:firstLine="707"/>
        <w:jc w:val="both"/>
        <w:rPr>
          <w:sz w:val="28"/>
        </w:rPr>
      </w:pPr>
      <w:r>
        <w:rPr>
          <w:sz w:val="28"/>
        </w:rPr>
        <w:t xml:space="preserve">Исследование магнитного взаимодействия постоянных </w:t>
      </w:r>
      <w:r>
        <w:rPr>
          <w:spacing w:val="-2"/>
          <w:sz w:val="28"/>
        </w:rPr>
        <w:t>магнитов.</w:t>
      </w:r>
    </w:p>
    <w:p w:rsidR="00E21932" w:rsidRDefault="00144169" w:rsidP="000C0EF7">
      <w:pPr>
        <w:pStyle w:val="a6"/>
        <w:numPr>
          <w:ilvl w:val="0"/>
          <w:numId w:val="97"/>
        </w:numPr>
        <w:tabs>
          <w:tab w:val="left" w:pos="2006"/>
          <w:tab w:val="left" w:pos="3358"/>
          <w:tab w:val="left" w:pos="4948"/>
          <w:tab w:val="left" w:pos="5715"/>
          <w:tab w:val="left" w:pos="7355"/>
          <w:tab w:val="left" w:pos="8674"/>
          <w:tab w:val="left" w:pos="9319"/>
        </w:tabs>
        <w:ind w:right="735" w:firstLine="707"/>
        <w:jc w:val="left"/>
        <w:rPr>
          <w:sz w:val="28"/>
        </w:rPr>
      </w:pPr>
      <w:r>
        <w:rPr>
          <w:spacing w:val="-2"/>
          <w:sz w:val="28"/>
        </w:rPr>
        <w:t>Изучение</w:t>
      </w:r>
      <w:r>
        <w:rPr>
          <w:sz w:val="28"/>
        </w:rPr>
        <w:tab/>
      </w:r>
      <w:r>
        <w:rPr>
          <w:spacing w:val="-2"/>
          <w:sz w:val="28"/>
        </w:rPr>
        <w:t>магнитного</w:t>
      </w:r>
      <w:r>
        <w:rPr>
          <w:sz w:val="28"/>
        </w:rPr>
        <w:tab/>
      </w:r>
      <w:r>
        <w:rPr>
          <w:spacing w:val="-4"/>
          <w:sz w:val="28"/>
        </w:rPr>
        <w:t>поля</w:t>
      </w:r>
      <w:r>
        <w:rPr>
          <w:sz w:val="28"/>
        </w:rPr>
        <w:tab/>
      </w:r>
      <w:r>
        <w:rPr>
          <w:spacing w:val="-2"/>
          <w:sz w:val="28"/>
        </w:rPr>
        <w:t>постоянных</w:t>
      </w:r>
      <w:r>
        <w:rPr>
          <w:sz w:val="28"/>
        </w:rPr>
        <w:tab/>
      </w:r>
      <w:r>
        <w:rPr>
          <w:spacing w:val="-2"/>
          <w:sz w:val="28"/>
        </w:rPr>
        <w:t>магнитов</w:t>
      </w:r>
      <w:r>
        <w:rPr>
          <w:sz w:val="28"/>
        </w:rPr>
        <w:tab/>
      </w:r>
      <w:r>
        <w:rPr>
          <w:spacing w:val="-4"/>
          <w:sz w:val="28"/>
        </w:rPr>
        <w:t>при</w:t>
      </w:r>
      <w:r>
        <w:rPr>
          <w:sz w:val="28"/>
        </w:rPr>
        <w:tab/>
      </w:r>
      <w:r>
        <w:rPr>
          <w:spacing w:val="-6"/>
          <w:sz w:val="28"/>
        </w:rPr>
        <w:t xml:space="preserve">их </w:t>
      </w:r>
      <w:r>
        <w:rPr>
          <w:sz w:val="28"/>
        </w:rPr>
        <w:t>объединении и разделении.</w:t>
      </w:r>
    </w:p>
    <w:p w:rsidR="00E21932" w:rsidRDefault="00144169" w:rsidP="000C0EF7">
      <w:pPr>
        <w:pStyle w:val="a6"/>
        <w:numPr>
          <w:ilvl w:val="0"/>
          <w:numId w:val="97"/>
        </w:numPr>
        <w:tabs>
          <w:tab w:val="left" w:pos="2006"/>
        </w:tabs>
        <w:ind w:right="734" w:firstLine="707"/>
        <w:jc w:val="left"/>
        <w:rPr>
          <w:sz w:val="28"/>
        </w:rPr>
      </w:pPr>
      <w:r>
        <w:rPr>
          <w:sz w:val="28"/>
        </w:rPr>
        <w:t>Исследование</w:t>
      </w:r>
      <w:r>
        <w:rPr>
          <w:spacing w:val="80"/>
          <w:sz w:val="28"/>
        </w:rPr>
        <w:t xml:space="preserve"> </w:t>
      </w:r>
      <w:r>
        <w:rPr>
          <w:sz w:val="28"/>
        </w:rPr>
        <w:t>действия</w:t>
      </w:r>
      <w:r>
        <w:rPr>
          <w:spacing w:val="80"/>
          <w:sz w:val="28"/>
        </w:rPr>
        <w:t xml:space="preserve"> </w:t>
      </w:r>
      <w:r>
        <w:rPr>
          <w:sz w:val="28"/>
        </w:rPr>
        <w:t>электрического</w:t>
      </w:r>
      <w:r>
        <w:rPr>
          <w:spacing w:val="80"/>
          <w:sz w:val="28"/>
        </w:rPr>
        <w:t xml:space="preserve"> </w:t>
      </w:r>
      <w:r>
        <w:rPr>
          <w:sz w:val="28"/>
        </w:rPr>
        <w:t>тока</w:t>
      </w:r>
      <w:r>
        <w:rPr>
          <w:spacing w:val="80"/>
          <w:sz w:val="28"/>
        </w:rPr>
        <w:t xml:space="preserve"> </w:t>
      </w:r>
      <w:r>
        <w:rPr>
          <w:sz w:val="28"/>
        </w:rPr>
        <w:t>на</w:t>
      </w:r>
      <w:r>
        <w:rPr>
          <w:spacing w:val="80"/>
          <w:sz w:val="28"/>
        </w:rPr>
        <w:t xml:space="preserve"> </w:t>
      </w:r>
      <w:r>
        <w:rPr>
          <w:sz w:val="28"/>
        </w:rPr>
        <w:t xml:space="preserve">магнитную </w:t>
      </w:r>
      <w:r>
        <w:rPr>
          <w:spacing w:val="-2"/>
          <w:sz w:val="28"/>
        </w:rPr>
        <w:t>стрелку.</w:t>
      </w:r>
    </w:p>
    <w:p w:rsidR="00E21932" w:rsidRDefault="00144169" w:rsidP="000C0EF7">
      <w:pPr>
        <w:pStyle w:val="a6"/>
        <w:numPr>
          <w:ilvl w:val="0"/>
          <w:numId w:val="97"/>
        </w:numPr>
        <w:tabs>
          <w:tab w:val="left" w:pos="2006"/>
        </w:tabs>
        <w:ind w:right="732" w:firstLine="707"/>
        <w:jc w:val="left"/>
        <w:rPr>
          <w:sz w:val="28"/>
        </w:rPr>
      </w:pPr>
      <w:r>
        <w:rPr>
          <w:sz w:val="28"/>
        </w:rPr>
        <w:t>Опыты,</w:t>
      </w:r>
      <w:r>
        <w:rPr>
          <w:spacing w:val="33"/>
          <w:sz w:val="28"/>
        </w:rPr>
        <w:t xml:space="preserve"> </w:t>
      </w:r>
      <w:r>
        <w:rPr>
          <w:sz w:val="28"/>
        </w:rPr>
        <w:t>демонстрирующие</w:t>
      </w:r>
      <w:r>
        <w:rPr>
          <w:spacing w:val="34"/>
          <w:sz w:val="28"/>
        </w:rPr>
        <w:t xml:space="preserve"> </w:t>
      </w:r>
      <w:r>
        <w:rPr>
          <w:sz w:val="28"/>
        </w:rPr>
        <w:t>зависимость</w:t>
      </w:r>
      <w:r>
        <w:rPr>
          <w:spacing w:val="30"/>
          <w:sz w:val="28"/>
        </w:rPr>
        <w:t xml:space="preserve"> </w:t>
      </w:r>
      <w:r>
        <w:rPr>
          <w:sz w:val="28"/>
        </w:rPr>
        <w:t>силы</w:t>
      </w:r>
      <w:r>
        <w:rPr>
          <w:spacing w:val="32"/>
          <w:sz w:val="28"/>
        </w:rPr>
        <w:t xml:space="preserve"> </w:t>
      </w:r>
      <w:r>
        <w:rPr>
          <w:sz w:val="28"/>
        </w:rPr>
        <w:t>взаимодействия катушки с током и магнита от силы тока и направления тока в катушке.</w:t>
      </w:r>
    </w:p>
    <w:p w:rsidR="00E21932" w:rsidRDefault="00144169" w:rsidP="000C0EF7">
      <w:pPr>
        <w:pStyle w:val="a6"/>
        <w:numPr>
          <w:ilvl w:val="0"/>
          <w:numId w:val="97"/>
        </w:numPr>
        <w:tabs>
          <w:tab w:val="left" w:pos="2006"/>
        </w:tabs>
        <w:spacing w:line="321" w:lineRule="exact"/>
        <w:ind w:left="2006"/>
        <w:jc w:val="left"/>
        <w:rPr>
          <w:sz w:val="28"/>
        </w:rPr>
      </w:pPr>
      <w:r>
        <w:rPr>
          <w:sz w:val="28"/>
        </w:rPr>
        <w:t>Изучение</w:t>
      </w:r>
      <w:r>
        <w:rPr>
          <w:spacing w:val="-10"/>
          <w:sz w:val="28"/>
        </w:rPr>
        <w:t xml:space="preserve"> </w:t>
      </w:r>
      <w:r>
        <w:rPr>
          <w:sz w:val="28"/>
        </w:rPr>
        <w:t>действия</w:t>
      </w:r>
      <w:r>
        <w:rPr>
          <w:spacing w:val="-7"/>
          <w:sz w:val="28"/>
        </w:rPr>
        <w:t xml:space="preserve"> </w:t>
      </w:r>
      <w:r>
        <w:rPr>
          <w:sz w:val="28"/>
        </w:rPr>
        <w:t>магнитного</w:t>
      </w:r>
      <w:r>
        <w:rPr>
          <w:spacing w:val="-4"/>
          <w:sz w:val="28"/>
        </w:rPr>
        <w:t xml:space="preserve"> </w:t>
      </w:r>
      <w:r>
        <w:rPr>
          <w:sz w:val="28"/>
        </w:rPr>
        <w:t>поля</w:t>
      </w:r>
      <w:r>
        <w:rPr>
          <w:spacing w:val="-4"/>
          <w:sz w:val="28"/>
        </w:rPr>
        <w:t xml:space="preserve"> </w:t>
      </w:r>
      <w:r>
        <w:rPr>
          <w:sz w:val="28"/>
        </w:rPr>
        <w:t>на</w:t>
      </w:r>
      <w:r>
        <w:rPr>
          <w:spacing w:val="-7"/>
          <w:sz w:val="28"/>
        </w:rPr>
        <w:t xml:space="preserve"> </w:t>
      </w:r>
      <w:r>
        <w:rPr>
          <w:sz w:val="28"/>
        </w:rPr>
        <w:t>проводник</w:t>
      </w:r>
      <w:r>
        <w:rPr>
          <w:spacing w:val="-5"/>
          <w:sz w:val="28"/>
        </w:rPr>
        <w:t xml:space="preserve"> </w:t>
      </w:r>
      <w:r>
        <w:rPr>
          <w:sz w:val="28"/>
        </w:rPr>
        <w:t>с</w:t>
      </w:r>
      <w:r>
        <w:rPr>
          <w:spacing w:val="-4"/>
          <w:sz w:val="28"/>
        </w:rPr>
        <w:t xml:space="preserve"> </w:t>
      </w:r>
      <w:r>
        <w:rPr>
          <w:spacing w:val="-2"/>
          <w:sz w:val="28"/>
        </w:rPr>
        <w:t>током.</w:t>
      </w:r>
    </w:p>
    <w:p w:rsidR="00E21932" w:rsidRDefault="00144169" w:rsidP="000C0EF7">
      <w:pPr>
        <w:pStyle w:val="a6"/>
        <w:numPr>
          <w:ilvl w:val="0"/>
          <w:numId w:val="97"/>
        </w:numPr>
        <w:tabs>
          <w:tab w:val="left" w:pos="2006"/>
        </w:tabs>
        <w:spacing w:line="322" w:lineRule="exact"/>
        <w:ind w:left="2006"/>
        <w:jc w:val="left"/>
        <w:rPr>
          <w:sz w:val="28"/>
        </w:rPr>
      </w:pPr>
      <w:r>
        <w:rPr>
          <w:i/>
          <w:sz w:val="28"/>
        </w:rPr>
        <w:t>Изучение</w:t>
      </w:r>
      <w:r>
        <w:rPr>
          <w:i/>
          <w:spacing w:val="-7"/>
          <w:sz w:val="28"/>
        </w:rPr>
        <w:t xml:space="preserve"> </w:t>
      </w:r>
      <w:r>
        <w:rPr>
          <w:i/>
          <w:sz w:val="28"/>
        </w:rPr>
        <w:t>работы</w:t>
      </w:r>
      <w:r>
        <w:rPr>
          <w:i/>
          <w:spacing w:val="-7"/>
          <w:sz w:val="28"/>
        </w:rPr>
        <w:t xml:space="preserve"> </w:t>
      </w:r>
      <w:r>
        <w:rPr>
          <w:i/>
          <w:spacing w:val="-2"/>
          <w:sz w:val="28"/>
        </w:rPr>
        <w:t>электродвигателя.</w:t>
      </w:r>
    </w:p>
    <w:p w:rsidR="00E21932" w:rsidRDefault="00144169" w:rsidP="000C0EF7">
      <w:pPr>
        <w:pStyle w:val="a6"/>
        <w:numPr>
          <w:ilvl w:val="0"/>
          <w:numId w:val="97"/>
        </w:numPr>
        <w:tabs>
          <w:tab w:val="left" w:pos="2006"/>
        </w:tabs>
        <w:spacing w:line="322" w:lineRule="exact"/>
        <w:ind w:left="2006"/>
        <w:jc w:val="left"/>
        <w:rPr>
          <w:sz w:val="28"/>
        </w:rPr>
      </w:pPr>
      <w:r>
        <w:rPr>
          <w:sz w:val="28"/>
        </w:rPr>
        <w:t>Измерение</w:t>
      </w:r>
      <w:r>
        <w:rPr>
          <w:spacing w:val="-7"/>
          <w:sz w:val="28"/>
        </w:rPr>
        <w:t xml:space="preserve"> </w:t>
      </w:r>
      <w:r>
        <w:rPr>
          <w:sz w:val="28"/>
        </w:rPr>
        <w:t>КПД</w:t>
      </w:r>
      <w:r>
        <w:rPr>
          <w:spacing w:val="-7"/>
          <w:sz w:val="28"/>
        </w:rPr>
        <w:t xml:space="preserve"> </w:t>
      </w:r>
      <w:r>
        <w:rPr>
          <w:sz w:val="28"/>
        </w:rPr>
        <w:t>электродвигательной</w:t>
      </w:r>
      <w:r>
        <w:rPr>
          <w:spacing w:val="-7"/>
          <w:sz w:val="28"/>
        </w:rPr>
        <w:t xml:space="preserve"> </w:t>
      </w:r>
      <w:r>
        <w:rPr>
          <w:spacing w:val="-2"/>
          <w:sz w:val="28"/>
        </w:rPr>
        <w:t>установки.</w:t>
      </w:r>
    </w:p>
    <w:p w:rsidR="00E21932" w:rsidRDefault="00144169" w:rsidP="000C0EF7">
      <w:pPr>
        <w:pStyle w:val="a6"/>
        <w:numPr>
          <w:ilvl w:val="0"/>
          <w:numId w:val="97"/>
        </w:numPr>
        <w:tabs>
          <w:tab w:val="left" w:pos="2006"/>
        </w:tabs>
        <w:spacing w:line="242" w:lineRule="auto"/>
        <w:ind w:right="736" w:firstLine="707"/>
        <w:jc w:val="left"/>
        <w:rPr>
          <w:sz w:val="28"/>
        </w:rPr>
      </w:pPr>
      <w:r>
        <w:rPr>
          <w:sz w:val="28"/>
        </w:rPr>
        <w:t>Опыты</w:t>
      </w:r>
      <w:r>
        <w:rPr>
          <w:spacing w:val="-6"/>
          <w:sz w:val="28"/>
        </w:rPr>
        <w:t xml:space="preserve"> </w:t>
      </w:r>
      <w:r>
        <w:rPr>
          <w:sz w:val="28"/>
        </w:rPr>
        <w:t>по</w:t>
      </w:r>
      <w:r>
        <w:rPr>
          <w:spacing w:val="-6"/>
          <w:sz w:val="28"/>
        </w:rPr>
        <w:t xml:space="preserve"> </w:t>
      </w:r>
      <w:r>
        <w:rPr>
          <w:sz w:val="28"/>
        </w:rPr>
        <w:t>исследованию</w:t>
      </w:r>
      <w:r>
        <w:rPr>
          <w:spacing w:val="-8"/>
          <w:sz w:val="28"/>
        </w:rPr>
        <w:t xml:space="preserve"> </w:t>
      </w:r>
      <w:r>
        <w:rPr>
          <w:sz w:val="28"/>
        </w:rPr>
        <w:t>явления</w:t>
      </w:r>
      <w:r>
        <w:rPr>
          <w:spacing w:val="-6"/>
          <w:sz w:val="28"/>
        </w:rPr>
        <w:t xml:space="preserve"> </w:t>
      </w:r>
      <w:r>
        <w:rPr>
          <w:sz w:val="28"/>
        </w:rPr>
        <w:t>электромагнитной</w:t>
      </w:r>
      <w:r>
        <w:rPr>
          <w:spacing w:val="-6"/>
          <w:sz w:val="28"/>
        </w:rPr>
        <w:t xml:space="preserve"> </w:t>
      </w:r>
      <w:r>
        <w:rPr>
          <w:sz w:val="28"/>
        </w:rPr>
        <w:t>индукции: исследование изменений значения и направления индукционного тока.</w:t>
      </w:r>
    </w:p>
    <w:p w:rsidR="00E21932" w:rsidRDefault="00144169">
      <w:pPr>
        <w:pStyle w:val="1"/>
        <w:spacing w:before="309" w:line="322" w:lineRule="exact"/>
        <w:ind w:left="590"/>
        <w:jc w:val="both"/>
      </w:pPr>
      <w:r>
        <w:t>9</w:t>
      </w:r>
      <w:r>
        <w:rPr>
          <w:spacing w:val="1"/>
        </w:rPr>
        <w:t xml:space="preserve"> </w:t>
      </w:r>
      <w:r>
        <w:rPr>
          <w:spacing w:val="-2"/>
        </w:rPr>
        <w:t>КЛАСС</w:t>
      </w:r>
    </w:p>
    <w:p w:rsidR="00E21932" w:rsidRDefault="00144169">
      <w:pPr>
        <w:pStyle w:val="2"/>
      </w:pPr>
      <w:r>
        <w:t>Раздел</w:t>
      </w:r>
      <w:r>
        <w:rPr>
          <w:spacing w:val="-9"/>
        </w:rPr>
        <w:t xml:space="preserve"> </w:t>
      </w:r>
      <w:r>
        <w:t>8.</w:t>
      </w:r>
      <w:r>
        <w:rPr>
          <w:spacing w:val="-6"/>
        </w:rPr>
        <w:t xml:space="preserve"> </w:t>
      </w:r>
      <w:r>
        <w:t>Механические</w:t>
      </w:r>
      <w:r>
        <w:rPr>
          <w:spacing w:val="-5"/>
        </w:rPr>
        <w:t xml:space="preserve"> </w:t>
      </w:r>
      <w:r>
        <w:rPr>
          <w:spacing w:val="-2"/>
        </w:rPr>
        <w:t>явления</w:t>
      </w:r>
    </w:p>
    <w:p w:rsidR="00E21932" w:rsidRDefault="00144169">
      <w:pPr>
        <w:ind w:left="590" w:right="726" w:firstLine="707"/>
        <w:jc w:val="both"/>
        <w:rPr>
          <w:i/>
          <w:sz w:val="28"/>
        </w:rPr>
      </w:pPr>
      <w:r>
        <w:rPr>
          <w:sz w:val="28"/>
        </w:rPr>
        <w:t xml:space="preserve">Механическое движение. Материальная точка. Система отсчѐта. Относительность механического движения. Равномерное прямолинейное движение. </w:t>
      </w:r>
      <w:r>
        <w:rPr>
          <w:i/>
          <w:sz w:val="28"/>
        </w:rPr>
        <w:t xml:space="preserve">Неравномерное прямолинейное движение. </w:t>
      </w:r>
      <w:r>
        <w:rPr>
          <w:sz w:val="28"/>
        </w:rPr>
        <w:t xml:space="preserve">Средняя </w:t>
      </w:r>
      <w:r>
        <w:rPr>
          <w:i/>
          <w:sz w:val="28"/>
        </w:rPr>
        <w:t>и</w:t>
      </w:r>
      <w:r>
        <w:rPr>
          <w:i/>
          <w:spacing w:val="40"/>
          <w:sz w:val="28"/>
        </w:rPr>
        <w:t xml:space="preserve"> </w:t>
      </w:r>
      <w:r>
        <w:rPr>
          <w:i/>
          <w:sz w:val="28"/>
        </w:rPr>
        <w:t>мгновенная скорость тела при неравномерном движении.</w:t>
      </w:r>
    </w:p>
    <w:p w:rsidR="00E21932" w:rsidRDefault="00144169">
      <w:pPr>
        <w:ind w:left="590" w:right="726" w:firstLine="707"/>
        <w:jc w:val="both"/>
        <w:rPr>
          <w:i/>
          <w:sz w:val="28"/>
        </w:rPr>
      </w:pPr>
      <w:r>
        <w:rPr>
          <w:sz w:val="28"/>
        </w:rPr>
        <w:t xml:space="preserve">Ускорение. </w:t>
      </w:r>
      <w:r>
        <w:rPr>
          <w:i/>
          <w:sz w:val="28"/>
        </w:rPr>
        <w:t>Равноускоренное прямолинейное движение</w:t>
      </w:r>
      <w:r>
        <w:rPr>
          <w:sz w:val="28"/>
        </w:rPr>
        <w:t xml:space="preserve">. Свободное падение. </w:t>
      </w:r>
      <w:r>
        <w:rPr>
          <w:i/>
          <w:sz w:val="28"/>
        </w:rPr>
        <w:t>Опыты Галилея.</w:t>
      </w:r>
    </w:p>
    <w:p w:rsidR="00E21932" w:rsidRDefault="00144169">
      <w:pPr>
        <w:spacing w:line="321" w:lineRule="exact"/>
        <w:ind w:left="1298"/>
        <w:jc w:val="both"/>
        <w:rPr>
          <w:i/>
          <w:sz w:val="28"/>
        </w:rPr>
      </w:pPr>
      <w:r>
        <w:rPr>
          <w:i/>
          <w:sz w:val="28"/>
        </w:rPr>
        <w:t>Линейная</w:t>
      </w:r>
      <w:r>
        <w:rPr>
          <w:i/>
          <w:spacing w:val="-13"/>
          <w:sz w:val="28"/>
        </w:rPr>
        <w:t xml:space="preserve"> </w:t>
      </w:r>
      <w:r>
        <w:rPr>
          <w:i/>
          <w:sz w:val="28"/>
        </w:rPr>
        <w:t>и</w:t>
      </w:r>
      <w:r>
        <w:rPr>
          <w:i/>
          <w:spacing w:val="-7"/>
          <w:sz w:val="28"/>
        </w:rPr>
        <w:t xml:space="preserve"> </w:t>
      </w:r>
      <w:r>
        <w:rPr>
          <w:i/>
          <w:sz w:val="28"/>
        </w:rPr>
        <w:t>угловая</w:t>
      </w:r>
      <w:r>
        <w:rPr>
          <w:i/>
          <w:spacing w:val="-10"/>
          <w:sz w:val="28"/>
        </w:rPr>
        <w:t xml:space="preserve"> </w:t>
      </w:r>
      <w:r>
        <w:rPr>
          <w:i/>
          <w:sz w:val="28"/>
        </w:rPr>
        <w:t>скорости.</w:t>
      </w:r>
      <w:r>
        <w:rPr>
          <w:i/>
          <w:spacing w:val="-8"/>
          <w:sz w:val="28"/>
        </w:rPr>
        <w:t xml:space="preserve"> </w:t>
      </w:r>
      <w:r>
        <w:rPr>
          <w:i/>
          <w:sz w:val="28"/>
        </w:rPr>
        <w:t>Центростремительное</w:t>
      </w:r>
      <w:r>
        <w:rPr>
          <w:i/>
          <w:spacing w:val="-7"/>
          <w:sz w:val="28"/>
        </w:rPr>
        <w:t xml:space="preserve"> </w:t>
      </w:r>
      <w:r>
        <w:rPr>
          <w:i/>
          <w:spacing w:val="-2"/>
          <w:sz w:val="28"/>
        </w:rPr>
        <w:t>ускорение.</w:t>
      </w:r>
    </w:p>
    <w:p w:rsidR="00E21932" w:rsidRDefault="00E21932">
      <w:pPr>
        <w:spacing w:line="321" w:lineRule="exact"/>
        <w:jc w:val="both"/>
        <w:rPr>
          <w:i/>
          <w:sz w:val="28"/>
        </w:rPr>
        <w:sectPr w:rsidR="00E21932">
          <w:type w:val="continuous"/>
          <w:pgSz w:w="11910" w:h="16840"/>
          <w:pgMar w:top="760" w:right="708" w:bottom="280" w:left="850" w:header="0" w:footer="1157" w:gutter="0"/>
          <w:cols w:space="720"/>
        </w:sectPr>
      </w:pPr>
    </w:p>
    <w:p w:rsidR="00E21932" w:rsidRDefault="00144169">
      <w:pPr>
        <w:spacing w:before="62" w:line="242" w:lineRule="auto"/>
        <w:ind w:left="590" w:right="733" w:firstLine="707"/>
        <w:jc w:val="both"/>
        <w:rPr>
          <w:i/>
          <w:sz w:val="28"/>
        </w:rPr>
      </w:pPr>
      <w:r>
        <w:rPr>
          <w:sz w:val="28"/>
        </w:rPr>
        <w:lastRenderedPageBreak/>
        <w:t xml:space="preserve">Первый закон Ньютона. Второй закон Ньютона. Третий закон Ньютона. </w:t>
      </w:r>
      <w:r>
        <w:rPr>
          <w:i/>
          <w:sz w:val="28"/>
        </w:rPr>
        <w:t>Принцип суперпозиции сил.</w:t>
      </w:r>
    </w:p>
    <w:p w:rsidR="00E21932" w:rsidRDefault="00144169">
      <w:pPr>
        <w:ind w:left="590" w:right="735" w:firstLine="707"/>
        <w:jc w:val="both"/>
        <w:rPr>
          <w:i/>
          <w:sz w:val="28"/>
        </w:rPr>
      </w:pPr>
      <w:r>
        <w:rPr>
          <w:i/>
          <w:sz w:val="28"/>
        </w:rPr>
        <w:t>Сила упругости. Закон Гука. Сила трения: сила трения скольжения, сила трения покоя, другие виды трения.</w:t>
      </w:r>
    </w:p>
    <w:p w:rsidR="00E21932" w:rsidRDefault="00144169">
      <w:pPr>
        <w:ind w:left="590" w:right="727" w:firstLine="707"/>
        <w:jc w:val="both"/>
        <w:rPr>
          <w:i/>
          <w:sz w:val="28"/>
        </w:rPr>
      </w:pPr>
      <w:r>
        <w:rPr>
          <w:sz w:val="28"/>
        </w:rPr>
        <w:t xml:space="preserve">Сила тяжести и закон всемирного тяготения. Ускорение свободного падения. </w:t>
      </w:r>
      <w:r>
        <w:rPr>
          <w:i/>
          <w:sz w:val="28"/>
        </w:rPr>
        <w:t>Движение планет вокруг Солнца (МС). Первая космическая скорость. Невесомость и перегрузки.</w:t>
      </w:r>
    </w:p>
    <w:p w:rsidR="00E21932" w:rsidRDefault="00144169">
      <w:pPr>
        <w:ind w:left="590" w:right="727" w:firstLine="707"/>
        <w:jc w:val="both"/>
        <w:rPr>
          <w:i/>
          <w:sz w:val="28"/>
        </w:rPr>
      </w:pPr>
      <w:r>
        <w:rPr>
          <w:sz w:val="28"/>
        </w:rPr>
        <w:t xml:space="preserve">Равновесие материальной точки. </w:t>
      </w:r>
      <w:r>
        <w:rPr>
          <w:i/>
          <w:sz w:val="28"/>
        </w:rPr>
        <w:t xml:space="preserve">Абсолютно твѐрдое тело. Равновесие твѐрдого тела с закреплѐнной осью вращения. </w:t>
      </w:r>
      <w:r>
        <w:rPr>
          <w:sz w:val="28"/>
        </w:rPr>
        <w:t xml:space="preserve">Момент силы. </w:t>
      </w:r>
      <w:r>
        <w:rPr>
          <w:i/>
          <w:sz w:val="28"/>
        </w:rPr>
        <w:t>Центр тяжести.</w:t>
      </w:r>
    </w:p>
    <w:p w:rsidR="00E21932" w:rsidRDefault="00144169">
      <w:pPr>
        <w:ind w:left="590" w:right="728" w:firstLine="707"/>
        <w:jc w:val="both"/>
        <w:rPr>
          <w:sz w:val="28"/>
        </w:rPr>
      </w:pPr>
      <w:r>
        <w:rPr>
          <w:sz w:val="28"/>
        </w:rPr>
        <w:t>Импульс</w:t>
      </w:r>
      <w:r>
        <w:rPr>
          <w:spacing w:val="-3"/>
          <w:sz w:val="28"/>
        </w:rPr>
        <w:t xml:space="preserve"> </w:t>
      </w:r>
      <w:r>
        <w:rPr>
          <w:sz w:val="28"/>
        </w:rPr>
        <w:t>тела.</w:t>
      </w:r>
      <w:r>
        <w:rPr>
          <w:spacing w:val="-3"/>
          <w:sz w:val="28"/>
        </w:rPr>
        <w:t xml:space="preserve"> </w:t>
      </w:r>
      <w:r>
        <w:rPr>
          <w:i/>
          <w:sz w:val="28"/>
        </w:rPr>
        <w:t>Изменение</w:t>
      </w:r>
      <w:r>
        <w:rPr>
          <w:i/>
          <w:spacing w:val="-4"/>
          <w:sz w:val="28"/>
        </w:rPr>
        <w:t xml:space="preserve"> </w:t>
      </w:r>
      <w:r>
        <w:rPr>
          <w:i/>
          <w:sz w:val="28"/>
        </w:rPr>
        <w:t>импульса.</w:t>
      </w:r>
      <w:r>
        <w:rPr>
          <w:i/>
          <w:spacing w:val="-3"/>
          <w:sz w:val="28"/>
        </w:rPr>
        <w:t xml:space="preserve"> </w:t>
      </w:r>
      <w:r>
        <w:rPr>
          <w:i/>
          <w:sz w:val="28"/>
        </w:rPr>
        <w:t>Импульс</w:t>
      </w:r>
      <w:r>
        <w:rPr>
          <w:i/>
          <w:spacing w:val="-3"/>
          <w:sz w:val="28"/>
        </w:rPr>
        <w:t xml:space="preserve"> </w:t>
      </w:r>
      <w:r>
        <w:rPr>
          <w:i/>
          <w:sz w:val="28"/>
        </w:rPr>
        <w:t>силы</w:t>
      </w:r>
      <w:r>
        <w:rPr>
          <w:sz w:val="28"/>
        </w:rPr>
        <w:t>.</w:t>
      </w:r>
      <w:r>
        <w:rPr>
          <w:spacing w:val="-5"/>
          <w:sz w:val="28"/>
        </w:rPr>
        <w:t xml:space="preserve"> </w:t>
      </w:r>
      <w:r>
        <w:rPr>
          <w:sz w:val="28"/>
        </w:rPr>
        <w:t>Закон</w:t>
      </w:r>
      <w:r>
        <w:rPr>
          <w:spacing w:val="-4"/>
          <w:sz w:val="28"/>
        </w:rPr>
        <w:t xml:space="preserve"> </w:t>
      </w:r>
      <w:r>
        <w:rPr>
          <w:sz w:val="28"/>
        </w:rPr>
        <w:t>сохранения импульса. Реактивное движение (МС).</w:t>
      </w:r>
    </w:p>
    <w:p w:rsidR="00E21932" w:rsidRDefault="00144169">
      <w:pPr>
        <w:ind w:left="590" w:right="724" w:firstLine="707"/>
        <w:jc w:val="both"/>
        <w:rPr>
          <w:sz w:val="28"/>
        </w:rPr>
      </w:pPr>
      <w:r>
        <w:rPr>
          <w:sz w:val="28"/>
        </w:rPr>
        <w:t xml:space="preserve">Механическая работа и мощность. Работа сил тяжести, </w:t>
      </w:r>
      <w:r>
        <w:rPr>
          <w:i/>
          <w:sz w:val="28"/>
        </w:rPr>
        <w:t>упругости, трения</w:t>
      </w:r>
      <w:r>
        <w:rPr>
          <w:sz w:val="28"/>
        </w:rPr>
        <w:t xml:space="preserve">. </w:t>
      </w:r>
      <w:r>
        <w:rPr>
          <w:i/>
          <w:sz w:val="28"/>
        </w:rPr>
        <w:t xml:space="preserve">Связь энергии и работы. </w:t>
      </w:r>
      <w:r>
        <w:rPr>
          <w:sz w:val="28"/>
        </w:rPr>
        <w:t xml:space="preserve">Потенциальная энергия тела, поднятого над поверхностью земли. </w:t>
      </w:r>
      <w:r>
        <w:rPr>
          <w:i/>
          <w:sz w:val="28"/>
        </w:rPr>
        <w:t>Потенциальная энергия сжатой пружины</w:t>
      </w:r>
      <w:r>
        <w:rPr>
          <w:sz w:val="28"/>
        </w:rPr>
        <w:t>. Кинетическая</w:t>
      </w:r>
      <w:r>
        <w:rPr>
          <w:spacing w:val="-3"/>
          <w:sz w:val="28"/>
        </w:rPr>
        <w:t xml:space="preserve"> </w:t>
      </w:r>
      <w:r>
        <w:rPr>
          <w:sz w:val="28"/>
        </w:rPr>
        <w:t>энергия.</w:t>
      </w:r>
      <w:r>
        <w:rPr>
          <w:spacing w:val="-2"/>
          <w:sz w:val="28"/>
        </w:rPr>
        <w:t xml:space="preserve"> </w:t>
      </w:r>
      <w:r>
        <w:rPr>
          <w:i/>
          <w:sz w:val="28"/>
        </w:rPr>
        <w:t>Теорема</w:t>
      </w:r>
      <w:r>
        <w:rPr>
          <w:i/>
          <w:spacing w:val="-3"/>
          <w:sz w:val="28"/>
        </w:rPr>
        <w:t xml:space="preserve"> </w:t>
      </w:r>
      <w:r>
        <w:rPr>
          <w:i/>
          <w:sz w:val="28"/>
        </w:rPr>
        <w:t>о</w:t>
      </w:r>
      <w:r>
        <w:rPr>
          <w:i/>
          <w:spacing w:val="-3"/>
          <w:sz w:val="28"/>
        </w:rPr>
        <w:t xml:space="preserve"> </w:t>
      </w:r>
      <w:r>
        <w:rPr>
          <w:i/>
          <w:sz w:val="28"/>
        </w:rPr>
        <w:t>кинетической</w:t>
      </w:r>
      <w:r>
        <w:rPr>
          <w:i/>
          <w:spacing w:val="-3"/>
          <w:sz w:val="28"/>
        </w:rPr>
        <w:t xml:space="preserve"> </w:t>
      </w:r>
      <w:r>
        <w:rPr>
          <w:i/>
          <w:sz w:val="28"/>
        </w:rPr>
        <w:t xml:space="preserve">энергии. </w:t>
      </w:r>
      <w:r>
        <w:rPr>
          <w:sz w:val="28"/>
        </w:rPr>
        <w:t>Закон</w:t>
      </w:r>
      <w:r>
        <w:rPr>
          <w:spacing w:val="-3"/>
          <w:sz w:val="28"/>
        </w:rPr>
        <w:t xml:space="preserve"> </w:t>
      </w:r>
      <w:r>
        <w:rPr>
          <w:sz w:val="28"/>
        </w:rPr>
        <w:t>сохранения механической энергии.</w:t>
      </w:r>
    </w:p>
    <w:p w:rsidR="00E21932" w:rsidRDefault="00144169">
      <w:pPr>
        <w:pStyle w:val="3"/>
        <w:spacing w:before="3"/>
        <w:jc w:val="left"/>
      </w:pPr>
      <w:r>
        <w:rPr>
          <w:spacing w:val="-2"/>
        </w:rPr>
        <w:t>Демонстрации</w:t>
      </w:r>
    </w:p>
    <w:p w:rsidR="00E21932" w:rsidRDefault="00144169">
      <w:pPr>
        <w:pStyle w:val="a6"/>
        <w:numPr>
          <w:ilvl w:val="0"/>
          <w:numId w:val="3"/>
        </w:numPr>
        <w:tabs>
          <w:tab w:val="left" w:pos="2006"/>
          <w:tab w:val="left" w:pos="3766"/>
          <w:tab w:val="left" w:pos="5799"/>
          <w:tab w:val="left" w:pos="7224"/>
          <w:tab w:val="left" w:pos="7984"/>
        </w:tabs>
        <w:ind w:right="734" w:firstLine="707"/>
        <w:rPr>
          <w:sz w:val="28"/>
        </w:rPr>
      </w:pPr>
      <w:r>
        <w:rPr>
          <w:spacing w:val="-2"/>
          <w:sz w:val="28"/>
        </w:rPr>
        <w:t>Наблюдение</w:t>
      </w:r>
      <w:r>
        <w:rPr>
          <w:sz w:val="28"/>
        </w:rPr>
        <w:tab/>
      </w:r>
      <w:r>
        <w:rPr>
          <w:spacing w:val="-2"/>
          <w:sz w:val="28"/>
        </w:rPr>
        <w:t>механического</w:t>
      </w:r>
      <w:r>
        <w:rPr>
          <w:sz w:val="28"/>
        </w:rPr>
        <w:tab/>
      </w:r>
      <w:r>
        <w:rPr>
          <w:spacing w:val="-2"/>
          <w:sz w:val="28"/>
        </w:rPr>
        <w:t>движения</w:t>
      </w:r>
      <w:r>
        <w:rPr>
          <w:sz w:val="28"/>
        </w:rPr>
        <w:tab/>
      </w:r>
      <w:r>
        <w:rPr>
          <w:spacing w:val="-4"/>
          <w:sz w:val="28"/>
        </w:rPr>
        <w:t>тела</w:t>
      </w:r>
      <w:r>
        <w:rPr>
          <w:sz w:val="28"/>
        </w:rPr>
        <w:tab/>
      </w:r>
      <w:r>
        <w:rPr>
          <w:spacing w:val="-2"/>
          <w:sz w:val="28"/>
        </w:rPr>
        <w:t xml:space="preserve">относительно </w:t>
      </w:r>
      <w:r>
        <w:rPr>
          <w:sz w:val="28"/>
        </w:rPr>
        <w:t>разных тел отсчѐта.</w:t>
      </w:r>
    </w:p>
    <w:p w:rsidR="00E21932" w:rsidRDefault="00144169">
      <w:pPr>
        <w:pStyle w:val="a6"/>
        <w:numPr>
          <w:ilvl w:val="0"/>
          <w:numId w:val="3"/>
        </w:numPr>
        <w:tabs>
          <w:tab w:val="left" w:pos="2006"/>
        </w:tabs>
        <w:ind w:right="730" w:firstLine="707"/>
        <w:rPr>
          <w:sz w:val="28"/>
        </w:rPr>
      </w:pPr>
      <w:r>
        <w:rPr>
          <w:sz w:val="28"/>
        </w:rPr>
        <w:t>Сравнение</w:t>
      </w:r>
      <w:r>
        <w:rPr>
          <w:spacing w:val="-2"/>
          <w:sz w:val="28"/>
        </w:rPr>
        <w:t xml:space="preserve"> </w:t>
      </w:r>
      <w:r>
        <w:rPr>
          <w:sz w:val="28"/>
        </w:rPr>
        <w:t>путей</w:t>
      </w:r>
      <w:r>
        <w:rPr>
          <w:spacing w:val="-2"/>
          <w:sz w:val="28"/>
        </w:rPr>
        <w:t xml:space="preserve"> </w:t>
      </w:r>
      <w:r>
        <w:rPr>
          <w:sz w:val="28"/>
        </w:rPr>
        <w:t>и</w:t>
      </w:r>
      <w:r>
        <w:rPr>
          <w:spacing w:val="-3"/>
          <w:sz w:val="28"/>
        </w:rPr>
        <w:t xml:space="preserve"> </w:t>
      </w:r>
      <w:r>
        <w:rPr>
          <w:sz w:val="28"/>
        </w:rPr>
        <w:t>траекторий</w:t>
      </w:r>
      <w:r>
        <w:rPr>
          <w:spacing w:val="-2"/>
          <w:sz w:val="28"/>
        </w:rPr>
        <w:t xml:space="preserve"> </w:t>
      </w:r>
      <w:r>
        <w:rPr>
          <w:sz w:val="28"/>
        </w:rPr>
        <w:t>движения</w:t>
      </w:r>
      <w:r>
        <w:rPr>
          <w:spacing w:val="-2"/>
          <w:sz w:val="28"/>
        </w:rPr>
        <w:t xml:space="preserve"> </w:t>
      </w:r>
      <w:r>
        <w:rPr>
          <w:sz w:val="28"/>
        </w:rPr>
        <w:t>одного</w:t>
      </w:r>
      <w:r>
        <w:rPr>
          <w:spacing w:val="-2"/>
          <w:sz w:val="28"/>
        </w:rPr>
        <w:t xml:space="preserve"> </w:t>
      </w:r>
      <w:r>
        <w:rPr>
          <w:sz w:val="28"/>
        </w:rPr>
        <w:t>и</w:t>
      </w:r>
      <w:r>
        <w:rPr>
          <w:spacing w:val="-2"/>
          <w:sz w:val="28"/>
        </w:rPr>
        <w:t xml:space="preserve"> </w:t>
      </w:r>
      <w:r>
        <w:rPr>
          <w:sz w:val="28"/>
        </w:rPr>
        <w:t>того</w:t>
      </w:r>
      <w:r>
        <w:rPr>
          <w:spacing w:val="-2"/>
          <w:sz w:val="28"/>
        </w:rPr>
        <w:t xml:space="preserve"> </w:t>
      </w:r>
      <w:r>
        <w:rPr>
          <w:sz w:val="28"/>
        </w:rPr>
        <w:t>же</w:t>
      </w:r>
      <w:r>
        <w:rPr>
          <w:spacing w:val="-3"/>
          <w:sz w:val="28"/>
        </w:rPr>
        <w:t xml:space="preserve"> </w:t>
      </w:r>
      <w:r>
        <w:rPr>
          <w:sz w:val="28"/>
        </w:rPr>
        <w:t>тела относительно разных тел отсчѐта.</w:t>
      </w:r>
    </w:p>
    <w:p w:rsidR="00E21932" w:rsidRDefault="00144169">
      <w:pPr>
        <w:pStyle w:val="a6"/>
        <w:numPr>
          <w:ilvl w:val="0"/>
          <w:numId w:val="3"/>
        </w:numPr>
        <w:tabs>
          <w:tab w:val="left" w:pos="2006"/>
        </w:tabs>
        <w:spacing w:line="321" w:lineRule="exact"/>
        <w:ind w:left="2006"/>
        <w:rPr>
          <w:sz w:val="28"/>
        </w:rPr>
      </w:pPr>
      <w:r>
        <w:rPr>
          <w:sz w:val="28"/>
        </w:rPr>
        <w:t>Измерение</w:t>
      </w:r>
      <w:r>
        <w:rPr>
          <w:spacing w:val="-9"/>
          <w:sz w:val="28"/>
        </w:rPr>
        <w:t xml:space="preserve"> </w:t>
      </w:r>
      <w:r>
        <w:rPr>
          <w:sz w:val="28"/>
        </w:rPr>
        <w:t>скорости</w:t>
      </w:r>
      <w:r>
        <w:rPr>
          <w:spacing w:val="-8"/>
          <w:sz w:val="28"/>
        </w:rPr>
        <w:t xml:space="preserve"> </w:t>
      </w:r>
      <w:r>
        <w:rPr>
          <w:sz w:val="28"/>
        </w:rPr>
        <w:t>и</w:t>
      </w:r>
      <w:r>
        <w:rPr>
          <w:spacing w:val="-7"/>
          <w:sz w:val="28"/>
        </w:rPr>
        <w:t xml:space="preserve"> </w:t>
      </w:r>
      <w:r>
        <w:rPr>
          <w:sz w:val="28"/>
        </w:rPr>
        <w:t>ускорения</w:t>
      </w:r>
      <w:r>
        <w:rPr>
          <w:spacing w:val="-9"/>
          <w:sz w:val="28"/>
        </w:rPr>
        <w:t xml:space="preserve"> </w:t>
      </w:r>
      <w:r>
        <w:rPr>
          <w:sz w:val="28"/>
        </w:rPr>
        <w:t>прямолинейного</w:t>
      </w:r>
      <w:r>
        <w:rPr>
          <w:spacing w:val="-5"/>
          <w:sz w:val="28"/>
        </w:rPr>
        <w:t xml:space="preserve"> </w:t>
      </w:r>
      <w:r>
        <w:rPr>
          <w:spacing w:val="-2"/>
          <w:sz w:val="28"/>
        </w:rPr>
        <w:t>движения.</w:t>
      </w:r>
    </w:p>
    <w:p w:rsidR="00E21932" w:rsidRDefault="00144169">
      <w:pPr>
        <w:pStyle w:val="a6"/>
        <w:numPr>
          <w:ilvl w:val="0"/>
          <w:numId w:val="3"/>
        </w:numPr>
        <w:tabs>
          <w:tab w:val="left" w:pos="2006"/>
        </w:tabs>
        <w:spacing w:line="322" w:lineRule="exact"/>
        <w:ind w:left="2006"/>
        <w:rPr>
          <w:sz w:val="28"/>
        </w:rPr>
      </w:pPr>
      <w:r>
        <w:rPr>
          <w:sz w:val="28"/>
        </w:rPr>
        <w:t>Исследование</w:t>
      </w:r>
      <w:r>
        <w:rPr>
          <w:spacing w:val="-12"/>
          <w:sz w:val="28"/>
        </w:rPr>
        <w:t xml:space="preserve"> </w:t>
      </w:r>
      <w:r>
        <w:rPr>
          <w:sz w:val="28"/>
        </w:rPr>
        <w:t>признаков</w:t>
      </w:r>
      <w:r>
        <w:rPr>
          <w:spacing w:val="-12"/>
          <w:sz w:val="28"/>
        </w:rPr>
        <w:t xml:space="preserve"> </w:t>
      </w:r>
      <w:r>
        <w:rPr>
          <w:sz w:val="28"/>
        </w:rPr>
        <w:t>равноускоренного</w:t>
      </w:r>
      <w:r>
        <w:rPr>
          <w:spacing w:val="-11"/>
          <w:sz w:val="28"/>
        </w:rPr>
        <w:t xml:space="preserve"> </w:t>
      </w:r>
      <w:r>
        <w:rPr>
          <w:spacing w:val="-2"/>
          <w:sz w:val="28"/>
        </w:rPr>
        <w:t>движения.</w:t>
      </w:r>
    </w:p>
    <w:p w:rsidR="00E21932" w:rsidRDefault="00144169">
      <w:pPr>
        <w:pStyle w:val="a6"/>
        <w:numPr>
          <w:ilvl w:val="0"/>
          <w:numId w:val="3"/>
        </w:numPr>
        <w:tabs>
          <w:tab w:val="left" w:pos="2006"/>
        </w:tabs>
        <w:spacing w:line="322" w:lineRule="exact"/>
        <w:ind w:left="2006"/>
        <w:rPr>
          <w:sz w:val="28"/>
        </w:rPr>
      </w:pPr>
      <w:r>
        <w:rPr>
          <w:sz w:val="28"/>
        </w:rPr>
        <w:t>Наблюдение</w:t>
      </w:r>
      <w:r>
        <w:rPr>
          <w:spacing w:val="-8"/>
          <w:sz w:val="28"/>
        </w:rPr>
        <w:t xml:space="preserve"> </w:t>
      </w:r>
      <w:r>
        <w:rPr>
          <w:sz w:val="28"/>
        </w:rPr>
        <w:t>движения</w:t>
      </w:r>
      <w:r>
        <w:rPr>
          <w:spacing w:val="-4"/>
          <w:sz w:val="28"/>
        </w:rPr>
        <w:t xml:space="preserve"> </w:t>
      </w:r>
      <w:r>
        <w:rPr>
          <w:sz w:val="28"/>
        </w:rPr>
        <w:t>тела</w:t>
      </w:r>
      <w:r>
        <w:rPr>
          <w:spacing w:val="-6"/>
          <w:sz w:val="28"/>
        </w:rPr>
        <w:t xml:space="preserve"> </w:t>
      </w:r>
      <w:r>
        <w:rPr>
          <w:sz w:val="28"/>
        </w:rPr>
        <w:t>по</w:t>
      </w:r>
      <w:r>
        <w:rPr>
          <w:spacing w:val="-3"/>
          <w:sz w:val="28"/>
        </w:rPr>
        <w:t xml:space="preserve"> </w:t>
      </w:r>
      <w:r>
        <w:rPr>
          <w:spacing w:val="-2"/>
          <w:sz w:val="28"/>
        </w:rPr>
        <w:t>окружности.</w:t>
      </w:r>
    </w:p>
    <w:p w:rsidR="00E21932" w:rsidRDefault="00144169">
      <w:pPr>
        <w:pStyle w:val="a6"/>
        <w:numPr>
          <w:ilvl w:val="0"/>
          <w:numId w:val="3"/>
        </w:numPr>
        <w:tabs>
          <w:tab w:val="left" w:pos="2004"/>
        </w:tabs>
        <w:ind w:right="728" w:firstLine="707"/>
        <w:jc w:val="both"/>
        <w:rPr>
          <w:sz w:val="28"/>
        </w:rPr>
      </w:pPr>
      <w:r>
        <w:rPr>
          <w:sz w:val="28"/>
        </w:rPr>
        <w:t>Наблюдение механических явлений, происходящих в системе отсчѐта «Тележка» при еѐ равномерном и ускоренном движении относительно кабинета физики.</w:t>
      </w:r>
    </w:p>
    <w:p w:rsidR="00E21932" w:rsidRDefault="00144169">
      <w:pPr>
        <w:pStyle w:val="a6"/>
        <w:numPr>
          <w:ilvl w:val="0"/>
          <w:numId w:val="3"/>
        </w:numPr>
        <w:tabs>
          <w:tab w:val="left" w:pos="2004"/>
        </w:tabs>
        <w:ind w:right="734" w:firstLine="707"/>
        <w:jc w:val="both"/>
        <w:rPr>
          <w:sz w:val="28"/>
        </w:rPr>
      </w:pPr>
      <w:r>
        <w:rPr>
          <w:sz w:val="28"/>
        </w:rPr>
        <w:t>Зависимость ускорения тела от массы тела и действующей на него силы.</w:t>
      </w:r>
    </w:p>
    <w:p w:rsidR="00E21932" w:rsidRDefault="00144169">
      <w:pPr>
        <w:pStyle w:val="a6"/>
        <w:numPr>
          <w:ilvl w:val="0"/>
          <w:numId w:val="3"/>
        </w:numPr>
        <w:tabs>
          <w:tab w:val="left" w:pos="2005"/>
        </w:tabs>
        <w:spacing w:line="321" w:lineRule="exact"/>
        <w:ind w:left="2005" w:hanging="707"/>
        <w:jc w:val="both"/>
        <w:rPr>
          <w:sz w:val="28"/>
        </w:rPr>
      </w:pPr>
      <w:r>
        <w:rPr>
          <w:sz w:val="28"/>
        </w:rPr>
        <w:t>Наблюдение</w:t>
      </w:r>
      <w:r>
        <w:rPr>
          <w:spacing w:val="-10"/>
          <w:sz w:val="28"/>
        </w:rPr>
        <w:t xml:space="preserve"> </w:t>
      </w:r>
      <w:r>
        <w:rPr>
          <w:sz w:val="28"/>
        </w:rPr>
        <w:t>равенства</w:t>
      </w:r>
      <w:r>
        <w:rPr>
          <w:spacing w:val="-7"/>
          <w:sz w:val="28"/>
        </w:rPr>
        <w:t xml:space="preserve"> </w:t>
      </w:r>
      <w:r>
        <w:rPr>
          <w:sz w:val="28"/>
        </w:rPr>
        <w:t>сил</w:t>
      </w:r>
      <w:r>
        <w:rPr>
          <w:spacing w:val="-7"/>
          <w:sz w:val="28"/>
        </w:rPr>
        <w:t xml:space="preserve"> </w:t>
      </w:r>
      <w:r>
        <w:rPr>
          <w:sz w:val="28"/>
        </w:rPr>
        <w:t>при</w:t>
      </w:r>
      <w:r>
        <w:rPr>
          <w:spacing w:val="-7"/>
          <w:sz w:val="28"/>
        </w:rPr>
        <w:t xml:space="preserve"> </w:t>
      </w:r>
      <w:r>
        <w:rPr>
          <w:sz w:val="28"/>
        </w:rPr>
        <w:t>взаимодействии</w:t>
      </w:r>
      <w:r>
        <w:rPr>
          <w:spacing w:val="-6"/>
          <w:sz w:val="28"/>
        </w:rPr>
        <w:t xml:space="preserve"> </w:t>
      </w:r>
      <w:r>
        <w:rPr>
          <w:spacing w:val="-4"/>
          <w:sz w:val="28"/>
        </w:rPr>
        <w:t>тел.</w:t>
      </w:r>
    </w:p>
    <w:p w:rsidR="00E21932" w:rsidRDefault="00144169">
      <w:pPr>
        <w:pStyle w:val="a6"/>
        <w:numPr>
          <w:ilvl w:val="0"/>
          <w:numId w:val="3"/>
        </w:numPr>
        <w:tabs>
          <w:tab w:val="left" w:pos="2005"/>
        </w:tabs>
        <w:spacing w:line="322" w:lineRule="exact"/>
        <w:ind w:left="2005" w:hanging="707"/>
        <w:jc w:val="both"/>
        <w:rPr>
          <w:sz w:val="28"/>
        </w:rPr>
      </w:pPr>
      <w:r>
        <w:rPr>
          <w:sz w:val="28"/>
        </w:rPr>
        <w:t>Изменение</w:t>
      </w:r>
      <w:r>
        <w:rPr>
          <w:spacing w:val="-6"/>
          <w:sz w:val="28"/>
        </w:rPr>
        <w:t xml:space="preserve"> </w:t>
      </w:r>
      <w:r>
        <w:rPr>
          <w:sz w:val="28"/>
        </w:rPr>
        <w:t>веса</w:t>
      </w:r>
      <w:r>
        <w:rPr>
          <w:spacing w:val="-5"/>
          <w:sz w:val="28"/>
        </w:rPr>
        <w:t xml:space="preserve"> </w:t>
      </w:r>
      <w:r>
        <w:rPr>
          <w:sz w:val="28"/>
        </w:rPr>
        <w:t>тела</w:t>
      </w:r>
      <w:r>
        <w:rPr>
          <w:spacing w:val="-4"/>
          <w:sz w:val="28"/>
        </w:rPr>
        <w:t xml:space="preserve"> </w:t>
      </w:r>
      <w:r>
        <w:rPr>
          <w:sz w:val="28"/>
        </w:rPr>
        <w:t>при</w:t>
      </w:r>
      <w:r>
        <w:rPr>
          <w:spacing w:val="-5"/>
          <w:sz w:val="28"/>
        </w:rPr>
        <w:t xml:space="preserve"> </w:t>
      </w:r>
      <w:r>
        <w:rPr>
          <w:sz w:val="28"/>
        </w:rPr>
        <w:t>ускоренном</w:t>
      </w:r>
      <w:r>
        <w:rPr>
          <w:spacing w:val="-8"/>
          <w:sz w:val="28"/>
        </w:rPr>
        <w:t xml:space="preserve"> </w:t>
      </w:r>
      <w:r>
        <w:rPr>
          <w:spacing w:val="-2"/>
          <w:sz w:val="28"/>
        </w:rPr>
        <w:t>движении.</w:t>
      </w:r>
    </w:p>
    <w:p w:rsidR="00E21932" w:rsidRDefault="00144169">
      <w:pPr>
        <w:pStyle w:val="a6"/>
        <w:numPr>
          <w:ilvl w:val="0"/>
          <w:numId w:val="3"/>
        </w:numPr>
        <w:tabs>
          <w:tab w:val="left" w:pos="2005"/>
        </w:tabs>
        <w:ind w:left="2005" w:hanging="707"/>
        <w:jc w:val="both"/>
        <w:rPr>
          <w:sz w:val="28"/>
        </w:rPr>
      </w:pPr>
      <w:r>
        <w:rPr>
          <w:sz w:val="28"/>
        </w:rPr>
        <w:t>Передача</w:t>
      </w:r>
      <w:r>
        <w:rPr>
          <w:spacing w:val="-12"/>
          <w:sz w:val="28"/>
        </w:rPr>
        <w:t xml:space="preserve"> </w:t>
      </w:r>
      <w:r>
        <w:rPr>
          <w:sz w:val="28"/>
        </w:rPr>
        <w:t>импульса</w:t>
      </w:r>
      <w:r>
        <w:rPr>
          <w:spacing w:val="-7"/>
          <w:sz w:val="28"/>
        </w:rPr>
        <w:t xml:space="preserve"> </w:t>
      </w:r>
      <w:r>
        <w:rPr>
          <w:sz w:val="28"/>
        </w:rPr>
        <w:t>при</w:t>
      </w:r>
      <w:r>
        <w:rPr>
          <w:spacing w:val="-7"/>
          <w:sz w:val="28"/>
        </w:rPr>
        <w:t xml:space="preserve"> </w:t>
      </w:r>
      <w:r>
        <w:rPr>
          <w:sz w:val="28"/>
        </w:rPr>
        <w:t>взаимодействии</w:t>
      </w:r>
      <w:r>
        <w:rPr>
          <w:spacing w:val="-8"/>
          <w:sz w:val="28"/>
        </w:rPr>
        <w:t xml:space="preserve"> </w:t>
      </w:r>
      <w:r>
        <w:rPr>
          <w:spacing w:val="-4"/>
          <w:sz w:val="28"/>
        </w:rPr>
        <w:t>тел.</w:t>
      </w:r>
    </w:p>
    <w:p w:rsidR="00E21932" w:rsidRDefault="00144169">
      <w:pPr>
        <w:pStyle w:val="a6"/>
        <w:numPr>
          <w:ilvl w:val="0"/>
          <w:numId w:val="3"/>
        </w:numPr>
        <w:tabs>
          <w:tab w:val="left" w:pos="2005"/>
        </w:tabs>
        <w:spacing w:before="1" w:line="322" w:lineRule="exact"/>
        <w:ind w:left="2005" w:hanging="707"/>
        <w:jc w:val="both"/>
        <w:rPr>
          <w:sz w:val="28"/>
        </w:rPr>
      </w:pPr>
      <w:r>
        <w:rPr>
          <w:sz w:val="28"/>
        </w:rPr>
        <w:t>Преобразования</w:t>
      </w:r>
      <w:r>
        <w:rPr>
          <w:spacing w:val="-8"/>
          <w:sz w:val="28"/>
        </w:rPr>
        <w:t xml:space="preserve"> </w:t>
      </w:r>
      <w:r>
        <w:rPr>
          <w:sz w:val="28"/>
        </w:rPr>
        <w:t>энергии</w:t>
      </w:r>
      <w:r>
        <w:rPr>
          <w:spacing w:val="-8"/>
          <w:sz w:val="28"/>
        </w:rPr>
        <w:t xml:space="preserve"> </w:t>
      </w:r>
      <w:r>
        <w:rPr>
          <w:sz w:val="28"/>
        </w:rPr>
        <w:t>при</w:t>
      </w:r>
      <w:r>
        <w:rPr>
          <w:spacing w:val="-8"/>
          <w:sz w:val="28"/>
        </w:rPr>
        <w:t xml:space="preserve"> </w:t>
      </w:r>
      <w:r>
        <w:rPr>
          <w:sz w:val="28"/>
        </w:rPr>
        <w:t>взаимодействии</w:t>
      </w:r>
      <w:r>
        <w:rPr>
          <w:spacing w:val="-7"/>
          <w:sz w:val="28"/>
        </w:rPr>
        <w:t xml:space="preserve"> </w:t>
      </w:r>
      <w:r>
        <w:rPr>
          <w:spacing w:val="-4"/>
          <w:sz w:val="28"/>
        </w:rPr>
        <w:t>тел.</w:t>
      </w:r>
    </w:p>
    <w:p w:rsidR="00E21932" w:rsidRDefault="00144169">
      <w:pPr>
        <w:pStyle w:val="a6"/>
        <w:numPr>
          <w:ilvl w:val="0"/>
          <w:numId w:val="3"/>
        </w:numPr>
        <w:tabs>
          <w:tab w:val="left" w:pos="2005"/>
        </w:tabs>
        <w:spacing w:line="322" w:lineRule="exact"/>
        <w:ind w:left="2005" w:hanging="707"/>
        <w:jc w:val="both"/>
        <w:rPr>
          <w:sz w:val="28"/>
        </w:rPr>
      </w:pPr>
      <w:r>
        <w:rPr>
          <w:sz w:val="28"/>
        </w:rPr>
        <w:t>Сохранение</w:t>
      </w:r>
      <w:r>
        <w:rPr>
          <w:spacing w:val="-10"/>
          <w:sz w:val="28"/>
        </w:rPr>
        <w:t xml:space="preserve"> </w:t>
      </w:r>
      <w:r>
        <w:rPr>
          <w:sz w:val="28"/>
        </w:rPr>
        <w:t>импульса</w:t>
      </w:r>
      <w:r>
        <w:rPr>
          <w:spacing w:val="-6"/>
          <w:sz w:val="28"/>
        </w:rPr>
        <w:t xml:space="preserve"> </w:t>
      </w:r>
      <w:r>
        <w:rPr>
          <w:sz w:val="28"/>
        </w:rPr>
        <w:t>при</w:t>
      </w:r>
      <w:r>
        <w:rPr>
          <w:spacing w:val="-7"/>
          <w:sz w:val="28"/>
        </w:rPr>
        <w:t xml:space="preserve"> </w:t>
      </w:r>
      <w:r>
        <w:rPr>
          <w:sz w:val="28"/>
        </w:rPr>
        <w:t>неупругом</w:t>
      </w:r>
      <w:r>
        <w:rPr>
          <w:spacing w:val="-6"/>
          <w:sz w:val="28"/>
        </w:rPr>
        <w:t xml:space="preserve"> </w:t>
      </w:r>
      <w:r>
        <w:rPr>
          <w:spacing w:val="-2"/>
          <w:sz w:val="28"/>
        </w:rPr>
        <w:t>взаимодействии.</w:t>
      </w:r>
    </w:p>
    <w:p w:rsidR="00E21932" w:rsidRDefault="00144169">
      <w:pPr>
        <w:pStyle w:val="a6"/>
        <w:numPr>
          <w:ilvl w:val="0"/>
          <w:numId w:val="3"/>
        </w:numPr>
        <w:tabs>
          <w:tab w:val="left" w:pos="2004"/>
        </w:tabs>
        <w:ind w:right="733" w:firstLine="707"/>
        <w:jc w:val="both"/>
        <w:rPr>
          <w:sz w:val="28"/>
        </w:rPr>
      </w:pPr>
      <w:r>
        <w:rPr>
          <w:sz w:val="28"/>
        </w:rPr>
        <w:t>Сохранение импульса при абсолютно упругом</w:t>
      </w:r>
      <w:r>
        <w:rPr>
          <w:spacing w:val="80"/>
          <w:sz w:val="28"/>
        </w:rPr>
        <w:t xml:space="preserve"> </w:t>
      </w:r>
      <w:r>
        <w:rPr>
          <w:spacing w:val="-2"/>
          <w:sz w:val="28"/>
        </w:rPr>
        <w:t>взаимодействии.</w:t>
      </w:r>
    </w:p>
    <w:p w:rsidR="00E21932" w:rsidRDefault="00144169">
      <w:pPr>
        <w:pStyle w:val="a6"/>
        <w:numPr>
          <w:ilvl w:val="0"/>
          <w:numId w:val="3"/>
        </w:numPr>
        <w:tabs>
          <w:tab w:val="left" w:pos="2005"/>
        </w:tabs>
        <w:spacing w:line="321" w:lineRule="exact"/>
        <w:ind w:left="2005" w:hanging="707"/>
        <w:jc w:val="both"/>
        <w:rPr>
          <w:sz w:val="28"/>
        </w:rPr>
      </w:pPr>
      <w:r>
        <w:rPr>
          <w:sz w:val="28"/>
        </w:rPr>
        <w:t>Наблюдение</w:t>
      </w:r>
      <w:r>
        <w:rPr>
          <w:spacing w:val="-10"/>
          <w:sz w:val="28"/>
        </w:rPr>
        <w:t xml:space="preserve"> </w:t>
      </w:r>
      <w:r>
        <w:rPr>
          <w:sz w:val="28"/>
        </w:rPr>
        <w:t>реактивного</w:t>
      </w:r>
      <w:r>
        <w:rPr>
          <w:spacing w:val="-6"/>
          <w:sz w:val="28"/>
        </w:rPr>
        <w:t xml:space="preserve"> </w:t>
      </w:r>
      <w:r>
        <w:rPr>
          <w:spacing w:val="-2"/>
          <w:sz w:val="28"/>
        </w:rPr>
        <w:t>движения.</w:t>
      </w:r>
    </w:p>
    <w:p w:rsidR="00E21932" w:rsidRDefault="00144169">
      <w:pPr>
        <w:pStyle w:val="a6"/>
        <w:numPr>
          <w:ilvl w:val="0"/>
          <w:numId w:val="3"/>
        </w:numPr>
        <w:tabs>
          <w:tab w:val="left" w:pos="2005"/>
        </w:tabs>
        <w:ind w:left="2005" w:hanging="707"/>
        <w:jc w:val="both"/>
        <w:rPr>
          <w:sz w:val="28"/>
        </w:rPr>
      </w:pPr>
      <w:r>
        <w:rPr>
          <w:sz w:val="28"/>
        </w:rPr>
        <w:t>Сохранение</w:t>
      </w:r>
      <w:r>
        <w:rPr>
          <w:spacing w:val="-10"/>
          <w:sz w:val="28"/>
        </w:rPr>
        <w:t xml:space="preserve"> </w:t>
      </w:r>
      <w:r>
        <w:rPr>
          <w:sz w:val="28"/>
        </w:rPr>
        <w:t>механической</w:t>
      </w:r>
      <w:r>
        <w:rPr>
          <w:spacing w:val="-7"/>
          <w:sz w:val="28"/>
        </w:rPr>
        <w:t xml:space="preserve"> </w:t>
      </w:r>
      <w:r>
        <w:rPr>
          <w:sz w:val="28"/>
        </w:rPr>
        <w:t>энергии</w:t>
      </w:r>
      <w:r>
        <w:rPr>
          <w:spacing w:val="-7"/>
          <w:sz w:val="28"/>
        </w:rPr>
        <w:t xml:space="preserve"> </w:t>
      </w:r>
      <w:r>
        <w:rPr>
          <w:sz w:val="28"/>
        </w:rPr>
        <w:t>при</w:t>
      </w:r>
      <w:r>
        <w:rPr>
          <w:spacing w:val="-10"/>
          <w:sz w:val="28"/>
        </w:rPr>
        <w:t xml:space="preserve"> </w:t>
      </w:r>
      <w:r>
        <w:rPr>
          <w:sz w:val="28"/>
        </w:rPr>
        <w:t>свободном</w:t>
      </w:r>
      <w:r>
        <w:rPr>
          <w:spacing w:val="-10"/>
          <w:sz w:val="28"/>
        </w:rPr>
        <w:t xml:space="preserve"> </w:t>
      </w:r>
      <w:r>
        <w:rPr>
          <w:spacing w:val="-2"/>
          <w:sz w:val="28"/>
        </w:rPr>
        <w:t>падении.</w:t>
      </w:r>
    </w:p>
    <w:p w:rsidR="00E21932" w:rsidRDefault="00144169">
      <w:pPr>
        <w:pStyle w:val="a6"/>
        <w:numPr>
          <w:ilvl w:val="0"/>
          <w:numId w:val="3"/>
        </w:numPr>
        <w:tabs>
          <w:tab w:val="left" w:pos="2004"/>
        </w:tabs>
        <w:spacing w:line="242" w:lineRule="auto"/>
        <w:ind w:right="735" w:firstLine="707"/>
        <w:jc w:val="both"/>
        <w:rPr>
          <w:sz w:val="28"/>
        </w:rPr>
      </w:pPr>
      <w:r>
        <w:rPr>
          <w:sz w:val="28"/>
        </w:rPr>
        <w:t>Сохранение механической энергии при движении тела под действием пружины.</w:t>
      </w:r>
    </w:p>
    <w:p w:rsidR="00E21932" w:rsidRDefault="00144169">
      <w:pPr>
        <w:pStyle w:val="3"/>
        <w:spacing w:before="2"/>
      </w:pPr>
      <w:r>
        <w:t>Фронтальные</w:t>
      </w:r>
      <w:r>
        <w:rPr>
          <w:spacing w:val="-8"/>
        </w:rPr>
        <w:t xml:space="preserve"> </w:t>
      </w:r>
      <w:r>
        <w:t>лабораторные</w:t>
      </w:r>
      <w:r>
        <w:rPr>
          <w:spacing w:val="-9"/>
        </w:rPr>
        <w:t xml:space="preserve"> </w:t>
      </w:r>
      <w:r>
        <w:t>работы</w:t>
      </w:r>
      <w:r>
        <w:rPr>
          <w:spacing w:val="-9"/>
        </w:rPr>
        <w:t xml:space="preserve"> </w:t>
      </w:r>
      <w:r>
        <w:t>и</w:t>
      </w:r>
      <w:r>
        <w:rPr>
          <w:spacing w:val="-5"/>
        </w:rPr>
        <w:t xml:space="preserve"> </w:t>
      </w:r>
      <w:r>
        <w:rPr>
          <w:spacing w:val="-2"/>
        </w:rPr>
        <w:t>опыты</w:t>
      </w:r>
    </w:p>
    <w:p w:rsidR="00E21932" w:rsidRDefault="00144169" w:rsidP="000C0EF7">
      <w:pPr>
        <w:pStyle w:val="a6"/>
        <w:numPr>
          <w:ilvl w:val="0"/>
          <w:numId w:val="96"/>
        </w:numPr>
        <w:tabs>
          <w:tab w:val="left" w:pos="2004"/>
        </w:tabs>
        <w:ind w:right="735" w:firstLine="707"/>
        <w:jc w:val="both"/>
        <w:rPr>
          <w:i/>
          <w:sz w:val="28"/>
        </w:rPr>
      </w:pPr>
      <w:r>
        <w:rPr>
          <w:i/>
          <w:sz w:val="28"/>
        </w:rPr>
        <w:t>Конструирование тракта для разгона и дальнейшего равномерного движения шарика или тележки.</w:t>
      </w:r>
    </w:p>
    <w:p w:rsidR="00E21932" w:rsidRDefault="00E21932">
      <w:pPr>
        <w:pStyle w:val="a6"/>
        <w:rPr>
          <w:i/>
          <w:sz w:val="28"/>
        </w:rPr>
        <w:sectPr w:rsidR="00E21932">
          <w:pgSz w:w="11910" w:h="16840"/>
          <w:pgMar w:top="620" w:right="708" w:bottom="1340" w:left="850" w:header="0" w:footer="1157" w:gutter="0"/>
          <w:cols w:space="720"/>
        </w:sectPr>
      </w:pPr>
    </w:p>
    <w:p w:rsidR="00E21932" w:rsidRDefault="00144169" w:rsidP="000C0EF7">
      <w:pPr>
        <w:pStyle w:val="a6"/>
        <w:numPr>
          <w:ilvl w:val="0"/>
          <w:numId w:val="96"/>
        </w:numPr>
        <w:tabs>
          <w:tab w:val="left" w:pos="2006"/>
          <w:tab w:val="left" w:pos="3847"/>
          <w:tab w:val="left" w:pos="5070"/>
          <w:tab w:val="left" w:pos="6415"/>
          <w:tab w:val="left" w:pos="8097"/>
          <w:tab w:val="left" w:pos="9171"/>
        </w:tabs>
        <w:spacing w:before="62" w:line="242" w:lineRule="auto"/>
        <w:ind w:right="734" w:firstLine="707"/>
        <w:rPr>
          <w:sz w:val="28"/>
        </w:rPr>
      </w:pPr>
      <w:r>
        <w:rPr>
          <w:spacing w:val="-2"/>
          <w:sz w:val="28"/>
        </w:rPr>
        <w:lastRenderedPageBreak/>
        <w:t>Определение</w:t>
      </w:r>
      <w:r>
        <w:rPr>
          <w:sz w:val="28"/>
        </w:rPr>
        <w:tab/>
      </w:r>
      <w:r>
        <w:rPr>
          <w:spacing w:val="-2"/>
          <w:sz w:val="28"/>
        </w:rPr>
        <w:t>средней</w:t>
      </w:r>
      <w:r>
        <w:rPr>
          <w:sz w:val="28"/>
        </w:rPr>
        <w:tab/>
      </w:r>
      <w:r>
        <w:rPr>
          <w:spacing w:val="-2"/>
          <w:sz w:val="28"/>
        </w:rPr>
        <w:t>скорости</w:t>
      </w:r>
      <w:r>
        <w:rPr>
          <w:sz w:val="28"/>
        </w:rPr>
        <w:tab/>
      </w:r>
      <w:r>
        <w:rPr>
          <w:spacing w:val="-2"/>
          <w:sz w:val="28"/>
        </w:rPr>
        <w:t>скольжения</w:t>
      </w:r>
      <w:r>
        <w:rPr>
          <w:sz w:val="28"/>
        </w:rPr>
        <w:tab/>
      </w:r>
      <w:r>
        <w:rPr>
          <w:spacing w:val="-2"/>
          <w:sz w:val="28"/>
        </w:rPr>
        <w:t>бруска</w:t>
      </w:r>
      <w:r>
        <w:rPr>
          <w:sz w:val="28"/>
        </w:rPr>
        <w:tab/>
      </w:r>
      <w:r>
        <w:rPr>
          <w:spacing w:val="-4"/>
          <w:sz w:val="28"/>
        </w:rPr>
        <w:t xml:space="preserve">или </w:t>
      </w:r>
      <w:r>
        <w:rPr>
          <w:sz w:val="28"/>
        </w:rPr>
        <w:t>движения шарика по наклонной плоскости.</w:t>
      </w:r>
    </w:p>
    <w:p w:rsidR="00E21932" w:rsidRDefault="00144169" w:rsidP="000C0EF7">
      <w:pPr>
        <w:pStyle w:val="a6"/>
        <w:numPr>
          <w:ilvl w:val="0"/>
          <w:numId w:val="96"/>
        </w:numPr>
        <w:tabs>
          <w:tab w:val="left" w:pos="2006"/>
        </w:tabs>
        <w:ind w:right="735" w:firstLine="707"/>
        <w:rPr>
          <w:sz w:val="28"/>
        </w:rPr>
      </w:pPr>
      <w:r>
        <w:rPr>
          <w:sz w:val="28"/>
        </w:rPr>
        <w:t>Определение</w:t>
      </w:r>
      <w:r>
        <w:rPr>
          <w:spacing w:val="33"/>
          <w:sz w:val="28"/>
        </w:rPr>
        <w:t xml:space="preserve"> </w:t>
      </w:r>
      <w:r>
        <w:rPr>
          <w:sz w:val="28"/>
        </w:rPr>
        <w:t>ускорения</w:t>
      </w:r>
      <w:r>
        <w:rPr>
          <w:spacing w:val="33"/>
          <w:sz w:val="28"/>
        </w:rPr>
        <w:t xml:space="preserve"> </w:t>
      </w:r>
      <w:r>
        <w:rPr>
          <w:sz w:val="28"/>
        </w:rPr>
        <w:t>тела</w:t>
      </w:r>
      <w:r>
        <w:rPr>
          <w:spacing w:val="33"/>
          <w:sz w:val="28"/>
        </w:rPr>
        <w:t xml:space="preserve"> </w:t>
      </w:r>
      <w:r>
        <w:rPr>
          <w:sz w:val="28"/>
        </w:rPr>
        <w:t>при</w:t>
      </w:r>
      <w:r>
        <w:rPr>
          <w:spacing w:val="33"/>
          <w:sz w:val="28"/>
        </w:rPr>
        <w:t xml:space="preserve"> </w:t>
      </w:r>
      <w:r>
        <w:rPr>
          <w:sz w:val="28"/>
        </w:rPr>
        <w:t>равноускоренном движении по наклонной плоскости.</w:t>
      </w:r>
    </w:p>
    <w:p w:rsidR="00E21932" w:rsidRDefault="00144169" w:rsidP="000C0EF7">
      <w:pPr>
        <w:pStyle w:val="a6"/>
        <w:numPr>
          <w:ilvl w:val="0"/>
          <w:numId w:val="96"/>
        </w:numPr>
        <w:tabs>
          <w:tab w:val="left" w:pos="2006"/>
          <w:tab w:val="left" w:pos="4119"/>
          <w:tab w:val="left" w:pos="6054"/>
          <w:tab w:val="left" w:pos="7049"/>
          <w:tab w:val="left" w:pos="7744"/>
          <w:tab w:val="left" w:pos="9175"/>
        </w:tabs>
        <w:ind w:right="726" w:firstLine="707"/>
        <w:rPr>
          <w:sz w:val="28"/>
        </w:rPr>
      </w:pPr>
      <w:r>
        <w:rPr>
          <w:spacing w:val="-2"/>
          <w:sz w:val="28"/>
        </w:rPr>
        <w:t>Исследование</w:t>
      </w:r>
      <w:r>
        <w:rPr>
          <w:sz w:val="28"/>
        </w:rPr>
        <w:tab/>
      </w:r>
      <w:r>
        <w:rPr>
          <w:spacing w:val="-2"/>
          <w:sz w:val="28"/>
        </w:rPr>
        <w:t>зависимости</w:t>
      </w:r>
      <w:r>
        <w:rPr>
          <w:sz w:val="28"/>
        </w:rPr>
        <w:tab/>
      </w:r>
      <w:r>
        <w:rPr>
          <w:spacing w:val="-4"/>
          <w:sz w:val="28"/>
        </w:rPr>
        <w:t>пути</w:t>
      </w:r>
      <w:r>
        <w:rPr>
          <w:sz w:val="28"/>
        </w:rPr>
        <w:tab/>
      </w:r>
      <w:r>
        <w:rPr>
          <w:spacing w:val="-6"/>
          <w:sz w:val="28"/>
        </w:rPr>
        <w:t>от</w:t>
      </w:r>
      <w:r>
        <w:rPr>
          <w:sz w:val="28"/>
        </w:rPr>
        <w:tab/>
      </w:r>
      <w:r>
        <w:rPr>
          <w:spacing w:val="-2"/>
          <w:sz w:val="28"/>
        </w:rPr>
        <w:t>времени</w:t>
      </w:r>
      <w:r>
        <w:rPr>
          <w:sz w:val="28"/>
        </w:rPr>
        <w:tab/>
      </w:r>
      <w:r>
        <w:rPr>
          <w:spacing w:val="-4"/>
          <w:sz w:val="28"/>
        </w:rPr>
        <w:t xml:space="preserve">при </w:t>
      </w:r>
      <w:r>
        <w:rPr>
          <w:sz w:val="28"/>
        </w:rPr>
        <w:t>равноускоренном движении без начальной скорости.</w:t>
      </w:r>
    </w:p>
    <w:p w:rsidR="00E21932" w:rsidRDefault="00144169" w:rsidP="000C0EF7">
      <w:pPr>
        <w:pStyle w:val="a6"/>
        <w:numPr>
          <w:ilvl w:val="0"/>
          <w:numId w:val="96"/>
        </w:numPr>
        <w:tabs>
          <w:tab w:val="left" w:pos="2006"/>
        </w:tabs>
        <w:spacing w:line="242" w:lineRule="auto"/>
        <w:ind w:right="734" w:firstLine="707"/>
        <w:rPr>
          <w:sz w:val="28"/>
        </w:rPr>
      </w:pPr>
      <w:r>
        <w:rPr>
          <w:sz w:val="28"/>
        </w:rPr>
        <w:t>Исследование</w:t>
      </w:r>
      <w:r>
        <w:rPr>
          <w:spacing w:val="40"/>
          <w:sz w:val="28"/>
        </w:rPr>
        <w:t xml:space="preserve"> </w:t>
      </w:r>
      <w:r>
        <w:rPr>
          <w:sz w:val="28"/>
        </w:rPr>
        <w:t>зависимости</w:t>
      </w:r>
      <w:r>
        <w:rPr>
          <w:spacing w:val="40"/>
          <w:sz w:val="28"/>
        </w:rPr>
        <w:t xml:space="preserve"> </w:t>
      </w:r>
      <w:r>
        <w:rPr>
          <w:sz w:val="28"/>
        </w:rPr>
        <w:t>силы</w:t>
      </w:r>
      <w:r>
        <w:rPr>
          <w:spacing w:val="40"/>
          <w:sz w:val="28"/>
        </w:rPr>
        <w:t xml:space="preserve"> </w:t>
      </w:r>
      <w:r>
        <w:rPr>
          <w:sz w:val="28"/>
        </w:rPr>
        <w:t>трения</w:t>
      </w:r>
      <w:r>
        <w:rPr>
          <w:spacing w:val="40"/>
          <w:sz w:val="28"/>
        </w:rPr>
        <w:t xml:space="preserve"> </w:t>
      </w:r>
      <w:r>
        <w:rPr>
          <w:sz w:val="28"/>
        </w:rPr>
        <w:t>скольжения</w:t>
      </w:r>
      <w:r>
        <w:rPr>
          <w:spacing w:val="40"/>
          <w:sz w:val="28"/>
        </w:rPr>
        <w:t xml:space="preserve"> </w:t>
      </w:r>
      <w:r>
        <w:rPr>
          <w:sz w:val="28"/>
        </w:rPr>
        <w:t>от</w:t>
      </w:r>
      <w:r>
        <w:rPr>
          <w:spacing w:val="40"/>
          <w:sz w:val="28"/>
        </w:rPr>
        <w:t xml:space="preserve"> </w:t>
      </w:r>
      <w:r>
        <w:rPr>
          <w:sz w:val="28"/>
        </w:rPr>
        <w:t>силы нормального давления.</w:t>
      </w:r>
    </w:p>
    <w:p w:rsidR="00E21932" w:rsidRDefault="00144169" w:rsidP="000C0EF7">
      <w:pPr>
        <w:pStyle w:val="a6"/>
        <w:numPr>
          <w:ilvl w:val="0"/>
          <w:numId w:val="96"/>
        </w:numPr>
        <w:tabs>
          <w:tab w:val="left" w:pos="2006"/>
        </w:tabs>
        <w:spacing w:line="317" w:lineRule="exact"/>
        <w:ind w:left="2006"/>
        <w:rPr>
          <w:sz w:val="28"/>
        </w:rPr>
      </w:pPr>
      <w:r>
        <w:rPr>
          <w:sz w:val="28"/>
        </w:rPr>
        <w:t>Определение</w:t>
      </w:r>
      <w:r>
        <w:rPr>
          <w:spacing w:val="-11"/>
          <w:sz w:val="28"/>
        </w:rPr>
        <w:t xml:space="preserve"> </w:t>
      </w:r>
      <w:r>
        <w:rPr>
          <w:sz w:val="28"/>
        </w:rPr>
        <w:t>коэффициента</w:t>
      </w:r>
      <w:r>
        <w:rPr>
          <w:spacing w:val="-9"/>
          <w:sz w:val="28"/>
        </w:rPr>
        <w:t xml:space="preserve"> </w:t>
      </w:r>
      <w:r>
        <w:rPr>
          <w:sz w:val="28"/>
        </w:rPr>
        <w:t>трения</w:t>
      </w:r>
      <w:r>
        <w:rPr>
          <w:spacing w:val="-9"/>
          <w:sz w:val="28"/>
        </w:rPr>
        <w:t xml:space="preserve"> </w:t>
      </w:r>
      <w:r>
        <w:rPr>
          <w:spacing w:val="-2"/>
          <w:sz w:val="28"/>
        </w:rPr>
        <w:t>скольжения.</w:t>
      </w:r>
    </w:p>
    <w:p w:rsidR="00E21932" w:rsidRDefault="00144169" w:rsidP="000C0EF7">
      <w:pPr>
        <w:pStyle w:val="a6"/>
        <w:numPr>
          <w:ilvl w:val="0"/>
          <w:numId w:val="96"/>
        </w:numPr>
        <w:tabs>
          <w:tab w:val="left" w:pos="2006"/>
        </w:tabs>
        <w:spacing w:line="322" w:lineRule="exact"/>
        <w:ind w:left="2006"/>
        <w:rPr>
          <w:sz w:val="28"/>
        </w:rPr>
      </w:pPr>
      <w:r>
        <w:rPr>
          <w:sz w:val="28"/>
        </w:rPr>
        <w:t>Определение</w:t>
      </w:r>
      <w:r>
        <w:rPr>
          <w:spacing w:val="-10"/>
          <w:sz w:val="28"/>
        </w:rPr>
        <w:t xml:space="preserve"> </w:t>
      </w:r>
      <w:r>
        <w:rPr>
          <w:sz w:val="28"/>
        </w:rPr>
        <w:t>жѐсткости</w:t>
      </w:r>
      <w:r>
        <w:rPr>
          <w:spacing w:val="-9"/>
          <w:sz w:val="28"/>
        </w:rPr>
        <w:t xml:space="preserve"> </w:t>
      </w:r>
      <w:r>
        <w:rPr>
          <w:spacing w:val="-2"/>
          <w:sz w:val="28"/>
        </w:rPr>
        <w:t>пружины.</w:t>
      </w:r>
    </w:p>
    <w:p w:rsidR="00E21932" w:rsidRDefault="00144169" w:rsidP="000C0EF7">
      <w:pPr>
        <w:pStyle w:val="a6"/>
        <w:numPr>
          <w:ilvl w:val="0"/>
          <w:numId w:val="96"/>
        </w:numPr>
        <w:tabs>
          <w:tab w:val="left" w:pos="2006"/>
        </w:tabs>
        <w:ind w:right="729" w:firstLine="707"/>
        <w:rPr>
          <w:sz w:val="28"/>
        </w:rPr>
      </w:pPr>
      <w:r>
        <w:rPr>
          <w:sz w:val="28"/>
        </w:rPr>
        <w:t>Определение работы силы трения при равномерном движении тела по горизонтальной поверхности.</w:t>
      </w:r>
    </w:p>
    <w:p w:rsidR="00E21932" w:rsidRDefault="00144169" w:rsidP="000C0EF7">
      <w:pPr>
        <w:pStyle w:val="a6"/>
        <w:numPr>
          <w:ilvl w:val="0"/>
          <w:numId w:val="96"/>
        </w:numPr>
        <w:tabs>
          <w:tab w:val="left" w:pos="2006"/>
          <w:tab w:val="left" w:pos="3790"/>
          <w:tab w:val="left" w:pos="4861"/>
          <w:tab w:val="left" w:pos="5679"/>
          <w:tab w:val="left" w:pos="7110"/>
          <w:tab w:val="left" w:pos="7764"/>
          <w:tab w:val="left" w:pos="8982"/>
        </w:tabs>
        <w:ind w:right="736" w:firstLine="707"/>
        <w:rPr>
          <w:sz w:val="28"/>
        </w:rPr>
      </w:pPr>
      <w:r>
        <w:rPr>
          <w:spacing w:val="-2"/>
          <w:sz w:val="28"/>
        </w:rPr>
        <w:t>Определение</w:t>
      </w:r>
      <w:r>
        <w:rPr>
          <w:sz w:val="28"/>
        </w:rPr>
        <w:tab/>
      </w:r>
      <w:r>
        <w:rPr>
          <w:spacing w:val="-2"/>
          <w:sz w:val="28"/>
        </w:rPr>
        <w:t>работы</w:t>
      </w:r>
      <w:r>
        <w:rPr>
          <w:sz w:val="28"/>
        </w:rPr>
        <w:tab/>
      </w:r>
      <w:r>
        <w:rPr>
          <w:spacing w:val="-4"/>
          <w:sz w:val="28"/>
        </w:rPr>
        <w:t>силы</w:t>
      </w:r>
      <w:r>
        <w:rPr>
          <w:sz w:val="28"/>
        </w:rPr>
        <w:tab/>
      </w:r>
      <w:r>
        <w:rPr>
          <w:spacing w:val="-2"/>
          <w:sz w:val="28"/>
        </w:rPr>
        <w:t>упругости</w:t>
      </w:r>
      <w:r>
        <w:rPr>
          <w:sz w:val="28"/>
        </w:rPr>
        <w:tab/>
      </w:r>
      <w:r>
        <w:rPr>
          <w:spacing w:val="-4"/>
          <w:sz w:val="28"/>
        </w:rPr>
        <w:t>при</w:t>
      </w:r>
      <w:r>
        <w:rPr>
          <w:sz w:val="28"/>
        </w:rPr>
        <w:tab/>
      </w:r>
      <w:r>
        <w:rPr>
          <w:spacing w:val="-2"/>
          <w:sz w:val="28"/>
        </w:rPr>
        <w:t>подъѐме</w:t>
      </w:r>
      <w:r>
        <w:rPr>
          <w:sz w:val="28"/>
        </w:rPr>
        <w:tab/>
      </w:r>
      <w:r>
        <w:rPr>
          <w:spacing w:val="-2"/>
          <w:sz w:val="28"/>
        </w:rPr>
        <w:t xml:space="preserve">груза </w:t>
      </w:r>
      <w:r>
        <w:rPr>
          <w:sz w:val="28"/>
        </w:rPr>
        <w:t>с использованием неподвижного и подвижного блоков.</w:t>
      </w:r>
    </w:p>
    <w:p w:rsidR="00E21932" w:rsidRDefault="00144169" w:rsidP="000C0EF7">
      <w:pPr>
        <w:pStyle w:val="a6"/>
        <w:numPr>
          <w:ilvl w:val="0"/>
          <w:numId w:val="96"/>
        </w:numPr>
        <w:tabs>
          <w:tab w:val="left" w:pos="2006"/>
        </w:tabs>
        <w:ind w:left="2006"/>
        <w:rPr>
          <w:sz w:val="28"/>
        </w:rPr>
      </w:pPr>
      <w:r>
        <w:rPr>
          <w:sz w:val="28"/>
        </w:rPr>
        <w:t>Изучение</w:t>
      </w:r>
      <w:r>
        <w:rPr>
          <w:spacing w:val="-9"/>
          <w:sz w:val="28"/>
        </w:rPr>
        <w:t xml:space="preserve"> </w:t>
      </w:r>
      <w:r>
        <w:rPr>
          <w:sz w:val="28"/>
        </w:rPr>
        <w:t>закона</w:t>
      </w:r>
      <w:r>
        <w:rPr>
          <w:spacing w:val="-8"/>
          <w:sz w:val="28"/>
        </w:rPr>
        <w:t xml:space="preserve"> </w:t>
      </w:r>
      <w:r>
        <w:rPr>
          <w:sz w:val="28"/>
        </w:rPr>
        <w:t>сохранения</w:t>
      </w:r>
      <w:r>
        <w:rPr>
          <w:spacing w:val="-8"/>
          <w:sz w:val="28"/>
        </w:rPr>
        <w:t xml:space="preserve"> </w:t>
      </w:r>
      <w:r>
        <w:rPr>
          <w:spacing w:val="-2"/>
          <w:sz w:val="28"/>
        </w:rPr>
        <w:t>энергии.</w:t>
      </w:r>
    </w:p>
    <w:p w:rsidR="00E21932" w:rsidRDefault="00E21932">
      <w:pPr>
        <w:pStyle w:val="a3"/>
        <w:ind w:left="0"/>
        <w:jc w:val="left"/>
      </w:pPr>
    </w:p>
    <w:p w:rsidR="00E21932" w:rsidRDefault="00144169">
      <w:pPr>
        <w:pStyle w:val="2"/>
      </w:pPr>
      <w:r>
        <w:t>Раздел</w:t>
      </w:r>
      <w:r>
        <w:rPr>
          <w:spacing w:val="-8"/>
        </w:rPr>
        <w:t xml:space="preserve"> </w:t>
      </w:r>
      <w:r>
        <w:t>9.</w:t>
      </w:r>
      <w:r>
        <w:rPr>
          <w:spacing w:val="-6"/>
        </w:rPr>
        <w:t xml:space="preserve"> </w:t>
      </w:r>
      <w:r>
        <w:t>Механические</w:t>
      </w:r>
      <w:r>
        <w:rPr>
          <w:spacing w:val="-5"/>
        </w:rPr>
        <w:t xml:space="preserve"> </w:t>
      </w:r>
      <w:r>
        <w:t>колебания</w:t>
      </w:r>
      <w:r>
        <w:rPr>
          <w:spacing w:val="-7"/>
        </w:rPr>
        <w:t xml:space="preserve"> </w:t>
      </w:r>
      <w:r>
        <w:t>и</w:t>
      </w:r>
      <w:r>
        <w:rPr>
          <w:spacing w:val="-5"/>
        </w:rPr>
        <w:t xml:space="preserve"> </w:t>
      </w:r>
      <w:r>
        <w:rPr>
          <w:spacing w:val="-2"/>
        </w:rPr>
        <w:t>волны</w:t>
      </w:r>
    </w:p>
    <w:p w:rsidR="00E21932" w:rsidRDefault="00144169">
      <w:pPr>
        <w:ind w:left="590" w:right="729" w:firstLine="707"/>
        <w:jc w:val="both"/>
        <w:rPr>
          <w:i/>
          <w:sz w:val="28"/>
        </w:rPr>
      </w:pPr>
      <w:r>
        <w:rPr>
          <w:sz w:val="28"/>
        </w:rPr>
        <w:t xml:space="preserve">Колебательное движение. Основные характеристики колебаний: период, частота, амплитуда. </w:t>
      </w:r>
      <w:r>
        <w:rPr>
          <w:i/>
          <w:sz w:val="28"/>
        </w:rPr>
        <w:t>Математический и пружинный маятники. Превращение энергии при колебательном движении.</w:t>
      </w:r>
    </w:p>
    <w:p w:rsidR="00E21932" w:rsidRDefault="00144169">
      <w:pPr>
        <w:pStyle w:val="a3"/>
        <w:spacing w:line="322" w:lineRule="exact"/>
        <w:ind w:left="1298"/>
      </w:pPr>
      <w:r>
        <w:t>Затухающие</w:t>
      </w:r>
      <w:r>
        <w:rPr>
          <w:spacing w:val="-11"/>
        </w:rPr>
        <w:t xml:space="preserve"> </w:t>
      </w:r>
      <w:r>
        <w:t>колебания.</w:t>
      </w:r>
      <w:r>
        <w:rPr>
          <w:spacing w:val="-9"/>
        </w:rPr>
        <w:t xml:space="preserve"> </w:t>
      </w:r>
      <w:r>
        <w:t>Вынужденные</w:t>
      </w:r>
      <w:r>
        <w:rPr>
          <w:spacing w:val="-11"/>
        </w:rPr>
        <w:t xml:space="preserve"> </w:t>
      </w:r>
      <w:r>
        <w:t>колебания.</w:t>
      </w:r>
      <w:r>
        <w:rPr>
          <w:spacing w:val="-8"/>
        </w:rPr>
        <w:t xml:space="preserve"> </w:t>
      </w:r>
      <w:r>
        <w:rPr>
          <w:spacing w:val="-2"/>
        </w:rPr>
        <w:t>Резонанс.</w:t>
      </w:r>
    </w:p>
    <w:p w:rsidR="00E21932" w:rsidRDefault="00144169">
      <w:pPr>
        <w:ind w:left="590" w:right="726" w:firstLine="707"/>
        <w:jc w:val="both"/>
        <w:rPr>
          <w:i/>
          <w:sz w:val="28"/>
        </w:rPr>
      </w:pPr>
      <w:r>
        <w:rPr>
          <w:sz w:val="28"/>
        </w:rPr>
        <w:t xml:space="preserve">Механические волны. Свойства механических волн. </w:t>
      </w:r>
      <w:r>
        <w:rPr>
          <w:i/>
          <w:sz w:val="28"/>
        </w:rPr>
        <w:t>Продольные и поперечные волны. Длина волны и скорость еѐ распространения</w:t>
      </w:r>
      <w:r>
        <w:rPr>
          <w:sz w:val="28"/>
        </w:rPr>
        <w:t xml:space="preserve">. </w:t>
      </w:r>
      <w:r>
        <w:rPr>
          <w:i/>
          <w:sz w:val="28"/>
        </w:rPr>
        <w:t>Механические волны в твѐрдом теле, сейсмические волны (МС).</w:t>
      </w:r>
    </w:p>
    <w:p w:rsidR="00E21932" w:rsidRDefault="00144169">
      <w:pPr>
        <w:spacing w:line="321" w:lineRule="exact"/>
        <w:ind w:left="1298"/>
        <w:jc w:val="both"/>
        <w:rPr>
          <w:i/>
          <w:sz w:val="28"/>
        </w:rPr>
      </w:pPr>
      <w:r>
        <w:rPr>
          <w:sz w:val="28"/>
        </w:rPr>
        <w:t>Звук.</w:t>
      </w:r>
      <w:r>
        <w:rPr>
          <w:spacing w:val="57"/>
          <w:sz w:val="28"/>
        </w:rPr>
        <w:t xml:space="preserve">  </w:t>
      </w:r>
      <w:r>
        <w:rPr>
          <w:i/>
          <w:sz w:val="28"/>
        </w:rPr>
        <w:t>Громкость</w:t>
      </w:r>
      <w:r>
        <w:rPr>
          <w:i/>
          <w:spacing w:val="55"/>
          <w:sz w:val="28"/>
        </w:rPr>
        <w:t xml:space="preserve">  </w:t>
      </w:r>
      <w:r>
        <w:rPr>
          <w:i/>
          <w:sz w:val="28"/>
        </w:rPr>
        <w:t>звука</w:t>
      </w:r>
      <w:r>
        <w:rPr>
          <w:i/>
          <w:spacing w:val="56"/>
          <w:sz w:val="28"/>
        </w:rPr>
        <w:t xml:space="preserve">  </w:t>
      </w:r>
      <w:r>
        <w:rPr>
          <w:i/>
          <w:sz w:val="28"/>
        </w:rPr>
        <w:t>и</w:t>
      </w:r>
      <w:r>
        <w:rPr>
          <w:i/>
          <w:spacing w:val="57"/>
          <w:sz w:val="28"/>
        </w:rPr>
        <w:t xml:space="preserve">  </w:t>
      </w:r>
      <w:r>
        <w:rPr>
          <w:i/>
          <w:sz w:val="28"/>
        </w:rPr>
        <w:t>высота</w:t>
      </w:r>
      <w:r>
        <w:rPr>
          <w:i/>
          <w:spacing w:val="57"/>
          <w:sz w:val="28"/>
        </w:rPr>
        <w:t xml:space="preserve">  </w:t>
      </w:r>
      <w:r>
        <w:rPr>
          <w:i/>
          <w:sz w:val="28"/>
        </w:rPr>
        <w:t>тона.</w:t>
      </w:r>
      <w:r>
        <w:rPr>
          <w:i/>
          <w:spacing w:val="57"/>
          <w:sz w:val="28"/>
        </w:rPr>
        <w:t xml:space="preserve">  </w:t>
      </w:r>
      <w:r>
        <w:rPr>
          <w:i/>
          <w:sz w:val="28"/>
        </w:rPr>
        <w:t>Отражение</w:t>
      </w:r>
      <w:r>
        <w:rPr>
          <w:i/>
          <w:spacing w:val="56"/>
          <w:sz w:val="28"/>
        </w:rPr>
        <w:t xml:space="preserve">  </w:t>
      </w:r>
      <w:r>
        <w:rPr>
          <w:i/>
          <w:spacing w:val="-2"/>
          <w:sz w:val="28"/>
        </w:rPr>
        <w:t>звука.</w:t>
      </w:r>
    </w:p>
    <w:p w:rsidR="00E21932" w:rsidRDefault="00144169">
      <w:pPr>
        <w:ind w:left="590"/>
        <w:jc w:val="both"/>
        <w:rPr>
          <w:i/>
          <w:sz w:val="28"/>
        </w:rPr>
      </w:pPr>
      <w:r>
        <w:rPr>
          <w:i/>
          <w:sz w:val="28"/>
        </w:rPr>
        <w:t>Инфразвук</w:t>
      </w:r>
      <w:r>
        <w:rPr>
          <w:i/>
          <w:spacing w:val="-3"/>
          <w:sz w:val="28"/>
        </w:rPr>
        <w:t xml:space="preserve"> </w:t>
      </w:r>
      <w:r>
        <w:rPr>
          <w:i/>
          <w:sz w:val="28"/>
        </w:rPr>
        <w:t>и</w:t>
      </w:r>
      <w:r>
        <w:rPr>
          <w:i/>
          <w:spacing w:val="-2"/>
          <w:sz w:val="28"/>
        </w:rPr>
        <w:t xml:space="preserve"> ультразвук.</w:t>
      </w:r>
    </w:p>
    <w:p w:rsidR="00E21932" w:rsidRDefault="00144169">
      <w:pPr>
        <w:pStyle w:val="3"/>
        <w:spacing w:before="5" w:line="320" w:lineRule="exact"/>
        <w:jc w:val="left"/>
      </w:pPr>
      <w:r>
        <w:rPr>
          <w:spacing w:val="-2"/>
        </w:rPr>
        <w:t>Демонстрации</w:t>
      </w:r>
    </w:p>
    <w:p w:rsidR="00E21932" w:rsidRDefault="00144169" w:rsidP="000C0EF7">
      <w:pPr>
        <w:pStyle w:val="a6"/>
        <w:numPr>
          <w:ilvl w:val="0"/>
          <w:numId w:val="95"/>
        </w:numPr>
        <w:tabs>
          <w:tab w:val="left" w:pos="2006"/>
          <w:tab w:val="left" w:pos="3720"/>
          <w:tab w:val="left" w:pos="5176"/>
          <w:tab w:val="left" w:pos="5763"/>
          <w:tab w:val="left" w:pos="7848"/>
          <w:tab w:val="left" w:pos="8651"/>
        </w:tabs>
        <w:ind w:right="731" w:firstLine="707"/>
        <w:rPr>
          <w:sz w:val="28"/>
        </w:rPr>
      </w:pPr>
      <w:r>
        <w:rPr>
          <w:spacing w:val="-2"/>
          <w:sz w:val="28"/>
        </w:rPr>
        <w:t>Наблюдение</w:t>
      </w:r>
      <w:r>
        <w:rPr>
          <w:sz w:val="28"/>
        </w:rPr>
        <w:tab/>
      </w:r>
      <w:r>
        <w:rPr>
          <w:spacing w:val="-2"/>
          <w:sz w:val="28"/>
        </w:rPr>
        <w:t>колебаний</w:t>
      </w:r>
      <w:r>
        <w:rPr>
          <w:sz w:val="28"/>
        </w:rPr>
        <w:tab/>
      </w:r>
      <w:r>
        <w:rPr>
          <w:spacing w:val="-4"/>
          <w:sz w:val="28"/>
        </w:rPr>
        <w:t>тел</w:t>
      </w:r>
      <w:r>
        <w:rPr>
          <w:sz w:val="28"/>
        </w:rPr>
        <w:tab/>
        <w:t>под</w:t>
      </w:r>
      <w:r>
        <w:rPr>
          <w:spacing w:val="80"/>
          <w:sz w:val="28"/>
        </w:rPr>
        <w:t xml:space="preserve"> </w:t>
      </w:r>
      <w:r>
        <w:rPr>
          <w:sz w:val="28"/>
        </w:rPr>
        <w:t>действием</w:t>
      </w:r>
      <w:r>
        <w:rPr>
          <w:sz w:val="28"/>
        </w:rPr>
        <w:tab/>
      </w:r>
      <w:r>
        <w:rPr>
          <w:spacing w:val="-4"/>
          <w:sz w:val="28"/>
        </w:rPr>
        <w:t>силы</w:t>
      </w:r>
      <w:r>
        <w:rPr>
          <w:sz w:val="28"/>
        </w:rPr>
        <w:tab/>
      </w:r>
      <w:r>
        <w:rPr>
          <w:spacing w:val="-2"/>
          <w:sz w:val="28"/>
        </w:rPr>
        <w:t xml:space="preserve">тяжести </w:t>
      </w:r>
      <w:r>
        <w:rPr>
          <w:sz w:val="28"/>
        </w:rPr>
        <w:t>и силы упругости.</w:t>
      </w:r>
    </w:p>
    <w:p w:rsidR="00E21932" w:rsidRDefault="00144169" w:rsidP="000C0EF7">
      <w:pPr>
        <w:pStyle w:val="a6"/>
        <w:numPr>
          <w:ilvl w:val="0"/>
          <w:numId w:val="95"/>
        </w:numPr>
        <w:tabs>
          <w:tab w:val="left" w:pos="2006"/>
        </w:tabs>
        <w:spacing w:line="321" w:lineRule="exact"/>
        <w:ind w:left="2006"/>
        <w:rPr>
          <w:sz w:val="28"/>
        </w:rPr>
      </w:pPr>
      <w:r>
        <w:rPr>
          <w:sz w:val="28"/>
        </w:rPr>
        <w:t>Наблюдение</w:t>
      </w:r>
      <w:r>
        <w:rPr>
          <w:spacing w:val="-8"/>
          <w:sz w:val="28"/>
        </w:rPr>
        <w:t xml:space="preserve"> </w:t>
      </w:r>
      <w:r>
        <w:rPr>
          <w:sz w:val="28"/>
        </w:rPr>
        <w:t>колебаний</w:t>
      </w:r>
      <w:r>
        <w:rPr>
          <w:spacing w:val="-3"/>
          <w:sz w:val="28"/>
        </w:rPr>
        <w:t xml:space="preserve"> </w:t>
      </w:r>
      <w:r>
        <w:rPr>
          <w:sz w:val="28"/>
        </w:rPr>
        <w:t>груза</w:t>
      </w:r>
      <w:r>
        <w:rPr>
          <w:spacing w:val="-4"/>
          <w:sz w:val="28"/>
        </w:rPr>
        <w:t xml:space="preserve"> </w:t>
      </w:r>
      <w:r>
        <w:rPr>
          <w:sz w:val="28"/>
        </w:rPr>
        <w:t>на</w:t>
      </w:r>
      <w:r>
        <w:rPr>
          <w:spacing w:val="-3"/>
          <w:sz w:val="28"/>
        </w:rPr>
        <w:t xml:space="preserve"> </w:t>
      </w:r>
      <w:r>
        <w:rPr>
          <w:sz w:val="28"/>
        </w:rPr>
        <w:t>нити</w:t>
      </w:r>
      <w:r>
        <w:rPr>
          <w:spacing w:val="-6"/>
          <w:sz w:val="28"/>
        </w:rPr>
        <w:t xml:space="preserve"> </w:t>
      </w:r>
      <w:r>
        <w:rPr>
          <w:sz w:val="28"/>
        </w:rPr>
        <w:t>и</w:t>
      </w:r>
      <w:r>
        <w:rPr>
          <w:spacing w:val="-3"/>
          <w:sz w:val="28"/>
        </w:rPr>
        <w:t xml:space="preserve"> </w:t>
      </w:r>
      <w:r>
        <w:rPr>
          <w:sz w:val="28"/>
        </w:rPr>
        <w:t>на</w:t>
      </w:r>
      <w:r>
        <w:rPr>
          <w:spacing w:val="-3"/>
          <w:sz w:val="28"/>
        </w:rPr>
        <w:t xml:space="preserve"> </w:t>
      </w:r>
      <w:r>
        <w:rPr>
          <w:spacing w:val="-2"/>
          <w:sz w:val="28"/>
        </w:rPr>
        <w:t>пружине.</w:t>
      </w:r>
    </w:p>
    <w:p w:rsidR="00E21932" w:rsidRDefault="00144169" w:rsidP="000C0EF7">
      <w:pPr>
        <w:pStyle w:val="a6"/>
        <w:numPr>
          <w:ilvl w:val="0"/>
          <w:numId w:val="95"/>
        </w:numPr>
        <w:tabs>
          <w:tab w:val="left" w:pos="2006"/>
        </w:tabs>
        <w:spacing w:line="322" w:lineRule="exact"/>
        <w:ind w:left="2006"/>
        <w:rPr>
          <w:sz w:val="28"/>
        </w:rPr>
      </w:pPr>
      <w:r>
        <w:rPr>
          <w:sz w:val="28"/>
        </w:rPr>
        <w:t>Наблюдение</w:t>
      </w:r>
      <w:r>
        <w:rPr>
          <w:spacing w:val="-8"/>
          <w:sz w:val="28"/>
        </w:rPr>
        <w:t xml:space="preserve"> </w:t>
      </w:r>
      <w:r>
        <w:rPr>
          <w:sz w:val="28"/>
        </w:rPr>
        <w:t>вынужденных</w:t>
      </w:r>
      <w:r>
        <w:rPr>
          <w:spacing w:val="-7"/>
          <w:sz w:val="28"/>
        </w:rPr>
        <w:t xml:space="preserve"> </w:t>
      </w:r>
      <w:r>
        <w:rPr>
          <w:sz w:val="28"/>
        </w:rPr>
        <w:t>колебаний</w:t>
      </w:r>
      <w:r>
        <w:rPr>
          <w:spacing w:val="-8"/>
          <w:sz w:val="28"/>
        </w:rPr>
        <w:t xml:space="preserve"> </w:t>
      </w:r>
      <w:r>
        <w:rPr>
          <w:sz w:val="28"/>
        </w:rPr>
        <w:t>и</w:t>
      </w:r>
      <w:r>
        <w:rPr>
          <w:spacing w:val="-9"/>
          <w:sz w:val="28"/>
        </w:rPr>
        <w:t xml:space="preserve"> </w:t>
      </w:r>
      <w:r>
        <w:rPr>
          <w:spacing w:val="-2"/>
          <w:sz w:val="28"/>
        </w:rPr>
        <w:t>резонанса.</w:t>
      </w:r>
    </w:p>
    <w:p w:rsidR="00E21932" w:rsidRDefault="00144169" w:rsidP="000C0EF7">
      <w:pPr>
        <w:pStyle w:val="a6"/>
        <w:numPr>
          <w:ilvl w:val="0"/>
          <w:numId w:val="95"/>
        </w:numPr>
        <w:tabs>
          <w:tab w:val="left" w:pos="2006"/>
        </w:tabs>
        <w:spacing w:line="322" w:lineRule="exact"/>
        <w:ind w:left="2006"/>
        <w:rPr>
          <w:sz w:val="28"/>
        </w:rPr>
      </w:pPr>
      <w:r>
        <w:rPr>
          <w:sz w:val="28"/>
        </w:rPr>
        <w:t>Распространение</w:t>
      </w:r>
      <w:r>
        <w:rPr>
          <w:spacing w:val="-9"/>
          <w:sz w:val="28"/>
        </w:rPr>
        <w:t xml:space="preserve"> </w:t>
      </w:r>
      <w:r>
        <w:rPr>
          <w:sz w:val="28"/>
        </w:rPr>
        <w:t>продольных</w:t>
      </w:r>
      <w:r>
        <w:rPr>
          <w:spacing w:val="-12"/>
          <w:sz w:val="28"/>
        </w:rPr>
        <w:t xml:space="preserve"> </w:t>
      </w:r>
      <w:r>
        <w:rPr>
          <w:sz w:val="28"/>
        </w:rPr>
        <w:t>и</w:t>
      </w:r>
      <w:r>
        <w:rPr>
          <w:spacing w:val="-9"/>
          <w:sz w:val="28"/>
        </w:rPr>
        <w:t xml:space="preserve"> </w:t>
      </w:r>
      <w:r>
        <w:rPr>
          <w:sz w:val="28"/>
        </w:rPr>
        <w:t>поперечных</w:t>
      </w:r>
      <w:r>
        <w:rPr>
          <w:spacing w:val="-7"/>
          <w:sz w:val="28"/>
        </w:rPr>
        <w:t xml:space="preserve"> </w:t>
      </w:r>
      <w:r>
        <w:rPr>
          <w:spacing w:val="-2"/>
          <w:sz w:val="28"/>
        </w:rPr>
        <w:t>волн.</w:t>
      </w:r>
    </w:p>
    <w:p w:rsidR="00E21932" w:rsidRDefault="00144169" w:rsidP="000C0EF7">
      <w:pPr>
        <w:pStyle w:val="a6"/>
        <w:numPr>
          <w:ilvl w:val="0"/>
          <w:numId w:val="95"/>
        </w:numPr>
        <w:tabs>
          <w:tab w:val="left" w:pos="2006"/>
        </w:tabs>
        <w:ind w:left="2006"/>
        <w:rPr>
          <w:sz w:val="28"/>
        </w:rPr>
      </w:pPr>
      <w:r>
        <w:rPr>
          <w:sz w:val="28"/>
        </w:rPr>
        <w:t>Наблюдение</w:t>
      </w:r>
      <w:r>
        <w:rPr>
          <w:spacing w:val="-9"/>
          <w:sz w:val="28"/>
        </w:rPr>
        <w:t xml:space="preserve"> </w:t>
      </w:r>
      <w:r>
        <w:rPr>
          <w:sz w:val="28"/>
        </w:rPr>
        <w:t>зависимости</w:t>
      </w:r>
      <w:r>
        <w:rPr>
          <w:spacing w:val="-7"/>
          <w:sz w:val="28"/>
        </w:rPr>
        <w:t xml:space="preserve"> </w:t>
      </w:r>
      <w:r>
        <w:rPr>
          <w:sz w:val="28"/>
        </w:rPr>
        <w:t>высоты</w:t>
      </w:r>
      <w:r>
        <w:rPr>
          <w:spacing w:val="-6"/>
          <w:sz w:val="28"/>
        </w:rPr>
        <w:t xml:space="preserve"> </w:t>
      </w:r>
      <w:r>
        <w:rPr>
          <w:sz w:val="28"/>
        </w:rPr>
        <w:t>звука</w:t>
      </w:r>
      <w:r>
        <w:rPr>
          <w:spacing w:val="-7"/>
          <w:sz w:val="28"/>
        </w:rPr>
        <w:t xml:space="preserve"> </w:t>
      </w:r>
      <w:r>
        <w:rPr>
          <w:sz w:val="28"/>
        </w:rPr>
        <w:t>от</w:t>
      </w:r>
      <w:r>
        <w:rPr>
          <w:spacing w:val="-7"/>
          <w:sz w:val="28"/>
        </w:rPr>
        <w:t xml:space="preserve"> </w:t>
      </w:r>
      <w:r>
        <w:rPr>
          <w:spacing w:val="-2"/>
          <w:sz w:val="28"/>
        </w:rPr>
        <w:t>частоты.</w:t>
      </w:r>
    </w:p>
    <w:p w:rsidR="00E21932" w:rsidRDefault="00144169" w:rsidP="000C0EF7">
      <w:pPr>
        <w:pStyle w:val="a6"/>
        <w:numPr>
          <w:ilvl w:val="0"/>
          <w:numId w:val="95"/>
        </w:numPr>
        <w:tabs>
          <w:tab w:val="left" w:pos="2006"/>
        </w:tabs>
        <w:ind w:left="2006"/>
        <w:rPr>
          <w:sz w:val="28"/>
        </w:rPr>
      </w:pPr>
      <w:r>
        <w:rPr>
          <w:sz w:val="28"/>
        </w:rPr>
        <w:t>Акустический</w:t>
      </w:r>
      <w:r>
        <w:rPr>
          <w:spacing w:val="-10"/>
          <w:sz w:val="28"/>
        </w:rPr>
        <w:t xml:space="preserve"> </w:t>
      </w:r>
      <w:r>
        <w:rPr>
          <w:spacing w:val="-2"/>
          <w:sz w:val="28"/>
        </w:rPr>
        <w:t>резонанс.</w:t>
      </w:r>
    </w:p>
    <w:p w:rsidR="00E21932" w:rsidRDefault="00144169">
      <w:pPr>
        <w:pStyle w:val="3"/>
        <w:spacing w:before="6"/>
        <w:jc w:val="left"/>
      </w:pPr>
      <w:r>
        <w:t>Фронтальные</w:t>
      </w:r>
      <w:r>
        <w:rPr>
          <w:spacing w:val="-8"/>
        </w:rPr>
        <w:t xml:space="preserve"> </w:t>
      </w:r>
      <w:r>
        <w:t>лабораторные</w:t>
      </w:r>
      <w:r>
        <w:rPr>
          <w:spacing w:val="-9"/>
        </w:rPr>
        <w:t xml:space="preserve"> </w:t>
      </w:r>
      <w:r>
        <w:t>работы</w:t>
      </w:r>
      <w:r>
        <w:rPr>
          <w:spacing w:val="-9"/>
        </w:rPr>
        <w:t xml:space="preserve"> </w:t>
      </w:r>
      <w:r>
        <w:t>и</w:t>
      </w:r>
      <w:r>
        <w:rPr>
          <w:spacing w:val="-5"/>
        </w:rPr>
        <w:t xml:space="preserve"> </w:t>
      </w:r>
      <w:r>
        <w:rPr>
          <w:spacing w:val="-2"/>
        </w:rPr>
        <w:t>опыты</w:t>
      </w:r>
    </w:p>
    <w:p w:rsidR="00E21932" w:rsidRDefault="00144169" w:rsidP="000C0EF7">
      <w:pPr>
        <w:pStyle w:val="a6"/>
        <w:numPr>
          <w:ilvl w:val="0"/>
          <w:numId w:val="94"/>
        </w:numPr>
        <w:tabs>
          <w:tab w:val="left" w:pos="2006"/>
        </w:tabs>
        <w:ind w:right="733" w:firstLine="707"/>
        <w:rPr>
          <w:sz w:val="28"/>
        </w:rPr>
      </w:pPr>
      <w:r>
        <w:rPr>
          <w:sz w:val="28"/>
        </w:rPr>
        <w:t>Определение</w:t>
      </w:r>
      <w:r>
        <w:rPr>
          <w:spacing w:val="40"/>
          <w:sz w:val="28"/>
        </w:rPr>
        <w:t xml:space="preserve"> </w:t>
      </w:r>
      <w:r>
        <w:rPr>
          <w:sz w:val="28"/>
        </w:rPr>
        <w:t>частоты</w:t>
      </w:r>
      <w:r>
        <w:rPr>
          <w:spacing w:val="40"/>
          <w:sz w:val="28"/>
        </w:rPr>
        <w:t xml:space="preserve"> </w:t>
      </w:r>
      <w:r>
        <w:rPr>
          <w:sz w:val="28"/>
        </w:rPr>
        <w:t>и</w:t>
      </w:r>
      <w:r>
        <w:rPr>
          <w:spacing w:val="40"/>
          <w:sz w:val="28"/>
        </w:rPr>
        <w:t xml:space="preserve"> </w:t>
      </w:r>
      <w:r>
        <w:rPr>
          <w:sz w:val="28"/>
        </w:rPr>
        <w:t>периода</w:t>
      </w:r>
      <w:r>
        <w:rPr>
          <w:spacing w:val="40"/>
          <w:sz w:val="28"/>
        </w:rPr>
        <w:t xml:space="preserve"> </w:t>
      </w:r>
      <w:r>
        <w:rPr>
          <w:sz w:val="28"/>
        </w:rPr>
        <w:t>колебаний</w:t>
      </w:r>
      <w:r>
        <w:rPr>
          <w:spacing w:val="40"/>
          <w:sz w:val="28"/>
        </w:rPr>
        <w:t xml:space="preserve"> </w:t>
      </w:r>
      <w:r>
        <w:rPr>
          <w:sz w:val="28"/>
        </w:rPr>
        <w:t xml:space="preserve">математического </w:t>
      </w:r>
      <w:r>
        <w:rPr>
          <w:spacing w:val="-2"/>
          <w:sz w:val="28"/>
        </w:rPr>
        <w:t>маятника.</w:t>
      </w:r>
    </w:p>
    <w:p w:rsidR="00E21932" w:rsidRDefault="00144169" w:rsidP="000C0EF7">
      <w:pPr>
        <w:pStyle w:val="a6"/>
        <w:numPr>
          <w:ilvl w:val="0"/>
          <w:numId w:val="94"/>
        </w:numPr>
        <w:tabs>
          <w:tab w:val="left" w:pos="2006"/>
          <w:tab w:val="left" w:pos="3823"/>
          <w:tab w:val="left" w:pos="5032"/>
          <w:tab w:val="left" w:pos="5427"/>
          <w:tab w:val="left" w:pos="6645"/>
          <w:tab w:val="left" w:pos="8147"/>
        </w:tabs>
        <w:ind w:right="734" w:firstLine="707"/>
        <w:rPr>
          <w:b/>
          <w:i/>
          <w:sz w:val="28"/>
        </w:rPr>
      </w:pPr>
      <w:r>
        <w:rPr>
          <w:spacing w:val="-2"/>
          <w:sz w:val="28"/>
        </w:rPr>
        <w:t>Определение</w:t>
      </w:r>
      <w:r>
        <w:rPr>
          <w:sz w:val="28"/>
        </w:rPr>
        <w:tab/>
      </w:r>
      <w:r>
        <w:rPr>
          <w:spacing w:val="-2"/>
          <w:sz w:val="28"/>
        </w:rPr>
        <w:t>частоты</w:t>
      </w:r>
      <w:r>
        <w:rPr>
          <w:sz w:val="28"/>
        </w:rPr>
        <w:tab/>
      </w:r>
      <w:r>
        <w:rPr>
          <w:spacing w:val="-10"/>
          <w:sz w:val="28"/>
        </w:rPr>
        <w:t>и</w:t>
      </w:r>
      <w:r>
        <w:rPr>
          <w:sz w:val="28"/>
        </w:rPr>
        <w:tab/>
      </w:r>
      <w:r>
        <w:rPr>
          <w:spacing w:val="-2"/>
          <w:sz w:val="28"/>
        </w:rPr>
        <w:t>периода</w:t>
      </w:r>
      <w:r>
        <w:rPr>
          <w:sz w:val="28"/>
        </w:rPr>
        <w:tab/>
      </w:r>
      <w:r>
        <w:rPr>
          <w:spacing w:val="-2"/>
          <w:sz w:val="28"/>
        </w:rPr>
        <w:t>колебаний</w:t>
      </w:r>
      <w:r>
        <w:rPr>
          <w:sz w:val="28"/>
        </w:rPr>
        <w:tab/>
      </w:r>
      <w:r>
        <w:rPr>
          <w:spacing w:val="-2"/>
          <w:sz w:val="28"/>
        </w:rPr>
        <w:t xml:space="preserve">пружинного </w:t>
      </w:r>
      <w:r>
        <w:rPr>
          <w:sz w:val="28"/>
        </w:rPr>
        <w:t xml:space="preserve">маятника </w:t>
      </w:r>
      <w:r>
        <w:rPr>
          <w:b/>
          <w:i/>
          <w:sz w:val="28"/>
        </w:rPr>
        <w:t>(электронная демонстрация).</w:t>
      </w:r>
    </w:p>
    <w:p w:rsidR="00E21932" w:rsidRDefault="00144169" w:rsidP="000C0EF7">
      <w:pPr>
        <w:pStyle w:val="a6"/>
        <w:numPr>
          <w:ilvl w:val="0"/>
          <w:numId w:val="94"/>
        </w:numPr>
        <w:tabs>
          <w:tab w:val="left" w:pos="2006"/>
        </w:tabs>
        <w:spacing w:line="242" w:lineRule="auto"/>
        <w:ind w:right="730" w:firstLine="707"/>
        <w:rPr>
          <w:sz w:val="28"/>
        </w:rPr>
      </w:pPr>
      <w:r>
        <w:rPr>
          <w:sz w:val="28"/>
        </w:rPr>
        <w:t>Исследование</w:t>
      </w:r>
      <w:r>
        <w:rPr>
          <w:spacing w:val="40"/>
          <w:sz w:val="28"/>
        </w:rPr>
        <w:t xml:space="preserve"> </w:t>
      </w:r>
      <w:r>
        <w:rPr>
          <w:sz w:val="28"/>
        </w:rPr>
        <w:t>зависимости</w:t>
      </w:r>
      <w:r>
        <w:rPr>
          <w:spacing w:val="39"/>
          <w:sz w:val="28"/>
        </w:rPr>
        <w:t xml:space="preserve"> </w:t>
      </w:r>
      <w:r>
        <w:rPr>
          <w:sz w:val="28"/>
        </w:rPr>
        <w:t>периода</w:t>
      </w:r>
      <w:r>
        <w:rPr>
          <w:spacing w:val="40"/>
          <w:sz w:val="28"/>
        </w:rPr>
        <w:t xml:space="preserve"> </w:t>
      </w:r>
      <w:r>
        <w:rPr>
          <w:sz w:val="28"/>
        </w:rPr>
        <w:t>колебаний</w:t>
      </w:r>
      <w:r>
        <w:rPr>
          <w:spacing w:val="40"/>
          <w:sz w:val="28"/>
        </w:rPr>
        <w:t xml:space="preserve"> </w:t>
      </w:r>
      <w:r>
        <w:rPr>
          <w:sz w:val="28"/>
        </w:rPr>
        <w:t>подвешенного к нити груза от длины нити.</w:t>
      </w:r>
    </w:p>
    <w:p w:rsidR="00E21932" w:rsidRDefault="00144169" w:rsidP="000C0EF7">
      <w:pPr>
        <w:pStyle w:val="a6"/>
        <w:numPr>
          <w:ilvl w:val="0"/>
          <w:numId w:val="94"/>
        </w:numPr>
        <w:tabs>
          <w:tab w:val="left" w:pos="2006"/>
        </w:tabs>
        <w:ind w:right="735" w:firstLine="707"/>
        <w:rPr>
          <w:b/>
          <w:i/>
          <w:sz w:val="28"/>
        </w:rPr>
      </w:pPr>
      <w:r>
        <w:rPr>
          <w:sz w:val="28"/>
        </w:rPr>
        <w:t>Исследование</w:t>
      </w:r>
      <w:r>
        <w:rPr>
          <w:spacing w:val="80"/>
          <w:sz w:val="28"/>
        </w:rPr>
        <w:t xml:space="preserve"> </w:t>
      </w:r>
      <w:r>
        <w:rPr>
          <w:sz w:val="28"/>
        </w:rPr>
        <w:t>зависимости</w:t>
      </w:r>
      <w:r>
        <w:rPr>
          <w:spacing w:val="80"/>
          <w:sz w:val="28"/>
        </w:rPr>
        <w:t xml:space="preserve"> </w:t>
      </w:r>
      <w:r>
        <w:rPr>
          <w:sz w:val="28"/>
        </w:rPr>
        <w:t>периода</w:t>
      </w:r>
      <w:r>
        <w:rPr>
          <w:spacing w:val="80"/>
          <w:sz w:val="28"/>
        </w:rPr>
        <w:t xml:space="preserve"> </w:t>
      </w:r>
      <w:r>
        <w:rPr>
          <w:sz w:val="28"/>
        </w:rPr>
        <w:t>колебаний</w:t>
      </w:r>
      <w:r>
        <w:rPr>
          <w:spacing w:val="80"/>
          <w:sz w:val="28"/>
        </w:rPr>
        <w:t xml:space="preserve"> </w:t>
      </w:r>
      <w:r>
        <w:rPr>
          <w:sz w:val="28"/>
        </w:rPr>
        <w:t xml:space="preserve">пружинного маятника от массы груза </w:t>
      </w:r>
      <w:r>
        <w:rPr>
          <w:b/>
          <w:i/>
          <w:sz w:val="28"/>
        </w:rPr>
        <w:t>(электронная демонстрация).</w:t>
      </w:r>
    </w:p>
    <w:p w:rsidR="00E21932" w:rsidRDefault="00144169" w:rsidP="000C0EF7">
      <w:pPr>
        <w:pStyle w:val="a6"/>
        <w:numPr>
          <w:ilvl w:val="0"/>
          <w:numId w:val="94"/>
        </w:numPr>
        <w:tabs>
          <w:tab w:val="left" w:pos="2006"/>
          <w:tab w:val="left" w:pos="3586"/>
          <w:tab w:val="left" w:pos="5805"/>
          <w:tab w:val="left" w:pos="7215"/>
          <w:tab w:val="left" w:pos="8912"/>
        </w:tabs>
        <w:ind w:right="736" w:firstLine="707"/>
        <w:rPr>
          <w:sz w:val="28"/>
        </w:rPr>
      </w:pPr>
      <w:r>
        <w:rPr>
          <w:spacing w:val="-2"/>
          <w:sz w:val="28"/>
        </w:rPr>
        <w:t>Проверка</w:t>
      </w:r>
      <w:r>
        <w:rPr>
          <w:sz w:val="28"/>
        </w:rPr>
        <w:tab/>
      </w:r>
      <w:r>
        <w:rPr>
          <w:spacing w:val="-2"/>
          <w:sz w:val="28"/>
        </w:rPr>
        <w:t>независимости</w:t>
      </w:r>
      <w:r>
        <w:rPr>
          <w:sz w:val="28"/>
        </w:rPr>
        <w:tab/>
      </w:r>
      <w:r>
        <w:rPr>
          <w:spacing w:val="-2"/>
          <w:sz w:val="28"/>
        </w:rPr>
        <w:t>периода</w:t>
      </w:r>
      <w:r>
        <w:rPr>
          <w:sz w:val="28"/>
        </w:rPr>
        <w:tab/>
      </w:r>
      <w:r>
        <w:rPr>
          <w:spacing w:val="-2"/>
          <w:sz w:val="28"/>
        </w:rPr>
        <w:t>колебаний</w:t>
      </w:r>
      <w:r>
        <w:rPr>
          <w:sz w:val="28"/>
        </w:rPr>
        <w:tab/>
      </w:r>
      <w:r>
        <w:rPr>
          <w:spacing w:val="-2"/>
          <w:sz w:val="28"/>
        </w:rPr>
        <w:t xml:space="preserve">груза, </w:t>
      </w:r>
      <w:r>
        <w:rPr>
          <w:sz w:val="28"/>
        </w:rPr>
        <w:t>подвешенного к нити, от массы груза.</w:t>
      </w:r>
    </w:p>
    <w:p w:rsidR="00E21932" w:rsidRDefault="00E21932">
      <w:pPr>
        <w:pStyle w:val="a6"/>
        <w:jc w:val="left"/>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94"/>
        </w:numPr>
        <w:tabs>
          <w:tab w:val="left" w:pos="2006"/>
        </w:tabs>
        <w:spacing w:before="62" w:line="242" w:lineRule="auto"/>
        <w:ind w:right="734" w:firstLine="707"/>
        <w:rPr>
          <w:sz w:val="28"/>
        </w:rPr>
      </w:pPr>
      <w:r>
        <w:rPr>
          <w:sz w:val="28"/>
        </w:rPr>
        <w:lastRenderedPageBreak/>
        <w:t>Опыты,</w:t>
      </w:r>
      <w:r>
        <w:rPr>
          <w:spacing w:val="80"/>
          <w:sz w:val="28"/>
        </w:rPr>
        <w:t xml:space="preserve"> </w:t>
      </w:r>
      <w:r>
        <w:rPr>
          <w:sz w:val="28"/>
        </w:rPr>
        <w:t>демонстрирующие</w:t>
      </w:r>
      <w:r>
        <w:rPr>
          <w:spacing w:val="80"/>
          <w:sz w:val="28"/>
        </w:rPr>
        <w:t xml:space="preserve"> </w:t>
      </w:r>
      <w:r>
        <w:rPr>
          <w:sz w:val="28"/>
        </w:rPr>
        <w:t>зависимость</w:t>
      </w:r>
      <w:r>
        <w:rPr>
          <w:spacing w:val="80"/>
          <w:sz w:val="28"/>
        </w:rPr>
        <w:t xml:space="preserve"> </w:t>
      </w:r>
      <w:r>
        <w:rPr>
          <w:sz w:val="28"/>
        </w:rPr>
        <w:t>периода</w:t>
      </w:r>
      <w:r>
        <w:rPr>
          <w:spacing w:val="80"/>
          <w:sz w:val="28"/>
        </w:rPr>
        <w:t xml:space="preserve"> </w:t>
      </w:r>
      <w:r>
        <w:rPr>
          <w:sz w:val="28"/>
        </w:rPr>
        <w:t>колебаний пружинного маятника от массы груза и жѐсткости пружины.</w:t>
      </w:r>
    </w:p>
    <w:p w:rsidR="00E21932" w:rsidRDefault="00144169" w:rsidP="000C0EF7">
      <w:pPr>
        <w:pStyle w:val="a6"/>
        <w:numPr>
          <w:ilvl w:val="0"/>
          <w:numId w:val="94"/>
        </w:numPr>
        <w:tabs>
          <w:tab w:val="left" w:pos="2006"/>
          <w:tab w:val="left" w:pos="3568"/>
          <w:tab w:val="left" w:pos="5055"/>
          <w:tab w:val="left" w:pos="6676"/>
          <w:tab w:val="left" w:pos="7909"/>
        </w:tabs>
        <w:spacing w:line="244" w:lineRule="auto"/>
        <w:ind w:right="725" w:firstLine="707"/>
        <w:rPr>
          <w:b/>
          <w:i/>
          <w:sz w:val="28"/>
        </w:rPr>
      </w:pPr>
      <w:r>
        <w:rPr>
          <w:spacing w:val="-2"/>
          <w:sz w:val="28"/>
        </w:rPr>
        <w:t>Измерение</w:t>
      </w:r>
      <w:r>
        <w:rPr>
          <w:sz w:val="28"/>
        </w:rPr>
        <w:tab/>
      </w:r>
      <w:r>
        <w:rPr>
          <w:spacing w:val="-2"/>
          <w:sz w:val="28"/>
        </w:rPr>
        <w:t>ускорения</w:t>
      </w:r>
      <w:r>
        <w:rPr>
          <w:sz w:val="28"/>
        </w:rPr>
        <w:tab/>
      </w:r>
      <w:r>
        <w:rPr>
          <w:spacing w:val="-2"/>
          <w:sz w:val="28"/>
        </w:rPr>
        <w:t>свободного</w:t>
      </w:r>
      <w:r>
        <w:rPr>
          <w:sz w:val="28"/>
        </w:rPr>
        <w:tab/>
      </w:r>
      <w:r>
        <w:rPr>
          <w:spacing w:val="-2"/>
          <w:sz w:val="28"/>
        </w:rPr>
        <w:t>падения</w:t>
      </w:r>
      <w:r>
        <w:rPr>
          <w:sz w:val="28"/>
        </w:rPr>
        <w:tab/>
      </w:r>
      <w:r>
        <w:rPr>
          <w:b/>
          <w:i/>
          <w:spacing w:val="-2"/>
          <w:sz w:val="28"/>
        </w:rPr>
        <w:t>(электронная демонстрация).</w:t>
      </w:r>
    </w:p>
    <w:p w:rsidR="00E21932" w:rsidRDefault="00144169">
      <w:pPr>
        <w:pStyle w:val="2"/>
        <w:spacing w:before="309"/>
      </w:pPr>
      <w:r>
        <w:t>Раздел</w:t>
      </w:r>
      <w:r>
        <w:rPr>
          <w:spacing w:val="-9"/>
        </w:rPr>
        <w:t xml:space="preserve"> </w:t>
      </w:r>
      <w:r>
        <w:t>10.</w:t>
      </w:r>
      <w:r>
        <w:rPr>
          <w:spacing w:val="-7"/>
        </w:rPr>
        <w:t xml:space="preserve"> </w:t>
      </w:r>
      <w:r>
        <w:t>Электромагнитное</w:t>
      </w:r>
      <w:r>
        <w:rPr>
          <w:spacing w:val="-6"/>
        </w:rPr>
        <w:t xml:space="preserve"> </w:t>
      </w:r>
      <w:r>
        <w:t>поле</w:t>
      </w:r>
      <w:r>
        <w:rPr>
          <w:spacing w:val="-6"/>
        </w:rPr>
        <w:t xml:space="preserve"> </w:t>
      </w:r>
      <w:r>
        <w:t>и</w:t>
      </w:r>
      <w:r>
        <w:rPr>
          <w:spacing w:val="-8"/>
        </w:rPr>
        <w:t xml:space="preserve"> </w:t>
      </w:r>
      <w:r>
        <w:t>электромагнитные</w:t>
      </w:r>
      <w:r>
        <w:rPr>
          <w:spacing w:val="-8"/>
        </w:rPr>
        <w:t xml:space="preserve"> </w:t>
      </w:r>
      <w:r>
        <w:rPr>
          <w:spacing w:val="-2"/>
        </w:rPr>
        <w:t>волны</w:t>
      </w:r>
    </w:p>
    <w:p w:rsidR="00E21932" w:rsidRDefault="00144169">
      <w:pPr>
        <w:ind w:left="590" w:right="728" w:firstLine="707"/>
        <w:jc w:val="both"/>
        <w:rPr>
          <w:i/>
          <w:sz w:val="28"/>
        </w:rPr>
      </w:pPr>
      <w:r>
        <w:rPr>
          <w:sz w:val="28"/>
        </w:rPr>
        <w:t xml:space="preserve">Электромагнитное поле. Электромагнитные волны. </w:t>
      </w:r>
      <w:r>
        <w:rPr>
          <w:i/>
          <w:sz w:val="28"/>
        </w:rPr>
        <w:t>Свойства электромагнитных волн. Шкала электромагнитных волн. Использование электромагнитных волн для сотовой связи.</w:t>
      </w:r>
    </w:p>
    <w:p w:rsidR="00E21932" w:rsidRDefault="00144169">
      <w:pPr>
        <w:pStyle w:val="a3"/>
        <w:ind w:right="732" w:firstLine="707"/>
      </w:pPr>
      <w:r>
        <w:t>Электромагнитная природа света. Скорость света. Волновые свойства света.</w:t>
      </w:r>
    </w:p>
    <w:p w:rsidR="00E21932" w:rsidRDefault="00144169">
      <w:pPr>
        <w:pStyle w:val="3"/>
        <w:spacing w:before="5"/>
        <w:jc w:val="left"/>
      </w:pPr>
      <w:r>
        <w:rPr>
          <w:spacing w:val="-2"/>
        </w:rPr>
        <w:t>Демонстрации</w:t>
      </w:r>
    </w:p>
    <w:p w:rsidR="00E21932" w:rsidRDefault="00144169" w:rsidP="000C0EF7">
      <w:pPr>
        <w:pStyle w:val="a6"/>
        <w:numPr>
          <w:ilvl w:val="0"/>
          <w:numId w:val="93"/>
        </w:numPr>
        <w:tabs>
          <w:tab w:val="left" w:pos="2006"/>
        </w:tabs>
        <w:spacing w:line="318" w:lineRule="exact"/>
        <w:rPr>
          <w:sz w:val="28"/>
        </w:rPr>
      </w:pPr>
      <w:r>
        <w:rPr>
          <w:sz w:val="28"/>
        </w:rPr>
        <w:t>Свойства</w:t>
      </w:r>
      <w:r>
        <w:rPr>
          <w:spacing w:val="-10"/>
          <w:sz w:val="28"/>
        </w:rPr>
        <w:t xml:space="preserve"> </w:t>
      </w:r>
      <w:r>
        <w:rPr>
          <w:sz w:val="28"/>
        </w:rPr>
        <w:t>электромагнитных</w:t>
      </w:r>
      <w:r>
        <w:rPr>
          <w:spacing w:val="-7"/>
          <w:sz w:val="28"/>
        </w:rPr>
        <w:t xml:space="preserve"> </w:t>
      </w:r>
      <w:r>
        <w:rPr>
          <w:spacing w:val="-4"/>
          <w:sz w:val="28"/>
        </w:rPr>
        <w:t>волн.</w:t>
      </w:r>
    </w:p>
    <w:p w:rsidR="00E21932" w:rsidRDefault="00144169" w:rsidP="000C0EF7">
      <w:pPr>
        <w:pStyle w:val="a6"/>
        <w:numPr>
          <w:ilvl w:val="0"/>
          <w:numId w:val="93"/>
        </w:numPr>
        <w:tabs>
          <w:tab w:val="left" w:pos="2006"/>
        </w:tabs>
        <w:rPr>
          <w:sz w:val="28"/>
        </w:rPr>
      </w:pPr>
      <w:r>
        <w:rPr>
          <w:sz w:val="28"/>
        </w:rPr>
        <w:t>Волновые</w:t>
      </w:r>
      <w:r>
        <w:rPr>
          <w:spacing w:val="-5"/>
          <w:sz w:val="28"/>
        </w:rPr>
        <w:t xml:space="preserve"> </w:t>
      </w:r>
      <w:r>
        <w:rPr>
          <w:sz w:val="28"/>
        </w:rPr>
        <w:t>свойства</w:t>
      </w:r>
      <w:r>
        <w:rPr>
          <w:spacing w:val="-8"/>
          <w:sz w:val="28"/>
        </w:rPr>
        <w:t xml:space="preserve"> </w:t>
      </w:r>
      <w:r>
        <w:rPr>
          <w:spacing w:val="-2"/>
          <w:sz w:val="28"/>
        </w:rPr>
        <w:t>света.</w:t>
      </w:r>
    </w:p>
    <w:p w:rsidR="00E21932" w:rsidRDefault="00144169">
      <w:pPr>
        <w:pStyle w:val="3"/>
        <w:spacing w:before="9"/>
        <w:jc w:val="left"/>
      </w:pPr>
      <w:r>
        <w:t>Фронтальные</w:t>
      </w:r>
      <w:r>
        <w:rPr>
          <w:spacing w:val="-8"/>
        </w:rPr>
        <w:t xml:space="preserve"> </w:t>
      </w:r>
      <w:r>
        <w:t>лабораторные</w:t>
      </w:r>
      <w:r>
        <w:rPr>
          <w:vertAlign w:val="superscript"/>
        </w:rPr>
        <w:t>3</w:t>
      </w:r>
      <w:r>
        <w:rPr>
          <w:spacing w:val="-6"/>
        </w:rPr>
        <w:t xml:space="preserve"> </w:t>
      </w:r>
      <w:r>
        <w:t>работы</w:t>
      </w:r>
      <w:r>
        <w:rPr>
          <w:spacing w:val="-12"/>
        </w:rPr>
        <w:t xml:space="preserve"> </w:t>
      </w:r>
      <w:r>
        <w:t>и</w:t>
      </w:r>
      <w:r>
        <w:rPr>
          <w:spacing w:val="-5"/>
        </w:rPr>
        <w:t xml:space="preserve"> </w:t>
      </w:r>
      <w:r>
        <w:rPr>
          <w:spacing w:val="-2"/>
        </w:rPr>
        <w:t>опыты</w:t>
      </w:r>
      <w:r>
        <w:rPr>
          <w:spacing w:val="-2"/>
          <w:vertAlign w:val="superscript"/>
        </w:rPr>
        <w:t>4</w:t>
      </w:r>
    </w:p>
    <w:p w:rsidR="00E21932" w:rsidRDefault="00144169" w:rsidP="000C0EF7">
      <w:pPr>
        <w:pStyle w:val="a6"/>
        <w:numPr>
          <w:ilvl w:val="1"/>
          <w:numId w:val="93"/>
        </w:numPr>
        <w:tabs>
          <w:tab w:val="left" w:pos="2714"/>
        </w:tabs>
        <w:ind w:right="731" w:firstLine="1415"/>
        <w:rPr>
          <w:sz w:val="28"/>
        </w:rPr>
      </w:pPr>
      <w:r>
        <w:rPr>
          <w:sz w:val="28"/>
        </w:rPr>
        <w:t>Изучение</w:t>
      </w:r>
      <w:r>
        <w:rPr>
          <w:spacing w:val="40"/>
          <w:sz w:val="28"/>
        </w:rPr>
        <w:t xml:space="preserve"> </w:t>
      </w:r>
      <w:r>
        <w:rPr>
          <w:sz w:val="28"/>
        </w:rPr>
        <w:t>свойств</w:t>
      </w:r>
      <w:r>
        <w:rPr>
          <w:spacing w:val="40"/>
          <w:sz w:val="28"/>
        </w:rPr>
        <w:t xml:space="preserve"> </w:t>
      </w:r>
      <w:r>
        <w:rPr>
          <w:sz w:val="28"/>
        </w:rPr>
        <w:t>электромагнитных</w:t>
      </w:r>
      <w:r>
        <w:rPr>
          <w:spacing w:val="40"/>
          <w:sz w:val="28"/>
        </w:rPr>
        <w:t xml:space="preserve"> </w:t>
      </w:r>
      <w:r>
        <w:rPr>
          <w:sz w:val="28"/>
        </w:rPr>
        <w:t>волн</w:t>
      </w:r>
      <w:r>
        <w:rPr>
          <w:spacing w:val="40"/>
          <w:sz w:val="28"/>
        </w:rPr>
        <w:t xml:space="preserve"> </w:t>
      </w:r>
      <w:r>
        <w:rPr>
          <w:sz w:val="28"/>
        </w:rPr>
        <w:t>с</w:t>
      </w:r>
      <w:r>
        <w:rPr>
          <w:spacing w:val="40"/>
          <w:sz w:val="28"/>
        </w:rPr>
        <w:t xml:space="preserve"> </w:t>
      </w:r>
      <w:r>
        <w:rPr>
          <w:sz w:val="28"/>
        </w:rPr>
        <w:t>помощью мобильного телефона.</w:t>
      </w:r>
    </w:p>
    <w:p w:rsidR="00E21932" w:rsidRDefault="00E21932">
      <w:pPr>
        <w:pStyle w:val="a3"/>
        <w:ind w:left="0"/>
        <w:jc w:val="left"/>
      </w:pPr>
    </w:p>
    <w:p w:rsidR="00E21932" w:rsidRDefault="00144169">
      <w:pPr>
        <w:pStyle w:val="2"/>
      </w:pPr>
      <w:r>
        <w:t>Раздел</w:t>
      </w:r>
      <w:r>
        <w:rPr>
          <w:spacing w:val="-7"/>
        </w:rPr>
        <w:t xml:space="preserve"> </w:t>
      </w:r>
      <w:r>
        <w:t>11.</w:t>
      </w:r>
      <w:r>
        <w:rPr>
          <w:spacing w:val="-4"/>
        </w:rPr>
        <w:t xml:space="preserve"> </w:t>
      </w:r>
      <w:r>
        <w:t>Световые</w:t>
      </w:r>
      <w:r>
        <w:rPr>
          <w:spacing w:val="-3"/>
        </w:rPr>
        <w:t xml:space="preserve"> </w:t>
      </w:r>
      <w:r>
        <w:rPr>
          <w:spacing w:val="-2"/>
        </w:rPr>
        <w:t>явления</w:t>
      </w:r>
    </w:p>
    <w:p w:rsidR="00E21932" w:rsidRDefault="00144169">
      <w:pPr>
        <w:ind w:left="590" w:right="726" w:firstLine="707"/>
        <w:jc w:val="both"/>
        <w:rPr>
          <w:i/>
          <w:sz w:val="28"/>
        </w:rPr>
      </w:pPr>
      <w:r>
        <w:rPr>
          <w:sz w:val="28"/>
        </w:rPr>
        <w:t>Лучевая модель света</w:t>
      </w:r>
      <w:r>
        <w:rPr>
          <w:i/>
          <w:sz w:val="28"/>
        </w:rPr>
        <w:t xml:space="preserve">. </w:t>
      </w:r>
      <w:r>
        <w:rPr>
          <w:sz w:val="28"/>
        </w:rPr>
        <w:t xml:space="preserve">Источники света. </w:t>
      </w:r>
      <w:r>
        <w:rPr>
          <w:i/>
          <w:sz w:val="28"/>
        </w:rPr>
        <w:t xml:space="preserve">Прямолинейное распространение света. Затмения Солнца и Луны. </w:t>
      </w:r>
      <w:r>
        <w:rPr>
          <w:sz w:val="28"/>
        </w:rPr>
        <w:t xml:space="preserve">Отражение света. </w:t>
      </w:r>
      <w:r>
        <w:rPr>
          <w:i/>
          <w:sz w:val="28"/>
        </w:rPr>
        <w:t>Плоское зеркало. Закон отражения света.</w:t>
      </w:r>
    </w:p>
    <w:p w:rsidR="00E21932" w:rsidRDefault="00144169">
      <w:pPr>
        <w:ind w:left="590" w:right="728" w:firstLine="707"/>
        <w:jc w:val="both"/>
        <w:rPr>
          <w:i/>
          <w:sz w:val="28"/>
        </w:rPr>
      </w:pPr>
      <w:r>
        <w:rPr>
          <w:sz w:val="28"/>
        </w:rPr>
        <w:t>Преломление света. Закон преломления света</w:t>
      </w:r>
      <w:r>
        <w:rPr>
          <w:i/>
          <w:sz w:val="28"/>
        </w:rPr>
        <w:t>. Полное внутреннее отражение света. Использование полного внутреннего отражения в оптических световодах.</w:t>
      </w:r>
    </w:p>
    <w:p w:rsidR="00E21932" w:rsidRDefault="00144169">
      <w:pPr>
        <w:ind w:left="590" w:right="731" w:firstLine="707"/>
        <w:jc w:val="both"/>
        <w:rPr>
          <w:sz w:val="28"/>
        </w:rPr>
      </w:pPr>
      <w:r>
        <w:rPr>
          <w:sz w:val="28"/>
        </w:rPr>
        <w:t xml:space="preserve">Линза. Ход лучей в линзе. </w:t>
      </w:r>
      <w:r>
        <w:rPr>
          <w:i/>
          <w:sz w:val="28"/>
        </w:rPr>
        <w:t>Оптическая система фотоаппарата, микроскопа и телескопа (МС). Глаз как оптическая система. Близорукость и дальнозоркость</w:t>
      </w:r>
      <w:r>
        <w:rPr>
          <w:sz w:val="28"/>
        </w:rPr>
        <w:t>.</w:t>
      </w:r>
    </w:p>
    <w:p w:rsidR="00E21932" w:rsidRDefault="00144169">
      <w:pPr>
        <w:ind w:left="590" w:right="735" w:firstLine="707"/>
        <w:jc w:val="both"/>
        <w:rPr>
          <w:i/>
          <w:sz w:val="28"/>
        </w:rPr>
      </w:pPr>
      <w:r>
        <w:rPr>
          <w:i/>
          <w:sz w:val="28"/>
        </w:rPr>
        <w:t>Разложение белого света в спектр. Опыты Ньютона. Сложение спектральных цветов.</w:t>
      </w:r>
    </w:p>
    <w:p w:rsidR="00E21932" w:rsidRDefault="00144169">
      <w:pPr>
        <w:pStyle w:val="3"/>
        <w:spacing w:before="6"/>
        <w:jc w:val="left"/>
      </w:pPr>
      <w:r>
        <w:rPr>
          <w:spacing w:val="-2"/>
        </w:rPr>
        <w:t>Демонстрации</w:t>
      </w:r>
    </w:p>
    <w:p w:rsidR="00E21932" w:rsidRDefault="00144169" w:rsidP="000C0EF7">
      <w:pPr>
        <w:pStyle w:val="a6"/>
        <w:numPr>
          <w:ilvl w:val="0"/>
          <w:numId w:val="92"/>
        </w:numPr>
        <w:tabs>
          <w:tab w:val="left" w:pos="2006"/>
        </w:tabs>
        <w:spacing w:line="318" w:lineRule="exact"/>
        <w:rPr>
          <w:sz w:val="28"/>
        </w:rPr>
      </w:pPr>
      <w:r>
        <w:rPr>
          <w:sz w:val="28"/>
        </w:rPr>
        <w:t>Прямолинейное</w:t>
      </w:r>
      <w:r>
        <w:rPr>
          <w:spacing w:val="-16"/>
          <w:sz w:val="28"/>
        </w:rPr>
        <w:t xml:space="preserve"> </w:t>
      </w:r>
      <w:r>
        <w:rPr>
          <w:sz w:val="28"/>
        </w:rPr>
        <w:t>распространение</w:t>
      </w:r>
      <w:r>
        <w:rPr>
          <w:spacing w:val="-13"/>
          <w:sz w:val="28"/>
        </w:rPr>
        <w:t xml:space="preserve"> </w:t>
      </w:r>
      <w:r>
        <w:rPr>
          <w:spacing w:val="-2"/>
          <w:sz w:val="28"/>
        </w:rPr>
        <w:t>света.</w:t>
      </w:r>
    </w:p>
    <w:p w:rsidR="00E21932" w:rsidRDefault="00144169" w:rsidP="000C0EF7">
      <w:pPr>
        <w:pStyle w:val="a6"/>
        <w:numPr>
          <w:ilvl w:val="0"/>
          <w:numId w:val="92"/>
        </w:numPr>
        <w:tabs>
          <w:tab w:val="left" w:pos="2006"/>
        </w:tabs>
        <w:rPr>
          <w:sz w:val="28"/>
        </w:rPr>
      </w:pPr>
      <w:r>
        <w:rPr>
          <w:sz w:val="28"/>
        </w:rPr>
        <w:t>Отражение</w:t>
      </w:r>
      <w:r>
        <w:rPr>
          <w:spacing w:val="-8"/>
          <w:sz w:val="28"/>
        </w:rPr>
        <w:t xml:space="preserve"> </w:t>
      </w:r>
      <w:r>
        <w:rPr>
          <w:spacing w:val="-2"/>
          <w:sz w:val="28"/>
        </w:rPr>
        <w:t>света.</w:t>
      </w:r>
    </w:p>
    <w:p w:rsidR="00E21932" w:rsidRDefault="00144169" w:rsidP="000C0EF7">
      <w:pPr>
        <w:pStyle w:val="a6"/>
        <w:numPr>
          <w:ilvl w:val="0"/>
          <w:numId w:val="92"/>
        </w:numPr>
        <w:tabs>
          <w:tab w:val="left" w:pos="2006"/>
        </w:tabs>
        <w:spacing w:before="2"/>
        <w:ind w:left="590" w:right="734" w:firstLine="707"/>
        <w:rPr>
          <w:sz w:val="28"/>
        </w:rPr>
      </w:pPr>
      <w:r>
        <w:rPr>
          <w:sz w:val="28"/>
        </w:rPr>
        <w:t>Получение</w:t>
      </w:r>
      <w:r>
        <w:rPr>
          <w:spacing w:val="80"/>
          <w:sz w:val="28"/>
        </w:rPr>
        <w:t xml:space="preserve"> </w:t>
      </w:r>
      <w:r>
        <w:rPr>
          <w:sz w:val="28"/>
        </w:rPr>
        <w:t>изображений</w:t>
      </w:r>
      <w:r>
        <w:rPr>
          <w:spacing w:val="80"/>
          <w:sz w:val="28"/>
        </w:rPr>
        <w:t xml:space="preserve"> </w:t>
      </w:r>
      <w:r>
        <w:rPr>
          <w:sz w:val="28"/>
        </w:rPr>
        <w:t>в</w:t>
      </w:r>
      <w:r>
        <w:rPr>
          <w:spacing w:val="80"/>
          <w:sz w:val="28"/>
        </w:rPr>
        <w:t xml:space="preserve"> </w:t>
      </w:r>
      <w:r>
        <w:rPr>
          <w:sz w:val="28"/>
        </w:rPr>
        <w:t>плоском,</w:t>
      </w:r>
      <w:r>
        <w:rPr>
          <w:spacing w:val="80"/>
          <w:sz w:val="28"/>
        </w:rPr>
        <w:t xml:space="preserve"> </w:t>
      </w:r>
      <w:r>
        <w:rPr>
          <w:sz w:val="28"/>
        </w:rPr>
        <w:t>вогнутом</w:t>
      </w:r>
      <w:r>
        <w:rPr>
          <w:spacing w:val="80"/>
          <w:sz w:val="28"/>
        </w:rPr>
        <w:t xml:space="preserve"> </w:t>
      </w:r>
      <w:r>
        <w:rPr>
          <w:sz w:val="28"/>
        </w:rPr>
        <w:t>и</w:t>
      </w:r>
      <w:r>
        <w:rPr>
          <w:spacing w:val="80"/>
          <w:sz w:val="28"/>
        </w:rPr>
        <w:t xml:space="preserve"> </w:t>
      </w:r>
      <w:r>
        <w:rPr>
          <w:sz w:val="28"/>
        </w:rPr>
        <w:t xml:space="preserve">выпуклом </w:t>
      </w:r>
      <w:r>
        <w:rPr>
          <w:spacing w:val="-2"/>
          <w:sz w:val="28"/>
        </w:rPr>
        <w:t>зеркалах.</w:t>
      </w:r>
    </w:p>
    <w:p w:rsidR="00E21932" w:rsidRDefault="00144169" w:rsidP="000C0EF7">
      <w:pPr>
        <w:pStyle w:val="a6"/>
        <w:numPr>
          <w:ilvl w:val="0"/>
          <w:numId w:val="92"/>
        </w:numPr>
        <w:tabs>
          <w:tab w:val="left" w:pos="2006"/>
        </w:tabs>
        <w:spacing w:line="321" w:lineRule="exact"/>
        <w:rPr>
          <w:sz w:val="28"/>
        </w:rPr>
      </w:pPr>
      <w:r>
        <w:rPr>
          <w:sz w:val="28"/>
        </w:rPr>
        <w:t>Преломление</w:t>
      </w:r>
      <w:r>
        <w:rPr>
          <w:spacing w:val="-7"/>
          <w:sz w:val="28"/>
        </w:rPr>
        <w:t xml:space="preserve"> </w:t>
      </w:r>
      <w:r>
        <w:rPr>
          <w:spacing w:val="-2"/>
          <w:sz w:val="28"/>
        </w:rPr>
        <w:t>света.</w:t>
      </w:r>
    </w:p>
    <w:p w:rsidR="00E21932" w:rsidRDefault="00144169" w:rsidP="000C0EF7">
      <w:pPr>
        <w:pStyle w:val="a6"/>
        <w:numPr>
          <w:ilvl w:val="0"/>
          <w:numId w:val="92"/>
        </w:numPr>
        <w:tabs>
          <w:tab w:val="left" w:pos="2006"/>
        </w:tabs>
        <w:spacing w:line="322" w:lineRule="exact"/>
        <w:rPr>
          <w:sz w:val="28"/>
        </w:rPr>
      </w:pPr>
      <w:r>
        <w:rPr>
          <w:sz w:val="28"/>
        </w:rPr>
        <w:t>Оптический</w:t>
      </w:r>
      <w:r>
        <w:rPr>
          <w:spacing w:val="-8"/>
          <w:sz w:val="28"/>
        </w:rPr>
        <w:t xml:space="preserve"> </w:t>
      </w:r>
      <w:r>
        <w:rPr>
          <w:spacing w:val="-2"/>
          <w:sz w:val="28"/>
        </w:rPr>
        <w:t>световод.</w:t>
      </w:r>
    </w:p>
    <w:p w:rsidR="00E21932" w:rsidRDefault="00144169" w:rsidP="000C0EF7">
      <w:pPr>
        <w:pStyle w:val="a6"/>
        <w:numPr>
          <w:ilvl w:val="0"/>
          <w:numId w:val="92"/>
        </w:numPr>
        <w:tabs>
          <w:tab w:val="left" w:pos="2006"/>
        </w:tabs>
        <w:spacing w:line="322" w:lineRule="exact"/>
        <w:rPr>
          <w:sz w:val="28"/>
        </w:rPr>
      </w:pPr>
      <w:r>
        <w:rPr>
          <w:sz w:val="28"/>
        </w:rPr>
        <w:t>Ход</w:t>
      </w:r>
      <w:r>
        <w:rPr>
          <w:spacing w:val="-5"/>
          <w:sz w:val="28"/>
        </w:rPr>
        <w:t xml:space="preserve"> </w:t>
      </w:r>
      <w:r>
        <w:rPr>
          <w:sz w:val="28"/>
        </w:rPr>
        <w:t>лучей</w:t>
      </w:r>
      <w:r>
        <w:rPr>
          <w:spacing w:val="-4"/>
          <w:sz w:val="28"/>
        </w:rPr>
        <w:t xml:space="preserve"> </w:t>
      </w:r>
      <w:r>
        <w:rPr>
          <w:sz w:val="28"/>
        </w:rPr>
        <w:t>в</w:t>
      </w:r>
      <w:r>
        <w:rPr>
          <w:spacing w:val="-6"/>
          <w:sz w:val="28"/>
        </w:rPr>
        <w:t xml:space="preserve"> </w:t>
      </w:r>
      <w:r>
        <w:rPr>
          <w:sz w:val="28"/>
        </w:rPr>
        <w:t>собирающей</w:t>
      </w:r>
      <w:r>
        <w:rPr>
          <w:spacing w:val="-5"/>
          <w:sz w:val="28"/>
        </w:rPr>
        <w:t xml:space="preserve"> </w:t>
      </w:r>
      <w:r>
        <w:rPr>
          <w:spacing w:val="-2"/>
          <w:sz w:val="28"/>
        </w:rPr>
        <w:t>линзе.</w:t>
      </w:r>
    </w:p>
    <w:p w:rsidR="00E21932" w:rsidRDefault="00144169" w:rsidP="000C0EF7">
      <w:pPr>
        <w:pStyle w:val="a6"/>
        <w:numPr>
          <w:ilvl w:val="0"/>
          <w:numId w:val="92"/>
        </w:numPr>
        <w:tabs>
          <w:tab w:val="left" w:pos="2006"/>
        </w:tabs>
        <w:rPr>
          <w:sz w:val="28"/>
        </w:rPr>
      </w:pPr>
      <w:r>
        <w:rPr>
          <w:sz w:val="28"/>
        </w:rPr>
        <w:t>Ход</w:t>
      </w:r>
      <w:r>
        <w:rPr>
          <w:spacing w:val="-4"/>
          <w:sz w:val="28"/>
        </w:rPr>
        <w:t xml:space="preserve"> </w:t>
      </w:r>
      <w:r>
        <w:rPr>
          <w:sz w:val="28"/>
        </w:rPr>
        <w:t>лучей</w:t>
      </w:r>
      <w:r>
        <w:rPr>
          <w:spacing w:val="-4"/>
          <w:sz w:val="28"/>
        </w:rPr>
        <w:t xml:space="preserve"> </w:t>
      </w:r>
      <w:r>
        <w:rPr>
          <w:sz w:val="28"/>
        </w:rPr>
        <w:t>в</w:t>
      </w:r>
      <w:r>
        <w:rPr>
          <w:spacing w:val="-6"/>
          <w:sz w:val="28"/>
        </w:rPr>
        <w:t xml:space="preserve"> </w:t>
      </w:r>
      <w:r>
        <w:rPr>
          <w:sz w:val="28"/>
        </w:rPr>
        <w:t>рассеивающей</w:t>
      </w:r>
      <w:r>
        <w:rPr>
          <w:spacing w:val="-3"/>
          <w:sz w:val="28"/>
        </w:rPr>
        <w:t xml:space="preserve"> </w:t>
      </w:r>
      <w:r>
        <w:rPr>
          <w:spacing w:val="-2"/>
          <w:sz w:val="28"/>
        </w:rPr>
        <w:t>линзе.</w:t>
      </w:r>
    </w:p>
    <w:p w:rsidR="00E21932" w:rsidRDefault="00144169" w:rsidP="000C0EF7">
      <w:pPr>
        <w:pStyle w:val="a6"/>
        <w:numPr>
          <w:ilvl w:val="0"/>
          <w:numId w:val="92"/>
        </w:numPr>
        <w:tabs>
          <w:tab w:val="left" w:pos="2006"/>
        </w:tabs>
        <w:rPr>
          <w:sz w:val="28"/>
        </w:rPr>
      </w:pPr>
      <w:r>
        <w:rPr>
          <w:sz w:val="28"/>
        </w:rPr>
        <w:t>Получение</w:t>
      </w:r>
      <w:r>
        <w:rPr>
          <w:spacing w:val="-8"/>
          <w:sz w:val="28"/>
        </w:rPr>
        <w:t xml:space="preserve"> </w:t>
      </w:r>
      <w:r>
        <w:rPr>
          <w:sz w:val="28"/>
        </w:rPr>
        <w:t>изображений</w:t>
      </w:r>
      <w:r>
        <w:rPr>
          <w:spacing w:val="-7"/>
          <w:sz w:val="28"/>
        </w:rPr>
        <w:t xml:space="preserve"> </w:t>
      </w:r>
      <w:r>
        <w:rPr>
          <w:sz w:val="28"/>
        </w:rPr>
        <w:t>с</w:t>
      </w:r>
      <w:r>
        <w:rPr>
          <w:spacing w:val="-8"/>
          <w:sz w:val="28"/>
        </w:rPr>
        <w:t xml:space="preserve"> </w:t>
      </w:r>
      <w:r>
        <w:rPr>
          <w:sz w:val="28"/>
        </w:rPr>
        <w:t>помощью</w:t>
      </w:r>
      <w:r>
        <w:rPr>
          <w:spacing w:val="-4"/>
          <w:sz w:val="28"/>
        </w:rPr>
        <w:t xml:space="preserve"> </w:t>
      </w:r>
      <w:r>
        <w:rPr>
          <w:spacing w:val="-2"/>
          <w:sz w:val="28"/>
        </w:rPr>
        <w:t>линз.</w:t>
      </w:r>
    </w:p>
    <w:p w:rsidR="00E21932" w:rsidRDefault="00144169" w:rsidP="000C0EF7">
      <w:pPr>
        <w:pStyle w:val="a6"/>
        <w:numPr>
          <w:ilvl w:val="0"/>
          <w:numId w:val="92"/>
        </w:numPr>
        <w:tabs>
          <w:tab w:val="left" w:pos="2006"/>
        </w:tabs>
        <w:spacing w:before="2" w:line="322" w:lineRule="exact"/>
        <w:rPr>
          <w:sz w:val="28"/>
        </w:rPr>
      </w:pPr>
      <w:r>
        <w:rPr>
          <w:sz w:val="28"/>
        </w:rPr>
        <w:t>Принцип</w:t>
      </w:r>
      <w:r>
        <w:rPr>
          <w:spacing w:val="-11"/>
          <w:sz w:val="28"/>
        </w:rPr>
        <w:t xml:space="preserve"> </w:t>
      </w:r>
      <w:r>
        <w:rPr>
          <w:sz w:val="28"/>
        </w:rPr>
        <w:t>действия</w:t>
      </w:r>
      <w:r>
        <w:rPr>
          <w:spacing w:val="-8"/>
          <w:sz w:val="28"/>
        </w:rPr>
        <w:t xml:space="preserve"> </w:t>
      </w:r>
      <w:r>
        <w:rPr>
          <w:sz w:val="28"/>
        </w:rPr>
        <w:t>фотоаппарата,</w:t>
      </w:r>
      <w:r>
        <w:rPr>
          <w:spacing w:val="-7"/>
          <w:sz w:val="28"/>
        </w:rPr>
        <w:t xml:space="preserve"> </w:t>
      </w:r>
      <w:r>
        <w:rPr>
          <w:sz w:val="28"/>
        </w:rPr>
        <w:t>микроскопа</w:t>
      </w:r>
      <w:r>
        <w:rPr>
          <w:spacing w:val="-6"/>
          <w:sz w:val="28"/>
        </w:rPr>
        <w:t xml:space="preserve"> </w:t>
      </w:r>
      <w:r>
        <w:rPr>
          <w:sz w:val="28"/>
        </w:rPr>
        <w:t>и</w:t>
      </w:r>
      <w:r>
        <w:rPr>
          <w:spacing w:val="-5"/>
          <w:sz w:val="28"/>
        </w:rPr>
        <w:t xml:space="preserve"> </w:t>
      </w:r>
      <w:r>
        <w:rPr>
          <w:spacing w:val="-2"/>
          <w:sz w:val="28"/>
        </w:rPr>
        <w:t>телескопа.</w:t>
      </w:r>
    </w:p>
    <w:p w:rsidR="00E21932" w:rsidRDefault="00144169" w:rsidP="000C0EF7">
      <w:pPr>
        <w:pStyle w:val="a6"/>
        <w:numPr>
          <w:ilvl w:val="0"/>
          <w:numId w:val="92"/>
        </w:numPr>
        <w:tabs>
          <w:tab w:val="left" w:pos="2006"/>
        </w:tabs>
        <w:spacing w:line="322" w:lineRule="exact"/>
        <w:rPr>
          <w:sz w:val="28"/>
        </w:rPr>
      </w:pPr>
      <w:r>
        <w:rPr>
          <w:sz w:val="28"/>
        </w:rPr>
        <w:t>Модель</w:t>
      </w:r>
      <w:r>
        <w:rPr>
          <w:spacing w:val="-8"/>
          <w:sz w:val="28"/>
        </w:rPr>
        <w:t xml:space="preserve"> </w:t>
      </w:r>
      <w:r>
        <w:rPr>
          <w:spacing w:val="-2"/>
          <w:sz w:val="28"/>
        </w:rPr>
        <w:t>глаза.</w:t>
      </w:r>
    </w:p>
    <w:p w:rsidR="00E21932" w:rsidRDefault="00144169" w:rsidP="000C0EF7">
      <w:pPr>
        <w:pStyle w:val="a6"/>
        <w:numPr>
          <w:ilvl w:val="0"/>
          <w:numId w:val="92"/>
        </w:numPr>
        <w:tabs>
          <w:tab w:val="left" w:pos="2006"/>
        </w:tabs>
        <w:spacing w:line="322" w:lineRule="exact"/>
        <w:rPr>
          <w:sz w:val="28"/>
        </w:rPr>
      </w:pPr>
      <w:r>
        <w:rPr>
          <w:sz w:val="28"/>
        </w:rPr>
        <w:t>Разложение</w:t>
      </w:r>
      <w:r>
        <w:rPr>
          <w:spacing w:val="-6"/>
          <w:sz w:val="28"/>
        </w:rPr>
        <w:t xml:space="preserve"> </w:t>
      </w:r>
      <w:r>
        <w:rPr>
          <w:sz w:val="28"/>
        </w:rPr>
        <w:t>белого</w:t>
      </w:r>
      <w:r>
        <w:rPr>
          <w:spacing w:val="-3"/>
          <w:sz w:val="28"/>
        </w:rPr>
        <w:t xml:space="preserve"> </w:t>
      </w:r>
      <w:r>
        <w:rPr>
          <w:sz w:val="28"/>
        </w:rPr>
        <w:t>света</w:t>
      </w:r>
      <w:r>
        <w:rPr>
          <w:spacing w:val="-4"/>
          <w:sz w:val="28"/>
        </w:rPr>
        <w:t xml:space="preserve"> </w:t>
      </w:r>
      <w:r>
        <w:rPr>
          <w:sz w:val="28"/>
        </w:rPr>
        <w:t>в</w:t>
      </w:r>
      <w:r>
        <w:rPr>
          <w:spacing w:val="-4"/>
          <w:sz w:val="28"/>
        </w:rPr>
        <w:t xml:space="preserve"> </w:t>
      </w:r>
      <w:r>
        <w:rPr>
          <w:spacing w:val="-2"/>
          <w:sz w:val="28"/>
        </w:rPr>
        <w:t>спектр.</w:t>
      </w:r>
    </w:p>
    <w:p w:rsidR="00E21932" w:rsidRDefault="00144169" w:rsidP="000C0EF7">
      <w:pPr>
        <w:pStyle w:val="a6"/>
        <w:numPr>
          <w:ilvl w:val="0"/>
          <w:numId w:val="92"/>
        </w:numPr>
        <w:tabs>
          <w:tab w:val="left" w:pos="2006"/>
        </w:tabs>
        <w:rPr>
          <w:sz w:val="28"/>
        </w:rPr>
      </w:pPr>
      <w:r>
        <w:rPr>
          <w:sz w:val="28"/>
        </w:rPr>
        <w:t>Получение</w:t>
      </w:r>
      <w:r>
        <w:rPr>
          <w:spacing w:val="-7"/>
          <w:sz w:val="28"/>
        </w:rPr>
        <w:t xml:space="preserve"> </w:t>
      </w:r>
      <w:r>
        <w:rPr>
          <w:sz w:val="28"/>
        </w:rPr>
        <w:t>белого</w:t>
      </w:r>
      <w:r>
        <w:rPr>
          <w:spacing w:val="-5"/>
          <w:sz w:val="28"/>
        </w:rPr>
        <w:t xml:space="preserve"> </w:t>
      </w:r>
      <w:r>
        <w:rPr>
          <w:sz w:val="28"/>
        </w:rPr>
        <w:t>света</w:t>
      </w:r>
      <w:r>
        <w:rPr>
          <w:spacing w:val="-5"/>
          <w:sz w:val="28"/>
        </w:rPr>
        <w:t xml:space="preserve"> </w:t>
      </w:r>
      <w:r>
        <w:rPr>
          <w:sz w:val="28"/>
        </w:rPr>
        <w:t>при</w:t>
      </w:r>
      <w:r>
        <w:rPr>
          <w:spacing w:val="-5"/>
          <w:sz w:val="28"/>
        </w:rPr>
        <w:t xml:space="preserve"> </w:t>
      </w:r>
      <w:r>
        <w:rPr>
          <w:sz w:val="28"/>
        </w:rPr>
        <w:t>сложении</w:t>
      </w:r>
      <w:r>
        <w:rPr>
          <w:spacing w:val="-5"/>
          <w:sz w:val="28"/>
        </w:rPr>
        <w:t xml:space="preserve"> </w:t>
      </w:r>
      <w:r>
        <w:rPr>
          <w:sz w:val="28"/>
        </w:rPr>
        <w:t>света</w:t>
      </w:r>
      <w:r>
        <w:rPr>
          <w:spacing w:val="-6"/>
          <w:sz w:val="28"/>
        </w:rPr>
        <w:t xml:space="preserve"> </w:t>
      </w:r>
      <w:r>
        <w:rPr>
          <w:sz w:val="28"/>
        </w:rPr>
        <w:t>разных</w:t>
      </w:r>
      <w:r>
        <w:rPr>
          <w:spacing w:val="-4"/>
          <w:sz w:val="28"/>
        </w:rPr>
        <w:t xml:space="preserve"> </w:t>
      </w:r>
      <w:r>
        <w:rPr>
          <w:spacing w:val="-2"/>
          <w:sz w:val="28"/>
        </w:rPr>
        <w:t>цветов.</w:t>
      </w:r>
    </w:p>
    <w:p w:rsidR="00E21932" w:rsidRDefault="00144169">
      <w:pPr>
        <w:pStyle w:val="3"/>
        <w:spacing w:before="6" w:line="240" w:lineRule="auto"/>
        <w:jc w:val="left"/>
      </w:pPr>
      <w:r>
        <w:t>Фронтальные</w:t>
      </w:r>
      <w:r>
        <w:rPr>
          <w:spacing w:val="-8"/>
        </w:rPr>
        <w:t xml:space="preserve"> </w:t>
      </w:r>
      <w:r>
        <w:t>лабораторные</w:t>
      </w:r>
      <w:r>
        <w:rPr>
          <w:spacing w:val="-9"/>
        </w:rPr>
        <w:t xml:space="preserve"> </w:t>
      </w:r>
      <w:r>
        <w:t>работы</w:t>
      </w:r>
      <w:r>
        <w:rPr>
          <w:spacing w:val="-9"/>
        </w:rPr>
        <w:t xml:space="preserve"> </w:t>
      </w:r>
      <w:r>
        <w:t>и</w:t>
      </w:r>
      <w:r>
        <w:rPr>
          <w:spacing w:val="-5"/>
        </w:rPr>
        <w:t xml:space="preserve"> </w:t>
      </w:r>
      <w:r>
        <w:rPr>
          <w:spacing w:val="-2"/>
        </w:rPr>
        <w:t>опыты</w:t>
      </w:r>
    </w:p>
    <w:p w:rsidR="00E21932" w:rsidRDefault="00E21932">
      <w:pPr>
        <w:pStyle w:val="3"/>
        <w:spacing w:line="240" w:lineRule="auto"/>
        <w:jc w:val="left"/>
        <w:sectPr w:rsidR="00E21932">
          <w:pgSz w:w="11910" w:h="16840"/>
          <w:pgMar w:top="620" w:right="708" w:bottom="1340" w:left="850" w:header="0" w:footer="1157" w:gutter="0"/>
          <w:cols w:space="720"/>
        </w:sectPr>
      </w:pPr>
    </w:p>
    <w:p w:rsidR="00E21932" w:rsidRDefault="00144169" w:rsidP="000C0EF7">
      <w:pPr>
        <w:pStyle w:val="a6"/>
        <w:numPr>
          <w:ilvl w:val="0"/>
          <w:numId w:val="91"/>
        </w:numPr>
        <w:tabs>
          <w:tab w:val="left" w:pos="2006"/>
        </w:tabs>
        <w:spacing w:before="62" w:line="242" w:lineRule="auto"/>
        <w:ind w:right="729" w:firstLine="707"/>
        <w:rPr>
          <w:sz w:val="28"/>
        </w:rPr>
      </w:pPr>
      <w:r>
        <w:rPr>
          <w:sz w:val="28"/>
        </w:rPr>
        <w:lastRenderedPageBreak/>
        <w:t>Исследование</w:t>
      </w:r>
      <w:r>
        <w:rPr>
          <w:spacing w:val="33"/>
          <w:sz w:val="28"/>
        </w:rPr>
        <w:t xml:space="preserve"> </w:t>
      </w:r>
      <w:r>
        <w:rPr>
          <w:sz w:val="28"/>
        </w:rPr>
        <w:t>зависимости</w:t>
      </w:r>
      <w:r>
        <w:rPr>
          <w:spacing w:val="33"/>
          <w:sz w:val="28"/>
        </w:rPr>
        <w:t xml:space="preserve"> </w:t>
      </w:r>
      <w:r>
        <w:rPr>
          <w:sz w:val="28"/>
        </w:rPr>
        <w:t>угла</w:t>
      </w:r>
      <w:r>
        <w:rPr>
          <w:spacing w:val="37"/>
          <w:sz w:val="28"/>
        </w:rPr>
        <w:t xml:space="preserve"> </w:t>
      </w:r>
      <w:r>
        <w:rPr>
          <w:sz w:val="28"/>
        </w:rPr>
        <w:t>отражения</w:t>
      </w:r>
      <w:r>
        <w:rPr>
          <w:spacing w:val="32"/>
          <w:sz w:val="28"/>
        </w:rPr>
        <w:t xml:space="preserve"> </w:t>
      </w:r>
      <w:r>
        <w:rPr>
          <w:sz w:val="28"/>
        </w:rPr>
        <w:t>светового</w:t>
      </w:r>
      <w:r>
        <w:rPr>
          <w:spacing w:val="33"/>
          <w:sz w:val="28"/>
        </w:rPr>
        <w:t xml:space="preserve"> </w:t>
      </w:r>
      <w:r>
        <w:rPr>
          <w:sz w:val="28"/>
        </w:rPr>
        <w:t>луча</w:t>
      </w:r>
      <w:r>
        <w:rPr>
          <w:spacing w:val="33"/>
          <w:sz w:val="28"/>
        </w:rPr>
        <w:t xml:space="preserve"> </w:t>
      </w:r>
      <w:r>
        <w:rPr>
          <w:sz w:val="28"/>
        </w:rPr>
        <w:t>от угла падения.</w:t>
      </w:r>
    </w:p>
    <w:p w:rsidR="00E21932" w:rsidRDefault="00144169" w:rsidP="000C0EF7">
      <w:pPr>
        <w:pStyle w:val="a6"/>
        <w:numPr>
          <w:ilvl w:val="0"/>
          <w:numId w:val="91"/>
        </w:numPr>
        <w:tabs>
          <w:tab w:val="left" w:pos="2006"/>
        </w:tabs>
        <w:ind w:right="733" w:firstLine="707"/>
        <w:rPr>
          <w:sz w:val="28"/>
        </w:rPr>
      </w:pPr>
      <w:r>
        <w:rPr>
          <w:sz w:val="28"/>
        </w:rPr>
        <w:t>Изучение</w:t>
      </w:r>
      <w:r>
        <w:rPr>
          <w:spacing w:val="80"/>
          <w:sz w:val="28"/>
        </w:rPr>
        <w:t xml:space="preserve"> </w:t>
      </w:r>
      <w:r>
        <w:rPr>
          <w:sz w:val="28"/>
        </w:rPr>
        <w:t>характеристик</w:t>
      </w:r>
      <w:r>
        <w:rPr>
          <w:spacing w:val="80"/>
          <w:sz w:val="28"/>
        </w:rPr>
        <w:t xml:space="preserve"> </w:t>
      </w:r>
      <w:r>
        <w:rPr>
          <w:sz w:val="28"/>
        </w:rPr>
        <w:t>изображения</w:t>
      </w:r>
      <w:r>
        <w:rPr>
          <w:spacing w:val="80"/>
          <w:sz w:val="28"/>
        </w:rPr>
        <w:t xml:space="preserve"> </w:t>
      </w:r>
      <w:r>
        <w:rPr>
          <w:sz w:val="28"/>
        </w:rPr>
        <w:t>предмета</w:t>
      </w:r>
      <w:r>
        <w:rPr>
          <w:spacing w:val="80"/>
          <w:sz w:val="28"/>
        </w:rPr>
        <w:t xml:space="preserve"> </w:t>
      </w:r>
      <w:r>
        <w:rPr>
          <w:sz w:val="28"/>
        </w:rPr>
        <w:t>в</w:t>
      </w:r>
      <w:r>
        <w:rPr>
          <w:spacing w:val="80"/>
          <w:sz w:val="28"/>
        </w:rPr>
        <w:t xml:space="preserve"> </w:t>
      </w:r>
      <w:r>
        <w:rPr>
          <w:sz w:val="28"/>
        </w:rPr>
        <w:t xml:space="preserve">плоском </w:t>
      </w:r>
      <w:r>
        <w:rPr>
          <w:spacing w:val="-2"/>
          <w:sz w:val="28"/>
        </w:rPr>
        <w:t>зеркале.</w:t>
      </w:r>
    </w:p>
    <w:p w:rsidR="00E21932" w:rsidRDefault="00144169" w:rsidP="000C0EF7">
      <w:pPr>
        <w:pStyle w:val="a6"/>
        <w:numPr>
          <w:ilvl w:val="0"/>
          <w:numId w:val="91"/>
        </w:numPr>
        <w:tabs>
          <w:tab w:val="left" w:pos="2006"/>
        </w:tabs>
        <w:ind w:right="738" w:firstLine="707"/>
        <w:rPr>
          <w:sz w:val="28"/>
        </w:rPr>
      </w:pPr>
      <w:r>
        <w:rPr>
          <w:sz w:val="28"/>
        </w:rPr>
        <w:t>Исследование</w:t>
      </w:r>
      <w:r>
        <w:rPr>
          <w:spacing w:val="40"/>
          <w:sz w:val="28"/>
        </w:rPr>
        <w:t xml:space="preserve"> </w:t>
      </w:r>
      <w:r>
        <w:rPr>
          <w:sz w:val="28"/>
        </w:rPr>
        <w:t>зависимости</w:t>
      </w:r>
      <w:r>
        <w:rPr>
          <w:spacing w:val="40"/>
          <w:sz w:val="28"/>
        </w:rPr>
        <w:t xml:space="preserve"> </w:t>
      </w:r>
      <w:r>
        <w:rPr>
          <w:sz w:val="28"/>
        </w:rPr>
        <w:t>угла</w:t>
      </w:r>
      <w:r>
        <w:rPr>
          <w:spacing w:val="40"/>
          <w:sz w:val="28"/>
        </w:rPr>
        <w:t xml:space="preserve"> </w:t>
      </w:r>
      <w:r>
        <w:rPr>
          <w:sz w:val="28"/>
        </w:rPr>
        <w:t>преломления</w:t>
      </w:r>
      <w:r>
        <w:rPr>
          <w:spacing w:val="40"/>
          <w:sz w:val="28"/>
        </w:rPr>
        <w:t xml:space="preserve"> </w:t>
      </w:r>
      <w:r>
        <w:rPr>
          <w:sz w:val="28"/>
        </w:rPr>
        <w:t>светового</w:t>
      </w:r>
      <w:r>
        <w:rPr>
          <w:spacing w:val="40"/>
          <w:sz w:val="28"/>
        </w:rPr>
        <w:t xml:space="preserve"> </w:t>
      </w:r>
      <w:r>
        <w:rPr>
          <w:sz w:val="28"/>
        </w:rPr>
        <w:t>луча от угла падения на границе «воздух—стекло».</w:t>
      </w:r>
    </w:p>
    <w:p w:rsidR="00E21932" w:rsidRDefault="00144169" w:rsidP="000C0EF7">
      <w:pPr>
        <w:pStyle w:val="a6"/>
        <w:numPr>
          <w:ilvl w:val="0"/>
          <w:numId w:val="91"/>
        </w:numPr>
        <w:tabs>
          <w:tab w:val="left" w:pos="2006"/>
        </w:tabs>
        <w:spacing w:line="321" w:lineRule="exact"/>
        <w:ind w:left="2006"/>
        <w:rPr>
          <w:sz w:val="28"/>
        </w:rPr>
      </w:pPr>
      <w:r>
        <w:rPr>
          <w:sz w:val="28"/>
        </w:rPr>
        <w:t>Получение</w:t>
      </w:r>
      <w:r>
        <w:rPr>
          <w:spacing w:val="-7"/>
          <w:sz w:val="28"/>
        </w:rPr>
        <w:t xml:space="preserve"> </w:t>
      </w:r>
      <w:r>
        <w:rPr>
          <w:sz w:val="28"/>
        </w:rPr>
        <w:t>изображений</w:t>
      </w:r>
      <w:r>
        <w:rPr>
          <w:spacing w:val="-6"/>
          <w:sz w:val="28"/>
        </w:rPr>
        <w:t xml:space="preserve"> </w:t>
      </w:r>
      <w:r>
        <w:rPr>
          <w:sz w:val="28"/>
        </w:rPr>
        <w:t>с</w:t>
      </w:r>
      <w:r>
        <w:rPr>
          <w:spacing w:val="-8"/>
          <w:sz w:val="28"/>
        </w:rPr>
        <w:t xml:space="preserve"> </w:t>
      </w:r>
      <w:r>
        <w:rPr>
          <w:sz w:val="28"/>
        </w:rPr>
        <w:t>помощью</w:t>
      </w:r>
      <w:r>
        <w:rPr>
          <w:spacing w:val="-7"/>
          <w:sz w:val="28"/>
        </w:rPr>
        <w:t xml:space="preserve"> </w:t>
      </w:r>
      <w:r>
        <w:rPr>
          <w:sz w:val="28"/>
        </w:rPr>
        <w:t>собирающей</w:t>
      </w:r>
      <w:r>
        <w:rPr>
          <w:spacing w:val="-6"/>
          <w:sz w:val="28"/>
        </w:rPr>
        <w:t xml:space="preserve"> </w:t>
      </w:r>
      <w:r>
        <w:rPr>
          <w:spacing w:val="-2"/>
          <w:sz w:val="28"/>
        </w:rPr>
        <w:t>линзы.</w:t>
      </w:r>
    </w:p>
    <w:p w:rsidR="00E21932" w:rsidRDefault="00144169" w:rsidP="000C0EF7">
      <w:pPr>
        <w:pStyle w:val="a6"/>
        <w:numPr>
          <w:ilvl w:val="0"/>
          <w:numId w:val="91"/>
        </w:numPr>
        <w:tabs>
          <w:tab w:val="left" w:pos="2006"/>
          <w:tab w:val="left" w:pos="3840"/>
          <w:tab w:val="left" w:pos="5365"/>
          <w:tab w:val="left" w:pos="6957"/>
          <w:tab w:val="left" w:pos="7369"/>
          <w:tab w:val="left" w:pos="9009"/>
        </w:tabs>
        <w:ind w:right="735" w:firstLine="707"/>
        <w:rPr>
          <w:b/>
          <w:i/>
          <w:sz w:val="28"/>
        </w:rPr>
      </w:pPr>
      <w:r>
        <w:rPr>
          <w:spacing w:val="-2"/>
          <w:sz w:val="28"/>
        </w:rPr>
        <w:t>Определение</w:t>
      </w:r>
      <w:r>
        <w:rPr>
          <w:sz w:val="28"/>
        </w:rPr>
        <w:tab/>
      </w:r>
      <w:r>
        <w:rPr>
          <w:spacing w:val="-2"/>
          <w:sz w:val="28"/>
        </w:rPr>
        <w:t>фокусного</w:t>
      </w:r>
      <w:r>
        <w:rPr>
          <w:sz w:val="28"/>
        </w:rPr>
        <w:tab/>
      </w:r>
      <w:r>
        <w:rPr>
          <w:spacing w:val="-2"/>
          <w:sz w:val="28"/>
        </w:rPr>
        <w:t>расстояния</w:t>
      </w:r>
      <w:r>
        <w:rPr>
          <w:sz w:val="28"/>
        </w:rPr>
        <w:tab/>
      </w:r>
      <w:r>
        <w:rPr>
          <w:spacing w:val="-10"/>
          <w:sz w:val="28"/>
        </w:rPr>
        <w:t>и</w:t>
      </w:r>
      <w:r>
        <w:rPr>
          <w:sz w:val="28"/>
        </w:rPr>
        <w:tab/>
      </w:r>
      <w:r>
        <w:rPr>
          <w:spacing w:val="-2"/>
          <w:sz w:val="28"/>
        </w:rPr>
        <w:t>оптической</w:t>
      </w:r>
      <w:r>
        <w:rPr>
          <w:sz w:val="28"/>
        </w:rPr>
        <w:tab/>
      </w:r>
      <w:r>
        <w:rPr>
          <w:spacing w:val="-4"/>
          <w:sz w:val="28"/>
        </w:rPr>
        <w:t xml:space="preserve">силы </w:t>
      </w:r>
      <w:r>
        <w:rPr>
          <w:sz w:val="28"/>
        </w:rPr>
        <w:t xml:space="preserve">собирающей линзы </w:t>
      </w:r>
      <w:r>
        <w:rPr>
          <w:b/>
          <w:i/>
          <w:sz w:val="28"/>
        </w:rPr>
        <w:t>(электронная демонстрация).</w:t>
      </w:r>
    </w:p>
    <w:p w:rsidR="00E21932" w:rsidRDefault="00144169" w:rsidP="000C0EF7">
      <w:pPr>
        <w:pStyle w:val="a6"/>
        <w:numPr>
          <w:ilvl w:val="0"/>
          <w:numId w:val="91"/>
        </w:numPr>
        <w:tabs>
          <w:tab w:val="left" w:pos="2006"/>
        </w:tabs>
        <w:spacing w:line="244" w:lineRule="auto"/>
        <w:ind w:right="725" w:firstLine="707"/>
        <w:rPr>
          <w:b/>
          <w:i/>
          <w:sz w:val="28"/>
        </w:rPr>
      </w:pPr>
      <w:r>
        <w:rPr>
          <w:sz w:val="28"/>
        </w:rPr>
        <w:t>Опыты</w:t>
      </w:r>
      <w:r>
        <w:rPr>
          <w:spacing w:val="40"/>
          <w:sz w:val="28"/>
        </w:rPr>
        <w:t xml:space="preserve"> </w:t>
      </w:r>
      <w:r>
        <w:rPr>
          <w:sz w:val="28"/>
        </w:rPr>
        <w:t>по</w:t>
      </w:r>
      <w:r>
        <w:rPr>
          <w:spacing w:val="40"/>
          <w:sz w:val="28"/>
        </w:rPr>
        <w:t xml:space="preserve"> </w:t>
      </w:r>
      <w:r>
        <w:rPr>
          <w:sz w:val="28"/>
        </w:rPr>
        <w:t>разложению</w:t>
      </w:r>
      <w:r>
        <w:rPr>
          <w:spacing w:val="40"/>
          <w:sz w:val="28"/>
        </w:rPr>
        <w:t xml:space="preserve"> </w:t>
      </w:r>
      <w:r>
        <w:rPr>
          <w:sz w:val="28"/>
        </w:rPr>
        <w:t>белого</w:t>
      </w:r>
      <w:r>
        <w:rPr>
          <w:spacing w:val="40"/>
          <w:sz w:val="28"/>
        </w:rPr>
        <w:t xml:space="preserve"> </w:t>
      </w:r>
      <w:r>
        <w:rPr>
          <w:sz w:val="28"/>
        </w:rPr>
        <w:t>света</w:t>
      </w:r>
      <w:r>
        <w:rPr>
          <w:spacing w:val="40"/>
          <w:sz w:val="28"/>
        </w:rPr>
        <w:t xml:space="preserve"> </w:t>
      </w:r>
      <w:r>
        <w:rPr>
          <w:sz w:val="28"/>
        </w:rPr>
        <w:t>в</w:t>
      </w:r>
      <w:r>
        <w:rPr>
          <w:spacing w:val="40"/>
          <w:sz w:val="28"/>
        </w:rPr>
        <w:t xml:space="preserve"> </w:t>
      </w:r>
      <w:r>
        <w:rPr>
          <w:sz w:val="28"/>
        </w:rPr>
        <w:t>спектр</w:t>
      </w:r>
      <w:r>
        <w:rPr>
          <w:spacing w:val="40"/>
          <w:sz w:val="28"/>
        </w:rPr>
        <w:t xml:space="preserve"> </w:t>
      </w:r>
      <w:r>
        <w:rPr>
          <w:b/>
          <w:i/>
          <w:sz w:val="28"/>
        </w:rPr>
        <w:t xml:space="preserve">(электронная </w:t>
      </w:r>
      <w:r>
        <w:rPr>
          <w:b/>
          <w:i/>
          <w:spacing w:val="-2"/>
          <w:sz w:val="28"/>
        </w:rPr>
        <w:t>демонстрация).</w:t>
      </w:r>
    </w:p>
    <w:p w:rsidR="00E21932" w:rsidRDefault="00144169" w:rsidP="000C0EF7">
      <w:pPr>
        <w:pStyle w:val="a6"/>
        <w:numPr>
          <w:ilvl w:val="0"/>
          <w:numId w:val="91"/>
        </w:numPr>
        <w:tabs>
          <w:tab w:val="left" w:pos="2006"/>
        </w:tabs>
        <w:ind w:right="734" w:firstLine="707"/>
        <w:rPr>
          <w:sz w:val="28"/>
        </w:rPr>
      </w:pPr>
      <w:r>
        <w:rPr>
          <w:sz w:val="28"/>
        </w:rPr>
        <w:t>Опыты</w:t>
      </w:r>
      <w:r>
        <w:rPr>
          <w:spacing w:val="40"/>
          <w:sz w:val="28"/>
        </w:rPr>
        <w:t xml:space="preserve"> </w:t>
      </w:r>
      <w:r>
        <w:rPr>
          <w:sz w:val="28"/>
        </w:rPr>
        <w:t>по</w:t>
      </w:r>
      <w:r>
        <w:rPr>
          <w:spacing w:val="40"/>
          <w:sz w:val="28"/>
        </w:rPr>
        <w:t xml:space="preserve"> </w:t>
      </w:r>
      <w:r>
        <w:rPr>
          <w:sz w:val="28"/>
        </w:rPr>
        <w:t>восприятию</w:t>
      </w:r>
      <w:r>
        <w:rPr>
          <w:spacing w:val="40"/>
          <w:sz w:val="28"/>
        </w:rPr>
        <w:t xml:space="preserve"> </w:t>
      </w:r>
      <w:r>
        <w:rPr>
          <w:sz w:val="28"/>
        </w:rPr>
        <w:t>цвета</w:t>
      </w:r>
      <w:r>
        <w:rPr>
          <w:spacing w:val="40"/>
          <w:sz w:val="28"/>
        </w:rPr>
        <w:t xml:space="preserve"> </w:t>
      </w:r>
      <w:r>
        <w:rPr>
          <w:sz w:val="28"/>
        </w:rPr>
        <w:t>предметов</w:t>
      </w:r>
      <w:r>
        <w:rPr>
          <w:spacing w:val="40"/>
          <w:sz w:val="28"/>
        </w:rPr>
        <w:t xml:space="preserve"> </w:t>
      </w:r>
      <w:r>
        <w:rPr>
          <w:sz w:val="28"/>
        </w:rPr>
        <w:t>при</w:t>
      </w:r>
      <w:r>
        <w:rPr>
          <w:spacing w:val="40"/>
          <w:sz w:val="28"/>
        </w:rPr>
        <w:t xml:space="preserve"> </w:t>
      </w:r>
      <w:r>
        <w:rPr>
          <w:sz w:val="28"/>
        </w:rPr>
        <w:t>их</w:t>
      </w:r>
      <w:r>
        <w:rPr>
          <w:spacing w:val="40"/>
          <w:sz w:val="28"/>
        </w:rPr>
        <w:t xml:space="preserve"> </w:t>
      </w:r>
      <w:r>
        <w:rPr>
          <w:sz w:val="28"/>
        </w:rPr>
        <w:t>наблюдении через цветовые фильтры.</w:t>
      </w:r>
    </w:p>
    <w:p w:rsidR="00E21932" w:rsidRDefault="00144169">
      <w:pPr>
        <w:pStyle w:val="2"/>
        <w:spacing w:before="311" w:line="320" w:lineRule="exact"/>
      </w:pPr>
      <w:r>
        <w:t>Раздел</w:t>
      </w:r>
      <w:r>
        <w:rPr>
          <w:spacing w:val="-8"/>
        </w:rPr>
        <w:t xml:space="preserve"> </w:t>
      </w:r>
      <w:r>
        <w:t>12.</w:t>
      </w:r>
      <w:r>
        <w:rPr>
          <w:spacing w:val="-5"/>
        </w:rPr>
        <w:t xml:space="preserve"> </w:t>
      </w:r>
      <w:r>
        <w:t>Квантовые</w:t>
      </w:r>
      <w:r>
        <w:rPr>
          <w:spacing w:val="-4"/>
        </w:rPr>
        <w:t xml:space="preserve"> </w:t>
      </w:r>
      <w:r>
        <w:rPr>
          <w:spacing w:val="-2"/>
        </w:rPr>
        <w:t>явления</w:t>
      </w:r>
    </w:p>
    <w:p w:rsidR="00E21932" w:rsidRDefault="00144169">
      <w:pPr>
        <w:ind w:left="590" w:right="730" w:firstLine="707"/>
        <w:jc w:val="both"/>
        <w:rPr>
          <w:i/>
          <w:sz w:val="28"/>
        </w:rPr>
      </w:pPr>
      <w:r>
        <w:rPr>
          <w:i/>
          <w:sz w:val="28"/>
        </w:rPr>
        <w:t xml:space="preserve">Опыты Резерфорда </w:t>
      </w:r>
      <w:r>
        <w:rPr>
          <w:sz w:val="28"/>
        </w:rPr>
        <w:t>и планетарная модель атома. Модель атома Бора</w:t>
      </w:r>
      <w:r>
        <w:rPr>
          <w:i/>
          <w:sz w:val="28"/>
        </w:rPr>
        <w:t>. Испускание и поглощение света атомом. Кванты.</w:t>
      </w:r>
    </w:p>
    <w:p w:rsidR="00E21932" w:rsidRDefault="00144169">
      <w:pPr>
        <w:ind w:left="590" w:right="726" w:firstLine="707"/>
        <w:jc w:val="both"/>
        <w:rPr>
          <w:i/>
          <w:sz w:val="28"/>
        </w:rPr>
      </w:pPr>
      <w:r>
        <w:rPr>
          <w:sz w:val="28"/>
        </w:rPr>
        <w:t xml:space="preserve">Радиоактивность. </w:t>
      </w:r>
      <w:r>
        <w:rPr>
          <w:i/>
          <w:sz w:val="28"/>
        </w:rPr>
        <w:t xml:space="preserve">Альфа-, бета- и гамма-излучения. </w:t>
      </w:r>
      <w:r>
        <w:rPr>
          <w:sz w:val="28"/>
        </w:rPr>
        <w:t xml:space="preserve">Строение атомного ядра. </w:t>
      </w:r>
      <w:r>
        <w:rPr>
          <w:i/>
          <w:sz w:val="28"/>
        </w:rPr>
        <w:t>Нуклонная модель атомного ядра. Изотопы. Радиоактивные превращения. Период полураспада атомных ядер.</w:t>
      </w:r>
    </w:p>
    <w:p w:rsidR="00E21932" w:rsidRDefault="00144169">
      <w:pPr>
        <w:pStyle w:val="a3"/>
        <w:spacing w:line="322" w:lineRule="exact"/>
        <w:ind w:left="1298"/>
      </w:pPr>
      <w:r>
        <w:t>Ядерные</w:t>
      </w:r>
      <w:r>
        <w:rPr>
          <w:spacing w:val="-4"/>
        </w:rPr>
        <w:t xml:space="preserve"> </w:t>
      </w:r>
      <w:r>
        <w:t>реакции.</w:t>
      </w:r>
      <w:r>
        <w:rPr>
          <w:spacing w:val="-1"/>
        </w:rPr>
        <w:t xml:space="preserve"> </w:t>
      </w:r>
      <w:r>
        <w:t>Законы</w:t>
      </w:r>
      <w:r>
        <w:rPr>
          <w:spacing w:val="1"/>
        </w:rPr>
        <w:t xml:space="preserve"> </w:t>
      </w:r>
      <w:r>
        <w:t>сохранения зарядового</w:t>
      </w:r>
      <w:r>
        <w:rPr>
          <w:spacing w:val="1"/>
        </w:rPr>
        <w:t xml:space="preserve"> </w:t>
      </w:r>
      <w:r>
        <w:t xml:space="preserve">и массового </w:t>
      </w:r>
      <w:r>
        <w:rPr>
          <w:spacing w:val="-2"/>
        </w:rPr>
        <w:t>чисел.</w:t>
      </w:r>
    </w:p>
    <w:p w:rsidR="00E21932" w:rsidRDefault="00144169">
      <w:pPr>
        <w:spacing w:line="322" w:lineRule="exact"/>
        <w:ind w:left="590"/>
        <w:jc w:val="both"/>
        <w:rPr>
          <w:sz w:val="28"/>
        </w:rPr>
      </w:pPr>
      <w:r>
        <w:rPr>
          <w:i/>
          <w:sz w:val="28"/>
        </w:rPr>
        <w:t>Реакции</w:t>
      </w:r>
      <w:r>
        <w:rPr>
          <w:i/>
          <w:spacing w:val="-6"/>
          <w:sz w:val="28"/>
        </w:rPr>
        <w:t xml:space="preserve"> </w:t>
      </w:r>
      <w:r>
        <w:rPr>
          <w:i/>
          <w:sz w:val="28"/>
        </w:rPr>
        <w:t>синтеза</w:t>
      </w:r>
      <w:r>
        <w:rPr>
          <w:i/>
          <w:spacing w:val="-3"/>
          <w:sz w:val="28"/>
        </w:rPr>
        <w:t xml:space="preserve"> </w:t>
      </w:r>
      <w:r>
        <w:rPr>
          <w:i/>
          <w:sz w:val="28"/>
        </w:rPr>
        <w:t>и</w:t>
      </w:r>
      <w:r>
        <w:rPr>
          <w:i/>
          <w:spacing w:val="-7"/>
          <w:sz w:val="28"/>
        </w:rPr>
        <w:t xml:space="preserve"> </w:t>
      </w:r>
      <w:r>
        <w:rPr>
          <w:i/>
          <w:sz w:val="28"/>
        </w:rPr>
        <w:t>деления</w:t>
      </w:r>
      <w:r>
        <w:rPr>
          <w:i/>
          <w:spacing w:val="-6"/>
          <w:sz w:val="28"/>
        </w:rPr>
        <w:t xml:space="preserve"> </w:t>
      </w:r>
      <w:r>
        <w:rPr>
          <w:i/>
          <w:sz w:val="28"/>
        </w:rPr>
        <w:t>ядер.</w:t>
      </w:r>
      <w:r>
        <w:rPr>
          <w:i/>
          <w:spacing w:val="-5"/>
          <w:sz w:val="28"/>
        </w:rPr>
        <w:t xml:space="preserve"> </w:t>
      </w:r>
      <w:r>
        <w:rPr>
          <w:i/>
          <w:sz w:val="28"/>
        </w:rPr>
        <w:t>Источники</w:t>
      </w:r>
      <w:r>
        <w:rPr>
          <w:i/>
          <w:spacing w:val="-7"/>
          <w:sz w:val="28"/>
        </w:rPr>
        <w:t xml:space="preserve"> </w:t>
      </w:r>
      <w:r>
        <w:rPr>
          <w:i/>
          <w:sz w:val="28"/>
        </w:rPr>
        <w:t>энергии</w:t>
      </w:r>
      <w:r>
        <w:rPr>
          <w:i/>
          <w:spacing w:val="-4"/>
          <w:sz w:val="28"/>
        </w:rPr>
        <w:t xml:space="preserve"> </w:t>
      </w:r>
      <w:r>
        <w:rPr>
          <w:i/>
          <w:sz w:val="28"/>
        </w:rPr>
        <w:t>Солнца</w:t>
      </w:r>
      <w:r>
        <w:rPr>
          <w:i/>
          <w:spacing w:val="-7"/>
          <w:sz w:val="28"/>
        </w:rPr>
        <w:t xml:space="preserve"> </w:t>
      </w:r>
      <w:r>
        <w:rPr>
          <w:i/>
          <w:sz w:val="28"/>
        </w:rPr>
        <w:t>и</w:t>
      </w:r>
      <w:r>
        <w:rPr>
          <w:i/>
          <w:spacing w:val="-3"/>
          <w:sz w:val="28"/>
        </w:rPr>
        <w:t xml:space="preserve"> </w:t>
      </w:r>
      <w:r>
        <w:rPr>
          <w:i/>
          <w:sz w:val="28"/>
        </w:rPr>
        <w:t>звѐзд</w:t>
      </w:r>
      <w:r>
        <w:rPr>
          <w:i/>
          <w:spacing w:val="-5"/>
          <w:sz w:val="28"/>
        </w:rPr>
        <w:t xml:space="preserve"> </w:t>
      </w:r>
      <w:r>
        <w:rPr>
          <w:i/>
          <w:spacing w:val="-2"/>
          <w:sz w:val="28"/>
        </w:rPr>
        <w:t>(МС</w:t>
      </w:r>
      <w:r>
        <w:rPr>
          <w:spacing w:val="-2"/>
          <w:sz w:val="28"/>
        </w:rPr>
        <w:t>).</w:t>
      </w:r>
    </w:p>
    <w:p w:rsidR="00E21932" w:rsidRDefault="00144169">
      <w:pPr>
        <w:ind w:left="590" w:right="731" w:firstLine="707"/>
        <w:jc w:val="both"/>
        <w:rPr>
          <w:i/>
          <w:sz w:val="28"/>
        </w:rPr>
      </w:pPr>
      <w:r>
        <w:rPr>
          <w:sz w:val="28"/>
        </w:rPr>
        <w:t xml:space="preserve">Ядерная энергетика. </w:t>
      </w:r>
      <w:r>
        <w:rPr>
          <w:i/>
          <w:sz w:val="28"/>
        </w:rPr>
        <w:t>Действия радиоактивных излучений на живые организмы (МС).</w:t>
      </w:r>
    </w:p>
    <w:p w:rsidR="00E21932" w:rsidRDefault="00144169">
      <w:pPr>
        <w:pStyle w:val="3"/>
        <w:spacing w:before="4"/>
        <w:jc w:val="left"/>
      </w:pPr>
      <w:r>
        <w:rPr>
          <w:spacing w:val="-2"/>
        </w:rPr>
        <w:t>Демонстрации</w:t>
      </w:r>
    </w:p>
    <w:p w:rsidR="00E21932" w:rsidRDefault="00144169" w:rsidP="000C0EF7">
      <w:pPr>
        <w:pStyle w:val="a6"/>
        <w:numPr>
          <w:ilvl w:val="0"/>
          <w:numId w:val="90"/>
        </w:numPr>
        <w:tabs>
          <w:tab w:val="left" w:pos="2006"/>
        </w:tabs>
        <w:spacing w:line="318" w:lineRule="exact"/>
        <w:rPr>
          <w:sz w:val="28"/>
        </w:rPr>
      </w:pPr>
      <w:r>
        <w:rPr>
          <w:sz w:val="28"/>
        </w:rPr>
        <w:t>Спектры</w:t>
      </w:r>
      <w:r>
        <w:rPr>
          <w:spacing w:val="-5"/>
          <w:sz w:val="28"/>
        </w:rPr>
        <w:t xml:space="preserve"> </w:t>
      </w:r>
      <w:r>
        <w:rPr>
          <w:sz w:val="28"/>
        </w:rPr>
        <w:t>излучения</w:t>
      </w:r>
      <w:r>
        <w:rPr>
          <w:spacing w:val="-7"/>
          <w:sz w:val="28"/>
        </w:rPr>
        <w:t xml:space="preserve"> </w:t>
      </w:r>
      <w:r>
        <w:rPr>
          <w:sz w:val="28"/>
        </w:rPr>
        <w:t>и</w:t>
      </w:r>
      <w:r>
        <w:rPr>
          <w:spacing w:val="-4"/>
          <w:sz w:val="28"/>
        </w:rPr>
        <w:t xml:space="preserve"> </w:t>
      </w:r>
      <w:r>
        <w:rPr>
          <w:spacing w:val="-2"/>
          <w:sz w:val="28"/>
        </w:rPr>
        <w:t>поглощения.</w:t>
      </w:r>
    </w:p>
    <w:p w:rsidR="00E21932" w:rsidRDefault="00144169" w:rsidP="000C0EF7">
      <w:pPr>
        <w:pStyle w:val="a6"/>
        <w:numPr>
          <w:ilvl w:val="0"/>
          <w:numId w:val="90"/>
        </w:numPr>
        <w:tabs>
          <w:tab w:val="left" w:pos="2006"/>
        </w:tabs>
        <w:rPr>
          <w:sz w:val="28"/>
        </w:rPr>
      </w:pPr>
      <w:r>
        <w:rPr>
          <w:sz w:val="28"/>
        </w:rPr>
        <w:t>Спектры</w:t>
      </w:r>
      <w:r>
        <w:rPr>
          <w:spacing w:val="-8"/>
          <w:sz w:val="28"/>
        </w:rPr>
        <w:t xml:space="preserve"> </w:t>
      </w:r>
      <w:r>
        <w:rPr>
          <w:sz w:val="28"/>
        </w:rPr>
        <w:t>различных</w:t>
      </w:r>
      <w:r>
        <w:rPr>
          <w:spacing w:val="-8"/>
          <w:sz w:val="28"/>
        </w:rPr>
        <w:t xml:space="preserve"> </w:t>
      </w:r>
      <w:r>
        <w:rPr>
          <w:spacing w:val="-2"/>
          <w:sz w:val="28"/>
        </w:rPr>
        <w:t>газов.</w:t>
      </w:r>
    </w:p>
    <w:p w:rsidR="00E21932" w:rsidRDefault="00144169" w:rsidP="000C0EF7">
      <w:pPr>
        <w:pStyle w:val="a6"/>
        <w:numPr>
          <w:ilvl w:val="0"/>
          <w:numId w:val="90"/>
        </w:numPr>
        <w:tabs>
          <w:tab w:val="left" w:pos="2006"/>
        </w:tabs>
        <w:spacing w:before="3" w:line="322" w:lineRule="exact"/>
        <w:rPr>
          <w:sz w:val="28"/>
        </w:rPr>
      </w:pPr>
      <w:r>
        <w:rPr>
          <w:sz w:val="28"/>
        </w:rPr>
        <w:t>Спектр</w:t>
      </w:r>
      <w:r>
        <w:rPr>
          <w:spacing w:val="-5"/>
          <w:sz w:val="28"/>
        </w:rPr>
        <w:t xml:space="preserve"> </w:t>
      </w:r>
      <w:r>
        <w:rPr>
          <w:spacing w:val="-2"/>
          <w:sz w:val="28"/>
        </w:rPr>
        <w:t>водорода.</w:t>
      </w:r>
    </w:p>
    <w:p w:rsidR="00E21932" w:rsidRDefault="00144169" w:rsidP="000C0EF7">
      <w:pPr>
        <w:pStyle w:val="a6"/>
        <w:numPr>
          <w:ilvl w:val="0"/>
          <w:numId w:val="90"/>
        </w:numPr>
        <w:tabs>
          <w:tab w:val="left" w:pos="2006"/>
        </w:tabs>
        <w:spacing w:line="322" w:lineRule="exact"/>
        <w:rPr>
          <w:sz w:val="28"/>
        </w:rPr>
      </w:pPr>
      <w:r>
        <w:rPr>
          <w:sz w:val="28"/>
        </w:rPr>
        <w:t>Наблюдение</w:t>
      </w:r>
      <w:r>
        <w:rPr>
          <w:spacing w:val="-4"/>
          <w:sz w:val="28"/>
        </w:rPr>
        <w:t xml:space="preserve"> </w:t>
      </w:r>
      <w:r>
        <w:rPr>
          <w:sz w:val="28"/>
        </w:rPr>
        <w:t>треков</w:t>
      </w:r>
      <w:r>
        <w:rPr>
          <w:spacing w:val="-7"/>
          <w:sz w:val="28"/>
        </w:rPr>
        <w:t xml:space="preserve"> </w:t>
      </w:r>
      <w:r>
        <w:rPr>
          <w:sz w:val="28"/>
        </w:rPr>
        <w:t>в</w:t>
      </w:r>
      <w:r>
        <w:rPr>
          <w:spacing w:val="-4"/>
          <w:sz w:val="28"/>
        </w:rPr>
        <w:t xml:space="preserve"> </w:t>
      </w:r>
      <w:r>
        <w:rPr>
          <w:sz w:val="28"/>
        </w:rPr>
        <w:t>камере</w:t>
      </w:r>
      <w:r>
        <w:rPr>
          <w:spacing w:val="-4"/>
          <w:sz w:val="28"/>
        </w:rPr>
        <w:t xml:space="preserve"> </w:t>
      </w:r>
      <w:r>
        <w:rPr>
          <w:spacing w:val="-2"/>
          <w:sz w:val="28"/>
        </w:rPr>
        <w:t>Вильсона.</w:t>
      </w:r>
    </w:p>
    <w:p w:rsidR="00E21932" w:rsidRDefault="00144169" w:rsidP="000C0EF7">
      <w:pPr>
        <w:pStyle w:val="a6"/>
        <w:numPr>
          <w:ilvl w:val="0"/>
          <w:numId w:val="90"/>
        </w:numPr>
        <w:tabs>
          <w:tab w:val="left" w:pos="2006"/>
        </w:tabs>
        <w:spacing w:line="322" w:lineRule="exact"/>
        <w:rPr>
          <w:sz w:val="28"/>
        </w:rPr>
      </w:pPr>
      <w:r>
        <w:rPr>
          <w:sz w:val="28"/>
        </w:rPr>
        <w:t>Работа</w:t>
      </w:r>
      <w:r>
        <w:rPr>
          <w:spacing w:val="-7"/>
          <w:sz w:val="28"/>
        </w:rPr>
        <w:t xml:space="preserve"> </w:t>
      </w:r>
      <w:r>
        <w:rPr>
          <w:sz w:val="28"/>
        </w:rPr>
        <w:t>счѐтчика</w:t>
      </w:r>
      <w:r>
        <w:rPr>
          <w:spacing w:val="-7"/>
          <w:sz w:val="28"/>
        </w:rPr>
        <w:t xml:space="preserve"> </w:t>
      </w:r>
      <w:r>
        <w:rPr>
          <w:sz w:val="28"/>
        </w:rPr>
        <w:t>ионизирующих</w:t>
      </w:r>
      <w:r>
        <w:rPr>
          <w:spacing w:val="-5"/>
          <w:sz w:val="28"/>
        </w:rPr>
        <w:t xml:space="preserve"> </w:t>
      </w:r>
      <w:r>
        <w:rPr>
          <w:spacing w:val="-2"/>
          <w:sz w:val="28"/>
        </w:rPr>
        <w:t>излучений.</w:t>
      </w:r>
    </w:p>
    <w:p w:rsidR="00E21932" w:rsidRDefault="00144169" w:rsidP="000C0EF7">
      <w:pPr>
        <w:pStyle w:val="a6"/>
        <w:numPr>
          <w:ilvl w:val="0"/>
          <w:numId w:val="90"/>
        </w:numPr>
        <w:tabs>
          <w:tab w:val="left" w:pos="2006"/>
        </w:tabs>
        <w:rPr>
          <w:sz w:val="28"/>
        </w:rPr>
      </w:pPr>
      <w:r>
        <w:rPr>
          <w:sz w:val="28"/>
        </w:rPr>
        <w:t>Регистрация</w:t>
      </w:r>
      <w:r>
        <w:rPr>
          <w:spacing w:val="-7"/>
          <w:sz w:val="28"/>
        </w:rPr>
        <w:t xml:space="preserve"> </w:t>
      </w:r>
      <w:r>
        <w:rPr>
          <w:sz w:val="28"/>
        </w:rPr>
        <w:t>излучения</w:t>
      </w:r>
      <w:r>
        <w:rPr>
          <w:spacing w:val="-10"/>
          <w:sz w:val="28"/>
        </w:rPr>
        <w:t xml:space="preserve"> </w:t>
      </w:r>
      <w:r>
        <w:rPr>
          <w:sz w:val="28"/>
        </w:rPr>
        <w:t>природных</w:t>
      </w:r>
      <w:r>
        <w:rPr>
          <w:spacing w:val="-7"/>
          <w:sz w:val="28"/>
        </w:rPr>
        <w:t xml:space="preserve"> </w:t>
      </w:r>
      <w:r>
        <w:rPr>
          <w:sz w:val="28"/>
        </w:rPr>
        <w:t>минералов</w:t>
      </w:r>
      <w:r>
        <w:rPr>
          <w:spacing w:val="-8"/>
          <w:sz w:val="28"/>
        </w:rPr>
        <w:t xml:space="preserve"> </w:t>
      </w:r>
      <w:r>
        <w:rPr>
          <w:sz w:val="28"/>
        </w:rPr>
        <w:t>и</w:t>
      </w:r>
      <w:r>
        <w:rPr>
          <w:spacing w:val="-7"/>
          <w:sz w:val="28"/>
        </w:rPr>
        <w:t xml:space="preserve"> </w:t>
      </w:r>
      <w:r>
        <w:rPr>
          <w:spacing w:val="-2"/>
          <w:sz w:val="28"/>
        </w:rPr>
        <w:t>продуктов.</w:t>
      </w:r>
    </w:p>
    <w:p w:rsidR="00E21932" w:rsidRDefault="00144169">
      <w:pPr>
        <w:pStyle w:val="3"/>
        <w:spacing w:before="6"/>
        <w:jc w:val="left"/>
      </w:pPr>
      <w:r>
        <w:t>Фронтальные</w:t>
      </w:r>
      <w:r>
        <w:rPr>
          <w:spacing w:val="-8"/>
        </w:rPr>
        <w:t xml:space="preserve"> </w:t>
      </w:r>
      <w:r>
        <w:t>лабораторные</w:t>
      </w:r>
      <w:r>
        <w:rPr>
          <w:spacing w:val="-9"/>
        </w:rPr>
        <w:t xml:space="preserve"> </w:t>
      </w:r>
      <w:r>
        <w:t>работы</w:t>
      </w:r>
      <w:r>
        <w:rPr>
          <w:spacing w:val="-9"/>
        </w:rPr>
        <w:t xml:space="preserve"> </w:t>
      </w:r>
      <w:r>
        <w:t>и</w:t>
      </w:r>
      <w:r>
        <w:rPr>
          <w:spacing w:val="-5"/>
        </w:rPr>
        <w:t xml:space="preserve"> </w:t>
      </w:r>
      <w:r>
        <w:rPr>
          <w:spacing w:val="-2"/>
        </w:rPr>
        <w:t>опыты</w:t>
      </w:r>
    </w:p>
    <w:p w:rsidR="00E21932" w:rsidRDefault="00144169" w:rsidP="000C0EF7">
      <w:pPr>
        <w:pStyle w:val="a6"/>
        <w:numPr>
          <w:ilvl w:val="0"/>
          <w:numId w:val="89"/>
        </w:numPr>
        <w:tabs>
          <w:tab w:val="left" w:pos="2006"/>
          <w:tab w:val="left" w:pos="3999"/>
          <w:tab w:val="left" w:pos="5183"/>
          <w:tab w:val="left" w:pos="6747"/>
          <w:tab w:val="left" w:pos="8011"/>
          <w:tab w:val="left" w:pos="9323"/>
        </w:tabs>
        <w:spacing w:line="242" w:lineRule="auto"/>
        <w:ind w:right="733" w:firstLine="707"/>
        <w:rPr>
          <w:b/>
          <w:i/>
          <w:sz w:val="28"/>
        </w:rPr>
      </w:pPr>
      <w:r>
        <w:rPr>
          <w:spacing w:val="-2"/>
          <w:sz w:val="28"/>
        </w:rPr>
        <w:t>Исследование</w:t>
      </w:r>
      <w:r>
        <w:rPr>
          <w:sz w:val="28"/>
        </w:rPr>
        <w:tab/>
      </w:r>
      <w:r>
        <w:rPr>
          <w:spacing w:val="-2"/>
          <w:sz w:val="28"/>
        </w:rPr>
        <w:t>треков:</w:t>
      </w:r>
      <w:r>
        <w:rPr>
          <w:sz w:val="28"/>
        </w:rPr>
        <w:tab/>
      </w:r>
      <w:r>
        <w:rPr>
          <w:spacing w:val="-2"/>
          <w:sz w:val="28"/>
        </w:rPr>
        <w:t>измерение</w:t>
      </w:r>
      <w:r>
        <w:rPr>
          <w:sz w:val="28"/>
        </w:rPr>
        <w:tab/>
      </w:r>
      <w:r>
        <w:rPr>
          <w:spacing w:val="-2"/>
          <w:sz w:val="28"/>
        </w:rPr>
        <w:t>энергии</w:t>
      </w:r>
      <w:r>
        <w:rPr>
          <w:sz w:val="28"/>
        </w:rPr>
        <w:tab/>
      </w:r>
      <w:r>
        <w:rPr>
          <w:spacing w:val="-2"/>
          <w:sz w:val="28"/>
        </w:rPr>
        <w:t>частицы</w:t>
      </w:r>
      <w:r>
        <w:rPr>
          <w:sz w:val="28"/>
        </w:rPr>
        <w:tab/>
      </w:r>
      <w:r>
        <w:rPr>
          <w:spacing w:val="-6"/>
          <w:sz w:val="28"/>
        </w:rPr>
        <w:t xml:space="preserve">по </w:t>
      </w:r>
      <w:r>
        <w:rPr>
          <w:sz w:val="28"/>
        </w:rPr>
        <w:t xml:space="preserve">тормозному пути (по фотографиям) </w:t>
      </w:r>
      <w:r>
        <w:rPr>
          <w:b/>
          <w:i/>
          <w:sz w:val="28"/>
        </w:rPr>
        <w:t>(электронная демонстрация).</w:t>
      </w:r>
    </w:p>
    <w:p w:rsidR="00E21932" w:rsidRDefault="00144169" w:rsidP="000C0EF7">
      <w:pPr>
        <w:pStyle w:val="a6"/>
        <w:numPr>
          <w:ilvl w:val="0"/>
          <w:numId w:val="89"/>
        </w:numPr>
        <w:tabs>
          <w:tab w:val="left" w:pos="2006"/>
          <w:tab w:val="left" w:pos="4007"/>
          <w:tab w:val="left" w:pos="6609"/>
          <w:tab w:val="left" w:pos="7907"/>
        </w:tabs>
        <w:spacing w:line="244" w:lineRule="auto"/>
        <w:ind w:right="725" w:firstLine="707"/>
        <w:rPr>
          <w:b/>
          <w:i/>
          <w:sz w:val="28"/>
        </w:rPr>
      </w:pPr>
      <w:r>
        <w:rPr>
          <w:spacing w:val="-2"/>
          <w:sz w:val="28"/>
        </w:rPr>
        <w:t>Измерение</w:t>
      </w:r>
      <w:r>
        <w:rPr>
          <w:sz w:val="28"/>
        </w:rPr>
        <w:tab/>
      </w:r>
      <w:r>
        <w:rPr>
          <w:spacing w:val="-2"/>
          <w:sz w:val="28"/>
        </w:rPr>
        <w:t>радиоактивного</w:t>
      </w:r>
      <w:r>
        <w:rPr>
          <w:sz w:val="28"/>
        </w:rPr>
        <w:tab/>
      </w:r>
      <w:r>
        <w:rPr>
          <w:spacing w:val="-4"/>
          <w:sz w:val="28"/>
        </w:rPr>
        <w:t>фона</w:t>
      </w:r>
      <w:r>
        <w:rPr>
          <w:sz w:val="28"/>
        </w:rPr>
        <w:tab/>
      </w:r>
      <w:r>
        <w:rPr>
          <w:b/>
          <w:i/>
          <w:spacing w:val="-2"/>
          <w:sz w:val="28"/>
        </w:rPr>
        <w:t>(электронная демонстрация).</w:t>
      </w:r>
    </w:p>
    <w:p w:rsidR="00E21932" w:rsidRDefault="00144169">
      <w:pPr>
        <w:pStyle w:val="2"/>
        <w:spacing w:before="304"/>
      </w:pPr>
      <w:r>
        <w:rPr>
          <w:spacing w:val="-2"/>
        </w:rPr>
        <w:t>Повторительно-обобщающий</w:t>
      </w:r>
      <w:r>
        <w:rPr>
          <w:spacing w:val="25"/>
        </w:rPr>
        <w:t xml:space="preserve"> </w:t>
      </w:r>
      <w:r>
        <w:rPr>
          <w:spacing w:val="-2"/>
        </w:rPr>
        <w:t>модуль</w:t>
      </w:r>
    </w:p>
    <w:p w:rsidR="00E21932" w:rsidRDefault="00144169">
      <w:pPr>
        <w:pStyle w:val="a3"/>
        <w:ind w:right="730" w:firstLine="707"/>
      </w:pPr>
      <w:r>
        <w:t>Повторительно-обобщающий модуль предназначен для систематизации и обобщения предметного содержания и опыта деятельности, приобретѐнного при изучении всего курса физики.</w:t>
      </w:r>
    </w:p>
    <w:p w:rsidR="00E21932" w:rsidRDefault="00144169">
      <w:pPr>
        <w:pStyle w:val="a3"/>
        <w:ind w:right="731" w:firstLine="707"/>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w:t>
      </w:r>
      <w:r>
        <w:rPr>
          <w:spacing w:val="51"/>
          <w:w w:val="150"/>
        </w:rPr>
        <w:t xml:space="preserve">  </w:t>
      </w:r>
      <w:r>
        <w:t>естественно-научная</w:t>
      </w:r>
      <w:r>
        <w:rPr>
          <w:spacing w:val="49"/>
          <w:w w:val="150"/>
        </w:rPr>
        <w:t xml:space="preserve">  </w:t>
      </w:r>
      <w:r>
        <w:t>грамотность:</w:t>
      </w:r>
      <w:r>
        <w:rPr>
          <w:spacing w:val="50"/>
          <w:w w:val="150"/>
        </w:rPr>
        <w:t xml:space="preserve">  </w:t>
      </w:r>
      <w:r>
        <w:t>освоение</w:t>
      </w:r>
      <w:r>
        <w:rPr>
          <w:spacing w:val="50"/>
          <w:w w:val="150"/>
        </w:rPr>
        <w:t xml:space="preserve">  </w:t>
      </w:r>
      <w:r>
        <w:rPr>
          <w:spacing w:val="-2"/>
        </w:rPr>
        <w:t>научных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1"/>
      </w:pPr>
      <w:r>
        <w:lastRenderedPageBreak/>
        <w:t>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21932" w:rsidRDefault="00144169">
      <w:pPr>
        <w:pStyle w:val="a3"/>
        <w:spacing w:before="2"/>
        <w:ind w:right="727" w:firstLine="707"/>
      </w:pPr>
      <w:r>
        <w:t xml:space="preserve">Принципиально деятельностный характер данного раздела реализуется за счѐт того, что учащиеся выполняют задания, в которых им </w:t>
      </w:r>
      <w:r>
        <w:rPr>
          <w:spacing w:val="-2"/>
        </w:rPr>
        <w:t>предлагается:</w:t>
      </w:r>
    </w:p>
    <w:p w:rsidR="00E21932" w:rsidRDefault="00144169" w:rsidP="000C0EF7">
      <w:pPr>
        <w:pStyle w:val="a6"/>
        <w:numPr>
          <w:ilvl w:val="0"/>
          <w:numId w:val="88"/>
        </w:numPr>
        <w:tabs>
          <w:tab w:val="left" w:pos="1298"/>
        </w:tabs>
        <w:spacing w:line="242" w:lineRule="auto"/>
        <w:ind w:right="734"/>
        <w:rPr>
          <w:sz w:val="28"/>
        </w:rPr>
      </w:pPr>
      <w:r>
        <w:rPr>
          <w:sz w:val="28"/>
        </w:rPr>
        <w:t>на основе полученных знаний распознавать и научно объяснять физические явления в окружающей природе и повседневной жизни;</w:t>
      </w:r>
    </w:p>
    <w:p w:rsidR="00E21932" w:rsidRDefault="00144169" w:rsidP="000C0EF7">
      <w:pPr>
        <w:pStyle w:val="a6"/>
        <w:numPr>
          <w:ilvl w:val="0"/>
          <w:numId w:val="88"/>
        </w:numPr>
        <w:tabs>
          <w:tab w:val="left" w:pos="1298"/>
        </w:tabs>
        <w:ind w:right="727"/>
        <w:rPr>
          <w:sz w:val="28"/>
        </w:rPr>
      </w:pPr>
      <w:r>
        <w:rPr>
          <w:sz w:val="28"/>
        </w:rPr>
        <w:t>использовать под руководством педагога научные методы исследования</w:t>
      </w:r>
      <w:r>
        <w:rPr>
          <w:spacing w:val="-5"/>
          <w:sz w:val="28"/>
        </w:rPr>
        <w:t xml:space="preserve"> </w:t>
      </w:r>
      <w:r>
        <w:rPr>
          <w:sz w:val="28"/>
        </w:rPr>
        <w:t>физических</w:t>
      </w:r>
      <w:r>
        <w:rPr>
          <w:spacing w:val="-4"/>
          <w:sz w:val="28"/>
        </w:rPr>
        <w:t xml:space="preserve"> </w:t>
      </w:r>
      <w:r>
        <w:rPr>
          <w:sz w:val="28"/>
        </w:rPr>
        <w:t>явлений,</w:t>
      </w:r>
      <w:r>
        <w:rPr>
          <w:spacing w:val="-6"/>
          <w:sz w:val="28"/>
        </w:rPr>
        <w:t xml:space="preserve"> </w:t>
      </w:r>
      <w:r>
        <w:rPr>
          <w:sz w:val="28"/>
        </w:rPr>
        <w:t>в</w:t>
      </w:r>
      <w:r>
        <w:rPr>
          <w:spacing w:val="-6"/>
          <w:sz w:val="28"/>
        </w:rPr>
        <w:t xml:space="preserve"> </w:t>
      </w:r>
      <w:r>
        <w:rPr>
          <w:sz w:val="28"/>
        </w:rPr>
        <w:t>том</w:t>
      </w:r>
      <w:r>
        <w:rPr>
          <w:spacing w:val="-5"/>
          <w:sz w:val="28"/>
        </w:rPr>
        <w:t xml:space="preserve"> </w:t>
      </w:r>
      <w:r>
        <w:rPr>
          <w:sz w:val="28"/>
        </w:rPr>
        <w:t>числе</w:t>
      </w:r>
      <w:r>
        <w:rPr>
          <w:spacing w:val="-5"/>
          <w:sz w:val="28"/>
        </w:rPr>
        <w:t xml:space="preserve"> </w:t>
      </w:r>
      <w:r>
        <w:rPr>
          <w:sz w:val="28"/>
        </w:rPr>
        <w:t>для</w:t>
      </w:r>
      <w:r>
        <w:rPr>
          <w:spacing w:val="-5"/>
          <w:sz w:val="28"/>
        </w:rPr>
        <w:t xml:space="preserve"> </w:t>
      </w:r>
      <w:r>
        <w:rPr>
          <w:sz w:val="28"/>
        </w:rPr>
        <w:t>проверки</w:t>
      </w:r>
      <w:r>
        <w:rPr>
          <w:spacing w:val="-5"/>
          <w:sz w:val="28"/>
        </w:rPr>
        <w:t xml:space="preserve"> </w:t>
      </w:r>
      <w:r>
        <w:rPr>
          <w:sz w:val="28"/>
        </w:rPr>
        <w:t>гипотез и получения теоретических выводов;</w:t>
      </w:r>
    </w:p>
    <w:p w:rsidR="00E21932" w:rsidRDefault="00144169" w:rsidP="000C0EF7">
      <w:pPr>
        <w:pStyle w:val="a6"/>
        <w:numPr>
          <w:ilvl w:val="0"/>
          <w:numId w:val="88"/>
        </w:numPr>
        <w:tabs>
          <w:tab w:val="left" w:pos="1298"/>
        </w:tabs>
        <w:ind w:right="732"/>
        <w:rPr>
          <w:sz w:val="28"/>
        </w:rPr>
      </w:pPr>
      <w:r>
        <w:rPr>
          <w:sz w:val="28"/>
        </w:rPr>
        <w:t>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21932" w:rsidRDefault="00144169">
      <w:pPr>
        <w:pStyle w:val="a3"/>
        <w:ind w:right="729" w:firstLine="707"/>
      </w:pPr>
      <w: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rsidR="00E21932" w:rsidRDefault="00E21932">
      <w:pPr>
        <w:pStyle w:val="a3"/>
        <w:spacing w:before="316"/>
        <w:ind w:left="0"/>
        <w:jc w:val="left"/>
      </w:pPr>
    </w:p>
    <w:p w:rsidR="00E21932" w:rsidRDefault="00144169">
      <w:pPr>
        <w:pStyle w:val="a3"/>
        <w:spacing w:line="322" w:lineRule="exact"/>
      </w:pPr>
      <w:r>
        <w:t>ПЛАНИРУЕМЫЕ</w:t>
      </w:r>
      <w:r>
        <w:rPr>
          <w:spacing w:val="44"/>
        </w:rPr>
        <w:t xml:space="preserve"> </w:t>
      </w:r>
      <w:r>
        <w:t>РЕЗУЛЬТАТЫ</w:t>
      </w:r>
      <w:r>
        <w:rPr>
          <w:spacing w:val="45"/>
        </w:rPr>
        <w:t xml:space="preserve"> </w:t>
      </w:r>
      <w:r>
        <w:t>ОСВОЕНИЯ</w:t>
      </w:r>
      <w:r>
        <w:rPr>
          <w:spacing w:val="45"/>
        </w:rPr>
        <w:t xml:space="preserve"> </w:t>
      </w:r>
      <w:r>
        <w:t>УЧЕБНОГО</w:t>
      </w:r>
      <w:r>
        <w:rPr>
          <w:spacing w:val="45"/>
        </w:rPr>
        <w:t xml:space="preserve"> </w:t>
      </w:r>
      <w:r>
        <w:rPr>
          <w:spacing w:val="-2"/>
        </w:rPr>
        <w:t>ПРЕДМЕТА</w:t>
      </w:r>
    </w:p>
    <w:p w:rsidR="00E21932" w:rsidRDefault="00144169">
      <w:pPr>
        <w:pStyle w:val="a3"/>
      </w:pPr>
      <w:r>
        <w:t>«ФИЗИКА»</w:t>
      </w:r>
      <w:r>
        <w:rPr>
          <w:spacing w:val="-10"/>
        </w:rPr>
        <w:t xml:space="preserve"> </w:t>
      </w:r>
      <w:r>
        <w:t>НА</w:t>
      </w:r>
      <w:r>
        <w:rPr>
          <w:spacing w:val="-7"/>
        </w:rPr>
        <w:t xml:space="preserve"> </w:t>
      </w:r>
      <w:r>
        <w:t>УРОВНЕ</w:t>
      </w:r>
      <w:r>
        <w:rPr>
          <w:spacing w:val="-8"/>
        </w:rPr>
        <w:t xml:space="preserve"> </w:t>
      </w:r>
      <w:r>
        <w:t>ОСНОВНОГО</w:t>
      </w:r>
      <w:r>
        <w:rPr>
          <w:spacing w:val="-7"/>
        </w:rPr>
        <w:t xml:space="preserve"> </w:t>
      </w:r>
      <w:r>
        <w:t>ОБЩЕГО</w:t>
      </w:r>
      <w:r>
        <w:rPr>
          <w:spacing w:val="-7"/>
        </w:rPr>
        <w:t xml:space="preserve"> </w:t>
      </w:r>
      <w:r>
        <w:rPr>
          <w:spacing w:val="-2"/>
        </w:rPr>
        <w:t>ОБРАЗОВАНИЯ</w:t>
      </w:r>
    </w:p>
    <w:p w:rsidR="00E21932" w:rsidRDefault="00144169">
      <w:pPr>
        <w:pStyle w:val="a3"/>
        <w:spacing w:before="321"/>
        <w:ind w:right="728" w:firstLine="707"/>
      </w:pPr>
      <w: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rsidR="00E21932" w:rsidRDefault="00144169">
      <w:pPr>
        <w:pStyle w:val="a3"/>
        <w:spacing w:before="2"/>
        <w:ind w:left="1298"/>
      </w:pPr>
      <w:r>
        <w:t>Наиболее</w:t>
      </w:r>
      <w:r>
        <w:rPr>
          <w:spacing w:val="-7"/>
        </w:rPr>
        <w:t xml:space="preserve"> </w:t>
      </w:r>
      <w:r>
        <w:t>значимыми</w:t>
      </w:r>
      <w:r>
        <w:rPr>
          <w:spacing w:val="-7"/>
        </w:rPr>
        <w:t xml:space="preserve"> </w:t>
      </w:r>
      <w:r>
        <w:rPr>
          <w:spacing w:val="-2"/>
        </w:rPr>
        <w:t>являются:</w:t>
      </w:r>
    </w:p>
    <w:p w:rsidR="00E21932" w:rsidRDefault="00E21932">
      <w:pPr>
        <w:pStyle w:val="a3"/>
        <w:spacing w:before="4"/>
        <w:ind w:left="0"/>
        <w:jc w:val="left"/>
      </w:pPr>
    </w:p>
    <w:p w:rsidR="00E21932" w:rsidRDefault="00144169">
      <w:pPr>
        <w:pStyle w:val="1"/>
        <w:spacing w:line="319" w:lineRule="exact"/>
        <w:ind w:left="1298"/>
        <w:jc w:val="both"/>
      </w:pPr>
      <w:r>
        <w:t>ЛИЧНОСТНЫЕ</w:t>
      </w:r>
      <w:r>
        <w:rPr>
          <w:spacing w:val="-10"/>
        </w:rPr>
        <w:t xml:space="preserve"> </w:t>
      </w:r>
      <w:r>
        <w:rPr>
          <w:spacing w:val="-2"/>
        </w:rPr>
        <w:t>РЕЗУЛЬТАТЫ:</w:t>
      </w:r>
    </w:p>
    <w:p w:rsidR="00E21932" w:rsidRDefault="00144169">
      <w:pPr>
        <w:pStyle w:val="a3"/>
        <w:tabs>
          <w:tab w:val="left" w:pos="2866"/>
          <w:tab w:val="left" w:pos="3293"/>
          <w:tab w:val="left" w:pos="4782"/>
          <w:tab w:val="left" w:pos="5223"/>
          <w:tab w:val="left" w:pos="7729"/>
        </w:tabs>
        <w:ind w:right="734" w:firstLine="707"/>
        <w:jc w:val="left"/>
      </w:pPr>
      <w:r>
        <w:rPr>
          <w:spacing w:val="-2"/>
        </w:rPr>
        <w:t>мотивация</w:t>
      </w:r>
      <w:r>
        <w:tab/>
      </w:r>
      <w:r>
        <w:rPr>
          <w:spacing w:val="-10"/>
        </w:rPr>
        <w:t>к</w:t>
      </w:r>
      <w:r>
        <w:tab/>
      </w:r>
      <w:r>
        <w:rPr>
          <w:spacing w:val="-2"/>
        </w:rPr>
        <w:t>обучению</w:t>
      </w:r>
      <w:r>
        <w:tab/>
      </w:r>
      <w:r>
        <w:rPr>
          <w:spacing w:val="-10"/>
        </w:rPr>
        <w:t>и</w:t>
      </w:r>
      <w:r>
        <w:tab/>
      </w:r>
      <w:r>
        <w:rPr>
          <w:spacing w:val="-2"/>
        </w:rPr>
        <w:t>целенаправленной</w:t>
      </w:r>
      <w:r>
        <w:tab/>
      </w:r>
      <w:r>
        <w:rPr>
          <w:spacing w:val="-2"/>
        </w:rPr>
        <w:t>познавательной деятельности;</w:t>
      </w:r>
    </w:p>
    <w:p w:rsidR="00E21932" w:rsidRDefault="00144169">
      <w:pPr>
        <w:pStyle w:val="a3"/>
        <w:tabs>
          <w:tab w:val="left" w:pos="2811"/>
          <w:tab w:val="left" w:pos="3405"/>
          <w:tab w:val="left" w:pos="5168"/>
          <w:tab w:val="left" w:pos="6460"/>
          <w:tab w:val="left" w:pos="7575"/>
          <w:tab w:val="left" w:pos="9376"/>
        </w:tabs>
        <w:ind w:right="734" w:firstLine="707"/>
        <w:jc w:val="left"/>
      </w:pPr>
      <w:r>
        <w:rPr>
          <w:spacing w:val="-2"/>
        </w:rPr>
        <w:t>установка</w:t>
      </w:r>
      <w:r>
        <w:tab/>
      </w:r>
      <w:r>
        <w:rPr>
          <w:spacing w:val="-6"/>
        </w:rPr>
        <w:t>на</w:t>
      </w:r>
      <w:r>
        <w:tab/>
      </w:r>
      <w:r>
        <w:rPr>
          <w:spacing w:val="-2"/>
        </w:rPr>
        <w:t>осмысление</w:t>
      </w:r>
      <w:r>
        <w:tab/>
      </w:r>
      <w:r>
        <w:rPr>
          <w:spacing w:val="-2"/>
        </w:rPr>
        <w:t>личного</w:t>
      </w:r>
      <w:r>
        <w:tab/>
      </w:r>
      <w:r>
        <w:rPr>
          <w:spacing w:val="-2"/>
        </w:rPr>
        <w:t>опыта,</w:t>
      </w:r>
      <w:r>
        <w:tab/>
      </w:r>
      <w:r>
        <w:rPr>
          <w:spacing w:val="-2"/>
        </w:rPr>
        <w:t>наблюдений</w:t>
      </w:r>
      <w:r>
        <w:tab/>
      </w:r>
      <w:r>
        <w:rPr>
          <w:spacing w:val="-6"/>
        </w:rPr>
        <w:t xml:space="preserve">за </w:t>
      </w:r>
      <w:r>
        <w:t>физическими экспериментами;</w:t>
      </w:r>
    </w:p>
    <w:p w:rsidR="00E21932" w:rsidRDefault="00144169">
      <w:pPr>
        <w:pStyle w:val="a3"/>
        <w:ind w:firstLine="707"/>
        <w:jc w:val="left"/>
      </w:pPr>
      <w:r>
        <w:t>установка на осмысление результатов наблюдений за природными и техногенными явлениями с позиций физических законов;</w:t>
      </w:r>
    </w:p>
    <w:p w:rsidR="00E21932" w:rsidRDefault="00144169">
      <w:pPr>
        <w:pStyle w:val="a3"/>
        <w:ind w:firstLine="707"/>
        <w:jc w:val="left"/>
      </w:pPr>
      <w:r>
        <w:t>способность оценивать происходящие изменения и их последствия; формулировать и оценивать риски, формировать опыт;</w:t>
      </w:r>
    </w:p>
    <w:p w:rsidR="00E21932" w:rsidRDefault="00144169">
      <w:pPr>
        <w:pStyle w:val="a3"/>
        <w:ind w:right="734" w:firstLine="707"/>
      </w:pPr>
      <w:r>
        <w:t xml:space="preserve">повышение уровня своей компетентности через практическую деятельность (при совместном выполнении лабораторных практических </w:t>
      </w:r>
      <w:r>
        <w:rPr>
          <w:spacing w:val="-2"/>
        </w:rPr>
        <w:t>работ);</w:t>
      </w:r>
    </w:p>
    <w:p w:rsidR="00E21932" w:rsidRDefault="00144169">
      <w:pPr>
        <w:pStyle w:val="a3"/>
        <w:ind w:right="733" w:firstLine="707"/>
      </w:pPr>
      <w:r>
        <w:t>умение различать учебные ситуации, в которых учащийся с ЗПР может</w:t>
      </w:r>
      <w:r>
        <w:rPr>
          <w:spacing w:val="77"/>
          <w:w w:val="150"/>
        </w:rPr>
        <w:t xml:space="preserve">  </w:t>
      </w:r>
      <w:r>
        <w:t>действовать</w:t>
      </w:r>
      <w:r>
        <w:rPr>
          <w:spacing w:val="79"/>
          <w:w w:val="150"/>
        </w:rPr>
        <w:t xml:space="preserve">  </w:t>
      </w:r>
      <w:r>
        <w:t>самостоятельно,</w:t>
      </w:r>
      <w:r>
        <w:rPr>
          <w:spacing w:val="79"/>
          <w:w w:val="150"/>
        </w:rPr>
        <w:t xml:space="preserve">  </w:t>
      </w:r>
      <w:r>
        <w:t>и</w:t>
      </w:r>
      <w:r>
        <w:rPr>
          <w:spacing w:val="79"/>
          <w:w w:val="150"/>
        </w:rPr>
        <w:t xml:space="preserve">  </w:t>
      </w:r>
      <w:r>
        <w:t>ситуации,</w:t>
      </w:r>
      <w:r>
        <w:rPr>
          <w:spacing w:val="78"/>
          <w:w w:val="150"/>
        </w:rPr>
        <w:t xml:space="preserve">  </w:t>
      </w:r>
      <w:r>
        <w:t>где</w:t>
      </w:r>
      <w:r>
        <w:rPr>
          <w:spacing w:val="78"/>
          <w:w w:val="150"/>
        </w:rPr>
        <w:t xml:space="preserve">  </w:t>
      </w:r>
      <w:r>
        <w:rPr>
          <w:spacing w:val="-2"/>
        </w:rPr>
        <w:t>следует</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3"/>
      </w:pPr>
      <w:r>
        <w:lastRenderedPageBreak/>
        <w:t xml:space="preserve">воспользоваться справочной информацией и другими вспомогательными </w:t>
      </w:r>
      <w:r>
        <w:rPr>
          <w:spacing w:val="-2"/>
        </w:rPr>
        <w:t>средствами;</w:t>
      </w:r>
    </w:p>
    <w:p w:rsidR="00E21932" w:rsidRDefault="00144169">
      <w:pPr>
        <w:pStyle w:val="a3"/>
        <w:ind w:right="733" w:firstLine="707"/>
      </w:pPr>
      <w:r>
        <w:t xml:space="preserve">способность принимать решение в жизненной ситуации на основе переноса полученных в ходе обучения физических знаний в актуальную </w:t>
      </w:r>
      <w:r>
        <w:rPr>
          <w:spacing w:val="-2"/>
        </w:rPr>
        <w:t>ситуацию;</w:t>
      </w:r>
    </w:p>
    <w:p w:rsidR="00E21932" w:rsidRDefault="00144169">
      <w:pPr>
        <w:pStyle w:val="a3"/>
        <w:ind w:right="726" w:firstLine="707"/>
      </w:pPr>
      <w:r>
        <w:t xml:space="preserve">способность соблюдать в повседневной жизни правила личной безопасности на основе понимания физических явлений и знания законов </w:t>
      </w:r>
      <w:r>
        <w:rPr>
          <w:spacing w:val="-2"/>
        </w:rPr>
        <w:t>физики;</w:t>
      </w:r>
    </w:p>
    <w:p w:rsidR="00E21932" w:rsidRDefault="00144169">
      <w:pPr>
        <w:pStyle w:val="a3"/>
        <w:ind w:right="735" w:firstLine="707"/>
      </w:pPr>
      <w:r>
        <w:t>умение критически оценивать полученную от собеседника информацию, соотнося ее со знанием физических законов;</w:t>
      </w:r>
    </w:p>
    <w:p w:rsidR="00E21932" w:rsidRDefault="00144169">
      <w:pPr>
        <w:pStyle w:val="a3"/>
        <w:ind w:right="736" w:firstLine="707"/>
      </w:pPr>
      <w:r>
        <w:t>способность передать свои соображения, умозаключения так, чтобы быть понятым другим человеком;</w:t>
      </w:r>
    </w:p>
    <w:p w:rsidR="00E21932" w:rsidRDefault="00144169">
      <w:pPr>
        <w:pStyle w:val="a3"/>
        <w:ind w:right="733" w:firstLine="707"/>
      </w:pPr>
      <w:r>
        <w:t>адекватность поведения обучающегося с точки зрения опасности</w:t>
      </w:r>
      <w:r>
        <w:rPr>
          <w:spacing w:val="40"/>
        </w:rPr>
        <w:t xml:space="preserve"> </w:t>
      </w:r>
      <w:r>
        <w:t>или безопасности для себя или для окружающих;</w:t>
      </w:r>
    </w:p>
    <w:p w:rsidR="00E21932" w:rsidRDefault="00144169">
      <w:pPr>
        <w:pStyle w:val="a3"/>
        <w:ind w:left="1298"/>
      </w:pPr>
      <w:r>
        <w:t>уважение</w:t>
      </w:r>
      <w:r>
        <w:rPr>
          <w:spacing w:val="-7"/>
        </w:rPr>
        <w:t xml:space="preserve"> </w:t>
      </w:r>
      <w:r>
        <w:t>к</w:t>
      </w:r>
      <w:r>
        <w:rPr>
          <w:spacing w:val="-4"/>
        </w:rPr>
        <w:t xml:space="preserve"> </w:t>
      </w:r>
      <w:r>
        <w:t>труду</w:t>
      </w:r>
      <w:r>
        <w:rPr>
          <w:spacing w:val="-8"/>
        </w:rPr>
        <w:t xml:space="preserve"> </w:t>
      </w:r>
      <w:r>
        <w:t>и</w:t>
      </w:r>
      <w:r>
        <w:rPr>
          <w:spacing w:val="-5"/>
        </w:rPr>
        <w:t xml:space="preserve"> </w:t>
      </w:r>
      <w:r>
        <w:t>результатам</w:t>
      </w:r>
      <w:r>
        <w:rPr>
          <w:spacing w:val="-5"/>
        </w:rPr>
        <w:t xml:space="preserve"> </w:t>
      </w:r>
      <w:r>
        <w:t>трудовой</w:t>
      </w:r>
      <w:r>
        <w:rPr>
          <w:spacing w:val="-6"/>
        </w:rPr>
        <w:t xml:space="preserve"> </w:t>
      </w:r>
      <w:r>
        <w:rPr>
          <w:spacing w:val="-2"/>
        </w:rPr>
        <w:t>деятельности;</w:t>
      </w:r>
    </w:p>
    <w:p w:rsidR="00E21932" w:rsidRDefault="00144169">
      <w:pPr>
        <w:pStyle w:val="a3"/>
        <w:ind w:right="734" w:firstLine="707"/>
      </w:pPr>
      <w:r>
        <w:t xml:space="preserve">углубление представлений о целостной картине мира на основе приобретенных новых естественнонаучных знаний и практических </w:t>
      </w:r>
      <w:r>
        <w:rPr>
          <w:spacing w:val="-2"/>
        </w:rPr>
        <w:t>умений.</w:t>
      </w:r>
    </w:p>
    <w:p w:rsidR="00E21932" w:rsidRDefault="00E21932">
      <w:pPr>
        <w:pStyle w:val="a3"/>
        <w:ind w:left="0"/>
        <w:jc w:val="left"/>
      </w:pPr>
    </w:p>
    <w:p w:rsidR="00E21932" w:rsidRDefault="00144169">
      <w:pPr>
        <w:pStyle w:val="1"/>
        <w:ind w:left="1298"/>
        <w:jc w:val="both"/>
      </w:pPr>
      <w:r>
        <w:t>МЕТАПРЕДМЕТНЫЕ</w:t>
      </w:r>
      <w:r>
        <w:rPr>
          <w:spacing w:val="-14"/>
        </w:rPr>
        <w:t xml:space="preserve"> </w:t>
      </w:r>
      <w:r>
        <w:rPr>
          <w:spacing w:val="-2"/>
        </w:rPr>
        <w:t>РЕЗУЛЬТАТЫ</w:t>
      </w:r>
    </w:p>
    <w:p w:rsidR="00E21932" w:rsidRDefault="00144169">
      <w:pPr>
        <w:pStyle w:val="3"/>
        <w:spacing w:before="4" w:line="240" w:lineRule="auto"/>
        <w:ind w:left="590" w:right="726" w:firstLine="707"/>
      </w:pPr>
      <w:r>
        <w:t xml:space="preserve">Овладение универсальными учебными познавательными </w:t>
      </w:r>
      <w:r>
        <w:rPr>
          <w:spacing w:val="-2"/>
        </w:rPr>
        <w:t>действиями:</w:t>
      </w:r>
    </w:p>
    <w:p w:rsidR="00E21932" w:rsidRDefault="00144169">
      <w:pPr>
        <w:pStyle w:val="a3"/>
        <w:ind w:left="1298" w:right="726"/>
      </w:pPr>
      <w:r>
        <w:t>выявлять причины и следствия простых физических явлений; определять</w:t>
      </w:r>
      <w:r>
        <w:rPr>
          <w:spacing w:val="58"/>
          <w:w w:val="150"/>
        </w:rPr>
        <w:t xml:space="preserve">   </w:t>
      </w:r>
      <w:r>
        <w:t>физические</w:t>
      </w:r>
      <w:r>
        <w:rPr>
          <w:spacing w:val="59"/>
          <w:w w:val="150"/>
        </w:rPr>
        <w:t xml:space="preserve">   </w:t>
      </w:r>
      <w:r>
        <w:t>понятия,</w:t>
      </w:r>
      <w:r>
        <w:rPr>
          <w:spacing w:val="58"/>
          <w:w w:val="150"/>
        </w:rPr>
        <w:t xml:space="preserve">   </w:t>
      </w:r>
      <w:r>
        <w:t>создавать</w:t>
      </w:r>
      <w:r>
        <w:rPr>
          <w:spacing w:val="58"/>
          <w:w w:val="150"/>
        </w:rPr>
        <w:t xml:space="preserve">   </w:t>
      </w:r>
      <w:r>
        <w:rPr>
          <w:spacing w:val="-2"/>
        </w:rPr>
        <w:t>обобщения,</w:t>
      </w:r>
    </w:p>
    <w:p w:rsidR="00E21932" w:rsidRDefault="00144169">
      <w:pPr>
        <w:pStyle w:val="a3"/>
        <w:ind w:right="731"/>
      </w:pPr>
      <w:r>
        <w:t>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w:t>
      </w:r>
    </w:p>
    <w:p w:rsidR="00E21932" w:rsidRDefault="00144169">
      <w:pPr>
        <w:pStyle w:val="a3"/>
        <w:ind w:right="729" w:firstLine="707"/>
      </w:pPr>
      <w: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rsidR="00E21932" w:rsidRDefault="00144169">
      <w:pPr>
        <w:pStyle w:val="a3"/>
        <w:ind w:right="736" w:firstLine="707"/>
      </w:pPr>
      <w:r>
        <w:t>искать или отбирать информацию или данные из источников с учетом предложенной учебной задачи и заданных критериев.</w:t>
      </w:r>
    </w:p>
    <w:p w:rsidR="00E21932" w:rsidRDefault="00144169">
      <w:pPr>
        <w:pStyle w:val="a3"/>
        <w:spacing w:line="242" w:lineRule="auto"/>
        <w:ind w:right="731" w:firstLine="707"/>
      </w:pPr>
      <w:r>
        <w:t>создавать, применять и преобразовывать знаки и символы, модели и схемы для решения учебных и познавательных задач;</w:t>
      </w:r>
    </w:p>
    <w:p w:rsidR="00E21932" w:rsidRDefault="00144169">
      <w:pPr>
        <w:pStyle w:val="a3"/>
        <w:ind w:right="733" w:firstLine="707"/>
      </w:pPr>
      <w:r>
        <w:t>с помощью педагога или самостоятельно проводить опыт, несложный эксперимент по установлению особенностей физического объекта или явления;</w:t>
      </w:r>
    </w:p>
    <w:p w:rsidR="00E21932" w:rsidRDefault="00144169">
      <w:pPr>
        <w:pStyle w:val="a3"/>
        <w:ind w:right="733" w:firstLine="707"/>
      </w:pPr>
      <w:r>
        <w:t>преобразовывать информацию из одного вида в другой (таблицу в текст и пр.);</w:t>
      </w:r>
    </w:p>
    <w:p w:rsidR="00E21932" w:rsidRDefault="00144169">
      <w:pPr>
        <w:pStyle w:val="a3"/>
        <w:spacing w:line="242" w:lineRule="auto"/>
        <w:ind w:right="735" w:firstLine="707"/>
      </w:pPr>
      <w:r>
        <w:t>устанавливать взаимосвязь физических явлений и процессов, используя алгоритм учебных действий.</w:t>
      </w:r>
    </w:p>
    <w:p w:rsidR="00E21932" w:rsidRDefault="00144169">
      <w:pPr>
        <w:pStyle w:val="3"/>
        <w:spacing w:line="240" w:lineRule="auto"/>
        <w:ind w:left="590" w:right="730" w:firstLine="707"/>
      </w:pPr>
      <w:r>
        <w:t xml:space="preserve">Овладение универсальными учебными коммуникативными </w:t>
      </w:r>
      <w:r>
        <w:rPr>
          <w:spacing w:val="-2"/>
        </w:rPr>
        <w:t>действиями:</w:t>
      </w:r>
    </w:p>
    <w:p w:rsidR="00E21932" w:rsidRDefault="00E21932">
      <w:pPr>
        <w:pStyle w:val="3"/>
        <w:spacing w:line="240" w:lineRule="auto"/>
        <w:sectPr w:rsidR="00E21932">
          <w:pgSz w:w="11910" w:h="16840"/>
          <w:pgMar w:top="620" w:right="708" w:bottom="1340" w:left="850" w:header="0" w:footer="1157" w:gutter="0"/>
          <w:cols w:space="720"/>
        </w:sectPr>
      </w:pPr>
    </w:p>
    <w:p w:rsidR="00E21932" w:rsidRDefault="00144169">
      <w:pPr>
        <w:pStyle w:val="a3"/>
        <w:spacing w:before="62"/>
        <w:ind w:right="733" w:firstLine="707"/>
      </w:pPr>
      <w:r>
        <w:lastRenderedPageBreak/>
        <w:t>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w:t>
      </w:r>
    </w:p>
    <w:p w:rsidR="00E21932" w:rsidRDefault="00144169">
      <w:pPr>
        <w:pStyle w:val="a3"/>
        <w:spacing w:before="2"/>
        <w:ind w:right="733" w:firstLine="707"/>
      </w:pPr>
      <w:r>
        <w:t>организовывать учебное взаимодействие в группе (определять</w:t>
      </w:r>
      <w:r>
        <w:rPr>
          <w:spacing w:val="40"/>
        </w:rPr>
        <w:t xml:space="preserve"> </w:t>
      </w:r>
      <w:r>
        <w:t>общие цели, распределять роли, договариваться друг с другом и т. д.).</w:t>
      </w:r>
    </w:p>
    <w:p w:rsidR="00E21932" w:rsidRDefault="00144169">
      <w:pPr>
        <w:pStyle w:val="a3"/>
        <w:ind w:right="727" w:firstLine="707"/>
      </w:pPr>
      <w:r>
        <w:t>целенаправленно использовать информационно-коммуникативные технологии, необходимые для решения учебных и практических физических задач;</w:t>
      </w:r>
    </w:p>
    <w:p w:rsidR="00E21932" w:rsidRDefault="00144169">
      <w:pPr>
        <w:pStyle w:val="a3"/>
        <w:spacing w:before="1"/>
        <w:ind w:right="734" w:firstLine="707"/>
      </w:pPr>
      <w:r>
        <w:t>организовывать учебное сотрудничество и совместную деятельность с учителем и сверстниками в процессе занятий физикой.</w:t>
      </w:r>
    </w:p>
    <w:p w:rsidR="00E21932" w:rsidRDefault="00144169">
      <w:pPr>
        <w:pStyle w:val="3"/>
        <w:spacing w:before="6" w:line="240" w:lineRule="auto"/>
        <w:ind w:left="590" w:right="730" w:firstLine="707"/>
      </w:pPr>
      <w:r>
        <w:t xml:space="preserve">Овладение универсальными учебными регулятивными </w:t>
      </w:r>
      <w:r>
        <w:rPr>
          <w:spacing w:val="-2"/>
        </w:rPr>
        <w:t>действиями:</w:t>
      </w:r>
    </w:p>
    <w:p w:rsidR="00E21932" w:rsidRDefault="00144169">
      <w:pPr>
        <w:pStyle w:val="a3"/>
        <w:ind w:right="732" w:firstLine="707"/>
      </w:pPr>
      <w:r>
        <w:t xml:space="preserve">понимать цели естественнонаучного обучения, ставить и формулировать для себя новые задачи в учебе и познавательной </w:t>
      </w:r>
      <w:r>
        <w:rPr>
          <w:spacing w:val="-2"/>
        </w:rPr>
        <w:t>деятельности;</w:t>
      </w:r>
    </w:p>
    <w:p w:rsidR="00E21932" w:rsidRDefault="00144169">
      <w:pPr>
        <w:pStyle w:val="a3"/>
        <w:ind w:right="729" w:firstLine="707"/>
      </w:pPr>
      <w:r>
        <w:t>обнаруживать и формулировать учебную проблему, определять цель учебной деятельности;</w:t>
      </w:r>
    </w:p>
    <w:p w:rsidR="00E21932" w:rsidRDefault="00144169">
      <w:pPr>
        <w:pStyle w:val="a3"/>
        <w:ind w:right="732" w:firstLine="707"/>
      </w:pPr>
      <w: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rsidR="00E21932" w:rsidRDefault="00144169">
      <w:pPr>
        <w:pStyle w:val="a3"/>
        <w:ind w:right="732" w:firstLine="707"/>
      </w:pPr>
      <w: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21932" w:rsidRDefault="00144169">
      <w:pPr>
        <w:pStyle w:val="a3"/>
        <w:spacing w:line="242" w:lineRule="auto"/>
        <w:ind w:right="733" w:firstLine="707"/>
      </w:pPr>
      <w:r>
        <w:t>правильность выполнения экспериментальной учебной задачи, собственные возможности ее решения;</w:t>
      </w:r>
    </w:p>
    <w:p w:rsidR="00E21932" w:rsidRDefault="00144169">
      <w:pPr>
        <w:pStyle w:val="a3"/>
        <w:ind w:right="733" w:firstLine="707"/>
      </w:pPr>
      <w:r>
        <w:t xml:space="preserve">владение основами самоконтроля, самооценки, принятия решений и осуществления осознанного выбора в учебной и познавательной </w:t>
      </w:r>
      <w:r>
        <w:rPr>
          <w:spacing w:val="-2"/>
        </w:rPr>
        <w:t>деятельности;</w:t>
      </w:r>
    </w:p>
    <w:p w:rsidR="00E21932" w:rsidRDefault="00144169">
      <w:pPr>
        <w:pStyle w:val="a3"/>
        <w:ind w:left="1298" w:right="734"/>
      </w:pPr>
      <w:r>
        <w:t>давать</w:t>
      </w:r>
      <w:r>
        <w:rPr>
          <w:spacing w:val="-3"/>
        </w:rPr>
        <w:t xml:space="preserve"> </w:t>
      </w:r>
      <w:r>
        <w:t>адекватную</w:t>
      </w:r>
      <w:r>
        <w:rPr>
          <w:spacing w:val="-1"/>
        </w:rPr>
        <w:t xml:space="preserve"> </w:t>
      </w:r>
      <w:r>
        <w:t>оценку</w:t>
      </w:r>
      <w:r>
        <w:rPr>
          <w:spacing w:val="-5"/>
        </w:rPr>
        <w:t xml:space="preserve"> </w:t>
      </w:r>
      <w:r>
        <w:t>ситуации</w:t>
      </w:r>
      <w:r>
        <w:rPr>
          <w:spacing w:val="-4"/>
        </w:rPr>
        <w:t xml:space="preserve"> </w:t>
      </w:r>
      <w:r>
        <w:t>и</w:t>
      </w:r>
      <w:r>
        <w:rPr>
          <w:spacing w:val="-1"/>
        </w:rPr>
        <w:t xml:space="preserve"> </w:t>
      </w:r>
      <w:r>
        <w:t>предлагать</w:t>
      </w:r>
      <w:r>
        <w:rPr>
          <w:spacing w:val="-5"/>
        </w:rPr>
        <w:t xml:space="preserve"> </w:t>
      </w:r>
      <w:r>
        <w:t>план ее</w:t>
      </w:r>
      <w:r>
        <w:rPr>
          <w:spacing w:val="-5"/>
        </w:rPr>
        <w:t xml:space="preserve"> </w:t>
      </w:r>
      <w:r>
        <w:t>изменения; предвидеть</w:t>
      </w:r>
      <w:r>
        <w:rPr>
          <w:spacing w:val="71"/>
          <w:w w:val="150"/>
        </w:rPr>
        <w:t xml:space="preserve"> </w:t>
      </w:r>
      <w:r>
        <w:t>трудности,</w:t>
      </w:r>
      <w:r>
        <w:rPr>
          <w:spacing w:val="75"/>
          <w:w w:val="150"/>
        </w:rPr>
        <w:t xml:space="preserve"> </w:t>
      </w:r>
      <w:r>
        <w:t>которые</w:t>
      </w:r>
      <w:r>
        <w:rPr>
          <w:spacing w:val="76"/>
          <w:w w:val="150"/>
        </w:rPr>
        <w:t xml:space="preserve"> </w:t>
      </w:r>
      <w:r>
        <w:t>могут</w:t>
      </w:r>
      <w:r>
        <w:rPr>
          <w:spacing w:val="74"/>
          <w:w w:val="150"/>
        </w:rPr>
        <w:t xml:space="preserve"> </w:t>
      </w:r>
      <w:r>
        <w:t>возникнуть</w:t>
      </w:r>
      <w:r>
        <w:rPr>
          <w:spacing w:val="74"/>
          <w:w w:val="150"/>
        </w:rPr>
        <w:t xml:space="preserve"> </w:t>
      </w:r>
      <w:r>
        <w:t>при</w:t>
      </w:r>
      <w:r>
        <w:rPr>
          <w:spacing w:val="74"/>
          <w:w w:val="150"/>
        </w:rPr>
        <w:t xml:space="preserve"> </w:t>
      </w:r>
      <w:r>
        <w:rPr>
          <w:spacing w:val="-2"/>
        </w:rPr>
        <w:t>решении</w:t>
      </w:r>
    </w:p>
    <w:p w:rsidR="00E21932" w:rsidRDefault="00144169">
      <w:pPr>
        <w:pStyle w:val="a3"/>
        <w:spacing w:line="322" w:lineRule="exact"/>
      </w:pPr>
      <w:r>
        <w:t>учебной</w:t>
      </w:r>
      <w:r>
        <w:rPr>
          <w:spacing w:val="-5"/>
        </w:rPr>
        <w:t xml:space="preserve"> </w:t>
      </w:r>
      <w:r>
        <w:rPr>
          <w:spacing w:val="-2"/>
        </w:rPr>
        <w:t>задачи;</w:t>
      </w:r>
    </w:p>
    <w:p w:rsidR="00E21932" w:rsidRDefault="00144169">
      <w:pPr>
        <w:pStyle w:val="a3"/>
        <w:ind w:left="1298"/>
      </w:pPr>
      <w:r>
        <w:t>осознавать</w:t>
      </w:r>
      <w:r>
        <w:rPr>
          <w:spacing w:val="-16"/>
        </w:rPr>
        <w:t xml:space="preserve"> </w:t>
      </w:r>
      <w:r>
        <w:t>невозможность</w:t>
      </w:r>
      <w:r>
        <w:rPr>
          <w:spacing w:val="-11"/>
        </w:rPr>
        <w:t xml:space="preserve"> </w:t>
      </w:r>
      <w:r>
        <w:t>контролировать</w:t>
      </w:r>
      <w:r>
        <w:rPr>
          <w:spacing w:val="-11"/>
        </w:rPr>
        <w:t xml:space="preserve"> </w:t>
      </w:r>
      <w:r>
        <w:t>все</w:t>
      </w:r>
      <w:r>
        <w:rPr>
          <w:spacing w:val="-9"/>
        </w:rPr>
        <w:t xml:space="preserve"> </w:t>
      </w:r>
      <w:r>
        <w:rPr>
          <w:spacing w:val="-2"/>
        </w:rPr>
        <w:t>вокруг.</w:t>
      </w:r>
    </w:p>
    <w:p w:rsidR="00E21932" w:rsidRDefault="00144169">
      <w:pPr>
        <w:pStyle w:val="1"/>
        <w:spacing w:before="314" w:line="322" w:lineRule="exact"/>
        <w:ind w:left="1298"/>
        <w:jc w:val="both"/>
      </w:pPr>
      <w:r>
        <w:t>ПРЕДМЕТНЫЕ</w:t>
      </w:r>
      <w:r>
        <w:rPr>
          <w:spacing w:val="-6"/>
        </w:rPr>
        <w:t xml:space="preserve"> </w:t>
      </w:r>
      <w:r>
        <w:rPr>
          <w:spacing w:val="-2"/>
        </w:rPr>
        <w:t>РЕЗУЛЬТАТЫ</w:t>
      </w:r>
    </w:p>
    <w:p w:rsidR="00E21932" w:rsidRDefault="00144169">
      <w:pPr>
        <w:pStyle w:val="2"/>
        <w:spacing w:line="240" w:lineRule="auto"/>
        <w:ind w:left="590" w:right="730" w:firstLine="707"/>
      </w:pPr>
      <w:r>
        <w:t>Требования к предметным результатам освоения учебного предмета «Физика», распределенные по годам обучения</w:t>
      </w:r>
    </w:p>
    <w:p w:rsidR="00E21932" w:rsidRDefault="00144169">
      <w:pPr>
        <w:pStyle w:val="a3"/>
        <w:ind w:right="735" w:firstLine="707"/>
      </w:pPr>
      <w:r>
        <w:t>Результаты по годам формулируются по принципу добавления</w:t>
      </w:r>
      <w:r>
        <w:rPr>
          <w:spacing w:val="40"/>
        </w:rPr>
        <w:t xml:space="preserve"> </w:t>
      </w:r>
      <w:r>
        <w:t>новых результатов от года к году (результаты очередного года по умолчанию включают результаты предыдущих лет).</w:t>
      </w:r>
    </w:p>
    <w:p w:rsidR="00E21932" w:rsidRDefault="00E21932">
      <w:pPr>
        <w:pStyle w:val="a3"/>
        <w:spacing w:before="1"/>
        <w:ind w:left="0"/>
        <w:jc w:val="left"/>
      </w:pPr>
    </w:p>
    <w:p w:rsidR="00E21932" w:rsidRDefault="00144169" w:rsidP="000C0EF7">
      <w:pPr>
        <w:pStyle w:val="1"/>
        <w:numPr>
          <w:ilvl w:val="0"/>
          <w:numId w:val="87"/>
        </w:numPr>
        <w:tabs>
          <w:tab w:val="left" w:pos="800"/>
        </w:tabs>
        <w:ind w:left="800" w:hanging="210"/>
        <w:jc w:val="both"/>
      </w:pPr>
      <w:r>
        <w:rPr>
          <w:spacing w:val="-2"/>
        </w:rPr>
        <w:t>КЛАСС</w:t>
      </w:r>
    </w:p>
    <w:p w:rsidR="00E21932" w:rsidRDefault="00E21932">
      <w:pPr>
        <w:pStyle w:val="1"/>
        <w:jc w:val="both"/>
        <w:sectPr w:rsidR="00E21932">
          <w:pgSz w:w="11910" w:h="16840"/>
          <w:pgMar w:top="620" w:right="708" w:bottom="1340" w:left="850" w:header="0" w:footer="1157" w:gutter="0"/>
          <w:cols w:space="720"/>
        </w:sectPr>
      </w:pPr>
    </w:p>
    <w:p w:rsidR="00E21932" w:rsidRDefault="00144169">
      <w:pPr>
        <w:pStyle w:val="a3"/>
        <w:spacing w:before="62" w:line="242" w:lineRule="auto"/>
        <w:ind w:right="732" w:firstLine="707"/>
      </w:pPr>
      <w:r>
        <w:lastRenderedPageBreak/>
        <w:t>Предметные результаты на базовом уровне должны отражать сформированность у обучающихся умений:</w:t>
      </w:r>
    </w:p>
    <w:p w:rsidR="00E21932" w:rsidRDefault="00144169" w:rsidP="000C0EF7">
      <w:pPr>
        <w:pStyle w:val="a6"/>
        <w:numPr>
          <w:ilvl w:val="1"/>
          <w:numId w:val="87"/>
        </w:numPr>
        <w:tabs>
          <w:tab w:val="left" w:pos="1310"/>
        </w:tabs>
        <w:ind w:right="726"/>
        <w:rPr>
          <w:sz w:val="28"/>
        </w:rPr>
      </w:pPr>
      <w:r>
        <w:rPr>
          <w:sz w:val="28"/>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(твѐрдое,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rsidR="00E21932" w:rsidRDefault="00144169" w:rsidP="000C0EF7">
      <w:pPr>
        <w:pStyle w:val="a6"/>
        <w:numPr>
          <w:ilvl w:val="1"/>
          <w:numId w:val="87"/>
        </w:numPr>
        <w:tabs>
          <w:tab w:val="left" w:pos="1310"/>
        </w:tabs>
        <w:ind w:right="728"/>
        <w:rPr>
          <w:sz w:val="28"/>
        </w:rPr>
      </w:pPr>
      <w:r>
        <w:rPr>
          <w:sz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Pr>
          <w:i/>
          <w:sz w:val="28"/>
        </w:rPr>
        <w:t>равновесие твѐрдых тел с закреплѐнной осью вращения</w:t>
      </w:r>
      <w:r>
        <w:rPr>
          <w:sz w:val="28"/>
        </w:rPr>
        <w:t>; передача давления твѐрдыми телами, жидкостями и газами; атмосферное давление; плавание тел; превращения механической энергии) по</w:t>
      </w:r>
      <w:r>
        <w:rPr>
          <w:spacing w:val="-1"/>
          <w:sz w:val="28"/>
        </w:rPr>
        <w:t xml:space="preserve"> </w:t>
      </w:r>
      <w:r>
        <w:rPr>
          <w:sz w:val="28"/>
        </w:rPr>
        <w:t>описанию их характерных свойств и на основе опытов, демонстрирующих данное физическое явление,</w:t>
      </w:r>
      <w:r>
        <w:rPr>
          <w:spacing w:val="40"/>
          <w:sz w:val="28"/>
        </w:rPr>
        <w:t xml:space="preserve"> </w:t>
      </w:r>
      <w:r>
        <w:rPr>
          <w:sz w:val="28"/>
        </w:rPr>
        <w:t>после предварительного обсуждения с педагогом;</w:t>
      </w:r>
    </w:p>
    <w:p w:rsidR="00E21932" w:rsidRDefault="00144169" w:rsidP="000C0EF7">
      <w:pPr>
        <w:pStyle w:val="a6"/>
        <w:numPr>
          <w:ilvl w:val="1"/>
          <w:numId w:val="87"/>
        </w:numPr>
        <w:tabs>
          <w:tab w:val="left" w:pos="1310"/>
        </w:tabs>
        <w:ind w:right="729"/>
        <w:rPr>
          <w:sz w:val="28"/>
        </w:rPr>
      </w:pPr>
      <w:r>
        <w:rPr>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w:t>
      </w:r>
      <w:r>
        <w:rPr>
          <w:spacing w:val="-2"/>
          <w:sz w:val="28"/>
        </w:rPr>
        <w:t xml:space="preserve"> </w:t>
      </w:r>
      <w:r>
        <w:rPr>
          <w:sz w:val="28"/>
        </w:rPr>
        <w:t>человека;</w:t>
      </w:r>
      <w:r>
        <w:rPr>
          <w:spacing w:val="-2"/>
          <w:sz w:val="28"/>
        </w:rPr>
        <w:t xml:space="preserve"> </w:t>
      </w:r>
      <w:r>
        <w:rPr>
          <w:sz w:val="28"/>
        </w:rPr>
        <w:t>при</w:t>
      </w:r>
      <w:r>
        <w:rPr>
          <w:spacing w:val="-1"/>
          <w:sz w:val="28"/>
        </w:rPr>
        <w:t xml:space="preserve"> </w:t>
      </w:r>
      <w:r>
        <w:rPr>
          <w:sz w:val="28"/>
        </w:rPr>
        <w:t>этом</w:t>
      </w:r>
      <w:r>
        <w:rPr>
          <w:spacing w:val="-2"/>
          <w:sz w:val="28"/>
        </w:rPr>
        <w:t xml:space="preserve"> </w:t>
      </w:r>
      <w:r>
        <w:rPr>
          <w:sz w:val="28"/>
        </w:rPr>
        <w:t>переводить</w:t>
      </w:r>
      <w:r>
        <w:rPr>
          <w:spacing w:val="-4"/>
          <w:sz w:val="28"/>
        </w:rPr>
        <w:t xml:space="preserve"> </w:t>
      </w:r>
      <w:r>
        <w:rPr>
          <w:sz w:val="28"/>
        </w:rPr>
        <w:t>практическую</w:t>
      </w:r>
      <w:r>
        <w:rPr>
          <w:spacing w:val="-3"/>
          <w:sz w:val="28"/>
        </w:rPr>
        <w:t xml:space="preserve"> </w:t>
      </w:r>
      <w:r>
        <w:rPr>
          <w:sz w:val="28"/>
        </w:rPr>
        <w:t>задачу</w:t>
      </w:r>
      <w:r>
        <w:rPr>
          <w:spacing w:val="-6"/>
          <w:sz w:val="28"/>
        </w:rPr>
        <w:t xml:space="preserve"> </w:t>
      </w:r>
      <w:r>
        <w:rPr>
          <w:sz w:val="28"/>
        </w:rPr>
        <w:t>в учебную, выделять существенные свойства/признаки физических явлений с помощью педагога;</w:t>
      </w:r>
    </w:p>
    <w:p w:rsidR="00E21932" w:rsidRDefault="00144169" w:rsidP="000C0EF7">
      <w:pPr>
        <w:pStyle w:val="a6"/>
        <w:numPr>
          <w:ilvl w:val="1"/>
          <w:numId w:val="87"/>
        </w:numPr>
        <w:tabs>
          <w:tab w:val="left" w:pos="1310"/>
        </w:tabs>
        <w:ind w:right="725"/>
        <w:rPr>
          <w:sz w:val="28"/>
        </w:rPr>
      </w:pPr>
      <w:r>
        <w:rPr>
          <w:sz w:val="28"/>
        </w:rPr>
        <w:t xml:space="preserve">описывать изученные свойства тел и физические явления, используя физические величины (масса, объѐм, плотность вещества, время, путь, скорость, средняя скорость, сила упругости, сила тяжести, вес тела, сила трения, давление (твѐрдого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Pr>
          <w:i/>
          <w:sz w:val="28"/>
        </w:rPr>
        <w:t xml:space="preserve">находить формулы, связывающие данную физическую величину с другими величинами, строить графики изученных зависимостей физических величин </w:t>
      </w:r>
      <w:r>
        <w:rPr>
          <w:sz w:val="28"/>
        </w:rPr>
        <w:t>с опорой на дидактический материал;</w:t>
      </w:r>
    </w:p>
    <w:p w:rsidR="00E21932" w:rsidRDefault="00144169" w:rsidP="000C0EF7">
      <w:pPr>
        <w:pStyle w:val="a6"/>
        <w:numPr>
          <w:ilvl w:val="1"/>
          <w:numId w:val="87"/>
        </w:numPr>
        <w:tabs>
          <w:tab w:val="left" w:pos="1310"/>
        </w:tabs>
        <w:ind w:right="725"/>
        <w:rPr>
          <w:i/>
          <w:sz w:val="28"/>
        </w:rPr>
      </w:pPr>
      <w:r>
        <w:rPr>
          <w:sz w:val="28"/>
        </w:rPr>
        <w:t xml:space="preserve">характеризовать свойства тел, физические явления и процессы, используя правила сложения сил (вдоль одной прямой), </w:t>
      </w:r>
      <w:r>
        <w:rPr>
          <w:i/>
          <w:sz w:val="28"/>
        </w:rPr>
        <w:t>закон Гука, закон Паскаля, закон Архимеда, правило равновесия рычага (блока),</w:t>
      </w:r>
    </w:p>
    <w:p w:rsidR="00E21932" w:rsidRDefault="00144169">
      <w:pPr>
        <w:ind w:left="1310" w:right="729"/>
        <w:jc w:val="both"/>
        <w:rPr>
          <w:i/>
          <w:sz w:val="28"/>
        </w:rPr>
      </w:pPr>
      <w:r>
        <w:rPr>
          <w:i/>
          <w:sz w:val="28"/>
        </w:rPr>
        <w:t xml:space="preserve">«золотое правило» механики, </w:t>
      </w:r>
      <w:r>
        <w:rPr>
          <w:sz w:val="28"/>
        </w:rPr>
        <w:t xml:space="preserve">закон сохранения механической энергии; при этом давать словесную формулировку закона и </w:t>
      </w:r>
      <w:r>
        <w:rPr>
          <w:i/>
          <w:sz w:val="28"/>
        </w:rPr>
        <w:t>записывать его математическое выражение под руководством педагога с обсуждением плана работы;</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rsidP="000C0EF7">
      <w:pPr>
        <w:pStyle w:val="a6"/>
        <w:numPr>
          <w:ilvl w:val="1"/>
          <w:numId w:val="87"/>
        </w:numPr>
        <w:tabs>
          <w:tab w:val="left" w:pos="1310"/>
        </w:tabs>
        <w:spacing w:before="81"/>
        <w:ind w:right="726"/>
        <w:rPr>
          <w:sz w:val="28"/>
        </w:rPr>
      </w:pPr>
      <w:r>
        <w:rPr>
          <w:sz w:val="28"/>
        </w:rPr>
        <w:lastRenderedPageBreak/>
        <w:t>объяснять</w:t>
      </w:r>
      <w:r>
        <w:rPr>
          <w:spacing w:val="-5"/>
          <w:sz w:val="28"/>
        </w:rPr>
        <w:t xml:space="preserve"> </w:t>
      </w:r>
      <w:r>
        <w:rPr>
          <w:sz w:val="28"/>
        </w:rPr>
        <w:t>физические</w:t>
      </w:r>
      <w:r>
        <w:rPr>
          <w:spacing w:val="-3"/>
          <w:sz w:val="28"/>
        </w:rPr>
        <w:t xml:space="preserve"> </w:t>
      </w:r>
      <w:r>
        <w:rPr>
          <w:sz w:val="28"/>
        </w:rPr>
        <w:t>явления,</w:t>
      </w:r>
      <w:r>
        <w:rPr>
          <w:spacing w:val="-3"/>
          <w:sz w:val="28"/>
        </w:rPr>
        <w:t xml:space="preserve"> </w:t>
      </w:r>
      <w:r>
        <w:rPr>
          <w:sz w:val="28"/>
        </w:rPr>
        <w:t>процессы</w:t>
      </w:r>
      <w:r>
        <w:rPr>
          <w:spacing w:val="-3"/>
          <w:sz w:val="28"/>
        </w:rPr>
        <w:t xml:space="preserve"> </w:t>
      </w:r>
      <w:r>
        <w:rPr>
          <w:sz w:val="28"/>
        </w:rPr>
        <w:t>и</w:t>
      </w:r>
      <w:r>
        <w:rPr>
          <w:spacing w:val="-3"/>
          <w:sz w:val="28"/>
        </w:rPr>
        <w:t xml:space="preserve"> </w:t>
      </w:r>
      <w:r>
        <w:rPr>
          <w:sz w:val="28"/>
        </w:rPr>
        <w:t>свойства</w:t>
      </w:r>
      <w:r>
        <w:rPr>
          <w:spacing w:val="-4"/>
          <w:sz w:val="28"/>
        </w:rPr>
        <w:t xml:space="preserve"> </w:t>
      </w:r>
      <w:r>
        <w:rPr>
          <w:sz w:val="28"/>
        </w:rPr>
        <w:t>тел,</w:t>
      </w:r>
      <w:r>
        <w:rPr>
          <w:spacing w:val="-4"/>
          <w:sz w:val="28"/>
        </w:rPr>
        <w:t xml:space="preserve"> </w:t>
      </w:r>
      <w:r>
        <w:rPr>
          <w:sz w:val="28"/>
        </w:rPr>
        <w:t>в том</w:t>
      </w:r>
      <w:r>
        <w:rPr>
          <w:spacing w:val="-3"/>
          <w:sz w:val="28"/>
        </w:rPr>
        <w:t xml:space="preserve"> </w:t>
      </w:r>
      <w:r>
        <w:rPr>
          <w:sz w:val="28"/>
        </w:rPr>
        <w:t>числе и в</w:t>
      </w:r>
      <w:r>
        <w:rPr>
          <w:spacing w:val="-4"/>
          <w:sz w:val="28"/>
        </w:rPr>
        <w:t xml:space="preserve"> </w:t>
      </w:r>
      <w:r>
        <w:rPr>
          <w:sz w:val="28"/>
        </w:rPr>
        <w:t xml:space="preserve">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w:t>
      </w:r>
      <w:r>
        <w:rPr>
          <w:spacing w:val="-2"/>
          <w:sz w:val="28"/>
        </w:rPr>
        <w:t>закономерности;</w:t>
      </w:r>
    </w:p>
    <w:p w:rsidR="00E21932" w:rsidRDefault="00144169" w:rsidP="000C0EF7">
      <w:pPr>
        <w:pStyle w:val="a6"/>
        <w:numPr>
          <w:ilvl w:val="1"/>
          <w:numId w:val="87"/>
        </w:numPr>
        <w:tabs>
          <w:tab w:val="left" w:pos="1310"/>
        </w:tabs>
        <w:spacing w:before="2"/>
        <w:ind w:right="725"/>
        <w:rPr>
          <w:sz w:val="28"/>
        </w:rPr>
      </w:pPr>
      <w:r>
        <w:rPr>
          <w:sz w:val="28"/>
        </w:rPr>
        <w:t>решать</w:t>
      </w:r>
      <w:r>
        <w:rPr>
          <w:spacing w:val="-5"/>
          <w:sz w:val="28"/>
        </w:rPr>
        <w:t xml:space="preserve"> </w:t>
      </w:r>
      <w:r>
        <w:rPr>
          <w:sz w:val="28"/>
        </w:rPr>
        <w:t>типовые</w:t>
      </w:r>
      <w:r>
        <w:rPr>
          <w:spacing w:val="-3"/>
          <w:sz w:val="28"/>
        </w:rPr>
        <w:t xml:space="preserve"> </w:t>
      </w:r>
      <w:r>
        <w:rPr>
          <w:sz w:val="28"/>
        </w:rPr>
        <w:t>расчѐтные</w:t>
      </w:r>
      <w:r>
        <w:rPr>
          <w:spacing w:val="-1"/>
          <w:sz w:val="28"/>
        </w:rPr>
        <w:t xml:space="preserve"> </w:t>
      </w:r>
      <w:r>
        <w:rPr>
          <w:sz w:val="28"/>
        </w:rPr>
        <w:t>задачи</w:t>
      </w:r>
      <w:r>
        <w:rPr>
          <w:spacing w:val="-2"/>
          <w:sz w:val="28"/>
        </w:rPr>
        <w:t xml:space="preserve"> </w:t>
      </w:r>
      <w:r>
        <w:rPr>
          <w:sz w:val="28"/>
        </w:rPr>
        <w:t>в</w:t>
      </w:r>
      <w:r>
        <w:rPr>
          <w:spacing w:val="-3"/>
          <w:sz w:val="28"/>
        </w:rPr>
        <w:t xml:space="preserve"> </w:t>
      </w:r>
      <w:r>
        <w:rPr>
          <w:sz w:val="28"/>
        </w:rPr>
        <w:t>1действие</w:t>
      </w:r>
      <w:r>
        <w:rPr>
          <w:spacing w:val="-3"/>
          <w:sz w:val="28"/>
        </w:rPr>
        <w:t xml:space="preserve"> </w:t>
      </w:r>
      <w:r>
        <w:rPr>
          <w:sz w:val="28"/>
        </w:rPr>
        <w:t>с</w:t>
      </w:r>
      <w:r>
        <w:rPr>
          <w:spacing w:val="-3"/>
          <w:sz w:val="28"/>
        </w:rPr>
        <w:t xml:space="preserve"> </w:t>
      </w:r>
      <w:r>
        <w:rPr>
          <w:sz w:val="28"/>
        </w:rPr>
        <w:t>опорой</w:t>
      </w:r>
      <w:r>
        <w:rPr>
          <w:spacing w:val="-2"/>
          <w:sz w:val="28"/>
        </w:rPr>
        <w:t xml:space="preserve"> </w:t>
      </w:r>
      <w:r>
        <w:rPr>
          <w:sz w:val="28"/>
        </w:rPr>
        <w:t>на</w:t>
      </w:r>
      <w:r>
        <w:rPr>
          <w:spacing w:val="-2"/>
          <w:sz w:val="28"/>
        </w:rPr>
        <w:t xml:space="preserve"> </w:t>
      </w:r>
      <w:r>
        <w:rPr>
          <w:sz w:val="28"/>
        </w:rPr>
        <w:t>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расчѐты, находить справочные данные, необходимые для решения задач, оценивать реалистичность полученной физической величины;</w:t>
      </w:r>
    </w:p>
    <w:p w:rsidR="00E21932" w:rsidRDefault="00144169" w:rsidP="000C0EF7">
      <w:pPr>
        <w:pStyle w:val="a6"/>
        <w:numPr>
          <w:ilvl w:val="1"/>
          <w:numId w:val="87"/>
        </w:numPr>
        <w:tabs>
          <w:tab w:val="left" w:pos="1310"/>
        </w:tabs>
        <w:ind w:right="729"/>
        <w:rPr>
          <w:sz w:val="28"/>
        </w:rPr>
      </w:pPr>
      <w:r>
        <w:rPr>
          <w:sz w:val="28"/>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rsidR="00E21932" w:rsidRDefault="00144169" w:rsidP="000C0EF7">
      <w:pPr>
        <w:pStyle w:val="a6"/>
        <w:numPr>
          <w:ilvl w:val="1"/>
          <w:numId w:val="87"/>
        </w:numPr>
        <w:tabs>
          <w:tab w:val="left" w:pos="1310"/>
        </w:tabs>
        <w:ind w:right="726"/>
        <w:rPr>
          <w:sz w:val="28"/>
        </w:rPr>
      </w:pPr>
      <w:r>
        <w:rPr>
          <w:sz w:val="28"/>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w:t>
      </w:r>
      <w:r>
        <w:rPr>
          <w:spacing w:val="40"/>
          <w:sz w:val="28"/>
        </w:rPr>
        <w:t xml:space="preserve"> </w:t>
      </w:r>
      <w:r>
        <w:rPr>
          <w:sz w:val="28"/>
        </w:rPr>
        <w:t>оборудования с опорой на схему, записывать ход опыта и формулировать выводы под руководством педагога;</w:t>
      </w:r>
    </w:p>
    <w:p w:rsidR="00E21932" w:rsidRDefault="00144169" w:rsidP="000C0EF7">
      <w:pPr>
        <w:pStyle w:val="a6"/>
        <w:numPr>
          <w:ilvl w:val="1"/>
          <w:numId w:val="87"/>
        </w:numPr>
        <w:tabs>
          <w:tab w:val="left" w:pos="1310"/>
        </w:tabs>
        <w:ind w:right="729"/>
        <w:rPr>
          <w:sz w:val="28"/>
        </w:rPr>
      </w:pPr>
      <w:r>
        <w:rPr>
          <w:sz w:val="28"/>
        </w:rPr>
        <w:t>выполнять прямые измерения расстояния, времени, массы тела, объѐма, силы и температуры с использованием аналоговых и цифровых приборов с опорой на алгоритм; записывать показания приборов с учѐтом заданной абсолютной погрешности измерений;</w:t>
      </w:r>
    </w:p>
    <w:p w:rsidR="00E21932" w:rsidRDefault="00144169" w:rsidP="000C0EF7">
      <w:pPr>
        <w:pStyle w:val="a6"/>
        <w:numPr>
          <w:ilvl w:val="1"/>
          <w:numId w:val="87"/>
        </w:numPr>
        <w:tabs>
          <w:tab w:val="left" w:pos="1310"/>
        </w:tabs>
        <w:ind w:right="726"/>
        <w:rPr>
          <w:sz w:val="28"/>
        </w:rPr>
      </w:pPr>
      <w:r>
        <w:rPr>
          <w:sz w:val="28"/>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Pr>
          <w:i/>
          <w:sz w:val="28"/>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объѐма погружѐнной части</w:t>
      </w:r>
      <w:r>
        <w:rPr>
          <w:i/>
          <w:spacing w:val="80"/>
          <w:w w:val="150"/>
          <w:sz w:val="28"/>
        </w:rPr>
        <w:t xml:space="preserve"> </w:t>
      </w:r>
      <w:r>
        <w:rPr>
          <w:i/>
          <w:sz w:val="28"/>
        </w:rPr>
        <w:t>тела</w:t>
      </w:r>
      <w:r>
        <w:rPr>
          <w:i/>
          <w:spacing w:val="80"/>
          <w:w w:val="150"/>
          <w:sz w:val="28"/>
        </w:rPr>
        <w:t xml:space="preserve"> </w:t>
      </w:r>
      <w:r>
        <w:rPr>
          <w:i/>
          <w:sz w:val="28"/>
        </w:rPr>
        <w:t>и</w:t>
      </w:r>
      <w:r>
        <w:rPr>
          <w:i/>
          <w:spacing w:val="80"/>
          <w:w w:val="150"/>
          <w:sz w:val="28"/>
        </w:rPr>
        <w:t xml:space="preserve"> </w:t>
      </w:r>
      <w:r>
        <w:rPr>
          <w:i/>
          <w:sz w:val="28"/>
        </w:rPr>
        <w:t>от</w:t>
      </w:r>
      <w:r>
        <w:rPr>
          <w:i/>
          <w:spacing w:val="80"/>
          <w:w w:val="150"/>
          <w:sz w:val="28"/>
        </w:rPr>
        <w:t xml:space="preserve"> </w:t>
      </w:r>
      <w:r>
        <w:rPr>
          <w:i/>
          <w:sz w:val="28"/>
        </w:rPr>
        <w:t>плотности</w:t>
      </w:r>
      <w:r>
        <w:rPr>
          <w:i/>
          <w:spacing w:val="80"/>
          <w:w w:val="150"/>
          <w:sz w:val="28"/>
        </w:rPr>
        <w:t xml:space="preserve"> </w:t>
      </w:r>
      <w:r>
        <w:rPr>
          <w:i/>
          <w:sz w:val="28"/>
        </w:rPr>
        <w:t>жидкости,</w:t>
      </w:r>
      <w:r>
        <w:rPr>
          <w:i/>
          <w:spacing w:val="80"/>
          <w:w w:val="150"/>
          <w:sz w:val="28"/>
        </w:rPr>
        <w:t xml:space="preserve"> </w:t>
      </w:r>
      <w:r>
        <w:rPr>
          <w:i/>
          <w:sz w:val="28"/>
        </w:rPr>
        <w:t>еѐ</w:t>
      </w:r>
      <w:r>
        <w:rPr>
          <w:i/>
          <w:spacing w:val="80"/>
          <w:w w:val="150"/>
          <w:sz w:val="28"/>
        </w:rPr>
        <w:t xml:space="preserve"> </w:t>
      </w:r>
      <w:r>
        <w:rPr>
          <w:i/>
          <w:sz w:val="28"/>
        </w:rPr>
        <w:t>независимости</w:t>
      </w:r>
      <w:r>
        <w:rPr>
          <w:i/>
          <w:spacing w:val="80"/>
          <w:sz w:val="28"/>
        </w:rPr>
        <w:t xml:space="preserve"> </w:t>
      </w:r>
      <w:r>
        <w:rPr>
          <w:i/>
          <w:sz w:val="28"/>
        </w:rPr>
        <w:t>от</w:t>
      </w:r>
      <w:r>
        <w:rPr>
          <w:i/>
          <w:spacing w:val="-4"/>
          <w:sz w:val="28"/>
        </w:rPr>
        <w:t xml:space="preserve"> </w:t>
      </w:r>
      <w:r>
        <w:rPr>
          <w:i/>
          <w:sz w:val="28"/>
        </w:rPr>
        <w:t xml:space="preserve">плотности тела, от глубины, на которую погружено тело; условий плавания тел, условий равновесия рычага и блоков); </w:t>
      </w:r>
      <w:r>
        <w:rPr>
          <w:sz w:val="28"/>
        </w:rPr>
        <w:t>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E21932" w:rsidRDefault="00E21932">
      <w:pPr>
        <w:pStyle w:val="a6"/>
        <w:rPr>
          <w:sz w:val="28"/>
        </w:rPr>
        <w:sectPr w:rsidR="00E21932">
          <w:pgSz w:w="11910" w:h="16840"/>
          <w:pgMar w:top="600" w:right="708" w:bottom="1340" w:left="850" w:header="0" w:footer="1157" w:gutter="0"/>
          <w:cols w:space="720"/>
        </w:sectPr>
      </w:pPr>
    </w:p>
    <w:p w:rsidR="00E21932" w:rsidRDefault="00144169" w:rsidP="000C0EF7">
      <w:pPr>
        <w:pStyle w:val="a6"/>
        <w:numPr>
          <w:ilvl w:val="1"/>
          <w:numId w:val="87"/>
        </w:numPr>
        <w:tabs>
          <w:tab w:val="left" w:pos="1310"/>
        </w:tabs>
        <w:spacing w:before="81"/>
        <w:ind w:right="730"/>
        <w:rPr>
          <w:sz w:val="28"/>
        </w:rPr>
      </w:pPr>
      <w:r>
        <w:rPr>
          <w:sz w:val="28"/>
        </w:rPr>
        <w:lastRenderedPageBreak/>
        <w:t xml:space="preserve">соотносить косвенные измерения физических величин (плотность вещества жидкости и твѐрдого тела; сила трения скольжения; давление воздуха; выталкивающая сила, действующая на погружѐнное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w:t>
      </w:r>
      <w:r>
        <w:rPr>
          <w:spacing w:val="-2"/>
          <w:sz w:val="28"/>
        </w:rPr>
        <w:t>величины;</w:t>
      </w:r>
    </w:p>
    <w:p w:rsidR="00E21932" w:rsidRDefault="00144169" w:rsidP="000C0EF7">
      <w:pPr>
        <w:pStyle w:val="a6"/>
        <w:numPr>
          <w:ilvl w:val="1"/>
          <w:numId w:val="87"/>
        </w:numPr>
        <w:tabs>
          <w:tab w:val="left" w:pos="1310"/>
        </w:tabs>
        <w:spacing w:before="1"/>
        <w:ind w:right="727"/>
        <w:rPr>
          <w:sz w:val="28"/>
        </w:rPr>
      </w:pPr>
      <w:r>
        <w:rPr>
          <w:sz w:val="28"/>
        </w:rPr>
        <w:t>соблюдать правила техники безопасности при работе с лабораторным оборудованием после предварительного обсуждения</w:t>
      </w:r>
      <w:r>
        <w:rPr>
          <w:spacing w:val="40"/>
          <w:sz w:val="28"/>
        </w:rPr>
        <w:t xml:space="preserve"> </w:t>
      </w:r>
      <w:r>
        <w:rPr>
          <w:sz w:val="28"/>
        </w:rPr>
        <w:t>с педагогом;</w:t>
      </w:r>
    </w:p>
    <w:p w:rsidR="00E21932" w:rsidRDefault="00144169" w:rsidP="000C0EF7">
      <w:pPr>
        <w:pStyle w:val="a6"/>
        <w:numPr>
          <w:ilvl w:val="1"/>
          <w:numId w:val="87"/>
        </w:numPr>
        <w:tabs>
          <w:tab w:val="left" w:pos="1310"/>
        </w:tabs>
        <w:ind w:right="733"/>
        <w:rPr>
          <w:sz w:val="28"/>
        </w:rPr>
      </w:pPr>
      <w:r>
        <w:rPr>
          <w:sz w:val="28"/>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rsidR="00E21932" w:rsidRDefault="00144169" w:rsidP="000C0EF7">
      <w:pPr>
        <w:pStyle w:val="a6"/>
        <w:numPr>
          <w:ilvl w:val="1"/>
          <w:numId w:val="87"/>
        </w:numPr>
        <w:tabs>
          <w:tab w:val="left" w:pos="1310"/>
        </w:tabs>
        <w:ind w:right="729"/>
        <w:rPr>
          <w:sz w:val="28"/>
        </w:rPr>
      </w:pPr>
      <w:r>
        <w:rPr>
          <w:sz w:val="28"/>
        </w:rPr>
        <w:t>характеризовать</w:t>
      </w:r>
      <w:r>
        <w:rPr>
          <w:spacing w:val="80"/>
          <w:w w:val="150"/>
          <w:sz w:val="28"/>
        </w:rPr>
        <w:t xml:space="preserve">  </w:t>
      </w:r>
      <w:r>
        <w:rPr>
          <w:sz w:val="28"/>
        </w:rPr>
        <w:t>принципы</w:t>
      </w:r>
      <w:r>
        <w:rPr>
          <w:spacing w:val="80"/>
          <w:w w:val="150"/>
          <w:sz w:val="28"/>
        </w:rPr>
        <w:t xml:space="preserve">  </w:t>
      </w:r>
      <w:r>
        <w:rPr>
          <w:sz w:val="28"/>
        </w:rPr>
        <w:t>действия</w:t>
      </w:r>
      <w:r>
        <w:rPr>
          <w:spacing w:val="80"/>
          <w:w w:val="150"/>
          <w:sz w:val="28"/>
        </w:rPr>
        <w:t xml:space="preserve">  </w:t>
      </w:r>
      <w:r>
        <w:rPr>
          <w:sz w:val="28"/>
        </w:rPr>
        <w:t>изученных</w:t>
      </w:r>
      <w:r>
        <w:rPr>
          <w:spacing w:val="80"/>
          <w:w w:val="150"/>
          <w:sz w:val="28"/>
        </w:rPr>
        <w:t xml:space="preserve">  </w:t>
      </w:r>
      <w:r>
        <w:rPr>
          <w:sz w:val="28"/>
        </w:rPr>
        <w:t>приборов и</w:t>
      </w:r>
      <w:r>
        <w:rPr>
          <w:spacing w:val="-2"/>
          <w:sz w:val="28"/>
        </w:rPr>
        <w:t xml:space="preserve"> </w:t>
      </w:r>
      <w:r>
        <w:rPr>
          <w:sz w:val="28"/>
        </w:rPr>
        <w:t xml:space="preserve">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w:t>
      </w:r>
      <w:r>
        <w:rPr>
          <w:spacing w:val="-2"/>
          <w:sz w:val="28"/>
        </w:rPr>
        <w:t>закономерности;</w:t>
      </w:r>
    </w:p>
    <w:p w:rsidR="00E21932" w:rsidRDefault="00144169" w:rsidP="000C0EF7">
      <w:pPr>
        <w:pStyle w:val="a6"/>
        <w:numPr>
          <w:ilvl w:val="1"/>
          <w:numId w:val="87"/>
        </w:numPr>
        <w:tabs>
          <w:tab w:val="left" w:pos="1310"/>
        </w:tabs>
        <w:ind w:right="729"/>
        <w:rPr>
          <w:sz w:val="28"/>
        </w:rPr>
      </w:pPr>
      <w:r>
        <w:rPr>
          <w:sz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21932" w:rsidRDefault="00144169" w:rsidP="000C0EF7">
      <w:pPr>
        <w:pStyle w:val="a6"/>
        <w:numPr>
          <w:ilvl w:val="1"/>
          <w:numId w:val="87"/>
        </w:numPr>
        <w:tabs>
          <w:tab w:val="left" w:pos="1310"/>
        </w:tabs>
        <w:ind w:right="732"/>
        <w:rPr>
          <w:sz w:val="28"/>
        </w:rPr>
      </w:pPr>
      <w:r>
        <w:rPr>
          <w:sz w:val="28"/>
        </w:rPr>
        <w:t>осуществлять с помощью педагога отбор источников информации в сети Интернет в</w:t>
      </w:r>
      <w:r>
        <w:rPr>
          <w:spacing w:val="-2"/>
          <w:sz w:val="28"/>
        </w:rPr>
        <w:t xml:space="preserve"> </w:t>
      </w:r>
      <w:r>
        <w:rPr>
          <w:sz w:val="28"/>
        </w:rPr>
        <w:t>соответствии с заданным поисковым запросом, на основе имеющихся знаний и путѐм сравнения различных</w:t>
      </w:r>
      <w:r>
        <w:rPr>
          <w:spacing w:val="80"/>
          <w:sz w:val="28"/>
        </w:rPr>
        <w:t xml:space="preserve"> </w:t>
      </w:r>
      <w:r>
        <w:rPr>
          <w:sz w:val="28"/>
        </w:rPr>
        <w:t>источников выделять информацию, которая является противоречивой или может быть недостоверной;</w:t>
      </w:r>
    </w:p>
    <w:p w:rsidR="00E21932" w:rsidRDefault="00144169" w:rsidP="000C0EF7">
      <w:pPr>
        <w:pStyle w:val="a6"/>
        <w:numPr>
          <w:ilvl w:val="1"/>
          <w:numId w:val="87"/>
        </w:numPr>
        <w:tabs>
          <w:tab w:val="left" w:pos="1310"/>
        </w:tabs>
        <w:ind w:right="725"/>
        <w:rPr>
          <w:sz w:val="28"/>
        </w:rPr>
      </w:pPr>
      <w:r>
        <w:rPr>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E21932" w:rsidRDefault="00144169" w:rsidP="000C0EF7">
      <w:pPr>
        <w:pStyle w:val="a6"/>
        <w:numPr>
          <w:ilvl w:val="1"/>
          <w:numId w:val="87"/>
        </w:numPr>
        <w:tabs>
          <w:tab w:val="left" w:pos="1310"/>
        </w:tabs>
        <w:ind w:right="725"/>
        <w:rPr>
          <w:sz w:val="28"/>
        </w:rPr>
      </w:pPr>
      <w:r>
        <w:rPr>
          <w:sz w:val="28"/>
        </w:rPr>
        <w:t>создавать под руководством педагога с обсуждением плана работы краткие</w:t>
      </w:r>
      <w:r>
        <w:rPr>
          <w:spacing w:val="-4"/>
          <w:sz w:val="28"/>
        </w:rPr>
        <w:t xml:space="preserve"> </w:t>
      </w:r>
      <w:r>
        <w:rPr>
          <w:sz w:val="28"/>
        </w:rPr>
        <w:t>письменные</w:t>
      </w:r>
      <w:r>
        <w:rPr>
          <w:spacing w:val="-4"/>
          <w:sz w:val="28"/>
        </w:rPr>
        <w:t xml:space="preserve"> </w:t>
      </w:r>
      <w:r>
        <w:rPr>
          <w:sz w:val="28"/>
        </w:rPr>
        <w:t>и</w:t>
      </w:r>
      <w:r>
        <w:rPr>
          <w:spacing w:val="-4"/>
          <w:sz w:val="28"/>
        </w:rPr>
        <w:t xml:space="preserve"> </w:t>
      </w:r>
      <w:r>
        <w:rPr>
          <w:sz w:val="28"/>
        </w:rPr>
        <w:t>устные</w:t>
      </w:r>
      <w:r>
        <w:rPr>
          <w:spacing w:val="-4"/>
          <w:sz w:val="28"/>
        </w:rPr>
        <w:t xml:space="preserve"> </w:t>
      </w:r>
      <w:r>
        <w:rPr>
          <w:sz w:val="28"/>
        </w:rPr>
        <w:t>сообщения</w:t>
      </w:r>
      <w:r>
        <w:rPr>
          <w:spacing w:val="-4"/>
          <w:sz w:val="28"/>
        </w:rPr>
        <w:t xml:space="preserve"> </w:t>
      </w:r>
      <w:r>
        <w:rPr>
          <w:sz w:val="28"/>
        </w:rPr>
        <w:t>на</w:t>
      </w:r>
      <w:r>
        <w:rPr>
          <w:spacing w:val="-4"/>
          <w:sz w:val="28"/>
        </w:rPr>
        <w:t xml:space="preserve"> </w:t>
      </w:r>
      <w:r>
        <w:rPr>
          <w:sz w:val="28"/>
        </w:rPr>
        <w:t>основе</w:t>
      </w:r>
      <w:r>
        <w:rPr>
          <w:spacing w:val="-5"/>
          <w:sz w:val="28"/>
        </w:rPr>
        <w:t xml:space="preserve"> </w:t>
      </w:r>
      <w:r>
        <w:rPr>
          <w:sz w:val="28"/>
        </w:rPr>
        <w:t>2—3</w:t>
      </w:r>
      <w:r>
        <w:rPr>
          <w:spacing w:val="-3"/>
          <w:sz w:val="28"/>
        </w:rPr>
        <w:t xml:space="preserve"> </w:t>
      </w:r>
      <w:r>
        <w:rPr>
          <w:sz w:val="28"/>
        </w:rPr>
        <w:t xml:space="preserve">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w:t>
      </w:r>
      <w:r>
        <w:rPr>
          <w:spacing w:val="-2"/>
          <w:sz w:val="28"/>
        </w:rPr>
        <w:t>презентацией;</w:t>
      </w:r>
    </w:p>
    <w:p w:rsidR="00E21932" w:rsidRDefault="00144169" w:rsidP="000C0EF7">
      <w:pPr>
        <w:pStyle w:val="a6"/>
        <w:numPr>
          <w:ilvl w:val="1"/>
          <w:numId w:val="87"/>
        </w:numPr>
        <w:tabs>
          <w:tab w:val="left" w:pos="1310"/>
        </w:tabs>
        <w:ind w:right="733"/>
        <w:rPr>
          <w:sz w:val="28"/>
        </w:rPr>
      </w:pPr>
      <w:r>
        <w:rPr>
          <w:sz w:val="28"/>
        </w:rPr>
        <w:t>при выполнении учебных проектов и исследований под руководством</w:t>
      </w:r>
      <w:r>
        <w:rPr>
          <w:spacing w:val="40"/>
          <w:sz w:val="28"/>
        </w:rPr>
        <w:t xml:space="preserve">  </w:t>
      </w:r>
      <w:r>
        <w:rPr>
          <w:sz w:val="28"/>
        </w:rPr>
        <w:t>педагога</w:t>
      </w:r>
      <w:r>
        <w:rPr>
          <w:spacing w:val="40"/>
          <w:sz w:val="28"/>
        </w:rPr>
        <w:t xml:space="preserve">  </w:t>
      </w:r>
      <w:r>
        <w:rPr>
          <w:sz w:val="28"/>
        </w:rPr>
        <w:t>распределять</w:t>
      </w:r>
      <w:r>
        <w:rPr>
          <w:spacing w:val="40"/>
          <w:sz w:val="28"/>
        </w:rPr>
        <w:t xml:space="preserve">  </w:t>
      </w:r>
      <w:r>
        <w:rPr>
          <w:sz w:val="28"/>
        </w:rPr>
        <w:t>обязанности</w:t>
      </w:r>
      <w:r>
        <w:rPr>
          <w:spacing w:val="40"/>
          <w:sz w:val="28"/>
        </w:rPr>
        <w:t xml:space="preserve">  </w:t>
      </w:r>
      <w:r>
        <w:rPr>
          <w:sz w:val="28"/>
        </w:rPr>
        <w:t>в</w:t>
      </w:r>
      <w:r>
        <w:rPr>
          <w:spacing w:val="40"/>
          <w:sz w:val="28"/>
        </w:rPr>
        <w:t xml:space="preserve">  </w:t>
      </w:r>
      <w:r>
        <w:rPr>
          <w:sz w:val="28"/>
        </w:rPr>
        <w:t>группе</w:t>
      </w:r>
      <w:r>
        <w:rPr>
          <w:spacing w:val="40"/>
          <w:sz w:val="28"/>
        </w:rPr>
        <w:t xml:space="preserve">  </w:t>
      </w:r>
      <w:r>
        <w:rPr>
          <w:sz w:val="28"/>
        </w:rPr>
        <w:t>в</w:t>
      </w:r>
    </w:p>
    <w:p w:rsidR="00E21932" w:rsidRDefault="00E21932">
      <w:pPr>
        <w:pStyle w:val="a6"/>
        <w:rPr>
          <w:sz w:val="28"/>
        </w:rPr>
        <w:sectPr w:rsidR="00E21932">
          <w:pgSz w:w="11910" w:h="16840"/>
          <w:pgMar w:top="600" w:right="708" w:bottom="1340" w:left="850" w:header="0" w:footer="1157" w:gutter="0"/>
          <w:cols w:space="720"/>
        </w:sectPr>
      </w:pPr>
    </w:p>
    <w:p w:rsidR="00E21932" w:rsidRDefault="00144169">
      <w:pPr>
        <w:pStyle w:val="a3"/>
        <w:spacing w:before="62"/>
        <w:ind w:left="1310" w:right="727"/>
      </w:pPr>
      <w:r>
        <w:lastRenderedPageBreak/>
        <w:t>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21932" w:rsidRDefault="00E21932">
      <w:pPr>
        <w:pStyle w:val="a3"/>
        <w:spacing w:before="6"/>
        <w:ind w:left="0"/>
        <w:jc w:val="left"/>
      </w:pPr>
    </w:p>
    <w:p w:rsidR="00E21932" w:rsidRDefault="00144169" w:rsidP="000C0EF7">
      <w:pPr>
        <w:pStyle w:val="1"/>
        <w:numPr>
          <w:ilvl w:val="0"/>
          <w:numId w:val="87"/>
        </w:numPr>
        <w:tabs>
          <w:tab w:val="left" w:pos="800"/>
        </w:tabs>
        <w:spacing w:line="319" w:lineRule="exact"/>
        <w:ind w:left="800" w:hanging="210"/>
      </w:pPr>
      <w:r>
        <w:rPr>
          <w:spacing w:val="-2"/>
        </w:rPr>
        <w:t>КЛАСС</w:t>
      </w:r>
    </w:p>
    <w:p w:rsidR="00E21932" w:rsidRDefault="00144169">
      <w:pPr>
        <w:pStyle w:val="a3"/>
        <w:spacing w:line="242" w:lineRule="auto"/>
        <w:ind w:right="732" w:firstLine="707"/>
      </w:pPr>
      <w:r>
        <w:t>Предметные результаты на базовом уровне должны отражать сформированность у обучающихся умений:</w:t>
      </w:r>
    </w:p>
    <w:p w:rsidR="00E21932" w:rsidRDefault="00144169" w:rsidP="000C0EF7">
      <w:pPr>
        <w:pStyle w:val="a6"/>
        <w:numPr>
          <w:ilvl w:val="1"/>
          <w:numId w:val="87"/>
        </w:numPr>
        <w:tabs>
          <w:tab w:val="left" w:pos="1310"/>
        </w:tabs>
        <w:ind w:right="732"/>
        <w:rPr>
          <w:sz w:val="28"/>
        </w:rPr>
      </w:pPr>
      <w:r>
        <w:rPr>
          <w:sz w:val="28"/>
        </w:rPr>
        <w:t>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w:t>
      </w:r>
      <w:r>
        <w:rPr>
          <w:spacing w:val="-3"/>
          <w:sz w:val="28"/>
        </w:rPr>
        <w:t xml:space="preserve"> </w:t>
      </w:r>
      <w:r>
        <w:rPr>
          <w:sz w:val="28"/>
        </w:rPr>
        <w:t>и</w:t>
      </w:r>
      <w:r>
        <w:rPr>
          <w:spacing w:val="-1"/>
          <w:sz w:val="28"/>
        </w:rPr>
        <w:t xml:space="preserve"> </w:t>
      </w:r>
      <w:r>
        <w:rPr>
          <w:sz w:val="28"/>
        </w:rPr>
        <w:t>ненасыщенный</w:t>
      </w:r>
      <w:r>
        <w:rPr>
          <w:spacing w:val="-3"/>
          <w:sz w:val="28"/>
        </w:rPr>
        <w:t xml:space="preserve"> </w:t>
      </w:r>
      <w:r>
        <w:rPr>
          <w:sz w:val="28"/>
        </w:rPr>
        <w:t>пар,</w:t>
      </w:r>
      <w:r>
        <w:rPr>
          <w:spacing w:val="-2"/>
          <w:sz w:val="28"/>
        </w:rPr>
        <w:t xml:space="preserve"> </w:t>
      </w:r>
      <w:r>
        <w:rPr>
          <w:sz w:val="28"/>
        </w:rPr>
        <w:t>влажность</w:t>
      </w:r>
      <w:r>
        <w:rPr>
          <w:spacing w:val="-2"/>
          <w:sz w:val="28"/>
        </w:rPr>
        <w:t xml:space="preserve"> </w:t>
      </w:r>
      <w:r>
        <w:rPr>
          <w:sz w:val="28"/>
        </w:rPr>
        <w:t>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21932" w:rsidRDefault="00144169" w:rsidP="000C0EF7">
      <w:pPr>
        <w:pStyle w:val="a6"/>
        <w:numPr>
          <w:ilvl w:val="1"/>
          <w:numId w:val="87"/>
        </w:numPr>
        <w:tabs>
          <w:tab w:val="left" w:pos="1310"/>
        </w:tabs>
        <w:ind w:right="728"/>
        <w:rPr>
          <w:sz w:val="28"/>
        </w:rPr>
      </w:pPr>
      <w:r>
        <w:rPr>
          <w:sz w:val="28"/>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w:t>
      </w:r>
      <w:r>
        <w:rPr>
          <w:spacing w:val="40"/>
          <w:sz w:val="28"/>
        </w:rPr>
        <w:t xml:space="preserve"> </w:t>
      </w:r>
      <w:r>
        <w:rPr>
          <w:sz w:val="28"/>
        </w:rPr>
        <w:t>взаимодействие</w:t>
      </w:r>
      <w:r>
        <w:rPr>
          <w:spacing w:val="40"/>
          <w:sz w:val="28"/>
        </w:rPr>
        <w:t xml:space="preserve"> </w:t>
      </w:r>
      <w:r>
        <w:rPr>
          <w:sz w:val="28"/>
        </w:rPr>
        <w:t>магнитов,</w:t>
      </w:r>
      <w:r>
        <w:rPr>
          <w:spacing w:val="40"/>
          <w:sz w:val="28"/>
        </w:rPr>
        <w:t xml:space="preserve"> </w:t>
      </w:r>
      <w:r>
        <w:rPr>
          <w:sz w:val="28"/>
        </w:rPr>
        <w:t>действие</w:t>
      </w:r>
      <w:r>
        <w:rPr>
          <w:spacing w:val="40"/>
          <w:sz w:val="28"/>
        </w:rPr>
        <w:t xml:space="preserve"> </w:t>
      </w:r>
      <w:r>
        <w:rPr>
          <w:sz w:val="28"/>
        </w:rPr>
        <w:t>магнитного</w:t>
      </w:r>
      <w:r>
        <w:rPr>
          <w:spacing w:val="40"/>
          <w:sz w:val="28"/>
        </w:rPr>
        <w:t xml:space="preserve"> </w:t>
      </w:r>
      <w:r>
        <w:rPr>
          <w:sz w:val="28"/>
        </w:rPr>
        <w:t>поля</w:t>
      </w:r>
      <w:r>
        <w:rPr>
          <w:spacing w:val="40"/>
          <w:sz w:val="28"/>
        </w:rPr>
        <w:t xml:space="preserve"> </w:t>
      </w:r>
      <w:r>
        <w:rPr>
          <w:sz w:val="28"/>
        </w:rPr>
        <w:t>на</w:t>
      </w:r>
      <w:r>
        <w:rPr>
          <w:spacing w:val="-4"/>
          <w:sz w:val="28"/>
        </w:rPr>
        <w:t xml:space="preserve"> </w:t>
      </w:r>
      <w:r>
        <w:rPr>
          <w:sz w:val="28"/>
        </w:rPr>
        <w:t>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21932" w:rsidRDefault="00144169" w:rsidP="000C0EF7">
      <w:pPr>
        <w:pStyle w:val="a6"/>
        <w:numPr>
          <w:ilvl w:val="1"/>
          <w:numId w:val="87"/>
        </w:numPr>
        <w:tabs>
          <w:tab w:val="left" w:pos="1310"/>
        </w:tabs>
        <w:ind w:right="728"/>
        <w:rPr>
          <w:sz w:val="28"/>
        </w:rPr>
      </w:pPr>
      <w:r>
        <w:rPr>
          <w:sz w:val="28"/>
        </w:rPr>
        <w:t>распознавать с помощью педагога проявление изученных физических явлений в</w:t>
      </w:r>
      <w:r>
        <w:rPr>
          <w:spacing w:val="-2"/>
          <w:sz w:val="28"/>
        </w:rPr>
        <w:t xml:space="preserve"> </w:t>
      </w:r>
      <w:r>
        <w:rPr>
          <w:sz w:val="28"/>
        </w:rPr>
        <w:t>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водоѐмов,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r>
        <w:rPr>
          <w:spacing w:val="40"/>
          <w:sz w:val="28"/>
        </w:rPr>
        <w:t xml:space="preserve"> </w:t>
      </w:r>
      <w:r>
        <w:rPr>
          <w:sz w:val="28"/>
        </w:rPr>
        <w:t>существенные свойства/признаки физических явлений;</w:t>
      </w:r>
    </w:p>
    <w:p w:rsidR="00E21932" w:rsidRDefault="00144169" w:rsidP="000C0EF7">
      <w:pPr>
        <w:pStyle w:val="a6"/>
        <w:numPr>
          <w:ilvl w:val="1"/>
          <w:numId w:val="87"/>
        </w:numPr>
        <w:tabs>
          <w:tab w:val="left" w:pos="1310"/>
        </w:tabs>
        <w:ind w:right="726"/>
        <w:rPr>
          <w:sz w:val="28"/>
        </w:rPr>
      </w:pPr>
      <w:r>
        <w:rPr>
          <w:sz w:val="28"/>
        </w:rPr>
        <w:t>описывать под руководством педагога с обсуждением плана работы изученные свойства тел и физические явления, используя физические</w:t>
      </w:r>
      <w:r>
        <w:rPr>
          <w:spacing w:val="-1"/>
          <w:sz w:val="28"/>
        </w:rPr>
        <w:t xml:space="preserve"> </w:t>
      </w:r>
      <w:r>
        <w:rPr>
          <w:sz w:val="28"/>
        </w:rPr>
        <w:t>величины</w:t>
      </w:r>
      <w:r>
        <w:rPr>
          <w:spacing w:val="-1"/>
          <w:sz w:val="28"/>
        </w:rPr>
        <w:t xml:space="preserve"> </w:t>
      </w:r>
      <w:r>
        <w:rPr>
          <w:sz w:val="28"/>
        </w:rPr>
        <w:t>(температура,</w:t>
      </w:r>
      <w:r>
        <w:rPr>
          <w:spacing w:val="-2"/>
          <w:sz w:val="28"/>
        </w:rPr>
        <w:t xml:space="preserve"> </w:t>
      </w:r>
      <w:r>
        <w:rPr>
          <w:sz w:val="28"/>
        </w:rPr>
        <w:t>внутренняя</w:t>
      </w:r>
      <w:r>
        <w:rPr>
          <w:spacing w:val="-1"/>
          <w:sz w:val="28"/>
        </w:rPr>
        <w:t xml:space="preserve"> </w:t>
      </w:r>
      <w:r>
        <w:rPr>
          <w:sz w:val="28"/>
        </w:rPr>
        <w:t>энергия,</w:t>
      </w:r>
      <w:r>
        <w:rPr>
          <w:spacing w:val="-2"/>
          <w:sz w:val="28"/>
        </w:rPr>
        <w:t xml:space="preserve"> </w:t>
      </w:r>
      <w:r>
        <w:rPr>
          <w:sz w:val="28"/>
        </w:rPr>
        <w:t>количество теплоты, удельная теплоѐмкость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w:t>
      </w:r>
      <w:r>
        <w:rPr>
          <w:spacing w:val="52"/>
          <w:sz w:val="28"/>
        </w:rPr>
        <w:t xml:space="preserve">  </w:t>
      </w:r>
      <w:r>
        <w:rPr>
          <w:sz w:val="28"/>
        </w:rPr>
        <w:t>тока);</w:t>
      </w:r>
      <w:r>
        <w:rPr>
          <w:spacing w:val="52"/>
          <w:sz w:val="28"/>
        </w:rPr>
        <w:t xml:space="preserve">  </w:t>
      </w:r>
      <w:r>
        <w:rPr>
          <w:sz w:val="28"/>
        </w:rPr>
        <w:t>при</w:t>
      </w:r>
      <w:r>
        <w:rPr>
          <w:spacing w:val="52"/>
          <w:sz w:val="28"/>
        </w:rPr>
        <w:t xml:space="preserve">  </w:t>
      </w:r>
      <w:r>
        <w:rPr>
          <w:sz w:val="28"/>
        </w:rPr>
        <w:t>описании</w:t>
      </w:r>
      <w:r>
        <w:rPr>
          <w:spacing w:val="53"/>
          <w:sz w:val="28"/>
        </w:rPr>
        <w:t xml:space="preserve">  </w:t>
      </w:r>
      <w:r>
        <w:rPr>
          <w:sz w:val="28"/>
        </w:rPr>
        <w:t>правильно</w:t>
      </w:r>
      <w:r>
        <w:rPr>
          <w:spacing w:val="52"/>
          <w:sz w:val="28"/>
        </w:rPr>
        <w:t xml:space="preserve">  </w:t>
      </w:r>
      <w:r>
        <w:rPr>
          <w:sz w:val="28"/>
        </w:rPr>
        <w:t>трактовать</w:t>
      </w:r>
      <w:r>
        <w:rPr>
          <w:spacing w:val="52"/>
          <w:sz w:val="28"/>
        </w:rPr>
        <w:t xml:space="preserve">  </w:t>
      </w:r>
      <w:r>
        <w:rPr>
          <w:spacing w:val="-10"/>
          <w:sz w:val="28"/>
        </w:rPr>
        <w:t>с</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left="1310" w:right="731"/>
      </w:pPr>
      <w:r>
        <w:lastRenderedPageBreak/>
        <w:t>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21932" w:rsidRDefault="00144169" w:rsidP="000C0EF7">
      <w:pPr>
        <w:pStyle w:val="a6"/>
        <w:numPr>
          <w:ilvl w:val="1"/>
          <w:numId w:val="87"/>
        </w:numPr>
        <w:tabs>
          <w:tab w:val="left" w:pos="1310"/>
        </w:tabs>
        <w:spacing w:before="1"/>
        <w:ind w:right="724"/>
        <w:rPr>
          <w:sz w:val="28"/>
        </w:rPr>
      </w:pPr>
      <w:r>
        <w:rPr>
          <w:sz w:val="28"/>
        </w:rPr>
        <w:t xml:space="preserve">определять после предварительного обсуждения с педагогом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Pr>
          <w:i/>
          <w:sz w:val="28"/>
        </w:rPr>
        <w:t>закон Джоуля– Ленца</w:t>
      </w:r>
      <w:r>
        <w:rPr>
          <w:sz w:val="28"/>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rsidR="00E21932" w:rsidRDefault="00144169" w:rsidP="000C0EF7">
      <w:pPr>
        <w:pStyle w:val="a6"/>
        <w:numPr>
          <w:ilvl w:val="1"/>
          <w:numId w:val="87"/>
        </w:numPr>
        <w:tabs>
          <w:tab w:val="left" w:pos="1310"/>
        </w:tabs>
        <w:ind w:right="726"/>
        <w:rPr>
          <w:sz w:val="28"/>
        </w:rPr>
      </w:pPr>
      <w:r>
        <w:rPr>
          <w:sz w:val="28"/>
        </w:rPr>
        <w:t>соотносить</w:t>
      </w:r>
      <w:r>
        <w:rPr>
          <w:spacing w:val="-4"/>
          <w:sz w:val="28"/>
        </w:rPr>
        <w:t xml:space="preserve"> </w:t>
      </w:r>
      <w:r>
        <w:rPr>
          <w:sz w:val="28"/>
        </w:rPr>
        <w:t>под</w:t>
      </w:r>
      <w:r>
        <w:rPr>
          <w:spacing w:val="-2"/>
          <w:sz w:val="28"/>
        </w:rPr>
        <w:t xml:space="preserve"> </w:t>
      </w:r>
      <w:r>
        <w:rPr>
          <w:sz w:val="28"/>
        </w:rPr>
        <w:t>контролем</w:t>
      </w:r>
      <w:r>
        <w:rPr>
          <w:spacing w:val="-5"/>
          <w:sz w:val="28"/>
        </w:rPr>
        <w:t xml:space="preserve"> </w:t>
      </w:r>
      <w:r>
        <w:rPr>
          <w:sz w:val="28"/>
        </w:rPr>
        <w:t>педагога</w:t>
      </w:r>
      <w:r>
        <w:rPr>
          <w:spacing w:val="-3"/>
          <w:sz w:val="28"/>
        </w:rPr>
        <w:t xml:space="preserve"> </w:t>
      </w:r>
      <w:r>
        <w:rPr>
          <w:sz w:val="28"/>
        </w:rPr>
        <w:t>физические</w:t>
      </w:r>
      <w:r>
        <w:rPr>
          <w:spacing w:val="-5"/>
          <w:sz w:val="28"/>
        </w:rPr>
        <w:t xml:space="preserve"> </w:t>
      </w:r>
      <w:r>
        <w:rPr>
          <w:sz w:val="28"/>
        </w:rPr>
        <w:t>процессы</w:t>
      </w:r>
      <w:r>
        <w:rPr>
          <w:spacing w:val="-6"/>
          <w:sz w:val="28"/>
        </w:rPr>
        <w:t xml:space="preserve"> </w:t>
      </w:r>
      <w:r>
        <w:rPr>
          <w:sz w:val="28"/>
        </w:rPr>
        <w:t>и</w:t>
      </w:r>
      <w:r>
        <w:rPr>
          <w:spacing w:val="-2"/>
          <w:sz w:val="28"/>
        </w:rPr>
        <w:t xml:space="preserve"> </w:t>
      </w:r>
      <w:r>
        <w:rPr>
          <w:sz w:val="28"/>
        </w:rPr>
        <w:t>свойства тел, в том числе и</w:t>
      </w:r>
      <w:r>
        <w:rPr>
          <w:spacing w:val="-1"/>
          <w:sz w:val="28"/>
        </w:rPr>
        <w:t xml:space="preserve"> </w:t>
      </w:r>
      <w:r>
        <w:rPr>
          <w:sz w:val="28"/>
        </w:rPr>
        <w:t xml:space="preserve">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w:t>
      </w:r>
      <w:r>
        <w:rPr>
          <w:spacing w:val="-2"/>
          <w:sz w:val="28"/>
        </w:rPr>
        <w:t>закономерностей;</w:t>
      </w:r>
    </w:p>
    <w:p w:rsidR="00E21932" w:rsidRDefault="00144169" w:rsidP="000C0EF7">
      <w:pPr>
        <w:pStyle w:val="a6"/>
        <w:numPr>
          <w:ilvl w:val="1"/>
          <w:numId w:val="87"/>
        </w:numPr>
        <w:tabs>
          <w:tab w:val="left" w:pos="1310"/>
        </w:tabs>
        <w:ind w:right="729"/>
        <w:rPr>
          <w:sz w:val="28"/>
        </w:rPr>
      </w:pPr>
      <w:r>
        <w:rPr>
          <w:sz w:val="28"/>
        </w:rPr>
        <w:t>решать типовые расчѐтные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w:t>
      </w:r>
      <w:r>
        <w:rPr>
          <w:spacing w:val="80"/>
          <w:sz w:val="28"/>
        </w:rPr>
        <w:t xml:space="preserve"> </w:t>
      </w:r>
      <w:r>
        <w:rPr>
          <w:sz w:val="28"/>
        </w:rPr>
        <w:t>и формулы, необходимые для еѐ решения, проводить расчѐты и сравнивать полученное значение физической величины с известными данными;</w:t>
      </w:r>
    </w:p>
    <w:p w:rsidR="00E21932" w:rsidRDefault="00144169" w:rsidP="000C0EF7">
      <w:pPr>
        <w:pStyle w:val="a6"/>
        <w:numPr>
          <w:ilvl w:val="1"/>
          <w:numId w:val="87"/>
        </w:numPr>
        <w:tabs>
          <w:tab w:val="left" w:pos="1310"/>
        </w:tabs>
        <w:ind w:right="731"/>
        <w:rPr>
          <w:sz w:val="28"/>
        </w:rPr>
      </w:pPr>
      <w:r>
        <w:rPr>
          <w:sz w:val="28"/>
        </w:rPr>
        <w:t>иметь представление о проблемах, которые можно решить при помощи физических методов после предварительного обсуждения с педагогом;</w:t>
      </w:r>
      <w:r>
        <w:rPr>
          <w:spacing w:val="-6"/>
          <w:sz w:val="28"/>
        </w:rPr>
        <w:t xml:space="preserve"> </w:t>
      </w:r>
      <w:r>
        <w:rPr>
          <w:sz w:val="28"/>
        </w:rPr>
        <w:t>используя</w:t>
      </w:r>
      <w:r>
        <w:rPr>
          <w:spacing w:val="-7"/>
          <w:sz w:val="28"/>
        </w:rPr>
        <w:t xml:space="preserve"> </w:t>
      </w:r>
      <w:r>
        <w:rPr>
          <w:sz w:val="28"/>
        </w:rPr>
        <w:t>описание</w:t>
      </w:r>
      <w:r>
        <w:rPr>
          <w:spacing w:val="-7"/>
          <w:sz w:val="28"/>
        </w:rPr>
        <w:t xml:space="preserve"> </w:t>
      </w:r>
      <w:r>
        <w:rPr>
          <w:sz w:val="28"/>
        </w:rPr>
        <w:t>исследования,</w:t>
      </w:r>
      <w:r>
        <w:rPr>
          <w:spacing w:val="-7"/>
          <w:sz w:val="28"/>
        </w:rPr>
        <w:t xml:space="preserve"> </w:t>
      </w:r>
      <w:r>
        <w:rPr>
          <w:sz w:val="28"/>
        </w:rPr>
        <w:t>выделять</w:t>
      </w:r>
      <w:r>
        <w:rPr>
          <w:spacing w:val="-9"/>
          <w:sz w:val="28"/>
        </w:rPr>
        <w:t xml:space="preserve"> </w:t>
      </w:r>
      <w:r>
        <w:rPr>
          <w:sz w:val="28"/>
        </w:rPr>
        <w:t>проверяемое предположение, оценивать правильность порядка проведения исследования, делать выводы;</w:t>
      </w:r>
    </w:p>
    <w:p w:rsidR="00E21932" w:rsidRDefault="00144169" w:rsidP="000C0EF7">
      <w:pPr>
        <w:pStyle w:val="a6"/>
        <w:numPr>
          <w:ilvl w:val="1"/>
          <w:numId w:val="87"/>
        </w:numPr>
        <w:tabs>
          <w:tab w:val="left" w:pos="1310"/>
          <w:tab w:val="left" w:pos="4739"/>
          <w:tab w:val="left" w:pos="5933"/>
          <w:tab w:val="left" w:pos="7943"/>
          <w:tab w:val="left" w:pos="8959"/>
        </w:tabs>
        <w:ind w:right="726"/>
        <w:rPr>
          <w:sz w:val="28"/>
        </w:rPr>
      </w:pPr>
      <w:r>
        <w:rPr>
          <w:sz w:val="28"/>
        </w:rPr>
        <w:t xml:space="preserve">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объѐма, температуры; скорости процесса </w:t>
      </w:r>
      <w:r>
        <w:rPr>
          <w:spacing w:val="-2"/>
          <w:sz w:val="28"/>
        </w:rPr>
        <w:t>остывания/нагревания</w:t>
      </w:r>
      <w:r>
        <w:rPr>
          <w:sz w:val="28"/>
        </w:rPr>
        <w:tab/>
      </w:r>
      <w:r>
        <w:rPr>
          <w:spacing w:val="-4"/>
          <w:sz w:val="28"/>
        </w:rPr>
        <w:t>при</w:t>
      </w:r>
      <w:r>
        <w:rPr>
          <w:sz w:val="28"/>
        </w:rPr>
        <w:tab/>
      </w:r>
      <w:r>
        <w:rPr>
          <w:spacing w:val="-2"/>
          <w:sz w:val="28"/>
        </w:rPr>
        <w:t>излучении</w:t>
      </w:r>
      <w:r>
        <w:rPr>
          <w:sz w:val="28"/>
        </w:rPr>
        <w:tab/>
      </w:r>
      <w:r>
        <w:rPr>
          <w:spacing w:val="-6"/>
          <w:sz w:val="28"/>
        </w:rPr>
        <w:t>от</w:t>
      </w:r>
      <w:r>
        <w:rPr>
          <w:sz w:val="28"/>
        </w:rPr>
        <w:tab/>
      </w:r>
      <w:r>
        <w:rPr>
          <w:spacing w:val="-2"/>
          <w:sz w:val="28"/>
        </w:rPr>
        <w:t xml:space="preserve">цвета </w:t>
      </w:r>
      <w:r>
        <w:rPr>
          <w:sz w:val="28"/>
        </w:rPr>
        <w:t>излучающей/поглощающей поверхности; скорость испарения воды от температуры жидкости и площади еѐ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w:t>
      </w:r>
      <w:r>
        <w:rPr>
          <w:spacing w:val="-2"/>
          <w:sz w:val="28"/>
        </w:rPr>
        <w:t xml:space="preserve"> </w:t>
      </w:r>
      <w:r>
        <w:rPr>
          <w:sz w:val="28"/>
        </w:rPr>
        <w:t>действия</w:t>
      </w:r>
      <w:r>
        <w:rPr>
          <w:spacing w:val="-2"/>
          <w:sz w:val="28"/>
        </w:rPr>
        <w:t xml:space="preserve"> </w:t>
      </w:r>
      <w:r>
        <w:rPr>
          <w:sz w:val="28"/>
        </w:rPr>
        <w:t>магнитного поля</w:t>
      </w:r>
      <w:r>
        <w:rPr>
          <w:spacing w:val="-2"/>
          <w:sz w:val="28"/>
        </w:rPr>
        <w:t xml:space="preserve"> </w:t>
      </w:r>
      <w:r>
        <w:rPr>
          <w:sz w:val="28"/>
        </w:rPr>
        <w:t>на</w:t>
      </w:r>
      <w:r>
        <w:rPr>
          <w:spacing w:val="-2"/>
          <w:sz w:val="28"/>
        </w:rPr>
        <w:t xml:space="preserve"> </w:t>
      </w:r>
      <w:r>
        <w:rPr>
          <w:sz w:val="28"/>
        </w:rPr>
        <w:t>проводник с током,</w:t>
      </w:r>
      <w:r>
        <w:rPr>
          <w:spacing w:val="-2"/>
          <w:sz w:val="28"/>
        </w:rPr>
        <w:t xml:space="preserve"> </w:t>
      </w:r>
      <w:r>
        <w:rPr>
          <w:sz w:val="28"/>
        </w:rPr>
        <w:t>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 описывать ход опыта и формулировать выводы под руководством педагога;</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1"/>
          <w:numId w:val="87"/>
        </w:numPr>
        <w:tabs>
          <w:tab w:val="left" w:pos="1310"/>
        </w:tabs>
        <w:spacing w:before="81"/>
        <w:ind w:right="732"/>
        <w:rPr>
          <w:sz w:val="28"/>
        </w:rPr>
      </w:pPr>
      <w:r>
        <w:rPr>
          <w:sz w:val="28"/>
        </w:rPr>
        <w:lastRenderedPageBreak/>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учѐтом заданной абсолютной погрешности;</w:t>
      </w:r>
    </w:p>
    <w:p w:rsidR="00E21932" w:rsidRDefault="00144169" w:rsidP="000C0EF7">
      <w:pPr>
        <w:pStyle w:val="a6"/>
        <w:numPr>
          <w:ilvl w:val="1"/>
          <w:numId w:val="87"/>
        </w:numPr>
        <w:tabs>
          <w:tab w:val="left" w:pos="1310"/>
        </w:tabs>
        <w:spacing w:before="2"/>
        <w:ind w:right="729"/>
        <w:rPr>
          <w:sz w:val="28"/>
        </w:rPr>
      </w:pPr>
      <w:r>
        <w:rPr>
          <w:sz w:val="28"/>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E21932" w:rsidRDefault="00144169" w:rsidP="000C0EF7">
      <w:pPr>
        <w:pStyle w:val="a6"/>
        <w:numPr>
          <w:ilvl w:val="1"/>
          <w:numId w:val="87"/>
        </w:numPr>
        <w:tabs>
          <w:tab w:val="left" w:pos="1310"/>
        </w:tabs>
        <w:ind w:right="726"/>
        <w:rPr>
          <w:sz w:val="28"/>
        </w:rPr>
      </w:pPr>
      <w:r>
        <w:rPr>
          <w:sz w:val="28"/>
        </w:rPr>
        <w:t>соотносить косвенные измерения физических величин (удельная теплоѐмкость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rsidR="00E21932" w:rsidRDefault="00144169" w:rsidP="000C0EF7">
      <w:pPr>
        <w:pStyle w:val="a6"/>
        <w:numPr>
          <w:ilvl w:val="1"/>
          <w:numId w:val="87"/>
        </w:numPr>
        <w:tabs>
          <w:tab w:val="left" w:pos="1310"/>
        </w:tabs>
        <w:ind w:right="733"/>
        <w:rPr>
          <w:sz w:val="28"/>
        </w:rPr>
      </w:pPr>
      <w:r>
        <w:rPr>
          <w:sz w:val="28"/>
        </w:rPr>
        <w:t>соблюдать правила техники безопасности при работе с лабораторным оборудованием после предварительного обсуждения</w:t>
      </w:r>
      <w:r>
        <w:rPr>
          <w:spacing w:val="40"/>
          <w:sz w:val="28"/>
        </w:rPr>
        <w:t xml:space="preserve"> </w:t>
      </w:r>
      <w:r>
        <w:rPr>
          <w:sz w:val="28"/>
        </w:rPr>
        <w:t>с педагогом;</w:t>
      </w:r>
    </w:p>
    <w:p w:rsidR="00E21932" w:rsidRDefault="00144169" w:rsidP="000C0EF7">
      <w:pPr>
        <w:pStyle w:val="a6"/>
        <w:numPr>
          <w:ilvl w:val="1"/>
          <w:numId w:val="87"/>
        </w:numPr>
        <w:tabs>
          <w:tab w:val="left" w:pos="1310"/>
        </w:tabs>
        <w:ind w:right="728"/>
        <w:rPr>
          <w:sz w:val="28"/>
        </w:rPr>
      </w:pPr>
      <w:r>
        <w:rPr>
          <w:sz w:val="28"/>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счѐтчик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rsidR="00E21932" w:rsidRDefault="00144169" w:rsidP="000C0EF7">
      <w:pPr>
        <w:pStyle w:val="a6"/>
        <w:numPr>
          <w:ilvl w:val="1"/>
          <w:numId w:val="87"/>
        </w:numPr>
        <w:tabs>
          <w:tab w:val="left" w:pos="1310"/>
        </w:tabs>
        <w:ind w:right="727"/>
        <w:rPr>
          <w:sz w:val="28"/>
        </w:rPr>
      </w:pPr>
      <w:r>
        <w:rPr>
          <w:sz w:val="28"/>
        </w:rPr>
        <w:t>распознавать после предварительного обсуждения с педагогом простые</w:t>
      </w:r>
      <w:r>
        <w:rPr>
          <w:spacing w:val="40"/>
          <w:sz w:val="28"/>
        </w:rPr>
        <w:t xml:space="preserve">  </w:t>
      </w:r>
      <w:r>
        <w:rPr>
          <w:sz w:val="28"/>
        </w:rPr>
        <w:t>технические</w:t>
      </w:r>
      <w:r>
        <w:rPr>
          <w:spacing w:val="40"/>
          <w:sz w:val="28"/>
        </w:rPr>
        <w:t xml:space="preserve">  </w:t>
      </w:r>
      <w:r>
        <w:rPr>
          <w:sz w:val="28"/>
        </w:rPr>
        <w:t>устройства</w:t>
      </w:r>
      <w:r>
        <w:rPr>
          <w:spacing w:val="40"/>
          <w:sz w:val="28"/>
        </w:rPr>
        <w:t xml:space="preserve">  </w:t>
      </w:r>
      <w:r>
        <w:rPr>
          <w:sz w:val="28"/>
        </w:rPr>
        <w:t>и</w:t>
      </w:r>
      <w:r>
        <w:rPr>
          <w:spacing w:val="40"/>
          <w:sz w:val="28"/>
        </w:rPr>
        <w:t xml:space="preserve">  </w:t>
      </w:r>
      <w:r>
        <w:rPr>
          <w:sz w:val="28"/>
        </w:rPr>
        <w:t>измерительные</w:t>
      </w:r>
      <w:r>
        <w:rPr>
          <w:spacing w:val="40"/>
          <w:sz w:val="28"/>
        </w:rPr>
        <w:t xml:space="preserve">  </w:t>
      </w:r>
      <w:r>
        <w:rPr>
          <w:sz w:val="28"/>
        </w:rPr>
        <w:t>приборы</w:t>
      </w:r>
      <w:r>
        <w:rPr>
          <w:spacing w:val="80"/>
          <w:sz w:val="28"/>
        </w:rPr>
        <w:t xml:space="preserve"> </w:t>
      </w:r>
      <w:r>
        <w:rPr>
          <w:sz w:val="28"/>
        </w:rPr>
        <w:t>по</w:t>
      </w:r>
      <w:r>
        <w:rPr>
          <w:spacing w:val="-2"/>
          <w:sz w:val="28"/>
        </w:rPr>
        <w:t xml:space="preserve"> </w:t>
      </w:r>
      <w:r>
        <w:rPr>
          <w:sz w:val="28"/>
        </w:rPr>
        <w:t>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rsidR="00E21932" w:rsidRDefault="00144169" w:rsidP="000C0EF7">
      <w:pPr>
        <w:pStyle w:val="a6"/>
        <w:numPr>
          <w:ilvl w:val="1"/>
          <w:numId w:val="87"/>
        </w:numPr>
        <w:tabs>
          <w:tab w:val="left" w:pos="1310"/>
        </w:tabs>
        <w:ind w:right="726"/>
        <w:rPr>
          <w:sz w:val="28"/>
        </w:rPr>
      </w:pPr>
      <w:r>
        <w:rPr>
          <w:sz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21932" w:rsidRDefault="00E21932">
      <w:pPr>
        <w:pStyle w:val="a6"/>
        <w:rPr>
          <w:sz w:val="28"/>
        </w:rPr>
        <w:sectPr w:rsidR="00E21932">
          <w:pgSz w:w="11910" w:h="16840"/>
          <w:pgMar w:top="600" w:right="708" w:bottom="1340" w:left="850" w:header="0" w:footer="1157" w:gutter="0"/>
          <w:cols w:space="720"/>
        </w:sectPr>
      </w:pPr>
    </w:p>
    <w:p w:rsidR="00E21932" w:rsidRDefault="00144169" w:rsidP="000C0EF7">
      <w:pPr>
        <w:pStyle w:val="a6"/>
        <w:numPr>
          <w:ilvl w:val="1"/>
          <w:numId w:val="87"/>
        </w:numPr>
        <w:tabs>
          <w:tab w:val="left" w:pos="1310"/>
        </w:tabs>
        <w:spacing w:before="81"/>
        <w:ind w:right="726"/>
        <w:rPr>
          <w:sz w:val="28"/>
        </w:rPr>
      </w:pPr>
      <w:r>
        <w:rPr>
          <w:sz w:val="28"/>
        </w:rPr>
        <w:lastRenderedPageBreak/>
        <w:t>осуществлять с помощью педагога поиск информации физического содержания в</w:t>
      </w:r>
      <w:r>
        <w:rPr>
          <w:spacing w:val="-1"/>
          <w:sz w:val="28"/>
        </w:rPr>
        <w:t xml:space="preserve"> </w:t>
      </w:r>
      <w:r>
        <w:rPr>
          <w:sz w:val="28"/>
        </w:rPr>
        <w:t>сети Интернет, на</w:t>
      </w:r>
      <w:r>
        <w:rPr>
          <w:spacing w:val="-3"/>
          <w:sz w:val="28"/>
        </w:rPr>
        <w:t xml:space="preserve"> </w:t>
      </w:r>
      <w:r>
        <w:rPr>
          <w:sz w:val="28"/>
        </w:rPr>
        <w:t>основе имеющихся знаний и путѐм сравнения дополнительных источников выделять информацию, которая является противоречивой или может быть недостоверной;</w:t>
      </w:r>
    </w:p>
    <w:p w:rsidR="00E21932" w:rsidRDefault="00144169" w:rsidP="000C0EF7">
      <w:pPr>
        <w:pStyle w:val="a6"/>
        <w:numPr>
          <w:ilvl w:val="1"/>
          <w:numId w:val="87"/>
        </w:numPr>
        <w:tabs>
          <w:tab w:val="left" w:pos="1310"/>
        </w:tabs>
        <w:ind w:right="726"/>
        <w:rPr>
          <w:sz w:val="28"/>
        </w:rPr>
      </w:pPr>
      <w:r>
        <w:rPr>
          <w:sz w:val="28"/>
        </w:rPr>
        <w:t>использовать при выполнении учебных заданий отобранную педагогом научно-популярную</w:t>
      </w:r>
      <w:r>
        <w:rPr>
          <w:spacing w:val="-1"/>
          <w:sz w:val="28"/>
        </w:rPr>
        <w:t xml:space="preserve"> </w:t>
      </w:r>
      <w:r>
        <w:rPr>
          <w:sz w:val="28"/>
        </w:rPr>
        <w:t>литературу</w:t>
      </w:r>
      <w:r>
        <w:rPr>
          <w:spacing w:val="-1"/>
          <w:sz w:val="28"/>
        </w:rPr>
        <w:t xml:space="preserve"> </w:t>
      </w:r>
      <w:r>
        <w:rPr>
          <w:sz w:val="28"/>
        </w:rPr>
        <w:t>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 с опорой на алгоритм и уточняющие вопросы педагога;</w:t>
      </w:r>
    </w:p>
    <w:p w:rsidR="00E21932" w:rsidRDefault="00144169" w:rsidP="000C0EF7">
      <w:pPr>
        <w:pStyle w:val="a6"/>
        <w:numPr>
          <w:ilvl w:val="1"/>
          <w:numId w:val="87"/>
        </w:numPr>
        <w:tabs>
          <w:tab w:val="left" w:pos="1310"/>
        </w:tabs>
        <w:spacing w:before="1"/>
        <w:ind w:right="726"/>
        <w:rPr>
          <w:sz w:val="28"/>
        </w:rPr>
      </w:pPr>
      <w:r>
        <w:rPr>
          <w:sz w:val="28"/>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21932" w:rsidRDefault="00144169" w:rsidP="000C0EF7">
      <w:pPr>
        <w:pStyle w:val="a6"/>
        <w:numPr>
          <w:ilvl w:val="1"/>
          <w:numId w:val="87"/>
        </w:numPr>
        <w:tabs>
          <w:tab w:val="left" w:pos="1310"/>
        </w:tabs>
        <w:ind w:right="732"/>
        <w:rPr>
          <w:sz w:val="28"/>
        </w:rPr>
      </w:pPr>
      <w:r>
        <w:rPr>
          <w:sz w:val="28"/>
        </w:rPr>
        <w:t xml:space="preserve">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w:t>
      </w:r>
      <w:r>
        <w:rPr>
          <w:spacing w:val="-2"/>
          <w:sz w:val="28"/>
        </w:rPr>
        <w:t>конфликты.</w:t>
      </w:r>
    </w:p>
    <w:p w:rsidR="00E21932" w:rsidRDefault="00E21932">
      <w:pPr>
        <w:pStyle w:val="a3"/>
        <w:spacing w:before="4"/>
        <w:ind w:left="0"/>
        <w:jc w:val="left"/>
      </w:pPr>
    </w:p>
    <w:p w:rsidR="00E21932" w:rsidRDefault="00144169" w:rsidP="000C0EF7">
      <w:pPr>
        <w:pStyle w:val="1"/>
        <w:numPr>
          <w:ilvl w:val="0"/>
          <w:numId w:val="87"/>
        </w:numPr>
        <w:tabs>
          <w:tab w:val="left" w:pos="800"/>
        </w:tabs>
        <w:spacing w:line="319" w:lineRule="exact"/>
        <w:ind w:left="800" w:hanging="210"/>
      </w:pPr>
      <w:r>
        <w:rPr>
          <w:spacing w:val="-2"/>
        </w:rPr>
        <w:t>КЛАСС</w:t>
      </w:r>
    </w:p>
    <w:p w:rsidR="00E21932" w:rsidRDefault="00144169">
      <w:pPr>
        <w:pStyle w:val="a3"/>
        <w:ind w:right="732" w:firstLine="707"/>
      </w:pPr>
      <w:r>
        <w:t>Предметные результаты на базовом уровне должны отражать сформированность у обучающихся умений:</w:t>
      </w:r>
    </w:p>
    <w:p w:rsidR="00E21932" w:rsidRDefault="00144169" w:rsidP="000C0EF7">
      <w:pPr>
        <w:pStyle w:val="a6"/>
        <w:numPr>
          <w:ilvl w:val="1"/>
          <w:numId w:val="87"/>
        </w:numPr>
        <w:tabs>
          <w:tab w:val="left" w:pos="1310"/>
        </w:tabs>
        <w:ind w:right="728"/>
        <w:rPr>
          <w:sz w:val="28"/>
        </w:rPr>
      </w:pPr>
      <w:r>
        <w:rPr>
          <w:sz w:val="28"/>
        </w:rPr>
        <w:t>ориентироваться в понятиях и оперировать ими на базовом уровне: система отсчѐта, материальная точка, траектория, относительность механического движения, деформация (упругая, пластическая), трение,</w:t>
      </w:r>
      <w:r>
        <w:rPr>
          <w:spacing w:val="-6"/>
          <w:sz w:val="28"/>
        </w:rPr>
        <w:t xml:space="preserve"> </w:t>
      </w:r>
      <w:r>
        <w:rPr>
          <w:i/>
          <w:sz w:val="28"/>
        </w:rPr>
        <w:t>центростремительное</w:t>
      </w:r>
      <w:r>
        <w:rPr>
          <w:i/>
          <w:spacing w:val="-6"/>
          <w:sz w:val="28"/>
        </w:rPr>
        <w:t xml:space="preserve"> </w:t>
      </w:r>
      <w:r>
        <w:rPr>
          <w:i/>
          <w:sz w:val="28"/>
        </w:rPr>
        <w:t>ускорение</w:t>
      </w:r>
      <w:r>
        <w:rPr>
          <w:sz w:val="28"/>
        </w:rPr>
        <w:t>,</w:t>
      </w:r>
      <w:r>
        <w:rPr>
          <w:spacing w:val="-7"/>
          <w:sz w:val="28"/>
        </w:rPr>
        <w:t xml:space="preserve"> </w:t>
      </w:r>
      <w:r>
        <w:rPr>
          <w:sz w:val="28"/>
        </w:rPr>
        <w:t>невесомость</w:t>
      </w:r>
      <w:r>
        <w:rPr>
          <w:spacing w:val="-7"/>
          <w:sz w:val="28"/>
        </w:rPr>
        <w:t xml:space="preserve"> </w:t>
      </w:r>
      <w:r>
        <w:rPr>
          <w:sz w:val="28"/>
        </w:rPr>
        <w:t>и</w:t>
      </w:r>
      <w:r>
        <w:rPr>
          <w:spacing w:val="-6"/>
          <w:sz w:val="28"/>
        </w:rPr>
        <w:t xml:space="preserve"> </w:t>
      </w:r>
      <w:r>
        <w:rPr>
          <w:sz w:val="28"/>
        </w:rPr>
        <w:t>перегрузки; центр тяжести; абсолютно твѐрдое тело, центр тяжести твѐрдого тела, равновесие; механические колебания и волны, звук, инфразвук и</w:t>
      </w:r>
      <w:r>
        <w:rPr>
          <w:spacing w:val="-3"/>
          <w:sz w:val="28"/>
        </w:rPr>
        <w:t xml:space="preserve"> </w:t>
      </w:r>
      <w:r>
        <w:rPr>
          <w:sz w:val="28"/>
        </w:rPr>
        <w:t xml:space="preserve">ультразвук; электромагнитные волны, шкала электромагнитных волн, свет, близорукость и дальнозоркость, </w:t>
      </w:r>
      <w:r>
        <w:rPr>
          <w:i/>
          <w:sz w:val="28"/>
        </w:rPr>
        <w:t>спектры испускания и поглощения</w:t>
      </w:r>
      <w:r>
        <w:rPr>
          <w:sz w:val="28"/>
        </w:rPr>
        <w:t xml:space="preserve">; альфа-, бета- и гамма-излучения, изотопы, ядерная </w:t>
      </w:r>
      <w:r>
        <w:rPr>
          <w:spacing w:val="-2"/>
          <w:sz w:val="28"/>
        </w:rPr>
        <w:t>энергетика;</w:t>
      </w:r>
    </w:p>
    <w:p w:rsidR="00E21932" w:rsidRDefault="00144169" w:rsidP="000C0EF7">
      <w:pPr>
        <w:pStyle w:val="a6"/>
        <w:numPr>
          <w:ilvl w:val="1"/>
          <w:numId w:val="87"/>
        </w:numPr>
        <w:tabs>
          <w:tab w:val="left" w:pos="1310"/>
        </w:tabs>
        <w:ind w:right="732"/>
        <w:rPr>
          <w:sz w:val="28"/>
        </w:rPr>
      </w:pPr>
      <w:r>
        <w:rPr>
          <w:sz w:val="28"/>
        </w:rPr>
        <w:t>соотносить явления после предварительного обсуждения с</w:t>
      </w:r>
      <w:r>
        <w:rPr>
          <w:spacing w:val="40"/>
          <w:sz w:val="28"/>
        </w:rPr>
        <w:t xml:space="preserve"> </w:t>
      </w:r>
      <w:r>
        <w:rPr>
          <w:sz w:val="28"/>
        </w:rPr>
        <w:t>педагогом</w:t>
      </w:r>
      <w:r>
        <w:rPr>
          <w:spacing w:val="-2"/>
          <w:sz w:val="28"/>
        </w:rPr>
        <w:t xml:space="preserve"> </w:t>
      </w:r>
      <w:r>
        <w:rPr>
          <w:sz w:val="28"/>
        </w:rPr>
        <w:t>(равномерное</w:t>
      </w:r>
      <w:r>
        <w:rPr>
          <w:spacing w:val="-2"/>
          <w:sz w:val="28"/>
        </w:rPr>
        <w:t xml:space="preserve"> </w:t>
      </w:r>
      <w:r>
        <w:rPr>
          <w:sz w:val="28"/>
        </w:rPr>
        <w:t>и</w:t>
      </w:r>
      <w:r>
        <w:rPr>
          <w:spacing w:val="-1"/>
          <w:sz w:val="28"/>
        </w:rPr>
        <w:t xml:space="preserve"> </w:t>
      </w:r>
      <w:r>
        <w:rPr>
          <w:sz w:val="28"/>
        </w:rPr>
        <w:t>неравномерное</w:t>
      </w:r>
      <w:r>
        <w:rPr>
          <w:spacing w:val="-2"/>
          <w:sz w:val="28"/>
        </w:rPr>
        <w:t xml:space="preserve"> </w:t>
      </w:r>
      <w:r>
        <w:rPr>
          <w:sz w:val="28"/>
        </w:rPr>
        <w:t>прямолинейное</w:t>
      </w:r>
      <w:r>
        <w:rPr>
          <w:spacing w:val="-2"/>
          <w:sz w:val="28"/>
        </w:rPr>
        <w:t xml:space="preserve"> </w:t>
      </w:r>
      <w:r>
        <w:rPr>
          <w:sz w:val="28"/>
        </w:rPr>
        <w:t>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w:t>
      </w:r>
      <w:r>
        <w:rPr>
          <w:spacing w:val="40"/>
          <w:sz w:val="28"/>
        </w:rPr>
        <w:t xml:space="preserve"> </w:t>
      </w:r>
      <w:r>
        <w:rPr>
          <w:sz w:val="28"/>
        </w:rPr>
        <w:t>прямолинейное</w:t>
      </w:r>
      <w:r>
        <w:rPr>
          <w:spacing w:val="40"/>
          <w:sz w:val="28"/>
        </w:rPr>
        <w:t xml:space="preserve"> </w:t>
      </w:r>
      <w:r>
        <w:rPr>
          <w:sz w:val="28"/>
        </w:rPr>
        <w:t>распространение,</w:t>
      </w:r>
      <w:r>
        <w:rPr>
          <w:spacing w:val="40"/>
          <w:sz w:val="28"/>
        </w:rPr>
        <w:t xml:space="preserve"> </w:t>
      </w:r>
      <w:r>
        <w:rPr>
          <w:sz w:val="28"/>
        </w:rPr>
        <w:t>отражение</w:t>
      </w:r>
      <w:r>
        <w:rPr>
          <w:spacing w:val="40"/>
          <w:sz w:val="28"/>
        </w:rPr>
        <w:t xml:space="preserve"> </w:t>
      </w:r>
      <w:r>
        <w:rPr>
          <w:sz w:val="28"/>
        </w:rPr>
        <w:t>и</w:t>
      </w:r>
      <w:r>
        <w:rPr>
          <w:spacing w:val="40"/>
          <w:sz w:val="28"/>
        </w:rPr>
        <w:t xml:space="preserve"> </w:t>
      </w:r>
      <w:r>
        <w:rPr>
          <w:sz w:val="28"/>
        </w:rPr>
        <w:t>преломление</w:t>
      </w:r>
    </w:p>
    <w:p w:rsidR="00E21932" w:rsidRDefault="00E21932">
      <w:pPr>
        <w:pStyle w:val="a6"/>
        <w:rPr>
          <w:sz w:val="28"/>
        </w:rPr>
        <w:sectPr w:rsidR="00E21932">
          <w:pgSz w:w="11910" w:h="16840"/>
          <w:pgMar w:top="600" w:right="708" w:bottom="1340" w:left="850" w:header="0" w:footer="1157" w:gutter="0"/>
          <w:cols w:space="720"/>
        </w:sectPr>
      </w:pPr>
    </w:p>
    <w:p w:rsidR="00E21932" w:rsidRDefault="00144169">
      <w:pPr>
        <w:pStyle w:val="a3"/>
        <w:spacing w:before="62"/>
        <w:ind w:left="1310" w:right="730"/>
      </w:pPr>
      <w:r>
        <w:lastRenderedPageBreak/>
        <w:t>света, полное внутреннее отражение света, разложение белого света в</w:t>
      </w:r>
      <w:r>
        <w:rPr>
          <w:spacing w:val="-3"/>
        </w:rPr>
        <w:t xml:space="preserve"> </w:t>
      </w:r>
      <w:r>
        <w:t>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21932" w:rsidRDefault="00144169" w:rsidP="000C0EF7">
      <w:pPr>
        <w:pStyle w:val="a6"/>
        <w:numPr>
          <w:ilvl w:val="1"/>
          <w:numId w:val="87"/>
        </w:numPr>
        <w:tabs>
          <w:tab w:val="left" w:pos="1310"/>
        </w:tabs>
        <w:ind w:right="725"/>
        <w:rPr>
          <w:sz w:val="28"/>
        </w:rPr>
      </w:pPr>
      <w:r>
        <w:rPr>
          <w:sz w:val="28"/>
        </w:rPr>
        <w:t>распознавать с помощью педагога проявление изученных физических явлений в</w:t>
      </w:r>
      <w:r>
        <w:rPr>
          <w:spacing w:val="-1"/>
          <w:sz w:val="28"/>
        </w:rPr>
        <w:t xml:space="preserve"> </w:t>
      </w:r>
      <w:r>
        <w:rPr>
          <w:sz w:val="28"/>
        </w:rPr>
        <w:t>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w:t>
      </w:r>
      <w:r>
        <w:rPr>
          <w:spacing w:val="-3"/>
          <w:sz w:val="28"/>
        </w:rPr>
        <w:t xml:space="preserve"> </w:t>
      </w:r>
      <w:r>
        <w:rPr>
          <w:sz w:val="28"/>
        </w:rPr>
        <w:t>видимого,</w:t>
      </w:r>
      <w:r>
        <w:rPr>
          <w:spacing w:val="-4"/>
          <w:sz w:val="28"/>
        </w:rPr>
        <w:t xml:space="preserve"> </w:t>
      </w:r>
      <w:r>
        <w:rPr>
          <w:sz w:val="28"/>
        </w:rPr>
        <w:t>ультрафиолетового</w:t>
      </w:r>
      <w:r>
        <w:rPr>
          <w:spacing w:val="-3"/>
          <w:sz w:val="28"/>
        </w:rPr>
        <w:t xml:space="preserve"> </w:t>
      </w:r>
      <w:r>
        <w:rPr>
          <w:sz w:val="28"/>
        </w:rPr>
        <w:t>и</w:t>
      </w:r>
      <w:r>
        <w:rPr>
          <w:spacing w:val="-3"/>
          <w:sz w:val="28"/>
        </w:rPr>
        <w:t xml:space="preserve"> </w:t>
      </w:r>
      <w:r>
        <w:rPr>
          <w:sz w:val="28"/>
        </w:rPr>
        <w:t>рентгеновского</w:t>
      </w:r>
      <w:r>
        <w:rPr>
          <w:spacing w:val="-3"/>
          <w:sz w:val="28"/>
        </w:rPr>
        <w:t xml:space="preserve"> </w:t>
      </w:r>
      <w:r>
        <w:rPr>
          <w:sz w:val="28"/>
        </w:rPr>
        <w:t>излучений; естественный радиоактивный фон, космические лучи,</w:t>
      </w:r>
      <w:r>
        <w:rPr>
          <w:spacing w:val="40"/>
          <w:sz w:val="28"/>
        </w:rPr>
        <w:t xml:space="preserve"> </w:t>
      </w:r>
      <w:r>
        <w:rPr>
          <w:sz w:val="28"/>
        </w:rPr>
        <w:t>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E21932" w:rsidRDefault="00144169" w:rsidP="000C0EF7">
      <w:pPr>
        <w:pStyle w:val="a6"/>
        <w:numPr>
          <w:ilvl w:val="1"/>
          <w:numId w:val="87"/>
        </w:numPr>
        <w:tabs>
          <w:tab w:val="left" w:pos="1310"/>
        </w:tabs>
        <w:ind w:right="726"/>
        <w:rPr>
          <w:sz w:val="28"/>
        </w:rPr>
      </w:pPr>
      <w:r>
        <w:rPr>
          <w:sz w:val="28"/>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rsidR="00E21932" w:rsidRDefault="00144169" w:rsidP="000C0EF7">
      <w:pPr>
        <w:pStyle w:val="a6"/>
        <w:numPr>
          <w:ilvl w:val="1"/>
          <w:numId w:val="87"/>
        </w:numPr>
        <w:tabs>
          <w:tab w:val="left" w:pos="1310"/>
        </w:tabs>
        <w:ind w:right="730"/>
        <w:rPr>
          <w:sz w:val="28"/>
        </w:rPr>
      </w:pPr>
      <w:r>
        <w:rPr>
          <w:sz w:val="28"/>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w:t>
      </w:r>
      <w:r>
        <w:rPr>
          <w:spacing w:val="40"/>
          <w:sz w:val="28"/>
        </w:rPr>
        <w:t xml:space="preserve"> </w:t>
      </w:r>
      <w:r>
        <w:rPr>
          <w:sz w:val="28"/>
        </w:rPr>
        <w:t>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rsidR="00E21932" w:rsidRDefault="00144169" w:rsidP="000C0EF7">
      <w:pPr>
        <w:pStyle w:val="a6"/>
        <w:numPr>
          <w:ilvl w:val="1"/>
          <w:numId w:val="87"/>
        </w:numPr>
        <w:tabs>
          <w:tab w:val="left" w:pos="1310"/>
        </w:tabs>
        <w:ind w:right="726"/>
        <w:rPr>
          <w:sz w:val="28"/>
        </w:rPr>
      </w:pPr>
      <w:r>
        <w:rPr>
          <w:sz w:val="28"/>
        </w:rPr>
        <w:t>соотносить</w:t>
      </w:r>
      <w:r>
        <w:rPr>
          <w:spacing w:val="-4"/>
          <w:sz w:val="28"/>
        </w:rPr>
        <w:t xml:space="preserve"> </w:t>
      </w:r>
      <w:r>
        <w:rPr>
          <w:sz w:val="28"/>
        </w:rPr>
        <w:t>под</w:t>
      </w:r>
      <w:r>
        <w:rPr>
          <w:spacing w:val="-2"/>
          <w:sz w:val="28"/>
        </w:rPr>
        <w:t xml:space="preserve"> </w:t>
      </w:r>
      <w:r>
        <w:rPr>
          <w:sz w:val="28"/>
        </w:rPr>
        <w:t>контролем</w:t>
      </w:r>
      <w:r>
        <w:rPr>
          <w:spacing w:val="-5"/>
          <w:sz w:val="28"/>
        </w:rPr>
        <w:t xml:space="preserve"> </w:t>
      </w:r>
      <w:r>
        <w:rPr>
          <w:sz w:val="28"/>
        </w:rPr>
        <w:t>педагога</w:t>
      </w:r>
      <w:r>
        <w:rPr>
          <w:spacing w:val="-3"/>
          <w:sz w:val="28"/>
        </w:rPr>
        <w:t xml:space="preserve"> </w:t>
      </w:r>
      <w:r>
        <w:rPr>
          <w:sz w:val="28"/>
        </w:rPr>
        <w:t>физические</w:t>
      </w:r>
      <w:r>
        <w:rPr>
          <w:spacing w:val="-5"/>
          <w:sz w:val="28"/>
        </w:rPr>
        <w:t xml:space="preserve"> </w:t>
      </w:r>
      <w:r>
        <w:rPr>
          <w:sz w:val="28"/>
        </w:rPr>
        <w:t>процессы</w:t>
      </w:r>
      <w:r>
        <w:rPr>
          <w:spacing w:val="-6"/>
          <w:sz w:val="28"/>
        </w:rPr>
        <w:t xml:space="preserve"> </w:t>
      </w:r>
      <w:r>
        <w:rPr>
          <w:sz w:val="28"/>
        </w:rPr>
        <w:t>и</w:t>
      </w:r>
      <w:r>
        <w:rPr>
          <w:spacing w:val="-2"/>
          <w:sz w:val="28"/>
        </w:rPr>
        <w:t xml:space="preserve"> </w:t>
      </w:r>
      <w:r>
        <w:rPr>
          <w:sz w:val="28"/>
        </w:rPr>
        <w:t>свойства тел, в том числе и</w:t>
      </w:r>
      <w:r>
        <w:rPr>
          <w:spacing w:val="-1"/>
          <w:sz w:val="28"/>
        </w:rPr>
        <w:t xml:space="preserve"> </w:t>
      </w:r>
      <w:r>
        <w:rPr>
          <w:sz w:val="28"/>
        </w:rPr>
        <w:t>в контексте ситуаций практико-ориентированного характера:</w:t>
      </w:r>
      <w:r>
        <w:rPr>
          <w:spacing w:val="40"/>
          <w:sz w:val="28"/>
        </w:rPr>
        <w:t xml:space="preserve"> </w:t>
      </w:r>
      <w:r>
        <w:rPr>
          <w:sz w:val="28"/>
        </w:rPr>
        <w:t>выявлять</w:t>
      </w:r>
      <w:r>
        <w:rPr>
          <w:spacing w:val="40"/>
          <w:sz w:val="28"/>
        </w:rPr>
        <w:t xml:space="preserve"> </w:t>
      </w:r>
      <w:r>
        <w:rPr>
          <w:sz w:val="28"/>
        </w:rPr>
        <w:t>при</w:t>
      </w:r>
      <w:r>
        <w:rPr>
          <w:spacing w:val="40"/>
          <w:sz w:val="28"/>
        </w:rPr>
        <w:t xml:space="preserve"> </w:t>
      </w:r>
      <w:r>
        <w:rPr>
          <w:sz w:val="28"/>
        </w:rPr>
        <w:t>помощи</w:t>
      </w:r>
      <w:r>
        <w:rPr>
          <w:spacing w:val="40"/>
          <w:sz w:val="28"/>
        </w:rPr>
        <w:t xml:space="preserve"> </w:t>
      </w:r>
      <w:r>
        <w:rPr>
          <w:sz w:val="28"/>
        </w:rPr>
        <w:t>педагога</w:t>
      </w:r>
      <w:r>
        <w:rPr>
          <w:spacing w:val="40"/>
          <w:sz w:val="28"/>
        </w:rPr>
        <w:t xml:space="preserve"> </w:t>
      </w:r>
      <w:r>
        <w:rPr>
          <w:sz w:val="28"/>
        </w:rPr>
        <w:t>причинно-следственные</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left="1310" w:right="725"/>
      </w:pPr>
      <w:r>
        <w:lastRenderedPageBreak/>
        <w:t>связи,</w:t>
      </w:r>
      <w:r>
        <w:rPr>
          <w:spacing w:val="-2"/>
        </w:rPr>
        <w:t xml:space="preserve"> </w:t>
      </w:r>
      <w:r>
        <w:t>строить</w:t>
      </w:r>
      <w:r>
        <w:rPr>
          <w:spacing w:val="-3"/>
        </w:rPr>
        <w:t xml:space="preserve"> </w:t>
      </w:r>
      <w:r>
        <w:t>объяснение</w:t>
      </w:r>
      <w:r>
        <w:rPr>
          <w:spacing w:val="-5"/>
        </w:rPr>
        <w:t xml:space="preserve"> </w:t>
      </w:r>
      <w:r>
        <w:t>из</w:t>
      </w:r>
      <w:r>
        <w:rPr>
          <w:spacing w:val="-3"/>
        </w:rPr>
        <w:t xml:space="preserve"> </w:t>
      </w:r>
      <w:r>
        <w:t>2—3</w:t>
      </w:r>
      <w:r>
        <w:rPr>
          <w:spacing w:val="-1"/>
        </w:rPr>
        <w:t xml:space="preserve"> </w:t>
      </w:r>
      <w:r>
        <w:t>логических</w:t>
      </w:r>
      <w:r>
        <w:rPr>
          <w:spacing w:val="-1"/>
        </w:rPr>
        <w:t xml:space="preserve"> </w:t>
      </w:r>
      <w:r>
        <w:t>шагов</w:t>
      </w:r>
      <w:r>
        <w:rPr>
          <w:spacing w:val="-3"/>
        </w:rPr>
        <w:t xml:space="preserve"> </w:t>
      </w:r>
      <w:r>
        <w:t>с</w:t>
      </w:r>
      <w:r>
        <w:rPr>
          <w:spacing w:val="-5"/>
        </w:rPr>
        <w:t xml:space="preserve"> </w:t>
      </w:r>
      <w:r>
        <w:t>опорой</w:t>
      </w:r>
      <w:r>
        <w:rPr>
          <w:spacing w:val="-5"/>
        </w:rPr>
        <w:t xml:space="preserve"> </w:t>
      </w:r>
      <w:r>
        <w:t>на</w:t>
      </w:r>
      <w:r>
        <w:rPr>
          <w:spacing w:val="-2"/>
        </w:rPr>
        <w:t xml:space="preserve"> </w:t>
      </w:r>
      <w:r>
        <w:t xml:space="preserve">2— 3 изученных свойства физических явлений, физических законов или </w:t>
      </w:r>
      <w:r>
        <w:rPr>
          <w:spacing w:val="-2"/>
        </w:rPr>
        <w:t>закономерностей;</w:t>
      </w:r>
    </w:p>
    <w:p w:rsidR="00E21932" w:rsidRDefault="00144169" w:rsidP="000C0EF7">
      <w:pPr>
        <w:pStyle w:val="a6"/>
        <w:numPr>
          <w:ilvl w:val="1"/>
          <w:numId w:val="87"/>
        </w:numPr>
        <w:tabs>
          <w:tab w:val="left" w:pos="1310"/>
        </w:tabs>
        <w:spacing w:before="1"/>
        <w:ind w:right="729"/>
        <w:rPr>
          <w:sz w:val="28"/>
        </w:rPr>
      </w:pPr>
      <w:r>
        <w:rPr>
          <w:sz w:val="28"/>
        </w:rPr>
        <w:t>решать типовые расчѐтные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расчѐты и оценивать с помощью учителя реалистичность полученного значения</w:t>
      </w:r>
      <w:r>
        <w:rPr>
          <w:spacing w:val="40"/>
          <w:sz w:val="28"/>
        </w:rPr>
        <w:t xml:space="preserve"> </w:t>
      </w:r>
      <w:r>
        <w:rPr>
          <w:sz w:val="28"/>
        </w:rPr>
        <w:t>физической величины;</w:t>
      </w:r>
    </w:p>
    <w:p w:rsidR="00E21932" w:rsidRDefault="00144169" w:rsidP="000C0EF7">
      <w:pPr>
        <w:pStyle w:val="a6"/>
        <w:numPr>
          <w:ilvl w:val="1"/>
          <w:numId w:val="87"/>
        </w:numPr>
        <w:tabs>
          <w:tab w:val="left" w:pos="1310"/>
        </w:tabs>
        <w:ind w:right="727"/>
        <w:rPr>
          <w:sz w:val="28"/>
        </w:rPr>
      </w:pPr>
      <w:r>
        <w:rPr>
          <w:sz w:val="28"/>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21932" w:rsidRDefault="00144169" w:rsidP="000C0EF7">
      <w:pPr>
        <w:pStyle w:val="a6"/>
        <w:numPr>
          <w:ilvl w:val="1"/>
          <w:numId w:val="87"/>
        </w:numPr>
        <w:tabs>
          <w:tab w:val="left" w:pos="1310"/>
        </w:tabs>
        <w:ind w:right="726"/>
        <w:rPr>
          <w:sz w:val="28"/>
        </w:rPr>
      </w:pPr>
      <w:r>
        <w:rPr>
          <w:sz w:val="28"/>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жѐсткости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 описывать ход опыта и его результаты, формулировать выводы под руководством педагога;</w:t>
      </w:r>
    </w:p>
    <w:p w:rsidR="00E21932" w:rsidRDefault="00144169" w:rsidP="000C0EF7">
      <w:pPr>
        <w:pStyle w:val="a6"/>
        <w:numPr>
          <w:ilvl w:val="1"/>
          <w:numId w:val="87"/>
        </w:numPr>
        <w:tabs>
          <w:tab w:val="left" w:pos="1310"/>
        </w:tabs>
        <w:ind w:right="728"/>
        <w:rPr>
          <w:sz w:val="28"/>
        </w:rPr>
      </w:pPr>
      <w:r>
        <w:rPr>
          <w:sz w:val="28"/>
        </w:rPr>
        <w:t xml:space="preserve">проводить при необходимости серию прямых измерений, определяя среднее значение измеряемой величины </w:t>
      </w:r>
      <w:r>
        <w:rPr>
          <w:i/>
          <w:sz w:val="28"/>
        </w:rPr>
        <w:t xml:space="preserve">(фокусное расстояние собирающей линзы); </w:t>
      </w:r>
      <w:r>
        <w:rPr>
          <w:sz w:val="28"/>
        </w:rPr>
        <w:t>обосновывать выбор способа измерения/измерительного прибора;</w:t>
      </w:r>
    </w:p>
    <w:p w:rsidR="00E21932" w:rsidRDefault="00144169" w:rsidP="000C0EF7">
      <w:pPr>
        <w:pStyle w:val="a6"/>
        <w:numPr>
          <w:ilvl w:val="1"/>
          <w:numId w:val="87"/>
        </w:numPr>
        <w:tabs>
          <w:tab w:val="left" w:pos="1310"/>
        </w:tabs>
        <w:ind w:right="727"/>
        <w:rPr>
          <w:sz w:val="28"/>
        </w:rPr>
      </w:pPr>
      <w:r>
        <w:rPr>
          <w:sz w:val="28"/>
        </w:rPr>
        <w:t>проводить совместно с педагогом исследование зависимостей физических величин с</w:t>
      </w:r>
      <w:r>
        <w:rPr>
          <w:spacing w:val="-1"/>
          <w:sz w:val="28"/>
        </w:rPr>
        <w:t xml:space="preserve"> </w:t>
      </w:r>
      <w:r>
        <w:rPr>
          <w:sz w:val="28"/>
        </w:rPr>
        <w:t>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21932" w:rsidRDefault="00144169" w:rsidP="000C0EF7">
      <w:pPr>
        <w:pStyle w:val="a6"/>
        <w:numPr>
          <w:ilvl w:val="1"/>
          <w:numId w:val="87"/>
        </w:numPr>
        <w:tabs>
          <w:tab w:val="left" w:pos="1310"/>
        </w:tabs>
        <w:ind w:right="727"/>
        <w:rPr>
          <w:sz w:val="28"/>
        </w:rPr>
      </w:pPr>
      <w:r>
        <w:rPr>
          <w:sz w:val="28"/>
        </w:rPr>
        <w:t>соотносить косвенные измерения физических величин (средняя скорость</w:t>
      </w:r>
      <w:r>
        <w:rPr>
          <w:spacing w:val="56"/>
          <w:sz w:val="28"/>
        </w:rPr>
        <w:t xml:space="preserve">  </w:t>
      </w:r>
      <w:r>
        <w:rPr>
          <w:sz w:val="28"/>
        </w:rPr>
        <w:t>и</w:t>
      </w:r>
      <w:r>
        <w:rPr>
          <w:spacing w:val="57"/>
          <w:sz w:val="28"/>
        </w:rPr>
        <w:t xml:space="preserve">  </w:t>
      </w:r>
      <w:r>
        <w:rPr>
          <w:sz w:val="28"/>
        </w:rPr>
        <w:t>ускорение</w:t>
      </w:r>
      <w:r>
        <w:rPr>
          <w:spacing w:val="57"/>
          <w:sz w:val="28"/>
        </w:rPr>
        <w:t xml:space="preserve">  </w:t>
      </w:r>
      <w:r>
        <w:rPr>
          <w:sz w:val="28"/>
        </w:rPr>
        <w:t>тела</w:t>
      </w:r>
      <w:r>
        <w:rPr>
          <w:spacing w:val="57"/>
          <w:sz w:val="28"/>
        </w:rPr>
        <w:t xml:space="preserve">  </w:t>
      </w:r>
      <w:r>
        <w:rPr>
          <w:sz w:val="28"/>
        </w:rPr>
        <w:t>при</w:t>
      </w:r>
      <w:r>
        <w:rPr>
          <w:spacing w:val="57"/>
          <w:sz w:val="28"/>
        </w:rPr>
        <w:t xml:space="preserve">  </w:t>
      </w:r>
      <w:r>
        <w:rPr>
          <w:sz w:val="28"/>
        </w:rPr>
        <w:t>равноускоренном</w:t>
      </w:r>
      <w:r>
        <w:rPr>
          <w:spacing w:val="55"/>
          <w:sz w:val="28"/>
        </w:rPr>
        <w:t xml:space="preserve">  </w:t>
      </w:r>
      <w:r>
        <w:rPr>
          <w:sz w:val="28"/>
        </w:rPr>
        <w:t>движении,</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left="1310" w:right="725"/>
      </w:pPr>
      <w:r>
        <w:lastRenderedPageBreak/>
        <w:t>ускорение свободного падения, жѐсткость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учѐтом заданной погрешности измерений;</w:t>
      </w:r>
    </w:p>
    <w:p w:rsidR="00E21932" w:rsidRDefault="00144169" w:rsidP="000C0EF7">
      <w:pPr>
        <w:pStyle w:val="a6"/>
        <w:numPr>
          <w:ilvl w:val="1"/>
          <w:numId w:val="87"/>
        </w:numPr>
        <w:tabs>
          <w:tab w:val="left" w:pos="1310"/>
        </w:tabs>
        <w:spacing w:before="1"/>
        <w:ind w:right="732"/>
        <w:rPr>
          <w:sz w:val="28"/>
        </w:rPr>
      </w:pPr>
      <w:r>
        <w:rPr>
          <w:sz w:val="28"/>
        </w:rPr>
        <w:t>соблюдать правила техники безопасности при работе с лабораторным оборудованием после предварительного обсуждения</w:t>
      </w:r>
      <w:r>
        <w:rPr>
          <w:spacing w:val="40"/>
          <w:sz w:val="28"/>
        </w:rPr>
        <w:t xml:space="preserve"> </w:t>
      </w:r>
      <w:r>
        <w:rPr>
          <w:sz w:val="28"/>
        </w:rPr>
        <w:t>с педагогом;</w:t>
      </w:r>
    </w:p>
    <w:p w:rsidR="00E21932" w:rsidRDefault="00144169" w:rsidP="000C0EF7">
      <w:pPr>
        <w:pStyle w:val="a6"/>
        <w:numPr>
          <w:ilvl w:val="1"/>
          <w:numId w:val="87"/>
        </w:numPr>
        <w:tabs>
          <w:tab w:val="left" w:pos="1310"/>
        </w:tabs>
        <w:ind w:right="729"/>
        <w:rPr>
          <w:sz w:val="28"/>
        </w:rPr>
      </w:pPr>
      <w:r>
        <w:rPr>
          <w:sz w:val="28"/>
        </w:rPr>
        <w:t xml:space="preserve">сопоставлять с помощью педагога основные признаки изученных физических моделей: материальная точка, абсолютно твѐрдое тело, точечный источник света, луч, тонкая линза, планетарная модель атома, нуклонная модель атомного ядра с опорой на методические </w:t>
      </w:r>
      <w:r>
        <w:rPr>
          <w:spacing w:val="-2"/>
          <w:sz w:val="28"/>
        </w:rPr>
        <w:t>материалы;</w:t>
      </w:r>
    </w:p>
    <w:p w:rsidR="00E21932" w:rsidRDefault="00144169" w:rsidP="000C0EF7">
      <w:pPr>
        <w:pStyle w:val="a6"/>
        <w:numPr>
          <w:ilvl w:val="1"/>
          <w:numId w:val="87"/>
        </w:numPr>
        <w:tabs>
          <w:tab w:val="left" w:pos="1310"/>
        </w:tabs>
        <w:ind w:right="728"/>
        <w:rPr>
          <w:sz w:val="28"/>
        </w:rPr>
      </w:pPr>
      <w:r>
        <w:rPr>
          <w:sz w:val="28"/>
        </w:rPr>
        <w:t>характеризовать после предварительного обсуждения с педагогом принципы действия изученных приборов и технических устройств с опорой</w:t>
      </w:r>
      <w:r>
        <w:rPr>
          <w:spacing w:val="-1"/>
          <w:sz w:val="28"/>
        </w:rPr>
        <w:t xml:space="preserve"> </w:t>
      </w:r>
      <w:r>
        <w:rPr>
          <w:sz w:val="28"/>
        </w:rPr>
        <w:t>на</w:t>
      </w:r>
      <w:r>
        <w:rPr>
          <w:spacing w:val="-3"/>
          <w:sz w:val="28"/>
        </w:rPr>
        <w:t xml:space="preserve"> </w:t>
      </w:r>
      <w:r>
        <w:rPr>
          <w:sz w:val="28"/>
        </w:rPr>
        <w:t>их</w:t>
      </w:r>
      <w:r>
        <w:rPr>
          <w:spacing w:val="-2"/>
          <w:sz w:val="28"/>
        </w:rPr>
        <w:t xml:space="preserve"> </w:t>
      </w:r>
      <w:r>
        <w:rPr>
          <w:sz w:val="28"/>
        </w:rPr>
        <w:t>описания</w:t>
      </w:r>
      <w:r>
        <w:rPr>
          <w:spacing w:val="-1"/>
          <w:sz w:val="28"/>
        </w:rPr>
        <w:t xml:space="preserve"> </w:t>
      </w:r>
      <w:r>
        <w:rPr>
          <w:sz w:val="28"/>
        </w:rPr>
        <w:t>(в</w:t>
      </w:r>
      <w:r>
        <w:rPr>
          <w:spacing w:val="-2"/>
          <w:sz w:val="28"/>
        </w:rPr>
        <w:t xml:space="preserve"> </w:t>
      </w:r>
      <w:r>
        <w:rPr>
          <w:sz w:val="28"/>
        </w:rPr>
        <w:t>том</w:t>
      </w:r>
      <w:r>
        <w:rPr>
          <w:spacing w:val="-2"/>
          <w:sz w:val="28"/>
        </w:rPr>
        <w:t xml:space="preserve"> </w:t>
      </w:r>
      <w:r>
        <w:rPr>
          <w:sz w:val="28"/>
        </w:rPr>
        <w:t>числе:</w:t>
      </w:r>
      <w:r>
        <w:rPr>
          <w:spacing w:val="-1"/>
          <w:sz w:val="28"/>
        </w:rPr>
        <w:t xml:space="preserve"> </w:t>
      </w:r>
      <w:r>
        <w:rPr>
          <w:sz w:val="28"/>
        </w:rPr>
        <w:t>спидометр,</w:t>
      </w:r>
      <w:r>
        <w:rPr>
          <w:spacing w:val="-2"/>
          <w:sz w:val="28"/>
        </w:rPr>
        <w:t xml:space="preserve"> </w:t>
      </w:r>
      <w:r>
        <w:rPr>
          <w:sz w:val="28"/>
        </w:rPr>
        <w:t>датчики</w:t>
      </w:r>
      <w:r>
        <w:rPr>
          <w:spacing w:val="-1"/>
          <w:sz w:val="28"/>
        </w:rPr>
        <w:t xml:space="preserve"> </w:t>
      </w:r>
      <w:r>
        <w:rPr>
          <w:sz w:val="28"/>
        </w:rPr>
        <w:t>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w:t>
      </w:r>
    </w:p>
    <w:p w:rsidR="00E21932" w:rsidRDefault="00144169" w:rsidP="000C0EF7">
      <w:pPr>
        <w:pStyle w:val="a6"/>
        <w:numPr>
          <w:ilvl w:val="1"/>
          <w:numId w:val="87"/>
        </w:numPr>
        <w:tabs>
          <w:tab w:val="left" w:pos="1310"/>
        </w:tabs>
        <w:ind w:right="722"/>
        <w:rPr>
          <w:sz w:val="28"/>
        </w:rPr>
      </w:pPr>
      <w:r>
        <w:rPr>
          <w:sz w:val="28"/>
        </w:rPr>
        <w:t>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 практических задач; оптические схемы для построения изображений в плоском зеркале и собирающей линзе;</w:t>
      </w:r>
    </w:p>
    <w:p w:rsidR="00E21932" w:rsidRDefault="00144169" w:rsidP="000C0EF7">
      <w:pPr>
        <w:pStyle w:val="a6"/>
        <w:numPr>
          <w:ilvl w:val="1"/>
          <w:numId w:val="87"/>
        </w:numPr>
        <w:tabs>
          <w:tab w:val="left" w:pos="1310"/>
        </w:tabs>
        <w:ind w:right="726"/>
        <w:rPr>
          <w:sz w:val="28"/>
        </w:rPr>
      </w:pPr>
      <w:r>
        <w:rPr>
          <w:sz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21932" w:rsidRDefault="00144169" w:rsidP="000C0EF7">
      <w:pPr>
        <w:pStyle w:val="a6"/>
        <w:numPr>
          <w:ilvl w:val="1"/>
          <w:numId w:val="87"/>
        </w:numPr>
        <w:tabs>
          <w:tab w:val="left" w:pos="1310"/>
        </w:tabs>
        <w:ind w:right="726"/>
        <w:rPr>
          <w:sz w:val="28"/>
        </w:rPr>
      </w:pPr>
      <w:r>
        <w:rPr>
          <w:sz w:val="28"/>
        </w:rPr>
        <w:t>осуществлять под руководством педагога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21932" w:rsidRDefault="00144169" w:rsidP="000C0EF7">
      <w:pPr>
        <w:pStyle w:val="a6"/>
        <w:numPr>
          <w:ilvl w:val="1"/>
          <w:numId w:val="87"/>
        </w:numPr>
        <w:tabs>
          <w:tab w:val="left" w:pos="1310"/>
        </w:tabs>
        <w:ind w:right="728"/>
        <w:rPr>
          <w:sz w:val="28"/>
        </w:rPr>
      </w:pPr>
      <w:r>
        <w:rPr>
          <w:sz w:val="28"/>
        </w:rPr>
        <w:t>использовать при выполнении учебных заданий отобранную педагогом</w:t>
      </w:r>
      <w:r>
        <w:rPr>
          <w:spacing w:val="-1"/>
          <w:sz w:val="28"/>
        </w:rPr>
        <w:t xml:space="preserve"> </w:t>
      </w:r>
      <w:r>
        <w:rPr>
          <w:sz w:val="28"/>
        </w:rPr>
        <w:t>научно-популярную</w:t>
      </w:r>
      <w:r>
        <w:rPr>
          <w:spacing w:val="-1"/>
          <w:sz w:val="28"/>
        </w:rPr>
        <w:t xml:space="preserve"> </w:t>
      </w:r>
      <w:r>
        <w:rPr>
          <w:sz w:val="28"/>
        </w:rPr>
        <w:t>литературу</w:t>
      </w:r>
      <w:r>
        <w:rPr>
          <w:spacing w:val="-1"/>
          <w:sz w:val="28"/>
        </w:rPr>
        <w:t xml:space="preserve"> </w:t>
      </w:r>
      <w:r>
        <w:rPr>
          <w:sz w:val="28"/>
        </w:rPr>
        <w:t>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w:t>
      </w:r>
      <w:r>
        <w:rPr>
          <w:spacing w:val="80"/>
          <w:sz w:val="28"/>
        </w:rPr>
        <w:t xml:space="preserve"> </w:t>
      </w:r>
      <w:r>
        <w:rPr>
          <w:sz w:val="28"/>
        </w:rPr>
        <w:t>плана</w:t>
      </w:r>
      <w:r>
        <w:rPr>
          <w:spacing w:val="80"/>
          <w:sz w:val="28"/>
        </w:rPr>
        <w:t xml:space="preserve"> </w:t>
      </w:r>
      <w:r>
        <w:rPr>
          <w:sz w:val="28"/>
        </w:rPr>
        <w:t>работы</w:t>
      </w:r>
      <w:r>
        <w:rPr>
          <w:spacing w:val="80"/>
          <w:sz w:val="28"/>
        </w:rPr>
        <w:t xml:space="preserve"> </w:t>
      </w:r>
      <w:r>
        <w:rPr>
          <w:sz w:val="28"/>
        </w:rPr>
        <w:t>письменные</w:t>
      </w:r>
      <w:r>
        <w:rPr>
          <w:spacing w:val="80"/>
          <w:sz w:val="28"/>
        </w:rPr>
        <w:t xml:space="preserve"> </w:t>
      </w:r>
      <w:r>
        <w:rPr>
          <w:sz w:val="28"/>
        </w:rPr>
        <w:t>и</w:t>
      </w:r>
      <w:r>
        <w:rPr>
          <w:spacing w:val="80"/>
          <w:sz w:val="28"/>
        </w:rPr>
        <w:t xml:space="preserve"> </w:t>
      </w:r>
      <w:r>
        <w:rPr>
          <w:sz w:val="28"/>
        </w:rPr>
        <w:t>устные</w:t>
      </w:r>
      <w:r>
        <w:rPr>
          <w:spacing w:val="80"/>
          <w:sz w:val="28"/>
        </w:rPr>
        <w:t xml:space="preserve"> </w:t>
      </w:r>
      <w:r>
        <w:rPr>
          <w:sz w:val="28"/>
        </w:rPr>
        <w:t>сообщения</w:t>
      </w:r>
      <w:r>
        <w:rPr>
          <w:spacing w:val="80"/>
          <w:sz w:val="28"/>
        </w:rPr>
        <w:t xml:space="preserve"> </w:t>
      </w:r>
      <w:r>
        <w:rPr>
          <w:sz w:val="28"/>
        </w:rPr>
        <w:t>на</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left="1310" w:right="728"/>
      </w:pPr>
      <w:r>
        <w:lastRenderedPageBreak/>
        <w:t>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учѐтом особенностей аудитории сверстников.</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1"/>
        <w:numPr>
          <w:ilvl w:val="3"/>
          <w:numId w:val="117"/>
        </w:numPr>
        <w:tabs>
          <w:tab w:val="left" w:pos="1638"/>
        </w:tabs>
        <w:spacing w:before="65"/>
        <w:ind w:left="1638" w:hanging="1048"/>
      </w:pPr>
      <w:bookmarkStart w:id="41" w:name="_bookmark40"/>
      <w:bookmarkEnd w:id="41"/>
      <w:r>
        <w:rPr>
          <w:spacing w:val="-2"/>
        </w:rPr>
        <w:lastRenderedPageBreak/>
        <w:t>БИОЛОГИЯ</w:t>
      </w:r>
    </w:p>
    <w:p w:rsidR="00E21932" w:rsidRDefault="00E21932">
      <w:pPr>
        <w:pStyle w:val="a3"/>
        <w:spacing w:before="23"/>
        <w:ind w:left="0"/>
        <w:jc w:val="left"/>
        <w:rPr>
          <w:b/>
        </w:rPr>
      </w:pPr>
    </w:p>
    <w:p w:rsidR="00E21932" w:rsidRDefault="00144169">
      <w:pPr>
        <w:pStyle w:val="a3"/>
      </w:pPr>
      <w:r>
        <w:t>ПОЯСНИТЕЛЬНАЯ</w:t>
      </w:r>
      <w:r>
        <w:rPr>
          <w:spacing w:val="-17"/>
        </w:rPr>
        <w:t xml:space="preserve"> </w:t>
      </w:r>
      <w:r>
        <w:rPr>
          <w:spacing w:val="-2"/>
        </w:rPr>
        <w:t>ЗАПИСКА</w:t>
      </w:r>
    </w:p>
    <w:p w:rsidR="00E21932" w:rsidRDefault="00E21932">
      <w:pPr>
        <w:pStyle w:val="a3"/>
        <w:spacing w:before="2"/>
        <w:ind w:left="0"/>
        <w:jc w:val="left"/>
      </w:pPr>
    </w:p>
    <w:p w:rsidR="00E21932" w:rsidRDefault="00144169">
      <w:pPr>
        <w:pStyle w:val="a3"/>
        <w:ind w:right="726" w:firstLine="707"/>
      </w:pPr>
      <w:r>
        <w:t>Рабочая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w:t>
      </w:r>
      <w:r>
        <w:rPr>
          <w:spacing w:val="40"/>
        </w:rPr>
        <w:t xml:space="preserve"> </w:t>
      </w:r>
      <w:r>
        <w:t>– ФГОС ООО), Примерной рабочей программы основного общего образования по учебному предмету «Биология», рабочей программы воспитания, с учетом распределенных по классам</w:t>
      </w:r>
      <w:r>
        <w:rPr>
          <w:spacing w:val="40"/>
        </w:rPr>
        <w:t xml:space="preserve"> </w:t>
      </w:r>
      <w:r>
        <w:t>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E21932" w:rsidRDefault="00E21932">
      <w:pPr>
        <w:pStyle w:val="a3"/>
        <w:spacing w:before="5"/>
        <w:ind w:left="0"/>
        <w:jc w:val="left"/>
      </w:pPr>
    </w:p>
    <w:p w:rsidR="00E21932" w:rsidRDefault="00144169">
      <w:pPr>
        <w:pStyle w:val="2"/>
      </w:pPr>
      <w:r>
        <w:t>Общая</w:t>
      </w:r>
      <w:r>
        <w:rPr>
          <w:spacing w:val="-11"/>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«Биология»</w:t>
      </w:r>
    </w:p>
    <w:p w:rsidR="00E21932" w:rsidRDefault="00144169">
      <w:pPr>
        <w:pStyle w:val="a3"/>
        <w:spacing w:line="319" w:lineRule="exact"/>
        <w:ind w:left="1298"/>
      </w:pPr>
      <w:r>
        <w:t>Учебный</w:t>
      </w:r>
      <w:r>
        <w:rPr>
          <w:spacing w:val="49"/>
        </w:rPr>
        <w:t xml:space="preserve">  </w:t>
      </w:r>
      <w:r>
        <w:t>предмет</w:t>
      </w:r>
      <w:r>
        <w:rPr>
          <w:spacing w:val="50"/>
        </w:rPr>
        <w:t xml:space="preserve">  </w:t>
      </w:r>
      <w:r>
        <w:t>«Биология»</w:t>
      </w:r>
      <w:r>
        <w:rPr>
          <w:spacing w:val="50"/>
        </w:rPr>
        <w:t xml:space="preserve">  </w:t>
      </w:r>
      <w:r>
        <w:t>входит</w:t>
      </w:r>
      <w:r>
        <w:rPr>
          <w:spacing w:val="50"/>
        </w:rPr>
        <w:t xml:space="preserve">  </w:t>
      </w:r>
      <w:r>
        <w:t>в</w:t>
      </w:r>
      <w:r>
        <w:rPr>
          <w:spacing w:val="51"/>
        </w:rPr>
        <w:t xml:space="preserve">  </w:t>
      </w:r>
      <w:r>
        <w:t>предметную</w:t>
      </w:r>
      <w:r>
        <w:rPr>
          <w:spacing w:val="51"/>
        </w:rPr>
        <w:t xml:space="preserve">  </w:t>
      </w:r>
      <w:r>
        <w:rPr>
          <w:spacing w:val="-2"/>
        </w:rPr>
        <w:t>область</w:t>
      </w:r>
    </w:p>
    <w:p w:rsidR="00E21932" w:rsidRDefault="00144169">
      <w:pPr>
        <w:pStyle w:val="a3"/>
        <w:spacing w:line="322" w:lineRule="exact"/>
      </w:pPr>
      <w:r>
        <w:rPr>
          <w:spacing w:val="-2"/>
        </w:rPr>
        <w:t>«Естественнонаучные</w:t>
      </w:r>
      <w:r>
        <w:rPr>
          <w:spacing w:val="16"/>
        </w:rPr>
        <w:t xml:space="preserve"> </w:t>
      </w:r>
      <w:r>
        <w:rPr>
          <w:spacing w:val="-2"/>
        </w:rPr>
        <w:t>предметы».</w:t>
      </w:r>
    </w:p>
    <w:p w:rsidR="00E21932" w:rsidRDefault="00144169">
      <w:pPr>
        <w:pStyle w:val="a3"/>
        <w:ind w:right="726" w:firstLine="707"/>
      </w:pPr>
      <w: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w:t>
      </w:r>
      <w:r>
        <w:rPr>
          <w:spacing w:val="-2"/>
        </w:rPr>
        <w:t>природой.</w:t>
      </w:r>
    </w:p>
    <w:p w:rsidR="00E21932" w:rsidRDefault="00144169">
      <w:pPr>
        <w:pStyle w:val="a3"/>
        <w:ind w:right="728" w:firstLine="707"/>
      </w:pPr>
      <w: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w:t>
      </w:r>
      <w:r>
        <w:rPr>
          <w:spacing w:val="59"/>
        </w:rPr>
        <w:t xml:space="preserve"> </w:t>
      </w:r>
      <w:r>
        <w:t>с</w:t>
      </w:r>
      <w:r>
        <w:rPr>
          <w:spacing w:val="57"/>
        </w:rPr>
        <w:t xml:space="preserve"> </w:t>
      </w:r>
      <w:r>
        <w:t>предметами:</w:t>
      </w:r>
      <w:r>
        <w:rPr>
          <w:spacing w:val="60"/>
        </w:rPr>
        <w:t xml:space="preserve"> </w:t>
      </w:r>
      <w:r>
        <w:t>«Физика»,</w:t>
      </w:r>
      <w:r>
        <w:rPr>
          <w:spacing w:val="57"/>
        </w:rPr>
        <w:t xml:space="preserve"> </w:t>
      </w:r>
      <w:r>
        <w:t>«Химия»,</w:t>
      </w:r>
      <w:r>
        <w:rPr>
          <w:spacing w:val="58"/>
        </w:rPr>
        <w:t xml:space="preserve"> </w:t>
      </w:r>
      <w:r>
        <w:t>«География»,</w:t>
      </w:r>
      <w:r>
        <w:rPr>
          <w:spacing w:val="57"/>
        </w:rPr>
        <w:t xml:space="preserve"> </w:t>
      </w:r>
      <w:r>
        <w:rPr>
          <w:spacing w:val="-2"/>
        </w:rPr>
        <w:t>«Математика»,</w:t>
      </w:r>
    </w:p>
    <w:p w:rsidR="00E21932" w:rsidRDefault="00144169">
      <w:pPr>
        <w:pStyle w:val="a3"/>
        <w:spacing w:before="1" w:line="322" w:lineRule="exact"/>
      </w:pPr>
      <w:r>
        <w:t>«Основы</w:t>
      </w:r>
      <w:r>
        <w:rPr>
          <w:spacing w:val="30"/>
        </w:rPr>
        <w:t xml:space="preserve"> </w:t>
      </w:r>
      <w:r>
        <w:t>безопасности</w:t>
      </w:r>
      <w:r>
        <w:rPr>
          <w:spacing w:val="34"/>
        </w:rPr>
        <w:t xml:space="preserve"> </w:t>
      </w:r>
      <w:r>
        <w:t>жизнедеятельности»,</w:t>
      </w:r>
      <w:r>
        <w:rPr>
          <w:spacing w:val="32"/>
        </w:rPr>
        <w:t xml:space="preserve"> </w:t>
      </w:r>
      <w:r>
        <w:t>«История»,</w:t>
      </w:r>
      <w:r>
        <w:rPr>
          <w:spacing w:val="33"/>
        </w:rPr>
        <w:t xml:space="preserve"> </w:t>
      </w:r>
      <w:r>
        <w:t>«Русский</w:t>
      </w:r>
      <w:r>
        <w:rPr>
          <w:spacing w:val="34"/>
        </w:rPr>
        <w:t xml:space="preserve"> </w:t>
      </w:r>
      <w:r>
        <w:rPr>
          <w:spacing w:val="-2"/>
        </w:rPr>
        <w:t>язык»,</w:t>
      </w:r>
    </w:p>
    <w:p w:rsidR="00E21932" w:rsidRDefault="00144169">
      <w:pPr>
        <w:pStyle w:val="a3"/>
        <w:spacing w:line="322" w:lineRule="exact"/>
      </w:pPr>
      <w:r>
        <w:t>«Литература»</w:t>
      </w:r>
      <w:r>
        <w:rPr>
          <w:spacing w:val="-4"/>
        </w:rPr>
        <w:t xml:space="preserve"> </w:t>
      </w:r>
      <w:r>
        <w:t>и</w:t>
      </w:r>
      <w:r>
        <w:rPr>
          <w:spacing w:val="-3"/>
        </w:rPr>
        <w:t xml:space="preserve"> </w:t>
      </w:r>
      <w:r>
        <w:rPr>
          <w:spacing w:val="-5"/>
        </w:rPr>
        <w:t>др.</w:t>
      </w:r>
    </w:p>
    <w:p w:rsidR="00E21932" w:rsidRDefault="00144169">
      <w:pPr>
        <w:pStyle w:val="a3"/>
        <w:ind w:right="730" w:firstLine="707"/>
      </w:pPr>
      <w: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w:t>
      </w:r>
      <w:r>
        <w:rPr>
          <w:spacing w:val="40"/>
        </w:rPr>
        <w:t xml:space="preserve"> </w:t>
      </w:r>
      <w:r>
        <w:t xml:space="preserve">аргументировать свое мнение, формирование возможностей совместной </w:t>
      </w:r>
      <w:r>
        <w:rPr>
          <w:spacing w:val="-2"/>
        </w:rPr>
        <w:t>деятельности.</w:t>
      </w:r>
    </w:p>
    <w:p w:rsidR="00E21932" w:rsidRDefault="00144169">
      <w:pPr>
        <w:pStyle w:val="a3"/>
        <w:spacing w:before="1"/>
        <w:ind w:right="731" w:firstLine="707"/>
      </w:pPr>
      <w:r>
        <w:t>Значимость предмета для формирования жизненной компетенции обучающихся</w:t>
      </w:r>
      <w:r>
        <w:rPr>
          <w:spacing w:val="-1"/>
        </w:rPr>
        <w:t xml:space="preserve"> </w:t>
      </w:r>
      <w:r>
        <w:t>с</w:t>
      </w:r>
      <w:r>
        <w:rPr>
          <w:spacing w:val="-3"/>
        </w:rPr>
        <w:t xml:space="preserve"> </w:t>
      </w:r>
      <w:r>
        <w:t>ЗПР</w:t>
      </w:r>
      <w:r>
        <w:rPr>
          <w:spacing w:val="-3"/>
        </w:rPr>
        <w:t xml:space="preserve"> </w:t>
      </w:r>
      <w:r>
        <w:t>заключается</w:t>
      </w:r>
      <w:r>
        <w:rPr>
          <w:spacing w:val="-1"/>
        </w:rPr>
        <w:t xml:space="preserve"> </w:t>
      </w:r>
      <w:r>
        <w:t>в углублении</w:t>
      </w:r>
      <w:r>
        <w:rPr>
          <w:spacing w:val="-3"/>
        </w:rPr>
        <w:t xml:space="preserve"> </w:t>
      </w:r>
      <w:r>
        <w:t>представлений</w:t>
      </w:r>
      <w:r>
        <w:rPr>
          <w:spacing w:val="-3"/>
        </w:rPr>
        <w:t xml:space="preserve"> </w:t>
      </w:r>
      <w:r>
        <w:t>о целостной и подробной картине мира, понимании взаимосвязей между</w:t>
      </w:r>
      <w:r>
        <w:rPr>
          <w:spacing w:val="40"/>
        </w:rPr>
        <w:t xml:space="preserve"> </w:t>
      </w:r>
      <w:r>
        <w:t>деятельностью человека и состоянием природы, в развитии умения использовать полученные на уроках биологии знания и опыт для безопасного</w:t>
      </w:r>
      <w:r>
        <w:rPr>
          <w:spacing w:val="70"/>
        </w:rPr>
        <w:t xml:space="preserve">  </w:t>
      </w:r>
      <w:r>
        <w:t>взаимодействия</w:t>
      </w:r>
      <w:r>
        <w:rPr>
          <w:spacing w:val="71"/>
        </w:rPr>
        <w:t xml:space="preserve">  </w:t>
      </w:r>
      <w:r>
        <w:t>с</w:t>
      </w:r>
      <w:r>
        <w:rPr>
          <w:spacing w:val="72"/>
        </w:rPr>
        <w:t xml:space="preserve">  </w:t>
      </w:r>
      <w:r>
        <w:t>окружающей</w:t>
      </w:r>
      <w:r>
        <w:rPr>
          <w:spacing w:val="73"/>
        </w:rPr>
        <w:t xml:space="preserve">  </w:t>
      </w:r>
      <w:r>
        <w:t>средой;</w:t>
      </w:r>
      <w:r>
        <w:rPr>
          <w:spacing w:val="73"/>
        </w:rPr>
        <w:t xml:space="preserve">  </w:t>
      </w:r>
      <w:r>
        <w:rPr>
          <w:spacing w:val="-2"/>
        </w:rPr>
        <w:t>адекватности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5"/>
      </w:pPr>
      <w:r>
        <w:lastRenderedPageBreak/>
        <w:t>поведения обучающегося с точки зрения опасности или безопасности для себя или для окружающих.</w:t>
      </w:r>
    </w:p>
    <w:p w:rsidR="00E21932" w:rsidRDefault="00144169">
      <w:pPr>
        <w:pStyle w:val="a3"/>
        <w:ind w:right="724" w:firstLine="707"/>
      </w:pPr>
      <w:r>
        <w:t xml:space="preserve">Программа отражает содержание обучения предмету «Биология» с учетом особых образовательных потребностей обучающихся с ЗПР. Овладение учебным предметом «Биология» представляет определенную трудность для обучающихся с ЗПР. Это связано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 при определении в тексте значимой и второстепенной </w:t>
      </w:r>
      <w:r>
        <w:rPr>
          <w:spacing w:val="-2"/>
        </w:rPr>
        <w:t>информации.</w:t>
      </w:r>
    </w:p>
    <w:p w:rsidR="00E21932" w:rsidRDefault="00144169">
      <w:pPr>
        <w:pStyle w:val="a3"/>
        <w:spacing w:line="322" w:lineRule="exact"/>
        <w:ind w:left="1298"/>
      </w:pPr>
      <w:r>
        <w:t>Для</w:t>
      </w:r>
      <w:r>
        <w:rPr>
          <w:spacing w:val="52"/>
        </w:rPr>
        <w:t xml:space="preserve">  </w:t>
      </w:r>
      <w:r>
        <w:t>преодоления</w:t>
      </w:r>
      <w:r>
        <w:rPr>
          <w:spacing w:val="54"/>
        </w:rPr>
        <w:t xml:space="preserve">  </w:t>
      </w:r>
      <w:r>
        <w:t>трудностей</w:t>
      </w:r>
      <w:r>
        <w:rPr>
          <w:spacing w:val="54"/>
        </w:rPr>
        <w:t xml:space="preserve">  </w:t>
      </w:r>
      <w:r>
        <w:t>в</w:t>
      </w:r>
      <w:r>
        <w:rPr>
          <w:spacing w:val="54"/>
        </w:rPr>
        <w:t xml:space="preserve">  </w:t>
      </w:r>
      <w:r>
        <w:t>изучении</w:t>
      </w:r>
      <w:r>
        <w:rPr>
          <w:spacing w:val="55"/>
        </w:rPr>
        <w:t xml:space="preserve">  </w:t>
      </w:r>
      <w:r>
        <w:t>учебного</w:t>
      </w:r>
      <w:r>
        <w:rPr>
          <w:spacing w:val="54"/>
        </w:rPr>
        <w:t xml:space="preserve">  </w:t>
      </w:r>
      <w:r>
        <w:rPr>
          <w:spacing w:val="-2"/>
        </w:rPr>
        <w:t>предмета</w:t>
      </w:r>
    </w:p>
    <w:p w:rsidR="00E21932" w:rsidRDefault="00144169">
      <w:pPr>
        <w:pStyle w:val="a3"/>
        <w:ind w:right="732"/>
      </w:pPr>
      <w:r>
        <w:t>«Биология» необходима адаптация объема и характера учебного</w:t>
      </w:r>
      <w:r>
        <w:rPr>
          <w:spacing w:val="40"/>
        </w:rPr>
        <w:t xml:space="preserve"> </w:t>
      </w:r>
      <w:r>
        <w:t>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w:t>
      </w:r>
    </w:p>
    <w:p w:rsidR="00E21932" w:rsidRDefault="00E21932">
      <w:pPr>
        <w:pStyle w:val="a3"/>
        <w:ind w:left="0"/>
        <w:jc w:val="left"/>
      </w:pPr>
    </w:p>
    <w:p w:rsidR="00E21932" w:rsidRDefault="00144169">
      <w:pPr>
        <w:pStyle w:val="2"/>
        <w:spacing w:line="321" w:lineRule="exact"/>
      </w:pPr>
      <w:r>
        <w:t>Цели</w:t>
      </w:r>
      <w:r>
        <w:rPr>
          <w:spacing w:val="-5"/>
        </w:rPr>
        <w:t xml:space="preserve"> </w:t>
      </w:r>
      <w:r>
        <w:t>и</w:t>
      </w:r>
      <w:r>
        <w:rPr>
          <w:spacing w:val="-6"/>
        </w:rPr>
        <w:t xml:space="preserve"> </w:t>
      </w:r>
      <w:r>
        <w:t>задачи</w:t>
      </w:r>
      <w:r>
        <w:rPr>
          <w:spacing w:val="-4"/>
        </w:rPr>
        <w:t xml:space="preserve"> </w:t>
      </w:r>
      <w:r>
        <w:t>изучения</w:t>
      </w:r>
      <w:r>
        <w:rPr>
          <w:spacing w:val="-6"/>
        </w:rPr>
        <w:t xml:space="preserve"> </w:t>
      </w:r>
      <w:r>
        <w:t>учебного</w:t>
      </w:r>
      <w:r>
        <w:rPr>
          <w:spacing w:val="-3"/>
        </w:rPr>
        <w:t xml:space="preserve"> </w:t>
      </w:r>
      <w:r>
        <w:t>предмета</w:t>
      </w:r>
      <w:r>
        <w:rPr>
          <w:spacing w:val="-6"/>
        </w:rPr>
        <w:t xml:space="preserve"> </w:t>
      </w:r>
      <w:r>
        <w:rPr>
          <w:spacing w:val="-2"/>
        </w:rPr>
        <w:t>«Биология»</w:t>
      </w:r>
    </w:p>
    <w:p w:rsidR="00E21932" w:rsidRDefault="00144169">
      <w:pPr>
        <w:pStyle w:val="a3"/>
        <w:ind w:right="734" w:firstLine="707"/>
      </w:pPr>
      <w:r>
        <w:t>Общие цели изучения учебного предмета «Биология» представлены в Примерной рабочей программе основного общего образования.</w:t>
      </w:r>
    </w:p>
    <w:p w:rsidR="00E21932" w:rsidRDefault="00144169">
      <w:pPr>
        <w:pStyle w:val="a3"/>
        <w:ind w:right="730" w:firstLine="707"/>
      </w:pPr>
      <w:r>
        <w:rPr>
          <w:i/>
        </w:rPr>
        <w:t xml:space="preserve">Цель </w:t>
      </w:r>
      <w: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rsidR="00E21932" w:rsidRDefault="00144169">
      <w:pPr>
        <w:ind w:left="590" w:right="731" w:firstLine="707"/>
        <w:jc w:val="both"/>
        <w:rPr>
          <w:sz w:val="28"/>
        </w:rPr>
      </w:pPr>
      <w:r>
        <w:rPr>
          <w:i/>
          <w:sz w:val="28"/>
        </w:rPr>
        <w:t xml:space="preserve">Основными задачами </w:t>
      </w:r>
      <w:r>
        <w:rPr>
          <w:sz w:val="28"/>
        </w:rPr>
        <w:t xml:space="preserve">изучения учебного предмета «Биология» </w:t>
      </w:r>
      <w:r>
        <w:rPr>
          <w:spacing w:val="-2"/>
          <w:sz w:val="28"/>
        </w:rPr>
        <w:t>являются:</w:t>
      </w:r>
    </w:p>
    <w:p w:rsidR="00E21932" w:rsidRDefault="00144169" w:rsidP="000C0EF7">
      <w:pPr>
        <w:pStyle w:val="a6"/>
        <w:numPr>
          <w:ilvl w:val="0"/>
          <w:numId w:val="86"/>
        </w:numPr>
        <w:tabs>
          <w:tab w:val="left" w:pos="1298"/>
        </w:tabs>
        <w:ind w:right="731"/>
        <w:rPr>
          <w:sz w:val="28"/>
        </w:rPr>
      </w:pPr>
      <w:r>
        <w:rPr>
          <w:sz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E21932" w:rsidRDefault="00144169" w:rsidP="000C0EF7">
      <w:pPr>
        <w:pStyle w:val="a6"/>
        <w:numPr>
          <w:ilvl w:val="0"/>
          <w:numId w:val="86"/>
        </w:numPr>
        <w:tabs>
          <w:tab w:val="left" w:pos="1298"/>
        </w:tabs>
        <w:ind w:right="730"/>
        <w:rPr>
          <w:sz w:val="28"/>
        </w:rPr>
      </w:pPr>
      <w:r>
        <w:rPr>
          <w:sz w:val="28"/>
        </w:rPr>
        <w:t>формирование</w:t>
      </w:r>
      <w:r>
        <w:rPr>
          <w:spacing w:val="-18"/>
          <w:sz w:val="28"/>
        </w:rPr>
        <w:t xml:space="preserve"> </w:t>
      </w:r>
      <w:r>
        <w:rPr>
          <w:sz w:val="28"/>
        </w:rPr>
        <w:t>первоначальных</w:t>
      </w:r>
      <w:r>
        <w:rPr>
          <w:spacing w:val="-17"/>
          <w:sz w:val="28"/>
        </w:rPr>
        <w:t xml:space="preserve"> </w:t>
      </w:r>
      <w:r>
        <w:rPr>
          <w:sz w:val="28"/>
        </w:rPr>
        <w:t>систематизированных</w:t>
      </w:r>
      <w:r>
        <w:rPr>
          <w:spacing w:val="-18"/>
          <w:sz w:val="28"/>
        </w:rPr>
        <w:t xml:space="preserve"> </w:t>
      </w:r>
      <w:r>
        <w:rPr>
          <w:sz w:val="28"/>
        </w:rPr>
        <w:t>представлений о биологических объектах, процессах, явлениях, закономерностях,</w:t>
      </w:r>
      <w:r>
        <w:rPr>
          <w:spacing w:val="40"/>
          <w:sz w:val="28"/>
        </w:rPr>
        <w:t xml:space="preserve"> </w:t>
      </w:r>
      <w:r>
        <w:rPr>
          <w:sz w:val="28"/>
        </w:rPr>
        <w:t>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E21932" w:rsidRDefault="00144169" w:rsidP="000C0EF7">
      <w:pPr>
        <w:pStyle w:val="a6"/>
        <w:numPr>
          <w:ilvl w:val="0"/>
          <w:numId w:val="86"/>
        </w:numPr>
        <w:tabs>
          <w:tab w:val="left" w:pos="1298"/>
        </w:tabs>
        <w:ind w:right="734"/>
        <w:rPr>
          <w:sz w:val="28"/>
        </w:rPr>
      </w:pPr>
      <w:r>
        <w:rPr>
          <w:sz w:val="28"/>
        </w:rPr>
        <w:t>приобретение опыта использования методов биологической науки и проведения несложных биологических экспериментов для изучения</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line="242" w:lineRule="auto"/>
        <w:ind w:left="1298" w:right="734"/>
      </w:pPr>
      <w:r>
        <w:lastRenderedPageBreak/>
        <w:t>живых организмов и человека, проведения экологического мониторинга в окружающей среде;</w:t>
      </w:r>
    </w:p>
    <w:p w:rsidR="00E21932" w:rsidRDefault="00144169" w:rsidP="000C0EF7">
      <w:pPr>
        <w:pStyle w:val="a6"/>
        <w:numPr>
          <w:ilvl w:val="0"/>
          <w:numId w:val="86"/>
        </w:numPr>
        <w:tabs>
          <w:tab w:val="left" w:pos="1298"/>
        </w:tabs>
        <w:ind w:right="731"/>
        <w:rPr>
          <w:sz w:val="28"/>
        </w:rPr>
      </w:pPr>
      <w:r>
        <w:rPr>
          <w:sz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E21932" w:rsidRDefault="00144169" w:rsidP="000C0EF7">
      <w:pPr>
        <w:pStyle w:val="a6"/>
        <w:numPr>
          <w:ilvl w:val="0"/>
          <w:numId w:val="86"/>
        </w:numPr>
        <w:tabs>
          <w:tab w:val="left" w:pos="1298"/>
          <w:tab w:val="left" w:pos="3236"/>
          <w:tab w:val="left" w:pos="5126"/>
          <w:tab w:val="left" w:pos="7827"/>
        </w:tabs>
        <w:ind w:right="734"/>
        <w:rPr>
          <w:sz w:val="28"/>
        </w:rPr>
      </w:pPr>
      <w:r>
        <w:rPr>
          <w:sz w:val="28"/>
        </w:rPr>
        <w:t xml:space="preserve">формирование представлений о значении биологических наук в </w:t>
      </w:r>
      <w:r>
        <w:rPr>
          <w:spacing w:val="-2"/>
          <w:sz w:val="28"/>
        </w:rPr>
        <w:t>решении</w:t>
      </w:r>
      <w:r>
        <w:rPr>
          <w:sz w:val="28"/>
        </w:rPr>
        <w:tab/>
      </w:r>
      <w:r>
        <w:rPr>
          <w:spacing w:val="-2"/>
          <w:sz w:val="28"/>
        </w:rPr>
        <w:t>проблем</w:t>
      </w:r>
      <w:r>
        <w:rPr>
          <w:sz w:val="28"/>
        </w:rPr>
        <w:tab/>
      </w:r>
      <w:r>
        <w:rPr>
          <w:spacing w:val="-2"/>
          <w:sz w:val="28"/>
        </w:rPr>
        <w:t>необходимости</w:t>
      </w:r>
      <w:r>
        <w:rPr>
          <w:sz w:val="28"/>
        </w:rPr>
        <w:tab/>
      </w:r>
      <w:r>
        <w:rPr>
          <w:spacing w:val="-2"/>
          <w:sz w:val="28"/>
        </w:rPr>
        <w:t xml:space="preserve">рационального </w:t>
      </w:r>
      <w:r>
        <w:rPr>
          <w:sz w:val="28"/>
        </w:rPr>
        <w:t>природопользования, защиты здоровья людей в условиях быстрого изменения экологического качества окружающей среды;</w:t>
      </w:r>
    </w:p>
    <w:p w:rsidR="00E21932" w:rsidRDefault="00144169" w:rsidP="000C0EF7">
      <w:pPr>
        <w:pStyle w:val="a6"/>
        <w:numPr>
          <w:ilvl w:val="0"/>
          <w:numId w:val="86"/>
        </w:numPr>
        <w:tabs>
          <w:tab w:val="left" w:pos="1298"/>
        </w:tabs>
        <w:ind w:right="734"/>
        <w:rPr>
          <w:sz w:val="28"/>
        </w:rPr>
      </w:pPr>
      <w:r>
        <w:rPr>
          <w:sz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E21932" w:rsidRDefault="00144169">
      <w:pPr>
        <w:pStyle w:val="a3"/>
        <w:ind w:right="726" w:firstLine="707"/>
      </w:pPr>
      <w:r>
        <w:t>Особенности психического развития обучающихся с ЗПР обусловливают дополнительные коррекционные задачи учебного</w:t>
      </w:r>
      <w:r>
        <w:rPr>
          <w:spacing w:val="80"/>
        </w:rPr>
        <w:t xml:space="preserve"> </w:t>
      </w:r>
      <w:r>
        <w:t>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E21932" w:rsidRDefault="00E21932">
      <w:pPr>
        <w:pStyle w:val="a3"/>
        <w:spacing w:before="1"/>
        <w:ind w:left="0"/>
        <w:jc w:val="left"/>
      </w:pPr>
    </w:p>
    <w:p w:rsidR="00E21932" w:rsidRDefault="00144169">
      <w:pPr>
        <w:pStyle w:val="2"/>
        <w:spacing w:line="240" w:lineRule="auto"/>
        <w:ind w:left="590" w:right="733" w:firstLine="707"/>
      </w:pPr>
      <w:r>
        <w:t xml:space="preserve">Особенности отбора и адаптации учебного материала по </w:t>
      </w:r>
      <w:r>
        <w:rPr>
          <w:spacing w:val="-2"/>
        </w:rPr>
        <w:t>биологии</w:t>
      </w:r>
    </w:p>
    <w:p w:rsidR="00E21932" w:rsidRDefault="00144169">
      <w:pPr>
        <w:pStyle w:val="a3"/>
        <w:ind w:right="726" w:firstLine="707"/>
      </w:pPr>
      <w:r>
        <w:t>Обучение учебному предмету «Биология» необходимо строить на создании оптимальных условий для усвоения программного материала обучающимися с ЗПР.</w:t>
      </w:r>
      <w:r>
        <w:rPr>
          <w:spacing w:val="-1"/>
        </w:rPr>
        <w:t xml:space="preserve"> </w:t>
      </w:r>
      <w:r>
        <w:t>Важнейшим является соблюдение индивидуального и дифференцированного подхода к обучающимся, зависящего от уровня сформированности</w:t>
      </w:r>
      <w:r>
        <w:rPr>
          <w:spacing w:val="-3"/>
        </w:rPr>
        <w:t xml:space="preserve"> </w:t>
      </w:r>
      <w:r>
        <w:t>их</w:t>
      </w:r>
      <w:r>
        <w:rPr>
          <w:spacing w:val="-3"/>
        </w:rPr>
        <w:t xml:space="preserve"> </w:t>
      </w:r>
      <w:r>
        <w:t>учебно-познавательной</w:t>
      </w:r>
      <w:r>
        <w:rPr>
          <w:spacing w:val="-3"/>
        </w:rPr>
        <w:t xml:space="preserve"> </w:t>
      </w:r>
      <w:r>
        <w:t>деятельности,</w:t>
      </w:r>
      <w:r>
        <w:rPr>
          <w:spacing w:val="-4"/>
        </w:rPr>
        <w:t xml:space="preserve"> </w:t>
      </w:r>
      <w:r>
        <w:t>произвольной регуляции, умственной работоспособности, эмоционально-личностных особенностей и направленности интересов.</w:t>
      </w:r>
    </w:p>
    <w:p w:rsidR="00E21932" w:rsidRDefault="00144169">
      <w:pPr>
        <w:pStyle w:val="a3"/>
        <w:ind w:right="733" w:firstLine="707"/>
      </w:pPr>
      <w:r>
        <w:t>Большое внимание</w:t>
      </w:r>
      <w:r>
        <w:rPr>
          <w:spacing w:val="-3"/>
        </w:rPr>
        <w:t xml:space="preserve"> </w:t>
      </w:r>
      <w:r>
        <w:t>должно быть</w:t>
      </w:r>
      <w:r>
        <w:rPr>
          <w:spacing w:val="-1"/>
        </w:rPr>
        <w:t xml:space="preserve"> </w:t>
      </w:r>
      <w:r>
        <w:t>уделено отбору</w:t>
      </w:r>
      <w:r>
        <w:rPr>
          <w:spacing w:val="-1"/>
        </w:rPr>
        <w:t xml:space="preserve"> </w:t>
      </w:r>
      <w:r>
        <w:t>учебного материала в</w:t>
      </w:r>
      <w:r>
        <w:rPr>
          <w:spacing w:val="-4"/>
        </w:rPr>
        <w:t xml:space="preserve"> </w:t>
      </w:r>
      <w:r>
        <w:t>соответствии</w:t>
      </w:r>
      <w:r>
        <w:rPr>
          <w:spacing w:val="-5"/>
        </w:rPr>
        <w:t xml:space="preserve"> </w:t>
      </w:r>
      <w:r>
        <w:t>с</w:t>
      </w:r>
      <w:r>
        <w:rPr>
          <w:spacing w:val="-4"/>
        </w:rPr>
        <w:t xml:space="preserve"> </w:t>
      </w:r>
      <w:r>
        <w:t>принципом</w:t>
      </w:r>
      <w:r>
        <w:rPr>
          <w:spacing w:val="-4"/>
        </w:rPr>
        <w:t xml:space="preserve"> </w:t>
      </w:r>
      <w:r>
        <w:t>доступности</w:t>
      </w:r>
      <w:r>
        <w:rPr>
          <w:spacing w:val="-3"/>
        </w:rPr>
        <w:t xml:space="preserve"> </w:t>
      </w:r>
      <w:r>
        <w:t>при</w:t>
      </w:r>
      <w:r>
        <w:rPr>
          <w:spacing w:val="-3"/>
        </w:rPr>
        <w:t xml:space="preserve"> </w:t>
      </w:r>
      <w:r>
        <w:t>сохранении</w:t>
      </w:r>
      <w:r>
        <w:rPr>
          <w:spacing w:val="-5"/>
        </w:rPr>
        <w:t xml:space="preserve"> </w:t>
      </w:r>
      <w:r>
        <w:t>общего</w:t>
      </w:r>
      <w:r>
        <w:rPr>
          <w:spacing w:val="-5"/>
        </w:rPr>
        <w:t xml:space="preserve"> </w:t>
      </w:r>
      <w:r>
        <w:t xml:space="preserve">базового уровня. По содержанию и объему он должен быть адаптированным для обучающихся с ЗПР в соответствии с их особыми образовательными </w:t>
      </w:r>
      <w:r>
        <w:rPr>
          <w:spacing w:val="-2"/>
        </w:rPr>
        <w:t>потребностями.</w:t>
      </w:r>
    </w:p>
    <w:p w:rsidR="00E21932" w:rsidRDefault="00144169">
      <w:pPr>
        <w:pStyle w:val="a3"/>
        <w:ind w:right="732" w:firstLine="707"/>
      </w:pPr>
      <w: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rsidR="00E21932" w:rsidRDefault="00144169">
      <w:pPr>
        <w:pStyle w:val="a3"/>
        <w:ind w:right="722" w:firstLine="707"/>
      </w:pPr>
      <w:r>
        <w:t>Важно развивать возможность использования знаково- 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1" w:firstLine="707"/>
      </w:pPr>
      <w:r>
        <w:lastRenderedPageBreak/>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E21932" w:rsidRDefault="00144169">
      <w:pPr>
        <w:pStyle w:val="a3"/>
        <w:spacing w:before="2"/>
        <w:ind w:right="734" w:firstLine="707"/>
      </w:pPr>
      <w:r>
        <w:t xml:space="preserve">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w:t>
      </w:r>
      <w:r>
        <w:rPr>
          <w:spacing w:val="-2"/>
        </w:rPr>
        <w:t>совершенствования.</w:t>
      </w:r>
    </w:p>
    <w:p w:rsidR="00E21932" w:rsidRDefault="00144169">
      <w:pPr>
        <w:pStyle w:val="a3"/>
        <w:ind w:right="730" w:firstLine="707"/>
      </w:pPr>
      <w:r>
        <w:t>Рабочая программа предусматривает внесение некоторых</w:t>
      </w:r>
      <w:r>
        <w:rPr>
          <w:spacing w:val="40"/>
        </w:rPr>
        <w:t xml:space="preserve"> </w:t>
      </w:r>
      <w:r>
        <w:t>изменений: включение отдельных тем или целых разделов в материалы</w:t>
      </w:r>
      <w:r>
        <w:rPr>
          <w:spacing w:val="40"/>
        </w:rPr>
        <w:t xml:space="preserve"> </w:t>
      </w:r>
      <w:r>
        <w:t>для обзорного, ознакомительного изучения.</w:t>
      </w:r>
    </w:p>
    <w:p w:rsidR="00E21932" w:rsidRDefault="00144169">
      <w:pPr>
        <w:pStyle w:val="a3"/>
        <w:ind w:right="731" w:firstLine="707"/>
      </w:pPr>
      <w: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rsidR="00E21932" w:rsidRDefault="00144169">
      <w:pPr>
        <w:pStyle w:val="a3"/>
        <w:ind w:right="733" w:firstLine="707"/>
      </w:pPr>
      <w:r>
        <w:t>Определение количества часов на изучение тем зависит от контингента обучающихся класса.</w:t>
      </w:r>
    </w:p>
    <w:p w:rsidR="00E21932" w:rsidRDefault="00E21932">
      <w:pPr>
        <w:pStyle w:val="a3"/>
        <w:spacing w:before="6"/>
        <w:ind w:left="0"/>
        <w:jc w:val="left"/>
      </w:pPr>
    </w:p>
    <w:p w:rsidR="00E21932" w:rsidRDefault="00144169">
      <w:pPr>
        <w:pStyle w:val="2"/>
        <w:spacing w:line="240" w:lineRule="auto"/>
        <w:ind w:left="590" w:right="731" w:firstLine="707"/>
      </w:pPr>
      <w:r>
        <w:t>Виды деятельности обучающихся с ЗПР, обусловленные особыми образовательными потребностями и обеспечивающие осмысленное</w:t>
      </w:r>
      <w:r>
        <w:rPr>
          <w:spacing w:val="80"/>
        </w:rPr>
        <w:t xml:space="preserve">  </w:t>
      </w:r>
      <w:r>
        <w:t>освоение</w:t>
      </w:r>
      <w:r>
        <w:rPr>
          <w:spacing w:val="80"/>
        </w:rPr>
        <w:t xml:space="preserve">  </w:t>
      </w:r>
      <w:r>
        <w:t>содержании</w:t>
      </w:r>
      <w:r>
        <w:rPr>
          <w:spacing w:val="80"/>
        </w:rPr>
        <w:t xml:space="preserve">  </w:t>
      </w:r>
      <w:r>
        <w:t>образования</w:t>
      </w:r>
      <w:r>
        <w:rPr>
          <w:spacing w:val="80"/>
        </w:rPr>
        <w:t xml:space="preserve">  </w:t>
      </w:r>
      <w:r>
        <w:t>по</w:t>
      </w:r>
      <w:r>
        <w:rPr>
          <w:spacing w:val="80"/>
        </w:rPr>
        <w:t xml:space="preserve">  </w:t>
      </w:r>
      <w:r>
        <w:t>предмету</w:t>
      </w:r>
    </w:p>
    <w:p w:rsidR="00E21932" w:rsidRDefault="00144169">
      <w:pPr>
        <w:spacing w:line="318" w:lineRule="exact"/>
        <w:ind w:left="590"/>
        <w:rPr>
          <w:b/>
          <w:sz w:val="28"/>
        </w:rPr>
      </w:pPr>
      <w:r>
        <w:rPr>
          <w:b/>
          <w:spacing w:val="-2"/>
          <w:sz w:val="28"/>
        </w:rPr>
        <w:t>«Биология»</w:t>
      </w:r>
    </w:p>
    <w:p w:rsidR="00E21932" w:rsidRDefault="00144169">
      <w:pPr>
        <w:pStyle w:val="a3"/>
        <w:ind w:right="726" w:firstLine="707"/>
      </w:pPr>
      <w:r>
        <w:t>Содержание видов деятельности обучающихся с ЗПР на уроках биологии определяется их особыми образовательными потребностями. Помимо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w:t>
      </w:r>
      <w:r>
        <w:rPr>
          <w:spacing w:val="80"/>
        </w:rPr>
        <w:t xml:space="preserve"> </w:t>
      </w:r>
      <w:r>
        <w:t>различные сенсорные системы; освоение материала с опорой на алгоритм;</w:t>
      </w:r>
    </w:p>
    <w:p w:rsidR="00E21932" w:rsidRDefault="00144169">
      <w:pPr>
        <w:pStyle w:val="a3"/>
        <w:ind w:right="726"/>
      </w:pPr>
      <w:r>
        <w:t>«пошаговость»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E21932" w:rsidRDefault="00144169">
      <w:pPr>
        <w:pStyle w:val="a3"/>
        <w:ind w:right="727" w:firstLine="707"/>
      </w:pPr>
      <w:r>
        <w:t>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2" w:firstLine="707"/>
      </w:pPr>
      <w:r>
        <w:lastRenderedPageBreak/>
        <w:t>Примерная тематическая и терминологическая лексика соответствует ООП ООО.</w:t>
      </w:r>
    </w:p>
    <w:p w:rsidR="00E21932" w:rsidRDefault="00144169">
      <w:pPr>
        <w:pStyle w:val="a3"/>
        <w:ind w:right="729" w:firstLine="707"/>
      </w:pPr>
      <w:r>
        <w:t>Для обучающихся с ЗПР существенным являются приемы работы с лексическим материалом по предмету.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w:t>
      </w:r>
    </w:p>
    <w:p w:rsidR="00E21932" w:rsidRDefault="00144169">
      <w:pPr>
        <w:pStyle w:val="a3"/>
        <w:ind w:right="731" w:firstLine="707"/>
      </w:pPr>
      <w:r>
        <w:t>Изучаемые термины вводятся на полисенсорной основе, обязательна визуальная поддержка,</w:t>
      </w:r>
      <w:r>
        <w:rPr>
          <w:spacing w:val="-1"/>
        </w:rPr>
        <w:t xml:space="preserve"> </w:t>
      </w:r>
      <w:r>
        <w:t>алгоритмы</w:t>
      </w:r>
      <w:r>
        <w:rPr>
          <w:spacing w:val="-2"/>
        </w:rPr>
        <w:t xml:space="preserve"> </w:t>
      </w:r>
      <w:r>
        <w:t>работы с</w:t>
      </w:r>
      <w:r>
        <w:rPr>
          <w:spacing w:val="-3"/>
        </w:rPr>
        <w:t xml:space="preserve"> </w:t>
      </w:r>
      <w:r>
        <w:t>определением,</w:t>
      </w:r>
      <w:r>
        <w:rPr>
          <w:spacing w:val="-1"/>
        </w:rPr>
        <w:t xml:space="preserve"> </w:t>
      </w:r>
      <w:r>
        <w:t>опорные</w:t>
      </w:r>
      <w:r>
        <w:rPr>
          <w:spacing w:val="-3"/>
        </w:rPr>
        <w:t xml:space="preserve"> </w:t>
      </w:r>
      <w:r>
        <w:t>схемы для актуализации терминологии.</w:t>
      </w:r>
    </w:p>
    <w:p w:rsidR="00E21932" w:rsidRDefault="00E21932">
      <w:pPr>
        <w:pStyle w:val="a3"/>
        <w:spacing w:before="1"/>
        <w:ind w:left="0"/>
        <w:jc w:val="left"/>
      </w:pPr>
    </w:p>
    <w:p w:rsidR="00E21932" w:rsidRDefault="00144169">
      <w:pPr>
        <w:pStyle w:val="2"/>
        <w:spacing w:line="320" w:lineRule="exact"/>
      </w:pPr>
      <w:r>
        <w:t>Место</w:t>
      </w:r>
      <w:r>
        <w:rPr>
          <w:spacing w:val="-7"/>
        </w:rPr>
        <w:t xml:space="preserve"> </w:t>
      </w:r>
      <w:r>
        <w:t>учебного</w:t>
      </w:r>
      <w:r>
        <w:rPr>
          <w:spacing w:val="-5"/>
        </w:rPr>
        <w:t xml:space="preserve"> </w:t>
      </w:r>
      <w:r>
        <w:t>предмета</w:t>
      </w:r>
      <w:r>
        <w:rPr>
          <w:spacing w:val="-8"/>
        </w:rPr>
        <w:t xml:space="preserve"> </w:t>
      </w:r>
      <w:r>
        <w:t>«Биология»</w:t>
      </w:r>
      <w:r>
        <w:rPr>
          <w:spacing w:val="-6"/>
        </w:rPr>
        <w:t xml:space="preserve"> </w:t>
      </w:r>
      <w:r>
        <w:t>в</w:t>
      </w:r>
      <w:r>
        <w:rPr>
          <w:spacing w:val="-6"/>
        </w:rPr>
        <w:t xml:space="preserve"> </w:t>
      </w:r>
      <w:r>
        <w:t>учебном</w:t>
      </w:r>
      <w:r>
        <w:rPr>
          <w:spacing w:val="-4"/>
        </w:rPr>
        <w:t xml:space="preserve"> </w:t>
      </w:r>
      <w:r>
        <w:rPr>
          <w:spacing w:val="-2"/>
        </w:rPr>
        <w:t>плане</w:t>
      </w:r>
    </w:p>
    <w:p w:rsidR="00E21932" w:rsidRDefault="00144169">
      <w:pPr>
        <w:pStyle w:val="a3"/>
        <w:ind w:right="725" w:firstLine="707"/>
      </w:pPr>
      <w:r>
        <w:t xml:space="preserve">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w:t>
      </w:r>
      <w:r>
        <w:rPr>
          <w:spacing w:val="-4"/>
        </w:rPr>
        <w:t>ООО.</w:t>
      </w:r>
    </w:p>
    <w:p w:rsidR="00E21932" w:rsidRDefault="00E21932">
      <w:pPr>
        <w:pStyle w:val="a3"/>
        <w:spacing w:before="319"/>
        <w:ind w:left="0"/>
        <w:jc w:val="left"/>
      </w:pPr>
    </w:p>
    <w:p w:rsidR="00E21932" w:rsidRDefault="00144169">
      <w:pPr>
        <w:pStyle w:val="a3"/>
        <w:jc w:val="left"/>
      </w:pPr>
      <w:r>
        <w:t>СОДЕРЖАНИЕ</w:t>
      </w:r>
      <w:r>
        <w:rPr>
          <w:spacing w:val="-12"/>
        </w:rPr>
        <w:t xml:space="preserve"> </w:t>
      </w:r>
      <w:r>
        <w:t>УЧЕБНОГО</w:t>
      </w:r>
      <w:r>
        <w:rPr>
          <w:spacing w:val="-9"/>
        </w:rPr>
        <w:t xml:space="preserve"> </w:t>
      </w:r>
      <w:r>
        <w:t>ПРЕДМЕТА</w:t>
      </w:r>
      <w:r>
        <w:rPr>
          <w:spacing w:val="-9"/>
        </w:rPr>
        <w:t xml:space="preserve"> </w:t>
      </w:r>
      <w:r>
        <w:rPr>
          <w:spacing w:val="-2"/>
        </w:rPr>
        <w:t>«БИОЛОГИЯ»</w:t>
      </w:r>
    </w:p>
    <w:p w:rsidR="00E21932" w:rsidRDefault="00E21932">
      <w:pPr>
        <w:pStyle w:val="a3"/>
        <w:spacing w:before="4"/>
        <w:ind w:left="0"/>
        <w:jc w:val="left"/>
      </w:pPr>
    </w:p>
    <w:p w:rsidR="00E21932" w:rsidRDefault="00144169" w:rsidP="000C0EF7">
      <w:pPr>
        <w:pStyle w:val="1"/>
        <w:numPr>
          <w:ilvl w:val="0"/>
          <w:numId w:val="85"/>
        </w:numPr>
        <w:tabs>
          <w:tab w:val="left" w:pos="801"/>
        </w:tabs>
        <w:spacing w:line="322" w:lineRule="exact"/>
        <w:ind w:hanging="211"/>
      </w:pPr>
      <w:r>
        <w:rPr>
          <w:spacing w:val="-2"/>
        </w:rPr>
        <w:t>КЛАСС</w:t>
      </w:r>
    </w:p>
    <w:p w:rsidR="00E21932" w:rsidRDefault="00144169" w:rsidP="000C0EF7">
      <w:pPr>
        <w:pStyle w:val="2"/>
        <w:numPr>
          <w:ilvl w:val="1"/>
          <w:numId w:val="85"/>
        </w:numPr>
        <w:tabs>
          <w:tab w:val="left" w:pos="1577"/>
        </w:tabs>
        <w:spacing w:line="321" w:lineRule="exact"/>
        <w:ind w:left="1577" w:hanging="279"/>
        <w:jc w:val="both"/>
      </w:pPr>
      <w:r>
        <w:t>Биология</w:t>
      </w:r>
      <w:r>
        <w:rPr>
          <w:spacing w:val="-4"/>
        </w:rPr>
        <w:t xml:space="preserve"> </w:t>
      </w:r>
      <w:r>
        <w:t>–</w:t>
      </w:r>
      <w:r>
        <w:rPr>
          <w:spacing w:val="-4"/>
        </w:rPr>
        <w:t xml:space="preserve"> </w:t>
      </w:r>
      <w:r>
        <w:t>наука</w:t>
      </w:r>
      <w:r>
        <w:rPr>
          <w:spacing w:val="-4"/>
        </w:rPr>
        <w:t xml:space="preserve"> </w:t>
      </w:r>
      <w:r>
        <w:t>о</w:t>
      </w:r>
      <w:r>
        <w:rPr>
          <w:spacing w:val="-4"/>
        </w:rPr>
        <w:t xml:space="preserve"> </w:t>
      </w:r>
      <w:r>
        <w:t>живой</w:t>
      </w:r>
      <w:r>
        <w:rPr>
          <w:spacing w:val="-3"/>
        </w:rPr>
        <w:t xml:space="preserve"> </w:t>
      </w:r>
      <w:r>
        <w:rPr>
          <w:spacing w:val="-2"/>
        </w:rPr>
        <w:t>природе</w:t>
      </w:r>
    </w:p>
    <w:p w:rsidR="00E21932" w:rsidRDefault="00144169">
      <w:pPr>
        <w:ind w:left="590" w:right="736" w:firstLine="707"/>
        <w:jc w:val="both"/>
        <w:rPr>
          <w:i/>
          <w:sz w:val="28"/>
        </w:rPr>
      </w:pPr>
      <w:r>
        <w:rPr>
          <w:sz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Pr>
          <w:i/>
          <w:sz w:val="28"/>
        </w:rPr>
        <w:t>Живая и неживая природа – единое целое</w:t>
      </w:r>
      <w:r>
        <w:rPr>
          <w:i/>
          <w:sz w:val="28"/>
          <w:vertAlign w:val="superscript"/>
        </w:rPr>
        <w:t>11</w:t>
      </w:r>
      <w:r>
        <w:rPr>
          <w:i/>
          <w:sz w:val="28"/>
        </w:rPr>
        <w:t>.</w:t>
      </w:r>
    </w:p>
    <w:p w:rsidR="00E21932" w:rsidRDefault="00144169">
      <w:pPr>
        <w:ind w:left="590" w:right="730" w:firstLine="707"/>
        <w:jc w:val="both"/>
        <w:rPr>
          <w:sz w:val="28"/>
        </w:rPr>
      </w:pPr>
      <w:r>
        <w:rPr>
          <w:sz w:val="28"/>
        </w:rPr>
        <w:t xml:space="preserve">Биология – система наук о живой природе. Основные разделы биологии (ботаника, зоология, </w:t>
      </w:r>
      <w:r>
        <w:rPr>
          <w:i/>
          <w:sz w:val="28"/>
        </w:rPr>
        <w:t>экология, цитология</w:t>
      </w:r>
      <w:r>
        <w:rPr>
          <w:sz w:val="28"/>
        </w:rPr>
        <w:t xml:space="preserve">, анатомия, физиология и др.). </w:t>
      </w:r>
      <w:r>
        <w:rPr>
          <w:i/>
          <w:sz w:val="28"/>
        </w:rPr>
        <w:t xml:space="preserve">Профессии, связанные с биологией: врач, ветеринар, психолог, агроном, животновод и др. (4–5). </w:t>
      </w:r>
      <w:r>
        <w:rPr>
          <w:sz w:val="28"/>
        </w:rPr>
        <w:t>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E21932" w:rsidRDefault="00144169">
      <w:pPr>
        <w:pStyle w:val="a3"/>
        <w:ind w:right="735" w:firstLine="707"/>
      </w:pPr>
      <w:r>
        <w:t>Кабинет биологии. Правила поведения и работы в кабинете с биологическими приборами и инструментами.</w:t>
      </w:r>
    </w:p>
    <w:p w:rsidR="00E21932" w:rsidRDefault="00144169">
      <w:pPr>
        <w:pStyle w:val="a3"/>
        <w:ind w:right="734" w:firstLine="707"/>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21932" w:rsidRDefault="00E21932">
      <w:pPr>
        <w:pStyle w:val="a3"/>
        <w:spacing w:before="3"/>
        <w:ind w:left="0"/>
        <w:jc w:val="left"/>
      </w:pPr>
    </w:p>
    <w:p w:rsidR="00E21932" w:rsidRDefault="00144169" w:rsidP="000C0EF7">
      <w:pPr>
        <w:pStyle w:val="2"/>
        <w:numPr>
          <w:ilvl w:val="1"/>
          <w:numId w:val="85"/>
        </w:numPr>
        <w:tabs>
          <w:tab w:val="left" w:pos="1577"/>
        </w:tabs>
        <w:spacing w:before="1" w:line="240" w:lineRule="auto"/>
        <w:ind w:left="1577" w:hanging="279"/>
        <w:jc w:val="both"/>
      </w:pPr>
      <w:r>
        <w:t>Методы</w:t>
      </w:r>
      <w:r>
        <w:rPr>
          <w:spacing w:val="-9"/>
        </w:rPr>
        <w:t xml:space="preserve"> </w:t>
      </w:r>
      <w:r>
        <w:t>изучения</w:t>
      </w:r>
      <w:r>
        <w:rPr>
          <w:spacing w:val="-8"/>
        </w:rPr>
        <w:t xml:space="preserve"> </w:t>
      </w:r>
      <w:r>
        <w:t>живой</w:t>
      </w:r>
      <w:r>
        <w:rPr>
          <w:spacing w:val="-6"/>
        </w:rPr>
        <w:t xml:space="preserve"> </w:t>
      </w:r>
      <w:r>
        <w:rPr>
          <w:spacing w:val="-2"/>
        </w:rPr>
        <w:t>природы</w:t>
      </w:r>
    </w:p>
    <w:p w:rsidR="00E21932" w:rsidRDefault="00144169">
      <w:pPr>
        <w:pStyle w:val="a3"/>
        <w:spacing w:before="4"/>
        <w:ind w:left="0"/>
        <w:jc w:val="left"/>
        <w:rPr>
          <w:b/>
          <w:sz w:val="19"/>
        </w:rPr>
      </w:pPr>
      <w:r>
        <w:rPr>
          <w:b/>
          <w:noProof/>
          <w:sz w:val="19"/>
          <w:lang w:eastAsia="ru-RU"/>
        </w:rPr>
        <mc:AlternateContent>
          <mc:Choice Requires="wps">
            <w:drawing>
              <wp:anchor distT="0" distB="0" distL="0" distR="0" simplePos="0" relativeHeight="487598080" behindDoc="1" locked="0" layoutInCell="1" allowOverlap="1">
                <wp:simplePos x="0" y="0"/>
                <wp:positionH relativeFrom="page">
                  <wp:posOffset>914704</wp:posOffset>
                </wp:positionH>
                <wp:positionV relativeFrom="paragraph">
                  <wp:posOffset>156561</wp:posOffset>
                </wp:positionV>
                <wp:extent cx="1829435"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2C2C32" id="Graphic 26" o:spid="_x0000_s1026" style="position:absolute;margin-left:1in;margin-top:12.35pt;width:144.05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" path="m1829054,l,,,9144r1829054,l1829054,xe" fillcolor="black" stroked="f">
                <v:path arrowok="t"/>
                <w10:wrap type="topAndBottom" anchorx="page"/>
              </v:shape>
            </w:pict>
          </mc:Fallback>
        </mc:AlternateContent>
      </w:r>
    </w:p>
    <w:p w:rsidR="00E21932" w:rsidRDefault="00144169">
      <w:pPr>
        <w:spacing w:before="120"/>
        <w:ind w:left="590" w:right="579"/>
        <w:rPr>
          <w:sz w:val="20"/>
        </w:rPr>
      </w:pPr>
      <w:r>
        <w:rPr>
          <w:sz w:val="20"/>
          <w:vertAlign w:val="superscript"/>
        </w:rPr>
        <w:t>11</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3"/>
          <w:sz w:val="20"/>
        </w:rPr>
        <w:t xml:space="preserve"> </w:t>
      </w:r>
      <w:r>
        <w:rPr>
          <w:sz w:val="20"/>
        </w:rPr>
        <w:t>обозначены</w:t>
      </w:r>
      <w:r>
        <w:rPr>
          <w:spacing w:val="-4"/>
          <w:sz w:val="20"/>
        </w:rPr>
        <w:t xml:space="preserve"> </w:t>
      </w:r>
      <w:r>
        <w:rPr>
          <w:sz w:val="20"/>
        </w:rPr>
        <w:t>темы,</w:t>
      </w:r>
      <w:r>
        <w:rPr>
          <w:spacing w:val="-3"/>
          <w:sz w:val="20"/>
        </w:rPr>
        <w:t xml:space="preserve"> </w:t>
      </w:r>
      <w:r>
        <w:rPr>
          <w:sz w:val="20"/>
        </w:rPr>
        <w:t>изучение</w:t>
      </w:r>
      <w:r>
        <w:rPr>
          <w:spacing w:val="-4"/>
          <w:sz w:val="20"/>
        </w:rPr>
        <w:t xml:space="preserve"> </w:t>
      </w:r>
      <w:r>
        <w:rPr>
          <w:sz w:val="20"/>
        </w:rPr>
        <w:t>которых</w:t>
      </w:r>
      <w:r>
        <w:rPr>
          <w:spacing w:val="-5"/>
          <w:sz w:val="20"/>
        </w:rPr>
        <w:t xml:space="preserve"> </w:t>
      </w:r>
      <w:r>
        <w:rPr>
          <w:sz w:val="20"/>
        </w:rPr>
        <w:t>проводится</w:t>
      </w:r>
      <w:r>
        <w:rPr>
          <w:spacing w:val="-5"/>
          <w:sz w:val="20"/>
        </w:rPr>
        <w:t xml:space="preserve"> </w:t>
      </w:r>
      <w:r>
        <w:rPr>
          <w:sz w:val="20"/>
        </w:rPr>
        <w:t>в</w:t>
      </w:r>
      <w:r>
        <w:rPr>
          <w:spacing w:val="-5"/>
          <w:sz w:val="20"/>
        </w:rPr>
        <w:t xml:space="preserve"> </w:t>
      </w:r>
      <w:r>
        <w:rPr>
          <w:sz w:val="20"/>
        </w:rPr>
        <w:t>ознакомительном</w:t>
      </w:r>
      <w:r>
        <w:rPr>
          <w:spacing w:val="-3"/>
          <w:sz w:val="20"/>
        </w:rPr>
        <w:t xml:space="preserve"> </w:t>
      </w:r>
      <w:r>
        <w:rPr>
          <w:sz w:val="20"/>
        </w:rPr>
        <w:t>плане. Педагог самостоятельно определяет объем изучаемого материала.</w:t>
      </w:r>
    </w:p>
    <w:p w:rsidR="00E21932" w:rsidRDefault="00E21932">
      <w:pPr>
        <w:rPr>
          <w:sz w:val="20"/>
        </w:rPr>
        <w:sectPr w:rsidR="00E21932">
          <w:pgSz w:w="11910" w:h="16840"/>
          <w:pgMar w:top="620" w:right="708" w:bottom="1340" w:left="850" w:header="0" w:footer="1157" w:gutter="0"/>
          <w:cols w:space="720"/>
        </w:sectPr>
      </w:pPr>
    </w:p>
    <w:p w:rsidR="00E21932" w:rsidRDefault="00144169">
      <w:pPr>
        <w:pStyle w:val="a3"/>
        <w:spacing w:before="62"/>
        <w:ind w:right="729" w:firstLine="707"/>
      </w:pPr>
      <w:r>
        <w:lastRenderedPageBreak/>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E21932" w:rsidRDefault="00144169">
      <w:pPr>
        <w:pStyle w:val="a3"/>
        <w:spacing w:before="2"/>
        <w:ind w:right="729" w:firstLine="707"/>
      </w:pPr>
      <w:r>
        <w:t>Метод</w:t>
      </w:r>
      <w:r>
        <w:rPr>
          <w:spacing w:val="-6"/>
        </w:rPr>
        <w:t xml:space="preserve"> </w:t>
      </w:r>
      <w:r>
        <w:t>описания</w:t>
      </w:r>
      <w:r>
        <w:rPr>
          <w:spacing w:val="-5"/>
        </w:rPr>
        <w:t xml:space="preserve"> </w:t>
      </w:r>
      <w:r>
        <w:t>в</w:t>
      </w:r>
      <w:r>
        <w:rPr>
          <w:spacing w:val="-7"/>
        </w:rPr>
        <w:t xml:space="preserve"> </w:t>
      </w:r>
      <w:r>
        <w:t>биологии</w:t>
      </w:r>
      <w:r>
        <w:rPr>
          <w:spacing w:val="-5"/>
        </w:rPr>
        <w:t xml:space="preserve"> </w:t>
      </w:r>
      <w:r>
        <w:t>(наглядный,</w:t>
      </w:r>
      <w:r>
        <w:rPr>
          <w:spacing w:val="-6"/>
        </w:rPr>
        <w:t xml:space="preserve"> </w:t>
      </w:r>
      <w:r>
        <w:t>словесный,</w:t>
      </w:r>
      <w:r>
        <w:rPr>
          <w:spacing w:val="-6"/>
        </w:rPr>
        <w:t xml:space="preserve"> </w:t>
      </w:r>
      <w:r>
        <w:t>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E21932" w:rsidRDefault="00144169">
      <w:pPr>
        <w:pStyle w:val="3"/>
        <w:spacing w:before="5" w:line="319" w:lineRule="exact"/>
        <w:rPr>
          <w:b w:val="0"/>
          <w:i w:val="0"/>
        </w:rPr>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r>
        <w:rPr>
          <w:b w:val="0"/>
          <w:i w:val="0"/>
          <w:spacing w:val="-2"/>
          <w:vertAlign w:val="superscript"/>
        </w:rPr>
        <w:t>12</w:t>
      </w:r>
    </w:p>
    <w:p w:rsidR="00E21932" w:rsidRDefault="00144169" w:rsidP="000C0EF7">
      <w:pPr>
        <w:pStyle w:val="a6"/>
        <w:numPr>
          <w:ilvl w:val="0"/>
          <w:numId w:val="84"/>
        </w:numPr>
        <w:tabs>
          <w:tab w:val="left" w:pos="1594"/>
        </w:tabs>
        <w:ind w:right="734" w:firstLine="707"/>
        <w:jc w:val="both"/>
        <w:rPr>
          <w:sz w:val="28"/>
        </w:rPr>
      </w:pPr>
      <w:r>
        <w:rPr>
          <w:sz w:val="28"/>
        </w:rPr>
        <w:t>Изучение лабораторного оборудования: термометры, весы, чашки Петри,</w:t>
      </w:r>
      <w:r>
        <w:rPr>
          <w:spacing w:val="-1"/>
          <w:sz w:val="28"/>
        </w:rPr>
        <w:t xml:space="preserve"> </w:t>
      </w:r>
      <w:r>
        <w:rPr>
          <w:sz w:val="28"/>
        </w:rPr>
        <w:t>пробирки, мензурки. Правила</w:t>
      </w:r>
      <w:r>
        <w:rPr>
          <w:spacing w:val="-1"/>
          <w:sz w:val="28"/>
        </w:rPr>
        <w:t xml:space="preserve"> </w:t>
      </w:r>
      <w:r>
        <w:rPr>
          <w:sz w:val="28"/>
        </w:rPr>
        <w:t>работы с</w:t>
      </w:r>
      <w:r>
        <w:rPr>
          <w:spacing w:val="-3"/>
          <w:sz w:val="28"/>
        </w:rPr>
        <w:t xml:space="preserve"> </w:t>
      </w:r>
      <w:r>
        <w:rPr>
          <w:sz w:val="28"/>
        </w:rPr>
        <w:t xml:space="preserve">оборудованием в школьном </w:t>
      </w:r>
      <w:r>
        <w:rPr>
          <w:spacing w:val="-2"/>
          <w:sz w:val="28"/>
        </w:rPr>
        <w:t>кабинете.</w:t>
      </w:r>
    </w:p>
    <w:p w:rsidR="00E21932" w:rsidRDefault="00144169" w:rsidP="000C0EF7">
      <w:pPr>
        <w:pStyle w:val="a6"/>
        <w:numPr>
          <w:ilvl w:val="0"/>
          <w:numId w:val="84"/>
        </w:numPr>
        <w:tabs>
          <w:tab w:val="left" w:pos="1738"/>
        </w:tabs>
        <w:ind w:right="733" w:firstLine="707"/>
        <w:jc w:val="both"/>
        <w:rPr>
          <w:sz w:val="28"/>
        </w:rPr>
      </w:pPr>
      <w:r>
        <w:rPr>
          <w:sz w:val="28"/>
        </w:rPr>
        <w:t>Ознакомление с устройством лупы, светового микроскопа, правила работы с ними.</w:t>
      </w:r>
    </w:p>
    <w:p w:rsidR="00E21932" w:rsidRDefault="00144169" w:rsidP="000C0EF7">
      <w:pPr>
        <w:pStyle w:val="a6"/>
        <w:numPr>
          <w:ilvl w:val="0"/>
          <w:numId w:val="84"/>
        </w:numPr>
        <w:tabs>
          <w:tab w:val="left" w:pos="1594"/>
        </w:tabs>
        <w:ind w:right="730" w:firstLine="707"/>
        <w:jc w:val="both"/>
        <w:rPr>
          <w:sz w:val="28"/>
        </w:rPr>
      </w:pPr>
      <w:r>
        <w:rPr>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21932" w:rsidRDefault="00144169">
      <w:pPr>
        <w:pStyle w:val="3"/>
        <w:spacing w:before="5"/>
      </w:pPr>
      <w:r>
        <w:t>Экскурсии</w:t>
      </w:r>
      <w:r>
        <w:rPr>
          <w:spacing w:val="-6"/>
        </w:rPr>
        <w:t xml:space="preserve"> </w:t>
      </w:r>
      <w:r>
        <w:t>или</w:t>
      </w:r>
      <w:r>
        <w:rPr>
          <w:spacing w:val="-5"/>
        </w:rPr>
        <w:t xml:space="preserve"> </w:t>
      </w:r>
      <w:r>
        <w:rPr>
          <w:spacing w:val="-2"/>
        </w:rPr>
        <w:t>видеоэкскурсии</w:t>
      </w:r>
    </w:p>
    <w:p w:rsidR="00E21932" w:rsidRDefault="00144169">
      <w:pPr>
        <w:pStyle w:val="a3"/>
        <w:ind w:right="727" w:firstLine="707"/>
      </w:pPr>
      <w:r>
        <w:t xml:space="preserve">Овладение методами изучения живой природы – наблюдением и </w:t>
      </w:r>
      <w:r>
        <w:rPr>
          <w:spacing w:val="-2"/>
        </w:rPr>
        <w:t>экспериментом.</w:t>
      </w:r>
    </w:p>
    <w:p w:rsidR="00E21932" w:rsidRDefault="00E21932">
      <w:pPr>
        <w:pStyle w:val="a3"/>
        <w:spacing w:before="2"/>
        <w:ind w:left="0"/>
        <w:jc w:val="left"/>
      </w:pPr>
    </w:p>
    <w:p w:rsidR="00E21932" w:rsidRDefault="00144169" w:rsidP="000C0EF7">
      <w:pPr>
        <w:pStyle w:val="2"/>
        <w:numPr>
          <w:ilvl w:val="1"/>
          <w:numId w:val="85"/>
        </w:numPr>
        <w:tabs>
          <w:tab w:val="left" w:pos="1577"/>
        </w:tabs>
        <w:ind w:left="1577" w:hanging="279"/>
        <w:jc w:val="both"/>
      </w:pPr>
      <w:r>
        <w:t>Организмы</w:t>
      </w:r>
      <w:r>
        <w:rPr>
          <w:spacing w:val="-6"/>
        </w:rPr>
        <w:t xml:space="preserve"> </w:t>
      </w:r>
      <w:r>
        <w:t>–</w:t>
      </w:r>
      <w:r>
        <w:rPr>
          <w:spacing w:val="-5"/>
        </w:rPr>
        <w:t xml:space="preserve"> </w:t>
      </w:r>
      <w:r>
        <w:t>тела</w:t>
      </w:r>
      <w:r>
        <w:rPr>
          <w:spacing w:val="-4"/>
        </w:rPr>
        <w:t xml:space="preserve"> </w:t>
      </w:r>
      <w:r>
        <w:t>живой</w:t>
      </w:r>
      <w:r>
        <w:rPr>
          <w:spacing w:val="-5"/>
        </w:rPr>
        <w:t xml:space="preserve"> </w:t>
      </w:r>
      <w:r>
        <w:rPr>
          <w:spacing w:val="-2"/>
        </w:rPr>
        <w:t>природы</w:t>
      </w:r>
    </w:p>
    <w:p w:rsidR="00E21932" w:rsidRDefault="00144169">
      <w:pPr>
        <w:pStyle w:val="a3"/>
        <w:spacing w:line="319" w:lineRule="exact"/>
        <w:ind w:left="1298"/>
      </w:pPr>
      <w:r>
        <w:t>Понятие</w:t>
      </w:r>
      <w:r>
        <w:rPr>
          <w:spacing w:val="-8"/>
        </w:rPr>
        <w:t xml:space="preserve"> </w:t>
      </w:r>
      <w:r>
        <w:t>об</w:t>
      </w:r>
      <w:r>
        <w:rPr>
          <w:spacing w:val="-7"/>
        </w:rPr>
        <w:t xml:space="preserve"> </w:t>
      </w:r>
      <w:r>
        <w:t>организме.</w:t>
      </w:r>
      <w:r>
        <w:rPr>
          <w:spacing w:val="-5"/>
        </w:rPr>
        <w:t xml:space="preserve"> </w:t>
      </w:r>
      <w:r>
        <w:t>Доядерные</w:t>
      </w:r>
      <w:r>
        <w:rPr>
          <w:spacing w:val="-4"/>
        </w:rPr>
        <w:t xml:space="preserve"> </w:t>
      </w:r>
      <w:r>
        <w:t>и</w:t>
      </w:r>
      <w:r>
        <w:rPr>
          <w:spacing w:val="-5"/>
        </w:rPr>
        <w:t xml:space="preserve"> </w:t>
      </w:r>
      <w:r>
        <w:t>ядерные</w:t>
      </w:r>
      <w:r>
        <w:rPr>
          <w:spacing w:val="-7"/>
        </w:rPr>
        <w:t xml:space="preserve"> </w:t>
      </w:r>
      <w:r>
        <w:rPr>
          <w:spacing w:val="-2"/>
        </w:rPr>
        <w:t>организмы.</w:t>
      </w:r>
    </w:p>
    <w:p w:rsidR="00E21932" w:rsidRDefault="00144169">
      <w:pPr>
        <w:ind w:left="590" w:right="726" w:firstLine="707"/>
        <w:jc w:val="both"/>
        <w:rPr>
          <w:sz w:val="28"/>
        </w:rPr>
      </w:pPr>
      <w:r>
        <w:rPr>
          <w:i/>
          <w:sz w:val="28"/>
        </w:rPr>
        <w:t>Клетка и еѐ открытие</w:t>
      </w:r>
      <w:r>
        <w:rPr>
          <w:sz w:val="28"/>
        </w:rPr>
        <w:t xml:space="preserve">. Клеточное строение организмов. </w:t>
      </w:r>
      <w:r>
        <w:rPr>
          <w:i/>
          <w:sz w:val="28"/>
        </w:rPr>
        <w:t xml:space="preserve">Цитология – наука о клетке. </w:t>
      </w:r>
      <w:r>
        <w:rPr>
          <w:sz w:val="28"/>
        </w:rPr>
        <w:t>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E21932" w:rsidRDefault="00144169">
      <w:pPr>
        <w:pStyle w:val="a3"/>
        <w:spacing w:before="1"/>
        <w:ind w:right="731" w:firstLine="707"/>
      </w:pPr>
      <w:r>
        <w:t>Одноклеточные и многоклеточные организмы. Клетки, ткани, органы, системы органов.</w:t>
      </w:r>
    </w:p>
    <w:p w:rsidR="00E21932" w:rsidRDefault="00144169">
      <w:pPr>
        <w:pStyle w:val="a3"/>
        <w:tabs>
          <w:tab w:val="left" w:pos="1910"/>
          <w:tab w:val="left" w:pos="3574"/>
          <w:tab w:val="left" w:pos="4821"/>
          <w:tab w:val="left" w:pos="6116"/>
          <w:tab w:val="left" w:pos="7673"/>
        </w:tabs>
        <w:ind w:right="726" w:firstLine="707"/>
        <w:jc w:val="right"/>
      </w:pPr>
      <w:r>
        <w:t>Жизнедеятельность организмов. Особенности строения и процессов жизнедеятельности</w:t>
      </w:r>
      <w:r>
        <w:rPr>
          <w:spacing w:val="-2"/>
        </w:rPr>
        <w:t xml:space="preserve"> </w:t>
      </w:r>
      <w:r>
        <w:t>у</w:t>
      </w:r>
      <w:r>
        <w:rPr>
          <w:spacing w:val="-4"/>
        </w:rPr>
        <w:t xml:space="preserve"> </w:t>
      </w:r>
      <w:r>
        <w:t>растений,</w:t>
      </w:r>
      <w:r>
        <w:rPr>
          <w:spacing w:val="-6"/>
        </w:rPr>
        <w:t xml:space="preserve"> </w:t>
      </w:r>
      <w:r>
        <w:t>животных,</w:t>
      </w:r>
      <w:r>
        <w:rPr>
          <w:spacing w:val="-6"/>
        </w:rPr>
        <w:t xml:space="preserve"> </w:t>
      </w:r>
      <w:r>
        <w:t>бактерий</w:t>
      </w:r>
      <w:r>
        <w:rPr>
          <w:spacing w:val="-2"/>
        </w:rPr>
        <w:t xml:space="preserve"> </w:t>
      </w:r>
      <w:r>
        <w:t>и</w:t>
      </w:r>
      <w:r>
        <w:rPr>
          <w:spacing w:val="-2"/>
        </w:rPr>
        <w:t xml:space="preserve"> </w:t>
      </w:r>
      <w:r>
        <w:t>грибов</w:t>
      </w:r>
      <w:r>
        <w:rPr>
          <w:i/>
        </w:rPr>
        <w:t>,</w:t>
      </w:r>
      <w:r>
        <w:rPr>
          <w:i/>
          <w:spacing w:val="-3"/>
        </w:rPr>
        <w:t xml:space="preserve"> </w:t>
      </w:r>
      <w:r>
        <w:rPr>
          <w:i/>
        </w:rPr>
        <w:t xml:space="preserve">лишайников. </w:t>
      </w:r>
      <w:r>
        <w:rPr>
          <w:spacing w:val="-2"/>
        </w:rPr>
        <w:t>Свойства</w:t>
      </w:r>
      <w:r>
        <w:tab/>
      </w:r>
      <w:r>
        <w:rPr>
          <w:spacing w:val="-2"/>
        </w:rPr>
        <w:t>организмов:</w:t>
      </w:r>
      <w:r>
        <w:tab/>
      </w:r>
      <w:r>
        <w:rPr>
          <w:spacing w:val="-2"/>
        </w:rPr>
        <w:t>питание,</w:t>
      </w:r>
      <w:r>
        <w:tab/>
      </w:r>
      <w:r>
        <w:rPr>
          <w:spacing w:val="-2"/>
        </w:rPr>
        <w:t>дыхание,</w:t>
      </w:r>
      <w:r>
        <w:tab/>
      </w:r>
      <w:r>
        <w:rPr>
          <w:spacing w:val="-2"/>
        </w:rPr>
        <w:t>выделение,</w:t>
      </w:r>
      <w:r>
        <w:tab/>
      </w:r>
      <w:r>
        <w:rPr>
          <w:spacing w:val="-2"/>
        </w:rPr>
        <w:t xml:space="preserve">движение, </w:t>
      </w:r>
      <w:r>
        <w:t>размножение,</w:t>
      </w:r>
      <w:r>
        <w:rPr>
          <w:spacing w:val="43"/>
        </w:rPr>
        <w:t xml:space="preserve"> </w:t>
      </w:r>
      <w:r>
        <w:t>развитие,</w:t>
      </w:r>
      <w:r>
        <w:rPr>
          <w:spacing w:val="48"/>
        </w:rPr>
        <w:t xml:space="preserve"> </w:t>
      </w:r>
      <w:r>
        <w:t>раздражимость,</w:t>
      </w:r>
      <w:r>
        <w:rPr>
          <w:spacing w:val="47"/>
        </w:rPr>
        <w:t xml:space="preserve"> </w:t>
      </w:r>
      <w:r>
        <w:t>приспособленность.</w:t>
      </w:r>
      <w:r>
        <w:rPr>
          <w:spacing w:val="48"/>
        </w:rPr>
        <w:t xml:space="preserve"> </w:t>
      </w:r>
      <w:r>
        <w:t>Организм</w:t>
      </w:r>
      <w:r>
        <w:rPr>
          <w:spacing w:val="53"/>
        </w:rPr>
        <w:t xml:space="preserve"> </w:t>
      </w:r>
      <w:r>
        <w:rPr>
          <w:spacing w:val="-10"/>
        </w:rPr>
        <w:t>–</w:t>
      </w:r>
    </w:p>
    <w:p w:rsidR="00E21932" w:rsidRDefault="00144169">
      <w:pPr>
        <w:pStyle w:val="a3"/>
        <w:spacing w:before="1" w:line="322" w:lineRule="exact"/>
      </w:pPr>
      <w:r>
        <w:t>единое</w:t>
      </w:r>
      <w:r>
        <w:rPr>
          <w:spacing w:val="-4"/>
        </w:rPr>
        <w:t xml:space="preserve"> </w:t>
      </w:r>
      <w:r>
        <w:rPr>
          <w:spacing w:val="-2"/>
        </w:rPr>
        <w:t>целое.</w:t>
      </w:r>
    </w:p>
    <w:p w:rsidR="00E21932" w:rsidRDefault="00144169">
      <w:pPr>
        <w:ind w:left="590" w:right="727" w:firstLine="707"/>
        <w:jc w:val="both"/>
        <w:rPr>
          <w:sz w:val="28"/>
        </w:rPr>
      </w:pPr>
      <w:r>
        <w:rPr>
          <w:sz w:val="28"/>
        </w:rPr>
        <w:t xml:space="preserve">Разнообразие организмов и их классификация </w:t>
      </w:r>
      <w:r>
        <w:rPr>
          <w:i/>
          <w:sz w:val="28"/>
        </w:rPr>
        <w:t>(таксоны в биологии: царства, типы (отделы), классы, отряды (порядки), семейства, роды, виды</w:t>
      </w:r>
      <w:r>
        <w:rPr>
          <w:sz w:val="28"/>
        </w:rPr>
        <w:t>. Жизнедеятельность организмов.</w:t>
      </w:r>
    </w:p>
    <w:p w:rsidR="00E21932" w:rsidRDefault="00144169">
      <w:pPr>
        <w:pStyle w:val="a3"/>
        <w:ind w:right="731" w:firstLine="707"/>
      </w:pPr>
      <w:r>
        <w:t>Бактерии</w:t>
      </w:r>
      <w:r>
        <w:rPr>
          <w:spacing w:val="-3"/>
        </w:rPr>
        <w:t xml:space="preserve"> </w:t>
      </w:r>
      <w:r>
        <w:t>и</w:t>
      </w:r>
      <w:r>
        <w:rPr>
          <w:spacing w:val="-3"/>
        </w:rPr>
        <w:t xml:space="preserve"> </w:t>
      </w:r>
      <w:r>
        <w:t>вирусы</w:t>
      </w:r>
      <w:r>
        <w:rPr>
          <w:spacing w:val="-2"/>
        </w:rPr>
        <w:t xml:space="preserve"> </w:t>
      </w:r>
      <w:r>
        <w:t>как</w:t>
      </w:r>
      <w:r>
        <w:rPr>
          <w:spacing w:val="-3"/>
        </w:rPr>
        <w:t xml:space="preserve"> </w:t>
      </w:r>
      <w:r>
        <w:t>формы</w:t>
      </w:r>
      <w:r>
        <w:rPr>
          <w:spacing w:val="-3"/>
        </w:rPr>
        <w:t xml:space="preserve"> </w:t>
      </w:r>
      <w:r>
        <w:t>жизни.</w:t>
      </w:r>
      <w:r>
        <w:rPr>
          <w:spacing w:val="-4"/>
        </w:rPr>
        <w:t xml:space="preserve"> </w:t>
      </w:r>
      <w:r>
        <w:t>Значение</w:t>
      </w:r>
      <w:r>
        <w:rPr>
          <w:spacing w:val="-3"/>
        </w:rPr>
        <w:t xml:space="preserve"> </w:t>
      </w:r>
      <w:r>
        <w:t>бактерий</w:t>
      </w:r>
      <w:r>
        <w:rPr>
          <w:spacing w:val="-3"/>
        </w:rPr>
        <w:t xml:space="preserve"> </w:t>
      </w:r>
      <w:r>
        <w:t>и</w:t>
      </w:r>
      <w:r>
        <w:rPr>
          <w:spacing w:val="-6"/>
        </w:rPr>
        <w:t xml:space="preserve"> </w:t>
      </w:r>
      <w:r>
        <w:t>вирусов</w:t>
      </w:r>
      <w:r>
        <w:rPr>
          <w:spacing w:val="-4"/>
        </w:rPr>
        <w:t xml:space="preserve"> </w:t>
      </w:r>
      <w:r>
        <w:t>в природе и в жизни человека.</w:t>
      </w:r>
    </w:p>
    <w:p w:rsidR="00E21932" w:rsidRDefault="00144169">
      <w:pPr>
        <w:pStyle w:val="3"/>
        <w:spacing w:before="5" w:line="319" w:lineRule="exact"/>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83"/>
        </w:numPr>
        <w:tabs>
          <w:tab w:val="left" w:pos="1616"/>
        </w:tabs>
        <w:ind w:right="734" w:firstLine="707"/>
        <w:jc w:val="both"/>
        <w:rPr>
          <w:sz w:val="28"/>
        </w:rPr>
      </w:pPr>
      <w:r>
        <w:rPr>
          <w:sz w:val="28"/>
        </w:rPr>
        <w:t>Изучение клеток кожицы чешуи лука под лупой и микроскопом (на примере самостоятельно приготовленного микропрепарата).</w:t>
      </w:r>
    </w:p>
    <w:p w:rsidR="00E21932" w:rsidRDefault="00144169">
      <w:pPr>
        <w:pStyle w:val="a3"/>
        <w:spacing w:before="143"/>
        <w:ind w:left="0"/>
        <w:jc w:val="left"/>
        <w:rPr>
          <w:sz w:val="20"/>
        </w:rPr>
      </w:pP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914704</wp:posOffset>
                </wp:positionH>
                <wp:positionV relativeFrom="paragraph">
                  <wp:posOffset>252636</wp:posOffset>
                </wp:positionV>
                <wp:extent cx="1829435"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D693B4" id="Graphic 27" o:spid="_x0000_s1026" style="position:absolute;margin-left:1in;margin-top:19.9pt;width:144.05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" path="m1829054,l,,,9144r1829054,l1829054,xe" fillcolor="black" stroked="f">
                <v:path arrowok="t"/>
                <w10:wrap type="topAndBottom" anchorx="page"/>
              </v:shape>
            </w:pict>
          </mc:Fallback>
        </mc:AlternateContent>
      </w:r>
    </w:p>
    <w:p w:rsidR="00E21932" w:rsidRDefault="00144169">
      <w:pPr>
        <w:spacing w:before="121"/>
        <w:ind w:left="590" w:right="579"/>
        <w:rPr>
          <w:rFonts w:ascii="Cambria" w:hAnsi="Cambria"/>
          <w:sz w:val="18"/>
        </w:rPr>
      </w:pPr>
      <w:r>
        <w:rPr>
          <w:rFonts w:ascii="Cambria Math" w:hAnsi="Cambria Math"/>
          <w:position w:val="3"/>
          <w:sz w:val="12"/>
        </w:rPr>
        <w:t>12</w:t>
      </w:r>
      <w:r>
        <w:rPr>
          <w:rFonts w:ascii="Cambria Math" w:hAnsi="Cambria Math"/>
          <w:spacing w:val="68"/>
          <w:position w:val="3"/>
          <w:sz w:val="12"/>
        </w:rPr>
        <w:t xml:space="preserve"> </w:t>
      </w:r>
      <w:r>
        <w:rPr>
          <w:rFonts w:ascii="Cambria" w:hAnsi="Cambria"/>
          <w:sz w:val="18"/>
        </w:rPr>
        <w:t>Здесь</w:t>
      </w:r>
      <w:r>
        <w:rPr>
          <w:rFonts w:ascii="Cambria" w:hAnsi="Cambria"/>
          <w:spacing w:val="40"/>
          <w:sz w:val="18"/>
        </w:rPr>
        <w:t xml:space="preserve"> </w:t>
      </w:r>
      <w:r>
        <w:rPr>
          <w:rFonts w:ascii="Cambria" w:hAnsi="Cambria"/>
          <w:sz w:val="18"/>
        </w:rPr>
        <w:t>и</w:t>
      </w:r>
      <w:r>
        <w:rPr>
          <w:rFonts w:ascii="Cambria" w:hAnsi="Cambria"/>
          <w:spacing w:val="40"/>
          <w:sz w:val="18"/>
        </w:rPr>
        <w:t xml:space="preserve"> </w:t>
      </w:r>
      <w:r>
        <w:rPr>
          <w:rFonts w:ascii="Cambria" w:hAnsi="Cambria"/>
          <w:sz w:val="18"/>
        </w:rPr>
        <w:t>далее</w:t>
      </w:r>
      <w:r>
        <w:rPr>
          <w:rFonts w:ascii="Cambria" w:hAnsi="Cambria"/>
          <w:spacing w:val="40"/>
          <w:sz w:val="18"/>
        </w:rPr>
        <w:t xml:space="preserve"> </w:t>
      </w:r>
      <w:r>
        <w:rPr>
          <w:rFonts w:ascii="Cambria" w:hAnsi="Cambria"/>
          <w:sz w:val="18"/>
        </w:rPr>
        <w:t>приводится</w:t>
      </w:r>
      <w:r>
        <w:rPr>
          <w:rFonts w:ascii="Cambria" w:hAnsi="Cambria"/>
          <w:spacing w:val="40"/>
          <w:sz w:val="18"/>
        </w:rPr>
        <w:t xml:space="preserve"> </w:t>
      </w:r>
      <w:r>
        <w:rPr>
          <w:rFonts w:ascii="Cambria" w:hAnsi="Cambria"/>
          <w:sz w:val="18"/>
        </w:rPr>
        <w:t>расширенный</w:t>
      </w:r>
      <w:r>
        <w:rPr>
          <w:rFonts w:ascii="Cambria" w:hAnsi="Cambria"/>
          <w:spacing w:val="40"/>
          <w:sz w:val="18"/>
        </w:rPr>
        <w:t xml:space="preserve"> </w:t>
      </w:r>
      <w:r>
        <w:rPr>
          <w:rFonts w:ascii="Cambria" w:hAnsi="Cambria"/>
          <w:sz w:val="18"/>
        </w:rPr>
        <w:t>перечень</w:t>
      </w:r>
      <w:r>
        <w:rPr>
          <w:rFonts w:ascii="Cambria" w:hAnsi="Cambria"/>
          <w:spacing w:val="40"/>
          <w:sz w:val="18"/>
        </w:rPr>
        <w:t xml:space="preserve"> </w:t>
      </w:r>
      <w:r>
        <w:rPr>
          <w:rFonts w:ascii="Cambria" w:hAnsi="Cambria"/>
          <w:sz w:val="18"/>
        </w:rPr>
        <w:t>лабораторных</w:t>
      </w:r>
      <w:r>
        <w:rPr>
          <w:rFonts w:ascii="Cambria" w:hAnsi="Cambria"/>
          <w:spacing w:val="40"/>
          <w:sz w:val="18"/>
        </w:rPr>
        <w:t xml:space="preserve"> </w:t>
      </w:r>
      <w:r>
        <w:rPr>
          <w:rFonts w:ascii="Cambria" w:hAnsi="Cambria"/>
          <w:sz w:val="18"/>
        </w:rPr>
        <w:t>и</w:t>
      </w:r>
      <w:r>
        <w:rPr>
          <w:rFonts w:ascii="Cambria" w:hAnsi="Cambria"/>
          <w:spacing w:val="40"/>
          <w:sz w:val="18"/>
        </w:rPr>
        <w:t xml:space="preserve"> </w:t>
      </w:r>
      <w:r>
        <w:rPr>
          <w:rFonts w:ascii="Cambria" w:hAnsi="Cambria"/>
          <w:sz w:val="18"/>
        </w:rPr>
        <w:t>практических</w:t>
      </w:r>
      <w:r>
        <w:rPr>
          <w:rFonts w:ascii="Cambria" w:hAnsi="Cambria"/>
          <w:spacing w:val="40"/>
          <w:sz w:val="18"/>
        </w:rPr>
        <w:t xml:space="preserve"> </w:t>
      </w:r>
      <w:r>
        <w:rPr>
          <w:rFonts w:ascii="Cambria" w:hAnsi="Cambria"/>
          <w:sz w:val="18"/>
        </w:rPr>
        <w:t>работ,</w:t>
      </w:r>
      <w:r>
        <w:rPr>
          <w:rFonts w:ascii="Cambria" w:hAnsi="Cambria"/>
          <w:spacing w:val="40"/>
          <w:sz w:val="18"/>
        </w:rPr>
        <w:t xml:space="preserve"> </w:t>
      </w:r>
      <w:r>
        <w:rPr>
          <w:rFonts w:ascii="Cambria" w:hAnsi="Cambria"/>
          <w:sz w:val="18"/>
        </w:rPr>
        <w:t>из</w:t>
      </w:r>
      <w:r>
        <w:rPr>
          <w:rFonts w:ascii="Cambria" w:hAnsi="Cambria"/>
          <w:spacing w:val="40"/>
          <w:sz w:val="18"/>
        </w:rPr>
        <w:t xml:space="preserve"> </w:t>
      </w:r>
      <w:r>
        <w:rPr>
          <w:rFonts w:ascii="Cambria" w:hAnsi="Cambria"/>
          <w:sz w:val="18"/>
        </w:rPr>
        <w:t>которых</w:t>
      </w:r>
      <w:r>
        <w:rPr>
          <w:rFonts w:ascii="Cambria" w:hAnsi="Cambria"/>
          <w:spacing w:val="40"/>
          <w:sz w:val="18"/>
        </w:rPr>
        <w:t xml:space="preserve"> </w:t>
      </w:r>
      <w:r>
        <w:rPr>
          <w:rFonts w:ascii="Cambria" w:hAnsi="Cambria"/>
          <w:sz w:val="18"/>
        </w:rPr>
        <w:t>учитель делает выбор по своему усмотрению.</w:t>
      </w:r>
    </w:p>
    <w:p w:rsidR="00E21932" w:rsidRDefault="00E21932">
      <w:pPr>
        <w:rPr>
          <w:rFonts w:ascii="Cambria" w:hAnsi="Cambria"/>
          <w:sz w:val="18"/>
        </w:rPr>
        <w:sectPr w:rsidR="00E21932">
          <w:pgSz w:w="11910" w:h="16840"/>
          <w:pgMar w:top="620" w:right="708" w:bottom="1340" w:left="850" w:header="0" w:footer="1157" w:gutter="0"/>
          <w:cols w:space="720"/>
        </w:sectPr>
      </w:pPr>
    </w:p>
    <w:p w:rsidR="00E21932" w:rsidRDefault="00144169" w:rsidP="000C0EF7">
      <w:pPr>
        <w:pStyle w:val="a6"/>
        <w:numPr>
          <w:ilvl w:val="0"/>
          <w:numId w:val="83"/>
        </w:numPr>
        <w:tabs>
          <w:tab w:val="left" w:pos="1577"/>
        </w:tabs>
        <w:spacing w:before="62"/>
        <w:ind w:left="1577" w:hanging="279"/>
        <w:jc w:val="both"/>
        <w:rPr>
          <w:sz w:val="28"/>
        </w:rPr>
      </w:pPr>
      <w:r>
        <w:rPr>
          <w:sz w:val="28"/>
        </w:rPr>
        <w:lastRenderedPageBreak/>
        <w:t>Ознакомление</w:t>
      </w:r>
      <w:r>
        <w:rPr>
          <w:spacing w:val="-10"/>
          <w:sz w:val="28"/>
        </w:rPr>
        <w:t xml:space="preserve"> </w:t>
      </w:r>
      <w:r>
        <w:rPr>
          <w:sz w:val="28"/>
        </w:rPr>
        <w:t>с</w:t>
      </w:r>
      <w:r>
        <w:rPr>
          <w:spacing w:val="-10"/>
          <w:sz w:val="28"/>
        </w:rPr>
        <w:t xml:space="preserve"> </w:t>
      </w:r>
      <w:r>
        <w:rPr>
          <w:sz w:val="28"/>
        </w:rPr>
        <w:t>принципами</w:t>
      </w:r>
      <w:r>
        <w:rPr>
          <w:spacing w:val="-8"/>
          <w:sz w:val="28"/>
        </w:rPr>
        <w:t xml:space="preserve"> </w:t>
      </w:r>
      <w:r>
        <w:rPr>
          <w:sz w:val="28"/>
        </w:rPr>
        <w:t>систематики</w:t>
      </w:r>
      <w:r>
        <w:rPr>
          <w:spacing w:val="-9"/>
          <w:sz w:val="28"/>
        </w:rPr>
        <w:t xml:space="preserve"> </w:t>
      </w:r>
      <w:r>
        <w:rPr>
          <w:spacing w:val="-2"/>
          <w:sz w:val="28"/>
        </w:rPr>
        <w:t>организмов.</w:t>
      </w:r>
    </w:p>
    <w:p w:rsidR="00E21932" w:rsidRDefault="00144169" w:rsidP="000C0EF7">
      <w:pPr>
        <w:pStyle w:val="a6"/>
        <w:numPr>
          <w:ilvl w:val="0"/>
          <w:numId w:val="83"/>
        </w:numPr>
        <w:tabs>
          <w:tab w:val="left" w:pos="1577"/>
        </w:tabs>
        <w:spacing w:before="2"/>
        <w:ind w:left="1577" w:hanging="279"/>
        <w:jc w:val="both"/>
        <w:rPr>
          <w:sz w:val="28"/>
        </w:rPr>
      </w:pPr>
      <w:r>
        <w:rPr>
          <w:sz w:val="28"/>
        </w:rPr>
        <w:t>Наблюдение</w:t>
      </w:r>
      <w:r>
        <w:rPr>
          <w:spacing w:val="-7"/>
          <w:sz w:val="28"/>
        </w:rPr>
        <w:t xml:space="preserve"> </w:t>
      </w:r>
      <w:r>
        <w:rPr>
          <w:sz w:val="28"/>
        </w:rPr>
        <w:t>за</w:t>
      </w:r>
      <w:r>
        <w:rPr>
          <w:spacing w:val="-7"/>
          <w:sz w:val="28"/>
        </w:rPr>
        <w:t xml:space="preserve"> </w:t>
      </w:r>
      <w:r>
        <w:rPr>
          <w:sz w:val="28"/>
        </w:rPr>
        <w:t>потреблением</w:t>
      </w:r>
      <w:r>
        <w:rPr>
          <w:spacing w:val="-7"/>
          <w:sz w:val="28"/>
        </w:rPr>
        <w:t xml:space="preserve"> </w:t>
      </w:r>
      <w:r>
        <w:rPr>
          <w:sz w:val="28"/>
        </w:rPr>
        <w:t>воды</w:t>
      </w:r>
      <w:r>
        <w:rPr>
          <w:spacing w:val="-7"/>
          <w:sz w:val="28"/>
        </w:rPr>
        <w:t xml:space="preserve"> </w:t>
      </w:r>
      <w:r>
        <w:rPr>
          <w:spacing w:val="-2"/>
          <w:sz w:val="28"/>
        </w:rPr>
        <w:t>растением.</w:t>
      </w:r>
    </w:p>
    <w:p w:rsidR="00E21932" w:rsidRDefault="00E21932">
      <w:pPr>
        <w:pStyle w:val="a3"/>
        <w:spacing w:before="5"/>
        <w:ind w:left="0"/>
        <w:jc w:val="left"/>
      </w:pPr>
    </w:p>
    <w:p w:rsidR="00E21932" w:rsidRDefault="00144169" w:rsidP="000C0EF7">
      <w:pPr>
        <w:pStyle w:val="2"/>
        <w:numPr>
          <w:ilvl w:val="0"/>
          <w:numId w:val="83"/>
        </w:numPr>
        <w:tabs>
          <w:tab w:val="left" w:pos="1577"/>
        </w:tabs>
        <w:ind w:left="1577" w:hanging="279"/>
        <w:jc w:val="both"/>
      </w:pPr>
      <w:r>
        <w:t>Организмы</w:t>
      </w:r>
      <w:r>
        <w:rPr>
          <w:spacing w:val="-4"/>
        </w:rPr>
        <w:t xml:space="preserve"> </w:t>
      </w:r>
      <w:r>
        <w:t>и</w:t>
      </w:r>
      <w:r>
        <w:rPr>
          <w:spacing w:val="-6"/>
        </w:rPr>
        <w:t xml:space="preserve"> </w:t>
      </w:r>
      <w:r>
        <w:t>среда</w:t>
      </w:r>
      <w:r>
        <w:rPr>
          <w:spacing w:val="-2"/>
        </w:rPr>
        <w:t xml:space="preserve"> обитания</w:t>
      </w:r>
    </w:p>
    <w:p w:rsidR="00E21932" w:rsidRDefault="00144169">
      <w:pPr>
        <w:pStyle w:val="a3"/>
        <w:ind w:right="727" w:firstLine="707"/>
        <w:rPr>
          <w:i/>
        </w:rPr>
      </w:pPr>
      <w: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Pr>
          <w:i/>
        </w:rPr>
        <w:t>Сезонные изменения в жизни организмов.</w:t>
      </w:r>
    </w:p>
    <w:p w:rsidR="00E21932" w:rsidRDefault="00144169">
      <w:pPr>
        <w:pStyle w:val="3"/>
        <w:spacing w:before="5"/>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pPr>
        <w:pStyle w:val="a3"/>
        <w:ind w:right="734" w:firstLine="707"/>
      </w:pPr>
      <w:r>
        <w:t>Выявление приспособлений организмов к среде обитания (на конкретных примерах).</w:t>
      </w:r>
    </w:p>
    <w:p w:rsidR="00E21932" w:rsidRDefault="00144169">
      <w:pPr>
        <w:pStyle w:val="3"/>
        <w:spacing w:before="3"/>
      </w:pPr>
      <w:r>
        <w:t>Экскурсии</w:t>
      </w:r>
      <w:r>
        <w:rPr>
          <w:spacing w:val="-3"/>
        </w:rPr>
        <w:t xml:space="preserve"> </w:t>
      </w:r>
      <w:r>
        <w:t>или</w:t>
      </w:r>
      <w:r>
        <w:rPr>
          <w:spacing w:val="-3"/>
        </w:rPr>
        <w:t xml:space="preserve"> </w:t>
      </w:r>
      <w:r>
        <w:rPr>
          <w:spacing w:val="-2"/>
        </w:rPr>
        <w:t>видеоэкскурсии</w:t>
      </w:r>
    </w:p>
    <w:p w:rsidR="00E21932" w:rsidRDefault="00144169">
      <w:pPr>
        <w:pStyle w:val="a3"/>
        <w:spacing w:line="318" w:lineRule="exact"/>
        <w:ind w:left="1298"/>
      </w:pPr>
      <w:r>
        <w:t>Растительный</w:t>
      </w:r>
      <w:r>
        <w:rPr>
          <w:spacing w:val="-7"/>
        </w:rPr>
        <w:t xml:space="preserve"> </w:t>
      </w:r>
      <w:r>
        <w:t>и</w:t>
      </w:r>
      <w:r>
        <w:rPr>
          <w:spacing w:val="-6"/>
        </w:rPr>
        <w:t xml:space="preserve"> </w:t>
      </w:r>
      <w:r>
        <w:t>животный</w:t>
      </w:r>
      <w:r>
        <w:rPr>
          <w:spacing w:val="-6"/>
        </w:rPr>
        <w:t xml:space="preserve"> </w:t>
      </w:r>
      <w:r>
        <w:t>мир</w:t>
      </w:r>
      <w:r>
        <w:rPr>
          <w:spacing w:val="-5"/>
        </w:rPr>
        <w:t xml:space="preserve"> </w:t>
      </w:r>
      <w:r>
        <w:t>родного</w:t>
      </w:r>
      <w:r>
        <w:rPr>
          <w:spacing w:val="-8"/>
        </w:rPr>
        <w:t xml:space="preserve"> </w:t>
      </w:r>
      <w:r>
        <w:t>края</w:t>
      </w:r>
      <w:r>
        <w:rPr>
          <w:spacing w:val="-6"/>
        </w:rPr>
        <w:t xml:space="preserve"> </w:t>
      </w:r>
      <w:r>
        <w:rPr>
          <w:spacing w:val="-2"/>
        </w:rPr>
        <w:t>(краеведение).</w:t>
      </w:r>
    </w:p>
    <w:p w:rsidR="00E21932" w:rsidRDefault="00E21932">
      <w:pPr>
        <w:pStyle w:val="a3"/>
        <w:spacing w:before="6"/>
        <w:ind w:left="0"/>
        <w:jc w:val="left"/>
      </w:pPr>
    </w:p>
    <w:p w:rsidR="00E21932" w:rsidRDefault="00144169" w:rsidP="000C0EF7">
      <w:pPr>
        <w:pStyle w:val="2"/>
        <w:numPr>
          <w:ilvl w:val="0"/>
          <w:numId w:val="83"/>
        </w:numPr>
        <w:tabs>
          <w:tab w:val="left" w:pos="1577"/>
        </w:tabs>
        <w:spacing w:line="320" w:lineRule="exact"/>
        <w:ind w:left="1577" w:hanging="279"/>
        <w:jc w:val="both"/>
      </w:pPr>
      <w:r>
        <w:t>Природные</w:t>
      </w:r>
      <w:r>
        <w:rPr>
          <w:spacing w:val="-8"/>
        </w:rPr>
        <w:t xml:space="preserve"> </w:t>
      </w:r>
      <w:r>
        <w:rPr>
          <w:spacing w:val="-2"/>
        </w:rPr>
        <w:t>сообщества</w:t>
      </w:r>
    </w:p>
    <w:p w:rsidR="00E21932" w:rsidRDefault="00144169">
      <w:pPr>
        <w:pStyle w:val="a3"/>
        <w:ind w:right="733" w:firstLine="707"/>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E21932" w:rsidRDefault="00144169">
      <w:pPr>
        <w:ind w:left="590" w:right="730" w:firstLine="707"/>
        <w:jc w:val="both"/>
        <w:rPr>
          <w:i/>
          <w:sz w:val="28"/>
        </w:rPr>
      </w:pPr>
      <w:r>
        <w:rPr>
          <w:sz w:val="28"/>
        </w:rPr>
        <w:t xml:space="preserve">Искусственные сообщества, их отличительные признаки от природных сообществ. </w:t>
      </w:r>
      <w:r>
        <w:rPr>
          <w:i/>
          <w:sz w:val="28"/>
        </w:rPr>
        <w:t>Причины неустойчивости искусственных сообществ. Роль искусственных сообществ в жизни человека.</w:t>
      </w:r>
    </w:p>
    <w:p w:rsidR="00E21932" w:rsidRDefault="00144169">
      <w:pPr>
        <w:pStyle w:val="a3"/>
        <w:ind w:right="736" w:firstLine="707"/>
      </w:pPr>
      <w:r>
        <w:t>Природные зоны Земли, их обитатели. Флора и фауна природных зон. Ландшафты: природные и культурные.</w:t>
      </w:r>
    </w:p>
    <w:p w:rsidR="00E21932" w:rsidRDefault="00144169">
      <w:pPr>
        <w:pStyle w:val="3"/>
        <w:spacing w:before="4"/>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pPr>
        <w:pStyle w:val="a3"/>
        <w:spacing w:line="242" w:lineRule="auto"/>
        <w:ind w:right="735" w:firstLine="707"/>
      </w:pPr>
      <w:r>
        <w:t>Изучение искусственных сообществ и их обитателей (на примере аквариума и др.).</w:t>
      </w:r>
    </w:p>
    <w:p w:rsidR="00E21932" w:rsidRDefault="00144169">
      <w:pPr>
        <w:pStyle w:val="3"/>
      </w:pPr>
      <w:r>
        <w:t>Экскурсии</w:t>
      </w:r>
      <w:r>
        <w:rPr>
          <w:spacing w:val="-6"/>
        </w:rPr>
        <w:t xml:space="preserve"> </w:t>
      </w:r>
      <w:r>
        <w:t>или</w:t>
      </w:r>
      <w:r>
        <w:rPr>
          <w:spacing w:val="-5"/>
        </w:rPr>
        <w:t xml:space="preserve"> </w:t>
      </w:r>
      <w:r>
        <w:rPr>
          <w:spacing w:val="-2"/>
        </w:rPr>
        <w:t>видеоэкскурсии</w:t>
      </w:r>
    </w:p>
    <w:p w:rsidR="00E21932" w:rsidRDefault="00144169" w:rsidP="000C0EF7">
      <w:pPr>
        <w:pStyle w:val="a6"/>
        <w:numPr>
          <w:ilvl w:val="0"/>
          <w:numId w:val="82"/>
        </w:numPr>
        <w:tabs>
          <w:tab w:val="left" w:pos="1621"/>
        </w:tabs>
        <w:ind w:right="736" w:firstLine="707"/>
        <w:jc w:val="both"/>
        <w:rPr>
          <w:sz w:val="28"/>
        </w:rPr>
      </w:pPr>
      <w:r>
        <w:rPr>
          <w:sz w:val="28"/>
        </w:rPr>
        <w:t>Изучение природных сообществ (на примере леса, озера, пруда, луга и др.).</w:t>
      </w:r>
    </w:p>
    <w:p w:rsidR="00E21932" w:rsidRDefault="00144169" w:rsidP="000C0EF7">
      <w:pPr>
        <w:pStyle w:val="a6"/>
        <w:numPr>
          <w:ilvl w:val="0"/>
          <w:numId w:val="82"/>
        </w:numPr>
        <w:tabs>
          <w:tab w:val="left" w:pos="1577"/>
        </w:tabs>
        <w:spacing w:line="321" w:lineRule="exact"/>
        <w:ind w:left="1577" w:hanging="279"/>
        <w:jc w:val="both"/>
        <w:rPr>
          <w:sz w:val="28"/>
        </w:rPr>
      </w:pPr>
      <w:r>
        <w:rPr>
          <w:sz w:val="28"/>
        </w:rPr>
        <w:t>Изучение</w:t>
      </w:r>
      <w:r>
        <w:rPr>
          <w:spacing w:val="-8"/>
          <w:sz w:val="28"/>
        </w:rPr>
        <w:t xml:space="preserve"> </w:t>
      </w:r>
      <w:r>
        <w:rPr>
          <w:sz w:val="28"/>
        </w:rPr>
        <w:t>сезонных</w:t>
      </w:r>
      <w:r>
        <w:rPr>
          <w:spacing w:val="-4"/>
          <w:sz w:val="28"/>
        </w:rPr>
        <w:t xml:space="preserve"> </w:t>
      </w:r>
      <w:r>
        <w:rPr>
          <w:sz w:val="28"/>
        </w:rPr>
        <w:t>явлений</w:t>
      </w:r>
      <w:r>
        <w:rPr>
          <w:spacing w:val="-5"/>
          <w:sz w:val="28"/>
        </w:rPr>
        <w:t xml:space="preserve"> </w:t>
      </w:r>
      <w:r>
        <w:rPr>
          <w:sz w:val="28"/>
        </w:rPr>
        <w:t>в</w:t>
      </w:r>
      <w:r>
        <w:rPr>
          <w:spacing w:val="-6"/>
          <w:sz w:val="28"/>
        </w:rPr>
        <w:t xml:space="preserve"> </w:t>
      </w:r>
      <w:r>
        <w:rPr>
          <w:sz w:val="28"/>
        </w:rPr>
        <w:t>жизни</w:t>
      </w:r>
      <w:r>
        <w:rPr>
          <w:spacing w:val="-7"/>
          <w:sz w:val="28"/>
        </w:rPr>
        <w:t xml:space="preserve"> </w:t>
      </w:r>
      <w:r>
        <w:rPr>
          <w:sz w:val="28"/>
        </w:rPr>
        <w:t>природных</w:t>
      </w:r>
      <w:r>
        <w:rPr>
          <w:spacing w:val="-4"/>
          <w:sz w:val="28"/>
        </w:rPr>
        <w:t xml:space="preserve"> </w:t>
      </w:r>
      <w:r>
        <w:rPr>
          <w:spacing w:val="-2"/>
          <w:sz w:val="28"/>
        </w:rPr>
        <w:t>сообществ.</w:t>
      </w:r>
    </w:p>
    <w:p w:rsidR="00E21932" w:rsidRDefault="00E21932">
      <w:pPr>
        <w:pStyle w:val="a3"/>
        <w:spacing w:before="2"/>
        <w:ind w:left="0"/>
        <w:jc w:val="left"/>
      </w:pPr>
    </w:p>
    <w:p w:rsidR="00E21932" w:rsidRDefault="00144169" w:rsidP="000C0EF7">
      <w:pPr>
        <w:pStyle w:val="2"/>
        <w:numPr>
          <w:ilvl w:val="0"/>
          <w:numId w:val="83"/>
        </w:numPr>
        <w:tabs>
          <w:tab w:val="left" w:pos="1577"/>
        </w:tabs>
        <w:ind w:left="1577" w:hanging="279"/>
        <w:jc w:val="both"/>
      </w:pPr>
      <w:r>
        <w:t>Живая</w:t>
      </w:r>
      <w:r>
        <w:rPr>
          <w:spacing w:val="-3"/>
        </w:rPr>
        <w:t xml:space="preserve"> </w:t>
      </w:r>
      <w:r>
        <w:t>природа</w:t>
      </w:r>
      <w:r>
        <w:rPr>
          <w:spacing w:val="-6"/>
        </w:rPr>
        <w:t xml:space="preserve"> </w:t>
      </w:r>
      <w:r>
        <w:t>и</w:t>
      </w:r>
      <w:r>
        <w:rPr>
          <w:spacing w:val="-3"/>
        </w:rPr>
        <w:t xml:space="preserve"> </w:t>
      </w:r>
      <w:r>
        <w:rPr>
          <w:spacing w:val="-2"/>
        </w:rPr>
        <w:t>человек</w:t>
      </w:r>
    </w:p>
    <w:p w:rsidR="00E21932" w:rsidRDefault="00144169">
      <w:pPr>
        <w:ind w:left="590" w:right="725" w:firstLine="707"/>
        <w:jc w:val="both"/>
        <w:rPr>
          <w:i/>
          <w:sz w:val="28"/>
        </w:rPr>
      </w:pPr>
      <w:r>
        <w:rPr>
          <w:sz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Pr>
          <w:i/>
          <w:sz w:val="28"/>
        </w:rPr>
        <w:t xml:space="preserve">Охраняемые территории (заповедники, заказники, национальные парки, памятники природы). Красная книга РФ. Осознание жизни как великой </w:t>
      </w:r>
      <w:r>
        <w:rPr>
          <w:i/>
          <w:spacing w:val="-2"/>
          <w:sz w:val="28"/>
        </w:rPr>
        <w:t>ценности.</w:t>
      </w:r>
    </w:p>
    <w:p w:rsidR="00E21932" w:rsidRDefault="00144169">
      <w:pPr>
        <w:pStyle w:val="3"/>
        <w:spacing w:before="4"/>
      </w:pPr>
      <w:r>
        <w:t>Практические</w:t>
      </w:r>
      <w:r>
        <w:rPr>
          <w:spacing w:val="-12"/>
        </w:rPr>
        <w:t xml:space="preserve"> </w:t>
      </w:r>
      <w:r>
        <w:rPr>
          <w:spacing w:val="-2"/>
        </w:rPr>
        <w:t>работы</w:t>
      </w:r>
    </w:p>
    <w:p w:rsidR="00E21932" w:rsidRDefault="00144169">
      <w:pPr>
        <w:pStyle w:val="a3"/>
        <w:ind w:right="734" w:firstLine="707"/>
      </w:pPr>
      <w:r>
        <w:t>Проведение акции по уборке мусора в ближайшем лесу, парке, сквере или на пришкольной территории.</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1"/>
        <w:numPr>
          <w:ilvl w:val="0"/>
          <w:numId w:val="85"/>
        </w:numPr>
        <w:tabs>
          <w:tab w:val="left" w:pos="801"/>
        </w:tabs>
        <w:spacing w:before="71" w:line="322" w:lineRule="exact"/>
        <w:ind w:hanging="211"/>
      </w:pPr>
      <w:r>
        <w:rPr>
          <w:spacing w:val="-2"/>
        </w:rPr>
        <w:lastRenderedPageBreak/>
        <w:t>КЛАСС</w:t>
      </w:r>
    </w:p>
    <w:p w:rsidR="00E21932" w:rsidRDefault="00144169" w:rsidP="000C0EF7">
      <w:pPr>
        <w:pStyle w:val="2"/>
        <w:numPr>
          <w:ilvl w:val="1"/>
          <w:numId w:val="85"/>
        </w:numPr>
        <w:tabs>
          <w:tab w:val="left" w:pos="1577"/>
        </w:tabs>
        <w:ind w:left="1577" w:hanging="279"/>
        <w:jc w:val="both"/>
      </w:pPr>
      <w:r>
        <w:t>Растительный</w:t>
      </w:r>
      <w:r>
        <w:rPr>
          <w:spacing w:val="-10"/>
        </w:rPr>
        <w:t xml:space="preserve"> </w:t>
      </w:r>
      <w:r>
        <w:rPr>
          <w:spacing w:val="-2"/>
        </w:rPr>
        <w:t>организм</w:t>
      </w:r>
    </w:p>
    <w:p w:rsidR="00E21932" w:rsidRDefault="00144169">
      <w:pPr>
        <w:pStyle w:val="a3"/>
        <w:ind w:right="731" w:firstLine="707"/>
      </w:pPr>
      <w:r>
        <w:t>Ботаника – наука о растениях. Разделы ботаники. Связь ботаники с другими науками и техникой. Общие признаки растений.</w:t>
      </w:r>
    </w:p>
    <w:p w:rsidR="00E21932" w:rsidRDefault="00144169">
      <w:pPr>
        <w:pStyle w:val="a3"/>
        <w:ind w:right="733" w:firstLine="707"/>
      </w:pPr>
      <w:r>
        <w:t>Разнообразие растений. Уровни организации растительного организма. Высшие и низшие растения. Споровые и семенные растения.</w:t>
      </w:r>
    </w:p>
    <w:p w:rsidR="00E21932" w:rsidRDefault="00144169">
      <w:pPr>
        <w:pStyle w:val="a3"/>
        <w:ind w:right="733" w:firstLine="707"/>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21932" w:rsidRDefault="00144169">
      <w:pPr>
        <w:ind w:left="590" w:right="731" w:firstLine="707"/>
        <w:jc w:val="both"/>
        <w:rPr>
          <w:i/>
          <w:sz w:val="28"/>
        </w:rPr>
      </w:pPr>
      <w:r>
        <w:rPr>
          <w:sz w:val="28"/>
        </w:rPr>
        <w:t xml:space="preserve">Органы и системы органов растений. Строение органов растительного организма, </w:t>
      </w:r>
      <w:r>
        <w:rPr>
          <w:i/>
          <w:sz w:val="28"/>
        </w:rPr>
        <w:t>их роль и связь между собой.</w:t>
      </w:r>
    </w:p>
    <w:p w:rsidR="00E21932" w:rsidRDefault="00144169">
      <w:pPr>
        <w:pStyle w:val="3"/>
        <w:spacing w:before="4" w:line="319" w:lineRule="exact"/>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81"/>
        </w:numPr>
        <w:tabs>
          <w:tab w:val="left" w:pos="1645"/>
        </w:tabs>
        <w:ind w:right="733" w:firstLine="707"/>
        <w:jc w:val="both"/>
        <w:rPr>
          <w:sz w:val="28"/>
        </w:rPr>
      </w:pPr>
      <w:r>
        <w:rPr>
          <w:sz w:val="28"/>
        </w:rPr>
        <w:t xml:space="preserve">Изучение микроскопического строения листа водного растения </w:t>
      </w:r>
      <w:r>
        <w:rPr>
          <w:spacing w:val="-2"/>
          <w:sz w:val="28"/>
        </w:rPr>
        <w:t>элодеи.</w:t>
      </w:r>
    </w:p>
    <w:p w:rsidR="00E21932" w:rsidRDefault="00144169" w:rsidP="000C0EF7">
      <w:pPr>
        <w:pStyle w:val="a6"/>
        <w:numPr>
          <w:ilvl w:val="0"/>
          <w:numId w:val="81"/>
        </w:numPr>
        <w:tabs>
          <w:tab w:val="left" w:pos="1820"/>
        </w:tabs>
        <w:ind w:right="733" w:firstLine="707"/>
        <w:jc w:val="both"/>
        <w:rPr>
          <w:sz w:val="28"/>
        </w:rPr>
      </w:pPr>
      <w:r>
        <w:rPr>
          <w:sz w:val="28"/>
        </w:rPr>
        <w:t xml:space="preserve">Изучение строения растительных тканей (использование </w:t>
      </w:r>
      <w:r>
        <w:rPr>
          <w:spacing w:val="-2"/>
          <w:sz w:val="28"/>
        </w:rPr>
        <w:t>микропрепаратов).</w:t>
      </w:r>
    </w:p>
    <w:p w:rsidR="00E21932" w:rsidRDefault="00144169" w:rsidP="000C0EF7">
      <w:pPr>
        <w:pStyle w:val="a6"/>
        <w:numPr>
          <w:ilvl w:val="0"/>
          <w:numId w:val="81"/>
        </w:numPr>
        <w:tabs>
          <w:tab w:val="left" w:pos="1630"/>
        </w:tabs>
        <w:ind w:right="734" w:firstLine="707"/>
        <w:jc w:val="both"/>
        <w:rPr>
          <w:sz w:val="28"/>
        </w:rPr>
      </w:pPr>
      <w:r>
        <w:rPr>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E21932" w:rsidRDefault="00144169">
      <w:pPr>
        <w:pStyle w:val="3"/>
        <w:spacing w:before="5"/>
      </w:pPr>
      <w:r>
        <w:t>Экскурсии</w:t>
      </w:r>
      <w:r>
        <w:rPr>
          <w:spacing w:val="-6"/>
        </w:rPr>
        <w:t xml:space="preserve"> </w:t>
      </w:r>
      <w:r>
        <w:t>или</w:t>
      </w:r>
      <w:r>
        <w:rPr>
          <w:spacing w:val="-5"/>
        </w:rPr>
        <w:t xml:space="preserve"> </w:t>
      </w:r>
      <w:r>
        <w:rPr>
          <w:spacing w:val="-2"/>
        </w:rPr>
        <w:t>видеоэкскурсии</w:t>
      </w:r>
    </w:p>
    <w:p w:rsidR="00E21932" w:rsidRDefault="00144169">
      <w:pPr>
        <w:pStyle w:val="a3"/>
        <w:spacing w:line="318" w:lineRule="exact"/>
        <w:ind w:left="1298"/>
      </w:pPr>
      <w:r>
        <w:t>Ознакомление</w:t>
      </w:r>
      <w:r>
        <w:rPr>
          <w:spacing w:val="-5"/>
        </w:rPr>
        <w:t xml:space="preserve"> </w:t>
      </w:r>
      <w:r>
        <w:t>в</w:t>
      </w:r>
      <w:r>
        <w:rPr>
          <w:spacing w:val="-5"/>
        </w:rPr>
        <w:t xml:space="preserve"> </w:t>
      </w:r>
      <w:r>
        <w:t>природе</w:t>
      </w:r>
      <w:r>
        <w:rPr>
          <w:spacing w:val="-4"/>
        </w:rPr>
        <w:t xml:space="preserve"> </w:t>
      </w:r>
      <w:r>
        <w:t>с</w:t>
      </w:r>
      <w:r>
        <w:rPr>
          <w:spacing w:val="-8"/>
        </w:rPr>
        <w:t xml:space="preserve"> </w:t>
      </w:r>
      <w:r>
        <w:t>цветковыми</w:t>
      </w:r>
      <w:r>
        <w:rPr>
          <w:spacing w:val="-7"/>
        </w:rPr>
        <w:t xml:space="preserve"> </w:t>
      </w:r>
      <w:r>
        <w:rPr>
          <w:spacing w:val="-2"/>
        </w:rPr>
        <w:t>растениями.</w:t>
      </w:r>
    </w:p>
    <w:p w:rsidR="00E21932" w:rsidRDefault="00E21932">
      <w:pPr>
        <w:pStyle w:val="a3"/>
        <w:spacing w:before="3"/>
        <w:ind w:left="0"/>
        <w:jc w:val="left"/>
      </w:pPr>
    </w:p>
    <w:p w:rsidR="00E21932" w:rsidRDefault="00144169" w:rsidP="000C0EF7">
      <w:pPr>
        <w:pStyle w:val="2"/>
        <w:numPr>
          <w:ilvl w:val="1"/>
          <w:numId w:val="85"/>
        </w:numPr>
        <w:tabs>
          <w:tab w:val="left" w:pos="1577"/>
        </w:tabs>
        <w:spacing w:before="1" w:line="240" w:lineRule="auto"/>
        <w:ind w:left="1577" w:hanging="279"/>
        <w:jc w:val="both"/>
      </w:pPr>
      <w:r>
        <w:t>Строение</w:t>
      </w:r>
      <w:r>
        <w:rPr>
          <w:spacing w:val="-8"/>
        </w:rPr>
        <w:t xml:space="preserve"> </w:t>
      </w:r>
      <w:r>
        <w:t>и</w:t>
      </w:r>
      <w:r>
        <w:rPr>
          <w:spacing w:val="-10"/>
        </w:rPr>
        <w:t xml:space="preserve"> </w:t>
      </w:r>
      <w:r>
        <w:t>жизнедеятельность</w:t>
      </w:r>
      <w:r>
        <w:rPr>
          <w:spacing w:val="-8"/>
        </w:rPr>
        <w:t xml:space="preserve"> </w:t>
      </w:r>
      <w:r>
        <w:t>растительного</w:t>
      </w:r>
      <w:r>
        <w:rPr>
          <w:spacing w:val="-6"/>
        </w:rPr>
        <w:t xml:space="preserve"> </w:t>
      </w:r>
      <w:r>
        <w:rPr>
          <w:spacing w:val="-2"/>
        </w:rPr>
        <w:t>организма</w:t>
      </w:r>
    </w:p>
    <w:p w:rsidR="00E21932" w:rsidRDefault="00144169">
      <w:pPr>
        <w:pStyle w:val="3"/>
        <w:spacing w:before="2"/>
      </w:pPr>
      <w:r>
        <w:t>Питание</w:t>
      </w:r>
      <w:r>
        <w:rPr>
          <w:spacing w:val="-6"/>
        </w:rPr>
        <w:t xml:space="preserve"> </w:t>
      </w:r>
      <w:r>
        <w:rPr>
          <w:spacing w:val="-2"/>
        </w:rPr>
        <w:t>растения</w:t>
      </w:r>
    </w:p>
    <w:p w:rsidR="00E21932" w:rsidRDefault="00144169">
      <w:pPr>
        <w:ind w:left="590" w:right="725" w:firstLine="707"/>
        <w:jc w:val="both"/>
        <w:rPr>
          <w:i/>
          <w:sz w:val="28"/>
        </w:rPr>
      </w:pPr>
      <w:r>
        <w:rPr>
          <w:sz w:val="28"/>
        </w:rPr>
        <w:t xml:space="preserve">Корень – орган почвенного (минерального) питания. </w:t>
      </w:r>
      <w:r>
        <w:rPr>
          <w:i/>
          <w:sz w:val="28"/>
        </w:rPr>
        <w:t xml:space="preserve">Корни и корневые системы. Виды корней и типы корневых систем. </w:t>
      </w:r>
      <w:r>
        <w:rPr>
          <w:sz w:val="28"/>
        </w:rPr>
        <w:t xml:space="preserve">Внешнее и внутреннее строение корня в связи с его функциями. Корневой чехлик. </w:t>
      </w:r>
      <w:r>
        <w:rPr>
          <w:i/>
          <w:sz w:val="28"/>
        </w:rPr>
        <w:t>Зоны корня. Корневые волоски. Рост корня. Поглощение корнями воды и минеральных</w:t>
      </w:r>
      <w:r>
        <w:rPr>
          <w:i/>
          <w:spacing w:val="-5"/>
          <w:sz w:val="28"/>
        </w:rPr>
        <w:t xml:space="preserve"> </w:t>
      </w:r>
      <w:r>
        <w:rPr>
          <w:i/>
          <w:sz w:val="28"/>
        </w:rPr>
        <w:t>веществ,</w:t>
      </w:r>
      <w:r>
        <w:rPr>
          <w:i/>
          <w:spacing w:val="-3"/>
          <w:sz w:val="28"/>
        </w:rPr>
        <w:t xml:space="preserve"> </w:t>
      </w:r>
      <w:r>
        <w:rPr>
          <w:i/>
          <w:sz w:val="28"/>
        </w:rPr>
        <w:t>необходимых</w:t>
      </w:r>
      <w:r>
        <w:rPr>
          <w:i/>
          <w:spacing w:val="-5"/>
          <w:sz w:val="28"/>
        </w:rPr>
        <w:t xml:space="preserve"> </w:t>
      </w:r>
      <w:r>
        <w:rPr>
          <w:i/>
          <w:sz w:val="28"/>
        </w:rPr>
        <w:t>растению</w:t>
      </w:r>
      <w:r>
        <w:rPr>
          <w:i/>
          <w:spacing w:val="-4"/>
          <w:sz w:val="28"/>
        </w:rPr>
        <w:t xml:space="preserve"> </w:t>
      </w:r>
      <w:r>
        <w:rPr>
          <w:i/>
          <w:sz w:val="28"/>
        </w:rPr>
        <w:t>(корневое</w:t>
      </w:r>
      <w:r>
        <w:rPr>
          <w:i/>
          <w:spacing w:val="-5"/>
          <w:sz w:val="28"/>
        </w:rPr>
        <w:t xml:space="preserve"> </w:t>
      </w:r>
      <w:r>
        <w:rPr>
          <w:i/>
          <w:sz w:val="28"/>
        </w:rPr>
        <w:t>давление,</w:t>
      </w:r>
      <w:r>
        <w:rPr>
          <w:i/>
          <w:spacing w:val="-6"/>
          <w:sz w:val="28"/>
        </w:rPr>
        <w:t xml:space="preserve"> </w:t>
      </w:r>
      <w:r>
        <w:rPr>
          <w:i/>
          <w:sz w:val="28"/>
        </w:rPr>
        <w:t xml:space="preserve">осмос). </w:t>
      </w:r>
      <w:r>
        <w:rPr>
          <w:sz w:val="28"/>
        </w:rPr>
        <w:t xml:space="preserve">Видоизменение корней. </w:t>
      </w:r>
      <w:r>
        <w:rPr>
          <w:i/>
          <w:sz w:val="28"/>
        </w:rPr>
        <w:t>Почва, еѐ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E21932" w:rsidRDefault="00144169">
      <w:pPr>
        <w:ind w:left="590" w:right="726" w:firstLine="707"/>
        <w:jc w:val="both"/>
        <w:rPr>
          <w:sz w:val="28"/>
        </w:rPr>
      </w:pPr>
      <w:r>
        <w:rPr>
          <w:sz w:val="28"/>
        </w:rPr>
        <w:t xml:space="preserve">Побег и почки. Листорасположение и листовая мозаика. Строение и функции листа. </w:t>
      </w:r>
      <w:r>
        <w:rPr>
          <w:i/>
          <w:sz w:val="28"/>
        </w:rPr>
        <w:t xml:space="preserve">Простые и сложные листья. </w:t>
      </w:r>
      <w:r>
        <w:rPr>
          <w:sz w:val="28"/>
        </w:rPr>
        <w:t xml:space="preserve">Видоизменения листьев. </w:t>
      </w:r>
      <w:r>
        <w:rPr>
          <w:i/>
          <w:sz w:val="28"/>
        </w:rPr>
        <w:t xml:space="preserve">Особенности внутреннего строения листа в связи с его функциями (кожица и устьица, основная ткань листа, проводящие пучки). </w:t>
      </w:r>
      <w:r>
        <w:rPr>
          <w:sz w:val="28"/>
        </w:rPr>
        <w:t>Лист – орган воздушного питания. Фотосинтез. Значение фотосинтеза в природе</w:t>
      </w:r>
      <w:r>
        <w:rPr>
          <w:spacing w:val="80"/>
          <w:sz w:val="28"/>
        </w:rPr>
        <w:t xml:space="preserve"> </w:t>
      </w:r>
      <w:r>
        <w:rPr>
          <w:sz w:val="28"/>
        </w:rPr>
        <w:t>и в жизни человека.</w:t>
      </w:r>
    </w:p>
    <w:p w:rsidR="00E21932" w:rsidRDefault="00144169">
      <w:pPr>
        <w:pStyle w:val="3"/>
        <w:spacing w:before="6"/>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80"/>
        </w:numPr>
        <w:tabs>
          <w:tab w:val="left" w:pos="1616"/>
        </w:tabs>
        <w:ind w:right="725" w:firstLine="707"/>
        <w:rPr>
          <w:sz w:val="28"/>
        </w:rPr>
      </w:pPr>
      <w:r>
        <w:rPr>
          <w:sz w:val="28"/>
        </w:rPr>
        <w:t>Изучение</w:t>
      </w:r>
      <w:r>
        <w:rPr>
          <w:spacing w:val="36"/>
          <w:sz w:val="28"/>
        </w:rPr>
        <w:t xml:space="preserve"> </w:t>
      </w:r>
      <w:r>
        <w:rPr>
          <w:sz w:val="28"/>
        </w:rPr>
        <w:t>строения</w:t>
      </w:r>
      <w:r>
        <w:rPr>
          <w:spacing w:val="36"/>
          <w:sz w:val="28"/>
        </w:rPr>
        <w:t xml:space="preserve"> </w:t>
      </w:r>
      <w:r>
        <w:rPr>
          <w:sz w:val="28"/>
        </w:rPr>
        <w:t>корневых</w:t>
      </w:r>
      <w:r>
        <w:rPr>
          <w:spacing w:val="34"/>
          <w:sz w:val="28"/>
        </w:rPr>
        <w:t xml:space="preserve"> </w:t>
      </w:r>
      <w:r>
        <w:rPr>
          <w:sz w:val="28"/>
        </w:rPr>
        <w:t>систем</w:t>
      </w:r>
      <w:r>
        <w:rPr>
          <w:spacing w:val="36"/>
          <w:sz w:val="28"/>
        </w:rPr>
        <w:t xml:space="preserve"> </w:t>
      </w:r>
      <w:r>
        <w:rPr>
          <w:sz w:val="28"/>
        </w:rPr>
        <w:t>(стержневой</w:t>
      </w:r>
      <w:r>
        <w:rPr>
          <w:spacing w:val="36"/>
          <w:sz w:val="28"/>
        </w:rPr>
        <w:t xml:space="preserve"> </w:t>
      </w:r>
      <w:r>
        <w:rPr>
          <w:sz w:val="28"/>
        </w:rPr>
        <w:t>и</w:t>
      </w:r>
      <w:r>
        <w:rPr>
          <w:spacing w:val="36"/>
          <w:sz w:val="28"/>
        </w:rPr>
        <w:t xml:space="preserve"> </w:t>
      </w:r>
      <w:r>
        <w:rPr>
          <w:sz w:val="28"/>
        </w:rPr>
        <w:t>мочковатой) на примере гербарных экземпляров или живых растений.</w:t>
      </w:r>
    </w:p>
    <w:p w:rsidR="00E21932" w:rsidRDefault="00144169" w:rsidP="000C0EF7">
      <w:pPr>
        <w:pStyle w:val="a6"/>
        <w:numPr>
          <w:ilvl w:val="0"/>
          <w:numId w:val="80"/>
        </w:numPr>
        <w:tabs>
          <w:tab w:val="left" w:pos="1577"/>
        </w:tabs>
        <w:spacing w:line="321" w:lineRule="exact"/>
        <w:ind w:left="1577" w:hanging="279"/>
        <w:rPr>
          <w:sz w:val="28"/>
        </w:rPr>
      </w:pPr>
      <w:r>
        <w:rPr>
          <w:sz w:val="28"/>
        </w:rPr>
        <w:t>Изучение</w:t>
      </w:r>
      <w:r>
        <w:rPr>
          <w:spacing w:val="-8"/>
          <w:sz w:val="28"/>
        </w:rPr>
        <w:t xml:space="preserve"> </w:t>
      </w:r>
      <w:r>
        <w:rPr>
          <w:sz w:val="28"/>
        </w:rPr>
        <w:t>микропрепарата</w:t>
      </w:r>
      <w:r>
        <w:rPr>
          <w:spacing w:val="-8"/>
          <w:sz w:val="28"/>
        </w:rPr>
        <w:t xml:space="preserve"> </w:t>
      </w:r>
      <w:r>
        <w:rPr>
          <w:sz w:val="28"/>
        </w:rPr>
        <w:t>клеток</w:t>
      </w:r>
      <w:r>
        <w:rPr>
          <w:spacing w:val="-8"/>
          <w:sz w:val="28"/>
        </w:rPr>
        <w:t xml:space="preserve"> </w:t>
      </w:r>
      <w:r>
        <w:rPr>
          <w:spacing w:val="-2"/>
          <w:sz w:val="28"/>
        </w:rPr>
        <w:t>корня.</w:t>
      </w:r>
    </w:p>
    <w:p w:rsidR="00E21932" w:rsidRDefault="00144169" w:rsidP="000C0EF7">
      <w:pPr>
        <w:pStyle w:val="a6"/>
        <w:numPr>
          <w:ilvl w:val="0"/>
          <w:numId w:val="80"/>
        </w:numPr>
        <w:tabs>
          <w:tab w:val="left" w:pos="1706"/>
        </w:tabs>
        <w:spacing w:line="322" w:lineRule="exact"/>
        <w:ind w:left="1706" w:hanging="408"/>
        <w:rPr>
          <w:sz w:val="28"/>
        </w:rPr>
      </w:pPr>
      <w:r>
        <w:rPr>
          <w:sz w:val="28"/>
        </w:rPr>
        <w:t>Изучение</w:t>
      </w:r>
      <w:r>
        <w:rPr>
          <w:spacing w:val="26"/>
          <w:sz w:val="28"/>
        </w:rPr>
        <w:t xml:space="preserve">  </w:t>
      </w:r>
      <w:r>
        <w:rPr>
          <w:sz w:val="28"/>
        </w:rPr>
        <w:t>строения</w:t>
      </w:r>
      <w:r>
        <w:rPr>
          <w:spacing w:val="26"/>
          <w:sz w:val="28"/>
        </w:rPr>
        <w:t xml:space="preserve">  </w:t>
      </w:r>
      <w:r>
        <w:rPr>
          <w:sz w:val="28"/>
        </w:rPr>
        <w:t>вегетативных</w:t>
      </w:r>
      <w:r>
        <w:rPr>
          <w:spacing w:val="24"/>
          <w:sz w:val="28"/>
        </w:rPr>
        <w:t xml:space="preserve">  </w:t>
      </w:r>
      <w:r>
        <w:rPr>
          <w:sz w:val="28"/>
        </w:rPr>
        <w:t>и</w:t>
      </w:r>
      <w:r>
        <w:rPr>
          <w:spacing w:val="26"/>
          <w:sz w:val="28"/>
        </w:rPr>
        <w:t xml:space="preserve">  </w:t>
      </w:r>
      <w:r>
        <w:rPr>
          <w:sz w:val="28"/>
        </w:rPr>
        <w:t>генеративных</w:t>
      </w:r>
      <w:r>
        <w:rPr>
          <w:spacing w:val="26"/>
          <w:sz w:val="28"/>
        </w:rPr>
        <w:t xml:space="preserve">  </w:t>
      </w:r>
      <w:r>
        <w:rPr>
          <w:sz w:val="28"/>
        </w:rPr>
        <w:t>почек</w:t>
      </w:r>
      <w:r>
        <w:rPr>
          <w:spacing w:val="26"/>
          <w:sz w:val="28"/>
        </w:rPr>
        <w:t xml:space="preserve">  </w:t>
      </w:r>
      <w:r>
        <w:rPr>
          <w:spacing w:val="-5"/>
          <w:sz w:val="28"/>
        </w:rPr>
        <w:t>(на</w:t>
      </w:r>
    </w:p>
    <w:p w:rsidR="00E21932" w:rsidRDefault="00E21932">
      <w:pPr>
        <w:pStyle w:val="a6"/>
        <w:spacing w:line="322" w:lineRule="exact"/>
        <w:jc w:val="left"/>
        <w:rPr>
          <w:sz w:val="28"/>
        </w:rPr>
        <w:sectPr w:rsidR="00E21932">
          <w:pgSz w:w="11910" w:h="16840"/>
          <w:pgMar w:top="940" w:right="708" w:bottom="1340" w:left="850" w:header="0" w:footer="1157" w:gutter="0"/>
          <w:cols w:space="720"/>
        </w:sectPr>
      </w:pPr>
    </w:p>
    <w:p w:rsidR="00E21932" w:rsidRDefault="00144169">
      <w:pPr>
        <w:pStyle w:val="a3"/>
        <w:spacing w:before="62"/>
        <w:jc w:val="left"/>
      </w:pPr>
      <w:r>
        <w:lastRenderedPageBreak/>
        <w:t>примере</w:t>
      </w:r>
      <w:r>
        <w:rPr>
          <w:spacing w:val="-5"/>
        </w:rPr>
        <w:t xml:space="preserve"> </w:t>
      </w:r>
      <w:r>
        <w:t>сирени,</w:t>
      </w:r>
      <w:r>
        <w:rPr>
          <w:spacing w:val="-5"/>
        </w:rPr>
        <w:t xml:space="preserve"> </w:t>
      </w:r>
      <w:r>
        <w:t>тополя</w:t>
      </w:r>
      <w:r>
        <w:rPr>
          <w:spacing w:val="-6"/>
        </w:rPr>
        <w:t xml:space="preserve"> </w:t>
      </w:r>
      <w:r>
        <w:t>и</w:t>
      </w:r>
      <w:r>
        <w:rPr>
          <w:spacing w:val="-4"/>
        </w:rPr>
        <w:t xml:space="preserve"> </w:t>
      </w:r>
      <w:r>
        <w:rPr>
          <w:spacing w:val="-2"/>
        </w:rPr>
        <w:t>др.).</w:t>
      </w:r>
    </w:p>
    <w:p w:rsidR="00E21932" w:rsidRDefault="00144169" w:rsidP="000C0EF7">
      <w:pPr>
        <w:pStyle w:val="a6"/>
        <w:numPr>
          <w:ilvl w:val="0"/>
          <w:numId w:val="80"/>
        </w:numPr>
        <w:tabs>
          <w:tab w:val="left" w:pos="1981"/>
          <w:tab w:val="left" w:pos="4179"/>
          <w:tab w:val="left" w:pos="4776"/>
          <w:tab w:val="left" w:pos="6345"/>
          <w:tab w:val="left" w:pos="8070"/>
          <w:tab w:val="left" w:pos="9463"/>
        </w:tabs>
        <w:spacing w:before="2"/>
        <w:ind w:right="732" w:firstLine="707"/>
        <w:rPr>
          <w:sz w:val="28"/>
        </w:rPr>
      </w:pPr>
      <w:r>
        <w:rPr>
          <w:spacing w:val="-2"/>
          <w:sz w:val="28"/>
        </w:rPr>
        <w:t>Ознакомление</w:t>
      </w:r>
      <w:r>
        <w:rPr>
          <w:sz w:val="28"/>
        </w:rPr>
        <w:tab/>
      </w:r>
      <w:r>
        <w:rPr>
          <w:spacing w:val="-10"/>
          <w:sz w:val="28"/>
        </w:rPr>
        <w:t>с</w:t>
      </w:r>
      <w:r>
        <w:rPr>
          <w:sz w:val="28"/>
        </w:rPr>
        <w:tab/>
      </w:r>
      <w:r>
        <w:rPr>
          <w:spacing w:val="-2"/>
          <w:sz w:val="28"/>
        </w:rPr>
        <w:t>внешним</w:t>
      </w:r>
      <w:r>
        <w:rPr>
          <w:sz w:val="28"/>
        </w:rPr>
        <w:tab/>
      </w:r>
      <w:r>
        <w:rPr>
          <w:spacing w:val="-2"/>
          <w:sz w:val="28"/>
        </w:rPr>
        <w:t>строением</w:t>
      </w:r>
      <w:r>
        <w:rPr>
          <w:sz w:val="28"/>
        </w:rPr>
        <w:tab/>
      </w:r>
      <w:r>
        <w:rPr>
          <w:spacing w:val="-2"/>
          <w:sz w:val="28"/>
        </w:rPr>
        <w:t>листьев</w:t>
      </w:r>
      <w:r>
        <w:rPr>
          <w:sz w:val="28"/>
        </w:rPr>
        <w:tab/>
      </w:r>
      <w:r>
        <w:rPr>
          <w:spacing w:val="-10"/>
          <w:sz w:val="28"/>
        </w:rPr>
        <w:t xml:space="preserve">и </w:t>
      </w:r>
      <w:r>
        <w:rPr>
          <w:sz w:val="28"/>
        </w:rPr>
        <w:t>листорасположением (на комнатных растениях).</w:t>
      </w:r>
    </w:p>
    <w:p w:rsidR="00E21932" w:rsidRDefault="00144169" w:rsidP="000C0EF7">
      <w:pPr>
        <w:pStyle w:val="a6"/>
        <w:numPr>
          <w:ilvl w:val="0"/>
          <w:numId w:val="80"/>
        </w:numPr>
        <w:tabs>
          <w:tab w:val="left" w:pos="1760"/>
          <w:tab w:val="left" w:pos="3156"/>
          <w:tab w:val="left" w:pos="5770"/>
          <w:tab w:val="left" w:pos="7101"/>
          <w:tab w:val="left" w:pos="8015"/>
          <w:tab w:val="left" w:pos="8631"/>
        </w:tabs>
        <w:ind w:right="735" w:firstLine="707"/>
        <w:rPr>
          <w:sz w:val="28"/>
        </w:rPr>
      </w:pPr>
      <w:r>
        <w:rPr>
          <w:spacing w:val="-2"/>
          <w:sz w:val="28"/>
        </w:rPr>
        <w:t>Изучение</w:t>
      </w:r>
      <w:r>
        <w:rPr>
          <w:sz w:val="28"/>
        </w:rPr>
        <w:tab/>
      </w:r>
      <w:r>
        <w:rPr>
          <w:spacing w:val="-2"/>
          <w:sz w:val="28"/>
        </w:rPr>
        <w:t>микроскопического</w:t>
      </w:r>
      <w:r>
        <w:rPr>
          <w:sz w:val="28"/>
        </w:rPr>
        <w:tab/>
      </w:r>
      <w:r>
        <w:rPr>
          <w:spacing w:val="-2"/>
          <w:sz w:val="28"/>
        </w:rPr>
        <w:t>строения</w:t>
      </w:r>
      <w:r>
        <w:rPr>
          <w:sz w:val="28"/>
        </w:rPr>
        <w:tab/>
      </w:r>
      <w:r>
        <w:rPr>
          <w:spacing w:val="-2"/>
          <w:sz w:val="28"/>
        </w:rPr>
        <w:t>листа</w:t>
      </w:r>
      <w:r>
        <w:rPr>
          <w:sz w:val="28"/>
        </w:rPr>
        <w:tab/>
      </w:r>
      <w:r>
        <w:rPr>
          <w:spacing w:val="-4"/>
          <w:sz w:val="28"/>
        </w:rPr>
        <w:t>(на</w:t>
      </w:r>
      <w:r>
        <w:rPr>
          <w:sz w:val="28"/>
        </w:rPr>
        <w:tab/>
      </w:r>
      <w:r>
        <w:rPr>
          <w:spacing w:val="-2"/>
          <w:sz w:val="28"/>
        </w:rPr>
        <w:t>готовых микропрепаратах).</w:t>
      </w:r>
    </w:p>
    <w:p w:rsidR="00E21932" w:rsidRDefault="00144169" w:rsidP="000C0EF7">
      <w:pPr>
        <w:pStyle w:val="a6"/>
        <w:numPr>
          <w:ilvl w:val="0"/>
          <w:numId w:val="80"/>
        </w:numPr>
        <w:tabs>
          <w:tab w:val="left" w:pos="1856"/>
          <w:tab w:val="left" w:pos="3710"/>
          <w:tab w:val="left" w:pos="5137"/>
          <w:tab w:val="left" w:pos="6764"/>
          <w:tab w:val="left" w:pos="8347"/>
          <w:tab w:val="left" w:pos="8968"/>
        </w:tabs>
        <w:ind w:right="732" w:firstLine="707"/>
        <w:rPr>
          <w:sz w:val="28"/>
        </w:rPr>
      </w:pPr>
      <w:r>
        <w:rPr>
          <w:spacing w:val="-2"/>
          <w:sz w:val="28"/>
        </w:rPr>
        <w:t>Наблюдение</w:t>
      </w:r>
      <w:r>
        <w:rPr>
          <w:sz w:val="28"/>
        </w:rPr>
        <w:tab/>
      </w:r>
      <w:r>
        <w:rPr>
          <w:spacing w:val="-2"/>
          <w:sz w:val="28"/>
        </w:rPr>
        <w:t>процесса</w:t>
      </w:r>
      <w:r>
        <w:rPr>
          <w:sz w:val="28"/>
        </w:rPr>
        <w:tab/>
      </w:r>
      <w:r>
        <w:rPr>
          <w:spacing w:val="-2"/>
          <w:sz w:val="28"/>
        </w:rPr>
        <w:t>выделения</w:t>
      </w:r>
      <w:r>
        <w:rPr>
          <w:sz w:val="28"/>
        </w:rPr>
        <w:tab/>
      </w:r>
      <w:r>
        <w:rPr>
          <w:spacing w:val="-2"/>
          <w:sz w:val="28"/>
        </w:rPr>
        <w:t>кислорода</w:t>
      </w:r>
      <w:r>
        <w:rPr>
          <w:sz w:val="28"/>
        </w:rPr>
        <w:tab/>
      </w:r>
      <w:r>
        <w:rPr>
          <w:spacing w:val="-6"/>
          <w:sz w:val="28"/>
        </w:rPr>
        <w:t>на</w:t>
      </w:r>
      <w:r>
        <w:rPr>
          <w:sz w:val="28"/>
        </w:rPr>
        <w:tab/>
      </w:r>
      <w:r>
        <w:rPr>
          <w:spacing w:val="-2"/>
          <w:sz w:val="28"/>
        </w:rPr>
        <w:t xml:space="preserve">свету </w:t>
      </w:r>
      <w:r>
        <w:rPr>
          <w:sz w:val="28"/>
        </w:rPr>
        <w:t>аквариумными растениями.</w:t>
      </w:r>
    </w:p>
    <w:p w:rsidR="00E21932" w:rsidRDefault="00144169">
      <w:pPr>
        <w:pStyle w:val="3"/>
        <w:spacing w:before="8"/>
      </w:pPr>
      <w:r>
        <w:t>Дыхание</w:t>
      </w:r>
      <w:r>
        <w:rPr>
          <w:spacing w:val="-5"/>
        </w:rPr>
        <w:t xml:space="preserve"> </w:t>
      </w:r>
      <w:r>
        <w:rPr>
          <w:spacing w:val="-2"/>
        </w:rPr>
        <w:t>растения</w:t>
      </w:r>
    </w:p>
    <w:p w:rsidR="00E21932" w:rsidRDefault="00144169">
      <w:pPr>
        <w:ind w:left="590" w:right="726" w:firstLine="707"/>
        <w:jc w:val="both"/>
        <w:rPr>
          <w:sz w:val="28"/>
        </w:rPr>
      </w:pPr>
      <w:r>
        <w:rPr>
          <w:sz w:val="28"/>
        </w:rPr>
        <w:t xml:space="preserve">Дыхание корня. </w:t>
      </w:r>
      <w:r>
        <w:rPr>
          <w:i/>
          <w:sz w:val="28"/>
        </w:rPr>
        <w:t xml:space="preserve">Рыхление почвы для улучшения дыхания корней. Условия, препятствующие дыханию корней. </w:t>
      </w:r>
      <w:r>
        <w:rPr>
          <w:sz w:val="28"/>
        </w:rPr>
        <w:t xml:space="preserve">Лист как орган дыхания устьичный аппарат). </w:t>
      </w:r>
      <w:r>
        <w:rPr>
          <w:i/>
          <w:sz w:val="28"/>
        </w:rPr>
        <w:t xml:space="preserve">Поступление в лист атмосферного воздуха. Сильная запылѐнность воздуха как препятствие для дыхания листьев. </w:t>
      </w:r>
      <w:r>
        <w:rPr>
          <w:sz w:val="28"/>
        </w:rPr>
        <w:t>Стебель как орган дыхания (наличие устьиц в кожице, чечевичек). Особенности дыхания растений. Взаимосвязь дыхания растения с фотосинтезом.</w:t>
      </w:r>
    </w:p>
    <w:p w:rsidR="00E21932" w:rsidRDefault="00144169">
      <w:pPr>
        <w:spacing w:before="4"/>
        <w:ind w:left="1298" w:right="2962"/>
        <w:rPr>
          <w:b/>
          <w:i/>
          <w:sz w:val="28"/>
        </w:rPr>
      </w:pPr>
      <w:r>
        <w:rPr>
          <w:b/>
          <w:i/>
          <w:sz w:val="28"/>
        </w:rPr>
        <w:t xml:space="preserve">Лабораторные и практические работы </w:t>
      </w:r>
      <w:r>
        <w:rPr>
          <w:sz w:val="28"/>
        </w:rPr>
        <w:t>Изучение</w:t>
      </w:r>
      <w:r>
        <w:rPr>
          <w:spacing w:val="-9"/>
          <w:sz w:val="28"/>
        </w:rPr>
        <w:t xml:space="preserve"> </w:t>
      </w:r>
      <w:r>
        <w:rPr>
          <w:sz w:val="28"/>
        </w:rPr>
        <w:t>роли</w:t>
      </w:r>
      <w:r>
        <w:rPr>
          <w:spacing w:val="-6"/>
          <w:sz w:val="28"/>
        </w:rPr>
        <w:t xml:space="preserve"> </w:t>
      </w:r>
      <w:r>
        <w:rPr>
          <w:sz w:val="28"/>
        </w:rPr>
        <w:t>рыхления</w:t>
      </w:r>
      <w:r>
        <w:rPr>
          <w:spacing w:val="-9"/>
          <w:sz w:val="28"/>
        </w:rPr>
        <w:t xml:space="preserve"> </w:t>
      </w:r>
      <w:r>
        <w:rPr>
          <w:sz w:val="28"/>
        </w:rPr>
        <w:t>для</w:t>
      </w:r>
      <w:r>
        <w:rPr>
          <w:spacing w:val="-6"/>
          <w:sz w:val="28"/>
        </w:rPr>
        <w:t xml:space="preserve"> </w:t>
      </w:r>
      <w:r>
        <w:rPr>
          <w:sz w:val="28"/>
        </w:rPr>
        <w:t>дыхания</w:t>
      </w:r>
      <w:r>
        <w:rPr>
          <w:spacing w:val="-9"/>
          <w:sz w:val="28"/>
        </w:rPr>
        <w:t xml:space="preserve"> </w:t>
      </w:r>
      <w:r>
        <w:rPr>
          <w:sz w:val="28"/>
        </w:rPr>
        <w:t xml:space="preserve">корней. </w:t>
      </w:r>
      <w:r>
        <w:rPr>
          <w:b/>
          <w:i/>
          <w:sz w:val="28"/>
        </w:rPr>
        <w:t>Транспорт веществ в растении</w:t>
      </w:r>
    </w:p>
    <w:p w:rsidR="00E21932" w:rsidRDefault="00144169">
      <w:pPr>
        <w:ind w:left="590" w:right="725" w:firstLine="707"/>
        <w:jc w:val="both"/>
        <w:rPr>
          <w:i/>
          <w:sz w:val="28"/>
        </w:rPr>
      </w:pPr>
      <w:r>
        <w:rPr>
          <w:sz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Pr>
          <w:i/>
          <w:sz w:val="28"/>
        </w:rPr>
        <w:t xml:space="preserve">Рост стебля в длину. Клеточное строение стебля травянистого растения: кожица, проводящие пучки, основная ткань (паренхима). </w:t>
      </w:r>
      <w:r>
        <w:rPr>
          <w:sz w:val="28"/>
        </w:rPr>
        <w:t xml:space="preserve">Клеточное строение стебля древесного растения: кора (пробка, луб), камбий, древесина и сердцевина. </w:t>
      </w:r>
      <w:r>
        <w:rPr>
          <w:i/>
          <w:sz w:val="28"/>
        </w:rPr>
        <w:t xml:space="preserve">Рост стебля в толщину. </w:t>
      </w:r>
      <w:r>
        <w:rPr>
          <w:sz w:val="28"/>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w:t>
      </w:r>
      <w:r>
        <w:rPr>
          <w:spacing w:val="-1"/>
          <w:sz w:val="28"/>
        </w:rPr>
        <w:t xml:space="preserve"> </w:t>
      </w:r>
      <w:r>
        <w:rPr>
          <w:sz w:val="28"/>
        </w:rPr>
        <w:t>Транспорт</w:t>
      </w:r>
      <w:r>
        <w:rPr>
          <w:spacing w:val="-2"/>
          <w:sz w:val="28"/>
        </w:rPr>
        <w:t xml:space="preserve"> </w:t>
      </w:r>
      <w:r>
        <w:rPr>
          <w:sz w:val="28"/>
        </w:rPr>
        <w:t>органических</w:t>
      </w:r>
      <w:r>
        <w:rPr>
          <w:spacing w:val="-1"/>
          <w:sz w:val="28"/>
        </w:rPr>
        <w:t xml:space="preserve"> </w:t>
      </w:r>
      <w:r>
        <w:rPr>
          <w:sz w:val="28"/>
        </w:rPr>
        <w:t>веществ</w:t>
      </w:r>
      <w:r>
        <w:rPr>
          <w:spacing w:val="-3"/>
          <w:sz w:val="28"/>
        </w:rPr>
        <w:t xml:space="preserve"> </w:t>
      </w:r>
      <w:r>
        <w:rPr>
          <w:sz w:val="28"/>
        </w:rPr>
        <w:t>в</w:t>
      </w:r>
      <w:r>
        <w:rPr>
          <w:spacing w:val="-2"/>
          <w:sz w:val="28"/>
        </w:rPr>
        <w:t xml:space="preserve"> </w:t>
      </w:r>
      <w:r>
        <w:rPr>
          <w:sz w:val="28"/>
        </w:rPr>
        <w:t>растении</w:t>
      </w:r>
      <w:r>
        <w:rPr>
          <w:spacing w:val="-1"/>
          <w:sz w:val="28"/>
        </w:rPr>
        <w:t xml:space="preserve"> </w:t>
      </w:r>
      <w:r>
        <w:rPr>
          <w:sz w:val="28"/>
        </w:rPr>
        <w:t xml:space="preserve">(ситовидные трубки луба) — нисходящий ток. </w:t>
      </w:r>
      <w:r>
        <w:rPr>
          <w:i/>
          <w:sz w:val="28"/>
        </w:rPr>
        <w:t>Перераспределение и запасание веществ в растении. Видоизменѐнные побеги: корневище, клубень, луковица. Их строение; биологическое и хозяйственное значение.</w:t>
      </w:r>
    </w:p>
    <w:p w:rsidR="00E21932" w:rsidRDefault="00144169">
      <w:pPr>
        <w:pStyle w:val="3"/>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79"/>
        </w:numPr>
        <w:tabs>
          <w:tab w:val="left" w:pos="1577"/>
        </w:tabs>
        <w:spacing w:line="318" w:lineRule="exact"/>
        <w:ind w:left="1577" w:hanging="279"/>
        <w:rPr>
          <w:sz w:val="28"/>
        </w:rPr>
      </w:pPr>
      <w:r>
        <w:rPr>
          <w:sz w:val="28"/>
        </w:rPr>
        <w:t>Обнаружение</w:t>
      </w:r>
      <w:r>
        <w:rPr>
          <w:spacing w:val="-10"/>
          <w:sz w:val="28"/>
        </w:rPr>
        <w:t xml:space="preserve"> </w:t>
      </w:r>
      <w:r>
        <w:rPr>
          <w:sz w:val="28"/>
        </w:rPr>
        <w:t>неорганических</w:t>
      </w:r>
      <w:r>
        <w:rPr>
          <w:spacing w:val="-9"/>
          <w:sz w:val="28"/>
        </w:rPr>
        <w:t xml:space="preserve"> </w:t>
      </w:r>
      <w:r>
        <w:rPr>
          <w:sz w:val="28"/>
        </w:rPr>
        <w:t>и</w:t>
      </w:r>
      <w:r>
        <w:rPr>
          <w:spacing w:val="-8"/>
          <w:sz w:val="28"/>
        </w:rPr>
        <w:t xml:space="preserve"> </w:t>
      </w:r>
      <w:r>
        <w:rPr>
          <w:sz w:val="28"/>
        </w:rPr>
        <w:t>органических</w:t>
      </w:r>
      <w:r>
        <w:rPr>
          <w:spacing w:val="-6"/>
          <w:sz w:val="28"/>
        </w:rPr>
        <w:t xml:space="preserve"> </w:t>
      </w:r>
      <w:r>
        <w:rPr>
          <w:sz w:val="28"/>
        </w:rPr>
        <w:t>веществ</w:t>
      </w:r>
      <w:r>
        <w:rPr>
          <w:spacing w:val="-9"/>
          <w:sz w:val="28"/>
        </w:rPr>
        <w:t xml:space="preserve"> </w:t>
      </w:r>
      <w:r>
        <w:rPr>
          <w:sz w:val="28"/>
        </w:rPr>
        <w:t>в</w:t>
      </w:r>
      <w:r>
        <w:rPr>
          <w:spacing w:val="-10"/>
          <w:sz w:val="28"/>
        </w:rPr>
        <w:t xml:space="preserve"> </w:t>
      </w:r>
      <w:r>
        <w:rPr>
          <w:spacing w:val="-2"/>
          <w:sz w:val="28"/>
        </w:rPr>
        <w:t>растении.</w:t>
      </w:r>
    </w:p>
    <w:p w:rsidR="00E21932" w:rsidRDefault="00144169" w:rsidP="000C0EF7">
      <w:pPr>
        <w:pStyle w:val="a6"/>
        <w:numPr>
          <w:ilvl w:val="0"/>
          <w:numId w:val="79"/>
        </w:numPr>
        <w:tabs>
          <w:tab w:val="left" w:pos="1659"/>
        </w:tabs>
        <w:spacing w:before="1"/>
        <w:ind w:left="590" w:right="731" w:firstLine="707"/>
        <w:rPr>
          <w:sz w:val="28"/>
        </w:rPr>
      </w:pPr>
      <w:r>
        <w:rPr>
          <w:sz w:val="28"/>
        </w:rPr>
        <w:t>Рассматривание</w:t>
      </w:r>
      <w:r>
        <w:rPr>
          <w:spacing w:val="40"/>
          <w:sz w:val="28"/>
        </w:rPr>
        <w:t xml:space="preserve"> </w:t>
      </w:r>
      <w:r>
        <w:rPr>
          <w:sz w:val="28"/>
        </w:rPr>
        <w:t>микроскопического</w:t>
      </w:r>
      <w:r>
        <w:rPr>
          <w:spacing w:val="40"/>
          <w:sz w:val="28"/>
        </w:rPr>
        <w:t xml:space="preserve"> </w:t>
      </w:r>
      <w:r>
        <w:rPr>
          <w:sz w:val="28"/>
        </w:rPr>
        <w:t>строения</w:t>
      </w:r>
      <w:r>
        <w:rPr>
          <w:spacing w:val="40"/>
          <w:sz w:val="28"/>
        </w:rPr>
        <w:t xml:space="preserve"> </w:t>
      </w:r>
      <w:r>
        <w:rPr>
          <w:sz w:val="28"/>
        </w:rPr>
        <w:t>ветки</w:t>
      </w:r>
      <w:r>
        <w:rPr>
          <w:spacing w:val="40"/>
          <w:sz w:val="28"/>
        </w:rPr>
        <w:t xml:space="preserve"> </w:t>
      </w:r>
      <w:r>
        <w:rPr>
          <w:sz w:val="28"/>
        </w:rPr>
        <w:t>дерева</w:t>
      </w:r>
      <w:r>
        <w:rPr>
          <w:spacing w:val="40"/>
          <w:sz w:val="28"/>
        </w:rPr>
        <w:t xml:space="preserve"> </w:t>
      </w:r>
      <w:r>
        <w:rPr>
          <w:sz w:val="28"/>
        </w:rPr>
        <w:t>(на готовом микропрепарате).</w:t>
      </w:r>
    </w:p>
    <w:p w:rsidR="00E21932" w:rsidRDefault="00144169" w:rsidP="000C0EF7">
      <w:pPr>
        <w:pStyle w:val="a6"/>
        <w:numPr>
          <w:ilvl w:val="0"/>
          <w:numId w:val="79"/>
        </w:numPr>
        <w:tabs>
          <w:tab w:val="left" w:pos="1715"/>
          <w:tab w:val="left" w:pos="3245"/>
          <w:tab w:val="left" w:pos="5161"/>
          <w:tab w:val="left" w:pos="5967"/>
          <w:tab w:val="left" w:pos="6323"/>
          <w:tab w:val="left" w:pos="8141"/>
          <w:tab w:val="left" w:pos="9321"/>
        </w:tabs>
        <w:ind w:left="590" w:right="735" w:firstLine="707"/>
        <w:rPr>
          <w:sz w:val="28"/>
        </w:rPr>
      </w:pPr>
      <w:r>
        <w:rPr>
          <w:spacing w:val="-2"/>
          <w:sz w:val="28"/>
        </w:rPr>
        <w:t>Выявление</w:t>
      </w:r>
      <w:r>
        <w:rPr>
          <w:sz w:val="28"/>
        </w:rPr>
        <w:tab/>
      </w:r>
      <w:r>
        <w:rPr>
          <w:spacing w:val="-2"/>
          <w:sz w:val="28"/>
        </w:rPr>
        <w:t>передвижения</w:t>
      </w:r>
      <w:r>
        <w:rPr>
          <w:sz w:val="28"/>
        </w:rPr>
        <w:tab/>
      </w:r>
      <w:r>
        <w:rPr>
          <w:spacing w:val="-4"/>
          <w:sz w:val="28"/>
        </w:rPr>
        <w:t>воды</w:t>
      </w:r>
      <w:r>
        <w:rPr>
          <w:sz w:val="28"/>
        </w:rPr>
        <w:tab/>
      </w:r>
      <w:r>
        <w:rPr>
          <w:spacing w:val="-10"/>
          <w:sz w:val="28"/>
        </w:rPr>
        <w:t>и</w:t>
      </w:r>
      <w:r>
        <w:rPr>
          <w:sz w:val="28"/>
        </w:rPr>
        <w:tab/>
      </w:r>
      <w:r>
        <w:rPr>
          <w:spacing w:val="-2"/>
          <w:sz w:val="28"/>
        </w:rPr>
        <w:t>минеральных</w:t>
      </w:r>
      <w:r>
        <w:rPr>
          <w:sz w:val="28"/>
        </w:rPr>
        <w:tab/>
      </w:r>
      <w:r>
        <w:rPr>
          <w:spacing w:val="-2"/>
          <w:sz w:val="28"/>
        </w:rPr>
        <w:t>веществ</w:t>
      </w:r>
      <w:r>
        <w:rPr>
          <w:sz w:val="28"/>
        </w:rPr>
        <w:tab/>
      </w:r>
      <w:r>
        <w:rPr>
          <w:spacing w:val="-6"/>
          <w:sz w:val="28"/>
        </w:rPr>
        <w:t xml:space="preserve">по </w:t>
      </w:r>
      <w:r>
        <w:rPr>
          <w:spacing w:val="-2"/>
          <w:sz w:val="28"/>
        </w:rPr>
        <w:t>древесине.</w:t>
      </w:r>
    </w:p>
    <w:p w:rsidR="00E21932" w:rsidRDefault="00144169" w:rsidP="000C0EF7">
      <w:pPr>
        <w:pStyle w:val="a6"/>
        <w:numPr>
          <w:ilvl w:val="0"/>
          <w:numId w:val="79"/>
        </w:numPr>
        <w:tabs>
          <w:tab w:val="left" w:pos="1577"/>
        </w:tabs>
        <w:spacing w:line="321" w:lineRule="exact"/>
        <w:ind w:left="1577" w:hanging="279"/>
        <w:rPr>
          <w:sz w:val="28"/>
        </w:rPr>
      </w:pPr>
      <w:r>
        <w:rPr>
          <w:sz w:val="28"/>
        </w:rPr>
        <w:t>Исследование</w:t>
      </w:r>
      <w:r>
        <w:rPr>
          <w:spacing w:val="-10"/>
          <w:sz w:val="28"/>
        </w:rPr>
        <w:t xml:space="preserve"> </w:t>
      </w:r>
      <w:r>
        <w:rPr>
          <w:sz w:val="28"/>
        </w:rPr>
        <w:t>строения</w:t>
      </w:r>
      <w:r>
        <w:rPr>
          <w:spacing w:val="-7"/>
          <w:sz w:val="28"/>
        </w:rPr>
        <w:t xml:space="preserve"> </w:t>
      </w:r>
      <w:r>
        <w:rPr>
          <w:sz w:val="28"/>
        </w:rPr>
        <w:t>корневища,</w:t>
      </w:r>
      <w:r>
        <w:rPr>
          <w:spacing w:val="-8"/>
          <w:sz w:val="28"/>
        </w:rPr>
        <w:t xml:space="preserve"> </w:t>
      </w:r>
      <w:r>
        <w:rPr>
          <w:sz w:val="28"/>
        </w:rPr>
        <w:t>клубня,</w:t>
      </w:r>
      <w:r>
        <w:rPr>
          <w:spacing w:val="-7"/>
          <w:sz w:val="28"/>
        </w:rPr>
        <w:t xml:space="preserve"> </w:t>
      </w:r>
      <w:r>
        <w:rPr>
          <w:spacing w:val="-2"/>
          <w:sz w:val="28"/>
        </w:rPr>
        <w:t>луковицы.</w:t>
      </w:r>
    </w:p>
    <w:p w:rsidR="00E21932" w:rsidRDefault="00144169">
      <w:pPr>
        <w:pStyle w:val="3"/>
        <w:spacing w:before="6"/>
      </w:pPr>
      <w:r>
        <w:t>Рост</w:t>
      </w:r>
      <w:r>
        <w:rPr>
          <w:spacing w:val="-3"/>
        </w:rPr>
        <w:t xml:space="preserve"> </w:t>
      </w:r>
      <w:r>
        <w:rPr>
          <w:spacing w:val="-2"/>
        </w:rPr>
        <w:t>растения</w:t>
      </w:r>
    </w:p>
    <w:p w:rsidR="00E21932" w:rsidRDefault="00144169">
      <w:pPr>
        <w:ind w:left="590" w:right="727" w:firstLine="707"/>
        <w:jc w:val="both"/>
        <w:rPr>
          <w:sz w:val="28"/>
        </w:rPr>
      </w:pPr>
      <w:r>
        <w:rPr>
          <w:sz w:val="28"/>
        </w:rPr>
        <w:t xml:space="preserve">Образовательные ткани. Конус нарастания побега, рост кончика корня. </w:t>
      </w:r>
      <w:r>
        <w:rPr>
          <w:i/>
          <w:sz w:val="28"/>
        </w:rPr>
        <w:t>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w:t>
      </w:r>
      <w:r>
        <w:rPr>
          <w:i/>
          <w:spacing w:val="40"/>
          <w:sz w:val="28"/>
        </w:rPr>
        <w:t xml:space="preserve"> </w:t>
      </w:r>
      <w:r>
        <w:rPr>
          <w:sz w:val="28"/>
        </w:rPr>
        <w:t xml:space="preserve">Развитие побега из почки. Ветвление побегов. </w:t>
      </w:r>
      <w:r>
        <w:rPr>
          <w:i/>
          <w:sz w:val="28"/>
        </w:rPr>
        <w:t>Управление ростом растения.</w:t>
      </w:r>
      <w:r>
        <w:rPr>
          <w:i/>
          <w:spacing w:val="40"/>
          <w:sz w:val="28"/>
        </w:rPr>
        <w:t xml:space="preserve"> </w:t>
      </w:r>
      <w:r>
        <w:rPr>
          <w:i/>
          <w:sz w:val="28"/>
        </w:rPr>
        <w:t>Формирование</w:t>
      </w:r>
      <w:r>
        <w:rPr>
          <w:i/>
          <w:spacing w:val="40"/>
          <w:sz w:val="28"/>
        </w:rPr>
        <w:t xml:space="preserve"> </w:t>
      </w:r>
      <w:r>
        <w:rPr>
          <w:i/>
          <w:sz w:val="28"/>
        </w:rPr>
        <w:t>кроны.</w:t>
      </w:r>
      <w:r>
        <w:rPr>
          <w:i/>
          <w:spacing w:val="40"/>
          <w:sz w:val="28"/>
        </w:rPr>
        <w:t xml:space="preserve"> </w:t>
      </w:r>
      <w:r>
        <w:rPr>
          <w:sz w:val="28"/>
        </w:rPr>
        <w:t>Применение</w:t>
      </w:r>
      <w:r>
        <w:rPr>
          <w:spacing w:val="40"/>
          <w:sz w:val="28"/>
        </w:rPr>
        <w:t xml:space="preserve"> </w:t>
      </w:r>
      <w:r>
        <w:rPr>
          <w:sz w:val="28"/>
        </w:rPr>
        <w:t>знаний</w:t>
      </w:r>
      <w:r>
        <w:rPr>
          <w:spacing w:val="40"/>
          <w:sz w:val="28"/>
        </w:rPr>
        <w:t xml:space="preserve"> </w:t>
      </w:r>
      <w:r>
        <w:rPr>
          <w:sz w:val="28"/>
        </w:rPr>
        <w:t>о</w:t>
      </w:r>
      <w:r>
        <w:rPr>
          <w:spacing w:val="40"/>
          <w:sz w:val="28"/>
        </w:rPr>
        <w:t xml:space="preserve"> </w:t>
      </w:r>
      <w:r>
        <w:rPr>
          <w:sz w:val="28"/>
        </w:rPr>
        <w:t>росте</w:t>
      </w:r>
      <w:r>
        <w:rPr>
          <w:spacing w:val="40"/>
          <w:sz w:val="28"/>
        </w:rPr>
        <w:t xml:space="preserve"> </w:t>
      </w:r>
      <w:r>
        <w:rPr>
          <w:sz w:val="28"/>
        </w:rPr>
        <w:t>растения</w:t>
      </w:r>
      <w:r>
        <w:rPr>
          <w:spacing w:val="40"/>
          <w:sz w:val="28"/>
        </w:rPr>
        <w:t xml:space="preserve"> </w:t>
      </w:r>
      <w:r>
        <w:rPr>
          <w:sz w:val="28"/>
        </w:rPr>
        <w:t>в</w:t>
      </w:r>
    </w:p>
    <w:p w:rsidR="00E21932" w:rsidRDefault="00E21932">
      <w:pPr>
        <w:jc w:val="both"/>
        <w:rPr>
          <w:sz w:val="28"/>
        </w:rPr>
        <w:sectPr w:rsidR="00E21932">
          <w:pgSz w:w="11910" w:h="16840"/>
          <w:pgMar w:top="620" w:right="708" w:bottom="1340" w:left="850" w:header="0" w:footer="1157" w:gutter="0"/>
          <w:cols w:space="720"/>
        </w:sectPr>
      </w:pPr>
    </w:p>
    <w:p w:rsidR="00E21932" w:rsidRDefault="00144169">
      <w:pPr>
        <w:spacing w:before="62"/>
        <w:ind w:left="143" w:right="4016"/>
        <w:jc w:val="right"/>
        <w:rPr>
          <w:i/>
          <w:sz w:val="28"/>
        </w:rPr>
      </w:pPr>
      <w:r>
        <w:rPr>
          <w:sz w:val="28"/>
        </w:rPr>
        <w:lastRenderedPageBreak/>
        <w:t>сельском</w:t>
      </w:r>
      <w:r>
        <w:rPr>
          <w:spacing w:val="-9"/>
          <w:sz w:val="28"/>
        </w:rPr>
        <w:t xml:space="preserve"> </w:t>
      </w:r>
      <w:r>
        <w:rPr>
          <w:sz w:val="28"/>
        </w:rPr>
        <w:t>хозяйстве.</w:t>
      </w:r>
      <w:r>
        <w:rPr>
          <w:spacing w:val="-6"/>
          <w:sz w:val="28"/>
        </w:rPr>
        <w:t xml:space="preserve"> </w:t>
      </w:r>
      <w:r>
        <w:rPr>
          <w:i/>
          <w:sz w:val="28"/>
        </w:rPr>
        <w:t>Развитие</w:t>
      </w:r>
      <w:r>
        <w:rPr>
          <w:i/>
          <w:spacing w:val="-5"/>
          <w:sz w:val="28"/>
        </w:rPr>
        <w:t xml:space="preserve"> </w:t>
      </w:r>
      <w:r>
        <w:rPr>
          <w:i/>
          <w:sz w:val="28"/>
        </w:rPr>
        <w:t>боковых</w:t>
      </w:r>
      <w:r>
        <w:rPr>
          <w:i/>
          <w:spacing w:val="-9"/>
          <w:sz w:val="28"/>
        </w:rPr>
        <w:t xml:space="preserve"> </w:t>
      </w:r>
      <w:r>
        <w:rPr>
          <w:i/>
          <w:spacing w:val="-2"/>
          <w:sz w:val="28"/>
        </w:rPr>
        <w:t>побегов.</w:t>
      </w:r>
    </w:p>
    <w:p w:rsidR="00E21932" w:rsidRDefault="00144169">
      <w:pPr>
        <w:pStyle w:val="3"/>
        <w:spacing w:before="10"/>
        <w:ind w:left="143" w:right="4079"/>
        <w:jc w:val="right"/>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78"/>
        </w:numPr>
        <w:tabs>
          <w:tab w:val="left" w:pos="1577"/>
        </w:tabs>
        <w:spacing w:line="318" w:lineRule="exact"/>
        <w:ind w:left="1577" w:hanging="279"/>
        <w:rPr>
          <w:sz w:val="28"/>
        </w:rPr>
      </w:pPr>
      <w:r>
        <w:rPr>
          <w:sz w:val="28"/>
        </w:rPr>
        <w:t>Наблюдение</w:t>
      </w:r>
      <w:r>
        <w:rPr>
          <w:spacing w:val="-5"/>
          <w:sz w:val="28"/>
        </w:rPr>
        <w:t xml:space="preserve"> </w:t>
      </w:r>
      <w:r>
        <w:rPr>
          <w:sz w:val="28"/>
        </w:rPr>
        <w:t>за</w:t>
      </w:r>
      <w:r>
        <w:rPr>
          <w:spacing w:val="-5"/>
          <w:sz w:val="28"/>
        </w:rPr>
        <w:t xml:space="preserve"> </w:t>
      </w:r>
      <w:r>
        <w:rPr>
          <w:sz w:val="28"/>
        </w:rPr>
        <w:t>ростом</w:t>
      </w:r>
      <w:r>
        <w:rPr>
          <w:spacing w:val="-5"/>
          <w:sz w:val="28"/>
        </w:rPr>
        <w:t xml:space="preserve"> </w:t>
      </w:r>
      <w:r>
        <w:rPr>
          <w:spacing w:val="-2"/>
          <w:sz w:val="28"/>
        </w:rPr>
        <w:t>корня.</w:t>
      </w:r>
    </w:p>
    <w:p w:rsidR="00E21932" w:rsidRDefault="00144169" w:rsidP="000C0EF7">
      <w:pPr>
        <w:pStyle w:val="a6"/>
        <w:numPr>
          <w:ilvl w:val="0"/>
          <w:numId w:val="78"/>
        </w:numPr>
        <w:tabs>
          <w:tab w:val="left" w:pos="1577"/>
        </w:tabs>
        <w:spacing w:line="322" w:lineRule="exact"/>
        <w:ind w:left="1577" w:hanging="279"/>
        <w:rPr>
          <w:sz w:val="28"/>
        </w:rPr>
      </w:pPr>
      <w:r>
        <w:rPr>
          <w:sz w:val="28"/>
        </w:rPr>
        <w:t>Наблюдение</w:t>
      </w:r>
      <w:r>
        <w:rPr>
          <w:spacing w:val="-5"/>
          <w:sz w:val="28"/>
        </w:rPr>
        <w:t xml:space="preserve"> </w:t>
      </w:r>
      <w:r>
        <w:rPr>
          <w:sz w:val="28"/>
        </w:rPr>
        <w:t>за</w:t>
      </w:r>
      <w:r>
        <w:rPr>
          <w:spacing w:val="-5"/>
          <w:sz w:val="28"/>
        </w:rPr>
        <w:t xml:space="preserve"> </w:t>
      </w:r>
      <w:r>
        <w:rPr>
          <w:sz w:val="28"/>
        </w:rPr>
        <w:t>ростом</w:t>
      </w:r>
      <w:r>
        <w:rPr>
          <w:spacing w:val="-5"/>
          <w:sz w:val="28"/>
        </w:rPr>
        <w:t xml:space="preserve"> </w:t>
      </w:r>
      <w:r>
        <w:rPr>
          <w:spacing w:val="-2"/>
          <w:sz w:val="28"/>
        </w:rPr>
        <w:t>побега.</w:t>
      </w:r>
    </w:p>
    <w:p w:rsidR="00E21932" w:rsidRDefault="00144169" w:rsidP="000C0EF7">
      <w:pPr>
        <w:pStyle w:val="a6"/>
        <w:numPr>
          <w:ilvl w:val="0"/>
          <w:numId w:val="78"/>
        </w:numPr>
        <w:tabs>
          <w:tab w:val="left" w:pos="1577"/>
        </w:tabs>
        <w:ind w:left="1577" w:hanging="279"/>
        <w:rPr>
          <w:sz w:val="28"/>
        </w:rPr>
      </w:pPr>
      <w:r>
        <w:rPr>
          <w:sz w:val="28"/>
        </w:rPr>
        <w:t>Определение</w:t>
      </w:r>
      <w:r>
        <w:rPr>
          <w:spacing w:val="-5"/>
          <w:sz w:val="28"/>
        </w:rPr>
        <w:t xml:space="preserve"> </w:t>
      </w:r>
      <w:r>
        <w:rPr>
          <w:sz w:val="28"/>
        </w:rPr>
        <w:t>возраста</w:t>
      </w:r>
      <w:r>
        <w:rPr>
          <w:spacing w:val="-4"/>
          <w:sz w:val="28"/>
        </w:rPr>
        <w:t xml:space="preserve"> </w:t>
      </w:r>
      <w:r>
        <w:rPr>
          <w:sz w:val="28"/>
        </w:rPr>
        <w:t>дерева</w:t>
      </w:r>
      <w:r>
        <w:rPr>
          <w:spacing w:val="-7"/>
          <w:sz w:val="28"/>
        </w:rPr>
        <w:t xml:space="preserve"> </w:t>
      </w:r>
      <w:r>
        <w:rPr>
          <w:sz w:val="28"/>
        </w:rPr>
        <w:t>по</w:t>
      </w:r>
      <w:r>
        <w:rPr>
          <w:spacing w:val="-3"/>
          <w:sz w:val="28"/>
        </w:rPr>
        <w:t xml:space="preserve"> </w:t>
      </w:r>
      <w:r>
        <w:rPr>
          <w:spacing w:val="-2"/>
          <w:sz w:val="28"/>
        </w:rPr>
        <w:t>спилу.</w:t>
      </w:r>
    </w:p>
    <w:p w:rsidR="00E21932" w:rsidRDefault="00144169">
      <w:pPr>
        <w:pStyle w:val="3"/>
        <w:spacing w:before="6"/>
      </w:pPr>
      <w:r>
        <w:t>Размножение</w:t>
      </w:r>
      <w:r>
        <w:rPr>
          <w:spacing w:val="-10"/>
        </w:rPr>
        <w:t xml:space="preserve"> </w:t>
      </w:r>
      <w:r>
        <w:rPr>
          <w:spacing w:val="-2"/>
        </w:rPr>
        <w:t>растения</w:t>
      </w:r>
    </w:p>
    <w:p w:rsidR="00E21932" w:rsidRDefault="00144169">
      <w:pPr>
        <w:ind w:left="590" w:right="726" w:firstLine="707"/>
        <w:jc w:val="both"/>
        <w:rPr>
          <w:i/>
          <w:sz w:val="28"/>
        </w:rPr>
      </w:pPr>
      <w:r>
        <w:rPr>
          <w:sz w:val="28"/>
        </w:rPr>
        <w:t xml:space="preserve">Вегетативное размножение цветковых растений в природе. Вегетативное размножение культурных растений. </w:t>
      </w:r>
      <w:r>
        <w:rPr>
          <w:i/>
          <w:sz w:val="28"/>
        </w:rPr>
        <w:t xml:space="preserve">Клоны. Сохранение признаков материнского растения. </w:t>
      </w:r>
      <w:r>
        <w:rPr>
          <w:sz w:val="28"/>
        </w:rPr>
        <w:t>Хозяйственное значение</w:t>
      </w:r>
      <w:r>
        <w:rPr>
          <w:spacing w:val="80"/>
          <w:sz w:val="28"/>
        </w:rPr>
        <w:t xml:space="preserve"> </w:t>
      </w:r>
      <w:r>
        <w:rPr>
          <w:sz w:val="28"/>
        </w:rPr>
        <w:t>вегетативного размножения. Семенное (генеративное) размножение растений.</w:t>
      </w:r>
      <w:r>
        <w:rPr>
          <w:spacing w:val="-3"/>
          <w:sz w:val="28"/>
        </w:rPr>
        <w:t xml:space="preserve"> </w:t>
      </w:r>
      <w:r>
        <w:rPr>
          <w:sz w:val="28"/>
        </w:rPr>
        <w:t>Цветки</w:t>
      </w:r>
      <w:r>
        <w:rPr>
          <w:spacing w:val="-2"/>
          <w:sz w:val="28"/>
        </w:rPr>
        <w:t xml:space="preserve"> </w:t>
      </w:r>
      <w:r>
        <w:rPr>
          <w:sz w:val="28"/>
        </w:rPr>
        <w:t>и</w:t>
      </w:r>
      <w:r>
        <w:rPr>
          <w:spacing w:val="-3"/>
          <w:sz w:val="28"/>
        </w:rPr>
        <w:t xml:space="preserve"> </w:t>
      </w:r>
      <w:r>
        <w:rPr>
          <w:sz w:val="28"/>
        </w:rPr>
        <w:t>соцветия.</w:t>
      </w:r>
      <w:r>
        <w:rPr>
          <w:spacing w:val="-3"/>
          <w:sz w:val="28"/>
        </w:rPr>
        <w:t xml:space="preserve"> </w:t>
      </w:r>
      <w:r>
        <w:rPr>
          <w:sz w:val="28"/>
        </w:rPr>
        <w:t xml:space="preserve">Опыление. </w:t>
      </w:r>
      <w:r>
        <w:rPr>
          <w:i/>
          <w:sz w:val="28"/>
        </w:rPr>
        <w:t>Перекрѐстное</w:t>
      </w:r>
      <w:r>
        <w:rPr>
          <w:i/>
          <w:spacing w:val="-3"/>
          <w:sz w:val="28"/>
        </w:rPr>
        <w:t xml:space="preserve"> </w:t>
      </w:r>
      <w:r>
        <w:rPr>
          <w:i/>
          <w:sz w:val="28"/>
        </w:rPr>
        <w:t>опыление</w:t>
      </w:r>
      <w:r>
        <w:rPr>
          <w:i/>
          <w:spacing w:val="-3"/>
          <w:sz w:val="28"/>
        </w:rPr>
        <w:t xml:space="preserve"> </w:t>
      </w:r>
      <w:r>
        <w:rPr>
          <w:i/>
          <w:sz w:val="28"/>
        </w:rPr>
        <w:t>(ветром, животными, водой) и самоопыление</w:t>
      </w:r>
      <w:r>
        <w:rPr>
          <w:sz w:val="28"/>
        </w:rPr>
        <w:t xml:space="preserve">. </w:t>
      </w:r>
      <w:r>
        <w:rPr>
          <w:i/>
          <w:sz w:val="28"/>
        </w:rPr>
        <w:t xml:space="preserve">Двойное </w:t>
      </w:r>
      <w:r>
        <w:rPr>
          <w:sz w:val="28"/>
        </w:rPr>
        <w:t xml:space="preserve">оплодотворение. </w:t>
      </w:r>
      <w:r>
        <w:rPr>
          <w:i/>
          <w:sz w:val="28"/>
        </w:rPr>
        <w:t xml:space="preserve">Наследование признаков обоих растений. Образование </w:t>
      </w:r>
      <w:r>
        <w:rPr>
          <w:sz w:val="28"/>
        </w:rPr>
        <w:t xml:space="preserve">плодов и семян. </w:t>
      </w:r>
      <w:r>
        <w:rPr>
          <w:i/>
          <w:sz w:val="28"/>
        </w:rPr>
        <w:t xml:space="preserve">Типы плодов. </w:t>
      </w:r>
      <w:r>
        <w:rPr>
          <w:sz w:val="28"/>
        </w:rPr>
        <w:t xml:space="preserve">Распространение плодов и семян в природе. </w:t>
      </w:r>
      <w:r>
        <w:rPr>
          <w:i/>
          <w:sz w:val="28"/>
        </w:rPr>
        <w:t xml:space="preserve">Состав </w:t>
      </w:r>
      <w:r>
        <w:rPr>
          <w:sz w:val="28"/>
        </w:rPr>
        <w:t xml:space="preserve">и строение семян. Условия прорастания семян. </w:t>
      </w:r>
      <w:r>
        <w:rPr>
          <w:i/>
          <w:sz w:val="28"/>
        </w:rPr>
        <w:t>Подготовка семян к посеву. Развитие проростков.</w:t>
      </w:r>
    </w:p>
    <w:p w:rsidR="00E21932" w:rsidRDefault="00144169">
      <w:pPr>
        <w:pStyle w:val="3"/>
        <w:spacing w:before="5"/>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77"/>
        </w:numPr>
        <w:tabs>
          <w:tab w:val="left" w:pos="1758"/>
        </w:tabs>
        <w:ind w:right="726" w:firstLine="707"/>
        <w:jc w:val="both"/>
        <w:rPr>
          <w:sz w:val="28"/>
        </w:rPr>
      </w:pPr>
      <w:r>
        <w:rPr>
          <w:sz w:val="28"/>
        </w:rPr>
        <w:t>Овладение приѐмами вегетативного размножения растений (черенкование побегов, черенкование листьев и др.) на примере</w:t>
      </w:r>
      <w:r>
        <w:rPr>
          <w:spacing w:val="40"/>
          <w:sz w:val="28"/>
        </w:rPr>
        <w:t xml:space="preserve"> </w:t>
      </w:r>
      <w:r>
        <w:rPr>
          <w:sz w:val="28"/>
        </w:rPr>
        <w:t>комнатных растений (традесканция, сенполия, бегония, сансевьера и др.).</w:t>
      </w:r>
    </w:p>
    <w:p w:rsidR="00E21932" w:rsidRDefault="00144169" w:rsidP="000C0EF7">
      <w:pPr>
        <w:pStyle w:val="a6"/>
        <w:numPr>
          <w:ilvl w:val="0"/>
          <w:numId w:val="77"/>
        </w:numPr>
        <w:tabs>
          <w:tab w:val="left" w:pos="1577"/>
        </w:tabs>
        <w:spacing w:line="322" w:lineRule="exact"/>
        <w:ind w:left="1577" w:hanging="279"/>
        <w:rPr>
          <w:sz w:val="28"/>
        </w:rPr>
      </w:pPr>
      <w:r>
        <w:rPr>
          <w:sz w:val="28"/>
        </w:rPr>
        <w:t>Изучение</w:t>
      </w:r>
      <w:r>
        <w:rPr>
          <w:spacing w:val="-8"/>
          <w:sz w:val="28"/>
        </w:rPr>
        <w:t xml:space="preserve"> </w:t>
      </w:r>
      <w:r>
        <w:rPr>
          <w:sz w:val="28"/>
        </w:rPr>
        <w:t>строения</w:t>
      </w:r>
      <w:r>
        <w:rPr>
          <w:spacing w:val="-7"/>
          <w:sz w:val="28"/>
        </w:rPr>
        <w:t xml:space="preserve"> </w:t>
      </w:r>
      <w:r>
        <w:rPr>
          <w:spacing w:val="-2"/>
          <w:sz w:val="28"/>
        </w:rPr>
        <w:t>цветков.</w:t>
      </w:r>
    </w:p>
    <w:p w:rsidR="00E21932" w:rsidRDefault="00144169" w:rsidP="000C0EF7">
      <w:pPr>
        <w:pStyle w:val="a6"/>
        <w:numPr>
          <w:ilvl w:val="0"/>
          <w:numId w:val="77"/>
        </w:numPr>
        <w:tabs>
          <w:tab w:val="left" w:pos="1577"/>
        </w:tabs>
        <w:spacing w:line="322" w:lineRule="exact"/>
        <w:ind w:left="1577" w:hanging="279"/>
        <w:rPr>
          <w:sz w:val="28"/>
        </w:rPr>
      </w:pPr>
      <w:r>
        <w:rPr>
          <w:sz w:val="28"/>
        </w:rPr>
        <w:t>Ознакомление</w:t>
      </w:r>
      <w:r>
        <w:rPr>
          <w:spacing w:val="-7"/>
          <w:sz w:val="28"/>
        </w:rPr>
        <w:t xml:space="preserve"> </w:t>
      </w:r>
      <w:r>
        <w:rPr>
          <w:sz w:val="28"/>
        </w:rPr>
        <w:t>с</w:t>
      </w:r>
      <w:r>
        <w:rPr>
          <w:spacing w:val="-10"/>
          <w:sz w:val="28"/>
        </w:rPr>
        <w:t xml:space="preserve"> </w:t>
      </w:r>
      <w:r>
        <w:rPr>
          <w:sz w:val="28"/>
        </w:rPr>
        <w:t>различными</w:t>
      </w:r>
      <w:r>
        <w:rPr>
          <w:spacing w:val="-6"/>
          <w:sz w:val="28"/>
        </w:rPr>
        <w:t xml:space="preserve"> </w:t>
      </w:r>
      <w:r>
        <w:rPr>
          <w:sz w:val="28"/>
        </w:rPr>
        <w:t>типами</w:t>
      </w:r>
      <w:r>
        <w:rPr>
          <w:spacing w:val="-6"/>
          <w:sz w:val="28"/>
        </w:rPr>
        <w:t xml:space="preserve"> </w:t>
      </w:r>
      <w:r>
        <w:rPr>
          <w:spacing w:val="-2"/>
          <w:sz w:val="28"/>
        </w:rPr>
        <w:t>соцветий.</w:t>
      </w:r>
    </w:p>
    <w:p w:rsidR="00E21932" w:rsidRDefault="00144169" w:rsidP="000C0EF7">
      <w:pPr>
        <w:pStyle w:val="a6"/>
        <w:numPr>
          <w:ilvl w:val="0"/>
          <w:numId w:val="77"/>
        </w:numPr>
        <w:tabs>
          <w:tab w:val="left" w:pos="1577"/>
        </w:tabs>
        <w:spacing w:line="322" w:lineRule="exact"/>
        <w:ind w:left="1577" w:hanging="279"/>
        <w:rPr>
          <w:sz w:val="28"/>
        </w:rPr>
      </w:pPr>
      <w:r>
        <w:rPr>
          <w:sz w:val="28"/>
        </w:rPr>
        <w:t>Изучение</w:t>
      </w:r>
      <w:r>
        <w:rPr>
          <w:spacing w:val="-9"/>
          <w:sz w:val="28"/>
        </w:rPr>
        <w:t xml:space="preserve"> </w:t>
      </w:r>
      <w:r>
        <w:rPr>
          <w:sz w:val="28"/>
        </w:rPr>
        <w:t>строения</w:t>
      </w:r>
      <w:r>
        <w:rPr>
          <w:spacing w:val="-6"/>
          <w:sz w:val="28"/>
        </w:rPr>
        <w:t xml:space="preserve"> </w:t>
      </w:r>
      <w:r>
        <w:rPr>
          <w:sz w:val="28"/>
        </w:rPr>
        <w:t>семян</w:t>
      </w:r>
      <w:r>
        <w:rPr>
          <w:spacing w:val="-6"/>
          <w:sz w:val="28"/>
        </w:rPr>
        <w:t xml:space="preserve"> </w:t>
      </w:r>
      <w:r>
        <w:rPr>
          <w:sz w:val="28"/>
        </w:rPr>
        <w:t>двудольных</w:t>
      </w:r>
      <w:r>
        <w:rPr>
          <w:spacing w:val="-7"/>
          <w:sz w:val="28"/>
        </w:rPr>
        <w:t xml:space="preserve"> </w:t>
      </w:r>
      <w:r>
        <w:rPr>
          <w:spacing w:val="-2"/>
          <w:sz w:val="28"/>
        </w:rPr>
        <w:t>растений.</w:t>
      </w:r>
    </w:p>
    <w:p w:rsidR="00E21932" w:rsidRDefault="00144169" w:rsidP="000C0EF7">
      <w:pPr>
        <w:pStyle w:val="a6"/>
        <w:numPr>
          <w:ilvl w:val="0"/>
          <w:numId w:val="77"/>
        </w:numPr>
        <w:tabs>
          <w:tab w:val="left" w:pos="1577"/>
        </w:tabs>
        <w:spacing w:line="322" w:lineRule="exact"/>
        <w:ind w:left="1577" w:hanging="279"/>
        <w:rPr>
          <w:sz w:val="28"/>
        </w:rPr>
      </w:pPr>
      <w:r>
        <w:rPr>
          <w:sz w:val="28"/>
        </w:rPr>
        <w:t>Изучение</w:t>
      </w:r>
      <w:r>
        <w:rPr>
          <w:spacing w:val="-8"/>
          <w:sz w:val="28"/>
        </w:rPr>
        <w:t xml:space="preserve"> </w:t>
      </w:r>
      <w:r>
        <w:rPr>
          <w:sz w:val="28"/>
        </w:rPr>
        <w:t>строения</w:t>
      </w:r>
      <w:r>
        <w:rPr>
          <w:spacing w:val="-7"/>
          <w:sz w:val="28"/>
        </w:rPr>
        <w:t xml:space="preserve"> </w:t>
      </w:r>
      <w:r>
        <w:rPr>
          <w:sz w:val="28"/>
        </w:rPr>
        <w:t>семян</w:t>
      </w:r>
      <w:r>
        <w:rPr>
          <w:spacing w:val="-7"/>
          <w:sz w:val="28"/>
        </w:rPr>
        <w:t xml:space="preserve"> </w:t>
      </w:r>
      <w:r>
        <w:rPr>
          <w:sz w:val="28"/>
        </w:rPr>
        <w:t>однодольных</w:t>
      </w:r>
      <w:r>
        <w:rPr>
          <w:spacing w:val="-6"/>
          <w:sz w:val="28"/>
        </w:rPr>
        <w:t xml:space="preserve"> </w:t>
      </w:r>
      <w:r>
        <w:rPr>
          <w:spacing w:val="-2"/>
          <w:sz w:val="28"/>
        </w:rPr>
        <w:t>растений.</w:t>
      </w:r>
    </w:p>
    <w:p w:rsidR="00E21932" w:rsidRDefault="00144169" w:rsidP="000C0EF7">
      <w:pPr>
        <w:pStyle w:val="a6"/>
        <w:numPr>
          <w:ilvl w:val="0"/>
          <w:numId w:val="77"/>
        </w:numPr>
        <w:tabs>
          <w:tab w:val="left" w:pos="1598"/>
        </w:tabs>
        <w:ind w:right="737" w:firstLine="707"/>
        <w:jc w:val="both"/>
        <w:rPr>
          <w:sz w:val="28"/>
        </w:rPr>
      </w:pPr>
      <w:r>
        <w:rPr>
          <w:sz w:val="28"/>
        </w:rPr>
        <w:t xml:space="preserve">Определение всхожести семян культурных растений и посев их в </w:t>
      </w:r>
      <w:r>
        <w:rPr>
          <w:spacing w:val="-2"/>
          <w:sz w:val="28"/>
        </w:rPr>
        <w:t>грунт.</w:t>
      </w:r>
    </w:p>
    <w:p w:rsidR="00E21932" w:rsidRDefault="00144169">
      <w:pPr>
        <w:pStyle w:val="3"/>
        <w:spacing w:before="4" w:line="320" w:lineRule="exact"/>
      </w:pPr>
      <w:r>
        <w:t>Развитие</w:t>
      </w:r>
      <w:r>
        <w:rPr>
          <w:spacing w:val="-8"/>
        </w:rPr>
        <w:t xml:space="preserve"> </w:t>
      </w:r>
      <w:r>
        <w:rPr>
          <w:spacing w:val="-2"/>
        </w:rPr>
        <w:t>растения</w:t>
      </w:r>
    </w:p>
    <w:p w:rsidR="00E21932" w:rsidRDefault="00144169">
      <w:pPr>
        <w:ind w:left="590" w:right="726" w:firstLine="707"/>
        <w:jc w:val="both"/>
        <w:rPr>
          <w:sz w:val="28"/>
        </w:rPr>
      </w:pPr>
      <w:r>
        <w:rPr>
          <w:sz w:val="28"/>
        </w:rPr>
        <w:t xml:space="preserve">Развитие </w:t>
      </w:r>
      <w:r>
        <w:rPr>
          <w:i/>
          <w:sz w:val="28"/>
        </w:rPr>
        <w:t xml:space="preserve">цветкового </w:t>
      </w:r>
      <w:r>
        <w:rPr>
          <w:sz w:val="28"/>
        </w:rPr>
        <w:t xml:space="preserve">растения. </w:t>
      </w:r>
      <w:r>
        <w:rPr>
          <w:i/>
          <w:sz w:val="28"/>
        </w:rPr>
        <w:t xml:space="preserve">Основные периоды развития. Цикл развития цветкового растения. </w:t>
      </w:r>
      <w:r>
        <w:rPr>
          <w:sz w:val="28"/>
        </w:rPr>
        <w:t>Влияние факторов внешней среды на развитие цветковых растений. Жизненные формы цветковых растений.</w:t>
      </w:r>
    </w:p>
    <w:p w:rsidR="00E21932" w:rsidRDefault="00144169">
      <w:pPr>
        <w:pStyle w:val="3"/>
        <w:spacing w:before="4"/>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76"/>
        </w:numPr>
        <w:tabs>
          <w:tab w:val="left" w:pos="1707"/>
        </w:tabs>
        <w:ind w:right="734" w:firstLine="707"/>
        <w:jc w:val="both"/>
        <w:rPr>
          <w:sz w:val="28"/>
        </w:rPr>
      </w:pPr>
      <w:r>
        <w:rPr>
          <w:sz w:val="28"/>
        </w:rPr>
        <w:t>Наблюдение за ростом и развитием цветкового растения в комнатных условиях (на примере фасоли или посевного гороха).</w:t>
      </w:r>
    </w:p>
    <w:p w:rsidR="00E21932" w:rsidRDefault="00144169" w:rsidP="000C0EF7">
      <w:pPr>
        <w:pStyle w:val="a6"/>
        <w:numPr>
          <w:ilvl w:val="0"/>
          <w:numId w:val="76"/>
        </w:numPr>
        <w:tabs>
          <w:tab w:val="left" w:pos="1577"/>
        </w:tabs>
        <w:ind w:left="1577" w:hanging="279"/>
        <w:jc w:val="both"/>
        <w:rPr>
          <w:sz w:val="28"/>
        </w:rPr>
      </w:pPr>
      <w:r>
        <w:rPr>
          <w:sz w:val="28"/>
        </w:rPr>
        <w:t>Определение</w:t>
      </w:r>
      <w:r>
        <w:rPr>
          <w:spacing w:val="-10"/>
          <w:sz w:val="28"/>
        </w:rPr>
        <w:t xml:space="preserve"> </w:t>
      </w:r>
      <w:r>
        <w:rPr>
          <w:sz w:val="28"/>
        </w:rPr>
        <w:t>условий</w:t>
      </w:r>
      <w:r>
        <w:rPr>
          <w:spacing w:val="-9"/>
          <w:sz w:val="28"/>
        </w:rPr>
        <w:t xml:space="preserve"> </w:t>
      </w:r>
      <w:r>
        <w:rPr>
          <w:sz w:val="28"/>
        </w:rPr>
        <w:t>прорастания</w:t>
      </w:r>
      <w:r>
        <w:rPr>
          <w:spacing w:val="-9"/>
          <w:sz w:val="28"/>
        </w:rPr>
        <w:t xml:space="preserve"> </w:t>
      </w:r>
      <w:r>
        <w:rPr>
          <w:spacing w:val="-2"/>
          <w:sz w:val="28"/>
        </w:rPr>
        <w:t>семян.</w:t>
      </w:r>
    </w:p>
    <w:p w:rsidR="00E21932" w:rsidRDefault="00E21932">
      <w:pPr>
        <w:pStyle w:val="a3"/>
        <w:spacing w:before="1"/>
        <w:ind w:left="0"/>
        <w:jc w:val="left"/>
      </w:pPr>
    </w:p>
    <w:p w:rsidR="00E21932" w:rsidRDefault="00144169" w:rsidP="000C0EF7">
      <w:pPr>
        <w:pStyle w:val="1"/>
        <w:numPr>
          <w:ilvl w:val="0"/>
          <w:numId w:val="85"/>
        </w:numPr>
        <w:tabs>
          <w:tab w:val="left" w:pos="801"/>
        </w:tabs>
        <w:spacing w:before="1" w:line="322" w:lineRule="exact"/>
        <w:ind w:hanging="211"/>
      </w:pPr>
      <w:r>
        <w:rPr>
          <w:spacing w:val="-2"/>
        </w:rPr>
        <w:t>КЛАСС</w:t>
      </w:r>
    </w:p>
    <w:p w:rsidR="00E21932" w:rsidRDefault="00144169" w:rsidP="000C0EF7">
      <w:pPr>
        <w:pStyle w:val="2"/>
        <w:numPr>
          <w:ilvl w:val="1"/>
          <w:numId w:val="85"/>
        </w:numPr>
        <w:tabs>
          <w:tab w:val="left" w:pos="1577"/>
        </w:tabs>
        <w:spacing w:line="322" w:lineRule="exact"/>
        <w:ind w:left="1577" w:hanging="279"/>
        <w:jc w:val="both"/>
      </w:pPr>
      <w:r>
        <w:t>Систематические</w:t>
      </w:r>
      <w:r>
        <w:rPr>
          <w:spacing w:val="-10"/>
        </w:rPr>
        <w:t xml:space="preserve"> </w:t>
      </w:r>
      <w:r>
        <w:t>группы</w:t>
      </w:r>
      <w:r>
        <w:rPr>
          <w:spacing w:val="-10"/>
        </w:rPr>
        <w:t xml:space="preserve"> </w:t>
      </w:r>
      <w:r>
        <w:rPr>
          <w:spacing w:val="-2"/>
        </w:rPr>
        <w:t>растений</w:t>
      </w:r>
    </w:p>
    <w:p w:rsidR="00E21932" w:rsidRDefault="00144169">
      <w:pPr>
        <w:ind w:left="590" w:right="726" w:firstLine="707"/>
        <w:jc w:val="both"/>
        <w:rPr>
          <w:i/>
          <w:sz w:val="28"/>
        </w:rPr>
      </w:pPr>
      <w:r>
        <w:rPr>
          <w:b/>
          <w:i/>
          <w:sz w:val="28"/>
        </w:rPr>
        <w:t xml:space="preserve">Классификация растений. </w:t>
      </w:r>
      <w:r>
        <w:rPr>
          <w:sz w:val="28"/>
        </w:rPr>
        <w:t xml:space="preserve">Вид как основная систематическая категория. Система растительного мира. Низшие, высшие споровые, высшие семенные растения. </w:t>
      </w:r>
      <w:r>
        <w:rPr>
          <w:i/>
          <w:sz w:val="28"/>
        </w:rPr>
        <w:t>Основные</w:t>
      </w:r>
      <w:r>
        <w:rPr>
          <w:i/>
          <w:spacing w:val="-3"/>
          <w:sz w:val="28"/>
        </w:rPr>
        <w:t xml:space="preserve"> </w:t>
      </w:r>
      <w:r>
        <w:rPr>
          <w:i/>
          <w:sz w:val="28"/>
        </w:rPr>
        <w:t>таксоны</w:t>
      </w:r>
      <w:r>
        <w:rPr>
          <w:i/>
          <w:spacing w:val="-1"/>
          <w:sz w:val="28"/>
        </w:rPr>
        <w:t xml:space="preserve"> </w:t>
      </w:r>
      <w:r>
        <w:rPr>
          <w:i/>
          <w:sz w:val="28"/>
        </w:rPr>
        <w:t>(категории)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E21932" w:rsidRDefault="00144169">
      <w:pPr>
        <w:spacing w:line="319" w:lineRule="exact"/>
        <w:ind w:left="143" w:right="728"/>
        <w:jc w:val="right"/>
        <w:rPr>
          <w:sz w:val="28"/>
        </w:rPr>
      </w:pPr>
      <w:r>
        <w:rPr>
          <w:b/>
          <w:i/>
          <w:sz w:val="28"/>
        </w:rPr>
        <w:t>Низшие</w:t>
      </w:r>
      <w:r>
        <w:rPr>
          <w:b/>
          <w:i/>
          <w:spacing w:val="35"/>
          <w:sz w:val="28"/>
        </w:rPr>
        <w:t xml:space="preserve"> </w:t>
      </w:r>
      <w:r>
        <w:rPr>
          <w:b/>
          <w:i/>
          <w:sz w:val="28"/>
        </w:rPr>
        <w:t>растения.</w:t>
      </w:r>
      <w:r>
        <w:rPr>
          <w:b/>
          <w:i/>
          <w:spacing w:val="32"/>
          <w:sz w:val="28"/>
        </w:rPr>
        <w:t xml:space="preserve"> </w:t>
      </w:r>
      <w:r>
        <w:rPr>
          <w:b/>
          <w:i/>
          <w:sz w:val="28"/>
        </w:rPr>
        <w:t>Водоросли.</w:t>
      </w:r>
      <w:r>
        <w:rPr>
          <w:b/>
          <w:i/>
          <w:spacing w:val="38"/>
          <w:sz w:val="28"/>
        </w:rPr>
        <w:t xml:space="preserve"> </w:t>
      </w:r>
      <w:r>
        <w:rPr>
          <w:sz w:val="28"/>
        </w:rPr>
        <w:t>Общая</w:t>
      </w:r>
      <w:r>
        <w:rPr>
          <w:spacing w:val="34"/>
          <w:sz w:val="28"/>
        </w:rPr>
        <w:t xml:space="preserve"> </w:t>
      </w:r>
      <w:r>
        <w:rPr>
          <w:sz w:val="28"/>
        </w:rPr>
        <w:t>характеристика</w:t>
      </w:r>
      <w:r>
        <w:rPr>
          <w:spacing w:val="36"/>
          <w:sz w:val="28"/>
        </w:rPr>
        <w:t xml:space="preserve"> </w:t>
      </w:r>
      <w:r>
        <w:rPr>
          <w:spacing w:val="-2"/>
          <w:sz w:val="28"/>
        </w:rPr>
        <w:t>водорослей.</w:t>
      </w:r>
    </w:p>
    <w:p w:rsidR="00E21932" w:rsidRDefault="00144169">
      <w:pPr>
        <w:tabs>
          <w:tab w:val="left" w:pos="2168"/>
          <w:tab w:val="left" w:pos="2547"/>
          <w:tab w:val="left" w:pos="4800"/>
          <w:tab w:val="left" w:pos="5976"/>
          <w:tab w:val="left" w:pos="7499"/>
          <w:tab w:val="left" w:pos="8877"/>
        </w:tabs>
        <w:spacing w:line="319" w:lineRule="exact"/>
        <w:ind w:right="727"/>
        <w:jc w:val="right"/>
        <w:rPr>
          <w:sz w:val="28"/>
        </w:rPr>
      </w:pPr>
      <w:r>
        <w:rPr>
          <w:i/>
          <w:spacing w:val="-2"/>
          <w:sz w:val="28"/>
        </w:rPr>
        <w:t>Одноклеточные</w:t>
      </w:r>
      <w:r>
        <w:rPr>
          <w:i/>
          <w:sz w:val="28"/>
        </w:rPr>
        <w:tab/>
      </w:r>
      <w:r>
        <w:rPr>
          <w:i/>
          <w:spacing w:val="-10"/>
          <w:sz w:val="28"/>
        </w:rPr>
        <w:t>и</w:t>
      </w:r>
      <w:r>
        <w:rPr>
          <w:i/>
          <w:sz w:val="28"/>
        </w:rPr>
        <w:tab/>
      </w:r>
      <w:r>
        <w:rPr>
          <w:i/>
          <w:spacing w:val="-2"/>
          <w:sz w:val="28"/>
        </w:rPr>
        <w:t>многоклеточные</w:t>
      </w:r>
      <w:r>
        <w:rPr>
          <w:i/>
          <w:sz w:val="28"/>
        </w:rPr>
        <w:tab/>
      </w:r>
      <w:r>
        <w:rPr>
          <w:i/>
          <w:spacing w:val="-2"/>
          <w:sz w:val="28"/>
        </w:rPr>
        <w:t>зелѐные</w:t>
      </w:r>
      <w:r>
        <w:rPr>
          <w:i/>
          <w:sz w:val="28"/>
        </w:rPr>
        <w:tab/>
      </w:r>
      <w:r>
        <w:rPr>
          <w:i/>
          <w:spacing w:val="-2"/>
          <w:sz w:val="28"/>
        </w:rPr>
        <w:t>водоросли.</w:t>
      </w:r>
      <w:r>
        <w:rPr>
          <w:i/>
          <w:sz w:val="28"/>
        </w:rPr>
        <w:tab/>
      </w:r>
      <w:r>
        <w:rPr>
          <w:spacing w:val="-2"/>
          <w:sz w:val="28"/>
        </w:rPr>
        <w:t>Строение</w:t>
      </w:r>
      <w:r>
        <w:rPr>
          <w:sz w:val="28"/>
        </w:rPr>
        <w:tab/>
      </w:r>
      <w:r>
        <w:rPr>
          <w:spacing w:val="-10"/>
          <w:sz w:val="28"/>
        </w:rPr>
        <w:t>и</w:t>
      </w:r>
    </w:p>
    <w:p w:rsidR="00E21932" w:rsidRDefault="00E21932">
      <w:pPr>
        <w:spacing w:line="319" w:lineRule="exact"/>
        <w:jc w:val="right"/>
        <w:rPr>
          <w:sz w:val="28"/>
        </w:rPr>
        <w:sectPr w:rsidR="00E21932">
          <w:pgSz w:w="11910" w:h="16840"/>
          <w:pgMar w:top="620" w:right="708" w:bottom="1340" w:left="850" w:header="0" w:footer="1157" w:gutter="0"/>
          <w:cols w:space="720"/>
        </w:sectPr>
      </w:pPr>
    </w:p>
    <w:p w:rsidR="00E21932" w:rsidRDefault="00144169">
      <w:pPr>
        <w:spacing w:before="62"/>
        <w:ind w:left="590" w:right="729"/>
        <w:jc w:val="both"/>
        <w:rPr>
          <w:sz w:val="28"/>
        </w:rPr>
      </w:pPr>
      <w:r>
        <w:rPr>
          <w:i/>
          <w:sz w:val="28"/>
        </w:rPr>
        <w:lastRenderedPageBreak/>
        <w:t xml:space="preserve">жизнедеятельность </w:t>
      </w:r>
      <w:r>
        <w:rPr>
          <w:sz w:val="28"/>
        </w:rPr>
        <w:t xml:space="preserve">зелѐных водорослей. Размножение зелѐных водорослей </w:t>
      </w:r>
      <w:r>
        <w:rPr>
          <w:i/>
          <w:sz w:val="28"/>
        </w:rPr>
        <w:t xml:space="preserve">(бесполое и половое). Бурые и красные водоросли, их строение и жизнедеятельность. </w:t>
      </w:r>
      <w:r>
        <w:rPr>
          <w:sz w:val="28"/>
        </w:rPr>
        <w:t>Значение водорослей в природе и жизни человека.</w:t>
      </w:r>
    </w:p>
    <w:p w:rsidR="00E21932" w:rsidRDefault="00144169">
      <w:pPr>
        <w:spacing w:before="7"/>
        <w:ind w:left="590" w:right="727" w:firstLine="707"/>
        <w:jc w:val="both"/>
        <w:rPr>
          <w:i/>
          <w:sz w:val="28"/>
        </w:rPr>
      </w:pPr>
      <w:r>
        <w:rPr>
          <w:b/>
          <w:i/>
          <w:sz w:val="28"/>
        </w:rPr>
        <w:t xml:space="preserve">Высшие споровые растения. Моховидные (Мхи). </w:t>
      </w:r>
      <w:r>
        <w:rPr>
          <w:sz w:val="28"/>
        </w:rPr>
        <w:t xml:space="preserve">Общая характеристика мхов. Строение и </w:t>
      </w:r>
      <w:r>
        <w:rPr>
          <w:i/>
          <w:sz w:val="28"/>
        </w:rPr>
        <w:t xml:space="preserve">жизнедеятельность зелѐных и сфагновых </w:t>
      </w:r>
      <w:r>
        <w:rPr>
          <w:sz w:val="28"/>
        </w:rPr>
        <w:t xml:space="preserve">мхов. </w:t>
      </w:r>
      <w:r>
        <w:rPr>
          <w:i/>
          <w:sz w:val="28"/>
        </w:rPr>
        <w:t>Приспособленность мхов к жизни на сильно увлажнѐнных почвах</w:t>
      </w:r>
      <w:r>
        <w:rPr>
          <w:sz w:val="28"/>
        </w:rPr>
        <w:t xml:space="preserve">. Размножение мхов, </w:t>
      </w:r>
      <w:r>
        <w:rPr>
          <w:i/>
          <w:sz w:val="28"/>
        </w:rPr>
        <w:t xml:space="preserve">цикл развития на примере зелѐного мха кукушкин лѐн. </w:t>
      </w:r>
      <w:r>
        <w:rPr>
          <w:sz w:val="28"/>
        </w:rPr>
        <w:t xml:space="preserve">Роль мхов в заболачивании почв и торфообразовании. </w:t>
      </w:r>
      <w:r>
        <w:rPr>
          <w:i/>
          <w:sz w:val="28"/>
        </w:rPr>
        <w:t>Использование торфа и продуктов его переработки в хозяйственной деятельности человека.</w:t>
      </w:r>
    </w:p>
    <w:p w:rsidR="00E21932" w:rsidRDefault="00144169">
      <w:pPr>
        <w:tabs>
          <w:tab w:val="left" w:pos="3934"/>
          <w:tab w:val="left" w:pos="5991"/>
          <w:tab w:val="left" w:pos="8518"/>
        </w:tabs>
        <w:spacing w:before="2"/>
        <w:ind w:left="590" w:right="727" w:firstLine="707"/>
        <w:jc w:val="both"/>
        <w:rPr>
          <w:i/>
          <w:sz w:val="28"/>
        </w:rPr>
      </w:pPr>
      <w:r>
        <w:rPr>
          <w:b/>
          <w:i/>
          <w:spacing w:val="-2"/>
          <w:sz w:val="28"/>
        </w:rPr>
        <w:t>Плауновидные</w:t>
      </w:r>
      <w:r>
        <w:rPr>
          <w:b/>
          <w:i/>
          <w:sz w:val="28"/>
        </w:rPr>
        <w:tab/>
      </w:r>
      <w:r>
        <w:rPr>
          <w:b/>
          <w:i/>
          <w:spacing w:val="-2"/>
          <w:sz w:val="28"/>
        </w:rPr>
        <w:t>(Плауны).</w:t>
      </w:r>
      <w:r>
        <w:rPr>
          <w:b/>
          <w:i/>
          <w:sz w:val="28"/>
        </w:rPr>
        <w:tab/>
      </w:r>
      <w:r>
        <w:rPr>
          <w:b/>
          <w:i/>
          <w:spacing w:val="-2"/>
          <w:sz w:val="28"/>
        </w:rPr>
        <w:t>Хвощевидные</w:t>
      </w:r>
      <w:r>
        <w:rPr>
          <w:b/>
          <w:i/>
          <w:sz w:val="28"/>
        </w:rPr>
        <w:tab/>
      </w:r>
      <w:r>
        <w:rPr>
          <w:b/>
          <w:i/>
          <w:spacing w:val="-2"/>
          <w:sz w:val="28"/>
        </w:rPr>
        <w:t xml:space="preserve">(Хвощи), </w:t>
      </w:r>
      <w:r>
        <w:rPr>
          <w:b/>
          <w:i/>
          <w:sz w:val="28"/>
        </w:rPr>
        <w:t xml:space="preserve">Папоротниковидные (Папоротники). </w:t>
      </w:r>
      <w:r>
        <w:rPr>
          <w:sz w:val="28"/>
        </w:rPr>
        <w:t xml:space="preserve">Общая характеристика. Усложнение строения папоротникообразных растений по сравнению с мхами. </w:t>
      </w:r>
      <w:r>
        <w:rPr>
          <w:i/>
          <w:sz w:val="28"/>
        </w:rPr>
        <w:t xml:space="preserve">Особенности </w:t>
      </w:r>
      <w:r>
        <w:rPr>
          <w:sz w:val="28"/>
        </w:rPr>
        <w:t xml:space="preserve">строения </w:t>
      </w:r>
      <w:r>
        <w:rPr>
          <w:i/>
          <w:sz w:val="28"/>
        </w:rPr>
        <w:t xml:space="preserve">и жизнедеятельности плаунов, хвощей и </w:t>
      </w:r>
      <w:r>
        <w:rPr>
          <w:sz w:val="28"/>
        </w:rPr>
        <w:t xml:space="preserve">папоротников. Размножение папоротникообразных. Цикл развития папоротника. Роль древних папоротникообразных в образовании каменного угля. </w:t>
      </w:r>
      <w:r>
        <w:rPr>
          <w:i/>
          <w:sz w:val="28"/>
        </w:rPr>
        <w:t xml:space="preserve">Значение папоротникообразных в природе и жизни </w:t>
      </w:r>
      <w:r>
        <w:rPr>
          <w:i/>
          <w:spacing w:val="-2"/>
          <w:sz w:val="28"/>
        </w:rPr>
        <w:t>человека.</w:t>
      </w:r>
    </w:p>
    <w:p w:rsidR="00E21932" w:rsidRDefault="00144169">
      <w:pPr>
        <w:ind w:left="590" w:right="726" w:firstLine="707"/>
        <w:jc w:val="both"/>
        <w:rPr>
          <w:sz w:val="28"/>
        </w:rPr>
      </w:pPr>
      <w:r>
        <w:rPr>
          <w:b/>
          <w:i/>
          <w:sz w:val="28"/>
        </w:rPr>
        <w:t>Высшие семенные растения. Голосеменные</w:t>
      </w:r>
      <w:r>
        <w:rPr>
          <w:b/>
          <w:sz w:val="28"/>
        </w:rPr>
        <w:t xml:space="preserve">. </w:t>
      </w:r>
      <w:r>
        <w:rPr>
          <w:position w:val="1"/>
          <w:sz w:val="28"/>
        </w:rPr>
        <w:t xml:space="preserve">Общая </w:t>
      </w:r>
      <w:r>
        <w:rPr>
          <w:sz w:val="28"/>
        </w:rPr>
        <w:t xml:space="preserve">характеристика. Хвойные растения, </w:t>
      </w:r>
      <w:r>
        <w:rPr>
          <w:i/>
          <w:sz w:val="28"/>
        </w:rPr>
        <w:t xml:space="preserve">их разнообразие. </w:t>
      </w:r>
      <w:r>
        <w:rPr>
          <w:sz w:val="28"/>
        </w:rPr>
        <w:t xml:space="preserve">Строение </w:t>
      </w:r>
      <w:r>
        <w:rPr>
          <w:i/>
          <w:sz w:val="28"/>
        </w:rPr>
        <w:t xml:space="preserve">и жизнедеятельность </w:t>
      </w:r>
      <w:r>
        <w:rPr>
          <w:sz w:val="28"/>
        </w:rPr>
        <w:t xml:space="preserve">хвойных. Размножение хвойных, </w:t>
      </w:r>
      <w:r>
        <w:rPr>
          <w:i/>
          <w:sz w:val="28"/>
        </w:rPr>
        <w:t xml:space="preserve">цикл развития на примере сосны. </w:t>
      </w:r>
      <w:r>
        <w:rPr>
          <w:sz w:val="28"/>
        </w:rPr>
        <w:t>Значение хвойных растений в природе и жизни человека.</w:t>
      </w:r>
    </w:p>
    <w:p w:rsidR="00E21932" w:rsidRDefault="00144169">
      <w:pPr>
        <w:ind w:left="590" w:right="725" w:firstLine="707"/>
        <w:jc w:val="both"/>
        <w:rPr>
          <w:i/>
          <w:sz w:val="28"/>
        </w:rPr>
      </w:pPr>
      <w:r>
        <w:rPr>
          <w:b/>
          <w:i/>
          <w:sz w:val="28"/>
        </w:rPr>
        <w:t xml:space="preserve">Покрытосеменные (цветковые) растения. </w:t>
      </w:r>
      <w:r>
        <w:rPr>
          <w:sz w:val="28"/>
        </w:rPr>
        <w:t xml:space="preserve">Общая характеристика. </w:t>
      </w:r>
      <w:r>
        <w:rPr>
          <w:i/>
          <w:sz w:val="28"/>
        </w:rPr>
        <w:t>Особенности строения и жизнедеятельности покрытосеменных как наиболее высокоорганизованной группы растений, их господство на</w:t>
      </w:r>
      <w:r>
        <w:rPr>
          <w:i/>
          <w:spacing w:val="80"/>
          <w:sz w:val="28"/>
        </w:rPr>
        <w:t xml:space="preserve"> </w:t>
      </w:r>
      <w:r>
        <w:rPr>
          <w:i/>
          <w:sz w:val="28"/>
        </w:rPr>
        <w:t xml:space="preserve">Земле. </w:t>
      </w:r>
      <w:r>
        <w:rPr>
          <w:sz w:val="28"/>
        </w:rPr>
        <w:t xml:space="preserve">Классификация покрытосеменных растений: класс Двудольные и класс Однодольные. Признаки классов. </w:t>
      </w:r>
      <w:r>
        <w:rPr>
          <w:i/>
          <w:sz w:val="28"/>
        </w:rPr>
        <w:t xml:space="preserve">Цикл развития покрытосеменного </w:t>
      </w:r>
      <w:r>
        <w:rPr>
          <w:i/>
          <w:spacing w:val="-2"/>
          <w:sz w:val="28"/>
        </w:rPr>
        <w:t>растения.</w:t>
      </w:r>
    </w:p>
    <w:p w:rsidR="00E21932" w:rsidRDefault="00144169">
      <w:pPr>
        <w:pStyle w:val="a3"/>
        <w:ind w:right="727" w:firstLine="707"/>
      </w:pPr>
      <w:r>
        <w:rPr>
          <w:b/>
          <w:i/>
        </w:rPr>
        <w:t>Семейства покрытосеменных</w:t>
      </w:r>
      <w:r>
        <w:rPr>
          <w:b/>
          <w:i/>
          <w:vertAlign w:val="superscript"/>
        </w:rPr>
        <w:t>13</w:t>
      </w:r>
      <w:r>
        <w:rPr>
          <w:b/>
          <w:i/>
        </w:rPr>
        <w:t xml:space="preserve"> (цветковых) растений. </w:t>
      </w:r>
      <w:r>
        <w:t>Характерные признаки семейств класса Двудольные (Крестоцветные, или Капустные, Розоцветные, или Розовые, Мотыльковые, или Бобовые, Паслѐновые, Сложноцветные, или Астровые) и класса Однодольные (Лилейные, Злаки, или Мятликовые)</w:t>
      </w:r>
      <w:r>
        <w:rPr>
          <w:vertAlign w:val="superscript"/>
        </w:rPr>
        <w:t>14</w:t>
      </w:r>
      <w:r>
        <w:t>. Многообразие растений. Дикорастущие представители семейств. Культурные представители семейств, их использование человеком.</w:t>
      </w:r>
    </w:p>
    <w:p w:rsidR="00E21932" w:rsidRDefault="00144169">
      <w:pPr>
        <w:pStyle w:val="3"/>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75"/>
        </w:numPr>
        <w:tabs>
          <w:tab w:val="left" w:pos="1722"/>
          <w:tab w:val="left" w:pos="3079"/>
          <w:tab w:val="left" w:pos="4369"/>
          <w:tab w:val="left" w:pos="6436"/>
          <w:tab w:val="left" w:pos="8024"/>
          <w:tab w:val="left" w:pos="8602"/>
        </w:tabs>
        <w:ind w:right="736" w:firstLine="707"/>
        <w:rPr>
          <w:sz w:val="28"/>
        </w:rPr>
      </w:pPr>
      <w:r>
        <w:rPr>
          <w:spacing w:val="-2"/>
          <w:sz w:val="28"/>
        </w:rPr>
        <w:t>Изучение</w:t>
      </w:r>
      <w:r>
        <w:rPr>
          <w:sz w:val="28"/>
        </w:rPr>
        <w:tab/>
      </w:r>
      <w:r>
        <w:rPr>
          <w:spacing w:val="-2"/>
          <w:sz w:val="28"/>
        </w:rPr>
        <w:t>строения</w:t>
      </w:r>
      <w:r>
        <w:rPr>
          <w:sz w:val="28"/>
        </w:rPr>
        <w:tab/>
      </w:r>
      <w:r>
        <w:rPr>
          <w:spacing w:val="-2"/>
          <w:sz w:val="28"/>
        </w:rPr>
        <w:t>одноклеточных</w:t>
      </w:r>
      <w:r>
        <w:rPr>
          <w:sz w:val="28"/>
        </w:rPr>
        <w:tab/>
      </w:r>
      <w:r>
        <w:rPr>
          <w:spacing w:val="-2"/>
          <w:sz w:val="28"/>
        </w:rPr>
        <w:t>водорослей</w:t>
      </w:r>
      <w:r>
        <w:rPr>
          <w:sz w:val="28"/>
        </w:rPr>
        <w:tab/>
      </w:r>
      <w:r>
        <w:rPr>
          <w:spacing w:val="-4"/>
          <w:sz w:val="28"/>
        </w:rPr>
        <w:t>(на</w:t>
      </w:r>
      <w:r>
        <w:rPr>
          <w:sz w:val="28"/>
        </w:rPr>
        <w:tab/>
      </w:r>
      <w:r>
        <w:rPr>
          <w:spacing w:val="-2"/>
          <w:sz w:val="28"/>
        </w:rPr>
        <w:t xml:space="preserve">примере </w:t>
      </w:r>
      <w:r>
        <w:rPr>
          <w:sz w:val="28"/>
        </w:rPr>
        <w:t>хламидомонады и хлореллы).</w:t>
      </w:r>
    </w:p>
    <w:p w:rsidR="00E21932" w:rsidRDefault="00144169" w:rsidP="000C0EF7">
      <w:pPr>
        <w:pStyle w:val="a6"/>
        <w:numPr>
          <w:ilvl w:val="0"/>
          <w:numId w:val="75"/>
        </w:numPr>
        <w:tabs>
          <w:tab w:val="left" w:pos="1674"/>
        </w:tabs>
        <w:ind w:right="728" w:firstLine="707"/>
        <w:rPr>
          <w:sz w:val="28"/>
        </w:rPr>
      </w:pPr>
      <w:r>
        <w:rPr>
          <w:sz w:val="28"/>
        </w:rPr>
        <w:t>Изучение</w:t>
      </w:r>
      <w:r>
        <w:rPr>
          <w:spacing w:val="40"/>
          <w:sz w:val="28"/>
        </w:rPr>
        <w:t xml:space="preserve"> </w:t>
      </w:r>
      <w:r>
        <w:rPr>
          <w:sz w:val="28"/>
        </w:rPr>
        <w:t>строения</w:t>
      </w:r>
      <w:r>
        <w:rPr>
          <w:spacing w:val="40"/>
          <w:sz w:val="28"/>
        </w:rPr>
        <w:t xml:space="preserve"> </w:t>
      </w:r>
      <w:r>
        <w:rPr>
          <w:sz w:val="28"/>
        </w:rPr>
        <w:t>многоклеточных</w:t>
      </w:r>
      <w:r>
        <w:rPr>
          <w:spacing w:val="80"/>
          <w:sz w:val="28"/>
        </w:rPr>
        <w:t xml:space="preserve"> </w:t>
      </w:r>
      <w:r>
        <w:rPr>
          <w:sz w:val="28"/>
        </w:rPr>
        <w:t>нитчатых</w:t>
      </w:r>
      <w:r>
        <w:rPr>
          <w:spacing w:val="40"/>
          <w:sz w:val="28"/>
        </w:rPr>
        <w:t xml:space="preserve"> </w:t>
      </w:r>
      <w:r>
        <w:rPr>
          <w:sz w:val="28"/>
        </w:rPr>
        <w:t>водорослей</w:t>
      </w:r>
      <w:r>
        <w:rPr>
          <w:spacing w:val="40"/>
          <w:sz w:val="28"/>
        </w:rPr>
        <w:t xml:space="preserve"> </w:t>
      </w:r>
      <w:r>
        <w:rPr>
          <w:sz w:val="28"/>
        </w:rPr>
        <w:t>(на примере спирогиры и улотрикса).</w:t>
      </w:r>
    </w:p>
    <w:p w:rsidR="00E21932" w:rsidRDefault="00144169" w:rsidP="000C0EF7">
      <w:pPr>
        <w:pStyle w:val="a6"/>
        <w:numPr>
          <w:ilvl w:val="0"/>
          <w:numId w:val="75"/>
        </w:numPr>
        <w:tabs>
          <w:tab w:val="left" w:pos="1577"/>
        </w:tabs>
        <w:ind w:left="1577" w:hanging="279"/>
        <w:rPr>
          <w:sz w:val="28"/>
        </w:rPr>
      </w:pPr>
      <w:r>
        <w:rPr>
          <w:sz w:val="28"/>
        </w:rPr>
        <w:t>Изучение</w:t>
      </w:r>
      <w:r>
        <w:rPr>
          <w:spacing w:val="-9"/>
          <w:sz w:val="28"/>
        </w:rPr>
        <w:t xml:space="preserve"> </w:t>
      </w:r>
      <w:r>
        <w:rPr>
          <w:sz w:val="28"/>
        </w:rPr>
        <w:t>внешнего</w:t>
      </w:r>
      <w:r>
        <w:rPr>
          <w:spacing w:val="-6"/>
          <w:sz w:val="28"/>
        </w:rPr>
        <w:t xml:space="preserve"> </w:t>
      </w:r>
      <w:r>
        <w:rPr>
          <w:sz w:val="28"/>
        </w:rPr>
        <w:t>строения</w:t>
      </w:r>
      <w:r>
        <w:rPr>
          <w:spacing w:val="-7"/>
          <w:sz w:val="28"/>
        </w:rPr>
        <w:t xml:space="preserve"> </w:t>
      </w:r>
      <w:r>
        <w:rPr>
          <w:sz w:val="28"/>
        </w:rPr>
        <w:t>мхов</w:t>
      </w:r>
      <w:r>
        <w:rPr>
          <w:spacing w:val="-7"/>
          <w:sz w:val="28"/>
        </w:rPr>
        <w:t xml:space="preserve"> </w:t>
      </w:r>
      <w:r>
        <w:rPr>
          <w:sz w:val="28"/>
        </w:rPr>
        <w:t>(на</w:t>
      </w:r>
      <w:r>
        <w:rPr>
          <w:spacing w:val="-7"/>
          <w:sz w:val="28"/>
        </w:rPr>
        <w:t xml:space="preserve"> </w:t>
      </w:r>
      <w:r>
        <w:rPr>
          <w:sz w:val="28"/>
        </w:rPr>
        <w:t>местных</w:t>
      </w:r>
      <w:r>
        <w:rPr>
          <w:spacing w:val="-5"/>
          <w:sz w:val="28"/>
        </w:rPr>
        <w:t xml:space="preserve"> </w:t>
      </w:r>
      <w:r>
        <w:rPr>
          <w:spacing w:val="-2"/>
          <w:sz w:val="28"/>
        </w:rPr>
        <w:t>видах).</w:t>
      </w:r>
    </w:p>
    <w:p w:rsidR="00E21932" w:rsidRDefault="00144169">
      <w:pPr>
        <w:pStyle w:val="a3"/>
        <w:spacing w:before="10"/>
        <w:ind w:left="0"/>
        <w:jc w:val="left"/>
        <w:rPr>
          <w:sz w:val="14"/>
        </w:rPr>
      </w:pPr>
      <w:r>
        <w:rPr>
          <w:noProof/>
          <w:sz w:val="14"/>
          <w:lang w:eastAsia="ru-RU"/>
        </w:rPr>
        <mc:AlternateContent>
          <mc:Choice Requires="wps">
            <w:drawing>
              <wp:anchor distT="0" distB="0" distL="0" distR="0" simplePos="0" relativeHeight="487599104" behindDoc="1" locked="0" layoutInCell="1" allowOverlap="1">
                <wp:simplePos x="0" y="0"/>
                <wp:positionH relativeFrom="page">
                  <wp:posOffset>914704</wp:posOffset>
                </wp:positionH>
                <wp:positionV relativeFrom="paragraph">
                  <wp:posOffset>124025</wp:posOffset>
                </wp:positionV>
                <wp:extent cx="1829435" cy="952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D1564F" id="Graphic 28" o:spid="_x0000_s1026" style="position:absolute;margin-left:1in;margin-top:9.75pt;width:144.05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" path="m1829054,l,,,9144r1829054,l1829054,xe" fillcolor="black" stroked="f">
                <v:path arrowok="t"/>
                <w10:wrap type="topAndBottom" anchorx="page"/>
              </v:shape>
            </w:pict>
          </mc:Fallback>
        </mc:AlternateContent>
      </w:r>
    </w:p>
    <w:p w:rsidR="00E21932" w:rsidRDefault="00144169">
      <w:pPr>
        <w:spacing w:before="118"/>
        <w:ind w:left="590" w:right="821"/>
        <w:rPr>
          <w:sz w:val="20"/>
        </w:rPr>
      </w:pPr>
      <w:r>
        <w:rPr>
          <w:sz w:val="20"/>
          <w:vertAlign w:val="superscript"/>
        </w:rPr>
        <w:t>13</w:t>
      </w:r>
      <w:r>
        <w:rPr>
          <w:sz w:val="20"/>
        </w:rPr>
        <w:t xml:space="preserve"> Изучаются три семейства растений по выбору учителя с учѐтом местных условий. Можно использовать</w:t>
      </w:r>
      <w:r>
        <w:rPr>
          <w:spacing w:val="-5"/>
          <w:sz w:val="20"/>
        </w:rPr>
        <w:t xml:space="preserve"> </w:t>
      </w:r>
      <w:r>
        <w:rPr>
          <w:sz w:val="20"/>
        </w:rPr>
        <w:t>семейства,</w:t>
      </w:r>
      <w:r>
        <w:rPr>
          <w:spacing w:val="-5"/>
          <w:sz w:val="20"/>
        </w:rPr>
        <w:t xml:space="preserve"> </w:t>
      </w:r>
      <w:r>
        <w:rPr>
          <w:sz w:val="20"/>
        </w:rPr>
        <w:t>не</w:t>
      </w:r>
      <w:r>
        <w:rPr>
          <w:spacing w:val="-2"/>
          <w:sz w:val="20"/>
        </w:rPr>
        <w:t xml:space="preserve"> </w:t>
      </w:r>
      <w:r>
        <w:rPr>
          <w:sz w:val="20"/>
        </w:rPr>
        <w:t>вошедшие</w:t>
      </w:r>
      <w:r>
        <w:rPr>
          <w:spacing w:val="-2"/>
          <w:sz w:val="20"/>
        </w:rPr>
        <w:t xml:space="preserve"> </w:t>
      </w:r>
      <w:r>
        <w:rPr>
          <w:sz w:val="20"/>
        </w:rPr>
        <w:t>в</w:t>
      </w:r>
      <w:r>
        <w:rPr>
          <w:spacing w:val="-6"/>
          <w:sz w:val="20"/>
        </w:rPr>
        <w:t xml:space="preserve"> </w:t>
      </w:r>
      <w:r>
        <w:rPr>
          <w:sz w:val="20"/>
        </w:rPr>
        <w:t>перечень,</w:t>
      </w:r>
      <w:r>
        <w:rPr>
          <w:spacing w:val="-4"/>
          <w:sz w:val="20"/>
        </w:rPr>
        <w:t xml:space="preserve"> </w:t>
      </w:r>
      <w:r>
        <w:rPr>
          <w:sz w:val="20"/>
        </w:rPr>
        <w:t>если</w:t>
      </w:r>
      <w:r>
        <w:rPr>
          <w:spacing w:val="-4"/>
          <w:sz w:val="20"/>
        </w:rPr>
        <w:t xml:space="preserve"> </w:t>
      </w:r>
      <w:r>
        <w:rPr>
          <w:sz w:val="20"/>
        </w:rPr>
        <w:t>они</w:t>
      </w:r>
      <w:r>
        <w:rPr>
          <w:spacing w:val="-6"/>
          <w:sz w:val="20"/>
        </w:rPr>
        <w:t xml:space="preserve"> </w:t>
      </w:r>
      <w:r>
        <w:rPr>
          <w:sz w:val="20"/>
        </w:rPr>
        <w:t>являются</w:t>
      </w:r>
      <w:r>
        <w:rPr>
          <w:spacing w:val="-3"/>
          <w:sz w:val="20"/>
        </w:rPr>
        <w:t xml:space="preserve"> </w:t>
      </w:r>
      <w:r>
        <w:rPr>
          <w:sz w:val="20"/>
        </w:rPr>
        <w:t>наиболее</w:t>
      </w:r>
      <w:r>
        <w:rPr>
          <w:spacing w:val="-5"/>
          <w:sz w:val="20"/>
        </w:rPr>
        <w:t xml:space="preserve"> </w:t>
      </w:r>
      <w:r>
        <w:rPr>
          <w:sz w:val="20"/>
        </w:rPr>
        <w:t>распространѐнными</w:t>
      </w:r>
      <w:r>
        <w:rPr>
          <w:spacing w:val="-6"/>
          <w:sz w:val="20"/>
        </w:rPr>
        <w:t xml:space="preserve"> </w:t>
      </w:r>
      <w:r>
        <w:rPr>
          <w:sz w:val="20"/>
        </w:rPr>
        <w:t>в данном регионе.</w:t>
      </w:r>
    </w:p>
    <w:p w:rsidR="00E21932" w:rsidRDefault="00144169">
      <w:pPr>
        <w:spacing w:before="1"/>
        <w:ind w:left="590" w:right="579"/>
        <w:rPr>
          <w:sz w:val="20"/>
        </w:rPr>
      </w:pPr>
      <w:r>
        <w:rPr>
          <w:sz w:val="20"/>
          <w:vertAlign w:val="superscript"/>
        </w:rPr>
        <w:t>14</w:t>
      </w:r>
      <w:r>
        <w:rPr>
          <w:spacing w:val="-5"/>
          <w:sz w:val="20"/>
        </w:rPr>
        <w:t xml:space="preserve"> </w:t>
      </w:r>
      <w:r>
        <w:rPr>
          <w:sz w:val="20"/>
        </w:rPr>
        <w:t>Морфологическая</w:t>
      </w:r>
      <w:r>
        <w:rPr>
          <w:spacing w:val="-6"/>
          <w:sz w:val="20"/>
        </w:rPr>
        <w:t xml:space="preserve"> </w:t>
      </w:r>
      <w:r>
        <w:rPr>
          <w:sz w:val="20"/>
        </w:rPr>
        <w:t>характеристика</w:t>
      </w:r>
      <w:r>
        <w:rPr>
          <w:spacing w:val="-2"/>
          <w:sz w:val="20"/>
        </w:rPr>
        <w:t xml:space="preserve"> </w:t>
      </w:r>
      <w:r>
        <w:rPr>
          <w:sz w:val="20"/>
        </w:rPr>
        <w:t>и</w:t>
      </w:r>
      <w:r>
        <w:rPr>
          <w:spacing w:val="-6"/>
          <w:sz w:val="20"/>
        </w:rPr>
        <w:t xml:space="preserve"> </w:t>
      </w:r>
      <w:r>
        <w:rPr>
          <w:sz w:val="20"/>
        </w:rPr>
        <w:t>определение</w:t>
      </w:r>
      <w:r>
        <w:rPr>
          <w:spacing w:val="-5"/>
          <w:sz w:val="20"/>
        </w:rPr>
        <w:t xml:space="preserve"> </w:t>
      </w:r>
      <w:r>
        <w:rPr>
          <w:sz w:val="20"/>
        </w:rPr>
        <w:t>семейств</w:t>
      </w:r>
      <w:r>
        <w:rPr>
          <w:spacing w:val="-6"/>
          <w:sz w:val="20"/>
        </w:rPr>
        <w:t xml:space="preserve"> </w:t>
      </w:r>
      <w:r>
        <w:rPr>
          <w:sz w:val="20"/>
        </w:rPr>
        <w:t>класса</w:t>
      </w:r>
      <w:r>
        <w:rPr>
          <w:spacing w:val="-5"/>
          <w:sz w:val="20"/>
        </w:rPr>
        <w:t xml:space="preserve"> </w:t>
      </w:r>
      <w:r>
        <w:rPr>
          <w:sz w:val="20"/>
        </w:rPr>
        <w:t>Двудольные</w:t>
      </w:r>
      <w:r>
        <w:rPr>
          <w:spacing w:val="-5"/>
          <w:sz w:val="20"/>
        </w:rPr>
        <w:t xml:space="preserve"> </w:t>
      </w:r>
      <w:r>
        <w:rPr>
          <w:sz w:val="20"/>
        </w:rPr>
        <w:t>и</w:t>
      </w:r>
      <w:r>
        <w:rPr>
          <w:spacing w:val="-6"/>
          <w:sz w:val="20"/>
        </w:rPr>
        <w:t xml:space="preserve"> </w:t>
      </w:r>
      <w:r>
        <w:rPr>
          <w:sz w:val="20"/>
        </w:rPr>
        <w:t>семейств</w:t>
      </w:r>
      <w:r>
        <w:rPr>
          <w:spacing w:val="-6"/>
          <w:sz w:val="20"/>
        </w:rPr>
        <w:t xml:space="preserve"> </w:t>
      </w:r>
      <w:r>
        <w:rPr>
          <w:sz w:val="20"/>
        </w:rPr>
        <w:t>класса Однодольные осуществляется на лабораторных и практических работах.</w:t>
      </w:r>
    </w:p>
    <w:p w:rsidR="00E21932" w:rsidRDefault="00E21932">
      <w:pPr>
        <w:rPr>
          <w:sz w:val="20"/>
        </w:rPr>
        <w:sectPr w:rsidR="00E21932">
          <w:pgSz w:w="11910" w:h="16840"/>
          <w:pgMar w:top="620" w:right="708" w:bottom="1340" w:left="850" w:header="0" w:footer="1157" w:gutter="0"/>
          <w:cols w:space="720"/>
        </w:sectPr>
      </w:pPr>
    </w:p>
    <w:p w:rsidR="00E21932" w:rsidRDefault="00144169" w:rsidP="000C0EF7">
      <w:pPr>
        <w:pStyle w:val="a6"/>
        <w:numPr>
          <w:ilvl w:val="0"/>
          <w:numId w:val="75"/>
        </w:numPr>
        <w:tabs>
          <w:tab w:val="left" w:pos="1577"/>
        </w:tabs>
        <w:spacing w:before="62"/>
        <w:ind w:left="1577" w:hanging="279"/>
        <w:jc w:val="both"/>
        <w:rPr>
          <w:sz w:val="28"/>
        </w:rPr>
      </w:pPr>
      <w:r>
        <w:rPr>
          <w:sz w:val="28"/>
        </w:rPr>
        <w:lastRenderedPageBreak/>
        <w:t>Изучение</w:t>
      </w:r>
      <w:r>
        <w:rPr>
          <w:spacing w:val="-8"/>
          <w:sz w:val="28"/>
        </w:rPr>
        <w:t xml:space="preserve"> </w:t>
      </w:r>
      <w:r>
        <w:rPr>
          <w:sz w:val="28"/>
        </w:rPr>
        <w:t>внешнего</w:t>
      </w:r>
      <w:r>
        <w:rPr>
          <w:spacing w:val="-7"/>
          <w:sz w:val="28"/>
        </w:rPr>
        <w:t xml:space="preserve"> </w:t>
      </w:r>
      <w:r>
        <w:rPr>
          <w:sz w:val="28"/>
        </w:rPr>
        <w:t>строения</w:t>
      </w:r>
      <w:r>
        <w:rPr>
          <w:spacing w:val="-8"/>
          <w:sz w:val="28"/>
        </w:rPr>
        <w:t xml:space="preserve"> </w:t>
      </w:r>
      <w:r>
        <w:rPr>
          <w:sz w:val="28"/>
        </w:rPr>
        <w:t>папоротника</w:t>
      </w:r>
      <w:r>
        <w:rPr>
          <w:spacing w:val="-7"/>
          <w:sz w:val="28"/>
        </w:rPr>
        <w:t xml:space="preserve"> </w:t>
      </w:r>
      <w:r>
        <w:rPr>
          <w:sz w:val="28"/>
        </w:rPr>
        <w:t>или</w:t>
      </w:r>
      <w:r>
        <w:rPr>
          <w:spacing w:val="-10"/>
          <w:sz w:val="28"/>
        </w:rPr>
        <w:t xml:space="preserve"> </w:t>
      </w:r>
      <w:r>
        <w:rPr>
          <w:spacing w:val="-2"/>
          <w:sz w:val="28"/>
        </w:rPr>
        <w:t>хвоща.</w:t>
      </w:r>
    </w:p>
    <w:p w:rsidR="00E21932" w:rsidRDefault="00144169" w:rsidP="000C0EF7">
      <w:pPr>
        <w:pStyle w:val="a6"/>
        <w:numPr>
          <w:ilvl w:val="0"/>
          <w:numId w:val="75"/>
        </w:numPr>
        <w:tabs>
          <w:tab w:val="left" w:pos="1717"/>
        </w:tabs>
        <w:spacing w:before="2"/>
        <w:ind w:right="735" w:firstLine="707"/>
        <w:jc w:val="both"/>
        <w:rPr>
          <w:sz w:val="28"/>
        </w:rPr>
      </w:pPr>
      <w:r>
        <w:rPr>
          <w:sz w:val="28"/>
        </w:rPr>
        <w:t>Изучение внешнего строения веток, хвои, шишек и семян голосеменных растений (на примере ели, сосны или лиственницы).</w:t>
      </w:r>
    </w:p>
    <w:p w:rsidR="00E21932" w:rsidRDefault="00144169" w:rsidP="000C0EF7">
      <w:pPr>
        <w:pStyle w:val="a6"/>
        <w:numPr>
          <w:ilvl w:val="0"/>
          <w:numId w:val="75"/>
        </w:numPr>
        <w:tabs>
          <w:tab w:val="left" w:pos="1577"/>
        </w:tabs>
        <w:spacing w:line="321" w:lineRule="exact"/>
        <w:ind w:left="1577" w:hanging="279"/>
        <w:jc w:val="both"/>
        <w:rPr>
          <w:sz w:val="28"/>
        </w:rPr>
      </w:pPr>
      <w:r>
        <w:rPr>
          <w:sz w:val="28"/>
        </w:rPr>
        <w:t>Изучение</w:t>
      </w:r>
      <w:r>
        <w:rPr>
          <w:spacing w:val="-13"/>
          <w:sz w:val="28"/>
        </w:rPr>
        <w:t xml:space="preserve"> </w:t>
      </w:r>
      <w:r>
        <w:rPr>
          <w:sz w:val="28"/>
        </w:rPr>
        <w:t>внешнего</w:t>
      </w:r>
      <w:r>
        <w:rPr>
          <w:spacing w:val="-9"/>
          <w:sz w:val="28"/>
        </w:rPr>
        <w:t xml:space="preserve"> </w:t>
      </w:r>
      <w:r>
        <w:rPr>
          <w:sz w:val="28"/>
        </w:rPr>
        <w:t>строения</w:t>
      </w:r>
      <w:r>
        <w:rPr>
          <w:spacing w:val="-10"/>
          <w:sz w:val="28"/>
        </w:rPr>
        <w:t xml:space="preserve"> </w:t>
      </w:r>
      <w:r>
        <w:rPr>
          <w:sz w:val="28"/>
        </w:rPr>
        <w:t>покрытосеменных</w:t>
      </w:r>
      <w:r>
        <w:rPr>
          <w:spacing w:val="-9"/>
          <w:sz w:val="28"/>
        </w:rPr>
        <w:t xml:space="preserve"> </w:t>
      </w:r>
      <w:r>
        <w:rPr>
          <w:spacing w:val="-2"/>
          <w:sz w:val="28"/>
        </w:rPr>
        <w:t>растений.</w:t>
      </w:r>
    </w:p>
    <w:p w:rsidR="00E21932" w:rsidRDefault="00144169" w:rsidP="000C0EF7">
      <w:pPr>
        <w:pStyle w:val="a6"/>
        <w:numPr>
          <w:ilvl w:val="0"/>
          <w:numId w:val="75"/>
        </w:numPr>
        <w:tabs>
          <w:tab w:val="left" w:pos="1681"/>
        </w:tabs>
        <w:ind w:right="726" w:firstLine="707"/>
        <w:jc w:val="both"/>
        <w:rPr>
          <w:sz w:val="28"/>
        </w:rPr>
      </w:pPr>
      <w:r>
        <w:rPr>
          <w:sz w:val="28"/>
        </w:rPr>
        <w:t>Изучение признаков представителей семейств: Крестоцветные (Капустные), Розоцветные (Розовые), Мотыльковые (Бобовые), Паслѐновые, Сложноцветные (Астровые), Лилейные, Злаки (Мятликовые) на гербарных и натуральных образцах.</w:t>
      </w:r>
    </w:p>
    <w:p w:rsidR="00E21932" w:rsidRDefault="00144169" w:rsidP="000C0EF7">
      <w:pPr>
        <w:pStyle w:val="a6"/>
        <w:numPr>
          <w:ilvl w:val="0"/>
          <w:numId w:val="75"/>
        </w:numPr>
        <w:tabs>
          <w:tab w:val="left" w:pos="1700"/>
        </w:tabs>
        <w:spacing w:before="1"/>
        <w:ind w:right="734" w:firstLine="707"/>
        <w:jc w:val="both"/>
        <w:rPr>
          <w:sz w:val="28"/>
        </w:rPr>
      </w:pPr>
      <w:r>
        <w:rPr>
          <w:sz w:val="28"/>
        </w:rPr>
        <w:t>Определение видов растений (на примере трѐх семейств) с использованием определителей растений или определительных карточек.</w:t>
      </w:r>
    </w:p>
    <w:p w:rsidR="00E21932" w:rsidRDefault="00E21932">
      <w:pPr>
        <w:pStyle w:val="a3"/>
        <w:spacing w:before="4"/>
        <w:ind w:left="0"/>
        <w:jc w:val="left"/>
      </w:pPr>
    </w:p>
    <w:p w:rsidR="00E21932" w:rsidRDefault="00144169" w:rsidP="000C0EF7">
      <w:pPr>
        <w:pStyle w:val="2"/>
        <w:numPr>
          <w:ilvl w:val="1"/>
          <w:numId w:val="85"/>
        </w:numPr>
        <w:tabs>
          <w:tab w:val="left" w:pos="1577"/>
        </w:tabs>
        <w:ind w:left="1577" w:hanging="279"/>
        <w:jc w:val="both"/>
      </w:pPr>
      <w:r>
        <w:t>Развитие</w:t>
      </w:r>
      <w:r>
        <w:rPr>
          <w:spacing w:val="-5"/>
        </w:rPr>
        <w:t xml:space="preserve"> </w:t>
      </w:r>
      <w:r>
        <w:t>растительного</w:t>
      </w:r>
      <w:r>
        <w:rPr>
          <w:spacing w:val="-8"/>
        </w:rPr>
        <w:t xml:space="preserve"> </w:t>
      </w:r>
      <w:r>
        <w:t>мира</w:t>
      </w:r>
      <w:r>
        <w:rPr>
          <w:spacing w:val="-5"/>
        </w:rPr>
        <w:t xml:space="preserve"> </w:t>
      </w:r>
      <w:r>
        <w:t>на</w:t>
      </w:r>
      <w:r>
        <w:rPr>
          <w:spacing w:val="-7"/>
        </w:rPr>
        <w:t xml:space="preserve"> </w:t>
      </w:r>
      <w:r>
        <w:rPr>
          <w:spacing w:val="-4"/>
        </w:rPr>
        <w:t>Земле</w:t>
      </w:r>
    </w:p>
    <w:p w:rsidR="00E21932" w:rsidRDefault="00144169">
      <w:pPr>
        <w:ind w:left="590" w:right="727" w:firstLine="707"/>
        <w:jc w:val="both"/>
        <w:rPr>
          <w:sz w:val="28"/>
        </w:rPr>
      </w:pPr>
      <w:r>
        <w:rPr>
          <w:sz w:val="28"/>
        </w:rPr>
        <w:t xml:space="preserve">Эволюционное развитие растительного мира на Земле. </w:t>
      </w:r>
      <w:r>
        <w:rPr>
          <w:i/>
          <w:sz w:val="28"/>
        </w:rPr>
        <w:t xml:space="preserve">Сохранение в земной коре растительных остатков, их изучение. «Живые ископаемые» растительного царства. </w:t>
      </w:r>
      <w:r>
        <w:rPr>
          <w:sz w:val="28"/>
        </w:rPr>
        <w:t>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21932" w:rsidRDefault="00144169">
      <w:pPr>
        <w:pStyle w:val="3"/>
        <w:spacing w:before="5"/>
      </w:pPr>
      <w:r>
        <w:t>Экскурсии</w:t>
      </w:r>
      <w:r>
        <w:rPr>
          <w:spacing w:val="-6"/>
        </w:rPr>
        <w:t xml:space="preserve"> </w:t>
      </w:r>
      <w:r>
        <w:t>или</w:t>
      </w:r>
      <w:r>
        <w:rPr>
          <w:spacing w:val="-5"/>
        </w:rPr>
        <w:t xml:space="preserve"> </w:t>
      </w:r>
      <w:r>
        <w:rPr>
          <w:spacing w:val="-2"/>
        </w:rPr>
        <w:t>видеоэкскурсии</w:t>
      </w:r>
    </w:p>
    <w:p w:rsidR="00E21932" w:rsidRDefault="00144169">
      <w:pPr>
        <w:pStyle w:val="a3"/>
        <w:ind w:right="731" w:firstLine="707"/>
      </w:pPr>
      <w:r>
        <w:t>Развитие растительного мира на Земле (экскурсия в палеонтологический или краеведческий музей).</w:t>
      </w:r>
    </w:p>
    <w:p w:rsidR="00E21932" w:rsidRDefault="00E21932">
      <w:pPr>
        <w:pStyle w:val="a3"/>
        <w:spacing w:before="3"/>
        <w:ind w:left="0"/>
        <w:jc w:val="left"/>
      </w:pPr>
    </w:p>
    <w:p w:rsidR="00E21932" w:rsidRDefault="00144169" w:rsidP="000C0EF7">
      <w:pPr>
        <w:pStyle w:val="2"/>
        <w:numPr>
          <w:ilvl w:val="1"/>
          <w:numId w:val="85"/>
        </w:numPr>
        <w:tabs>
          <w:tab w:val="left" w:pos="1577"/>
        </w:tabs>
        <w:ind w:left="1577" w:hanging="279"/>
        <w:jc w:val="both"/>
      </w:pPr>
      <w:r>
        <w:t>Растения</w:t>
      </w:r>
      <w:r>
        <w:rPr>
          <w:spacing w:val="-8"/>
        </w:rPr>
        <w:t xml:space="preserve"> </w:t>
      </w:r>
      <w:r>
        <w:t>в</w:t>
      </w:r>
      <w:r>
        <w:rPr>
          <w:spacing w:val="-6"/>
        </w:rPr>
        <w:t xml:space="preserve"> </w:t>
      </w:r>
      <w:r>
        <w:t>природных</w:t>
      </w:r>
      <w:r>
        <w:rPr>
          <w:spacing w:val="-4"/>
        </w:rPr>
        <w:t xml:space="preserve"> </w:t>
      </w:r>
      <w:r>
        <w:rPr>
          <w:spacing w:val="-2"/>
        </w:rPr>
        <w:t>сообществах</w:t>
      </w:r>
    </w:p>
    <w:p w:rsidR="00E21932" w:rsidRDefault="00144169">
      <w:pPr>
        <w:ind w:left="590" w:right="727" w:firstLine="707"/>
        <w:jc w:val="both"/>
        <w:rPr>
          <w:sz w:val="28"/>
        </w:rPr>
      </w:pPr>
      <w:r>
        <w:rPr>
          <w:sz w:val="28"/>
        </w:rPr>
        <w:t xml:space="preserve">Растения и среда обитания. Экологические факторы. </w:t>
      </w:r>
      <w:r>
        <w:rPr>
          <w:i/>
          <w:sz w:val="28"/>
        </w:rPr>
        <w:t xml:space="preserve">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w:t>
      </w:r>
      <w:r>
        <w:rPr>
          <w:sz w:val="28"/>
        </w:rPr>
        <w:t xml:space="preserve">Приспособленность растений к среде обитания. Взаимосвязи растений между собой и с другими </w:t>
      </w:r>
      <w:r>
        <w:rPr>
          <w:spacing w:val="-2"/>
          <w:sz w:val="28"/>
        </w:rPr>
        <w:t>организмами.</w:t>
      </w:r>
    </w:p>
    <w:p w:rsidR="00E21932" w:rsidRDefault="00144169">
      <w:pPr>
        <w:ind w:left="590" w:right="729" w:firstLine="707"/>
        <w:jc w:val="both"/>
        <w:rPr>
          <w:i/>
          <w:sz w:val="28"/>
        </w:rPr>
      </w:pPr>
      <w:r>
        <w:rPr>
          <w:sz w:val="28"/>
        </w:rPr>
        <w:t xml:space="preserve">Растительные сообщества. </w:t>
      </w:r>
      <w:r>
        <w:rPr>
          <w:i/>
          <w:sz w:val="28"/>
        </w:rPr>
        <w:t>Видовой состав растительных сообществ, преобладающие в них растения. Распределение видов в растительных сообществах</w:t>
      </w:r>
      <w:r>
        <w:rPr>
          <w:sz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Pr>
          <w:i/>
          <w:sz w:val="28"/>
        </w:rPr>
        <w:t>Флора.</w:t>
      </w:r>
    </w:p>
    <w:p w:rsidR="00E21932" w:rsidRDefault="00E21932">
      <w:pPr>
        <w:pStyle w:val="a3"/>
        <w:spacing w:before="3"/>
        <w:ind w:left="0"/>
        <w:jc w:val="left"/>
        <w:rPr>
          <w:i/>
        </w:rPr>
      </w:pPr>
    </w:p>
    <w:p w:rsidR="00E21932" w:rsidRDefault="00144169" w:rsidP="000C0EF7">
      <w:pPr>
        <w:pStyle w:val="2"/>
        <w:numPr>
          <w:ilvl w:val="1"/>
          <w:numId w:val="85"/>
        </w:numPr>
        <w:tabs>
          <w:tab w:val="left" w:pos="1577"/>
        </w:tabs>
        <w:ind w:left="1577" w:hanging="279"/>
        <w:jc w:val="both"/>
      </w:pPr>
      <w:r>
        <w:t>Растения</w:t>
      </w:r>
      <w:r>
        <w:rPr>
          <w:spacing w:val="-6"/>
        </w:rPr>
        <w:t xml:space="preserve"> </w:t>
      </w:r>
      <w:r>
        <w:t>и</w:t>
      </w:r>
      <w:r>
        <w:rPr>
          <w:spacing w:val="-5"/>
        </w:rPr>
        <w:t xml:space="preserve"> </w:t>
      </w:r>
      <w:r>
        <w:rPr>
          <w:spacing w:val="-2"/>
        </w:rPr>
        <w:t>человек</w:t>
      </w:r>
    </w:p>
    <w:p w:rsidR="00E21932" w:rsidRDefault="00144169">
      <w:pPr>
        <w:ind w:left="590" w:right="726" w:firstLine="707"/>
        <w:jc w:val="both"/>
        <w:rPr>
          <w:i/>
          <w:sz w:val="28"/>
        </w:rPr>
      </w:pPr>
      <w:r>
        <w:rPr>
          <w:sz w:val="28"/>
        </w:rPr>
        <w:t xml:space="preserve">Культурные растения и их происхождение. </w:t>
      </w:r>
      <w:r>
        <w:rPr>
          <w:i/>
          <w:sz w:val="28"/>
        </w:rPr>
        <w:t xml:space="preserve">Центры многообразия и происхождения культурных растений. Земледелие. </w:t>
      </w:r>
      <w:r>
        <w:rPr>
          <w:sz w:val="28"/>
        </w:rPr>
        <w:t xml:space="preserve">Культурные растения сельскохозяйственных угодий: </w:t>
      </w:r>
      <w:r>
        <w:rPr>
          <w:i/>
          <w:sz w:val="28"/>
        </w:rPr>
        <w:t xml:space="preserve">овощные, плодово-ягодные, полевые. </w:t>
      </w:r>
      <w:r>
        <w:rPr>
          <w:sz w:val="28"/>
        </w:rPr>
        <w:t xml:space="preserve">Растения города, </w:t>
      </w:r>
      <w:r>
        <w:rPr>
          <w:i/>
          <w:sz w:val="28"/>
        </w:rPr>
        <w:t>особенность городской флоры. Парки, лесопарки,</w:t>
      </w:r>
      <w:r>
        <w:rPr>
          <w:i/>
          <w:spacing w:val="40"/>
          <w:sz w:val="28"/>
        </w:rPr>
        <w:t xml:space="preserve"> </w:t>
      </w:r>
      <w:r>
        <w:rPr>
          <w:i/>
          <w:sz w:val="28"/>
        </w:rPr>
        <w:t>скверы, ботанические сады. Декоративное цветоводство</w:t>
      </w:r>
      <w:r>
        <w:rPr>
          <w:sz w:val="28"/>
        </w:rPr>
        <w:t xml:space="preserve">. Комнатные растения, </w:t>
      </w:r>
      <w:r>
        <w:rPr>
          <w:i/>
          <w:sz w:val="28"/>
        </w:rPr>
        <w:t>комнатное цветоводство</w:t>
      </w:r>
      <w:r>
        <w:rPr>
          <w:sz w:val="28"/>
        </w:rPr>
        <w:t xml:space="preserve">. </w:t>
      </w:r>
      <w:r>
        <w:rPr>
          <w:i/>
          <w:sz w:val="28"/>
        </w:rPr>
        <w:t>Последствия деятельности человека в экосистемах</w:t>
      </w:r>
      <w:r>
        <w:rPr>
          <w:sz w:val="28"/>
        </w:rPr>
        <w:t xml:space="preserve">. Охрана растительного мира. </w:t>
      </w:r>
      <w:r>
        <w:rPr>
          <w:i/>
          <w:sz w:val="28"/>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21932" w:rsidRDefault="00144169">
      <w:pPr>
        <w:pStyle w:val="3"/>
        <w:spacing w:before="4" w:line="240" w:lineRule="auto"/>
      </w:pPr>
      <w:r>
        <w:t>Экскурсии</w:t>
      </w:r>
      <w:r>
        <w:rPr>
          <w:spacing w:val="-6"/>
        </w:rPr>
        <w:t xml:space="preserve"> </w:t>
      </w:r>
      <w:r>
        <w:t>или</w:t>
      </w:r>
      <w:r>
        <w:rPr>
          <w:spacing w:val="-5"/>
        </w:rPr>
        <w:t xml:space="preserve"> </w:t>
      </w:r>
      <w:r>
        <w:rPr>
          <w:spacing w:val="-2"/>
        </w:rPr>
        <w:t>видеоэкскурсии</w:t>
      </w:r>
    </w:p>
    <w:p w:rsidR="00E21932" w:rsidRDefault="00E21932">
      <w:pPr>
        <w:pStyle w:val="3"/>
        <w:spacing w:line="240" w:lineRule="auto"/>
        <w:sectPr w:rsidR="00E21932">
          <w:pgSz w:w="11910" w:h="16840"/>
          <w:pgMar w:top="620" w:right="708" w:bottom="1340" w:left="850" w:header="0" w:footer="1157" w:gutter="0"/>
          <w:cols w:space="720"/>
        </w:sectPr>
      </w:pPr>
    </w:p>
    <w:p w:rsidR="00E21932" w:rsidRDefault="00144169" w:rsidP="000C0EF7">
      <w:pPr>
        <w:pStyle w:val="a6"/>
        <w:numPr>
          <w:ilvl w:val="0"/>
          <w:numId w:val="74"/>
        </w:numPr>
        <w:tabs>
          <w:tab w:val="left" w:pos="1577"/>
        </w:tabs>
        <w:spacing w:before="62"/>
        <w:ind w:left="1577" w:hanging="279"/>
        <w:rPr>
          <w:sz w:val="28"/>
        </w:rPr>
      </w:pPr>
      <w:r>
        <w:rPr>
          <w:sz w:val="28"/>
        </w:rPr>
        <w:lastRenderedPageBreak/>
        <w:t>Изучение</w:t>
      </w:r>
      <w:r>
        <w:rPr>
          <w:spacing w:val="-12"/>
          <w:sz w:val="28"/>
        </w:rPr>
        <w:t xml:space="preserve"> </w:t>
      </w:r>
      <w:r>
        <w:rPr>
          <w:sz w:val="28"/>
        </w:rPr>
        <w:t>сельскохозяйственных</w:t>
      </w:r>
      <w:r>
        <w:rPr>
          <w:spacing w:val="-10"/>
          <w:sz w:val="28"/>
        </w:rPr>
        <w:t xml:space="preserve"> </w:t>
      </w:r>
      <w:r>
        <w:rPr>
          <w:sz w:val="28"/>
        </w:rPr>
        <w:t>растений</w:t>
      </w:r>
      <w:r>
        <w:rPr>
          <w:spacing w:val="-11"/>
          <w:sz w:val="28"/>
        </w:rPr>
        <w:t xml:space="preserve"> </w:t>
      </w:r>
      <w:r>
        <w:rPr>
          <w:spacing w:val="-2"/>
          <w:sz w:val="28"/>
        </w:rPr>
        <w:t>региона.</w:t>
      </w:r>
    </w:p>
    <w:p w:rsidR="00E21932" w:rsidRDefault="00144169" w:rsidP="000C0EF7">
      <w:pPr>
        <w:pStyle w:val="a6"/>
        <w:numPr>
          <w:ilvl w:val="0"/>
          <w:numId w:val="74"/>
        </w:numPr>
        <w:tabs>
          <w:tab w:val="left" w:pos="1577"/>
        </w:tabs>
        <w:spacing w:before="2"/>
        <w:ind w:left="1577" w:hanging="279"/>
        <w:rPr>
          <w:sz w:val="28"/>
        </w:rPr>
      </w:pPr>
      <w:r>
        <w:rPr>
          <w:sz w:val="28"/>
        </w:rPr>
        <w:t>Изучение</w:t>
      </w:r>
      <w:r>
        <w:rPr>
          <w:spacing w:val="-7"/>
          <w:sz w:val="28"/>
        </w:rPr>
        <w:t xml:space="preserve"> </w:t>
      </w:r>
      <w:r>
        <w:rPr>
          <w:sz w:val="28"/>
        </w:rPr>
        <w:t>сорных</w:t>
      </w:r>
      <w:r>
        <w:rPr>
          <w:spacing w:val="-9"/>
          <w:sz w:val="28"/>
        </w:rPr>
        <w:t xml:space="preserve"> </w:t>
      </w:r>
      <w:r>
        <w:rPr>
          <w:sz w:val="28"/>
        </w:rPr>
        <w:t>растений</w:t>
      </w:r>
      <w:r>
        <w:rPr>
          <w:spacing w:val="-6"/>
          <w:sz w:val="28"/>
        </w:rPr>
        <w:t xml:space="preserve"> </w:t>
      </w:r>
      <w:r>
        <w:rPr>
          <w:spacing w:val="-2"/>
          <w:sz w:val="28"/>
        </w:rPr>
        <w:t>региона.</w:t>
      </w:r>
    </w:p>
    <w:p w:rsidR="00E21932" w:rsidRDefault="00E21932">
      <w:pPr>
        <w:pStyle w:val="a3"/>
        <w:spacing w:before="5"/>
        <w:ind w:left="0"/>
        <w:jc w:val="left"/>
      </w:pPr>
    </w:p>
    <w:p w:rsidR="00E21932" w:rsidRDefault="00144169" w:rsidP="000C0EF7">
      <w:pPr>
        <w:pStyle w:val="2"/>
        <w:numPr>
          <w:ilvl w:val="1"/>
          <w:numId w:val="85"/>
        </w:numPr>
        <w:tabs>
          <w:tab w:val="left" w:pos="1578"/>
        </w:tabs>
        <w:ind w:hanging="280"/>
        <w:jc w:val="both"/>
      </w:pPr>
      <w:r>
        <w:t>Грибы.</w:t>
      </w:r>
      <w:r>
        <w:rPr>
          <w:spacing w:val="-9"/>
        </w:rPr>
        <w:t xml:space="preserve"> </w:t>
      </w:r>
      <w:r>
        <w:t>Лишайники.</w:t>
      </w:r>
      <w:r>
        <w:rPr>
          <w:spacing w:val="-9"/>
        </w:rPr>
        <w:t xml:space="preserve"> </w:t>
      </w:r>
      <w:r>
        <w:rPr>
          <w:spacing w:val="-2"/>
        </w:rPr>
        <w:t>Бактерии</w:t>
      </w:r>
    </w:p>
    <w:p w:rsidR="00E21932" w:rsidRDefault="00144169">
      <w:pPr>
        <w:ind w:left="590" w:right="726" w:firstLine="707"/>
        <w:jc w:val="both"/>
        <w:rPr>
          <w:i/>
          <w:sz w:val="28"/>
        </w:rPr>
      </w:pPr>
      <w:r>
        <w:rPr>
          <w:sz w:val="28"/>
        </w:rPr>
        <w:t xml:space="preserve">Грибы. Общая характеристика. Шляпочные грибы, </w:t>
      </w:r>
      <w:r>
        <w:rPr>
          <w:i/>
          <w:sz w:val="28"/>
        </w:rPr>
        <w:t>их строение, питание, рост, размножение. Съедобные и ядовитые грибы. Меры профилактики заболеваний, связанных с грибами</w:t>
      </w:r>
      <w:r>
        <w:rPr>
          <w:sz w:val="28"/>
        </w:rPr>
        <w:t xml:space="preserve">. </w:t>
      </w:r>
      <w:r>
        <w:rPr>
          <w:i/>
          <w:sz w:val="28"/>
        </w:rPr>
        <w:t xml:space="preserve">Значение шляпочных грибов в природных сообществах и жизни человека. </w:t>
      </w:r>
      <w:r>
        <w:rPr>
          <w:sz w:val="28"/>
        </w:rPr>
        <w:t xml:space="preserve">Промышленное выращивание шляпочных грибов </w:t>
      </w:r>
      <w:r>
        <w:rPr>
          <w:i/>
          <w:sz w:val="28"/>
        </w:rPr>
        <w:t>(шампиньоны).</w:t>
      </w:r>
    </w:p>
    <w:p w:rsidR="00E21932" w:rsidRDefault="00144169">
      <w:pPr>
        <w:ind w:left="590" w:right="727" w:firstLine="707"/>
        <w:jc w:val="both"/>
        <w:rPr>
          <w:i/>
          <w:sz w:val="28"/>
        </w:rPr>
      </w:pPr>
      <w:r>
        <w:rPr>
          <w:sz w:val="28"/>
        </w:rPr>
        <w:t xml:space="preserve">Плесневые грибы. Дрожжевые грибы. Значение плесневых и дрожжевых грибов в природе и жизни человека </w:t>
      </w:r>
      <w:r>
        <w:rPr>
          <w:i/>
          <w:sz w:val="28"/>
        </w:rPr>
        <w:t>(пищевая и фармацевтическая промышленность и др.).</w:t>
      </w:r>
    </w:p>
    <w:p w:rsidR="00E21932" w:rsidRDefault="00144169">
      <w:pPr>
        <w:ind w:left="590" w:right="723" w:firstLine="707"/>
        <w:jc w:val="both"/>
        <w:rPr>
          <w:sz w:val="28"/>
        </w:rPr>
      </w:pPr>
      <w:r>
        <w:rPr>
          <w:sz w:val="28"/>
        </w:rPr>
        <w:t xml:space="preserve">Паразитические грибы. Разнообразие и значение паразитических грибов </w:t>
      </w:r>
      <w:r>
        <w:rPr>
          <w:i/>
          <w:sz w:val="28"/>
        </w:rPr>
        <w:t xml:space="preserve">(головня, спорынья, фитофтора, трутовик и др.). </w:t>
      </w:r>
      <w:r>
        <w:rPr>
          <w:sz w:val="28"/>
        </w:rPr>
        <w:t>Борьба с заболеваниями, вызываемыми паразитическими грибами.</w:t>
      </w:r>
    </w:p>
    <w:p w:rsidR="00E21932" w:rsidRDefault="00144169">
      <w:pPr>
        <w:ind w:left="590" w:right="727" w:firstLine="707"/>
        <w:jc w:val="both"/>
        <w:rPr>
          <w:sz w:val="28"/>
        </w:rPr>
      </w:pPr>
      <w:r>
        <w:rPr>
          <w:sz w:val="28"/>
        </w:rPr>
        <w:t xml:space="preserve">Лишайники – комплексные организмы. </w:t>
      </w:r>
      <w:r>
        <w:rPr>
          <w:i/>
          <w:sz w:val="28"/>
        </w:rPr>
        <w:t xml:space="preserve">Строение лишайников. Питание, рост и размножение лишайников. </w:t>
      </w:r>
      <w:r>
        <w:rPr>
          <w:sz w:val="28"/>
        </w:rPr>
        <w:t>Значение лишайников в природе и жизни человека.</w:t>
      </w:r>
    </w:p>
    <w:p w:rsidR="00E21932" w:rsidRDefault="00144169">
      <w:pPr>
        <w:pStyle w:val="a3"/>
        <w:ind w:right="727" w:firstLine="707"/>
        <w:rPr>
          <w:i/>
        </w:rPr>
      </w:pPr>
      <w:r>
        <w:t xml:space="preserve">Бактерии – доядерные организмы. Общая характеристика бактерий. Бактериальная клетка. Размножение бактерий. Распространение бактерий. </w:t>
      </w:r>
      <w:r>
        <w:rPr>
          <w:i/>
        </w:rPr>
        <w:t>Разнообразие бактерий</w:t>
      </w:r>
      <w:r>
        <w:t>. Значение бактерий в природных сообществах. Болезнетворные</w:t>
      </w:r>
      <w:r>
        <w:rPr>
          <w:spacing w:val="-5"/>
        </w:rPr>
        <w:t xml:space="preserve"> </w:t>
      </w:r>
      <w:r>
        <w:t>бактерии</w:t>
      </w:r>
      <w:r>
        <w:rPr>
          <w:spacing w:val="-5"/>
        </w:rPr>
        <w:t xml:space="preserve"> </w:t>
      </w:r>
      <w:r>
        <w:t>и</w:t>
      </w:r>
      <w:r>
        <w:rPr>
          <w:spacing w:val="-3"/>
        </w:rPr>
        <w:t xml:space="preserve"> </w:t>
      </w:r>
      <w:r>
        <w:t>меры</w:t>
      </w:r>
      <w:r>
        <w:rPr>
          <w:spacing w:val="-5"/>
        </w:rPr>
        <w:t xml:space="preserve"> </w:t>
      </w:r>
      <w:r>
        <w:t>профилактики</w:t>
      </w:r>
      <w:r>
        <w:rPr>
          <w:spacing w:val="-3"/>
        </w:rPr>
        <w:t xml:space="preserve"> </w:t>
      </w:r>
      <w:r>
        <w:t>заболеваний,</w:t>
      </w:r>
      <w:r>
        <w:rPr>
          <w:spacing w:val="-4"/>
        </w:rPr>
        <w:t xml:space="preserve"> </w:t>
      </w:r>
      <w:r>
        <w:t xml:space="preserve">вызываемых бактериями. Бактерии на службе у человека </w:t>
      </w:r>
      <w:r>
        <w:rPr>
          <w:i/>
        </w:rPr>
        <w:t xml:space="preserve">(в сельском хозяйстве, </w:t>
      </w:r>
      <w:r>
        <w:rPr>
          <w:i/>
          <w:spacing w:val="-2"/>
        </w:rPr>
        <w:t>промышленности).</w:t>
      </w:r>
    </w:p>
    <w:p w:rsidR="00E21932" w:rsidRDefault="00144169">
      <w:pPr>
        <w:pStyle w:val="3"/>
        <w:spacing w:before="5"/>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73"/>
        </w:numPr>
        <w:tabs>
          <w:tab w:val="left" w:pos="1667"/>
        </w:tabs>
        <w:ind w:right="734" w:firstLine="707"/>
        <w:rPr>
          <w:sz w:val="28"/>
        </w:rPr>
      </w:pPr>
      <w:r>
        <w:rPr>
          <w:sz w:val="28"/>
        </w:rPr>
        <w:t>Изучение</w:t>
      </w:r>
      <w:r>
        <w:rPr>
          <w:spacing w:val="40"/>
          <w:sz w:val="28"/>
        </w:rPr>
        <w:t xml:space="preserve"> </w:t>
      </w:r>
      <w:r>
        <w:rPr>
          <w:sz w:val="28"/>
        </w:rPr>
        <w:t>строения</w:t>
      </w:r>
      <w:r>
        <w:rPr>
          <w:spacing w:val="40"/>
          <w:sz w:val="28"/>
        </w:rPr>
        <w:t xml:space="preserve"> </w:t>
      </w:r>
      <w:r>
        <w:rPr>
          <w:sz w:val="28"/>
        </w:rPr>
        <w:t>одноклеточных</w:t>
      </w:r>
      <w:r>
        <w:rPr>
          <w:spacing w:val="40"/>
          <w:sz w:val="28"/>
        </w:rPr>
        <w:t xml:space="preserve"> </w:t>
      </w:r>
      <w:r>
        <w:rPr>
          <w:sz w:val="28"/>
        </w:rPr>
        <w:t>(мукор)</w:t>
      </w:r>
      <w:r>
        <w:rPr>
          <w:spacing w:val="40"/>
          <w:sz w:val="28"/>
        </w:rPr>
        <w:t xml:space="preserve"> </w:t>
      </w:r>
      <w:r>
        <w:rPr>
          <w:sz w:val="28"/>
        </w:rPr>
        <w:t>и</w:t>
      </w:r>
      <w:r>
        <w:rPr>
          <w:spacing w:val="40"/>
          <w:sz w:val="28"/>
        </w:rPr>
        <w:t xml:space="preserve"> </w:t>
      </w:r>
      <w:r>
        <w:rPr>
          <w:sz w:val="28"/>
        </w:rPr>
        <w:t>многоклеточных (пеницилл) плесневых грибов.</w:t>
      </w:r>
    </w:p>
    <w:p w:rsidR="00E21932" w:rsidRDefault="00144169" w:rsidP="000C0EF7">
      <w:pPr>
        <w:pStyle w:val="a6"/>
        <w:numPr>
          <w:ilvl w:val="0"/>
          <w:numId w:val="73"/>
        </w:numPr>
        <w:tabs>
          <w:tab w:val="left" w:pos="1734"/>
          <w:tab w:val="left" w:pos="3101"/>
          <w:tab w:val="left" w:pos="4407"/>
          <w:tab w:val="left" w:pos="5805"/>
          <w:tab w:val="left" w:pos="6417"/>
          <w:tab w:val="left" w:pos="8038"/>
          <w:tab w:val="left" w:pos="9081"/>
        </w:tabs>
        <w:ind w:right="733" w:firstLine="707"/>
        <w:rPr>
          <w:sz w:val="28"/>
        </w:rPr>
      </w:pPr>
      <w:r>
        <w:rPr>
          <w:spacing w:val="-2"/>
          <w:sz w:val="28"/>
        </w:rPr>
        <w:t>Изучение</w:t>
      </w:r>
      <w:r>
        <w:rPr>
          <w:sz w:val="28"/>
        </w:rPr>
        <w:tab/>
      </w:r>
      <w:r>
        <w:rPr>
          <w:spacing w:val="-2"/>
          <w:sz w:val="28"/>
        </w:rPr>
        <w:t>строения</w:t>
      </w:r>
      <w:r>
        <w:rPr>
          <w:sz w:val="28"/>
        </w:rPr>
        <w:tab/>
      </w:r>
      <w:r>
        <w:rPr>
          <w:spacing w:val="-2"/>
          <w:sz w:val="28"/>
        </w:rPr>
        <w:t>плодовых</w:t>
      </w:r>
      <w:r>
        <w:rPr>
          <w:sz w:val="28"/>
        </w:rPr>
        <w:tab/>
      </w:r>
      <w:r>
        <w:rPr>
          <w:spacing w:val="-4"/>
          <w:sz w:val="28"/>
        </w:rPr>
        <w:t>тел</w:t>
      </w:r>
      <w:r>
        <w:rPr>
          <w:sz w:val="28"/>
        </w:rPr>
        <w:tab/>
      </w:r>
      <w:r>
        <w:rPr>
          <w:spacing w:val="-2"/>
          <w:sz w:val="28"/>
        </w:rPr>
        <w:t>шляпочных</w:t>
      </w:r>
      <w:r>
        <w:rPr>
          <w:sz w:val="28"/>
        </w:rPr>
        <w:tab/>
      </w:r>
      <w:r>
        <w:rPr>
          <w:spacing w:val="-2"/>
          <w:sz w:val="28"/>
        </w:rPr>
        <w:t>грибов</w:t>
      </w:r>
      <w:r>
        <w:rPr>
          <w:sz w:val="28"/>
        </w:rPr>
        <w:tab/>
      </w:r>
      <w:r>
        <w:rPr>
          <w:spacing w:val="-4"/>
          <w:sz w:val="28"/>
        </w:rPr>
        <w:t xml:space="preserve">(или </w:t>
      </w:r>
      <w:r>
        <w:rPr>
          <w:sz w:val="28"/>
        </w:rPr>
        <w:t>изучение шляпочных грибов на муляжах).</w:t>
      </w:r>
    </w:p>
    <w:p w:rsidR="00E21932" w:rsidRDefault="00144169" w:rsidP="000C0EF7">
      <w:pPr>
        <w:pStyle w:val="a6"/>
        <w:numPr>
          <w:ilvl w:val="0"/>
          <w:numId w:val="73"/>
        </w:numPr>
        <w:tabs>
          <w:tab w:val="left" w:pos="1577"/>
        </w:tabs>
        <w:spacing w:line="321" w:lineRule="exact"/>
        <w:ind w:left="1577" w:hanging="279"/>
        <w:rPr>
          <w:sz w:val="28"/>
        </w:rPr>
      </w:pPr>
      <w:r>
        <w:rPr>
          <w:sz w:val="28"/>
        </w:rPr>
        <w:t>Изучение</w:t>
      </w:r>
      <w:r>
        <w:rPr>
          <w:spacing w:val="-8"/>
          <w:sz w:val="28"/>
        </w:rPr>
        <w:t xml:space="preserve"> </w:t>
      </w:r>
      <w:r>
        <w:rPr>
          <w:sz w:val="28"/>
        </w:rPr>
        <w:t>строения</w:t>
      </w:r>
      <w:r>
        <w:rPr>
          <w:spacing w:val="-7"/>
          <w:sz w:val="28"/>
        </w:rPr>
        <w:t xml:space="preserve"> </w:t>
      </w:r>
      <w:r>
        <w:rPr>
          <w:spacing w:val="-2"/>
          <w:sz w:val="28"/>
        </w:rPr>
        <w:t>лишайников.</w:t>
      </w:r>
    </w:p>
    <w:p w:rsidR="00E21932" w:rsidRDefault="00144169" w:rsidP="000C0EF7">
      <w:pPr>
        <w:pStyle w:val="a6"/>
        <w:numPr>
          <w:ilvl w:val="0"/>
          <w:numId w:val="73"/>
        </w:numPr>
        <w:tabs>
          <w:tab w:val="left" w:pos="1577"/>
        </w:tabs>
        <w:ind w:left="1577" w:hanging="279"/>
        <w:rPr>
          <w:sz w:val="28"/>
        </w:rPr>
      </w:pPr>
      <w:r>
        <w:rPr>
          <w:sz w:val="28"/>
        </w:rPr>
        <w:t>Изучение</w:t>
      </w:r>
      <w:r>
        <w:rPr>
          <w:spacing w:val="-8"/>
          <w:sz w:val="28"/>
        </w:rPr>
        <w:t xml:space="preserve"> </w:t>
      </w:r>
      <w:r>
        <w:rPr>
          <w:sz w:val="28"/>
        </w:rPr>
        <w:t>строения</w:t>
      </w:r>
      <w:r>
        <w:rPr>
          <w:spacing w:val="-6"/>
          <w:sz w:val="28"/>
        </w:rPr>
        <w:t xml:space="preserve"> </w:t>
      </w:r>
      <w:r>
        <w:rPr>
          <w:sz w:val="28"/>
        </w:rPr>
        <w:t>бактерий</w:t>
      </w:r>
      <w:r>
        <w:rPr>
          <w:spacing w:val="-6"/>
          <w:sz w:val="28"/>
        </w:rPr>
        <w:t xml:space="preserve"> </w:t>
      </w:r>
      <w:r>
        <w:rPr>
          <w:sz w:val="28"/>
        </w:rPr>
        <w:t>(на</w:t>
      </w:r>
      <w:r>
        <w:rPr>
          <w:spacing w:val="-6"/>
          <w:sz w:val="28"/>
        </w:rPr>
        <w:t xml:space="preserve"> </w:t>
      </w:r>
      <w:r>
        <w:rPr>
          <w:sz w:val="28"/>
        </w:rPr>
        <w:t>готовых</w:t>
      </w:r>
      <w:r>
        <w:rPr>
          <w:spacing w:val="-4"/>
          <w:sz w:val="28"/>
        </w:rPr>
        <w:t xml:space="preserve"> </w:t>
      </w:r>
      <w:r>
        <w:rPr>
          <w:spacing w:val="-2"/>
          <w:sz w:val="28"/>
        </w:rPr>
        <w:t>микропрепаратах).</w:t>
      </w:r>
    </w:p>
    <w:p w:rsidR="00E21932" w:rsidRDefault="00E21932">
      <w:pPr>
        <w:pStyle w:val="a3"/>
        <w:spacing w:before="2"/>
        <w:ind w:left="0"/>
        <w:jc w:val="left"/>
      </w:pPr>
    </w:p>
    <w:p w:rsidR="00E21932" w:rsidRDefault="00144169" w:rsidP="000C0EF7">
      <w:pPr>
        <w:pStyle w:val="1"/>
        <w:numPr>
          <w:ilvl w:val="0"/>
          <w:numId w:val="85"/>
        </w:numPr>
        <w:tabs>
          <w:tab w:val="left" w:pos="801"/>
        </w:tabs>
        <w:ind w:hanging="211"/>
      </w:pPr>
      <w:r>
        <w:rPr>
          <w:spacing w:val="-2"/>
        </w:rPr>
        <w:t>КЛАСС</w:t>
      </w:r>
    </w:p>
    <w:p w:rsidR="00E21932" w:rsidRDefault="00144169" w:rsidP="000C0EF7">
      <w:pPr>
        <w:pStyle w:val="2"/>
        <w:numPr>
          <w:ilvl w:val="1"/>
          <w:numId w:val="85"/>
        </w:numPr>
        <w:tabs>
          <w:tab w:val="left" w:pos="1577"/>
        </w:tabs>
        <w:spacing w:before="2"/>
        <w:ind w:left="1577" w:hanging="279"/>
        <w:jc w:val="both"/>
      </w:pPr>
      <w:r>
        <w:t>Животный</w:t>
      </w:r>
      <w:r>
        <w:rPr>
          <w:spacing w:val="-4"/>
        </w:rPr>
        <w:t xml:space="preserve"> </w:t>
      </w:r>
      <w:r>
        <w:rPr>
          <w:spacing w:val="-2"/>
        </w:rPr>
        <w:t>организм</w:t>
      </w:r>
    </w:p>
    <w:p w:rsidR="00E21932" w:rsidRDefault="00144169">
      <w:pPr>
        <w:ind w:left="590" w:right="727" w:firstLine="707"/>
        <w:jc w:val="both"/>
        <w:rPr>
          <w:i/>
          <w:sz w:val="28"/>
        </w:rPr>
      </w:pPr>
      <w:r>
        <w:rPr>
          <w:sz w:val="28"/>
        </w:rPr>
        <w:t xml:space="preserve">Зоология – наука о животных. Разделы зоологии. </w:t>
      </w:r>
      <w:r>
        <w:rPr>
          <w:i/>
          <w:sz w:val="28"/>
        </w:rPr>
        <w:t>Связь зоологии с другими науками и техникой.</w:t>
      </w:r>
    </w:p>
    <w:p w:rsidR="00E21932" w:rsidRDefault="00144169">
      <w:pPr>
        <w:ind w:left="590" w:right="724" w:firstLine="707"/>
        <w:jc w:val="both"/>
        <w:rPr>
          <w:sz w:val="28"/>
        </w:rPr>
      </w:pPr>
      <w:r>
        <w:rPr>
          <w:sz w:val="28"/>
        </w:rPr>
        <w:t xml:space="preserve">Общие признаки животных. </w:t>
      </w:r>
      <w:r>
        <w:rPr>
          <w:i/>
          <w:sz w:val="28"/>
        </w:rPr>
        <w:t>Отличия животных от растений</w:t>
      </w:r>
      <w:r>
        <w:rPr>
          <w:sz w:val="28"/>
        </w:rPr>
        <w:t xml:space="preserve">. Многообразие животного мира. </w:t>
      </w:r>
      <w:r>
        <w:rPr>
          <w:i/>
          <w:sz w:val="28"/>
        </w:rPr>
        <w:t xml:space="preserve">Одноклеточные и многоклеточные животные. </w:t>
      </w:r>
      <w:r>
        <w:rPr>
          <w:sz w:val="28"/>
        </w:rPr>
        <w:t>Форма тела животного, симметрия, размеры тела и др.</w:t>
      </w:r>
    </w:p>
    <w:p w:rsidR="00E21932" w:rsidRDefault="00144169">
      <w:pPr>
        <w:ind w:left="590" w:right="726" w:firstLine="707"/>
        <w:jc w:val="both"/>
        <w:rPr>
          <w:sz w:val="28"/>
        </w:rPr>
      </w:pPr>
      <w:r>
        <w:rPr>
          <w:sz w:val="28"/>
        </w:rPr>
        <w:t xml:space="preserve">Животная клетка. </w:t>
      </w:r>
      <w:r>
        <w:rPr>
          <w:i/>
          <w:sz w:val="28"/>
        </w:rPr>
        <w:t xml:space="preserve">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w:t>
      </w:r>
      <w:r>
        <w:rPr>
          <w:sz w:val="28"/>
        </w:rPr>
        <w:t>Ткани животных,</w:t>
      </w:r>
      <w:r>
        <w:rPr>
          <w:spacing w:val="80"/>
          <w:w w:val="150"/>
          <w:sz w:val="28"/>
        </w:rPr>
        <w:t xml:space="preserve"> </w:t>
      </w:r>
      <w:r>
        <w:rPr>
          <w:sz w:val="28"/>
        </w:rPr>
        <w:t>их</w:t>
      </w:r>
      <w:r>
        <w:rPr>
          <w:spacing w:val="80"/>
          <w:w w:val="150"/>
          <w:sz w:val="28"/>
        </w:rPr>
        <w:t xml:space="preserve"> </w:t>
      </w:r>
      <w:r>
        <w:rPr>
          <w:sz w:val="28"/>
        </w:rPr>
        <w:t>разнообразие.</w:t>
      </w:r>
      <w:r>
        <w:rPr>
          <w:spacing w:val="80"/>
          <w:w w:val="150"/>
          <w:sz w:val="28"/>
        </w:rPr>
        <w:t xml:space="preserve"> </w:t>
      </w:r>
      <w:r>
        <w:rPr>
          <w:sz w:val="28"/>
        </w:rPr>
        <w:t>Органы</w:t>
      </w:r>
      <w:r>
        <w:rPr>
          <w:spacing w:val="80"/>
          <w:w w:val="150"/>
          <w:sz w:val="28"/>
        </w:rPr>
        <w:t xml:space="preserve"> </w:t>
      </w:r>
      <w:r>
        <w:rPr>
          <w:sz w:val="28"/>
        </w:rPr>
        <w:t>и</w:t>
      </w:r>
      <w:r>
        <w:rPr>
          <w:spacing w:val="80"/>
          <w:w w:val="150"/>
          <w:sz w:val="28"/>
        </w:rPr>
        <w:t xml:space="preserve"> </w:t>
      </w:r>
      <w:r>
        <w:rPr>
          <w:sz w:val="28"/>
        </w:rPr>
        <w:t>системы</w:t>
      </w:r>
      <w:r>
        <w:rPr>
          <w:spacing w:val="80"/>
          <w:w w:val="150"/>
          <w:sz w:val="28"/>
        </w:rPr>
        <w:t xml:space="preserve"> </w:t>
      </w:r>
      <w:r>
        <w:rPr>
          <w:sz w:val="28"/>
        </w:rPr>
        <w:t>органов</w:t>
      </w:r>
      <w:r>
        <w:rPr>
          <w:spacing w:val="80"/>
          <w:w w:val="150"/>
          <w:sz w:val="28"/>
        </w:rPr>
        <w:t xml:space="preserve"> </w:t>
      </w:r>
      <w:r>
        <w:rPr>
          <w:sz w:val="28"/>
        </w:rPr>
        <w:t>животных.</w:t>
      </w:r>
    </w:p>
    <w:p w:rsidR="00E21932" w:rsidRDefault="00E21932">
      <w:pPr>
        <w:jc w:val="both"/>
        <w:rPr>
          <w:sz w:val="28"/>
        </w:rPr>
        <w:sectPr w:rsidR="00E21932">
          <w:pgSz w:w="11910" w:h="16840"/>
          <w:pgMar w:top="620" w:right="708" w:bottom="1340" w:left="850" w:header="0" w:footer="1157" w:gutter="0"/>
          <w:cols w:space="720"/>
        </w:sectPr>
      </w:pPr>
    </w:p>
    <w:p w:rsidR="00E21932" w:rsidRDefault="00144169">
      <w:pPr>
        <w:spacing w:before="62"/>
        <w:ind w:left="590"/>
        <w:rPr>
          <w:i/>
          <w:sz w:val="28"/>
        </w:rPr>
      </w:pPr>
      <w:r>
        <w:rPr>
          <w:i/>
          <w:sz w:val="28"/>
        </w:rPr>
        <w:lastRenderedPageBreak/>
        <w:t>Организм</w:t>
      </w:r>
      <w:r>
        <w:rPr>
          <w:i/>
          <w:spacing w:val="-8"/>
          <w:sz w:val="28"/>
        </w:rPr>
        <w:t xml:space="preserve"> </w:t>
      </w:r>
      <w:r>
        <w:rPr>
          <w:i/>
          <w:sz w:val="28"/>
        </w:rPr>
        <w:t>–</w:t>
      </w:r>
      <w:r>
        <w:rPr>
          <w:i/>
          <w:spacing w:val="-4"/>
          <w:sz w:val="28"/>
        </w:rPr>
        <w:t xml:space="preserve"> </w:t>
      </w:r>
      <w:r>
        <w:rPr>
          <w:i/>
          <w:sz w:val="28"/>
        </w:rPr>
        <w:t>единое</w:t>
      </w:r>
      <w:r>
        <w:rPr>
          <w:i/>
          <w:spacing w:val="-3"/>
          <w:sz w:val="28"/>
        </w:rPr>
        <w:t xml:space="preserve"> </w:t>
      </w:r>
      <w:r>
        <w:rPr>
          <w:i/>
          <w:spacing w:val="-2"/>
          <w:sz w:val="28"/>
        </w:rPr>
        <w:t>целое.</w:t>
      </w:r>
    </w:p>
    <w:p w:rsidR="00E21932" w:rsidRDefault="00144169">
      <w:pPr>
        <w:pStyle w:val="3"/>
        <w:spacing w:before="10"/>
        <w:jc w:val="left"/>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pPr>
        <w:pStyle w:val="a3"/>
        <w:ind w:right="579" w:firstLine="707"/>
        <w:jc w:val="left"/>
      </w:pPr>
      <w:r>
        <w:t>Исследование под микроскопом готовых микропрепаратов клеток и тканей животных.</w:t>
      </w:r>
    </w:p>
    <w:p w:rsidR="00E21932" w:rsidRDefault="00E21932">
      <w:pPr>
        <w:pStyle w:val="a3"/>
        <w:ind w:left="0"/>
        <w:jc w:val="left"/>
      </w:pPr>
    </w:p>
    <w:p w:rsidR="00E21932" w:rsidRDefault="00144169" w:rsidP="000C0EF7">
      <w:pPr>
        <w:pStyle w:val="2"/>
        <w:numPr>
          <w:ilvl w:val="1"/>
          <w:numId w:val="85"/>
        </w:numPr>
        <w:tabs>
          <w:tab w:val="left" w:pos="1577"/>
        </w:tabs>
        <w:spacing w:line="322" w:lineRule="exact"/>
        <w:ind w:left="1577" w:hanging="279"/>
        <w:jc w:val="both"/>
      </w:pPr>
      <w:r>
        <w:t>Строение</w:t>
      </w:r>
      <w:r>
        <w:rPr>
          <w:spacing w:val="-9"/>
        </w:rPr>
        <w:t xml:space="preserve"> </w:t>
      </w:r>
      <w:r>
        <w:t>и</w:t>
      </w:r>
      <w:r>
        <w:rPr>
          <w:spacing w:val="-9"/>
        </w:rPr>
        <w:t xml:space="preserve"> </w:t>
      </w:r>
      <w:r>
        <w:t>жизнедеятельность</w:t>
      </w:r>
      <w:r>
        <w:rPr>
          <w:spacing w:val="-7"/>
        </w:rPr>
        <w:t xml:space="preserve"> </w:t>
      </w:r>
      <w:r>
        <w:t>организма</w:t>
      </w:r>
      <w:r>
        <w:rPr>
          <w:spacing w:val="-5"/>
        </w:rPr>
        <w:t xml:space="preserve"> </w:t>
      </w:r>
      <w:r>
        <w:rPr>
          <w:spacing w:val="-2"/>
        </w:rPr>
        <w:t>животного</w:t>
      </w:r>
      <w:r>
        <w:rPr>
          <w:spacing w:val="-2"/>
          <w:vertAlign w:val="superscript"/>
        </w:rPr>
        <w:t>15</w:t>
      </w:r>
    </w:p>
    <w:p w:rsidR="00E21932" w:rsidRDefault="00144169">
      <w:pPr>
        <w:ind w:left="590" w:right="725" w:firstLine="707"/>
        <w:jc w:val="both"/>
        <w:rPr>
          <w:i/>
          <w:sz w:val="28"/>
        </w:rPr>
      </w:pPr>
      <w:r>
        <w:rPr>
          <w:b/>
          <w:i/>
          <w:sz w:val="28"/>
        </w:rPr>
        <w:t xml:space="preserve">Опора и движение животных. </w:t>
      </w:r>
      <w:r>
        <w:rPr>
          <w:sz w:val="28"/>
        </w:rPr>
        <w:t xml:space="preserve">Особенности гидростатического, наружного и внутреннего скелета у животных. </w:t>
      </w:r>
      <w:r>
        <w:rPr>
          <w:i/>
          <w:sz w:val="28"/>
        </w:rPr>
        <w:t xml:space="preserve">Передвижение у одноклеточных (амѐбовидное, жгутиковое). </w:t>
      </w:r>
      <w:r>
        <w:rPr>
          <w:sz w:val="28"/>
        </w:rPr>
        <w:t xml:space="preserve">Мышечные движения у многоклеточных: </w:t>
      </w:r>
      <w:r>
        <w:rPr>
          <w:i/>
          <w:sz w:val="28"/>
        </w:rPr>
        <w:t xml:space="preserve">полѐт насекомых, птиц; плавание рыб; движение по суше позвоночных животных (ползание, бег, ходьба и др.). Рычажные </w:t>
      </w:r>
      <w:r>
        <w:rPr>
          <w:i/>
          <w:spacing w:val="-2"/>
          <w:sz w:val="28"/>
        </w:rPr>
        <w:t>конечности.</w:t>
      </w:r>
    </w:p>
    <w:p w:rsidR="00E21932" w:rsidRDefault="00144169">
      <w:pPr>
        <w:ind w:left="590" w:right="726" w:firstLine="707"/>
        <w:jc w:val="both"/>
        <w:rPr>
          <w:i/>
          <w:sz w:val="28"/>
        </w:rPr>
      </w:pPr>
      <w:r>
        <w:rPr>
          <w:b/>
          <w:i/>
          <w:sz w:val="28"/>
        </w:rPr>
        <w:t xml:space="preserve">Питание и пищеварение у животных. </w:t>
      </w:r>
      <w:r>
        <w:rPr>
          <w:sz w:val="28"/>
        </w:rPr>
        <w:t xml:space="preserve">Значение питания. </w:t>
      </w:r>
      <w:r>
        <w:rPr>
          <w:i/>
          <w:sz w:val="28"/>
        </w:rPr>
        <w:t xml:space="preserve">Питание и пищеварение у простейших. Внутриполостное и внутриклеточное </w:t>
      </w:r>
      <w:r>
        <w:rPr>
          <w:sz w:val="28"/>
        </w:rPr>
        <w:t xml:space="preserve">пищеварение, </w:t>
      </w:r>
      <w:r>
        <w:rPr>
          <w:i/>
          <w:sz w:val="28"/>
        </w:rPr>
        <w:t>замкнутая и сквозная пищеварительная система у беспозвоночных</w:t>
      </w:r>
      <w:r>
        <w:rPr>
          <w:sz w:val="28"/>
        </w:rPr>
        <w:t xml:space="preserve">. Пищеварительный тракт </w:t>
      </w:r>
      <w:r>
        <w:rPr>
          <w:i/>
          <w:sz w:val="28"/>
        </w:rPr>
        <w:t xml:space="preserve">у позвоночных, </w:t>
      </w:r>
      <w:r>
        <w:rPr>
          <w:sz w:val="28"/>
        </w:rPr>
        <w:t xml:space="preserve">пищеварительные железы. </w:t>
      </w:r>
      <w:r>
        <w:rPr>
          <w:i/>
          <w:sz w:val="28"/>
        </w:rPr>
        <w:t>Ферменты. Особенности пищеварительной системы у представителей отрядов млекопитающих.</w:t>
      </w:r>
    </w:p>
    <w:p w:rsidR="00E21932" w:rsidRDefault="00144169">
      <w:pPr>
        <w:spacing w:before="1"/>
        <w:ind w:left="590" w:right="727" w:firstLine="707"/>
        <w:jc w:val="both"/>
        <w:rPr>
          <w:i/>
          <w:sz w:val="28"/>
        </w:rPr>
      </w:pPr>
      <w:r>
        <w:rPr>
          <w:b/>
          <w:i/>
          <w:sz w:val="28"/>
        </w:rPr>
        <w:t xml:space="preserve">Дыхание животных. </w:t>
      </w:r>
      <w:r>
        <w:rPr>
          <w:sz w:val="28"/>
        </w:rPr>
        <w:t xml:space="preserve">Значение дыхания. </w:t>
      </w:r>
      <w:r>
        <w:rPr>
          <w:i/>
          <w:sz w:val="28"/>
        </w:rPr>
        <w:t>Газообмен через всю поверхность</w:t>
      </w:r>
      <w:r>
        <w:rPr>
          <w:i/>
          <w:spacing w:val="-4"/>
          <w:sz w:val="28"/>
        </w:rPr>
        <w:t xml:space="preserve"> </w:t>
      </w:r>
      <w:r>
        <w:rPr>
          <w:i/>
          <w:sz w:val="28"/>
        </w:rPr>
        <w:t>клетки.</w:t>
      </w:r>
      <w:r>
        <w:rPr>
          <w:i/>
          <w:spacing w:val="-2"/>
          <w:sz w:val="28"/>
        </w:rPr>
        <w:t xml:space="preserve"> </w:t>
      </w:r>
      <w:r>
        <w:rPr>
          <w:sz w:val="28"/>
        </w:rPr>
        <w:t>Жаберное</w:t>
      </w:r>
      <w:r>
        <w:rPr>
          <w:spacing w:val="-4"/>
          <w:sz w:val="28"/>
        </w:rPr>
        <w:t xml:space="preserve"> </w:t>
      </w:r>
      <w:r>
        <w:rPr>
          <w:sz w:val="28"/>
        </w:rPr>
        <w:t>дыхание.</w:t>
      </w:r>
      <w:r>
        <w:rPr>
          <w:spacing w:val="-2"/>
          <w:sz w:val="28"/>
        </w:rPr>
        <w:t xml:space="preserve"> </w:t>
      </w:r>
      <w:r>
        <w:rPr>
          <w:i/>
          <w:sz w:val="28"/>
        </w:rPr>
        <w:t>Наружные</w:t>
      </w:r>
      <w:r>
        <w:rPr>
          <w:i/>
          <w:spacing w:val="-3"/>
          <w:sz w:val="28"/>
        </w:rPr>
        <w:t xml:space="preserve"> </w:t>
      </w:r>
      <w:r>
        <w:rPr>
          <w:i/>
          <w:sz w:val="28"/>
        </w:rPr>
        <w:t>и</w:t>
      </w:r>
      <w:r>
        <w:rPr>
          <w:i/>
          <w:spacing w:val="-4"/>
          <w:sz w:val="28"/>
        </w:rPr>
        <w:t xml:space="preserve"> </w:t>
      </w:r>
      <w:r>
        <w:rPr>
          <w:i/>
          <w:sz w:val="28"/>
        </w:rPr>
        <w:t>внутренние</w:t>
      </w:r>
      <w:r>
        <w:rPr>
          <w:i/>
          <w:spacing w:val="-4"/>
          <w:sz w:val="28"/>
        </w:rPr>
        <w:t xml:space="preserve"> </w:t>
      </w:r>
      <w:r>
        <w:rPr>
          <w:i/>
          <w:sz w:val="28"/>
        </w:rPr>
        <w:t xml:space="preserve">жабры. </w:t>
      </w:r>
      <w:r>
        <w:rPr>
          <w:sz w:val="28"/>
        </w:rPr>
        <w:t xml:space="preserve">Кожное, трахейное, лѐгочное дыхание у обитателей суши. Особенности кожного дыхания. </w:t>
      </w:r>
      <w:r>
        <w:rPr>
          <w:i/>
          <w:sz w:val="28"/>
        </w:rPr>
        <w:t>Роль воздушных мешков у птиц.</w:t>
      </w:r>
    </w:p>
    <w:p w:rsidR="00E21932" w:rsidRDefault="00144169">
      <w:pPr>
        <w:pStyle w:val="a3"/>
        <w:ind w:right="725" w:firstLine="707"/>
      </w:pPr>
      <w:r>
        <w:rPr>
          <w:b/>
          <w:i/>
        </w:rPr>
        <w:t xml:space="preserve">Транспорт веществ у животных. </w:t>
      </w:r>
      <w: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21932" w:rsidRDefault="00144169">
      <w:pPr>
        <w:spacing w:before="1"/>
        <w:ind w:left="590" w:right="727" w:firstLine="707"/>
        <w:jc w:val="both"/>
        <w:rPr>
          <w:i/>
          <w:sz w:val="28"/>
        </w:rPr>
      </w:pPr>
      <w:r>
        <w:rPr>
          <w:b/>
          <w:i/>
          <w:sz w:val="28"/>
        </w:rPr>
        <w:t xml:space="preserve">Выделение у животных. </w:t>
      </w:r>
      <w:r>
        <w:rPr>
          <w:sz w:val="28"/>
        </w:rPr>
        <w:t xml:space="preserve">Значение выделения </w:t>
      </w:r>
      <w:r>
        <w:rPr>
          <w:i/>
          <w:sz w:val="28"/>
        </w:rPr>
        <w:t>конечных продуктов обмена веществ. Сократительные вакуоли у простейших. Звѐздчатые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полѐтом.</w:t>
      </w:r>
    </w:p>
    <w:p w:rsidR="00E21932" w:rsidRDefault="00144169">
      <w:pPr>
        <w:spacing w:before="2" w:line="237" w:lineRule="auto"/>
        <w:ind w:left="590" w:right="728" w:firstLine="707"/>
        <w:jc w:val="both"/>
        <w:rPr>
          <w:sz w:val="28"/>
        </w:rPr>
      </w:pPr>
      <w:r>
        <w:rPr>
          <w:b/>
          <w:i/>
          <w:sz w:val="28"/>
        </w:rPr>
        <w:t xml:space="preserve">Покровы тела у животных. </w:t>
      </w:r>
      <w:r>
        <w:rPr>
          <w:sz w:val="28"/>
        </w:rPr>
        <w:t xml:space="preserve">Покровы у беспозвоночных. Усложнение строения кожи у позвоночных. </w:t>
      </w:r>
      <w:r>
        <w:rPr>
          <w:i/>
          <w:sz w:val="28"/>
        </w:rPr>
        <w:t xml:space="preserve">Кожа как орган выделения. </w:t>
      </w:r>
      <w:r>
        <w:rPr>
          <w:sz w:val="28"/>
        </w:rPr>
        <w:t>Роль кожи в теплоотдаче. Производные кожи. Средства пассивной и активной защиты у животных.</w:t>
      </w:r>
    </w:p>
    <w:p w:rsidR="00E21932" w:rsidRDefault="00144169">
      <w:pPr>
        <w:spacing w:before="15" w:line="237" w:lineRule="auto"/>
        <w:ind w:left="590" w:right="726" w:firstLine="707"/>
        <w:jc w:val="both"/>
        <w:rPr>
          <w:i/>
          <w:sz w:val="28"/>
        </w:rPr>
      </w:pPr>
      <w:r>
        <w:rPr>
          <w:b/>
          <w:i/>
          <w:sz w:val="28"/>
        </w:rPr>
        <w:t xml:space="preserve">Координация и регуляция жизнедеятельности у животных. </w:t>
      </w:r>
      <w:r>
        <w:rPr>
          <w:i/>
          <w:sz w:val="28"/>
        </w:rPr>
        <w:t xml:space="preserve">Раздражимость у одноклеточных животных. </w:t>
      </w:r>
      <w:r>
        <w:rPr>
          <w:sz w:val="28"/>
        </w:rPr>
        <w:t xml:space="preserve">Таксисы </w:t>
      </w:r>
      <w:r>
        <w:rPr>
          <w:i/>
          <w:sz w:val="28"/>
        </w:rPr>
        <w:t xml:space="preserve">(фототаксис, трофотаксис, хемотаксис и др.). </w:t>
      </w:r>
      <w:r>
        <w:rPr>
          <w:sz w:val="28"/>
        </w:rPr>
        <w:t xml:space="preserve">Нервная регуляция. Нервная система, </w:t>
      </w:r>
      <w:r>
        <w:rPr>
          <w:i/>
          <w:sz w:val="28"/>
        </w:rPr>
        <w:t>еѐ значение.</w:t>
      </w:r>
      <w:r>
        <w:rPr>
          <w:i/>
          <w:spacing w:val="49"/>
          <w:w w:val="150"/>
          <w:sz w:val="28"/>
        </w:rPr>
        <w:t xml:space="preserve"> </w:t>
      </w:r>
      <w:r>
        <w:rPr>
          <w:i/>
          <w:sz w:val="28"/>
        </w:rPr>
        <w:t>Нервная</w:t>
      </w:r>
      <w:r>
        <w:rPr>
          <w:i/>
          <w:spacing w:val="49"/>
          <w:w w:val="150"/>
          <w:sz w:val="28"/>
        </w:rPr>
        <w:t xml:space="preserve"> </w:t>
      </w:r>
      <w:r>
        <w:rPr>
          <w:i/>
          <w:sz w:val="28"/>
        </w:rPr>
        <w:t>система</w:t>
      </w:r>
      <w:r>
        <w:rPr>
          <w:i/>
          <w:spacing w:val="52"/>
          <w:w w:val="150"/>
          <w:sz w:val="28"/>
        </w:rPr>
        <w:t xml:space="preserve"> </w:t>
      </w:r>
      <w:r>
        <w:rPr>
          <w:i/>
          <w:sz w:val="28"/>
        </w:rPr>
        <w:t>у</w:t>
      </w:r>
      <w:r>
        <w:rPr>
          <w:i/>
          <w:spacing w:val="50"/>
          <w:w w:val="150"/>
          <w:sz w:val="28"/>
        </w:rPr>
        <w:t xml:space="preserve"> </w:t>
      </w:r>
      <w:r>
        <w:rPr>
          <w:i/>
          <w:sz w:val="28"/>
        </w:rPr>
        <w:t>беспозвоночных:</w:t>
      </w:r>
      <w:r>
        <w:rPr>
          <w:i/>
          <w:spacing w:val="52"/>
          <w:w w:val="150"/>
          <w:sz w:val="28"/>
        </w:rPr>
        <w:t xml:space="preserve"> </w:t>
      </w:r>
      <w:r>
        <w:rPr>
          <w:i/>
          <w:sz w:val="28"/>
        </w:rPr>
        <w:t>сетчатая</w:t>
      </w:r>
      <w:r>
        <w:rPr>
          <w:i/>
          <w:spacing w:val="52"/>
          <w:w w:val="150"/>
          <w:sz w:val="28"/>
        </w:rPr>
        <w:t xml:space="preserve"> </w:t>
      </w:r>
      <w:r>
        <w:rPr>
          <w:i/>
          <w:spacing w:val="-2"/>
          <w:sz w:val="28"/>
        </w:rPr>
        <w:t>(диффузная),</w:t>
      </w:r>
    </w:p>
    <w:p w:rsidR="00E21932" w:rsidRDefault="00144169">
      <w:pPr>
        <w:pStyle w:val="a3"/>
        <w:spacing w:before="1"/>
        <w:ind w:left="0"/>
        <w:jc w:val="left"/>
        <w:rPr>
          <w:i/>
          <w:sz w:val="20"/>
        </w:rPr>
      </w:pPr>
      <w:r>
        <w:rPr>
          <w:i/>
          <w:noProof/>
          <w:sz w:val="20"/>
          <w:lang w:eastAsia="ru-RU"/>
        </w:rPr>
        <mc:AlternateContent>
          <mc:Choice Requires="wps">
            <w:drawing>
              <wp:anchor distT="0" distB="0" distL="0" distR="0" simplePos="0" relativeHeight="487599616" behindDoc="1" locked="0" layoutInCell="1" allowOverlap="1">
                <wp:simplePos x="0" y="0"/>
                <wp:positionH relativeFrom="page">
                  <wp:posOffset>914704</wp:posOffset>
                </wp:positionH>
                <wp:positionV relativeFrom="paragraph">
                  <wp:posOffset>162500</wp:posOffset>
                </wp:positionV>
                <wp:extent cx="1829435"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B1FCBC" id="Graphic 29" o:spid="_x0000_s1026" style="position:absolute;margin-left:1in;margin-top:12.8pt;width:144.05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" path="m1829054,l,,,9144r1829054,l1829054,xe" fillcolor="black" stroked="f">
                <v:path arrowok="t"/>
                <w10:wrap type="topAndBottom" anchorx="page"/>
              </v:shape>
            </w:pict>
          </mc:Fallback>
        </mc:AlternateContent>
      </w:r>
    </w:p>
    <w:p w:rsidR="00E21932" w:rsidRDefault="00144169">
      <w:pPr>
        <w:spacing w:before="120"/>
        <w:ind w:left="590" w:right="821"/>
        <w:rPr>
          <w:sz w:val="20"/>
        </w:rPr>
      </w:pPr>
      <w:r>
        <w:rPr>
          <w:sz w:val="20"/>
          <w:vertAlign w:val="superscript"/>
        </w:rPr>
        <w:t>15</w:t>
      </w:r>
      <w:r>
        <w:rPr>
          <w:spacing w:val="-3"/>
          <w:sz w:val="20"/>
        </w:rPr>
        <w:t xml:space="preserve"> </w:t>
      </w:r>
      <w:r>
        <w:rPr>
          <w:sz w:val="20"/>
        </w:rPr>
        <w:t>Темы</w:t>
      </w:r>
      <w:r>
        <w:rPr>
          <w:spacing w:val="-3"/>
          <w:sz w:val="20"/>
        </w:rPr>
        <w:t xml:space="preserve"> </w:t>
      </w:r>
      <w:r>
        <w:rPr>
          <w:sz w:val="20"/>
        </w:rPr>
        <w:t>2</w:t>
      </w:r>
      <w:r>
        <w:rPr>
          <w:spacing w:val="-2"/>
          <w:sz w:val="20"/>
        </w:rPr>
        <w:t xml:space="preserve"> </w:t>
      </w:r>
      <w:r>
        <w:rPr>
          <w:sz w:val="20"/>
        </w:rPr>
        <w:t>и</w:t>
      </w:r>
      <w:r>
        <w:rPr>
          <w:spacing w:val="-4"/>
          <w:sz w:val="20"/>
        </w:rPr>
        <w:t xml:space="preserve"> </w:t>
      </w:r>
      <w:r>
        <w:rPr>
          <w:sz w:val="20"/>
        </w:rPr>
        <w:t>3</w:t>
      </w:r>
      <w:r>
        <w:rPr>
          <w:spacing w:val="-4"/>
          <w:sz w:val="20"/>
        </w:rPr>
        <w:t xml:space="preserve"> </w:t>
      </w:r>
      <w:r>
        <w:rPr>
          <w:sz w:val="20"/>
        </w:rPr>
        <w:t>можно</w:t>
      </w:r>
      <w:r>
        <w:rPr>
          <w:spacing w:val="-2"/>
          <w:sz w:val="20"/>
        </w:rPr>
        <w:t xml:space="preserve"> </w:t>
      </w:r>
      <w:r>
        <w:rPr>
          <w:sz w:val="20"/>
        </w:rPr>
        <w:t>менять</w:t>
      </w:r>
      <w:r>
        <w:rPr>
          <w:spacing w:val="-3"/>
          <w:sz w:val="20"/>
        </w:rPr>
        <w:t xml:space="preserve"> </w:t>
      </w:r>
      <w:r>
        <w:rPr>
          <w:sz w:val="20"/>
        </w:rPr>
        <w:t>местами</w:t>
      </w:r>
      <w:r>
        <w:rPr>
          <w:spacing w:val="-4"/>
          <w:sz w:val="20"/>
        </w:rPr>
        <w:t xml:space="preserve"> </w:t>
      </w:r>
      <w:r>
        <w:rPr>
          <w:sz w:val="20"/>
        </w:rPr>
        <w:t>по</w:t>
      </w:r>
      <w:r>
        <w:rPr>
          <w:spacing w:val="-1"/>
          <w:sz w:val="20"/>
        </w:rPr>
        <w:t xml:space="preserve"> </w:t>
      </w:r>
      <w:r>
        <w:rPr>
          <w:sz w:val="20"/>
        </w:rPr>
        <w:t>усмотрению</w:t>
      </w:r>
      <w:r>
        <w:rPr>
          <w:spacing w:val="-1"/>
          <w:sz w:val="20"/>
        </w:rPr>
        <w:t xml:space="preserve"> </w:t>
      </w:r>
      <w:r>
        <w:rPr>
          <w:sz w:val="20"/>
        </w:rPr>
        <w:t>учителя,</w:t>
      </w:r>
      <w:r>
        <w:rPr>
          <w:spacing w:val="-3"/>
          <w:sz w:val="20"/>
        </w:rPr>
        <w:t xml:space="preserve"> </w:t>
      </w:r>
      <w:r>
        <w:rPr>
          <w:sz w:val="20"/>
        </w:rPr>
        <w:t>рассматривая</w:t>
      </w:r>
      <w:r>
        <w:rPr>
          <w:spacing w:val="-4"/>
          <w:sz w:val="20"/>
        </w:rPr>
        <w:t xml:space="preserve"> </w:t>
      </w:r>
      <w:r>
        <w:rPr>
          <w:sz w:val="20"/>
        </w:rPr>
        <w:t>содержание</w:t>
      </w:r>
      <w:r>
        <w:rPr>
          <w:spacing w:val="-3"/>
          <w:sz w:val="20"/>
        </w:rPr>
        <w:t xml:space="preserve"> </w:t>
      </w:r>
      <w:r>
        <w:rPr>
          <w:sz w:val="20"/>
        </w:rPr>
        <w:t>темы</w:t>
      </w:r>
      <w:r>
        <w:rPr>
          <w:spacing w:val="-3"/>
          <w:sz w:val="20"/>
        </w:rPr>
        <w:t xml:space="preserve"> </w:t>
      </w:r>
      <w:r>
        <w:rPr>
          <w:sz w:val="20"/>
        </w:rPr>
        <w:t>2</w:t>
      </w:r>
      <w:r>
        <w:rPr>
          <w:spacing w:val="-2"/>
          <w:sz w:val="20"/>
        </w:rPr>
        <w:t xml:space="preserve"> </w:t>
      </w:r>
      <w:r>
        <w:rPr>
          <w:sz w:val="20"/>
        </w:rPr>
        <w:t>в качестве обобщения учебного материала.</w:t>
      </w:r>
    </w:p>
    <w:p w:rsidR="00E21932" w:rsidRDefault="00E21932">
      <w:pPr>
        <w:rPr>
          <w:sz w:val="20"/>
        </w:rPr>
        <w:sectPr w:rsidR="00E21932">
          <w:pgSz w:w="11910" w:h="16840"/>
          <w:pgMar w:top="620" w:right="708" w:bottom="1340" w:left="850" w:header="0" w:footer="1157" w:gutter="0"/>
          <w:cols w:space="720"/>
        </w:sectPr>
      </w:pPr>
    </w:p>
    <w:p w:rsidR="00E21932" w:rsidRDefault="00144169">
      <w:pPr>
        <w:spacing w:before="62"/>
        <w:ind w:left="590" w:right="725"/>
        <w:jc w:val="both"/>
        <w:rPr>
          <w:i/>
          <w:sz w:val="28"/>
        </w:rPr>
      </w:pPr>
      <w:r>
        <w:rPr>
          <w:i/>
          <w:sz w:val="28"/>
        </w:rPr>
        <w:lastRenderedPageBreak/>
        <w:t xml:space="preserve">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w:t>
      </w:r>
      <w:r>
        <w:rPr>
          <w:sz w:val="28"/>
        </w:rPr>
        <w:t xml:space="preserve">Гуморальная регуляция. </w:t>
      </w:r>
      <w:r>
        <w:rPr>
          <w:i/>
          <w:sz w:val="28"/>
        </w:rPr>
        <w:t xml:space="preserve">Роль гормонов в жизни животных. Половые гормоны. Половой диморфизм. </w:t>
      </w:r>
      <w:r>
        <w:rPr>
          <w:sz w:val="28"/>
        </w:rPr>
        <w:t xml:space="preserve">Органы чувств, их значение. </w:t>
      </w:r>
      <w:r>
        <w:rPr>
          <w:i/>
          <w:sz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21932" w:rsidRDefault="00144169">
      <w:pPr>
        <w:spacing w:before="7"/>
        <w:ind w:left="590" w:right="729" w:firstLine="707"/>
        <w:jc w:val="both"/>
        <w:rPr>
          <w:i/>
          <w:sz w:val="28"/>
        </w:rPr>
      </w:pPr>
      <w:r>
        <w:rPr>
          <w:b/>
          <w:i/>
          <w:sz w:val="28"/>
        </w:rPr>
        <w:t xml:space="preserve">Поведение животных. </w:t>
      </w:r>
      <w:r>
        <w:rPr>
          <w:sz w:val="28"/>
        </w:rPr>
        <w:t xml:space="preserve">Врождѐнное и приобретѐнное поведение (инстинкт и научение). </w:t>
      </w:r>
      <w:r>
        <w:rPr>
          <w:i/>
          <w:sz w:val="28"/>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w:t>
      </w:r>
      <w:r>
        <w:rPr>
          <w:i/>
          <w:spacing w:val="40"/>
          <w:sz w:val="28"/>
        </w:rPr>
        <w:t xml:space="preserve"> </w:t>
      </w:r>
      <w:r>
        <w:rPr>
          <w:i/>
          <w:sz w:val="28"/>
        </w:rPr>
        <w:t>Стимулы поведения.</w:t>
      </w:r>
    </w:p>
    <w:p w:rsidR="00E21932" w:rsidRDefault="00144169">
      <w:pPr>
        <w:ind w:left="590" w:right="725" w:firstLine="707"/>
        <w:jc w:val="both"/>
        <w:rPr>
          <w:sz w:val="28"/>
        </w:rPr>
      </w:pPr>
      <w:r>
        <w:rPr>
          <w:b/>
          <w:i/>
          <w:sz w:val="28"/>
        </w:rPr>
        <w:t xml:space="preserve">Размножение и развитие животных. </w:t>
      </w:r>
      <w:r>
        <w:rPr>
          <w:sz w:val="28"/>
        </w:rPr>
        <w:t xml:space="preserve">Бесполое размножение: </w:t>
      </w:r>
      <w:r>
        <w:rPr>
          <w:i/>
          <w:sz w:val="28"/>
        </w:rPr>
        <w:t xml:space="preserve">деление клетки одноклеточного организма на две, почкование, фрагментация. </w:t>
      </w:r>
      <w:r>
        <w:rPr>
          <w:sz w:val="28"/>
        </w:rPr>
        <w:t xml:space="preserve">Половое размножение. </w:t>
      </w:r>
      <w:r>
        <w:rPr>
          <w:i/>
          <w:sz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Pr>
          <w:sz w:val="28"/>
        </w:rPr>
        <w:t>Зародышевое</w:t>
      </w:r>
      <w:r>
        <w:rPr>
          <w:spacing w:val="40"/>
          <w:sz w:val="28"/>
        </w:rPr>
        <w:t xml:space="preserve"> </w:t>
      </w:r>
      <w:r>
        <w:rPr>
          <w:sz w:val="28"/>
        </w:rPr>
        <w:t xml:space="preserve">развитие. </w:t>
      </w:r>
      <w:r>
        <w:rPr>
          <w:i/>
          <w:sz w:val="28"/>
        </w:rPr>
        <w:t xml:space="preserve">Строение яйца птицы. Внутриутробное развитие млекопитающих. Зародышевые оболочки. Плацента (детское место). Пупочный канатик (пуповина). </w:t>
      </w:r>
      <w:r>
        <w:rPr>
          <w:sz w:val="28"/>
        </w:rPr>
        <w:t xml:space="preserve">Постэмбриональное развитие: </w:t>
      </w:r>
      <w:r>
        <w:rPr>
          <w:i/>
          <w:sz w:val="28"/>
        </w:rPr>
        <w:t>прямое, непрямое. Метаморфоз (развитие с превращением): полный и неполный</w:t>
      </w:r>
      <w:r>
        <w:rPr>
          <w:sz w:val="28"/>
        </w:rPr>
        <w:t>.</w:t>
      </w:r>
    </w:p>
    <w:p w:rsidR="00E21932" w:rsidRDefault="00144169">
      <w:pPr>
        <w:pStyle w:val="3"/>
        <w:spacing w:before="3"/>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72"/>
        </w:numPr>
        <w:tabs>
          <w:tab w:val="left" w:pos="1577"/>
        </w:tabs>
        <w:spacing w:line="318" w:lineRule="exact"/>
        <w:ind w:left="1577" w:hanging="279"/>
        <w:rPr>
          <w:sz w:val="28"/>
        </w:rPr>
      </w:pPr>
      <w:r>
        <w:rPr>
          <w:sz w:val="28"/>
        </w:rPr>
        <w:t>Ознакомление</w:t>
      </w:r>
      <w:r>
        <w:rPr>
          <w:spacing w:val="-7"/>
          <w:sz w:val="28"/>
        </w:rPr>
        <w:t xml:space="preserve"> </w:t>
      </w:r>
      <w:r>
        <w:rPr>
          <w:sz w:val="28"/>
        </w:rPr>
        <w:t>с</w:t>
      </w:r>
      <w:r>
        <w:rPr>
          <w:spacing w:val="-8"/>
          <w:sz w:val="28"/>
        </w:rPr>
        <w:t xml:space="preserve"> </w:t>
      </w:r>
      <w:r>
        <w:rPr>
          <w:sz w:val="28"/>
        </w:rPr>
        <w:t>органами</w:t>
      </w:r>
      <w:r>
        <w:rPr>
          <w:spacing w:val="-4"/>
          <w:sz w:val="28"/>
        </w:rPr>
        <w:t xml:space="preserve"> </w:t>
      </w:r>
      <w:r>
        <w:rPr>
          <w:sz w:val="28"/>
        </w:rPr>
        <w:t>опоры</w:t>
      </w:r>
      <w:r>
        <w:rPr>
          <w:spacing w:val="-4"/>
          <w:sz w:val="28"/>
        </w:rPr>
        <w:t xml:space="preserve"> </w:t>
      </w:r>
      <w:r>
        <w:rPr>
          <w:sz w:val="28"/>
        </w:rPr>
        <w:t>и</w:t>
      </w:r>
      <w:r>
        <w:rPr>
          <w:spacing w:val="-5"/>
          <w:sz w:val="28"/>
        </w:rPr>
        <w:t xml:space="preserve"> </w:t>
      </w:r>
      <w:r>
        <w:rPr>
          <w:sz w:val="28"/>
        </w:rPr>
        <w:t>движения</w:t>
      </w:r>
      <w:r>
        <w:rPr>
          <w:spacing w:val="-4"/>
          <w:sz w:val="28"/>
        </w:rPr>
        <w:t xml:space="preserve"> </w:t>
      </w:r>
      <w:r>
        <w:rPr>
          <w:sz w:val="28"/>
        </w:rPr>
        <w:t>у</w:t>
      </w:r>
      <w:r>
        <w:rPr>
          <w:spacing w:val="-3"/>
          <w:sz w:val="28"/>
        </w:rPr>
        <w:t xml:space="preserve"> </w:t>
      </w:r>
      <w:r>
        <w:rPr>
          <w:spacing w:val="-2"/>
          <w:sz w:val="28"/>
        </w:rPr>
        <w:t>животных.</w:t>
      </w:r>
    </w:p>
    <w:p w:rsidR="00E21932" w:rsidRDefault="00144169" w:rsidP="000C0EF7">
      <w:pPr>
        <w:pStyle w:val="a6"/>
        <w:numPr>
          <w:ilvl w:val="0"/>
          <w:numId w:val="72"/>
        </w:numPr>
        <w:tabs>
          <w:tab w:val="left" w:pos="1577"/>
        </w:tabs>
        <w:spacing w:line="322" w:lineRule="exact"/>
        <w:ind w:left="1577" w:hanging="279"/>
        <w:rPr>
          <w:sz w:val="28"/>
        </w:rPr>
      </w:pPr>
      <w:r>
        <w:rPr>
          <w:sz w:val="28"/>
        </w:rPr>
        <w:t>Изучение</w:t>
      </w:r>
      <w:r>
        <w:rPr>
          <w:spacing w:val="-6"/>
          <w:sz w:val="28"/>
        </w:rPr>
        <w:t xml:space="preserve"> </w:t>
      </w:r>
      <w:r>
        <w:rPr>
          <w:sz w:val="28"/>
        </w:rPr>
        <w:t>способов</w:t>
      </w:r>
      <w:r>
        <w:rPr>
          <w:spacing w:val="-7"/>
          <w:sz w:val="28"/>
        </w:rPr>
        <w:t xml:space="preserve"> </w:t>
      </w:r>
      <w:r>
        <w:rPr>
          <w:sz w:val="28"/>
        </w:rPr>
        <w:t>поглощения</w:t>
      </w:r>
      <w:r>
        <w:rPr>
          <w:spacing w:val="-9"/>
          <w:sz w:val="28"/>
        </w:rPr>
        <w:t xml:space="preserve"> </w:t>
      </w:r>
      <w:r>
        <w:rPr>
          <w:sz w:val="28"/>
        </w:rPr>
        <w:t>пищи</w:t>
      </w:r>
      <w:r>
        <w:rPr>
          <w:spacing w:val="-6"/>
          <w:sz w:val="28"/>
        </w:rPr>
        <w:t xml:space="preserve"> </w:t>
      </w:r>
      <w:r>
        <w:rPr>
          <w:sz w:val="28"/>
        </w:rPr>
        <w:t>у</w:t>
      </w:r>
      <w:r>
        <w:rPr>
          <w:spacing w:val="-9"/>
          <w:sz w:val="28"/>
        </w:rPr>
        <w:t xml:space="preserve"> </w:t>
      </w:r>
      <w:r>
        <w:rPr>
          <w:spacing w:val="-2"/>
          <w:sz w:val="28"/>
        </w:rPr>
        <w:t>животных.</w:t>
      </w:r>
    </w:p>
    <w:p w:rsidR="00E21932" w:rsidRDefault="00144169" w:rsidP="000C0EF7">
      <w:pPr>
        <w:pStyle w:val="a6"/>
        <w:numPr>
          <w:ilvl w:val="0"/>
          <w:numId w:val="72"/>
        </w:numPr>
        <w:tabs>
          <w:tab w:val="left" w:pos="1577"/>
        </w:tabs>
        <w:spacing w:line="322" w:lineRule="exact"/>
        <w:ind w:left="1577" w:hanging="279"/>
        <w:rPr>
          <w:sz w:val="28"/>
        </w:rPr>
      </w:pPr>
      <w:r>
        <w:rPr>
          <w:sz w:val="28"/>
        </w:rPr>
        <w:t>Изучение</w:t>
      </w:r>
      <w:r>
        <w:rPr>
          <w:spacing w:val="-8"/>
          <w:sz w:val="28"/>
        </w:rPr>
        <w:t xml:space="preserve"> </w:t>
      </w:r>
      <w:r>
        <w:rPr>
          <w:sz w:val="28"/>
        </w:rPr>
        <w:t>способов</w:t>
      </w:r>
      <w:r>
        <w:rPr>
          <w:spacing w:val="-7"/>
          <w:sz w:val="28"/>
        </w:rPr>
        <w:t xml:space="preserve"> </w:t>
      </w:r>
      <w:r>
        <w:rPr>
          <w:sz w:val="28"/>
        </w:rPr>
        <w:t>дыхания</w:t>
      </w:r>
      <w:r>
        <w:rPr>
          <w:spacing w:val="-6"/>
          <w:sz w:val="28"/>
        </w:rPr>
        <w:t xml:space="preserve"> </w:t>
      </w:r>
      <w:r>
        <w:rPr>
          <w:sz w:val="28"/>
        </w:rPr>
        <w:t>у</w:t>
      </w:r>
      <w:r>
        <w:rPr>
          <w:spacing w:val="-9"/>
          <w:sz w:val="28"/>
        </w:rPr>
        <w:t xml:space="preserve"> </w:t>
      </w:r>
      <w:r>
        <w:rPr>
          <w:spacing w:val="-2"/>
          <w:sz w:val="28"/>
        </w:rPr>
        <w:t>животных.</w:t>
      </w:r>
    </w:p>
    <w:p w:rsidR="00E21932" w:rsidRDefault="00144169" w:rsidP="000C0EF7">
      <w:pPr>
        <w:pStyle w:val="a6"/>
        <w:numPr>
          <w:ilvl w:val="0"/>
          <w:numId w:val="72"/>
        </w:numPr>
        <w:tabs>
          <w:tab w:val="left" w:pos="1736"/>
          <w:tab w:val="left" w:pos="3689"/>
          <w:tab w:val="left" w:pos="4042"/>
          <w:tab w:val="left" w:pos="5541"/>
          <w:tab w:val="left" w:pos="6709"/>
          <w:tab w:val="left" w:pos="8272"/>
          <w:tab w:val="left" w:pos="9474"/>
        </w:tabs>
        <w:spacing w:line="242" w:lineRule="auto"/>
        <w:ind w:left="590" w:right="731" w:firstLine="707"/>
        <w:rPr>
          <w:sz w:val="28"/>
        </w:rPr>
      </w:pPr>
      <w:r>
        <w:rPr>
          <w:spacing w:val="-2"/>
          <w:sz w:val="28"/>
        </w:rPr>
        <w:t>Ознакомление</w:t>
      </w:r>
      <w:r>
        <w:rPr>
          <w:sz w:val="28"/>
        </w:rPr>
        <w:tab/>
      </w:r>
      <w:r>
        <w:rPr>
          <w:spacing w:val="-10"/>
          <w:sz w:val="28"/>
        </w:rPr>
        <w:t>с</w:t>
      </w:r>
      <w:r>
        <w:rPr>
          <w:sz w:val="28"/>
        </w:rPr>
        <w:tab/>
      </w:r>
      <w:r>
        <w:rPr>
          <w:spacing w:val="-2"/>
          <w:sz w:val="28"/>
        </w:rPr>
        <w:t>системами</w:t>
      </w:r>
      <w:r>
        <w:rPr>
          <w:sz w:val="28"/>
        </w:rPr>
        <w:tab/>
      </w:r>
      <w:r>
        <w:rPr>
          <w:spacing w:val="-2"/>
          <w:sz w:val="28"/>
        </w:rPr>
        <w:t>органов</w:t>
      </w:r>
      <w:r>
        <w:rPr>
          <w:sz w:val="28"/>
        </w:rPr>
        <w:tab/>
      </w:r>
      <w:r>
        <w:rPr>
          <w:spacing w:val="-2"/>
          <w:sz w:val="28"/>
        </w:rPr>
        <w:t>транспорта</w:t>
      </w:r>
      <w:r>
        <w:rPr>
          <w:sz w:val="28"/>
        </w:rPr>
        <w:tab/>
      </w:r>
      <w:r>
        <w:rPr>
          <w:spacing w:val="-2"/>
          <w:sz w:val="28"/>
        </w:rPr>
        <w:t>веществ</w:t>
      </w:r>
      <w:r>
        <w:rPr>
          <w:sz w:val="28"/>
        </w:rPr>
        <w:tab/>
      </w:r>
      <w:r>
        <w:rPr>
          <w:spacing w:val="-10"/>
          <w:sz w:val="28"/>
        </w:rPr>
        <w:t xml:space="preserve">у </w:t>
      </w:r>
      <w:r>
        <w:rPr>
          <w:spacing w:val="-2"/>
          <w:sz w:val="28"/>
        </w:rPr>
        <w:t>животных.</w:t>
      </w:r>
    </w:p>
    <w:p w:rsidR="00E21932" w:rsidRDefault="00144169" w:rsidP="000C0EF7">
      <w:pPr>
        <w:pStyle w:val="a6"/>
        <w:numPr>
          <w:ilvl w:val="0"/>
          <w:numId w:val="72"/>
        </w:numPr>
        <w:tabs>
          <w:tab w:val="left" w:pos="1577"/>
        </w:tabs>
        <w:spacing w:line="317" w:lineRule="exact"/>
        <w:ind w:left="1577" w:hanging="279"/>
        <w:rPr>
          <w:sz w:val="28"/>
        </w:rPr>
      </w:pPr>
      <w:r>
        <w:rPr>
          <w:sz w:val="28"/>
        </w:rPr>
        <w:t>Изучение</w:t>
      </w:r>
      <w:r>
        <w:rPr>
          <w:spacing w:val="-7"/>
          <w:sz w:val="28"/>
        </w:rPr>
        <w:t xml:space="preserve"> </w:t>
      </w:r>
      <w:r>
        <w:rPr>
          <w:sz w:val="28"/>
        </w:rPr>
        <w:t>покровов</w:t>
      </w:r>
      <w:r>
        <w:rPr>
          <w:spacing w:val="-5"/>
          <w:sz w:val="28"/>
        </w:rPr>
        <w:t xml:space="preserve"> </w:t>
      </w:r>
      <w:r>
        <w:rPr>
          <w:sz w:val="28"/>
        </w:rPr>
        <w:t>тела</w:t>
      </w:r>
      <w:r>
        <w:rPr>
          <w:spacing w:val="-4"/>
          <w:sz w:val="28"/>
        </w:rPr>
        <w:t xml:space="preserve"> </w:t>
      </w:r>
      <w:r>
        <w:rPr>
          <w:sz w:val="28"/>
        </w:rPr>
        <w:t>у</w:t>
      </w:r>
      <w:r>
        <w:rPr>
          <w:spacing w:val="-9"/>
          <w:sz w:val="28"/>
        </w:rPr>
        <w:t xml:space="preserve"> </w:t>
      </w:r>
      <w:r>
        <w:rPr>
          <w:spacing w:val="-2"/>
          <w:sz w:val="28"/>
        </w:rPr>
        <w:t>животных.</w:t>
      </w:r>
    </w:p>
    <w:p w:rsidR="00E21932" w:rsidRDefault="00144169" w:rsidP="000C0EF7">
      <w:pPr>
        <w:pStyle w:val="a6"/>
        <w:numPr>
          <w:ilvl w:val="0"/>
          <w:numId w:val="72"/>
        </w:numPr>
        <w:tabs>
          <w:tab w:val="left" w:pos="1577"/>
        </w:tabs>
        <w:spacing w:line="322" w:lineRule="exact"/>
        <w:ind w:left="1577" w:hanging="279"/>
        <w:rPr>
          <w:sz w:val="28"/>
        </w:rPr>
      </w:pPr>
      <w:r>
        <w:rPr>
          <w:sz w:val="28"/>
        </w:rPr>
        <w:t>Изучение</w:t>
      </w:r>
      <w:r>
        <w:rPr>
          <w:spacing w:val="-6"/>
          <w:sz w:val="28"/>
        </w:rPr>
        <w:t xml:space="preserve"> </w:t>
      </w:r>
      <w:r>
        <w:rPr>
          <w:sz w:val="28"/>
        </w:rPr>
        <w:t>органов</w:t>
      </w:r>
      <w:r>
        <w:rPr>
          <w:spacing w:val="-7"/>
          <w:sz w:val="28"/>
        </w:rPr>
        <w:t xml:space="preserve"> </w:t>
      </w:r>
      <w:r>
        <w:rPr>
          <w:sz w:val="28"/>
        </w:rPr>
        <w:t>чувств</w:t>
      </w:r>
      <w:r>
        <w:rPr>
          <w:spacing w:val="-5"/>
          <w:sz w:val="28"/>
        </w:rPr>
        <w:t xml:space="preserve"> </w:t>
      </w:r>
      <w:r>
        <w:rPr>
          <w:sz w:val="28"/>
        </w:rPr>
        <w:t>у</w:t>
      </w:r>
      <w:r>
        <w:rPr>
          <w:spacing w:val="-6"/>
          <w:sz w:val="28"/>
        </w:rPr>
        <w:t xml:space="preserve"> </w:t>
      </w:r>
      <w:r>
        <w:rPr>
          <w:spacing w:val="-2"/>
          <w:sz w:val="28"/>
        </w:rPr>
        <w:t>животных.</w:t>
      </w:r>
    </w:p>
    <w:p w:rsidR="00E21932" w:rsidRDefault="00144169" w:rsidP="000C0EF7">
      <w:pPr>
        <w:pStyle w:val="a6"/>
        <w:numPr>
          <w:ilvl w:val="0"/>
          <w:numId w:val="72"/>
        </w:numPr>
        <w:tabs>
          <w:tab w:val="left" w:pos="1577"/>
        </w:tabs>
        <w:spacing w:line="322" w:lineRule="exact"/>
        <w:ind w:left="1577" w:hanging="279"/>
        <w:rPr>
          <w:sz w:val="28"/>
        </w:rPr>
      </w:pPr>
      <w:r>
        <w:rPr>
          <w:sz w:val="28"/>
        </w:rPr>
        <w:t>Формирование</w:t>
      </w:r>
      <w:r>
        <w:rPr>
          <w:spacing w:val="-6"/>
          <w:sz w:val="28"/>
        </w:rPr>
        <w:t xml:space="preserve"> </w:t>
      </w:r>
      <w:r>
        <w:rPr>
          <w:sz w:val="28"/>
        </w:rPr>
        <w:t>условных</w:t>
      </w:r>
      <w:r>
        <w:rPr>
          <w:spacing w:val="-9"/>
          <w:sz w:val="28"/>
        </w:rPr>
        <w:t xml:space="preserve"> </w:t>
      </w:r>
      <w:r>
        <w:rPr>
          <w:sz w:val="28"/>
        </w:rPr>
        <w:t>рефлексов</w:t>
      </w:r>
      <w:r>
        <w:rPr>
          <w:spacing w:val="-7"/>
          <w:sz w:val="28"/>
        </w:rPr>
        <w:t xml:space="preserve"> </w:t>
      </w:r>
      <w:r>
        <w:rPr>
          <w:sz w:val="28"/>
        </w:rPr>
        <w:t>у</w:t>
      </w:r>
      <w:r>
        <w:rPr>
          <w:spacing w:val="-9"/>
          <w:sz w:val="28"/>
        </w:rPr>
        <w:t xml:space="preserve"> </w:t>
      </w:r>
      <w:r>
        <w:rPr>
          <w:sz w:val="28"/>
        </w:rPr>
        <w:t>аквариумных</w:t>
      </w:r>
      <w:r>
        <w:rPr>
          <w:spacing w:val="-8"/>
          <w:sz w:val="28"/>
        </w:rPr>
        <w:t xml:space="preserve"> </w:t>
      </w:r>
      <w:r>
        <w:rPr>
          <w:spacing w:val="-4"/>
          <w:sz w:val="28"/>
        </w:rPr>
        <w:t>рыб.</w:t>
      </w:r>
    </w:p>
    <w:p w:rsidR="00E21932" w:rsidRDefault="00144169" w:rsidP="000C0EF7">
      <w:pPr>
        <w:pStyle w:val="a6"/>
        <w:numPr>
          <w:ilvl w:val="0"/>
          <w:numId w:val="72"/>
        </w:numPr>
        <w:tabs>
          <w:tab w:val="left" w:pos="1577"/>
        </w:tabs>
        <w:ind w:left="1577" w:hanging="279"/>
        <w:rPr>
          <w:sz w:val="28"/>
        </w:rPr>
      </w:pPr>
      <w:r>
        <w:rPr>
          <w:sz w:val="28"/>
        </w:rPr>
        <w:t>Строение</w:t>
      </w:r>
      <w:r>
        <w:rPr>
          <w:spacing w:val="-10"/>
          <w:sz w:val="28"/>
        </w:rPr>
        <w:t xml:space="preserve"> </w:t>
      </w:r>
      <w:r>
        <w:rPr>
          <w:sz w:val="28"/>
        </w:rPr>
        <w:t>яйца</w:t>
      </w:r>
      <w:r>
        <w:rPr>
          <w:spacing w:val="-4"/>
          <w:sz w:val="28"/>
        </w:rPr>
        <w:t xml:space="preserve"> </w:t>
      </w:r>
      <w:r>
        <w:rPr>
          <w:sz w:val="28"/>
        </w:rPr>
        <w:t>и</w:t>
      </w:r>
      <w:r>
        <w:rPr>
          <w:spacing w:val="-7"/>
          <w:sz w:val="28"/>
        </w:rPr>
        <w:t xml:space="preserve"> </w:t>
      </w:r>
      <w:r>
        <w:rPr>
          <w:sz w:val="28"/>
        </w:rPr>
        <w:t>развитие</w:t>
      </w:r>
      <w:r>
        <w:rPr>
          <w:spacing w:val="-5"/>
          <w:sz w:val="28"/>
        </w:rPr>
        <w:t xml:space="preserve"> </w:t>
      </w:r>
      <w:r>
        <w:rPr>
          <w:sz w:val="28"/>
        </w:rPr>
        <w:t>зародыша</w:t>
      </w:r>
      <w:r>
        <w:rPr>
          <w:spacing w:val="-7"/>
          <w:sz w:val="28"/>
        </w:rPr>
        <w:t xml:space="preserve"> </w:t>
      </w:r>
      <w:r>
        <w:rPr>
          <w:sz w:val="28"/>
        </w:rPr>
        <w:t>птицы</w:t>
      </w:r>
      <w:r>
        <w:rPr>
          <w:spacing w:val="-4"/>
          <w:sz w:val="28"/>
        </w:rPr>
        <w:t xml:space="preserve"> </w:t>
      </w:r>
      <w:r>
        <w:rPr>
          <w:spacing w:val="-2"/>
          <w:sz w:val="28"/>
        </w:rPr>
        <w:t>(курицы).</w:t>
      </w:r>
    </w:p>
    <w:p w:rsidR="00E21932" w:rsidRDefault="00E21932">
      <w:pPr>
        <w:pStyle w:val="a3"/>
        <w:spacing w:before="6"/>
        <w:ind w:left="0"/>
        <w:jc w:val="left"/>
      </w:pPr>
    </w:p>
    <w:p w:rsidR="00E21932" w:rsidRDefault="00144169" w:rsidP="000C0EF7">
      <w:pPr>
        <w:pStyle w:val="2"/>
        <w:numPr>
          <w:ilvl w:val="1"/>
          <w:numId w:val="85"/>
        </w:numPr>
        <w:tabs>
          <w:tab w:val="left" w:pos="1577"/>
        </w:tabs>
        <w:spacing w:line="322" w:lineRule="exact"/>
        <w:ind w:left="1577" w:hanging="279"/>
        <w:jc w:val="both"/>
      </w:pPr>
      <w:r>
        <w:t>Систематические</w:t>
      </w:r>
      <w:r>
        <w:rPr>
          <w:spacing w:val="-11"/>
        </w:rPr>
        <w:t xml:space="preserve"> </w:t>
      </w:r>
      <w:r>
        <w:t>группы</w:t>
      </w:r>
      <w:r>
        <w:rPr>
          <w:spacing w:val="-10"/>
        </w:rPr>
        <w:t xml:space="preserve"> </w:t>
      </w:r>
      <w:r>
        <w:rPr>
          <w:spacing w:val="-2"/>
        </w:rPr>
        <w:t>животных</w:t>
      </w:r>
    </w:p>
    <w:p w:rsidR="00E21932" w:rsidRDefault="00144169">
      <w:pPr>
        <w:ind w:left="590" w:right="727" w:firstLine="707"/>
        <w:jc w:val="both"/>
        <w:rPr>
          <w:i/>
          <w:sz w:val="28"/>
        </w:rPr>
      </w:pPr>
      <w:r>
        <w:rPr>
          <w:b/>
          <w:i/>
          <w:sz w:val="28"/>
        </w:rPr>
        <w:t xml:space="preserve">Основные категории систематики животных. </w:t>
      </w:r>
      <w:r>
        <w:rPr>
          <w:sz w:val="28"/>
        </w:rPr>
        <w:t xml:space="preserve">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Pr>
          <w:i/>
          <w:sz w:val="28"/>
        </w:rPr>
        <w:t>Отражение современных знаний о происхождении и родстве животных в классификации животных.</w:t>
      </w:r>
    </w:p>
    <w:p w:rsidR="00E21932" w:rsidRDefault="00144169">
      <w:pPr>
        <w:spacing w:before="1"/>
        <w:ind w:left="590" w:right="727" w:firstLine="707"/>
        <w:jc w:val="both"/>
        <w:rPr>
          <w:sz w:val="28"/>
        </w:rPr>
      </w:pPr>
      <w:r>
        <w:rPr>
          <w:b/>
          <w:i/>
          <w:sz w:val="28"/>
        </w:rPr>
        <w:t xml:space="preserve">Одноклеточные животные – простейшие. </w:t>
      </w:r>
      <w:r>
        <w:rPr>
          <w:i/>
          <w:sz w:val="28"/>
        </w:rPr>
        <w:t xml:space="preserve">Строение и жизнедеятельность простейших. Местообитание и образ жизни. Образование цисты при неблагоприятных условиях среды. Многообразие простейших. </w:t>
      </w:r>
      <w:r>
        <w:rPr>
          <w:sz w:val="28"/>
        </w:rPr>
        <w:t>Значение простейших в природе и жизни человека (образование</w:t>
      </w:r>
      <w:r>
        <w:rPr>
          <w:spacing w:val="-7"/>
          <w:sz w:val="28"/>
        </w:rPr>
        <w:t xml:space="preserve"> </w:t>
      </w:r>
      <w:r>
        <w:rPr>
          <w:sz w:val="28"/>
        </w:rPr>
        <w:t>осадочных</w:t>
      </w:r>
      <w:r>
        <w:rPr>
          <w:spacing w:val="-2"/>
          <w:sz w:val="28"/>
        </w:rPr>
        <w:t xml:space="preserve"> </w:t>
      </w:r>
      <w:r>
        <w:rPr>
          <w:sz w:val="28"/>
        </w:rPr>
        <w:t>пород,</w:t>
      </w:r>
      <w:r>
        <w:rPr>
          <w:spacing w:val="-3"/>
          <w:sz w:val="28"/>
        </w:rPr>
        <w:t xml:space="preserve"> </w:t>
      </w:r>
      <w:r>
        <w:rPr>
          <w:sz w:val="28"/>
        </w:rPr>
        <w:t>возбудители</w:t>
      </w:r>
      <w:r>
        <w:rPr>
          <w:spacing w:val="-2"/>
          <w:sz w:val="28"/>
        </w:rPr>
        <w:t xml:space="preserve"> </w:t>
      </w:r>
      <w:r>
        <w:rPr>
          <w:sz w:val="28"/>
        </w:rPr>
        <w:t>заболеваний,</w:t>
      </w:r>
      <w:r>
        <w:rPr>
          <w:spacing w:val="-2"/>
          <w:sz w:val="28"/>
        </w:rPr>
        <w:t xml:space="preserve"> симбиотические</w:t>
      </w:r>
    </w:p>
    <w:p w:rsidR="00E21932" w:rsidRDefault="00E21932">
      <w:pPr>
        <w:jc w:val="both"/>
        <w:rPr>
          <w:sz w:val="28"/>
        </w:rPr>
        <w:sectPr w:rsidR="00E21932">
          <w:pgSz w:w="11910" w:h="16840"/>
          <w:pgMar w:top="620" w:right="708" w:bottom="1340" w:left="850" w:header="0" w:footer="1157" w:gutter="0"/>
          <w:cols w:space="720"/>
        </w:sectPr>
      </w:pPr>
    </w:p>
    <w:p w:rsidR="00E21932" w:rsidRDefault="00144169">
      <w:pPr>
        <w:spacing w:before="62" w:line="242" w:lineRule="auto"/>
        <w:ind w:left="590"/>
        <w:rPr>
          <w:i/>
          <w:sz w:val="28"/>
        </w:rPr>
      </w:pPr>
      <w:r>
        <w:rPr>
          <w:sz w:val="28"/>
        </w:rPr>
        <w:lastRenderedPageBreak/>
        <w:t>виды).</w:t>
      </w:r>
      <w:r>
        <w:rPr>
          <w:spacing w:val="40"/>
          <w:sz w:val="28"/>
        </w:rPr>
        <w:t xml:space="preserve"> </w:t>
      </w:r>
      <w:r>
        <w:rPr>
          <w:i/>
          <w:sz w:val="28"/>
        </w:rPr>
        <w:t>Пути</w:t>
      </w:r>
      <w:r>
        <w:rPr>
          <w:i/>
          <w:spacing w:val="40"/>
          <w:sz w:val="28"/>
        </w:rPr>
        <w:t xml:space="preserve"> </w:t>
      </w:r>
      <w:r>
        <w:rPr>
          <w:i/>
          <w:sz w:val="28"/>
        </w:rPr>
        <w:t>заражения</w:t>
      </w:r>
      <w:r>
        <w:rPr>
          <w:i/>
          <w:spacing w:val="40"/>
          <w:sz w:val="28"/>
        </w:rPr>
        <w:t xml:space="preserve"> </w:t>
      </w:r>
      <w:r>
        <w:rPr>
          <w:i/>
          <w:sz w:val="28"/>
        </w:rPr>
        <w:t>человека</w:t>
      </w:r>
      <w:r>
        <w:rPr>
          <w:i/>
          <w:spacing w:val="40"/>
          <w:sz w:val="28"/>
        </w:rPr>
        <w:t xml:space="preserve"> </w:t>
      </w:r>
      <w:r>
        <w:rPr>
          <w:i/>
          <w:sz w:val="28"/>
        </w:rPr>
        <w:t>и</w:t>
      </w:r>
      <w:r>
        <w:rPr>
          <w:i/>
          <w:spacing w:val="40"/>
          <w:sz w:val="28"/>
        </w:rPr>
        <w:t xml:space="preserve"> </w:t>
      </w:r>
      <w:r>
        <w:rPr>
          <w:i/>
          <w:sz w:val="28"/>
        </w:rPr>
        <w:t>меры</w:t>
      </w:r>
      <w:r>
        <w:rPr>
          <w:i/>
          <w:spacing w:val="40"/>
          <w:sz w:val="28"/>
        </w:rPr>
        <w:t xml:space="preserve"> </w:t>
      </w:r>
      <w:r>
        <w:rPr>
          <w:i/>
          <w:sz w:val="28"/>
        </w:rPr>
        <w:t>профилактики,</w:t>
      </w:r>
      <w:r>
        <w:rPr>
          <w:i/>
          <w:spacing w:val="40"/>
          <w:sz w:val="28"/>
        </w:rPr>
        <w:t xml:space="preserve"> </w:t>
      </w:r>
      <w:r>
        <w:rPr>
          <w:i/>
          <w:sz w:val="28"/>
        </w:rPr>
        <w:t>вызываемые</w:t>
      </w:r>
      <w:r>
        <w:rPr>
          <w:i/>
          <w:spacing w:val="80"/>
          <w:w w:val="150"/>
          <w:sz w:val="28"/>
        </w:rPr>
        <w:t xml:space="preserve"> </w:t>
      </w:r>
      <w:r>
        <w:rPr>
          <w:i/>
          <w:sz w:val="28"/>
        </w:rPr>
        <w:t>одноклеточными животными (малярийный плазмодий).</w:t>
      </w:r>
    </w:p>
    <w:p w:rsidR="00E21932" w:rsidRDefault="00144169">
      <w:pPr>
        <w:pStyle w:val="3"/>
        <w:spacing w:before="3"/>
        <w:jc w:val="left"/>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71"/>
        </w:numPr>
        <w:tabs>
          <w:tab w:val="left" w:pos="1611"/>
        </w:tabs>
        <w:ind w:right="728" w:firstLine="707"/>
        <w:rPr>
          <w:sz w:val="28"/>
        </w:rPr>
      </w:pPr>
      <w:r>
        <w:rPr>
          <w:sz w:val="28"/>
        </w:rPr>
        <w:t>Исследование строения инфузории-туфельки и наблюдение за еѐ передвижением. Изучение хемотаксиса.</w:t>
      </w:r>
    </w:p>
    <w:p w:rsidR="00E21932" w:rsidRDefault="00144169" w:rsidP="000C0EF7">
      <w:pPr>
        <w:pStyle w:val="a6"/>
        <w:numPr>
          <w:ilvl w:val="0"/>
          <w:numId w:val="71"/>
        </w:numPr>
        <w:tabs>
          <w:tab w:val="left" w:pos="1577"/>
        </w:tabs>
        <w:spacing w:line="321" w:lineRule="exact"/>
        <w:ind w:left="1577" w:hanging="279"/>
        <w:rPr>
          <w:sz w:val="28"/>
        </w:rPr>
      </w:pPr>
      <w:r>
        <w:rPr>
          <w:sz w:val="28"/>
        </w:rPr>
        <w:t>Многообразие</w:t>
      </w:r>
      <w:r>
        <w:rPr>
          <w:spacing w:val="-11"/>
          <w:sz w:val="28"/>
        </w:rPr>
        <w:t xml:space="preserve"> </w:t>
      </w:r>
      <w:r>
        <w:rPr>
          <w:sz w:val="28"/>
        </w:rPr>
        <w:t>простейших</w:t>
      </w:r>
      <w:r>
        <w:rPr>
          <w:spacing w:val="-7"/>
          <w:sz w:val="28"/>
        </w:rPr>
        <w:t xml:space="preserve"> </w:t>
      </w:r>
      <w:r>
        <w:rPr>
          <w:sz w:val="28"/>
        </w:rPr>
        <w:t>(на</w:t>
      </w:r>
      <w:r>
        <w:rPr>
          <w:spacing w:val="-7"/>
          <w:sz w:val="28"/>
        </w:rPr>
        <w:t xml:space="preserve"> </w:t>
      </w:r>
      <w:r>
        <w:rPr>
          <w:sz w:val="28"/>
        </w:rPr>
        <w:t>готовых</w:t>
      </w:r>
      <w:r>
        <w:rPr>
          <w:spacing w:val="-9"/>
          <w:sz w:val="28"/>
        </w:rPr>
        <w:t xml:space="preserve"> </w:t>
      </w:r>
      <w:r>
        <w:rPr>
          <w:spacing w:val="-2"/>
          <w:sz w:val="28"/>
        </w:rPr>
        <w:t>препаратах).</w:t>
      </w:r>
    </w:p>
    <w:p w:rsidR="00E21932" w:rsidRDefault="00144169" w:rsidP="000C0EF7">
      <w:pPr>
        <w:pStyle w:val="a6"/>
        <w:numPr>
          <w:ilvl w:val="0"/>
          <w:numId w:val="71"/>
        </w:numPr>
        <w:tabs>
          <w:tab w:val="left" w:pos="1657"/>
        </w:tabs>
        <w:spacing w:line="242" w:lineRule="auto"/>
        <w:ind w:right="722" w:firstLine="707"/>
        <w:rPr>
          <w:sz w:val="28"/>
        </w:rPr>
      </w:pPr>
      <w:r>
        <w:rPr>
          <w:sz w:val="28"/>
        </w:rPr>
        <w:t>Изготовление</w:t>
      </w:r>
      <w:r>
        <w:rPr>
          <w:spacing w:val="40"/>
          <w:sz w:val="28"/>
        </w:rPr>
        <w:t xml:space="preserve"> </w:t>
      </w:r>
      <w:r>
        <w:rPr>
          <w:sz w:val="28"/>
        </w:rPr>
        <w:t>модели</w:t>
      </w:r>
      <w:r>
        <w:rPr>
          <w:spacing w:val="40"/>
          <w:sz w:val="28"/>
        </w:rPr>
        <w:t xml:space="preserve"> </w:t>
      </w:r>
      <w:r>
        <w:rPr>
          <w:sz w:val="28"/>
        </w:rPr>
        <w:t>клетки</w:t>
      </w:r>
      <w:r>
        <w:rPr>
          <w:spacing w:val="40"/>
          <w:sz w:val="28"/>
        </w:rPr>
        <w:t xml:space="preserve"> </w:t>
      </w:r>
      <w:r>
        <w:rPr>
          <w:sz w:val="28"/>
        </w:rPr>
        <w:t>простейшего</w:t>
      </w:r>
      <w:r>
        <w:rPr>
          <w:spacing w:val="40"/>
          <w:sz w:val="28"/>
        </w:rPr>
        <w:t xml:space="preserve"> </w:t>
      </w:r>
      <w:r>
        <w:rPr>
          <w:sz w:val="28"/>
        </w:rPr>
        <w:t>(амѐбы,</w:t>
      </w:r>
      <w:r>
        <w:rPr>
          <w:spacing w:val="40"/>
          <w:sz w:val="28"/>
        </w:rPr>
        <w:t xml:space="preserve"> </w:t>
      </w:r>
      <w:r>
        <w:rPr>
          <w:sz w:val="28"/>
        </w:rPr>
        <w:t>инфузории- туфельки и др.).</w:t>
      </w:r>
    </w:p>
    <w:p w:rsidR="00E21932" w:rsidRDefault="00144169">
      <w:pPr>
        <w:ind w:left="590" w:right="726" w:firstLine="707"/>
        <w:jc w:val="both"/>
        <w:rPr>
          <w:sz w:val="28"/>
        </w:rPr>
      </w:pPr>
      <w:r>
        <w:rPr>
          <w:b/>
          <w:i/>
          <w:sz w:val="28"/>
        </w:rPr>
        <w:t xml:space="preserve">Многоклеточные животные. Кишечнополостные. </w:t>
      </w:r>
      <w:r>
        <w:rPr>
          <w:sz w:val="28"/>
        </w:rPr>
        <w:t xml:space="preserve">Общая характеристика. </w:t>
      </w:r>
      <w:r>
        <w:rPr>
          <w:i/>
          <w:sz w:val="28"/>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Pr>
          <w:sz w:val="28"/>
        </w:rPr>
        <w:t>Коралловые полипы и их роль в рифообразовании.</w:t>
      </w:r>
    </w:p>
    <w:p w:rsidR="00E21932" w:rsidRDefault="00144169">
      <w:pPr>
        <w:pStyle w:val="3"/>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70"/>
        </w:numPr>
        <w:tabs>
          <w:tab w:val="left" w:pos="1623"/>
        </w:tabs>
        <w:ind w:right="735" w:firstLine="707"/>
        <w:rPr>
          <w:sz w:val="28"/>
        </w:rPr>
      </w:pPr>
      <w:r>
        <w:rPr>
          <w:sz w:val="28"/>
        </w:rPr>
        <w:t>Исследование</w:t>
      </w:r>
      <w:r>
        <w:rPr>
          <w:spacing w:val="40"/>
          <w:sz w:val="28"/>
        </w:rPr>
        <w:t xml:space="preserve"> </w:t>
      </w:r>
      <w:r>
        <w:rPr>
          <w:sz w:val="28"/>
        </w:rPr>
        <w:t>строения</w:t>
      </w:r>
      <w:r>
        <w:rPr>
          <w:spacing w:val="40"/>
          <w:sz w:val="28"/>
        </w:rPr>
        <w:t xml:space="preserve"> </w:t>
      </w:r>
      <w:r>
        <w:rPr>
          <w:sz w:val="28"/>
        </w:rPr>
        <w:t>пресноводной</w:t>
      </w:r>
      <w:r>
        <w:rPr>
          <w:spacing w:val="40"/>
          <w:sz w:val="28"/>
        </w:rPr>
        <w:t xml:space="preserve"> </w:t>
      </w:r>
      <w:r>
        <w:rPr>
          <w:sz w:val="28"/>
        </w:rPr>
        <w:t>гидры</w:t>
      </w:r>
      <w:r>
        <w:rPr>
          <w:spacing w:val="40"/>
          <w:sz w:val="28"/>
        </w:rPr>
        <w:t xml:space="preserve"> </w:t>
      </w:r>
      <w:r>
        <w:rPr>
          <w:sz w:val="28"/>
        </w:rPr>
        <w:t>и</w:t>
      </w:r>
      <w:r>
        <w:rPr>
          <w:spacing w:val="40"/>
          <w:sz w:val="28"/>
        </w:rPr>
        <w:t xml:space="preserve"> </w:t>
      </w:r>
      <w:r>
        <w:rPr>
          <w:sz w:val="28"/>
        </w:rPr>
        <w:t>еѐ</w:t>
      </w:r>
      <w:r>
        <w:rPr>
          <w:spacing w:val="40"/>
          <w:sz w:val="28"/>
        </w:rPr>
        <w:t xml:space="preserve"> </w:t>
      </w:r>
      <w:r>
        <w:rPr>
          <w:sz w:val="28"/>
        </w:rPr>
        <w:t>передвижения (школьный аквариум).</w:t>
      </w:r>
    </w:p>
    <w:p w:rsidR="00E21932" w:rsidRDefault="00144169" w:rsidP="000C0EF7">
      <w:pPr>
        <w:pStyle w:val="a6"/>
        <w:numPr>
          <w:ilvl w:val="0"/>
          <w:numId w:val="70"/>
        </w:numPr>
        <w:tabs>
          <w:tab w:val="left" w:pos="1606"/>
        </w:tabs>
        <w:spacing w:line="242" w:lineRule="auto"/>
        <w:ind w:right="734" w:firstLine="707"/>
        <w:rPr>
          <w:sz w:val="28"/>
        </w:rPr>
      </w:pPr>
      <w:r>
        <w:rPr>
          <w:sz w:val="28"/>
        </w:rPr>
        <w:t xml:space="preserve">Исследование питания гидры дафниями и циклопами (школьный </w:t>
      </w:r>
      <w:r>
        <w:rPr>
          <w:spacing w:val="-2"/>
          <w:sz w:val="28"/>
        </w:rPr>
        <w:t>аквариум).</w:t>
      </w:r>
    </w:p>
    <w:p w:rsidR="00E21932" w:rsidRDefault="00144169" w:rsidP="000C0EF7">
      <w:pPr>
        <w:pStyle w:val="a6"/>
        <w:numPr>
          <w:ilvl w:val="0"/>
          <w:numId w:val="70"/>
        </w:numPr>
        <w:tabs>
          <w:tab w:val="left" w:pos="1577"/>
        </w:tabs>
        <w:spacing w:line="317" w:lineRule="exact"/>
        <w:ind w:left="1577" w:hanging="279"/>
        <w:rPr>
          <w:sz w:val="28"/>
        </w:rPr>
      </w:pPr>
      <w:r>
        <w:rPr>
          <w:sz w:val="28"/>
        </w:rPr>
        <w:t>Изготовление</w:t>
      </w:r>
      <w:r>
        <w:rPr>
          <w:spacing w:val="-9"/>
          <w:sz w:val="28"/>
        </w:rPr>
        <w:t xml:space="preserve"> </w:t>
      </w:r>
      <w:r>
        <w:rPr>
          <w:sz w:val="28"/>
        </w:rPr>
        <w:t>модели</w:t>
      </w:r>
      <w:r>
        <w:rPr>
          <w:spacing w:val="-11"/>
          <w:sz w:val="28"/>
        </w:rPr>
        <w:t xml:space="preserve"> </w:t>
      </w:r>
      <w:r>
        <w:rPr>
          <w:sz w:val="28"/>
        </w:rPr>
        <w:t>пресноводной</w:t>
      </w:r>
      <w:r>
        <w:rPr>
          <w:spacing w:val="-10"/>
          <w:sz w:val="28"/>
        </w:rPr>
        <w:t xml:space="preserve"> </w:t>
      </w:r>
      <w:r>
        <w:rPr>
          <w:spacing w:val="-2"/>
          <w:sz w:val="28"/>
        </w:rPr>
        <w:t>гидры.</w:t>
      </w:r>
    </w:p>
    <w:p w:rsidR="00E21932" w:rsidRDefault="00144169">
      <w:pPr>
        <w:ind w:left="590" w:right="729" w:firstLine="707"/>
        <w:jc w:val="both"/>
        <w:rPr>
          <w:sz w:val="28"/>
        </w:rPr>
      </w:pPr>
      <w:r>
        <w:rPr>
          <w:b/>
          <w:i/>
          <w:sz w:val="28"/>
        </w:rPr>
        <w:t xml:space="preserve">Плоские, круглые, кольчатые черви. </w:t>
      </w:r>
      <w:r>
        <w:rPr>
          <w:sz w:val="28"/>
        </w:rPr>
        <w:t xml:space="preserve">Общая характеристика. </w:t>
      </w:r>
      <w:r>
        <w:rPr>
          <w:i/>
          <w:sz w:val="28"/>
        </w:rPr>
        <w:t xml:space="preserve">Особенности строения и жизнедеятельности плоских, круглых и кольчатых червей. Многообразие червей. </w:t>
      </w:r>
      <w:r>
        <w:rPr>
          <w:sz w:val="28"/>
        </w:rPr>
        <w:t xml:space="preserve">Паразитические плоские и круглые черви. </w:t>
      </w:r>
      <w:r>
        <w:rPr>
          <w:i/>
          <w:sz w:val="28"/>
        </w:rPr>
        <w:t>Циклы развития печѐночного сосальщика, бычьего цепня, человеческой аскариды</w:t>
      </w:r>
      <w:r>
        <w:rPr>
          <w:sz w:val="28"/>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E21932" w:rsidRDefault="00144169">
      <w:pPr>
        <w:pStyle w:val="3"/>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69"/>
        </w:numPr>
        <w:tabs>
          <w:tab w:val="left" w:pos="1621"/>
        </w:tabs>
        <w:ind w:right="733" w:firstLine="707"/>
        <w:rPr>
          <w:sz w:val="28"/>
        </w:rPr>
      </w:pPr>
      <w:r>
        <w:rPr>
          <w:sz w:val="28"/>
        </w:rPr>
        <w:t>Исследование</w:t>
      </w:r>
      <w:r>
        <w:rPr>
          <w:spacing w:val="38"/>
          <w:sz w:val="28"/>
        </w:rPr>
        <w:t xml:space="preserve"> </w:t>
      </w:r>
      <w:r>
        <w:rPr>
          <w:sz w:val="28"/>
        </w:rPr>
        <w:t>внешнего</w:t>
      </w:r>
      <w:r>
        <w:rPr>
          <w:spacing w:val="36"/>
          <w:sz w:val="28"/>
        </w:rPr>
        <w:t xml:space="preserve"> </w:t>
      </w:r>
      <w:r>
        <w:rPr>
          <w:sz w:val="28"/>
        </w:rPr>
        <w:t>строения</w:t>
      </w:r>
      <w:r>
        <w:rPr>
          <w:spacing w:val="35"/>
          <w:sz w:val="28"/>
        </w:rPr>
        <w:t xml:space="preserve"> </w:t>
      </w:r>
      <w:r>
        <w:rPr>
          <w:sz w:val="28"/>
        </w:rPr>
        <w:t>дождевого</w:t>
      </w:r>
      <w:r>
        <w:rPr>
          <w:spacing w:val="36"/>
          <w:sz w:val="28"/>
        </w:rPr>
        <w:t xml:space="preserve"> </w:t>
      </w:r>
      <w:r>
        <w:rPr>
          <w:sz w:val="28"/>
        </w:rPr>
        <w:t>червя.</w:t>
      </w:r>
      <w:r>
        <w:rPr>
          <w:spacing w:val="37"/>
          <w:sz w:val="28"/>
        </w:rPr>
        <w:t xml:space="preserve"> </w:t>
      </w:r>
      <w:r>
        <w:rPr>
          <w:sz w:val="28"/>
        </w:rPr>
        <w:t>Наблюдение за реакцией дождевого червя на раздражители.</w:t>
      </w:r>
    </w:p>
    <w:p w:rsidR="00E21932" w:rsidRDefault="00144169" w:rsidP="000C0EF7">
      <w:pPr>
        <w:pStyle w:val="a6"/>
        <w:numPr>
          <w:ilvl w:val="0"/>
          <w:numId w:val="69"/>
        </w:numPr>
        <w:tabs>
          <w:tab w:val="left" w:pos="1590"/>
        </w:tabs>
        <w:ind w:right="727" w:firstLine="707"/>
        <w:rPr>
          <w:sz w:val="28"/>
        </w:rPr>
      </w:pPr>
      <w:r>
        <w:rPr>
          <w:sz w:val="28"/>
        </w:rPr>
        <w:t>Исследование внутреннего строения дождевого червя (на готовом влажном препарате и микропрепарате).</w:t>
      </w:r>
    </w:p>
    <w:p w:rsidR="00E21932" w:rsidRDefault="00144169" w:rsidP="000C0EF7">
      <w:pPr>
        <w:pStyle w:val="a6"/>
        <w:numPr>
          <w:ilvl w:val="0"/>
          <w:numId w:val="69"/>
        </w:numPr>
        <w:tabs>
          <w:tab w:val="left" w:pos="1616"/>
        </w:tabs>
        <w:ind w:right="731" w:firstLine="707"/>
        <w:rPr>
          <w:sz w:val="28"/>
        </w:rPr>
      </w:pPr>
      <w:r>
        <w:rPr>
          <w:sz w:val="28"/>
        </w:rPr>
        <w:t>Изучение приспособлений</w:t>
      </w:r>
      <w:r>
        <w:rPr>
          <w:spacing w:val="32"/>
          <w:sz w:val="28"/>
        </w:rPr>
        <w:t xml:space="preserve"> </w:t>
      </w:r>
      <w:r>
        <w:rPr>
          <w:sz w:val="28"/>
        </w:rPr>
        <w:t>паразитических</w:t>
      </w:r>
      <w:r>
        <w:rPr>
          <w:spacing w:val="34"/>
          <w:sz w:val="28"/>
        </w:rPr>
        <w:t xml:space="preserve"> </w:t>
      </w:r>
      <w:r>
        <w:rPr>
          <w:sz w:val="28"/>
        </w:rPr>
        <w:t>червей</w:t>
      </w:r>
      <w:r>
        <w:rPr>
          <w:spacing w:val="32"/>
          <w:sz w:val="28"/>
        </w:rPr>
        <w:t xml:space="preserve"> </w:t>
      </w:r>
      <w:r>
        <w:rPr>
          <w:sz w:val="28"/>
        </w:rPr>
        <w:t>к</w:t>
      </w:r>
      <w:r>
        <w:rPr>
          <w:spacing w:val="34"/>
          <w:sz w:val="28"/>
        </w:rPr>
        <w:t xml:space="preserve"> </w:t>
      </w:r>
      <w:r>
        <w:rPr>
          <w:sz w:val="28"/>
        </w:rPr>
        <w:t>паразитизму (на готовых влажных и микропрепаратах).</w:t>
      </w:r>
    </w:p>
    <w:p w:rsidR="00E21932" w:rsidRDefault="00144169">
      <w:pPr>
        <w:spacing w:before="4" w:line="237" w:lineRule="auto"/>
        <w:ind w:left="590" w:right="729" w:firstLine="707"/>
        <w:jc w:val="both"/>
        <w:rPr>
          <w:i/>
          <w:sz w:val="28"/>
        </w:rPr>
      </w:pPr>
      <w:r>
        <w:rPr>
          <w:b/>
          <w:i/>
          <w:sz w:val="28"/>
        </w:rPr>
        <w:t xml:space="preserve">Членистоногие. </w:t>
      </w:r>
      <w:r>
        <w:rPr>
          <w:sz w:val="28"/>
        </w:rPr>
        <w:t xml:space="preserve">Общая характеристика. </w:t>
      </w:r>
      <w:r>
        <w:rPr>
          <w:i/>
          <w:sz w:val="28"/>
        </w:rPr>
        <w:t>Среды жизни. Внешнее и внутреннее строение членистоногих. Многообразие членистоногих. Представители классов.</w:t>
      </w:r>
    </w:p>
    <w:p w:rsidR="00E21932" w:rsidRDefault="00144169">
      <w:pPr>
        <w:spacing w:before="4" w:line="322" w:lineRule="exact"/>
        <w:ind w:left="1298"/>
        <w:jc w:val="both"/>
        <w:rPr>
          <w:i/>
          <w:sz w:val="28"/>
        </w:rPr>
      </w:pPr>
      <w:r>
        <w:rPr>
          <w:i/>
          <w:sz w:val="28"/>
        </w:rPr>
        <w:t>Ракообразные.</w:t>
      </w:r>
      <w:r>
        <w:rPr>
          <w:i/>
          <w:spacing w:val="62"/>
          <w:sz w:val="28"/>
        </w:rPr>
        <w:t xml:space="preserve">  </w:t>
      </w:r>
      <w:r>
        <w:rPr>
          <w:i/>
          <w:sz w:val="28"/>
        </w:rPr>
        <w:t>Особенности</w:t>
      </w:r>
      <w:r>
        <w:rPr>
          <w:i/>
          <w:spacing w:val="61"/>
          <w:sz w:val="28"/>
        </w:rPr>
        <w:t xml:space="preserve">  </w:t>
      </w:r>
      <w:r>
        <w:rPr>
          <w:i/>
          <w:sz w:val="28"/>
        </w:rPr>
        <w:t>строения</w:t>
      </w:r>
      <w:r>
        <w:rPr>
          <w:i/>
          <w:spacing w:val="61"/>
          <w:sz w:val="28"/>
        </w:rPr>
        <w:t xml:space="preserve">  </w:t>
      </w:r>
      <w:r>
        <w:rPr>
          <w:i/>
          <w:sz w:val="28"/>
        </w:rPr>
        <w:t>и</w:t>
      </w:r>
      <w:r>
        <w:rPr>
          <w:i/>
          <w:spacing w:val="62"/>
          <w:sz w:val="28"/>
        </w:rPr>
        <w:t xml:space="preserve">  </w:t>
      </w:r>
      <w:r>
        <w:rPr>
          <w:i/>
          <w:spacing w:val="-2"/>
          <w:sz w:val="28"/>
        </w:rPr>
        <w:t>жизнедеятельности.</w:t>
      </w:r>
    </w:p>
    <w:p w:rsidR="00E21932" w:rsidRDefault="00144169">
      <w:pPr>
        <w:pStyle w:val="a3"/>
        <w:spacing w:line="322" w:lineRule="exact"/>
      </w:pPr>
      <w:r>
        <w:t>Значение</w:t>
      </w:r>
      <w:r>
        <w:rPr>
          <w:spacing w:val="-10"/>
        </w:rPr>
        <w:t xml:space="preserve"> </w:t>
      </w:r>
      <w:r>
        <w:t>ракообразных</w:t>
      </w:r>
      <w:r>
        <w:rPr>
          <w:spacing w:val="-4"/>
        </w:rPr>
        <w:t xml:space="preserve"> </w:t>
      </w:r>
      <w:r>
        <w:t>в</w:t>
      </w:r>
      <w:r>
        <w:rPr>
          <w:spacing w:val="-6"/>
        </w:rPr>
        <w:t xml:space="preserve"> </w:t>
      </w:r>
      <w:r>
        <w:t>природе</w:t>
      </w:r>
      <w:r>
        <w:rPr>
          <w:spacing w:val="-8"/>
        </w:rPr>
        <w:t xml:space="preserve"> </w:t>
      </w:r>
      <w:r>
        <w:t>и</w:t>
      </w:r>
      <w:r>
        <w:rPr>
          <w:spacing w:val="-5"/>
        </w:rPr>
        <w:t xml:space="preserve"> </w:t>
      </w:r>
      <w:r>
        <w:t>жизни</w:t>
      </w:r>
      <w:r>
        <w:rPr>
          <w:spacing w:val="-4"/>
        </w:rPr>
        <w:t xml:space="preserve"> </w:t>
      </w:r>
      <w:r>
        <w:rPr>
          <w:spacing w:val="-2"/>
        </w:rPr>
        <w:t>человека.</w:t>
      </w:r>
    </w:p>
    <w:p w:rsidR="00E21932" w:rsidRDefault="00144169">
      <w:pPr>
        <w:ind w:left="590" w:right="730" w:firstLine="707"/>
        <w:jc w:val="both"/>
        <w:rPr>
          <w:sz w:val="28"/>
        </w:rPr>
      </w:pPr>
      <w:r>
        <w:rPr>
          <w:i/>
          <w:sz w:val="28"/>
        </w:rPr>
        <w:t xml:space="preserve">Паукообразные. Особенности строения и жизнедеятельности в связи с жизнью на суше. </w:t>
      </w:r>
      <w:r>
        <w:rPr>
          <w:sz w:val="28"/>
        </w:rPr>
        <w:t>Клещи – вредители культурных растений и меры борьбы</w:t>
      </w:r>
      <w:r>
        <w:rPr>
          <w:spacing w:val="53"/>
          <w:w w:val="150"/>
          <w:sz w:val="28"/>
        </w:rPr>
        <w:t xml:space="preserve"> </w:t>
      </w:r>
      <w:r>
        <w:rPr>
          <w:sz w:val="28"/>
        </w:rPr>
        <w:t>с</w:t>
      </w:r>
      <w:r>
        <w:rPr>
          <w:spacing w:val="54"/>
          <w:w w:val="150"/>
          <w:sz w:val="28"/>
        </w:rPr>
        <w:t xml:space="preserve"> </w:t>
      </w:r>
      <w:r>
        <w:rPr>
          <w:sz w:val="28"/>
        </w:rPr>
        <w:t>ними.</w:t>
      </w:r>
      <w:r>
        <w:rPr>
          <w:spacing w:val="56"/>
          <w:w w:val="150"/>
          <w:sz w:val="28"/>
        </w:rPr>
        <w:t xml:space="preserve"> </w:t>
      </w:r>
      <w:r>
        <w:rPr>
          <w:sz w:val="28"/>
        </w:rPr>
        <w:t>Паразитические</w:t>
      </w:r>
      <w:r>
        <w:rPr>
          <w:spacing w:val="56"/>
          <w:w w:val="150"/>
          <w:sz w:val="28"/>
        </w:rPr>
        <w:t xml:space="preserve"> </w:t>
      </w:r>
      <w:r>
        <w:rPr>
          <w:sz w:val="28"/>
        </w:rPr>
        <w:t>клещи</w:t>
      </w:r>
      <w:r>
        <w:rPr>
          <w:spacing w:val="61"/>
          <w:w w:val="150"/>
          <w:sz w:val="28"/>
        </w:rPr>
        <w:t xml:space="preserve"> </w:t>
      </w:r>
      <w:r>
        <w:rPr>
          <w:sz w:val="28"/>
        </w:rPr>
        <w:t>–</w:t>
      </w:r>
      <w:r>
        <w:rPr>
          <w:spacing w:val="57"/>
          <w:w w:val="150"/>
          <w:sz w:val="28"/>
        </w:rPr>
        <w:t xml:space="preserve"> </w:t>
      </w:r>
      <w:r>
        <w:rPr>
          <w:sz w:val="28"/>
        </w:rPr>
        <w:t>возбудители</w:t>
      </w:r>
      <w:r>
        <w:rPr>
          <w:spacing w:val="54"/>
          <w:w w:val="150"/>
          <w:sz w:val="28"/>
        </w:rPr>
        <w:t xml:space="preserve"> </w:t>
      </w:r>
      <w:r>
        <w:rPr>
          <w:sz w:val="28"/>
        </w:rPr>
        <w:t>и</w:t>
      </w:r>
      <w:r>
        <w:rPr>
          <w:spacing w:val="56"/>
          <w:w w:val="150"/>
          <w:sz w:val="28"/>
        </w:rPr>
        <w:t xml:space="preserve"> </w:t>
      </w:r>
      <w:r>
        <w:rPr>
          <w:spacing w:val="-2"/>
          <w:sz w:val="28"/>
        </w:rPr>
        <w:t>переносчики</w:t>
      </w:r>
    </w:p>
    <w:p w:rsidR="00E21932" w:rsidRDefault="00E21932">
      <w:pPr>
        <w:jc w:val="both"/>
        <w:rPr>
          <w:sz w:val="28"/>
        </w:rPr>
        <w:sectPr w:rsidR="00E21932">
          <w:pgSz w:w="11910" w:h="16840"/>
          <w:pgMar w:top="620" w:right="708" w:bottom="1340" w:left="850" w:header="0" w:footer="1157" w:gutter="0"/>
          <w:cols w:space="720"/>
        </w:sectPr>
      </w:pPr>
    </w:p>
    <w:p w:rsidR="00E21932" w:rsidRDefault="00144169">
      <w:pPr>
        <w:pStyle w:val="a3"/>
        <w:spacing w:before="62" w:line="242" w:lineRule="auto"/>
        <w:ind w:right="732"/>
      </w:pPr>
      <w:r>
        <w:lastRenderedPageBreak/>
        <w:t xml:space="preserve">опасных болезней. Меры защиты от клещей. Роль клещей в </w:t>
      </w:r>
      <w:r>
        <w:rPr>
          <w:spacing w:val="-2"/>
        </w:rPr>
        <w:t>почвообразовании.</w:t>
      </w:r>
    </w:p>
    <w:p w:rsidR="00E21932" w:rsidRDefault="00144169">
      <w:pPr>
        <w:ind w:left="590" w:right="726" w:firstLine="707"/>
        <w:jc w:val="both"/>
        <w:rPr>
          <w:sz w:val="28"/>
        </w:rPr>
      </w:pPr>
      <w:r>
        <w:rPr>
          <w:i/>
          <w:sz w:val="28"/>
        </w:rPr>
        <w:t xml:space="preserve">Насекомые. Особенности строения и жизнедеятельности. Размножение насекомых и типы развития. </w:t>
      </w:r>
      <w:r>
        <w:rPr>
          <w:sz w:val="28"/>
        </w:rPr>
        <w:t>Отряды насекомых</w:t>
      </w:r>
      <w:r>
        <w:rPr>
          <w:sz w:val="28"/>
          <w:vertAlign w:val="superscript"/>
        </w:rPr>
        <w:t>16</w:t>
      </w:r>
      <w:r>
        <w:rPr>
          <w:sz w:val="28"/>
        </w:rPr>
        <w:t xml:space="preserve">: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w:t>
      </w:r>
      <w:r>
        <w:rPr>
          <w:i/>
          <w:sz w:val="28"/>
        </w:rPr>
        <w:t xml:space="preserve">Насекомые, снижающие численность вредителей растений. </w:t>
      </w:r>
      <w:r>
        <w:rPr>
          <w:sz w:val="28"/>
        </w:rPr>
        <w:t xml:space="preserve">Поведение насекомых, инстинкты. </w:t>
      </w:r>
      <w:r>
        <w:rPr>
          <w:i/>
          <w:sz w:val="28"/>
        </w:rPr>
        <w:t xml:space="preserve">Меры по сокращению численности насекомых-вредителей. </w:t>
      </w:r>
      <w:r>
        <w:rPr>
          <w:sz w:val="28"/>
        </w:rPr>
        <w:t>Значение насекомых в природе и жизни человека.</w:t>
      </w:r>
    </w:p>
    <w:p w:rsidR="00E21932" w:rsidRDefault="00144169">
      <w:pPr>
        <w:pStyle w:val="3"/>
        <w:spacing w:before="2"/>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68"/>
        </w:numPr>
        <w:tabs>
          <w:tab w:val="left" w:pos="1748"/>
        </w:tabs>
        <w:ind w:right="730" w:firstLine="707"/>
        <w:jc w:val="both"/>
        <w:rPr>
          <w:sz w:val="28"/>
        </w:rPr>
      </w:pPr>
      <w:r>
        <w:rPr>
          <w:sz w:val="28"/>
        </w:rPr>
        <w:t>Исследование внешнего строения насекомого (на примере майского жука или других крупных насекомых-вредителей).</w:t>
      </w:r>
    </w:p>
    <w:p w:rsidR="00E21932" w:rsidRDefault="00144169" w:rsidP="000C0EF7">
      <w:pPr>
        <w:pStyle w:val="a6"/>
        <w:numPr>
          <w:ilvl w:val="0"/>
          <w:numId w:val="68"/>
        </w:numPr>
        <w:tabs>
          <w:tab w:val="left" w:pos="1674"/>
        </w:tabs>
        <w:ind w:right="737" w:firstLine="707"/>
        <w:jc w:val="both"/>
        <w:rPr>
          <w:sz w:val="28"/>
        </w:rPr>
      </w:pPr>
      <w:r>
        <w:rPr>
          <w:sz w:val="28"/>
        </w:rPr>
        <w:t>Ознакомление с различными типами развития насекомых (на примере коллекций).</w:t>
      </w:r>
    </w:p>
    <w:p w:rsidR="00E21932" w:rsidRDefault="00144169">
      <w:pPr>
        <w:spacing w:before="3"/>
        <w:ind w:left="590" w:right="728" w:firstLine="707"/>
        <w:jc w:val="both"/>
        <w:rPr>
          <w:sz w:val="28"/>
        </w:rPr>
      </w:pPr>
      <w:r>
        <w:rPr>
          <w:b/>
          <w:i/>
          <w:sz w:val="28"/>
        </w:rPr>
        <w:t xml:space="preserve">Моллюски. </w:t>
      </w:r>
      <w:r>
        <w:rPr>
          <w:sz w:val="28"/>
        </w:rPr>
        <w:t xml:space="preserve">Общая характеристика. </w:t>
      </w:r>
      <w:r>
        <w:rPr>
          <w:i/>
          <w:sz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Pr>
          <w:sz w:val="28"/>
        </w:rPr>
        <w:t>Значение моллюсков в природе и жизни человека.</w:t>
      </w:r>
    </w:p>
    <w:p w:rsidR="00E21932" w:rsidRDefault="00144169">
      <w:pPr>
        <w:spacing w:line="318" w:lineRule="exact"/>
        <w:ind w:left="1298"/>
        <w:jc w:val="both"/>
        <w:rPr>
          <w:i/>
          <w:sz w:val="28"/>
        </w:rPr>
      </w:pPr>
      <w:r>
        <w:rPr>
          <w:i/>
          <w:sz w:val="28"/>
        </w:rPr>
        <w:t>Лабораторные</w:t>
      </w:r>
      <w:r>
        <w:rPr>
          <w:i/>
          <w:spacing w:val="-10"/>
          <w:sz w:val="28"/>
        </w:rPr>
        <w:t xml:space="preserve"> </w:t>
      </w:r>
      <w:r>
        <w:rPr>
          <w:i/>
          <w:sz w:val="28"/>
        </w:rPr>
        <w:t>и</w:t>
      </w:r>
      <w:r>
        <w:rPr>
          <w:i/>
          <w:spacing w:val="-4"/>
          <w:sz w:val="28"/>
        </w:rPr>
        <w:t xml:space="preserve"> </w:t>
      </w:r>
      <w:r>
        <w:rPr>
          <w:i/>
          <w:sz w:val="28"/>
        </w:rPr>
        <w:t>практические</w:t>
      </w:r>
      <w:r>
        <w:rPr>
          <w:i/>
          <w:spacing w:val="-6"/>
          <w:sz w:val="28"/>
        </w:rPr>
        <w:t xml:space="preserve"> </w:t>
      </w:r>
      <w:r>
        <w:rPr>
          <w:i/>
          <w:spacing w:val="-2"/>
          <w:sz w:val="28"/>
        </w:rPr>
        <w:t>работы</w:t>
      </w:r>
    </w:p>
    <w:p w:rsidR="00E21932" w:rsidRDefault="00144169">
      <w:pPr>
        <w:pStyle w:val="a3"/>
        <w:ind w:right="736" w:firstLine="707"/>
      </w:pPr>
      <w:r>
        <w:t>Исследование внешнего строения раковин пресноводных и морских моллюсков (раковины беззубки, перловицы, прудовика, катушки и др.).</w:t>
      </w:r>
    </w:p>
    <w:p w:rsidR="00E21932" w:rsidRDefault="00144169">
      <w:pPr>
        <w:spacing w:before="6" w:line="237" w:lineRule="auto"/>
        <w:ind w:left="590" w:right="729" w:firstLine="707"/>
        <w:jc w:val="both"/>
        <w:rPr>
          <w:sz w:val="28"/>
        </w:rPr>
      </w:pPr>
      <w:r>
        <w:rPr>
          <w:b/>
          <w:i/>
          <w:sz w:val="28"/>
        </w:rPr>
        <w:t xml:space="preserve">Хордовые. </w:t>
      </w:r>
      <w:r>
        <w:rPr>
          <w:sz w:val="28"/>
        </w:rPr>
        <w:t xml:space="preserve">Общая характеристика. </w:t>
      </w:r>
      <w:r>
        <w:rPr>
          <w:i/>
          <w:sz w:val="28"/>
        </w:rPr>
        <w:t xml:space="preserve">Зародышевое развитие хордовых. Систематические группы хордовых. </w:t>
      </w:r>
      <w:r>
        <w:rPr>
          <w:sz w:val="28"/>
        </w:rPr>
        <w:t>Подтип Бесчерепные (ланцетник). Подтип Черепные, или Позвоночные.</w:t>
      </w:r>
    </w:p>
    <w:p w:rsidR="00E21932" w:rsidRDefault="00144169">
      <w:pPr>
        <w:spacing w:before="9"/>
        <w:ind w:left="590" w:right="728" w:firstLine="707"/>
        <w:jc w:val="both"/>
        <w:rPr>
          <w:sz w:val="28"/>
        </w:rPr>
      </w:pPr>
      <w:r>
        <w:rPr>
          <w:b/>
          <w:i/>
          <w:sz w:val="28"/>
        </w:rPr>
        <w:t xml:space="preserve">Рыбы. </w:t>
      </w:r>
      <w:r>
        <w:rPr>
          <w:sz w:val="28"/>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Pr>
          <w:i/>
          <w:sz w:val="28"/>
        </w:rPr>
        <w:t>Размножение, развитие и миграция рыб в природе. Многообразие рыб, основные систематические группы рыб</w:t>
      </w:r>
      <w:r>
        <w:rPr>
          <w:sz w:val="28"/>
        </w:rPr>
        <w:t>. Значение рыб в природе и жизни человека. Хозяйственное значение рыб.</w:t>
      </w:r>
    </w:p>
    <w:p w:rsidR="00E21932" w:rsidRDefault="00144169">
      <w:pPr>
        <w:pStyle w:val="3"/>
        <w:spacing w:before="2"/>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67"/>
        </w:numPr>
        <w:tabs>
          <w:tab w:val="left" w:pos="1623"/>
        </w:tabs>
        <w:ind w:right="735" w:firstLine="707"/>
        <w:jc w:val="both"/>
        <w:rPr>
          <w:sz w:val="28"/>
        </w:rPr>
      </w:pPr>
      <w:r>
        <w:rPr>
          <w:sz w:val="28"/>
        </w:rPr>
        <w:t>Исследование внешнего строения и особенностей передвижения рыбы (на примере живой рыбы в банке с водой).</w:t>
      </w:r>
    </w:p>
    <w:p w:rsidR="00E21932" w:rsidRDefault="00144169" w:rsidP="000C0EF7">
      <w:pPr>
        <w:pStyle w:val="a6"/>
        <w:numPr>
          <w:ilvl w:val="0"/>
          <w:numId w:val="67"/>
        </w:numPr>
        <w:tabs>
          <w:tab w:val="left" w:pos="1619"/>
        </w:tabs>
        <w:ind w:right="735" w:firstLine="707"/>
        <w:jc w:val="both"/>
        <w:rPr>
          <w:sz w:val="28"/>
        </w:rPr>
      </w:pPr>
      <w:r>
        <w:rPr>
          <w:sz w:val="28"/>
        </w:rPr>
        <w:t>Исследование внутреннего строения рыбы (на примере готового влажного препарата).</w:t>
      </w:r>
    </w:p>
    <w:p w:rsidR="00E21932" w:rsidRDefault="00144169">
      <w:pPr>
        <w:ind w:left="590" w:right="727" w:firstLine="707"/>
        <w:jc w:val="both"/>
        <w:rPr>
          <w:i/>
          <w:sz w:val="28"/>
        </w:rPr>
      </w:pPr>
      <w:r>
        <w:rPr>
          <w:b/>
          <w:i/>
          <w:sz w:val="28"/>
        </w:rPr>
        <w:t xml:space="preserve">Земноводные. </w:t>
      </w:r>
      <w:r>
        <w:rPr>
          <w:sz w:val="28"/>
        </w:rPr>
        <w:t xml:space="preserve">Общая характеристика. </w:t>
      </w:r>
      <w:r>
        <w:rPr>
          <w:i/>
          <w:sz w:val="28"/>
        </w:rPr>
        <w:t>Местообитание</w:t>
      </w:r>
      <w:r>
        <w:rPr>
          <w:i/>
          <w:spacing w:val="40"/>
          <w:sz w:val="28"/>
        </w:rPr>
        <w:t xml:space="preserve"> </w:t>
      </w:r>
      <w:r>
        <w:rPr>
          <w:i/>
          <w:sz w:val="28"/>
        </w:rPr>
        <w:t xml:space="preserve">земноводных. Особенности внешнего и внутреннего строения, процессов жизнедеятельности, связанных с выходом земноводных на сушу. </w:t>
      </w:r>
      <w:r>
        <w:rPr>
          <w:sz w:val="28"/>
        </w:rPr>
        <w:t xml:space="preserve">Приспособленность земноводных к жизни в воде и на суше. </w:t>
      </w:r>
      <w:r>
        <w:rPr>
          <w:i/>
          <w:sz w:val="28"/>
        </w:rPr>
        <w:t>Размножение и развитие земноводных.</w:t>
      </w:r>
    </w:p>
    <w:p w:rsidR="00E21932" w:rsidRDefault="00144169">
      <w:pPr>
        <w:pStyle w:val="a3"/>
        <w:spacing w:before="5"/>
        <w:ind w:left="0"/>
        <w:jc w:val="left"/>
        <w:rPr>
          <w:i/>
          <w:sz w:val="19"/>
        </w:rPr>
      </w:pPr>
      <w:r>
        <w:rPr>
          <w:i/>
          <w:noProof/>
          <w:sz w:val="19"/>
          <w:lang w:eastAsia="ru-RU"/>
        </w:rPr>
        <mc:AlternateContent>
          <mc:Choice Requires="wps">
            <w:drawing>
              <wp:anchor distT="0" distB="0" distL="0" distR="0" simplePos="0" relativeHeight="487600128" behindDoc="1" locked="0" layoutInCell="1" allowOverlap="1">
                <wp:simplePos x="0" y="0"/>
                <wp:positionH relativeFrom="page">
                  <wp:posOffset>914704</wp:posOffset>
                </wp:positionH>
                <wp:positionV relativeFrom="paragraph">
                  <wp:posOffset>157745</wp:posOffset>
                </wp:positionV>
                <wp:extent cx="1829435" cy="952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9C1DC8" id="Graphic 30" o:spid="_x0000_s1026" style="position:absolute;margin-left:1in;margin-top:12.4pt;width:144.05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" path="m1829054,l,,,9144r1829054,l1829054,xe" fillcolor="black" stroked="f">
                <v:path arrowok="t"/>
                <w10:wrap type="topAndBottom" anchorx="page"/>
              </v:shape>
            </w:pict>
          </mc:Fallback>
        </mc:AlternateContent>
      </w:r>
    </w:p>
    <w:p w:rsidR="00E21932" w:rsidRDefault="00144169">
      <w:pPr>
        <w:spacing w:before="120"/>
        <w:ind w:left="590" w:right="821"/>
        <w:rPr>
          <w:sz w:val="20"/>
        </w:rPr>
      </w:pPr>
      <w:r>
        <w:rPr>
          <w:sz w:val="20"/>
          <w:vertAlign w:val="superscript"/>
        </w:rPr>
        <w:t>16</w:t>
      </w:r>
      <w:r>
        <w:rPr>
          <w:spacing w:val="-4"/>
          <w:sz w:val="20"/>
        </w:rPr>
        <w:t xml:space="preserve"> </w:t>
      </w:r>
      <w:r>
        <w:rPr>
          <w:sz w:val="20"/>
        </w:rPr>
        <w:t>Отряды</w:t>
      </w:r>
      <w:r>
        <w:rPr>
          <w:spacing w:val="-4"/>
          <w:sz w:val="20"/>
        </w:rPr>
        <w:t xml:space="preserve"> </w:t>
      </w:r>
      <w:r>
        <w:rPr>
          <w:sz w:val="20"/>
        </w:rPr>
        <w:t>насекомых</w:t>
      </w:r>
      <w:r>
        <w:rPr>
          <w:spacing w:val="-5"/>
          <w:sz w:val="20"/>
        </w:rPr>
        <w:t xml:space="preserve"> </w:t>
      </w:r>
      <w:r>
        <w:rPr>
          <w:sz w:val="20"/>
        </w:rPr>
        <w:t>изучаются</w:t>
      </w:r>
      <w:r>
        <w:rPr>
          <w:spacing w:val="-5"/>
          <w:sz w:val="20"/>
        </w:rPr>
        <w:t xml:space="preserve"> </w:t>
      </w:r>
      <w:r>
        <w:rPr>
          <w:sz w:val="20"/>
        </w:rPr>
        <w:t>обзорно</w:t>
      </w:r>
      <w:r>
        <w:rPr>
          <w:spacing w:val="-3"/>
          <w:sz w:val="20"/>
        </w:rPr>
        <w:t xml:space="preserve"> </w:t>
      </w:r>
      <w:r>
        <w:rPr>
          <w:sz w:val="20"/>
        </w:rPr>
        <w:t>по</w:t>
      </w:r>
      <w:r>
        <w:rPr>
          <w:spacing w:val="-3"/>
          <w:sz w:val="20"/>
        </w:rPr>
        <w:t xml:space="preserve"> </w:t>
      </w:r>
      <w:r>
        <w:rPr>
          <w:sz w:val="20"/>
        </w:rPr>
        <w:t>усмотрению</w:t>
      </w:r>
      <w:r>
        <w:rPr>
          <w:spacing w:val="-2"/>
          <w:sz w:val="20"/>
        </w:rPr>
        <w:t xml:space="preserve"> </w:t>
      </w:r>
      <w:r>
        <w:rPr>
          <w:sz w:val="20"/>
        </w:rPr>
        <w:t>учителя</w:t>
      </w:r>
      <w:r>
        <w:rPr>
          <w:spacing w:val="-5"/>
          <w:sz w:val="20"/>
        </w:rPr>
        <w:t xml:space="preserve"> </w:t>
      </w:r>
      <w:r>
        <w:rPr>
          <w:sz w:val="20"/>
        </w:rPr>
        <w:t>в</w:t>
      </w:r>
      <w:r>
        <w:rPr>
          <w:spacing w:val="-5"/>
          <w:sz w:val="20"/>
        </w:rPr>
        <w:t xml:space="preserve"> </w:t>
      </w:r>
      <w:r>
        <w:rPr>
          <w:sz w:val="20"/>
        </w:rPr>
        <w:t>зависимости</w:t>
      </w:r>
      <w:r>
        <w:rPr>
          <w:spacing w:val="-5"/>
          <w:sz w:val="20"/>
        </w:rPr>
        <w:t xml:space="preserve"> </w:t>
      </w:r>
      <w:r>
        <w:rPr>
          <w:sz w:val="20"/>
        </w:rPr>
        <w:t>от</w:t>
      </w:r>
      <w:r>
        <w:rPr>
          <w:spacing w:val="-5"/>
          <w:sz w:val="20"/>
        </w:rPr>
        <w:t xml:space="preserve"> </w:t>
      </w:r>
      <w:r>
        <w:rPr>
          <w:sz w:val="20"/>
        </w:rPr>
        <w:t>местных</w:t>
      </w:r>
      <w:r>
        <w:rPr>
          <w:spacing w:val="-3"/>
          <w:sz w:val="20"/>
        </w:rPr>
        <w:t xml:space="preserve"> </w:t>
      </w:r>
      <w:r>
        <w:rPr>
          <w:sz w:val="20"/>
        </w:rPr>
        <w:t>условий. Более подробно изучаются на примере двух местных отрядов.</w:t>
      </w:r>
    </w:p>
    <w:p w:rsidR="00E21932" w:rsidRDefault="00E21932">
      <w:pPr>
        <w:rPr>
          <w:sz w:val="20"/>
        </w:rPr>
        <w:sectPr w:rsidR="00E21932">
          <w:pgSz w:w="11910" w:h="16840"/>
          <w:pgMar w:top="620" w:right="708" w:bottom="1340" w:left="850" w:header="0" w:footer="1157" w:gutter="0"/>
          <w:cols w:space="720"/>
        </w:sectPr>
      </w:pPr>
    </w:p>
    <w:p w:rsidR="00E21932" w:rsidRDefault="00144169">
      <w:pPr>
        <w:spacing w:before="62" w:line="242" w:lineRule="auto"/>
        <w:ind w:left="590" w:right="735" w:firstLine="707"/>
        <w:jc w:val="both"/>
        <w:rPr>
          <w:i/>
          <w:sz w:val="28"/>
        </w:rPr>
      </w:pPr>
      <w:r>
        <w:rPr>
          <w:i/>
          <w:sz w:val="28"/>
        </w:rPr>
        <w:lastRenderedPageBreak/>
        <w:t>Многообразие земноводных и их охрана. Значение земноводных в природе и жизни человека.</w:t>
      </w:r>
    </w:p>
    <w:p w:rsidR="00E21932" w:rsidRDefault="00144169">
      <w:pPr>
        <w:ind w:left="590" w:right="726" w:firstLine="707"/>
        <w:jc w:val="both"/>
        <w:rPr>
          <w:sz w:val="28"/>
        </w:rPr>
      </w:pPr>
      <w:r>
        <w:rPr>
          <w:b/>
          <w:i/>
          <w:sz w:val="28"/>
        </w:rPr>
        <w:t xml:space="preserve">Пресмыкающиеся. </w:t>
      </w:r>
      <w:r>
        <w:rPr>
          <w:sz w:val="28"/>
        </w:rPr>
        <w:t xml:space="preserve">Общая характеристика. </w:t>
      </w:r>
      <w:r>
        <w:rPr>
          <w:i/>
          <w:sz w:val="28"/>
        </w:rPr>
        <w:t xml:space="preserve">Местообитание пресмыкающихся. Особенности внешнего и внутреннего строения пресмыкающихся. Процессы жизнедеятельности. </w:t>
      </w:r>
      <w:r>
        <w:rPr>
          <w:sz w:val="28"/>
        </w:rPr>
        <w:t>Приспособленность пресмыкающихся к жизни на суше</w:t>
      </w:r>
      <w:r>
        <w:rPr>
          <w:i/>
          <w:sz w:val="28"/>
        </w:rPr>
        <w:t>. Размножение и развитие пресмыкающихся. Регенерация. Многообразие пресмыкающихся и их охрана</w:t>
      </w:r>
      <w:r>
        <w:rPr>
          <w:sz w:val="28"/>
        </w:rPr>
        <w:t>. Значение пресмыкающихся в природе и жизни человека.</w:t>
      </w:r>
    </w:p>
    <w:p w:rsidR="00E21932" w:rsidRDefault="00144169">
      <w:pPr>
        <w:spacing w:before="1"/>
        <w:ind w:left="590" w:right="728" w:firstLine="707"/>
        <w:jc w:val="both"/>
        <w:rPr>
          <w:sz w:val="28"/>
        </w:rPr>
      </w:pPr>
      <w:r>
        <w:rPr>
          <w:b/>
          <w:i/>
          <w:sz w:val="28"/>
        </w:rPr>
        <w:t xml:space="preserve">Птицы. </w:t>
      </w:r>
      <w:r>
        <w:rPr>
          <w:sz w:val="28"/>
        </w:rPr>
        <w:t xml:space="preserve">Общая характеристика. </w:t>
      </w:r>
      <w:r>
        <w:rPr>
          <w:i/>
          <w:sz w:val="28"/>
        </w:rPr>
        <w:t>Особенности внешнего строения птиц. Особенности внутреннего строения и процессов жизнедеятельности птиц. Приспособления птиц к полѐту.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w:t>
      </w:r>
      <w:r>
        <w:rPr>
          <w:i/>
          <w:sz w:val="28"/>
          <w:vertAlign w:val="superscript"/>
        </w:rPr>
        <w:t>17</w:t>
      </w:r>
      <w:r>
        <w:rPr>
          <w:i/>
          <w:sz w:val="28"/>
        </w:rPr>
        <w:t xml:space="preserve">. Приспособленность птиц к различным условиям среды. </w:t>
      </w:r>
      <w:r>
        <w:rPr>
          <w:sz w:val="28"/>
        </w:rPr>
        <w:t>Значение птиц в природе и жизни человека.</w:t>
      </w:r>
    </w:p>
    <w:p w:rsidR="00E21932" w:rsidRDefault="00144169">
      <w:pPr>
        <w:pStyle w:val="3"/>
        <w:spacing w:before="3"/>
      </w:pPr>
      <w:r>
        <w:t>Лабораторные</w:t>
      </w:r>
      <w:r>
        <w:rPr>
          <w:spacing w:val="-5"/>
        </w:rPr>
        <w:t xml:space="preserve"> </w:t>
      </w:r>
      <w:r>
        <w:t>и</w:t>
      </w:r>
      <w:r>
        <w:rPr>
          <w:spacing w:val="-6"/>
        </w:rPr>
        <w:t xml:space="preserve"> </w:t>
      </w:r>
      <w:r>
        <w:t>практические</w:t>
      </w:r>
      <w:r>
        <w:rPr>
          <w:spacing w:val="-8"/>
        </w:rPr>
        <w:t xml:space="preserve"> </w:t>
      </w:r>
      <w:r>
        <w:rPr>
          <w:spacing w:val="-2"/>
        </w:rPr>
        <w:t>работы</w:t>
      </w:r>
    </w:p>
    <w:p w:rsidR="00E21932" w:rsidRDefault="00144169" w:rsidP="000C0EF7">
      <w:pPr>
        <w:pStyle w:val="a6"/>
        <w:numPr>
          <w:ilvl w:val="0"/>
          <w:numId w:val="66"/>
        </w:numPr>
        <w:tabs>
          <w:tab w:val="left" w:pos="1643"/>
        </w:tabs>
        <w:ind w:right="730" w:firstLine="707"/>
        <w:jc w:val="both"/>
        <w:rPr>
          <w:sz w:val="28"/>
        </w:rPr>
      </w:pPr>
      <w:r>
        <w:rPr>
          <w:sz w:val="28"/>
        </w:rPr>
        <w:t>Исследование внешнего строения и перьевого покрова птиц (на примере</w:t>
      </w:r>
      <w:r>
        <w:rPr>
          <w:spacing w:val="-14"/>
          <w:sz w:val="28"/>
        </w:rPr>
        <w:t xml:space="preserve"> </w:t>
      </w:r>
      <w:r>
        <w:rPr>
          <w:sz w:val="28"/>
        </w:rPr>
        <w:t>чучела</w:t>
      </w:r>
      <w:r>
        <w:rPr>
          <w:spacing w:val="-12"/>
          <w:sz w:val="28"/>
        </w:rPr>
        <w:t xml:space="preserve"> </w:t>
      </w:r>
      <w:r>
        <w:rPr>
          <w:sz w:val="28"/>
        </w:rPr>
        <w:t>птиц</w:t>
      </w:r>
      <w:r>
        <w:rPr>
          <w:spacing w:val="-14"/>
          <w:sz w:val="28"/>
        </w:rPr>
        <w:t xml:space="preserve"> </w:t>
      </w:r>
      <w:r>
        <w:rPr>
          <w:sz w:val="28"/>
        </w:rPr>
        <w:t>и</w:t>
      </w:r>
      <w:r>
        <w:rPr>
          <w:spacing w:val="-14"/>
          <w:sz w:val="28"/>
        </w:rPr>
        <w:t xml:space="preserve"> </w:t>
      </w:r>
      <w:r>
        <w:rPr>
          <w:sz w:val="28"/>
        </w:rPr>
        <w:t>набора</w:t>
      </w:r>
      <w:r>
        <w:rPr>
          <w:spacing w:val="-14"/>
          <w:sz w:val="28"/>
        </w:rPr>
        <w:t xml:space="preserve"> </w:t>
      </w:r>
      <w:r>
        <w:rPr>
          <w:sz w:val="28"/>
        </w:rPr>
        <w:t>перьев:</w:t>
      </w:r>
      <w:r>
        <w:rPr>
          <w:spacing w:val="-13"/>
          <w:sz w:val="28"/>
        </w:rPr>
        <w:t xml:space="preserve"> </w:t>
      </w:r>
      <w:r>
        <w:rPr>
          <w:sz w:val="28"/>
        </w:rPr>
        <w:t>контурных,</w:t>
      </w:r>
      <w:r>
        <w:rPr>
          <w:spacing w:val="-15"/>
          <w:sz w:val="28"/>
        </w:rPr>
        <w:t xml:space="preserve"> </w:t>
      </w:r>
      <w:r>
        <w:rPr>
          <w:sz w:val="28"/>
        </w:rPr>
        <w:t>пуховых</w:t>
      </w:r>
      <w:r>
        <w:rPr>
          <w:spacing w:val="-13"/>
          <w:sz w:val="28"/>
        </w:rPr>
        <w:t xml:space="preserve"> </w:t>
      </w:r>
      <w:r>
        <w:rPr>
          <w:sz w:val="28"/>
        </w:rPr>
        <w:t>и</w:t>
      </w:r>
      <w:r>
        <w:rPr>
          <w:spacing w:val="-11"/>
          <w:sz w:val="28"/>
        </w:rPr>
        <w:t xml:space="preserve"> </w:t>
      </w:r>
      <w:r>
        <w:rPr>
          <w:sz w:val="28"/>
        </w:rPr>
        <w:t>пуха).</w:t>
      </w:r>
    </w:p>
    <w:p w:rsidR="00E21932" w:rsidRDefault="00144169" w:rsidP="000C0EF7">
      <w:pPr>
        <w:pStyle w:val="a6"/>
        <w:numPr>
          <w:ilvl w:val="0"/>
          <w:numId w:val="66"/>
        </w:numPr>
        <w:tabs>
          <w:tab w:val="left" w:pos="1577"/>
        </w:tabs>
        <w:spacing w:line="321" w:lineRule="exact"/>
        <w:ind w:left="1577" w:hanging="279"/>
        <w:jc w:val="both"/>
        <w:rPr>
          <w:sz w:val="28"/>
        </w:rPr>
      </w:pPr>
      <w:r>
        <w:rPr>
          <w:sz w:val="28"/>
        </w:rPr>
        <w:t>Исследование</w:t>
      </w:r>
      <w:r>
        <w:rPr>
          <w:spacing w:val="-13"/>
          <w:sz w:val="28"/>
        </w:rPr>
        <w:t xml:space="preserve"> </w:t>
      </w:r>
      <w:r>
        <w:rPr>
          <w:sz w:val="28"/>
        </w:rPr>
        <w:t>особенностей</w:t>
      </w:r>
      <w:r>
        <w:rPr>
          <w:spacing w:val="-7"/>
          <w:sz w:val="28"/>
        </w:rPr>
        <w:t xml:space="preserve"> </w:t>
      </w:r>
      <w:r>
        <w:rPr>
          <w:sz w:val="28"/>
        </w:rPr>
        <w:t>скелета</w:t>
      </w:r>
      <w:r>
        <w:rPr>
          <w:spacing w:val="-10"/>
          <w:sz w:val="28"/>
        </w:rPr>
        <w:t xml:space="preserve"> </w:t>
      </w:r>
      <w:r>
        <w:rPr>
          <w:spacing w:val="-2"/>
          <w:sz w:val="28"/>
        </w:rPr>
        <w:t>птицы.</w:t>
      </w:r>
    </w:p>
    <w:p w:rsidR="00E21932" w:rsidRDefault="00144169">
      <w:pPr>
        <w:ind w:left="590" w:right="727" w:firstLine="707"/>
        <w:jc w:val="both"/>
        <w:rPr>
          <w:i/>
          <w:sz w:val="28"/>
        </w:rPr>
      </w:pPr>
      <w:r>
        <w:rPr>
          <w:b/>
          <w:i/>
          <w:sz w:val="28"/>
        </w:rPr>
        <w:t xml:space="preserve">Млекопитающие. </w:t>
      </w:r>
      <w:r>
        <w:rPr>
          <w:sz w:val="28"/>
        </w:rPr>
        <w:t xml:space="preserve">Общая характеристика. </w:t>
      </w:r>
      <w:r>
        <w:rPr>
          <w:i/>
          <w:sz w:val="28"/>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21932" w:rsidRDefault="00144169">
      <w:pPr>
        <w:pStyle w:val="a3"/>
        <w:ind w:right="729" w:firstLine="707"/>
      </w:pPr>
      <w: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Pr>
          <w:vertAlign w:val="superscript"/>
        </w:rPr>
        <w:t>18</w:t>
      </w:r>
      <w:r>
        <w:t xml:space="preserve">. Семейства отряда Хищные: собачьи, кошачьи, куньи, </w:t>
      </w:r>
      <w:r>
        <w:rPr>
          <w:spacing w:val="-2"/>
        </w:rPr>
        <w:t>медвежьи.</w:t>
      </w:r>
    </w:p>
    <w:p w:rsidR="00E21932" w:rsidRDefault="00144169">
      <w:pPr>
        <w:ind w:left="590" w:right="730" w:firstLine="707"/>
        <w:jc w:val="both"/>
        <w:rPr>
          <w:sz w:val="28"/>
        </w:rPr>
      </w:pPr>
      <w:r>
        <w:rPr>
          <w:sz w:val="28"/>
        </w:rPr>
        <w:t xml:space="preserve">Значение млекопитающих в природе и жизни человека. </w:t>
      </w:r>
      <w:r>
        <w:rPr>
          <w:i/>
          <w:sz w:val="28"/>
        </w:rPr>
        <w:t xml:space="preserve">Млекопитающие – переносчики возбудителей опасных заболеваний. Меры борьбы с грызунами. </w:t>
      </w:r>
      <w:r>
        <w:rPr>
          <w:sz w:val="28"/>
        </w:rPr>
        <w:t>Многообразие млекопитающих родного края.</w:t>
      </w:r>
    </w:p>
    <w:p w:rsidR="00E21932" w:rsidRDefault="00144169">
      <w:pPr>
        <w:pStyle w:val="3"/>
        <w:spacing w:before="5"/>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65"/>
        </w:numPr>
        <w:tabs>
          <w:tab w:val="left" w:pos="1577"/>
        </w:tabs>
        <w:spacing w:line="318" w:lineRule="exact"/>
        <w:ind w:left="1577" w:hanging="279"/>
        <w:jc w:val="both"/>
        <w:rPr>
          <w:sz w:val="28"/>
        </w:rPr>
      </w:pPr>
      <w:r>
        <w:rPr>
          <w:sz w:val="28"/>
        </w:rPr>
        <w:t>Исследование</w:t>
      </w:r>
      <w:r>
        <w:rPr>
          <w:spacing w:val="-12"/>
          <w:sz w:val="28"/>
        </w:rPr>
        <w:t xml:space="preserve"> </w:t>
      </w:r>
      <w:r>
        <w:rPr>
          <w:sz w:val="28"/>
        </w:rPr>
        <w:t>особенностей</w:t>
      </w:r>
      <w:r>
        <w:rPr>
          <w:spacing w:val="-5"/>
          <w:sz w:val="28"/>
        </w:rPr>
        <w:t xml:space="preserve"> </w:t>
      </w:r>
      <w:r>
        <w:rPr>
          <w:sz w:val="28"/>
        </w:rPr>
        <w:t>скелета</w:t>
      </w:r>
      <w:r>
        <w:rPr>
          <w:spacing w:val="-7"/>
          <w:sz w:val="28"/>
        </w:rPr>
        <w:t xml:space="preserve"> </w:t>
      </w:r>
      <w:r>
        <w:rPr>
          <w:spacing w:val="-2"/>
          <w:sz w:val="28"/>
        </w:rPr>
        <w:t>млекопитающих.</w:t>
      </w:r>
    </w:p>
    <w:p w:rsidR="00E21932" w:rsidRDefault="00144169" w:rsidP="000C0EF7">
      <w:pPr>
        <w:pStyle w:val="a6"/>
        <w:numPr>
          <w:ilvl w:val="0"/>
          <w:numId w:val="65"/>
        </w:numPr>
        <w:tabs>
          <w:tab w:val="left" w:pos="1577"/>
        </w:tabs>
        <w:ind w:left="1577" w:hanging="279"/>
        <w:jc w:val="both"/>
        <w:rPr>
          <w:sz w:val="28"/>
        </w:rPr>
      </w:pPr>
      <w:r>
        <w:rPr>
          <w:sz w:val="28"/>
        </w:rPr>
        <w:t>Исследование</w:t>
      </w:r>
      <w:r>
        <w:rPr>
          <w:spacing w:val="-13"/>
          <w:sz w:val="28"/>
        </w:rPr>
        <w:t xml:space="preserve"> </w:t>
      </w:r>
      <w:r>
        <w:rPr>
          <w:sz w:val="28"/>
        </w:rPr>
        <w:t>особенностей</w:t>
      </w:r>
      <w:r>
        <w:rPr>
          <w:spacing w:val="-9"/>
          <w:sz w:val="28"/>
        </w:rPr>
        <w:t xml:space="preserve"> </w:t>
      </w:r>
      <w:r>
        <w:rPr>
          <w:sz w:val="28"/>
        </w:rPr>
        <w:t>зубной</w:t>
      </w:r>
      <w:r>
        <w:rPr>
          <w:spacing w:val="-8"/>
          <w:sz w:val="28"/>
        </w:rPr>
        <w:t xml:space="preserve"> </w:t>
      </w:r>
      <w:r>
        <w:rPr>
          <w:sz w:val="28"/>
        </w:rPr>
        <w:t>системы</w:t>
      </w:r>
      <w:r>
        <w:rPr>
          <w:spacing w:val="-8"/>
          <w:sz w:val="28"/>
        </w:rPr>
        <w:t xml:space="preserve"> </w:t>
      </w:r>
      <w:r>
        <w:rPr>
          <w:spacing w:val="-2"/>
          <w:sz w:val="28"/>
        </w:rPr>
        <w:t>млекопитающих.</w:t>
      </w:r>
    </w:p>
    <w:p w:rsidR="00E21932" w:rsidRDefault="00E21932">
      <w:pPr>
        <w:pStyle w:val="a3"/>
        <w:spacing w:before="4"/>
        <w:ind w:left="0"/>
        <w:jc w:val="left"/>
      </w:pPr>
    </w:p>
    <w:p w:rsidR="00E21932" w:rsidRDefault="00144169" w:rsidP="000C0EF7">
      <w:pPr>
        <w:pStyle w:val="2"/>
        <w:numPr>
          <w:ilvl w:val="1"/>
          <w:numId w:val="85"/>
        </w:numPr>
        <w:tabs>
          <w:tab w:val="left" w:pos="1577"/>
        </w:tabs>
        <w:ind w:left="1577" w:hanging="279"/>
        <w:jc w:val="both"/>
      </w:pPr>
      <w:r>
        <w:t>Развитие</w:t>
      </w:r>
      <w:r>
        <w:rPr>
          <w:spacing w:val="-6"/>
        </w:rPr>
        <w:t xml:space="preserve"> </w:t>
      </w:r>
      <w:r>
        <w:t>животного</w:t>
      </w:r>
      <w:r>
        <w:rPr>
          <w:spacing w:val="-6"/>
        </w:rPr>
        <w:t xml:space="preserve"> </w:t>
      </w:r>
      <w:r>
        <w:t>мира</w:t>
      </w:r>
      <w:r>
        <w:rPr>
          <w:spacing w:val="-5"/>
        </w:rPr>
        <w:t xml:space="preserve"> </w:t>
      </w:r>
      <w:r>
        <w:t>на</w:t>
      </w:r>
      <w:r>
        <w:rPr>
          <w:spacing w:val="-8"/>
        </w:rPr>
        <w:t xml:space="preserve"> </w:t>
      </w:r>
      <w:r>
        <w:rPr>
          <w:spacing w:val="-2"/>
        </w:rPr>
        <w:t>Земле</w:t>
      </w:r>
    </w:p>
    <w:p w:rsidR="00E21932" w:rsidRDefault="00144169">
      <w:pPr>
        <w:ind w:left="590" w:right="726" w:firstLine="707"/>
        <w:jc w:val="both"/>
        <w:rPr>
          <w:i/>
          <w:sz w:val="28"/>
        </w:rPr>
      </w:pPr>
      <w:r>
        <w:rPr>
          <w:sz w:val="28"/>
        </w:rPr>
        <w:t xml:space="preserve">Эволюционное развитие животного мира на Земле. </w:t>
      </w:r>
      <w:r>
        <w:rPr>
          <w:i/>
          <w:sz w:val="28"/>
        </w:rPr>
        <w:t>Усложнение животных в процессе эволюции. Доказательства эволюционного</w:t>
      </w:r>
      <w:r>
        <w:rPr>
          <w:i/>
          <w:spacing w:val="80"/>
          <w:sz w:val="28"/>
        </w:rPr>
        <w:t xml:space="preserve"> </w:t>
      </w:r>
      <w:r>
        <w:rPr>
          <w:i/>
          <w:sz w:val="28"/>
        </w:rPr>
        <w:t>развития животного мира. Палеонтология. Ископаемые остатки животных,</w:t>
      </w:r>
      <w:r>
        <w:rPr>
          <w:i/>
          <w:spacing w:val="40"/>
          <w:sz w:val="28"/>
        </w:rPr>
        <w:t xml:space="preserve">  </w:t>
      </w:r>
      <w:r>
        <w:rPr>
          <w:i/>
          <w:sz w:val="28"/>
        </w:rPr>
        <w:t>их</w:t>
      </w:r>
      <w:r>
        <w:rPr>
          <w:i/>
          <w:spacing w:val="40"/>
          <w:sz w:val="28"/>
        </w:rPr>
        <w:t xml:space="preserve">  </w:t>
      </w:r>
      <w:r>
        <w:rPr>
          <w:i/>
          <w:sz w:val="28"/>
        </w:rPr>
        <w:t>изучение.</w:t>
      </w:r>
      <w:r>
        <w:rPr>
          <w:i/>
          <w:spacing w:val="40"/>
          <w:sz w:val="28"/>
        </w:rPr>
        <w:t xml:space="preserve">  </w:t>
      </w:r>
      <w:r>
        <w:rPr>
          <w:i/>
          <w:sz w:val="28"/>
        </w:rPr>
        <w:t>Методы</w:t>
      </w:r>
      <w:r>
        <w:rPr>
          <w:i/>
          <w:spacing w:val="40"/>
          <w:sz w:val="28"/>
        </w:rPr>
        <w:t xml:space="preserve">  </w:t>
      </w:r>
      <w:r>
        <w:rPr>
          <w:i/>
          <w:sz w:val="28"/>
        </w:rPr>
        <w:t>изучения</w:t>
      </w:r>
      <w:r>
        <w:rPr>
          <w:i/>
          <w:spacing w:val="40"/>
          <w:sz w:val="28"/>
        </w:rPr>
        <w:t xml:space="preserve">  </w:t>
      </w:r>
      <w:r>
        <w:rPr>
          <w:i/>
          <w:sz w:val="28"/>
        </w:rPr>
        <w:t>ископаемых</w:t>
      </w:r>
      <w:r>
        <w:rPr>
          <w:i/>
          <w:spacing w:val="40"/>
          <w:sz w:val="28"/>
        </w:rPr>
        <w:t xml:space="preserve">  </w:t>
      </w:r>
      <w:r>
        <w:rPr>
          <w:i/>
          <w:sz w:val="28"/>
        </w:rPr>
        <w:t>остатков.</w:t>
      </w:r>
    </w:p>
    <w:p w:rsidR="00E21932" w:rsidRDefault="00144169">
      <w:pPr>
        <w:pStyle w:val="a3"/>
        <w:spacing w:before="90"/>
        <w:ind w:left="0"/>
        <w:jc w:val="left"/>
        <w:rPr>
          <w:i/>
          <w:sz w:val="20"/>
        </w:rPr>
      </w:pPr>
      <w:r>
        <w:rPr>
          <w:i/>
          <w:noProof/>
          <w:sz w:val="20"/>
          <w:lang w:eastAsia="ru-RU"/>
        </w:rPr>
        <mc:AlternateContent>
          <mc:Choice Requires="wps">
            <w:drawing>
              <wp:anchor distT="0" distB="0" distL="0" distR="0" simplePos="0" relativeHeight="487600640" behindDoc="1" locked="0" layoutInCell="1" allowOverlap="1">
                <wp:simplePos x="0" y="0"/>
                <wp:positionH relativeFrom="page">
                  <wp:posOffset>914704</wp:posOffset>
                </wp:positionH>
                <wp:positionV relativeFrom="paragraph">
                  <wp:posOffset>218812</wp:posOffset>
                </wp:positionV>
                <wp:extent cx="1829435"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A03599" id="Graphic 31" o:spid="_x0000_s1026" style="position:absolute;margin-left:1in;margin-top:17.25pt;width:144.05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" path="m1829054,l,,,9143r1829054,l1829054,xe" fillcolor="black" stroked="f">
                <v:path arrowok="t"/>
                <w10:wrap type="topAndBottom" anchorx="page"/>
              </v:shape>
            </w:pict>
          </mc:Fallback>
        </mc:AlternateContent>
      </w:r>
    </w:p>
    <w:p w:rsidR="00E21932" w:rsidRDefault="00144169">
      <w:pPr>
        <w:spacing w:before="118"/>
        <w:ind w:left="590"/>
        <w:rPr>
          <w:sz w:val="20"/>
        </w:rPr>
      </w:pPr>
      <w:r>
        <w:rPr>
          <w:sz w:val="20"/>
          <w:vertAlign w:val="superscript"/>
        </w:rPr>
        <w:t>17</w:t>
      </w:r>
      <w:r>
        <w:rPr>
          <w:spacing w:val="-4"/>
          <w:sz w:val="20"/>
        </w:rPr>
        <w:t xml:space="preserve"> </w:t>
      </w:r>
      <w:r>
        <w:rPr>
          <w:sz w:val="20"/>
        </w:rPr>
        <w:t>Многообразие</w:t>
      </w:r>
      <w:r>
        <w:rPr>
          <w:spacing w:val="-4"/>
          <w:sz w:val="20"/>
        </w:rPr>
        <w:t xml:space="preserve"> </w:t>
      </w:r>
      <w:r>
        <w:rPr>
          <w:sz w:val="20"/>
        </w:rPr>
        <w:t>птиц</w:t>
      </w:r>
      <w:r>
        <w:rPr>
          <w:spacing w:val="-3"/>
          <w:sz w:val="20"/>
        </w:rPr>
        <w:t xml:space="preserve"> </w:t>
      </w:r>
      <w:r>
        <w:rPr>
          <w:sz w:val="20"/>
        </w:rPr>
        <w:t>изучается</w:t>
      </w:r>
      <w:r>
        <w:rPr>
          <w:spacing w:val="-5"/>
          <w:sz w:val="20"/>
        </w:rPr>
        <w:t xml:space="preserve"> </w:t>
      </w:r>
      <w:r>
        <w:rPr>
          <w:sz w:val="20"/>
        </w:rPr>
        <w:t>по</w:t>
      </w:r>
      <w:r>
        <w:rPr>
          <w:spacing w:val="-4"/>
          <w:sz w:val="20"/>
        </w:rPr>
        <w:t xml:space="preserve"> </w:t>
      </w:r>
      <w:r>
        <w:rPr>
          <w:sz w:val="20"/>
        </w:rPr>
        <w:t>выбору</w:t>
      </w:r>
      <w:r>
        <w:rPr>
          <w:spacing w:val="-5"/>
          <w:sz w:val="20"/>
        </w:rPr>
        <w:t xml:space="preserve"> </w:t>
      </w:r>
      <w:r>
        <w:rPr>
          <w:sz w:val="20"/>
        </w:rPr>
        <w:t>учителя</w:t>
      </w:r>
      <w:r>
        <w:rPr>
          <w:spacing w:val="-2"/>
          <w:sz w:val="20"/>
        </w:rPr>
        <w:t xml:space="preserve"> </w:t>
      </w:r>
      <w:r>
        <w:rPr>
          <w:sz w:val="20"/>
        </w:rPr>
        <w:t>на</w:t>
      </w:r>
      <w:r>
        <w:rPr>
          <w:spacing w:val="-4"/>
          <w:sz w:val="20"/>
        </w:rPr>
        <w:t xml:space="preserve"> </w:t>
      </w:r>
      <w:r>
        <w:rPr>
          <w:sz w:val="20"/>
        </w:rPr>
        <w:t>примере</w:t>
      </w:r>
      <w:r>
        <w:rPr>
          <w:spacing w:val="-4"/>
          <w:sz w:val="20"/>
        </w:rPr>
        <w:t xml:space="preserve"> </w:t>
      </w:r>
      <w:r>
        <w:rPr>
          <w:sz w:val="20"/>
        </w:rPr>
        <w:t>трѐх</w:t>
      </w:r>
      <w:r>
        <w:rPr>
          <w:spacing w:val="-5"/>
          <w:sz w:val="20"/>
        </w:rPr>
        <w:t xml:space="preserve"> </w:t>
      </w:r>
      <w:r>
        <w:rPr>
          <w:sz w:val="20"/>
        </w:rPr>
        <w:t>экологических</w:t>
      </w:r>
      <w:r>
        <w:rPr>
          <w:spacing w:val="-5"/>
          <w:sz w:val="20"/>
        </w:rPr>
        <w:t xml:space="preserve"> </w:t>
      </w:r>
      <w:r>
        <w:rPr>
          <w:sz w:val="20"/>
        </w:rPr>
        <w:t>групп</w:t>
      </w:r>
      <w:r>
        <w:rPr>
          <w:spacing w:val="-5"/>
          <w:sz w:val="20"/>
        </w:rPr>
        <w:t xml:space="preserve"> </w:t>
      </w:r>
      <w:r>
        <w:rPr>
          <w:sz w:val="20"/>
        </w:rPr>
        <w:t>с</w:t>
      </w:r>
      <w:r>
        <w:rPr>
          <w:spacing w:val="-1"/>
          <w:sz w:val="20"/>
        </w:rPr>
        <w:t xml:space="preserve"> </w:t>
      </w:r>
      <w:r>
        <w:rPr>
          <w:sz w:val="20"/>
        </w:rPr>
        <w:t>учѐтом распространения птиц в своѐм регионе.</w:t>
      </w:r>
    </w:p>
    <w:p w:rsidR="00E21932" w:rsidRDefault="00144169">
      <w:pPr>
        <w:spacing w:line="228" w:lineRule="exact"/>
        <w:ind w:left="590"/>
        <w:rPr>
          <w:sz w:val="20"/>
        </w:rPr>
      </w:pPr>
      <w:r>
        <w:rPr>
          <w:sz w:val="20"/>
          <w:vertAlign w:val="superscript"/>
        </w:rPr>
        <w:t>18</w:t>
      </w:r>
      <w:r>
        <w:rPr>
          <w:spacing w:val="-6"/>
          <w:sz w:val="20"/>
        </w:rPr>
        <w:t xml:space="preserve"> </w:t>
      </w:r>
      <w:r>
        <w:rPr>
          <w:sz w:val="20"/>
        </w:rPr>
        <w:t>Изучаются</w:t>
      </w:r>
      <w:r>
        <w:rPr>
          <w:spacing w:val="-7"/>
          <w:sz w:val="20"/>
        </w:rPr>
        <w:t xml:space="preserve"> </w:t>
      </w:r>
      <w:r>
        <w:rPr>
          <w:sz w:val="20"/>
        </w:rPr>
        <w:t>6</w:t>
      </w:r>
      <w:r>
        <w:rPr>
          <w:spacing w:val="-5"/>
          <w:sz w:val="20"/>
        </w:rPr>
        <w:t xml:space="preserve"> </w:t>
      </w:r>
      <w:r>
        <w:rPr>
          <w:sz w:val="20"/>
        </w:rPr>
        <w:t>отрядов</w:t>
      </w:r>
      <w:r>
        <w:rPr>
          <w:spacing w:val="-6"/>
          <w:sz w:val="20"/>
        </w:rPr>
        <w:t xml:space="preserve"> </w:t>
      </w:r>
      <w:r>
        <w:rPr>
          <w:sz w:val="20"/>
        </w:rPr>
        <w:t>млекопитающих</w:t>
      </w:r>
      <w:r>
        <w:rPr>
          <w:spacing w:val="-5"/>
          <w:sz w:val="20"/>
        </w:rPr>
        <w:t xml:space="preserve"> </w:t>
      </w:r>
      <w:r>
        <w:rPr>
          <w:sz w:val="20"/>
        </w:rPr>
        <w:t>на</w:t>
      </w:r>
      <w:r>
        <w:rPr>
          <w:spacing w:val="-6"/>
          <w:sz w:val="20"/>
        </w:rPr>
        <w:t xml:space="preserve"> </w:t>
      </w:r>
      <w:r>
        <w:rPr>
          <w:sz w:val="20"/>
        </w:rPr>
        <w:t>примере</w:t>
      </w:r>
      <w:r>
        <w:rPr>
          <w:spacing w:val="-6"/>
          <w:sz w:val="20"/>
        </w:rPr>
        <w:t xml:space="preserve"> </w:t>
      </w:r>
      <w:r>
        <w:rPr>
          <w:sz w:val="20"/>
        </w:rPr>
        <w:t>двух</w:t>
      </w:r>
      <w:r>
        <w:rPr>
          <w:spacing w:val="-3"/>
          <w:sz w:val="20"/>
        </w:rPr>
        <w:t xml:space="preserve"> </w:t>
      </w:r>
      <w:r>
        <w:rPr>
          <w:sz w:val="20"/>
        </w:rPr>
        <w:t>видов</w:t>
      </w:r>
      <w:r>
        <w:rPr>
          <w:spacing w:val="-4"/>
          <w:sz w:val="20"/>
        </w:rPr>
        <w:t xml:space="preserve"> </w:t>
      </w:r>
      <w:r>
        <w:rPr>
          <w:sz w:val="20"/>
        </w:rPr>
        <w:t>из</w:t>
      </w:r>
      <w:r>
        <w:rPr>
          <w:spacing w:val="-6"/>
          <w:sz w:val="20"/>
        </w:rPr>
        <w:t xml:space="preserve"> </w:t>
      </w:r>
      <w:r>
        <w:rPr>
          <w:sz w:val="20"/>
        </w:rPr>
        <w:t>каждого</w:t>
      </w:r>
      <w:r>
        <w:rPr>
          <w:spacing w:val="-5"/>
          <w:sz w:val="20"/>
        </w:rPr>
        <w:t xml:space="preserve"> </w:t>
      </w:r>
      <w:r>
        <w:rPr>
          <w:sz w:val="20"/>
        </w:rPr>
        <w:t>отряда</w:t>
      </w:r>
      <w:r>
        <w:rPr>
          <w:spacing w:val="-5"/>
          <w:sz w:val="20"/>
        </w:rPr>
        <w:t xml:space="preserve"> </w:t>
      </w:r>
      <w:r>
        <w:rPr>
          <w:sz w:val="20"/>
        </w:rPr>
        <w:t>по</w:t>
      </w:r>
      <w:r>
        <w:rPr>
          <w:spacing w:val="-3"/>
          <w:sz w:val="20"/>
        </w:rPr>
        <w:t xml:space="preserve"> </w:t>
      </w:r>
      <w:r>
        <w:rPr>
          <w:sz w:val="20"/>
        </w:rPr>
        <w:t>выбору</w:t>
      </w:r>
      <w:r>
        <w:rPr>
          <w:spacing w:val="-7"/>
          <w:sz w:val="20"/>
        </w:rPr>
        <w:t xml:space="preserve"> </w:t>
      </w:r>
      <w:r>
        <w:rPr>
          <w:spacing w:val="-2"/>
          <w:sz w:val="20"/>
        </w:rPr>
        <w:t>учителя.</w:t>
      </w:r>
    </w:p>
    <w:p w:rsidR="00E21932" w:rsidRDefault="00E21932">
      <w:pPr>
        <w:spacing w:line="228" w:lineRule="exact"/>
        <w:rPr>
          <w:sz w:val="20"/>
        </w:rPr>
        <w:sectPr w:rsidR="00E21932">
          <w:pgSz w:w="11910" w:h="16840"/>
          <w:pgMar w:top="620" w:right="708" w:bottom="1340" w:left="850" w:header="0" w:footer="1157" w:gutter="0"/>
          <w:cols w:space="720"/>
        </w:sectPr>
      </w:pPr>
    </w:p>
    <w:p w:rsidR="00E21932" w:rsidRDefault="00144169">
      <w:pPr>
        <w:spacing w:before="62"/>
        <w:ind w:left="590"/>
        <w:jc w:val="both"/>
        <w:rPr>
          <w:i/>
          <w:sz w:val="28"/>
        </w:rPr>
      </w:pPr>
      <w:r>
        <w:rPr>
          <w:i/>
          <w:sz w:val="28"/>
        </w:rPr>
        <w:lastRenderedPageBreak/>
        <w:t>Реставрация</w:t>
      </w:r>
      <w:r>
        <w:rPr>
          <w:i/>
          <w:spacing w:val="-9"/>
          <w:sz w:val="28"/>
        </w:rPr>
        <w:t xml:space="preserve"> </w:t>
      </w:r>
      <w:r>
        <w:rPr>
          <w:i/>
          <w:sz w:val="28"/>
        </w:rPr>
        <w:t>древних</w:t>
      </w:r>
      <w:r>
        <w:rPr>
          <w:i/>
          <w:spacing w:val="-8"/>
          <w:sz w:val="28"/>
        </w:rPr>
        <w:t xml:space="preserve"> </w:t>
      </w:r>
      <w:r>
        <w:rPr>
          <w:i/>
          <w:sz w:val="28"/>
        </w:rPr>
        <w:t>животных.</w:t>
      </w:r>
      <w:r>
        <w:rPr>
          <w:i/>
          <w:spacing w:val="-13"/>
          <w:sz w:val="28"/>
        </w:rPr>
        <w:t xml:space="preserve"> </w:t>
      </w:r>
      <w:r>
        <w:rPr>
          <w:i/>
          <w:sz w:val="28"/>
        </w:rPr>
        <w:t>«Живые</w:t>
      </w:r>
      <w:r>
        <w:rPr>
          <w:i/>
          <w:spacing w:val="-8"/>
          <w:sz w:val="28"/>
        </w:rPr>
        <w:t xml:space="preserve"> </w:t>
      </w:r>
      <w:r>
        <w:rPr>
          <w:i/>
          <w:sz w:val="28"/>
        </w:rPr>
        <w:t>ископаемые»</w:t>
      </w:r>
      <w:r>
        <w:rPr>
          <w:i/>
          <w:spacing w:val="-7"/>
          <w:sz w:val="28"/>
        </w:rPr>
        <w:t xml:space="preserve"> </w:t>
      </w:r>
      <w:r>
        <w:rPr>
          <w:i/>
          <w:sz w:val="28"/>
        </w:rPr>
        <w:t>животного</w:t>
      </w:r>
      <w:r>
        <w:rPr>
          <w:i/>
          <w:spacing w:val="-7"/>
          <w:sz w:val="28"/>
        </w:rPr>
        <w:t xml:space="preserve"> </w:t>
      </w:r>
      <w:r>
        <w:rPr>
          <w:i/>
          <w:spacing w:val="-2"/>
          <w:sz w:val="28"/>
        </w:rPr>
        <w:t>мира.</w:t>
      </w:r>
    </w:p>
    <w:p w:rsidR="00E21932" w:rsidRDefault="00144169">
      <w:pPr>
        <w:pStyle w:val="a3"/>
        <w:spacing w:before="2"/>
        <w:ind w:right="730" w:firstLine="707"/>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21932" w:rsidRDefault="00144169">
      <w:pPr>
        <w:pStyle w:val="3"/>
        <w:spacing w:before="7"/>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pPr>
        <w:pStyle w:val="a3"/>
        <w:spacing w:line="318" w:lineRule="exact"/>
        <w:ind w:left="1298"/>
      </w:pPr>
      <w:r>
        <w:t>Исследование</w:t>
      </w:r>
      <w:r>
        <w:rPr>
          <w:spacing w:val="-9"/>
        </w:rPr>
        <w:t xml:space="preserve"> </w:t>
      </w:r>
      <w:r>
        <w:t>ископаемых</w:t>
      </w:r>
      <w:r>
        <w:rPr>
          <w:spacing w:val="-6"/>
        </w:rPr>
        <w:t xml:space="preserve"> </w:t>
      </w:r>
      <w:r>
        <w:t>остатков</w:t>
      </w:r>
      <w:r>
        <w:rPr>
          <w:spacing w:val="-8"/>
        </w:rPr>
        <w:t xml:space="preserve"> </w:t>
      </w:r>
      <w:r>
        <w:t>вымерших</w:t>
      </w:r>
      <w:r>
        <w:rPr>
          <w:spacing w:val="-5"/>
        </w:rPr>
        <w:t xml:space="preserve"> </w:t>
      </w:r>
      <w:r>
        <w:rPr>
          <w:spacing w:val="-2"/>
        </w:rPr>
        <w:t>животных.</w:t>
      </w:r>
    </w:p>
    <w:p w:rsidR="00E21932" w:rsidRDefault="00E21932">
      <w:pPr>
        <w:pStyle w:val="a3"/>
        <w:spacing w:before="6"/>
        <w:ind w:left="0"/>
        <w:jc w:val="left"/>
      </w:pPr>
    </w:p>
    <w:p w:rsidR="00E21932" w:rsidRDefault="00144169" w:rsidP="000C0EF7">
      <w:pPr>
        <w:pStyle w:val="2"/>
        <w:numPr>
          <w:ilvl w:val="1"/>
          <w:numId w:val="85"/>
        </w:numPr>
        <w:tabs>
          <w:tab w:val="left" w:pos="1577"/>
        </w:tabs>
        <w:ind w:left="1577" w:hanging="279"/>
        <w:jc w:val="both"/>
      </w:pPr>
      <w:r>
        <w:t>Животные</w:t>
      </w:r>
      <w:r>
        <w:rPr>
          <w:spacing w:val="-4"/>
        </w:rPr>
        <w:t xml:space="preserve"> </w:t>
      </w:r>
      <w:r>
        <w:t>в</w:t>
      </w:r>
      <w:r>
        <w:rPr>
          <w:spacing w:val="-5"/>
        </w:rPr>
        <w:t xml:space="preserve"> </w:t>
      </w:r>
      <w:r>
        <w:t>природных</w:t>
      </w:r>
      <w:r>
        <w:rPr>
          <w:spacing w:val="-3"/>
        </w:rPr>
        <w:t xml:space="preserve"> </w:t>
      </w:r>
      <w:r>
        <w:rPr>
          <w:spacing w:val="-2"/>
        </w:rPr>
        <w:t>сообществах</w:t>
      </w:r>
    </w:p>
    <w:p w:rsidR="00E21932" w:rsidRDefault="00144169">
      <w:pPr>
        <w:ind w:left="590" w:right="729" w:firstLine="707"/>
        <w:jc w:val="both"/>
        <w:rPr>
          <w:sz w:val="28"/>
        </w:rPr>
      </w:pPr>
      <w:r>
        <w:rPr>
          <w:sz w:val="28"/>
        </w:rPr>
        <w:t xml:space="preserve">Животные и среда обитания. </w:t>
      </w:r>
      <w:r>
        <w:rPr>
          <w:i/>
          <w:sz w:val="28"/>
        </w:rPr>
        <w:t>Влияние света, температуры и влажности на животных</w:t>
      </w:r>
      <w:r>
        <w:rPr>
          <w:sz w:val="28"/>
        </w:rPr>
        <w:t>. Приспособленность животных к условиям среды обитания.</w:t>
      </w:r>
    </w:p>
    <w:p w:rsidR="00E21932" w:rsidRDefault="00144169">
      <w:pPr>
        <w:ind w:left="590" w:right="726" w:firstLine="707"/>
        <w:jc w:val="both"/>
        <w:rPr>
          <w:sz w:val="28"/>
        </w:rPr>
      </w:pPr>
      <w:r>
        <w:rPr>
          <w:i/>
          <w:sz w:val="28"/>
        </w:rPr>
        <w:t xml:space="preserve">Популяции животных, их характеристики. Одиночный и групповой образ жизни. </w:t>
      </w:r>
      <w:r>
        <w:rPr>
          <w:sz w:val="28"/>
        </w:rPr>
        <w:t xml:space="preserve">Взаимосвязи животных между собой и с другими организмами. Пищевые связи в природном сообществе. </w:t>
      </w:r>
      <w:r>
        <w:rPr>
          <w:i/>
          <w:sz w:val="28"/>
        </w:rPr>
        <w:t xml:space="preserve">Пищевые уровни, экологическая пирамида. </w:t>
      </w:r>
      <w:r>
        <w:rPr>
          <w:sz w:val="28"/>
        </w:rPr>
        <w:t>Экосистема.</w:t>
      </w:r>
    </w:p>
    <w:p w:rsidR="00E21932" w:rsidRDefault="00144169">
      <w:pPr>
        <w:ind w:left="590" w:right="733" w:firstLine="707"/>
        <w:jc w:val="both"/>
        <w:rPr>
          <w:i/>
          <w:sz w:val="28"/>
        </w:rPr>
      </w:pPr>
      <w:r>
        <w:rPr>
          <w:i/>
          <w:sz w:val="28"/>
        </w:rPr>
        <w:t>Животный мир природных зон Земли. Основные закономерности распределения животных на планете. Фауна.</w:t>
      </w:r>
    </w:p>
    <w:p w:rsidR="00E21932" w:rsidRDefault="00E21932">
      <w:pPr>
        <w:pStyle w:val="a3"/>
        <w:spacing w:before="2"/>
        <w:ind w:left="0"/>
        <w:jc w:val="left"/>
        <w:rPr>
          <w:i/>
        </w:rPr>
      </w:pPr>
    </w:p>
    <w:p w:rsidR="00E21932" w:rsidRDefault="00144169" w:rsidP="000C0EF7">
      <w:pPr>
        <w:pStyle w:val="2"/>
        <w:numPr>
          <w:ilvl w:val="1"/>
          <w:numId w:val="85"/>
        </w:numPr>
        <w:tabs>
          <w:tab w:val="left" w:pos="1577"/>
        </w:tabs>
        <w:ind w:left="1577" w:hanging="279"/>
        <w:jc w:val="both"/>
      </w:pPr>
      <w:r>
        <w:t>Животные</w:t>
      </w:r>
      <w:r>
        <w:rPr>
          <w:spacing w:val="-2"/>
        </w:rPr>
        <w:t xml:space="preserve"> </w:t>
      </w:r>
      <w:r>
        <w:t>и</w:t>
      </w:r>
      <w:r>
        <w:rPr>
          <w:spacing w:val="-3"/>
        </w:rPr>
        <w:t xml:space="preserve"> </w:t>
      </w:r>
      <w:r>
        <w:rPr>
          <w:spacing w:val="-2"/>
        </w:rPr>
        <w:t>человек</w:t>
      </w:r>
    </w:p>
    <w:p w:rsidR="00E21932" w:rsidRDefault="00144169">
      <w:pPr>
        <w:ind w:left="590" w:right="729" w:firstLine="707"/>
        <w:jc w:val="both"/>
        <w:rPr>
          <w:i/>
          <w:sz w:val="28"/>
        </w:rPr>
      </w:pPr>
      <w:r>
        <w:rPr>
          <w:sz w:val="28"/>
        </w:rPr>
        <w:t xml:space="preserve">Воздействие человека на животных в природе: </w:t>
      </w:r>
      <w:r>
        <w:rPr>
          <w:i/>
          <w:sz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21932" w:rsidRDefault="00144169">
      <w:pPr>
        <w:ind w:left="590" w:right="725" w:firstLine="707"/>
        <w:jc w:val="both"/>
        <w:rPr>
          <w:i/>
          <w:sz w:val="28"/>
        </w:rPr>
      </w:pPr>
      <w:r>
        <w:rPr>
          <w:sz w:val="28"/>
        </w:rPr>
        <w:t xml:space="preserve">Одомашнивание животных. </w:t>
      </w:r>
      <w:r>
        <w:rPr>
          <w:i/>
          <w:sz w:val="28"/>
        </w:rPr>
        <w:t xml:space="preserve">Селекция, породы, искусственный отбор, дикие предки домашних животных. </w:t>
      </w:r>
      <w:r>
        <w:rPr>
          <w:sz w:val="28"/>
        </w:rPr>
        <w:t xml:space="preserve">Значение домашних животных в жизни человека. Животные сельскохозяйственных угодий. </w:t>
      </w:r>
      <w:r>
        <w:rPr>
          <w:i/>
          <w:sz w:val="28"/>
        </w:rPr>
        <w:t>Методы борьбы с животными-вредителями.</w:t>
      </w:r>
    </w:p>
    <w:p w:rsidR="00E21932" w:rsidRDefault="00144169">
      <w:pPr>
        <w:ind w:left="590" w:right="727" w:firstLine="707"/>
        <w:jc w:val="both"/>
        <w:rPr>
          <w:sz w:val="28"/>
        </w:rPr>
      </w:pPr>
      <w:r>
        <w:rPr>
          <w:i/>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Pr>
          <w:sz w:val="28"/>
        </w:rPr>
        <w:t xml:space="preserve">животные города. </w:t>
      </w:r>
      <w:r>
        <w:rPr>
          <w:i/>
          <w:sz w:val="28"/>
        </w:rPr>
        <w:t xml:space="preserve">Адаптация животных к новым условиям. Рекреационный пресс на животных диких видов в условиях города. Безнадзорные домашние животные. </w:t>
      </w:r>
      <w:r>
        <w:rPr>
          <w:sz w:val="28"/>
        </w:rPr>
        <w:t xml:space="preserve">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w:t>
      </w:r>
      <w:r>
        <w:rPr>
          <w:spacing w:val="-2"/>
          <w:sz w:val="28"/>
        </w:rPr>
        <w:t>мира.</w:t>
      </w:r>
    </w:p>
    <w:p w:rsidR="00E21932" w:rsidRDefault="00E21932">
      <w:pPr>
        <w:pStyle w:val="a3"/>
        <w:spacing w:before="3"/>
        <w:ind w:left="0"/>
        <w:jc w:val="left"/>
      </w:pPr>
    </w:p>
    <w:p w:rsidR="00E21932" w:rsidRDefault="00144169" w:rsidP="000C0EF7">
      <w:pPr>
        <w:pStyle w:val="1"/>
        <w:numPr>
          <w:ilvl w:val="0"/>
          <w:numId w:val="85"/>
        </w:numPr>
        <w:tabs>
          <w:tab w:val="left" w:pos="801"/>
        </w:tabs>
        <w:spacing w:before="1" w:line="322" w:lineRule="exact"/>
        <w:ind w:hanging="211"/>
        <w:jc w:val="both"/>
      </w:pPr>
      <w:r>
        <w:rPr>
          <w:spacing w:val="-2"/>
        </w:rPr>
        <w:t>КЛАСС</w:t>
      </w:r>
    </w:p>
    <w:p w:rsidR="00E21932" w:rsidRDefault="00144169" w:rsidP="000C0EF7">
      <w:pPr>
        <w:pStyle w:val="2"/>
        <w:numPr>
          <w:ilvl w:val="1"/>
          <w:numId w:val="85"/>
        </w:numPr>
        <w:tabs>
          <w:tab w:val="left" w:pos="1577"/>
        </w:tabs>
        <w:ind w:left="1577" w:hanging="279"/>
        <w:jc w:val="both"/>
      </w:pPr>
      <w:r>
        <w:t>Человек</w:t>
      </w:r>
      <w:r>
        <w:rPr>
          <w:spacing w:val="-8"/>
        </w:rPr>
        <w:t xml:space="preserve"> </w:t>
      </w:r>
      <w:r>
        <w:t>–</w:t>
      </w:r>
      <w:r>
        <w:rPr>
          <w:spacing w:val="-5"/>
        </w:rPr>
        <w:t xml:space="preserve"> </w:t>
      </w:r>
      <w:r>
        <w:t>биосоциальный</w:t>
      </w:r>
      <w:r>
        <w:rPr>
          <w:spacing w:val="-5"/>
        </w:rPr>
        <w:t xml:space="preserve"> вид</w:t>
      </w:r>
    </w:p>
    <w:p w:rsidR="00E21932" w:rsidRDefault="00144169">
      <w:pPr>
        <w:ind w:left="590" w:right="727" w:firstLine="707"/>
        <w:jc w:val="both"/>
        <w:rPr>
          <w:sz w:val="28"/>
        </w:rPr>
      </w:pPr>
      <w:r>
        <w:rPr>
          <w:sz w:val="28"/>
        </w:rPr>
        <w:t>Науки о человеке (</w:t>
      </w:r>
      <w:r>
        <w:rPr>
          <w:i/>
          <w:sz w:val="28"/>
        </w:rPr>
        <w:t>анатомия, физиология, психология,</w:t>
      </w:r>
      <w:r>
        <w:rPr>
          <w:i/>
          <w:spacing w:val="80"/>
          <w:sz w:val="28"/>
        </w:rPr>
        <w:t xml:space="preserve"> </w:t>
      </w:r>
      <w:r>
        <w:rPr>
          <w:i/>
          <w:sz w:val="28"/>
        </w:rPr>
        <w:t xml:space="preserve">антропология, гигиена, санитария, экология человека). </w:t>
      </w:r>
      <w:r>
        <w:rPr>
          <w:sz w:val="28"/>
        </w:rPr>
        <w:t xml:space="preserve">Методы изучения организма человека. Значение знаний о человеке для самопознания и сохранения здоровья. </w:t>
      </w:r>
      <w:r>
        <w:rPr>
          <w:i/>
          <w:sz w:val="28"/>
        </w:rPr>
        <w:t xml:space="preserve">Особенности человека как биосоциального </w:t>
      </w:r>
      <w:r>
        <w:rPr>
          <w:i/>
          <w:spacing w:val="-2"/>
          <w:sz w:val="28"/>
        </w:rPr>
        <w:t>существа</w:t>
      </w:r>
      <w:r>
        <w:rPr>
          <w:spacing w:val="-2"/>
          <w:sz w:val="28"/>
        </w:rPr>
        <w:t>.</w:t>
      </w:r>
    </w:p>
    <w:p w:rsidR="00E21932" w:rsidRDefault="00144169">
      <w:pPr>
        <w:ind w:left="590" w:right="726" w:firstLine="707"/>
        <w:jc w:val="both"/>
        <w:rPr>
          <w:i/>
          <w:sz w:val="28"/>
        </w:rPr>
      </w:pPr>
      <w:r>
        <w:rPr>
          <w:sz w:val="28"/>
        </w:rPr>
        <w:t xml:space="preserve">Место человека в системе органического мира. </w:t>
      </w:r>
      <w:r>
        <w:rPr>
          <w:i/>
          <w:sz w:val="28"/>
        </w:rPr>
        <w:t>Человек как часть природы. Систематическое положение современного человека. Сходство человека</w:t>
      </w:r>
      <w:r>
        <w:rPr>
          <w:i/>
          <w:spacing w:val="48"/>
          <w:w w:val="150"/>
          <w:sz w:val="28"/>
        </w:rPr>
        <w:t xml:space="preserve">  </w:t>
      </w:r>
      <w:r>
        <w:rPr>
          <w:i/>
          <w:sz w:val="28"/>
        </w:rPr>
        <w:t>с</w:t>
      </w:r>
      <w:r>
        <w:rPr>
          <w:i/>
          <w:spacing w:val="49"/>
          <w:w w:val="150"/>
          <w:sz w:val="28"/>
        </w:rPr>
        <w:t xml:space="preserve">  </w:t>
      </w:r>
      <w:r>
        <w:rPr>
          <w:i/>
          <w:sz w:val="28"/>
        </w:rPr>
        <w:t>млекопитающими.</w:t>
      </w:r>
      <w:r>
        <w:rPr>
          <w:i/>
          <w:spacing w:val="51"/>
          <w:w w:val="150"/>
          <w:sz w:val="28"/>
        </w:rPr>
        <w:t xml:space="preserve">  </w:t>
      </w:r>
      <w:r>
        <w:rPr>
          <w:i/>
          <w:sz w:val="28"/>
        </w:rPr>
        <w:t>Отличие</w:t>
      </w:r>
      <w:r>
        <w:rPr>
          <w:i/>
          <w:spacing w:val="49"/>
          <w:w w:val="150"/>
          <w:sz w:val="28"/>
        </w:rPr>
        <w:t xml:space="preserve">  </w:t>
      </w:r>
      <w:r>
        <w:rPr>
          <w:i/>
          <w:sz w:val="28"/>
        </w:rPr>
        <w:t>человека</w:t>
      </w:r>
      <w:r>
        <w:rPr>
          <w:i/>
          <w:spacing w:val="49"/>
          <w:w w:val="150"/>
          <w:sz w:val="28"/>
        </w:rPr>
        <w:t xml:space="preserve">  </w:t>
      </w:r>
      <w:r>
        <w:rPr>
          <w:i/>
          <w:sz w:val="28"/>
        </w:rPr>
        <w:t>от</w:t>
      </w:r>
      <w:r>
        <w:rPr>
          <w:i/>
          <w:spacing w:val="51"/>
          <w:w w:val="150"/>
          <w:sz w:val="28"/>
        </w:rPr>
        <w:t xml:space="preserve">  </w:t>
      </w:r>
      <w:r>
        <w:rPr>
          <w:i/>
          <w:spacing w:val="-2"/>
          <w:sz w:val="28"/>
        </w:rPr>
        <w:t>приматов.</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pPr>
        <w:spacing w:before="62"/>
        <w:ind w:left="590" w:right="726"/>
        <w:jc w:val="both"/>
        <w:rPr>
          <w:sz w:val="28"/>
        </w:rPr>
      </w:pPr>
      <w:r>
        <w:rPr>
          <w:i/>
          <w:sz w:val="28"/>
        </w:rPr>
        <w:lastRenderedPageBreak/>
        <w:t>Доказательства животного происхождения человека. Человек разумный. Антропогенез, его этапы. Биологические и социальные факторы становления человека</w:t>
      </w:r>
      <w:r>
        <w:rPr>
          <w:sz w:val="28"/>
        </w:rPr>
        <w:t>. Человеческие расы.</w:t>
      </w:r>
    </w:p>
    <w:p w:rsidR="00E21932" w:rsidRDefault="00E21932">
      <w:pPr>
        <w:pStyle w:val="a3"/>
        <w:spacing w:before="6"/>
        <w:ind w:left="0"/>
        <w:jc w:val="left"/>
      </w:pPr>
    </w:p>
    <w:p w:rsidR="00E21932" w:rsidRDefault="00144169" w:rsidP="000C0EF7">
      <w:pPr>
        <w:pStyle w:val="2"/>
        <w:numPr>
          <w:ilvl w:val="1"/>
          <w:numId w:val="85"/>
        </w:numPr>
        <w:tabs>
          <w:tab w:val="left" w:pos="1578"/>
        </w:tabs>
        <w:ind w:hanging="280"/>
        <w:jc w:val="both"/>
      </w:pPr>
      <w:r>
        <w:t>Структура</w:t>
      </w:r>
      <w:r>
        <w:rPr>
          <w:spacing w:val="-10"/>
        </w:rPr>
        <w:t xml:space="preserve"> </w:t>
      </w:r>
      <w:r>
        <w:t>организма</w:t>
      </w:r>
      <w:r>
        <w:rPr>
          <w:spacing w:val="-5"/>
        </w:rPr>
        <w:t xml:space="preserve"> </w:t>
      </w:r>
      <w:r>
        <w:rPr>
          <w:spacing w:val="-2"/>
        </w:rPr>
        <w:t>человека</w:t>
      </w:r>
    </w:p>
    <w:p w:rsidR="00E21932" w:rsidRDefault="00144169">
      <w:pPr>
        <w:ind w:left="590" w:right="724" w:firstLine="707"/>
        <w:jc w:val="both"/>
        <w:rPr>
          <w:sz w:val="28"/>
        </w:rPr>
      </w:pPr>
      <w:r>
        <w:rPr>
          <w:sz w:val="28"/>
        </w:rPr>
        <w:t xml:space="preserve">Строение и </w:t>
      </w:r>
      <w:r>
        <w:rPr>
          <w:i/>
          <w:sz w:val="28"/>
        </w:rPr>
        <w:t xml:space="preserve">химический состав </w:t>
      </w:r>
      <w:r>
        <w:rPr>
          <w:sz w:val="28"/>
        </w:rPr>
        <w:t>клетки. Обмен веществ и превращение энергии в клетке. Многообразие клеток, их деление</w:t>
      </w:r>
      <w:r>
        <w:rPr>
          <w:i/>
          <w:sz w:val="28"/>
        </w:rPr>
        <w:t xml:space="preserve">. Нуклеиновые кислоты. </w:t>
      </w:r>
      <w:r>
        <w:rPr>
          <w:sz w:val="28"/>
        </w:rPr>
        <w:t xml:space="preserve">Гены. Хромосомы. </w:t>
      </w:r>
      <w:r>
        <w:rPr>
          <w:i/>
          <w:sz w:val="28"/>
        </w:rPr>
        <w:t>Хромосомный набор</w:t>
      </w:r>
      <w:r>
        <w:rPr>
          <w:sz w:val="28"/>
        </w:rPr>
        <w:t xml:space="preserve">. </w:t>
      </w:r>
      <w:r>
        <w:rPr>
          <w:i/>
          <w:sz w:val="28"/>
        </w:rPr>
        <w:t xml:space="preserve">Митоз, мейоз. </w:t>
      </w:r>
      <w:r>
        <w:rPr>
          <w:sz w:val="28"/>
        </w:rPr>
        <w:t>Соматические и половые клетки. Стволовые клетки.</w:t>
      </w:r>
    </w:p>
    <w:p w:rsidR="00E21932" w:rsidRDefault="00144169">
      <w:pPr>
        <w:ind w:left="590" w:right="728" w:firstLine="707"/>
        <w:jc w:val="both"/>
        <w:rPr>
          <w:i/>
          <w:sz w:val="28"/>
        </w:rPr>
      </w:pPr>
      <w:r>
        <w:rPr>
          <w:sz w:val="28"/>
        </w:rPr>
        <w:t xml:space="preserve">Типы тканей организма человека: эпителиальные, соединительные, мышечные, нервная. </w:t>
      </w:r>
      <w:r>
        <w:rPr>
          <w:i/>
          <w:sz w:val="28"/>
        </w:rPr>
        <w:t xml:space="preserve">Свойства тканей, их функции. </w:t>
      </w:r>
      <w:r>
        <w:rPr>
          <w:sz w:val="28"/>
        </w:rPr>
        <w:t xml:space="preserve">Органы и системы органов. Организм как единое целое. </w:t>
      </w:r>
      <w:r>
        <w:rPr>
          <w:i/>
          <w:sz w:val="28"/>
        </w:rPr>
        <w:t>Взаимосвязь органов и систем как основа гомеостаза.</w:t>
      </w:r>
    </w:p>
    <w:p w:rsidR="00E21932" w:rsidRDefault="00144169">
      <w:pPr>
        <w:spacing w:line="320" w:lineRule="exact"/>
        <w:ind w:left="1298"/>
        <w:jc w:val="both"/>
        <w:rPr>
          <w:i/>
          <w:sz w:val="28"/>
        </w:rPr>
      </w:pPr>
      <w:r>
        <w:rPr>
          <w:i/>
          <w:sz w:val="28"/>
        </w:rPr>
        <w:t>Лабораторные</w:t>
      </w:r>
      <w:r>
        <w:rPr>
          <w:i/>
          <w:spacing w:val="-10"/>
          <w:sz w:val="28"/>
        </w:rPr>
        <w:t xml:space="preserve"> </w:t>
      </w:r>
      <w:r>
        <w:rPr>
          <w:i/>
          <w:sz w:val="28"/>
        </w:rPr>
        <w:t>и</w:t>
      </w:r>
      <w:r>
        <w:rPr>
          <w:i/>
          <w:spacing w:val="-4"/>
          <w:sz w:val="28"/>
        </w:rPr>
        <w:t xml:space="preserve"> </w:t>
      </w:r>
      <w:r>
        <w:rPr>
          <w:i/>
          <w:sz w:val="28"/>
        </w:rPr>
        <w:t>практические</w:t>
      </w:r>
      <w:r>
        <w:rPr>
          <w:i/>
          <w:spacing w:val="-6"/>
          <w:sz w:val="28"/>
        </w:rPr>
        <w:t xml:space="preserve"> </w:t>
      </w:r>
      <w:r>
        <w:rPr>
          <w:i/>
          <w:spacing w:val="-2"/>
          <w:sz w:val="28"/>
        </w:rPr>
        <w:t>работы</w:t>
      </w:r>
    </w:p>
    <w:p w:rsidR="00E21932" w:rsidRDefault="00144169" w:rsidP="000C0EF7">
      <w:pPr>
        <w:pStyle w:val="a6"/>
        <w:numPr>
          <w:ilvl w:val="0"/>
          <w:numId w:val="64"/>
        </w:numPr>
        <w:tabs>
          <w:tab w:val="left" w:pos="1577"/>
        </w:tabs>
        <w:spacing w:before="1"/>
        <w:ind w:left="1577" w:hanging="279"/>
        <w:rPr>
          <w:sz w:val="28"/>
        </w:rPr>
      </w:pPr>
      <w:r>
        <w:rPr>
          <w:sz w:val="28"/>
        </w:rPr>
        <w:t>Изучение</w:t>
      </w:r>
      <w:r>
        <w:rPr>
          <w:spacing w:val="-5"/>
          <w:sz w:val="28"/>
        </w:rPr>
        <w:t xml:space="preserve"> </w:t>
      </w:r>
      <w:r>
        <w:rPr>
          <w:sz w:val="28"/>
        </w:rPr>
        <w:t>клеток</w:t>
      </w:r>
      <w:r>
        <w:rPr>
          <w:spacing w:val="-5"/>
          <w:sz w:val="28"/>
        </w:rPr>
        <w:t xml:space="preserve"> </w:t>
      </w:r>
      <w:r>
        <w:rPr>
          <w:sz w:val="28"/>
        </w:rPr>
        <w:t>слизистой</w:t>
      </w:r>
      <w:r>
        <w:rPr>
          <w:spacing w:val="-8"/>
          <w:sz w:val="28"/>
        </w:rPr>
        <w:t xml:space="preserve"> </w:t>
      </w:r>
      <w:r>
        <w:rPr>
          <w:sz w:val="28"/>
        </w:rPr>
        <w:t>оболочки</w:t>
      </w:r>
      <w:r>
        <w:rPr>
          <w:spacing w:val="-7"/>
          <w:sz w:val="28"/>
        </w:rPr>
        <w:t xml:space="preserve"> </w:t>
      </w:r>
      <w:r>
        <w:rPr>
          <w:sz w:val="28"/>
        </w:rPr>
        <w:t>полости</w:t>
      </w:r>
      <w:r>
        <w:rPr>
          <w:spacing w:val="-8"/>
          <w:sz w:val="28"/>
        </w:rPr>
        <w:t xml:space="preserve"> </w:t>
      </w:r>
      <w:r>
        <w:rPr>
          <w:sz w:val="28"/>
        </w:rPr>
        <w:t>рта</w:t>
      </w:r>
      <w:r>
        <w:rPr>
          <w:spacing w:val="-4"/>
          <w:sz w:val="28"/>
        </w:rPr>
        <w:t xml:space="preserve"> </w:t>
      </w:r>
      <w:r>
        <w:rPr>
          <w:spacing w:val="-2"/>
          <w:sz w:val="28"/>
        </w:rPr>
        <w:t>человека.</w:t>
      </w:r>
    </w:p>
    <w:p w:rsidR="00E21932" w:rsidRDefault="00144169" w:rsidP="000C0EF7">
      <w:pPr>
        <w:pStyle w:val="a6"/>
        <w:numPr>
          <w:ilvl w:val="0"/>
          <w:numId w:val="64"/>
        </w:numPr>
        <w:tabs>
          <w:tab w:val="left" w:pos="1736"/>
          <w:tab w:val="left" w:pos="3105"/>
          <w:tab w:val="left" w:pos="5696"/>
          <w:tab w:val="left" w:pos="7005"/>
          <w:tab w:val="left" w:pos="8039"/>
          <w:tab w:val="left" w:pos="8631"/>
        </w:tabs>
        <w:ind w:left="590" w:right="734" w:firstLine="707"/>
        <w:rPr>
          <w:sz w:val="28"/>
        </w:rPr>
      </w:pPr>
      <w:r>
        <w:rPr>
          <w:spacing w:val="-2"/>
          <w:sz w:val="28"/>
        </w:rPr>
        <w:t>Изучение</w:t>
      </w:r>
      <w:r>
        <w:rPr>
          <w:sz w:val="28"/>
        </w:rPr>
        <w:tab/>
      </w:r>
      <w:r>
        <w:rPr>
          <w:spacing w:val="-2"/>
          <w:sz w:val="28"/>
        </w:rPr>
        <w:t>микроскопического</w:t>
      </w:r>
      <w:r>
        <w:rPr>
          <w:sz w:val="28"/>
        </w:rPr>
        <w:tab/>
      </w:r>
      <w:r>
        <w:rPr>
          <w:spacing w:val="-2"/>
          <w:sz w:val="28"/>
        </w:rPr>
        <w:t>строения</w:t>
      </w:r>
      <w:r>
        <w:rPr>
          <w:sz w:val="28"/>
        </w:rPr>
        <w:tab/>
      </w:r>
      <w:r>
        <w:rPr>
          <w:spacing w:val="-2"/>
          <w:sz w:val="28"/>
        </w:rPr>
        <w:t>тканей</w:t>
      </w:r>
      <w:r>
        <w:rPr>
          <w:sz w:val="28"/>
        </w:rPr>
        <w:tab/>
      </w:r>
      <w:r>
        <w:rPr>
          <w:spacing w:val="-4"/>
          <w:sz w:val="28"/>
        </w:rPr>
        <w:t>(на</w:t>
      </w:r>
      <w:r>
        <w:rPr>
          <w:sz w:val="28"/>
        </w:rPr>
        <w:tab/>
      </w:r>
      <w:r>
        <w:rPr>
          <w:spacing w:val="-2"/>
          <w:sz w:val="28"/>
        </w:rPr>
        <w:t>готовых микропрепаратах).</w:t>
      </w:r>
    </w:p>
    <w:p w:rsidR="00E21932" w:rsidRDefault="00144169" w:rsidP="000C0EF7">
      <w:pPr>
        <w:pStyle w:val="a6"/>
        <w:numPr>
          <w:ilvl w:val="0"/>
          <w:numId w:val="64"/>
        </w:numPr>
        <w:tabs>
          <w:tab w:val="left" w:pos="1577"/>
        </w:tabs>
        <w:spacing w:line="321" w:lineRule="exact"/>
        <w:ind w:left="1577" w:hanging="279"/>
        <w:rPr>
          <w:sz w:val="28"/>
        </w:rPr>
      </w:pPr>
      <w:r>
        <w:rPr>
          <w:sz w:val="28"/>
        </w:rPr>
        <w:t>Распознавание</w:t>
      </w:r>
      <w:r>
        <w:rPr>
          <w:spacing w:val="-11"/>
          <w:sz w:val="28"/>
        </w:rPr>
        <w:t xml:space="preserve"> </w:t>
      </w:r>
      <w:r>
        <w:rPr>
          <w:sz w:val="28"/>
        </w:rPr>
        <w:t>органов</w:t>
      </w:r>
      <w:r>
        <w:rPr>
          <w:spacing w:val="-6"/>
          <w:sz w:val="28"/>
        </w:rPr>
        <w:t xml:space="preserve"> </w:t>
      </w:r>
      <w:r>
        <w:rPr>
          <w:sz w:val="28"/>
        </w:rPr>
        <w:t>и</w:t>
      </w:r>
      <w:r>
        <w:rPr>
          <w:spacing w:val="-5"/>
          <w:sz w:val="28"/>
        </w:rPr>
        <w:t xml:space="preserve"> </w:t>
      </w:r>
      <w:r>
        <w:rPr>
          <w:sz w:val="28"/>
        </w:rPr>
        <w:t>систем</w:t>
      </w:r>
      <w:r>
        <w:rPr>
          <w:spacing w:val="-8"/>
          <w:sz w:val="28"/>
        </w:rPr>
        <w:t xml:space="preserve"> </w:t>
      </w:r>
      <w:r>
        <w:rPr>
          <w:sz w:val="28"/>
        </w:rPr>
        <w:t>органов</w:t>
      </w:r>
      <w:r>
        <w:rPr>
          <w:spacing w:val="-7"/>
          <w:sz w:val="28"/>
        </w:rPr>
        <w:t xml:space="preserve"> </w:t>
      </w:r>
      <w:r>
        <w:rPr>
          <w:sz w:val="28"/>
        </w:rPr>
        <w:t>человека</w:t>
      </w:r>
      <w:r>
        <w:rPr>
          <w:spacing w:val="-5"/>
          <w:sz w:val="28"/>
        </w:rPr>
        <w:t xml:space="preserve"> </w:t>
      </w:r>
      <w:r>
        <w:rPr>
          <w:sz w:val="28"/>
        </w:rPr>
        <w:t>(по</w:t>
      </w:r>
      <w:r>
        <w:rPr>
          <w:spacing w:val="-4"/>
          <w:sz w:val="28"/>
        </w:rPr>
        <w:t xml:space="preserve"> </w:t>
      </w:r>
      <w:r>
        <w:rPr>
          <w:spacing w:val="-2"/>
          <w:sz w:val="28"/>
        </w:rPr>
        <w:t>таблицам).</w:t>
      </w:r>
    </w:p>
    <w:p w:rsidR="00E21932" w:rsidRDefault="00E21932">
      <w:pPr>
        <w:pStyle w:val="a3"/>
        <w:spacing w:before="4"/>
        <w:ind w:left="0"/>
        <w:jc w:val="left"/>
      </w:pPr>
    </w:p>
    <w:p w:rsidR="00E21932" w:rsidRDefault="00144169" w:rsidP="000C0EF7">
      <w:pPr>
        <w:pStyle w:val="2"/>
        <w:numPr>
          <w:ilvl w:val="1"/>
          <w:numId w:val="85"/>
        </w:numPr>
        <w:tabs>
          <w:tab w:val="left" w:pos="1577"/>
        </w:tabs>
        <w:spacing w:line="321" w:lineRule="exact"/>
        <w:ind w:left="1577" w:hanging="279"/>
      </w:pPr>
      <w:r>
        <w:rPr>
          <w:spacing w:val="-2"/>
        </w:rPr>
        <w:t>Нейрогуморальная</w:t>
      </w:r>
      <w:r>
        <w:rPr>
          <w:spacing w:val="13"/>
        </w:rPr>
        <w:t xml:space="preserve"> </w:t>
      </w:r>
      <w:r>
        <w:rPr>
          <w:spacing w:val="-2"/>
        </w:rPr>
        <w:t>регуляция</w:t>
      </w:r>
    </w:p>
    <w:p w:rsidR="00E21932" w:rsidRDefault="00144169">
      <w:pPr>
        <w:pStyle w:val="a3"/>
        <w:spacing w:line="320" w:lineRule="exact"/>
        <w:ind w:left="1298"/>
        <w:jc w:val="left"/>
        <w:rPr>
          <w:i/>
        </w:rPr>
      </w:pPr>
      <w:r>
        <w:t>Нервная</w:t>
      </w:r>
      <w:r>
        <w:rPr>
          <w:spacing w:val="-6"/>
        </w:rPr>
        <w:t xml:space="preserve"> </w:t>
      </w:r>
      <w:r>
        <w:t>система</w:t>
      </w:r>
      <w:r>
        <w:rPr>
          <w:spacing w:val="-3"/>
        </w:rPr>
        <w:t xml:space="preserve"> </w:t>
      </w:r>
      <w:r>
        <w:t>человека,</w:t>
      </w:r>
      <w:r>
        <w:rPr>
          <w:spacing w:val="-5"/>
        </w:rPr>
        <w:t xml:space="preserve"> </w:t>
      </w:r>
      <w:r>
        <w:t>еѐ</w:t>
      </w:r>
      <w:r>
        <w:rPr>
          <w:spacing w:val="-6"/>
        </w:rPr>
        <w:t xml:space="preserve"> </w:t>
      </w:r>
      <w:r>
        <w:t>организация</w:t>
      </w:r>
      <w:r>
        <w:rPr>
          <w:spacing w:val="-6"/>
        </w:rPr>
        <w:t xml:space="preserve"> </w:t>
      </w:r>
      <w:r>
        <w:t>и</w:t>
      </w:r>
      <w:r>
        <w:rPr>
          <w:spacing w:val="1"/>
        </w:rPr>
        <w:t xml:space="preserve"> </w:t>
      </w:r>
      <w:r>
        <w:rPr>
          <w:i/>
          <w:spacing w:val="-2"/>
        </w:rPr>
        <w:t>значение.</w:t>
      </w:r>
    </w:p>
    <w:p w:rsidR="00E21932" w:rsidRDefault="00144169">
      <w:pPr>
        <w:tabs>
          <w:tab w:val="left" w:pos="2692"/>
          <w:tab w:val="left" w:pos="3724"/>
          <w:tab w:val="left" w:pos="4950"/>
          <w:tab w:val="left" w:pos="5818"/>
          <w:tab w:val="left" w:pos="7121"/>
          <w:tab w:val="left" w:pos="9029"/>
        </w:tabs>
        <w:spacing w:line="322" w:lineRule="exact"/>
        <w:ind w:left="1298"/>
        <w:rPr>
          <w:sz w:val="28"/>
        </w:rPr>
      </w:pPr>
      <w:r>
        <w:rPr>
          <w:i/>
          <w:spacing w:val="-2"/>
          <w:sz w:val="28"/>
        </w:rPr>
        <w:t>Нейроны,</w:t>
      </w:r>
      <w:r>
        <w:rPr>
          <w:i/>
          <w:sz w:val="28"/>
        </w:rPr>
        <w:tab/>
      </w:r>
      <w:r>
        <w:rPr>
          <w:i/>
          <w:spacing w:val="-2"/>
          <w:sz w:val="28"/>
        </w:rPr>
        <w:t>нервы,</w:t>
      </w:r>
      <w:r>
        <w:rPr>
          <w:i/>
          <w:sz w:val="28"/>
        </w:rPr>
        <w:tab/>
      </w:r>
      <w:r>
        <w:rPr>
          <w:i/>
          <w:spacing w:val="-2"/>
          <w:sz w:val="28"/>
        </w:rPr>
        <w:t>нервные</w:t>
      </w:r>
      <w:r>
        <w:rPr>
          <w:i/>
          <w:sz w:val="28"/>
        </w:rPr>
        <w:tab/>
      </w:r>
      <w:r>
        <w:rPr>
          <w:i/>
          <w:spacing w:val="-4"/>
          <w:sz w:val="28"/>
        </w:rPr>
        <w:t>узлы.</w:t>
      </w:r>
      <w:r>
        <w:rPr>
          <w:i/>
          <w:sz w:val="28"/>
        </w:rPr>
        <w:tab/>
      </w:r>
      <w:r>
        <w:rPr>
          <w:spacing w:val="-2"/>
          <w:sz w:val="28"/>
        </w:rPr>
        <w:t>Рефлекс.</w:t>
      </w:r>
      <w:r>
        <w:rPr>
          <w:sz w:val="28"/>
        </w:rPr>
        <w:tab/>
      </w:r>
      <w:r>
        <w:rPr>
          <w:spacing w:val="-2"/>
          <w:sz w:val="28"/>
        </w:rPr>
        <w:t>Рефлекторная</w:t>
      </w:r>
      <w:r>
        <w:rPr>
          <w:sz w:val="28"/>
        </w:rPr>
        <w:tab/>
      </w:r>
      <w:r>
        <w:rPr>
          <w:spacing w:val="-2"/>
          <w:sz w:val="28"/>
        </w:rPr>
        <w:t>дуга.</w:t>
      </w:r>
    </w:p>
    <w:p w:rsidR="00E21932" w:rsidRDefault="00144169">
      <w:pPr>
        <w:spacing w:line="322" w:lineRule="exact"/>
        <w:ind w:left="590"/>
        <w:rPr>
          <w:i/>
          <w:sz w:val="28"/>
        </w:rPr>
      </w:pPr>
      <w:r>
        <w:rPr>
          <w:i/>
          <w:spacing w:val="-2"/>
          <w:sz w:val="28"/>
        </w:rPr>
        <w:t>Рецепторы.</w:t>
      </w:r>
      <w:r>
        <w:rPr>
          <w:i/>
          <w:sz w:val="28"/>
        </w:rPr>
        <w:t xml:space="preserve"> </w:t>
      </w:r>
      <w:r>
        <w:rPr>
          <w:i/>
          <w:spacing w:val="-2"/>
          <w:sz w:val="28"/>
        </w:rPr>
        <w:t>Двухнейронные</w:t>
      </w:r>
      <w:r>
        <w:rPr>
          <w:i/>
          <w:spacing w:val="-6"/>
          <w:sz w:val="28"/>
        </w:rPr>
        <w:t xml:space="preserve"> </w:t>
      </w:r>
      <w:r>
        <w:rPr>
          <w:i/>
          <w:spacing w:val="-2"/>
          <w:sz w:val="28"/>
        </w:rPr>
        <w:t>и</w:t>
      </w:r>
      <w:r>
        <w:rPr>
          <w:i/>
          <w:spacing w:val="3"/>
          <w:sz w:val="28"/>
        </w:rPr>
        <w:t xml:space="preserve"> </w:t>
      </w:r>
      <w:r>
        <w:rPr>
          <w:i/>
          <w:spacing w:val="-2"/>
          <w:sz w:val="28"/>
        </w:rPr>
        <w:t>трѐхнейронные рефлекторные</w:t>
      </w:r>
      <w:r>
        <w:rPr>
          <w:i/>
          <w:spacing w:val="-1"/>
          <w:sz w:val="28"/>
        </w:rPr>
        <w:t xml:space="preserve"> </w:t>
      </w:r>
      <w:r>
        <w:rPr>
          <w:i/>
          <w:spacing w:val="-2"/>
          <w:sz w:val="28"/>
        </w:rPr>
        <w:t>дуги.</w:t>
      </w:r>
    </w:p>
    <w:p w:rsidR="00E21932" w:rsidRDefault="00144169">
      <w:pPr>
        <w:ind w:left="590" w:right="726" w:firstLine="707"/>
        <w:jc w:val="both"/>
        <w:rPr>
          <w:i/>
          <w:sz w:val="28"/>
        </w:rPr>
      </w:pPr>
      <w:r>
        <w:rPr>
          <w:sz w:val="28"/>
        </w:rPr>
        <w:t xml:space="preserve">Спинной мозг, его строение и функции. Рефлексы спинного мозга. Головной мозг, его строение и функции. </w:t>
      </w:r>
      <w:r>
        <w:rPr>
          <w:i/>
          <w:sz w:val="28"/>
        </w:rPr>
        <w:t xml:space="preserve">Большие полушария. </w:t>
      </w:r>
      <w:r>
        <w:rPr>
          <w:sz w:val="28"/>
        </w:rPr>
        <w:t xml:space="preserve">Рефлексы головного мозга. </w:t>
      </w:r>
      <w:r>
        <w:rPr>
          <w:i/>
          <w:sz w:val="28"/>
        </w:rPr>
        <w:t xml:space="preserve">Безусловные (врождѐнные) и условные (приобретѐнные) </w:t>
      </w:r>
      <w:r>
        <w:rPr>
          <w:i/>
          <w:spacing w:val="-2"/>
          <w:sz w:val="28"/>
        </w:rPr>
        <w:t>рефлексы.</w:t>
      </w:r>
    </w:p>
    <w:p w:rsidR="00E21932" w:rsidRDefault="00144169">
      <w:pPr>
        <w:spacing w:before="1"/>
        <w:ind w:left="590" w:right="726" w:firstLine="707"/>
        <w:jc w:val="both"/>
        <w:rPr>
          <w:i/>
          <w:sz w:val="28"/>
        </w:rPr>
      </w:pPr>
      <w:r>
        <w:rPr>
          <w:sz w:val="28"/>
        </w:rPr>
        <w:t xml:space="preserve">Соматическая нервная система. Вегетативная (автономная) нервная система. Нервная система как единое целое. </w:t>
      </w:r>
      <w:r>
        <w:rPr>
          <w:i/>
          <w:sz w:val="28"/>
        </w:rPr>
        <w:t xml:space="preserve">Нарушения в работе нервной </w:t>
      </w:r>
      <w:r>
        <w:rPr>
          <w:i/>
          <w:spacing w:val="-2"/>
          <w:sz w:val="28"/>
        </w:rPr>
        <w:t>системы.</w:t>
      </w:r>
    </w:p>
    <w:p w:rsidR="00E21932" w:rsidRDefault="00144169">
      <w:pPr>
        <w:ind w:left="590" w:right="727" w:firstLine="707"/>
        <w:jc w:val="both"/>
        <w:rPr>
          <w:i/>
          <w:sz w:val="28"/>
        </w:rPr>
      </w:pPr>
      <w:r>
        <w:rPr>
          <w:sz w:val="28"/>
        </w:rPr>
        <w:t xml:space="preserve">Гуморальная регуляция функций. Эндокринная система. </w:t>
      </w:r>
      <w:r>
        <w:rPr>
          <w:i/>
          <w:sz w:val="28"/>
        </w:rPr>
        <w:t xml:space="preserve">Железы внутренней секреции. Железы смешанной секреции. </w:t>
      </w:r>
      <w:r>
        <w:rPr>
          <w:sz w:val="28"/>
        </w:rPr>
        <w:t xml:space="preserve">Гормоны, их роль в регуляции физиологических функций организма, роста и развития. </w:t>
      </w:r>
      <w:r>
        <w:rPr>
          <w:i/>
          <w:sz w:val="28"/>
        </w:rPr>
        <w:t>Нарушение в работе эндокринных желѐз. Особенности рефлекторной и гуморальной регуляции функций организма.</w:t>
      </w:r>
    </w:p>
    <w:p w:rsidR="00E21932" w:rsidRDefault="00144169">
      <w:pPr>
        <w:pStyle w:val="3"/>
        <w:spacing w:before="7"/>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63"/>
        </w:numPr>
        <w:tabs>
          <w:tab w:val="left" w:pos="1577"/>
        </w:tabs>
        <w:spacing w:line="318" w:lineRule="exact"/>
        <w:ind w:left="1577" w:hanging="279"/>
        <w:jc w:val="both"/>
        <w:rPr>
          <w:sz w:val="28"/>
        </w:rPr>
      </w:pPr>
      <w:r>
        <w:rPr>
          <w:sz w:val="28"/>
        </w:rPr>
        <w:t>Изучение</w:t>
      </w:r>
      <w:r>
        <w:rPr>
          <w:spacing w:val="-8"/>
          <w:sz w:val="28"/>
        </w:rPr>
        <w:t xml:space="preserve"> </w:t>
      </w:r>
      <w:r>
        <w:rPr>
          <w:sz w:val="28"/>
        </w:rPr>
        <w:t>головного</w:t>
      </w:r>
      <w:r>
        <w:rPr>
          <w:spacing w:val="-5"/>
          <w:sz w:val="28"/>
        </w:rPr>
        <w:t xml:space="preserve"> </w:t>
      </w:r>
      <w:r>
        <w:rPr>
          <w:sz w:val="28"/>
        </w:rPr>
        <w:t>мозга</w:t>
      </w:r>
      <w:r>
        <w:rPr>
          <w:spacing w:val="-5"/>
          <w:sz w:val="28"/>
        </w:rPr>
        <w:t xml:space="preserve"> </w:t>
      </w:r>
      <w:r>
        <w:rPr>
          <w:sz w:val="28"/>
        </w:rPr>
        <w:t>человека</w:t>
      </w:r>
      <w:r>
        <w:rPr>
          <w:spacing w:val="-6"/>
          <w:sz w:val="28"/>
        </w:rPr>
        <w:t xml:space="preserve"> </w:t>
      </w:r>
      <w:r>
        <w:rPr>
          <w:sz w:val="28"/>
        </w:rPr>
        <w:t>(по</w:t>
      </w:r>
      <w:r>
        <w:rPr>
          <w:spacing w:val="-4"/>
          <w:sz w:val="28"/>
        </w:rPr>
        <w:t xml:space="preserve"> </w:t>
      </w:r>
      <w:r>
        <w:rPr>
          <w:spacing w:val="-2"/>
          <w:sz w:val="28"/>
        </w:rPr>
        <w:t>муляжам).</w:t>
      </w:r>
    </w:p>
    <w:p w:rsidR="00E21932" w:rsidRDefault="00144169" w:rsidP="000C0EF7">
      <w:pPr>
        <w:pStyle w:val="a6"/>
        <w:numPr>
          <w:ilvl w:val="0"/>
          <w:numId w:val="63"/>
        </w:numPr>
        <w:tabs>
          <w:tab w:val="left" w:pos="1803"/>
        </w:tabs>
        <w:ind w:left="590" w:right="733" w:firstLine="707"/>
        <w:jc w:val="both"/>
        <w:rPr>
          <w:sz w:val="28"/>
        </w:rPr>
      </w:pPr>
      <w:r>
        <w:rPr>
          <w:sz w:val="28"/>
        </w:rPr>
        <w:t xml:space="preserve">Изучение изменения размера зрачка в зависимости от </w:t>
      </w:r>
      <w:r>
        <w:rPr>
          <w:spacing w:val="-2"/>
          <w:sz w:val="28"/>
        </w:rPr>
        <w:t>освещѐнности.</w:t>
      </w:r>
    </w:p>
    <w:p w:rsidR="00E21932" w:rsidRDefault="00E21932">
      <w:pPr>
        <w:pStyle w:val="a3"/>
        <w:spacing w:before="6"/>
        <w:ind w:left="0"/>
        <w:jc w:val="left"/>
      </w:pPr>
    </w:p>
    <w:p w:rsidR="00E21932" w:rsidRDefault="00144169" w:rsidP="000C0EF7">
      <w:pPr>
        <w:pStyle w:val="2"/>
        <w:numPr>
          <w:ilvl w:val="1"/>
          <w:numId w:val="85"/>
        </w:numPr>
        <w:tabs>
          <w:tab w:val="left" w:pos="1577"/>
        </w:tabs>
        <w:ind w:left="1577" w:hanging="279"/>
        <w:jc w:val="both"/>
      </w:pPr>
      <w:r>
        <w:t>Опора</w:t>
      </w:r>
      <w:r>
        <w:rPr>
          <w:spacing w:val="-3"/>
        </w:rPr>
        <w:t xml:space="preserve"> </w:t>
      </w:r>
      <w:r>
        <w:t>и</w:t>
      </w:r>
      <w:r>
        <w:rPr>
          <w:spacing w:val="-4"/>
        </w:rPr>
        <w:t xml:space="preserve"> </w:t>
      </w:r>
      <w:r>
        <w:rPr>
          <w:spacing w:val="-2"/>
        </w:rPr>
        <w:t>движение</w:t>
      </w:r>
    </w:p>
    <w:p w:rsidR="00E21932" w:rsidRDefault="00144169">
      <w:pPr>
        <w:pStyle w:val="a3"/>
        <w:ind w:right="726" w:firstLine="707"/>
      </w:pPr>
      <w:r>
        <w:rPr>
          <w:i/>
        </w:rPr>
        <w:t>Значение опорно-двигательного аппарата</w:t>
      </w:r>
      <w:r>
        <w:t>.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w:t>
      </w:r>
      <w:r>
        <w:rPr>
          <w:spacing w:val="23"/>
        </w:rPr>
        <w:t xml:space="preserve"> </w:t>
      </w:r>
      <w:r>
        <w:t>Скелет</w:t>
      </w:r>
      <w:r>
        <w:rPr>
          <w:spacing w:val="25"/>
        </w:rPr>
        <w:t xml:space="preserve"> </w:t>
      </w:r>
      <w:r>
        <w:t>туловища.</w:t>
      </w:r>
      <w:r>
        <w:rPr>
          <w:spacing w:val="25"/>
        </w:rPr>
        <w:t xml:space="preserve"> </w:t>
      </w:r>
      <w:r>
        <w:t>Скелет</w:t>
      </w:r>
      <w:r>
        <w:rPr>
          <w:spacing w:val="26"/>
        </w:rPr>
        <w:t xml:space="preserve"> </w:t>
      </w:r>
      <w:r>
        <w:t>конечностей</w:t>
      </w:r>
      <w:r>
        <w:rPr>
          <w:spacing w:val="27"/>
        </w:rPr>
        <w:t xml:space="preserve"> </w:t>
      </w:r>
      <w:r>
        <w:t>и</w:t>
      </w:r>
      <w:r>
        <w:rPr>
          <w:spacing w:val="24"/>
        </w:rPr>
        <w:t xml:space="preserve"> </w:t>
      </w:r>
      <w:r>
        <w:t>их</w:t>
      </w:r>
      <w:r>
        <w:rPr>
          <w:spacing w:val="24"/>
        </w:rPr>
        <w:t xml:space="preserve"> </w:t>
      </w:r>
      <w:r>
        <w:t>поясов.</w:t>
      </w:r>
      <w:r>
        <w:rPr>
          <w:spacing w:val="26"/>
        </w:rPr>
        <w:t xml:space="preserve"> </w:t>
      </w:r>
      <w:r>
        <w:rPr>
          <w:spacing w:val="-2"/>
        </w:rPr>
        <w:t>Особенности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1"/>
      </w:pPr>
      <w:r>
        <w:lastRenderedPageBreak/>
        <w:t>скелета человека, связанные с прямохождением и трудовой</w:t>
      </w:r>
      <w:r>
        <w:rPr>
          <w:spacing w:val="40"/>
        </w:rPr>
        <w:t xml:space="preserve"> </w:t>
      </w:r>
      <w:r>
        <w:rPr>
          <w:spacing w:val="-2"/>
        </w:rPr>
        <w:t>деятельностью.</w:t>
      </w:r>
    </w:p>
    <w:p w:rsidR="00E21932" w:rsidRDefault="00144169">
      <w:pPr>
        <w:ind w:left="590" w:right="732" w:firstLine="707"/>
        <w:jc w:val="both"/>
        <w:rPr>
          <w:i/>
          <w:sz w:val="28"/>
        </w:rPr>
      </w:pPr>
      <w:r>
        <w:rPr>
          <w:sz w:val="28"/>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Pr>
          <w:i/>
          <w:sz w:val="28"/>
        </w:rPr>
        <w:t>Гиподинамия. Роль двигательной активности в сохранении здоровья.</w:t>
      </w:r>
    </w:p>
    <w:p w:rsidR="00E21932" w:rsidRDefault="00144169">
      <w:pPr>
        <w:pStyle w:val="a3"/>
        <w:ind w:right="728" w:firstLine="707"/>
      </w:pPr>
      <w:r>
        <w:t xml:space="preserve">Нарушения опорно-двигательной системы. </w:t>
      </w:r>
      <w:r>
        <w:rPr>
          <w:i/>
        </w:rPr>
        <w:t xml:space="preserve">Возрастные изменения в строении костей. </w:t>
      </w:r>
      <w: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21932" w:rsidRDefault="00144169">
      <w:pPr>
        <w:pStyle w:val="3"/>
        <w:spacing w:before="3"/>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62"/>
        </w:numPr>
        <w:tabs>
          <w:tab w:val="left" w:pos="1577"/>
        </w:tabs>
        <w:spacing w:line="318" w:lineRule="exact"/>
        <w:ind w:left="1577" w:hanging="279"/>
        <w:rPr>
          <w:sz w:val="28"/>
        </w:rPr>
      </w:pPr>
      <w:r>
        <w:rPr>
          <w:sz w:val="28"/>
        </w:rPr>
        <w:t>Исследование</w:t>
      </w:r>
      <w:r>
        <w:rPr>
          <w:spacing w:val="-9"/>
          <w:sz w:val="28"/>
        </w:rPr>
        <w:t xml:space="preserve"> </w:t>
      </w:r>
      <w:r>
        <w:rPr>
          <w:sz w:val="28"/>
        </w:rPr>
        <w:t>свойств</w:t>
      </w:r>
      <w:r>
        <w:rPr>
          <w:spacing w:val="-10"/>
          <w:sz w:val="28"/>
        </w:rPr>
        <w:t xml:space="preserve"> </w:t>
      </w:r>
      <w:r>
        <w:rPr>
          <w:spacing w:val="-2"/>
          <w:sz w:val="28"/>
        </w:rPr>
        <w:t>кости.</w:t>
      </w:r>
    </w:p>
    <w:p w:rsidR="00E21932" w:rsidRDefault="00144169" w:rsidP="000C0EF7">
      <w:pPr>
        <w:pStyle w:val="a6"/>
        <w:numPr>
          <w:ilvl w:val="0"/>
          <w:numId w:val="62"/>
        </w:numPr>
        <w:tabs>
          <w:tab w:val="left" w:pos="1577"/>
        </w:tabs>
        <w:spacing w:line="322" w:lineRule="exact"/>
        <w:ind w:left="1577" w:hanging="279"/>
        <w:rPr>
          <w:sz w:val="28"/>
        </w:rPr>
      </w:pPr>
      <w:r>
        <w:rPr>
          <w:sz w:val="28"/>
        </w:rPr>
        <w:t>Изучение</w:t>
      </w:r>
      <w:r>
        <w:rPr>
          <w:spacing w:val="-6"/>
          <w:sz w:val="28"/>
        </w:rPr>
        <w:t xml:space="preserve"> </w:t>
      </w:r>
      <w:r>
        <w:rPr>
          <w:sz w:val="28"/>
        </w:rPr>
        <w:t>строения</w:t>
      </w:r>
      <w:r>
        <w:rPr>
          <w:spacing w:val="-5"/>
          <w:sz w:val="28"/>
        </w:rPr>
        <w:t xml:space="preserve"> </w:t>
      </w:r>
      <w:r>
        <w:rPr>
          <w:sz w:val="28"/>
        </w:rPr>
        <w:t>костей</w:t>
      </w:r>
      <w:r>
        <w:rPr>
          <w:spacing w:val="-4"/>
          <w:sz w:val="28"/>
        </w:rPr>
        <w:t xml:space="preserve"> </w:t>
      </w:r>
      <w:r>
        <w:rPr>
          <w:sz w:val="28"/>
        </w:rPr>
        <w:t>(на</w:t>
      </w:r>
      <w:r>
        <w:rPr>
          <w:spacing w:val="-5"/>
          <w:sz w:val="28"/>
        </w:rPr>
        <w:t xml:space="preserve"> </w:t>
      </w:r>
      <w:r>
        <w:rPr>
          <w:spacing w:val="-2"/>
          <w:sz w:val="28"/>
        </w:rPr>
        <w:t>муляжах).</w:t>
      </w:r>
    </w:p>
    <w:p w:rsidR="00E21932" w:rsidRDefault="00144169" w:rsidP="000C0EF7">
      <w:pPr>
        <w:pStyle w:val="a6"/>
        <w:numPr>
          <w:ilvl w:val="0"/>
          <w:numId w:val="62"/>
        </w:numPr>
        <w:tabs>
          <w:tab w:val="left" w:pos="1577"/>
        </w:tabs>
        <w:ind w:left="1577" w:hanging="279"/>
        <w:rPr>
          <w:sz w:val="28"/>
        </w:rPr>
      </w:pPr>
      <w:r>
        <w:rPr>
          <w:sz w:val="28"/>
        </w:rPr>
        <w:t>Изучение</w:t>
      </w:r>
      <w:r>
        <w:rPr>
          <w:spacing w:val="-6"/>
          <w:sz w:val="28"/>
        </w:rPr>
        <w:t xml:space="preserve"> </w:t>
      </w:r>
      <w:r>
        <w:rPr>
          <w:sz w:val="28"/>
        </w:rPr>
        <w:t>строения</w:t>
      </w:r>
      <w:r>
        <w:rPr>
          <w:spacing w:val="-6"/>
          <w:sz w:val="28"/>
        </w:rPr>
        <w:t xml:space="preserve"> </w:t>
      </w:r>
      <w:r>
        <w:rPr>
          <w:sz w:val="28"/>
        </w:rPr>
        <w:t>позвонков</w:t>
      </w:r>
      <w:r>
        <w:rPr>
          <w:spacing w:val="-7"/>
          <w:sz w:val="28"/>
        </w:rPr>
        <w:t xml:space="preserve"> </w:t>
      </w:r>
      <w:r>
        <w:rPr>
          <w:sz w:val="28"/>
        </w:rPr>
        <w:t>(на</w:t>
      </w:r>
      <w:r>
        <w:rPr>
          <w:spacing w:val="-5"/>
          <w:sz w:val="28"/>
        </w:rPr>
        <w:t xml:space="preserve"> </w:t>
      </w:r>
      <w:r>
        <w:rPr>
          <w:spacing w:val="-2"/>
          <w:sz w:val="28"/>
        </w:rPr>
        <w:t>муляжах).</w:t>
      </w:r>
    </w:p>
    <w:p w:rsidR="00E21932" w:rsidRDefault="00144169" w:rsidP="000C0EF7">
      <w:pPr>
        <w:pStyle w:val="a6"/>
        <w:numPr>
          <w:ilvl w:val="0"/>
          <w:numId w:val="62"/>
        </w:numPr>
        <w:tabs>
          <w:tab w:val="left" w:pos="1577"/>
        </w:tabs>
        <w:spacing w:before="1"/>
        <w:ind w:left="1577" w:hanging="279"/>
        <w:rPr>
          <w:sz w:val="28"/>
        </w:rPr>
      </w:pPr>
      <w:r>
        <w:rPr>
          <w:sz w:val="28"/>
        </w:rPr>
        <w:t>Определение</w:t>
      </w:r>
      <w:r>
        <w:rPr>
          <w:spacing w:val="-9"/>
          <w:sz w:val="28"/>
        </w:rPr>
        <w:t xml:space="preserve"> </w:t>
      </w:r>
      <w:r>
        <w:rPr>
          <w:sz w:val="28"/>
        </w:rPr>
        <w:t>гибкости</w:t>
      </w:r>
      <w:r>
        <w:rPr>
          <w:spacing w:val="-8"/>
          <w:sz w:val="28"/>
        </w:rPr>
        <w:t xml:space="preserve"> </w:t>
      </w:r>
      <w:r>
        <w:rPr>
          <w:spacing w:val="-2"/>
          <w:sz w:val="28"/>
        </w:rPr>
        <w:t>позвоночника.</w:t>
      </w:r>
    </w:p>
    <w:p w:rsidR="00E21932" w:rsidRDefault="00144169" w:rsidP="000C0EF7">
      <w:pPr>
        <w:pStyle w:val="a6"/>
        <w:numPr>
          <w:ilvl w:val="0"/>
          <w:numId w:val="62"/>
        </w:numPr>
        <w:tabs>
          <w:tab w:val="left" w:pos="1577"/>
        </w:tabs>
        <w:spacing w:before="1" w:line="322" w:lineRule="exact"/>
        <w:ind w:left="1577" w:hanging="279"/>
        <w:rPr>
          <w:sz w:val="28"/>
        </w:rPr>
      </w:pPr>
      <w:r>
        <w:rPr>
          <w:sz w:val="28"/>
        </w:rPr>
        <w:t>Измерение</w:t>
      </w:r>
      <w:r>
        <w:rPr>
          <w:spacing w:val="-7"/>
          <w:sz w:val="28"/>
        </w:rPr>
        <w:t xml:space="preserve"> </w:t>
      </w:r>
      <w:r>
        <w:rPr>
          <w:sz w:val="28"/>
        </w:rPr>
        <w:t>массы</w:t>
      </w:r>
      <w:r>
        <w:rPr>
          <w:spacing w:val="-5"/>
          <w:sz w:val="28"/>
        </w:rPr>
        <w:t xml:space="preserve"> </w:t>
      </w:r>
      <w:r>
        <w:rPr>
          <w:sz w:val="28"/>
        </w:rPr>
        <w:t>и</w:t>
      </w:r>
      <w:r>
        <w:rPr>
          <w:spacing w:val="-4"/>
          <w:sz w:val="28"/>
        </w:rPr>
        <w:t xml:space="preserve"> </w:t>
      </w:r>
      <w:r>
        <w:rPr>
          <w:sz w:val="28"/>
        </w:rPr>
        <w:t>роста</w:t>
      </w:r>
      <w:r>
        <w:rPr>
          <w:spacing w:val="-4"/>
          <w:sz w:val="28"/>
        </w:rPr>
        <w:t xml:space="preserve"> </w:t>
      </w:r>
      <w:r>
        <w:rPr>
          <w:sz w:val="28"/>
        </w:rPr>
        <w:t>своего</w:t>
      </w:r>
      <w:r>
        <w:rPr>
          <w:spacing w:val="-3"/>
          <w:sz w:val="28"/>
        </w:rPr>
        <w:t xml:space="preserve"> </w:t>
      </w:r>
      <w:r>
        <w:rPr>
          <w:spacing w:val="-2"/>
          <w:sz w:val="28"/>
        </w:rPr>
        <w:t>организма.</w:t>
      </w:r>
    </w:p>
    <w:p w:rsidR="00E21932" w:rsidRDefault="00144169" w:rsidP="000C0EF7">
      <w:pPr>
        <w:pStyle w:val="a6"/>
        <w:numPr>
          <w:ilvl w:val="0"/>
          <w:numId w:val="62"/>
        </w:numPr>
        <w:tabs>
          <w:tab w:val="left" w:pos="1695"/>
        </w:tabs>
        <w:ind w:left="590" w:right="730" w:firstLine="707"/>
        <w:rPr>
          <w:sz w:val="28"/>
        </w:rPr>
      </w:pPr>
      <w:r>
        <w:rPr>
          <w:sz w:val="28"/>
        </w:rPr>
        <w:t>Изучение</w:t>
      </w:r>
      <w:r>
        <w:rPr>
          <w:spacing w:val="80"/>
          <w:sz w:val="28"/>
        </w:rPr>
        <w:t xml:space="preserve"> </w:t>
      </w:r>
      <w:r>
        <w:rPr>
          <w:sz w:val="28"/>
        </w:rPr>
        <w:t>влияния</w:t>
      </w:r>
      <w:r>
        <w:rPr>
          <w:spacing w:val="80"/>
          <w:sz w:val="28"/>
        </w:rPr>
        <w:t xml:space="preserve"> </w:t>
      </w:r>
      <w:r>
        <w:rPr>
          <w:sz w:val="28"/>
        </w:rPr>
        <w:t>статической</w:t>
      </w:r>
      <w:r>
        <w:rPr>
          <w:spacing w:val="80"/>
          <w:sz w:val="28"/>
        </w:rPr>
        <w:t xml:space="preserve"> </w:t>
      </w:r>
      <w:r>
        <w:rPr>
          <w:sz w:val="28"/>
        </w:rPr>
        <w:t>и</w:t>
      </w:r>
      <w:r>
        <w:rPr>
          <w:spacing w:val="80"/>
          <w:sz w:val="28"/>
        </w:rPr>
        <w:t xml:space="preserve"> </w:t>
      </w:r>
      <w:r>
        <w:rPr>
          <w:sz w:val="28"/>
        </w:rPr>
        <w:t>динамической</w:t>
      </w:r>
      <w:r>
        <w:rPr>
          <w:spacing w:val="80"/>
          <w:sz w:val="28"/>
        </w:rPr>
        <w:t xml:space="preserve"> </w:t>
      </w:r>
      <w:r>
        <w:rPr>
          <w:sz w:val="28"/>
        </w:rPr>
        <w:t>нагрузки</w:t>
      </w:r>
      <w:r>
        <w:rPr>
          <w:spacing w:val="80"/>
          <w:sz w:val="28"/>
        </w:rPr>
        <w:t xml:space="preserve"> </w:t>
      </w:r>
      <w:r>
        <w:rPr>
          <w:sz w:val="28"/>
        </w:rPr>
        <w:t>на утомление мышц.</w:t>
      </w:r>
    </w:p>
    <w:p w:rsidR="00E21932" w:rsidRDefault="00144169" w:rsidP="000C0EF7">
      <w:pPr>
        <w:pStyle w:val="a6"/>
        <w:numPr>
          <w:ilvl w:val="0"/>
          <w:numId w:val="62"/>
        </w:numPr>
        <w:tabs>
          <w:tab w:val="left" w:pos="1577"/>
        </w:tabs>
        <w:spacing w:line="321" w:lineRule="exact"/>
        <w:ind w:left="1577" w:hanging="279"/>
        <w:rPr>
          <w:sz w:val="28"/>
        </w:rPr>
      </w:pPr>
      <w:r>
        <w:rPr>
          <w:sz w:val="28"/>
        </w:rPr>
        <w:t>Выявление</w:t>
      </w:r>
      <w:r>
        <w:rPr>
          <w:spacing w:val="-9"/>
          <w:sz w:val="28"/>
        </w:rPr>
        <w:t xml:space="preserve"> </w:t>
      </w:r>
      <w:r>
        <w:rPr>
          <w:sz w:val="28"/>
        </w:rPr>
        <w:t>нарушения</w:t>
      </w:r>
      <w:r>
        <w:rPr>
          <w:spacing w:val="-8"/>
          <w:sz w:val="28"/>
        </w:rPr>
        <w:t xml:space="preserve"> </w:t>
      </w:r>
      <w:r>
        <w:rPr>
          <w:spacing w:val="-2"/>
          <w:sz w:val="28"/>
        </w:rPr>
        <w:t>осанки.</w:t>
      </w:r>
    </w:p>
    <w:p w:rsidR="00E21932" w:rsidRDefault="00144169" w:rsidP="000C0EF7">
      <w:pPr>
        <w:pStyle w:val="a6"/>
        <w:numPr>
          <w:ilvl w:val="0"/>
          <w:numId w:val="62"/>
        </w:numPr>
        <w:tabs>
          <w:tab w:val="left" w:pos="1577"/>
        </w:tabs>
        <w:ind w:left="1577" w:hanging="279"/>
        <w:rPr>
          <w:sz w:val="28"/>
        </w:rPr>
      </w:pPr>
      <w:r>
        <w:rPr>
          <w:sz w:val="28"/>
        </w:rPr>
        <w:t>Определение</w:t>
      </w:r>
      <w:r>
        <w:rPr>
          <w:spacing w:val="-9"/>
          <w:sz w:val="28"/>
        </w:rPr>
        <w:t xml:space="preserve"> </w:t>
      </w:r>
      <w:r>
        <w:rPr>
          <w:sz w:val="28"/>
        </w:rPr>
        <w:t>признаков</w:t>
      </w:r>
      <w:r>
        <w:rPr>
          <w:spacing w:val="-8"/>
          <w:sz w:val="28"/>
        </w:rPr>
        <w:t xml:space="preserve"> </w:t>
      </w:r>
      <w:r>
        <w:rPr>
          <w:spacing w:val="-2"/>
          <w:sz w:val="28"/>
        </w:rPr>
        <w:t>плоскостопия.</w:t>
      </w:r>
    </w:p>
    <w:p w:rsidR="00E21932" w:rsidRDefault="00144169" w:rsidP="000C0EF7">
      <w:pPr>
        <w:pStyle w:val="a6"/>
        <w:numPr>
          <w:ilvl w:val="0"/>
          <w:numId w:val="62"/>
        </w:numPr>
        <w:tabs>
          <w:tab w:val="left" w:pos="1577"/>
        </w:tabs>
        <w:spacing w:before="1"/>
        <w:ind w:left="1577" w:hanging="279"/>
        <w:rPr>
          <w:sz w:val="28"/>
        </w:rPr>
      </w:pPr>
      <w:r>
        <w:rPr>
          <w:sz w:val="28"/>
        </w:rPr>
        <w:t>Оказание</w:t>
      </w:r>
      <w:r>
        <w:rPr>
          <w:spacing w:val="-7"/>
          <w:sz w:val="28"/>
        </w:rPr>
        <w:t xml:space="preserve"> </w:t>
      </w:r>
      <w:r>
        <w:rPr>
          <w:sz w:val="28"/>
        </w:rPr>
        <w:t>первой</w:t>
      </w:r>
      <w:r>
        <w:rPr>
          <w:spacing w:val="-8"/>
          <w:sz w:val="28"/>
        </w:rPr>
        <w:t xml:space="preserve"> </w:t>
      </w:r>
      <w:r>
        <w:rPr>
          <w:sz w:val="28"/>
        </w:rPr>
        <w:t>помощи</w:t>
      </w:r>
      <w:r>
        <w:rPr>
          <w:spacing w:val="-5"/>
          <w:sz w:val="28"/>
        </w:rPr>
        <w:t xml:space="preserve"> </w:t>
      </w:r>
      <w:r>
        <w:rPr>
          <w:sz w:val="28"/>
        </w:rPr>
        <w:t>при</w:t>
      </w:r>
      <w:r>
        <w:rPr>
          <w:spacing w:val="-8"/>
          <w:sz w:val="28"/>
        </w:rPr>
        <w:t xml:space="preserve"> </w:t>
      </w:r>
      <w:r>
        <w:rPr>
          <w:sz w:val="28"/>
        </w:rPr>
        <w:t>повреждении</w:t>
      </w:r>
      <w:r>
        <w:rPr>
          <w:spacing w:val="-5"/>
          <w:sz w:val="28"/>
        </w:rPr>
        <w:t xml:space="preserve"> </w:t>
      </w:r>
      <w:r>
        <w:rPr>
          <w:sz w:val="28"/>
        </w:rPr>
        <w:t>скелета</w:t>
      </w:r>
      <w:r>
        <w:rPr>
          <w:spacing w:val="-8"/>
          <w:sz w:val="28"/>
        </w:rPr>
        <w:t xml:space="preserve"> </w:t>
      </w:r>
      <w:r>
        <w:rPr>
          <w:sz w:val="28"/>
        </w:rPr>
        <w:t>и</w:t>
      </w:r>
      <w:r>
        <w:rPr>
          <w:spacing w:val="-4"/>
          <w:sz w:val="28"/>
        </w:rPr>
        <w:t xml:space="preserve"> </w:t>
      </w:r>
      <w:r>
        <w:rPr>
          <w:spacing w:val="-2"/>
          <w:sz w:val="28"/>
        </w:rPr>
        <w:t>мышц.</w:t>
      </w:r>
    </w:p>
    <w:p w:rsidR="00E21932" w:rsidRDefault="00E21932">
      <w:pPr>
        <w:pStyle w:val="a3"/>
        <w:spacing w:before="4"/>
        <w:ind w:left="0"/>
        <w:jc w:val="left"/>
      </w:pPr>
    </w:p>
    <w:p w:rsidR="00E21932" w:rsidRDefault="00144169" w:rsidP="000C0EF7">
      <w:pPr>
        <w:pStyle w:val="2"/>
        <w:numPr>
          <w:ilvl w:val="1"/>
          <w:numId w:val="85"/>
        </w:numPr>
        <w:tabs>
          <w:tab w:val="left" w:pos="1577"/>
        </w:tabs>
        <w:ind w:left="1577" w:hanging="279"/>
        <w:jc w:val="both"/>
      </w:pPr>
      <w:r>
        <w:t>Внутренняя</w:t>
      </w:r>
      <w:r>
        <w:rPr>
          <w:spacing w:val="-8"/>
        </w:rPr>
        <w:t xml:space="preserve"> </w:t>
      </w:r>
      <w:r>
        <w:t>среда</w:t>
      </w:r>
      <w:r>
        <w:rPr>
          <w:spacing w:val="-5"/>
        </w:rPr>
        <w:t xml:space="preserve"> </w:t>
      </w:r>
      <w:r>
        <w:rPr>
          <w:spacing w:val="-2"/>
        </w:rPr>
        <w:t>организма</w:t>
      </w:r>
    </w:p>
    <w:p w:rsidR="00E21932" w:rsidRDefault="00144169">
      <w:pPr>
        <w:ind w:left="590" w:right="725" w:firstLine="707"/>
        <w:jc w:val="both"/>
        <w:rPr>
          <w:sz w:val="28"/>
        </w:rPr>
      </w:pPr>
      <w:r>
        <w:rPr>
          <w:sz w:val="28"/>
        </w:rPr>
        <w:t>Внутренняя среда и еѐ функции. Форменные элементы крови: эритроциты, лейкоциты</w:t>
      </w:r>
      <w:r>
        <w:rPr>
          <w:spacing w:val="-2"/>
          <w:sz w:val="28"/>
        </w:rPr>
        <w:t xml:space="preserve"> </w:t>
      </w:r>
      <w:r>
        <w:rPr>
          <w:sz w:val="28"/>
        </w:rPr>
        <w:t xml:space="preserve">и тромбоциты. </w:t>
      </w:r>
      <w:r>
        <w:rPr>
          <w:i/>
          <w:sz w:val="28"/>
        </w:rPr>
        <w:t>Малокровие,</w:t>
      </w:r>
      <w:r>
        <w:rPr>
          <w:i/>
          <w:spacing w:val="-3"/>
          <w:sz w:val="28"/>
        </w:rPr>
        <w:t xml:space="preserve"> </w:t>
      </w:r>
      <w:r>
        <w:rPr>
          <w:i/>
          <w:sz w:val="28"/>
        </w:rPr>
        <w:t>его</w:t>
      </w:r>
      <w:r>
        <w:rPr>
          <w:i/>
          <w:spacing w:val="-2"/>
          <w:sz w:val="28"/>
        </w:rPr>
        <w:t xml:space="preserve"> </w:t>
      </w:r>
      <w:r>
        <w:rPr>
          <w:i/>
          <w:sz w:val="28"/>
        </w:rPr>
        <w:t>причины.</w:t>
      </w:r>
      <w:r>
        <w:rPr>
          <w:i/>
          <w:spacing w:val="-4"/>
          <w:sz w:val="28"/>
        </w:rPr>
        <w:t xml:space="preserve"> </w:t>
      </w:r>
      <w:r>
        <w:rPr>
          <w:i/>
          <w:sz w:val="28"/>
        </w:rPr>
        <w:t xml:space="preserve">Красный костный мозг, его роль в организме. </w:t>
      </w:r>
      <w:r>
        <w:rPr>
          <w:sz w:val="28"/>
        </w:rPr>
        <w:t xml:space="preserve">Плазма крови. </w:t>
      </w:r>
      <w:r>
        <w:rPr>
          <w:i/>
          <w:sz w:val="28"/>
        </w:rPr>
        <w:t>Постоянство внутренней среды (гомеостаз)</w:t>
      </w:r>
      <w:r>
        <w:rPr>
          <w:sz w:val="28"/>
        </w:rPr>
        <w:t xml:space="preserve">. Свѐртывание крови. Группы крови. </w:t>
      </w:r>
      <w:r>
        <w:rPr>
          <w:i/>
          <w:sz w:val="28"/>
        </w:rPr>
        <w:t xml:space="preserve">Резус- фактор. </w:t>
      </w:r>
      <w:r>
        <w:rPr>
          <w:sz w:val="28"/>
        </w:rPr>
        <w:t>Переливание крови. Донорство.</w:t>
      </w:r>
    </w:p>
    <w:p w:rsidR="00E21932" w:rsidRDefault="00144169">
      <w:pPr>
        <w:pStyle w:val="a3"/>
        <w:ind w:right="722" w:firstLine="707"/>
      </w:pPr>
      <w:r>
        <w:t xml:space="preserve">Иммунитет и его виды. Факторы, влияющие на иммунитет (приобретѐнные иммунодефициты): радиационное облучение, химическое отравление, голодание, воспаление, вирусные заболевания, ВИЧ- инфекция. Вилочковая железа, лимфатические узлы. Вакцины и лечебные сыворотки. Значение работ Л. Пастера и И. И. Мечникова по изучению </w:t>
      </w:r>
      <w:r>
        <w:rPr>
          <w:spacing w:val="-2"/>
        </w:rPr>
        <w:t>иммунитета.</w:t>
      </w:r>
    </w:p>
    <w:p w:rsidR="00E21932" w:rsidRDefault="00144169">
      <w:pPr>
        <w:pStyle w:val="3"/>
        <w:spacing w:before="6"/>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pPr>
        <w:pStyle w:val="a3"/>
        <w:ind w:right="735" w:firstLine="707"/>
      </w:pPr>
      <w:r>
        <w:t xml:space="preserve">Изучение микроскопического строения крови человека и лягушки </w:t>
      </w:r>
      <w:r>
        <w:rPr>
          <w:spacing w:val="-2"/>
        </w:rPr>
        <w:t>(сравнение).</w:t>
      </w:r>
    </w:p>
    <w:p w:rsidR="00E21932" w:rsidRDefault="00E21932">
      <w:pPr>
        <w:pStyle w:val="a3"/>
        <w:ind w:left="0"/>
        <w:jc w:val="left"/>
      </w:pPr>
    </w:p>
    <w:p w:rsidR="00E21932" w:rsidRDefault="00144169" w:rsidP="000C0EF7">
      <w:pPr>
        <w:pStyle w:val="2"/>
        <w:numPr>
          <w:ilvl w:val="1"/>
          <w:numId w:val="85"/>
        </w:numPr>
        <w:tabs>
          <w:tab w:val="left" w:pos="1577"/>
        </w:tabs>
        <w:spacing w:line="320" w:lineRule="exact"/>
        <w:ind w:left="1577" w:hanging="279"/>
        <w:jc w:val="both"/>
      </w:pPr>
      <w:r>
        <w:rPr>
          <w:spacing w:val="-2"/>
        </w:rPr>
        <w:t>Кровообращение</w:t>
      </w:r>
    </w:p>
    <w:p w:rsidR="00E21932" w:rsidRDefault="00144169">
      <w:pPr>
        <w:pStyle w:val="a3"/>
        <w:ind w:right="722" w:firstLine="707"/>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i/>
        </w:rPr>
        <w:t xml:space="preserve">Лимфатическая система, лимфоотток. </w:t>
      </w:r>
      <w:r>
        <w:t>Регуляция деятельности сердца и сосудов.</w:t>
      </w:r>
      <w:r>
        <w:rPr>
          <w:spacing w:val="80"/>
        </w:rPr>
        <w:t xml:space="preserve"> </w:t>
      </w:r>
      <w:r>
        <w:t>Гигиена сердечно-сосудистой системы. Профилактика сердечно- сосудистых заболеваний. Первая помощь при кровотечениях.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3"/>
        <w:spacing w:before="69" w:line="319" w:lineRule="exact"/>
        <w:jc w:val="left"/>
      </w:pPr>
      <w:r>
        <w:lastRenderedPageBreak/>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61"/>
        </w:numPr>
        <w:tabs>
          <w:tab w:val="left" w:pos="1577"/>
        </w:tabs>
        <w:spacing w:line="319" w:lineRule="exact"/>
        <w:ind w:left="1577" w:hanging="279"/>
        <w:rPr>
          <w:sz w:val="28"/>
        </w:rPr>
      </w:pPr>
      <w:r>
        <w:rPr>
          <w:sz w:val="28"/>
        </w:rPr>
        <w:t>Измерение</w:t>
      </w:r>
      <w:r>
        <w:rPr>
          <w:spacing w:val="-7"/>
          <w:sz w:val="28"/>
        </w:rPr>
        <w:t xml:space="preserve"> </w:t>
      </w:r>
      <w:r>
        <w:rPr>
          <w:sz w:val="28"/>
        </w:rPr>
        <w:t>кровяного</w:t>
      </w:r>
      <w:r>
        <w:rPr>
          <w:spacing w:val="-6"/>
          <w:sz w:val="28"/>
        </w:rPr>
        <w:t xml:space="preserve"> </w:t>
      </w:r>
      <w:r>
        <w:rPr>
          <w:spacing w:val="-2"/>
          <w:sz w:val="28"/>
        </w:rPr>
        <w:t>давления.</w:t>
      </w:r>
    </w:p>
    <w:p w:rsidR="00E21932" w:rsidRDefault="00144169" w:rsidP="000C0EF7">
      <w:pPr>
        <w:pStyle w:val="a6"/>
        <w:numPr>
          <w:ilvl w:val="0"/>
          <w:numId w:val="61"/>
        </w:numPr>
        <w:tabs>
          <w:tab w:val="left" w:pos="1640"/>
        </w:tabs>
        <w:ind w:left="590" w:right="737" w:firstLine="707"/>
        <w:rPr>
          <w:sz w:val="28"/>
        </w:rPr>
      </w:pPr>
      <w:r>
        <w:rPr>
          <w:sz w:val="28"/>
        </w:rPr>
        <w:t>Определение</w:t>
      </w:r>
      <w:r>
        <w:rPr>
          <w:spacing w:val="40"/>
          <w:sz w:val="28"/>
        </w:rPr>
        <w:t xml:space="preserve"> </w:t>
      </w:r>
      <w:r>
        <w:rPr>
          <w:sz w:val="28"/>
        </w:rPr>
        <w:t>пульса</w:t>
      </w:r>
      <w:r>
        <w:rPr>
          <w:spacing w:val="40"/>
          <w:sz w:val="28"/>
        </w:rPr>
        <w:t xml:space="preserve"> </w:t>
      </w:r>
      <w:r>
        <w:rPr>
          <w:sz w:val="28"/>
        </w:rPr>
        <w:t>и</w:t>
      </w:r>
      <w:r>
        <w:rPr>
          <w:spacing w:val="40"/>
          <w:sz w:val="28"/>
        </w:rPr>
        <w:t xml:space="preserve"> </w:t>
      </w:r>
      <w:r>
        <w:rPr>
          <w:sz w:val="28"/>
        </w:rPr>
        <w:t>числа</w:t>
      </w:r>
      <w:r>
        <w:rPr>
          <w:spacing w:val="40"/>
          <w:sz w:val="28"/>
        </w:rPr>
        <w:t xml:space="preserve"> </w:t>
      </w:r>
      <w:r>
        <w:rPr>
          <w:sz w:val="28"/>
        </w:rPr>
        <w:t>сердечных</w:t>
      </w:r>
      <w:r>
        <w:rPr>
          <w:spacing w:val="40"/>
          <w:sz w:val="28"/>
        </w:rPr>
        <w:t xml:space="preserve"> </w:t>
      </w:r>
      <w:r>
        <w:rPr>
          <w:sz w:val="28"/>
        </w:rPr>
        <w:t>сокращений</w:t>
      </w:r>
      <w:r>
        <w:rPr>
          <w:spacing w:val="40"/>
          <w:sz w:val="28"/>
        </w:rPr>
        <w:t xml:space="preserve"> </w:t>
      </w:r>
      <w:r>
        <w:rPr>
          <w:sz w:val="28"/>
        </w:rPr>
        <w:t>в</w:t>
      </w:r>
      <w:r>
        <w:rPr>
          <w:spacing w:val="40"/>
          <w:sz w:val="28"/>
        </w:rPr>
        <w:t xml:space="preserve"> </w:t>
      </w:r>
      <w:r>
        <w:rPr>
          <w:sz w:val="28"/>
        </w:rPr>
        <w:t>покое</w:t>
      </w:r>
      <w:r>
        <w:rPr>
          <w:spacing w:val="40"/>
          <w:sz w:val="28"/>
        </w:rPr>
        <w:t xml:space="preserve"> </w:t>
      </w:r>
      <w:r>
        <w:rPr>
          <w:sz w:val="28"/>
        </w:rPr>
        <w:t>и после дозированных физических нагрузок у человека.</w:t>
      </w:r>
    </w:p>
    <w:p w:rsidR="00E21932" w:rsidRDefault="00144169" w:rsidP="000C0EF7">
      <w:pPr>
        <w:pStyle w:val="a6"/>
        <w:numPr>
          <w:ilvl w:val="0"/>
          <w:numId w:val="61"/>
        </w:numPr>
        <w:tabs>
          <w:tab w:val="left" w:pos="1577"/>
        </w:tabs>
        <w:spacing w:line="322" w:lineRule="exact"/>
        <w:ind w:left="1577" w:hanging="279"/>
        <w:rPr>
          <w:sz w:val="28"/>
        </w:rPr>
      </w:pPr>
      <w:r>
        <w:rPr>
          <w:sz w:val="28"/>
        </w:rPr>
        <w:t>Первая</w:t>
      </w:r>
      <w:r>
        <w:rPr>
          <w:spacing w:val="-5"/>
          <w:sz w:val="28"/>
        </w:rPr>
        <w:t xml:space="preserve"> </w:t>
      </w:r>
      <w:r>
        <w:rPr>
          <w:sz w:val="28"/>
        </w:rPr>
        <w:t>помощь</w:t>
      </w:r>
      <w:r>
        <w:rPr>
          <w:spacing w:val="-7"/>
          <w:sz w:val="28"/>
        </w:rPr>
        <w:t xml:space="preserve"> </w:t>
      </w:r>
      <w:r>
        <w:rPr>
          <w:sz w:val="28"/>
        </w:rPr>
        <w:t>при</w:t>
      </w:r>
      <w:r>
        <w:rPr>
          <w:spacing w:val="-2"/>
          <w:sz w:val="28"/>
        </w:rPr>
        <w:t xml:space="preserve"> кровотечениях.</w:t>
      </w:r>
    </w:p>
    <w:p w:rsidR="00E21932" w:rsidRDefault="00E21932">
      <w:pPr>
        <w:pStyle w:val="a3"/>
        <w:spacing w:before="4"/>
        <w:ind w:left="0"/>
        <w:jc w:val="left"/>
      </w:pPr>
    </w:p>
    <w:p w:rsidR="00E21932" w:rsidRDefault="00144169" w:rsidP="000C0EF7">
      <w:pPr>
        <w:pStyle w:val="2"/>
        <w:numPr>
          <w:ilvl w:val="1"/>
          <w:numId w:val="85"/>
        </w:numPr>
        <w:tabs>
          <w:tab w:val="left" w:pos="1577"/>
        </w:tabs>
        <w:spacing w:line="321" w:lineRule="exact"/>
        <w:ind w:left="1577" w:hanging="279"/>
        <w:jc w:val="both"/>
      </w:pPr>
      <w:r>
        <w:rPr>
          <w:spacing w:val="-2"/>
        </w:rPr>
        <w:t>Дыхание</w:t>
      </w:r>
    </w:p>
    <w:p w:rsidR="00E21932" w:rsidRDefault="00144169">
      <w:pPr>
        <w:pStyle w:val="a3"/>
        <w:ind w:right="727" w:firstLine="707"/>
      </w:pPr>
      <w:r>
        <w:t>Дыхание и его значение. Органы дыхания. Лѐгкие. Взаимосвязь строения и функций органов дыхания. Газообмен в лѐгких и тканях. Жизненная ѐмкость лѐгких. Механизмы дыхания. Дыхательные движения. Регуляция дыхания.</w:t>
      </w:r>
    </w:p>
    <w:p w:rsidR="00E21932" w:rsidRDefault="00144169">
      <w:pPr>
        <w:pStyle w:val="a3"/>
        <w:ind w:right="725" w:firstLine="707"/>
      </w:pPr>
      <w: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Pr>
          <w:i/>
        </w:rPr>
        <w:t xml:space="preserve">Реанимация. </w:t>
      </w:r>
      <w:r>
        <w:t>Охрана воздушной среды. Оказание первой помощи при поражении органов дыхания.</w:t>
      </w:r>
    </w:p>
    <w:p w:rsidR="00E21932" w:rsidRDefault="00144169">
      <w:pPr>
        <w:pStyle w:val="3"/>
        <w:spacing w:before="6"/>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60"/>
        </w:numPr>
        <w:tabs>
          <w:tab w:val="left" w:pos="1563"/>
        </w:tabs>
        <w:spacing w:line="318" w:lineRule="exact"/>
        <w:ind w:left="1563" w:hanging="265"/>
        <w:jc w:val="both"/>
        <w:rPr>
          <w:sz w:val="28"/>
        </w:rPr>
      </w:pPr>
      <w:r>
        <w:rPr>
          <w:spacing w:val="-4"/>
          <w:sz w:val="28"/>
        </w:rPr>
        <w:t>Измерение</w:t>
      </w:r>
      <w:r>
        <w:rPr>
          <w:spacing w:val="-11"/>
          <w:sz w:val="28"/>
        </w:rPr>
        <w:t xml:space="preserve"> </w:t>
      </w:r>
      <w:r>
        <w:rPr>
          <w:spacing w:val="-4"/>
          <w:sz w:val="28"/>
        </w:rPr>
        <w:t>обхвата</w:t>
      </w:r>
      <w:r>
        <w:rPr>
          <w:spacing w:val="-9"/>
          <w:sz w:val="28"/>
        </w:rPr>
        <w:t xml:space="preserve"> </w:t>
      </w:r>
      <w:r>
        <w:rPr>
          <w:spacing w:val="-4"/>
          <w:sz w:val="28"/>
        </w:rPr>
        <w:t>грудной</w:t>
      </w:r>
      <w:r>
        <w:rPr>
          <w:spacing w:val="-8"/>
          <w:sz w:val="28"/>
        </w:rPr>
        <w:t xml:space="preserve"> </w:t>
      </w:r>
      <w:r>
        <w:rPr>
          <w:spacing w:val="-4"/>
          <w:sz w:val="28"/>
        </w:rPr>
        <w:t>клетки</w:t>
      </w:r>
      <w:r>
        <w:rPr>
          <w:spacing w:val="-9"/>
          <w:sz w:val="28"/>
        </w:rPr>
        <w:t xml:space="preserve"> </w:t>
      </w:r>
      <w:r>
        <w:rPr>
          <w:spacing w:val="-4"/>
          <w:sz w:val="28"/>
        </w:rPr>
        <w:t>в</w:t>
      </w:r>
      <w:r>
        <w:rPr>
          <w:spacing w:val="-7"/>
          <w:sz w:val="28"/>
        </w:rPr>
        <w:t xml:space="preserve"> </w:t>
      </w:r>
      <w:r>
        <w:rPr>
          <w:spacing w:val="-4"/>
          <w:sz w:val="28"/>
        </w:rPr>
        <w:t>состоянии</w:t>
      </w:r>
      <w:r>
        <w:rPr>
          <w:spacing w:val="-8"/>
          <w:sz w:val="28"/>
        </w:rPr>
        <w:t xml:space="preserve"> </w:t>
      </w:r>
      <w:r>
        <w:rPr>
          <w:spacing w:val="-4"/>
          <w:sz w:val="28"/>
        </w:rPr>
        <w:t>вдоха</w:t>
      </w:r>
      <w:r>
        <w:rPr>
          <w:spacing w:val="-9"/>
          <w:sz w:val="28"/>
        </w:rPr>
        <w:t xml:space="preserve"> </w:t>
      </w:r>
      <w:r>
        <w:rPr>
          <w:spacing w:val="-4"/>
          <w:sz w:val="28"/>
        </w:rPr>
        <w:t>и</w:t>
      </w:r>
      <w:r>
        <w:rPr>
          <w:spacing w:val="-8"/>
          <w:sz w:val="28"/>
        </w:rPr>
        <w:t xml:space="preserve"> </w:t>
      </w:r>
      <w:r>
        <w:rPr>
          <w:spacing w:val="-4"/>
          <w:sz w:val="28"/>
        </w:rPr>
        <w:t>выдоха.</w:t>
      </w:r>
    </w:p>
    <w:p w:rsidR="00E21932" w:rsidRDefault="00144169" w:rsidP="000C0EF7">
      <w:pPr>
        <w:pStyle w:val="a6"/>
        <w:numPr>
          <w:ilvl w:val="0"/>
          <w:numId w:val="60"/>
        </w:numPr>
        <w:tabs>
          <w:tab w:val="left" w:pos="1616"/>
        </w:tabs>
        <w:ind w:left="590" w:right="736" w:firstLine="707"/>
        <w:jc w:val="both"/>
        <w:rPr>
          <w:sz w:val="28"/>
        </w:rPr>
      </w:pPr>
      <w:r>
        <w:rPr>
          <w:sz w:val="28"/>
        </w:rPr>
        <w:t>Определение частоты дыхания. Влияние различных факторов на частоту дыхания.</w:t>
      </w:r>
    </w:p>
    <w:p w:rsidR="00E21932" w:rsidRDefault="00E21932">
      <w:pPr>
        <w:pStyle w:val="a3"/>
        <w:spacing w:before="6"/>
        <w:ind w:left="0"/>
        <w:jc w:val="left"/>
      </w:pPr>
    </w:p>
    <w:p w:rsidR="00E21932" w:rsidRDefault="00144169" w:rsidP="000C0EF7">
      <w:pPr>
        <w:pStyle w:val="2"/>
        <w:numPr>
          <w:ilvl w:val="1"/>
          <w:numId w:val="85"/>
        </w:numPr>
        <w:tabs>
          <w:tab w:val="left" w:pos="1577"/>
        </w:tabs>
        <w:ind w:left="1577" w:hanging="279"/>
        <w:jc w:val="both"/>
      </w:pPr>
      <w:r>
        <w:t>Питание</w:t>
      </w:r>
      <w:r>
        <w:rPr>
          <w:spacing w:val="-4"/>
        </w:rPr>
        <w:t xml:space="preserve"> </w:t>
      </w:r>
      <w:r>
        <w:t>и</w:t>
      </w:r>
      <w:r>
        <w:rPr>
          <w:spacing w:val="-5"/>
        </w:rPr>
        <w:t xml:space="preserve"> </w:t>
      </w:r>
      <w:r>
        <w:rPr>
          <w:spacing w:val="-2"/>
        </w:rPr>
        <w:t>пищеварение</w:t>
      </w:r>
    </w:p>
    <w:p w:rsidR="00E21932" w:rsidRDefault="00144169">
      <w:pPr>
        <w:ind w:left="590" w:right="726" w:firstLine="707"/>
        <w:jc w:val="both"/>
        <w:rPr>
          <w:i/>
          <w:sz w:val="28"/>
        </w:rPr>
      </w:pPr>
      <w:r>
        <w:rPr>
          <w:sz w:val="28"/>
        </w:rPr>
        <w:t>Питательные вещества и пищевые продукты. Питание и его значение. Пищеварение. Органы пищеварения, их строение и функции. Ферменты,</w:t>
      </w:r>
      <w:r>
        <w:rPr>
          <w:spacing w:val="-3"/>
          <w:sz w:val="28"/>
        </w:rPr>
        <w:t xml:space="preserve"> </w:t>
      </w:r>
      <w:r>
        <w:rPr>
          <w:sz w:val="28"/>
        </w:rPr>
        <w:t>их</w:t>
      </w:r>
      <w:r>
        <w:rPr>
          <w:spacing w:val="-2"/>
          <w:sz w:val="28"/>
        </w:rPr>
        <w:t xml:space="preserve"> </w:t>
      </w:r>
      <w:r>
        <w:rPr>
          <w:sz w:val="28"/>
        </w:rPr>
        <w:t>роль</w:t>
      </w:r>
      <w:r>
        <w:rPr>
          <w:spacing w:val="-4"/>
          <w:sz w:val="28"/>
        </w:rPr>
        <w:t xml:space="preserve"> </w:t>
      </w:r>
      <w:r>
        <w:rPr>
          <w:sz w:val="28"/>
        </w:rPr>
        <w:t>в</w:t>
      </w:r>
      <w:r>
        <w:rPr>
          <w:spacing w:val="-4"/>
          <w:sz w:val="28"/>
        </w:rPr>
        <w:t xml:space="preserve"> </w:t>
      </w:r>
      <w:r>
        <w:rPr>
          <w:sz w:val="28"/>
        </w:rPr>
        <w:t>пищеварении.</w:t>
      </w:r>
      <w:r>
        <w:rPr>
          <w:spacing w:val="-1"/>
          <w:sz w:val="28"/>
        </w:rPr>
        <w:t xml:space="preserve"> </w:t>
      </w:r>
      <w:r>
        <w:rPr>
          <w:i/>
          <w:sz w:val="28"/>
        </w:rPr>
        <w:t>Пищеварение</w:t>
      </w:r>
      <w:r>
        <w:rPr>
          <w:i/>
          <w:spacing w:val="-3"/>
          <w:sz w:val="28"/>
        </w:rPr>
        <w:t xml:space="preserve"> </w:t>
      </w:r>
      <w:r>
        <w:rPr>
          <w:i/>
          <w:sz w:val="28"/>
        </w:rPr>
        <w:t>в</w:t>
      </w:r>
      <w:r>
        <w:rPr>
          <w:i/>
          <w:spacing w:val="-3"/>
          <w:sz w:val="28"/>
        </w:rPr>
        <w:t xml:space="preserve"> </w:t>
      </w:r>
      <w:r>
        <w:rPr>
          <w:i/>
          <w:sz w:val="28"/>
        </w:rPr>
        <w:t>ротовой</w:t>
      </w:r>
      <w:r>
        <w:rPr>
          <w:i/>
          <w:spacing w:val="-3"/>
          <w:sz w:val="28"/>
        </w:rPr>
        <w:t xml:space="preserve"> </w:t>
      </w:r>
      <w:r>
        <w:rPr>
          <w:i/>
          <w:sz w:val="28"/>
        </w:rPr>
        <w:t>полости.</w:t>
      </w:r>
      <w:r>
        <w:rPr>
          <w:i/>
          <w:spacing w:val="-4"/>
          <w:sz w:val="28"/>
        </w:rPr>
        <w:t xml:space="preserve"> </w:t>
      </w:r>
      <w:r>
        <w:rPr>
          <w:i/>
          <w:sz w:val="28"/>
        </w:rPr>
        <w:t>Зубы и</w:t>
      </w:r>
      <w:r>
        <w:rPr>
          <w:i/>
          <w:spacing w:val="-1"/>
          <w:sz w:val="28"/>
        </w:rPr>
        <w:t xml:space="preserve"> </w:t>
      </w:r>
      <w:r>
        <w:rPr>
          <w:i/>
          <w:sz w:val="28"/>
        </w:rPr>
        <w:t>уход</w:t>
      </w:r>
      <w:r>
        <w:rPr>
          <w:i/>
          <w:spacing w:val="-3"/>
          <w:sz w:val="28"/>
        </w:rPr>
        <w:t xml:space="preserve"> </w:t>
      </w:r>
      <w:r>
        <w:rPr>
          <w:i/>
          <w:sz w:val="28"/>
        </w:rPr>
        <w:t>за</w:t>
      </w:r>
      <w:r>
        <w:rPr>
          <w:i/>
          <w:spacing w:val="-1"/>
          <w:sz w:val="28"/>
        </w:rPr>
        <w:t xml:space="preserve"> </w:t>
      </w:r>
      <w:r>
        <w:rPr>
          <w:i/>
          <w:sz w:val="28"/>
        </w:rPr>
        <w:t>ними.</w:t>
      </w:r>
      <w:r>
        <w:rPr>
          <w:i/>
          <w:spacing w:val="-3"/>
          <w:sz w:val="28"/>
        </w:rPr>
        <w:t xml:space="preserve"> </w:t>
      </w:r>
      <w:r>
        <w:rPr>
          <w:i/>
          <w:sz w:val="28"/>
        </w:rPr>
        <w:t>Пищеварение</w:t>
      </w:r>
      <w:r>
        <w:rPr>
          <w:i/>
          <w:spacing w:val="-2"/>
          <w:sz w:val="28"/>
        </w:rPr>
        <w:t xml:space="preserve"> </w:t>
      </w:r>
      <w:r>
        <w:rPr>
          <w:i/>
          <w:sz w:val="28"/>
        </w:rPr>
        <w:t>в</w:t>
      </w:r>
      <w:r>
        <w:rPr>
          <w:i/>
          <w:spacing w:val="-2"/>
          <w:sz w:val="28"/>
        </w:rPr>
        <w:t xml:space="preserve"> </w:t>
      </w:r>
      <w:r>
        <w:rPr>
          <w:i/>
          <w:sz w:val="28"/>
        </w:rPr>
        <w:t>желудке,</w:t>
      </w:r>
      <w:r>
        <w:rPr>
          <w:i/>
          <w:spacing w:val="-5"/>
          <w:sz w:val="28"/>
        </w:rPr>
        <w:t xml:space="preserve"> </w:t>
      </w:r>
      <w:r>
        <w:rPr>
          <w:i/>
          <w:sz w:val="28"/>
        </w:rPr>
        <w:t>в</w:t>
      </w:r>
      <w:r>
        <w:rPr>
          <w:i/>
          <w:spacing w:val="-2"/>
          <w:sz w:val="28"/>
        </w:rPr>
        <w:t xml:space="preserve"> </w:t>
      </w:r>
      <w:r>
        <w:rPr>
          <w:i/>
          <w:sz w:val="28"/>
        </w:rPr>
        <w:t>тонком</w:t>
      </w:r>
      <w:r>
        <w:rPr>
          <w:i/>
          <w:spacing w:val="-2"/>
          <w:sz w:val="28"/>
        </w:rPr>
        <w:t xml:space="preserve"> </w:t>
      </w:r>
      <w:r>
        <w:rPr>
          <w:i/>
          <w:sz w:val="28"/>
        </w:rPr>
        <w:t>и</w:t>
      </w:r>
      <w:r>
        <w:rPr>
          <w:i/>
          <w:spacing w:val="-2"/>
          <w:sz w:val="28"/>
        </w:rPr>
        <w:t xml:space="preserve"> </w:t>
      </w:r>
      <w:r>
        <w:rPr>
          <w:i/>
          <w:sz w:val="28"/>
        </w:rPr>
        <w:t>в</w:t>
      </w:r>
      <w:r>
        <w:rPr>
          <w:i/>
          <w:spacing w:val="-2"/>
          <w:sz w:val="28"/>
        </w:rPr>
        <w:t xml:space="preserve"> </w:t>
      </w:r>
      <w:r>
        <w:rPr>
          <w:i/>
          <w:sz w:val="28"/>
        </w:rPr>
        <w:t>толстом</w:t>
      </w:r>
      <w:r>
        <w:rPr>
          <w:i/>
          <w:spacing w:val="-2"/>
          <w:sz w:val="28"/>
        </w:rPr>
        <w:t xml:space="preserve"> </w:t>
      </w:r>
      <w:r>
        <w:rPr>
          <w:i/>
          <w:sz w:val="28"/>
        </w:rPr>
        <w:t>кишечнике. Всасывание питательных веществ. Всасывание воды. Пищеварительные железы: печень и поджелудочная железа, их роль в пищеварении.</w:t>
      </w:r>
    </w:p>
    <w:p w:rsidR="00E21932" w:rsidRDefault="00144169">
      <w:pPr>
        <w:ind w:left="590" w:right="728" w:firstLine="707"/>
        <w:jc w:val="both"/>
        <w:rPr>
          <w:i/>
          <w:sz w:val="28"/>
        </w:rPr>
      </w:pPr>
      <w:r>
        <w:rPr>
          <w:i/>
          <w:sz w:val="28"/>
        </w:rPr>
        <w:t>Микробиом</w:t>
      </w:r>
      <w:r>
        <w:rPr>
          <w:i/>
          <w:spacing w:val="-2"/>
          <w:sz w:val="28"/>
        </w:rPr>
        <w:t xml:space="preserve"> </w:t>
      </w:r>
      <w:r>
        <w:rPr>
          <w:i/>
          <w:sz w:val="28"/>
        </w:rPr>
        <w:t>человека — совокупность</w:t>
      </w:r>
      <w:r>
        <w:rPr>
          <w:i/>
          <w:spacing w:val="-1"/>
          <w:sz w:val="28"/>
        </w:rPr>
        <w:t xml:space="preserve"> </w:t>
      </w:r>
      <w:r>
        <w:rPr>
          <w:i/>
          <w:sz w:val="28"/>
        </w:rPr>
        <w:t>микроорганизмов, населяющих организм человека</w:t>
      </w:r>
      <w:r>
        <w:rPr>
          <w:sz w:val="28"/>
        </w:rPr>
        <w:t xml:space="preserve">. Регуляция пищеварения. </w:t>
      </w:r>
      <w:r>
        <w:rPr>
          <w:i/>
          <w:sz w:val="28"/>
        </w:rPr>
        <w:t>Методы изучения органов пищеварения. Работы И. П. Павлова.</w:t>
      </w:r>
    </w:p>
    <w:p w:rsidR="00E21932" w:rsidRDefault="00144169">
      <w:pPr>
        <w:ind w:left="590" w:right="722" w:firstLine="707"/>
        <w:jc w:val="both"/>
        <w:rPr>
          <w:i/>
          <w:sz w:val="28"/>
        </w:rPr>
      </w:pPr>
      <w:r>
        <w:rPr>
          <w:sz w:val="28"/>
        </w:rPr>
        <w:t xml:space="preserve">Гигиена питания. </w:t>
      </w:r>
      <w:r>
        <w:rPr>
          <w:i/>
          <w:sz w:val="28"/>
        </w:rPr>
        <w:t>Предупреждение глистных и желудочно- кишечных заболеваний, пищевых отравлений. Влияние курения и алкоголя на пищеварение.</w:t>
      </w:r>
    </w:p>
    <w:p w:rsidR="00E21932" w:rsidRDefault="00144169">
      <w:pPr>
        <w:pStyle w:val="3"/>
        <w:spacing w:before="5"/>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59"/>
        </w:numPr>
        <w:tabs>
          <w:tab w:val="left" w:pos="1577"/>
        </w:tabs>
        <w:spacing w:line="318" w:lineRule="exact"/>
        <w:ind w:left="1577" w:hanging="279"/>
        <w:jc w:val="both"/>
        <w:rPr>
          <w:sz w:val="28"/>
        </w:rPr>
      </w:pPr>
      <w:r>
        <w:rPr>
          <w:sz w:val="28"/>
        </w:rPr>
        <w:t>Исследование</w:t>
      </w:r>
      <w:r>
        <w:rPr>
          <w:spacing w:val="-11"/>
          <w:sz w:val="28"/>
        </w:rPr>
        <w:t xml:space="preserve"> </w:t>
      </w:r>
      <w:r>
        <w:rPr>
          <w:sz w:val="28"/>
        </w:rPr>
        <w:t>действия</w:t>
      </w:r>
      <w:r>
        <w:rPr>
          <w:spacing w:val="-5"/>
          <w:sz w:val="28"/>
        </w:rPr>
        <w:t xml:space="preserve"> </w:t>
      </w:r>
      <w:r>
        <w:rPr>
          <w:sz w:val="28"/>
        </w:rPr>
        <w:t>ферментов</w:t>
      </w:r>
      <w:r>
        <w:rPr>
          <w:spacing w:val="-6"/>
          <w:sz w:val="28"/>
        </w:rPr>
        <w:t xml:space="preserve"> </w:t>
      </w:r>
      <w:r>
        <w:rPr>
          <w:sz w:val="28"/>
        </w:rPr>
        <w:t>слюны</w:t>
      </w:r>
      <w:r>
        <w:rPr>
          <w:spacing w:val="-5"/>
          <w:sz w:val="28"/>
        </w:rPr>
        <w:t xml:space="preserve"> </w:t>
      </w:r>
      <w:r>
        <w:rPr>
          <w:sz w:val="28"/>
        </w:rPr>
        <w:t>на</w:t>
      </w:r>
      <w:r>
        <w:rPr>
          <w:spacing w:val="-5"/>
          <w:sz w:val="28"/>
        </w:rPr>
        <w:t xml:space="preserve"> </w:t>
      </w:r>
      <w:r>
        <w:rPr>
          <w:spacing w:val="-2"/>
          <w:sz w:val="28"/>
        </w:rPr>
        <w:t>крахмал.</w:t>
      </w:r>
    </w:p>
    <w:p w:rsidR="00E21932" w:rsidRDefault="00144169" w:rsidP="000C0EF7">
      <w:pPr>
        <w:pStyle w:val="a6"/>
        <w:numPr>
          <w:ilvl w:val="0"/>
          <w:numId w:val="59"/>
        </w:numPr>
        <w:tabs>
          <w:tab w:val="left" w:pos="1577"/>
        </w:tabs>
        <w:ind w:left="1577" w:hanging="279"/>
        <w:jc w:val="both"/>
        <w:rPr>
          <w:sz w:val="28"/>
        </w:rPr>
      </w:pPr>
      <w:r>
        <w:rPr>
          <w:sz w:val="28"/>
        </w:rPr>
        <w:t>Наблюдение</w:t>
      </w:r>
      <w:r>
        <w:rPr>
          <w:spacing w:val="-8"/>
          <w:sz w:val="28"/>
        </w:rPr>
        <w:t xml:space="preserve"> </w:t>
      </w:r>
      <w:r>
        <w:rPr>
          <w:sz w:val="28"/>
        </w:rPr>
        <w:t>действия</w:t>
      </w:r>
      <w:r>
        <w:rPr>
          <w:spacing w:val="-6"/>
          <w:sz w:val="28"/>
        </w:rPr>
        <w:t xml:space="preserve"> </w:t>
      </w:r>
      <w:r>
        <w:rPr>
          <w:sz w:val="28"/>
        </w:rPr>
        <w:t>желудочного</w:t>
      </w:r>
      <w:r>
        <w:rPr>
          <w:spacing w:val="-4"/>
          <w:sz w:val="28"/>
        </w:rPr>
        <w:t xml:space="preserve"> </w:t>
      </w:r>
      <w:r>
        <w:rPr>
          <w:sz w:val="28"/>
        </w:rPr>
        <w:t>сока</w:t>
      </w:r>
      <w:r>
        <w:rPr>
          <w:spacing w:val="-9"/>
          <w:sz w:val="28"/>
        </w:rPr>
        <w:t xml:space="preserve"> </w:t>
      </w:r>
      <w:r>
        <w:rPr>
          <w:sz w:val="28"/>
        </w:rPr>
        <w:t>на</w:t>
      </w:r>
      <w:r>
        <w:rPr>
          <w:spacing w:val="-5"/>
          <w:sz w:val="28"/>
        </w:rPr>
        <w:t xml:space="preserve"> </w:t>
      </w:r>
      <w:r>
        <w:rPr>
          <w:spacing w:val="-2"/>
          <w:sz w:val="28"/>
        </w:rPr>
        <w:t>белки.</w:t>
      </w:r>
    </w:p>
    <w:p w:rsidR="00E21932" w:rsidRDefault="00E21932">
      <w:pPr>
        <w:pStyle w:val="a3"/>
        <w:spacing w:before="4"/>
        <w:ind w:left="0"/>
        <w:jc w:val="left"/>
      </w:pPr>
    </w:p>
    <w:p w:rsidR="00E21932" w:rsidRDefault="00144169" w:rsidP="000C0EF7">
      <w:pPr>
        <w:pStyle w:val="2"/>
        <w:numPr>
          <w:ilvl w:val="1"/>
          <w:numId w:val="85"/>
        </w:numPr>
        <w:tabs>
          <w:tab w:val="left" w:pos="1577"/>
        </w:tabs>
        <w:spacing w:line="320" w:lineRule="exact"/>
        <w:ind w:left="1577" w:hanging="279"/>
        <w:jc w:val="both"/>
      </w:pPr>
      <w:r>
        <w:t>Обмен</w:t>
      </w:r>
      <w:r>
        <w:rPr>
          <w:spacing w:val="-7"/>
        </w:rPr>
        <w:t xml:space="preserve"> </w:t>
      </w:r>
      <w:r>
        <w:t>веществ</w:t>
      </w:r>
      <w:r>
        <w:rPr>
          <w:spacing w:val="-9"/>
        </w:rPr>
        <w:t xml:space="preserve"> </w:t>
      </w:r>
      <w:r>
        <w:t>и</w:t>
      </w:r>
      <w:r>
        <w:rPr>
          <w:spacing w:val="-6"/>
        </w:rPr>
        <w:t xml:space="preserve"> </w:t>
      </w:r>
      <w:r>
        <w:t>превращение</w:t>
      </w:r>
      <w:r>
        <w:rPr>
          <w:spacing w:val="-5"/>
        </w:rPr>
        <w:t xml:space="preserve"> </w:t>
      </w:r>
      <w:r>
        <w:rPr>
          <w:spacing w:val="-2"/>
        </w:rPr>
        <w:t>энергии</w:t>
      </w:r>
    </w:p>
    <w:p w:rsidR="00E21932" w:rsidRDefault="00144169">
      <w:pPr>
        <w:ind w:left="590" w:right="728" w:firstLine="707"/>
        <w:jc w:val="both"/>
        <w:rPr>
          <w:sz w:val="28"/>
        </w:rPr>
      </w:pPr>
      <w:r>
        <w:rPr>
          <w:sz w:val="28"/>
        </w:rPr>
        <w:t xml:space="preserve">Обмен веществ и превращение энергии в организме человека. </w:t>
      </w:r>
      <w:r>
        <w:rPr>
          <w:i/>
          <w:sz w:val="28"/>
        </w:rPr>
        <w:t xml:space="preserve">Пластический и энергетический обмен. Обмен воды и минеральных солей. Обмен белков, углеводов и жиров в организме. </w:t>
      </w:r>
      <w:r>
        <w:rPr>
          <w:sz w:val="28"/>
        </w:rPr>
        <w:t>Регуляция обмена веществ</w:t>
      </w:r>
      <w:r>
        <w:rPr>
          <w:spacing w:val="40"/>
          <w:sz w:val="28"/>
        </w:rPr>
        <w:t xml:space="preserve"> </w:t>
      </w:r>
      <w:r>
        <w:rPr>
          <w:sz w:val="28"/>
        </w:rPr>
        <w:t>и превращения энергии.</w:t>
      </w:r>
    </w:p>
    <w:p w:rsidR="00E21932" w:rsidRDefault="00144169">
      <w:pPr>
        <w:ind w:left="590" w:right="729" w:firstLine="707"/>
        <w:jc w:val="both"/>
        <w:rPr>
          <w:i/>
          <w:sz w:val="28"/>
        </w:rPr>
      </w:pPr>
      <w:r>
        <w:rPr>
          <w:sz w:val="28"/>
        </w:rPr>
        <w:t xml:space="preserve">Витамины и их роль для организма. </w:t>
      </w:r>
      <w:r>
        <w:rPr>
          <w:i/>
          <w:sz w:val="28"/>
        </w:rPr>
        <w:t>Поступление витаминов с пищей. Синтез витаминов в организме. Авитаминозы и гиповитаминозы.</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pPr>
        <w:spacing w:before="62"/>
        <w:ind w:left="590"/>
        <w:rPr>
          <w:i/>
          <w:sz w:val="28"/>
        </w:rPr>
      </w:pPr>
      <w:r>
        <w:rPr>
          <w:i/>
          <w:sz w:val="28"/>
        </w:rPr>
        <w:lastRenderedPageBreak/>
        <w:t>Сохранение</w:t>
      </w:r>
      <w:r>
        <w:rPr>
          <w:i/>
          <w:spacing w:val="-6"/>
          <w:sz w:val="28"/>
        </w:rPr>
        <w:t xml:space="preserve"> </w:t>
      </w:r>
      <w:r>
        <w:rPr>
          <w:i/>
          <w:sz w:val="28"/>
        </w:rPr>
        <w:t>витаминов</w:t>
      </w:r>
      <w:r>
        <w:rPr>
          <w:i/>
          <w:spacing w:val="-6"/>
          <w:sz w:val="28"/>
        </w:rPr>
        <w:t xml:space="preserve"> </w:t>
      </w:r>
      <w:r>
        <w:rPr>
          <w:i/>
          <w:sz w:val="28"/>
        </w:rPr>
        <w:t>в</w:t>
      </w:r>
      <w:r>
        <w:rPr>
          <w:i/>
          <w:spacing w:val="-8"/>
          <w:sz w:val="28"/>
        </w:rPr>
        <w:t xml:space="preserve"> </w:t>
      </w:r>
      <w:r>
        <w:rPr>
          <w:i/>
          <w:spacing w:val="-4"/>
          <w:sz w:val="28"/>
        </w:rPr>
        <w:t>пище.</w:t>
      </w:r>
    </w:p>
    <w:p w:rsidR="00E21932" w:rsidRDefault="00144169">
      <w:pPr>
        <w:tabs>
          <w:tab w:val="left" w:pos="2391"/>
          <w:tab w:val="left" w:pos="2786"/>
          <w:tab w:val="left" w:pos="3815"/>
          <w:tab w:val="left" w:pos="5107"/>
          <w:tab w:val="left" w:pos="7027"/>
          <w:tab w:val="left" w:pos="8250"/>
          <w:tab w:val="left" w:pos="8775"/>
        </w:tabs>
        <w:spacing w:before="2"/>
        <w:ind w:left="590" w:right="727" w:firstLine="707"/>
        <w:rPr>
          <w:sz w:val="28"/>
        </w:rPr>
      </w:pPr>
      <w:r>
        <w:rPr>
          <w:spacing w:val="-4"/>
          <w:sz w:val="28"/>
        </w:rPr>
        <w:t>Нормы</w:t>
      </w:r>
      <w:r>
        <w:rPr>
          <w:sz w:val="28"/>
        </w:rPr>
        <w:tab/>
      </w:r>
      <w:r>
        <w:rPr>
          <w:spacing w:val="-10"/>
          <w:sz w:val="28"/>
        </w:rPr>
        <w:t>и</w:t>
      </w:r>
      <w:r>
        <w:rPr>
          <w:sz w:val="28"/>
        </w:rPr>
        <w:tab/>
      </w:r>
      <w:r>
        <w:rPr>
          <w:spacing w:val="-4"/>
          <w:sz w:val="28"/>
        </w:rPr>
        <w:t>режим</w:t>
      </w:r>
      <w:r>
        <w:rPr>
          <w:sz w:val="28"/>
        </w:rPr>
        <w:tab/>
      </w:r>
      <w:r>
        <w:rPr>
          <w:spacing w:val="-2"/>
          <w:sz w:val="28"/>
        </w:rPr>
        <w:t>питания.</w:t>
      </w:r>
      <w:r>
        <w:rPr>
          <w:sz w:val="28"/>
        </w:rPr>
        <w:tab/>
      </w:r>
      <w:r>
        <w:rPr>
          <w:spacing w:val="-2"/>
          <w:sz w:val="28"/>
        </w:rPr>
        <w:t>Рациональное</w:t>
      </w:r>
      <w:r>
        <w:rPr>
          <w:sz w:val="28"/>
        </w:rPr>
        <w:tab/>
      </w:r>
      <w:r>
        <w:rPr>
          <w:spacing w:val="-2"/>
          <w:sz w:val="28"/>
        </w:rPr>
        <w:t>питание</w:t>
      </w:r>
      <w:r>
        <w:rPr>
          <w:sz w:val="28"/>
        </w:rPr>
        <w:tab/>
      </w:r>
      <w:r>
        <w:rPr>
          <w:spacing w:val="-10"/>
          <w:sz w:val="28"/>
        </w:rPr>
        <w:t>—</w:t>
      </w:r>
      <w:r>
        <w:rPr>
          <w:sz w:val="28"/>
        </w:rPr>
        <w:tab/>
      </w:r>
      <w:r>
        <w:rPr>
          <w:spacing w:val="-2"/>
          <w:sz w:val="28"/>
        </w:rPr>
        <w:t xml:space="preserve">фактор </w:t>
      </w:r>
      <w:r>
        <w:rPr>
          <w:sz w:val="28"/>
        </w:rPr>
        <w:t xml:space="preserve">укрепления здоровья. </w:t>
      </w:r>
      <w:r>
        <w:rPr>
          <w:i/>
          <w:sz w:val="28"/>
        </w:rPr>
        <w:t>Нарушение обмена веществ</w:t>
      </w:r>
      <w:r>
        <w:rPr>
          <w:sz w:val="28"/>
        </w:rPr>
        <w:t>.</w:t>
      </w:r>
    </w:p>
    <w:p w:rsidR="00E21932" w:rsidRDefault="00144169">
      <w:pPr>
        <w:pStyle w:val="3"/>
        <w:spacing w:before="7"/>
        <w:jc w:val="left"/>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58"/>
        </w:numPr>
        <w:tabs>
          <w:tab w:val="left" w:pos="1577"/>
        </w:tabs>
        <w:spacing w:line="318" w:lineRule="exact"/>
        <w:ind w:left="1577" w:hanging="279"/>
        <w:rPr>
          <w:sz w:val="28"/>
        </w:rPr>
      </w:pPr>
      <w:r>
        <w:rPr>
          <w:sz w:val="28"/>
        </w:rPr>
        <w:t>Исследование</w:t>
      </w:r>
      <w:r>
        <w:rPr>
          <w:spacing w:val="-10"/>
          <w:sz w:val="28"/>
        </w:rPr>
        <w:t xml:space="preserve"> </w:t>
      </w:r>
      <w:r>
        <w:rPr>
          <w:sz w:val="28"/>
        </w:rPr>
        <w:t>состава</w:t>
      </w:r>
      <w:r>
        <w:rPr>
          <w:spacing w:val="-8"/>
          <w:sz w:val="28"/>
        </w:rPr>
        <w:t xml:space="preserve"> </w:t>
      </w:r>
      <w:r>
        <w:rPr>
          <w:sz w:val="28"/>
        </w:rPr>
        <w:t>продуктов</w:t>
      </w:r>
      <w:r>
        <w:rPr>
          <w:spacing w:val="-8"/>
          <w:sz w:val="28"/>
        </w:rPr>
        <w:t xml:space="preserve"> </w:t>
      </w:r>
      <w:r>
        <w:rPr>
          <w:spacing w:val="-2"/>
          <w:sz w:val="28"/>
        </w:rPr>
        <w:t>питания.</w:t>
      </w:r>
    </w:p>
    <w:p w:rsidR="00E21932" w:rsidRDefault="00144169" w:rsidP="000C0EF7">
      <w:pPr>
        <w:pStyle w:val="a6"/>
        <w:numPr>
          <w:ilvl w:val="0"/>
          <w:numId w:val="58"/>
        </w:numPr>
        <w:tabs>
          <w:tab w:val="left" w:pos="1577"/>
        </w:tabs>
        <w:spacing w:line="322" w:lineRule="exact"/>
        <w:ind w:left="1577" w:hanging="279"/>
        <w:rPr>
          <w:sz w:val="28"/>
        </w:rPr>
      </w:pPr>
      <w:r>
        <w:rPr>
          <w:sz w:val="28"/>
        </w:rPr>
        <w:t>Составление</w:t>
      </w:r>
      <w:r>
        <w:rPr>
          <w:spacing w:val="-8"/>
          <w:sz w:val="28"/>
        </w:rPr>
        <w:t xml:space="preserve"> </w:t>
      </w:r>
      <w:r>
        <w:rPr>
          <w:sz w:val="28"/>
        </w:rPr>
        <w:t>меню</w:t>
      </w:r>
      <w:r>
        <w:rPr>
          <w:spacing w:val="-6"/>
          <w:sz w:val="28"/>
        </w:rPr>
        <w:t xml:space="preserve"> </w:t>
      </w:r>
      <w:r>
        <w:rPr>
          <w:sz w:val="28"/>
        </w:rPr>
        <w:t>в</w:t>
      </w:r>
      <w:r>
        <w:rPr>
          <w:spacing w:val="-7"/>
          <w:sz w:val="28"/>
        </w:rPr>
        <w:t xml:space="preserve"> </w:t>
      </w:r>
      <w:r>
        <w:rPr>
          <w:sz w:val="28"/>
        </w:rPr>
        <w:t>зависимости</w:t>
      </w:r>
      <w:r>
        <w:rPr>
          <w:spacing w:val="-8"/>
          <w:sz w:val="28"/>
        </w:rPr>
        <w:t xml:space="preserve"> </w:t>
      </w:r>
      <w:r>
        <w:rPr>
          <w:sz w:val="28"/>
        </w:rPr>
        <w:t>от</w:t>
      </w:r>
      <w:r>
        <w:rPr>
          <w:spacing w:val="-9"/>
          <w:sz w:val="28"/>
        </w:rPr>
        <w:t xml:space="preserve"> </w:t>
      </w:r>
      <w:r>
        <w:rPr>
          <w:sz w:val="28"/>
        </w:rPr>
        <w:t>калорийности</w:t>
      </w:r>
      <w:r>
        <w:rPr>
          <w:spacing w:val="-5"/>
          <w:sz w:val="28"/>
        </w:rPr>
        <w:t xml:space="preserve"> </w:t>
      </w:r>
      <w:r>
        <w:rPr>
          <w:spacing w:val="-2"/>
          <w:sz w:val="28"/>
        </w:rPr>
        <w:t>пищи.</w:t>
      </w:r>
    </w:p>
    <w:p w:rsidR="00E21932" w:rsidRDefault="00144169" w:rsidP="000C0EF7">
      <w:pPr>
        <w:pStyle w:val="a6"/>
        <w:numPr>
          <w:ilvl w:val="0"/>
          <w:numId w:val="58"/>
        </w:numPr>
        <w:tabs>
          <w:tab w:val="left" w:pos="1577"/>
        </w:tabs>
        <w:ind w:left="1577" w:hanging="279"/>
        <w:rPr>
          <w:sz w:val="28"/>
        </w:rPr>
      </w:pPr>
      <w:r>
        <w:rPr>
          <w:sz w:val="28"/>
        </w:rPr>
        <w:t>Способы</w:t>
      </w:r>
      <w:r>
        <w:rPr>
          <w:spacing w:val="-10"/>
          <w:sz w:val="28"/>
        </w:rPr>
        <w:t xml:space="preserve"> </w:t>
      </w:r>
      <w:r>
        <w:rPr>
          <w:sz w:val="28"/>
        </w:rPr>
        <w:t>сохранения</w:t>
      </w:r>
      <w:r>
        <w:rPr>
          <w:spacing w:val="-7"/>
          <w:sz w:val="28"/>
        </w:rPr>
        <w:t xml:space="preserve"> </w:t>
      </w:r>
      <w:r>
        <w:rPr>
          <w:sz w:val="28"/>
        </w:rPr>
        <w:t>витаминов</w:t>
      </w:r>
      <w:r>
        <w:rPr>
          <w:spacing w:val="-7"/>
          <w:sz w:val="28"/>
        </w:rPr>
        <w:t xml:space="preserve"> </w:t>
      </w:r>
      <w:r>
        <w:rPr>
          <w:sz w:val="28"/>
        </w:rPr>
        <w:t>в</w:t>
      </w:r>
      <w:r>
        <w:rPr>
          <w:spacing w:val="-8"/>
          <w:sz w:val="28"/>
        </w:rPr>
        <w:t xml:space="preserve"> </w:t>
      </w:r>
      <w:r>
        <w:rPr>
          <w:sz w:val="28"/>
        </w:rPr>
        <w:t>пищевых</w:t>
      </w:r>
      <w:r>
        <w:rPr>
          <w:spacing w:val="-6"/>
          <w:sz w:val="28"/>
        </w:rPr>
        <w:t xml:space="preserve"> </w:t>
      </w:r>
      <w:r>
        <w:rPr>
          <w:spacing w:val="-2"/>
          <w:sz w:val="28"/>
        </w:rPr>
        <w:t>продуктах.</w:t>
      </w:r>
    </w:p>
    <w:p w:rsidR="00E21932" w:rsidRDefault="00E21932">
      <w:pPr>
        <w:pStyle w:val="a3"/>
        <w:spacing w:before="6"/>
        <w:ind w:left="0"/>
        <w:jc w:val="left"/>
      </w:pPr>
    </w:p>
    <w:p w:rsidR="00E21932" w:rsidRDefault="00144169" w:rsidP="000C0EF7">
      <w:pPr>
        <w:pStyle w:val="2"/>
        <w:numPr>
          <w:ilvl w:val="1"/>
          <w:numId w:val="85"/>
        </w:numPr>
        <w:tabs>
          <w:tab w:val="left" w:pos="1718"/>
        </w:tabs>
        <w:ind w:left="1718" w:hanging="420"/>
        <w:jc w:val="both"/>
      </w:pPr>
      <w:r>
        <w:rPr>
          <w:spacing w:val="-4"/>
        </w:rPr>
        <w:t>Кожа</w:t>
      </w:r>
    </w:p>
    <w:p w:rsidR="00E21932" w:rsidRDefault="00144169">
      <w:pPr>
        <w:ind w:left="590" w:right="730" w:firstLine="707"/>
        <w:jc w:val="both"/>
        <w:rPr>
          <w:sz w:val="28"/>
        </w:rPr>
      </w:pPr>
      <w:r>
        <w:rPr>
          <w:sz w:val="28"/>
        </w:rPr>
        <w:t xml:space="preserve">Строение и функции кожи. </w:t>
      </w:r>
      <w:r>
        <w:rPr>
          <w:i/>
          <w:sz w:val="28"/>
        </w:rPr>
        <w:t xml:space="preserve">Кожа и еѐ производные. </w:t>
      </w:r>
      <w:r>
        <w:rPr>
          <w:sz w:val="28"/>
        </w:rPr>
        <w:t>Кожа и терморегуляция. Влияние на кожу факторов окружающей среды.</w:t>
      </w:r>
    </w:p>
    <w:p w:rsidR="00E21932" w:rsidRDefault="00144169">
      <w:pPr>
        <w:ind w:left="590" w:right="739" w:firstLine="707"/>
        <w:jc w:val="both"/>
        <w:rPr>
          <w:sz w:val="28"/>
        </w:rPr>
      </w:pPr>
      <w:r>
        <w:rPr>
          <w:sz w:val="28"/>
        </w:rPr>
        <w:t xml:space="preserve">Закаливание и его роль. Способы закаливания организма. Гигиена кожи, </w:t>
      </w:r>
      <w:r>
        <w:rPr>
          <w:i/>
          <w:sz w:val="28"/>
        </w:rPr>
        <w:t>гигиенические требования к одежде и обуви. Заболевания кожи и</w:t>
      </w:r>
      <w:r>
        <w:rPr>
          <w:i/>
          <w:spacing w:val="80"/>
          <w:w w:val="150"/>
          <w:sz w:val="28"/>
        </w:rPr>
        <w:t xml:space="preserve"> </w:t>
      </w:r>
      <w:r>
        <w:rPr>
          <w:i/>
          <w:sz w:val="28"/>
        </w:rPr>
        <w:t xml:space="preserve">их предупреждения. </w:t>
      </w:r>
      <w:r>
        <w:rPr>
          <w:sz w:val="28"/>
        </w:rPr>
        <w:t>Профилактика и первая помощь при тепловом и солнечном ударах, ожогах и обморожениях.</w:t>
      </w:r>
    </w:p>
    <w:p w:rsidR="00E21932" w:rsidRDefault="00144169">
      <w:pPr>
        <w:pStyle w:val="3"/>
        <w:spacing w:before="6"/>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57"/>
        </w:numPr>
        <w:tabs>
          <w:tab w:val="left" w:pos="1659"/>
        </w:tabs>
        <w:ind w:right="735" w:firstLine="707"/>
        <w:rPr>
          <w:sz w:val="28"/>
        </w:rPr>
      </w:pPr>
      <w:r>
        <w:rPr>
          <w:sz w:val="28"/>
        </w:rPr>
        <w:t>Исследование</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лупы</w:t>
      </w:r>
      <w:r>
        <w:rPr>
          <w:spacing w:val="40"/>
          <w:sz w:val="28"/>
        </w:rPr>
        <w:t xml:space="preserve"> </w:t>
      </w:r>
      <w:r>
        <w:rPr>
          <w:sz w:val="28"/>
        </w:rPr>
        <w:t>тыльной</w:t>
      </w:r>
      <w:r>
        <w:rPr>
          <w:spacing w:val="40"/>
          <w:sz w:val="28"/>
        </w:rPr>
        <w:t xml:space="preserve"> </w:t>
      </w:r>
      <w:r>
        <w:rPr>
          <w:sz w:val="28"/>
        </w:rPr>
        <w:t>и</w:t>
      </w:r>
      <w:r>
        <w:rPr>
          <w:spacing w:val="40"/>
          <w:sz w:val="28"/>
        </w:rPr>
        <w:t xml:space="preserve"> </w:t>
      </w:r>
      <w:r>
        <w:rPr>
          <w:sz w:val="28"/>
        </w:rPr>
        <w:t>ладонной</w:t>
      </w:r>
      <w:r>
        <w:rPr>
          <w:spacing w:val="40"/>
          <w:sz w:val="28"/>
        </w:rPr>
        <w:t xml:space="preserve"> </w:t>
      </w:r>
      <w:r>
        <w:rPr>
          <w:sz w:val="28"/>
        </w:rPr>
        <w:t>стороны</w:t>
      </w:r>
      <w:r>
        <w:rPr>
          <w:spacing w:val="40"/>
          <w:sz w:val="28"/>
        </w:rPr>
        <w:t xml:space="preserve"> </w:t>
      </w:r>
      <w:r>
        <w:rPr>
          <w:spacing w:val="-2"/>
          <w:sz w:val="28"/>
        </w:rPr>
        <w:t>кисти.</w:t>
      </w:r>
    </w:p>
    <w:p w:rsidR="00E21932" w:rsidRDefault="00144169" w:rsidP="000C0EF7">
      <w:pPr>
        <w:pStyle w:val="a6"/>
        <w:numPr>
          <w:ilvl w:val="0"/>
          <w:numId w:val="57"/>
        </w:numPr>
        <w:tabs>
          <w:tab w:val="left" w:pos="1577"/>
        </w:tabs>
        <w:spacing w:line="321" w:lineRule="exact"/>
        <w:ind w:left="1577" w:hanging="279"/>
        <w:rPr>
          <w:sz w:val="28"/>
        </w:rPr>
      </w:pPr>
      <w:r>
        <w:rPr>
          <w:sz w:val="28"/>
        </w:rPr>
        <w:t>Определение</w:t>
      </w:r>
      <w:r>
        <w:rPr>
          <w:spacing w:val="-7"/>
          <w:sz w:val="28"/>
        </w:rPr>
        <w:t xml:space="preserve"> </w:t>
      </w:r>
      <w:r>
        <w:rPr>
          <w:sz w:val="28"/>
        </w:rPr>
        <w:t>жирности</w:t>
      </w:r>
      <w:r>
        <w:rPr>
          <w:spacing w:val="-9"/>
          <w:sz w:val="28"/>
        </w:rPr>
        <w:t xml:space="preserve"> </w:t>
      </w:r>
      <w:r>
        <w:rPr>
          <w:sz w:val="28"/>
        </w:rPr>
        <w:t>различных</w:t>
      </w:r>
      <w:r>
        <w:rPr>
          <w:spacing w:val="-6"/>
          <w:sz w:val="28"/>
        </w:rPr>
        <w:t xml:space="preserve"> </w:t>
      </w:r>
      <w:r>
        <w:rPr>
          <w:sz w:val="28"/>
        </w:rPr>
        <w:t>участков</w:t>
      </w:r>
      <w:r>
        <w:rPr>
          <w:spacing w:val="-8"/>
          <w:sz w:val="28"/>
        </w:rPr>
        <w:t xml:space="preserve"> </w:t>
      </w:r>
      <w:r>
        <w:rPr>
          <w:sz w:val="28"/>
        </w:rPr>
        <w:t>кожи</w:t>
      </w:r>
      <w:r>
        <w:rPr>
          <w:spacing w:val="-5"/>
          <w:sz w:val="28"/>
        </w:rPr>
        <w:t xml:space="preserve"> </w:t>
      </w:r>
      <w:r>
        <w:rPr>
          <w:spacing w:val="-2"/>
          <w:sz w:val="28"/>
        </w:rPr>
        <w:t>лица.</w:t>
      </w:r>
    </w:p>
    <w:p w:rsidR="00E21932" w:rsidRDefault="00144169" w:rsidP="000C0EF7">
      <w:pPr>
        <w:pStyle w:val="a6"/>
        <w:numPr>
          <w:ilvl w:val="0"/>
          <w:numId w:val="57"/>
        </w:numPr>
        <w:tabs>
          <w:tab w:val="left" w:pos="1602"/>
        </w:tabs>
        <w:spacing w:line="242" w:lineRule="auto"/>
        <w:ind w:right="734" w:firstLine="707"/>
        <w:rPr>
          <w:sz w:val="28"/>
        </w:rPr>
      </w:pPr>
      <w:r>
        <w:rPr>
          <w:sz w:val="28"/>
        </w:rPr>
        <w:t>Описание мер по уходу за кожей лица и волосами в зависимости от типа кожи.</w:t>
      </w:r>
    </w:p>
    <w:p w:rsidR="00E21932" w:rsidRDefault="00144169" w:rsidP="000C0EF7">
      <w:pPr>
        <w:pStyle w:val="a6"/>
        <w:numPr>
          <w:ilvl w:val="0"/>
          <w:numId w:val="57"/>
        </w:numPr>
        <w:tabs>
          <w:tab w:val="left" w:pos="1577"/>
        </w:tabs>
        <w:spacing w:line="317" w:lineRule="exact"/>
        <w:ind w:left="1577" w:hanging="279"/>
        <w:rPr>
          <w:sz w:val="28"/>
        </w:rPr>
      </w:pPr>
      <w:r>
        <w:rPr>
          <w:sz w:val="28"/>
        </w:rPr>
        <w:t>Описание</w:t>
      </w:r>
      <w:r>
        <w:rPr>
          <w:spacing w:val="-9"/>
          <w:sz w:val="28"/>
        </w:rPr>
        <w:t xml:space="preserve"> </w:t>
      </w:r>
      <w:r>
        <w:rPr>
          <w:sz w:val="28"/>
        </w:rPr>
        <w:t>основных</w:t>
      </w:r>
      <w:r>
        <w:rPr>
          <w:spacing w:val="-6"/>
          <w:sz w:val="28"/>
        </w:rPr>
        <w:t xml:space="preserve"> </w:t>
      </w:r>
      <w:r>
        <w:rPr>
          <w:sz w:val="28"/>
        </w:rPr>
        <w:t>гигиенических</w:t>
      </w:r>
      <w:r>
        <w:rPr>
          <w:spacing w:val="-6"/>
          <w:sz w:val="28"/>
        </w:rPr>
        <w:t xml:space="preserve"> </w:t>
      </w:r>
      <w:r>
        <w:rPr>
          <w:sz w:val="28"/>
        </w:rPr>
        <w:t>требований</w:t>
      </w:r>
      <w:r>
        <w:rPr>
          <w:spacing w:val="-6"/>
          <w:sz w:val="28"/>
        </w:rPr>
        <w:t xml:space="preserve"> </w:t>
      </w:r>
      <w:r>
        <w:rPr>
          <w:sz w:val="28"/>
        </w:rPr>
        <w:t>к</w:t>
      </w:r>
      <w:r>
        <w:rPr>
          <w:spacing w:val="-10"/>
          <w:sz w:val="28"/>
        </w:rPr>
        <w:t xml:space="preserve"> </w:t>
      </w:r>
      <w:r>
        <w:rPr>
          <w:sz w:val="28"/>
        </w:rPr>
        <w:t>одежде</w:t>
      </w:r>
      <w:r>
        <w:rPr>
          <w:spacing w:val="-9"/>
          <w:sz w:val="28"/>
        </w:rPr>
        <w:t xml:space="preserve"> </w:t>
      </w:r>
      <w:r>
        <w:rPr>
          <w:sz w:val="28"/>
        </w:rPr>
        <w:t>и</w:t>
      </w:r>
      <w:r>
        <w:rPr>
          <w:spacing w:val="-6"/>
          <w:sz w:val="28"/>
        </w:rPr>
        <w:t xml:space="preserve"> </w:t>
      </w:r>
      <w:r>
        <w:rPr>
          <w:spacing w:val="-2"/>
          <w:sz w:val="28"/>
        </w:rPr>
        <w:t>обуви.</w:t>
      </w:r>
    </w:p>
    <w:p w:rsidR="00E21932" w:rsidRDefault="00E21932">
      <w:pPr>
        <w:pStyle w:val="a3"/>
        <w:ind w:left="0"/>
        <w:jc w:val="left"/>
      </w:pPr>
    </w:p>
    <w:p w:rsidR="00E21932" w:rsidRDefault="00144169" w:rsidP="000C0EF7">
      <w:pPr>
        <w:pStyle w:val="2"/>
        <w:numPr>
          <w:ilvl w:val="1"/>
          <w:numId w:val="85"/>
        </w:numPr>
        <w:tabs>
          <w:tab w:val="left" w:pos="1718"/>
        </w:tabs>
        <w:ind w:left="1718" w:hanging="420"/>
        <w:jc w:val="both"/>
      </w:pPr>
      <w:r>
        <w:rPr>
          <w:spacing w:val="-2"/>
        </w:rPr>
        <w:t>Выделение</w:t>
      </w:r>
    </w:p>
    <w:p w:rsidR="00E21932" w:rsidRDefault="00144169">
      <w:pPr>
        <w:ind w:left="590" w:right="725" w:firstLine="707"/>
        <w:jc w:val="both"/>
        <w:rPr>
          <w:i/>
          <w:sz w:val="28"/>
        </w:rPr>
      </w:pPr>
      <w:r>
        <w:rPr>
          <w:sz w:val="28"/>
        </w:rPr>
        <w:t xml:space="preserve">Значение выделения. Органы выделения. Органы мочевыделительной системы, их строение и функции. </w:t>
      </w:r>
      <w:r>
        <w:rPr>
          <w:i/>
          <w:sz w:val="28"/>
        </w:rPr>
        <w:t xml:space="preserve">Микроскопическое строение почки. Нефрон. Образование мочи. </w:t>
      </w:r>
      <w:r>
        <w:rPr>
          <w:sz w:val="28"/>
        </w:rPr>
        <w:t>Регуляция мочеобразования</w:t>
      </w:r>
      <w:r>
        <w:rPr>
          <w:spacing w:val="40"/>
          <w:sz w:val="28"/>
        </w:rPr>
        <w:t xml:space="preserve"> </w:t>
      </w:r>
      <w:r>
        <w:rPr>
          <w:sz w:val="28"/>
        </w:rPr>
        <w:t xml:space="preserve">и мочеиспускания. </w:t>
      </w:r>
      <w:r>
        <w:rPr>
          <w:i/>
          <w:sz w:val="28"/>
        </w:rPr>
        <w:t xml:space="preserve">Заболевания органов мочевыделительной системы, их </w:t>
      </w:r>
      <w:r>
        <w:rPr>
          <w:i/>
          <w:spacing w:val="-2"/>
          <w:sz w:val="28"/>
        </w:rPr>
        <w:t>предупреждение.</w:t>
      </w:r>
    </w:p>
    <w:p w:rsidR="00E21932" w:rsidRDefault="00144169">
      <w:pPr>
        <w:pStyle w:val="3"/>
        <w:spacing w:before="5"/>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56"/>
        </w:numPr>
        <w:tabs>
          <w:tab w:val="left" w:pos="1577"/>
        </w:tabs>
        <w:spacing w:line="318" w:lineRule="exact"/>
        <w:ind w:left="1577" w:hanging="279"/>
        <w:jc w:val="both"/>
        <w:rPr>
          <w:sz w:val="28"/>
        </w:rPr>
      </w:pPr>
      <w:r>
        <w:rPr>
          <w:sz w:val="28"/>
        </w:rPr>
        <w:t>Определение</w:t>
      </w:r>
      <w:r>
        <w:rPr>
          <w:spacing w:val="-7"/>
          <w:sz w:val="28"/>
        </w:rPr>
        <w:t xml:space="preserve"> </w:t>
      </w:r>
      <w:r>
        <w:rPr>
          <w:sz w:val="28"/>
        </w:rPr>
        <w:t>местоположения</w:t>
      </w:r>
      <w:r>
        <w:rPr>
          <w:spacing w:val="-8"/>
          <w:sz w:val="28"/>
        </w:rPr>
        <w:t xml:space="preserve"> </w:t>
      </w:r>
      <w:r>
        <w:rPr>
          <w:sz w:val="28"/>
        </w:rPr>
        <w:t>почек</w:t>
      </w:r>
      <w:r>
        <w:rPr>
          <w:spacing w:val="-8"/>
          <w:sz w:val="28"/>
        </w:rPr>
        <w:t xml:space="preserve"> </w:t>
      </w:r>
      <w:r>
        <w:rPr>
          <w:sz w:val="28"/>
        </w:rPr>
        <w:t>(на</w:t>
      </w:r>
      <w:r>
        <w:rPr>
          <w:spacing w:val="-6"/>
          <w:sz w:val="28"/>
        </w:rPr>
        <w:t xml:space="preserve"> </w:t>
      </w:r>
      <w:r>
        <w:rPr>
          <w:spacing w:val="-2"/>
          <w:sz w:val="28"/>
        </w:rPr>
        <w:t>муляже).</w:t>
      </w:r>
    </w:p>
    <w:p w:rsidR="00E21932" w:rsidRDefault="00144169" w:rsidP="000C0EF7">
      <w:pPr>
        <w:pStyle w:val="a6"/>
        <w:numPr>
          <w:ilvl w:val="0"/>
          <w:numId w:val="56"/>
        </w:numPr>
        <w:tabs>
          <w:tab w:val="left" w:pos="1577"/>
        </w:tabs>
        <w:ind w:left="1577" w:hanging="279"/>
        <w:jc w:val="both"/>
        <w:rPr>
          <w:sz w:val="28"/>
        </w:rPr>
      </w:pPr>
      <w:r>
        <w:rPr>
          <w:sz w:val="28"/>
        </w:rPr>
        <w:t>Описание</w:t>
      </w:r>
      <w:r>
        <w:rPr>
          <w:spacing w:val="-10"/>
          <w:sz w:val="28"/>
        </w:rPr>
        <w:t xml:space="preserve"> </w:t>
      </w:r>
      <w:r>
        <w:rPr>
          <w:sz w:val="28"/>
        </w:rPr>
        <w:t>мер</w:t>
      </w:r>
      <w:r>
        <w:rPr>
          <w:spacing w:val="-5"/>
          <w:sz w:val="28"/>
        </w:rPr>
        <w:t xml:space="preserve"> </w:t>
      </w:r>
      <w:r>
        <w:rPr>
          <w:sz w:val="28"/>
        </w:rPr>
        <w:t>профилактики</w:t>
      </w:r>
      <w:r>
        <w:rPr>
          <w:spacing w:val="-9"/>
          <w:sz w:val="28"/>
        </w:rPr>
        <w:t xml:space="preserve"> </w:t>
      </w:r>
      <w:r>
        <w:rPr>
          <w:sz w:val="28"/>
        </w:rPr>
        <w:t>болезней</w:t>
      </w:r>
      <w:r>
        <w:rPr>
          <w:spacing w:val="-7"/>
          <w:sz w:val="28"/>
        </w:rPr>
        <w:t xml:space="preserve"> </w:t>
      </w:r>
      <w:r>
        <w:rPr>
          <w:spacing w:val="-2"/>
          <w:sz w:val="28"/>
        </w:rPr>
        <w:t>почек.</w:t>
      </w:r>
    </w:p>
    <w:p w:rsidR="00E21932" w:rsidRDefault="00E21932">
      <w:pPr>
        <w:pStyle w:val="a3"/>
        <w:spacing w:before="7"/>
        <w:ind w:left="0"/>
        <w:jc w:val="left"/>
      </w:pPr>
    </w:p>
    <w:p w:rsidR="00E21932" w:rsidRDefault="00144169" w:rsidP="000C0EF7">
      <w:pPr>
        <w:pStyle w:val="2"/>
        <w:numPr>
          <w:ilvl w:val="1"/>
          <w:numId w:val="85"/>
        </w:numPr>
        <w:tabs>
          <w:tab w:val="left" w:pos="1718"/>
        </w:tabs>
        <w:ind w:left="1718" w:hanging="420"/>
        <w:jc w:val="both"/>
      </w:pPr>
      <w:r>
        <w:t>Размножение</w:t>
      </w:r>
      <w:r>
        <w:rPr>
          <w:spacing w:val="-6"/>
        </w:rPr>
        <w:t xml:space="preserve"> </w:t>
      </w:r>
      <w:r>
        <w:t>и</w:t>
      </w:r>
      <w:r>
        <w:rPr>
          <w:spacing w:val="-7"/>
        </w:rPr>
        <w:t xml:space="preserve"> </w:t>
      </w:r>
      <w:r>
        <w:rPr>
          <w:spacing w:val="-2"/>
        </w:rPr>
        <w:t>развитие</w:t>
      </w:r>
    </w:p>
    <w:p w:rsidR="00E21932" w:rsidRDefault="00144169">
      <w:pPr>
        <w:ind w:left="590" w:right="722" w:firstLine="707"/>
        <w:jc w:val="both"/>
        <w:rPr>
          <w:sz w:val="28"/>
        </w:rPr>
      </w:pPr>
      <w:r>
        <w:rPr>
          <w:sz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Pr>
          <w:i/>
          <w:sz w:val="28"/>
        </w:rPr>
        <w:t>Роды. Лактация</w:t>
      </w:r>
      <w:r>
        <w:rPr>
          <w:sz w:val="28"/>
        </w:rPr>
        <w:t xml:space="preserve">. Рост и развитие ребѐнка. Половое созревание. </w:t>
      </w:r>
      <w:r>
        <w:rPr>
          <w:i/>
          <w:sz w:val="28"/>
        </w:rPr>
        <w:t>Наследование признаков у человека. Наследственные болезни, их причины и предупреждение</w:t>
      </w:r>
      <w:r>
        <w:rPr>
          <w:sz w:val="28"/>
        </w:rPr>
        <w:t xml:space="preserve">. Набор хромосом, </w:t>
      </w:r>
      <w:r>
        <w:rPr>
          <w:i/>
          <w:sz w:val="28"/>
        </w:rPr>
        <w:t>половые хромосомы, гены. Роль генетических знаний для планирования семьи</w:t>
      </w:r>
      <w:r>
        <w:rPr>
          <w:sz w:val="28"/>
        </w:rPr>
        <w:t xml:space="preserve">. Инфекции, передающиеся половым путѐм, их </w:t>
      </w:r>
      <w:r>
        <w:rPr>
          <w:spacing w:val="-2"/>
          <w:sz w:val="28"/>
        </w:rPr>
        <w:t>профилактика.</w:t>
      </w:r>
    </w:p>
    <w:p w:rsidR="00E21932" w:rsidRDefault="00144169">
      <w:pPr>
        <w:pStyle w:val="3"/>
        <w:spacing w:before="4"/>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pPr>
        <w:pStyle w:val="a3"/>
        <w:ind w:right="736" w:firstLine="707"/>
      </w:pPr>
      <w:r>
        <w:t>Описание основных мер по профилактике инфекционных вирусных заболеваний: СПИД и гепатит.</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2"/>
        <w:numPr>
          <w:ilvl w:val="1"/>
          <w:numId w:val="85"/>
        </w:numPr>
        <w:tabs>
          <w:tab w:val="left" w:pos="1718"/>
        </w:tabs>
        <w:spacing w:before="71"/>
        <w:ind w:left="1718" w:hanging="420"/>
        <w:jc w:val="both"/>
      </w:pPr>
      <w:r>
        <w:lastRenderedPageBreak/>
        <w:t>Органы</w:t>
      </w:r>
      <w:r>
        <w:rPr>
          <w:spacing w:val="-6"/>
        </w:rPr>
        <w:t xml:space="preserve"> </w:t>
      </w:r>
      <w:r>
        <w:t>чувств</w:t>
      </w:r>
      <w:r>
        <w:rPr>
          <w:spacing w:val="-8"/>
        </w:rPr>
        <w:t xml:space="preserve"> </w:t>
      </w:r>
      <w:r>
        <w:t>и</w:t>
      </w:r>
      <w:r>
        <w:rPr>
          <w:spacing w:val="-6"/>
        </w:rPr>
        <w:t xml:space="preserve"> </w:t>
      </w:r>
      <w:r>
        <w:t>сенсорные</w:t>
      </w:r>
      <w:r>
        <w:rPr>
          <w:spacing w:val="-4"/>
        </w:rPr>
        <w:t xml:space="preserve"> </w:t>
      </w:r>
      <w:r>
        <w:rPr>
          <w:spacing w:val="-2"/>
        </w:rPr>
        <w:t>системы</w:t>
      </w:r>
    </w:p>
    <w:p w:rsidR="00E21932" w:rsidRDefault="00144169">
      <w:pPr>
        <w:pStyle w:val="a3"/>
        <w:ind w:right="728" w:firstLine="707"/>
      </w:pPr>
      <w:r>
        <w:t xml:space="preserve">Органы чувств и их значение. Анализаторы. Сенсорные системы. Глаз и зрение. Оптическая система глаза. </w:t>
      </w:r>
      <w:r>
        <w:rPr>
          <w:i/>
        </w:rPr>
        <w:t xml:space="preserve">Сетчатка. Зрительные рецепторы. </w:t>
      </w:r>
      <w:r>
        <w:t>Зрительное восприятие. Нарушения зрения и их причины. Гигиена зрения.</w:t>
      </w:r>
    </w:p>
    <w:p w:rsidR="00E21932" w:rsidRDefault="00144169">
      <w:pPr>
        <w:ind w:left="590" w:right="726" w:firstLine="707"/>
        <w:jc w:val="both"/>
        <w:rPr>
          <w:sz w:val="28"/>
        </w:rPr>
      </w:pPr>
      <w:r>
        <w:rPr>
          <w:sz w:val="28"/>
        </w:rPr>
        <w:t xml:space="preserve">Ухо и слух. Строение и функции органа слуха. Механизм работы слухового анализатора. Слуховое восприятие. </w:t>
      </w:r>
      <w:r>
        <w:rPr>
          <w:i/>
          <w:sz w:val="28"/>
        </w:rPr>
        <w:t xml:space="preserve">Нарушения слуха и их причины. </w:t>
      </w:r>
      <w:r>
        <w:rPr>
          <w:sz w:val="28"/>
        </w:rPr>
        <w:t>Гигиена слуха.</w:t>
      </w:r>
    </w:p>
    <w:p w:rsidR="00E21932" w:rsidRDefault="00144169">
      <w:pPr>
        <w:spacing w:line="322" w:lineRule="exact"/>
        <w:ind w:left="1298"/>
        <w:jc w:val="both"/>
        <w:rPr>
          <w:i/>
          <w:sz w:val="28"/>
        </w:rPr>
      </w:pPr>
      <w:r>
        <w:rPr>
          <w:i/>
          <w:sz w:val="28"/>
        </w:rPr>
        <w:t>Органы</w:t>
      </w:r>
      <w:r>
        <w:rPr>
          <w:i/>
          <w:spacing w:val="-5"/>
          <w:sz w:val="28"/>
        </w:rPr>
        <w:t xml:space="preserve"> </w:t>
      </w:r>
      <w:r>
        <w:rPr>
          <w:i/>
          <w:sz w:val="28"/>
        </w:rPr>
        <w:t>равновесия,</w:t>
      </w:r>
      <w:r>
        <w:rPr>
          <w:i/>
          <w:spacing w:val="-3"/>
          <w:sz w:val="28"/>
        </w:rPr>
        <w:t xml:space="preserve"> </w:t>
      </w:r>
      <w:r>
        <w:rPr>
          <w:i/>
          <w:sz w:val="28"/>
        </w:rPr>
        <w:t>мышечного</w:t>
      </w:r>
      <w:r>
        <w:rPr>
          <w:i/>
          <w:spacing w:val="-1"/>
          <w:sz w:val="28"/>
        </w:rPr>
        <w:t xml:space="preserve"> </w:t>
      </w:r>
      <w:r>
        <w:rPr>
          <w:i/>
          <w:sz w:val="28"/>
        </w:rPr>
        <w:t>чувства,</w:t>
      </w:r>
      <w:r>
        <w:rPr>
          <w:i/>
          <w:spacing w:val="-2"/>
          <w:sz w:val="28"/>
        </w:rPr>
        <w:t xml:space="preserve"> </w:t>
      </w:r>
      <w:r>
        <w:rPr>
          <w:i/>
          <w:sz w:val="28"/>
        </w:rPr>
        <w:t>осязания,</w:t>
      </w:r>
      <w:r>
        <w:rPr>
          <w:i/>
          <w:spacing w:val="-3"/>
          <w:sz w:val="28"/>
        </w:rPr>
        <w:t xml:space="preserve"> </w:t>
      </w:r>
      <w:r>
        <w:rPr>
          <w:i/>
          <w:sz w:val="28"/>
        </w:rPr>
        <w:t>обоняния</w:t>
      </w:r>
      <w:r>
        <w:rPr>
          <w:i/>
          <w:spacing w:val="-1"/>
          <w:sz w:val="28"/>
        </w:rPr>
        <w:t xml:space="preserve"> </w:t>
      </w:r>
      <w:r>
        <w:rPr>
          <w:i/>
          <w:sz w:val="28"/>
        </w:rPr>
        <w:t>и</w:t>
      </w:r>
      <w:r>
        <w:rPr>
          <w:i/>
          <w:spacing w:val="-1"/>
          <w:sz w:val="28"/>
        </w:rPr>
        <w:t xml:space="preserve"> </w:t>
      </w:r>
      <w:r>
        <w:rPr>
          <w:i/>
          <w:spacing w:val="-2"/>
          <w:sz w:val="28"/>
        </w:rPr>
        <w:t>вкуса.</w:t>
      </w:r>
    </w:p>
    <w:p w:rsidR="00E21932" w:rsidRDefault="00144169">
      <w:pPr>
        <w:ind w:left="590"/>
        <w:jc w:val="both"/>
        <w:rPr>
          <w:i/>
          <w:sz w:val="28"/>
        </w:rPr>
      </w:pPr>
      <w:r>
        <w:rPr>
          <w:i/>
          <w:sz w:val="28"/>
        </w:rPr>
        <w:t>Взаимодействие</w:t>
      </w:r>
      <w:r>
        <w:rPr>
          <w:i/>
          <w:spacing w:val="-10"/>
          <w:sz w:val="28"/>
        </w:rPr>
        <w:t xml:space="preserve"> </w:t>
      </w:r>
      <w:r>
        <w:rPr>
          <w:i/>
          <w:sz w:val="28"/>
        </w:rPr>
        <w:t>сенсорных</w:t>
      </w:r>
      <w:r>
        <w:rPr>
          <w:i/>
          <w:spacing w:val="-10"/>
          <w:sz w:val="28"/>
        </w:rPr>
        <w:t xml:space="preserve"> </w:t>
      </w:r>
      <w:r>
        <w:rPr>
          <w:i/>
          <w:sz w:val="28"/>
        </w:rPr>
        <w:t>систем</w:t>
      </w:r>
      <w:r>
        <w:rPr>
          <w:i/>
          <w:spacing w:val="-12"/>
          <w:sz w:val="28"/>
        </w:rPr>
        <w:t xml:space="preserve"> </w:t>
      </w:r>
      <w:r>
        <w:rPr>
          <w:i/>
          <w:spacing w:val="-2"/>
          <w:sz w:val="28"/>
        </w:rPr>
        <w:t>организма.</w:t>
      </w:r>
    </w:p>
    <w:p w:rsidR="00E21932" w:rsidRDefault="00144169">
      <w:pPr>
        <w:pStyle w:val="3"/>
        <w:spacing w:before="4"/>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55"/>
        </w:numPr>
        <w:tabs>
          <w:tab w:val="left" w:pos="1577"/>
        </w:tabs>
        <w:spacing w:line="318" w:lineRule="exact"/>
        <w:ind w:left="1577" w:hanging="279"/>
        <w:rPr>
          <w:sz w:val="28"/>
        </w:rPr>
      </w:pPr>
      <w:r>
        <w:rPr>
          <w:sz w:val="28"/>
        </w:rPr>
        <w:t>Определение</w:t>
      </w:r>
      <w:r>
        <w:rPr>
          <w:spacing w:val="-6"/>
          <w:sz w:val="28"/>
        </w:rPr>
        <w:t xml:space="preserve"> </w:t>
      </w:r>
      <w:r>
        <w:rPr>
          <w:sz w:val="28"/>
        </w:rPr>
        <w:t>остроты</w:t>
      </w:r>
      <w:r>
        <w:rPr>
          <w:spacing w:val="-5"/>
          <w:sz w:val="28"/>
        </w:rPr>
        <w:t xml:space="preserve"> </w:t>
      </w:r>
      <w:r>
        <w:rPr>
          <w:sz w:val="28"/>
        </w:rPr>
        <w:t>зрения</w:t>
      </w:r>
      <w:r>
        <w:rPr>
          <w:spacing w:val="-5"/>
          <w:sz w:val="28"/>
        </w:rPr>
        <w:t xml:space="preserve"> </w:t>
      </w:r>
      <w:r>
        <w:rPr>
          <w:sz w:val="28"/>
        </w:rPr>
        <w:t>у</w:t>
      </w:r>
      <w:r>
        <w:rPr>
          <w:spacing w:val="-9"/>
          <w:sz w:val="28"/>
        </w:rPr>
        <w:t xml:space="preserve"> </w:t>
      </w:r>
      <w:r>
        <w:rPr>
          <w:spacing w:val="-2"/>
          <w:sz w:val="28"/>
        </w:rPr>
        <w:t>человека.</w:t>
      </w:r>
    </w:p>
    <w:p w:rsidR="00E21932" w:rsidRDefault="00144169" w:rsidP="000C0EF7">
      <w:pPr>
        <w:pStyle w:val="a6"/>
        <w:numPr>
          <w:ilvl w:val="0"/>
          <w:numId w:val="55"/>
        </w:numPr>
        <w:tabs>
          <w:tab w:val="left" w:pos="1734"/>
          <w:tab w:val="left" w:pos="3103"/>
          <w:tab w:val="left" w:pos="4405"/>
          <w:tab w:val="left" w:pos="5426"/>
          <w:tab w:val="left" w:pos="6452"/>
          <w:tab w:val="left" w:pos="7047"/>
          <w:tab w:val="left" w:pos="8182"/>
          <w:tab w:val="left" w:pos="8558"/>
        </w:tabs>
        <w:spacing w:line="242" w:lineRule="auto"/>
        <w:ind w:left="590" w:right="729" w:firstLine="707"/>
        <w:rPr>
          <w:sz w:val="28"/>
        </w:rPr>
      </w:pPr>
      <w:r>
        <w:rPr>
          <w:spacing w:val="-2"/>
          <w:sz w:val="28"/>
        </w:rPr>
        <w:t>Изучение</w:t>
      </w:r>
      <w:r>
        <w:rPr>
          <w:sz w:val="28"/>
        </w:rPr>
        <w:tab/>
      </w:r>
      <w:r>
        <w:rPr>
          <w:spacing w:val="-2"/>
          <w:sz w:val="28"/>
        </w:rPr>
        <w:t>строения</w:t>
      </w:r>
      <w:r>
        <w:rPr>
          <w:sz w:val="28"/>
        </w:rPr>
        <w:tab/>
      </w:r>
      <w:r>
        <w:rPr>
          <w:spacing w:val="-2"/>
          <w:sz w:val="28"/>
        </w:rPr>
        <w:t>органа</w:t>
      </w:r>
      <w:r>
        <w:rPr>
          <w:sz w:val="28"/>
        </w:rPr>
        <w:tab/>
      </w:r>
      <w:r>
        <w:rPr>
          <w:spacing w:val="-2"/>
          <w:sz w:val="28"/>
        </w:rPr>
        <w:t>зрения</w:t>
      </w:r>
      <w:r>
        <w:rPr>
          <w:sz w:val="28"/>
        </w:rPr>
        <w:tab/>
      </w:r>
      <w:r>
        <w:rPr>
          <w:spacing w:val="-4"/>
          <w:sz w:val="28"/>
        </w:rPr>
        <w:t>(на</w:t>
      </w:r>
      <w:r>
        <w:rPr>
          <w:sz w:val="28"/>
        </w:rPr>
        <w:tab/>
      </w:r>
      <w:r>
        <w:rPr>
          <w:spacing w:val="-2"/>
          <w:sz w:val="28"/>
        </w:rPr>
        <w:t>муляже</w:t>
      </w:r>
      <w:r>
        <w:rPr>
          <w:sz w:val="28"/>
        </w:rPr>
        <w:tab/>
      </w:r>
      <w:r>
        <w:rPr>
          <w:spacing w:val="-10"/>
          <w:sz w:val="28"/>
        </w:rPr>
        <w:t>и</w:t>
      </w:r>
      <w:r>
        <w:rPr>
          <w:sz w:val="28"/>
        </w:rPr>
        <w:tab/>
      </w:r>
      <w:r>
        <w:rPr>
          <w:spacing w:val="-2"/>
          <w:sz w:val="28"/>
        </w:rPr>
        <w:t>влажном препарате).</w:t>
      </w:r>
    </w:p>
    <w:p w:rsidR="00E21932" w:rsidRDefault="00144169" w:rsidP="000C0EF7">
      <w:pPr>
        <w:pStyle w:val="a6"/>
        <w:numPr>
          <w:ilvl w:val="0"/>
          <w:numId w:val="55"/>
        </w:numPr>
        <w:tabs>
          <w:tab w:val="left" w:pos="1577"/>
        </w:tabs>
        <w:spacing w:line="318" w:lineRule="exact"/>
        <w:ind w:left="1577" w:hanging="279"/>
        <w:rPr>
          <w:sz w:val="28"/>
        </w:rPr>
      </w:pPr>
      <w:r>
        <w:rPr>
          <w:sz w:val="28"/>
        </w:rPr>
        <w:t>Изучение</w:t>
      </w:r>
      <w:r>
        <w:rPr>
          <w:spacing w:val="-6"/>
          <w:sz w:val="28"/>
        </w:rPr>
        <w:t xml:space="preserve"> </w:t>
      </w:r>
      <w:r>
        <w:rPr>
          <w:sz w:val="28"/>
        </w:rPr>
        <w:t>строения</w:t>
      </w:r>
      <w:r>
        <w:rPr>
          <w:spacing w:val="-5"/>
          <w:sz w:val="28"/>
        </w:rPr>
        <w:t xml:space="preserve"> </w:t>
      </w:r>
      <w:r>
        <w:rPr>
          <w:sz w:val="28"/>
        </w:rPr>
        <w:t>органа</w:t>
      </w:r>
      <w:r>
        <w:rPr>
          <w:spacing w:val="-6"/>
          <w:sz w:val="28"/>
        </w:rPr>
        <w:t xml:space="preserve"> </w:t>
      </w:r>
      <w:r>
        <w:rPr>
          <w:sz w:val="28"/>
        </w:rPr>
        <w:t>слуха</w:t>
      </w:r>
      <w:r>
        <w:rPr>
          <w:spacing w:val="-5"/>
          <w:sz w:val="28"/>
        </w:rPr>
        <w:t xml:space="preserve"> </w:t>
      </w:r>
      <w:r>
        <w:rPr>
          <w:sz w:val="28"/>
        </w:rPr>
        <w:t>(на</w:t>
      </w:r>
      <w:r>
        <w:rPr>
          <w:spacing w:val="-5"/>
          <w:sz w:val="28"/>
        </w:rPr>
        <w:t xml:space="preserve"> </w:t>
      </w:r>
      <w:r>
        <w:rPr>
          <w:spacing w:val="-2"/>
          <w:sz w:val="28"/>
        </w:rPr>
        <w:t>муляже).</w:t>
      </w:r>
    </w:p>
    <w:p w:rsidR="00E21932" w:rsidRDefault="00E21932">
      <w:pPr>
        <w:pStyle w:val="a3"/>
        <w:spacing w:before="4"/>
        <w:ind w:left="0"/>
        <w:jc w:val="left"/>
      </w:pPr>
    </w:p>
    <w:p w:rsidR="00E21932" w:rsidRDefault="00144169" w:rsidP="000C0EF7">
      <w:pPr>
        <w:pStyle w:val="2"/>
        <w:numPr>
          <w:ilvl w:val="1"/>
          <w:numId w:val="85"/>
        </w:numPr>
        <w:tabs>
          <w:tab w:val="left" w:pos="1718"/>
        </w:tabs>
        <w:ind w:left="1718" w:hanging="420"/>
        <w:jc w:val="both"/>
      </w:pPr>
      <w:r>
        <w:t>Поведение</w:t>
      </w:r>
      <w:r>
        <w:rPr>
          <w:spacing w:val="-6"/>
        </w:rPr>
        <w:t xml:space="preserve"> </w:t>
      </w:r>
      <w:r>
        <w:t>и</w:t>
      </w:r>
      <w:r>
        <w:rPr>
          <w:spacing w:val="-6"/>
        </w:rPr>
        <w:t xml:space="preserve"> </w:t>
      </w:r>
      <w:r>
        <w:rPr>
          <w:spacing w:val="-2"/>
        </w:rPr>
        <w:t>психика</w:t>
      </w:r>
    </w:p>
    <w:p w:rsidR="00E21932" w:rsidRDefault="00144169">
      <w:pPr>
        <w:ind w:left="590" w:right="725" w:firstLine="707"/>
        <w:jc w:val="both"/>
        <w:rPr>
          <w:i/>
          <w:sz w:val="28"/>
        </w:rPr>
      </w:pPr>
      <w:r>
        <w:rPr>
          <w:sz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Pr>
          <w:i/>
          <w:sz w:val="28"/>
        </w:rPr>
        <w:t>Высшая нервная деятельность человека, работы И.</w:t>
      </w:r>
      <w:r>
        <w:rPr>
          <w:i/>
          <w:spacing w:val="-7"/>
          <w:sz w:val="28"/>
        </w:rPr>
        <w:t xml:space="preserve"> </w:t>
      </w:r>
      <w:r>
        <w:rPr>
          <w:i/>
          <w:sz w:val="28"/>
        </w:rPr>
        <w:t>М. Сеченова, И.</w:t>
      </w:r>
      <w:r>
        <w:rPr>
          <w:i/>
          <w:spacing w:val="-9"/>
          <w:sz w:val="28"/>
        </w:rPr>
        <w:t xml:space="preserve"> </w:t>
      </w:r>
      <w:r>
        <w:rPr>
          <w:i/>
          <w:sz w:val="28"/>
        </w:rPr>
        <w:t xml:space="preserve">П. Павлова. Механизм образования условных рефлексов. Торможение. Динамический стереотип. Роль гормонов в поведении. </w:t>
      </w:r>
      <w:r>
        <w:rPr>
          <w:sz w:val="28"/>
        </w:rPr>
        <w:t xml:space="preserve">Наследственные и ненаследственные программы поведения у человека. </w:t>
      </w:r>
      <w:r>
        <w:rPr>
          <w:i/>
          <w:sz w:val="28"/>
        </w:rPr>
        <w:t>Приспособительный характер поведения.</w:t>
      </w:r>
    </w:p>
    <w:p w:rsidR="00E21932" w:rsidRDefault="00144169">
      <w:pPr>
        <w:ind w:left="590" w:right="725" w:firstLine="707"/>
        <w:jc w:val="both"/>
        <w:rPr>
          <w:sz w:val="28"/>
        </w:rPr>
      </w:pPr>
      <w:r>
        <w:rPr>
          <w:sz w:val="28"/>
        </w:rPr>
        <w:t xml:space="preserve">Первая и вторая сигнальные системы. </w:t>
      </w:r>
      <w:r>
        <w:rPr>
          <w:i/>
          <w:sz w:val="28"/>
        </w:rPr>
        <w:t>Познавательная</w:t>
      </w:r>
      <w:r>
        <w:rPr>
          <w:i/>
          <w:spacing w:val="40"/>
          <w:sz w:val="28"/>
        </w:rPr>
        <w:t xml:space="preserve"> </w:t>
      </w:r>
      <w:r>
        <w:rPr>
          <w:i/>
          <w:sz w:val="28"/>
        </w:rPr>
        <w:t xml:space="preserve">деятельность мозга. </w:t>
      </w:r>
      <w:r>
        <w:rPr>
          <w:sz w:val="28"/>
        </w:rPr>
        <w:t xml:space="preserve">Речь и мышление. Память и внимание. Эмоции. </w:t>
      </w:r>
      <w:r>
        <w:rPr>
          <w:i/>
          <w:sz w:val="28"/>
        </w:rPr>
        <w:t xml:space="preserve">Индивидуальные особенности личности: способности, темперамент, характер, одарѐнность. </w:t>
      </w:r>
      <w:r>
        <w:rPr>
          <w:sz w:val="28"/>
        </w:rPr>
        <w:t xml:space="preserve">Типы высшей нервной деятельности и темперамента. Особенности психики человека. </w:t>
      </w:r>
      <w:r>
        <w:rPr>
          <w:i/>
          <w:sz w:val="28"/>
        </w:rPr>
        <w:t xml:space="preserve">Гигиена физического и умственного труда. Режим труда и отдыха. </w:t>
      </w:r>
      <w:r>
        <w:rPr>
          <w:sz w:val="28"/>
        </w:rPr>
        <w:t xml:space="preserve">Сон и его значение. Гигиена </w:t>
      </w:r>
      <w:r>
        <w:rPr>
          <w:spacing w:val="-4"/>
          <w:sz w:val="28"/>
        </w:rPr>
        <w:t>сна.</w:t>
      </w:r>
    </w:p>
    <w:p w:rsidR="00E21932" w:rsidRDefault="00144169">
      <w:pPr>
        <w:pStyle w:val="3"/>
        <w:spacing w:before="5" w:line="319" w:lineRule="exact"/>
        <w:jc w:val="left"/>
      </w:pPr>
      <w:r>
        <w:t>Лабораторные</w:t>
      </w:r>
      <w:r>
        <w:rPr>
          <w:spacing w:val="-6"/>
        </w:rPr>
        <w:t xml:space="preserve"> </w:t>
      </w:r>
      <w:r>
        <w:t>и</w:t>
      </w:r>
      <w:r>
        <w:rPr>
          <w:spacing w:val="-6"/>
        </w:rPr>
        <w:t xml:space="preserve"> </w:t>
      </w:r>
      <w:r>
        <w:t>практические</w:t>
      </w:r>
      <w:r>
        <w:rPr>
          <w:spacing w:val="-9"/>
        </w:rPr>
        <w:t xml:space="preserve"> </w:t>
      </w:r>
      <w:r>
        <w:rPr>
          <w:spacing w:val="-2"/>
        </w:rPr>
        <w:t>работы</w:t>
      </w:r>
    </w:p>
    <w:p w:rsidR="00E21932" w:rsidRDefault="00144169" w:rsidP="000C0EF7">
      <w:pPr>
        <w:pStyle w:val="a6"/>
        <w:numPr>
          <w:ilvl w:val="0"/>
          <w:numId w:val="54"/>
        </w:numPr>
        <w:tabs>
          <w:tab w:val="left" w:pos="1577"/>
        </w:tabs>
        <w:spacing w:line="319" w:lineRule="exact"/>
        <w:ind w:left="1577" w:hanging="279"/>
        <w:rPr>
          <w:sz w:val="28"/>
        </w:rPr>
      </w:pPr>
      <w:r>
        <w:rPr>
          <w:sz w:val="28"/>
        </w:rPr>
        <w:t>Изучение</w:t>
      </w:r>
      <w:r>
        <w:rPr>
          <w:spacing w:val="-10"/>
          <w:sz w:val="28"/>
        </w:rPr>
        <w:t xml:space="preserve"> </w:t>
      </w:r>
      <w:r>
        <w:rPr>
          <w:sz w:val="28"/>
        </w:rPr>
        <w:t>кратковременной</w:t>
      </w:r>
      <w:r>
        <w:rPr>
          <w:spacing w:val="-9"/>
          <w:sz w:val="28"/>
        </w:rPr>
        <w:t xml:space="preserve"> </w:t>
      </w:r>
      <w:r>
        <w:rPr>
          <w:spacing w:val="-2"/>
          <w:sz w:val="28"/>
        </w:rPr>
        <w:t>памяти.</w:t>
      </w:r>
    </w:p>
    <w:p w:rsidR="00E21932" w:rsidRDefault="00144169" w:rsidP="000C0EF7">
      <w:pPr>
        <w:pStyle w:val="a6"/>
        <w:numPr>
          <w:ilvl w:val="0"/>
          <w:numId w:val="54"/>
        </w:numPr>
        <w:tabs>
          <w:tab w:val="left" w:pos="1577"/>
        </w:tabs>
        <w:spacing w:line="322" w:lineRule="exact"/>
        <w:ind w:left="1577" w:hanging="279"/>
        <w:rPr>
          <w:sz w:val="28"/>
        </w:rPr>
      </w:pPr>
      <w:r>
        <w:rPr>
          <w:sz w:val="28"/>
        </w:rPr>
        <w:t>Определение</w:t>
      </w:r>
      <w:r>
        <w:rPr>
          <w:spacing w:val="-9"/>
          <w:sz w:val="28"/>
        </w:rPr>
        <w:t xml:space="preserve"> </w:t>
      </w:r>
      <w:r>
        <w:rPr>
          <w:sz w:val="28"/>
        </w:rPr>
        <w:t>объѐма</w:t>
      </w:r>
      <w:r>
        <w:rPr>
          <w:spacing w:val="-6"/>
          <w:sz w:val="28"/>
        </w:rPr>
        <w:t xml:space="preserve"> </w:t>
      </w:r>
      <w:r>
        <w:rPr>
          <w:sz w:val="28"/>
        </w:rPr>
        <w:t>механической</w:t>
      </w:r>
      <w:r>
        <w:rPr>
          <w:spacing w:val="-6"/>
          <w:sz w:val="28"/>
        </w:rPr>
        <w:t xml:space="preserve"> </w:t>
      </w:r>
      <w:r>
        <w:rPr>
          <w:sz w:val="28"/>
        </w:rPr>
        <w:t>и</w:t>
      </w:r>
      <w:r>
        <w:rPr>
          <w:spacing w:val="-8"/>
          <w:sz w:val="28"/>
        </w:rPr>
        <w:t xml:space="preserve"> </w:t>
      </w:r>
      <w:r>
        <w:rPr>
          <w:sz w:val="28"/>
        </w:rPr>
        <w:t>логической</w:t>
      </w:r>
      <w:r>
        <w:rPr>
          <w:spacing w:val="-8"/>
          <w:sz w:val="28"/>
        </w:rPr>
        <w:t xml:space="preserve"> </w:t>
      </w:r>
      <w:r>
        <w:rPr>
          <w:spacing w:val="-2"/>
          <w:sz w:val="28"/>
        </w:rPr>
        <w:t>памяти.</w:t>
      </w:r>
    </w:p>
    <w:p w:rsidR="00E21932" w:rsidRDefault="00144169" w:rsidP="000C0EF7">
      <w:pPr>
        <w:pStyle w:val="a6"/>
        <w:numPr>
          <w:ilvl w:val="0"/>
          <w:numId w:val="54"/>
        </w:numPr>
        <w:tabs>
          <w:tab w:val="left" w:pos="1577"/>
        </w:tabs>
        <w:ind w:left="1577" w:hanging="279"/>
        <w:rPr>
          <w:sz w:val="28"/>
        </w:rPr>
      </w:pPr>
      <w:r>
        <w:rPr>
          <w:sz w:val="28"/>
        </w:rPr>
        <w:t>Оценка</w:t>
      </w:r>
      <w:r>
        <w:rPr>
          <w:spacing w:val="-12"/>
          <w:sz w:val="28"/>
        </w:rPr>
        <w:t xml:space="preserve"> </w:t>
      </w:r>
      <w:r>
        <w:rPr>
          <w:sz w:val="28"/>
        </w:rPr>
        <w:t>сформированности</w:t>
      </w:r>
      <w:r>
        <w:rPr>
          <w:spacing w:val="-10"/>
          <w:sz w:val="28"/>
        </w:rPr>
        <w:t xml:space="preserve"> </w:t>
      </w:r>
      <w:r>
        <w:rPr>
          <w:sz w:val="28"/>
        </w:rPr>
        <w:t>навыков</w:t>
      </w:r>
      <w:r>
        <w:rPr>
          <w:spacing w:val="-11"/>
          <w:sz w:val="28"/>
        </w:rPr>
        <w:t xml:space="preserve"> </w:t>
      </w:r>
      <w:r>
        <w:rPr>
          <w:sz w:val="28"/>
        </w:rPr>
        <w:t>логического</w:t>
      </w:r>
      <w:r>
        <w:rPr>
          <w:spacing w:val="-8"/>
          <w:sz w:val="28"/>
        </w:rPr>
        <w:t xml:space="preserve"> </w:t>
      </w:r>
      <w:r>
        <w:rPr>
          <w:spacing w:val="-2"/>
          <w:sz w:val="28"/>
        </w:rPr>
        <w:t>мышления.</w:t>
      </w:r>
    </w:p>
    <w:p w:rsidR="00E21932" w:rsidRDefault="00E21932">
      <w:pPr>
        <w:pStyle w:val="a3"/>
        <w:spacing w:before="3"/>
        <w:ind w:left="0"/>
        <w:jc w:val="left"/>
      </w:pPr>
    </w:p>
    <w:p w:rsidR="00E21932" w:rsidRDefault="00144169" w:rsidP="000C0EF7">
      <w:pPr>
        <w:pStyle w:val="2"/>
        <w:numPr>
          <w:ilvl w:val="1"/>
          <w:numId w:val="85"/>
        </w:numPr>
        <w:tabs>
          <w:tab w:val="left" w:pos="1718"/>
        </w:tabs>
        <w:spacing w:before="1"/>
        <w:ind w:left="1718" w:hanging="420"/>
        <w:jc w:val="both"/>
      </w:pPr>
      <w:r>
        <w:t>Человек</w:t>
      </w:r>
      <w:r>
        <w:rPr>
          <w:spacing w:val="-6"/>
        </w:rPr>
        <w:t xml:space="preserve"> </w:t>
      </w:r>
      <w:r>
        <w:t>и</w:t>
      </w:r>
      <w:r>
        <w:rPr>
          <w:spacing w:val="-7"/>
        </w:rPr>
        <w:t xml:space="preserve"> </w:t>
      </w:r>
      <w:r>
        <w:t>окружающая</w:t>
      </w:r>
      <w:r>
        <w:rPr>
          <w:spacing w:val="-6"/>
        </w:rPr>
        <w:t xml:space="preserve"> </w:t>
      </w:r>
      <w:r>
        <w:rPr>
          <w:spacing w:val="-2"/>
        </w:rPr>
        <w:t>среда</w:t>
      </w:r>
    </w:p>
    <w:p w:rsidR="00E21932" w:rsidRDefault="00144169">
      <w:pPr>
        <w:ind w:left="590" w:right="726" w:firstLine="707"/>
        <w:jc w:val="both"/>
        <w:rPr>
          <w:i/>
          <w:sz w:val="28"/>
        </w:rPr>
      </w:pPr>
      <w:r>
        <w:rPr>
          <w:sz w:val="28"/>
        </w:rPr>
        <w:t>Человек</w:t>
      </w:r>
      <w:r>
        <w:rPr>
          <w:spacing w:val="-5"/>
          <w:sz w:val="28"/>
        </w:rPr>
        <w:t xml:space="preserve"> </w:t>
      </w:r>
      <w:r>
        <w:rPr>
          <w:sz w:val="28"/>
        </w:rPr>
        <w:t>и</w:t>
      </w:r>
      <w:r>
        <w:rPr>
          <w:spacing w:val="-4"/>
          <w:sz w:val="28"/>
        </w:rPr>
        <w:t xml:space="preserve"> </w:t>
      </w:r>
      <w:r>
        <w:rPr>
          <w:sz w:val="28"/>
        </w:rPr>
        <w:t>окружающая</w:t>
      </w:r>
      <w:r>
        <w:rPr>
          <w:spacing w:val="-2"/>
          <w:sz w:val="28"/>
        </w:rPr>
        <w:t xml:space="preserve"> </w:t>
      </w:r>
      <w:r>
        <w:rPr>
          <w:sz w:val="28"/>
        </w:rPr>
        <w:t>среда.</w:t>
      </w:r>
      <w:r>
        <w:rPr>
          <w:spacing w:val="-3"/>
          <w:sz w:val="28"/>
        </w:rPr>
        <w:t xml:space="preserve"> </w:t>
      </w:r>
      <w:r>
        <w:rPr>
          <w:sz w:val="28"/>
        </w:rPr>
        <w:t>Экологические</w:t>
      </w:r>
      <w:r>
        <w:rPr>
          <w:spacing w:val="-4"/>
          <w:sz w:val="28"/>
        </w:rPr>
        <w:t xml:space="preserve"> </w:t>
      </w:r>
      <w:r>
        <w:rPr>
          <w:sz w:val="28"/>
        </w:rPr>
        <w:t>факторы</w:t>
      </w:r>
      <w:r>
        <w:rPr>
          <w:spacing w:val="-4"/>
          <w:sz w:val="28"/>
        </w:rPr>
        <w:t xml:space="preserve"> </w:t>
      </w:r>
      <w:r>
        <w:rPr>
          <w:sz w:val="28"/>
        </w:rPr>
        <w:t>и</w:t>
      </w:r>
      <w:r>
        <w:rPr>
          <w:spacing w:val="-4"/>
          <w:sz w:val="28"/>
        </w:rPr>
        <w:t xml:space="preserve"> </w:t>
      </w:r>
      <w:r>
        <w:rPr>
          <w:sz w:val="28"/>
        </w:rPr>
        <w:t>их</w:t>
      </w:r>
      <w:r>
        <w:rPr>
          <w:spacing w:val="-3"/>
          <w:sz w:val="28"/>
        </w:rPr>
        <w:t xml:space="preserve"> </w:t>
      </w:r>
      <w:r>
        <w:rPr>
          <w:sz w:val="28"/>
        </w:rPr>
        <w:t xml:space="preserve">действие на организм человека. Зависимость здоровья человека от состояния окружающей среды. Микроклимат жилых помещений. </w:t>
      </w:r>
      <w:r>
        <w:rPr>
          <w:i/>
          <w:sz w:val="28"/>
        </w:rPr>
        <w:t>Соблюдение правил поведения в окружающей среде, в опасных и чрезвычайных ситуациях.</w:t>
      </w:r>
    </w:p>
    <w:p w:rsidR="00E21932" w:rsidRDefault="00144169">
      <w:pPr>
        <w:ind w:left="590" w:right="732" w:firstLine="707"/>
        <w:jc w:val="both"/>
        <w:rPr>
          <w:i/>
          <w:sz w:val="28"/>
        </w:rPr>
      </w:pPr>
      <w:r>
        <w:rPr>
          <w:i/>
          <w:sz w:val="28"/>
        </w:rPr>
        <w:t>Здоровье</w:t>
      </w:r>
      <w:r>
        <w:rPr>
          <w:i/>
          <w:spacing w:val="-1"/>
          <w:sz w:val="28"/>
        </w:rPr>
        <w:t xml:space="preserve"> </w:t>
      </w:r>
      <w:r>
        <w:rPr>
          <w:i/>
          <w:sz w:val="28"/>
        </w:rPr>
        <w:t>человека как</w:t>
      </w:r>
      <w:r>
        <w:rPr>
          <w:i/>
          <w:spacing w:val="-1"/>
          <w:sz w:val="28"/>
        </w:rPr>
        <w:t xml:space="preserve"> </w:t>
      </w:r>
      <w:r>
        <w:rPr>
          <w:i/>
          <w:sz w:val="28"/>
        </w:rPr>
        <w:t>социальная</w:t>
      </w:r>
      <w:r>
        <w:rPr>
          <w:i/>
          <w:spacing w:val="-2"/>
          <w:sz w:val="28"/>
        </w:rPr>
        <w:t xml:space="preserve"> </w:t>
      </w:r>
      <w:r>
        <w:rPr>
          <w:i/>
          <w:sz w:val="28"/>
        </w:rPr>
        <w:t>ценность.</w:t>
      </w:r>
      <w:r>
        <w:rPr>
          <w:i/>
          <w:spacing w:val="-2"/>
          <w:sz w:val="28"/>
        </w:rPr>
        <w:t xml:space="preserve"> </w:t>
      </w:r>
      <w:r>
        <w:rPr>
          <w:i/>
          <w:sz w:val="28"/>
        </w:rPr>
        <w:t>Факторы,</w:t>
      </w:r>
      <w:r>
        <w:rPr>
          <w:i/>
          <w:spacing w:val="-2"/>
          <w:sz w:val="28"/>
        </w:rPr>
        <w:t xml:space="preserve"> </w:t>
      </w:r>
      <w:r>
        <w:rPr>
          <w:i/>
          <w:sz w:val="28"/>
        </w:rPr>
        <w:t>нарушающие здоровье: гиподинамия, курение, употребление алкоголя, наркотиков, несбалансированное питание, стресс. Укрепление здоровья: аутотренинг,</w:t>
      </w:r>
    </w:p>
    <w:p w:rsidR="00E21932" w:rsidRDefault="00E21932">
      <w:pPr>
        <w:jc w:val="both"/>
        <w:rPr>
          <w:i/>
          <w:sz w:val="28"/>
        </w:rPr>
        <w:sectPr w:rsidR="00E21932">
          <w:pgSz w:w="11910" w:h="16840"/>
          <w:pgMar w:top="940" w:right="708" w:bottom="1340" w:left="850" w:header="0" w:footer="1157" w:gutter="0"/>
          <w:cols w:space="720"/>
        </w:sectPr>
      </w:pPr>
    </w:p>
    <w:p w:rsidR="00E21932" w:rsidRDefault="00144169">
      <w:pPr>
        <w:spacing w:before="62"/>
        <w:ind w:left="590" w:right="724"/>
        <w:jc w:val="both"/>
        <w:rPr>
          <w:sz w:val="28"/>
        </w:rPr>
      </w:pPr>
      <w:r>
        <w:rPr>
          <w:i/>
          <w:sz w:val="28"/>
        </w:rPr>
        <w:lastRenderedPageBreak/>
        <w:t>закаливание, двигательная активность, сбалансированное питание</w:t>
      </w:r>
      <w:r>
        <w:rPr>
          <w:sz w:val="28"/>
        </w:rPr>
        <w:t>. Культура отношения к собственному здоровью и здоровью окружающих. Всемирная организация здравоохранения.</w:t>
      </w:r>
    </w:p>
    <w:p w:rsidR="00E21932" w:rsidRDefault="00144169">
      <w:pPr>
        <w:spacing w:before="2"/>
        <w:ind w:left="590" w:right="724" w:firstLine="707"/>
        <w:jc w:val="both"/>
        <w:rPr>
          <w:sz w:val="28"/>
        </w:rPr>
      </w:pPr>
      <w:r>
        <w:rPr>
          <w:sz w:val="28"/>
        </w:rPr>
        <w:t xml:space="preserve">Человек как часть биосферы Земли. </w:t>
      </w:r>
      <w:r>
        <w:rPr>
          <w:i/>
          <w:sz w:val="28"/>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Pr>
          <w:sz w:val="28"/>
        </w:rPr>
        <w:t>. Значение охраны окружающей среды для сохранения человечества.</w:t>
      </w:r>
    </w:p>
    <w:p w:rsidR="00E21932" w:rsidRDefault="00E21932">
      <w:pPr>
        <w:pStyle w:val="a3"/>
        <w:spacing w:before="5"/>
        <w:ind w:left="0"/>
        <w:jc w:val="left"/>
      </w:pPr>
    </w:p>
    <w:p w:rsidR="00E21932" w:rsidRDefault="00144169">
      <w:pPr>
        <w:pStyle w:val="2"/>
        <w:jc w:val="left"/>
      </w:pPr>
      <w:r>
        <w:t>Примерные</w:t>
      </w:r>
      <w:r>
        <w:rPr>
          <w:spacing w:val="-12"/>
        </w:rPr>
        <w:t xml:space="preserve"> </w:t>
      </w:r>
      <w:r>
        <w:t>контрольно-измерительные</w:t>
      </w:r>
      <w:r>
        <w:rPr>
          <w:spacing w:val="-9"/>
        </w:rPr>
        <w:t xml:space="preserve"> </w:t>
      </w:r>
      <w:r>
        <w:t>материалы</w:t>
      </w:r>
      <w:r>
        <w:rPr>
          <w:spacing w:val="-11"/>
        </w:rPr>
        <w:t xml:space="preserve"> </w:t>
      </w:r>
      <w:r>
        <w:t>по</w:t>
      </w:r>
      <w:r>
        <w:rPr>
          <w:spacing w:val="-11"/>
        </w:rPr>
        <w:t xml:space="preserve"> </w:t>
      </w:r>
      <w:r>
        <w:rPr>
          <w:spacing w:val="-2"/>
        </w:rPr>
        <w:t>биологии</w:t>
      </w:r>
    </w:p>
    <w:p w:rsidR="00E21932" w:rsidRDefault="00144169">
      <w:pPr>
        <w:pStyle w:val="a3"/>
        <w:spacing w:line="319" w:lineRule="exact"/>
        <w:ind w:left="1298"/>
        <w:jc w:val="left"/>
      </w:pPr>
      <w:r>
        <w:t>Виды</w:t>
      </w:r>
      <w:r>
        <w:rPr>
          <w:spacing w:val="-2"/>
        </w:rPr>
        <w:t xml:space="preserve"> </w:t>
      </w:r>
      <w:r>
        <w:t>и</w:t>
      </w:r>
      <w:r>
        <w:rPr>
          <w:spacing w:val="-5"/>
        </w:rPr>
        <w:t xml:space="preserve"> </w:t>
      </w:r>
      <w:r>
        <w:t>формы</w:t>
      </w:r>
      <w:r>
        <w:rPr>
          <w:spacing w:val="-1"/>
        </w:rPr>
        <w:t xml:space="preserve"> </w:t>
      </w:r>
      <w:r>
        <w:rPr>
          <w:spacing w:val="-2"/>
        </w:rPr>
        <w:t>контроля:</w:t>
      </w:r>
    </w:p>
    <w:p w:rsidR="00E21932" w:rsidRDefault="00144169" w:rsidP="000C0EF7">
      <w:pPr>
        <w:pStyle w:val="a6"/>
        <w:numPr>
          <w:ilvl w:val="0"/>
          <w:numId w:val="53"/>
        </w:numPr>
        <w:tabs>
          <w:tab w:val="left" w:pos="1298"/>
        </w:tabs>
        <w:spacing w:line="341" w:lineRule="exact"/>
        <w:ind w:left="1298" w:hanging="283"/>
        <w:jc w:val="left"/>
        <w:rPr>
          <w:sz w:val="28"/>
        </w:rPr>
      </w:pPr>
      <w:r>
        <w:rPr>
          <w:sz w:val="28"/>
        </w:rPr>
        <w:t>устный</w:t>
      </w:r>
      <w:r>
        <w:rPr>
          <w:spacing w:val="-4"/>
          <w:sz w:val="28"/>
        </w:rPr>
        <w:t xml:space="preserve"> </w:t>
      </w:r>
      <w:r>
        <w:rPr>
          <w:sz w:val="28"/>
        </w:rPr>
        <w:t>опрос</w:t>
      </w:r>
      <w:r>
        <w:rPr>
          <w:spacing w:val="-3"/>
          <w:sz w:val="28"/>
        </w:rPr>
        <w:t xml:space="preserve"> </w:t>
      </w:r>
      <w:r>
        <w:rPr>
          <w:sz w:val="28"/>
        </w:rPr>
        <w:t>в</w:t>
      </w:r>
      <w:r>
        <w:rPr>
          <w:spacing w:val="-4"/>
          <w:sz w:val="28"/>
        </w:rPr>
        <w:t xml:space="preserve"> </w:t>
      </w:r>
      <w:r>
        <w:rPr>
          <w:sz w:val="28"/>
        </w:rPr>
        <w:t>форме</w:t>
      </w:r>
      <w:r>
        <w:rPr>
          <w:spacing w:val="-3"/>
          <w:sz w:val="28"/>
        </w:rPr>
        <w:t xml:space="preserve"> </w:t>
      </w:r>
      <w:r>
        <w:rPr>
          <w:sz w:val="28"/>
        </w:rPr>
        <w:t>беседы</w:t>
      </w:r>
      <w:r>
        <w:rPr>
          <w:spacing w:val="-3"/>
          <w:sz w:val="28"/>
        </w:rPr>
        <w:t xml:space="preserve"> </w:t>
      </w:r>
      <w:r>
        <w:rPr>
          <w:sz w:val="28"/>
        </w:rPr>
        <w:t>с</w:t>
      </w:r>
      <w:r>
        <w:rPr>
          <w:spacing w:val="-4"/>
          <w:sz w:val="28"/>
        </w:rPr>
        <w:t xml:space="preserve"> </w:t>
      </w:r>
      <w:r>
        <w:rPr>
          <w:sz w:val="28"/>
        </w:rPr>
        <w:t>опорой</w:t>
      </w:r>
      <w:r>
        <w:rPr>
          <w:spacing w:val="-5"/>
          <w:sz w:val="28"/>
        </w:rPr>
        <w:t xml:space="preserve"> </w:t>
      </w:r>
      <w:r>
        <w:rPr>
          <w:sz w:val="28"/>
        </w:rPr>
        <w:t>на</w:t>
      </w:r>
      <w:r>
        <w:rPr>
          <w:spacing w:val="-3"/>
          <w:sz w:val="28"/>
        </w:rPr>
        <w:t xml:space="preserve"> </w:t>
      </w:r>
      <w:r>
        <w:rPr>
          <w:spacing w:val="-2"/>
          <w:sz w:val="28"/>
        </w:rPr>
        <w:t>план;</w:t>
      </w:r>
    </w:p>
    <w:p w:rsidR="00E21932" w:rsidRDefault="00144169" w:rsidP="000C0EF7">
      <w:pPr>
        <w:pStyle w:val="a6"/>
        <w:numPr>
          <w:ilvl w:val="0"/>
          <w:numId w:val="53"/>
        </w:numPr>
        <w:tabs>
          <w:tab w:val="left" w:pos="1298"/>
        </w:tabs>
        <w:spacing w:line="342" w:lineRule="exact"/>
        <w:ind w:left="1298" w:hanging="283"/>
        <w:jc w:val="left"/>
        <w:rPr>
          <w:sz w:val="28"/>
        </w:rPr>
      </w:pPr>
      <w:r>
        <w:rPr>
          <w:sz w:val="28"/>
        </w:rPr>
        <w:t>тематическое</w:t>
      </w:r>
      <w:r>
        <w:rPr>
          <w:spacing w:val="-4"/>
          <w:sz w:val="28"/>
        </w:rPr>
        <w:t xml:space="preserve"> </w:t>
      </w:r>
      <w:r>
        <w:rPr>
          <w:spacing w:val="-2"/>
          <w:sz w:val="28"/>
        </w:rPr>
        <w:t>тестирование;</w:t>
      </w:r>
    </w:p>
    <w:p w:rsidR="00E21932" w:rsidRDefault="00144169" w:rsidP="000C0EF7">
      <w:pPr>
        <w:pStyle w:val="a6"/>
        <w:numPr>
          <w:ilvl w:val="0"/>
          <w:numId w:val="53"/>
        </w:numPr>
        <w:tabs>
          <w:tab w:val="left" w:pos="1298"/>
        </w:tabs>
        <w:ind w:left="1298" w:hanging="283"/>
        <w:jc w:val="left"/>
        <w:rPr>
          <w:sz w:val="28"/>
        </w:rPr>
      </w:pPr>
      <w:r>
        <w:rPr>
          <w:sz w:val="28"/>
        </w:rPr>
        <w:t>лабораторные</w:t>
      </w:r>
      <w:r>
        <w:rPr>
          <w:spacing w:val="-8"/>
          <w:sz w:val="28"/>
        </w:rPr>
        <w:t xml:space="preserve"> </w:t>
      </w:r>
      <w:r>
        <w:rPr>
          <w:sz w:val="28"/>
        </w:rPr>
        <w:t>и</w:t>
      </w:r>
      <w:r>
        <w:rPr>
          <w:spacing w:val="-9"/>
          <w:sz w:val="28"/>
        </w:rPr>
        <w:t xml:space="preserve"> </w:t>
      </w:r>
      <w:r>
        <w:rPr>
          <w:sz w:val="28"/>
        </w:rPr>
        <w:t>практические</w:t>
      </w:r>
      <w:r>
        <w:rPr>
          <w:spacing w:val="-7"/>
          <w:sz w:val="28"/>
        </w:rPr>
        <w:t xml:space="preserve"> </w:t>
      </w:r>
      <w:r>
        <w:rPr>
          <w:spacing w:val="-2"/>
          <w:sz w:val="28"/>
        </w:rPr>
        <w:t>работы;</w:t>
      </w:r>
    </w:p>
    <w:p w:rsidR="00E21932" w:rsidRDefault="00144169" w:rsidP="000C0EF7">
      <w:pPr>
        <w:pStyle w:val="a6"/>
        <w:numPr>
          <w:ilvl w:val="0"/>
          <w:numId w:val="53"/>
        </w:numPr>
        <w:tabs>
          <w:tab w:val="left" w:pos="1298"/>
        </w:tabs>
        <w:spacing w:before="1" w:line="342" w:lineRule="exact"/>
        <w:ind w:left="1298" w:hanging="283"/>
        <w:jc w:val="left"/>
        <w:rPr>
          <w:sz w:val="28"/>
        </w:rPr>
      </w:pPr>
      <w:r>
        <w:rPr>
          <w:spacing w:val="-2"/>
          <w:sz w:val="28"/>
        </w:rPr>
        <w:t>зачеты;</w:t>
      </w:r>
    </w:p>
    <w:p w:rsidR="00E21932" w:rsidRDefault="00144169" w:rsidP="000C0EF7">
      <w:pPr>
        <w:pStyle w:val="a6"/>
        <w:numPr>
          <w:ilvl w:val="0"/>
          <w:numId w:val="53"/>
        </w:numPr>
        <w:tabs>
          <w:tab w:val="left" w:pos="1156"/>
          <w:tab w:val="left" w:pos="1297"/>
        </w:tabs>
        <w:ind w:right="725" w:hanging="142"/>
        <w:jc w:val="left"/>
        <w:rPr>
          <w:sz w:val="28"/>
        </w:rPr>
      </w:pPr>
      <w:r>
        <w:rPr>
          <w:sz w:val="28"/>
        </w:rPr>
        <w:t>индивидуальный контроль (дифференцированные карточки-задания, индивидуальные домашние задания).</w:t>
      </w:r>
    </w:p>
    <w:p w:rsidR="00E21932" w:rsidRDefault="00144169">
      <w:pPr>
        <w:pStyle w:val="a3"/>
        <w:ind w:right="726" w:firstLine="707"/>
      </w:pPr>
      <w: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rsidR="00E21932" w:rsidRDefault="00144169">
      <w:pPr>
        <w:pStyle w:val="a3"/>
        <w:ind w:right="731" w:firstLine="707"/>
      </w:pPr>
      <w:r>
        <w:t xml:space="preserve">Промежуточный контроль позволяет установить уровень освоения обучающимися программного материала по биологии на конец учебного </w:t>
      </w:r>
      <w:r>
        <w:rPr>
          <w:spacing w:val="-4"/>
        </w:rPr>
        <w:t>года.</w:t>
      </w:r>
    </w:p>
    <w:p w:rsidR="00E21932" w:rsidRDefault="00E21932">
      <w:pPr>
        <w:pStyle w:val="a3"/>
        <w:spacing w:before="320"/>
        <w:ind w:left="0"/>
        <w:jc w:val="left"/>
      </w:pPr>
    </w:p>
    <w:p w:rsidR="00E21932" w:rsidRDefault="00144169">
      <w:pPr>
        <w:pStyle w:val="a3"/>
        <w:spacing w:before="1"/>
      </w:pPr>
      <w:r>
        <w:t>ПЛАНИРУЕМЫЕ</w:t>
      </w:r>
      <w:r>
        <w:rPr>
          <w:spacing w:val="44"/>
        </w:rPr>
        <w:t xml:space="preserve"> </w:t>
      </w:r>
      <w:r>
        <w:t>РЕЗУЛЬТАТЫ</w:t>
      </w:r>
      <w:r>
        <w:rPr>
          <w:spacing w:val="45"/>
        </w:rPr>
        <w:t xml:space="preserve"> </w:t>
      </w:r>
      <w:r>
        <w:t>ОСВОЕНИЯ</w:t>
      </w:r>
      <w:r>
        <w:rPr>
          <w:spacing w:val="45"/>
        </w:rPr>
        <w:t xml:space="preserve"> </w:t>
      </w:r>
      <w:r>
        <w:t>УЧЕБНОГО</w:t>
      </w:r>
      <w:r>
        <w:rPr>
          <w:spacing w:val="45"/>
        </w:rPr>
        <w:t xml:space="preserve"> </w:t>
      </w:r>
      <w:r>
        <w:rPr>
          <w:spacing w:val="-2"/>
        </w:rPr>
        <w:t>ПРЕДМЕТА</w:t>
      </w:r>
    </w:p>
    <w:p w:rsidR="00E21932" w:rsidRDefault="00144169">
      <w:pPr>
        <w:pStyle w:val="a3"/>
        <w:spacing w:before="2"/>
      </w:pPr>
      <w:r>
        <w:t>«БИОЛОГИЯ»</w:t>
      </w:r>
      <w:r>
        <w:rPr>
          <w:spacing w:val="-10"/>
        </w:rPr>
        <w:t xml:space="preserve"> </w:t>
      </w:r>
      <w:r>
        <w:t>НА</w:t>
      </w:r>
      <w:r>
        <w:rPr>
          <w:spacing w:val="-7"/>
        </w:rPr>
        <w:t xml:space="preserve"> </w:t>
      </w:r>
      <w:r>
        <w:t>УРОВНЕ</w:t>
      </w:r>
      <w:r>
        <w:rPr>
          <w:spacing w:val="-8"/>
        </w:rPr>
        <w:t xml:space="preserve"> </w:t>
      </w:r>
      <w:r>
        <w:t>ОСНОВНОГО</w:t>
      </w:r>
      <w:r>
        <w:rPr>
          <w:spacing w:val="-8"/>
        </w:rPr>
        <w:t xml:space="preserve"> </w:t>
      </w:r>
      <w:r>
        <w:t>ОБЩЕГО</w:t>
      </w:r>
      <w:r>
        <w:rPr>
          <w:spacing w:val="-7"/>
        </w:rPr>
        <w:t xml:space="preserve"> </w:t>
      </w:r>
      <w:r>
        <w:rPr>
          <w:spacing w:val="-2"/>
        </w:rPr>
        <w:t>ОБРАЗОВАНИЯ</w:t>
      </w:r>
    </w:p>
    <w:p w:rsidR="00E21932" w:rsidRDefault="00E21932">
      <w:pPr>
        <w:pStyle w:val="a3"/>
        <w:spacing w:before="3"/>
        <w:ind w:left="0"/>
        <w:jc w:val="left"/>
      </w:pPr>
    </w:p>
    <w:p w:rsidR="00E21932" w:rsidRDefault="00144169">
      <w:pPr>
        <w:pStyle w:val="1"/>
        <w:spacing w:before="1" w:line="319" w:lineRule="exact"/>
        <w:ind w:left="1298"/>
      </w:pPr>
      <w:r>
        <w:t>ЛИЧНОСТНЫЕ</w:t>
      </w:r>
      <w:r>
        <w:rPr>
          <w:spacing w:val="-10"/>
        </w:rPr>
        <w:t xml:space="preserve"> </w:t>
      </w:r>
      <w:r>
        <w:rPr>
          <w:spacing w:val="-2"/>
        </w:rPr>
        <w:t>РЕЗУЛЬТАТЫ:</w:t>
      </w:r>
    </w:p>
    <w:p w:rsidR="00E21932" w:rsidRDefault="00144169">
      <w:pPr>
        <w:pStyle w:val="a3"/>
        <w:ind w:right="726" w:firstLine="707"/>
      </w:pPr>
      <w:r>
        <w:t xml:space="preserve">чувство ответственности перед своей малой Родиной – осознание необходимости соблюдения правил природосбережения и </w:t>
      </w:r>
      <w:r>
        <w:rPr>
          <w:spacing w:val="-2"/>
        </w:rPr>
        <w:t>природопользования;</w:t>
      </w:r>
    </w:p>
    <w:p w:rsidR="00E21932" w:rsidRDefault="00144169">
      <w:pPr>
        <w:pStyle w:val="a3"/>
        <w:ind w:right="734" w:firstLine="707"/>
      </w:pPr>
      <w:r>
        <w:t>мотивация к обучению и целенаправленной познавательной деятельности в области биологических знаний;</w:t>
      </w:r>
    </w:p>
    <w:p w:rsidR="00E21932" w:rsidRDefault="00144169">
      <w:pPr>
        <w:pStyle w:val="a3"/>
        <w:ind w:right="731" w:firstLine="707"/>
      </w:pPr>
      <w:r>
        <w:t>осмысление личного и чужого опыта, наблюдений за природными объектами и явлениями;</w:t>
      </w:r>
    </w:p>
    <w:p w:rsidR="00E21932" w:rsidRDefault="00144169">
      <w:pPr>
        <w:pStyle w:val="a3"/>
        <w:ind w:left="1298" w:right="734"/>
      </w:pPr>
      <w:r>
        <w:t>осознание ценности здорового и безопасного образа жизни; способность</w:t>
      </w:r>
      <w:r>
        <w:rPr>
          <w:spacing w:val="77"/>
          <w:w w:val="150"/>
        </w:rPr>
        <w:t xml:space="preserve">   </w:t>
      </w:r>
      <w:r>
        <w:t>воспринимать</w:t>
      </w:r>
      <w:r>
        <w:rPr>
          <w:spacing w:val="76"/>
          <w:w w:val="150"/>
        </w:rPr>
        <w:t xml:space="preserve">   </w:t>
      </w:r>
      <w:r>
        <w:t>информацию</w:t>
      </w:r>
      <w:r>
        <w:rPr>
          <w:spacing w:val="77"/>
          <w:w w:val="150"/>
        </w:rPr>
        <w:t xml:space="preserve">   </w:t>
      </w:r>
      <w:r>
        <w:rPr>
          <w:spacing w:val="-2"/>
        </w:rPr>
        <w:t>биологического</w:t>
      </w:r>
    </w:p>
    <w:p w:rsidR="00E21932" w:rsidRDefault="00144169">
      <w:pPr>
        <w:pStyle w:val="a3"/>
        <w:ind w:right="729"/>
      </w:pPr>
      <w:r>
        <w:t xml:space="preserve">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w:t>
      </w:r>
      <w:r>
        <w:rPr>
          <w:spacing w:val="-2"/>
        </w:rPr>
        <w:t>информации;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6" w:firstLine="707"/>
      </w:pPr>
      <w:r>
        <w:lastRenderedPageBreak/>
        <w:t>осознание своего поведения с точки зрения опасности или безопасности для себя или для окружающих;</w:t>
      </w:r>
    </w:p>
    <w:p w:rsidR="00E21932" w:rsidRDefault="00144169">
      <w:pPr>
        <w:pStyle w:val="a3"/>
        <w:ind w:right="736" w:firstLine="707"/>
      </w:pPr>
      <w: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E21932" w:rsidRDefault="00144169">
      <w:pPr>
        <w:pStyle w:val="a3"/>
        <w:ind w:right="735" w:firstLine="707"/>
      </w:pPr>
      <w:r>
        <w:t>активное</w:t>
      </w:r>
      <w:r>
        <w:rPr>
          <w:spacing w:val="-4"/>
        </w:rPr>
        <w:t xml:space="preserve"> </w:t>
      </w:r>
      <w:r>
        <w:t>участие</w:t>
      </w:r>
      <w:r>
        <w:rPr>
          <w:spacing w:val="-1"/>
        </w:rPr>
        <w:t xml:space="preserve"> </w:t>
      </w:r>
      <w:r>
        <w:t>в</w:t>
      </w:r>
      <w:r>
        <w:rPr>
          <w:spacing w:val="-4"/>
        </w:rPr>
        <w:t xml:space="preserve"> </w:t>
      </w:r>
      <w:r>
        <w:t>решении</w:t>
      </w:r>
      <w:r>
        <w:rPr>
          <w:spacing w:val="-3"/>
        </w:rPr>
        <w:t xml:space="preserve"> </w:t>
      </w:r>
      <w:r>
        <w:t>практических</w:t>
      </w:r>
      <w:r>
        <w:rPr>
          <w:spacing w:val="-1"/>
        </w:rPr>
        <w:t xml:space="preserve"> </w:t>
      </w:r>
      <w:r>
        <w:t>задач</w:t>
      </w:r>
      <w:r>
        <w:rPr>
          <w:spacing w:val="-3"/>
        </w:rPr>
        <w:t xml:space="preserve"> </w:t>
      </w:r>
      <w:r>
        <w:t>природосбережения (в рамках семьи, школы, города);</w:t>
      </w:r>
    </w:p>
    <w:p w:rsidR="00E21932" w:rsidRDefault="00144169">
      <w:pPr>
        <w:pStyle w:val="a3"/>
        <w:ind w:right="729" w:firstLine="707"/>
      </w:pPr>
      <w:r>
        <w:t>интерес к практическому изучению профессий и труда различного рода, в том числе на основе применения биологических знаний;</w:t>
      </w:r>
    </w:p>
    <w:p w:rsidR="00E21932" w:rsidRDefault="00144169">
      <w:pPr>
        <w:pStyle w:val="a3"/>
        <w:spacing w:line="321" w:lineRule="exact"/>
        <w:ind w:left="1298"/>
      </w:pPr>
      <w:r>
        <w:t>уважение</w:t>
      </w:r>
      <w:r>
        <w:rPr>
          <w:spacing w:val="-7"/>
        </w:rPr>
        <w:t xml:space="preserve"> </w:t>
      </w:r>
      <w:r>
        <w:t>к</w:t>
      </w:r>
      <w:r>
        <w:rPr>
          <w:spacing w:val="-4"/>
        </w:rPr>
        <w:t xml:space="preserve"> </w:t>
      </w:r>
      <w:r>
        <w:t>труду</w:t>
      </w:r>
      <w:r>
        <w:rPr>
          <w:spacing w:val="-8"/>
        </w:rPr>
        <w:t xml:space="preserve"> </w:t>
      </w:r>
      <w:r>
        <w:t>и</w:t>
      </w:r>
      <w:r>
        <w:rPr>
          <w:spacing w:val="-5"/>
        </w:rPr>
        <w:t xml:space="preserve"> </w:t>
      </w:r>
      <w:r>
        <w:t>результатам</w:t>
      </w:r>
      <w:r>
        <w:rPr>
          <w:spacing w:val="-5"/>
        </w:rPr>
        <w:t xml:space="preserve"> </w:t>
      </w:r>
      <w:r>
        <w:t>трудовой</w:t>
      </w:r>
      <w:r>
        <w:rPr>
          <w:spacing w:val="-6"/>
        </w:rPr>
        <w:t xml:space="preserve"> </w:t>
      </w:r>
      <w:r>
        <w:rPr>
          <w:spacing w:val="-2"/>
        </w:rPr>
        <w:t>деятельности;</w:t>
      </w:r>
    </w:p>
    <w:p w:rsidR="00E21932" w:rsidRDefault="00144169">
      <w:pPr>
        <w:pStyle w:val="a3"/>
        <w:ind w:right="736" w:firstLine="707"/>
      </w:pPr>
      <w: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E21932" w:rsidRDefault="00144169">
      <w:pPr>
        <w:pStyle w:val="a3"/>
        <w:ind w:right="730" w:firstLine="707"/>
      </w:pPr>
      <w: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E21932" w:rsidRDefault="00144169">
      <w:pPr>
        <w:pStyle w:val="a3"/>
        <w:tabs>
          <w:tab w:val="left" w:pos="2198"/>
          <w:tab w:val="left" w:pos="3263"/>
          <w:tab w:val="left" w:pos="4170"/>
          <w:tab w:val="left" w:pos="6332"/>
          <w:tab w:val="left" w:pos="7208"/>
        </w:tabs>
        <w:ind w:right="731" w:firstLine="707"/>
        <w:jc w:val="right"/>
      </w:pPr>
      <w:r>
        <w:t xml:space="preserve">активное неприятие действий, приносящих вред окружающей среде; </w:t>
      </w:r>
      <w:r>
        <w:rPr>
          <w:spacing w:val="-2"/>
        </w:rPr>
        <w:t>повышение</w:t>
      </w:r>
      <w:r>
        <w:tab/>
      </w:r>
      <w:r>
        <w:rPr>
          <w:spacing w:val="-2"/>
        </w:rPr>
        <w:t>уровня</w:t>
      </w:r>
      <w:r>
        <w:tab/>
      </w:r>
      <w:r>
        <w:rPr>
          <w:spacing w:val="-4"/>
        </w:rPr>
        <w:t>своей</w:t>
      </w:r>
      <w:r>
        <w:tab/>
      </w:r>
      <w:r>
        <w:rPr>
          <w:spacing w:val="-2"/>
        </w:rPr>
        <w:t>компетентности</w:t>
      </w:r>
      <w:r>
        <w:tab/>
      </w:r>
      <w:r>
        <w:rPr>
          <w:spacing w:val="-2"/>
        </w:rPr>
        <w:t>через</w:t>
      </w:r>
      <w:r>
        <w:tab/>
      </w:r>
      <w:r>
        <w:rPr>
          <w:spacing w:val="-2"/>
        </w:rPr>
        <w:t xml:space="preserve">практическую </w:t>
      </w:r>
      <w:r>
        <w:t>деятельность</w:t>
      </w:r>
      <w:r>
        <w:rPr>
          <w:spacing w:val="63"/>
          <w:w w:val="150"/>
        </w:rPr>
        <w:t xml:space="preserve"> </w:t>
      </w:r>
      <w:r>
        <w:t>(сельскохозяйственную),</w:t>
      </w:r>
      <w:r>
        <w:rPr>
          <w:spacing w:val="70"/>
          <w:w w:val="150"/>
        </w:rPr>
        <w:t xml:space="preserve"> </w:t>
      </w:r>
      <w:r>
        <w:t>в</w:t>
      </w:r>
      <w:r>
        <w:rPr>
          <w:spacing w:val="69"/>
          <w:w w:val="150"/>
        </w:rPr>
        <w:t xml:space="preserve"> </w:t>
      </w:r>
      <w:r>
        <w:t>том</w:t>
      </w:r>
      <w:r>
        <w:rPr>
          <w:spacing w:val="69"/>
          <w:w w:val="150"/>
        </w:rPr>
        <w:t xml:space="preserve"> </w:t>
      </w:r>
      <w:r>
        <w:t>числе</w:t>
      </w:r>
      <w:r>
        <w:rPr>
          <w:spacing w:val="67"/>
          <w:w w:val="150"/>
        </w:rPr>
        <w:t xml:space="preserve"> </w:t>
      </w:r>
      <w:r>
        <w:t>умение</w:t>
      </w:r>
      <w:r>
        <w:rPr>
          <w:spacing w:val="67"/>
          <w:w w:val="150"/>
        </w:rPr>
        <w:t xml:space="preserve"> </w:t>
      </w:r>
      <w:r>
        <w:t>учиться</w:t>
      </w:r>
      <w:r>
        <w:rPr>
          <w:spacing w:val="70"/>
          <w:w w:val="150"/>
        </w:rPr>
        <w:t xml:space="preserve"> </w:t>
      </w:r>
      <w:r>
        <w:rPr>
          <w:spacing w:val="-10"/>
        </w:rPr>
        <w:t>у</w:t>
      </w:r>
    </w:p>
    <w:p w:rsidR="00E21932" w:rsidRDefault="00144169">
      <w:pPr>
        <w:pStyle w:val="a3"/>
        <w:spacing w:line="322" w:lineRule="exact"/>
        <w:jc w:val="left"/>
      </w:pPr>
      <w:r>
        <w:t>других</w:t>
      </w:r>
      <w:r>
        <w:rPr>
          <w:spacing w:val="-4"/>
        </w:rPr>
        <w:t xml:space="preserve"> </w:t>
      </w:r>
      <w:r>
        <w:rPr>
          <w:spacing w:val="-2"/>
        </w:rPr>
        <w:t>людей;</w:t>
      </w:r>
    </w:p>
    <w:p w:rsidR="00E21932" w:rsidRDefault="00144169">
      <w:pPr>
        <w:pStyle w:val="a3"/>
        <w:tabs>
          <w:tab w:val="left" w:pos="3015"/>
          <w:tab w:val="left" w:pos="4840"/>
          <w:tab w:val="left" w:pos="6521"/>
          <w:tab w:val="left" w:pos="7849"/>
        </w:tabs>
        <w:ind w:right="735" w:firstLine="707"/>
        <w:jc w:val="left"/>
      </w:pPr>
      <w:r>
        <w:rPr>
          <w:spacing w:val="-2"/>
        </w:rPr>
        <w:t>осознание</w:t>
      </w:r>
      <w:r>
        <w:tab/>
      </w:r>
      <w:r>
        <w:rPr>
          <w:spacing w:val="-2"/>
        </w:rPr>
        <w:t>стрессовой</w:t>
      </w:r>
      <w:r>
        <w:tab/>
      </w:r>
      <w:r>
        <w:rPr>
          <w:spacing w:val="-2"/>
        </w:rPr>
        <w:t>ситуации,</w:t>
      </w:r>
      <w:r>
        <w:tab/>
      </w:r>
      <w:r>
        <w:rPr>
          <w:spacing w:val="-2"/>
        </w:rPr>
        <w:t>оценка</w:t>
      </w:r>
      <w:r>
        <w:tab/>
      </w:r>
      <w:r>
        <w:rPr>
          <w:spacing w:val="-2"/>
        </w:rPr>
        <w:t xml:space="preserve">происходящих </w:t>
      </w:r>
      <w:r>
        <w:t>биологических изменений и их последствий; формировать опыт;</w:t>
      </w:r>
    </w:p>
    <w:p w:rsidR="00E21932" w:rsidRDefault="00144169">
      <w:pPr>
        <w:pStyle w:val="a3"/>
        <w:tabs>
          <w:tab w:val="left" w:pos="2768"/>
          <w:tab w:val="left" w:pos="3708"/>
          <w:tab w:val="left" w:pos="5256"/>
          <w:tab w:val="left" w:pos="5662"/>
          <w:tab w:val="left" w:pos="7296"/>
          <w:tab w:val="left" w:pos="8929"/>
          <w:tab w:val="left" w:pos="9323"/>
        </w:tabs>
        <w:ind w:right="735" w:firstLine="707"/>
        <w:jc w:val="left"/>
      </w:pPr>
      <w:r>
        <w:rPr>
          <w:spacing w:val="-2"/>
        </w:rPr>
        <w:t>осознание</w:t>
      </w:r>
      <w:r>
        <w:tab/>
      </w:r>
      <w:r>
        <w:rPr>
          <w:spacing w:val="-4"/>
        </w:rPr>
        <w:t>своих</w:t>
      </w:r>
      <w:r>
        <w:tab/>
      </w:r>
      <w:r>
        <w:rPr>
          <w:spacing w:val="-2"/>
        </w:rPr>
        <w:t>дефицитов</w:t>
      </w:r>
      <w:r>
        <w:tab/>
      </w:r>
      <w:r>
        <w:rPr>
          <w:spacing w:val="-10"/>
        </w:rPr>
        <w:t>и</w:t>
      </w:r>
      <w:r>
        <w:tab/>
      </w:r>
      <w:r>
        <w:rPr>
          <w:spacing w:val="-2"/>
        </w:rPr>
        <w:t>проявление</w:t>
      </w:r>
      <w:r>
        <w:tab/>
      </w:r>
      <w:r>
        <w:rPr>
          <w:spacing w:val="-2"/>
        </w:rPr>
        <w:t>стремления</w:t>
      </w:r>
      <w:r>
        <w:tab/>
      </w:r>
      <w:r>
        <w:rPr>
          <w:spacing w:val="-10"/>
        </w:rPr>
        <w:t>к</w:t>
      </w:r>
      <w:r>
        <w:tab/>
      </w:r>
      <w:r>
        <w:rPr>
          <w:spacing w:val="-6"/>
        </w:rPr>
        <w:t xml:space="preserve">их </w:t>
      </w:r>
      <w:r>
        <w:rPr>
          <w:spacing w:val="-2"/>
        </w:rPr>
        <w:t>преодолению;</w:t>
      </w:r>
    </w:p>
    <w:p w:rsidR="00E21932" w:rsidRDefault="00144169">
      <w:pPr>
        <w:pStyle w:val="a3"/>
        <w:spacing w:line="242" w:lineRule="auto"/>
        <w:ind w:firstLine="707"/>
        <w:jc w:val="left"/>
      </w:pPr>
      <w:r>
        <w:t>саморазвитие, умение ставить достижимые цели и строить реальные жизненные планы.</w:t>
      </w:r>
    </w:p>
    <w:p w:rsidR="00E21932" w:rsidRDefault="00144169">
      <w:pPr>
        <w:pStyle w:val="1"/>
        <w:spacing w:before="318"/>
        <w:ind w:left="1298"/>
        <w:jc w:val="both"/>
      </w:pPr>
      <w:r>
        <w:t>МЕТАПРЕДМЕТНЫЕ</w:t>
      </w:r>
      <w:r>
        <w:rPr>
          <w:spacing w:val="-12"/>
        </w:rPr>
        <w:t xml:space="preserve"> </w:t>
      </w:r>
      <w:r>
        <w:rPr>
          <w:spacing w:val="-2"/>
        </w:rPr>
        <w:t>РЕЗУЛЬТАТЫ</w:t>
      </w:r>
    </w:p>
    <w:p w:rsidR="00E21932" w:rsidRDefault="00144169">
      <w:pPr>
        <w:pStyle w:val="3"/>
        <w:spacing w:before="2" w:line="240" w:lineRule="auto"/>
        <w:ind w:left="590" w:right="726" w:firstLine="707"/>
      </w:pPr>
      <w:r>
        <w:t xml:space="preserve">Овладение универсальными учебными познавательными </w:t>
      </w:r>
      <w:r>
        <w:rPr>
          <w:spacing w:val="-2"/>
        </w:rPr>
        <w:t>действиями:</w:t>
      </w:r>
    </w:p>
    <w:p w:rsidR="00E21932" w:rsidRDefault="00144169">
      <w:pPr>
        <w:pStyle w:val="a3"/>
        <w:spacing w:line="242" w:lineRule="auto"/>
        <w:ind w:right="737" w:firstLine="707"/>
      </w:pPr>
      <w:r>
        <w:t xml:space="preserve">пользоваться научными методами для распознания биологических </w:t>
      </w:r>
      <w:r>
        <w:rPr>
          <w:spacing w:val="-2"/>
        </w:rPr>
        <w:t>проблем;</w:t>
      </w:r>
    </w:p>
    <w:p w:rsidR="00E21932" w:rsidRDefault="00144169">
      <w:pPr>
        <w:pStyle w:val="a3"/>
        <w:ind w:right="729" w:firstLine="707"/>
      </w:pPr>
      <w: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rsidR="00E21932" w:rsidRDefault="00144169">
      <w:pPr>
        <w:pStyle w:val="a3"/>
        <w:ind w:right="734" w:firstLine="707"/>
      </w:pPr>
      <w:r>
        <w:t>проводить наблюдения с опорой на план за живыми объектами, собственным организмом;</w:t>
      </w:r>
    </w:p>
    <w:p w:rsidR="00E21932" w:rsidRDefault="00144169">
      <w:pPr>
        <w:pStyle w:val="a3"/>
        <w:spacing w:line="242" w:lineRule="auto"/>
        <w:ind w:right="736" w:firstLine="707"/>
      </w:pPr>
      <w:r>
        <w:t xml:space="preserve">описывать биологические объекты, процессы и явления с опорой на </w:t>
      </w:r>
      <w:r>
        <w:rPr>
          <w:spacing w:val="-2"/>
        </w:rPr>
        <w:t>алгоритм;</w:t>
      </w:r>
    </w:p>
    <w:p w:rsidR="00E21932" w:rsidRDefault="00144169">
      <w:pPr>
        <w:pStyle w:val="a3"/>
        <w:ind w:right="728" w:firstLine="707"/>
      </w:pPr>
      <w:r>
        <w:t>ставить с опорой на алгоритм учебных действий несложные биологические эксперименты и интерпретировать их результаты с помощью учителя;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0" w:firstLine="707"/>
      </w:pPr>
      <w:r>
        <w:lastRenderedPageBreak/>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rsidR="00E21932" w:rsidRDefault="00144169">
      <w:pPr>
        <w:pStyle w:val="a3"/>
        <w:spacing w:before="2"/>
        <w:ind w:right="727" w:firstLine="707"/>
        <w:jc w:val="right"/>
      </w:pPr>
      <w:r>
        <w:t>создавать, применять и преобразовывать знаки и символы, модели и схемы для решения учебных и познавательных задач с помощью педагога.</w:t>
      </w:r>
    </w:p>
    <w:p w:rsidR="00E21932" w:rsidRDefault="00144169">
      <w:pPr>
        <w:pStyle w:val="3"/>
        <w:spacing w:before="6" w:line="240" w:lineRule="auto"/>
        <w:ind w:left="590" w:right="727" w:firstLine="707"/>
      </w:pPr>
      <w:r>
        <w:t xml:space="preserve">Овладение универсальными учебными коммуникативными </w:t>
      </w:r>
      <w:r>
        <w:rPr>
          <w:spacing w:val="-2"/>
        </w:rPr>
        <w:t>действиями:</w:t>
      </w:r>
    </w:p>
    <w:p w:rsidR="00E21932" w:rsidRDefault="00144169">
      <w:pPr>
        <w:pStyle w:val="a3"/>
        <w:ind w:right="728" w:firstLine="707"/>
      </w:pPr>
      <w:r>
        <w:t>использовать информационно-коммуникационные технологии для решения коммуникативных и познавательных задач в области биологии;</w:t>
      </w:r>
    </w:p>
    <w:p w:rsidR="00E21932" w:rsidRDefault="00144169">
      <w:pPr>
        <w:pStyle w:val="a3"/>
        <w:ind w:right="734" w:firstLine="707"/>
      </w:pPr>
      <w: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rsidR="00E21932" w:rsidRDefault="00144169">
      <w:pPr>
        <w:pStyle w:val="a3"/>
        <w:ind w:right="725" w:firstLine="707"/>
      </w:pPr>
      <w: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w:t>
      </w:r>
      <w:r>
        <w:rPr>
          <w:spacing w:val="-2"/>
        </w:rPr>
        <w:t>мнение;</w:t>
      </w:r>
    </w:p>
    <w:p w:rsidR="00E21932" w:rsidRDefault="00144169">
      <w:pPr>
        <w:pStyle w:val="a3"/>
        <w:ind w:right="734" w:firstLine="707"/>
      </w:pPr>
      <w:r>
        <w:t>выполнять свою часть работы, достигать качественного результата и координировать свои действия с другими членами команды;</w:t>
      </w:r>
    </w:p>
    <w:p w:rsidR="00E21932" w:rsidRDefault="00144169">
      <w:pPr>
        <w:pStyle w:val="a3"/>
        <w:ind w:right="724" w:firstLine="707"/>
      </w:pPr>
      <w: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E21932" w:rsidRDefault="00144169">
      <w:pPr>
        <w:pStyle w:val="3"/>
        <w:spacing w:before="2" w:line="240" w:lineRule="auto"/>
        <w:ind w:left="590" w:right="730" w:firstLine="707"/>
      </w:pPr>
      <w:r>
        <w:t xml:space="preserve">Овладение универсальными учебными регулятивными </w:t>
      </w:r>
      <w:r>
        <w:rPr>
          <w:spacing w:val="-2"/>
        </w:rPr>
        <w:t>действиями:</w:t>
      </w:r>
    </w:p>
    <w:p w:rsidR="00E21932" w:rsidRDefault="00144169">
      <w:pPr>
        <w:pStyle w:val="a3"/>
        <w:ind w:right="735" w:firstLine="707"/>
      </w:pPr>
      <w: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E21932" w:rsidRDefault="00144169">
      <w:pPr>
        <w:pStyle w:val="a3"/>
        <w:ind w:right="735" w:firstLine="707"/>
      </w:pPr>
      <w:r>
        <w:t>планировать пути достижения целей в биологических наблюдениях, осознанно выбирать способы решения учебных и познавательных задач;</w:t>
      </w:r>
    </w:p>
    <w:p w:rsidR="00E21932" w:rsidRDefault="00144169">
      <w:pPr>
        <w:pStyle w:val="a3"/>
        <w:ind w:right="733" w:firstLine="707"/>
      </w:pPr>
      <w:r>
        <w:t>соотносить свои действия во время биологических наблюдений с планируемыми результатами, осуществлять контроль своей деятельности</w:t>
      </w:r>
      <w:r>
        <w:rPr>
          <w:spacing w:val="40"/>
        </w:rPr>
        <w:t xml:space="preserve"> </w:t>
      </w:r>
      <w:r>
        <w:t>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21932" w:rsidRDefault="00144169">
      <w:pPr>
        <w:pStyle w:val="a3"/>
        <w:ind w:right="734" w:firstLine="707"/>
      </w:pPr>
      <w:r>
        <w:t>оценивать правильность выполнения учебной задачи, собственные возможности ее решения.</w:t>
      </w:r>
    </w:p>
    <w:p w:rsidR="00E21932" w:rsidRDefault="00144169">
      <w:pPr>
        <w:pStyle w:val="1"/>
        <w:spacing w:before="319" w:line="319" w:lineRule="exact"/>
        <w:ind w:left="1298"/>
      </w:pPr>
      <w:r>
        <w:t>ПРЕДМЕТНЫЕ</w:t>
      </w:r>
      <w:r>
        <w:rPr>
          <w:spacing w:val="-6"/>
        </w:rPr>
        <w:t xml:space="preserve"> </w:t>
      </w:r>
      <w:r>
        <w:rPr>
          <w:spacing w:val="-2"/>
        </w:rPr>
        <w:t>РЕЗУЛЬТАТЫ:</w:t>
      </w:r>
    </w:p>
    <w:p w:rsidR="00E21932" w:rsidRDefault="00144169">
      <w:pPr>
        <w:pStyle w:val="a3"/>
        <w:ind w:right="736" w:firstLine="707"/>
      </w:pPr>
      <w: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E21932" w:rsidRDefault="00144169">
      <w:pPr>
        <w:pStyle w:val="a3"/>
        <w:ind w:right="725" w:firstLine="707"/>
      </w:pPr>
      <w: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w:t>
      </w:r>
      <w:r>
        <w:rPr>
          <w:spacing w:val="67"/>
        </w:rPr>
        <w:t xml:space="preserve">  </w:t>
      </w:r>
      <w:r>
        <w:t>объектов,</w:t>
      </w:r>
      <w:r>
        <w:rPr>
          <w:spacing w:val="67"/>
        </w:rPr>
        <w:t xml:space="preserve">  </w:t>
      </w:r>
      <w:r>
        <w:t>явлений,</w:t>
      </w:r>
      <w:r>
        <w:rPr>
          <w:spacing w:val="67"/>
        </w:rPr>
        <w:t xml:space="preserve">  </w:t>
      </w:r>
      <w:r>
        <w:t>процессов</w:t>
      </w:r>
      <w:r>
        <w:rPr>
          <w:spacing w:val="67"/>
        </w:rPr>
        <w:t xml:space="preserve">  </w:t>
      </w:r>
      <w:r>
        <w:t>живой</w:t>
      </w:r>
      <w:r>
        <w:rPr>
          <w:spacing w:val="68"/>
        </w:rPr>
        <w:t xml:space="preserve">  </w:t>
      </w:r>
      <w:r>
        <w:t>природы,</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pPr>
      <w:r>
        <w:lastRenderedPageBreak/>
        <w:t>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E21932" w:rsidRDefault="00144169">
      <w:pPr>
        <w:pStyle w:val="a3"/>
        <w:spacing w:before="2"/>
        <w:ind w:right="730" w:firstLine="707"/>
      </w:pPr>
      <w:r>
        <w:t>владеть</w:t>
      </w:r>
      <w:r>
        <w:rPr>
          <w:spacing w:val="-1"/>
        </w:rPr>
        <w:t xml:space="preserve"> </w:t>
      </w:r>
      <w:r>
        <w:t>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rsidR="00E21932" w:rsidRDefault="00144169">
      <w:pPr>
        <w:pStyle w:val="a3"/>
        <w:spacing w:before="1"/>
        <w:ind w:right="729" w:firstLine="707"/>
      </w:pPr>
      <w: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w:t>
      </w:r>
    </w:p>
    <w:p w:rsidR="00E21932" w:rsidRDefault="00144169">
      <w:pPr>
        <w:pStyle w:val="a3"/>
        <w:ind w:right="733" w:firstLine="707"/>
      </w:pPr>
      <w:r>
        <w:t>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E21932" w:rsidRDefault="00144169">
      <w:pPr>
        <w:pStyle w:val="a3"/>
        <w:ind w:right="728" w:firstLine="707"/>
      </w:pPr>
      <w: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E21932" w:rsidRDefault="00144169">
      <w:pPr>
        <w:pStyle w:val="a3"/>
        <w:ind w:right="729" w:firstLine="707"/>
      </w:pPr>
      <w: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rsidR="00E21932" w:rsidRDefault="00144169">
      <w:pPr>
        <w:pStyle w:val="a3"/>
        <w:ind w:right="727" w:firstLine="707"/>
      </w:pPr>
      <w:r>
        <w:t>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E21932" w:rsidRDefault="00144169">
      <w:pPr>
        <w:pStyle w:val="a3"/>
        <w:ind w:right="735" w:firstLine="707"/>
      </w:pPr>
      <w: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E21932" w:rsidRDefault="00144169">
      <w:pPr>
        <w:pStyle w:val="a3"/>
        <w:ind w:right="732" w:firstLine="707"/>
      </w:pPr>
      <w:r>
        <w:t>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w:t>
      </w:r>
    </w:p>
    <w:p w:rsidR="00E21932" w:rsidRDefault="00144169">
      <w:pPr>
        <w:pStyle w:val="a3"/>
        <w:ind w:right="725" w:firstLine="707"/>
      </w:pPr>
      <w:r>
        <w:t>уметь решать учебные задачи биологического содержания, с опорой на алгоритм учебных действий, в том числе выявлять причинно- следственные связи, проводить расчеты, делать выводы на основании полученных результатов;</w:t>
      </w:r>
    </w:p>
    <w:p w:rsidR="00E21932" w:rsidRDefault="00144169">
      <w:pPr>
        <w:pStyle w:val="a3"/>
        <w:ind w:right="734" w:firstLine="707"/>
      </w:pPr>
      <w: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E21932" w:rsidRDefault="00144169">
      <w:pPr>
        <w:pStyle w:val="a3"/>
        <w:ind w:right="736" w:firstLine="707"/>
      </w:pPr>
      <w:r>
        <w:t>осознавать вклад российских и зарубежных ученых в развитие биологических наук;</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0" w:firstLine="707"/>
      </w:pPr>
      <w:r>
        <w:lastRenderedPageBreak/>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E21932" w:rsidRDefault="00144169">
      <w:pPr>
        <w:pStyle w:val="a3"/>
        <w:spacing w:before="2"/>
        <w:ind w:right="726" w:firstLine="707"/>
      </w:pPr>
      <w: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E21932" w:rsidRDefault="00144169">
      <w:pPr>
        <w:pStyle w:val="a3"/>
        <w:ind w:right="734" w:firstLine="707"/>
      </w:pPr>
      <w:r>
        <w:t>уметь интегрировать с помощью педагога биологические знания со знаниями других учебных предметов;</w:t>
      </w:r>
    </w:p>
    <w:p w:rsidR="00E21932" w:rsidRDefault="00144169">
      <w:pPr>
        <w:pStyle w:val="a3"/>
        <w:ind w:right="730" w:firstLine="707"/>
      </w:pPr>
      <w: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E21932" w:rsidRDefault="00144169">
      <w:pPr>
        <w:pStyle w:val="a3"/>
        <w:spacing w:before="1"/>
        <w:ind w:right="732" w:firstLine="707"/>
      </w:pPr>
      <w:r>
        <w:t>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w:t>
      </w:r>
    </w:p>
    <w:p w:rsidR="00E21932" w:rsidRDefault="00144169">
      <w:pPr>
        <w:pStyle w:val="a3"/>
        <w:ind w:right="736" w:firstLine="707"/>
      </w:pPr>
      <w:r>
        <w:t>знать и уметь применять приемы оказания первой помощи человеку, выращивания культурных растений и ухода за домашними животными;</w:t>
      </w:r>
    </w:p>
    <w:p w:rsidR="00E21932" w:rsidRDefault="00E21932">
      <w:pPr>
        <w:pStyle w:val="a3"/>
        <w:spacing w:before="4"/>
        <w:ind w:left="0"/>
        <w:jc w:val="left"/>
      </w:pPr>
    </w:p>
    <w:p w:rsidR="00E21932" w:rsidRDefault="00144169">
      <w:pPr>
        <w:pStyle w:val="2"/>
        <w:spacing w:line="240" w:lineRule="auto"/>
        <w:ind w:left="590" w:right="731" w:firstLine="707"/>
      </w:pPr>
      <w:r>
        <w:t>Требования к предметным результатам освоения учебного предмета «Биология», распределенные по годам обучения</w:t>
      </w:r>
    </w:p>
    <w:p w:rsidR="00E21932" w:rsidRDefault="00144169">
      <w:pPr>
        <w:pStyle w:val="a3"/>
        <w:ind w:right="734" w:firstLine="707"/>
      </w:pPr>
      <w:r>
        <w:t>Результаты по годам формулируются по принципу добавления</w:t>
      </w:r>
      <w:r>
        <w:rPr>
          <w:spacing w:val="40"/>
        </w:rPr>
        <w:t xml:space="preserve"> </w:t>
      </w:r>
      <w:r>
        <w:t>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E21932" w:rsidRDefault="00E21932">
      <w:pPr>
        <w:pStyle w:val="a3"/>
        <w:ind w:left="0"/>
        <w:jc w:val="left"/>
      </w:pPr>
    </w:p>
    <w:p w:rsidR="00E21932" w:rsidRDefault="00144169" w:rsidP="000C0EF7">
      <w:pPr>
        <w:pStyle w:val="1"/>
        <w:numPr>
          <w:ilvl w:val="0"/>
          <w:numId w:val="52"/>
        </w:numPr>
        <w:tabs>
          <w:tab w:val="left" w:pos="801"/>
        </w:tabs>
        <w:spacing w:line="319" w:lineRule="exact"/>
        <w:ind w:hanging="211"/>
      </w:pPr>
      <w:r>
        <w:rPr>
          <w:spacing w:val="-2"/>
        </w:rPr>
        <w:t>КЛАСС:</w:t>
      </w:r>
    </w:p>
    <w:p w:rsidR="00E21932" w:rsidRDefault="00144169">
      <w:pPr>
        <w:pStyle w:val="a3"/>
        <w:ind w:right="730" w:firstLine="707"/>
      </w:pPr>
      <w: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rsidR="00E21932" w:rsidRDefault="00144169">
      <w:pPr>
        <w:pStyle w:val="a3"/>
        <w:ind w:right="731" w:firstLine="707"/>
      </w:pPr>
      <w: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rsidR="00E21932" w:rsidRDefault="00144169">
      <w:pPr>
        <w:pStyle w:val="a3"/>
        <w:ind w:right="725" w:firstLine="707"/>
      </w:pPr>
      <w:r>
        <w:t>приводить</w:t>
      </w:r>
      <w:r>
        <w:rPr>
          <w:spacing w:val="80"/>
        </w:rPr>
        <w:t xml:space="preserve">  </w:t>
      </w:r>
      <w:r>
        <w:t>примеры</w:t>
      </w:r>
      <w:r>
        <w:rPr>
          <w:spacing w:val="80"/>
        </w:rPr>
        <w:t xml:space="preserve">  </w:t>
      </w:r>
      <w:r>
        <w:t>вклада</w:t>
      </w:r>
      <w:r>
        <w:rPr>
          <w:spacing w:val="80"/>
        </w:rPr>
        <w:t xml:space="preserve">  </w:t>
      </w:r>
      <w:r>
        <w:t>отечественных</w:t>
      </w:r>
      <w:r>
        <w:rPr>
          <w:spacing w:val="80"/>
        </w:rPr>
        <w:t xml:space="preserve">  </w:t>
      </w:r>
      <w:r>
        <w:t>(в</w:t>
      </w:r>
      <w:r>
        <w:rPr>
          <w:spacing w:val="80"/>
        </w:rPr>
        <w:t xml:space="preserve">  </w:t>
      </w:r>
      <w:r>
        <w:t>том</w:t>
      </w:r>
      <w:r>
        <w:rPr>
          <w:spacing w:val="80"/>
        </w:rPr>
        <w:t xml:space="preserve">  </w:t>
      </w:r>
      <w:r>
        <w:t>числе В.И.</w:t>
      </w:r>
      <w:r>
        <w:rPr>
          <w:spacing w:val="-2"/>
        </w:rPr>
        <w:t xml:space="preserve"> </w:t>
      </w:r>
      <w:r>
        <w:t>Вернадский, А.Л. Чижевский) и зарубежных (в том числе</w:t>
      </w:r>
      <w:r>
        <w:rPr>
          <w:spacing w:val="80"/>
        </w:rPr>
        <w:t xml:space="preserve"> </w:t>
      </w:r>
      <w:r>
        <w:t>Аристотель, Теофраст, Гиппократ) ученых в развитие биологии с опорой на учебник и другие источники информации;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1" w:firstLine="707"/>
      </w:pPr>
      <w:r>
        <w:lastRenderedPageBreak/>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w:t>
      </w:r>
      <w:r>
        <w:rPr>
          <w:spacing w:val="-2"/>
        </w:rPr>
        <w:t>признаков;</w:t>
      </w:r>
    </w:p>
    <w:p w:rsidR="00E21932" w:rsidRDefault="00144169">
      <w:pPr>
        <w:pStyle w:val="a3"/>
        <w:spacing w:before="3"/>
        <w:ind w:right="726" w:firstLine="707"/>
      </w:pPr>
      <w:r>
        <w:t>владеть</w:t>
      </w:r>
      <w:r>
        <w:rPr>
          <w:spacing w:val="-1"/>
        </w:rPr>
        <w:t xml:space="preserve"> </w:t>
      </w:r>
      <w:r>
        <w:t>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E21932" w:rsidRDefault="00144169">
      <w:pPr>
        <w:pStyle w:val="a3"/>
        <w:ind w:right="730" w:firstLine="707"/>
      </w:pPr>
      <w: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w:t>
      </w:r>
      <w:r>
        <w:rPr>
          <w:spacing w:val="40"/>
        </w:rPr>
        <w:t xml:space="preserve"> </w:t>
      </w:r>
      <w:r>
        <w:t>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rsidR="00E21932" w:rsidRDefault="00144169">
      <w:pPr>
        <w:pStyle w:val="a3"/>
        <w:ind w:right="734" w:firstLine="707"/>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E21932" w:rsidRDefault="00144169">
      <w:pPr>
        <w:pStyle w:val="a3"/>
        <w:ind w:right="730" w:firstLine="707"/>
      </w:pPr>
      <w: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E21932" w:rsidRDefault="00144169">
      <w:pPr>
        <w:pStyle w:val="a3"/>
        <w:ind w:right="725" w:firstLine="707"/>
      </w:pPr>
      <w:r>
        <w:t>раскрывать понятие о среде обитания (водной, наземно-воздушной, почвенной, внутриорганизменной), факторах окружающей среды;</w:t>
      </w:r>
    </w:p>
    <w:p w:rsidR="00E21932" w:rsidRDefault="00144169">
      <w:pPr>
        <w:pStyle w:val="a3"/>
        <w:spacing w:before="1"/>
        <w:ind w:right="732" w:firstLine="707"/>
      </w:pPr>
      <w: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E21932" w:rsidRDefault="00144169">
      <w:pPr>
        <w:pStyle w:val="a3"/>
        <w:ind w:right="728" w:firstLine="707"/>
      </w:pPr>
      <w:r>
        <w:t>знать основные правила поведения человека в природе</w:t>
      </w:r>
      <w:r>
        <w:rPr>
          <w:spacing w:val="-2"/>
        </w:rPr>
        <w:t xml:space="preserve"> </w:t>
      </w:r>
      <w:r>
        <w:t>и объяснять</w:t>
      </w:r>
      <w:r>
        <w:rPr>
          <w:spacing w:val="-2"/>
        </w:rPr>
        <w:t xml:space="preserve"> </w:t>
      </w:r>
      <w:r>
        <w:t>с помощью учителя значение природоохранной деятельности человека;</w:t>
      </w:r>
    </w:p>
    <w:p w:rsidR="00E21932" w:rsidRDefault="00144169">
      <w:pPr>
        <w:pStyle w:val="a3"/>
        <w:ind w:right="735" w:firstLine="707"/>
      </w:pPr>
      <w:r>
        <w:t>раскрывать на основе опорного плана роль биологии в практической деятельности человека;</w:t>
      </w:r>
    </w:p>
    <w:p w:rsidR="00E21932" w:rsidRDefault="00144169">
      <w:pPr>
        <w:pStyle w:val="a3"/>
        <w:ind w:right="731" w:firstLine="707"/>
      </w:pPr>
      <w: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E21932" w:rsidRDefault="00144169">
      <w:pPr>
        <w:pStyle w:val="a3"/>
        <w:ind w:right="734" w:firstLine="707"/>
      </w:pPr>
      <w:r>
        <w:t>выполнять практические работы с помощью учителя, по алгоритму (поиск</w:t>
      </w:r>
      <w:r>
        <w:rPr>
          <w:spacing w:val="52"/>
        </w:rPr>
        <w:t xml:space="preserve"> </w:t>
      </w:r>
      <w:r>
        <w:t>информации</w:t>
      </w:r>
      <w:r>
        <w:rPr>
          <w:spacing w:val="55"/>
        </w:rPr>
        <w:t xml:space="preserve"> </w:t>
      </w:r>
      <w:r>
        <w:t>с</w:t>
      </w:r>
      <w:r>
        <w:rPr>
          <w:spacing w:val="56"/>
        </w:rPr>
        <w:t xml:space="preserve"> </w:t>
      </w:r>
      <w:r>
        <w:t>использованием</w:t>
      </w:r>
      <w:r>
        <w:rPr>
          <w:spacing w:val="54"/>
        </w:rPr>
        <w:t xml:space="preserve"> </w:t>
      </w:r>
      <w:r>
        <w:t>различных</w:t>
      </w:r>
      <w:r>
        <w:rPr>
          <w:spacing w:val="55"/>
        </w:rPr>
        <w:t xml:space="preserve"> </w:t>
      </w:r>
      <w:r>
        <w:t>источников;</w:t>
      </w:r>
      <w:r>
        <w:rPr>
          <w:spacing w:val="56"/>
        </w:rPr>
        <w:t xml:space="preserve"> </w:t>
      </w:r>
      <w:r>
        <w:rPr>
          <w:spacing w:val="-2"/>
        </w:rPr>
        <w:t>описание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pPr>
      <w:r>
        <w:lastRenderedPageBreak/>
        <w:t>организма по заданному плану) и лабораторные работы (работа с микроскопом; знакомство с различными способами измерения и</w:t>
      </w:r>
      <w:r>
        <w:rPr>
          <w:spacing w:val="80"/>
        </w:rPr>
        <w:t xml:space="preserve"> </w:t>
      </w:r>
      <w:r>
        <w:t>сравнения живых объектов);</w:t>
      </w:r>
    </w:p>
    <w:p w:rsidR="00E21932" w:rsidRDefault="00144169">
      <w:pPr>
        <w:pStyle w:val="a3"/>
        <w:spacing w:before="2"/>
        <w:ind w:right="726" w:firstLine="707"/>
      </w:pPr>
      <w: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w:t>
      </w:r>
      <w:r>
        <w:rPr>
          <w:spacing w:val="40"/>
        </w:rPr>
        <w:t xml:space="preserve">  </w:t>
      </w:r>
      <w:r>
        <w:t>биологических</w:t>
      </w:r>
      <w:r>
        <w:rPr>
          <w:spacing w:val="40"/>
        </w:rPr>
        <w:t xml:space="preserve">  </w:t>
      </w:r>
      <w:r>
        <w:t>опытов</w:t>
      </w:r>
      <w:r>
        <w:rPr>
          <w:spacing w:val="40"/>
        </w:rPr>
        <w:t xml:space="preserve">  </w:t>
      </w:r>
      <w:r>
        <w:t>и</w:t>
      </w:r>
      <w:r>
        <w:rPr>
          <w:spacing w:val="40"/>
        </w:rPr>
        <w:t xml:space="preserve">  </w:t>
      </w:r>
      <w:r>
        <w:t>экспериментов,</w:t>
      </w:r>
      <w:r>
        <w:rPr>
          <w:spacing w:val="40"/>
        </w:rPr>
        <w:t xml:space="preserve">  </w:t>
      </w:r>
      <w:r>
        <w:t>в</w:t>
      </w:r>
      <w:r>
        <w:rPr>
          <w:spacing w:val="40"/>
        </w:rPr>
        <w:t xml:space="preserve">  </w:t>
      </w:r>
      <w:r>
        <w:t>том</w:t>
      </w:r>
      <w:r>
        <w:rPr>
          <w:spacing w:val="40"/>
        </w:rPr>
        <w:t xml:space="preserve">  </w:t>
      </w:r>
      <w:r>
        <w:t>числе</w:t>
      </w:r>
      <w:r>
        <w:rPr>
          <w:spacing w:val="80"/>
        </w:rPr>
        <w:t xml:space="preserve"> </w:t>
      </w:r>
      <w:r>
        <w:t>с</w:t>
      </w:r>
      <w:r>
        <w:rPr>
          <w:spacing w:val="-3"/>
        </w:rPr>
        <w:t xml:space="preserve"> </w:t>
      </w:r>
      <w:r>
        <w:t>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21932" w:rsidRDefault="00144169">
      <w:pPr>
        <w:pStyle w:val="a3"/>
        <w:spacing w:line="242" w:lineRule="auto"/>
        <w:ind w:right="730" w:firstLine="707"/>
      </w:pPr>
      <w:r>
        <w:t>использовать при выполнении учебных заданий научно-популярную литературу по биологии, справочные материалы, ресурсы сети Интернет;</w:t>
      </w:r>
    </w:p>
    <w:p w:rsidR="00E21932" w:rsidRDefault="00144169">
      <w:pPr>
        <w:pStyle w:val="a3"/>
        <w:ind w:right="733" w:firstLine="707"/>
      </w:pPr>
      <w: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E21932" w:rsidRDefault="00144169">
      <w:pPr>
        <w:pStyle w:val="a3"/>
        <w:ind w:right="731" w:firstLine="707"/>
      </w:pPr>
      <w: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E21932" w:rsidRDefault="00144169">
      <w:pPr>
        <w:pStyle w:val="a3"/>
        <w:ind w:right="731" w:firstLine="707"/>
      </w:pPr>
      <w:r>
        <w:t>осуществлять отбор источников биологической информации в соответствии с заданным поисковым запросом с помощью учителя.</w:t>
      </w:r>
    </w:p>
    <w:p w:rsidR="00E21932" w:rsidRDefault="00144169" w:rsidP="000C0EF7">
      <w:pPr>
        <w:pStyle w:val="1"/>
        <w:numPr>
          <w:ilvl w:val="0"/>
          <w:numId w:val="52"/>
        </w:numPr>
        <w:tabs>
          <w:tab w:val="left" w:pos="801"/>
        </w:tabs>
        <w:spacing w:before="320" w:line="319" w:lineRule="exact"/>
        <w:ind w:hanging="211"/>
        <w:jc w:val="both"/>
      </w:pPr>
      <w:r>
        <w:rPr>
          <w:spacing w:val="-2"/>
        </w:rPr>
        <w:t>КЛАСС:</w:t>
      </w:r>
    </w:p>
    <w:p w:rsidR="00E21932" w:rsidRDefault="00144169">
      <w:pPr>
        <w:pStyle w:val="a3"/>
        <w:spacing w:line="242" w:lineRule="auto"/>
        <w:ind w:right="733" w:firstLine="707"/>
      </w:pPr>
      <w:r>
        <w:t>характеризовать с опорой на ключевые слова ботанику как биологическую науку, ее разделы и связи с другими науками и техникой;</w:t>
      </w:r>
    </w:p>
    <w:p w:rsidR="00E21932" w:rsidRDefault="00144169">
      <w:pPr>
        <w:pStyle w:val="a3"/>
        <w:ind w:right="728" w:firstLine="707"/>
      </w:pPr>
      <w:r>
        <w:t>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w:t>
      </w:r>
    </w:p>
    <w:p w:rsidR="00E21932" w:rsidRDefault="00144169">
      <w:pPr>
        <w:pStyle w:val="a3"/>
        <w:ind w:right="728" w:firstLine="707"/>
      </w:pPr>
      <w:r>
        <w:t>владеть</w:t>
      </w:r>
      <w:r>
        <w:rPr>
          <w:spacing w:val="-2"/>
        </w:rPr>
        <w:t xml:space="preserve"> </w:t>
      </w:r>
      <w:r>
        <w:t>основами</w:t>
      </w:r>
      <w:r>
        <w:rPr>
          <w:spacing w:val="-1"/>
        </w:rPr>
        <w:t xml:space="preserve"> </w:t>
      </w:r>
      <w:r>
        <w:t>понятийного аппарата и научного языка</w:t>
      </w:r>
      <w:r>
        <w:rPr>
          <w:spacing w:val="-1"/>
        </w:rPr>
        <w:t xml:space="preserve"> </w:t>
      </w:r>
      <w:r>
        <w:t>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w:t>
      </w:r>
    </w:p>
    <w:p w:rsidR="00E21932" w:rsidRDefault="00144169">
      <w:pPr>
        <w:pStyle w:val="a3"/>
        <w:ind w:right="731" w:firstLine="707"/>
      </w:pPr>
      <w:r>
        <w:t>описывать строение и жизнедеятельность растительного организма (на примере покрытосеменных или цветковых): поглощение воды и минеральное</w:t>
      </w:r>
      <w:r>
        <w:rPr>
          <w:spacing w:val="60"/>
          <w:w w:val="150"/>
        </w:rPr>
        <w:t xml:space="preserve"> </w:t>
      </w:r>
      <w:r>
        <w:t>питание,</w:t>
      </w:r>
      <w:r>
        <w:rPr>
          <w:spacing w:val="64"/>
          <w:w w:val="150"/>
        </w:rPr>
        <w:t xml:space="preserve"> </w:t>
      </w:r>
      <w:r>
        <w:t>фотосинтез,</w:t>
      </w:r>
      <w:r>
        <w:rPr>
          <w:spacing w:val="61"/>
          <w:w w:val="150"/>
        </w:rPr>
        <w:t xml:space="preserve"> </w:t>
      </w:r>
      <w:r>
        <w:t>дыхание,</w:t>
      </w:r>
      <w:r>
        <w:rPr>
          <w:spacing w:val="64"/>
          <w:w w:val="150"/>
        </w:rPr>
        <w:t xml:space="preserve"> </w:t>
      </w:r>
      <w:r>
        <w:t>транспорт</w:t>
      </w:r>
      <w:r>
        <w:rPr>
          <w:spacing w:val="62"/>
          <w:w w:val="150"/>
        </w:rPr>
        <w:t xml:space="preserve"> </w:t>
      </w:r>
      <w:r>
        <w:t>веществ,</w:t>
      </w:r>
      <w:r>
        <w:rPr>
          <w:spacing w:val="63"/>
          <w:w w:val="150"/>
        </w:rPr>
        <w:t xml:space="preserve"> </w:t>
      </w:r>
      <w:r>
        <w:rPr>
          <w:spacing w:val="-2"/>
        </w:rPr>
        <w:t>рост,</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5"/>
      </w:pPr>
      <w:r>
        <w:lastRenderedPageBreak/>
        <w:t>размножение, развитие; связь строения вегетативных и генеративных органов растений с их функциями с опорой на алгоритм;</w:t>
      </w:r>
    </w:p>
    <w:p w:rsidR="00E21932" w:rsidRDefault="00144169">
      <w:pPr>
        <w:pStyle w:val="a3"/>
        <w:ind w:right="726" w:firstLine="707"/>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w:t>
      </w:r>
    </w:p>
    <w:p w:rsidR="00E21932" w:rsidRDefault="00144169">
      <w:pPr>
        <w:pStyle w:val="a3"/>
        <w:ind w:right="734" w:firstLine="707"/>
      </w:pPr>
      <w: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rsidR="00E21932" w:rsidRDefault="00144169">
      <w:pPr>
        <w:pStyle w:val="a3"/>
        <w:ind w:right="729" w:firstLine="707"/>
      </w:pPr>
      <w:r>
        <w:t>сравнивать растительные ткани и органы растений между собой с помощью учителя, с опорой на алгоритм;</w:t>
      </w:r>
    </w:p>
    <w:p w:rsidR="00E21932" w:rsidRDefault="00144169">
      <w:pPr>
        <w:pStyle w:val="a3"/>
        <w:ind w:right="732" w:firstLine="707"/>
      </w:pPr>
      <w:r>
        <w:t>выполнять</w:t>
      </w:r>
      <w:r>
        <w:rPr>
          <w:spacing w:val="-6"/>
        </w:rPr>
        <w:t xml:space="preserve"> </w:t>
      </w:r>
      <w:r>
        <w:t>практические</w:t>
      </w:r>
      <w:r>
        <w:rPr>
          <w:spacing w:val="-4"/>
        </w:rPr>
        <w:t xml:space="preserve"> </w:t>
      </w:r>
      <w:r>
        <w:t>и</w:t>
      </w:r>
      <w:r>
        <w:rPr>
          <w:spacing w:val="-2"/>
        </w:rPr>
        <w:t xml:space="preserve"> </w:t>
      </w:r>
      <w:r>
        <w:t>лабораторные</w:t>
      </w:r>
      <w:r>
        <w:rPr>
          <w:spacing w:val="-3"/>
        </w:rPr>
        <w:t xml:space="preserve"> </w:t>
      </w:r>
      <w:r>
        <w:t>работы</w:t>
      </w:r>
      <w:r>
        <w:rPr>
          <w:spacing w:val="-2"/>
        </w:rPr>
        <w:t xml:space="preserve"> </w:t>
      </w:r>
      <w:r>
        <w:t>с</w:t>
      </w:r>
      <w:r>
        <w:rPr>
          <w:spacing w:val="-4"/>
        </w:rPr>
        <w:t xml:space="preserve"> </w:t>
      </w:r>
      <w:r>
        <w:t>помощью</w:t>
      </w:r>
      <w:r>
        <w:rPr>
          <w:spacing w:val="-1"/>
        </w:rPr>
        <w:t xml:space="preserve"> </w:t>
      </w:r>
      <w:r>
        <w:t>учителя по морфологии и физиологии растений, в том числе работы с</w:t>
      </w:r>
      <w:r>
        <w:rPr>
          <w:spacing w:val="40"/>
        </w:rPr>
        <w:t xml:space="preserve"> </w:t>
      </w:r>
      <w:r>
        <w:t>микроскопом с постоянными (фиксированными) и временными микропрепаратами,</w:t>
      </w:r>
      <w:r>
        <w:rPr>
          <w:spacing w:val="-3"/>
        </w:rPr>
        <w:t xml:space="preserve"> </w:t>
      </w:r>
      <w:r>
        <w:t>исследовательские</w:t>
      </w:r>
      <w:r>
        <w:rPr>
          <w:spacing w:val="-4"/>
        </w:rPr>
        <w:t xml:space="preserve"> </w:t>
      </w:r>
      <w:r>
        <w:t>работы с</w:t>
      </w:r>
      <w:r>
        <w:rPr>
          <w:spacing w:val="-2"/>
        </w:rPr>
        <w:t xml:space="preserve"> </w:t>
      </w:r>
      <w:r>
        <w:t>использованием приборов и инструментов цифровой лаборатории;</w:t>
      </w:r>
    </w:p>
    <w:p w:rsidR="00E21932" w:rsidRDefault="00144169">
      <w:pPr>
        <w:pStyle w:val="a3"/>
        <w:ind w:right="727" w:firstLine="707"/>
      </w:pPr>
      <w: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21932" w:rsidRDefault="00144169">
      <w:pPr>
        <w:pStyle w:val="a3"/>
        <w:ind w:right="726" w:firstLine="707"/>
      </w:pPr>
      <w:r>
        <w:t>выявлять с помощью учителя причинно-следственные связи между строением и функциями тканей и органов растений, строением и жизнедеятельностью растений;</w:t>
      </w:r>
    </w:p>
    <w:p w:rsidR="00E21932" w:rsidRDefault="00144169">
      <w:pPr>
        <w:pStyle w:val="a3"/>
        <w:ind w:right="737" w:firstLine="707"/>
      </w:pPr>
      <w:r>
        <w:t>классифицировать с помощью учителя растения и их части по разным основаниям;</w:t>
      </w:r>
    </w:p>
    <w:p w:rsidR="00E21932" w:rsidRDefault="00144169">
      <w:pPr>
        <w:pStyle w:val="a3"/>
        <w:ind w:left="1298" w:right="734"/>
      </w:pPr>
      <w:r>
        <w:t>иметь представление о роли растений в природе и жизни человека; применять</w:t>
      </w:r>
      <w:r>
        <w:rPr>
          <w:spacing w:val="52"/>
          <w:w w:val="150"/>
        </w:rPr>
        <w:t xml:space="preserve"> </w:t>
      </w:r>
      <w:r>
        <w:t>полученные</w:t>
      </w:r>
      <w:r>
        <w:rPr>
          <w:spacing w:val="55"/>
          <w:w w:val="150"/>
        </w:rPr>
        <w:t xml:space="preserve"> </w:t>
      </w:r>
      <w:r>
        <w:t>знания</w:t>
      </w:r>
      <w:r>
        <w:rPr>
          <w:spacing w:val="55"/>
          <w:w w:val="150"/>
        </w:rPr>
        <w:t xml:space="preserve"> </w:t>
      </w:r>
      <w:r>
        <w:t>для</w:t>
      </w:r>
      <w:r>
        <w:rPr>
          <w:spacing w:val="57"/>
          <w:w w:val="150"/>
        </w:rPr>
        <w:t xml:space="preserve"> </w:t>
      </w:r>
      <w:r>
        <w:t>выращивания</w:t>
      </w:r>
      <w:r>
        <w:rPr>
          <w:spacing w:val="55"/>
          <w:w w:val="150"/>
        </w:rPr>
        <w:t xml:space="preserve"> </w:t>
      </w:r>
      <w:r>
        <w:t>и</w:t>
      </w:r>
      <w:r>
        <w:rPr>
          <w:spacing w:val="56"/>
          <w:w w:val="150"/>
        </w:rPr>
        <w:t xml:space="preserve"> </w:t>
      </w:r>
      <w:r>
        <w:rPr>
          <w:spacing w:val="-2"/>
        </w:rPr>
        <w:t>размножения</w:t>
      </w:r>
    </w:p>
    <w:p w:rsidR="00E21932" w:rsidRDefault="00144169">
      <w:pPr>
        <w:pStyle w:val="a3"/>
        <w:ind w:right="736"/>
      </w:pPr>
      <w:r>
        <w:t xml:space="preserve">культурных растений, овладеть приемами выращивания культурных </w:t>
      </w:r>
      <w:r>
        <w:rPr>
          <w:spacing w:val="-2"/>
        </w:rPr>
        <w:t>растений;</w:t>
      </w:r>
    </w:p>
    <w:p w:rsidR="00E21932" w:rsidRDefault="00144169">
      <w:pPr>
        <w:pStyle w:val="a3"/>
        <w:ind w:right="734" w:firstLine="707"/>
      </w:pPr>
      <w: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w:t>
      </w:r>
      <w:r>
        <w:rPr>
          <w:spacing w:val="40"/>
        </w:rPr>
        <w:t xml:space="preserve">  </w:t>
      </w:r>
      <w:r>
        <w:t>биологических</w:t>
      </w:r>
      <w:r>
        <w:rPr>
          <w:spacing w:val="40"/>
        </w:rPr>
        <w:t xml:space="preserve">  </w:t>
      </w:r>
      <w:r>
        <w:t>опытов</w:t>
      </w:r>
      <w:r>
        <w:rPr>
          <w:spacing w:val="40"/>
        </w:rPr>
        <w:t xml:space="preserve">  </w:t>
      </w:r>
      <w:r>
        <w:t>и</w:t>
      </w:r>
      <w:r>
        <w:rPr>
          <w:spacing w:val="40"/>
        </w:rPr>
        <w:t xml:space="preserve">  </w:t>
      </w:r>
      <w:r>
        <w:t>экспериментов,</w:t>
      </w:r>
      <w:r>
        <w:rPr>
          <w:spacing w:val="40"/>
        </w:rPr>
        <w:t xml:space="preserve">  </w:t>
      </w:r>
      <w:r>
        <w:t>в</w:t>
      </w:r>
      <w:r>
        <w:rPr>
          <w:spacing w:val="40"/>
        </w:rPr>
        <w:t xml:space="preserve">  </w:t>
      </w:r>
      <w:r>
        <w:t>том</w:t>
      </w:r>
      <w:r>
        <w:rPr>
          <w:spacing w:val="40"/>
        </w:rPr>
        <w:t xml:space="preserve">  </w:t>
      </w:r>
      <w:r>
        <w:t>числе</w:t>
      </w:r>
      <w:r>
        <w:rPr>
          <w:spacing w:val="80"/>
        </w:rPr>
        <w:t xml:space="preserve"> </w:t>
      </w:r>
      <w:r>
        <w:t>с</w:t>
      </w:r>
      <w:r>
        <w:rPr>
          <w:spacing w:val="-3"/>
        </w:rPr>
        <w:t xml:space="preserve"> </w:t>
      </w:r>
      <w:r>
        <w:t>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E21932" w:rsidRDefault="00144169">
      <w:pPr>
        <w:pStyle w:val="a3"/>
        <w:ind w:right="728" w:firstLine="707"/>
      </w:pPr>
      <w: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E21932" w:rsidRDefault="00144169">
      <w:pPr>
        <w:pStyle w:val="a3"/>
        <w:ind w:right="732" w:firstLine="707"/>
      </w:pPr>
      <w: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7" w:firstLine="707"/>
      </w:pPr>
      <w:r>
        <w:lastRenderedPageBreak/>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E21932" w:rsidRDefault="00E21932">
      <w:pPr>
        <w:pStyle w:val="a3"/>
        <w:spacing w:before="6"/>
        <w:ind w:left="0"/>
        <w:jc w:val="left"/>
      </w:pPr>
    </w:p>
    <w:p w:rsidR="00E21932" w:rsidRDefault="00144169" w:rsidP="000C0EF7">
      <w:pPr>
        <w:pStyle w:val="1"/>
        <w:numPr>
          <w:ilvl w:val="0"/>
          <w:numId w:val="52"/>
        </w:numPr>
        <w:tabs>
          <w:tab w:val="left" w:pos="801"/>
        </w:tabs>
        <w:spacing w:line="319" w:lineRule="exact"/>
        <w:ind w:hanging="211"/>
      </w:pPr>
      <w:r>
        <w:rPr>
          <w:spacing w:val="-2"/>
        </w:rPr>
        <w:t>КЛАСС:</w:t>
      </w:r>
    </w:p>
    <w:p w:rsidR="00E21932" w:rsidRDefault="00144169">
      <w:pPr>
        <w:pStyle w:val="a3"/>
        <w:ind w:right="729" w:firstLine="707"/>
      </w:pPr>
      <w: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21932" w:rsidRDefault="00144169">
      <w:pPr>
        <w:pStyle w:val="a3"/>
        <w:ind w:right="730" w:firstLine="707"/>
      </w:pPr>
      <w:r>
        <w:t xml:space="preserve">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w:t>
      </w:r>
      <w:r>
        <w:rPr>
          <w:spacing w:val="-2"/>
        </w:rPr>
        <w:t>информации;</w:t>
      </w:r>
    </w:p>
    <w:p w:rsidR="00E21932" w:rsidRDefault="00144169">
      <w:pPr>
        <w:pStyle w:val="a3"/>
        <w:ind w:right="733" w:firstLine="707"/>
      </w:pPr>
      <w:r>
        <w:t>владеть</w:t>
      </w:r>
      <w:r>
        <w:rPr>
          <w:spacing w:val="-2"/>
        </w:rPr>
        <w:t xml:space="preserve"> </w:t>
      </w:r>
      <w:r>
        <w:t>основами</w:t>
      </w:r>
      <w:r>
        <w:rPr>
          <w:spacing w:val="-1"/>
        </w:rPr>
        <w:t xml:space="preserve"> </w:t>
      </w:r>
      <w:r>
        <w:t>понятийного аппарата и научного языка</w:t>
      </w:r>
      <w:r>
        <w:rPr>
          <w:spacing w:val="-1"/>
        </w:rPr>
        <w:t xml:space="preserve"> </w:t>
      </w:r>
      <w:r>
        <w:t>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rsidR="00E21932" w:rsidRDefault="00144169">
      <w:pPr>
        <w:pStyle w:val="a3"/>
        <w:ind w:right="728" w:firstLine="707"/>
      </w:pPr>
      <w: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rsidR="00E21932" w:rsidRDefault="00144169">
      <w:pPr>
        <w:pStyle w:val="a3"/>
        <w:ind w:right="732" w:firstLine="707"/>
      </w:pPr>
      <w:r>
        <w:t>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21932" w:rsidRDefault="00144169">
      <w:pPr>
        <w:pStyle w:val="a3"/>
        <w:ind w:right="733" w:firstLine="707"/>
      </w:pPr>
      <w: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rsidR="00E21932" w:rsidRDefault="00144169">
      <w:pPr>
        <w:pStyle w:val="a3"/>
        <w:ind w:right="732" w:firstLine="707"/>
      </w:pPr>
      <w:r>
        <w:t>определять систематическое положение растительного организма</w:t>
      </w:r>
      <w:r>
        <w:rPr>
          <w:spacing w:val="40"/>
        </w:rPr>
        <w:t xml:space="preserve"> </w:t>
      </w:r>
      <w:r>
        <w:t>(на примере покрытосеменных или цветковых) с помощью определительной карточки;</w:t>
      </w:r>
    </w:p>
    <w:p w:rsidR="00E21932" w:rsidRDefault="00144169">
      <w:pPr>
        <w:pStyle w:val="a3"/>
        <w:ind w:right="725" w:firstLine="707"/>
      </w:pPr>
      <w:r>
        <w:t>выполнять</w:t>
      </w:r>
      <w:r>
        <w:rPr>
          <w:spacing w:val="-5"/>
        </w:rPr>
        <w:t xml:space="preserve"> </w:t>
      </w:r>
      <w:r>
        <w:t>практические</w:t>
      </w:r>
      <w:r>
        <w:rPr>
          <w:spacing w:val="-3"/>
        </w:rPr>
        <w:t xml:space="preserve"> </w:t>
      </w:r>
      <w:r>
        <w:t>и</w:t>
      </w:r>
      <w:r>
        <w:rPr>
          <w:spacing w:val="-1"/>
        </w:rPr>
        <w:t xml:space="preserve"> </w:t>
      </w:r>
      <w:r>
        <w:t>лабораторные</w:t>
      </w:r>
      <w:r>
        <w:rPr>
          <w:spacing w:val="-2"/>
        </w:rPr>
        <w:t xml:space="preserve"> </w:t>
      </w:r>
      <w:r>
        <w:t>работы</w:t>
      </w:r>
      <w:r>
        <w:rPr>
          <w:spacing w:val="-1"/>
        </w:rPr>
        <w:t xml:space="preserve"> </w:t>
      </w:r>
      <w:r>
        <w:t>с</w:t>
      </w:r>
      <w:r>
        <w:rPr>
          <w:spacing w:val="-3"/>
        </w:rPr>
        <w:t xml:space="preserve"> </w:t>
      </w:r>
      <w:r>
        <w:t>помощью учителя по систематике растений, микологии и микробиологии, в том числе</w:t>
      </w:r>
      <w:r>
        <w:rPr>
          <w:spacing w:val="40"/>
        </w:rPr>
        <w:t xml:space="preserve"> </w:t>
      </w:r>
      <w:r>
        <w:t>работы с микроскопом с постоянными (фиксированными) и временными микропрепаратами,</w:t>
      </w:r>
      <w:r>
        <w:rPr>
          <w:spacing w:val="-1"/>
        </w:rPr>
        <w:t xml:space="preserve"> </w:t>
      </w:r>
      <w:r>
        <w:t>исследовательские</w:t>
      </w:r>
      <w:r>
        <w:rPr>
          <w:spacing w:val="-3"/>
        </w:rPr>
        <w:t xml:space="preserve"> </w:t>
      </w:r>
      <w:r>
        <w:t>работы с использованием приборов и инструментов цифровой лаборатории;</w:t>
      </w:r>
    </w:p>
    <w:p w:rsidR="00E21932" w:rsidRDefault="00144169">
      <w:pPr>
        <w:pStyle w:val="a3"/>
        <w:ind w:right="732" w:firstLine="707"/>
      </w:pPr>
      <w:r>
        <w:t>выделять существенные признаки строения и жизнедеятельности растений, бактерий, грибов и лишайников с опорой на ключевые слова;</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4" w:firstLine="707"/>
      </w:pPr>
      <w:r>
        <w:lastRenderedPageBreak/>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rsidR="00E21932" w:rsidRDefault="00144169">
      <w:pPr>
        <w:pStyle w:val="a3"/>
        <w:spacing w:before="2"/>
        <w:ind w:right="734" w:firstLine="707"/>
      </w:pPr>
      <w:r>
        <w:t>описывать с опорой на справочный материал усложнение организации растений в ходе эволюции растительного мира на Земле;</w:t>
      </w:r>
    </w:p>
    <w:p w:rsidR="00E21932" w:rsidRDefault="00144169">
      <w:pPr>
        <w:pStyle w:val="a3"/>
        <w:ind w:right="734" w:firstLine="707"/>
      </w:pPr>
      <w:r>
        <w:t>выявлять с помощью учителя черты приспособленности растений к среде обитания, значение экологических факторов для растений;</w:t>
      </w:r>
    </w:p>
    <w:p w:rsidR="00E21932" w:rsidRDefault="00144169">
      <w:pPr>
        <w:pStyle w:val="a3"/>
        <w:spacing w:before="1"/>
        <w:ind w:right="728" w:firstLine="707"/>
      </w:pPr>
      <w: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21932" w:rsidRDefault="00144169">
      <w:pPr>
        <w:pStyle w:val="a3"/>
        <w:ind w:right="736" w:firstLine="707"/>
      </w:pPr>
      <w:r>
        <w:t xml:space="preserve">приводить примеры культурных растений и их значения в жизни </w:t>
      </w:r>
      <w:r>
        <w:rPr>
          <w:spacing w:val="-2"/>
        </w:rPr>
        <w:t>человека;</w:t>
      </w:r>
    </w:p>
    <w:p w:rsidR="00E21932" w:rsidRDefault="00144169">
      <w:pPr>
        <w:pStyle w:val="a3"/>
        <w:ind w:right="734" w:firstLine="707"/>
      </w:pPr>
      <w:r>
        <w:t>понимать причины и иметь представление о мерах охраны растительного мира Земли;</w:t>
      </w:r>
    </w:p>
    <w:p w:rsidR="00E21932" w:rsidRDefault="00144169">
      <w:pPr>
        <w:pStyle w:val="a3"/>
        <w:ind w:right="732" w:firstLine="707"/>
      </w:pPr>
      <w:r>
        <w:t>иметь представление о роли растений, грибов, лишайников,</w:t>
      </w:r>
      <w:r>
        <w:rPr>
          <w:spacing w:val="40"/>
        </w:rPr>
        <w:t xml:space="preserve"> </w:t>
      </w:r>
      <w:r>
        <w:t>бактерий в природных сообществах, в хозяйственной деятельности человека и его повседневной жизни;</w:t>
      </w:r>
    </w:p>
    <w:p w:rsidR="00E21932" w:rsidRDefault="00144169">
      <w:pPr>
        <w:pStyle w:val="a3"/>
        <w:ind w:right="728" w:firstLine="707"/>
      </w:pPr>
      <w: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w:t>
      </w:r>
      <w:r>
        <w:rPr>
          <w:spacing w:val="40"/>
        </w:rPr>
        <w:t xml:space="preserve"> </w:t>
      </w:r>
      <w:r>
        <w:t>примерах с помощью учителя;</w:t>
      </w:r>
    </w:p>
    <w:p w:rsidR="00E21932" w:rsidRDefault="00144169">
      <w:pPr>
        <w:pStyle w:val="a3"/>
        <w:ind w:right="731" w:firstLine="707"/>
      </w:pPr>
      <w: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rsidR="00E21932" w:rsidRDefault="00144169">
      <w:pPr>
        <w:pStyle w:val="a3"/>
        <w:ind w:right="734" w:firstLine="707"/>
      </w:pPr>
      <w: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E21932" w:rsidRDefault="00144169">
      <w:pPr>
        <w:pStyle w:val="a3"/>
        <w:ind w:right="734" w:firstLine="707"/>
      </w:pPr>
      <w: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w:t>
      </w:r>
      <w:r>
        <w:rPr>
          <w:spacing w:val="40"/>
        </w:rPr>
        <w:t xml:space="preserve"> </w:t>
      </w:r>
      <w:r>
        <w:t>помощью учителя;</w:t>
      </w:r>
    </w:p>
    <w:p w:rsidR="00E21932" w:rsidRDefault="00144169">
      <w:pPr>
        <w:pStyle w:val="a3"/>
        <w:spacing w:before="1"/>
        <w:ind w:right="730" w:firstLine="707"/>
      </w:pPr>
      <w: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E21932" w:rsidRDefault="00E21932">
      <w:pPr>
        <w:pStyle w:val="a3"/>
        <w:spacing w:before="3"/>
        <w:ind w:left="0"/>
        <w:jc w:val="left"/>
      </w:pPr>
    </w:p>
    <w:p w:rsidR="00E21932" w:rsidRDefault="00144169" w:rsidP="000C0EF7">
      <w:pPr>
        <w:pStyle w:val="1"/>
        <w:numPr>
          <w:ilvl w:val="0"/>
          <w:numId w:val="52"/>
        </w:numPr>
        <w:tabs>
          <w:tab w:val="left" w:pos="801"/>
        </w:tabs>
        <w:spacing w:line="320" w:lineRule="exact"/>
        <w:ind w:hanging="211"/>
      </w:pPr>
      <w:r>
        <w:rPr>
          <w:spacing w:val="-2"/>
        </w:rPr>
        <w:t>КЛАСС:</w:t>
      </w:r>
    </w:p>
    <w:p w:rsidR="00E21932" w:rsidRDefault="00144169">
      <w:pPr>
        <w:pStyle w:val="a3"/>
        <w:spacing w:line="242" w:lineRule="auto"/>
        <w:ind w:right="738" w:firstLine="707"/>
      </w:pPr>
      <w:r>
        <w:t>характеризовать с опорой на план зоологию как биологическую науку, ее разделы и связь с другими науками и техникой;</w:t>
      </w:r>
    </w:p>
    <w:p w:rsidR="00E21932" w:rsidRDefault="00144169">
      <w:pPr>
        <w:pStyle w:val="a3"/>
        <w:ind w:right="729" w:firstLine="707"/>
      </w:pPr>
      <w:r>
        <w:t>характеризовать с опорой на ключевые слова принципы классификации животных, вид, как основную систематическую</w:t>
      </w:r>
      <w:r>
        <w:rPr>
          <w:spacing w:val="40"/>
        </w:rPr>
        <w:t xml:space="preserve"> </w:t>
      </w:r>
      <w:r>
        <w:t>категорию,</w:t>
      </w:r>
      <w:r>
        <w:rPr>
          <w:spacing w:val="49"/>
          <w:w w:val="150"/>
        </w:rPr>
        <w:t xml:space="preserve"> </w:t>
      </w:r>
      <w:r>
        <w:t>основные</w:t>
      </w:r>
      <w:r>
        <w:rPr>
          <w:spacing w:val="53"/>
          <w:w w:val="150"/>
        </w:rPr>
        <w:t xml:space="preserve"> </w:t>
      </w:r>
      <w:r>
        <w:t>систематические</w:t>
      </w:r>
      <w:r>
        <w:rPr>
          <w:spacing w:val="53"/>
          <w:w w:val="150"/>
        </w:rPr>
        <w:t xml:space="preserve"> </w:t>
      </w:r>
      <w:r>
        <w:t>группы</w:t>
      </w:r>
      <w:r>
        <w:rPr>
          <w:spacing w:val="52"/>
          <w:w w:val="150"/>
        </w:rPr>
        <w:t xml:space="preserve"> </w:t>
      </w:r>
      <w:r>
        <w:t>животных</w:t>
      </w:r>
      <w:r>
        <w:rPr>
          <w:spacing w:val="54"/>
          <w:w w:val="150"/>
        </w:rPr>
        <w:t xml:space="preserve"> </w:t>
      </w:r>
      <w:r>
        <w:rPr>
          <w:spacing w:val="-2"/>
        </w:rPr>
        <w:t>(простейшие,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4"/>
      </w:pPr>
      <w:r>
        <w:lastRenderedPageBreak/>
        <w:t>кишечнополостные, плоские, круглые и кольчатые черви; членистоногие, моллюски, хордовые);</w:t>
      </w:r>
    </w:p>
    <w:p w:rsidR="00E21932" w:rsidRDefault="00144169">
      <w:pPr>
        <w:pStyle w:val="a3"/>
        <w:ind w:right="727" w:firstLine="707"/>
      </w:pPr>
      <w:r>
        <w:t>приводить</w:t>
      </w:r>
      <w:r>
        <w:rPr>
          <w:spacing w:val="80"/>
        </w:rPr>
        <w:t xml:space="preserve">  </w:t>
      </w:r>
      <w:r>
        <w:t>примеры</w:t>
      </w:r>
      <w:r>
        <w:rPr>
          <w:spacing w:val="80"/>
        </w:rPr>
        <w:t xml:space="preserve">  </w:t>
      </w:r>
      <w:r>
        <w:t>вклада</w:t>
      </w:r>
      <w:r>
        <w:rPr>
          <w:spacing w:val="80"/>
        </w:rPr>
        <w:t xml:space="preserve">  </w:t>
      </w:r>
      <w:r>
        <w:t>отечественных</w:t>
      </w:r>
      <w:r>
        <w:rPr>
          <w:spacing w:val="80"/>
        </w:rPr>
        <w:t xml:space="preserve">  </w:t>
      </w:r>
      <w:r>
        <w:t>(в</w:t>
      </w:r>
      <w:r>
        <w:rPr>
          <w:spacing w:val="80"/>
        </w:rPr>
        <w:t xml:space="preserve">  </w:t>
      </w:r>
      <w:r>
        <w:t>том</w:t>
      </w:r>
      <w:r>
        <w:rPr>
          <w:spacing w:val="80"/>
        </w:rPr>
        <w:t xml:space="preserve">  </w:t>
      </w:r>
      <w:r>
        <w:t>числе А.О.</w:t>
      </w:r>
      <w:r>
        <w:rPr>
          <w:spacing w:val="-3"/>
        </w:rPr>
        <w:t xml:space="preserve"> </w:t>
      </w:r>
      <w:r>
        <w:t>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w:t>
      </w:r>
    </w:p>
    <w:p w:rsidR="00E21932" w:rsidRDefault="00144169">
      <w:pPr>
        <w:pStyle w:val="a3"/>
        <w:ind w:right="731" w:firstLine="707"/>
      </w:pPr>
      <w:r>
        <w:t>владеть</w:t>
      </w:r>
      <w:r>
        <w:rPr>
          <w:spacing w:val="-1"/>
        </w:rPr>
        <w:t xml:space="preserve"> </w:t>
      </w:r>
      <w:r>
        <w:t>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rsidR="00E21932" w:rsidRDefault="00144169">
      <w:pPr>
        <w:pStyle w:val="a3"/>
        <w:ind w:right="734" w:firstLine="707"/>
      </w:pPr>
      <w:r>
        <w:t>иметь представление об общих признаках животных, уровнях организации животного организма: клетки, ткани, органы, системы органов, организм;</w:t>
      </w:r>
    </w:p>
    <w:p w:rsidR="00E21932" w:rsidRDefault="00144169">
      <w:pPr>
        <w:pStyle w:val="a3"/>
        <w:ind w:right="730" w:firstLine="707"/>
      </w:pPr>
      <w: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rsidR="00E21932" w:rsidRDefault="00144169">
      <w:pPr>
        <w:pStyle w:val="a3"/>
        <w:ind w:right="735" w:firstLine="707"/>
      </w:pPr>
      <w: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E21932" w:rsidRDefault="00144169">
      <w:pPr>
        <w:pStyle w:val="a3"/>
        <w:ind w:right="726" w:firstLine="707"/>
      </w:pPr>
      <w:r>
        <w:t>выявлять с помощью учителя причинно-следственные связи между строением, жизнедеятельностью и средой обитания животных изучаемых систематических групп;</w:t>
      </w:r>
    </w:p>
    <w:p w:rsidR="00E21932" w:rsidRDefault="00144169">
      <w:pPr>
        <w:pStyle w:val="a3"/>
        <w:tabs>
          <w:tab w:val="left" w:pos="1904"/>
          <w:tab w:val="left" w:pos="5013"/>
          <w:tab w:val="left" w:pos="5365"/>
          <w:tab w:val="left" w:pos="6809"/>
          <w:tab w:val="left" w:pos="7957"/>
          <w:tab w:val="left" w:pos="9460"/>
        </w:tabs>
        <w:ind w:right="733" w:firstLine="707"/>
        <w:jc w:val="right"/>
      </w:pPr>
      <w:r>
        <w:t>различать</w:t>
      </w:r>
      <w:r>
        <w:rPr>
          <w:spacing w:val="80"/>
        </w:rPr>
        <w:t xml:space="preserve"> </w:t>
      </w:r>
      <w:r>
        <w:t>и</w:t>
      </w:r>
      <w:r>
        <w:rPr>
          <w:spacing w:val="80"/>
        </w:rPr>
        <w:t xml:space="preserve"> </w:t>
      </w:r>
      <w:r>
        <w:t>описывать</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план</w:t>
      </w:r>
      <w:r>
        <w:rPr>
          <w:spacing w:val="80"/>
        </w:rPr>
        <w:t xml:space="preserve"> </w:t>
      </w:r>
      <w:r>
        <w:t>животных</w:t>
      </w:r>
      <w:r>
        <w:rPr>
          <w:spacing w:val="80"/>
        </w:rPr>
        <w:t xml:space="preserve"> </w:t>
      </w:r>
      <w:r>
        <w:t>изучаемых систематических групп, отдельные органы и системы органов по схемам, моделям,</w:t>
      </w:r>
      <w:r>
        <w:rPr>
          <w:spacing w:val="-2"/>
        </w:rPr>
        <w:t xml:space="preserve"> </w:t>
      </w:r>
      <w:r>
        <w:t>муляжам,</w:t>
      </w:r>
      <w:r>
        <w:rPr>
          <w:spacing w:val="-3"/>
        </w:rPr>
        <w:t xml:space="preserve"> </w:t>
      </w:r>
      <w:r>
        <w:t>рельефным</w:t>
      </w:r>
      <w:r>
        <w:rPr>
          <w:spacing w:val="-1"/>
        </w:rPr>
        <w:t xml:space="preserve"> </w:t>
      </w:r>
      <w:r>
        <w:t>таблицам; простейших –</w:t>
      </w:r>
      <w:r>
        <w:rPr>
          <w:spacing w:val="-3"/>
        </w:rPr>
        <w:t xml:space="preserve"> </w:t>
      </w:r>
      <w:r>
        <w:t>по</w:t>
      </w:r>
      <w:r>
        <w:rPr>
          <w:spacing w:val="-4"/>
        </w:rPr>
        <w:t xml:space="preserve"> </w:t>
      </w:r>
      <w:r>
        <w:t>изображениям; выявлять</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алгоритм</w:t>
      </w:r>
      <w:r>
        <w:rPr>
          <w:spacing w:val="80"/>
        </w:rPr>
        <w:t xml:space="preserve"> </w:t>
      </w:r>
      <w:r>
        <w:t>учебных</w:t>
      </w:r>
      <w:r>
        <w:rPr>
          <w:spacing w:val="80"/>
        </w:rPr>
        <w:t xml:space="preserve"> </w:t>
      </w:r>
      <w:r>
        <w:t>действий</w:t>
      </w:r>
      <w:r>
        <w:rPr>
          <w:spacing w:val="80"/>
        </w:rPr>
        <w:t xml:space="preserve"> </w:t>
      </w:r>
      <w:r>
        <w:t xml:space="preserve">характерные </w:t>
      </w:r>
      <w:r>
        <w:rPr>
          <w:spacing w:val="-2"/>
        </w:rPr>
        <w:t>признаки</w:t>
      </w:r>
      <w:r>
        <w:tab/>
        <w:t>классов</w:t>
      </w:r>
      <w:r>
        <w:rPr>
          <w:spacing w:val="28"/>
        </w:rPr>
        <w:t xml:space="preserve">  </w:t>
      </w:r>
      <w:r>
        <w:rPr>
          <w:spacing w:val="-2"/>
        </w:rPr>
        <w:t>членистоногих</w:t>
      </w:r>
      <w:r>
        <w:tab/>
      </w:r>
      <w:r>
        <w:rPr>
          <w:spacing w:val="-10"/>
        </w:rPr>
        <w:t>и</w:t>
      </w:r>
      <w:r>
        <w:tab/>
      </w:r>
      <w:r>
        <w:rPr>
          <w:spacing w:val="-2"/>
        </w:rPr>
        <w:t>хордовых;</w:t>
      </w:r>
      <w:r>
        <w:tab/>
      </w:r>
      <w:r>
        <w:rPr>
          <w:spacing w:val="-2"/>
        </w:rPr>
        <w:t>отрядов</w:t>
      </w:r>
      <w:r>
        <w:tab/>
      </w:r>
      <w:r>
        <w:rPr>
          <w:spacing w:val="-2"/>
        </w:rPr>
        <w:t>насекомых</w:t>
      </w:r>
      <w:r>
        <w:tab/>
      </w:r>
      <w:r>
        <w:rPr>
          <w:spacing w:val="-10"/>
        </w:rPr>
        <w:t>и</w:t>
      </w:r>
    </w:p>
    <w:p w:rsidR="00E21932" w:rsidRDefault="00144169">
      <w:pPr>
        <w:pStyle w:val="a3"/>
        <w:spacing w:line="322" w:lineRule="exact"/>
        <w:jc w:val="left"/>
      </w:pPr>
      <w:r>
        <w:rPr>
          <w:spacing w:val="-2"/>
        </w:rPr>
        <w:t>млекопитающих;</w:t>
      </w:r>
    </w:p>
    <w:p w:rsidR="00E21932" w:rsidRDefault="00144169">
      <w:pPr>
        <w:pStyle w:val="a3"/>
        <w:ind w:right="728" w:firstLine="707"/>
      </w:pPr>
      <w:r>
        <w:t>выполнять</w:t>
      </w:r>
      <w:r>
        <w:rPr>
          <w:spacing w:val="-5"/>
        </w:rPr>
        <w:t xml:space="preserve"> </w:t>
      </w:r>
      <w:r>
        <w:t>практические</w:t>
      </w:r>
      <w:r>
        <w:rPr>
          <w:spacing w:val="-4"/>
        </w:rPr>
        <w:t xml:space="preserve"> </w:t>
      </w:r>
      <w:r>
        <w:t>и</w:t>
      </w:r>
      <w:r>
        <w:rPr>
          <w:spacing w:val="-2"/>
        </w:rPr>
        <w:t xml:space="preserve"> </w:t>
      </w:r>
      <w:r>
        <w:t>лабораторные</w:t>
      </w:r>
      <w:r>
        <w:rPr>
          <w:spacing w:val="-3"/>
        </w:rPr>
        <w:t xml:space="preserve"> </w:t>
      </w:r>
      <w:r>
        <w:t>работы</w:t>
      </w:r>
      <w:r>
        <w:rPr>
          <w:spacing w:val="-2"/>
        </w:rPr>
        <w:t xml:space="preserve"> </w:t>
      </w:r>
      <w:r>
        <w:t>с</w:t>
      </w:r>
      <w:r>
        <w:rPr>
          <w:spacing w:val="-4"/>
        </w:rPr>
        <w:t xml:space="preserve"> </w:t>
      </w:r>
      <w:r>
        <w:t>помощью</w:t>
      </w:r>
      <w:r>
        <w:rPr>
          <w:spacing w:val="-1"/>
        </w:rPr>
        <w:t xml:space="preserve"> </w:t>
      </w:r>
      <w:r>
        <w:t>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21932" w:rsidRDefault="00144169">
      <w:pPr>
        <w:pStyle w:val="a3"/>
        <w:ind w:right="737" w:firstLine="707"/>
      </w:pPr>
      <w:r>
        <w:t>сравнивать представителей отдельных систематических групп животных и делать выводы на основе сравнения с помощью учителя;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5" w:firstLine="707"/>
      </w:pPr>
      <w:r>
        <w:lastRenderedPageBreak/>
        <w:t>классифицировать по предложенным основаниям животных на основании особенностей строения;</w:t>
      </w:r>
    </w:p>
    <w:p w:rsidR="00E21932" w:rsidRDefault="00144169">
      <w:pPr>
        <w:pStyle w:val="a3"/>
        <w:ind w:right="726" w:firstLine="707"/>
      </w:pPr>
      <w:r>
        <w:t xml:space="preserve">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w:t>
      </w:r>
      <w:r>
        <w:rPr>
          <w:spacing w:val="-2"/>
        </w:rPr>
        <w:t>природой;</w:t>
      </w:r>
    </w:p>
    <w:p w:rsidR="00E21932" w:rsidRDefault="00144169">
      <w:pPr>
        <w:pStyle w:val="a3"/>
        <w:ind w:right="734" w:firstLine="707"/>
      </w:pPr>
      <w: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E21932" w:rsidRDefault="00144169">
      <w:pPr>
        <w:pStyle w:val="a3"/>
        <w:ind w:right="733" w:firstLine="707"/>
      </w:pPr>
      <w:r>
        <w:t>выявлять с опорой на алгоритм учебных действий взаимосвязи животных в природных сообществах, цепи питания;</w:t>
      </w:r>
    </w:p>
    <w:p w:rsidR="00E21932" w:rsidRDefault="00144169">
      <w:pPr>
        <w:pStyle w:val="a3"/>
        <w:ind w:right="733" w:firstLine="707"/>
      </w:pPr>
      <w:r>
        <w:t>устанавливать после предварительного анализа взаимосвязи животных с растениями, грибами, лишайниками и бактериями в природных сообществах;</w:t>
      </w:r>
    </w:p>
    <w:p w:rsidR="00E21932" w:rsidRDefault="00144169">
      <w:pPr>
        <w:pStyle w:val="a3"/>
        <w:ind w:right="735" w:firstLine="707"/>
      </w:pPr>
      <w:r>
        <w:t>иметь представление о животных природных зон Земли, основных закономерностях распространения животных по планете;</w:t>
      </w:r>
    </w:p>
    <w:p w:rsidR="00E21932" w:rsidRDefault="00144169">
      <w:pPr>
        <w:pStyle w:val="a3"/>
        <w:ind w:left="1298" w:right="734"/>
      </w:pPr>
      <w:r>
        <w:t>иметь представление о роли животных в природных сообществах; раскрывать</w:t>
      </w:r>
      <w:r>
        <w:rPr>
          <w:spacing w:val="48"/>
        </w:rPr>
        <w:t xml:space="preserve"> </w:t>
      </w:r>
      <w:r>
        <w:t>роль</w:t>
      </w:r>
      <w:r>
        <w:rPr>
          <w:spacing w:val="52"/>
        </w:rPr>
        <w:t xml:space="preserve"> </w:t>
      </w:r>
      <w:r>
        <w:t>домашних</w:t>
      </w:r>
      <w:r>
        <w:rPr>
          <w:spacing w:val="54"/>
        </w:rPr>
        <w:t xml:space="preserve"> </w:t>
      </w:r>
      <w:r>
        <w:t>и</w:t>
      </w:r>
      <w:r>
        <w:rPr>
          <w:spacing w:val="54"/>
        </w:rPr>
        <w:t xml:space="preserve"> </w:t>
      </w:r>
      <w:r>
        <w:t>непродуктивных</w:t>
      </w:r>
      <w:r>
        <w:rPr>
          <w:spacing w:val="56"/>
        </w:rPr>
        <w:t xml:space="preserve"> </w:t>
      </w:r>
      <w:r>
        <w:t>животных</w:t>
      </w:r>
      <w:r>
        <w:rPr>
          <w:spacing w:val="54"/>
        </w:rPr>
        <w:t xml:space="preserve"> </w:t>
      </w:r>
      <w:r>
        <w:t>в</w:t>
      </w:r>
      <w:r>
        <w:rPr>
          <w:spacing w:val="55"/>
        </w:rPr>
        <w:t xml:space="preserve"> </w:t>
      </w:r>
      <w:r>
        <w:rPr>
          <w:spacing w:val="-2"/>
        </w:rPr>
        <w:t>жизни</w:t>
      </w:r>
    </w:p>
    <w:p w:rsidR="00E21932" w:rsidRDefault="00144169">
      <w:pPr>
        <w:pStyle w:val="a3"/>
        <w:ind w:right="730"/>
      </w:pPr>
      <w:r>
        <w:t>человека; роль промысловых животных в хозяйственной деятельности человека и его повседневной</w:t>
      </w:r>
      <w:r>
        <w:rPr>
          <w:spacing w:val="-1"/>
        </w:rPr>
        <w:t xml:space="preserve"> </w:t>
      </w:r>
      <w:r>
        <w:t>жизни, иметь представление о приемах ухода за домашними животными;</w:t>
      </w:r>
    </w:p>
    <w:p w:rsidR="00E21932" w:rsidRDefault="00144169">
      <w:pPr>
        <w:pStyle w:val="a3"/>
        <w:ind w:right="734" w:firstLine="707"/>
      </w:pPr>
      <w:r>
        <w:t>понимать причины и иметь представление о мерах охраны животного мира Земли;</w:t>
      </w:r>
    </w:p>
    <w:p w:rsidR="00E21932" w:rsidRDefault="00144169">
      <w:pPr>
        <w:pStyle w:val="a3"/>
        <w:ind w:right="727" w:firstLine="707"/>
      </w:pPr>
      <w:r>
        <w:t>иметь представление о связи знаний биологии со знаниями математики, предметов естественнонаучного и гуманитарного цикла, различными видами искусства;</w:t>
      </w:r>
    </w:p>
    <w:p w:rsidR="00E21932" w:rsidRDefault="00144169">
      <w:pPr>
        <w:pStyle w:val="a3"/>
        <w:ind w:right="732" w:firstLine="707"/>
      </w:pPr>
      <w: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E21932" w:rsidRDefault="00144169">
      <w:pPr>
        <w:pStyle w:val="a3"/>
        <w:ind w:right="729" w:firstLine="707"/>
      </w:pPr>
      <w: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w:t>
      </w:r>
      <w:r>
        <w:rPr>
          <w:spacing w:val="40"/>
        </w:rPr>
        <w:t xml:space="preserve"> </w:t>
      </w:r>
      <w:r>
        <w:t>особенностей аудитории сверстников;</w:t>
      </w:r>
    </w:p>
    <w:p w:rsidR="00E21932" w:rsidRDefault="00144169">
      <w:pPr>
        <w:pStyle w:val="a3"/>
        <w:ind w:right="732" w:firstLine="707"/>
      </w:pPr>
      <w: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E21932" w:rsidRDefault="00E21932">
      <w:pPr>
        <w:pStyle w:val="a3"/>
        <w:spacing w:before="1"/>
        <w:ind w:left="0"/>
        <w:jc w:val="left"/>
      </w:pPr>
    </w:p>
    <w:p w:rsidR="00E21932" w:rsidRDefault="00144169" w:rsidP="000C0EF7">
      <w:pPr>
        <w:pStyle w:val="1"/>
        <w:numPr>
          <w:ilvl w:val="0"/>
          <w:numId w:val="52"/>
        </w:numPr>
        <w:tabs>
          <w:tab w:val="left" w:pos="801"/>
        </w:tabs>
        <w:ind w:hanging="211"/>
        <w:jc w:val="both"/>
      </w:pPr>
      <w:r>
        <w:rPr>
          <w:spacing w:val="-2"/>
        </w:rPr>
        <w:t>КЛАСС</w:t>
      </w:r>
    </w:p>
    <w:p w:rsidR="00E21932" w:rsidRDefault="00E21932">
      <w:pPr>
        <w:pStyle w:val="1"/>
        <w:jc w:val="both"/>
        <w:sectPr w:rsidR="00E21932">
          <w:pgSz w:w="11910" w:h="16840"/>
          <w:pgMar w:top="620" w:right="708" w:bottom="1340" w:left="850" w:header="0" w:footer="1157" w:gutter="0"/>
          <w:cols w:space="720"/>
        </w:sectPr>
      </w:pPr>
    </w:p>
    <w:p w:rsidR="00E21932" w:rsidRDefault="00144169">
      <w:pPr>
        <w:pStyle w:val="a3"/>
        <w:spacing w:before="62"/>
        <w:ind w:right="728" w:firstLine="707"/>
      </w:pPr>
      <w:r>
        <w:lastRenderedPageBreak/>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rsidR="00E21932" w:rsidRDefault="00144169">
      <w:pPr>
        <w:pStyle w:val="a3"/>
        <w:spacing w:before="2"/>
        <w:ind w:right="733" w:firstLine="707"/>
      </w:pPr>
      <w: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rsidR="00E21932" w:rsidRDefault="00144169">
      <w:pPr>
        <w:pStyle w:val="a3"/>
        <w:ind w:right="728" w:firstLine="707"/>
      </w:pPr>
      <w: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w:t>
      </w:r>
      <w:r>
        <w:rPr>
          <w:spacing w:val="40"/>
        </w:rPr>
        <w:t xml:space="preserve"> </w:t>
      </w:r>
      <w:r>
        <w:t>на учебник и другие источники информации;</w:t>
      </w:r>
    </w:p>
    <w:p w:rsidR="00E21932" w:rsidRDefault="00144169">
      <w:pPr>
        <w:pStyle w:val="a3"/>
        <w:spacing w:before="1"/>
        <w:ind w:right="731" w:firstLine="707"/>
      </w:pPr>
      <w: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rsidR="00E21932" w:rsidRDefault="00144169">
      <w:pPr>
        <w:pStyle w:val="a3"/>
        <w:ind w:right="730" w:firstLine="707"/>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21932" w:rsidRDefault="00144169">
      <w:pPr>
        <w:pStyle w:val="a3"/>
        <w:ind w:right="727" w:firstLine="707"/>
      </w:pPr>
      <w:r>
        <w:t xml:space="preserve">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w:t>
      </w:r>
      <w:r>
        <w:rPr>
          <w:spacing w:val="-2"/>
        </w:rPr>
        <w:t>сравнения;</w:t>
      </w:r>
    </w:p>
    <w:p w:rsidR="00E21932" w:rsidRDefault="00144169">
      <w:pPr>
        <w:pStyle w:val="a3"/>
        <w:ind w:right="733" w:firstLine="707"/>
      </w:pPr>
      <w: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E21932" w:rsidRDefault="00144169">
      <w:pPr>
        <w:pStyle w:val="a3"/>
        <w:spacing w:before="1"/>
        <w:ind w:right="731" w:firstLine="707"/>
      </w:pPr>
      <w:r>
        <w:t>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21932" w:rsidRDefault="00144169">
      <w:pPr>
        <w:pStyle w:val="a3"/>
        <w:ind w:right="726" w:firstLine="707"/>
      </w:pPr>
      <w:r>
        <w:t xml:space="preserve">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w:t>
      </w:r>
      <w:r>
        <w:rPr>
          <w:spacing w:val="-2"/>
        </w:rPr>
        <w:t>человека;</w:t>
      </w:r>
    </w:p>
    <w:p w:rsidR="00E21932" w:rsidRDefault="00144169">
      <w:pPr>
        <w:pStyle w:val="a3"/>
        <w:ind w:right="731" w:firstLine="707"/>
      </w:pPr>
      <w:r>
        <w:t>создавать и применять с помощью педагога словесные и</w:t>
      </w:r>
      <w:r>
        <w:rPr>
          <w:spacing w:val="40"/>
        </w:rPr>
        <w:t xml:space="preserve"> </w:t>
      </w:r>
      <w:r>
        <w:t>графические модели для объяснения строения и функционирования органов и систем органов человека;</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9" w:firstLine="707"/>
      </w:pPr>
      <w:r>
        <w:lastRenderedPageBreak/>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w:t>
      </w:r>
      <w:r>
        <w:rPr>
          <w:spacing w:val="-2"/>
        </w:rPr>
        <w:t>учителя;</w:t>
      </w:r>
    </w:p>
    <w:p w:rsidR="00E21932" w:rsidRDefault="00144169">
      <w:pPr>
        <w:pStyle w:val="a3"/>
        <w:tabs>
          <w:tab w:val="left" w:pos="3267"/>
          <w:tab w:val="left" w:pos="6331"/>
          <w:tab w:val="left" w:pos="8387"/>
        </w:tabs>
        <w:spacing w:before="1"/>
        <w:ind w:right="733" w:firstLine="707"/>
      </w:pPr>
      <w:r>
        <w:rPr>
          <w:spacing w:val="-2"/>
        </w:rPr>
        <w:t>объяснять</w:t>
      </w:r>
      <w:r>
        <w:tab/>
      </w:r>
      <w:r>
        <w:rPr>
          <w:spacing w:val="-2"/>
        </w:rPr>
        <w:t>нейрогуморальную</w:t>
      </w:r>
      <w:r>
        <w:tab/>
      </w:r>
      <w:r>
        <w:rPr>
          <w:spacing w:val="-2"/>
        </w:rPr>
        <w:t>регуляцию</w:t>
      </w:r>
      <w:r>
        <w:tab/>
      </w:r>
      <w:r>
        <w:rPr>
          <w:spacing w:val="-2"/>
        </w:rPr>
        <w:t xml:space="preserve">процессов </w:t>
      </w:r>
      <w:r>
        <w:t>жизнедеятельности человека с использованием смысловых опор;</w:t>
      </w:r>
    </w:p>
    <w:p w:rsidR="00E21932" w:rsidRDefault="00144169">
      <w:pPr>
        <w:pStyle w:val="a3"/>
        <w:spacing w:before="2"/>
        <w:ind w:right="725" w:firstLine="707"/>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 смысловых опор;</w:t>
      </w:r>
    </w:p>
    <w:p w:rsidR="00E21932" w:rsidRDefault="00144169">
      <w:pPr>
        <w:pStyle w:val="a3"/>
        <w:ind w:right="726" w:firstLine="707"/>
      </w:pPr>
      <w:r>
        <w:t>выполнять практические и лабораторные работы под руководством учителя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21932" w:rsidRDefault="00144169">
      <w:pPr>
        <w:pStyle w:val="a3"/>
        <w:ind w:right="733" w:firstLine="707"/>
      </w:pPr>
      <w: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rsidR="00E21932" w:rsidRDefault="00144169">
      <w:pPr>
        <w:pStyle w:val="a3"/>
        <w:ind w:right="733" w:firstLine="707"/>
      </w:pPr>
      <w:r>
        <w:t>называть и аргументировать основные принципы здорового образа жизни, методы защиты и укрепления здоровья человека:</w:t>
      </w:r>
      <w:r>
        <w:rPr>
          <w:spacing w:val="40"/>
        </w:rPr>
        <w:t xml:space="preserve"> </w:t>
      </w:r>
      <w:r>
        <w:t>сбалансированное питание, соблюдение правил личной гигиены, занятия физкультурой</w:t>
      </w:r>
      <w:r>
        <w:rPr>
          <w:spacing w:val="-5"/>
        </w:rPr>
        <w:t xml:space="preserve"> </w:t>
      </w:r>
      <w:r>
        <w:t>и</w:t>
      </w:r>
      <w:r>
        <w:rPr>
          <w:spacing w:val="-3"/>
        </w:rPr>
        <w:t xml:space="preserve"> </w:t>
      </w:r>
      <w:r>
        <w:t>спортом,</w:t>
      </w:r>
      <w:r>
        <w:rPr>
          <w:spacing w:val="-4"/>
        </w:rPr>
        <w:t xml:space="preserve"> </w:t>
      </w:r>
      <w:r>
        <w:t>рациональная</w:t>
      </w:r>
      <w:r>
        <w:rPr>
          <w:spacing w:val="-5"/>
        </w:rPr>
        <w:t xml:space="preserve"> </w:t>
      </w:r>
      <w:r>
        <w:t>организация</w:t>
      </w:r>
      <w:r>
        <w:rPr>
          <w:spacing w:val="-6"/>
        </w:rPr>
        <w:t xml:space="preserve"> </w:t>
      </w:r>
      <w:r>
        <w:t>труда</w:t>
      </w:r>
      <w:r>
        <w:rPr>
          <w:spacing w:val="-5"/>
        </w:rPr>
        <w:t xml:space="preserve"> </w:t>
      </w:r>
      <w:r>
        <w:t>и</w:t>
      </w:r>
      <w:r>
        <w:rPr>
          <w:spacing w:val="-6"/>
        </w:rPr>
        <w:t xml:space="preserve"> </w:t>
      </w:r>
      <w:r>
        <w:t>полноценного отдыха, позитивное эмоционально-психическое состояние;</w:t>
      </w:r>
    </w:p>
    <w:p w:rsidR="00E21932" w:rsidRDefault="00144169">
      <w:pPr>
        <w:pStyle w:val="a3"/>
        <w:ind w:right="730" w:firstLine="707"/>
      </w:pPr>
      <w: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w:t>
      </w:r>
      <w:r>
        <w:rPr>
          <w:spacing w:val="-2"/>
        </w:rPr>
        <w:t>зависимостей;</w:t>
      </w:r>
    </w:p>
    <w:p w:rsidR="00E21932" w:rsidRDefault="00144169">
      <w:pPr>
        <w:pStyle w:val="a3"/>
        <w:ind w:right="732" w:firstLine="707"/>
      </w:pPr>
      <w: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rsidR="00E21932" w:rsidRDefault="00144169">
      <w:pPr>
        <w:pStyle w:val="a3"/>
        <w:ind w:right="732" w:firstLine="707"/>
      </w:pPr>
      <w:r>
        <w:t>уметь выбирать целевые установки в своих действиях и поступках</w:t>
      </w:r>
      <w:r>
        <w:rPr>
          <w:spacing w:val="40"/>
        </w:rPr>
        <w:t xml:space="preserve"> </w:t>
      </w:r>
      <w:r>
        <w:t xml:space="preserve">по отношению к живой природе, своему здоровью и здоровью </w:t>
      </w:r>
      <w:r>
        <w:rPr>
          <w:spacing w:val="-2"/>
        </w:rPr>
        <w:t>окружающих;</w:t>
      </w:r>
    </w:p>
    <w:p w:rsidR="00E21932" w:rsidRDefault="00144169">
      <w:pPr>
        <w:pStyle w:val="a3"/>
        <w:ind w:right="731" w:firstLine="707"/>
      </w:pPr>
      <w:r>
        <w:t>иметь представление о связи знаний наук о человеке со знаниями предметов</w:t>
      </w:r>
      <w:r>
        <w:rPr>
          <w:spacing w:val="-4"/>
        </w:rPr>
        <w:t xml:space="preserve"> </w:t>
      </w:r>
      <w:r>
        <w:t>естественнонаучного</w:t>
      </w:r>
      <w:r>
        <w:rPr>
          <w:spacing w:val="-3"/>
        </w:rPr>
        <w:t xml:space="preserve"> </w:t>
      </w:r>
      <w:r>
        <w:t>и</w:t>
      </w:r>
      <w:r>
        <w:rPr>
          <w:spacing w:val="-3"/>
        </w:rPr>
        <w:t xml:space="preserve"> </w:t>
      </w:r>
      <w:r>
        <w:t>гуманитарного</w:t>
      </w:r>
      <w:r>
        <w:rPr>
          <w:spacing w:val="-3"/>
        </w:rPr>
        <w:t xml:space="preserve"> </w:t>
      </w:r>
      <w:r>
        <w:t>цикла,</w:t>
      </w:r>
      <w:r>
        <w:rPr>
          <w:spacing w:val="-5"/>
        </w:rPr>
        <w:t xml:space="preserve"> </w:t>
      </w:r>
      <w:r>
        <w:t>ОБЖ,</w:t>
      </w:r>
      <w:r>
        <w:rPr>
          <w:spacing w:val="-4"/>
        </w:rPr>
        <w:t xml:space="preserve"> </w:t>
      </w:r>
      <w:r>
        <w:t>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rsidR="00E21932" w:rsidRDefault="00144169">
      <w:pPr>
        <w:pStyle w:val="a3"/>
        <w:ind w:right="733" w:firstLine="707"/>
      </w:pPr>
      <w:r>
        <w:t>иметь представления о глобальных экологических проблемах, стоящих перед человечеством и способах их преодоления;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9" w:firstLine="707"/>
      </w:pPr>
      <w:r>
        <w:lastRenderedPageBreak/>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w:t>
      </w:r>
      <w:r>
        <w:rPr>
          <w:spacing w:val="40"/>
        </w:rPr>
        <w:t xml:space="preserve">  </w:t>
      </w:r>
      <w:r>
        <w:t>биологических</w:t>
      </w:r>
      <w:r>
        <w:rPr>
          <w:spacing w:val="40"/>
        </w:rPr>
        <w:t xml:space="preserve">  </w:t>
      </w:r>
      <w:r>
        <w:t>опытов</w:t>
      </w:r>
      <w:r>
        <w:rPr>
          <w:spacing w:val="40"/>
        </w:rPr>
        <w:t xml:space="preserve">  </w:t>
      </w:r>
      <w:r>
        <w:t>и</w:t>
      </w:r>
      <w:r>
        <w:rPr>
          <w:spacing w:val="40"/>
        </w:rPr>
        <w:t xml:space="preserve">  </w:t>
      </w:r>
      <w:r>
        <w:t>экспериментов,</w:t>
      </w:r>
      <w:r>
        <w:rPr>
          <w:spacing w:val="40"/>
        </w:rPr>
        <w:t xml:space="preserve">  </w:t>
      </w:r>
      <w:r>
        <w:t>в</w:t>
      </w:r>
      <w:r>
        <w:rPr>
          <w:spacing w:val="40"/>
        </w:rPr>
        <w:t xml:space="preserve">  </w:t>
      </w:r>
      <w:r>
        <w:t>том</w:t>
      </w:r>
      <w:r>
        <w:rPr>
          <w:spacing w:val="40"/>
        </w:rPr>
        <w:t xml:space="preserve">  </w:t>
      </w:r>
      <w:r>
        <w:t>числе</w:t>
      </w:r>
      <w:r>
        <w:rPr>
          <w:spacing w:val="80"/>
        </w:rPr>
        <w:t xml:space="preserve"> </w:t>
      </w:r>
      <w:r>
        <w:t>с</w:t>
      </w:r>
      <w:r>
        <w:rPr>
          <w:spacing w:val="-3"/>
        </w:rPr>
        <w:t xml:space="preserve"> </w:t>
      </w:r>
      <w:r>
        <w:t>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E21932" w:rsidRDefault="00144169">
      <w:pPr>
        <w:pStyle w:val="a3"/>
        <w:spacing w:before="2"/>
        <w:ind w:right="732" w:firstLine="707"/>
      </w:pPr>
      <w: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E21932" w:rsidRDefault="00144169">
      <w:pPr>
        <w:pStyle w:val="a3"/>
        <w:ind w:right="731" w:firstLine="707"/>
      </w:pPr>
      <w: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E21932" w:rsidRDefault="00144169">
      <w:pPr>
        <w:pStyle w:val="a3"/>
        <w:ind w:right="729" w:firstLine="707"/>
      </w:pPr>
      <w:r>
        <w:t>при выполнении проектов и учебных исследований в области биологии с помощью учителя планировать совместную деятельность в группе, следить за выполнением плана действий и корректировать его; адекватно</w:t>
      </w:r>
      <w:r>
        <w:rPr>
          <w:spacing w:val="-3"/>
        </w:rPr>
        <w:t xml:space="preserve"> </w:t>
      </w:r>
      <w:r>
        <w:t>оценивать</w:t>
      </w:r>
      <w:r>
        <w:rPr>
          <w:spacing w:val="-2"/>
        </w:rPr>
        <w:t xml:space="preserve"> </w:t>
      </w:r>
      <w:r>
        <w:t>собственный</w:t>
      </w:r>
      <w:r>
        <w:rPr>
          <w:spacing w:val="-3"/>
        </w:rPr>
        <w:t xml:space="preserve"> </w:t>
      </w:r>
      <w:r>
        <w:t>вклад в</w:t>
      </w:r>
      <w:r>
        <w:rPr>
          <w:spacing w:val="-4"/>
        </w:rPr>
        <w:t xml:space="preserve"> </w:t>
      </w:r>
      <w:r>
        <w:t>деятельность</w:t>
      </w:r>
      <w:r>
        <w:rPr>
          <w:spacing w:val="-2"/>
        </w:rPr>
        <w:t xml:space="preserve"> </w:t>
      </w:r>
      <w:r>
        <w:t>группы;</w:t>
      </w:r>
      <w:r>
        <w:rPr>
          <w:spacing w:val="-3"/>
        </w:rPr>
        <w:t xml:space="preserve"> </w:t>
      </w:r>
      <w:r>
        <w:t>проявлять готовность толерантно разрешать конфликты;</w:t>
      </w:r>
    </w:p>
    <w:p w:rsidR="00E21932" w:rsidRDefault="00144169">
      <w:pPr>
        <w:pStyle w:val="a3"/>
        <w:ind w:right="730" w:firstLine="707"/>
      </w:pPr>
      <w:r>
        <w:t>уметь характеризовать с опорой на ключевые слова основные</w:t>
      </w:r>
      <w:r>
        <w:rPr>
          <w:spacing w:val="40"/>
        </w:rPr>
        <w:t xml:space="preserve"> </w:t>
      </w:r>
      <w:r>
        <w:t>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rsidR="00E21932" w:rsidRDefault="00144169">
      <w:pPr>
        <w:pStyle w:val="a3"/>
        <w:spacing w:before="1"/>
        <w:ind w:right="734" w:firstLine="707"/>
      </w:pPr>
      <w: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1"/>
        <w:numPr>
          <w:ilvl w:val="3"/>
          <w:numId w:val="117"/>
        </w:numPr>
        <w:tabs>
          <w:tab w:val="left" w:pos="1638"/>
        </w:tabs>
        <w:spacing w:before="65"/>
        <w:ind w:left="1638" w:hanging="1048"/>
      </w:pPr>
      <w:bookmarkStart w:id="42" w:name="_bookmark41"/>
      <w:bookmarkEnd w:id="42"/>
      <w:r>
        <w:rPr>
          <w:spacing w:val="-2"/>
        </w:rPr>
        <w:lastRenderedPageBreak/>
        <w:t>ХИМИЯ</w:t>
      </w:r>
    </w:p>
    <w:p w:rsidR="00E21932" w:rsidRDefault="00E21932">
      <w:pPr>
        <w:pStyle w:val="a3"/>
        <w:spacing w:before="23"/>
        <w:ind w:left="0"/>
        <w:jc w:val="left"/>
        <w:rPr>
          <w:b/>
        </w:rPr>
      </w:pPr>
    </w:p>
    <w:p w:rsidR="00E21932" w:rsidRDefault="00144169">
      <w:pPr>
        <w:pStyle w:val="a3"/>
      </w:pPr>
      <w:r>
        <w:t>ПОЯСНИТЕЛЬНАЯ</w:t>
      </w:r>
      <w:r>
        <w:rPr>
          <w:spacing w:val="-17"/>
        </w:rPr>
        <w:t xml:space="preserve"> </w:t>
      </w:r>
      <w:r>
        <w:rPr>
          <w:spacing w:val="-2"/>
        </w:rPr>
        <w:t>ЗАПИСКА</w:t>
      </w:r>
    </w:p>
    <w:p w:rsidR="00E21932" w:rsidRDefault="00E21932">
      <w:pPr>
        <w:pStyle w:val="a3"/>
        <w:spacing w:before="2"/>
        <w:ind w:left="0"/>
        <w:jc w:val="left"/>
      </w:pPr>
    </w:p>
    <w:p w:rsidR="00E21932" w:rsidRDefault="00144169">
      <w:pPr>
        <w:pStyle w:val="a3"/>
        <w:ind w:right="725" w:firstLine="707"/>
      </w:pPr>
      <w:r>
        <w:t>Рабочая программа по химии для обучающихся с задержкой психического развития (далее – ЗПР) на уровне основного общего образования составлена в соответствии с</w:t>
      </w:r>
      <w:r>
        <w:rPr>
          <w:spacing w:val="40"/>
        </w:rPr>
        <w:t xml:space="preserve"> </w:t>
      </w:r>
      <w:r>
        <w:t>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w:t>
      </w:r>
      <w:r>
        <w:rPr>
          <w:spacing w:val="-3"/>
        </w:rPr>
        <w:t xml:space="preserve"> </w:t>
      </w:r>
      <w:r>
        <w:t>– ФГОС ООО), Федеральной адаптированной основной образовательной</w:t>
      </w:r>
      <w:r>
        <w:rPr>
          <w:spacing w:val="-12"/>
        </w:rPr>
        <w:t xml:space="preserve"> </w:t>
      </w:r>
      <w:r>
        <w:t>программой</w:t>
      </w:r>
      <w:r>
        <w:rPr>
          <w:spacing w:val="-14"/>
        </w:rPr>
        <w:t xml:space="preserve"> </w:t>
      </w:r>
      <w:r>
        <w:t>основного</w:t>
      </w:r>
      <w:r>
        <w:rPr>
          <w:spacing w:val="-12"/>
        </w:rPr>
        <w:t xml:space="preserve"> </w:t>
      </w:r>
      <w:r>
        <w:t>общего</w:t>
      </w:r>
      <w:r>
        <w:rPr>
          <w:spacing w:val="-12"/>
        </w:rPr>
        <w:t xml:space="preserve"> </w:t>
      </w:r>
      <w:r>
        <w:t>образования</w:t>
      </w:r>
      <w:r>
        <w:rPr>
          <w:spacing w:val="-12"/>
        </w:rPr>
        <w:t xml:space="preserve"> </w:t>
      </w:r>
      <w:r>
        <w:t>обучающихся с задержкой психического развития (далее – ФАОП ООО), Примерной рабочей программы учебного предмета «Химия» (базовый уровень), рабочей программой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w:t>
      </w:r>
      <w:r>
        <w:rPr>
          <w:spacing w:val="-6"/>
        </w:rPr>
        <w:t xml:space="preserve"> </w:t>
      </w:r>
      <w:r>
        <w:t>общего</w:t>
      </w:r>
      <w:r>
        <w:rPr>
          <w:spacing w:val="-4"/>
        </w:rPr>
        <w:t xml:space="preserve"> </w:t>
      </w:r>
      <w:r>
        <w:t>образования</w:t>
      </w:r>
      <w:r>
        <w:rPr>
          <w:spacing w:val="-6"/>
        </w:rPr>
        <w:t xml:space="preserve"> </w:t>
      </w:r>
      <w:r>
        <w:t>и</w:t>
      </w:r>
      <w:r>
        <w:rPr>
          <w:spacing w:val="-4"/>
        </w:rPr>
        <w:t xml:space="preserve"> </w:t>
      </w:r>
      <w:r>
        <w:t>элементов</w:t>
      </w:r>
      <w:r>
        <w:rPr>
          <w:spacing w:val="-5"/>
        </w:rPr>
        <w:t xml:space="preserve"> </w:t>
      </w:r>
      <w:r>
        <w:t>содержания,</w:t>
      </w:r>
      <w:r>
        <w:rPr>
          <w:spacing w:val="-5"/>
        </w:rPr>
        <w:t xml:space="preserve"> </w:t>
      </w:r>
      <w:r>
        <w:t>представленных</w:t>
      </w:r>
      <w:r>
        <w:rPr>
          <w:spacing w:val="-6"/>
        </w:rPr>
        <w:t xml:space="preserve"> </w:t>
      </w:r>
      <w:r>
        <w:t>в Универсальном кодификаторе по химии, Концепции преподавания учебного предмета «Химия», в образовательных организациях РФ, реализующих основные общеобразовательные программы.</w:t>
      </w:r>
    </w:p>
    <w:p w:rsidR="00E21932" w:rsidRDefault="00E21932">
      <w:pPr>
        <w:pStyle w:val="a3"/>
        <w:spacing w:before="3"/>
        <w:ind w:left="0"/>
        <w:jc w:val="left"/>
      </w:pPr>
    </w:p>
    <w:p w:rsidR="00E21932" w:rsidRDefault="00144169">
      <w:pPr>
        <w:pStyle w:val="2"/>
        <w:spacing w:line="321" w:lineRule="exact"/>
      </w:pPr>
      <w:r>
        <w:t>Общая</w:t>
      </w:r>
      <w:r>
        <w:rPr>
          <w:spacing w:val="-11"/>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«Химия»</w:t>
      </w:r>
    </w:p>
    <w:p w:rsidR="00E21932" w:rsidRDefault="00144169">
      <w:pPr>
        <w:pStyle w:val="a3"/>
        <w:spacing w:line="320" w:lineRule="exact"/>
        <w:ind w:left="1298"/>
      </w:pPr>
      <w:r>
        <w:t>Учебный</w:t>
      </w:r>
      <w:r>
        <w:rPr>
          <w:spacing w:val="74"/>
        </w:rPr>
        <w:t xml:space="preserve">  </w:t>
      </w:r>
      <w:r>
        <w:t>предмет</w:t>
      </w:r>
      <w:r>
        <w:rPr>
          <w:spacing w:val="76"/>
        </w:rPr>
        <w:t xml:space="preserve">  </w:t>
      </w:r>
      <w:r>
        <w:t>«Химия»</w:t>
      </w:r>
      <w:r>
        <w:rPr>
          <w:spacing w:val="76"/>
        </w:rPr>
        <w:t xml:space="preserve">  </w:t>
      </w:r>
      <w:r>
        <w:t>входит</w:t>
      </w:r>
      <w:r>
        <w:rPr>
          <w:spacing w:val="77"/>
        </w:rPr>
        <w:t xml:space="preserve">  </w:t>
      </w:r>
      <w:r>
        <w:t>в</w:t>
      </w:r>
      <w:r>
        <w:rPr>
          <w:spacing w:val="77"/>
        </w:rPr>
        <w:t xml:space="preserve">  </w:t>
      </w:r>
      <w:r>
        <w:t>предметную</w:t>
      </w:r>
      <w:r>
        <w:rPr>
          <w:spacing w:val="77"/>
        </w:rPr>
        <w:t xml:space="preserve">  </w:t>
      </w:r>
      <w:r>
        <w:rPr>
          <w:spacing w:val="-2"/>
        </w:rPr>
        <w:t>область</w:t>
      </w:r>
    </w:p>
    <w:p w:rsidR="00E21932" w:rsidRDefault="00144169">
      <w:pPr>
        <w:pStyle w:val="a3"/>
        <w:ind w:right="732"/>
      </w:pPr>
      <w:r>
        <w:t>«Естественнонаучные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E21932" w:rsidRDefault="00144169">
      <w:pPr>
        <w:pStyle w:val="a3"/>
        <w:spacing w:before="1"/>
        <w:ind w:right="731" w:firstLine="707"/>
      </w:pPr>
      <w: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E21932" w:rsidRDefault="00144169">
      <w:pPr>
        <w:pStyle w:val="a3"/>
        <w:ind w:right="726" w:firstLine="707"/>
      </w:pPr>
      <w: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w:t>
      </w:r>
    </w:p>
    <w:p w:rsidR="00E21932" w:rsidRDefault="00144169">
      <w:pPr>
        <w:pStyle w:val="a3"/>
        <w:ind w:right="726" w:firstLine="707"/>
      </w:pPr>
      <w: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w:t>
      </w:r>
      <w:r>
        <w:rPr>
          <w:spacing w:val="80"/>
        </w:rPr>
        <w:t xml:space="preserve"> </w:t>
      </w:r>
      <w:r>
        <w:t xml:space="preserve">превращений и путей управления ими в целях получения веществ и </w:t>
      </w:r>
      <w:r>
        <w:rPr>
          <w:spacing w:val="-2"/>
        </w:rPr>
        <w:t>материалов.</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7" w:firstLine="707"/>
      </w:pPr>
      <w:r>
        <w:lastRenderedPageBreak/>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E21932" w:rsidRDefault="00144169">
      <w:pPr>
        <w:pStyle w:val="a3"/>
        <w:spacing w:before="2"/>
        <w:ind w:right="731" w:firstLine="707"/>
      </w:pPr>
      <w:r>
        <w:t>В изучении курса значительная роль отводится химическому эксперименту: проведению практических и лабораторных работ,</w:t>
      </w:r>
      <w:r>
        <w:rPr>
          <w:spacing w:val="40"/>
        </w:rPr>
        <w:t xml:space="preserve"> </w:t>
      </w:r>
      <w:r>
        <w:t>описанию результатов ученического эксперимента, соблюдению норм и правил безопасной работы в химической лаборатории.</w:t>
      </w:r>
    </w:p>
    <w:p w:rsidR="00E21932" w:rsidRDefault="00144169">
      <w:pPr>
        <w:pStyle w:val="a3"/>
        <w:spacing w:before="1"/>
        <w:ind w:right="730" w:firstLine="707"/>
      </w:pPr>
      <w:r>
        <w:t>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w:t>
      </w:r>
    </w:p>
    <w:p w:rsidR="00E21932" w:rsidRDefault="00144169">
      <w:pPr>
        <w:pStyle w:val="a3"/>
        <w:ind w:right="729" w:firstLine="707"/>
      </w:pPr>
      <w: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w:t>
      </w:r>
      <w:r>
        <w:rPr>
          <w:spacing w:val="74"/>
        </w:rPr>
        <w:t xml:space="preserve"> </w:t>
      </w:r>
      <w:r>
        <w:t>«Окружающий</w:t>
      </w:r>
      <w:r>
        <w:rPr>
          <w:spacing w:val="78"/>
        </w:rPr>
        <w:t xml:space="preserve"> </w:t>
      </w:r>
      <w:r>
        <w:t>мир»,</w:t>
      </w:r>
      <w:r>
        <w:rPr>
          <w:spacing w:val="77"/>
        </w:rPr>
        <w:t xml:space="preserve"> </w:t>
      </w:r>
      <w:r>
        <w:t>«Физика»,</w:t>
      </w:r>
      <w:r>
        <w:rPr>
          <w:spacing w:val="77"/>
        </w:rPr>
        <w:t xml:space="preserve"> </w:t>
      </w:r>
      <w:r>
        <w:t>«Биология»,</w:t>
      </w:r>
      <w:r>
        <w:rPr>
          <w:spacing w:val="78"/>
        </w:rPr>
        <w:t xml:space="preserve"> </w:t>
      </w:r>
      <w:r>
        <w:rPr>
          <w:spacing w:val="-2"/>
        </w:rPr>
        <w:t>«География»,</w:t>
      </w:r>
    </w:p>
    <w:p w:rsidR="00E21932" w:rsidRDefault="00144169">
      <w:pPr>
        <w:pStyle w:val="a3"/>
        <w:ind w:right="737"/>
      </w:pPr>
      <w:r>
        <w:t>«Математика» и формирует компетенции, необходимые для продолжения образования в области естественных наук.</w:t>
      </w:r>
    </w:p>
    <w:p w:rsidR="00E21932" w:rsidRDefault="00144169">
      <w:pPr>
        <w:pStyle w:val="a3"/>
        <w:ind w:right="726" w:firstLine="707"/>
      </w:pPr>
      <w:r>
        <w:t>Изучение химии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E21932" w:rsidRDefault="00144169">
      <w:pPr>
        <w:pStyle w:val="a3"/>
        <w:ind w:right="724" w:firstLine="707"/>
      </w:pPr>
      <w:r>
        <w:t xml:space="preserve">Программа отражает содержание обучения предмету «Химия» с учетом особых образовательных потребностей обучающихся с ЗПР. Овладение учебным предметом «Химия»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w:t>
      </w:r>
      <w:r>
        <w:rPr>
          <w:spacing w:val="-2"/>
        </w:rPr>
        <w:t>развития.</w:t>
      </w:r>
    </w:p>
    <w:p w:rsidR="00E21932" w:rsidRDefault="00144169">
      <w:pPr>
        <w:pStyle w:val="a3"/>
        <w:spacing w:line="322" w:lineRule="exact"/>
        <w:ind w:left="1298"/>
      </w:pPr>
      <w:r>
        <w:t>Для</w:t>
      </w:r>
      <w:r>
        <w:rPr>
          <w:spacing w:val="52"/>
        </w:rPr>
        <w:t xml:space="preserve">  </w:t>
      </w:r>
      <w:r>
        <w:t>преодоления</w:t>
      </w:r>
      <w:r>
        <w:rPr>
          <w:spacing w:val="54"/>
        </w:rPr>
        <w:t xml:space="preserve">  </w:t>
      </w:r>
      <w:r>
        <w:t>трудностей</w:t>
      </w:r>
      <w:r>
        <w:rPr>
          <w:spacing w:val="54"/>
        </w:rPr>
        <w:t xml:space="preserve">  </w:t>
      </w:r>
      <w:r>
        <w:t>в</w:t>
      </w:r>
      <w:r>
        <w:rPr>
          <w:spacing w:val="54"/>
        </w:rPr>
        <w:t xml:space="preserve">  </w:t>
      </w:r>
      <w:r>
        <w:t>изучении</w:t>
      </w:r>
      <w:r>
        <w:rPr>
          <w:spacing w:val="55"/>
        </w:rPr>
        <w:t xml:space="preserve">  </w:t>
      </w:r>
      <w:r>
        <w:t>учебного</w:t>
      </w:r>
      <w:r>
        <w:rPr>
          <w:spacing w:val="54"/>
        </w:rPr>
        <w:t xml:space="preserve">  </w:t>
      </w:r>
      <w:r>
        <w:rPr>
          <w:spacing w:val="-2"/>
        </w:rPr>
        <w:t>предмета</w:t>
      </w:r>
    </w:p>
    <w:p w:rsidR="00E21932" w:rsidRDefault="00144169">
      <w:pPr>
        <w:pStyle w:val="a3"/>
        <w:ind w:right="728"/>
      </w:pPr>
      <w:r>
        <w:t>«Химия»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E21932" w:rsidRDefault="00144169">
      <w:pPr>
        <w:pStyle w:val="a3"/>
        <w:spacing w:line="242" w:lineRule="auto"/>
        <w:ind w:right="728" w:firstLine="707"/>
      </w:pPr>
      <w:r>
        <w:t>При изучении химии необходимо осуществлять взаимодействие на полисенсорной основе.</w:t>
      </w:r>
    </w:p>
    <w:p w:rsidR="00E21932" w:rsidRDefault="00144169">
      <w:pPr>
        <w:pStyle w:val="a3"/>
        <w:ind w:right="732" w:firstLine="707"/>
      </w:pPr>
      <w:r>
        <w:t>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w:t>
      </w:r>
      <w:r>
        <w:rPr>
          <w:spacing w:val="18"/>
        </w:rPr>
        <w:t xml:space="preserve"> </w:t>
      </w:r>
      <w:r>
        <w:t>Органическое</w:t>
      </w:r>
      <w:r>
        <w:rPr>
          <w:spacing w:val="18"/>
        </w:rPr>
        <w:t xml:space="preserve"> </w:t>
      </w:r>
      <w:r>
        <w:t>единство</w:t>
      </w:r>
      <w:r>
        <w:rPr>
          <w:spacing w:val="20"/>
        </w:rPr>
        <w:t xml:space="preserve"> </w:t>
      </w:r>
      <w:r>
        <w:t>практической</w:t>
      </w:r>
      <w:r>
        <w:rPr>
          <w:spacing w:val="22"/>
        </w:rPr>
        <w:t xml:space="preserve"> </w:t>
      </w:r>
      <w:r>
        <w:t>и</w:t>
      </w:r>
      <w:r>
        <w:rPr>
          <w:spacing w:val="20"/>
        </w:rPr>
        <w:t xml:space="preserve"> </w:t>
      </w:r>
      <w:r>
        <w:t>мыслительной</w:t>
      </w:r>
      <w:r>
        <w:rPr>
          <w:spacing w:val="22"/>
        </w:rPr>
        <w:t xml:space="preserve"> </w:t>
      </w:r>
      <w:r>
        <w:rPr>
          <w:spacing w:val="-2"/>
        </w:rPr>
        <w:t>деятельности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4"/>
      </w:pPr>
      <w:r>
        <w:lastRenderedPageBreak/>
        <w:t>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rsidR="00E21932" w:rsidRDefault="00E21932">
      <w:pPr>
        <w:pStyle w:val="a3"/>
        <w:spacing w:before="6"/>
        <w:ind w:left="0"/>
        <w:jc w:val="left"/>
      </w:pPr>
    </w:p>
    <w:p w:rsidR="00E21932" w:rsidRDefault="00144169">
      <w:pPr>
        <w:pStyle w:val="2"/>
      </w:pPr>
      <w:r>
        <w:t>Цели</w:t>
      </w:r>
      <w:r>
        <w:rPr>
          <w:spacing w:val="-5"/>
        </w:rPr>
        <w:t xml:space="preserve"> </w:t>
      </w:r>
      <w:r>
        <w:t>и</w:t>
      </w:r>
      <w:r>
        <w:rPr>
          <w:spacing w:val="-6"/>
        </w:rPr>
        <w:t xml:space="preserve"> </w:t>
      </w:r>
      <w:r>
        <w:t>задачи</w:t>
      </w:r>
      <w:r>
        <w:rPr>
          <w:spacing w:val="-4"/>
        </w:rPr>
        <w:t xml:space="preserve"> </w:t>
      </w:r>
      <w:r>
        <w:t>изучения</w:t>
      </w:r>
      <w:r>
        <w:rPr>
          <w:spacing w:val="-6"/>
        </w:rPr>
        <w:t xml:space="preserve"> </w:t>
      </w:r>
      <w:r>
        <w:t>учебного</w:t>
      </w:r>
      <w:r>
        <w:rPr>
          <w:spacing w:val="-3"/>
        </w:rPr>
        <w:t xml:space="preserve"> </w:t>
      </w:r>
      <w:r>
        <w:t>предмета</w:t>
      </w:r>
      <w:r>
        <w:rPr>
          <w:spacing w:val="-6"/>
        </w:rPr>
        <w:t xml:space="preserve"> </w:t>
      </w:r>
      <w:r>
        <w:rPr>
          <w:spacing w:val="-2"/>
        </w:rPr>
        <w:t>«Химия»</w:t>
      </w:r>
    </w:p>
    <w:p w:rsidR="00E21932" w:rsidRDefault="00144169">
      <w:pPr>
        <w:pStyle w:val="a3"/>
        <w:ind w:right="731" w:firstLine="707"/>
      </w:pPr>
      <w:r>
        <w:rPr>
          <w:i/>
        </w:rPr>
        <w:t xml:space="preserve">Общие цели </w:t>
      </w:r>
      <w:r>
        <w:t>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w:t>
      </w:r>
      <w:r>
        <w:rPr>
          <w:spacing w:val="40"/>
        </w:rPr>
        <w:t xml:space="preserve"> </w:t>
      </w:r>
      <w:r>
        <w:t>общего образования, направленности обучения на развитие и</w:t>
      </w:r>
      <w:r>
        <w:rPr>
          <w:spacing w:val="40"/>
        </w:rPr>
        <w:t xml:space="preserve"> </w:t>
      </w:r>
      <w:r>
        <w:t>саморазвитие личности, формирование еѐ интеллекта и общей культуры. Обучение умению</w:t>
      </w:r>
      <w:r>
        <w:rPr>
          <w:spacing w:val="-1"/>
        </w:rPr>
        <w:t xml:space="preserve"> </w:t>
      </w:r>
      <w:r>
        <w:t>учиться</w:t>
      </w:r>
      <w:r>
        <w:rPr>
          <w:spacing w:val="-2"/>
        </w:rPr>
        <w:t xml:space="preserve"> </w:t>
      </w:r>
      <w:r>
        <w:t>и</w:t>
      </w:r>
      <w:r>
        <w:rPr>
          <w:spacing w:val="-2"/>
        </w:rPr>
        <w:t xml:space="preserve"> </w:t>
      </w:r>
      <w:r>
        <w:t>продолжать</w:t>
      </w:r>
      <w:r>
        <w:rPr>
          <w:spacing w:val="-1"/>
        </w:rPr>
        <w:t xml:space="preserve"> </w:t>
      </w:r>
      <w:r>
        <w:t>своѐ</w:t>
      </w:r>
      <w:r>
        <w:rPr>
          <w:spacing w:val="-2"/>
        </w:rPr>
        <w:t xml:space="preserve"> </w:t>
      </w:r>
      <w:r>
        <w:t>образование</w:t>
      </w:r>
      <w:r>
        <w:rPr>
          <w:spacing w:val="-3"/>
        </w:rPr>
        <w:t xml:space="preserve"> </w:t>
      </w:r>
      <w:r>
        <w:t>самостоятельно в настоящее время является одной из важнейших функций учебных предметов, в том числе и «Химии».</w:t>
      </w:r>
    </w:p>
    <w:p w:rsidR="00E21932" w:rsidRDefault="00144169">
      <w:pPr>
        <w:pStyle w:val="a3"/>
        <w:ind w:right="729" w:firstLine="707"/>
      </w:pPr>
      <w: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Pr>
          <w:i/>
        </w:rPr>
        <w:t>цели</w:t>
      </w:r>
      <w:r>
        <w:t>, как:</w:t>
      </w:r>
    </w:p>
    <w:p w:rsidR="00E21932" w:rsidRDefault="00144169" w:rsidP="000C0EF7">
      <w:pPr>
        <w:pStyle w:val="a6"/>
        <w:numPr>
          <w:ilvl w:val="0"/>
          <w:numId w:val="51"/>
        </w:numPr>
        <w:tabs>
          <w:tab w:val="left" w:pos="1298"/>
        </w:tabs>
        <w:ind w:right="736"/>
        <w:rPr>
          <w:sz w:val="28"/>
        </w:rPr>
      </w:pPr>
      <w:r>
        <w:rPr>
          <w:sz w:val="28"/>
        </w:rPr>
        <w:t>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w:t>
      </w:r>
    </w:p>
    <w:p w:rsidR="00E21932" w:rsidRDefault="00144169" w:rsidP="000C0EF7">
      <w:pPr>
        <w:pStyle w:val="a6"/>
        <w:numPr>
          <w:ilvl w:val="0"/>
          <w:numId w:val="51"/>
        </w:numPr>
        <w:tabs>
          <w:tab w:val="left" w:pos="1298"/>
        </w:tabs>
        <w:ind w:right="734"/>
        <w:rPr>
          <w:sz w:val="28"/>
        </w:rPr>
      </w:pPr>
      <w:r>
        <w:rPr>
          <w:sz w:val="28"/>
        </w:rPr>
        <w:t>направленность</w:t>
      </w:r>
      <w:r>
        <w:rPr>
          <w:spacing w:val="-5"/>
          <w:sz w:val="28"/>
        </w:rPr>
        <w:t xml:space="preserve"> </w:t>
      </w:r>
      <w:r>
        <w:rPr>
          <w:sz w:val="28"/>
        </w:rPr>
        <w:t>обучения</w:t>
      </w:r>
      <w:r>
        <w:rPr>
          <w:spacing w:val="-3"/>
          <w:sz w:val="28"/>
        </w:rPr>
        <w:t xml:space="preserve"> </w:t>
      </w:r>
      <w:r>
        <w:rPr>
          <w:sz w:val="28"/>
        </w:rPr>
        <w:t>на</w:t>
      </w:r>
      <w:r>
        <w:rPr>
          <w:spacing w:val="-4"/>
          <w:sz w:val="28"/>
        </w:rPr>
        <w:t xml:space="preserve"> </w:t>
      </w:r>
      <w:r>
        <w:rPr>
          <w:sz w:val="28"/>
        </w:rPr>
        <w:t>систематическое</w:t>
      </w:r>
      <w:r>
        <w:rPr>
          <w:spacing w:val="-4"/>
          <w:sz w:val="28"/>
        </w:rPr>
        <w:t xml:space="preserve"> </w:t>
      </w:r>
      <w:r>
        <w:rPr>
          <w:sz w:val="28"/>
        </w:rPr>
        <w:t>приобщение</w:t>
      </w:r>
      <w:r>
        <w:rPr>
          <w:spacing w:val="-4"/>
          <w:sz w:val="28"/>
        </w:rPr>
        <w:t xml:space="preserve"> </w:t>
      </w:r>
      <w:r>
        <w:rPr>
          <w:sz w:val="28"/>
        </w:rPr>
        <w:t>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w:t>
      </w:r>
    </w:p>
    <w:p w:rsidR="00E21932" w:rsidRDefault="00144169" w:rsidP="000C0EF7">
      <w:pPr>
        <w:pStyle w:val="a6"/>
        <w:numPr>
          <w:ilvl w:val="0"/>
          <w:numId w:val="51"/>
        </w:numPr>
        <w:tabs>
          <w:tab w:val="left" w:pos="1298"/>
        </w:tabs>
        <w:ind w:right="730"/>
        <w:rPr>
          <w:sz w:val="28"/>
        </w:rPr>
      </w:pPr>
      <w:r>
        <w:rPr>
          <w:sz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w:t>
      </w:r>
      <w:r>
        <w:rPr>
          <w:spacing w:val="-2"/>
          <w:sz w:val="28"/>
        </w:rPr>
        <w:t>деятельности;</w:t>
      </w:r>
    </w:p>
    <w:p w:rsidR="00E21932" w:rsidRDefault="00144169" w:rsidP="000C0EF7">
      <w:pPr>
        <w:pStyle w:val="a6"/>
        <w:numPr>
          <w:ilvl w:val="0"/>
          <w:numId w:val="51"/>
        </w:numPr>
        <w:tabs>
          <w:tab w:val="left" w:pos="1298"/>
        </w:tabs>
        <w:ind w:right="733"/>
        <w:rPr>
          <w:sz w:val="28"/>
        </w:rPr>
      </w:pPr>
      <w:r>
        <w:rPr>
          <w:sz w:val="28"/>
        </w:rPr>
        <w:t xml:space="preserve">формирование умений объяснять и оценивать явления окружающего мира на основании знаний и опыта, полученных при изучении </w:t>
      </w:r>
      <w:r>
        <w:rPr>
          <w:spacing w:val="-2"/>
          <w:sz w:val="28"/>
        </w:rPr>
        <w:t>химии;</w:t>
      </w:r>
    </w:p>
    <w:p w:rsidR="00E21932" w:rsidRDefault="00144169" w:rsidP="000C0EF7">
      <w:pPr>
        <w:pStyle w:val="a6"/>
        <w:numPr>
          <w:ilvl w:val="0"/>
          <w:numId w:val="51"/>
        </w:numPr>
        <w:tabs>
          <w:tab w:val="left" w:pos="1298"/>
        </w:tabs>
        <w:ind w:right="727"/>
        <w:rPr>
          <w:sz w:val="28"/>
        </w:rPr>
      </w:pPr>
      <w:r>
        <w:rPr>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21932" w:rsidRDefault="00144169" w:rsidP="000C0EF7">
      <w:pPr>
        <w:pStyle w:val="a6"/>
        <w:numPr>
          <w:ilvl w:val="0"/>
          <w:numId w:val="51"/>
        </w:numPr>
        <w:tabs>
          <w:tab w:val="left" w:pos="1298"/>
        </w:tabs>
        <w:ind w:right="727"/>
        <w:rPr>
          <w:sz w:val="28"/>
        </w:rPr>
      </w:pPr>
      <w:r>
        <w:rPr>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E21932" w:rsidRDefault="00144169">
      <w:pPr>
        <w:pStyle w:val="a3"/>
        <w:ind w:right="728" w:firstLine="707"/>
      </w:pPr>
      <w:r>
        <w:t xml:space="preserve">Курс направлен на решение следующих </w:t>
      </w:r>
      <w:r>
        <w:rPr>
          <w:i/>
        </w:rPr>
        <w:t>задач</w:t>
      </w:r>
      <w:r>
        <w:t xml:space="preserve">, обеспечивающих реализацию личностно-ориентированного и деятельностного подходов к обучению химии обучающихся с ЗПР на уровне основного общего </w:t>
      </w:r>
      <w:r>
        <w:rPr>
          <w:spacing w:val="-2"/>
        </w:rPr>
        <w:t>образования:</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a6"/>
        <w:numPr>
          <w:ilvl w:val="0"/>
          <w:numId w:val="51"/>
        </w:numPr>
        <w:tabs>
          <w:tab w:val="left" w:pos="1298"/>
          <w:tab w:val="left" w:pos="4023"/>
          <w:tab w:val="left" w:pos="6975"/>
        </w:tabs>
        <w:spacing w:before="62"/>
        <w:ind w:right="728"/>
        <w:rPr>
          <w:sz w:val="28"/>
        </w:rPr>
      </w:pPr>
      <w:r>
        <w:rPr>
          <w:spacing w:val="-2"/>
          <w:sz w:val="28"/>
        </w:rPr>
        <w:lastRenderedPageBreak/>
        <w:t>формирование</w:t>
      </w:r>
      <w:r>
        <w:rPr>
          <w:sz w:val="28"/>
        </w:rPr>
        <w:tab/>
      </w:r>
      <w:r>
        <w:rPr>
          <w:spacing w:val="-2"/>
          <w:sz w:val="28"/>
        </w:rPr>
        <w:t>первоначальных</w:t>
      </w:r>
      <w:r>
        <w:rPr>
          <w:sz w:val="28"/>
        </w:rPr>
        <w:tab/>
      </w:r>
      <w:r>
        <w:rPr>
          <w:spacing w:val="-2"/>
          <w:sz w:val="28"/>
        </w:rPr>
        <w:t xml:space="preserve">систематизированных </w:t>
      </w:r>
      <w:r>
        <w:rPr>
          <w:sz w:val="28"/>
        </w:rPr>
        <w:t>представлений о веществах, их превращениях и практическом применении; овладение понятийным аппаратом и символическим языком химии;</w:t>
      </w:r>
    </w:p>
    <w:p w:rsidR="00E21932" w:rsidRDefault="00144169" w:rsidP="000C0EF7">
      <w:pPr>
        <w:pStyle w:val="a6"/>
        <w:numPr>
          <w:ilvl w:val="0"/>
          <w:numId w:val="51"/>
        </w:numPr>
        <w:tabs>
          <w:tab w:val="left" w:pos="1298"/>
        </w:tabs>
        <w:spacing w:before="2"/>
        <w:ind w:right="728"/>
        <w:rPr>
          <w:sz w:val="28"/>
        </w:rPr>
      </w:pPr>
      <w:r>
        <w:rPr>
          <w:sz w:val="28"/>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E21932" w:rsidRDefault="00144169" w:rsidP="000C0EF7">
      <w:pPr>
        <w:pStyle w:val="a6"/>
        <w:numPr>
          <w:ilvl w:val="0"/>
          <w:numId w:val="51"/>
        </w:numPr>
        <w:tabs>
          <w:tab w:val="left" w:pos="1298"/>
        </w:tabs>
        <w:ind w:right="727"/>
        <w:rPr>
          <w:sz w:val="28"/>
        </w:rPr>
      </w:pPr>
      <w:r>
        <w:rPr>
          <w:sz w:val="28"/>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E21932" w:rsidRDefault="00144169" w:rsidP="000C0EF7">
      <w:pPr>
        <w:pStyle w:val="a6"/>
        <w:numPr>
          <w:ilvl w:val="0"/>
          <w:numId w:val="51"/>
        </w:numPr>
        <w:tabs>
          <w:tab w:val="left" w:pos="1298"/>
        </w:tabs>
        <w:spacing w:before="1"/>
        <w:ind w:right="731"/>
        <w:rPr>
          <w:sz w:val="28"/>
        </w:rPr>
      </w:pPr>
      <w:r>
        <w:rPr>
          <w:sz w:val="28"/>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E21932" w:rsidRDefault="00144169" w:rsidP="000C0EF7">
      <w:pPr>
        <w:pStyle w:val="a6"/>
        <w:numPr>
          <w:ilvl w:val="0"/>
          <w:numId w:val="51"/>
        </w:numPr>
        <w:tabs>
          <w:tab w:val="left" w:pos="1298"/>
        </w:tabs>
        <w:ind w:right="733"/>
        <w:rPr>
          <w:sz w:val="28"/>
        </w:rPr>
      </w:pPr>
      <w:r>
        <w:rPr>
          <w:sz w:val="28"/>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E21932" w:rsidRDefault="00144169" w:rsidP="000C0EF7">
      <w:pPr>
        <w:pStyle w:val="a6"/>
        <w:numPr>
          <w:ilvl w:val="0"/>
          <w:numId w:val="51"/>
        </w:numPr>
        <w:tabs>
          <w:tab w:val="left" w:pos="1298"/>
        </w:tabs>
        <w:ind w:right="732"/>
        <w:rPr>
          <w:sz w:val="28"/>
        </w:rPr>
      </w:pPr>
      <w:r>
        <w:rPr>
          <w:sz w:val="28"/>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rsidR="00E21932" w:rsidRDefault="00E21932">
      <w:pPr>
        <w:pStyle w:val="a3"/>
        <w:spacing w:before="5"/>
        <w:ind w:left="0"/>
        <w:jc w:val="left"/>
      </w:pPr>
    </w:p>
    <w:p w:rsidR="00E21932" w:rsidRDefault="00144169">
      <w:pPr>
        <w:pStyle w:val="2"/>
      </w:pPr>
      <w:r>
        <w:t>Особенности</w:t>
      </w:r>
      <w:r>
        <w:rPr>
          <w:spacing w:val="-8"/>
        </w:rPr>
        <w:t xml:space="preserve"> </w:t>
      </w:r>
      <w:r>
        <w:t>отбора</w:t>
      </w:r>
      <w:r>
        <w:rPr>
          <w:spacing w:val="-5"/>
        </w:rPr>
        <w:t xml:space="preserve"> </w:t>
      </w:r>
      <w:r>
        <w:t>и</w:t>
      </w:r>
      <w:r>
        <w:rPr>
          <w:spacing w:val="-8"/>
        </w:rPr>
        <w:t xml:space="preserve"> </w:t>
      </w:r>
      <w:r>
        <w:t>адаптации</w:t>
      </w:r>
      <w:r>
        <w:rPr>
          <w:spacing w:val="-8"/>
        </w:rPr>
        <w:t xml:space="preserve"> </w:t>
      </w:r>
      <w:r>
        <w:t>учебного</w:t>
      </w:r>
      <w:r>
        <w:rPr>
          <w:spacing w:val="-6"/>
        </w:rPr>
        <w:t xml:space="preserve"> </w:t>
      </w:r>
      <w:r>
        <w:t>материала</w:t>
      </w:r>
      <w:r>
        <w:rPr>
          <w:spacing w:val="-5"/>
        </w:rPr>
        <w:t xml:space="preserve"> </w:t>
      </w:r>
      <w:r>
        <w:t>по</w:t>
      </w:r>
      <w:r>
        <w:rPr>
          <w:spacing w:val="-9"/>
        </w:rPr>
        <w:t xml:space="preserve"> </w:t>
      </w:r>
      <w:r>
        <w:rPr>
          <w:spacing w:val="-2"/>
        </w:rPr>
        <w:t>химии</w:t>
      </w:r>
    </w:p>
    <w:p w:rsidR="00E21932" w:rsidRDefault="00144169">
      <w:pPr>
        <w:pStyle w:val="a3"/>
        <w:ind w:right="731" w:firstLine="707"/>
      </w:pPr>
      <w: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rsidR="00E21932" w:rsidRDefault="00144169">
      <w:pPr>
        <w:pStyle w:val="a3"/>
        <w:ind w:right="727" w:firstLine="707"/>
      </w:pPr>
      <w:r>
        <w:t>Большое значение для полноценного усвоения учебного материала имеет опора на межпредметные связи вопросов, изучаемых в данном курсе,</w:t>
      </w:r>
      <w:r>
        <w:rPr>
          <w:spacing w:val="26"/>
        </w:rPr>
        <w:t xml:space="preserve">  </w:t>
      </w:r>
      <w:r>
        <w:t>с</w:t>
      </w:r>
      <w:r>
        <w:rPr>
          <w:spacing w:val="28"/>
        </w:rPr>
        <w:t xml:space="preserve">  </w:t>
      </w:r>
      <w:r>
        <w:t>такими</w:t>
      </w:r>
      <w:r>
        <w:rPr>
          <w:spacing w:val="27"/>
        </w:rPr>
        <w:t xml:space="preserve">  </w:t>
      </w:r>
      <w:r>
        <w:t>учебными</w:t>
      </w:r>
      <w:r>
        <w:rPr>
          <w:spacing w:val="29"/>
        </w:rPr>
        <w:t xml:space="preserve">  </w:t>
      </w:r>
      <w:r>
        <w:t>предметами</w:t>
      </w:r>
      <w:r>
        <w:rPr>
          <w:spacing w:val="28"/>
        </w:rPr>
        <w:t xml:space="preserve">  </w:t>
      </w:r>
      <w:r>
        <w:t>как</w:t>
      </w:r>
      <w:r>
        <w:rPr>
          <w:spacing w:val="28"/>
        </w:rPr>
        <w:t xml:space="preserve">  </w:t>
      </w:r>
      <w:r>
        <w:t>«География»,</w:t>
      </w:r>
      <w:r>
        <w:rPr>
          <w:spacing w:val="28"/>
        </w:rPr>
        <w:t xml:space="preserve">  </w:t>
      </w:r>
      <w:r>
        <w:rPr>
          <w:spacing w:val="-2"/>
        </w:rPr>
        <w:t>«Физика»,</w:t>
      </w:r>
    </w:p>
    <w:p w:rsidR="00E21932" w:rsidRDefault="00144169">
      <w:pPr>
        <w:pStyle w:val="a3"/>
        <w:ind w:right="734"/>
      </w:pPr>
      <w:r>
        <w:t>«Биология». Позволяя рассматривать один и тот же учебный материал с разных</w:t>
      </w:r>
      <w:r>
        <w:rPr>
          <w:spacing w:val="53"/>
        </w:rPr>
        <w:t xml:space="preserve"> </w:t>
      </w:r>
      <w:r>
        <w:t>точек</w:t>
      </w:r>
      <w:r>
        <w:rPr>
          <w:spacing w:val="55"/>
        </w:rPr>
        <w:t xml:space="preserve"> </w:t>
      </w:r>
      <w:r>
        <w:t>зрения,</w:t>
      </w:r>
      <w:r>
        <w:rPr>
          <w:spacing w:val="55"/>
        </w:rPr>
        <w:t xml:space="preserve"> </w:t>
      </w:r>
      <w:r>
        <w:t>межпредметные</w:t>
      </w:r>
      <w:r>
        <w:rPr>
          <w:spacing w:val="52"/>
        </w:rPr>
        <w:t xml:space="preserve"> </w:t>
      </w:r>
      <w:r>
        <w:t>связи</w:t>
      </w:r>
      <w:r>
        <w:rPr>
          <w:spacing w:val="56"/>
        </w:rPr>
        <w:t xml:space="preserve"> </w:t>
      </w:r>
      <w:r>
        <w:t>способствуют</w:t>
      </w:r>
      <w:r>
        <w:rPr>
          <w:spacing w:val="56"/>
        </w:rPr>
        <w:t xml:space="preserve"> </w:t>
      </w:r>
      <w:r>
        <w:t>его</w:t>
      </w:r>
      <w:r>
        <w:rPr>
          <w:spacing w:val="56"/>
        </w:rPr>
        <w:t xml:space="preserve"> </w:t>
      </w:r>
      <w:r>
        <w:rPr>
          <w:spacing w:val="-2"/>
        </w:rPr>
        <w:t>лучшему</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3"/>
      </w:pPr>
      <w:r>
        <w:lastRenderedPageBreak/>
        <w:t>осмыслению, более прочному закреплению полученных знаний и практических умений.</w:t>
      </w:r>
    </w:p>
    <w:p w:rsidR="00E21932" w:rsidRDefault="00144169">
      <w:pPr>
        <w:pStyle w:val="a3"/>
        <w:ind w:right="728" w:firstLine="707"/>
      </w:pPr>
      <w: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rsidR="00E21932" w:rsidRDefault="00144169">
      <w:pPr>
        <w:pStyle w:val="a3"/>
        <w:ind w:right="734" w:firstLine="707"/>
      </w:pPr>
      <w:r>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rsidR="00E21932" w:rsidRDefault="00144169">
      <w:pPr>
        <w:pStyle w:val="2"/>
        <w:spacing w:before="321" w:line="240" w:lineRule="auto"/>
        <w:ind w:left="590" w:right="731" w:firstLine="707"/>
      </w:pPr>
      <w:r>
        <w:t>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rsidR="00E21932" w:rsidRDefault="00144169">
      <w:pPr>
        <w:pStyle w:val="a3"/>
        <w:ind w:right="728" w:firstLine="707"/>
      </w:pPr>
      <w:r>
        <w:t>Содержание видов деятельности обучающихся с ЗПР на уроках химии определяется их особыми образовательными потребностями. Помимо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w:t>
      </w:r>
      <w:r>
        <w:rPr>
          <w:spacing w:val="-7"/>
        </w:rPr>
        <w:t xml:space="preserve"> </w:t>
      </w:r>
      <w:r>
        <w:t>по</w:t>
      </w:r>
      <w:r>
        <w:rPr>
          <w:spacing w:val="-5"/>
        </w:rPr>
        <w:t xml:space="preserve"> </w:t>
      </w:r>
      <w:r>
        <w:t>предмету:</w:t>
      </w:r>
      <w:r>
        <w:rPr>
          <w:spacing w:val="-5"/>
        </w:rPr>
        <w:t xml:space="preserve"> </w:t>
      </w:r>
      <w:r>
        <w:t>усиление</w:t>
      </w:r>
      <w:r>
        <w:rPr>
          <w:spacing w:val="-6"/>
        </w:rPr>
        <w:t xml:space="preserve"> </w:t>
      </w:r>
      <w:r>
        <w:t>предметно-практической</w:t>
      </w:r>
      <w:r>
        <w:rPr>
          <w:spacing w:val="-5"/>
        </w:rPr>
        <w:t xml:space="preserve"> </w:t>
      </w:r>
      <w:r>
        <w:t>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rsidR="00E21932" w:rsidRDefault="00144169">
      <w:pPr>
        <w:pStyle w:val="a3"/>
        <w:spacing w:line="242" w:lineRule="auto"/>
        <w:ind w:right="732" w:firstLine="707"/>
      </w:pPr>
      <w:r>
        <w:t>Примерная тематическая и терминологическая лексика соответствует ООП ООО.</w:t>
      </w:r>
    </w:p>
    <w:p w:rsidR="00E21932" w:rsidRDefault="00144169">
      <w:pPr>
        <w:pStyle w:val="a3"/>
        <w:ind w:right="732" w:firstLine="707"/>
      </w:pPr>
      <w: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E21932" w:rsidRDefault="00144169">
      <w:pPr>
        <w:pStyle w:val="2"/>
        <w:spacing w:before="319"/>
        <w:jc w:val="left"/>
      </w:pPr>
      <w:r>
        <w:t>Место</w:t>
      </w:r>
      <w:r>
        <w:rPr>
          <w:spacing w:val="-7"/>
        </w:rPr>
        <w:t xml:space="preserve"> </w:t>
      </w:r>
      <w:r>
        <w:t>учебного</w:t>
      </w:r>
      <w:r>
        <w:rPr>
          <w:spacing w:val="-4"/>
        </w:rPr>
        <w:t xml:space="preserve"> </w:t>
      </w:r>
      <w:r>
        <w:t>предмета</w:t>
      </w:r>
      <w:r>
        <w:rPr>
          <w:spacing w:val="-7"/>
        </w:rPr>
        <w:t xml:space="preserve"> </w:t>
      </w:r>
      <w:r>
        <w:t>«Химия»</w:t>
      </w:r>
      <w:r>
        <w:rPr>
          <w:spacing w:val="-3"/>
        </w:rPr>
        <w:t xml:space="preserve"> </w:t>
      </w:r>
      <w:r>
        <w:t>в</w:t>
      </w:r>
      <w:r>
        <w:rPr>
          <w:spacing w:val="-8"/>
        </w:rPr>
        <w:t xml:space="preserve"> </w:t>
      </w:r>
      <w:r>
        <w:t>учебном</w:t>
      </w:r>
      <w:r>
        <w:rPr>
          <w:spacing w:val="-4"/>
        </w:rPr>
        <w:t xml:space="preserve"> </w:t>
      </w:r>
      <w:r>
        <w:rPr>
          <w:spacing w:val="-2"/>
        </w:rPr>
        <w:t>плане</w:t>
      </w:r>
    </w:p>
    <w:p w:rsidR="00E21932" w:rsidRDefault="00144169">
      <w:pPr>
        <w:pStyle w:val="a3"/>
        <w:ind w:right="729" w:firstLine="707"/>
      </w:pPr>
      <w:r>
        <w:t>В соответствии с Федеральным государственным образовательным стандартом</w:t>
      </w:r>
      <w:r>
        <w:rPr>
          <w:spacing w:val="43"/>
          <w:w w:val="150"/>
        </w:rPr>
        <w:t xml:space="preserve"> </w:t>
      </w:r>
      <w:r>
        <w:t>основного</w:t>
      </w:r>
      <w:r>
        <w:rPr>
          <w:spacing w:val="47"/>
          <w:w w:val="150"/>
        </w:rPr>
        <w:t xml:space="preserve"> </w:t>
      </w:r>
      <w:r>
        <w:t>общего</w:t>
      </w:r>
      <w:r>
        <w:rPr>
          <w:spacing w:val="53"/>
          <w:w w:val="150"/>
        </w:rPr>
        <w:t xml:space="preserve"> </w:t>
      </w:r>
      <w:r>
        <w:t>образования</w:t>
      </w:r>
      <w:r>
        <w:rPr>
          <w:spacing w:val="48"/>
          <w:w w:val="150"/>
        </w:rPr>
        <w:t xml:space="preserve"> </w:t>
      </w:r>
      <w:r>
        <w:t>учебный</w:t>
      </w:r>
      <w:r>
        <w:rPr>
          <w:spacing w:val="46"/>
          <w:w w:val="150"/>
        </w:rPr>
        <w:t xml:space="preserve"> </w:t>
      </w:r>
      <w:r>
        <w:t>предмет</w:t>
      </w:r>
      <w:r>
        <w:rPr>
          <w:spacing w:val="48"/>
          <w:w w:val="150"/>
        </w:rPr>
        <w:t xml:space="preserve"> </w:t>
      </w:r>
      <w:r>
        <w:rPr>
          <w:spacing w:val="-2"/>
        </w:rPr>
        <w:t>«Химия»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3"/>
      </w:pPr>
      <w:r>
        <w:lastRenderedPageBreak/>
        <w:t>входит в</w:t>
      </w:r>
      <w:r>
        <w:rPr>
          <w:spacing w:val="-1"/>
        </w:rPr>
        <w:t xml:space="preserve"> </w:t>
      </w:r>
      <w:r>
        <w:t>предметную область «Естественнонаучные предметы» и является обязательным для изучения.</w:t>
      </w:r>
    </w:p>
    <w:p w:rsidR="00E21932" w:rsidRDefault="00144169">
      <w:pPr>
        <w:pStyle w:val="a3"/>
        <w:ind w:right="727" w:firstLine="707"/>
      </w:pPr>
      <w:r>
        <w:t>Учебным планом на еѐ изучение отведено 136 учебных часов – по 2</w:t>
      </w:r>
      <w:r>
        <w:rPr>
          <w:spacing w:val="40"/>
        </w:rPr>
        <w:t xml:space="preserve"> </w:t>
      </w:r>
      <w:r>
        <w:t>ч в неделю в 8 и 9 классах соответственно.</w:t>
      </w:r>
    </w:p>
    <w:p w:rsidR="00E21932" w:rsidRDefault="00144169">
      <w:pPr>
        <w:pStyle w:val="a3"/>
        <w:ind w:right="726" w:firstLine="707"/>
      </w:pPr>
      <w:r>
        <w:t>Содержание учебного предмета «Химия», представленное в рабочей программе, соответствует ФГОС ООО, Федеральной адаптированной основной образовательной программе основного общего образования для обучающихся с ограниченными возможностями здоровья.</w:t>
      </w:r>
    </w:p>
    <w:p w:rsidR="00E21932" w:rsidRDefault="00E21932">
      <w:pPr>
        <w:pStyle w:val="a3"/>
        <w:spacing w:before="317"/>
        <w:ind w:left="0"/>
        <w:jc w:val="left"/>
      </w:pPr>
    </w:p>
    <w:p w:rsidR="00E21932" w:rsidRDefault="00144169">
      <w:pPr>
        <w:pStyle w:val="a3"/>
        <w:ind w:left="1298"/>
      </w:pPr>
      <w:r>
        <w:t>СОДЕРЖАНИЕ</w:t>
      </w:r>
      <w:r>
        <w:rPr>
          <w:spacing w:val="-12"/>
        </w:rPr>
        <w:t xml:space="preserve"> </w:t>
      </w:r>
      <w:r>
        <w:t>УЧЕБНОГО</w:t>
      </w:r>
      <w:r>
        <w:rPr>
          <w:spacing w:val="-10"/>
        </w:rPr>
        <w:t xml:space="preserve"> </w:t>
      </w:r>
      <w:r>
        <w:t>ПРЕДМЕТА</w:t>
      </w:r>
      <w:r>
        <w:rPr>
          <w:spacing w:val="-9"/>
        </w:rPr>
        <w:t xml:space="preserve"> </w:t>
      </w:r>
      <w:r>
        <w:rPr>
          <w:spacing w:val="-2"/>
        </w:rPr>
        <w:t>«ХИМИЯ»</w:t>
      </w:r>
    </w:p>
    <w:p w:rsidR="00E21932" w:rsidRDefault="00E21932">
      <w:pPr>
        <w:pStyle w:val="a3"/>
        <w:spacing w:before="4"/>
        <w:ind w:left="0"/>
        <w:jc w:val="left"/>
      </w:pPr>
    </w:p>
    <w:p w:rsidR="00E21932" w:rsidRDefault="00144169" w:rsidP="000C0EF7">
      <w:pPr>
        <w:pStyle w:val="1"/>
        <w:numPr>
          <w:ilvl w:val="0"/>
          <w:numId w:val="50"/>
        </w:numPr>
        <w:tabs>
          <w:tab w:val="left" w:pos="801"/>
        </w:tabs>
        <w:spacing w:line="322" w:lineRule="exact"/>
        <w:ind w:hanging="211"/>
        <w:jc w:val="both"/>
      </w:pPr>
      <w:r>
        <w:rPr>
          <w:spacing w:val="-2"/>
        </w:rPr>
        <w:t>КЛАСС</w:t>
      </w:r>
    </w:p>
    <w:p w:rsidR="00E21932" w:rsidRDefault="00144169">
      <w:pPr>
        <w:pStyle w:val="2"/>
        <w:spacing w:line="320" w:lineRule="exact"/>
      </w:pPr>
      <w:r>
        <w:t>Первоначальные</w:t>
      </w:r>
      <w:r>
        <w:rPr>
          <w:spacing w:val="-15"/>
        </w:rPr>
        <w:t xml:space="preserve"> </w:t>
      </w:r>
      <w:r>
        <w:t>химические</w:t>
      </w:r>
      <w:r>
        <w:rPr>
          <w:spacing w:val="-12"/>
        </w:rPr>
        <w:t xml:space="preserve"> </w:t>
      </w:r>
      <w:r>
        <w:rPr>
          <w:spacing w:val="-2"/>
        </w:rPr>
        <w:t>понятия</w:t>
      </w:r>
    </w:p>
    <w:p w:rsidR="00E21932" w:rsidRDefault="00144169">
      <w:pPr>
        <w:ind w:left="590" w:right="727" w:firstLine="707"/>
        <w:jc w:val="both"/>
        <w:rPr>
          <w:i/>
          <w:sz w:val="28"/>
        </w:rPr>
      </w:pPr>
      <w:r>
        <w:rPr>
          <w:sz w:val="28"/>
        </w:rPr>
        <w:t xml:space="preserve">Предмет химии. </w:t>
      </w:r>
      <w:r>
        <w:rPr>
          <w:i/>
          <w:sz w:val="28"/>
        </w:rPr>
        <w:t>Роль химии в жизни человека</w:t>
      </w:r>
      <w:r>
        <w:rPr>
          <w:i/>
          <w:sz w:val="28"/>
          <w:vertAlign w:val="superscript"/>
        </w:rPr>
        <w:t>19</w:t>
      </w:r>
      <w:r>
        <w:rPr>
          <w:i/>
          <w:sz w:val="28"/>
        </w:rPr>
        <w:t xml:space="preserve">. </w:t>
      </w:r>
      <w:r>
        <w:rPr>
          <w:sz w:val="28"/>
        </w:rPr>
        <w:t xml:space="preserve">Тела и вещества. Физические свойства веществ. Агрегатное состояние веществ. </w:t>
      </w:r>
      <w:r>
        <w:rPr>
          <w:i/>
          <w:sz w:val="28"/>
        </w:rPr>
        <w:t xml:space="preserve">Химия в системе наук. </w:t>
      </w:r>
      <w:r>
        <w:rPr>
          <w:sz w:val="28"/>
        </w:rPr>
        <w:t xml:space="preserve">Чистые вещества и смеси. Способы разделения смесей. Правила безопасного обращения с веществами и лабораторным оборудованием. </w:t>
      </w:r>
      <w:r>
        <w:rPr>
          <w:i/>
          <w:sz w:val="28"/>
        </w:rPr>
        <w:t>Понятие о методах познания в химии.</w:t>
      </w:r>
    </w:p>
    <w:p w:rsidR="00E21932" w:rsidRDefault="00144169">
      <w:pPr>
        <w:pStyle w:val="a3"/>
        <w:ind w:right="728" w:firstLine="707"/>
      </w:pPr>
      <w:r>
        <w:t>Атомы и молекулы. Химические элементы. Знаки (символы) химических элементов.</w:t>
      </w:r>
      <w:r>
        <w:rPr>
          <w:spacing w:val="-1"/>
        </w:rPr>
        <w:t xml:space="preserve"> </w:t>
      </w:r>
      <w:r>
        <w:t>Относительная атомная масса.</w:t>
      </w:r>
      <w:r>
        <w:rPr>
          <w:spacing w:val="-1"/>
        </w:rPr>
        <w:t xml:space="preserve"> </w:t>
      </w:r>
      <w:r>
        <w:t>Простые и сложные вещества. Атомно-молекулярное учение.</w:t>
      </w:r>
    </w:p>
    <w:p w:rsidR="00E21932" w:rsidRDefault="00144169">
      <w:pPr>
        <w:pStyle w:val="a3"/>
        <w:ind w:right="727" w:firstLine="707"/>
      </w:pPr>
      <w:r>
        <w:t xml:space="preserve">Химическая формула. Валентность атомов химических элементов. </w:t>
      </w:r>
      <w:r>
        <w:rPr>
          <w:i/>
        </w:rPr>
        <w:t>Закон</w:t>
      </w:r>
      <w:r>
        <w:rPr>
          <w:i/>
          <w:spacing w:val="-5"/>
        </w:rPr>
        <w:t xml:space="preserve"> </w:t>
      </w:r>
      <w:r>
        <w:rPr>
          <w:i/>
        </w:rPr>
        <w:t>постоянства</w:t>
      </w:r>
      <w:r>
        <w:rPr>
          <w:i/>
          <w:spacing w:val="-7"/>
        </w:rPr>
        <w:t xml:space="preserve"> </w:t>
      </w:r>
      <w:r>
        <w:rPr>
          <w:i/>
        </w:rPr>
        <w:t>состава</w:t>
      </w:r>
      <w:r>
        <w:rPr>
          <w:i/>
          <w:spacing w:val="-4"/>
        </w:rPr>
        <w:t xml:space="preserve"> </w:t>
      </w:r>
      <w:r>
        <w:rPr>
          <w:i/>
        </w:rPr>
        <w:t>веществ.</w:t>
      </w:r>
      <w:r>
        <w:rPr>
          <w:i/>
          <w:spacing w:val="-3"/>
        </w:rPr>
        <w:t xml:space="preserve"> </w:t>
      </w:r>
      <w:r>
        <w:t>Относительная</w:t>
      </w:r>
      <w:r>
        <w:rPr>
          <w:spacing w:val="-5"/>
        </w:rPr>
        <w:t xml:space="preserve"> </w:t>
      </w:r>
      <w:r>
        <w:t>молекулярная</w:t>
      </w:r>
      <w:r>
        <w:rPr>
          <w:spacing w:val="-5"/>
        </w:rPr>
        <w:t xml:space="preserve"> </w:t>
      </w:r>
      <w:r>
        <w:t>масса. Массовая доля химического элемента в соединении.</w:t>
      </w:r>
    </w:p>
    <w:p w:rsidR="00E21932" w:rsidRDefault="00144169">
      <w:pPr>
        <w:pStyle w:val="a3"/>
        <w:ind w:right="732" w:firstLine="707"/>
      </w:pPr>
      <w:r>
        <w:t>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w:t>
      </w:r>
    </w:p>
    <w:p w:rsidR="00E21932" w:rsidRDefault="00144169">
      <w:pPr>
        <w:pStyle w:val="a3"/>
        <w:ind w:right="724" w:firstLine="707"/>
      </w:pPr>
      <w:r>
        <w:t>Химический эксперимент: знакомство с химической посудой, с правилами работы в лаборатории и приѐмами обращения с лабораторным оборудованием; изучение и описание физических свойств образцов неорганических</w:t>
      </w:r>
      <w:r>
        <w:rPr>
          <w:spacing w:val="-17"/>
        </w:rPr>
        <w:t xml:space="preserve"> </w:t>
      </w:r>
      <w:r>
        <w:t>веществ;</w:t>
      </w:r>
      <w:r>
        <w:rPr>
          <w:spacing w:val="-17"/>
        </w:rPr>
        <w:t xml:space="preserve"> </w:t>
      </w:r>
      <w:r>
        <w:t>наблюдение</w:t>
      </w:r>
      <w:r>
        <w:rPr>
          <w:spacing w:val="-17"/>
        </w:rPr>
        <w:t xml:space="preserve"> </w:t>
      </w:r>
      <w:r>
        <w:t>физических</w:t>
      </w:r>
      <w:r>
        <w:rPr>
          <w:spacing w:val="-17"/>
        </w:rPr>
        <w:t xml:space="preserve"> </w:t>
      </w:r>
      <w:r>
        <w:t>(плавление</w:t>
      </w:r>
      <w:r>
        <w:rPr>
          <w:spacing w:val="-17"/>
        </w:rPr>
        <w:t xml:space="preserve"> </w:t>
      </w:r>
      <w:r>
        <w:t>воска,</w:t>
      </w:r>
      <w:r>
        <w:rPr>
          <w:spacing w:val="-18"/>
        </w:rPr>
        <w:t xml:space="preserve"> </w:t>
      </w:r>
      <w:r>
        <w:t>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w:t>
      </w:r>
      <w:r>
        <w:rPr>
          <w:spacing w:val="-5"/>
        </w:rPr>
        <w:t xml:space="preserve"> </w:t>
      </w:r>
      <w:r>
        <w:t>серной</w:t>
      </w:r>
      <w:r>
        <w:rPr>
          <w:spacing w:val="-5"/>
        </w:rPr>
        <w:t xml:space="preserve"> </w:t>
      </w:r>
      <w:r>
        <w:t>кислоты</w:t>
      </w:r>
      <w:r>
        <w:rPr>
          <w:spacing w:val="-5"/>
        </w:rPr>
        <w:t xml:space="preserve"> </w:t>
      </w:r>
      <w:r>
        <w:t>с</w:t>
      </w:r>
      <w:r>
        <w:rPr>
          <w:spacing w:val="-5"/>
        </w:rPr>
        <w:t xml:space="preserve"> </w:t>
      </w:r>
      <w:r>
        <w:t>хлоридом</w:t>
      </w:r>
      <w:r>
        <w:rPr>
          <w:spacing w:val="-7"/>
        </w:rPr>
        <w:t xml:space="preserve"> </w:t>
      </w:r>
      <w:r>
        <w:t>бария,</w:t>
      </w:r>
      <w:r>
        <w:rPr>
          <w:spacing w:val="-6"/>
        </w:rPr>
        <w:t xml:space="preserve"> </w:t>
      </w:r>
      <w:r>
        <w:t>разложение</w:t>
      </w:r>
      <w:r>
        <w:rPr>
          <w:spacing w:val="-5"/>
        </w:rPr>
        <w:t xml:space="preserve"> </w:t>
      </w:r>
      <w:r>
        <w:t>гидроксида меди (II) при нагревании, взаимодействие железа с раствором соли меди (II));изучение способов разделения смесей (с помощью магнита, фильтрование, выпаривание, дистилляция, хроматография), проведение очистки</w:t>
      </w:r>
      <w:r>
        <w:rPr>
          <w:spacing w:val="-2"/>
        </w:rPr>
        <w:t xml:space="preserve"> </w:t>
      </w:r>
      <w:r>
        <w:t>поваренной</w:t>
      </w:r>
      <w:r>
        <w:rPr>
          <w:spacing w:val="-2"/>
        </w:rPr>
        <w:t xml:space="preserve"> </w:t>
      </w:r>
      <w:r>
        <w:t>соли;</w:t>
      </w:r>
      <w:r>
        <w:rPr>
          <w:spacing w:val="-2"/>
        </w:rPr>
        <w:t xml:space="preserve"> </w:t>
      </w:r>
      <w:r>
        <w:t>наблюдение</w:t>
      </w:r>
      <w:r>
        <w:rPr>
          <w:spacing w:val="-2"/>
        </w:rPr>
        <w:t xml:space="preserve"> </w:t>
      </w:r>
      <w:r>
        <w:t>и</w:t>
      </w:r>
      <w:r>
        <w:rPr>
          <w:spacing w:val="-1"/>
        </w:rPr>
        <w:t xml:space="preserve"> </w:t>
      </w:r>
      <w:r>
        <w:t>описание</w:t>
      </w:r>
      <w:r>
        <w:rPr>
          <w:spacing w:val="-3"/>
        </w:rPr>
        <w:t xml:space="preserve"> </w:t>
      </w:r>
      <w:r>
        <w:t>результатов</w:t>
      </w:r>
      <w:r>
        <w:rPr>
          <w:spacing w:val="-2"/>
        </w:rPr>
        <w:t xml:space="preserve"> </w:t>
      </w:r>
      <w:r>
        <w:t>проведения опыта,</w:t>
      </w:r>
      <w:r>
        <w:rPr>
          <w:spacing w:val="80"/>
        </w:rPr>
        <w:t xml:space="preserve"> </w:t>
      </w:r>
      <w:r>
        <w:t>иллюстрирующего</w:t>
      </w:r>
      <w:r>
        <w:rPr>
          <w:spacing w:val="80"/>
        </w:rPr>
        <w:t xml:space="preserve"> </w:t>
      </w:r>
      <w:r>
        <w:t>закон</w:t>
      </w:r>
      <w:r>
        <w:rPr>
          <w:spacing w:val="80"/>
        </w:rPr>
        <w:t xml:space="preserve"> </w:t>
      </w:r>
      <w:r>
        <w:t>сохранения</w:t>
      </w:r>
      <w:r>
        <w:rPr>
          <w:spacing w:val="80"/>
        </w:rPr>
        <w:t xml:space="preserve"> </w:t>
      </w:r>
      <w:r>
        <w:t>массы;</w:t>
      </w:r>
      <w:r>
        <w:rPr>
          <w:spacing w:val="80"/>
        </w:rPr>
        <w:t xml:space="preserve"> </w:t>
      </w:r>
      <w:r>
        <w:t>создание</w:t>
      </w:r>
      <w:r>
        <w:rPr>
          <w:spacing w:val="80"/>
        </w:rPr>
        <w:t xml:space="preserve"> </w:t>
      </w:r>
      <w:r>
        <w:t>моделей</w:t>
      </w:r>
    </w:p>
    <w:p w:rsidR="00E21932" w:rsidRDefault="00144169">
      <w:pPr>
        <w:pStyle w:val="a3"/>
        <w:spacing w:before="8"/>
        <w:ind w:left="0"/>
        <w:jc w:val="left"/>
        <w:rPr>
          <w:sz w:val="19"/>
        </w:rPr>
      </w:pPr>
      <w:r>
        <w:rPr>
          <w:noProof/>
          <w:sz w:val="19"/>
          <w:lang w:eastAsia="ru-RU"/>
        </w:rPr>
        <mc:AlternateContent>
          <mc:Choice Requires="wps">
            <w:drawing>
              <wp:anchor distT="0" distB="0" distL="0" distR="0" simplePos="0" relativeHeight="487601152" behindDoc="1" locked="0" layoutInCell="1" allowOverlap="1">
                <wp:simplePos x="0" y="0"/>
                <wp:positionH relativeFrom="page">
                  <wp:posOffset>914704</wp:posOffset>
                </wp:positionH>
                <wp:positionV relativeFrom="paragraph">
                  <wp:posOffset>159681</wp:posOffset>
                </wp:positionV>
                <wp:extent cx="1829435" cy="952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E0F702" id="Graphic 32" o:spid="_x0000_s1026" style="position:absolute;margin-left:1in;margin-top:12.55pt;width:144.05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25oN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" path="m1829054,l,,,9144r1829054,l1829054,xe" fillcolor="black" stroked="f">
                <v:path arrowok="t"/>
                <w10:wrap type="topAndBottom" anchorx="page"/>
              </v:shape>
            </w:pict>
          </mc:Fallback>
        </mc:AlternateContent>
      </w:r>
    </w:p>
    <w:p w:rsidR="00E21932" w:rsidRDefault="00144169">
      <w:pPr>
        <w:spacing w:before="120"/>
        <w:ind w:left="590" w:right="579"/>
        <w:rPr>
          <w:sz w:val="20"/>
        </w:rPr>
      </w:pPr>
      <w:r>
        <w:rPr>
          <w:sz w:val="20"/>
          <w:vertAlign w:val="superscript"/>
        </w:rPr>
        <w:t>19</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2"/>
          <w:sz w:val="20"/>
        </w:rPr>
        <w:t xml:space="preserve"> </w:t>
      </w:r>
      <w:r>
        <w:rPr>
          <w:sz w:val="20"/>
        </w:rPr>
        <w:t>курсивом</w:t>
      </w:r>
      <w:r>
        <w:rPr>
          <w:spacing w:val="-3"/>
          <w:sz w:val="20"/>
        </w:rPr>
        <w:t xml:space="preserve"> </w:t>
      </w:r>
      <w:r>
        <w:rPr>
          <w:sz w:val="20"/>
        </w:rPr>
        <w:t>обозначены</w:t>
      </w:r>
      <w:r>
        <w:rPr>
          <w:spacing w:val="-4"/>
          <w:sz w:val="20"/>
        </w:rPr>
        <w:t xml:space="preserve"> </w:t>
      </w:r>
      <w:r>
        <w:rPr>
          <w:sz w:val="20"/>
        </w:rPr>
        <w:t>темы,</w:t>
      </w:r>
      <w:r>
        <w:rPr>
          <w:spacing w:val="-3"/>
          <w:sz w:val="20"/>
        </w:rPr>
        <w:t xml:space="preserve"> </w:t>
      </w:r>
      <w:r>
        <w:rPr>
          <w:sz w:val="20"/>
        </w:rPr>
        <w:t>изучение</w:t>
      </w:r>
      <w:r>
        <w:rPr>
          <w:spacing w:val="-4"/>
          <w:sz w:val="20"/>
        </w:rPr>
        <w:t xml:space="preserve"> </w:t>
      </w:r>
      <w:r>
        <w:rPr>
          <w:sz w:val="20"/>
        </w:rPr>
        <w:t>которых</w:t>
      </w:r>
      <w:r>
        <w:rPr>
          <w:spacing w:val="-5"/>
          <w:sz w:val="20"/>
        </w:rPr>
        <w:t xml:space="preserve"> </w:t>
      </w:r>
      <w:r>
        <w:rPr>
          <w:sz w:val="20"/>
        </w:rPr>
        <w:t>проводится</w:t>
      </w:r>
      <w:r>
        <w:rPr>
          <w:spacing w:val="-5"/>
          <w:sz w:val="20"/>
        </w:rPr>
        <w:t xml:space="preserve"> </w:t>
      </w:r>
      <w:r>
        <w:rPr>
          <w:sz w:val="20"/>
        </w:rPr>
        <w:t>в</w:t>
      </w:r>
      <w:r>
        <w:rPr>
          <w:spacing w:val="-5"/>
          <w:sz w:val="20"/>
        </w:rPr>
        <w:t xml:space="preserve"> </w:t>
      </w:r>
      <w:r>
        <w:rPr>
          <w:sz w:val="20"/>
        </w:rPr>
        <w:t>ознакомительном</w:t>
      </w:r>
      <w:r>
        <w:rPr>
          <w:spacing w:val="-3"/>
          <w:sz w:val="20"/>
        </w:rPr>
        <w:t xml:space="preserve"> </w:t>
      </w:r>
      <w:r>
        <w:rPr>
          <w:sz w:val="20"/>
        </w:rPr>
        <w:t>плане. Педагог самостоятельно определяет объем изучаемого материала.</w:t>
      </w:r>
    </w:p>
    <w:p w:rsidR="00E21932" w:rsidRDefault="00E21932">
      <w:pPr>
        <w:rPr>
          <w:sz w:val="20"/>
        </w:rPr>
        <w:sectPr w:rsidR="00E21932">
          <w:pgSz w:w="11910" w:h="16840"/>
          <w:pgMar w:top="620" w:right="708" w:bottom="1340" w:left="850" w:header="0" w:footer="1157" w:gutter="0"/>
          <w:cols w:space="720"/>
        </w:sectPr>
      </w:pPr>
    </w:p>
    <w:p w:rsidR="00E21932" w:rsidRDefault="00144169">
      <w:pPr>
        <w:pStyle w:val="a3"/>
        <w:spacing w:before="62"/>
        <w:jc w:val="left"/>
      </w:pPr>
      <w:r>
        <w:rPr>
          <w:spacing w:val="-2"/>
        </w:rPr>
        <w:lastRenderedPageBreak/>
        <w:t>молекул</w:t>
      </w:r>
      <w:r>
        <w:rPr>
          <w:spacing w:val="-11"/>
        </w:rPr>
        <w:t xml:space="preserve"> </w:t>
      </w:r>
      <w:r>
        <w:rPr>
          <w:spacing w:val="-2"/>
        </w:rPr>
        <w:t>(шаростержневых).</w:t>
      </w:r>
    </w:p>
    <w:p w:rsidR="00E21932" w:rsidRDefault="00E21932">
      <w:pPr>
        <w:pStyle w:val="a3"/>
        <w:spacing w:before="7"/>
        <w:ind w:left="0"/>
        <w:jc w:val="left"/>
      </w:pPr>
    </w:p>
    <w:p w:rsidR="00E21932" w:rsidRDefault="00144169">
      <w:pPr>
        <w:pStyle w:val="2"/>
        <w:spacing w:line="320" w:lineRule="exact"/>
      </w:pPr>
      <w:r>
        <w:t>Важнейшие</w:t>
      </w:r>
      <w:r>
        <w:rPr>
          <w:spacing w:val="-14"/>
        </w:rPr>
        <w:t xml:space="preserve"> </w:t>
      </w:r>
      <w:r>
        <w:t>представители</w:t>
      </w:r>
      <w:r>
        <w:rPr>
          <w:spacing w:val="-13"/>
        </w:rPr>
        <w:t xml:space="preserve"> </w:t>
      </w:r>
      <w:r>
        <w:t>неорганических</w:t>
      </w:r>
      <w:r>
        <w:rPr>
          <w:spacing w:val="-10"/>
        </w:rPr>
        <w:t xml:space="preserve"> </w:t>
      </w:r>
      <w:r>
        <w:rPr>
          <w:spacing w:val="-2"/>
        </w:rPr>
        <w:t>веществ</w:t>
      </w:r>
    </w:p>
    <w:p w:rsidR="00E21932" w:rsidRDefault="00144169">
      <w:pPr>
        <w:pStyle w:val="a3"/>
        <w:ind w:right="725" w:firstLine="707"/>
        <w:rPr>
          <w:i/>
        </w:rPr>
      </w:pPr>
      <w: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Pr>
          <w:i/>
        </w:rPr>
        <w:t xml:space="preserve">и промышленности. </w:t>
      </w:r>
      <w:r>
        <w:t xml:space="preserve">Применение кислорода. Понятие об оксидах. Круговорот кислорода в природе. </w:t>
      </w:r>
      <w:r>
        <w:rPr>
          <w:i/>
        </w:rPr>
        <w:t>Озон</w:t>
      </w:r>
      <w:r>
        <w:rPr>
          <w:i/>
          <w:spacing w:val="-5"/>
        </w:rPr>
        <w:t xml:space="preserve"> </w:t>
      </w:r>
      <w:r>
        <w:rPr>
          <w:i/>
        </w:rPr>
        <w:t>— аллотропная модификация кислорода.</w:t>
      </w:r>
    </w:p>
    <w:p w:rsidR="00E21932" w:rsidRDefault="00144169">
      <w:pPr>
        <w:ind w:left="590" w:right="730" w:firstLine="707"/>
        <w:jc w:val="both"/>
        <w:rPr>
          <w:i/>
          <w:sz w:val="28"/>
        </w:rPr>
      </w:pPr>
      <w:r>
        <w:rPr>
          <w:i/>
          <w:sz w:val="28"/>
        </w:rPr>
        <w:t xml:space="preserve">Тепловой эффект химической реакции, термохимические уравнения, </w:t>
      </w:r>
      <w:r>
        <w:rPr>
          <w:sz w:val="28"/>
        </w:rPr>
        <w:t xml:space="preserve">экзо- и эндотермические реакции. </w:t>
      </w:r>
      <w:r>
        <w:rPr>
          <w:i/>
          <w:sz w:val="28"/>
        </w:rPr>
        <w:t>Топливо: уголь и метан. Загрязнение воздуха, усиление парникового эффекта, разрушение озонового слоя.</w:t>
      </w:r>
    </w:p>
    <w:p w:rsidR="00E21932" w:rsidRDefault="00144169">
      <w:pPr>
        <w:pStyle w:val="a3"/>
        <w:ind w:right="724" w:firstLine="707"/>
      </w:pPr>
      <w:r>
        <w:t>Водород – элемент и простое вещество. Нахождение водорода в природе, физические и химические свойства (на примере взаимодействия</w:t>
      </w:r>
      <w:r>
        <w:rPr>
          <w:spacing w:val="80"/>
        </w:rPr>
        <w:t xml:space="preserve"> </w:t>
      </w:r>
      <w:r>
        <w:t xml:space="preserve">с неметаллами и оксидами металлов), применение, </w:t>
      </w:r>
      <w:r>
        <w:rPr>
          <w:i/>
        </w:rPr>
        <w:t>способы получения</w:t>
      </w:r>
      <w:r>
        <w:t>. Понятие о кислотах и солях.</w:t>
      </w:r>
    </w:p>
    <w:p w:rsidR="00E21932" w:rsidRDefault="00144169">
      <w:pPr>
        <w:pStyle w:val="a3"/>
        <w:ind w:right="724" w:firstLine="707"/>
      </w:pPr>
      <w:r>
        <w:t xml:space="preserve">Количество вещества. Моль. Молярная масса. Закон Авогадро. </w:t>
      </w:r>
      <w:r>
        <w:rPr>
          <w:spacing w:val="-2"/>
        </w:rPr>
        <w:t>Молярный</w:t>
      </w:r>
      <w:r>
        <w:rPr>
          <w:spacing w:val="-8"/>
        </w:rPr>
        <w:t xml:space="preserve"> </w:t>
      </w:r>
      <w:r>
        <w:rPr>
          <w:spacing w:val="-2"/>
        </w:rPr>
        <w:t>объѐм</w:t>
      </w:r>
      <w:r>
        <w:rPr>
          <w:spacing w:val="-7"/>
        </w:rPr>
        <w:t xml:space="preserve"> </w:t>
      </w:r>
      <w:r>
        <w:rPr>
          <w:spacing w:val="-2"/>
        </w:rPr>
        <w:t>газов.</w:t>
      </w:r>
      <w:r>
        <w:rPr>
          <w:spacing w:val="-10"/>
        </w:rPr>
        <w:t xml:space="preserve"> </w:t>
      </w:r>
      <w:r>
        <w:rPr>
          <w:spacing w:val="-2"/>
        </w:rPr>
        <w:t>Расчеты</w:t>
      </w:r>
      <w:r>
        <w:rPr>
          <w:spacing w:val="-6"/>
        </w:rPr>
        <w:t xml:space="preserve"> </w:t>
      </w:r>
      <w:r>
        <w:rPr>
          <w:spacing w:val="-2"/>
        </w:rPr>
        <w:t>по</w:t>
      </w:r>
      <w:r>
        <w:rPr>
          <w:spacing w:val="-8"/>
        </w:rPr>
        <w:t xml:space="preserve"> </w:t>
      </w:r>
      <w:r>
        <w:rPr>
          <w:spacing w:val="-2"/>
        </w:rPr>
        <w:t>химической</w:t>
      </w:r>
      <w:r>
        <w:rPr>
          <w:spacing w:val="-6"/>
        </w:rPr>
        <w:t xml:space="preserve"> </w:t>
      </w:r>
      <w:r>
        <w:rPr>
          <w:spacing w:val="-2"/>
        </w:rPr>
        <w:t>формуле.</w:t>
      </w:r>
      <w:r>
        <w:rPr>
          <w:spacing w:val="-7"/>
        </w:rPr>
        <w:t xml:space="preserve"> </w:t>
      </w:r>
      <w:r>
        <w:rPr>
          <w:spacing w:val="-2"/>
        </w:rPr>
        <w:t>Расчеты</w:t>
      </w:r>
      <w:r>
        <w:rPr>
          <w:spacing w:val="-6"/>
        </w:rPr>
        <w:t xml:space="preserve"> </w:t>
      </w:r>
      <w:r>
        <w:rPr>
          <w:spacing w:val="-2"/>
        </w:rPr>
        <w:t xml:space="preserve">массовой </w:t>
      </w:r>
      <w:r>
        <w:t>доли химического элемента в соединении, количества вещества, молярной массы,</w:t>
      </w:r>
      <w:r>
        <w:rPr>
          <w:spacing w:val="-8"/>
        </w:rPr>
        <w:t xml:space="preserve"> </w:t>
      </w:r>
      <w:r>
        <w:t>молярного</w:t>
      </w:r>
      <w:r>
        <w:rPr>
          <w:spacing w:val="-9"/>
        </w:rPr>
        <w:t xml:space="preserve"> </w:t>
      </w:r>
      <w:r>
        <w:t>объема</w:t>
      </w:r>
      <w:r>
        <w:rPr>
          <w:spacing w:val="-10"/>
        </w:rPr>
        <w:t xml:space="preserve"> </w:t>
      </w:r>
      <w:r>
        <w:t>газов.</w:t>
      </w:r>
      <w:r>
        <w:rPr>
          <w:spacing w:val="-8"/>
        </w:rPr>
        <w:t xml:space="preserve"> </w:t>
      </w:r>
      <w:r>
        <w:t>Расчѐты</w:t>
      </w:r>
      <w:r>
        <w:rPr>
          <w:spacing w:val="-9"/>
        </w:rPr>
        <w:t xml:space="preserve"> </w:t>
      </w:r>
      <w:r>
        <w:t>по</w:t>
      </w:r>
      <w:r>
        <w:rPr>
          <w:spacing w:val="-9"/>
        </w:rPr>
        <w:t xml:space="preserve"> </w:t>
      </w:r>
      <w:r>
        <w:t>химическим</w:t>
      </w:r>
      <w:r>
        <w:rPr>
          <w:spacing w:val="-8"/>
        </w:rPr>
        <w:t xml:space="preserve"> </w:t>
      </w:r>
      <w:r>
        <w:t>уравнениям.</w:t>
      </w:r>
    </w:p>
    <w:p w:rsidR="00E21932" w:rsidRDefault="00144169">
      <w:pPr>
        <w:ind w:left="590" w:right="725" w:firstLine="707"/>
        <w:jc w:val="both"/>
        <w:rPr>
          <w:sz w:val="28"/>
        </w:rPr>
      </w:pPr>
      <w:r>
        <w:rPr>
          <w:i/>
          <w:sz w:val="28"/>
        </w:rPr>
        <w:t xml:space="preserve">Физические свойства воды. </w:t>
      </w:r>
      <w:r>
        <w:rPr>
          <w:sz w:val="28"/>
        </w:rPr>
        <w:t xml:space="preserve">Вода. Ее состав, строение и молекулы. </w:t>
      </w:r>
      <w:r>
        <w:rPr>
          <w:i/>
          <w:sz w:val="28"/>
        </w:rPr>
        <w:t xml:space="preserve">Вода как растворитель. </w:t>
      </w:r>
      <w:r>
        <w:rPr>
          <w:sz w:val="28"/>
        </w:rPr>
        <w:t>Растворы</w:t>
      </w:r>
      <w:r>
        <w:rPr>
          <w:i/>
          <w:sz w:val="28"/>
        </w:rPr>
        <w:t xml:space="preserve">. Понятие </w:t>
      </w:r>
      <w:r>
        <w:rPr>
          <w:sz w:val="28"/>
        </w:rPr>
        <w:t xml:space="preserve">о </w:t>
      </w:r>
      <w:r>
        <w:rPr>
          <w:i/>
          <w:sz w:val="28"/>
        </w:rPr>
        <w:t>насыщенных и ненасыщенных растворах</w:t>
      </w:r>
      <w:r>
        <w:rPr>
          <w:sz w:val="28"/>
        </w:rPr>
        <w:t xml:space="preserve">. </w:t>
      </w:r>
      <w:r>
        <w:rPr>
          <w:i/>
          <w:sz w:val="28"/>
        </w:rPr>
        <w:t xml:space="preserve">Понятие растворимости веществ в воде. </w:t>
      </w:r>
      <w:r>
        <w:rPr>
          <w:sz w:val="28"/>
        </w:rPr>
        <w:t xml:space="preserve">Расчет массовой доли вещества в растворе (процентная концентрация). Массовая доля вещества в растворе. </w:t>
      </w:r>
      <w:r>
        <w:rPr>
          <w:i/>
          <w:sz w:val="28"/>
        </w:rPr>
        <w:t>Химические свойства воды (разложение, реакции с натрием, оксидом кальция, оксидом серы (IV) реакции с металлами, кислотными и основными оксидами). Понятие об основаниях</w:t>
      </w:r>
      <w:r>
        <w:rPr>
          <w:sz w:val="28"/>
        </w:rPr>
        <w:t xml:space="preserve">. </w:t>
      </w:r>
      <w:r>
        <w:rPr>
          <w:i/>
          <w:sz w:val="28"/>
        </w:rPr>
        <w:t xml:space="preserve">Роль растворов в природе и в жизни человека. Круговорот воды в природе. </w:t>
      </w:r>
      <w:r>
        <w:rPr>
          <w:sz w:val="28"/>
        </w:rPr>
        <w:t xml:space="preserve">Загрязнение природных вод. Охрана и очистка природных </w:t>
      </w:r>
      <w:r>
        <w:rPr>
          <w:spacing w:val="-4"/>
          <w:sz w:val="28"/>
        </w:rPr>
        <w:t>вод.</w:t>
      </w:r>
    </w:p>
    <w:p w:rsidR="00E21932" w:rsidRDefault="00144169">
      <w:pPr>
        <w:ind w:left="590" w:right="728" w:firstLine="707"/>
        <w:jc w:val="both"/>
        <w:rPr>
          <w:i/>
          <w:sz w:val="28"/>
        </w:rPr>
      </w:pPr>
      <w:r>
        <w:rPr>
          <w:sz w:val="28"/>
        </w:rPr>
        <w:t>Важнейшие классы неорганических соединений. Классификация неорганических соединений. Оксиды: состав, классификация (кислотные, основные,</w:t>
      </w:r>
      <w:r>
        <w:rPr>
          <w:spacing w:val="21"/>
          <w:sz w:val="28"/>
        </w:rPr>
        <w:t xml:space="preserve"> </w:t>
      </w:r>
      <w:r>
        <w:rPr>
          <w:i/>
          <w:sz w:val="28"/>
        </w:rPr>
        <w:t>амфотерные,</w:t>
      </w:r>
      <w:r>
        <w:rPr>
          <w:i/>
          <w:spacing w:val="23"/>
          <w:sz w:val="28"/>
        </w:rPr>
        <w:t xml:space="preserve"> </w:t>
      </w:r>
      <w:r>
        <w:rPr>
          <w:i/>
          <w:sz w:val="28"/>
        </w:rPr>
        <w:t>несолеобразующие</w:t>
      </w:r>
      <w:r>
        <w:rPr>
          <w:i/>
          <w:spacing w:val="27"/>
          <w:sz w:val="28"/>
        </w:rPr>
        <w:t xml:space="preserve"> </w:t>
      </w:r>
      <w:r>
        <w:rPr>
          <w:i/>
          <w:sz w:val="28"/>
        </w:rPr>
        <w:t>-</w:t>
      </w:r>
      <w:r>
        <w:rPr>
          <w:i/>
          <w:spacing w:val="24"/>
          <w:sz w:val="28"/>
        </w:rPr>
        <w:t xml:space="preserve"> </w:t>
      </w:r>
      <w:r>
        <w:rPr>
          <w:i/>
          <w:sz w:val="28"/>
        </w:rPr>
        <w:t>на</w:t>
      </w:r>
      <w:r>
        <w:rPr>
          <w:i/>
          <w:spacing w:val="22"/>
          <w:sz w:val="28"/>
        </w:rPr>
        <w:t xml:space="preserve"> </w:t>
      </w:r>
      <w:r>
        <w:rPr>
          <w:i/>
          <w:sz w:val="28"/>
        </w:rPr>
        <w:t>примере</w:t>
      </w:r>
      <w:r>
        <w:rPr>
          <w:i/>
          <w:spacing w:val="22"/>
          <w:sz w:val="28"/>
        </w:rPr>
        <w:t xml:space="preserve"> </w:t>
      </w:r>
      <w:r>
        <w:rPr>
          <w:i/>
          <w:sz w:val="28"/>
        </w:rPr>
        <w:t>оксида</w:t>
      </w:r>
      <w:r>
        <w:rPr>
          <w:i/>
          <w:spacing w:val="26"/>
          <w:sz w:val="28"/>
        </w:rPr>
        <w:t xml:space="preserve"> </w:t>
      </w:r>
      <w:r>
        <w:rPr>
          <w:i/>
          <w:spacing w:val="-2"/>
          <w:sz w:val="28"/>
        </w:rPr>
        <w:t>углерода</w:t>
      </w:r>
    </w:p>
    <w:p w:rsidR="00E21932" w:rsidRDefault="00144169">
      <w:pPr>
        <w:ind w:left="590" w:right="726"/>
        <w:jc w:val="both"/>
        <w:rPr>
          <w:i/>
          <w:sz w:val="28"/>
        </w:rPr>
      </w:pPr>
      <w:r>
        <w:rPr>
          <w:i/>
          <w:sz w:val="28"/>
        </w:rPr>
        <w:t xml:space="preserve">(II) и оксида азота (II)), номенклатура. Получение и </w:t>
      </w:r>
      <w:r>
        <w:rPr>
          <w:sz w:val="28"/>
        </w:rPr>
        <w:t>химические свойства оксидов (взаимодействие с водой, кислотами, щелочами). Основания. Классификация оснований: щѐлочи и нерастворимые основания. Номенклатура оснований.</w:t>
      </w:r>
      <w:r>
        <w:rPr>
          <w:spacing w:val="40"/>
          <w:sz w:val="28"/>
        </w:rPr>
        <w:t xml:space="preserve"> </w:t>
      </w:r>
      <w:r>
        <w:rPr>
          <w:sz w:val="28"/>
        </w:rPr>
        <w:t xml:space="preserve">Физические и химические свойства оснований (взаимодействие с оксидами неметаллов, кислотами, солями). </w:t>
      </w:r>
      <w:r>
        <w:rPr>
          <w:i/>
          <w:sz w:val="28"/>
        </w:rPr>
        <w:t xml:space="preserve">Получение </w:t>
      </w:r>
      <w:r>
        <w:rPr>
          <w:i/>
          <w:spacing w:val="-2"/>
          <w:sz w:val="28"/>
        </w:rPr>
        <w:t>оснований.</w:t>
      </w:r>
    </w:p>
    <w:p w:rsidR="00E21932" w:rsidRDefault="00144169">
      <w:pPr>
        <w:pStyle w:val="a3"/>
        <w:ind w:right="726" w:firstLine="707"/>
      </w:pPr>
      <w: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Pr>
          <w:i/>
        </w:rPr>
        <w:t xml:space="preserve">способы получения. </w:t>
      </w:r>
      <w:r>
        <w:t xml:space="preserve">Ряд активности металлов Н. Н. Бекетова. Соли (средние): номенклатура солей, </w:t>
      </w:r>
      <w:r>
        <w:rPr>
          <w:i/>
        </w:rPr>
        <w:t>способы получения</w:t>
      </w:r>
      <w:r>
        <w:t>, взаимодействие солей с металлами, кислотами, щелочами и солями, применение.</w:t>
      </w:r>
    </w:p>
    <w:p w:rsidR="00E21932" w:rsidRDefault="00E21932">
      <w:pPr>
        <w:pStyle w:val="a3"/>
        <w:sectPr w:rsidR="00E21932">
          <w:pgSz w:w="11910" w:h="16840"/>
          <w:pgMar w:top="620" w:right="708" w:bottom="1340" w:left="850" w:header="0" w:footer="1157" w:gutter="0"/>
          <w:cols w:space="720"/>
        </w:sectPr>
      </w:pPr>
    </w:p>
    <w:p w:rsidR="00E21932" w:rsidRDefault="00144169">
      <w:pPr>
        <w:spacing w:before="62"/>
        <w:ind w:left="590" w:right="726" w:firstLine="707"/>
        <w:jc w:val="both"/>
        <w:rPr>
          <w:i/>
          <w:sz w:val="28"/>
        </w:rPr>
      </w:pPr>
      <w:r>
        <w:rPr>
          <w:sz w:val="28"/>
        </w:rPr>
        <w:lastRenderedPageBreak/>
        <w:t xml:space="preserve">Понятие об амфотерных гидроксидах (на примере цинка </w:t>
      </w:r>
      <w:r>
        <w:rPr>
          <w:i/>
          <w:sz w:val="28"/>
        </w:rPr>
        <w:t>и алюминия): химические свойства (взаимодействие с кислотами и щелочами, разложение при нагревании) и получение.</w:t>
      </w:r>
    </w:p>
    <w:p w:rsidR="00E21932" w:rsidRDefault="00144169">
      <w:pPr>
        <w:pStyle w:val="a3"/>
        <w:spacing w:before="2" w:line="322" w:lineRule="exact"/>
        <w:ind w:left="1298"/>
      </w:pPr>
      <w:r>
        <w:t>Генетическая</w:t>
      </w:r>
      <w:r>
        <w:rPr>
          <w:spacing w:val="51"/>
          <w:w w:val="150"/>
        </w:rPr>
        <w:t xml:space="preserve"> </w:t>
      </w:r>
      <w:r>
        <w:t>связь</w:t>
      </w:r>
      <w:r>
        <w:rPr>
          <w:spacing w:val="52"/>
          <w:w w:val="150"/>
        </w:rPr>
        <w:t xml:space="preserve"> </w:t>
      </w:r>
      <w:r>
        <w:t>между</w:t>
      </w:r>
      <w:r>
        <w:rPr>
          <w:spacing w:val="49"/>
          <w:w w:val="150"/>
        </w:rPr>
        <w:t xml:space="preserve"> </w:t>
      </w:r>
      <w:r>
        <w:t>классами</w:t>
      </w:r>
      <w:r>
        <w:rPr>
          <w:spacing w:val="49"/>
          <w:w w:val="150"/>
        </w:rPr>
        <w:t xml:space="preserve"> </w:t>
      </w:r>
      <w:r>
        <w:t>неорганических</w:t>
      </w:r>
      <w:r>
        <w:rPr>
          <w:spacing w:val="55"/>
          <w:w w:val="150"/>
        </w:rPr>
        <w:t xml:space="preserve"> </w:t>
      </w:r>
      <w:r>
        <w:rPr>
          <w:spacing w:val="-2"/>
        </w:rPr>
        <w:t>соединений.</w:t>
      </w:r>
    </w:p>
    <w:p w:rsidR="00E21932" w:rsidRDefault="00144169">
      <w:pPr>
        <w:pStyle w:val="a3"/>
        <w:spacing w:line="322" w:lineRule="exact"/>
      </w:pPr>
      <w:r>
        <w:t>Генетические</w:t>
      </w:r>
      <w:r>
        <w:rPr>
          <w:spacing w:val="-7"/>
        </w:rPr>
        <w:t xml:space="preserve"> </w:t>
      </w:r>
      <w:r>
        <w:rPr>
          <w:spacing w:val="-4"/>
        </w:rPr>
        <w:t>ряды.</w:t>
      </w:r>
    </w:p>
    <w:p w:rsidR="00E21932" w:rsidRDefault="00144169">
      <w:pPr>
        <w:pStyle w:val="a3"/>
        <w:ind w:right="725" w:firstLine="707"/>
      </w:pPr>
      <w: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определѐнной массовой</w:t>
      </w:r>
      <w:r>
        <w:rPr>
          <w:spacing w:val="40"/>
        </w:rPr>
        <w:t xml:space="preserve"> </w:t>
      </w:r>
      <w:r>
        <w:t>долей растворѐнного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w:t>
      </w:r>
      <w:r>
        <w:rPr>
          <w:spacing w:val="-3"/>
        </w:rPr>
        <w:t xml:space="preserve"> </w:t>
      </w:r>
      <w:r>
        <w:t>оснований,</w:t>
      </w:r>
      <w:r>
        <w:rPr>
          <w:spacing w:val="-3"/>
        </w:rPr>
        <w:t xml:space="preserve"> </w:t>
      </w:r>
      <w:r>
        <w:t>вытеснение</w:t>
      </w:r>
      <w:r>
        <w:rPr>
          <w:spacing w:val="-3"/>
        </w:rPr>
        <w:t xml:space="preserve"> </w:t>
      </w:r>
      <w:r>
        <w:t>одного</w:t>
      </w:r>
      <w:r>
        <w:rPr>
          <w:spacing w:val="-2"/>
        </w:rPr>
        <w:t xml:space="preserve"> </w:t>
      </w:r>
      <w:r>
        <w:t>металла</w:t>
      </w:r>
      <w:r>
        <w:rPr>
          <w:spacing w:val="-3"/>
        </w:rPr>
        <w:t xml:space="preserve"> </w:t>
      </w:r>
      <w:r>
        <w:t>другим</w:t>
      </w:r>
      <w:r>
        <w:rPr>
          <w:spacing w:val="-3"/>
        </w:rPr>
        <w:t xml:space="preserve"> </w:t>
      </w:r>
      <w:r>
        <w:t>из</w:t>
      </w:r>
      <w:r>
        <w:rPr>
          <w:spacing w:val="-4"/>
        </w:rPr>
        <w:t xml:space="preserve"> </w:t>
      </w:r>
      <w:r>
        <w:t>раствора соли; решение экспериментальных задач по теме «Важнейшие классы неорганических соединений».</w:t>
      </w:r>
    </w:p>
    <w:p w:rsidR="00E21932" w:rsidRDefault="00E21932">
      <w:pPr>
        <w:pStyle w:val="a3"/>
        <w:spacing w:before="5"/>
        <w:ind w:left="0"/>
        <w:jc w:val="left"/>
      </w:pPr>
    </w:p>
    <w:p w:rsidR="00E21932" w:rsidRDefault="00144169">
      <w:pPr>
        <w:pStyle w:val="2"/>
        <w:spacing w:line="240" w:lineRule="auto"/>
        <w:ind w:right="1450"/>
        <w:jc w:val="left"/>
      </w:pPr>
      <w:r>
        <w:t>Периодический закон и Периодическая система химических</w:t>
      </w:r>
      <w:r>
        <w:rPr>
          <w:spacing w:val="-4"/>
        </w:rPr>
        <w:t xml:space="preserve"> </w:t>
      </w:r>
      <w:r>
        <w:t>элементов</w:t>
      </w:r>
      <w:r>
        <w:rPr>
          <w:spacing w:val="-6"/>
        </w:rPr>
        <w:t xml:space="preserve"> </w:t>
      </w:r>
      <w:r>
        <w:t>Д.</w:t>
      </w:r>
      <w:r>
        <w:rPr>
          <w:spacing w:val="-4"/>
        </w:rPr>
        <w:t xml:space="preserve"> </w:t>
      </w:r>
      <w:r>
        <w:t>И.</w:t>
      </w:r>
      <w:r>
        <w:rPr>
          <w:spacing w:val="-6"/>
        </w:rPr>
        <w:t xml:space="preserve"> </w:t>
      </w:r>
      <w:r>
        <w:t>Менделеева.</w:t>
      </w:r>
      <w:r>
        <w:rPr>
          <w:spacing w:val="-6"/>
        </w:rPr>
        <w:t xml:space="preserve"> </w:t>
      </w:r>
      <w:r>
        <w:t>Строение</w:t>
      </w:r>
      <w:r>
        <w:rPr>
          <w:spacing w:val="-5"/>
        </w:rPr>
        <w:t xml:space="preserve"> </w:t>
      </w:r>
      <w:r>
        <w:t>атомов.</w:t>
      </w:r>
    </w:p>
    <w:p w:rsidR="00E21932" w:rsidRDefault="00144169">
      <w:pPr>
        <w:spacing w:line="320" w:lineRule="exact"/>
        <w:ind w:left="1298"/>
        <w:rPr>
          <w:b/>
          <w:sz w:val="28"/>
        </w:rPr>
      </w:pPr>
      <w:r>
        <w:rPr>
          <w:b/>
          <w:sz w:val="28"/>
        </w:rPr>
        <w:t>Химическая</w:t>
      </w:r>
      <w:r>
        <w:rPr>
          <w:b/>
          <w:spacing w:val="-13"/>
          <w:sz w:val="28"/>
        </w:rPr>
        <w:t xml:space="preserve"> </w:t>
      </w:r>
      <w:r>
        <w:rPr>
          <w:b/>
          <w:sz w:val="28"/>
        </w:rPr>
        <w:t>связь.</w:t>
      </w:r>
      <w:r>
        <w:rPr>
          <w:b/>
          <w:spacing w:val="-12"/>
          <w:sz w:val="28"/>
        </w:rPr>
        <w:t xml:space="preserve"> </w:t>
      </w:r>
      <w:r>
        <w:rPr>
          <w:b/>
          <w:sz w:val="28"/>
        </w:rPr>
        <w:t>Окислительно-восстановительные</w:t>
      </w:r>
      <w:r>
        <w:rPr>
          <w:b/>
          <w:spacing w:val="-9"/>
          <w:sz w:val="28"/>
        </w:rPr>
        <w:t xml:space="preserve"> </w:t>
      </w:r>
      <w:r>
        <w:rPr>
          <w:b/>
          <w:spacing w:val="-2"/>
          <w:sz w:val="28"/>
        </w:rPr>
        <w:t>реакции</w:t>
      </w:r>
    </w:p>
    <w:p w:rsidR="00E21932" w:rsidRDefault="00144169">
      <w:pPr>
        <w:ind w:left="590" w:right="730" w:firstLine="707"/>
        <w:jc w:val="both"/>
        <w:rPr>
          <w:i/>
          <w:sz w:val="28"/>
        </w:rPr>
      </w:pPr>
      <w:r>
        <w:rPr>
          <w:sz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i/>
          <w:sz w:val="28"/>
        </w:rPr>
        <w:t>Элементы, которые образуют амфотерные оксиды и гидроксиды.</w:t>
      </w:r>
    </w:p>
    <w:p w:rsidR="00E21932" w:rsidRDefault="00144169">
      <w:pPr>
        <w:pStyle w:val="a3"/>
        <w:ind w:right="726" w:firstLine="707"/>
      </w:pPr>
      <w:r>
        <w:t>Периодический закон. Периодическая система химических элементов</w:t>
      </w:r>
      <w:r>
        <w:rPr>
          <w:spacing w:val="40"/>
        </w:rPr>
        <w:t xml:space="preserve"> </w:t>
      </w:r>
      <w:r>
        <w:t>Д.</w:t>
      </w:r>
      <w:r>
        <w:rPr>
          <w:spacing w:val="-2"/>
        </w:rPr>
        <w:t xml:space="preserve"> </w:t>
      </w:r>
      <w:r>
        <w:t>И.</w:t>
      </w:r>
      <w:r>
        <w:rPr>
          <w:spacing w:val="-3"/>
        </w:rPr>
        <w:t xml:space="preserve"> </w:t>
      </w:r>
      <w:r>
        <w:t>Менделеева.</w:t>
      </w:r>
      <w:r>
        <w:rPr>
          <w:spacing w:val="40"/>
        </w:rPr>
        <w:t xml:space="preserve"> </w:t>
      </w:r>
      <w:r>
        <w:t>Короткопериодная</w:t>
      </w:r>
      <w:r>
        <w:rPr>
          <w:spacing w:val="40"/>
        </w:rPr>
        <w:t xml:space="preserve"> </w:t>
      </w:r>
      <w:r>
        <w:t>и</w:t>
      </w:r>
      <w:r>
        <w:rPr>
          <w:spacing w:val="40"/>
        </w:rPr>
        <w:t xml:space="preserve"> </w:t>
      </w:r>
      <w:r>
        <w:rPr>
          <w:i/>
        </w:rPr>
        <w:t xml:space="preserve">длиннопериодная </w:t>
      </w:r>
      <w: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E21932" w:rsidRDefault="00144169">
      <w:pPr>
        <w:pStyle w:val="a3"/>
        <w:ind w:right="725" w:firstLine="707"/>
      </w:pPr>
      <w:r>
        <w:t xml:space="preserve">Строение атомов. Состав атомных ядер. </w:t>
      </w:r>
      <w:r>
        <w:rPr>
          <w:i/>
        </w:rPr>
        <w:t xml:space="preserve">Изотопы. </w:t>
      </w:r>
      <w:r>
        <w:t>Электроны. Строение электронных оболочек атомов первых 20 химических элементов Периодической системы Д.</w:t>
      </w:r>
      <w:r>
        <w:rPr>
          <w:spacing w:val="-1"/>
        </w:rPr>
        <w:t xml:space="preserve"> </w:t>
      </w:r>
      <w:r>
        <w:t>И. Менделеева. Характеристика химического элемента по его положению в Периодической системе Д. И. Менделеева.</w:t>
      </w:r>
    </w:p>
    <w:p w:rsidR="00E21932" w:rsidRDefault="00144169">
      <w:pPr>
        <w:ind w:left="590" w:right="727" w:firstLine="707"/>
        <w:jc w:val="both"/>
        <w:rPr>
          <w:i/>
          <w:sz w:val="28"/>
        </w:rPr>
      </w:pPr>
      <w:r>
        <w:rPr>
          <w:i/>
          <w:sz w:val="28"/>
        </w:rPr>
        <w:t xml:space="preserve">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 учѐный и </w:t>
      </w:r>
      <w:r>
        <w:rPr>
          <w:i/>
          <w:spacing w:val="-2"/>
          <w:sz w:val="28"/>
        </w:rPr>
        <w:t>гражданин.</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pPr>
        <w:pStyle w:val="a3"/>
        <w:spacing w:before="62"/>
        <w:ind w:left="1298"/>
      </w:pPr>
      <w:r>
        <w:lastRenderedPageBreak/>
        <w:t>Химическая</w:t>
      </w:r>
      <w:r>
        <w:rPr>
          <w:spacing w:val="77"/>
          <w:w w:val="150"/>
        </w:rPr>
        <w:t xml:space="preserve"> </w:t>
      </w:r>
      <w:r>
        <w:t>связь.</w:t>
      </w:r>
      <w:r>
        <w:rPr>
          <w:spacing w:val="75"/>
          <w:w w:val="150"/>
        </w:rPr>
        <w:t xml:space="preserve"> </w:t>
      </w:r>
      <w:r>
        <w:t>Ковалентная</w:t>
      </w:r>
      <w:r>
        <w:rPr>
          <w:spacing w:val="78"/>
          <w:w w:val="150"/>
        </w:rPr>
        <w:t xml:space="preserve"> </w:t>
      </w:r>
      <w:r>
        <w:t>(полярная</w:t>
      </w:r>
      <w:r>
        <w:rPr>
          <w:spacing w:val="76"/>
          <w:w w:val="150"/>
        </w:rPr>
        <w:t xml:space="preserve"> </w:t>
      </w:r>
      <w:r>
        <w:t>и</w:t>
      </w:r>
      <w:r>
        <w:rPr>
          <w:spacing w:val="78"/>
          <w:w w:val="150"/>
        </w:rPr>
        <w:t xml:space="preserve"> </w:t>
      </w:r>
      <w:r>
        <w:t>неполярная)</w:t>
      </w:r>
      <w:r>
        <w:rPr>
          <w:spacing w:val="78"/>
          <w:w w:val="150"/>
        </w:rPr>
        <w:t xml:space="preserve"> </w:t>
      </w:r>
      <w:r>
        <w:rPr>
          <w:spacing w:val="-2"/>
        </w:rPr>
        <w:t>связь.</w:t>
      </w:r>
    </w:p>
    <w:p w:rsidR="00E21932" w:rsidRDefault="00144169">
      <w:pPr>
        <w:spacing w:before="2" w:line="322" w:lineRule="exact"/>
        <w:ind w:left="590"/>
        <w:jc w:val="both"/>
        <w:rPr>
          <w:sz w:val="28"/>
        </w:rPr>
      </w:pPr>
      <w:r>
        <w:rPr>
          <w:i/>
          <w:sz w:val="28"/>
        </w:rPr>
        <w:t>Электроотрицательность</w:t>
      </w:r>
      <w:r>
        <w:rPr>
          <w:i/>
          <w:spacing w:val="-12"/>
          <w:sz w:val="28"/>
        </w:rPr>
        <w:t xml:space="preserve"> </w:t>
      </w:r>
      <w:r>
        <w:rPr>
          <w:i/>
          <w:sz w:val="28"/>
        </w:rPr>
        <w:t>атомов</w:t>
      </w:r>
      <w:r>
        <w:rPr>
          <w:i/>
          <w:spacing w:val="-10"/>
          <w:sz w:val="28"/>
        </w:rPr>
        <w:t xml:space="preserve"> </w:t>
      </w:r>
      <w:r>
        <w:rPr>
          <w:i/>
          <w:sz w:val="28"/>
        </w:rPr>
        <w:t>химических</w:t>
      </w:r>
      <w:r>
        <w:rPr>
          <w:i/>
          <w:spacing w:val="-10"/>
          <w:sz w:val="28"/>
        </w:rPr>
        <w:t xml:space="preserve"> </w:t>
      </w:r>
      <w:r>
        <w:rPr>
          <w:i/>
          <w:sz w:val="28"/>
        </w:rPr>
        <w:t>элементов.</w:t>
      </w:r>
      <w:r>
        <w:rPr>
          <w:i/>
          <w:spacing w:val="-9"/>
          <w:sz w:val="28"/>
        </w:rPr>
        <w:t xml:space="preserve"> </w:t>
      </w:r>
      <w:r>
        <w:rPr>
          <w:sz w:val="28"/>
        </w:rPr>
        <w:t>Ионная</w:t>
      </w:r>
      <w:r>
        <w:rPr>
          <w:spacing w:val="-10"/>
          <w:sz w:val="28"/>
        </w:rPr>
        <w:t xml:space="preserve"> </w:t>
      </w:r>
      <w:r>
        <w:rPr>
          <w:spacing w:val="-2"/>
          <w:sz w:val="28"/>
        </w:rPr>
        <w:t>связь.</w:t>
      </w:r>
    </w:p>
    <w:p w:rsidR="00E21932" w:rsidRDefault="00144169">
      <w:pPr>
        <w:pStyle w:val="a3"/>
        <w:ind w:left="1298"/>
      </w:pPr>
      <w:r>
        <w:t>Степень</w:t>
      </w:r>
      <w:r>
        <w:rPr>
          <w:spacing w:val="66"/>
        </w:rPr>
        <w:t xml:space="preserve">  </w:t>
      </w:r>
      <w:r>
        <w:t>окисления.</w:t>
      </w:r>
      <w:r>
        <w:rPr>
          <w:spacing w:val="67"/>
        </w:rPr>
        <w:t xml:space="preserve">  </w:t>
      </w:r>
      <w:r>
        <w:t>Окислительно-восстановительные</w:t>
      </w:r>
      <w:r>
        <w:rPr>
          <w:spacing w:val="67"/>
        </w:rPr>
        <w:t xml:space="preserve">  </w:t>
      </w:r>
      <w:r>
        <w:rPr>
          <w:spacing w:val="-2"/>
        </w:rPr>
        <w:t>реакции.</w:t>
      </w:r>
    </w:p>
    <w:p w:rsidR="00E21932" w:rsidRDefault="00144169">
      <w:pPr>
        <w:pStyle w:val="a3"/>
        <w:spacing w:line="322" w:lineRule="exact"/>
      </w:pPr>
      <w:r>
        <w:t>Процессы</w:t>
      </w:r>
      <w:r>
        <w:rPr>
          <w:spacing w:val="-8"/>
        </w:rPr>
        <w:t xml:space="preserve"> </w:t>
      </w:r>
      <w:r>
        <w:t>окисления</w:t>
      </w:r>
      <w:r>
        <w:rPr>
          <w:spacing w:val="-6"/>
        </w:rPr>
        <w:t xml:space="preserve"> </w:t>
      </w:r>
      <w:r>
        <w:t>и</w:t>
      </w:r>
      <w:r>
        <w:rPr>
          <w:spacing w:val="-6"/>
        </w:rPr>
        <w:t xml:space="preserve"> </w:t>
      </w:r>
      <w:r>
        <w:t>восстановления.</w:t>
      </w:r>
      <w:r>
        <w:rPr>
          <w:spacing w:val="-9"/>
        </w:rPr>
        <w:t xml:space="preserve"> </w:t>
      </w:r>
      <w:r>
        <w:t>Окислители</w:t>
      </w:r>
      <w:r>
        <w:rPr>
          <w:spacing w:val="-6"/>
        </w:rPr>
        <w:t xml:space="preserve"> </w:t>
      </w:r>
      <w:r>
        <w:t>и</w:t>
      </w:r>
      <w:r>
        <w:rPr>
          <w:spacing w:val="-5"/>
        </w:rPr>
        <w:t xml:space="preserve"> </w:t>
      </w:r>
      <w:r>
        <w:rPr>
          <w:spacing w:val="-2"/>
        </w:rPr>
        <w:t>восстановители.</w:t>
      </w:r>
    </w:p>
    <w:p w:rsidR="00E21932" w:rsidRDefault="00144169">
      <w:pPr>
        <w:pStyle w:val="a3"/>
        <w:ind w:right="722" w:firstLine="707"/>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 восстановительных реакций (горение, реакции разложения, соединения).</w:t>
      </w:r>
    </w:p>
    <w:p w:rsidR="00E21932" w:rsidRDefault="00E21932">
      <w:pPr>
        <w:pStyle w:val="a3"/>
        <w:spacing w:before="5"/>
        <w:ind w:left="0"/>
        <w:jc w:val="left"/>
      </w:pPr>
    </w:p>
    <w:p w:rsidR="00E21932" w:rsidRDefault="00144169">
      <w:pPr>
        <w:pStyle w:val="2"/>
      </w:pPr>
      <w:r>
        <w:t>Межпредметные</w:t>
      </w:r>
      <w:r>
        <w:rPr>
          <w:spacing w:val="-10"/>
        </w:rPr>
        <w:t xml:space="preserve"> </w:t>
      </w:r>
      <w:r>
        <w:rPr>
          <w:spacing w:val="-4"/>
        </w:rPr>
        <w:t>связи</w:t>
      </w:r>
    </w:p>
    <w:p w:rsidR="00E21932" w:rsidRDefault="00144169">
      <w:pPr>
        <w:pStyle w:val="a3"/>
        <w:ind w:right="725" w:firstLine="707"/>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21932" w:rsidRDefault="00144169">
      <w:pPr>
        <w:pStyle w:val="a3"/>
        <w:ind w:right="729" w:firstLine="707"/>
      </w:pPr>
      <w:r>
        <w:t>Общие естественно-научные понятия: научный факт, гипотеза, теория, закон, анализ, синтез, классификация, периодичность,</w:t>
      </w:r>
      <w:r>
        <w:rPr>
          <w:spacing w:val="80"/>
        </w:rPr>
        <w:t xml:space="preserve"> </w:t>
      </w:r>
      <w:r>
        <w:t>наблюдение, эксперимент, моделирование, измерение, модель, явление.</w:t>
      </w:r>
    </w:p>
    <w:p w:rsidR="00E21932" w:rsidRDefault="00144169">
      <w:pPr>
        <w:pStyle w:val="a3"/>
        <w:ind w:right="729" w:firstLine="707"/>
      </w:pPr>
      <w:r>
        <w:t>Физика: материя, атом, электрон, протон, нейтрон, ион, нуклид, изотопы, радиоактивность, молекула, электрический заряд, вещество,</w:t>
      </w:r>
      <w:r>
        <w:rPr>
          <w:spacing w:val="80"/>
        </w:rPr>
        <w:t xml:space="preserve"> </w:t>
      </w:r>
      <w:r>
        <w:t>тело, объѐм, агрегатное состояние вещества, газ, физические величины, единицы измерения, космос, планеты, звѐзды, Солнце.</w:t>
      </w:r>
    </w:p>
    <w:p w:rsidR="00E21932" w:rsidRDefault="00144169">
      <w:pPr>
        <w:pStyle w:val="a3"/>
        <w:spacing w:line="322" w:lineRule="exact"/>
        <w:ind w:left="1298"/>
      </w:pPr>
      <w:r>
        <w:t>Биология:</w:t>
      </w:r>
      <w:r>
        <w:rPr>
          <w:spacing w:val="-9"/>
        </w:rPr>
        <w:t xml:space="preserve"> </w:t>
      </w:r>
      <w:r>
        <w:t>фотосинтез,</w:t>
      </w:r>
      <w:r>
        <w:rPr>
          <w:spacing w:val="-7"/>
        </w:rPr>
        <w:t xml:space="preserve"> </w:t>
      </w:r>
      <w:r>
        <w:t>дыхание,</w:t>
      </w:r>
      <w:r>
        <w:rPr>
          <w:spacing w:val="-10"/>
        </w:rPr>
        <w:t xml:space="preserve"> </w:t>
      </w:r>
      <w:r>
        <w:rPr>
          <w:spacing w:val="-2"/>
        </w:rPr>
        <w:t>биосфера.</w:t>
      </w:r>
    </w:p>
    <w:p w:rsidR="00E21932" w:rsidRDefault="00144169">
      <w:pPr>
        <w:pStyle w:val="a3"/>
        <w:ind w:right="727" w:firstLine="707"/>
      </w:pPr>
      <w:r>
        <w:t>География: атмосфера, гидросфера, минералы, горные породы, полезные ископаемые, топливо, водные ресурсы.</w:t>
      </w:r>
    </w:p>
    <w:p w:rsidR="00E21932" w:rsidRDefault="00E21932">
      <w:pPr>
        <w:pStyle w:val="a3"/>
        <w:spacing w:before="2"/>
        <w:ind w:left="0"/>
        <w:jc w:val="left"/>
      </w:pPr>
    </w:p>
    <w:p w:rsidR="00E21932" w:rsidRDefault="00144169" w:rsidP="000C0EF7">
      <w:pPr>
        <w:pStyle w:val="1"/>
        <w:numPr>
          <w:ilvl w:val="0"/>
          <w:numId w:val="50"/>
        </w:numPr>
        <w:tabs>
          <w:tab w:val="left" w:pos="801"/>
        </w:tabs>
        <w:spacing w:before="1" w:line="322" w:lineRule="exact"/>
        <w:ind w:hanging="211"/>
        <w:jc w:val="both"/>
      </w:pPr>
      <w:r>
        <w:rPr>
          <w:spacing w:val="-2"/>
        </w:rPr>
        <w:t>КЛАСС</w:t>
      </w:r>
    </w:p>
    <w:p w:rsidR="00E21932" w:rsidRDefault="00144169">
      <w:pPr>
        <w:pStyle w:val="2"/>
        <w:spacing w:line="321" w:lineRule="exact"/>
      </w:pPr>
      <w:r>
        <w:t>Вещество</w:t>
      </w:r>
      <w:r>
        <w:rPr>
          <w:spacing w:val="-3"/>
        </w:rPr>
        <w:t xml:space="preserve"> </w:t>
      </w:r>
      <w:r>
        <w:t>и</w:t>
      </w:r>
      <w:r>
        <w:rPr>
          <w:spacing w:val="-6"/>
        </w:rPr>
        <w:t xml:space="preserve"> </w:t>
      </w:r>
      <w:r>
        <w:t>химическая</w:t>
      </w:r>
      <w:r>
        <w:rPr>
          <w:spacing w:val="-3"/>
        </w:rPr>
        <w:t xml:space="preserve"> </w:t>
      </w:r>
      <w:r>
        <w:rPr>
          <w:spacing w:val="-2"/>
        </w:rPr>
        <w:t>реакция</w:t>
      </w:r>
    </w:p>
    <w:p w:rsidR="00E21932" w:rsidRDefault="00144169">
      <w:pPr>
        <w:pStyle w:val="a3"/>
        <w:ind w:right="725" w:firstLine="707"/>
      </w:pPr>
      <w:r>
        <w:t>Периодический</w:t>
      </w:r>
      <w:r>
        <w:rPr>
          <w:spacing w:val="-18"/>
        </w:rPr>
        <w:t xml:space="preserve"> </w:t>
      </w:r>
      <w:r>
        <w:t>закон.</w:t>
      </w:r>
      <w:r>
        <w:rPr>
          <w:spacing w:val="-17"/>
        </w:rPr>
        <w:t xml:space="preserve"> </w:t>
      </w:r>
      <w:r>
        <w:t>Периодическая</w:t>
      </w:r>
      <w:r>
        <w:rPr>
          <w:spacing w:val="-18"/>
        </w:rPr>
        <w:t xml:space="preserve"> </w:t>
      </w:r>
      <w:r>
        <w:t>система</w:t>
      </w:r>
      <w:r>
        <w:rPr>
          <w:spacing w:val="-17"/>
        </w:rPr>
        <w:t xml:space="preserve"> </w:t>
      </w:r>
      <w:r>
        <w:t>химических</w:t>
      </w:r>
      <w:r>
        <w:rPr>
          <w:spacing w:val="-18"/>
        </w:rPr>
        <w:t xml:space="preserve"> </w:t>
      </w:r>
      <w:r>
        <w:t>элементов Д.</w:t>
      </w:r>
      <w:r>
        <w:rPr>
          <w:spacing w:val="-18"/>
        </w:rPr>
        <w:t xml:space="preserve"> </w:t>
      </w:r>
      <w:r>
        <w:t>И.</w:t>
      </w:r>
      <w:r>
        <w:rPr>
          <w:spacing w:val="-15"/>
        </w:rPr>
        <w:t xml:space="preserve"> </w:t>
      </w:r>
      <w:r>
        <w:t>Менделеева. Строение атомов. Закономерности в изменении свойств химических элементов первых трѐх периодов, калия, кальция и их соединений в соответствии с положением элементов в Периодической системе и строением их атомов.</w:t>
      </w:r>
    </w:p>
    <w:p w:rsidR="00E21932" w:rsidRDefault="00144169">
      <w:pPr>
        <w:ind w:left="590" w:right="727" w:firstLine="707"/>
        <w:jc w:val="both"/>
        <w:rPr>
          <w:i/>
          <w:sz w:val="28"/>
        </w:rPr>
      </w:pPr>
      <w:r>
        <w:rPr>
          <w:sz w:val="28"/>
        </w:rPr>
        <w:t xml:space="preserve">Строение вещества: виды химической связи. Типы кристаллических решѐток, </w:t>
      </w:r>
      <w:r>
        <w:rPr>
          <w:i/>
          <w:sz w:val="28"/>
        </w:rPr>
        <w:t>зависимость свойств вещества от типа кристаллической решѐтки и вида химической связи.</w:t>
      </w:r>
    </w:p>
    <w:p w:rsidR="00E21932" w:rsidRDefault="00144169">
      <w:pPr>
        <w:pStyle w:val="a3"/>
        <w:ind w:right="731" w:firstLine="707"/>
      </w:pPr>
      <w: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E21932" w:rsidRDefault="00144169">
      <w:pPr>
        <w:ind w:left="590" w:right="733" w:firstLine="707"/>
        <w:jc w:val="both"/>
        <w:rPr>
          <w:i/>
          <w:sz w:val="28"/>
        </w:rPr>
      </w:pPr>
      <w:r>
        <w:rPr>
          <w:sz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Pr>
          <w:i/>
          <w:sz w:val="28"/>
        </w:rPr>
        <w:t xml:space="preserve">обратимости, по участию катализатора). </w:t>
      </w:r>
      <w:r>
        <w:rPr>
          <w:sz w:val="28"/>
        </w:rPr>
        <w:t xml:space="preserve">Экзо- и эндотермические реакции. </w:t>
      </w:r>
      <w:r>
        <w:rPr>
          <w:i/>
          <w:sz w:val="28"/>
        </w:rPr>
        <w:t>Термохимические уравнения.</w:t>
      </w:r>
    </w:p>
    <w:p w:rsidR="00E21932" w:rsidRDefault="00144169">
      <w:pPr>
        <w:ind w:left="1298"/>
        <w:jc w:val="both"/>
        <w:rPr>
          <w:i/>
          <w:sz w:val="28"/>
        </w:rPr>
      </w:pPr>
      <w:r>
        <w:rPr>
          <w:i/>
          <w:sz w:val="28"/>
        </w:rPr>
        <w:t>Понятие</w:t>
      </w:r>
      <w:r>
        <w:rPr>
          <w:i/>
          <w:spacing w:val="4"/>
          <w:sz w:val="28"/>
        </w:rPr>
        <w:t xml:space="preserve"> </w:t>
      </w:r>
      <w:r>
        <w:rPr>
          <w:i/>
          <w:sz w:val="28"/>
        </w:rPr>
        <w:t>о</w:t>
      </w:r>
      <w:r>
        <w:rPr>
          <w:i/>
          <w:spacing w:val="6"/>
          <w:sz w:val="28"/>
        </w:rPr>
        <w:t xml:space="preserve"> </w:t>
      </w:r>
      <w:r>
        <w:rPr>
          <w:i/>
          <w:sz w:val="28"/>
        </w:rPr>
        <w:t>скорости</w:t>
      </w:r>
      <w:r>
        <w:rPr>
          <w:i/>
          <w:spacing w:val="8"/>
          <w:sz w:val="28"/>
        </w:rPr>
        <w:t xml:space="preserve"> </w:t>
      </w:r>
      <w:r>
        <w:rPr>
          <w:i/>
          <w:sz w:val="28"/>
        </w:rPr>
        <w:t>химической</w:t>
      </w:r>
      <w:r>
        <w:rPr>
          <w:i/>
          <w:spacing w:val="6"/>
          <w:sz w:val="28"/>
        </w:rPr>
        <w:t xml:space="preserve"> </w:t>
      </w:r>
      <w:r>
        <w:rPr>
          <w:i/>
          <w:sz w:val="28"/>
        </w:rPr>
        <w:t>реакции.</w:t>
      </w:r>
      <w:r>
        <w:rPr>
          <w:i/>
          <w:spacing w:val="4"/>
          <w:sz w:val="28"/>
        </w:rPr>
        <w:t xml:space="preserve"> </w:t>
      </w:r>
      <w:r>
        <w:rPr>
          <w:i/>
          <w:sz w:val="28"/>
        </w:rPr>
        <w:t>Понятие</w:t>
      </w:r>
      <w:r>
        <w:rPr>
          <w:i/>
          <w:spacing w:val="5"/>
          <w:sz w:val="28"/>
        </w:rPr>
        <w:t xml:space="preserve"> </w:t>
      </w:r>
      <w:r>
        <w:rPr>
          <w:i/>
          <w:sz w:val="28"/>
        </w:rPr>
        <w:t>об</w:t>
      </w:r>
      <w:r>
        <w:rPr>
          <w:i/>
          <w:spacing w:val="5"/>
          <w:sz w:val="28"/>
        </w:rPr>
        <w:t xml:space="preserve"> </w:t>
      </w:r>
      <w:r>
        <w:rPr>
          <w:i/>
          <w:sz w:val="28"/>
        </w:rPr>
        <w:t>обратимых</w:t>
      </w:r>
      <w:r>
        <w:rPr>
          <w:i/>
          <w:spacing w:val="4"/>
          <w:sz w:val="28"/>
        </w:rPr>
        <w:t xml:space="preserve"> </w:t>
      </w:r>
      <w:r>
        <w:rPr>
          <w:i/>
          <w:spacing w:val="-10"/>
          <w:sz w:val="28"/>
        </w:rPr>
        <w:t>и</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pPr>
        <w:spacing w:before="62"/>
        <w:ind w:left="590" w:right="728"/>
        <w:jc w:val="both"/>
        <w:rPr>
          <w:i/>
          <w:sz w:val="28"/>
        </w:rPr>
      </w:pPr>
      <w:r>
        <w:rPr>
          <w:i/>
          <w:sz w:val="28"/>
        </w:rPr>
        <w:lastRenderedPageBreak/>
        <w:t>необратимых химических реакциях. Понятие о гомогенных и</w:t>
      </w:r>
      <w:r>
        <w:rPr>
          <w:i/>
          <w:spacing w:val="40"/>
          <w:sz w:val="28"/>
        </w:rPr>
        <w:t xml:space="preserve"> </w:t>
      </w:r>
      <w:r>
        <w:rPr>
          <w:i/>
          <w:sz w:val="28"/>
        </w:rPr>
        <w:t>гетерогенных реакциях. 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rsidR="00E21932" w:rsidRDefault="00144169">
      <w:pPr>
        <w:pStyle w:val="a3"/>
        <w:spacing w:before="2"/>
        <w:ind w:right="731" w:firstLine="707"/>
      </w:pPr>
      <w: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E21932" w:rsidRDefault="00144169">
      <w:pPr>
        <w:spacing w:before="1"/>
        <w:ind w:left="590" w:right="727" w:firstLine="707"/>
        <w:jc w:val="both"/>
        <w:rPr>
          <w:sz w:val="28"/>
        </w:rPr>
      </w:pPr>
      <w:r>
        <w:rPr>
          <w:sz w:val="28"/>
        </w:rPr>
        <w:t xml:space="preserve">Теория электролитической диссоциации. Электролитическая диссоциация. Электролиты и неэлектролиты. Катионы, анионы. </w:t>
      </w:r>
      <w:r>
        <w:rPr>
          <w:i/>
          <w:sz w:val="28"/>
        </w:rPr>
        <w:t>Механизм диссоциации веществ с различными видами химической связи</w:t>
      </w:r>
      <w:r>
        <w:rPr>
          <w:sz w:val="28"/>
        </w:rPr>
        <w:t xml:space="preserve">. </w:t>
      </w:r>
      <w:r>
        <w:rPr>
          <w:i/>
          <w:sz w:val="28"/>
        </w:rPr>
        <w:t xml:space="preserve">Понятие о степени диссоциации. </w:t>
      </w:r>
      <w:r>
        <w:rPr>
          <w:sz w:val="28"/>
        </w:rPr>
        <w:t>Сильные и слабые электролиты.</w:t>
      </w:r>
    </w:p>
    <w:p w:rsidR="00E21932" w:rsidRDefault="00144169">
      <w:pPr>
        <w:pStyle w:val="a3"/>
        <w:ind w:right="724" w:firstLine="707"/>
      </w:pPr>
      <w:r>
        <w:t>Реакции ионного обмена. Условия протекания реакций ионного обмена до конца. Полные и сокращѐнные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w:t>
      </w:r>
    </w:p>
    <w:p w:rsidR="00E21932" w:rsidRDefault="00144169">
      <w:pPr>
        <w:pStyle w:val="a3"/>
        <w:ind w:right="723" w:firstLine="707"/>
      </w:pPr>
      <w:r>
        <w:t xml:space="preserve">Химический эксперимент: ознакомление с моделями кристаллических решѐток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w:t>
      </w:r>
      <w:r>
        <w:rPr>
          <w:spacing w:val="-2"/>
        </w:rPr>
        <w:t>различных</w:t>
      </w:r>
      <w:r>
        <w:rPr>
          <w:spacing w:val="-3"/>
        </w:rPr>
        <w:t xml:space="preserve"> </w:t>
      </w:r>
      <w:r>
        <w:rPr>
          <w:spacing w:val="-2"/>
        </w:rPr>
        <w:t>факторов;</w:t>
      </w:r>
      <w:r>
        <w:rPr>
          <w:spacing w:val="-3"/>
        </w:rPr>
        <w:t xml:space="preserve"> </w:t>
      </w:r>
      <w:r>
        <w:rPr>
          <w:spacing w:val="-2"/>
        </w:rPr>
        <w:t>исследование</w:t>
      </w:r>
      <w:r>
        <w:rPr>
          <w:spacing w:val="-4"/>
        </w:rPr>
        <w:t xml:space="preserve"> </w:t>
      </w:r>
      <w:r>
        <w:rPr>
          <w:spacing w:val="-2"/>
        </w:rPr>
        <w:t>электропроводности</w:t>
      </w:r>
      <w:r>
        <w:rPr>
          <w:spacing w:val="-5"/>
        </w:rPr>
        <w:t xml:space="preserve"> </w:t>
      </w:r>
      <w:r>
        <w:rPr>
          <w:spacing w:val="-2"/>
        </w:rPr>
        <w:t>растворов</w:t>
      </w:r>
      <w:r>
        <w:rPr>
          <w:spacing w:val="-5"/>
        </w:rPr>
        <w:t xml:space="preserve"> </w:t>
      </w:r>
      <w:r>
        <w:rPr>
          <w:spacing w:val="-2"/>
        </w:rPr>
        <w:t xml:space="preserve">веществ, </w:t>
      </w:r>
      <w:r>
        <w:t>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 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E21932" w:rsidRDefault="00E21932">
      <w:pPr>
        <w:pStyle w:val="a3"/>
        <w:spacing w:before="5"/>
        <w:ind w:left="0"/>
        <w:jc w:val="left"/>
      </w:pPr>
    </w:p>
    <w:p w:rsidR="00E21932" w:rsidRDefault="00144169">
      <w:pPr>
        <w:pStyle w:val="2"/>
        <w:spacing w:before="1"/>
      </w:pPr>
      <w:r>
        <w:t>Неметаллы</w:t>
      </w:r>
      <w:r>
        <w:rPr>
          <w:spacing w:val="-4"/>
        </w:rPr>
        <w:t xml:space="preserve"> </w:t>
      </w:r>
      <w:r>
        <w:t>и</w:t>
      </w:r>
      <w:r>
        <w:rPr>
          <w:spacing w:val="-5"/>
        </w:rPr>
        <w:t xml:space="preserve"> </w:t>
      </w:r>
      <w:r>
        <w:t>их</w:t>
      </w:r>
      <w:r>
        <w:rPr>
          <w:spacing w:val="-1"/>
        </w:rPr>
        <w:t xml:space="preserve"> </w:t>
      </w:r>
      <w:r>
        <w:rPr>
          <w:spacing w:val="-2"/>
        </w:rPr>
        <w:t>соединения</w:t>
      </w:r>
    </w:p>
    <w:p w:rsidR="00E21932" w:rsidRDefault="00144169">
      <w:pPr>
        <w:pStyle w:val="a3"/>
        <w:ind w:right="725" w:firstLine="707"/>
      </w:pPr>
      <w:r>
        <w:t>Общая характеристика галогенов. Особенности строения атомов, характерные степени окисления. Строение</w:t>
      </w:r>
      <w:r>
        <w:rPr>
          <w:spacing w:val="-2"/>
        </w:rPr>
        <w:t xml:space="preserve"> </w:t>
      </w:r>
      <w:r>
        <w:t xml:space="preserve">и физические свойства простых веществ – галогенов. Химические свойства на примере хлора (взаимодействие с металлами, неметаллами – водородом и кислородом, </w:t>
      </w:r>
      <w:r>
        <w:rPr>
          <w:i/>
        </w:rPr>
        <w:t xml:space="preserve">щелочами). </w:t>
      </w:r>
      <w:r>
        <w:t xml:space="preserve">Хлороводород. Соляная кислота, химические свойства, </w:t>
      </w:r>
      <w:r>
        <w:rPr>
          <w:i/>
        </w:rPr>
        <w:t xml:space="preserve">получение, </w:t>
      </w:r>
      <w:r>
        <w:t xml:space="preserve">применение. </w:t>
      </w:r>
      <w:r>
        <w:rPr>
          <w:i/>
        </w:rPr>
        <w:t xml:space="preserve">Действие хлора и хлороводорода на организм человека. </w:t>
      </w:r>
      <w:r>
        <w:t>Важнейшие хлориды и их нахождение в природе.</w:t>
      </w:r>
    </w:p>
    <w:p w:rsidR="00E21932" w:rsidRDefault="00144169">
      <w:pPr>
        <w:pStyle w:val="a3"/>
        <w:ind w:right="729" w:firstLine="707"/>
      </w:pPr>
      <w:r>
        <w:t>Общая характеристика элементов VIА-группы. Особенности строения атомов кислорода и серы. Характерные степени окисления.</w:t>
      </w:r>
    </w:p>
    <w:p w:rsidR="00E21932" w:rsidRDefault="00144169">
      <w:pPr>
        <w:pStyle w:val="a3"/>
        <w:ind w:right="727" w:firstLine="707"/>
      </w:pPr>
      <w:r>
        <w:t>Строение и физические свойства простых веществ – кислорода и серы. Аллотропные</w:t>
      </w:r>
      <w:r>
        <w:rPr>
          <w:spacing w:val="-1"/>
        </w:rPr>
        <w:t xml:space="preserve"> </w:t>
      </w:r>
      <w:r>
        <w:t>модификации кислорода</w:t>
      </w:r>
      <w:r>
        <w:rPr>
          <w:spacing w:val="-1"/>
        </w:rPr>
        <w:t xml:space="preserve"> </w:t>
      </w:r>
      <w:r>
        <w:t>и</w:t>
      </w:r>
      <w:r>
        <w:rPr>
          <w:spacing w:val="-1"/>
        </w:rPr>
        <w:t xml:space="preserve"> </w:t>
      </w:r>
      <w:r>
        <w:t>серы</w:t>
      </w:r>
      <w:r>
        <w:rPr>
          <w:i/>
        </w:rPr>
        <w:t>.</w:t>
      </w:r>
      <w:r>
        <w:rPr>
          <w:i/>
          <w:spacing w:val="1"/>
        </w:rPr>
        <w:t xml:space="preserve"> </w:t>
      </w:r>
      <w:r>
        <w:t>Химические</w:t>
      </w:r>
      <w:r>
        <w:rPr>
          <w:spacing w:val="2"/>
        </w:rPr>
        <w:t xml:space="preserve"> </w:t>
      </w:r>
      <w:r>
        <w:rPr>
          <w:spacing w:val="-2"/>
        </w:rPr>
        <w:t>свойства</w:t>
      </w:r>
    </w:p>
    <w:p w:rsidR="00E21932" w:rsidRDefault="00E21932">
      <w:pPr>
        <w:pStyle w:val="a3"/>
        <w:sectPr w:rsidR="00E21932">
          <w:pgSz w:w="11910" w:h="16840"/>
          <w:pgMar w:top="620" w:right="708" w:bottom="1340" w:left="850" w:header="0" w:footer="1157" w:gutter="0"/>
          <w:cols w:space="720"/>
        </w:sectPr>
      </w:pPr>
    </w:p>
    <w:p w:rsidR="00E21932" w:rsidRDefault="00144169">
      <w:pPr>
        <w:spacing w:before="62"/>
        <w:ind w:left="590" w:right="726"/>
        <w:jc w:val="both"/>
        <w:rPr>
          <w:i/>
          <w:sz w:val="28"/>
        </w:rPr>
      </w:pPr>
      <w:r>
        <w:rPr>
          <w:sz w:val="28"/>
        </w:rPr>
        <w:lastRenderedPageBreak/>
        <w:t xml:space="preserve">серы (взаимодействие с </w:t>
      </w:r>
      <w:r>
        <w:rPr>
          <w:i/>
          <w:sz w:val="28"/>
        </w:rPr>
        <w:t xml:space="preserve">неметаллами </w:t>
      </w:r>
      <w:r>
        <w:rPr>
          <w:sz w:val="28"/>
        </w:rPr>
        <w:t xml:space="preserve">– водородом и кислородом, металлами, </w:t>
      </w:r>
      <w:r>
        <w:rPr>
          <w:i/>
          <w:sz w:val="28"/>
        </w:rPr>
        <w:t xml:space="preserve">концентрированными азотной и серной кислотами). </w:t>
      </w:r>
      <w:r>
        <w:rPr>
          <w:sz w:val="28"/>
        </w:rPr>
        <w:t xml:space="preserve">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 ион. Сернистая кислота. </w:t>
      </w:r>
      <w:r>
        <w:rPr>
          <w:i/>
          <w:sz w:val="28"/>
        </w:rPr>
        <w:t>Химические реакции, лежащие в основе промышленного</w:t>
      </w:r>
      <w:r>
        <w:rPr>
          <w:i/>
          <w:spacing w:val="-2"/>
          <w:sz w:val="28"/>
        </w:rPr>
        <w:t xml:space="preserve"> </w:t>
      </w:r>
      <w:r>
        <w:rPr>
          <w:i/>
          <w:sz w:val="28"/>
        </w:rPr>
        <w:t>способа</w:t>
      </w:r>
      <w:r>
        <w:rPr>
          <w:i/>
          <w:spacing w:val="-2"/>
          <w:sz w:val="28"/>
        </w:rPr>
        <w:t xml:space="preserve"> </w:t>
      </w:r>
      <w:r>
        <w:rPr>
          <w:i/>
          <w:sz w:val="28"/>
        </w:rPr>
        <w:t>получения</w:t>
      </w:r>
      <w:r>
        <w:rPr>
          <w:i/>
          <w:spacing w:val="-4"/>
          <w:sz w:val="28"/>
        </w:rPr>
        <w:t xml:space="preserve"> </w:t>
      </w:r>
      <w:r>
        <w:rPr>
          <w:i/>
          <w:sz w:val="28"/>
        </w:rPr>
        <w:t>серной</w:t>
      </w:r>
      <w:r>
        <w:rPr>
          <w:i/>
          <w:spacing w:val="-3"/>
          <w:sz w:val="28"/>
        </w:rPr>
        <w:t xml:space="preserve"> </w:t>
      </w:r>
      <w:r>
        <w:rPr>
          <w:i/>
          <w:sz w:val="28"/>
        </w:rPr>
        <w:t xml:space="preserve">кислоты. </w:t>
      </w:r>
      <w:r>
        <w:rPr>
          <w:sz w:val="28"/>
        </w:rPr>
        <w:t>Нахождение</w:t>
      </w:r>
      <w:r>
        <w:rPr>
          <w:spacing w:val="-3"/>
          <w:sz w:val="28"/>
        </w:rPr>
        <w:t xml:space="preserve"> </w:t>
      </w:r>
      <w:r>
        <w:rPr>
          <w:sz w:val="28"/>
        </w:rPr>
        <w:t>серы</w:t>
      </w:r>
      <w:r>
        <w:rPr>
          <w:spacing w:val="-2"/>
          <w:sz w:val="28"/>
        </w:rPr>
        <w:t xml:space="preserve"> </w:t>
      </w:r>
      <w:r>
        <w:rPr>
          <w:sz w:val="28"/>
        </w:rPr>
        <w:t>и</w:t>
      </w:r>
      <w:r>
        <w:rPr>
          <w:spacing w:val="-2"/>
          <w:sz w:val="28"/>
        </w:rPr>
        <w:t xml:space="preserve"> </w:t>
      </w:r>
      <w:r>
        <w:rPr>
          <w:sz w:val="28"/>
        </w:rPr>
        <w:t xml:space="preserve">еѐ соединений в природе. Применение серы и ее соединений в быту и в промышленности. </w:t>
      </w:r>
      <w:r>
        <w:rPr>
          <w:i/>
          <w:sz w:val="28"/>
        </w:rPr>
        <w:t>Химическое загрязнение окружающей среды соединениями серы (кислотные дожди, загрязнение воздуха и водоѐмов), способы его предотвращения.</w:t>
      </w:r>
    </w:p>
    <w:p w:rsidR="00E21932" w:rsidRDefault="00144169">
      <w:pPr>
        <w:pStyle w:val="a3"/>
        <w:spacing w:before="1"/>
        <w:ind w:right="729" w:firstLine="707"/>
      </w:pPr>
      <w:r>
        <w:t>Общая характеристика элементов VА-группы. Особенности</w:t>
      </w:r>
      <w:r>
        <w:rPr>
          <w:spacing w:val="40"/>
        </w:rPr>
        <w:t xml:space="preserve"> </w:t>
      </w:r>
      <w:r>
        <w:t>строения атомов азота и фосфора, характерные степени окисления.</w:t>
      </w:r>
    </w:p>
    <w:p w:rsidR="00E21932" w:rsidRDefault="00144169">
      <w:pPr>
        <w:pStyle w:val="a3"/>
        <w:spacing w:before="2"/>
        <w:ind w:right="726" w:firstLine="707"/>
        <w:rPr>
          <w:i/>
        </w:rPr>
      </w:pPr>
      <w:r>
        <w:t>Азот, распространение в природе, физические и химические</w:t>
      </w:r>
      <w:r>
        <w:rPr>
          <w:spacing w:val="40"/>
        </w:rPr>
        <w:t xml:space="preserve"> </w:t>
      </w:r>
      <w:r>
        <w:t xml:space="preserve">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Pr>
          <w:i/>
        </w:rPr>
        <w:t xml:space="preserve">получение </w:t>
      </w:r>
      <w:r>
        <w:t>и применение. Соли аммония: состав, физические и химические свойства (разложение, взаимодействие со щелочами), применение. Качественная</w:t>
      </w:r>
      <w:r>
        <w:rPr>
          <w:spacing w:val="-3"/>
        </w:rPr>
        <w:t xml:space="preserve"> </w:t>
      </w:r>
      <w:r>
        <w:t>реакция</w:t>
      </w:r>
      <w:r>
        <w:rPr>
          <w:spacing w:val="-1"/>
        </w:rPr>
        <w:t xml:space="preserve"> </w:t>
      </w:r>
      <w:r>
        <w:t>на</w:t>
      </w:r>
      <w:r>
        <w:rPr>
          <w:spacing w:val="-2"/>
        </w:rPr>
        <w:t xml:space="preserve"> </w:t>
      </w:r>
      <w:r>
        <w:t>ионы</w:t>
      </w:r>
      <w:r>
        <w:rPr>
          <w:spacing w:val="-1"/>
        </w:rPr>
        <w:t xml:space="preserve"> </w:t>
      </w:r>
      <w:r>
        <w:t>аммония.</w:t>
      </w:r>
      <w:r>
        <w:rPr>
          <w:spacing w:val="-2"/>
        </w:rPr>
        <w:t xml:space="preserve"> </w:t>
      </w:r>
      <w:r>
        <w:t>Азотная</w:t>
      </w:r>
      <w:r>
        <w:rPr>
          <w:spacing w:val="-3"/>
        </w:rPr>
        <w:t xml:space="preserve"> </w:t>
      </w:r>
      <w:r>
        <w:t>кислота,</w:t>
      </w:r>
      <w:r>
        <w:rPr>
          <w:spacing w:val="-2"/>
        </w:rPr>
        <w:t xml:space="preserve"> </w:t>
      </w:r>
      <w:r>
        <w:t>еѐ</w:t>
      </w:r>
      <w:r>
        <w:rPr>
          <w:spacing w:val="-2"/>
        </w:rPr>
        <w:t xml:space="preserve"> </w:t>
      </w:r>
      <w:r>
        <w:t>физические</w:t>
      </w:r>
      <w:r>
        <w:rPr>
          <w:spacing w:val="-3"/>
        </w:rPr>
        <w:t xml:space="preserve"> </w:t>
      </w:r>
      <w:r>
        <w:t xml:space="preserve">и химические свойства (общие и специфические), </w:t>
      </w:r>
      <w:r>
        <w:rPr>
          <w:i/>
        </w:rPr>
        <w:t xml:space="preserve">получение. </w:t>
      </w:r>
      <w:r>
        <w:t xml:space="preserve">Нитраты (разложение). Азотистая кислота. Использование нитратов и солей аммония в качестве минеральных удобрений. </w:t>
      </w:r>
      <w:r>
        <w:rPr>
          <w:i/>
        </w:rPr>
        <w:t>Химическое загрязнение окружающей среды соединениями азота (кислотные дожди, загрязнение воздуха, почвы и водоѐмов).</w:t>
      </w:r>
    </w:p>
    <w:p w:rsidR="00E21932" w:rsidRDefault="00144169">
      <w:pPr>
        <w:ind w:left="590" w:right="724" w:firstLine="707"/>
        <w:jc w:val="both"/>
        <w:rPr>
          <w:sz w:val="28"/>
        </w:rPr>
      </w:pPr>
      <w:r>
        <w:rPr>
          <w:sz w:val="28"/>
        </w:rPr>
        <w:t xml:space="preserve">Фосфор, </w:t>
      </w:r>
      <w:r>
        <w:rPr>
          <w:i/>
          <w:sz w:val="28"/>
        </w:rPr>
        <w:t xml:space="preserve">аллотропные модификации фосфора, </w:t>
      </w:r>
      <w:r>
        <w:rPr>
          <w:sz w:val="28"/>
        </w:rPr>
        <w:t xml:space="preserve">физические и химические свойства (взаимодействие с металлами, неметаллами, </w:t>
      </w:r>
      <w:r>
        <w:rPr>
          <w:i/>
          <w:sz w:val="28"/>
        </w:rPr>
        <w:t>концентрированными азотной и серной кислотами)</w:t>
      </w:r>
      <w:r>
        <w:rPr>
          <w:sz w:val="28"/>
        </w:rPr>
        <w:t xml:space="preserve">. Оксид фосфора (V), ортофосфорная кислота: физические и химические свойства, </w:t>
      </w:r>
      <w:r>
        <w:rPr>
          <w:i/>
          <w:sz w:val="28"/>
        </w:rPr>
        <w:t>получение. Понятие о минеральных удобрениях: нитраты и фосфаты. Понятие о комплексных удобрениях</w:t>
      </w:r>
      <w:r>
        <w:rPr>
          <w:sz w:val="28"/>
        </w:rPr>
        <w:t>.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w:t>
      </w:r>
    </w:p>
    <w:p w:rsidR="00E21932" w:rsidRDefault="00144169">
      <w:pPr>
        <w:ind w:left="590" w:right="722" w:firstLine="707"/>
        <w:jc w:val="both"/>
        <w:rPr>
          <w:sz w:val="28"/>
        </w:rPr>
      </w:pPr>
      <w:r>
        <w:rPr>
          <w:sz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Pr>
          <w:i/>
          <w:sz w:val="28"/>
        </w:rPr>
        <w:t xml:space="preserve">концентрированными азотной и серной кислотами). </w:t>
      </w:r>
      <w:r>
        <w:rPr>
          <w:sz w:val="28"/>
        </w:rPr>
        <w:t xml:space="preserve">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Pr>
          <w:i/>
          <w:sz w:val="28"/>
        </w:rPr>
        <w:t xml:space="preserve">Экологические проблемы, связанные с оксидом углерода(IV); гипотеза глобального потепления климата; парниковый эффект. </w:t>
      </w:r>
      <w:r>
        <w:rPr>
          <w:sz w:val="28"/>
        </w:rPr>
        <w:t xml:space="preserve">Угольная кислота и еѐ соли, их физические и химические свойства, </w:t>
      </w:r>
      <w:r>
        <w:rPr>
          <w:i/>
          <w:sz w:val="28"/>
        </w:rPr>
        <w:t xml:space="preserve">получение и применение. </w:t>
      </w:r>
      <w:r>
        <w:rPr>
          <w:sz w:val="28"/>
        </w:rPr>
        <w:t>Качественная реакция на карбонат- ионы.</w:t>
      </w:r>
      <w:r>
        <w:rPr>
          <w:spacing w:val="40"/>
          <w:sz w:val="28"/>
        </w:rPr>
        <w:t xml:space="preserve"> </w:t>
      </w:r>
      <w:r>
        <w:rPr>
          <w:sz w:val="28"/>
        </w:rPr>
        <w:t>Использование</w:t>
      </w:r>
      <w:r>
        <w:rPr>
          <w:spacing w:val="40"/>
          <w:sz w:val="28"/>
        </w:rPr>
        <w:t xml:space="preserve"> </w:t>
      </w:r>
      <w:r>
        <w:rPr>
          <w:sz w:val="28"/>
        </w:rPr>
        <w:t>карбонатов</w:t>
      </w:r>
      <w:r>
        <w:rPr>
          <w:spacing w:val="40"/>
          <w:sz w:val="28"/>
        </w:rPr>
        <w:t xml:space="preserve"> </w:t>
      </w:r>
      <w:r>
        <w:rPr>
          <w:sz w:val="28"/>
        </w:rPr>
        <w:t>в</w:t>
      </w:r>
      <w:r>
        <w:rPr>
          <w:spacing w:val="40"/>
          <w:sz w:val="28"/>
        </w:rPr>
        <w:t xml:space="preserve"> </w:t>
      </w:r>
      <w:r>
        <w:rPr>
          <w:sz w:val="28"/>
        </w:rPr>
        <w:t>быту,</w:t>
      </w:r>
      <w:r>
        <w:rPr>
          <w:spacing w:val="40"/>
          <w:sz w:val="28"/>
        </w:rPr>
        <w:t xml:space="preserve"> </w:t>
      </w:r>
      <w:r>
        <w:rPr>
          <w:sz w:val="28"/>
        </w:rPr>
        <w:t>медицине,</w:t>
      </w:r>
      <w:r>
        <w:rPr>
          <w:spacing w:val="40"/>
          <w:sz w:val="28"/>
        </w:rPr>
        <w:t xml:space="preserve"> </w:t>
      </w:r>
      <w:r>
        <w:rPr>
          <w:sz w:val="28"/>
        </w:rPr>
        <w:t>промышленности</w:t>
      </w:r>
      <w:r>
        <w:rPr>
          <w:spacing w:val="40"/>
          <w:sz w:val="28"/>
        </w:rPr>
        <w:t xml:space="preserve"> </w:t>
      </w:r>
      <w:r>
        <w:rPr>
          <w:sz w:val="28"/>
        </w:rPr>
        <w:t>и</w:t>
      </w:r>
    </w:p>
    <w:p w:rsidR="00E21932" w:rsidRDefault="00E21932">
      <w:pPr>
        <w:jc w:val="both"/>
        <w:rPr>
          <w:sz w:val="28"/>
        </w:rPr>
        <w:sectPr w:rsidR="00E21932">
          <w:pgSz w:w="11910" w:h="16840"/>
          <w:pgMar w:top="620" w:right="708" w:bottom="1340" w:left="850" w:header="0" w:footer="1157" w:gutter="0"/>
          <w:cols w:space="720"/>
        </w:sectPr>
      </w:pPr>
    </w:p>
    <w:p w:rsidR="00E21932" w:rsidRDefault="00144169">
      <w:pPr>
        <w:pStyle w:val="a3"/>
        <w:spacing w:before="62"/>
      </w:pPr>
      <w:r>
        <w:lastRenderedPageBreak/>
        <w:t>сельском</w:t>
      </w:r>
      <w:r>
        <w:rPr>
          <w:spacing w:val="-7"/>
        </w:rPr>
        <w:t xml:space="preserve"> </w:t>
      </w:r>
      <w:r>
        <w:rPr>
          <w:spacing w:val="-2"/>
        </w:rPr>
        <w:t>хозяйстве.</w:t>
      </w:r>
    </w:p>
    <w:p w:rsidR="00E21932" w:rsidRDefault="00144169">
      <w:pPr>
        <w:spacing w:before="2"/>
        <w:ind w:left="590" w:right="726" w:firstLine="707"/>
        <w:jc w:val="both"/>
        <w:rPr>
          <w:i/>
          <w:sz w:val="28"/>
        </w:rPr>
      </w:pPr>
      <w:r>
        <w:rPr>
          <w:sz w:val="28"/>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Pr>
          <w:i/>
          <w:sz w:val="28"/>
        </w:rPr>
        <w:t xml:space="preserve">Их состав и химическое строение. Классификация органических веществ. </w:t>
      </w:r>
      <w:r>
        <w:rPr>
          <w:sz w:val="28"/>
        </w:rPr>
        <w:t>Понятие о биологически важных веществах:</w:t>
      </w:r>
      <w:r>
        <w:rPr>
          <w:spacing w:val="40"/>
          <w:sz w:val="28"/>
        </w:rPr>
        <w:t xml:space="preserve"> </w:t>
      </w:r>
      <w:r>
        <w:rPr>
          <w:sz w:val="28"/>
        </w:rPr>
        <w:t xml:space="preserve">жирах, белках, углеводах — и их роли в жизни человека. </w:t>
      </w:r>
      <w:r>
        <w:rPr>
          <w:i/>
          <w:sz w:val="28"/>
        </w:rPr>
        <w:t>Материальное единство органических и неорганических соединений.</w:t>
      </w:r>
    </w:p>
    <w:p w:rsidR="00E21932" w:rsidRDefault="00144169">
      <w:pPr>
        <w:spacing w:before="1"/>
        <w:ind w:left="590" w:right="726" w:firstLine="707"/>
        <w:jc w:val="both"/>
        <w:rPr>
          <w:i/>
          <w:sz w:val="28"/>
        </w:rPr>
      </w:pPr>
      <w:r>
        <w:rPr>
          <w:sz w:val="28"/>
        </w:rPr>
        <w:t>Кремний, его физические и химические свойства (на примере взаимодействия с металлами и неметаллами)</w:t>
      </w:r>
      <w:r>
        <w:rPr>
          <w:i/>
          <w:sz w:val="28"/>
        </w:rPr>
        <w:t xml:space="preserve">, получение и </w:t>
      </w:r>
      <w:r>
        <w:rPr>
          <w:sz w:val="28"/>
        </w:rPr>
        <w:t xml:space="preserve">применение. </w:t>
      </w:r>
      <w:r>
        <w:rPr>
          <w:i/>
          <w:sz w:val="28"/>
        </w:rPr>
        <w:t>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E21932" w:rsidRDefault="00144169">
      <w:pPr>
        <w:pStyle w:val="a3"/>
        <w:ind w:right="728" w:firstLine="707"/>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w:t>
      </w:r>
      <w:r>
        <w:rPr>
          <w:spacing w:val="40"/>
        </w:rPr>
        <w:t xml:space="preserve"> </w:t>
      </w:r>
      <w:r>
        <w:t>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еѐ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еѐ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решѐток алмаза, графита; ознакомление с процессом адсорбции растворѐнных веществ активированным углѐм и устройством противогаза; получение</w:t>
      </w:r>
      <w:r>
        <w:rPr>
          <w:spacing w:val="40"/>
        </w:rPr>
        <w:t xml:space="preserve"> </w:t>
      </w:r>
      <w:r>
        <w:t>углекислого газа и изучение его свойств; проведение качественных реакций на карбонат- и силикат-ионы и изучение признаков их</w:t>
      </w:r>
      <w:r>
        <w:rPr>
          <w:spacing w:val="40"/>
        </w:rPr>
        <w:t xml:space="preserve"> </w:t>
      </w:r>
      <w:r>
        <w:t xml:space="preserve">протекания; ознакомление с продукцией силикатной промышленности; решение экспериментальных задач по теме «Важнейшие неметаллы и их </w:t>
      </w:r>
      <w:r>
        <w:rPr>
          <w:spacing w:val="-2"/>
        </w:rPr>
        <w:t>соединения».</w:t>
      </w:r>
    </w:p>
    <w:p w:rsidR="00E21932" w:rsidRDefault="00E21932">
      <w:pPr>
        <w:pStyle w:val="a3"/>
        <w:spacing w:before="5"/>
        <w:ind w:left="0"/>
        <w:jc w:val="left"/>
      </w:pPr>
    </w:p>
    <w:p w:rsidR="00E21932" w:rsidRDefault="00144169">
      <w:pPr>
        <w:pStyle w:val="2"/>
        <w:spacing w:before="1"/>
      </w:pPr>
      <w:r>
        <w:t>Металлы</w:t>
      </w:r>
      <w:r>
        <w:rPr>
          <w:spacing w:val="-4"/>
        </w:rPr>
        <w:t xml:space="preserve"> </w:t>
      </w:r>
      <w:r>
        <w:t>и</w:t>
      </w:r>
      <w:r>
        <w:rPr>
          <w:spacing w:val="-5"/>
        </w:rPr>
        <w:t xml:space="preserve"> </w:t>
      </w:r>
      <w:r>
        <w:t>их</w:t>
      </w:r>
      <w:r>
        <w:rPr>
          <w:spacing w:val="-1"/>
        </w:rPr>
        <w:t xml:space="preserve"> </w:t>
      </w:r>
      <w:r>
        <w:rPr>
          <w:spacing w:val="-2"/>
        </w:rPr>
        <w:t>соединения</w:t>
      </w:r>
    </w:p>
    <w:p w:rsidR="00E21932" w:rsidRDefault="00144169">
      <w:pPr>
        <w:pStyle w:val="a3"/>
        <w:ind w:right="730" w:firstLine="707"/>
      </w:pPr>
      <w:r>
        <w:t>Общая характеристика химических элементов — металлов на основании их положения</w:t>
      </w:r>
      <w:r>
        <w:rPr>
          <w:spacing w:val="40"/>
        </w:rPr>
        <w:t xml:space="preserve"> </w:t>
      </w:r>
      <w:r>
        <w:t>в</w:t>
      </w:r>
      <w:r>
        <w:rPr>
          <w:spacing w:val="40"/>
        </w:rPr>
        <w:t xml:space="preserve"> </w:t>
      </w:r>
      <w:r>
        <w:t>Периодической</w:t>
      </w:r>
      <w:r>
        <w:rPr>
          <w:spacing w:val="40"/>
        </w:rPr>
        <w:t xml:space="preserve"> </w:t>
      </w:r>
      <w:r>
        <w:t>системе</w:t>
      </w:r>
      <w:r>
        <w:rPr>
          <w:spacing w:val="40"/>
        </w:rPr>
        <w:t xml:space="preserve"> </w:t>
      </w:r>
      <w:r>
        <w:t>химических элементов</w:t>
      </w:r>
      <w:r>
        <w:rPr>
          <w:spacing w:val="25"/>
        </w:rPr>
        <w:t xml:space="preserve">  </w:t>
      </w:r>
      <w:r>
        <w:t>Д.</w:t>
      </w:r>
      <w:r>
        <w:rPr>
          <w:spacing w:val="9"/>
        </w:rPr>
        <w:t xml:space="preserve"> </w:t>
      </w:r>
      <w:r>
        <w:t>И.</w:t>
      </w:r>
      <w:r>
        <w:rPr>
          <w:spacing w:val="7"/>
        </w:rPr>
        <w:t xml:space="preserve"> </w:t>
      </w:r>
      <w:r>
        <w:t>Менделеева</w:t>
      </w:r>
      <w:r>
        <w:rPr>
          <w:spacing w:val="27"/>
        </w:rPr>
        <w:t xml:space="preserve">  </w:t>
      </w:r>
      <w:r>
        <w:t>и</w:t>
      </w:r>
      <w:r>
        <w:rPr>
          <w:spacing w:val="28"/>
        </w:rPr>
        <w:t xml:space="preserve">  </w:t>
      </w:r>
      <w:r>
        <w:t>строения</w:t>
      </w:r>
      <w:r>
        <w:rPr>
          <w:spacing w:val="28"/>
        </w:rPr>
        <w:t xml:space="preserve">  </w:t>
      </w:r>
      <w:r>
        <w:t>атомов.</w:t>
      </w:r>
      <w:r>
        <w:rPr>
          <w:spacing w:val="28"/>
        </w:rPr>
        <w:t xml:space="preserve">  </w:t>
      </w:r>
      <w:r>
        <w:t>Строение</w:t>
      </w:r>
      <w:r>
        <w:rPr>
          <w:spacing w:val="28"/>
        </w:rPr>
        <w:t xml:space="preserve">  </w:t>
      </w:r>
      <w:r>
        <w:rPr>
          <w:spacing w:val="-2"/>
        </w:rPr>
        <w:t>металлов.</w:t>
      </w:r>
    </w:p>
    <w:p w:rsidR="00E21932" w:rsidRDefault="00E21932">
      <w:pPr>
        <w:pStyle w:val="a3"/>
        <w:sectPr w:rsidR="00E21932">
          <w:pgSz w:w="11910" w:h="16840"/>
          <w:pgMar w:top="620" w:right="708" w:bottom="1340" w:left="850" w:header="0" w:footer="1157" w:gutter="0"/>
          <w:cols w:space="720"/>
        </w:sectPr>
      </w:pPr>
    </w:p>
    <w:p w:rsidR="00E21932" w:rsidRDefault="00144169">
      <w:pPr>
        <w:spacing w:before="62"/>
        <w:ind w:left="590" w:right="735"/>
        <w:jc w:val="both"/>
        <w:rPr>
          <w:i/>
          <w:sz w:val="28"/>
        </w:rPr>
      </w:pPr>
      <w:r>
        <w:rPr>
          <w:sz w:val="28"/>
        </w:rPr>
        <w:lastRenderedPageBreak/>
        <w:t xml:space="preserve">Металлическая связь и металлическая кристаллическая решѐтка. Электрохимический ряд напряжений металлов. Физические и химические свойства металлов (взаимодействие с кислородом, водой, кислотами). </w:t>
      </w:r>
      <w:r>
        <w:rPr>
          <w:i/>
          <w:sz w:val="28"/>
        </w:rPr>
        <w:t>Общие способы получения металлов</w:t>
      </w:r>
      <w:r>
        <w:rPr>
          <w:sz w:val="28"/>
        </w:rPr>
        <w:t xml:space="preserve">. </w:t>
      </w:r>
      <w:r>
        <w:rPr>
          <w:i/>
          <w:sz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E21932" w:rsidRDefault="00144169">
      <w:pPr>
        <w:pStyle w:val="a3"/>
        <w:spacing w:before="1"/>
        <w:ind w:right="733" w:firstLine="707"/>
      </w:pPr>
      <w:r>
        <w:t>Щелочные металлы: положение в Периодической системе химических элементов Д. И. Менделеева; строение атомов.</w:t>
      </w:r>
      <w:r>
        <w:rPr>
          <w:spacing w:val="40"/>
        </w:rPr>
        <w:t xml:space="preserve"> </w:t>
      </w:r>
      <w:r>
        <w:t>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E21932" w:rsidRDefault="00144169">
      <w:pPr>
        <w:pStyle w:val="a3"/>
        <w:ind w:right="733" w:firstLine="707"/>
        <w:rPr>
          <w:i/>
        </w:rPr>
      </w:pPr>
      <w:r>
        <w:t>Щелочноземельные</w:t>
      </w:r>
      <w:r>
        <w:rPr>
          <w:spacing w:val="79"/>
        </w:rPr>
        <w:t xml:space="preserve">  </w:t>
      </w:r>
      <w:r>
        <w:t>металлы</w:t>
      </w:r>
      <w:r>
        <w:rPr>
          <w:spacing w:val="80"/>
        </w:rPr>
        <w:t xml:space="preserve">  </w:t>
      </w:r>
      <w:r>
        <w:t>магний</w:t>
      </w:r>
      <w:r>
        <w:rPr>
          <w:spacing w:val="80"/>
        </w:rPr>
        <w:t xml:space="preserve">  </w:t>
      </w:r>
      <w:r>
        <w:t>и</w:t>
      </w:r>
      <w:r>
        <w:rPr>
          <w:spacing w:val="80"/>
        </w:rPr>
        <w:t xml:space="preserve">  </w:t>
      </w:r>
      <w:r>
        <w:t>кальций:</w:t>
      </w:r>
      <w:r>
        <w:rPr>
          <w:spacing w:val="79"/>
        </w:rPr>
        <w:t xml:space="preserve">  </w:t>
      </w:r>
      <w:r>
        <w:t>положение в</w:t>
      </w:r>
      <w:r>
        <w:rPr>
          <w:spacing w:val="-3"/>
        </w:rPr>
        <w:t xml:space="preserve"> </w:t>
      </w:r>
      <w:r>
        <w:t xml:space="preserve">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i/>
        </w:rPr>
        <w:t>Жѐсткость воды и способы еѐ устранения.</w:t>
      </w:r>
    </w:p>
    <w:p w:rsidR="00E21932" w:rsidRDefault="00144169">
      <w:pPr>
        <w:pStyle w:val="a3"/>
        <w:spacing w:before="2"/>
        <w:ind w:right="730" w:firstLine="707"/>
      </w:pPr>
      <w:r>
        <w:t>Алюминий: положение в Периодической системе химических элементов Д.</w:t>
      </w:r>
      <w:r>
        <w:rPr>
          <w:spacing w:val="-2"/>
        </w:rPr>
        <w:t xml:space="preserve"> </w:t>
      </w:r>
      <w:r>
        <w:t>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E21932" w:rsidRDefault="00144169">
      <w:pPr>
        <w:pStyle w:val="a3"/>
        <w:ind w:right="728" w:firstLine="707"/>
        <w:rPr>
          <w:i/>
        </w:rPr>
      </w:pPr>
      <w:r>
        <w:t>Железо:</w:t>
      </w:r>
      <w:r>
        <w:rPr>
          <w:spacing w:val="-3"/>
        </w:rPr>
        <w:t xml:space="preserve"> </w:t>
      </w:r>
      <w:r>
        <w:t>положение</w:t>
      </w:r>
      <w:r>
        <w:rPr>
          <w:spacing w:val="-4"/>
        </w:rPr>
        <w:t xml:space="preserve"> </w:t>
      </w:r>
      <w:r>
        <w:t>в</w:t>
      </w:r>
      <w:r>
        <w:rPr>
          <w:spacing w:val="-4"/>
        </w:rPr>
        <w:t xml:space="preserve"> </w:t>
      </w:r>
      <w:r>
        <w:t>Периодической</w:t>
      </w:r>
      <w:r>
        <w:rPr>
          <w:spacing w:val="-3"/>
        </w:rPr>
        <w:t xml:space="preserve"> </w:t>
      </w:r>
      <w:r>
        <w:t>системе</w:t>
      </w:r>
      <w:r>
        <w:rPr>
          <w:spacing w:val="-3"/>
        </w:rPr>
        <w:t xml:space="preserve"> </w:t>
      </w:r>
      <w:r>
        <w:t>химических</w:t>
      </w:r>
      <w:r>
        <w:rPr>
          <w:spacing w:val="-3"/>
        </w:rPr>
        <w:t xml:space="preserve"> </w:t>
      </w:r>
      <w:r>
        <w:t>элементов Д.</w:t>
      </w:r>
      <w:r>
        <w:rPr>
          <w:spacing w:val="-4"/>
        </w:rPr>
        <w:t xml:space="preserve"> </w:t>
      </w:r>
      <w:r>
        <w:t>И.</w:t>
      </w:r>
      <w:r>
        <w:rPr>
          <w:spacing w:val="-4"/>
        </w:rPr>
        <w:t xml:space="preserve"> </w:t>
      </w:r>
      <w:r>
        <w:t xml:space="preserve">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Pr>
          <w:i/>
        </w:rPr>
        <w:t>получение.</w:t>
      </w:r>
    </w:p>
    <w:p w:rsidR="00E21932" w:rsidRDefault="00144169">
      <w:pPr>
        <w:pStyle w:val="a3"/>
        <w:ind w:right="726" w:firstLine="707"/>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w:t>
      </w:r>
      <w:r>
        <w:rPr>
          <w:spacing w:val="40"/>
        </w:rPr>
        <w:t xml:space="preserve"> </w:t>
      </w:r>
      <w:r>
        <w:t>использование видеоматериалов); исследование свойств жѐсткой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w:t>
      </w:r>
      <w:r>
        <w:rPr>
          <w:spacing w:val="-1"/>
        </w:rPr>
        <w:t xml:space="preserve"> </w:t>
      </w:r>
      <w:r>
        <w:t>и их соединения».</w:t>
      </w:r>
    </w:p>
    <w:p w:rsidR="00E21932" w:rsidRDefault="00E21932">
      <w:pPr>
        <w:pStyle w:val="a3"/>
        <w:spacing w:before="6"/>
        <w:ind w:left="0"/>
        <w:jc w:val="left"/>
      </w:pPr>
    </w:p>
    <w:p w:rsidR="00E21932" w:rsidRDefault="00144169">
      <w:pPr>
        <w:pStyle w:val="3"/>
        <w:spacing w:line="319" w:lineRule="exact"/>
      </w:pPr>
      <w:r>
        <w:t>Химия</w:t>
      </w:r>
      <w:r>
        <w:rPr>
          <w:spacing w:val="-6"/>
        </w:rPr>
        <w:t xml:space="preserve"> </w:t>
      </w:r>
      <w:r>
        <w:t>и</w:t>
      </w:r>
      <w:r>
        <w:rPr>
          <w:spacing w:val="-6"/>
        </w:rPr>
        <w:t xml:space="preserve"> </w:t>
      </w:r>
      <w:r>
        <w:t>окружающая</w:t>
      </w:r>
      <w:r>
        <w:rPr>
          <w:spacing w:val="-5"/>
        </w:rPr>
        <w:t xml:space="preserve"> </w:t>
      </w:r>
      <w:r>
        <w:rPr>
          <w:spacing w:val="-4"/>
        </w:rPr>
        <w:t>среда</w:t>
      </w:r>
    </w:p>
    <w:p w:rsidR="00E21932" w:rsidRDefault="00144169">
      <w:pPr>
        <w:ind w:left="590" w:right="726" w:firstLine="707"/>
        <w:jc w:val="both"/>
        <w:rPr>
          <w:i/>
          <w:sz w:val="28"/>
        </w:rPr>
      </w:pPr>
      <w:r>
        <w:rPr>
          <w:i/>
          <w:sz w:val="28"/>
        </w:rPr>
        <w:t>Новые материалы и технологии. Вещества и материалы в повседневной жизни человека. Химия и здоровье. Безопасное</w:t>
      </w:r>
      <w:r>
        <w:rPr>
          <w:i/>
          <w:spacing w:val="40"/>
          <w:sz w:val="28"/>
        </w:rPr>
        <w:t xml:space="preserve"> </w:t>
      </w:r>
      <w:r>
        <w:rPr>
          <w:i/>
          <w:sz w:val="28"/>
        </w:rPr>
        <w:t>использование веществ и химических реакций в быту. Первая помощь при химических ожогах и</w:t>
      </w:r>
      <w:r>
        <w:rPr>
          <w:i/>
          <w:spacing w:val="-1"/>
          <w:sz w:val="28"/>
        </w:rPr>
        <w:t xml:space="preserve"> </w:t>
      </w:r>
      <w:r>
        <w:rPr>
          <w:i/>
          <w:sz w:val="28"/>
        </w:rPr>
        <w:t>отравлениях. Основы экологической грамотности. Химическое</w:t>
      </w:r>
      <w:r>
        <w:rPr>
          <w:i/>
          <w:spacing w:val="80"/>
          <w:w w:val="150"/>
          <w:sz w:val="28"/>
        </w:rPr>
        <w:t xml:space="preserve"> </w:t>
      </w:r>
      <w:r>
        <w:rPr>
          <w:i/>
          <w:sz w:val="28"/>
        </w:rPr>
        <w:t>загрязнение</w:t>
      </w:r>
      <w:r>
        <w:rPr>
          <w:i/>
          <w:spacing w:val="80"/>
          <w:w w:val="150"/>
          <w:sz w:val="28"/>
        </w:rPr>
        <w:t xml:space="preserve"> </w:t>
      </w:r>
      <w:r>
        <w:rPr>
          <w:i/>
          <w:sz w:val="28"/>
        </w:rPr>
        <w:t>окружающей</w:t>
      </w:r>
      <w:r>
        <w:rPr>
          <w:i/>
          <w:spacing w:val="80"/>
          <w:w w:val="150"/>
          <w:sz w:val="28"/>
        </w:rPr>
        <w:t xml:space="preserve"> </w:t>
      </w:r>
      <w:r>
        <w:rPr>
          <w:i/>
          <w:sz w:val="28"/>
        </w:rPr>
        <w:t>среды</w:t>
      </w:r>
      <w:r>
        <w:rPr>
          <w:i/>
          <w:spacing w:val="80"/>
          <w:w w:val="150"/>
          <w:sz w:val="28"/>
        </w:rPr>
        <w:t xml:space="preserve"> </w:t>
      </w:r>
      <w:r>
        <w:rPr>
          <w:i/>
          <w:sz w:val="28"/>
        </w:rPr>
        <w:t>(предельная</w:t>
      </w:r>
      <w:r>
        <w:rPr>
          <w:i/>
          <w:spacing w:val="80"/>
          <w:w w:val="150"/>
          <w:sz w:val="28"/>
        </w:rPr>
        <w:t xml:space="preserve"> </w:t>
      </w:r>
      <w:r>
        <w:rPr>
          <w:i/>
          <w:sz w:val="28"/>
        </w:rPr>
        <w:t>допустимая</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pPr>
        <w:spacing w:before="62" w:line="242" w:lineRule="auto"/>
        <w:ind w:left="590"/>
        <w:rPr>
          <w:i/>
          <w:sz w:val="28"/>
        </w:rPr>
      </w:pPr>
      <w:r>
        <w:rPr>
          <w:i/>
          <w:sz w:val="28"/>
        </w:rPr>
        <w:lastRenderedPageBreak/>
        <w:t>концентрация</w:t>
      </w:r>
      <w:r>
        <w:rPr>
          <w:i/>
          <w:spacing w:val="80"/>
          <w:sz w:val="28"/>
        </w:rPr>
        <w:t xml:space="preserve"> </w:t>
      </w:r>
      <w:r>
        <w:rPr>
          <w:i/>
          <w:sz w:val="28"/>
        </w:rPr>
        <w:t>веществ</w:t>
      </w:r>
      <w:r>
        <w:rPr>
          <w:i/>
          <w:spacing w:val="80"/>
          <w:sz w:val="28"/>
        </w:rPr>
        <w:t xml:space="preserve"> </w:t>
      </w:r>
      <w:r>
        <w:rPr>
          <w:i/>
          <w:sz w:val="28"/>
        </w:rPr>
        <w:t>–</w:t>
      </w:r>
      <w:r>
        <w:rPr>
          <w:i/>
          <w:spacing w:val="80"/>
          <w:sz w:val="28"/>
        </w:rPr>
        <w:t xml:space="preserve"> </w:t>
      </w:r>
      <w:r>
        <w:rPr>
          <w:i/>
          <w:sz w:val="28"/>
        </w:rPr>
        <w:t>ПДК).</w:t>
      </w:r>
      <w:r>
        <w:rPr>
          <w:i/>
          <w:spacing w:val="80"/>
          <w:sz w:val="28"/>
        </w:rPr>
        <w:t xml:space="preserve"> </w:t>
      </w:r>
      <w:r>
        <w:rPr>
          <w:i/>
          <w:sz w:val="28"/>
        </w:rPr>
        <w:t>Роль</w:t>
      </w:r>
      <w:r>
        <w:rPr>
          <w:i/>
          <w:spacing w:val="80"/>
          <w:sz w:val="28"/>
        </w:rPr>
        <w:t xml:space="preserve"> </w:t>
      </w:r>
      <w:r>
        <w:rPr>
          <w:i/>
          <w:sz w:val="28"/>
        </w:rPr>
        <w:t>химии</w:t>
      </w:r>
      <w:r>
        <w:rPr>
          <w:i/>
          <w:spacing w:val="80"/>
          <w:sz w:val="28"/>
        </w:rPr>
        <w:t xml:space="preserve"> </w:t>
      </w:r>
      <w:r>
        <w:rPr>
          <w:i/>
          <w:sz w:val="28"/>
        </w:rPr>
        <w:t>в</w:t>
      </w:r>
      <w:r>
        <w:rPr>
          <w:i/>
          <w:spacing w:val="80"/>
          <w:sz w:val="28"/>
        </w:rPr>
        <w:t xml:space="preserve"> </w:t>
      </w:r>
      <w:r>
        <w:rPr>
          <w:i/>
          <w:sz w:val="28"/>
        </w:rPr>
        <w:t>решении</w:t>
      </w:r>
      <w:r>
        <w:rPr>
          <w:i/>
          <w:spacing w:val="80"/>
          <w:sz w:val="28"/>
        </w:rPr>
        <w:t xml:space="preserve"> </w:t>
      </w:r>
      <w:r>
        <w:rPr>
          <w:i/>
          <w:sz w:val="28"/>
        </w:rPr>
        <w:t xml:space="preserve">экологических </w:t>
      </w:r>
      <w:r>
        <w:rPr>
          <w:i/>
          <w:spacing w:val="-2"/>
          <w:sz w:val="28"/>
        </w:rPr>
        <w:t>проблем.</w:t>
      </w:r>
    </w:p>
    <w:p w:rsidR="00E21932" w:rsidRDefault="00144169">
      <w:pPr>
        <w:ind w:left="590" w:firstLine="707"/>
        <w:rPr>
          <w:i/>
          <w:sz w:val="28"/>
        </w:rPr>
      </w:pPr>
      <w:r>
        <w:rPr>
          <w:i/>
          <w:sz w:val="28"/>
        </w:rPr>
        <w:t>Природные источники углеводородов (уголь, природный газ, нефть), продукты их переработки, их роль в быту и промышленности.</w:t>
      </w:r>
    </w:p>
    <w:p w:rsidR="00E21932" w:rsidRDefault="00144169">
      <w:pPr>
        <w:ind w:left="590" w:right="579" w:firstLine="707"/>
        <w:rPr>
          <w:i/>
          <w:sz w:val="28"/>
        </w:rPr>
      </w:pPr>
      <w:r>
        <w:rPr>
          <w:i/>
          <w:sz w:val="28"/>
        </w:rPr>
        <w:t>Химический</w:t>
      </w:r>
      <w:r>
        <w:rPr>
          <w:i/>
          <w:spacing w:val="40"/>
          <w:sz w:val="28"/>
        </w:rPr>
        <w:t xml:space="preserve"> </w:t>
      </w:r>
      <w:r>
        <w:rPr>
          <w:i/>
          <w:sz w:val="28"/>
        </w:rPr>
        <w:t>эксперимент:</w:t>
      </w:r>
      <w:r>
        <w:rPr>
          <w:i/>
          <w:spacing w:val="40"/>
          <w:sz w:val="28"/>
        </w:rPr>
        <w:t xml:space="preserve"> </w:t>
      </w:r>
      <w:r>
        <w:rPr>
          <w:i/>
          <w:sz w:val="28"/>
        </w:rPr>
        <w:t>изучение</w:t>
      </w:r>
      <w:r>
        <w:rPr>
          <w:i/>
          <w:spacing w:val="40"/>
          <w:sz w:val="28"/>
        </w:rPr>
        <w:t xml:space="preserve"> </w:t>
      </w:r>
      <w:r>
        <w:rPr>
          <w:i/>
          <w:sz w:val="28"/>
        </w:rPr>
        <w:t>образцов</w:t>
      </w:r>
      <w:r>
        <w:rPr>
          <w:i/>
          <w:spacing w:val="40"/>
          <w:sz w:val="28"/>
        </w:rPr>
        <w:t xml:space="preserve"> </w:t>
      </w:r>
      <w:r>
        <w:rPr>
          <w:i/>
          <w:sz w:val="28"/>
        </w:rPr>
        <w:t>материалов</w:t>
      </w:r>
      <w:r>
        <w:rPr>
          <w:i/>
          <w:spacing w:val="40"/>
          <w:sz w:val="28"/>
        </w:rPr>
        <w:t xml:space="preserve"> </w:t>
      </w:r>
      <w:r>
        <w:rPr>
          <w:i/>
          <w:sz w:val="28"/>
        </w:rPr>
        <w:t>(стекло, сплавы металлов, полимерные материалы).</w:t>
      </w:r>
    </w:p>
    <w:p w:rsidR="00E21932" w:rsidRDefault="00E21932">
      <w:pPr>
        <w:pStyle w:val="a3"/>
        <w:spacing w:before="1"/>
        <w:ind w:left="0"/>
        <w:jc w:val="left"/>
        <w:rPr>
          <w:i/>
        </w:rPr>
      </w:pPr>
    </w:p>
    <w:p w:rsidR="00E21932" w:rsidRDefault="00144169">
      <w:pPr>
        <w:pStyle w:val="2"/>
      </w:pPr>
      <w:r>
        <w:t>Межпредметные</w:t>
      </w:r>
      <w:r>
        <w:rPr>
          <w:spacing w:val="-12"/>
        </w:rPr>
        <w:t xml:space="preserve"> </w:t>
      </w:r>
      <w:r>
        <w:rPr>
          <w:spacing w:val="-4"/>
        </w:rPr>
        <w:t>связи</w:t>
      </w:r>
    </w:p>
    <w:p w:rsidR="00E21932" w:rsidRDefault="00144169">
      <w:pPr>
        <w:pStyle w:val="a3"/>
        <w:ind w:right="725" w:firstLine="707"/>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21932" w:rsidRDefault="00144169">
      <w:pPr>
        <w:pStyle w:val="a3"/>
        <w:ind w:right="729" w:firstLine="707"/>
      </w:pPr>
      <w:r>
        <w:t>Общие естественно-научные понятия: научный факт, гипотеза,</w:t>
      </w:r>
      <w:r>
        <w:rPr>
          <w:spacing w:val="40"/>
        </w:rPr>
        <w:t xml:space="preserve"> </w:t>
      </w:r>
      <w:r>
        <w:t>закон, теория, анализ, синтез, классификация, периодичность,</w:t>
      </w:r>
      <w:r>
        <w:rPr>
          <w:spacing w:val="80"/>
        </w:rPr>
        <w:t xml:space="preserve"> </w:t>
      </w:r>
      <w:r>
        <w:t>наблюдение, эксперимент, моделирование, измерение, модель, явление, парниковый эффект, технология, материалы.</w:t>
      </w:r>
    </w:p>
    <w:p w:rsidR="00E21932" w:rsidRDefault="00144169">
      <w:pPr>
        <w:pStyle w:val="a3"/>
        <w:ind w:right="726" w:firstLine="707"/>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объѐм, агрегатное состояние вещества, газ, раствор, растворимость, кристаллическая решѐтка, сплавы, физические величины, единицы измерения, космическое пространство, планеты, звѐзды, Солнце.</w:t>
      </w:r>
    </w:p>
    <w:p w:rsidR="00E21932" w:rsidRDefault="00144169">
      <w:pPr>
        <w:pStyle w:val="a3"/>
        <w:ind w:right="734" w:firstLine="707"/>
      </w:pPr>
      <w:r>
        <w:t>Биология: фотосинтез,</w:t>
      </w:r>
      <w:r>
        <w:rPr>
          <w:spacing w:val="-1"/>
        </w:rPr>
        <w:t xml:space="preserve"> </w:t>
      </w:r>
      <w:r>
        <w:t>дыхание, биосфера, экосистема,</w:t>
      </w:r>
      <w:r>
        <w:rPr>
          <w:spacing w:val="-1"/>
        </w:rPr>
        <w:t xml:space="preserve"> </w:t>
      </w:r>
      <w:r>
        <w:t>минеральные удобрения, микроэлементы, макроэлементы, питательные вещества.</w:t>
      </w:r>
    </w:p>
    <w:p w:rsidR="00E21932" w:rsidRDefault="00144169">
      <w:pPr>
        <w:pStyle w:val="a3"/>
        <w:ind w:right="732" w:firstLine="707"/>
      </w:pPr>
      <w:r>
        <w:t>География: атмосфера, гидросфера, минералы, горные породы, полезные ископаемые, топливо, водные ресурсы.</w:t>
      </w:r>
    </w:p>
    <w:p w:rsidR="00E21932" w:rsidRDefault="00E21932">
      <w:pPr>
        <w:pStyle w:val="a3"/>
        <w:spacing w:before="3"/>
        <w:ind w:left="0"/>
        <w:jc w:val="left"/>
      </w:pPr>
    </w:p>
    <w:p w:rsidR="00E21932" w:rsidRDefault="00144169">
      <w:pPr>
        <w:pStyle w:val="2"/>
        <w:spacing w:before="1"/>
      </w:pPr>
      <w:r>
        <w:t>Выполнение</w:t>
      </w:r>
      <w:r>
        <w:rPr>
          <w:spacing w:val="-11"/>
        </w:rPr>
        <w:t xml:space="preserve"> </w:t>
      </w:r>
      <w:r>
        <w:t>практических</w:t>
      </w:r>
      <w:r>
        <w:rPr>
          <w:spacing w:val="-10"/>
        </w:rPr>
        <w:t xml:space="preserve"> </w:t>
      </w:r>
      <w:r>
        <w:rPr>
          <w:spacing w:val="-4"/>
        </w:rPr>
        <w:t>работ</w:t>
      </w:r>
    </w:p>
    <w:p w:rsidR="00E21932" w:rsidRDefault="00144169">
      <w:pPr>
        <w:pStyle w:val="a3"/>
        <w:ind w:right="725" w:firstLine="707"/>
      </w:pPr>
      <w:r>
        <w:t>При проведении практической работы каждый ее этап выполняется обучающимися с</w:t>
      </w:r>
      <w:r>
        <w:rPr>
          <w:spacing w:val="-1"/>
        </w:rPr>
        <w:t xml:space="preserve"> </w:t>
      </w:r>
      <w:r>
        <w:t>ЗПР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rsidR="00E21932" w:rsidRDefault="00E21932">
      <w:pPr>
        <w:pStyle w:val="a3"/>
        <w:spacing w:before="1"/>
        <w:ind w:left="0"/>
        <w:jc w:val="left"/>
      </w:pPr>
    </w:p>
    <w:p w:rsidR="00E21932" w:rsidRDefault="00144169">
      <w:pPr>
        <w:pStyle w:val="2"/>
      </w:pPr>
      <w:r>
        <w:t>Контрольно-измерительные</w:t>
      </w:r>
      <w:r>
        <w:rPr>
          <w:spacing w:val="-12"/>
        </w:rPr>
        <w:t xml:space="preserve"> </w:t>
      </w:r>
      <w:r>
        <w:t>материалы</w:t>
      </w:r>
      <w:r>
        <w:rPr>
          <w:spacing w:val="-10"/>
        </w:rPr>
        <w:t xml:space="preserve"> </w:t>
      </w:r>
      <w:r>
        <w:t>по</w:t>
      </w:r>
      <w:r>
        <w:rPr>
          <w:spacing w:val="-8"/>
        </w:rPr>
        <w:t xml:space="preserve"> </w:t>
      </w:r>
      <w:r>
        <w:rPr>
          <w:spacing w:val="-2"/>
        </w:rPr>
        <w:t>химии</w:t>
      </w:r>
    </w:p>
    <w:p w:rsidR="00E21932" w:rsidRDefault="00144169">
      <w:pPr>
        <w:pStyle w:val="a3"/>
        <w:ind w:right="730" w:firstLine="707"/>
      </w:pPr>
      <w: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8" w:firstLine="707"/>
      </w:pPr>
      <w:r>
        <w:lastRenderedPageBreak/>
        <w:t>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w:t>
      </w:r>
    </w:p>
    <w:p w:rsidR="00E21932" w:rsidRDefault="00E21932">
      <w:pPr>
        <w:pStyle w:val="a3"/>
        <w:ind w:left="0"/>
        <w:jc w:val="left"/>
      </w:pPr>
    </w:p>
    <w:p w:rsidR="00E21932" w:rsidRDefault="00E21932">
      <w:pPr>
        <w:pStyle w:val="a3"/>
        <w:spacing w:before="2"/>
        <w:ind w:left="0"/>
        <w:jc w:val="left"/>
      </w:pPr>
    </w:p>
    <w:p w:rsidR="00E21932" w:rsidRDefault="00144169">
      <w:pPr>
        <w:pStyle w:val="a3"/>
        <w:spacing w:before="1" w:line="322" w:lineRule="exact"/>
        <w:jc w:val="left"/>
      </w:pPr>
      <w:r>
        <w:t>ПЛАНИРУЕМЫЕ</w:t>
      </w:r>
      <w:r>
        <w:rPr>
          <w:spacing w:val="-12"/>
        </w:rPr>
        <w:t xml:space="preserve"> </w:t>
      </w:r>
      <w:r>
        <w:t>РЕЗУЛЬТАТЫ</w:t>
      </w:r>
      <w:r>
        <w:rPr>
          <w:spacing w:val="-8"/>
        </w:rPr>
        <w:t xml:space="preserve"> </w:t>
      </w:r>
      <w:r>
        <w:t>ОСВОЕНИЯ</w:t>
      </w:r>
      <w:r>
        <w:rPr>
          <w:spacing w:val="-9"/>
        </w:rPr>
        <w:t xml:space="preserve"> </w:t>
      </w:r>
      <w:r>
        <w:t>УЧЕБНОГО</w:t>
      </w:r>
      <w:r>
        <w:rPr>
          <w:spacing w:val="-9"/>
        </w:rPr>
        <w:t xml:space="preserve"> </w:t>
      </w:r>
      <w:r>
        <w:rPr>
          <w:spacing w:val="-2"/>
        </w:rPr>
        <w:t>ПРЕДМЕТА</w:t>
      </w:r>
    </w:p>
    <w:p w:rsidR="00E21932" w:rsidRDefault="00144169">
      <w:pPr>
        <w:pStyle w:val="a3"/>
        <w:jc w:val="left"/>
      </w:pPr>
      <w:r>
        <w:t>«ХИМИЯ»</w:t>
      </w:r>
      <w:r>
        <w:rPr>
          <w:spacing w:val="-10"/>
        </w:rPr>
        <w:t xml:space="preserve"> </w:t>
      </w:r>
      <w:r>
        <w:t>НА</w:t>
      </w:r>
      <w:r>
        <w:rPr>
          <w:spacing w:val="-7"/>
        </w:rPr>
        <w:t xml:space="preserve"> </w:t>
      </w:r>
      <w:r>
        <w:t>УРОВНЕ</w:t>
      </w:r>
      <w:r>
        <w:rPr>
          <w:spacing w:val="-7"/>
        </w:rPr>
        <w:t xml:space="preserve"> </w:t>
      </w:r>
      <w:r>
        <w:t>ОСНОВНОГО</w:t>
      </w:r>
      <w:r>
        <w:rPr>
          <w:spacing w:val="-6"/>
        </w:rPr>
        <w:t xml:space="preserve"> </w:t>
      </w:r>
      <w:r>
        <w:t>ОБЩЕГО</w:t>
      </w:r>
      <w:r>
        <w:rPr>
          <w:spacing w:val="-6"/>
        </w:rPr>
        <w:t xml:space="preserve"> </w:t>
      </w:r>
      <w:r>
        <w:rPr>
          <w:spacing w:val="-2"/>
        </w:rPr>
        <w:t>ОБРАЗОВАНИЯ</w:t>
      </w:r>
    </w:p>
    <w:p w:rsidR="00E21932" w:rsidRDefault="00144169">
      <w:pPr>
        <w:pStyle w:val="a3"/>
        <w:spacing w:before="321"/>
        <w:ind w:right="728" w:firstLine="707"/>
      </w:pPr>
      <w:r>
        <w:t xml:space="preserve">В целом результаты освоения обучающимися с ЗПР учебного предмета «Химия» должны совпадать с результатами примерной рабочей программы основного общего образования. Наиболее значимыми </w:t>
      </w:r>
      <w:r>
        <w:rPr>
          <w:spacing w:val="-2"/>
        </w:rPr>
        <w:t>являются:</w:t>
      </w:r>
    </w:p>
    <w:p w:rsidR="00E21932" w:rsidRDefault="00E21932">
      <w:pPr>
        <w:pStyle w:val="a3"/>
        <w:spacing w:before="5"/>
        <w:ind w:left="0"/>
        <w:jc w:val="left"/>
      </w:pPr>
    </w:p>
    <w:p w:rsidR="00E21932" w:rsidRDefault="00144169">
      <w:pPr>
        <w:pStyle w:val="1"/>
        <w:spacing w:line="319" w:lineRule="exact"/>
        <w:ind w:left="1298"/>
        <w:jc w:val="both"/>
      </w:pPr>
      <w:r>
        <w:t>ЛИЧНОСТНЫЕ</w:t>
      </w:r>
      <w:r>
        <w:rPr>
          <w:spacing w:val="-10"/>
        </w:rPr>
        <w:t xml:space="preserve"> </w:t>
      </w:r>
      <w:r>
        <w:rPr>
          <w:spacing w:val="-2"/>
        </w:rPr>
        <w:t>РЕЗУЛЬТАТЫ:</w:t>
      </w:r>
    </w:p>
    <w:p w:rsidR="00E21932" w:rsidRDefault="00144169">
      <w:pPr>
        <w:pStyle w:val="a3"/>
        <w:ind w:right="734" w:firstLine="707"/>
      </w:pPr>
      <w:r>
        <w:t xml:space="preserve">мотивация к обучению и целенаправленной познавательной </w:t>
      </w:r>
      <w:r>
        <w:rPr>
          <w:spacing w:val="-2"/>
        </w:rPr>
        <w:t>деятельности;</w:t>
      </w:r>
    </w:p>
    <w:p w:rsidR="00E21932" w:rsidRDefault="00144169">
      <w:pPr>
        <w:pStyle w:val="a3"/>
        <w:spacing w:line="242" w:lineRule="auto"/>
        <w:ind w:right="734" w:firstLine="707"/>
      </w:pPr>
      <w:r>
        <w:t>установка на осмысление личного опыта, наблюдений за химическими экспериментами;</w:t>
      </w:r>
    </w:p>
    <w:p w:rsidR="00E21932" w:rsidRDefault="00144169">
      <w:pPr>
        <w:pStyle w:val="a3"/>
        <w:ind w:right="728" w:firstLine="707"/>
      </w:pPr>
      <w:r>
        <w:t xml:space="preserve">ориентация на правила индивидуального и коллективного безопасного поведения при взаимодействии с химическими веществами и </w:t>
      </w:r>
      <w:r>
        <w:rPr>
          <w:spacing w:val="-2"/>
        </w:rPr>
        <w:t>соединениями;</w:t>
      </w:r>
    </w:p>
    <w:p w:rsidR="00E21932" w:rsidRDefault="00144169">
      <w:pPr>
        <w:pStyle w:val="a3"/>
        <w:ind w:right="735" w:firstLine="707"/>
      </w:pPr>
      <w:r>
        <w:t>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w:t>
      </w:r>
    </w:p>
    <w:p w:rsidR="00E21932" w:rsidRDefault="00144169">
      <w:pPr>
        <w:pStyle w:val="a3"/>
        <w:spacing w:line="322" w:lineRule="exact"/>
        <w:ind w:left="1298"/>
      </w:pPr>
      <w:r>
        <w:t>уважение</w:t>
      </w:r>
      <w:r>
        <w:rPr>
          <w:spacing w:val="-7"/>
        </w:rPr>
        <w:t xml:space="preserve"> </w:t>
      </w:r>
      <w:r>
        <w:t>к</w:t>
      </w:r>
      <w:r>
        <w:rPr>
          <w:spacing w:val="-4"/>
        </w:rPr>
        <w:t xml:space="preserve"> </w:t>
      </w:r>
      <w:r>
        <w:t>труду</w:t>
      </w:r>
      <w:r>
        <w:rPr>
          <w:spacing w:val="-8"/>
        </w:rPr>
        <w:t xml:space="preserve"> </w:t>
      </w:r>
      <w:r>
        <w:t>и</w:t>
      </w:r>
      <w:r>
        <w:rPr>
          <w:spacing w:val="-5"/>
        </w:rPr>
        <w:t xml:space="preserve"> </w:t>
      </w:r>
      <w:r>
        <w:t>результатам</w:t>
      </w:r>
      <w:r>
        <w:rPr>
          <w:spacing w:val="-5"/>
        </w:rPr>
        <w:t xml:space="preserve"> </w:t>
      </w:r>
      <w:r>
        <w:t>трудовой</w:t>
      </w:r>
      <w:r>
        <w:rPr>
          <w:spacing w:val="-6"/>
        </w:rPr>
        <w:t xml:space="preserve"> </w:t>
      </w:r>
      <w:r>
        <w:rPr>
          <w:spacing w:val="-2"/>
        </w:rPr>
        <w:t>деятельности;</w:t>
      </w:r>
    </w:p>
    <w:p w:rsidR="00E21932" w:rsidRDefault="00144169">
      <w:pPr>
        <w:pStyle w:val="a3"/>
        <w:ind w:right="735" w:firstLine="707"/>
      </w:pPr>
      <w: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rsidR="00E21932" w:rsidRDefault="00144169">
      <w:pPr>
        <w:pStyle w:val="a3"/>
        <w:ind w:right="736" w:firstLine="707"/>
      </w:pPr>
      <w:r>
        <w:t>осознание своего поведения с точки зрения опасности или безопасности для себя или для окружающих;</w:t>
      </w:r>
    </w:p>
    <w:p w:rsidR="00E21932" w:rsidRDefault="00144169">
      <w:pPr>
        <w:pStyle w:val="a3"/>
        <w:ind w:right="733" w:firstLine="707"/>
      </w:pPr>
      <w: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E21932" w:rsidRDefault="00144169">
      <w:pPr>
        <w:pStyle w:val="a3"/>
        <w:ind w:right="729" w:firstLine="707"/>
      </w:pPr>
      <w: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E21932" w:rsidRDefault="00144169">
      <w:pPr>
        <w:pStyle w:val="a3"/>
        <w:ind w:right="734" w:firstLine="707"/>
      </w:pPr>
      <w:r>
        <w:t>принятие решений в жизненной ситуации на основе переноса полученных в ходе обучения знаний в актуальную ситуацию, восполнять дефицит информации;</w:t>
      </w:r>
    </w:p>
    <w:p w:rsidR="00E21932" w:rsidRDefault="00144169">
      <w:pPr>
        <w:pStyle w:val="a3"/>
        <w:ind w:right="734" w:firstLine="707"/>
      </w:pPr>
      <w:r>
        <w:t>готовность отбирать и использовать нужную информацию в соответствии с контекстом жизненной ситуации.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1"/>
        <w:spacing w:before="67"/>
        <w:ind w:left="1298"/>
      </w:pPr>
      <w:r>
        <w:lastRenderedPageBreak/>
        <w:t>МЕТАПРЕДМЕТНЫЕ</w:t>
      </w:r>
      <w:r>
        <w:rPr>
          <w:spacing w:val="-12"/>
        </w:rPr>
        <w:t xml:space="preserve"> </w:t>
      </w:r>
      <w:r>
        <w:rPr>
          <w:spacing w:val="-2"/>
        </w:rPr>
        <w:t>РЕЗУЛЬТАТЫ</w:t>
      </w:r>
    </w:p>
    <w:p w:rsidR="00E21932" w:rsidRDefault="00144169">
      <w:pPr>
        <w:pStyle w:val="3"/>
        <w:tabs>
          <w:tab w:val="left" w:pos="3091"/>
          <w:tab w:val="left" w:pos="5630"/>
          <w:tab w:val="left" w:pos="7341"/>
        </w:tabs>
        <w:spacing w:before="5" w:line="240" w:lineRule="auto"/>
        <w:ind w:left="590" w:right="726" w:firstLine="707"/>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E21932" w:rsidRDefault="00144169">
      <w:pPr>
        <w:pStyle w:val="a3"/>
        <w:ind w:left="1298" w:right="579"/>
        <w:jc w:val="left"/>
      </w:pPr>
      <w:r>
        <w:t>выявлять причины и следствия простых химических явлений; осуществлять</w:t>
      </w:r>
      <w:r>
        <w:rPr>
          <w:spacing w:val="80"/>
        </w:rPr>
        <w:t xml:space="preserve"> </w:t>
      </w:r>
      <w:r>
        <w:t>сравнение,</w:t>
      </w:r>
      <w:r>
        <w:rPr>
          <w:spacing w:val="80"/>
        </w:rPr>
        <w:t xml:space="preserve"> </w:t>
      </w:r>
      <w:r>
        <w:t>классификацию</w:t>
      </w:r>
      <w:r>
        <w:rPr>
          <w:spacing w:val="78"/>
        </w:rPr>
        <w:t xml:space="preserve"> </w:t>
      </w:r>
      <w:r>
        <w:t>химических</w:t>
      </w:r>
      <w:r>
        <w:rPr>
          <w:spacing w:val="80"/>
        </w:rPr>
        <w:t xml:space="preserve"> </w:t>
      </w:r>
      <w:r>
        <w:t>веществ</w:t>
      </w:r>
      <w:r>
        <w:rPr>
          <w:spacing w:val="80"/>
        </w:rPr>
        <w:t xml:space="preserve"> </w:t>
      </w:r>
      <w:r>
        <w:t>по</w:t>
      </w:r>
    </w:p>
    <w:p w:rsidR="00E21932" w:rsidRDefault="00144169">
      <w:pPr>
        <w:pStyle w:val="a3"/>
        <w:tabs>
          <w:tab w:val="left" w:pos="2441"/>
          <w:tab w:val="left" w:pos="3989"/>
          <w:tab w:val="left" w:pos="5351"/>
          <w:tab w:val="left" w:pos="6243"/>
          <w:tab w:val="left" w:pos="8618"/>
        </w:tabs>
        <w:ind w:left="1298" w:right="734" w:hanging="708"/>
        <w:jc w:val="left"/>
      </w:pPr>
      <w:r>
        <w:t xml:space="preserve">заданным основаниям и критериям для указанных логических операций; </w:t>
      </w:r>
      <w:r>
        <w:rPr>
          <w:spacing w:val="-2"/>
        </w:rPr>
        <w:t>строить</w:t>
      </w:r>
      <w:r>
        <w:tab/>
      </w:r>
      <w:r>
        <w:rPr>
          <w:spacing w:val="-2"/>
        </w:rPr>
        <w:t>логическое</w:t>
      </w:r>
      <w:r>
        <w:tab/>
      </w:r>
      <w:r>
        <w:rPr>
          <w:spacing w:val="-2"/>
        </w:rPr>
        <w:t>суждение</w:t>
      </w:r>
      <w:r>
        <w:tab/>
      </w:r>
      <w:r>
        <w:rPr>
          <w:spacing w:val="-2"/>
        </w:rPr>
        <w:t>после</w:t>
      </w:r>
      <w:r>
        <w:tab/>
      </w:r>
      <w:r>
        <w:rPr>
          <w:spacing w:val="-2"/>
        </w:rPr>
        <w:t>предварительного</w:t>
      </w:r>
      <w:r>
        <w:tab/>
      </w:r>
      <w:r>
        <w:rPr>
          <w:spacing w:val="-2"/>
        </w:rPr>
        <w:t>анализа,</w:t>
      </w:r>
    </w:p>
    <w:p w:rsidR="00E21932" w:rsidRDefault="00144169">
      <w:pPr>
        <w:pStyle w:val="a3"/>
        <w:spacing w:line="322" w:lineRule="exact"/>
        <w:jc w:val="left"/>
      </w:pPr>
      <w:r>
        <w:t>включающее</w:t>
      </w:r>
      <w:r>
        <w:rPr>
          <w:spacing w:val="-14"/>
        </w:rPr>
        <w:t xml:space="preserve"> </w:t>
      </w:r>
      <w:r>
        <w:t>установление</w:t>
      </w:r>
      <w:r>
        <w:rPr>
          <w:spacing w:val="-13"/>
        </w:rPr>
        <w:t xml:space="preserve"> </w:t>
      </w:r>
      <w:r>
        <w:t>причинно-следственных</w:t>
      </w:r>
      <w:r>
        <w:rPr>
          <w:spacing w:val="-9"/>
        </w:rPr>
        <w:t xml:space="preserve"> </w:t>
      </w:r>
      <w:r>
        <w:rPr>
          <w:spacing w:val="-2"/>
        </w:rPr>
        <w:t>связей;</w:t>
      </w:r>
    </w:p>
    <w:p w:rsidR="00E21932" w:rsidRDefault="00144169">
      <w:pPr>
        <w:pStyle w:val="a3"/>
        <w:tabs>
          <w:tab w:val="left" w:pos="2682"/>
          <w:tab w:val="left" w:pos="4175"/>
          <w:tab w:val="left" w:pos="6038"/>
          <w:tab w:val="left" w:pos="7287"/>
          <w:tab w:val="left" w:pos="9203"/>
        </w:tabs>
        <w:ind w:right="733" w:firstLine="707"/>
        <w:jc w:val="left"/>
      </w:pPr>
      <w:r>
        <w:rPr>
          <w:spacing w:val="-2"/>
        </w:rPr>
        <w:t>выявлять</w:t>
      </w:r>
      <w:r>
        <w:tab/>
      </w:r>
      <w:r>
        <w:rPr>
          <w:spacing w:val="-2"/>
        </w:rPr>
        <w:t>дефициты</w:t>
      </w:r>
      <w:r>
        <w:tab/>
      </w:r>
      <w:r>
        <w:rPr>
          <w:spacing w:val="-2"/>
        </w:rPr>
        <w:t>информации,</w:t>
      </w:r>
      <w:r>
        <w:tab/>
      </w:r>
      <w:r>
        <w:rPr>
          <w:spacing w:val="-2"/>
        </w:rPr>
        <w:t>данных,</w:t>
      </w:r>
      <w:r>
        <w:tab/>
      </w:r>
      <w:r>
        <w:rPr>
          <w:spacing w:val="-2"/>
        </w:rPr>
        <w:t>необходимых</w:t>
      </w:r>
      <w:r>
        <w:tab/>
      </w:r>
      <w:r>
        <w:rPr>
          <w:spacing w:val="-4"/>
        </w:rPr>
        <w:t xml:space="preserve">для </w:t>
      </w:r>
      <w:r>
        <w:t>решения поставленной задачи;</w:t>
      </w:r>
    </w:p>
    <w:p w:rsidR="00E21932" w:rsidRDefault="00144169">
      <w:pPr>
        <w:pStyle w:val="a3"/>
        <w:ind w:right="579" w:firstLine="707"/>
        <w:jc w:val="left"/>
      </w:pPr>
      <w:r>
        <w:t>преобразовывать</w:t>
      </w:r>
      <w:r>
        <w:rPr>
          <w:spacing w:val="39"/>
        </w:rPr>
        <w:t xml:space="preserve"> </w:t>
      </w:r>
      <w:r>
        <w:t>информацию</w:t>
      </w:r>
      <w:r>
        <w:rPr>
          <w:spacing w:val="37"/>
        </w:rPr>
        <w:t xml:space="preserve"> </w:t>
      </w:r>
      <w:r>
        <w:t>из</w:t>
      </w:r>
      <w:r>
        <w:rPr>
          <w:spacing w:val="38"/>
        </w:rPr>
        <w:t xml:space="preserve"> </w:t>
      </w:r>
      <w:r>
        <w:t>одного</w:t>
      </w:r>
      <w:r>
        <w:rPr>
          <w:spacing w:val="40"/>
        </w:rPr>
        <w:t xml:space="preserve"> </w:t>
      </w:r>
      <w:r>
        <w:t>вида</w:t>
      </w:r>
      <w:r>
        <w:rPr>
          <w:spacing w:val="40"/>
        </w:rPr>
        <w:t xml:space="preserve"> </w:t>
      </w:r>
      <w:r>
        <w:t>в</w:t>
      </w:r>
      <w:r>
        <w:rPr>
          <w:spacing w:val="38"/>
        </w:rPr>
        <w:t xml:space="preserve"> </w:t>
      </w:r>
      <w:r>
        <w:t>другой</w:t>
      </w:r>
      <w:r>
        <w:rPr>
          <w:spacing w:val="40"/>
        </w:rPr>
        <w:t xml:space="preserve"> </w:t>
      </w:r>
      <w:r>
        <w:t>(таблицу</w:t>
      </w:r>
      <w:r>
        <w:rPr>
          <w:spacing w:val="37"/>
        </w:rPr>
        <w:t xml:space="preserve"> </w:t>
      </w:r>
      <w:r>
        <w:t>в текст и пр.);</w:t>
      </w:r>
    </w:p>
    <w:p w:rsidR="00E21932" w:rsidRDefault="00144169">
      <w:pPr>
        <w:pStyle w:val="a3"/>
        <w:tabs>
          <w:tab w:val="left" w:pos="928"/>
          <w:tab w:val="left" w:pos="2302"/>
          <w:tab w:val="left" w:pos="2513"/>
          <w:tab w:val="left" w:pos="3257"/>
          <w:tab w:val="left" w:pos="3549"/>
          <w:tab w:val="left" w:pos="5005"/>
          <w:tab w:val="left" w:pos="5213"/>
          <w:tab w:val="left" w:pos="6662"/>
          <w:tab w:val="left" w:pos="7177"/>
          <w:tab w:val="left" w:pos="7545"/>
          <w:tab w:val="left" w:pos="8446"/>
        </w:tabs>
        <w:ind w:right="733" w:firstLine="707"/>
        <w:jc w:val="right"/>
      </w:pPr>
      <w:r>
        <w:t xml:space="preserve">создавать, применять и преобразовывать знаки и символы, модели и схемы для решения учебных и познавательных задач с помощью педагога; </w:t>
      </w:r>
      <w:r>
        <w:rPr>
          <w:spacing w:val="-10"/>
        </w:rPr>
        <w:t>с</w:t>
      </w:r>
      <w:r>
        <w:tab/>
      </w:r>
      <w:r>
        <w:rPr>
          <w:spacing w:val="-2"/>
        </w:rPr>
        <w:t>помощью</w:t>
      </w:r>
      <w:r>
        <w:tab/>
      </w:r>
      <w:r>
        <w:rPr>
          <w:spacing w:val="-2"/>
        </w:rPr>
        <w:t>педагога</w:t>
      </w:r>
      <w:r>
        <w:tab/>
      </w:r>
      <w:r>
        <w:rPr>
          <w:spacing w:val="-2"/>
        </w:rPr>
        <w:t>проводить</w:t>
      </w:r>
      <w:r>
        <w:tab/>
      </w:r>
      <w:r>
        <w:rPr>
          <w:spacing w:val="-2"/>
        </w:rPr>
        <w:t>химический</w:t>
      </w:r>
      <w:r>
        <w:tab/>
      </w:r>
      <w:r>
        <w:rPr>
          <w:spacing w:val="-2"/>
        </w:rPr>
        <w:t>опыт,</w:t>
      </w:r>
      <w:r>
        <w:tab/>
      </w:r>
      <w:r>
        <w:rPr>
          <w:spacing w:val="-2"/>
        </w:rPr>
        <w:t>несложный эксперимент,</w:t>
      </w:r>
      <w:r>
        <w:tab/>
      </w:r>
      <w:r>
        <w:tab/>
      </w:r>
      <w:r>
        <w:rPr>
          <w:spacing w:val="-5"/>
        </w:rPr>
        <w:t>для</w:t>
      </w:r>
      <w:r>
        <w:tab/>
      </w:r>
      <w:r>
        <w:rPr>
          <w:spacing w:val="-2"/>
        </w:rPr>
        <w:t>установления</w:t>
      </w:r>
      <w:r>
        <w:tab/>
      </w:r>
      <w:r>
        <w:tab/>
      </w:r>
      <w:r>
        <w:rPr>
          <w:spacing w:val="-2"/>
        </w:rPr>
        <w:t>особенностей</w:t>
      </w:r>
      <w:r>
        <w:tab/>
      </w:r>
      <w:r>
        <w:rPr>
          <w:spacing w:val="-2"/>
        </w:rPr>
        <w:t>объекта</w:t>
      </w:r>
      <w:r>
        <w:tab/>
      </w:r>
      <w:r>
        <w:rPr>
          <w:spacing w:val="-2"/>
        </w:rPr>
        <w:t>изучения,</w:t>
      </w:r>
    </w:p>
    <w:p w:rsidR="00E21932" w:rsidRDefault="00144169">
      <w:pPr>
        <w:pStyle w:val="a3"/>
        <w:spacing w:line="322" w:lineRule="exact"/>
      </w:pPr>
      <w:r>
        <w:t>причинно-следственных</w:t>
      </w:r>
      <w:r>
        <w:rPr>
          <w:spacing w:val="-9"/>
        </w:rPr>
        <w:t xml:space="preserve"> </w:t>
      </w:r>
      <w:r>
        <w:t>связей</w:t>
      </w:r>
      <w:r>
        <w:rPr>
          <w:spacing w:val="-7"/>
        </w:rPr>
        <w:t xml:space="preserve"> </w:t>
      </w:r>
      <w:r>
        <w:t>и</w:t>
      </w:r>
      <w:r>
        <w:rPr>
          <w:spacing w:val="-7"/>
        </w:rPr>
        <w:t xml:space="preserve"> </w:t>
      </w:r>
      <w:r>
        <w:t>зависимостей</w:t>
      </w:r>
      <w:r>
        <w:rPr>
          <w:spacing w:val="-8"/>
        </w:rPr>
        <w:t xml:space="preserve"> </w:t>
      </w:r>
      <w:r>
        <w:t>объектов</w:t>
      </w:r>
      <w:r>
        <w:rPr>
          <w:spacing w:val="-8"/>
        </w:rPr>
        <w:t xml:space="preserve"> </w:t>
      </w:r>
      <w:r>
        <w:t>между</w:t>
      </w:r>
      <w:r>
        <w:rPr>
          <w:spacing w:val="-10"/>
        </w:rPr>
        <w:t xml:space="preserve"> </w:t>
      </w:r>
      <w:r>
        <w:rPr>
          <w:spacing w:val="-2"/>
        </w:rPr>
        <w:t>собой;</w:t>
      </w:r>
    </w:p>
    <w:p w:rsidR="00E21932" w:rsidRDefault="00144169">
      <w:pPr>
        <w:pStyle w:val="a3"/>
        <w:ind w:right="726" w:firstLine="707"/>
      </w:pPr>
      <w:r>
        <w:t>с помощью педагога или самостоятельно формулировать обобщения и выводы по результатам проведенного наблюдения, опыта;</w:t>
      </w:r>
    </w:p>
    <w:p w:rsidR="00E21932" w:rsidRDefault="00144169">
      <w:pPr>
        <w:pStyle w:val="a3"/>
        <w:spacing w:line="242" w:lineRule="auto"/>
        <w:ind w:right="735" w:firstLine="707"/>
      </w:pPr>
      <w:r>
        <w:t xml:space="preserve">прогнозировать возможное развитие химических процессов и их </w:t>
      </w:r>
      <w:r>
        <w:rPr>
          <w:spacing w:val="-2"/>
        </w:rPr>
        <w:t>последствия;</w:t>
      </w:r>
    </w:p>
    <w:p w:rsidR="00E21932" w:rsidRDefault="00144169">
      <w:pPr>
        <w:pStyle w:val="a3"/>
        <w:ind w:right="736" w:firstLine="707"/>
      </w:pPr>
      <w:r>
        <w:t>искать или отбирать информацию или данные из источников с учетом предложенной учебной задачи и заданных критериев.</w:t>
      </w:r>
    </w:p>
    <w:p w:rsidR="00E21932" w:rsidRDefault="00144169">
      <w:pPr>
        <w:pStyle w:val="3"/>
        <w:spacing w:line="240" w:lineRule="auto"/>
        <w:ind w:left="590" w:right="727" w:firstLine="707"/>
      </w:pPr>
      <w:r>
        <w:t xml:space="preserve">Овладение универсальными учебными коммуникативными </w:t>
      </w:r>
      <w:r>
        <w:rPr>
          <w:spacing w:val="-2"/>
        </w:rPr>
        <w:t>действиями:</w:t>
      </w:r>
    </w:p>
    <w:p w:rsidR="00E21932" w:rsidRDefault="00144169">
      <w:pPr>
        <w:pStyle w:val="a3"/>
        <w:ind w:right="733" w:firstLine="707"/>
      </w:pPr>
      <w:r>
        <w:t>организовывать учебное взаимодействие в группе (определять</w:t>
      </w:r>
      <w:r>
        <w:rPr>
          <w:spacing w:val="40"/>
        </w:rPr>
        <w:t xml:space="preserve"> </w:t>
      </w:r>
      <w:r>
        <w:t>общие цели, распределять роли, договариваться друг с другом и т. д.).</w:t>
      </w:r>
    </w:p>
    <w:p w:rsidR="00E21932" w:rsidRDefault="00144169">
      <w:pPr>
        <w:pStyle w:val="a3"/>
        <w:ind w:right="734" w:firstLine="707"/>
      </w:pPr>
      <w: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E21932" w:rsidRDefault="00144169">
      <w:pPr>
        <w:pStyle w:val="a3"/>
        <w:ind w:right="731" w:firstLine="707"/>
      </w:pPr>
      <w: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w:t>
      </w:r>
      <w:r>
        <w:rPr>
          <w:spacing w:val="-2"/>
        </w:rPr>
        <w:t>мнение;</w:t>
      </w:r>
    </w:p>
    <w:p w:rsidR="00E21932" w:rsidRDefault="00144169">
      <w:pPr>
        <w:pStyle w:val="a3"/>
        <w:ind w:right="732" w:firstLine="707"/>
      </w:pPr>
      <w: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E21932" w:rsidRDefault="00144169">
      <w:pPr>
        <w:pStyle w:val="3"/>
        <w:spacing w:line="240" w:lineRule="auto"/>
        <w:ind w:left="590" w:right="730" w:firstLine="707"/>
      </w:pPr>
      <w:r>
        <w:t xml:space="preserve">Овладение универсальными учебными регулятивными </w:t>
      </w:r>
      <w:r>
        <w:rPr>
          <w:spacing w:val="-2"/>
        </w:rPr>
        <w:t>действиями:</w:t>
      </w:r>
    </w:p>
    <w:p w:rsidR="00E21932" w:rsidRDefault="00144169">
      <w:pPr>
        <w:pStyle w:val="a3"/>
        <w:ind w:right="733" w:firstLine="777"/>
      </w:pPr>
      <w:r>
        <w:t>обнаруживать и формулировать учебную проблему, определять</w:t>
      </w:r>
      <w:r>
        <w:rPr>
          <w:spacing w:val="40"/>
        </w:rPr>
        <w:t xml:space="preserve"> </w:t>
      </w:r>
      <w:r>
        <w:t>цель учебной деятельности;</w:t>
      </w:r>
    </w:p>
    <w:p w:rsidR="00E21932" w:rsidRDefault="00144169">
      <w:pPr>
        <w:pStyle w:val="a3"/>
        <w:ind w:right="727" w:firstLine="707"/>
      </w:pPr>
      <w:r>
        <w:t xml:space="preserve">владеть основами самоконтроля, самооценки, принятия решений и осуществления осознанного выбора в учебной и познавательной </w:t>
      </w:r>
      <w:r>
        <w:rPr>
          <w:spacing w:val="-2"/>
        </w:rPr>
        <w:t>деятельности;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9" w:firstLine="707"/>
      </w:pPr>
      <w:r>
        <w:lastRenderedPageBreak/>
        <w:t>соотносить свои действия с планируемыми результатами, осуществлять контроль своей деятельности в процессе достижения результата,</w:t>
      </w:r>
      <w:r>
        <w:rPr>
          <w:spacing w:val="-4"/>
        </w:rPr>
        <w:t xml:space="preserve"> </w:t>
      </w:r>
      <w:r>
        <w:t>определять</w:t>
      </w:r>
      <w:r>
        <w:rPr>
          <w:spacing w:val="-3"/>
        </w:rPr>
        <w:t xml:space="preserve"> </w:t>
      </w:r>
      <w:r>
        <w:t>способы</w:t>
      </w:r>
      <w:r>
        <w:rPr>
          <w:spacing w:val="-3"/>
        </w:rPr>
        <w:t xml:space="preserve"> </w:t>
      </w:r>
      <w:r>
        <w:t>действий</w:t>
      </w:r>
      <w:r>
        <w:rPr>
          <w:spacing w:val="-3"/>
        </w:rPr>
        <w:t xml:space="preserve"> </w:t>
      </w:r>
      <w:r>
        <w:t>в</w:t>
      </w:r>
      <w:r>
        <w:rPr>
          <w:spacing w:val="-3"/>
        </w:rPr>
        <w:t xml:space="preserve"> </w:t>
      </w:r>
      <w:r>
        <w:t>рамках</w:t>
      </w:r>
      <w:r>
        <w:rPr>
          <w:spacing w:val="-3"/>
        </w:rPr>
        <w:t xml:space="preserve"> </w:t>
      </w:r>
      <w:r>
        <w:t>предложенных</w:t>
      </w:r>
      <w:r>
        <w:rPr>
          <w:spacing w:val="-3"/>
        </w:rPr>
        <w:t xml:space="preserve"> </w:t>
      </w:r>
      <w:r>
        <w:t>условий и требований, корректировать свои действия в соответствии с изменяющейся ситуацией;</w:t>
      </w:r>
    </w:p>
    <w:p w:rsidR="00E21932" w:rsidRDefault="00144169">
      <w:pPr>
        <w:pStyle w:val="a3"/>
        <w:spacing w:before="1"/>
        <w:ind w:left="1298" w:right="734"/>
      </w:pPr>
      <w:r>
        <w:t>давать</w:t>
      </w:r>
      <w:r>
        <w:rPr>
          <w:spacing w:val="-3"/>
        </w:rPr>
        <w:t xml:space="preserve"> </w:t>
      </w:r>
      <w:r>
        <w:t>адекватную</w:t>
      </w:r>
      <w:r>
        <w:rPr>
          <w:spacing w:val="-1"/>
        </w:rPr>
        <w:t xml:space="preserve"> </w:t>
      </w:r>
      <w:r>
        <w:t>оценку</w:t>
      </w:r>
      <w:r>
        <w:rPr>
          <w:spacing w:val="-5"/>
        </w:rPr>
        <w:t xml:space="preserve"> </w:t>
      </w:r>
      <w:r>
        <w:t>ситуации</w:t>
      </w:r>
      <w:r>
        <w:rPr>
          <w:spacing w:val="-4"/>
        </w:rPr>
        <w:t xml:space="preserve"> </w:t>
      </w:r>
      <w:r>
        <w:t>и</w:t>
      </w:r>
      <w:r>
        <w:rPr>
          <w:spacing w:val="-1"/>
        </w:rPr>
        <w:t xml:space="preserve"> </w:t>
      </w:r>
      <w:r>
        <w:t>предлагать</w:t>
      </w:r>
      <w:r>
        <w:rPr>
          <w:spacing w:val="-5"/>
        </w:rPr>
        <w:t xml:space="preserve"> </w:t>
      </w:r>
      <w:r>
        <w:t>план ее</w:t>
      </w:r>
      <w:r>
        <w:rPr>
          <w:spacing w:val="-5"/>
        </w:rPr>
        <w:t xml:space="preserve"> </w:t>
      </w:r>
      <w:r>
        <w:t>изменения; предвидеть</w:t>
      </w:r>
      <w:r>
        <w:rPr>
          <w:spacing w:val="71"/>
          <w:w w:val="150"/>
        </w:rPr>
        <w:t xml:space="preserve"> </w:t>
      </w:r>
      <w:r>
        <w:t>трудности,</w:t>
      </w:r>
      <w:r>
        <w:rPr>
          <w:spacing w:val="75"/>
          <w:w w:val="150"/>
        </w:rPr>
        <w:t xml:space="preserve"> </w:t>
      </w:r>
      <w:r>
        <w:t>которые</w:t>
      </w:r>
      <w:r>
        <w:rPr>
          <w:spacing w:val="76"/>
          <w:w w:val="150"/>
        </w:rPr>
        <w:t xml:space="preserve"> </w:t>
      </w:r>
      <w:r>
        <w:t>могут</w:t>
      </w:r>
      <w:r>
        <w:rPr>
          <w:spacing w:val="74"/>
          <w:w w:val="150"/>
        </w:rPr>
        <w:t xml:space="preserve"> </w:t>
      </w:r>
      <w:r>
        <w:t>возникнуть</w:t>
      </w:r>
      <w:r>
        <w:rPr>
          <w:spacing w:val="74"/>
          <w:w w:val="150"/>
        </w:rPr>
        <w:t xml:space="preserve"> </w:t>
      </w:r>
      <w:r>
        <w:t>при</w:t>
      </w:r>
      <w:r>
        <w:rPr>
          <w:spacing w:val="74"/>
          <w:w w:val="150"/>
        </w:rPr>
        <w:t xml:space="preserve"> </w:t>
      </w:r>
      <w:r>
        <w:rPr>
          <w:spacing w:val="-2"/>
        </w:rPr>
        <w:t>решении</w:t>
      </w:r>
    </w:p>
    <w:p w:rsidR="00E21932" w:rsidRDefault="00144169">
      <w:pPr>
        <w:pStyle w:val="a3"/>
        <w:spacing w:before="2" w:line="322" w:lineRule="exact"/>
      </w:pPr>
      <w:r>
        <w:t>учебной</w:t>
      </w:r>
      <w:r>
        <w:rPr>
          <w:spacing w:val="-5"/>
        </w:rPr>
        <w:t xml:space="preserve"> </w:t>
      </w:r>
      <w:r>
        <w:rPr>
          <w:spacing w:val="-2"/>
        </w:rPr>
        <w:t>задачи;</w:t>
      </w:r>
    </w:p>
    <w:p w:rsidR="00E21932" w:rsidRDefault="00144169">
      <w:pPr>
        <w:pStyle w:val="a3"/>
        <w:ind w:right="733" w:firstLine="707"/>
      </w:pPr>
      <w:r>
        <w:t>понимать причины, по которым не был достигнут требуемый результат деятельности,</w:t>
      </w:r>
      <w:r>
        <w:rPr>
          <w:spacing w:val="-1"/>
        </w:rPr>
        <w:t xml:space="preserve"> </w:t>
      </w:r>
      <w:r>
        <w:t>определять</w:t>
      </w:r>
      <w:r>
        <w:rPr>
          <w:spacing w:val="-3"/>
        </w:rPr>
        <w:t xml:space="preserve"> </w:t>
      </w:r>
      <w:r>
        <w:t>позитивные</w:t>
      </w:r>
      <w:r>
        <w:rPr>
          <w:spacing w:val="-1"/>
        </w:rPr>
        <w:t xml:space="preserve"> </w:t>
      </w:r>
      <w:r>
        <w:t>изменения</w:t>
      </w:r>
      <w:r>
        <w:rPr>
          <w:spacing w:val="-1"/>
        </w:rPr>
        <w:t xml:space="preserve"> </w:t>
      </w:r>
      <w:r>
        <w:t>и направления, требующие дальнейшей работы;</w:t>
      </w:r>
    </w:p>
    <w:p w:rsidR="00E21932" w:rsidRDefault="00144169">
      <w:pPr>
        <w:pStyle w:val="a3"/>
        <w:spacing w:line="321" w:lineRule="exact"/>
        <w:ind w:left="1298"/>
      </w:pPr>
      <w:r>
        <w:t>осознанно</w:t>
      </w:r>
      <w:r>
        <w:rPr>
          <w:spacing w:val="-6"/>
        </w:rPr>
        <w:t xml:space="preserve"> </w:t>
      </w:r>
      <w:r>
        <w:t>относиться</w:t>
      </w:r>
      <w:r>
        <w:rPr>
          <w:spacing w:val="-5"/>
        </w:rPr>
        <w:t xml:space="preserve"> </w:t>
      </w:r>
      <w:r>
        <w:t>к</w:t>
      </w:r>
      <w:r>
        <w:rPr>
          <w:spacing w:val="-5"/>
        </w:rPr>
        <w:t xml:space="preserve"> </w:t>
      </w:r>
      <w:r>
        <w:t>другому</w:t>
      </w:r>
      <w:r>
        <w:rPr>
          <w:spacing w:val="-9"/>
        </w:rPr>
        <w:t xml:space="preserve"> </w:t>
      </w:r>
      <w:r>
        <w:t>человеку,</w:t>
      </w:r>
      <w:r>
        <w:rPr>
          <w:spacing w:val="-6"/>
        </w:rPr>
        <w:t xml:space="preserve"> </w:t>
      </w:r>
      <w:r>
        <w:t>его</w:t>
      </w:r>
      <w:r>
        <w:rPr>
          <w:spacing w:val="-3"/>
        </w:rPr>
        <w:t xml:space="preserve"> </w:t>
      </w:r>
      <w:r>
        <w:rPr>
          <w:spacing w:val="-2"/>
        </w:rPr>
        <w:t>мнению.</w:t>
      </w:r>
    </w:p>
    <w:p w:rsidR="00E21932" w:rsidRDefault="00E21932">
      <w:pPr>
        <w:pStyle w:val="a3"/>
        <w:spacing w:before="4"/>
        <w:ind w:left="0"/>
        <w:jc w:val="left"/>
      </w:pPr>
    </w:p>
    <w:p w:rsidR="00E21932" w:rsidRDefault="00144169">
      <w:pPr>
        <w:pStyle w:val="1"/>
        <w:spacing w:line="321" w:lineRule="exact"/>
        <w:ind w:left="1298"/>
        <w:jc w:val="both"/>
      </w:pPr>
      <w:r>
        <w:t>ПРЕДМЕТНЫЕ</w:t>
      </w:r>
      <w:r>
        <w:rPr>
          <w:spacing w:val="-6"/>
        </w:rPr>
        <w:t xml:space="preserve"> </w:t>
      </w:r>
      <w:r>
        <w:rPr>
          <w:spacing w:val="-2"/>
        </w:rPr>
        <w:t>РЕЗУЛЬТАТЫ</w:t>
      </w:r>
    </w:p>
    <w:p w:rsidR="00E21932" w:rsidRDefault="00144169">
      <w:pPr>
        <w:pStyle w:val="a3"/>
        <w:ind w:right="726" w:firstLine="707"/>
      </w:pPr>
      <w: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w:t>
      </w:r>
      <w:r>
        <w:rPr>
          <w:spacing w:val="-1"/>
        </w:rPr>
        <w:t xml:space="preserve"> </w:t>
      </w:r>
      <w:r>
        <w:t>деятельности по получению нового знания, его интерпретации, преобразованию и применению в различных учебных и новых ситуациях:</w:t>
      </w:r>
    </w:p>
    <w:p w:rsidR="00E21932" w:rsidRDefault="00144169" w:rsidP="000C0EF7">
      <w:pPr>
        <w:pStyle w:val="a6"/>
        <w:numPr>
          <w:ilvl w:val="0"/>
          <w:numId w:val="49"/>
        </w:numPr>
        <w:tabs>
          <w:tab w:val="left" w:pos="2004"/>
        </w:tabs>
        <w:ind w:right="726" w:firstLine="707"/>
        <w:rPr>
          <w:sz w:val="28"/>
        </w:rPr>
      </w:pPr>
      <w:r>
        <w:rPr>
          <w:sz w:val="28"/>
        </w:rPr>
        <w:t>представление о закономерностях и познаваемости явлений природы, понимание объективной значимости основ химической науки</w:t>
      </w:r>
      <w:r>
        <w:rPr>
          <w:spacing w:val="40"/>
          <w:sz w:val="28"/>
        </w:rPr>
        <w:t xml:space="preserve"> </w:t>
      </w:r>
      <w:r>
        <w:rPr>
          <w:sz w:val="28"/>
        </w:rPr>
        <w:t>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E21932" w:rsidRDefault="00144169" w:rsidP="000C0EF7">
      <w:pPr>
        <w:pStyle w:val="a6"/>
        <w:numPr>
          <w:ilvl w:val="0"/>
          <w:numId w:val="49"/>
        </w:numPr>
        <w:tabs>
          <w:tab w:val="left" w:pos="2004"/>
        </w:tabs>
        <w:ind w:right="725" w:firstLine="707"/>
        <w:rPr>
          <w:sz w:val="28"/>
        </w:rPr>
      </w:pPr>
      <w:r>
        <w:rPr>
          <w:sz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еѐ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rsidR="00E21932" w:rsidRDefault="00144169" w:rsidP="000C0EF7">
      <w:pPr>
        <w:pStyle w:val="a6"/>
        <w:numPr>
          <w:ilvl w:val="0"/>
          <w:numId w:val="49"/>
        </w:numPr>
        <w:tabs>
          <w:tab w:val="left" w:pos="2004"/>
        </w:tabs>
        <w:ind w:right="731" w:firstLine="707"/>
        <w:rPr>
          <w:sz w:val="28"/>
        </w:rPr>
      </w:pPr>
      <w:r>
        <w:rPr>
          <w:sz w:val="28"/>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w:t>
      </w:r>
      <w:r>
        <w:rPr>
          <w:spacing w:val="40"/>
          <w:sz w:val="28"/>
        </w:rPr>
        <w:t xml:space="preserve"> </w:t>
      </w:r>
      <w:r>
        <w:rPr>
          <w:sz w:val="28"/>
        </w:rPr>
        <w:t xml:space="preserve">заданий и при работе с источниками химической информации, которая </w:t>
      </w:r>
      <w:r>
        <w:rPr>
          <w:spacing w:val="-2"/>
          <w:sz w:val="28"/>
        </w:rPr>
        <w:t>включает:</w:t>
      </w:r>
    </w:p>
    <w:p w:rsidR="00E21932" w:rsidRDefault="00144169">
      <w:pPr>
        <w:pStyle w:val="a3"/>
        <w:ind w:right="727" w:firstLine="707"/>
      </w:pPr>
      <w: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w:t>
      </w:r>
      <w:r>
        <w:rPr>
          <w:spacing w:val="53"/>
          <w:w w:val="150"/>
        </w:rPr>
        <w:t xml:space="preserve"> </w:t>
      </w:r>
      <w:r>
        <w:t>эффект</w:t>
      </w:r>
      <w:r>
        <w:rPr>
          <w:spacing w:val="56"/>
          <w:w w:val="150"/>
        </w:rPr>
        <w:t xml:space="preserve"> </w:t>
      </w:r>
      <w:r>
        <w:t>реакции,</w:t>
      </w:r>
      <w:r>
        <w:rPr>
          <w:spacing w:val="55"/>
          <w:w w:val="150"/>
        </w:rPr>
        <w:t xml:space="preserve"> </w:t>
      </w:r>
      <w:r>
        <w:t>экзо-</w:t>
      </w:r>
      <w:r>
        <w:rPr>
          <w:spacing w:val="56"/>
          <w:w w:val="150"/>
        </w:rPr>
        <w:t xml:space="preserve"> </w:t>
      </w:r>
      <w:r>
        <w:t>и</w:t>
      </w:r>
      <w:r>
        <w:rPr>
          <w:spacing w:val="56"/>
          <w:w w:val="150"/>
        </w:rPr>
        <w:t xml:space="preserve"> </w:t>
      </w:r>
      <w:r>
        <w:t>эндотермические</w:t>
      </w:r>
      <w:r>
        <w:rPr>
          <w:spacing w:val="56"/>
          <w:w w:val="150"/>
        </w:rPr>
        <w:t xml:space="preserve"> </w:t>
      </w:r>
      <w:r>
        <w:t>реакции,</w:t>
      </w:r>
      <w:r>
        <w:rPr>
          <w:spacing w:val="55"/>
          <w:w w:val="150"/>
        </w:rPr>
        <w:t xml:space="preserve"> </w:t>
      </w:r>
      <w:r>
        <w:rPr>
          <w:spacing w:val="-2"/>
        </w:rPr>
        <w:t>раствор,</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2"/>
      </w:pPr>
      <w:r>
        <w:lastRenderedPageBreak/>
        <w:t>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w:t>
      </w:r>
      <w:r>
        <w:rPr>
          <w:spacing w:val="40"/>
        </w:rPr>
        <w:t xml:space="preserve"> </w:t>
      </w:r>
      <w:r>
        <w:t>молекулярная), ион, катион, анион, электролит и не электролит, электролитическая диссоциация, реакции ионного обмена, окислительно- 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E21932" w:rsidRDefault="00144169">
      <w:pPr>
        <w:pStyle w:val="a3"/>
        <w:spacing w:before="1"/>
        <w:ind w:right="730" w:firstLine="707"/>
      </w:pPr>
      <w:r>
        <w:t>основополагающие законы химии: закон сохранения массы, Периодический закон Д.</w:t>
      </w:r>
      <w:r>
        <w:rPr>
          <w:spacing w:val="-1"/>
        </w:rPr>
        <w:t xml:space="preserve"> </w:t>
      </w:r>
      <w:r>
        <w:t>И.</w:t>
      </w:r>
      <w:r>
        <w:rPr>
          <w:spacing w:val="-5"/>
        </w:rPr>
        <w:t xml:space="preserve"> </w:t>
      </w:r>
      <w:r>
        <w:t xml:space="preserve">Менделеева, закон постоянства состава, закон </w:t>
      </w:r>
      <w:r>
        <w:rPr>
          <w:spacing w:val="-2"/>
        </w:rPr>
        <w:t>Авогадро;</w:t>
      </w:r>
    </w:p>
    <w:p w:rsidR="00E21932" w:rsidRDefault="00144169">
      <w:pPr>
        <w:pStyle w:val="a3"/>
        <w:spacing w:before="2"/>
        <w:ind w:right="728" w:firstLine="707"/>
      </w:pPr>
      <w: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E21932" w:rsidRDefault="00144169" w:rsidP="000C0EF7">
      <w:pPr>
        <w:pStyle w:val="a6"/>
        <w:numPr>
          <w:ilvl w:val="0"/>
          <w:numId w:val="49"/>
        </w:numPr>
        <w:tabs>
          <w:tab w:val="left" w:pos="2004"/>
        </w:tabs>
        <w:ind w:right="729" w:firstLine="707"/>
        <w:rPr>
          <w:sz w:val="28"/>
        </w:rPr>
      </w:pPr>
      <w:r>
        <w:rPr>
          <w:sz w:val="28"/>
        </w:rPr>
        <w:t>представление о периодической зависимости свойств химических элементов</w:t>
      </w:r>
      <w:r>
        <w:rPr>
          <w:spacing w:val="-1"/>
          <w:sz w:val="28"/>
        </w:rPr>
        <w:t xml:space="preserve"> </w:t>
      </w:r>
      <w:r>
        <w:rPr>
          <w:sz w:val="28"/>
        </w:rPr>
        <w:t>(радиус атома,</w:t>
      </w:r>
      <w:r>
        <w:rPr>
          <w:spacing w:val="-1"/>
          <w:sz w:val="28"/>
        </w:rPr>
        <w:t xml:space="preserve"> </w:t>
      </w:r>
      <w:r>
        <w:rPr>
          <w:sz w:val="28"/>
        </w:rPr>
        <w:t>электроотрицательность),</w:t>
      </w:r>
      <w:r>
        <w:rPr>
          <w:spacing w:val="-1"/>
          <w:sz w:val="28"/>
        </w:rPr>
        <w:t xml:space="preserve"> </w:t>
      </w:r>
      <w:r>
        <w:rPr>
          <w:sz w:val="28"/>
        </w:rPr>
        <w:t>простых</w:t>
      </w:r>
      <w:r>
        <w:rPr>
          <w:spacing w:val="-4"/>
          <w:sz w:val="28"/>
        </w:rPr>
        <w:t xml:space="preserve"> </w:t>
      </w:r>
      <w:r>
        <w:rPr>
          <w:sz w:val="28"/>
        </w:rPr>
        <w:t>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w:t>
      </w:r>
      <w:r>
        <w:rPr>
          <w:spacing w:val="40"/>
          <w:sz w:val="28"/>
        </w:rPr>
        <w:t xml:space="preserve"> </w:t>
      </w:r>
      <w:r>
        <w:rPr>
          <w:sz w:val="28"/>
        </w:rPr>
        <w:t xml:space="preserve">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w:t>
      </w:r>
      <w:r>
        <w:rPr>
          <w:spacing w:val="-2"/>
          <w:sz w:val="28"/>
        </w:rPr>
        <w:t>таблицы;</w:t>
      </w:r>
    </w:p>
    <w:p w:rsidR="00E21932" w:rsidRDefault="00144169" w:rsidP="000C0EF7">
      <w:pPr>
        <w:pStyle w:val="a6"/>
        <w:numPr>
          <w:ilvl w:val="0"/>
          <w:numId w:val="49"/>
        </w:numPr>
        <w:tabs>
          <w:tab w:val="left" w:pos="2004"/>
        </w:tabs>
        <w:ind w:right="728" w:firstLine="707"/>
        <w:rPr>
          <w:sz w:val="28"/>
        </w:rPr>
      </w:pPr>
      <w:r>
        <w:rPr>
          <w:sz w:val="28"/>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rsidR="00E21932" w:rsidRDefault="00144169" w:rsidP="000C0EF7">
      <w:pPr>
        <w:pStyle w:val="a6"/>
        <w:numPr>
          <w:ilvl w:val="0"/>
          <w:numId w:val="49"/>
        </w:numPr>
        <w:tabs>
          <w:tab w:val="left" w:pos="2004"/>
        </w:tabs>
        <w:ind w:right="727" w:firstLine="707"/>
        <w:rPr>
          <w:sz w:val="28"/>
        </w:rPr>
      </w:pPr>
      <w:r>
        <w:rPr>
          <w:sz w:val="28"/>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w:t>
      </w:r>
      <w:r>
        <w:rPr>
          <w:spacing w:val="80"/>
          <w:sz w:val="28"/>
        </w:rPr>
        <w:t xml:space="preserve"> </w:t>
      </w:r>
      <w:r>
        <w:rPr>
          <w:sz w:val="28"/>
        </w:rPr>
        <w:t>металлов</w:t>
      </w:r>
      <w:r>
        <w:rPr>
          <w:spacing w:val="40"/>
          <w:sz w:val="28"/>
        </w:rPr>
        <w:t xml:space="preserve"> </w:t>
      </w:r>
      <w:r>
        <w:rPr>
          <w:sz w:val="28"/>
        </w:rPr>
        <w:t>I</w:t>
      </w:r>
      <w:r>
        <w:rPr>
          <w:spacing w:val="-2"/>
          <w:sz w:val="28"/>
        </w:rPr>
        <w:t xml:space="preserve"> </w:t>
      </w:r>
      <w:r>
        <w:rPr>
          <w:sz w:val="28"/>
        </w:rPr>
        <w:t>-</w:t>
      </w:r>
      <w:r>
        <w:rPr>
          <w:spacing w:val="-3"/>
          <w:sz w:val="28"/>
        </w:rPr>
        <w:t xml:space="preserve"> </w:t>
      </w:r>
      <w:r>
        <w:rPr>
          <w:sz w:val="28"/>
        </w:rPr>
        <w:t>IIA</w:t>
      </w:r>
      <w:r>
        <w:rPr>
          <w:spacing w:val="40"/>
          <w:sz w:val="28"/>
        </w:rPr>
        <w:t xml:space="preserve"> </w:t>
      </w:r>
      <w:r>
        <w:rPr>
          <w:sz w:val="28"/>
        </w:rPr>
        <w:t>групп,</w:t>
      </w:r>
      <w:r>
        <w:rPr>
          <w:spacing w:val="40"/>
          <w:sz w:val="28"/>
        </w:rPr>
        <w:t xml:space="preserve"> </w:t>
      </w:r>
      <w:r>
        <w:rPr>
          <w:sz w:val="28"/>
        </w:rPr>
        <w:t>алюминия,</w:t>
      </w:r>
      <w:r>
        <w:rPr>
          <w:spacing w:val="40"/>
          <w:sz w:val="28"/>
        </w:rPr>
        <w:t xml:space="preserve"> </w:t>
      </w:r>
      <w:r>
        <w:rPr>
          <w:sz w:val="28"/>
        </w:rPr>
        <w:t>меди (II),</w:t>
      </w:r>
      <w:r>
        <w:rPr>
          <w:spacing w:val="40"/>
          <w:sz w:val="28"/>
        </w:rPr>
        <w:t xml:space="preserve"> </w:t>
      </w:r>
      <w:r>
        <w:rPr>
          <w:sz w:val="28"/>
        </w:rPr>
        <w:t>цинка,</w:t>
      </w:r>
      <w:r>
        <w:rPr>
          <w:spacing w:val="40"/>
          <w:sz w:val="28"/>
        </w:rPr>
        <w:t xml:space="preserve"> </w:t>
      </w:r>
      <w:r>
        <w:rPr>
          <w:sz w:val="28"/>
        </w:rPr>
        <w:t>железа</w:t>
      </w:r>
      <w:r>
        <w:rPr>
          <w:spacing w:val="40"/>
          <w:sz w:val="28"/>
        </w:rPr>
        <w:t xml:space="preserve"> </w:t>
      </w:r>
      <w:r>
        <w:rPr>
          <w:sz w:val="28"/>
        </w:rPr>
        <w:t>(II</w:t>
      </w:r>
      <w:r>
        <w:rPr>
          <w:spacing w:val="40"/>
          <w:sz w:val="28"/>
        </w:rPr>
        <w:t xml:space="preserve"> </w:t>
      </w:r>
      <w:r>
        <w:rPr>
          <w:sz w:val="28"/>
        </w:rPr>
        <w:t>и</w:t>
      </w:r>
      <w:r>
        <w:rPr>
          <w:spacing w:val="40"/>
          <w:sz w:val="28"/>
        </w:rPr>
        <w:t xml:space="preserve"> </w:t>
      </w:r>
      <w:r>
        <w:rPr>
          <w:sz w:val="28"/>
        </w:rPr>
        <w:t>III), оксиды</w:t>
      </w:r>
      <w:r>
        <w:rPr>
          <w:spacing w:val="40"/>
          <w:sz w:val="28"/>
        </w:rPr>
        <w:t xml:space="preserve"> </w:t>
      </w:r>
      <w:r>
        <w:rPr>
          <w:sz w:val="28"/>
        </w:rPr>
        <w:t>углерода</w:t>
      </w:r>
      <w:r>
        <w:rPr>
          <w:spacing w:val="40"/>
          <w:sz w:val="28"/>
        </w:rPr>
        <w:t xml:space="preserve"> </w:t>
      </w:r>
      <w:r>
        <w:rPr>
          <w:sz w:val="28"/>
        </w:rPr>
        <w:t>(II</w:t>
      </w:r>
      <w:r>
        <w:rPr>
          <w:spacing w:val="40"/>
          <w:sz w:val="28"/>
        </w:rPr>
        <w:t xml:space="preserve"> </w:t>
      </w:r>
      <w:r>
        <w:rPr>
          <w:sz w:val="28"/>
        </w:rPr>
        <w:t>и</w:t>
      </w:r>
      <w:r>
        <w:rPr>
          <w:spacing w:val="40"/>
          <w:sz w:val="28"/>
        </w:rPr>
        <w:t xml:space="preserve"> </w:t>
      </w:r>
      <w:r>
        <w:rPr>
          <w:sz w:val="28"/>
        </w:rPr>
        <w:t>IV),</w:t>
      </w:r>
      <w:r>
        <w:rPr>
          <w:spacing w:val="40"/>
          <w:sz w:val="28"/>
        </w:rPr>
        <w:t xml:space="preserve"> </w:t>
      </w:r>
      <w:r>
        <w:rPr>
          <w:sz w:val="28"/>
        </w:rPr>
        <w:t>кремния</w:t>
      </w:r>
      <w:r>
        <w:rPr>
          <w:spacing w:val="40"/>
          <w:sz w:val="28"/>
        </w:rPr>
        <w:t xml:space="preserve"> </w:t>
      </w:r>
      <w:r>
        <w:rPr>
          <w:sz w:val="28"/>
        </w:rPr>
        <w:t>(IV),</w:t>
      </w:r>
      <w:r>
        <w:rPr>
          <w:spacing w:val="40"/>
          <w:sz w:val="28"/>
        </w:rPr>
        <w:t xml:space="preserve"> </w:t>
      </w:r>
      <w:r>
        <w:rPr>
          <w:sz w:val="28"/>
        </w:rPr>
        <w:t>азота</w:t>
      </w:r>
      <w:r>
        <w:rPr>
          <w:spacing w:val="40"/>
          <w:sz w:val="28"/>
        </w:rPr>
        <w:t xml:space="preserve"> </w:t>
      </w:r>
      <w:r>
        <w:rPr>
          <w:sz w:val="28"/>
        </w:rPr>
        <w:t>и</w:t>
      </w:r>
      <w:r>
        <w:rPr>
          <w:spacing w:val="40"/>
          <w:sz w:val="28"/>
        </w:rPr>
        <w:t xml:space="preserve"> </w:t>
      </w:r>
      <w:r>
        <w:rPr>
          <w:sz w:val="28"/>
        </w:rPr>
        <w:t>фосфора</w:t>
      </w:r>
      <w:r>
        <w:rPr>
          <w:spacing w:val="40"/>
          <w:sz w:val="28"/>
        </w:rPr>
        <w:t xml:space="preserve"> </w:t>
      </w:r>
      <w:r>
        <w:rPr>
          <w:sz w:val="28"/>
        </w:rPr>
        <w:t>(III</w:t>
      </w:r>
      <w:r>
        <w:rPr>
          <w:spacing w:val="40"/>
          <w:sz w:val="28"/>
        </w:rPr>
        <w:t xml:space="preserve"> </w:t>
      </w:r>
      <w:r>
        <w:rPr>
          <w:sz w:val="28"/>
        </w:rPr>
        <w:t>и</w:t>
      </w:r>
      <w:r>
        <w:rPr>
          <w:spacing w:val="40"/>
          <w:sz w:val="28"/>
        </w:rPr>
        <w:t xml:space="preserve"> </w:t>
      </w:r>
      <w:r>
        <w:rPr>
          <w:sz w:val="28"/>
        </w:rPr>
        <w:t>V),</w:t>
      </w:r>
      <w:r>
        <w:rPr>
          <w:spacing w:val="40"/>
          <w:sz w:val="28"/>
        </w:rPr>
        <w:t xml:space="preserve"> </w:t>
      </w:r>
      <w:r>
        <w:rPr>
          <w:sz w:val="28"/>
        </w:rPr>
        <w:t>серы</w:t>
      </w:r>
      <w:r>
        <w:rPr>
          <w:spacing w:val="-4"/>
          <w:sz w:val="28"/>
        </w:rPr>
        <w:t xml:space="preserve"> </w:t>
      </w:r>
      <w:r>
        <w:rPr>
          <w:sz w:val="28"/>
        </w:rPr>
        <w:t>(IV</w:t>
      </w:r>
      <w:r>
        <w:rPr>
          <w:spacing w:val="-5"/>
          <w:sz w:val="28"/>
        </w:rPr>
        <w:t xml:space="preserve"> </w:t>
      </w:r>
      <w:r>
        <w:rPr>
          <w:sz w:val="28"/>
        </w:rPr>
        <w:t>и</w:t>
      </w:r>
      <w:r>
        <w:rPr>
          <w:spacing w:val="-4"/>
          <w:sz w:val="28"/>
        </w:rPr>
        <w:t xml:space="preserve"> </w:t>
      </w:r>
      <w:r>
        <w:rPr>
          <w:sz w:val="28"/>
        </w:rPr>
        <w:t>VI),</w:t>
      </w:r>
      <w:r>
        <w:rPr>
          <w:spacing w:val="-5"/>
          <w:sz w:val="28"/>
        </w:rPr>
        <w:t xml:space="preserve"> </w:t>
      </w:r>
      <w:r>
        <w:rPr>
          <w:sz w:val="28"/>
        </w:rPr>
        <w:t>сернистая,</w:t>
      </w:r>
      <w:r>
        <w:rPr>
          <w:spacing w:val="-4"/>
          <w:sz w:val="28"/>
        </w:rPr>
        <w:t xml:space="preserve"> </w:t>
      </w:r>
      <w:r>
        <w:rPr>
          <w:sz w:val="28"/>
        </w:rPr>
        <w:t>серная,</w:t>
      </w:r>
      <w:r>
        <w:rPr>
          <w:spacing w:val="-4"/>
          <w:sz w:val="28"/>
        </w:rPr>
        <w:t xml:space="preserve"> </w:t>
      </w:r>
      <w:r>
        <w:rPr>
          <w:sz w:val="28"/>
        </w:rPr>
        <w:t>азотистая,</w:t>
      </w:r>
      <w:r>
        <w:rPr>
          <w:spacing w:val="-4"/>
          <w:sz w:val="28"/>
        </w:rPr>
        <w:t xml:space="preserve"> </w:t>
      </w:r>
      <w:r>
        <w:rPr>
          <w:sz w:val="28"/>
        </w:rPr>
        <w:t>азотная,</w:t>
      </w:r>
      <w:r>
        <w:rPr>
          <w:spacing w:val="-4"/>
          <w:sz w:val="28"/>
        </w:rPr>
        <w:t xml:space="preserve"> </w:t>
      </w:r>
      <w:r>
        <w:rPr>
          <w:sz w:val="28"/>
        </w:rPr>
        <w:t>фосфорная,</w:t>
      </w:r>
      <w:r>
        <w:rPr>
          <w:spacing w:val="-4"/>
          <w:sz w:val="28"/>
        </w:rPr>
        <w:t xml:space="preserve"> </w:t>
      </w:r>
      <w:r>
        <w:rPr>
          <w:sz w:val="28"/>
        </w:rPr>
        <w:t>угольная, кремниевая</w:t>
      </w:r>
      <w:r>
        <w:rPr>
          <w:spacing w:val="28"/>
          <w:sz w:val="28"/>
        </w:rPr>
        <w:t xml:space="preserve"> </w:t>
      </w:r>
      <w:r>
        <w:rPr>
          <w:sz w:val="28"/>
        </w:rPr>
        <w:t>кислота</w:t>
      </w:r>
      <w:r>
        <w:rPr>
          <w:spacing w:val="26"/>
          <w:sz w:val="28"/>
        </w:rPr>
        <w:t xml:space="preserve"> </w:t>
      </w:r>
      <w:r>
        <w:rPr>
          <w:sz w:val="28"/>
        </w:rPr>
        <w:t>и</w:t>
      </w:r>
      <w:r>
        <w:rPr>
          <w:spacing w:val="29"/>
          <w:sz w:val="28"/>
        </w:rPr>
        <w:t xml:space="preserve"> </w:t>
      </w:r>
      <w:r>
        <w:rPr>
          <w:sz w:val="28"/>
        </w:rPr>
        <w:t>их</w:t>
      </w:r>
      <w:r>
        <w:rPr>
          <w:spacing w:val="29"/>
          <w:sz w:val="28"/>
        </w:rPr>
        <w:t xml:space="preserve"> </w:t>
      </w:r>
      <w:r>
        <w:rPr>
          <w:sz w:val="28"/>
        </w:rPr>
        <w:t>соли);</w:t>
      </w:r>
      <w:r>
        <w:rPr>
          <w:spacing w:val="26"/>
          <w:sz w:val="28"/>
        </w:rPr>
        <w:t xml:space="preserve"> </w:t>
      </w:r>
      <w:r>
        <w:rPr>
          <w:sz w:val="28"/>
        </w:rPr>
        <w:t>описывать</w:t>
      </w:r>
      <w:r>
        <w:rPr>
          <w:spacing w:val="27"/>
          <w:sz w:val="28"/>
        </w:rPr>
        <w:t xml:space="preserve"> </w:t>
      </w:r>
      <w:r>
        <w:rPr>
          <w:sz w:val="28"/>
        </w:rPr>
        <w:t>с</w:t>
      </w:r>
      <w:r>
        <w:rPr>
          <w:spacing w:val="28"/>
          <w:sz w:val="28"/>
        </w:rPr>
        <w:t xml:space="preserve"> </w:t>
      </w:r>
      <w:r>
        <w:rPr>
          <w:sz w:val="28"/>
        </w:rPr>
        <w:t>опорой</w:t>
      </w:r>
      <w:r>
        <w:rPr>
          <w:spacing w:val="29"/>
          <w:sz w:val="28"/>
        </w:rPr>
        <w:t xml:space="preserve"> </w:t>
      </w:r>
      <w:r>
        <w:rPr>
          <w:sz w:val="28"/>
        </w:rPr>
        <w:t>на</w:t>
      </w:r>
      <w:r>
        <w:rPr>
          <w:spacing w:val="28"/>
          <w:sz w:val="28"/>
        </w:rPr>
        <w:t xml:space="preserve"> </w:t>
      </w:r>
      <w:r>
        <w:rPr>
          <w:sz w:val="28"/>
        </w:rPr>
        <w:t>план</w:t>
      </w:r>
      <w:r>
        <w:rPr>
          <w:spacing w:val="29"/>
          <w:sz w:val="28"/>
        </w:rPr>
        <w:t xml:space="preserve"> </w:t>
      </w:r>
      <w:r>
        <w:rPr>
          <w:sz w:val="28"/>
        </w:rPr>
        <w:t>и</w:t>
      </w:r>
      <w:r>
        <w:rPr>
          <w:spacing w:val="29"/>
          <w:sz w:val="28"/>
        </w:rPr>
        <w:t xml:space="preserve"> </w:t>
      </w:r>
      <w:r>
        <w:rPr>
          <w:sz w:val="28"/>
        </w:rPr>
        <w:t>ключевые</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right="726"/>
      </w:pPr>
      <w:r>
        <w:lastRenderedPageBreak/>
        <w:t>слова; умение прогнозировать и характеризовать свойства веществ в зависимости от</w:t>
      </w:r>
      <w:r>
        <w:rPr>
          <w:spacing w:val="-3"/>
        </w:rPr>
        <w:t xml:space="preserve"> </w:t>
      </w:r>
      <w:r>
        <w:t>их состава</w:t>
      </w:r>
      <w:r>
        <w:rPr>
          <w:spacing w:val="-1"/>
        </w:rPr>
        <w:t xml:space="preserve"> </w:t>
      </w:r>
      <w:r>
        <w:t>и строения</w:t>
      </w:r>
      <w:r>
        <w:rPr>
          <w:spacing w:val="-2"/>
        </w:rPr>
        <w:t xml:space="preserve"> </w:t>
      </w:r>
      <w:r>
        <w:t>после</w:t>
      </w:r>
      <w:r>
        <w:rPr>
          <w:spacing w:val="-1"/>
        </w:rPr>
        <w:t xml:space="preserve"> </w:t>
      </w:r>
      <w:r>
        <w:t>предварительного анализа</w:t>
      </w:r>
      <w:r>
        <w:rPr>
          <w:spacing w:val="-1"/>
        </w:rPr>
        <w:t xml:space="preserve"> </w:t>
      </w:r>
      <w:r>
        <w:t>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E21932" w:rsidRDefault="00144169" w:rsidP="000C0EF7">
      <w:pPr>
        <w:pStyle w:val="a6"/>
        <w:numPr>
          <w:ilvl w:val="0"/>
          <w:numId w:val="49"/>
        </w:numPr>
        <w:tabs>
          <w:tab w:val="left" w:pos="2076"/>
        </w:tabs>
        <w:ind w:right="727" w:firstLine="707"/>
        <w:rPr>
          <w:sz w:val="28"/>
        </w:rPr>
      </w:pPr>
      <w:r>
        <w:rPr>
          <w:sz w:val="28"/>
        </w:rPr>
        <w:t>умение составлять по образцу, схеме, алгоритму учебных действий молекулярные и ионные уравнения реакций (в том числе</w:t>
      </w:r>
      <w:r>
        <w:rPr>
          <w:spacing w:val="40"/>
          <w:sz w:val="28"/>
        </w:rPr>
        <w:t xml:space="preserve"> </w:t>
      </w:r>
      <w:r>
        <w:rPr>
          <w:sz w:val="28"/>
        </w:rPr>
        <w:t>реакций ионного обмена и окислительно-восстановительных реакций), иллюстрирующих</w:t>
      </w:r>
      <w:r>
        <w:rPr>
          <w:spacing w:val="40"/>
          <w:sz w:val="28"/>
        </w:rPr>
        <w:t xml:space="preserve"> </w:t>
      </w:r>
      <w:r>
        <w:rPr>
          <w:sz w:val="28"/>
        </w:rPr>
        <w:t>химические</w:t>
      </w:r>
      <w:r>
        <w:rPr>
          <w:spacing w:val="40"/>
          <w:sz w:val="28"/>
        </w:rPr>
        <w:t xml:space="preserve"> </w:t>
      </w:r>
      <w:r>
        <w:rPr>
          <w:sz w:val="28"/>
        </w:rPr>
        <w:t>свойства</w:t>
      </w:r>
      <w:r>
        <w:rPr>
          <w:spacing w:val="40"/>
          <w:sz w:val="28"/>
        </w:rPr>
        <w:t xml:space="preserve"> </w:t>
      </w:r>
      <w:r>
        <w:rPr>
          <w:sz w:val="28"/>
        </w:rPr>
        <w:t>изученных</w:t>
      </w:r>
      <w:r>
        <w:rPr>
          <w:spacing w:val="40"/>
          <w:sz w:val="28"/>
        </w:rPr>
        <w:t xml:space="preserve"> </w:t>
      </w:r>
      <w:r>
        <w:rPr>
          <w:sz w:val="28"/>
        </w:rPr>
        <w:t>классов /</w:t>
      </w:r>
      <w:r>
        <w:rPr>
          <w:spacing w:val="-2"/>
          <w:sz w:val="28"/>
        </w:rPr>
        <w:t xml:space="preserve"> </w:t>
      </w:r>
      <w:r>
        <w:rPr>
          <w:sz w:val="28"/>
        </w:rPr>
        <w:t>групп неорганических веществ, а также подтверждающих генетическую взаимосвязь между ними;</w:t>
      </w:r>
    </w:p>
    <w:p w:rsidR="00E21932" w:rsidRDefault="00144169" w:rsidP="000C0EF7">
      <w:pPr>
        <w:pStyle w:val="a6"/>
        <w:numPr>
          <w:ilvl w:val="0"/>
          <w:numId w:val="49"/>
        </w:numPr>
        <w:tabs>
          <w:tab w:val="left" w:pos="2004"/>
        </w:tabs>
        <w:spacing w:before="1"/>
        <w:ind w:right="725" w:firstLine="707"/>
        <w:rPr>
          <w:sz w:val="28"/>
        </w:rPr>
      </w:pPr>
      <w:r>
        <w:rPr>
          <w:sz w:val="28"/>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объѐм газов с опорой на общие формулы; умение проводить расчеты по уравнениям</w:t>
      </w:r>
      <w:r>
        <w:rPr>
          <w:spacing w:val="-4"/>
          <w:sz w:val="28"/>
        </w:rPr>
        <w:t xml:space="preserve"> </w:t>
      </w:r>
      <w:r>
        <w:rPr>
          <w:sz w:val="28"/>
        </w:rPr>
        <w:t>химических</w:t>
      </w:r>
      <w:r>
        <w:rPr>
          <w:spacing w:val="-3"/>
          <w:sz w:val="28"/>
        </w:rPr>
        <w:t xml:space="preserve"> </w:t>
      </w:r>
      <w:r>
        <w:rPr>
          <w:sz w:val="28"/>
        </w:rPr>
        <w:t>реакций</w:t>
      </w:r>
      <w:r>
        <w:rPr>
          <w:spacing w:val="-4"/>
          <w:sz w:val="28"/>
        </w:rPr>
        <w:t xml:space="preserve"> </w:t>
      </w:r>
      <w:r>
        <w:rPr>
          <w:sz w:val="28"/>
        </w:rPr>
        <w:t>и</w:t>
      </w:r>
      <w:r>
        <w:rPr>
          <w:spacing w:val="-4"/>
          <w:sz w:val="28"/>
        </w:rPr>
        <w:t xml:space="preserve"> </w:t>
      </w:r>
      <w:r>
        <w:rPr>
          <w:sz w:val="28"/>
        </w:rPr>
        <w:t>находить</w:t>
      </w:r>
      <w:r>
        <w:rPr>
          <w:spacing w:val="-5"/>
          <w:sz w:val="28"/>
        </w:rPr>
        <w:t xml:space="preserve"> </w:t>
      </w:r>
      <w:r>
        <w:rPr>
          <w:sz w:val="28"/>
        </w:rPr>
        <w:t>количество</w:t>
      </w:r>
      <w:r>
        <w:rPr>
          <w:spacing w:val="-4"/>
          <w:sz w:val="28"/>
        </w:rPr>
        <w:t xml:space="preserve"> </w:t>
      </w:r>
      <w:r>
        <w:rPr>
          <w:sz w:val="28"/>
        </w:rPr>
        <w:t>вещества,</w:t>
      </w:r>
      <w:r>
        <w:rPr>
          <w:spacing w:val="-6"/>
          <w:sz w:val="28"/>
        </w:rPr>
        <w:t xml:space="preserve"> </w:t>
      </w:r>
      <w:r>
        <w:rPr>
          <w:sz w:val="28"/>
        </w:rPr>
        <w:t>объем</w:t>
      </w:r>
      <w:r>
        <w:rPr>
          <w:spacing w:val="-6"/>
          <w:sz w:val="28"/>
        </w:rPr>
        <w:t xml:space="preserve"> </w:t>
      </w:r>
      <w:r>
        <w:rPr>
          <w:sz w:val="28"/>
        </w:rPr>
        <w:t>и массу реагентов или продуктов реакции с опорой на образец, алгоритм учебных действий;</w:t>
      </w:r>
    </w:p>
    <w:p w:rsidR="00E21932" w:rsidRDefault="00144169" w:rsidP="000C0EF7">
      <w:pPr>
        <w:pStyle w:val="a6"/>
        <w:numPr>
          <w:ilvl w:val="0"/>
          <w:numId w:val="49"/>
        </w:numPr>
        <w:tabs>
          <w:tab w:val="left" w:pos="2004"/>
        </w:tabs>
        <w:ind w:right="728" w:firstLine="707"/>
        <w:rPr>
          <w:sz w:val="28"/>
        </w:rPr>
      </w:pPr>
      <w:r>
        <w:rPr>
          <w:sz w:val="28"/>
        </w:rPr>
        <w:t>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w:t>
      </w:r>
    </w:p>
    <w:p w:rsidR="00E21932" w:rsidRDefault="00144169" w:rsidP="000C0EF7">
      <w:pPr>
        <w:pStyle w:val="a6"/>
        <w:numPr>
          <w:ilvl w:val="0"/>
          <w:numId w:val="49"/>
        </w:numPr>
        <w:tabs>
          <w:tab w:val="left" w:pos="2004"/>
        </w:tabs>
        <w:ind w:right="732" w:firstLine="707"/>
        <w:rPr>
          <w:sz w:val="28"/>
        </w:rPr>
      </w:pPr>
      <w:r>
        <w:rPr>
          <w:sz w:val="28"/>
        </w:rPr>
        <w:t>наличие практических навыков планирования и</w:t>
      </w:r>
      <w:r>
        <w:rPr>
          <w:spacing w:val="80"/>
          <w:sz w:val="28"/>
        </w:rPr>
        <w:t xml:space="preserve"> </w:t>
      </w:r>
      <w:r>
        <w:rPr>
          <w:sz w:val="28"/>
        </w:rPr>
        <w:t>осуществления следующих химических экспериментов под руководством учителя с обсуждением плана работы или составлением таблицы:</w:t>
      </w:r>
    </w:p>
    <w:p w:rsidR="00E21932" w:rsidRDefault="00144169">
      <w:pPr>
        <w:pStyle w:val="a3"/>
        <w:ind w:left="1298" w:right="2189"/>
      </w:pPr>
      <w:r>
        <w:t>изучение и описание физических свойств веществ; ознакомление</w:t>
      </w:r>
      <w:r>
        <w:rPr>
          <w:spacing w:val="-8"/>
        </w:rPr>
        <w:t xml:space="preserve"> </w:t>
      </w:r>
      <w:r>
        <w:t>с</w:t>
      </w:r>
      <w:r>
        <w:rPr>
          <w:spacing w:val="-7"/>
        </w:rPr>
        <w:t xml:space="preserve"> </w:t>
      </w:r>
      <w:r>
        <w:t>физическими</w:t>
      </w:r>
      <w:r>
        <w:rPr>
          <w:spacing w:val="-5"/>
        </w:rPr>
        <w:t xml:space="preserve"> </w:t>
      </w:r>
      <w:r>
        <w:t>и</w:t>
      </w:r>
      <w:r>
        <w:rPr>
          <w:spacing w:val="-9"/>
        </w:rPr>
        <w:t xml:space="preserve"> </w:t>
      </w:r>
      <w:r>
        <w:t>химическими</w:t>
      </w:r>
      <w:r>
        <w:rPr>
          <w:spacing w:val="-5"/>
        </w:rPr>
        <w:t xml:space="preserve"> </w:t>
      </w:r>
      <w:r>
        <w:rPr>
          <w:spacing w:val="-2"/>
        </w:rPr>
        <w:t>явлениями;</w:t>
      </w:r>
    </w:p>
    <w:p w:rsidR="00E21932" w:rsidRDefault="00144169">
      <w:pPr>
        <w:pStyle w:val="a3"/>
        <w:ind w:right="733" w:firstLine="707"/>
      </w:pPr>
      <w:r>
        <w:t>опыты, иллюстрирующие признаки протекания химических</w:t>
      </w:r>
      <w:r>
        <w:rPr>
          <w:spacing w:val="80"/>
        </w:rPr>
        <w:t xml:space="preserve"> </w:t>
      </w:r>
      <w:r>
        <w:rPr>
          <w:spacing w:val="-2"/>
        </w:rPr>
        <w:t>реакций;</w:t>
      </w:r>
    </w:p>
    <w:p w:rsidR="00E21932" w:rsidRDefault="00144169">
      <w:pPr>
        <w:pStyle w:val="a3"/>
        <w:ind w:left="1298" w:right="3570"/>
        <w:jc w:val="left"/>
      </w:pPr>
      <w:r>
        <w:t>изучение способов разделения смесей; получение</w:t>
      </w:r>
      <w:r>
        <w:rPr>
          <w:spacing w:val="-8"/>
        </w:rPr>
        <w:t xml:space="preserve"> </w:t>
      </w:r>
      <w:r>
        <w:t>кислорода</w:t>
      </w:r>
      <w:r>
        <w:rPr>
          <w:spacing w:val="-8"/>
        </w:rPr>
        <w:t xml:space="preserve"> </w:t>
      </w:r>
      <w:r>
        <w:t>и</w:t>
      </w:r>
      <w:r>
        <w:rPr>
          <w:spacing w:val="-8"/>
        </w:rPr>
        <w:t xml:space="preserve"> </w:t>
      </w:r>
      <w:r>
        <w:t>изучение</w:t>
      </w:r>
      <w:r>
        <w:rPr>
          <w:spacing w:val="-8"/>
        </w:rPr>
        <w:t xml:space="preserve"> </w:t>
      </w:r>
      <w:r>
        <w:t>его</w:t>
      </w:r>
      <w:r>
        <w:rPr>
          <w:spacing w:val="-7"/>
        </w:rPr>
        <w:t xml:space="preserve"> </w:t>
      </w:r>
      <w:r>
        <w:t>свойств; получение водорода и изучение его свойств;</w:t>
      </w:r>
    </w:p>
    <w:p w:rsidR="00E21932" w:rsidRDefault="00144169">
      <w:pPr>
        <w:pStyle w:val="a3"/>
        <w:spacing w:line="242" w:lineRule="auto"/>
        <w:ind w:left="1298" w:right="2701"/>
        <w:jc w:val="left"/>
      </w:pPr>
      <w:r>
        <w:t>получение</w:t>
      </w:r>
      <w:r>
        <w:rPr>
          <w:spacing w:val="-6"/>
        </w:rPr>
        <w:t xml:space="preserve"> </w:t>
      </w:r>
      <w:r>
        <w:t>углекислого</w:t>
      </w:r>
      <w:r>
        <w:rPr>
          <w:spacing w:val="-5"/>
        </w:rPr>
        <w:t xml:space="preserve"> </w:t>
      </w:r>
      <w:r>
        <w:t>газа</w:t>
      </w:r>
      <w:r>
        <w:rPr>
          <w:spacing w:val="-7"/>
        </w:rPr>
        <w:t xml:space="preserve"> </w:t>
      </w:r>
      <w:r>
        <w:t>и</w:t>
      </w:r>
      <w:r>
        <w:rPr>
          <w:spacing w:val="-9"/>
        </w:rPr>
        <w:t xml:space="preserve"> </w:t>
      </w:r>
      <w:r>
        <w:t>изучение</w:t>
      </w:r>
      <w:r>
        <w:rPr>
          <w:spacing w:val="-9"/>
        </w:rPr>
        <w:t xml:space="preserve"> </w:t>
      </w:r>
      <w:r>
        <w:t>его</w:t>
      </w:r>
      <w:r>
        <w:rPr>
          <w:spacing w:val="-5"/>
        </w:rPr>
        <w:t xml:space="preserve"> </w:t>
      </w:r>
      <w:r>
        <w:t>свойств; получение аммиака и изучение его свойств;</w:t>
      </w:r>
    </w:p>
    <w:p w:rsidR="00E21932" w:rsidRDefault="00144169">
      <w:pPr>
        <w:pStyle w:val="a3"/>
        <w:tabs>
          <w:tab w:val="left" w:pos="3422"/>
          <w:tab w:val="left" w:pos="4967"/>
          <w:tab w:val="left" w:pos="5437"/>
          <w:tab w:val="left" w:pos="7459"/>
          <w:tab w:val="left" w:pos="8917"/>
        </w:tabs>
        <w:ind w:right="734" w:firstLine="707"/>
        <w:jc w:val="left"/>
      </w:pPr>
      <w:r>
        <w:rPr>
          <w:spacing w:val="-2"/>
        </w:rPr>
        <w:t>приготовление</w:t>
      </w:r>
      <w:r>
        <w:tab/>
      </w:r>
      <w:r>
        <w:rPr>
          <w:spacing w:val="-2"/>
        </w:rPr>
        <w:t>растворов</w:t>
      </w:r>
      <w:r>
        <w:tab/>
      </w:r>
      <w:r>
        <w:rPr>
          <w:spacing w:val="-10"/>
        </w:rPr>
        <w:t>с</w:t>
      </w:r>
      <w:r>
        <w:tab/>
      </w:r>
      <w:r>
        <w:rPr>
          <w:spacing w:val="-2"/>
        </w:rPr>
        <w:t>определенной</w:t>
      </w:r>
      <w:r>
        <w:tab/>
      </w:r>
      <w:r>
        <w:rPr>
          <w:spacing w:val="-2"/>
        </w:rPr>
        <w:t>массовой</w:t>
      </w:r>
      <w:r>
        <w:tab/>
      </w:r>
      <w:r>
        <w:rPr>
          <w:spacing w:val="-2"/>
        </w:rPr>
        <w:t xml:space="preserve">долей </w:t>
      </w:r>
      <w:r>
        <w:t>растворенного вещества;</w:t>
      </w:r>
    </w:p>
    <w:p w:rsidR="00E21932" w:rsidRDefault="00144169">
      <w:pPr>
        <w:pStyle w:val="a3"/>
        <w:tabs>
          <w:tab w:val="left" w:pos="3248"/>
          <w:tab w:val="left" w:pos="3720"/>
          <w:tab w:val="left" w:pos="5156"/>
          <w:tab w:val="left" w:pos="6403"/>
          <w:tab w:val="left" w:pos="8634"/>
        </w:tabs>
        <w:ind w:right="734" w:firstLine="707"/>
        <w:jc w:val="left"/>
      </w:pPr>
      <w:r>
        <w:rPr>
          <w:spacing w:val="-2"/>
        </w:rPr>
        <w:t>исследование</w:t>
      </w:r>
      <w:r>
        <w:tab/>
      </w:r>
      <w:r>
        <w:rPr>
          <w:spacing w:val="-10"/>
        </w:rPr>
        <w:t>и</w:t>
      </w:r>
      <w:r>
        <w:tab/>
      </w:r>
      <w:r>
        <w:rPr>
          <w:spacing w:val="-2"/>
        </w:rPr>
        <w:t>описание</w:t>
      </w:r>
      <w:r>
        <w:tab/>
      </w:r>
      <w:r>
        <w:rPr>
          <w:spacing w:val="-2"/>
        </w:rPr>
        <w:t>свойств</w:t>
      </w:r>
      <w:r>
        <w:tab/>
      </w:r>
      <w:r>
        <w:rPr>
          <w:spacing w:val="-2"/>
        </w:rPr>
        <w:t>неорганических</w:t>
      </w:r>
      <w:r>
        <w:tab/>
      </w:r>
      <w:r>
        <w:rPr>
          <w:spacing w:val="-2"/>
        </w:rPr>
        <w:t xml:space="preserve">веществ </w:t>
      </w:r>
      <w:r>
        <w:t>различных классов;</w:t>
      </w:r>
    </w:p>
    <w:p w:rsidR="00E21932" w:rsidRDefault="00144169">
      <w:pPr>
        <w:pStyle w:val="a3"/>
        <w:ind w:right="579" w:firstLine="707"/>
        <w:jc w:val="left"/>
      </w:pPr>
      <w:r>
        <w:t>применение индикаторов (лакмуса, метилоранжа</w:t>
      </w:r>
      <w:r>
        <w:rPr>
          <w:spacing w:val="32"/>
        </w:rPr>
        <w:t xml:space="preserve"> </w:t>
      </w:r>
      <w:r>
        <w:t>и</w:t>
      </w:r>
      <w:r>
        <w:rPr>
          <w:spacing w:val="32"/>
        </w:rPr>
        <w:t xml:space="preserve"> </w:t>
      </w:r>
      <w:r>
        <w:t>фенолфталеина) для определения характера среды в растворах кислот и щелочей;</w:t>
      </w:r>
    </w:p>
    <w:p w:rsidR="00E21932" w:rsidRDefault="00144169">
      <w:pPr>
        <w:pStyle w:val="a3"/>
        <w:ind w:firstLine="707"/>
        <w:jc w:val="left"/>
      </w:pPr>
      <w:r>
        <w:t>изучение</w:t>
      </w:r>
      <w:r>
        <w:rPr>
          <w:spacing w:val="40"/>
        </w:rPr>
        <w:t xml:space="preserve"> </w:t>
      </w:r>
      <w:r>
        <w:t>взаимодействия</w:t>
      </w:r>
      <w:r>
        <w:rPr>
          <w:spacing w:val="40"/>
        </w:rPr>
        <w:t xml:space="preserve"> </w:t>
      </w:r>
      <w:r>
        <w:t>кислот</w:t>
      </w:r>
      <w:r>
        <w:rPr>
          <w:spacing w:val="40"/>
        </w:rPr>
        <w:t xml:space="preserve"> </w:t>
      </w:r>
      <w:r>
        <w:t>с</w:t>
      </w:r>
      <w:r>
        <w:rPr>
          <w:spacing w:val="40"/>
        </w:rPr>
        <w:t xml:space="preserve"> </w:t>
      </w:r>
      <w:r>
        <w:t>металлами,</w:t>
      </w:r>
      <w:r>
        <w:rPr>
          <w:spacing w:val="40"/>
        </w:rPr>
        <w:t xml:space="preserve"> </w:t>
      </w:r>
      <w:r>
        <w:t>оксидами</w:t>
      </w:r>
      <w:r>
        <w:rPr>
          <w:spacing w:val="40"/>
        </w:rPr>
        <w:t xml:space="preserve"> </w:t>
      </w:r>
      <w:r>
        <w:t>металлов, растворимыми и нерастворимыми основаниями, солями;</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ind w:left="1298"/>
        <w:jc w:val="left"/>
      </w:pPr>
      <w:r>
        <w:lastRenderedPageBreak/>
        <w:t>получение</w:t>
      </w:r>
      <w:r>
        <w:rPr>
          <w:spacing w:val="-12"/>
        </w:rPr>
        <w:t xml:space="preserve"> </w:t>
      </w:r>
      <w:r>
        <w:t>нерастворимых</w:t>
      </w:r>
      <w:r>
        <w:rPr>
          <w:spacing w:val="-11"/>
        </w:rPr>
        <w:t xml:space="preserve"> </w:t>
      </w:r>
      <w:r>
        <w:rPr>
          <w:spacing w:val="-2"/>
        </w:rPr>
        <w:t>оснований;</w:t>
      </w:r>
    </w:p>
    <w:p w:rsidR="00E21932" w:rsidRDefault="00144169">
      <w:pPr>
        <w:pStyle w:val="a3"/>
        <w:spacing w:before="2" w:line="322" w:lineRule="exact"/>
        <w:ind w:left="1298"/>
        <w:jc w:val="left"/>
      </w:pPr>
      <w:r>
        <w:t>вытеснение</w:t>
      </w:r>
      <w:r>
        <w:rPr>
          <w:spacing w:val="-9"/>
        </w:rPr>
        <w:t xml:space="preserve"> </w:t>
      </w:r>
      <w:r>
        <w:t>одного</w:t>
      </w:r>
      <w:r>
        <w:rPr>
          <w:spacing w:val="-6"/>
        </w:rPr>
        <w:t xml:space="preserve"> </w:t>
      </w:r>
      <w:r>
        <w:t>металла</w:t>
      </w:r>
      <w:r>
        <w:rPr>
          <w:spacing w:val="-4"/>
        </w:rPr>
        <w:t xml:space="preserve"> </w:t>
      </w:r>
      <w:r>
        <w:t>другим</w:t>
      </w:r>
      <w:r>
        <w:rPr>
          <w:spacing w:val="-4"/>
        </w:rPr>
        <w:t xml:space="preserve"> </w:t>
      </w:r>
      <w:r>
        <w:t>из</w:t>
      </w:r>
      <w:r>
        <w:rPr>
          <w:spacing w:val="-5"/>
        </w:rPr>
        <w:t xml:space="preserve"> </w:t>
      </w:r>
      <w:r>
        <w:t>раствора</w:t>
      </w:r>
      <w:r>
        <w:rPr>
          <w:spacing w:val="-3"/>
        </w:rPr>
        <w:t xml:space="preserve"> </w:t>
      </w:r>
      <w:r>
        <w:rPr>
          <w:spacing w:val="-2"/>
        </w:rPr>
        <w:t>соли;</w:t>
      </w:r>
    </w:p>
    <w:p w:rsidR="00E21932" w:rsidRDefault="00144169">
      <w:pPr>
        <w:pStyle w:val="a3"/>
        <w:tabs>
          <w:tab w:val="left" w:pos="2533"/>
          <w:tab w:val="left" w:pos="5125"/>
          <w:tab w:val="left" w:pos="5972"/>
          <w:tab w:val="left" w:pos="6468"/>
          <w:tab w:val="left" w:pos="7224"/>
          <w:tab w:val="left" w:pos="8778"/>
        </w:tabs>
        <w:ind w:left="1298" w:right="733"/>
        <w:jc w:val="left"/>
      </w:pPr>
      <w:r>
        <w:t xml:space="preserve">исследование амфотерных свойств гидроксидов алюминия и цинка; </w:t>
      </w:r>
      <w:r>
        <w:rPr>
          <w:spacing w:val="-2"/>
        </w:rPr>
        <w:t>решение</w:t>
      </w:r>
      <w:r>
        <w:tab/>
      </w:r>
      <w:r>
        <w:rPr>
          <w:spacing w:val="-2"/>
        </w:rPr>
        <w:t>экспериментальных</w:t>
      </w:r>
      <w:r>
        <w:tab/>
      </w:r>
      <w:r>
        <w:rPr>
          <w:spacing w:val="-4"/>
        </w:rPr>
        <w:t>задач</w:t>
      </w:r>
      <w:r>
        <w:tab/>
      </w:r>
      <w:r>
        <w:rPr>
          <w:spacing w:val="-6"/>
        </w:rPr>
        <w:t>по</w:t>
      </w:r>
      <w:r>
        <w:tab/>
      </w:r>
      <w:r>
        <w:rPr>
          <w:spacing w:val="-4"/>
        </w:rPr>
        <w:t>теме</w:t>
      </w:r>
      <w:r>
        <w:tab/>
      </w:r>
      <w:r>
        <w:rPr>
          <w:spacing w:val="-2"/>
        </w:rPr>
        <w:t>«Основные</w:t>
      </w:r>
      <w:r>
        <w:tab/>
      </w:r>
      <w:r>
        <w:rPr>
          <w:spacing w:val="-2"/>
        </w:rPr>
        <w:t>классы</w:t>
      </w:r>
    </w:p>
    <w:p w:rsidR="00E21932" w:rsidRDefault="00144169">
      <w:pPr>
        <w:pStyle w:val="a3"/>
        <w:spacing w:line="321" w:lineRule="exact"/>
        <w:jc w:val="left"/>
      </w:pPr>
      <w:r>
        <w:t>неорганических</w:t>
      </w:r>
      <w:r>
        <w:rPr>
          <w:spacing w:val="-11"/>
        </w:rPr>
        <w:t xml:space="preserve"> </w:t>
      </w:r>
      <w:r>
        <w:rPr>
          <w:spacing w:val="-2"/>
        </w:rPr>
        <w:t>соединений»;</w:t>
      </w:r>
    </w:p>
    <w:p w:rsidR="00E21932" w:rsidRDefault="00144169">
      <w:pPr>
        <w:pStyle w:val="a3"/>
        <w:ind w:firstLine="707"/>
        <w:jc w:val="left"/>
      </w:pPr>
      <w:r>
        <w:t>решение</w:t>
      </w:r>
      <w:r>
        <w:rPr>
          <w:spacing w:val="80"/>
        </w:rPr>
        <w:t xml:space="preserve"> </w:t>
      </w:r>
      <w:r>
        <w:t>экспериментальных</w:t>
      </w:r>
      <w:r>
        <w:rPr>
          <w:spacing w:val="80"/>
        </w:rPr>
        <w:t xml:space="preserve"> </w:t>
      </w:r>
      <w:r>
        <w:t>задач</w:t>
      </w:r>
      <w:r>
        <w:rPr>
          <w:spacing w:val="80"/>
        </w:rPr>
        <w:t xml:space="preserve"> </w:t>
      </w:r>
      <w:r>
        <w:t>по</w:t>
      </w:r>
      <w:r>
        <w:rPr>
          <w:spacing w:val="80"/>
        </w:rPr>
        <w:t xml:space="preserve"> </w:t>
      </w:r>
      <w:r>
        <w:t>теме</w:t>
      </w:r>
      <w:r>
        <w:rPr>
          <w:spacing w:val="80"/>
        </w:rPr>
        <w:t xml:space="preserve"> </w:t>
      </w:r>
      <w:r>
        <w:t xml:space="preserve">«Электролитическая </w:t>
      </w:r>
      <w:r>
        <w:rPr>
          <w:spacing w:val="-2"/>
        </w:rPr>
        <w:t>диссоциация»;</w:t>
      </w:r>
    </w:p>
    <w:p w:rsidR="00E21932" w:rsidRDefault="00144169">
      <w:pPr>
        <w:pStyle w:val="a3"/>
        <w:spacing w:before="2"/>
        <w:ind w:right="821" w:firstLine="707"/>
        <w:jc w:val="left"/>
      </w:pPr>
      <w:r>
        <w:t>решение экспериментальных задач по теме «Важнейшие неметаллы и их соединения»;</w:t>
      </w:r>
    </w:p>
    <w:p w:rsidR="00E21932" w:rsidRDefault="00144169">
      <w:pPr>
        <w:pStyle w:val="a3"/>
        <w:ind w:right="821" w:firstLine="707"/>
        <w:jc w:val="left"/>
      </w:pPr>
      <w:r>
        <w:t>решение экспериментальных задач по теме «Важнейшие металлы и их соединения»;</w:t>
      </w:r>
    </w:p>
    <w:p w:rsidR="00E21932" w:rsidRDefault="00144169">
      <w:pPr>
        <w:pStyle w:val="a3"/>
        <w:ind w:firstLine="707"/>
        <w:jc w:val="left"/>
      </w:pPr>
      <w:r>
        <w:t>химические</w:t>
      </w:r>
      <w:r>
        <w:rPr>
          <w:spacing w:val="40"/>
        </w:rPr>
        <w:t xml:space="preserve"> </w:t>
      </w:r>
      <w:r>
        <w:t>эксперименты,</w:t>
      </w:r>
      <w:r>
        <w:rPr>
          <w:spacing w:val="40"/>
        </w:rPr>
        <w:t xml:space="preserve"> </w:t>
      </w:r>
      <w:r>
        <w:t>иллюстрирующие</w:t>
      </w:r>
      <w:r>
        <w:rPr>
          <w:spacing w:val="40"/>
        </w:rPr>
        <w:t xml:space="preserve"> </w:t>
      </w:r>
      <w:r>
        <w:t>признаки</w:t>
      </w:r>
      <w:r>
        <w:rPr>
          <w:spacing w:val="40"/>
        </w:rPr>
        <w:t xml:space="preserve"> </w:t>
      </w:r>
      <w:r>
        <w:t>протекания реакций ионного обмена;</w:t>
      </w:r>
    </w:p>
    <w:p w:rsidR="00E21932" w:rsidRDefault="00144169">
      <w:pPr>
        <w:pStyle w:val="a3"/>
        <w:ind w:right="722" w:firstLine="707"/>
      </w:pPr>
      <w:r>
        <w:t>качественные реакции на присутствующие в водных растворах</w:t>
      </w:r>
      <w:r>
        <w:rPr>
          <w:spacing w:val="40"/>
        </w:rPr>
        <w:t xml:space="preserve"> </w:t>
      </w:r>
      <w:r>
        <w:t>ионы: хлорид-, бромид-, иодид-, сульфат-, фосфат-, карбонат-, силикат- анионы, гидроксид-ионы, катионы аммония, магния, кальция, алюминия, железа (2+) и железа (3+), меди (2+), цинка;</w:t>
      </w:r>
    </w:p>
    <w:p w:rsidR="00E21932" w:rsidRDefault="00144169">
      <w:pPr>
        <w:pStyle w:val="a3"/>
        <w:ind w:right="731" w:firstLine="707"/>
      </w:pPr>
      <w:r>
        <w:t xml:space="preserve">умение представлять результаты эксперимента в форме выводов, доказательств, графиков и таблиц и выявлять эмпирические </w:t>
      </w:r>
      <w:r>
        <w:rPr>
          <w:spacing w:val="-2"/>
        </w:rPr>
        <w:t>закономерности;</w:t>
      </w:r>
    </w:p>
    <w:p w:rsidR="00E21932" w:rsidRDefault="00144169" w:rsidP="000C0EF7">
      <w:pPr>
        <w:pStyle w:val="a6"/>
        <w:numPr>
          <w:ilvl w:val="0"/>
          <w:numId w:val="49"/>
        </w:numPr>
        <w:tabs>
          <w:tab w:val="left" w:pos="2004"/>
        </w:tabs>
        <w:ind w:right="727" w:firstLine="707"/>
        <w:rPr>
          <w:sz w:val="28"/>
        </w:rPr>
      </w:pPr>
      <w:r>
        <w:rPr>
          <w:sz w:val="28"/>
        </w:rPr>
        <w:t xml:space="preserve">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w:t>
      </w:r>
      <w:r>
        <w:rPr>
          <w:spacing w:val="-2"/>
          <w:sz w:val="28"/>
        </w:rPr>
        <w:t>человека;</w:t>
      </w:r>
    </w:p>
    <w:p w:rsidR="00E21932" w:rsidRDefault="00144169" w:rsidP="000C0EF7">
      <w:pPr>
        <w:pStyle w:val="a6"/>
        <w:numPr>
          <w:ilvl w:val="0"/>
          <w:numId w:val="49"/>
        </w:numPr>
        <w:tabs>
          <w:tab w:val="left" w:pos="2004"/>
        </w:tabs>
        <w:ind w:right="728" w:firstLine="707"/>
        <w:rPr>
          <w:sz w:val="28"/>
        </w:rPr>
      </w:pPr>
      <w:r>
        <w:rPr>
          <w:sz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rsidR="00E21932" w:rsidRDefault="00144169" w:rsidP="000C0EF7">
      <w:pPr>
        <w:pStyle w:val="a6"/>
        <w:numPr>
          <w:ilvl w:val="0"/>
          <w:numId w:val="49"/>
        </w:numPr>
        <w:tabs>
          <w:tab w:val="left" w:pos="2004"/>
        </w:tabs>
        <w:ind w:right="726" w:firstLine="707"/>
        <w:rPr>
          <w:sz w:val="28"/>
        </w:rPr>
      </w:pPr>
      <w:r>
        <w:rPr>
          <w:sz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rsidR="00E21932" w:rsidRDefault="00144169" w:rsidP="000C0EF7">
      <w:pPr>
        <w:pStyle w:val="a6"/>
        <w:numPr>
          <w:ilvl w:val="0"/>
          <w:numId w:val="49"/>
        </w:numPr>
        <w:tabs>
          <w:tab w:val="left" w:pos="2004"/>
        </w:tabs>
        <w:ind w:right="727" w:firstLine="707"/>
        <w:rPr>
          <w:sz w:val="28"/>
        </w:rPr>
      </w:pPr>
      <w:r>
        <w:rPr>
          <w:sz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2"/>
        <w:spacing w:before="71" w:line="240" w:lineRule="auto"/>
        <w:ind w:left="590" w:right="731" w:firstLine="707"/>
      </w:pPr>
      <w:r>
        <w:lastRenderedPageBreak/>
        <w:t>Требования к предметным результатам освоения учебного предмета «Химия», распределенные по годам обучения</w:t>
      </w:r>
    </w:p>
    <w:p w:rsidR="00E21932" w:rsidRDefault="00144169">
      <w:pPr>
        <w:pStyle w:val="a3"/>
        <w:ind w:right="730" w:firstLine="707"/>
      </w:pPr>
      <w:r>
        <w:t>Результаты по годам формулируются по принципу добавления</w:t>
      </w:r>
      <w:r>
        <w:rPr>
          <w:spacing w:val="40"/>
        </w:rPr>
        <w:t xml:space="preserve"> </w:t>
      </w:r>
      <w:r>
        <w:t>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E21932" w:rsidRDefault="00E21932">
      <w:pPr>
        <w:pStyle w:val="a3"/>
        <w:ind w:left="0"/>
        <w:jc w:val="left"/>
      </w:pPr>
    </w:p>
    <w:p w:rsidR="00E21932" w:rsidRDefault="00144169">
      <w:pPr>
        <w:pStyle w:val="1"/>
        <w:spacing w:line="319" w:lineRule="exact"/>
        <w:ind w:left="590"/>
        <w:jc w:val="both"/>
      </w:pPr>
      <w:r>
        <w:t>8</w:t>
      </w:r>
      <w:r>
        <w:rPr>
          <w:spacing w:val="1"/>
        </w:rPr>
        <w:t xml:space="preserve"> </w:t>
      </w:r>
      <w:r>
        <w:rPr>
          <w:spacing w:val="-2"/>
        </w:rPr>
        <w:t>КЛАСС</w:t>
      </w:r>
    </w:p>
    <w:p w:rsidR="00E21932" w:rsidRDefault="00144169">
      <w:pPr>
        <w:pStyle w:val="a3"/>
        <w:ind w:right="726" w:firstLine="707"/>
      </w:pPr>
      <w: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w:t>
      </w:r>
      <w:r>
        <w:rPr>
          <w:spacing w:val="-4"/>
        </w:rPr>
        <w:t xml:space="preserve"> </w:t>
      </w:r>
      <w:r>
        <w:t>масса,</w:t>
      </w:r>
      <w:r>
        <w:rPr>
          <w:spacing w:val="-5"/>
        </w:rPr>
        <w:t xml:space="preserve"> </w:t>
      </w:r>
      <w:r>
        <w:t>количество</w:t>
      </w:r>
      <w:r>
        <w:rPr>
          <w:spacing w:val="-4"/>
        </w:rPr>
        <w:t xml:space="preserve"> </w:t>
      </w:r>
      <w:r>
        <w:t>вещества,</w:t>
      </w:r>
      <w:r>
        <w:rPr>
          <w:spacing w:val="-5"/>
        </w:rPr>
        <w:t xml:space="preserve"> </w:t>
      </w:r>
      <w:r>
        <w:t>моль,</w:t>
      </w:r>
      <w:r>
        <w:rPr>
          <w:spacing w:val="-5"/>
        </w:rPr>
        <w:t xml:space="preserve"> </w:t>
      </w:r>
      <w:r>
        <w:t>молярная</w:t>
      </w:r>
      <w:r>
        <w:rPr>
          <w:spacing w:val="-7"/>
        </w:rPr>
        <w:t xml:space="preserve"> </w:t>
      </w:r>
      <w:r>
        <w:t>масса,</w:t>
      </w:r>
      <w:r>
        <w:rPr>
          <w:spacing w:val="-5"/>
        </w:rPr>
        <w:t xml:space="preserve"> </w:t>
      </w:r>
      <w:r>
        <w:t xml:space="preserve">массовая доля химического элемента в соединении, молярный объѐм, оксид, кислота, основание, соль, </w:t>
      </w:r>
      <w:r>
        <w:rPr>
          <w:i/>
        </w:rPr>
        <w:t>электроотрицательность</w:t>
      </w:r>
      <w:r>
        <w:rPr>
          <w:i/>
          <w:vertAlign w:val="superscript"/>
        </w:rPr>
        <w:t>20</w:t>
      </w:r>
      <w:r>
        <w:rPr>
          <w:i/>
        </w:rPr>
        <w:t xml:space="preserve">, </w:t>
      </w:r>
      <w:r>
        <w:t xml:space="preserve">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Pr>
          <w:i/>
        </w:rPr>
        <w:t xml:space="preserve">тепловой эффект реакции; </w:t>
      </w:r>
      <w:r>
        <w:t>ядро атома, электронный слой атома, атомная орбиталь, радиус атома, химическая связь, полярная и неполярная ковалентная связь, ионная связь, ион,</w:t>
      </w:r>
      <w:r>
        <w:rPr>
          <w:spacing w:val="40"/>
        </w:rPr>
        <w:t xml:space="preserve"> </w:t>
      </w:r>
      <w:r>
        <w:t>катион, анион, раствор, массовая доля вещества (процентная концентрация) в растворе;</w:t>
      </w:r>
    </w:p>
    <w:p w:rsidR="00E21932" w:rsidRDefault="00144169">
      <w:pPr>
        <w:pStyle w:val="a3"/>
        <w:spacing w:line="322" w:lineRule="exact"/>
        <w:ind w:left="1298"/>
      </w:pPr>
      <w:r>
        <w:t>иллюстрировать</w:t>
      </w:r>
      <w:r>
        <w:rPr>
          <w:spacing w:val="25"/>
        </w:rPr>
        <w:t xml:space="preserve"> </w:t>
      </w:r>
      <w:r>
        <w:t>взаимосвязь</w:t>
      </w:r>
      <w:r>
        <w:rPr>
          <w:spacing w:val="24"/>
        </w:rPr>
        <w:t xml:space="preserve"> </w:t>
      </w:r>
      <w:r>
        <w:t>основных</w:t>
      </w:r>
      <w:r>
        <w:rPr>
          <w:spacing w:val="27"/>
        </w:rPr>
        <w:t xml:space="preserve"> </w:t>
      </w:r>
      <w:r>
        <w:t>химических</w:t>
      </w:r>
      <w:r>
        <w:rPr>
          <w:spacing w:val="26"/>
        </w:rPr>
        <w:t xml:space="preserve"> </w:t>
      </w:r>
      <w:r>
        <w:t>понятий</w:t>
      </w:r>
      <w:r>
        <w:rPr>
          <w:spacing w:val="26"/>
        </w:rPr>
        <w:t xml:space="preserve"> </w:t>
      </w:r>
      <w:r>
        <w:t>(см.</w:t>
      </w:r>
      <w:r>
        <w:rPr>
          <w:spacing w:val="25"/>
        </w:rPr>
        <w:t xml:space="preserve"> </w:t>
      </w:r>
      <w:r>
        <w:rPr>
          <w:spacing w:val="-5"/>
        </w:rPr>
        <w:t>п.</w:t>
      </w:r>
    </w:p>
    <w:p w:rsidR="00E21932" w:rsidRDefault="00144169">
      <w:pPr>
        <w:pStyle w:val="a3"/>
        <w:ind w:left="1298" w:right="728" w:hanging="708"/>
      </w:pPr>
      <w:r>
        <w:t>1) и применять эти понятия при описании веществ и их превращений; использовать</w:t>
      </w:r>
      <w:r>
        <w:rPr>
          <w:spacing w:val="41"/>
        </w:rPr>
        <w:t xml:space="preserve">  </w:t>
      </w:r>
      <w:r>
        <w:t>химическую</w:t>
      </w:r>
      <w:r>
        <w:rPr>
          <w:spacing w:val="43"/>
        </w:rPr>
        <w:t xml:space="preserve">  </w:t>
      </w:r>
      <w:r>
        <w:t>символику</w:t>
      </w:r>
      <w:r>
        <w:rPr>
          <w:spacing w:val="42"/>
        </w:rPr>
        <w:t xml:space="preserve">  </w:t>
      </w:r>
      <w:r>
        <w:t>для</w:t>
      </w:r>
      <w:r>
        <w:rPr>
          <w:spacing w:val="43"/>
        </w:rPr>
        <w:t xml:space="preserve">  </w:t>
      </w:r>
      <w:r>
        <w:t>составления</w:t>
      </w:r>
      <w:r>
        <w:rPr>
          <w:spacing w:val="42"/>
        </w:rPr>
        <w:t xml:space="preserve">  </w:t>
      </w:r>
      <w:r>
        <w:rPr>
          <w:spacing w:val="-2"/>
        </w:rPr>
        <w:t>формул</w:t>
      </w:r>
    </w:p>
    <w:p w:rsidR="00E21932" w:rsidRDefault="00144169">
      <w:pPr>
        <w:pStyle w:val="a3"/>
        <w:spacing w:line="242" w:lineRule="auto"/>
        <w:ind w:right="734"/>
      </w:pPr>
      <w:r>
        <w:t xml:space="preserve">веществ, молекулярных уравнений химических реакций, электронного </w:t>
      </w:r>
      <w:r>
        <w:rPr>
          <w:spacing w:val="-2"/>
        </w:rPr>
        <w:t>баланса;</w:t>
      </w:r>
    </w:p>
    <w:p w:rsidR="00E21932" w:rsidRDefault="00144169">
      <w:pPr>
        <w:pStyle w:val="a3"/>
        <w:ind w:right="729" w:firstLine="707"/>
      </w:pPr>
      <w:r>
        <w:t>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определѐнному классу соединений по формулам; вид химической связи (ковалентная и ионная) в неорганических соединениях;</w:t>
      </w:r>
    </w:p>
    <w:p w:rsidR="00E21932" w:rsidRDefault="00144169">
      <w:pPr>
        <w:pStyle w:val="a3"/>
        <w:ind w:right="725" w:firstLine="707"/>
      </w:pPr>
      <w:r>
        <w:t>иметь представление о системе химических знаний, уметь с помощью учителя применять систему химических знаний, для установления взаимосвязи между</w:t>
      </w:r>
      <w:r>
        <w:rPr>
          <w:spacing w:val="-3"/>
        </w:rPr>
        <w:t xml:space="preserve"> </w:t>
      </w:r>
      <w:r>
        <w:t>изученным материалом и</w:t>
      </w:r>
      <w:r>
        <w:rPr>
          <w:spacing w:val="-1"/>
        </w:rPr>
        <w:t xml:space="preserve"> </w:t>
      </w:r>
      <w:r>
        <w:t>при получении новых знаний, а также при работе с источниками химической</w:t>
      </w:r>
      <w:r>
        <w:rPr>
          <w:spacing w:val="40"/>
        </w:rPr>
        <w:t xml:space="preserve"> </w:t>
      </w:r>
      <w:r>
        <w:t>информации. Ориентироваться в понятиях и оперировать ими на базовом уровне, применять при выполнении учебных заданий и решении</w:t>
      </w:r>
      <w:r>
        <w:rPr>
          <w:spacing w:val="40"/>
        </w:rPr>
        <w:t xml:space="preserve"> </w:t>
      </w:r>
      <w:r>
        <w:t xml:space="preserve">расчетных задач с опорой на алгоритм учебных действий изученные законы и теории: закон сохранения массы, Периодический закон Д.И. Менделеева, </w:t>
      </w:r>
      <w:r>
        <w:rPr>
          <w:i/>
        </w:rPr>
        <w:t xml:space="preserve">закон постоянства состава, </w:t>
      </w:r>
      <w:r>
        <w:t>закон Авогадро; атомно- молекулярная</w:t>
      </w:r>
      <w:r>
        <w:rPr>
          <w:spacing w:val="38"/>
        </w:rPr>
        <w:t xml:space="preserve">  </w:t>
      </w:r>
      <w:r>
        <w:t>теория.</w:t>
      </w:r>
      <w:r>
        <w:rPr>
          <w:spacing w:val="40"/>
        </w:rPr>
        <w:t xml:space="preserve">  </w:t>
      </w:r>
      <w:r>
        <w:t>Соотносить</w:t>
      </w:r>
      <w:r>
        <w:rPr>
          <w:spacing w:val="37"/>
        </w:rPr>
        <w:t xml:space="preserve">  </w:t>
      </w:r>
      <w:r>
        <w:t>обозначения,</w:t>
      </w:r>
      <w:r>
        <w:rPr>
          <w:spacing w:val="39"/>
        </w:rPr>
        <w:t xml:space="preserve">  </w:t>
      </w:r>
      <w:r>
        <w:t>которые</w:t>
      </w:r>
      <w:r>
        <w:rPr>
          <w:spacing w:val="38"/>
        </w:rPr>
        <w:t xml:space="preserve">  </w:t>
      </w:r>
      <w:r>
        <w:t>имеются</w:t>
      </w:r>
      <w:r>
        <w:rPr>
          <w:spacing w:val="40"/>
        </w:rPr>
        <w:t xml:space="preserve">  </w:t>
      </w:r>
      <w:r>
        <w:rPr>
          <w:spacing w:val="-10"/>
        </w:rPr>
        <w:t>в</w:t>
      </w:r>
    </w:p>
    <w:p w:rsidR="00E21932" w:rsidRDefault="00144169">
      <w:pPr>
        <w:pStyle w:val="a3"/>
        <w:spacing w:before="2"/>
        <w:ind w:left="0"/>
        <w:jc w:val="left"/>
        <w:rPr>
          <w:sz w:val="19"/>
        </w:rPr>
      </w:pPr>
      <w:r>
        <w:rPr>
          <w:noProof/>
          <w:sz w:val="19"/>
          <w:lang w:eastAsia="ru-RU"/>
        </w:rPr>
        <mc:AlternateContent>
          <mc:Choice Requires="wps">
            <w:drawing>
              <wp:anchor distT="0" distB="0" distL="0" distR="0" simplePos="0" relativeHeight="487601664" behindDoc="1" locked="0" layoutInCell="1" allowOverlap="1">
                <wp:simplePos x="0" y="0"/>
                <wp:positionH relativeFrom="page">
                  <wp:posOffset>914704</wp:posOffset>
                </wp:positionH>
                <wp:positionV relativeFrom="paragraph">
                  <wp:posOffset>155245</wp:posOffset>
                </wp:positionV>
                <wp:extent cx="1829435"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E8E135" id="Graphic 33" o:spid="_x0000_s1026" style="position:absolute;margin-left:1in;margin-top:12.2pt;width:144.05pt;height:.75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" path="m1829054,l,,,9144r1829054,l1829054,xe" fillcolor="black" stroked="f">
                <v:path arrowok="t"/>
                <w10:wrap type="topAndBottom" anchorx="page"/>
              </v:shape>
            </w:pict>
          </mc:Fallback>
        </mc:AlternateContent>
      </w:r>
    </w:p>
    <w:p w:rsidR="00E21932" w:rsidRDefault="00144169">
      <w:pPr>
        <w:spacing w:before="120"/>
        <w:ind w:left="590" w:right="579"/>
        <w:rPr>
          <w:sz w:val="20"/>
        </w:rPr>
      </w:pPr>
      <w:r>
        <w:rPr>
          <w:sz w:val="20"/>
          <w:vertAlign w:val="superscript"/>
        </w:rPr>
        <w:t>20</w:t>
      </w:r>
      <w:r>
        <w:rPr>
          <w:spacing w:val="-5"/>
          <w:sz w:val="20"/>
        </w:rPr>
        <w:t xml:space="preserve"> </w:t>
      </w:r>
      <w:r>
        <w:rPr>
          <w:sz w:val="20"/>
        </w:rPr>
        <w:t>Здесь</w:t>
      </w:r>
      <w:r>
        <w:rPr>
          <w:spacing w:val="-5"/>
          <w:sz w:val="20"/>
        </w:rPr>
        <w:t xml:space="preserve"> </w:t>
      </w:r>
      <w:r>
        <w:rPr>
          <w:sz w:val="20"/>
        </w:rPr>
        <w:t>и</w:t>
      </w:r>
      <w:r>
        <w:rPr>
          <w:spacing w:val="-6"/>
          <w:sz w:val="20"/>
        </w:rPr>
        <w:t xml:space="preserve"> </w:t>
      </w:r>
      <w:r>
        <w:rPr>
          <w:sz w:val="20"/>
        </w:rPr>
        <w:t>далее</w:t>
      </w:r>
      <w:r>
        <w:rPr>
          <w:spacing w:val="-2"/>
          <w:sz w:val="20"/>
        </w:rPr>
        <w:t xml:space="preserve"> </w:t>
      </w:r>
      <w:r>
        <w:rPr>
          <w:sz w:val="20"/>
        </w:rPr>
        <w:t>курсивом</w:t>
      </w:r>
      <w:r>
        <w:rPr>
          <w:spacing w:val="-4"/>
          <w:sz w:val="20"/>
        </w:rPr>
        <w:t xml:space="preserve"> </w:t>
      </w:r>
      <w:r>
        <w:rPr>
          <w:sz w:val="20"/>
        </w:rPr>
        <w:t>обозначаются</w:t>
      </w:r>
      <w:r>
        <w:rPr>
          <w:spacing w:val="-3"/>
          <w:sz w:val="20"/>
        </w:rPr>
        <w:t xml:space="preserve"> </w:t>
      </w:r>
      <w:r>
        <w:rPr>
          <w:sz w:val="20"/>
        </w:rPr>
        <w:t>планируемые</w:t>
      </w:r>
      <w:r>
        <w:rPr>
          <w:spacing w:val="-5"/>
          <w:sz w:val="20"/>
        </w:rPr>
        <w:t xml:space="preserve"> </w:t>
      </w:r>
      <w:r>
        <w:rPr>
          <w:sz w:val="20"/>
        </w:rPr>
        <w:t>предметные</w:t>
      </w:r>
      <w:r>
        <w:rPr>
          <w:spacing w:val="-5"/>
          <w:sz w:val="20"/>
        </w:rPr>
        <w:t xml:space="preserve"> </w:t>
      </w:r>
      <w:r>
        <w:rPr>
          <w:sz w:val="20"/>
        </w:rPr>
        <w:t>результаты,</w:t>
      </w:r>
      <w:r>
        <w:rPr>
          <w:spacing w:val="-4"/>
          <w:sz w:val="20"/>
        </w:rPr>
        <w:t xml:space="preserve"> </w:t>
      </w:r>
      <w:r>
        <w:rPr>
          <w:sz w:val="20"/>
        </w:rPr>
        <w:t>которые</w:t>
      </w:r>
      <w:r>
        <w:rPr>
          <w:spacing w:val="-5"/>
          <w:sz w:val="20"/>
        </w:rPr>
        <w:t xml:space="preserve"> </w:t>
      </w:r>
      <w:r>
        <w:rPr>
          <w:sz w:val="20"/>
        </w:rPr>
        <w:t>могут</w:t>
      </w:r>
      <w:r>
        <w:rPr>
          <w:spacing w:val="-6"/>
          <w:sz w:val="20"/>
        </w:rPr>
        <w:t xml:space="preserve"> </w:t>
      </w:r>
      <w:r>
        <w:rPr>
          <w:sz w:val="20"/>
        </w:rPr>
        <w:t>быть потенциально достигнуты обучающимся с ЗПР, но не являются обязательными.</w:t>
      </w:r>
    </w:p>
    <w:p w:rsidR="00E21932" w:rsidRDefault="00E21932">
      <w:pPr>
        <w:rPr>
          <w:sz w:val="20"/>
        </w:rPr>
        <w:sectPr w:rsidR="00E21932">
          <w:pgSz w:w="11910" w:h="16840"/>
          <w:pgMar w:top="940" w:right="708" w:bottom="1340" w:left="850" w:header="0" w:footer="1157" w:gutter="0"/>
          <w:cols w:space="720"/>
        </w:sectPr>
      </w:pPr>
    </w:p>
    <w:p w:rsidR="00E21932" w:rsidRDefault="00144169">
      <w:pPr>
        <w:pStyle w:val="a3"/>
        <w:spacing w:before="62"/>
        <w:ind w:right="724"/>
      </w:pPr>
      <w:r>
        <w:lastRenderedPageBreak/>
        <w:t>таблице «Периодическая система химических элементов Д. И. Менделеева»</w:t>
      </w:r>
      <w:r>
        <w:rPr>
          <w:spacing w:val="-1"/>
        </w:rPr>
        <w:t xml:space="preserve"> </w:t>
      </w:r>
      <w:r>
        <w:t>с числовыми характеристиками строения атомов</w:t>
      </w:r>
      <w:r>
        <w:rPr>
          <w:spacing w:val="-1"/>
        </w:rPr>
        <w:t xml:space="preserve"> </w:t>
      </w:r>
      <w:r>
        <w:t>химических элементов (состав и заряд ядра, общее число электронов и распределение их по электронным слоям);</w:t>
      </w:r>
    </w:p>
    <w:p w:rsidR="00E21932" w:rsidRDefault="00144169">
      <w:pPr>
        <w:pStyle w:val="a3"/>
        <w:spacing w:before="2"/>
        <w:ind w:right="730" w:firstLine="707"/>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rsidR="00E21932" w:rsidRDefault="00144169">
      <w:pPr>
        <w:pStyle w:val="a3"/>
        <w:spacing w:before="1"/>
        <w:ind w:right="725" w:firstLine="707"/>
      </w:pPr>
      <w: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rsidR="00E21932" w:rsidRDefault="00144169">
      <w:pPr>
        <w:pStyle w:val="a3"/>
        <w:ind w:right="727" w:firstLine="707"/>
      </w:pPr>
      <w:r>
        <w:t>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w:t>
      </w:r>
    </w:p>
    <w:p w:rsidR="00E21932" w:rsidRDefault="00144169">
      <w:pPr>
        <w:pStyle w:val="a3"/>
        <w:ind w:right="732" w:firstLine="707"/>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расчѐты по уравнению химической реакции с опорой на алгоритм;</w:t>
      </w:r>
    </w:p>
    <w:p w:rsidR="00E21932" w:rsidRDefault="00144169">
      <w:pPr>
        <w:pStyle w:val="a3"/>
        <w:ind w:right="725" w:firstLine="707"/>
        <w:rPr>
          <w:i/>
        </w:rPr>
      </w:pPr>
      <w:r>
        <w:t>применять основные операции мыслительной деятельности – анализ и синтез, сравнение, обобщение, систематизация, классификация, выявление</w:t>
      </w:r>
      <w:r>
        <w:rPr>
          <w:spacing w:val="-3"/>
        </w:rPr>
        <w:t xml:space="preserve"> </w:t>
      </w:r>
      <w:r>
        <w:t>причинно-следственных</w:t>
      </w:r>
      <w:r>
        <w:rPr>
          <w:spacing w:val="-1"/>
        </w:rPr>
        <w:t xml:space="preserve"> </w:t>
      </w:r>
      <w:r>
        <w:t>связей</w:t>
      </w:r>
      <w:r>
        <w:rPr>
          <w:spacing w:val="-1"/>
        </w:rPr>
        <w:t xml:space="preserve"> </w:t>
      </w:r>
      <w:r>
        <w:t>– для</w:t>
      </w:r>
      <w:r>
        <w:rPr>
          <w:spacing w:val="-2"/>
        </w:rPr>
        <w:t xml:space="preserve"> </w:t>
      </w:r>
      <w:r>
        <w:t>изучения свойств</w:t>
      </w:r>
      <w:r>
        <w:rPr>
          <w:spacing w:val="-1"/>
        </w:rPr>
        <w:t xml:space="preserve"> </w:t>
      </w:r>
      <w:r>
        <w:t xml:space="preserve">веществ и химических реакций; естественно-научные методы познания – наблюдение, измерение, моделирование, эксперимент </w:t>
      </w:r>
      <w:r>
        <w:rPr>
          <w:i/>
        </w:rPr>
        <w:t xml:space="preserve">(реальный и мысленный) </w:t>
      </w:r>
      <w:r>
        <w:t>под руководством педагога</w:t>
      </w:r>
      <w:r>
        <w:rPr>
          <w:i/>
        </w:rPr>
        <w:t>;</w:t>
      </w:r>
    </w:p>
    <w:p w:rsidR="00E21932" w:rsidRDefault="00144169">
      <w:pPr>
        <w:pStyle w:val="a3"/>
        <w:ind w:right="726" w:firstLine="707"/>
      </w:pPr>
      <w:r>
        <w:t>следовать правилам пользования химической посудой и лабораторным оборудованием, а также правилам обращения с веществами в</w:t>
      </w:r>
      <w:r>
        <w:rPr>
          <w:spacing w:val="-1"/>
        </w:rPr>
        <w:t xml:space="preserve"> </w:t>
      </w:r>
      <w:r>
        <w:t>соответствии с инструкциями по выполнению</w:t>
      </w:r>
      <w:r>
        <w:rPr>
          <w:spacing w:val="-1"/>
        </w:rPr>
        <w:t xml:space="preserve"> </w:t>
      </w:r>
      <w:r>
        <w:t>лабораторных химических опытов по получению и собиранию газообразных веществ (водорода и кислорода), приготовлению растворов с определѐнной массовой долей растворѐнного вещества; планировать и проводить химические эксперименты по распознаванию растворов щелочей и кислот с помощью индикаторов</w:t>
      </w:r>
      <w:r>
        <w:rPr>
          <w:spacing w:val="-1"/>
        </w:rPr>
        <w:t xml:space="preserve"> </w:t>
      </w:r>
      <w:r>
        <w:t>(лакмус,</w:t>
      </w:r>
      <w:r>
        <w:rPr>
          <w:spacing w:val="-1"/>
        </w:rPr>
        <w:t xml:space="preserve"> </w:t>
      </w:r>
      <w:r>
        <w:t>фенолфталеин,</w:t>
      </w:r>
      <w:r>
        <w:rPr>
          <w:spacing w:val="-1"/>
        </w:rPr>
        <w:t xml:space="preserve"> </w:t>
      </w:r>
      <w:r>
        <w:t>метилоранж и</w:t>
      </w:r>
      <w:r>
        <w:rPr>
          <w:spacing w:val="-2"/>
        </w:rPr>
        <w:t xml:space="preserve"> </w:t>
      </w:r>
      <w:r>
        <w:t>др.),</w:t>
      </w:r>
      <w:r>
        <w:rPr>
          <w:spacing w:val="-1"/>
        </w:rPr>
        <w:t xml:space="preserve"> </w:t>
      </w:r>
      <w:r>
        <w:t>подтверждающих качественный состав неорганических веществ (качественные реакции на ионы) под руководством педагога.</w:t>
      </w:r>
    </w:p>
    <w:p w:rsidR="00E21932" w:rsidRDefault="00E21932">
      <w:pPr>
        <w:pStyle w:val="a3"/>
        <w:spacing w:before="5"/>
        <w:ind w:left="0"/>
        <w:jc w:val="left"/>
      </w:pPr>
    </w:p>
    <w:p w:rsidR="00E21932" w:rsidRDefault="00144169">
      <w:pPr>
        <w:pStyle w:val="1"/>
        <w:spacing w:line="319" w:lineRule="exact"/>
        <w:ind w:left="590"/>
        <w:jc w:val="both"/>
      </w:pPr>
      <w:r>
        <w:t>9</w:t>
      </w:r>
      <w:r>
        <w:rPr>
          <w:spacing w:val="1"/>
        </w:rPr>
        <w:t xml:space="preserve"> </w:t>
      </w:r>
      <w:r>
        <w:rPr>
          <w:spacing w:val="-2"/>
        </w:rPr>
        <w:t>КЛАСС</w:t>
      </w:r>
    </w:p>
    <w:p w:rsidR="00E21932" w:rsidRDefault="00144169">
      <w:pPr>
        <w:pStyle w:val="a3"/>
        <w:ind w:right="727" w:firstLine="707"/>
      </w:pPr>
      <w: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Pr>
          <w:i/>
        </w:rPr>
        <w:t>тепловой эффект реакции,</w:t>
      </w:r>
      <w:r>
        <w:t xml:space="preserve">моль, молярный объѐм, раствор; электролиты, неэлектролиты, электролитическая диссоциация, реакции ионного обмена, катализатор, </w:t>
      </w:r>
      <w:r>
        <w:rPr>
          <w:i/>
        </w:rPr>
        <w:t xml:space="preserve">химическое равновесие, обратимые и необратимые реакции, </w:t>
      </w:r>
      <w:r>
        <w:t>окислительно-восстановительные реакции, окислитель, восстановитель, окисление и восстановление, аллотропия, амфотерность, химическая связь</w:t>
      </w:r>
    </w:p>
    <w:p w:rsidR="00E21932" w:rsidRDefault="00E21932">
      <w:pPr>
        <w:pStyle w:val="a3"/>
        <w:sectPr w:rsidR="00E21932">
          <w:pgSz w:w="11910" w:h="16840"/>
          <w:pgMar w:top="620" w:right="708" w:bottom="1340" w:left="850" w:header="0" w:footer="1157" w:gutter="0"/>
          <w:cols w:space="720"/>
        </w:sectPr>
      </w:pPr>
    </w:p>
    <w:p w:rsidR="00E21932" w:rsidRDefault="00144169">
      <w:pPr>
        <w:spacing w:before="62"/>
        <w:ind w:left="590" w:right="725"/>
        <w:jc w:val="both"/>
        <w:rPr>
          <w:sz w:val="28"/>
        </w:rPr>
      </w:pPr>
      <w:r>
        <w:rPr>
          <w:sz w:val="28"/>
        </w:rPr>
        <w:lastRenderedPageBreak/>
        <w:t xml:space="preserve">(ковалентная, ионная, металлическая), кристаллическая решѐтка, </w:t>
      </w:r>
      <w:r>
        <w:rPr>
          <w:i/>
          <w:sz w:val="28"/>
        </w:rPr>
        <w:t xml:space="preserve">коррозия металлов, сплавы; скорость химической реакции, </w:t>
      </w:r>
      <w:r>
        <w:rPr>
          <w:sz w:val="28"/>
        </w:rPr>
        <w:t>предельно допустимая концентрация (ПДК) вещества;</w:t>
      </w:r>
    </w:p>
    <w:p w:rsidR="00E21932" w:rsidRDefault="00144169">
      <w:pPr>
        <w:pStyle w:val="a3"/>
        <w:spacing w:before="2" w:line="322" w:lineRule="exact"/>
        <w:ind w:left="1298"/>
      </w:pPr>
      <w:r>
        <w:t>иллюстрировать</w:t>
      </w:r>
      <w:r>
        <w:rPr>
          <w:spacing w:val="24"/>
        </w:rPr>
        <w:t xml:space="preserve"> </w:t>
      </w:r>
      <w:r>
        <w:t>взаимосвязь</w:t>
      </w:r>
      <w:r>
        <w:rPr>
          <w:spacing w:val="24"/>
        </w:rPr>
        <w:t xml:space="preserve"> </w:t>
      </w:r>
      <w:r>
        <w:t>основных</w:t>
      </w:r>
      <w:r>
        <w:rPr>
          <w:spacing w:val="28"/>
        </w:rPr>
        <w:t xml:space="preserve"> </w:t>
      </w:r>
      <w:r>
        <w:t>химических</w:t>
      </w:r>
      <w:r>
        <w:rPr>
          <w:spacing w:val="26"/>
        </w:rPr>
        <w:t xml:space="preserve"> </w:t>
      </w:r>
      <w:r>
        <w:t>понятий</w:t>
      </w:r>
      <w:r>
        <w:rPr>
          <w:spacing w:val="26"/>
        </w:rPr>
        <w:t xml:space="preserve"> </w:t>
      </w:r>
      <w:r>
        <w:t>(см.</w:t>
      </w:r>
      <w:r>
        <w:rPr>
          <w:spacing w:val="26"/>
        </w:rPr>
        <w:t xml:space="preserve"> </w:t>
      </w:r>
      <w:r>
        <w:rPr>
          <w:spacing w:val="-5"/>
        </w:rPr>
        <w:t>п.</w:t>
      </w:r>
    </w:p>
    <w:p w:rsidR="00E21932" w:rsidRDefault="00144169">
      <w:pPr>
        <w:pStyle w:val="a3"/>
        <w:ind w:left="1298" w:right="735" w:hanging="708"/>
      </w:pPr>
      <w:r>
        <w:t>1) и применять эти понятия при описании веществ и их превращений; использовать</w:t>
      </w:r>
      <w:r>
        <w:rPr>
          <w:spacing w:val="44"/>
          <w:w w:val="150"/>
        </w:rPr>
        <w:t xml:space="preserve">  </w:t>
      </w:r>
      <w:r>
        <w:t>знаки</w:t>
      </w:r>
      <w:r>
        <w:rPr>
          <w:spacing w:val="47"/>
          <w:w w:val="150"/>
        </w:rPr>
        <w:t xml:space="preserve">  </w:t>
      </w:r>
      <w:r>
        <w:t>и</w:t>
      </w:r>
      <w:r>
        <w:rPr>
          <w:spacing w:val="46"/>
          <w:w w:val="150"/>
        </w:rPr>
        <w:t xml:space="preserve">  </w:t>
      </w:r>
      <w:r>
        <w:t>символы</w:t>
      </w:r>
      <w:r>
        <w:rPr>
          <w:spacing w:val="46"/>
          <w:w w:val="150"/>
        </w:rPr>
        <w:t xml:space="preserve">  </w:t>
      </w:r>
      <w:r>
        <w:t>для</w:t>
      </w:r>
      <w:r>
        <w:rPr>
          <w:spacing w:val="47"/>
          <w:w w:val="150"/>
        </w:rPr>
        <w:t xml:space="preserve">  </w:t>
      </w:r>
      <w:r>
        <w:t>фиксации</w:t>
      </w:r>
      <w:r>
        <w:rPr>
          <w:spacing w:val="46"/>
          <w:w w:val="150"/>
        </w:rPr>
        <w:t xml:space="preserve">  </w:t>
      </w:r>
      <w:r>
        <w:rPr>
          <w:spacing w:val="-2"/>
        </w:rPr>
        <w:t>результатов</w:t>
      </w:r>
    </w:p>
    <w:p w:rsidR="00E21932" w:rsidRDefault="00144169">
      <w:pPr>
        <w:pStyle w:val="a3"/>
        <w:ind w:right="727"/>
      </w:pPr>
      <w:r>
        <w:t>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rsidR="00E21932" w:rsidRDefault="00144169">
      <w:pPr>
        <w:pStyle w:val="a3"/>
        <w:ind w:right="726" w:firstLine="707"/>
        <w:rPr>
          <w:i/>
        </w:rPr>
      </w:pPr>
      <w:r>
        <w:t xml:space="preserve">определять валентность и степень окисления химических элементов в соединениях различного состава; принадлежность веществ к определѐнному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Pr>
          <w:i/>
        </w:rPr>
        <w:t>тип кристаллической решѐтки конкретного вещества;</w:t>
      </w:r>
    </w:p>
    <w:p w:rsidR="00E21932" w:rsidRDefault="00144169">
      <w:pPr>
        <w:pStyle w:val="a3"/>
        <w:ind w:right="726" w:firstLine="707"/>
      </w:pPr>
      <w:r>
        <w:t xml:space="preserve">раскрывать смысл Периодического закона Д.И. Менделеева и демонстрировать его понимание: </w:t>
      </w:r>
      <w:r>
        <w:rPr>
          <w:i/>
        </w:rPr>
        <w:t xml:space="preserve">описывать и характеризовать </w:t>
      </w:r>
      <w:r>
        <w:t>табличную форму Периодической системы химических элементов: различать понятия «главная подгруппа (А-группа)» и «побочная</w:t>
      </w:r>
      <w:r>
        <w:rPr>
          <w:spacing w:val="40"/>
        </w:rPr>
        <w:t xml:space="preserve"> </w:t>
      </w:r>
      <w:r>
        <w:t xml:space="preserve">подгруппа (Б-группа)», малые и большие периоды; </w:t>
      </w:r>
      <w:r>
        <w:rPr>
          <w:i/>
        </w:rPr>
        <w:t xml:space="preserve">соотносить </w:t>
      </w:r>
      <w:r>
        <w:t xml:space="preserve">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Pr>
          <w:i/>
        </w:rPr>
        <w:t xml:space="preserve">объяснять </w:t>
      </w:r>
      <w:r>
        <w:t>общие закономерности в изменении свойств химических элементов и их соединений в пределах малых периодов и главных подгрупп с учѐтом строения их атомов;</w:t>
      </w:r>
    </w:p>
    <w:p w:rsidR="00E21932" w:rsidRDefault="00144169">
      <w:pPr>
        <w:pStyle w:val="a3"/>
        <w:spacing w:before="1"/>
        <w:ind w:right="731" w:firstLine="707"/>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rsidR="00E21932" w:rsidRDefault="00144169">
      <w:pPr>
        <w:pStyle w:val="a3"/>
        <w:ind w:right="734" w:firstLine="707"/>
      </w:pPr>
      <w: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w:t>
      </w:r>
      <w:r>
        <w:rPr>
          <w:spacing w:val="40"/>
        </w:rPr>
        <w:t xml:space="preserve"> </w:t>
      </w:r>
      <w:r>
        <w:t>реакций с опорой на схемы;</w:t>
      </w:r>
    </w:p>
    <w:p w:rsidR="00E21932" w:rsidRDefault="00144169">
      <w:pPr>
        <w:pStyle w:val="a3"/>
        <w:ind w:right="732" w:firstLine="707"/>
      </w:pPr>
      <w:r>
        <w:t>составлять уравнения электролитической диссоциации кислот, щелочей и солей; полные и сокращѐнные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E21932" w:rsidRDefault="00144169">
      <w:pPr>
        <w:pStyle w:val="a3"/>
        <w:spacing w:before="1"/>
        <w:ind w:right="731" w:firstLine="707"/>
      </w:pPr>
      <w:r>
        <w:t>раскрывать сущность окислительно-восстановительных реакций посредством составления электронного баланса этих реакций;</w:t>
      </w:r>
    </w:p>
    <w:p w:rsidR="00E21932" w:rsidRDefault="00144169">
      <w:pPr>
        <w:pStyle w:val="a3"/>
        <w:ind w:right="732" w:firstLine="707"/>
      </w:pPr>
      <w:r>
        <w:t>прогнозировать свойства веществ в зависимости от их строения; возможности протекания химических превращений после предварительного обсуждения с педагогом;</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2" w:firstLine="707"/>
      </w:pPr>
      <w:r>
        <w:lastRenderedPageBreak/>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расчѐты по уравнению химической реакции с опорой на алгоритм;</w:t>
      </w:r>
    </w:p>
    <w:p w:rsidR="00E21932" w:rsidRDefault="00144169">
      <w:pPr>
        <w:pStyle w:val="a3"/>
        <w:spacing w:before="2"/>
        <w:ind w:right="726" w:firstLine="707"/>
      </w:pPr>
      <w:r>
        <w:t>следовать правилам пользования химической посудой и лабораторным оборудованием, а также правилам обращения с веществами в</w:t>
      </w:r>
      <w:r>
        <w:rPr>
          <w:spacing w:val="-1"/>
        </w:rPr>
        <w:t xml:space="preserve"> </w:t>
      </w:r>
      <w:r>
        <w:t>соответствии с инструкциями по выполнению</w:t>
      </w:r>
      <w:r>
        <w:rPr>
          <w:spacing w:val="-1"/>
        </w:rPr>
        <w:t xml:space="preserve"> </w:t>
      </w:r>
      <w:r>
        <w:t>лабораторных химических опытов по получению и собиранию газообразных веществ (аммиака и углекислого газа);</w:t>
      </w:r>
    </w:p>
    <w:p w:rsidR="00E21932" w:rsidRDefault="00144169">
      <w:pPr>
        <w:pStyle w:val="a3"/>
        <w:ind w:right="724" w:firstLine="707"/>
      </w:pPr>
      <w:r>
        <w:t>проводить реакции, подтверждающие качественный состав различных веществ: распознавать опытным путѐм хлорид- бромид-,</w:t>
      </w:r>
      <w:r>
        <w:rPr>
          <w:spacing w:val="40"/>
        </w:rPr>
        <w:t xml:space="preserve"> </w:t>
      </w:r>
      <w:r>
        <w:t>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E21932" w:rsidRDefault="00144169">
      <w:pPr>
        <w:pStyle w:val="a3"/>
        <w:spacing w:before="1"/>
        <w:ind w:right="722" w:firstLine="707"/>
      </w:pPr>
      <w:r>
        <w:t>применять основные операции мыслительной деятельности – анализ и синтез, сравнение, обобщение, систематизацию, выявление причинно- следственных связей – для изучения свойств веществ и химических реакций;</w:t>
      </w:r>
      <w:r>
        <w:rPr>
          <w:spacing w:val="-1"/>
        </w:rPr>
        <w:t xml:space="preserve"> </w:t>
      </w:r>
      <w:r>
        <w:t>естественно-научные методы</w:t>
      </w:r>
      <w:r>
        <w:rPr>
          <w:spacing w:val="-2"/>
        </w:rPr>
        <w:t xml:space="preserve"> </w:t>
      </w:r>
      <w:r>
        <w:t>познания</w:t>
      </w:r>
      <w:r>
        <w:rPr>
          <w:spacing w:val="-1"/>
        </w:rPr>
        <w:t xml:space="preserve"> </w:t>
      </w:r>
      <w:r>
        <w:t>–</w:t>
      </w:r>
      <w:r>
        <w:rPr>
          <w:spacing w:val="-1"/>
        </w:rPr>
        <w:t xml:space="preserve"> </w:t>
      </w:r>
      <w:r>
        <w:t>наблюдение,</w:t>
      </w:r>
      <w:r>
        <w:rPr>
          <w:spacing w:val="-1"/>
        </w:rPr>
        <w:t xml:space="preserve"> </w:t>
      </w:r>
      <w:r>
        <w:t>измерение, моделирование, эксперимент (реальный и мысленный).</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1"/>
        <w:numPr>
          <w:ilvl w:val="3"/>
          <w:numId w:val="117"/>
        </w:numPr>
        <w:tabs>
          <w:tab w:val="left" w:pos="1638"/>
        </w:tabs>
        <w:spacing w:before="65"/>
        <w:ind w:left="1638" w:hanging="1048"/>
      </w:pPr>
      <w:bookmarkStart w:id="43" w:name="_bookmark42"/>
      <w:bookmarkEnd w:id="43"/>
      <w:r>
        <w:lastRenderedPageBreak/>
        <w:t>ИЗОБРАЗИТЕЛЬНОЕ</w:t>
      </w:r>
      <w:r>
        <w:rPr>
          <w:spacing w:val="-12"/>
        </w:rPr>
        <w:t xml:space="preserve"> </w:t>
      </w:r>
      <w:r>
        <w:rPr>
          <w:spacing w:val="-2"/>
        </w:rPr>
        <w:t>ИСКУССТВО</w:t>
      </w:r>
    </w:p>
    <w:p w:rsidR="00E21932" w:rsidRDefault="00E21932">
      <w:pPr>
        <w:pStyle w:val="a3"/>
        <w:ind w:left="0"/>
        <w:jc w:val="left"/>
        <w:rPr>
          <w:b/>
        </w:rPr>
      </w:pPr>
    </w:p>
    <w:p w:rsidR="00E21932" w:rsidRDefault="00E21932">
      <w:pPr>
        <w:pStyle w:val="a3"/>
        <w:spacing w:before="25"/>
        <w:ind w:left="0"/>
        <w:jc w:val="left"/>
        <w:rPr>
          <w:b/>
        </w:rPr>
      </w:pPr>
    </w:p>
    <w:p w:rsidR="00E21932" w:rsidRDefault="00144169">
      <w:pPr>
        <w:pStyle w:val="a3"/>
        <w:jc w:val="left"/>
      </w:pPr>
      <w:r>
        <w:t>ПОЯСНИТЕЛЬНАЯ</w:t>
      </w:r>
      <w:r>
        <w:rPr>
          <w:spacing w:val="-17"/>
        </w:rPr>
        <w:t xml:space="preserve"> </w:t>
      </w:r>
      <w:r>
        <w:rPr>
          <w:spacing w:val="-2"/>
        </w:rPr>
        <w:t>ЗАПИСКА</w:t>
      </w:r>
    </w:p>
    <w:p w:rsidR="00E21932" w:rsidRDefault="00144169">
      <w:pPr>
        <w:pStyle w:val="a3"/>
        <w:spacing w:before="322"/>
        <w:ind w:right="727" w:firstLine="707"/>
      </w:pPr>
      <w:r>
        <w:t xml:space="preserve">Рабочая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Федеральной адаптированной основной образовательной программы основного общего образования обучающихся с ограниченными возможностями здоровья (далее – ФАОП ООО), Примерной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Примерной программе </w:t>
      </w:r>
      <w:r>
        <w:rPr>
          <w:spacing w:val="-2"/>
        </w:rPr>
        <w:t>воспитания.</w:t>
      </w:r>
    </w:p>
    <w:p w:rsidR="00E21932" w:rsidRDefault="00E21932">
      <w:pPr>
        <w:pStyle w:val="a3"/>
        <w:spacing w:before="4"/>
        <w:ind w:left="0"/>
        <w:jc w:val="left"/>
      </w:pPr>
    </w:p>
    <w:p w:rsidR="00E21932" w:rsidRDefault="00144169">
      <w:pPr>
        <w:pStyle w:val="2"/>
        <w:spacing w:line="240" w:lineRule="auto"/>
        <w:ind w:left="590" w:right="732" w:firstLine="707"/>
      </w:pPr>
      <w:r>
        <w:t xml:space="preserve">Общая характеристика учебного предмета «Изобразительное </w:t>
      </w:r>
      <w:r>
        <w:rPr>
          <w:spacing w:val="-2"/>
        </w:rPr>
        <w:t>искусство»</w:t>
      </w:r>
    </w:p>
    <w:p w:rsidR="00E21932" w:rsidRDefault="00144169">
      <w:pPr>
        <w:pStyle w:val="a3"/>
        <w:ind w:right="730" w:firstLine="707"/>
      </w:pPr>
      <w:r>
        <w:t>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w:t>
      </w:r>
    </w:p>
    <w:p w:rsidR="00E21932" w:rsidRDefault="00144169">
      <w:pPr>
        <w:pStyle w:val="a3"/>
        <w:ind w:right="725" w:firstLine="707"/>
      </w:pPr>
      <w: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w:t>
      </w:r>
      <w:r>
        <w:rPr>
          <w:spacing w:val="40"/>
        </w:rPr>
        <w:t xml:space="preserve"> </w:t>
      </w:r>
      <w:r>
        <w:t>искусства, что позволяет вывести на передний план деятельностное освоение изобразительного искусства.</w:t>
      </w:r>
    </w:p>
    <w:p w:rsidR="00E21932" w:rsidRDefault="00144169">
      <w:pPr>
        <w:pStyle w:val="a3"/>
        <w:ind w:right="727" w:firstLine="707"/>
      </w:pPr>
      <w:r>
        <w:t>Художественная деятельность обучающихся на уроках находит разнообразные формы выражения: изображение на плоскости и в объѐме; декоративная и конструктивная работа; восприятие явлений действительности и произведений искусства; обсуждение работ товарищей,</w:t>
      </w:r>
      <w:r>
        <w:rPr>
          <w:spacing w:val="28"/>
        </w:rPr>
        <w:t xml:space="preserve">  </w:t>
      </w:r>
      <w:r>
        <w:t>результатов</w:t>
      </w:r>
      <w:r>
        <w:rPr>
          <w:spacing w:val="30"/>
        </w:rPr>
        <w:t xml:space="preserve">  </w:t>
      </w:r>
      <w:r>
        <w:t>коллективного</w:t>
      </w:r>
      <w:r>
        <w:rPr>
          <w:spacing w:val="30"/>
        </w:rPr>
        <w:t xml:space="preserve">  </w:t>
      </w:r>
      <w:r>
        <w:t>творчества</w:t>
      </w:r>
      <w:r>
        <w:rPr>
          <w:spacing w:val="28"/>
        </w:rPr>
        <w:t xml:space="preserve">  </w:t>
      </w:r>
      <w:r>
        <w:t>и</w:t>
      </w:r>
      <w:r>
        <w:rPr>
          <w:spacing w:val="29"/>
        </w:rPr>
        <w:t xml:space="preserve">  </w:t>
      </w:r>
      <w:r>
        <w:rPr>
          <w:spacing w:val="-2"/>
        </w:rPr>
        <w:t>индивидуальной</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7"/>
      </w:pPr>
      <w:r>
        <w:lastRenderedPageBreak/>
        <w:t>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w:t>
      </w:r>
      <w:r>
        <w:rPr>
          <w:spacing w:val="40"/>
        </w:rPr>
        <w:t xml:space="preserve"> </w:t>
      </w:r>
      <w:r>
        <w:t>о художественных музеях и картинных галереях.</w:t>
      </w:r>
    </w:p>
    <w:p w:rsidR="00E21932" w:rsidRDefault="00144169">
      <w:pPr>
        <w:pStyle w:val="a3"/>
        <w:spacing w:before="1"/>
        <w:ind w:left="1298"/>
      </w:pPr>
      <w:r>
        <w:t>Основой</w:t>
      </w:r>
      <w:r>
        <w:rPr>
          <w:spacing w:val="71"/>
        </w:rPr>
        <w:t xml:space="preserve">    </w:t>
      </w:r>
      <w:r>
        <w:t>реализации</w:t>
      </w:r>
      <w:r>
        <w:rPr>
          <w:spacing w:val="72"/>
        </w:rPr>
        <w:t xml:space="preserve">    </w:t>
      </w:r>
      <w:r>
        <w:t>содержания</w:t>
      </w:r>
      <w:r>
        <w:rPr>
          <w:spacing w:val="72"/>
        </w:rPr>
        <w:t xml:space="preserve">    </w:t>
      </w:r>
      <w:r>
        <w:t>учебного</w:t>
      </w:r>
      <w:r>
        <w:rPr>
          <w:spacing w:val="71"/>
        </w:rPr>
        <w:t xml:space="preserve">    </w:t>
      </w:r>
      <w:r>
        <w:rPr>
          <w:spacing w:val="-2"/>
        </w:rPr>
        <w:t>предмета</w:t>
      </w:r>
    </w:p>
    <w:p w:rsidR="00E21932" w:rsidRDefault="00144169">
      <w:pPr>
        <w:pStyle w:val="a3"/>
        <w:spacing w:before="2"/>
        <w:ind w:right="733"/>
      </w:pPr>
      <w:r>
        <w:t>«Изобразительное искусство» является реализация деятельностного подхода, что позволяет для обучающихся с ЗПР:</w:t>
      </w:r>
    </w:p>
    <w:p w:rsidR="00E21932" w:rsidRDefault="00144169" w:rsidP="000C0EF7">
      <w:pPr>
        <w:pStyle w:val="a6"/>
        <w:numPr>
          <w:ilvl w:val="0"/>
          <w:numId w:val="48"/>
        </w:numPr>
        <w:tabs>
          <w:tab w:val="left" w:pos="1298"/>
        </w:tabs>
        <w:ind w:right="736"/>
        <w:rPr>
          <w:sz w:val="28"/>
        </w:rPr>
      </w:pPr>
      <w:r>
        <w:rPr>
          <w:sz w:val="28"/>
        </w:rPr>
        <w:t>придавать результатам образования социально и личностно значимый характер;</w:t>
      </w:r>
    </w:p>
    <w:p w:rsidR="00E21932" w:rsidRDefault="00144169" w:rsidP="000C0EF7">
      <w:pPr>
        <w:pStyle w:val="a6"/>
        <w:numPr>
          <w:ilvl w:val="0"/>
          <w:numId w:val="48"/>
        </w:numPr>
        <w:tabs>
          <w:tab w:val="left" w:pos="1298"/>
        </w:tabs>
        <w:ind w:right="730"/>
        <w:rPr>
          <w:sz w:val="28"/>
        </w:rPr>
      </w:pPr>
      <w:r>
        <w:rPr>
          <w:sz w:val="28"/>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rsidR="00E21932" w:rsidRDefault="00144169" w:rsidP="000C0EF7">
      <w:pPr>
        <w:pStyle w:val="a6"/>
        <w:numPr>
          <w:ilvl w:val="0"/>
          <w:numId w:val="48"/>
        </w:numPr>
        <w:tabs>
          <w:tab w:val="left" w:pos="1298"/>
        </w:tabs>
        <w:ind w:right="735"/>
        <w:rPr>
          <w:sz w:val="28"/>
        </w:rPr>
      </w:pPr>
      <w:r>
        <w:rPr>
          <w:sz w:val="28"/>
        </w:rPr>
        <w:t>существенно повышать мотивацию и интерес к учению, приобретению нового опыта деятельности и поведения;</w:t>
      </w:r>
    </w:p>
    <w:p w:rsidR="00E21932" w:rsidRDefault="00144169" w:rsidP="000C0EF7">
      <w:pPr>
        <w:pStyle w:val="a6"/>
        <w:numPr>
          <w:ilvl w:val="0"/>
          <w:numId w:val="48"/>
        </w:numPr>
        <w:tabs>
          <w:tab w:val="left" w:pos="1298"/>
        </w:tabs>
        <w:ind w:right="732"/>
        <w:rPr>
          <w:sz w:val="28"/>
        </w:rPr>
      </w:pPr>
      <w:r>
        <w:rPr>
          <w:sz w:val="28"/>
        </w:rPr>
        <w:t>обеспечивать условия для общекультурного и личностного развития на</w:t>
      </w:r>
      <w:r>
        <w:rPr>
          <w:spacing w:val="-1"/>
          <w:sz w:val="28"/>
        </w:rPr>
        <w:t xml:space="preserve"> </w:t>
      </w:r>
      <w:r>
        <w:rPr>
          <w:sz w:val="28"/>
        </w:rPr>
        <w:t xml:space="preserve">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w:t>
      </w:r>
      <w:r>
        <w:rPr>
          <w:spacing w:val="-2"/>
          <w:sz w:val="28"/>
        </w:rPr>
        <w:t>успешности.</w:t>
      </w:r>
    </w:p>
    <w:p w:rsidR="00E21932" w:rsidRDefault="00E21932">
      <w:pPr>
        <w:pStyle w:val="a3"/>
        <w:spacing w:before="4"/>
        <w:ind w:left="0"/>
        <w:jc w:val="left"/>
      </w:pPr>
    </w:p>
    <w:p w:rsidR="00E21932" w:rsidRDefault="00144169">
      <w:pPr>
        <w:pStyle w:val="2"/>
        <w:spacing w:line="240" w:lineRule="auto"/>
        <w:ind w:left="590" w:right="730" w:firstLine="707"/>
      </w:pPr>
      <w:r>
        <w:t xml:space="preserve">Цели и задачи изучения учебного предмета «Изобразительное </w:t>
      </w:r>
      <w:r>
        <w:rPr>
          <w:spacing w:val="-2"/>
        </w:rPr>
        <w:t>искусство»</w:t>
      </w:r>
    </w:p>
    <w:p w:rsidR="00E21932" w:rsidRDefault="00144169">
      <w:pPr>
        <w:pStyle w:val="a3"/>
        <w:ind w:right="731" w:firstLine="707"/>
      </w:pPr>
      <w:r>
        <w:rPr>
          <w:i/>
        </w:rPr>
        <w:t xml:space="preserve">Общие цели и задачи </w:t>
      </w:r>
      <w:r>
        <w:t>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rsidR="00E21932" w:rsidRDefault="00144169">
      <w:pPr>
        <w:pStyle w:val="a3"/>
        <w:tabs>
          <w:tab w:val="left" w:pos="3346"/>
          <w:tab w:val="left" w:pos="6030"/>
          <w:tab w:val="left" w:pos="8242"/>
        </w:tabs>
        <w:ind w:right="725" w:firstLine="707"/>
      </w:pPr>
      <w:r>
        <w:t xml:space="preserve">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 эмоциональное развитие, развитие мыслительной и речевой деятельности, </w:t>
      </w:r>
      <w:r>
        <w:rPr>
          <w:spacing w:val="-2"/>
        </w:rPr>
        <w:t>стимулирование</w:t>
      </w:r>
      <w:r>
        <w:tab/>
      </w:r>
      <w:r>
        <w:rPr>
          <w:spacing w:val="-2"/>
        </w:rPr>
        <w:t>познавательной</w:t>
      </w:r>
      <w:r>
        <w:tab/>
      </w:r>
      <w:r>
        <w:rPr>
          <w:spacing w:val="-2"/>
        </w:rPr>
        <w:t>активности,</w:t>
      </w:r>
      <w:r>
        <w:tab/>
      </w:r>
      <w:r>
        <w:rPr>
          <w:spacing w:val="-2"/>
        </w:rPr>
        <w:t xml:space="preserve">повышение </w:t>
      </w:r>
      <w:r>
        <w:t>коммуникативной компетентности в разных социальных условиях.</w:t>
      </w:r>
    </w:p>
    <w:p w:rsidR="00E21932" w:rsidRDefault="00144169">
      <w:pPr>
        <w:pStyle w:val="a3"/>
        <w:ind w:right="727" w:firstLine="707"/>
      </w:pPr>
      <w:r>
        <w:rPr>
          <w:i/>
        </w:rPr>
        <w:t xml:space="preserve">Цель: </w:t>
      </w:r>
      <w:r>
        <w:t>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w:t>
      </w:r>
    </w:p>
    <w:p w:rsidR="00E21932" w:rsidRDefault="00144169">
      <w:pPr>
        <w:spacing w:line="320" w:lineRule="exact"/>
        <w:ind w:left="1298"/>
        <w:rPr>
          <w:i/>
          <w:sz w:val="28"/>
        </w:rPr>
      </w:pPr>
      <w:r>
        <w:rPr>
          <w:i/>
          <w:spacing w:val="-2"/>
          <w:sz w:val="28"/>
        </w:rPr>
        <w:t>Задачи:</w:t>
      </w:r>
    </w:p>
    <w:p w:rsidR="00E21932" w:rsidRDefault="00144169" w:rsidP="000C0EF7">
      <w:pPr>
        <w:pStyle w:val="a6"/>
        <w:numPr>
          <w:ilvl w:val="0"/>
          <w:numId w:val="48"/>
        </w:numPr>
        <w:tabs>
          <w:tab w:val="left" w:pos="1298"/>
        </w:tabs>
        <w:ind w:right="734"/>
        <w:rPr>
          <w:sz w:val="28"/>
        </w:rPr>
      </w:pPr>
      <w:r>
        <w:rPr>
          <w:sz w:val="28"/>
        </w:rPr>
        <w:t xml:space="preserve">формирование опыта смыслового и эмоционально ценностного восприятия визуального образа реальности и произведений </w:t>
      </w:r>
      <w:r>
        <w:rPr>
          <w:spacing w:val="-2"/>
          <w:sz w:val="28"/>
        </w:rPr>
        <w:t>искусства;</w:t>
      </w:r>
    </w:p>
    <w:p w:rsidR="00E21932" w:rsidRDefault="00144169" w:rsidP="000C0EF7">
      <w:pPr>
        <w:pStyle w:val="a6"/>
        <w:numPr>
          <w:ilvl w:val="0"/>
          <w:numId w:val="48"/>
        </w:numPr>
        <w:tabs>
          <w:tab w:val="left" w:pos="1298"/>
        </w:tabs>
        <w:ind w:right="734"/>
        <w:rPr>
          <w:sz w:val="28"/>
        </w:rPr>
      </w:pPr>
      <w:r>
        <w:rPr>
          <w:sz w:val="28"/>
        </w:rPr>
        <w:t>освоение художественной культуры как формы материального выражения в пространственных формах духовных ценностей;</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48"/>
        </w:numPr>
        <w:tabs>
          <w:tab w:val="left" w:pos="1298"/>
        </w:tabs>
        <w:spacing w:before="62" w:line="242" w:lineRule="auto"/>
        <w:ind w:right="735"/>
        <w:rPr>
          <w:sz w:val="28"/>
        </w:rPr>
      </w:pPr>
      <w:r>
        <w:rPr>
          <w:sz w:val="28"/>
        </w:rPr>
        <w:lastRenderedPageBreak/>
        <w:t>формирование понимания эмоционального и ценностного смысла визуально пространственной формы;</w:t>
      </w:r>
    </w:p>
    <w:p w:rsidR="00E21932" w:rsidRDefault="00144169" w:rsidP="000C0EF7">
      <w:pPr>
        <w:pStyle w:val="a6"/>
        <w:numPr>
          <w:ilvl w:val="0"/>
          <w:numId w:val="48"/>
        </w:numPr>
        <w:tabs>
          <w:tab w:val="left" w:pos="1298"/>
        </w:tabs>
        <w:ind w:right="735"/>
        <w:rPr>
          <w:sz w:val="28"/>
        </w:rPr>
      </w:pPr>
      <w:r>
        <w:rPr>
          <w:sz w:val="28"/>
        </w:rPr>
        <w:t>развитие творческого опыта как формирование способности к самостоятельным действиям в ситуации неопределѐнности;</w:t>
      </w:r>
    </w:p>
    <w:p w:rsidR="00E21932" w:rsidRDefault="00144169" w:rsidP="000C0EF7">
      <w:pPr>
        <w:pStyle w:val="a6"/>
        <w:numPr>
          <w:ilvl w:val="0"/>
          <w:numId w:val="48"/>
        </w:numPr>
        <w:tabs>
          <w:tab w:val="left" w:pos="1298"/>
        </w:tabs>
        <w:ind w:right="732"/>
        <w:rPr>
          <w:sz w:val="28"/>
        </w:rPr>
      </w:pPr>
      <w:r>
        <w:rPr>
          <w:sz w:val="28"/>
        </w:rPr>
        <w:t>формирование активного, заинтересованного отношения к традициям культуры как к смысловой, эстетической и личностно значимой ценности;</w:t>
      </w:r>
    </w:p>
    <w:p w:rsidR="00E21932" w:rsidRDefault="00144169" w:rsidP="000C0EF7">
      <w:pPr>
        <w:pStyle w:val="a6"/>
        <w:numPr>
          <w:ilvl w:val="0"/>
          <w:numId w:val="48"/>
        </w:numPr>
        <w:tabs>
          <w:tab w:val="left" w:pos="1298"/>
        </w:tabs>
        <w:ind w:right="731"/>
        <w:rPr>
          <w:sz w:val="28"/>
        </w:rPr>
      </w:pPr>
      <w:r>
        <w:rPr>
          <w:sz w:val="28"/>
        </w:rPr>
        <w:t>воспитание уважения к истории культуры своего Отечества, выраженной в еѐ архитектуре, изобразительном искусстве, в национальных</w:t>
      </w:r>
      <w:r>
        <w:rPr>
          <w:spacing w:val="-5"/>
          <w:sz w:val="28"/>
        </w:rPr>
        <w:t xml:space="preserve"> </w:t>
      </w:r>
      <w:r>
        <w:rPr>
          <w:sz w:val="28"/>
        </w:rPr>
        <w:t>образах</w:t>
      </w:r>
      <w:r>
        <w:rPr>
          <w:spacing w:val="-5"/>
          <w:sz w:val="28"/>
        </w:rPr>
        <w:t xml:space="preserve"> </w:t>
      </w:r>
      <w:r>
        <w:rPr>
          <w:sz w:val="28"/>
        </w:rPr>
        <w:t>предметно-материальной</w:t>
      </w:r>
      <w:r>
        <w:rPr>
          <w:spacing w:val="-5"/>
          <w:sz w:val="28"/>
        </w:rPr>
        <w:t xml:space="preserve"> </w:t>
      </w:r>
      <w:r>
        <w:rPr>
          <w:sz w:val="28"/>
        </w:rPr>
        <w:t>и</w:t>
      </w:r>
      <w:r>
        <w:rPr>
          <w:spacing w:val="-6"/>
          <w:sz w:val="28"/>
        </w:rPr>
        <w:t xml:space="preserve"> </w:t>
      </w:r>
      <w:r>
        <w:rPr>
          <w:sz w:val="28"/>
        </w:rPr>
        <w:t>пространственной среды и в понимании красоты человека;</w:t>
      </w:r>
    </w:p>
    <w:p w:rsidR="00E21932" w:rsidRDefault="00144169" w:rsidP="000C0EF7">
      <w:pPr>
        <w:pStyle w:val="a6"/>
        <w:numPr>
          <w:ilvl w:val="0"/>
          <w:numId w:val="48"/>
        </w:numPr>
        <w:tabs>
          <w:tab w:val="left" w:pos="1298"/>
        </w:tabs>
        <w:ind w:right="729"/>
        <w:rPr>
          <w:sz w:val="28"/>
        </w:rPr>
      </w:pPr>
      <w:r>
        <w:rPr>
          <w:sz w:val="28"/>
        </w:rPr>
        <w:t>развитие способности ориентироваться в мире современной художественной культуры;</w:t>
      </w:r>
    </w:p>
    <w:p w:rsidR="00E21932" w:rsidRDefault="00144169" w:rsidP="000C0EF7">
      <w:pPr>
        <w:pStyle w:val="a6"/>
        <w:numPr>
          <w:ilvl w:val="0"/>
          <w:numId w:val="48"/>
        </w:numPr>
        <w:tabs>
          <w:tab w:val="left" w:pos="1298"/>
        </w:tabs>
        <w:ind w:right="734"/>
        <w:rPr>
          <w:sz w:val="28"/>
        </w:rPr>
      </w:pPr>
      <w:r>
        <w:rPr>
          <w:sz w:val="28"/>
        </w:rPr>
        <w:t>овладение средствами художественного изображения как способом развития умения видеть реальный мир, как способностью к анализу</w:t>
      </w:r>
      <w:r>
        <w:rPr>
          <w:spacing w:val="40"/>
          <w:sz w:val="28"/>
        </w:rPr>
        <w:t xml:space="preserve"> </w:t>
      </w:r>
      <w:r>
        <w:rPr>
          <w:sz w:val="28"/>
        </w:rPr>
        <w:t>и структурированию визуального образа на основе его эмоционально-нравственной оценки;</w:t>
      </w:r>
    </w:p>
    <w:p w:rsidR="00E21932" w:rsidRDefault="00144169" w:rsidP="000C0EF7">
      <w:pPr>
        <w:pStyle w:val="a6"/>
        <w:numPr>
          <w:ilvl w:val="0"/>
          <w:numId w:val="48"/>
        </w:numPr>
        <w:tabs>
          <w:tab w:val="left" w:pos="1298"/>
        </w:tabs>
        <w:ind w:right="735"/>
        <w:rPr>
          <w:sz w:val="28"/>
        </w:rPr>
      </w:pPr>
      <w:r>
        <w:rPr>
          <w:sz w:val="28"/>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w:t>
      </w:r>
      <w:r>
        <w:rPr>
          <w:spacing w:val="-2"/>
          <w:sz w:val="28"/>
        </w:rPr>
        <w:t>среды.</w:t>
      </w:r>
    </w:p>
    <w:p w:rsidR="00E21932" w:rsidRDefault="00E21932">
      <w:pPr>
        <w:pStyle w:val="a3"/>
        <w:spacing w:before="1"/>
        <w:ind w:left="0"/>
        <w:jc w:val="left"/>
      </w:pPr>
    </w:p>
    <w:p w:rsidR="00E21932" w:rsidRDefault="00144169">
      <w:pPr>
        <w:pStyle w:val="2"/>
        <w:spacing w:line="240" w:lineRule="auto"/>
        <w:ind w:left="590" w:right="733" w:firstLine="707"/>
      </w:pPr>
      <w:r>
        <w:t>Особенности отбора и адаптации учебного материала по изобразительному искусству</w:t>
      </w:r>
    </w:p>
    <w:p w:rsidR="00E21932" w:rsidRDefault="00144169">
      <w:pPr>
        <w:pStyle w:val="a3"/>
        <w:ind w:right="726" w:firstLine="707"/>
      </w:pPr>
      <w:r>
        <w:t>Содержание по предмету «Изобразительное искусство» рассчитано на</w:t>
      </w:r>
      <w:r>
        <w:rPr>
          <w:spacing w:val="-1"/>
        </w:rPr>
        <w:t xml:space="preserve"> </w:t>
      </w:r>
      <w:r>
        <w:t>обучающихся с</w:t>
      </w:r>
      <w:r>
        <w:rPr>
          <w:spacing w:val="-1"/>
        </w:rPr>
        <w:t xml:space="preserve"> </w:t>
      </w:r>
      <w:r>
        <w:t>ЗПР</w:t>
      </w:r>
      <w:r>
        <w:rPr>
          <w:spacing w:val="-1"/>
        </w:rPr>
        <w:t xml:space="preserve"> </w:t>
      </w:r>
      <w:r>
        <w:t>5–7-х классов</w:t>
      </w:r>
      <w:r>
        <w:rPr>
          <w:spacing w:val="-1"/>
        </w:rPr>
        <w:t xml:space="preserve"> </w:t>
      </w:r>
      <w:r>
        <w:t>и</w:t>
      </w:r>
      <w:r>
        <w:rPr>
          <w:spacing w:val="-2"/>
        </w:rPr>
        <w:t xml:space="preserve"> </w:t>
      </w:r>
      <w:r>
        <w:t>адаптировано для</w:t>
      </w:r>
      <w:r>
        <w:rPr>
          <w:spacing w:val="-2"/>
        </w:rPr>
        <w:t xml:space="preserve"> </w:t>
      </w:r>
      <w:r>
        <w:t>обучения</w:t>
      </w:r>
      <w:r>
        <w:rPr>
          <w:spacing w:val="-2"/>
        </w:rPr>
        <w:t xml:space="preserve"> </w:t>
      </w:r>
      <w:r>
        <w:t>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w:t>
      </w:r>
      <w:r>
        <w:rPr>
          <w:spacing w:val="-5"/>
        </w:rPr>
        <w:t xml:space="preserve"> </w:t>
      </w:r>
      <w:r>
        <w:t>опираться</w:t>
      </w:r>
      <w:r>
        <w:rPr>
          <w:spacing w:val="-2"/>
        </w:rPr>
        <w:t xml:space="preserve"> </w:t>
      </w:r>
      <w:r>
        <w:t>на</w:t>
      </w:r>
      <w:r>
        <w:rPr>
          <w:spacing w:val="-5"/>
        </w:rPr>
        <w:t xml:space="preserve"> </w:t>
      </w:r>
      <w:r>
        <w:t>личный</w:t>
      </w:r>
      <w:r>
        <w:rPr>
          <w:spacing w:val="-4"/>
        </w:rPr>
        <w:t xml:space="preserve"> </w:t>
      </w:r>
      <w:r>
        <w:t>опыт</w:t>
      </w:r>
      <w:r>
        <w:rPr>
          <w:spacing w:val="-3"/>
        </w:rPr>
        <w:t xml:space="preserve"> </w:t>
      </w:r>
      <w:r>
        <w:t>ученика. Важно</w:t>
      </w:r>
      <w:r>
        <w:rPr>
          <w:spacing w:val="-4"/>
        </w:rPr>
        <w:t xml:space="preserve"> </w:t>
      </w:r>
      <w:r>
        <w:t>сокращать</w:t>
      </w:r>
      <w:r>
        <w:rPr>
          <w:spacing w:val="-4"/>
        </w:rPr>
        <w:t xml:space="preserve"> </w:t>
      </w:r>
      <w:r>
        <w:t>объем теоретических</w:t>
      </w:r>
      <w:r>
        <w:rPr>
          <w:spacing w:val="30"/>
        </w:rPr>
        <w:t xml:space="preserve"> </w:t>
      </w:r>
      <w:r>
        <w:t>сведений;</w:t>
      </w:r>
      <w:r>
        <w:rPr>
          <w:spacing w:val="29"/>
        </w:rPr>
        <w:t xml:space="preserve"> </w:t>
      </w:r>
      <w:r>
        <w:t>включать</w:t>
      </w:r>
      <w:r>
        <w:rPr>
          <w:spacing w:val="29"/>
        </w:rPr>
        <w:t xml:space="preserve"> </w:t>
      </w:r>
      <w:r>
        <w:t>отдельные</w:t>
      </w:r>
      <w:r>
        <w:rPr>
          <w:spacing w:val="30"/>
        </w:rPr>
        <w:t xml:space="preserve"> </w:t>
      </w:r>
      <w:r>
        <w:t>темы</w:t>
      </w:r>
      <w:r>
        <w:rPr>
          <w:spacing w:val="33"/>
        </w:rPr>
        <w:t xml:space="preserve"> </w:t>
      </w:r>
      <w:r>
        <w:t>или</w:t>
      </w:r>
      <w:r>
        <w:rPr>
          <w:spacing w:val="28"/>
        </w:rPr>
        <w:t xml:space="preserve"> </w:t>
      </w:r>
      <w:r>
        <w:t>целые</w:t>
      </w:r>
      <w:r>
        <w:rPr>
          <w:spacing w:val="28"/>
        </w:rPr>
        <w:t xml:space="preserve"> </w:t>
      </w:r>
      <w:r>
        <w:t>разделы</w:t>
      </w:r>
      <w:r>
        <w:rPr>
          <w:spacing w:val="30"/>
        </w:rPr>
        <w:t xml:space="preserve"> </w:t>
      </w:r>
      <w:r>
        <w:rPr>
          <w:spacing w:val="-10"/>
        </w:rPr>
        <w:t>в</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5"/>
      </w:pPr>
      <w:r>
        <w:lastRenderedPageBreak/>
        <w:t xml:space="preserve">материалы для обзорного, ознакомительного или факультативного </w:t>
      </w:r>
      <w:r>
        <w:rPr>
          <w:spacing w:val="-2"/>
        </w:rPr>
        <w:t>изучения.</w:t>
      </w:r>
    </w:p>
    <w:p w:rsidR="00E21932" w:rsidRDefault="00E21932">
      <w:pPr>
        <w:pStyle w:val="a3"/>
        <w:ind w:left="0"/>
        <w:jc w:val="left"/>
      </w:pPr>
    </w:p>
    <w:p w:rsidR="00E21932" w:rsidRDefault="00144169">
      <w:pPr>
        <w:pStyle w:val="2"/>
        <w:spacing w:line="240" w:lineRule="auto"/>
        <w:ind w:left="590" w:right="731" w:firstLine="707"/>
      </w:pPr>
      <w:r>
        <w:t>Виды деятельности обучающихся с ЗПР, обусловленные особыми образовательными потребностями и обеспечивающие осмысленное</w:t>
      </w:r>
      <w:r>
        <w:rPr>
          <w:spacing w:val="80"/>
        </w:rPr>
        <w:t xml:space="preserve">  </w:t>
      </w:r>
      <w:r>
        <w:t>освоение</w:t>
      </w:r>
      <w:r>
        <w:rPr>
          <w:spacing w:val="80"/>
        </w:rPr>
        <w:t xml:space="preserve">  </w:t>
      </w:r>
      <w:r>
        <w:t>содержании</w:t>
      </w:r>
      <w:r>
        <w:rPr>
          <w:spacing w:val="80"/>
        </w:rPr>
        <w:t xml:space="preserve">  </w:t>
      </w:r>
      <w:r>
        <w:t>образования</w:t>
      </w:r>
      <w:r>
        <w:rPr>
          <w:spacing w:val="80"/>
        </w:rPr>
        <w:t xml:space="preserve">  </w:t>
      </w:r>
      <w:r>
        <w:t>по</w:t>
      </w:r>
      <w:r>
        <w:rPr>
          <w:spacing w:val="80"/>
        </w:rPr>
        <w:t xml:space="preserve">  </w:t>
      </w:r>
      <w:r>
        <w:t>предмету</w:t>
      </w:r>
    </w:p>
    <w:p w:rsidR="00E21932" w:rsidRDefault="00144169">
      <w:pPr>
        <w:spacing w:line="319" w:lineRule="exact"/>
        <w:ind w:left="590"/>
        <w:jc w:val="both"/>
        <w:rPr>
          <w:b/>
          <w:sz w:val="28"/>
        </w:rPr>
      </w:pPr>
      <w:r>
        <w:rPr>
          <w:b/>
          <w:sz w:val="28"/>
        </w:rPr>
        <w:t>«Изобразительное</w:t>
      </w:r>
      <w:r>
        <w:rPr>
          <w:b/>
          <w:spacing w:val="-14"/>
          <w:sz w:val="28"/>
        </w:rPr>
        <w:t xml:space="preserve"> </w:t>
      </w:r>
      <w:r>
        <w:rPr>
          <w:b/>
          <w:spacing w:val="-2"/>
          <w:sz w:val="28"/>
        </w:rPr>
        <w:t>искусство»</w:t>
      </w:r>
    </w:p>
    <w:p w:rsidR="00E21932" w:rsidRDefault="00144169">
      <w:pPr>
        <w:pStyle w:val="a3"/>
        <w:ind w:right="728" w:firstLine="707"/>
      </w:pPr>
      <w:r>
        <w:t>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w:t>
      </w:r>
      <w:r>
        <w:rPr>
          <w:spacing w:val="-1"/>
        </w:rPr>
        <w:t xml:space="preserve"> </w:t>
      </w:r>
      <w:r>
        <w:t>положительный результат дает стимул для дальнейшего творчества и уверенность в своих силах.</w:t>
      </w:r>
    </w:p>
    <w:p w:rsidR="00E21932" w:rsidRDefault="00E21932">
      <w:pPr>
        <w:pStyle w:val="a3"/>
        <w:spacing w:before="3"/>
        <w:ind w:left="0"/>
        <w:jc w:val="left"/>
      </w:pPr>
    </w:p>
    <w:p w:rsidR="00E21932" w:rsidRDefault="00144169">
      <w:pPr>
        <w:pStyle w:val="2"/>
        <w:spacing w:line="240" w:lineRule="auto"/>
        <w:ind w:left="590" w:right="731" w:firstLine="707"/>
      </w:pPr>
      <w:r>
        <w:t>Место учебного предмета «Изобразительное искусство» в учебном плане</w:t>
      </w:r>
    </w:p>
    <w:p w:rsidR="00E21932" w:rsidRDefault="00144169">
      <w:pPr>
        <w:pStyle w:val="a3"/>
        <w:spacing w:line="242" w:lineRule="auto"/>
        <w:ind w:right="733" w:firstLine="707"/>
      </w:pPr>
      <w:r>
        <w:t>В соответствии с Федеральным государственным образовательным стандартом</w:t>
      </w:r>
      <w:r>
        <w:rPr>
          <w:spacing w:val="61"/>
        </w:rPr>
        <w:t xml:space="preserve">   </w:t>
      </w:r>
      <w:r>
        <w:t>основного</w:t>
      </w:r>
      <w:r>
        <w:rPr>
          <w:spacing w:val="64"/>
        </w:rPr>
        <w:t xml:space="preserve">   </w:t>
      </w:r>
      <w:r>
        <w:t>общего</w:t>
      </w:r>
      <w:r>
        <w:rPr>
          <w:spacing w:val="64"/>
        </w:rPr>
        <w:t xml:space="preserve">   </w:t>
      </w:r>
      <w:r>
        <w:t>образования</w:t>
      </w:r>
      <w:r>
        <w:rPr>
          <w:spacing w:val="64"/>
        </w:rPr>
        <w:t xml:space="preserve">   </w:t>
      </w:r>
      <w:r>
        <w:t>учебный</w:t>
      </w:r>
      <w:r>
        <w:rPr>
          <w:spacing w:val="65"/>
        </w:rPr>
        <w:t xml:space="preserve">   </w:t>
      </w:r>
      <w:r>
        <w:rPr>
          <w:spacing w:val="-2"/>
        </w:rPr>
        <w:t>предмет</w:t>
      </w:r>
    </w:p>
    <w:p w:rsidR="00E21932" w:rsidRDefault="00144169">
      <w:pPr>
        <w:pStyle w:val="a3"/>
        <w:ind w:right="727"/>
      </w:pPr>
      <w:r>
        <w:t>«Изобразительное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Федеральной образовательной программе основного общего образования, Федеральной адаптированной образовательной программе основного общего образования обучающихся с ограниченными возможностями здоровья. 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объѐме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rsidR="00E21932" w:rsidRDefault="00E21932">
      <w:pPr>
        <w:pStyle w:val="a3"/>
        <w:spacing w:before="311"/>
        <w:ind w:left="0"/>
        <w:jc w:val="left"/>
      </w:pPr>
    </w:p>
    <w:p w:rsidR="00E21932" w:rsidRDefault="00144169">
      <w:pPr>
        <w:pStyle w:val="a3"/>
      </w:pPr>
      <w:r>
        <w:t>СОДЕРЖАНИЕ</w:t>
      </w:r>
      <w:r>
        <w:rPr>
          <w:spacing w:val="-11"/>
        </w:rPr>
        <w:t xml:space="preserve"> </w:t>
      </w:r>
      <w:r>
        <w:t>УЧЕБНОГО</w:t>
      </w:r>
      <w:r>
        <w:rPr>
          <w:spacing w:val="-11"/>
        </w:rPr>
        <w:t xml:space="preserve"> </w:t>
      </w:r>
      <w:r>
        <w:rPr>
          <w:spacing w:val="-2"/>
        </w:rPr>
        <w:t>ПРЕДМЕТА</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pPr>
      <w:r>
        <w:rPr>
          <w:spacing w:val="-2"/>
        </w:rPr>
        <w:lastRenderedPageBreak/>
        <w:t>«ИЗОБРАЗИТЕЛЬНОЕ</w:t>
      </w:r>
      <w:r>
        <w:rPr>
          <w:spacing w:val="10"/>
        </w:rPr>
        <w:t xml:space="preserve"> </w:t>
      </w:r>
      <w:r>
        <w:rPr>
          <w:spacing w:val="-2"/>
        </w:rPr>
        <w:t>ИСКУССТВО»</w:t>
      </w:r>
    </w:p>
    <w:p w:rsidR="00E21932" w:rsidRDefault="00E21932">
      <w:pPr>
        <w:pStyle w:val="a3"/>
        <w:spacing w:before="9"/>
        <w:ind w:left="0"/>
        <w:jc w:val="left"/>
      </w:pPr>
    </w:p>
    <w:p w:rsidR="00E21932" w:rsidRDefault="00144169">
      <w:pPr>
        <w:spacing w:line="237" w:lineRule="auto"/>
        <w:ind w:left="1298" w:right="1080"/>
        <w:rPr>
          <w:sz w:val="28"/>
        </w:rPr>
      </w:pPr>
      <w:r>
        <w:rPr>
          <w:b/>
          <w:sz w:val="28"/>
        </w:rPr>
        <w:t>Модуль</w:t>
      </w:r>
      <w:r>
        <w:rPr>
          <w:b/>
          <w:spacing w:val="-7"/>
          <w:sz w:val="28"/>
        </w:rPr>
        <w:t xml:space="preserve"> </w:t>
      </w:r>
      <w:r>
        <w:rPr>
          <w:b/>
          <w:sz w:val="28"/>
        </w:rPr>
        <w:t>№</w:t>
      </w:r>
      <w:r>
        <w:rPr>
          <w:b/>
          <w:spacing w:val="-4"/>
          <w:sz w:val="28"/>
        </w:rPr>
        <w:t xml:space="preserve"> </w:t>
      </w:r>
      <w:r>
        <w:rPr>
          <w:b/>
          <w:sz w:val="28"/>
        </w:rPr>
        <w:t>1</w:t>
      </w:r>
      <w:r>
        <w:rPr>
          <w:b/>
          <w:spacing w:val="-7"/>
          <w:sz w:val="28"/>
        </w:rPr>
        <w:t xml:space="preserve"> </w:t>
      </w:r>
      <w:r>
        <w:rPr>
          <w:b/>
          <w:sz w:val="28"/>
        </w:rPr>
        <w:t>«Декоративно-прикладное</w:t>
      </w:r>
      <w:r>
        <w:rPr>
          <w:b/>
          <w:spacing w:val="-5"/>
          <w:sz w:val="28"/>
        </w:rPr>
        <w:t xml:space="preserve"> </w:t>
      </w:r>
      <w:r>
        <w:rPr>
          <w:b/>
          <w:sz w:val="28"/>
        </w:rPr>
        <w:t>и</w:t>
      </w:r>
      <w:r>
        <w:rPr>
          <w:b/>
          <w:spacing w:val="-6"/>
          <w:sz w:val="28"/>
        </w:rPr>
        <w:t xml:space="preserve"> </w:t>
      </w:r>
      <w:r>
        <w:rPr>
          <w:b/>
          <w:sz w:val="28"/>
        </w:rPr>
        <w:t>народное</w:t>
      </w:r>
      <w:r>
        <w:rPr>
          <w:b/>
          <w:spacing w:val="-5"/>
          <w:sz w:val="28"/>
        </w:rPr>
        <w:t xml:space="preserve"> </w:t>
      </w:r>
      <w:r>
        <w:rPr>
          <w:b/>
          <w:sz w:val="28"/>
        </w:rPr>
        <w:t xml:space="preserve">искусство» Общие сведения о декоративно-прикладном искусстве </w:t>
      </w:r>
      <w:r>
        <w:rPr>
          <w:sz w:val="28"/>
        </w:rPr>
        <w:t>Декоративно-прикладное искусство и его виды.</w:t>
      </w:r>
    </w:p>
    <w:p w:rsidR="00E21932" w:rsidRDefault="00144169">
      <w:pPr>
        <w:spacing w:before="2"/>
        <w:ind w:left="590" w:right="729" w:firstLine="707"/>
        <w:jc w:val="both"/>
        <w:rPr>
          <w:i/>
          <w:sz w:val="28"/>
        </w:rPr>
      </w:pPr>
      <w:r>
        <w:rPr>
          <w:i/>
          <w:sz w:val="28"/>
        </w:rPr>
        <w:t xml:space="preserve">Декоративно-прикладное искусство и предметная среда жизни </w:t>
      </w:r>
      <w:r>
        <w:rPr>
          <w:i/>
          <w:spacing w:val="-2"/>
          <w:sz w:val="28"/>
        </w:rPr>
        <w:t>людей</w:t>
      </w:r>
      <w:r>
        <w:rPr>
          <w:i/>
          <w:spacing w:val="-2"/>
          <w:sz w:val="28"/>
          <w:vertAlign w:val="superscript"/>
        </w:rPr>
        <w:t>21</w:t>
      </w:r>
      <w:r>
        <w:rPr>
          <w:i/>
          <w:spacing w:val="-2"/>
          <w:sz w:val="28"/>
        </w:rPr>
        <w:t>.</w:t>
      </w:r>
    </w:p>
    <w:p w:rsidR="00E21932" w:rsidRDefault="00144169">
      <w:pPr>
        <w:pStyle w:val="2"/>
        <w:spacing w:before="6"/>
      </w:pPr>
      <w:r>
        <w:t>Древние</w:t>
      </w:r>
      <w:r>
        <w:rPr>
          <w:spacing w:val="-7"/>
        </w:rPr>
        <w:t xml:space="preserve"> </w:t>
      </w:r>
      <w:r>
        <w:t>корни</w:t>
      </w:r>
      <w:r>
        <w:rPr>
          <w:spacing w:val="-8"/>
        </w:rPr>
        <w:t xml:space="preserve"> </w:t>
      </w:r>
      <w:r>
        <w:t>народного</w:t>
      </w:r>
      <w:r>
        <w:rPr>
          <w:spacing w:val="-6"/>
        </w:rPr>
        <w:t xml:space="preserve"> </w:t>
      </w:r>
      <w:r>
        <w:rPr>
          <w:spacing w:val="-2"/>
        </w:rPr>
        <w:t>искусства</w:t>
      </w:r>
    </w:p>
    <w:p w:rsidR="00E21932" w:rsidRDefault="00144169">
      <w:pPr>
        <w:spacing w:line="319" w:lineRule="exact"/>
        <w:ind w:left="1298"/>
        <w:jc w:val="both"/>
        <w:rPr>
          <w:i/>
          <w:sz w:val="28"/>
        </w:rPr>
      </w:pPr>
      <w:r>
        <w:rPr>
          <w:i/>
          <w:sz w:val="28"/>
        </w:rPr>
        <w:t>Истоки</w:t>
      </w:r>
      <w:r>
        <w:rPr>
          <w:i/>
          <w:spacing w:val="-14"/>
          <w:sz w:val="28"/>
        </w:rPr>
        <w:t xml:space="preserve"> </w:t>
      </w:r>
      <w:r>
        <w:rPr>
          <w:i/>
          <w:sz w:val="28"/>
        </w:rPr>
        <w:t>образного</w:t>
      </w:r>
      <w:r>
        <w:rPr>
          <w:i/>
          <w:spacing w:val="-8"/>
          <w:sz w:val="28"/>
        </w:rPr>
        <w:t xml:space="preserve"> </w:t>
      </w:r>
      <w:r>
        <w:rPr>
          <w:i/>
          <w:sz w:val="28"/>
        </w:rPr>
        <w:t>языка</w:t>
      </w:r>
      <w:r>
        <w:rPr>
          <w:i/>
          <w:spacing w:val="-9"/>
          <w:sz w:val="28"/>
        </w:rPr>
        <w:t xml:space="preserve"> </w:t>
      </w:r>
      <w:r>
        <w:rPr>
          <w:i/>
          <w:sz w:val="28"/>
        </w:rPr>
        <w:t>декоративно-прикладного</w:t>
      </w:r>
      <w:r>
        <w:rPr>
          <w:i/>
          <w:spacing w:val="-11"/>
          <w:sz w:val="28"/>
        </w:rPr>
        <w:t xml:space="preserve"> </w:t>
      </w:r>
      <w:r>
        <w:rPr>
          <w:i/>
          <w:spacing w:val="-2"/>
          <w:sz w:val="28"/>
        </w:rPr>
        <w:t>искусства.</w:t>
      </w:r>
    </w:p>
    <w:p w:rsidR="00E21932" w:rsidRDefault="00144169">
      <w:pPr>
        <w:pStyle w:val="a3"/>
        <w:ind w:right="737" w:firstLine="707"/>
      </w:pPr>
      <w:r>
        <w:t xml:space="preserve">Традиционные образы народного (крестьянского) прикладного </w:t>
      </w:r>
      <w:r>
        <w:rPr>
          <w:spacing w:val="-2"/>
        </w:rPr>
        <w:t>искусства.</w:t>
      </w:r>
    </w:p>
    <w:p w:rsidR="00E21932" w:rsidRDefault="00144169">
      <w:pPr>
        <w:ind w:left="590" w:right="731" w:firstLine="707"/>
        <w:jc w:val="both"/>
        <w:rPr>
          <w:sz w:val="28"/>
        </w:rPr>
      </w:pPr>
      <w:r>
        <w:rPr>
          <w:i/>
          <w:sz w:val="28"/>
        </w:rPr>
        <w:t>Связь народного искусства с природой, бытом, трудом, верованиями и эпосом</w:t>
      </w:r>
      <w:r>
        <w:rPr>
          <w:sz w:val="28"/>
        </w:rPr>
        <w:t>.</w:t>
      </w:r>
    </w:p>
    <w:p w:rsidR="00E21932" w:rsidRDefault="00144169">
      <w:pPr>
        <w:spacing w:line="242" w:lineRule="auto"/>
        <w:ind w:left="590" w:right="734" w:firstLine="707"/>
        <w:jc w:val="both"/>
        <w:rPr>
          <w:i/>
          <w:sz w:val="28"/>
        </w:rPr>
      </w:pPr>
      <w:r>
        <w:rPr>
          <w:i/>
          <w:sz w:val="28"/>
        </w:rPr>
        <w:t>Роль природных материалов в строительстве и изготовлении предметов быта, их значение в характере труда и жизненного уклада.</w:t>
      </w:r>
    </w:p>
    <w:p w:rsidR="00E21932" w:rsidRDefault="00144169">
      <w:pPr>
        <w:pStyle w:val="a3"/>
        <w:spacing w:line="318" w:lineRule="exact"/>
        <w:ind w:left="1298"/>
      </w:pPr>
      <w:r>
        <w:t>Образно-символический</w:t>
      </w:r>
      <w:r>
        <w:rPr>
          <w:spacing w:val="-13"/>
        </w:rPr>
        <w:t xml:space="preserve"> </w:t>
      </w:r>
      <w:r>
        <w:t>язык</w:t>
      </w:r>
      <w:r>
        <w:rPr>
          <w:spacing w:val="-11"/>
        </w:rPr>
        <w:t xml:space="preserve"> </w:t>
      </w:r>
      <w:r>
        <w:t>народного</w:t>
      </w:r>
      <w:r>
        <w:rPr>
          <w:spacing w:val="-9"/>
        </w:rPr>
        <w:t xml:space="preserve"> </w:t>
      </w:r>
      <w:r>
        <w:t>прикладного</w:t>
      </w:r>
      <w:r>
        <w:rPr>
          <w:spacing w:val="-12"/>
        </w:rPr>
        <w:t xml:space="preserve"> </w:t>
      </w:r>
      <w:r>
        <w:rPr>
          <w:spacing w:val="-2"/>
        </w:rPr>
        <w:t>искусства.</w:t>
      </w:r>
    </w:p>
    <w:p w:rsidR="00E21932" w:rsidRDefault="00144169">
      <w:pPr>
        <w:pStyle w:val="a3"/>
        <w:ind w:right="733" w:firstLine="707"/>
      </w:pPr>
      <w:r>
        <w:t xml:space="preserve">Знаки-символы традиционного крестьянского прикладного </w:t>
      </w:r>
      <w:r>
        <w:rPr>
          <w:spacing w:val="-2"/>
        </w:rPr>
        <w:t>искусства.</w:t>
      </w:r>
    </w:p>
    <w:p w:rsidR="00E21932" w:rsidRDefault="00144169">
      <w:pPr>
        <w:pStyle w:val="a3"/>
        <w:ind w:right="733" w:firstLine="707"/>
      </w:pPr>
      <w:r>
        <w:t>Выполнение рисунков на темы древних узоров деревянной резьбы, росписи по дереву, вышивки. Освоение навыков декоративного</w:t>
      </w:r>
      <w:r>
        <w:rPr>
          <w:spacing w:val="40"/>
        </w:rPr>
        <w:t xml:space="preserve"> </w:t>
      </w:r>
      <w:r>
        <w:t>обобщения в процессе практической творческой работы.</w:t>
      </w:r>
    </w:p>
    <w:p w:rsidR="00E21932" w:rsidRDefault="00144169">
      <w:pPr>
        <w:pStyle w:val="2"/>
        <w:spacing w:before="4"/>
      </w:pPr>
      <w:r>
        <w:t>Убранство</w:t>
      </w:r>
      <w:r>
        <w:rPr>
          <w:spacing w:val="-8"/>
        </w:rPr>
        <w:t xml:space="preserve"> </w:t>
      </w:r>
      <w:r>
        <w:t>русской</w:t>
      </w:r>
      <w:r>
        <w:rPr>
          <w:spacing w:val="-8"/>
        </w:rPr>
        <w:t xml:space="preserve"> </w:t>
      </w:r>
      <w:r>
        <w:rPr>
          <w:spacing w:val="-4"/>
        </w:rPr>
        <w:t>избы</w:t>
      </w:r>
    </w:p>
    <w:p w:rsidR="00E21932" w:rsidRDefault="00144169">
      <w:pPr>
        <w:ind w:left="590" w:right="729" w:firstLine="707"/>
        <w:jc w:val="both"/>
        <w:rPr>
          <w:sz w:val="28"/>
        </w:rPr>
      </w:pPr>
      <w:r>
        <w:rPr>
          <w:sz w:val="28"/>
        </w:rPr>
        <w:t>Конструкция</w:t>
      </w:r>
      <w:r>
        <w:rPr>
          <w:spacing w:val="-3"/>
          <w:sz w:val="28"/>
        </w:rPr>
        <w:t xml:space="preserve"> </w:t>
      </w:r>
      <w:r>
        <w:rPr>
          <w:sz w:val="28"/>
        </w:rPr>
        <w:t>избы,</w:t>
      </w:r>
      <w:r>
        <w:rPr>
          <w:spacing w:val="-3"/>
          <w:sz w:val="28"/>
        </w:rPr>
        <w:t xml:space="preserve"> </w:t>
      </w:r>
      <w:r>
        <w:rPr>
          <w:i/>
          <w:sz w:val="28"/>
        </w:rPr>
        <w:t>единство</w:t>
      </w:r>
      <w:r>
        <w:rPr>
          <w:i/>
          <w:spacing w:val="-3"/>
          <w:sz w:val="28"/>
        </w:rPr>
        <w:t xml:space="preserve"> </w:t>
      </w:r>
      <w:r>
        <w:rPr>
          <w:i/>
          <w:sz w:val="28"/>
        </w:rPr>
        <w:t>красоты</w:t>
      </w:r>
      <w:r>
        <w:rPr>
          <w:i/>
          <w:spacing w:val="-5"/>
          <w:sz w:val="28"/>
        </w:rPr>
        <w:t xml:space="preserve"> </w:t>
      </w:r>
      <w:r>
        <w:rPr>
          <w:i/>
          <w:sz w:val="28"/>
        </w:rPr>
        <w:t>и</w:t>
      </w:r>
      <w:r>
        <w:rPr>
          <w:i/>
          <w:spacing w:val="-3"/>
          <w:sz w:val="28"/>
        </w:rPr>
        <w:t xml:space="preserve"> </w:t>
      </w:r>
      <w:r>
        <w:rPr>
          <w:i/>
          <w:sz w:val="28"/>
        </w:rPr>
        <w:t>пользы</w:t>
      </w:r>
      <w:r>
        <w:rPr>
          <w:i/>
          <w:spacing w:val="-3"/>
          <w:sz w:val="28"/>
        </w:rPr>
        <w:t xml:space="preserve"> </w:t>
      </w:r>
      <w:r>
        <w:rPr>
          <w:i/>
          <w:sz w:val="28"/>
        </w:rPr>
        <w:t>–</w:t>
      </w:r>
      <w:r>
        <w:rPr>
          <w:i/>
          <w:spacing w:val="-2"/>
          <w:sz w:val="28"/>
        </w:rPr>
        <w:t xml:space="preserve"> </w:t>
      </w:r>
      <w:r>
        <w:rPr>
          <w:i/>
          <w:sz w:val="28"/>
        </w:rPr>
        <w:t>функционального</w:t>
      </w:r>
      <w:r>
        <w:rPr>
          <w:i/>
          <w:spacing w:val="-3"/>
          <w:sz w:val="28"/>
        </w:rPr>
        <w:t xml:space="preserve"> </w:t>
      </w:r>
      <w:r>
        <w:rPr>
          <w:i/>
          <w:sz w:val="28"/>
        </w:rPr>
        <w:t>и символического – в еѐ постройке и украшении</w:t>
      </w:r>
      <w:r>
        <w:rPr>
          <w:sz w:val="28"/>
        </w:rPr>
        <w:t>.</w:t>
      </w:r>
    </w:p>
    <w:p w:rsidR="00E21932" w:rsidRDefault="00144169">
      <w:pPr>
        <w:ind w:left="590" w:right="734" w:firstLine="707"/>
        <w:jc w:val="both"/>
        <w:rPr>
          <w:i/>
          <w:sz w:val="28"/>
        </w:rPr>
      </w:pPr>
      <w:r>
        <w:rPr>
          <w:i/>
          <w:sz w:val="28"/>
        </w:rPr>
        <w:t xml:space="preserve">Символическое значение образов и мотивов в узорном убранстве русских изб. Картина мира в образном строе бытового крестьянского </w:t>
      </w:r>
      <w:r>
        <w:rPr>
          <w:i/>
          <w:spacing w:val="-2"/>
          <w:sz w:val="28"/>
        </w:rPr>
        <w:t>искусства.</w:t>
      </w:r>
    </w:p>
    <w:p w:rsidR="00E21932" w:rsidRDefault="00144169">
      <w:pPr>
        <w:pStyle w:val="a3"/>
        <w:ind w:right="729" w:firstLine="707"/>
      </w:pPr>
      <w:r>
        <w:t>Выполнение рисунков – эскизов орнаментального декора крестьянского дома.</w:t>
      </w:r>
    </w:p>
    <w:p w:rsidR="00E21932" w:rsidRDefault="00144169">
      <w:pPr>
        <w:pStyle w:val="a3"/>
        <w:spacing w:line="321" w:lineRule="exact"/>
        <w:ind w:left="1298"/>
      </w:pPr>
      <w:r>
        <w:t>Устройство</w:t>
      </w:r>
      <w:r>
        <w:rPr>
          <w:spacing w:val="74"/>
          <w:w w:val="150"/>
        </w:rPr>
        <w:t xml:space="preserve">  </w:t>
      </w:r>
      <w:r>
        <w:t>внутреннего</w:t>
      </w:r>
      <w:r>
        <w:rPr>
          <w:spacing w:val="75"/>
          <w:w w:val="150"/>
        </w:rPr>
        <w:t xml:space="preserve">  </w:t>
      </w:r>
      <w:r>
        <w:t>пространства</w:t>
      </w:r>
      <w:r>
        <w:rPr>
          <w:spacing w:val="75"/>
          <w:w w:val="150"/>
        </w:rPr>
        <w:t xml:space="preserve">  </w:t>
      </w:r>
      <w:r>
        <w:t>крестьянского</w:t>
      </w:r>
      <w:r>
        <w:rPr>
          <w:spacing w:val="75"/>
          <w:w w:val="150"/>
        </w:rPr>
        <w:t xml:space="preserve">  </w:t>
      </w:r>
      <w:r>
        <w:rPr>
          <w:spacing w:val="-2"/>
        </w:rPr>
        <w:t>дома.</w:t>
      </w:r>
    </w:p>
    <w:p w:rsidR="00E21932" w:rsidRDefault="00144169">
      <w:pPr>
        <w:pStyle w:val="a3"/>
        <w:spacing w:line="322" w:lineRule="exact"/>
      </w:pPr>
      <w:r>
        <w:t>Декоративные</w:t>
      </w:r>
      <w:r>
        <w:rPr>
          <w:spacing w:val="-7"/>
        </w:rPr>
        <w:t xml:space="preserve"> </w:t>
      </w:r>
      <w:r>
        <w:t>элементы</w:t>
      </w:r>
      <w:r>
        <w:rPr>
          <w:spacing w:val="-8"/>
        </w:rPr>
        <w:t xml:space="preserve"> </w:t>
      </w:r>
      <w:r>
        <w:t>жилой</w:t>
      </w:r>
      <w:r>
        <w:rPr>
          <w:spacing w:val="-6"/>
        </w:rPr>
        <w:t xml:space="preserve"> </w:t>
      </w:r>
      <w:r>
        <w:rPr>
          <w:spacing w:val="-2"/>
        </w:rPr>
        <w:t>среды.</w:t>
      </w:r>
    </w:p>
    <w:p w:rsidR="00E21932" w:rsidRDefault="00144169">
      <w:pPr>
        <w:ind w:left="590" w:right="731" w:firstLine="707"/>
        <w:jc w:val="both"/>
        <w:rPr>
          <w:i/>
          <w:sz w:val="28"/>
        </w:rPr>
      </w:pPr>
      <w:r>
        <w:rPr>
          <w:i/>
          <w:sz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еѐ декора и уклада жизни для каждого народа.</w:t>
      </w:r>
    </w:p>
    <w:p w:rsidR="00E21932" w:rsidRDefault="00144169">
      <w:pPr>
        <w:pStyle w:val="a3"/>
        <w:ind w:right="727" w:firstLine="707"/>
      </w:pPr>
      <w:r>
        <w:t xml:space="preserve">Выполнение рисунков предметов народного быта, выявление мудрости их выразительной формы и орнаментально-символического </w:t>
      </w:r>
      <w:r>
        <w:rPr>
          <w:spacing w:val="-2"/>
        </w:rPr>
        <w:t>оформления.</w:t>
      </w:r>
    </w:p>
    <w:p w:rsidR="00E21932" w:rsidRDefault="00144169">
      <w:pPr>
        <w:pStyle w:val="2"/>
        <w:spacing w:before="3" w:line="320" w:lineRule="exact"/>
      </w:pPr>
      <w:r>
        <w:t>Народный</w:t>
      </w:r>
      <w:r>
        <w:rPr>
          <w:spacing w:val="-10"/>
        </w:rPr>
        <w:t xml:space="preserve"> </w:t>
      </w:r>
      <w:r>
        <w:t>праздничный</w:t>
      </w:r>
      <w:r>
        <w:rPr>
          <w:spacing w:val="-9"/>
        </w:rPr>
        <w:t xml:space="preserve"> </w:t>
      </w:r>
      <w:r>
        <w:rPr>
          <w:spacing w:val="-2"/>
        </w:rPr>
        <w:t>костюм</w:t>
      </w:r>
    </w:p>
    <w:p w:rsidR="00E21932" w:rsidRDefault="00144169">
      <w:pPr>
        <w:pStyle w:val="a3"/>
        <w:spacing w:line="242" w:lineRule="auto"/>
        <w:ind w:right="727" w:firstLine="707"/>
      </w:pPr>
      <w:r>
        <w:t xml:space="preserve">Образный строй народного праздничного костюма – женского и </w:t>
      </w:r>
      <w:r>
        <w:rPr>
          <w:spacing w:val="-2"/>
        </w:rPr>
        <w:t>мужского.</w:t>
      </w:r>
    </w:p>
    <w:p w:rsidR="00E21932" w:rsidRDefault="00144169">
      <w:pPr>
        <w:pStyle w:val="a3"/>
        <w:spacing w:line="317" w:lineRule="exact"/>
        <w:ind w:left="1298"/>
      </w:pPr>
      <w:r>
        <w:t>Традиционная</w:t>
      </w:r>
      <w:r>
        <w:rPr>
          <w:spacing w:val="62"/>
        </w:rPr>
        <w:t xml:space="preserve">   </w:t>
      </w:r>
      <w:r>
        <w:t>конструкция</w:t>
      </w:r>
      <w:r>
        <w:rPr>
          <w:spacing w:val="65"/>
        </w:rPr>
        <w:t xml:space="preserve">   </w:t>
      </w:r>
      <w:r>
        <w:t>русского</w:t>
      </w:r>
      <w:r>
        <w:rPr>
          <w:spacing w:val="65"/>
        </w:rPr>
        <w:t xml:space="preserve">   </w:t>
      </w:r>
      <w:r>
        <w:t>женского</w:t>
      </w:r>
      <w:r>
        <w:rPr>
          <w:spacing w:val="65"/>
        </w:rPr>
        <w:t xml:space="preserve">   </w:t>
      </w:r>
      <w:r>
        <w:t>костюма</w:t>
      </w:r>
      <w:r>
        <w:rPr>
          <w:spacing w:val="3"/>
        </w:rPr>
        <w:t xml:space="preserve"> </w:t>
      </w:r>
      <w:r>
        <w:rPr>
          <w:spacing w:val="-10"/>
        </w:rPr>
        <w:t>–</w:t>
      </w:r>
    </w:p>
    <w:p w:rsidR="00E21932" w:rsidRDefault="00144169">
      <w:pPr>
        <w:pStyle w:val="a3"/>
        <w:spacing w:before="88"/>
        <w:ind w:left="0"/>
        <w:jc w:val="left"/>
        <w:rPr>
          <w:sz w:val="20"/>
        </w:rPr>
      </w:pPr>
      <w:r>
        <w:rPr>
          <w:noProof/>
          <w:sz w:val="20"/>
          <w:lang w:eastAsia="ru-RU"/>
        </w:rPr>
        <mc:AlternateContent>
          <mc:Choice Requires="wps">
            <w:drawing>
              <wp:anchor distT="0" distB="0" distL="0" distR="0" simplePos="0" relativeHeight="487602176" behindDoc="1" locked="0" layoutInCell="1" allowOverlap="1">
                <wp:simplePos x="0" y="0"/>
                <wp:positionH relativeFrom="page">
                  <wp:posOffset>914704</wp:posOffset>
                </wp:positionH>
                <wp:positionV relativeFrom="paragraph">
                  <wp:posOffset>217564</wp:posOffset>
                </wp:positionV>
                <wp:extent cx="1829435" cy="952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4B14EF" id="Graphic 34" o:spid="_x0000_s1026" style="position:absolute;margin-left:1in;margin-top:17.15pt;width:144.05pt;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" path="m1829054,l,,,9143r1829054,l1829054,xe" fillcolor="black" stroked="f">
                <v:path arrowok="t"/>
                <w10:wrap type="topAndBottom" anchorx="page"/>
              </v:shape>
            </w:pict>
          </mc:Fallback>
        </mc:AlternateContent>
      </w:r>
    </w:p>
    <w:p w:rsidR="00E21932" w:rsidRDefault="00144169">
      <w:pPr>
        <w:spacing w:before="118"/>
        <w:ind w:left="590" w:right="579"/>
        <w:rPr>
          <w:sz w:val="20"/>
        </w:rPr>
      </w:pPr>
      <w:r>
        <w:rPr>
          <w:sz w:val="20"/>
          <w:vertAlign w:val="superscript"/>
        </w:rPr>
        <w:t>21</w:t>
      </w:r>
      <w:r>
        <w:rPr>
          <w:sz w:val="20"/>
        </w:rPr>
        <w:t xml:space="preserve"> Здесь и далее курсивом отмечены темы, которые даются обучающимся с ЗПР на базовом, ознакомительном</w:t>
      </w:r>
      <w:r>
        <w:rPr>
          <w:spacing w:val="-2"/>
          <w:sz w:val="20"/>
        </w:rPr>
        <w:t xml:space="preserve"> </w:t>
      </w:r>
      <w:r>
        <w:rPr>
          <w:sz w:val="20"/>
        </w:rPr>
        <w:t>уровне,</w:t>
      </w:r>
      <w:r>
        <w:rPr>
          <w:spacing w:val="-4"/>
          <w:sz w:val="20"/>
        </w:rPr>
        <w:t xml:space="preserve"> </w:t>
      </w:r>
      <w:r>
        <w:rPr>
          <w:sz w:val="20"/>
        </w:rPr>
        <w:t>с</w:t>
      </w:r>
      <w:r>
        <w:rPr>
          <w:spacing w:val="-2"/>
          <w:sz w:val="20"/>
        </w:rPr>
        <w:t xml:space="preserve"> </w:t>
      </w:r>
      <w:r>
        <w:rPr>
          <w:sz w:val="20"/>
        </w:rPr>
        <w:t>целью</w:t>
      </w:r>
      <w:r>
        <w:rPr>
          <w:spacing w:val="-5"/>
          <w:sz w:val="20"/>
        </w:rPr>
        <w:t xml:space="preserve"> </w:t>
      </w:r>
      <w:r>
        <w:rPr>
          <w:sz w:val="20"/>
        </w:rPr>
        <w:t>формирования</w:t>
      </w:r>
      <w:r>
        <w:rPr>
          <w:spacing w:val="-6"/>
          <w:sz w:val="20"/>
        </w:rPr>
        <w:t xml:space="preserve"> </w:t>
      </w:r>
      <w:r>
        <w:rPr>
          <w:sz w:val="20"/>
        </w:rPr>
        <w:t>общего</w:t>
      </w:r>
      <w:r>
        <w:rPr>
          <w:spacing w:val="-4"/>
          <w:sz w:val="20"/>
        </w:rPr>
        <w:t xml:space="preserve"> </w:t>
      </w:r>
      <w:r>
        <w:rPr>
          <w:sz w:val="20"/>
        </w:rPr>
        <w:t>представления</w:t>
      </w:r>
      <w:r>
        <w:rPr>
          <w:spacing w:val="-6"/>
          <w:sz w:val="20"/>
        </w:rPr>
        <w:t xml:space="preserve"> </w:t>
      </w:r>
      <w:r>
        <w:rPr>
          <w:sz w:val="20"/>
        </w:rPr>
        <w:t>о</w:t>
      </w:r>
      <w:r>
        <w:rPr>
          <w:spacing w:val="-4"/>
          <w:sz w:val="20"/>
        </w:rPr>
        <w:t xml:space="preserve"> </w:t>
      </w:r>
      <w:r>
        <w:rPr>
          <w:sz w:val="20"/>
        </w:rPr>
        <w:t>понятиях</w:t>
      </w:r>
      <w:r>
        <w:rPr>
          <w:spacing w:val="-6"/>
          <w:sz w:val="20"/>
        </w:rPr>
        <w:t xml:space="preserve"> </w:t>
      </w:r>
      <w:r>
        <w:rPr>
          <w:sz w:val="20"/>
        </w:rPr>
        <w:t>в</w:t>
      </w:r>
      <w:r>
        <w:rPr>
          <w:spacing w:val="-6"/>
          <w:sz w:val="20"/>
        </w:rPr>
        <w:t xml:space="preserve"> </w:t>
      </w:r>
      <w:r>
        <w:rPr>
          <w:sz w:val="20"/>
        </w:rPr>
        <w:t>рамках</w:t>
      </w:r>
      <w:r>
        <w:rPr>
          <w:spacing w:val="-6"/>
          <w:sz w:val="20"/>
        </w:rPr>
        <w:t xml:space="preserve"> </w:t>
      </w:r>
      <w:r>
        <w:rPr>
          <w:sz w:val="20"/>
        </w:rPr>
        <w:t xml:space="preserve">изучаемой </w:t>
      </w:r>
      <w:r>
        <w:rPr>
          <w:spacing w:val="-2"/>
          <w:sz w:val="20"/>
        </w:rPr>
        <w:t>темы.</w:t>
      </w:r>
    </w:p>
    <w:p w:rsidR="00E21932" w:rsidRDefault="00E21932">
      <w:pPr>
        <w:rPr>
          <w:sz w:val="20"/>
        </w:rPr>
        <w:sectPr w:rsidR="00E21932">
          <w:pgSz w:w="11910" w:h="16840"/>
          <w:pgMar w:top="620" w:right="708" w:bottom="1340" w:left="850" w:header="0" w:footer="1157" w:gutter="0"/>
          <w:cols w:space="720"/>
        </w:sectPr>
      </w:pPr>
    </w:p>
    <w:p w:rsidR="00E21932" w:rsidRDefault="00144169">
      <w:pPr>
        <w:pStyle w:val="a3"/>
        <w:spacing w:before="62"/>
      </w:pPr>
      <w:r>
        <w:lastRenderedPageBreak/>
        <w:t>северорусский</w:t>
      </w:r>
      <w:r>
        <w:rPr>
          <w:spacing w:val="-10"/>
        </w:rPr>
        <w:t xml:space="preserve"> </w:t>
      </w:r>
      <w:r>
        <w:t>(сарафан)</w:t>
      </w:r>
      <w:r>
        <w:rPr>
          <w:spacing w:val="-10"/>
        </w:rPr>
        <w:t xml:space="preserve"> </w:t>
      </w:r>
      <w:r>
        <w:t>и</w:t>
      </w:r>
      <w:r>
        <w:rPr>
          <w:spacing w:val="-8"/>
        </w:rPr>
        <w:t xml:space="preserve"> </w:t>
      </w:r>
      <w:r>
        <w:t>южнорусский</w:t>
      </w:r>
      <w:r>
        <w:rPr>
          <w:spacing w:val="-7"/>
        </w:rPr>
        <w:t xml:space="preserve"> </w:t>
      </w:r>
      <w:r>
        <w:t>(понѐва)</w:t>
      </w:r>
      <w:r>
        <w:rPr>
          <w:spacing w:val="-7"/>
        </w:rPr>
        <w:t xml:space="preserve"> </w:t>
      </w:r>
      <w:r>
        <w:rPr>
          <w:spacing w:val="-2"/>
        </w:rPr>
        <w:t>варианты.</w:t>
      </w:r>
    </w:p>
    <w:p w:rsidR="00E21932" w:rsidRDefault="00144169">
      <w:pPr>
        <w:pStyle w:val="a3"/>
        <w:spacing w:before="2"/>
        <w:ind w:right="733" w:firstLine="707"/>
      </w:pPr>
      <w:r>
        <w:t>Разнообразие форм и украшений народного праздничного костюма для различных регионов страны.</w:t>
      </w:r>
    </w:p>
    <w:p w:rsidR="00E21932" w:rsidRDefault="00144169">
      <w:pPr>
        <w:ind w:left="590" w:right="732" w:firstLine="707"/>
        <w:jc w:val="both"/>
        <w:rPr>
          <w:i/>
          <w:sz w:val="28"/>
        </w:rPr>
      </w:pPr>
      <w:r>
        <w:rPr>
          <w:i/>
          <w:sz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E21932" w:rsidRDefault="00144169">
      <w:pPr>
        <w:pStyle w:val="a3"/>
        <w:spacing w:before="1"/>
        <w:ind w:right="732" w:firstLine="707"/>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E21932" w:rsidRDefault="00144169">
      <w:pPr>
        <w:ind w:left="590" w:right="734" w:firstLine="707"/>
        <w:jc w:val="both"/>
        <w:rPr>
          <w:i/>
          <w:sz w:val="28"/>
        </w:rPr>
      </w:pPr>
      <w:r>
        <w:rPr>
          <w:i/>
          <w:sz w:val="28"/>
        </w:rPr>
        <w:t>Народные праздники и праздничные обряды как синтез всех видов народного творчества.</w:t>
      </w:r>
    </w:p>
    <w:p w:rsidR="00E21932" w:rsidRDefault="00144169">
      <w:pPr>
        <w:pStyle w:val="a3"/>
        <w:spacing w:line="242" w:lineRule="auto"/>
        <w:ind w:right="734" w:firstLine="707"/>
      </w:pPr>
      <w:r>
        <w:t>Выполнение сюжетной композиции или участие в работе по созданию коллективного панно на тему традиций народных праздников.</w:t>
      </w:r>
    </w:p>
    <w:p w:rsidR="00E21932" w:rsidRDefault="00144169">
      <w:pPr>
        <w:pStyle w:val="2"/>
      </w:pPr>
      <w:r>
        <w:t>Народные</w:t>
      </w:r>
      <w:r>
        <w:rPr>
          <w:spacing w:val="-11"/>
        </w:rPr>
        <w:t xml:space="preserve"> </w:t>
      </w:r>
      <w:r>
        <w:t>художественные</w:t>
      </w:r>
      <w:r>
        <w:rPr>
          <w:spacing w:val="-10"/>
        </w:rPr>
        <w:t xml:space="preserve"> </w:t>
      </w:r>
      <w:r>
        <w:rPr>
          <w:spacing w:val="-2"/>
        </w:rPr>
        <w:t>промыслы</w:t>
      </w:r>
    </w:p>
    <w:p w:rsidR="00E21932" w:rsidRDefault="00144169">
      <w:pPr>
        <w:ind w:left="590" w:right="730" w:firstLine="707"/>
        <w:jc w:val="both"/>
        <w:rPr>
          <w:i/>
          <w:sz w:val="28"/>
        </w:rPr>
      </w:pPr>
      <w:r>
        <w:rPr>
          <w:i/>
          <w:sz w:val="28"/>
        </w:rPr>
        <w:t xml:space="preserve">Роль и значение народных промыслов в современной жизни. Искусство и ремесло. Традиции культуры, особенные для каждого </w:t>
      </w:r>
      <w:r>
        <w:rPr>
          <w:i/>
          <w:spacing w:val="-2"/>
          <w:sz w:val="28"/>
        </w:rPr>
        <w:t>региона.</w:t>
      </w:r>
    </w:p>
    <w:p w:rsidR="00E21932" w:rsidRDefault="00144169">
      <w:pPr>
        <w:pStyle w:val="a3"/>
        <w:spacing w:line="242" w:lineRule="auto"/>
        <w:ind w:right="733" w:firstLine="707"/>
      </w:pPr>
      <w:r>
        <w:t>Многообразие видов традиционных ремѐсел и происхождение художественных промыслов народов России.</w:t>
      </w:r>
    </w:p>
    <w:p w:rsidR="00E21932" w:rsidRDefault="00144169">
      <w:pPr>
        <w:ind w:left="590" w:right="725" w:firstLine="707"/>
        <w:jc w:val="both"/>
        <w:rPr>
          <w:i/>
          <w:sz w:val="28"/>
        </w:rPr>
      </w:pPr>
      <w:r>
        <w:rPr>
          <w:i/>
          <w:sz w:val="28"/>
        </w:rPr>
        <w:t>Разнообразие материалов народных ремѐсел и их связь с регионально-национальным бытом (дерево, береста, керамика, металл, кость, мех и кожа, шерсть и лѐн и др.).</w:t>
      </w:r>
    </w:p>
    <w:p w:rsidR="00E21932" w:rsidRDefault="00144169">
      <w:pPr>
        <w:pStyle w:val="a3"/>
        <w:ind w:right="733" w:firstLine="707"/>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E21932" w:rsidRDefault="00144169">
      <w:pPr>
        <w:pStyle w:val="a3"/>
        <w:spacing w:line="322" w:lineRule="exact"/>
        <w:ind w:left="1298"/>
      </w:pPr>
      <w:r>
        <w:t>Создание</w:t>
      </w:r>
      <w:r>
        <w:rPr>
          <w:spacing w:val="-8"/>
        </w:rPr>
        <w:t xml:space="preserve"> </w:t>
      </w:r>
      <w:r>
        <w:t>эскиза</w:t>
      </w:r>
      <w:r>
        <w:rPr>
          <w:spacing w:val="-6"/>
        </w:rPr>
        <w:t xml:space="preserve"> </w:t>
      </w:r>
      <w:r>
        <w:t>игрушки</w:t>
      </w:r>
      <w:r>
        <w:rPr>
          <w:spacing w:val="-5"/>
        </w:rPr>
        <w:t xml:space="preserve"> </w:t>
      </w:r>
      <w:r>
        <w:t>по</w:t>
      </w:r>
      <w:r>
        <w:rPr>
          <w:spacing w:val="-5"/>
        </w:rPr>
        <w:t xml:space="preserve"> </w:t>
      </w:r>
      <w:r>
        <w:t>мотивам</w:t>
      </w:r>
      <w:r>
        <w:rPr>
          <w:spacing w:val="-9"/>
        </w:rPr>
        <w:t xml:space="preserve"> </w:t>
      </w:r>
      <w:r>
        <w:t>избранного</w:t>
      </w:r>
      <w:r>
        <w:rPr>
          <w:spacing w:val="-4"/>
        </w:rPr>
        <w:t xml:space="preserve"> </w:t>
      </w:r>
      <w:r>
        <w:rPr>
          <w:spacing w:val="-2"/>
        </w:rPr>
        <w:t>промысла.</w:t>
      </w:r>
    </w:p>
    <w:p w:rsidR="00E21932" w:rsidRDefault="00144169">
      <w:pPr>
        <w:ind w:left="590" w:right="726" w:firstLine="707"/>
        <w:jc w:val="both"/>
        <w:rPr>
          <w:i/>
          <w:sz w:val="28"/>
        </w:rPr>
      </w:pPr>
      <w:r>
        <w:rPr>
          <w:sz w:val="28"/>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Pr>
          <w:i/>
          <w:sz w:val="28"/>
        </w:rPr>
        <w:t xml:space="preserve">Связь с природой. Единство формы и декора в произведениях промысла. </w:t>
      </w:r>
      <w:r>
        <w:rPr>
          <w:sz w:val="28"/>
        </w:rPr>
        <w:t xml:space="preserve">Последовательность выполнения травного орнамента. </w:t>
      </w:r>
      <w:r>
        <w:rPr>
          <w:i/>
          <w:sz w:val="28"/>
        </w:rPr>
        <w:t>Праздничность изделий «золотой хохломы».</w:t>
      </w:r>
    </w:p>
    <w:p w:rsidR="00E21932" w:rsidRDefault="00144169">
      <w:pPr>
        <w:pStyle w:val="a3"/>
        <w:ind w:right="735" w:firstLine="707"/>
      </w:pPr>
      <w:r>
        <w:t>Городецкая роспись по дереву. Краткие сведения по истории. Традиционные</w:t>
      </w:r>
      <w:r>
        <w:rPr>
          <w:spacing w:val="40"/>
        </w:rPr>
        <w:t xml:space="preserve"> </w:t>
      </w:r>
      <w:r>
        <w:t>образы</w:t>
      </w:r>
      <w:r>
        <w:rPr>
          <w:spacing w:val="40"/>
        </w:rPr>
        <w:t xml:space="preserve"> </w:t>
      </w:r>
      <w:r>
        <w:t>городецкой</w:t>
      </w:r>
      <w:r>
        <w:rPr>
          <w:spacing w:val="40"/>
        </w:rPr>
        <w:t xml:space="preserve"> </w:t>
      </w:r>
      <w:r>
        <w:t>росписи</w:t>
      </w:r>
      <w:r>
        <w:rPr>
          <w:spacing w:val="40"/>
        </w:rPr>
        <w:t xml:space="preserve"> </w:t>
      </w:r>
      <w:r>
        <w:t>предметов</w:t>
      </w:r>
      <w:r>
        <w:rPr>
          <w:spacing w:val="40"/>
        </w:rPr>
        <w:t xml:space="preserve"> </w:t>
      </w:r>
      <w:r>
        <w:t>быта.</w:t>
      </w:r>
      <w:r>
        <w:rPr>
          <w:spacing w:val="40"/>
        </w:rPr>
        <w:t xml:space="preserve"> </w:t>
      </w:r>
      <w:r>
        <w:t>Птица</w:t>
      </w:r>
      <w:r>
        <w:rPr>
          <w:spacing w:val="40"/>
        </w:rPr>
        <w:t xml:space="preserve"> </w:t>
      </w:r>
      <w:r>
        <w:t>и конь</w:t>
      </w:r>
      <w:r>
        <w:rPr>
          <w:spacing w:val="-4"/>
        </w:rPr>
        <w:t xml:space="preserve"> </w:t>
      </w:r>
      <w:r>
        <w:t xml:space="preserve">— традиционные мотивы орнаментальных композиций. Сюжетные мотивы, основные приѐмы и композиционные особенности городецкой </w:t>
      </w:r>
      <w:r>
        <w:rPr>
          <w:spacing w:val="-2"/>
        </w:rPr>
        <w:t>росписи.</w:t>
      </w:r>
    </w:p>
    <w:p w:rsidR="00E21932" w:rsidRDefault="00144169">
      <w:pPr>
        <w:ind w:left="590" w:right="725" w:firstLine="707"/>
        <w:jc w:val="both"/>
        <w:rPr>
          <w:sz w:val="28"/>
        </w:rPr>
      </w:pPr>
      <w:r>
        <w:rPr>
          <w:sz w:val="28"/>
        </w:rPr>
        <w:t>Посуда из глины. Искусство Гжели. Краткие сведения по истории промысла.</w:t>
      </w:r>
      <w:r>
        <w:rPr>
          <w:spacing w:val="-3"/>
          <w:sz w:val="28"/>
        </w:rPr>
        <w:t xml:space="preserve"> </w:t>
      </w:r>
      <w:r>
        <w:rPr>
          <w:i/>
          <w:sz w:val="28"/>
        </w:rPr>
        <w:t>Гжельская</w:t>
      </w:r>
      <w:r>
        <w:rPr>
          <w:i/>
          <w:spacing w:val="-4"/>
          <w:sz w:val="28"/>
        </w:rPr>
        <w:t xml:space="preserve"> </w:t>
      </w:r>
      <w:r>
        <w:rPr>
          <w:i/>
          <w:sz w:val="28"/>
        </w:rPr>
        <w:t>керамика</w:t>
      </w:r>
      <w:r>
        <w:rPr>
          <w:i/>
          <w:spacing w:val="-2"/>
          <w:sz w:val="28"/>
        </w:rPr>
        <w:t xml:space="preserve"> </w:t>
      </w:r>
      <w:r>
        <w:rPr>
          <w:i/>
          <w:sz w:val="28"/>
        </w:rPr>
        <w:t>и</w:t>
      </w:r>
      <w:r>
        <w:rPr>
          <w:i/>
          <w:spacing w:val="-2"/>
          <w:sz w:val="28"/>
        </w:rPr>
        <w:t xml:space="preserve"> </w:t>
      </w:r>
      <w:r>
        <w:rPr>
          <w:i/>
          <w:sz w:val="28"/>
        </w:rPr>
        <w:t>фарфор:</w:t>
      </w:r>
      <w:r>
        <w:rPr>
          <w:i/>
          <w:spacing w:val="-4"/>
          <w:sz w:val="28"/>
        </w:rPr>
        <w:t xml:space="preserve"> </w:t>
      </w:r>
      <w:r>
        <w:rPr>
          <w:i/>
          <w:sz w:val="28"/>
        </w:rPr>
        <w:t>единство</w:t>
      </w:r>
      <w:r>
        <w:rPr>
          <w:i/>
          <w:spacing w:val="-3"/>
          <w:sz w:val="28"/>
        </w:rPr>
        <w:t xml:space="preserve"> </w:t>
      </w:r>
      <w:r>
        <w:rPr>
          <w:i/>
          <w:sz w:val="28"/>
        </w:rPr>
        <w:t>скульптурной</w:t>
      </w:r>
      <w:r>
        <w:rPr>
          <w:i/>
          <w:spacing w:val="-2"/>
          <w:sz w:val="28"/>
        </w:rPr>
        <w:t xml:space="preserve"> </w:t>
      </w:r>
      <w:r>
        <w:rPr>
          <w:i/>
          <w:sz w:val="28"/>
        </w:rPr>
        <w:t xml:space="preserve">формы и кобальтового декора. </w:t>
      </w:r>
      <w:r>
        <w:rPr>
          <w:sz w:val="28"/>
        </w:rPr>
        <w:t>Природные мотивы росписи посуды. Приѐмы мазка, тональный контраст, сочетание пятна и линии.</w:t>
      </w:r>
    </w:p>
    <w:p w:rsidR="00E21932" w:rsidRDefault="00144169">
      <w:pPr>
        <w:ind w:left="590" w:right="733" w:firstLine="707"/>
        <w:jc w:val="both"/>
        <w:rPr>
          <w:i/>
          <w:sz w:val="28"/>
        </w:rPr>
      </w:pPr>
      <w:r>
        <w:rPr>
          <w:sz w:val="28"/>
        </w:rPr>
        <w:t>Роспись по металлу. Жостово. Краткие сведения по истории промысла.</w:t>
      </w:r>
      <w:r>
        <w:rPr>
          <w:spacing w:val="68"/>
          <w:sz w:val="28"/>
        </w:rPr>
        <w:t xml:space="preserve"> </w:t>
      </w:r>
      <w:r>
        <w:rPr>
          <w:i/>
          <w:sz w:val="28"/>
        </w:rPr>
        <w:t>Разнообразие</w:t>
      </w:r>
      <w:r>
        <w:rPr>
          <w:i/>
          <w:spacing w:val="71"/>
          <w:sz w:val="28"/>
        </w:rPr>
        <w:t xml:space="preserve"> </w:t>
      </w:r>
      <w:r>
        <w:rPr>
          <w:i/>
          <w:sz w:val="28"/>
        </w:rPr>
        <w:t>форм</w:t>
      </w:r>
      <w:r>
        <w:rPr>
          <w:i/>
          <w:spacing w:val="69"/>
          <w:sz w:val="28"/>
        </w:rPr>
        <w:t xml:space="preserve"> </w:t>
      </w:r>
      <w:r>
        <w:rPr>
          <w:i/>
          <w:sz w:val="28"/>
        </w:rPr>
        <w:t>подносов,</w:t>
      </w:r>
      <w:r>
        <w:rPr>
          <w:i/>
          <w:spacing w:val="71"/>
          <w:sz w:val="28"/>
        </w:rPr>
        <w:t xml:space="preserve"> </w:t>
      </w:r>
      <w:r>
        <w:rPr>
          <w:i/>
          <w:sz w:val="28"/>
        </w:rPr>
        <w:t>цветового</w:t>
      </w:r>
      <w:r>
        <w:rPr>
          <w:i/>
          <w:spacing w:val="69"/>
          <w:sz w:val="28"/>
        </w:rPr>
        <w:t xml:space="preserve"> </w:t>
      </w:r>
      <w:r>
        <w:rPr>
          <w:i/>
          <w:sz w:val="28"/>
        </w:rPr>
        <w:t>и</w:t>
      </w:r>
      <w:r>
        <w:rPr>
          <w:i/>
          <w:spacing w:val="71"/>
          <w:sz w:val="28"/>
        </w:rPr>
        <w:t xml:space="preserve"> </w:t>
      </w:r>
      <w:r>
        <w:rPr>
          <w:i/>
          <w:spacing w:val="-2"/>
          <w:sz w:val="28"/>
        </w:rPr>
        <w:t>композиционного</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pPr>
        <w:spacing w:before="62" w:line="242" w:lineRule="auto"/>
        <w:ind w:left="590" w:right="733"/>
        <w:jc w:val="both"/>
        <w:rPr>
          <w:i/>
          <w:sz w:val="28"/>
        </w:rPr>
      </w:pPr>
      <w:r>
        <w:rPr>
          <w:i/>
          <w:sz w:val="28"/>
        </w:rPr>
        <w:lastRenderedPageBreak/>
        <w:t>решения</w:t>
      </w:r>
      <w:r>
        <w:rPr>
          <w:i/>
          <w:spacing w:val="-4"/>
          <w:sz w:val="28"/>
        </w:rPr>
        <w:t xml:space="preserve"> </w:t>
      </w:r>
      <w:r>
        <w:rPr>
          <w:i/>
          <w:sz w:val="28"/>
        </w:rPr>
        <w:t>росписей.</w:t>
      </w:r>
      <w:r>
        <w:rPr>
          <w:i/>
          <w:spacing w:val="-5"/>
          <w:sz w:val="28"/>
        </w:rPr>
        <w:t xml:space="preserve"> </w:t>
      </w:r>
      <w:r>
        <w:rPr>
          <w:sz w:val="28"/>
        </w:rPr>
        <w:t>Приѐмы</w:t>
      </w:r>
      <w:r>
        <w:rPr>
          <w:spacing w:val="-2"/>
          <w:sz w:val="28"/>
        </w:rPr>
        <w:t xml:space="preserve"> </w:t>
      </w:r>
      <w:r>
        <w:rPr>
          <w:sz w:val="28"/>
        </w:rPr>
        <w:t>свободной</w:t>
      </w:r>
      <w:r>
        <w:rPr>
          <w:spacing w:val="-4"/>
          <w:sz w:val="28"/>
        </w:rPr>
        <w:t xml:space="preserve"> </w:t>
      </w:r>
      <w:r>
        <w:rPr>
          <w:sz w:val="28"/>
        </w:rPr>
        <w:t>кистевой</w:t>
      </w:r>
      <w:r>
        <w:rPr>
          <w:spacing w:val="-4"/>
          <w:sz w:val="28"/>
        </w:rPr>
        <w:t xml:space="preserve"> </w:t>
      </w:r>
      <w:r>
        <w:rPr>
          <w:sz w:val="28"/>
        </w:rPr>
        <w:t>импровизации</w:t>
      </w:r>
      <w:r>
        <w:rPr>
          <w:spacing w:val="-2"/>
          <w:sz w:val="28"/>
        </w:rPr>
        <w:t xml:space="preserve"> </w:t>
      </w:r>
      <w:r>
        <w:rPr>
          <w:sz w:val="28"/>
        </w:rPr>
        <w:t>в</w:t>
      </w:r>
      <w:r>
        <w:rPr>
          <w:spacing w:val="-3"/>
          <w:sz w:val="28"/>
        </w:rPr>
        <w:t xml:space="preserve"> </w:t>
      </w:r>
      <w:r>
        <w:rPr>
          <w:sz w:val="28"/>
        </w:rPr>
        <w:t xml:space="preserve">живописи цветочных букетов. </w:t>
      </w:r>
      <w:r>
        <w:rPr>
          <w:i/>
          <w:sz w:val="28"/>
        </w:rPr>
        <w:t>Эффект освещѐнности и объѐмности изображения.</w:t>
      </w:r>
    </w:p>
    <w:p w:rsidR="00E21932" w:rsidRDefault="00144169">
      <w:pPr>
        <w:ind w:left="590" w:right="725" w:firstLine="707"/>
        <w:jc w:val="both"/>
        <w:rPr>
          <w:i/>
          <w:sz w:val="28"/>
        </w:rPr>
      </w:pPr>
      <w:r>
        <w:rPr>
          <w:i/>
          <w:sz w:val="28"/>
        </w:rPr>
        <w:t>Древние традиции художественной обработки металла в разных регионах страны. Разнообразие назначения предметов и художественно- технических приѐмов работы с металлом.</w:t>
      </w:r>
    </w:p>
    <w:p w:rsidR="00E21932" w:rsidRDefault="00144169">
      <w:pPr>
        <w:ind w:left="590" w:right="722" w:firstLine="707"/>
        <w:jc w:val="both"/>
        <w:rPr>
          <w:i/>
          <w:sz w:val="28"/>
        </w:rPr>
      </w:pPr>
      <w:r>
        <w:rPr>
          <w:sz w:val="28"/>
        </w:rPr>
        <w:t>Искусство лаковой живописи: Палех, Федоскино, Холуй, Мстѐра</w:t>
      </w:r>
      <w:r>
        <w:rPr>
          <w:spacing w:val="-18"/>
          <w:sz w:val="28"/>
        </w:rPr>
        <w:t xml:space="preserve"> </w:t>
      </w:r>
      <w:r>
        <w:rPr>
          <w:sz w:val="28"/>
        </w:rPr>
        <w:t>– роспись шкатулок, ларчиков, табакерок из папье-маше. Происхождение искусства</w:t>
      </w:r>
      <w:r>
        <w:rPr>
          <w:spacing w:val="-18"/>
          <w:sz w:val="28"/>
        </w:rPr>
        <w:t xml:space="preserve"> </w:t>
      </w:r>
      <w:r>
        <w:rPr>
          <w:sz w:val="28"/>
        </w:rPr>
        <w:t>лаковой</w:t>
      </w:r>
      <w:r>
        <w:rPr>
          <w:spacing w:val="-17"/>
          <w:sz w:val="28"/>
        </w:rPr>
        <w:t xml:space="preserve"> </w:t>
      </w:r>
      <w:r>
        <w:rPr>
          <w:sz w:val="28"/>
        </w:rPr>
        <w:t>миниатюры</w:t>
      </w:r>
      <w:r>
        <w:rPr>
          <w:spacing w:val="-18"/>
          <w:sz w:val="28"/>
        </w:rPr>
        <w:t xml:space="preserve"> </w:t>
      </w:r>
      <w:r>
        <w:rPr>
          <w:sz w:val="28"/>
        </w:rPr>
        <w:t>в</w:t>
      </w:r>
      <w:r>
        <w:rPr>
          <w:spacing w:val="-17"/>
          <w:sz w:val="28"/>
        </w:rPr>
        <w:t xml:space="preserve"> </w:t>
      </w:r>
      <w:r>
        <w:rPr>
          <w:sz w:val="28"/>
        </w:rPr>
        <w:t>России.</w:t>
      </w:r>
      <w:r>
        <w:rPr>
          <w:spacing w:val="-18"/>
          <w:sz w:val="28"/>
        </w:rPr>
        <w:t xml:space="preserve"> </w:t>
      </w:r>
      <w:r>
        <w:rPr>
          <w:sz w:val="28"/>
        </w:rPr>
        <w:t>Особенности</w:t>
      </w:r>
      <w:r>
        <w:rPr>
          <w:spacing w:val="-17"/>
          <w:sz w:val="28"/>
        </w:rPr>
        <w:t xml:space="preserve"> </w:t>
      </w:r>
      <w:r>
        <w:rPr>
          <w:sz w:val="28"/>
        </w:rPr>
        <w:t>стиля</w:t>
      </w:r>
      <w:r>
        <w:rPr>
          <w:spacing w:val="-18"/>
          <w:sz w:val="28"/>
        </w:rPr>
        <w:t xml:space="preserve"> </w:t>
      </w:r>
      <w:r>
        <w:rPr>
          <w:sz w:val="28"/>
        </w:rPr>
        <w:t>каждой</w:t>
      </w:r>
      <w:r>
        <w:rPr>
          <w:spacing w:val="-17"/>
          <w:sz w:val="28"/>
        </w:rPr>
        <w:t xml:space="preserve"> </w:t>
      </w:r>
      <w:r>
        <w:rPr>
          <w:sz w:val="28"/>
        </w:rPr>
        <w:t>школы</w:t>
      </w:r>
      <w:r>
        <w:rPr>
          <w:i/>
          <w:sz w:val="28"/>
        </w:rPr>
        <w:t>. Роль искусства лаковой миниатюры в сохранении и развитии традиций отечественной культуры.</w:t>
      </w:r>
    </w:p>
    <w:p w:rsidR="00E21932" w:rsidRDefault="00144169">
      <w:pPr>
        <w:ind w:left="590" w:firstLine="707"/>
        <w:rPr>
          <w:i/>
          <w:sz w:val="28"/>
        </w:rPr>
      </w:pPr>
      <w:r>
        <w:rPr>
          <w:i/>
          <w:sz w:val="28"/>
        </w:rPr>
        <w:t>Мир</w:t>
      </w:r>
      <w:r>
        <w:rPr>
          <w:i/>
          <w:spacing w:val="40"/>
          <w:sz w:val="28"/>
        </w:rPr>
        <w:t xml:space="preserve"> </w:t>
      </w:r>
      <w:r>
        <w:rPr>
          <w:i/>
          <w:sz w:val="28"/>
        </w:rPr>
        <w:t>сказок</w:t>
      </w:r>
      <w:r>
        <w:rPr>
          <w:i/>
          <w:spacing w:val="40"/>
          <w:sz w:val="28"/>
        </w:rPr>
        <w:t xml:space="preserve"> </w:t>
      </w:r>
      <w:r>
        <w:rPr>
          <w:i/>
          <w:sz w:val="28"/>
        </w:rPr>
        <w:t>и</w:t>
      </w:r>
      <w:r>
        <w:rPr>
          <w:i/>
          <w:spacing w:val="40"/>
          <w:sz w:val="28"/>
        </w:rPr>
        <w:t xml:space="preserve"> </w:t>
      </w:r>
      <w:r>
        <w:rPr>
          <w:i/>
          <w:sz w:val="28"/>
        </w:rPr>
        <w:t>легенд,</w:t>
      </w:r>
      <w:r>
        <w:rPr>
          <w:i/>
          <w:spacing w:val="40"/>
          <w:sz w:val="28"/>
        </w:rPr>
        <w:t xml:space="preserve"> </w:t>
      </w:r>
      <w:r>
        <w:rPr>
          <w:i/>
          <w:sz w:val="28"/>
        </w:rPr>
        <w:t>примет</w:t>
      </w:r>
      <w:r>
        <w:rPr>
          <w:i/>
          <w:spacing w:val="40"/>
          <w:sz w:val="28"/>
        </w:rPr>
        <w:t xml:space="preserve"> </w:t>
      </w:r>
      <w:r>
        <w:rPr>
          <w:i/>
          <w:sz w:val="28"/>
        </w:rPr>
        <w:t>и</w:t>
      </w:r>
      <w:r>
        <w:rPr>
          <w:i/>
          <w:spacing w:val="40"/>
          <w:sz w:val="28"/>
        </w:rPr>
        <w:t xml:space="preserve"> </w:t>
      </w:r>
      <w:r>
        <w:rPr>
          <w:i/>
          <w:sz w:val="28"/>
        </w:rPr>
        <w:t>оберегов</w:t>
      </w:r>
      <w:r>
        <w:rPr>
          <w:i/>
          <w:spacing w:val="40"/>
          <w:sz w:val="28"/>
        </w:rPr>
        <w:t xml:space="preserve"> </w:t>
      </w:r>
      <w:r>
        <w:rPr>
          <w:i/>
          <w:sz w:val="28"/>
        </w:rPr>
        <w:t>в</w:t>
      </w:r>
      <w:r>
        <w:rPr>
          <w:i/>
          <w:spacing w:val="40"/>
          <w:sz w:val="28"/>
        </w:rPr>
        <w:t xml:space="preserve"> </w:t>
      </w:r>
      <w:r>
        <w:rPr>
          <w:i/>
          <w:sz w:val="28"/>
        </w:rPr>
        <w:t>творчестве</w:t>
      </w:r>
      <w:r>
        <w:rPr>
          <w:i/>
          <w:spacing w:val="40"/>
          <w:sz w:val="28"/>
        </w:rPr>
        <w:t xml:space="preserve"> </w:t>
      </w:r>
      <w:r>
        <w:rPr>
          <w:i/>
          <w:sz w:val="28"/>
        </w:rPr>
        <w:t>мастеров художественных промыслов.</w:t>
      </w:r>
    </w:p>
    <w:p w:rsidR="00E21932" w:rsidRDefault="00144169">
      <w:pPr>
        <w:tabs>
          <w:tab w:val="left" w:pos="3090"/>
          <w:tab w:val="left" w:pos="3529"/>
          <w:tab w:val="left" w:pos="4879"/>
          <w:tab w:val="left" w:pos="6350"/>
          <w:tab w:val="left" w:pos="7966"/>
        </w:tabs>
        <w:ind w:left="590" w:right="733" w:firstLine="707"/>
        <w:rPr>
          <w:i/>
          <w:sz w:val="28"/>
        </w:rPr>
      </w:pPr>
      <w:r>
        <w:rPr>
          <w:i/>
          <w:spacing w:val="-2"/>
          <w:sz w:val="28"/>
        </w:rPr>
        <w:t>Отражение</w:t>
      </w:r>
      <w:r>
        <w:rPr>
          <w:i/>
          <w:sz w:val="28"/>
        </w:rPr>
        <w:tab/>
      </w:r>
      <w:r>
        <w:rPr>
          <w:i/>
          <w:spacing w:val="-10"/>
          <w:sz w:val="28"/>
        </w:rPr>
        <w:t>в</w:t>
      </w:r>
      <w:r>
        <w:rPr>
          <w:i/>
          <w:sz w:val="28"/>
        </w:rPr>
        <w:tab/>
      </w:r>
      <w:r>
        <w:rPr>
          <w:i/>
          <w:spacing w:val="-2"/>
          <w:sz w:val="28"/>
        </w:rPr>
        <w:t>изделиях</w:t>
      </w:r>
      <w:r>
        <w:rPr>
          <w:i/>
          <w:sz w:val="28"/>
        </w:rPr>
        <w:tab/>
      </w:r>
      <w:r>
        <w:rPr>
          <w:i/>
          <w:spacing w:val="-2"/>
          <w:sz w:val="28"/>
        </w:rPr>
        <w:t>народных</w:t>
      </w:r>
      <w:r>
        <w:rPr>
          <w:i/>
          <w:sz w:val="28"/>
        </w:rPr>
        <w:tab/>
      </w:r>
      <w:r>
        <w:rPr>
          <w:i/>
          <w:spacing w:val="-2"/>
          <w:sz w:val="28"/>
        </w:rPr>
        <w:t>промыслов</w:t>
      </w:r>
      <w:r>
        <w:rPr>
          <w:i/>
          <w:sz w:val="28"/>
        </w:rPr>
        <w:tab/>
      </w:r>
      <w:r>
        <w:rPr>
          <w:i/>
          <w:spacing w:val="-2"/>
          <w:sz w:val="28"/>
        </w:rPr>
        <w:t xml:space="preserve">многообразия </w:t>
      </w:r>
      <w:r>
        <w:rPr>
          <w:i/>
          <w:sz w:val="28"/>
        </w:rPr>
        <w:t>исторических, духовных и культурных традиций.</w:t>
      </w:r>
    </w:p>
    <w:p w:rsidR="00E21932" w:rsidRDefault="00144169">
      <w:pPr>
        <w:ind w:left="590" w:firstLine="707"/>
        <w:rPr>
          <w:i/>
          <w:sz w:val="28"/>
        </w:rPr>
      </w:pPr>
      <w:r>
        <w:rPr>
          <w:i/>
          <w:sz w:val="28"/>
        </w:rPr>
        <w:t>Народные художественные ремѐсла и промыслы</w:t>
      </w:r>
      <w:r>
        <w:rPr>
          <w:i/>
          <w:spacing w:val="-2"/>
          <w:sz w:val="28"/>
        </w:rPr>
        <w:t xml:space="preserve"> </w:t>
      </w:r>
      <w:r>
        <w:rPr>
          <w:i/>
          <w:sz w:val="28"/>
        </w:rPr>
        <w:t>– материальные и духовные ценности, неотъемлемая часть культурного наследия России.</w:t>
      </w:r>
    </w:p>
    <w:p w:rsidR="00E21932" w:rsidRDefault="00144169">
      <w:pPr>
        <w:pStyle w:val="2"/>
        <w:spacing w:before="1" w:line="240" w:lineRule="auto"/>
        <w:ind w:left="590" w:firstLine="707"/>
        <w:jc w:val="left"/>
      </w:pPr>
      <w:r>
        <w:t>Декоративно-прикладное</w:t>
      </w:r>
      <w:r>
        <w:rPr>
          <w:spacing w:val="40"/>
        </w:rPr>
        <w:t xml:space="preserve"> </w:t>
      </w:r>
      <w:r>
        <w:t>искусство</w:t>
      </w:r>
      <w:r>
        <w:rPr>
          <w:spacing w:val="40"/>
        </w:rPr>
        <w:t xml:space="preserve"> </w:t>
      </w:r>
      <w:r>
        <w:t>в</w:t>
      </w:r>
      <w:r>
        <w:rPr>
          <w:spacing w:val="40"/>
        </w:rPr>
        <w:t xml:space="preserve"> </w:t>
      </w:r>
      <w:r>
        <w:t>культуре</w:t>
      </w:r>
      <w:r>
        <w:rPr>
          <w:spacing w:val="40"/>
        </w:rPr>
        <w:t xml:space="preserve"> </w:t>
      </w:r>
      <w:r>
        <w:t>разных</w:t>
      </w:r>
      <w:r>
        <w:rPr>
          <w:spacing w:val="40"/>
        </w:rPr>
        <w:t xml:space="preserve"> </w:t>
      </w:r>
      <w:r>
        <w:t>эпох</w:t>
      </w:r>
      <w:r>
        <w:rPr>
          <w:spacing w:val="40"/>
        </w:rPr>
        <w:t xml:space="preserve"> </w:t>
      </w:r>
      <w:r>
        <w:t xml:space="preserve">и </w:t>
      </w:r>
      <w:r>
        <w:rPr>
          <w:spacing w:val="-2"/>
        </w:rPr>
        <w:t>народов</w:t>
      </w:r>
    </w:p>
    <w:p w:rsidR="00E21932" w:rsidRDefault="00144169">
      <w:pPr>
        <w:pStyle w:val="a3"/>
        <w:tabs>
          <w:tab w:val="left" w:pos="2116"/>
          <w:tab w:val="left" w:pos="5492"/>
          <w:tab w:val="left" w:pos="6924"/>
          <w:tab w:val="left" w:pos="7310"/>
          <w:tab w:val="left" w:pos="8633"/>
        </w:tabs>
        <w:ind w:right="732" w:firstLine="707"/>
        <w:jc w:val="left"/>
      </w:pPr>
      <w:r>
        <w:rPr>
          <w:spacing w:val="-4"/>
        </w:rPr>
        <w:t>Роль</w:t>
      </w:r>
      <w:r>
        <w:tab/>
      </w:r>
      <w:r>
        <w:rPr>
          <w:spacing w:val="-2"/>
        </w:rPr>
        <w:t>декоративно-прикладного</w:t>
      </w:r>
      <w:r>
        <w:tab/>
      </w:r>
      <w:r>
        <w:rPr>
          <w:spacing w:val="-2"/>
        </w:rPr>
        <w:t>искусства</w:t>
      </w:r>
      <w:r>
        <w:tab/>
      </w:r>
      <w:r>
        <w:rPr>
          <w:spacing w:val="-10"/>
        </w:rPr>
        <w:t>в</w:t>
      </w:r>
      <w:r>
        <w:tab/>
      </w:r>
      <w:r>
        <w:rPr>
          <w:spacing w:val="-2"/>
        </w:rPr>
        <w:t>культуре</w:t>
      </w:r>
      <w:r>
        <w:tab/>
      </w:r>
      <w:r>
        <w:rPr>
          <w:spacing w:val="-2"/>
        </w:rPr>
        <w:t>древних цивилизаций.</w:t>
      </w:r>
    </w:p>
    <w:p w:rsidR="00E21932" w:rsidRDefault="00144169">
      <w:pPr>
        <w:ind w:left="590" w:right="733" w:firstLine="707"/>
        <w:jc w:val="both"/>
        <w:rPr>
          <w:i/>
          <w:sz w:val="28"/>
        </w:rPr>
      </w:pPr>
      <w:r>
        <w:rPr>
          <w:i/>
          <w:sz w:val="28"/>
        </w:rPr>
        <w:t>Отражение в декоре мировоззрения эпохи, организации общества, традиций быта и ремесла, уклада жизни людей.</w:t>
      </w:r>
    </w:p>
    <w:p w:rsidR="00E21932" w:rsidRDefault="00144169">
      <w:pPr>
        <w:pStyle w:val="a3"/>
        <w:ind w:right="727" w:firstLine="707"/>
      </w:pPr>
      <w:r>
        <w:t xml:space="preserve">Характерные признаки произведений декоративно-прикладного искусства, основные мотивы и символика орнаментов в культуре разных </w:t>
      </w:r>
      <w:r>
        <w:rPr>
          <w:spacing w:val="-2"/>
        </w:rPr>
        <w:t>эпох.</w:t>
      </w:r>
    </w:p>
    <w:p w:rsidR="00E21932" w:rsidRDefault="00144169">
      <w:pPr>
        <w:pStyle w:val="a3"/>
        <w:ind w:right="733" w:firstLine="707"/>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E21932" w:rsidRDefault="00144169">
      <w:pPr>
        <w:ind w:left="590" w:right="733" w:firstLine="707"/>
        <w:jc w:val="both"/>
        <w:rPr>
          <w:i/>
          <w:sz w:val="28"/>
        </w:rPr>
      </w:pPr>
      <w:r>
        <w:rPr>
          <w:i/>
          <w:sz w:val="28"/>
        </w:rPr>
        <w:t>Украшение жизненного пространства: построений, интерьеров, предметов быта – в культуре разных эпох.</w:t>
      </w:r>
    </w:p>
    <w:p w:rsidR="00E21932" w:rsidRDefault="00144169">
      <w:pPr>
        <w:pStyle w:val="2"/>
        <w:spacing w:line="240" w:lineRule="auto"/>
        <w:ind w:right="732"/>
      </w:pPr>
      <w:r>
        <w:t xml:space="preserve">Декоративно-прикладное искусство в жизни современного </w:t>
      </w:r>
      <w:r>
        <w:rPr>
          <w:spacing w:val="-2"/>
        </w:rPr>
        <w:t>человека</w:t>
      </w:r>
    </w:p>
    <w:p w:rsidR="00E21932" w:rsidRDefault="00144169">
      <w:pPr>
        <w:pStyle w:val="a3"/>
        <w:ind w:right="727" w:firstLine="707"/>
      </w:pPr>
      <w:r>
        <w:t>Многообразие материалов и техник современного декоративно- прикладного искусства (художественная керамика, стекло, металл, гобелен, роспись по ткани, моделирование одежды).</w:t>
      </w:r>
    </w:p>
    <w:p w:rsidR="00E21932" w:rsidRDefault="00144169">
      <w:pPr>
        <w:pStyle w:val="a3"/>
        <w:ind w:right="731" w:firstLine="707"/>
      </w:pPr>
      <w:r>
        <w:t>Символический знак в современной жизни: эмблема, логотип, указующий или декоративный знак.</w:t>
      </w:r>
    </w:p>
    <w:p w:rsidR="00E21932" w:rsidRDefault="00144169">
      <w:pPr>
        <w:pStyle w:val="a3"/>
        <w:ind w:left="1298" w:right="1749"/>
      </w:pPr>
      <w:r>
        <w:t>Государственная символика и традиции геральдики. Декоративные</w:t>
      </w:r>
      <w:r>
        <w:rPr>
          <w:spacing w:val="-8"/>
        </w:rPr>
        <w:t xml:space="preserve"> </w:t>
      </w:r>
      <w:r>
        <w:t>украшения</w:t>
      </w:r>
      <w:r>
        <w:rPr>
          <w:spacing w:val="-5"/>
        </w:rPr>
        <w:t xml:space="preserve"> </w:t>
      </w:r>
      <w:r>
        <w:t>предметов</w:t>
      </w:r>
      <w:r>
        <w:rPr>
          <w:spacing w:val="-6"/>
        </w:rPr>
        <w:t xml:space="preserve"> </w:t>
      </w:r>
      <w:r>
        <w:t>нашего</w:t>
      </w:r>
      <w:r>
        <w:rPr>
          <w:spacing w:val="-8"/>
        </w:rPr>
        <w:t xml:space="preserve"> </w:t>
      </w:r>
      <w:r>
        <w:t>быта</w:t>
      </w:r>
      <w:r>
        <w:rPr>
          <w:spacing w:val="-7"/>
        </w:rPr>
        <w:t xml:space="preserve"> </w:t>
      </w:r>
      <w:r>
        <w:t>и</w:t>
      </w:r>
      <w:r>
        <w:rPr>
          <w:spacing w:val="-5"/>
        </w:rPr>
        <w:t xml:space="preserve"> </w:t>
      </w:r>
      <w:r>
        <w:rPr>
          <w:spacing w:val="-2"/>
        </w:rPr>
        <w:t>одежды.</w:t>
      </w:r>
    </w:p>
    <w:p w:rsidR="00E21932" w:rsidRDefault="00144169">
      <w:pPr>
        <w:spacing w:line="242" w:lineRule="auto"/>
        <w:ind w:left="590" w:right="736" w:firstLine="707"/>
        <w:jc w:val="both"/>
        <w:rPr>
          <w:i/>
          <w:sz w:val="28"/>
        </w:rPr>
      </w:pPr>
      <w:r>
        <w:rPr>
          <w:i/>
          <w:sz w:val="28"/>
        </w:rPr>
        <w:t>Значение украшений в проявлении образа человека, его характера, самопонимания, установок и намерений.</w:t>
      </w:r>
    </w:p>
    <w:p w:rsidR="00E21932" w:rsidRDefault="00144169">
      <w:pPr>
        <w:pStyle w:val="a3"/>
        <w:ind w:left="1298" w:right="4566"/>
      </w:pPr>
      <w:r>
        <w:t>Декор</w:t>
      </w:r>
      <w:r>
        <w:rPr>
          <w:spacing w:val="-9"/>
        </w:rPr>
        <w:t xml:space="preserve"> </w:t>
      </w:r>
      <w:r>
        <w:t>на</w:t>
      </w:r>
      <w:r>
        <w:rPr>
          <w:spacing w:val="-7"/>
        </w:rPr>
        <w:t xml:space="preserve"> </w:t>
      </w:r>
      <w:r>
        <w:t>улицах</w:t>
      </w:r>
      <w:r>
        <w:rPr>
          <w:spacing w:val="-8"/>
        </w:rPr>
        <w:t xml:space="preserve"> </w:t>
      </w:r>
      <w:r>
        <w:t>и</w:t>
      </w:r>
      <w:r>
        <w:rPr>
          <w:spacing w:val="-7"/>
        </w:rPr>
        <w:t xml:space="preserve"> </w:t>
      </w:r>
      <w:r>
        <w:t>декор</w:t>
      </w:r>
      <w:r>
        <w:rPr>
          <w:spacing w:val="-7"/>
        </w:rPr>
        <w:t xml:space="preserve"> </w:t>
      </w:r>
      <w:r>
        <w:t>помещений. Декор</w:t>
      </w:r>
      <w:r>
        <w:rPr>
          <w:spacing w:val="-7"/>
        </w:rPr>
        <w:t xml:space="preserve"> </w:t>
      </w:r>
      <w:r>
        <w:t>праздничный</w:t>
      </w:r>
      <w:r>
        <w:rPr>
          <w:spacing w:val="-6"/>
        </w:rPr>
        <w:t xml:space="preserve"> </w:t>
      </w:r>
      <w:r>
        <w:t>и</w:t>
      </w:r>
      <w:r>
        <w:rPr>
          <w:spacing w:val="-4"/>
        </w:rPr>
        <w:t xml:space="preserve"> </w:t>
      </w:r>
      <w:r>
        <w:t>повседневный. Праздничное оформление школы.</w:t>
      </w:r>
    </w:p>
    <w:p w:rsidR="00E21932" w:rsidRDefault="00E21932">
      <w:pPr>
        <w:pStyle w:val="a3"/>
        <w:sectPr w:rsidR="00E21932">
          <w:pgSz w:w="11910" w:h="16840"/>
          <w:pgMar w:top="620" w:right="708" w:bottom="1340" w:left="850" w:header="0" w:footer="1157" w:gutter="0"/>
          <w:cols w:space="720"/>
        </w:sectPr>
      </w:pPr>
    </w:p>
    <w:p w:rsidR="00E21932" w:rsidRDefault="00144169">
      <w:pPr>
        <w:spacing w:before="67"/>
        <w:ind w:left="1298" w:right="2701"/>
        <w:rPr>
          <w:sz w:val="28"/>
        </w:rPr>
      </w:pPr>
      <w:r>
        <w:rPr>
          <w:b/>
          <w:sz w:val="28"/>
        </w:rPr>
        <w:lastRenderedPageBreak/>
        <w:t>Модуль</w:t>
      </w:r>
      <w:r>
        <w:rPr>
          <w:b/>
          <w:spacing w:val="-9"/>
          <w:sz w:val="28"/>
        </w:rPr>
        <w:t xml:space="preserve"> </w:t>
      </w:r>
      <w:r>
        <w:rPr>
          <w:b/>
          <w:sz w:val="28"/>
        </w:rPr>
        <w:t>№</w:t>
      </w:r>
      <w:r>
        <w:rPr>
          <w:b/>
          <w:spacing w:val="-5"/>
          <w:sz w:val="28"/>
        </w:rPr>
        <w:t xml:space="preserve"> </w:t>
      </w:r>
      <w:r>
        <w:rPr>
          <w:b/>
          <w:sz w:val="28"/>
        </w:rPr>
        <w:t>2</w:t>
      </w:r>
      <w:r>
        <w:rPr>
          <w:b/>
          <w:spacing w:val="-9"/>
          <w:sz w:val="28"/>
        </w:rPr>
        <w:t xml:space="preserve"> </w:t>
      </w:r>
      <w:r>
        <w:rPr>
          <w:b/>
          <w:sz w:val="28"/>
        </w:rPr>
        <w:t>«Живопись,</w:t>
      </w:r>
      <w:r>
        <w:rPr>
          <w:b/>
          <w:spacing w:val="-6"/>
          <w:sz w:val="28"/>
        </w:rPr>
        <w:t xml:space="preserve"> </w:t>
      </w:r>
      <w:r>
        <w:rPr>
          <w:b/>
          <w:sz w:val="28"/>
        </w:rPr>
        <w:t>графика,</w:t>
      </w:r>
      <w:r>
        <w:rPr>
          <w:b/>
          <w:spacing w:val="-7"/>
          <w:sz w:val="28"/>
        </w:rPr>
        <w:t xml:space="preserve"> </w:t>
      </w:r>
      <w:r>
        <w:rPr>
          <w:b/>
          <w:sz w:val="28"/>
        </w:rPr>
        <w:t xml:space="preserve">скульптура» Общие сведения о видах искусства </w:t>
      </w:r>
      <w:r>
        <w:rPr>
          <w:sz w:val="28"/>
        </w:rPr>
        <w:t>Пространственные и временные виды искусства.</w:t>
      </w:r>
    </w:p>
    <w:p w:rsidR="00E21932" w:rsidRDefault="00144169">
      <w:pPr>
        <w:tabs>
          <w:tab w:val="left" w:pos="3912"/>
          <w:tab w:val="left" w:pos="6354"/>
          <w:tab w:val="left" w:pos="6890"/>
          <w:tab w:val="left" w:pos="9018"/>
        </w:tabs>
        <w:ind w:left="590" w:right="732" w:firstLine="707"/>
        <w:rPr>
          <w:i/>
          <w:sz w:val="28"/>
        </w:rPr>
      </w:pPr>
      <w:r>
        <w:rPr>
          <w:i/>
          <w:spacing w:val="-2"/>
          <w:sz w:val="28"/>
        </w:rPr>
        <w:t>Изобразительные,</w:t>
      </w:r>
      <w:r>
        <w:rPr>
          <w:i/>
          <w:sz w:val="28"/>
        </w:rPr>
        <w:tab/>
      </w:r>
      <w:r>
        <w:rPr>
          <w:i/>
          <w:spacing w:val="-2"/>
          <w:sz w:val="28"/>
        </w:rPr>
        <w:t>конструктивные</w:t>
      </w:r>
      <w:r>
        <w:rPr>
          <w:i/>
          <w:sz w:val="28"/>
        </w:rPr>
        <w:tab/>
      </w:r>
      <w:r>
        <w:rPr>
          <w:i/>
          <w:spacing w:val="-10"/>
          <w:sz w:val="28"/>
        </w:rPr>
        <w:t>и</w:t>
      </w:r>
      <w:r>
        <w:rPr>
          <w:i/>
          <w:sz w:val="28"/>
        </w:rPr>
        <w:tab/>
      </w:r>
      <w:r>
        <w:rPr>
          <w:i/>
          <w:spacing w:val="-2"/>
          <w:sz w:val="28"/>
        </w:rPr>
        <w:t>декоративные</w:t>
      </w:r>
      <w:r>
        <w:rPr>
          <w:i/>
          <w:sz w:val="28"/>
        </w:rPr>
        <w:tab/>
      </w:r>
      <w:r>
        <w:rPr>
          <w:i/>
          <w:spacing w:val="-4"/>
          <w:sz w:val="28"/>
        </w:rPr>
        <w:t xml:space="preserve">виды </w:t>
      </w:r>
      <w:r>
        <w:rPr>
          <w:i/>
          <w:sz w:val="28"/>
        </w:rPr>
        <w:t>пространственных искусств, их место и назначение в жизни людей.</w:t>
      </w:r>
    </w:p>
    <w:p w:rsidR="00E21932" w:rsidRDefault="00144169">
      <w:pPr>
        <w:pStyle w:val="a3"/>
        <w:spacing w:line="321" w:lineRule="exact"/>
        <w:ind w:left="1298"/>
        <w:jc w:val="left"/>
      </w:pPr>
      <w:r>
        <w:t>Основные</w:t>
      </w:r>
      <w:r>
        <w:rPr>
          <w:spacing w:val="-8"/>
        </w:rPr>
        <w:t xml:space="preserve"> </w:t>
      </w:r>
      <w:r>
        <w:t>виды</w:t>
      </w:r>
      <w:r>
        <w:rPr>
          <w:spacing w:val="-6"/>
        </w:rPr>
        <w:t xml:space="preserve"> </w:t>
      </w:r>
      <w:r>
        <w:t>живописи,</w:t>
      </w:r>
      <w:r>
        <w:rPr>
          <w:spacing w:val="-7"/>
        </w:rPr>
        <w:t xml:space="preserve"> </w:t>
      </w:r>
      <w:r>
        <w:t>графики</w:t>
      </w:r>
      <w:r>
        <w:rPr>
          <w:spacing w:val="-5"/>
        </w:rPr>
        <w:t xml:space="preserve"> </w:t>
      </w:r>
      <w:r>
        <w:t>и</w:t>
      </w:r>
      <w:r>
        <w:rPr>
          <w:spacing w:val="-8"/>
        </w:rPr>
        <w:t xml:space="preserve"> </w:t>
      </w:r>
      <w:r>
        <w:rPr>
          <w:spacing w:val="-2"/>
        </w:rPr>
        <w:t>скульптуры.</w:t>
      </w:r>
    </w:p>
    <w:p w:rsidR="00E21932" w:rsidRDefault="00144169">
      <w:pPr>
        <w:spacing w:line="242" w:lineRule="auto"/>
        <w:ind w:left="590" w:right="579" w:firstLine="707"/>
        <w:rPr>
          <w:i/>
          <w:sz w:val="28"/>
        </w:rPr>
      </w:pPr>
      <w:r>
        <w:rPr>
          <w:i/>
          <w:sz w:val="28"/>
        </w:rPr>
        <w:t>Художник</w:t>
      </w:r>
      <w:r>
        <w:rPr>
          <w:i/>
          <w:spacing w:val="40"/>
          <w:sz w:val="28"/>
        </w:rPr>
        <w:t xml:space="preserve"> </w:t>
      </w:r>
      <w:r>
        <w:rPr>
          <w:i/>
          <w:sz w:val="28"/>
        </w:rPr>
        <w:t>и</w:t>
      </w:r>
      <w:r>
        <w:rPr>
          <w:i/>
          <w:spacing w:val="40"/>
          <w:sz w:val="28"/>
        </w:rPr>
        <w:t xml:space="preserve"> </w:t>
      </w:r>
      <w:r>
        <w:rPr>
          <w:i/>
          <w:sz w:val="28"/>
        </w:rPr>
        <w:t>зритель:</w:t>
      </w:r>
      <w:r>
        <w:rPr>
          <w:i/>
          <w:spacing w:val="40"/>
          <w:sz w:val="28"/>
        </w:rPr>
        <w:t xml:space="preserve"> </w:t>
      </w:r>
      <w:r>
        <w:rPr>
          <w:i/>
          <w:sz w:val="28"/>
        </w:rPr>
        <w:t>зрительские</w:t>
      </w:r>
      <w:r>
        <w:rPr>
          <w:i/>
          <w:spacing w:val="40"/>
          <w:sz w:val="28"/>
        </w:rPr>
        <w:t xml:space="preserve"> </w:t>
      </w:r>
      <w:r>
        <w:rPr>
          <w:i/>
          <w:sz w:val="28"/>
        </w:rPr>
        <w:t>умения,</w:t>
      </w:r>
      <w:r>
        <w:rPr>
          <w:i/>
          <w:spacing w:val="40"/>
          <w:sz w:val="28"/>
        </w:rPr>
        <w:t xml:space="preserve"> </w:t>
      </w:r>
      <w:r>
        <w:rPr>
          <w:i/>
          <w:sz w:val="28"/>
        </w:rPr>
        <w:t>знания</w:t>
      </w:r>
      <w:r>
        <w:rPr>
          <w:i/>
          <w:spacing w:val="40"/>
          <w:sz w:val="28"/>
        </w:rPr>
        <w:t xml:space="preserve"> </w:t>
      </w:r>
      <w:r>
        <w:rPr>
          <w:i/>
          <w:sz w:val="28"/>
        </w:rPr>
        <w:t>и</w:t>
      </w:r>
      <w:r>
        <w:rPr>
          <w:i/>
          <w:spacing w:val="40"/>
          <w:sz w:val="28"/>
        </w:rPr>
        <w:t xml:space="preserve"> </w:t>
      </w:r>
      <w:r>
        <w:rPr>
          <w:i/>
          <w:sz w:val="28"/>
        </w:rPr>
        <w:t>творчество</w:t>
      </w:r>
      <w:r>
        <w:rPr>
          <w:i/>
          <w:spacing w:val="80"/>
          <w:sz w:val="28"/>
        </w:rPr>
        <w:t xml:space="preserve"> </w:t>
      </w:r>
      <w:r>
        <w:rPr>
          <w:i/>
          <w:spacing w:val="-2"/>
          <w:sz w:val="28"/>
        </w:rPr>
        <w:t>зрителя.</w:t>
      </w:r>
    </w:p>
    <w:p w:rsidR="00E21932" w:rsidRDefault="00144169">
      <w:pPr>
        <w:pStyle w:val="2"/>
        <w:jc w:val="left"/>
      </w:pPr>
      <w:r>
        <w:t>Язык</w:t>
      </w:r>
      <w:r>
        <w:rPr>
          <w:spacing w:val="-10"/>
        </w:rPr>
        <w:t xml:space="preserve"> </w:t>
      </w:r>
      <w:r>
        <w:t>изобразительного</w:t>
      </w:r>
      <w:r>
        <w:rPr>
          <w:spacing w:val="-7"/>
        </w:rPr>
        <w:t xml:space="preserve"> </w:t>
      </w:r>
      <w:r>
        <w:t>искусства</w:t>
      </w:r>
      <w:r>
        <w:rPr>
          <w:spacing w:val="-6"/>
        </w:rPr>
        <w:t xml:space="preserve"> </w:t>
      </w:r>
      <w:r>
        <w:t>и</w:t>
      </w:r>
      <w:r>
        <w:rPr>
          <w:spacing w:val="-9"/>
        </w:rPr>
        <w:t xml:space="preserve"> </w:t>
      </w:r>
      <w:r>
        <w:t>его</w:t>
      </w:r>
      <w:r>
        <w:rPr>
          <w:spacing w:val="-6"/>
        </w:rPr>
        <w:t xml:space="preserve"> </w:t>
      </w:r>
      <w:r>
        <w:t>выразительные</w:t>
      </w:r>
      <w:r>
        <w:rPr>
          <w:spacing w:val="-6"/>
        </w:rPr>
        <w:t xml:space="preserve"> </w:t>
      </w:r>
      <w:r>
        <w:rPr>
          <w:spacing w:val="-2"/>
        </w:rPr>
        <w:t>средства</w:t>
      </w:r>
    </w:p>
    <w:p w:rsidR="00E21932" w:rsidRDefault="00144169">
      <w:pPr>
        <w:pStyle w:val="a3"/>
        <w:tabs>
          <w:tab w:val="left" w:pos="3266"/>
          <w:tab w:val="left" w:pos="5111"/>
          <w:tab w:val="left" w:pos="5599"/>
          <w:tab w:val="left" w:pos="7616"/>
        </w:tabs>
        <w:ind w:right="734" w:firstLine="707"/>
        <w:jc w:val="left"/>
      </w:pPr>
      <w:r>
        <w:rPr>
          <w:spacing w:val="-2"/>
        </w:rPr>
        <w:t>Живописные,</w:t>
      </w:r>
      <w:r>
        <w:tab/>
      </w:r>
      <w:r>
        <w:rPr>
          <w:spacing w:val="-2"/>
        </w:rPr>
        <w:t>графические</w:t>
      </w:r>
      <w:r>
        <w:tab/>
      </w:r>
      <w:r>
        <w:rPr>
          <w:spacing w:val="-10"/>
        </w:rPr>
        <w:t>и</w:t>
      </w:r>
      <w:r>
        <w:tab/>
      </w:r>
      <w:r>
        <w:rPr>
          <w:spacing w:val="-2"/>
        </w:rPr>
        <w:t>скульптурные</w:t>
      </w:r>
      <w:r>
        <w:tab/>
      </w:r>
      <w:r>
        <w:rPr>
          <w:spacing w:val="-2"/>
        </w:rPr>
        <w:t xml:space="preserve">художественные </w:t>
      </w:r>
      <w:r>
        <w:t>материалы, их особые свойства.</w:t>
      </w:r>
    </w:p>
    <w:p w:rsidR="00E21932" w:rsidRDefault="00144169">
      <w:pPr>
        <w:tabs>
          <w:tab w:val="left" w:pos="2738"/>
          <w:tab w:val="left" w:pos="3801"/>
          <w:tab w:val="left" w:pos="6223"/>
          <w:tab w:val="left" w:pos="7717"/>
          <w:tab w:val="left" w:pos="8115"/>
        </w:tabs>
        <w:ind w:left="590" w:right="733" w:firstLine="707"/>
        <w:rPr>
          <w:i/>
          <w:sz w:val="28"/>
        </w:rPr>
      </w:pPr>
      <w:r>
        <w:rPr>
          <w:i/>
          <w:sz w:val="28"/>
        </w:rPr>
        <w:t>Рисунок –</w:t>
      </w:r>
      <w:r>
        <w:rPr>
          <w:i/>
          <w:sz w:val="28"/>
        </w:rPr>
        <w:tab/>
      </w:r>
      <w:r>
        <w:rPr>
          <w:i/>
          <w:spacing w:val="-2"/>
          <w:sz w:val="28"/>
        </w:rPr>
        <w:t>основа</w:t>
      </w:r>
      <w:r>
        <w:rPr>
          <w:i/>
          <w:sz w:val="28"/>
        </w:rPr>
        <w:tab/>
      </w:r>
      <w:r>
        <w:rPr>
          <w:i/>
          <w:spacing w:val="-2"/>
          <w:sz w:val="28"/>
        </w:rPr>
        <w:t>изобразительного</w:t>
      </w:r>
      <w:r>
        <w:rPr>
          <w:i/>
          <w:sz w:val="28"/>
        </w:rPr>
        <w:tab/>
      </w:r>
      <w:r>
        <w:rPr>
          <w:i/>
          <w:spacing w:val="-2"/>
          <w:sz w:val="28"/>
        </w:rPr>
        <w:t>искусства</w:t>
      </w:r>
      <w:r>
        <w:rPr>
          <w:i/>
          <w:sz w:val="28"/>
        </w:rPr>
        <w:tab/>
      </w:r>
      <w:r>
        <w:rPr>
          <w:i/>
          <w:spacing w:val="-10"/>
          <w:sz w:val="28"/>
        </w:rPr>
        <w:t>и</w:t>
      </w:r>
      <w:r>
        <w:rPr>
          <w:i/>
          <w:sz w:val="28"/>
        </w:rPr>
        <w:tab/>
      </w:r>
      <w:r>
        <w:rPr>
          <w:i/>
          <w:spacing w:val="-2"/>
          <w:sz w:val="28"/>
        </w:rPr>
        <w:t>мастерства художника.</w:t>
      </w:r>
    </w:p>
    <w:p w:rsidR="00E21932" w:rsidRDefault="00144169">
      <w:pPr>
        <w:pStyle w:val="a3"/>
        <w:spacing w:line="242" w:lineRule="auto"/>
        <w:ind w:firstLine="707"/>
        <w:jc w:val="left"/>
      </w:pPr>
      <w:r>
        <w:t xml:space="preserve">Виды рисунка: зарисовка, набросок, учебный рисунок и творческий </w:t>
      </w:r>
      <w:r>
        <w:rPr>
          <w:spacing w:val="-2"/>
        </w:rPr>
        <w:t>рисунок.</w:t>
      </w:r>
    </w:p>
    <w:p w:rsidR="00E21932" w:rsidRDefault="00144169">
      <w:pPr>
        <w:pStyle w:val="a3"/>
        <w:spacing w:line="318" w:lineRule="exact"/>
        <w:ind w:left="1298"/>
        <w:jc w:val="left"/>
      </w:pPr>
      <w:r>
        <w:t>Навыки</w:t>
      </w:r>
      <w:r>
        <w:rPr>
          <w:spacing w:val="-9"/>
        </w:rPr>
        <w:t xml:space="preserve"> </w:t>
      </w:r>
      <w:r>
        <w:t>размещения</w:t>
      </w:r>
      <w:r>
        <w:rPr>
          <w:spacing w:val="-6"/>
        </w:rPr>
        <w:t xml:space="preserve"> </w:t>
      </w:r>
      <w:r>
        <w:t>рисунка</w:t>
      </w:r>
      <w:r>
        <w:rPr>
          <w:spacing w:val="-4"/>
        </w:rPr>
        <w:t xml:space="preserve"> </w:t>
      </w:r>
      <w:r>
        <w:t>в</w:t>
      </w:r>
      <w:r>
        <w:rPr>
          <w:spacing w:val="-6"/>
        </w:rPr>
        <w:t xml:space="preserve"> </w:t>
      </w:r>
      <w:r>
        <w:t>листе,</w:t>
      </w:r>
      <w:r>
        <w:rPr>
          <w:spacing w:val="-5"/>
        </w:rPr>
        <w:t xml:space="preserve"> </w:t>
      </w:r>
      <w:r>
        <w:t>выбор</w:t>
      </w:r>
      <w:r>
        <w:rPr>
          <w:spacing w:val="-3"/>
        </w:rPr>
        <w:t xml:space="preserve"> </w:t>
      </w:r>
      <w:r>
        <w:rPr>
          <w:spacing w:val="-2"/>
        </w:rPr>
        <w:t>формата.</w:t>
      </w:r>
    </w:p>
    <w:p w:rsidR="00E21932" w:rsidRDefault="00144169">
      <w:pPr>
        <w:pStyle w:val="a3"/>
        <w:spacing w:line="322" w:lineRule="exact"/>
        <w:ind w:left="1298"/>
        <w:jc w:val="left"/>
      </w:pPr>
      <w:r>
        <w:t>Начальные</w:t>
      </w:r>
      <w:r>
        <w:rPr>
          <w:spacing w:val="-8"/>
        </w:rPr>
        <w:t xml:space="preserve"> </w:t>
      </w:r>
      <w:r>
        <w:t>умения</w:t>
      </w:r>
      <w:r>
        <w:rPr>
          <w:spacing w:val="-8"/>
        </w:rPr>
        <w:t xml:space="preserve"> </w:t>
      </w:r>
      <w:r>
        <w:t>рисунка</w:t>
      </w:r>
      <w:r>
        <w:rPr>
          <w:spacing w:val="-6"/>
        </w:rPr>
        <w:t xml:space="preserve"> </w:t>
      </w:r>
      <w:r>
        <w:t>с</w:t>
      </w:r>
      <w:r>
        <w:rPr>
          <w:spacing w:val="-8"/>
        </w:rPr>
        <w:t xml:space="preserve"> </w:t>
      </w:r>
      <w:r>
        <w:t>натуры.</w:t>
      </w:r>
      <w:r>
        <w:rPr>
          <w:spacing w:val="-7"/>
        </w:rPr>
        <w:t xml:space="preserve"> </w:t>
      </w:r>
      <w:r>
        <w:t>Зарисовки</w:t>
      </w:r>
      <w:r>
        <w:rPr>
          <w:spacing w:val="-4"/>
        </w:rPr>
        <w:t xml:space="preserve"> </w:t>
      </w:r>
      <w:r>
        <w:t>простых</w:t>
      </w:r>
      <w:r>
        <w:rPr>
          <w:spacing w:val="-8"/>
        </w:rPr>
        <w:t xml:space="preserve"> </w:t>
      </w:r>
      <w:r>
        <w:rPr>
          <w:spacing w:val="-2"/>
        </w:rPr>
        <w:t>предметов.</w:t>
      </w:r>
    </w:p>
    <w:p w:rsidR="00E21932" w:rsidRDefault="00144169">
      <w:pPr>
        <w:spacing w:line="322" w:lineRule="exact"/>
        <w:ind w:left="1298"/>
        <w:rPr>
          <w:i/>
          <w:sz w:val="28"/>
        </w:rPr>
      </w:pPr>
      <w:r>
        <w:rPr>
          <w:i/>
          <w:sz w:val="28"/>
        </w:rPr>
        <w:t>Линейные</w:t>
      </w:r>
      <w:r>
        <w:rPr>
          <w:i/>
          <w:spacing w:val="-5"/>
          <w:sz w:val="28"/>
        </w:rPr>
        <w:t xml:space="preserve"> </w:t>
      </w:r>
      <w:r>
        <w:rPr>
          <w:i/>
          <w:sz w:val="28"/>
        </w:rPr>
        <w:t>графические</w:t>
      </w:r>
      <w:r>
        <w:rPr>
          <w:i/>
          <w:spacing w:val="-6"/>
          <w:sz w:val="28"/>
        </w:rPr>
        <w:t xml:space="preserve"> </w:t>
      </w:r>
      <w:r>
        <w:rPr>
          <w:i/>
          <w:sz w:val="28"/>
        </w:rPr>
        <w:t>рисунки</w:t>
      </w:r>
      <w:r>
        <w:rPr>
          <w:i/>
          <w:spacing w:val="-6"/>
          <w:sz w:val="28"/>
        </w:rPr>
        <w:t xml:space="preserve"> </w:t>
      </w:r>
      <w:r>
        <w:rPr>
          <w:i/>
          <w:sz w:val="28"/>
        </w:rPr>
        <w:t>и</w:t>
      </w:r>
      <w:r>
        <w:rPr>
          <w:i/>
          <w:spacing w:val="-2"/>
          <w:sz w:val="28"/>
        </w:rPr>
        <w:t xml:space="preserve"> наброски.</w:t>
      </w:r>
    </w:p>
    <w:p w:rsidR="00E21932" w:rsidRDefault="00144169">
      <w:pPr>
        <w:pStyle w:val="a3"/>
        <w:ind w:left="1298" w:right="2701"/>
        <w:jc w:val="left"/>
      </w:pPr>
      <w:r>
        <w:t>Тон и тональные отношения: тѐмное — светлое. Ритм</w:t>
      </w:r>
      <w:r>
        <w:rPr>
          <w:spacing w:val="-7"/>
        </w:rPr>
        <w:t xml:space="preserve"> </w:t>
      </w:r>
      <w:r>
        <w:t>и</w:t>
      </w:r>
      <w:r>
        <w:rPr>
          <w:spacing w:val="-8"/>
        </w:rPr>
        <w:t xml:space="preserve"> </w:t>
      </w:r>
      <w:r>
        <w:t>ритмическая</w:t>
      </w:r>
      <w:r>
        <w:rPr>
          <w:spacing w:val="-7"/>
        </w:rPr>
        <w:t xml:space="preserve"> </w:t>
      </w:r>
      <w:r>
        <w:t>организация</w:t>
      </w:r>
      <w:r>
        <w:rPr>
          <w:spacing w:val="-8"/>
        </w:rPr>
        <w:t xml:space="preserve"> </w:t>
      </w:r>
      <w:r>
        <w:t>плоскости</w:t>
      </w:r>
      <w:r>
        <w:rPr>
          <w:spacing w:val="-6"/>
        </w:rPr>
        <w:t xml:space="preserve"> </w:t>
      </w:r>
      <w:r>
        <w:t>листа.</w:t>
      </w:r>
    </w:p>
    <w:p w:rsidR="00E21932" w:rsidRDefault="00144169">
      <w:pPr>
        <w:pStyle w:val="a3"/>
        <w:ind w:right="733" w:firstLine="707"/>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E21932" w:rsidRDefault="00144169">
      <w:pPr>
        <w:pStyle w:val="a3"/>
        <w:ind w:right="728" w:firstLine="707"/>
      </w:pPr>
      <w:r>
        <w:t xml:space="preserve">Цвет как выразительное средство в изобразительном искусстве: холодный и тѐплый цвет, понятие цветовых отношений; колорит в </w:t>
      </w:r>
      <w:r>
        <w:rPr>
          <w:spacing w:val="-2"/>
        </w:rPr>
        <w:t>живописи.</w:t>
      </w:r>
    </w:p>
    <w:p w:rsidR="00E21932" w:rsidRDefault="00144169">
      <w:pPr>
        <w:pStyle w:val="a3"/>
        <w:spacing w:line="242" w:lineRule="auto"/>
        <w:ind w:right="723" w:firstLine="707"/>
      </w:pPr>
      <w:r>
        <w:t>Виды скульптуры и характер материала</w:t>
      </w:r>
      <w:r>
        <w:rPr>
          <w:spacing w:val="-2"/>
        </w:rPr>
        <w:t xml:space="preserve"> </w:t>
      </w:r>
      <w:r>
        <w:t>в скульптуре. Скульптурные памятники,</w:t>
      </w:r>
      <w:r>
        <w:rPr>
          <w:spacing w:val="-17"/>
        </w:rPr>
        <w:t xml:space="preserve"> </w:t>
      </w:r>
      <w:r>
        <w:t>парковая</w:t>
      </w:r>
      <w:r>
        <w:rPr>
          <w:spacing w:val="-15"/>
        </w:rPr>
        <w:t xml:space="preserve"> </w:t>
      </w:r>
      <w:r>
        <w:t>скульптура,</w:t>
      </w:r>
      <w:r>
        <w:rPr>
          <w:spacing w:val="-16"/>
        </w:rPr>
        <w:t xml:space="preserve"> </w:t>
      </w:r>
      <w:r>
        <w:t>камерная</w:t>
      </w:r>
      <w:r>
        <w:rPr>
          <w:spacing w:val="-16"/>
        </w:rPr>
        <w:t xml:space="preserve"> </w:t>
      </w:r>
      <w:r>
        <w:t>скульптура.</w:t>
      </w:r>
    </w:p>
    <w:p w:rsidR="00E21932" w:rsidRDefault="00144169">
      <w:pPr>
        <w:spacing w:line="317" w:lineRule="exact"/>
        <w:ind w:left="1298"/>
        <w:jc w:val="both"/>
        <w:rPr>
          <w:i/>
          <w:sz w:val="28"/>
        </w:rPr>
      </w:pPr>
      <w:r>
        <w:rPr>
          <w:i/>
          <w:sz w:val="28"/>
        </w:rPr>
        <w:t>Статика</w:t>
      </w:r>
      <w:r>
        <w:rPr>
          <w:i/>
          <w:spacing w:val="48"/>
          <w:w w:val="150"/>
          <w:sz w:val="28"/>
        </w:rPr>
        <w:t xml:space="preserve">  </w:t>
      </w:r>
      <w:r>
        <w:rPr>
          <w:i/>
          <w:sz w:val="28"/>
        </w:rPr>
        <w:t>и</w:t>
      </w:r>
      <w:r>
        <w:rPr>
          <w:i/>
          <w:spacing w:val="51"/>
          <w:w w:val="150"/>
          <w:sz w:val="28"/>
        </w:rPr>
        <w:t xml:space="preserve">  </w:t>
      </w:r>
      <w:r>
        <w:rPr>
          <w:i/>
          <w:sz w:val="28"/>
        </w:rPr>
        <w:t>движение</w:t>
      </w:r>
      <w:r>
        <w:rPr>
          <w:i/>
          <w:spacing w:val="51"/>
          <w:w w:val="150"/>
          <w:sz w:val="28"/>
        </w:rPr>
        <w:t xml:space="preserve">  </w:t>
      </w:r>
      <w:r>
        <w:rPr>
          <w:i/>
          <w:sz w:val="28"/>
        </w:rPr>
        <w:t>в</w:t>
      </w:r>
      <w:r>
        <w:rPr>
          <w:i/>
          <w:spacing w:val="50"/>
          <w:w w:val="150"/>
          <w:sz w:val="28"/>
        </w:rPr>
        <w:t xml:space="preserve">  </w:t>
      </w:r>
      <w:r>
        <w:rPr>
          <w:i/>
          <w:sz w:val="28"/>
        </w:rPr>
        <w:t>скульптуре.</w:t>
      </w:r>
      <w:r>
        <w:rPr>
          <w:i/>
          <w:spacing w:val="51"/>
          <w:w w:val="150"/>
          <w:sz w:val="28"/>
        </w:rPr>
        <w:t xml:space="preserve">  </w:t>
      </w:r>
      <w:r>
        <w:rPr>
          <w:i/>
          <w:sz w:val="28"/>
        </w:rPr>
        <w:t>Круглая</w:t>
      </w:r>
      <w:r>
        <w:rPr>
          <w:i/>
          <w:spacing w:val="51"/>
          <w:w w:val="150"/>
          <w:sz w:val="28"/>
        </w:rPr>
        <w:t xml:space="preserve">  </w:t>
      </w:r>
      <w:r>
        <w:rPr>
          <w:i/>
          <w:spacing w:val="-2"/>
          <w:sz w:val="28"/>
        </w:rPr>
        <w:t>скульптура.</w:t>
      </w:r>
    </w:p>
    <w:p w:rsidR="00E21932" w:rsidRDefault="00144169">
      <w:pPr>
        <w:ind w:left="590"/>
        <w:jc w:val="both"/>
        <w:rPr>
          <w:i/>
          <w:sz w:val="28"/>
        </w:rPr>
      </w:pPr>
      <w:r>
        <w:rPr>
          <w:i/>
          <w:sz w:val="28"/>
        </w:rPr>
        <w:t>Произведения</w:t>
      </w:r>
      <w:r>
        <w:rPr>
          <w:i/>
          <w:spacing w:val="-8"/>
          <w:sz w:val="28"/>
        </w:rPr>
        <w:t xml:space="preserve"> </w:t>
      </w:r>
      <w:r>
        <w:rPr>
          <w:i/>
          <w:sz w:val="28"/>
        </w:rPr>
        <w:t>мелкой</w:t>
      </w:r>
      <w:r>
        <w:rPr>
          <w:i/>
          <w:spacing w:val="-8"/>
          <w:sz w:val="28"/>
        </w:rPr>
        <w:t xml:space="preserve"> </w:t>
      </w:r>
      <w:r>
        <w:rPr>
          <w:i/>
          <w:sz w:val="28"/>
        </w:rPr>
        <w:t>пластики.</w:t>
      </w:r>
      <w:r>
        <w:rPr>
          <w:i/>
          <w:spacing w:val="-8"/>
          <w:sz w:val="28"/>
        </w:rPr>
        <w:t xml:space="preserve"> </w:t>
      </w:r>
      <w:r>
        <w:rPr>
          <w:i/>
          <w:sz w:val="28"/>
        </w:rPr>
        <w:t>Виды</w:t>
      </w:r>
      <w:r>
        <w:rPr>
          <w:i/>
          <w:spacing w:val="-7"/>
          <w:sz w:val="28"/>
        </w:rPr>
        <w:t xml:space="preserve"> </w:t>
      </w:r>
      <w:r>
        <w:rPr>
          <w:i/>
          <w:spacing w:val="-2"/>
          <w:sz w:val="28"/>
        </w:rPr>
        <w:t>рельефа.</w:t>
      </w:r>
    </w:p>
    <w:p w:rsidR="00E21932" w:rsidRDefault="00144169">
      <w:pPr>
        <w:pStyle w:val="2"/>
      </w:pPr>
      <w:r>
        <w:t>Жанры</w:t>
      </w:r>
      <w:r>
        <w:rPr>
          <w:spacing w:val="-11"/>
        </w:rPr>
        <w:t xml:space="preserve"> </w:t>
      </w:r>
      <w:r>
        <w:t>изобразительного</w:t>
      </w:r>
      <w:r>
        <w:rPr>
          <w:spacing w:val="-9"/>
        </w:rPr>
        <w:t xml:space="preserve"> </w:t>
      </w:r>
      <w:r>
        <w:rPr>
          <w:spacing w:val="-2"/>
        </w:rPr>
        <w:t>искусства</w:t>
      </w:r>
    </w:p>
    <w:p w:rsidR="00E21932" w:rsidRDefault="00144169">
      <w:pPr>
        <w:ind w:left="590" w:right="731" w:firstLine="707"/>
        <w:jc w:val="both"/>
        <w:rPr>
          <w:i/>
          <w:sz w:val="28"/>
        </w:rPr>
      </w:pPr>
      <w:r>
        <w:rPr>
          <w:i/>
          <w:sz w:val="28"/>
        </w:rPr>
        <w:t>Жанровая система в изобразительном искусстве как инструмент для сравнения и анализа произведений изобразительного искусства.</w:t>
      </w:r>
    </w:p>
    <w:p w:rsidR="00E21932" w:rsidRDefault="00144169">
      <w:pPr>
        <w:ind w:left="590" w:right="731" w:firstLine="707"/>
        <w:jc w:val="both"/>
        <w:rPr>
          <w:i/>
          <w:sz w:val="28"/>
        </w:rPr>
      </w:pPr>
      <w:r>
        <w:rPr>
          <w:i/>
          <w:sz w:val="28"/>
        </w:rPr>
        <w:t>Предмет изображения, сюжет и содержание произведения изобразительного искусства.</w:t>
      </w:r>
    </w:p>
    <w:p w:rsidR="00E21932" w:rsidRDefault="00144169">
      <w:pPr>
        <w:pStyle w:val="2"/>
        <w:jc w:val="left"/>
      </w:pPr>
      <w:r>
        <w:rPr>
          <w:spacing w:val="-2"/>
        </w:rPr>
        <w:t>Натюрморт</w:t>
      </w:r>
    </w:p>
    <w:p w:rsidR="00E21932" w:rsidRDefault="00144169">
      <w:pPr>
        <w:ind w:left="590" w:right="733" w:firstLine="707"/>
        <w:jc w:val="both"/>
        <w:rPr>
          <w:i/>
          <w:sz w:val="28"/>
        </w:rPr>
      </w:pPr>
      <w:r>
        <w:rPr>
          <w:i/>
          <w:sz w:val="28"/>
        </w:rPr>
        <w:t>Изображение предметного мира в изобразительном искусстве и появление жанра натюрморта в европейском и отечественном</w:t>
      </w:r>
      <w:r>
        <w:rPr>
          <w:i/>
          <w:spacing w:val="40"/>
          <w:sz w:val="28"/>
        </w:rPr>
        <w:t xml:space="preserve"> </w:t>
      </w:r>
      <w:r>
        <w:rPr>
          <w:i/>
          <w:spacing w:val="-2"/>
          <w:sz w:val="28"/>
        </w:rPr>
        <w:t>искусстве.</w:t>
      </w:r>
    </w:p>
    <w:p w:rsidR="00E21932" w:rsidRDefault="00144169">
      <w:pPr>
        <w:pStyle w:val="a3"/>
        <w:spacing w:line="242" w:lineRule="auto"/>
        <w:ind w:right="735" w:firstLine="707"/>
      </w:pPr>
      <w:r>
        <w:t>Основы графической грамоты: правила объѐмного изображения предметов на плоскости.</w:t>
      </w:r>
    </w:p>
    <w:p w:rsidR="00E21932" w:rsidRDefault="00144169">
      <w:pPr>
        <w:pStyle w:val="a3"/>
        <w:ind w:right="724" w:firstLine="707"/>
      </w:pPr>
      <w:r>
        <w:t>Линейное построение предмета в пространстве: линия горизонта, точка зрения и точка схода, правила перспективных сокращений.</w:t>
      </w:r>
    </w:p>
    <w:p w:rsidR="00E21932" w:rsidRDefault="00144169">
      <w:pPr>
        <w:pStyle w:val="a3"/>
        <w:spacing w:line="321" w:lineRule="exact"/>
        <w:ind w:left="1298"/>
      </w:pPr>
      <w:r>
        <w:t>Изображение</w:t>
      </w:r>
      <w:r>
        <w:rPr>
          <w:spacing w:val="-6"/>
        </w:rPr>
        <w:t xml:space="preserve"> </w:t>
      </w:r>
      <w:r>
        <w:t>окружности</w:t>
      </w:r>
      <w:r>
        <w:rPr>
          <w:spacing w:val="-5"/>
        </w:rPr>
        <w:t xml:space="preserve"> </w:t>
      </w:r>
      <w:r>
        <w:t>в</w:t>
      </w:r>
      <w:r>
        <w:rPr>
          <w:spacing w:val="-5"/>
        </w:rPr>
        <w:t xml:space="preserve"> </w:t>
      </w:r>
      <w:r>
        <w:rPr>
          <w:spacing w:val="-2"/>
        </w:rPr>
        <w:t>перспективе.</w:t>
      </w:r>
    </w:p>
    <w:p w:rsidR="00E21932" w:rsidRDefault="00144169">
      <w:pPr>
        <w:pStyle w:val="a3"/>
        <w:spacing w:line="322" w:lineRule="exact"/>
        <w:ind w:left="1298"/>
      </w:pPr>
      <w:r>
        <w:t>Рисование</w:t>
      </w:r>
      <w:r>
        <w:rPr>
          <w:spacing w:val="67"/>
        </w:rPr>
        <w:t xml:space="preserve">  </w:t>
      </w:r>
      <w:r>
        <w:t>геометрических</w:t>
      </w:r>
      <w:r>
        <w:rPr>
          <w:spacing w:val="69"/>
        </w:rPr>
        <w:t xml:space="preserve">  </w:t>
      </w:r>
      <w:r>
        <w:t>тел</w:t>
      </w:r>
      <w:r>
        <w:rPr>
          <w:spacing w:val="69"/>
        </w:rPr>
        <w:t xml:space="preserve">  </w:t>
      </w:r>
      <w:r>
        <w:t>на</w:t>
      </w:r>
      <w:r>
        <w:rPr>
          <w:spacing w:val="68"/>
        </w:rPr>
        <w:t xml:space="preserve">  </w:t>
      </w:r>
      <w:r>
        <w:t>основе</w:t>
      </w:r>
      <w:r>
        <w:rPr>
          <w:spacing w:val="68"/>
        </w:rPr>
        <w:t xml:space="preserve">  </w:t>
      </w:r>
      <w:r>
        <w:t>правил</w:t>
      </w:r>
      <w:r>
        <w:rPr>
          <w:spacing w:val="68"/>
        </w:rPr>
        <w:t xml:space="preserve">  </w:t>
      </w:r>
      <w:r>
        <w:rPr>
          <w:spacing w:val="-2"/>
        </w:rPr>
        <w:t>линейной</w:t>
      </w:r>
    </w:p>
    <w:p w:rsidR="00E21932" w:rsidRDefault="00E21932">
      <w:pPr>
        <w:pStyle w:val="a3"/>
        <w:spacing w:line="322" w:lineRule="exact"/>
        <w:sectPr w:rsidR="00E21932">
          <w:pgSz w:w="11910" w:h="16840"/>
          <w:pgMar w:top="620" w:right="708" w:bottom="1340" w:left="850" w:header="0" w:footer="1157" w:gutter="0"/>
          <w:cols w:space="720"/>
        </w:sectPr>
      </w:pPr>
    </w:p>
    <w:p w:rsidR="00E21932" w:rsidRDefault="00144169">
      <w:pPr>
        <w:pStyle w:val="a3"/>
        <w:spacing w:before="62"/>
        <w:jc w:val="left"/>
      </w:pPr>
      <w:r>
        <w:rPr>
          <w:spacing w:val="-2"/>
        </w:rPr>
        <w:lastRenderedPageBreak/>
        <w:t>перспективы.</w:t>
      </w:r>
    </w:p>
    <w:p w:rsidR="00E21932" w:rsidRDefault="00144169">
      <w:pPr>
        <w:spacing w:before="2" w:line="322" w:lineRule="exact"/>
        <w:ind w:left="1298"/>
        <w:rPr>
          <w:i/>
          <w:sz w:val="28"/>
        </w:rPr>
      </w:pPr>
      <w:r>
        <w:rPr>
          <w:i/>
          <w:sz w:val="28"/>
        </w:rPr>
        <w:t>Сложная</w:t>
      </w:r>
      <w:r>
        <w:rPr>
          <w:i/>
          <w:spacing w:val="-7"/>
          <w:sz w:val="28"/>
        </w:rPr>
        <w:t xml:space="preserve"> </w:t>
      </w:r>
      <w:r>
        <w:rPr>
          <w:i/>
          <w:sz w:val="28"/>
        </w:rPr>
        <w:t>пространственная</w:t>
      </w:r>
      <w:r>
        <w:rPr>
          <w:i/>
          <w:spacing w:val="-6"/>
          <w:sz w:val="28"/>
        </w:rPr>
        <w:t xml:space="preserve"> </w:t>
      </w:r>
      <w:r>
        <w:rPr>
          <w:i/>
          <w:sz w:val="28"/>
        </w:rPr>
        <w:t>форма</w:t>
      </w:r>
      <w:r>
        <w:rPr>
          <w:i/>
          <w:spacing w:val="-4"/>
          <w:sz w:val="28"/>
        </w:rPr>
        <w:t xml:space="preserve"> </w:t>
      </w:r>
      <w:r>
        <w:rPr>
          <w:i/>
          <w:sz w:val="28"/>
        </w:rPr>
        <w:t>и</w:t>
      </w:r>
      <w:r>
        <w:rPr>
          <w:i/>
          <w:spacing w:val="-5"/>
          <w:sz w:val="28"/>
        </w:rPr>
        <w:t xml:space="preserve"> </w:t>
      </w:r>
      <w:r>
        <w:rPr>
          <w:i/>
          <w:sz w:val="28"/>
        </w:rPr>
        <w:t>выявление</w:t>
      </w:r>
      <w:r>
        <w:rPr>
          <w:i/>
          <w:spacing w:val="-5"/>
          <w:sz w:val="28"/>
        </w:rPr>
        <w:t xml:space="preserve"> </w:t>
      </w:r>
      <w:r>
        <w:rPr>
          <w:i/>
          <w:sz w:val="28"/>
        </w:rPr>
        <w:t>еѐ</w:t>
      </w:r>
      <w:r>
        <w:rPr>
          <w:i/>
          <w:spacing w:val="-5"/>
          <w:sz w:val="28"/>
        </w:rPr>
        <w:t xml:space="preserve"> </w:t>
      </w:r>
      <w:r>
        <w:rPr>
          <w:i/>
          <w:spacing w:val="-2"/>
          <w:sz w:val="28"/>
        </w:rPr>
        <w:t>конструкции.</w:t>
      </w:r>
    </w:p>
    <w:p w:rsidR="00E21932" w:rsidRDefault="00144169">
      <w:pPr>
        <w:pStyle w:val="a3"/>
        <w:tabs>
          <w:tab w:val="left" w:pos="2523"/>
          <w:tab w:val="left" w:pos="3785"/>
          <w:tab w:val="left" w:pos="4843"/>
          <w:tab w:val="left" w:pos="6175"/>
          <w:tab w:val="left" w:pos="6801"/>
          <w:tab w:val="left" w:pos="8607"/>
        </w:tabs>
        <w:ind w:right="732" w:firstLine="707"/>
        <w:jc w:val="left"/>
      </w:pPr>
      <w:r>
        <w:rPr>
          <w:spacing w:val="-2"/>
        </w:rPr>
        <w:t>Рисунок</w:t>
      </w:r>
      <w:r>
        <w:tab/>
      </w:r>
      <w:r>
        <w:rPr>
          <w:spacing w:val="-2"/>
        </w:rPr>
        <w:t>сложной</w:t>
      </w:r>
      <w:r>
        <w:tab/>
      </w:r>
      <w:r>
        <w:rPr>
          <w:spacing w:val="-4"/>
        </w:rPr>
        <w:t>формы</w:t>
      </w:r>
      <w:r>
        <w:tab/>
      </w:r>
      <w:r>
        <w:rPr>
          <w:spacing w:val="-2"/>
        </w:rPr>
        <w:t>предмета</w:t>
      </w:r>
      <w:r>
        <w:tab/>
      </w:r>
      <w:r>
        <w:rPr>
          <w:spacing w:val="-4"/>
        </w:rPr>
        <w:t>как</w:t>
      </w:r>
      <w:r>
        <w:tab/>
      </w:r>
      <w:r>
        <w:rPr>
          <w:spacing w:val="-2"/>
        </w:rPr>
        <w:t>соотношение</w:t>
      </w:r>
      <w:r>
        <w:tab/>
      </w:r>
      <w:r>
        <w:rPr>
          <w:spacing w:val="-2"/>
        </w:rPr>
        <w:t xml:space="preserve">простых </w:t>
      </w:r>
      <w:r>
        <w:t>геометрических фигур.</w:t>
      </w:r>
    </w:p>
    <w:p w:rsidR="00E21932" w:rsidRDefault="00144169">
      <w:pPr>
        <w:pStyle w:val="a3"/>
        <w:ind w:left="1298"/>
        <w:jc w:val="left"/>
      </w:pPr>
      <w:r>
        <w:t>Линейный рисунок конструкции из нескольких геометрических тел. Освещение</w:t>
      </w:r>
      <w:r>
        <w:rPr>
          <w:spacing w:val="26"/>
        </w:rPr>
        <w:t xml:space="preserve">  </w:t>
      </w:r>
      <w:r>
        <w:t>как</w:t>
      </w:r>
      <w:r>
        <w:rPr>
          <w:spacing w:val="27"/>
        </w:rPr>
        <w:t xml:space="preserve">  </w:t>
      </w:r>
      <w:r>
        <w:t>средство</w:t>
      </w:r>
      <w:r>
        <w:rPr>
          <w:spacing w:val="27"/>
        </w:rPr>
        <w:t xml:space="preserve">  </w:t>
      </w:r>
      <w:r>
        <w:t>выявления</w:t>
      </w:r>
      <w:r>
        <w:rPr>
          <w:spacing w:val="26"/>
        </w:rPr>
        <w:t xml:space="preserve">  </w:t>
      </w:r>
      <w:r>
        <w:t>объѐма</w:t>
      </w:r>
      <w:r>
        <w:rPr>
          <w:spacing w:val="27"/>
        </w:rPr>
        <w:t xml:space="preserve">  </w:t>
      </w:r>
      <w:r>
        <w:t>предмета.</w:t>
      </w:r>
      <w:r>
        <w:rPr>
          <w:spacing w:val="25"/>
        </w:rPr>
        <w:t xml:space="preserve">  </w:t>
      </w:r>
      <w:r>
        <w:rPr>
          <w:spacing w:val="-2"/>
        </w:rPr>
        <w:t>Понятия</w:t>
      </w:r>
    </w:p>
    <w:p w:rsidR="00E21932" w:rsidRDefault="00144169">
      <w:pPr>
        <w:pStyle w:val="a3"/>
        <w:spacing w:line="242" w:lineRule="auto"/>
        <w:ind w:right="579"/>
        <w:jc w:val="left"/>
      </w:pPr>
      <w:r>
        <w:t>«свет»,</w:t>
      </w:r>
      <w:r>
        <w:rPr>
          <w:spacing w:val="40"/>
        </w:rPr>
        <w:t xml:space="preserve"> </w:t>
      </w:r>
      <w:r>
        <w:t>«блик»,</w:t>
      </w:r>
      <w:r>
        <w:rPr>
          <w:spacing w:val="40"/>
        </w:rPr>
        <w:t xml:space="preserve"> </w:t>
      </w:r>
      <w:r>
        <w:t>«полутень»,</w:t>
      </w:r>
      <w:r>
        <w:rPr>
          <w:spacing w:val="40"/>
        </w:rPr>
        <w:t xml:space="preserve"> </w:t>
      </w:r>
      <w:r>
        <w:t>«собственная</w:t>
      </w:r>
      <w:r>
        <w:rPr>
          <w:spacing w:val="40"/>
        </w:rPr>
        <w:t xml:space="preserve"> </w:t>
      </w:r>
      <w:r>
        <w:t>тень»,</w:t>
      </w:r>
      <w:r>
        <w:rPr>
          <w:spacing w:val="40"/>
        </w:rPr>
        <w:t xml:space="preserve"> </w:t>
      </w:r>
      <w:r>
        <w:t>«рефлекс»,</w:t>
      </w:r>
      <w:r>
        <w:rPr>
          <w:spacing w:val="40"/>
        </w:rPr>
        <w:t xml:space="preserve"> </w:t>
      </w:r>
      <w:r>
        <w:t>«падающая тень». Особенности освещения «по свету» и «против света».</w:t>
      </w:r>
    </w:p>
    <w:p w:rsidR="00E21932" w:rsidRDefault="00144169">
      <w:pPr>
        <w:pStyle w:val="a3"/>
        <w:ind w:right="735" w:firstLine="707"/>
      </w:pPr>
      <w:r>
        <w:t xml:space="preserve">Рисунок натюрморта графическими материалами с натуры или по </w:t>
      </w:r>
      <w:r>
        <w:rPr>
          <w:spacing w:val="-2"/>
        </w:rPr>
        <w:t>представлению.</w:t>
      </w:r>
    </w:p>
    <w:p w:rsidR="00E21932" w:rsidRDefault="00144169">
      <w:pPr>
        <w:ind w:left="590" w:right="725" w:firstLine="707"/>
        <w:jc w:val="both"/>
        <w:rPr>
          <w:i/>
          <w:sz w:val="28"/>
        </w:rPr>
      </w:pPr>
      <w:r>
        <w:rPr>
          <w:i/>
          <w:sz w:val="28"/>
        </w:rPr>
        <w:t>Творческий натюрморт в графике. Произведения художников- графиков. Особенности графических техник. Печатная графика.</w:t>
      </w:r>
    </w:p>
    <w:p w:rsidR="00E21932" w:rsidRDefault="00144169">
      <w:pPr>
        <w:ind w:left="590" w:right="729" w:firstLine="707"/>
        <w:jc w:val="both"/>
        <w:rPr>
          <w:sz w:val="28"/>
        </w:rPr>
      </w:pPr>
      <w:r>
        <w:rPr>
          <w:i/>
          <w:sz w:val="28"/>
        </w:rPr>
        <w:t xml:space="preserve">Живописное изображение натюрморта. Цвет в натюрмортах европейских и отечественных живописцев. </w:t>
      </w:r>
      <w:r>
        <w:rPr>
          <w:sz w:val="28"/>
        </w:rPr>
        <w:t xml:space="preserve">Опыт создания живописного </w:t>
      </w:r>
      <w:r>
        <w:rPr>
          <w:spacing w:val="-2"/>
          <w:sz w:val="28"/>
        </w:rPr>
        <w:t>натюрморта.</w:t>
      </w:r>
    </w:p>
    <w:p w:rsidR="00E21932" w:rsidRDefault="00144169">
      <w:pPr>
        <w:pStyle w:val="2"/>
        <w:jc w:val="left"/>
      </w:pPr>
      <w:r>
        <w:rPr>
          <w:spacing w:val="-2"/>
        </w:rPr>
        <w:t>Портрет</w:t>
      </w:r>
    </w:p>
    <w:p w:rsidR="00E21932" w:rsidRDefault="00144169">
      <w:pPr>
        <w:ind w:left="590" w:right="727" w:firstLine="707"/>
        <w:jc w:val="both"/>
        <w:rPr>
          <w:sz w:val="28"/>
        </w:rPr>
      </w:pPr>
      <w:r>
        <w:rPr>
          <w:sz w:val="28"/>
        </w:rPr>
        <w:t xml:space="preserve">Портрет как образ определѐнного реального человека. Изображение портрета человека в искусстве разных эпох. </w:t>
      </w:r>
      <w:r>
        <w:rPr>
          <w:i/>
          <w:sz w:val="28"/>
        </w:rPr>
        <w:t>Выражение в портретном изображении характера человека и мировоззренческих идеалов эпохи</w:t>
      </w:r>
      <w:r>
        <w:rPr>
          <w:sz w:val="28"/>
        </w:rPr>
        <w:t>.</w:t>
      </w:r>
    </w:p>
    <w:p w:rsidR="00E21932" w:rsidRDefault="00144169">
      <w:pPr>
        <w:pStyle w:val="a3"/>
        <w:spacing w:line="321" w:lineRule="exact"/>
        <w:ind w:left="1298"/>
      </w:pPr>
      <w:r>
        <w:t>Великие</w:t>
      </w:r>
      <w:r>
        <w:rPr>
          <w:spacing w:val="-6"/>
        </w:rPr>
        <w:t xml:space="preserve"> </w:t>
      </w:r>
      <w:r>
        <w:t>портретисты</w:t>
      </w:r>
      <w:r>
        <w:rPr>
          <w:spacing w:val="-6"/>
        </w:rPr>
        <w:t xml:space="preserve"> </w:t>
      </w:r>
      <w:r>
        <w:t>в</w:t>
      </w:r>
      <w:r>
        <w:rPr>
          <w:spacing w:val="-7"/>
        </w:rPr>
        <w:t xml:space="preserve"> </w:t>
      </w:r>
      <w:r>
        <w:t>европейском</w:t>
      </w:r>
      <w:r>
        <w:rPr>
          <w:spacing w:val="-8"/>
        </w:rPr>
        <w:t xml:space="preserve"> </w:t>
      </w:r>
      <w:r>
        <w:rPr>
          <w:spacing w:val="-2"/>
        </w:rPr>
        <w:t>искусстве.</w:t>
      </w:r>
    </w:p>
    <w:p w:rsidR="00E21932" w:rsidRDefault="00144169">
      <w:pPr>
        <w:ind w:left="590" w:right="733" w:firstLine="707"/>
        <w:jc w:val="both"/>
        <w:rPr>
          <w:i/>
          <w:sz w:val="28"/>
        </w:rPr>
      </w:pPr>
      <w:r>
        <w:rPr>
          <w:i/>
          <w:sz w:val="28"/>
        </w:rPr>
        <w:t>Особенности развития портретного жанра в отечественном искусстве. Великие портретисты в русской живописи.</w:t>
      </w:r>
    </w:p>
    <w:p w:rsidR="00E21932" w:rsidRDefault="00144169">
      <w:pPr>
        <w:spacing w:line="321" w:lineRule="exact"/>
        <w:ind w:left="1298"/>
        <w:jc w:val="both"/>
        <w:rPr>
          <w:i/>
          <w:sz w:val="28"/>
        </w:rPr>
      </w:pPr>
      <w:r>
        <w:rPr>
          <w:i/>
          <w:sz w:val="28"/>
        </w:rPr>
        <w:t>Парадный</w:t>
      </w:r>
      <w:r>
        <w:rPr>
          <w:i/>
          <w:spacing w:val="-7"/>
          <w:sz w:val="28"/>
        </w:rPr>
        <w:t xml:space="preserve"> </w:t>
      </w:r>
      <w:r>
        <w:rPr>
          <w:i/>
          <w:sz w:val="28"/>
        </w:rPr>
        <w:t>и</w:t>
      </w:r>
      <w:r>
        <w:rPr>
          <w:i/>
          <w:spacing w:val="-2"/>
          <w:sz w:val="28"/>
        </w:rPr>
        <w:t xml:space="preserve"> </w:t>
      </w:r>
      <w:r>
        <w:rPr>
          <w:i/>
          <w:sz w:val="28"/>
        </w:rPr>
        <w:t>камерный</w:t>
      </w:r>
      <w:r>
        <w:rPr>
          <w:i/>
          <w:spacing w:val="-4"/>
          <w:sz w:val="28"/>
        </w:rPr>
        <w:t xml:space="preserve"> </w:t>
      </w:r>
      <w:r>
        <w:rPr>
          <w:i/>
          <w:sz w:val="28"/>
        </w:rPr>
        <w:t>портрет</w:t>
      </w:r>
      <w:r>
        <w:rPr>
          <w:i/>
          <w:spacing w:val="-4"/>
          <w:sz w:val="28"/>
        </w:rPr>
        <w:t xml:space="preserve"> </w:t>
      </w:r>
      <w:r>
        <w:rPr>
          <w:i/>
          <w:sz w:val="28"/>
        </w:rPr>
        <w:t>в</w:t>
      </w:r>
      <w:r>
        <w:rPr>
          <w:i/>
          <w:spacing w:val="-3"/>
          <w:sz w:val="28"/>
        </w:rPr>
        <w:t xml:space="preserve"> </w:t>
      </w:r>
      <w:r>
        <w:rPr>
          <w:i/>
          <w:spacing w:val="-2"/>
          <w:sz w:val="28"/>
        </w:rPr>
        <w:t>живописи.</w:t>
      </w:r>
    </w:p>
    <w:p w:rsidR="00E21932" w:rsidRDefault="00144169">
      <w:pPr>
        <w:ind w:left="590" w:right="727" w:firstLine="707"/>
        <w:jc w:val="both"/>
        <w:rPr>
          <w:i/>
          <w:sz w:val="28"/>
        </w:rPr>
      </w:pPr>
      <w:r>
        <w:rPr>
          <w:i/>
          <w:sz w:val="28"/>
        </w:rPr>
        <w:t>Особенности развития жанра портрета в искусстве ХХ в.— отечественном и европейском.</w:t>
      </w:r>
    </w:p>
    <w:p w:rsidR="00E21932" w:rsidRDefault="00144169">
      <w:pPr>
        <w:pStyle w:val="a3"/>
        <w:ind w:right="733" w:firstLine="707"/>
      </w:pPr>
      <w:r>
        <w:t>Построение головы человека, основные пропорции лица, соотношение лицевой и черепной частей головы.</w:t>
      </w:r>
    </w:p>
    <w:p w:rsidR="00E21932" w:rsidRDefault="00144169">
      <w:pPr>
        <w:spacing w:line="322" w:lineRule="exact"/>
        <w:ind w:left="1298"/>
        <w:jc w:val="both"/>
        <w:rPr>
          <w:i/>
          <w:sz w:val="28"/>
        </w:rPr>
      </w:pPr>
      <w:r>
        <w:rPr>
          <w:i/>
          <w:sz w:val="28"/>
        </w:rPr>
        <w:t>Графический</w:t>
      </w:r>
      <w:r>
        <w:rPr>
          <w:i/>
          <w:spacing w:val="58"/>
          <w:w w:val="150"/>
          <w:sz w:val="28"/>
        </w:rPr>
        <w:t xml:space="preserve">  </w:t>
      </w:r>
      <w:r>
        <w:rPr>
          <w:i/>
          <w:sz w:val="28"/>
        </w:rPr>
        <w:t>портрет</w:t>
      </w:r>
      <w:r>
        <w:rPr>
          <w:i/>
          <w:spacing w:val="62"/>
          <w:w w:val="150"/>
          <w:sz w:val="28"/>
        </w:rPr>
        <w:t xml:space="preserve">  </w:t>
      </w:r>
      <w:r>
        <w:rPr>
          <w:i/>
          <w:sz w:val="28"/>
        </w:rPr>
        <w:t>в</w:t>
      </w:r>
      <w:r>
        <w:rPr>
          <w:i/>
          <w:spacing w:val="61"/>
          <w:w w:val="150"/>
          <w:sz w:val="28"/>
        </w:rPr>
        <w:t xml:space="preserve">  </w:t>
      </w:r>
      <w:r>
        <w:rPr>
          <w:i/>
          <w:sz w:val="28"/>
        </w:rPr>
        <w:t>работах</w:t>
      </w:r>
      <w:r>
        <w:rPr>
          <w:i/>
          <w:spacing w:val="62"/>
          <w:w w:val="150"/>
          <w:sz w:val="28"/>
        </w:rPr>
        <w:t xml:space="preserve">  </w:t>
      </w:r>
      <w:r>
        <w:rPr>
          <w:i/>
          <w:sz w:val="28"/>
        </w:rPr>
        <w:t>известных</w:t>
      </w:r>
      <w:r>
        <w:rPr>
          <w:i/>
          <w:spacing w:val="61"/>
          <w:w w:val="150"/>
          <w:sz w:val="28"/>
        </w:rPr>
        <w:t xml:space="preserve">  </w:t>
      </w:r>
      <w:r>
        <w:rPr>
          <w:i/>
          <w:spacing w:val="-2"/>
          <w:sz w:val="28"/>
        </w:rPr>
        <w:t>художников.</w:t>
      </w:r>
    </w:p>
    <w:p w:rsidR="00E21932" w:rsidRDefault="00144169">
      <w:pPr>
        <w:spacing w:line="322" w:lineRule="exact"/>
        <w:ind w:left="590"/>
        <w:jc w:val="both"/>
        <w:rPr>
          <w:i/>
          <w:sz w:val="28"/>
        </w:rPr>
      </w:pPr>
      <w:r>
        <w:rPr>
          <w:i/>
          <w:sz w:val="28"/>
        </w:rPr>
        <w:t>Разнообразие</w:t>
      </w:r>
      <w:r>
        <w:rPr>
          <w:i/>
          <w:spacing w:val="-12"/>
          <w:sz w:val="28"/>
        </w:rPr>
        <w:t xml:space="preserve"> </w:t>
      </w:r>
      <w:r>
        <w:rPr>
          <w:i/>
          <w:sz w:val="28"/>
        </w:rPr>
        <w:t>графических</w:t>
      </w:r>
      <w:r>
        <w:rPr>
          <w:i/>
          <w:spacing w:val="-7"/>
          <w:sz w:val="28"/>
        </w:rPr>
        <w:t xml:space="preserve"> </w:t>
      </w:r>
      <w:r>
        <w:rPr>
          <w:i/>
          <w:sz w:val="28"/>
        </w:rPr>
        <w:t>средств</w:t>
      </w:r>
      <w:r>
        <w:rPr>
          <w:i/>
          <w:spacing w:val="-8"/>
          <w:sz w:val="28"/>
        </w:rPr>
        <w:t xml:space="preserve"> </w:t>
      </w:r>
      <w:r>
        <w:rPr>
          <w:i/>
          <w:sz w:val="28"/>
        </w:rPr>
        <w:t>в</w:t>
      </w:r>
      <w:r>
        <w:rPr>
          <w:i/>
          <w:spacing w:val="-9"/>
          <w:sz w:val="28"/>
        </w:rPr>
        <w:t xml:space="preserve"> </w:t>
      </w:r>
      <w:r>
        <w:rPr>
          <w:i/>
          <w:sz w:val="28"/>
        </w:rPr>
        <w:t>изображении</w:t>
      </w:r>
      <w:r>
        <w:rPr>
          <w:i/>
          <w:spacing w:val="-10"/>
          <w:sz w:val="28"/>
        </w:rPr>
        <w:t xml:space="preserve"> </w:t>
      </w:r>
      <w:r>
        <w:rPr>
          <w:i/>
          <w:sz w:val="28"/>
        </w:rPr>
        <w:t>образа</w:t>
      </w:r>
      <w:r>
        <w:rPr>
          <w:i/>
          <w:spacing w:val="-6"/>
          <w:sz w:val="28"/>
        </w:rPr>
        <w:t xml:space="preserve"> </w:t>
      </w:r>
      <w:r>
        <w:rPr>
          <w:i/>
          <w:spacing w:val="-2"/>
          <w:sz w:val="28"/>
        </w:rPr>
        <w:t>человека.</w:t>
      </w:r>
    </w:p>
    <w:p w:rsidR="00E21932" w:rsidRDefault="00144169">
      <w:pPr>
        <w:pStyle w:val="a3"/>
        <w:spacing w:line="322" w:lineRule="exact"/>
        <w:ind w:left="1298"/>
      </w:pPr>
      <w:r>
        <w:t>Графический</w:t>
      </w:r>
      <w:r>
        <w:rPr>
          <w:spacing w:val="-6"/>
        </w:rPr>
        <w:t xml:space="preserve"> </w:t>
      </w:r>
      <w:r>
        <w:t>портретный</w:t>
      </w:r>
      <w:r>
        <w:rPr>
          <w:spacing w:val="-5"/>
        </w:rPr>
        <w:t xml:space="preserve"> </w:t>
      </w:r>
      <w:r>
        <w:t>рисунок</w:t>
      </w:r>
      <w:r>
        <w:rPr>
          <w:spacing w:val="-6"/>
        </w:rPr>
        <w:t xml:space="preserve"> </w:t>
      </w:r>
      <w:r>
        <w:t>с</w:t>
      </w:r>
      <w:r>
        <w:rPr>
          <w:spacing w:val="-8"/>
        </w:rPr>
        <w:t xml:space="preserve"> </w:t>
      </w:r>
      <w:r>
        <w:t>натуры</w:t>
      </w:r>
      <w:r>
        <w:rPr>
          <w:spacing w:val="-6"/>
        </w:rPr>
        <w:t xml:space="preserve"> </w:t>
      </w:r>
      <w:r>
        <w:t>или</w:t>
      </w:r>
      <w:r>
        <w:rPr>
          <w:spacing w:val="-5"/>
        </w:rPr>
        <w:t xml:space="preserve"> </w:t>
      </w:r>
      <w:r>
        <w:t>по</w:t>
      </w:r>
      <w:r>
        <w:rPr>
          <w:spacing w:val="-4"/>
        </w:rPr>
        <w:t xml:space="preserve"> </w:t>
      </w:r>
      <w:r>
        <w:rPr>
          <w:spacing w:val="-2"/>
        </w:rPr>
        <w:t>памяти.</w:t>
      </w:r>
    </w:p>
    <w:p w:rsidR="00E21932" w:rsidRDefault="00144169">
      <w:pPr>
        <w:ind w:left="590" w:right="736" w:firstLine="707"/>
        <w:jc w:val="both"/>
        <w:rPr>
          <w:i/>
          <w:sz w:val="28"/>
        </w:rPr>
      </w:pPr>
      <w:r>
        <w:rPr>
          <w:i/>
          <w:sz w:val="28"/>
        </w:rPr>
        <w:t>Роль освещения головы при создании портретного образа. Свет и тень в изображении головы человека.</w:t>
      </w:r>
    </w:p>
    <w:p w:rsidR="00E21932" w:rsidRDefault="00144169">
      <w:pPr>
        <w:pStyle w:val="a3"/>
        <w:spacing w:line="321" w:lineRule="exact"/>
        <w:ind w:left="1298"/>
      </w:pPr>
      <w:r>
        <w:t>Портрет</w:t>
      </w:r>
      <w:r>
        <w:rPr>
          <w:spacing w:val="-3"/>
        </w:rPr>
        <w:t xml:space="preserve"> </w:t>
      </w:r>
      <w:r>
        <w:t>в</w:t>
      </w:r>
      <w:r>
        <w:rPr>
          <w:spacing w:val="-4"/>
        </w:rPr>
        <w:t xml:space="preserve"> </w:t>
      </w:r>
      <w:r>
        <w:rPr>
          <w:spacing w:val="-2"/>
        </w:rPr>
        <w:t>скульптуре.</w:t>
      </w:r>
    </w:p>
    <w:p w:rsidR="00E21932" w:rsidRDefault="00144169">
      <w:pPr>
        <w:pStyle w:val="a3"/>
        <w:spacing w:before="2"/>
        <w:ind w:right="579" w:firstLine="707"/>
        <w:jc w:val="left"/>
      </w:pPr>
      <w:r>
        <w:t>Выражение</w:t>
      </w:r>
      <w:r>
        <w:rPr>
          <w:spacing w:val="-3"/>
        </w:rPr>
        <w:t xml:space="preserve"> </w:t>
      </w:r>
      <w:r>
        <w:t>характера</w:t>
      </w:r>
      <w:r>
        <w:rPr>
          <w:spacing w:val="-2"/>
        </w:rPr>
        <w:t xml:space="preserve"> </w:t>
      </w:r>
      <w:r>
        <w:t>человека,</w:t>
      </w:r>
      <w:r>
        <w:rPr>
          <w:spacing w:val="-3"/>
        </w:rPr>
        <w:t xml:space="preserve"> </w:t>
      </w:r>
      <w:r>
        <w:t>его</w:t>
      </w:r>
      <w:r>
        <w:rPr>
          <w:spacing w:val="-3"/>
        </w:rPr>
        <w:t xml:space="preserve"> </w:t>
      </w:r>
      <w:r>
        <w:t>социального</w:t>
      </w:r>
      <w:r>
        <w:rPr>
          <w:spacing w:val="-3"/>
        </w:rPr>
        <w:t xml:space="preserve"> </w:t>
      </w:r>
      <w:r>
        <w:t>положения</w:t>
      </w:r>
      <w:r>
        <w:rPr>
          <w:spacing w:val="-3"/>
        </w:rPr>
        <w:t xml:space="preserve"> </w:t>
      </w:r>
      <w:r>
        <w:t>и</w:t>
      </w:r>
      <w:r>
        <w:rPr>
          <w:spacing w:val="-4"/>
        </w:rPr>
        <w:t xml:space="preserve"> </w:t>
      </w:r>
      <w:r>
        <w:t>образа эпохи в скульптурном портрете.</w:t>
      </w:r>
    </w:p>
    <w:p w:rsidR="00E21932" w:rsidRDefault="00144169">
      <w:pPr>
        <w:tabs>
          <w:tab w:val="left" w:pos="2687"/>
          <w:tab w:val="left" w:pos="3968"/>
          <w:tab w:val="left" w:pos="6356"/>
          <w:tab w:val="left" w:pos="8112"/>
          <w:tab w:val="left" w:pos="8541"/>
        </w:tabs>
        <w:ind w:left="590" w:right="730" w:firstLine="707"/>
        <w:rPr>
          <w:i/>
          <w:sz w:val="28"/>
        </w:rPr>
      </w:pPr>
      <w:r>
        <w:rPr>
          <w:i/>
          <w:spacing w:val="-2"/>
          <w:sz w:val="28"/>
        </w:rPr>
        <w:t>Значение</w:t>
      </w:r>
      <w:r>
        <w:rPr>
          <w:i/>
          <w:sz w:val="28"/>
        </w:rPr>
        <w:tab/>
      </w:r>
      <w:r>
        <w:rPr>
          <w:i/>
          <w:spacing w:val="-2"/>
          <w:sz w:val="28"/>
        </w:rPr>
        <w:t>свойств</w:t>
      </w:r>
      <w:r>
        <w:rPr>
          <w:i/>
          <w:sz w:val="28"/>
        </w:rPr>
        <w:tab/>
      </w:r>
      <w:r>
        <w:rPr>
          <w:i/>
          <w:spacing w:val="-2"/>
          <w:sz w:val="28"/>
        </w:rPr>
        <w:t>художественных</w:t>
      </w:r>
      <w:r>
        <w:rPr>
          <w:i/>
          <w:sz w:val="28"/>
        </w:rPr>
        <w:tab/>
      </w:r>
      <w:r>
        <w:rPr>
          <w:i/>
          <w:spacing w:val="-2"/>
          <w:sz w:val="28"/>
        </w:rPr>
        <w:t>материалов</w:t>
      </w:r>
      <w:r>
        <w:rPr>
          <w:i/>
          <w:sz w:val="28"/>
        </w:rPr>
        <w:tab/>
      </w:r>
      <w:r>
        <w:rPr>
          <w:i/>
          <w:spacing w:val="-10"/>
          <w:sz w:val="28"/>
        </w:rPr>
        <w:t>в</w:t>
      </w:r>
      <w:r>
        <w:rPr>
          <w:i/>
          <w:sz w:val="28"/>
        </w:rPr>
        <w:tab/>
      </w:r>
      <w:r>
        <w:rPr>
          <w:i/>
          <w:spacing w:val="-2"/>
          <w:sz w:val="28"/>
        </w:rPr>
        <w:t xml:space="preserve">создании </w:t>
      </w:r>
      <w:r>
        <w:rPr>
          <w:i/>
          <w:sz w:val="28"/>
        </w:rPr>
        <w:t>скульптурного портрета.</w:t>
      </w:r>
    </w:p>
    <w:p w:rsidR="00E21932" w:rsidRDefault="00144169">
      <w:pPr>
        <w:ind w:left="590" w:firstLine="707"/>
        <w:rPr>
          <w:i/>
          <w:sz w:val="28"/>
        </w:rPr>
      </w:pPr>
      <w:r>
        <w:rPr>
          <w:i/>
          <w:sz w:val="28"/>
        </w:rPr>
        <w:t>Живописное</w:t>
      </w:r>
      <w:r>
        <w:rPr>
          <w:i/>
          <w:spacing w:val="40"/>
          <w:sz w:val="28"/>
        </w:rPr>
        <w:t xml:space="preserve"> </w:t>
      </w:r>
      <w:r>
        <w:rPr>
          <w:i/>
          <w:sz w:val="28"/>
        </w:rPr>
        <w:t>изображение</w:t>
      </w:r>
      <w:r>
        <w:rPr>
          <w:i/>
          <w:spacing w:val="40"/>
          <w:sz w:val="28"/>
        </w:rPr>
        <w:t xml:space="preserve"> </w:t>
      </w:r>
      <w:r>
        <w:rPr>
          <w:i/>
          <w:sz w:val="28"/>
        </w:rPr>
        <w:t>портрета.</w:t>
      </w:r>
      <w:r>
        <w:rPr>
          <w:i/>
          <w:spacing w:val="40"/>
          <w:sz w:val="28"/>
        </w:rPr>
        <w:t xml:space="preserve"> </w:t>
      </w:r>
      <w:r>
        <w:rPr>
          <w:i/>
          <w:sz w:val="28"/>
        </w:rPr>
        <w:t>Роль</w:t>
      </w:r>
      <w:r>
        <w:rPr>
          <w:i/>
          <w:spacing w:val="40"/>
          <w:sz w:val="28"/>
        </w:rPr>
        <w:t xml:space="preserve"> </w:t>
      </w:r>
      <w:r>
        <w:rPr>
          <w:i/>
          <w:sz w:val="28"/>
        </w:rPr>
        <w:t>цвета</w:t>
      </w:r>
      <w:r>
        <w:rPr>
          <w:i/>
          <w:spacing w:val="80"/>
          <w:sz w:val="28"/>
        </w:rPr>
        <w:t xml:space="preserve"> </w:t>
      </w:r>
      <w:r>
        <w:rPr>
          <w:i/>
          <w:sz w:val="28"/>
        </w:rPr>
        <w:t>в</w:t>
      </w:r>
      <w:r>
        <w:rPr>
          <w:i/>
          <w:spacing w:val="40"/>
          <w:sz w:val="28"/>
        </w:rPr>
        <w:t xml:space="preserve"> </w:t>
      </w:r>
      <w:r>
        <w:rPr>
          <w:i/>
          <w:sz w:val="28"/>
        </w:rPr>
        <w:t>живописном</w:t>
      </w:r>
      <w:r>
        <w:rPr>
          <w:i/>
          <w:spacing w:val="80"/>
          <w:sz w:val="28"/>
        </w:rPr>
        <w:t xml:space="preserve"> </w:t>
      </w:r>
      <w:r>
        <w:rPr>
          <w:i/>
          <w:sz w:val="28"/>
        </w:rPr>
        <w:t>портретном образе в произведениях выдающихся живописцев.</w:t>
      </w:r>
    </w:p>
    <w:p w:rsidR="00E21932" w:rsidRDefault="00144169">
      <w:pPr>
        <w:pStyle w:val="a3"/>
        <w:ind w:left="1298"/>
        <w:jc w:val="left"/>
      </w:pPr>
      <w:r>
        <w:t>Опыт</w:t>
      </w:r>
      <w:r>
        <w:rPr>
          <w:spacing w:val="-7"/>
        </w:rPr>
        <w:t xml:space="preserve"> </w:t>
      </w:r>
      <w:r>
        <w:t>работы</w:t>
      </w:r>
      <w:r>
        <w:rPr>
          <w:spacing w:val="-5"/>
        </w:rPr>
        <w:t xml:space="preserve"> </w:t>
      </w:r>
      <w:r>
        <w:t>над</w:t>
      </w:r>
      <w:r>
        <w:rPr>
          <w:spacing w:val="-4"/>
        </w:rPr>
        <w:t xml:space="preserve"> </w:t>
      </w:r>
      <w:r>
        <w:t>созданием</w:t>
      </w:r>
      <w:r>
        <w:rPr>
          <w:spacing w:val="-5"/>
        </w:rPr>
        <w:t xml:space="preserve"> </w:t>
      </w:r>
      <w:r>
        <w:t>живописного</w:t>
      </w:r>
      <w:r>
        <w:rPr>
          <w:spacing w:val="-4"/>
        </w:rPr>
        <w:t xml:space="preserve"> </w:t>
      </w:r>
      <w:r>
        <w:rPr>
          <w:spacing w:val="-2"/>
        </w:rPr>
        <w:t>портрета.</w:t>
      </w:r>
    </w:p>
    <w:p w:rsidR="00E21932" w:rsidRDefault="00144169">
      <w:pPr>
        <w:pStyle w:val="2"/>
        <w:spacing w:before="5"/>
        <w:jc w:val="left"/>
      </w:pPr>
      <w:r>
        <w:rPr>
          <w:spacing w:val="-2"/>
        </w:rPr>
        <w:t>Пейзаж</w:t>
      </w:r>
    </w:p>
    <w:p w:rsidR="00E21932" w:rsidRDefault="00144169">
      <w:pPr>
        <w:ind w:left="590" w:firstLine="707"/>
        <w:rPr>
          <w:i/>
          <w:sz w:val="28"/>
        </w:rPr>
      </w:pPr>
      <w:r>
        <w:rPr>
          <w:i/>
          <w:sz w:val="28"/>
        </w:rPr>
        <w:t>Особенности изображения пространства в эпоху Древнего мира, в средневековом искусстве и в эпоху Возрождения.</w:t>
      </w:r>
    </w:p>
    <w:p w:rsidR="00E21932" w:rsidRDefault="00144169">
      <w:pPr>
        <w:pStyle w:val="a3"/>
        <w:tabs>
          <w:tab w:val="left" w:pos="2618"/>
          <w:tab w:val="left" w:pos="4294"/>
          <w:tab w:val="left" w:pos="5751"/>
          <w:tab w:val="left" w:pos="7600"/>
          <w:tab w:val="left" w:pos="8037"/>
        </w:tabs>
        <w:ind w:right="734" w:firstLine="707"/>
        <w:jc w:val="left"/>
      </w:pPr>
      <w:r>
        <w:rPr>
          <w:spacing w:val="-2"/>
        </w:rPr>
        <w:t>Правила</w:t>
      </w:r>
      <w:r>
        <w:tab/>
      </w:r>
      <w:r>
        <w:rPr>
          <w:spacing w:val="-2"/>
        </w:rPr>
        <w:t>построения</w:t>
      </w:r>
      <w:r>
        <w:tab/>
      </w:r>
      <w:r>
        <w:rPr>
          <w:spacing w:val="-2"/>
        </w:rPr>
        <w:t>линейной</w:t>
      </w:r>
      <w:r>
        <w:tab/>
      </w:r>
      <w:r>
        <w:rPr>
          <w:spacing w:val="-2"/>
        </w:rPr>
        <w:t>перспективы</w:t>
      </w:r>
      <w:r>
        <w:tab/>
      </w:r>
      <w:r>
        <w:rPr>
          <w:spacing w:val="-10"/>
        </w:rPr>
        <w:t>в</w:t>
      </w:r>
      <w:r>
        <w:tab/>
      </w:r>
      <w:r>
        <w:rPr>
          <w:spacing w:val="-2"/>
        </w:rPr>
        <w:t>изображении пространства.</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line="242" w:lineRule="auto"/>
        <w:ind w:right="734" w:firstLine="707"/>
      </w:pPr>
      <w:r>
        <w:lastRenderedPageBreak/>
        <w:t>Правила воздушной перспективы, построения переднего, среднего и дальнего планов при изображении пейзажа.</w:t>
      </w:r>
    </w:p>
    <w:p w:rsidR="00E21932" w:rsidRDefault="00144169">
      <w:pPr>
        <w:pStyle w:val="a3"/>
        <w:ind w:right="736" w:firstLine="707"/>
      </w:pPr>
      <w:r>
        <w:t>Особенности изображения разных состояний природы и еѐ освещения. Романтический пейзаж. Морские пейзажи И. Айвазовского.</w:t>
      </w:r>
    </w:p>
    <w:p w:rsidR="00E21932" w:rsidRDefault="00144169">
      <w:pPr>
        <w:ind w:left="590" w:right="724" w:firstLine="707"/>
        <w:jc w:val="both"/>
        <w:rPr>
          <w:i/>
          <w:sz w:val="28"/>
        </w:rPr>
      </w:pPr>
      <w:r>
        <w:rPr>
          <w:i/>
          <w:sz w:val="28"/>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E21932" w:rsidRDefault="00144169">
      <w:pPr>
        <w:pStyle w:val="a3"/>
        <w:spacing w:line="322" w:lineRule="exact"/>
        <w:ind w:left="1298"/>
      </w:pPr>
      <w:r>
        <w:t>Живописное</w:t>
      </w:r>
      <w:r>
        <w:rPr>
          <w:spacing w:val="-14"/>
        </w:rPr>
        <w:t xml:space="preserve"> </w:t>
      </w:r>
      <w:r>
        <w:t>изображение</w:t>
      </w:r>
      <w:r>
        <w:rPr>
          <w:spacing w:val="-9"/>
        </w:rPr>
        <w:t xml:space="preserve"> </w:t>
      </w:r>
      <w:r>
        <w:t>различных</w:t>
      </w:r>
      <w:r>
        <w:rPr>
          <w:spacing w:val="-8"/>
        </w:rPr>
        <w:t xml:space="preserve"> </w:t>
      </w:r>
      <w:r>
        <w:t>состояний</w:t>
      </w:r>
      <w:r>
        <w:rPr>
          <w:spacing w:val="-8"/>
        </w:rPr>
        <w:t xml:space="preserve"> </w:t>
      </w:r>
      <w:r>
        <w:rPr>
          <w:spacing w:val="-2"/>
        </w:rPr>
        <w:t>природы.</w:t>
      </w:r>
    </w:p>
    <w:p w:rsidR="00E21932" w:rsidRDefault="00144169">
      <w:pPr>
        <w:ind w:left="590" w:right="730" w:firstLine="707"/>
        <w:jc w:val="both"/>
        <w:rPr>
          <w:i/>
          <w:sz w:val="28"/>
        </w:rPr>
      </w:pPr>
      <w:r>
        <w:rPr>
          <w:i/>
          <w:sz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E21932" w:rsidRDefault="00144169">
      <w:pPr>
        <w:ind w:left="590" w:right="725" w:firstLine="707"/>
        <w:jc w:val="both"/>
        <w:rPr>
          <w:sz w:val="28"/>
        </w:rPr>
      </w:pPr>
      <w:r>
        <w:rPr>
          <w:sz w:val="28"/>
        </w:rPr>
        <w:t>Становление</w:t>
      </w:r>
      <w:r>
        <w:rPr>
          <w:spacing w:val="80"/>
          <w:w w:val="150"/>
          <w:sz w:val="28"/>
        </w:rPr>
        <w:t xml:space="preserve">  </w:t>
      </w:r>
      <w:r>
        <w:rPr>
          <w:sz w:val="28"/>
        </w:rPr>
        <w:t>образа</w:t>
      </w:r>
      <w:r>
        <w:rPr>
          <w:spacing w:val="80"/>
          <w:w w:val="150"/>
          <w:sz w:val="28"/>
        </w:rPr>
        <w:t xml:space="preserve">  </w:t>
      </w:r>
      <w:r>
        <w:rPr>
          <w:sz w:val="28"/>
        </w:rPr>
        <w:t>родной</w:t>
      </w:r>
      <w:r>
        <w:rPr>
          <w:spacing w:val="80"/>
          <w:w w:val="150"/>
          <w:sz w:val="28"/>
        </w:rPr>
        <w:t xml:space="preserve">  </w:t>
      </w:r>
      <w:r>
        <w:rPr>
          <w:sz w:val="28"/>
        </w:rPr>
        <w:t>природы</w:t>
      </w:r>
      <w:r>
        <w:rPr>
          <w:spacing w:val="80"/>
          <w:w w:val="150"/>
          <w:sz w:val="28"/>
        </w:rPr>
        <w:t xml:space="preserve">  </w:t>
      </w:r>
      <w:r>
        <w:rPr>
          <w:sz w:val="28"/>
        </w:rPr>
        <w:t>в</w:t>
      </w:r>
      <w:r>
        <w:rPr>
          <w:spacing w:val="80"/>
          <w:w w:val="150"/>
          <w:sz w:val="28"/>
        </w:rPr>
        <w:t xml:space="preserve">  </w:t>
      </w:r>
      <w:r>
        <w:rPr>
          <w:sz w:val="28"/>
        </w:rPr>
        <w:t>произведениях</w:t>
      </w:r>
      <w:r>
        <w:rPr>
          <w:spacing w:val="40"/>
          <w:sz w:val="28"/>
        </w:rPr>
        <w:t xml:space="preserve"> </w:t>
      </w:r>
      <w:r>
        <w:rPr>
          <w:sz w:val="28"/>
        </w:rPr>
        <w:t>А.</w:t>
      </w:r>
      <w:r>
        <w:rPr>
          <w:spacing w:val="-4"/>
          <w:sz w:val="28"/>
        </w:rPr>
        <w:t xml:space="preserve"> </w:t>
      </w:r>
      <w:r>
        <w:rPr>
          <w:sz w:val="28"/>
        </w:rPr>
        <w:t>Венецианова и его учеников: А. Саврасова, И.</w:t>
      </w:r>
      <w:r>
        <w:rPr>
          <w:spacing w:val="-3"/>
          <w:sz w:val="28"/>
        </w:rPr>
        <w:t xml:space="preserve"> </w:t>
      </w:r>
      <w:r>
        <w:rPr>
          <w:sz w:val="28"/>
        </w:rPr>
        <w:t>Шишкина. Пейзажная живопись И.</w:t>
      </w:r>
      <w:r>
        <w:rPr>
          <w:spacing w:val="-2"/>
          <w:sz w:val="28"/>
        </w:rPr>
        <w:t xml:space="preserve"> </w:t>
      </w:r>
      <w:r>
        <w:rPr>
          <w:sz w:val="28"/>
        </w:rPr>
        <w:t xml:space="preserve">Левитана и еѐ значение для русской культуры. </w:t>
      </w:r>
      <w:r>
        <w:rPr>
          <w:i/>
          <w:sz w:val="28"/>
        </w:rPr>
        <w:t xml:space="preserve">Значение художественного образа отечественного пейзажа в развитии чувства </w:t>
      </w:r>
      <w:r>
        <w:rPr>
          <w:i/>
          <w:spacing w:val="-2"/>
          <w:sz w:val="28"/>
        </w:rPr>
        <w:t>Родины</w:t>
      </w:r>
      <w:r>
        <w:rPr>
          <w:spacing w:val="-2"/>
          <w:sz w:val="28"/>
        </w:rPr>
        <w:t>.</w:t>
      </w:r>
    </w:p>
    <w:p w:rsidR="00E21932" w:rsidRDefault="00144169">
      <w:pPr>
        <w:pStyle w:val="a3"/>
        <w:ind w:right="735" w:firstLine="707"/>
      </w:pPr>
      <w:r>
        <w:t>Творческий опыт в создании композиционного живописного</w:t>
      </w:r>
      <w:r>
        <w:rPr>
          <w:spacing w:val="40"/>
        </w:rPr>
        <w:t xml:space="preserve"> </w:t>
      </w:r>
      <w:r>
        <w:t>пейзажа своей Родины.</w:t>
      </w:r>
    </w:p>
    <w:p w:rsidR="00E21932" w:rsidRDefault="00144169">
      <w:pPr>
        <w:spacing w:line="321" w:lineRule="exact"/>
        <w:ind w:left="1298"/>
        <w:jc w:val="both"/>
        <w:rPr>
          <w:i/>
          <w:sz w:val="28"/>
        </w:rPr>
      </w:pPr>
      <w:r>
        <w:rPr>
          <w:i/>
          <w:sz w:val="28"/>
        </w:rPr>
        <w:t>Графический</w:t>
      </w:r>
      <w:r>
        <w:rPr>
          <w:i/>
          <w:spacing w:val="-11"/>
          <w:sz w:val="28"/>
        </w:rPr>
        <w:t xml:space="preserve"> </w:t>
      </w:r>
      <w:r>
        <w:rPr>
          <w:i/>
          <w:sz w:val="28"/>
        </w:rPr>
        <w:t>образ</w:t>
      </w:r>
      <w:r>
        <w:rPr>
          <w:i/>
          <w:spacing w:val="-8"/>
          <w:sz w:val="28"/>
        </w:rPr>
        <w:t xml:space="preserve"> </w:t>
      </w:r>
      <w:r>
        <w:rPr>
          <w:i/>
          <w:sz w:val="28"/>
        </w:rPr>
        <w:t>пейзажа</w:t>
      </w:r>
      <w:r>
        <w:rPr>
          <w:i/>
          <w:spacing w:val="-5"/>
          <w:sz w:val="28"/>
        </w:rPr>
        <w:t xml:space="preserve"> </w:t>
      </w:r>
      <w:r>
        <w:rPr>
          <w:i/>
          <w:sz w:val="28"/>
        </w:rPr>
        <w:t>в</w:t>
      </w:r>
      <w:r>
        <w:rPr>
          <w:i/>
          <w:spacing w:val="-6"/>
          <w:sz w:val="28"/>
        </w:rPr>
        <w:t xml:space="preserve"> </w:t>
      </w:r>
      <w:r>
        <w:rPr>
          <w:i/>
          <w:sz w:val="28"/>
        </w:rPr>
        <w:t>работах</w:t>
      </w:r>
      <w:r>
        <w:rPr>
          <w:i/>
          <w:spacing w:val="-8"/>
          <w:sz w:val="28"/>
        </w:rPr>
        <w:t xml:space="preserve"> </w:t>
      </w:r>
      <w:r>
        <w:rPr>
          <w:i/>
          <w:sz w:val="28"/>
        </w:rPr>
        <w:t>выдающихся</w:t>
      </w:r>
      <w:r>
        <w:rPr>
          <w:i/>
          <w:spacing w:val="-7"/>
          <w:sz w:val="28"/>
        </w:rPr>
        <w:t xml:space="preserve"> </w:t>
      </w:r>
      <w:r>
        <w:rPr>
          <w:i/>
          <w:spacing w:val="-2"/>
          <w:sz w:val="28"/>
        </w:rPr>
        <w:t>мастеров.</w:t>
      </w:r>
    </w:p>
    <w:p w:rsidR="00E21932" w:rsidRDefault="00144169">
      <w:pPr>
        <w:pStyle w:val="a3"/>
        <w:spacing w:line="242" w:lineRule="auto"/>
        <w:ind w:right="729" w:firstLine="707"/>
      </w:pPr>
      <w:r>
        <w:t>Средства выразительности в графическом рисунке и многообразие графических техник.</w:t>
      </w:r>
    </w:p>
    <w:p w:rsidR="00E21932" w:rsidRDefault="00144169">
      <w:pPr>
        <w:pStyle w:val="a3"/>
        <w:ind w:right="734" w:firstLine="707"/>
      </w:pPr>
      <w:r>
        <w:t>Графические зарисовки и графическая композиция на темы окружающей природы.</w:t>
      </w:r>
    </w:p>
    <w:p w:rsidR="00E21932" w:rsidRDefault="00144169">
      <w:pPr>
        <w:pStyle w:val="a3"/>
        <w:ind w:right="731" w:firstLine="707"/>
      </w:pPr>
      <w:r>
        <w:t>Городской пейзаж в творчестве мастеров искусства. Многообразие в понимании образа города.</w:t>
      </w:r>
    </w:p>
    <w:p w:rsidR="00E21932" w:rsidRDefault="00144169">
      <w:pPr>
        <w:ind w:left="590" w:right="727" w:firstLine="707"/>
        <w:jc w:val="both"/>
        <w:rPr>
          <w:i/>
          <w:sz w:val="28"/>
        </w:rPr>
      </w:pPr>
      <w:r>
        <w:rPr>
          <w:i/>
          <w:sz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E21932" w:rsidRDefault="00144169">
      <w:pPr>
        <w:ind w:left="590" w:right="725" w:firstLine="707"/>
        <w:jc w:val="both"/>
        <w:rPr>
          <w:i/>
          <w:sz w:val="28"/>
        </w:rPr>
      </w:pPr>
      <w:r>
        <w:rPr>
          <w:sz w:val="28"/>
        </w:rPr>
        <w:t xml:space="preserve">Опыт изображения городского пейзажа. </w:t>
      </w:r>
      <w:r>
        <w:rPr>
          <w:i/>
          <w:sz w:val="28"/>
        </w:rPr>
        <w:t>Наблюдательная перспектива и ритмическая организация плоскости изображения.</w:t>
      </w:r>
    </w:p>
    <w:p w:rsidR="00E21932" w:rsidRDefault="00144169">
      <w:pPr>
        <w:pStyle w:val="2"/>
      </w:pPr>
      <w:r>
        <w:t>Бытовой</w:t>
      </w:r>
      <w:r>
        <w:rPr>
          <w:spacing w:val="-6"/>
        </w:rPr>
        <w:t xml:space="preserve"> </w:t>
      </w:r>
      <w:r>
        <w:t>жанр</w:t>
      </w:r>
      <w:r>
        <w:rPr>
          <w:spacing w:val="-5"/>
        </w:rPr>
        <w:t xml:space="preserve"> </w:t>
      </w:r>
      <w:r>
        <w:t>в</w:t>
      </w:r>
      <w:r>
        <w:rPr>
          <w:spacing w:val="-6"/>
        </w:rPr>
        <w:t xml:space="preserve"> </w:t>
      </w:r>
      <w:r>
        <w:t>изобразительном</w:t>
      </w:r>
      <w:r>
        <w:rPr>
          <w:spacing w:val="-4"/>
        </w:rPr>
        <w:t xml:space="preserve"> </w:t>
      </w:r>
      <w:r>
        <w:rPr>
          <w:spacing w:val="-2"/>
        </w:rPr>
        <w:t>искусстве</w:t>
      </w:r>
    </w:p>
    <w:p w:rsidR="00E21932" w:rsidRDefault="00144169">
      <w:pPr>
        <w:ind w:left="590" w:right="732" w:firstLine="707"/>
        <w:jc w:val="both"/>
        <w:rPr>
          <w:sz w:val="28"/>
        </w:rPr>
      </w:pPr>
      <w:r>
        <w:rPr>
          <w:sz w:val="28"/>
        </w:rPr>
        <w:t xml:space="preserve">Изображение труда и бытовой жизни людей в традициях искусства разных эпох. </w:t>
      </w:r>
      <w:r>
        <w:rPr>
          <w:i/>
          <w:sz w:val="28"/>
        </w:rPr>
        <w:t>Значение художественного изображения бытовой жизни людей в понимании истории человечества и современной жизни</w:t>
      </w:r>
      <w:r>
        <w:rPr>
          <w:sz w:val="28"/>
        </w:rPr>
        <w:t>.</w:t>
      </w:r>
    </w:p>
    <w:p w:rsidR="00E21932" w:rsidRDefault="00144169">
      <w:pPr>
        <w:ind w:left="590" w:right="726" w:firstLine="707"/>
        <w:jc w:val="both"/>
        <w:rPr>
          <w:i/>
          <w:sz w:val="28"/>
        </w:rPr>
      </w:pPr>
      <w:r>
        <w:rPr>
          <w:sz w:val="28"/>
        </w:rPr>
        <w:t xml:space="preserve">Жанровая картина как обобщение жизненных впечатлений художника. Тема, сюжет, содержание в жанровой картине. </w:t>
      </w:r>
      <w:r>
        <w:rPr>
          <w:i/>
          <w:sz w:val="28"/>
        </w:rPr>
        <w:t>Образ нравственных и ценностных смыслов в жанровой картине и роль</w:t>
      </w:r>
      <w:r>
        <w:rPr>
          <w:i/>
          <w:spacing w:val="40"/>
          <w:sz w:val="28"/>
        </w:rPr>
        <w:t xml:space="preserve"> </w:t>
      </w:r>
      <w:r>
        <w:rPr>
          <w:i/>
          <w:sz w:val="28"/>
        </w:rPr>
        <w:t>картины в их утверждении.</w:t>
      </w:r>
    </w:p>
    <w:p w:rsidR="00E21932" w:rsidRDefault="00144169">
      <w:pPr>
        <w:ind w:left="590" w:right="729" w:firstLine="707"/>
        <w:jc w:val="both"/>
        <w:rPr>
          <w:i/>
          <w:sz w:val="28"/>
        </w:rPr>
      </w:pPr>
      <w:r>
        <w:rPr>
          <w:sz w:val="28"/>
        </w:rPr>
        <w:t xml:space="preserve">Работа над сюжетной композицией. </w:t>
      </w:r>
      <w:r>
        <w:rPr>
          <w:i/>
          <w:sz w:val="28"/>
        </w:rPr>
        <w:t>Композиция как целостность в организации художественных выразительных средств и взаимосвязи всех компонентов произведения.</w:t>
      </w:r>
    </w:p>
    <w:p w:rsidR="00E21932" w:rsidRDefault="00144169">
      <w:pPr>
        <w:pStyle w:val="2"/>
      </w:pPr>
      <w:r>
        <w:t>Исторический</w:t>
      </w:r>
      <w:r>
        <w:rPr>
          <w:spacing w:val="-10"/>
        </w:rPr>
        <w:t xml:space="preserve"> </w:t>
      </w:r>
      <w:r>
        <w:t>жанр</w:t>
      </w:r>
      <w:r>
        <w:rPr>
          <w:spacing w:val="-8"/>
        </w:rPr>
        <w:t xml:space="preserve"> </w:t>
      </w:r>
      <w:r>
        <w:t>в</w:t>
      </w:r>
      <w:r>
        <w:rPr>
          <w:spacing w:val="-10"/>
        </w:rPr>
        <w:t xml:space="preserve"> </w:t>
      </w:r>
      <w:r>
        <w:t>изобразительном</w:t>
      </w:r>
      <w:r>
        <w:rPr>
          <w:spacing w:val="-8"/>
        </w:rPr>
        <w:t xml:space="preserve"> </w:t>
      </w:r>
      <w:r>
        <w:rPr>
          <w:spacing w:val="-2"/>
        </w:rPr>
        <w:t>искусстве</w:t>
      </w:r>
    </w:p>
    <w:p w:rsidR="00E21932" w:rsidRDefault="00144169">
      <w:pPr>
        <w:ind w:left="590" w:right="732" w:firstLine="707"/>
        <w:jc w:val="both"/>
        <w:rPr>
          <w:i/>
          <w:sz w:val="28"/>
        </w:rPr>
      </w:pPr>
      <w:r>
        <w:rPr>
          <w:i/>
          <w:sz w:val="28"/>
        </w:rPr>
        <w:t>Историческая тема в искусстве как изображение наиболее значительных событий в жизни общества.</w:t>
      </w:r>
    </w:p>
    <w:p w:rsidR="00E21932" w:rsidRDefault="00144169">
      <w:pPr>
        <w:pStyle w:val="a3"/>
        <w:spacing w:line="321" w:lineRule="exact"/>
        <w:ind w:left="1298"/>
      </w:pPr>
      <w:r>
        <w:t>Жанровые</w:t>
      </w:r>
      <w:r>
        <w:rPr>
          <w:spacing w:val="44"/>
        </w:rPr>
        <w:t xml:space="preserve"> </w:t>
      </w:r>
      <w:r>
        <w:t>разновидности</w:t>
      </w:r>
      <w:r>
        <w:rPr>
          <w:spacing w:val="45"/>
        </w:rPr>
        <w:t xml:space="preserve"> </w:t>
      </w:r>
      <w:r>
        <w:t>исторической</w:t>
      </w:r>
      <w:r>
        <w:rPr>
          <w:spacing w:val="45"/>
        </w:rPr>
        <w:t xml:space="preserve"> </w:t>
      </w:r>
      <w:r>
        <w:t>картины</w:t>
      </w:r>
      <w:r>
        <w:rPr>
          <w:spacing w:val="45"/>
        </w:rPr>
        <w:t xml:space="preserve"> </w:t>
      </w:r>
      <w:r>
        <w:t>в</w:t>
      </w:r>
      <w:r>
        <w:rPr>
          <w:spacing w:val="44"/>
        </w:rPr>
        <w:t xml:space="preserve"> </w:t>
      </w:r>
      <w:r>
        <w:t>зависимости</w:t>
      </w:r>
      <w:r>
        <w:rPr>
          <w:spacing w:val="45"/>
        </w:rPr>
        <w:t xml:space="preserve"> </w:t>
      </w:r>
      <w:r>
        <w:rPr>
          <w:spacing w:val="-5"/>
        </w:rPr>
        <w:t>от</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line="242" w:lineRule="auto"/>
        <w:ind w:right="736"/>
      </w:pPr>
      <w:r>
        <w:lastRenderedPageBreak/>
        <w:t>сюжета: мифологическая картина, картина на библейские темы, батальная картина и др.</w:t>
      </w:r>
    </w:p>
    <w:p w:rsidR="00E21932" w:rsidRDefault="00144169">
      <w:pPr>
        <w:ind w:left="590" w:right="726" w:firstLine="707"/>
        <w:jc w:val="both"/>
        <w:rPr>
          <w:i/>
          <w:sz w:val="28"/>
        </w:rPr>
      </w:pPr>
      <w:r>
        <w:rPr>
          <w:i/>
          <w:sz w:val="28"/>
        </w:rPr>
        <w:t>Историческая картина в русском искусстве XIX в. и еѐ особое</w:t>
      </w:r>
      <w:r>
        <w:rPr>
          <w:i/>
          <w:spacing w:val="40"/>
          <w:sz w:val="28"/>
        </w:rPr>
        <w:t xml:space="preserve"> </w:t>
      </w:r>
      <w:r>
        <w:rPr>
          <w:i/>
          <w:sz w:val="28"/>
        </w:rPr>
        <w:t>место в развитии отечественной культуры.</w:t>
      </w:r>
    </w:p>
    <w:p w:rsidR="00E21932" w:rsidRDefault="00144169">
      <w:pPr>
        <w:ind w:left="590" w:right="730" w:firstLine="707"/>
        <w:jc w:val="both"/>
        <w:rPr>
          <w:i/>
          <w:sz w:val="28"/>
        </w:rPr>
      </w:pPr>
      <w:r>
        <w:rPr>
          <w:sz w:val="28"/>
        </w:rPr>
        <w:t>Картина К.</w:t>
      </w:r>
      <w:r>
        <w:rPr>
          <w:spacing w:val="-1"/>
          <w:sz w:val="28"/>
        </w:rPr>
        <w:t xml:space="preserve"> </w:t>
      </w:r>
      <w:r>
        <w:rPr>
          <w:sz w:val="28"/>
        </w:rPr>
        <w:t>Брюллова «Последний день Помпеи», исторические картины в творчестве В.</w:t>
      </w:r>
      <w:r>
        <w:rPr>
          <w:spacing w:val="-3"/>
          <w:sz w:val="28"/>
        </w:rPr>
        <w:t xml:space="preserve"> </w:t>
      </w:r>
      <w:r>
        <w:rPr>
          <w:sz w:val="28"/>
        </w:rPr>
        <w:t>Сурикова и</w:t>
      </w:r>
      <w:r>
        <w:rPr>
          <w:spacing w:val="-2"/>
          <w:sz w:val="28"/>
        </w:rPr>
        <w:t xml:space="preserve"> </w:t>
      </w:r>
      <w:r>
        <w:rPr>
          <w:sz w:val="28"/>
        </w:rPr>
        <w:t>др</w:t>
      </w:r>
      <w:r>
        <w:rPr>
          <w:i/>
          <w:sz w:val="28"/>
        </w:rPr>
        <w:t>. Исторический образ России в картинах ХХ в.</w:t>
      </w:r>
    </w:p>
    <w:p w:rsidR="00E21932" w:rsidRDefault="00144169">
      <w:pPr>
        <w:pStyle w:val="a3"/>
        <w:ind w:right="726" w:firstLine="707"/>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E21932" w:rsidRDefault="00144169">
      <w:pPr>
        <w:pStyle w:val="a3"/>
        <w:ind w:right="735" w:firstLine="707"/>
      </w:pPr>
      <w:r>
        <w:t>Разработка эскизов композиции на историческую тему с опорой на собранный материал по задуманному сюжету.</w:t>
      </w:r>
    </w:p>
    <w:p w:rsidR="00E21932" w:rsidRDefault="00144169">
      <w:pPr>
        <w:pStyle w:val="2"/>
        <w:spacing w:line="321" w:lineRule="exact"/>
      </w:pPr>
      <w:r>
        <w:t>Библейские</w:t>
      </w:r>
      <w:r>
        <w:rPr>
          <w:spacing w:val="-9"/>
        </w:rPr>
        <w:t xml:space="preserve"> </w:t>
      </w:r>
      <w:r>
        <w:t>темы</w:t>
      </w:r>
      <w:r>
        <w:rPr>
          <w:spacing w:val="-10"/>
        </w:rPr>
        <w:t xml:space="preserve"> </w:t>
      </w:r>
      <w:r>
        <w:t>в</w:t>
      </w:r>
      <w:r>
        <w:rPr>
          <w:spacing w:val="-8"/>
        </w:rPr>
        <w:t xml:space="preserve"> </w:t>
      </w:r>
      <w:r>
        <w:t>изобразительном</w:t>
      </w:r>
      <w:r>
        <w:rPr>
          <w:spacing w:val="-8"/>
        </w:rPr>
        <w:t xml:space="preserve"> </w:t>
      </w:r>
      <w:r>
        <w:rPr>
          <w:spacing w:val="-2"/>
        </w:rPr>
        <w:t>искусстве</w:t>
      </w:r>
    </w:p>
    <w:p w:rsidR="00E21932" w:rsidRDefault="00144169">
      <w:pPr>
        <w:pStyle w:val="a3"/>
        <w:ind w:right="579" w:firstLine="707"/>
        <w:jc w:val="left"/>
      </w:pPr>
      <w:r>
        <w:t>Исторические</w:t>
      </w:r>
      <w:r>
        <w:rPr>
          <w:spacing w:val="80"/>
        </w:rPr>
        <w:t xml:space="preserve"> </w:t>
      </w:r>
      <w:r>
        <w:t>картины</w:t>
      </w:r>
      <w:r>
        <w:rPr>
          <w:spacing w:val="80"/>
        </w:rPr>
        <w:t xml:space="preserve"> </w:t>
      </w:r>
      <w:r>
        <w:t>на</w:t>
      </w:r>
      <w:r>
        <w:rPr>
          <w:spacing w:val="80"/>
        </w:rPr>
        <w:t xml:space="preserve"> </w:t>
      </w:r>
      <w:r>
        <w:t>библейские</w:t>
      </w:r>
      <w:r>
        <w:rPr>
          <w:spacing w:val="80"/>
        </w:rPr>
        <w:t xml:space="preserve"> </w:t>
      </w:r>
      <w:r>
        <w:t>темы:</w:t>
      </w:r>
      <w:r>
        <w:rPr>
          <w:spacing w:val="80"/>
        </w:rPr>
        <w:t xml:space="preserve"> </w:t>
      </w:r>
      <w:r>
        <w:t>место</w:t>
      </w:r>
      <w:r>
        <w:rPr>
          <w:spacing w:val="80"/>
        </w:rPr>
        <w:t xml:space="preserve"> </w:t>
      </w:r>
      <w:r>
        <w:t>и</w:t>
      </w:r>
      <w:r>
        <w:rPr>
          <w:spacing w:val="80"/>
        </w:rPr>
        <w:t xml:space="preserve"> </w:t>
      </w:r>
      <w:r>
        <w:t>значение</w:t>
      </w:r>
      <w:r>
        <w:rPr>
          <w:spacing w:val="80"/>
        </w:rPr>
        <w:t xml:space="preserve"> </w:t>
      </w:r>
      <w:r>
        <w:t>сюжетов Священной истории в европейской культуре.</w:t>
      </w:r>
    </w:p>
    <w:p w:rsidR="00E21932" w:rsidRDefault="00144169">
      <w:pPr>
        <w:ind w:left="590" w:right="821" w:firstLine="707"/>
        <w:rPr>
          <w:i/>
          <w:sz w:val="28"/>
        </w:rPr>
      </w:pPr>
      <w:r>
        <w:rPr>
          <w:i/>
          <w:sz w:val="28"/>
        </w:rPr>
        <w:t>Вечные темы и их нравственное и духовно-ценностное выражение как «духовная ось», соединяющая жизненные позиции разных поколений.</w:t>
      </w:r>
    </w:p>
    <w:p w:rsidR="00E21932" w:rsidRDefault="00144169">
      <w:pPr>
        <w:pStyle w:val="a3"/>
        <w:ind w:firstLine="707"/>
        <w:jc w:val="left"/>
      </w:pPr>
      <w:r>
        <w:t>Произведения</w:t>
      </w:r>
      <w:r>
        <w:rPr>
          <w:spacing w:val="40"/>
        </w:rPr>
        <w:t xml:space="preserve"> </w:t>
      </w:r>
      <w:r>
        <w:t>на</w:t>
      </w:r>
      <w:r>
        <w:rPr>
          <w:spacing w:val="40"/>
        </w:rPr>
        <w:t xml:space="preserve"> </w:t>
      </w:r>
      <w:r>
        <w:t>библейские</w:t>
      </w:r>
      <w:r>
        <w:rPr>
          <w:spacing w:val="40"/>
        </w:rPr>
        <w:t xml:space="preserve"> </w:t>
      </w:r>
      <w:r>
        <w:t>темы</w:t>
      </w:r>
      <w:r>
        <w:rPr>
          <w:spacing w:val="40"/>
        </w:rPr>
        <w:t xml:space="preserve"> </w:t>
      </w:r>
      <w:r>
        <w:t>Леонардо</w:t>
      </w:r>
      <w:r>
        <w:rPr>
          <w:spacing w:val="40"/>
        </w:rPr>
        <w:t xml:space="preserve"> </w:t>
      </w:r>
      <w:r>
        <w:t>да</w:t>
      </w:r>
      <w:r>
        <w:rPr>
          <w:spacing w:val="40"/>
        </w:rPr>
        <w:t xml:space="preserve"> </w:t>
      </w:r>
      <w:r>
        <w:t>Винчи,</w:t>
      </w:r>
      <w:r>
        <w:rPr>
          <w:spacing w:val="40"/>
        </w:rPr>
        <w:t xml:space="preserve"> </w:t>
      </w:r>
      <w:r>
        <w:t>Рафаэля,</w:t>
      </w:r>
      <w:r>
        <w:rPr>
          <w:spacing w:val="40"/>
        </w:rPr>
        <w:t xml:space="preserve"> </w:t>
      </w:r>
      <w:r>
        <w:t>Рембрандта, в скульптуре «Пьета» Микеланджело и др.</w:t>
      </w:r>
    </w:p>
    <w:p w:rsidR="00E21932" w:rsidRDefault="00144169">
      <w:pPr>
        <w:pStyle w:val="a3"/>
        <w:spacing w:line="322" w:lineRule="exact"/>
        <w:ind w:left="143" w:right="722"/>
        <w:jc w:val="right"/>
      </w:pPr>
      <w:r>
        <w:t>Библейские</w:t>
      </w:r>
      <w:r>
        <w:rPr>
          <w:spacing w:val="22"/>
        </w:rPr>
        <w:t xml:space="preserve">  </w:t>
      </w:r>
      <w:r>
        <w:t>темы</w:t>
      </w:r>
      <w:r>
        <w:rPr>
          <w:spacing w:val="24"/>
        </w:rPr>
        <w:t xml:space="preserve">  </w:t>
      </w:r>
      <w:r>
        <w:t>в</w:t>
      </w:r>
      <w:r>
        <w:rPr>
          <w:spacing w:val="24"/>
        </w:rPr>
        <w:t xml:space="preserve">  </w:t>
      </w:r>
      <w:r>
        <w:t>отечественных</w:t>
      </w:r>
      <w:r>
        <w:rPr>
          <w:spacing w:val="23"/>
        </w:rPr>
        <w:t xml:space="preserve">  </w:t>
      </w:r>
      <w:r>
        <w:t>картинах</w:t>
      </w:r>
      <w:r>
        <w:rPr>
          <w:spacing w:val="25"/>
        </w:rPr>
        <w:t xml:space="preserve">  </w:t>
      </w:r>
      <w:r>
        <w:t>XIX</w:t>
      </w:r>
      <w:r>
        <w:rPr>
          <w:spacing w:val="2"/>
        </w:rPr>
        <w:t xml:space="preserve"> </w:t>
      </w:r>
      <w:r>
        <w:t>в.</w:t>
      </w:r>
      <w:r>
        <w:rPr>
          <w:spacing w:val="23"/>
        </w:rPr>
        <w:t xml:space="preserve">  </w:t>
      </w:r>
      <w:r>
        <w:t>(А.</w:t>
      </w:r>
      <w:r>
        <w:rPr>
          <w:spacing w:val="-1"/>
        </w:rPr>
        <w:t xml:space="preserve"> </w:t>
      </w:r>
      <w:r>
        <w:rPr>
          <w:spacing w:val="-2"/>
        </w:rPr>
        <w:t>Иванов.</w:t>
      </w:r>
    </w:p>
    <w:p w:rsidR="00E21932" w:rsidRDefault="00144169">
      <w:pPr>
        <w:pStyle w:val="a3"/>
        <w:tabs>
          <w:tab w:val="left" w:pos="2360"/>
          <w:tab w:val="left" w:pos="6642"/>
          <w:tab w:val="left" w:pos="8350"/>
        </w:tabs>
        <w:spacing w:line="322" w:lineRule="exact"/>
        <w:ind w:left="0" w:right="725"/>
        <w:jc w:val="right"/>
      </w:pPr>
      <w:r>
        <w:t>«Явление</w:t>
      </w:r>
      <w:r>
        <w:rPr>
          <w:spacing w:val="60"/>
          <w:w w:val="150"/>
        </w:rPr>
        <w:t xml:space="preserve"> </w:t>
      </w:r>
      <w:r>
        <w:rPr>
          <w:spacing w:val="-2"/>
        </w:rPr>
        <w:t>Христа</w:t>
      </w:r>
      <w:r>
        <w:tab/>
        <w:t>народу»,</w:t>
      </w:r>
      <w:r>
        <w:rPr>
          <w:spacing w:val="60"/>
          <w:w w:val="150"/>
        </w:rPr>
        <w:t xml:space="preserve"> </w:t>
      </w:r>
      <w:r>
        <w:t>И.</w:t>
      </w:r>
      <w:r>
        <w:rPr>
          <w:spacing w:val="-16"/>
        </w:rPr>
        <w:t xml:space="preserve"> </w:t>
      </w:r>
      <w:r>
        <w:t>Крамской.</w:t>
      </w:r>
      <w:r>
        <w:rPr>
          <w:spacing w:val="62"/>
          <w:w w:val="150"/>
        </w:rPr>
        <w:t xml:space="preserve"> </w:t>
      </w:r>
      <w:r>
        <w:rPr>
          <w:spacing w:val="-2"/>
        </w:rPr>
        <w:t>«Христос</w:t>
      </w:r>
      <w:r>
        <w:tab/>
        <w:t>в</w:t>
      </w:r>
      <w:r>
        <w:rPr>
          <w:spacing w:val="27"/>
        </w:rPr>
        <w:t xml:space="preserve">  </w:t>
      </w:r>
      <w:r>
        <w:rPr>
          <w:spacing w:val="-2"/>
        </w:rPr>
        <w:t>пустыне»,</w:t>
      </w:r>
      <w:r>
        <w:tab/>
        <w:t>Н.</w:t>
      </w:r>
      <w:r>
        <w:rPr>
          <w:spacing w:val="-14"/>
        </w:rPr>
        <w:t xml:space="preserve"> </w:t>
      </w:r>
      <w:r>
        <w:rPr>
          <w:spacing w:val="-5"/>
        </w:rPr>
        <w:t>Ге.</w:t>
      </w:r>
    </w:p>
    <w:p w:rsidR="00E21932" w:rsidRDefault="00144169">
      <w:pPr>
        <w:pStyle w:val="a3"/>
        <w:spacing w:line="322" w:lineRule="exact"/>
        <w:jc w:val="left"/>
      </w:pPr>
      <w:r>
        <w:rPr>
          <w:spacing w:val="-4"/>
        </w:rPr>
        <w:t>«Тайная</w:t>
      </w:r>
      <w:r>
        <w:rPr>
          <w:spacing w:val="-8"/>
        </w:rPr>
        <w:t xml:space="preserve"> </w:t>
      </w:r>
      <w:r>
        <w:rPr>
          <w:spacing w:val="-4"/>
        </w:rPr>
        <w:t>вечеря»,</w:t>
      </w:r>
      <w:r>
        <w:rPr>
          <w:spacing w:val="-9"/>
        </w:rPr>
        <w:t xml:space="preserve"> </w:t>
      </w:r>
      <w:r>
        <w:rPr>
          <w:spacing w:val="-4"/>
        </w:rPr>
        <w:t>В.</w:t>
      </w:r>
      <w:r>
        <w:rPr>
          <w:spacing w:val="-6"/>
        </w:rPr>
        <w:t xml:space="preserve"> </w:t>
      </w:r>
      <w:r>
        <w:rPr>
          <w:spacing w:val="-4"/>
        </w:rPr>
        <w:t>Поленов.</w:t>
      </w:r>
      <w:r>
        <w:rPr>
          <w:spacing w:val="-9"/>
        </w:rPr>
        <w:t xml:space="preserve"> </w:t>
      </w:r>
      <w:r>
        <w:rPr>
          <w:spacing w:val="-4"/>
        </w:rPr>
        <w:t>«Христос</w:t>
      </w:r>
      <w:r>
        <w:rPr>
          <w:spacing w:val="-10"/>
        </w:rPr>
        <w:t xml:space="preserve"> </w:t>
      </w:r>
      <w:r>
        <w:rPr>
          <w:spacing w:val="-4"/>
        </w:rPr>
        <w:t>и</w:t>
      </w:r>
      <w:r>
        <w:rPr>
          <w:spacing w:val="-7"/>
        </w:rPr>
        <w:t xml:space="preserve"> </w:t>
      </w:r>
      <w:r>
        <w:rPr>
          <w:spacing w:val="-4"/>
        </w:rPr>
        <w:t>грешница»).</w:t>
      </w:r>
    </w:p>
    <w:p w:rsidR="00E21932" w:rsidRDefault="00144169">
      <w:pPr>
        <w:pStyle w:val="a3"/>
        <w:tabs>
          <w:tab w:val="left" w:pos="2868"/>
          <w:tab w:val="left" w:pos="3514"/>
          <w:tab w:val="left" w:pos="4708"/>
          <w:tab w:val="left" w:pos="6334"/>
          <w:tab w:val="left" w:pos="7538"/>
          <w:tab w:val="left" w:pos="8991"/>
        </w:tabs>
        <w:ind w:right="725" w:firstLine="707"/>
        <w:jc w:val="left"/>
      </w:pPr>
      <w:r>
        <w:rPr>
          <w:spacing w:val="-2"/>
        </w:rPr>
        <w:t>Иконопись</w:t>
      </w:r>
      <w:r>
        <w:tab/>
      </w:r>
      <w:r>
        <w:rPr>
          <w:spacing w:val="-4"/>
        </w:rPr>
        <w:t>как</w:t>
      </w:r>
      <w:r>
        <w:tab/>
      </w:r>
      <w:r>
        <w:rPr>
          <w:spacing w:val="-2"/>
        </w:rPr>
        <w:t>великое</w:t>
      </w:r>
      <w:r>
        <w:tab/>
      </w:r>
      <w:r>
        <w:rPr>
          <w:spacing w:val="-2"/>
        </w:rPr>
        <w:t>проявление</w:t>
      </w:r>
      <w:r>
        <w:tab/>
      </w:r>
      <w:r>
        <w:rPr>
          <w:spacing w:val="-2"/>
        </w:rPr>
        <w:t>русской</w:t>
      </w:r>
      <w:r>
        <w:tab/>
      </w:r>
      <w:r>
        <w:rPr>
          <w:spacing w:val="-2"/>
        </w:rPr>
        <w:t>культуры.</w:t>
      </w:r>
      <w:r>
        <w:tab/>
      </w:r>
      <w:r>
        <w:rPr>
          <w:spacing w:val="-4"/>
        </w:rPr>
        <w:t xml:space="preserve">Язык </w:t>
      </w:r>
      <w:r>
        <w:t>изображения в иконе — его религиозный и символический смысл.</w:t>
      </w:r>
    </w:p>
    <w:p w:rsidR="00E21932" w:rsidRDefault="00144169">
      <w:pPr>
        <w:pStyle w:val="a3"/>
        <w:ind w:firstLine="707"/>
        <w:jc w:val="left"/>
      </w:pPr>
      <w:r>
        <w:t>Великие русские иконописцы: духовный свет икон Андрея Рублѐва, Феофана Грека, Дионисия.</w:t>
      </w:r>
    </w:p>
    <w:p w:rsidR="00E21932" w:rsidRDefault="00144169">
      <w:pPr>
        <w:pStyle w:val="a3"/>
        <w:spacing w:line="322" w:lineRule="exact"/>
        <w:ind w:left="1298"/>
        <w:jc w:val="left"/>
      </w:pPr>
      <w:r>
        <w:t>Работа</w:t>
      </w:r>
      <w:r>
        <w:rPr>
          <w:spacing w:val="-5"/>
        </w:rPr>
        <w:t xml:space="preserve"> </w:t>
      </w:r>
      <w:r>
        <w:t>над</w:t>
      </w:r>
      <w:r>
        <w:rPr>
          <w:spacing w:val="-4"/>
        </w:rPr>
        <w:t xml:space="preserve"> </w:t>
      </w:r>
      <w:r>
        <w:t>эскизом</w:t>
      </w:r>
      <w:r>
        <w:rPr>
          <w:spacing w:val="-7"/>
        </w:rPr>
        <w:t xml:space="preserve"> </w:t>
      </w:r>
      <w:r>
        <w:t>сюжетной</w:t>
      </w:r>
      <w:r>
        <w:rPr>
          <w:spacing w:val="-7"/>
        </w:rPr>
        <w:t xml:space="preserve"> </w:t>
      </w:r>
      <w:r>
        <w:rPr>
          <w:spacing w:val="-2"/>
        </w:rPr>
        <w:t>композиции.</w:t>
      </w:r>
    </w:p>
    <w:p w:rsidR="00E21932" w:rsidRDefault="00144169">
      <w:pPr>
        <w:ind w:left="590" w:right="579" w:firstLine="707"/>
        <w:rPr>
          <w:i/>
          <w:sz w:val="28"/>
        </w:rPr>
      </w:pPr>
      <w:r>
        <w:rPr>
          <w:i/>
          <w:sz w:val="28"/>
        </w:rPr>
        <w:t>Роль и значение изобразительного искусства в жизни людей: образ мира в изобразительном искусстве.</w:t>
      </w:r>
    </w:p>
    <w:p w:rsidR="00E21932" w:rsidRDefault="00E21932">
      <w:pPr>
        <w:pStyle w:val="a3"/>
        <w:spacing w:before="3"/>
        <w:ind w:left="0"/>
        <w:jc w:val="left"/>
        <w:rPr>
          <w:i/>
        </w:rPr>
      </w:pPr>
    </w:p>
    <w:p w:rsidR="00E21932" w:rsidRDefault="00144169">
      <w:pPr>
        <w:pStyle w:val="2"/>
        <w:spacing w:line="322" w:lineRule="exact"/>
        <w:jc w:val="left"/>
      </w:pPr>
      <w:r>
        <w:t>Модуль</w:t>
      </w:r>
      <w:r>
        <w:rPr>
          <w:spacing w:val="-7"/>
        </w:rPr>
        <w:t xml:space="preserve"> </w:t>
      </w:r>
      <w:r>
        <w:t>№</w:t>
      </w:r>
      <w:r>
        <w:rPr>
          <w:spacing w:val="-2"/>
        </w:rPr>
        <w:t xml:space="preserve"> </w:t>
      </w:r>
      <w:r>
        <w:t>3</w:t>
      </w:r>
      <w:r>
        <w:rPr>
          <w:spacing w:val="-7"/>
        </w:rPr>
        <w:t xml:space="preserve"> </w:t>
      </w:r>
      <w:r>
        <w:t>«Архитектура</w:t>
      </w:r>
      <w:r>
        <w:rPr>
          <w:spacing w:val="-2"/>
        </w:rPr>
        <w:t xml:space="preserve"> </w:t>
      </w:r>
      <w:r>
        <w:t>и</w:t>
      </w:r>
      <w:r>
        <w:rPr>
          <w:spacing w:val="-5"/>
        </w:rPr>
        <w:t xml:space="preserve"> </w:t>
      </w:r>
      <w:r>
        <w:rPr>
          <w:spacing w:val="-2"/>
        </w:rPr>
        <w:t>дизайн»</w:t>
      </w:r>
    </w:p>
    <w:p w:rsidR="00E21932" w:rsidRDefault="00144169">
      <w:pPr>
        <w:spacing w:line="242" w:lineRule="auto"/>
        <w:ind w:left="590" w:firstLine="707"/>
        <w:rPr>
          <w:b/>
          <w:sz w:val="28"/>
        </w:rPr>
      </w:pPr>
      <w:r>
        <w:rPr>
          <w:b/>
          <w:sz w:val="28"/>
        </w:rPr>
        <w:t>Архитектура</w:t>
      </w:r>
      <w:r>
        <w:rPr>
          <w:b/>
          <w:spacing w:val="-4"/>
          <w:sz w:val="28"/>
        </w:rPr>
        <w:t xml:space="preserve"> </w:t>
      </w:r>
      <w:r>
        <w:rPr>
          <w:b/>
          <w:sz w:val="28"/>
        </w:rPr>
        <w:t>и</w:t>
      </w:r>
      <w:r>
        <w:rPr>
          <w:b/>
          <w:spacing w:val="-7"/>
          <w:sz w:val="28"/>
        </w:rPr>
        <w:t xml:space="preserve"> </w:t>
      </w:r>
      <w:r>
        <w:rPr>
          <w:b/>
          <w:sz w:val="28"/>
        </w:rPr>
        <w:t>дизайн</w:t>
      </w:r>
      <w:r>
        <w:rPr>
          <w:b/>
          <w:spacing w:val="-5"/>
          <w:sz w:val="28"/>
        </w:rPr>
        <w:t xml:space="preserve"> </w:t>
      </w:r>
      <w:r>
        <w:rPr>
          <w:b/>
          <w:sz w:val="28"/>
        </w:rPr>
        <w:t>–</w:t>
      </w:r>
      <w:r>
        <w:rPr>
          <w:b/>
          <w:spacing w:val="-5"/>
          <w:sz w:val="28"/>
        </w:rPr>
        <w:t xml:space="preserve"> </w:t>
      </w:r>
      <w:r>
        <w:rPr>
          <w:b/>
          <w:sz w:val="28"/>
        </w:rPr>
        <w:t>искусства</w:t>
      </w:r>
      <w:r>
        <w:rPr>
          <w:b/>
          <w:spacing w:val="-4"/>
          <w:sz w:val="28"/>
        </w:rPr>
        <w:t xml:space="preserve"> </w:t>
      </w:r>
      <w:r>
        <w:rPr>
          <w:b/>
          <w:sz w:val="28"/>
        </w:rPr>
        <w:t>художественной</w:t>
      </w:r>
      <w:r>
        <w:rPr>
          <w:b/>
          <w:spacing w:val="-6"/>
          <w:sz w:val="28"/>
        </w:rPr>
        <w:t xml:space="preserve"> </w:t>
      </w:r>
      <w:r>
        <w:rPr>
          <w:b/>
          <w:sz w:val="28"/>
        </w:rPr>
        <w:t>постройки</w:t>
      </w:r>
      <w:r>
        <w:rPr>
          <w:b/>
          <w:spacing w:val="-5"/>
          <w:sz w:val="28"/>
        </w:rPr>
        <w:t xml:space="preserve"> </w:t>
      </w:r>
      <w:r>
        <w:rPr>
          <w:b/>
          <w:sz w:val="28"/>
        </w:rPr>
        <w:t>– конструктивные искусства.</w:t>
      </w:r>
    </w:p>
    <w:p w:rsidR="00E21932" w:rsidRDefault="00144169">
      <w:pPr>
        <w:pStyle w:val="a3"/>
        <w:ind w:firstLine="707"/>
        <w:jc w:val="left"/>
      </w:pPr>
      <w:r>
        <w:t>Дизайн и архитектура как создатели «второй природы» – предметно- пространственной среды жизни людей.</w:t>
      </w:r>
    </w:p>
    <w:p w:rsidR="00E21932" w:rsidRDefault="00144169">
      <w:pPr>
        <w:ind w:left="590" w:right="727" w:firstLine="707"/>
        <w:jc w:val="both"/>
        <w:rPr>
          <w:i/>
          <w:sz w:val="28"/>
        </w:rPr>
      </w:pPr>
      <w:r>
        <w:rPr>
          <w:i/>
          <w:sz w:val="28"/>
        </w:rPr>
        <w:t xml:space="preserve">Функциональность предметно-пространственной среды и выражение в ней мировосприятия, духовно-ценностных позиций </w:t>
      </w:r>
      <w:r>
        <w:rPr>
          <w:i/>
          <w:spacing w:val="-2"/>
          <w:sz w:val="28"/>
        </w:rPr>
        <w:t>общества.</w:t>
      </w:r>
    </w:p>
    <w:p w:rsidR="00E21932" w:rsidRDefault="00144169">
      <w:pPr>
        <w:pStyle w:val="a3"/>
        <w:spacing w:line="242" w:lineRule="auto"/>
        <w:ind w:right="735" w:firstLine="707"/>
      </w:pPr>
      <w:r>
        <w:t>Материальная культура человечества как уникальная информация о жизни людей в разные исторические эпохи.</w:t>
      </w:r>
    </w:p>
    <w:p w:rsidR="00E21932" w:rsidRDefault="00144169">
      <w:pPr>
        <w:spacing w:line="317" w:lineRule="exact"/>
        <w:ind w:left="1298"/>
        <w:jc w:val="both"/>
        <w:rPr>
          <w:i/>
          <w:sz w:val="28"/>
        </w:rPr>
      </w:pPr>
      <w:r>
        <w:rPr>
          <w:i/>
          <w:sz w:val="28"/>
        </w:rPr>
        <w:t>Роль</w:t>
      </w:r>
      <w:r>
        <w:rPr>
          <w:i/>
          <w:spacing w:val="50"/>
          <w:w w:val="150"/>
          <w:sz w:val="28"/>
        </w:rPr>
        <w:t xml:space="preserve"> </w:t>
      </w:r>
      <w:r>
        <w:rPr>
          <w:i/>
          <w:sz w:val="28"/>
        </w:rPr>
        <w:t>архитектуры</w:t>
      </w:r>
      <w:r>
        <w:rPr>
          <w:i/>
          <w:spacing w:val="50"/>
          <w:w w:val="150"/>
          <w:sz w:val="28"/>
        </w:rPr>
        <w:t xml:space="preserve"> </w:t>
      </w:r>
      <w:r>
        <w:rPr>
          <w:i/>
          <w:sz w:val="28"/>
        </w:rPr>
        <w:t>в</w:t>
      </w:r>
      <w:r>
        <w:rPr>
          <w:i/>
          <w:spacing w:val="54"/>
          <w:w w:val="150"/>
          <w:sz w:val="28"/>
        </w:rPr>
        <w:t xml:space="preserve"> </w:t>
      </w:r>
      <w:r>
        <w:rPr>
          <w:i/>
          <w:sz w:val="28"/>
        </w:rPr>
        <w:t>понимании</w:t>
      </w:r>
      <w:r>
        <w:rPr>
          <w:i/>
          <w:spacing w:val="54"/>
          <w:w w:val="150"/>
          <w:sz w:val="28"/>
        </w:rPr>
        <w:t xml:space="preserve"> </w:t>
      </w:r>
      <w:r>
        <w:rPr>
          <w:i/>
          <w:sz w:val="28"/>
        </w:rPr>
        <w:t>человеком</w:t>
      </w:r>
      <w:r>
        <w:rPr>
          <w:i/>
          <w:spacing w:val="54"/>
          <w:w w:val="150"/>
          <w:sz w:val="28"/>
        </w:rPr>
        <w:t xml:space="preserve"> </w:t>
      </w:r>
      <w:r>
        <w:rPr>
          <w:i/>
          <w:sz w:val="28"/>
        </w:rPr>
        <w:t>своей</w:t>
      </w:r>
      <w:r>
        <w:rPr>
          <w:i/>
          <w:spacing w:val="52"/>
          <w:w w:val="150"/>
          <w:sz w:val="28"/>
        </w:rPr>
        <w:t xml:space="preserve"> </w:t>
      </w:r>
      <w:r>
        <w:rPr>
          <w:i/>
          <w:spacing w:val="-2"/>
          <w:sz w:val="28"/>
        </w:rPr>
        <w:t>идентичности.</w:t>
      </w:r>
    </w:p>
    <w:p w:rsidR="00E21932" w:rsidRDefault="00144169">
      <w:pPr>
        <w:pStyle w:val="a3"/>
        <w:spacing w:line="322" w:lineRule="exact"/>
      </w:pPr>
      <w:r>
        <w:t>Задачи</w:t>
      </w:r>
      <w:r>
        <w:rPr>
          <w:spacing w:val="-9"/>
        </w:rPr>
        <w:t xml:space="preserve"> </w:t>
      </w:r>
      <w:r>
        <w:t>сохранения</w:t>
      </w:r>
      <w:r>
        <w:rPr>
          <w:spacing w:val="-9"/>
        </w:rPr>
        <w:t xml:space="preserve"> </w:t>
      </w:r>
      <w:r>
        <w:t>культурного</w:t>
      </w:r>
      <w:r>
        <w:rPr>
          <w:spacing w:val="-5"/>
        </w:rPr>
        <w:t xml:space="preserve"> </w:t>
      </w:r>
      <w:r>
        <w:t>наследия</w:t>
      </w:r>
      <w:r>
        <w:rPr>
          <w:spacing w:val="-7"/>
        </w:rPr>
        <w:t xml:space="preserve"> </w:t>
      </w:r>
      <w:r>
        <w:t>и</w:t>
      </w:r>
      <w:r>
        <w:rPr>
          <w:spacing w:val="-9"/>
        </w:rPr>
        <w:t xml:space="preserve"> </w:t>
      </w:r>
      <w:r>
        <w:t>природного</w:t>
      </w:r>
      <w:r>
        <w:rPr>
          <w:spacing w:val="-5"/>
        </w:rPr>
        <w:t xml:space="preserve"> </w:t>
      </w:r>
      <w:r>
        <w:rPr>
          <w:spacing w:val="-2"/>
        </w:rPr>
        <w:t>ландшафта.</w:t>
      </w:r>
    </w:p>
    <w:p w:rsidR="00E21932" w:rsidRDefault="00144169">
      <w:pPr>
        <w:ind w:left="590" w:right="730" w:firstLine="707"/>
        <w:jc w:val="both"/>
        <w:rPr>
          <w:i/>
          <w:sz w:val="28"/>
        </w:rPr>
      </w:pPr>
      <w:r>
        <w:rPr>
          <w:sz w:val="28"/>
        </w:rPr>
        <w:t>Возникновение архитектуры и дизайна на разных этапах общественного</w:t>
      </w:r>
      <w:r>
        <w:rPr>
          <w:spacing w:val="60"/>
          <w:w w:val="150"/>
          <w:sz w:val="28"/>
        </w:rPr>
        <w:t xml:space="preserve">    </w:t>
      </w:r>
      <w:r>
        <w:rPr>
          <w:sz w:val="28"/>
        </w:rPr>
        <w:t>развития</w:t>
      </w:r>
      <w:r>
        <w:rPr>
          <w:i/>
          <w:sz w:val="28"/>
        </w:rPr>
        <w:t>.</w:t>
      </w:r>
      <w:r>
        <w:rPr>
          <w:i/>
          <w:spacing w:val="61"/>
          <w:w w:val="150"/>
          <w:sz w:val="28"/>
        </w:rPr>
        <w:t xml:space="preserve">    </w:t>
      </w:r>
      <w:r>
        <w:rPr>
          <w:i/>
          <w:sz w:val="28"/>
        </w:rPr>
        <w:t>Единство</w:t>
      </w:r>
      <w:r>
        <w:rPr>
          <w:i/>
          <w:spacing w:val="60"/>
          <w:w w:val="150"/>
          <w:sz w:val="28"/>
        </w:rPr>
        <w:t xml:space="preserve">    </w:t>
      </w:r>
      <w:r>
        <w:rPr>
          <w:i/>
          <w:sz w:val="28"/>
        </w:rPr>
        <w:t>функционального</w:t>
      </w:r>
      <w:r>
        <w:rPr>
          <w:i/>
          <w:spacing w:val="62"/>
          <w:w w:val="150"/>
          <w:sz w:val="28"/>
        </w:rPr>
        <w:t xml:space="preserve">    </w:t>
      </w:r>
      <w:r>
        <w:rPr>
          <w:i/>
          <w:spacing w:val="-10"/>
          <w:sz w:val="28"/>
        </w:rPr>
        <w:t>и</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pPr>
        <w:spacing w:before="62"/>
        <w:ind w:left="590"/>
        <w:jc w:val="both"/>
        <w:rPr>
          <w:i/>
          <w:sz w:val="28"/>
        </w:rPr>
      </w:pPr>
      <w:r>
        <w:rPr>
          <w:i/>
          <w:sz w:val="28"/>
        </w:rPr>
        <w:lastRenderedPageBreak/>
        <w:t>художественного</w:t>
      </w:r>
      <w:r>
        <w:rPr>
          <w:i/>
          <w:spacing w:val="-9"/>
          <w:sz w:val="28"/>
        </w:rPr>
        <w:t xml:space="preserve"> </w:t>
      </w:r>
      <w:r>
        <w:rPr>
          <w:i/>
          <w:sz w:val="28"/>
        </w:rPr>
        <w:t>—</w:t>
      </w:r>
      <w:r>
        <w:rPr>
          <w:i/>
          <w:spacing w:val="-8"/>
          <w:sz w:val="28"/>
        </w:rPr>
        <w:t xml:space="preserve"> </w:t>
      </w:r>
      <w:r>
        <w:rPr>
          <w:i/>
          <w:sz w:val="28"/>
        </w:rPr>
        <w:t>целесообразности</w:t>
      </w:r>
      <w:r>
        <w:rPr>
          <w:i/>
          <w:spacing w:val="-7"/>
          <w:sz w:val="28"/>
        </w:rPr>
        <w:t xml:space="preserve"> </w:t>
      </w:r>
      <w:r>
        <w:rPr>
          <w:i/>
          <w:sz w:val="28"/>
        </w:rPr>
        <w:t>и</w:t>
      </w:r>
      <w:r>
        <w:rPr>
          <w:i/>
          <w:spacing w:val="-7"/>
          <w:sz w:val="28"/>
        </w:rPr>
        <w:t xml:space="preserve"> </w:t>
      </w:r>
      <w:r>
        <w:rPr>
          <w:i/>
          <w:spacing w:val="-2"/>
          <w:sz w:val="28"/>
        </w:rPr>
        <w:t>красоты.</w:t>
      </w:r>
    </w:p>
    <w:p w:rsidR="00E21932" w:rsidRDefault="00144169">
      <w:pPr>
        <w:pStyle w:val="2"/>
        <w:spacing w:before="7"/>
      </w:pPr>
      <w:r>
        <w:t>Графический</w:t>
      </w:r>
      <w:r>
        <w:rPr>
          <w:spacing w:val="-13"/>
        </w:rPr>
        <w:t xml:space="preserve"> </w:t>
      </w:r>
      <w:r>
        <w:rPr>
          <w:spacing w:val="-2"/>
        </w:rPr>
        <w:t>дизайн</w:t>
      </w:r>
    </w:p>
    <w:p w:rsidR="00E21932" w:rsidRDefault="00144169">
      <w:pPr>
        <w:ind w:left="590" w:right="730" w:firstLine="707"/>
        <w:jc w:val="both"/>
        <w:rPr>
          <w:i/>
          <w:sz w:val="28"/>
        </w:rPr>
      </w:pPr>
      <w:r>
        <w:rPr>
          <w:i/>
          <w:sz w:val="28"/>
        </w:rPr>
        <w:t xml:space="preserve">Композиция как основа реализации замысла в любой творческой деятельности. Основы формальной композиции в конструктивных </w:t>
      </w:r>
      <w:r>
        <w:rPr>
          <w:i/>
          <w:spacing w:val="-2"/>
          <w:sz w:val="28"/>
        </w:rPr>
        <w:t>искусствах.</w:t>
      </w:r>
    </w:p>
    <w:p w:rsidR="00E21932" w:rsidRDefault="00144169">
      <w:pPr>
        <w:pStyle w:val="a3"/>
        <w:ind w:right="733" w:firstLine="707"/>
      </w:pPr>
      <w:r>
        <w:t>Элементы композиции в графическом дизайне: пятно, линия, цвет, буква, текст и изображение.</w:t>
      </w:r>
    </w:p>
    <w:p w:rsidR="00E21932" w:rsidRDefault="00144169">
      <w:pPr>
        <w:ind w:left="590" w:right="730" w:firstLine="707"/>
        <w:jc w:val="both"/>
        <w:rPr>
          <w:i/>
          <w:sz w:val="28"/>
        </w:rPr>
      </w:pPr>
      <w:r>
        <w:rPr>
          <w:i/>
          <w:sz w:val="28"/>
        </w:rPr>
        <w:t>Формальная композиция как композиционное построение на основе сочетания геометрических фигур, без предметного содержания.</w:t>
      </w:r>
    </w:p>
    <w:p w:rsidR="00E21932" w:rsidRDefault="00144169">
      <w:pPr>
        <w:pStyle w:val="a3"/>
        <w:ind w:right="733" w:firstLine="707"/>
      </w:pPr>
      <w:r>
        <w:t xml:space="preserve">Основные свойства композиции: целостность и соподчинѐнность </w:t>
      </w:r>
      <w:r>
        <w:rPr>
          <w:spacing w:val="-2"/>
        </w:rPr>
        <w:t>элементов.</w:t>
      </w:r>
    </w:p>
    <w:p w:rsidR="00E21932" w:rsidRDefault="00144169">
      <w:pPr>
        <w:pStyle w:val="a3"/>
        <w:ind w:right="729" w:firstLine="707"/>
      </w:pPr>
      <w:r>
        <w:t>Ритмическая организация элементов: выделение доминанты, симметрия и асимметрия, динамическая и статичная композиция,</w:t>
      </w:r>
      <w:r>
        <w:rPr>
          <w:spacing w:val="40"/>
        </w:rPr>
        <w:t xml:space="preserve"> </w:t>
      </w:r>
      <w:r>
        <w:t>контраст, нюанс, акцент, замкнутость или открытость композиции.</w:t>
      </w:r>
    </w:p>
    <w:p w:rsidR="00E21932" w:rsidRDefault="00144169">
      <w:pPr>
        <w:pStyle w:val="a3"/>
        <w:ind w:right="735" w:firstLine="707"/>
      </w:pPr>
      <w:r>
        <w:t>Практические упражнения по созданию композиции с вариативным ритмическим расположением геометрических фигур на плоскости.</w:t>
      </w:r>
    </w:p>
    <w:p w:rsidR="00E21932" w:rsidRDefault="00144169">
      <w:pPr>
        <w:pStyle w:val="a3"/>
        <w:spacing w:line="322" w:lineRule="exact"/>
        <w:ind w:left="1298"/>
      </w:pPr>
      <w:r>
        <w:t>Роль</w:t>
      </w:r>
      <w:r>
        <w:rPr>
          <w:spacing w:val="-9"/>
        </w:rPr>
        <w:t xml:space="preserve"> </w:t>
      </w:r>
      <w:r>
        <w:t>цвета</w:t>
      </w:r>
      <w:r>
        <w:rPr>
          <w:spacing w:val="-6"/>
        </w:rPr>
        <w:t xml:space="preserve"> </w:t>
      </w:r>
      <w:r>
        <w:t>в</w:t>
      </w:r>
      <w:r>
        <w:rPr>
          <w:spacing w:val="-8"/>
        </w:rPr>
        <w:t xml:space="preserve"> </w:t>
      </w:r>
      <w:r>
        <w:t>организации</w:t>
      </w:r>
      <w:r>
        <w:rPr>
          <w:spacing w:val="-6"/>
        </w:rPr>
        <w:t xml:space="preserve"> </w:t>
      </w:r>
      <w:r>
        <w:t>композиционного</w:t>
      </w:r>
      <w:r>
        <w:rPr>
          <w:spacing w:val="-5"/>
        </w:rPr>
        <w:t xml:space="preserve"> </w:t>
      </w:r>
      <w:r>
        <w:rPr>
          <w:spacing w:val="-2"/>
        </w:rPr>
        <w:t>пространства.</w:t>
      </w:r>
    </w:p>
    <w:p w:rsidR="00E21932" w:rsidRDefault="00144169">
      <w:pPr>
        <w:pStyle w:val="a3"/>
        <w:ind w:right="734" w:firstLine="707"/>
      </w:pPr>
      <w: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E21932" w:rsidRDefault="00144169">
      <w:pPr>
        <w:pStyle w:val="a3"/>
        <w:spacing w:line="322" w:lineRule="exact"/>
        <w:ind w:left="1298"/>
        <w:jc w:val="left"/>
      </w:pPr>
      <w:r>
        <w:t>Шрифты</w:t>
      </w:r>
      <w:r>
        <w:rPr>
          <w:spacing w:val="-7"/>
        </w:rPr>
        <w:t xml:space="preserve"> </w:t>
      </w:r>
      <w:r>
        <w:t>и</w:t>
      </w:r>
      <w:r>
        <w:rPr>
          <w:spacing w:val="-5"/>
        </w:rPr>
        <w:t xml:space="preserve"> </w:t>
      </w:r>
      <w:r>
        <w:t>шрифтовая</w:t>
      </w:r>
      <w:r>
        <w:rPr>
          <w:spacing w:val="-4"/>
        </w:rPr>
        <w:t xml:space="preserve"> </w:t>
      </w:r>
      <w:r>
        <w:t>композиция</w:t>
      </w:r>
      <w:r>
        <w:rPr>
          <w:spacing w:val="-5"/>
        </w:rPr>
        <w:t xml:space="preserve"> </w:t>
      </w:r>
      <w:r>
        <w:t>в</w:t>
      </w:r>
      <w:r>
        <w:rPr>
          <w:spacing w:val="-6"/>
        </w:rPr>
        <w:t xml:space="preserve"> </w:t>
      </w:r>
      <w:r>
        <w:t>графическом</w:t>
      </w:r>
      <w:r>
        <w:rPr>
          <w:spacing w:val="-4"/>
        </w:rPr>
        <w:t xml:space="preserve"> </w:t>
      </w:r>
      <w:r>
        <w:rPr>
          <w:spacing w:val="-2"/>
        </w:rPr>
        <w:t>дизайне.</w:t>
      </w:r>
    </w:p>
    <w:p w:rsidR="00E21932" w:rsidRDefault="00144169">
      <w:pPr>
        <w:spacing w:line="322" w:lineRule="exact"/>
        <w:ind w:left="1298"/>
        <w:rPr>
          <w:i/>
          <w:sz w:val="28"/>
        </w:rPr>
      </w:pPr>
      <w:r>
        <w:rPr>
          <w:i/>
          <w:sz w:val="28"/>
        </w:rPr>
        <w:t>Форма</w:t>
      </w:r>
      <w:r>
        <w:rPr>
          <w:i/>
          <w:spacing w:val="-9"/>
          <w:sz w:val="28"/>
        </w:rPr>
        <w:t xml:space="preserve"> </w:t>
      </w:r>
      <w:r>
        <w:rPr>
          <w:i/>
          <w:sz w:val="28"/>
        </w:rPr>
        <w:t>буквы</w:t>
      </w:r>
      <w:r>
        <w:rPr>
          <w:i/>
          <w:spacing w:val="-7"/>
          <w:sz w:val="28"/>
        </w:rPr>
        <w:t xml:space="preserve"> </w:t>
      </w:r>
      <w:r>
        <w:rPr>
          <w:i/>
          <w:sz w:val="28"/>
        </w:rPr>
        <w:t>как</w:t>
      </w:r>
      <w:r>
        <w:rPr>
          <w:i/>
          <w:spacing w:val="-8"/>
          <w:sz w:val="28"/>
        </w:rPr>
        <w:t xml:space="preserve"> </w:t>
      </w:r>
      <w:r>
        <w:rPr>
          <w:i/>
          <w:sz w:val="28"/>
        </w:rPr>
        <w:t>изобразительно-смысловой</w:t>
      </w:r>
      <w:r>
        <w:rPr>
          <w:i/>
          <w:spacing w:val="-9"/>
          <w:sz w:val="28"/>
        </w:rPr>
        <w:t xml:space="preserve"> </w:t>
      </w:r>
      <w:r>
        <w:rPr>
          <w:i/>
          <w:spacing w:val="-2"/>
          <w:sz w:val="28"/>
        </w:rPr>
        <w:t>символ.</w:t>
      </w:r>
    </w:p>
    <w:p w:rsidR="00E21932" w:rsidRDefault="00144169">
      <w:pPr>
        <w:pStyle w:val="a3"/>
        <w:spacing w:line="322" w:lineRule="exact"/>
        <w:ind w:left="1298"/>
        <w:jc w:val="left"/>
      </w:pPr>
      <w:r>
        <w:t>Шрифт</w:t>
      </w:r>
      <w:r>
        <w:rPr>
          <w:spacing w:val="-6"/>
        </w:rPr>
        <w:t xml:space="preserve"> </w:t>
      </w:r>
      <w:r>
        <w:t>и</w:t>
      </w:r>
      <w:r>
        <w:rPr>
          <w:spacing w:val="-5"/>
        </w:rPr>
        <w:t xml:space="preserve"> </w:t>
      </w:r>
      <w:r>
        <w:t>содержание</w:t>
      </w:r>
      <w:r>
        <w:rPr>
          <w:spacing w:val="-5"/>
        </w:rPr>
        <w:t xml:space="preserve"> </w:t>
      </w:r>
      <w:r>
        <w:t>текста.</w:t>
      </w:r>
      <w:r>
        <w:rPr>
          <w:spacing w:val="-6"/>
        </w:rPr>
        <w:t xml:space="preserve"> </w:t>
      </w:r>
      <w:r>
        <w:t>Стилизация</w:t>
      </w:r>
      <w:r>
        <w:rPr>
          <w:spacing w:val="-5"/>
        </w:rPr>
        <w:t xml:space="preserve"> </w:t>
      </w:r>
      <w:r>
        <w:rPr>
          <w:spacing w:val="-2"/>
        </w:rPr>
        <w:t>шрифта.</w:t>
      </w:r>
    </w:p>
    <w:p w:rsidR="00E21932" w:rsidRDefault="00144169">
      <w:pPr>
        <w:ind w:left="590" w:right="734" w:firstLine="707"/>
        <w:jc w:val="both"/>
        <w:rPr>
          <w:i/>
          <w:sz w:val="28"/>
        </w:rPr>
      </w:pPr>
      <w:r>
        <w:rPr>
          <w:i/>
          <w:sz w:val="28"/>
        </w:rPr>
        <w:t>Типографика. Понимание типографской строки как элемента плоскостной композиции.</w:t>
      </w:r>
    </w:p>
    <w:p w:rsidR="00E21932" w:rsidRDefault="00144169">
      <w:pPr>
        <w:pStyle w:val="a3"/>
        <w:ind w:right="728" w:firstLine="707"/>
      </w:pPr>
      <w:r>
        <w:t>Выполнение аналитических и практических работ по теме «Буква — изобразительный элемент композиции».</w:t>
      </w:r>
    </w:p>
    <w:p w:rsidR="00E21932" w:rsidRDefault="00144169">
      <w:pPr>
        <w:pStyle w:val="a3"/>
        <w:ind w:right="735" w:firstLine="707"/>
      </w:pPr>
      <w:r>
        <w:t xml:space="preserve">Логотип как графический знак, эмблема или стилизованный графический символ. Функции логотипа. Шрифтовой логотип. Знаковый </w:t>
      </w:r>
      <w:r>
        <w:rPr>
          <w:spacing w:val="-2"/>
        </w:rPr>
        <w:t>логотип.</w:t>
      </w:r>
    </w:p>
    <w:p w:rsidR="00E21932" w:rsidRDefault="00144169">
      <w:pPr>
        <w:ind w:left="590" w:right="734" w:firstLine="707"/>
        <w:jc w:val="both"/>
        <w:rPr>
          <w:i/>
          <w:sz w:val="28"/>
        </w:rPr>
      </w:pPr>
      <w:r>
        <w:rPr>
          <w:i/>
          <w:sz w:val="28"/>
        </w:rPr>
        <w:t>Композиционные основы макетирования в графическом дизайне при соединении текста и изображения.</w:t>
      </w:r>
    </w:p>
    <w:p w:rsidR="00E21932" w:rsidRDefault="00144169">
      <w:pPr>
        <w:pStyle w:val="a3"/>
        <w:ind w:right="730" w:firstLine="707"/>
      </w:pPr>
      <w: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E21932" w:rsidRDefault="00144169">
      <w:pPr>
        <w:pStyle w:val="a3"/>
        <w:ind w:right="726" w:firstLine="707"/>
      </w:pPr>
      <w:r>
        <w:t>Многообразие</w:t>
      </w:r>
      <w:r>
        <w:rPr>
          <w:spacing w:val="-3"/>
        </w:rPr>
        <w:t xml:space="preserve"> </w:t>
      </w:r>
      <w:r>
        <w:t>форм</w:t>
      </w:r>
      <w:r>
        <w:rPr>
          <w:spacing w:val="-6"/>
        </w:rPr>
        <w:t xml:space="preserve"> </w:t>
      </w:r>
      <w:r>
        <w:t>графического</w:t>
      </w:r>
      <w:r>
        <w:rPr>
          <w:spacing w:val="-2"/>
        </w:rPr>
        <w:t xml:space="preserve"> </w:t>
      </w:r>
      <w:r>
        <w:t>дизайна.</w:t>
      </w:r>
      <w:r>
        <w:rPr>
          <w:spacing w:val="-4"/>
        </w:rPr>
        <w:t xml:space="preserve"> </w:t>
      </w:r>
      <w:r>
        <w:t>Дизайн</w:t>
      </w:r>
      <w:r>
        <w:rPr>
          <w:spacing w:val="-3"/>
        </w:rPr>
        <w:t xml:space="preserve"> </w:t>
      </w:r>
      <w:r>
        <w:t>книги</w:t>
      </w:r>
      <w:r>
        <w:rPr>
          <w:spacing w:val="-3"/>
        </w:rPr>
        <w:t xml:space="preserve"> </w:t>
      </w:r>
      <w:r>
        <w:t>и</w:t>
      </w:r>
      <w:r>
        <w:rPr>
          <w:spacing w:val="-6"/>
        </w:rPr>
        <w:t xml:space="preserve"> </w:t>
      </w:r>
      <w:r>
        <w:t>журнала. Элементы, составляющие конструкцию и художественное оформление книги, журнала.</w:t>
      </w:r>
    </w:p>
    <w:p w:rsidR="00E21932" w:rsidRDefault="00144169">
      <w:pPr>
        <w:pStyle w:val="a3"/>
        <w:ind w:right="734" w:firstLine="707"/>
      </w:pPr>
      <w:r>
        <w:t>Макет разворота книги или журнала по выбранной теме в виде коллажа или на основе компьютерных программ.</w:t>
      </w:r>
    </w:p>
    <w:p w:rsidR="00E21932" w:rsidRDefault="00144169">
      <w:pPr>
        <w:pStyle w:val="2"/>
        <w:spacing w:before="6"/>
      </w:pPr>
      <w:r>
        <w:t>Макетирование</w:t>
      </w:r>
      <w:r>
        <w:rPr>
          <w:spacing w:val="-20"/>
        </w:rPr>
        <w:t xml:space="preserve"> </w:t>
      </w:r>
      <w:r>
        <w:t>объѐмно-пространственных</w:t>
      </w:r>
      <w:r>
        <w:rPr>
          <w:spacing w:val="-14"/>
        </w:rPr>
        <w:t xml:space="preserve"> </w:t>
      </w:r>
      <w:r>
        <w:rPr>
          <w:spacing w:val="-2"/>
        </w:rPr>
        <w:t>композиций</w:t>
      </w:r>
    </w:p>
    <w:p w:rsidR="00E21932" w:rsidRDefault="00144169">
      <w:pPr>
        <w:ind w:left="590" w:right="730" w:firstLine="707"/>
        <w:jc w:val="both"/>
        <w:rPr>
          <w:i/>
          <w:sz w:val="28"/>
        </w:rPr>
      </w:pPr>
      <w:r>
        <w:rPr>
          <w:sz w:val="28"/>
        </w:rPr>
        <w:t>Композиция плоскостная и пространственная. Композиционная организация</w:t>
      </w:r>
      <w:r>
        <w:rPr>
          <w:spacing w:val="43"/>
          <w:sz w:val="28"/>
        </w:rPr>
        <w:t xml:space="preserve">  </w:t>
      </w:r>
      <w:r>
        <w:rPr>
          <w:sz w:val="28"/>
        </w:rPr>
        <w:t>пространства.</w:t>
      </w:r>
      <w:r>
        <w:rPr>
          <w:spacing w:val="45"/>
          <w:sz w:val="28"/>
        </w:rPr>
        <w:t xml:space="preserve">  </w:t>
      </w:r>
      <w:r>
        <w:rPr>
          <w:i/>
          <w:sz w:val="28"/>
        </w:rPr>
        <w:t>Прочтение</w:t>
      </w:r>
      <w:r>
        <w:rPr>
          <w:i/>
          <w:spacing w:val="44"/>
          <w:sz w:val="28"/>
        </w:rPr>
        <w:t xml:space="preserve">  </w:t>
      </w:r>
      <w:r>
        <w:rPr>
          <w:i/>
          <w:sz w:val="28"/>
        </w:rPr>
        <w:t>плоскостной</w:t>
      </w:r>
      <w:r>
        <w:rPr>
          <w:i/>
          <w:spacing w:val="45"/>
          <w:sz w:val="28"/>
        </w:rPr>
        <w:t xml:space="preserve">  </w:t>
      </w:r>
      <w:r>
        <w:rPr>
          <w:i/>
          <w:sz w:val="28"/>
        </w:rPr>
        <w:t>композиции</w:t>
      </w:r>
      <w:r>
        <w:rPr>
          <w:i/>
          <w:spacing w:val="44"/>
          <w:sz w:val="28"/>
        </w:rPr>
        <w:t xml:space="preserve">  </w:t>
      </w:r>
      <w:r>
        <w:rPr>
          <w:i/>
          <w:spacing w:val="-5"/>
          <w:sz w:val="28"/>
        </w:rPr>
        <w:t>как</w:t>
      </w:r>
    </w:p>
    <w:p w:rsidR="00E21932" w:rsidRDefault="00144169">
      <w:pPr>
        <w:spacing w:line="321" w:lineRule="exact"/>
        <w:ind w:left="590"/>
        <w:jc w:val="both"/>
        <w:rPr>
          <w:i/>
          <w:sz w:val="28"/>
        </w:rPr>
      </w:pPr>
      <w:r>
        <w:rPr>
          <w:i/>
          <w:sz w:val="28"/>
        </w:rPr>
        <w:t>«чертежа»</w:t>
      </w:r>
      <w:r>
        <w:rPr>
          <w:i/>
          <w:spacing w:val="-8"/>
          <w:sz w:val="28"/>
        </w:rPr>
        <w:t xml:space="preserve"> </w:t>
      </w:r>
      <w:r>
        <w:rPr>
          <w:i/>
          <w:spacing w:val="-2"/>
          <w:sz w:val="28"/>
        </w:rPr>
        <w:t>пространства.</w:t>
      </w:r>
    </w:p>
    <w:p w:rsidR="00E21932" w:rsidRDefault="00144169">
      <w:pPr>
        <w:pStyle w:val="a3"/>
        <w:spacing w:line="322" w:lineRule="exact"/>
        <w:ind w:left="1298"/>
      </w:pPr>
      <w:r>
        <w:t>Макетирование.</w:t>
      </w:r>
      <w:r>
        <w:rPr>
          <w:spacing w:val="45"/>
          <w:w w:val="150"/>
        </w:rPr>
        <w:t xml:space="preserve"> </w:t>
      </w:r>
      <w:r>
        <w:t>Введение</w:t>
      </w:r>
      <w:r>
        <w:rPr>
          <w:spacing w:val="48"/>
          <w:w w:val="150"/>
        </w:rPr>
        <w:t xml:space="preserve"> </w:t>
      </w:r>
      <w:r>
        <w:t>в</w:t>
      </w:r>
      <w:r>
        <w:rPr>
          <w:spacing w:val="47"/>
          <w:w w:val="150"/>
        </w:rPr>
        <w:t xml:space="preserve"> </w:t>
      </w:r>
      <w:r>
        <w:t>макет</w:t>
      </w:r>
      <w:r>
        <w:rPr>
          <w:spacing w:val="48"/>
          <w:w w:val="150"/>
        </w:rPr>
        <w:t xml:space="preserve"> </w:t>
      </w:r>
      <w:r>
        <w:t>понятия</w:t>
      </w:r>
      <w:r>
        <w:rPr>
          <w:spacing w:val="48"/>
          <w:w w:val="150"/>
        </w:rPr>
        <w:t xml:space="preserve"> </w:t>
      </w:r>
      <w:r>
        <w:t>рельефа</w:t>
      </w:r>
      <w:r>
        <w:rPr>
          <w:spacing w:val="48"/>
          <w:w w:val="150"/>
        </w:rPr>
        <w:t xml:space="preserve"> </w:t>
      </w:r>
      <w:r>
        <w:t>местности</w:t>
      </w:r>
      <w:r>
        <w:rPr>
          <w:spacing w:val="48"/>
          <w:w w:val="150"/>
        </w:rPr>
        <w:t xml:space="preserve"> </w:t>
      </w:r>
      <w:r>
        <w:rPr>
          <w:spacing w:val="-10"/>
        </w:rPr>
        <w:t>и</w:t>
      </w:r>
    </w:p>
    <w:p w:rsidR="00E21932" w:rsidRDefault="00E21932">
      <w:pPr>
        <w:pStyle w:val="a3"/>
        <w:spacing w:line="322" w:lineRule="exact"/>
        <w:sectPr w:rsidR="00E21932">
          <w:pgSz w:w="11910" w:h="16840"/>
          <w:pgMar w:top="620" w:right="708" w:bottom="1340" w:left="850" w:header="0" w:footer="1157" w:gutter="0"/>
          <w:cols w:space="720"/>
        </w:sectPr>
      </w:pPr>
    </w:p>
    <w:p w:rsidR="00E21932" w:rsidRDefault="00144169">
      <w:pPr>
        <w:pStyle w:val="a3"/>
        <w:spacing w:before="62"/>
      </w:pPr>
      <w:r>
        <w:lastRenderedPageBreak/>
        <w:t>способы</w:t>
      </w:r>
      <w:r>
        <w:rPr>
          <w:spacing w:val="-8"/>
        </w:rPr>
        <w:t xml:space="preserve"> </w:t>
      </w:r>
      <w:r>
        <w:t>его</w:t>
      </w:r>
      <w:r>
        <w:rPr>
          <w:spacing w:val="-7"/>
        </w:rPr>
        <w:t xml:space="preserve"> </w:t>
      </w:r>
      <w:r>
        <w:t>обозначения</w:t>
      </w:r>
      <w:r>
        <w:rPr>
          <w:spacing w:val="-5"/>
        </w:rPr>
        <w:t xml:space="preserve"> </w:t>
      </w:r>
      <w:r>
        <w:t>на</w:t>
      </w:r>
      <w:r>
        <w:rPr>
          <w:spacing w:val="-5"/>
        </w:rPr>
        <w:t xml:space="preserve"> </w:t>
      </w:r>
      <w:r>
        <w:rPr>
          <w:spacing w:val="-2"/>
        </w:rPr>
        <w:t>макете.</w:t>
      </w:r>
    </w:p>
    <w:p w:rsidR="00E21932" w:rsidRDefault="00144169">
      <w:pPr>
        <w:spacing w:before="2"/>
        <w:ind w:left="590" w:right="726" w:firstLine="707"/>
        <w:jc w:val="both"/>
        <w:rPr>
          <w:i/>
          <w:sz w:val="28"/>
        </w:rPr>
      </w:pPr>
      <w:r>
        <w:rPr>
          <w:sz w:val="28"/>
        </w:rPr>
        <w:t xml:space="preserve">Выполнение практических работ по созданию объѐмно- пространственных композиций. Объѐм и пространство. </w:t>
      </w:r>
      <w:r>
        <w:rPr>
          <w:i/>
          <w:sz w:val="28"/>
        </w:rPr>
        <w:t>Взаимосвязь объектов в архитектурном макете.</w:t>
      </w:r>
    </w:p>
    <w:p w:rsidR="00E21932" w:rsidRDefault="00144169">
      <w:pPr>
        <w:ind w:left="590" w:right="733" w:firstLine="707"/>
        <w:jc w:val="both"/>
        <w:rPr>
          <w:i/>
          <w:sz w:val="28"/>
        </w:rPr>
      </w:pPr>
      <w:r>
        <w:rPr>
          <w:sz w:val="28"/>
        </w:rPr>
        <w:t>Структура зданий различных архитектурных стилей и эпох: выявление простых объѐмов, образующих целостную постройку.</w:t>
      </w:r>
      <w:r>
        <w:rPr>
          <w:spacing w:val="40"/>
          <w:sz w:val="28"/>
        </w:rPr>
        <w:t xml:space="preserve"> </w:t>
      </w:r>
      <w:r>
        <w:rPr>
          <w:i/>
          <w:sz w:val="28"/>
        </w:rPr>
        <w:t xml:space="preserve">Взаимное влияние объѐмов и их сочетаний на образный характер </w:t>
      </w:r>
      <w:r>
        <w:rPr>
          <w:i/>
          <w:spacing w:val="-2"/>
          <w:sz w:val="28"/>
        </w:rPr>
        <w:t>постройки.</w:t>
      </w:r>
    </w:p>
    <w:p w:rsidR="00E21932" w:rsidRDefault="00144169">
      <w:pPr>
        <w:spacing w:before="1"/>
        <w:ind w:left="590" w:right="731" w:firstLine="707"/>
        <w:jc w:val="both"/>
        <w:rPr>
          <w:i/>
          <w:sz w:val="28"/>
        </w:rPr>
      </w:pPr>
      <w:r>
        <w:rPr>
          <w:i/>
          <w:sz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E21932" w:rsidRDefault="00144169">
      <w:pPr>
        <w:pStyle w:val="a3"/>
        <w:ind w:right="729" w:firstLine="707"/>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w:t>
      </w:r>
      <w:r>
        <w:rPr>
          <w:spacing w:val="40"/>
        </w:rPr>
        <w:t xml:space="preserve"> </w:t>
      </w:r>
      <w:r>
        <w:t>каменная архитектура; металлический каркас, железобетон и язык современной архитектуры).</w:t>
      </w:r>
    </w:p>
    <w:p w:rsidR="00E21932" w:rsidRDefault="00144169">
      <w:pPr>
        <w:ind w:left="590" w:right="727" w:firstLine="707"/>
        <w:jc w:val="both"/>
        <w:rPr>
          <w:i/>
          <w:sz w:val="28"/>
        </w:rPr>
      </w:pPr>
      <w:r>
        <w:rPr>
          <w:i/>
          <w:sz w:val="28"/>
        </w:rPr>
        <w:t>Многообразие предметного мира, создаваемого человеком. Функция вещи и еѐ форма. Образ времени в предметах, создаваемых человеком.</w:t>
      </w:r>
    </w:p>
    <w:p w:rsidR="00E21932" w:rsidRDefault="00144169">
      <w:pPr>
        <w:ind w:left="590" w:right="725" w:firstLine="707"/>
        <w:jc w:val="both"/>
        <w:rPr>
          <w:i/>
          <w:sz w:val="28"/>
        </w:rPr>
      </w:pPr>
      <w:r>
        <w:rPr>
          <w:sz w:val="28"/>
        </w:rPr>
        <w:t xml:space="preserve">Дизайн предмета как искусство и социальное проектирование. Анализ формы через выявление сочетающихся объѐмов. </w:t>
      </w:r>
      <w:r>
        <w:rPr>
          <w:i/>
          <w:sz w:val="28"/>
        </w:rPr>
        <w:t>Красота</w:t>
      </w:r>
      <w:r>
        <w:rPr>
          <w:i/>
          <w:spacing w:val="-4"/>
          <w:sz w:val="28"/>
        </w:rPr>
        <w:t xml:space="preserve"> </w:t>
      </w:r>
      <w:r>
        <w:rPr>
          <w:i/>
          <w:sz w:val="28"/>
        </w:rPr>
        <w:t>— наиболее полное выявление функции предмета. Влияние развития технологий и материалов на изменение формы предмета.</w:t>
      </w:r>
    </w:p>
    <w:p w:rsidR="00E21932" w:rsidRDefault="00144169">
      <w:pPr>
        <w:pStyle w:val="a3"/>
        <w:spacing w:line="322" w:lineRule="exact"/>
        <w:ind w:left="1298"/>
      </w:pPr>
      <w:r>
        <w:t>Выполнение</w:t>
      </w:r>
      <w:r>
        <w:rPr>
          <w:spacing w:val="-10"/>
        </w:rPr>
        <w:t xml:space="preserve"> </w:t>
      </w:r>
      <w:r>
        <w:t>аналитических</w:t>
      </w:r>
      <w:r>
        <w:rPr>
          <w:spacing w:val="-6"/>
        </w:rPr>
        <w:t xml:space="preserve"> </w:t>
      </w:r>
      <w:r>
        <w:t>зарисовок</w:t>
      </w:r>
      <w:r>
        <w:rPr>
          <w:spacing w:val="-11"/>
        </w:rPr>
        <w:t xml:space="preserve"> </w:t>
      </w:r>
      <w:r>
        <w:t>форм</w:t>
      </w:r>
      <w:r>
        <w:rPr>
          <w:spacing w:val="-7"/>
        </w:rPr>
        <w:t xml:space="preserve"> </w:t>
      </w:r>
      <w:r>
        <w:t>бытовых</w:t>
      </w:r>
      <w:r>
        <w:rPr>
          <w:spacing w:val="-6"/>
        </w:rPr>
        <w:t xml:space="preserve"> </w:t>
      </w:r>
      <w:r>
        <w:rPr>
          <w:spacing w:val="-2"/>
        </w:rPr>
        <w:t>предметов.</w:t>
      </w:r>
    </w:p>
    <w:p w:rsidR="00E21932" w:rsidRDefault="00144169">
      <w:pPr>
        <w:pStyle w:val="a3"/>
        <w:ind w:right="735" w:firstLine="707"/>
      </w:pPr>
      <w:r>
        <w:t>Творческое проектирование предметов быта с определением их функций и материала изготовления</w:t>
      </w:r>
    </w:p>
    <w:p w:rsidR="00E21932" w:rsidRDefault="00144169">
      <w:pPr>
        <w:ind w:left="590" w:right="728" w:firstLine="707"/>
        <w:jc w:val="both"/>
        <w:rPr>
          <w:i/>
          <w:sz w:val="28"/>
        </w:rPr>
      </w:pPr>
      <w:r>
        <w:rPr>
          <w:sz w:val="28"/>
        </w:rPr>
        <w:t>Цвет в архитектуре и дизайне</w:t>
      </w:r>
      <w:r>
        <w:rPr>
          <w:i/>
          <w:sz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rsidR="00E21932" w:rsidRDefault="00144169">
      <w:pPr>
        <w:pStyle w:val="a3"/>
        <w:ind w:right="733" w:firstLine="707"/>
      </w:pPr>
      <w:r>
        <w:t>Конструирование объектов дизайна или архитектурное макетирование с использованием цвета.</w:t>
      </w:r>
    </w:p>
    <w:p w:rsidR="00E21932" w:rsidRDefault="00144169">
      <w:pPr>
        <w:pStyle w:val="2"/>
        <w:spacing w:before="5" w:line="240" w:lineRule="auto"/>
        <w:ind w:left="590" w:right="731" w:firstLine="707"/>
      </w:pPr>
      <w:r>
        <w:t xml:space="preserve">Социальное значение дизайна и архитектуры как среды жизни </w:t>
      </w:r>
      <w:r>
        <w:rPr>
          <w:spacing w:val="-2"/>
        </w:rPr>
        <w:t>человека</w:t>
      </w:r>
    </w:p>
    <w:p w:rsidR="00E21932" w:rsidRDefault="00144169">
      <w:pPr>
        <w:ind w:left="590" w:right="728" w:firstLine="707"/>
        <w:jc w:val="both"/>
        <w:rPr>
          <w:i/>
          <w:sz w:val="28"/>
        </w:rPr>
      </w:pPr>
      <w:r>
        <w:rPr>
          <w:sz w:val="28"/>
        </w:rPr>
        <w:t xml:space="preserve">Образ и стиль материальной культуры прошлого. </w:t>
      </w:r>
      <w:r>
        <w:rPr>
          <w:i/>
          <w:sz w:val="28"/>
        </w:rPr>
        <w:t>Смена стилей как отражение эволюции образа жизни, изменения мировоззрения людей и развития производственных возможностей.</w:t>
      </w:r>
    </w:p>
    <w:p w:rsidR="00E21932" w:rsidRDefault="00144169">
      <w:pPr>
        <w:ind w:left="590" w:right="727" w:firstLine="707"/>
        <w:jc w:val="both"/>
        <w:rPr>
          <w:i/>
          <w:sz w:val="28"/>
        </w:rPr>
      </w:pPr>
      <w:r>
        <w:rPr>
          <w:i/>
          <w:sz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E21932" w:rsidRDefault="00144169">
      <w:pPr>
        <w:pStyle w:val="a3"/>
        <w:ind w:right="734" w:firstLine="707"/>
      </w:pPr>
      <w:r>
        <w:t>Архитектура народного жилища, храмовая архитектура, частный</w:t>
      </w:r>
      <w:r>
        <w:rPr>
          <w:spacing w:val="40"/>
        </w:rPr>
        <w:t xml:space="preserve"> </w:t>
      </w:r>
      <w:r>
        <w:t>дом в предметно-пространственной среде жизни разных народов.</w:t>
      </w:r>
    </w:p>
    <w:p w:rsidR="00E21932" w:rsidRDefault="00144169">
      <w:pPr>
        <w:pStyle w:val="a3"/>
        <w:ind w:right="729" w:firstLine="707"/>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E21932" w:rsidRDefault="00144169">
      <w:pPr>
        <w:ind w:left="590" w:right="734" w:firstLine="707"/>
        <w:jc w:val="both"/>
        <w:rPr>
          <w:i/>
          <w:sz w:val="28"/>
        </w:rPr>
      </w:pPr>
      <w:r>
        <w:rPr>
          <w:i/>
          <w:sz w:val="28"/>
        </w:rPr>
        <w:t>Пути развития современной архитектуры и дизайна: город сегодня и завтра.</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pPr>
        <w:spacing w:before="62"/>
        <w:ind w:left="590" w:right="730" w:firstLine="707"/>
        <w:jc w:val="both"/>
        <w:rPr>
          <w:i/>
          <w:sz w:val="28"/>
        </w:rPr>
      </w:pPr>
      <w:r>
        <w:rPr>
          <w:i/>
          <w:sz w:val="28"/>
        </w:rPr>
        <w:lastRenderedPageBreak/>
        <w:t>Архитектурная и градостроительная революция XX</w:t>
      </w:r>
      <w:r>
        <w:rPr>
          <w:i/>
          <w:spacing w:val="-3"/>
          <w:sz w:val="28"/>
        </w:rPr>
        <w:t xml:space="preserve"> </w:t>
      </w:r>
      <w:r>
        <w:rPr>
          <w:i/>
          <w:sz w:val="28"/>
        </w:rPr>
        <w:t>в. Еѐ технологические и эстетические предпосылки и истоки. Социальный аспект «перестройки» в архитектуре.</w:t>
      </w:r>
    </w:p>
    <w:p w:rsidR="00E21932" w:rsidRDefault="00144169">
      <w:pPr>
        <w:spacing w:before="2"/>
        <w:ind w:left="590" w:right="731" w:firstLine="707"/>
        <w:jc w:val="both"/>
        <w:rPr>
          <w:i/>
          <w:sz w:val="28"/>
        </w:rPr>
      </w:pPr>
      <w:r>
        <w:rPr>
          <w:i/>
          <w:sz w:val="28"/>
        </w:rPr>
        <w:t>Отрицание канонов и сохранение наследия с учѐтом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E21932" w:rsidRDefault="00144169">
      <w:pPr>
        <w:pStyle w:val="a3"/>
        <w:spacing w:before="1"/>
        <w:ind w:right="735" w:firstLine="707"/>
      </w:pPr>
      <w:r>
        <w:t>Пространство городской среды. Исторические формы планировки городской среды и их связь с образом жизни людей.</w:t>
      </w:r>
    </w:p>
    <w:p w:rsidR="00E21932" w:rsidRDefault="00144169">
      <w:pPr>
        <w:ind w:left="590" w:right="730" w:firstLine="707"/>
        <w:jc w:val="both"/>
        <w:rPr>
          <w:i/>
          <w:sz w:val="28"/>
        </w:rPr>
      </w:pPr>
      <w:r>
        <w:rPr>
          <w:i/>
          <w:sz w:val="28"/>
        </w:rPr>
        <w:t xml:space="preserve">Роль цвета в формировании пространства. Схема-планировка и </w:t>
      </w:r>
      <w:r>
        <w:rPr>
          <w:i/>
          <w:spacing w:val="-2"/>
          <w:sz w:val="28"/>
        </w:rPr>
        <w:t>реальность.</w:t>
      </w:r>
    </w:p>
    <w:p w:rsidR="00E21932" w:rsidRDefault="00144169">
      <w:pPr>
        <w:spacing w:line="321" w:lineRule="exact"/>
        <w:ind w:left="1298"/>
        <w:jc w:val="both"/>
        <w:rPr>
          <w:i/>
          <w:sz w:val="28"/>
        </w:rPr>
      </w:pPr>
      <w:r>
        <w:rPr>
          <w:i/>
          <w:sz w:val="28"/>
        </w:rPr>
        <w:t>Современные</w:t>
      </w:r>
      <w:r>
        <w:rPr>
          <w:i/>
          <w:spacing w:val="-11"/>
          <w:sz w:val="28"/>
        </w:rPr>
        <w:t xml:space="preserve"> </w:t>
      </w:r>
      <w:r>
        <w:rPr>
          <w:i/>
          <w:sz w:val="28"/>
        </w:rPr>
        <w:t>поиски</w:t>
      </w:r>
      <w:r>
        <w:rPr>
          <w:i/>
          <w:spacing w:val="-4"/>
          <w:sz w:val="28"/>
        </w:rPr>
        <w:t xml:space="preserve"> </w:t>
      </w:r>
      <w:r>
        <w:rPr>
          <w:i/>
          <w:sz w:val="28"/>
        </w:rPr>
        <w:t>новой</w:t>
      </w:r>
      <w:r>
        <w:rPr>
          <w:i/>
          <w:spacing w:val="-5"/>
          <w:sz w:val="28"/>
        </w:rPr>
        <w:t xml:space="preserve"> </w:t>
      </w:r>
      <w:r>
        <w:rPr>
          <w:i/>
          <w:sz w:val="28"/>
        </w:rPr>
        <w:t>эстетики</w:t>
      </w:r>
      <w:r>
        <w:rPr>
          <w:i/>
          <w:spacing w:val="-4"/>
          <w:sz w:val="28"/>
        </w:rPr>
        <w:t xml:space="preserve"> </w:t>
      </w:r>
      <w:r>
        <w:rPr>
          <w:i/>
          <w:sz w:val="28"/>
        </w:rPr>
        <w:t>в</w:t>
      </w:r>
      <w:r>
        <w:rPr>
          <w:i/>
          <w:spacing w:val="-7"/>
          <w:sz w:val="28"/>
        </w:rPr>
        <w:t xml:space="preserve"> </w:t>
      </w:r>
      <w:r>
        <w:rPr>
          <w:i/>
          <w:spacing w:val="-2"/>
          <w:sz w:val="28"/>
        </w:rPr>
        <w:t>градостроительстве.</w:t>
      </w:r>
    </w:p>
    <w:p w:rsidR="00E21932" w:rsidRDefault="00144169">
      <w:pPr>
        <w:pStyle w:val="a3"/>
        <w:ind w:right="733" w:firstLine="707"/>
      </w:pPr>
      <w: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E21932" w:rsidRDefault="00144169">
      <w:pPr>
        <w:pStyle w:val="a3"/>
        <w:spacing w:before="1"/>
        <w:ind w:right="734" w:firstLine="707"/>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E21932" w:rsidRDefault="00144169">
      <w:pPr>
        <w:pStyle w:val="a3"/>
        <w:ind w:right="735" w:firstLine="707"/>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E21932" w:rsidRDefault="00144169">
      <w:pPr>
        <w:pStyle w:val="a3"/>
        <w:ind w:right="732" w:firstLine="707"/>
      </w:pPr>
      <w:r>
        <w:t>Проектирование дизайна объектов городской среды. Устройство пешеходных</w:t>
      </w:r>
      <w:r>
        <w:rPr>
          <w:spacing w:val="47"/>
        </w:rPr>
        <w:t xml:space="preserve">  </w:t>
      </w:r>
      <w:r>
        <w:t>зон</w:t>
      </w:r>
      <w:r>
        <w:rPr>
          <w:spacing w:val="48"/>
        </w:rPr>
        <w:t xml:space="preserve">  </w:t>
      </w:r>
      <w:r>
        <w:t>в</w:t>
      </w:r>
      <w:r>
        <w:rPr>
          <w:spacing w:val="47"/>
        </w:rPr>
        <w:t xml:space="preserve">  </w:t>
      </w:r>
      <w:r>
        <w:t>городах,</w:t>
      </w:r>
      <w:r>
        <w:rPr>
          <w:spacing w:val="47"/>
        </w:rPr>
        <w:t xml:space="preserve">  </w:t>
      </w:r>
      <w:r>
        <w:t>установка</w:t>
      </w:r>
      <w:r>
        <w:rPr>
          <w:spacing w:val="47"/>
        </w:rPr>
        <w:t xml:space="preserve">  </w:t>
      </w:r>
      <w:r>
        <w:t>городской</w:t>
      </w:r>
      <w:r>
        <w:rPr>
          <w:spacing w:val="48"/>
        </w:rPr>
        <w:t xml:space="preserve">  </w:t>
      </w:r>
      <w:r>
        <w:t>мебели</w:t>
      </w:r>
      <w:r>
        <w:rPr>
          <w:spacing w:val="47"/>
        </w:rPr>
        <w:t xml:space="preserve">  </w:t>
      </w:r>
      <w:r>
        <w:rPr>
          <w:spacing w:val="-2"/>
        </w:rPr>
        <w:t>(скамьи,</w:t>
      </w:r>
    </w:p>
    <w:p w:rsidR="00E21932" w:rsidRDefault="00144169">
      <w:pPr>
        <w:pStyle w:val="a3"/>
        <w:ind w:right="734"/>
      </w:pPr>
      <w:r>
        <w:t>«диваны» и</w:t>
      </w:r>
      <w:r>
        <w:rPr>
          <w:spacing w:val="-1"/>
        </w:rPr>
        <w:t xml:space="preserve"> </w:t>
      </w:r>
      <w:r>
        <w:t>пр.), киосков, информационных блоков, блоков локального озеленения и т. д.</w:t>
      </w:r>
    </w:p>
    <w:p w:rsidR="00E21932" w:rsidRDefault="00144169">
      <w:pPr>
        <w:pStyle w:val="a3"/>
        <w:ind w:right="725" w:firstLine="707"/>
      </w:pPr>
      <w:r>
        <w:t>Выполнение практической работы по теме «Проектирование</w:t>
      </w:r>
      <w:r>
        <w:rPr>
          <w:spacing w:val="80"/>
        </w:rPr>
        <w:t xml:space="preserve"> </w:t>
      </w:r>
      <w:r>
        <w:t xml:space="preserve">дизайна объектов городской среды» в виде создания коллажно- графической композиции или дизайн-проекта оформления витрины </w:t>
      </w:r>
      <w:r>
        <w:rPr>
          <w:spacing w:val="-2"/>
        </w:rPr>
        <w:t>магазина.</w:t>
      </w:r>
    </w:p>
    <w:p w:rsidR="00E21932" w:rsidRDefault="00144169">
      <w:pPr>
        <w:pStyle w:val="a3"/>
        <w:ind w:right="728" w:firstLine="707"/>
      </w:pPr>
      <w:r>
        <w:t xml:space="preserve">Интерьер и предметный мир в доме. Назначение помещения и построение его интерьера. Дизайн пространственно-предметной среды </w:t>
      </w:r>
      <w:r>
        <w:rPr>
          <w:spacing w:val="-2"/>
        </w:rPr>
        <w:t>интерьера.</w:t>
      </w:r>
    </w:p>
    <w:p w:rsidR="00E21932" w:rsidRDefault="00144169">
      <w:pPr>
        <w:spacing w:line="321" w:lineRule="exact"/>
        <w:ind w:left="1298"/>
        <w:jc w:val="both"/>
        <w:rPr>
          <w:i/>
          <w:sz w:val="28"/>
        </w:rPr>
      </w:pPr>
      <w:r>
        <w:rPr>
          <w:i/>
          <w:sz w:val="28"/>
        </w:rPr>
        <w:t>Образно-стилевое</w:t>
      </w:r>
      <w:r>
        <w:rPr>
          <w:i/>
          <w:spacing w:val="-3"/>
          <w:sz w:val="28"/>
        </w:rPr>
        <w:t xml:space="preserve"> </w:t>
      </w:r>
      <w:r>
        <w:rPr>
          <w:i/>
          <w:sz w:val="28"/>
        </w:rPr>
        <w:t>единство</w:t>
      </w:r>
      <w:r>
        <w:rPr>
          <w:i/>
          <w:spacing w:val="-1"/>
          <w:sz w:val="28"/>
        </w:rPr>
        <w:t xml:space="preserve"> </w:t>
      </w:r>
      <w:r>
        <w:rPr>
          <w:i/>
          <w:sz w:val="28"/>
        </w:rPr>
        <w:t>материальной</w:t>
      </w:r>
      <w:r>
        <w:rPr>
          <w:i/>
          <w:spacing w:val="-4"/>
          <w:sz w:val="28"/>
        </w:rPr>
        <w:t xml:space="preserve"> </w:t>
      </w:r>
      <w:r>
        <w:rPr>
          <w:i/>
          <w:sz w:val="28"/>
        </w:rPr>
        <w:t>культуры</w:t>
      </w:r>
      <w:r>
        <w:rPr>
          <w:i/>
          <w:spacing w:val="-2"/>
          <w:sz w:val="28"/>
        </w:rPr>
        <w:t xml:space="preserve"> </w:t>
      </w:r>
      <w:r>
        <w:rPr>
          <w:i/>
          <w:sz w:val="28"/>
        </w:rPr>
        <w:t>каждой</w:t>
      </w:r>
      <w:r>
        <w:rPr>
          <w:i/>
          <w:spacing w:val="-3"/>
          <w:sz w:val="28"/>
        </w:rPr>
        <w:t xml:space="preserve"> </w:t>
      </w:r>
      <w:r>
        <w:rPr>
          <w:i/>
          <w:spacing w:val="-2"/>
          <w:sz w:val="28"/>
        </w:rPr>
        <w:t>эпохи.</w:t>
      </w:r>
    </w:p>
    <w:p w:rsidR="00E21932" w:rsidRDefault="00144169">
      <w:pPr>
        <w:spacing w:before="2" w:line="322" w:lineRule="exact"/>
        <w:ind w:left="590"/>
        <w:jc w:val="both"/>
        <w:rPr>
          <w:i/>
          <w:sz w:val="28"/>
        </w:rPr>
      </w:pPr>
      <w:r>
        <w:rPr>
          <w:i/>
          <w:sz w:val="28"/>
        </w:rPr>
        <w:t>Интерьер</w:t>
      </w:r>
      <w:r>
        <w:rPr>
          <w:i/>
          <w:spacing w:val="-8"/>
          <w:sz w:val="28"/>
        </w:rPr>
        <w:t xml:space="preserve"> </w:t>
      </w:r>
      <w:r>
        <w:rPr>
          <w:i/>
          <w:sz w:val="28"/>
        </w:rPr>
        <w:t>как</w:t>
      </w:r>
      <w:r>
        <w:rPr>
          <w:i/>
          <w:spacing w:val="-3"/>
          <w:sz w:val="28"/>
        </w:rPr>
        <w:t xml:space="preserve"> </w:t>
      </w:r>
      <w:r>
        <w:rPr>
          <w:i/>
          <w:sz w:val="28"/>
        </w:rPr>
        <w:t>отражение</w:t>
      </w:r>
      <w:r>
        <w:rPr>
          <w:i/>
          <w:spacing w:val="-3"/>
          <w:sz w:val="28"/>
        </w:rPr>
        <w:t xml:space="preserve"> </w:t>
      </w:r>
      <w:r>
        <w:rPr>
          <w:i/>
          <w:sz w:val="28"/>
        </w:rPr>
        <w:t>стиля</w:t>
      </w:r>
      <w:r>
        <w:rPr>
          <w:i/>
          <w:spacing w:val="-4"/>
          <w:sz w:val="28"/>
        </w:rPr>
        <w:t xml:space="preserve"> </w:t>
      </w:r>
      <w:r>
        <w:rPr>
          <w:i/>
          <w:sz w:val="28"/>
        </w:rPr>
        <w:t>жизни</w:t>
      </w:r>
      <w:r>
        <w:rPr>
          <w:i/>
          <w:spacing w:val="-5"/>
          <w:sz w:val="28"/>
        </w:rPr>
        <w:t xml:space="preserve"> </w:t>
      </w:r>
      <w:r>
        <w:rPr>
          <w:i/>
          <w:sz w:val="28"/>
        </w:rPr>
        <w:t>его</w:t>
      </w:r>
      <w:r>
        <w:rPr>
          <w:i/>
          <w:spacing w:val="-1"/>
          <w:sz w:val="28"/>
        </w:rPr>
        <w:t xml:space="preserve"> </w:t>
      </w:r>
      <w:r>
        <w:rPr>
          <w:i/>
          <w:spacing w:val="-2"/>
          <w:sz w:val="28"/>
        </w:rPr>
        <w:t>хозяев.</w:t>
      </w:r>
    </w:p>
    <w:p w:rsidR="00E21932" w:rsidRDefault="00144169">
      <w:pPr>
        <w:pStyle w:val="a3"/>
        <w:ind w:right="731" w:firstLine="707"/>
      </w:pPr>
      <w:r>
        <w:t xml:space="preserve">Зонирование интерьера – создание многофункционального пространства. Отделочные материалы, введение фактуры и цвета в </w:t>
      </w:r>
      <w:r>
        <w:rPr>
          <w:spacing w:val="-2"/>
        </w:rPr>
        <w:t>интерьер.</w:t>
      </w:r>
    </w:p>
    <w:p w:rsidR="00E21932" w:rsidRDefault="00144169">
      <w:pPr>
        <w:pStyle w:val="a3"/>
        <w:spacing w:line="321" w:lineRule="exact"/>
        <w:ind w:left="1298"/>
      </w:pPr>
      <w:r>
        <w:t>Интерьеры</w:t>
      </w:r>
      <w:r>
        <w:rPr>
          <w:spacing w:val="-7"/>
        </w:rPr>
        <w:t xml:space="preserve"> </w:t>
      </w:r>
      <w:r>
        <w:t>общественных</w:t>
      </w:r>
      <w:r>
        <w:rPr>
          <w:spacing w:val="-5"/>
        </w:rPr>
        <w:t xml:space="preserve"> </w:t>
      </w:r>
      <w:r>
        <w:t>зданий</w:t>
      </w:r>
      <w:r>
        <w:rPr>
          <w:spacing w:val="-5"/>
        </w:rPr>
        <w:t xml:space="preserve"> </w:t>
      </w:r>
      <w:r>
        <w:t>(театр,</w:t>
      </w:r>
      <w:r>
        <w:rPr>
          <w:spacing w:val="-7"/>
        </w:rPr>
        <w:t xml:space="preserve"> </w:t>
      </w:r>
      <w:r>
        <w:t>кафе,</w:t>
      </w:r>
      <w:r>
        <w:rPr>
          <w:spacing w:val="-6"/>
        </w:rPr>
        <w:t xml:space="preserve"> </w:t>
      </w:r>
      <w:r>
        <w:t>вокзал,</w:t>
      </w:r>
      <w:r>
        <w:rPr>
          <w:spacing w:val="-9"/>
        </w:rPr>
        <w:t xml:space="preserve"> </w:t>
      </w:r>
      <w:r>
        <w:t>офис,</w:t>
      </w:r>
      <w:r>
        <w:rPr>
          <w:spacing w:val="-8"/>
        </w:rPr>
        <w:t xml:space="preserve"> </w:t>
      </w:r>
      <w:r>
        <w:rPr>
          <w:spacing w:val="-2"/>
        </w:rPr>
        <w:t>школа).</w:t>
      </w:r>
    </w:p>
    <w:p w:rsidR="00E21932" w:rsidRDefault="00144169">
      <w:pPr>
        <w:pStyle w:val="a3"/>
        <w:ind w:right="732" w:firstLine="707"/>
      </w:pPr>
      <w: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E21932" w:rsidRDefault="00144169">
      <w:pPr>
        <w:spacing w:before="1"/>
        <w:ind w:left="590" w:right="726" w:firstLine="707"/>
        <w:jc w:val="both"/>
        <w:rPr>
          <w:i/>
          <w:sz w:val="28"/>
        </w:rPr>
      </w:pPr>
      <w:r>
        <w:rPr>
          <w:sz w:val="28"/>
        </w:rPr>
        <w:t xml:space="preserve">Организация архитектурно-ландшафтного пространства. </w:t>
      </w:r>
      <w:r>
        <w:rPr>
          <w:i/>
          <w:sz w:val="28"/>
        </w:rPr>
        <w:t>Город в единстве с ландшафтно-парковой средой.</w:t>
      </w:r>
    </w:p>
    <w:p w:rsidR="00E21932" w:rsidRDefault="00144169">
      <w:pPr>
        <w:pStyle w:val="a3"/>
        <w:ind w:right="734" w:firstLine="707"/>
      </w:pPr>
      <w:r>
        <w:t>Основные школы ландшафтного дизайна. Особенности ландшафта русской</w:t>
      </w:r>
      <w:r>
        <w:rPr>
          <w:spacing w:val="43"/>
        </w:rPr>
        <w:t xml:space="preserve">  </w:t>
      </w:r>
      <w:r>
        <w:t>усадебной</w:t>
      </w:r>
      <w:r>
        <w:rPr>
          <w:spacing w:val="42"/>
        </w:rPr>
        <w:t xml:space="preserve">  </w:t>
      </w:r>
      <w:r>
        <w:t>территории</w:t>
      </w:r>
      <w:r>
        <w:rPr>
          <w:spacing w:val="43"/>
        </w:rPr>
        <w:t xml:space="preserve">  </w:t>
      </w:r>
      <w:r>
        <w:t>и</w:t>
      </w:r>
      <w:r>
        <w:rPr>
          <w:spacing w:val="43"/>
        </w:rPr>
        <w:t xml:space="preserve">  </w:t>
      </w:r>
      <w:r>
        <w:t>задачи</w:t>
      </w:r>
      <w:r>
        <w:rPr>
          <w:spacing w:val="43"/>
        </w:rPr>
        <w:t xml:space="preserve">  </w:t>
      </w:r>
      <w:r>
        <w:t>сохранения</w:t>
      </w:r>
      <w:r>
        <w:rPr>
          <w:spacing w:val="42"/>
        </w:rPr>
        <w:t xml:space="preserve">  </w:t>
      </w:r>
      <w:r>
        <w:rPr>
          <w:spacing w:val="-2"/>
        </w:rPr>
        <w:t>исторического</w:t>
      </w:r>
    </w:p>
    <w:p w:rsidR="00E21932" w:rsidRDefault="00E21932">
      <w:pPr>
        <w:pStyle w:val="a3"/>
        <w:sectPr w:rsidR="00E21932">
          <w:pgSz w:w="11910" w:h="16840"/>
          <w:pgMar w:top="620" w:right="708" w:bottom="1340" w:left="850" w:header="0" w:footer="1157" w:gutter="0"/>
          <w:cols w:space="720"/>
        </w:sectPr>
      </w:pPr>
    </w:p>
    <w:p w:rsidR="00E21932" w:rsidRDefault="00144169">
      <w:pPr>
        <w:spacing w:before="62"/>
        <w:ind w:left="590"/>
        <w:jc w:val="both"/>
        <w:rPr>
          <w:i/>
          <w:sz w:val="28"/>
        </w:rPr>
      </w:pPr>
      <w:r>
        <w:rPr>
          <w:sz w:val="28"/>
        </w:rPr>
        <w:lastRenderedPageBreak/>
        <w:t>наследия.</w:t>
      </w:r>
      <w:r>
        <w:rPr>
          <w:spacing w:val="-12"/>
          <w:sz w:val="28"/>
        </w:rPr>
        <w:t xml:space="preserve"> </w:t>
      </w:r>
      <w:r>
        <w:rPr>
          <w:i/>
          <w:sz w:val="28"/>
        </w:rPr>
        <w:t>Традиции</w:t>
      </w:r>
      <w:r>
        <w:rPr>
          <w:i/>
          <w:spacing w:val="-11"/>
          <w:sz w:val="28"/>
        </w:rPr>
        <w:t xml:space="preserve"> </w:t>
      </w:r>
      <w:r>
        <w:rPr>
          <w:i/>
          <w:sz w:val="28"/>
        </w:rPr>
        <w:t>графического</w:t>
      </w:r>
      <w:r>
        <w:rPr>
          <w:i/>
          <w:spacing w:val="-7"/>
          <w:sz w:val="28"/>
        </w:rPr>
        <w:t xml:space="preserve"> </w:t>
      </w:r>
      <w:r>
        <w:rPr>
          <w:i/>
          <w:sz w:val="28"/>
        </w:rPr>
        <w:t>языка</w:t>
      </w:r>
      <w:r>
        <w:rPr>
          <w:i/>
          <w:spacing w:val="-9"/>
          <w:sz w:val="28"/>
        </w:rPr>
        <w:t xml:space="preserve"> </w:t>
      </w:r>
      <w:r>
        <w:rPr>
          <w:i/>
          <w:sz w:val="28"/>
        </w:rPr>
        <w:t>ландшафтных</w:t>
      </w:r>
      <w:r>
        <w:rPr>
          <w:i/>
          <w:spacing w:val="-8"/>
          <w:sz w:val="28"/>
        </w:rPr>
        <w:t xml:space="preserve"> </w:t>
      </w:r>
      <w:r>
        <w:rPr>
          <w:i/>
          <w:spacing w:val="-2"/>
          <w:sz w:val="28"/>
        </w:rPr>
        <w:t>проектов.</w:t>
      </w:r>
    </w:p>
    <w:p w:rsidR="00E21932" w:rsidRDefault="00144169">
      <w:pPr>
        <w:pStyle w:val="a3"/>
        <w:spacing w:before="2"/>
        <w:ind w:right="732" w:firstLine="707"/>
      </w:pPr>
      <w:r>
        <w:t>Выполнение дизайн-проекта территории парка или приусадебного участка в виде схемы-чертежа.</w:t>
      </w:r>
    </w:p>
    <w:p w:rsidR="00E21932" w:rsidRDefault="00144169">
      <w:pPr>
        <w:ind w:left="590" w:right="725" w:firstLine="707"/>
        <w:jc w:val="both"/>
        <w:rPr>
          <w:i/>
          <w:sz w:val="28"/>
        </w:rPr>
      </w:pPr>
      <w:r>
        <w:rPr>
          <w:i/>
          <w:sz w:val="28"/>
        </w:rPr>
        <w:t>Единство эстетического и функционального в объѐмно- пространственной организации среды жизнедеятельности людей.</w:t>
      </w:r>
    </w:p>
    <w:p w:rsidR="00E21932" w:rsidRDefault="00144169">
      <w:pPr>
        <w:pStyle w:val="2"/>
        <w:spacing w:before="4"/>
      </w:pPr>
      <w:r>
        <w:t>Образ</w:t>
      </w:r>
      <w:r>
        <w:rPr>
          <w:spacing w:val="-9"/>
        </w:rPr>
        <w:t xml:space="preserve"> </w:t>
      </w:r>
      <w:r>
        <w:t>человека</w:t>
      </w:r>
      <w:r>
        <w:rPr>
          <w:spacing w:val="-5"/>
        </w:rPr>
        <w:t xml:space="preserve"> </w:t>
      </w:r>
      <w:r>
        <w:t>и</w:t>
      </w:r>
      <w:r>
        <w:rPr>
          <w:spacing w:val="-8"/>
        </w:rPr>
        <w:t xml:space="preserve"> </w:t>
      </w:r>
      <w:r>
        <w:t>индивидуальное</w:t>
      </w:r>
      <w:r>
        <w:rPr>
          <w:spacing w:val="-6"/>
        </w:rPr>
        <w:t xml:space="preserve"> </w:t>
      </w:r>
      <w:r>
        <w:rPr>
          <w:spacing w:val="-2"/>
        </w:rPr>
        <w:t>проектирование</w:t>
      </w:r>
    </w:p>
    <w:p w:rsidR="00E21932" w:rsidRDefault="00144169">
      <w:pPr>
        <w:ind w:left="590" w:right="730" w:firstLine="707"/>
        <w:jc w:val="both"/>
        <w:rPr>
          <w:i/>
          <w:sz w:val="28"/>
        </w:rPr>
      </w:pPr>
      <w:r>
        <w:rPr>
          <w:sz w:val="28"/>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Pr>
          <w:i/>
          <w:sz w:val="28"/>
        </w:rPr>
        <w:t xml:space="preserve">Образно-личностное проектирование в дизайне и </w:t>
      </w:r>
      <w:r>
        <w:rPr>
          <w:i/>
          <w:spacing w:val="-2"/>
          <w:sz w:val="28"/>
        </w:rPr>
        <w:t>архитектуре.</w:t>
      </w:r>
    </w:p>
    <w:p w:rsidR="00E21932" w:rsidRDefault="00144169">
      <w:pPr>
        <w:pStyle w:val="a3"/>
        <w:ind w:right="727" w:firstLine="707"/>
      </w:pPr>
      <w:r>
        <w:t>Проектные работы по созданию облика частного дома, комнаты и сада. Дизайн предметной среды в интерьере частного дома.</w:t>
      </w:r>
    </w:p>
    <w:p w:rsidR="00E21932" w:rsidRDefault="00144169">
      <w:pPr>
        <w:ind w:left="590" w:right="738" w:firstLine="707"/>
        <w:jc w:val="both"/>
        <w:rPr>
          <w:i/>
          <w:sz w:val="28"/>
        </w:rPr>
      </w:pPr>
      <w:r>
        <w:rPr>
          <w:i/>
          <w:sz w:val="28"/>
        </w:rPr>
        <w:t>Мода и культура как параметры создания собственного костюма или комплекта одежды.</w:t>
      </w:r>
    </w:p>
    <w:p w:rsidR="00E21932" w:rsidRDefault="00144169">
      <w:pPr>
        <w:pStyle w:val="a3"/>
        <w:ind w:right="733" w:firstLine="707"/>
      </w:pPr>
      <w:r>
        <w:t>Костюм как образ человека. Стиль в одежде. Соответствие материи</w:t>
      </w:r>
      <w:r>
        <w:rPr>
          <w:spacing w:val="40"/>
        </w:rPr>
        <w:t xml:space="preserve"> </w:t>
      </w:r>
      <w:r>
        <w:t>и формы. Целесообразность и мода. Мода как ответ на изменения в укладе жизни, как бизнес и в качестве манипулирования массовым сознанием.</w:t>
      </w:r>
    </w:p>
    <w:p w:rsidR="00E21932" w:rsidRDefault="00144169">
      <w:pPr>
        <w:pStyle w:val="a3"/>
        <w:ind w:right="733" w:firstLine="707"/>
      </w:pPr>
      <w:r>
        <w:t>Характерные особенности современной одежды. Молодѐжная субкультура</w:t>
      </w:r>
      <w:r>
        <w:rPr>
          <w:spacing w:val="-5"/>
        </w:rPr>
        <w:t xml:space="preserve"> </w:t>
      </w:r>
      <w:r>
        <w:t>и</w:t>
      </w:r>
      <w:r>
        <w:rPr>
          <w:spacing w:val="-5"/>
        </w:rPr>
        <w:t xml:space="preserve"> </w:t>
      </w:r>
      <w:r>
        <w:t>подростковая</w:t>
      </w:r>
      <w:r>
        <w:rPr>
          <w:spacing w:val="-5"/>
        </w:rPr>
        <w:t xml:space="preserve"> </w:t>
      </w:r>
      <w:r>
        <w:t>мода.</w:t>
      </w:r>
      <w:r>
        <w:rPr>
          <w:spacing w:val="-6"/>
        </w:rPr>
        <w:t xml:space="preserve"> </w:t>
      </w:r>
      <w:r>
        <w:t>Унификация</w:t>
      </w:r>
      <w:r>
        <w:rPr>
          <w:spacing w:val="-5"/>
        </w:rPr>
        <w:t xml:space="preserve"> </w:t>
      </w:r>
      <w:r>
        <w:t>одежды</w:t>
      </w:r>
      <w:r>
        <w:rPr>
          <w:spacing w:val="-5"/>
        </w:rPr>
        <w:t xml:space="preserve"> </w:t>
      </w:r>
      <w:r>
        <w:t>и</w:t>
      </w:r>
      <w:r>
        <w:rPr>
          <w:spacing w:val="-8"/>
        </w:rPr>
        <w:t xml:space="preserve"> </w:t>
      </w:r>
      <w:r>
        <w:t>индивидуальный стиль. Ансамбль в костюме. Роль фантазии и вкуса в подборе одежды.</w:t>
      </w:r>
    </w:p>
    <w:p w:rsidR="00E21932" w:rsidRDefault="00144169">
      <w:pPr>
        <w:pStyle w:val="a3"/>
        <w:ind w:right="732" w:firstLine="707"/>
      </w:pPr>
      <w:r>
        <w:t>Выполнение практических творческих эскизов по теме «Дизайн современной одежды».</w:t>
      </w:r>
    </w:p>
    <w:p w:rsidR="00E21932" w:rsidRDefault="00144169">
      <w:pPr>
        <w:pStyle w:val="a3"/>
        <w:ind w:right="733" w:firstLine="707"/>
      </w:pPr>
      <w:r>
        <w:t>Искусство грима и причѐски. Форма лица и причѐска. Макияж дневной, вечерний и карнавальный. Грим бытовой и сценический.</w:t>
      </w:r>
    </w:p>
    <w:p w:rsidR="00E21932" w:rsidRDefault="00144169">
      <w:pPr>
        <w:ind w:left="590" w:right="734" w:firstLine="707"/>
        <w:jc w:val="both"/>
        <w:rPr>
          <w:i/>
          <w:sz w:val="28"/>
        </w:rPr>
      </w:pPr>
      <w:r>
        <w:rPr>
          <w:i/>
          <w:sz w:val="28"/>
        </w:rPr>
        <w:t>Имидж-дизайн и его связь с публичностью, технологией</w:t>
      </w:r>
      <w:r>
        <w:rPr>
          <w:i/>
          <w:spacing w:val="40"/>
          <w:sz w:val="28"/>
        </w:rPr>
        <w:t xml:space="preserve"> </w:t>
      </w:r>
      <w:r>
        <w:rPr>
          <w:i/>
          <w:sz w:val="28"/>
        </w:rPr>
        <w:t>социального поведения, рекламой, общественной деятельностью.</w:t>
      </w:r>
    </w:p>
    <w:p w:rsidR="00E21932" w:rsidRDefault="00144169">
      <w:pPr>
        <w:spacing w:line="242" w:lineRule="auto"/>
        <w:ind w:left="590" w:right="731" w:firstLine="707"/>
        <w:jc w:val="both"/>
        <w:rPr>
          <w:i/>
          <w:sz w:val="28"/>
        </w:rPr>
      </w:pPr>
      <w:r>
        <w:rPr>
          <w:i/>
          <w:sz w:val="28"/>
        </w:rPr>
        <w:t>Дизайн и архитектура – средства организации среды жизни людей</w:t>
      </w:r>
      <w:r>
        <w:rPr>
          <w:i/>
          <w:spacing w:val="40"/>
          <w:sz w:val="28"/>
        </w:rPr>
        <w:t xml:space="preserve"> </w:t>
      </w:r>
      <w:r>
        <w:rPr>
          <w:i/>
          <w:sz w:val="28"/>
        </w:rPr>
        <w:t>и строительства нового мира.</w:t>
      </w:r>
    </w:p>
    <w:p w:rsidR="00E21932" w:rsidRDefault="00144169">
      <w:pPr>
        <w:pStyle w:val="2"/>
        <w:spacing w:before="320" w:line="240" w:lineRule="auto"/>
        <w:ind w:left="590" w:right="731" w:firstLine="707"/>
      </w:pPr>
      <w:r>
        <w:t xml:space="preserve">Контрольно-измерительные материалы по изобразительному </w:t>
      </w:r>
      <w:r>
        <w:rPr>
          <w:spacing w:val="-2"/>
        </w:rPr>
        <w:t>искусству</w:t>
      </w:r>
    </w:p>
    <w:p w:rsidR="00E21932" w:rsidRDefault="00144169">
      <w:pPr>
        <w:pStyle w:val="a3"/>
        <w:ind w:right="726" w:firstLine="707"/>
      </w:pPr>
      <w: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rsidR="00E21932" w:rsidRDefault="00144169" w:rsidP="000C0EF7">
      <w:pPr>
        <w:pStyle w:val="a6"/>
        <w:numPr>
          <w:ilvl w:val="0"/>
          <w:numId w:val="47"/>
        </w:numPr>
        <w:tabs>
          <w:tab w:val="left" w:pos="2005"/>
        </w:tabs>
        <w:ind w:left="2005" w:hanging="707"/>
        <w:rPr>
          <w:sz w:val="28"/>
        </w:rPr>
      </w:pPr>
      <w:r>
        <w:rPr>
          <w:sz w:val="28"/>
        </w:rPr>
        <w:t>правильность</w:t>
      </w:r>
      <w:r>
        <w:rPr>
          <w:spacing w:val="-10"/>
          <w:sz w:val="28"/>
        </w:rPr>
        <w:t xml:space="preserve"> </w:t>
      </w:r>
      <w:r>
        <w:rPr>
          <w:sz w:val="28"/>
        </w:rPr>
        <w:t>приемов</w:t>
      </w:r>
      <w:r>
        <w:rPr>
          <w:spacing w:val="-9"/>
          <w:sz w:val="28"/>
        </w:rPr>
        <w:t xml:space="preserve"> </w:t>
      </w:r>
      <w:r>
        <w:rPr>
          <w:spacing w:val="-2"/>
          <w:sz w:val="28"/>
        </w:rPr>
        <w:t>работы;</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47"/>
        </w:numPr>
        <w:tabs>
          <w:tab w:val="left" w:pos="2004"/>
        </w:tabs>
        <w:spacing w:before="81"/>
        <w:ind w:right="728" w:firstLine="707"/>
        <w:rPr>
          <w:sz w:val="28"/>
        </w:rPr>
      </w:pPr>
      <w:r>
        <w:rPr>
          <w:sz w:val="28"/>
        </w:rPr>
        <w:lastRenderedPageBreak/>
        <w:t>степень самостоятельности выполнения задания</w:t>
      </w:r>
      <w:r>
        <w:rPr>
          <w:spacing w:val="40"/>
          <w:sz w:val="28"/>
        </w:rPr>
        <w:t xml:space="preserve"> </w:t>
      </w:r>
      <w:r>
        <w:rPr>
          <w:sz w:val="28"/>
        </w:rPr>
        <w:t>(ориентировку в задании, правильное построение рисунка, аккуратность выполненной работы);</w:t>
      </w:r>
    </w:p>
    <w:p w:rsidR="00E21932" w:rsidRDefault="00144169" w:rsidP="000C0EF7">
      <w:pPr>
        <w:pStyle w:val="a6"/>
        <w:numPr>
          <w:ilvl w:val="0"/>
          <w:numId w:val="47"/>
        </w:numPr>
        <w:tabs>
          <w:tab w:val="left" w:pos="2005"/>
        </w:tabs>
        <w:ind w:left="2005" w:hanging="707"/>
        <w:rPr>
          <w:sz w:val="28"/>
        </w:rPr>
      </w:pPr>
      <w:r>
        <w:rPr>
          <w:sz w:val="28"/>
        </w:rPr>
        <w:t>соблюдение</w:t>
      </w:r>
      <w:r>
        <w:rPr>
          <w:spacing w:val="-11"/>
          <w:sz w:val="28"/>
        </w:rPr>
        <w:t xml:space="preserve"> </w:t>
      </w:r>
      <w:r>
        <w:rPr>
          <w:sz w:val="28"/>
        </w:rPr>
        <w:t>правил</w:t>
      </w:r>
      <w:r>
        <w:rPr>
          <w:spacing w:val="-9"/>
          <w:sz w:val="28"/>
        </w:rPr>
        <w:t xml:space="preserve"> </w:t>
      </w:r>
      <w:r>
        <w:rPr>
          <w:sz w:val="28"/>
        </w:rPr>
        <w:t>безопасности</w:t>
      </w:r>
      <w:r>
        <w:rPr>
          <w:spacing w:val="-9"/>
          <w:sz w:val="28"/>
        </w:rPr>
        <w:t xml:space="preserve"> </w:t>
      </w:r>
      <w:r>
        <w:rPr>
          <w:sz w:val="28"/>
        </w:rPr>
        <w:t>работы</w:t>
      </w:r>
      <w:r>
        <w:rPr>
          <w:spacing w:val="-5"/>
          <w:sz w:val="28"/>
        </w:rPr>
        <w:t xml:space="preserve"> </w:t>
      </w:r>
      <w:r>
        <w:rPr>
          <w:sz w:val="28"/>
        </w:rPr>
        <w:t>и</w:t>
      </w:r>
      <w:r>
        <w:rPr>
          <w:spacing w:val="-6"/>
          <w:sz w:val="28"/>
        </w:rPr>
        <w:t xml:space="preserve"> </w:t>
      </w:r>
      <w:r>
        <w:rPr>
          <w:sz w:val="28"/>
        </w:rPr>
        <w:t>гигиены</w:t>
      </w:r>
      <w:r>
        <w:rPr>
          <w:spacing w:val="-5"/>
          <w:sz w:val="28"/>
        </w:rPr>
        <w:t xml:space="preserve"> </w:t>
      </w:r>
      <w:r>
        <w:rPr>
          <w:spacing w:val="-2"/>
          <w:sz w:val="28"/>
        </w:rPr>
        <w:t>труда.</w:t>
      </w:r>
    </w:p>
    <w:p w:rsidR="00E21932" w:rsidRDefault="00E21932">
      <w:pPr>
        <w:pStyle w:val="a3"/>
        <w:ind w:left="0"/>
        <w:jc w:val="left"/>
      </w:pPr>
    </w:p>
    <w:p w:rsidR="00E21932" w:rsidRDefault="00E21932">
      <w:pPr>
        <w:pStyle w:val="a3"/>
        <w:ind w:left="0"/>
        <w:jc w:val="left"/>
      </w:pPr>
    </w:p>
    <w:p w:rsidR="00E21932" w:rsidRDefault="00144169">
      <w:pPr>
        <w:pStyle w:val="a3"/>
        <w:spacing w:before="1" w:line="322" w:lineRule="exact"/>
        <w:jc w:val="left"/>
      </w:pPr>
      <w:r>
        <w:t>ПЛАНИРУЕМЫЕ</w:t>
      </w:r>
      <w:r>
        <w:rPr>
          <w:spacing w:val="-12"/>
        </w:rPr>
        <w:t xml:space="preserve"> </w:t>
      </w:r>
      <w:r>
        <w:t>РЕЗУЛЬТАТЫ</w:t>
      </w:r>
      <w:r>
        <w:rPr>
          <w:spacing w:val="-8"/>
        </w:rPr>
        <w:t xml:space="preserve"> </w:t>
      </w:r>
      <w:r>
        <w:rPr>
          <w:spacing w:val="-2"/>
        </w:rPr>
        <w:t>ОСВОЕНИЯ</w:t>
      </w:r>
    </w:p>
    <w:p w:rsidR="00E21932" w:rsidRDefault="00144169">
      <w:pPr>
        <w:pStyle w:val="a3"/>
        <w:ind w:right="1611"/>
        <w:jc w:val="left"/>
      </w:pPr>
      <w:r>
        <w:t>УЧЕБНОГО</w:t>
      </w:r>
      <w:r>
        <w:rPr>
          <w:spacing w:val="-12"/>
        </w:rPr>
        <w:t xml:space="preserve"> </w:t>
      </w:r>
      <w:r>
        <w:t>ПРЕДМЕТА</w:t>
      </w:r>
      <w:r>
        <w:rPr>
          <w:spacing w:val="-12"/>
        </w:rPr>
        <w:t xml:space="preserve"> </w:t>
      </w:r>
      <w:r>
        <w:t>«ИЗОБРАЗИТЕЛЬНОЕ</w:t>
      </w:r>
      <w:r>
        <w:rPr>
          <w:spacing w:val="-10"/>
        </w:rPr>
        <w:t xml:space="preserve"> </w:t>
      </w:r>
      <w:r>
        <w:t>ИСКУССТВО» НА УРОВНЕ ОСНОВНОГО ОБЩЕГО ОБРАЗОВАНИЯ</w:t>
      </w:r>
    </w:p>
    <w:p w:rsidR="00E21932" w:rsidRDefault="00E21932">
      <w:pPr>
        <w:pStyle w:val="a3"/>
        <w:spacing w:before="5"/>
        <w:ind w:left="0"/>
        <w:jc w:val="left"/>
      </w:pPr>
    </w:p>
    <w:p w:rsidR="00E21932" w:rsidRDefault="00144169">
      <w:pPr>
        <w:pStyle w:val="1"/>
        <w:spacing w:line="319" w:lineRule="exact"/>
        <w:ind w:left="1298"/>
      </w:pPr>
      <w:r>
        <w:t>ЛИЧНОСТНЫЕ</w:t>
      </w:r>
      <w:r>
        <w:rPr>
          <w:spacing w:val="-10"/>
        </w:rPr>
        <w:t xml:space="preserve"> </w:t>
      </w:r>
      <w:r>
        <w:rPr>
          <w:spacing w:val="-2"/>
        </w:rPr>
        <w:t>РЕЗУЛЬТАТЫ:</w:t>
      </w:r>
    </w:p>
    <w:p w:rsidR="00E21932" w:rsidRDefault="00144169">
      <w:pPr>
        <w:pStyle w:val="a3"/>
        <w:ind w:right="735" w:firstLine="707"/>
      </w:pPr>
      <w:r>
        <w:t xml:space="preserve">осознание основ культурного наследия народов России и </w:t>
      </w:r>
      <w:r>
        <w:rPr>
          <w:spacing w:val="-2"/>
        </w:rPr>
        <w:t>человечества;</w:t>
      </w:r>
    </w:p>
    <w:p w:rsidR="00E21932" w:rsidRDefault="00144169">
      <w:pPr>
        <w:pStyle w:val="a3"/>
        <w:ind w:right="735" w:firstLine="707"/>
      </w:pPr>
      <w:r>
        <w:t>ценностное отношение к Российскому искусству, художественным традициям разных народов, проживающих в родной стране.</w:t>
      </w:r>
    </w:p>
    <w:p w:rsidR="00E21932" w:rsidRDefault="00144169">
      <w:pPr>
        <w:pStyle w:val="a3"/>
        <w:ind w:right="735" w:firstLine="707"/>
      </w:pPr>
      <w:r>
        <w:t xml:space="preserve">развитие эстетического сознания через освоение художественного наследия народов России и мира, творческой деятельности эстетического </w:t>
      </w:r>
      <w:r>
        <w:rPr>
          <w:spacing w:val="-2"/>
        </w:rPr>
        <w:t>характера;</w:t>
      </w:r>
    </w:p>
    <w:p w:rsidR="00E21932" w:rsidRDefault="00144169">
      <w:pPr>
        <w:pStyle w:val="a3"/>
        <w:ind w:right="726" w:firstLine="707"/>
      </w:pPr>
      <w: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21932" w:rsidRDefault="00144169">
      <w:pPr>
        <w:pStyle w:val="a3"/>
        <w:ind w:right="733" w:firstLine="707"/>
      </w:pPr>
      <w: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rsidR="00E21932" w:rsidRDefault="00144169">
      <w:pPr>
        <w:pStyle w:val="a3"/>
        <w:ind w:right="732" w:firstLine="707"/>
      </w:pPr>
      <w:r>
        <w:t>интерес к практическому изучению профессий и труда, связанного с изобразительным искусством, на основе применения изучаемого предметного знания;</w:t>
      </w:r>
    </w:p>
    <w:p w:rsidR="00E21932" w:rsidRDefault="00144169">
      <w:pPr>
        <w:pStyle w:val="a3"/>
        <w:ind w:right="733" w:firstLine="707"/>
      </w:pPr>
      <w:r>
        <w:t>уважение к труду и результатам трудовой деятельности, возникшим в процессе создания художественного изделия;</w:t>
      </w:r>
    </w:p>
    <w:p w:rsidR="00E21932" w:rsidRDefault="00144169">
      <w:pPr>
        <w:pStyle w:val="a3"/>
        <w:ind w:right="731" w:firstLine="707"/>
      </w:pPr>
      <w:r>
        <w:t>продуктивная коммуникация со сверстниками, взрослыми в ходе творческой деятельности;</w:t>
      </w:r>
    </w:p>
    <w:p w:rsidR="00E21932" w:rsidRDefault="00144169">
      <w:pPr>
        <w:pStyle w:val="a3"/>
        <w:ind w:right="733" w:firstLine="707"/>
      </w:pPr>
      <w:r>
        <w:t>развитие собственных творческих способностей, формирование устойчивого интереса к творческой деятельности;</w:t>
      </w:r>
    </w:p>
    <w:p w:rsidR="00E21932" w:rsidRDefault="00144169">
      <w:pPr>
        <w:pStyle w:val="a3"/>
        <w:spacing w:line="242" w:lineRule="auto"/>
        <w:ind w:right="734" w:firstLine="707"/>
      </w:pPr>
      <w:r>
        <w:t>способность передать свои впечатления так, чтобы быть понятым другим человеком.</w:t>
      </w:r>
    </w:p>
    <w:p w:rsidR="00E21932" w:rsidRDefault="00144169">
      <w:pPr>
        <w:pStyle w:val="1"/>
        <w:spacing w:before="319"/>
        <w:ind w:left="1442"/>
      </w:pPr>
      <w:r>
        <w:t>МЕТАПРЕДМЕТНЫЕ</w:t>
      </w:r>
      <w:r>
        <w:rPr>
          <w:spacing w:val="-12"/>
        </w:rPr>
        <w:t xml:space="preserve"> </w:t>
      </w:r>
      <w:r>
        <w:rPr>
          <w:spacing w:val="-2"/>
        </w:rPr>
        <w:t>РЕЗУЛЬТАТЫ</w:t>
      </w:r>
    </w:p>
    <w:p w:rsidR="00E21932" w:rsidRDefault="00144169">
      <w:pPr>
        <w:pStyle w:val="3"/>
        <w:tabs>
          <w:tab w:val="left" w:pos="3091"/>
          <w:tab w:val="left" w:pos="5630"/>
          <w:tab w:val="left" w:pos="7341"/>
        </w:tabs>
        <w:spacing w:before="2" w:line="240" w:lineRule="auto"/>
        <w:ind w:left="590" w:right="726" w:firstLine="707"/>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E21932" w:rsidRDefault="00144169">
      <w:pPr>
        <w:pStyle w:val="a3"/>
        <w:spacing w:line="242" w:lineRule="auto"/>
        <w:ind w:left="1298" w:right="579"/>
        <w:jc w:val="left"/>
      </w:pPr>
      <w:r>
        <w:t>анализировать, сравнивать, выделять главное, обобщать; устанавливать</w:t>
      </w:r>
      <w:r>
        <w:rPr>
          <w:spacing w:val="80"/>
        </w:rPr>
        <w:t xml:space="preserve"> </w:t>
      </w:r>
      <w:r>
        <w:t>причинно-следственные</w:t>
      </w:r>
      <w:r>
        <w:rPr>
          <w:spacing w:val="80"/>
        </w:rPr>
        <w:t xml:space="preserve"> </w:t>
      </w:r>
      <w:r>
        <w:t>связи</w:t>
      </w:r>
      <w:r>
        <w:rPr>
          <w:spacing w:val="80"/>
        </w:rPr>
        <w:t xml:space="preserve"> </w:t>
      </w:r>
      <w:r>
        <w:t>при</w:t>
      </w:r>
      <w:r>
        <w:rPr>
          <w:spacing w:val="80"/>
        </w:rPr>
        <w:t xml:space="preserve"> </w:t>
      </w:r>
      <w:r>
        <w:t>анализе</w:t>
      </w:r>
      <w:r>
        <w:rPr>
          <w:spacing w:val="80"/>
        </w:rPr>
        <w:t xml:space="preserve"> </w:t>
      </w:r>
      <w:r>
        <w:t>картин</w:t>
      </w:r>
    </w:p>
    <w:p w:rsidR="00E21932" w:rsidRDefault="00144169">
      <w:pPr>
        <w:pStyle w:val="a3"/>
        <w:spacing w:line="317" w:lineRule="exact"/>
        <w:jc w:val="left"/>
      </w:pPr>
      <w:r>
        <w:rPr>
          <w:spacing w:val="-2"/>
        </w:rPr>
        <w:t>художников;</w:t>
      </w:r>
    </w:p>
    <w:p w:rsidR="00E21932" w:rsidRDefault="00144169">
      <w:pPr>
        <w:pStyle w:val="a3"/>
        <w:ind w:right="728" w:firstLine="707"/>
        <w:jc w:val="left"/>
      </w:pPr>
      <w:r>
        <w:t>с помощью педагога или самостоятельно формулировать обобщения и выводы по результатам проведенного анализа;</w:t>
      </w:r>
    </w:p>
    <w:p w:rsidR="00E21932" w:rsidRDefault="00E21932">
      <w:pPr>
        <w:pStyle w:val="a3"/>
        <w:jc w:val="left"/>
        <w:sectPr w:rsidR="00E21932">
          <w:pgSz w:w="11910" w:h="16840"/>
          <w:pgMar w:top="600" w:right="708" w:bottom="1340" w:left="850" w:header="0" w:footer="1157" w:gutter="0"/>
          <w:cols w:space="720"/>
        </w:sectPr>
      </w:pPr>
    </w:p>
    <w:p w:rsidR="00E21932" w:rsidRDefault="00144169">
      <w:pPr>
        <w:pStyle w:val="a3"/>
        <w:spacing w:before="62"/>
        <w:ind w:right="727" w:firstLine="707"/>
      </w:pPr>
      <w:r>
        <w:lastRenderedPageBreak/>
        <w:t>самостоятельно выбирать</w:t>
      </w:r>
      <w:r>
        <w:rPr>
          <w:spacing w:val="-2"/>
        </w:rPr>
        <w:t xml:space="preserve"> </w:t>
      </w:r>
      <w:r>
        <w:t xml:space="preserve">способ решения учебно-творческой задачи (выбор материала, инструмента и пр.) для достижения наилучшего </w:t>
      </w:r>
      <w:r>
        <w:rPr>
          <w:spacing w:val="-2"/>
        </w:rPr>
        <w:t>результата;</w:t>
      </w:r>
    </w:p>
    <w:p w:rsidR="00E21932" w:rsidRDefault="00144169">
      <w:pPr>
        <w:pStyle w:val="a3"/>
        <w:spacing w:before="2"/>
        <w:ind w:right="728" w:firstLine="707"/>
      </w:pPr>
      <w: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rsidR="00E21932" w:rsidRDefault="00144169">
      <w:pPr>
        <w:pStyle w:val="a3"/>
        <w:ind w:right="732" w:firstLine="707"/>
      </w:pPr>
      <w:r>
        <w:t>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w:t>
      </w:r>
    </w:p>
    <w:p w:rsidR="00E21932" w:rsidRDefault="00144169">
      <w:pPr>
        <w:pStyle w:val="3"/>
        <w:spacing w:before="7" w:line="240" w:lineRule="auto"/>
        <w:ind w:left="590" w:right="728" w:firstLine="707"/>
      </w:pPr>
      <w:r>
        <w:t xml:space="preserve">Овладение универсальными учебными коммуникативными </w:t>
      </w:r>
      <w:r>
        <w:rPr>
          <w:spacing w:val="-2"/>
        </w:rPr>
        <w:t>действиями:</w:t>
      </w:r>
    </w:p>
    <w:p w:rsidR="00E21932" w:rsidRDefault="00144169">
      <w:pPr>
        <w:pStyle w:val="a3"/>
        <w:ind w:right="734" w:firstLine="707"/>
      </w:pPr>
      <w:r>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rsidR="00E21932" w:rsidRDefault="00144169">
      <w:pPr>
        <w:pStyle w:val="a3"/>
        <w:ind w:right="727" w:firstLine="707"/>
      </w:pPr>
      <w:r>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rsidR="00E21932" w:rsidRDefault="00144169">
      <w:pPr>
        <w:pStyle w:val="a3"/>
        <w:spacing w:line="321" w:lineRule="exact"/>
        <w:ind w:left="1298"/>
      </w:pPr>
      <w:r>
        <w:t>оценивать</w:t>
      </w:r>
      <w:r>
        <w:rPr>
          <w:spacing w:val="-8"/>
        </w:rPr>
        <w:t xml:space="preserve"> </w:t>
      </w:r>
      <w:r>
        <w:t>качество</w:t>
      </w:r>
      <w:r>
        <w:rPr>
          <w:spacing w:val="-7"/>
        </w:rPr>
        <w:t xml:space="preserve"> </w:t>
      </w:r>
      <w:r>
        <w:t>своего</w:t>
      </w:r>
      <w:r>
        <w:rPr>
          <w:spacing w:val="-2"/>
        </w:rPr>
        <w:t xml:space="preserve"> </w:t>
      </w:r>
      <w:r>
        <w:t>вклада</w:t>
      </w:r>
      <w:r>
        <w:rPr>
          <w:spacing w:val="-4"/>
        </w:rPr>
        <w:t xml:space="preserve"> </w:t>
      </w:r>
      <w:r>
        <w:t>в</w:t>
      </w:r>
      <w:r>
        <w:rPr>
          <w:spacing w:val="-5"/>
        </w:rPr>
        <w:t xml:space="preserve"> </w:t>
      </w:r>
      <w:r>
        <w:t>общий</w:t>
      </w:r>
      <w:r>
        <w:rPr>
          <w:spacing w:val="-6"/>
        </w:rPr>
        <w:t xml:space="preserve"> </w:t>
      </w:r>
      <w:r>
        <w:rPr>
          <w:spacing w:val="-2"/>
        </w:rPr>
        <w:t>продукт.</w:t>
      </w:r>
    </w:p>
    <w:p w:rsidR="00E21932" w:rsidRDefault="00144169">
      <w:pPr>
        <w:pStyle w:val="3"/>
        <w:spacing w:before="1" w:line="240" w:lineRule="auto"/>
        <w:ind w:left="590" w:right="730" w:firstLine="707"/>
      </w:pPr>
      <w:r>
        <w:t xml:space="preserve">Овладение универсальными учебными регулятивными </w:t>
      </w:r>
      <w:r>
        <w:rPr>
          <w:spacing w:val="-2"/>
        </w:rPr>
        <w:t>действиями:</w:t>
      </w:r>
    </w:p>
    <w:p w:rsidR="00E21932" w:rsidRDefault="00144169">
      <w:pPr>
        <w:pStyle w:val="a3"/>
        <w:ind w:right="727" w:firstLine="707"/>
      </w:pPr>
      <w:r>
        <w:t xml:space="preserve">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w:t>
      </w:r>
      <w:r>
        <w:rPr>
          <w:spacing w:val="-2"/>
        </w:rPr>
        <w:t>задач;</w:t>
      </w:r>
    </w:p>
    <w:p w:rsidR="00E21932" w:rsidRDefault="00144169">
      <w:pPr>
        <w:pStyle w:val="a3"/>
        <w:ind w:right="737" w:firstLine="707"/>
      </w:pPr>
      <w:r>
        <w:t>рационально подходить к определению цели самостоятельной творческой деятельности;</w:t>
      </w:r>
    </w:p>
    <w:p w:rsidR="00E21932" w:rsidRDefault="00144169">
      <w:pPr>
        <w:pStyle w:val="a3"/>
        <w:spacing w:line="242" w:lineRule="auto"/>
        <w:ind w:right="733" w:firstLine="707"/>
      </w:pPr>
      <w:r>
        <w:t>соотносить свои действия с планируемыми результатами творческой деятельности, осуществлять контроль своей деятельности;</w:t>
      </w:r>
    </w:p>
    <w:p w:rsidR="00E21932" w:rsidRDefault="00144169">
      <w:pPr>
        <w:pStyle w:val="a3"/>
        <w:ind w:right="734" w:firstLine="707"/>
      </w:pPr>
      <w:r>
        <w:t>предвидеть трудности, которые могут возникнуть при решении художественной задачи;</w:t>
      </w:r>
    </w:p>
    <w:p w:rsidR="00E21932" w:rsidRDefault="00144169">
      <w:pPr>
        <w:pStyle w:val="a3"/>
        <w:ind w:right="725" w:firstLine="707"/>
      </w:pPr>
      <w: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rsidR="00E21932" w:rsidRDefault="00144169">
      <w:pPr>
        <w:pStyle w:val="a3"/>
        <w:tabs>
          <w:tab w:val="left" w:pos="2721"/>
          <w:tab w:val="left" w:pos="4510"/>
          <w:tab w:val="left" w:pos="5663"/>
          <w:tab w:val="left" w:pos="7413"/>
        </w:tabs>
        <w:ind w:right="737" w:firstLine="707"/>
        <w:jc w:val="left"/>
      </w:pPr>
      <w:r>
        <w:rPr>
          <w:spacing w:val="-2"/>
        </w:rPr>
        <w:t>выражать</w:t>
      </w:r>
      <w:r>
        <w:tab/>
      </w:r>
      <w:r>
        <w:rPr>
          <w:spacing w:val="-2"/>
        </w:rPr>
        <w:t>собственные</w:t>
      </w:r>
      <w:r>
        <w:tab/>
      </w:r>
      <w:r>
        <w:rPr>
          <w:spacing w:val="-2"/>
        </w:rPr>
        <w:t>эмоции</w:t>
      </w:r>
      <w:r>
        <w:tab/>
      </w:r>
      <w:r>
        <w:rPr>
          <w:spacing w:val="-2"/>
        </w:rPr>
        <w:t>доступными</w:t>
      </w:r>
      <w:r>
        <w:tab/>
      </w:r>
      <w:r>
        <w:rPr>
          <w:spacing w:val="-2"/>
        </w:rPr>
        <w:t>художественными средствами;</w:t>
      </w:r>
    </w:p>
    <w:p w:rsidR="00E21932" w:rsidRDefault="00144169">
      <w:pPr>
        <w:pStyle w:val="a3"/>
        <w:ind w:firstLine="707"/>
        <w:jc w:val="left"/>
      </w:pPr>
      <w:r>
        <w:t>различать</w:t>
      </w:r>
      <w:r>
        <w:rPr>
          <w:spacing w:val="80"/>
        </w:rPr>
        <w:t xml:space="preserve"> </w:t>
      </w:r>
      <w:r>
        <w:t>и</w:t>
      </w:r>
      <w:r>
        <w:rPr>
          <w:spacing w:val="80"/>
        </w:rPr>
        <w:t xml:space="preserve"> </w:t>
      </w:r>
      <w:r>
        <w:t>называть</w:t>
      </w:r>
      <w:r>
        <w:rPr>
          <w:spacing w:val="80"/>
        </w:rPr>
        <w:t xml:space="preserve"> </w:t>
      </w:r>
      <w:r>
        <w:t>эмоции</w:t>
      </w:r>
      <w:r>
        <w:rPr>
          <w:spacing w:val="80"/>
        </w:rPr>
        <w:t xml:space="preserve"> </w:t>
      </w:r>
      <w:r>
        <w:t>других,</w:t>
      </w:r>
      <w:r>
        <w:rPr>
          <w:spacing w:val="80"/>
        </w:rPr>
        <w:t xml:space="preserve"> </w:t>
      </w:r>
      <w:r>
        <w:t>выраженные</w:t>
      </w:r>
      <w:r>
        <w:rPr>
          <w:spacing w:val="80"/>
        </w:rPr>
        <w:t xml:space="preserve"> </w:t>
      </w:r>
      <w:r>
        <w:t>при</w:t>
      </w:r>
      <w:r>
        <w:rPr>
          <w:spacing w:val="80"/>
        </w:rPr>
        <w:t xml:space="preserve"> </w:t>
      </w:r>
      <w:r>
        <w:t>помощи художественных средств;</w:t>
      </w:r>
    </w:p>
    <w:p w:rsidR="00E21932" w:rsidRDefault="00144169">
      <w:pPr>
        <w:pStyle w:val="a3"/>
        <w:tabs>
          <w:tab w:val="left" w:pos="3480"/>
          <w:tab w:val="left" w:pos="5280"/>
          <w:tab w:val="left" w:pos="6793"/>
          <w:tab w:val="left" w:pos="8124"/>
        </w:tabs>
        <w:ind w:right="731" w:firstLine="707"/>
        <w:jc w:val="left"/>
      </w:pPr>
      <w:r>
        <w:rPr>
          <w:spacing w:val="-2"/>
        </w:rPr>
        <w:t>анализировать</w:t>
      </w:r>
      <w:r>
        <w:tab/>
      </w:r>
      <w:r>
        <w:rPr>
          <w:spacing w:val="-2"/>
        </w:rPr>
        <w:t>возможные</w:t>
      </w:r>
      <w:r>
        <w:tab/>
      </w:r>
      <w:r>
        <w:rPr>
          <w:spacing w:val="-2"/>
        </w:rPr>
        <w:t>причины</w:t>
      </w:r>
      <w:r>
        <w:tab/>
      </w:r>
      <w:r>
        <w:rPr>
          <w:spacing w:val="-2"/>
        </w:rPr>
        <w:t>эмоций</w:t>
      </w:r>
      <w:r>
        <w:tab/>
      </w:r>
      <w:r>
        <w:rPr>
          <w:spacing w:val="-2"/>
        </w:rPr>
        <w:t xml:space="preserve">персонажей, </w:t>
      </w:r>
      <w:r>
        <w:t>изображенных на картинах;</w:t>
      </w:r>
    </w:p>
    <w:p w:rsidR="00E21932" w:rsidRDefault="00144169">
      <w:pPr>
        <w:pStyle w:val="a3"/>
        <w:ind w:firstLine="707"/>
        <w:jc w:val="left"/>
      </w:pPr>
      <w:r>
        <w:t>ставить</w:t>
      </w:r>
      <w:r>
        <w:rPr>
          <w:spacing w:val="80"/>
        </w:rPr>
        <w:t xml:space="preserve"> </w:t>
      </w:r>
      <w:r>
        <w:t>себя</w:t>
      </w:r>
      <w:r>
        <w:rPr>
          <w:spacing w:val="80"/>
        </w:rPr>
        <w:t xml:space="preserve"> </w:t>
      </w:r>
      <w:r>
        <w:t>на</w:t>
      </w:r>
      <w:r>
        <w:rPr>
          <w:spacing w:val="80"/>
        </w:rPr>
        <w:t xml:space="preserve"> </w:t>
      </w:r>
      <w:r>
        <w:t>место</w:t>
      </w:r>
      <w:r>
        <w:rPr>
          <w:spacing w:val="80"/>
        </w:rPr>
        <w:t xml:space="preserve"> </w:t>
      </w:r>
      <w:r>
        <w:t>другого</w:t>
      </w:r>
      <w:r>
        <w:rPr>
          <w:spacing w:val="80"/>
        </w:rPr>
        <w:t xml:space="preserve"> </w:t>
      </w:r>
      <w:r>
        <w:t>человека</w:t>
      </w:r>
      <w:r>
        <w:rPr>
          <w:spacing w:val="80"/>
        </w:rPr>
        <w:t xml:space="preserve"> </w:t>
      </w:r>
      <w:r>
        <w:t>(персонажа</w:t>
      </w:r>
      <w:r>
        <w:rPr>
          <w:spacing w:val="80"/>
        </w:rPr>
        <w:t xml:space="preserve"> </w:t>
      </w:r>
      <w:r>
        <w:t>картины),</w:t>
      </w:r>
      <w:r>
        <w:rPr>
          <w:spacing w:val="80"/>
          <w:w w:val="150"/>
        </w:rPr>
        <w:t xml:space="preserve"> </w:t>
      </w:r>
      <w:r>
        <w:t>понимать его мотивы и намерения;</w:t>
      </w:r>
    </w:p>
    <w:p w:rsidR="00E21932" w:rsidRDefault="00144169">
      <w:pPr>
        <w:pStyle w:val="a3"/>
        <w:ind w:firstLine="707"/>
        <w:jc w:val="left"/>
      </w:pPr>
      <w:r>
        <w:t>осознанно</w:t>
      </w:r>
      <w:r>
        <w:rPr>
          <w:spacing w:val="40"/>
        </w:rPr>
        <w:t xml:space="preserve"> </w:t>
      </w:r>
      <w:r>
        <w:t>относиться</w:t>
      </w:r>
      <w:r>
        <w:rPr>
          <w:spacing w:val="40"/>
        </w:rPr>
        <w:t xml:space="preserve"> </w:t>
      </w:r>
      <w:r>
        <w:t>к</w:t>
      </w:r>
      <w:r>
        <w:rPr>
          <w:spacing w:val="40"/>
        </w:rPr>
        <w:t xml:space="preserve"> </w:t>
      </w:r>
      <w:r>
        <w:t>другому</w:t>
      </w:r>
      <w:r>
        <w:rPr>
          <w:spacing w:val="40"/>
        </w:rPr>
        <w:t xml:space="preserve"> </w:t>
      </w:r>
      <w:r>
        <w:t>человеку,</w:t>
      </w:r>
      <w:r>
        <w:rPr>
          <w:spacing w:val="40"/>
        </w:rPr>
        <w:t xml:space="preserve"> </w:t>
      </w:r>
      <w:r>
        <w:t>его</w:t>
      </w:r>
      <w:r>
        <w:rPr>
          <w:spacing w:val="40"/>
        </w:rPr>
        <w:t xml:space="preserve"> </w:t>
      </w:r>
      <w:r>
        <w:t>мнению</w:t>
      </w:r>
      <w:r>
        <w:rPr>
          <w:spacing w:val="40"/>
        </w:rPr>
        <w:t xml:space="preserve"> </w:t>
      </w:r>
      <w:r>
        <w:t>по</w:t>
      </w:r>
      <w:r>
        <w:rPr>
          <w:spacing w:val="40"/>
        </w:rPr>
        <w:t xml:space="preserve"> </w:t>
      </w:r>
      <w:r>
        <w:t>поводу художественного произведения;</w:t>
      </w:r>
    </w:p>
    <w:p w:rsidR="00E21932" w:rsidRDefault="00144169">
      <w:pPr>
        <w:pStyle w:val="a3"/>
        <w:spacing w:line="321" w:lineRule="exact"/>
        <w:ind w:left="1298"/>
        <w:jc w:val="left"/>
      </w:pPr>
      <w:r>
        <w:t>признавать</w:t>
      </w:r>
      <w:r>
        <w:rPr>
          <w:spacing w:val="-6"/>
        </w:rPr>
        <w:t xml:space="preserve"> </w:t>
      </w:r>
      <w:r>
        <w:t>свое</w:t>
      </w:r>
      <w:r>
        <w:rPr>
          <w:spacing w:val="-6"/>
        </w:rPr>
        <w:t xml:space="preserve"> </w:t>
      </w:r>
      <w:r>
        <w:t>право</w:t>
      </w:r>
      <w:r>
        <w:rPr>
          <w:spacing w:val="-2"/>
        </w:rPr>
        <w:t xml:space="preserve"> </w:t>
      </w:r>
      <w:r>
        <w:t>на</w:t>
      </w:r>
      <w:r>
        <w:rPr>
          <w:spacing w:val="-6"/>
        </w:rPr>
        <w:t xml:space="preserve"> </w:t>
      </w:r>
      <w:r>
        <w:t>ошибку</w:t>
      </w:r>
      <w:r>
        <w:rPr>
          <w:spacing w:val="-6"/>
        </w:rPr>
        <w:t xml:space="preserve"> </w:t>
      </w:r>
      <w:r>
        <w:t>и</w:t>
      </w:r>
      <w:r>
        <w:rPr>
          <w:spacing w:val="-3"/>
        </w:rPr>
        <w:t xml:space="preserve"> </w:t>
      </w:r>
      <w:r>
        <w:t>такое</w:t>
      </w:r>
      <w:r>
        <w:rPr>
          <w:spacing w:val="-2"/>
        </w:rPr>
        <w:t xml:space="preserve"> </w:t>
      </w:r>
      <w:r>
        <w:t>же</w:t>
      </w:r>
      <w:r>
        <w:rPr>
          <w:spacing w:val="-3"/>
        </w:rPr>
        <w:t xml:space="preserve"> </w:t>
      </w:r>
      <w:r>
        <w:t>право</w:t>
      </w:r>
      <w:r>
        <w:rPr>
          <w:spacing w:val="-5"/>
        </w:rPr>
        <w:t xml:space="preserve"> </w:t>
      </w:r>
      <w:r>
        <w:rPr>
          <w:spacing w:val="-2"/>
        </w:rPr>
        <w:t>другого.</w:t>
      </w:r>
    </w:p>
    <w:p w:rsidR="00E21932" w:rsidRDefault="00E21932">
      <w:pPr>
        <w:pStyle w:val="a3"/>
        <w:spacing w:line="321" w:lineRule="exact"/>
        <w:jc w:val="left"/>
        <w:sectPr w:rsidR="00E21932">
          <w:pgSz w:w="11910" w:h="16840"/>
          <w:pgMar w:top="620" w:right="708" w:bottom="1340" w:left="850" w:header="0" w:footer="1157" w:gutter="0"/>
          <w:cols w:space="720"/>
        </w:sectPr>
      </w:pPr>
    </w:p>
    <w:p w:rsidR="00E21932" w:rsidRDefault="00144169">
      <w:pPr>
        <w:pStyle w:val="1"/>
        <w:spacing w:before="71" w:line="319" w:lineRule="exact"/>
        <w:ind w:left="1442"/>
        <w:jc w:val="both"/>
      </w:pPr>
      <w:r>
        <w:lastRenderedPageBreak/>
        <w:t>ПРЕДМЕТНЫЕ</w:t>
      </w:r>
      <w:r>
        <w:rPr>
          <w:spacing w:val="-6"/>
        </w:rPr>
        <w:t xml:space="preserve"> </w:t>
      </w:r>
      <w:r>
        <w:rPr>
          <w:spacing w:val="-2"/>
        </w:rPr>
        <w:t>РЕЗУЛЬТАТЫ</w:t>
      </w:r>
    </w:p>
    <w:p w:rsidR="00E21932" w:rsidRDefault="00144169">
      <w:pPr>
        <w:pStyle w:val="a3"/>
        <w:spacing w:line="319" w:lineRule="exact"/>
        <w:ind w:left="1298"/>
      </w:pPr>
      <w:r>
        <w:t>Предметные</w:t>
      </w:r>
      <w:r>
        <w:rPr>
          <w:spacing w:val="63"/>
        </w:rPr>
        <w:t xml:space="preserve"> </w:t>
      </w:r>
      <w:r>
        <w:t>результаты,</w:t>
      </w:r>
      <w:r>
        <w:rPr>
          <w:spacing w:val="66"/>
        </w:rPr>
        <w:t xml:space="preserve"> </w:t>
      </w:r>
      <w:r>
        <w:t>формируемые</w:t>
      </w:r>
      <w:r>
        <w:rPr>
          <w:spacing w:val="66"/>
        </w:rPr>
        <w:t xml:space="preserve"> </w:t>
      </w:r>
      <w:r>
        <w:t>в</w:t>
      </w:r>
      <w:r>
        <w:rPr>
          <w:spacing w:val="65"/>
        </w:rPr>
        <w:t xml:space="preserve"> </w:t>
      </w:r>
      <w:r>
        <w:t>ходе</w:t>
      </w:r>
      <w:r>
        <w:rPr>
          <w:spacing w:val="66"/>
        </w:rPr>
        <w:t xml:space="preserve"> </w:t>
      </w:r>
      <w:r>
        <w:t>изучения</w:t>
      </w:r>
      <w:r>
        <w:rPr>
          <w:spacing w:val="64"/>
        </w:rPr>
        <w:t xml:space="preserve"> </w:t>
      </w:r>
      <w:r>
        <w:rPr>
          <w:spacing w:val="-2"/>
        </w:rPr>
        <w:t>предмета</w:t>
      </w:r>
    </w:p>
    <w:p w:rsidR="00E21932" w:rsidRDefault="00144169">
      <w:pPr>
        <w:pStyle w:val="a3"/>
        <w:jc w:val="left"/>
      </w:pPr>
      <w:r>
        <w:t>«Изобразительное</w:t>
      </w:r>
      <w:r>
        <w:rPr>
          <w:spacing w:val="80"/>
        </w:rPr>
        <w:t xml:space="preserve"> </w:t>
      </w:r>
      <w:r>
        <w:t>искусство»,</w:t>
      </w:r>
      <w:r>
        <w:rPr>
          <w:spacing w:val="80"/>
        </w:rPr>
        <w:t xml:space="preserve"> </w:t>
      </w:r>
      <w:r>
        <w:t>сгруппированы</w:t>
      </w:r>
      <w:r>
        <w:rPr>
          <w:spacing w:val="80"/>
        </w:rPr>
        <w:t xml:space="preserve"> </w:t>
      </w:r>
      <w:r>
        <w:t>по</w:t>
      </w:r>
      <w:r>
        <w:rPr>
          <w:spacing w:val="80"/>
        </w:rPr>
        <w:t xml:space="preserve"> </w:t>
      </w:r>
      <w:r>
        <w:t>учебным</w:t>
      </w:r>
      <w:r>
        <w:rPr>
          <w:spacing w:val="80"/>
        </w:rPr>
        <w:t xml:space="preserve"> </w:t>
      </w:r>
      <w:r>
        <w:t>модулям</w:t>
      </w:r>
      <w:r>
        <w:rPr>
          <w:spacing w:val="80"/>
        </w:rPr>
        <w:t xml:space="preserve"> </w:t>
      </w:r>
      <w:r>
        <w:t>и должны отражать сформированность умений.</w:t>
      </w:r>
    </w:p>
    <w:p w:rsidR="00E21932" w:rsidRDefault="00E21932">
      <w:pPr>
        <w:pStyle w:val="a3"/>
        <w:spacing w:before="4"/>
        <w:ind w:left="0"/>
        <w:jc w:val="left"/>
      </w:pPr>
    </w:p>
    <w:p w:rsidR="00E21932" w:rsidRDefault="00144169">
      <w:pPr>
        <w:pStyle w:val="2"/>
        <w:spacing w:line="321" w:lineRule="exact"/>
      </w:pPr>
      <w:r>
        <w:rPr>
          <w:spacing w:val="-2"/>
        </w:rPr>
        <w:t>Модуль</w:t>
      </w:r>
      <w:r>
        <w:rPr>
          <w:spacing w:val="-11"/>
        </w:rPr>
        <w:t xml:space="preserve"> </w:t>
      </w:r>
      <w:r>
        <w:rPr>
          <w:spacing w:val="-2"/>
        </w:rPr>
        <w:t>№</w:t>
      </w:r>
      <w:r>
        <w:rPr>
          <w:spacing w:val="-9"/>
        </w:rPr>
        <w:t xml:space="preserve"> </w:t>
      </w:r>
      <w:r>
        <w:rPr>
          <w:spacing w:val="-2"/>
        </w:rPr>
        <w:t>1</w:t>
      </w:r>
      <w:r>
        <w:rPr>
          <w:spacing w:val="-10"/>
        </w:rPr>
        <w:t xml:space="preserve"> </w:t>
      </w:r>
      <w:r>
        <w:rPr>
          <w:spacing w:val="-2"/>
        </w:rPr>
        <w:t>«Декоративно-прикладное</w:t>
      </w:r>
      <w:r>
        <w:rPr>
          <w:spacing w:val="-9"/>
        </w:rPr>
        <w:t xml:space="preserve"> </w:t>
      </w:r>
      <w:r>
        <w:rPr>
          <w:spacing w:val="-2"/>
        </w:rPr>
        <w:t>и</w:t>
      </w:r>
      <w:r>
        <w:rPr>
          <w:spacing w:val="-9"/>
        </w:rPr>
        <w:t xml:space="preserve"> </w:t>
      </w:r>
      <w:r>
        <w:rPr>
          <w:spacing w:val="-2"/>
        </w:rPr>
        <w:t>народное</w:t>
      </w:r>
      <w:r>
        <w:rPr>
          <w:spacing w:val="-9"/>
        </w:rPr>
        <w:t xml:space="preserve"> </w:t>
      </w:r>
      <w:r>
        <w:rPr>
          <w:spacing w:val="-2"/>
        </w:rPr>
        <w:t>искусство»:</w:t>
      </w:r>
    </w:p>
    <w:p w:rsidR="00E21932" w:rsidRDefault="00144169">
      <w:pPr>
        <w:pStyle w:val="a3"/>
        <w:ind w:left="811" w:right="722" w:firstLine="710"/>
      </w:pPr>
      <w:r>
        <w:t>иметь представление о многообразии видов декоративно- прикладного искусства; о связи декоративно-прикладного искусства с бытовыми потребностями людей;</w:t>
      </w:r>
    </w:p>
    <w:p w:rsidR="00E21932" w:rsidRDefault="00144169">
      <w:pPr>
        <w:pStyle w:val="a3"/>
        <w:ind w:left="811" w:right="732" w:firstLine="710"/>
      </w:pPr>
      <w: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rsidR="00E21932" w:rsidRDefault="00144169">
      <w:pPr>
        <w:pStyle w:val="a3"/>
        <w:spacing w:line="242" w:lineRule="auto"/>
        <w:ind w:left="811" w:right="727" w:firstLine="710"/>
      </w:pPr>
      <w:r>
        <w:t>иметь представление о коммуникативных, познавательных и культовых функциях декоративно-прикладного искусства;</w:t>
      </w:r>
    </w:p>
    <w:p w:rsidR="00E21932" w:rsidRDefault="00144169">
      <w:pPr>
        <w:pStyle w:val="a3"/>
        <w:ind w:left="811" w:right="729" w:firstLine="710"/>
      </w:pPr>
      <w:r>
        <w:t>распознавать</w:t>
      </w:r>
      <w:r>
        <w:rPr>
          <w:spacing w:val="-6"/>
        </w:rPr>
        <w:t xml:space="preserve"> </w:t>
      </w:r>
      <w:r>
        <w:t>произведения</w:t>
      </w:r>
      <w:r>
        <w:rPr>
          <w:spacing w:val="-4"/>
        </w:rPr>
        <w:t xml:space="preserve"> </w:t>
      </w:r>
      <w:r>
        <w:t>декоративно-прикладного</w:t>
      </w:r>
      <w:r>
        <w:rPr>
          <w:spacing w:val="-2"/>
        </w:rPr>
        <w:t xml:space="preserve"> </w:t>
      </w:r>
      <w:r>
        <w:t>искусства</w:t>
      </w:r>
      <w:r>
        <w:rPr>
          <w:spacing w:val="-8"/>
        </w:rPr>
        <w:t xml:space="preserve"> </w:t>
      </w:r>
      <w:r>
        <w:t xml:space="preserve">по материалу (дерево, металл, керамика, текстиль, стекло, камень, кость, </w:t>
      </w:r>
      <w:r>
        <w:rPr>
          <w:spacing w:val="-2"/>
        </w:rPr>
        <w:t>др.);</w:t>
      </w:r>
    </w:p>
    <w:p w:rsidR="00E21932" w:rsidRDefault="00144169">
      <w:pPr>
        <w:pStyle w:val="a3"/>
        <w:ind w:left="1521" w:right="736"/>
      </w:pPr>
      <w:r>
        <w:t>иметь представление о неразрывной связи декора и материала; распознавать</w:t>
      </w:r>
      <w:r>
        <w:rPr>
          <w:spacing w:val="65"/>
        </w:rPr>
        <w:t xml:space="preserve">  </w:t>
      </w:r>
      <w:r>
        <w:t>по</w:t>
      </w:r>
      <w:r>
        <w:rPr>
          <w:spacing w:val="67"/>
        </w:rPr>
        <w:t xml:space="preserve">  </w:t>
      </w:r>
      <w:r>
        <w:t>образцу</w:t>
      </w:r>
      <w:r>
        <w:rPr>
          <w:spacing w:val="66"/>
        </w:rPr>
        <w:t xml:space="preserve">  </w:t>
      </w:r>
      <w:r>
        <w:t>и</w:t>
      </w:r>
      <w:r>
        <w:rPr>
          <w:spacing w:val="68"/>
        </w:rPr>
        <w:t xml:space="preserve">  </w:t>
      </w:r>
      <w:r>
        <w:t>называть</w:t>
      </w:r>
      <w:r>
        <w:rPr>
          <w:spacing w:val="67"/>
        </w:rPr>
        <w:t xml:space="preserve">  </w:t>
      </w:r>
      <w:r>
        <w:t>техники</w:t>
      </w:r>
      <w:r>
        <w:rPr>
          <w:spacing w:val="67"/>
        </w:rPr>
        <w:t xml:space="preserve">  </w:t>
      </w:r>
      <w:r>
        <w:rPr>
          <w:spacing w:val="-2"/>
        </w:rPr>
        <w:t>исполнения</w:t>
      </w:r>
    </w:p>
    <w:p w:rsidR="00E21932" w:rsidRDefault="00144169">
      <w:pPr>
        <w:pStyle w:val="a3"/>
        <w:ind w:left="811" w:right="731"/>
      </w:pPr>
      <w:r>
        <w:t>произведений декоративно-прикладного искусства в разных материалах: резьба, роспись, вышивка, ткачество, плетение, ковка, др.;</w:t>
      </w:r>
    </w:p>
    <w:p w:rsidR="00E21932" w:rsidRDefault="00144169">
      <w:pPr>
        <w:pStyle w:val="a3"/>
        <w:ind w:left="811" w:right="732" w:firstLine="710"/>
      </w:pPr>
      <w:r>
        <w:t xml:space="preserve">иметь представление о специфике образного языка декоративного искусства – его знаковой природе, орнаментальности, стилизации </w:t>
      </w:r>
      <w:r>
        <w:rPr>
          <w:spacing w:val="-2"/>
        </w:rPr>
        <w:t>изображения;</w:t>
      </w:r>
    </w:p>
    <w:p w:rsidR="00E21932" w:rsidRDefault="00144169">
      <w:pPr>
        <w:pStyle w:val="a3"/>
        <w:ind w:left="811" w:right="735" w:firstLine="710"/>
      </w:pPr>
      <w:r>
        <w:t>различать по образцу разные виды орнамента: геометрический, растительный, зооморфный, антропоморфный;</w:t>
      </w:r>
    </w:p>
    <w:p w:rsidR="00E21932" w:rsidRDefault="00144169">
      <w:pPr>
        <w:pStyle w:val="a3"/>
        <w:ind w:left="811" w:right="733" w:firstLine="710"/>
      </w:pPr>
      <w:r>
        <w:t>иметь практический опыт самостоятельного творческого создания орнаментов ленточных, сетчатых, центрических;</w:t>
      </w:r>
    </w:p>
    <w:p w:rsidR="00E21932" w:rsidRDefault="00144169">
      <w:pPr>
        <w:pStyle w:val="a3"/>
        <w:ind w:left="811" w:right="735" w:firstLine="710"/>
      </w:pPr>
      <w:r>
        <w:t>иметь представление о значении ритма, раппорта, различных</w:t>
      </w:r>
      <w:r>
        <w:rPr>
          <w:spacing w:val="40"/>
        </w:rPr>
        <w:t xml:space="preserve"> </w:t>
      </w:r>
      <w:r>
        <w:t xml:space="preserve">видов симметрии в построении орнамента и иметь практический опыт применения эти представлений в собственных творческих декоративных </w:t>
      </w:r>
      <w:r>
        <w:rPr>
          <w:spacing w:val="-2"/>
        </w:rPr>
        <w:t>работах;</w:t>
      </w:r>
    </w:p>
    <w:p w:rsidR="00E21932" w:rsidRDefault="00144169">
      <w:pPr>
        <w:pStyle w:val="a3"/>
        <w:ind w:left="811" w:right="728" w:firstLine="710"/>
      </w:pPr>
      <w:r>
        <w:t>иметь практический опыт стилизованного – орнаментального лаконичного изображения деталей природы, стилизованного обобщѐнного</w:t>
      </w:r>
      <w:r>
        <w:rPr>
          <w:spacing w:val="-3"/>
        </w:rPr>
        <w:t xml:space="preserve"> </w:t>
      </w:r>
      <w:r>
        <w:t>изображения</w:t>
      </w:r>
      <w:r>
        <w:rPr>
          <w:spacing w:val="-5"/>
        </w:rPr>
        <w:t xml:space="preserve"> </w:t>
      </w:r>
      <w:r>
        <w:t>представителей</w:t>
      </w:r>
      <w:r>
        <w:rPr>
          <w:spacing w:val="-3"/>
        </w:rPr>
        <w:t xml:space="preserve"> </w:t>
      </w:r>
      <w:r>
        <w:t>животного</w:t>
      </w:r>
      <w:r>
        <w:rPr>
          <w:spacing w:val="-3"/>
        </w:rPr>
        <w:t xml:space="preserve"> </w:t>
      </w:r>
      <w:r>
        <w:t>мира,</w:t>
      </w:r>
      <w:r>
        <w:rPr>
          <w:spacing w:val="-4"/>
        </w:rPr>
        <w:t xml:space="preserve"> </w:t>
      </w:r>
      <w:r>
        <w:t>сказочных</w:t>
      </w:r>
      <w:r>
        <w:rPr>
          <w:spacing w:val="-4"/>
        </w:rPr>
        <w:t xml:space="preserve"> </w:t>
      </w:r>
      <w:r>
        <w:t>и мифологических персонажей с опорой на образы мирового искусства;</w:t>
      </w:r>
    </w:p>
    <w:p w:rsidR="00E21932" w:rsidRDefault="00144169">
      <w:pPr>
        <w:pStyle w:val="a3"/>
        <w:ind w:left="811" w:right="727" w:firstLine="710"/>
      </w:pPr>
      <w: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E21932" w:rsidRDefault="00144169">
      <w:pPr>
        <w:pStyle w:val="a3"/>
        <w:ind w:left="811" w:right="726" w:firstLine="710"/>
      </w:pPr>
      <w: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rsidR="00E21932" w:rsidRDefault="00144169">
      <w:pPr>
        <w:pStyle w:val="a3"/>
        <w:ind w:left="811" w:right="734" w:firstLine="710"/>
      </w:pPr>
      <w:r>
        <w:t>знать на базовом уровне и иметь опыт самостоятельного изображения</w:t>
      </w:r>
      <w:r>
        <w:rPr>
          <w:spacing w:val="75"/>
          <w:w w:val="150"/>
        </w:rPr>
        <w:t xml:space="preserve"> </w:t>
      </w:r>
      <w:r>
        <w:t>по</w:t>
      </w:r>
      <w:r>
        <w:rPr>
          <w:spacing w:val="78"/>
          <w:w w:val="150"/>
        </w:rPr>
        <w:t xml:space="preserve"> </w:t>
      </w:r>
      <w:r>
        <w:t>образцу</w:t>
      </w:r>
      <w:r>
        <w:rPr>
          <w:spacing w:val="76"/>
          <w:w w:val="150"/>
        </w:rPr>
        <w:t xml:space="preserve"> </w:t>
      </w:r>
      <w:r>
        <w:t>конструкции</w:t>
      </w:r>
      <w:r>
        <w:rPr>
          <w:spacing w:val="79"/>
          <w:w w:val="150"/>
        </w:rPr>
        <w:t xml:space="preserve"> </w:t>
      </w:r>
      <w:r>
        <w:t>традиционного</w:t>
      </w:r>
      <w:r>
        <w:rPr>
          <w:spacing w:val="77"/>
          <w:w w:val="150"/>
        </w:rPr>
        <w:t xml:space="preserve"> </w:t>
      </w:r>
      <w:r>
        <w:rPr>
          <w:spacing w:val="-2"/>
        </w:rPr>
        <w:t>крестьянского</w:t>
      </w:r>
    </w:p>
    <w:p w:rsidR="00E21932" w:rsidRDefault="00E21932">
      <w:pPr>
        <w:pStyle w:val="a3"/>
        <w:sectPr w:rsidR="00E21932">
          <w:pgSz w:w="11910" w:h="16840"/>
          <w:pgMar w:top="940" w:right="708" w:bottom="1340" w:left="850" w:header="0" w:footer="1157" w:gutter="0"/>
          <w:cols w:space="720"/>
        </w:sectPr>
      </w:pPr>
    </w:p>
    <w:p w:rsidR="00E21932" w:rsidRDefault="00144169">
      <w:pPr>
        <w:pStyle w:val="a3"/>
        <w:spacing w:before="62" w:line="242" w:lineRule="auto"/>
        <w:ind w:left="811" w:right="735"/>
      </w:pPr>
      <w:r>
        <w:lastRenderedPageBreak/>
        <w:t>дома, его декоративного убранства, иметь представление о функциональном, декоративном и символическом единстве его деталей;</w:t>
      </w:r>
    </w:p>
    <w:p w:rsidR="00E21932" w:rsidRDefault="00144169">
      <w:pPr>
        <w:pStyle w:val="a3"/>
        <w:ind w:left="811" w:right="733" w:firstLine="710"/>
      </w:pPr>
      <w:r>
        <w:t>иметь практический опыт изображения характерных</w:t>
      </w:r>
      <w:r>
        <w:rPr>
          <w:spacing w:val="40"/>
        </w:rPr>
        <w:t xml:space="preserve"> </w:t>
      </w:r>
      <w:r>
        <w:t>традиционных предметов крестьянского быта;</w:t>
      </w:r>
    </w:p>
    <w:p w:rsidR="00E21932" w:rsidRDefault="00144169">
      <w:pPr>
        <w:pStyle w:val="a3"/>
        <w:ind w:left="811" w:right="735" w:firstLine="710"/>
      </w:pPr>
      <w:r>
        <w:t>иметь представление о конструкции народного праздничного костюма, его образном строе и символическом значении его декора;</w:t>
      </w:r>
    </w:p>
    <w:p w:rsidR="00E21932" w:rsidRDefault="00144169">
      <w:pPr>
        <w:pStyle w:val="a3"/>
        <w:spacing w:line="242" w:lineRule="auto"/>
        <w:ind w:left="811" w:right="736" w:firstLine="710"/>
      </w:pPr>
      <w:r>
        <w:t>иметь</w:t>
      </w:r>
      <w:r>
        <w:rPr>
          <w:spacing w:val="-2"/>
        </w:rPr>
        <w:t xml:space="preserve"> </w:t>
      </w:r>
      <w:r>
        <w:t>представление</w:t>
      </w:r>
      <w:r>
        <w:rPr>
          <w:spacing w:val="-1"/>
        </w:rPr>
        <w:t xml:space="preserve"> </w:t>
      </w:r>
      <w:r>
        <w:t>о</w:t>
      </w:r>
      <w:r>
        <w:rPr>
          <w:spacing w:val="-1"/>
        </w:rPr>
        <w:t xml:space="preserve"> </w:t>
      </w:r>
      <w:r>
        <w:t>разнообразии</w:t>
      </w:r>
      <w:r>
        <w:rPr>
          <w:spacing w:val="-1"/>
        </w:rPr>
        <w:t xml:space="preserve"> </w:t>
      </w:r>
      <w:r>
        <w:t>форм</w:t>
      </w:r>
      <w:r>
        <w:rPr>
          <w:spacing w:val="-2"/>
        </w:rPr>
        <w:t xml:space="preserve"> </w:t>
      </w:r>
      <w:r>
        <w:t>и</w:t>
      </w:r>
      <w:r>
        <w:rPr>
          <w:spacing w:val="-1"/>
        </w:rPr>
        <w:t xml:space="preserve"> </w:t>
      </w:r>
      <w:r>
        <w:t>украшений</w:t>
      </w:r>
      <w:r>
        <w:rPr>
          <w:spacing w:val="-1"/>
        </w:rPr>
        <w:t xml:space="preserve"> </w:t>
      </w:r>
      <w:r>
        <w:t>народного праздничного костюма различных регионов страны;</w:t>
      </w:r>
    </w:p>
    <w:p w:rsidR="00E21932" w:rsidRDefault="00144169">
      <w:pPr>
        <w:pStyle w:val="a3"/>
        <w:ind w:left="811" w:right="734" w:firstLine="710"/>
      </w:pPr>
      <w:r>
        <w:t>иметь практический опыт изображения или моделирования традиционного народного костюма;</w:t>
      </w:r>
    </w:p>
    <w:p w:rsidR="00E21932" w:rsidRDefault="00144169">
      <w:pPr>
        <w:pStyle w:val="a3"/>
        <w:ind w:left="811" w:right="727" w:firstLine="710"/>
      </w:pPr>
      <w: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rsidR="00E21932" w:rsidRDefault="00144169">
      <w:pPr>
        <w:pStyle w:val="a3"/>
        <w:ind w:left="811" w:right="729" w:firstLine="710"/>
      </w:pPr>
      <w:r>
        <w:t>иметь представление о примерах декоративного оформления жизнедеятельности – быта, костюма разных исторических эпох и народов</w:t>
      </w:r>
      <w:r>
        <w:rPr>
          <w:spacing w:val="-2"/>
        </w:rPr>
        <w:t xml:space="preserve"> </w:t>
      </w:r>
      <w:r>
        <w:t>(например,</w:t>
      </w:r>
      <w:r>
        <w:rPr>
          <w:spacing w:val="-2"/>
        </w:rPr>
        <w:t xml:space="preserve"> </w:t>
      </w:r>
      <w:r>
        <w:t>Древний</w:t>
      </w:r>
      <w:r>
        <w:rPr>
          <w:spacing w:val="-1"/>
        </w:rPr>
        <w:t xml:space="preserve"> </w:t>
      </w:r>
      <w:r>
        <w:t>Египет,</w:t>
      </w:r>
      <w:r>
        <w:rPr>
          <w:spacing w:val="-2"/>
        </w:rPr>
        <w:t xml:space="preserve"> </w:t>
      </w:r>
      <w:r>
        <w:t>Древний</w:t>
      </w:r>
      <w:r>
        <w:rPr>
          <w:spacing w:val="-1"/>
        </w:rPr>
        <w:t xml:space="preserve"> </w:t>
      </w:r>
      <w:r>
        <w:t>Китай,</w:t>
      </w:r>
      <w:r>
        <w:rPr>
          <w:spacing w:val="-2"/>
        </w:rPr>
        <w:t xml:space="preserve"> </w:t>
      </w:r>
      <w:r>
        <w:t>античные</w:t>
      </w:r>
      <w:r>
        <w:rPr>
          <w:spacing w:val="-2"/>
        </w:rPr>
        <w:t xml:space="preserve"> </w:t>
      </w:r>
      <w:r>
        <w:t>Греция</w:t>
      </w:r>
      <w:r>
        <w:rPr>
          <w:spacing w:val="-1"/>
        </w:rPr>
        <w:t xml:space="preserve"> </w:t>
      </w:r>
      <w:r>
        <w:t>и Рим, Европейское Средневековье);</w:t>
      </w:r>
    </w:p>
    <w:p w:rsidR="00E21932" w:rsidRDefault="00144169">
      <w:pPr>
        <w:pStyle w:val="a3"/>
        <w:ind w:left="811" w:right="722" w:firstLine="710"/>
      </w:pPr>
      <w:r>
        <w:t>иметь представление о разнообразии образов декоративно- прикладного искусства, их единстве и целостности для каждой конкретной культуры, определяемых природными условиями и сложившийся историей;</w:t>
      </w:r>
    </w:p>
    <w:p w:rsidR="00E21932" w:rsidRDefault="00144169">
      <w:pPr>
        <w:pStyle w:val="a3"/>
        <w:ind w:left="811" w:right="735" w:firstLine="710"/>
      </w:pPr>
      <w:r>
        <w:t>объяснять при помощи учителя значение народных промыслов и традиций художественного ремесла в современной жизни;</w:t>
      </w:r>
    </w:p>
    <w:p w:rsidR="00E21932" w:rsidRDefault="00144169">
      <w:pPr>
        <w:pStyle w:val="a3"/>
        <w:ind w:left="811" w:right="733" w:firstLine="710"/>
      </w:pPr>
      <w:r>
        <w:t>рассказывать по опорной схеме, плану о происхождении народных художественных промыслов;</w:t>
      </w:r>
    </w:p>
    <w:p w:rsidR="00E21932" w:rsidRDefault="00144169">
      <w:pPr>
        <w:pStyle w:val="a3"/>
        <w:ind w:left="811" w:right="733" w:firstLine="710"/>
      </w:pPr>
      <w:r>
        <w:t>называть с опорой на образец характерные черты орнаментов и изделий ряда отечественных народных художественных промыслов;</w:t>
      </w:r>
    </w:p>
    <w:p w:rsidR="00E21932" w:rsidRDefault="00144169">
      <w:pPr>
        <w:pStyle w:val="a3"/>
        <w:ind w:left="811" w:right="733" w:firstLine="710"/>
      </w:pPr>
      <w:r>
        <w:t>уметь перечислять материалы, используемые в народных художественных промыслах: дерево, глина, металл, стекло, др.;</w:t>
      </w:r>
    </w:p>
    <w:p w:rsidR="00E21932" w:rsidRDefault="00144169">
      <w:pPr>
        <w:pStyle w:val="a3"/>
        <w:ind w:left="811" w:right="735" w:firstLine="710"/>
      </w:pPr>
      <w:r>
        <w:t>различать с опорой на образец изделия народных художественных промыслов по материалу изготовления и технике декора;</w:t>
      </w:r>
    </w:p>
    <w:p w:rsidR="00E21932" w:rsidRDefault="00144169">
      <w:pPr>
        <w:pStyle w:val="a3"/>
        <w:ind w:left="811" w:right="733" w:firstLine="710"/>
      </w:pPr>
      <w:r>
        <w:t>иметь представления о связи между материалом, формой и техникой декора в произведениях народных промыслов;</w:t>
      </w:r>
    </w:p>
    <w:p w:rsidR="00E21932" w:rsidRDefault="00144169">
      <w:pPr>
        <w:pStyle w:val="a3"/>
        <w:ind w:left="811" w:right="734" w:firstLine="710"/>
      </w:pPr>
      <w:r>
        <w:t>иметь представление о приѐмах и последовательности работы при создании изделий некоторых художественных промыслов;</w:t>
      </w:r>
    </w:p>
    <w:p w:rsidR="00E21932" w:rsidRDefault="00144169">
      <w:pPr>
        <w:pStyle w:val="a3"/>
        <w:ind w:left="811" w:right="732" w:firstLine="710"/>
      </w:pPr>
      <w:r>
        <w:t>иметь практический опыт изображения фрагментов орнаментов, отдельных сюжетов, деталей изделий ряда отечественных художественных промыслов;</w:t>
      </w:r>
    </w:p>
    <w:p w:rsidR="00E21932" w:rsidRDefault="00144169">
      <w:pPr>
        <w:pStyle w:val="a3"/>
        <w:ind w:left="811" w:right="733" w:firstLine="710"/>
      </w:pPr>
      <w: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E21932" w:rsidRDefault="00144169">
      <w:pPr>
        <w:pStyle w:val="a3"/>
        <w:ind w:left="811" w:right="732" w:firstLine="710"/>
      </w:pPr>
      <w:r>
        <w:t>понимать и объяснять с помощью учителя значение государственной</w:t>
      </w:r>
      <w:r>
        <w:rPr>
          <w:spacing w:val="56"/>
        </w:rPr>
        <w:t xml:space="preserve">  </w:t>
      </w:r>
      <w:r>
        <w:t>символики,</w:t>
      </w:r>
      <w:r>
        <w:rPr>
          <w:spacing w:val="58"/>
        </w:rPr>
        <w:t xml:space="preserve">  </w:t>
      </w:r>
      <w:r>
        <w:t>иметь</w:t>
      </w:r>
      <w:r>
        <w:rPr>
          <w:spacing w:val="58"/>
        </w:rPr>
        <w:t xml:space="preserve">  </w:t>
      </w:r>
      <w:r>
        <w:t>представление</w:t>
      </w:r>
      <w:r>
        <w:rPr>
          <w:spacing w:val="57"/>
        </w:rPr>
        <w:t xml:space="preserve">  </w:t>
      </w:r>
      <w:r>
        <w:t>о</w:t>
      </w:r>
      <w:r>
        <w:rPr>
          <w:spacing w:val="58"/>
        </w:rPr>
        <w:t xml:space="preserve">  </w:t>
      </w:r>
      <w:r>
        <w:t>значении</w:t>
      </w:r>
      <w:r>
        <w:rPr>
          <w:spacing w:val="57"/>
        </w:rPr>
        <w:t xml:space="preserve">  </w:t>
      </w:r>
      <w:r>
        <w:rPr>
          <w:spacing w:val="-10"/>
        </w:rPr>
        <w:t>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left="811"/>
      </w:pPr>
      <w:r>
        <w:lastRenderedPageBreak/>
        <w:t>содержании</w:t>
      </w:r>
      <w:r>
        <w:rPr>
          <w:spacing w:val="-8"/>
        </w:rPr>
        <w:t xml:space="preserve"> </w:t>
      </w:r>
      <w:r>
        <w:rPr>
          <w:spacing w:val="-2"/>
        </w:rPr>
        <w:t>геральдики;</w:t>
      </w:r>
    </w:p>
    <w:p w:rsidR="00E21932" w:rsidRDefault="00144169">
      <w:pPr>
        <w:pStyle w:val="a3"/>
        <w:spacing w:before="2"/>
        <w:ind w:left="811" w:right="725" w:firstLine="710"/>
      </w:pPr>
      <w:r>
        <w:t>уметь определять по образцу и указывать продукты декоративно- прикладной художественной деятельности в окружающей предметно- пространственной среде, обычной жизненной обстановке и характеризовать при помощи учителя их образное назначение;</w:t>
      </w:r>
    </w:p>
    <w:p w:rsidR="00E21932" w:rsidRDefault="00144169">
      <w:pPr>
        <w:pStyle w:val="a3"/>
        <w:ind w:left="811" w:right="733" w:firstLine="710"/>
      </w:pPr>
      <w: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литьѐ, гобелен и т. д.;</w:t>
      </w:r>
    </w:p>
    <w:p w:rsidR="00E21932" w:rsidRDefault="00144169">
      <w:pPr>
        <w:pStyle w:val="a3"/>
        <w:spacing w:before="1"/>
        <w:ind w:left="811" w:right="731" w:firstLine="710"/>
      </w:pPr>
      <w:r>
        <w:t>иметь опыт коллективной практической творческой работы по оформлению пространства школы и школьных праздников.</w:t>
      </w:r>
    </w:p>
    <w:p w:rsidR="00E21932" w:rsidRDefault="00E21932">
      <w:pPr>
        <w:pStyle w:val="a3"/>
        <w:spacing w:before="3"/>
        <w:ind w:left="0"/>
        <w:jc w:val="left"/>
      </w:pPr>
    </w:p>
    <w:p w:rsidR="00E21932" w:rsidRDefault="00144169">
      <w:pPr>
        <w:pStyle w:val="2"/>
      </w:pPr>
      <w:r>
        <w:t>Модуль</w:t>
      </w:r>
      <w:r>
        <w:rPr>
          <w:spacing w:val="-9"/>
        </w:rPr>
        <w:t xml:space="preserve"> </w:t>
      </w:r>
      <w:r>
        <w:t>№</w:t>
      </w:r>
      <w:r>
        <w:rPr>
          <w:spacing w:val="-3"/>
        </w:rPr>
        <w:t xml:space="preserve"> </w:t>
      </w:r>
      <w:r>
        <w:t>2</w:t>
      </w:r>
      <w:r>
        <w:rPr>
          <w:spacing w:val="-7"/>
        </w:rPr>
        <w:t xml:space="preserve"> </w:t>
      </w:r>
      <w:r>
        <w:t>«Живопись,</w:t>
      </w:r>
      <w:r>
        <w:rPr>
          <w:spacing w:val="-4"/>
        </w:rPr>
        <w:t xml:space="preserve"> </w:t>
      </w:r>
      <w:r>
        <w:t>графика,</w:t>
      </w:r>
      <w:r>
        <w:rPr>
          <w:spacing w:val="-4"/>
        </w:rPr>
        <w:t xml:space="preserve"> </w:t>
      </w:r>
      <w:r>
        <w:rPr>
          <w:spacing w:val="-2"/>
        </w:rPr>
        <w:t>скульптура»:</w:t>
      </w:r>
    </w:p>
    <w:p w:rsidR="00E21932" w:rsidRDefault="00144169">
      <w:pPr>
        <w:pStyle w:val="a3"/>
        <w:ind w:left="811" w:right="735" w:firstLine="710"/>
      </w:pPr>
      <w:r>
        <w:t>иметь представление о различиях между пространственными и временными видами искусства и их значении в жизни людей;</w:t>
      </w:r>
    </w:p>
    <w:p w:rsidR="00E21932" w:rsidRDefault="00144169">
      <w:pPr>
        <w:pStyle w:val="a3"/>
        <w:ind w:left="811" w:right="733" w:firstLine="710"/>
      </w:pPr>
      <w:r>
        <w:t>меть представление о причинах деления пространственных искусств на виды;</w:t>
      </w:r>
    </w:p>
    <w:p w:rsidR="00E21932" w:rsidRDefault="00144169">
      <w:pPr>
        <w:pStyle w:val="a3"/>
        <w:spacing w:before="2" w:line="237" w:lineRule="auto"/>
        <w:ind w:left="811" w:right="735" w:firstLine="710"/>
        <w:rPr>
          <w:b/>
        </w:rPr>
      </w:pPr>
      <w:r>
        <w:t xml:space="preserve">иметь представления об основных видах живописи, графики и скульптуры, объяснять при помощи учителя их назначение в жизни </w:t>
      </w:r>
      <w:r>
        <w:rPr>
          <w:spacing w:val="-2"/>
          <w:position w:val="1"/>
        </w:rPr>
        <w:t>людей</w:t>
      </w:r>
      <w:r>
        <w:rPr>
          <w:b/>
          <w:spacing w:val="-2"/>
        </w:rPr>
        <w:t>.</w:t>
      </w:r>
    </w:p>
    <w:p w:rsidR="00E21932" w:rsidRDefault="00144169">
      <w:pPr>
        <w:pStyle w:val="2"/>
        <w:spacing w:line="242" w:lineRule="auto"/>
        <w:ind w:left="590" w:right="726" w:firstLine="707"/>
      </w:pPr>
      <w:r>
        <w:t xml:space="preserve">Язык изобразительного искусства и его выразительные </w:t>
      </w:r>
      <w:r>
        <w:rPr>
          <w:spacing w:val="-2"/>
        </w:rPr>
        <w:t>средства:</w:t>
      </w:r>
    </w:p>
    <w:p w:rsidR="00E21932" w:rsidRDefault="00144169">
      <w:pPr>
        <w:pStyle w:val="a3"/>
        <w:ind w:left="811" w:right="732" w:firstLine="710"/>
      </w:pPr>
      <w:r>
        <w:t>различать традиционные художественные материалы для графики, живописи, скульптуры;</w:t>
      </w:r>
    </w:p>
    <w:p w:rsidR="00E21932" w:rsidRDefault="00144169">
      <w:pPr>
        <w:pStyle w:val="a3"/>
        <w:tabs>
          <w:tab w:val="left" w:pos="1746"/>
          <w:tab w:val="left" w:pos="2087"/>
          <w:tab w:val="left" w:pos="2324"/>
          <w:tab w:val="left" w:pos="3204"/>
          <w:tab w:val="left" w:pos="3629"/>
          <w:tab w:val="left" w:pos="3741"/>
          <w:tab w:val="left" w:pos="4325"/>
          <w:tab w:val="left" w:pos="4464"/>
          <w:tab w:val="left" w:pos="5297"/>
          <w:tab w:val="left" w:pos="5460"/>
          <w:tab w:val="left" w:pos="5860"/>
          <w:tab w:val="left" w:pos="6253"/>
          <w:tab w:val="left" w:pos="6626"/>
          <w:tab w:val="left" w:pos="6839"/>
          <w:tab w:val="left" w:pos="6983"/>
          <w:tab w:val="left" w:pos="8093"/>
          <w:tab w:val="left" w:pos="8135"/>
          <w:tab w:val="left" w:pos="8286"/>
        </w:tabs>
        <w:ind w:left="811" w:right="729" w:firstLine="710"/>
        <w:jc w:val="right"/>
      </w:pPr>
      <w:r>
        <w:t xml:space="preserve">понимать значение материала в создании художественного образа; </w:t>
      </w:r>
      <w:r>
        <w:rPr>
          <w:spacing w:val="-2"/>
        </w:rPr>
        <w:t>иметь</w:t>
      </w:r>
      <w:r>
        <w:tab/>
      </w:r>
      <w:r>
        <w:rPr>
          <w:spacing w:val="-2"/>
        </w:rPr>
        <w:t>практический</w:t>
      </w:r>
      <w:r>
        <w:tab/>
      </w:r>
      <w:r>
        <w:rPr>
          <w:spacing w:val="-4"/>
        </w:rPr>
        <w:t>опыт</w:t>
      </w:r>
      <w:r>
        <w:tab/>
      </w:r>
      <w:r>
        <w:tab/>
      </w:r>
      <w:r>
        <w:rPr>
          <w:spacing w:val="-2"/>
        </w:rPr>
        <w:t>изображения</w:t>
      </w:r>
      <w:r>
        <w:tab/>
      </w:r>
      <w:r>
        <w:rPr>
          <w:spacing w:val="-2"/>
        </w:rPr>
        <w:t>карандашами</w:t>
      </w:r>
      <w:r>
        <w:tab/>
      </w:r>
      <w:r>
        <w:rPr>
          <w:spacing w:val="-2"/>
        </w:rPr>
        <w:t>разной жѐсткости,</w:t>
      </w:r>
      <w:r>
        <w:tab/>
      </w:r>
      <w:r>
        <w:rPr>
          <w:spacing w:val="-2"/>
        </w:rPr>
        <w:t>фломастерами,</w:t>
      </w:r>
      <w:r>
        <w:tab/>
      </w:r>
      <w:r>
        <w:rPr>
          <w:spacing w:val="-2"/>
        </w:rPr>
        <w:t>углѐм,</w:t>
      </w:r>
      <w:r>
        <w:tab/>
      </w:r>
      <w:r>
        <w:rPr>
          <w:spacing w:val="-2"/>
        </w:rPr>
        <w:t>пастелью</w:t>
      </w:r>
      <w:r>
        <w:tab/>
      </w:r>
      <w:r>
        <w:rPr>
          <w:spacing w:val="-10"/>
        </w:rPr>
        <w:t>и</w:t>
      </w:r>
      <w:r>
        <w:tab/>
      </w:r>
      <w:r>
        <w:tab/>
      </w:r>
      <w:r>
        <w:rPr>
          <w:spacing w:val="-2"/>
        </w:rPr>
        <w:t>мелками,</w:t>
      </w:r>
      <w:r>
        <w:tab/>
      </w:r>
      <w:r>
        <w:tab/>
      </w:r>
      <w:r>
        <w:tab/>
      </w:r>
      <w:r>
        <w:rPr>
          <w:spacing w:val="-2"/>
        </w:rPr>
        <w:t>акварелью, гуашью,</w:t>
      </w:r>
      <w:r>
        <w:tab/>
      </w:r>
      <w:r>
        <w:rPr>
          <w:spacing w:val="-2"/>
        </w:rPr>
        <w:t>лепкой</w:t>
      </w:r>
      <w:r>
        <w:tab/>
      </w:r>
      <w:r>
        <w:rPr>
          <w:spacing w:val="-5"/>
        </w:rPr>
        <w:t>из</w:t>
      </w:r>
      <w:r>
        <w:tab/>
      </w:r>
      <w:r>
        <w:tab/>
      </w:r>
      <w:r>
        <w:rPr>
          <w:spacing w:val="-2"/>
        </w:rPr>
        <w:t>пластилина,</w:t>
      </w:r>
      <w:r>
        <w:tab/>
      </w:r>
      <w:r>
        <w:tab/>
      </w:r>
      <w:r>
        <w:rPr>
          <w:spacing w:val="-10"/>
        </w:rPr>
        <w:t>а</w:t>
      </w:r>
      <w:r>
        <w:tab/>
      </w:r>
      <w:r>
        <w:rPr>
          <w:spacing w:val="-2"/>
        </w:rPr>
        <w:t>также</w:t>
      </w:r>
      <w:r>
        <w:tab/>
      </w:r>
      <w:r>
        <w:tab/>
      </w:r>
      <w:r>
        <w:rPr>
          <w:spacing w:val="-2"/>
        </w:rPr>
        <w:t>другими</w:t>
      </w:r>
      <w:r>
        <w:tab/>
      </w:r>
      <w:r>
        <w:tab/>
      </w:r>
      <w:r>
        <w:rPr>
          <w:spacing w:val="-2"/>
        </w:rPr>
        <w:t>доступными</w:t>
      </w:r>
    </w:p>
    <w:p w:rsidR="00E21932" w:rsidRDefault="00144169">
      <w:pPr>
        <w:pStyle w:val="a3"/>
        <w:spacing w:line="322" w:lineRule="exact"/>
        <w:ind w:left="811"/>
      </w:pPr>
      <w:r>
        <w:t>художественными</w:t>
      </w:r>
      <w:r>
        <w:rPr>
          <w:spacing w:val="-14"/>
        </w:rPr>
        <w:t xml:space="preserve"> </w:t>
      </w:r>
      <w:r>
        <w:rPr>
          <w:spacing w:val="-2"/>
        </w:rPr>
        <w:t>материалами;</w:t>
      </w:r>
    </w:p>
    <w:p w:rsidR="00E21932" w:rsidRDefault="00144169">
      <w:pPr>
        <w:pStyle w:val="a3"/>
        <w:ind w:left="811" w:right="733" w:firstLine="710"/>
      </w:pPr>
      <w:r>
        <w:t>иметь представление о различных художественных техниках в использовании художественных материалов;</w:t>
      </w:r>
    </w:p>
    <w:p w:rsidR="00E21932" w:rsidRDefault="00144169">
      <w:pPr>
        <w:pStyle w:val="a3"/>
        <w:ind w:left="811" w:right="729" w:firstLine="710"/>
      </w:pPr>
      <w:r>
        <w:t xml:space="preserve">иметь представление о роли рисунка как основы изобразительной </w:t>
      </w:r>
      <w:r>
        <w:rPr>
          <w:spacing w:val="-2"/>
        </w:rPr>
        <w:t>деятельности;</w:t>
      </w:r>
    </w:p>
    <w:p w:rsidR="00E21932" w:rsidRDefault="00144169">
      <w:pPr>
        <w:pStyle w:val="a3"/>
        <w:spacing w:line="242" w:lineRule="auto"/>
        <w:ind w:left="811" w:right="728" w:firstLine="710"/>
      </w:pPr>
      <w:r>
        <w:t>иметь опыт учебного рисунка – светотеневого изображения объѐмных форм;</w:t>
      </w:r>
    </w:p>
    <w:p w:rsidR="00E21932" w:rsidRDefault="00144169">
      <w:pPr>
        <w:pStyle w:val="a3"/>
        <w:ind w:left="811" w:right="726" w:firstLine="710"/>
      </w:pPr>
      <w:r>
        <w:t>иметь представления об основах линейной перспективы и первоначальные навыки изображения объѐмных геометрических тел на двухмерной плоскости (при необходимости при помощи учителя);</w:t>
      </w:r>
    </w:p>
    <w:p w:rsidR="00E21932" w:rsidRDefault="00144169">
      <w:pPr>
        <w:pStyle w:val="a3"/>
        <w:ind w:left="811" w:right="724" w:firstLine="710"/>
      </w:pPr>
      <w:r>
        <w:rPr>
          <w:spacing w:val="-2"/>
        </w:rPr>
        <w:t>иметь</w:t>
      </w:r>
      <w:r>
        <w:rPr>
          <w:spacing w:val="-7"/>
        </w:rPr>
        <w:t xml:space="preserve"> </w:t>
      </w:r>
      <w:r>
        <w:rPr>
          <w:spacing w:val="-2"/>
        </w:rPr>
        <w:t>представления</w:t>
      </w:r>
      <w:r>
        <w:rPr>
          <w:spacing w:val="-5"/>
        </w:rPr>
        <w:t xml:space="preserve"> </w:t>
      </w:r>
      <w:r>
        <w:rPr>
          <w:spacing w:val="-2"/>
        </w:rPr>
        <w:t>о</w:t>
      </w:r>
      <w:r>
        <w:rPr>
          <w:spacing w:val="-5"/>
        </w:rPr>
        <w:t xml:space="preserve"> </w:t>
      </w:r>
      <w:r>
        <w:rPr>
          <w:spacing w:val="-2"/>
        </w:rPr>
        <w:t>понятиях</w:t>
      </w:r>
      <w:r>
        <w:rPr>
          <w:spacing w:val="-4"/>
        </w:rPr>
        <w:t xml:space="preserve"> </w:t>
      </w:r>
      <w:r>
        <w:rPr>
          <w:spacing w:val="-2"/>
        </w:rPr>
        <w:t>графической</w:t>
      </w:r>
      <w:r>
        <w:rPr>
          <w:spacing w:val="-5"/>
        </w:rPr>
        <w:t xml:space="preserve"> </w:t>
      </w:r>
      <w:r>
        <w:rPr>
          <w:spacing w:val="-2"/>
        </w:rPr>
        <w:t>грамоты</w:t>
      </w:r>
      <w:r>
        <w:rPr>
          <w:spacing w:val="-5"/>
        </w:rPr>
        <w:t xml:space="preserve"> </w:t>
      </w:r>
      <w:r>
        <w:rPr>
          <w:spacing w:val="-2"/>
        </w:rPr>
        <w:t xml:space="preserve">изображения </w:t>
      </w:r>
      <w:r>
        <w:t>предмета</w:t>
      </w:r>
      <w:r>
        <w:rPr>
          <w:spacing w:val="24"/>
        </w:rPr>
        <w:t xml:space="preserve"> </w:t>
      </w:r>
      <w:r>
        <w:t>«освещѐнная</w:t>
      </w:r>
      <w:r>
        <w:rPr>
          <w:spacing w:val="24"/>
        </w:rPr>
        <w:t xml:space="preserve"> </w:t>
      </w:r>
      <w:r>
        <w:t>часть»,</w:t>
      </w:r>
      <w:r>
        <w:rPr>
          <w:spacing w:val="26"/>
        </w:rPr>
        <w:t xml:space="preserve"> </w:t>
      </w:r>
      <w:r>
        <w:t>«блик»,</w:t>
      </w:r>
      <w:r>
        <w:rPr>
          <w:spacing w:val="26"/>
        </w:rPr>
        <w:t xml:space="preserve"> </w:t>
      </w:r>
      <w:r>
        <w:t>«полутень»,</w:t>
      </w:r>
      <w:r>
        <w:rPr>
          <w:spacing w:val="23"/>
        </w:rPr>
        <w:t xml:space="preserve"> </w:t>
      </w:r>
      <w:r>
        <w:t>«собственная</w:t>
      </w:r>
      <w:r>
        <w:rPr>
          <w:spacing w:val="24"/>
        </w:rPr>
        <w:t xml:space="preserve"> </w:t>
      </w:r>
      <w:r>
        <w:t>тень»,</w:t>
      </w:r>
    </w:p>
    <w:p w:rsidR="00E21932" w:rsidRDefault="00144169">
      <w:pPr>
        <w:pStyle w:val="a3"/>
        <w:spacing w:line="242" w:lineRule="auto"/>
        <w:ind w:left="811" w:right="723"/>
      </w:pPr>
      <w:r>
        <w:t xml:space="preserve">«падающая тень» и уметь их применять в практике рисунка на базовом </w:t>
      </w:r>
      <w:r>
        <w:rPr>
          <w:spacing w:val="-2"/>
        </w:rPr>
        <w:t>уровне;</w:t>
      </w:r>
    </w:p>
    <w:p w:rsidR="00E21932" w:rsidRDefault="00144169">
      <w:pPr>
        <w:pStyle w:val="a3"/>
        <w:ind w:left="811" w:right="734" w:firstLine="710"/>
      </w:pPr>
      <w:r>
        <w:t>иметь представление о содержании понятий «тон», «тональные отношения» и иметь опыт их визуального анализа;</w:t>
      </w:r>
    </w:p>
    <w:p w:rsidR="00E21932" w:rsidRDefault="00144169">
      <w:pPr>
        <w:pStyle w:val="a3"/>
        <w:ind w:left="811" w:right="732" w:firstLine="710"/>
      </w:pPr>
      <w:r>
        <w:t>иметь опыт определения конструкции сложных форм, соотношения между собой пропорции частей внутри целого;</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left="1521"/>
      </w:pPr>
      <w:r>
        <w:lastRenderedPageBreak/>
        <w:t>иметь</w:t>
      </w:r>
      <w:r>
        <w:rPr>
          <w:spacing w:val="-9"/>
        </w:rPr>
        <w:t xml:space="preserve"> </w:t>
      </w:r>
      <w:r>
        <w:t>опыт</w:t>
      </w:r>
      <w:r>
        <w:rPr>
          <w:spacing w:val="-6"/>
        </w:rPr>
        <w:t xml:space="preserve"> </w:t>
      </w:r>
      <w:r>
        <w:t>линейного</w:t>
      </w:r>
      <w:r>
        <w:rPr>
          <w:spacing w:val="-4"/>
        </w:rPr>
        <w:t xml:space="preserve"> </w:t>
      </w:r>
      <w:r>
        <w:rPr>
          <w:spacing w:val="-2"/>
        </w:rPr>
        <w:t>рисунка;</w:t>
      </w:r>
    </w:p>
    <w:p w:rsidR="00E21932" w:rsidRDefault="00144169">
      <w:pPr>
        <w:pStyle w:val="a3"/>
        <w:spacing w:before="2"/>
        <w:ind w:left="811" w:right="735" w:firstLine="710"/>
      </w:pPr>
      <w:r>
        <w:t>иметь опыт творческого композиционного рисунка в ответ на заданную учебную задачу;</w:t>
      </w:r>
    </w:p>
    <w:p w:rsidR="00E21932" w:rsidRDefault="00144169">
      <w:pPr>
        <w:pStyle w:val="a3"/>
        <w:ind w:left="811" w:right="732" w:firstLine="710"/>
      </w:pPr>
      <w: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p>
    <w:p w:rsidR="00E21932" w:rsidRDefault="00144169">
      <w:pPr>
        <w:pStyle w:val="a3"/>
        <w:spacing w:line="321" w:lineRule="exact"/>
        <w:ind w:left="1521"/>
      </w:pPr>
      <w:r>
        <w:t>иметь</w:t>
      </w:r>
      <w:r>
        <w:rPr>
          <w:spacing w:val="-8"/>
        </w:rPr>
        <w:t xml:space="preserve"> </w:t>
      </w:r>
      <w:r>
        <w:t>навыки</w:t>
      </w:r>
      <w:r>
        <w:rPr>
          <w:spacing w:val="-5"/>
        </w:rPr>
        <w:t xml:space="preserve"> </w:t>
      </w:r>
      <w:r>
        <w:t>практической</w:t>
      </w:r>
      <w:r>
        <w:rPr>
          <w:spacing w:val="-5"/>
        </w:rPr>
        <w:t xml:space="preserve"> </w:t>
      </w:r>
      <w:r>
        <w:t>работы</w:t>
      </w:r>
      <w:r>
        <w:rPr>
          <w:spacing w:val="-5"/>
        </w:rPr>
        <w:t xml:space="preserve"> </w:t>
      </w:r>
      <w:r>
        <w:t>гуашью</w:t>
      </w:r>
      <w:r>
        <w:rPr>
          <w:spacing w:val="-6"/>
        </w:rPr>
        <w:t xml:space="preserve"> </w:t>
      </w:r>
      <w:r>
        <w:t>и</w:t>
      </w:r>
      <w:r>
        <w:rPr>
          <w:spacing w:val="-4"/>
        </w:rPr>
        <w:t xml:space="preserve"> </w:t>
      </w:r>
      <w:r>
        <w:rPr>
          <w:spacing w:val="-2"/>
        </w:rPr>
        <w:t>акварелью;</w:t>
      </w:r>
    </w:p>
    <w:p w:rsidR="00E21932" w:rsidRDefault="00144169">
      <w:pPr>
        <w:pStyle w:val="a3"/>
        <w:spacing w:before="2"/>
        <w:ind w:left="811" w:right="733" w:firstLine="710"/>
      </w:pPr>
      <w:r>
        <w:t>иметь опыт объѐмного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E21932" w:rsidRDefault="00144169">
      <w:pPr>
        <w:pStyle w:val="2"/>
        <w:spacing w:before="4"/>
      </w:pPr>
      <w:r>
        <w:t>Жанры</w:t>
      </w:r>
      <w:r>
        <w:rPr>
          <w:spacing w:val="-9"/>
        </w:rPr>
        <w:t xml:space="preserve"> </w:t>
      </w:r>
      <w:r>
        <w:t>изобразительного</w:t>
      </w:r>
      <w:r>
        <w:rPr>
          <w:spacing w:val="-7"/>
        </w:rPr>
        <w:t xml:space="preserve"> </w:t>
      </w:r>
      <w:r>
        <w:rPr>
          <w:spacing w:val="-2"/>
        </w:rPr>
        <w:t>искусства:</w:t>
      </w:r>
    </w:p>
    <w:p w:rsidR="00E21932" w:rsidRDefault="00144169">
      <w:pPr>
        <w:ind w:left="811" w:right="726" w:firstLine="710"/>
        <w:jc w:val="both"/>
        <w:rPr>
          <w:sz w:val="28"/>
        </w:rPr>
      </w:pPr>
      <w:r>
        <w:rPr>
          <w:sz w:val="28"/>
        </w:rPr>
        <w:t xml:space="preserve">иметь представления о понятии «жанры в изобразительном искусстве», понимать разницу между предметом </w:t>
      </w:r>
      <w:r>
        <w:rPr>
          <w:i/>
          <w:sz w:val="28"/>
        </w:rPr>
        <w:t>изображения, сюжетом и содержанием произведения искусства</w:t>
      </w:r>
      <w:r>
        <w:rPr>
          <w:sz w:val="28"/>
        </w:rPr>
        <w:t>.</w:t>
      </w:r>
    </w:p>
    <w:p w:rsidR="00E21932" w:rsidRDefault="00144169">
      <w:pPr>
        <w:pStyle w:val="2"/>
        <w:spacing w:before="3" w:line="320" w:lineRule="exact"/>
        <w:jc w:val="left"/>
      </w:pPr>
      <w:r>
        <w:rPr>
          <w:spacing w:val="-2"/>
        </w:rPr>
        <w:t>Натюрморт:</w:t>
      </w:r>
    </w:p>
    <w:p w:rsidR="00E21932" w:rsidRDefault="00144169">
      <w:pPr>
        <w:pStyle w:val="a3"/>
        <w:ind w:left="811" w:right="732" w:firstLine="710"/>
      </w:pPr>
      <w:r>
        <w:t xml:space="preserve">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w:t>
      </w:r>
      <w:r>
        <w:rPr>
          <w:spacing w:val="-2"/>
        </w:rPr>
        <w:t>учителя;</w:t>
      </w:r>
    </w:p>
    <w:p w:rsidR="00E21932" w:rsidRDefault="00144169">
      <w:pPr>
        <w:pStyle w:val="a3"/>
        <w:ind w:left="811" w:right="729" w:firstLine="710"/>
      </w:pPr>
      <w: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rsidR="00E21932" w:rsidRDefault="00144169">
      <w:pPr>
        <w:pStyle w:val="a3"/>
        <w:ind w:left="811" w:right="733" w:firstLine="710"/>
      </w:pPr>
      <w:r>
        <w:t>иметь представление и иметь опыт применения в рисунке правил линейной перспективы и изображения объѐмного предмета в двухмерном пространстве листа;</w:t>
      </w:r>
    </w:p>
    <w:p w:rsidR="00E21932" w:rsidRDefault="00144169">
      <w:pPr>
        <w:pStyle w:val="a3"/>
        <w:ind w:left="811" w:right="723" w:firstLine="710"/>
      </w:pPr>
      <w:r>
        <w:t>иметь</w:t>
      </w:r>
      <w:r>
        <w:rPr>
          <w:spacing w:val="-4"/>
        </w:rPr>
        <w:t xml:space="preserve"> </w:t>
      </w:r>
      <w:r>
        <w:t>представление</w:t>
      </w:r>
      <w:r>
        <w:rPr>
          <w:spacing w:val="-3"/>
        </w:rPr>
        <w:t xml:space="preserve"> </w:t>
      </w:r>
      <w:r>
        <w:t>об</w:t>
      </w:r>
      <w:r>
        <w:rPr>
          <w:spacing w:val="-3"/>
        </w:rPr>
        <w:t xml:space="preserve"> </w:t>
      </w:r>
      <w:r>
        <w:t>освещении</w:t>
      </w:r>
      <w:r>
        <w:rPr>
          <w:spacing w:val="-3"/>
        </w:rPr>
        <w:t xml:space="preserve"> </w:t>
      </w:r>
      <w:r>
        <w:t>как</w:t>
      </w:r>
      <w:r>
        <w:rPr>
          <w:spacing w:val="-5"/>
        </w:rPr>
        <w:t xml:space="preserve"> </w:t>
      </w:r>
      <w:r>
        <w:t>средстве</w:t>
      </w:r>
      <w:r>
        <w:rPr>
          <w:spacing w:val="-3"/>
        </w:rPr>
        <w:t xml:space="preserve"> </w:t>
      </w:r>
      <w:r>
        <w:t>выявления</w:t>
      </w:r>
      <w:r>
        <w:rPr>
          <w:spacing w:val="-4"/>
        </w:rPr>
        <w:t xml:space="preserve"> </w:t>
      </w:r>
      <w:r>
        <w:t xml:space="preserve">объѐма </w:t>
      </w:r>
      <w:r>
        <w:rPr>
          <w:spacing w:val="-2"/>
        </w:rPr>
        <w:t>предмета;</w:t>
      </w:r>
    </w:p>
    <w:p w:rsidR="00E21932" w:rsidRDefault="00144169">
      <w:pPr>
        <w:pStyle w:val="a3"/>
        <w:ind w:left="811" w:right="733" w:firstLine="710"/>
      </w:pPr>
      <w:r>
        <w:t xml:space="preserve">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w:t>
      </w:r>
      <w:r>
        <w:rPr>
          <w:spacing w:val="-2"/>
        </w:rPr>
        <w:t>выразительности;</w:t>
      </w:r>
    </w:p>
    <w:p w:rsidR="00E21932" w:rsidRDefault="00144169">
      <w:pPr>
        <w:pStyle w:val="a3"/>
        <w:spacing w:line="320" w:lineRule="exact"/>
        <w:ind w:left="1521"/>
      </w:pPr>
      <w:r>
        <w:t>иметь</w:t>
      </w:r>
      <w:r>
        <w:rPr>
          <w:spacing w:val="-10"/>
        </w:rPr>
        <w:t xml:space="preserve"> </w:t>
      </w:r>
      <w:r>
        <w:t>опыт</w:t>
      </w:r>
      <w:r>
        <w:rPr>
          <w:spacing w:val="-7"/>
        </w:rPr>
        <w:t xml:space="preserve"> </w:t>
      </w:r>
      <w:r>
        <w:t>создания</w:t>
      </w:r>
      <w:r>
        <w:rPr>
          <w:spacing w:val="-7"/>
        </w:rPr>
        <w:t xml:space="preserve"> </w:t>
      </w:r>
      <w:r>
        <w:t>графического</w:t>
      </w:r>
      <w:r>
        <w:rPr>
          <w:spacing w:val="-5"/>
        </w:rPr>
        <w:t xml:space="preserve"> </w:t>
      </w:r>
      <w:r>
        <w:rPr>
          <w:spacing w:val="-2"/>
        </w:rPr>
        <w:t>натюрморта;</w:t>
      </w:r>
    </w:p>
    <w:p w:rsidR="00E21932" w:rsidRDefault="00144169">
      <w:pPr>
        <w:pStyle w:val="a3"/>
        <w:ind w:left="1521"/>
      </w:pPr>
      <w:r>
        <w:t>иметь</w:t>
      </w:r>
      <w:r>
        <w:rPr>
          <w:spacing w:val="-10"/>
        </w:rPr>
        <w:t xml:space="preserve"> </w:t>
      </w:r>
      <w:r>
        <w:t>опыт</w:t>
      </w:r>
      <w:r>
        <w:rPr>
          <w:spacing w:val="-8"/>
        </w:rPr>
        <w:t xml:space="preserve"> </w:t>
      </w:r>
      <w:r>
        <w:t>создания</w:t>
      </w:r>
      <w:r>
        <w:rPr>
          <w:spacing w:val="-7"/>
        </w:rPr>
        <w:t xml:space="preserve"> </w:t>
      </w:r>
      <w:r>
        <w:t>натюрморта</w:t>
      </w:r>
      <w:r>
        <w:rPr>
          <w:spacing w:val="-7"/>
        </w:rPr>
        <w:t xml:space="preserve"> </w:t>
      </w:r>
      <w:r>
        <w:t>средствами</w:t>
      </w:r>
      <w:r>
        <w:rPr>
          <w:spacing w:val="-7"/>
        </w:rPr>
        <w:t xml:space="preserve"> </w:t>
      </w:r>
      <w:r>
        <w:rPr>
          <w:spacing w:val="-2"/>
        </w:rPr>
        <w:t>живописи.</w:t>
      </w:r>
    </w:p>
    <w:p w:rsidR="00E21932" w:rsidRDefault="00144169">
      <w:pPr>
        <w:pStyle w:val="2"/>
        <w:spacing w:before="5"/>
        <w:jc w:val="left"/>
      </w:pPr>
      <w:r>
        <w:rPr>
          <w:spacing w:val="-2"/>
        </w:rPr>
        <w:t>Портрет:</w:t>
      </w:r>
    </w:p>
    <w:p w:rsidR="00E21932" w:rsidRDefault="00144169">
      <w:pPr>
        <w:pStyle w:val="a3"/>
        <w:ind w:left="811" w:right="732" w:firstLine="710"/>
      </w:pPr>
      <w: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E21932" w:rsidRDefault="00144169">
      <w:pPr>
        <w:pStyle w:val="a3"/>
        <w:ind w:left="811" w:right="732" w:firstLine="710"/>
      </w:pPr>
      <w:r>
        <w:t>иметь</w:t>
      </w:r>
      <w:r>
        <w:rPr>
          <w:spacing w:val="-6"/>
        </w:rPr>
        <w:t xml:space="preserve"> </w:t>
      </w:r>
      <w:r>
        <w:t>представления</w:t>
      </w:r>
      <w:r>
        <w:rPr>
          <w:spacing w:val="-5"/>
        </w:rPr>
        <w:t xml:space="preserve"> </w:t>
      </w:r>
      <w:r>
        <w:t>о</w:t>
      </w:r>
      <w:r>
        <w:rPr>
          <w:spacing w:val="-4"/>
        </w:rPr>
        <w:t xml:space="preserve"> </w:t>
      </w:r>
      <w:r>
        <w:t>содержании</w:t>
      </w:r>
      <w:r>
        <w:rPr>
          <w:spacing w:val="-8"/>
        </w:rPr>
        <w:t xml:space="preserve"> </w:t>
      </w:r>
      <w:r>
        <w:t>портретного</w:t>
      </w:r>
      <w:r>
        <w:rPr>
          <w:spacing w:val="-4"/>
        </w:rPr>
        <w:t xml:space="preserve"> </w:t>
      </w:r>
      <w:r>
        <w:t>образа</w:t>
      </w:r>
      <w:r>
        <w:rPr>
          <w:spacing w:val="-6"/>
        </w:rPr>
        <w:t xml:space="preserve"> </w:t>
      </w:r>
      <w:r>
        <w:t>в</w:t>
      </w:r>
      <w:r>
        <w:rPr>
          <w:spacing w:val="-6"/>
        </w:rPr>
        <w:t xml:space="preserve"> </w:t>
      </w:r>
      <w:r>
        <w:t>искусстве Древнего Рима, эпохи Возрождения и Нового времени;</w:t>
      </w:r>
    </w:p>
    <w:p w:rsidR="00E21932" w:rsidRDefault="00144169">
      <w:pPr>
        <w:pStyle w:val="a3"/>
        <w:ind w:left="811" w:right="724" w:firstLine="710"/>
      </w:pPr>
      <w: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 по образцу или с помощью учителя;</w:t>
      </w:r>
    </w:p>
    <w:p w:rsidR="00E21932" w:rsidRDefault="00144169">
      <w:pPr>
        <w:pStyle w:val="a3"/>
        <w:ind w:left="811" w:right="726" w:firstLine="710"/>
      </w:pPr>
      <w:r>
        <w:t>иметь представления о истории портрета в русском изобразительном</w:t>
      </w:r>
      <w:r>
        <w:rPr>
          <w:spacing w:val="40"/>
        </w:rPr>
        <w:t xml:space="preserve">  </w:t>
      </w:r>
      <w:r>
        <w:t>искусстве,</w:t>
      </w:r>
      <w:r>
        <w:rPr>
          <w:spacing w:val="40"/>
        </w:rPr>
        <w:t xml:space="preserve">  </w:t>
      </w:r>
      <w:r>
        <w:t>о</w:t>
      </w:r>
      <w:r>
        <w:rPr>
          <w:spacing w:val="40"/>
        </w:rPr>
        <w:t xml:space="preserve">  </w:t>
      </w:r>
      <w:r>
        <w:t>великих</w:t>
      </w:r>
      <w:r>
        <w:rPr>
          <w:spacing w:val="40"/>
        </w:rPr>
        <w:t xml:space="preserve">  </w:t>
      </w:r>
      <w:r>
        <w:t>художниках-портретистах (В.</w:t>
      </w:r>
      <w:r>
        <w:rPr>
          <w:spacing w:val="-6"/>
        </w:rPr>
        <w:t xml:space="preserve"> </w:t>
      </w:r>
      <w:r>
        <w:t>Боровиковский,</w:t>
      </w:r>
      <w:r>
        <w:rPr>
          <w:spacing w:val="56"/>
        </w:rPr>
        <w:t xml:space="preserve">   </w:t>
      </w:r>
      <w:r>
        <w:t>А.</w:t>
      </w:r>
      <w:r>
        <w:rPr>
          <w:spacing w:val="-2"/>
        </w:rPr>
        <w:t xml:space="preserve"> </w:t>
      </w:r>
      <w:r>
        <w:t>Венецианов,</w:t>
      </w:r>
      <w:r>
        <w:rPr>
          <w:spacing w:val="56"/>
        </w:rPr>
        <w:t xml:space="preserve">   </w:t>
      </w:r>
      <w:r>
        <w:t>О. Кипренский,</w:t>
      </w:r>
      <w:r>
        <w:rPr>
          <w:spacing w:val="56"/>
        </w:rPr>
        <w:t xml:space="preserve">   </w:t>
      </w:r>
      <w:r>
        <w:t xml:space="preserve">В. </w:t>
      </w:r>
      <w:r>
        <w:rPr>
          <w:spacing w:val="-2"/>
        </w:rPr>
        <w:t>Тропинин,</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left="811"/>
      </w:pPr>
      <w:r>
        <w:lastRenderedPageBreak/>
        <w:t>К.</w:t>
      </w:r>
      <w:r>
        <w:rPr>
          <w:spacing w:val="-5"/>
        </w:rPr>
        <w:t xml:space="preserve"> </w:t>
      </w:r>
      <w:r>
        <w:t>Брюллов,</w:t>
      </w:r>
      <w:r>
        <w:rPr>
          <w:spacing w:val="-3"/>
        </w:rPr>
        <w:t xml:space="preserve"> </w:t>
      </w:r>
      <w:r>
        <w:t>И.</w:t>
      </w:r>
      <w:r>
        <w:rPr>
          <w:spacing w:val="-3"/>
        </w:rPr>
        <w:t xml:space="preserve"> </w:t>
      </w:r>
      <w:r>
        <w:t>Крамской,</w:t>
      </w:r>
      <w:r>
        <w:rPr>
          <w:spacing w:val="-3"/>
        </w:rPr>
        <w:t xml:space="preserve"> </w:t>
      </w:r>
      <w:r>
        <w:t>И.</w:t>
      </w:r>
      <w:r>
        <w:rPr>
          <w:spacing w:val="-3"/>
        </w:rPr>
        <w:t xml:space="preserve"> </w:t>
      </w:r>
      <w:r>
        <w:t>Репин,</w:t>
      </w:r>
      <w:r>
        <w:rPr>
          <w:spacing w:val="-3"/>
        </w:rPr>
        <w:t xml:space="preserve"> </w:t>
      </w:r>
      <w:r>
        <w:t>В.</w:t>
      </w:r>
      <w:r>
        <w:rPr>
          <w:spacing w:val="-3"/>
        </w:rPr>
        <w:t xml:space="preserve"> </w:t>
      </w:r>
      <w:r>
        <w:t>Суриков,</w:t>
      </w:r>
      <w:r>
        <w:rPr>
          <w:spacing w:val="-3"/>
        </w:rPr>
        <w:t xml:space="preserve"> </w:t>
      </w:r>
      <w:r>
        <w:t>В.</w:t>
      </w:r>
      <w:r>
        <w:rPr>
          <w:spacing w:val="-3"/>
        </w:rPr>
        <w:t xml:space="preserve"> </w:t>
      </w:r>
      <w:r>
        <w:t>Серов</w:t>
      </w:r>
      <w:r>
        <w:rPr>
          <w:spacing w:val="-3"/>
        </w:rPr>
        <w:t xml:space="preserve"> </w:t>
      </w:r>
      <w:r>
        <w:t>и</w:t>
      </w:r>
      <w:r>
        <w:rPr>
          <w:spacing w:val="-3"/>
        </w:rPr>
        <w:t xml:space="preserve"> </w:t>
      </w:r>
      <w:r>
        <w:rPr>
          <w:spacing w:val="-2"/>
        </w:rPr>
        <w:t>др.);</w:t>
      </w:r>
    </w:p>
    <w:p w:rsidR="00E21932" w:rsidRDefault="00144169">
      <w:pPr>
        <w:pStyle w:val="a3"/>
        <w:spacing w:before="2"/>
        <w:ind w:left="811" w:right="728" w:firstLine="710"/>
      </w:pPr>
      <w:r>
        <w:t>иметь представления и опыт претворения в рисунке основных позиций конструкции головы человека, пропорции лица, соотношение лицевой и черепной частей головы;</w:t>
      </w:r>
    </w:p>
    <w:p w:rsidR="00E21932" w:rsidRDefault="00144169">
      <w:pPr>
        <w:pStyle w:val="a3"/>
        <w:ind w:left="811" w:right="721" w:firstLine="710"/>
      </w:pPr>
      <w:r>
        <w:t>иметь представление о способах объѐмного изображения головы человека, иметь опыт создания зарисовок объѐмной конструкции головы (по</w:t>
      </w:r>
      <w:r>
        <w:rPr>
          <w:spacing w:val="-12"/>
        </w:rPr>
        <w:t xml:space="preserve"> </w:t>
      </w:r>
      <w:r>
        <w:t>образцу);</w:t>
      </w:r>
      <w:r>
        <w:rPr>
          <w:spacing w:val="-10"/>
        </w:rPr>
        <w:t xml:space="preserve"> </w:t>
      </w:r>
      <w:r>
        <w:t>иметь</w:t>
      </w:r>
      <w:r>
        <w:rPr>
          <w:spacing w:val="-12"/>
        </w:rPr>
        <w:t xml:space="preserve"> </w:t>
      </w:r>
      <w:r>
        <w:t>представление</w:t>
      </w:r>
      <w:r>
        <w:rPr>
          <w:spacing w:val="-13"/>
        </w:rPr>
        <w:t xml:space="preserve"> </w:t>
      </w:r>
      <w:r>
        <w:t>о</w:t>
      </w:r>
      <w:r>
        <w:rPr>
          <w:spacing w:val="-10"/>
        </w:rPr>
        <w:t xml:space="preserve"> </w:t>
      </w:r>
      <w:r>
        <w:t>термине</w:t>
      </w:r>
      <w:r>
        <w:rPr>
          <w:spacing w:val="-13"/>
        </w:rPr>
        <w:t xml:space="preserve"> </w:t>
      </w:r>
      <w:r>
        <w:t>«ракурс»;</w:t>
      </w:r>
    </w:p>
    <w:p w:rsidR="00E21932" w:rsidRDefault="00144169">
      <w:pPr>
        <w:pStyle w:val="a3"/>
        <w:spacing w:before="1"/>
        <w:ind w:left="811" w:right="730" w:firstLine="710"/>
      </w:pPr>
      <w:r>
        <w:t>иметь представление о скульптурном портрете в истории искусства, о выражении характера человека и образа эпохи в скульптурном портрете;</w:t>
      </w:r>
    </w:p>
    <w:p w:rsidR="00E21932" w:rsidRDefault="00144169">
      <w:pPr>
        <w:pStyle w:val="a3"/>
        <w:spacing w:line="321" w:lineRule="exact"/>
        <w:ind w:left="1521"/>
      </w:pPr>
      <w:r>
        <w:t>иметь</w:t>
      </w:r>
      <w:r>
        <w:rPr>
          <w:spacing w:val="-8"/>
        </w:rPr>
        <w:t xml:space="preserve"> </w:t>
      </w:r>
      <w:r>
        <w:t>начальный</w:t>
      </w:r>
      <w:r>
        <w:rPr>
          <w:spacing w:val="-7"/>
        </w:rPr>
        <w:t xml:space="preserve"> </w:t>
      </w:r>
      <w:r>
        <w:t>опыт</w:t>
      </w:r>
      <w:r>
        <w:rPr>
          <w:spacing w:val="-6"/>
        </w:rPr>
        <w:t xml:space="preserve"> </w:t>
      </w:r>
      <w:r>
        <w:t>лепки</w:t>
      </w:r>
      <w:r>
        <w:rPr>
          <w:spacing w:val="-4"/>
        </w:rPr>
        <w:t xml:space="preserve"> </w:t>
      </w:r>
      <w:r>
        <w:t>головы</w:t>
      </w:r>
      <w:r>
        <w:rPr>
          <w:spacing w:val="-7"/>
        </w:rPr>
        <w:t xml:space="preserve"> </w:t>
      </w:r>
      <w:r>
        <w:rPr>
          <w:spacing w:val="-2"/>
        </w:rPr>
        <w:t>человека;</w:t>
      </w:r>
    </w:p>
    <w:p w:rsidR="00E21932" w:rsidRDefault="00144169">
      <w:pPr>
        <w:pStyle w:val="a3"/>
        <w:ind w:left="811" w:right="730" w:firstLine="710"/>
      </w:pPr>
      <w:r>
        <w:t xml:space="preserve">иметь представление о графических портретах мастеров разных эпох, о разнообразии графических средств в изображении образа </w:t>
      </w:r>
      <w:r>
        <w:rPr>
          <w:spacing w:val="-2"/>
        </w:rPr>
        <w:t>человека;</w:t>
      </w:r>
    </w:p>
    <w:p w:rsidR="00E21932" w:rsidRDefault="00144169">
      <w:pPr>
        <w:spacing w:before="1"/>
        <w:ind w:left="811" w:right="730" w:firstLine="710"/>
        <w:jc w:val="both"/>
        <w:rPr>
          <w:sz w:val="28"/>
        </w:rPr>
      </w:pPr>
      <w:r>
        <w:rPr>
          <w:sz w:val="28"/>
        </w:rPr>
        <w:t xml:space="preserve">иметь опыт создания живописного портрета, </w:t>
      </w:r>
      <w:r>
        <w:rPr>
          <w:i/>
          <w:sz w:val="28"/>
        </w:rPr>
        <w:t>понимать роль цвета в создании портретного образа как средства выражения настроения, характера, индивидуальности героя портрета</w:t>
      </w:r>
      <w:r>
        <w:rPr>
          <w:sz w:val="28"/>
        </w:rPr>
        <w:t>;</w:t>
      </w:r>
    </w:p>
    <w:p w:rsidR="00E21932" w:rsidRDefault="00144169">
      <w:pPr>
        <w:pStyle w:val="a3"/>
        <w:ind w:left="811" w:right="728" w:firstLine="710"/>
      </w:pPr>
      <w:r>
        <w:t>иметь представление о жанре портрета в искусстве ХХ в.</w:t>
      </w:r>
      <w:r>
        <w:rPr>
          <w:spacing w:val="-4"/>
        </w:rPr>
        <w:t xml:space="preserve"> </w:t>
      </w:r>
      <w:r>
        <w:t>— западном и отечественном.</w:t>
      </w:r>
    </w:p>
    <w:p w:rsidR="00E21932" w:rsidRDefault="00144169">
      <w:pPr>
        <w:pStyle w:val="2"/>
        <w:spacing w:before="4" w:line="321" w:lineRule="exact"/>
        <w:jc w:val="left"/>
      </w:pPr>
      <w:r>
        <w:rPr>
          <w:spacing w:val="-2"/>
        </w:rPr>
        <w:t>Пейзаж:</w:t>
      </w:r>
    </w:p>
    <w:p w:rsidR="00E21932" w:rsidRDefault="00144169">
      <w:pPr>
        <w:pStyle w:val="a3"/>
        <w:ind w:left="811" w:right="729" w:firstLine="710"/>
      </w:pPr>
      <w:r>
        <w:t>иметь представление об изображении пространства в эпоху Древнего мира, в Средневековом искусстве и в эпоху Возрождения;</w:t>
      </w:r>
    </w:p>
    <w:p w:rsidR="00E21932" w:rsidRDefault="00144169">
      <w:pPr>
        <w:pStyle w:val="a3"/>
        <w:ind w:left="811" w:right="728" w:firstLine="710"/>
      </w:pPr>
      <w:r>
        <w:t>иметь представления о правилах построения линейной перспективы и иметь опыт применения их в рисунке;</w:t>
      </w:r>
    </w:p>
    <w:p w:rsidR="00E21932" w:rsidRDefault="00144169">
      <w:pPr>
        <w:pStyle w:val="a3"/>
        <w:ind w:left="811" w:right="735" w:firstLine="710"/>
      </w:pPr>
      <w: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rsidR="00E21932" w:rsidRDefault="00144169">
      <w:pPr>
        <w:pStyle w:val="a3"/>
        <w:ind w:left="811" w:right="730" w:firstLine="710"/>
      </w:pPr>
      <w:r>
        <w:t>иметь представления о правилах воздушной перспективы и иметь опыт их применения на практике;</w:t>
      </w:r>
    </w:p>
    <w:p w:rsidR="00E21932" w:rsidRDefault="00144169">
      <w:pPr>
        <w:pStyle w:val="a3"/>
        <w:spacing w:line="321" w:lineRule="exact"/>
        <w:ind w:left="1521"/>
      </w:pPr>
      <w:r>
        <w:t>иметь</w:t>
      </w:r>
      <w:r>
        <w:rPr>
          <w:spacing w:val="-8"/>
        </w:rPr>
        <w:t xml:space="preserve"> </w:t>
      </w:r>
      <w:r>
        <w:t>представление</w:t>
      </w:r>
      <w:r>
        <w:rPr>
          <w:spacing w:val="-5"/>
        </w:rPr>
        <w:t xml:space="preserve"> </w:t>
      </w:r>
      <w:r>
        <w:t>о</w:t>
      </w:r>
      <w:r>
        <w:rPr>
          <w:spacing w:val="-5"/>
        </w:rPr>
        <w:t xml:space="preserve"> </w:t>
      </w:r>
      <w:r>
        <w:t>морских</w:t>
      </w:r>
      <w:r>
        <w:rPr>
          <w:spacing w:val="-4"/>
        </w:rPr>
        <w:t xml:space="preserve"> </w:t>
      </w:r>
      <w:r>
        <w:t>пейзажах</w:t>
      </w:r>
      <w:r>
        <w:rPr>
          <w:spacing w:val="-5"/>
        </w:rPr>
        <w:t xml:space="preserve"> </w:t>
      </w:r>
      <w:r>
        <w:t>И.</w:t>
      </w:r>
      <w:r>
        <w:rPr>
          <w:spacing w:val="-5"/>
        </w:rPr>
        <w:t xml:space="preserve"> </w:t>
      </w:r>
      <w:r>
        <w:rPr>
          <w:spacing w:val="-2"/>
        </w:rPr>
        <w:t>Айвазовского;</w:t>
      </w:r>
    </w:p>
    <w:p w:rsidR="00E21932" w:rsidRDefault="00144169">
      <w:pPr>
        <w:pStyle w:val="a3"/>
        <w:ind w:left="811" w:right="735" w:firstLine="710"/>
      </w:pPr>
      <w:r>
        <w:t>иметь представление об особенностях пленэрной живописи и колористической изменчивости состояний природы;</w:t>
      </w:r>
    </w:p>
    <w:p w:rsidR="00E21932" w:rsidRDefault="00144169">
      <w:pPr>
        <w:pStyle w:val="a3"/>
        <w:ind w:left="811" w:right="728" w:firstLine="710"/>
      </w:pPr>
      <w: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rsidR="00E21932" w:rsidRDefault="00144169">
      <w:pPr>
        <w:pStyle w:val="a3"/>
        <w:ind w:left="811" w:right="735" w:firstLine="710"/>
      </w:pPr>
      <w:r>
        <w:t>иметь опыт живописного изображения различных активно выраженных состояний природы;</w:t>
      </w:r>
    </w:p>
    <w:p w:rsidR="00E21932" w:rsidRDefault="00144169">
      <w:pPr>
        <w:pStyle w:val="a3"/>
        <w:ind w:left="811" w:right="728" w:firstLine="710"/>
      </w:pPr>
      <w:r>
        <w:t>иметь опыт пейзажных зарисовок, графического изображения природы по памяти и представлению;</w:t>
      </w:r>
    </w:p>
    <w:p w:rsidR="00E21932" w:rsidRDefault="00144169">
      <w:pPr>
        <w:pStyle w:val="a3"/>
        <w:spacing w:line="242" w:lineRule="auto"/>
        <w:ind w:left="811" w:right="728" w:firstLine="710"/>
      </w:pPr>
      <w:r>
        <w:t xml:space="preserve">иметь опыт изображения городского пейзажа – по памяти или </w:t>
      </w:r>
      <w:r>
        <w:rPr>
          <w:spacing w:val="-2"/>
        </w:rPr>
        <w:t>представлению.</w:t>
      </w:r>
    </w:p>
    <w:p w:rsidR="00E21932" w:rsidRDefault="00144169">
      <w:pPr>
        <w:pStyle w:val="2"/>
      </w:pPr>
      <w:r>
        <w:t>Бытовой</w:t>
      </w:r>
      <w:r>
        <w:rPr>
          <w:spacing w:val="-5"/>
        </w:rPr>
        <w:t xml:space="preserve"> </w:t>
      </w:r>
      <w:r>
        <w:rPr>
          <w:spacing w:val="-4"/>
        </w:rPr>
        <w:t>жанр:</w:t>
      </w:r>
    </w:p>
    <w:p w:rsidR="00E21932" w:rsidRDefault="00144169">
      <w:pPr>
        <w:pStyle w:val="a3"/>
        <w:ind w:left="811" w:right="732" w:firstLine="710"/>
      </w:pPr>
      <w:r>
        <w:t>иметь представления о роли изобразительного искусства в формировании представлений о жизни людей разных эпох и народов;</w:t>
      </w:r>
    </w:p>
    <w:p w:rsidR="00E21932" w:rsidRDefault="00144169">
      <w:pPr>
        <w:pStyle w:val="a3"/>
        <w:spacing w:line="321" w:lineRule="exact"/>
        <w:ind w:left="1521"/>
      </w:pPr>
      <w:r>
        <w:t>иметь</w:t>
      </w:r>
      <w:r>
        <w:rPr>
          <w:spacing w:val="74"/>
        </w:rPr>
        <w:t xml:space="preserve">  </w:t>
      </w:r>
      <w:r>
        <w:t>представления</w:t>
      </w:r>
      <w:r>
        <w:rPr>
          <w:spacing w:val="76"/>
        </w:rPr>
        <w:t xml:space="preserve">  </w:t>
      </w:r>
      <w:r>
        <w:t>о</w:t>
      </w:r>
      <w:r>
        <w:rPr>
          <w:spacing w:val="76"/>
        </w:rPr>
        <w:t xml:space="preserve">  </w:t>
      </w:r>
      <w:r>
        <w:t>понятиях</w:t>
      </w:r>
      <w:r>
        <w:rPr>
          <w:spacing w:val="77"/>
        </w:rPr>
        <w:t xml:space="preserve">  </w:t>
      </w:r>
      <w:r>
        <w:t>«тематическая</w:t>
      </w:r>
      <w:r>
        <w:rPr>
          <w:spacing w:val="76"/>
        </w:rPr>
        <w:t xml:space="preserve">  </w:t>
      </w:r>
      <w:r>
        <w:rPr>
          <w:spacing w:val="-2"/>
        </w:rPr>
        <w:t>картина»,</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line="242" w:lineRule="auto"/>
        <w:ind w:left="811" w:right="734"/>
      </w:pPr>
      <w:r>
        <w:lastRenderedPageBreak/>
        <w:t>«станковая живопись», «монументальная живопись»; основных жанрах тематической картины;</w:t>
      </w:r>
    </w:p>
    <w:p w:rsidR="00E21932" w:rsidRDefault="00144169">
      <w:pPr>
        <w:pStyle w:val="a3"/>
        <w:ind w:left="811" w:right="734" w:firstLine="710"/>
      </w:pPr>
      <w:r>
        <w:t>уметь различать при помощи учителя тему, сюжет и содержание в жанровой картине;</w:t>
      </w:r>
    </w:p>
    <w:p w:rsidR="00E21932" w:rsidRDefault="00144169">
      <w:pPr>
        <w:pStyle w:val="a3"/>
        <w:ind w:left="811" w:right="730" w:firstLine="710"/>
      </w:pPr>
      <w:r>
        <w:t>иметь представление о значении художественного изображения бытовой жизни людей в понимании истории человечества и</w:t>
      </w:r>
      <w:r>
        <w:rPr>
          <w:spacing w:val="40"/>
        </w:rPr>
        <w:t xml:space="preserve"> </w:t>
      </w:r>
      <w:r>
        <w:t>современной жизни;</w:t>
      </w:r>
    </w:p>
    <w:p w:rsidR="00E21932" w:rsidRDefault="00144169">
      <w:pPr>
        <w:pStyle w:val="a3"/>
        <w:ind w:left="811" w:right="734" w:firstLine="710"/>
      </w:pPr>
      <w:r>
        <w:t>иметь представление об изображении труда и повседневных занятий человека в искусстве разных эпох и народов;</w:t>
      </w:r>
    </w:p>
    <w:p w:rsidR="00E21932" w:rsidRDefault="00144169">
      <w:pPr>
        <w:pStyle w:val="a3"/>
        <w:ind w:left="811" w:right="730" w:firstLine="710"/>
      </w:pPr>
      <w:r>
        <w:t>иметь</w:t>
      </w:r>
      <w:r>
        <w:rPr>
          <w:spacing w:val="-1"/>
        </w:rPr>
        <w:t xml:space="preserve"> </w:t>
      </w:r>
      <w:r>
        <w:t>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rsidR="00E21932" w:rsidRDefault="00144169">
      <w:pPr>
        <w:pStyle w:val="a3"/>
        <w:ind w:left="811" w:right="734" w:firstLine="710"/>
      </w:pPr>
      <w:r>
        <w:t>иметь опыт изображения бытовой жизни разных народов в контексте традиций их искусства;</w:t>
      </w:r>
    </w:p>
    <w:p w:rsidR="00E21932" w:rsidRDefault="00144169">
      <w:pPr>
        <w:pStyle w:val="a3"/>
        <w:ind w:left="1521"/>
      </w:pPr>
      <w:r>
        <w:t>иметь</w:t>
      </w:r>
      <w:r>
        <w:rPr>
          <w:spacing w:val="-9"/>
        </w:rPr>
        <w:t xml:space="preserve"> </w:t>
      </w:r>
      <w:r>
        <w:t>представление</w:t>
      </w:r>
      <w:r>
        <w:rPr>
          <w:spacing w:val="-6"/>
        </w:rPr>
        <w:t xml:space="preserve"> </w:t>
      </w:r>
      <w:r>
        <w:t>о</w:t>
      </w:r>
      <w:r>
        <w:rPr>
          <w:spacing w:val="-6"/>
        </w:rPr>
        <w:t xml:space="preserve"> </w:t>
      </w:r>
      <w:r>
        <w:t>понятии</w:t>
      </w:r>
      <w:r>
        <w:rPr>
          <w:spacing w:val="-6"/>
        </w:rPr>
        <w:t xml:space="preserve"> </w:t>
      </w:r>
      <w:r>
        <w:t>«бытовой</w:t>
      </w:r>
      <w:r>
        <w:rPr>
          <w:spacing w:val="-6"/>
        </w:rPr>
        <w:t xml:space="preserve"> </w:t>
      </w:r>
      <w:r>
        <w:rPr>
          <w:spacing w:val="-2"/>
        </w:rPr>
        <w:t>жанр»;</w:t>
      </w:r>
    </w:p>
    <w:p w:rsidR="00E21932" w:rsidRDefault="00144169">
      <w:pPr>
        <w:pStyle w:val="a3"/>
        <w:ind w:left="811" w:right="733" w:firstLine="710"/>
      </w:pPr>
      <w:r>
        <w:t>иметь опыт создания композиции на сюжеты из реальной повседневной жизни.</w:t>
      </w:r>
    </w:p>
    <w:p w:rsidR="00E21932" w:rsidRDefault="00144169">
      <w:pPr>
        <w:pStyle w:val="2"/>
        <w:spacing w:before="1"/>
        <w:ind w:left="1521"/>
      </w:pPr>
      <w:r>
        <w:t>Исторический</w:t>
      </w:r>
      <w:r>
        <w:rPr>
          <w:spacing w:val="-14"/>
        </w:rPr>
        <w:t xml:space="preserve"> </w:t>
      </w:r>
      <w:r>
        <w:rPr>
          <w:spacing w:val="-4"/>
        </w:rPr>
        <w:t>жанр:</w:t>
      </w:r>
    </w:p>
    <w:p w:rsidR="00E21932" w:rsidRDefault="00144169">
      <w:pPr>
        <w:pStyle w:val="a3"/>
        <w:ind w:left="811" w:right="733" w:firstLine="710"/>
      </w:pPr>
      <w:r>
        <w:t>иметь представление о историческом жанре в истории искусства и его значении для жизни общества;</w:t>
      </w:r>
    </w:p>
    <w:p w:rsidR="00E21932" w:rsidRDefault="00144169">
      <w:pPr>
        <w:pStyle w:val="a3"/>
        <w:spacing w:line="322" w:lineRule="exact"/>
        <w:ind w:left="1521"/>
      </w:pPr>
      <w:r>
        <w:t>иметь</w:t>
      </w:r>
      <w:r>
        <w:rPr>
          <w:spacing w:val="33"/>
        </w:rPr>
        <w:t xml:space="preserve"> </w:t>
      </w:r>
      <w:r>
        <w:t>представление</w:t>
      </w:r>
      <w:r>
        <w:rPr>
          <w:spacing w:val="38"/>
        </w:rPr>
        <w:t xml:space="preserve"> </w:t>
      </w:r>
      <w:r>
        <w:t>об</w:t>
      </w:r>
      <w:r>
        <w:rPr>
          <w:spacing w:val="35"/>
        </w:rPr>
        <w:t xml:space="preserve"> </w:t>
      </w:r>
      <w:r>
        <w:t>авторах</w:t>
      </w:r>
      <w:r>
        <w:rPr>
          <w:spacing w:val="36"/>
        </w:rPr>
        <w:t xml:space="preserve"> </w:t>
      </w:r>
      <w:r>
        <w:t>и</w:t>
      </w:r>
      <w:r>
        <w:rPr>
          <w:spacing w:val="35"/>
        </w:rPr>
        <w:t xml:space="preserve"> </w:t>
      </w:r>
      <w:r>
        <w:t>содержании</w:t>
      </w:r>
      <w:r>
        <w:rPr>
          <w:spacing w:val="36"/>
        </w:rPr>
        <w:t xml:space="preserve"> </w:t>
      </w:r>
      <w:r>
        <w:t>таких</w:t>
      </w:r>
      <w:r>
        <w:rPr>
          <w:spacing w:val="37"/>
        </w:rPr>
        <w:t xml:space="preserve"> </w:t>
      </w:r>
      <w:r>
        <w:t>картин,</w:t>
      </w:r>
      <w:r>
        <w:rPr>
          <w:spacing w:val="35"/>
        </w:rPr>
        <w:t xml:space="preserve"> </w:t>
      </w:r>
      <w:r>
        <w:rPr>
          <w:spacing w:val="-5"/>
        </w:rPr>
        <w:t>как</w:t>
      </w:r>
    </w:p>
    <w:p w:rsidR="00E21932" w:rsidRDefault="00144169">
      <w:pPr>
        <w:pStyle w:val="a3"/>
        <w:ind w:left="811" w:right="735"/>
      </w:pPr>
      <w:r>
        <w:t>«Последний день Помпеи» К. Брюллова, «Боярыня Морозова» и других картин В. Сурикова, «Бурлаки на Волге» И. Репина;</w:t>
      </w:r>
    </w:p>
    <w:p w:rsidR="00E21932" w:rsidRDefault="00144169">
      <w:pPr>
        <w:pStyle w:val="a3"/>
        <w:ind w:left="811" w:right="733" w:firstLine="710"/>
      </w:pPr>
      <w:r>
        <w:t xml:space="preserve">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w:t>
      </w:r>
      <w:r>
        <w:rPr>
          <w:spacing w:val="-2"/>
        </w:rPr>
        <w:t>холстом;</w:t>
      </w:r>
    </w:p>
    <w:p w:rsidR="00E21932" w:rsidRDefault="00144169">
      <w:pPr>
        <w:pStyle w:val="a3"/>
        <w:ind w:left="811" w:right="733" w:firstLine="710"/>
      </w:pPr>
      <w: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E21932" w:rsidRDefault="00144169">
      <w:pPr>
        <w:pStyle w:val="2"/>
        <w:spacing w:before="3"/>
      </w:pPr>
      <w:r>
        <w:t>Библейские</w:t>
      </w:r>
      <w:r>
        <w:rPr>
          <w:spacing w:val="-9"/>
        </w:rPr>
        <w:t xml:space="preserve"> </w:t>
      </w:r>
      <w:r>
        <w:t>темы</w:t>
      </w:r>
      <w:r>
        <w:rPr>
          <w:spacing w:val="-10"/>
        </w:rPr>
        <w:t xml:space="preserve"> </w:t>
      </w:r>
      <w:r>
        <w:t>в</w:t>
      </w:r>
      <w:r>
        <w:rPr>
          <w:spacing w:val="-8"/>
        </w:rPr>
        <w:t xml:space="preserve"> </w:t>
      </w:r>
      <w:r>
        <w:t>изобразительном</w:t>
      </w:r>
      <w:r>
        <w:rPr>
          <w:spacing w:val="-8"/>
        </w:rPr>
        <w:t xml:space="preserve"> </w:t>
      </w:r>
      <w:r>
        <w:rPr>
          <w:spacing w:val="-2"/>
        </w:rPr>
        <w:t>искусстве:</w:t>
      </w:r>
    </w:p>
    <w:p w:rsidR="00E21932" w:rsidRDefault="00144169">
      <w:pPr>
        <w:pStyle w:val="a3"/>
        <w:ind w:left="811" w:right="734" w:firstLine="710"/>
      </w:pPr>
      <w:r>
        <w:t xml:space="preserve">иметь представление о значении библейских сюжетов в истории </w:t>
      </w:r>
      <w:r>
        <w:rPr>
          <w:spacing w:val="-2"/>
        </w:rPr>
        <w:t>культуры;</w:t>
      </w:r>
    </w:p>
    <w:p w:rsidR="00E21932" w:rsidRDefault="00144169">
      <w:pPr>
        <w:pStyle w:val="a3"/>
        <w:ind w:left="811" w:right="727" w:firstLine="710"/>
      </w:pPr>
      <w:r>
        <w:t>иметь представление о значении великих – вечных тем</w:t>
      </w:r>
      <w:r>
        <w:rPr>
          <w:spacing w:val="-1"/>
        </w:rPr>
        <w:t xml:space="preserve"> </w:t>
      </w:r>
      <w:r>
        <w:t>в искусстве на основе сюжетов Библии как «духовной оси», соединяющей жизненные позиции разных поколений;</w:t>
      </w:r>
    </w:p>
    <w:p w:rsidR="00E21932" w:rsidRDefault="00144169">
      <w:pPr>
        <w:pStyle w:val="a3"/>
        <w:ind w:left="811" w:right="731" w:firstLine="710"/>
      </w:pPr>
      <w: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rsidR="00E21932" w:rsidRDefault="00144169">
      <w:pPr>
        <w:pStyle w:val="a3"/>
        <w:ind w:left="811" w:right="730" w:firstLine="710"/>
      </w:pPr>
      <w:r>
        <w:t>иметь представление о картинах на библейские темы в истории русского искусства;</w:t>
      </w:r>
    </w:p>
    <w:p w:rsidR="00E21932" w:rsidRDefault="00144169">
      <w:pPr>
        <w:pStyle w:val="a3"/>
        <w:ind w:left="811" w:right="732" w:firstLine="710"/>
      </w:pPr>
      <w:r>
        <w:t>иметь представление о содержании знаменитых русских картин на библейские</w:t>
      </w:r>
      <w:r>
        <w:rPr>
          <w:spacing w:val="54"/>
          <w:w w:val="150"/>
        </w:rPr>
        <w:t xml:space="preserve"> </w:t>
      </w:r>
      <w:r>
        <w:t>темы,</w:t>
      </w:r>
      <w:r>
        <w:rPr>
          <w:spacing w:val="54"/>
          <w:w w:val="150"/>
        </w:rPr>
        <w:t xml:space="preserve"> </w:t>
      </w:r>
      <w:r>
        <w:t>таких</w:t>
      </w:r>
      <w:r>
        <w:rPr>
          <w:spacing w:val="57"/>
          <w:w w:val="150"/>
        </w:rPr>
        <w:t xml:space="preserve"> </w:t>
      </w:r>
      <w:r>
        <w:t>как</w:t>
      </w:r>
      <w:r>
        <w:rPr>
          <w:spacing w:val="58"/>
          <w:w w:val="150"/>
        </w:rPr>
        <w:t xml:space="preserve"> </w:t>
      </w:r>
      <w:r>
        <w:t>«Явление</w:t>
      </w:r>
      <w:r>
        <w:rPr>
          <w:spacing w:val="57"/>
          <w:w w:val="150"/>
        </w:rPr>
        <w:t xml:space="preserve"> </w:t>
      </w:r>
      <w:r>
        <w:t>Христа</w:t>
      </w:r>
      <w:r>
        <w:rPr>
          <w:spacing w:val="54"/>
          <w:w w:val="150"/>
        </w:rPr>
        <w:t xml:space="preserve"> </w:t>
      </w:r>
      <w:r>
        <w:t>народу»</w:t>
      </w:r>
      <w:r>
        <w:rPr>
          <w:spacing w:val="58"/>
          <w:w w:val="150"/>
        </w:rPr>
        <w:t xml:space="preserve"> </w:t>
      </w:r>
      <w:r>
        <w:t>А.</w:t>
      </w:r>
      <w:r>
        <w:rPr>
          <w:spacing w:val="57"/>
          <w:w w:val="150"/>
        </w:rPr>
        <w:t xml:space="preserve"> </w:t>
      </w:r>
      <w:r>
        <w:rPr>
          <w:spacing w:val="-2"/>
        </w:rPr>
        <w:t>Иванова,</w:t>
      </w:r>
    </w:p>
    <w:p w:rsidR="00E21932" w:rsidRDefault="00144169">
      <w:pPr>
        <w:pStyle w:val="a3"/>
        <w:spacing w:line="321" w:lineRule="exact"/>
        <w:ind w:left="811"/>
      </w:pPr>
      <w:r>
        <w:t>«Христос</w:t>
      </w:r>
      <w:r>
        <w:rPr>
          <w:spacing w:val="18"/>
        </w:rPr>
        <w:t xml:space="preserve"> </w:t>
      </w:r>
      <w:r>
        <w:t>в</w:t>
      </w:r>
      <w:r>
        <w:rPr>
          <w:spacing w:val="17"/>
        </w:rPr>
        <w:t xml:space="preserve"> </w:t>
      </w:r>
      <w:r>
        <w:t>пустыне»</w:t>
      </w:r>
      <w:r>
        <w:rPr>
          <w:spacing w:val="17"/>
        </w:rPr>
        <w:t xml:space="preserve"> </w:t>
      </w:r>
      <w:r>
        <w:t>И.</w:t>
      </w:r>
      <w:r>
        <w:rPr>
          <w:spacing w:val="17"/>
        </w:rPr>
        <w:t xml:space="preserve"> </w:t>
      </w:r>
      <w:r>
        <w:t>Крамского,</w:t>
      </w:r>
      <w:r>
        <w:rPr>
          <w:spacing w:val="17"/>
        </w:rPr>
        <w:t xml:space="preserve"> </w:t>
      </w:r>
      <w:r>
        <w:t>«Тайная</w:t>
      </w:r>
      <w:r>
        <w:rPr>
          <w:spacing w:val="18"/>
        </w:rPr>
        <w:t xml:space="preserve"> </w:t>
      </w:r>
      <w:r>
        <w:t>вечеря»</w:t>
      </w:r>
      <w:r>
        <w:rPr>
          <w:spacing w:val="18"/>
        </w:rPr>
        <w:t xml:space="preserve"> </w:t>
      </w:r>
      <w:r>
        <w:t>Н.</w:t>
      </w:r>
      <w:r>
        <w:rPr>
          <w:spacing w:val="17"/>
        </w:rPr>
        <w:t xml:space="preserve"> </w:t>
      </w:r>
      <w:r>
        <w:t>Ге,</w:t>
      </w:r>
      <w:r>
        <w:rPr>
          <w:spacing w:val="17"/>
        </w:rPr>
        <w:t xml:space="preserve"> </w:t>
      </w:r>
      <w:r>
        <w:t>«Христос</w:t>
      </w:r>
      <w:r>
        <w:rPr>
          <w:spacing w:val="18"/>
        </w:rPr>
        <w:t xml:space="preserve"> </w:t>
      </w:r>
      <w:r>
        <w:rPr>
          <w:spacing w:val="-10"/>
        </w:rPr>
        <w:t>и</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ind w:left="811"/>
        <w:jc w:val="left"/>
      </w:pPr>
      <w:r>
        <w:lastRenderedPageBreak/>
        <w:t>грешница»</w:t>
      </w:r>
      <w:r>
        <w:rPr>
          <w:spacing w:val="-4"/>
        </w:rPr>
        <w:t xml:space="preserve"> </w:t>
      </w:r>
      <w:r>
        <w:t>В.</w:t>
      </w:r>
      <w:r>
        <w:rPr>
          <w:spacing w:val="-4"/>
        </w:rPr>
        <w:t xml:space="preserve"> </w:t>
      </w:r>
      <w:r>
        <w:t>Поленова</w:t>
      </w:r>
      <w:r>
        <w:rPr>
          <w:spacing w:val="-6"/>
        </w:rPr>
        <w:t xml:space="preserve"> </w:t>
      </w:r>
      <w:r>
        <w:t>и</w:t>
      </w:r>
      <w:r>
        <w:rPr>
          <w:spacing w:val="-2"/>
        </w:rPr>
        <w:t xml:space="preserve"> </w:t>
      </w:r>
      <w:r>
        <w:rPr>
          <w:spacing w:val="-4"/>
        </w:rPr>
        <w:t>др.;</w:t>
      </w:r>
    </w:p>
    <w:p w:rsidR="00E21932" w:rsidRDefault="00144169">
      <w:pPr>
        <w:pStyle w:val="a3"/>
        <w:spacing w:before="2"/>
        <w:ind w:left="811" w:firstLine="710"/>
        <w:jc w:val="left"/>
      </w:pPr>
      <w:r>
        <w:t>иметь</w:t>
      </w:r>
      <w:r>
        <w:rPr>
          <w:spacing w:val="80"/>
        </w:rPr>
        <w:t xml:space="preserve"> </w:t>
      </w:r>
      <w:r>
        <w:t>представление</w:t>
      </w:r>
      <w:r>
        <w:rPr>
          <w:spacing w:val="80"/>
        </w:rPr>
        <w:t xml:space="preserve"> </w:t>
      </w:r>
      <w:r>
        <w:t>о</w:t>
      </w:r>
      <w:r>
        <w:rPr>
          <w:spacing w:val="80"/>
        </w:rPr>
        <w:t xml:space="preserve"> </w:t>
      </w:r>
      <w:r>
        <w:t>смысловом</w:t>
      </w:r>
      <w:r>
        <w:rPr>
          <w:spacing w:val="80"/>
        </w:rPr>
        <w:t xml:space="preserve"> </w:t>
      </w:r>
      <w:r>
        <w:t>различии</w:t>
      </w:r>
      <w:r>
        <w:rPr>
          <w:spacing w:val="80"/>
        </w:rPr>
        <w:t xml:space="preserve"> </w:t>
      </w:r>
      <w:r>
        <w:t>между</w:t>
      </w:r>
      <w:r>
        <w:rPr>
          <w:spacing w:val="80"/>
        </w:rPr>
        <w:t xml:space="preserve"> </w:t>
      </w:r>
      <w:r>
        <w:t>иконой</w:t>
      </w:r>
      <w:r>
        <w:rPr>
          <w:spacing w:val="80"/>
        </w:rPr>
        <w:t xml:space="preserve"> </w:t>
      </w:r>
      <w:r>
        <w:t>и картиной на библейские темы;</w:t>
      </w:r>
    </w:p>
    <w:p w:rsidR="00E21932" w:rsidRDefault="00144169">
      <w:pPr>
        <w:pStyle w:val="a3"/>
        <w:ind w:left="811" w:firstLine="710"/>
        <w:jc w:val="left"/>
      </w:pPr>
      <w:r>
        <w:t>иметь</w:t>
      </w:r>
      <w:r>
        <w:rPr>
          <w:spacing w:val="40"/>
        </w:rPr>
        <w:t xml:space="preserve"> </w:t>
      </w:r>
      <w:r>
        <w:t>представления</w:t>
      </w:r>
      <w:r>
        <w:rPr>
          <w:spacing w:val="40"/>
        </w:rPr>
        <w:t xml:space="preserve"> </w:t>
      </w:r>
      <w:r>
        <w:t>о</w:t>
      </w:r>
      <w:r>
        <w:rPr>
          <w:spacing w:val="40"/>
        </w:rPr>
        <w:t xml:space="preserve"> </w:t>
      </w:r>
      <w:r>
        <w:t>русской</w:t>
      </w:r>
      <w:r>
        <w:rPr>
          <w:spacing w:val="40"/>
        </w:rPr>
        <w:t xml:space="preserve"> </w:t>
      </w:r>
      <w:r>
        <w:t>иконописи,</w:t>
      </w:r>
      <w:r>
        <w:rPr>
          <w:spacing w:val="40"/>
        </w:rPr>
        <w:t xml:space="preserve"> </w:t>
      </w:r>
      <w:r>
        <w:t>о</w:t>
      </w:r>
      <w:r>
        <w:rPr>
          <w:spacing w:val="40"/>
        </w:rPr>
        <w:t xml:space="preserve"> </w:t>
      </w:r>
      <w:r>
        <w:t>великих</w:t>
      </w:r>
      <w:r>
        <w:rPr>
          <w:spacing w:val="40"/>
        </w:rPr>
        <w:t xml:space="preserve"> </w:t>
      </w:r>
      <w:r>
        <w:t>русских</w:t>
      </w:r>
      <w:r>
        <w:rPr>
          <w:spacing w:val="80"/>
          <w:w w:val="150"/>
        </w:rPr>
        <w:t xml:space="preserve"> </w:t>
      </w:r>
      <w:r>
        <w:t>иконописцах: Андрее Рублѐве, Феофане Греке, Дионисии.</w:t>
      </w:r>
    </w:p>
    <w:p w:rsidR="00E21932" w:rsidRDefault="00E21932">
      <w:pPr>
        <w:pStyle w:val="a3"/>
        <w:spacing w:before="3"/>
        <w:ind w:left="0"/>
        <w:jc w:val="left"/>
      </w:pPr>
    </w:p>
    <w:p w:rsidR="00E21932" w:rsidRDefault="00144169">
      <w:pPr>
        <w:pStyle w:val="2"/>
        <w:spacing w:before="1" w:line="321" w:lineRule="exact"/>
      </w:pPr>
      <w:r>
        <w:t>Модуль</w:t>
      </w:r>
      <w:r>
        <w:rPr>
          <w:spacing w:val="-7"/>
        </w:rPr>
        <w:t xml:space="preserve"> </w:t>
      </w:r>
      <w:r>
        <w:t>№</w:t>
      </w:r>
      <w:r>
        <w:rPr>
          <w:spacing w:val="-2"/>
        </w:rPr>
        <w:t xml:space="preserve"> </w:t>
      </w:r>
      <w:r>
        <w:t>3</w:t>
      </w:r>
      <w:r>
        <w:rPr>
          <w:spacing w:val="-7"/>
        </w:rPr>
        <w:t xml:space="preserve"> </w:t>
      </w:r>
      <w:r>
        <w:t>«Архитектура</w:t>
      </w:r>
      <w:r>
        <w:rPr>
          <w:spacing w:val="-2"/>
        </w:rPr>
        <w:t xml:space="preserve"> </w:t>
      </w:r>
      <w:r>
        <w:t>и</w:t>
      </w:r>
      <w:r>
        <w:rPr>
          <w:spacing w:val="-5"/>
        </w:rPr>
        <w:t xml:space="preserve"> </w:t>
      </w:r>
      <w:r>
        <w:rPr>
          <w:spacing w:val="-2"/>
        </w:rPr>
        <w:t>дизайн»:</w:t>
      </w:r>
    </w:p>
    <w:p w:rsidR="00E21932" w:rsidRDefault="00144169">
      <w:pPr>
        <w:pStyle w:val="a3"/>
        <w:ind w:left="811" w:right="733" w:firstLine="710"/>
      </w:pPr>
      <w: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rsidR="00E21932" w:rsidRDefault="00144169">
      <w:pPr>
        <w:pStyle w:val="a3"/>
        <w:ind w:left="811" w:right="736" w:firstLine="710"/>
      </w:pPr>
      <w:r>
        <w:t>иметь представление о роли архитектуры и дизайна в построении предметно-пространственной среды жизнедеятельности человека;</w:t>
      </w:r>
    </w:p>
    <w:p w:rsidR="00E21932" w:rsidRDefault="00144169">
      <w:pPr>
        <w:pStyle w:val="a3"/>
        <w:ind w:left="811" w:right="727" w:firstLine="710"/>
      </w:pPr>
      <w:r>
        <w:t>иметь представление о влиянии предметно-пространственной среды на чувства, установки и поведение человека;</w:t>
      </w:r>
    </w:p>
    <w:p w:rsidR="00E21932" w:rsidRDefault="00144169">
      <w:pPr>
        <w:pStyle w:val="a3"/>
        <w:ind w:left="811" w:right="726" w:firstLine="710"/>
      </w:pPr>
      <w:r>
        <w:t>иметь представления о ценности сохранения культурного</w:t>
      </w:r>
      <w:r>
        <w:rPr>
          <w:spacing w:val="40"/>
        </w:rPr>
        <w:t xml:space="preserve"> </w:t>
      </w:r>
      <w:r>
        <w:t xml:space="preserve">наследия, выраженного в архитектуре, предметах труда и быта разных </w:t>
      </w:r>
      <w:r>
        <w:rPr>
          <w:spacing w:val="-2"/>
        </w:rPr>
        <w:t>эпох.</w:t>
      </w:r>
    </w:p>
    <w:p w:rsidR="00E21932" w:rsidRDefault="00144169">
      <w:pPr>
        <w:pStyle w:val="2"/>
        <w:spacing w:before="2"/>
      </w:pPr>
      <w:r>
        <w:t>Графический</w:t>
      </w:r>
      <w:r>
        <w:rPr>
          <w:spacing w:val="-13"/>
        </w:rPr>
        <w:t xml:space="preserve"> </w:t>
      </w:r>
      <w:r>
        <w:rPr>
          <w:spacing w:val="-2"/>
        </w:rPr>
        <w:t>дизайн:</w:t>
      </w:r>
    </w:p>
    <w:p w:rsidR="00E21932" w:rsidRDefault="00144169">
      <w:pPr>
        <w:pStyle w:val="a3"/>
        <w:ind w:left="811" w:right="734" w:firstLine="710"/>
      </w:pPr>
      <w:r>
        <w:t>иметь представления о понятии формальной композиции и еѐ значении как основы языка конструктивных искусств;</w:t>
      </w:r>
    </w:p>
    <w:p w:rsidR="00E21932" w:rsidRDefault="00144169">
      <w:pPr>
        <w:pStyle w:val="a3"/>
        <w:ind w:left="811" w:right="727" w:firstLine="710"/>
      </w:pPr>
      <w:r>
        <w:t xml:space="preserve">иметь представление об основных средствах – требованиях к </w:t>
      </w:r>
      <w:r>
        <w:rPr>
          <w:spacing w:val="-2"/>
        </w:rPr>
        <w:t>композиции;</w:t>
      </w:r>
    </w:p>
    <w:p w:rsidR="00E21932" w:rsidRDefault="00144169">
      <w:pPr>
        <w:pStyle w:val="a3"/>
        <w:ind w:left="1521" w:right="735"/>
      </w:pPr>
      <w:r>
        <w:t>иметь представления об основных типах формальной композиции; иметь</w:t>
      </w:r>
      <w:r>
        <w:rPr>
          <w:spacing w:val="53"/>
        </w:rPr>
        <w:t xml:space="preserve"> </w:t>
      </w:r>
      <w:r>
        <w:t>опыт</w:t>
      </w:r>
      <w:r>
        <w:rPr>
          <w:spacing w:val="59"/>
        </w:rPr>
        <w:t xml:space="preserve"> </w:t>
      </w:r>
      <w:r>
        <w:t>составления</w:t>
      </w:r>
      <w:r>
        <w:rPr>
          <w:spacing w:val="56"/>
        </w:rPr>
        <w:t xml:space="preserve"> </w:t>
      </w:r>
      <w:r>
        <w:t>различных</w:t>
      </w:r>
      <w:r>
        <w:rPr>
          <w:spacing w:val="58"/>
        </w:rPr>
        <w:t xml:space="preserve"> </w:t>
      </w:r>
      <w:r>
        <w:t>формальных</w:t>
      </w:r>
      <w:r>
        <w:rPr>
          <w:spacing w:val="57"/>
        </w:rPr>
        <w:t xml:space="preserve"> </w:t>
      </w:r>
      <w:r>
        <w:t>композиции</w:t>
      </w:r>
      <w:r>
        <w:rPr>
          <w:spacing w:val="58"/>
        </w:rPr>
        <w:t xml:space="preserve"> </w:t>
      </w:r>
      <w:r>
        <w:rPr>
          <w:spacing w:val="-5"/>
        </w:rPr>
        <w:t>на</w:t>
      </w:r>
    </w:p>
    <w:p w:rsidR="00E21932" w:rsidRDefault="00144169">
      <w:pPr>
        <w:pStyle w:val="a3"/>
        <w:spacing w:line="321" w:lineRule="exact"/>
        <w:ind w:left="811"/>
        <w:jc w:val="left"/>
      </w:pPr>
      <w:r>
        <w:rPr>
          <w:spacing w:val="-2"/>
        </w:rPr>
        <w:t>плоскости;</w:t>
      </w:r>
    </w:p>
    <w:p w:rsidR="00E21932" w:rsidRDefault="00144169">
      <w:pPr>
        <w:pStyle w:val="a3"/>
        <w:ind w:left="811" w:right="579" w:firstLine="710"/>
        <w:jc w:val="left"/>
      </w:pPr>
      <w:r>
        <w:t>иметь опыт составления формальных композиции на выражение в них движения и статики;</w:t>
      </w:r>
    </w:p>
    <w:p w:rsidR="00E21932" w:rsidRDefault="00144169">
      <w:pPr>
        <w:pStyle w:val="a3"/>
        <w:tabs>
          <w:tab w:val="left" w:pos="2608"/>
          <w:tab w:val="left" w:pos="3593"/>
          <w:tab w:val="left" w:pos="5948"/>
          <w:tab w:val="left" w:pos="7336"/>
          <w:tab w:val="left" w:pos="9480"/>
        </w:tabs>
        <w:spacing w:before="1"/>
        <w:ind w:left="811" w:right="732" w:firstLine="710"/>
        <w:jc w:val="left"/>
      </w:pPr>
      <w:r>
        <w:rPr>
          <w:spacing w:val="-2"/>
        </w:rPr>
        <w:t>иметь</w:t>
      </w:r>
      <w:r>
        <w:tab/>
      </w:r>
      <w:r>
        <w:rPr>
          <w:spacing w:val="-4"/>
        </w:rPr>
        <w:t>опыт</w:t>
      </w:r>
      <w:r>
        <w:tab/>
      </w:r>
      <w:r>
        <w:rPr>
          <w:spacing w:val="-2"/>
        </w:rPr>
        <w:t>первоначальных</w:t>
      </w:r>
      <w:r>
        <w:tab/>
      </w:r>
      <w:r>
        <w:rPr>
          <w:spacing w:val="-2"/>
        </w:rPr>
        <w:t>навыков</w:t>
      </w:r>
      <w:r>
        <w:tab/>
      </w:r>
      <w:r>
        <w:rPr>
          <w:spacing w:val="-2"/>
        </w:rPr>
        <w:t>вариативности</w:t>
      </w:r>
      <w:r>
        <w:tab/>
      </w:r>
      <w:r>
        <w:rPr>
          <w:spacing w:val="-10"/>
        </w:rPr>
        <w:t xml:space="preserve">в </w:t>
      </w:r>
      <w:r>
        <w:t>ритмической организации листа;</w:t>
      </w:r>
    </w:p>
    <w:p w:rsidR="00E21932" w:rsidRDefault="00144169">
      <w:pPr>
        <w:pStyle w:val="a3"/>
        <w:tabs>
          <w:tab w:val="left" w:pos="2487"/>
          <w:tab w:val="left" w:pos="4498"/>
          <w:tab w:val="left" w:pos="4902"/>
          <w:tab w:val="left" w:pos="6533"/>
          <w:tab w:val="left" w:pos="8564"/>
          <w:tab w:val="left" w:pos="9481"/>
        </w:tabs>
        <w:ind w:left="1521" w:right="732"/>
        <w:jc w:val="left"/>
      </w:pPr>
      <w:r>
        <w:t xml:space="preserve">иметь представление о роли цвета в конструктивных искусствах; </w:t>
      </w:r>
      <w:r>
        <w:rPr>
          <w:spacing w:val="-2"/>
        </w:rPr>
        <w:t>иметь</w:t>
      </w:r>
      <w:r>
        <w:tab/>
      </w:r>
      <w:r>
        <w:rPr>
          <w:spacing w:val="-2"/>
        </w:rPr>
        <w:t>представление</w:t>
      </w:r>
      <w:r>
        <w:tab/>
      </w:r>
      <w:r>
        <w:rPr>
          <w:spacing w:val="-10"/>
        </w:rPr>
        <w:t>о</w:t>
      </w:r>
      <w:r>
        <w:tab/>
      </w:r>
      <w:r>
        <w:rPr>
          <w:spacing w:val="-2"/>
        </w:rPr>
        <w:t>технологии</w:t>
      </w:r>
      <w:r>
        <w:tab/>
      </w:r>
      <w:r>
        <w:rPr>
          <w:spacing w:val="-2"/>
        </w:rPr>
        <w:t>использования</w:t>
      </w:r>
      <w:r>
        <w:tab/>
      </w:r>
      <w:r>
        <w:rPr>
          <w:spacing w:val="-2"/>
        </w:rPr>
        <w:t>цвета</w:t>
      </w:r>
      <w:r>
        <w:tab/>
      </w:r>
      <w:r>
        <w:rPr>
          <w:spacing w:val="-10"/>
        </w:rPr>
        <w:t>в</w:t>
      </w:r>
    </w:p>
    <w:p w:rsidR="00E21932" w:rsidRDefault="00144169">
      <w:pPr>
        <w:pStyle w:val="a3"/>
        <w:spacing w:line="321" w:lineRule="exact"/>
        <w:ind w:left="811"/>
        <w:jc w:val="left"/>
      </w:pPr>
      <w:r>
        <w:t>живописи</w:t>
      </w:r>
      <w:r>
        <w:rPr>
          <w:spacing w:val="-8"/>
        </w:rPr>
        <w:t xml:space="preserve"> </w:t>
      </w:r>
      <w:r>
        <w:t>и</w:t>
      </w:r>
      <w:r>
        <w:rPr>
          <w:spacing w:val="-5"/>
        </w:rPr>
        <w:t xml:space="preserve"> </w:t>
      </w:r>
      <w:r>
        <w:t>в</w:t>
      </w:r>
      <w:r>
        <w:rPr>
          <w:spacing w:val="-6"/>
        </w:rPr>
        <w:t xml:space="preserve"> </w:t>
      </w:r>
      <w:r>
        <w:t>конструктивных</w:t>
      </w:r>
      <w:r>
        <w:rPr>
          <w:spacing w:val="-3"/>
        </w:rPr>
        <w:t xml:space="preserve"> </w:t>
      </w:r>
      <w:r>
        <w:rPr>
          <w:spacing w:val="-2"/>
        </w:rPr>
        <w:t>искусствах;</w:t>
      </w:r>
    </w:p>
    <w:p w:rsidR="00E21932" w:rsidRDefault="00144169">
      <w:pPr>
        <w:pStyle w:val="a3"/>
        <w:ind w:left="1521"/>
      </w:pPr>
      <w:r>
        <w:t>иметь</w:t>
      </w:r>
      <w:r>
        <w:rPr>
          <w:spacing w:val="-9"/>
        </w:rPr>
        <w:t xml:space="preserve"> </w:t>
      </w:r>
      <w:r>
        <w:t>представление</w:t>
      </w:r>
      <w:r>
        <w:rPr>
          <w:spacing w:val="-6"/>
        </w:rPr>
        <w:t xml:space="preserve"> </w:t>
      </w:r>
      <w:r>
        <w:t>о</w:t>
      </w:r>
      <w:r>
        <w:rPr>
          <w:spacing w:val="-6"/>
        </w:rPr>
        <w:t xml:space="preserve"> </w:t>
      </w:r>
      <w:r>
        <w:t>выражении</w:t>
      </w:r>
      <w:r>
        <w:rPr>
          <w:spacing w:val="-6"/>
        </w:rPr>
        <w:t xml:space="preserve"> </w:t>
      </w:r>
      <w:r>
        <w:t>«цветовой</w:t>
      </w:r>
      <w:r>
        <w:rPr>
          <w:spacing w:val="-5"/>
        </w:rPr>
        <w:t xml:space="preserve"> </w:t>
      </w:r>
      <w:r>
        <w:rPr>
          <w:spacing w:val="-2"/>
        </w:rPr>
        <w:t>образ»;</w:t>
      </w:r>
    </w:p>
    <w:p w:rsidR="00E21932" w:rsidRDefault="00144169">
      <w:pPr>
        <w:pStyle w:val="a3"/>
        <w:spacing w:before="1"/>
        <w:ind w:left="811" w:right="725" w:firstLine="710"/>
      </w:pPr>
      <w:r>
        <w:t>иметь опыт применения цвета в графических композициях как акцента или доминанты, объединѐнных одним стилем;</w:t>
      </w:r>
    </w:p>
    <w:p w:rsidR="00E21932" w:rsidRDefault="00144169">
      <w:pPr>
        <w:pStyle w:val="a3"/>
        <w:ind w:left="811" w:right="732" w:firstLine="710"/>
      </w:pPr>
      <w:r>
        <w:t>иметь представление о шрифте как графическом рисунке начертания букв, объединѐнных общим стилем, отвечающим законам художественной композиции;</w:t>
      </w:r>
    </w:p>
    <w:p w:rsidR="00E21932" w:rsidRDefault="00144169">
      <w:pPr>
        <w:pStyle w:val="a3"/>
        <w:ind w:left="811" w:right="734" w:firstLine="710"/>
      </w:pPr>
      <w:r>
        <w:t>иметь представление о соотнесении особенностей стилизации рисунка шрифта и содержания текста;</w:t>
      </w:r>
    </w:p>
    <w:p w:rsidR="00E21932" w:rsidRDefault="00144169">
      <w:pPr>
        <w:pStyle w:val="a3"/>
        <w:ind w:left="811" w:right="734" w:firstLine="710"/>
      </w:pPr>
      <w:r>
        <w:t>иметь представление об «архитектуре» шрифта и особенностях шрифтовых гарнитур; иметь опыт творческого воплощения шрифтовой композиции (буквицы);</w:t>
      </w:r>
    </w:p>
    <w:p w:rsidR="00E21932" w:rsidRDefault="00144169">
      <w:pPr>
        <w:pStyle w:val="a3"/>
        <w:ind w:left="811" w:right="733" w:firstLine="710"/>
      </w:pPr>
      <w:r>
        <w:t>иметь опыт применения печатного слова, типографской строки в качестве элементов графической композиции;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left="811" w:right="735" w:firstLine="710"/>
      </w:pPr>
      <w:r>
        <w:lastRenderedPageBreak/>
        <w:t>иметь представление о функции логотипа как представительского знака, эмблемы, торговой марки;</w:t>
      </w:r>
    </w:p>
    <w:p w:rsidR="00E21932" w:rsidRDefault="00144169">
      <w:pPr>
        <w:pStyle w:val="a3"/>
        <w:spacing w:line="317" w:lineRule="exact"/>
        <w:ind w:left="1521"/>
      </w:pPr>
      <w:r>
        <w:t>иметь</w:t>
      </w:r>
      <w:r>
        <w:rPr>
          <w:spacing w:val="-8"/>
        </w:rPr>
        <w:t xml:space="preserve"> </w:t>
      </w:r>
      <w:r>
        <w:t>представление</w:t>
      </w:r>
      <w:r>
        <w:rPr>
          <w:spacing w:val="-5"/>
        </w:rPr>
        <w:t xml:space="preserve"> </w:t>
      </w:r>
      <w:r>
        <w:t>о</w:t>
      </w:r>
      <w:r>
        <w:rPr>
          <w:spacing w:val="-5"/>
        </w:rPr>
        <w:t xml:space="preserve"> </w:t>
      </w:r>
      <w:r>
        <w:t>шрифтовом</w:t>
      </w:r>
      <w:r>
        <w:rPr>
          <w:spacing w:val="-5"/>
        </w:rPr>
        <w:t xml:space="preserve"> </w:t>
      </w:r>
      <w:r>
        <w:t>и</w:t>
      </w:r>
      <w:r>
        <w:rPr>
          <w:spacing w:val="-5"/>
        </w:rPr>
        <w:t xml:space="preserve"> </w:t>
      </w:r>
      <w:r>
        <w:t>знаковом</w:t>
      </w:r>
      <w:r>
        <w:rPr>
          <w:spacing w:val="-5"/>
        </w:rPr>
        <w:t xml:space="preserve"> </w:t>
      </w:r>
      <w:r>
        <w:t>видах</w:t>
      </w:r>
      <w:r>
        <w:rPr>
          <w:spacing w:val="-4"/>
        </w:rPr>
        <w:t xml:space="preserve"> </w:t>
      </w:r>
      <w:r>
        <w:rPr>
          <w:spacing w:val="-2"/>
        </w:rPr>
        <w:t>логотипа;</w:t>
      </w:r>
    </w:p>
    <w:p w:rsidR="00E21932" w:rsidRDefault="00144169">
      <w:pPr>
        <w:ind w:left="811" w:right="731" w:firstLine="710"/>
        <w:jc w:val="both"/>
        <w:rPr>
          <w:i/>
          <w:sz w:val="28"/>
        </w:rPr>
      </w:pPr>
      <w:r>
        <w:rPr>
          <w:i/>
          <w:sz w:val="28"/>
        </w:rPr>
        <w:t xml:space="preserve">иметь практический опыт разработки логотипа на выбранную </w:t>
      </w:r>
      <w:r>
        <w:rPr>
          <w:i/>
          <w:spacing w:val="-2"/>
          <w:sz w:val="28"/>
        </w:rPr>
        <w:t>тему;</w:t>
      </w:r>
    </w:p>
    <w:p w:rsidR="00E21932" w:rsidRDefault="00144169">
      <w:pPr>
        <w:pStyle w:val="a3"/>
        <w:ind w:left="811" w:right="733" w:firstLine="710"/>
      </w:pPr>
      <w:r>
        <w:t xml:space="preserve">иметь практический опыт построения композиции плаката, поздравительной открытки или рекламы на основе соединения текста и </w:t>
      </w:r>
      <w:r>
        <w:rPr>
          <w:spacing w:val="-2"/>
        </w:rPr>
        <w:t>изображения;</w:t>
      </w:r>
    </w:p>
    <w:p w:rsidR="00E21932" w:rsidRDefault="00144169">
      <w:pPr>
        <w:pStyle w:val="a3"/>
        <w:spacing w:before="1"/>
        <w:ind w:left="811" w:right="732" w:firstLine="710"/>
      </w:pPr>
      <w:r>
        <w:t>иметь представление об искусстве конструирования книги,</w:t>
      </w:r>
      <w:r>
        <w:rPr>
          <w:spacing w:val="40"/>
        </w:rPr>
        <w:t xml:space="preserve"> </w:t>
      </w:r>
      <w:r>
        <w:t>дизайне журнала;</w:t>
      </w:r>
    </w:p>
    <w:p w:rsidR="00E21932" w:rsidRDefault="00144169">
      <w:pPr>
        <w:ind w:left="811" w:right="724" w:firstLine="710"/>
        <w:jc w:val="both"/>
        <w:rPr>
          <w:i/>
          <w:sz w:val="28"/>
        </w:rPr>
      </w:pPr>
      <w:r>
        <w:rPr>
          <w:i/>
          <w:sz w:val="28"/>
        </w:rPr>
        <w:t xml:space="preserve">иметь практический творческий опыт образного построения книжного и журнального разворотов в качестве графических </w:t>
      </w:r>
      <w:r>
        <w:rPr>
          <w:i/>
          <w:spacing w:val="-2"/>
          <w:sz w:val="28"/>
        </w:rPr>
        <w:t>композиций.</w:t>
      </w:r>
    </w:p>
    <w:p w:rsidR="00E21932" w:rsidRDefault="00144169">
      <w:pPr>
        <w:pStyle w:val="2"/>
        <w:spacing w:before="3" w:line="242" w:lineRule="auto"/>
        <w:ind w:left="590" w:right="735" w:firstLine="707"/>
      </w:pPr>
      <w:r>
        <w:t xml:space="preserve">Социальное значение дизайна и архитектуры как среды жизни </w:t>
      </w:r>
      <w:r>
        <w:rPr>
          <w:spacing w:val="-2"/>
        </w:rPr>
        <w:t>человека:</w:t>
      </w:r>
    </w:p>
    <w:p w:rsidR="00E21932" w:rsidRDefault="00144169">
      <w:pPr>
        <w:pStyle w:val="a3"/>
        <w:ind w:left="811" w:right="726" w:firstLine="710"/>
      </w:pPr>
      <w:r>
        <w:t>иметь практический опыт построения под руководством учителя объѐмно-пространственной композиции как макета архитектурного пространства в реальной жизни;</w:t>
      </w:r>
    </w:p>
    <w:p w:rsidR="00E21932" w:rsidRDefault="00144169">
      <w:pPr>
        <w:pStyle w:val="a3"/>
        <w:ind w:left="811" w:right="736" w:firstLine="710"/>
      </w:pPr>
      <w:r>
        <w:t>иметь представления о структуре различных типов зданий и влиянии объѐмов и их сочетаний на образный характер постройки и еѐ влиянии на организацию жизнедеятельности людей;</w:t>
      </w:r>
    </w:p>
    <w:p w:rsidR="00E21932" w:rsidRDefault="00144169">
      <w:pPr>
        <w:pStyle w:val="a3"/>
        <w:ind w:left="811" w:right="726" w:firstLine="710"/>
      </w:pPr>
      <w:r>
        <w:t xml:space="preserve">иметь представление о роли строительного материала в эволюции архитектурных конструкций и изменении облика архитектурных </w:t>
      </w:r>
      <w:r>
        <w:rPr>
          <w:spacing w:val="-2"/>
        </w:rPr>
        <w:t>сооружений;</w:t>
      </w:r>
    </w:p>
    <w:p w:rsidR="00E21932" w:rsidRDefault="00144169">
      <w:pPr>
        <w:pStyle w:val="a3"/>
        <w:ind w:left="811" w:right="726" w:firstLine="710"/>
      </w:pPr>
      <w:r>
        <w:t xml:space="preserve">иметь представления </w:t>
      </w:r>
      <w:r>
        <w:rPr>
          <w:i/>
        </w:rPr>
        <w:t xml:space="preserve">и практический опыт изображения </w:t>
      </w:r>
      <w:r>
        <w:t>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E21932" w:rsidRDefault="00144169">
      <w:pPr>
        <w:pStyle w:val="a3"/>
        <w:ind w:left="811" w:right="734" w:firstLine="710"/>
      </w:pPr>
      <w: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rsidR="00E21932" w:rsidRDefault="00144169">
      <w:pPr>
        <w:pStyle w:val="a3"/>
        <w:ind w:left="811" w:right="729" w:firstLine="710"/>
      </w:pPr>
      <w:r>
        <w:t>иметь</w:t>
      </w:r>
      <w:r>
        <w:rPr>
          <w:spacing w:val="-3"/>
        </w:rPr>
        <w:t xml:space="preserve"> </w:t>
      </w:r>
      <w:r>
        <w:t>представления о</w:t>
      </w:r>
      <w:r>
        <w:rPr>
          <w:spacing w:val="-1"/>
        </w:rPr>
        <w:t xml:space="preserve"> </w:t>
      </w:r>
      <w:r>
        <w:t>значении</w:t>
      </w:r>
      <w:r>
        <w:rPr>
          <w:spacing w:val="-2"/>
        </w:rPr>
        <w:t xml:space="preserve"> </w:t>
      </w:r>
      <w:r>
        <w:t>сохранения исторического</w:t>
      </w:r>
      <w:r>
        <w:rPr>
          <w:spacing w:val="-3"/>
        </w:rPr>
        <w:t xml:space="preserve"> </w:t>
      </w:r>
      <w:r>
        <w:t>облика города для современной жизни, сохранения архитектурного наследия</w:t>
      </w:r>
      <w:r>
        <w:rPr>
          <w:spacing w:val="40"/>
        </w:rPr>
        <w:t xml:space="preserve"> </w:t>
      </w:r>
      <w:r>
        <w:t xml:space="preserve">как важнейшего фактора исторической памяти и понимания своей </w:t>
      </w:r>
      <w:r>
        <w:rPr>
          <w:spacing w:val="-2"/>
        </w:rPr>
        <w:t>идентичности;</w:t>
      </w:r>
    </w:p>
    <w:p w:rsidR="00E21932" w:rsidRDefault="00144169">
      <w:pPr>
        <w:pStyle w:val="a3"/>
        <w:spacing w:line="322" w:lineRule="exact"/>
        <w:ind w:left="1521"/>
      </w:pPr>
      <w:r>
        <w:t>иметь</w:t>
      </w:r>
      <w:r>
        <w:rPr>
          <w:spacing w:val="-10"/>
        </w:rPr>
        <w:t xml:space="preserve"> </w:t>
      </w:r>
      <w:r>
        <w:t>представление</w:t>
      </w:r>
      <w:r>
        <w:rPr>
          <w:spacing w:val="-6"/>
        </w:rPr>
        <w:t xml:space="preserve"> </w:t>
      </w:r>
      <w:r>
        <w:t>о</w:t>
      </w:r>
      <w:r>
        <w:rPr>
          <w:spacing w:val="-7"/>
        </w:rPr>
        <w:t xml:space="preserve"> </w:t>
      </w:r>
      <w:r>
        <w:t>понятии</w:t>
      </w:r>
      <w:r>
        <w:rPr>
          <w:spacing w:val="-6"/>
        </w:rPr>
        <w:t xml:space="preserve"> </w:t>
      </w:r>
      <w:r>
        <w:t>«городская</w:t>
      </w:r>
      <w:r>
        <w:rPr>
          <w:spacing w:val="-6"/>
        </w:rPr>
        <w:t xml:space="preserve"> </w:t>
      </w:r>
      <w:r>
        <w:rPr>
          <w:spacing w:val="-2"/>
        </w:rPr>
        <w:t>среда»;</w:t>
      </w:r>
    </w:p>
    <w:p w:rsidR="00E21932" w:rsidRDefault="00144169">
      <w:pPr>
        <w:pStyle w:val="a3"/>
        <w:ind w:left="811" w:right="726" w:firstLine="710"/>
      </w:pPr>
      <w:r>
        <w:t>уметь объяснять с помощью учителя планировку города как</w:t>
      </w:r>
      <w:r>
        <w:rPr>
          <w:spacing w:val="40"/>
        </w:rPr>
        <w:t xml:space="preserve"> </w:t>
      </w:r>
      <w:r>
        <w:t>способ организации образа жизни людей;</w:t>
      </w:r>
    </w:p>
    <w:p w:rsidR="00E21932" w:rsidRDefault="00144169">
      <w:pPr>
        <w:pStyle w:val="a3"/>
        <w:spacing w:line="321" w:lineRule="exact"/>
        <w:ind w:left="1521"/>
      </w:pPr>
      <w:r>
        <w:t>иметь</w:t>
      </w:r>
      <w:r>
        <w:rPr>
          <w:spacing w:val="-8"/>
        </w:rPr>
        <w:t xml:space="preserve"> </w:t>
      </w:r>
      <w:r>
        <w:t>представления</w:t>
      </w:r>
      <w:r>
        <w:rPr>
          <w:spacing w:val="-7"/>
        </w:rPr>
        <w:t xml:space="preserve"> </w:t>
      </w:r>
      <w:r>
        <w:t>о</w:t>
      </w:r>
      <w:r>
        <w:rPr>
          <w:spacing w:val="-5"/>
        </w:rPr>
        <w:t xml:space="preserve"> </w:t>
      </w:r>
      <w:r>
        <w:t>различных</w:t>
      </w:r>
      <w:r>
        <w:rPr>
          <w:spacing w:val="-6"/>
        </w:rPr>
        <w:t xml:space="preserve"> </w:t>
      </w:r>
      <w:r>
        <w:t>видах</w:t>
      </w:r>
      <w:r>
        <w:rPr>
          <w:spacing w:val="-8"/>
        </w:rPr>
        <w:t xml:space="preserve"> </w:t>
      </w:r>
      <w:r>
        <w:t>планировки</w:t>
      </w:r>
      <w:r>
        <w:rPr>
          <w:spacing w:val="-6"/>
        </w:rPr>
        <w:t xml:space="preserve"> </w:t>
      </w:r>
      <w:r>
        <w:rPr>
          <w:spacing w:val="-2"/>
        </w:rPr>
        <w:t>города;</w:t>
      </w:r>
    </w:p>
    <w:p w:rsidR="00E21932" w:rsidRDefault="00144169">
      <w:pPr>
        <w:pStyle w:val="a3"/>
        <w:spacing w:line="242" w:lineRule="auto"/>
        <w:ind w:left="811" w:right="579" w:firstLine="710"/>
        <w:jc w:val="left"/>
      </w:pPr>
      <w:r>
        <w:t>иметь опыт разработки городского пространства в виде макетной или графической схемы под руководством учителя;</w:t>
      </w:r>
    </w:p>
    <w:p w:rsidR="00E21932" w:rsidRDefault="00144169">
      <w:pPr>
        <w:pStyle w:val="a3"/>
        <w:ind w:left="811" w:firstLine="710"/>
        <w:jc w:val="left"/>
      </w:pPr>
      <w:r>
        <w:t>иметь</w:t>
      </w:r>
      <w:r>
        <w:rPr>
          <w:spacing w:val="40"/>
        </w:rPr>
        <w:t xml:space="preserve"> </w:t>
      </w:r>
      <w:r>
        <w:t>представления</w:t>
      </w:r>
      <w:r>
        <w:rPr>
          <w:spacing w:val="40"/>
        </w:rPr>
        <w:t xml:space="preserve"> </w:t>
      </w:r>
      <w:r>
        <w:t>о</w:t>
      </w:r>
      <w:r>
        <w:rPr>
          <w:spacing w:val="40"/>
        </w:rPr>
        <w:t xml:space="preserve"> </w:t>
      </w:r>
      <w:r>
        <w:t>эстетическом</w:t>
      </w:r>
      <w:r>
        <w:rPr>
          <w:spacing w:val="40"/>
        </w:rPr>
        <w:t xml:space="preserve"> </w:t>
      </w:r>
      <w:r>
        <w:t>и</w:t>
      </w:r>
      <w:r>
        <w:rPr>
          <w:spacing w:val="40"/>
        </w:rPr>
        <w:t xml:space="preserve"> </w:t>
      </w:r>
      <w:r>
        <w:t>экологическом</w:t>
      </w:r>
      <w:r>
        <w:rPr>
          <w:spacing w:val="40"/>
        </w:rPr>
        <w:t xml:space="preserve"> </w:t>
      </w:r>
      <w:r>
        <w:t>взаимном сосуществовании природы и архитектуры;</w:t>
      </w:r>
    </w:p>
    <w:p w:rsidR="00E21932" w:rsidRDefault="00144169">
      <w:pPr>
        <w:pStyle w:val="a3"/>
        <w:tabs>
          <w:tab w:val="left" w:pos="2615"/>
          <w:tab w:val="left" w:pos="4751"/>
          <w:tab w:val="left" w:pos="5284"/>
          <w:tab w:val="left" w:pos="6921"/>
        </w:tabs>
        <w:ind w:left="811" w:right="728" w:firstLine="710"/>
        <w:jc w:val="left"/>
      </w:pPr>
      <w:r>
        <w:rPr>
          <w:spacing w:val="-2"/>
        </w:rPr>
        <w:t>иметь</w:t>
      </w:r>
      <w:r>
        <w:tab/>
      </w:r>
      <w:r>
        <w:rPr>
          <w:spacing w:val="-2"/>
        </w:rPr>
        <w:t>представление</w:t>
      </w:r>
      <w:r>
        <w:tab/>
      </w:r>
      <w:r>
        <w:rPr>
          <w:spacing w:val="-10"/>
        </w:rPr>
        <w:t>о</w:t>
      </w:r>
      <w:r>
        <w:tab/>
      </w:r>
      <w:r>
        <w:rPr>
          <w:spacing w:val="-2"/>
        </w:rPr>
        <w:t>традициях</w:t>
      </w:r>
      <w:r>
        <w:tab/>
      </w:r>
      <w:r>
        <w:rPr>
          <w:spacing w:val="-2"/>
        </w:rPr>
        <w:t xml:space="preserve">ландшафтно-парковой </w:t>
      </w:r>
      <w:r>
        <w:t>архитектуры и школах ландшафтного дизайна;</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ind w:left="811" w:right="726" w:firstLine="710"/>
      </w:pPr>
      <w:r>
        <w:lastRenderedPageBreak/>
        <w:t>иметь представление о взаимосвязи формы и материала при построении предметного мира; о влиянии цвета на восприятие</w:t>
      </w:r>
      <w:r>
        <w:rPr>
          <w:spacing w:val="40"/>
        </w:rPr>
        <w:t xml:space="preserve"> </w:t>
      </w:r>
      <w:r>
        <w:t>человеком формы объектов архитектуры и дизайна;</w:t>
      </w:r>
    </w:p>
    <w:p w:rsidR="00E21932" w:rsidRDefault="00144169">
      <w:pPr>
        <w:pStyle w:val="a3"/>
        <w:spacing w:before="2"/>
        <w:ind w:left="811" w:right="734" w:firstLine="710"/>
      </w:pPr>
      <w:r>
        <w:t xml:space="preserve">иметь опыт проектирования под руководством учителя интерьерного пространства для конкретных задач жизнедеятельности </w:t>
      </w:r>
      <w:r>
        <w:rPr>
          <w:spacing w:val="-2"/>
        </w:rPr>
        <w:t>человека;</w:t>
      </w:r>
    </w:p>
    <w:p w:rsidR="00E21932" w:rsidRDefault="00144169">
      <w:pPr>
        <w:pStyle w:val="a3"/>
        <w:spacing w:line="242" w:lineRule="auto"/>
        <w:ind w:left="811" w:right="733" w:firstLine="710"/>
      </w:pPr>
      <w:r>
        <w:t>иметь представление о том, как в одежде проявляются характер человека, его ценностные позиции и конкретные намерения действий;</w:t>
      </w:r>
    </w:p>
    <w:p w:rsidR="00E21932" w:rsidRDefault="00144169">
      <w:pPr>
        <w:pStyle w:val="a3"/>
        <w:spacing w:line="317" w:lineRule="exact"/>
        <w:ind w:left="1521"/>
      </w:pPr>
      <w:r>
        <w:t>понимать,</w:t>
      </w:r>
      <w:r>
        <w:rPr>
          <w:spacing w:val="-5"/>
        </w:rPr>
        <w:t xml:space="preserve"> </w:t>
      </w:r>
      <w:r>
        <w:t>что</w:t>
      </w:r>
      <w:r>
        <w:rPr>
          <w:spacing w:val="-2"/>
        </w:rPr>
        <w:t xml:space="preserve"> </w:t>
      </w:r>
      <w:r>
        <w:t>такое</w:t>
      </w:r>
      <w:r>
        <w:rPr>
          <w:spacing w:val="-5"/>
        </w:rPr>
        <w:t xml:space="preserve"> </w:t>
      </w:r>
      <w:r>
        <w:t>стиль</w:t>
      </w:r>
      <w:r>
        <w:rPr>
          <w:spacing w:val="-5"/>
        </w:rPr>
        <w:t xml:space="preserve"> </w:t>
      </w:r>
      <w:r>
        <w:t>в</w:t>
      </w:r>
      <w:r>
        <w:rPr>
          <w:spacing w:val="-4"/>
        </w:rPr>
        <w:t xml:space="preserve"> </w:t>
      </w:r>
      <w:r>
        <w:rPr>
          <w:spacing w:val="-2"/>
        </w:rPr>
        <w:t>одежде;</w:t>
      </w:r>
    </w:p>
    <w:p w:rsidR="00E21932" w:rsidRDefault="00144169">
      <w:pPr>
        <w:pStyle w:val="a3"/>
        <w:ind w:left="1521" w:right="938"/>
      </w:pPr>
      <w:r>
        <w:t>иметь</w:t>
      </w:r>
      <w:r>
        <w:rPr>
          <w:spacing w:val="-5"/>
        </w:rPr>
        <w:t xml:space="preserve"> </w:t>
      </w:r>
      <w:r>
        <w:t>представление</w:t>
      </w:r>
      <w:r>
        <w:rPr>
          <w:spacing w:val="-4"/>
        </w:rPr>
        <w:t xml:space="preserve"> </w:t>
      </w:r>
      <w:r>
        <w:t>об</w:t>
      </w:r>
      <w:r>
        <w:rPr>
          <w:spacing w:val="-6"/>
        </w:rPr>
        <w:t xml:space="preserve"> </w:t>
      </w:r>
      <w:r>
        <w:t>истории</w:t>
      </w:r>
      <w:r>
        <w:rPr>
          <w:spacing w:val="-7"/>
        </w:rPr>
        <w:t xml:space="preserve"> </w:t>
      </w:r>
      <w:r>
        <w:t>костюма</w:t>
      </w:r>
      <w:r>
        <w:rPr>
          <w:spacing w:val="-4"/>
        </w:rPr>
        <w:t xml:space="preserve"> </w:t>
      </w:r>
      <w:r>
        <w:t>в</w:t>
      </w:r>
      <w:r>
        <w:rPr>
          <w:spacing w:val="-5"/>
        </w:rPr>
        <w:t xml:space="preserve"> </w:t>
      </w:r>
      <w:r>
        <w:t>истории</w:t>
      </w:r>
      <w:r>
        <w:rPr>
          <w:spacing w:val="-7"/>
        </w:rPr>
        <w:t xml:space="preserve"> </w:t>
      </w:r>
      <w:r>
        <w:t>разных</w:t>
      </w:r>
      <w:r>
        <w:rPr>
          <w:spacing w:val="-3"/>
        </w:rPr>
        <w:t xml:space="preserve"> </w:t>
      </w:r>
      <w:r>
        <w:t>эпох; иметь представление о понятии моды в одежде;</w:t>
      </w:r>
    </w:p>
    <w:p w:rsidR="00E21932" w:rsidRDefault="00144169">
      <w:pPr>
        <w:pStyle w:val="a3"/>
        <w:ind w:left="811" w:right="733" w:firstLine="710"/>
      </w:pPr>
      <w:r>
        <w:t>иметь представление о том, как в</w:t>
      </w:r>
      <w:r>
        <w:rPr>
          <w:spacing w:val="-1"/>
        </w:rPr>
        <w:t xml:space="preserve"> </w:t>
      </w:r>
      <w:r>
        <w:t>одежде проявляются социальный статус человека, его ценностные</w:t>
      </w:r>
      <w:r>
        <w:rPr>
          <w:spacing w:val="-1"/>
        </w:rPr>
        <w:t xml:space="preserve"> </w:t>
      </w:r>
      <w:r>
        <w:t>ориентации, мировоззренческие идеалы и характер деятельности;</w:t>
      </w:r>
    </w:p>
    <w:p w:rsidR="00E21932" w:rsidRDefault="00144169">
      <w:pPr>
        <w:pStyle w:val="a3"/>
        <w:ind w:left="811" w:right="733" w:firstLine="710"/>
      </w:pPr>
      <w:r>
        <w:t>иметь представление о конструкции костюма и применении законов композиции в проектировании одежды, ансамбле в костюме;</w:t>
      </w:r>
    </w:p>
    <w:p w:rsidR="00E21932" w:rsidRDefault="00144169">
      <w:pPr>
        <w:pStyle w:val="a3"/>
        <w:ind w:left="811" w:right="734" w:firstLine="710"/>
      </w:pPr>
      <w: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w:t>
      </w:r>
      <w:r>
        <w:rPr>
          <w:spacing w:val="-2"/>
        </w:rPr>
        <w:t xml:space="preserve"> </w:t>
      </w:r>
      <w:r>
        <w:t>функциями одежды прошлых эпох;</w:t>
      </w:r>
    </w:p>
    <w:p w:rsidR="00E21932" w:rsidRDefault="00144169">
      <w:pPr>
        <w:pStyle w:val="a3"/>
        <w:ind w:left="811" w:right="730" w:firstLine="710"/>
      </w:pPr>
      <w:r>
        <w:t>иметь опыт создания эскизов по теме «Дизайн современной одежды», эскизов молодѐжной одежды для разных жизненных задач (спортивной, праздничной, повседневной и др.);</w:t>
      </w:r>
    </w:p>
    <w:p w:rsidR="00E21932" w:rsidRDefault="00144169">
      <w:pPr>
        <w:pStyle w:val="a3"/>
        <w:ind w:left="811" w:right="728" w:firstLine="710"/>
      </w:pPr>
      <w:r>
        <w:t>иметь представление о задачах искусства, театрального грима и бытового макияжа;</w:t>
      </w:r>
    </w:p>
    <w:p w:rsidR="00E21932" w:rsidRDefault="00144169">
      <w:pPr>
        <w:pStyle w:val="a3"/>
        <w:ind w:left="811" w:right="735" w:firstLine="710"/>
      </w:pPr>
      <w:r>
        <w:t>иметь опыт создания эскизов для макияжа театральных образов и опыт бытового макияжа;</w:t>
      </w:r>
    </w:p>
    <w:p w:rsidR="00E21932" w:rsidRDefault="00144169">
      <w:pPr>
        <w:pStyle w:val="a3"/>
        <w:ind w:left="811" w:right="733" w:firstLine="710"/>
      </w:pPr>
      <w:r>
        <w:t>иметь представления о эстетических и этических границах применения макияжа и стилистики причѐски в повседневном быту.</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1"/>
        <w:numPr>
          <w:ilvl w:val="3"/>
          <w:numId w:val="117"/>
        </w:numPr>
        <w:tabs>
          <w:tab w:val="left" w:pos="1638"/>
        </w:tabs>
        <w:spacing w:before="65"/>
        <w:ind w:left="1638" w:hanging="1048"/>
      </w:pPr>
      <w:bookmarkStart w:id="44" w:name="_bookmark43"/>
      <w:bookmarkEnd w:id="44"/>
      <w:r>
        <w:rPr>
          <w:spacing w:val="-2"/>
        </w:rPr>
        <w:lastRenderedPageBreak/>
        <w:t>МУЗЫКА</w:t>
      </w:r>
    </w:p>
    <w:p w:rsidR="00E21932" w:rsidRDefault="00E21932">
      <w:pPr>
        <w:pStyle w:val="a3"/>
        <w:spacing w:before="23"/>
        <w:ind w:left="0"/>
        <w:jc w:val="left"/>
        <w:rPr>
          <w:b/>
        </w:rPr>
      </w:pPr>
    </w:p>
    <w:p w:rsidR="00E21932" w:rsidRDefault="00144169">
      <w:pPr>
        <w:pStyle w:val="a3"/>
        <w:jc w:val="left"/>
      </w:pPr>
      <w:r>
        <w:t>ПОЯСНИТЕЛЬНАЯ</w:t>
      </w:r>
      <w:r>
        <w:rPr>
          <w:spacing w:val="-17"/>
        </w:rPr>
        <w:t xml:space="preserve"> </w:t>
      </w:r>
      <w:r>
        <w:rPr>
          <w:spacing w:val="-2"/>
        </w:rPr>
        <w:t>ЗАПИСКА</w:t>
      </w:r>
    </w:p>
    <w:p w:rsidR="00E21932" w:rsidRDefault="00E21932">
      <w:pPr>
        <w:pStyle w:val="a3"/>
        <w:spacing w:before="2"/>
        <w:ind w:left="0"/>
        <w:jc w:val="left"/>
      </w:pPr>
    </w:p>
    <w:p w:rsidR="00E21932" w:rsidRDefault="00144169">
      <w:pPr>
        <w:pStyle w:val="a3"/>
        <w:ind w:right="728" w:firstLine="707"/>
      </w:pPr>
      <w:r>
        <w:t>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по предмету «Музыка» на уровне основного общего образования,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E21932" w:rsidRDefault="00E21932">
      <w:pPr>
        <w:pStyle w:val="a3"/>
        <w:spacing w:before="4"/>
        <w:ind w:left="0"/>
        <w:jc w:val="left"/>
      </w:pPr>
    </w:p>
    <w:p w:rsidR="00E21932" w:rsidRDefault="00144169">
      <w:pPr>
        <w:pStyle w:val="2"/>
      </w:pPr>
      <w:r>
        <w:t>Общая</w:t>
      </w:r>
      <w:r>
        <w:rPr>
          <w:spacing w:val="-9"/>
        </w:rPr>
        <w:t xml:space="preserve"> </w:t>
      </w:r>
      <w:r>
        <w:t>характеристика</w:t>
      </w:r>
      <w:r>
        <w:rPr>
          <w:spacing w:val="-6"/>
        </w:rPr>
        <w:t xml:space="preserve"> </w:t>
      </w:r>
      <w:r>
        <w:t>учебного</w:t>
      </w:r>
      <w:r>
        <w:rPr>
          <w:spacing w:val="-6"/>
        </w:rPr>
        <w:t xml:space="preserve"> </w:t>
      </w:r>
      <w:r>
        <w:t>предмета</w:t>
      </w:r>
      <w:r>
        <w:rPr>
          <w:spacing w:val="-9"/>
        </w:rPr>
        <w:t xml:space="preserve"> </w:t>
      </w:r>
      <w:r>
        <w:rPr>
          <w:spacing w:val="-2"/>
        </w:rPr>
        <w:t>«Музыка»</w:t>
      </w:r>
    </w:p>
    <w:p w:rsidR="00E21932" w:rsidRDefault="00144169">
      <w:pPr>
        <w:pStyle w:val="a3"/>
        <w:ind w:right="726" w:firstLine="707"/>
      </w:pPr>
      <w: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обобщѐнности, с другой – глубокая степень психологической вовлечѐнности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E21932" w:rsidRDefault="00144169">
      <w:pPr>
        <w:pStyle w:val="a3"/>
        <w:ind w:right="733" w:firstLine="707"/>
      </w:pPr>
      <w:r>
        <w:t>Музыка действует на невербальном уровне и развивает такие важнейшие качества и свойства, как целостное восприятие мира,</w:t>
      </w:r>
      <w:r>
        <w:rPr>
          <w:spacing w:val="40"/>
        </w:rPr>
        <w:t xml:space="preserve"> </w:t>
      </w:r>
      <w:r>
        <w:t>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E21932" w:rsidRDefault="00144169">
      <w:pPr>
        <w:pStyle w:val="a3"/>
        <w:ind w:right="729" w:firstLine="707"/>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рождѐнных в предыдущие века и отражѐнных в народной, духовной музыке,</w:t>
      </w:r>
      <w:r>
        <w:rPr>
          <w:spacing w:val="-1"/>
        </w:rPr>
        <w:t xml:space="preserve"> </w:t>
      </w:r>
      <w:r>
        <w:t>произведениях великих композиторов</w:t>
      </w:r>
      <w:r>
        <w:rPr>
          <w:spacing w:val="-1"/>
        </w:rPr>
        <w:t xml:space="preserve"> </w:t>
      </w:r>
      <w:r>
        <w:t>прошлого.</w:t>
      </w:r>
      <w:r>
        <w:rPr>
          <w:spacing w:val="-1"/>
        </w:rPr>
        <w:t xml:space="preserve"> </w:t>
      </w:r>
      <w:r>
        <w:t>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w:t>
      </w:r>
      <w:r>
        <w:rPr>
          <w:spacing w:val="48"/>
        </w:rPr>
        <w:t xml:space="preserve"> </w:t>
      </w:r>
      <w:r>
        <w:t>квинтэссенцией</w:t>
      </w:r>
      <w:r>
        <w:rPr>
          <w:spacing w:val="51"/>
        </w:rPr>
        <w:t xml:space="preserve"> </w:t>
      </w:r>
      <w:r>
        <w:t>культурного</w:t>
      </w:r>
      <w:r>
        <w:rPr>
          <w:spacing w:val="49"/>
        </w:rPr>
        <w:t xml:space="preserve"> </w:t>
      </w:r>
      <w:r>
        <w:t>кода,</w:t>
      </w:r>
      <w:r>
        <w:rPr>
          <w:spacing w:val="50"/>
        </w:rPr>
        <w:t xml:space="preserve"> </w:t>
      </w:r>
      <w:r>
        <w:t>сохраняющего</w:t>
      </w:r>
      <w:r>
        <w:rPr>
          <w:spacing w:val="52"/>
        </w:rPr>
        <w:t xml:space="preserve"> </w:t>
      </w:r>
      <w:r>
        <w:t>в</w:t>
      </w:r>
      <w:r>
        <w:rPr>
          <w:spacing w:val="51"/>
        </w:rPr>
        <w:t xml:space="preserve"> </w:t>
      </w:r>
      <w:r>
        <w:rPr>
          <w:spacing w:val="-2"/>
        </w:rPr>
        <w:t>свѐрнутом</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pPr>
      <w:r>
        <w:lastRenderedPageBreak/>
        <w:t xml:space="preserve">виде всю систему мировоззрения предков, передаваемую музыкой не только через сознание, но и на более глубоком – подсознательном – </w:t>
      </w:r>
      <w:r>
        <w:rPr>
          <w:spacing w:val="-2"/>
        </w:rPr>
        <w:t>уровне.</w:t>
      </w:r>
    </w:p>
    <w:p w:rsidR="00E21932" w:rsidRDefault="00144169">
      <w:pPr>
        <w:pStyle w:val="a3"/>
        <w:spacing w:before="2"/>
        <w:ind w:right="727" w:firstLine="707"/>
      </w:pPr>
      <w:r>
        <w:t>Музыка – временнóе искусство. В связи с этим важнейшим вкладом в развитие комплекса психических качеств личности, особенно обучающегося с ЗПР,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w:t>
      </w:r>
      <w:r>
        <w:rPr>
          <w:spacing w:val="40"/>
        </w:rPr>
        <w:t xml:space="preserve"> </w:t>
      </w:r>
      <w:r>
        <w:t>предвидении будущего и его сравнении с прошлым.</w:t>
      </w:r>
    </w:p>
    <w:p w:rsidR="00E21932" w:rsidRDefault="00144169">
      <w:pPr>
        <w:pStyle w:val="a3"/>
        <w:ind w:right="729" w:firstLine="707"/>
      </w:pPr>
      <w:r>
        <w:t>Музыка обеспечивает развитие интеллектуальных и творческих способностей ребѐнка,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ребѐнка, формирование</w:t>
      </w:r>
      <w:r>
        <w:rPr>
          <w:spacing w:val="80"/>
        </w:rPr>
        <w:t xml:space="preserve"> </w:t>
      </w:r>
      <w:r>
        <w:t>всей системы ценностей.</w:t>
      </w:r>
    </w:p>
    <w:p w:rsidR="00E21932" w:rsidRDefault="00144169">
      <w:pPr>
        <w:pStyle w:val="a3"/>
        <w:spacing w:before="1" w:line="322" w:lineRule="exact"/>
        <w:ind w:left="1298"/>
      </w:pPr>
      <w:r>
        <w:t>Учебный</w:t>
      </w:r>
      <w:r>
        <w:rPr>
          <w:spacing w:val="27"/>
        </w:rPr>
        <w:t xml:space="preserve">  </w:t>
      </w:r>
      <w:r>
        <w:t>предмет</w:t>
      </w:r>
      <w:r>
        <w:rPr>
          <w:spacing w:val="27"/>
        </w:rPr>
        <w:t xml:space="preserve">  </w:t>
      </w:r>
      <w:r>
        <w:t>«Музыка»,</w:t>
      </w:r>
      <w:r>
        <w:rPr>
          <w:spacing w:val="28"/>
        </w:rPr>
        <w:t xml:space="preserve">  </w:t>
      </w:r>
      <w:r>
        <w:t>входящий</w:t>
      </w:r>
      <w:r>
        <w:rPr>
          <w:spacing w:val="28"/>
        </w:rPr>
        <w:t xml:space="preserve">  </w:t>
      </w:r>
      <w:r>
        <w:t>в</w:t>
      </w:r>
      <w:r>
        <w:rPr>
          <w:spacing w:val="28"/>
        </w:rPr>
        <w:t xml:space="preserve">  </w:t>
      </w:r>
      <w:r>
        <w:t>предметную</w:t>
      </w:r>
      <w:r>
        <w:rPr>
          <w:spacing w:val="27"/>
        </w:rPr>
        <w:t xml:space="preserve">  </w:t>
      </w:r>
      <w:r>
        <w:rPr>
          <w:spacing w:val="-2"/>
        </w:rPr>
        <w:t>область</w:t>
      </w:r>
    </w:p>
    <w:p w:rsidR="00E21932" w:rsidRDefault="00144169">
      <w:pPr>
        <w:pStyle w:val="a3"/>
        <w:ind w:right="725"/>
      </w:pPr>
      <w:r>
        <w:t>«Искусство», способствует эстетическому и духовно-нравственному воспитанию, формированию способности оценивать и сознательно выстраивать эстетические отношения к себе, другим людям, Отечеству и миру</w:t>
      </w:r>
      <w:r>
        <w:rPr>
          <w:spacing w:val="-5"/>
        </w:rPr>
        <w:t xml:space="preserve"> </w:t>
      </w:r>
      <w:r>
        <w:t>в</w:t>
      </w:r>
      <w:r>
        <w:rPr>
          <w:spacing w:val="-1"/>
        </w:rPr>
        <w:t xml:space="preserve"> </w:t>
      </w:r>
      <w:r>
        <w:t>целом, коррекции и развитию</w:t>
      </w:r>
      <w:r>
        <w:rPr>
          <w:spacing w:val="-2"/>
        </w:rPr>
        <w:t xml:space="preserve"> </w:t>
      </w:r>
      <w:r>
        <w:t>эмоциональной сферы,</w:t>
      </w:r>
      <w:r>
        <w:rPr>
          <w:spacing w:val="-1"/>
        </w:rPr>
        <w:t xml:space="preserve"> </w:t>
      </w:r>
      <w:r>
        <w:t>социализации обучающихся с ЗПР. 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rsidR="00E21932" w:rsidRDefault="00144169">
      <w:pPr>
        <w:pStyle w:val="a3"/>
        <w:ind w:right="729" w:firstLine="707"/>
      </w:pPr>
      <w:r>
        <w:t>Овладение основами музыкальных знаний на уровне основного общего образования должно обеспечить формирование основ</w:t>
      </w:r>
      <w:r>
        <w:rPr>
          <w:spacing w:val="40"/>
        </w:rPr>
        <w:t xml:space="preserve"> </w:t>
      </w:r>
      <w:r>
        <w:t>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E21932" w:rsidRDefault="00144169">
      <w:pPr>
        <w:pStyle w:val="a3"/>
        <w:ind w:right="725" w:firstLine="707"/>
      </w:pPr>
      <w:r>
        <w:t>Программа отражает содержание обучения предмету «Музыка» с учетом особых образовательных потребностей обучающихся с ЗПР. Для обучающихся с ЗПР характерен сниженный уровень развития учебно- 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w:t>
      </w:r>
      <w:r>
        <w:rPr>
          <w:spacing w:val="40"/>
        </w:rPr>
        <w:t xml:space="preserve"> </w:t>
      </w:r>
      <w:r>
        <w:t>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0"/>
      </w:pPr>
      <w:r>
        <w:lastRenderedPageBreak/>
        <w:t>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rsidR="00E21932" w:rsidRDefault="00144169">
      <w:pPr>
        <w:pStyle w:val="a3"/>
        <w:spacing w:before="1" w:line="322" w:lineRule="exact"/>
        <w:ind w:left="1298"/>
      </w:pPr>
      <w:r>
        <w:t>Освоение</w:t>
      </w:r>
      <w:r>
        <w:rPr>
          <w:spacing w:val="-7"/>
        </w:rPr>
        <w:t xml:space="preserve"> </w:t>
      </w:r>
      <w:r>
        <w:t>предмета</w:t>
      </w:r>
      <w:r>
        <w:rPr>
          <w:spacing w:val="-6"/>
        </w:rPr>
        <w:t xml:space="preserve"> </w:t>
      </w:r>
      <w:r>
        <w:t>«Музыка»</w:t>
      </w:r>
      <w:r>
        <w:rPr>
          <w:spacing w:val="-7"/>
        </w:rPr>
        <w:t xml:space="preserve"> </w:t>
      </w:r>
      <w:r>
        <w:t>направлено</w:t>
      </w:r>
      <w:r>
        <w:rPr>
          <w:spacing w:val="-8"/>
        </w:rPr>
        <w:t xml:space="preserve"> </w:t>
      </w:r>
      <w:r>
        <w:rPr>
          <w:spacing w:val="-5"/>
        </w:rPr>
        <w:t>на:</w:t>
      </w:r>
    </w:p>
    <w:p w:rsidR="00E21932" w:rsidRDefault="00144169" w:rsidP="000C0EF7">
      <w:pPr>
        <w:pStyle w:val="a6"/>
        <w:numPr>
          <w:ilvl w:val="0"/>
          <w:numId w:val="46"/>
        </w:numPr>
        <w:tabs>
          <w:tab w:val="left" w:pos="1298"/>
        </w:tabs>
        <w:spacing w:line="242" w:lineRule="auto"/>
        <w:ind w:right="733"/>
        <w:rPr>
          <w:sz w:val="28"/>
        </w:rPr>
      </w:pPr>
      <w:r>
        <w:rPr>
          <w:sz w:val="28"/>
        </w:rPr>
        <w:t>приобщение обучающихся с ЗПР к музыке, осознание через музыку жизненных явлений, раскрывающих духовный опыт поколений;</w:t>
      </w:r>
    </w:p>
    <w:p w:rsidR="00E21932" w:rsidRDefault="00144169" w:rsidP="000C0EF7">
      <w:pPr>
        <w:pStyle w:val="a6"/>
        <w:numPr>
          <w:ilvl w:val="0"/>
          <w:numId w:val="46"/>
        </w:numPr>
        <w:tabs>
          <w:tab w:val="left" w:pos="1298"/>
        </w:tabs>
        <w:ind w:right="734"/>
        <w:rPr>
          <w:sz w:val="28"/>
        </w:rPr>
      </w:pPr>
      <w:r>
        <w:rPr>
          <w:sz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E21932" w:rsidRDefault="00144169" w:rsidP="000C0EF7">
      <w:pPr>
        <w:pStyle w:val="a6"/>
        <w:numPr>
          <w:ilvl w:val="0"/>
          <w:numId w:val="46"/>
        </w:numPr>
        <w:tabs>
          <w:tab w:val="left" w:pos="1298"/>
        </w:tabs>
        <w:ind w:right="728"/>
        <w:rPr>
          <w:sz w:val="28"/>
        </w:rPr>
      </w:pPr>
      <w:r>
        <w:rPr>
          <w:sz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rsidR="00E21932" w:rsidRDefault="00144169" w:rsidP="000C0EF7">
      <w:pPr>
        <w:pStyle w:val="a6"/>
        <w:numPr>
          <w:ilvl w:val="0"/>
          <w:numId w:val="46"/>
        </w:numPr>
        <w:tabs>
          <w:tab w:val="left" w:pos="1298"/>
        </w:tabs>
        <w:ind w:right="737"/>
        <w:rPr>
          <w:sz w:val="28"/>
        </w:rPr>
      </w:pPr>
      <w:r>
        <w:rPr>
          <w:sz w:val="28"/>
        </w:rPr>
        <w:t>развитие способности к эстетическому освоению мира, способности оценивать произведения искусства по законам гармонии и красоты;</w:t>
      </w:r>
    </w:p>
    <w:p w:rsidR="00E21932" w:rsidRDefault="00144169" w:rsidP="000C0EF7">
      <w:pPr>
        <w:pStyle w:val="a6"/>
        <w:numPr>
          <w:ilvl w:val="0"/>
          <w:numId w:val="46"/>
        </w:numPr>
        <w:tabs>
          <w:tab w:val="left" w:pos="1298"/>
        </w:tabs>
        <w:ind w:right="726"/>
        <w:rPr>
          <w:sz w:val="28"/>
        </w:rPr>
      </w:pPr>
      <w:r>
        <w:rPr>
          <w:sz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rsidR="00E21932" w:rsidRDefault="00144169">
      <w:pPr>
        <w:pStyle w:val="a3"/>
        <w:ind w:right="727" w:firstLine="707"/>
      </w:pPr>
      <w:r>
        <w:t>В рамках продуктивной музыкально-творческой деятельности учебный предмет «Музыка» способствует формированию у обучающихся</w:t>
      </w:r>
      <w:r>
        <w:rPr>
          <w:spacing w:val="40"/>
        </w:rPr>
        <w:t xml:space="preserve"> </w:t>
      </w:r>
      <w:r>
        <w:t>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w:t>
      </w:r>
      <w:r>
        <w:rPr>
          <w:spacing w:val="40"/>
        </w:rPr>
        <w:t xml:space="preserve"> </w:t>
      </w:r>
      <w:r>
        <w:t>мировой культуры.</w:t>
      </w:r>
    </w:p>
    <w:p w:rsidR="00E21932" w:rsidRDefault="00144169">
      <w:pPr>
        <w:pStyle w:val="a3"/>
        <w:ind w:right="726" w:firstLine="707"/>
      </w:pPr>
      <w:r>
        <w:t xml:space="preserve">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w:t>
      </w:r>
      <w:r>
        <w:rPr>
          <w:spacing w:val="-2"/>
        </w:rPr>
        <w:t>компонентом.</w:t>
      </w:r>
    </w:p>
    <w:p w:rsidR="00E21932" w:rsidRDefault="00144169">
      <w:pPr>
        <w:pStyle w:val="a3"/>
        <w:ind w:right="727" w:firstLine="707"/>
      </w:pPr>
      <w:r>
        <w:t>Учебный предмет «Музыка» играет существенную роль для эстетического развития и духовно-нравственного воспитания обучающихся</w:t>
      </w:r>
      <w:r>
        <w:rPr>
          <w:spacing w:val="80"/>
          <w:w w:val="150"/>
        </w:rPr>
        <w:t xml:space="preserve"> </w:t>
      </w:r>
      <w:r>
        <w:t>с</w:t>
      </w:r>
      <w:r>
        <w:rPr>
          <w:spacing w:val="80"/>
          <w:w w:val="150"/>
        </w:rPr>
        <w:t xml:space="preserve"> </w:t>
      </w:r>
      <w:r>
        <w:t>ЗПР</w:t>
      </w:r>
      <w:r>
        <w:rPr>
          <w:spacing w:val="80"/>
          <w:w w:val="150"/>
        </w:rPr>
        <w:t xml:space="preserve"> </w:t>
      </w:r>
      <w:r>
        <w:t>и</w:t>
      </w:r>
      <w:r>
        <w:rPr>
          <w:spacing w:val="80"/>
          <w:w w:val="150"/>
        </w:rPr>
        <w:t xml:space="preserve"> </w:t>
      </w:r>
      <w:r>
        <w:t>в</w:t>
      </w:r>
      <w:r>
        <w:rPr>
          <w:spacing w:val="80"/>
          <w:w w:val="150"/>
        </w:rPr>
        <w:t xml:space="preserve"> </w:t>
      </w:r>
      <w:r>
        <w:t>то</w:t>
      </w:r>
      <w:r>
        <w:rPr>
          <w:spacing w:val="80"/>
          <w:w w:val="150"/>
        </w:rPr>
        <w:t xml:space="preserve"> </w:t>
      </w:r>
      <w:r>
        <w:t>же</w:t>
      </w:r>
      <w:r>
        <w:rPr>
          <w:spacing w:val="80"/>
          <w:w w:val="150"/>
        </w:rPr>
        <w:t xml:space="preserve"> </w:t>
      </w:r>
      <w:r>
        <w:t>время</w:t>
      </w:r>
      <w:r>
        <w:rPr>
          <w:spacing w:val="80"/>
          <w:w w:val="150"/>
        </w:rPr>
        <w:t xml:space="preserve"> </w:t>
      </w:r>
      <w:r>
        <w:t>обнаруживает</w:t>
      </w:r>
      <w:r>
        <w:rPr>
          <w:spacing w:val="80"/>
          <w:w w:val="150"/>
        </w:rPr>
        <w:t xml:space="preserve"> </w:t>
      </w:r>
      <w:r>
        <w:t>существенный</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4"/>
      </w:pPr>
      <w:r>
        <w:lastRenderedPageBreak/>
        <w:t>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w:t>
      </w:r>
      <w:r>
        <w:rPr>
          <w:spacing w:val="-3"/>
        </w:rPr>
        <w:t xml:space="preserve"> </w:t>
      </w:r>
      <w:r>
        <w:t>сложную мелодию, в то</w:t>
      </w:r>
      <w:r>
        <w:rPr>
          <w:spacing w:val="-1"/>
        </w:rPr>
        <w:t xml:space="preserve"> </w:t>
      </w:r>
      <w:r>
        <w:t>время</w:t>
      </w:r>
      <w:r>
        <w:rPr>
          <w:spacing w:val="-1"/>
        </w:rPr>
        <w:t xml:space="preserve"> </w:t>
      </w:r>
      <w:r>
        <w:t>как</w:t>
      </w:r>
      <w:r>
        <w:rPr>
          <w:spacing w:val="-1"/>
        </w:rPr>
        <w:t xml:space="preserve"> </w:t>
      </w:r>
      <w:r>
        <w:t>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w:t>
      </w:r>
    </w:p>
    <w:p w:rsidR="00E21932" w:rsidRDefault="00144169">
      <w:pPr>
        <w:pStyle w:val="a3"/>
        <w:tabs>
          <w:tab w:val="left" w:pos="3236"/>
          <w:tab w:val="left" w:pos="6323"/>
          <w:tab w:val="left" w:pos="8118"/>
        </w:tabs>
        <w:spacing w:before="2"/>
        <w:ind w:right="725" w:firstLine="707"/>
      </w:pPr>
      <w:r>
        <w:t>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w:t>
      </w:r>
      <w:r>
        <w:rPr>
          <w:spacing w:val="-3"/>
        </w:rPr>
        <w:t xml:space="preserve"> </w:t>
      </w:r>
      <w:r>
        <w:t>дополнительная</w:t>
      </w:r>
      <w:r>
        <w:rPr>
          <w:spacing w:val="-1"/>
        </w:rPr>
        <w:t xml:space="preserve"> </w:t>
      </w:r>
      <w:r>
        <w:t>визуализация</w:t>
      </w:r>
      <w:r>
        <w:rPr>
          <w:spacing w:val="-3"/>
        </w:rPr>
        <w:t xml:space="preserve"> </w:t>
      </w:r>
      <w:r>
        <w:t>и наглядность</w:t>
      </w:r>
      <w:r>
        <w:rPr>
          <w:spacing w:val="-2"/>
        </w:rPr>
        <w:t xml:space="preserve"> </w:t>
      </w:r>
      <w:r>
        <w:t>при изучении теоретического материала,</w:t>
      </w:r>
      <w:r>
        <w:rPr>
          <w:spacing w:val="-2"/>
        </w:rPr>
        <w:t xml:space="preserve"> </w:t>
      </w:r>
      <w:r>
        <w:t>регулярная смена видов</w:t>
      </w:r>
      <w:r>
        <w:rPr>
          <w:spacing w:val="-1"/>
        </w:rPr>
        <w:t xml:space="preserve"> </w:t>
      </w:r>
      <w:r>
        <w:t xml:space="preserve">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w:t>
      </w:r>
      <w:r>
        <w:rPr>
          <w:spacing w:val="-2"/>
        </w:rPr>
        <w:t>эмоциональной</w:t>
      </w:r>
      <w:r>
        <w:tab/>
      </w:r>
      <w:r>
        <w:rPr>
          <w:spacing w:val="-2"/>
        </w:rPr>
        <w:t>привлекательности</w:t>
      </w:r>
      <w:r>
        <w:tab/>
      </w:r>
      <w:r>
        <w:rPr>
          <w:spacing w:val="-2"/>
        </w:rPr>
        <w:t>занятий.</w:t>
      </w:r>
      <w:r>
        <w:tab/>
      </w:r>
      <w:r>
        <w:rPr>
          <w:spacing w:val="-2"/>
        </w:rPr>
        <w:t xml:space="preserve">Личностное, </w:t>
      </w:r>
      <w:r>
        <w:t>коммуникативное, социальное развитие обучающихся с ЗПР определяется стратегией организации их музыкально-учебной, художественно- творческой деятельности. Важным становится поощрение инициативы обучающегося с ЗПР включаться в музыкально-творческую деятельность класса и образовательной организации, внимание и уважение к музыкальным увлечениям учащихся.</w:t>
      </w:r>
    </w:p>
    <w:p w:rsidR="00E21932" w:rsidRDefault="00E21932">
      <w:pPr>
        <w:pStyle w:val="a3"/>
        <w:spacing w:before="5"/>
        <w:ind w:left="0"/>
        <w:jc w:val="left"/>
      </w:pPr>
    </w:p>
    <w:p w:rsidR="00E21932" w:rsidRDefault="00144169">
      <w:pPr>
        <w:pStyle w:val="2"/>
        <w:ind w:left="1156"/>
      </w:pPr>
      <w:r>
        <w:t>Цель</w:t>
      </w:r>
      <w:r>
        <w:rPr>
          <w:spacing w:val="-8"/>
        </w:rPr>
        <w:t xml:space="preserve"> </w:t>
      </w:r>
      <w:r>
        <w:t>изучения</w:t>
      </w:r>
      <w:r>
        <w:rPr>
          <w:spacing w:val="-8"/>
        </w:rPr>
        <w:t xml:space="preserve"> </w:t>
      </w:r>
      <w:r>
        <w:t>учебного</w:t>
      </w:r>
      <w:r>
        <w:rPr>
          <w:spacing w:val="-5"/>
        </w:rPr>
        <w:t xml:space="preserve"> </w:t>
      </w:r>
      <w:r>
        <w:t>предмета</w:t>
      </w:r>
      <w:r>
        <w:rPr>
          <w:spacing w:val="-4"/>
        </w:rPr>
        <w:t xml:space="preserve"> </w:t>
      </w:r>
      <w:r>
        <w:rPr>
          <w:spacing w:val="-2"/>
        </w:rPr>
        <w:t>«Музыка»</w:t>
      </w:r>
    </w:p>
    <w:p w:rsidR="00E21932" w:rsidRDefault="00144169">
      <w:pPr>
        <w:pStyle w:val="a3"/>
        <w:ind w:right="727" w:firstLine="511"/>
      </w:pPr>
      <w:r>
        <w:t>Музыка жизненно необходима для полноценного образования и воспитания ребѐнка, развития его психики, эмоциональной и интеллектуальной сфер, творческого потенциала. Признание</w:t>
      </w:r>
      <w:r>
        <w:rPr>
          <w:spacing w:val="40"/>
        </w:rPr>
        <w:t xml:space="preserve"> </w:t>
      </w:r>
      <w:r>
        <w:t xml:space="preserve">самоценности творческого развития человека, уникального вклада искусства в образование и воспитание делает неприменимыми критерии </w:t>
      </w:r>
      <w:r>
        <w:rPr>
          <w:spacing w:val="-2"/>
        </w:rPr>
        <w:t>утилитарности.</w:t>
      </w:r>
    </w:p>
    <w:p w:rsidR="00E21932" w:rsidRDefault="00144169">
      <w:pPr>
        <w:pStyle w:val="a3"/>
        <w:ind w:right="728" w:firstLine="511"/>
      </w:pPr>
      <w:r>
        <w:rPr>
          <w:i/>
        </w:rPr>
        <w:t xml:space="preserve">Основная цель </w:t>
      </w:r>
      <w:r>
        <w:t>реализации программы – воспитание музыкальной культуры</w:t>
      </w:r>
      <w:r>
        <w:rPr>
          <w:spacing w:val="75"/>
        </w:rPr>
        <w:t xml:space="preserve"> </w:t>
      </w:r>
      <w:r>
        <w:t>как</w:t>
      </w:r>
      <w:r>
        <w:rPr>
          <w:spacing w:val="75"/>
        </w:rPr>
        <w:t xml:space="preserve"> </w:t>
      </w:r>
      <w:r>
        <w:t>части</w:t>
      </w:r>
      <w:r>
        <w:rPr>
          <w:spacing w:val="75"/>
        </w:rPr>
        <w:t xml:space="preserve"> </w:t>
      </w:r>
      <w:r>
        <w:t>всей</w:t>
      </w:r>
      <w:r>
        <w:rPr>
          <w:spacing w:val="75"/>
        </w:rPr>
        <w:t xml:space="preserve"> </w:t>
      </w:r>
      <w:r>
        <w:t>духовной</w:t>
      </w:r>
      <w:r>
        <w:rPr>
          <w:spacing w:val="75"/>
        </w:rPr>
        <w:t xml:space="preserve"> </w:t>
      </w:r>
      <w:r>
        <w:t>культуры</w:t>
      </w:r>
      <w:r>
        <w:rPr>
          <w:spacing w:val="75"/>
        </w:rPr>
        <w:t xml:space="preserve"> </w:t>
      </w:r>
      <w:r>
        <w:t>обучающихся.</w:t>
      </w:r>
      <w:r>
        <w:rPr>
          <w:spacing w:val="74"/>
        </w:rPr>
        <w:t xml:space="preserve"> </w:t>
      </w:r>
      <w:r>
        <w:t>Основным</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2"/>
      </w:pPr>
      <w:r>
        <w:lastRenderedPageBreak/>
        <w:t>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 смысловое обобщение, содержательный анализ произведений, моделирование художественно-творческого процесса, самовыражение через творчество).</w:t>
      </w:r>
    </w:p>
    <w:p w:rsidR="00E21932" w:rsidRDefault="00144169">
      <w:pPr>
        <w:pStyle w:val="a3"/>
        <w:spacing w:before="3"/>
        <w:ind w:right="733" w:firstLine="511"/>
      </w:pPr>
      <w:r>
        <w:t xml:space="preserve">В процессе конкретизации учебных целей их реализация осуществляется по следующим </w:t>
      </w:r>
      <w:r>
        <w:rPr>
          <w:i/>
        </w:rPr>
        <w:t>направлениям</w:t>
      </w:r>
      <w:r>
        <w:t>:</w:t>
      </w:r>
    </w:p>
    <w:p w:rsidR="00E21932" w:rsidRDefault="00144169" w:rsidP="000C0EF7">
      <w:pPr>
        <w:pStyle w:val="a6"/>
        <w:numPr>
          <w:ilvl w:val="0"/>
          <w:numId w:val="45"/>
        </w:numPr>
        <w:tabs>
          <w:tab w:val="left" w:pos="1405"/>
        </w:tabs>
        <w:ind w:right="733" w:firstLine="511"/>
        <w:jc w:val="both"/>
        <w:rPr>
          <w:sz w:val="28"/>
        </w:rPr>
      </w:pPr>
      <w:r>
        <w:rPr>
          <w:sz w:val="28"/>
        </w:rPr>
        <w:t>становление</w:t>
      </w:r>
      <w:r>
        <w:rPr>
          <w:spacing w:val="-5"/>
          <w:sz w:val="28"/>
        </w:rPr>
        <w:t xml:space="preserve"> </w:t>
      </w:r>
      <w:r>
        <w:rPr>
          <w:sz w:val="28"/>
        </w:rPr>
        <w:t>системы</w:t>
      </w:r>
      <w:r>
        <w:rPr>
          <w:spacing w:val="-5"/>
          <w:sz w:val="28"/>
        </w:rPr>
        <w:t xml:space="preserve"> </w:t>
      </w:r>
      <w:r>
        <w:rPr>
          <w:sz w:val="28"/>
        </w:rPr>
        <w:t>ценностей</w:t>
      </w:r>
      <w:r>
        <w:rPr>
          <w:spacing w:val="-6"/>
          <w:sz w:val="28"/>
        </w:rPr>
        <w:t xml:space="preserve"> </w:t>
      </w:r>
      <w:r>
        <w:rPr>
          <w:sz w:val="28"/>
        </w:rPr>
        <w:t>обучающихся,</w:t>
      </w:r>
      <w:r>
        <w:rPr>
          <w:spacing w:val="-5"/>
          <w:sz w:val="28"/>
        </w:rPr>
        <w:t xml:space="preserve"> </w:t>
      </w:r>
      <w:r>
        <w:rPr>
          <w:sz w:val="28"/>
        </w:rPr>
        <w:t>развитие</w:t>
      </w:r>
      <w:r>
        <w:rPr>
          <w:spacing w:val="-6"/>
          <w:sz w:val="28"/>
        </w:rPr>
        <w:t xml:space="preserve"> </w:t>
      </w:r>
      <w:r>
        <w:rPr>
          <w:sz w:val="28"/>
        </w:rPr>
        <w:t>целостного миропонимания в единстве эмоциональной и познавательной сферы;</w:t>
      </w:r>
    </w:p>
    <w:p w:rsidR="00E21932" w:rsidRDefault="00144169" w:rsidP="000C0EF7">
      <w:pPr>
        <w:pStyle w:val="a6"/>
        <w:numPr>
          <w:ilvl w:val="0"/>
          <w:numId w:val="45"/>
        </w:numPr>
        <w:tabs>
          <w:tab w:val="left" w:pos="1501"/>
        </w:tabs>
        <w:ind w:right="732" w:firstLine="511"/>
        <w:jc w:val="both"/>
        <w:rPr>
          <w:sz w:val="28"/>
        </w:rPr>
      </w:pPr>
      <w:r>
        <w:rPr>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E21932" w:rsidRDefault="00144169" w:rsidP="000C0EF7">
      <w:pPr>
        <w:pStyle w:val="a6"/>
        <w:numPr>
          <w:ilvl w:val="0"/>
          <w:numId w:val="45"/>
        </w:numPr>
        <w:tabs>
          <w:tab w:val="left" w:pos="1631"/>
        </w:tabs>
        <w:ind w:right="728" w:firstLine="511"/>
        <w:jc w:val="both"/>
        <w:rPr>
          <w:sz w:val="28"/>
        </w:rPr>
      </w:pPr>
      <w:r>
        <w:rPr>
          <w:sz w:val="28"/>
        </w:rPr>
        <w:t>формирование творческих способностей ребѐнка, развитие внутренней мотивации к интонационно-содержательной деятельности.</w:t>
      </w:r>
    </w:p>
    <w:p w:rsidR="00E21932" w:rsidRDefault="00144169">
      <w:pPr>
        <w:pStyle w:val="a3"/>
        <w:ind w:right="730" w:firstLine="511"/>
      </w:pPr>
      <w:r>
        <w:t xml:space="preserve">Важнейшими </w:t>
      </w:r>
      <w:r>
        <w:rPr>
          <w:i/>
        </w:rPr>
        <w:t xml:space="preserve">задачами </w:t>
      </w:r>
      <w:r>
        <w:t>изучения предмета «Музыка» в основной школе являются:</w:t>
      </w:r>
    </w:p>
    <w:p w:rsidR="00E21932" w:rsidRDefault="00144169" w:rsidP="000C0EF7">
      <w:pPr>
        <w:pStyle w:val="a6"/>
        <w:numPr>
          <w:ilvl w:val="0"/>
          <w:numId w:val="46"/>
        </w:numPr>
        <w:tabs>
          <w:tab w:val="left" w:pos="1298"/>
        </w:tabs>
        <w:ind w:right="727"/>
        <w:rPr>
          <w:sz w:val="28"/>
        </w:rPr>
      </w:pPr>
      <w:r>
        <w:rPr>
          <w:sz w:val="28"/>
        </w:rPr>
        <w:t>приобщение к общечеловеческим духовным ценностям через</w:t>
      </w:r>
      <w:r>
        <w:rPr>
          <w:spacing w:val="40"/>
          <w:sz w:val="28"/>
        </w:rPr>
        <w:t xml:space="preserve"> </w:t>
      </w:r>
      <w:r>
        <w:rPr>
          <w:sz w:val="28"/>
        </w:rPr>
        <w:t xml:space="preserve">личный психологический опыт эмоционально-эстетического </w:t>
      </w:r>
      <w:r>
        <w:rPr>
          <w:spacing w:val="-2"/>
          <w:sz w:val="28"/>
        </w:rPr>
        <w:t>переживания;</w:t>
      </w:r>
    </w:p>
    <w:p w:rsidR="00E21932" w:rsidRDefault="00144169" w:rsidP="000C0EF7">
      <w:pPr>
        <w:pStyle w:val="a6"/>
        <w:numPr>
          <w:ilvl w:val="0"/>
          <w:numId w:val="46"/>
        </w:numPr>
        <w:tabs>
          <w:tab w:val="left" w:pos="1298"/>
        </w:tabs>
        <w:ind w:right="726"/>
        <w:rPr>
          <w:sz w:val="28"/>
        </w:rPr>
      </w:pPr>
      <w:r>
        <w:rPr>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еѐ воздействия на человека;</w:t>
      </w:r>
    </w:p>
    <w:p w:rsidR="00E21932" w:rsidRDefault="00144169" w:rsidP="000C0EF7">
      <w:pPr>
        <w:pStyle w:val="a6"/>
        <w:numPr>
          <w:ilvl w:val="0"/>
          <w:numId w:val="46"/>
        </w:numPr>
        <w:tabs>
          <w:tab w:val="left" w:pos="1298"/>
        </w:tabs>
        <w:ind w:right="725"/>
        <w:rPr>
          <w:sz w:val="28"/>
        </w:rPr>
      </w:pPr>
      <w:r>
        <w:rPr>
          <w:sz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E21932" w:rsidRDefault="00144169" w:rsidP="000C0EF7">
      <w:pPr>
        <w:pStyle w:val="a6"/>
        <w:numPr>
          <w:ilvl w:val="0"/>
          <w:numId w:val="46"/>
        </w:numPr>
        <w:tabs>
          <w:tab w:val="left" w:pos="1298"/>
        </w:tabs>
        <w:ind w:right="728"/>
        <w:rPr>
          <w:sz w:val="28"/>
        </w:rPr>
      </w:pPr>
      <w:r>
        <w:rPr>
          <w:sz w:val="28"/>
        </w:rPr>
        <w:t>формирование целостного представления о комплексе выразительных</w:t>
      </w:r>
      <w:r>
        <w:rPr>
          <w:spacing w:val="-9"/>
          <w:sz w:val="28"/>
        </w:rPr>
        <w:t xml:space="preserve"> </w:t>
      </w:r>
      <w:r>
        <w:rPr>
          <w:sz w:val="28"/>
        </w:rPr>
        <w:t>средств</w:t>
      </w:r>
      <w:r>
        <w:rPr>
          <w:spacing w:val="-13"/>
          <w:sz w:val="28"/>
        </w:rPr>
        <w:t xml:space="preserve"> </w:t>
      </w:r>
      <w:r>
        <w:rPr>
          <w:sz w:val="28"/>
        </w:rPr>
        <w:t>музыкального</w:t>
      </w:r>
      <w:r>
        <w:rPr>
          <w:spacing w:val="-10"/>
          <w:sz w:val="28"/>
        </w:rPr>
        <w:t xml:space="preserve"> </w:t>
      </w:r>
      <w:r>
        <w:rPr>
          <w:sz w:val="28"/>
        </w:rPr>
        <w:t>искусства;</w:t>
      </w:r>
      <w:r>
        <w:rPr>
          <w:spacing w:val="-7"/>
          <w:sz w:val="28"/>
        </w:rPr>
        <w:t xml:space="preserve"> </w:t>
      </w:r>
      <w:r>
        <w:rPr>
          <w:sz w:val="28"/>
        </w:rPr>
        <w:t>освоение</w:t>
      </w:r>
      <w:r>
        <w:rPr>
          <w:spacing w:val="-13"/>
          <w:sz w:val="28"/>
        </w:rPr>
        <w:t xml:space="preserve"> </w:t>
      </w:r>
      <w:r>
        <w:rPr>
          <w:sz w:val="28"/>
        </w:rPr>
        <w:t>ключевых элементов музыкального языка, характерных для различных музыкальных стилей;</w:t>
      </w:r>
    </w:p>
    <w:p w:rsidR="00E21932" w:rsidRDefault="00144169" w:rsidP="000C0EF7">
      <w:pPr>
        <w:pStyle w:val="a6"/>
        <w:numPr>
          <w:ilvl w:val="0"/>
          <w:numId w:val="46"/>
        </w:numPr>
        <w:tabs>
          <w:tab w:val="left" w:pos="1298"/>
        </w:tabs>
        <w:ind w:right="734"/>
        <w:rPr>
          <w:sz w:val="28"/>
        </w:rPr>
      </w:pPr>
      <w:r>
        <w:rPr>
          <w:sz w:val="28"/>
        </w:rPr>
        <w:t>развитие общих и специальных музыкальных способностей, совершенствование в предметных умениях и навыках, в том числе:</w:t>
      </w:r>
    </w:p>
    <w:p w:rsidR="00E21932" w:rsidRDefault="00144169" w:rsidP="000C0EF7">
      <w:pPr>
        <w:pStyle w:val="a6"/>
        <w:numPr>
          <w:ilvl w:val="1"/>
          <w:numId w:val="46"/>
        </w:numPr>
        <w:tabs>
          <w:tab w:val="left" w:pos="1538"/>
        </w:tabs>
        <w:spacing w:before="9" w:line="235" w:lineRule="auto"/>
        <w:ind w:right="731"/>
        <w:rPr>
          <w:sz w:val="28"/>
        </w:rPr>
      </w:pPr>
      <w:r>
        <w:rPr>
          <w:position w:val="2"/>
          <w:sz w:val="28"/>
        </w:rPr>
        <w:t xml:space="preserve">слушание (расширение приѐмов и навыков вдумчивого, </w:t>
      </w:r>
      <w:r>
        <w:rPr>
          <w:sz w:val="28"/>
        </w:rPr>
        <w:t>осмысленного восприятия музыки; аналитической, оценочной, рефлексивной деятельности в связи с прослушанным</w:t>
      </w:r>
      <w:r>
        <w:rPr>
          <w:spacing w:val="40"/>
          <w:sz w:val="28"/>
        </w:rPr>
        <w:t xml:space="preserve"> </w:t>
      </w:r>
      <w:r>
        <w:rPr>
          <w:sz w:val="28"/>
        </w:rPr>
        <w:t>музыкальным произведением);</w:t>
      </w:r>
    </w:p>
    <w:p w:rsidR="00E21932" w:rsidRDefault="00144169" w:rsidP="000C0EF7">
      <w:pPr>
        <w:pStyle w:val="a6"/>
        <w:numPr>
          <w:ilvl w:val="1"/>
          <w:numId w:val="46"/>
        </w:numPr>
        <w:tabs>
          <w:tab w:val="left" w:pos="1538"/>
        </w:tabs>
        <w:spacing w:before="23" w:line="225" w:lineRule="auto"/>
        <w:ind w:right="728"/>
        <w:rPr>
          <w:sz w:val="28"/>
        </w:rPr>
      </w:pPr>
      <w:r>
        <w:rPr>
          <w:position w:val="2"/>
          <w:sz w:val="28"/>
        </w:rPr>
        <w:t xml:space="preserve">исполнение (пение в различных манерах, составах, стилях; игра на </w:t>
      </w:r>
      <w:r>
        <w:rPr>
          <w:sz w:val="28"/>
        </w:rPr>
        <w:t>доступных музыкальных инструментах;</w:t>
      </w:r>
    </w:p>
    <w:p w:rsidR="00E21932" w:rsidRDefault="00144169" w:rsidP="000C0EF7">
      <w:pPr>
        <w:pStyle w:val="a6"/>
        <w:numPr>
          <w:ilvl w:val="1"/>
          <w:numId w:val="46"/>
        </w:numPr>
        <w:tabs>
          <w:tab w:val="left" w:pos="1538"/>
        </w:tabs>
        <w:spacing w:before="23" w:line="225" w:lineRule="auto"/>
        <w:ind w:right="731"/>
        <w:rPr>
          <w:sz w:val="28"/>
        </w:rPr>
      </w:pPr>
      <w:r>
        <w:rPr>
          <w:position w:val="2"/>
          <w:sz w:val="28"/>
        </w:rPr>
        <w:t xml:space="preserve">музыкальное движение (пластическое интонирование, </w:t>
      </w:r>
      <w:r>
        <w:rPr>
          <w:sz w:val="28"/>
        </w:rPr>
        <w:t>инсценировка, танец, двигательное моделирование и др.);</w:t>
      </w:r>
    </w:p>
    <w:p w:rsidR="00E21932" w:rsidRDefault="00144169" w:rsidP="000C0EF7">
      <w:pPr>
        <w:pStyle w:val="a6"/>
        <w:numPr>
          <w:ilvl w:val="1"/>
          <w:numId w:val="46"/>
        </w:numPr>
        <w:tabs>
          <w:tab w:val="left" w:pos="1537"/>
        </w:tabs>
        <w:spacing w:before="6"/>
        <w:ind w:left="1537" w:hanging="359"/>
        <w:rPr>
          <w:position w:val="2"/>
          <w:sz w:val="28"/>
        </w:rPr>
      </w:pPr>
      <w:r>
        <w:rPr>
          <w:position w:val="2"/>
          <w:sz w:val="28"/>
        </w:rPr>
        <w:t>творческие</w:t>
      </w:r>
      <w:r>
        <w:rPr>
          <w:spacing w:val="54"/>
          <w:position w:val="2"/>
          <w:sz w:val="28"/>
        </w:rPr>
        <w:t xml:space="preserve">   </w:t>
      </w:r>
      <w:r>
        <w:rPr>
          <w:position w:val="2"/>
          <w:sz w:val="28"/>
        </w:rPr>
        <w:t>проекты,</w:t>
      </w:r>
      <w:r>
        <w:rPr>
          <w:spacing w:val="54"/>
          <w:position w:val="2"/>
          <w:sz w:val="28"/>
        </w:rPr>
        <w:t xml:space="preserve">   </w:t>
      </w:r>
      <w:r>
        <w:rPr>
          <w:position w:val="2"/>
          <w:sz w:val="28"/>
        </w:rPr>
        <w:t>музыкально-театральная</w:t>
      </w:r>
      <w:r>
        <w:rPr>
          <w:spacing w:val="55"/>
          <w:position w:val="2"/>
          <w:sz w:val="28"/>
        </w:rPr>
        <w:t xml:space="preserve">   </w:t>
      </w:r>
      <w:r>
        <w:rPr>
          <w:spacing w:val="-2"/>
          <w:position w:val="2"/>
          <w:sz w:val="28"/>
        </w:rPr>
        <w:t>деятельность</w:t>
      </w:r>
    </w:p>
    <w:p w:rsidR="00E21932" w:rsidRDefault="00E21932">
      <w:pPr>
        <w:pStyle w:val="a6"/>
        <w:rPr>
          <w:position w:val="2"/>
          <w:sz w:val="28"/>
        </w:rPr>
        <w:sectPr w:rsidR="00E21932">
          <w:pgSz w:w="11910" w:h="16840"/>
          <w:pgMar w:top="620" w:right="708" w:bottom="1340" w:left="850" w:header="0" w:footer="1157" w:gutter="0"/>
          <w:cols w:space="720"/>
        </w:sectPr>
      </w:pPr>
    </w:p>
    <w:p w:rsidR="00E21932" w:rsidRDefault="00144169">
      <w:pPr>
        <w:pStyle w:val="a3"/>
        <w:spacing w:before="62"/>
        <w:ind w:left="1538"/>
      </w:pPr>
      <w:r>
        <w:lastRenderedPageBreak/>
        <w:t>(концерты,</w:t>
      </w:r>
      <w:r>
        <w:rPr>
          <w:spacing w:val="-9"/>
        </w:rPr>
        <w:t xml:space="preserve"> </w:t>
      </w:r>
      <w:r>
        <w:t>фестивали,</w:t>
      </w:r>
      <w:r>
        <w:rPr>
          <w:spacing w:val="-9"/>
        </w:rPr>
        <w:t xml:space="preserve"> </w:t>
      </w:r>
      <w:r>
        <w:rPr>
          <w:spacing w:val="-2"/>
        </w:rPr>
        <w:t>представления);</w:t>
      </w:r>
    </w:p>
    <w:p w:rsidR="00E21932" w:rsidRDefault="00144169" w:rsidP="000C0EF7">
      <w:pPr>
        <w:pStyle w:val="a6"/>
        <w:numPr>
          <w:ilvl w:val="1"/>
          <w:numId w:val="46"/>
        </w:numPr>
        <w:tabs>
          <w:tab w:val="left" w:pos="1538"/>
        </w:tabs>
        <w:spacing w:before="23" w:line="225" w:lineRule="auto"/>
        <w:ind w:right="728"/>
        <w:rPr>
          <w:sz w:val="28"/>
        </w:rPr>
      </w:pPr>
      <w:r>
        <w:rPr>
          <w:position w:val="2"/>
          <w:sz w:val="28"/>
        </w:rPr>
        <w:t xml:space="preserve">исследовательская деятельность на материале музыкального </w:t>
      </w:r>
      <w:r>
        <w:rPr>
          <w:spacing w:val="-2"/>
          <w:sz w:val="28"/>
        </w:rPr>
        <w:t>искусства;</w:t>
      </w:r>
    </w:p>
    <w:p w:rsidR="00E21932" w:rsidRDefault="00144169" w:rsidP="000C0EF7">
      <w:pPr>
        <w:pStyle w:val="a6"/>
        <w:numPr>
          <w:ilvl w:val="0"/>
          <w:numId w:val="46"/>
        </w:numPr>
        <w:tabs>
          <w:tab w:val="left" w:pos="1298"/>
        </w:tabs>
        <w:spacing w:before="3"/>
        <w:ind w:right="729"/>
        <w:rPr>
          <w:sz w:val="28"/>
        </w:rPr>
      </w:pPr>
      <w:r>
        <w:rPr>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E21932" w:rsidRDefault="00144169">
      <w:pPr>
        <w:pStyle w:val="a3"/>
        <w:ind w:right="729" w:firstLine="707"/>
      </w:pPr>
      <w:r>
        <w:rPr>
          <w:i/>
        </w:rPr>
        <w:t xml:space="preserve">Специальной целью </w:t>
      </w:r>
      <w:r>
        <w:t>реализации программы предмета «Музыка» в отношении обучающихся с ЗПР является 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w:t>
      </w:r>
    </w:p>
    <w:p w:rsidR="00E21932" w:rsidRDefault="00144169">
      <w:pPr>
        <w:pStyle w:val="a3"/>
        <w:ind w:right="732" w:firstLine="707"/>
        <w:rPr>
          <w:i/>
        </w:rPr>
      </w:pPr>
      <w:r>
        <w:t xml:space="preserve">Достижение перечисленных выше целей обеспечивается решением следующих </w:t>
      </w:r>
      <w:r>
        <w:rPr>
          <w:i/>
        </w:rPr>
        <w:t>задач:</w:t>
      </w:r>
    </w:p>
    <w:p w:rsidR="00E21932" w:rsidRDefault="00144169" w:rsidP="000C0EF7">
      <w:pPr>
        <w:pStyle w:val="a6"/>
        <w:numPr>
          <w:ilvl w:val="0"/>
          <w:numId w:val="46"/>
        </w:numPr>
        <w:tabs>
          <w:tab w:val="left" w:pos="1298"/>
        </w:tabs>
        <w:spacing w:before="1"/>
        <w:ind w:right="732"/>
        <w:rPr>
          <w:sz w:val="28"/>
        </w:rPr>
      </w:pPr>
      <w:r>
        <w:rPr>
          <w:sz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rsidR="00E21932" w:rsidRDefault="00144169" w:rsidP="000C0EF7">
      <w:pPr>
        <w:pStyle w:val="a6"/>
        <w:numPr>
          <w:ilvl w:val="0"/>
          <w:numId w:val="46"/>
        </w:numPr>
        <w:tabs>
          <w:tab w:val="left" w:pos="1298"/>
          <w:tab w:val="left" w:pos="3934"/>
          <w:tab w:val="left" w:pos="6237"/>
        </w:tabs>
        <w:ind w:right="726"/>
        <w:rPr>
          <w:sz w:val="28"/>
        </w:rPr>
      </w:pPr>
      <w:r>
        <w:rPr>
          <w:sz w:val="28"/>
        </w:rPr>
        <w:t xml:space="preserve">воспитание потребности в общении с музыкальным искусством своего народа и разных народов мира, классическим и современным </w:t>
      </w:r>
      <w:r>
        <w:rPr>
          <w:spacing w:val="-2"/>
          <w:sz w:val="28"/>
        </w:rPr>
        <w:t>музыкальным</w:t>
      </w:r>
      <w:r>
        <w:rPr>
          <w:sz w:val="28"/>
        </w:rPr>
        <w:tab/>
      </w:r>
      <w:r>
        <w:rPr>
          <w:spacing w:val="-2"/>
          <w:sz w:val="28"/>
        </w:rPr>
        <w:t>наследием,</w:t>
      </w:r>
      <w:r>
        <w:rPr>
          <w:sz w:val="28"/>
        </w:rPr>
        <w:tab/>
      </w:r>
      <w:r>
        <w:rPr>
          <w:spacing w:val="-2"/>
          <w:sz w:val="28"/>
        </w:rPr>
        <w:t xml:space="preserve">эмоционально-ценностного, </w:t>
      </w:r>
      <w:r>
        <w:rPr>
          <w:sz w:val="28"/>
        </w:rPr>
        <w:t>заинтересованного отношения к искусству, стремления к музыкальному самообразованию;</w:t>
      </w:r>
    </w:p>
    <w:p w:rsidR="00E21932" w:rsidRDefault="00144169" w:rsidP="000C0EF7">
      <w:pPr>
        <w:pStyle w:val="a6"/>
        <w:numPr>
          <w:ilvl w:val="0"/>
          <w:numId w:val="46"/>
        </w:numPr>
        <w:tabs>
          <w:tab w:val="left" w:pos="1298"/>
        </w:tabs>
        <w:ind w:right="732"/>
        <w:rPr>
          <w:sz w:val="28"/>
        </w:rPr>
      </w:pPr>
      <w:r>
        <w:rPr>
          <w:sz w:val="28"/>
        </w:rPr>
        <w:t xml:space="preserve">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w:t>
      </w:r>
      <w:r>
        <w:rPr>
          <w:spacing w:val="-2"/>
          <w:sz w:val="28"/>
        </w:rPr>
        <w:t>способностей;</w:t>
      </w:r>
    </w:p>
    <w:p w:rsidR="00E21932" w:rsidRDefault="00144169" w:rsidP="000C0EF7">
      <w:pPr>
        <w:pStyle w:val="a6"/>
        <w:numPr>
          <w:ilvl w:val="0"/>
          <w:numId w:val="46"/>
        </w:numPr>
        <w:tabs>
          <w:tab w:val="left" w:pos="1298"/>
        </w:tabs>
        <w:ind w:right="735"/>
        <w:rPr>
          <w:sz w:val="28"/>
        </w:rPr>
      </w:pPr>
      <w:r>
        <w:rPr>
          <w:sz w:val="28"/>
        </w:rPr>
        <w:t>развитие и углубление интереса к музыке и музыкальной деятельности, развитие музыкальной памяти и слуха,</w:t>
      </w:r>
      <w:r>
        <w:rPr>
          <w:spacing w:val="40"/>
          <w:sz w:val="28"/>
        </w:rPr>
        <w:t xml:space="preserve"> </w:t>
      </w:r>
      <w:r>
        <w:rPr>
          <w:sz w:val="28"/>
        </w:rPr>
        <w:t>ассоциативного мышления, фантазии и воображения;</w:t>
      </w:r>
    </w:p>
    <w:p w:rsidR="00E21932" w:rsidRDefault="00144169" w:rsidP="000C0EF7">
      <w:pPr>
        <w:pStyle w:val="a6"/>
        <w:numPr>
          <w:ilvl w:val="0"/>
          <w:numId w:val="46"/>
        </w:numPr>
        <w:tabs>
          <w:tab w:val="left" w:pos="1298"/>
        </w:tabs>
        <w:ind w:right="727"/>
        <w:rPr>
          <w:sz w:val="28"/>
        </w:rPr>
      </w:pPr>
      <w:r>
        <w:rPr>
          <w:sz w:val="28"/>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w:t>
      </w:r>
      <w:r>
        <w:rPr>
          <w:spacing w:val="40"/>
          <w:sz w:val="28"/>
        </w:rPr>
        <w:t xml:space="preserve"> </w:t>
      </w:r>
      <w:r>
        <w:rPr>
          <w:sz w:val="28"/>
        </w:rPr>
        <w:t>различными видами искусства и жизнью;</w:t>
      </w:r>
    </w:p>
    <w:p w:rsidR="00E21932" w:rsidRDefault="00144169" w:rsidP="000C0EF7">
      <w:pPr>
        <w:pStyle w:val="a6"/>
        <w:numPr>
          <w:ilvl w:val="0"/>
          <w:numId w:val="46"/>
        </w:numPr>
        <w:tabs>
          <w:tab w:val="left" w:pos="1298"/>
        </w:tabs>
        <w:ind w:right="727"/>
        <w:rPr>
          <w:sz w:val="28"/>
        </w:rPr>
      </w:pPr>
      <w:r>
        <w:rPr>
          <w:sz w:val="28"/>
        </w:rPr>
        <w:t xml:space="preserve">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w:t>
      </w:r>
      <w:r>
        <w:rPr>
          <w:spacing w:val="-2"/>
          <w:sz w:val="28"/>
        </w:rPr>
        <w:t>технологий);</w:t>
      </w:r>
    </w:p>
    <w:p w:rsidR="00E21932" w:rsidRDefault="00144169" w:rsidP="000C0EF7">
      <w:pPr>
        <w:pStyle w:val="a6"/>
        <w:numPr>
          <w:ilvl w:val="0"/>
          <w:numId w:val="46"/>
        </w:numPr>
        <w:tabs>
          <w:tab w:val="left" w:pos="1298"/>
        </w:tabs>
        <w:ind w:right="734"/>
        <w:rPr>
          <w:sz w:val="28"/>
        </w:rPr>
      </w:pPr>
      <w:r>
        <w:rPr>
          <w:sz w:val="28"/>
        </w:rPr>
        <w:t>передача положительного духовного опыта поколений, сконцентрированного в музыкальном искусстве в его наиболее полном виде;</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46"/>
        </w:numPr>
        <w:tabs>
          <w:tab w:val="left" w:pos="1298"/>
        </w:tabs>
        <w:spacing w:before="62"/>
        <w:ind w:right="734"/>
        <w:rPr>
          <w:sz w:val="28"/>
        </w:rPr>
      </w:pPr>
      <w:r>
        <w:rPr>
          <w:sz w:val="28"/>
        </w:rPr>
        <w:lastRenderedPageBreak/>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rsidR="00E21932" w:rsidRDefault="00144169" w:rsidP="000C0EF7">
      <w:pPr>
        <w:pStyle w:val="a6"/>
        <w:numPr>
          <w:ilvl w:val="0"/>
          <w:numId w:val="46"/>
        </w:numPr>
        <w:tabs>
          <w:tab w:val="left" w:pos="1298"/>
        </w:tabs>
        <w:spacing w:before="2"/>
        <w:ind w:right="729"/>
        <w:rPr>
          <w:sz w:val="28"/>
        </w:rPr>
      </w:pPr>
      <w:r>
        <w:rPr>
          <w:sz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rsidR="00E21932" w:rsidRDefault="00144169" w:rsidP="000C0EF7">
      <w:pPr>
        <w:pStyle w:val="a6"/>
        <w:numPr>
          <w:ilvl w:val="0"/>
          <w:numId w:val="46"/>
        </w:numPr>
        <w:tabs>
          <w:tab w:val="left" w:pos="1298"/>
        </w:tabs>
        <w:spacing w:before="1"/>
        <w:ind w:right="734"/>
        <w:rPr>
          <w:sz w:val="28"/>
        </w:rPr>
      </w:pPr>
      <w:r>
        <w:rPr>
          <w:sz w:val="28"/>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rsidR="00E21932" w:rsidRDefault="00E21932">
      <w:pPr>
        <w:pStyle w:val="a3"/>
        <w:spacing w:before="3"/>
        <w:ind w:left="0"/>
        <w:jc w:val="left"/>
      </w:pPr>
    </w:p>
    <w:p w:rsidR="00E21932" w:rsidRDefault="00144169">
      <w:pPr>
        <w:pStyle w:val="2"/>
      </w:pPr>
      <w:r>
        <w:t>Особенности</w:t>
      </w:r>
      <w:r>
        <w:rPr>
          <w:spacing w:val="-10"/>
        </w:rPr>
        <w:t xml:space="preserve"> </w:t>
      </w:r>
      <w:r>
        <w:t>отбора</w:t>
      </w:r>
      <w:r>
        <w:rPr>
          <w:spacing w:val="-5"/>
        </w:rPr>
        <w:t xml:space="preserve"> </w:t>
      </w:r>
      <w:r>
        <w:t>и</w:t>
      </w:r>
      <w:r>
        <w:rPr>
          <w:spacing w:val="-8"/>
        </w:rPr>
        <w:t xml:space="preserve"> </w:t>
      </w:r>
      <w:r>
        <w:t>адаптации</w:t>
      </w:r>
      <w:r>
        <w:rPr>
          <w:spacing w:val="-8"/>
        </w:rPr>
        <w:t xml:space="preserve"> </w:t>
      </w:r>
      <w:r>
        <w:t>учебного</w:t>
      </w:r>
      <w:r>
        <w:rPr>
          <w:spacing w:val="-6"/>
        </w:rPr>
        <w:t xml:space="preserve"> </w:t>
      </w:r>
      <w:r>
        <w:t>материала</w:t>
      </w:r>
      <w:r>
        <w:rPr>
          <w:spacing w:val="-5"/>
        </w:rPr>
        <w:t xml:space="preserve"> </w:t>
      </w:r>
      <w:r>
        <w:t>по</w:t>
      </w:r>
      <w:r>
        <w:rPr>
          <w:spacing w:val="-9"/>
        </w:rPr>
        <w:t xml:space="preserve"> </w:t>
      </w:r>
      <w:r>
        <w:rPr>
          <w:spacing w:val="-2"/>
        </w:rPr>
        <w:t>музыке</w:t>
      </w:r>
    </w:p>
    <w:p w:rsidR="00E21932" w:rsidRDefault="00144169">
      <w:pPr>
        <w:pStyle w:val="a3"/>
        <w:ind w:right="731" w:firstLine="707"/>
      </w:pPr>
      <w: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w:t>
      </w:r>
      <w:r>
        <w:rPr>
          <w:spacing w:val="-4"/>
        </w:rPr>
        <w:t>ЗПР.</w:t>
      </w:r>
    </w:p>
    <w:p w:rsidR="00E21932" w:rsidRDefault="00144169">
      <w:pPr>
        <w:pStyle w:val="a3"/>
        <w:ind w:right="734" w:firstLine="707"/>
      </w:pPr>
      <w: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rsidR="00E21932" w:rsidRDefault="00144169">
      <w:pPr>
        <w:pStyle w:val="a3"/>
        <w:ind w:right="725" w:firstLine="707"/>
      </w:pPr>
      <w: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 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rsidR="00E21932" w:rsidRDefault="00144169">
      <w:pPr>
        <w:pStyle w:val="a3"/>
        <w:ind w:right="725" w:firstLine="707"/>
      </w:pPr>
      <w:r>
        <w:t>Учитель музыки должен поддерживать тесную связь с учителем- логопедом, поскольку распевание на уроках музыки способствуют правильному речевому дыханию и артикуляции.</w:t>
      </w:r>
    </w:p>
    <w:p w:rsidR="00E21932" w:rsidRDefault="00144169">
      <w:pPr>
        <w:pStyle w:val="a3"/>
        <w:ind w:right="727" w:firstLine="707"/>
      </w:pPr>
      <w:r>
        <w:t>Взаимосвязь учителя музыки и педагога-психолога заключается в учете психологических рекомендаций в реализации индивидуального подхода</w:t>
      </w:r>
      <w:r>
        <w:rPr>
          <w:spacing w:val="-4"/>
        </w:rPr>
        <w:t xml:space="preserve"> </w:t>
      </w:r>
      <w:r>
        <w:t>к</w:t>
      </w:r>
      <w:r>
        <w:rPr>
          <w:spacing w:val="-4"/>
        </w:rPr>
        <w:t xml:space="preserve"> </w:t>
      </w:r>
      <w:r>
        <w:t>обучающимся,</w:t>
      </w:r>
      <w:r>
        <w:rPr>
          <w:spacing w:val="-4"/>
        </w:rPr>
        <w:t xml:space="preserve"> </w:t>
      </w:r>
      <w:r>
        <w:t>соблюдении</w:t>
      </w:r>
      <w:r>
        <w:rPr>
          <w:spacing w:val="-4"/>
        </w:rPr>
        <w:t xml:space="preserve"> </w:t>
      </w:r>
      <w:r>
        <w:t>этапности</w:t>
      </w:r>
      <w:r>
        <w:rPr>
          <w:spacing w:val="-4"/>
        </w:rPr>
        <w:t xml:space="preserve"> </w:t>
      </w:r>
      <w:r>
        <w:t>работы</w:t>
      </w:r>
      <w:r>
        <w:rPr>
          <w:spacing w:val="-4"/>
        </w:rPr>
        <w:t xml:space="preserve"> </w:t>
      </w:r>
      <w:r>
        <w:t>по</w:t>
      </w:r>
      <w:r>
        <w:rPr>
          <w:spacing w:val="-7"/>
        </w:rPr>
        <w:t xml:space="preserve"> </w:t>
      </w:r>
      <w:r>
        <w:t>формированию произвольной регуляции деятельности и поведения.</w:t>
      </w:r>
    </w:p>
    <w:p w:rsidR="00E21932" w:rsidRDefault="00144169">
      <w:pPr>
        <w:pStyle w:val="a3"/>
        <w:spacing w:line="322" w:lineRule="exact"/>
        <w:ind w:left="1298"/>
      </w:pPr>
      <w:r>
        <w:t>Учителю</w:t>
      </w:r>
      <w:r>
        <w:rPr>
          <w:spacing w:val="-3"/>
        </w:rPr>
        <w:t xml:space="preserve"> </w:t>
      </w:r>
      <w:r>
        <w:t>музыки</w:t>
      </w:r>
      <w:r>
        <w:rPr>
          <w:spacing w:val="2"/>
        </w:rPr>
        <w:t xml:space="preserve"> </w:t>
      </w:r>
      <w:r>
        <w:t>следует</w:t>
      </w:r>
      <w:r>
        <w:rPr>
          <w:spacing w:val="1"/>
        </w:rPr>
        <w:t xml:space="preserve"> </w:t>
      </w:r>
      <w:r>
        <w:t>придерживаться</w:t>
      </w:r>
      <w:r>
        <w:rPr>
          <w:spacing w:val="-2"/>
        </w:rPr>
        <w:t xml:space="preserve"> </w:t>
      </w:r>
      <w:r>
        <w:t>приведенных ниже</w:t>
      </w:r>
      <w:r>
        <w:rPr>
          <w:spacing w:val="-1"/>
        </w:rPr>
        <w:t xml:space="preserve"> </w:t>
      </w:r>
      <w:r>
        <w:rPr>
          <w:spacing w:val="-2"/>
        </w:rPr>
        <w:t>общих</w:t>
      </w:r>
    </w:p>
    <w:p w:rsidR="00E21932" w:rsidRDefault="00144169">
      <w:pPr>
        <w:spacing w:line="322" w:lineRule="exact"/>
        <w:ind w:left="590"/>
        <w:rPr>
          <w:sz w:val="28"/>
        </w:rPr>
      </w:pPr>
      <w:r>
        <w:rPr>
          <w:i/>
          <w:spacing w:val="-2"/>
          <w:sz w:val="28"/>
        </w:rPr>
        <w:t>рекомендаций</w:t>
      </w:r>
      <w:r>
        <w:rPr>
          <w:spacing w:val="-2"/>
          <w:sz w:val="28"/>
        </w:rPr>
        <w:t>:</w:t>
      </w:r>
    </w:p>
    <w:p w:rsidR="00E21932" w:rsidRDefault="00144169" w:rsidP="000C0EF7">
      <w:pPr>
        <w:pStyle w:val="a6"/>
        <w:numPr>
          <w:ilvl w:val="0"/>
          <w:numId w:val="46"/>
        </w:numPr>
        <w:tabs>
          <w:tab w:val="left" w:pos="1298"/>
        </w:tabs>
        <w:ind w:right="734"/>
        <w:rPr>
          <w:sz w:val="28"/>
        </w:rPr>
      </w:pPr>
      <w:r>
        <w:rPr>
          <w:sz w:val="28"/>
        </w:rPr>
        <w:t>следует преподносить новый материал развернуто, пошагово и закреплять его на протяжении нескольких занятий;</w:t>
      </w:r>
    </w:p>
    <w:p w:rsidR="00E21932" w:rsidRDefault="00144169" w:rsidP="000C0EF7">
      <w:pPr>
        <w:pStyle w:val="a6"/>
        <w:numPr>
          <w:ilvl w:val="0"/>
          <w:numId w:val="46"/>
        </w:numPr>
        <w:tabs>
          <w:tab w:val="left" w:pos="1298"/>
        </w:tabs>
        <w:spacing w:before="1"/>
        <w:ind w:right="730"/>
        <w:rPr>
          <w:sz w:val="28"/>
        </w:rPr>
      </w:pPr>
      <w:r>
        <w:rPr>
          <w:sz w:val="28"/>
        </w:rPr>
        <w:t xml:space="preserve">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w:t>
      </w:r>
      <w:r>
        <w:rPr>
          <w:spacing w:val="-2"/>
          <w:sz w:val="28"/>
        </w:rPr>
        <w:t>терминологии;</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46"/>
        </w:numPr>
        <w:tabs>
          <w:tab w:val="left" w:pos="1298"/>
        </w:tabs>
        <w:spacing w:before="62" w:line="242" w:lineRule="auto"/>
        <w:ind w:right="735"/>
        <w:rPr>
          <w:sz w:val="28"/>
        </w:rPr>
      </w:pPr>
      <w:r>
        <w:rPr>
          <w:sz w:val="28"/>
        </w:rPr>
        <w:lastRenderedPageBreak/>
        <w:t>следует производить отбор музыкального материала с позиции его доступности, при этом сохраняя общий базовый уровень;</w:t>
      </w:r>
    </w:p>
    <w:p w:rsidR="00E21932" w:rsidRDefault="00144169" w:rsidP="000C0EF7">
      <w:pPr>
        <w:pStyle w:val="a6"/>
        <w:numPr>
          <w:ilvl w:val="0"/>
          <w:numId w:val="46"/>
        </w:numPr>
        <w:tabs>
          <w:tab w:val="left" w:pos="1298"/>
        </w:tabs>
        <w:ind w:right="733"/>
        <w:rPr>
          <w:sz w:val="28"/>
        </w:rPr>
      </w:pPr>
      <w:r>
        <w:rPr>
          <w:sz w:val="28"/>
        </w:rPr>
        <w:t>следует постоянно разнообразить содержание проводимых занятий, мотивировать учащихся к изучению предмета;</w:t>
      </w:r>
    </w:p>
    <w:p w:rsidR="00E21932" w:rsidRDefault="00144169" w:rsidP="000C0EF7">
      <w:pPr>
        <w:pStyle w:val="a6"/>
        <w:numPr>
          <w:ilvl w:val="0"/>
          <w:numId w:val="46"/>
        </w:numPr>
        <w:tabs>
          <w:tab w:val="left" w:pos="1298"/>
        </w:tabs>
        <w:ind w:right="733"/>
        <w:rPr>
          <w:sz w:val="28"/>
        </w:rPr>
      </w:pPr>
      <w:r>
        <w:rPr>
          <w:sz w:val="28"/>
        </w:rPr>
        <w:t>необходимо обращать внимание на общее состояние подростка, осуществляя при необходимости гибкую корректировку адресуемых ему заданий.</w:t>
      </w:r>
    </w:p>
    <w:p w:rsidR="00E21932" w:rsidRDefault="00144169">
      <w:pPr>
        <w:pStyle w:val="a3"/>
        <w:ind w:right="726" w:firstLine="707"/>
      </w:pPr>
      <w:r>
        <w:t>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w:t>
      </w:r>
      <w:r>
        <w:rPr>
          <w:spacing w:val="40"/>
        </w:rPr>
        <w:t xml:space="preserve"> </w:t>
      </w:r>
      <w:r>
        <w:t>и применимость полученных знаний в жизни, формировал мотивацию слушания музыки за пределами урока.</w:t>
      </w:r>
    </w:p>
    <w:p w:rsidR="00E21932" w:rsidRDefault="00144169">
      <w:pPr>
        <w:pStyle w:val="a3"/>
        <w:ind w:right="725" w:firstLine="707"/>
      </w:pPr>
      <w:r>
        <w:t>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видах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 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w:t>
      </w:r>
    </w:p>
    <w:p w:rsidR="00E21932" w:rsidRDefault="00E21932">
      <w:pPr>
        <w:pStyle w:val="a3"/>
        <w:ind w:left="0"/>
        <w:jc w:val="left"/>
      </w:pPr>
    </w:p>
    <w:p w:rsidR="00E21932" w:rsidRDefault="00144169">
      <w:pPr>
        <w:pStyle w:val="2"/>
        <w:spacing w:line="240" w:lineRule="auto"/>
        <w:ind w:left="590" w:right="731" w:firstLine="707"/>
      </w:pPr>
      <w:r>
        <w:t>Виды деятельности обучающихся с ЗПР, обусловленные особыми образовательными потребностями и обеспечивающие осмысленное</w:t>
      </w:r>
      <w:r>
        <w:rPr>
          <w:spacing w:val="80"/>
        </w:rPr>
        <w:t xml:space="preserve">  </w:t>
      </w:r>
      <w:r>
        <w:t>освоение</w:t>
      </w:r>
      <w:r>
        <w:rPr>
          <w:spacing w:val="80"/>
        </w:rPr>
        <w:t xml:space="preserve">  </w:t>
      </w:r>
      <w:r>
        <w:t>содержании</w:t>
      </w:r>
      <w:r>
        <w:rPr>
          <w:spacing w:val="80"/>
        </w:rPr>
        <w:t xml:space="preserve">  </w:t>
      </w:r>
      <w:r>
        <w:t>образования</w:t>
      </w:r>
      <w:r>
        <w:rPr>
          <w:spacing w:val="80"/>
        </w:rPr>
        <w:t xml:space="preserve">  </w:t>
      </w:r>
      <w:r>
        <w:t>по</w:t>
      </w:r>
      <w:r>
        <w:rPr>
          <w:spacing w:val="80"/>
        </w:rPr>
        <w:t xml:space="preserve">  </w:t>
      </w:r>
      <w:r>
        <w:t>предмету</w:t>
      </w:r>
    </w:p>
    <w:p w:rsidR="00E21932" w:rsidRDefault="00144169">
      <w:pPr>
        <w:spacing w:before="1" w:line="319" w:lineRule="exact"/>
        <w:ind w:left="590"/>
        <w:rPr>
          <w:b/>
          <w:sz w:val="28"/>
        </w:rPr>
      </w:pPr>
      <w:r>
        <w:rPr>
          <w:b/>
          <w:spacing w:val="-2"/>
          <w:sz w:val="28"/>
        </w:rPr>
        <w:t>«Музыка»</w:t>
      </w:r>
    </w:p>
    <w:p w:rsidR="00E21932" w:rsidRDefault="00144169">
      <w:pPr>
        <w:pStyle w:val="a3"/>
        <w:ind w:right="730" w:firstLine="707"/>
      </w:pPr>
      <w:r>
        <w:t>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ПООП ООО. Для обучающихся с ЗПР существенным является</w:t>
      </w:r>
      <w:r>
        <w:rPr>
          <w:spacing w:val="48"/>
        </w:rPr>
        <w:t xml:space="preserve">  </w:t>
      </w:r>
      <w:r>
        <w:t>приемы</w:t>
      </w:r>
      <w:r>
        <w:rPr>
          <w:spacing w:val="50"/>
        </w:rPr>
        <w:t xml:space="preserve">  </w:t>
      </w:r>
      <w:r>
        <w:t>работы</w:t>
      </w:r>
      <w:r>
        <w:rPr>
          <w:spacing w:val="51"/>
        </w:rPr>
        <w:t xml:space="preserve">  </w:t>
      </w:r>
      <w:r>
        <w:t>с</w:t>
      </w:r>
      <w:r>
        <w:rPr>
          <w:spacing w:val="52"/>
        </w:rPr>
        <w:t xml:space="preserve">  </w:t>
      </w:r>
      <w:r>
        <w:t>лексическим</w:t>
      </w:r>
      <w:r>
        <w:rPr>
          <w:spacing w:val="50"/>
        </w:rPr>
        <w:t xml:space="preserve">  </w:t>
      </w:r>
      <w:r>
        <w:t>материалом</w:t>
      </w:r>
      <w:r>
        <w:rPr>
          <w:spacing w:val="50"/>
        </w:rPr>
        <w:t xml:space="preserve">  </w:t>
      </w:r>
      <w:r>
        <w:t>по</w:t>
      </w:r>
      <w:r>
        <w:rPr>
          <w:spacing w:val="51"/>
        </w:rPr>
        <w:t xml:space="preserve">  </w:t>
      </w:r>
      <w:r>
        <w:rPr>
          <w:spacing w:val="-2"/>
        </w:rPr>
        <w:t>предмету</w:t>
      </w:r>
    </w:p>
    <w:p w:rsidR="00E21932" w:rsidRDefault="00144169">
      <w:pPr>
        <w:pStyle w:val="a3"/>
        <w:ind w:right="730"/>
      </w:pPr>
      <w:r>
        <w:t>«Музыка». Проводится специальная работа по введению в активный словарь обучающихся соответствующей терминологии. Изучаемые термины</w:t>
      </w:r>
      <w:r>
        <w:rPr>
          <w:spacing w:val="25"/>
        </w:rPr>
        <w:t xml:space="preserve">  </w:t>
      </w:r>
      <w:r>
        <w:t>вводятся</w:t>
      </w:r>
      <w:r>
        <w:rPr>
          <w:spacing w:val="24"/>
        </w:rPr>
        <w:t xml:space="preserve">  </w:t>
      </w:r>
      <w:r>
        <w:t>на</w:t>
      </w:r>
      <w:r>
        <w:rPr>
          <w:spacing w:val="26"/>
        </w:rPr>
        <w:t xml:space="preserve">  </w:t>
      </w:r>
      <w:r>
        <w:t>полисенсорной</w:t>
      </w:r>
      <w:r>
        <w:rPr>
          <w:spacing w:val="28"/>
        </w:rPr>
        <w:t xml:space="preserve">  </w:t>
      </w:r>
      <w:r>
        <w:t>основе,</w:t>
      </w:r>
      <w:r>
        <w:rPr>
          <w:spacing w:val="23"/>
        </w:rPr>
        <w:t xml:space="preserve">  </w:t>
      </w:r>
      <w:r>
        <w:t>обязательна</w:t>
      </w:r>
      <w:r>
        <w:rPr>
          <w:spacing w:val="26"/>
        </w:rPr>
        <w:t xml:space="preserve">  </w:t>
      </w:r>
      <w:r>
        <w:rPr>
          <w:spacing w:val="-2"/>
        </w:rPr>
        <w:t>визуальная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3"/>
      </w:pPr>
      <w:r>
        <w:lastRenderedPageBreak/>
        <w:t>поддержка, алгоритмы работы с определением, опорные схемы для актуализации терминологии.</w:t>
      </w:r>
    </w:p>
    <w:p w:rsidR="00E21932" w:rsidRDefault="00144169">
      <w:pPr>
        <w:pStyle w:val="a3"/>
        <w:ind w:right="733" w:firstLine="707"/>
      </w:pPr>
      <w:r>
        <w:t>Программа составлена на основе модульного принципа построения учебного материала и допускает вариативный подход к очерѐдности изучения модулей, принципам компоновки учебных тем, форм и методов освоения содержания.</w:t>
      </w:r>
    </w:p>
    <w:p w:rsidR="00E21932" w:rsidRDefault="00E21932">
      <w:pPr>
        <w:pStyle w:val="a3"/>
        <w:spacing w:before="1"/>
        <w:ind w:left="0"/>
        <w:jc w:val="left"/>
      </w:pPr>
    </w:p>
    <w:p w:rsidR="00E21932" w:rsidRDefault="00144169">
      <w:pPr>
        <w:pStyle w:val="2"/>
        <w:ind w:left="1101"/>
      </w:pPr>
      <w:r>
        <w:t>Структура</w:t>
      </w:r>
      <w:r>
        <w:rPr>
          <w:spacing w:val="-5"/>
        </w:rPr>
        <w:t xml:space="preserve"> </w:t>
      </w:r>
      <w:r>
        <w:t>программы</w:t>
      </w:r>
      <w:r>
        <w:rPr>
          <w:spacing w:val="-7"/>
        </w:rPr>
        <w:t xml:space="preserve"> </w:t>
      </w:r>
      <w:r>
        <w:t>по</w:t>
      </w:r>
      <w:r>
        <w:rPr>
          <w:spacing w:val="-4"/>
        </w:rPr>
        <w:t xml:space="preserve"> </w:t>
      </w:r>
      <w:r>
        <w:t>предмету</w:t>
      </w:r>
      <w:r>
        <w:rPr>
          <w:spacing w:val="-8"/>
        </w:rPr>
        <w:t xml:space="preserve"> </w:t>
      </w:r>
      <w:r>
        <w:rPr>
          <w:spacing w:val="-2"/>
        </w:rPr>
        <w:t>«Музыка»</w:t>
      </w:r>
    </w:p>
    <w:p w:rsidR="00E21932" w:rsidRDefault="00144169">
      <w:pPr>
        <w:pStyle w:val="a3"/>
        <w:ind w:right="732" w:firstLine="511"/>
      </w:pPr>
      <w: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w:t>
      </w:r>
      <w:r>
        <w:rPr>
          <w:spacing w:val="40"/>
        </w:rPr>
        <w:t xml:space="preserve"> </w:t>
      </w:r>
      <w:r>
        <w:t>протяжении всего курса школьного обучения:</w:t>
      </w:r>
    </w:p>
    <w:p w:rsidR="00E21932" w:rsidRDefault="00144169">
      <w:pPr>
        <w:pStyle w:val="a3"/>
        <w:spacing w:line="320" w:lineRule="exact"/>
        <w:ind w:left="1101"/>
      </w:pPr>
      <w:r>
        <w:t>модуль</w:t>
      </w:r>
      <w:r>
        <w:rPr>
          <w:spacing w:val="-5"/>
        </w:rPr>
        <w:t xml:space="preserve"> </w:t>
      </w:r>
      <w:r>
        <w:t>№</w:t>
      </w:r>
      <w:r>
        <w:rPr>
          <w:spacing w:val="-3"/>
        </w:rPr>
        <w:t xml:space="preserve"> </w:t>
      </w:r>
      <w:r>
        <w:t>1</w:t>
      </w:r>
      <w:r>
        <w:rPr>
          <w:spacing w:val="-3"/>
        </w:rPr>
        <w:t xml:space="preserve"> </w:t>
      </w:r>
      <w:r>
        <w:t>«Музыка</w:t>
      </w:r>
      <w:r>
        <w:rPr>
          <w:spacing w:val="-3"/>
        </w:rPr>
        <w:t xml:space="preserve"> </w:t>
      </w:r>
      <w:r>
        <w:t>моего</w:t>
      </w:r>
      <w:r>
        <w:rPr>
          <w:spacing w:val="-2"/>
        </w:rPr>
        <w:t xml:space="preserve"> края»;</w:t>
      </w:r>
    </w:p>
    <w:p w:rsidR="00E21932" w:rsidRDefault="00144169">
      <w:pPr>
        <w:pStyle w:val="a3"/>
        <w:ind w:left="1101" w:right="1611"/>
        <w:jc w:val="left"/>
      </w:pPr>
      <w:r>
        <w:t>модуль</w:t>
      </w:r>
      <w:r>
        <w:rPr>
          <w:spacing w:val="-7"/>
        </w:rPr>
        <w:t xml:space="preserve"> </w:t>
      </w:r>
      <w:r>
        <w:t>№</w:t>
      </w:r>
      <w:r>
        <w:rPr>
          <w:spacing w:val="-6"/>
        </w:rPr>
        <w:t xml:space="preserve"> </w:t>
      </w:r>
      <w:r>
        <w:t>2</w:t>
      </w:r>
      <w:r>
        <w:rPr>
          <w:spacing w:val="-6"/>
        </w:rPr>
        <w:t xml:space="preserve"> </w:t>
      </w:r>
      <w:r>
        <w:t>«Народное</w:t>
      </w:r>
      <w:r>
        <w:rPr>
          <w:spacing w:val="-6"/>
        </w:rPr>
        <w:t xml:space="preserve"> </w:t>
      </w:r>
      <w:r>
        <w:t>музыкальное</w:t>
      </w:r>
      <w:r>
        <w:rPr>
          <w:spacing w:val="-6"/>
        </w:rPr>
        <w:t xml:space="preserve"> </w:t>
      </w:r>
      <w:r>
        <w:t>творчество</w:t>
      </w:r>
      <w:r>
        <w:rPr>
          <w:spacing w:val="-5"/>
        </w:rPr>
        <w:t xml:space="preserve"> </w:t>
      </w:r>
      <w:r>
        <w:t>России»; модуль № 3 «Музыка народов мира»;</w:t>
      </w:r>
    </w:p>
    <w:p w:rsidR="00E21932" w:rsidRDefault="00144169">
      <w:pPr>
        <w:pStyle w:val="a3"/>
        <w:ind w:left="1101" w:right="2962"/>
        <w:jc w:val="left"/>
      </w:pPr>
      <w:r>
        <w:t>модуль</w:t>
      </w:r>
      <w:r>
        <w:rPr>
          <w:spacing w:val="-8"/>
        </w:rPr>
        <w:t xml:space="preserve"> </w:t>
      </w:r>
      <w:r>
        <w:t>№</w:t>
      </w:r>
      <w:r>
        <w:rPr>
          <w:spacing w:val="-7"/>
        </w:rPr>
        <w:t xml:space="preserve"> </w:t>
      </w:r>
      <w:r>
        <w:t>4</w:t>
      </w:r>
      <w:r>
        <w:rPr>
          <w:spacing w:val="-7"/>
        </w:rPr>
        <w:t xml:space="preserve"> </w:t>
      </w:r>
      <w:r>
        <w:t>«Европейская</w:t>
      </w:r>
      <w:r>
        <w:rPr>
          <w:spacing w:val="-7"/>
        </w:rPr>
        <w:t xml:space="preserve"> </w:t>
      </w:r>
      <w:r>
        <w:t>классическая</w:t>
      </w:r>
      <w:r>
        <w:rPr>
          <w:spacing w:val="-9"/>
        </w:rPr>
        <w:t xml:space="preserve"> </w:t>
      </w:r>
      <w:r>
        <w:t>музыка»; модуль № 5 «Русская классическая музыка»;</w:t>
      </w:r>
    </w:p>
    <w:p w:rsidR="00E21932" w:rsidRDefault="00144169">
      <w:pPr>
        <w:pStyle w:val="a3"/>
        <w:ind w:firstLine="511"/>
        <w:jc w:val="left"/>
      </w:pPr>
      <w:r>
        <w:t>модуль</w:t>
      </w:r>
      <w:r>
        <w:rPr>
          <w:spacing w:val="80"/>
        </w:rPr>
        <w:t xml:space="preserve"> </w:t>
      </w:r>
      <w:r>
        <w:t>№</w:t>
      </w:r>
      <w:r>
        <w:rPr>
          <w:spacing w:val="80"/>
        </w:rPr>
        <w:t xml:space="preserve"> </w:t>
      </w:r>
      <w:r>
        <w:t>6</w:t>
      </w:r>
      <w:r>
        <w:rPr>
          <w:spacing w:val="80"/>
        </w:rPr>
        <w:t xml:space="preserve"> </w:t>
      </w:r>
      <w:r>
        <w:t>«Истоки</w:t>
      </w:r>
      <w:r>
        <w:rPr>
          <w:spacing w:val="80"/>
        </w:rPr>
        <w:t xml:space="preserve"> </w:t>
      </w:r>
      <w:r>
        <w:t>и</w:t>
      </w:r>
      <w:r>
        <w:rPr>
          <w:spacing w:val="80"/>
        </w:rPr>
        <w:t xml:space="preserve"> </w:t>
      </w:r>
      <w:r>
        <w:t>образы</w:t>
      </w:r>
      <w:r>
        <w:rPr>
          <w:spacing w:val="80"/>
        </w:rPr>
        <w:t xml:space="preserve"> </w:t>
      </w:r>
      <w:r>
        <w:t>русской</w:t>
      </w:r>
      <w:r>
        <w:rPr>
          <w:spacing w:val="80"/>
        </w:rPr>
        <w:t xml:space="preserve"> </w:t>
      </w:r>
      <w:r>
        <w:t>и</w:t>
      </w:r>
      <w:r>
        <w:rPr>
          <w:spacing w:val="80"/>
        </w:rPr>
        <w:t xml:space="preserve"> </w:t>
      </w:r>
      <w:r>
        <w:t>европейской</w:t>
      </w:r>
      <w:r>
        <w:rPr>
          <w:spacing w:val="80"/>
        </w:rPr>
        <w:t xml:space="preserve"> </w:t>
      </w:r>
      <w:r>
        <w:t xml:space="preserve">духовной </w:t>
      </w:r>
      <w:r>
        <w:rPr>
          <w:spacing w:val="-2"/>
        </w:rPr>
        <w:t>музыки»;</w:t>
      </w:r>
    </w:p>
    <w:p w:rsidR="00E21932" w:rsidRDefault="00144169">
      <w:pPr>
        <w:pStyle w:val="a3"/>
        <w:spacing w:line="322" w:lineRule="exact"/>
        <w:ind w:left="1101"/>
        <w:jc w:val="left"/>
      </w:pPr>
      <w:r>
        <w:t>модуль</w:t>
      </w:r>
      <w:r>
        <w:rPr>
          <w:spacing w:val="-6"/>
        </w:rPr>
        <w:t xml:space="preserve"> </w:t>
      </w:r>
      <w:r>
        <w:t>№</w:t>
      </w:r>
      <w:r>
        <w:rPr>
          <w:spacing w:val="-4"/>
        </w:rPr>
        <w:t xml:space="preserve"> </w:t>
      </w:r>
      <w:r>
        <w:t>7</w:t>
      </w:r>
      <w:r>
        <w:rPr>
          <w:spacing w:val="-5"/>
        </w:rPr>
        <w:t xml:space="preserve"> </w:t>
      </w:r>
      <w:r>
        <w:t>«Жанры</w:t>
      </w:r>
      <w:r>
        <w:rPr>
          <w:spacing w:val="-4"/>
        </w:rPr>
        <w:t xml:space="preserve"> </w:t>
      </w:r>
      <w:r>
        <w:t>музыкального</w:t>
      </w:r>
      <w:r>
        <w:rPr>
          <w:spacing w:val="-3"/>
        </w:rPr>
        <w:t xml:space="preserve"> </w:t>
      </w:r>
      <w:r>
        <w:rPr>
          <w:spacing w:val="-2"/>
        </w:rPr>
        <w:t>искусства»;</w:t>
      </w:r>
    </w:p>
    <w:p w:rsidR="00E21932" w:rsidRDefault="00144169">
      <w:pPr>
        <w:pStyle w:val="a3"/>
        <w:spacing w:line="322" w:lineRule="exact"/>
        <w:ind w:left="1101"/>
        <w:jc w:val="left"/>
      </w:pPr>
      <w:r>
        <w:t>модуль</w:t>
      </w:r>
      <w:r>
        <w:rPr>
          <w:spacing w:val="-7"/>
        </w:rPr>
        <w:t xml:space="preserve"> </w:t>
      </w:r>
      <w:r>
        <w:t>№</w:t>
      </w:r>
      <w:r>
        <w:rPr>
          <w:spacing w:val="-4"/>
        </w:rPr>
        <w:t xml:space="preserve"> </w:t>
      </w:r>
      <w:r>
        <w:t>8</w:t>
      </w:r>
      <w:r>
        <w:rPr>
          <w:spacing w:val="-3"/>
        </w:rPr>
        <w:t xml:space="preserve"> </w:t>
      </w:r>
      <w:r>
        <w:t>«Связь</w:t>
      </w:r>
      <w:r>
        <w:rPr>
          <w:spacing w:val="-6"/>
        </w:rPr>
        <w:t xml:space="preserve"> </w:t>
      </w:r>
      <w:r>
        <w:t>музыки</w:t>
      </w:r>
      <w:r>
        <w:rPr>
          <w:spacing w:val="-3"/>
        </w:rPr>
        <w:t xml:space="preserve"> </w:t>
      </w:r>
      <w:r>
        <w:t>с</w:t>
      </w:r>
      <w:r>
        <w:rPr>
          <w:spacing w:val="-4"/>
        </w:rPr>
        <w:t xml:space="preserve"> </w:t>
      </w:r>
      <w:r>
        <w:t>другими</w:t>
      </w:r>
      <w:r>
        <w:rPr>
          <w:spacing w:val="-4"/>
        </w:rPr>
        <w:t xml:space="preserve"> </w:t>
      </w:r>
      <w:r>
        <w:t>видами</w:t>
      </w:r>
      <w:r>
        <w:rPr>
          <w:spacing w:val="-6"/>
        </w:rPr>
        <w:t xml:space="preserve"> </w:t>
      </w:r>
      <w:r>
        <w:rPr>
          <w:spacing w:val="-2"/>
        </w:rPr>
        <w:t>искусства»;</w:t>
      </w:r>
    </w:p>
    <w:p w:rsidR="00E21932" w:rsidRDefault="00144169">
      <w:pPr>
        <w:pStyle w:val="a3"/>
        <w:ind w:left="1101"/>
        <w:jc w:val="left"/>
      </w:pPr>
      <w:r>
        <w:t>модуль</w:t>
      </w:r>
      <w:r>
        <w:rPr>
          <w:spacing w:val="-8"/>
        </w:rPr>
        <w:t xml:space="preserve"> </w:t>
      </w:r>
      <w:r>
        <w:t>№</w:t>
      </w:r>
      <w:r>
        <w:rPr>
          <w:spacing w:val="-4"/>
        </w:rPr>
        <w:t xml:space="preserve"> </w:t>
      </w:r>
      <w:r>
        <w:t>9</w:t>
      </w:r>
      <w:r>
        <w:rPr>
          <w:spacing w:val="-4"/>
        </w:rPr>
        <w:t xml:space="preserve"> </w:t>
      </w:r>
      <w:r>
        <w:t>«Современная</w:t>
      </w:r>
      <w:r>
        <w:rPr>
          <w:spacing w:val="-5"/>
        </w:rPr>
        <w:t xml:space="preserve"> </w:t>
      </w:r>
      <w:r>
        <w:t>музыка:</w:t>
      </w:r>
      <w:r>
        <w:rPr>
          <w:spacing w:val="-6"/>
        </w:rPr>
        <w:t xml:space="preserve"> </w:t>
      </w:r>
      <w:r>
        <w:t>основные</w:t>
      </w:r>
      <w:r>
        <w:rPr>
          <w:spacing w:val="-4"/>
        </w:rPr>
        <w:t xml:space="preserve"> </w:t>
      </w:r>
      <w:r>
        <w:t>жанры</w:t>
      </w:r>
      <w:r>
        <w:rPr>
          <w:spacing w:val="-7"/>
        </w:rPr>
        <w:t xml:space="preserve"> </w:t>
      </w:r>
      <w:r>
        <w:t>и</w:t>
      </w:r>
      <w:r>
        <w:rPr>
          <w:spacing w:val="-4"/>
        </w:rPr>
        <w:t xml:space="preserve"> </w:t>
      </w:r>
      <w:r>
        <w:rPr>
          <w:spacing w:val="-2"/>
        </w:rPr>
        <w:t>направления».</w:t>
      </w:r>
    </w:p>
    <w:p w:rsidR="00E21932" w:rsidRDefault="00E21932">
      <w:pPr>
        <w:pStyle w:val="a3"/>
        <w:spacing w:before="4"/>
        <w:ind w:left="0"/>
        <w:jc w:val="left"/>
      </w:pPr>
    </w:p>
    <w:p w:rsidR="00E21932" w:rsidRDefault="00144169">
      <w:pPr>
        <w:pStyle w:val="2"/>
      </w:pPr>
      <w:r>
        <w:t>Место</w:t>
      </w:r>
      <w:r>
        <w:rPr>
          <w:spacing w:val="-4"/>
        </w:rPr>
        <w:t xml:space="preserve"> </w:t>
      </w:r>
      <w:r>
        <w:t>предмета</w:t>
      </w:r>
      <w:r>
        <w:rPr>
          <w:spacing w:val="-2"/>
        </w:rPr>
        <w:t xml:space="preserve"> </w:t>
      </w:r>
      <w:r>
        <w:t>в</w:t>
      </w:r>
      <w:r>
        <w:rPr>
          <w:spacing w:val="-4"/>
        </w:rPr>
        <w:t xml:space="preserve"> </w:t>
      </w:r>
      <w:r>
        <w:t>учебном</w:t>
      </w:r>
      <w:r>
        <w:rPr>
          <w:spacing w:val="-3"/>
        </w:rPr>
        <w:t xml:space="preserve"> </w:t>
      </w:r>
      <w:r>
        <w:rPr>
          <w:spacing w:val="-4"/>
        </w:rPr>
        <w:t>плане</w:t>
      </w:r>
    </w:p>
    <w:p w:rsidR="00E21932" w:rsidRDefault="00144169">
      <w:pPr>
        <w:pStyle w:val="a3"/>
        <w:ind w:right="727" w:firstLine="707"/>
      </w:pPr>
      <w: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преподаѐтся в основной школе с 5 по 8 класс включительно (содержание учебного предмета в 8 классе может быть интегрировано в другие</w:t>
      </w:r>
      <w:r>
        <w:rPr>
          <w:spacing w:val="63"/>
          <w:w w:val="150"/>
        </w:rPr>
        <w:t xml:space="preserve"> </w:t>
      </w:r>
      <w:r>
        <w:t>предметы</w:t>
      </w:r>
      <w:r>
        <w:rPr>
          <w:spacing w:val="63"/>
          <w:w w:val="150"/>
        </w:rPr>
        <w:t xml:space="preserve"> </w:t>
      </w:r>
      <w:r>
        <w:t>и</w:t>
      </w:r>
      <w:r>
        <w:rPr>
          <w:spacing w:val="68"/>
          <w:w w:val="150"/>
        </w:rPr>
        <w:t xml:space="preserve"> </w:t>
      </w:r>
      <w:r>
        <w:t>предметные</w:t>
      </w:r>
      <w:r>
        <w:rPr>
          <w:spacing w:val="65"/>
          <w:w w:val="150"/>
        </w:rPr>
        <w:t xml:space="preserve"> </w:t>
      </w:r>
      <w:r>
        <w:t>области</w:t>
      </w:r>
      <w:r>
        <w:rPr>
          <w:spacing w:val="68"/>
          <w:w w:val="150"/>
        </w:rPr>
        <w:t xml:space="preserve"> </w:t>
      </w:r>
      <w:r>
        <w:t>(«Литература»,</w:t>
      </w:r>
      <w:r>
        <w:rPr>
          <w:spacing w:val="68"/>
          <w:w w:val="150"/>
        </w:rPr>
        <w:t xml:space="preserve"> </w:t>
      </w:r>
      <w:r>
        <w:rPr>
          <w:spacing w:val="-2"/>
        </w:rPr>
        <w:t>«География»,</w:t>
      </w:r>
    </w:p>
    <w:p w:rsidR="00E21932" w:rsidRDefault="00144169">
      <w:pPr>
        <w:pStyle w:val="a3"/>
        <w:ind w:right="735"/>
      </w:pPr>
      <w:r>
        <w:t>«История», «Обществознание», «Иностранный язык» и др.) или обеспечиваться временем за счет часов внеурочной деятельности).</w:t>
      </w:r>
    </w:p>
    <w:p w:rsidR="00E21932" w:rsidRDefault="00144169">
      <w:pPr>
        <w:pStyle w:val="a3"/>
        <w:ind w:right="727" w:firstLine="707"/>
      </w:pPr>
      <w:r>
        <w:t>Содержание учебного предмета «Музыка», представленное в Примерной рабочей программе, соответствует ФГОС ООО, Федеральной образовательной программе основного общего образования, Федеральной адаптированной образовательной программе основного общего образования обучающихся с ограниченными возможностями здоровья.</w:t>
      </w:r>
    </w:p>
    <w:p w:rsidR="00E21932" w:rsidRDefault="00144169">
      <w:pPr>
        <w:pStyle w:val="a3"/>
        <w:ind w:right="728" w:firstLine="707"/>
      </w:pPr>
      <w: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w:t>
      </w:r>
      <w:r>
        <w:rPr>
          <w:spacing w:val="49"/>
          <w:w w:val="150"/>
        </w:rPr>
        <w:t xml:space="preserve">   </w:t>
      </w:r>
      <w:r>
        <w:t>как</w:t>
      </w:r>
      <w:r>
        <w:rPr>
          <w:spacing w:val="50"/>
          <w:w w:val="150"/>
        </w:rPr>
        <w:t xml:space="preserve">   </w:t>
      </w:r>
      <w:r>
        <w:t>«Изобразительное</w:t>
      </w:r>
      <w:r>
        <w:rPr>
          <w:spacing w:val="49"/>
          <w:w w:val="150"/>
        </w:rPr>
        <w:t xml:space="preserve">   </w:t>
      </w:r>
      <w:r>
        <w:t>искусство»,</w:t>
      </w:r>
      <w:r>
        <w:rPr>
          <w:spacing w:val="50"/>
          <w:w w:val="150"/>
        </w:rPr>
        <w:t xml:space="preserve">   </w:t>
      </w:r>
      <w:r>
        <w:rPr>
          <w:spacing w:val="-2"/>
        </w:rPr>
        <w:t>«Литература»,</w:t>
      </w:r>
    </w:p>
    <w:p w:rsidR="00E21932" w:rsidRDefault="00144169">
      <w:pPr>
        <w:pStyle w:val="a3"/>
      </w:pPr>
      <w:r>
        <w:t>«География»,</w:t>
      </w:r>
      <w:r>
        <w:rPr>
          <w:spacing w:val="-11"/>
        </w:rPr>
        <w:t xml:space="preserve"> </w:t>
      </w:r>
      <w:r>
        <w:t>«История»,</w:t>
      </w:r>
      <w:r>
        <w:rPr>
          <w:spacing w:val="-9"/>
        </w:rPr>
        <w:t xml:space="preserve"> </w:t>
      </w:r>
      <w:r>
        <w:t>«Обществознание»,</w:t>
      </w:r>
      <w:r>
        <w:rPr>
          <w:spacing w:val="-8"/>
        </w:rPr>
        <w:t xml:space="preserve"> </w:t>
      </w:r>
      <w:r>
        <w:t>«Иностранный</w:t>
      </w:r>
      <w:r>
        <w:rPr>
          <w:spacing w:val="-7"/>
        </w:rPr>
        <w:t xml:space="preserve"> </w:t>
      </w:r>
      <w:r>
        <w:t>язык»</w:t>
      </w:r>
      <w:r>
        <w:rPr>
          <w:spacing w:val="-8"/>
        </w:rPr>
        <w:t xml:space="preserve"> </w:t>
      </w:r>
      <w:r>
        <w:t>и</w:t>
      </w:r>
      <w:r>
        <w:rPr>
          <w:spacing w:val="-6"/>
        </w:rPr>
        <w:t xml:space="preserve"> </w:t>
      </w:r>
      <w:r>
        <w:rPr>
          <w:spacing w:val="-5"/>
        </w:rPr>
        <w:t>др.</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6"/>
      </w:pPr>
      <w:r>
        <w:lastRenderedPageBreak/>
        <w:t>СОДЕРЖАНИЕ</w:t>
      </w:r>
      <w:r>
        <w:rPr>
          <w:spacing w:val="-12"/>
        </w:rPr>
        <w:t xml:space="preserve"> </w:t>
      </w:r>
      <w:r>
        <w:t>УЧЕБНОГО</w:t>
      </w:r>
      <w:r>
        <w:rPr>
          <w:spacing w:val="-9"/>
        </w:rPr>
        <w:t xml:space="preserve"> </w:t>
      </w:r>
      <w:r>
        <w:t>ПРЕДМЕТА</w:t>
      </w:r>
      <w:r>
        <w:rPr>
          <w:spacing w:val="-9"/>
        </w:rPr>
        <w:t xml:space="preserve"> </w:t>
      </w:r>
      <w:r>
        <w:rPr>
          <w:spacing w:val="-2"/>
        </w:rPr>
        <w:t>«МУЗЫКА»</w:t>
      </w:r>
    </w:p>
    <w:p w:rsidR="00E21932" w:rsidRDefault="00E21932">
      <w:pPr>
        <w:pStyle w:val="a3"/>
        <w:ind w:left="0"/>
        <w:jc w:val="left"/>
      </w:pPr>
    </w:p>
    <w:p w:rsidR="00E21932" w:rsidRDefault="00144169">
      <w:pPr>
        <w:pStyle w:val="a3"/>
        <w:ind w:right="726" w:firstLine="707"/>
      </w:pPr>
      <w:r>
        <w:t>В соответствии с рекомендациями, представленными в Примерной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учѐтом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рабочей программе для обучающихся</w:t>
      </w:r>
      <w:r>
        <w:rPr>
          <w:spacing w:val="8"/>
        </w:rPr>
        <w:t xml:space="preserve"> </w:t>
      </w:r>
      <w:r>
        <w:t>с</w:t>
      </w:r>
      <w:r>
        <w:rPr>
          <w:spacing w:val="8"/>
        </w:rPr>
        <w:t xml:space="preserve"> </w:t>
      </w:r>
      <w:r>
        <w:t>ЗПР</w:t>
      </w:r>
      <w:r>
        <w:rPr>
          <w:spacing w:val="8"/>
        </w:rPr>
        <w:t xml:space="preserve"> </w:t>
      </w:r>
      <w:r>
        <w:t>дается</w:t>
      </w:r>
      <w:r>
        <w:rPr>
          <w:spacing w:val="8"/>
        </w:rPr>
        <w:t xml:space="preserve"> </w:t>
      </w:r>
      <w:r>
        <w:t>корректировка</w:t>
      </w:r>
      <w:r>
        <w:rPr>
          <w:spacing w:val="11"/>
        </w:rPr>
        <w:t xml:space="preserve"> </w:t>
      </w:r>
      <w:r>
        <w:t>содержания</w:t>
      </w:r>
      <w:r>
        <w:rPr>
          <w:spacing w:val="10"/>
        </w:rPr>
        <w:t xml:space="preserve"> </w:t>
      </w:r>
      <w:r>
        <w:t>учебного</w:t>
      </w:r>
      <w:r>
        <w:rPr>
          <w:spacing w:val="12"/>
        </w:rPr>
        <w:t xml:space="preserve"> </w:t>
      </w:r>
      <w:r>
        <w:rPr>
          <w:spacing w:val="-2"/>
        </w:rPr>
        <w:t>предмета</w:t>
      </w:r>
    </w:p>
    <w:p w:rsidR="00E21932" w:rsidRDefault="00144169">
      <w:pPr>
        <w:pStyle w:val="a3"/>
        <w:ind w:right="736"/>
      </w:pPr>
      <w:r>
        <w:t xml:space="preserve">«Музыка» в соответствии с особыми образовательными потребностями </w:t>
      </w:r>
      <w:r>
        <w:rPr>
          <w:spacing w:val="-2"/>
        </w:rPr>
        <w:t>обучающихся.</w:t>
      </w:r>
    </w:p>
    <w:p w:rsidR="00E21932" w:rsidRDefault="00E21932">
      <w:pPr>
        <w:pStyle w:val="a3"/>
        <w:spacing w:before="5"/>
        <w:ind w:left="0"/>
        <w:jc w:val="left"/>
      </w:pPr>
    </w:p>
    <w:p w:rsidR="00E21932" w:rsidRDefault="00144169" w:rsidP="000C0EF7">
      <w:pPr>
        <w:pStyle w:val="1"/>
        <w:numPr>
          <w:ilvl w:val="0"/>
          <w:numId w:val="44"/>
        </w:numPr>
        <w:tabs>
          <w:tab w:val="left" w:pos="801"/>
        </w:tabs>
        <w:spacing w:line="320" w:lineRule="exact"/>
        <w:ind w:hanging="211"/>
        <w:jc w:val="both"/>
      </w:pPr>
      <w:r>
        <w:rPr>
          <w:spacing w:val="-2"/>
        </w:rPr>
        <w:t>КЛАСС</w:t>
      </w:r>
    </w:p>
    <w:p w:rsidR="00E21932" w:rsidRDefault="00144169">
      <w:pPr>
        <w:pStyle w:val="a3"/>
        <w:spacing w:line="320" w:lineRule="exact"/>
        <w:ind w:left="1298"/>
      </w:pPr>
      <w:r>
        <w:t>Содержание</w:t>
      </w:r>
      <w:r>
        <w:rPr>
          <w:spacing w:val="-9"/>
        </w:rPr>
        <w:t xml:space="preserve"> </w:t>
      </w:r>
      <w:r>
        <w:t>предмета</w:t>
      </w:r>
      <w:r>
        <w:rPr>
          <w:spacing w:val="-4"/>
        </w:rPr>
        <w:t xml:space="preserve"> </w:t>
      </w:r>
      <w:r>
        <w:t>за</w:t>
      </w:r>
      <w:r>
        <w:rPr>
          <w:spacing w:val="-4"/>
        </w:rPr>
        <w:t xml:space="preserve"> </w:t>
      </w:r>
      <w:r>
        <w:t>курс</w:t>
      </w:r>
      <w:r>
        <w:rPr>
          <w:spacing w:val="-4"/>
        </w:rPr>
        <w:t xml:space="preserve"> </w:t>
      </w:r>
      <w:r>
        <w:t>5</w:t>
      </w:r>
      <w:r>
        <w:rPr>
          <w:spacing w:val="-4"/>
        </w:rPr>
        <w:t xml:space="preserve"> </w:t>
      </w:r>
      <w:r>
        <w:t>класса</w:t>
      </w:r>
      <w:r>
        <w:rPr>
          <w:spacing w:val="-4"/>
        </w:rPr>
        <w:t xml:space="preserve"> </w:t>
      </w:r>
      <w:r>
        <w:t>включает</w:t>
      </w:r>
      <w:r>
        <w:rPr>
          <w:spacing w:val="-4"/>
        </w:rPr>
        <w:t xml:space="preserve"> </w:t>
      </w:r>
      <w:r>
        <w:rPr>
          <w:spacing w:val="-2"/>
        </w:rPr>
        <w:t>модули:</w:t>
      </w:r>
    </w:p>
    <w:p w:rsidR="00E21932" w:rsidRDefault="00144169">
      <w:pPr>
        <w:pStyle w:val="2"/>
        <w:spacing w:before="5"/>
      </w:pPr>
      <w:r>
        <w:t>Модуль</w:t>
      </w:r>
      <w:r>
        <w:rPr>
          <w:spacing w:val="-6"/>
        </w:rPr>
        <w:t xml:space="preserve"> </w:t>
      </w:r>
      <w:r>
        <w:t>№</w:t>
      </w:r>
      <w:r>
        <w:rPr>
          <w:spacing w:val="-2"/>
        </w:rPr>
        <w:t xml:space="preserve"> </w:t>
      </w:r>
      <w:r>
        <w:t>1.</w:t>
      </w:r>
      <w:r>
        <w:rPr>
          <w:spacing w:val="-3"/>
        </w:rPr>
        <w:t xml:space="preserve"> </w:t>
      </w:r>
      <w:r>
        <w:t>«Музыка</w:t>
      </w:r>
      <w:r>
        <w:rPr>
          <w:spacing w:val="-2"/>
        </w:rPr>
        <w:t xml:space="preserve"> </w:t>
      </w:r>
      <w:r>
        <w:t>моего</w:t>
      </w:r>
      <w:r>
        <w:rPr>
          <w:spacing w:val="-1"/>
        </w:rPr>
        <w:t xml:space="preserve"> </w:t>
      </w:r>
      <w:r>
        <w:rPr>
          <w:spacing w:val="-2"/>
        </w:rPr>
        <w:t>края»</w:t>
      </w:r>
    </w:p>
    <w:p w:rsidR="00E21932" w:rsidRDefault="00144169">
      <w:pPr>
        <w:pStyle w:val="a3"/>
        <w:ind w:right="726" w:firstLine="707"/>
      </w:pPr>
      <w:r>
        <w:t>Традиционная музыка –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 Календарные обряды,</w:t>
      </w:r>
      <w:r>
        <w:rPr>
          <w:spacing w:val="-4"/>
        </w:rPr>
        <w:t xml:space="preserve"> </w:t>
      </w:r>
      <w:r>
        <w:t>традиционные</w:t>
      </w:r>
      <w:r>
        <w:rPr>
          <w:spacing w:val="-5"/>
        </w:rPr>
        <w:t xml:space="preserve"> </w:t>
      </w:r>
      <w:r>
        <w:t>для</w:t>
      </w:r>
      <w:r>
        <w:rPr>
          <w:spacing w:val="-6"/>
        </w:rPr>
        <w:t xml:space="preserve"> </w:t>
      </w:r>
      <w:r>
        <w:t>данной</w:t>
      </w:r>
      <w:r>
        <w:rPr>
          <w:spacing w:val="-3"/>
        </w:rPr>
        <w:t xml:space="preserve"> </w:t>
      </w:r>
      <w:r>
        <w:t>местности</w:t>
      </w:r>
      <w:r>
        <w:rPr>
          <w:spacing w:val="-5"/>
        </w:rPr>
        <w:t xml:space="preserve"> </w:t>
      </w:r>
      <w:r>
        <w:t>(осенние,</w:t>
      </w:r>
      <w:r>
        <w:rPr>
          <w:spacing w:val="-4"/>
        </w:rPr>
        <w:t xml:space="preserve"> </w:t>
      </w:r>
      <w:r>
        <w:t>зимние,</w:t>
      </w:r>
      <w:r>
        <w:rPr>
          <w:spacing w:val="-7"/>
        </w:rPr>
        <w:t xml:space="preserve"> </w:t>
      </w:r>
      <w:r>
        <w:t>весенние – на выбор учителя)</w:t>
      </w:r>
    </w:p>
    <w:p w:rsidR="00E21932" w:rsidRDefault="00144169">
      <w:pPr>
        <w:pStyle w:val="2"/>
        <w:spacing w:before="2"/>
      </w:pPr>
      <w:r>
        <w:t>Модуль</w:t>
      </w:r>
      <w:r>
        <w:rPr>
          <w:spacing w:val="-10"/>
        </w:rPr>
        <w:t xml:space="preserve"> </w:t>
      </w:r>
      <w:r>
        <w:t>№</w:t>
      </w:r>
      <w:r>
        <w:rPr>
          <w:spacing w:val="-3"/>
        </w:rPr>
        <w:t xml:space="preserve"> </w:t>
      </w:r>
      <w:r>
        <w:t>2.</w:t>
      </w:r>
      <w:r>
        <w:rPr>
          <w:spacing w:val="-5"/>
        </w:rPr>
        <w:t xml:space="preserve"> </w:t>
      </w:r>
      <w:r>
        <w:t>«Народное</w:t>
      </w:r>
      <w:r>
        <w:rPr>
          <w:spacing w:val="-7"/>
        </w:rPr>
        <w:t xml:space="preserve"> </w:t>
      </w:r>
      <w:r>
        <w:t>музыкальное</w:t>
      </w:r>
      <w:r>
        <w:rPr>
          <w:spacing w:val="-4"/>
        </w:rPr>
        <w:t xml:space="preserve"> </w:t>
      </w:r>
      <w:r>
        <w:t>творчество</w:t>
      </w:r>
      <w:r>
        <w:rPr>
          <w:spacing w:val="-4"/>
        </w:rPr>
        <w:t xml:space="preserve"> </w:t>
      </w:r>
      <w:r>
        <w:rPr>
          <w:spacing w:val="-2"/>
        </w:rPr>
        <w:t>России»</w:t>
      </w:r>
    </w:p>
    <w:p w:rsidR="00E21932" w:rsidRDefault="00144169">
      <w:pPr>
        <w:pStyle w:val="a3"/>
        <w:ind w:right="728" w:firstLine="707"/>
      </w:pPr>
      <w:r>
        <w:t xml:space="preserve">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 (Народные музыкальные произведения России, народов РФ и стран мира по выбору образовательной </w:t>
      </w:r>
      <w:r>
        <w:rPr>
          <w:spacing w:val="-2"/>
        </w:rPr>
        <w:t>организации).</w:t>
      </w:r>
    </w:p>
    <w:p w:rsidR="00E21932" w:rsidRDefault="00144169">
      <w:pPr>
        <w:pStyle w:val="2"/>
        <w:spacing w:before="3"/>
      </w:pPr>
      <w:r>
        <w:t>Модуль</w:t>
      </w:r>
      <w:r>
        <w:rPr>
          <w:spacing w:val="-9"/>
        </w:rPr>
        <w:t xml:space="preserve"> </w:t>
      </w:r>
      <w:r>
        <w:t>№</w:t>
      </w:r>
      <w:r>
        <w:rPr>
          <w:spacing w:val="-2"/>
        </w:rPr>
        <w:t xml:space="preserve"> </w:t>
      </w:r>
      <w:r>
        <w:t>3.</w:t>
      </w:r>
      <w:r>
        <w:rPr>
          <w:spacing w:val="-4"/>
        </w:rPr>
        <w:t xml:space="preserve"> </w:t>
      </w:r>
      <w:r>
        <w:t>«Музыка</w:t>
      </w:r>
      <w:r>
        <w:rPr>
          <w:spacing w:val="-2"/>
        </w:rPr>
        <w:t xml:space="preserve"> </w:t>
      </w:r>
      <w:r>
        <w:t>народов</w:t>
      </w:r>
      <w:r>
        <w:rPr>
          <w:spacing w:val="-4"/>
        </w:rPr>
        <w:t xml:space="preserve"> мира»</w:t>
      </w:r>
    </w:p>
    <w:p w:rsidR="00E21932" w:rsidRDefault="00144169">
      <w:pPr>
        <w:pStyle w:val="a3"/>
        <w:ind w:right="725" w:firstLine="707"/>
      </w:pPr>
      <w:r>
        <w:t>Археологические находки, легенды и сказания о музыке древних. Древняя Греция – колыбель европейской культуры (театр, хор, оркестр, лады, учение о гармонии и др.) 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rsidR="00E21932" w:rsidRDefault="00144169">
      <w:pPr>
        <w:pStyle w:val="2"/>
        <w:spacing w:before="2" w:line="321" w:lineRule="exact"/>
      </w:pPr>
      <w:r>
        <w:t>Модуль</w:t>
      </w:r>
      <w:r>
        <w:rPr>
          <w:spacing w:val="-10"/>
        </w:rPr>
        <w:t xml:space="preserve"> </w:t>
      </w:r>
      <w:r>
        <w:t>№</w:t>
      </w:r>
      <w:r>
        <w:rPr>
          <w:spacing w:val="-4"/>
        </w:rPr>
        <w:t xml:space="preserve"> </w:t>
      </w:r>
      <w:r>
        <w:t>4.</w:t>
      </w:r>
      <w:r>
        <w:rPr>
          <w:spacing w:val="-5"/>
        </w:rPr>
        <w:t xml:space="preserve"> </w:t>
      </w:r>
      <w:r>
        <w:t>«Европейская</w:t>
      </w:r>
      <w:r>
        <w:rPr>
          <w:spacing w:val="-7"/>
        </w:rPr>
        <w:t xml:space="preserve"> </w:t>
      </w:r>
      <w:r>
        <w:t>классическая</w:t>
      </w:r>
      <w:r>
        <w:rPr>
          <w:spacing w:val="-5"/>
        </w:rPr>
        <w:t xml:space="preserve"> </w:t>
      </w:r>
      <w:r>
        <w:rPr>
          <w:spacing w:val="-2"/>
        </w:rPr>
        <w:t>музыка»</w:t>
      </w:r>
    </w:p>
    <w:p w:rsidR="00E21932" w:rsidRDefault="00144169">
      <w:pPr>
        <w:pStyle w:val="a3"/>
        <w:ind w:right="726" w:firstLine="707"/>
      </w:pPr>
      <w:r>
        <w:t>Национальный музыкальный стиль на примере творчества Ф. Шопена, Э. Грига и др. Национальные истоки классической музыки. Характерные жанры, образы, элементы музыкального языка (соната, симфония). Значение и роль композитора — основоположника национальной</w:t>
      </w:r>
      <w:r>
        <w:rPr>
          <w:spacing w:val="43"/>
        </w:rPr>
        <w:t xml:space="preserve">  </w:t>
      </w:r>
      <w:r>
        <w:t>классической</w:t>
      </w:r>
      <w:r>
        <w:rPr>
          <w:spacing w:val="41"/>
        </w:rPr>
        <w:t xml:space="preserve">  </w:t>
      </w:r>
      <w:r>
        <w:t>музыки</w:t>
      </w:r>
      <w:r>
        <w:rPr>
          <w:spacing w:val="43"/>
        </w:rPr>
        <w:t xml:space="preserve">  </w:t>
      </w:r>
      <w:r>
        <w:t>(Венский</w:t>
      </w:r>
      <w:r>
        <w:rPr>
          <w:spacing w:val="42"/>
        </w:rPr>
        <w:t xml:space="preserve">  </w:t>
      </w:r>
      <w:r>
        <w:t>классицизм).</w:t>
      </w:r>
      <w:r>
        <w:rPr>
          <w:spacing w:val="44"/>
        </w:rPr>
        <w:t xml:space="preserve">  </w:t>
      </w:r>
      <w:r>
        <w:rPr>
          <w:spacing w:val="-2"/>
        </w:rPr>
        <w:t>Кумиры</w:t>
      </w:r>
    </w:p>
    <w:p w:rsidR="00E21932" w:rsidRDefault="00E21932">
      <w:pPr>
        <w:pStyle w:val="a3"/>
        <w:sectPr w:rsidR="00E21932">
          <w:pgSz w:w="11910" w:h="16840"/>
          <w:pgMar w:top="940" w:right="708" w:bottom="1340" w:left="850" w:header="0" w:footer="1157" w:gutter="0"/>
          <w:cols w:space="720"/>
        </w:sectPr>
      </w:pPr>
    </w:p>
    <w:p w:rsidR="00E21932" w:rsidRDefault="00144169">
      <w:pPr>
        <w:pStyle w:val="a3"/>
        <w:spacing w:before="62"/>
        <w:ind w:right="732"/>
      </w:pPr>
      <w:r>
        <w:lastRenderedPageBreak/>
        <w:t>публики (на примере творчества В. А.</w:t>
      </w:r>
      <w:r>
        <w:rPr>
          <w:spacing w:val="-4"/>
        </w:rPr>
        <w:t xml:space="preserve"> </w:t>
      </w:r>
      <w: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E21932" w:rsidRDefault="00144169">
      <w:pPr>
        <w:pStyle w:val="2"/>
        <w:spacing w:before="6"/>
      </w:pPr>
      <w:r>
        <w:t>Модуль</w:t>
      </w:r>
      <w:r>
        <w:rPr>
          <w:spacing w:val="-8"/>
        </w:rPr>
        <w:t xml:space="preserve"> </w:t>
      </w:r>
      <w:r>
        <w:t>№</w:t>
      </w:r>
      <w:r>
        <w:rPr>
          <w:spacing w:val="-4"/>
        </w:rPr>
        <w:t xml:space="preserve"> </w:t>
      </w:r>
      <w:r>
        <w:t>5.</w:t>
      </w:r>
      <w:r>
        <w:rPr>
          <w:spacing w:val="-4"/>
        </w:rPr>
        <w:t xml:space="preserve"> </w:t>
      </w:r>
      <w:r>
        <w:t>«Русская</w:t>
      </w:r>
      <w:r>
        <w:rPr>
          <w:spacing w:val="-7"/>
        </w:rPr>
        <w:t xml:space="preserve"> </w:t>
      </w:r>
      <w:r>
        <w:t>классическая</w:t>
      </w:r>
      <w:r>
        <w:rPr>
          <w:spacing w:val="-8"/>
        </w:rPr>
        <w:t xml:space="preserve"> </w:t>
      </w:r>
      <w:r>
        <w:rPr>
          <w:spacing w:val="-2"/>
        </w:rPr>
        <w:t>музыка»</w:t>
      </w:r>
    </w:p>
    <w:p w:rsidR="00E21932" w:rsidRDefault="00144169">
      <w:pPr>
        <w:pStyle w:val="a3"/>
        <w:ind w:right="727" w:firstLine="707"/>
      </w:pPr>
      <w:r>
        <w:t>Вокальная музыка на стихи русских поэтов, программные инструментальные произведения, посвящѐнные картинам русской природы,</w:t>
      </w:r>
      <w:r>
        <w:rPr>
          <w:spacing w:val="-3"/>
        </w:rPr>
        <w:t xml:space="preserve"> </w:t>
      </w:r>
      <w:r>
        <w:t>народного</w:t>
      </w:r>
      <w:r>
        <w:rPr>
          <w:spacing w:val="-2"/>
        </w:rPr>
        <w:t xml:space="preserve"> </w:t>
      </w:r>
      <w:r>
        <w:t>быта,</w:t>
      </w:r>
      <w:r>
        <w:rPr>
          <w:spacing w:val="-1"/>
        </w:rPr>
        <w:t xml:space="preserve"> </w:t>
      </w:r>
      <w:r>
        <w:t>сказкам,</w:t>
      </w:r>
      <w:r>
        <w:rPr>
          <w:spacing w:val="-1"/>
        </w:rPr>
        <w:t xml:space="preserve"> </w:t>
      </w:r>
      <w:r>
        <w:t>легендам</w:t>
      </w:r>
      <w:r>
        <w:rPr>
          <w:spacing w:val="-1"/>
        </w:rPr>
        <w:t xml:space="preserve"> </w:t>
      </w:r>
      <w:r>
        <w:t>(на</w:t>
      </w:r>
      <w:r>
        <w:rPr>
          <w:spacing w:val="-2"/>
        </w:rPr>
        <w:t xml:space="preserve"> </w:t>
      </w:r>
      <w:r>
        <w:t>примере</w:t>
      </w:r>
      <w:r>
        <w:rPr>
          <w:spacing w:val="-1"/>
        </w:rPr>
        <w:t xml:space="preserve"> </w:t>
      </w:r>
      <w:r>
        <w:t>творчества</w:t>
      </w:r>
      <w:r>
        <w:rPr>
          <w:spacing w:val="-1"/>
        </w:rPr>
        <w:t xml:space="preserve"> </w:t>
      </w:r>
      <w:r>
        <w:t>М.</w:t>
      </w:r>
      <w:r>
        <w:rPr>
          <w:spacing w:val="-1"/>
        </w:rPr>
        <w:t xml:space="preserve"> </w:t>
      </w:r>
      <w:r>
        <w:t>И. Глинки, С.</w:t>
      </w:r>
      <w:r>
        <w:rPr>
          <w:spacing w:val="-2"/>
        </w:rPr>
        <w:t xml:space="preserve"> </w:t>
      </w:r>
      <w:r>
        <w:t>В.</w:t>
      </w:r>
      <w:r>
        <w:rPr>
          <w:spacing w:val="-2"/>
        </w:rPr>
        <w:t xml:space="preserve"> </w:t>
      </w:r>
      <w:r>
        <w:t>Рахманинова, В. А. Гаврилина и др.) Связь народного и профессионального музыкального творчества (Н. Римский-Корсаков Оперы «Садко», «Снегурочка»). Исторические события и судьбы защитников</w:t>
      </w:r>
      <w:r>
        <w:rPr>
          <w:spacing w:val="80"/>
        </w:rPr>
        <w:t xml:space="preserve"> </w:t>
      </w:r>
      <w:r>
        <w:t>Отечества,</w:t>
      </w:r>
      <w:r>
        <w:rPr>
          <w:spacing w:val="80"/>
        </w:rPr>
        <w:t xml:space="preserve"> </w:t>
      </w:r>
      <w:r>
        <w:t>воплощаемые</w:t>
      </w:r>
      <w:r>
        <w:rPr>
          <w:spacing w:val="80"/>
        </w:rPr>
        <w:t xml:space="preserve"> </w:t>
      </w:r>
      <w:r>
        <w:t>в</w:t>
      </w:r>
      <w:r>
        <w:rPr>
          <w:spacing w:val="80"/>
        </w:rPr>
        <w:t xml:space="preserve"> </w:t>
      </w:r>
      <w:r>
        <w:t>музыкальных</w:t>
      </w:r>
      <w:r>
        <w:rPr>
          <w:spacing w:val="80"/>
        </w:rPr>
        <w:t xml:space="preserve"> </w:t>
      </w:r>
      <w:r>
        <w:t>произведениях (М.</w:t>
      </w:r>
      <w:r>
        <w:rPr>
          <w:spacing w:val="-3"/>
        </w:rPr>
        <w:t xml:space="preserve"> </w:t>
      </w:r>
      <w:r>
        <w:t>Глинка Опера «Иван Сусанин», М. Мусоргский Опера «Борис Годунов»,</w:t>
      </w:r>
      <w:r>
        <w:rPr>
          <w:spacing w:val="30"/>
        </w:rPr>
        <w:t xml:space="preserve">  </w:t>
      </w:r>
      <w:r>
        <w:t>П.</w:t>
      </w:r>
      <w:r>
        <w:rPr>
          <w:spacing w:val="32"/>
        </w:rPr>
        <w:t xml:space="preserve">  </w:t>
      </w:r>
      <w:r>
        <w:t>Чайковский</w:t>
      </w:r>
      <w:r>
        <w:rPr>
          <w:spacing w:val="33"/>
        </w:rPr>
        <w:t xml:space="preserve">  </w:t>
      </w:r>
      <w:r>
        <w:t>Увертюра</w:t>
      </w:r>
      <w:r>
        <w:rPr>
          <w:spacing w:val="31"/>
        </w:rPr>
        <w:t xml:space="preserve">  </w:t>
      </w:r>
      <w:r>
        <w:t>«1812»,</w:t>
      </w:r>
      <w:r>
        <w:rPr>
          <w:spacing w:val="35"/>
        </w:rPr>
        <w:t xml:space="preserve">  </w:t>
      </w:r>
      <w:r>
        <w:t>С.</w:t>
      </w:r>
      <w:r>
        <w:rPr>
          <w:spacing w:val="32"/>
        </w:rPr>
        <w:t xml:space="preserve">  </w:t>
      </w:r>
      <w:r>
        <w:t>Прокофьев</w:t>
      </w:r>
      <w:r>
        <w:rPr>
          <w:spacing w:val="33"/>
        </w:rPr>
        <w:t xml:space="preserve">  </w:t>
      </w:r>
      <w:r>
        <w:rPr>
          <w:spacing w:val="-2"/>
        </w:rPr>
        <w:t>Кантата</w:t>
      </w:r>
    </w:p>
    <w:p w:rsidR="00E21932" w:rsidRDefault="00144169">
      <w:pPr>
        <w:pStyle w:val="a3"/>
      </w:pPr>
      <w:r>
        <w:t>«Александр</w:t>
      </w:r>
      <w:r>
        <w:rPr>
          <w:spacing w:val="-9"/>
        </w:rPr>
        <w:t xml:space="preserve"> </w:t>
      </w:r>
      <w:r>
        <w:rPr>
          <w:spacing w:val="-2"/>
        </w:rPr>
        <w:t>Невский»)</w:t>
      </w:r>
    </w:p>
    <w:p w:rsidR="00E21932" w:rsidRDefault="00144169">
      <w:pPr>
        <w:pStyle w:val="2"/>
        <w:spacing w:before="4" w:line="240" w:lineRule="auto"/>
        <w:ind w:left="590" w:right="732" w:firstLine="707"/>
      </w:pPr>
      <w:r>
        <w:t xml:space="preserve">Модуль № 6. «Истоки и образы русской и европейской духовной </w:t>
      </w:r>
      <w:r>
        <w:rPr>
          <w:spacing w:val="-2"/>
        </w:rPr>
        <w:t>музыки»</w:t>
      </w:r>
    </w:p>
    <w:p w:rsidR="00E21932" w:rsidRDefault="00144169">
      <w:pPr>
        <w:pStyle w:val="a3"/>
        <w:ind w:right="725" w:firstLine="707"/>
      </w:pPr>
      <w:r>
        <w:t>Музыка православного и католического богослужения (колокола, пение a capella / пение в сопровождении органа, И.С.Бах). Основные жанры, традиции (литургия, месса). Образы Христа, Богородицы, Рождества, Воскресения (П.И. Чайковский «Покаянная молитва о Руси», П. Чесноков «Да исправится молитва моя»).</w:t>
      </w:r>
    </w:p>
    <w:p w:rsidR="00E21932" w:rsidRDefault="00144169">
      <w:pPr>
        <w:pStyle w:val="2"/>
      </w:pPr>
      <w:r>
        <w:t>Модуль</w:t>
      </w:r>
      <w:r>
        <w:rPr>
          <w:spacing w:val="-9"/>
        </w:rPr>
        <w:t xml:space="preserve"> </w:t>
      </w:r>
      <w:r>
        <w:t>№</w:t>
      </w:r>
      <w:r>
        <w:rPr>
          <w:spacing w:val="-3"/>
        </w:rPr>
        <w:t xml:space="preserve"> </w:t>
      </w:r>
      <w:r>
        <w:t>7.</w:t>
      </w:r>
      <w:r>
        <w:rPr>
          <w:spacing w:val="-3"/>
        </w:rPr>
        <w:t xml:space="preserve"> </w:t>
      </w:r>
      <w:r>
        <w:t>«Жанры</w:t>
      </w:r>
      <w:r>
        <w:rPr>
          <w:spacing w:val="-5"/>
        </w:rPr>
        <w:t xml:space="preserve"> </w:t>
      </w:r>
      <w:r>
        <w:t>музыкального</w:t>
      </w:r>
      <w:r>
        <w:rPr>
          <w:spacing w:val="-6"/>
        </w:rPr>
        <w:t xml:space="preserve"> </w:t>
      </w:r>
      <w:r>
        <w:rPr>
          <w:spacing w:val="-2"/>
        </w:rPr>
        <w:t>искусства»</w:t>
      </w:r>
    </w:p>
    <w:p w:rsidR="00E21932" w:rsidRDefault="00144169">
      <w:pPr>
        <w:pStyle w:val="a3"/>
        <w:ind w:right="724" w:firstLine="707"/>
      </w:pPr>
      <w:r>
        <w:t>Жанры камерной вокальной музыки (песня, романс, вокализ). Инструментальная миниатюра -вальс, ноктюрн, прелюдия, каприс и др.</w:t>
      </w:r>
      <w:r>
        <w:rPr>
          <w:spacing w:val="40"/>
        </w:rPr>
        <w:t xml:space="preserve"> </w:t>
      </w:r>
      <w:r>
        <w:t>(Ф.</w:t>
      </w:r>
      <w:r>
        <w:rPr>
          <w:spacing w:val="-4"/>
        </w:rPr>
        <w:t xml:space="preserve"> </w:t>
      </w:r>
      <w:r>
        <w:t>Шопен «Вальс», «Прелюдия», «Ноктюрн», Н. Паганини «Каприс»). Одночастная, двухчастная, трѐхчастная репризная форма. Куплетная форма. Значимость музыки в творчестве писателей и поэтов (А. Рубинштейн</w:t>
      </w:r>
      <w:r>
        <w:rPr>
          <w:spacing w:val="80"/>
        </w:rPr>
        <w:t xml:space="preserve"> </w:t>
      </w:r>
      <w:r>
        <w:t>Романс</w:t>
      </w:r>
      <w:r>
        <w:rPr>
          <w:spacing w:val="80"/>
        </w:rPr>
        <w:t xml:space="preserve"> </w:t>
      </w:r>
      <w:r>
        <w:t>«Горные</w:t>
      </w:r>
      <w:r>
        <w:rPr>
          <w:spacing w:val="80"/>
        </w:rPr>
        <w:t xml:space="preserve"> </w:t>
      </w:r>
      <w:r>
        <w:t>вершины»,</w:t>
      </w:r>
      <w:r>
        <w:rPr>
          <w:spacing w:val="80"/>
        </w:rPr>
        <w:t xml:space="preserve"> </w:t>
      </w:r>
      <w:r>
        <w:t>Н. Римский-Корсаков</w:t>
      </w:r>
      <w:r>
        <w:rPr>
          <w:spacing w:val="80"/>
        </w:rPr>
        <w:t xml:space="preserve"> </w:t>
      </w:r>
      <w:r>
        <w:t>Романс</w:t>
      </w:r>
    </w:p>
    <w:p w:rsidR="00E21932" w:rsidRDefault="00144169">
      <w:pPr>
        <w:pStyle w:val="a3"/>
        <w:spacing w:line="322" w:lineRule="exact"/>
      </w:pPr>
      <w:r>
        <w:t>«Горные</w:t>
      </w:r>
      <w:r>
        <w:rPr>
          <w:spacing w:val="-6"/>
        </w:rPr>
        <w:t xml:space="preserve"> </w:t>
      </w:r>
      <w:r>
        <w:rPr>
          <w:spacing w:val="-2"/>
        </w:rPr>
        <w:t>вершины»).</w:t>
      </w:r>
    </w:p>
    <w:p w:rsidR="00E21932" w:rsidRDefault="00144169">
      <w:pPr>
        <w:pStyle w:val="a3"/>
        <w:ind w:right="728" w:firstLine="707"/>
      </w:pPr>
      <w:r>
        <w:t>Вокальная и инструментальная музыка (М.И. Глинка «Венецианская ночь»,</w:t>
      </w:r>
      <w:r>
        <w:rPr>
          <w:spacing w:val="80"/>
          <w:w w:val="150"/>
        </w:rPr>
        <w:t xml:space="preserve"> </w:t>
      </w:r>
      <w:r>
        <w:t>Ф.</w:t>
      </w:r>
      <w:r>
        <w:rPr>
          <w:spacing w:val="80"/>
          <w:w w:val="150"/>
        </w:rPr>
        <w:t xml:space="preserve"> </w:t>
      </w:r>
      <w:r>
        <w:t>Шуберт</w:t>
      </w:r>
      <w:r>
        <w:rPr>
          <w:spacing w:val="80"/>
          <w:w w:val="150"/>
        </w:rPr>
        <w:t xml:space="preserve"> </w:t>
      </w:r>
      <w:r>
        <w:t>«Баркаролла»,</w:t>
      </w:r>
      <w:r>
        <w:rPr>
          <w:spacing w:val="80"/>
          <w:w w:val="150"/>
        </w:rPr>
        <w:t xml:space="preserve"> </w:t>
      </w:r>
      <w:r>
        <w:t>С.</w:t>
      </w:r>
      <w:r>
        <w:rPr>
          <w:spacing w:val="80"/>
        </w:rPr>
        <w:t xml:space="preserve"> </w:t>
      </w:r>
      <w:r>
        <w:t>Рахманинов</w:t>
      </w:r>
      <w:r>
        <w:rPr>
          <w:spacing w:val="80"/>
          <w:w w:val="150"/>
        </w:rPr>
        <w:t xml:space="preserve"> </w:t>
      </w:r>
      <w:r>
        <w:t>«Весенние</w:t>
      </w:r>
      <w:r>
        <w:rPr>
          <w:spacing w:val="80"/>
          <w:w w:val="150"/>
        </w:rPr>
        <w:t xml:space="preserve"> </w:t>
      </w:r>
      <w:r>
        <w:t>воды», М. Глинка–М. Балакирев «Жаворонок», Г. Свиридов «Романс»).</w:t>
      </w:r>
    </w:p>
    <w:p w:rsidR="00E21932" w:rsidRDefault="00144169">
      <w:pPr>
        <w:pStyle w:val="2"/>
        <w:spacing w:before="4"/>
      </w:pPr>
      <w:r>
        <w:t>Модуль</w:t>
      </w:r>
      <w:r>
        <w:rPr>
          <w:spacing w:val="-9"/>
        </w:rPr>
        <w:t xml:space="preserve"> </w:t>
      </w:r>
      <w:r>
        <w:t>№</w:t>
      </w:r>
      <w:r>
        <w:rPr>
          <w:spacing w:val="-2"/>
        </w:rPr>
        <w:t xml:space="preserve"> </w:t>
      </w:r>
      <w:r>
        <w:t>8.</w:t>
      </w:r>
      <w:r>
        <w:rPr>
          <w:spacing w:val="-3"/>
        </w:rPr>
        <w:t xml:space="preserve"> </w:t>
      </w:r>
      <w:r>
        <w:t>«Связь</w:t>
      </w:r>
      <w:r>
        <w:rPr>
          <w:spacing w:val="-3"/>
        </w:rPr>
        <w:t xml:space="preserve"> </w:t>
      </w:r>
      <w:r>
        <w:t>музыки</w:t>
      </w:r>
      <w:r>
        <w:rPr>
          <w:spacing w:val="-4"/>
        </w:rPr>
        <w:t xml:space="preserve"> </w:t>
      </w:r>
      <w:r>
        <w:t>с</w:t>
      </w:r>
      <w:r>
        <w:rPr>
          <w:spacing w:val="-4"/>
        </w:rPr>
        <w:t xml:space="preserve"> </w:t>
      </w:r>
      <w:r>
        <w:t>другими</w:t>
      </w:r>
      <w:r>
        <w:rPr>
          <w:spacing w:val="-4"/>
        </w:rPr>
        <w:t xml:space="preserve"> </w:t>
      </w:r>
      <w:r>
        <w:t>видами</w:t>
      </w:r>
      <w:r>
        <w:rPr>
          <w:spacing w:val="-4"/>
        </w:rPr>
        <w:t xml:space="preserve"> </w:t>
      </w:r>
      <w:r>
        <w:rPr>
          <w:spacing w:val="-2"/>
        </w:rPr>
        <w:t>искусства»</w:t>
      </w:r>
    </w:p>
    <w:p w:rsidR="00E21932" w:rsidRDefault="00144169">
      <w:pPr>
        <w:pStyle w:val="a3"/>
        <w:ind w:right="726" w:firstLine="707"/>
      </w:pPr>
      <w:r>
        <w:t>Единство слова и музыки в вокальных жанрах (песня, романс, кантата, баркаролла, былина и др.). Музыка и живопись. Выразительные средства музыкального и изобразительного искусства (М. Чюрленис). Аналогии: ритм, композиция, линия – мелодия, пятно – созвучие, колорит – тембр и т. д. Программная музыка. Выразительные и изобразительные интонации</w:t>
      </w:r>
      <w:r>
        <w:rPr>
          <w:spacing w:val="44"/>
        </w:rPr>
        <w:t xml:space="preserve"> </w:t>
      </w:r>
      <w:r>
        <w:t>в</w:t>
      </w:r>
      <w:r>
        <w:rPr>
          <w:spacing w:val="44"/>
        </w:rPr>
        <w:t xml:space="preserve"> </w:t>
      </w:r>
      <w:r>
        <w:t>музыке</w:t>
      </w:r>
      <w:r>
        <w:rPr>
          <w:spacing w:val="44"/>
        </w:rPr>
        <w:t xml:space="preserve"> </w:t>
      </w:r>
      <w:r>
        <w:t>(Э. Григ.</w:t>
      </w:r>
      <w:r>
        <w:rPr>
          <w:spacing w:val="44"/>
        </w:rPr>
        <w:t xml:space="preserve"> </w:t>
      </w:r>
      <w:r>
        <w:t>Музыка</w:t>
      </w:r>
      <w:r>
        <w:rPr>
          <w:spacing w:val="45"/>
        </w:rPr>
        <w:t xml:space="preserve"> </w:t>
      </w:r>
      <w:r>
        <w:t>к</w:t>
      </w:r>
      <w:r>
        <w:rPr>
          <w:spacing w:val="44"/>
        </w:rPr>
        <w:t xml:space="preserve"> </w:t>
      </w:r>
      <w:r>
        <w:t>драме</w:t>
      </w:r>
      <w:r>
        <w:rPr>
          <w:spacing w:val="43"/>
        </w:rPr>
        <w:t xml:space="preserve"> </w:t>
      </w:r>
      <w:r>
        <w:t>Г.</w:t>
      </w:r>
      <w:r>
        <w:rPr>
          <w:spacing w:val="43"/>
        </w:rPr>
        <w:t xml:space="preserve"> </w:t>
      </w:r>
      <w:r>
        <w:t>Ибсена</w:t>
      </w:r>
      <w:r>
        <w:rPr>
          <w:spacing w:val="43"/>
        </w:rPr>
        <w:t xml:space="preserve"> </w:t>
      </w:r>
      <w:r>
        <w:t>«Пер</w:t>
      </w:r>
      <w:r>
        <w:rPr>
          <w:spacing w:val="45"/>
        </w:rPr>
        <w:t xml:space="preserve"> </w:t>
      </w:r>
      <w:r>
        <w:t>Гюнт»</w:t>
      </w:r>
      <w:r>
        <w:rPr>
          <w:spacing w:val="49"/>
        </w:rPr>
        <w:t xml:space="preserve"> </w:t>
      </w:r>
      <w:r>
        <w:rPr>
          <w:spacing w:val="-10"/>
        </w:rPr>
        <w:t>-</w:t>
      </w:r>
    </w:p>
    <w:p w:rsidR="00E21932" w:rsidRDefault="00144169">
      <w:pPr>
        <w:pStyle w:val="a3"/>
        <w:ind w:right="724"/>
      </w:pPr>
      <w:r>
        <w:t>«Песня Сольвейг», «Смерть Озе», «В пещере горного короля»). Опера (Н. Римский-Корсаков Оперы «Садко», «Снегурочка», «Сказка о царе Салтане», М. Глинка Опера «Руслан и Людмила»). Балет (С. Прокофьев Балет «Ромео и Джульетта»), Кантата (С.</w:t>
      </w:r>
      <w:r>
        <w:rPr>
          <w:spacing w:val="-2"/>
        </w:rPr>
        <w:t xml:space="preserve"> </w:t>
      </w:r>
      <w:r>
        <w:t>Прокофьев Кантата «Александр Невский»,</w:t>
      </w:r>
      <w:r>
        <w:rPr>
          <w:spacing w:val="56"/>
        </w:rPr>
        <w:t xml:space="preserve"> </w:t>
      </w:r>
      <w:r>
        <w:t>К.</w:t>
      </w:r>
      <w:r>
        <w:rPr>
          <w:spacing w:val="58"/>
        </w:rPr>
        <w:t xml:space="preserve"> </w:t>
      </w:r>
      <w:r>
        <w:t>Дебюсси</w:t>
      </w:r>
      <w:r>
        <w:rPr>
          <w:spacing w:val="61"/>
        </w:rPr>
        <w:t xml:space="preserve"> </w:t>
      </w:r>
      <w:r>
        <w:t>Симфоническая</w:t>
      </w:r>
      <w:r>
        <w:rPr>
          <w:spacing w:val="57"/>
        </w:rPr>
        <w:t xml:space="preserve"> </w:t>
      </w:r>
      <w:r>
        <w:t>сюита</w:t>
      </w:r>
      <w:r>
        <w:rPr>
          <w:spacing w:val="59"/>
        </w:rPr>
        <w:t xml:space="preserve"> </w:t>
      </w:r>
      <w:r>
        <w:t>«Море»).</w:t>
      </w:r>
      <w:r>
        <w:rPr>
          <w:spacing w:val="65"/>
        </w:rPr>
        <w:t xml:space="preserve"> </w:t>
      </w:r>
      <w:r>
        <w:rPr>
          <w:spacing w:val="-2"/>
        </w:rPr>
        <w:t>Импрессионизм</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27"/>
      </w:pPr>
      <w:r>
        <w:lastRenderedPageBreak/>
        <w:t>(на примере творчества французских клавесинистов, К. Дебюсси, А. К. Лядова и др.)</w:t>
      </w:r>
    </w:p>
    <w:p w:rsidR="00E21932" w:rsidRDefault="00144169">
      <w:pPr>
        <w:pStyle w:val="2"/>
        <w:spacing w:line="240" w:lineRule="auto"/>
        <w:ind w:left="590" w:right="733" w:firstLine="707"/>
      </w:pPr>
      <w:r>
        <w:t xml:space="preserve">Модуль № 9. «Современная музыка: основные жанры и </w:t>
      </w:r>
      <w:r>
        <w:rPr>
          <w:spacing w:val="-2"/>
        </w:rPr>
        <w:t>направления»</w:t>
      </w:r>
    </w:p>
    <w:p w:rsidR="00E21932" w:rsidRDefault="00144169">
      <w:pPr>
        <w:pStyle w:val="a3"/>
        <w:ind w:right="727" w:firstLine="707"/>
      </w:pPr>
      <w:r>
        <w:t>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Мюзикл.</w:t>
      </w:r>
    </w:p>
    <w:p w:rsidR="00E21932" w:rsidRDefault="00E21932">
      <w:pPr>
        <w:pStyle w:val="a3"/>
        <w:ind w:left="0"/>
        <w:jc w:val="left"/>
      </w:pPr>
    </w:p>
    <w:p w:rsidR="00E21932" w:rsidRDefault="00144169" w:rsidP="000C0EF7">
      <w:pPr>
        <w:pStyle w:val="1"/>
        <w:numPr>
          <w:ilvl w:val="0"/>
          <w:numId w:val="44"/>
        </w:numPr>
        <w:tabs>
          <w:tab w:val="left" w:pos="801"/>
        </w:tabs>
        <w:spacing w:before="1" w:line="319" w:lineRule="exact"/>
        <w:ind w:hanging="211"/>
        <w:jc w:val="both"/>
      </w:pPr>
      <w:r>
        <w:rPr>
          <w:spacing w:val="-2"/>
        </w:rPr>
        <w:t>КЛАСС</w:t>
      </w:r>
    </w:p>
    <w:p w:rsidR="00E21932" w:rsidRDefault="00144169">
      <w:pPr>
        <w:pStyle w:val="a3"/>
        <w:spacing w:line="319" w:lineRule="exact"/>
        <w:ind w:left="1298"/>
      </w:pPr>
      <w:r>
        <w:t>Содержание</w:t>
      </w:r>
      <w:r>
        <w:rPr>
          <w:spacing w:val="-9"/>
        </w:rPr>
        <w:t xml:space="preserve"> </w:t>
      </w:r>
      <w:r>
        <w:t>предмета</w:t>
      </w:r>
      <w:r>
        <w:rPr>
          <w:spacing w:val="-4"/>
        </w:rPr>
        <w:t xml:space="preserve"> </w:t>
      </w:r>
      <w:r>
        <w:t>за</w:t>
      </w:r>
      <w:r>
        <w:rPr>
          <w:spacing w:val="-4"/>
        </w:rPr>
        <w:t xml:space="preserve"> </w:t>
      </w:r>
      <w:r>
        <w:t>курс</w:t>
      </w:r>
      <w:r>
        <w:rPr>
          <w:spacing w:val="-4"/>
        </w:rPr>
        <w:t xml:space="preserve"> </w:t>
      </w:r>
      <w:r>
        <w:t>6</w:t>
      </w:r>
      <w:r>
        <w:rPr>
          <w:spacing w:val="-4"/>
        </w:rPr>
        <w:t xml:space="preserve"> </w:t>
      </w:r>
      <w:r>
        <w:t>класса</w:t>
      </w:r>
      <w:r>
        <w:rPr>
          <w:spacing w:val="-4"/>
        </w:rPr>
        <w:t xml:space="preserve"> </w:t>
      </w:r>
      <w:r>
        <w:t>включает</w:t>
      </w:r>
      <w:r>
        <w:rPr>
          <w:spacing w:val="-4"/>
        </w:rPr>
        <w:t xml:space="preserve"> </w:t>
      </w:r>
      <w:r>
        <w:rPr>
          <w:spacing w:val="-2"/>
        </w:rPr>
        <w:t>модули:</w:t>
      </w:r>
    </w:p>
    <w:p w:rsidR="00E21932" w:rsidRDefault="00144169">
      <w:pPr>
        <w:pStyle w:val="2"/>
        <w:spacing w:before="4"/>
      </w:pPr>
      <w:r>
        <w:t>Модуль№</w:t>
      </w:r>
      <w:r>
        <w:rPr>
          <w:spacing w:val="-4"/>
        </w:rPr>
        <w:t xml:space="preserve"> </w:t>
      </w:r>
      <w:r>
        <w:t>1</w:t>
      </w:r>
      <w:r>
        <w:rPr>
          <w:spacing w:val="-6"/>
        </w:rPr>
        <w:t xml:space="preserve"> </w:t>
      </w:r>
      <w:r>
        <w:t>«Музыка</w:t>
      </w:r>
      <w:r>
        <w:rPr>
          <w:spacing w:val="-3"/>
        </w:rPr>
        <w:t xml:space="preserve"> </w:t>
      </w:r>
      <w:r>
        <w:t>моего</w:t>
      </w:r>
      <w:r>
        <w:rPr>
          <w:spacing w:val="-3"/>
        </w:rPr>
        <w:t xml:space="preserve"> </w:t>
      </w:r>
      <w:r>
        <w:rPr>
          <w:spacing w:val="-2"/>
        </w:rPr>
        <w:t>края»</w:t>
      </w:r>
    </w:p>
    <w:p w:rsidR="00E21932" w:rsidRDefault="00144169">
      <w:pPr>
        <w:pStyle w:val="a3"/>
        <w:ind w:right="732" w:firstLine="707"/>
      </w:pPr>
      <w:r>
        <w:t>Фольклорные жанры, связанные с жизнью человека: свадебный обряд, рекрутские песни, плачи-причитания.</w:t>
      </w:r>
    </w:p>
    <w:p w:rsidR="00E21932" w:rsidRDefault="00144169">
      <w:pPr>
        <w:pStyle w:val="2"/>
        <w:spacing w:before="4" w:line="320" w:lineRule="exact"/>
      </w:pPr>
      <w:r>
        <w:t>Модуль</w:t>
      </w:r>
      <w:r>
        <w:rPr>
          <w:spacing w:val="-10"/>
        </w:rPr>
        <w:t xml:space="preserve"> </w:t>
      </w:r>
      <w:r>
        <w:t>№</w:t>
      </w:r>
      <w:r>
        <w:rPr>
          <w:spacing w:val="-3"/>
        </w:rPr>
        <w:t xml:space="preserve"> </w:t>
      </w:r>
      <w:r>
        <w:t>2</w:t>
      </w:r>
      <w:r>
        <w:rPr>
          <w:spacing w:val="-7"/>
        </w:rPr>
        <w:t xml:space="preserve"> </w:t>
      </w:r>
      <w:r>
        <w:t>«Народное</w:t>
      </w:r>
      <w:r>
        <w:rPr>
          <w:spacing w:val="-3"/>
        </w:rPr>
        <w:t xml:space="preserve"> </w:t>
      </w:r>
      <w:r>
        <w:t>музыкальное</w:t>
      </w:r>
      <w:r>
        <w:rPr>
          <w:spacing w:val="-4"/>
        </w:rPr>
        <w:t xml:space="preserve"> </w:t>
      </w:r>
      <w:r>
        <w:t>творчество</w:t>
      </w:r>
      <w:r>
        <w:rPr>
          <w:spacing w:val="-4"/>
        </w:rPr>
        <w:t xml:space="preserve"> </w:t>
      </w:r>
      <w:r>
        <w:rPr>
          <w:spacing w:val="-2"/>
        </w:rPr>
        <w:t>России»</w:t>
      </w:r>
    </w:p>
    <w:p w:rsidR="00E21932" w:rsidRDefault="00144169">
      <w:pPr>
        <w:pStyle w:val="a3"/>
        <w:ind w:right="723" w:firstLine="707"/>
      </w:pPr>
      <w:r>
        <w:t>Народные</w:t>
      </w:r>
      <w:r>
        <w:rPr>
          <w:spacing w:val="-18"/>
        </w:rPr>
        <w:t xml:space="preserve"> </w:t>
      </w:r>
      <w:r>
        <w:t>истоки</w:t>
      </w:r>
      <w:r>
        <w:rPr>
          <w:spacing w:val="-17"/>
        </w:rPr>
        <w:t xml:space="preserve"> </w:t>
      </w:r>
      <w:r>
        <w:t>композиторского</w:t>
      </w:r>
      <w:r>
        <w:rPr>
          <w:spacing w:val="-18"/>
        </w:rPr>
        <w:t xml:space="preserve"> </w:t>
      </w:r>
      <w:r>
        <w:t>творчества:</w:t>
      </w:r>
      <w:r>
        <w:rPr>
          <w:spacing w:val="-17"/>
        </w:rPr>
        <w:t xml:space="preserve"> </w:t>
      </w:r>
      <w:r>
        <w:t>обработки</w:t>
      </w:r>
      <w:r>
        <w:rPr>
          <w:spacing w:val="-18"/>
        </w:rPr>
        <w:t xml:space="preserve"> </w:t>
      </w:r>
      <w:r>
        <w:t>фольклора, цитаты; картины родной природы и отражение типичных образов, характеров, важных исторических событий. Внутреннее родство композиторского</w:t>
      </w:r>
      <w:r>
        <w:rPr>
          <w:spacing w:val="-18"/>
        </w:rPr>
        <w:t xml:space="preserve"> </w:t>
      </w:r>
      <w:r>
        <w:t>и</w:t>
      </w:r>
      <w:r>
        <w:rPr>
          <w:spacing w:val="-17"/>
        </w:rPr>
        <w:t xml:space="preserve"> </w:t>
      </w:r>
      <w:r>
        <w:t>народного</w:t>
      </w:r>
      <w:r>
        <w:rPr>
          <w:spacing w:val="-18"/>
        </w:rPr>
        <w:t xml:space="preserve"> </w:t>
      </w:r>
      <w:r>
        <w:t>творчества</w:t>
      </w:r>
      <w:r>
        <w:rPr>
          <w:spacing w:val="-17"/>
        </w:rPr>
        <w:t xml:space="preserve"> </w:t>
      </w:r>
      <w:r>
        <w:t>на</w:t>
      </w:r>
      <w:r>
        <w:rPr>
          <w:spacing w:val="-18"/>
        </w:rPr>
        <w:t xml:space="preserve"> </w:t>
      </w:r>
      <w:r>
        <w:t>интонационном</w:t>
      </w:r>
      <w:r>
        <w:rPr>
          <w:spacing w:val="-17"/>
        </w:rPr>
        <w:t xml:space="preserve"> </w:t>
      </w:r>
      <w:r>
        <w:t>уровне.</w:t>
      </w:r>
    </w:p>
    <w:p w:rsidR="00E21932" w:rsidRDefault="00144169">
      <w:pPr>
        <w:pStyle w:val="a3"/>
        <w:ind w:right="726" w:firstLine="707"/>
      </w:pPr>
      <w:r>
        <w:t>Музыкальный образ (лирический, драматический, героический, романтический, эпический). Образы романсов и песен русских композиторов</w:t>
      </w:r>
      <w:r>
        <w:rPr>
          <w:spacing w:val="59"/>
        </w:rPr>
        <w:t xml:space="preserve"> </w:t>
      </w:r>
      <w:r>
        <w:t>(М.</w:t>
      </w:r>
      <w:r>
        <w:rPr>
          <w:spacing w:val="61"/>
        </w:rPr>
        <w:t xml:space="preserve"> </w:t>
      </w:r>
      <w:r>
        <w:t>Матвеев.</w:t>
      </w:r>
      <w:r>
        <w:rPr>
          <w:spacing w:val="60"/>
        </w:rPr>
        <w:t xml:space="preserve"> </w:t>
      </w:r>
      <w:r>
        <w:t>«Матушка,</w:t>
      </w:r>
      <w:r>
        <w:rPr>
          <w:spacing w:val="62"/>
        </w:rPr>
        <w:t xml:space="preserve"> </w:t>
      </w:r>
      <w:r>
        <w:t>матушка,</w:t>
      </w:r>
      <w:r>
        <w:rPr>
          <w:spacing w:val="62"/>
        </w:rPr>
        <w:t xml:space="preserve"> </w:t>
      </w:r>
      <w:r>
        <w:t>что</w:t>
      </w:r>
      <w:r>
        <w:rPr>
          <w:spacing w:val="62"/>
        </w:rPr>
        <w:t xml:space="preserve"> </w:t>
      </w:r>
      <w:r>
        <w:t>во</w:t>
      </w:r>
      <w:r>
        <w:rPr>
          <w:spacing w:val="63"/>
        </w:rPr>
        <w:t xml:space="preserve"> </w:t>
      </w:r>
      <w:r>
        <w:t>поле</w:t>
      </w:r>
      <w:r>
        <w:rPr>
          <w:spacing w:val="62"/>
        </w:rPr>
        <w:t xml:space="preserve"> </w:t>
      </w:r>
      <w:r>
        <w:rPr>
          <w:spacing w:val="-2"/>
        </w:rPr>
        <w:t>пыльно»,</w:t>
      </w:r>
    </w:p>
    <w:p w:rsidR="00E21932" w:rsidRDefault="00144169">
      <w:pPr>
        <w:pStyle w:val="a3"/>
        <w:ind w:right="728"/>
      </w:pPr>
      <w:r>
        <w:t>«Красный</w:t>
      </w:r>
      <w:r>
        <w:rPr>
          <w:spacing w:val="-3"/>
        </w:rPr>
        <w:t xml:space="preserve"> </w:t>
      </w:r>
      <w:r>
        <w:t>сарафан»).</w:t>
      </w:r>
      <w:r>
        <w:rPr>
          <w:spacing w:val="-4"/>
        </w:rPr>
        <w:t xml:space="preserve"> </w:t>
      </w:r>
      <w:r>
        <w:t>Портрет</w:t>
      </w:r>
      <w:r>
        <w:rPr>
          <w:spacing w:val="-3"/>
        </w:rPr>
        <w:t xml:space="preserve"> </w:t>
      </w:r>
      <w:r>
        <w:t>в</w:t>
      </w:r>
      <w:r>
        <w:rPr>
          <w:spacing w:val="-5"/>
        </w:rPr>
        <w:t xml:space="preserve"> </w:t>
      </w:r>
      <w:r>
        <w:t>музыке</w:t>
      </w:r>
      <w:r>
        <w:rPr>
          <w:spacing w:val="-1"/>
        </w:rPr>
        <w:t xml:space="preserve"> </w:t>
      </w:r>
      <w:r>
        <w:t>и</w:t>
      </w:r>
      <w:r>
        <w:rPr>
          <w:spacing w:val="-3"/>
        </w:rPr>
        <w:t xml:space="preserve"> </w:t>
      </w:r>
      <w:r>
        <w:t>живописи.</w:t>
      </w:r>
      <w:r>
        <w:rPr>
          <w:spacing w:val="-4"/>
        </w:rPr>
        <w:t xml:space="preserve"> </w:t>
      </w:r>
      <w:r>
        <w:t>Музыкальный</w:t>
      </w:r>
      <w:r>
        <w:rPr>
          <w:spacing w:val="-3"/>
        </w:rPr>
        <w:t xml:space="preserve"> </w:t>
      </w:r>
      <w:r>
        <w:t>образ</w:t>
      </w:r>
      <w:r>
        <w:rPr>
          <w:spacing w:val="-9"/>
        </w:rPr>
        <w:t xml:space="preserve"> </w:t>
      </w:r>
      <w:r>
        <w:t>и мастерство исполнителя.</w:t>
      </w:r>
    </w:p>
    <w:p w:rsidR="00E21932" w:rsidRDefault="00144169">
      <w:pPr>
        <w:pStyle w:val="2"/>
        <w:spacing w:before="1"/>
      </w:pPr>
      <w:r>
        <w:t>Модуль</w:t>
      </w:r>
      <w:r>
        <w:rPr>
          <w:spacing w:val="-7"/>
        </w:rPr>
        <w:t xml:space="preserve"> </w:t>
      </w:r>
      <w:r>
        <w:t>№</w:t>
      </w:r>
      <w:r>
        <w:rPr>
          <w:spacing w:val="-2"/>
        </w:rPr>
        <w:t xml:space="preserve"> </w:t>
      </w:r>
      <w:r>
        <w:t>3</w:t>
      </w:r>
      <w:r>
        <w:rPr>
          <w:spacing w:val="-6"/>
        </w:rPr>
        <w:t xml:space="preserve"> </w:t>
      </w:r>
      <w:r>
        <w:t>«Музыка</w:t>
      </w:r>
      <w:r>
        <w:rPr>
          <w:spacing w:val="-2"/>
        </w:rPr>
        <w:t xml:space="preserve"> </w:t>
      </w:r>
      <w:r>
        <w:t>народов</w:t>
      </w:r>
      <w:r>
        <w:rPr>
          <w:spacing w:val="-4"/>
        </w:rPr>
        <w:t xml:space="preserve"> мира»</w:t>
      </w:r>
    </w:p>
    <w:p w:rsidR="00E21932" w:rsidRDefault="00144169">
      <w:pPr>
        <w:pStyle w:val="a3"/>
        <w:ind w:right="734" w:firstLine="707"/>
      </w:pPr>
      <w:r>
        <w:t xml:space="preserve">Интонации и ритмы, формы и жанры европейского фольклора. Отражение европейского фольклора в творчестве профессиональных </w:t>
      </w:r>
      <w:r>
        <w:rPr>
          <w:spacing w:val="-2"/>
        </w:rPr>
        <w:t>композиторов</w:t>
      </w:r>
    </w:p>
    <w:p w:rsidR="00E21932" w:rsidRDefault="00144169">
      <w:pPr>
        <w:pStyle w:val="2"/>
        <w:spacing w:before="4"/>
      </w:pPr>
      <w:r>
        <w:t>Модуль</w:t>
      </w:r>
      <w:r>
        <w:rPr>
          <w:spacing w:val="-11"/>
        </w:rPr>
        <w:t xml:space="preserve"> </w:t>
      </w:r>
      <w:r>
        <w:t>№</w:t>
      </w:r>
      <w:r>
        <w:rPr>
          <w:spacing w:val="-4"/>
        </w:rPr>
        <w:t xml:space="preserve"> </w:t>
      </w:r>
      <w:r>
        <w:t>4</w:t>
      </w:r>
      <w:r>
        <w:rPr>
          <w:spacing w:val="-8"/>
        </w:rPr>
        <w:t xml:space="preserve"> </w:t>
      </w:r>
      <w:r>
        <w:t>«Европейская</w:t>
      </w:r>
      <w:r>
        <w:rPr>
          <w:spacing w:val="-7"/>
        </w:rPr>
        <w:t xml:space="preserve"> </w:t>
      </w:r>
      <w:r>
        <w:t>классическая</w:t>
      </w:r>
      <w:r>
        <w:rPr>
          <w:spacing w:val="-7"/>
        </w:rPr>
        <w:t xml:space="preserve"> </w:t>
      </w:r>
      <w:r>
        <w:rPr>
          <w:spacing w:val="-2"/>
        </w:rPr>
        <w:t>музыка»</w:t>
      </w:r>
    </w:p>
    <w:p w:rsidR="00E21932" w:rsidRDefault="00144169">
      <w:pPr>
        <w:pStyle w:val="a3"/>
        <w:ind w:right="725" w:firstLine="707"/>
      </w:pPr>
      <w: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w:t>
      </w:r>
      <w:r>
        <w:rPr>
          <w:spacing w:val="-2"/>
        </w:rPr>
        <w:t xml:space="preserve"> </w:t>
      </w:r>
      <w:r>
        <w:t>ван</w:t>
      </w:r>
      <w:r>
        <w:rPr>
          <w:spacing w:val="-2"/>
        </w:rPr>
        <w:t xml:space="preserve"> </w:t>
      </w:r>
      <w:r>
        <w:t>Бетховена.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p w:rsidR="00E21932" w:rsidRDefault="00144169">
      <w:pPr>
        <w:pStyle w:val="2"/>
        <w:spacing w:before="2" w:line="320" w:lineRule="exact"/>
      </w:pPr>
      <w:r>
        <w:t>Модуль</w:t>
      </w:r>
      <w:r>
        <w:rPr>
          <w:spacing w:val="-8"/>
        </w:rPr>
        <w:t xml:space="preserve"> </w:t>
      </w:r>
      <w:r>
        <w:t>№</w:t>
      </w:r>
      <w:r>
        <w:rPr>
          <w:spacing w:val="-3"/>
        </w:rPr>
        <w:t xml:space="preserve"> </w:t>
      </w:r>
      <w:r>
        <w:t>5</w:t>
      </w:r>
      <w:r>
        <w:rPr>
          <w:spacing w:val="-7"/>
        </w:rPr>
        <w:t xml:space="preserve"> </w:t>
      </w:r>
      <w:r>
        <w:t>«Русская</w:t>
      </w:r>
      <w:r>
        <w:rPr>
          <w:spacing w:val="-6"/>
        </w:rPr>
        <w:t xml:space="preserve"> </w:t>
      </w:r>
      <w:r>
        <w:t>классическая</w:t>
      </w:r>
      <w:r>
        <w:rPr>
          <w:spacing w:val="-8"/>
        </w:rPr>
        <w:t xml:space="preserve"> </w:t>
      </w:r>
      <w:r>
        <w:rPr>
          <w:spacing w:val="-2"/>
        </w:rPr>
        <w:t>музыка»</w:t>
      </w:r>
    </w:p>
    <w:p w:rsidR="00E21932" w:rsidRDefault="00144169">
      <w:pPr>
        <w:pStyle w:val="a3"/>
        <w:ind w:right="727" w:firstLine="707"/>
      </w:pPr>
      <w: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Pr>
          <w:spacing w:val="-3"/>
        </w:rPr>
        <w:t xml:space="preserve"> </w:t>
      </w:r>
      <w:r>
        <w:t>И.</w:t>
      </w:r>
      <w:r>
        <w:rPr>
          <w:spacing w:val="-3"/>
        </w:rPr>
        <w:t xml:space="preserve"> </w:t>
      </w:r>
      <w:r>
        <w:t xml:space="preserve">Глинки, П. И. Чайковского, Н. А. Римского-Корсакова и </w:t>
      </w:r>
      <w:r>
        <w:rPr>
          <w:spacing w:val="-2"/>
        </w:rPr>
        <w:t>др.).</w:t>
      </w:r>
    </w:p>
    <w:p w:rsidR="00E21932" w:rsidRDefault="00E21932">
      <w:pPr>
        <w:pStyle w:val="a3"/>
        <w:sectPr w:rsidR="00E21932">
          <w:pgSz w:w="11910" w:h="16840"/>
          <w:pgMar w:top="620" w:right="708" w:bottom="1340" w:left="850" w:header="0" w:footer="1157" w:gutter="0"/>
          <w:cols w:space="720"/>
        </w:sectPr>
      </w:pPr>
    </w:p>
    <w:p w:rsidR="00E21932" w:rsidRDefault="00144169">
      <w:pPr>
        <w:pStyle w:val="2"/>
        <w:spacing w:before="67" w:line="242" w:lineRule="auto"/>
        <w:ind w:left="590" w:right="732" w:firstLine="707"/>
      </w:pPr>
      <w:r>
        <w:lastRenderedPageBreak/>
        <w:t xml:space="preserve">Модуль № 6 «Истоки и образы русской и европейской духовной </w:t>
      </w:r>
      <w:r>
        <w:rPr>
          <w:spacing w:val="-2"/>
        </w:rPr>
        <w:t>музыки»</w:t>
      </w:r>
    </w:p>
    <w:p w:rsidR="00E21932" w:rsidRDefault="00144169">
      <w:pPr>
        <w:pStyle w:val="a3"/>
        <w:ind w:right="730" w:firstLine="707"/>
      </w:pPr>
      <w:r>
        <w:t>Европейская музыка религиозной традиции (григорианский хорал, изобретение нотной записи Гвидо д’Ареццо, протестантский хорал).</w:t>
      </w:r>
    </w:p>
    <w:p w:rsidR="00E21932" w:rsidRDefault="00144169">
      <w:pPr>
        <w:pStyle w:val="a3"/>
        <w:ind w:right="727" w:firstLine="707"/>
      </w:pPr>
      <w:r>
        <w:t>Русская музыка</w:t>
      </w:r>
      <w:r>
        <w:rPr>
          <w:spacing w:val="-1"/>
        </w:rPr>
        <w:t xml:space="preserve"> </w:t>
      </w:r>
      <w:r>
        <w:t>религиозной традиции</w:t>
      </w:r>
      <w:r>
        <w:rPr>
          <w:spacing w:val="-2"/>
        </w:rPr>
        <w:t xml:space="preserve"> </w:t>
      </w:r>
      <w:r>
        <w:t>(знаменный</w:t>
      </w:r>
      <w:r>
        <w:rPr>
          <w:spacing w:val="-2"/>
        </w:rPr>
        <w:t xml:space="preserve"> </w:t>
      </w:r>
      <w:r>
        <w:t>распев,</w:t>
      </w:r>
      <w:r>
        <w:rPr>
          <w:spacing w:val="-4"/>
        </w:rPr>
        <w:t xml:space="preserve"> </w:t>
      </w:r>
      <w:r>
        <w:t>крюковая запись, партесное пение).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w:t>
      </w:r>
      <w:r>
        <w:rPr>
          <w:spacing w:val="80"/>
          <w:w w:val="150"/>
        </w:rPr>
        <w:t xml:space="preserve"> </w:t>
      </w:r>
      <w:r>
        <w:t>молитва</w:t>
      </w:r>
      <w:r>
        <w:rPr>
          <w:spacing w:val="80"/>
          <w:w w:val="150"/>
        </w:rPr>
        <w:t xml:space="preserve"> </w:t>
      </w:r>
      <w:r>
        <w:t>моя»).</w:t>
      </w:r>
      <w:r>
        <w:rPr>
          <w:spacing w:val="80"/>
          <w:w w:val="150"/>
        </w:rPr>
        <w:t xml:space="preserve"> </w:t>
      </w:r>
      <w:r>
        <w:t>Образы</w:t>
      </w:r>
      <w:r>
        <w:rPr>
          <w:spacing w:val="80"/>
          <w:w w:val="150"/>
        </w:rPr>
        <w:t xml:space="preserve"> </w:t>
      </w:r>
      <w:r>
        <w:t>скорби</w:t>
      </w:r>
      <w:r>
        <w:rPr>
          <w:spacing w:val="80"/>
          <w:w w:val="150"/>
        </w:rPr>
        <w:t xml:space="preserve"> </w:t>
      </w:r>
      <w:r>
        <w:t>и</w:t>
      </w:r>
      <w:r>
        <w:rPr>
          <w:spacing w:val="80"/>
          <w:w w:val="150"/>
        </w:rPr>
        <w:t xml:space="preserve"> </w:t>
      </w:r>
      <w:r>
        <w:t>печали</w:t>
      </w:r>
      <w:r>
        <w:rPr>
          <w:spacing w:val="80"/>
          <w:w w:val="150"/>
        </w:rPr>
        <w:t xml:space="preserve"> </w:t>
      </w:r>
      <w:r>
        <w:t>в</w:t>
      </w:r>
      <w:r>
        <w:rPr>
          <w:spacing w:val="80"/>
          <w:w w:val="150"/>
        </w:rPr>
        <w:t xml:space="preserve"> </w:t>
      </w:r>
      <w:r>
        <w:t>искусстве (Дж. Перголези «Stabat mater»).</w:t>
      </w:r>
    </w:p>
    <w:p w:rsidR="00E21932" w:rsidRDefault="00144169">
      <w:pPr>
        <w:pStyle w:val="a3"/>
        <w:ind w:right="733" w:firstLine="707"/>
      </w:pPr>
      <w:r>
        <w:t>Полифония в западной и русской духовной музыке. Жанры: кантата, духовный концерт, реквием. Небесное и земное в музыке И.С. Баха.</w:t>
      </w:r>
    </w:p>
    <w:p w:rsidR="00E21932" w:rsidRDefault="00144169">
      <w:pPr>
        <w:pStyle w:val="a3"/>
        <w:ind w:right="726" w:firstLine="707"/>
      </w:pPr>
      <w: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E21932" w:rsidRDefault="00144169">
      <w:pPr>
        <w:pStyle w:val="2"/>
      </w:pPr>
      <w:r>
        <w:t>Модуль</w:t>
      </w:r>
      <w:r>
        <w:rPr>
          <w:spacing w:val="-9"/>
        </w:rPr>
        <w:t xml:space="preserve"> </w:t>
      </w:r>
      <w:r>
        <w:t>№</w:t>
      </w:r>
      <w:r>
        <w:rPr>
          <w:spacing w:val="-3"/>
        </w:rPr>
        <w:t xml:space="preserve"> </w:t>
      </w:r>
      <w:r>
        <w:t>7</w:t>
      </w:r>
      <w:r>
        <w:rPr>
          <w:spacing w:val="-5"/>
        </w:rPr>
        <w:t xml:space="preserve"> </w:t>
      </w:r>
      <w:r>
        <w:t>«Жанры</w:t>
      </w:r>
      <w:r>
        <w:rPr>
          <w:spacing w:val="-5"/>
        </w:rPr>
        <w:t xml:space="preserve"> </w:t>
      </w:r>
      <w:r>
        <w:t>музыкального</w:t>
      </w:r>
      <w:r>
        <w:rPr>
          <w:spacing w:val="-6"/>
        </w:rPr>
        <w:t xml:space="preserve"> </w:t>
      </w:r>
      <w:r>
        <w:rPr>
          <w:spacing w:val="-2"/>
        </w:rPr>
        <w:t>искусства»</w:t>
      </w:r>
    </w:p>
    <w:p w:rsidR="00E21932" w:rsidRDefault="00144169">
      <w:pPr>
        <w:pStyle w:val="a3"/>
        <w:ind w:right="735" w:firstLine="707"/>
      </w:pPr>
      <w:r>
        <w:t>Сюита, цикл миниатюр (вокальных, инструментальных). Принцип контраста. Прелюдия и фуга.</w:t>
      </w:r>
    </w:p>
    <w:p w:rsidR="00E21932" w:rsidRDefault="00144169">
      <w:pPr>
        <w:pStyle w:val="a3"/>
        <w:ind w:right="724" w:firstLine="707"/>
      </w:pPr>
      <w:r>
        <w:t>Соната, концерт: трѐхчастная форма, контраст основных тем, разработочный принцип развития. Инструментальный концерт (А. Вивальди.</w:t>
      </w:r>
      <w:r>
        <w:rPr>
          <w:spacing w:val="40"/>
        </w:rPr>
        <w:t xml:space="preserve"> </w:t>
      </w:r>
      <w:r>
        <w:t xml:space="preserve">«Времена года» («Весна», «Зима»). Жанры вокальной (в том числе песня, романс, ария, вокальный цикл) и театральной музыки (в том числе опера, балет, мюзикл и оперетта). Авторская песня: прошлое и </w:t>
      </w:r>
      <w:r>
        <w:rPr>
          <w:spacing w:val="-2"/>
        </w:rPr>
        <w:t>настоящее.</w:t>
      </w:r>
    </w:p>
    <w:p w:rsidR="00E21932" w:rsidRDefault="00144169">
      <w:pPr>
        <w:pStyle w:val="a3"/>
        <w:ind w:right="736" w:firstLine="707"/>
      </w:pPr>
      <w:r>
        <w:t>Построение и развитие музыки (Ф. Шопен. Полонез (ля мажор), Ноктюрн фа минор).</w:t>
      </w:r>
    </w:p>
    <w:p w:rsidR="00E21932" w:rsidRDefault="00144169">
      <w:pPr>
        <w:pStyle w:val="a3"/>
        <w:ind w:right="725" w:firstLine="707"/>
      </w:pPr>
      <w:r>
        <w:t>Интонационно-образный анализ музыкального произведения. Образы</w:t>
      </w:r>
      <w:r>
        <w:rPr>
          <w:spacing w:val="66"/>
          <w:w w:val="150"/>
        </w:rPr>
        <w:t xml:space="preserve"> </w:t>
      </w:r>
      <w:r>
        <w:t>симфонической</w:t>
      </w:r>
      <w:r>
        <w:rPr>
          <w:spacing w:val="68"/>
          <w:w w:val="150"/>
        </w:rPr>
        <w:t xml:space="preserve"> </w:t>
      </w:r>
      <w:r>
        <w:t>музыки.</w:t>
      </w:r>
      <w:r>
        <w:rPr>
          <w:spacing w:val="68"/>
          <w:w w:val="150"/>
        </w:rPr>
        <w:t xml:space="preserve"> </w:t>
      </w:r>
      <w:r>
        <w:t>(Программная</w:t>
      </w:r>
      <w:r>
        <w:rPr>
          <w:spacing w:val="68"/>
          <w:w w:val="150"/>
        </w:rPr>
        <w:t xml:space="preserve"> </w:t>
      </w:r>
      <w:r>
        <w:t>увертюра</w:t>
      </w:r>
      <w:r>
        <w:rPr>
          <w:spacing w:val="75"/>
          <w:w w:val="150"/>
        </w:rPr>
        <w:t xml:space="preserve"> </w:t>
      </w:r>
      <w:r>
        <w:t>Л.</w:t>
      </w:r>
      <w:r>
        <w:rPr>
          <w:spacing w:val="-15"/>
        </w:rPr>
        <w:t xml:space="preserve"> </w:t>
      </w:r>
      <w:r>
        <w:rPr>
          <w:spacing w:val="-2"/>
        </w:rPr>
        <w:t>Бетховена</w:t>
      </w:r>
    </w:p>
    <w:p w:rsidR="00E21932" w:rsidRDefault="00144169">
      <w:pPr>
        <w:pStyle w:val="a3"/>
        <w:spacing w:line="321" w:lineRule="exact"/>
      </w:pPr>
      <w:r>
        <w:rPr>
          <w:spacing w:val="-4"/>
        </w:rPr>
        <w:t>«Эгмонт»,</w:t>
      </w:r>
      <w:r>
        <w:rPr>
          <w:spacing w:val="-5"/>
        </w:rPr>
        <w:t xml:space="preserve"> </w:t>
      </w:r>
      <w:r>
        <w:rPr>
          <w:spacing w:val="-4"/>
        </w:rPr>
        <w:t>Увертюра-фантазия</w:t>
      </w:r>
      <w:r>
        <w:rPr>
          <w:spacing w:val="-1"/>
        </w:rPr>
        <w:t xml:space="preserve"> </w:t>
      </w:r>
      <w:r>
        <w:rPr>
          <w:spacing w:val="-4"/>
        </w:rPr>
        <w:t>П.И.</w:t>
      </w:r>
      <w:r>
        <w:rPr>
          <w:spacing w:val="-1"/>
        </w:rPr>
        <w:t xml:space="preserve"> </w:t>
      </w:r>
      <w:r>
        <w:rPr>
          <w:spacing w:val="-4"/>
        </w:rPr>
        <w:t>Чайковского</w:t>
      </w:r>
      <w:r>
        <w:t xml:space="preserve"> </w:t>
      </w:r>
      <w:r>
        <w:rPr>
          <w:spacing w:val="-4"/>
        </w:rPr>
        <w:t>«Ромео</w:t>
      </w:r>
      <w:r>
        <w:rPr>
          <w:spacing w:val="-3"/>
        </w:rPr>
        <w:t xml:space="preserve"> </w:t>
      </w:r>
      <w:r>
        <w:rPr>
          <w:spacing w:val="-4"/>
        </w:rPr>
        <w:t>и</w:t>
      </w:r>
      <w:r>
        <w:rPr>
          <w:spacing w:val="-2"/>
        </w:rPr>
        <w:t xml:space="preserve"> </w:t>
      </w:r>
      <w:r>
        <w:rPr>
          <w:spacing w:val="-4"/>
        </w:rPr>
        <w:t>Джульетта»).</w:t>
      </w:r>
    </w:p>
    <w:p w:rsidR="00E21932" w:rsidRDefault="00144169">
      <w:pPr>
        <w:pStyle w:val="2"/>
      </w:pPr>
      <w:r>
        <w:t>Модуль</w:t>
      </w:r>
      <w:r>
        <w:rPr>
          <w:spacing w:val="-8"/>
        </w:rPr>
        <w:t xml:space="preserve"> </w:t>
      </w:r>
      <w:r>
        <w:t>№</w:t>
      </w:r>
      <w:r>
        <w:rPr>
          <w:spacing w:val="-2"/>
        </w:rPr>
        <w:t xml:space="preserve"> </w:t>
      </w:r>
      <w:r>
        <w:t>8</w:t>
      </w:r>
      <w:r>
        <w:rPr>
          <w:spacing w:val="-5"/>
        </w:rPr>
        <w:t xml:space="preserve"> </w:t>
      </w:r>
      <w:r>
        <w:t>«Связь</w:t>
      </w:r>
      <w:r>
        <w:rPr>
          <w:spacing w:val="-3"/>
        </w:rPr>
        <w:t xml:space="preserve"> </w:t>
      </w:r>
      <w:r>
        <w:t>музыки</w:t>
      </w:r>
      <w:r>
        <w:rPr>
          <w:spacing w:val="-4"/>
        </w:rPr>
        <w:t xml:space="preserve"> </w:t>
      </w:r>
      <w:r>
        <w:t>с</w:t>
      </w:r>
      <w:r>
        <w:rPr>
          <w:spacing w:val="-3"/>
        </w:rPr>
        <w:t xml:space="preserve"> </w:t>
      </w:r>
      <w:r>
        <w:t>другими</w:t>
      </w:r>
      <w:r>
        <w:rPr>
          <w:spacing w:val="-4"/>
        </w:rPr>
        <w:t xml:space="preserve"> </w:t>
      </w:r>
      <w:r>
        <w:t>видами</w:t>
      </w:r>
      <w:r>
        <w:rPr>
          <w:spacing w:val="-3"/>
        </w:rPr>
        <w:t xml:space="preserve"> </w:t>
      </w:r>
      <w:r>
        <w:rPr>
          <w:spacing w:val="-2"/>
        </w:rPr>
        <w:t>искусства»</w:t>
      </w:r>
    </w:p>
    <w:p w:rsidR="00E21932" w:rsidRDefault="00144169">
      <w:pPr>
        <w:pStyle w:val="a3"/>
        <w:ind w:right="731" w:firstLine="707"/>
      </w:pPr>
      <w:r>
        <w:t>Музыка к драматическому спектаклю (на примере творчества Э. Грига, Л. ван Бетховена, А. Г. Шнитке, Д. Д. Шостаковича и др.).</w:t>
      </w:r>
    </w:p>
    <w:p w:rsidR="00E21932" w:rsidRDefault="00144169">
      <w:pPr>
        <w:pStyle w:val="a3"/>
        <w:spacing w:before="1" w:line="237" w:lineRule="auto"/>
        <w:ind w:right="727" w:firstLine="707"/>
      </w:pPr>
      <w:r>
        <w:t>Единство музыки, драматургии, сценической живописи, хореографии.</w:t>
      </w:r>
      <w:r>
        <w:rPr>
          <w:noProof/>
          <w:spacing w:val="-1"/>
          <w:position w:val="-6"/>
          <w:lang w:eastAsia="ru-RU"/>
        </w:rPr>
        <w:drawing>
          <wp:inline distT="0" distB="0" distL="0" distR="0">
            <wp:extent cx="131063" cy="204215"/>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3" cstate="print"/>
                    <a:stretch>
                      <a:fillRect/>
                    </a:stretch>
                  </pic:blipFill>
                  <pic:spPr>
                    <a:xfrm>
                      <a:off x="0" y="0"/>
                      <a:ext cx="131063" cy="204215"/>
                    </a:xfrm>
                    <a:prstGeom prst="rect">
                      <a:avLst/>
                    </a:prstGeom>
                  </pic:spPr>
                </pic:pic>
              </a:graphicData>
            </a:graphic>
          </wp:inline>
        </w:drawing>
      </w:r>
      <w:r>
        <w:t>Взаимодействие музыки, изобразительного искусства и литературы</w:t>
      </w:r>
      <w:r>
        <w:rPr>
          <w:spacing w:val="57"/>
        </w:rPr>
        <w:t xml:space="preserve"> </w:t>
      </w:r>
      <w:r>
        <w:t>(К.</w:t>
      </w:r>
      <w:r>
        <w:rPr>
          <w:spacing w:val="58"/>
        </w:rPr>
        <w:t xml:space="preserve"> </w:t>
      </w:r>
      <w:r>
        <w:t>Орф.</w:t>
      </w:r>
      <w:r>
        <w:rPr>
          <w:spacing w:val="58"/>
        </w:rPr>
        <w:t xml:space="preserve"> </w:t>
      </w:r>
      <w:r>
        <w:t>Сценическая</w:t>
      </w:r>
      <w:r>
        <w:rPr>
          <w:spacing w:val="59"/>
        </w:rPr>
        <w:t xml:space="preserve"> </w:t>
      </w:r>
      <w:r>
        <w:t>кантата</w:t>
      </w:r>
      <w:r>
        <w:rPr>
          <w:spacing w:val="58"/>
        </w:rPr>
        <w:t xml:space="preserve"> </w:t>
      </w:r>
      <w:r>
        <w:t>для</w:t>
      </w:r>
      <w:r>
        <w:rPr>
          <w:spacing w:val="56"/>
        </w:rPr>
        <w:t xml:space="preserve"> </w:t>
      </w:r>
      <w:r>
        <w:t>певцов,</w:t>
      </w:r>
      <w:r>
        <w:rPr>
          <w:spacing w:val="57"/>
        </w:rPr>
        <w:t xml:space="preserve"> </w:t>
      </w:r>
      <w:r>
        <w:t>хора</w:t>
      </w:r>
      <w:r>
        <w:rPr>
          <w:spacing w:val="59"/>
        </w:rPr>
        <w:t xml:space="preserve"> </w:t>
      </w:r>
      <w:r>
        <w:t>и</w:t>
      </w:r>
      <w:r>
        <w:rPr>
          <w:spacing w:val="57"/>
        </w:rPr>
        <w:t xml:space="preserve"> </w:t>
      </w:r>
      <w:r>
        <w:rPr>
          <w:spacing w:val="-2"/>
        </w:rPr>
        <w:t>оркестра</w:t>
      </w:r>
    </w:p>
    <w:p w:rsidR="00E21932" w:rsidRDefault="00144169">
      <w:pPr>
        <w:pStyle w:val="a3"/>
        <w:ind w:right="728"/>
      </w:pPr>
      <w:r>
        <w:t>«Кармина Бурана»).</w:t>
      </w:r>
      <w:r>
        <w:rPr>
          <w:spacing w:val="-2"/>
        </w:rPr>
        <w:t xml:space="preserve"> </w:t>
      </w:r>
      <w:r>
        <w:t>Мир старинной песни (Ф. Шуберт Вокальный цикл на ст. В. Мюллера «Прекрасная мельничиха» («В путь»), «Лесной царь» (ст. И.</w:t>
      </w:r>
      <w:r>
        <w:rPr>
          <w:spacing w:val="-4"/>
        </w:rPr>
        <w:t xml:space="preserve"> </w:t>
      </w:r>
      <w:r>
        <w:t>Гете). «Серенада» (сл. Л. Рельштаба, перевод Н. Огарева). «Ave Maria» (сл. В. Скотта).</w:t>
      </w:r>
    </w:p>
    <w:p w:rsidR="00E21932" w:rsidRDefault="00144169">
      <w:pPr>
        <w:pStyle w:val="2"/>
        <w:spacing w:before="5" w:line="240" w:lineRule="auto"/>
        <w:ind w:left="590" w:right="734" w:firstLine="707"/>
      </w:pPr>
      <w:r>
        <w:t xml:space="preserve">Модуль № 9 «Современная музыка: основные жанры и </w:t>
      </w:r>
      <w:r>
        <w:rPr>
          <w:spacing w:val="-2"/>
        </w:rPr>
        <w:t>направления»</w:t>
      </w:r>
    </w:p>
    <w:p w:rsidR="00E21932" w:rsidRDefault="00144169">
      <w:pPr>
        <w:pStyle w:val="a3"/>
        <w:ind w:right="725" w:firstLine="707"/>
      </w:pPr>
      <w:r>
        <w:t>Особенности жанра. Классика жанра — мюзиклы середины XX века (на примере творчества Ф. Лоу, Р. Роджерса, Э. Л. Уэббера и др.). Современные</w:t>
      </w:r>
      <w:r>
        <w:rPr>
          <w:spacing w:val="33"/>
        </w:rPr>
        <w:t xml:space="preserve"> </w:t>
      </w:r>
      <w:r>
        <w:t>постановки</w:t>
      </w:r>
      <w:r>
        <w:rPr>
          <w:spacing w:val="38"/>
        </w:rPr>
        <w:t xml:space="preserve"> </w:t>
      </w:r>
      <w:r>
        <w:t>в</w:t>
      </w:r>
      <w:r>
        <w:rPr>
          <w:spacing w:val="34"/>
        </w:rPr>
        <w:t xml:space="preserve"> </w:t>
      </w:r>
      <w:r>
        <w:t>жанре</w:t>
      </w:r>
      <w:r>
        <w:rPr>
          <w:spacing w:val="38"/>
        </w:rPr>
        <w:t xml:space="preserve"> </w:t>
      </w:r>
      <w:r>
        <w:t>мюзикла</w:t>
      </w:r>
      <w:r>
        <w:rPr>
          <w:spacing w:val="34"/>
        </w:rPr>
        <w:t xml:space="preserve"> </w:t>
      </w:r>
      <w:r>
        <w:t>на</w:t>
      </w:r>
      <w:r>
        <w:rPr>
          <w:spacing w:val="35"/>
        </w:rPr>
        <w:t xml:space="preserve"> </w:t>
      </w:r>
      <w:r>
        <w:t>российской</w:t>
      </w:r>
      <w:r>
        <w:rPr>
          <w:spacing w:val="37"/>
        </w:rPr>
        <w:t xml:space="preserve"> </w:t>
      </w:r>
      <w:r>
        <w:t>сцене.</w:t>
      </w:r>
      <w:r>
        <w:rPr>
          <w:spacing w:val="45"/>
        </w:rPr>
        <w:t xml:space="preserve"> </w:t>
      </w:r>
      <w:r>
        <w:rPr>
          <w:spacing w:val="-2"/>
        </w:rPr>
        <w:t>Стили,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4"/>
      </w:pPr>
      <w:r>
        <w:lastRenderedPageBreak/>
        <w:t xml:space="preserve">направления и жанры современной музыки (Ч. Айвз. «Космический пейзаж», Э. Артемьев. «Мозаика»). Джаз – искусство XX века (Негритянский спиричуэл, «Любимый мой» сл. А. Гершвина, русский текст Т. Сикорской, Л. Армстронг «Блюз Западной окраины»). Мир музыкального театра. Вечные темы искусства и жизни (Л. Бернстайн, Мюзикл «Вестсайдская история»). Образы киномузыки (И. Дунаевский Марш из к/ф «Веселые ребята» сл. В. Лебедева-Кумача, Ф. Лей «История </w:t>
      </w:r>
      <w:r>
        <w:rPr>
          <w:spacing w:val="-2"/>
        </w:rPr>
        <w:t>любви»).</w:t>
      </w:r>
    </w:p>
    <w:p w:rsidR="00E21932" w:rsidRDefault="00E21932">
      <w:pPr>
        <w:pStyle w:val="a3"/>
        <w:spacing w:before="7"/>
        <w:ind w:left="0"/>
        <w:jc w:val="left"/>
      </w:pPr>
    </w:p>
    <w:p w:rsidR="00E21932" w:rsidRDefault="00144169" w:rsidP="000C0EF7">
      <w:pPr>
        <w:pStyle w:val="1"/>
        <w:numPr>
          <w:ilvl w:val="0"/>
          <w:numId w:val="44"/>
        </w:numPr>
        <w:tabs>
          <w:tab w:val="left" w:pos="801"/>
        </w:tabs>
        <w:spacing w:line="319" w:lineRule="exact"/>
        <w:ind w:hanging="211"/>
        <w:jc w:val="both"/>
      </w:pPr>
      <w:r>
        <w:rPr>
          <w:spacing w:val="-2"/>
        </w:rPr>
        <w:t>КЛАСС</w:t>
      </w:r>
    </w:p>
    <w:p w:rsidR="00E21932" w:rsidRDefault="00144169">
      <w:pPr>
        <w:pStyle w:val="a3"/>
        <w:spacing w:line="319" w:lineRule="exact"/>
        <w:ind w:left="1298"/>
        <w:jc w:val="left"/>
      </w:pPr>
      <w:r>
        <w:t>Содержание</w:t>
      </w:r>
      <w:r>
        <w:rPr>
          <w:spacing w:val="-9"/>
        </w:rPr>
        <w:t xml:space="preserve"> </w:t>
      </w:r>
      <w:r>
        <w:t>предмета</w:t>
      </w:r>
      <w:r>
        <w:rPr>
          <w:spacing w:val="-4"/>
        </w:rPr>
        <w:t xml:space="preserve"> </w:t>
      </w:r>
      <w:r>
        <w:t>за</w:t>
      </w:r>
      <w:r>
        <w:rPr>
          <w:spacing w:val="-4"/>
        </w:rPr>
        <w:t xml:space="preserve"> </w:t>
      </w:r>
      <w:r>
        <w:t>курс</w:t>
      </w:r>
      <w:r>
        <w:rPr>
          <w:spacing w:val="-4"/>
        </w:rPr>
        <w:t xml:space="preserve"> </w:t>
      </w:r>
      <w:r>
        <w:t>7</w:t>
      </w:r>
      <w:r>
        <w:rPr>
          <w:spacing w:val="-4"/>
        </w:rPr>
        <w:t xml:space="preserve"> </w:t>
      </w:r>
      <w:r>
        <w:t>класса</w:t>
      </w:r>
      <w:r>
        <w:rPr>
          <w:spacing w:val="-4"/>
        </w:rPr>
        <w:t xml:space="preserve"> </w:t>
      </w:r>
      <w:r>
        <w:t>включает</w:t>
      </w:r>
      <w:r>
        <w:rPr>
          <w:spacing w:val="-4"/>
        </w:rPr>
        <w:t xml:space="preserve"> </w:t>
      </w:r>
      <w:r>
        <w:rPr>
          <w:spacing w:val="-2"/>
        </w:rPr>
        <w:t>модули:</w:t>
      </w:r>
    </w:p>
    <w:p w:rsidR="00E21932" w:rsidRDefault="00144169">
      <w:pPr>
        <w:pStyle w:val="2"/>
        <w:spacing w:before="4"/>
        <w:jc w:val="left"/>
      </w:pPr>
      <w:r>
        <w:t>Модуль№</w:t>
      </w:r>
      <w:r>
        <w:rPr>
          <w:spacing w:val="-4"/>
        </w:rPr>
        <w:t xml:space="preserve"> </w:t>
      </w:r>
      <w:r>
        <w:t>1</w:t>
      </w:r>
      <w:r>
        <w:rPr>
          <w:spacing w:val="-6"/>
        </w:rPr>
        <w:t xml:space="preserve"> </w:t>
      </w:r>
      <w:r>
        <w:t>«Музыка</w:t>
      </w:r>
      <w:r>
        <w:rPr>
          <w:spacing w:val="-3"/>
        </w:rPr>
        <w:t xml:space="preserve"> </w:t>
      </w:r>
      <w:r>
        <w:t>моего</w:t>
      </w:r>
      <w:r>
        <w:rPr>
          <w:spacing w:val="-3"/>
        </w:rPr>
        <w:t xml:space="preserve"> </w:t>
      </w:r>
      <w:r>
        <w:rPr>
          <w:spacing w:val="-2"/>
        </w:rPr>
        <w:t>края»</w:t>
      </w:r>
    </w:p>
    <w:p w:rsidR="00E21932" w:rsidRDefault="00144169">
      <w:pPr>
        <w:pStyle w:val="a3"/>
        <w:spacing w:line="319" w:lineRule="exact"/>
        <w:ind w:left="1298"/>
        <w:jc w:val="left"/>
      </w:pPr>
      <w:r>
        <w:rPr>
          <w:spacing w:val="-2"/>
        </w:rPr>
        <w:t>Современная</w:t>
      </w:r>
      <w:r>
        <w:rPr>
          <w:spacing w:val="-12"/>
        </w:rPr>
        <w:t xml:space="preserve"> </w:t>
      </w:r>
      <w:r>
        <w:rPr>
          <w:spacing w:val="-2"/>
        </w:rPr>
        <w:t>музыкальная</w:t>
      </w:r>
      <w:r>
        <w:rPr>
          <w:spacing w:val="-9"/>
        </w:rPr>
        <w:t xml:space="preserve"> </w:t>
      </w:r>
      <w:r>
        <w:rPr>
          <w:spacing w:val="-2"/>
        </w:rPr>
        <w:t>культура</w:t>
      </w:r>
      <w:r>
        <w:rPr>
          <w:spacing w:val="-9"/>
        </w:rPr>
        <w:t xml:space="preserve"> </w:t>
      </w:r>
      <w:r>
        <w:rPr>
          <w:spacing w:val="-2"/>
        </w:rPr>
        <w:t>родного</w:t>
      </w:r>
      <w:r>
        <w:rPr>
          <w:spacing w:val="-9"/>
        </w:rPr>
        <w:t xml:space="preserve"> </w:t>
      </w:r>
      <w:r>
        <w:rPr>
          <w:spacing w:val="-2"/>
        </w:rPr>
        <w:t>края.</w:t>
      </w:r>
    </w:p>
    <w:p w:rsidR="00E21932" w:rsidRDefault="00144169">
      <w:pPr>
        <w:pStyle w:val="a3"/>
        <w:spacing w:line="242" w:lineRule="auto"/>
        <w:ind w:firstLine="707"/>
        <w:jc w:val="left"/>
      </w:pPr>
      <w:r>
        <w:t>Гимн</w:t>
      </w:r>
      <w:r>
        <w:rPr>
          <w:spacing w:val="40"/>
        </w:rPr>
        <w:t xml:space="preserve"> </w:t>
      </w:r>
      <w:r>
        <w:t>республики,</w:t>
      </w:r>
      <w:r>
        <w:rPr>
          <w:spacing w:val="40"/>
        </w:rPr>
        <w:t xml:space="preserve"> </w:t>
      </w:r>
      <w:r>
        <w:t>города</w:t>
      </w:r>
      <w:r>
        <w:rPr>
          <w:spacing w:val="40"/>
        </w:rPr>
        <w:t xml:space="preserve"> </w:t>
      </w:r>
      <w:r>
        <w:t>(при</w:t>
      </w:r>
      <w:r>
        <w:rPr>
          <w:spacing w:val="40"/>
        </w:rPr>
        <w:t xml:space="preserve"> </w:t>
      </w:r>
      <w:r>
        <w:t>наличии).</w:t>
      </w:r>
      <w:r>
        <w:rPr>
          <w:spacing w:val="40"/>
        </w:rPr>
        <w:t xml:space="preserve"> </w:t>
      </w:r>
      <w:r>
        <w:t>Земляки</w:t>
      </w:r>
      <w:r>
        <w:rPr>
          <w:spacing w:val="40"/>
        </w:rPr>
        <w:t xml:space="preserve"> </w:t>
      </w:r>
      <w:r>
        <w:t>–</w:t>
      </w:r>
      <w:r>
        <w:rPr>
          <w:spacing w:val="40"/>
        </w:rPr>
        <w:t xml:space="preserve"> </w:t>
      </w:r>
      <w:r>
        <w:t>композиторы, исполнители, деятели культуры. Театр, филармония, консерватория.</w:t>
      </w:r>
    </w:p>
    <w:p w:rsidR="00E21932" w:rsidRDefault="00144169">
      <w:pPr>
        <w:pStyle w:val="2"/>
        <w:spacing w:before="1"/>
        <w:jc w:val="left"/>
      </w:pPr>
      <w:r>
        <w:t>Модуль</w:t>
      </w:r>
      <w:r>
        <w:rPr>
          <w:spacing w:val="-10"/>
        </w:rPr>
        <w:t xml:space="preserve"> </w:t>
      </w:r>
      <w:r>
        <w:t>№</w:t>
      </w:r>
      <w:r>
        <w:rPr>
          <w:spacing w:val="-3"/>
        </w:rPr>
        <w:t xml:space="preserve"> </w:t>
      </w:r>
      <w:r>
        <w:t>2</w:t>
      </w:r>
      <w:r>
        <w:rPr>
          <w:spacing w:val="-7"/>
        </w:rPr>
        <w:t xml:space="preserve"> </w:t>
      </w:r>
      <w:r>
        <w:t>«Народное</w:t>
      </w:r>
      <w:r>
        <w:rPr>
          <w:spacing w:val="-3"/>
        </w:rPr>
        <w:t xml:space="preserve"> </w:t>
      </w:r>
      <w:r>
        <w:t>музыкальное</w:t>
      </w:r>
      <w:r>
        <w:rPr>
          <w:spacing w:val="-4"/>
        </w:rPr>
        <w:t xml:space="preserve"> </w:t>
      </w:r>
      <w:r>
        <w:t>творчество</w:t>
      </w:r>
      <w:r>
        <w:rPr>
          <w:spacing w:val="-4"/>
        </w:rPr>
        <w:t xml:space="preserve"> </w:t>
      </w:r>
      <w:r>
        <w:rPr>
          <w:spacing w:val="-2"/>
        </w:rPr>
        <w:t>России»</w:t>
      </w:r>
    </w:p>
    <w:p w:rsidR="00E21932" w:rsidRDefault="00144169">
      <w:pPr>
        <w:pStyle w:val="a3"/>
        <w:ind w:left="1298" w:right="579"/>
        <w:jc w:val="left"/>
      </w:pPr>
      <w:r>
        <w:t>Взаимное</w:t>
      </w:r>
      <w:r>
        <w:rPr>
          <w:spacing w:val="-6"/>
        </w:rPr>
        <w:t xml:space="preserve"> </w:t>
      </w:r>
      <w:r>
        <w:t>влияние</w:t>
      </w:r>
      <w:r>
        <w:rPr>
          <w:spacing w:val="-9"/>
        </w:rPr>
        <w:t xml:space="preserve"> </w:t>
      </w:r>
      <w:r>
        <w:t>фольклорных</w:t>
      </w:r>
      <w:r>
        <w:rPr>
          <w:spacing w:val="-5"/>
        </w:rPr>
        <w:t xml:space="preserve"> </w:t>
      </w:r>
      <w:r>
        <w:t>традиций</w:t>
      </w:r>
      <w:r>
        <w:rPr>
          <w:spacing w:val="-6"/>
        </w:rPr>
        <w:t xml:space="preserve"> </w:t>
      </w:r>
      <w:r>
        <w:t>друг</w:t>
      </w:r>
      <w:r>
        <w:rPr>
          <w:spacing w:val="-6"/>
        </w:rPr>
        <w:t xml:space="preserve"> </w:t>
      </w:r>
      <w:r>
        <w:t>на</w:t>
      </w:r>
      <w:r>
        <w:rPr>
          <w:spacing w:val="-6"/>
        </w:rPr>
        <w:t xml:space="preserve"> </w:t>
      </w:r>
      <w:r>
        <w:t>друга. Этнографические экспедиции и фестивали.</w:t>
      </w:r>
    </w:p>
    <w:p w:rsidR="00E21932" w:rsidRDefault="00144169">
      <w:pPr>
        <w:ind w:left="1298" w:right="4292"/>
        <w:rPr>
          <w:sz w:val="28"/>
        </w:rPr>
      </w:pPr>
      <w:r>
        <w:rPr>
          <w:sz w:val="28"/>
        </w:rPr>
        <w:t xml:space="preserve">Современная жизнь фольклора. </w:t>
      </w:r>
      <w:r>
        <w:rPr>
          <w:b/>
          <w:sz w:val="28"/>
        </w:rPr>
        <w:t>Модуль</w:t>
      </w:r>
      <w:r>
        <w:rPr>
          <w:b/>
          <w:spacing w:val="-9"/>
          <w:sz w:val="28"/>
        </w:rPr>
        <w:t xml:space="preserve"> </w:t>
      </w:r>
      <w:r>
        <w:rPr>
          <w:b/>
          <w:sz w:val="28"/>
        </w:rPr>
        <w:t>№</w:t>
      </w:r>
      <w:r>
        <w:rPr>
          <w:b/>
          <w:spacing w:val="-6"/>
          <w:sz w:val="28"/>
        </w:rPr>
        <w:t xml:space="preserve"> </w:t>
      </w:r>
      <w:r>
        <w:rPr>
          <w:b/>
          <w:sz w:val="28"/>
        </w:rPr>
        <w:t>3</w:t>
      </w:r>
      <w:r>
        <w:rPr>
          <w:b/>
          <w:spacing w:val="-9"/>
          <w:sz w:val="28"/>
        </w:rPr>
        <w:t xml:space="preserve"> </w:t>
      </w:r>
      <w:r>
        <w:rPr>
          <w:b/>
          <w:sz w:val="28"/>
        </w:rPr>
        <w:t>«Музыка</w:t>
      </w:r>
      <w:r>
        <w:rPr>
          <w:b/>
          <w:spacing w:val="-6"/>
          <w:sz w:val="28"/>
        </w:rPr>
        <w:t xml:space="preserve"> </w:t>
      </w:r>
      <w:r>
        <w:rPr>
          <w:b/>
          <w:sz w:val="28"/>
        </w:rPr>
        <w:t>народов</w:t>
      </w:r>
      <w:r>
        <w:rPr>
          <w:b/>
          <w:spacing w:val="-8"/>
          <w:sz w:val="28"/>
        </w:rPr>
        <w:t xml:space="preserve"> </w:t>
      </w:r>
      <w:r>
        <w:rPr>
          <w:b/>
          <w:sz w:val="28"/>
        </w:rPr>
        <w:t xml:space="preserve">мира» </w:t>
      </w:r>
      <w:r>
        <w:rPr>
          <w:sz w:val="28"/>
        </w:rPr>
        <w:t>Африканская музыка – стихия ритма.</w:t>
      </w:r>
    </w:p>
    <w:p w:rsidR="00E21932" w:rsidRDefault="00144169">
      <w:pPr>
        <w:pStyle w:val="a3"/>
        <w:ind w:right="731" w:firstLine="707"/>
      </w:pPr>
      <w:r>
        <w:t>Интонационно-ладовая основа музыки стран Азии, уникальные традиции, музыкальные инструменты.</w:t>
      </w:r>
    </w:p>
    <w:p w:rsidR="00E21932" w:rsidRDefault="00144169">
      <w:pPr>
        <w:pStyle w:val="a3"/>
        <w:ind w:right="726" w:firstLine="707"/>
      </w:pPr>
      <w: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rsidR="00E21932" w:rsidRDefault="00144169">
      <w:pPr>
        <w:pStyle w:val="2"/>
        <w:spacing w:before="1" w:line="321" w:lineRule="exact"/>
      </w:pPr>
      <w:r>
        <w:t>Модуль</w:t>
      </w:r>
      <w:r>
        <w:rPr>
          <w:spacing w:val="-11"/>
        </w:rPr>
        <w:t xml:space="preserve"> </w:t>
      </w:r>
      <w:r>
        <w:t>№</w:t>
      </w:r>
      <w:r>
        <w:rPr>
          <w:spacing w:val="-4"/>
        </w:rPr>
        <w:t xml:space="preserve"> </w:t>
      </w:r>
      <w:r>
        <w:t>4</w:t>
      </w:r>
      <w:r>
        <w:rPr>
          <w:spacing w:val="-8"/>
        </w:rPr>
        <w:t xml:space="preserve"> </w:t>
      </w:r>
      <w:r>
        <w:t>«Европейская</w:t>
      </w:r>
      <w:r>
        <w:rPr>
          <w:spacing w:val="-7"/>
        </w:rPr>
        <w:t xml:space="preserve"> </w:t>
      </w:r>
      <w:r>
        <w:t>классическая</w:t>
      </w:r>
      <w:r>
        <w:rPr>
          <w:spacing w:val="-7"/>
        </w:rPr>
        <w:t xml:space="preserve"> </w:t>
      </w:r>
      <w:r>
        <w:rPr>
          <w:spacing w:val="-2"/>
        </w:rPr>
        <w:t>музыка»</w:t>
      </w:r>
    </w:p>
    <w:p w:rsidR="00E21932" w:rsidRDefault="00144169">
      <w:pPr>
        <w:pStyle w:val="a3"/>
        <w:ind w:right="733" w:firstLine="707"/>
      </w:pPr>
      <w:r>
        <w:t>Развитие музыкальных образов. Музыкальная тема. Принципы музыкального развития: повтор, контраст, разработка.</w:t>
      </w:r>
    </w:p>
    <w:p w:rsidR="00E21932" w:rsidRDefault="00144169">
      <w:pPr>
        <w:pStyle w:val="a3"/>
        <w:spacing w:line="321" w:lineRule="exact"/>
        <w:ind w:left="1298"/>
      </w:pPr>
      <w:r>
        <w:t>Музыкальная</w:t>
      </w:r>
      <w:r>
        <w:rPr>
          <w:spacing w:val="-7"/>
        </w:rPr>
        <w:t xml:space="preserve"> </w:t>
      </w:r>
      <w:r>
        <w:t>форма</w:t>
      </w:r>
      <w:r>
        <w:rPr>
          <w:spacing w:val="-8"/>
        </w:rPr>
        <w:t xml:space="preserve"> </w:t>
      </w:r>
      <w:r>
        <w:t>–</w:t>
      </w:r>
      <w:r>
        <w:rPr>
          <w:spacing w:val="-6"/>
        </w:rPr>
        <w:t xml:space="preserve"> </w:t>
      </w:r>
      <w:r>
        <w:t>строение</w:t>
      </w:r>
      <w:r>
        <w:rPr>
          <w:spacing w:val="-6"/>
        </w:rPr>
        <w:t xml:space="preserve"> </w:t>
      </w:r>
      <w:r>
        <w:t>музыкального</w:t>
      </w:r>
      <w:r>
        <w:rPr>
          <w:spacing w:val="-4"/>
        </w:rPr>
        <w:t xml:space="preserve"> </w:t>
      </w:r>
      <w:r>
        <w:rPr>
          <w:spacing w:val="-2"/>
        </w:rPr>
        <w:t>произведения.</w:t>
      </w:r>
    </w:p>
    <w:p w:rsidR="00E21932" w:rsidRDefault="00144169">
      <w:pPr>
        <w:pStyle w:val="a3"/>
        <w:ind w:right="722" w:firstLine="707"/>
      </w:pPr>
      <w:r>
        <w:t>Стиль как единство эстетических идеалов, круга образов, драматургических приѐмов, музыкального языка. (На примере творчества В.</w:t>
      </w:r>
      <w:r>
        <w:rPr>
          <w:spacing w:val="-2"/>
        </w:rPr>
        <w:t xml:space="preserve"> </w:t>
      </w:r>
      <w:r>
        <w:t>А. Моцарта, К. Дебюсси, А. Шѐнберга и др.) Жанры западно- европейской музыки – месса, прелюдия, фуга, реквием, кантата, оратория, сюита (И.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из оратории «Мессия», Д.</w:t>
      </w:r>
      <w:r>
        <w:rPr>
          <w:spacing w:val="-1"/>
        </w:rPr>
        <w:t xml:space="preserve"> </w:t>
      </w:r>
      <w:r>
        <w:t>Каччини. «Ave Maria», В.</w:t>
      </w:r>
      <w:r>
        <w:rPr>
          <w:spacing w:val="-1"/>
        </w:rPr>
        <w:t xml:space="preserve"> </w:t>
      </w:r>
      <w:r>
        <w:t>Моцарт Реквием («Dies ire», «Lacrimoza»). Формы построения музыки (Й. Гайдн Симфония № 103 («С тремоло литавр»), В. Моцарт «Маленькая ночная серенада» (Рондо),</w:t>
      </w:r>
      <w:r>
        <w:rPr>
          <w:spacing w:val="40"/>
        </w:rPr>
        <w:t xml:space="preserve"> </w:t>
      </w:r>
      <w:r>
        <w:t>Л. Бетховен Симфония № 5, Соната № 7, Соната № 8 («Патетическая»), Соната № 14 («Лунная»), Соната № 23 («Аппассионата»).</w:t>
      </w:r>
    </w:p>
    <w:p w:rsidR="00E21932" w:rsidRDefault="00144169">
      <w:pPr>
        <w:pStyle w:val="a3"/>
        <w:ind w:right="726" w:firstLine="707"/>
      </w:pPr>
      <w:r>
        <w:t>Циклические формы инструментальной музыки – соната, симфония, концерт,</w:t>
      </w:r>
      <w:r>
        <w:rPr>
          <w:spacing w:val="5"/>
        </w:rPr>
        <w:t xml:space="preserve"> </w:t>
      </w:r>
      <w:r>
        <w:t>сюита</w:t>
      </w:r>
      <w:r>
        <w:rPr>
          <w:spacing w:val="11"/>
        </w:rPr>
        <w:t xml:space="preserve"> </w:t>
      </w:r>
      <w:r>
        <w:t>(В.</w:t>
      </w:r>
      <w:r>
        <w:rPr>
          <w:spacing w:val="6"/>
        </w:rPr>
        <w:t xml:space="preserve"> </w:t>
      </w:r>
      <w:r>
        <w:t>Моцарт.</w:t>
      </w:r>
      <w:r>
        <w:rPr>
          <w:spacing w:val="5"/>
        </w:rPr>
        <w:t xml:space="preserve"> </w:t>
      </w:r>
      <w:r>
        <w:t>Соната</w:t>
      </w:r>
      <w:r>
        <w:rPr>
          <w:spacing w:val="6"/>
        </w:rPr>
        <w:t xml:space="preserve"> </w:t>
      </w:r>
      <w:r>
        <w:t>до</w:t>
      </w:r>
      <w:r>
        <w:rPr>
          <w:spacing w:val="7"/>
        </w:rPr>
        <w:t xml:space="preserve"> </w:t>
      </w:r>
      <w:r>
        <w:t>мажор</w:t>
      </w:r>
      <w:r>
        <w:rPr>
          <w:spacing w:val="10"/>
        </w:rPr>
        <w:t xml:space="preserve"> </w:t>
      </w:r>
      <w:r>
        <w:t>(эксп.</w:t>
      </w:r>
      <w:r>
        <w:rPr>
          <w:spacing w:val="6"/>
        </w:rPr>
        <w:t xml:space="preserve"> </w:t>
      </w:r>
      <w:r>
        <w:t>Ι</w:t>
      </w:r>
      <w:r>
        <w:rPr>
          <w:spacing w:val="8"/>
        </w:rPr>
        <w:t xml:space="preserve"> </w:t>
      </w:r>
      <w:r>
        <w:t>ч.),</w:t>
      </w:r>
      <w:r>
        <w:rPr>
          <w:spacing w:val="8"/>
        </w:rPr>
        <w:t xml:space="preserve"> </w:t>
      </w:r>
      <w:r>
        <w:t>Симфония</w:t>
      </w:r>
      <w:r>
        <w:rPr>
          <w:spacing w:val="7"/>
        </w:rPr>
        <w:t xml:space="preserve"> </w:t>
      </w:r>
      <w:r>
        <w:t>№</w:t>
      </w:r>
      <w:r>
        <w:rPr>
          <w:spacing w:val="7"/>
        </w:rPr>
        <w:t xml:space="preserve"> </w:t>
      </w:r>
      <w:r>
        <w:rPr>
          <w:spacing w:val="-5"/>
        </w:rPr>
        <w:t>40,</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26"/>
      </w:pPr>
      <w:r>
        <w:lastRenderedPageBreak/>
        <w:t>Соната № 11, Ф. Шуберт Симфония № 8 («Неоконченная»), И.С. Бах Итальянский концерт). Д. Шостакович Симфония № 7 «Ленинградская».</w:t>
      </w:r>
    </w:p>
    <w:p w:rsidR="00E21932" w:rsidRDefault="00144169">
      <w:pPr>
        <w:pStyle w:val="a3"/>
        <w:spacing w:line="317" w:lineRule="exact"/>
        <w:ind w:left="1298"/>
      </w:pPr>
      <w:r>
        <w:t>Камерная</w:t>
      </w:r>
      <w:r>
        <w:rPr>
          <w:spacing w:val="10"/>
        </w:rPr>
        <w:t xml:space="preserve"> </w:t>
      </w:r>
      <w:r>
        <w:t>инструментальная</w:t>
      </w:r>
      <w:r>
        <w:rPr>
          <w:spacing w:val="8"/>
        </w:rPr>
        <w:t xml:space="preserve"> </w:t>
      </w:r>
      <w:r>
        <w:t>музыка</w:t>
      </w:r>
      <w:r>
        <w:rPr>
          <w:spacing w:val="14"/>
        </w:rPr>
        <w:t xml:space="preserve"> </w:t>
      </w:r>
      <w:r>
        <w:t>(Ф.</w:t>
      </w:r>
      <w:r>
        <w:rPr>
          <w:spacing w:val="9"/>
        </w:rPr>
        <w:t xml:space="preserve"> </w:t>
      </w:r>
      <w:r>
        <w:t>Шопен</w:t>
      </w:r>
      <w:r>
        <w:rPr>
          <w:spacing w:val="11"/>
        </w:rPr>
        <w:t xml:space="preserve"> </w:t>
      </w:r>
      <w:r>
        <w:t>Вальс</w:t>
      </w:r>
      <w:r>
        <w:rPr>
          <w:spacing w:val="8"/>
        </w:rPr>
        <w:t xml:space="preserve"> </w:t>
      </w:r>
      <w:r>
        <w:t>№</w:t>
      </w:r>
      <w:r>
        <w:rPr>
          <w:spacing w:val="8"/>
        </w:rPr>
        <w:t xml:space="preserve"> </w:t>
      </w:r>
      <w:r>
        <w:t>6,</w:t>
      </w:r>
      <w:r>
        <w:rPr>
          <w:spacing w:val="10"/>
        </w:rPr>
        <w:t xml:space="preserve"> </w:t>
      </w:r>
      <w:r>
        <w:rPr>
          <w:spacing w:val="-2"/>
        </w:rPr>
        <w:t>Мазурка</w:t>
      </w:r>
    </w:p>
    <w:p w:rsidR="00E21932" w:rsidRDefault="00144169">
      <w:pPr>
        <w:pStyle w:val="a3"/>
        <w:spacing w:line="322" w:lineRule="exact"/>
      </w:pPr>
      <w:r>
        <w:t>№</w:t>
      </w:r>
      <w:r>
        <w:rPr>
          <w:spacing w:val="-13"/>
        </w:rPr>
        <w:t xml:space="preserve"> </w:t>
      </w:r>
      <w:r>
        <w:t>1,</w:t>
      </w:r>
      <w:r>
        <w:rPr>
          <w:spacing w:val="-11"/>
        </w:rPr>
        <w:t xml:space="preserve"> </w:t>
      </w:r>
      <w:r>
        <w:t>И.</w:t>
      </w:r>
      <w:r>
        <w:rPr>
          <w:spacing w:val="-5"/>
        </w:rPr>
        <w:t xml:space="preserve"> </w:t>
      </w:r>
      <w:r>
        <w:t>Штраус</w:t>
      </w:r>
      <w:r>
        <w:rPr>
          <w:spacing w:val="-4"/>
        </w:rPr>
        <w:t xml:space="preserve"> </w:t>
      </w:r>
      <w:r>
        <w:t>«Полька-пиццикато»,</w:t>
      </w:r>
      <w:r>
        <w:rPr>
          <w:spacing w:val="-6"/>
        </w:rPr>
        <w:t xml:space="preserve"> </w:t>
      </w:r>
      <w:r>
        <w:t>М.</w:t>
      </w:r>
      <w:r>
        <w:rPr>
          <w:spacing w:val="-5"/>
        </w:rPr>
        <w:t xml:space="preserve"> </w:t>
      </w:r>
      <w:r>
        <w:t>Огинский</w:t>
      </w:r>
      <w:r>
        <w:rPr>
          <w:spacing w:val="-4"/>
        </w:rPr>
        <w:t xml:space="preserve"> </w:t>
      </w:r>
      <w:r>
        <w:t>Полонез</w:t>
      </w:r>
      <w:r>
        <w:rPr>
          <w:spacing w:val="-7"/>
        </w:rPr>
        <w:t xml:space="preserve"> </w:t>
      </w:r>
      <w:r>
        <w:t>ре</w:t>
      </w:r>
      <w:r>
        <w:rPr>
          <w:spacing w:val="-4"/>
        </w:rPr>
        <w:t xml:space="preserve"> </w:t>
      </w:r>
      <w:r>
        <w:rPr>
          <w:spacing w:val="-2"/>
        </w:rPr>
        <w:t>минор).</w:t>
      </w:r>
    </w:p>
    <w:p w:rsidR="00E21932" w:rsidRDefault="00144169">
      <w:pPr>
        <w:pStyle w:val="a3"/>
        <w:ind w:right="727" w:firstLine="707"/>
      </w:pPr>
      <w:r>
        <w:t>Этюд (Ф. Шопен Этюд № 12). Транскрипция (Ф. Лист. Венгерская рапсодия</w:t>
      </w:r>
      <w:r>
        <w:rPr>
          <w:spacing w:val="12"/>
        </w:rPr>
        <w:t xml:space="preserve"> </w:t>
      </w:r>
      <w:r>
        <w:t>№</w:t>
      </w:r>
      <w:r>
        <w:rPr>
          <w:spacing w:val="14"/>
        </w:rPr>
        <w:t xml:space="preserve"> </w:t>
      </w:r>
      <w:r>
        <w:t>2,</w:t>
      </w:r>
      <w:r>
        <w:rPr>
          <w:spacing w:val="13"/>
        </w:rPr>
        <w:t xml:space="preserve"> </w:t>
      </w:r>
      <w:r>
        <w:t>Этюд</w:t>
      </w:r>
      <w:r>
        <w:rPr>
          <w:spacing w:val="15"/>
        </w:rPr>
        <w:t xml:space="preserve"> </w:t>
      </w:r>
      <w:r>
        <w:t>Паганини</w:t>
      </w:r>
      <w:r>
        <w:rPr>
          <w:spacing w:val="14"/>
        </w:rPr>
        <w:t xml:space="preserve"> </w:t>
      </w:r>
      <w:r>
        <w:t>№</w:t>
      </w:r>
      <w:r>
        <w:rPr>
          <w:spacing w:val="14"/>
        </w:rPr>
        <w:t xml:space="preserve"> </w:t>
      </w:r>
      <w:r>
        <w:t>6,</w:t>
      </w:r>
      <w:r>
        <w:rPr>
          <w:spacing w:val="13"/>
        </w:rPr>
        <w:t xml:space="preserve"> </w:t>
      </w:r>
      <w:r>
        <w:t>И.</w:t>
      </w:r>
      <w:r>
        <w:rPr>
          <w:spacing w:val="13"/>
        </w:rPr>
        <w:t xml:space="preserve"> </w:t>
      </w:r>
      <w:r>
        <w:t>Бах-Ф.</w:t>
      </w:r>
      <w:r>
        <w:rPr>
          <w:spacing w:val="13"/>
        </w:rPr>
        <w:t xml:space="preserve"> </w:t>
      </w:r>
      <w:r>
        <w:t>Бузони</w:t>
      </w:r>
      <w:r>
        <w:rPr>
          <w:spacing w:val="14"/>
        </w:rPr>
        <w:t xml:space="preserve"> </w:t>
      </w:r>
      <w:r>
        <w:t>Чакона</w:t>
      </w:r>
      <w:r>
        <w:rPr>
          <w:spacing w:val="12"/>
        </w:rPr>
        <w:t xml:space="preserve"> </w:t>
      </w:r>
      <w:r>
        <w:t>из</w:t>
      </w:r>
      <w:r>
        <w:rPr>
          <w:spacing w:val="14"/>
        </w:rPr>
        <w:t xml:space="preserve"> </w:t>
      </w:r>
      <w:r>
        <w:rPr>
          <w:spacing w:val="-2"/>
        </w:rPr>
        <w:t>Партиты</w:t>
      </w:r>
    </w:p>
    <w:p w:rsidR="00E21932" w:rsidRDefault="00144169">
      <w:pPr>
        <w:pStyle w:val="a3"/>
        <w:spacing w:line="321" w:lineRule="exact"/>
      </w:pPr>
      <w:r>
        <w:t>№</w:t>
      </w:r>
      <w:r>
        <w:rPr>
          <w:spacing w:val="-3"/>
        </w:rPr>
        <w:t xml:space="preserve"> </w:t>
      </w:r>
      <w:r>
        <w:t>2</w:t>
      </w:r>
      <w:r>
        <w:rPr>
          <w:spacing w:val="-4"/>
        </w:rPr>
        <w:t xml:space="preserve"> </w:t>
      </w:r>
      <w:r>
        <w:t>для</w:t>
      </w:r>
      <w:r>
        <w:rPr>
          <w:spacing w:val="-2"/>
        </w:rPr>
        <w:t xml:space="preserve"> </w:t>
      </w:r>
      <w:r>
        <w:t>скрипки</w:t>
      </w:r>
      <w:r>
        <w:rPr>
          <w:spacing w:val="-2"/>
        </w:rPr>
        <w:t xml:space="preserve"> соло.).</w:t>
      </w:r>
    </w:p>
    <w:p w:rsidR="00E21932" w:rsidRDefault="00144169">
      <w:pPr>
        <w:pStyle w:val="2"/>
        <w:spacing w:before="7"/>
      </w:pPr>
      <w:r>
        <w:t>Модуль</w:t>
      </w:r>
      <w:r>
        <w:rPr>
          <w:spacing w:val="-8"/>
        </w:rPr>
        <w:t xml:space="preserve"> </w:t>
      </w:r>
      <w:r>
        <w:t>№</w:t>
      </w:r>
      <w:r>
        <w:rPr>
          <w:spacing w:val="-3"/>
        </w:rPr>
        <w:t xml:space="preserve"> </w:t>
      </w:r>
      <w:r>
        <w:t>5</w:t>
      </w:r>
      <w:r>
        <w:rPr>
          <w:spacing w:val="-7"/>
        </w:rPr>
        <w:t xml:space="preserve"> </w:t>
      </w:r>
      <w:r>
        <w:t>«Русская</w:t>
      </w:r>
      <w:r>
        <w:rPr>
          <w:spacing w:val="-6"/>
        </w:rPr>
        <w:t xml:space="preserve"> </w:t>
      </w:r>
      <w:r>
        <w:t>классическая</w:t>
      </w:r>
      <w:r>
        <w:rPr>
          <w:spacing w:val="-8"/>
        </w:rPr>
        <w:t xml:space="preserve"> </w:t>
      </w:r>
      <w:r>
        <w:rPr>
          <w:spacing w:val="-2"/>
        </w:rPr>
        <w:t>музыка»</w:t>
      </w:r>
    </w:p>
    <w:p w:rsidR="00E21932" w:rsidRDefault="00144169">
      <w:pPr>
        <w:pStyle w:val="a3"/>
        <w:ind w:right="728" w:firstLine="707"/>
      </w:pPr>
      <w:r>
        <w:t>Образы народных героев, тема служения Отечеству в крупных театральных и симфонических произведениях русских композиторов (на примере</w:t>
      </w:r>
      <w:r>
        <w:rPr>
          <w:spacing w:val="80"/>
        </w:rPr>
        <w:t xml:space="preserve">  </w:t>
      </w:r>
      <w:r>
        <w:t>сочинений</w:t>
      </w:r>
      <w:r>
        <w:rPr>
          <w:spacing w:val="80"/>
        </w:rPr>
        <w:t xml:space="preserve">  </w:t>
      </w:r>
      <w:r>
        <w:t>композиторов</w:t>
      </w:r>
      <w:r>
        <w:rPr>
          <w:spacing w:val="79"/>
        </w:rPr>
        <w:t xml:space="preserve">  </w:t>
      </w:r>
      <w:r>
        <w:t>—</w:t>
      </w:r>
      <w:r>
        <w:rPr>
          <w:spacing w:val="80"/>
        </w:rPr>
        <w:t xml:space="preserve">  </w:t>
      </w:r>
      <w:r>
        <w:t>членов</w:t>
      </w:r>
      <w:r>
        <w:rPr>
          <w:spacing w:val="80"/>
        </w:rPr>
        <w:t xml:space="preserve">  </w:t>
      </w:r>
      <w:r>
        <w:t>«Могучей</w:t>
      </w:r>
      <w:r>
        <w:rPr>
          <w:spacing w:val="80"/>
        </w:rPr>
        <w:t xml:space="preserve">  </w:t>
      </w:r>
      <w:r>
        <w:t>кучки», С. С. Прокофьева, Г. В. Свиридова и др.).</w:t>
      </w:r>
    </w:p>
    <w:p w:rsidR="00E21932" w:rsidRDefault="00144169">
      <w:pPr>
        <w:pStyle w:val="a3"/>
        <w:ind w:right="727" w:firstLine="707"/>
      </w:pPr>
      <w:r>
        <w:t>Мировая</w:t>
      </w:r>
      <w:r>
        <w:rPr>
          <w:spacing w:val="80"/>
        </w:rPr>
        <w:t xml:space="preserve">  </w:t>
      </w:r>
      <w:r>
        <w:t>слава</w:t>
      </w:r>
      <w:r>
        <w:rPr>
          <w:spacing w:val="80"/>
        </w:rPr>
        <w:t xml:space="preserve">  </w:t>
      </w:r>
      <w:r>
        <w:t>русского</w:t>
      </w:r>
      <w:r>
        <w:rPr>
          <w:spacing w:val="80"/>
        </w:rPr>
        <w:t xml:space="preserve">  </w:t>
      </w:r>
      <w:r>
        <w:t>балета.</w:t>
      </w:r>
      <w:r>
        <w:rPr>
          <w:spacing w:val="80"/>
        </w:rPr>
        <w:t xml:space="preserve">  </w:t>
      </w:r>
      <w:r>
        <w:t>Творчество</w:t>
      </w:r>
      <w:r>
        <w:rPr>
          <w:spacing w:val="80"/>
        </w:rPr>
        <w:t xml:space="preserve">  </w:t>
      </w:r>
      <w:r>
        <w:t>композиторов (П.</w:t>
      </w:r>
      <w:r>
        <w:rPr>
          <w:spacing w:val="-2"/>
        </w:rPr>
        <w:t xml:space="preserve"> </w:t>
      </w:r>
      <w:r>
        <w:t>И.</w:t>
      </w:r>
      <w:r>
        <w:rPr>
          <w:spacing w:val="-3"/>
        </w:rPr>
        <w:t xml:space="preserve"> </w:t>
      </w:r>
      <w:r>
        <w:t>Чайковский, С. С. Прокофьев, И. Ф. Стравинский, Р. К. Щедрин), балетмейстеров, артистов балета. Дягилевские сезоны.</w:t>
      </w:r>
    </w:p>
    <w:p w:rsidR="00E21932" w:rsidRDefault="00144169">
      <w:pPr>
        <w:pStyle w:val="a3"/>
        <w:ind w:right="729" w:firstLine="707"/>
      </w:pPr>
      <w:r>
        <w:t>Творчество выдающихся отечественных исполнителей (С. Рихтер,</w:t>
      </w:r>
      <w:r>
        <w:rPr>
          <w:spacing w:val="80"/>
        </w:rPr>
        <w:t xml:space="preserve"> </w:t>
      </w:r>
      <w:r>
        <w:t>Л.</w:t>
      </w:r>
      <w:r>
        <w:rPr>
          <w:spacing w:val="-4"/>
        </w:rPr>
        <w:t xml:space="preserve"> </w:t>
      </w:r>
      <w:r>
        <w:t>Коган, М. Ростропович, Е. Мравинский и др.). Консерватории в Москве и Санкт-Петербурге, родном городе. Конкурс имени П. И. Чайковского</w:t>
      </w:r>
    </w:p>
    <w:p w:rsidR="00E21932" w:rsidRDefault="00144169">
      <w:pPr>
        <w:pStyle w:val="a3"/>
        <w:ind w:right="724" w:firstLine="707"/>
      </w:pPr>
      <w:r>
        <w:t>Идея светомузыки. Мистерии А. Н. Скрябина. Терменвокс, синтезатор Е. Мурзина, электронная музыка (на примере творчества А. Г. Шнитке, Э.</w:t>
      </w:r>
      <w:r>
        <w:rPr>
          <w:spacing w:val="-2"/>
        </w:rPr>
        <w:t xml:space="preserve"> </w:t>
      </w:r>
      <w:r>
        <w:t>Н.</w:t>
      </w:r>
      <w:r>
        <w:rPr>
          <w:spacing w:val="-3"/>
        </w:rPr>
        <w:t xml:space="preserve"> </w:t>
      </w:r>
      <w:r>
        <w:t>Артемьева и др.) Русская музыка XX века (А. Скрябин Прелюдия № 4, А. Шнитке Кончерто гроссо, Сюита в старинном стиле, А. Журбин, Рок-опера «Орфей и Эвридика»).</w:t>
      </w:r>
    </w:p>
    <w:p w:rsidR="00E21932" w:rsidRDefault="00144169">
      <w:pPr>
        <w:pStyle w:val="2"/>
        <w:spacing w:before="2" w:line="240" w:lineRule="auto"/>
        <w:ind w:left="590" w:right="726" w:firstLine="707"/>
      </w:pPr>
      <w:r>
        <w:t xml:space="preserve">Модуль № 6 «Истоки и образы русской и европейской духовной </w:t>
      </w:r>
      <w:r>
        <w:rPr>
          <w:spacing w:val="-2"/>
        </w:rPr>
        <w:t>музыки»</w:t>
      </w:r>
    </w:p>
    <w:p w:rsidR="00E21932" w:rsidRDefault="00144169">
      <w:pPr>
        <w:pStyle w:val="a3"/>
        <w:spacing w:line="316" w:lineRule="exact"/>
        <w:ind w:left="1298"/>
      </w:pPr>
      <w:r>
        <w:t>Сохранение</w:t>
      </w:r>
      <w:r>
        <w:rPr>
          <w:spacing w:val="-11"/>
        </w:rPr>
        <w:t xml:space="preserve"> </w:t>
      </w:r>
      <w:r>
        <w:t>традиций</w:t>
      </w:r>
      <w:r>
        <w:rPr>
          <w:spacing w:val="-11"/>
        </w:rPr>
        <w:t xml:space="preserve"> </w:t>
      </w:r>
      <w:r>
        <w:t>духовной</w:t>
      </w:r>
      <w:r>
        <w:rPr>
          <w:spacing w:val="-8"/>
        </w:rPr>
        <w:t xml:space="preserve"> </w:t>
      </w:r>
      <w:r>
        <w:t>музыки</w:t>
      </w:r>
      <w:r>
        <w:rPr>
          <w:spacing w:val="-8"/>
        </w:rPr>
        <w:t xml:space="preserve"> </w:t>
      </w:r>
      <w:r>
        <w:rPr>
          <w:spacing w:val="-2"/>
        </w:rPr>
        <w:t>сегодня.</w:t>
      </w:r>
    </w:p>
    <w:p w:rsidR="00E21932" w:rsidRDefault="00144169">
      <w:pPr>
        <w:pStyle w:val="a3"/>
        <w:ind w:left="1298"/>
      </w:pPr>
      <w:r>
        <w:t>Переосмысление</w:t>
      </w:r>
      <w:r>
        <w:rPr>
          <w:spacing w:val="5"/>
        </w:rPr>
        <w:t xml:space="preserve"> </w:t>
      </w:r>
      <w:r>
        <w:t>религиозной</w:t>
      </w:r>
      <w:r>
        <w:rPr>
          <w:spacing w:val="7"/>
        </w:rPr>
        <w:t xml:space="preserve"> </w:t>
      </w:r>
      <w:r>
        <w:t>темы</w:t>
      </w:r>
      <w:r>
        <w:rPr>
          <w:spacing w:val="7"/>
        </w:rPr>
        <w:t xml:space="preserve"> </w:t>
      </w:r>
      <w:r>
        <w:t>в</w:t>
      </w:r>
      <w:r>
        <w:rPr>
          <w:spacing w:val="6"/>
        </w:rPr>
        <w:t xml:space="preserve"> </w:t>
      </w:r>
      <w:r>
        <w:t>творчестве</w:t>
      </w:r>
      <w:r>
        <w:rPr>
          <w:spacing w:val="6"/>
        </w:rPr>
        <w:t xml:space="preserve"> </w:t>
      </w:r>
      <w:r>
        <w:t>композиторов</w:t>
      </w:r>
      <w:r>
        <w:rPr>
          <w:spacing w:val="7"/>
        </w:rPr>
        <w:t xml:space="preserve"> </w:t>
      </w:r>
      <w:r>
        <w:rPr>
          <w:spacing w:val="-5"/>
        </w:rPr>
        <w:t>XX–</w:t>
      </w:r>
    </w:p>
    <w:p w:rsidR="00E21932" w:rsidRDefault="00144169">
      <w:pPr>
        <w:pStyle w:val="a3"/>
        <w:spacing w:before="2"/>
        <w:ind w:right="726"/>
      </w:pPr>
      <w:r>
        <w:t>XXI веков. Религиозная тематика в контексте поп-культуры. Русская духовная музыка – знаменный распев, кант, литургия, хоровой концерт (знаменный распев, П.И.Чайковский «Всенощное бдение» («Богородице Дево,</w:t>
      </w:r>
      <w:r>
        <w:rPr>
          <w:spacing w:val="25"/>
        </w:rPr>
        <w:t xml:space="preserve">  </w:t>
      </w:r>
      <w:r>
        <w:t>радуйся»</w:t>
      </w:r>
      <w:r>
        <w:rPr>
          <w:spacing w:val="28"/>
        </w:rPr>
        <w:t xml:space="preserve">  </w:t>
      </w:r>
      <w:r>
        <w:t>№</w:t>
      </w:r>
      <w:r>
        <w:rPr>
          <w:spacing w:val="28"/>
        </w:rPr>
        <w:t xml:space="preserve">  </w:t>
      </w:r>
      <w:r>
        <w:t>8),</w:t>
      </w:r>
      <w:r>
        <w:rPr>
          <w:spacing w:val="28"/>
        </w:rPr>
        <w:t xml:space="preserve">  </w:t>
      </w:r>
      <w:r>
        <w:t>«Покаянная</w:t>
      </w:r>
      <w:r>
        <w:rPr>
          <w:spacing w:val="28"/>
        </w:rPr>
        <w:t xml:space="preserve">  </w:t>
      </w:r>
      <w:r>
        <w:t>молитва</w:t>
      </w:r>
      <w:r>
        <w:rPr>
          <w:spacing w:val="28"/>
        </w:rPr>
        <w:t xml:space="preserve">  </w:t>
      </w:r>
      <w:r>
        <w:t>о</w:t>
      </w:r>
      <w:r>
        <w:rPr>
          <w:spacing w:val="29"/>
        </w:rPr>
        <w:t xml:space="preserve">  </w:t>
      </w:r>
      <w:r>
        <w:t>Руси»,</w:t>
      </w:r>
      <w:r>
        <w:rPr>
          <w:spacing w:val="29"/>
        </w:rPr>
        <w:t xml:space="preserve">  </w:t>
      </w:r>
      <w:r>
        <w:t>С.</w:t>
      </w:r>
      <w:r>
        <w:rPr>
          <w:spacing w:val="4"/>
        </w:rPr>
        <w:t xml:space="preserve"> </w:t>
      </w:r>
      <w:r>
        <w:rPr>
          <w:spacing w:val="-2"/>
        </w:rPr>
        <w:t>Рахманинов</w:t>
      </w:r>
    </w:p>
    <w:p w:rsidR="00E21932" w:rsidRDefault="00144169">
      <w:pPr>
        <w:pStyle w:val="a3"/>
        <w:spacing w:line="320" w:lineRule="exact"/>
      </w:pPr>
      <w:r>
        <w:t>«Всенощное</w:t>
      </w:r>
      <w:r>
        <w:rPr>
          <w:spacing w:val="-13"/>
        </w:rPr>
        <w:t xml:space="preserve"> </w:t>
      </w:r>
      <w:r>
        <w:rPr>
          <w:spacing w:val="-2"/>
        </w:rPr>
        <w:t>бдение»).</w:t>
      </w:r>
    </w:p>
    <w:p w:rsidR="00E21932" w:rsidRDefault="00144169">
      <w:pPr>
        <w:pStyle w:val="2"/>
        <w:spacing w:before="5" w:line="321" w:lineRule="exact"/>
      </w:pPr>
      <w:r>
        <w:t>Модуль</w:t>
      </w:r>
      <w:r>
        <w:rPr>
          <w:spacing w:val="-9"/>
        </w:rPr>
        <w:t xml:space="preserve"> </w:t>
      </w:r>
      <w:r>
        <w:t>№</w:t>
      </w:r>
      <w:r>
        <w:rPr>
          <w:spacing w:val="-2"/>
        </w:rPr>
        <w:t xml:space="preserve"> </w:t>
      </w:r>
      <w:r>
        <w:t>7</w:t>
      </w:r>
      <w:r>
        <w:rPr>
          <w:spacing w:val="-7"/>
        </w:rPr>
        <w:t xml:space="preserve"> </w:t>
      </w:r>
      <w:r>
        <w:t>«Жанры</w:t>
      </w:r>
      <w:r>
        <w:rPr>
          <w:spacing w:val="-4"/>
        </w:rPr>
        <w:t xml:space="preserve"> </w:t>
      </w:r>
      <w:r>
        <w:t>музыкального</w:t>
      </w:r>
      <w:r>
        <w:rPr>
          <w:spacing w:val="-6"/>
        </w:rPr>
        <w:t xml:space="preserve"> </w:t>
      </w:r>
      <w:r>
        <w:rPr>
          <w:spacing w:val="-2"/>
        </w:rPr>
        <w:t>искусства»</w:t>
      </w:r>
    </w:p>
    <w:p w:rsidR="00E21932" w:rsidRDefault="00144169">
      <w:pPr>
        <w:pStyle w:val="a3"/>
        <w:spacing w:line="320" w:lineRule="exact"/>
        <w:ind w:left="1298"/>
      </w:pPr>
      <w:r>
        <w:t>Одночастные</w:t>
      </w:r>
      <w:r>
        <w:rPr>
          <w:spacing w:val="63"/>
        </w:rPr>
        <w:t xml:space="preserve">   </w:t>
      </w:r>
      <w:r>
        <w:t>симфонические</w:t>
      </w:r>
      <w:r>
        <w:rPr>
          <w:spacing w:val="64"/>
        </w:rPr>
        <w:t xml:space="preserve">   </w:t>
      </w:r>
      <w:r>
        <w:t>жанры</w:t>
      </w:r>
      <w:r>
        <w:rPr>
          <w:spacing w:val="64"/>
        </w:rPr>
        <w:t xml:space="preserve">   </w:t>
      </w:r>
      <w:r>
        <w:t>(увертюра,</w:t>
      </w:r>
      <w:r>
        <w:rPr>
          <w:spacing w:val="63"/>
        </w:rPr>
        <w:t xml:space="preserve">   </w:t>
      </w:r>
      <w:r>
        <w:rPr>
          <w:spacing w:val="-2"/>
        </w:rPr>
        <w:t>картина).</w:t>
      </w:r>
    </w:p>
    <w:p w:rsidR="00E21932" w:rsidRDefault="00144169">
      <w:pPr>
        <w:pStyle w:val="a3"/>
        <w:spacing w:line="322" w:lineRule="exact"/>
        <w:jc w:val="left"/>
      </w:pPr>
      <w:r>
        <w:rPr>
          <w:spacing w:val="-2"/>
        </w:rPr>
        <w:t>Симфония.</w:t>
      </w:r>
    </w:p>
    <w:p w:rsidR="00E21932" w:rsidRDefault="00144169">
      <w:pPr>
        <w:pStyle w:val="a3"/>
        <w:ind w:right="733" w:firstLine="707"/>
      </w:pPr>
      <w:r>
        <w:t>Опера, балет. Либретто. Строение музыкального спектакля: увертюра, действия, антракты, финал.</w:t>
      </w:r>
    </w:p>
    <w:p w:rsidR="00E21932" w:rsidRDefault="00144169">
      <w:pPr>
        <w:pStyle w:val="a3"/>
        <w:ind w:right="732" w:firstLine="707"/>
      </w:pPr>
      <w:r>
        <w:t>Массовые сцены. Сольные номера главных героев. Номерная структура и сквозное развитие сюжета. Лейтмотивы.</w:t>
      </w:r>
    </w:p>
    <w:p w:rsidR="00E21932" w:rsidRDefault="00144169">
      <w:pPr>
        <w:pStyle w:val="a3"/>
        <w:spacing w:line="242" w:lineRule="auto"/>
        <w:ind w:right="727" w:firstLine="707"/>
      </w:pPr>
      <w:r>
        <w:t>Роль</w:t>
      </w:r>
      <w:r>
        <w:rPr>
          <w:spacing w:val="40"/>
        </w:rPr>
        <w:t xml:space="preserve"> </w:t>
      </w:r>
      <w:r>
        <w:t>оркестра</w:t>
      </w:r>
      <w:r>
        <w:rPr>
          <w:spacing w:val="40"/>
        </w:rPr>
        <w:t xml:space="preserve"> </w:t>
      </w:r>
      <w:r>
        <w:t>в</w:t>
      </w:r>
      <w:r>
        <w:rPr>
          <w:spacing w:val="40"/>
        </w:rPr>
        <w:t xml:space="preserve"> </w:t>
      </w:r>
      <w:r>
        <w:t>музыкальном</w:t>
      </w:r>
      <w:r>
        <w:rPr>
          <w:spacing w:val="40"/>
        </w:rPr>
        <w:t xml:space="preserve"> </w:t>
      </w:r>
      <w:r>
        <w:t>спектакле.</w:t>
      </w:r>
      <w:r>
        <w:rPr>
          <w:spacing w:val="40"/>
        </w:rPr>
        <w:t xml:space="preserve"> </w:t>
      </w:r>
      <w:r>
        <w:t>В</w:t>
      </w:r>
      <w:r>
        <w:rPr>
          <w:spacing w:val="40"/>
        </w:rPr>
        <w:t xml:space="preserve"> </w:t>
      </w:r>
      <w:r>
        <w:t>музыкальном</w:t>
      </w:r>
      <w:r>
        <w:rPr>
          <w:spacing w:val="40"/>
        </w:rPr>
        <w:t xml:space="preserve"> </w:t>
      </w:r>
      <w:r>
        <w:t>театре</w:t>
      </w:r>
      <w:r>
        <w:rPr>
          <w:spacing w:val="40"/>
        </w:rPr>
        <w:t xml:space="preserve"> </w:t>
      </w:r>
      <w:r>
        <w:t>(К.</w:t>
      </w:r>
      <w:r>
        <w:rPr>
          <w:spacing w:val="-7"/>
        </w:rPr>
        <w:t xml:space="preserve"> </w:t>
      </w:r>
      <w:r>
        <w:t>Глюк.</w:t>
      </w:r>
      <w:r>
        <w:rPr>
          <w:spacing w:val="9"/>
        </w:rPr>
        <w:t xml:space="preserve"> </w:t>
      </w:r>
      <w:r>
        <w:t>Опера</w:t>
      </w:r>
      <w:r>
        <w:rPr>
          <w:spacing w:val="11"/>
        </w:rPr>
        <w:t xml:space="preserve"> </w:t>
      </w:r>
      <w:r>
        <w:t>«Орфей</w:t>
      </w:r>
      <w:r>
        <w:rPr>
          <w:spacing w:val="10"/>
        </w:rPr>
        <w:t xml:space="preserve"> </w:t>
      </w:r>
      <w:r>
        <w:t>и</w:t>
      </w:r>
      <w:r>
        <w:rPr>
          <w:spacing w:val="11"/>
        </w:rPr>
        <w:t xml:space="preserve"> </w:t>
      </w:r>
      <w:r>
        <w:t>Эвридика»,</w:t>
      </w:r>
      <w:r>
        <w:rPr>
          <w:spacing w:val="8"/>
        </w:rPr>
        <w:t xml:space="preserve"> </w:t>
      </w:r>
      <w:r>
        <w:t>Ж.</w:t>
      </w:r>
      <w:r>
        <w:rPr>
          <w:spacing w:val="1"/>
        </w:rPr>
        <w:t xml:space="preserve"> </w:t>
      </w:r>
      <w:r>
        <w:t>Бизе</w:t>
      </w:r>
      <w:r>
        <w:rPr>
          <w:spacing w:val="11"/>
        </w:rPr>
        <w:t xml:space="preserve"> </w:t>
      </w:r>
      <w:r>
        <w:t>Опера</w:t>
      </w:r>
      <w:r>
        <w:rPr>
          <w:spacing w:val="10"/>
        </w:rPr>
        <w:t xml:space="preserve"> </w:t>
      </w:r>
      <w:r>
        <w:t>«Кармен»,</w:t>
      </w:r>
      <w:r>
        <w:rPr>
          <w:spacing w:val="10"/>
        </w:rPr>
        <w:t xml:space="preserve"> </w:t>
      </w:r>
      <w:r>
        <w:t>Д.</w:t>
      </w:r>
      <w:r>
        <w:rPr>
          <w:spacing w:val="10"/>
        </w:rPr>
        <w:t xml:space="preserve"> </w:t>
      </w:r>
      <w:r>
        <w:rPr>
          <w:spacing w:val="-2"/>
        </w:rPr>
        <w:t>Верди</w:t>
      </w:r>
    </w:p>
    <w:p w:rsidR="00E21932" w:rsidRDefault="00144169">
      <w:pPr>
        <w:pStyle w:val="a3"/>
        <w:ind w:right="725"/>
      </w:pPr>
      <w:r>
        <w:rPr>
          <w:spacing w:val="-2"/>
        </w:rPr>
        <w:t>«Риголетто»). Два</w:t>
      </w:r>
      <w:r>
        <w:rPr>
          <w:spacing w:val="-7"/>
        </w:rPr>
        <w:t xml:space="preserve"> </w:t>
      </w:r>
      <w:r>
        <w:rPr>
          <w:spacing w:val="-2"/>
        </w:rPr>
        <w:t>направления</w:t>
      </w:r>
      <w:r>
        <w:rPr>
          <w:spacing w:val="-7"/>
        </w:rPr>
        <w:t xml:space="preserve"> </w:t>
      </w:r>
      <w:r>
        <w:rPr>
          <w:spacing w:val="-2"/>
        </w:rPr>
        <w:t>музыкальной</w:t>
      </w:r>
      <w:r>
        <w:rPr>
          <w:spacing w:val="-5"/>
        </w:rPr>
        <w:t xml:space="preserve"> </w:t>
      </w:r>
      <w:r>
        <w:rPr>
          <w:spacing w:val="-2"/>
        </w:rPr>
        <w:t>культуры:</w:t>
      </w:r>
      <w:r>
        <w:rPr>
          <w:spacing w:val="-5"/>
        </w:rPr>
        <w:t xml:space="preserve"> </w:t>
      </w:r>
      <w:r>
        <w:rPr>
          <w:spacing w:val="-2"/>
        </w:rPr>
        <w:t>светская</w:t>
      </w:r>
      <w:r>
        <w:rPr>
          <w:spacing w:val="-7"/>
        </w:rPr>
        <w:t xml:space="preserve"> </w:t>
      </w:r>
      <w:r>
        <w:rPr>
          <w:spacing w:val="-2"/>
        </w:rPr>
        <w:t>и</w:t>
      </w:r>
      <w:r>
        <w:rPr>
          <w:spacing w:val="-7"/>
        </w:rPr>
        <w:t xml:space="preserve"> </w:t>
      </w:r>
      <w:r>
        <w:rPr>
          <w:spacing w:val="-2"/>
        </w:rPr>
        <w:t xml:space="preserve">духовная </w:t>
      </w:r>
      <w:r>
        <w:t>музыка. Ф.</w:t>
      </w:r>
      <w:r>
        <w:rPr>
          <w:spacing w:val="-15"/>
        </w:rPr>
        <w:t xml:space="preserve"> </w:t>
      </w:r>
      <w:r>
        <w:t>Шуберт Вокальный цикл на ст. В. Мюллера «Прекрасная мельничиха»,</w:t>
      </w:r>
      <w:r>
        <w:rPr>
          <w:spacing w:val="-3"/>
        </w:rPr>
        <w:t xml:space="preserve"> </w:t>
      </w:r>
      <w:r>
        <w:t>«Лесной</w:t>
      </w:r>
      <w:r>
        <w:rPr>
          <w:spacing w:val="-4"/>
        </w:rPr>
        <w:t xml:space="preserve"> </w:t>
      </w:r>
      <w:r>
        <w:t>царь»</w:t>
      </w:r>
      <w:r>
        <w:rPr>
          <w:spacing w:val="-4"/>
        </w:rPr>
        <w:t xml:space="preserve"> </w:t>
      </w:r>
      <w:r>
        <w:t>(ст.</w:t>
      </w:r>
      <w:r>
        <w:rPr>
          <w:spacing w:val="-3"/>
        </w:rPr>
        <w:t xml:space="preserve"> </w:t>
      </w:r>
      <w:r>
        <w:t>И.</w:t>
      </w:r>
      <w:r>
        <w:rPr>
          <w:spacing w:val="-6"/>
        </w:rPr>
        <w:t xml:space="preserve"> </w:t>
      </w:r>
      <w:r>
        <w:t>Гете),</w:t>
      </w:r>
      <w:r>
        <w:rPr>
          <w:spacing w:val="-3"/>
        </w:rPr>
        <w:t xml:space="preserve"> </w:t>
      </w:r>
      <w:r>
        <w:t>«Ave</w:t>
      </w:r>
      <w:r>
        <w:rPr>
          <w:spacing w:val="-3"/>
        </w:rPr>
        <w:t xml:space="preserve"> </w:t>
      </w:r>
      <w:r>
        <w:t>Maria»).</w:t>
      </w:r>
    </w:p>
    <w:p w:rsidR="00E21932" w:rsidRDefault="00144169">
      <w:pPr>
        <w:pStyle w:val="2"/>
        <w:spacing w:line="240" w:lineRule="auto"/>
      </w:pPr>
      <w:r>
        <w:t>Модуль</w:t>
      </w:r>
      <w:r>
        <w:rPr>
          <w:spacing w:val="-8"/>
        </w:rPr>
        <w:t xml:space="preserve"> </w:t>
      </w:r>
      <w:r>
        <w:t>№</w:t>
      </w:r>
      <w:r>
        <w:rPr>
          <w:spacing w:val="-3"/>
        </w:rPr>
        <w:t xml:space="preserve"> </w:t>
      </w:r>
      <w:r>
        <w:t>8</w:t>
      </w:r>
      <w:r>
        <w:rPr>
          <w:spacing w:val="-5"/>
        </w:rPr>
        <w:t xml:space="preserve"> </w:t>
      </w:r>
      <w:r>
        <w:t>«Связь</w:t>
      </w:r>
      <w:r>
        <w:rPr>
          <w:spacing w:val="-3"/>
        </w:rPr>
        <w:t xml:space="preserve"> </w:t>
      </w:r>
      <w:r>
        <w:t>музыки</w:t>
      </w:r>
      <w:r>
        <w:rPr>
          <w:spacing w:val="-4"/>
        </w:rPr>
        <w:t xml:space="preserve"> </w:t>
      </w:r>
      <w:r>
        <w:t>с</w:t>
      </w:r>
      <w:r>
        <w:rPr>
          <w:spacing w:val="-4"/>
        </w:rPr>
        <w:t xml:space="preserve"> </w:t>
      </w:r>
      <w:r>
        <w:t>другими</w:t>
      </w:r>
      <w:r>
        <w:rPr>
          <w:spacing w:val="-4"/>
        </w:rPr>
        <w:t xml:space="preserve"> </w:t>
      </w:r>
      <w:r>
        <w:t>видами</w:t>
      </w:r>
      <w:r>
        <w:rPr>
          <w:spacing w:val="-4"/>
        </w:rPr>
        <w:t xml:space="preserve"> </w:t>
      </w:r>
      <w:r>
        <w:rPr>
          <w:spacing w:val="-2"/>
        </w:rPr>
        <w:t>искусства»</w:t>
      </w:r>
    </w:p>
    <w:p w:rsidR="00E21932" w:rsidRDefault="00E21932">
      <w:pPr>
        <w:pStyle w:val="2"/>
        <w:spacing w:line="240" w:lineRule="auto"/>
        <w:sectPr w:rsidR="00E21932">
          <w:pgSz w:w="11910" w:h="16840"/>
          <w:pgMar w:top="620" w:right="708" w:bottom="1340" w:left="850" w:header="0" w:footer="1157" w:gutter="0"/>
          <w:cols w:space="720"/>
        </w:sectPr>
      </w:pPr>
    </w:p>
    <w:p w:rsidR="00E21932" w:rsidRDefault="00144169">
      <w:pPr>
        <w:pStyle w:val="a3"/>
        <w:spacing w:before="62"/>
        <w:ind w:right="725" w:firstLine="707"/>
      </w:pPr>
      <w:r>
        <w:lastRenderedPageBreak/>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p w:rsidR="00E21932" w:rsidRDefault="00144169">
      <w:pPr>
        <w:pStyle w:val="2"/>
        <w:spacing w:before="6" w:line="240" w:lineRule="auto"/>
        <w:ind w:left="590" w:right="734" w:firstLine="707"/>
      </w:pPr>
      <w:r>
        <w:t xml:space="preserve">Модуль № 9 «Современная музыка: основные жанры и </w:t>
      </w:r>
      <w:r>
        <w:rPr>
          <w:spacing w:val="-2"/>
        </w:rPr>
        <w:t>направления»</w:t>
      </w:r>
    </w:p>
    <w:p w:rsidR="00E21932" w:rsidRDefault="00144169">
      <w:pPr>
        <w:pStyle w:val="a3"/>
        <w:ind w:right="727" w:firstLine="707"/>
      </w:pPr>
      <w:r>
        <w:t xml:space="preserve">Направления и стили молодѐжной музыкальной культуры XX–XXI веков (рок-н-ролл, рок, панк, рэп, хип-хоп и др.). Социальный и коммерческий контекст массовой музыкальной культуры. Музыка в кино (И. Дунаевский. Марш из к/ф «Веселые ребята», Ф. Лэй. «История </w:t>
      </w:r>
      <w:r>
        <w:rPr>
          <w:spacing w:val="-2"/>
        </w:rPr>
        <w:t>любви»).</w:t>
      </w:r>
    </w:p>
    <w:p w:rsidR="00E21932" w:rsidRDefault="00144169">
      <w:pPr>
        <w:pStyle w:val="a3"/>
        <w:ind w:right="725" w:firstLine="707"/>
      </w:pPr>
      <w:r>
        <w:t>Классика и современность (Р. Щедрин. Опера «Не только любовь». (Песня</w:t>
      </w:r>
      <w:r>
        <w:rPr>
          <w:spacing w:val="-6"/>
        </w:rPr>
        <w:t xml:space="preserve"> </w:t>
      </w:r>
      <w:r>
        <w:t>и</w:t>
      </w:r>
      <w:r>
        <w:rPr>
          <w:spacing w:val="-3"/>
        </w:rPr>
        <w:t xml:space="preserve"> </w:t>
      </w:r>
      <w:r>
        <w:t>частушки</w:t>
      </w:r>
      <w:r>
        <w:rPr>
          <w:spacing w:val="-6"/>
        </w:rPr>
        <w:t xml:space="preserve"> </w:t>
      </w:r>
      <w:r>
        <w:t>Варвары), Ж. Бизе–Р. Щедрин Балет «Кармен-сюита», Э.</w:t>
      </w:r>
      <w:r>
        <w:rPr>
          <w:spacing w:val="-6"/>
        </w:rPr>
        <w:t xml:space="preserve"> </w:t>
      </w:r>
      <w:r>
        <w:t>Уэббер</w:t>
      </w:r>
      <w:r>
        <w:rPr>
          <w:spacing w:val="59"/>
          <w:w w:val="150"/>
        </w:rPr>
        <w:t xml:space="preserve"> </w:t>
      </w:r>
      <w:r>
        <w:t>Рок-опера</w:t>
      </w:r>
      <w:r>
        <w:rPr>
          <w:spacing w:val="58"/>
          <w:w w:val="150"/>
        </w:rPr>
        <w:t xml:space="preserve"> </w:t>
      </w:r>
      <w:r>
        <w:t>«Иисус</w:t>
      </w:r>
      <w:r>
        <w:rPr>
          <w:spacing w:val="58"/>
          <w:w w:val="150"/>
        </w:rPr>
        <w:t xml:space="preserve"> </w:t>
      </w:r>
      <w:r>
        <w:t>Христос</w:t>
      </w:r>
      <w:r>
        <w:rPr>
          <w:spacing w:val="59"/>
          <w:w w:val="150"/>
        </w:rPr>
        <w:t xml:space="preserve"> </w:t>
      </w:r>
      <w:r>
        <w:t>–</w:t>
      </w:r>
      <w:r>
        <w:rPr>
          <w:spacing w:val="60"/>
          <w:w w:val="150"/>
        </w:rPr>
        <w:t xml:space="preserve"> </w:t>
      </w:r>
      <w:r>
        <w:t>суперзвезда»,</w:t>
      </w:r>
      <w:r>
        <w:rPr>
          <w:spacing w:val="57"/>
          <w:w w:val="150"/>
        </w:rPr>
        <w:t xml:space="preserve"> </w:t>
      </w:r>
      <w:r>
        <w:t>Д.</w:t>
      </w:r>
      <w:r>
        <w:rPr>
          <w:spacing w:val="59"/>
          <w:w w:val="150"/>
        </w:rPr>
        <w:t xml:space="preserve"> </w:t>
      </w:r>
      <w:r>
        <w:rPr>
          <w:spacing w:val="-2"/>
        </w:rPr>
        <w:t>Кабалевский</w:t>
      </w:r>
    </w:p>
    <w:p w:rsidR="00E21932" w:rsidRDefault="00144169">
      <w:pPr>
        <w:pStyle w:val="a3"/>
      </w:pPr>
      <w:r>
        <w:t>«Реквием»</w:t>
      </w:r>
      <w:r>
        <w:rPr>
          <w:spacing w:val="-8"/>
        </w:rPr>
        <w:t xml:space="preserve"> </w:t>
      </w:r>
      <w:r>
        <w:t>на</w:t>
      </w:r>
      <w:r>
        <w:rPr>
          <w:spacing w:val="-4"/>
        </w:rPr>
        <w:t xml:space="preserve"> </w:t>
      </w:r>
      <w:r>
        <w:t>ст.</w:t>
      </w:r>
      <w:r>
        <w:rPr>
          <w:spacing w:val="-5"/>
        </w:rPr>
        <w:t xml:space="preserve"> </w:t>
      </w:r>
      <w:r>
        <w:t>Р.</w:t>
      </w:r>
      <w:r>
        <w:rPr>
          <w:spacing w:val="-8"/>
        </w:rPr>
        <w:t xml:space="preserve"> </w:t>
      </w:r>
      <w:r>
        <w:t>Рождественского</w:t>
      </w:r>
      <w:r>
        <w:rPr>
          <w:spacing w:val="-3"/>
        </w:rPr>
        <w:t xml:space="preserve"> </w:t>
      </w:r>
      <w:r>
        <w:t>(«Наши</w:t>
      </w:r>
      <w:r>
        <w:rPr>
          <w:spacing w:val="-4"/>
        </w:rPr>
        <w:t xml:space="preserve"> </w:t>
      </w:r>
      <w:r>
        <w:t>дети»,</w:t>
      </w:r>
      <w:r>
        <w:rPr>
          <w:spacing w:val="-4"/>
        </w:rPr>
        <w:t xml:space="preserve"> </w:t>
      </w:r>
      <w:r>
        <w:rPr>
          <w:spacing w:val="-2"/>
        </w:rPr>
        <w:t>«Помните!»).</w:t>
      </w:r>
    </w:p>
    <w:p w:rsidR="00E21932" w:rsidRDefault="00144169">
      <w:pPr>
        <w:pStyle w:val="a3"/>
        <w:ind w:right="725" w:firstLine="707"/>
      </w:pPr>
      <w:r>
        <w:t>Музыка повсюду (радио, телевидение, Интернет, наушники).</w:t>
      </w:r>
      <w:r>
        <w:rPr>
          <w:spacing w:val="40"/>
        </w:rPr>
        <w:t xml:space="preserve"> </w:t>
      </w:r>
      <w:r>
        <w:t>Музыка на любой вкус (безграничный выбор, персональные плей-листы). Музыкальное творчество в условиях цифровой среды.</w:t>
      </w:r>
    </w:p>
    <w:p w:rsidR="00E21932" w:rsidRDefault="00E21932">
      <w:pPr>
        <w:pStyle w:val="a3"/>
        <w:ind w:left="0"/>
        <w:jc w:val="left"/>
      </w:pPr>
    </w:p>
    <w:p w:rsidR="00E21932" w:rsidRDefault="00144169" w:rsidP="000C0EF7">
      <w:pPr>
        <w:pStyle w:val="1"/>
        <w:numPr>
          <w:ilvl w:val="0"/>
          <w:numId w:val="44"/>
        </w:numPr>
        <w:tabs>
          <w:tab w:val="left" w:pos="801"/>
        </w:tabs>
        <w:spacing w:line="321" w:lineRule="exact"/>
        <w:ind w:hanging="211"/>
      </w:pPr>
      <w:r>
        <w:rPr>
          <w:spacing w:val="-2"/>
        </w:rPr>
        <w:t>КЛАСС</w:t>
      </w:r>
    </w:p>
    <w:p w:rsidR="00E21932" w:rsidRDefault="00144169">
      <w:pPr>
        <w:pStyle w:val="a3"/>
        <w:ind w:right="726" w:firstLine="707"/>
      </w:pPr>
      <w:r>
        <w:t>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w:t>
      </w:r>
      <w:r>
        <w:rPr>
          <w:spacing w:val="40"/>
        </w:rPr>
        <w:t xml:space="preserve"> </w:t>
      </w:r>
      <w:r>
        <w:t>Содержание учебного предмета в 8 классе может быть интегрировано в другие предметы и предметные области («Литература»,</w:t>
      </w:r>
      <w:r>
        <w:rPr>
          <w:spacing w:val="46"/>
          <w:w w:val="150"/>
        </w:rPr>
        <w:t xml:space="preserve">    </w:t>
      </w:r>
      <w:r>
        <w:t>«География»,</w:t>
      </w:r>
      <w:r>
        <w:rPr>
          <w:spacing w:val="49"/>
          <w:w w:val="150"/>
        </w:rPr>
        <w:t xml:space="preserve">    </w:t>
      </w:r>
      <w:r>
        <w:t>«История»,</w:t>
      </w:r>
      <w:r>
        <w:rPr>
          <w:spacing w:val="49"/>
          <w:w w:val="150"/>
        </w:rPr>
        <w:t xml:space="preserve">    </w:t>
      </w:r>
      <w:r>
        <w:rPr>
          <w:spacing w:val="-2"/>
        </w:rPr>
        <w:t>«Обществознание»,</w:t>
      </w:r>
    </w:p>
    <w:p w:rsidR="00E21932" w:rsidRDefault="00144169">
      <w:pPr>
        <w:pStyle w:val="a3"/>
        <w:spacing w:line="242" w:lineRule="auto"/>
        <w:ind w:right="735"/>
      </w:pPr>
      <w:r>
        <w:t>«Иностранный язык» и др.) или обеспечиваться временем за счет часов внеурочной деятельности.</w:t>
      </w:r>
    </w:p>
    <w:p w:rsidR="00E21932" w:rsidRDefault="00E21932">
      <w:pPr>
        <w:pStyle w:val="a3"/>
        <w:spacing w:before="313"/>
        <w:ind w:left="0"/>
        <w:jc w:val="left"/>
      </w:pPr>
    </w:p>
    <w:p w:rsidR="00E21932" w:rsidRDefault="00144169">
      <w:pPr>
        <w:pStyle w:val="a3"/>
        <w:spacing w:line="322" w:lineRule="exact"/>
        <w:jc w:val="left"/>
      </w:pPr>
      <w:r>
        <w:t>ПЛАНИРУЕМЫЕ</w:t>
      </w:r>
      <w:r>
        <w:rPr>
          <w:spacing w:val="-12"/>
        </w:rPr>
        <w:t xml:space="preserve"> </w:t>
      </w:r>
      <w:r>
        <w:t>РЕЗУЛЬТАТЫ</w:t>
      </w:r>
      <w:r>
        <w:rPr>
          <w:spacing w:val="-8"/>
        </w:rPr>
        <w:t xml:space="preserve"> </w:t>
      </w:r>
      <w:r>
        <w:t>ОСВОЕНИЯ</w:t>
      </w:r>
      <w:r>
        <w:rPr>
          <w:spacing w:val="-9"/>
        </w:rPr>
        <w:t xml:space="preserve"> </w:t>
      </w:r>
      <w:r>
        <w:t>УЧЕБНОГО</w:t>
      </w:r>
      <w:r>
        <w:rPr>
          <w:spacing w:val="-9"/>
        </w:rPr>
        <w:t xml:space="preserve"> </w:t>
      </w:r>
      <w:r>
        <w:rPr>
          <w:spacing w:val="-2"/>
        </w:rPr>
        <w:t>ПРЕДМЕТА</w:t>
      </w:r>
    </w:p>
    <w:p w:rsidR="00E21932" w:rsidRDefault="00144169">
      <w:pPr>
        <w:pStyle w:val="a3"/>
        <w:jc w:val="left"/>
      </w:pPr>
      <w:r>
        <w:t>«МУЗЫКА»</w:t>
      </w:r>
      <w:r>
        <w:rPr>
          <w:spacing w:val="-9"/>
        </w:rPr>
        <w:t xml:space="preserve"> </w:t>
      </w:r>
      <w:r>
        <w:t>НА</w:t>
      </w:r>
      <w:r>
        <w:rPr>
          <w:spacing w:val="-7"/>
        </w:rPr>
        <w:t xml:space="preserve"> </w:t>
      </w:r>
      <w:r>
        <w:t>УРОВНЕ</w:t>
      </w:r>
      <w:r>
        <w:rPr>
          <w:spacing w:val="-6"/>
        </w:rPr>
        <w:t xml:space="preserve"> </w:t>
      </w:r>
      <w:r>
        <w:t>ОСНОВНОГО</w:t>
      </w:r>
      <w:r>
        <w:rPr>
          <w:spacing w:val="-7"/>
        </w:rPr>
        <w:t xml:space="preserve"> </w:t>
      </w:r>
      <w:r>
        <w:t>ОБЩЕГО</w:t>
      </w:r>
      <w:r>
        <w:rPr>
          <w:spacing w:val="-6"/>
        </w:rPr>
        <w:t xml:space="preserve"> </w:t>
      </w:r>
      <w:r>
        <w:rPr>
          <w:spacing w:val="-2"/>
        </w:rPr>
        <w:t>ОБРАЗОВАНИЯ</w:t>
      </w:r>
    </w:p>
    <w:p w:rsidR="00E21932" w:rsidRDefault="00E21932">
      <w:pPr>
        <w:pStyle w:val="a3"/>
        <w:spacing w:before="2"/>
        <w:ind w:left="0"/>
        <w:jc w:val="left"/>
      </w:pPr>
    </w:p>
    <w:p w:rsidR="00E21932" w:rsidRDefault="00144169">
      <w:pPr>
        <w:pStyle w:val="a3"/>
        <w:ind w:right="734" w:firstLine="707"/>
      </w:pPr>
      <w:r>
        <w:t>Специфика эстетического содержания предмета «Музыка» обусловливает тесное взаимодействие, смысловое единство трѐх групп результатов: личностных, метапредметных и предметных.</w:t>
      </w:r>
    </w:p>
    <w:p w:rsidR="00E21932" w:rsidRDefault="00E21932">
      <w:pPr>
        <w:pStyle w:val="a3"/>
        <w:spacing w:before="3"/>
        <w:ind w:left="0"/>
        <w:jc w:val="left"/>
      </w:pPr>
    </w:p>
    <w:p w:rsidR="00E21932" w:rsidRDefault="00144169">
      <w:pPr>
        <w:pStyle w:val="1"/>
        <w:spacing w:line="319" w:lineRule="exact"/>
        <w:ind w:left="1298"/>
      </w:pPr>
      <w:r>
        <w:t>ЛИЧНОСТНЫЕ</w:t>
      </w:r>
      <w:r>
        <w:rPr>
          <w:spacing w:val="-10"/>
        </w:rPr>
        <w:t xml:space="preserve"> </w:t>
      </w:r>
      <w:r>
        <w:rPr>
          <w:spacing w:val="-2"/>
        </w:rPr>
        <w:t>РЕЗУЛЬТАТЫ:</w:t>
      </w:r>
    </w:p>
    <w:p w:rsidR="00E21932" w:rsidRDefault="00144169">
      <w:pPr>
        <w:pStyle w:val="a3"/>
        <w:ind w:right="725" w:firstLine="707"/>
      </w:pPr>
      <w: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rsidR="00E21932" w:rsidRDefault="00144169">
      <w:pPr>
        <w:pStyle w:val="a3"/>
        <w:ind w:right="733" w:firstLine="707"/>
      </w:pPr>
      <w: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5" w:firstLine="707"/>
      </w:pPr>
      <w:r>
        <w:lastRenderedPageBreak/>
        <w:t xml:space="preserve">развитие эстетического сознания через освоение художественного наследия народов России и мира, творческой деятельности эстетического </w:t>
      </w:r>
      <w:r>
        <w:rPr>
          <w:spacing w:val="-2"/>
        </w:rPr>
        <w:t>характера;</w:t>
      </w:r>
    </w:p>
    <w:p w:rsidR="00E21932" w:rsidRDefault="00144169">
      <w:pPr>
        <w:pStyle w:val="a3"/>
        <w:spacing w:before="2"/>
        <w:ind w:right="736" w:firstLine="707"/>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21932" w:rsidRDefault="00144169">
      <w:pPr>
        <w:pStyle w:val="a3"/>
        <w:spacing w:line="242" w:lineRule="auto"/>
        <w:ind w:right="734" w:firstLine="707"/>
      </w:pPr>
      <w:r>
        <w:t>установка на осмысление опыта прослушивания произведений классической музыки;</w:t>
      </w:r>
    </w:p>
    <w:p w:rsidR="00E21932" w:rsidRDefault="00144169">
      <w:pPr>
        <w:pStyle w:val="a3"/>
        <w:ind w:right="735" w:firstLine="707"/>
      </w:pPr>
      <w:r>
        <w:t>умение управлять собственным эмоциональным состоянием благодаря музыкальному воздействию;</w:t>
      </w:r>
    </w:p>
    <w:p w:rsidR="00E21932" w:rsidRDefault="00144169">
      <w:pPr>
        <w:pStyle w:val="a3"/>
        <w:ind w:firstLine="707"/>
        <w:jc w:val="left"/>
      </w:pPr>
      <w:r>
        <w:t>способность</w:t>
      </w:r>
      <w:r>
        <w:rPr>
          <w:spacing w:val="38"/>
        </w:rPr>
        <w:t xml:space="preserve"> </w:t>
      </w:r>
      <w:r>
        <w:t>обучающихся</w:t>
      </w:r>
      <w:r>
        <w:rPr>
          <w:spacing w:val="40"/>
        </w:rPr>
        <w:t xml:space="preserve"> </w:t>
      </w:r>
      <w:r>
        <w:t>с</w:t>
      </w:r>
      <w:r>
        <w:rPr>
          <w:spacing w:val="39"/>
        </w:rPr>
        <w:t xml:space="preserve"> </w:t>
      </w:r>
      <w:r>
        <w:t>ЗПР</w:t>
      </w:r>
      <w:r>
        <w:rPr>
          <w:spacing w:val="40"/>
        </w:rPr>
        <w:t xml:space="preserve"> </w:t>
      </w:r>
      <w:r>
        <w:t>к</w:t>
      </w:r>
      <w:r>
        <w:rPr>
          <w:spacing w:val="39"/>
        </w:rPr>
        <w:t xml:space="preserve"> </w:t>
      </w:r>
      <w:r>
        <w:t>осознанию</w:t>
      </w:r>
      <w:r>
        <w:rPr>
          <w:spacing w:val="38"/>
        </w:rPr>
        <w:t xml:space="preserve"> </w:t>
      </w:r>
      <w:r>
        <w:t>своих</w:t>
      </w:r>
      <w:r>
        <w:rPr>
          <w:spacing w:val="40"/>
        </w:rPr>
        <w:t xml:space="preserve"> </w:t>
      </w:r>
      <w:r>
        <w:t>дефицитов</w:t>
      </w:r>
      <w:r>
        <w:rPr>
          <w:spacing w:val="39"/>
        </w:rPr>
        <w:t xml:space="preserve"> </w:t>
      </w:r>
      <w:r>
        <w:t>(в речевом, волевом развитии) и проявление стремления к их преодолению;</w:t>
      </w:r>
    </w:p>
    <w:p w:rsidR="00E21932" w:rsidRDefault="00144169">
      <w:pPr>
        <w:pStyle w:val="a3"/>
        <w:tabs>
          <w:tab w:val="left" w:pos="3046"/>
          <w:tab w:val="left" w:pos="3444"/>
          <w:tab w:val="left" w:pos="5480"/>
          <w:tab w:val="left" w:pos="6607"/>
          <w:tab w:val="left" w:pos="8091"/>
        </w:tabs>
        <w:ind w:right="733" w:firstLine="707"/>
        <w:jc w:val="left"/>
      </w:pPr>
      <w:r>
        <w:rPr>
          <w:spacing w:val="-2"/>
        </w:rPr>
        <w:t>способность</w:t>
      </w:r>
      <w:r>
        <w:tab/>
      </w:r>
      <w:r>
        <w:rPr>
          <w:spacing w:val="-10"/>
        </w:rPr>
        <w:t>к</w:t>
      </w:r>
      <w:r>
        <w:tab/>
      </w:r>
      <w:r>
        <w:rPr>
          <w:spacing w:val="-2"/>
        </w:rPr>
        <w:t>саморазвитию,</w:t>
      </w:r>
      <w:r>
        <w:tab/>
      </w:r>
      <w:r>
        <w:rPr>
          <w:spacing w:val="-2"/>
        </w:rPr>
        <w:t>умение</w:t>
      </w:r>
      <w:r>
        <w:tab/>
      </w:r>
      <w:r>
        <w:rPr>
          <w:spacing w:val="-2"/>
        </w:rPr>
        <w:t>оценивать</w:t>
      </w:r>
      <w:r>
        <w:tab/>
      </w:r>
      <w:r>
        <w:rPr>
          <w:spacing w:val="-2"/>
        </w:rPr>
        <w:t xml:space="preserve">собственные </w:t>
      </w:r>
      <w:r>
        <w:t>возможности, склонности и интересы;</w:t>
      </w:r>
    </w:p>
    <w:p w:rsidR="00E21932" w:rsidRDefault="00144169">
      <w:pPr>
        <w:pStyle w:val="a3"/>
        <w:ind w:left="1298"/>
        <w:jc w:val="left"/>
      </w:pPr>
      <w:r>
        <w:t>освоение</w:t>
      </w:r>
      <w:r>
        <w:rPr>
          <w:spacing w:val="-8"/>
        </w:rPr>
        <w:t xml:space="preserve"> </w:t>
      </w:r>
      <w:r>
        <w:t>культурных</w:t>
      </w:r>
      <w:r>
        <w:rPr>
          <w:spacing w:val="-5"/>
        </w:rPr>
        <w:t xml:space="preserve"> </w:t>
      </w:r>
      <w:r>
        <w:t>форм</w:t>
      </w:r>
      <w:r>
        <w:rPr>
          <w:spacing w:val="-5"/>
        </w:rPr>
        <w:t xml:space="preserve"> </w:t>
      </w:r>
      <w:r>
        <w:t>выражения</w:t>
      </w:r>
      <w:r>
        <w:rPr>
          <w:spacing w:val="-6"/>
        </w:rPr>
        <w:t xml:space="preserve"> </w:t>
      </w:r>
      <w:r>
        <w:t>своих</w:t>
      </w:r>
      <w:r>
        <w:rPr>
          <w:spacing w:val="-5"/>
        </w:rPr>
        <w:t xml:space="preserve"> </w:t>
      </w:r>
      <w:r>
        <w:rPr>
          <w:spacing w:val="-2"/>
        </w:rPr>
        <w:t>чувств;</w:t>
      </w:r>
    </w:p>
    <w:p w:rsidR="00E21932" w:rsidRDefault="00144169">
      <w:pPr>
        <w:pStyle w:val="a3"/>
        <w:ind w:firstLine="707"/>
        <w:jc w:val="left"/>
      </w:pPr>
      <w:r>
        <w:t xml:space="preserve">умение передать свои впечатления так, чтобы быть понятым другим </w:t>
      </w:r>
      <w:r>
        <w:rPr>
          <w:spacing w:val="-2"/>
        </w:rPr>
        <w:t>человеком.</w:t>
      </w:r>
    </w:p>
    <w:p w:rsidR="00E21932" w:rsidRDefault="00144169">
      <w:pPr>
        <w:pStyle w:val="1"/>
        <w:spacing w:before="320"/>
        <w:ind w:left="1298"/>
      </w:pPr>
      <w:r>
        <w:t>МЕТАПРЕДМЕТНЫЕ</w:t>
      </w:r>
      <w:r>
        <w:rPr>
          <w:spacing w:val="-12"/>
        </w:rPr>
        <w:t xml:space="preserve"> </w:t>
      </w:r>
      <w:r>
        <w:rPr>
          <w:spacing w:val="-2"/>
        </w:rPr>
        <w:t>РЕЗУЛЬТАТЫ</w:t>
      </w:r>
    </w:p>
    <w:p w:rsidR="00E21932" w:rsidRDefault="00144169">
      <w:pPr>
        <w:pStyle w:val="3"/>
        <w:spacing w:before="2" w:line="242" w:lineRule="auto"/>
        <w:ind w:left="590" w:right="726" w:firstLine="707"/>
      </w:pPr>
      <w:r>
        <w:t xml:space="preserve">Овладение универсальными учебными познавательными </w:t>
      </w:r>
      <w:r>
        <w:rPr>
          <w:spacing w:val="-2"/>
        </w:rPr>
        <w:t>действиями:</w:t>
      </w:r>
    </w:p>
    <w:p w:rsidR="00E21932" w:rsidRDefault="00144169">
      <w:pPr>
        <w:pStyle w:val="a3"/>
        <w:ind w:right="726" w:firstLine="707"/>
      </w:pPr>
      <w:r>
        <w:t>использовать логические действия сравнения, анализа, синтеза, обобщения, устанавливать аналогию в процессе интонационно-образного</w:t>
      </w:r>
      <w:r>
        <w:rPr>
          <w:spacing w:val="40"/>
        </w:rPr>
        <w:t xml:space="preserve"> </w:t>
      </w:r>
      <w:r>
        <w:t>и жанрового, стилевого анализа музыкальных сочинений и других видов музыкально-творческой деятельности;</w:t>
      </w:r>
    </w:p>
    <w:p w:rsidR="00E21932" w:rsidRDefault="00144169">
      <w:pPr>
        <w:pStyle w:val="a3"/>
        <w:ind w:right="734" w:firstLine="707"/>
      </w:pPr>
      <w:r>
        <w:t>применять знаки и символы для решения учебных задач (владение элементарной нотной грамотой);</w:t>
      </w:r>
    </w:p>
    <w:p w:rsidR="00E21932" w:rsidRDefault="00144169">
      <w:pPr>
        <w:pStyle w:val="a3"/>
        <w:spacing w:line="322" w:lineRule="exact"/>
        <w:ind w:left="1298"/>
      </w:pPr>
      <w:r>
        <w:t>аргументировать</w:t>
      </w:r>
      <w:r>
        <w:rPr>
          <w:spacing w:val="-10"/>
        </w:rPr>
        <w:t xml:space="preserve"> </w:t>
      </w:r>
      <w:r>
        <w:t>свою</w:t>
      </w:r>
      <w:r>
        <w:rPr>
          <w:spacing w:val="-8"/>
        </w:rPr>
        <w:t xml:space="preserve"> </w:t>
      </w:r>
      <w:r>
        <w:t>позицию,</w:t>
      </w:r>
      <w:r>
        <w:rPr>
          <w:spacing w:val="-8"/>
        </w:rPr>
        <w:t xml:space="preserve"> </w:t>
      </w:r>
      <w:r>
        <w:rPr>
          <w:spacing w:val="-2"/>
        </w:rPr>
        <w:t>мнение;</w:t>
      </w:r>
    </w:p>
    <w:p w:rsidR="00E21932" w:rsidRDefault="00144169">
      <w:pPr>
        <w:pStyle w:val="a3"/>
        <w:ind w:right="734" w:firstLine="707"/>
      </w:pPr>
      <w:r>
        <w:t>с помощью педагога или самостоятельно формулировать обобщения и выводы по результатам прослушивания музыкальных произведений.</w:t>
      </w:r>
    </w:p>
    <w:p w:rsidR="00E21932" w:rsidRDefault="00144169">
      <w:pPr>
        <w:pStyle w:val="3"/>
        <w:spacing w:line="240" w:lineRule="auto"/>
        <w:ind w:left="590" w:right="730" w:firstLine="707"/>
      </w:pPr>
      <w:r>
        <w:t xml:space="preserve">Овладение универсальными учебными коммуникативными </w:t>
      </w:r>
      <w:r>
        <w:rPr>
          <w:spacing w:val="-2"/>
        </w:rPr>
        <w:t>действиями:</w:t>
      </w:r>
    </w:p>
    <w:p w:rsidR="00E21932" w:rsidRDefault="00144169">
      <w:pPr>
        <w:pStyle w:val="a3"/>
        <w:ind w:right="730" w:firstLine="707"/>
      </w:pPr>
      <w:r>
        <w:t>осознанно использовать речевые средства в соответствии с задачей коммуникации для выражения своих чувств при прослушивании музыкальных произведений;</w:t>
      </w:r>
    </w:p>
    <w:p w:rsidR="00E21932" w:rsidRDefault="00144169">
      <w:pPr>
        <w:pStyle w:val="a3"/>
        <w:ind w:right="733" w:firstLine="707"/>
      </w:pPr>
      <w: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E21932" w:rsidRDefault="00144169">
      <w:pPr>
        <w:pStyle w:val="a3"/>
        <w:ind w:right="726" w:firstLine="707"/>
      </w:pPr>
      <w:r>
        <w:t xml:space="preserve">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w:t>
      </w:r>
      <w:r>
        <w:rPr>
          <w:spacing w:val="-2"/>
        </w:rPr>
        <w:t>деятельности.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3"/>
        <w:spacing w:before="69" w:line="242" w:lineRule="auto"/>
        <w:ind w:left="590" w:right="730" w:firstLine="707"/>
      </w:pPr>
      <w:r>
        <w:lastRenderedPageBreak/>
        <w:t xml:space="preserve">Овладение универсальными учебными регулятивными </w:t>
      </w:r>
      <w:r>
        <w:rPr>
          <w:spacing w:val="-2"/>
        </w:rPr>
        <w:t>действиями:</w:t>
      </w:r>
    </w:p>
    <w:p w:rsidR="00E21932" w:rsidRDefault="00144169">
      <w:pPr>
        <w:pStyle w:val="a3"/>
        <w:ind w:right="733" w:firstLine="707"/>
      </w:pPr>
      <w:r>
        <w:t>владеть основами самоконтроля, самооценки и осуществления осознанного выбора в учебной и познавательной деятельности;</w:t>
      </w:r>
    </w:p>
    <w:p w:rsidR="00E21932" w:rsidRDefault="00144169">
      <w:pPr>
        <w:pStyle w:val="a3"/>
        <w:ind w:right="732" w:firstLine="707"/>
      </w:pPr>
      <w:r>
        <w:t>осуществлять контроль своей деятельности в процессе достижения результата,</w:t>
      </w:r>
      <w:r>
        <w:rPr>
          <w:spacing w:val="-5"/>
        </w:rPr>
        <w:t xml:space="preserve"> </w:t>
      </w:r>
      <w:r>
        <w:t>определять</w:t>
      </w:r>
      <w:r>
        <w:rPr>
          <w:spacing w:val="-4"/>
        </w:rPr>
        <w:t xml:space="preserve"> </w:t>
      </w:r>
      <w:r>
        <w:t>способы</w:t>
      </w:r>
      <w:r>
        <w:rPr>
          <w:spacing w:val="-3"/>
        </w:rPr>
        <w:t xml:space="preserve"> </w:t>
      </w:r>
      <w:r>
        <w:t>действий</w:t>
      </w:r>
      <w:r>
        <w:rPr>
          <w:spacing w:val="-3"/>
        </w:rPr>
        <w:t xml:space="preserve"> </w:t>
      </w:r>
      <w:r>
        <w:t>в</w:t>
      </w:r>
      <w:r>
        <w:rPr>
          <w:spacing w:val="-4"/>
        </w:rPr>
        <w:t xml:space="preserve"> </w:t>
      </w:r>
      <w:r>
        <w:t>рамках</w:t>
      </w:r>
      <w:r>
        <w:rPr>
          <w:spacing w:val="-3"/>
        </w:rPr>
        <w:t xml:space="preserve"> </w:t>
      </w:r>
      <w:r>
        <w:t>предложенных</w:t>
      </w:r>
      <w:r>
        <w:rPr>
          <w:spacing w:val="-3"/>
        </w:rPr>
        <w:t xml:space="preserve"> </w:t>
      </w:r>
      <w:r>
        <w:t>условий и требований, корректировать свои действия;</w:t>
      </w:r>
    </w:p>
    <w:p w:rsidR="00E21932" w:rsidRDefault="00144169">
      <w:pPr>
        <w:pStyle w:val="a3"/>
        <w:ind w:right="727" w:firstLine="707"/>
      </w:pPr>
      <w:r>
        <w:t>предвидеть трудности, которые могут возникнуть при решении учебной задачи;</w:t>
      </w:r>
    </w:p>
    <w:p w:rsidR="00E21932" w:rsidRDefault="00144169">
      <w:pPr>
        <w:pStyle w:val="a3"/>
        <w:ind w:right="738" w:firstLine="707"/>
      </w:pPr>
      <w:r>
        <w:t xml:space="preserve">понимать причины, по которым не был достигнут результат </w:t>
      </w:r>
      <w:r>
        <w:rPr>
          <w:spacing w:val="-2"/>
        </w:rPr>
        <w:t>деятельности.</w:t>
      </w:r>
    </w:p>
    <w:p w:rsidR="00E21932" w:rsidRDefault="00144169">
      <w:pPr>
        <w:pStyle w:val="a3"/>
        <w:ind w:left="1298" w:right="3570"/>
        <w:jc w:val="left"/>
      </w:pPr>
      <w:r>
        <w:t>анализировать причины эмоций; регулировать</w:t>
      </w:r>
      <w:r>
        <w:rPr>
          <w:spacing w:val="-14"/>
        </w:rPr>
        <w:t xml:space="preserve"> </w:t>
      </w:r>
      <w:r>
        <w:t>способ</w:t>
      </w:r>
      <w:r>
        <w:rPr>
          <w:spacing w:val="-11"/>
        </w:rPr>
        <w:t xml:space="preserve"> </w:t>
      </w:r>
      <w:r>
        <w:t>выражения</w:t>
      </w:r>
      <w:r>
        <w:rPr>
          <w:spacing w:val="-12"/>
        </w:rPr>
        <w:t xml:space="preserve"> </w:t>
      </w:r>
      <w:r>
        <w:t>эмоций.</w:t>
      </w:r>
    </w:p>
    <w:p w:rsidR="00E21932" w:rsidRDefault="00144169">
      <w:pPr>
        <w:pStyle w:val="a3"/>
        <w:spacing w:line="242" w:lineRule="auto"/>
        <w:ind w:left="1298" w:right="1611"/>
        <w:jc w:val="left"/>
      </w:pPr>
      <w:r>
        <w:t>осознанно относиться к другому человеку, его мнению; признавать</w:t>
      </w:r>
      <w:r>
        <w:rPr>
          <w:spacing w:val="-3"/>
        </w:rPr>
        <w:t xml:space="preserve"> </w:t>
      </w:r>
      <w:r>
        <w:t>свое</w:t>
      </w:r>
      <w:r>
        <w:rPr>
          <w:spacing w:val="-5"/>
        </w:rPr>
        <w:t xml:space="preserve"> </w:t>
      </w:r>
      <w:r>
        <w:t>право</w:t>
      </w:r>
      <w:r>
        <w:rPr>
          <w:spacing w:val="-2"/>
        </w:rPr>
        <w:t xml:space="preserve"> </w:t>
      </w:r>
      <w:r>
        <w:t>на</w:t>
      </w:r>
      <w:r>
        <w:rPr>
          <w:spacing w:val="-5"/>
        </w:rPr>
        <w:t xml:space="preserve"> </w:t>
      </w:r>
      <w:r>
        <w:t>ошибку</w:t>
      </w:r>
      <w:r>
        <w:rPr>
          <w:spacing w:val="-6"/>
        </w:rPr>
        <w:t xml:space="preserve"> </w:t>
      </w:r>
      <w:r>
        <w:t>и</w:t>
      </w:r>
      <w:r>
        <w:rPr>
          <w:spacing w:val="-2"/>
        </w:rPr>
        <w:t xml:space="preserve"> </w:t>
      </w:r>
      <w:r>
        <w:t>такое</w:t>
      </w:r>
      <w:r>
        <w:rPr>
          <w:spacing w:val="-2"/>
        </w:rPr>
        <w:t xml:space="preserve"> </w:t>
      </w:r>
      <w:r>
        <w:t>же</w:t>
      </w:r>
      <w:r>
        <w:rPr>
          <w:spacing w:val="-2"/>
        </w:rPr>
        <w:t xml:space="preserve"> </w:t>
      </w:r>
      <w:r>
        <w:t>право</w:t>
      </w:r>
      <w:r>
        <w:rPr>
          <w:spacing w:val="-5"/>
        </w:rPr>
        <w:t xml:space="preserve"> </w:t>
      </w:r>
      <w:r>
        <w:t>другого.</w:t>
      </w:r>
    </w:p>
    <w:p w:rsidR="00E21932" w:rsidRDefault="00144169">
      <w:pPr>
        <w:pStyle w:val="1"/>
        <w:spacing w:before="309" w:line="319" w:lineRule="exact"/>
        <w:ind w:left="1298"/>
      </w:pPr>
      <w:r>
        <w:t>ПРЕДМЕТНЫЕ</w:t>
      </w:r>
      <w:r>
        <w:rPr>
          <w:spacing w:val="-6"/>
        </w:rPr>
        <w:t xml:space="preserve"> </w:t>
      </w:r>
      <w:r>
        <w:rPr>
          <w:spacing w:val="-2"/>
        </w:rPr>
        <w:t>РЕЗУЛЬТАТЫ</w:t>
      </w:r>
    </w:p>
    <w:p w:rsidR="00E21932" w:rsidRDefault="00144169">
      <w:pPr>
        <w:pStyle w:val="a3"/>
        <w:ind w:right="728" w:firstLine="707"/>
      </w:pPr>
      <w:r>
        <w:t>Предметные результаты характеризуют сформированность у обучающихся с ЗПР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E21932" w:rsidRDefault="00144169">
      <w:pPr>
        <w:pStyle w:val="a3"/>
        <w:ind w:left="1298" w:right="734"/>
      </w:pPr>
      <w:r>
        <w:t>Обучающиеся, освоившие АООП ООО ЗПР по предмету «Музыка»: осознают</w:t>
      </w:r>
      <w:r>
        <w:rPr>
          <w:spacing w:val="72"/>
        </w:rPr>
        <w:t xml:space="preserve"> </w:t>
      </w:r>
      <w:r>
        <w:t>принципы</w:t>
      </w:r>
      <w:r>
        <w:rPr>
          <w:spacing w:val="75"/>
        </w:rPr>
        <w:t xml:space="preserve"> </w:t>
      </w:r>
      <w:r>
        <w:t>универсальности</w:t>
      </w:r>
      <w:r>
        <w:rPr>
          <w:spacing w:val="73"/>
        </w:rPr>
        <w:t xml:space="preserve"> </w:t>
      </w:r>
      <w:r>
        <w:t>и</w:t>
      </w:r>
      <w:r>
        <w:rPr>
          <w:spacing w:val="75"/>
        </w:rPr>
        <w:t xml:space="preserve"> </w:t>
      </w:r>
      <w:r>
        <w:t>всеобщности</w:t>
      </w:r>
      <w:r>
        <w:rPr>
          <w:spacing w:val="75"/>
        </w:rPr>
        <w:t xml:space="preserve"> </w:t>
      </w:r>
      <w:r>
        <w:t>музыки</w:t>
      </w:r>
      <w:r>
        <w:rPr>
          <w:spacing w:val="77"/>
        </w:rPr>
        <w:t xml:space="preserve"> </w:t>
      </w:r>
      <w:r>
        <w:rPr>
          <w:spacing w:val="-5"/>
        </w:rPr>
        <w:t>как</w:t>
      </w:r>
    </w:p>
    <w:p w:rsidR="00E21932" w:rsidRDefault="00144169">
      <w:pPr>
        <w:pStyle w:val="a3"/>
        <w:ind w:right="727"/>
      </w:pPr>
      <w:r>
        <w:t>вида искусства, неразрывную связь музыки и жизни человека, всего человечества, могут рассуждать на эту тему, используя опорную схему;</w:t>
      </w:r>
    </w:p>
    <w:p w:rsidR="00E21932" w:rsidRDefault="00144169">
      <w:pPr>
        <w:pStyle w:val="a3"/>
        <w:ind w:right="727" w:firstLine="707"/>
      </w:pPr>
      <w:r>
        <w:t xml:space="preserve">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w:t>
      </w:r>
      <w:r>
        <w:rPr>
          <w:spacing w:val="-4"/>
        </w:rPr>
        <w:t>них;</w:t>
      </w:r>
    </w:p>
    <w:p w:rsidR="00E21932" w:rsidRDefault="00144169">
      <w:pPr>
        <w:pStyle w:val="a3"/>
        <w:ind w:right="728" w:firstLine="707"/>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E21932" w:rsidRDefault="00144169">
      <w:pPr>
        <w:pStyle w:val="a3"/>
        <w:ind w:right="732" w:firstLine="707"/>
      </w:pPr>
      <w:r>
        <w:t>понимают роль музыки как социально значимого явления, формирующего общественные вкусы и настроения, включѐнного в развитие политического, экономического, религиозного, иных аспектов развития общества.</w:t>
      </w:r>
    </w:p>
    <w:p w:rsidR="00E21932" w:rsidRDefault="00144169">
      <w:pPr>
        <w:pStyle w:val="a3"/>
        <w:spacing w:line="322" w:lineRule="exact"/>
        <w:ind w:left="1298"/>
      </w:pPr>
      <w:r>
        <w:t>Предметные</w:t>
      </w:r>
      <w:r>
        <w:rPr>
          <w:spacing w:val="63"/>
        </w:rPr>
        <w:t xml:space="preserve"> </w:t>
      </w:r>
      <w:r>
        <w:t>результаты,</w:t>
      </w:r>
      <w:r>
        <w:rPr>
          <w:spacing w:val="66"/>
        </w:rPr>
        <w:t xml:space="preserve"> </w:t>
      </w:r>
      <w:r>
        <w:t>формируемые</w:t>
      </w:r>
      <w:r>
        <w:rPr>
          <w:spacing w:val="66"/>
        </w:rPr>
        <w:t xml:space="preserve"> </w:t>
      </w:r>
      <w:r>
        <w:t>в</w:t>
      </w:r>
      <w:r>
        <w:rPr>
          <w:spacing w:val="65"/>
        </w:rPr>
        <w:t xml:space="preserve"> </w:t>
      </w:r>
      <w:r>
        <w:t>ходе</w:t>
      </w:r>
      <w:r>
        <w:rPr>
          <w:spacing w:val="66"/>
        </w:rPr>
        <w:t xml:space="preserve"> </w:t>
      </w:r>
      <w:r>
        <w:t>изучения</w:t>
      </w:r>
      <w:r>
        <w:rPr>
          <w:spacing w:val="64"/>
        </w:rPr>
        <w:t xml:space="preserve"> </w:t>
      </w:r>
      <w:r>
        <w:rPr>
          <w:spacing w:val="-2"/>
        </w:rPr>
        <w:t>предмета</w:t>
      </w:r>
    </w:p>
    <w:p w:rsidR="00E21932" w:rsidRDefault="00144169">
      <w:pPr>
        <w:pStyle w:val="a3"/>
        <w:ind w:right="733"/>
      </w:pPr>
      <w:r>
        <w:t>«Музыка», сгруппированы по учебным модулям и должны отражать сформированность умений.</w:t>
      </w:r>
    </w:p>
    <w:p w:rsidR="00E21932" w:rsidRDefault="00E21932">
      <w:pPr>
        <w:pStyle w:val="a3"/>
        <w:spacing w:before="3"/>
        <w:ind w:left="0"/>
        <w:jc w:val="left"/>
      </w:pPr>
    </w:p>
    <w:p w:rsidR="00E21932" w:rsidRDefault="00144169" w:rsidP="000C0EF7">
      <w:pPr>
        <w:pStyle w:val="1"/>
        <w:numPr>
          <w:ilvl w:val="0"/>
          <w:numId w:val="43"/>
        </w:numPr>
        <w:tabs>
          <w:tab w:val="left" w:pos="800"/>
        </w:tabs>
        <w:ind w:left="800" w:hanging="210"/>
        <w:jc w:val="both"/>
      </w:pPr>
      <w:r>
        <w:rPr>
          <w:spacing w:val="-2"/>
        </w:rPr>
        <w:t>КЛАСС</w:t>
      </w:r>
    </w:p>
    <w:p w:rsidR="00E21932" w:rsidRDefault="00E21932">
      <w:pPr>
        <w:pStyle w:val="1"/>
        <w:jc w:val="both"/>
        <w:sectPr w:rsidR="00E21932">
          <w:pgSz w:w="11910" w:h="16840"/>
          <w:pgMar w:top="620" w:right="708" w:bottom="1340" w:left="850" w:header="0" w:footer="1157" w:gutter="0"/>
          <w:cols w:space="720"/>
        </w:sectPr>
      </w:pPr>
    </w:p>
    <w:p w:rsidR="00E21932" w:rsidRDefault="00144169">
      <w:pPr>
        <w:pStyle w:val="2"/>
        <w:spacing w:before="67" w:line="321" w:lineRule="exact"/>
        <w:jc w:val="left"/>
      </w:pPr>
      <w:r>
        <w:lastRenderedPageBreak/>
        <w:t>Модуль</w:t>
      </w:r>
      <w:r>
        <w:rPr>
          <w:spacing w:val="-8"/>
        </w:rPr>
        <w:t xml:space="preserve"> </w:t>
      </w:r>
      <w:r>
        <w:t>№</w:t>
      </w:r>
      <w:r>
        <w:rPr>
          <w:spacing w:val="-1"/>
        </w:rPr>
        <w:t xml:space="preserve"> </w:t>
      </w:r>
      <w:r>
        <w:t>1</w:t>
      </w:r>
      <w:r>
        <w:rPr>
          <w:spacing w:val="-5"/>
        </w:rPr>
        <w:t xml:space="preserve"> </w:t>
      </w:r>
      <w:r>
        <w:t>«Музыка</w:t>
      </w:r>
      <w:r>
        <w:rPr>
          <w:spacing w:val="1"/>
        </w:rPr>
        <w:t xml:space="preserve"> </w:t>
      </w:r>
      <w:r>
        <w:t>моего</w:t>
      </w:r>
      <w:r>
        <w:rPr>
          <w:spacing w:val="-2"/>
        </w:rPr>
        <w:t xml:space="preserve"> края»:</w:t>
      </w:r>
    </w:p>
    <w:p w:rsidR="00E21932" w:rsidRDefault="00144169">
      <w:pPr>
        <w:ind w:left="1298" w:right="728"/>
        <w:rPr>
          <w:sz w:val="28"/>
        </w:rPr>
      </w:pPr>
      <w:r>
        <w:rPr>
          <w:sz w:val="28"/>
        </w:rPr>
        <w:t xml:space="preserve">знать музыкальные традиции своей республики, края, народа. </w:t>
      </w:r>
      <w:r>
        <w:rPr>
          <w:b/>
          <w:sz w:val="28"/>
        </w:rPr>
        <w:t xml:space="preserve">Модуль № 2 «Народное музыкальное творчество России»: </w:t>
      </w:r>
      <w:r>
        <w:rPr>
          <w:sz w:val="28"/>
        </w:rPr>
        <w:t>различать</w:t>
      </w:r>
      <w:r>
        <w:rPr>
          <w:spacing w:val="80"/>
          <w:sz w:val="28"/>
        </w:rPr>
        <w:t xml:space="preserve"> </w:t>
      </w:r>
      <w:r>
        <w:rPr>
          <w:sz w:val="28"/>
        </w:rPr>
        <w:t>на</w:t>
      </w:r>
      <w:r>
        <w:rPr>
          <w:spacing w:val="80"/>
          <w:sz w:val="28"/>
        </w:rPr>
        <w:t xml:space="preserve"> </w:t>
      </w:r>
      <w:r>
        <w:rPr>
          <w:sz w:val="28"/>
        </w:rPr>
        <w:t>слух</w:t>
      </w:r>
      <w:r>
        <w:rPr>
          <w:spacing w:val="80"/>
          <w:sz w:val="28"/>
        </w:rPr>
        <w:t xml:space="preserve"> </w:t>
      </w:r>
      <w:r>
        <w:rPr>
          <w:sz w:val="28"/>
        </w:rPr>
        <w:t>и</w:t>
      </w:r>
      <w:r>
        <w:rPr>
          <w:spacing w:val="80"/>
          <w:sz w:val="28"/>
        </w:rPr>
        <w:t xml:space="preserve"> </w:t>
      </w:r>
      <w:r>
        <w:rPr>
          <w:sz w:val="28"/>
        </w:rPr>
        <w:t>исполнять</w:t>
      </w:r>
      <w:r>
        <w:rPr>
          <w:spacing w:val="80"/>
          <w:sz w:val="28"/>
        </w:rPr>
        <w:t xml:space="preserve"> </w:t>
      </w:r>
      <w:r>
        <w:rPr>
          <w:sz w:val="28"/>
        </w:rPr>
        <w:t>произведения</w:t>
      </w:r>
      <w:r>
        <w:rPr>
          <w:spacing w:val="80"/>
          <w:sz w:val="28"/>
        </w:rPr>
        <w:t xml:space="preserve"> </w:t>
      </w:r>
      <w:r>
        <w:rPr>
          <w:sz w:val="28"/>
        </w:rPr>
        <w:t>различных</w:t>
      </w:r>
      <w:r>
        <w:rPr>
          <w:spacing w:val="80"/>
          <w:sz w:val="28"/>
        </w:rPr>
        <w:t xml:space="preserve"> </w:t>
      </w:r>
      <w:r>
        <w:rPr>
          <w:sz w:val="28"/>
        </w:rPr>
        <w:t>жанров</w:t>
      </w:r>
    </w:p>
    <w:p w:rsidR="00E21932" w:rsidRDefault="00144169">
      <w:pPr>
        <w:pStyle w:val="a3"/>
        <w:spacing w:line="321" w:lineRule="exact"/>
        <w:jc w:val="left"/>
      </w:pPr>
      <w:r>
        <w:t>фольклорной</w:t>
      </w:r>
      <w:r>
        <w:rPr>
          <w:spacing w:val="-6"/>
        </w:rPr>
        <w:t xml:space="preserve"> </w:t>
      </w:r>
      <w:r>
        <w:t>музыки</w:t>
      </w:r>
      <w:r>
        <w:rPr>
          <w:spacing w:val="-5"/>
        </w:rPr>
        <w:t xml:space="preserve"> </w:t>
      </w:r>
      <w:r>
        <w:t>с</w:t>
      </w:r>
      <w:r>
        <w:rPr>
          <w:spacing w:val="-6"/>
        </w:rPr>
        <w:t xml:space="preserve"> </w:t>
      </w:r>
      <w:r>
        <w:t>помощью</w:t>
      </w:r>
      <w:r>
        <w:rPr>
          <w:spacing w:val="-6"/>
        </w:rPr>
        <w:t xml:space="preserve"> </w:t>
      </w:r>
      <w:r>
        <w:rPr>
          <w:spacing w:val="-2"/>
        </w:rPr>
        <w:t>учителя;</w:t>
      </w:r>
    </w:p>
    <w:p w:rsidR="00E21932" w:rsidRDefault="00144169">
      <w:pPr>
        <w:pStyle w:val="a3"/>
        <w:ind w:right="727" w:firstLine="707"/>
      </w:pPr>
      <w: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E21932" w:rsidRDefault="00144169">
      <w:pPr>
        <w:pStyle w:val="2"/>
        <w:spacing w:before="5"/>
      </w:pPr>
      <w:r>
        <w:t>Модуль</w:t>
      </w:r>
      <w:r>
        <w:rPr>
          <w:spacing w:val="-7"/>
        </w:rPr>
        <w:t xml:space="preserve"> </w:t>
      </w:r>
      <w:r>
        <w:t>№</w:t>
      </w:r>
      <w:r>
        <w:rPr>
          <w:spacing w:val="-2"/>
        </w:rPr>
        <w:t xml:space="preserve"> </w:t>
      </w:r>
      <w:r>
        <w:t>3</w:t>
      </w:r>
      <w:r>
        <w:rPr>
          <w:spacing w:val="-6"/>
        </w:rPr>
        <w:t xml:space="preserve"> </w:t>
      </w:r>
      <w:r>
        <w:t>«Музыка</w:t>
      </w:r>
      <w:r>
        <w:rPr>
          <w:spacing w:val="-2"/>
        </w:rPr>
        <w:t xml:space="preserve"> </w:t>
      </w:r>
      <w:r>
        <w:t>народов</w:t>
      </w:r>
      <w:r>
        <w:rPr>
          <w:spacing w:val="-4"/>
        </w:rPr>
        <w:t xml:space="preserve"> </w:t>
      </w:r>
      <w:r>
        <w:rPr>
          <w:spacing w:val="-2"/>
        </w:rPr>
        <w:t>мира»:</w:t>
      </w:r>
    </w:p>
    <w:p w:rsidR="00E21932" w:rsidRDefault="00144169">
      <w:pPr>
        <w:pStyle w:val="a3"/>
        <w:ind w:right="736" w:firstLine="707"/>
      </w:pPr>
      <w:r>
        <w:t>различать на слух и исполнять произведения различных жанров фольклорной музыки с помощью учителя;</w:t>
      </w:r>
    </w:p>
    <w:p w:rsidR="00E21932" w:rsidRDefault="00144169">
      <w:pPr>
        <w:pStyle w:val="a3"/>
        <w:ind w:right="727" w:firstLine="707"/>
      </w:pPr>
      <w: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E21932" w:rsidRDefault="00144169">
      <w:pPr>
        <w:pStyle w:val="2"/>
        <w:spacing w:before="2" w:line="320" w:lineRule="exact"/>
      </w:pPr>
      <w:r>
        <w:t>Модуль</w:t>
      </w:r>
      <w:r>
        <w:rPr>
          <w:spacing w:val="-11"/>
        </w:rPr>
        <w:t xml:space="preserve"> </w:t>
      </w:r>
      <w:r>
        <w:t>№</w:t>
      </w:r>
      <w:r>
        <w:rPr>
          <w:spacing w:val="-4"/>
        </w:rPr>
        <w:t xml:space="preserve"> </w:t>
      </w:r>
      <w:r>
        <w:t>4</w:t>
      </w:r>
      <w:r>
        <w:rPr>
          <w:spacing w:val="-8"/>
        </w:rPr>
        <w:t xml:space="preserve"> </w:t>
      </w:r>
      <w:r>
        <w:t>«Европейская</w:t>
      </w:r>
      <w:r>
        <w:rPr>
          <w:spacing w:val="-7"/>
        </w:rPr>
        <w:t xml:space="preserve"> </w:t>
      </w:r>
      <w:r>
        <w:t>классическая</w:t>
      </w:r>
      <w:r>
        <w:rPr>
          <w:spacing w:val="-7"/>
        </w:rPr>
        <w:t xml:space="preserve"> </w:t>
      </w:r>
      <w:r>
        <w:rPr>
          <w:spacing w:val="-2"/>
        </w:rPr>
        <w:t>музыка»:</w:t>
      </w:r>
    </w:p>
    <w:p w:rsidR="00E21932" w:rsidRDefault="00144169">
      <w:pPr>
        <w:pStyle w:val="a3"/>
        <w:ind w:right="722" w:firstLine="707"/>
      </w:pPr>
      <w:r>
        <w:t>исполнять (в том числе фрагментарно) сочинения композиторов- классиков с помощью учителя;</w:t>
      </w:r>
    </w:p>
    <w:p w:rsidR="00E21932" w:rsidRDefault="00144169">
      <w:pPr>
        <w:pStyle w:val="a3"/>
        <w:ind w:right="727" w:firstLine="707"/>
      </w:pPr>
      <w:r>
        <w:t>характеризовать творчество не менее двух композиторов-классиков, приводить примеры наиболее известных сочинений с помощью подробного опросного плана.</w:t>
      </w:r>
    </w:p>
    <w:p w:rsidR="00E21932" w:rsidRDefault="00144169">
      <w:pPr>
        <w:pStyle w:val="2"/>
        <w:spacing w:before="3"/>
      </w:pPr>
      <w:r>
        <w:t>Модуль</w:t>
      </w:r>
      <w:r>
        <w:rPr>
          <w:spacing w:val="-10"/>
        </w:rPr>
        <w:t xml:space="preserve"> </w:t>
      </w:r>
      <w:r>
        <w:t>№</w:t>
      </w:r>
      <w:r>
        <w:rPr>
          <w:spacing w:val="-3"/>
        </w:rPr>
        <w:t xml:space="preserve"> </w:t>
      </w:r>
      <w:r>
        <w:t>5</w:t>
      </w:r>
      <w:r>
        <w:rPr>
          <w:spacing w:val="-7"/>
        </w:rPr>
        <w:t xml:space="preserve"> </w:t>
      </w:r>
      <w:r>
        <w:t>«Русская</w:t>
      </w:r>
      <w:r>
        <w:rPr>
          <w:spacing w:val="-6"/>
        </w:rPr>
        <w:t xml:space="preserve"> </w:t>
      </w:r>
      <w:r>
        <w:t>классическая</w:t>
      </w:r>
      <w:r>
        <w:rPr>
          <w:spacing w:val="-8"/>
        </w:rPr>
        <w:t xml:space="preserve"> </w:t>
      </w:r>
      <w:r>
        <w:rPr>
          <w:spacing w:val="-2"/>
        </w:rPr>
        <w:t>музыка»:</w:t>
      </w:r>
    </w:p>
    <w:p w:rsidR="00E21932" w:rsidRDefault="00144169">
      <w:pPr>
        <w:pStyle w:val="a3"/>
        <w:ind w:right="733" w:firstLine="707"/>
      </w:pPr>
      <w:r>
        <w:t>характеризовать творчество не менее двух отечественных композиторов-классиков, приводить примеры наиболее известных сочинений с помощью подробного опросного плана.</w:t>
      </w:r>
    </w:p>
    <w:p w:rsidR="00E21932" w:rsidRDefault="00144169">
      <w:pPr>
        <w:pStyle w:val="2"/>
        <w:spacing w:before="2"/>
      </w:pPr>
      <w:r>
        <w:t>Модуль</w:t>
      </w:r>
      <w:r>
        <w:rPr>
          <w:spacing w:val="-9"/>
        </w:rPr>
        <w:t xml:space="preserve"> </w:t>
      </w:r>
      <w:r>
        <w:t>№</w:t>
      </w:r>
      <w:r>
        <w:rPr>
          <w:spacing w:val="-3"/>
        </w:rPr>
        <w:t xml:space="preserve"> </w:t>
      </w:r>
      <w:r>
        <w:t>6</w:t>
      </w:r>
      <w:r>
        <w:rPr>
          <w:spacing w:val="-6"/>
        </w:rPr>
        <w:t xml:space="preserve"> </w:t>
      </w:r>
      <w:r>
        <w:t>«Образы</w:t>
      </w:r>
      <w:r>
        <w:rPr>
          <w:spacing w:val="-4"/>
        </w:rPr>
        <w:t xml:space="preserve"> </w:t>
      </w:r>
      <w:r>
        <w:t>русской</w:t>
      </w:r>
      <w:r>
        <w:rPr>
          <w:spacing w:val="-5"/>
        </w:rPr>
        <w:t xml:space="preserve"> </w:t>
      </w:r>
      <w:r>
        <w:t>и</w:t>
      </w:r>
      <w:r>
        <w:rPr>
          <w:spacing w:val="-5"/>
        </w:rPr>
        <w:t xml:space="preserve"> </w:t>
      </w:r>
      <w:r>
        <w:t>европейской</w:t>
      </w:r>
      <w:r>
        <w:rPr>
          <w:spacing w:val="-5"/>
        </w:rPr>
        <w:t xml:space="preserve"> </w:t>
      </w:r>
      <w:r>
        <w:t>духовной</w:t>
      </w:r>
      <w:r>
        <w:rPr>
          <w:spacing w:val="-4"/>
        </w:rPr>
        <w:t xml:space="preserve"> </w:t>
      </w:r>
      <w:r>
        <w:rPr>
          <w:spacing w:val="-2"/>
        </w:rPr>
        <w:t>музыки»:</w:t>
      </w:r>
    </w:p>
    <w:p w:rsidR="00E21932" w:rsidRDefault="00144169">
      <w:pPr>
        <w:pStyle w:val="a3"/>
        <w:ind w:right="730" w:firstLine="707"/>
      </w:pPr>
      <w:r>
        <w:t>различать и характеризовать жанры и произведения русской и европейской духовной музыки с использованием опорных карточек;</w:t>
      </w:r>
    </w:p>
    <w:p w:rsidR="00E21932" w:rsidRDefault="00144169">
      <w:pPr>
        <w:ind w:left="590" w:right="733" w:firstLine="707"/>
        <w:jc w:val="both"/>
        <w:rPr>
          <w:i/>
          <w:sz w:val="28"/>
        </w:rPr>
      </w:pPr>
      <w:r>
        <w:rPr>
          <w:i/>
          <w:sz w:val="28"/>
        </w:rPr>
        <w:t>исполнять произведения русской и европейской духовной музыки с помощью учителя</w:t>
      </w:r>
      <w:r>
        <w:rPr>
          <w:i/>
          <w:sz w:val="28"/>
          <w:vertAlign w:val="superscript"/>
        </w:rPr>
        <w:t>22</w:t>
      </w:r>
      <w:r>
        <w:rPr>
          <w:i/>
          <w:sz w:val="28"/>
        </w:rPr>
        <w:t>;</w:t>
      </w:r>
    </w:p>
    <w:p w:rsidR="00E21932" w:rsidRDefault="00144169">
      <w:pPr>
        <w:pStyle w:val="a3"/>
        <w:ind w:right="735" w:firstLine="707"/>
      </w:pPr>
      <w:r>
        <w:t>приводить примеры сочинений духовной музыки, называть их</w:t>
      </w:r>
      <w:r>
        <w:rPr>
          <w:spacing w:val="40"/>
        </w:rPr>
        <w:t xml:space="preserve"> </w:t>
      </w:r>
      <w:r>
        <w:t>автора с помощью визуальной опоры.</w:t>
      </w:r>
    </w:p>
    <w:p w:rsidR="00E21932" w:rsidRDefault="00144169">
      <w:pPr>
        <w:pStyle w:val="2"/>
        <w:spacing w:before="2"/>
      </w:pPr>
      <w:r>
        <w:t>Модуль</w:t>
      </w:r>
      <w:r>
        <w:rPr>
          <w:spacing w:val="-11"/>
        </w:rPr>
        <w:t xml:space="preserve"> </w:t>
      </w:r>
      <w:r>
        <w:t>№</w:t>
      </w:r>
      <w:r>
        <w:rPr>
          <w:spacing w:val="-4"/>
        </w:rPr>
        <w:t xml:space="preserve"> </w:t>
      </w:r>
      <w:r>
        <w:t>7«Жанры</w:t>
      </w:r>
      <w:r>
        <w:rPr>
          <w:spacing w:val="-6"/>
        </w:rPr>
        <w:t xml:space="preserve"> </w:t>
      </w:r>
      <w:r>
        <w:t>музыкального</w:t>
      </w:r>
      <w:r>
        <w:rPr>
          <w:spacing w:val="-5"/>
        </w:rPr>
        <w:t xml:space="preserve"> </w:t>
      </w:r>
      <w:r>
        <w:rPr>
          <w:spacing w:val="-2"/>
        </w:rPr>
        <w:t>искусства»:</w:t>
      </w:r>
    </w:p>
    <w:p w:rsidR="00E21932" w:rsidRDefault="00144169">
      <w:pPr>
        <w:pStyle w:val="a3"/>
        <w:ind w:right="727" w:firstLine="707"/>
      </w:pPr>
      <w:r>
        <w:t>исполнять произведения (в том числе фрагменты) вокальных, инструментальных и музыкально-театральных жанров с помощью</w:t>
      </w:r>
      <w:r>
        <w:rPr>
          <w:spacing w:val="80"/>
        </w:rPr>
        <w:t xml:space="preserve"> </w:t>
      </w:r>
      <w:r>
        <w:rPr>
          <w:spacing w:val="-2"/>
        </w:rPr>
        <w:t>учителя.</w:t>
      </w:r>
    </w:p>
    <w:p w:rsidR="00E21932" w:rsidRDefault="00144169">
      <w:pPr>
        <w:pStyle w:val="2"/>
        <w:spacing w:before="4"/>
      </w:pPr>
      <w:r>
        <w:t>Модуль</w:t>
      </w:r>
      <w:r>
        <w:rPr>
          <w:spacing w:val="-8"/>
        </w:rPr>
        <w:t xml:space="preserve"> </w:t>
      </w:r>
      <w:r>
        <w:t>№</w:t>
      </w:r>
      <w:r>
        <w:rPr>
          <w:spacing w:val="-3"/>
        </w:rPr>
        <w:t xml:space="preserve"> </w:t>
      </w:r>
      <w:r>
        <w:t>8</w:t>
      </w:r>
      <w:r>
        <w:rPr>
          <w:spacing w:val="-5"/>
        </w:rPr>
        <w:t xml:space="preserve"> </w:t>
      </w:r>
      <w:r>
        <w:t>«Связь</w:t>
      </w:r>
      <w:r>
        <w:rPr>
          <w:spacing w:val="-3"/>
        </w:rPr>
        <w:t xml:space="preserve"> </w:t>
      </w:r>
      <w:r>
        <w:t>музыки</w:t>
      </w:r>
      <w:r>
        <w:rPr>
          <w:spacing w:val="-4"/>
        </w:rPr>
        <w:t xml:space="preserve"> </w:t>
      </w:r>
      <w:r>
        <w:t>с</w:t>
      </w:r>
      <w:r>
        <w:rPr>
          <w:spacing w:val="-4"/>
        </w:rPr>
        <w:t xml:space="preserve"> </w:t>
      </w:r>
      <w:r>
        <w:t>другими</w:t>
      </w:r>
      <w:r>
        <w:rPr>
          <w:spacing w:val="-4"/>
        </w:rPr>
        <w:t xml:space="preserve"> </w:t>
      </w:r>
      <w:r>
        <w:t>видами</w:t>
      </w:r>
      <w:r>
        <w:rPr>
          <w:spacing w:val="-4"/>
        </w:rPr>
        <w:t xml:space="preserve"> </w:t>
      </w:r>
      <w:r>
        <w:rPr>
          <w:spacing w:val="-2"/>
        </w:rPr>
        <w:t>искусства»:</w:t>
      </w:r>
    </w:p>
    <w:p w:rsidR="00E21932" w:rsidRDefault="00144169">
      <w:pPr>
        <w:pStyle w:val="a3"/>
        <w:ind w:right="730" w:firstLine="707"/>
      </w:pPr>
      <w:r>
        <w:t>определять стилевые и жанровые параллели между музыкой и другими видами искусств с помощью подробного опросного плана;</w:t>
      </w:r>
    </w:p>
    <w:p w:rsidR="00E21932" w:rsidRDefault="00144169">
      <w:pPr>
        <w:pStyle w:val="a3"/>
        <w:ind w:right="733" w:firstLine="707"/>
      </w:pPr>
      <w:r>
        <w:t>- различать</w:t>
      </w:r>
      <w:r>
        <w:rPr>
          <w:spacing w:val="-1"/>
        </w:rPr>
        <w:t xml:space="preserve"> </w:t>
      </w:r>
      <w:r>
        <w:t>и анализировать средства</w:t>
      </w:r>
      <w:r>
        <w:rPr>
          <w:spacing w:val="-1"/>
        </w:rPr>
        <w:t xml:space="preserve"> </w:t>
      </w:r>
      <w:r>
        <w:t>выразительности разных видов искусств с помощью подробного опросного плана.</w:t>
      </w:r>
    </w:p>
    <w:p w:rsidR="00E21932" w:rsidRDefault="00144169">
      <w:pPr>
        <w:pStyle w:val="2"/>
        <w:spacing w:before="3" w:line="240" w:lineRule="auto"/>
        <w:ind w:left="590" w:right="734" w:firstLine="707"/>
      </w:pPr>
      <w:r>
        <w:t xml:space="preserve">Модуль № 9 «Современная музыка: основные жанры и </w:t>
      </w:r>
      <w:r>
        <w:rPr>
          <w:spacing w:val="-2"/>
        </w:rPr>
        <w:t>направления»:</w:t>
      </w:r>
    </w:p>
    <w:p w:rsidR="00E21932" w:rsidRDefault="00E21932">
      <w:pPr>
        <w:pStyle w:val="a3"/>
        <w:ind w:left="0"/>
        <w:jc w:val="left"/>
        <w:rPr>
          <w:b/>
          <w:sz w:val="20"/>
        </w:rPr>
      </w:pPr>
    </w:p>
    <w:p w:rsidR="00E21932" w:rsidRDefault="00144169">
      <w:pPr>
        <w:pStyle w:val="a3"/>
        <w:spacing w:before="84"/>
        <w:ind w:left="0"/>
        <w:jc w:val="left"/>
        <w:rPr>
          <w:b/>
          <w:sz w:val="20"/>
        </w:rPr>
      </w:pPr>
      <w:r>
        <w:rPr>
          <w:b/>
          <w:noProof/>
          <w:sz w:val="20"/>
          <w:lang w:eastAsia="ru-RU"/>
        </w:rPr>
        <mc:AlternateContent>
          <mc:Choice Requires="wps">
            <w:drawing>
              <wp:anchor distT="0" distB="0" distL="0" distR="0" simplePos="0" relativeHeight="487602688" behindDoc="1" locked="0" layoutInCell="1" allowOverlap="1">
                <wp:simplePos x="0" y="0"/>
                <wp:positionH relativeFrom="page">
                  <wp:posOffset>914704</wp:posOffset>
                </wp:positionH>
                <wp:positionV relativeFrom="paragraph">
                  <wp:posOffset>215059</wp:posOffset>
                </wp:positionV>
                <wp:extent cx="1829435"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233806" id="Graphic 36" o:spid="_x0000_s1026" style="position:absolute;margin-left:1in;margin-top:16.95pt;width:144.05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" path="m1829054,l,,,9144r1829054,l1829054,xe" fillcolor="black" stroked="f">
                <v:path arrowok="t"/>
                <w10:wrap type="topAndBottom" anchorx="page"/>
              </v:shape>
            </w:pict>
          </mc:Fallback>
        </mc:AlternateContent>
      </w:r>
    </w:p>
    <w:p w:rsidR="00E21932" w:rsidRDefault="00144169">
      <w:pPr>
        <w:spacing w:before="120"/>
        <w:ind w:left="590" w:right="579"/>
        <w:rPr>
          <w:sz w:val="20"/>
        </w:rPr>
      </w:pPr>
      <w:r>
        <w:rPr>
          <w:sz w:val="20"/>
          <w:vertAlign w:val="superscript"/>
        </w:rPr>
        <w:t>22</w:t>
      </w:r>
      <w:r>
        <w:rPr>
          <w:spacing w:val="-5"/>
          <w:sz w:val="20"/>
        </w:rPr>
        <w:t xml:space="preserve"> </w:t>
      </w:r>
      <w:r>
        <w:rPr>
          <w:sz w:val="20"/>
        </w:rPr>
        <w:t>Здесь</w:t>
      </w:r>
      <w:r>
        <w:rPr>
          <w:spacing w:val="-5"/>
          <w:sz w:val="20"/>
        </w:rPr>
        <w:t xml:space="preserve"> </w:t>
      </w:r>
      <w:r>
        <w:rPr>
          <w:sz w:val="20"/>
        </w:rPr>
        <w:t>и</w:t>
      </w:r>
      <w:r>
        <w:rPr>
          <w:spacing w:val="-6"/>
          <w:sz w:val="20"/>
        </w:rPr>
        <w:t xml:space="preserve"> </w:t>
      </w:r>
      <w:r>
        <w:rPr>
          <w:sz w:val="20"/>
        </w:rPr>
        <w:t>далее</w:t>
      </w:r>
      <w:r>
        <w:rPr>
          <w:spacing w:val="-2"/>
          <w:sz w:val="20"/>
        </w:rPr>
        <w:t xml:space="preserve"> </w:t>
      </w:r>
      <w:r>
        <w:rPr>
          <w:sz w:val="20"/>
        </w:rPr>
        <w:t>курсивом</w:t>
      </w:r>
      <w:r>
        <w:rPr>
          <w:spacing w:val="-4"/>
          <w:sz w:val="20"/>
        </w:rPr>
        <w:t xml:space="preserve"> </w:t>
      </w:r>
      <w:r>
        <w:rPr>
          <w:sz w:val="20"/>
        </w:rPr>
        <w:t>обозначаются</w:t>
      </w:r>
      <w:r>
        <w:rPr>
          <w:spacing w:val="-3"/>
          <w:sz w:val="20"/>
        </w:rPr>
        <w:t xml:space="preserve"> </w:t>
      </w:r>
      <w:r>
        <w:rPr>
          <w:sz w:val="20"/>
        </w:rPr>
        <w:t>планируемые</w:t>
      </w:r>
      <w:r>
        <w:rPr>
          <w:spacing w:val="-5"/>
          <w:sz w:val="20"/>
        </w:rPr>
        <w:t xml:space="preserve"> </w:t>
      </w:r>
      <w:r>
        <w:rPr>
          <w:sz w:val="20"/>
        </w:rPr>
        <w:t>предметные</w:t>
      </w:r>
      <w:r>
        <w:rPr>
          <w:spacing w:val="-5"/>
          <w:sz w:val="20"/>
        </w:rPr>
        <w:t xml:space="preserve"> </w:t>
      </w:r>
      <w:r>
        <w:rPr>
          <w:sz w:val="20"/>
        </w:rPr>
        <w:t>результаты,</w:t>
      </w:r>
      <w:r>
        <w:rPr>
          <w:spacing w:val="-4"/>
          <w:sz w:val="20"/>
        </w:rPr>
        <w:t xml:space="preserve"> </w:t>
      </w:r>
      <w:r>
        <w:rPr>
          <w:sz w:val="20"/>
        </w:rPr>
        <w:t>которые</w:t>
      </w:r>
      <w:r>
        <w:rPr>
          <w:spacing w:val="-5"/>
          <w:sz w:val="20"/>
        </w:rPr>
        <w:t xml:space="preserve"> </w:t>
      </w:r>
      <w:r>
        <w:rPr>
          <w:sz w:val="20"/>
        </w:rPr>
        <w:t>могут</w:t>
      </w:r>
      <w:r>
        <w:rPr>
          <w:spacing w:val="-6"/>
          <w:sz w:val="20"/>
        </w:rPr>
        <w:t xml:space="preserve"> </w:t>
      </w:r>
      <w:r>
        <w:rPr>
          <w:sz w:val="20"/>
        </w:rPr>
        <w:t>быть потенциально достигнуты обучающимся с ЗПР, но не являются обязательными.</w:t>
      </w:r>
    </w:p>
    <w:p w:rsidR="00E21932" w:rsidRDefault="00E21932">
      <w:pPr>
        <w:rPr>
          <w:sz w:val="20"/>
        </w:rPr>
        <w:sectPr w:rsidR="00E21932">
          <w:pgSz w:w="11910" w:h="16840"/>
          <w:pgMar w:top="620" w:right="708" w:bottom="1340" w:left="850" w:header="0" w:footer="1157" w:gutter="0"/>
          <w:cols w:space="720"/>
        </w:sectPr>
      </w:pPr>
    </w:p>
    <w:p w:rsidR="00E21932" w:rsidRDefault="00144169">
      <w:pPr>
        <w:pStyle w:val="a3"/>
        <w:spacing w:before="62"/>
        <w:ind w:right="736" w:firstLine="707"/>
      </w:pPr>
      <w:r>
        <w:lastRenderedPageBreak/>
        <w:t xml:space="preserve">различать и определять на слух виды оркестров, ансамблей, тембры музыкальных инструментов, входящих в их состав с помощью визуальной </w:t>
      </w:r>
      <w:r>
        <w:rPr>
          <w:spacing w:val="-2"/>
        </w:rPr>
        <w:t>опоры;</w:t>
      </w:r>
    </w:p>
    <w:p w:rsidR="00E21932" w:rsidRDefault="00144169">
      <w:pPr>
        <w:pStyle w:val="a3"/>
        <w:spacing w:before="2"/>
        <w:ind w:right="736" w:firstLine="707"/>
      </w:pPr>
      <w:r>
        <w:t>исполнять современные музыкальные произведения в разных видах деятельности с помощью учителя.</w:t>
      </w:r>
    </w:p>
    <w:p w:rsidR="00E21932" w:rsidRDefault="00144169">
      <w:pPr>
        <w:pStyle w:val="a3"/>
        <w:spacing w:line="321" w:lineRule="exact"/>
        <w:ind w:left="1298"/>
      </w:pPr>
      <w:r>
        <w:t>У</w:t>
      </w:r>
      <w:r>
        <w:rPr>
          <w:spacing w:val="-4"/>
        </w:rPr>
        <w:t xml:space="preserve"> </w:t>
      </w:r>
      <w:r>
        <w:t>обучающихся</w:t>
      </w:r>
      <w:r>
        <w:rPr>
          <w:spacing w:val="-4"/>
        </w:rPr>
        <w:t xml:space="preserve"> </w:t>
      </w:r>
      <w:r>
        <w:t>с</w:t>
      </w:r>
      <w:r>
        <w:rPr>
          <w:spacing w:val="-4"/>
        </w:rPr>
        <w:t xml:space="preserve"> </w:t>
      </w:r>
      <w:r>
        <w:t>ЗПР</w:t>
      </w:r>
      <w:r>
        <w:rPr>
          <w:spacing w:val="-3"/>
        </w:rPr>
        <w:t xml:space="preserve"> </w:t>
      </w:r>
      <w:r>
        <w:t>будут</w:t>
      </w:r>
      <w:r>
        <w:rPr>
          <w:spacing w:val="-4"/>
        </w:rPr>
        <w:t xml:space="preserve"> </w:t>
      </w:r>
      <w:r>
        <w:rPr>
          <w:spacing w:val="-2"/>
        </w:rPr>
        <w:t>сформированы:</w:t>
      </w:r>
    </w:p>
    <w:p w:rsidR="00E21932" w:rsidRDefault="00144169">
      <w:pPr>
        <w:pStyle w:val="a3"/>
        <w:ind w:right="733" w:firstLine="707"/>
      </w:pPr>
      <w:r>
        <w:t xml:space="preserve">первоначальные представления о роли музыки в жизни человека, в его духовно-нравственном развитии; о ценности музыкальных традиций </w:t>
      </w:r>
      <w:r>
        <w:rPr>
          <w:spacing w:val="-2"/>
        </w:rPr>
        <w:t>народа;</w:t>
      </w:r>
    </w:p>
    <w:p w:rsidR="00E21932" w:rsidRDefault="00144169">
      <w:pPr>
        <w:pStyle w:val="a3"/>
        <w:spacing w:before="1"/>
        <w:ind w:right="737" w:firstLine="707"/>
      </w:pPr>
      <w:r>
        <w:t>основы музыкальной культуры, художественный вкус, интерес к музыкальному искусству и музыкальной деятельности;</w:t>
      </w:r>
    </w:p>
    <w:p w:rsidR="00E21932" w:rsidRDefault="00144169">
      <w:pPr>
        <w:pStyle w:val="a3"/>
        <w:ind w:right="733" w:firstLine="707"/>
      </w:pPr>
      <w:r>
        <w:t>представление о национальном своеобразии музыки в неразрывном единстве народного и профессионального музыкального творчества.</w:t>
      </w:r>
    </w:p>
    <w:p w:rsidR="00E21932" w:rsidRDefault="00144169">
      <w:pPr>
        <w:pStyle w:val="a3"/>
        <w:spacing w:line="321" w:lineRule="exact"/>
        <w:ind w:left="1298"/>
      </w:pPr>
      <w:r>
        <w:t>Обучающиеся</w:t>
      </w:r>
      <w:r>
        <w:rPr>
          <w:spacing w:val="-3"/>
        </w:rPr>
        <w:t xml:space="preserve"> </w:t>
      </w:r>
      <w:r>
        <w:t>с</w:t>
      </w:r>
      <w:r>
        <w:rPr>
          <w:spacing w:val="-4"/>
        </w:rPr>
        <w:t xml:space="preserve"> </w:t>
      </w:r>
      <w:r>
        <w:t>ЗПР</w:t>
      </w:r>
      <w:r>
        <w:rPr>
          <w:spacing w:val="-4"/>
        </w:rPr>
        <w:t xml:space="preserve"> </w:t>
      </w:r>
      <w:r>
        <w:rPr>
          <w:spacing w:val="-2"/>
        </w:rPr>
        <w:t>научатся:</w:t>
      </w:r>
    </w:p>
    <w:p w:rsidR="00E21932" w:rsidRDefault="00144169">
      <w:pPr>
        <w:pStyle w:val="a3"/>
        <w:spacing w:before="1"/>
        <w:ind w:right="732" w:firstLine="707"/>
      </w:pPr>
      <w:r>
        <w:t>понимать специфику музыки как вида искусства и ее значение в жизни человека и общества;</w:t>
      </w:r>
    </w:p>
    <w:p w:rsidR="00E21932" w:rsidRDefault="00144169">
      <w:pPr>
        <w:pStyle w:val="a3"/>
        <w:ind w:right="737" w:firstLine="707"/>
      </w:pPr>
      <w:r>
        <w:t>эмоционально проживать исторические события и судьбы защитников Отечества, воплощаемые в музыкальных произведениях;</w:t>
      </w:r>
    </w:p>
    <w:p w:rsidR="00E21932" w:rsidRDefault="00144169">
      <w:pPr>
        <w:pStyle w:val="a3"/>
        <w:ind w:right="734" w:firstLine="707"/>
      </w:pPr>
      <w: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rsidR="00E21932" w:rsidRDefault="00144169">
      <w:pPr>
        <w:pStyle w:val="a3"/>
        <w:spacing w:before="1"/>
        <w:ind w:right="736" w:firstLine="707"/>
      </w:pPr>
      <w:r>
        <w:t xml:space="preserve">понимать значение интонации в музыке как носителя образного </w:t>
      </w:r>
      <w:r>
        <w:rPr>
          <w:spacing w:val="-2"/>
        </w:rPr>
        <w:t>смысла;</w:t>
      </w:r>
    </w:p>
    <w:p w:rsidR="00E21932" w:rsidRDefault="00144169">
      <w:pPr>
        <w:pStyle w:val="a3"/>
        <w:ind w:right="727" w:firstLine="707"/>
      </w:pPr>
      <w:r>
        <w:t>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w:t>
      </w:r>
    </w:p>
    <w:p w:rsidR="00E21932" w:rsidRDefault="00144169">
      <w:pPr>
        <w:pStyle w:val="a3"/>
        <w:ind w:right="727" w:firstLine="707"/>
      </w:pPr>
      <w: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rsidR="00E21932" w:rsidRDefault="00144169">
      <w:pPr>
        <w:pStyle w:val="a3"/>
        <w:ind w:right="733" w:firstLine="707"/>
      </w:pPr>
      <w:r>
        <w:t>иметь представление о значении народного песенного и инструментального музыкального творчества как части духовной культуры народа;</w:t>
      </w:r>
    </w:p>
    <w:p w:rsidR="00E21932" w:rsidRDefault="00144169">
      <w:pPr>
        <w:pStyle w:val="a3"/>
        <w:ind w:right="726" w:firstLine="707"/>
      </w:pPr>
      <w:r>
        <w:t xml:space="preserve">ориентироваться в образцах песенной и инструментальной народной </w:t>
      </w:r>
      <w:r>
        <w:rPr>
          <w:spacing w:val="-2"/>
        </w:rPr>
        <w:t>музыки;</w:t>
      </w:r>
    </w:p>
    <w:p w:rsidR="00E21932" w:rsidRDefault="00144169">
      <w:pPr>
        <w:pStyle w:val="a3"/>
        <w:ind w:right="734" w:firstLine="707"/>
      </w:pPr>
      <w: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rsidR="00E21932" w:rsidRDefault="00144169">
      <w:pPr>
        <w:pStyle w:val="a3"/>
        <w:spacing w:before="1"/>
        <w:ind w:right="735" w:firstLine="707"/>
      </w:pPr>
      <w:r>
        <w:t>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E21932" w:rsidRDefault="00144169">
      <w:pPr>
        <w:pStyle w:val="a3"/>
        <w:ind w:right="736" w:firstLine="707"/>
      </w:pPr>
      <w:r>
        <w:t>иметь представление о характерных признаках классической и народной музыки;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4" w:firstLine="707"/>
      </w:pPr>
      <w:r>
        <w:lastRenderedPageBreak/>
        <w:t>иметь представление о специфике воплощении народной музыки в произведениях композиторов;</w:t>
      </w:r>
    </w:p>
    <w:p w:rsidR="00E21932" w:rsidRDefault="00144169">
      <w:pPr>
        <w:pStyle w:val="a3"/>
        <w:ind w:right="734" w:firstLine="707"/>
      </w:pPr>
      <w:r>
        <w:t>воспринимать интонационное многообразие фольклорных традиций своего народа и других народов мира;</w:t>
      </w:r>
    </w:p>
    <w:p w:rsidR="00E21932" w:rsidRDefault="00144169">
      <w:pPr>
        <w:pStyle w:val="a3"/>
        <w:ind w:right="733" w:firstLine="707"/>
      </w:pPr>
      <w:r>
        <w:t>исполнять разученные музыкальные произведения вокальных жанров (хор, ансамбль, соло);</w:t>
      </w:r>
    </w:p>
    <w:p w:rsidR="00E21932" w:rsidRDefault="00144169">
      <w:pPr>
        <w:pStyle w:val="a3"/>
        <w:ind w:right="725" w:firstLine="707"/>
      </w:pPr>
      <w:r>
        <w:t>воплощать художественно-образное содержание, интонационно- мелодические особенности музыки (в пении, слове, движении, игре на простейших музыкальных инструментах);</w:t>
      </w:r>
    </w:p>
    <w:p w:rsidR="00E21932" w:rsidRDefault="00144169">
      <w:pPr>
        <w:pStyle w:val="a3"/>
        <w:ind w:right="730" w:firstLine="707"/>
      </w:pPr>
      <w: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E21932" w:rsidRDefault="00144169">
      <w:pPr>
        <w:pStyle w:val="a3"/>
        <w:spacing w:line="242" w:lineRule="auto"/>
        <w:ind w:right="732" w:firstLine="707"/>
      </w:pPr>
      <w:r>
        <w:t>узнавать средства музыкальной выразительности (в том числе мелодия, темп, ритм, тембр, динамика, лад);</w:t>
      </w:r>
    </w:p>
    <w:p w:rsidR="00E21932" w:rsidRDefault="00144169">
      <w:pPr>
        <w:pStyle w:val="a3"/>
        <w:ind w:left="1298" w:right="1471"/>
      </w:pPr>
      <w:r>
        <w:t>понимать</w:t>
      </w:r>
      <w:r>
        <w:rPr>
          <w:spacing w:val="-5"/>
        </w:rPr>
        <w:t xml:space="preserve"> </w:t>
      </w:r>
      <w:r>
        <w:t>значимость</w:t>
      </w:r>
      <w:r>
        <w:rPr>
          <w:spacing w:val="-5"/>
        </w:rPr>
        <w:t xml:space="preserve"> </w:t>
      </w:r>
      <w:r>
        <w:t>музыки</w:t>
      </w:r>
      <w:r>
        <w:rPr>
          <w:spacing w:val="-3"/>
        </w:rPr>
        <w:t xml:space="preserve"> </w:t>
      </w:r>
      <w:r>
        <w:t>в</w:t>
      </w:r>
      <w:r>
        <w:rPr>
          <w:spacing w:val="-5"/>
        </w:rPr>
        <w:t xml:space="preserve"> </w:t>
      </w:r>
      <w:r>
        <w:t>творчестве</w:t>
      </w:r>
      <w:r>
        <w:rPr>
          <w:spacing w:val="-5"/>
        </w:rPr>
        <w:t xml:space="preserve"> </w:t>
      </w:r>
      <w:r>
        <w:t>писателей</w:t>
      </w:r>
      <w:r>
        <w:rPr>
          <w:spacing w:val="-7"/>
        </w:rPr>
        <w:t xml:space="preserve"> </w:t>
      </w:r>
      <w:r>
        <w:t>и</w:t>
      </w:r>
      <w:r>
        <w:rPr>
          <w:spacing w:val="-4"/>
        </w:rPr>
        <w:t xml:space="preserve"> </w:t>
      </w:r>
      <w:r>
        <w:t>поэтов; владеть навыками вокально-хорового музицирования;</w:t>
      </w:r>
    </w:p>
    <w:p w:rsidR="00E21932" w:rsidRDefault="00144169">
      <w:pPr>
        <w:pStyle w:val="a3"/>
        <w:ind w:right="728" w:firstLine="707"/>
      </w:pPr>
      <w:r>
        <w:t>применять в творческой деятельности вокально-хоровые навыки при пении с музыкальным сопровождением;</w:t>
      </w:r>
    </w:p>
    <w:p w:rsidR="00E21932" w:rsidRDefault="00144169">
      <w:pPr>
        <w:pStyle w:val="a3"/>
        <w:spacing w:line="242" w:lineRule="auto"/>
        <w:ind w:right="725" w:firstLine="707"/>
      </w:pPr>
      <w:r>
        <w:t>проявлять творческую инициативу, участвуя в музыкально- эстетической деятельности.</w:t>
      </w:r>
    </w:p>
    <w:p w:rsidR="00E21932" w:rsidRDefault="00144169" w:rsidP="000C0EF7">
      <w:pPr>
        <w:pStyle w:val="1"/>
        <w:numPr>
          <w:ilvl w:val="0"/>
          <w:numId w:val="43"/>
        </w:numPr>
        <w:tabs>
          <w:tab w:val="left" w:pos="800"/>
        </w:tabs>
        <w:spacing w:before="310" w:line="322" w:lineRule="exact"/>
        <w:ind w:left="800" w:hanging="210"/>
        <w:jc w:val="left"/>
      </w:pPr>
      <w:r>
        <w:rPr>
          <w:spacing w:val="-2"/>
        </w:rPr>
        <w:t>КЛАСС</w:t>
      </w:r>
    </w:p>
    <w:p w:rsidR="00E21932" w:rsidRDefault="00144169">
      <w:pPr>
        <w:pStyle w:val="2"/>
      </w:pPr>
      <w:r>
        <w:t>Модуль</w:t>
      </w:r>
      <w:r>
        <w:rPr>
          <w:spacing w:val="-6"/>
        </w:rPr>
        <w:t xml:space="preserve"> </w:t>
      </w:r>
      <w:r>
        <w:t>№</w:t>
      </w:r>
      <w:r>
        <w:rPr>
          <w:spacing w:val="-2"/>
        </w:rPr>
        <w:t xml:space="preserve"> </w:t>
      </w:r>
      <w:r>
        <w:t>1</w:t>
      </w:r>
      <w:r>
        <w:rPr>
          <w:spacing w:val="-5"/>
        </w:rPr>
        <w:t xml:space="preserve"> </w:t>
      </w:r>
      <w:r>
        <w:t>«Музыка</w:t>
      </w:r>
      <w:r>
        <w:rPr>
          <w:spacing w:val="-2"/>
        </w:rPr>
        <w:t xml:space="preserve"> </w:t>
      </w:r>
      <w:r>
        <w:t>моего</w:t>
      </w:r>
      <w:r>
        <w:rPr>
          <w:spacing w:val="-1"/>
        </w:rPr>
        <w:t xml:space="preserve"> </w:t>
      </w:r>
      <w:r>
        <w:rPr>
          <w:spacing w:val="-2"/>
        </w:rPr>
        <w:t>края»:</w:t>
      </w:r>
    </w:p>
    <w:p w:rsidR="00E21932" w:rsidRDefault="00144169">
      <w:pPr>
        <w:pStyle w:val="a3"/>
        <w:ind w:right="733" w:firstLine="707"/>
      </w:pPr>
      <w: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rsidR="00E21932" w:rsidRDefault="00144169">
      <w:pPr>
        <w:pStyle w:val="2"/>
        <w:spacing w:before="4"/>
      </w:pPr>
      <w:r>
        <w:t>Модуль</w:t>
      </w:r>
      <w:r>
        <w:rPr>
          <w:spacing w:val="-7"/>
        </w:rPr>
        <w:t xml:space="preserve"> </w:t>
      </w:r>
      <w:r>
        <w:t>№</w:t>
      </w:r>
      <w:r>
        <w:rPr>
          <w:spacing w:val="-3"/>
        </w:rPr>
        <w:t xml:space="preserve"> </w:t>
      </w:r>
      <w:r>
        <w:t>2</w:t>
      </w:r>
      <w:r>
        <w:rPr>
          <w:spacing w:val="-6"/>
        </w:rPr>
        <w:t xml:space="preserve"> </w:t>
      </w:r>
      <w:r>
        <w:t>«Народное</w:t>
      </w:r>
      <w:r>
        <w:rPr>
          <w:spacing w:val="-4"/>
        </w:rPr>
        <w:t xml:space="preserve"> </w:t>
      </w:r>
      <w:r>
        <w:t>музыкальное</w:t>
      </w:r>
      <w:r>
        <w:rPr>
          <w:spacing w:val="-4"/>
        </w:rPr>
        <w:t xml:space="preserve"> </w:t>
      </w:r>
      <w:r>
        <w:t>творчество</w:t>
      </w:r>
      <w:r>
        <w:rPr>
          <w:spacing w:val="-3"/>
        </w:rPr>
        <w:t xml:space="preserve"> </w:t>
      </w:r>
      <w:r>
        <w:rPr>
          <w:spacing w:val="-2"/>
        </w:rPr>
        <w:t>России»:</w:t>
      </w:r>
    </w:p>
    <w:p w:rsidR="00E21932" w:rsidRDefault="00144169">
      <w:pPr>
        <w:pStyle w:val="a3"/>
        <w:ind w:right="734" w:firstLine="707"/>
      </w:pPr>
      <w:r>
        <w:t>определять на слух музыкальные образцы, относящиеся к русскому музыкальному фольклору, к музыке народов Северного Кавказа; республик</w:t>
      </w:r>
      <w:r>
        <w:rPr>
          <w:spacing w:val="-1"/>
        </w:rPr>
        <w:t xml:space="preserve"> </w:t>
      </w:r>
      <w:r>
        <w:t>Поволжья,</w:t>
      </w:r>
      <w:r>
        <w:rPr>
          <w:spacing w:val="-2"/>
        </w:rPr>
        <w:t xml:space="preserve"> </w:t>
      </w:r>
      <w:r>
        <w:t>Сибири,</w:t>
      </w:r>
      <w:r>
        <w:rPr>
          <w:spacing w:val="-2"/>
        </w:rPr>
        <w:t xml:space="preserve"> </w:t>
      </w:r>
      <w:r>
        <w:t>используя</w:t>
      </w:r>
      <w:r>
        <w:rPr>
          <w:spacing w:val="-1"/>
        </w:rPr>
        <w:t xml:space="preserve"> </w:t>
      </w:r>
      <w:r>
        <w:t>опорные</w:t>
      </w:r>
      <w:r>
        <w:rPr>
          <w:spacing w:val="-3"/>
        </w:rPr>
        <w:t xml:space="preserve"> </w:t>
      </w:r>
      <w:r>
        <w:t>карточки</w:t>
      </w:r>
      <w:r>
        <w:rPr>
          <w:spacing w:val="-3"/>
        </w:rPr>
        <w:t xml:space="preserve"> </w:t>
      </w:r>
      <w:r>
        <w:t>(не</w:t>
      </w:r>
      <w:r>
        <w:rPr>
          <w:spacing w:val="-1"/>
        </w:rPr>
        <w:t xml:space="preserve"> </w:t>
      </w:r>
      <w:r>
        <w:t>менее</w:t>
      </w:r>
      <w:r>
        <w:rPr>
          <w:spacing w:val="-1"/>
        </w:rPr>
        <w:t xml:space="preserve"> </w:t>
      </w:r>
      <w:r>
        <w:t>трѐх региональных фольклорных традиций на выбор учителя).</w:t>
      </w:r>
    </w:p>
    <w:p w:rsidR="00E21932" w:rsidRDefault="00144169">
      <w:pPr>
        <w:pStyle w:val="2"/>
        <w:spacing w:before="1" w:line="321" w:lineRule="exact"/>
      </w:pPr>
      <w:r>
        <w:t>Модуль</w:t>
      </w:r>
      <w:r>
        <w:rPr>
          <w:spacing w:val="-7"/>
        </w:rPr>
        <w:t xml:space="preserve"> </w:t>
      </w:r>
      <w:r>
        <w:t>№</w:t>
      </w:r>
      <w:r>
        <w:rPr>
          <w:spacing w:val="-2"/>
        </w:rPr>
        <w:t xml:space="preserve"> </w:t>
      </w:r>
      <w:r>
        <w:t>3</w:t>
      </w:r>
      <w:r>
        <w:rPr>
          <w:spacing w:val="-6"/>
        </w:rPr>
        <w:t xml:space="preserve"> </w:t>
      </w:r>
      <w:r>
        <w:t>«Музыка</w:t>
      </w:r>
      <w:r>
        <w:rPr>
          <w:spacing w:val="-2"/>
        </w:rPr>
        <w:t xml:space="preserve"> </w:t>
      </w:r>
      <w:r>
        <w:t>народов</w:t>
      </w:r>
      <w:r>
        <w:rPr>
          <w:spacing w:val="-4"/>
        </w:rPr>
        <w:t xml:space="preserve"> </w:t>
      </w:r>
      <w:r>
        <w:rPr>
          <w:spacing w:val="-2"/>
        </w:rPr>
        <w:t>мира»:</w:t>
      </w:r>
    </w:p>
    <w:p w:rsidR="00E21932" w:rsidRDefault="00144169">
      <w:pPr>
        <w:pStyle w:val="a3"/>
        <w:ind w:right="732" w:firstLine="707"/>
      </w:pPr>
      <w: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rsidR="00E21932" w:rsidRDefault="00144169">
      <w:pPr>
        <w:pStyle w:val="2"/>
        <w:spacing w:before="2"/>
      </w:pPr>
      <w:r>
        <w:t>Модуль</w:t>
      </w:r>
      <w:r>
        <w:rPr>
          <w:spacing w:val="-11"/>
        </w:rPr>
        <w:t xml:space="preserve"> </w:t>
      </w:r>
      <w:r>
        <w:t>№</w:t>
      </w:r>
      <w:r>
        <w:rPr>
          <w:spacing w:val="-4"/>
        </w:rPr>
        <w:t xml:space="preserve"> </w:t>
      </w:r>
      <w:r>
        <w:t>4</w:t>
      </w:r>
      <w:r>
        <w:rPr>
          <w:spacing w:val="-8"/>
        </w:rPr>
        <w:t xml:space="preserve"> </w:t>
      </w:r>
      <w:r>
        <w:t>«Европейская</w:t>
      </w:r>
      <w:r>
        <w:rPr>
          <w:spacing w:val="-7"/>
        </w:rPr>
        <w:t xml:space="preserve"> </w:t>
      </w:r>
      <w:r>
        <w:t>классическая</w:t>
      </w:r>
      <w:r>
        <w:rPr>
          <w:spacing w:val="-7"/>
        </w:rPr>
        <w:t xml:space="preserve"> </w:t>
      </w:r>
      <w:r>
        <w:rPr>
          <w:spacing w:val="-2"/>
        </w:rPr>
        <w:t>музыка»:</w:t>
      </w:r>
    </w:p>
    <w:p w:rsidR="00E21932" w:rsidRDefault="00144169">
      <w:pPr>
        <w:pStyle w:val="a3"/>
        <w:ind w:right="729" w:firstLine="707"/>
      </w:pPr>
      <w:r>
        <w:t>определять принадлежность музыкального произведения к одному</w:t>
      </w:r>
      <w:r>
        <w:rPr>
          <w:spacing w:val="40"/>
        </w:rPr>
        <w:t xml:space="preserve"> </w:t>
      </w:r>
      <w:r>
        <w:t>из художественных стилей (барокко, классицизм, романтизм, импрессионизм), используя визуальную поддержку.</w:t>
      </w:r>
    </w:p>
    <w:p w:rsidR="00E21932" w:rsidRDefault="00144169">
      <w:pPr>
        <w:pStyle w:val="2"/>
        <w:spacing w:before="4"/>
      </w:pPr>
      <w:r>
        <w:t>Модуль</w:t>
      </w:r>
      <w:r>
        <w:rPr>
          <w:spacing w:val="-8"/>
        </w:rPr>
        <w:t xml:space="preserve"> </w:t>
      </w:r>
      <w:r>
        <w:t>№</w:t>
      </w:r>
      <w:r>
        <w:rPr>
          <w:spacing w:val="-3"/>
        </w:rPr>
        <w:t xml:space="preserve"> </w:t>
      </w:r>
      <w:r>
        <w:t>5</w:t>
      </w:r>
      <w:r>
        <w:rPr>
          <w:spacing w:val="-7"/>
        </w:rPr>
        <w:t xml:space="preserve"> </w:t>
      </w:r>
      <w:r>
        <w:t>«Русская</w:t>
      </w:r>
      <w:r>
        <w:rPr>
          <w:spacing w:val="-3"/>
        </w:rPr>
        <w:t xml:space="preserve"> </w:t>
      </w:r>
      <w:r>
        <w:t>классическая</w:t>
      </w:r>
      <w:r>
        <w:rPr>
          <w:spacing w:val="-8"/>
        </w:rPr>
        <w:t xml:space="preserve"> </w:t>
      </w:r>
      <w:r>
        <w:rPr>
          <w:spacing w:val="-2"/>
        </w:rPr>
        <w:t>музыка»:</w:t>
      </w:r>
    </w:p>
    <w:p w:rsidR="00E21932" w:rsidRDefault="00144169">
      <w:pPr>
        <w:pStyle w:val="a3"/>
        <w:ind w:right="727" w:firstLine="707"/>
      </w:pPr>
      <w: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4" w:firstLine="707"/>
      </w:pPr>
      <w:r>
        <w:lastRenderedPageBreak/>
        <w:t>исполнять (в том числе фрагментарно, отдельными темами) сочинения русских композиторов с помощью учителя.</w:t>
      </w:r>
    </w:p>
    <w:p w:rsidR="00E21932" w:rsidRDefault="00144169">
      <w:pPr>
        <w:spacing w:before="3" w:line="237" w:lineRule="auto"/>
        <w:ind w:left="590" w:right="734" w:firstLine="707"/>
        <w:jc w:val="right"/>
        <w:rPr>
          <w:sz w:val="28"/>
        </w:rPr>
      </w:pPr>
      <w:r>
        <w:rPr>
          <w:b/>
          <w:sz w:val="28"/>
        </w:rPr>
        <w:t xml:space="preserve">Модуль № 6 «Образы русской и европейской духовной музыки»: </w:t>
      </w:r>
      <w:r>
        <w:rPr>
          <w:sz w:val="28"/>
        </w:rPr>
        <w:t>различать</w:t>
      </w:r>
      <w:r>
        <w:rPr>
          <w:spacing w:val="80"/>
          <w:sz w:val="28"/>
        </w:rPr>
        <w:t xml:space="preserve"> </w:t>
      </w:r>
      <w:r>
        <w:rPr>
          <w:sz w:val="28"/>
        </w:rPr>
        <w:t>и</w:t>
      </w:r>
      <w:r>
        <w:rPr>
          <w:spacing w:val="80"/>
          <w:sz w:val="28"/>
        </w:rPr>
        <w:t xml:space="preserve"> </w:t>
      </w:r>
      <w:r>
        <w:rPr>
          <w:sz w:val="28"/>
        </w:rPr>
        <w:t>характеризовать</w:t>
      </w:r>
      <w:r>
        <w:rPr>
          <w:spacing w:val="80"/>
          <w:sz w:val="28"/>
        </w:rPr>
        <w:t xml:space="preserve"> </w:t>
      </w:r>
      <w:r>
        <w:rPr>
          <w:sz w:val="28"/>
        </w:rPr>
        <w:t>жанры</w:t>
      </w:r>
      <w:r>
        <w:rPr>
          <w:spacing w:val="80"/>
          <w:sz w:val="28"/>
        </w:rPr>
        <w:t xml:space="preserve"> </w:t>
      </w:r>
      <w:r>
        <w:rPr>
          <w:sz w:val="28"/>
        </w:rPr>
        <w:t>и</w:t>
      </w:r>
      <w:r>
        <w:rPr>
          <w:spacing w:val="80"/>
          <w:sz w:val="28"/>
        </w:rPr>
        <w:t xml:space="preserve"> </w:t>
      </w:r>
      <w:r>
        <w:rPr>
          <w:sz w:val="28"/>
        </w:rPr>
        <w:t>произведения</w:t>
      </w:r>
      <w:r>
        <w:rPr>
          <w:spacing w:val="80"/>
          <w:sz w:val="28"/>
        </w:rPr>
        <w:t xml:space="preserve"> </w:t>
      </w:r>
      <w:r>
        <w:rPr>
          <w:sz w:val="28"/>
        </w:rPr>
        <w:t>русской</w:t>
      </w:r>
      <w:r>
        <w:rPr>
          <w:spacing w:val="80"/>
          <w:sz w:val="28"/>
        </w:rPr>
        <w:t xml:space="preserve"> </w:t>
      </w:r>
      <w:r>
        <w:rPr>
          <w:sz w:val="28"/>
        </w:rPr>
        <w:t>и</w:t>
      </w:r>
      <w:r>
        <w:rPr>
          <w:spacing w:val="40"/>
          <w:sz w:val="28"/>
        </w:rPr>
        <w:t xml:space="preserve"> </w:t>
      </w:r>
      <w:r>
        <w:rPr>
          <w:sz w:val="28"/>
        </w:rPr>
        <w:t>европейской</w:t>
      </w:r>
      <w:r>
        <w:rPr>
          <w:spacing w:val="52"/>
          <w:sz w:val="28"/>
        </w:rPr>
        <w:t xml:space="preserve"> </w:t>
      </w:r>
      <w:r>
        <w:rPr>
          <w:sz w:val="28"/>
        </w:rPr>
        <w:t>духовной</w:t>
      </w:r>
      <w:r>
        <w:rPr>
          <w:spacing w:val="55"/>
          <w:sz w:val="28"/>
        </w:rPr>
        <w:t xml:space="preserve"> </w:t>
      </w:r>
      <w:r>
        <w:rPr>
          <w:sz w:val="28"/>
        </w:rPr>
        <w:t>музыки,</w:t>
      </w:r>
      <w:r>
        <w:rPr>
          <w:spacing w:val="58"/>
          <w:sz w:val="28"/>
        </w:rPr>
        <w:t xml:space="preserve"> </w:t>
      </w:r>
      <w:r>
        <w:rPr>
          <w:sz w:val="28"/>
        </w:rPr>
        <w:t>используя</w:t>
      </w:r>
      <w:r>
        <w:rPr>
          <w:spacing w:val="55"/>
          <w:sz w:val="28"/>
        </w:rPr>
        <w:t xml:space="preserve"> </w:t>
      </w:r>
      <w:r>
        <w:rPr>
          <w:sz w:val="28"/>
        </w:rPr>
        <w:t>опорные</w:t>
      </w:r>
      <w:r>
        <w:rPr>
          <w:spacing w:val="55"/>
          <w:sz w:val="28"/>
        </w:rPr>
        <w:t xml:space="preserve"> </w:t>
      </w:r>
      <w:r>
        <w:rPr>
          <w:sz w:val="28"/>
        </w:rPr>
        <w:t>карточки,</w:t>
      </w:r>
      <w:r>
        <w:rPr>
          <w:spacing w:val="54"/>
          <w:sz w:val="28"/>
        </w:rPr>
        <w:t xml:space="preserve"> </w:t>
      </w:r>
      <w:r>
        <w:rPr>
          <w:spacing w:val="-2"/>
          <w:sz w:val="28"/>
        </w:rPr>
        <w:t>используя</w:t>
      </w:r>
    </w:p>
    <w:p w:rsidR="00E21932" w:rsidRDefault="00144169">
      <w:pPr>
        <w:pStyle w:val="a3"/>
        <w:spacing w:before="1" w:line="322" w:lineRule="exact"/>
      </w:pPr>
      <w:r>
        <w:t>опорные</w:t>
      </w:r>
      <w:r>
        <w:rPr>
          <w:spacing w:val="-6"/>
        </w:rPr>
        <w:t xml:space="preserve"> </w:t>
      </w:r>
      <w:r>
        <w:rPr>
          <w:spacing w:val="-2"/>
        </w:rPr>
        <w:t>карточки;</w:t>
      </w:r>
    </w:p>
    <w:p w:rsidR="00E21932" w:rsidRDefault="00144169">
      <w:pPr>
        <w:spacing w:line="242" w:lineRule="auto"/>
        <w:ind w:left="590" w:right="732" w:firstLine="707"/>
        <w:jc w:val="both"/>
        <w:rPr>
          <w:i/>
          <w:sz w:val="28"/>
        </w:rPr>
      </w:pPr>
      <w:r>
        <w:rPr>
          <w:i/>
          <w:sz w:val="28"/>
        </w:rPr>
        <w:t>исполнять произведения русской и европейской духовной музыки с помощью учителя;</w:t>
      </w:r>
    </w:p>
    <w:p w:rsidR="00E21932" w:rsidRDefault="00144169">
      <w:pPr>
        <w:pStyle w:val="a3"/>
        <w:ind w:right="735" w:firstLine="707"/>
      </w:pPr>
      <w:r>
        <w:t>приводить примеры сочинений духовной музыки, называть их автора, используя визуальную поддержку.</w:t>
      </w:r>
    </w:p>
    <w:p w:rsidR="00E21932" w:rsidRDefault="00144169">
      <w:pPr>
        <w:pStyle w:val="2"/>
      </w:pPr>
      <w:r>
        <w:t>Модуль</w:t>
      </w:r>
      <w:r>
        <w:rPr>
          <w:spacing w:val="-9"/>
        </w:rPr>
        <w:t xml:space="preserve"> </w:t>
      </w:r>
      <w:r>
        <w:t>№</w:t>
      </w:r>
      <w:r>
        <w:rPr>
          <w:spacing w:val="-3"/>
        </w:rPr>
        <w:t xml:space="preserve"> </w:t>
      </w:r>
      <w:r>
        <w:t>7</w:t>
      </w:r>
      <w:r>
        <w:rPr>
          <w:spacing w:val="-7"/>
        </w:rPr>
        <w:t xml:space="preserve"> </w:t>
      </w:r>
      <w:r>
        <w:t>«Жанры</w:t>
      </w:r>
      <w:r>
        <w:rPr>
          <w:spacing w:val="-5"/>
        </w:rPr>
        <w:t xml:space="preserve"> </w:t>
      </w:r>
      <w:r>
        <w:t>музыкального</w:t>
      </w:r>
      <w:r>
        <w:rPr>
          <w:spacing w:val="-6"/>
        </w:rPr>
        <w:t xml:space="preserve"> </w:t>
      </w:r>
      <w:r>
        <w:rPr>
          <w:spacing w:val="-2"/>
        </w:rPr>
        <w:t>искусства»:</w:t>
      </w:r>
    </w:p>
    <w:p w:rsidR="00E21932" w:rsidRDefault="00144169">
      <w:pPr>
        <w:pStyle w:val="a3"/>
        <w:ind w:right="728" w:firstLine="707"/>
      </w:pPr>
      <w:r>
        <w:t>иметь представление о круге образов и средствах их воплощения, типичных для данного жанра.</w:t>
      </w:r>
    </w:p>
    <w:p w:rsidR="00E21932" w:rsidRDefault="00144169">
      <w:pPr>
        <w:pStyle w:val="2"/>
        <w:spacing w:before="1" w:line="321" w:lineRule="exact"/>
      </w:pPr>
      <w:r>
        <w:t>Модуль</w:t>
      </w:r>
      <w:r>
        <w:rPr>
          <w:spacing w:val="-8"/>
        </w:rPr>
        <w:t xml:space="preserve"> </w:t>
      </w:r>
      <w:r>
        <w:t>№</w:t>
      </w:r>
      <w:r>
        <w:rPr>
          <w:spacing w:val="-3"/>
        </w:rPr>
        <w:t xml:space="preserve"> </w:t>
      </w:r>
      <w:r>
        <w:t>8</w:t>
      </w:r>
      <w:r>
        <w:rPr>
          <w:spacing w:val="-5"/>
        </w:rPr>
        <w:t xml:space="preserve"> </w:t>
      </w:r>
      <w:r>
        <w:t>«Связь</w:t>
      </w:r>
      <w:r>
        <w:rPr>
          <w:spacing w:val="-3"/>
        </w:rPr>
        <w:t xml:space="preserve"> </w:t>
      </w:r>
      <w:r>
        <w:t>музыки</w:t>
      </w:r>
      <w:r>
        <w:rPr>
          <w:spacing w:val="-4"/>
        </w:rPr>
        <w:t xml:space="preserve"> </w:t>
      </w:r>
      <w:r>
        <w:t>с</w:t>
      </w:r>
      <w:r>
        <w:rPr>
          <w:spacing w:val="-4"/>
        </w:rPr>
        <w:t xml:space="preserve"> </w:t>
      </w:r>
      <w:r>
        <w:t>другими</w:t>
      </w:r>
      <w:r>
        <w:rPr>
          <w:spacing w:val="-4"/>
        </w:rPr>
        <w:t xml:space="preserve"> </w:t>
      </w:r>
      <w:r>
        <w:t>видами</w:t>
      </w:r>
      <w:r>
        <w:rPr>
          <w:spacing w:val="-4"/>
        </w:rPr>
        <w:t xml:space="preserve"> </w:t>
      </w:r>
      <w:r>
        <w:rPr>
          <w:spacing w:val="-2"/>
        </w:rPr>
        <w:t>искусства»:</w:t>
      </w:r>
    </w:p>
    <w:p w:rsidR="00E21932" w:rsidRDefault="00144169">
      <w:pPr>
        <w:pStyle w:val="a3"/>
        <w:ind w:right="729" w:firstLine="707"/>
      </w:pPr>
      <w: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E21932" w:rsidRDefault="00144169">
      <w:pPr>
        <w:pStyle w:val="2"/>
        <w:spacing w:before="2" w:line="242" w:lineRule="auto"/>
        <w:ind w:right="2218"/>
      </w:pPr>
      <w:r>
        <w:t>Модуль</w:t>
      </w:r>
      <w:r>
        <w:rPr>
          <w:spacing w:val="-8"/>
        </w:rPr>
        <w:t xml:space="preserve"> </w:t>
      </w:r>
      <w:r>
        <w:t>№</w:t>
      </w:r>
      <w:r>
        <w:rPr>
          <w:spacing w:val="-4"/>
        </w:rPr>
        <w:t xml:space="preserve"> </w:t>
      </w:r>
      <w:r>
        <w:t>9</w:t>
      </w:r>
      <w:r>
        <w:rPr>
          <w:spacing w:val="-8"/>
        </w:rPr>
        <w:t xml:space="preserve"> </w:t>
      </w:r>
      <w:r>
        <w:t>«Современная</w:t>
      </w:r>
      <w:r>
        <w:rPr>
          <w:spacing w:val="-7"/>
        </w:rPr>
        <w:t xml:space="preserve"> </w:t>
      </w:r>
      <w:r>
        <w:t>музыка:</w:t>
      </w:r>
      <w:r>
        <w:rPr>
          <w:spacing w:val="-5"/>
        </w:rPr>
        <w:t xml:space="preserve"> </w:t>
      </w:r>
      <w:r>
        <w:t>основные</w:t>
      </w:r>
      <w:r>
        <w:rPr>
          <w:spacing w:val="-5"/>
        </w:rPr>
        <w:t xml:space="preserve"> </w:t>
      </w:r>
      <w:r>
        <w:t>жанры и направления»:</w:t>
      </w:r>
    </w:p>
    <w:p w:rsidR="00E21932" w:rsidRDefault="00144169">
      <w:pPr>
        <w:pStyle w:val="a3"/>
        <w:ind w:right="728" w:firstLine="707"/>
      </w:pPr>
      <w:r>
        <w:t xml:space="preserve">определять и характеризовать стили, направления и жанры современной музыки при необходимости с использованием смысловой </w:t>
      </w:r>
      <w:r>
        <w:rPr>
          <w:spacing w:val="-2"/>
        </w:rPr>
        <w:t>опоры;</w:t>
      </w:r>
    </w:p>
    <w:p w:rsidR="00E21932" w:rsidRDefault="00144169">
      <w:pPr>
        <w:pStyle w:val="a3"/>
        <w:ind w:right="734" w:firstLine="707"/>
      </w:pPr>
      <w: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E21932" w:rsidRDefault="00144169">
      <w:pPr>
        <w:pStyle w:val="a3"/>
        <w:ind w:right="736" w:firstLine="707"/>
      </w:pPr>
      <w:r>
        <w:t xml:space="preserve">исполнять современные музыкальные произведения в разных видах </w:t>
      </w:r>
      <w:r>
        <w:rPr>
          <w:spacing w:val="-2"/>
        </w:rPr>
        <w:t>деятельности.</w:t>
      </w:r>
    </w:p>
    <w:p w:rsidR="00E21932" w:rsidRDefault="00144169">
      <w:pPr>
        <w:pStyle w:val="a3"/>
        <w:spacing w:line="321" w:lineRule="exact"/>
        <w:ind w:left="1298"/>
      </w:pPr>
      <w:r>
        <w:t>Обучающиеся</w:t>
      </w:r>
      <w:r>
        <w:rPr>
          <w:spacing w:val="-5"/>
        </w:rPr>
        <w:t xml:space="preserve"> </w:t>
      </w:r>
      <w:r>
        <w:t>с</w:t>
      </w:r>
      <w:r>
        <w:rPr>
          <w:spacing w:val="-2"/>
        </w:rPr>
        <w:t xml:space="preserve"> </w:t>
      </w:r>
      <w:r>
        <w:rPr>
          <w:spacing w:val="-4"/>
        </w:rPr>
        <w:t>ЗПР:</w:t>
      </w:r>
    </w:p>
    <w:p w:rsidR="00E21932" w:rsidRDefault="00144169">
      <w:pPr>
        <w:pStyle w:val="a3"/>
        <w:ind w:right="732" w:firstLine="707"/>
      </w:pPr>
      <w:r>
        <w:t>научатся определять характер музыкальных образов (лирических, драматических, героических, романтических, эпических);</w:t>
      </w:r>
    </w:p>
    <w:p w:rsidR="00E21932" w:rsidRDefault="00144169">
      <w:pPr>
        <w:pStyle w:val="a3"/>
        <w:ind w:right="726" w:firstLine="707"/>
      </w:pPr>
      <w:r>
        <w:t>будут иметь представление о терминах и понятиях (в том числе сценические жанры музыки, либретто, вокальная музыка, солист, ансамбль, хор);</w:t>
      </w:r>
    </w:p>
    <w:p w:rsidR="00E21932" w:rsidRDefault="00144169">
      <w:pPr>
        <w:pStyle w:val="a3"/>
        <w:ind w:right="733" w:firstLine="707"/>
      </w:pPr>
      <w:r>
        <w:t>смогут</w:t>
      </w:r>
      <w:r>
        <w:rPr>
          <w:spacing w:val="-4"/>
        </w:rPr>
        <w:t xml:space="preserve"> </w:t>
      </w:r>
      <w:r>
        <w:t>различать</w:t>
      </w:r>
      <w:r>
        <w:rPr>
          <w:spacing w:val="-5"/>
        </w:rPr>
        <w:t xml:space="preserve"> </w:t>
      </w:r>
      <w:r>
        <w:t>жанры</w:t>
      </w:r>
      <w:r>
        <w:rPr>
          <w:spacing w:val="-3"/>
        </w:rPr>
        <w:t xml:space="preserve"> </w:t>
      </w:r>
      <w:r>
        <w:t>вокальной</w:t>
      </w:r>
      <w:r>
        <w:rPr>
          <w:spacing w:val="-3"/>
        </w:rPr>
        <w:t xml:space="preserve"> </w:t>
      </w:r>
      <w:r>
        <w:t>(в</w:t>
      </w:r>
      <w:r>
        <w:rPr>
          <w:spacing w:val="-4"/>
        </w:rPr>
        <w:t xml:space="preserve"> </w:t>
      </w:r>
      <w:r>
        <w:t>том</w:t>
      </w:r>
      <w:r>
        <w:rPr>
          <w:spacing w:val="-3"/>
        </w:rPr>
        <w:t xml:space="preserve"> </w:t>
      </w:r>
      <w:r>
        <w:t>числе</w:t>
      </w:r>
      <w:r>
        <w:rPr>
          <w:spacing w:val="-5"/>
        </w:rPr>
        <w:t xml:space="preserve"> </w:t>
      </w:r>
      <w:r>
        <w:t>песня,</w:t>
      </w:r>
      <w:r>
        <w:rPr>
          <w:spacing w:val="-6"/>
        </w:rPr>
        <w:t xml:space="preserve"> </w:t>
      </w:r>
      <w:r>
        <w:t>романс,</w:t>
      </w:r>
      <w:r>
        <w:rPr>
          <w:spacing w:val="-4"/>
        </w:rPr>
        <w:t xml:space="preserve"> </w:t>
      </w:r>
      <w:r>
        <w:t>ария) и театральной музыки (в том числе опера, балет, мюзикл и оперетта);</w:t>
      </w:r>
    </w:p>
    <w:p w:rsidR="00E21932" w:rsidRDefault="00144169">
      <w:pPr>
        <w:pStyle w:val="a3"/>
        <w:ind w:right="730" w:firstLine="707"/>
      </w:pPr>
      <w:r>
        <w:t xml:space="preserve">смогут выявлять общее и особенное при сравнении музыкальных произведений на основе полученных знаний об интонационной природе </w:t>
      </w:r>
      <w:r>
        <w:rPr>
          <w:spacing w:val="-2"/>
        </w:rPr>
        <w:t>музыки;</w:t>
      </w:r>
    </w:p>
    <w:p w:rsidR="00E21932" w:rsidRDefault="00144169">
      <w:pPr>
        <w:pStyle w:val="a3"/>
        <w:ind w:right="729" w:firstLine="707"/>
      </w:pPr>
      <w:r>
        <w:t>научатся понимать жизненно-образное содержание музыкальных произведений разных жанров;</w:t>
      </w:r>
    </w:p>
    <w:p w:rsidR="00E21932" w:rsidRDefault="00144169">
      <w:pPr>
        <w:pStyle w:val="a3"/>
        <w:ind w:right="734" w:firstLine="707"/>
      </w:pPr>
      <w:r>
        <w:t>научатся различать и характеризовать приемы взаимодействия и развития образов музыкальных произведений с помощью педагога;</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0" w:firstLine="707"/>
      </w:pPr>
      <w:r>
        <w:lastRenderedPageBreak/>
        <w:t>научатся производить</w:t>
      </w:r>
      <w:r>
        <w:rPr>
          <w:spacing w:val="-1"/>
        </w:rPr>
        <w:t xml:space="preserve"> </w:t>
      </w:r>
      <w:r>
        <w:t>интонационно-образный анализ музыкального произведения с использованием справочной информации;</w:t>
      </w:r>
    </w:p>
    <w:p w:rsidR="00E21932" w:rsidRDefault="00144169">
      <w:pPr>
        <w:pStyle w:val="a3"/>
        <w:ind w:right="739" w:firstLine="707"/>
      </w:pPr>
      <w:r>
        <w:t>будут иметь представление об основном принципе построения и развития музыки;</w:t>
      </w:r>
    </w:p>
    <w:p w:rsidR="00E21932" w:rsidRDefault="00144169">
      <w:pPr>
        <w:pStyle w:val="a3"/>
        <w:ind w:right="734" w:firstLine="707"/>
      </w:pPr>
      <w:r>
        <w:t>будут иметь представление о взаимосвязи жизненного содержания музыки и музыкальных образов;</w:t>
      </w:r>
    </w:p>
    <w:p w:rsidR="00E21932" w:rsidRDefault="00144169">
      <w:pPr>
        <w:pStyle w:val="a3"/>
        <w:ind w:right="733" w:firstLine="707"/>
      </w:pPr>
      <w:r>
        <w:t>будут иметь представление о терминах и понятиях (в том числе стили музыки, направления музыки, джазовая музыка, современная музыка, эстрада);</w:t>
      </w:r>
    </w:p>
    <w:p w:rsidR="00E21932" w:rsidRDefault="00144169">
      <w:pPr>
        <w:pStyle w:val="a3"/>
        <w:ind w:right="731" w:firstLine="707"/>
      </w:pPr>
      <w: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E21932" w:rsidRDefault="00144169">
      <w:pPr>
        <w:pStyle w:val="a3"/>
        <w:ind w:right="733" w:firstLine="707"/>
      </w:pPr>
      <w:r>
        <w:t>научатся определять на слух тембры музыкальных инструментов (классических, современных электронных; духовых, струнных, ударных);</w:t>
      </w:r>
    </w:p>
    <w:p w:rsidR="00E21932" w:rsidRDefault="00144169">
      <w:pPr>
        <w:pStyle w:val="a3"/>
        <w:ind w:right="733" w:firstLine="707"/>
      </w:pPr>
      <w:r>
        <w:t>научатся различать виды оркестров: симфонический, духовой, русских народных инструментов, эстрадно-джазовый;</w:t>
      </w:r>
    </w:p>
    <w:p w:rsidR="00E21932" w:rsidRDefault="00144169">
      <w:pPr>
        <w:pStyle w:val="a3"/>
        <w:ind w:right="733" w:firstLine="707"/>
      </w:pPr>
      <w:r>
        <w:t>научатся определять стили, направления и жанры современной музыки с использованием справочной информации;</w:t>
      </w:r>
    </w:p>
    <w:p w:rsidR="00E21932" w:rsidRDefault="00144169">
      <w:pPr>
        <w:pStyle w:val="a3"/>
        <w:ind w:right="730" w:firstLine="707"/>
      </w:pPr>
      <w:r>
        <w:t>научатся исполнять современные музыкальные произведения, соблюдая певческую культуру звука;</w:t>
      </w:r>
    </w:p>
    <w:p w:rsidR="00E21932" w:rsidRDefault="00144169">
      <w:pPr>
        <w:pStyle w:val="a3"/>
        <w:ind w:right="726" w:firstLine="707"/>
      </w:pPr>
      <w:r>
        <w:t xml:space="preserve">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w:t>
      </w:r>
      <w:r>
        <w:rPr>
          <w:spacing w:val="-2"/>
        </w:rPr>
        <w:t>информации;</w:t>
      </w:r>
    </w:p>
    <w:p w:rsidR="00E21932" w:rsidRDefault="00144169">
      <w:pPr>
        <w:pStyle w:val="a3"/>
        <w:ind w:right="738" w:firstLine="707"/>
      </w:pPr>
      <w:r>
        <w:t>будут иметь представление о характерных чертах и образцах творчества крупнейших русских и зарубежных композиторов;</w:t>
      </w:r>
    </w:p>
    <w:p w:rsidR="00E21932" w:rsidRDefault="00144169">
      <w:pPr>
        <w:pStyle w:val="a3"/>
        <w:ind w:right="737" w:firstLine="707"/>
      </w:pPr>
      <w:r>
        <w:t xml:space="preserve">будут иметь представление об общем и особенном при сравнении музыкальных произведений на основе полученных знаний о стилевых </w:t>
      </w:r>
      <w:r>
        <w:rPr>
          <w:spacing w:val="-2"/>
        </w:rPr>
        <w:t>направлениях;</w:t>
      </w:r>
    </w:p>
    <w:p w:rsidR="00E21932" w:rsidRDefault="00144169">
      <w:pPr>
        <w:pStyle w:val="a3"/>
        <w:ind w:right="734" w:firstLine="707"/>
      </w:pPr>
      <w:r>
        <w:t xml:space="preserve">научатся понимать взаимодействие музыки, изобразительного искусства и литературы на основе осознания специфики языка каждого из </w:t>
      </w:r>
      <w:r>
        <w:rPr>
          <w:spacing w:val="-4"/>
        </w:rPr>
        <w:t>них;</w:t>
      </w:r>
    </w:p>
    <w:p w:rsidR="00E21932" w:rsidRDefault="00144169">
      <w:pPr>
        <w:pStyle w:val="a3"/>
        <w:spacing w:line="242" w:lineRule="auto"/>
        <w:ind w:right="731" w:firstLine="707"/>
      </w:pPr>
      <w:r>
        <w:t xml:space="preserve">научатся различать средства выразительности разных видов </w:t>
      </w:r>
      <w:r>
        <w:rPr>
          <w:spacing w:val="-2"/>
        </w:rPr>
        <w:t>искусств;</w:t>
      </w:r>
    </w:p>
    <w:p w:rsidR="00E21932" w:rsidRDefault="00144169">
      <w:pPr>
        <w:pStyle w:val="a3"/>
        <w:ind w:right="728" w:firstLine="707"/>
      </w:pPr>
      <w:r>
        <w:t>будут иметь представление о терминах и понятиях (в том числе музыкальная интонация, изобразительность музыки, средства</w:t>
      </w:r>
      <w:r>
        <w:rPr>
          <w:spacing w:val="40"/>
        </w:rPr>
        <w:t xml:space="preserve"> </w:t>
      </w:r>
      <w:r>
        <w:t>музыкальной выразительности);</w:t>
      </w:r>
    </w:p>
    <w:p w:rsidR="00E21932" w:rsidRDefault="00144169">
      <w:pPr>
        <w:pStyle w:val="a3"/>
        <w:ind w:right="726" w:firstLine="707"/>
      </w:pPr>
      <w:r>
        <w:t>научатся применять в творческой деятельности вокально-хоровые навыки при пении с музыкальным сопровождением;</w:t>
      </w:r>
    </w:p>
    <w:p w:rsidR="00E21932" w:rsidRDefault="00144169">
      <w:pPr>
        <w:pStyle w:val="a3"/>
        <w:ind w:right="729" w:firstLine="707"/>
      </w:pPr>
      <w:r>
        <w:t xml:space="preserve">научатся узнавать характерные черты музыкальной речи разных композиторов, воплощать особенности музыки в исполнительской </w:t>
      </w:r>
      <w:r>
        <w:rPr>
          <w:spacing w:val="-2"/>
        </w:rPr>
        <w:t>деятельности.</w:t>
      </w:r>
    </w:p>
    <w:p w:rsidR="00E21932" w:rsidRDefault="00144169" w:rsidP="000C0EF7">
      <w:pPr>
        <w:pStyle w:val="1"/>
        <w:numPr>
          <w:ilvl w:val="0"/>
          <w:numId w:val="43"/>
        </w:numPr>
        <w:tabs>
          <w:tab w:val="left" w:pos="800"/>
        </w:tabs>
        <w:spacing w:before="317" w:line="322" w:lineRule="exact"/>
        <w:ind w:left="800" w:hanging="210"/>
        <w:jc w:val="left"/>
      </w:pPr>
      <w:r>
        <w:rPr>
          <w:spacing w:val="-2"/>
        </w:rPr>
        <w:t>КЛАСС</w:t>
      </w:r>
    </w:p>
    <w:p w:rsidR="00E21932" w:rsidRDefault="00144169">
      <w:pPr>
        <w:pStyle w:val="2"/>
        <w:spacing w:line="322" w:lineRule="exact"/>
        <w:jc w:val="left"/>
      </w:pPr>
      <w:r>
        <w:t>Модуль</w:t>
      </w:r>
      <w:r>
        <w:rPr>
          <w:spacing w:val="-6"/>
        </w:rPr>
        <w:t xml:space="preserve"> </w:t>
      </w:r>
      <w:r>
        <w:t>№</w:t>
      </w:r>
      <w:r>
        <w:rPr>
          <w:spacing w:val="-2"/>
        </w:rPr>
        <w:t xml:space="preserve"> </w:t>
      </w:r>
      <w:r>
        <w:t>1</w:t>
      </w:r>
      <w:r>
        <w:rPr>
          <w:spacing w:val="-5"/>
        </w:rPr>
        <w:t xml:space="preserve"> </w:t>
      </w:r>
      <w:r>
        <w:t>«Музыка</w:t>
      </w:r>
      <w:r>
        <w:rPr>
          <w:spacing w:val="-2"/>
        </w:rPr>
        <w:t xml:space="preserve"> </w:t>
      </w:r>
      <w:r>
        <w:t>моего</w:t>
      </w:r>
      <w:r>
        <w:rPr>
          <w:spacing w:val="-1"/>
        </w:rPr>
        <w:t xml:space="preserve"> </w:t>
      </w:r>
      <w:r>
        <w:rPr>
          <w:spacing w:val="-2"/>
        </w:rPr>
        <w:t>края»:</w:t>
      </w:r>
    </w:p>
    <w:p w:rsidR="00E21932" w:rsidRDefault="00E21932">
      <w:pPr>
        <w:pStyle w:val="2"/>
        <w:spacing w:line="322" w:lineRule="exact"/>
        <w:jc w:val="left"/>
        <w:sectPr w:rsidR="00E21932">
          <w:pgSz w:w="11910" w:h="16840"/>
          <w:pgMar w:top="620" w:right="708" w:bottom="1340" w:left="850" w:header="0" w:footer="1157" w:gutter="0"/>
          <w:cols w:space="720"/>
        </w:sectPr>
      </w:pPr>
    </w:p>
    <w:p w:rsidR="00E21932" w:rsidRDefault="00144169">
      <w:pPr>
        <w:pStyle w:val="a3"/>
        <w:spacing w:before="62"/>
        <w:ind w:right="734" w:firstLine="707"/>
      </w:pPr>
      <w:r>
        <w:lastRenderedPageBreak/>
        <w:t>исполнять и оценивать образцы музыкального фольклора и сочинения композиторов своей малой родины, при необходимости с поддержкой учителя.</w:t>
      </w:r>
    </w:p>
    <w:p w:rsidR="00E21932" w:rsidRDefault="00144169">
      <w:pPr>
        <w:pStyle w:val="2"/>
        <w:spacing w:before="7"/>
      </w:pPr>
      <w:r>
        <w:t>Модуль</w:t>
      </w:r>
      <w:r>
        <w:rPr>
          <w:spacing w:val="-8"/>
        </w:rPr>
        <w:t xml:space="preserve"> </w:t>
      </w:r>
      <w:r>
        <w:t>№</w:t>
      </w:r>
      <w:r>
        <w:rPr>
          <w:spacing w:val="-3"/>
        </w:rPr>
        <w:t xml:space="preserve"> </w:t>
      </w:r>
      <w:r>
        <w:t>2</w:t>
      </w:r>
      <w:r>
        <w:rPr>
          <w:spacing w:val="-7"/>
        </w:rPr>
        <w:t xml:space="preserve"> </w:t>
      </w:r>
      <w:r>
        <w:t>«Народное</w:t>
      </w:r>
      <w:r>
        <w:rPr>
          <w:spacing w:val="-5"/>
        </w:rPr>
        <w:t xml:space="preserve"> </w:t>
      </w:r>
      <w:r>
        <w:t>музыкальное</w:t>
      </w:r>
      <w:r>
        <w:rPr>
          <w:spacing w:val="-4"/>
        </w:rPr>
        <w:t xml:space="preserve"> </w:t>
      </w:r>
      <w:r>
        <w:t>творчество</w:t>
      </w:r>
      <w:r>
        <w:rPr>
          <w:spacing w:val="-4"/>
        </w:rPr>
        <w:t xml:space="preserve"> </w:t>
      </w:r>
      <w:r>
        <w:rPr>
          <w:spacing w:val="-2"/>
        </w:rPr>
        <w:t>России»:</w:t>
      </w:r>
    </w:p>
    <w:p w:rsidR="00E21932" w:rsidRDefault="00144169">
      <w:pPr>
        <w:pStyle w:val="a3"/>
        <w:ind w:right="734" w:firstLine="707"/>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rsidR="00E21932" w:rsidRDefault="00144169">
      <w:pPr>
        <w:pStyle w:val="2"/>
        <w:spacing w:before="3"/>
      </w:pPr>
      <w:r>
        <w:t>Модуль</w:t>
      </w:r>
      <w:r>
        <w:rPr>
          <w:spacing w:val="-7"/>
        </w:rPr>
        <w:t xml:space="preserve"> </w:t>
      </w:r>
      <w:r>
        <w:t>№</w:t>
      </w:r>
      <w:r>
        <w:rPr>
          <w:spacing w:val="-2"/>
        </w:rPr>
        <w:t xml:space="preserve"> </w:t>
      </w:r>
      <w:r>
        <w:t>3</w:t>
      </w:r>
      <w:r>
        <w:rPr>
          <w:spacing w:val="-6"/>
        </w:rPr>
        <w:t xml:space="preserve"> </w:t>
      </w:r>
      <w:r>
        <w:t>«Музыка</w:t>
      </w:r>
      <w:r>
        <w:rPr>
          <w:spacing w:val="-2"/>
        </w:rPr>
        <w:t xml:space="preserve"> </w:t>
      </w:r>
      <w:r>
        <w:t>народов</w:t>
      </w:r>
      <w:r>
        <w:rPr>
          <w:spacing w:val="-4"/>
        </w:rPr>
        <w:t xml:space="preserve"> </w:t>
      </w:r>
      <w:r>
        <w:rPr>
          <w:spacing w:val="-2"/>
        </w:rPr>
        <w:t>мира»:</w:t>
      </w:r>
    </w:p>
    <w:p w:rsidR="00E21932" w:rsidRDefault="00144169">
      <w:pPr>
        <w:pStyle w:val="a3"/>
        <w:ind w:right="722" w:firstLine="707"/>
      </w:pPr>
      <w:r>
        <w:t xml:space="preserve">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 национальным традициям, при необходимости, используя визуальную </w:t>
      </w:r>
      <w:r>
        <w:rPr>
          <w:spacing w:val="-2"/>
        </w:rPr>
        <w:t>опору.</w:t>
      </w:r>
    </w:p>
    <w:p w:rsidR="00E21932" w:rsidRDefault="00144169">
      <w:pPr>
        <w:pStyle w:val="2"/>
        <w:spacing w:before="1" w:line="321" w:lineRule="exact"/>
      </w:pPr>
      <w:r>
        <w:t>Модуль</w:t>
      </w:r>
      <w:r>
        <w:rPr>
          <w:spacing w:val="-11"/>
        </w:rPr>
        <w:t xml:space="preserve"> </w:t>
      </w:r>
      <w:r>
        <w:t>№</w:t>
      </w:r>
      <w:r>
        <w:rPr>
          <w:spacing w:val="-4"/>
        </w:rPr>
        <w:t xml:space="preserve"> </w:t>
      </w:r>
      <w:r>
        <w:t>4</w:t>
      </w:r>
      <w:r>
        <w:rPr>
          <w:spacing w:val="-8"/>
        </w:rPr>
        <w:t xml:space="preserve"> </w:t>
      </w:r>
      <w:r>
        <w:t>«Европейская</w:t>
      </w:r>
      <w:r>
        <w:rPr>
          <w:spacing w:val="-7"/>
        </w:rPr>
        <w:t xml:space="preserve"> </w:t>
      </w:r>
      <w:r>
        <w:t>классическая</w:t>
      </w:r>
      <w:r>
        <w:rPr>
          <w:spacing w:val="-7"/>
        </w:rPr>
        <w:t xml:space="preserve"> </w:t>
      </w:r>
      <w:r>
        <w:rPr>
          <w:spacing w:val="-2"/>
        </w:rPr>
        <w:t>музыка»:</w:t>
      </w:r>
    </w:p>
    <w:p w:rsidR="00E21932" w:rsidRDefault="00144169">
      <w:pPr>
        <w:pStyle w:val="a3"/>
        <w:ind w:right="725" w:firstLine="707"/>
      </w:pPr>
      <w:r>
        <w:t>различать на слух произведения европейских композиторов- классиков, называть автора, произведение, исполнительский состав, при необходимости, используя визуальную поддержку;</w:t>
      </w:r>
    </w:p>
    <w:p w:rsidR="00E21932" w:rsidRDefault="00144169">
      <w:pPr>
        <w:pStyle w:val="a3"/>
        <w:ind w:right="732" w:firstLine="707"/>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rsidR="00E21932" w:rsidRDefault="00144169">
      <w:pPr>
        <w:pStyle w:val="2"/>
        <w:spacing w:before="4"/>
      </w:pPr>
      <w:r>
        <w:t>Модуль</w:t>
      </w:r>
      <w:r>
        <w:rPr>
          <w:spacing w:val="-8"/>
        </w:rPr>
        <w:t xml:space="preserve"> </w:t>
      </w:r>
      <w:r>
        <w:t>№</w:t>
      </w:r>
      <w:r>
        <w:rPr>
          <w:spacing w:val="-3"/>
        </w:rPr>
        <w:t xml:space="preserve"> </w:t>
      </w:r>
      <w:r>
        <w:t>5</w:t>
      </w:r>
      <w:r>
        <w:rPr>
          <w:spacing w:val="-7"/>
        </w:rPr>
        <w:t xml:space="preserve"> </w:t>
      </w:r>
      <w:r>
        <w:t>«Русская</w:t>
      </w:r>
      <w:r>
        <w:rPr>
          <w:spacing w:val="-6"/>
        </w:rPr>
        <w:t xml:space="preserve"> </w:t>
      </w:r>
      <w:r>
        <w:t>классическая</w:t>
      </w:r>
      <w:r>
        <w:rPr>
          <w:spacing w:val="-8"/>
        </w:rPr>
        <w:t xml:space="preserve"> </w:t>
      </w:r>
      <w:r>
        <w:rPr>
          <w:spacing w:val="-2"/>
        </w:rPr>
        <w:t>музыка»:</w:t>
      </w:r>
    </w:p>
    <w:p w:rsidR="00E21932" w:rsidRDefault="00144169">
      <w:pPr>
        <w:pStyle w:val="a3"/>
        <w:ind w:right="730" w:firstLine="707"/>
      </w:pPr>
      <w: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w:t>
      </w:r>
      <w:r>
        <w:rPr>
          <w:spacing w:val="-2"/>
        </w:rPr>
        <w:t>опору.</w:t>
      </w:r>
    </w:p>
    <w:p w:rsidR="00E21932" w:rsidRDefault="00144169">
      <w:pPr>
        <w:pStyle w:val="2"/>
        <w:spacing w:before="1"/>
      </w:pPr>
      <w:r>
        <w:t>Модуль</w:t>
      </w:r>
      <w:r>
        <w:rPr>
          <w:spacing w:val="-9"/>
        </w:rPr>
        <w:t xml:space="preserve"> </w:t>
      </w:r>
      <w:r>
        <w:t>№</w:t>
      </w:r>
      <w:r>
        <w:rPr>
          <w:spacing w:val="-3"/>
        </w:rPr>
        <w:t xml:space="preserve"> </w:t>
      </w:r>
      <w:r>
        <w:t>6</w:t>
      </w:r>
      <w:r>
        <w:rPr>
          <w:spacing w:val="-6"/>
        </w:rPr>
        <w:t xml:space="preserve"> </w:t>
      </w:r>
      <w:r>
        <w:t>«Образы</w:t>
      </w:r>
      <w:r>
        <w:rPr>
          <w:spacing w:val="-4"/>
        </w:rPr>
        <w:t xml:space="preserve"> </w:t>
      </w:r>
      <w:r>
        <w:t>русской</w:t>
      </w:r>
      <w:r>
        <w:rPr>
          <w:spacing w:val="-5"/>
        </w:rPr>
        <w:t xml:space="preserve"> </w:t>
      </w:r>
      <w:r>
        <w:t>и</w:t>
      </w:r>
      <w:r>
        <w:rPr>
          <w:spacing w:val="-5"/>
        </w:rPr>
        <w:t xml:space="preserve"> </w:t>
      </w:r>
      <w:r>
        <w:t>европейской</w:t>
      </w:r>
      <w:r>
        <w:rPr>
          <w:spacing w:val="-5"/>
        </w:rPr>
        <w:t xml:space="preserve"> </w:t>
      </w:r>
      <w:r>
        <w:t>духовной</w:t>
      </w:r>
      <w:r>
        <w:rPr>
          <w:spacing w:val="-4"/>
        </w:rPr>
        <w:t xml:space="preserve"> </w:t>
      </w:r>
      <w:r>
        <w:rPr>
          <w:spacing w:val="-2"/>
        </w:rPr>
        <w:t>музыки»:</w:t>
      </w:r>
    </w:p>
    <w:p w:rsidR="00E21932" w:rsidRDefault="00144169">
      <w:pPr>
        <w:pStyle w:val="a3"/>
        <w:spacing w:line="242" w:lineRule="auto"/>
        <w:ind w:right="732" w:firstLine="707"/>
      </w:pPr>
      <w:r>
        <w:t>различать и характеризовать жанры и произведения русской и европейской духовной музыки;</w:t>
      </w:r>
    </w:p>
    <w:p w:rsidR="00E21932" w:rsidRDefault="00144169">
      <w:pPr>
        <w:spacing w:line="317" w:lineRule="exact"/>
        <w:ind w:left="1298"/>
        <w:jc w:val="both"/>
        <w:rPr>
          <w:i/>
          <w:sz w:val="28"/>
        </w:rPr>
      </w:pPr>
      <w:r>
        <w:rPr>
          <w:i/>
          <w:sz w:val="28"/>
        </w:rPr>
        <w:t>исполнять</w:t>
      </w:r>
      <w:r>
        <w:rPr>
          <w:i/>
          <w:spacing w:val="-8"/>
          <w:sz w:val="28"/>
        </w:rPr>
        <w:t xml:space="preserve"> </w:t>
      </w:r>
      <w:r>
        <w:rPr>
          <w:i/>
          <w:sz w:val="28"/>
        </w:rPr>
        <w:t>произведения</w:t>
      </w:r>
      <w:r>
        <w:rPr>
          <w:i/>
          <w:spacing w:val="-8"/>
          <w:sz w:val="28"/>
        </w:rPr>
        <w:t xml:space="preserve"> </w:t>
      </w:r>
      <w:r>
        <w:rPr>
          <w:i/>
          <w:sz w:val="28"/>
        </w:rPr>
        <w:t>русской</w:t>
      </w:r>
      <w:r>
        <w:rPr>
          <w:i/>
          <w:spacing w:val="-6"/>
          <w:sz w:val="28"/>
        </w:rPr>
        <w:t xml:space="preserve"> </w:t>
      </w:r>
      <w:r>
        <w:rPr>
          <w:i/>
          <w:sz w:val="28"/>
        </w:rPr>
        <w:t>и</w:t>
      </w:r>
      <w:r>
        <w:rPr>
          <w:i/>
          <w:spacing w:val="-6"/>
          <w:sz w:val="28"/>
        </w:rPr>
        <w:t xml:space="preserve"> </w:t>
      </w:r>
      <w:r>
        <w:rPr>
          <w:i/>
          <w:sz w:val="28"/>
        </w:rPr>
        <w:t>европейской</w:t>
      </w:r>
      <w:r>
        <w:rPr>
          <w:i/>
          <w:spacing w:val="-6"/>
          <w:sz w:val="28"/>
        </w:rPr>
        <w:t xml:space="preserve"> </w:t>
      </w:r>
      <w:r>
        <w:rPr>
          <w:i/>
          <w:sz w:val="28"/>
        </w:rPr>
        <w:t>духовной</w:t>
      </w:r>
      <w:r>
        <w:rPr>
          <w:i/>
          <w:spacing w:val="-9"/>
          <w:sz w:val="28"/>
        </w:rPr>
        <w:t xml:space="preserve"> </w:t>
      </w:r>
      <w:r>
        <w:rPr>
          <w:i/>
          <w:spacing w:val="-2"/>
          <w:sz w:val="28"/>
        </w:rPr>
        <w:t>музыки;</w:t>
      </w:r>
    </w:p>
    <w:p w:rsidR="00E21932" w:rsidRDefault="00144169">
      <w:pPr>
        <w:pStyle w:val="a3"/>
        <w:ind w:right="735" w:firstLine="707"/>
      </w:pPr>
      <w:r>
        <w:t xml:space="preserve">приводить примеры сочинений духовной музыки, называть их </w:t>
      </w:r>
      <w:r>
        <w:rPr>
          <w:spacing w:val="-2"/>
        </w:rPr>
        <w:t>автора.</w:t>
      </w:r>
    </w:p>
    <w:p w:rsidR="00E21932" w:rsidRDefault="00144169">
      <w:pPr>
        <w:pStyle w:val="2"/>
        <w:spacing w:before="1"/>
      </w:pPr>
      <w:r>
        <w:t>Модуль</w:t>
      </w:r>
      <w:r>
        <w:rPr>
          <w:spacing w:val="-11"/>
        </w:rPr>
        <w:t xml:space="preserve"> </w:t>
      </w:r>
      <w:r>
        <w:t>№</w:t>
      </w:r>
      <w:r>
        <w:rPr>
          <w:spacing w:val="-4"/>
        </w:rPr>
        <w:t xml:space="preserve"> </w:t>
      </w:r>
      <w:r>
        <w:t>7«Жанры</w:t>
      </w:r>
      <w:r>
        <w:rPr>
          <w:spacing w:val="-6"/>
        </w:rPr>
        <w:t xml:space="preserve"> </w:t>
      </w:r>
      <w:r>
        <w:t>музыкального</w:t>
      </w:r>
      <w:r>
        <w:rPr>
          <w:spacing w:val="-5"/>
        </w:rPr>
        <w:t xml:space="preserve"> </w:t>
      </w:r>
      <w:r>
        <w:rPr>
          <w:spacing w:val="-2"/>
        </w:rPr>
        <w:t>искусства»:</w:t>
      </w:r>
    </w:p>
    <w:p w:rsidR="00E21932" w:rsidRDefault="00144169">
      <w:pPr>
        <w:pStyle w:val="a3"/>
        <w:ind w:right="732" w:firstLine="707"/>
      </w:pPr>
      <w: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E21932" w:rsidRDefault="00144169">
      <w:pPr>
        <w:pStyle w:val="2"/>
        <w:spacing w:before="3"/>
      </w:pPr>
      <w:r>
        <w:t>Модуль</w:t>
      </w:r>
      <w:r>
        <w:rPr>
          <w:spacing w:val="-8"/>
        </w:rPr>
        <w:t xml:space="preserve"> </w:t>
      </w:r>
      <w:r>
        <w:t>№</w:t>
      </w:r>
      <w:r>
        <w:rPr>
          <w:spacing w:val="-3"/>
        </w:rPr>
        <w:t xml:space="preserve"> </w:t>
      </w:r>
      <w:r>
        <w:t>8</w:t>
      </w:r>
      <w:r>
        <w:rPr>
          <w:spacing w:val="-5"/>
        </w:rPr>
        <w:t xml:space="preserve"> </w:t>
      </w:r>
      <w:r>
        <w:t>«Связь</w:t>
      </w:r>
      <w:r>
        <w:rPr>
          <w:spacing w:val="-3"/>
        </w:rPr>
        <w:t xml:space="preserve"> </w:t>
      </w:r>
      <w:r>
        <w:t>музыки</w:t>
      </w:r>
      <w:r>
        <w:rPr>
          <w:spacing w:val="-4"/>
        </w:rPr>
        <w:t xml:space="preserve"> </w:t>
      </w:r>
      <w:r>
        <w:t>с</w:t>
      </w:r>
      <w:r>
        <w:rPr>
          <w:spacing w:val="-4"/>
        </w:rPr>
        <w:t xml:space="preserve"> </w:t>
      </w:r>
      <w:r>
        <w:t>другими</w:t>
      </w:r>
      <w:r>
        <w:rPr>
          <w:spacing w:val="-4"/>
        </w:rPr>
        <w:t xml:space="preserve"> </w:t>
      </w:r>
      <w:r>
        <w:t>видами</w:t>
      </w:r>
      <w:r>
        <w:rPr>
          <w:spacing w:val="-4"/>
        </w:rPr>
        <w:t xml:space="preserve"> </w:t>
      </w:r>
      <w:r>
        <w:rPr>
          <w:spacing w:val="-2"/>
        </w:rPr>
        <w:t>искусства»:</w:t>
      </w:r>
    </w:p>
    <w:p w:rsidR="00E21932" w:rsidRDefault="00144169">
      <w:pPr>
        <w:pStyle w:val="a3"/>
        <w:ind w:right="726" w:firstLine="707"/>
      </w:pPr>
      <w:r>
        <w:t>высказывать суждения об основной идее, средствах еѐ воплощения, интонационных особенностях, жанре, исполнителях музыкального произведения, при необходимости по опросному плану.</w:t>
      </w:r>
    </w:p>
    <w:p w:rsidR="00E21932" w:rsidRDefault="00144169">
      <w:pPr>
        <w:pStyle w:val="2"/>
        <w:spacing w:before="2" w:line="242" w:lineRule="auto"/>
        <w:ind w:left="590" w:right="734" w:firstLine="707"/>
      </w:pPr>
      <w:r>
        <w:t xml:space="preserve">Модуль № 9 «Современная музыка: основные жанры и </w:t>
      </w:r>
      <w:r>
        <w:rPr>
          <w:spacing w:val="-2"/>
        </w:rPr>
        <w:t>направления»:</w:t>
      </w:r>
    </w:p>
    <w:p w:rsidR="00E21932" w:rsidRDefault="00144169">
      <w:pPr>
        <w:pStyle w:val="a3"/>
        <w:ind w:right="734" w:firstLine="707"/>
      </w:pPr>
      <w:r>
        <w:t>определять и характеризовать стили, направления и жанры современной музыки;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4" w:firstLine="707"/>
      </w:pPr>
      <w:r>
        <w:lastRenderedPageBreak/>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E21932" w:rsidRDefault="00144169">
      <w:pPr>
        <w:pStyle w:val="a3"/>
        <w:spacing w:before="2"/>
        <w:ind w:right="736" w:firstLine="707"/>
      </w:pPr>
      <w:r>
        <w:t xml:space="preserve">исполнять современные музыкальные произведения в разных видах </w:t>
      </w:r>
      <w:r>
        <w:rPr>
          <w:spacing w:val="-2"/>
        </w:rPr>
        <w:t>деятельности.</w:t>
      </w:r>
    </w:p>
    <w:p w:rsidR="00E21932" w:rsidRDefault="00144169">
      <w:pPr>
        <w:pStyle w:val="a3"/>
        <w:spacing w:line="321" w:lineRule="exact"/>
        <w:ind w:left="1298"/>
      </w:pPr>
      <w:r>
        <w:t>Обучающиеся</w:t>
      </w:r>
      <w:r>
        <w:rPr>
          <w:spacing w:val="-7"/>
        </w:rPr>
        <w:t xml:space="preserve"> </w:t>
      </w:r>
      <w:r>
        <w:t>с</w:t>
      </w:r>
      <w:r>
        <w:rPr>
          <w:spacing w:val="-4"/>
        </w:rPr>
        <w:t xml:space="preserve"> ЗПР:</w:t>
      </w:r>
    </w:p>
    <w:p w:rsidR="00E21932" w:rsidRDefault="00144169">
      <w:pPr>
        <w:pStyle w:val="a3"/>
        <w:ind w:right="731" w:firstLine="707"/>
      </w:pPr>
      <w:r>
        <w:t>научатся различать жанры вокальной (в том числе песня, романс, ария)</w:t>
      </w:r>
      <w:r>
        <w:rPr>
          <w:spacing w:val="-3"/>
        </w:rPr>
        <w:t xml:space="preserve"> </w:t>
      </w:r>
      <w:r>
        <w:t>и</w:t>
      </w:r>
      <w:r>
        <w:rPr>
          <w:spacing w:val="-3"/>
        </w:rPr>
        <w:t xml:space="preserve"> </w:t>
      </w:r>
      <w:r>
        <w:t>театральной</w:t>
      </w:r>
      <w:r>
        <w:rPr>
          <w:spacing w:val="-5"/>
        </w:rPr>
        <w:t xml:space="preserve"> </w:t>
      </w:r>
      <w:r>
        <w:t>музыки</w:t>
      </w:r>
      <w:r>
        <w:rPr>
          <w:spacing w:val="-2"/>
        </w:rPr>
        <w:t xml:space="preserve"> </w:t>
      </w:r>
      <w:r>
        <w:t>(в</w:t>
      </w:r>
      <w:r>
        <w:rPr>
          <w:spacing w:val="-4"/>
        </w:rPr>
        <w:t xml:space="preserve"> </w:t>
      </w:r>
      <w:r>
        <w:t>том</w:t>
      </w:r>
      <w:r>
        <w:rPr>
          <w:spacing w:val="-3"/>
        </w:rPr>
        <w:t xml:space="preserve"> </w:t>
      </w:r>
      <w:r>
        <w:t>числе</w:t>
      </w:r>
      <w:r>
        <w:rPr>
          <w:spacing w:val="-5"/>
        </w:rPr>
        <w:t xml:space="preserve"> </w:t>
      </w:r>
      <w:r>
        <w:t>опера,</w:t>
      </w:r>
      <w:r>
        <w:rPr>
          <w:spacing w:val="-4"/>
        </w:rPr>
        <w:t xml:space="preserve"> </w:t>
      </w:r>
      <w:r>
        <w:t>балет,</w:t>
      </w:r>
      <w:r>
        <w:rPr>
          <w:spacing w:val="-4"/>
        </w:rPr>
        <w:t xml:space="preserve"> </w:t>
      </w:r>
      <w:r>
        <w:t>мюзикл</w:t>
      </w:r>
      <w:r>
        <w:rPr>
          <w:spacing w:val="-4"/>
        </w:rPr>
        <w:t xml:space="preserve"> </w:t>
      </w:r>
      <w:r>
        <w:t>и</w:t>
      </w:r>
      <w:r>
        <w:rPr>
          <w:spacing w:val="-3"/>
        </w:rPr>
        <w:t xml:space="preserve"> </w:t>
      </w:r>
      <w:r>
        <w:t>оперетта), симфонической музыки;</w:t>
      </w:r>
    </w:p>
    <w:p w:rsidR="00E21932" w:rsidRDefault="00144169">
      <w:pPr>
        <w:pStyle w:val="a3"/>
        <w:spacing w:before="1"/>
        <w:ind w:right="732" w:firstLine="707"/>
      </w:pPr>
      <w:r>
        <w:t>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w:t>
      </w:r>
    </w:p>
    <w:p w:rsidR="00E21932" w:rsidRDefault="00144169">
      <w:pPr>
        <w:pStyle w:val="a3"/>
        <w:ind w:right="736" w:firstLine="707"/>
      </w:pPr>
      <w:r>
        <w:t>будут иметь представление о терминах и понятиях (в том числе духовная музыка, знаменный распев);</w:t>
      </w:r>
    </w:p>
    <w:p w:rsidR="00E21932" w:rsidRDefault="00144169">
      <w:pPr>
        <w:pStyle w:val="a3"/>
        <w:spacing w:before="1"/>
        <w:ind w:right="726" w:firstLine="707"/>
      </w:pPr>
      <w: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rsidR="00E21932" w:rsidRDefault="00144169">
      <w:pPr>
        <w:pStyle w:val="a3"/>
        <w:ind w:right="732" w:firstLine="707"/>
      </w:pPr>
      <w:r>
        <w:t>будут называть и определять на слух мужские (тенор, баритон, бас)</w:t>
      </w:r>
      <w:r>
        <w:rPr>
          <w:spacing w:val="40"/>
        </w:rPr>
        <w:t xml:space="preserve"> </w:t>
      </w:r>
      <w:r>
        <w:t>и</w:t>
      </w:r>
      <w:r>
        <w:rPr>
          <w:spacing w:val="-2"/>
        </w:rPr>
        <w:t xml:space="preserve"> </w:t>
      </w:r>
      <w:r>
        <w:t>женские</w:t>
      </w:r>
      <w:r>
        <w:rPr>
          <w:spacing w:val="-4"/>
        </w:rPr>
        <w:t xml:space="preserve"> </w:t>
      </w:r>
      <w:r>
        <w:t>(сопрано,</w:t>
      </w:r>
      <w:r>
        <w:rPr>
          <w:spacing w:val="-5"/>
        </w:rPr>
        <w:t xml:space="preserve"> </w:t>
      </w:r>
      <w:r>
        <w:t>альт,</w:t>
      </w:r>
      <w:r>
        <w:rPr>
          <w:spacing w:val="-4"/>
        </w:rPr>
        <w:t xml:space="preserve"> </w:t>
      </w:r>
      <w:r>
        <w:t>меццо-сопрано,</w:t>
      </w:r>
      <w:r>
        <w:rPr>
          <w:spacing w:val="-3"/>
        </w:rPr>
        <w:t xml:space="preserve"> </w:t>
      </w:r>
      <w:r>
        <w:t>контральто)</w:t>
      </w:r>
      <w:r>
        <w:rPr>
          <w:spacing w:val="-5"/>
        </w:rPr>
        <w:t xml:space="preserve"> </w:t>
      </w:r>
      <w:r>
        <w:t>певческие</w:t>
      </w:r>
      <w:r>
        <w:rPr>
          <w:spacing w:val="-3"/>
        </w:rPr>
        <w:t xml:space="preserve"> </w:t>
      </w:r>
      <w:r>
        <w:t>голоса</w:t>
      </w:r>
      <w:r>
        <w:rPr>
          <w:spacing w:val="-5"/>
        </w:rPr>
        <w:t xml:space="preserve"> </w:t>
      </w:r>
      <w:r>
        <w:t>по визуальной опоре;</w:t>
      </w:r>
    </w:p>
    <w:p w:rsidR="00E21932" w:rsidRDefault="00144169">
      <w:pPr>
        <w:pStyle w:val="a3"/>
        <w:ind w:right="731" w:firstLine="707"/>
      </w:pPr>
      <w:r>
        <w:t>научатся определять разновидности хоровых коллективов по стилю (манере) исполнения: народные, академические;</w:t>
      </w:r>
    </w:p>
    <w:p w:rsidR="00E21932" w:rsidRDefault="00144169">
      <w:pPr>
        <w:pStyle w:val="a3"/>
        <w:ind w:right="725" w:firstLine="707"/>
      </w:pPr>
      <w: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rsidR="00E21932" w:rsidRDefault="00144169">
      <w:pPr>
        <w:pStyle w:val="a3"/>
        <w:ind w:right="736" w:firstLine="707"/>
      </w:pPr>
      <w:r>
        <w:t>научатся узнавать формы построения музыки (двухчастную, трехчастную, вариации, рондо) с использованием визуальной опоры;</w:t>
      </w:r>
    </w:p>
    <w:p w:rsidR="00E21932" w:rsidRDefault="00144169">
      <w:pPr>
        <w:pStyle w:val="a3"/>
        <w:spacing w:before="1"/>
        <w:ind w:right="734" w:firstLine="707"/>
      </w:pPr>
      <w:r>
        <w:t>научатся владеть музыкальными терминами в пределах изучаемой темы с использованием справочной информации;</w:t>
      </w:r>
    </w:p>
    <w:p w:rsidR="00E21932" w:rsidRDefault="00144169">
      <w:pPr>
        <w:pStyle w:val="a3"/>
        <w:ind w:right="733" w:firstLine="707"/>
      </w:pPr>
      <w:r>
        <w:t xml:space="preserve">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w:t>
      </w:r>
      <w:r>
        <w:rPr>
          <w:spacing w:val="-2"/>
        </w:rPr>
        <w:t>произведения;</w:t>
      </w:r>
    </w:p>
    <w:p w:rsidR="00E21932" w:rsidRDefault="00144169">
      <w:pPr>
        <w:pStyle w:val="a3"/>
        <w:ind w:right="726" w:firstLine="707"/>
      </w:pPr>
      <w:r>
        <w:t xml:space="preserve">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w:t>
      </w:r>
      <w:r>
        <w:rPr>
          <w:spacing w:val="-2"/>
        </w:rPr>
        <w:t>информации;</w:t>
      </w:r>
    </w:p>
    <w:p w:rsidR="00E21932" w:rsidRDefault="00144169">
      <w:pPr>
        <w:pStyle w:val="a3"/>
        <w:ind w:right="726" w:firstLine="707"/>
      </w:pPr>
      <w:r>
        <w:t xml:space="preserve">научатся перечислять характерные признаки современной популярной, джазовой и рок-музыки с использованием справочной </w:t>
      </w:r>
      <w:r>
        <w:rPr>
          <w:spacing w:val="-2"/>
        </w:rPr>
        <w:t>информации;</w:t>
      </w:r>
    </w:p>
    <w:p w:rsidR="00E21932" w:rsidRDefault="00144169">
      <w:pPr>
        <w:pStyle w:val="a3"/>
        <w:ind w:right="729" w:firstLine="707"/>
      </w:pPr>
      <w:r>
        <w:t xml:space="preserve">научатся эмоционально-образно воспринимать музыкальные </w:t>
      </w:r>
      <w:r>
        <w:rPr>
          <w:spacing w:val="-2"/>
        </w:rPr>
        <w:t>произведения;</w:t>
      </w:r>
    </w:p>
    <w:p w:rsidR="00E21932" w:rsidRDefault="00144169">
      <w:pPr>
        <w:pStyle w:val="a3"/>
        <w:ind w:right="735" w:firstLine="707"/>
      </w:pPr>
      <w:r>
        <w:t xml:space="preserve">будут иметь представление об особенности интерпретации одной и той же художественной идеи, сюжета в творчестве различных </w:t>
      </w:r>
      <w:r>
        <w:rPr>
          <w:spacing w:val="-2"/>
        </w:rPr>
        <w:t>композиторов;</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0" w:firstLine="707"/>
      </w:pPr>
      <w:r>
        <w:lastRenderedPageBreak/>
        <w:t>будут иметь представление об интерпретации классической музыки</w:t>
      </w:r>
      <w:r>
        <w:rPr>
          <w:spacing w:val="40"/>
        </w:rPr>
        <w:t xml:space="preserve"> </w:t>
      </w:r>
      <w:r>
        <w:t>в современных обработках;</w:t>
      </w:r>
    </w:p>
    <w:p w:rsidR="00E21932" w:rsidRDefault="00144169">
      <w:pPr>
        <w:pStyle w:val="a3"/>
        <w:ind w:right="733" w:firstLine="707"/>
      </w:pPr>
      <w:r>
        <w:t>научатся определять характерные признаки современной</w:t>
      </w:r>
      <w:r>
        <w:rPr>
          <w:spacing w:val="40"/>
        </w:rPr>
        <w:t xml:space="preserve"> </w:t>
      </w:r>
      <w:r>
        <w:t>популярной музыки с использованием справочной информации;</w:t>
      </w:r>
    </w:p>
    <w:p w:rsidR="00E21932" w:rsidRDefault="00144169">
      <w:pPr>
        <w:pStyle w:val="a3"/>
        <w:ind w:right="731" w:firstLine="707"/>
      </w:pPr>
      <w:r>
        <w:t>научатся называть стили рок-музыки и ее отдельных направлений: рок-оперы, рок-н-ролла и др. с использованием справочной информации;</w:t>
      </w:r>
    </w:p>
    <w:p w:rsidR="00E21932" w:rsidRDefault="00144169">
      <w:pPr>
        <w:pStyle w:val="a3"/>
        <w:spacing w:line="242" w:lineRule="auto"/>
        <w:ind w:right="734" w:firstLine="707"/>
      </w:pPr>
      <w:r>
        <w:t>научатся творчески интерпретировать содержание музыкального произведения в пении;</w:t>
      </w:r>
    </w:p>
    <w:p w:rsidR="00E21932" w:rsidRDefault="00144169">
      <w:pPr>
        <w:pStyle w:val="a3"/>
        <w:ind w:right="735" w:firstLine="707"/>
      </w:pPr>
      <w:r>
        <w:t xml:space="preserve">будут участвовать в коллективной исполнительской деятельности, используя различные формы индивидуального и группового </w:t>
      </w:r>
      <w:r>
        <w:rPr>
          <w:spacing w:val="-2"/>
        </w:rPr>
        <w:t>музицирования;</w:t>
      </w:r>
    </w:p>
    <w:p w:rsidR="00E21932" w:rsidRDefault="00144169">
      <w:pPr>
        <w:pStyle w:val="a3"/>
        <w:tabs>
          <w:tab w:val="left" w:pos="3148"/>
          <w:tab w:val="left" w:pos="5213"/>
          <w:tab w:val="left" w:pos="7578"/>
        </w:tabs>
        <w:ind w:right="725" w:firstLine="707"/>
      </w:pPr>
      <w:r>
        <w:rPr>
          <w:spacing w:val="-2"/>
        </w:rPr>
        <w:t>научатся</w:t>
      </w:r>
      <w:r>
        <w:tab/>
      </w:r>
      <w:r>
        <w:rPr>
          <w:spacing w:val="-2"/>
        </w:rPr>
        <w:t>применять</w:t>
      </w:r>
      <w:r>
        <w:tab/>
      </w:r>
      <w:r>
        <w:rPr>
          <w:spacing w:val="-2"/>
        </w:rPr>
        <w:t>современные</w:t>
      </w:r>
      <w:r>
        <w:tab/>
      </w:r>
      <w:r>
        <w:rPr>
          <w:spacing w:val="-2"/>
        </w:rPr>
        <w:t xml:space="preserve">информационно- </w:t>
      </w:r>
      <w:r>
        <w:t>коммуникационные технологии для записи и воспроизведения музыки;</w:t>
      </w:r>
    </w:p>
    <w:p w:rsidR="00E21932" w:rsidRDefault="00144169">
      <w:pPr>
        <w:pStyle w:val="a3"/>
        <w:spacing w:line="242" w:lineRule="auto"/>
        <w:ind w:right="733" w:firstLine="707"/>
      </w:pPr>
      <w:r>
        <w:t>научатся обосновывать собственные предпочтения, касающиеся музыкальных произведений различных стилей и жанров;</w:t>
      </w:r>
    </w:p>
    <w:p w:rsidR="00E21932" w:rsidRDefault="00144169">
      <w:pPr>
        <w:pStyle w:val="a3"/>
        <w:ind w:right="730" w:firstLine="707"/>
      </w:pPr>
      <w:r>
        <w:t>научатся использовать знания о музыке и музыкантах, полученные на занятиях, при составлении домашней фонотеки, видеотеки;</w:t>
      </w:r>
    </w:p>
    <w:p w:rsidR="00E21932" w:rsidRDefault="00144169">
      <w:pPr>
        <w:pStyle w:val="a3"/>
        <w:ind w:right="734" w:firstLine="707"/>
      </w:pPr>
      <w:r>
        <w:t>научатся использовать приобретенные знания и умения в практической деятельности и повседневной жизни (в том числе в творческой и сценической).</w:t>
      </w:r>
    </w:p>
    <w:p w:rsidR="00E21932" w:rsidRDefault="00144169" w:rsidP="000C0EF7">
      <w:pPr>
        <w:pStyle w:val="1"/>
        <w:numPr>
          <w:ilvl w:val="0"/>
          <w:numId w:val="43"/>
        </w:numPr>
        <w:tabs>
          <w:tab w:val="left" w:pos="800"/>
        </w:tabs>
        <w:spacing w:before="311" w:line="319" w:lineRule="exact"/>
        <w:ind w:left="800" w:hanging="210"/>
        <w:jc w:val="left"/>
      </w:pPr>
      <w:r>
        <w:rPr>
          <w:spacing w:val="-2"/>
        </w:rPr>
        <w:t>КЛАСС</w:t>
      </w:r>
    </w:p>
    <w:p w:rsidR="00E21932" w:rsidRDefault="00144169">
      <w:pPr>
        <w:pStyle w:val="a3"/>
        <w:ind w:right="729" w:firstLine="707"/>
      </w:pPr>
      <w:r>
        <w:t>Обучающиеся с ЗПР будут активно и самостоятельно использовать полученные знания и умения в процессе учебной деятельности и в повседневной жизни.</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1"/>
        <w:numPr>
          <w:ilvl w:val="3"/>
          <w:numId w:val="117"/>
        </w:numPr>
        <w:tabs>
          <w:tab w:val="left" w:pos="1636"/>
        </w:tabs>
        <w:spacing w:before="65"/>
        <w:ind w:left="1636" w:hanging="1046"/>
      </w:pPr>
      <w:bookmarkStart w:id="45" w:name="_bookmark44"/>
      <w:bookmarkEnd w:id="45"/>
      <w:r>
        <w:lastRenderedPageBreak/>
        <w:t>ТРУД</w:t>
      </w:r>
      <w:r>
        <w:rPr>
          <w:spacing w:val="-3"/>
        </w:rPr>
        <w:t xml:space="preserve"> </w:t>
      </w:r>
      <w:r>
        <w:rPr>
          <w:spacing w:val="-2"/>
        </w:rPr>
        <w:t>(ТЕХНОЛОГИЯ)</w:t>
      </w:r>
    </w:p>
    <w:p w:rsidR="00E21932" w:rsidRDefault="00E21932">
      <w:pPr>
        <w:pStyle w:val="a3"/>
        <w:spacing w:before="23"/>
        <w:ind w:left="0"/>
        <w:jc w:val="left"/>
        <w:rPr>
          <w:b/>
        </w:rPr>
      </w:pPr>
    </w:p>
    <w:p w:rsidR="00E21932" w:rsidRDefault="00144169">
      <w:pPr>
        <w:pStyle w:val="a3"/>
      </w:pPr>
      <w:r>
        <w:rPr>
          <w:spacing w:val="-2"/>
        </w:rPr>
        <w:t>ПОЯСНИТЕЛЬНАЯ</w:t>
      </w:r>
      <w:r>
        <w:rPr>
          <w:spacing w:val="-16"/>
        </w:rPr>
        <w:t xml:space="preserve"> </w:t>
      </w:r>
      <w:r>
        <w:rPr>
          <w:spacing w:val="-2"/>
        </w:rPr>
        <w:t>ЗАПИСКА</w:t>
      </w:r>
    </w:p>
    <w:p w:rsidR="00E21932" w:rsidRDefault="00144169">
      <w:pPr>
        <w:pStyle w:val="a3"/>
        <w:spacing w:before="322" w:line="259" w:lineRule="auto"/>
        <w:ind w:right="728" w:firstLine="599"/>
      </w:pPr>
      <w:r>
        <w:t>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w:t>
      </w:r>
      <w:r>
        <w:rPr>
          <w:spacing w:val="-4"/>
        </w:rPr>
        <w:t xml:space="preserve"> </w:t>
      </w:r>
      <w:r>
        <w:t>стандарта</w:t>
      </w:r>
      <w:r>
        <w:rPr>
          <w:spacing w:val="-5"/>
        </w:rPr>
        <w:t xml:space="preserve"> </w:t>
      </w:r>
      <w:r>
        <w:t>основного</w:t>
      </w:r>
      <w:r>
        <w:rPr>
          <w:spacing w:val="-7"/>
        </w:rPr>
        <w:t xml:space="preserve"> </w:t>
      </w:r>
      <w:r>
        <w:t>общего</w:t>
      </w:r>
      <w:r>
        <w:rPr>
          <w:spacing w:val="-4"/>
        </w:rPr>
        <w:t xml:space="preserve"> </w:t>
      </w:r>
      <w:r>
        <w:t>образования с</w:t>
      </w:r>
      <w:r>
        <w:rPr>
          <w:spacing w:val="-5"/>
        </w:rPr>
        <w:t xml:space="preserve"> </w:t>
      </w:r>
      <w:r>
        <w:t>изменениями (далее – ФГОС ООО), Федеральной адаптированной образовательной программы</w:t>
      </w:r>
      <w:r>
        <w:rPr>
          <w:spacing w:val="-9"/>
        </w:rPr>
        <w:t xml:space="preserve"> </w:t>
      </w:r>
      <w:r>
        <w:t>основного</w:t>
      </w:r>
      <w:r>
        <w:rPr>
          <w:spacing w:val="-9"/>
        </w:rPr>
        <w:t xml:space="preserve"> </w:t>
      </w:r>
      <w:r>
        <w:t>общего</w:t>
      </w:r>
      <w:r>
        <w:rPr>
          <w:spacing w:val="-9"/>
        </w:rPr>
        <w:t xml:space="preserve"> </w:t>
      </w:r>
      <w:r>
        <w:t>образования</w:t>
      </w:r>
      <w:r>
        <w:rPr>
          <w:spacing w:val="-10"/>
        </w:rPr>
        <w:t xml:space="preserve"> </w:t>
      </w:r>
      <w:r>
        <w:t>обучающихся</w:t>
      </w:r>
      <w:r>
        <w:rPr>
          <w:spacing w:val="-9"/>
        </w:rPr>
        <w:t xml:space="preserve"> </w:t>
      </w:r>
      <w:r>
        <w:t>с</w:t>
      </w:r>
      <w:r>
        <w:rPr>
          <w:spacing w:val="-4"/>
        </w:rPr>
        <w:t xml:space="preserve"> </w:t>
      </w:r>
      <w:r>
        <w:t>ограниченными возможностями здоровья (далее – ФАОП ООО), рабочей программы воспитания, с учетом распределенных по классам проверяемых</w:t>
      </w:r>
      <w:r>
        <w:rPr>
          <w:spacing w:val="40"/>
        </w:rPr>
        <w:t xml:space="preserve"> </w:t>
      </w:r>
      <w:r>
        <w:t>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E21932" w:rsidRDefault="00144169">
      <w:pPr>
        <w:pStyle w:val="a3"/>
        <w:spacing w:line="259" w:lineRule="auto"/>
        <w:ind w:right="722" w:firstLine="599"/>
      </w:pPr>
      <w:r>
        <w:t>Адаптированная 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 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E21932" w:rsidRDefault="00144169">
      <w:pPr>
        <w:pStyle w:val="a3"/>
        <w:spacing w:line="264" w:lineRule="auto"/>
        <w:ind w:right="727" w:firstLine="599"/>
      </w:pPr>
      <w:r>
        <w:t>Адаптированная 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w:t>
      </w:r>
    </w:p>
    <w:p w:rsidR="00E21932" w:rsidRDefault="00144169">
      <w:pPr>
        <w:pStyle w:val="a3"/>
        <w:spacing w:line="264" w:lineRule="auto"/>
        <w:ind w:right="728"/>
      </w:pPr>
      <w:r>
        <w:t>«Труд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E21932" w:rsidRDefault="00144169">
      <w:pPr>
        <w:pStyle w:val="a3"/>
        <w:spacing w:line="259" w:lineRule="auto"/>
        <w:ind w:right="729" w:firstLine="599"/>
      </w:pPr>
      <w:r>
        <w:t>Адаптированная 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spacing w:before="60" w:line="259" w:lineRule="auto"/>
        <w:ind w:right="730" w:firstLine="599"/>
      </w:pPr>
      <w:r>
        <w:lastRenderedPageBreak/>
        <w:t>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E21932" w:rsidRDefault="00144169">
      <w:pPr>
        <w:pStyle w:val="a3"/>
        <w:spacing w:before="4"/>
        <w:ind w:right="727" w:firstLine="707"/>
      </w:pPr>
      <w:r>
        <w:t>Образовательная организация призвана создать образовательную среду и условия, позволяющие обучающимся с ЗПР получить</w:t>
      </w:r>
      <w:r>
        <w:rPr>
          <w:spacing w:val="40"/>
        </w:rPr>
        <w:t xml:space="preserve"> </w:t>
      </w:r>
      <w:r>
        <w:t>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w:t>
      </w:r>
    </w:p>
    <w:p w:rsidR="00E21932" w:rsidRDefault="00144169">
      <w:pPr>
        <w:pStyle w:val="a3"/>
        <w:spacing w:line="259" w:lineRule="auto"/>
        <w:ind w:right="722" w:firstLine="599"/>
      </w:pPr>
      <w:r>
        <w:t>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 ориентированный, деятельностный подходы для успешной социализации, дальнейшего образования и трудовой деятельности обучающихся с ЗПР.</w:t>
      </w:r>
    </w:p>
    <w:p w:rsidR="00E21932" w:rsidRDefault="00144169">
      <w:pPr>
        <w:pStyle w:val="a3"/>
        <w:spacing w:line="259" w:lineRule="auto"/>
        <w:ind w:right="734" w:firstLine="599"/>
      </w:pPr>
      <w:r>
        <w:t>Адаптированная программа по учебному предмету «Труд (технология)» конкретизирует содержание, предметные, метапредметные</w:t>
      </w:r>
      <w:r>
        <w:rPr>
          <w:spacing w:val="40"/>
        </w:rPr>
        <w:t xml:space="preserve"> </w:t>
      </w:r>
      <w:r>
        <w:t>и личностные результаты.</w:t>
      </w:r>
    </w:p>
    <w:p w:rsidR="00E21932" w:rsidRDefault="00144169">
      <w:pPr>
        <w:pStyle w:val="a3"/>
        <w:spacing w:line="259" w:lineRule="auto"/>
        <w:ind w:right="730" w:firstLine="599"/>
      </w:pPr>
      <w:r>
        <w:t>Стратегическим документом, определяющими направление модернизации содержания и методов обучения, является ФГОС ООО.</w:t>
      </w:r>
    </w:p>
    <w:p w:rsidR="00E21932" w:rsidRDefault="00144169">
      <w:pPr>
        <w:spacing w:line="259" w:lineRule="auto"/>
        <w:ind w:left="590" w:right="726" w:firstLine="599"/>
        <w:jc w:val="both"/>
        <w:rPr>
          <w:sz w:val="28"/>
        </w:rPr>
      </w:pPr>
      <w:r>
        <w:rPr>
          <w:sz w:val="28"/>
        </w:rPr>
        <w:t xml:space="preserve">Основной </w:t>
      </w:r>
      <w:r>
        <w:rPr>
          <w:b/>
          <w:sz w:val="28"/>
        </w:rPr>
        <w:t xml:space="preserve">целью </w:t>
      </w:r>
      <w:r>
        <w:rPr>
          <w:sz w:val="28"/>
        </w:rPr>
        <w:t xml:space="preserve">освоения содержания адаптированной программы по учебному предмету «Труд (технология)» является </w:t>
      </w:r>
      <w:r>
        <w:rPr>
          <w:b/>
          <w:sz w:val="28"/>
        </w:rPr>
        <w:t>формирование технологической грамотности</w:t>
      </w:r>
      <w:r>
        <w:rPr>
          <w:sz w:val="28"/>
        </w:rPr>
        <w:t xml:space="preserve">, глобальных компетенций, творческого </w:t>
      </w:r>
      <w:r>
        <w:rPr>
          <w:spacing w:val="-2"/>
          <w:sz w:val="28"/>
        </w:rPr>
        <w:t>мышления.</w:t>
      </w:r>
    </w:p>
    <w:p w:rsidR="00E21932" w:rsidRDefault="00144169">
      <w:pPr>
        <w:spacing w:line="259" w:lineRule="auto"/>
        <w:ind w:left="1190" w:right="735"/>
        <w:jc w:val="both"/>
        <w:rPr>
          <w:sz w:val="28"/>
        </w:rPr>
      </w:pPr>
      <w:r>
        <w:rPr>
          <w:b/>
          <w:sz w:val="28"/>
        </w:rPr>
        <w:t>Задачами учебного предмета «Труд (технология)» являются</w:t>
      </w:r>
      <w:r>
        <w:rPr>
          <w:sz w:val="28"/>
        </w:rPr>
        <w:t>: подготовка</w:t>
      </w:r>
      <w:r>
        <w:rPr>
          <w:spacing w:val="-7"/>
          <w:sz w:val="28"/>
        </w:rPr>
        <w:t xml:space="preserve"> </w:t>
      </w:r>
      <w:r>
        <w:rPr>
          <w:sz w:val="28"/>
        </w:rPr>
        <w:t>личности</w:t>
      </w:r>
      <w:r>
        <w:rPr>
          <w:spacing w:val="-6"/>
          <w:sz w:val="28"/>
        </w:rPr>
        <w:t xml:space="preserve"> </w:t>
      </w:r>
      <w:r>
        <w:rPr>
          <w:sz w:val="28"/>
        </w:rPr>
        <w:t>к</w:t>
      </w:r>
      <w:r>
        <w:rPr>
          <w:spacing w:val="-6"/>
          <w:sz w:val="28"/>
        </w:rPr>
        <w:t xml:space="preserve"> </w:t>
      </w:r>
      <w:r>
        <w:rPr>
          <w:sz w:val="28"/>
        </w:rPr>
        <w:t>трудовой,</w:t>
      </w:r>
      <w:r>
        <w:rPr>
          <w:spacing w:val="-7"/>
          <w:sz w:val="28"/>
        </w:rPr>
        <w:t xml:space="preserve"> </w:t>
      </w:r>
      <w:r>
        <w:rPr>
          <w:sz w:val="28"/>
        </w:rPr>
        <w:t>преобразовательной</w:t>
      </w:r>
      <w:r>
        <w:rPr>
          <w:spacing w:val="-8"/>
          <w:sz w:val="28"/>
        </w:rPr>
        <w:t xml:space="preserve"> </w:t>
      </w:r>
      <w:r>
        <w:rPr>
          <w:sz w:val="28"/>
        </w:rPr>
        <w:t>деятельности,</w:t>
      </w:r>
      <w:r>
        <w:rPr>
          <w:spacing w:val="-6"/>
          <w:sz w:val="28"/>
        </w:rPr>
        <w:t xml:space="preserve"> </w:t>
      </w:r>
      <w:r>
        <w:rPr>
          <w:spacing w:val="-10"/>
          <w:sz w:val="28"/>
        </w:rPr>
        <w:t>в</w:t>
      </w:r>
    </w:p>
    <w:p w:rsidR="00E21932" w:rsidRDefault="00144169">
      <w:pPr>
        <w:pStyle w:val="a3"/>
        <w:spacing w:line="259" w:lineRule="auto"/>
        <w:ind w:right="730"/>
      </w:pPr>
      <w:r>
        <w:t xml:space="preserve">том числе на мотивационном уровне – формирование потребности и уважительного отношения к труду, социально ориентированной </w:t>
      </w:r>
      <w:r>
        <w:rPr>
          <w:spacing w:val="-2"/>
        </w:rPr>
        <w:t>деятельности;</w:t>
      </w:r>
    </w:p>
    <w:p w:rsidR="00E21932" w:rsidRDefault="00144169">
      <w:pPr>
        <w:pStyle w:val="a3"/>
        <w:spacing w:line="259" w:lineRule="auto"/>
        <w:ind w:right="735" w:firstLine="599"/>
      </w:pPr>
      <w:r>
        <w:t>овладение знаниями, умениями и опытом деятельности в предметной области «Технология»;</w:t>
      </w:r>
    </w:p>
    <w:p w:rsidR="00E21932" w:rsidRDefault="00144169">
      <w:pPr>
        <w:pStyle w:val="a3"/>
        <w:spacing w:line="259" w:lineRule="auto"/>
        <w:ind w:right="732" w:firstLine="599"/>
      </w:pPr>
      <w: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E21932" w:rsidRDefault="00144169">
      <w:pPr>
        <w:pStyle w:val="a3"/>
        <w:spacing w:line="259" w:lineRule="auto"/>
        <w:ind w:right="727" w:firstLine="599"/>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spacing w:before="60" w:line="259" w:lineRule="auto"/>
        <w:ind w:right="734" w:firstLine="599"/>
      </w:pPr>
      <w:r>
        <w:lastRenderedPageBreak/>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E21932" w:rsidRDefault="00144169">
      <w:pPr>
        <w:pStyle w:val="a3"/>
        <w:spacing w:before="1" w:line="259" w:lineRule="auto"/>
        <w:ind w:right="727" w:firstLine="599"/>
      </w:pPr>
      <w:r>
        <w:t xml:space="preserve">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w:t>
      </w:r>
      <w:r>
        <w:rPr>
          <w:spacing w:val="-2"/>
        </w:rPr>
        <w:t>предпочтений.</w:t>
      </w:r>
    </w:p>
    <w:p w:rsidR="00E21932" w:rsidRDefault="00144169">
      <w:pPr>
        <w:pStyle w:val="a3"/>
        <w:spacing w:before="64" w:line="259" w:lineRule="auto"/>
        <w:ind w:right="727" w:firstLine="599"/>
      </w:pPr>
      <w:r>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w:t>
      </w:r>
      <w:r>
        <w:rPr>
          <w:spacing w:val="-9"/>
        </w:rPr>
        <w:t xml:space="preserve"> </w:t>
      </w:r>
      <w:r>
        <w:t>продуктивной</w:t>
      </w:r>
      <w:r>
        <w:rPr>
          <w:spacing w:val="-10"/>
        </w:rPr>
        <w:t xml:space="preserve"> </w:t>
      </w:r>
      <w:r>
        <w:t>деятельности,</w:t>
      </w:r>
      <w:r>
        <w:rPr>
          <w:spacing w:val="-8"/>
        </w:rPr>
        <w:t xml:space="preserve"> </w:t>
      </w:r>
      <w:r>
        <w:t>включения</w:t>
      </w:r>
      <w:r>
        <w:rPr>
          <w:spacing w:val="-7"/>
        </w:rPr>
        <w:t xml:space="preserve"> </w:t>
      </w:r>
      <w:r>
        <w:t>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w:t>
      </w:r>
      <w:r>
        <w:rPr>
          <w:spacing w:val="-5"/>
        </w:rPr>
        <w:t xml:space="preserve"> </w:t>
      </w:r>
      <w:r>
        <w:t>компетенций,</w:t>
      </w:r>
      <w:r>
        <w:rPr>
          <w:spacing w:val="-4"/>
        </w:rPr>
        <w:t xml:space="preserve"> </w:t>
      </w:r>
      <w:r>
        <w:t>позволяющих</w:t>
      </w:r>
      <w:r>
        <w:rPr>
          <w:spacing w:val="-4"/>
        </w:rPr>
        <w:t xml:space="preserve"> </w:t>
      </w:r>
      <w:r>
        <w:t>обучающимся</w:t>
      </w:r>
      <w:r>
        <w:rPr>
          <w:spacing w:val="-3"/>
        </w:rPr>
        <w:t xml:space="preserve"> </w:t>
      </w:r>
      <w:r>
        <w:t>осваивать</w:t>
      </w:r>
      <w:r>
        <w:rPr>
          <w:spacing w:val="-5"/>
        </w:rPr>
        <w:t xml:space="preserve"> </w:t>
      </w:r>
      <w:r>
        <w:t>новые</w:t>
      </w:r>
      <w:r>
        <w:rPr>
          <w:spacing w:val="-4"/>
        </w:rPr>
        <w:t xml:space="preserve"> </w:t>
      </w:r>
      <w:r>
        <w:t>виды труда и сферы профессиональной деятельности.</w:t>
      </w:r>
    </w:p>
    <w:p w:rsidR="00E21932" w:rsidRDefault="00144169">
      <w:pPr>
        <w:pStyle w:val="a3"/>
        <w:spacing w:line="318" w:lineRule="exact"/>
        <w:ind w:left="1190"/>
      </w:pPr>
      <w:r>
        <w:t>Основной</w:t>
      </w:r>
      <w:r>
        <w:rPr>
          <w:spacing w:val="21"/>
        </w:rPr>
        <w:t xml:space="preserve"> </w:t>
      </w:r>
      <w:r>
        <w:t>методический</w:t>
      </w:r>
      <w:r>
        <w:rPr>
          <w:spacing w:val="24"/>
        </w:rPr>
        <w:t xml:space="preserve"> </w:t>
      </w:r>
      <w:r>
        <w:t>принцип</w:t>
      </w:r>
      <w:r>
        <w:rPr>
          <w:spacing w:val="21"/>
        </w:rPr>
        <w:t xml:space="preserve"> </w:t>
      </w:r>
      <w:r>
        <w:t>программы</w:t>
      </w:r>
      <w:r>
        <w:rPr>
          <w:spacing w:val="21"/>
        </w:rPr>
        <w:t xml:space="preserve"> </w:t>
      </w:r>
      <w:r>
        <w:t>по</w:t>
      </w:r>
      <w:r>
        <w:rPr>
          <w:spacing w:val="24"/>
        </w:rPr>
        <w:t xml:space="preserve"> </w:t>
      </w:r>
      <w:r>
        <w:t>учебному</w:t>
      </w:r>
      <w:r>
        <w:rPr>
          <w:spacing w:val="22"/>
        </w:rPr>
        <w:t xml:space="preserve"> </w:t>
      </w:r>
      <w:r>
        <w:rPr>
          <w:spacing w:val="-2"/>
        </w:rPr>
        <w:t>предмету</w:t>
      </w:r>
    </w:p>
    <w:p w:rsidR="00E21932" w:rsidRDefault="00144169">
      <w:pPr>
        <w:pStyle w:val="a3"/>
        <w:spacing w:before="26" w:line="259" w:lineRule="auto"/>
        <w:ind w:right="727"/>
      </w:pPr>
      <w:r>
        <w:t>«Труд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w:t>
      </w:r>
    </w:p>
    <w:p w:rsidR="00E21932" w:rsidRDefault="00144169">
      <w:pPr>
        <w:pStyle w:val="a3"/>
        <w:spacing w:line="256" w:lineRule="auto"/>
        <w:ind w:right="732" w:firstLine="599"/>
      </w:pPr>
      <w:r>
        <w:t>Программа по предмету «Труд (технология)» построена по модульному принципу.</w:t>
      </w:r>
    </w:p>
    <w:p w:rsidR="00E21932" w:rsidRDefault="00144169">
      <w:pPr>
        <w:pStyle w:val="a3"/>
        <w:spacing w:before="5" w:line="259" w:lineRule="auto"/>
        <w:ind w:right="726" w:firstLine="599"/>
      </w:pPr>
      <w:r>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E21932" w:rsidRDefault="00144169">
      <w:pPr>
        <w:pStyle w:val="a3"/>
        <w:spacing w:line="259" w:lineRule="auto"/>
        <w:ind w:right="732" w:firstLine="599"/>
      </w:pPr>
      <w:r>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rsidR="00E21932" w:rsidRDefault="00144169">
      <w:pPr>
        <w:pStyle w:val="2"/>
        <w:spacing w:before="7" w:line="240" w:lineRule="auto"/>
        <w:ind w:left="590" w:right="727" w:firstLine="707"/>
      </w:pPr>
      <w:r>
        <w:t xml:space="preserve">Особенности отбора и адаптации учебного материала по труду </w:t>
      </w:r>
      <w:r>
        <w:rPr>
          <w:spacing w:val="-2"/>
        </w:rPr>
        <w:t>(технологии)</w:t>
      </w:r>
    </w:p>
    <w:p w:rsidR="00E21932" w:rsidRDefault="00144169">
      <w:pPr>
        <w:pStyle w:val="a3"/>
        <w:ind w:right="735" w:firstLine="707"/>
      </w:pPr>
      <w: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E21932" w:rsidRDefault="00144169" w:rsidP="000C0EF7">
      <w:pPr>
        <w:pStyle w:val="a6"/>
        <w:numPr>
          <w:ilvl w:val="0"/>
          <w:numId w:val="42"/>
        </w:numPr>
        <w:tabs>
          <w:tab w:val="left" w:pos="1298"/>
        </w:tabs>
        <w:ind w:right="728"/>
        <w:rPr>
          <w:sz w:val="28"/>
        </w:rPr>
      </w:pPr>
      <w:r>
        <w:rPr>
          <w:sz w:val="28"/>
        </w:rPr>
        <w:t xml:space="preserve">учет индивидуальных особенностей и возможностей обучающихся с </w:t>
      </w:r>
      <w:r>
        <w:rPr>
          <w:spacing w:val="-4"/>
          <w:sz w:val="28"/>
        </w:rPr>
        <w:t>ЗПР;</w:t>
      </w:r>
    </w:p>
    <w:p w:rsidR="00E21932" w:rsidRDefault="00144169" w:rsidP="000C0EF7">
      <w:pPr>
        <w:pStyle w:val="a6"/>
        <w:numPr>
          <w:ilvl w:val="0"/>
          <w:numId w:val="42"/>
        </w:numPr>
        <w:tabs>
          <w:tab w:val="left" w:pos="1297"/>
        </w:tabs>
        <w:spacing w:line="322" w:lineRule="exact"/>
        <w:ind w:left="1297" w:hanging="280"/>
        <w:jc w:val="left"/>
        <w:rPr>
          <w:sz w:val="28"/>
        </w:rPr>
      </w:pPr>
      <w:r>
        <w:rPr>
          <w:sz w:val="28"/>
        </w:rPr>
        <w:t>усиление</w:t>
      </w:r>
      <w:r>
        <w:rPr>
          <w:spacing w:val="-18"/>
          <w:sz w:val="28"/>
        </w:rPr>
        <w:t xml:space="preserve"> </w:t>
      </w:r>
      <w:r>
        <w:rPr>
          <w:sz w:val="28"/>
        </w:rPr>
        <w:t>практической</w:t>
      </w:r>
      <w:r>
        <w:rPr>
          <w:spacing w:val="-18"/>
          <w:sz w:val="28"/>
        </w:rPr>
        <w:t xml:space="preserve"> </w:t>
      </w:r>
      <w:r>
        <w:rPr>
          <w:sz w:val="28"/>
        </w:rPr>
        <w:t>направленности</w:t>
      </w:r>
      <w:r>
        <w:rPr>
          <w:spacing w:val="-17"/>
          <w:sz w:val="28"/>
        </w:rPr>
        <w:t xml:space="preserve"> </w:t>
      </w:r>
      <w:r>
        <w:rPr>
          <w:sz w:val="28"/>
        </w:rPr>
        <w:t>изучаемого</w:t>
      </w:r>
      <w:r>
        <w:rPr>
          <w:spacing w:val="-14"/>
          <w:sz w:val="28"/>
        </w:rPr>
        <w:t xml:space="preserve"> </w:t>
      </w:r>
      <w:r>
        <w:rPr>
          <w:spacing w:val="-2"/>
          <w:sz w:val="28"/>
        </w:rPr>
        <w:t>материала;</w:t>
      </w:r>
    </w:p>
    <w:p w:rsidR="00E21932" w:rsidRDefault="00144169" w:rsidP="000C0EF7">
      <w:pPr>
        <w:pStyle w:val="a6"/>
        <w:numPr>
          <w:ilvl w:val="0"/>
          <w:numId w:val="42"/>
        </w:numPr>
        <w:tabs>
          <w:tab w:val="left" w:pos="1297"/>
        </w:tabs>
        <w:spacing w:line="322" w:lineRule="exact"/>
        <w:ind w:left="1297" w:hanging="280"/>
        <w:jc w:val="left"/>
        <w:rPr>
          <w:sz w:val="28"/>
        </w:rPr>
      </w:pPr>
      <w:r>
        <w:rPr>
          <w:sz w:val="28"/>
        </w:rPr>
        <w:t>выделение</w:t>
      </w:r>
      <w:r>
        <w:rPr>
          <w:spacing w:val="-14"/>
          <w:sz w:val="28"/>
        </w:rPr>
        <w:t xml:space="preserve"> </w:t>
      </w:r>
      <w:r>
        <w:rPr>
          <w:sz w:val="28"/>
        </w:rPr>
        <w:t>сущностных</w:t>
      </w:r>
      <w:r>
        <w:rPr>
          <w:spacing w:val="-12"/>
          <w:sz w:val="28"/>
        </w:rPr>
        <w:t xml:space="preserve"> </w:t>
      </w:r>
      <w:r>
        <w:rPr>
          <w:sz w:val="28"/>
        </w:rPr>
        <w:t>признаков</w:t>
      </w:r>
      <w:r>
        <w:rPr>
          <w:spacing w:val="-12"/>
          <w:sz w:val="28"/>
        </w:rPr>
        <w:t xml:space="preserve"> </w:t>
      </w:r>
      <w:r>
        <w:rPr>
          <w:sz w:val="28"/>
        </w:rPr>
        <w:t>изучаемых</w:t>
      </w:r>
      <w:r>
        <w:rPr>
          <w:spacing w:val="-11"/>
          <w:sz w:val="28"/>
        </w:rPr>
        <w:t xml:space="preserve"> </w:t>
      </w:r>
      <w:r>
        <w:rPr>
          <w:spacing w:val="-2"/>
          <w:sz w:val="28"/>
        </w:rPr>
        <w:t>явлений;</w:t>
      </w:r>
    </w:p>
    <w:p w:rsidR="00E21932" w:rsidRDefault="00144169" w:rsidP="000C0EF7">
      <w:pPr>
        <w:pStyle w:val="a6"/>
        <w:numPr>
          <w:ilvl w:val="0"/>
          <w:numId w:val="42"/>
        </w:numPr>
        <w:tabs>
          <w:tab w:val="left" w:pos="1297"/>
        </w:tabs>
        <w:spacing w:line="322" w:lineRule="exact"/>
        <w:ind w:left="1297" w:hanging="280"/>
        <w:jc w:val="left"/>
        <w:rPr>
          <w:sz w:val="28"/>
        </w:rPr>
      </w:pPr>
      <w:r>
        <w:rPr>
          <w:sz w:val="28"/>
        </w:rPr>
        <w:t>опора</w:t>
      </w:r>
      <w:r>
        <w:rPr>
          <w:spacing w:val="-5"/>
          <w:sz w:val="28"/>
        </w:rPr>
        <w:t xml:space="preserve"> </w:t>
      </w:r>
      <w:r>
        <w:rPr>
          <w:sz w:val="28"/>
        </w:rPr>
        <w:t>на</w:t>
      </w:r>
      <w:r>
        <w:rPr>
          <w:spacing w:val="-6"/>
          <w:sz w:val="28"/>
        </w:rPr>
        <w:t xml:space="preserve"> </w:t>
      </w:r>
      <w:r>
        <w:rPr>
          <w:sz w:val="28"/>
        </w:rPr>
        <w:t>жизненный</w:t>
      </w:r>
      <w:r>
        <w:rPr>
          <w:spacing w:val="-4"/>
          <w:sz w:val="28"/>
        </w:rPr>
        <w:t xml:space="preserve"> </w:t>
      </w:r>
      <w:r>
        <w:rPr>
          <w:sz w:val="28"/>
        </w:rPr>
        <w:t>опыт</w:t>
      </w:r>
      <w:r>
        <w:rPr>
          <w:spacing w:val="-7"/>
          <w:sz w:val="28"/>
        </w:rPr>
        <w:t xml:space="preserve"> </w:t>
      </w:r>
      <w:r>
        <w:rPr>
          <w:spacing w:val="-2"/>
          <w:sz w:val="28"/>
        </w:rPr>
        <w:t>ребенка;</w:t>
      </w:r>
    </w:p>
    <w:p w:rsidR="00E21932" w:rsidRDefault="00144169" w:rsidP="000C0EF7">
      <w:pPr>
        <w:pStyle w:val="a6"/>
        <w:numPr>
          <w:ilvl w:val="0"/>
          <w:numId w:val="42"/>
        </w:numPr>
        <w:tabs>
          <w:tab w:val="left" w:pos="1298"/>
        </w:tabs>
        <w:ind w:right="735"/>
        <w:jc w:val="left"/>
        <w:rPr>
          <w:sz w:val="28"/>
        </w:rPr>
      </w:pPr>
      <w:r>
        <w:rPr>
          <w:sz w:val="28"/>
        </w:rPr>
        <w:t>ориентация</w:t>
      </w:r>
      <w:r>
        <w:rPr>
          <w:spacing w:val="-8"/>
          <w:sz w:val="28"/>
        </w:rPr>
        <w:t xml:space="preserve"> </w:t>
      </w:r>
      <w:r>
        <w:rPr>
          <w:sz w:val="28"/>
        </w:rPr>
        <w:t>на</w:t>
      </w:r>
      <w:r>
        <w:rPr>
          <w:spacing w:val="-7"/>
          <w:sz w:val="28"/>
        </w:rPr>
        <w:t xml:space="preserve"> </w:t>
      </w:r>
      <w:r>
        <w:rPr>
          <w:sz w:val="28"/>
        </w:rPr>
        <w:t>внутренние</w:t>
      </w:r>
      <w:r>
        <w:rPr>
          <w:spacing w:val="-8"/>
          <w:sz w:val="28"/>
        </w:rPr>
        <w:t xml:space="preserve"> </w:t>
      </w:r>
      <w:r>
        <w:rPr>
          <w:sz w:val="28"/>
        </w:rPr>
        <w:t>связи</w:t>
      </w:r>
      <w:r>
        <w:rPr>
          <w:spacing w:val="-7"/>
          <w:sz w:val="28"/>
        </w:rPr>
        <w:t xml:space="preserve"> </w:t>
      </w:r>
      <w:r>
        <w:rPr>
          <w:sz w:val="28"/>
        </w:rPr>
        <w:t>в</w:t>
      </w:r>
      <w:r>
        <w:rPr>
          <w:spacing w:val="-9"/>
          <w:sz w:val="28"/>
        </w:rPr>
        <w:t xml:space="preserve"> </w:t>
      </w:r>
      <w:r>
        <w:rPr>
          <w:sz w:val="28"/>
        </w:rPr>
        <w:t>содержании</w:t>
      </w:r>
      <w:r>
        <w:rPr>
          <w:spacing w:val="-8"/>
          <w:sz w:val="28"/>
        </w:rPr>
        <w:t xml:space="preserve"> </w:t>
      </w:r>
      <w:r>
        <w:rPr>
          <w:sz w:val="28"/>
        </w:rPr>
        <w:t>изучаемого</w:t>
      </w:r>
      <w:r>
        <w:rPr>
          <w:spacing w:val="-8"/>
          <w:sz w:val="28"/>
        </w:rPr>
        <w:t xml:space="preserve"> </w:t>
      </w:r>
      <w:r>
        <w:rPr>
          <w:sz w:val="28"/>
        </w:rPr>
        <w:t>материала как в рамках одного предмета, так и между предметами;</w:t>
      </w:r>
    </w:p>
    <w:p w:rsidR="00E21932" w:rsidRDefault="00E21932">
      <w:pPr>
        <w:pStyle w:val="a6"/>
        <w:jc w:val="left"/>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42"/>
        </w:numPr>
        <w:tabs>
          <w:tab w:val="left" w:pos="1298"/>
        </w:tabs>
        <w:spacing w:before="62" w:line="242" w:lineRule="auto"/>
        <w:ind w:right="734"/>
        <w:jc w:val="left"/>
        <w:rPr>
          <w:sz w:val="28"/>
        </w:rPr>
      </w:pPr>
      <w:r>
        <w:rPr>
          <w:sz w:val="28"/>
        </w:rPr>
        <w:lastRenderedPageBreak/>
        <w:t>необходимость</w:t>
      </w:r>
      <w:r>
        <w:rPr>
          <w:spacing w:val="40"/>
          <w:sz w:val="28"/>
        </w:rPr>
        <w:t xml:space="preserve"> </w:t>
      </w:r>
      <w:r>
        <w:rPr>
          <w:sz w:val="28"/>
        </w:rPr>
        <w:t>и</w:t>
      </w:r>
      <w:r>
        <w:rPr>
          <w:spacing w:val="40"/>
          <w:sz w:val="28"/>
        </w:rPr>
        <w:t xml:space="preserve"> </w:t>
      </w:r>
      <w:r>
        <w:rPr>
          <w:sz w:val="28"/>
        </w:rPr>
        <w:t>достаточность</w:t>
      </w:r>
      <w:r>
        <w:rPr>
          <w:spacing w:val="40"/>
          <w:sz w:val="28"/>
        </w:rPr>
        <w:t xml:space="preserve"> </w:t>
      </w:r>
      <w:r>
        <w:rPr>
          <w:sz w:val="28"/>
        </w:rPr>
        <w:t>в</w:t>
      </w:r>
      <w:r>
        <w:rPr>
          <w:spacing w:val="40"/>
          <w:sz w:val="28"/>
        </w:rPr>
        <w:t xml:space="preserve"> </w:t>
      </w:r>
      <w:r>
        <w:rPr>
          <w:sz w:val="28"/>
        </w:rPr>
        <w:t>определении</w:t>
      </w:r>
      <w:r>
        <w:rPr>
          <w:spacing w:val="40"/>
          <w:sz w:val="28"/>
        </w:rPr>
        <w:t xml:space="preserve"> </w:t>
      </w:r>
      <w:r>
        <w:rPr>
          <w:sz w:val="28"/>
        </w:rPr>
        <w:t>объема</w:t>
      </w:r>
      <w:r>
        <w:rPr>
          <w:spacing w:val="40"/>
          <w:sz w:val="28"/>
        </w:rPr>
        <w:t xml:space="preserve"> </w:t>
      </w:r>
      <w:r>
        <w:rPr>
          <w:sz w:val="28"/>
        </w:rPr>
        <w:t xml:space="preserve">изучаемого </w:t>
      </w:r>
      <w:r>
        <w:rPr>
          <w:spacing w:val="-2"/>
          <w:sz w:val="28"/>
        </w:rPr>
        <w:t>материала;</w:t>
      </w:r>
    </w:p>
    <w:p w:rsidR="00E21932" w:rsidRDefault="00144169" w:rsidP="000C0EF7">
      <w:pPr>
        <w:pStyle w:val="a6"/>
        <w:numPr>
          <w:ilvl w:val="0"/>
          <w:numId w:val="42"/>
        </w:numPr>
        <w:tabs>
          <w:tab w:val="left" w:pos="1297"/>
          <w:tab w:val="left" w:pos="1774"/>
          <w:tab w:val="left" w:pos="2138"/>
          <w:tab w:val="left" w:pos="2663"/>
          <w:tab w:val="left" w:pos="2694"/>
          <w:tab w:val="left" w:pos="2776"/>
          <w:tab w:val="left" w:pos="2887"/>
          <w:tab w:val="left" w:pos="3080"/>
          <w:tab w:val="left" w:pos="3790"/>
          <w:tab w:val="left" w:pos="4342"/>
          <w:tab w:val="left" w:pos="4432"/>
          <w:tab w:val="left" w:pos="4762"/>
          <w:tab w:val="left" w:pos="4932"/>
          <w:tab w:val="left" w:pos="5681"/>
          <w:tab w:val="left" w:pos="6040"/>
          <w:tab w:val="left" w:pos="6474"/>
          <w:tab w:val="left" w:pos="6821"/>
          <w:tab w:val="left" w:pos="7268"/>
          <w:tab w:val="left" w:pos="7350"/>
          <w:tab w:val="left" w:pos="7675"/>
          <w:tab w:val="left" w:pos="8220"/>
          <w:tab w:val="left" w:pos="8251"/>
          <w:tab w:val="left" w:pos="8582"/>
        </w:tabs>
        <w:ind w:left="590" w:right="725" w:firstLine="427"/>
        <w:jc w:val="right"/>
        <w:rPr>
          <w:sz w:val="28"/>
        </w:rPr>
      </w:pPr>
      <w:r>
        <w:rPr>
          <w:spacing w:val="-2"/>
          <w:sz w:val="28"/>
        </w:rPr>
        <w:t>введения</w:t>
      </w:r>
      <w:r>
        <w:rPr>
          <w:sz w:val="28"/>
        </w:rPr>
        <w:tab/>
      </w:r>
      <w:r>
        <w:rPr>
          <w:spacing w:val="-10"/>
          <w:sz w:val="28"/>
        </w:rPr>
        <w:t>в</w:t>
      </w:r>
      <w:r>
        <w:rPr>
          <w:sz w:val="28"/>
        </w:rPr>
        <w:tab/>
      </w:r>
      <w:r>
        <w:rPr>
          <w:sz w:val="28"/>
        </w:rPr>
        <w:tab/>
      </w:r>
      <w:r>
        <w:rPr>
          <w:spacing w:val="-2"/>
          <w:sz w:val="28"/>
        </w:rPr>
        <w:t>содержание</w:t>
      </w:r>
      <w:r>
        <w:rPr>
          <w:sz w:val="28"/>
        </w:rPr>
        <w:tab/>
      </w:r>
      <w:r>
        <w:rPr>
          <w:spacing w:val="-64"/>
          <w:sz w:val="28"/>
        </w:rPr>
        <w:t xml:space="preserve"> </w:t>
      </w:r>
      <w:r>
        <w:rPr>
          <w:spacing w:val="-2"/>
          <w:sz w:val="28"/>
        </w:rPr>
        <w:t>учебной</w:t>
      </w:r>
      <w:r>
        <w:rPr>
          <w:sz w:val="28"/>
        </w:rPr>
        <w:tab/>
      </w:r>
      <w:r>
        <w:rPr>
          <w:spacing w:val="-2"/>
          <w:sz w:val="28"/>
        </w:rPr>
        <w:t>программы</w:t>
      </w:r>
      <w:r>
        <w:rPr>
          <w:sz w:val="28"/>
        </w:rPr>
        <w:tab/>
      </w:r>
      <w:r>
        <w:rPr>
          <w:spacing w:val="-6"/>
          <w:sz w:val="28"/>
        </w:rPr>
        <w:t>по</w:t>
      </w:r>
      <w:r>
        <w:rPr>
          <w:sz w:val="28"/>
        </w:rPr>
        <w:tab/>
      </w:r>
      <w:r>
        <w:rPr>
          <w:sz w:val="28"/>
        </w:rPr>
        <w:tab/>
      </w:r>
      <w:r>
        <w:rPr>
          <w:spacing w:val="-2"/>
          <w:sz w:val="28"/>
        </w:rPr>
        <w:t>технологии коррекционных</w:t>
      </w:r>
      <w:r>
        <w:rPr>
          <w:sz w:val="28"/>
        </w:rPr>
        <w:tab/>
      </w:r>
      <w:r>
        <w:rPr>
          <w:sz w:val="28"/>
        </w:rPr>
        <w:tab/>
      </w:r>
      <w:r>
        <w:rPr>
          <w:sz w:val="28"/>
        </w:rPr>
        <w:tab/>
      </w:r>
      <w:r>
        <w:rPr>
          <w:sz w:val="28"/>
        </w:rPr>
        <w:tab/>
      </w:r>
      <w:r>
        <w:rPr>
          <w:spacing w:val="-2"/>
          <w:sz w:val="28"/>
        </w:rPr>
        <w:t>разделов,</w:t>
      </w:r>
      <w:r>
        <w:rPr>
          <w:sz w:val="28"/>
        </w:rPr>
        <w:tab/>
      </w:r>
      <w:r>
        <w:rPr>
          <w:sz w:val="28"/>
        </w:rPr>
        <w:tab/>
      </w:r>
      <w:r>
        <w:rPr>
          <w:spacing w:val="-2"/>
          <w:sz w:val="28"/>
        </w:rPr>
        <w:t>предусматривающих</w:t>
      </w:r>
      <w:r>
        <w:rPr>
          <w:sz w:val="28"/>
        </w:rPr>
        <w:tab/>
      </w:r>
      <w:r>
        <w:rPr>
          <w:sz w:val="28"/>
        </w:rPr>
        <w:tab/>
      </w:r>
      <w:r>
        <w:rPr>
          <w:spacing w:val="-2"/>
          <w:sz w:val="28"/>
        </w:rPr>
        <w:t>активизацию познавательной</w:t>
      </w:r>
      <w:r>
        <w:rPr>
          <w:sz w:val="28"/>
        </w:rPr>
        <w:tab/>
      </w:r>
      <w:r>
        <w:rPr>
          <w:sz w:val="28"/>
        </w:rPr>
        <w:tab/>
      </w:r>
      <w:r>
        <w:rPr>
          <w:sz w:val="28"/>
        </w:rPr>
        <w:tab/>
      </w:r>
      <w:r>
        <w:rPr>
          <w:spacing w:val="-2"/>
          <w:sz w:val="28"/>
        </w:rPr>
        <w:t>деятельности,</w:t>
      </w:r>
      <w:r>
        <w:rPr>
          <w:sz w:val="28"/>
        </w:rPr>
        <w:tab/>
      </w:r>
      <w:r>
        <w:rPr>
          <w:sz w:val="28"/>
        </w:rPr>
        <w:tab/>
      </w:r>
      <w:r>
        <w:rPr>
          <w:spacing w:val="-2"/>
          <w:sz w:val="28"/>
        </w:rPr>
        <w:t>формирование</w:t>
      </w:r>
      <w:r>
        <w:rPr>
          <w:sz w:val="28"/>
        </w:rPr>
        <w:tab/>
      </w:r>
      <w:r>
        <w:rPr>
          <w:spacing w:val="-10"/>
          <w:sz w:val="28"/>
        </w:rPr>
        <w:t>у</w:t>
      </w:r>
      <w:r>
        <w:rPr>
          <w:sz w:val="28"/>
        </w:rPr>
        <w:tab/>
      </w:r>
      <w:r>
        <w:rPr>
          <w:spacing w:val="-67"/>
          <w:sz w:val="28"/>
        </w:rPr>
        <w:t xml:space="preserve"> </w:t>
      </w:r>
      <w:r>
        <w:rPr>
          <w:spacing w:val="-2"/>
          <w:sz w:val="28"/>
        </w:rPr>
        <w:t xml:space="preserve">обучающихся </w:t>
      </w:r>
      <w:r>
        <w:rPr>
          <w:sz w:val="28"/>
        </w:rPr>
        <w:t>деятельностных функций, необходимых для решения учебных задач. Предмет «Труд (Технология)» является необходимым компонентом общего образования</w:t>
      </w:r>
      <w:r>
        <w:rPr>
          <w:spacing w:val="35"/>
          <w:sz w:val="28"/>
        </w:rPr>
        <w:t xml:space="preserve"> </w:t>
      </w:r>
      <w:r>
        <w:rPr>
          <w:sz w:val="28"/>
        </w:rPr>
        <w:t>обучающихся</w:t>
      </w:r>
      <w:r>
        <w:rPr>
          <w:spacing w:val="34"/>
          <w:sz w:val="28"/>
        </w:rPr>
        <w:t xml:space="preserve"> </w:t>
      </w:r>
      <w:r>
        <w:rPr>
          <w:sz w:val="28"/>
        </w:rPr>
        <w:t>с</w:t>
      </w:r>
      <w:r>
        <w:rPr>
          <w:spacing w:val="35"/>
          <w:sz w:val="28"/>
        </w:rPr>
        <w:t xml:space="preserve"> </w:t>
      </w:r>
      <w:r>
        <w:rPr>
          <w:sz w:val="28"/>
        </w:rPr>
        <w:t>ЗПР.</w:t>
      </w:r>
      <w:r>
        <w:rPr>
          <w:spacing w:val="35"/>
          <w:sz w:val="28"/>
        </w:rPr>
        <w:t xml:space="preserve"> </w:t>
      </w:r>
      <w:r>
        <w:rPr>
          <w:sz w:val="28"/>
        </w:rPr>
        <w:t>Его</w:t>
      </w:r>
      <w:r>
        <w:rPr>
          <w:spacing w:val="36"/>
          <w:sz w:val="28"/>
        </w:rPr>
        <w:t xml:space="preserve"> </w:t>
      </w:r>
      <w:r>
        <w:rPr>
          <w:sz w:val="28"/>
        </w:rPr>
        <w:t>содержание</w:t>
      </w:r>
      <w:r>
        <w:rPr>
          <w:spacing w:val="35"/>
          <w:sz w:val="28"/>
        </w:rPr>
        <w:t xml:space="preserve"> </w:t>
      </w:r>
      <w:r>
        <w:rPr>
          <w:sz w:val="28"/>
        </w:rPr>
        <w:t xml:space="preserve">предоставляет </w:t>
      </w:r>
      <w:r>
        <w:rPr>
          <w:spacing w:val="-2"/>
          <w:sz w:val="28"/>
        </w:rPr>
        <w:t>возможность</w:t>
      </w:r>
      <w:r>
        <w:rPr>
          <w:sz w:val="28"/>
        </w:rPr>
        <w:tab/>
      </w:r>
      <w:r>
        <w:rPr>
          <w:sz w:val="28"/>
        </w:rPr>
        <w:tab/>
      </w:r>
      <w:r>
        <w:rPr>
          <w:sz w:val="28"/>
        </w:rPr>
        <w:tab/>
      </w:r>
      <w:r>
        <w:rPr>
          <w:spacing w:val="-2"/>
          <w:sz w:val="28"/>
        </w:rPr>
        <w:t>молодым</w:t>
      </w:r>
      <w:r>
        <w:rPr>
          <w:sz w:val="28"/>
        </w:rPr>
        <w:tab/>
      </w:r>
      <w:r>
        <w:rPr>
          <w:sz w:val="28"/>
        </w:rPr>
        <w:tab/>
      </w:r>
      <w:r>
        <w:rPr>
          <w:spacing w:val="-4"/>
          <w:sz w:val="28"/>
        </w:rPr>
        <w:t>людям</w:t>
      </w:r>
      <w:r>
        <w:rPr>
          <w:sz w:val="28"/>
        </w:rPr>
        <w:tab/>
      </w:r>
      <w:r>
        <w:rPr>
          <w:spacing w:val="-2"/>
          <w:sz w:val="28"/>
        </w:rPr>
        <w:t>успешно</w:t>
      </w:r>
      <w:r>
        <w:rPr>
          <w:sz w:val="28"/>
        </w:rPr>
        <w:tab/>
      </w:r>
      <w:r>
        <w:rPr>
          <w:sz w:val="28"/>
        </w:rPr>
        <w:tab/>
      </w:r>
      <w:r>
        <w:rPr>
          <w:spacing w:val="-2"/>
          <w:sz w:val="28"/>
        </w:rPr>
        <w:t xml:space="preserve">социализироваться, </w:t>
      </w:r>
      <w:r>
        <w:rPr>
          <w:sz w:val="28"/>
        </w:rPr>
        <w:t>бесконфликтно</w:t>
      </w:r>
      <w:r>
        <w:rPr>
          <w:spacing w:val="80"/>
          <w:sz w:val="28"/>
        </w:rPr>
        <w:t xml:space="preserve"> </w:t>
      </w:r>
      <w:r>
        <w:rPr>
          <w:sz w:val="28"/>
        </w:rPr>
        <w:t>войти</w:t>
      </w:r>
      <w:r>
        <w:rPr>
          <w:spacing w:val="80"/>
          <w:sz w:val="28"/>
        </w:rPr>
        <w:t xml:space="preserve"> </w:t>
      </w:r>
      <w:r>
        <w:rPr>
          <w:sz w:val="28"/>
        </w:rPr>
        <w:t>в</w:t>
      </w:r>
      <w:r>
        <w:rPr>
          <w:spacing w:val="80"/>
          <w:sz w:val="28"/>
        </w:rPr>
        <w:t xml:space="preserve"> </w:t>
      </w:r>
      <w:r>
        <w:rPr>
          <w:sz w:val="28"/>
        </w:rPr>
        <w:t>мир</w:t>
      </w:r>
      <w:r>
        <w:rPr>
          <w:spacing w:val="80"/>
          <w:sz w:val="28"/>
        </w:rPr>
        <w:t xml:space="preserve"> </w:t>
      </w:r>
      <w:r>
        <w:rPr>
          <w:sz w:val="28"/>
        </w:rPr>
        <w:t>искусственной,</w:t>
      </w:r>
      <w:r>
        <w:rPr>
          <w:spacing w:val="80"/>
          <w:sz w:val="28"/>
        </w:rPr>
        <w:t xml:space="preserve"> </w:t>
      </w:r>
      <w:r>
        <w:rPr>
          <w:sz w:val="28"/>
        </w:rPr>
        <w:t>созданной</w:t>
      </w:r>
      <w:r>
        <w:rPr>
          <w:spacing w:val="80"/>
          <w:sz w:val="28"/>
        </w:rPr>
        <w:t xml:space="preserve"> </w:t>
      </w:r>
      <w:r>
        <w:rPr>
          <w:sz w:val="28"/>
        </w:rPr>
        <w:t>людьми</w:t>
      </w:r>
      <w:r>
        <w:rPr>
          <w:spacing w:val="80"/>
          <w:sz w:val="28"/>
        </w:rPr>
        <w:t xml:space="preserve"> </w:t>
      </w:r>
      <w:r>
        <w:rPr>
          <w:sz w:val="28"/>
        </w:rPr>
        <w:t xml:space="preserve">среды </w:t>
      </w:r>
      <w:r>
        <w:rPr>
          <w:spacing w:val="-2"/>
          <w:sz w:val="28"/>
        </w:rPr>
        <w:t>техники</w:t>
      </w:r>
      <w:r>
        <w:rPr>
          <w:sz w:val="28"/>
        </w:rPr>
        <w:tab/>
      </w:r>
      <w:r>
        <w:rPr>
          <w:spacing w:val="-10"/>
          <w:sz w:val="28"/>
        </w:rPr>
        <w:t>и</w:t>
      </w:r>
      <w:r>
        <w:rPr>
          <w:sz w:val="28"/>
        </w:rPr>
        <w:tab/>
      </w:r>
      <w:r>
        <w:rPr>
          <w:spacing w:val="-2"/>
          <w:sz w:val="28"/>
        </w:rPr>
        <w:t>технологий,</w:t>
      </w:r>
      <w:r>
        <w:rPr>
          <w:sz w:val="28"/>
        </w:rPr>
        <w:tab/>
      </w:r>
      <w:r>
        <w:rPr>
          <w:spacing w:val="-2"/>
          <w:sz w:val="28"/>
        </w:rPr>
        <w:t>которая</w:t>
      </w:r>
      <w:r>
        <w:rPr>
          <w:sz w:val="28"/>
        </w:rPr>
        <w:tab/>
      </w:r>
      <w:r>
        <w:rPr>
          <w:sz w:val="28"/>
        </w:rPr>
        <w:tab/>
      </w:r>
      <w:r>
        <w:rPr>
          <w:spacing w:val="-2"/>
          <w:sz w:val="28"/>
        </w:rPr>
        <w:t>называется</w:t>
      </w:r>
      <w:r>
        <w:rPr>
          <w:sz w:val="28"/>
        </w:rPr>
        <w:tab/>
      </w:r>
      <w:r>
        <w:rPr>
          <w:spacing w:val="-2"/>
          <w:sz w:val="28"/>
        </w:rPr>
        <w:t>техносферой</w:t>
      </w:r>
      <w:r>
        <w:rPr>
          <w:sz w:val="28"/>
        </w:rPr>
        <w:tab/>
      </w:r>
      <w:r>
        <w:rPr>
          <w:spacing w:val="-10"/>
          <w:sz w:val="28"/>
        </w:rPr>
        <w:t>и</w:t>
      </w:r>
      <w:r>
        <w:rPr>
          <w:sz w:val="28"/>
        </w:rPr>
        <w:tab/>
      </w:r>
      <w:r>
        <w:rPr>
          <w:spacing w:val="-2"/>
          <w:sz w:val="28"/>
        </w:rPr>
        <w:t>является</w:t>
      </w:r>
    </w:p>
    <w:p w:rsidR="00E21932" w:rsidRDefault="00144169">
      <w:pPr>
        <w:pStyle w:val="a3"/>
        <w:spacing w:line="321" w:lineRule="exact"/>
      </w:pPr>
      <w:r>
        <w:t>главной</w:t>
      </w:r>
      <w:r>
        <w:rPr>
          <w:spacing w:val="-10"/>
        </w:rPr>
        <w:t xml:space="preserve"> </w:t>
      </w:r>
      <w:r>
        <w:t>составляющей</w:t>
      </w:r>
      <w:r>
        <w:rPr>
          <w:spacing w:val="-7"/>
        </w:rPr>
        <w:t xml:space="preserve"> </w:t>
      </w:r>
      <w:r>
        <w:t>окружающей</w:t>
      </w:r>
      <w:r>
        <w:rPr>
          <w:spacing w:val="-10"/>
        </w:rPr>
        <w:t xml:space="preserve"> </w:t>
      </w:r>
      <w:r>
        <w:t>человека</w:t>
      </w:r>
      <w:r>
        <w:rPr>
          <w:spacing w:val="-9"/>
        </w:rPr>
        <w:t xml:space="preserve"> </w:t>
      </w:r>
      <w:r>
        <w:rPr>
          <w:spacing w:val="-2"/>
        </w:rPr>
        <w:t>действительности.</w:t>
      </w:r>
    </w:p>
    <w:p w:rsidR="00E21932" w:rsidRDefault="00144169">
      <w:pPr>
        <w:pStyle w:val="a3"/>
        <w:ind w:right="725" w:firstLine="707"/>
      </w:pPr>
      <w: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 </w:t>
      </w:r>
      <w:r>
        <w:rPr>
          <w:spacing w:val="-2"/>
        </w:rPr>
        <w:t>группы.</w:t>
      </w:r>
    </w:p>
    <w:p w:rsidR="00E21932" w:rsidRDefault="00E21932">
      <w:pPr>
        <w:pStyle w:val="a3"/>
        <w:ind w:left="0"/>
        <w:jc w:val="left"/>
      </w:pPr>
    </w:p>
    <w:p w:rsidR="00E21932" w:rsidRDefault="00144169">
      <w:pPr>
        <w:pStyle w:val="2"/>
        <w:spacing w:before="1" w:line="240" w:lineRule="auto"/>
        <w:ind w:left="590" w:right="725" w:firstLine="707"/>
      </w:pPr>
      <w:r>
        <w:t>Виды деятельности обучающихся с ЗПР, обусловленные</w:t>
      </w:r>
      <w:r>
        <w:rPr>
          <w:spacing w:val="40"/>
        </w:rPr>
        <w:t xml:space="preserve"> </w:t>
      </w:r>
      <w:r>
        <w:t xml:space="preserve">особыми образовательными потребностями и обеспечивающие осмысленное освоение содержании образования по предмету «Труд </w:t>
      </w:r>
      <w:r>
        <w:rPr>
          <w:spacing w:val="-2"/>
        </w:rPr>
        <w:t>(Технология)»</w:t>
      </w:r>
    </w:p>
    <w:p w:rsidR="00E21932" w:rsidRDefault="00144169">
      <w:pPr>
        <w:pStyle w:val="a3"/>
        <w:ind w:right="732" w:firstLine="707"/>
      </w:pPr>
      <w: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w:t>
      </w:r>
      <w:r>
        <w:rPr>
          <w:spacing w:val="-2"/>
        </w:rPr>
        <w:t xml:space="preserve"> </w:t>
      </w:r>
      <w:r>
        <w:t>обучающихся во время занятий. Необходимо усилить виды деятельности,</w:t>
      </w:r>
      <w:r>
        <w:rPr>
          <w:spacing w:val="23"/>
        </w:rPr>
        <w:t xml:space="preserve"> </w:t>
      </w:r>
      <w:r>
        <w:t>специфичные</w:t>
      </w:r>
      <w:r>
        <w:rPr>
          <w:spacing w:val="23"/>
        </w:rPr>
        <w:t xml:space="preserve"> </w:t>
      </w:r>
      <w:r>
        <w:t>для</w:t>
      </w:r>
      <w:r>
        <w:rPr>
          <w:spacing w:val="26"/>
        </w:rPr>
        <w:t xml:space="preserve"> </w:t>
      </w:r>
      <w:r>
        <w:t>обучающихся</w:t>
      </w:r>
      <w:r>
        <w:rPr>
          <w:spacing w:val="26"/>
        </w:rPr>
        <w:t xml:space="preserve"> </w:t>
      </w:r>
      <w:r>
        <w:t>с</w:t>
      </w:r>
      <w:r>
        <w:rPr>
          <w:spacing w:val="24"/>
        </w:rPr>
        <w:t xml:space="preserve"> </w:t>
      </w:r>
      <w:r>
        <w:t>ЗПР:</w:t>
      </w:r>
      <w:r>
        <w:rPr>
          <w:spacing w:val="26"/>
        </w:rPr>
        <w:t xml:space="preserve"> </w:t>
      </w:r>
      <w:r>
        <w:t>опора</w:t>
      </w:r>
      <w:r>
        <w:rPr>
          <w:spacing w:val="25"/>
        </w:rPr>
        <w:t xml:space="preserve"> </w:t>
      </w:r>
      <w:r>
        <w:t>на</w:t>
      </w:r>
      <w:r>
        <w:rPr>
          <w:spacing w:val="25"/>
        </w:rPr>
        <w:t xml:space="preserve"> </w:t>
      </w:r>
      <w:r>
        <w:rPr>
          <w:spacing w:val="-2"/>
        </w:rPr>
        <w:t>алгоритм;</w:t>
      </w:r>
    </w:p>
    <w:p w:rsidR="00E21932" w:rsidRDefault="00144169">
      <w:pPr>
        <w:pStyle w:val="a3"/>
        <w:ind w:right="736"/>
      </w:pPr>
      <w:r>
        <w:t>«пошаговость» в изучении материала; использование дополнительной визуальной опоры (планы, образцы, схемы, опорные таблицы).</w:t>
      </w:r>
    </w:p>
    <w:p w:rsidR="00E21932" w:rsidRDefault="00144169">
      <w:pPr>
        <w:pStyle w:val="a3"/>
        <w:ind w:right="725" w:firstLine="707"/>
      </w:pPr>
      <w:r>
        <w:t>Основную часть содержания урока труда (технологии) составляет практическая деятельность обучающихся, направленная на изучение, создание</w:t>
      </w:r>
      <w:r>
        <w:rPr>
          <w:spacing w:val="-4"/>
        </w:rPr>
        <w:t xml:space="preserve"> </w:t>
      </w:r>
      <w:r>
        <w:t>и</w:t>
      </w:r>
      <w:r>
        <w:rPr>
          <w:spacing w:val="-4"/>
        </w:rPr>
        <w:t xml:space="preserve"> </w:t>
      </w:r>
      <w:r>
        <w:t>преобразование</w:t>
      </w:r>
      <w:r>
        <w:rPr>
          <w:spacing w:val="-4"/>
        </w:rPr>
        <w:t xml:space="preserve"> </w:t>
      </w:r>
      <w:r>
        <w:t>материальных,</w:t>
      </w:r>
      <w:r>
        <w:rPr>
          <w:spacing w:val="-5"/>
        </w:rPr>
        <w:t xml:space="preserve"> </w:t>
      </w:r>
      <w:r>
        <w:t>информационных</w:t>
      </w:r>
      <w:r>
        <w:rPr>
          <w:spacing w:val="-4"/>
        </w:rPr>
        <w:t xml:space="preserve"> </w:t>
      </w:r>
      <w:r>
        <w:t>и</w:t>
      </w:r>
      <w:r>
        <w:rPr>
          <w:spacing w:val="-4"/>
        </w:rPr>
        <w:t xml:space="preserve"> </w:t>
      </w:r>
      <w:r>
        <w:t>социальных объектов, что является крайне важным аспектом их обучения, развития, формирования сферы жизненной компетенции. 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w:t>
      </w:r>
    </w:p>
    <w:p w:rsidR="00E21932" w:rsidRDefault="00144169">
      <w:pPr>
        <w:pStyle w:val="a3"/>
        <w:ind w:right="732" w:firstLine="707"/>
      </w:pPr>
      <w:r>
        <w:t>Программой предусматривается помимо урочной и значительная внеурочная</w:t>
      </w:r>
      <w:r>
        <w:rPr>
          <w:spacing w:val="30"/>
        </w:rPr>
        <w:t xml:space="preserve"> </w:t>
      </w:r>
      <w:r>
        <w:t>активность</w:t>
      </w:r>
      <w:r>
        <w:rPr>
          <w:spacing w:val="30"/>
        </w:rPr>
        <w:t xml:space="preserve"> </w:t>
      </w:r>
      <w:r>
        <w:t>обучающихся</w:t>
      </w:r>
      <w:r>
        <w:rPr>
          <w:spacing w:val="30"/>
        </w:rPr>
        <w:t xml:space="preserve"> </w:t>
      </w:r>
      <w:r>
        <w:t>с</w:t>
      </w:r>
      <w:r>
        <w:rPr>
          <w:spacing w:val="29"/>
        </w:rPr>
        <w:t xml:space="preserve"> </w:t>
      </w:r>
      <w:r>
        <w:t>ЗПР.</w:t>
      </w:r>
      <w:r>
        <w:rPr>
          <w:spacing w:val="29"/>
        </w:rPr>
        <w:t xml:space="preserve"> </w:t>
      </w:r>
      <w:r>
        <w:t>Такое</w:t>
      </w:r>
      <w:r>
        <w:rPr>
          <w:spacing w:val="31"/>
        </w:rPr>
        <w:t xml:space="preserve"> </w:t>
      </w:r>
      <w:r>
        <w:t>решение</w:t>
      </w:r>
      <w:r>
        <w:rPr>
          <w:spacing w:val="31"/>
        </w:rPr>
        <w:t xml:space="preserve"> </w:t>
      </w:r>
      <w:r>
        <w:rPr>
          <w:spacing w:val="-2"/>
        </w:rPr>
        <w:t>обусловлено</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7"/>
      </w:pPr>
      <w:r>
        <w:lastRenderedPageBreak/>
        <w:t>задачами формирования учебной самостоятельности, высокой степенью ориентации на индивидуальные запросы и интересы обучающегося с ЗПР, на особенность подросткового 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E21932" w:rsidRDefault="00144169">
      <w:pPr>
        <w:pStyle w:val="1"/>
        <w:spacing w:before="5" w:line="259" w:lineRule="auto"/>
        <w:ind w:left="710" w:right="728"/>
        <w:jc w:val="both"/>
      </w:pPr>
      <w:r>
        <w:t>ИНВАРИАНТНЫЕ МОДУЛИ ПРОГРАММЫ ПО УЧЕБНОМУ ПРЕДМЕТУ "ТРУДУ (ТЕХНОЛОГИЯ)"</w:t>
      </w:r>
    </w:p>
    <w:p w:rsidR="00E21932" w:rsidRDefault="00144169">
      <w:pPr>
        <w:pStyle w:val="2"/>
        <w:spacing w:line="320" w:lineRule="exact"/>
        <w:ind w:left="1190"/>
      </w:pPr>
      <w:r>
        <w:t>Модуль</w:t>
      </w:r>
      <w:r>
        <w:rPr>
          <w:spacing w:val="-8"/>
        </w:rPr>
        <w:t xml:space="preserve"> </w:t>
      </w:r>
      <w:r>
        <w:t>«Производство</w:t>
      </w:r>
      <w:r>
        <w:rPr>
          <w:spacing w:val="-5"/>
        </w:rPr>
        <w:t xml:space="preserve"> </w:t>
      </w:r>
      <w:r>
        <w:t>и</w:t>
      </w:r>
      <w:r>
        <w:rPr>
          <w:spacing w:val="-6"/>
        </w:rPr>
        <w:t xml:space="preserve"> </w:t>
      </w:r>
      <w:r>
        <w:rPr>
          <w:spacing w:val="-2"/>
        </w:rPr>
        <w:t>технологии»</w:t>
      </w:r>
    </w:p>
    <w:p w:rsidR="00E21932" w:rsidRDefault="00144169">
      <w:pPr>
        <w:pStyle w:val="a3"/>
        <w:spacing w:before="21" w:line="259" w:lineRule="auto"/>
        <w:ind w:right="732" w:firstLine="599"/>
      </w:pPr>
      <w:r>
        <w:t>Модуль «Производство и технологии» является общим по</w:t>
      </w:r>
      <w:r>
        <w:rPr>
          <w:spacing w:val="40"/>
        </w:rPr>
        <w:t xml:space="preserve"> </w:t>
      </w:r>
      <w:r>
        <w:t>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E21932" w:rsidRDefault="00144169">
      <w:pPr>
        <w:pStyle w:val="a3"/>
        <w:spacing w:line="259" w:lineRule="auto"/>
        <w:ind w:right="729" w:firstLine="599"/>
      </w:pPr>
      <w: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w:t>
      </w:r>
      <w:r>
        <w:rPr>
          <w:spacing w:val="-2"/>
        </w:rPr>
        <w:t>технологий.</w:t>
      </w:r>
    </w:p>
    <w:p w:rsidR="00E21932" w:rsidRDefault="00144169">
      <w:pPr>
        <w:pStyle w:val="a3"/>
        <w:spacing w:line="259" w:lineRule="auto"/>
        <w:ind w:right="725" w:firstLine="599"/>
      </w:pPr>
      <w: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w:t>
      </w:r>
      <w:r>
        <w:rPr>
          <w:spacing w:val="40"/>
        </w:rPr>
        <w:t xml:space="preserve"> </w:t>
      </w:r>
      <w:r>
        <w:t>с технологическими процессами, техническими системами, материалами, производством и профессиональной деятельностью.</w:t>
      </w:r>
    </w:p>
    <w:p w:rsidR="00E21932" w:rsidRDefault="00144169">
      <w:pPr>
        <w:pStyle w:val="2"/>
        <w:spacing w:before="3" w:line="256" w:lineRule="auto"/>
        <w:ind w:left="590" w:right="732" w:firstLine="599"/>
      </w:pPr>
      <w:r>
        <w:t xml:space="preserve">Модуль «Технологии обработки материалов и пищевых </w:t>
      </w:r>
      <w:r>
        <w:rPr>
          <w:spacing w:val="-2"/>
        </w:rPr>
        <w:t>продуктов»</w:t>
      </w:r>
    </w:p>
    <w:p w:rsidR="00E21932" w:rsidRDefault="00144169">
      <w:pPr>
        <w:pStyle w:val="a3"/>
        <w:spacing w:line="259" w:lineRule="auto"/>
        <w:ind w:right="726" w:firstLine="599"/>
      </w:pPr>
      <w:r>
        <w:t>В модуле на конкретных примерах представлено освоение</w:t>
      </w:r>
      <w:r>
        <w:rPr>
          <w:spacing w:val="40"/>
        </w:rPr>
        <w:t xml:space="preserve"> </w:t>
      </w:r>
      <w:r>
        <w:t>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w:t>
      </w:r>
      <w:r>
        <w:rPr>
          <w:spacing w:val="80"/>
        </w:rPr>
        <w:t xml:space="preserve"> </w:t>
      </w:r>
      <w:r>
        <w:t xml:space="preserve">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w:t>
      </w:r>
      <w:r>
        <w:rPr>
          <w:spacing w:val="-2"/>
        </w:rPr>
        <w:t>материалов.</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2"/>
        <w:spacing w:before="65" w:line="240" w:lineRule="auto"/>
        <w:ind w:left="1190"/>
      </w:pPr>
      <w:r>
        <w:lastRenderedPageBreak/>
        <w:t>Модуль</w:t>
      </w:r>
      <w:r>
        <w:rPr>
          <w:spacing w:val="-10"/>
        </w:rPr>
        <w:t xml:space="preserve"> </w:t>
      </w:r>
      <w:r>
        <w:t>«Компьютерная</w:t>
      </w:r>
      <w:r>
        <w:rPr>
          <w:spacing w:val="-9"/>
        </w:rPr>
        <w:t xml:space="preserve"> </w:t>
      </w:r>
      <w:r>
        <w:t>графика.</w:t>
      </w:r>
      <w:r>
        <w:rPr>
          <w:spacing w:val="-8"/>
        </w:rPr>
        <w:t xml:space="preserve"> </w:t>
      </w:r>
      <w:r>
        <w:rPr>
          <w:spacing w:val="-2"/>
        </w:rPr>
        <w:t>Черчение»</w:t>
      </w:r>
    </w:p>
    <w:p w:rsidR="00E21932" w:rsidRDefault="00144169">
      <w:pPr>
        <w:pStyle w:val="a3"/>
        <w:spacing w:before="21" w:line="259" w:lineRule="auto"/>
        <w:ind w:right="729" w:firstLine="599"/>
      </w:pPr>
      <w: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чертѐжные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расчѐтов по </w:t>
      </w:r>
      <w:r>
        <w:rPr>
          <w:spacing w:val="-2"/>
        </w:rPr>
        <w:t>чертежам.</w:t>
      </w:r>
    </w:p>
    <w:p w:rsidR="00E21932" w:rsidRDefault="00144169">
      <w:pPr>
        <w:pStyle w:val="a3"/>
        <w:spacing w:line="259" w:lineRule="auto"/>
        <w:ind w:right="731" w:firstLine="599"/>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E21932" w:rsidRDefault="00144169">
      <w:pPr>
        <w:pStyle w:val="a3"/>
        <w:spacing w:line="259" w:lineRule="auto"/>
        <w:ind w:right="732" w:firstLine="599"/>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E21932" w:rsidRDefault="00144169">
      <w:pPr>
        <w:pStyle w:val="2"/>
        <w:spacing w:before="2" w:line="240" w:lineRule="auto"/>
        <w:ind w:left="1190"/>
      </w:pPr>
      <w:r>
        <w:t>Модуль</w:t>
      </w:r>
      <w:r>
        <w:rPr>
          <w:spacing w:val="-7"/>
        </w:rPr>
        <w:t xml:space="preserve"> </w:t>
      </w:r>
      <w:r>
        <w:rPr>
          <w:spacing w:val="-2"/>
        </w:rPr>
        <w:t>«Робототехника»</w:t>
      </w:r>
    </w:p>
    <w:p w:rsidR="00E21932" w:rsidRDefault="00144169">
      <w:pPr>
        <w:pStyle w:val="a3"/>
        <w:tabs>
          <w:tab w:val="left" w:pos="1698"/>
          <w:tab w:val="left" w:pos="2544"/>
          <w:tab w:val="left" w:pos="2785"/>
          <w:tab w:val="left" w:pos="2881"/>
          <w:tab w:val="left" w:pos="2942"/>
          <w:tab w:val="left" w:pos="4298"/>
          <w:tab w:val="left" w:pos="5003"/>
          <w:tab w:val="left" w:pos="5322"/>
          <w:tab w:val="left" w:pos="7010"/>
          <w:tab w:val="left" w:pos="7086"/>
          <w:tab w:val="left" w:pos="7244"/>
          <w:tab w:val="left" w:pos="7954"/>
          <w:tab w:val="left" w:pos="8655"/>
        </w:tabs>
        <w:spacing w:before="18" w:line="259" w:lineRule="auto"/>
        <w:ind w:right="731" w:firstLine="599"/>
        <w:jc w:val="right"/>
      </w:pPr>
      <w:r>
        <w:rPr>
          <w:spacing w:val="-10"/>
        </w:rPr>
        <w:t>В</w:t>
      </w:r>
      <w:r>
        <w:tab/>
      </w:r>
      <w:r>
        <w:rPr>
          <w:spacing w:val="-2"/>
        </w:rPr>
        <w:t>модуле</w:t>
      </w:r>
      <w:r>
        <w:tab/>
      </w:r>
      <w:r>
        <w:tab/>
      </w:r>
      <w:r>
        <w:rPr>
          <w:spacing w:val="-2"/>
        </w:rPr>
        <w:t>наиболее</w:t>
      </w:r>
      <w:r>
        <w:tab/>
      </w:r>
      <w:r>
        <w:rPr>
          <w:spacing w:val="-4"/>
        </w:rPr>
        <w:t>полно</w:t>
      </w:r>
      <w:r>
        <w:tab/>
      </w:r>
      <w:r>
        <w:tab/>
      </w:r>
      <w:r>
        <w:rPr>
          <w:spacing w:val="-54"/>
        </w:rPr>
        <w:t xml:space="preserve"> </w:t>
      </w:r>
      <w:r>
        <w:t>реализуется</w:t>
      </w:r>
      <w:r>
        <w:tab/>
      </w:r>
      <w:r>
        <w:tab/>
      </w:r>
      <w:r>
        <w:rPr>
          <w:spacing w:val="-4"/>
        </w:rPr>
        <w:t>идея</w:t>
      </w:r>
      <w:r>
        <w:tab/>
      </w:r>
      <w:r>
        <w:rPr>
          <w:spacing w:val="-2"/>
        </w:rPr>
        <w:t>конвергенции материальных</w:t>
      </w:r>
      <w:r>
        <w:tab/>
      </w:r>
      <w:r>
        <w:rPr>
          <w:spacing w:val="-10"/>
        </w:rPr>
        <w:t>и</w:t>
      </w:r>
      <w:r>
        <w:tab/>
      </w:r>
      <w:r>
        <w:tab/>
      </w:r>
      <w:r>
        <w:tab/>
      </w:r>
      <w:r>
        <w:rPr>
          <w:spacing w:val="-2"/>
        </w:rPr>
        <w:t>информационных</w:t>
      </w:r>
      <w:r>
        <w:tab/>
      </w:r>
      <w:r>
        <w:rPr>
          <w:spacing w:val="-2"/>
        </w:rPr>
        <w:t>технологий.</w:t>
      </w:r>
      <w:r>
        <w:tab/>
      </w:r>
      <w:r>
        <w:rPr>
          <w:spacing w:val="-2"/>
        </w:rPr>
        <w:t>Значимость</w:t>
      </w:r>
      <w:r>
        <w:tab/>
      </w:r>
      <w:r>
        <w:rPr>
          <w:spacing w:val="-2"/>
        </w:rPr>
        <w:t xml:space="preserve">данного </w:t>
      </w:r>
      <w:r>
        <w:t>модуля</w:t>
      </w:r>
      <w:r>
        <w:rPr>
          <w:spacing w:val="40"/>
        </w:rPr>
        <w:t xml:space="preserve"> </w:t>
      </w:r>
      <w:r>
        <w:t>заключается</w:t>
      </w:r>
      <w:r>
        <w:rPr>
          <w:spacing w:val="40"/>
        </w:rPr>
        <w:t xml:space="preserve"> </w:t>
      </w:r>
      <w:r>
        <w:t>в</w:t>
      </w:r>
      <w:r>
        <w:rPr>
          <w:spacing w:val="40"/>
        </w:rPr>
        <w:t xml:space="preserve"> </w:t>
      </w:r>
      <w:r>
        <w:t>том,</w:t>
      </w:r>
      <w:r>
        <w:rPr>
          <w:spacing w:val="40"/>
        </w:rPr>
        <w:t xml:space="preserve"> </w:t>
      </w:r>
      <w:r>
        <w:t>что</w:t>
      </w:r>
      <w:r>
        <w:rPr>
          <w:spacing w:val="40"/>
        </w:rPr>
        <w:t xml:space="preserve"> </w:t>
      </w:r>
      <w:r>
        <w:t>при</w:t>
      </w:r>
      <w:r>
        <w:rPr>
          <w:spacing w:val="40"/>
        </w:rPr>
        <w:t xml:space="preserve"> </w:t>
      </w:r>
      <w:r>
        <w:t>его</w:t>
      </w:r>
      <w:r>
        <w:rPr>
          <w:spacing w:val="40"/>
        </w:rPr>
        <w:t xml:space="preserve"> </w:t>
      </w:r>
      <w:r>
        <w:t>освоении</w:t>
      </w:r>
      <w:r>
        <w:rPr>
          <w:spacing w:val="40"/>
        </w:rPr>
        <w:t xml:space="preserve"> </w:t>
      </w:r>
      <w:r>
        <w:t>формируются</w:t>
      </w:r>
      <w:r>
        <w:rPr>
          <w:spacing w:val="40"/>
        </w:rPr>
        <w:t xml:space="preserve"> </w:t>
      </w:r>
      <w:r>
        <w:t>навыки работы</w:t>
      </w:r>
      <w:r>
        <w:rPr>
          <w:spacing w:val="-5"/>
        </w:rPr>
        <w:t xml:space="preserve"> </w:t>
      </w:r>
      <w:r>
        <w:t>с</w:t>
      </w:r>
      <w:r>
        <w:rPr>
          <w:spacing w:val="-6"/>
        </w:rPr>
        <w:t xml:space="preserve"> </w:t>
      </w:r>
      <w:r>
        <w:t>когнитивной</w:t>
      </w:r>
      <w:r>
        <w:rPr>
          <w:spacing w:val="-5"/>
        </w:rPr>
        <w:t xml:space="preserve"> </w:t>
      </w:r>
      <w:r>
        <w:t>составляющей</w:t>
      </w:r>
      <w:r>
        <w:rPr>
          <w:spacing w:val="-4"/>
        </w:rPr>
        <w:t xml:space="preserve"> </w:t>
      </w:r>
      <w:r>
        <w:t>(действиями,</w:t>
      </w:r>
      <w:r>
        <w:rPr>
          <w:spacing w:val="-6"/>
        </w:rPr>
        <w:t xml:space="preserve"> </w:t>
      </w:r>
      <w:r>
        <w:t>операциями</w:t>
      </w:r>
      <w:r>
        <w:rPr>
          <w:spacing w:val="-4"/>
        </w:rPr>
        <w:t xml:space="preserve"> </w:t>
      </w:r>
      <w:r>
        <w:t>и</w:t>
      </w:r>
      <w:r>
        <w:rPr>
          <w:spacing w:val="-5"/>
        </w:rPr>
        <w:t xml:space="preserve"> </w:t>
      </w:r>
      <w:r>
        <w:t>этапами). Модуль</w:t>
      </w:r>
      <w:r>
        <w:rPr>
          <w:spacing w:val="80"/>
        </w:rPr>
        <w:t xml:space="preserve"> </w:t>
      </w:r>
      <w:r>
        <w:t>«Робототехника»</w:t>
      </w:r>
      <w:r>
        <w:rPr>
          <w:spacing w:val="80"/>
        </w:rPr>
        <w:t xml:space="preserve"> </w:t>
      </w:r>
      <w:r>
        <w:t>позволяет</w:t>
      </w:r>
      <w:r>
        <w:rPr>
          <w:spacing w:val="80"/>
        </w:rPr>
        <w:t xml:space="preserve"> </w:t>
      </w:r>
      <w:r>
        <w:t>в</w:t>
      </w:r>
      <w:r>
        <w:rPr>
          <w:spacing w:val="80"/>
        </w:rPr>
        <w:t xml:space="preserve"> </w:t>
      </w:r>
      <w:r>
        <w:t>процессе</w:t>
      </w:r>
      <w:r>
        <w:rPr>
          <w:spacing w:val="80"/>
        </w:rPr>
        <w:t xml:space="preserve"> </w:t>
      </w:r>
      <w:r>
        <w:t>конструирования, создания</w:t>
      </w:r>
      <w:r>
        <w:rPr>
          <w:spacing w:val="-4"/>
        </w:rPr>
        <w:t xml:space="preserve"> </w:t>
      </w:r>
      <w:r>
        <w:t>действующих</w:t>
      </w:r>
      <w:r>
        <w:rPr>
          <w:spacing w:val="-2"/>
        </w:rPr>
        <w:t xml:space="preserve"> </w:t>
      </w:r>
      <w:r>
        <w:t>моделей</w:t>
      </w:r>
      <w:r>
        <w:rPr>
          <w:spacing w:val="-4"/>
        </w:rPr>
        <w:t xml:space="preserve"> </w:t>
      </w:r>
      <w:r>
        <w:t>роботов</w:t>
      </w:r>
      <w:r>
        <w:rPr>
          <w:spacing w:val="-5"/>
        </w:rPr>
        <w:t xml:space="preserve"> </w:t>
      </w:r>
      <w:r>
        <w:t>интегрировать</w:t>
      </w:r>
      <w:r>
        <w:rPr>
          <w:spacing w:val="-6"/>
        </w:rPr>
        <w:t xml:space="preserve"> </w:t>
      </w:r>
      <w:r>
        <w:t>знания</w:t>
      </w:r>
      <w:r>
        <w:rPr>
          <w:spacing w:val="-4"/>
        </w:rPr>
        <w:t xml:space="preserve"> </w:t>
      </w:r>
      <w:r>
        <w:t>о</w:t>
      </w:r>
      <w:r>
        <w:rPr>
          <w:spacing w:val="-3"/>
        </w:rPr>
        <w:t xml:space="preserve"> </w:t>
      </w:r>
      <w:r>
        <w:t>технике</w:t>
      </w:r>
      <w:r>
        <w:rPr>
          <w:spacing w:val="-7"/>
        </w:rPr>
        <w:t xml:space="preserve"> </w:t>
      </w:r>
      <w:r>
        <w:t xml:space="preserve">и </w:t>
      </w:r>
      <w:r>
        <w:rPr>
          <w:spacing w:val="-2"/>
        </w:rPr>
        <w:t>технических</w:t>
      </w:r>
      <w:r>
        <w:tab/>
      </w:r>
      <w:r>
        <w:tab/>
      </w:r>
      <w:r>
        <w:rPr>
          <w:spacing w:val="-2"/>
        </w:rPr>
        <w:t>устройствах,</w:t>
      </w:r>
      <w:r>
        <w:tab/>
      </w:r>
      <w:r>
        <w:tab/>
      </w:r>
      <w:r>
        <w:rPr>
          <w:spacing w:val="-2"/>
        </w:rPr>
        <w:t>электронике,</w:t>
      </w:r>
      <w:r>
        <w:tab/>
      </w:r>
      <w:r>
        <w:tab/>
      </w:r>
      <w:r>
        <w:tab/>
      </w:r>
      <w:r>
        <w:rPr>
          <w:spacing w:val="-2"/>
        </w:rPr>
        <w:t xml:space="preserve">программировании, </w:t>
      </w:r>
      <w:r>
        <w:t>фундаментальные</w:t>
      </w:r>
      <w:r>
        <w:rPr>
          <w:spacing w:val="76"/>
        </w:rPr>
        <w:t xml:space="preserve"> </w:t>
      </w:r>
      <w:r>
        <w:t>знания,</w:t>
      </w:r>
      <w:r>
        <w:rPr>
          <w:spacing w:val="76"/>
        </w:rPr>
        <w:t xml:space="preserve"> </w:t>
      </w:r>
      <w:r>
        <w:t>полученные</w:t>
      </w:r>
      <w:r>
        <w:rPr>
          <w:spacing w:val="76"/>
        </w:rPr>
        <w:t xml:space="preserve"> </w:t>
      </w:r>
      <w:r>
        <w:t>в</w:t>
      </w:r>
      <w:r>
        <w:rPr>
          <w:spacing w:val="78"/>
        </w:rPr>
        <w:t xml:space="preserve"> </w:t>
      </w:r>
      <w:r>
        <w:t>рамках</w:t>
      </w:r>
      <w:r>
        <w:rPr>
          <w:spacing w:val="79"/>
        </w:rPr>
        <w:t xml:space="preserve"> </w:t>
      </w:r>
      <w:r>
        <w:t>учебных</w:t>
      </w:r>
      <w:r>
        <w:rPr>
          <w:spacing w:val="77"/>
        </w:rPr>
        <w:t xml:space="preserve"> </w:t>
      </w:r>
      <w:r>
        <w:t>предметов,</w:t>
      </w:r>
      <w:r>
        <w:rPr>
          <w:spacing w:val="76"/>
        </w:rPr>
        <w:t xml:space="preserve"> </w:t>
      </w:r>
      <w:r>
        <w:rPr>
          <w:spacing w:val="-10"/>
        </w:rPr>
        <w:t>а</w:t>
      </w:r>
    </w:p>
    <w:p w:rsidR="00E21932" w:rsidRDefault="00144169">
      <w:pPr>
        <w:pStyle w:val="a3"/>
        <w:jc w:val="left"/>
      </w:pPr>
      <w:r>
        <w:t>также</w:t>
      </w:r>
      <w:r>
        <w:rPr>
          <w:spacing w:val="-11"/>
        </w:rPr>
        <w:t xml:space="preserve"> </w:t>
      </w:r>
      <w:r>
        <w:t>дополнительного</w:t>
      </w:r>
      <w:r>
        <w:rPr>
          <w:spacing w:val="-8"/>
        </w:rPr>
        <w:t xml:space="preserve"> </w:t>
      </w:r>
      <w:r>
        <w:t>образования</w:t>
      </w:r>
      <w:r>
        <w:rPr>
          <w:spacing w:val="-6"/>
        </w:rPr>
        <w:t xml:space="preserve"> </w:t>
      </w:r>
      <w:r>
        <w:t>и</w:t>
      </w:r>
      <w:r>
        <w:rPr>
          <w:spacing w:val="-6"/>
        </w:rPr>
        <w:t xml:space="preserve"> </w:t>
      </w:r>
      <w:r>
        <w:rPr>
          <w:spacing w:val="-2"/>
        </w:rPr>
        <w:t>самообразования.</w:t>
      </w:r>
    </w:p>
    <w:p w:rsidR="00E21932" w:rsidRDefault="00144169">
      <w:pPr>
        <w:pStyle w:val="a3"/>
        <w:tabs>
          <w:tab w:val="left" w:pos="1954"/>
          <w:tab w:val="left" w:pos="2022"/>
          <w:tab w:val="left" w:pos="2509"/>
          <w:tab w:val="left" w:pos="2662"/>
          <w:tab w:val="left" w:pos="2901"/>
          <w:tab w:val="left" w:pos="4064"/>
          <w:tab w:val="left" w:pos="4120"/>
          <w:tab w:val="left" w:pos="4618"/>
          <w:tab w:val="left" w:pos="4840"/>
          <w:tab w:val="left" w:pos="4878"/>
          <w:tab w:val="left" w:pos="5825"/>
          <w:tab w:val="left" w:pos="6060"/>
          <w:tab w:val="left" w:pos="6231"/>
          <w:tab w:val="left" w:pos="6522"/>
          <w:tab w:val="left" w:pos="6784"/>
          <w:tab w:val="left" w:pos="6828"/>
          <w:tab w:val="left" w:pos="7291"/>
          <w:tab w:val="left" w:pos="8055"/>
          <w:tab w:val="left" w:pos="8423"/>
          <w:tab w:val="left" w:pos="8528"/>
        </w:tabs>
        <w:spacing w:before="29" w:line="259" w:lineRule="auto"/>
        <w:ind w:right="726" w:firstLine="599"/>
        <w:jc w:val="right"/>
      </w:pPr>
      <w:r>
        <w:rPr>
          <w:b/>
        </w:rPr>
        <w:t xml:space="preserve">Модуль «3D-моделирование, прототипирование, макетирование» </w:t>
      </w:r>
      <w:r>
        <w:t>Модуль</w:t>
      </w:r>
      <w:r>
        <w:rPr>
          <w:spacing w:val="80"/>
        </w:rPr>
        <w:t xml:space="preserve"> </w:t>
      </w:r>
      <w:r>
        <w:t>в</w:t>
      </w:r>
      <w:r>
        <w:rPr>
          <w:spacing w:val="80"/>
        </w:rPr>
        <w:t xml:space="preserve"> </w:t>
      </w:r>
      <w:r>
        <w:t>значительной</w:t>
      </w:r>
      <w:r>
        <w:rPr>
          <w:spacing w:val="80"/>
        </w:rPr>
        <w:t xml:space="preserve"> </w:t>
      </w:r>
      <w:r>
        <w:t>мере</w:t>
      </w:r>
      <w:r>
        <w:rPr>
          <w:spacing w:val="80"/>
        </w:rPr>
        <w:t xml:space="preserve"> </w:t>
      </w:r>
      <w:r>
        <w:t>нацелен</w:t>
      </w:r>
      <w:r>
        <w:rPr>
          <w:spacing w:val="80"/>
        </w:rPr>
        <w:t xml:space="preserve"> </w:t>
      </w:r>
      <w:r>
        <w:t>на</w:t>
      </w:r>
      <w:r>
        <w:rPr>
          <w:spacing w:val="80"/>
        </w:rPr>
        <w:t xml:space="preserve"> </w:t>
      </w:r>
      <w:r>
        <w:t>реализацию</w:t>
      </w:r>
      <w:r>
        <w:rPr>
          <w:spacing w:val="80"/>
        </w:rPr>
        <w:t xml:space="preserve"> </w:t>
      </w:r>
      <w:r>
        <w:t xml:space="preserve">основного </w:t>
      </w:r>
      <w:r>
        <w:rPr>
          <w:spacing w:val="-2"/>
        </w:rPr>
        <w:t>методического</w:t>
      </w:r>
      <w:r>
        <w:tab/>
      </w:r>
      <w:r>
        <w:tab/>
      </w:r>
      <w:r>
        <w:rPr>
          <w:spacing w:val="-2"/>
        </w:rPr>
        <w:t>принципа</w:t>
      </w:r>
      <w:r>
        <w:tab/>
      </w:r>
      <w:r>
        <w:tab/>
      </w:r>
      <w:r>
        <w:rPr>
          <w:spacing w:val="-2"/>
        </w:rPr>
        <w:t>модульного</w:t>
      </w:r>
      <w:r>
        <w:tab/>
      </w:r>
      <w:r>
        <w:rPr>
          <w:spacing w:val="-2"/>
        </w:rPr>
        <w:t>курса</w:t>
      </w:r>
      <w:r>
        <w:tab/>
      </w:r>
      <w:r>
        <w:tab/>
      </w:r>
      <w:r>
        <w:rPr>
          <w:spacing w:val="-2"/>
        </w:rPr>
        <w:t>технологии:</w:t>
      </w:r>
      <w:r>
        <w:tab/>
      </w:r>
      <w:r>
        <w:tab/>
      </w:r>
      <w:r>
        <w:rPr>
          <w:spacing w:val="-2"/>
        </w:rPr>
        <w:t xml:space="preserve">освоение </w:t>
      </w:r>
      <w:r>
        <w:t>технологии идѐт неразрывно с освоением методологии познания, основой которого</w:t>
      </w:r>
      <w:r>
        <w:rPr>
          <w:spacing w:val="-2"/>
        </w:rPr>
        <w:t xml:space="preserve"> </w:t>
      </w:r>
      <w:r>
        <w:t>является</w:t>
      </w:r>
      <w:r>
        <w:rPr>
          <w:spacing w:val="-2"/>
        </w:rPr>
        <w:t xml:space="preserve"> </w:t>
      </w:r>
      <w:r>
        <w:t>моделирование.</w:t>
      </w:r>
      <w:r>
        <w:rPr>
          <w:spacing w:val="-3"/>
        </w:rPr>
        <w:t xml:space="preserve"> </w:t>
      </w:r>
      <w:r>
        <w:t>При</w:t>
      </w:r>
      <w:r>
        <w:rPr>
          <w:spacing w:val="-4"/>
        </w:rPr>
        <w:t xml:space="preserve"> </w:t>
      </w:r>
      <w:r>
        <w:t>этом связь</w:t>
      </w:r>
      <w:r>
        <w:rPr>
          <w:spacing w:val="-4"/>
        </w:rPr>
        <w:t xml:space="preserve"> </w:t>
      </w:r>
      <w:r>
        <w:t>технологии</w:t>
      </w:r>
      <w:r>
        <w:rPr>
          <w:spacing w:val="-2"/>
        </w:rPr>
        <w:t xml:space="preserve"> </w:t>
      </w:r>
      <w:r>
        <w:t>с</w:t>
      </w:r>
      <w:r>
        <w:rPr>
          <w:spacing w:val="-3"/>
        </w:rPr>
        <w:t xml:space="preserve"> </w:t>
      </w:r>
      <w:r>
        <w:t xml:space="preserve">процессом </w:t>
      </w:r>
      <w:r>
        <w:rPr>
          <w:spacing w:val="-2"/>
        </w:rPr>
        <w:t>познания</w:t>
      </w:r>
      <w:r>
        <w:tab/>
      </w:r>
      <w:r>
        <w:rPr>
          <w:spacing w:val="-4"/>
        </w:rPr>
        <w:t>носит</w:t>
      </w:r>
      <w:r>
        <w:tab/>
      </w:r>
      <w:r>
        <w:tab/>
      </w:r>
      <w:r>
        <w:rPr>
          <w:spacing w:val="-2"/>
        </w:rPr>
        <w:t>двусторонний</w:t>
      </w:r>
      <w:r>
        <w:tab/>
      </w:r>
      <w:r>
        <w:tab/>
      </w:r>
      <w:r>
        <w:rPr>
          <w:spacing w:val="-2"/>
        </w:rPr>
        <w:t>характер:</w:t>
      </w:r>
      <w:r>
        <w:tab/>
      </w:r>
      <w:r>
        <w:tab/>
      </w:r>
      <w:r>
        <w:rPr>
          <w:spacing w:val="-2"/>
        </w:rPr>
        <w:t>анализ</w:t>
      </w:r>
      <w:r>
        <w:tab/>
      </w:r>
      <w:r>
        <w:rPr>
          <w:spacing w:val="-2"/>
        </w:rPr>
        <w:t>модели</w:t>
      </w:r>
      <w:r>
        <w:tab/>
      </w:r>
      <w:r>
        <w:rPr>
          <w:spacing w:val="-2"/>
        </w:rPr>
        <w:t>позволяет выделить</w:t>
      </w:r>
      <w:r>
        <w:tab/>
      </w:r>
      <w:r>
        <w:tab/>
      </w:r>
      <w:r>
        <w:rPr>
          <w:spacing w:val="-2"/>
        </w:rPr>
        <w:t>составляющие</w:t>
      </w:r>
      <w:r>
        <w:tab/>
      </w:r>
      <w:r>
        <w:rPr>
          <w:spacing w:val="-6"/>
        </w:rPr>
        <w:t>еѐ</w:t>
      </w:r>
      <w:r>
        <w:tab/>
      </w:r>
      <w:r>
        <w:rPr>
          <w:spacing w:val="-2"/>
        </w:rPr>
        <w:t>элементы</w:t>
      </w:r>
      <w:r>
        <w:tab/>
      </w:r>
      <w:r>
        <w:tab/>
      </w:r>
      <w:r>
        <w:rPr>
          <w:spacing w:val="-62"/>
        </w:rPr>
        <w:t xml:space="preserve"> </w:t>
      </w:r>
      <w:r>
        <w:rPr>
          <w:spacing w:val="-2"/>
        </w:rPr>
        <w:t>и</w:t>
      </w:r>
      <w:r>
        <w:tab/>
      </w:r>
      <w:r>
        <w:tab/>
      </w:r>
      <w:r>
        <w:rPr>
          <w:spacing w:val="-2"/>
        </w:rPr>
        <w:t>открывает</w:t>
      </w:r>
      <w:r>
        <w:tab/>
      </w:r>
      <w:r>
        <w:rPr>
          <w:spacing w:val="-2"/>
        </w:rPr>
        <w:t>возможность использовать</w:t>
      </w:r>
      <w:r>
        <w:tab/>
      </w:r>
      <w:r>
        <w:rPr>
          <w:spacing w:val="-2"/>
        </w:rPr>
        <w:t>технологический</w:t>
      </w:r>
      <w:r>
        <w:tab/>
      </w:r>
      <w:r>
        <w:tab/>
      </w:r>
      <w:r>
        <w:tab/>
      </w:r>
      <w:r>
        <w:rPr>
          <w:spacing w:val="-2"/>
        </w:rPr>
        <w:t>подход</w:t>
      </w:r>
      <w:r>
        <w:tab/>
      </w:r>
      <w:r>
        <w:tab/>
      </w:r>
      <w:r>
        <w:rPr>
          <w:spacing w:val="-4"/>
        </w:rPr>
        <w:t>при</w:t>
      </w:r>
      <w:r>
        <w:tab/>
      </w:r>
      <w:r>
        <w:tab/>
      </w:r>
      <w:r>
        <w:tab/>
      </w:r>
      <w:r>
        <w:rPr>
          <w:spacing w:val="-2"/>
        </w:rPr>
        <w:t>построении</w:t>
      </w:r>
      <w:r>
        <w:tab/>
      </w:r>
      <w:r>
        <w:tab/>
      </w:r>
      <w:r>
        <w:rPr>
          <w:spacing w:val="-55"/>
        </w:rPr>
        <w:t xml:space="preserve"> </w:t>
      </w:r>
      <w:r>
        <w:t>моделей, необходимых</w:t>
      </w:r>
      <w:r>
        <w:rPr>
          <w:spacing w:val="80"/>
        </w:rPr>
        <w:t xml:space="preserve"> </w:t>
      </w:r>
      <w:r>
        <w:t>для</w:t>
      </w:r>
      <w:r>
        <w:rPr>
          <w:spacing w:val="80"/>
        </w:rPr>
        <w:t xml:space="preserve"> </w:t>
      </w:r>
      <w:r>
        <w:t>познания</w:t>
      </w:r>
      <w:r>
        <w:rPr>
          <w:spacing w:val="80"/>
        </w:rPr>
        <w:t xml:space="preserve"> </w:t>
      </w:r>
      <w:r>
        <w:t>объекта.</w:t>
      </w:r>
      <w:r>
        <w:rPr>
          <w:spacing w:val="80"/>
        </w:rPr>
        <w:t xml:space="preserve"> </w:t>
      </w:r>
      <w:r>
        <w:t>Модуль</w:t>
      </w:r>
      <w:r>
        <w:rPr>
          <w:spacing w:val="80"/>
        </w:rPr>
        <w:t xml:space="preserve"> </w:t>
      </w:r>
      <w:r>
        <w:t>играет</w:t>
      </w:r>
      <w:r>
        <w:rPr>
          <w:spacing w:val="80"/>
        </w:rPr>
        <w:t xml:space="preserve"> </w:t>
      </w:r>
      <w:r>
        <w:t>важную</w:t>
      </w:r>
      <w:r>
        <w:rPr>
          <w:spacing w:val="80"/>
        </w:rPr>
        <w:t xml:space="preserve"> </w:t>
      </w:r>
      <w:r>
        <w:t>роль</w:t>
      </w:r>
      <w:r>
        <w:rPr>
          <w:spacing w:val="80"/>
        </w:rPr>
        <w:t xml:space="preserve"> </w:t>
      </w:r>
      <w:r>
        <w:t>в</w:t>
      </w:r>
      <w:r>
        <w:rPr>
          <w:spacing w:val="80"/>
        </w:rPr>
        <w:t xml:space="preserve"> </w:t>
      </w:r>
      <w:r>
        <w:t>формировании</w:t>
      </w:r>
      <w:r>
        <w:rPr>
          <w:spacing w:val="54"/>
          <w:w w:val="150"/>
        </w:rPr>
        <w:t xml:space="preserve"> </w:t>
      </w:r>
      <w:r>
        <w:t>знаний</w:t>
      </w:r>
      <w:r>
        <w:rPr>
          <w:spacing w:val="55"/>
          <w:w w:val="150"/>
        </w:rPr>
        <w:t xml:space="preserve"> </w:t>
      </w:r>
      <w:r>
        <w:t>и</w:t>
      </w:r>
      <w:r>
        <w:rPr>
          <w:spacing w:val="57"/>
          <w:w w:val="150"/>
        </w:rPr>
        <w:t xml:space="preserve"> </w:t>
      </w:r>
      <w:r>
        <w:t>умений,</w:t>
      </w:r>
      <w:r>
        <w:rPr>
          <w:spacing w:val="54"/>
          <w:w w:val="150"/>
        </w:rPr>
        <w:t xml:space="preserve"> </w:t>
      </w:r>
      <w:r>
        <w:t>необходимых</w:t>
      </w:r>
      <w:r>
        <w:rPr>
          <w:spacing w:val="56"/>
          <w:w w:val="150"/>
        </w:rPr>
        <w:t xml:space="preserve"> </w:t>
      </w:r>
      <w:r>
        <w:t>для</w:t>
      </w:r>
      <w:r>
        <w:rPr>
          <w:spacing w:val="55"/>
          <w:w w:val="150"/>
        </w:rPr>
        <w:t xml:space="preserve"> </w:t>
      </w:r>
      <w:r>
        <w:t>проектирования</w:t>
      </w:r>
      <w:r>
        <w:rPr>
          <w:spacing w:val="55"/>
          <w:w w:val="150"/>
        </w:rPr>
        <w:t xml:space="preserve"> </w:t>
      </w:r>
      <w:r>
        <w:rPr>
          <w:spacing w:val="-10"/>
        </w:rPr>
        <w:t>и</w:t>
      </w:r>
    </w:p>
    <w:p w:rsidR="00E21932" w:rsidRDefault="00E21932">
      <w:pPr>
        <w:pStyle w:val="a3"/>
        <w:spacing w:line="259" w:lineRule="auto"/>
        <w:jc w:val="right"/>
        <w:sectPr w:rsidR="00E21932">
          <w:pgSz w:w="11910" w:h="16840"/>
          <w:pgMar w:top="620" w:right="708" w:bottom="1340" w:left="850" w:header="0" w:footer="1157" w:gutter="0"/>
          <w:cols w:space="720"/>
        </w:sectPr>
      </w:pPr>
    </w:p>
    <w:p w:rsidR="00E21932" w:rsidRDefault="00144169">
      <w:pPr>
        <w:pStyle w:val="a3"/>
        <w:spacing w:before="60" w:line="259" w:lineRule="auto"/>
        <w:ind w:right="733"/>
      </w:pPr>
      <w:r>
        <w:lastRenderedPageBreak/>
        <w:t xml:space="preserve">усовершенствования продуктов (предметов), освоения и создания </w:t>
      </w:r>
      <w:r>
        <w:rPr>
          <w:spacing w:val="-2"/>
        </w:rPr>
        <w:t>технологий.</w:t>
      </w:r>
    </w:p>
    <w:p w:rsidR="00E21932" w:rsidRDefault="00144169">
      <w:pPr>
        <w:pStyle w:val="a3"/>
        <w:spacing w:before="3" w:line="264" w:lineRule="auto"/>
        <w:ind w:right="728" w:firstLine="599"/>
      </w:pPr>
      <w: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E21932" w:rsidRDefault="00144169">
      <w:pPr>
        <w:pStyle w:val="1"/>
        <w:spacing w:before="99" w:line="259" w:lineRule="auto"/>
        <w:ind w:left="710" w:right="728"/>
        <w:jc w:val="both"/>
      </w:pPr>
      <w:r>
        <w:t>ВАРИАТИВНЫЕ МОДУЛИ ПРОГРАММЫ ПО УЧЕБНОМУ ПРЕДМЕТУ "ТРУД (ТЕХНОЛОГИЯ)"</w:t>
      </w:r>
    </w:p>
    <w:p w:rsidR="00E21932" w:rsidRDefault="00144169">
      <w:pPr>
        <w:pStyle w:val="2"/>
        <w:spacing w:before="1" w:line="240" w:lineRule="auto"/>
        <w:ind w:left="1190"/>
      </w:pPr>
      <w:r>
        <w:t>Модуль</w:t>
      </w:r>
      <w:r>
        <w:rPr>
          <w:spacing w:val="-15"/>
        </w:rPr>
        <w:t xml:space="preserve"> </w:t>
      </w:r>
      <w:r>
        <w:t>«Автоматизированные</w:t>
      </w:r>
      <w:r>
        <w:rPr>
          <w:spacing w:val="-11"/>
        </w:rPr>
        <w:t xml:space="preserve"> </w:t>
      </w:r>
      <w:r>
        <w:rPr>
          <w:spacing w:val="-2"/>
        </w:rPr>
        <w:t>системы»</w:t>
      </w:r>
    </w:p>
    <w:p w:rsidR="00E21932" w:rsidRDefault="00144169">
      <w:pPr>
        <w:pStyle w:val="a3"/>
        <w:spacing w:before="18" w:line="259" w:lineRule="auto"/>
        <w:ind w:right="728" w:firstLine="599"/>
      </w:pPr>
      <w: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w:t>
      </w:r>
      <w:r>
        <w:rPr>
          <w:spacing w:val="40"/>
        </w:rPr>
        <w:t xml:space="preserve"> </w:t>
      </w:r>
      <w:r>
        <w:t>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E21932" w:rsidRDefault="00144169">
      <w:pPr>
        <w:pStyle w:val="2"/>
        <w:spacing w:before="166" w:line="240" w:lineRule="auto"/>
        <w:ind w:left="1190"/>
      </w:pPr>
      <w:r>
        <w:t>Модули</w:t>
      </w:r>
      <w:r>
        <w:rPr>
          <w:spacing w:val="-5"/>
        </w:rPr>
        <w:t xml:space="preserve"> </w:t>
      </w:r>
      <w:r>
        <w:t>«Животноводство»</w:t>
      </w:r>
      <w:r>
        <w:rPr>
          <w:spacing w:val="-4"/>
        </w:rPr>
        <w:t xml:space="preserve"> </w:t>
      </w:r>
      <w:r>
        <w:t>и</w:t>
      </w:r>
      <w:r>
        <w:rPr>
          <w:spacing w:val="-5"/>
        </w:rPr>
        <w:t xml:space="preserve"> </w:t>
      </w:r>
      <w:r>
        <w:rPr>
          <w:spacing w:val="-2"/>
        </w:rPr>
        <w:t>«Растениеводство»</w:t>
      </w:r>
    </w:p>
    <w:p w:rsidR="00E21932" w:rsidRDefault="00144169">
      <w:pPr>
        <w:pStyle w:val="a3"/>
        <w:spacing w:before="19" w:line="259" w:lineRule="auto"/>
        <w:ind w:right="732" w:firstLine="599"/>
      </w:pPr>
      <w: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E21932" w:rsidRDefault="00144169">
      <w:pPr>
        <w:pStyle w:val="a3"/>
        <w:spacing w:before="1" w:line="259" w:lineRule="auto"/>
        <w:ind w:right="724" w:firstLine="599"/>
      </w:pPr>
      <w:r>
        <w:t>В программе по учебному предмету «Труд (технология)» осуществляется реализация межпредметных связей:</w:t>
      </w:r>
    </w:p>
    <w:p w:rsidR="00E21932" w:rsidRDefault="00144169">
      <w:pPr>
        <w:pStyle w:val="a3"/>
        <w:spacing w:line="259" w:lineRule="auto"/>
        <w:ind w:right="729" w:firstLine="599"/>
      </w:pPr>
      <w:r>
        <w:t xml:space="preserve">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w:t>
      </w:r>
      <w:r>
        <w:rPr>
          <w:spacing w:val="-2"/>
        </w:rPr>
        <w:t>продуктов»;</w:t>
      </w:r>
    </w:p>
    <w:p w:rsidR="00E21932" w:rsidRDefault="00144169">
      <w:pPr>
        <w:pStyle w:val="a3"/>
        <w:spacing w:line="259" w:lineRule="auto"/>
        <w:ind w:right="730" w:firstLine="599"/>
      </w:pPr>
      <w:r>
        <w:t>с химией при освоении разделов, связанных с технологиями химической промышленности в инвариантных модулях;</w:t>
      </w:r>
    </w:p>
    <w:p w:rsidR="00E21932" w:rsidRDefault="00144169">
      <w:pPr>
        <w:pStyle w:val="a3"/>
        <w:spacing w:line="259" w:lineRule="auto"/>
        <w:ind w:right="735" w:firstLine="599"/>
      </w:pPr>
      <w:r>
        <w:t>с биологией при изучении современных биотехнологий в инвариантных</w:t>
      </w:r>
      <w:r>
        <w:rPr>
          <w:spacing w:val="58"/>
          <w:w w:val="150"/>
        </w:rPr>
        <w:t xml:space="preserve">  </w:t>
      </w:r>
      <w:r>
        <w:t>модулях</w:t>
      </w:r>
      <w:r>
        <w:rPr>
          <w:spacing w:val="61"/>
          <w:w w:val="150"/>
        </w:rPr>
        <w:t xml:space="preserve">  </w:t>
      </w:r>
      <w:r>
        <w:t>и</w:t>
      </w:r>
      <w:r>
        <w:rPr>
          <w:spacing w:val="61"/>
          <w:w w:val="150"/>
        </w:rPr>
        <w:t xml:space="preserve">  </w:t>
      </w:r>
      <w:r>
        <w:t>при</w:t>
      </w:r>
      <w:r>
        <w:rPr>
          <w:spacing w:val="60"/>
          <w:w w:val="150"/>
        </w:rPr>
        <w:t xml:space="preserve">  </w:t>
      </w:r>
      <w:r>
        <w:t>освоении</w:t>
      </w:r>
      <w:r>
        <w:rPr>
          <w:spacing w:val="61"/>
          <w:w w:val="150"/>
        </w:rPr>
        <w:t xml:space="preserve">  </w:t>
      </w:r>
      <w:r>
        <w:t>вариативных</w:t>
      </w:r>
      <w:r>
        <w:rPr>
          <w:spacing w:val="61"/>
          <w:w w:val="150"/>
        </w:rPr>
        <w:t xml:space="preserve">  </w:t>
      </w:r>
      <w:r>
        <w:rPr>
          <w:spacing w:val="-2"/>
        </w:rPr>
        <w:t>модулей</w:t>
      </w:r>
    </w:p>
    <w:p w:rsidR="00E21932" w:rsidRDefault="00144169">
      <w:pPr>
        <w:pStyle w:val="a3"/>
      </w:pPr>
      <w:r>
        <w:t>«Растениеводство»</w:t>
      </w:r>
      <w:r>
        <w:rPr>
          <w:spacing w:val="-10"/>
        </w:rPr>
        <w:t xml:space="preserve"> </w:t>
      </w:r>
      <w:r>
        <w:t>и</w:t>
      </w:r>
      <w:r>
        <w:rPr>
          <w:spacing w:val="-8"/>
        </w:rPr>
        <w:t xml:space="preserve"> </w:t>
      </w:r>
      <w:r>
        <w:rPr>
          <w:spacing w:val="-2"/>
        </w:rPr>
        <w:t>«Животноводство»;</w:t>
      </w:r>
    </w:p>
    <w:p w:rsidR="00E21932" w:rsidRDefault="00144169">
      <w:pPr>
        <w:pStyle w:val="a3"/>
        <w:spacing w:before="22"/>
        <w:ind w:left="1190"/>
      </w:pPr>
      <w:r>
        <w:t>с</w:t>
      </w:r>
      <w:r>
        <w:rPr>
          <w:spacing w:val="62"/>
          <w:w w:val="150"/>
        </w:rPr>
        <w:t xml:space="preserve"> </w:t>
      </w:r>
      <w:r>
        <w:t>физикой</w:t>
      </w:r>
      <w:r>
        <w:rPr>
          <w:spacing w:val="66"/>
          <w:w w:val="150"/>
        </w:rPr>
        <w:t xml:space="preserve"> </w:t>
      </w:r>
      <w:r>
        <w:t>при</w:t>
      </w:r>
      <w:r>
        <w:rPr>
          <w:spacing w:val="62"/>
          <w:w w:val="150"/>
        </w:rPr>
        <w:t xml:space="preserve"> </w:t>
      </w:r>
      <w:r>
        <w:t>освоении</w:t>
      </w:r>
      <w:r>
        <w:rPr>
          <w:spacing w:val="66"/>
          <w:w w:val="150"/>
        </w:rPr>
        <w:t xml:space="preserve"> </w:t>
      </w:r>
      <w:r>
        <w:t>моделей</w:t>
      </w:r>
      <w:r>
        <w:rPr>
          <w:spacing w:val="66"/>
          <w:w w:val="150"/>
        </w:rPr>
        <w:t xml:space="preserve"> </w:t>
      </w:r>
      <w:r>
        <w:t>машин</w:t>
      </w:r>
      <w:r>
        <w:rPr>
          <w:spacing w:val="62"/>
          <w:w w:val="150"/>
        </w:rPr>
        <w:t xml:space="preserve"> </w:t>
      </w:r>
      <w:r>
        <w:t>и</w:t>
      </w:r>
      <w:r>
        <w:rPr>
          <w:spacing w:val="66"/>
          <w:w w:val="150"/>
        </w:rPr>
        <w:t xml:space="preserve"> </w:t>
      </w:r>
      <w:r>
        <w:t>механизмов,</w:t>
      </w:r>
      <w:r>
        <w:rPr>
          <w:spacing w:val="64"/>
          <w:w w:val="150"/>
        </w:rPr>
        <w:t xml:space="preserve"> </w:t>
      </w:r>
      <w:r>
        <w:rPr>
          <w:spacing w:val="-2"/>
        </w:rPr>
        <w:t>модуля</w:t>
      </w:r>
    </w:p>
    <w:p w:rsidR="00E21932" w:rsidRDefault="00144169">
      <w:pPr>
        <w:pStyle w:val="a3"/>
        <w:tabs>
          <w:tab w:val="left" w:pos="3785"/>
          <w:tab w:val="left" w:pos="7323"/>
        </w:tabs>
        <w:spacing w:before="26" w:line="259" w:lineRule="auto"/>
        <w:ind w:right="731"/>
      </w:pPr>
      <w:r>
        <w:rPr>
          <w:spacing w:val="-2"/>
        </w:rPr>
        <w:t>«Робототехника»,</w:t>
      </w:r>
      <w:r>
        <w:tab/>
      </w:r>
      <w:r>
        <w:rPr>
          <w:spacing w:val="-2"/>
        </w:rPr>
        <w:t>«3D-моделирование,</w:t>
      </w:r>
      <w:r>
        <w:tab/>
      </w:r>
      <w:r>
        <w:rPr>
          <w:spacing w:val="-2"/>
        </w:rPr>
        <w:t xml:space="preserve">прототипирование, </w:t>
      </w:r>
      <w:r>
        <w:t xml:space="preserve">макетирование», «Технологии обработки материалов и пищевых </w:t>
      </w:r>
      <w:r>
        <w:rPr>
          <w:spacing w:val="-2"/>
        </w:rPr>
        <w:t>продуктов»;</w:t>
      </w:r>
    </w:p>
    <w:p w:rsidR="00E21932" w:rsidRDefault="00144169">
      <w:pPr>
        <w:pStyle w:val="a3"/>
        <w:spacing w:line="259" w:lineRule="auto"/>
        <w:ind w:right="729" w:firstLine="599"/>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spacing w:before="60" w:line="259" w:lineRule="auto"/>
        <w:ind w:right="734"/>
      </w:pPr>
      <w:r>
        <w:lastRenderedPageBreak/>
        <w:t>информации, протекающих в технических системах, использовании программных сервисов;</w:t>
      </w:r>
    </w:p>
    <w:p w:rsidR="00E21932" w:rsidRDefault="00144169">
      <w:pPr>
        <w:pStyle w:val="a3"/>
        <w:spacing w:line="259" w:lineRule="auto"/>
        <w:ind w:right="731" w:firstLine="599"/>
      </w:pPr>
      <w:r>
        <w:t xml:space="preserve">с историей и искусством при освоении элементов промышленной эстетики, народных ремѐсел в инвариантном модуле «Производство и </w:t>
      </w:r>
      <w:r>
        <w:rPr>
          <w:spacing w:val="-2"/>
        </w:rPr>
        <w:t>технологии»;</w:t>
      </w:r>
    </w:p>
    <w:p w:rsidR="00E21932" w:rsidRDefault="00144169">
      <w:pPr>
        <w:pStyle w:val="a3"/>
        <w:spacing w:line="321" w:lineRule="exact"/>
        <w:ind w:left="1190"/>
      </w:pPr>
      <w:r>
        <w:t>с</w:t>
      </w:r>
      <w:r>
        <w:rPr>
          <w:spacing w:val="33"/>
        </w:rPr>
        <w:t xml:space="preserve">  </w:t>
      </w:r>
      <w:r>
        <w:t>обществознанием</w:t>
      </w:r>
      <w:r>
        <w:rPr>
          <w:spacing w:val="34"/>
        </w:rPr>
        <w:t xml:space="preserve">  </w:t>
      </w:r>
      <w:r>
        <w:t>при</w:t>
      </w:r>
      <w:r>
        <w:rPr>
          <w:spacing w:val="34"/>
        </w:rPr>
        <w:t xml:space="preserve">  </w:t>
      </w:r>
      <w:r>
        <w:t>освоении</w:t>
      </w:r>
      <w:r>
        <w:rPr>
          <w:spacing w:val="33"/>
        </w:rPr>
        <w:t xml:space="preserve">  </w:t>
      </w:r>
      <w:r>
        <w:t>тем</w:t>
      </w:r>
      <w:r>
        <w:rPr>
          <w:spacing w:val="34"/>
        </w:rPr>
        <w:t xml:space="preserve">  </w:t>
      </w:r>
      <w:r>
        <w:t>в</w:t>
      </w:r>
      <w:r>
        <w:rPr>
          <w:spacing w:val="34"/>
        </w:rPr>
        <w:t xml:space="preserve">  </w:t>
      </w:r>
      <w:r>
        <w:t>инвариантном</w:t>
      </w:r>
      <w:r>
        <w:rPr>
          <w:spacing w:val="34"/>
        </w:rPr>
        <w:t xml:space="preserve">  </w:t>
      </w:r>
      <w:r>
        <w:rPr>
          <w:spacing w:val="-2"/>
        </w:rPr>
        <w:t>модуле</w:t>
      </w:r>
    </w:p>
    <w:p w:rsidR="00E21932" w:rsidRDefault="00144169">
      <w:pPr>
        <w:pStyle w:val="a3"/>
        <w:spacing w:before="26"/>
      </w:pPr>
      <w:r>
        <w:t>«Производство</w:t>
      </w:r>
      <w:r>
        <w:rPr>
          <w:spacing w:val="-9"/>
        </w:rPr>
        <w:t xml:space="preserve"> </w:t>
      </w:r>
      <w:r>
        <w:t>и</w:t>
      </w:r>
      <w:r>
        <w:rPr>
          <w:spacing w:val="-5"/>
        </w:rPr>
        <w:t xml:space="preserve"> </w:t>
      </w:r>
      <w:r>
        <w:rPr>
          <w:spacing w:val="-2"/>
        </w:rPr>
        <w:t>технологии».</w:t>
      </w:r>
    </w:p>
    <w:p w:rsidR="00E21932" w:rsidRDefault="00E21932">
      <w:pPr>
        <w:pStyle w:val="a3"/>
        <w:spacing w:before="33"/>
        <w:ind w:left="0"/>
        <w:jc w:val="left"/>
      </w:pPr>
    </w:p>
    <w:p w:rsidR="00E21932" w:rsidRDefault="00144169">
      <w:pPr>
        <w:pStyle w:val="2"/>
      </w:pPr>
      <w:r>
        <w:t>Место</w:t>
      </w:r>
      <w:r>
        <w:rPr>
          <w:spacing w:val="-8"/>
        </w:rPr>
        <w:t xml:space="preserve"> </w:t>
      </w:r>
      <w:r>
        <w:t>учебного</w:t>
      </w:r>
      <w:r>
        <w:rPr>
          <w:spacing w:val="-5"/>
        </w:rPr>
        <w:t xml:space="preserve"> </w:t>
      </w:r>
      <w:r>
        <w:t>предмета</w:t>
      </w:r>
      <w:r>
        <w:rPr>
          <w:spacing w:val="-7"/>
        </w:rPr>
        <w:t xml:space="preserve"> </w:t>
      </w:r>
      <w:r>
        <w:t>«Труд</w:t>
      </w:r>
      <w:r>
        <w:rPr>
          <w:spacing w:val="-6"/>
        </w:rPr>
        <w:t xml:space="preserve"> </w:t>
      </w:r>
      <w:r>
        <w:t>(Технология)»</w:t>
      </w:r>
      <w:r>
        <w:rPr>
          <w:spacing w:val="-4"/>
        </w:rPr>
        <w:t xml:space="preserve"> </w:t>
      </w:r>
      <w:r>
        <w:t>в</w:t>
      </w:r>
      <w:r>
        <w:rPr>
          <w:spacing w:val="-6"/>
        </w:rPr>
        <w:t xml:space="preserve"> </w:t>
      </w:r>
      <w:r>
        <w:t>учебном</w:t>
      </w:r>
      <w:r>
        <w:rPr>
          <w:spacing w:val="-5"/>
        </w:rPr>
        <w:t xml:space="preserve"> </w:t>
      </w:r>
      <w:r>
        <w:rPr>
          <w:spacing w:val="-2"/>
        </w:rPr>
        <w:t>плане</w:t>
      </w:r>
    </w:p>
    <w:p w:rsidR="00E21932" w:rsidRDefault="00144169">
      <w:pPr>
        <w:pStyle w:val="a3"/>
        <w:ind w:right="726" w:firstLine="707"/>
      </w:pPr>
      <w:r>
        <w:t>В соответствии с Федеральным государственным образовательным стандартом</w:t>
      </w:r>
      <w:r>
        <w:rPr>
          <w:spacing w:val="61"/>
        </w:rPr>
        <w:t xml:space="preserve">   </w:t>
      </w:r>
      <w:r>
        <w:t>основного</w:t>
      </w:r>
      <w:r>
        <w:rPr>
          <w:spacing w:val="64"/>
        </w:rPr>
        <w:t xml:space="preserve">   </w:t>
      </w:r>
      <w:r>
        <w:t>общего</w:t>
      </w:r>
      <w:r>
        <w:rPr>
          <w:spacing w:val="64"/>
        </w:rPr>
        <w:t xml:space="preserve">   </w:t>
      </w:r>
      <w:r>
        <w:t>образования</w:t>
      </w:r>
      <w:r>
        <w:rPr>
          <w:spacing w:val="64"/>
        </w:rPr>
        <w:t xml:space="preserve">   </w:t>
      </w:r>
      <w:r>
        <w:t>учебный</w:t>
      </w:r>
      <w:r>
        <w:rPr>
          <w:spacing w:val="65"/>
        </w:rPr>
        <w:t xml:space="preserve">   </w:t>
      </w:r>
      <w:r>
        <w:rPr>
          <w:spacing w:val="-2"/>
        </w:rPr>
        <w:t>предмет</w:t>
      </w:r>
    </w:p>
    <w:p w:rsidR="00E21932" w:rsidRDefault="00144169">
      <w:pPr>
        <w:pStyle w:val="a3"/>
        <w:ind w:right="733"/>
      </w:pPr>
      <w:r>
        <w:t>«Технология» входит в предметную область «Технология». Содержание учебного предмета «Технология», представленное в Примерной рабочей программе, соответствует ФГОС ООО.</w:t>
      </w:r>
    </w:p>
    <w:p w:rsidR="00E21932" w:rsidRDefault="00144169">
      <w:pPr>
        <w:pStyle w:val="a3"/>
        <w:ind w:right="726" w:firstLine="707"/>
      </w:pPr>
      <w:r>
        <w:t>Освоение предметной области «Технология» в основной школе осуществляется в 5–9 классах из расчѐта: в 5–7 классах – 2 часа в неделю,</w:t>
      </w:r>
      <w:r>
        <w:rPr>
          <w:spacing w:val="40"/>
        </w:rPr>
        <w:t xml:space="preserve"> </w:t>
      </w:r>
      <w:r>
        <w:t>в 8–9 классах – 1 час.</w:t>
      </w:r>
    </w:p>
    <w:p w:rsidR="00E21932" w:rsidRDefault="00144169">
      <w:pPr>
        <w:pStyle w:val="a3"/>
        <w:spacing w:line="242" w:lineRule="auto"/>
        <w:ind w:right="735" w:firstLine="707"/>
      </w:pPr>
      <w:r>
        <w:t>Дополнительно для обучающихся с ЗПР рекомендуется выделить за счѐт внеурочной деятельности в 8 и 9 классе – 1 час в неделю.</w:t>
      </w:r>
    </w:p>
    <w:p w:rsidR="00E21932" w:rsidRDefault="00E21932">
      <w:pPr>
        <w:pStyle w:val="a3"/>
        <w:spacing w:before="314"/>
        <w:ind w:left="0"/>
        <w:jc w:val="left"/>
      </w:pPr>
    </w:p>
    <w:p w:rsidR="00E21932" w:rsidRDefault="00144169">
      <w:pPr>
        <w:pStyle w:val="a3"/>
      </w:pPr>
      <w:r>
        <w:t>СОДЕРЖАНИЕ</w:t>
      </w:r>
      <w:r>
        <w:rPr>
          <w:spacing w:val="-11"/>
        </w:rPr>
        <w:t xml:space="preserve"> </w:t>
      </w:r>
      <w:r>
        <w:t>УЧЕБНОГО</w:t>
      </w:r>
      <w:r>
        <w:rPr>
          <w:spacing w:val="-8"/>
        </w:rPr>
        <w:t xml:space="preserve"> </w:t>
      </w:r>
      <w:r>
        <w:t>ПРЕДМЕТА</w:t>
      </w:r>
      <w:r>
        <w:rPr>
          <w:spacing w:val="-9"/>
        </w:rPr>
        <w:t xml:space="preserve"> </w:t>
      </w:r>
      <w:r>
        <w:t>«ТРУД</w:t>
      </w:r>
      <w:r>
        <w:rPr>
          <w:spacing w:val="-7"/>
        </w:rPr>
        <w:t xml:space="preserve"> </w:t>
      </w:r>
      <w:r>
        <w:rPr>
          <w:spacing w:val="-2"/>
        </w:rPr>
        <w:t>(ТЕХНОЛОГИЯ)»</w:t>
      </w:r>
    </w:p>
    <w:p w:rsidR="00E21932" w:rsidRDefault="00E21932">
      <w:pPr>
        <w:pStyle w:val="a3"/>
        <w:spacing w:before="184"/>
        <w:ind w:left="0"/>
        <w:jc w:val="left"/>
      </w:pPr>
    </w:p>
    <w:p w:rsidR="00E21932" w:rsidRDefault="00144169">
      <w:pPr>
        <w:pStyle w:val="1"/>
        <w:ind w:left="710"/>
        <w:jc w:val="both"/>
      </w:pPr>
      <w:r>
        <w:t>ИНВАРИАНТНЫЕ</w:t>
      </w:r>
      <w:r>
        <w:rPr>
          <w:spacing w:val="-13"/>
        </w:rPr>
        <w:t xml:space="preserve"> </w:t>
      </w:r>
      <w:r>
        <w:rPr>
          <w:spacing w:val="-2"/>
        </w:rPr>
        <w:t>МОДУЛИ</w:t>
      </w:r>
    </w:p>
    <w:p w:rsidR="00E21932" w:rsidRDefault="00144169">
      <w:pPr>
        <w:pStyle w:val="2"/>
        <w:spacing w:before="261" w:line="440" w:lineRule="atLeast"/>
        <w:ind w:left="710" w:right="4770"/>
      </w:pPr>
      <w:r>
        <w:t>Модуль</w:t>
      </w:r>
      <w:r>
        <w:rPr>
          <w:spacing w:val="-13"/>
        </w:rPr>
        <w:t xml:space="preserve"> </w:t>
      </w:r>
      <w:r>
        <w:t>«Производство</w:t>
      </w:r>
      <w:r>
        <w:rPr>
          <w:spacing w:val="-10"/>
        </w:rPr>
        <w:t xml:space="preserve"> </w:t>
      </w:r>
      <w:r>
        <w:t>и</w:t>
      </w:r>
      <w:r>
        <w:rPr>
          <w:spacing w:val="-12"/>
        </w:rPr>
        <w:t xml:space="preserve"> </w:t>
      </w:r>
      <w:r>
        <w:t>технологии» 5 класс</w:t>
      </w:r>
    </w:p>
    <w:p w:rsidR="00E21932" w:rsidRDefault="00144169">
      <w:pPr>
        <w:pStyle w:val="a3"/>
        <w:spacing w:before="23"/>
        <w:ind w:left="1190"/>
      </w:pPr>
      <w:r>
        <w:t>Технологии</w:t>
      </w:r>
      <w:r>
        <w:rPr>
          <w:spacing w:val="20"/>
        </w:rPr>
        <w:t xml:space="preserve"> </w:t>
      </w:r>
      <w:r>
        <w:t>вокруг</w:t>
      </w:r>
      <w:r>
        <w:rPr>
          <w:spacing w:val="25"/>
        </w:rPr>
        <w:t xml:space="preserve"> </w:t>
      </w:r>
      <w:r>
        <w:t>нас.</w:t>
      </w:r>
      <w:r>
        <w:rPr>
          <w:spacing w:val="22"/>
        </w:rPr>
        <w:t xml:space="preserve"> </w:t>
      </w:r>
      <w:r>
        <w:t>Материальный</w:t>
      </w:r>
      <w:r>
        <w:rPr>
          <w:spacing w:val="21"/>
        </w:rPr>
        <w:t xml:space="preserve"> </w:t>
      </w:r>
      <w:r>
        <w:t>мир</w:t>
      </w:r>
      <w:r>
        <w:rPr>
          <w:spacing w:val="22"/>
        </w:rPr>
        <w:t xml:space="preserve"> </w:t>
      </w:r>
      <w:r>
        <w:t>и</w:t>
      </w:r>
      <w:r>
        <w:rPr>
          <w:spacing w:val="23"/>
        </w:rPr>
        <w:t xml:space="preserve"> </w:t>
      </w:r>
      <w:r>
        <w:t>потребности</w:t>
      </w:r>
      <w:r>
        <w:rPr>
          <w:spacing w:val="21"/>
        </w:rPr>
        <w:t xml:space="preserve"> </w:t>
      </w:r>
      <w:r>
        <w:rPr>
          <w:spacing w:val="-2"/>
        </w:rPr>
        <w:t>человека.</w:t>
      </w:r>
    </w:p>
    <w:p w:rsidR="00E21932" w:rsidRDefault="00144169">
      <w:pPr>
        <w:pStyle w:val="a3"/>
        <w:spacing w:before="26"/>
      </w:pPr>
      <w:r>
        <w:t>Трудовая</w:t>
      </w:r>
      <w:r>
        <w:rPr>
          <w:spacing w:val="-8"/>
        </w:rPr>
        <w:t xml:space="preserve"> </w:t>
      </w:r>
      <w:r>
        <w:t>деятельность</w:t>
      </w:r>
      <w:r>
        <w:rPr>
          <w:spacing w:val="-6"/>
        </w:rPr>
        <w:t xml:space="preserve"> </w:t>
      </w:r>
      <w:r>
        <w:t>человека</w:t>
      </w:r>
      <w:r>
        <w:rPr>
          <w:spacing w:val="-9"/>
        </w:rPr>
        <w:t xml:space="preserve"> </w:t>
      </w:r>
      <w:r>
        <w:t>и</w:t>
      </w:r>
      <w:r>
        <w:rPr>
          <w:spacing w:val="-5"/>
        </w:rPr>
        <w:t xml:space="preserve"> </w:t>
      </w:r>
      <w:r>
        <w:t>создание</w:t>
      </w:r>
      <w:r>
        <w:rPr>
          <w:spacing w:val="-6"/>
        </w:rPr>
        <w:t xml:space="preserve"> </w:t>
      </w:r>
      <w:r>
        <w:t>вещей</w:t>
      </w:r>
      <w:r>
        <w:rPr>
          <w:spacing w:val="-4"/>
        </w:rPr>
        <w:t xml:space="preserve"> </w:t>
      </w:r>
      <w:r>
        <w:rPr>
          <w:spacing w:val="-2"/>
        </w:rPr>
        <w:t>(изделий).</w:t>
      </w:r>
    </w:p>
    <w:p w:rsidR="00E21932" w:rsidRDefault="00144169">
      <w:pPr>
        <w:pStyle w:val="a3"/>
        <w:spacing w:before="26" w:line="259" w:lineRule="auto"/>
        <w:ind w:right="733" w:firstLine="599"/>
      </w:pPr>
      <w: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E21932" w:rsidRDefault="00144169">
      <w:pPr>
        <w:pStyle w:val="a3"/>
        <w:spacing w:line="259" w:lineRule="auto"/>
        <w:ind w:right="729" w:firstLine="599"/>
      </w:pPr>
      <w: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E21932" w:rsidRDefault="00144169">
      <w:pPr>
        <w:pStyle w:val="a3"/>
        <w:spacing w:line="259" w:lineRule="auto"/>
        <w:ind w:right="737" w:firstLine="599"/>
      </w:pPr>
      <w:r>
        <w:t>Какие бывают профессии. Мир труда и профессий. Социальная значимость профессий.</w:t>
      </w:r>
    </w:p>
    <w:p w:rsidR="00E21932" w:rsidRDefault="00144169" w:rsidP="000C0EF7">
      <w:pPr>
        <w:pStyle w:val="2"/>
        <w:numPr>
          <w:ilvl w:val="0"/>
          <w:numId w:val="41"/>
        </w:numPr>
        <w:tabs>
          <w:tab w:val="left" w:pos="921"/>
        </w:tabs>
        <w:spacing w:before="68" w:line="240" w:lineRule="auto"/>
        <w:ind w:hanging="211"/>
        <w:jc w:val="both"/>
      </w:pPr>
      <w:r>
        <w:rPr>
          <w:spacing w:val="-2"/>
        </w:rPr>
        <w:t>класс</w:t>
      </w:r>
    </w:p>
    <w:p w:rsidR="00E21932" w:rsidRDefault="00144169">
      <w:pPr>
        <w:pStyle w:val="a3"/>
        <w:spacing w:before="21"/>
        <w:ind w:left="1190"/>
      </w:pPr>
      <w:r>
        <w:t>Модели</w:t>
      </w:r>
      <w:r>
        <w:rPr>
          <w:spacing w:val="-2"/>
        </w:rPr>
        <w:t xml:space="preserve"> </w:t>
      </w:r>
      <w:r>
        <w:t>и</w:t>
      </w:r>
      <w:r>
        <w:rPr>
          <w:spacing w:val="-2"/>
        </w:rPr>
        <w:t xml:space="preserve"> моделирование.</w:t>
      </w:r>
    </w:p>
    <w:p w:rsidR="00E21932" w:rsidRDefault="00144169">
      <w:pPr>
        <w:pStyle w:val="a3"/>
        <w:spacing w:before="26" w:line="256" w:lineRule="auto"/>
        <w:ind w:left="1190" w:right="2871"/>
      </w:pPr>
      <w:r>
        <w:t>Виды</w:t>
      </w:r>
      <w:r>
        <w:rPr>
          <w:spacing w:val="-7"/>
        </w:rPr>
        <w:t xml:space="preserve"> </w:t>
      </w:r>
      <w:r>
        <w:t>машин</w:t>
      </w:r>
      <w:r>
        <w:rPr>
          <w:spacing w:val="-10"/>
        </w:rPr>
        <w:t xml:space="preserve"> </w:t>
      </w:r>
      <w:r>
        <w:t>и</w:t>
      </w:r>
      <w:r>
        <w:rPr>
          <w:spacing w:val="-7"/>
        </w:rPr>
        <w:t xml:space="preserve"> </w:t>
      </w:r>
      <w:r>
        <w:t>механизмов.</w:t>
      </w:r>
      <w:r>
        <w:rPr>
          <w:spacing w:val="-8"/>
        </w:rPr>
        <w:t xml:space="preserve"> </w:t>
      </w:r>
      <w:r>
        <w:t>Кинематические</w:t>
      </w:r>
      <w:r>
        <w:rPr>
          <w:spacing w:val="-7"/>
        </w:rPr>
        <w:t xml:space="preserve"> </w:t>
      </w:r>
      <w:r>
        <w:t>схемы. Технологические задачи и способы их решения.</w:t>
      </w:r>
    </w:p>
    <w:p w:rsidR="00E21932" w:rsidRDefault="00E21932">
      <w:pPr>
        <w:pStyle w:val="a3"/>
        <w:spacing w:line="256" w:lineRule="auto"/>
        <w:sectPr w:rsidR="00E21932">
          <w:pgSz w:w="11910" w:h="16840"/>
          <w:pgMar w:top="620" w:right="708" w:bottom="1340" w:left="850" w:header="0" w:footer="1157" w:gutter="0"/>
          <w:cols w:space="720"/>
        </w:sectPr>
      </w:pPr>
    </w:p>
    <w:p w:rsidR="00E21932" w:rsidRDefault="00144169">
      <w:pPr>
        <w:pStyle w:val="a3"/>
        <w:spacing w:before="60" w:line="259" w:lineRule="auto"/>
        <w:ind w:firstLine="599"/>
        <w:jc w:val="left"/>
      </w:pPr>
      <w:r>
        <w:lastRenderedPageBreak/>
        <w:t>Техническое</w:t>
      </w:r>
      <w:r>
        <w:rPr>
          <w:spacing w:val="80"/>
        </w:rPr>
        <w:t xml:space="preserve"> </w:t>
      </w:r>
      <w:r>
        <w:t>моделирование</w:t>
      </w:r>
      <w:r>
        <w:rPr>
          <w:spacing w:val="80"/>
        </w:rPr>
        <w:t xml:space="preserve"> </w:t>
      </w:r>
      <w:r>
        <w:t>и</w:t>
      </w:r>
      <w:r>
        <w:rPr>
          <w:spacing w:val="80"/>
        </w:rPr>
        <w:t xml:space="preserve"> </w:t>
      </w:r>
      <w:r>
        <w:t>конструирование.</w:t>
      </w:r>
      <w:r>
        <w:rPr>
          <w:spacing w:val="80"/>
        </w:rPr>
        <w:t xml:space="preserve"> </w:t>
      </w:r>
      <w:r>
        <w:t xml:space="preserve">Конструкторская </w:t>
      </w:r>
      <w:r>
        <w:rPr>
          <w:spacing w:val="-2"/>
        </w:rPr>
        <w:t>документация.</w:t>
      </w:r>
    </w:p>
    <w:p w:rsidR="00E21932" w:rsidRDefault="00144169">
      <w:pPr>
        <w:pStyle w:val="a3"/>
        <w:spacing w:line="259" w:lineRule="auto"/>
        <w:ind w:left="1190" w:right="3570"/>
        <w:jc w:val="left"/>
      </w:pPr>
      <w:r>
        <w:t>Перспективы</w:t>
      </w:r>
      <w:r>
        <w:rPr>
          <w:spacing w:val="-12"/>
        </w:rPr>
        <w:t xml:space="preserve"> </w:t>
      </w:r>
      <w:r>
        <w:t>развития</w:t>
      </w:r>
      <w:r>
        <w:rPr>
          <w:spacing w:val="-9"/>
        </w:rPr>
        <w:t xml:space="preserve"> </w:t>
      </w:r>
      <w:r>
        <w:t>техники</w:t>
      </w:r>
      <w:r>
        <w:rPr>
          <w:spacing w:val="-9"/>
        </w:rPr>
        <w:t xml:space="preserve"> </w:t>
      </w:r>
      <w:r>
        <w:t>и</w:t>
      </w:r>
      <w:r>
        <w:rPr>
          <w:spacing w:val="-9"/>
        </w:rPr>
        <w:t xml:space="preserve"> </w:t>
      </w:r>
      <w:r>
        <w:t>технологий. Мир профессий. Инженерные профессии.</w:t>
      </w:r>
    </w:p>
    <w:p w:rsidR="00E21932" w:rsidRDefault="00144169" w:rsidP="000C0EF7">
      <w:pPr>
        <w:pStyle w:val="2"/>
        <w:numPr>
          <w:ilvl w:val="0"/>
          <w:numId w:val="41"/>
        </w:numPr>
        <w:tabs>
          <w:tab w:val="left" w:pos="921"/>
        </w:tabs>
        <w:spacing w:before="102" w:line="240" w:lineRule="auto"/>
        <w:ind w:hanging="211"/>
      </w:pPr>
      <w:r>
        <w:rPr>
          <w:spacing w:val="-2"/>
        </w:rPr>
        <w:t>класс</w:t>
      </w:r>
    </w:p>
    <w:p w:rsidR="00E21932" w:rsidRDefault="00144169">
      <w:pPr>
        <w:pStyle w:val="a3"/>
        <w:spacing w:before="21" w:line="256" w:lineRule="auto"/>
        <w:ind w:left="1190"/>
        <w:jc w:val="left"/>
      </w:pPr>
      <w:r>
        <w:t>Создание</w:t>
      </w:r>
      <w:r>
        <w:rPr>
          <w:spacing w:val="-6"/>
        </w:rPr>
        <w:t xml:space="preserve"> </w:t>
      </w:r>
      <w:r>
        <w:t>технологий</w:t>
      </w:r>
      <w:r>
        <w:rPr>
          <w:spacing w:val="-6"/>
        </w:rPr>
        <w:t xml:space="preserve"> </w:t>
      </w:r>
      <w:r>
        <w:t>как</w:t>
      </w:r>
      <w:r>
        <w:rPr>
          <w:spacing w:val="-9"/>
        </w:rPr>
        <w:t xml:space="preserve"> </w:t>
      </w:r>
      <w:r>
        <w:t>основная</w:t>
      </w:r>
      <w:r>
        <w:rPr>
          <w:spacing w:val="-6"/>
        </w:rPr>
        <w:t xml:space="preserve"> </w:t>
      </w:r>
      <w:r>
        <w:t>задача</w:t>
      </w:r>
      <w:r>
        <w:rPr>
          <w:spacing w:val="-6"/>
        </w:rPr>
        <w:t xml:space="preserve"> </w:t>
      </w:r>
      <w:r>
        <w:t>современной</w:t>
      </w:r>
      <w:r>
        <w:rPr>
          <w:spacing w:val="-6"/>
        </w:rPr>
        <w:t xml:space="preserve"> </w:t>
      </w:r>
      <w:r>
        <w:t>науки. Промышленная эстетика. Дизайн.</w:t>
      </w:r>
    </w:p>
    <w:p w:rsidR="00E21932" w:rsidRDefault="00144169">
      <w:pPr>
        <w:pStyle w:val="a3"/>
        <w:spacing w:before="5"/>
        <w:ind w:left="1190"/>
        <w:jc w:val="left"/>
      </w:pPr>
      <w:r>
        <w:t>Народные</w:t>
      </w:r>
      <w:r>
        <w:rPr>
          <w:spacing w:val="-8"/>
        </w:rPr>
        <w:t xml:space="preserve"> </w:t>
      </w:r>
      <w:r>
        <w:t>ремѐсла.</w:t>
      </w:r>
      <w:r>
        <w:rPr>
          <w:spacing w:val="-5"/>
        </w:rPr>
        <w:t xml:space="preserve"> </w:t>
      </w:r>
      <w:r>
        <w:t>Народные</w:t>
      </w:r>
      <w:r>
        <w:rPr>
          <w:spacing w:val="-6"/>
        </w:rPr>
        <w:t xml:space="preserve"> </w:t>
      </w:r>
      <w:r>
        <w:t>ремѐсла</w:t>
      </w:r>
      <w:r>
        <w:rPr>
          <w:spacing w:val="-5"/>
        </w:rPr>
        <w:t xml:space="preserve"> </w:t>
      </w:r>
      <w:r>
        <w:t>и</w:t>
      </w:r>
      <w:r>
        <w:rPr>
          <w:spacing w:val="-5"/>
        </w:rPr>
        <w:t xml:space="preserve"> </w:t>
      </w:r>
      <w:r>
        <w:t>промыслы</w:t>
      </w:r>
      <w:r>
        <w:rPr>
          <w:spacing w:val="-3"/>
        </w:rPr>
        <w:t xml:space="preserve"> </w:t>
      </w:r>
      <w:r>
        <w:rPr>
          <w:spacing w:val="-2"/>
        </w:rPr>
        <w:t>России.</w:t>
      </w:r>
    </w:p>
    <w:p w:rsidR="00E21932" w:rsidRDefault="00144169">
      <w:pPr>
        <w:pStyle w:val="a3"/>
        <w:tabs>
          <w:tab w:val="left" w:pos="3190"/>
          <w:tab w:val="left" w:pos="5107"/>
          <w:tab w:val="left" w:pos="6603"/>
          <w:tab w:val="left" w:pos="8212"/>
          <w:tab w:val="left" w:pos="8600"/>
        </w:tabs>
        <w:spacing w:before="26" w:line="259" w:lineRule="auto"/>
        <w:ind w:right="734" w:firstLine="599"/>
        <w:jc w:val="left"/>
      </w:pPr>
      <w:r>
        <w:rPr>
          <w:spacing w:val="-2"/>
        </w:rPr>
        <w:t>Цифровизация</w:t>
      </w:r>
      <w:r>
        <w:tab/>
      </w:r>
      <w:r>
        <w:rPr>
          <w:spacing w:val="-2"/>
        </w:rPr>
        <w:t>производства.</w:t>
      </w:r>
      <w:r>
        <w:tab/>
      </w:r>
      <w:r>
        <w:rPr>
          <w:spacing w:val="-2"/>
        </w:rPr>
        <w:t>Цифровые</w:t>
      </w:r>
      <w:r>
        <w:tab/>
      </w:r>
      <w:r>
        <w:rPr>
          <w:spacing w:val="-2"/>
        </w:rPr>
        <w:t>технологии</w:t>
      </w:r>
      <w:r>
        <w:tab/>
      </w:r>
      <w:r>
        <w:rPr>
          <w:spacing w:val="-10"/>
        </w:rPr>
        <w:t>и</w:t>
      </w:r>
      <w:r>
        <w:tab/>
      </w:r>
      <w:r>
        <w:rPr>
          <w:spacing w:val="-2"/>
        </w:rPr>
        <w:t xml:space="preserve">способы </w:t>
      </w:r>
      <w:r>
        <w:t>обработки информации.</w:t>
      </w:r>
    </w:p>
    <w:p w:rsidR="00E21932" w:rsidRDefault="00144169">
      <w:pPr>
        <w:pStyle w:val="a3"/>
        <w:tabs>
          <w:tab w:val="left" w:pos="3245"/>
          <w:tab w:val="left" w:pos="6085"/>
          <w:tab w:val="left" w:pos="8179"/>
        </w:tabs>
        <w:spacing w:line="259" w:lineRule="auto"/>
        <w:ind w:right="732" w:firstLine="599"/>
        <w:jc w:val="left"/>
      </w:pPr>
      <w:r>
        <w:rPr>
          <w:spacing w:val="-2"/>
        </w:rPr>
        <w:t>Управление</w:t>
      </w:r>
      <w:r>
        <w:tab/>
      </w:r>
      <w:r>
        <w:rPr>
          <w:spacing w:val="-2"/>
        </w:rPr>
        <w:t>технологическими</w:t>
      </w:r>
      <w:r>
        <w:tab/>
      </w:r>
      <w:r>
        <w:rPr>
          <w:spacing w:val="-2"/>
        </w:rPr>
        <w:t>процессами.</w:t>
      </w:r>
      <w:r>
        <w:tab/>
      </w:r>
      <w:r>
        <w:rPr>
          <w:spacing w:val="-2"/>
        </w:rPr>
        <w:t xml:space="preserve">Управление </w:t>
      </w:r>
      <w:r>
        <w:t>производством. Современные и перспективные технологии.</w:t>
      </w:r>
    </w:p>
    <w:p w:rsidR="00E21932" w:rsidRDefault="00144169">
      <w:pPr>
        <w:pStyle w:val="a3"/>
        <w:tabs>
          <w:tab w:val="left" w:pos="2427"/>
          <w:tab w:val="left" w:pos="5340"/>
          <w:tab w:val="left" w:pos="6693"/>
          <w:tab w:val="left" w:pos="8101"/>
        </w:tabs>
        <w:spacing w:line="259" w:lineRule="auto"/>
        <w:ind w:right="735" w:firstLine="599"/>
        <w:jc w:val="left"/>
      </w:pPr>
      <w:r>
        <w:rPr>
          <w:spacing w:val="-2"/>
        </w:rPr>
        <w:t>Понятие</w:t>
      </w:r>
      <w:r>
        <w:tab/>
      </w:r>
      <w:r>
        <w:rPr>
          <w:spacing w:val="-2"/>
        </w:rPr>
        <w:t>высокотехнологичных</w:t>
      </w:r>
      <w:r>
        <w:tab/>
      </w:r>
      <w:r>
        <w:rPr>
          <w:spacing w:val="-2"/>
        </w:rPr>
        <w:t>отраслей.</w:t>
      </w:r>
      <w:r>
        <w:tab/>
      </w:r>
      <w:r>
        <w:rPr>
          <w:spacing w:val="-2"/>
        </w:rPr>
        <w:t>«Высокие</w:t>
      </w:r>
      <w:r>
        <w:tab/>
      </w:r>
      <w:r>
        <w:rPr>
          <w:spacing w:val="-2"/>
        </w:rPr>
        <w:t xml:space="preserve">технологии» </w:t>
      </w:r>
      <w:r>
        <w:t>двойного назначения.</w:t>
      </w:r>
    </w:p>
    <w:p w:rsidR="00E21932" w:rsidRDefault="00144169">
      <w:pPr>
        <w:pStyle w:val="a3"/>
        <w:spacing w:line="256" w:lineRule="auto"/>
        <w:ind w:firstLine="599"/>
        <w:jc w:val="left"/>
      </w:pPr>
      <w:r>
        <w:t>Разработка</w:t>
      </w:r>
      <w:r>
        <w:rPr>
          <w:spacing w:val="40"/>
        </w:rPr>
        <w:t xml:space="preserve"> </w:t>
      </w:r>
      <w:r>
        <w:t>и</w:t>
      </w:r>
      <w:r>
        <w:rPr>
          <w:spacing w:val="40"/>
        </w:rPr>
        <w:t xml:space="preserve"> </w:t>
      </w:r>
      <w:r>
        <w:t>внедрение</w:t>
      </w:r>
      <w:r>
        <w:rPr>
          <w:spacing w:val="40"/>
        </w:rPr>
        <w:t xml:space="preserve"> </w:t>
      </w:r>
      <w:r>
        <w:t>технологий</w:t>
      </w:r>
      <w:r>
        <w:rPr>
          <w:spacing w:val="40"/>
        </w:rPr>
        <w:t xml:space="preserve"> </w:t>
      </w:r>
      <w:r>
        <w:t>многократного</w:t>
      </w:r>
      <w:r>
        <w:rPr>
          <w:spacing w:val="40"/>
        </w:rPr>
        <w:t xml:space="preserve"> </w:t>
      </w:r>
      <w:r>
        <w:t>использования материалов, технологий безотходного производства.</w:t>
      </w:r>
    </w:p>
    <w:p w:rsidR="00E21932" w:rsidRDefault="00144169">
      <w:pPr>
        <w:pStyle w:val="a3"/>
        <w:tabs>
          <w:tab w:val="left" w:pos="2106"/>
          <w:tab w:val="left" w:pos="3837"/>
          <w:tab w:val="left" w:pos="5619"/>
          <w:tab w:val="left" w:pos="7231"/>
          <w:tab w:val="left" w:pos="7732"/>
          <w:tab w:val="left" w:pos="9322"/>
        </w:tabs>
        <w:spacing w:before="4" w:line="259" w:lineRule="auto"/>
        <w:ind w:right="736" w:firstLine="599"/>
        <w:jc w:val="left"/>
      </w:pPr>
      <w:r>
        <w:rPr>
          <w:spacing w:val="-4"/>
        </w:rPr>
        <w:t>Мир</w:t>
      </w:r>
      <w:r>
        <w:tab/>
      </w:r>
      <w:r>
        <w:rPr>
          <w:spacing w:val="-2"/>
        </w:rPr>
        <w:t>профессий.</w:t>
      </w:r>
      <w:r>
        <w:tab/>
      </w:r>
      <w:r>
        <w:rPr>
          <w:spacing w:val="-2"/>
        </w:rPr>
        <w:t>Профессии,</w:t>
      </w:r>
      <w:r>
        <w:tab/>
      </w:r>
      <w:r>
        <w:rPr>
          <w:spacing w:val="-2"/>
        </w:rPr>
        <w:t>связанные</w:t>
      </w:r>
      <w:r>
        <w:tab/>
      </w:r>
      <w:r>
        <w:rPr>
          <w:spacing w:val="-10"/>
        </w:rPr>
        <w:t>с</w:t>
      </w:r>
      <w:r>
        <w:tab/>
      </w:r>
      <w:r>
        <w:rPr>
          <w:spacing w:val="-2"/>
        </w:rPr>
        <w:t>дизайном,</w:t>
      </w:r>
      <w:r>
        <w:tab/>
      </w:r>
      <w:r>
        <w:rPr>
          <w:spacing w:val="-6"/>
        </w:rPr>
        <w:t xml:space="preserve">их </w:t>
      </w:r>
      <w:r>
        <w:t>востребованность на рынке труда.</w:t>
      </w:r>
    </w:p>
    <w:p w:rsidR="00E21932" w:rsidRDefault="00144169" w:rsidP="000C0EF7">
      <w:pPr>
        <w:pStyle w:val="2"/>
        <w:numPr>
          <w:ilvl w:val="0"/>
          <w:numId w:val="41"/>
        </w:numPr>
        <w:tabs>
          <w:tab w:val="left" w:pos="921"/>
        </w:tabs>
        <w:spacing w:before="102" w:line="240" w:lineRule="auto"/>
        <w:ind w:hanging="211"/>
      </w:pPr>
      <w:r>
        <w:rPr>
          <w:spacing w:val="-2"/>
        </w:rPr>
        <w:t>класс</w:t>
      </w:r>
    </w:p>
    <w:p w:rsidR="00E21932" w:rsidRDefault="00144169">
      <w:pPr>
        <w:pStyle w:val="a3"/>
        <w:tabs>
          <w:tab w:val="left" w:pos="2383"/>
          <w:tab w:val="left" w:pos="3965"/>
          <w:tab w:val="left" w:pos="5768"/>
          <w:tab w:val="left" w:pos="7555"/>
          <w:tab w:val="left" w:pos="8060"/>
        </w:tabs>
        <w:spacing w:before="21"/>
        <w:ind w:left="1190"/>
        <w:jc w:val="left"/>
      </w:pPr>
      <w:r>
        <w:rPr>
          <w:spacing w:val="-2"/>
        </w:rPr>
        <w:t>Общие</w:t>
      </w:r>
      <w:r>
        <w:tab/>
      </w:r>
      <w:r>
        <w:rPr>
          <w:spacing w:val="-2"/>
        </w:rPr>
        <w:t>принципы</w:t>
      </w:r>
      <w:r>
        <w:tab/>
      </w:r>
      <w:r>
        <w:rPr>
          <w:spacing w:val="-2"/>
        </w:rPr>
        <w:t>управления.</w:t>
      </w:r>
      <w:r>
        <w:tab/>
      </w:r>
      <w:r>
        <w:rPr>
          <w:spacing w:val="-2"/>
        </w:rPr>
        <w:t>Управление</w:t>
      </w:r>
      <w:r>
        <w:tab/>
      </w:r>
      <w:r>
        <w:rPr>
          <w:spacing w:val="-10"/>
        </w:rPr>
        <w:t>и</w:t>
      </w:r>
      <w:r>
        <w:tab/>
      </w:r>
      <w:r>
        <w:rPr>
          <w:spacing w:val="-2"/>
        </w:rPr>
        <w:t>организация.</w:t>
      </w:r>
    </w:p>
    <w:p w:rsidR="00E21932" w:rsidRDefault="00144169">
      <w:pPr>
        <w:pStyle w:val="a3"/>
        <w:spacing w:before="24"/>
        <w:jc w:val="left"/>
      </w:pPr>
      <w:r>
        <w:t>Управление</w:t>
      </w:r>
      <w:r>
        <w:rPr>
          <w:spacing w:val="-10"/>
        </w:rPr>
        <w:t xml:space="preserve"> </w:t>
      </w:r>
      <w:r>
        <w:t>современным</w:t>
      </w:r>
      <w:r>
        <w:rPr>
          <w:spacing w:val="-12"/>
        </w:rPr>
        <w:t xml:space="preserve"> </w:t>
      </w:r>
      <w:r>
        <w:rPr>
          <w:spacing w:val="-2"/>
        </w:rPr>
        <w:t>производством.</w:t>
      </w:r>
    </w:p>
    <w:p w:rsidR="00E21932" w:rsidRDefault="00144169">
      <w:pPr>
        <w:pStyle w:val="a3"/>
        <w:spacing w:before="26" w:line="259" w:lineRule="auto"/>
        <w:ind w:right="735" w:firstLine="599"/>
      </w:pPr>
      <w:r>
        <w:t>Производство и его виды. Инновации и инновационные процессы на предприятиях. Управление инновациями.</w:t>
      </w:r>
    </w:p>
    <w:p w:rsidR="00E21932" w:rsidRDefault="00144169">
      <w:pPr>
        <w:pStyle w:val="a3"/>
        <w:ind w:left="1190"/>
      </w:pPr>
      <w:r>
        <w:t>Рынок</w:t>
      </w:r>
      <w:r>
        <w:rPr>
          <w:spacing w:val="-6"/>
        </w:rPr>
        <w:t xml:space="preserve"> </w:t>
      </w:r>
      <w:r>
        <w:t>труда.</w:t>
      </w:r>
      <w:r>
        <w:rPr>
          <w:spacing w:val="-5"/>
        </w:rPr>
        <w:t xml:space="preserve"> </w:t>
      </w:r>
      <w:r>
        <w:t>Функции</w:t>
      </w:r>
      <w:r>
        <w:rPr>
          <w:spacing w:val="-8"/>
        </w:rPr>
        <w:t xml:space="preserve"> </w:t>
      </w:r>
      <w:r>
        <w:t>рынка</w:t>
      </w:r>
      <w:r>
        <w:rPr>
          <w:spacing w:val="-5"/>
        </w:rPr>
        <w:t xml:space="preserve"> </w:t>
      </w:r>
      <w:r>
        <w:t>труда.</w:t>
      </w:r>
      <w:r>
        <w:rPr>
          <w:spacing w:val="-2"/>
        </w:rPr>
        <w:t xml:space="preserve"> </w:t>
      </w:r>
      <w:r>
        <w:t>Трудовые</w:t>
      </w:r>
      <w:r>
        <w:rPr>
          <w:spacing w:val="-7"/>
        </w:rPr>
        <w:t xml:space="preserve"> </w:t>
      </w:r>
      <w:r>
        <w:rPr>
          <w:spacing w:val="-2"/>
        </w:rPr>
        <w:t>ресурсы.</w:t>
      </w:r>
    </w:p>
    <w:p w:rsidR="00E21932" w:rsidRDefault="00144169">
      <w:pPr>
        <w:pStyle w:val="a3"/>
        <w:spacing w:before="27" w:line="259" w:lineRule="auto"/>
        <w:ind w:right="734" w:firstLine="599"/>
      </w:pPr>
      <w:r>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rsidR="00E21932" w:rsidRDefault="00144169" w:rsidP="000C0EF7">
      <w:pPr>
        <w:pStyle w:val="2"/>
        <w:numPr>
          <w:ilvl w:val="0"/>
          <w:numId w:val="41"/>
        </w:numPr>
        <w:tabs>
          <w:tab w:val="left" w:pos="921"/>
        </w:tabs>
        <w:spacing w:before="164" w:line="240" w:lineRule="auto"/>
        <w:ind w:hanging="211"/>
        <w:jc w:val="both"/>
      </w:pPr>
      <w:r>
        <w:rPr>
          <w:spacing w:val="-2"/>
        </w:rPr>
        <w:t>класс</w:t>
      </w:r>
    </w:p>
    <w:p w:rsidR="00E21932" w:rsidRDefault="00144169">
      <w:pPr>
        <w:pStyle w:val="a3"/>
        <w:spacing w:before="21" w:line="256" w:lineRule="auto"/>
        <w:ind w:right="737" w:firstLine="599"/>
      </w:pPr>
      <w:r>
        <w:t>Предпринимательство и предприниматель. Сущность культуры предпринимательства. Виды предпринимательской деятельности.</w:t>
      </w:r>
    </w:p>
    <w:p w:rsidR="00E21932" w:rsidRDefault="00144169">
      <w:pPr>
        <w:pStyle w:val="a3"/>
        <w:spacing w:before="4" w:line="259" w:lineRule="auto"/>
        <w:ind w:right="733" w:firstLine="599"/>
      </w:pPr>
      <w:r>
        <w:t>Внутренняя и внешняя среда предпринимательства. Базовые составляющие внутренней среды.</w:t>
      </w:r>
    </w:p>
    <w:p w:rsidR="00E21932" w:rsidRDefault="00144169">
      <w:pPr>
        <w:pStyle w:val="a3"/>
        <w:spacing w:before="1" w:line="259" w:lineRule="auto"/>
        <w:ind w:right="727" w:firstLine="599"/>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E21932" w:rsidRDefault="00144169">
      <w:pPr>
        <w:pStyle w:val="a3"/>
        <w:spacing w:line="321" w:lineRule="exact"/>
        <w:ind w:left="1190"/>
      </w:pPr>
      <w:r>
        <w:t>Технологическое</w:t>
      </w:r>
      <w:r>
        <w:rPr>
          <w:spacing w:val="44"/>
        </w:rPr>
        <w:t xml:space="preserve">  </w:t>
      </w:r>
      <w:r>
        <w:t>предпринимательство.</w:t>
      </w:r>
      <w:r>
        <w:rPr>
          <w:spacing w:val="46"/>
        </w:rPr>
        <w:t xml:space="preserve">  </w:t>
      </w:r>
      <w:r>
        <w:t>Инновации</w:t>
      </w:r>
      <w:r>
        <w:rPr>
          <w:spacing w:val="44"/>
        </w:rPr>
        <w:t xml:space="preserve">  </w:t>
      </w:r>
      <w:r>
        <w:t>и</w:t>
      </w:r>
      <w:r>
        <w:rPr>
          <w:spacing w:val="45"/>
        </w:rPr>
        <w:t xml:space="preserve">  </w:t>
      </w:r>
      <w:r>
        <w:t>их</w:t>
      </w:r>
      <w:r>
        <w:rPr>
          <w:spacing w:val="46"/>
        </w:rPr>
        <w:t xml:space="preserve">  </w:t>
      </w:r>
      <w:r>
        <w:rPr>
          <w:spacing w:val="-2"/>
        </w:rPr>
        <w:t>виды.</w:t>
      </w:r>
    </w:p>
    <w:p w:rsidR="00E21932" w:rsidRDefault="00144169">
      <w:pPr>
        <w:pStyle w:val="a3"/>
        <w:spacing w:before="26"/>
      </w:pPr>
      <w:r>
        <w:t>Новые</w:t>
      </w:r>
      <w:r>
        <w:rPr>
          <w:spacing w:val="-5"/>
        </w:rPr>
        <w:t xml:space="preserve"> </w:t>
      </w:r>
      <w:r>
        <w:t>рынки</w:t>
      </w:r>
      <w:r>
        <w:rPr>
          <w:spacing w:val="-3"/>
        </w:rPr>
        <w:t xml:space="preserve"> </w:t>
      </w:r>
      <w:r>
        <w:t>для</w:t>
      </w:r>
      <w:r>
        <w:rPr>
          <w:spacing w:val="-4"/>
        </w:rPr>
        <w:t xml:space="preserve"> </w:t>
      </w:r>
      <w:r>
        <w:rPr>
          <w:spacing w:val="-2"/>
        </w:rPr>
        <w:t>продуктов.</w:t>
      </w:r>
    </w:p>
    <w:p w:rsidR="00E21932" w:rsidRDefault="00144169">
      <w:pPr>
        <w:pStyle w:val="a3"/>
        <w:spacing w:before="24"/>
        <w:ind w:left="1190"/>
      </w:pPr>
      <w:r>
        <w:t>Мир</w:t>
      </w:r>
      <w:r>
        <w:rPr>
          <w:spacing w:val="-8"/>
        </w:rPr>
        <w:t xml:space="preserve"> </w:t>
      </w:r>
      <w:r>
        <w:t>профессий.</w:t>
      </w:r>
      <w:r>
        <w:rPr>
          <w:spacing w:val="-6"/>
        </w:rPr>
        <w:t xml:space="preserve"> </w:t>
      </w:r>
      <w:r>
        <w:t>Выбор</w:t>
      </w:r>
      <w:r>
        <w:rPr>
          <w:spacing w:val="-3"/>
        </w:rPr>
        <w:t xml:space="preserve"> </w:t>
      </w:r>
      <w:r>
        <w:rPr>
          <w:spacing w:val="-2"/>
        </w:rPr>
        <w:t>профессии.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2"/>
        <w:spacing w:before="65" w:line="240" w:lineRule="auto"/>
        <w:ind w:left="710"/>
      </w:pPr>
      <w:r>
        <w:lastRenderedPageBreak/>
        <w:t>Модуль</w:t>
      </w:r>
      <w:r>
        <w:rPr>
          <w:spacing w:val="-11"/>
        </w:rPr>
        <w:t xml:space="preserve"> </w:t>
      </w:r>
      <w:r>
        <w:t>«Компьютерная</w:t>
      </w:r>
      <w:r>
        <w:rPr>
          <w:spacing w:val="-9"/>
        </w:rPr>
        <w:t xml:space="preserve"> </w:t>
      </w:r>
      <w:r>
        <w:t>графика.</w:t>
      </w:r>
      <w:r>
        <w:rPr>
          <w:spacing w:val="-8"/>
        </w:rPr>
        <w:t xml:space="preserve"> </w:t>
      </w:r>
      <w:r>
        <w:rPr>
          <w:spacing w:val="-2"/>
        </w:rPr>
        <w:t>Черчение»</w:t>
      </w:r>
    </w:p>
    <w:p w:rsidR="00E21932" w:rsidRDefault="00144169" w:rsidP="000C0EF7">
      <w:pPr>
        <w:pStyle w:val="a6"/>
        <w:numPr>
          <w:ilvl w:val="0"/>
          <w:numId w:val="40"/>
        </w:numPr>
        <w:tabs>
          <w:tab w:val="left" w:pos="921"/>
        </w:tabs>
        <w:spacing w:before="187"/>
        <w:ind w:hanging="211"/>
        <w:jc w:val="both"/>
        <w:rPr>
          <w:b/>
          <w:sz w:val="28"/>
        </w:rPr>
      </w:pPr>
      <w:r>
        <w:rPr>
          <w:b/>
          <w:spacing w:val="-2"/>
          <w:sz w:val="28"/>
        </w:rPr>
        <w:t>класс</w:t>
      </w:r>
    </w:p>
    <w:p w:rsidR="00E21932" w:rsidRDefault="00144169">
      <w:pPr>
        <w:pStyle w:val="a3"/>
        <w:spacing w:before="21" w:line="259" w:lineRule="auto"/>
        <w:ind w:right="734" w:firstLine="599"/>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E21932" w:rsidRDefault="00144169">
      <w:pPr>
        <w:pStyle w:val="a3"/>
        <w:spacing w:line="259" w:lineRule="auto"/>
        <w:ind w:right="732" w:firstLine="599"/>
      </w:pPr>
      <w:r>
        <w:t xml:space="preserve">Основы графической грамоты. Графические материалы и </w:t>
      </w:r>
      <w:r>
        <w:rPr>
          <w:spacing w:val="-2"/>
        </w:rPr>
        <w:t>инструменты.</w:t>
      </w:r>
    </w:p>
    <w:p w:rsidR="00E21932" w:rsidRDefault="00144169">
      <w:pPr>
        <w:pStyle w:val="a3"/>
        <w:spacing w:line="259" w:lineRule="auto"/>
        <w:ind w:right="732" w:firstLine="599"/>
      </w:pPr>
      <w:r>
        <w:t xml:space="preserve">Типы графических изображений (рисунок, диаграмма, графики, графы, эскиз, технический рисунок, чертѐж, схема, карта, пиктограмма и </w:t>
      </w:r>
      <w:r>
        <w:rPr>
          <w:spacing w:val="-2"/>
        </w:rPr>
        <w:t>другое.).</w:t>
      </w:r>
    </w:p>
    <w:p w:rsidR="00E21932" w:rsidRDefault="00144169">
      <w:pPr>
        <w:pStyle w:val="a3"/>
        <w:spacing w:line="259" w:lineRule="auto"/>
        <w:ind w:right="725" w:firstLine="599"/>
      </w:pPr>
      <w:r>
        <w:t>Основные</w:t>
      </w:r>
      <w:r>
        <w:rPr>
          <w:spacing w:val="-1"/>
        </w:rPr>
        <w:t xml:space="preserve"> </w:t>
      </w:r>
      <w:r>
        <w:t>элементы графических изображений (точка, линия, контур, буквы и цифры, условные знаки).</w:t>
      </w:r>
    </w:p>
    <w:p w:rsidR="00E21932" w:rsidRDefault="00144169">
      <w:pPr>
        <w:pStyle w:val="a3"/>
        <w:spacing w:line="259" w:lineRule="auto"/>
        <w:ind w:right="733" w:firstLine="599"/>
      </w:pPr>
      <w:r>
        <w:t>Правила построения чертежей (рамка, основная надпись, масштаб, виды, нанесение размеров).</w:t>
      </w:r>
    </w:p>
    <w:p w:rsidR="00E21932" w:rsidRDefault="00144169">
      <w:pPr>
        <w:pStyle w:val="a3"/>
        <w:spacing w:line="321" w:lineRule="exact"/>
        <w:ind w:left="1190"/>
      </w:pPr>
      <w:r>
        <w:t>Чтение</w:t>
      </w:r>
      <w:r>
        <w:rPr>
          <w:spacing w:val="-5"/>
        </w:rPr>
        <w:t xml:space="preserve"> </w:t>
      </w:r>
      <w:r>
        <w:rPr>
          <w:spacing w:val="-2"/>
        </w:rPr>
        <w:t>чертежа.</w:t>
      </w:r>
    </w:p>
    <w:p w:rsidR="00E21932" w:rsidRDefault="00144169">
      <w:pPr>
        <w:pStyle w:val="a3"/>
        <w:spacing w:before="24" w:line="259" w:lineRule="auto"/>
        <w:ind w:right="733" w:firstLine="599"/>
      </w:pPr>
      <w:r>
        <w:t>Мир профессий. Профессии, связанные с черчением, их востребованность на рынке труда.</w:t>
      </w:r>
    </w:p>
    <w:p w:rsidR="00E21932" w:rsidRDefault="00144169" w:rsidP="000C0EF7">
      <w:pPr>
        <w:pStyle w:val="2"/>
        <w:numPr>
          <w:ilvl w:val="0"/>
          <w:numId w:val="40"/>
        </w:numPr>
        <w:tabs>
          <w:tab w:val="left" w:pos="921"/>
        </w:tabs>
        <w:spacing w:before="166" w:line="240" w:lineRule="auto"/>
        <w:ind w:hanging="211"/>
        <w:jc w:val="both"/>
      </w:pPr>
      <w:r>
        <w:rPr>
          <w:spacing w:val="-2"/>
        </w:rPr>
        <w:t>класс</w:t>
      </w:r>
    </w:p>
    <w:p w:rsidR="00E21932" w:rsidRDefault="00144169">
      <w:pPr>
        <w:pStyle w:val="a3"/>
        <w:spacing w:before="21"/>
        <w:ind w:left="1190"/>
        <w:jc w:val="left"/>
      </w:pPr>
      <w:r>
        <w:t>Создание</w:t>
      </w:r>
      <w:r>
        <w:rPr>
          <w:spacing w:val="-7"/>
        </w:rPr>
        <w:t xml:space="preserve"> </w:t>
      </w:r>
      <w:r>
        <w:t>проектной</w:t>
      </w:r>
      <w:r>
        <w:rPr>
          <w:spacing w:val="-7"/>
        </w:rPr>
        <w:t xml:space="preserve"> </w:t>
      </w:r>
      <w:r>
        <w:rPr>
          <w:spacing w:val="-2"/>
        </w:rPr>
        <w:t>документации.</w:t>
      </w:r>
    </w:p>
    <w:p w:rsidR="00E21932" w:rsidRDefault="00144169">
      <w:pPr>
        <w:pStyle w:val="a3"/>
        <w:tabs>
          <w:tab w:val="left" w:pos="2434"/>
          <w:tab w:val="left" w:pos="4190"/>
          <w:tab w:val="left" w:pos="5616"/>
          <w:tab w:val="left" w:pos="6043"/>
          <w:tab w:val="left" w:pos="8291"/>
        </w:tabs>
        <w:spacing w:before="24" w:line="259" w:lineRule="auto"/>
        <w:ind w:right="734" w:firstLine="599"/>
        <w:jc w:val="left"/>
      </w:pPr>
      <w:r>
        <w:rPr>
          <w:spacing w:val="-2"/>
        </w:rPr>
        <w:t>Основы</w:t>
      </w:r>
      <w:r>
        <w:tab/>
      </w:r>
      <w:r>
        <w:rPr>
          <w:spacing w:val="-2"/>
        </w:rPr>
        <w:t>выполнения</w:t>
      </w:r>
      <w:r>
        <w:tab/>
      </w:r>
      <w:r>
        <w:rPr>
          <w:spacing w:val="-2"/>
        </w:rPr>
        <w:t>чертежей</w:t>
      </w:r>
      <w:r>
        <w:tab/>
      </w:r>
      <w:r>
        <w:rPr>
          <w:spacing w:val="-10"/>
        </w:rPr>
        <w:t>с</w:t>
      </w:r>
      <w:r>
        <w:tab/>
      </w:r>
      <w:r>
        <w:rPr>
          <w:spacing w:val="-2"/>
        </w:rPr>
        <w:t>использованием</w:t>
      </w:r>
      <w:r>
        <w:tab/>
      </w:r>
      <w:r>
        <w:rPr>
          <w:spacing w:val="-2"/>
        </w:rPr>
        <w:t xml:space="preserve">чертѐжных </w:t>
      </w:r>
      <w:r>
        <w:t>инструментов и приспособлений.</w:t>
      </w:r>
    </w:p>
    <w:p w:rsidR="00E21932" w:rsidRDefault="00144169">
      <w:pPr>
        <w:pStyle w:val="a3"/>
        <w:spacing w:before="1"/>
        <w:ind w:left="1190"/>
        <w:jc w:val="left"/>
      </w:pPr>
      <w:r>
        <w:t>Стандарты</w:t>
      </w:r>
      <w:r>
        <w:rPr>
          <w:spacing w:val="-10"/>
        </w:rPr>
        <w:t xml:space="preserve"> </w:t>
      </w:r>
      <w:r>
        <w:rPr>
          <w:spacing w:val="-2"/>
        </w:rPr>
        <w:t>оформления.</w:t>
      </w:r>
    </w:p>
    <w:p w:rsidR="00E21932" w:rsidRDefault="00144169">
      <w:pPr>
        <w:pStyle w:val="a3"/>
        <w:spacing w:before="26"/>
        <w:ind w:left="1190"/>
        <w:jc w:val="left"/>
      </w:pPr>
      <w:r>
        <w:t>Понятие</w:t>
      </w:r>
      <w:r>
        <w:rPr>
          <w:spacing w:val="-11"/>
        </w:rPr>
        <w:t xml:space="preserve"> </w:t>
      </w:r>
      <w:r>
        <w:t>о</w:t>
      </w:r>
      <w:r>
        <w:rPr>
          <w:spacing w:val="-4"/>
        </w:rPr>
        <w:t xml:space="preserve"> </w:t>
      </w:r>
      <w:r>
        <w:t>графическом</w:t>
      </w:r>
      <w:r>
        <w:rPr>
          <w:spacing w:val="-8"/>
        </w:rPr>
        <w:t xml:space="preserve"> </w:t>
      </w:r>
      <w:r>
        <w:t>редакторе,</w:t>
      </w:r>
      <w:r>
        <w:rPr>
          <w:spacing w:val="-6"/>
        </w:rPr>
        <w:t xml:space="preserve"> </w:t>
      </w:r>
      <w:r>
        <w:t>компьютерной</w:t>
      </w:r>
      <w:r>
        <w:rPr>
          <w:spacing w:val="-5"/>
        </w:rPr>
        <w:t xml:space="preserve"> </w:t>
      </w:r>
      <w:r>
        <w:rPr>
          <w:spacing w:val="-2"/>
        </w:rPr>
        <w:t>графике.</w:t>
      </w:r>
    </w:p>
    <w:p w:rsidR="00E21932" w:rsidRDefault="00144169">
      <w:pPr>
        <w:pStyle w:val="a3"/>
        <w:tabs>
          <w:tab w:val="left" w:pos="3204"/>
          <w:tab w:val="left" w:pos="5205"/>
          <w:tab w:val="left" w:pos="6843"/>
          <w:tab w:val="left" w:pos="8342"/>
          <w:tab w:val="left" w:pos="9481"/>
        </w:tabs>
        <w:spacing w:before="23" w:line="259" w:lineRule="auto"/>
        <w:ind w:right="732" w:firstLine="599"/>
        <w:jc w:val="left"/>
      </w:pPr>
      <w:r>
        <w:rPr>
          <w:spacing w:val="-2"/>
        </w:rPr>
        <w:t>Инструменты</w:t>
      </w:r>
      <w:r>
        <w:tab/>
      </w:r>
      <w:r>
        <w:rPr>
          <w:spacing w:val="-2"/>
        </w:rPr>
        <w:t>графического</w:t>
      </w:r>
      <w:r>
        <w:tab/>
      </w:r>
      <w:r>
        <w:rPr>
          <w:spacing w:val="-2"/>
        </w:rPr>
        <w:t>редактора.</w:t>
      </w:r>
      <w:r>
        <w:tab/>
      </w:r>
      <w:r>
        <w:rPr>
          <w:spacing w:val="-2"/>
        </w:rPr>
        <w:t>Создание</w:t>
      </w:r>
      <w:r>
        <w:tab/>
      </w:r>
      <w:r>
        <w:rPr>
          <w:spacing w:val="-2"/>
        </w:rPr>
        <w:t>эскиза</w:t>
      </w:r>
      <w:r>
        <w:tab/>
      </w:r>
      <w:r>
        <w:rPr>
          <w:spacing w:val="-10"/>
        </w:rPr>
        <w:t xml:space="preserve">в </w:t>
      </w:r>
      <w:r>
        <w:t>графическом редакторе.</w:t>
      </w:r>
    </w:p>
    <w:p w:rsidR="00E21932" w:rsidRDefault="00144169">
      <w:pPr>
        <w:pStyle w:val="a3"/>
        <w:spacing w:before="1" w:line="259" w:lineRule="auto"/>
        <w:ind w:firstLine="599"/>
        <w:jc w:val="left"/>
      </w:pPr>
      <w:r>
        <w:t>Инструменты</w:t>
      </w:r>
      <w:r>
        <w:rPr>
          <w:spacing w:val="39"/>
        </w:rPr>
        <w:t xml:space="preserve"> </w:t>
      </w:r>
      <w:r>
        <w:t>для</w:t>
      </w:r>
      <w:r>
        <w:rPr>
          <w:spacing w:val="40"/>
        </w:rPr>
        <w:t xml:space="preserve"> </w:t>
      </w:r>
      <w:r>
        <w:t>создания</w:t>
      </w:r>
      <w:r>
        <w:rPr>
          <w:spacing w:val="40"/>
        </w:rPr>
        <w:t xml:space="preserve"> </w:t>
      </w:r>
      <w:r>
        <w:t>и</w:t>
      </w:r>
      <w:r>
        <w:rPr>
          <w:spacing w:val="40"/>
        </w:rPr>
        <w:t xml:space="preserve"> </w:t>
      </w:r>
      <w:r>
        <w:t>редактирования</w:t>
      </w:r>
      <w:r>
        <w:rPr>
          <w:spacing w:val="40"/>
        </w:rPr>
        <w:t xml:space="preserve"> </w:t>
      </w:r>
      <w:r>
        <w:t>текста</w:t>
      </w:r>
      <w:r>
        <w:rPr>
          <w:spacing w:val="40"/>
        </w:rPr>
        <w:t xml:space="preserve"> </w:t>
      </w:r>
      <w:r>
        <w:t>в</w:t>
      </w:r>
      <w:r>
        <w:rPr>
          <w:spacing w:val="40"/>
        </w:rPr>
        <w:t xml:space="preserve"> </w:t>
      </w:r>
      <w:r>
        <w:t xml:space="preserve">графическом </w:t>
      </w:r>
      <w:r>
        <w:rPr>
          <w:spacing w:val="-2"/>
        </w:rPr>
        <w:t>редакторе.</w:t>
      </w:r>
    </w:p>
    <w:p w:rsidR="00E21932" w:rsidRDefault="00144169">
      <w:pPr>
        <w:pStyle w:val="a3"/>
        <w:spacing w:before="1"/>
        <w:ind w:left="1190"/>
        <w:jc w:val="left"/>
      </w:pPr>
      <w:r>
        <w:t>Создание</w:t>
      </w:r>
      <w:r>
        <w:rPr>
          <w:spacing w:val="-8"/>
        </w:rPr>
        <w:t xml:space="preserve"> </w:t>
      </w:r>
      <w:r>
        <w:t>печатной</w:t>
      </w:r>
      <w:r>
        <w:rPr>
          <w:spacing w:val="-8"/>
        </w:rPr>
        <w:t xml:space="preserve"> </w:t>
      </w:r>
      <w:r>
        <w:t>продукции</w:t>
      </w:r>
      <w:r>
        <w:rPr>
          <w:spacing w:val="-5"/>
        </w:rPr>
        <w:t xml:space="preserve"> </w:t>
      </w:r>
      <w:r>
        <w:t>в</w:t>
      </w:r>
      <w:r>
        <w:rPr>
          <w:spacing w:val="-6"/>
        </w:rPr>
        <w:t xml:space="preserve"> </w:t>
      </w:r>
      <w:r>
        <w:t>графическом</w:t>
      </w:r>
      <w:r>
        <w:rPr>
          <w:spacing w:val="-7"/>
        </w:rPr>
        <w:t xml:space="preserve"> </w:t>
      </w:r>
      <w:r>
        <w:rPr>
          <w:spacing w:val="-2"/>
        </w:rPr>
        <w:t>редакторе.</w:t>
      </w:r>
    </w:p>
    <w:p w:rsidR="00E21932" w:rsidRDefault="00144169">
      <w:pPr>
        <w:pStyle w:val="a3"/>
        <w:tabs>
          <w:tab w:val="left" w:pos="2087"/>
          <w:tab w:val="left" w:pos="3795"/>
          <w:tab w:val="left" w:pos="5558"/>
          <w:tab w:val="left" w:pos="7145"/>
          <w:tab w:val="left" w:pos="7625"/>
          <w:tab w:val="left" w:pos="9323"/>
        </w:tabs>
        <w:spacing w:before="23" w:line="259" w:lineRule="auto"/>
        <w:ind w:right="733" w:firstLine="599"/>
        <w:jc w:val="left"/>
      </w:pPr>
      <w:r>
        <w:rPr>
          <w:spacing w:val="-4"/>
        </w:rPr>
        <w:t>Мир</w:t>
      </w:r>
      <w:r>
        <w:tab/>
      </w:r>
      <w:r>
        <w:rPr>
          <w:spacing w:val="-2"/>
        </w:rPr>
        <w:t>профессий.</w:t>
      </w:r>
      <w:r>
        <w:tab/>
      </w:r>
      <w:r>
        <w:rPr>
          <w:spacing w:val="-2"/>
        </w:rPr>
        <w:t>Профессии,</w:t>
      </w:r>
      <w:r>
        <w:tab/>
      </w:r>
      <w:r>
        <w:rPr>
          <w:spacing w:val="-2"/>
        </w:rPr>
        <w:t>связанные</w:t>
      </w:r>
      <w:r>
        <w:tab/>
      </w:r>
      <w:r>
        <w:rPr>
          <w:spacing w:val="-10"/>
        </w:rPr>
        <w:t>с</w:t>
      </w:r>
      <w:r>
        <w:tab/>
      </w:r>
      <w:r>
        <w:rPr>
          <w:spacing w:val="-2"/>
        </w:rPr>
        <w:t>черчением,</w:t>
      </w:r>
      <w:r>
        <w:tab/>
      </w:r>
      <w:r>
        <w:rPr>
          <w:spacing w:val="-6"/>
        </w:rPr>
        <w:t xml:space="preserve">их </w:t>
      </w:r>
      <w:r>
        <w:t>востребованность на рынке труда.</w:t>
      </w:r>
    </w:p>
    <w:p w:rsidR="00E21932" w:rsidRDefault="00144169" w:rsidP="000C0EF7">
      <w:pPr>
        <w:pStyle w:val="2"/>
        <w:numPr>
          <w:ilvl w:val="0"/>
          <w:numId w:val="40"/>
        </w:numPr>
        <w:tabs>
          <w:tab w:val="left" w:pos="921"/>
        </w:tabs>
        <w:spacing w:before="167" w:line="240" w:lineRule="auto"/>
        <w:ind w:hanging="211"/>
      </w:pPr>
      <w:r>
        <w:rPr>
          <w:spacing w:val="-2"/>
        </w:rPr>
        <w:t>класс</w:t>
      </w:r>
    </w:p>
    <w:p w:rsidR="00E21932" w:rsidRDefault="00144169">
      <w:pPr>
        <w:pStyle w:val="a3"/>
        <w:spacing w:before="21" w:line="259" w:lineRule="auto"/>
        <w:ind w:right="730" w:firstLine="599"/>
      </w:pPr>
      <w: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E21932" w:rsidRDefault="00144169">
      <w:pPr>
        <w:pStyle w:val="a3"/>
        <w:spacing w:line="259" w:lineRule="auto"/>
        <w:ind w:right="733" w:firstLine="599"/>
      </w:pPr>
      <w:r>
        <w:t>Общие сведения о сборочных чертежах. Оформление сборочного чертежа. Правила чтения сборочных чертежей.</w:t>
      </w:r>
    </w:p>
    <w:p w:rsidR="00E21932" w:rsidRDefault="00144169">
      <w:pPr>
        <w:pStyle w:val="a3"/>
        <w:spacing w:line="320" w:lineRule="exact"/>
        <w:ind w:left="1190"/>
      </w:pPr>
      <w:r>
        <w:t>Понятие</w:t>
      </w:r>
      <w:r>
        <w:rPr>
          <w:spacing w:val="-7"/>
        </w:rPr>
        <w:t xml:space="preserve"> </w:t>
      </w:r>
      <w:r>
        <w:t>графической</w:t>
      </w:r>
      <w:r>
        <w:rPr>
          <w:spacing w:val="-7"/>
        </w:rPr>
        <w:t xml:space="preserve"> </w:t>
      </w:r>
      <w:r>
        <w:rPr>
          <w:spacing w:val="-2"/>
        </w:rPr>
        <w:t>модели.</w:t>
      </w:r>
    </w:p>
    <w:p w:rsidR="00E21932" w:rsidRDefault="00E21932">
      <w:pPr>
        <w:pStyle w:val="a3"/>
        <w:spacing w:line="320" w:lineRule="exact"/>
        <w:sectPr w:rsidR="00E21932">
          <w:pgSz w:w="11910" w:h="16840"/>
          <w:pgMar w:top="620" w:right="708" w:bottom="1340" w:left="850" w:header="0" w:footer="1157" w:gutter="0"/>
          <w:cols w:space="720"/>
        </w:sectPr>
      </w:pPr>
    </w:p>
    <w:p w:rsidR="00E21932" w:rsidRDefault="00144169">
      <w:pPr>
        <w:pStyle w:val="a3"/>
        <w:spacing w:before="60" w:line="259" w:lineRule="auto"/>
        <w:ind w:right="733" w:firstLine="599"/>
      </w:pPr>
      <w:r>
        <w:lastRenderedPageBreak/>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E21932" w:rsidRDefault="00144169">
      <w:pPr>
        <w:pStyle w:val="a3"/>
        <w:spacing w:before="1" w:line="259" w:lineRule="auto"/>
        <w:ind w:left="1190" w:right="2212"/>
      </w:pPr>
      <w:r>
        <w:t>Математические,</w:t>
      </w:r>
      <w:r>
        <w:rPr>
          <w:spacing w:val="-11"/>
        </w:rPr>
        <w:t xml:space="preserve"> </w:t>
      </w:r>
      <w:r>
        <w:t>физические</w:t>
      </w:r>
      <w:r>
        <w:rPr>
          <w:spacing w:val="-7"/>
        </w:rPr>
        <w:t xml:space="preserve"> </w:t>
      </w:r>
      <w:r>
        <w:t>и</w:t>
      </w:r>
      <w:r>
        <w:rPr>
          <w:spacing w:val="-10"/>
        </w:rPr>
        <w:t xml:space="preserve"> </w:t>
      </w:r>
      <w:r>
        <w:t>информационные</w:t>
      </w:r>
      <w:r>
        <w:rPr>
          <w:spacing w:val="-7"/>
        </w:rPr>
        <w:t xml:space="preserve"> </w:t>
      </w:r>
      <w:r>
        <w:t>модели. Графические модели. Виды графических моделей.</w:t>
      </w:r>
    </w:p>
    <w:p w:rsidR="00E21932" w:rsidRDefault="00144169">
      <w:pPr>
        <w:pStyle w:val="a3"/>
        <w:spacing w:line="320" w:lineRule="exact"/>
        <w:ind w:left="1190"/>
      </w:pPr>
      <w:r>
        <w:t>Количественная</w:t>
      </w:r>
      <w:r>
        <w:rPr>
          <w:spacing w:val="-8"/>
        </w:rPr>
        <w:t xml:space="preserve"> </w:t>
      </w:r>
      <w:r>
        <w:t>и</w:t>
      </w:r>
      <w:r>
        <w:rPr>
          <w:spacing w:val="-6"/>
        </w:rPr>
        <w:t xml:space="preserve"> </w:t>
      </w:r>
      <w:r>
        <w:t>качественная</w:t>
      </w:r>
      <w:r>
        <w:rPr>
          <w:spacing w:val="-5"/>
        </w:rPr>
        <w:t xml:space="preserve"> </w:t>
      </w:r>
      <w:r>
        <w:t>оценка</w:t>
      </w:r>
      <w:r>
        <w:rPr>
          <w:spacing w:val="-8"/>
        </w:rPr>
        <w:t xml:space="preserve"> </w:t>
      </w:r>
      <w:r>
        <w:rPr>
          <w:spacing w:val="-2"/>
        </w:rPr>
        <w:t>модели.</w:t>
      </w:r>
    </w:p>
    <w:p w:rsidR="00E21932" w:rsidRDefault="00144169">
      <w:pPr>
        <w:pStyle w:val="a3"/>
        <w:spacing w:before="26" w:line="259" w:lineRule="auto"/>
        <w:ind w:right="733" w:firstLine="599"/>
      </w:pPr>
      <w:r>
        <w:t>Мир профессий. Профессии, связанные с черчением, их востребованность на рынке труда.</w:t>
      </w:r>
    </w:p>
    <w:p w:rsidR="00E21932" w:rsidRDefault="00144169" w:rsidP="000C0EF7">
      <w:pPr>
        <w:pStyle w:val="2"/>
        <w:numPr>
          <w:ilvl w:val="0"/>
          <w:numId w:val="40"/>
        </w:numPr>
        <w:tabs>
          <w:tab w:val="left" w:pos="921"/>
        </w:tabs>
        <w:spacing w:before="166" w:line="240" w:lineRule="auto"/>
        <w:ind w:hanging="211"/>
        <w:jc w:val="both"/>
      </w:pPr>
      <w:r>
        <w:rPr>
          <w:spacing w:val="-2"/>
        </w:rPr>
        <w:t>класс</w:t>
      </w:r>
    </w:p>
    <w:p w:rsidR="00E21932" w:rsidRDefault="00144169">
      <w:pPr>
        <w:pStyle w:val="a3"/>
        <w:spacing w:before="19" w:line="259" w:lineRule="auto"/>
        <w:ind w:right="727" w:firstLine="599"/>
      </w:pPr>
      <w:r>
        <w:t>Применение программного обеспечения для создания проектной документации: моделей объектов и их чертежей.</w:t>
      </w:r>
    </w:p>
    <w:p w:rsidR="00E21932" w:rsidRDefault="00144169">
      <w:pPr>
        <w:pStyle w:val="a3"/>
        <w:spacing w:before="1" w:line="259" w:lineRule="auto"/>
        <w:ind w:left="1190" w:right="579"/>
        <w:jc w:val="left"/>
      </w:pPr>
      <w:r>
        <w:t>Создание</w:t>
      </w:r>
      <w:r>
        <w:rPr>
          <w:spacing w:val="-8"/>
        </w:rPr>
        <w:t xml:space="preserve"> </w:t>
      </w:r>
      <w:r>
        <w:t>документов,</w:t>
      </w:r>
      <w:r>
        <w:rPr>
          <w:spacing w:val="-9"/>
        </w:rPr>
        <w:t xml:space="preserve"> </w:t>
      </w:r>
      <w:r>
        <w:t>виды</w:t>
      </w:r>
      <w:r>
        <w:rPr>
          <w:spacing w:val="-8"/>
        </w:rPr>
        <w:t xml:space="preserve"> </w:t>
      </w:r>
      <w:r>
        <w:t>документов.</w:t>
      </w:r>
      <w:r>
        <w:rPr>
          <w:spacing w:val="-9"/>
        </w:rPr>
        <w:t xml:space="preserve"> </w:t>
      </w:r>
      <w:r>
        <w:t>Основная</w:t>
      </w:r>
      <w:r>
        <w:rPr>
          <w:spacing w:val="-8"/>
        </w:rPr>
        <w:t xml:space="preserve"> </w:t>
      </w:r>
      <w:r>
        <w:t>надпись. Геометрические примитивы.</w:t>
      </w:r>
    </w:p>
    <w:p w:rsidR="00E21932" w:rsidRDefault="00144169">
      <w:pPr>
        <w:pStyle w:val="a3"/>
        <w:spacing w:line="259" w:lineRule="auto"/>
        <w:ind w:left="1190"/>
        <w:jc w:val="left"/>
      </w:pPr>
      <w:r>
        <w:t>Создание,</w:t>
      </w:r>
      <w:r>
        <w:rPr>
          <w:spacing w:val="-8"/>
        </w:rPr>
        <w:t xml:space="preserve"> </w:t>
      </w:r>
      <w:r>
        <w:t>редактирование</w:t>
      </w:r>
      <w:r>
        <w:rPr>
          <w:spacing w:val="-10"/>
        </w:rPr>
        <w:t xml:space="preserve"> </w:t>
      </w:r>
      <w:r>
        <w:t>и</w:t>
      </w:r>
      <w:r>
        <w:rPr>
          <w:spacing w:val="-7"/>
        </w:rPr>
        <w:t xml:space="preserve"> </w:t>
      </w:r>
      <w:r>
        <w:t>трансформация</w:t>
      </w:r>
      <w:r>
        <w:rPr>
          <w:spacing w:val="-7"/>
        </w:rPr>
        <w:t xml:space="preserve"> </w:t>
      </w:r>
      <w:r>
        <w:t>графических</w:t>
      </w:r>
      <w:r>
        <w:rPr>
          <w:spacing w:val="-6"/>
        </w:rPr>
        <w:t xml:space="preserve"> </w:t>
      </w:r>
      <w:r>
        <w:t>объектов. Сложные 3D-модели и сборочные чертежи.</w:t>
      </w:r>
    </w:p>
    <w:p w:rsidR="00E21932" w:rsidRDefault="00144169">
      <w:pPr>
        <w:pStyle w:val="a3"/>
        <w:spacing w:line="259" w:lineRule="auto"/>
        <w:ind w:left="1190" w:right="1611"/>
        <w:jc w:val="left"/>
      </w:pPr>
      <w:r>
        <w:t>Изделия</w:t>
      </w:r>
      <w:r>
        <w:rPr>
          <w:spacing w:val="-6"/>
        </w:rPr>
        <w:t xml:space="preserve"> </w:t>
      </w:r>
      <w:r>
        <w:t>и</w:t>
      </w:r>
      <w:r>
        <w:rPr>
          <w:spacing w:val="-3"/>
        </w:rPr>
        <w:t xml:space="preserve"> </w:t>
      </w:r>
      <w:r>
        <w:t>их</w:t>
      </w:r>
      <w:r>
        <w:rPr>
          <w:spacing w:val="-2"/>
        </w:rPr>
        <w:t xml:space="preserve"> </w:t>
      </w:r>
      <w:r>
        <w:t>модели.</w:t>
      </w:r>
      <w:r>
        <w:rPr>
          <w:spacing w:val="-4"/>
        </w:rPr>
        <w:t xml:space="preserve"> </w:t>
      </w:r>
      <w:r>
        <w:t>Анализ</w:t>
      </w:r>
      <w:r>
        <w:rPr>
          <w:spacing w:val="-4"/>
        </w:rPr>
        <w:t xml:space="preserve"> </w:t>
      </w:r>
      <w:r>
        <w:t>формы</w:t>
      </w:r>
      <w:r>
        <w:rPr>
          <w:spacing w:val="-6"/>
        </w:rPr>
        <w:t xml:space="preserve"> </w:t>
      </w:r>
      <w:r>
        <w:t>объекта</w:t>
      </w:r>
      <w:r>
        <w:rPr>
          <w:spacing w:val="-3"/>
        </w:rPr>
        <w:t xml:space="preserve"> </w:t>
      </w:r>
      <w:r>
        <w:t>и</w:t>
      </w:r>
      <w:r>
        <w:rPr>
          <w:spacing w:val="-3"/>
        </w:rPr>
        <w:t xml:space="preserve"> </w:t>
      </w:r>
      <w:r>
        <w:t>синтез</w:t>
      </w:r>
      <w:r>
        <w:rPr>
          <w:spacing w:val="-5"/>
        </w:rPr>
        <w:t xml:space="preserve"> </w:t>
      </w:r>
      <w:r>
        <w:t>модели. План создания 3D-модели.</w:t>
      </w:r>
    </w:p>
    <w:p w:rsidR="00E21932" w:rsidRDefault="00144169">
      <w:pPr>
        <w:pStyle w:val="a3"/>
        <w:spacing w:line="256" w:lineRule="auto"/>
        <w:ind w:firstLine="599"/>
        <w:jc w:val="left"/>
      </w:pPr>
      <w:r>
        <w:t>Дерево модели. Формообразование детали. Способы редактирования операции формообразования и эскиза.</w:t>
      </w:r>
    </w:p>
    <w:p w:rsidR="00E21932" w:rsidRDefault="00144169">
      <w:pPr>
        <w:pStyle w:val="a3"/>
        <w:spacing w:before="4" w:line="259" w:lineRule="auto"/>
        <w:ind w:firstLine="599"/>
        <w:jc w:val="left"/>
      </w:pPr>
      <w:r>
        <w:t>Мир</w:t>
      </w:r>
      <w:r>
        <w:rPr>
          <w:spacing w:val="-3"/>
        </w:rPr>
        <w:t xml:space="preserve"> </w:t>
      </w:r>
      <w:r>
        <w:t>профессий.</w:t>
      </w:r>
      <w:r>
        <w:rPr>
          <w:spacing w:val="-3"/>
        </w:rPr>
        <w:t xml:space="preserve"> </w:t>
      </w:r>
      <w:r>
        <w:t>Профессии,</w:t>
      </w:r>
      <w:r>
        <w:rPr>
          <w:spacing w:val="-3"/>
        </w:rPr>
        <w:t xml:space="preserve"> </w:t>
      </w:r>
      <w:r>
        <w:t>связанные</w:t>
      </w:r>
      <w:r>
        <w:rPr>
          <w:spacing w:val="-4"/>
        </w:rPr>
        <w:t xml:space="preserve"> </w:t>
      </w:r>
      <w:r>
        <w:t>с</w:t>
      </w:r>
      <w:r>
        <w:rPr>
          <w:spacing w:val="-3"/>
        </w:rPr>
        <w:t xml:space="preserve"> </w:t>
      </w:r>
      <w:r>
        <w:t>компьютерной</w:t>
      </w:r>
      <w:r>
        <w:rPr>
          <w:spacing w:val="-2"/>
        </w:rPr>
        <w:t xml:space="preserve"> </w:t>
      </w:r>
      <w:r>
        <w:t>графикой,</w:t>
      </w:r>
      <w:r>
        <w:rPr>
          <w:spacing w:val="-5"/>
        </w:rPr>
        <w:t xml:space="preserve"> </w:t>
      </w:r>
      <w:r>
        <w:t>их востребованность на рынке труда.</w:t>
      </w:r>
    </w:p>
    <w:p w:rsidR="00E21932" w:rsidRDefault="00144169" w:rsidP="000C0EF7">
      <w:pPr>
        <w:pStyle w:val="2"/>
        <w:numPr>
          <w:ilvl w:val="0"/>
          <w:numId w:val="40"/>
        </w:numPr>
        <w:tabs>
          <w:tab w:val="left" w:pos="921"/>
        </w:tabs>
        <w:spacing w:before="166" w:line="240" w:lineRule="auto"/>
        <w:ind w:hanging="211"/>
      </w:pPr>
      <w:r>
        <w:rPr>
          <w:spacing w:val="-2"/>
        </w:rPr>
        <w:t>класс</w:t>
      </w:r>
    </w:p>
    <w:p w:rsidR="00E21932" w:rsidRDefault="00144169">
      <w:pPr>
        <w:pStyle w:val="a3"/>
        <w:spacing w:before="21" w:line="259" w:lineRule="auto"/>
        <w:ind w:right="727" w:firstLine="599"/>
      </w:pPr>
      <w: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rsidR="00E21932" w:rsidRDefault="00144169">
      <w:pPr>
        <w:pStyle w:val="a3"/>
        <w:spacing w:line="259" w:lineRule="auto"/>
        <w:ind w:right="734" w:firstLine="599"/>
      </w:pPr>
      <w:r>
        <w:t>Оформление конструкторской документации, в том числе, с использованием систем автоматизированного проектирования (САПР).</w:t>
      </w:r>
    </w:p>
    <w:p w:rsidR="00E21932" w:rsidRDefault="00144169">
      <w:pPr>
        <w:pStyle w:val="a3"/>
        <w:spacing w:line="259" w:lineRule="auto"/>
        <w:ind w:right="733" w:firstLine="599"/>
      </w:pPr>
      <w:r>
        <w:t xml:space="preserve">Объѐм документации: пояснительная записка, спецификация. Графические документы: технический рисунок объекта, чертѐж общего вида, чертежи деталей. Условности и упрощения на чертеже. Создание </w:t>
      </w:r>
      <w:r>
        <w:rPr>
          <w:spacing w:val="-2"/>
        </w:rPr>
        <w:t>презентации.</w:t>
      </w:r>
    </w:p>
    <w:p w:rsidR="00E21932" w:rsidRDefault="00144169">
      <w:pPr>
        <w:pStyle w:val="a3"/>
        <w:spacing w:line="259" w:lineRule="auto"/>
        <w:ind w:right="733" w:firstLine="599"/>
      </w:pPr>
      <w:r>
        <w:t xml:space="preserve">Профессии, связанные с изучаемыми технологиями, черчением, проектированием с использованием САПР, их востребованность на рынке </w:t>
      </w:r>
      <w:r>
        <w:rPr>
          <w:spacing w:val="-2"/>
        </w:rPr>
        <w:t>труда.</w:t>
      </w:r>
    </w:p>
    <w:p w:rsidR="00E21932" w:rsidRDefault="00144169">
      <w:pPr>
        <w:pStyle w:val="a3"/>
        <w:spacing w:line="259" w:lineRule="auto"/>
        <w:ind w:right="732" w:firstLine="599"/>
      </w:pPr>
      <w: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E21932" w:rsidRDefault="00E21932">
      <w:pPr>
        <w:pStyle w:val="a3"/>
        <w:spacing w:before="221"/>
        <w:ind w:left="0"/>
        <w:jc w:val="left"/>
      </w:pPr>
    </w:p>
    <w:p w:rsidR="00E21932" w:rsidRDefault="00144169">
      <w:pPr>
        <w:pStyle w:val="2"/>
        <w:spacing w:line="376" w:lineRule="auto"/>
        <w:ind w:left="710" w:right="1212"/>
        <w:jc w:val="left"/>
      </w:pPr>
      <w:r>
        <w:t>Модуль</w:t>
      </w:r>
      <w:r>
        <w:rPr>
          <w:spacing w:val="-13"/>
        </w:rPr>
        <w:t xml:space="preserve"> </w:t>
      </w:r>
      <w:r>
        <w:t>«3D-моделирование,</w:t>
      </w:r>
      <w:r>
        <w:rPr>
          <w:spacing w:val="-11"/>
        </w:rPr>
        <w:t xml:space="preserve"> </w:t>
      </w:r>
      <w:r>
        <w:t>прототипирование,</w:t>
      </w:r>
      <w:r>
        <w:rPr>
          <w:spacing w:val="-11"/>
        </w:rPr>
        <w:t xml:space="preserve"> </w:t>
      </w:r>
      <w:r>
        <w:t>макетирование» 7 класс</w:t>
      </w:r>
    </w:p>
    <w:p w:rsidR="00E21932" w:rsidRDefault="00E21932">
      <w:pPr>
        <w:pStyle w:val="2"/>
        <w:spacing w:line="376" w:lineRule="auto"/>
        <w:jc w:val="left"/>
        <w:sectPr w:rsidR="00E21932">
          <w:pgSz w:w="11910" w:h="16840"/>
          <w:pgMar w:top="620" w:right="708" w:bottom="1340" w:left="850" w:header="0" w:footer="1157" w:gutter="0"/>
          <w:cols w:space="720"/>
        </w:sectPr>
      </w:pPr>
    </w:p>
    <w:p w:rsidR="00E21932" w:rsidRDefault="00144169">
      <w:pPr>
        <w:pStyle w:val="a3"/>
        <w:spacing w:before="60" w:line="259" w:lineRule="auto"/>
        <w:ind w:right="734" w:firstLine="599"/>
      </w:pPr>
      <w:r>
        <w:lastRenderedPageBreak/>
        <w:t>Виды и свойства, назначение моделей. Адекватность модели моделируемому объекту и целям моделирования.</w:t>
      </w:r>
    </w:p>
    <w:p w:rsidR="00E21932" w:rsidRDefault="00144169">
      <w:pPr>
        <w:pStyle w:val="a3"/>
        <w:spacing w:line="259" w:lineRule="auto"/>
        <w:ind w:right="727" w:firstLine="599"/>
      </w:pPr>
      <w:r>
        <w:t>Понятие о макетировании. Типы макетов. Материалы и инструменты для бумажного макетирования. Выполнение развѐртки, сборка деталей макета. Разработка графической документации.</w:t>
      </w:r>
    </w:p>
    <w:p w:rsidR="00E21932" w:rsidRDefault="00144169">
      <w:pPr>
        <w:pStyle w:val="a3"/>
        <w:spacing w:line="321" w:lineRule="exact"/>
        <w:ind w:left="1190"/>
      </w:pPr>
      <w:r>
        <w:t>Создание</w:t>
      </w:r>
      <w:r>
        <w:rPr>
          <w:spacing w:val="-7"/>
        </w:rPr>
        <w:t xml:space="preserve"> </w:t>
      </w:r>
      <w:r>
        <w:t>объѐмных</w:t>
      </w:r>
      <w:r>
        <w:rPr>
          <w:spacing w:val="-8"/>
        </w:rPr>
        <w:t xml:space="preserve"> </w:t>
      </w:r>
      <w:r>
        <w:t>моделей</w:t>
      </w:r>
      <w:r>
        <w:rPr>
          <w:spacing w:val="-6"/>
        </w:rPr>
        <w:t xml:space="preserve"> </w:t>
      </w:r>
      <w:r>
        <w:t>с</w:t>
      </w:r>
      <w:r>
        <w:rPr>
          <w:spacing w:val="-7"/>
        </w:rPr>
        <w:t xml:space="preserve"> </w:t>
      </w:r>
      <w:r>
        <w:t>помощью</w:t>
      </w:r>
      <w:r>
        <w:rPr>
          <w:spacing w:val="-8"/>
        </w:rPr>
        <w:t xml:space="preserve"> </w:t>
      </w:r>
      <w:r>
        <w:t>компьютерных</w:t>
      </w:r>
      <w:r>
        <w:rPr>
          <w:spacing w:val="-5"/>
        </w:rPr>
        <w:t xml:space="preserve"> </w:t>
      </w:r>
      <w:r>
        <w:rPr>
          <w:spacing w:val="-2"/>
        </w:rPr>
        <w:t>программ.</w:t>
      </w:r>
    </w:p>
    <w:p w:rsidR="00E21932" w:rsidRDefault="00144169">
      <w:pPr>
        <w:pStyle w:val="a3"/>
        <w:spacing w:before="26" w:line="259" w:lineRule="auto"/>
        <w:ind w:right="732" w:firstLine="599"/>
      </w:pPr>
      <w:r>
        <w:t xml:space="preserve">Программы для просмотра на экране компьютера файлов с готовыми цифровыми трѐхмерными моделями и последующей распечатки их </w:t>
      </w:r>
      <w:r>
        <w:rPr>
          <w:spacing w:val="-2"/>
        </w:rPr>
        <w:t>развѐрток.</w:t>
      </w:r>
    </w:p>
    <w:p w:rsidR="00E21932" w:rsidRDefault="00144169">
      <w:pPr>
        <w:pStyle w:val="a3"/>
        <w:spacing w:line="259" w:lineRule="auto"/>
        <w:ind w:right="734" w:firstLine="599"/>
      </w:pPr>
      <w:r>
        <w:t>Программа для редактирования готовых моделей и последующей их распечатки. Инструменты для редактирования моделей.</w:t>
      </w:r>
    </w:p>
    <w:p w:rsidR="00E21932" w:rsidRDefault="00144169">
      <w:pPr>
        <w:pStyle w:val="a3"/>
        <w:ind w:left="1190"/>
      </w:pPr>
      <w:r>
        <w:t>Мир</w:t>
      </w:r>
      <w:r>
        <w:rPr>
          <w:spacing w:val="-9"/>
        </w:rPr>
        <w:t xml:space="preserve"> </w:t>
      </w:r>
      <w:r>
        <w:t>профессий.</w:t>
      </w:r>
      <w:r>
        <w:rPr>
          <w:spacing w:val="-5"/>
        </w:rPr>
        <w:t xml:space="preserve"> </w:t>
      </w:r>
      <w:r>
        <w:t>Профессии,</w:t>
      </w:r>
      <w:r>
        <w:rPr>
          <w:spacing w:val="-5"/>
        </w:rPr>
        <w:t xml:space="preserve"> </w:t>
      </w:r>
      <w:r>
        <w:t>связанные</w:t>
      </w:r>
      <w:r>
        <w:rPr>
          <w:spacing w:val="-7"/>
        </w:rPr>
        <w:t xml:space="preserve"> </w:t>
      </w:r>
      <w:r>
        <w:t>с</w:t>
      </w:r>
      <w:r>
        <w:rPr>
          <w:spacing w:val="-3"/>
        </w:rPr>
        <w:t xml:space="preserve"> </w:t>
      </w:r>
      <w:r>
        <w:t>3D-</w:t>
      </w:r>
      <w:r>
        <w:rPr>
          <w:spacing w:val="-2"/>
        </w:rPr>
        <w:t>печатью.</w:t>
      </w:r>
    </w:p>
    <w:p w:rsidR="00E21932" w:rsidRDefault="00144169">
      <w:pPr>
        <w:pStyle w:val="2"/>
        <w:spacing w:before="191" w:line="240" w:lineRule="auto"/>
        <w:ind w:left="710"/>
      </w:pPr>
      <w:r>
        <w:t>8</w:t>
      </w:r>
      <w:r>
        <w:rPr>
          <w:spacing w:val="1"/>
        </w:rPr>
        <w:t xml:space="preserve"> </w:t>
      </w:r>
      <w:r>
        <w:rPr>
          <w:spacing w:val="-2"/>
        </w:rPr>
        <w:t>класс</w:t>
      </w:r>
    </w:p>
    <w:p w:rsidR="00E21932" w:rsidRDefault="00144169">
      <w:pPr>
        <w:pStyle w:val="a3"/>
        <w:spacing w:before="21"/>
        <w:ind w:left="1190"/>
      </w:pPr>
      <w:r>
        <w:t>3D-моделирование</w:t>
      </w:r>
      <w:r>
        <w:rPr>
          <w:spacing w:val="-13"/>
        </w:rPr>
        <w:t xml:space="preserve"> </w:t>
      </w:r>
      <w:r>
        <w:t>как</w:t>
      </w:r>
      <w:r>
        <w:rPr>
          <w:spacing w:val="-6"/>
        </w:rPr>
        <w:t xml:space="preserve"> </w:t>
      </w:r>
      <w:r>
        <w:t>технология</w:t>
      </w:r>
      <w:r>
        <w:rPr>
          <w:spacing w:val="-8"/>
        </w:rPr>
        <w:t xml:space="preserve"> </w:t>
      </w:r>
      <w:r>
        <w:t>создания</w:t>
      </w:r>
      <w:r>
        <w:rPr>
          <w:spacing w:val="-8"/>
        </w:rPr>
        <w:t xml:space="preserve"> </w:t>
      </w:r>
      <w:r>
        <w:t>визуальных</w:t>
      </w:r>
      <w:r>
        <w:rPr>
          <w:spacing w:val="-7"/>
        </w:rPr>
        <w:t xml:space="preserve"> </w:t>
      </w:r>
      <w:r>
        <w:rPr>
          <w:spacing w:val="-2"/>
        </w:rPr>
        <w:t>моделей.</w:t>
      </w:r>
    </w:p>
    <w:p w:rsidR="00E21932" w:rsidRDefault="00144169">
      <w:pPr>
        <w:pStyle w:val="a3"/>
        <w:spacing w:before="24" w:line="259" w:lineRule="auto"/>
        <w:ind w:right="732" w:firstLine="599"/>
      </w:pPr>
      <w:r>
        <w:t>Графические примитивы в 3D-моделировании. Куб и кубоид. Шар и многогранник. Цилиндр, призма, пирамида.</w:t>
      </w:r>
    </w:p>
    <w:p w:rsidR="00E21932" w:rsidRDefault="00144169">
      <w:pPr>
        <w:pStyle w:val="a3"/>
        <w:spacing w:before="1" w:line="259" w:lineRule="auto"/>
        <w:ind w:right="733" w:firstLine="599"/>
      </w:pPr>
      <w:r>
        <w:t>Операции над примитивами. Поворот тел в пространстве. Масштабирование тел. Вычитание, пересечение и объединение геометрических тел.</w:t>
      </w:r>
    </w:p>
    <w:p w:rsidR="00E21932" w:rsidRDefault="00144169">
      <w:pPr>
        <w:pStyle w:val="a3"/>
        <w:spacing w:line="259" w:lineRule="auto"/>
        <w:ind w:left="1190" w:right="793"/>
      </w:pPr>
      <w:r>
        <w:t>Понятие</w:t>
      </w:r>
      <w:r>
        <w:rPr>
          <w:spacing w:val="-7"/>
        </w:rPr>
        <w:t xml:space="preserve"> </w:t>
      </w:r>
      <w:r>
        <w:t>«прототипирование».</w:t>
      </w:r>
      <w:r>
        <w:rPr>
          <w:spacing w:val="-8"/>
        </w:rPr>
        <w:t xml:space="preserve"> </w:t>
      </w:r>
      <w:r>
        <w:t>Создание</w:t>
      </w:r>
      <w:r>
        <w:rPr>
          <w:spacing w:val="-7"/>
        </w:rPr>
        <w:t xml:space="preserve"> </w:t>
      </w:r>
      <w:r>
        <w:t>цифровой</w:t>
      </w:r>
      <w:r>
        <w:rPr>
          <w:spacing w:val="-10"/>
        </w:rPr>
        <w:t xml:space="preserve"> </w:t>
      </w:r>
      <w:r>
        <w:t>объѐмной</w:t>
      </w:r>
      <w:r>
        <w:rPr>
          <w:spacing w:val="-7"/>
        </w:rPr>
        <w:t xml:space="preserve"> </w:t>
      </w:r>
      <w:r>
        <w:t>модели. Инструменты для создания цифровой объѐмной модели.</w:t>
      </w:r>
    </w:p>
    <w:p w:rsidR="00E21932" w:rsidRDefault="00144169">
      <w:pPr>
        <w:pStyle w:val="a3"/>
        <w:ind w:left="1190"/>
      </w:pPr>
      <w:r>
        <w:t>Мир</w:t>
      </w:r>
      <w:r>
        <w:rPr>
          <w:spacing w:val="-9"/>
        </w:rPr>
        <w:t xml:space="preserve"> </w:t>
      </w:r>
      <w:r>
        <w:t>профессий.</w:t>
      </w:r>
      <w:r>
        <w:rPr>
          <w:spacing w:val="-5"/>
        </w:rPr>
        <w:t xml:space="preserve"> </w:t>
      </w:r>
      <w:r>
        <w:t>Профессии,</w:t>
      </w:r>
      <w:r>
        <w:rPr>
          <w:spacing w:val="-5"/>
        </w:rPr>
        <w:t xml:space="preserve"> </w:t>
      </w:r>
      <w:r>
        <w:t>связанные</w:t>
      </w:r>
      <w:r>
        <w:rPr>
          <w:spacing w:val="-7"/>
        </w:rPr>
        <w:t xml:space="preserve"> </w:t>
      </w:r>
      <w:r>
        <w:t>с</w:t>
      </w:r>
      <w:r>
        <w:rPr>
          <w:spacing w:val="-3"/>
        </w:rPr>
        <w:t xml:space="preserve"> </w:t>
      </w:r>
      <w:r>
        <w:t>3D-</w:t>
      </w:r>
      <w:r>
        <w:rPr>
          <w:spacing w:val="-2"/>
        </w:rPr>
        <w:t>печатью.</w:t>
      </w:r>
    </w:p>
    <w:p w:rsidR="00E21932" w:rsidRDefault="00144169">
      <w:pPr>
        <w:pStyle w:val="2"/>
        <w:spacing w:before="191" w:line="240" w:lineRule="auto"/>
        <w:ind w:left="710"/>
      </w:pPr>
      <w:r>
        <w:t>9</w:t>
      </w:r>
      <w:r>
        <w:rPr>
          <w:spacing w:val="1"/>
        </w:rPr>
        <w:t xml:space="preserve"> </w:t>
      </w:r>
      <w:r>
        <w:rPr>
          <w:spacing w:val="-2"/>
        </w:rPr>
        <w:t>класс</w:t>
      </w:r>
    </w:p>
    <w:p w:rsidR="00E21932" w:rsidRDefault="00144169">
      <w:pPr>
        <w:pStyle w:val="a3"/>
        <w:spacing w:before="18" w:line="259" w:lineRule="auto"/>
        <w:ind w:left="1190" w:right="821"/>
      </w:pPr>
      <w:r>
        <w:t>Моделирование</w:t>
      </w:r>
      <w:r>
        <w:rPr>
          <w:spacing w:val="-7"/>
        </w:rPr>
        <w:t xml:space="preserve"> </w:t>
      </w:r>
      <w:r>
        <w:t>сложных</w:t>
      </w:r>
      <w:r>
        <w:rPr>
          <w:spacing w:val="-9"/>
        </w:rPr>
        <w:t xml:space="preserve"> </w:t>
      </w:r>
      <w:r>
        <w:t>объектов.</w:t>
      </w:r>
      <w:r>
        <w:rPr>
          <w:spacing w:val="-8"/>
        </w:rPr>
        <w:t xml:space="preserve"> </w:t>
      </w:r>
      <w:r>
        <w:t>Рендеринг.</w:t>
      </w:r>
      <w:r>
        <w:rPr>
          <w:spacing w:val="-8"/>
        </w:rPr>
        <w:t xml:space="preserve"> </w:t>
      </w:r>
      <w:r>
        <w:t>Полигональная</w:t>
      </w:r>
      <w:r>
        <w:rPr>
          <w:spacing w:val="-7"/>
        </w:rPr>
        <w:t xml:space="preserve"> </w:t>
      </w:r>
      <w:r>
        <w:t>сетка. Понятие «аддитивные технологии».</w:t>
      </w:r>
    </w:p>
    <w:p w:rsidR="00E21932" w:rsidRDefault="00144169">
      <w:pPr>
        <w:pStyle w:val="a3"/>
        <w:spacing w:before="1" w:line="259" w:lineRule="auto"/>
        <w:ind w:right="725" w:firstLine="599"/>
      </w:pPr>
      <w:r>
        <w:t xml:space="preserve">Технологическое оборудование для аддитивных технологий: 3D- </w:t>
      </w:r>
      <w:r>
        <w:rPr>
          <w:spacing w:val="-2"/>
        </w:rPr>
        <w:t>принтеры.</w:t>
      </w:r>
    </w:p>
    <w:p w:rsidR="00E21932" w:rsidRDefault="00144169">
      <w:pPr>
        <w:pStyle w:val="a3"/>
        <w:spacing w:before="1" w:line="256" w:lineRule="auto"/>
        <w:ind w:right="735" w:firstLine="599"/>
      </w:pPr>
      <w:r>
        <w:t xml:space="preserve">Области применения трѐхмерной печати. Сырьѐ для трѐхмерной </w:t>
      </w:r>
      <w:r>
        <w:rPr>
          <w:spacing w:val="-2"/>
        </w:rPr>
        <w:t>печати.</w:t>
      </w:r>
    </w:p>
    <w:p w:rsidR="00E21932" w:rsidRDefault="00144169">
      <w:pPr>
        <w:pStyle w:val="a3"/>
        <w:spacing w:before="4" w:line="259" w:lineRule="auto"/>
        <w:ind w:right="722" w:firstLine="599"/>
      </w:pPr>
      <w:r>
        <w:t xml:space="preserve">Этапы аддитивного производства. Правила безопасного пользования 3D-принтером. Основные настройки для выполнения печати на 3D- </w:t>
      </w:r>
      <w:r>
        <w:rPr>
          <w:spacing w:val="-2"/>
        </w:rPr>
        <w:t>принтере.</w:t>
      </w:r>
    </w:p>
    <w:p w:rsidR="00E21932" w:rsidRDefault="00144169">
      <w:pPr>
        <w:pStyle w:val="a3"/>
        <w:spacing w:line="259" w:lineRule="auto"/>
        <w:ind w:left="1190" w:right="2962"/>
        <w:jc w:val="left"/>
      </w:pPr>
      <w:r>
        <w:t>Подготовка</w:t>
      </w:r>
      <w:r>
        <w:rPr>
          <w:spacing w:val="-7"/>
        </w:rPr>
        <w:t xml:space="preserve"> </w:t>
      </w:r>
      <w:r>
        <w:t>к</w:t>
      </w:r>
      <w:r>
        <w:rPr>
          <w:spacing w:val="-8"/>
        </w:rPr>
        <w:t xml:space="preserve"> </w:t>
      </w:r>
      <w:r>
        <w:t>печати.</w:t>
      </w:r>
      <w:r>
        <w:rPr>
          <w:spacing w:val="-8"/>
        </w:rPr>
        <w:t xml:space="preserve"> </w:t>
      </w:r>
      <w:r>
        <w:t>Печать</w:t>
      </w:r>
      <w:r>
        <w:rPr>
          <w:spacing w:val="-8"/>
        </w:rPr>
        <w:t xml:space="preserve"> </w:t>
      </w:r>
      <w:r>
        <w:t>3D-модели. Профессии, связанные с 3D-печатью.</w:t>
      </w:r>
    </w:p>
    <w:p w:rsidR="00E21932" w:rsidRDefault="00144169">
      <w:pPr>
        <w:pStyle w:val="a3"/>
        <w:ind w:left="1190"/>
        <w:jc w:val="left"/>
      </w:pPr>
      <w:r>
        <w:t>Мир</w:t>
      </w:r>
      <w:r>
        <w:rPr>
          <w:spacing w:val="-9"/>
        </w:rPr>
        <w:t xml:space="preserve"> </w:t>
      </w:r>
      <w:r>
        <w:t>профессий.</w:t>
      </w:r>
      <w:r>
        <w:rPr>
          <w:spacing w:val="-5"/>
        </w:rPr>
        <w:t xml:space="preserve"> </w:t>
      </w:r>
      <w:r>
        <w:t>Профессии,</w:t>
      </w:r>
      <w:r>
        <w:rPr>
          <w:spacing w:val="-5"/>
        </w:rPr>
        <w:t xml:space="preserve"> </w:t>
      </w:r>
      <w:r>
        <w:t>связанные</w:t>
      </w:r>
      <w:r>
        <w:rPr>
          <w:spacing w:val="-7"/>
        </w:rPr>
        <w:t xml:space="preserve"> </w:t>
      </w:r>
      <w:r>
        <w:t>с</w:t>
      </w:r>
      <w:r>
        <w:rPr>
          <w:spacing w:val="-3"/>
        </w:rPr>
        <w:t xml:space="preserve"> </w:t>
      </w:r>
      <w:r>
        <w:t>3D-</w:t>
      </w:r>
      <w:r>
        <w:rPr>
          <w:spacing w:val="-2"/>
        </w:rPr>
        <w:t>печатью.</w:t>
      </w:r>
    </w:p>
    <w:p w:rsidR="00E21932" w:rsidRDefault="00E21932">
      <w:pPr>
        <w:pStyle w:val="a3"/>
        <w:spacing w:before="69"/>
        <w:ind w:left="0"/>
        <w:jc w:val="left"/>
      </w:pPr>
    </w:p>
    <w:p w:rsidR="00E21932" w:rsidRDefault="00144169">
      <w:pPr>
        <w:pStyle w:val="2"/>
        <w:spacing w:before="1" w:line="470" w:lineRule="atLeast"/>
        <w:ind w:left="710" w:right="871"/>
        <w:jc w:val="left"/>
      </w:pPr>
      <w:r>
        <w:t>Модуль</w:t>
      </w:r>
      <w:r>
        <w:rPr>
          <w:spacing w:val="-8"/>
        </w:rPr>
        <w:t xml:space="preserve"> </w:t>
      </w:r>
      <w:r>
        <w:t>«Технологии</w:t>
      </w:r>
      <w:r>
        <w:rPr>
          <w:spacing w:val="-6"/>
        </w:rPr>
        <w:t xml:space="preserve"> </w:t>
      </w:r>
      <w:r>
        <w:t>обработки</w:t>
      </w:r>
      <w:r>
        <w:rPr>
          <w:spacing w:val="-6"/>
        </w:rPr>
        <w:t xml:space="preserve"> </w:t>
      </w:r>
      <w:r>
        <w:t>материалов</w:t>
      </w:r>
      <w:r>
        <w:rPr>
          <w:spacing w:val="-6"/>
        </w:rPr>
        <w:t xml:space="preserve"> </w:t>
      </w:r>
      <w:r>
        <w:t>и</w:t>
      </w:r>
      <w:r>
        <w:rPr>
          <w:spacing w:val="-6"/>
        </w:rPr>
        <w:t xml:space="preserve"> </w:t>
      </w:r>
      <w:r>
        <w:t>пищевых</w:t>
      </w:r>
      <w:r>
        <w:rPr>
          <w:spacing w:val="-5"/>
        </w:rPr>
        <w:t xml:space="preserve"> </w:t>
      </w:r>
      <w:r>
        <w:t>продуктов» 5 класс</w:t>
      </w:r>
    </w:p>
    <w:p w:rsidR="00E21932" w:rsidRDefault="00144169">
      <w:pPr>
        <w:pStyle w:val="a3"/>
        <w:spacing w:before="26"/>
        <w:ind w:left="1190"/>
        <w:jc w:val="left"/>
      </w:pPr>
      <w:r>
        <w:t>Технологии</w:t>
      </w:r>
      <w:r>
        <w:rPr>
          <w:spacing w:val="-12"/>
        </w:rPr>
        <w:t xml:space="preserve"> </w:t>
      </w:r>
      <w:r>
        <w:t>обработки</w:t>
      </w:r>
      <w:r>
        <w:rPr>
          <w:spacing w:val="-11"/>
        </w:rPr>
        <w:t xml:space="preserve"> </w:t>
      </w:r>
      <w:r>
        <w:t>конструкционных</w:t>
      </w:r>
      <w:r>
        <w:rPr>
          <w:spacing w:val="-11"/>
        </w:rPr>
        <w:t xml:space="preserve"> </w:t>
      </w:r>
      <w:r>
        <w:rPr>
          <w:spacing w:val="-2"/>
        </w:rPr>
        <w:t>материалов.</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0" w:line="259" w:lineRule="auto"/>
        <w:ind w:right="726" w:firstLine="599"/>
      </w:pPr>
      <w:r>
        <w:lastRenderedPageBreak/>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E21932" w:rsidRDefault="00144169">
      <w:pPr>
        <w:pStyle w:val="a3"/>
        <w:spacing w:before="1" w:line="259" w:lineRule="auto"/>
        <w:ind w:right="728" w:firstLine="599"/>
      </w:pPr>
      <w:r>
        <w:t xml:space="preserve">Бумага и еѐ свойства. Производство бумаги, история и современные </w:t>
      </w:r>
      <w:r>
        <w:rPr>
          <w:spacing w:val="-2"/>
        </w:rPr>
        <w:t>технологии.</w:t>
      </w:r>
    </w:p>
    <w:p w:rsidR="00E21932" w:rsidRDefault="00144169">
      <w:pPr>
        <w:pStyle w:val="a3"/>
        <w:spacing w:line="259" w:lineRule="auto"/>
        <w:ind w:right="730" w:firstLine="599"/>
      </w:pPr>
      <w:r>
        <w:t>Использование древесины человеком (история и современность). Использование</w:t>
      </w:r>
      <w:r>
        <w:rPr>
          <w:spacing w:val="-3"/>
        </w:rPr>
        <w:t xml:space="preserve"> </w:t>
      </w:r>
      <w:r>
        <w:t>древесины</w:t>
      </w:r>
      <w:r>
        <w:rPr>
          <w:spacing w:val="-2"/>
        </w:rPr>
        <w:t xml:space="preserve"> </w:t>
      </w:r>
      <w:r>
        <w:t>и</w:t>
      </w:r>
      <w:r>
        <w:rPr>
          <w:spacing w:val="-2"/>
        </w:rPr>
        <w:t xml:space="preserve"> </w:t>
      </w:r>
      <w:r>
        <w:t>охрана</w:t>
      </w:r>
      <w:r>
        <w:rPr>
          <w:spacing w:val="-3"/>
        </w:rPr>
        <w:t xml:space="preserve"> </w:t>
      </w:r>
      <w:r>
        <w:t>природы. Общие</w:t>
      </w:r>
      <w:r>
        <w:rPr>
          <w:spacing w:val="-3"/>
        </w:rPr>
        <w:t xml:space="preserve"> </w:t>
      </w:r>
      <w:r>
        <w:t>сведения</w:t>
      </w:r>
      <w:r>
        <w:rPr>
          <w:spacing w:val="-5"/>
        </w:rPr>
        <w:t xml:space="preserve"> </w:t>
      </w:r>
      <w:r>
        <w:t>о</w:t>
      </w:r>
      <w:r>
        <w:rPr>
          <w:spacing w:val="-2"/>
        </w:rPr>
        <w:t xml:space="preserve"> </w:t>
      </w:r>
      <w:r>
        <w:t>древесине хвойных и лиственных пород. Пиломатериалы. Способы обработки древесины. Организация рабочего места при работе с древесиной.</w:t>
      </w:r>
    </w:p>
    <w:p w:rsidR="00E21932" w:rsidRDefault="00144169">
      <w:pPr>
        <w:pStyle w:val="a3"/>
        <w:spacing w:line="259" w:lineRule="auto"/>
        <w:ind w:right="734" w:firstLine="599"/>
      </w:pPr>
      <w:r>
        <w:t xml:space="preserve">Ручной и электрифицированный инструмент для обработки </w:t>
      </w:r>
      <w:r>
        <w:rPr>
          <w:spacing w:val="-2"/>
        </w:rPr>
        <w:t>древесины.</w:t>
      </w:r>
    </w:p>
    <w:p w:rsidR="00E21932" w:rsidRDefault="00144169">
      <w:pPr>
        <w:pStyle w:val="a3"/>
        <w:spacing w:line="259" w:lineRule="auto"/>
        <w:ind w:right="732" w:firstLine="599"/>
      </w:pPr>
      <w:r>
        <w:t>Операции (основные): разметка, пиление, сверление, зачистка, декорирование древесины.</w:t>
      </w:r>
    </w:p>
    <w:p w:rsidR="00E21932" w:rsidRDefault="00144169">
      <w:pPr>
        <w:pStyle w:val="a3"/>
        <w:spacing w:line="320" w:lineRule="exact"/>
        <w:ind w:left="1190"/>
      </w:pPr>
      <w:r>
        <w:t>Народные</w:t>
      </w:r>
      <w:r>
        <w:rPr>
          <w:spacing w:val="-10"/>
        </w:rPr>
        <w:t xml:space="preserve"> </w:t>
      </w:r>
      <w:r>
        <w:t>промыслы</w:t>
      </w:r>
      <w:r>
        <w:rPr>
          <w:spacing w:val="-6"/>
        </w:rPr>
        <w:t xml:space="preserve"> </w:t>
      </w:r>
      <w:r>
        <w:t>по</w:t>
      </w:r>
      <w:r>
        <w:rPr>
          <w:spacing w:val="-5"/>
        </w:rPr>
        <w:t xml:space="preserve"> </w:t>
      </w:r>
      <w:r>
        <w:t>обработке</w:t>
      </w:r>
      <w:r>
        <w:rPr>
          <w:spacing w:val="-6"/>
        </w:rPr>
        <w:t xml:space="preserve"> </w:t>
      </w:r>
      <w:r>
        <w:rPr>
          <w:spacing w:val="-2"/>
        </w:rPr>
        <w:t>древесины.</w:t>
      </w:r>
    </w:p>
    <w:p w:rsidR="00E21932" w:rsidRDefault="00144169">
      <w:pPr>
        <w:pStyle w:val="a3"/>
        <w:spacing w:before="24" w:line="259" w:lineRule="auto"/>
        <w:ind w:right="729" w:firstLine="599"/>
      </w:pPr>
      <w:r>
        <w:t>Мир профессий. Профессии, связанные с производством и</w:t>
      </w:r>
      <w:r>
        <w:rPr>
          <w:spacing w:val="40"/>
        </w:rPr>
        <w:t xml:space="preserve"> </w:t>
      </w:r>
      <w:r>
        <w:t>обработкой древесины.</w:t>
      </w:r>
    </w:p>
    <w:p w:rsidR="00E21932" w:rsidRDefault="00144169">
      <w:pPr>
        <w:pStyle w:val="a3"/>
        <w:spacing w:before="1" w:line="259" w:lineRule="auto"/>
        <w:ind w:right="732" w:firstLine="599"/>
      </w:pPr>
      <w:r>
        <w:t xml:space="preserve">Индивидуальный творческий (учебный) проект «Изделие из </w:t>
      </w:r>
      <w:r>
        <w:rPr>
          <w:spacing w:val="-2"/>
        </w:rPr>
        <w:t>древесины».</w:t>
      </w:r>
    </w:p>
    <w:p w:rsidR="00E21932" w:rsidRDefault="00144169">
      <w:pPr>
        <w:pStyle w:val="a3"/>
        <w:spacing w:line="320" w:lineRule="exact"/>
        <w:ind w:left="1190"/>
      </w:pPr>
      <w:r>
        <w:t>Технологии</w:t>
      </w:r>
      <w:r>
        <w:rPr>
          <w:spacing w:val="-10"/>
        </w:rPr>
        <w:t xml:space="preserve"> </w:t>
      </w:r>
      <w:r>
        <w:t>обработки</w:t>
      </w:r>
      <w:r>
        <w:rPr>
          <w:spacing w:val="-8"/>
        </w:rPr>
        <w:t xml:space="preserve"> </w:t>
      </w:r>
      <w:r>
        <w:t>пищевых</w:t>
      </w:r>
      <w:r>
        <w:rPr>
          <w:spacing w:val="-11"/>
        </w:rPr>
        <w:t xml:space="preserve"> </w:t>
      </w:r>
      <w:r>
        <w:rPr>
          <w:spacing w:val="-2"/>
        </w:rPr>
        <w:t>продуктов.</w:t>
      </w:r>
    </w:p>
    <w:p w:rsidR="00E21932" w:rsidRDefault="00144169">
      <w:pPr>
        <w:pStyle w:val="a3"/>
        <w:spacing w:before="26" w:line="259" w:lineRule="auto"/>
        <w:ind w:left="1190" w:right="732"/>
      </w:pPr>
      <w:r>
        <w:t>Общие сведения о питании и технологиях приготовления пищи. Рациональное, здоровое питание, режим питания, пищевая пирамида.</w:t>
      </w:r>
    </w:p>
    <w:p w:rsidR="00E21932" w:rsidRDefault="00144169">
      <w:pPr>
        <w:pStyle w:val="a3"/>
        <w:spacing w:line="259" w:lineRule="auto"/>
        <w:ind w:right="732" w:firstLine="599"/>
      </w:pPr>
      <w:r>
        <w:t>Значение выбора продуктов для здоровья человека. Пищевая ценность разных продуктов питания. Пищевая ценность яиц, круп,</w:t>
      </w:r>
      <w:r>
        <w:rPr>
          <w:spacing w:val="40"/>
        </w:rPr>
        <w:t xml:space="preserve"> </w:t>
      </w:r>
      <w:r>
        <w:t>овощей. Технологии обработки овощей, круп.</w:t>
      </w:r>
    </w:p>
    <w:p w:rsidR="00E21932" w:rsidRDefault="00144169">
      <w:pPr>
        <w:pStyle w:val="a3"/>
        <w:spacing w:line="259" w:lineRule="auto"/>
        <w:ind w:right="735" w:firstLine="599"/>
      </w:pPr>
      <w:r>
        <w:t>Технология приготовления блюд из яиц, круп, овощей. Определение качества продуктов, правила хранения продуктов.</w:t>
      </w:r>
    </w:p>
    <w:p w:rsidR="00E21932" w:rsidRDefault="00144169">
      <w:pPr>
        <w:pStyle w:val="a3"/>
        <w:spacing w:line="259" w:lineRule="auto"/>
        <w:ind w:right="733" w:firstLine="599"/>
      </w:pPr>
      <w:r>
        <w:t>Интерьер кухни, рациональное размещение мебели. Посуда, инструменты, приспособления для обработки пищевых продуктов, приготовления блюд.</w:t>
      </w:r>
    </w:p>
    <w:p w:rsidR="00E21932" w:rsidRDefault="00144169">
      <w:pPr>
        <w:pStyle w:val="a3"/>
        <w:spacing w:line="320" w:lineRule="exact"/>
        <w:ind w:left="1190"/>
      </w:pPr>
      <w:r>
        <w:t>Правила</w:t>
      </w:r>
      <w:r>
        <w:rPr>
          <w:spacing w:val="59"/>
        </w:rPr>
        <w:t xml:space="preserve"> </w:t>
      </w:r>
      <w:r>
        <w:t>этикета</w:t>
      </w:r>
      <w:r>
        <w:rPr>
          <w:spacing w:val="61"/>
        </w:rPr>
        <w:t xml:space="preserve"> </w:t>
      </w:r>
      <w:r>
        <w:t>за</w:t>
      </w:r>
      <w:r>
        <w:rPr>
          <w:spacing w:val="58"/>
        </w:rPr>
        <w:t xml:space="preserve"> </w:t>
      </w:r>
      <w:r>
        <w:t>столом.</w:t>
      </w:r>
      <w:r>
        <w:rPr>
          <w:spacing w:val="59"/>
        </w:rPr>
        <w:t xml:space="preserve"> </w:t>
      </w:r>
      <w:r>
        <w:t>Условия</w:t>
      </w:r>
      <w:r>
        <w:rPr>
          <w:spacing w:val="59"/>
        </w:rPr>
        <w:t xml:space="preserve"> </w:t>
      </w:r>
      <w:r>
        <w:t>хранения</w:t>
      </w:r>
      <w:r>
        <w:rPr>
          <w:spacing w:val="62"/>
        </w:rPr>
        <w:t xml:space="preserve"> </w:t>
      </w:r>
      <w:r>
        <w:t>продуктов</w:t>
      </w:r>
      <w:r>
        <w:rPr>
          <w:spacing w:val="61"/>
        </w:rPr>
        <w:t xml:space="preserve"> </w:t>
      </w:r>
      <w:r>
        <w:rPr>
          <w:spacing w:val="-2"/>
        </w:rPr>
        <w:t>питания.</w:t>
      </w:r>
    </w:p>
    <w:p w:rsidR="00E21932" w:rsidRDefault="00144169">
      <w:pPr>
        <w:pStyle w:val="a3"/>
        <w:spacing w:before="26"/>
      </w:pPr>
      <w:r>
        <w:t>Утилизация</w:t>
      </w:r>
      <w:r>
        <w:rPr>
          <w:spacing w:val="-7"/>
        </w:rPr>
        <w:t xml:space="preserve"> </w:t>
      </w:r>
      <w:r>
        <w:t>бытовых</w:t>
      </w:r>
      <w:r>
        <w:rPr>
          <w:spacing w:val="-4"/>
        </w:rPr>
        <w:t xml:space="preserve"> </w:t>
      </w:r>
      <w:r>
        <w:t>и</w:t>
      </w:r>
      <w:r>
        <w:rPr>
          <w:spacing w:val="-6"/>
        </w:rPr>
        <w:t xml:space="preserve"> </w:t>
      </w:r>
      <w:r>
        <w:t>пищевых</w:t>
      </w:r>
      <w:r>
        <w:rPr>
          <w:spacing w:val="-5"/>
        </w:rPr>
        <w:t xml:space="preserve"> </w:t>
      </w:r>
      <w:r>
        <w:rPr>
          <w:spacing w:val="-2"/>
        </w:rPr>
        <w:t>отходов.</w:t>
      </w:r>
    </w:p>
    <w:p w:rsidR="00E21932" w:rsidRDefault="00144169">
      <w:pPr>
        <w:pStyle w:val="a3"/>
        <w:spacing w:before="23" w:line="259" w:lineRule="auto"/>
        <w:ind w:right="734" w:firstLine="599"/>
      </w:pPr>
      <w:r>
        <w:t>Мир профессий. Профессии, связанные с производством и обработкой пищевых продуктов.</w:t>
      </w:r>
    </w:p>
    <w:p w:rsidR="00E21932" w:rsidRDefault="00144169">
      <w:pPr>
        <w:pStyle w:val="a3"/>
        <w:spacing w:before="1" w:line="259" w:lineRule="auto"/>
        <w:ind w:left="1190" w:right="2072"/>
      </w:pPr>
      <w:r>
        <w:t>Групповой</w:t>
      </w:r>
      <w:r>
        <w:rPr>
          <w:spacing w:val="-5"/>
        </w:rPr>
        <w:t xml:space="preserve"> </w:t>
      </w:r>
      <w:r>
        <w:t>проект</w:t>
      </w:r>
      <w:r>
        <w:rPr>
          <w:spacing w:val="-5"/>
        </w:rPr>
        <w:t xml:space="preserve"> </w:t>
      </w:r>
      <w:r>
        <w:t>по</w:t>
      </w:r>
      <w:r>
        <w:rPr>
          <w:spacing w:val="-4"/>
        </w:rPr>
        <w:t xml:space="preserve"> </w:t>
      </w:r>
      <w:r>
        <w:t>теме</w:t>
      </w:r>
      <w:r>
        <w:rPr>
          <w:spacing w:val="-5"/>
        </w:rPr>
        <w:t xml:space="preserve"> </w:t>
      </w:r>
      <w:r>
        <w:t>«Питание</w:t>
      </w:r>
      <w:r>
        <w:rPr>
          <w:spacing w:val="-8"/>
        </w:rPr>
        <w:t xml:space="preserve"> </w:t>
      </w:r>
      <w:r>
        <w:t>и</w:t>
      </w:r>
      <w:r>
        <w:rPr>
          <w:spacing w:val="-5"/>
        </w:rPr>
        <w:t xml:space="preserve"> </w:t>
      </w:r>
      <w:r>
        <w:t>здоровье</w:t>
      </w:r>
      <w:r>
        <w:rPr>
          <w:spacing w:val="-5"/>
        </w:rPr>
        <w:t xml:space="preserve"> </w:t>
      </w:r>
      <w:r>
        <w:t>человека». Технологии обработки текстильных материалов.</w:t>
      </w:r>
    </w:p>
    <w:p w:rsidR="00E21932" w:rsidRDefault="00144169">
      <w:pPr>
        <w:pStyle w:val="a3"/>
        <w:spacing w:line="259" w:lineRule="auto"/>
        <w:ind w:right="726" w:firstLine="599"/>
      </w:pPr>
      <w:r>
        <w:t>Основы материаловедения. Текстильные материалы (нитки, ткань), производство и использование человеком. История, культура.</w:t>
      </w:r>
    </w:p>
    <w:p w:rsidR="00E21932" w:rsidRDefault="00144169">
      <w:pPr>
        <w:pStyle w:val="a3"/>
        <w:spacing w:line="259" w:lineRule="auto"/>
        <w:ind w:right="733" w:firstLine="599"/>
      </w:pPr>
      <w:r>
        <w:t>Современные технологии производства тканей с разными</w:t>
      </w:r>
      <w:r>
        <w:rPr>
          <w:spacing w:val="40"/>
        </w:rPr>
        <w:t xml:space="preserve"> </w:t>
      </w:r>
      <w:r>
        <w:rPr>
          <w:spacing w:val="-2"/>
        </w:rPr>
        <w:t>свойствами.</w:t>
      </w:r>
    </w:p>
    <w:p w:rsidR="00E21932" w:rsidRDefault="00144169">
      <w:pPr>
        <w:pStyle w:val="a3"/>
        <w:spacing w:line="259" w:lineRule="auto"/>
        <w:ind w:right="734" w:firstLine="599"/>
      </w:pPr>
      <w: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tabs>
          <w:tab w:val="left" w:pos="2480"/>
          <w:tab w:val="left" w:pos="4201"/>
          <w:tab w:val="left" w:pos="6156"/>
          <w:tab w:val="left" w:pos="7476"/>
          <w:tab w:val="left" w:pos="8090"/>
        </w:tabs>
        <w:spacing w:before="60" w:line="259" w:lineRule="auto"/>
        <w:ind w:right="735" w:firstLine="599"/>
        <w:jc w:val="left"/>
      </w:pPr>
      <w:r>
        <w:rPr>
          <w:spacing w:val="-2"/>
        </w:rPr>
        <w:lastRenderedPageBreak/>
        <w:t>Основы</w:t>
      </w:r>
      <w:r>
        <w:tab/>
      </w:r>
      <w:r>
        <w:rPr>
          <w:spacing w:val="-2"/>
        </w:rPr>
        <w:t>технологии</w:t>
      </w:r>
      <w:r>
        <w:tab/>
      </w:r>
      <w:r>
        <w:rPr>
          <w:spacing w:val="-2"/>
        </w:rPr>
        <w:t>изготовления</w:t>
      </w:r>
      <w:r>
        <w:tab/>
      </w:r>
      <w:r>
        <w:rPr>
          <w:spacing w:val="-2"/>
        </w:rPr>
        <w:t>изделий</w:t>
      </w:r>
      <w:r>
        <w:tab/>
      </w:r>
      <w:r>
        <w:rPr>
          <w:spacing w:val="-6"/>
        </w:rPr>
        <w:t>из</w:t>
      </w:r>
      <w:r>
        <w:tab/>
      </w:r>
      <w:r>
        <w:rPr>
          <w:spacing w:val="-2"/>
        </w:rPr>
        <w:t>текстильных материалов.</w:t>
      </w:r>
    </w:p>
    <w:p w:rsidR="00E21932" w:rsidRDefault="00144169">
      <w:pPr>
        <w:pStyle w:val="a3"/>
        <w:tabs>
          <w:tab w:val="left" w:pos="3898"/>
          <w:tab w:val="left" w:pos="5764"/>
          <w:tab w:val="left" w:pos="7191"/>
          <w:tab w:val="left" w:pos="8467"/>
        </w:tabs>
        <w:spacing w:line="259" w:lineRule="auto"/>
        <w:ind w:right="731" w:firstLine="599"/>
        <w:jc w:val="left"/>
      </w:pPr>
      <w:r>
        <w:rPr>
          <w:spacing w:val="-2"/>
        </w:rPr>
        <w:t>Последовательность</w:t>
      </w:r>
      <w:r>
        <w:tab/>
      </w:r>
      <w:r>
        <w:rPr>
          <w:spacing w:val="-2"/>
        </w:rPr>
        <w:t>изготовления</w:t>
      </w:r>
      <w:r>
        <w:tab/>
      </w:r>
      <w:r>
        <w:rPr>
          <w:spacing w:val="-2"/>
        </w:rPr>
        <w:t>швейного</w:t>
      </w:r>
      <w:r>
        <w:tab/>
      </w:r>
      <w:r>
        <w:rPr>
          <w:spacing w:val="-2"/>
        </w:rPr>
        <w:t>изделия.</w:t>
      </w:r>
      <w:r>
        <w:tab/>
      </w:r>
      <w:r>
        <w:rPr>
          <w:spacing w:val="-2"/>
        </w:rPr>
        <w:t xml:space="preserve">Контроль </w:t>
      </w:r>
      <w:r>
        <w:t>качества готового изделия.</w:t>
      </w:r>
    </w:p>
    <w:p w:rsidR="00E21932" w:rsidRDefault="00144169">
      <w:pPr>
        <w:pStyle w:val="a3"/>
        <w:spacing w:before="1" w:line="256" w:lineRule="auto"/>
        <w:ind w:firstLine="599"/>
        <w:jc w:val="left"/>
      </w:pPr>
      <w:r>
        <w:t>Устройство</w:t>
      </w:r>
      <w:r>
        <w:rPr>
          <w:spacing w:val="40"/>
        </w:rPr>
        <w:t xml:space="preserve"> </w:t>
      </w:r>
      <w:r>
        <w:t>швейной</w:t>
      </w:r>
      <w:r>
        <w:rPr>
          <w:spacing w:val="40"/>
        </w:rPr>
        <w:t xml:space="preserve"> </w:t>
      </w:r>
      <w:r>
        <w:t>машины:</w:t>
      </w:r>
      <w:r>
        <w:rPr>
          <w:spacing w:val="40"/>
        </w:rPr>
        <w:t xml:space="preserve"> </w:t>
      </w:r>
      <w:r>
        <w:t>виды</w:t>
      </w:r>
      <w:r>
        <w:rPr>
          <w:spacing w:val="40"/>
        </w:rPr>
        <w:t xml:space="preserve"> </w:t>
      </w:r>
      <w:r>
        <w:t>приводов</w:t>
      </w:r>
      <w:r>
        <w:rPr>
          <w:spacing w:val="40"/>
        </w:rPr>
        <w:t xml:space="preserve"> </w:t>
      </w:r>
      <w:r>
        <w:t>швейной</w:t>
      </w:r>
      <w:r>
        <w:rPr>
          <w:spacing w:val="40"/>
        </w:rPr>
        <w:t xml:space="preserve"> </w:t>
      </w:r>
      <w:r>
        <w:t>машины,</w:t>
      </w:r>
      <w:r>
        <w:rPr>
          <w:spacing w:val="80"/>
          <w:w w:val="150"/>
        </w:rPr>
        <w:t xml:space="preserve"> </w:t>
      </w:r>
      <w:r>
        <w:rPr>
          <w:spacing w:val="-2"/>
        </w:rPr>
        <w:t>регуляторы.</w:t>
      </w:r>
    </w:p>
    <w:p w:rsidR="00E21932" w:rsidRDefault="00144169">
      <w:pPr>
        <w:pStyle w:val="a3"/>
        <w:spacing w:before="5" w:line="259" w:lineRule="auto"/>
        <w:ind w:firstLine="599"/>
        <w:jc w:val="left"/>
      </w:pPr>
      <w:r>
        <w:t>Виды</w:t>
      </w:r>
      <w:r>
        <w:rPr>
          <w:spacing w:val="80"/>
        </w:rPr>
        <w:t xml:space="preserve"> </w:t>
      </w:r>
      <w:r>
        <w:t>стежков,</w:t>
      </w:r>
      <w:r>
        <w:rPr>
          <w:spacing w:val="80"/>
        </w:rPr>
        <w:t xml:space="preserve"> </w:t>
      </w:r>
      <w:r>
        <w:t>швов.</w:t>
      </w:r>
      <w:r>
        <w:rPr>
          <w:spacing w:val="80"/>
        </w:rPr>
        <w:t xml:space="preserve"> </w:t>
      </w:r>
      <w:r>
        <w:t>Виды</w:t>
      </w:r>
      <w:r>
        <w:rPr>
          <w:spacing w:val="80"/>
        </w:rPr>
        <w:t xml:space="preserve"> </w:t>
      </w:r>
      <w:r>
        <w:t>ручных</w:t>
      </w:r>
      <w:r>
        <w:rPr>
          <w:spacing w:val="80"/>
        </w:rPr>
        <w:t xml:space="preserve"> </w:t>
      </w:r>
      <w:r>
        <w:t>и</w:t>
      </w:r>
      <w:r>
        <w:rPr>
          <w:spacing w:val="80"/>
        </w:rPr>
        <w:t xml:space="preserve"> </w:t>
      </w:r>
      <w:r>
        <w:t>машинных</w:t>
      </w:r>
      <w:r>
        <w:rPr>
          <w:spacing w:val="80"/>
        </w:rPr>
        <w:t xml:space="preserve"> </w:t>
      </w:r>
      <w:r>
        <w:t>швов</w:t>
      </w:r>
      <w:r>
        <w:rPr>
          <w:spacing w:val="80"/>
        </w:rPr>
        <w:t xml:space="preserve"> </w:t>
      </w:r>
      <w:r>
        <w:t xml:space="preserve">(стачные, </w:t>
      </w:r>
      <w:r>
        <w:rPr>
          <w:spacing w:val="-2"/>
        </w:rPr>
        <w:t>краевые).</w:t>
      </w:r>
    </w:p>
    <w:p w:rsidR="00E21932" w:rsidRDefault="00144169">
      <w:pPr>
        <w:pStyle w:val="a3"/>
        <w:ind w:left="1190"/>
        <w:jc w:val="left"/>
      </w:pPr>
      <w:r>
        <w:t>Мир</w:t>
      </w:r>
      <w:r>
        <w:rPr>
          <w:spacing w:val="-10"/>
        </w:rPr>
        <w:t xml:space="preserve"> </w:t>
      </w:r>
      <w:r>
        <w:t>профессий.</w:t>
      </w:r>
      <w:r>
        <w:rPr>
          <w:spacing w:val="-6"/>
        </w:rPr>
        <w:t xml:space="preserve"> </w:t>
      </w:r>
      <w:r>
        <w:t>Профессии,</w:t>
      </w:r>
      <w:r>
        <w:rPr>
          <w:spacing w:val="-6"/>
        </w:rPr>
        <w:t xml:space="preserve"> </w:t>
      </w:r>
      <w:r>
        <w:t>связанные</w:t>
      </w:r>
      <w:r>
        <w:rPr>
          <w:spacing w:val="-8"/>
        </w:rPr>
        <w:t xml:space="preserve"> </w:t>
      </w:r>
      <w:r>
        <w:t>со</w:t>
      </w:r>
      <w:r>
        <w:rPr>
          <w:spacing w:val="-4"/>
        </w:rPr>
        <w:t xml:space="preserve"> </w:t>
      </w:r>
      <w:r>
        <w:t>швейным</w:t>
      </w:r>
      <w:r>
        <w:rPr>
          <w:spacing w:val="-4"/>
        </w:rPr>
        <w:t xml:space="preserve"> </w:t>
      </w:r>
      <w:r>
        <w:rPr>
          <w:spacing w:val="-2"/>
        </w:rPr>
        <w:t>производством.</w:t>
      </w:r>
    </w:p>
    <w:p w:rsidR="00E21932" w:rsidRDefault="00144169">
      <w:pPr>
        <w:pStyle w:val="a3"/>
        <w:tabs>
          <w:tab w:val="left" w:pos="3585"/>
          <w:tab w:val="left" w:pos="5256"/>
          <w:tab w:val="left" w:pos="6787"/>
          <w:tab w:val="left" w:pos="7909"/>
          <w:tab w:val="left" w:pos="9351"/>
        </w:tabs>
        <w:spacing w:before="24" w:line="259" w:lineRule="auto"/>
        <w:ind w:right="732" w:firstLine="599"/>
        <w:jc w:val="left"/>
      </w:pPr>
      <w:r>
        <w:rPr>
          <w:spacing w:val="-2"/>
        </w:rPr>
        <w:t>Индивидуальный</w:t>
      </w:r>
      <w:r>
        <w:tab/>
      </w:r>
      <w:r>
        <w:rPr>
          <w:spacing w:val="-2"/>
        </w:rPr>
        <w:t>творческий</w:t>
      </w:r>
      <w:r>
        <w:tab/>
      </w:r>
      <w:r>
        <w:rPr>
          <w:spacing w:val="-2"/>
        </w:rPr>
        <w:t>(учебный)</w:t>
      </w:r>
      <w:r>
        <w:tab/>
      </w:r>
      <w:r>
        <w:rPr>
          <w:spacing w:val="-2"/>
        </w:rPr>
        <w:t>проект</w:t>
      </w:r>
      <w:r>
        <w:tab/>
      </w:r>
      <w:r>
        <w:rPr>
          <w:spacing w:val="-2"/>
        </w:rPr>
        <w:t>«Изделие</w:t>
      </w:r>
      <w:r>
        <w:tab/>
      </w:r>
      <w:r>
        <w:rPr>
          <w:spacing w:val="-6"/>
        </w:rPr>
        <w:t xml:space="preserve">из </w:t>
      </w:r>
      <w:r>
        <w:t>текстильных материалов».</w:t>
      </w:r>
    </w:p>
    <w:p w:rsidR="00E21932" w:rsidRDefault="00144169">
      <w:pPr>
        <w:pStyle w:val="a3"/>
        <w:spacing w:before="1" w:line="259" w:lineRule="auto"/>
        <w:ind w:firstLine="599"/>
        <w:jc w:val="left"/>
      </w:pPr>
      <w:r>
        <w:t>Чертѐж выкроек проектного швейного изделия (например, мешок для сменной обуви, прихватка, лоскутное шитьѐ).</w:t>
      </w:r>
    </w:p>
    <w:p w:rsidR="00E21932" w:rsidRDefault="00144169">
      <w:pPr>
        <w:pStyle w:val="a3"/>
        <w:tabs>
          <w:tab w:val="left" w:pos="2931"/>
          <w:tab w:val="left" w:pos="5203"/>
          <w:tab w:val="left" w:pos="6567"/>
          <w:tab w:val="left" w:pos="7094"/>
          <w:tab w:val="left" w:pos="8255"/>
        </w:tabs>
        <w:spacing w:line="259" w:lineRule="auto"/>
        <w:ind w:right="734" w:firstLine="599"/>
        <w:jc w:val="left"/>
      </w:pPr>
      <w:r>
        <w:rPr>
          <w:spacing w:val="-2"/>
        </w:rPr>
        <w:t>Выполнение</w:t>
      </w:r>
      <w:r>
        <w:tab/>
      </w:r>
      <w:r>
        <w:rPr>
          <w:spacing w:val="-2"/>
        </w:rPr>
        <w:t>технологических</w:t>
      </w:r>
      <w:r>
        <w:tab/>
      </w:r>
      <w:r>
        <w:rPr>
          <w:spacing w:val="-2"/>
        </w:rPr>
        <w:t>операций</w:t>
      </w:r>
      <w:r>
        <w:tab/>
      </w:r>
      <w:r>
        <w:rPr>
          <w:spacing w:val="-6"/>
        </w:rPr>
        <w:t>по</w:t>
      </w:r>
      <w:r>
        <w:tab/>
      </w:r>
      <w:r>
        <w:rPr>
          <w:spacing w:val="-2"/>
        </w:rPr>
        <w:t>пошиву</w:t>
      </w:r>
      <w:r>
        <w:tab/>
      </w:r>
      <w:r>
        <w:rPr>
          <w:spacing w:val="-2"/>
        </w:rPr>
        <w:t xml:space="preserve">проектного </w:t>
      </w:r>
      <w:r>
        <w:t>изделия, отделке изделия.</w:t>
      </w:r>
    </w:p>
    <w:p w:rsidR="00E21932" w:rsidRDefault="00144169">
      <w:pPr>
        <w:pStyle w:val="a3"/>
        <w:ind w:left="1190"/>
        <w:jc w:val="left"/>
      </w:pPr>
      <w:r>
        <w:t>Оценка</w:t>
      </w:r>
      <w:r>
        <w:rPr>
          <w:spacing w:val="-8"/>
        </w:rPr>
        <w:t xml:space="preserve"> </w:t>
      </w:r>
      <w:r>
        <w:t>качества</w:t>
      </w:r>
      <w:r>
        <w:rPr>
          <w:spacing w:val="-9"/>
        </w:rPr>
        <w:t xml:space="preserve"> </w:t>
      </w:r>
      <w:r>
        <w:t>изготовления</w:t>
      </w:r>
      <w:r>
        <w:rPr>
          <w:spacing w:val="-7"/>
        </w:rPr>
        <w:t xml:space="preserve"> </w:t>
      </w:r>
      <w:r>
        <w:t>проектного</w:t>
      </w:r>
      <w:r>
        <w:rPr>
          <w:spacing w:val="-7"/>
        </w:rPr>
        <w:t xml:space="preserve"> </w:t>
      </w:r>
      <w:r>
        <w:t>швейного</w:t>
      </w:r>
      <w:r>
        <w:rPr>
          <w:spacing w:val="-6"/>
        </w:rPr>
        <w:t xml:space="preserve"> </w:t>
      </w:r>
      <w:r>
        <w:rPr>
          <w:spacing w:val="-2"/>
        </w:rPr>
        <w:t>изделия.</w:t>
      </w:r>
    </w:p>
    <w:p w:rsidR="00E21932" w:rsidRDefault="00144169">
      <w:pPr>
        <w:pStyle w:val="2"/>
        <w:spacing w:before="191" w:line="240" w:lineRule="auto"/>
        <w:ind w:left="710"/>
      </w:pPr>
      <w:r>
        <w:t>6</w:t>
      </w:r>
      <w:r>
        <w:rPr>
          <w:spacing w:val="1"/>
        </w:rPr>
        <w:t xml:space="preserve"> </w:t>
      </w:r>
      <w:r>
        <w:rPr>
          <w:spacing w:val="-2"/>
        </w:rPr>
        <w:t>класс</w:t>
      </w:r>
    </w:p>
    <w:p w:rsidR="00E21932" w:rsidRDefault="00144169">
      <w:pPr>
        <w:pStyle w:val="a3"/>
        <w:spacing w:before="21"/>
        <w:ind w:left="1190"/>
      </w:pPr>
      <w:r>
        <w:t>Технологии</w:t>
      </w:r>
      <w:r>
        <w:rPr>
          <w:spacing w:val="-13"/>
        </w:rPr>
        <w:t xml:space="preserve"> </w:t>
      </w:r>
      <w:r>
        <w:t>обработки</w:t>
      </w:r>
      <w:r>
        <w:rPr>
          <w:spacing w:val="-11"/>
        </w:rPr>
        <w:t xml:space="preserve"> </w:t>
      </w:r>
      <w:r>
        <w:t>конструкционных</w:t>
      </w:r>
      <w:r>
        <w:rPr>
          <w:spacing w:val="-11"/>
        </w:rPr>
        <w:t xml:space="preserve"> </w:t>
      </w:r>
      <w:r>
        <w:rPr>
          <w:spacing w:val="-2"/>
        </w:rPr>
        <w:t>материалов.</w:t>
      </w:r>
    </w:p>
    <w:p w:rsidR="00E21932" w:rsidRDefault="00144169">
      <w:pPr>
        <w:pStyle w:val="a3"/>
        <w:spacing w:before="23" w:line="259" w:lineRule="auto"/>
        <w:ind w:right="733" w:firstLine="599"/>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E21932" w:rsidRDefault="00144169">
      <w:pPr>
        <w:pStyle w:val="a3"/>
        <w:spacing w:before="1" w:line="259" w:lineRule="auto"/>
        <w:ind w:left="1190" w:right="3725"/>
      </w:pPr>
      <w:r>
        <w:t>Народные промыслы по обработке металла. Способы</w:t>
      </w:r>
      <w:r>
        <w:rPr>
          <w:spacing w:val="-9"/>
        </w:rPr>
        <w:t xml:space="preserve"> </w:t>
      </w:r>
      <w:r>
        <w:t>обработки</w:t>
      </w:r>
      <w:r>
        <w:rPr>
          <w:spacing w:val="-11"/>
        </w:rPr>
        <w:t xml:space="preserve"> </w:t>
      </w:r>
      <w:r>
        <w:t>тонколистового</w:t>
      </w:r>
      <w:r>
        <w:rPr>
          <w:spacing w:val="-7"/>
        </w:rPr>
        <w:t xml:space="preserve"> </w:t>
      </w:r>
      <w:r>
        <w:rPr>
          <w:spacing w:val="-2"/>
        </w:rPr>
        <w:t>металла.</w:t>
      </w:r>
    </w:p>
    <w:p w:rsidR="00E21932" w:rsidRDefault="00144169">
      <w:pPr>
        <w:pStyle w:val="a3"/>
        <w:spacing w:line="259" w:lineRule="auto"/>
        <w:ind w:firstLine="599"/>
        <w:jc w:val="left"/>
      </w:pPr>
      <w:r>
        <w:t>Слесарный</w:t>
      </w:r>
      <w:r>
        <w:rPr>
          <w:spacing w:val="80"/>
        </w:rPr>
        <w:t xml:space="preserve"> </w:t>
      </w:r>
      <w:r>
        <w:t>верстак.</w:t>
      </w:r>
      <w:r>
        <w:rPr>
          <w:spacing w:val="80"/>
        </w:rPr>
        <w:t xml:space="preserve"> </w:t>
      </w:r>
      <w:r>
        <w:t>Инструменты</w:t>
      </w:r>
      <w:r>
        <w:rPr>
          <w:spacing w:val="80"/>
        </w:rPr>
        <w:t xml:space="preserve"> </w:t>
      </w:r>
      <w:r>
        <w:t>для</w:t>
      </w:r>
      <w:r>
        <w:rPr>
          <w:spacing w:val="80"/>
        </w:rPr>
        <w:t xml:space="preserve"> </w:t>
      </w:r>
      <w:r>
        <w:t>разметки,</w:t>
      </w:r>
      <w:r>
        <w:rPr>
          <w:spacing w:val="80"/>
        </w:rPr>
        <w:t xml:space="preserve"> </w:t>
      </w:r>
      <w:r>
        <w:t>правки,</w:t>
      </w:r>
      <w:r>
        <w:rPr>
          <w:spacing w:val="80"/>
        </w:rPr>
        <w:t xml:space="preserve"> </w:t>
      </w:r>
      <w:r>
        <w:t>резания тонколистового металла.</w:t>
      </w:r>
    </w:p>
    <w:p w:rsidR="00E21932" w:rsidRDefault="00144169">
      <w:pPr>
        <w:pStyle w:val="a3"/>
        <w:tabs>
          <w:tab w:val="left" w:pos="2813"/>
          <w:tab w:val="left" w:pos="4654"/>
          <w:tab w:val="left" w:pos="5961"/>
          <w:tab w:val="left" w:pos="7523"/>
          <w:tab w:val="left" w:pos="8946"/>
        </w:tabs>
        <w:spacing w:line="259" w:lineRule="auto"/>
        <w:ind w:right="733" w:firstLine="599"/>
        <w:jc w:val="left"/>
      </w:pPr>
      <w:r>
        <w:rPr>
          <w:spacing w:val="-2"/>
        </w:rPr>
        <w:t>Операции</w:t>
      </w:r>
      <w:r>
        <w:tab/>
      </w:r>
      <w:r>
        <w:rPr>
          <w:spacing w:val="-2"/>
        </w:rPr>
        <w:t>(основные):</w:t>
      </w:r>
      <w:r>
        <w:tab/>
      </w:r>
      <w:r>
        <w:rPr>
          <w:spacing w:val="-2"/>
        </w:rPr>
        <w:t>правка,</w:t>
      </w:r>
      <w:r>
        <w:tab/>
      </w:r>
      <w:r>
        <w:rPr>
          <w:spacing w:val="-2"/>
        </w:rPr>
        <w:t>разметка,</w:t>
      </w:r>
      <w:r>
        <w:tab/>
      </w:r>
      <w:r>
        <w:rPr>
          <w:spacing w:val="-2"/>
        </w:rPr>
        <w:t>резание,</w:t>
      </w:r>
      <w:r>
        <w:tab/>
      </w:r>
      <w:r>
        <w:rPr>
          <w:spacing w:val="-2"/>
        </w:rPr>
        <w:t xml:space="preserve">гибка </w:t>
      </w:r>
      <w:r>
        <w:t>тонколистового металла.</w:t>
      </w:r>
    </w:p>
    <w:p w:rsidR="00E21932" w:rsidRDefault="00144169">
      <w:pPr>
        <w:pStyle w:val="a3"/>
        <w:tabs>
          <w:tab w:val="left" w:pos="2031"/>
          <w:tab w:val="left" w:pos="3685"/>
          <w:tab w:val="left" w:pos="5395"/>
          <w:tab w:val="left" w:pos="6930"/>
          <w:tab w:val="left" w:pos="7357"/>
          <w:tab w:val="left" w:pos="9461"/>
        </w:tabs>
        <w:spacing w:line="259" w:lineRule="auto"/>
        <w:ind w:right="734" w:firstLine="599"/>
        <w:jc w:val="left"/>
      </w:pPr>
      <w:r>
        <w:rPr>
          <w:spacing w:val="-4"/>
        </w:rPr>
        <w:t>Мир</w:t>
      </w:r>
      <w:r>
        <w:tab/>
      </w:r>
      <w:r>
        <w:rPr>
          <w:spacing w:val="-2"/>
        </w:rPr>
        <w:t>профессий.</w:t>
      </w:r>
      <w:r>
        <w:tab/>
      </w:r>
      <w:r>
        <w:rPr>
          <w:spacing w:val="-2"/>
        </w:rPr>
        <w:t>Профессии,</w:t>
      </w:r>
      <w:r>
        <w:tab/>
      </w:r>
      <w:r>
        <w:rPr>
          <w:spacing w:val="-2"/>
        </w:rPr>
        <w:t>связанные</w:t>
      </w:r>
      <w:r>
        <w:tab/>
      </w:r>
      <w:r>
        <w:rPr>
          <w:spacing w:val="-10"/>
        </w:rPr>
        <w:t>с</w:t>
      </w:r>
      <w:r>
        <w:tab/>
      </w:r>
      <w:r>
        <w:rPr>
          <w:spacing w:val="-2"/>
        </w:rPr>
        <w:t>производством</w:t>
      </w:r>
      <w:r>
        <w:tab/>
      </w:r>
      <w:r>
        <w:rPr>
          <w:spacing w:val="-10"/>
        </w:rPr>
        <w:t xml:space="preserve">и </w:t>
      </w:r>
      <w:r>
        <w:t>обработкой металлов.</w:t>
      </w:r>
    </w:p>
    <w:p w:rsidR="00E21932" w:rsidRDefault="00144169">
      <w:pPr>
        <w:pStyle w:val="a3"/>
        <w:tabs>
          <w:tab w:val="left" w:pos="3585"/>
          <w:tab w:val="left" w:pos="5256"/>
          <w:tab w:val="left" w:pos="6787"/>
          <w:tab w:val="left" w:pos="7909"/>
          <w:tab w:val="left" w:pos="9351"/>
        </w:tabs>
        <w:spacing w:line="259" w:lineRule="auto"/>
        <w:ind w:right="732" w:firstLine="599"/>
        <w:jc w:val="left"/>
      </w:pPr>
      <w:r>
        <w:rPr>
          <w:spacing w:val="-2"/>
        </w:rPr>
        <w:t>Индивидуальный</w:t>
      </w:r>
      <w:r>
        <w:tab/>
      </w:r>
      <w:r>
        <w:rPr>
          <w:spacing w:val="-2"/>
        </w:rPr>
        <w:t>творческий</w:t>
      </w:r>
      <w:r>
        <w:tab/>
      </w:r>
      <w:r>
        <w:rPr>
          <w:spacing w:val="-2"/>
        </w:rPr>
        <w:t>(учебный)</w:t>
      </w:r>
      <w:r>
        <w:tab/>
      </w:r>
      <w:r>
        <w:rPr>
          <w:spacing w:val="-2"/>
        </w:rPr>
        <w:t>проект</w:t>
      </w:r>
      <w:r>
        <w:tab/>
      </w:r>
      <w:r>
        <w:rPr>
          <w:spacing w:val="-2"/>
        </w:rPr>
        <w:t>«Изделие</w:t>
      </w:r>
      <w:r>
        <w:tab/>
      </w:r>
      <w:r>
        <w:rPr>
          <w:spacing w:val="-6"/>
        </w:rPr>
        <w:t xml:space="preserve">из </w:t>
      </w:r>
      <w:r>
        <w:rPr>
          <w:spacing w:val="-2"/>
        </w:rPr>
        <w:t>металла».</w:t>
      </w:r>
    </w:p>
    <w:p w:rsidR="00E21932" w:rsidRDefault="00144169">
      <w:pPr>
        <w:pStyle w:val="a3"/>
        <w:ind w:left="1190"/>
        <w:jc w:val="left"/>
      </w:pPr>
      <w:r>
        <w:t>Выполнение</w:t>
      </w:r>
      <w:r>
        <w:rPr>
          <w:spacing w:val="-12"/>
        </w:rPr>
        <w:t xml:space="preserve"> </w:t>
      </w:r>
      <w:r>
        <w:t>проектного</w:t>
      </w:r>
      <w:r>
        <w:rPr>
          <w:spacing w:val="-8"/>
        </w:rPr>
        <w:t xml:space="preserve"> </w:t>
      </w:r>
      <w:r>
        <w:t>изделия</w:t>
      </w:r>
      <w:r>
        <w:rPr>
          <w:spacing w:val="-9"/>
        </w:rPr>
        <w:t xml:space="preserve"> </w:t>
      </w:r>
      <w:r>
        <w:t>по</w:t>
      </w:r>
      <w:r>
        <w:rPr>
          <w:spacing w:val="-8"/>
        </w:rPr>
        <w:t xml:space="preserve"> </w:t>
      </w:r>
      <w:r>
        <w:t>технологической</w:t>
      </w:r>
      <w:r>
        <w:rPr>
          <w:spacing w:val="-9"/>
        </w:rPr>
        <w:t xml:space="preserve"> </w:t>
      </w:r>
      <w:r>
        <w:rPr>
          <w:spacing w:val="-2"/>
        </w:rPr>
        <w:t>карте.</w:t>
      </w:r>
    </w:p>
    <w:p w:rsidR="00E21932" w:rsidRDefault="00144169">
      <w:pPr>
        <w:pStyle w:val="a3"/>
        <w:spacing w:before="22" w:line="259" w:lineRule="auto"/>
        <w:ind w:firstLine="599"/>
        <w:jc w:val="left"/>
      </w:pPr>
      <w:r>
        <w:t>Потребительские</w:t>
      </w:r>
      <w:r>
        <w:rPr>
          <w:spacing w:val="80"/>
        </w:rPr>
        <w:t xml:space="preserve"> </w:t>
      </w:r>
      <w:r>
        <w:t>и</w:t>
      </w:r>
      <w:r>
        <w:rPr>
          <w:spacing w:val="80"/>
        </w:rPr>
        <w:t xml:space="preserve"> </w:t>
      </w:r>
      <w:r>
        <w:t>технические</w:t>
      </w:r>
      <w:r>
        <w:rPr>
          <w:spacing w:val="80"/>
        </w:rPr>
        <w:t xml:space="preserve"> </w:t>
      </w:r>
      <w:r>
        <w:t>требования</w:t>
      </w:r>
      <w:r>
        <w:rPr>
          <w:spacing w:val="80"/>
        </w:rPr>
        <w:t xml:space="preserve"> </w:t>
      </w:r>
      <w:r>
        <w:t>к</w:t>
      </w:r>
      <w:r>
        <w:rPr>
          <w:spacing w:val="80"/>
        </w:rPr>
        <w:t xml:space="preserve"> </w:t>
      </w:r>
      <w:r>
        <w:t>качеству</w:t>
      </w:r>
      <w:r>
        <w:rPr>
          <w:spacing w:val="80"/>
        </w:rPr>
        <w:t xml:space="preserve"> </w:t>
      </w:r>
      <w:r>
        <w:t xml:space="preserve">готового </w:t>
      </w:r>
      <w:r>
        <w:rPr>
          <w:spacing w:val="-2"/>
        </w:rPr>
        <w:t>изделия.</w:t>
      </w:r>
    </w:p>
    <w:p w:rsidR="00E21932" w:rsidRDefault="00144169">
      <w:pPr>
        <w:pStyle w:val="a3"/>
        <w:spacing w:before="1" w:line="259" w:lineRule="auto"/>
        <w:ind w:left="1190"/>
        <w:jc w:val="left"/>
      </w:pPr>
      <w:r>
        <w:t>Оценка</w:t>
      </w:r>
      <w:r>
        <w:rPr>
          <w:spacing w:val="-6"/>
        </w:rPr>
        <w:t xml:space="preserve"> </w:t>
      </w:r>
      <w:r>
        <w:t>качества</w:t>
      </w:r>
      <w:r>
        <w:rPr>
          <w:spacing w:val="-7"/>
        </w:rPr>
        <w:t xml:space="preserve"> </w:t>
      </w:r>
      <w:r>
        <w:t>проектного</w:t>
      </w:r>
      <w:r>
        <w:rPr>
          <w:spacing w:val="-8"/>
        </w:rPr>
        <w:t xml:space="preserve"> </w:t>
      </w:r>
      <w:r>
        <w:t>изделия</w:t>
      </w:r>
      <w:r>
        <w:rPr>
          <w:spacing w:val="-6"/>
        </w:rPr>
        <w:t xml:space="preserve"> </w:t>
      </w:r>
      <w:r>
        <w:t>из</w:t>
      </w:r>
      <w:r>
        <w:rPr>
          <w:spacing w:val="-9"/>
        </w:rPr>
        <w:t xml:space="preserve"> </w:t>
      </w:r>
      <w:r>
        <w:t>тонколистового</w:t>
      </w:r>
      <w:r>
        <w:rPr>
          <w:spacing w:val="-5"/>
        </w:rPr>
        <w:t xml:space="preserve"> </w:t>
      </w:r>
      <w:r>
        <w:t>металла. Технологии обработки пищевых продуктов.</w:t>
      </w:r>
    </w:p>
    <w:p w:rsidR="00E21932" w:rsidRDefault="00144169">
      <w:pPr>
        <w:pStyle w:val="a3"/>
        <w:spacing w:line="259" w:lineRule="auto"/>
        <w:ind w:right="736" w:firstLine="599"/>
      </w:pPr>
      <w:r>
        <w:t>Молоко и молочные продукты в питании. Пищевая ценность молока</w:t>
      </w:r>
      <w:r>
        <w:rPr>
          <w:spacing w:val="40"/>
        </w:rPr>
        <w:t xml:space="preserve"> </w:t>
      </w:r>
      <w:r>
        <w:t>и молочных продуктов. Технологии приготовления блюд из молока и молочных продуктов.</w:t>
      </w:r>
    </w:p>
    <w:p w:rsidR="00E21932" w:rsidRDefault="00144169">
      <w:pPr>
        <w:pStyle w:val="a3"/>
        <w:spacing w:line="259" w:lineRule="auto"/>
        <w:ind w:right="734" w:firstLine="599"/>
      </w:pPr>
      <w:r>
        <w:t xml:space="preserve">Определение качества молочных продуктов, правила хранения </w:t>
      </w:r>
      <w:r>
        <w:rPr>
          <w:spacing w:val="-2"/>
        </w:rPr>
        <w:t>продуктов.</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spacing w:before="60" w:line="259" w:lineRule="auto"/>
        <w:ind w:firstLine="599"/>
        <w:jc w:val="left"/>
      </w:pPr>
      <w:r>
        <w:lastRenderedPageBreak/>
        <w:t>Виды</w:t>
      </w:r>
      <w:r>
        <w:rPr>
          <w:spacing w:val="-2"/>
        </w:rPr>
        <w:t xml:space="preserve"> </w:t>
      </w:r>
      <w:r>
        <w:t>теста.</w:t>
      </w:r>
      <w:r>
        <w:rPr>
          <w:spacing w:val="-3"/>
        </w:rPr>
        <w:t xml:space="preserve"> </w:t>
      </w:r>
      <w:r>
        <w:t>Технологии</w:t>
      </w:r>
      <w:r>
        <w:rPr>
          <w:spacing w:val="-4"/>
        </w:rPr>
        <w:t xml:space="preserve"> </w:t>
      </w:r>
      <w:r>
        <w:t>приготовления</w:t>
      </w:r>
      <w:r>
        <w:rPr>
          <w:spacing w:val="-5"/>
        </w:rPr>
        <w:t xml:space="preserve"> </w:t>
      </w:r>
      <w:r>
        <w:t>разных</w:t>
      </w:r>
      <w:r>
        <w:rPr>
          <w:spacing w:val="-4"/>
        </w:rPr>
        <w:t xml:space="preserve"> </w:t>
      </w:r>
      <w:r>
        <w:t>видов</w:t>
      </w:r>
      <w:r>
        <w:rPr>
          <w:spacing w:val="-6"/>
        </w:rPr>
        <w:t xml:space="preserve"> </w:t>
      </w:r>
      <w:r>
        <w:t>теста</w:t>
      </w:r>
      <w:r>
        <w:rPr>
          <w:spacing w:val="-7"/>
        </w:rPr>
        <w:t xml:space="preserve"> </w:t>
      </w:r>
      <w:r>
        <w:t>(тесто</w:t>
      </w:r>
      <w:r>
        <w:rPr>
          <w:spacing w:val="-4"/>
        </w:rPr>
        <w:t xml:space="preserve"> </w:t>
      </w:r>
      <w:r>
        <w:t>для вареников, песочное тесто, бисквитное тесто, дрожжевое тесто).</w:t>
      </w:r>
    </w:p>
    <w:p w:rsidR="00E21932" w:rsidRDefault="00144169">
      <w:pPr>
        <w:pStyle w:val="a3"/>
        <w:ind w:left="1190"/>
        <w:jc w:val="left"/>
      </w:pPr>
      <w:r>
        <w:t>Мир</w:t>
      </w:r>
      <w:r>
        <w:rPr>
          <w:spacing w:val="-7"/>
        </w:rPr>
        <w:t xml:space="preserve"> </w:t>
      </w:r>
      <w:r>
        <w:t>профессий.</w:t>
      </w:r>
      <w:r>
        <w:rPr>
          <w:spacing w:val="-5"/>
        </w:rPr>
        <w:t xml:space="preserve"> </w:t>
      </w:r>
      <w:r>
        <w:t>Профессии,</w:t>
      </w:r>
      <w:r>
        <w:rPr>
          <w:spacing w:val="-6"/>
        </w:rPr>
        <w:t xml:space="preserve"> </w:t>
      </w:r>
      <w:r>
        <w:t>связанные</w:t>
      </w:r>
      <w:r>
        <w:rPr>
          <w:spacing w:val="-6"/>
        </w:rPr>
        <w:t xml:space="preserve"> </w:t>
      </w:r>
      <w:r>
        <w:t>с</w:t>
      </w:r>
      <w:r>
        <w:rPr>
          <w:spacing w:val="-5"/>
        </w:rPr>
        <w:t xml:space="preserve"> </w:t>
      </w:r>
      <w:r>
        <w:t>пищевым</w:t>
      </w:r>
      <w:r>
        <w:rPr>
          <w:spacing w:val="-6"/>
        </w:rPr>
        <w:t xml:space="preserve"> </w:t>
      </w:r>
      <w:r>
        <w:rPr>
          <w:spacing w:val="-2"/>
        </w:rPr>
        <w:t>производством.</w:t>
      </w:r>
    </w:p>
    <w:p w:rsidR="00E21932" w:rsidRDefault="00144169">
      <w:pPr>
        <w:pStyle w:val="a3"/>
        <w:tabs>
          <w:tab w:val="left" w:pos="2755"/>
          <w:tab w:val="left" w:pos="3827"/>
          <w:tab w:val="left" w:pos="4381"/>
          <w:tab w:val="left" w:pos="5192"/>
          <w:tab w:val="left" w:pos="7011"/>
          <w:tab w:val="left" w:pos="8510"/>
        </w:tabs>
        <w:spacing w:before="27" w:line="259" w:lineRule="auto"/>
        <w:ind w:right="736" w:firstLine="599"/>
        <w:jc w:val="left"/>
      </w:pPr>
      <w:r>
        <w:rPr>
          <w:spacing w:val="-2"/>
        </w:rPr>
        <w:t>Групповой</w:t>
      </w:r>
      <w:r>
        <w:tab/>
      </w:r>
      <w:r>
        <w:rPr>
          <w:spacing w:val="-2"/>
        </w:rPr>
        <w:t>проект</w:t>
      </w:r>
      <w:r>
        <w:tab/>
      </w:r>
      <w:r>
        <w:rPr>
          <w:spacing w:val="-6"/>
        </w:rPr>
        <w:t>по</w:t>
      </w:r>
      <w:r>
        <w:tab/>
      </w:r>
      <w:r>
        <w:rPr>
          <w:spacing w:val="-4"/>
        </w:rPr>
        <w:t>теме</w:t>
      </w:r>
      <w:r>
        <w:tab/>
      </w:r>
      <w:r>
        <w:rPr>
          <w:spacing w:val="-2"/>
        </w:rPr>
        <w:t>«Технологии</w:t>
      </w:r>
      <w:r>
        <w:tab/>
      </w:r>
      <w:r>
        <w:rPr>
          <w:spacing w:val="-2"/>
        </w:rPr>
        <w:t>обработки</w:t>
      </w:r>
      <w:r>
        <w:tab/>
      </w:r>
      <w:r>
        <w:rPr>
          <w:spacing w:val="-2"/>
        </w:rPr>
        <w:t>пищевых продуктов».</w:t>
      </w:r>
    </w:p>
    <w:p w:rsidR="00E21932" w:rsidRDefault="00144169">
      <w:pPr>
        <w:pStyle w:val="a3"/>
        <w:spacing w:line="259" w:lineRule="auto"/>
        <w:ind w:left="1190" w:right="1709"/>
        <w:jc w:val="left"/>
      </w:pPr>
      <w:r>
        <w:t>Технологии обработки текстильных материалов. Современные</w:t>
      </w:r>
      <w:r>
        <w:rPr>
          <w:spacing w:val="-7"/>
        </w:rPr>
        <w:t xml:space="preserve"> </w:t>
      </w:r>
      <w:r>
        <w:t>текстильные</w:t>
      </w:r>
      <w:r>
        <w:rPr>
          <w:spacing w:val="-7"/>
        </w:rPr>
        <w:t xml:space="preserve"> </w:t>
      </w:r>
      <w:r>
        <w:t>материалы,</w:t>
      </w:r>
      <w:r>
        <w:rPr>
          <w:spacing w:val="-8"/>
        </w:rPr>
        <w:t xml:space="preserve"> </w:t>
      </w:r>
      <w:r>
        <w:t>получение</w:t>
      </w:r>
      <w:r>
        <w:rPr>
          <w:spacing w:val="-7"/>
        </w:rPr>
        <w:t xml:space="preserve"> </w:t>
      </w:r>
      <w:r>
        <w:t>и</w:t>
      </w:r>
      <w:r>
        <w:rPr>
          <w:spacing w:val="-7"/>
        </w:rPr>
        <w:t xml:space="preserve"> </w:t>
      </w:r>
      <w:r>
        <w:t>свойства.</w:t>
      </w:r>
    </w:p>
    <w:p w:rsidR="00E21932" w:rsidRDefault="00144169">
      <w:pPr>
        <w:pStyle w:val="a3"/>
        <w:spacing w:line="259" w:lineRule="auto"/>
        <w:ind w:right="579" w:firstLine="599"/>
        <w:jc w:val="left"/>
      </w:pPr>
      <w:r>
        <w:t>Сравнение</w:t>
      </w:r>
      <w:r>
        <w:rPr>
          <w:spacing w:val="80"/>
        </w:rPr>
        <w:t xml:space="preserve"> </w:t>
      </w:r>
      <w:r>
        <w:t>свойств</w:t>
      </w:r>
      <w:r>
        <w:rPr>
          <w:spacing w:val="80"/>
        </w:rPr>
        <w:t xml:space="preserve"> </w:t>
      </w:r>
      <w:r>
        <w:t>тканей,</w:t>
      </w:r>
      <w:r>
        <w:rPr>
          <w:spacing w:val="80"/>
        </w:rPr>
        <w:t xml:space="preserve"> </w:t>
      </w:r>
      <w:r>
        <w:t>выбор</w:t>
      </w:r>
      <w:r>
        <w:rPr>
          <w:spacing w:val="80"/>
        </w:rPr>
        <w:t xml:space="preserve"> </w:t>
      </w:r>
      <w:r>
        <w:t>ткани</w:t>
      </w:r>
      <w:r>
        <w:rPr>
          <w:spacing w:val="80"/>
        </w:rPr>
        <w:t xml:space="preserve"> </w:t>
      </w:r>
      <w:r>
        <w:t>с</w:t>
      </w:r>
      <w:r>
        <w:rPr>
          <w:spacing w:val="80"/>
        </w:rPr>
        <w:t xml:space="preserve"> </w:t>
      </w:r>
      <w:r>
        <w:t>учѐтом</w:t>
      </w:r>
      <w:r>
        <w:rPr>
          <w:spacing w:val="80"/>
        </w:rPr>
        <w:t xml:space="preserve"> </w:t>
      </w:r>
      <w:r>
        <w:t>эксплуатации</w:t>
      </w:r>
      <w:r>
        <w:rPr>
          <w:spacing w:val="40"/>
        </w:rPr>
        <w:t xml:space="preserve"> </w:t>
      </w:r>
      <w:r>
        <w:rPr>
          <w:spacing w:val="-2"/>
        </w:rPr>
        <w:t>изделия.</w:t>
      </w:r>
    </w:p>
    <w:p w:rsidR="00E21932" w:rsidRDefault="00144169">
      <w:pPr>
        <w:pStyle w:val="a3"/>
        <w:spacing w:line="320" w:lineRule="exact"/>
        <w:ind w:left="1190"/>
        <w:jc w:val="left"/>
      </w:pPr>
      <w:r>
        <w:t>Одежда,</w:t>
      </w:r>
      <w:r>
        <w:rPr>
          <w:spacing w:val="-5"/>
        </w:rPr>
        <w:t xml:space="preserve"> </w:t>
      </w:r>
      <w:r>
        <w:t>виды</w:t>
      </w:r>
      <w:r>
        <w:rPr>
          <w:spacing w:val="-6"/>
        </w:rPr>
        <w:t xml:space="preserve"> </w:t>
      </w:r>
      <w:r>
        <w:t>одежды.</w:t>
      </w:r>
      <w:r>
        <w:rPr>
          <w:spacing w:val="-4"/>
        </w:rPr>
        <w:t xml:space="preserve"> </w:t>
      </w:r>
      <w:r>
        <w:t>Мода</w:t>
      </w:r>
      <w:r>
        <w:rPr>
          <w:spacing w:val="-3"/>
        </w:rPr>
        <w:t xml:space="preserve"> </w:t>
      </w:r>
      <w:r>
        <w:t>и</w:t>
      </w:r>
      <w:r>
        <w:rPr>
          <w:spacing w:val="-3"/>
        </w:rPr>
        <w:t xml:space="preserve"> </w:t>
      </w:r>
      <w:r>
        <w:rPr>
          <w:spacing w:val="-2"/>
        </w:rPr>
        <w:t>стиль.</w:t>
      </w:r>
    </w:p>
    <w:p w:rsidR="00E21932" w:rsidRDefault="00144169">
      <w:pPr>
        <w:pStyle w:val="a3"/>
        <w:spacing w:before="25"/>
        <w:ind w:left="1190"/>
        <w:jc w:val="left"/>
      </w:pPr>
      <w:r>
        <w:t>Мир</w:t>
      </w:r>
      <w:r>
        <w:rPr>
          <w:spacing w:val="-10"/>
        </w:rPr>
        <w:t xml:space="preserve"> </w:t>
      </w:r>
      <w:r>
        <w:t>профессий.</w:t>
      </w:r>
      <w:r>
        <w:rPr>
          <w:spacing w:val="-5"/>
        </w:rPr>
        <w:t xml:space="preserve"> </w:t>
      </w:r>
      <w:r>
        <w:t>Профессии,</w:t>
      </w:r>
      <w:r>
        <w:rPr>
          <w:spacing w:val="-6"/>
        </w:rPr>
        <w:t xml:space="preserve"> </w:t>
      </w:r>
      <w:r>
        <w:t>связанные</w:t>
      </w:r>
      <w:r>
        <w:rPr>
          <w:spacing w:val="-7"/>
        </w:rPr>
        <w:t xml:space="preserve"> </w:t>
      </w:r>
      <w:r>
        <w:t>с</w:t>
      </w:r>
      <w:r>
        <w:rPr>
          <w:spacing w:val="-5"/>
        </w:rPr>
        <w:t xml:space="preserve"> </w:t>
      </w:r>
      <w:r>
        <w:t>производством</w:t>
      </w:r>
      <w:r>
        <w:rPr>
          <w:spacing w:val="-4"/>
        </w:rPr>
        <w:t xml:space="preserve"> </w:t>
      </w:r>
      <w:r>
        <w:rPr>
          <w:spacing w:val="-2"/>
        </w:rPr>
        <w:t>одежды.</w:t>
      </w:r>
    </w:p>
    <w:p w:rsidR="00E21932" w:rsidRDefault="00144169">
      <w:pPr>
        <w:pStyle w:val="a3"/>
        <w:tabs>
          <w:tab w:val="left" w:pos="3585"/>
          <w:tab w:val="left" w:pos="5256"/>
          <w:tab w:val="left" w:pos="6787"/>
          <w:tab w:val="left" w:pos="7909"/>
          <w:tab w:val="left" w:pos="9351"/>
        </w:tabs>
        <w:spacing w:before="26" w:line="259" w:lineRule="auto"/>
        <w:ind w:right="732" w:firstLine="599"/>
        <w:jc w:val="left"/>
      </w:pPr>
      <w:r>
        <w:rPr>
          <w:spacing w:val="-2"/>
        </w:rPr>
        <w:t>Индивидуальный</w:t>
      </w:r>
      <w:r>
        <w:tab/>
      </w:r>
      <w:r>
        <w:rPr>
          <w:spacing w:val="-2"/>
        </w:rPr>
        <w:t>творческий</w:t>
      </w:r>
      <w:r>
        <w:tab/>
      </w:r>
      <w:r>
        <w:rPr>
          <w:spacing w:val="-2"/>
        </w:rPr>
        <w:t>(учебный)</w:t>
      </w:r>
      <w:r>
        <w:tab/>
      </w:r>
      <w:r>
        <w:rPr>
          <w:spacing w:val="-2"/>
        </w:rPr>
        <w:t>проект</w:t>
      </w:r>
      <w:r>
        <w:tab/>
      </w:r>
      <w:r>
        <w:rPr>
          <w:spacing w:val="-2"/>
        </w:rPr>
        <w:t>«Изделие</w:t>
      </w:r>
      <w:r>
        <w:tab/>
      </w:r>
      <w:r>
        <w:rPr>
          <w:spacing w:val="-6"/>
        </w:rPr>
        <w:t xml:space="preserve">из </w:t>
      </w:r>
      <w:r>
        <w:t>текстильных материалов».</w:t>
      </w:r>
    </w:p>
    <w:p w:rsidR="00E21932" w:rsidRDefault="00144169">
      <w:pPr>
        <w:pStyle w:val="a3"/>
        <w:spacing w:line="259" w:lineRule="auto"/>
        <w:ind w:right="579" w:firstLine="599"/>
        <w:jc w:val="left"/>
      </w:pPr>
      <w:r>
        <w:t>Чертѐж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укладка для инструментов, сумка, рюкзак; изделие в технике лоскутной пластики).</w:t>
      </w:r>
    </w:p>
    <w:p w:rsidR="00E21932" w:rsidRDefault="00144169">
      <w:pPr>
        <w:pStyle w:val="a3"/>
        <w:tabs>
          <w:tab w:val="left" w:pos="2924"/>
          <w:tab w:val="left" w:pos="5189"/>
          <w:tab w:val="left" w:pos="6548"/>
          <w:tab w:val="left" w:pos="7069"/>
          <w:tab w:val="left" w:pos="8311"/>
          <w:tab w:val="left" w:pos="8690"/>
        </w:tabs>
        <w:spacing w:line="259" w:lineRule="auto"/>
        <w:ind w:right="725" w:firstLine="599"/>
        <w:jc w:val="left"/>
      </w:pPr>
      <w:r>
        <w:rPr>
          <w:spacing w:val="-2"/>
        </w:rPr>
        <w:t>Выполнение</w:t>
      </w:r>
      <w:r>
        <w:tab/>
      </w:r>
      <w:r>
        <w:rPr>
          <w:spacing w:val="-2"/>
        </w:rPr>
        <w:t>технологических</w:t>
      </w:r>
      <w:r>
        <w:tab/>
      </w:r>
      <w:r>
        <w:rPr>
          <w:spacing w:val="-2"/>
        </w:rPr>
        <w:t>операций</w:t>
      </w:r>
      <w:r>
        <w:tab/>
      </w:r>
      <w:r>
        <w:rPr>
          <w:spacing w:val="-6"/>
        </w:rPr>
        <w:t>по</w:t>
      </w:r>
      <w:r>
        <w:tab/>
      </w:r>
      <w:r>
        <w:rPr>
          <w:spacing w:val="-2"/>
        </w:rPr>
        <w:t>раскрою</w:t>
      </w:r>
      <w:r>
        <w:tab/>
      </w:r>
      <w:r>
        <w:rPr>
          <w:spacing w:val="-10"/>
        </w:rPr>
        <w:t>и</w:t>
      </w:r>
      <w:r>
        <w:tab/>
      </w:r>
      <w:r>
        <w:rPr>
          <w:spacing w:val="-2"/>
        </w:rPr>
        <w:t xml:space="preserve">пошиву </w:t>
      </w:r>
      <w:r>
        <w:t>проектного изделия, отделке изделия.</w:t>
      </w:r>
    </w:p>
    <w:p w:rsidR="00E21932" w:rsidRDefault="00144169">
      <w:pPr>
        <w:pStyle w:val="a3"/>
        <w:ind w:left="1190"/>
        <w:jc w:val="left"/>
      </w:pPr>
      <w:r>
        <w:t>Оценка</w:t>
      </w:r>
      <w:r>
        <w:rPr>
          <w:spacing w:val="-8"/>
        </w:rPr>
        <w:t xml:space="preserve"> </w:t>
      </w:r>
      <w:r>
        <w:t>качества</w:t>
      </w:r>
      <w:r>
        <w:rPr>
          <w:spacing w:val="-9"/>
        </w:rPr>
        <w:t xml:space="preserve"> </w:t>
      </w:r>
      <w:r>
        <w:t>изготовления</w:t>
      </w:r>
      <w:r>
        <w:rPr>
          <w:spacing w:val="-7"/>
        </w:rPr>
        <w:t xml:space="preserve"> </w:t>
      </w:r>
      <w:r>
        <w:t>проектного</w:t>
      </w:r>
      <w:r>
        <w:rPr>
          <w:spacing w:val="-7"/>
        </w:rPr>
        <w:t xml:space="preserve"> </w:t>
      </w:r>
      <w:r>
        <w:t>швейного</w:t>
      </w:r>
      <w:r>
        <w:rPr>
          <w:spacing w:val="-6"/>
        </w:rPr>
        <w:t xml:space="preserve"> </w:t>
      </w:r>
      <w:r>
        <w:rPr>
          <w:spacing w:val="-2"/>
        </w:rPr>
        <w:t>изделия.</w:t>
      </w:r>
    </w:p>
    <w:p w:rsidR="00E21932" w:rsidRDefault="00144169">
      <w:pPr>
        <w:pStyle w:val="2"/>
        <w:spacing w:before="189" w:line="240" w:lineRule="auto"/>
        <w:ind w:left="710"/>
      </w:pPr>
      <w:r>
        <w:t>7</w:t>
      </w:r>
      <w:r>
        <w:rPr>
          <w:spacing w:val="1"/>
        </w:rPr>
        <w:t xml:space="preserve"> </w:t>
      </w:r>
      <w:r>
        <w:rPr>
          <w:spacing w:val="-2"/>
        </w:rPr>
        <w:t>класс</w:t>
      </w:r>
    </w:p>
    <w:p w:rsidR="00E21932" w:rsidRDefault="00144169">
      <w:pPr>
        <w:pStyle w:val="a3"/>
        <w:spacing w:before="21"/>
        <w:ind w:left="1190"/>
        <w:jc w:val="left"/>
      </w:pPr>
      <w:r>
        <w:t>Технологии</w:t>
      </w:r>
      <w:r>
        <w:rPr>
          <w:spacing w:val="-13"/>
        </w:rPr>
        <w:t xml:space="preserve"> </w:t>
      </w:r>
      <w:r>
        <w:t>обработки</w:t>
      </w:r>
      <w:r>
        <w:rPr>
          <w:spacing w:val="-11"/>
        </w:rPr>
        <w:t xml:space="preserve"> </w:t>
      </w:r>
      <w:r>
        <w:t>конструкционных</w:t>
      </w:r>
      <w:r>
        <w:rPr>
          <w:spacing w:val="-11"/>
        </w:rPr>
        <w:t xml:space="preserve"> </w:t>
      </w:r>
      <w:r>
        <w:rPr>
          <w:spacing w:val="-2"/>
        </w:rPr>
        <w:t>материалов.</w:t>
      </w:r>
    </w:p>
    <w:p w:rsidR="00E21932" w:rsidRDefault="00144169">
      <w:pPr>
        <w:pStyle w:val="a3"/>
        <w:tabs>
          <w:tab w:val="left" w:pos="2403"/>
          <w:tab w:val="left" w:pos="2830"/>
          <w:tab w:val="left" w:pos="4112"/>
          <w:tab w:val="left" w:pos="4542"/>
          <w:tab w:val="left" w:pos="6068"/>
          <w:tab w:val="left" w:pos="6326"/>
          <w:tab w:val="left" w:pos="7845"/>
          <w:tab w:val="left" w:pos="8375"/>
        </w:tabs>
        <w:spacing w:before="26" w:line="259" w:lineRule="auto"/>
        <w:ind w:right="731" w:firstLine="599"/>
        <w:jc w:val="right"/>
      </w:pPr>
      <w:r>
        <w:rPr>
          <w:spacing w:val="-2"/>
        </w:rPr>
        <w:t>Обработка</w:t>
      </w:r>
      <w:r>
        <w:tab/>
      </w:r>
      <w:r>
        <w:rPr>
          <w:spacing w:val="-2"/>
        </w:rPr>
        <w:t>древесины.</w:t>
      </w:r>
      <w:r>
        <w:tab/>
      </w:r>
      <w:r>
        <w:rPr>
          <w:spacing w:val="-2"/>
        </w:rPr>
        <w:t>Технологии</w:t>
      </w:r>
      <w:r>
        <w:tab/>
      </w:r>
      <w:r>
        <w:tab/>
      </w:r>
      <w:r>
        <w:rPr>
          <w:spacing w:val="-2"/>
        </w:rPr>
        <w:t>механической</w:t>
      </w:r>
      <w:r>
        <w:tab/>
      </w:r>
      <w:r>
        <w:rPr>
          <w:spacing w:val="-2"/>
        </w:rPr>
        <w:t xml:space="preserve">обработки </w:t>
      </w:r>
      <w:r>
        <w:t xml:space="preserve">конструкционных материалов. Технологии отделки изделий из древесины. </w:t>
      </w:r>
      <w:r>
        <w:rPr>
          <w:spacing w:val="-2"/>
        </w:rPr>
        <w:t>Обработка</w:t>
      </w:r>
      <w:r>
        <w:tab/>
      </w:r>
      <w:r>
        <w:rPr>
          <w:spacing w:val="-2"/>
        </w:rPr>
        <w:t>металлов.</w:t>
      </w:r>
      <w:r>
        <w:tab/>
      </w:r>
      <w:r>
        <w:rPr>
          <w:spacing w:val="-2"/>
        </w:rPr>
        <w:t>Технологии</w:t>
      </w:r>
      <w:r>
        <w:tab/>
      </w:r>
      <w:r>
        <w:rPr>
          <w:spacing w:val="-2"/>
        </w:rPr>
        <w:t>обработки</w:t>
      </w:r>
      <w:r>
        <w:tab/>
      </w:r>
      <w:r>
        <w:rPr>
          <w:spacing w:val="-2"/>
        </w:rPr>
        <w:t>металлов.</w:t>
      </w:r>
    </w:p>
    <w:p w:rsidR="00E21932" w:rsidRDefault="00144169">
      <w:pPr>
        <w:pStyle w:val="a3"/>
        <w:spacing w:line="259" w:lineRule="auto"/>
        <w:ind w:right="728"/>
      </w:pPr>
      <w:r>
        <w:t>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E21932" w:rsidRDefault="00144169">
      <w:pPr>
        <w:pStyle w:val="a3"/>
        <w:spacing w:line="256" w:lineRule="auto"/>
        <w:ind w:right="734" w:firstLine="599"/>
      </w:pPr>
      <w:r>
        <w:t xml:space="preserve">Пластмасса и другие современные материалы: свойства, получение и </w:t>
      </w:r>
      <w:r>
        <w:rPr>
          <w:spacing w:val="-2"/>
        </w:rPr>
        <w:t>использование.</w:t>
      </w:r>
    </w:p>
    <w:p w:rsidR="00E21932" w:rsidRDefault="00144169">
      <w:pPr>
        <w:pStyle w:val="a3"/>
        <w:spacing w:before="4" w:line="259" w:lineRule="auto"/>
        <w:ind w:right="732" w:firstLine="599"/>
      </w:pPr>
      <w:r>
        <w:t>Индивидуальный творческий (учебный) проект «Изделие из конструкционных и поделочных материалов».</w:t>
      </w:r>
    </w:p>
    <w:p w:rsidR="00E21932" w:rsidRDefault="00144169">
      <w:pPr>
        <w:pStyle w:val="a3"/>
        <w:spacing w:before="1"/>
        <w:ind w:left="1190"/>
      </w:pPr>
      <w:r>
        <w:t>Технологии</w:t>
      </w:r>
      <w:r>
        <w:rPr>
          <w:spacing w:val="-10"/>
        </w:rPr>
        <w:t xml:space="preserve"> </w:t>
      </w:r>
      <w:r>
        <w:t>обработки</w:t>
      </w:r>
      <w:r>
        <w:rPr>
          <w:spacing w:val="-8"/>
        </w:rPr>
        <w:t xml:space="preserve"> </w:t>
      </w:r>
      <w:r>
        <w:t>пищевых</w:t>
      </w:r>
      <w:r>
        <w:rPr>
          <w:spacing w:val="-11"/>
        </w:rPr>
        <w:t xml:space="preserve"> </w:t>
      </w:r>
      <w:r>
        <w:rPr>
          <w:spacing w:val="-2"/>
        </w:rPr>
        <w:t>продуктов.</w:t>
      </w:r>
    </w:p>
    <w:p w:rsidR="00E21932" w:rsidRDefault="00144169">
      <w:pPr>
        <w:pStyle w:val="a3"/>
        <w:spacing w:before="26" w:line="259" w:lineRule="auto"/>
        <w:ind w:right="732" w:firstLine="599"/>
      </w:pPr>
      <w:r>
        <w:t>Рыба, морепродукты в питании человека. Пищевая ценность рыбы и морепродуктов. Виды промысловых рыб. Охлаждѐнная,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E21932" w:rsidRDefault="00144169">
      <w:pPr>
        <w:pStyle w:val="a3"/>
        <w:spacing w:line="259" w:lineRule="auto"/>
        <w:ind w:right="731" w:firstLine="599"/>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E21932" w:rsidRDefault="00144169">
      <w:pPr>
        <w:pStyle w:val="a3"/>
        <w:ind w:left="1190"/>
      </w:pPr>
      <w:r>
        <w:t>Блюда</w:t>
      </w:r>
      <w:r>
        <w:rPr>
          <w:spacing w:val="-4"/>
        </w:rPr>
        <w:t xml:space="preserve"> </w:t>
      </w:r>
      <w:r>
        <w:t>национальной</w:t>
      </w:r>
      <w:r>
        <w:rPr>
          <w:spacing w:val="-2"/>
        </w:rPr>
        <w:t xml:space="preserve"> </w:t>
      </w:r>
      <w:r>
        <w:t>кухни</w:t>
      </w:r>
      <w:r>
        <w:rPr>
          <w:spacing w:val="-7"/>
        </w:rPr>
        <w:t xml:space="preserve"> </w:t>
      </w:r>
      <w:r>
        <w:t>из</w:t>
      </w:r>
      <w:r>
        <w:rPr>
          <w:spacing w:val="-5"/>
        </w:rPr>
        <w:t xml:space="preserve"> </w:t>
      </w:r>
      <w:r>
        <w:t>мяса,</w:t>
      </w:r>
      <w:r>
        <w:rPr>
          <w:spacing w:val="-6"/>
        </w:rPr>
        <w:t xml:space="preserve"> </w:t>
      </w:r>
      <w:r>
        <w:rPr>
          <w:spacing w:val="-2"/>
        </w:rPr>
        <w:t>рыбы.</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tabs>
          <w:tab w:val="left" w:pos="2755"/>
          <w:tab w:val="left" w:pos="3827"/>
          <w:tab w:val="left" w:pos="4381"/>
          <w:tab w:val="left" w:pos="5192"/>
          <w:tab w:val="left" w:pos="7011"/>
          <w:tab w:val="left" w:pos="8510"/>
        </w:tabs>
        <w:spacing w:before="60" w:line="259" w:lineRule="auto"/>
        <w:ind w:right="736" w:firstLine="599"/>
        <w:jc w:val="left"/>
      </w:pPr>
      <w:r>
        <w:rPr>
          <w:spacing w:val="-2"/>
        </w:rPr>
        <w:lastRenderedPageBreak/>
        <w:t>Групповой</w:t>
      </w:r>
      <w:r>
        <w:tab/>
      </w:r>
      <w:r>
        <w:rPr>
          <w:spacing w:val="-2"/>
        </w:rPr>
        <w:t>проект</w:t>
      </w:r>
      <w:r>
        <w:tab/>
      </w:r>
      <w:r>
        <w:rPr>
          <w:spacing w:val="-6"/>
        </w:rPr>
        <w:t>по</w:t>
      </w:r>
      <w:r>
        <w:tab/>
      </w:r>
      <w:r>
        <w:rPr>
          <w:spacing w:val="-4"/>
        </w:rPr>
        <w:t>теме</w:t>
      </w:r>
      <w:r>
        <w:tab/>
      </w:r>
      <w:r>
        <w:rPr>
          <w:spacing w:val="-2"/>
        </w:rPr>
        <w:t>«Технологии</w:t>
      </w:r>
      <w:r>
        <w:tab/>
      </w:r>
      <w:r>
        <w:rPr>
          <w:spacing w:val="-2"/>
        </w:rPr>
        <w:t>обработки</w:t>
      </w:r>
      <w:r>
        <w:tab/>
      </w:r>
      <w:r>
        <w:rPr>
          <w:spacing w:val="-2"/>
        </w:rPr>
        <w:t>пищевых продуктов».</w:t>
      </w:r>
    </w:p>
    <w:p w:rsidR="00E21932" w:rsidRDefault="00144169">
      <w:pPr>
        <w:pStyle w:val="a3"/>
        <w:spacing w:line="259" w:lineRule="auto"/>
        <w:ind w:left="1190"/>
        <w:jc w:val="left"/>
      </w:pPr>
      <w:r>
        <w:t>Мир</w:t>
      </w:r>
      <w:r>
        <w:rPr>
          <w:spacing w:val="-8"/>
        </w:rPr>
        <w:t xml:space="preserve"> </w:t>
      </w:r>
      <w:r>
        <w:t>профессий.</w:t>
      </w:r>
      <w:r>
        <w:rPr>
          <w:spacing w:val="-6"/>
        </w:rPr>
        <w:t xml:space="preserve"> </w:t>
      </w:r>
      <w:r>
        <w:t>Профессии,</w:t>
      </w:r>
      <w:r>
        <w:rPr>
          <w:spacing w:val="-6"/>
        </w:rPr>
        <w:t xml:space="preserve"> </w:t>
      </w:r>
      <w:r>
        <w:t>связанные</w:t>
      </w:r>
      <w:r>
        <w:rPr>
          <w:spacing w:val="-8"/>
        </w:rPr>
        <w:t xml:space="preserve"> </w:t>
      </w:r>
      <w:r>
        <w:t>с</w:t>
      </w:r>
      <w:r>
        <w:rPr>
          <w:spacing w:val="-5"/>
        </w:rPr>
        <w:t xml:space="preserve"> </w:t>
      </w:r>
      <w:r>
        <w:t>общественным</w:t>
      </w:r>
      <w:r>
        <w:rPr>
          <w:spacing w:val="-5"/>
        </w:rPr>
        <w:t xml:space="preserve"> </w:t>
      </w:r>
      <w:r>
        <w:t>питанием. Технологии обработки текстильных материалов.</w:t>
      </w:r>
    </w:p>
    <w:p w:rsidR="00E21932" w:rsidRDefault="00144169">
      <w:pPr>
        <w:pStyle w:val="a3"/>
        <w:spacing w:before="1" w:line="256" w:lineRule="auto"/>
        <w:ind w:left="1190" w:right="2134"/>
        <w:jc w:val="left"/>
      </w:pPr>
      <w:r>
        <w:t>Конструирование</w:t>
      </w:r>
      <w:r>
        <w:rPr>
          <w:spacing w:val="-9"/>
        </w:rPr>
        <w:t xml:space="preserve"> </w:t>
      </w:r>
      <w:r>
        <w:t>одежды.</w:t>
      </w:r>
      <w:r>
        <w:rPr>
          <w:spacing w:val="-7"/>
        </w:rPr>
        <w:t xml:space="preserve"> </w:t>
      </w:r>
      <w:r>
        <w:t>Плечевая</w:t>
      </w:r>
      <w:r>
        <w:rPr>
          <w:spacing w:val="-6"/>
        </w:rPr>
        <w:t xml:space="preserve"> </w:t>
      </w:r>
      <w:r>
        <w:t>и</w:t>
      </w:r>
      <w:r>
        <w:rPr>
          <w:spacing w:val="-9"/>
        </w:rPr>
        <w:t xml:space="preserve"> </w:t>
      </w:r>
      <w:r>
        <w:t>поясная</w:t>
      </w:r>
      <w:r>
        <w:rPr>
          <w:spacing w:val="-6"/>
        </w:rPr>
        <w:t xml:space="preserve"> </w:t>
      </w:r>
      <w:r>
        <w:t>одежда. Чертѐж выкроек швейного изделия.</w:t>
      </w:r>
    </w:p>
    <w:p w:rsidR="00E21932" w:rsidRDefault="00144169">
      <w:pPr>
        <w:pStyle w:val="a3"/>
        <w:spacing w:before="5"/>
        <w:ind w:left="1190"/>
        <w:jc w:val="left"/>
      </w:pPr>
      <w:r>
        <w:t>Моделирование</w:t>
      </w:r>
      <w:r>
        <w:rPr>
          <w:spacing w:val="-7"/>
        </w:rPr>
        <w:t xml:space="preserve"> </w:t>
      </w:r>
      <w:r>
        <w:t>поясной</w:t>
      </w:r>
      <w:r>
        <w:rPr>
          <w:spacing w:val="-7"/>
        </w:rPr>
        <w:t xml:space="preserve"> </w:t>
      </w:r>
      <w:r>
        <w:t>и</w:t>
      </w:r>
      <w:r>
        <w:rPr>
          <w:spacing w:val="-10"/>
        </w:rPr>
        <w:t xml:space="preserve"> </w:t>
      </w:r>
      <w:r>
        <w:t>плечевой</w:t>
      </w:r>
      <w:r>
        <w:rPr>
          <w:spacing w:val="-9"/>
        </w:rPr>
        <w:t xml:space="preserve"> </w:t>
      </w:r>
      <w:r>
        <w:rPr>
          <w:spacing w:val="-2"/>
        </w:rPr>
        <w:t>одежды.</w:t>
      </w:r>
    </w:p>
    <w:p w:rsidR="00E21932" w:rsidRDefault="00144169">
      <w:pPr>
        <w:pStyle w:val="a3"/>
        <w:tabs>
          <w:tab w:val="left" w:pos="2924"/>
          <w:tab w:val="left" w:pos="5189"/>
          <w:tab w:val="left" w:pos="6545"/>
          <w:tab w:val="left" w:pos="7066"/>
          <w:tab w:val="left" w:pos="8308"/>
          <w:tab w:val="left" w:pos="8687"/>
        </w:tabs>
        <w:spacing w:before="26" w:line="259" w:lineRule="auto"/>
        <w:ind w:right="729" w:firstLine="599"/>
        <w:jc w:val="left"/>
      </w:pPr>
      <w:r>
        <w:rPr>
          <w:spacing w:val="-2"/>
        </w:rPr>
        <w:t>Выполнение</w:t>
      </w:r>
      <w:r>
        <w:tab/>
      </w:r>
      <w:r>
        <w:rPr>
          <w:spacing w:val="-2"/>
        </w:rPr>
        <w:t>технологических</w:t>
      </w:r>
      <w:r>
        <w:tab/>
      </w:r>
      <w:r>
        <w:rPr>
          <w:spacing w:val="-2"/>
        </w:rPr>
        <w:t>операций</w:t>
      </w:r>
      <w:r>
        <w:tab/>
      </w:r>
      <w:r>
        <w:rPr>
          <w:spacing w:val="-6"/>
        </w:rPr>
        <w:t>по</w:t>
      </w:r>
      <w:r>
        <w:tab/>
      </w:r>
      <w:r>
        <w:rPr>
          <w:spacing w:val="-2"/>
        </w:rPr>
        <w:t>раскрою</w:t>
      </w:r>
      <w:r>
        <w:tab/>
      </w:r>
      <w:r>
        <w:rPr>
          <w:spacing w:val="-10"/>
        </w:rPr>
        <w:t>и</w:t>
      </w:r>
      <w:r>
        <w:tab/>
      </w:r>
      <w:r>
        <w:rPr>
          <w:spacing w:val="-2"/>
        </w:rPr>
        <w:t xml:space="preserve">пошиву </w:t>
      </w:r>
      <w:r>
        <w:t>изделия, отделке изделия (по выбору обучающихся).</w:t>
      </w:r>
    </w:p>
    <w:p w:rsidR="00E21932" w:rsidRDefault="00144169">
      <w:pPr>
        <w:pStyle w:val="a3"/>
        <w:spacing w:line="320" w:lineRule="exact"/>
        <w:ind w:left="1190"/>
        <w:jc w:val="left"/>
      </w:pPr>
      <w:r>
        <w:t>Оценка</w:t>
      </w:r>
      <w:r>
        <w:rPr>
          <w:spacing w:val="-7"/>
        </w:rPr>
        <w:t xml:space="preserve"> </w:t>
      </w:r>
      <w:r>
        <w:t>качества</w:t>
      </w:r>
      <w:r>
        <w:rPr>
          <w:spacing w:val="-8"/>
        </w:rPr>
        <w:t xml:space="preserve"> </w:t>
      </w:r>
      <w:r>
        <w:t>изготовления</w:t>
      </w:r>
      <w:r>
        <w:rPr>
          <w:spacing w:val="-7"/>
        </w:rPr>
        <w:t xml:space="preserve"> </w:t>
      </w:r>
      <w:r>
        <w:t>швейного</w:t>
      </w:r>
      <w:r>
        <w:rPr>
          <w:spacing w:val="-6"/>
        </w:rPr>
        <w:t xml:space="preserve"> </w:t>
      </w:r>
      <w:r>
        <w:rPr>
          <w:spacing w:val="-2"/>
        </w:rPr>
        <w:t>изделия.</w:t>
      </w:r>
    </w:p>
    <w:p w:rsidR="00E21932" w:rsidRDefault="00144169">
      <w:pPr>
        <w:pStyle w:val="a3"/>
        <w:spacing w:before="26"/>
        <w:ind w:left="1190"/>
        <w:jc w:val="left"/>
      </w:pPr>
      <w:r>
        <w:t>Мир</w:t>
      </w:r>
      <w:r>
        <w:rPr>
          <w:spacing w:val="-9"/>
        </w:rPr>
        <w:t xml:space="preserve"> </w:t>
      </w:r>
      <w:r>
        <w:t>профессий.</w:t>
      </w:r>
      <w:r>
        <w:rPr>
          <w:spacing w:val="-6"/>
        </w:rPr>
        <w:t xml:space="preserve"> </w:t>
      </w:r>
      <w:r>
        <w:t>Профессии,</w:t>
      </w:r>
      <w:r>
        <w:rPr>
          <w:spacing w:val="-6"/>
        </w:rPr>
        <w:t xml:space="preserve"> </w:t>
      </w:r>
      <w:r>
        <w:t>связанные</w:t>
      </w:r>
      <w:r>
        <w:rPr>
          <w:spacing w:val="-5"/>
        </w:rPr>
        <w:t xml:space="preserve"> </w:t>
      </w:r>
      <w:r>
        <w:t>с</w:t>
      </w:r>
      <w:r>
        <w:rPr>
          <w:spacing w:val="-5"/>
        </w:rPr>
        <w:t xml:space="preserve"> </w:t>
      </w:r>
      <w:r>
        <w:t>производством</w:t>
      </w:r>
      <w:r>
        <w:rPr>
          <w:spacing w:val="-5"/>
        </w:rPr>
        <w:t xml:space="preserve"> </w:t>
      </w:r>
      <w:r>
        <w:rPr>
          <w:spacing w:val="-2"/>
        </w:rPr>
        <w:t>одежды.</w:t>
      </w:r>
    </w:p>
    <w:p w:rsidR="00E21932" w:rsidRDefault="00E21932">
      <w:pPr>
        <w:pStyle w:val="a3"/>
        <w:spacing w:before="29"/>
        <w:ind w:left="0"/>
        <w:jc w:val="left"/>
      </w:pPr>
    </w:p>
    <w:p w:rsidR="00E21932" w:rsidRDefault="00144169">
      <w:pPr>
        <w:pStyle w:val="2"/>
        <w:spacing w:before="1" w:line="510" w:lineRule="atLeast"/>
        <w:ind w:left="710" w:right="6362"/>
        <w:jc w:val="left"/>
      </w:pPr>
      <w:r>
        <w:t>Модуль</w:t>
      </w:r>
      <w:r>
        <w:rPr>
          <w:spacing w:val="-18"/>
        </w:rPr>
        <w:t xml:space="preserve"> </w:t>
      </w:r>
      <w:r>
        <w:t>«Робототехника» 5 класс</w:t>
      </w:r>
    </w:p>
    <w:p w:rsidR="00E21932" w:rsidRDefault="00144169">
      <w:pPr>
        <w:pStyle w:val="a3"/>
        <w:spacing w:before="18"/>
        <w:ind w:left="1190"/>
        <w:jc w:val="left"/>
      </w:pPr>
      <w:r>
        <w:t>Автоматизация</w:t>
      </w:r>
      <w:r>
        <w:rPr>
          <w:spacing w:val="-7"/>
        </w:rPr>
        <w:t xml:space="preserve"> </w:t>
      </w:r>
      <w:r>
        <w:t>и</w:t>
      </w:r>
      <w:r>
        <w:rPr>
          <w:spacing w:val="-9"/>
        </w:rPr>
        <w:t xml:space="preserve"> </w:t>
      </w:r>
      <w:r>
        <w:t>роботизация.</w:t>
      </w:r>
      <w:r>
        <w:rPr>
          <w:spacing w:val="-6"/>
        </w:rPr>
        <w:t xml:space="preserve"> </w:t>
      </w:r>
      <w:r>
        <w:t>Принципы</w:t>
      </w:r>
      <w:r>
        <w:rPr>
          <w:spacing w:val="-6"/>
        </w:rPr>
        <w:t xml:space="preserve"> </w:t>
      </w:r>
      <w:r>
        <w:t>работы</w:t>
      </w:r>
      <w:r>
        <w:rPr>
          <w:spacing w:val="-9"/>
        </w:rPr>
        <w:t xml:space="preserve"> </w:t>
      </w:r>
      <w:r>
        <w:rPr>
          <w:spacing w:val="-2"/>
        </w:rPr>
        <w:t>робота.</w:t>
      </w:r>
    </w:p>
    <w:p w:rsidR="00E21932" w:rsidRDefault="00144169">
      <w:pPr>
        <w:pStyle w:val="a3"/>
        <w:spacing w:before="26" w:line="259" w:lineRule="auto"/>
        <w:ind w:firstLine="599"/>
        <w:jc w:val="left"/>
      </w:pPr>
      <w:r>
        <w:t xml:space="preserve">Классификация современных роботов. Виды роботов, их функции и </w:t>
      </w:r>
      <w:r>
        <w:rPr>
          <w:spacing w:val="-2"/>
        </w:rPr>
        <w:t>назначение.</w:t>
      </w:r>
    </w:p>
    <w:p w:rsidR="00E21932" w:rsidRDefault="00144169">
      <w:pPr>
        <w:pStyle w:val="a3"/>
        <w:spacing w:line="259" w:lineRule="auto"/>
        <w:ind w:left="1190"/>
        <w:jc w:val="left"/>
      </w:pPr>
      <w:r>
        <w:t>Взаимосвязь</w:t>
      </w:r>
      <w:r>
        <w:rPr>
          <w:spacing w:val="-7"/>
        </w:rPr>
        <w:t xml:space="preserve"> </w:t>
      </w:r>
      <w:r>
        <w:t>конструкции</w:t>
      </w:r>
      <w:r>
        <w:rPr>
          <w:spacing w:val="-5"/>
        </w:rPr>
        <w:t xml:space="preserve"> </w:t>
      </w:r>
      <w:r>
        <w:t>робота</w:t>
      </w:r>
      <w:r>
        <w:rPr>
          <w:spacing w:val="-8"/>
        </w:rPr>
        <w:t xml:space="preserve"> </w:t>
      </w:r>
      <w:r>
        <w:t>и</w:t>
      </w:r>
      <w:r>
        <w:rPr>
          <w:spacing w:val="-5"/>
        </w:rPr>
        <w:t xml:space="preserve"> </w:t>
      </w:r>
      <w:r>
        <w:t>выполняемой</w:t>
      </w:r>
      <w:r>
        <w:rPr>
          <w:spacing w:val="-5"/>
        </w:rPr>
        <w:t xml:space="preserve"> </w:t>
      </w:r>
      <w:r>
        <w:t>им</w:t>
      </w:r>
      <w:r>
        <w:rPr>
          <w:spacing w:val="-8"/>
        </w:rPr>
        <w:t xml:space="preserve"> </w:t>
      </w:r>
      <w:r>
        <w:t>функции. Робототехнический конструктор и комплектующие.</w:t>
      </w:r>
    </w:p>
    <w:p w:rsidR="00E21932" w:rsidRDefault="00144169">
      <w:pPr>
        <w:pStyle w:val="a3"/>
        <w:spacing w:line="259" w:lineRule="auto"/>
        <w:ind w:right="579" w:firstLine="599"/>
        <w:jc w:val="left"/>
      </w:pPr>
      <w:r>
        <w:t>Чтение</w:t>
      </w:r>
      <w:r>
        <w:rPr>
          <w:spacing w:val="80"/>
        </w:rPr>
        <w:t xml:space="preserve"> </w:t>
      </w:r>
      <w:r>
        <w:t>схем.</w:t>
      </w:r>
      <w:r>
        <w:rPr>
          <w:spacing w:val="80"/>
        </w:rPr>
        <w:t xml:space="preserve"> </w:t>
      </w:r>
      <w:r>
        <w:t>Сборка</w:t>
      </w:r>
      <w:r>
        <w:rPr>
          <w:spacing w:val="80"/>
        </w:rPr>
        <w:t xml:space="preserve"> </w:t>
      </w:r>
      <w:r>
        <w:t>роботизированной</w:t>
      </w:r>
      <w:r>
        <w:rPr>
          <w:spacing w:val="80"/>
        </w:rPr>
        <w:t xml:space="preserve"> </w:t>
      </w:r>
      <w:r>
        <w:t>конструкции</w:t>
      </w:r>
      <w:r>
        <w:rPr>
          <w:spacing w:val="80"/>
        </w:rPr>
        <w:t xml:space="preserve"> </w:t>
      </w:r>
      <w:r>
        <w:t>по</w:t>
      </w:r>
      <w:r>
        <w:rPr>
          <w:spacing w:val="80"/>
        </w:rPr>
        <w:t xml:space="preserve"> </w:t>
      </w:r>
      <w:r>
        <w:t xml:space="preserve">готовой </w:t>
      </w:r>
      <w:r>
        <w:rPr>
          <w:spacing w:val="-2"/>
        </w:rPr>
        <w:t>схеме.</w:t>
      </w:r>
    </w:p>
    <w:p w:rsidR="00E21932" w:rsidRDefault="00144169">
      <w:pPr>
        <w:pStyle w:val="a3"/>
        <w:ind w:left="1190"/>
        <w:jc w:val="left"/>
      </w:pPr>
      <w:r>
        <w:t>Базовые</w:t>
      </w:r>
      <w:r>
        <w:rPr>
          <w:spacing w:val="-6"/>
        </w:rPr>
        <w:t xml:space="preserve"> </w:t>
      </w:r>
      <w:r>
        <w:t>принципы</w:t>
      </w:r>
      <w:r>
        <w:rPr>
          <w:spacing w:val="-7"/>
        </w:rPr>
        <w:t xml:space="preserve"> </w:t>
      </w:r>
      <w:r>
        <w:rPr>
          <w:spacing w:val="-2"/>
        </w:rPr>
        <w:t>программирования.</w:t>
      </w:r>
    </w:p>
    <w:p w:rsidR="00E21932" w:rsidRDefault="00144169">
      <w:pPr>
        <w:pStyle w:val="a3"/>
        <w:spacing w:before="25" w:line="256" w:lineRule="auto"/>
        <w:ind w:firstLine="599"/>
        <w:jc w:val="left"/>
      </w:pPr>
      <w:r>
        <w:t>Визуальный</w:t>
      </w:r>
      <w:r>
        <w:rPr>
          <w:spacing w:val="-3"/>
        </w:rPr>
        <w:t xml:space="preserve"> </w:t>
      </w:r>
      <w:r>
        <w:t>язык</w:t>
      </w:r>
      <w:r>
        <w:rPr>
          <w:spacing w:val="-3"/>
        </w:rPr>
        <w:t xml:space="preserve"> </w:t>
      </w:r>
      <w:r>
        <w:t>для</w:t>
      </w:r>
      <w:r>
        <w:rPr>
          <w:spacing w:val="-3"/>
        </w:rPr>
        <w:t xml:space="preserve"> </w:t>
      </w:r>
      <w:r>
        <w:t>программирования</w:t>
      </w:r>
      <w:r>
        <w:rPr>
          <w:spacing w:val="-3"/>
        </w:rPr>
        <w:t xml:space="preserve"> </w:t>
      </w:r>
      <w:r>
        <w:t>простых</w:t>
      </w:r>
      <w:r>
        <w:rPr>
          <w:spacing w:val="-3"/>
        </w:rPr>
        <w:t xml:space="preserve"> </w:t>
      </w:r>
      <w:r>
        <w:t xml:space="preserve">робототехнических </w:t>
      </w:r>
      <w:r>
        <w:rPr>
          <w:spacing w:val="-2"/>
        </w:rPr>
        <w:t>систем.</w:t>
      </w:r>
    </w:p>
    <w:p w:rsidR="00E21932" w:rsidRDefault="00144169">
      <w:pPr>
        <w:pStyle w:val="a3"/>
        <w:spacing w:before="5"/>
        <w:ind w:left="1190"/>
        <w:jc w:val="left"/>
      </w:pPr>
      <w:r>
        <w:t>Мир</w:t>
      </w:r>
      <w:r>
        <w:rPr>
          <w:spacing w:val="-10"/>
        </w:rPr>
        <w:t xml:space="preserve"> </w:t>
      </w:r>
      <w:r>
        <w:t>профессий.</w:t>
      </w:r>
      <w:r>
        <w:rPr>
          <w:spacing w:val="-5"/>
        </w:rPr>
        <w:t xml:space="preserve"> </w:t>
      </w:r>
      <w:r>
        <w:t>Профессии</w:t>
      </w:r>
      <w:r>
        <w:rPr>
          <w:spacing w:val="-5"/>
        </w:rPr>
        <w:t xml:space="preserve"> </w:t>
      </w:r>
      <w:r>
        <w:t>в</w:t>
      </w:r>
      <w:r>
        <w:rPr>
          <w:spacing w:val="-5"/>
        </w:rPr>
        <w:t xml:space="preserve"> </w:t>
      </w:r>
      <w:r>
        <w:t>области</w:t>
      </w:r>
      <w:r>
        <w:rPr>
          <w:spacing w:val="-7"/>
        </w:rPr>
        <w:t xml:space="preserve"> </w:t>
      </w:r>
      <w:r>
        <w:rPr>
          <w:spacing w:val="-2"/>
        </w:rPr>
        <w:t>робототехники.</w:t>
      </w:r>
    </w:p>
    <w:p w:rsidR="00E21932" w:rsidRDefault="00144169">
      <w:pPr>
        <w:pStyle w:val="2"/>
        <w:spacing w:before="161" w:line="240" w:lineRule="auto"/>
        <w:ind w:left="710"/>
        <w:jc w:val="left"/>
      </w:pPr>
      <w:r>
        <w:t>6</w:t>
      </w:r>
      <w:r>
        <w:rPr>
          <w:spacing w:val="1"/>
        </w:rPr>
        <w:t xml:space="preserve"> </w:t>
      </w:r>
      <w:r>
        <w:rPr>
          <w:spacing w:val="-2"/>
        </w:rPr>
        <w:t>класс</w:t>
      </w:r>
    </w:p>
    <w:p w:rsidR="00E21932" w:rsidRDefault="00144169">
      <w:pPr>
        <w:pStyle w:val="a3"/>
        <w:tabs>
          <w:tab w:val="left" w:pos="3236"/>
          <w:tab w:val="left" w:pos="5769"/>
          <w:tab w:val="left" w:pos="8006"/>
        </w:tabs>
        <w:spacing w:before="18" w:line="259" w:lineRule="auto"/>
        <w:ind w:right="732" w:firstLine="599"/>
        <w:jc w:val="left"/>
      </w:pPr>
      <w:r>
        <w:rPr>
          <w:spacing w:val="-2"/>
        </w:rPr>
        <w:t>Мобильная</w:t>
      </w:r>
      <w:r>
        <w:tab/>
      </w:r>
      <w:r>
        <w:rPr>
          <w:spacing w:val="-2"/>
        </w:rPr>
        <w:t>робототехника.</w:t>
      </w:r>
      <w:r>
        <w:tab/>
      </w:r>
      <w:r>
        <w:rPr>
          <w:spacing w:val="-2"/>
        </w:rPr>
        <w:t>Организация</w:t>
      </w:r>
      <w:r>
        <w:tab/>
      </w:r>
      <w:r>
        <w:rPr>
          <w:spacing w:val="-2"/>
        </w:rPr>
        <w:t xml:space="preserve">перемещения </w:t>
      </w:r>
      <w:r>
        <w:t>робототехнических устройств.</w:t>
      </w:r>
    </w:p>
    <w:p w:rsidR="00E21932" w:rsidRDefault="00144169">
      <w:pPr>
        <w:pStyle w:val="a3"/>
        <w:spacing w:before="1" w:line="259" w:lineRule="auto"/>
        <w:ind w:left="1190" w:right="2962"/>
        <w:jc w:val="left"/>
      </w:pPr>
      <w:r>
        <w:t>Транспортные роботы. Назначение, особенности. Знакомство</w:t>
      </w:r>
      <w:r>
        <w:rPr>
          <w:spacing w:val="-8"/>
        </w:rPr>
        <w:t xml:space="preserve"> </w:t>
      </w:r>
      <w:r>
        <w:t>с</w:t>
      </w:r>
      <w:r>
        <w:rPr>
          <w:spacing w:val="-8"/>
        </w:rPr>
        <w:t xml:space="preserve"> </w:t>
      </w:r>
      <w:r>
        <w:t>контроллером,</w:t>
      </w:r>
      <w:r>
        <w:rPr>
          <w:spacing w:val="-10"/>
        </w:rPr>
        <w:t xml:space="preserve"> </w:t>
      </w:r>
      <w:r>
        <w:t>моторами,</w:t>
      </w:r>
      <w:r>
        <w:rPr>
          <w:spacing w:val="-9"/>
        </w:rPr>
        <w:t xml:space="preserve"> </w:t>
      </w:r>
      <w:r>
        <w:t>датчиками. Сборка мобильного робота.</w:t>
      </w:r>
    </w:p>
    <w:p w:rsidR="00E21932" w:rsidRDefault="00144169">
      <w:pPr>
        <w:pStyle w:val="a3"/>
        <w:spacing w:line="320" w:lineRule="exact"/>
        <w:ind w:left="1190"/>
        <w:jc w:val="left"/>
      </w:pPr>
      <w:r>
        <w:t>Принципы</w:t>
      </w:r>
      <w:r>
        <w:rPr>
          <w:spacing w:val="-13"/>
        </w:rPr>
        <w:t xml:space="preserve"> </w:t>
      </w:r>
      <w:r>
        <w:t>программирования</w:t>
      </w:r>
      <w:r>
        <w:rPr>
          <w:spacing w:val="-10"/>
        </w:rPr>
        <w:t xml:space="preserve"> </w:t>
      </w:r>
      <w:r>
        <w:t>мобильных</w:t>
      </w:r>
      <w:r>
        <w:rPr>
          <w:spacing w:val="-12"/>
        </w:rPr>
        <w:t xml:space="preserve"> </w:t>
      </w:r>
      <w:r>
        <w:rPr>
          <w:spacing w:val="-2"/>
        </w:rPr>
        <w:t>роботов.</w:t>
      </w:r>
    </w:p>
    <w:p w:rsidR="00E21932" w:rsidRDefault="00144169">
      <w:pPr>
        <w:pStyle w:val="a3"/>
        <w:tabs>
          <w:tab w:val="left" w:pos="2679"/>
          <w:tab w:val="left" w:pos="4418"/>
          <w:tab w:val="left" w:pos="6231"/>
          <w:tab w:val="left" w:pos="7268"/>
        </w:tabs>
        <w:spacing w:before="26" w:line="259" w:lineRule="auto"/>
        <w:ind w:right="731" w:firstLine="599"/>
        <w:jc w:val="left"/>
      </w:pPr>
      <w:r>
        <w:rPr>
          <w:spacing w:val="-2"/>
        </w:rPr>
        <w:t>Изучение</w:t>
      </w:r>
      <w:r>
        <w:tab/>
      </w:r>
      <w:r>
        <w:rPr>
          <w:spacing w:val="-2"/>
        </w:rPr>
        <w:t>интерфейса</w:t>
      </w:r>
      <w:r>
        <w:tab/>
      </w:r>
      <w:r>
        <w:rPr>
          <w:spacing w:val="-2"/>
        </w:rPr>
        <w:t>визуального</w:t>
      </w:r>
      <w:r>
        <w:tab/>
      </w:r>
      <w:r>
        <w:rPr>
          <w:spacing w:val="-2"/>
        </w:rPr>
        <w:t>языка</w:t>
      </w:r>
      <w:r>
        <w:tab/>
      </w:r>
      <w:r>
        <w:rPr>
          <w:spacing w:val="-2"/>
        </w:rPr>
        <w:t xml:space="preserve">программирования, </w:t>
      </w:r>
      <w:r>
        <w:t>основные инструменты и команды программирования роботов.</w:t>
      </w:r>
    </w:p>
    <w:p w:rsidR="00E21932" w:rsidRDefault="00144169">
      <w:pPr>
        <w:pStyle w:val="a3"/>
        <w:spacing w:line="259" w:lineRule="auto"/>
        <w:ind w:left="1190" w:right="1611"/>
        <w:jc w:val="left"/>
      </w:pPr>
      <w:r>
        <w:t>Мир</w:t>
      </w:r>
      <w:r>
        <w:rPr>
          <w:spacing w:val="-9"/>
        </w:rPr>
        <w:t xml:space="preserve"> </w:t>
      </w:r>
      <w:r>
        <w:t>профессий.</w:t>
      </w:r>
      <w:r>
        <w:rPr>
          <w:spacing w:val="-7"/>
        </w:rPr>
        <w:t xml:space="preserve"> </w:t>
      </w:r>
      <w:r>
        <w:t>Профессии</w:t>
      </w:r>
      <w:r>
        <w:rPr>
          <w:spacing w:val="-6"/>
        </w:rPr>
        <w:t xml:space="preserve"> </w:t>
      </w:r>
      <w:r>
        <w:t>в</w:t>
      </w:r>
      <w:r>
        <w:rPr>
          <w:spacing w:val="-7"/>
        </w:rPr>
        <w:t xml:space="preserve"> </w:t>
      </w:r>
      <w:r>
        <w:t>области</w:t>
      </w:r>
      <w:r>
        <w:rPr>
          <w:spacing w:val="-9"/>
        </w:rPr>
        <w:t xml:space="preserve"> </w:t>
      </w:r>
      <w:r>
        <w:t>робототехники. Учебный проект по робототехнике.</w:t>
      </w:r>
    </w:p>
    <w:p w:rsidR="00E21932" w:rsidRDefault="00144169">
      <w:pPr>
        <w:pStyle w:val="2"/>
        <w:spacing w:before="165" w:line="240" w:lineRule="auto"/>
        <w:ind w:left="710"/>
        <w:jc w:val="left"/>
      </w:pPr>
      <w:r>
        <w:t>7</w:t>
      </w:r>
      <w:r>
        <w:rPr>
          <w:spacing w:val="1"/>
        </w:rPr>
        <w:t xml:space="preserve"> </w:t>
      </w:r>
      <w:r>
        <w:rPr>
          <w:spacing w:val="-2"/>
        </w:rPr>
        <w:t>класс</w:t>
      </w:r>
    </w:p>
    <w:p w:rsidR="00E21932" w:rsidRDefault="00144169">
      <w:pPr>
        <w:pStyle w:val="a3"/>
        <w:spacing w:before="21" w:line="259" w:lineRule="auto"/>
        <w:ind w:firstLine="599"/>
        <w:jc w:val="left"/>
      </w:pPr>
      <w:r>
        <w:t>Промышленные</w:t>
      </w:r>
      <w:r>
        <w:rPr>
          <w:spacing w:val="40"/>
        </w:rPr>
        <w:t xml:space="preserve"> </w:t>
      </w:r>
      <w:r>
        <w:t>и</w:t>
      </w:r>
      <w:r>
        <w:rPr>
          <w:spacing w:val="40"/>
        </w:rPr>
        <w:t xml:space="preserve"> </w:t>
      </w:r>
      <w:r>
        <w:t>бытовые</w:t>
      </w:r>
      <w:r>
        <w:rPr>
          <w:spacing w:val="40"/>
        </w:rPr>
        <w:t xml:space="preserve"> </w:t>
      </w:r>
      <w:r>
        <w:t>роботы,</w:t>
      </w:r>
      <w:r>
        <w:rPr>
          <w:spacing w:val="40"/>
        </w:rPr>
        <w:t xml:space="preserve"> </w:t>
      </w:r>
      <w:r>
        <w:t>их</w:t>
      </w:r>
      <w:r>
        <w:rPr>
          <w:spacing w:val="40"/>
        </w:rPr>
        <w:t xml:space="preserve"> </w:t>
      </w:r>
      <w:r>
        <w:t>классификация,</w:t>
      </w:r>
      <w:r>
        <w:rPr>
          <w:spacing w:val="40"/>
        </w:rPr>
        <w:t xml:space="preserve"> </w:t>
      </w:r>
      <w:r>
        <w:t xml:space="preserve">назначение, </w:t>
      </w:r>
      <w:r>
        <w:rPr>
          <w:spacing w:val="-2"/>
        </w:rPr>
        <w:t>использование.</w:t>
      </w:r>
    </w:p>
    <w:p w:rsidR="00E21932" w:rsidRDefault="00144169">
      <w:pPr>
        <w:pStyle w:val="a3"/>
        <w:ind w:left="1190"/>
        <w:jc w:val="left"/>
      </w:pPr>
      <w:r>
        <w:t>Беспилотные</w:t>
      </w:r>
      <w:r>
        <w:rPr>
          <w:spacing w:val="-10"/>
        </w:rPr>
        <w:t xml:space="preserve"> </w:t>
      </w:r>
      <w:r>
        <w:t>автоматизированные</w:t>
      </w:r>
      <w:r>
        <w:rPr>
          <w:spacing w:val="-8"/>
        </w:rPr>
        <w:t xml:space="preserve"> </w:t>
      </w:r>
      <w:r>
        <w:t>системы,</w:t>
      </w:r>
      <w:r>
        <w:rPr>
          <w:spacing w:val="-9"/>
        </w:rPr>
        <w:t xml:space="preserve"> </w:t>
      </w:r>
      <w:r>
        <w:t>их</w:t>
      </w:r>
      <w:r>
        <w:rPr>
          <w:spacing w:val="-7"/>
        </w:rPr>
        <w:t xml:space="preserve"> </w:t>
      </w:r>
      <w:r>
        <w:t>виды,</w:t>
      </w:r>
      <w:r>
        <w:rPr>
          <w:spacing w:val="-11"/>
        </w:rPr>
        <w:t xml:space="preserve"> </w:t>
      </w:r>
      <w:r>
        <w:rPr>
          <w:spacing w:val="-2"/>
        </w:rPr>
        <w:t>назначение.</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0" w:line="259" w:lineRule="auto"/>
        <w:ind w:right="733" w:firstLine="599"/>
      </w:pPr>
      <w:r>
        <w:lastRenderedPageBreak/>
        <w:t xml:space="preserve">Программирование контроллера, в среде конкретного языка программирования, основные инструменты и команды программирования </w:t>
      </w:r>
      <w:r>
        <w:rPr>
          <w:spacing w:val="-2"/>
        </w:rPr>
        <w:t>роботов.</w:t>
      </w:r>
    </w:p>
    <w:p w:rsidR="00E21932" w:rsidRDefault="00144169">
      <w:pPr>
        <w:pStyle w:val="a3"/>
        <w:spacing w:before="1" w:line="259" w:lineRule="auto"/>
        <w:ind w:right="728" w:firstLine="599"/>
      </w:pPr>
      <w:r>
        <w:t>Реализация алгоритмов управления отдельными компонентами и роботизированными системами.</w:t>
      </w:r>
    </w:p>
    <w:p w:rsidR="00E21932" w:rsidRDefault="00144169">
      <w:pPr>
        <w:pStyle w:val="a3"/>
        <w:spacing w:line="259" w:lineRule="auto"/>
        <w:ind w:right="731" w:firstLine="599"/>
      </w:pPr>
      <w:r>
        <w:t>Анализ и проверка на работоспособность, усовершенствование конструкции робота.</w:t>
      </w:r>
    </w:p>
    <w:p w:rsidR="00E21932" w:rsidRDefault="00144169">
      <w:pPr>
        <w:pStyle w:val="a3"/>
        <w:spacing w:line="259" w:lineRule="auto"/>
        <w:ind w:left="1190" w:right="2637"/>
      </w:pPr>
      <w:r>
        <w:t>Мир</w:t>
      </w:r>
      <w:r>
        <w:rPr>
          <w:spacing w:val="-9"/>
        </w:rPr>
        <w:t xml:space="preserve"> </w:t>
      </w:r>
      <w:r>
        <w:t>профессий.</w:t>
      </w:r>
      <w:r>
        <w:rPr>
          <w:spacing w:val="-7"/>
        </w:rPr>
        <w:t xml:space="preserve"> </w:t>
      </w:r>
      <w:r>
        <w:t>Профессии</w:t>
      </w:r>
      <w:r>
        <w:rPr>
          <w:spacing w:val="-6"/>
        </w:rPr>
        <w:t xml:space="preserve"> </w:t>
      </w:r>
      <w:r>
        <w:t>в</w:t>
      </w:r>
      <w:r>
        <w:rPr>
          <w:spacing w:val="-7"/>
        </w:rPr>
        <w:t xml:space="preserve"> </w:t>
      </w:r>
      <w:r>
        <w:t>области</w:t>
      </w:r>
      <w:r>
        <w:rPr>
          <w:spacing w:val="-9"/>
        </w:rPr>
        <w:t xml:space="preserve"> </w:t>
      </w:r>
      <w:r>
        <w:t>робототехники. Учебный проект по робототехнике.</w:t>
      </w:r>
    </w:p>
    <w:p w:rsidR="00E21932" w:rsidRDefault="00144169">
      <w:pPr>
        <w:pStyle w:val="2"/>
        <w:spacing w:before="163" w:line="240" w:lineRule="auto"/>
        <w:ind w:left="710"/>
      </w:pPr>
      <w:r>
        <w:t>8</w:t>
      </w:r>
      <w:r>
        <w:rPr>
          <w:spacing w:val="1"/>
        </w:rPr>
        <w:t xml:space="preserve"> </w:t>
      </w:r>
      <w:r>
        <w:rPr>
          <w:spacing w:val="-2"/>
        </w:rPr>
        <w:t>класс</w:t>
      </w:r>
    </w:p>
    <w:p w:rsidR="00E21932" w:rsidRDefault="00144169">
      <w:pPr>
        <w:pStyle w:val="a3"/>
        <w:spacing w:before="21" w:line="259" w:lineRule="auto"/>
        <w:ind w:right="728" w:firstLine="599"/>
      </w:pPr>
      <w:r>
        <w:t>История развития беспилотного авиастроения, применение беспилотных летательных аппаратов.</w:t>
      </w:r>
    </w:p>
    <w:p w:rsidR="00E21932" w:rsidRDefault="00144169">
      <w:pPr>
        <w:pStyle w:val="a3"/>
        <w:spacing w:line="259" w:lineRule="auto"/>
        <w:ind w:left="1190" w:right="1611"/>
        <w:jc w:val="left"/>
      </w:pPr>
      <w:r>
        <w:t>Классификация</w:t>
      </w:r>
      <w:r>
        <w:rPr>
          <w:spacing w:val="-14"/>
        </w:rPr>
        <w:t xml:space="preserve"> </w:t>
      </w:r>
      <w:r>
        <w:t>беспилотных</w:t>
      </w:r>
      <w:r>
        <w:rPr>
          <w:spacing w:val="-11"/>
        </w:rPr>
        <w:t xml:space="preserve"> </w:t>
      </w:r>
      <w:r>
        <w:t>летательных</w:t>
      </w:r>
      <w:r>
        <w:rPr>
          <w:spacing w:val="-11"/>
        </w:rPr>
        <w:t xml:space="preserve"> </w:t>
      </w:r>
      <w:r>
        <w:t>аппаратов. Конструкция беспилотных летательных аппаратов.</w:t>
      </w:r>
    </w:p>
    <w:p w:rsidR="00E21932" w:rsidRDefault="00144169">
      <w:pPr>
        <w:pStyle w:val="a3"/>
        <w:spacing w:line="259" w:lineRule="auto"/>
        <w:ind w:left="1190" w:right="2134"/>
        <w:jc w:val="left"/>
      </w:pPr>
      <w:r>
        <w:t>Правила безопасной эксплуатации аккумулятора. Воздушный</w:t>
      </w:r>
      <w:r>
        <w:rPr>
          <w:spacing w:val="-8"/>
        </w:rPr>
        <w:t xml:space="preserve"> </w:t>
      </w:r>
      <w:r>
        <w:t>винт,</w:t>
      </w:r>
      <w:r>
        <w:rPr>
          <w:spacing w:val="-9"/>
        </w:rPr>
        <w:t xml:space="preserve"> </w:t>
      </w:r>
      <w:r>
        <w:t>характеристика.</w:t>
      </w:r>
      <w:r>
        <w:rPr>
          <w:spacing w:val="-8"/>
        </w:rPr>
        <w:t xml:space="preserve"> </w:t>
      </w:r>
      <w:r>
        <w:t>Аэродинамика</w:t>
      </w:r>
      <w:r>
        <w:rPr>
          <w:spacing w:val="-11"/>
        </w:rPr>
        <w:t xml:space="preserve"> </w:t>
      </w:r>
      <w:r>
        <w:t>полѐта.</w:t>
      </w:r>
    </w:p>
    <w:p w:rsidR="00E21932" w:rsidRDefault="00144169">
      <w:pPr>
        <w:pStyle w:val="a3"/>
        <w:tabs>
          <w:tab w:val="left" w:pos="2407"/>
          <w:tab w:val="left" w:pos="4148"/>
          <w:tab w:val="left" w:pos="5872"/>
          <w:tab w:val="left" w:pos="7924"/>
        </w:tabs>
        <w:spacing w:line="259" w:lineRule="auto"/>
        <w:ind w:right="734" w:firstLine="599"/>
        <w:jc w:val="left"/>
      </w:pPr>
      <w:r>
        <w:rPr>
          <w:spacing w:val="-2"/>
        </w:rPr>
        <w:t>Органы</w:t>
      </w:r>
      <w:r>
        <w:tab/>
      </w:r>
      <w:r>
        <w:rPr>
          <w:spacing w:val="-2"/>
        </w:rPr>
        <w:t>управления.</w:t>
      </w:r>
      <w:r>
        <w:tab/>
      </w:r>
      <w:r>
        <w:rPr>
          <w:spacing w:val="-2"/>
        </w:rPr>
        <w:t>Управление</w:t>
      </w:r>
      <w:r>
        <w:tab/>
      </w:r>
      <w:r>
        <w:rPr>
          <w:spacing w:val="-2"/>
        </w:rPr>
        <w:t>беспилотными</w:t>
      </w:r>
      <w:r>
        <w:tab/>
      </w:r>
      <w:r>
        <w:rPr>
          <w:spacing w:val="-2"/>
        </w:rPr>
        <w:t>летательными аппаратами.</w:t>
      </w:r>
    </w:p>
    <w:p w:rsidR="00E21932" w:rsidRDefault="00144169">
      <w:pPr>
        <w:pStyle w:val="a3"/>
        <w:spacing w:line="259" w:lineRule="auto"/>
        <w:ind w:left="1190" w:right="579"/>
        <w:jc w:val="left"/>
      </w:pPr>
      <w:r>
        <w:t>Обеспечение</w:t>
      </w:r>
      <w:r>
        <w:rPr>
          <w:spacing w:val="-6"/>
        </w:rPr>
        <w:t xml:space="preserve"> </w:t>
      </w:r>
      <w:r>
        <w:t>безопасности</w:t>
      </w:r>
      <w:r>
        <w:rPr>
          <w:spacing w:val="-7"/>
        </w:rPr>
        <w:t xml:space="preserve"> </w:t>
      </w:r>
      <w:r>
        <w:t>при</w:t>
      </w:r>
      <w:r>
        <w:rPr>
          <w:spacing w:val="-4"/>
        </w:rPr>
        <w:t xml:space="preserve"> </w:t>
      </w:r>
      <w:r>
        <w:t>подготовке</w:t>
      </w:r>
      <w:r>
        <w:rPr>
          <w:spacing w:val="-4"/>
        </w:rPr>
        <w:t xml:space="preserve"> </w:t>
      </w:r>
      <w:r>
        <w:t>к</w:t>
      </w:r>
      <w:r>
        <w:rPr>
          <w:spacing w:val="-5"/>
        </w:rPr>
        <w:t xml:space="preserve"> </w:t>
      </w:r>
      <w:r>
        <w:t>полету,</w:t>
      </w:r>
      <w:r>
        <w:rPr>
          <w:spacing w:val="-5"/>
        </w:rPr>
        <w:t xml:space="preserve"> </w:t>
      </w:r>
      <w:r>
        <w:t>во</w:t>
      </w:r>
      <w:r>
        <w:rPr>
          <w:spacing w:val="-4"/>
        </w:rPr>
        <w:t xml:space="preserve"> </w:t>
      </w:r>
      <w:r>
        <w:t>время</w:t>
      </w:r>
      <w:r>
        <w:rPr>
          <w:spacing w:val="-4"/>
        </w:rPr>
        <w:t xml:space="preserve"> </w:t>
      </w:r>
      <w:r>
        <w:t>полета. Мир профессий. Профессии в области робототехники.</w:t>
      </w:r>
    </w:p>
    <w:p w:rsidR="00E21932" w:rsidRDefault="00144169">
      <w:pPr>
        <w:pStyle w:val="a3"/>
        <w:spacing w:line="259" w:lineRule="auto"/>
        <w:ind w:right="579" w:firstLine="599"/>
        <w:jc w:val="left"/>
      </w:pPr>
      <w:r>
        <w:t>Учебный</w:t>
      </w:r>
      <w:r>
        <w:rPr>
          <w:spacing w:val="40"/>
        </w:rPr>
        <w:t xml:space="preserve"> </w:t>
      </w:r>
      <w:r>
        <w:t>проект</w:t>
      </w:r>
      <w:r>
        <w:rPr>
          <w:spacing w:val="40"/>
        </w:rPr>
        <w:t xml:space="preserve"> </w:t>
      </w:r>
      <w:r>
        <w:t>по</w:t>
      </w:r>
      <w:r>
        <w:rPr>
          <w:spacing w:val="40"/>
        </w:rPr>
        <w:t xml:space="preserve"> </w:t>
      </w:r>
      <w:r>
        <w:t>робототехнике</w:t>
      </w:r>
      <w:r>
        <w:rPr>
          <w:spacing w:val="40"/>
        </w:rPr>
        <w:t xml:space="preserve"> </w:t>
      </w:r>
      <w:r>
        <w:t>(одна</w:t>
      </w:r>
      <w:r>
        <w:rPr>
          <w:spacing w:val="40"/>
        </w:rPr>
        <w:t xml:space="preserve"> </w:t>
      </w:r>
      <w:r>
        <w:t>из</w:t>
      </w:r>
      <w:r>
        <w:rPr>
          <w:spacing w:val="40"/>
        </w:rPr>
        <w:t xml:space="preserve"> </w:t>
      </w:r>
      <w:r>
        <w:t>предложенных</w:t>
      </w:r>
      <w:r>
        <w:rPr>
          <w:spacing w:val="40"/>
        </w:rPr>
        <w:t xml:space="preserve"> </w:t>
      </w:r>
      <w:r>
        <w:t>тем</w:t>
      </w:r>
      <w:r>
        <w:rPr>
          <w:spacing w:val="40"/>
        </w:rPr>
        <w:t xml:space="preserve"> </w:t>
      </w:r>
      <w:r>
        <w:t xml:space="preserve">на </w:t>
      </w:r>
      <w:r>
        <w:rPr>
          <w:spacing w:val="-2"/>
        </w:rPr>
        <w:t>выбор).</w:t>
      </w:r>
    </w:p>
    <w:p w:rsidR="00E21932" w:rsidRDefault="00144169">
      <w:pPr>
        <w:pStyle w:val="2"/>
        <w:spacing w:before="164" w:line="240" w:lineRule="auto"/>
        <w:ind w:left="710"/>
        <w:jc w:val="left"/>
      </w:pPr>
      <w:r>
        <w:t>9</w:t>
      </w:r>
      <w:r>
        <w:rPr>
          <w:spacing w:val="1"/>
        </w:rPr>
        <w:t xml:space="preserve"> </w:t>
      </w:r>
      <w:r>
        <w:rPr>
          <w:spacing w:val="-2"/>
        </w:rPr>
        <w:t>класс</w:t>
      </w:r>
    </w:p>
    <w:p w:rsidR="00E21932" w:rsidRDefault="00144169">
      <w:pPr>
        <w:pStyle w:val="a3"/>
        <w:spacing w:before="19" w:line="259" w:lineRule="auto"/>
        <w:ind w:left="1190" w:right="1988"/>
        <w:jc w:val="left"/>
      </w:pPr>
      <w:r>
        <w:t>Робототехнические и автоматизированные системы. Система</w:t>
      </w:r>
      <w:r>
        <w:rPr>
          <w:spacing w:val="-7"/>
        </w:rPr>
        <w:t xml:space="preserve"> </w:t>
      </w:r>
      <w:r>
        <w:t>интернет</w:t>
      </w:r>
      <w:r>
        <w:rPr>
          <w:spacing w:val="-7"/>
        </w:rPr>
        <w:t xml:space="preserve"> </w:t>
      </w:r>
      <w:r>
        <w:t>вещей.</w:t>
      </w:r>
      <w:r>
        <w:rPr>
          <w:spacing w:val="-8"/>
        </w:rPr>
        <w:t xml:space="preserve"> </w:t>
      </w:r>
      <w:r>
        <w:t>Промышленный</w:t>
      </w:r>
      <w:r>
        <w:rPr>
          <w:spacing w:val="-10"/>
        </w:rPr>
        <w:t xml:space="preserve"> </w:t>
      </w:r>
      <w:r>
        <w:t>интернет</w:t>
      </w:r>
      <w:r>
        <w:rPr>
          <w:spacing w:val="-7"/>
        </w:rPr>
        <w:t xml:space="preserve"> </w:t>
      </w:r>
      <w:r>
        <w:t>вещей. Потребительский интернет вещей.</w:t>
      </w:r>
    </w:p>
    <w:p w:rsidR="00E21932" w:rsidRDefault="00144169">
      <w:pPr>
        <w:pStyle w:val="a3"/>
        <w:spacing w:before="1" w:line="259" w:lineRule="auto"/>
        <w:ind w:right="734" w:firstLine="599"/>
      </w:pPr>
      <w: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E21932" w:rsidRDefault="00144169">
      <w:pPr>
        <w:pStyle w:val="a3"/>
        <w:spacing w:line="259" w:lineRule="auto"/>
        <w:ind w:right="735" w:firstLine="599"/>
      </w:pPr>
      <w:r>
        <w:t>Конструирование и моделирование автоматизированных и роботизированных систем.</w:t>
      </w:r>
    </w:p>
    <w:p w:rsidR="00E21932" w:rsidRDefault="00144169">
      <w:pPr>
        <w:pStyle w:val="a3"/>
        <w:spacing w:line="256" w:lineRule="auto"/>
        <w:ind w:right="733" w:firstLine="599"/>
      </w:pPr>
      <w:r>
        <w:t>Управление групповым взаимодействием роботов (наземные роботы, беспилотные летательные аппараты).</w:t>
      </w:r>
    </w:p>
    <w:p w:rsidR="00E21932" w:rsidRDefault="00144169">
      <w:pPr>
        <w:pStyle w:val="a3"/>
        <w:spacing w:before="4" w:line="259" w:lineRule="auto"/>
        <w:ind w:left="1190" w:right="1236"/>
      </w:pPr>
      <w:r>
        <w:t>Управление</w:t>
      </w:r>
      <w:r>
        <w:rPr>
          <w:spacing w:val="-8"/>
        </w:rPr>
        <w:t xml:space="preserve"> </w:t>
      </w:r>
      <w:r>
        <w:t>роботами</w:t>
      </w:r>
      <w:r>
        <w:rPr>
          <w:spacing w:val="-5"/>
        </w:rPr>
        <w:t xml:space="preserve"> </w:t>
      </w:r>
      <w:r>
        <w:t>с</w:t>
      </w:r>
      <w:r>
        <w:rPr>
          <w:spacing w:val="-5"/>
        </w:rPr>
        <w:t xml:space="preserve"> </w:t>
      </w:r>
      <w:r>
        <w:t>использованием</w:t>
      </w:r>
      <w:r>
        <w:rPr>
          <w:spacing w:val="-5"/>
        </w:rPr>
        <w:t xml:space="preserve"> </w:t>
      </w:r>
      <w:r>
        <w:t>телеметрических</w:t>
      </w:r>
      <w:r>
        <w:rPr>
          <w:spacing w:val="-8"/>
        </w:rPr>
        <w:t xml:space="preserve"> </w:t>
      </w:r>
      <w:r>
        <w:t>систем. Мир профессий. Профессии в области робототехники.</w:t>
      </w:r>
    </w:p>
    <w:p w:rsidR="00E21932" w:rsidRDefault="00144169">
      <w:pPr>
        <w:pStyle w:val="a3"/>
        <w:spacing w:before="1"/>
        <w:ind w:left="1190"/>
      </w:pPr>
      <w:r>
        <w:t>Индивидуальный</w:t>
      </w:r>
      <w:r>
        <w:rPr>
          <w:spacing w:val="-7"/>
        </w:rPr>
        <w:t xml:space="preserve"> </w:t>
      </w:r>
      <w:r>
        <w:t>проект</w:t>
      </w:r>
      <w:r>
        <w:rPr>
          <w:spacing w:val="-9"/>
        </w:rPr>
        <w:t xml:space="preserve"> </w:t>
      </w:r>
      <w:r>
        <w:t>по</w:t>
      </w:r>
      <w:r>
        <w:rPr>
          <w:spacing w:val="-9"/>
        </w:rPr>
        <w:t xml:space="preserve"> </w:t>
      </w:r>
      <w:r>
        <w:rPr>
          <w:spacing w:val="-2"/>
        </w:rPr>
        <w:t>робототехнике.</w:t>
      </w:r>
    </w:p>
    <w:p w:rsidR="00E21932" w:rsidRDefault="00E21932">
      <w:pPr>
        <w:pStyle w:val="a3"/>
        <w:spacing w:before="33"/>
        <w:ind w:left="0"/>
        <w:jc w:val="left"/>
      </w:pPr>
    </w:p>
    <w:p w:rsidR="00E21932" w:rsidRDefault="00144169">
      <w:pPr>
        <w:pStyle w:val="1"/>
        <w:ind w:left="1298"/>
        <w:jc w:val="both"/>
      </w:pPr>
      <w:r>
        <w:t>ВАРИАТИВНЫЕ</w:t>
      </w:r>
      <w:r>
        <w:rPr>
          <w:spacing w:val="-11"/>
        </w:rPr>
        <w:t xml:space="preserve"> </w:t>
      </w:r>
      <w:r>
        <w:rPr>
          <w:spacing w:val="-2"/>
        </w:rPr>
        <w:t>МОДУЛИ</w:t>
      </w:r>
    </w:p>
    <w:p w:rsidR="00E21932" w:rsidRDefault="00144169">
      <w:pPr>
        <w:pStyle w:val="2"/>
        <w:spacing w:before="319" w:line="331" w:lineRule="auto"/>
        <w:ind w:left="710" w:right="4297"/>
        <w:jc w:val="left"/>
      </w:pPr>
      <w:r>
        <w:t>Модуль</w:t>
      </w:r>
      <w:r>
        <w:rPr>
          <w:spacing w:val="-18"/>
        </w:rPr>
        <w:t xml:space="preserve"> </w:t>
      </w:r>
      <w:r>
        <w:t>«Автоматизированные</w:t>
      </w:r>
      <w:r>
        <w:rPr>
          <w:spacing w:val="-17"/>
        </w:rPr>
        <w:t xml:space="preserve"> </w:t>
      </w:r>
      <w:r>
        <w:t>системы» 8–9 классы</w:t>
      </w:r>
    </w:p>
    <w:p w:rsidR="00E21932" w:rsidRDefault="00E21932">
      <w:pPr>
        <w:pStyle w:val="2"/>
        <w:spacing w:line="331" w:lineRule="auto"/>
        <w:jc w:val="left"/>
        <w:sectPr w:rsidR="00E21932">
          <w:pgSz w:w="11910" w:h="16840"/>
          <w:pgMar w:top="620" w:right="708" w:bottom="1340" w:left="850" w:header="0" w:footer="1157" w:gutter="0"/>
          <w:cols w:space="720"/>
        </w:sectPr>
      </w:pPr>
    </w:p>
    <w:p w:rsidR="00E21932" w:rsidRDefault="00144169">
      <w:pPr>
        <w:pStyle w:val="a3"/>
        <w:spacing w:before="60"/>
        <w:ind w:left="1190"/>
      </w:pPr>
      <w:r>
        <w:lastRenderedPageBreak/>
        <w:t>Введение</w:t>
      </w:r>
      <w:r>
        <w:rPr>
          <w:spacing w:val="-7"/>
        </w:rPr>
        <w:t xml:space="preserve"> </w:t>
      </w:r>
      <w:r>
        <w:t>в</w:t>
      </w:r>
      <w:r>
        <w:rPr>
          <w:spacing w:val="-7"/>
        </w:rPr>
        <w:t xml:space="preserve"> </w:t>
      </w:r>
      <w:r>
        <w:t>автоматизированные</w:t>
      </w:r>
      <w:r>
        <w:rPr>
          <w:spacing w:val="-6"/>
        </w:rPr>
        <w:t xml:space="preserve"> </w:t>
      </w:r>
      <w:r>
        <w:rPr>
          <w:spacing w:val="-2"/>
        </w:rPr>
        <w:t>системы.</w:t>
      </w:r>
    </w:p>
    <w:p w:rsidR="00E21932" w:rsidRDefault="00144169">
      <w:pPr>
        <w:pStyle w:val="a3"/>
        <w:spacing w:before="26" w:line="259" w:lineRule="auto"/>
        <w:ind w:right="727" w:firstLine="599"/>
      </w:pPr>
      <w:r>
        <w:t>Определение автоматизации, общие принципы управления технологическим процессом. Автоматизированные системы,</w:t>
      </w:r>
      <w:r>
        <w:rPr>
          <w:spacing w:val="40"/>
        </w:rPr>
        <w:t xml:space="preserve"> </w:t>
      </w:r>
      <w:r>
        <w:t>используемые на промышленных предприятиях региона.</w:t>
      </w:r>
    </w:p>
    <w:p w:rsidR="00E21932" w:rsidRDefault="00144169">
      <w:pPr>
        <w:pStyle w:val="a3"/>
        <w:spacing w:before="1" w:line="256" w:lineRule="auto"/>
        <w:ind w:right="732" w:firstLine="599"/>
      </w:pPr>
      <w:r>
        <w:t>Управляющие и управляемые системы. Понятие обратной связи, ошибка регулирования, корректирующие устройства.</w:t>
      </w:r>
    </w:p>
    <w:p w:rsidR="00E21932" w:rsidRDefault="00144169">
      <w:pPr>
        <w:pStyle w:val="a3"/>
        <w:spacing w:before="5" w:line="259" w:lineRule="auto"/>
        <w:ind w:left="1190" w:right="977"/>
      </w:pPr>
      <w:r>
        <w:t>Виды</w:t>
      </w:r>
      <w:r>
        <w:rPr>
          <w:spacing w:val="-6"/>
        </w:rPr>
        <w:t xml:space="preserve"> </w:t>
      </w:r>
      <w:r>
        <w:t>автоматизированных</w:t>
      </w:r>
      <w:r>
        <w:rPr>
          <w:spacing w:val="-5"/>
        </w:rPr>
        <w:t xml:space="preserve"> </w:t>
      </w:r>
      <w:r>
        <w:t>систем,</w:t>
      </w:r>
      <w:r>
        <w:rPr>
          <w:spacing w:val="-4"/>
        </w:rPr>
        <w:t xml:space="preserve"> </w:t>
      </w:r>
      <w:r>
        <w:t>их</w:t>
      </w:r>
      <w:r>
        <w:rPr>
          <w:spacing w:val="-5"/>
        </w:rPr>
        <w:t xml:space="preserve"> </w:t>
      </w:r>
      <w:r>
        <w:t>применение</w:t>
      </w:r>
      <w:r>
        <w:rPr>
          <w:spacing w:val="-6"/>
        </w:rPr>
        <w:t xml:space="preserve"> </w:t>
      </w:r>
      <w:r>
        <w:t>на</w:t>
      </w:r>
      <w:r>
        <w:rPr>
          <w:spacing w:val="-8"/>
        </w:rPr>
        <w:t xml:space="preserve"> </w:t>
      </w:r>
      <w:r>
        <w:t>производстве. Элементная база автоматизированных систем.</w:t>
      </w:r>
    </w:p>
    <w:p w:rsidR="00E21932" w:rsidRDefault="00144169">
      <w:pPr>
        <w:pStyle w:val="a3"/>
        <w:spacing w:line="259" w:lineRule="auto"/>
        <w:ind w:right="724" w:firstLine="599"/>
      </w:pPr>
      <w:r>
        <w:t>Понятие об электрическом токе, проводники и диэлектрики.</w:t>
      </w:r>
      <w:r>
        <w:rPr>
          <w:spacing w:val="40"/>
        </w:rPr>
        <w:t xml:space="preserve"> </w:t>
      </w:r>
      <w:r>
        <w:t>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E21932" w:rsidRDefault="00144169">
      <w:pPr>
        <w:pStyle w:val="a3"/>
        <w:spacing w:line="319" w:lineRule="exact"/>
        <w:ind w:left="1190"/>
      </w:pPr>
      <w:r>
        <w:t>Управление</w:t>
      </w:r>
      <w:r>
        <w:rPr>
          <w:spacing w:val="-10"/>
        </w:rPr>
        <w:t xml:space="preserve"> </w:t>
      </w:r>
      <w:r>
        <w:t>техническими</w:t>
      </w:r>
      <w:r>
        <w:rPr>
          <w:spacing w:val="-10"/>
        </w:rPr>
        <w:t xml:space="preserve"> </w:t>
      </w:r>
      <w:r>
        <w:rPr>
          <w:spacing w:val="-2"/>
        </w:rPr>
        <w:t>системами.</w:t>
      </w:r>
    </w:p>
    <w:p w:rsidR="00E21932" w:rsidRDefault="00144169">
      <w:pPr>
        <w:pStyle w:val="a3"/>
        <w:spacing w:before="26" w:line="259" w:lineRule="auto"/>
        <w:ind w:right="726" w:firstLine="599"/>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E21932" w:rsidRDefault="00E21932">
      <w:pPr>
        <w:pStyle w:val="a3"/>
        <w:spacing w:before="43"/>
        <w:ind w:left="0"/>
        <w:jc w:val="left"/>
      </w:pPr>
    </w:p>
    <w:p w:rsidR="00E21932" w:rsidRDefault="00144169">
      <w:pPr>
        <w:pStyle w:val="2"/>
        <w:spacing w:line="470" w:lineRule="atLeast"/>
        <w:ind w:left="710" w:right="5764"/>
        <w:jc w:val="left"/>
      </w:pPr>
      <w:r>
        <w:t>Модуль</w:t>
      </w:r>
      <w:r>
        <w:rPr>
          <w:spacing w:val="-18"/>
        </w:rPr>
        <w:t xml:space="preserve"> </w:t>
      </w:r>
      <w:r>
        <w:t>«Животноводство» 7–8 классы</w:t>
      </w:r>
    </w:p>
    <w:p w:rsidR="00E21932" w:rsidRDefault="00144169">
      <w:pPr>
        <w:pStyle w:val="a3"/>
        <w:tabs>
          <w:tab w:val="left" w:pos="2900"/>
          <w:tab w:val="left" w:pos="4768"/>
          <w:tab w:val="left" w:pos="6900"/>
        </w:tabs>
        <w:spacing w:before="27" w:line="259" w:lineRule="auto"/>
        <w:ind w:right="734" w:firstLine="599"/>
        <w:jc w:val="left"/>
      </w:pPr>
      <w:r>
        <w:rPr>
          <w:spacing w:val="-2"/>
        </w:rPr>
        <w:t>Элементы</w:t>
      </w:r>
      <w:r>
        <w:tab/>
      </w:r>
      <w:r>
        <w:rPr>
          <w:spacing w:val="-2"/>
        </w:rPr>
        <w:t>технологий</w:t>
      </w:r>
      <w:r>
        <w:tab/>
      </w:r>
      <w:r>
        <w:rPr>
          <w:spacing w:val="-2"/>
        </w:rPr>
        <w:t>выращивания</w:t>
      </w:r>
      <w:r>
        <w:tab/>
      </w:r>
      <w:r>
        <w:rPr>
          <w:spacing w:val="-2"/>
        </w:rPr>
        <w:t>сельскохозяйственных животных.</w:t>
      </w:r>
    </w:p>
    <w:p w:rsidR="00E21932" w:rsidRDefault="00144169">
      <w:pPr>
        <w:pStyle w:val="a3"/>
        <w:spacing w:line="320" w:lineRule="exact"/>
        <w:ind w:left="1190"/>
        <w:jc w:val="left"/>
      </w:pPr>
      <w:r>
        <w:t>Домашние</w:t>
      </w:r>
      <w:r>
        <w:rPr>
          <w:spacing w:val="-12"/>
        </w:rPr>
        <w:t xml:space="preserve"> </w:t>
      </w:r>
      <w:r>
        <w:t>животные.</w:t>
      </w:r>
      <w:r>
        <w:rPr>
          <w:spacing w:val="-9"/>
        </w:rPr>
        <w:t xml:space="preserve"> </w:t>
      </w:r>
      <w:r>
        <w:t>Сельскохозяйственные</w:t>
      </w:r>
      <w:r>
        <w:rPr>
          <w:spacing w:val="-9"/>
        </w:rPr>
        <w:t xml:space="preserve"> </w:t>
      </w:r>
      <w:r>
        <w:rPr>
          <w:spacing w:val="-2"/>
        </w:rPr>
        <w:t>животные.</w:t>
      </w:r>
    </w:p>
    <w:p w:rsidR="00E21932" w:rsidRDefault="00144169">
      <w:pPr>
        <w:pStyle w:val="a3"/>
        <w:tabs>
          <w:tab w:val="left" w:pos="3171"/>
          <w:tab w:val="left" w:pos="6390"/>
          <w:tab w:val="left" w:pos="8189"/>
        </w:tabs>
        <w:spacing w:before="26" w:line="259" w:lineRule="auto"/>
        <w:ind w:right="731" w:firstLine="599"/>
        <w:jc w:val="left"/>
      </w:pPr>
      <w:r>
        <w:rPr>
          <w:spacing w:val="-2"/>
        </w:rPr>
        <w:t>Содержание</w:t>
      </w:r>
      <w:r>
        <w:tab/>
      </w:r>
      <w:r>
        <w:rPr>
          <w:spacing w:val="-2"/>
        </w:rPr>
        <w:t>сельскохозяйственных</w:t>
      </w:r>
      <w:r>
        <w:tab/>
      </w:r>
      <w:r>
        <w:rPr>
          <w:spacing w:val="-2"/>
        </w:rPr>
        <w:t>животных:</w:t>
      </w:r>
      <w:r>
        <w:tab/>
      </w:r>
      <w:r>
        <w:rPr>
          <w:spacing w:val="-2"/>
        </w:rPr>
        <w:t xml:space="preserve">помещение, </w:t>
      </w:r>
      <w:r>
        <w:t>оборудование, уход.</w:t>
      </w:r>
    </w:p>
    <w:p w:rsidR="00E21932" w:rsidRDefault="00144169">
      <w:pPr>
        <w:pStyle w:val="a3"/>
        <w:spacing w:line="256" w:lineRule="auto"/>
        <w:ind w:left="1190" w:right="1611"/>
        <w:jc w:val="left"/>
      </w:pPr>
      <w:r>
        <w:t>Разведение</w:t>
      </w:r>
      <w:r>
        <w:rPr>
          <w:spacing w:val="-7"/>
        </w:rPr>
        <w:t xml:space="preserve"> </w:t>
      </w:r>
      <w:r>
        <w:t>животных.</w:t>
      </w:r>
      <w:r>
        <w:rPr>
          <w:spacing w:val="-8"/>
        </w:rPr>
        <w:t xml:space="preserve"> </w:t>
      </w:r>
      <w:r>
        <w:t>Породы</w:t>
      </w:r>
      <w:r>
        <w:rPr>
          <w:spacing w:val="-7"/>
        </w:rPr>
        <w:t xml:space="preserve"> </w:t>
      </w:r>
      <w:r>
        <w:t>животных,</w:t>
      </w:r>
      <w:r>
        <w:rPr>
          <w:spacing w:val="-8"/>
        </w:rPr>
        <w:t xml:space="preserve"> </w:t>
      </w:r>
      <w:r>
        <w:t>их</w:t>
      </w:r>
      <w:r>
        <w:rPr>
          <w:spacing w:val="-6"/>
        </w:rPr>
        <w:t xml:space="preserve"> </w:t>
      </w:r>
      <w:r>
        <w:t>создание. Лечение животных. Понятие о ветеринарии.</w:t>
      </w:r>
    </w:p>
    <w:p w:rsidR="00E21932" w:rsidRDefault="00144169">
      <w:pPr>
        <w:pStyle w:val="a3"/>
        <w:tabs>
          <w:tab w:val="left" w:pos="2592"/>
          <w:tab w:val="left" w:pos="3753"/>
          <w:tab w:val="left" w:pos="5312"/>
          <w:tab w:val="left" w:pos="6826"/>
          <w:tab w:val="left" w:pos="8826"/>
        </w:tabs>
        <w:spacing w:before="5"/>
        <w:ind w:left="1190"/>
        <w:jc w:val="left"/>
      </w:pPr>
      <w:r>
        <w:rPr>
          <w:spacing w:val="-2"/>
        </w:rPr>
        <w:t>Заготовка</w:t>
      </w:r>
      <w:r>
        <w:tab/>
      </w:r>
      <w:r>
        <w:rPr>
          <w:spacing w:val="-2"/>
        </w:rPr>
        <w:t>кормов.</w:t>
      </w:r>
      <w:r>
        <w:tab/>
      </w:r>
      <w:r>
        <w:rPr>
          <w:spacing w:val="-2"/>
        </w:rPr>
        <w:t>Кормление</w:t>
      </w:r>
      <w:r>
        <w:tab/>
      </w:r>
      <w:r>
        <w:rPr>
          <w:spacing w:val="-2"/>
        </w:rPr>
        <w:t>животных.</w:t>
      </w:r>
      <w:r>
        <w:tab/>
      </w:r>
      <w:r>
        <w:rPr>
          <w:spacing w:val="-2"/>
        </w:rPr>
        <w:t>Питательность</w:t>
      </w:r>
      <w:r>
        <w:tab/>
      </w:r>
      <w:r>
        <w:rPr>
          <w:spacing w:val="-2"/>
        </w:rPr>
        <w:t>корма.</w:t>
      </w:r>
    </w:p>
    <w:p w:rsidR="00E21932" w:rsidRDefault="00144169">
      <w:pPr>
        <w:pStyle w:val="a3"/>
        <w:spacing w:before="26"/>
        <w:jc w:val="left"/>
      </w:pPr>
      <w:r>
        <w:rPr>
          <w:spacing w:val="-2"/>
        </w:rPr>
        <w:t>Рацион.</w:t>
      </w:r>
    </w:p>
    <w:p w:rsidR="00E21932" w:rsidRDefault="00144169">
      <w:pPr>
        <w:pStyle w:val="a3"/>
        <w:spacing w:before="26"/>
        <w:ind w:left="1190"/>
      </w:pPr>
      <w:r>
        <w:t>Животные</w:t>
      </w:r>
      <w:r>
        <w:rPr>
          <w:spacing w:val="-3"/>
        </w:rPr>
        <w:t xml:space="preserve"> </w:t>
      </w:r>
      <w:r>
        <w:t>у</w:t>
      </w:r>
      <w:r>
        <w:rPr>
          <w:spacing w:val="-8"/>
        </w:rPr>
        <w:t xml:space="preserve"> </w:t>
      </w:r>
      <w:r>
        <w:t>нас</w:t>
      </w:r>
      <w:r>
        <w:rPr>
          <w:spacing w:val="-2"/>
        </w:rPr>
        <w:t xml:space="preserve"> </w:t>
      </w:r>
      <w:r>
        <w:t>дома.</w:t>
      </w:r>
      <w:r>
        <w:rPr>
          <w:spacing w:val="-4"/>
        </w:rPr>
        <w:t xml:space="preserve"> </w:t>
      </w:r>
      <w:r>
        <w:t>Забота</w:t>
      </w:r>
      <w:r>
        <w:rPr>
          <w:spacing w:val="-6"/>
        </w:rPr>
        <w:t xml:space="preserve"> </w:t>
      </w:r>
      <w:r>
        <w:t>о</w:t>
      </w:r>
      <w:r>
        <w:rPr>
          <w:spacing w:val="-1"/>
        </w:rPr>
        <w:t xml:space="preserve"> </w:t>
      </w:r>
      <w:r>
        <w:t>домашних</w:t>
      </w:r>
      <w:r>
        <w:rPr>
          <w:spacing w:val="-2"/>
        </w:rPr>
        <w:t xml:space="preserve"> </w:t>
      </w:r>
      <w:r>
        <w:t>и</w:t>
      </w:r>
      <w:r>
        <w:rPr>
          <w:spacing w:val="-6"/>
        </w:rPr>
        <w:t xml:space="preserve"> </w:t>
      </w:r>
      <w:r>
        <w:t>бездомных</w:t>
      </w:r>
      <w:r>
        <w:rPr>
          <w:spacing w:val="-1"/>
        </w:rPr>
        <w:t xml:space="preserve"> </w:t>
      </w:r>
      <w:r>
        <w:rPr>
          <w:spacing w:val="-2"/>
        </w:rPr>
        <w:t>животных.</w:t>
      </w:r>
    </w:p>
    <w:p w:rsidR="00E21932" w:rsidRDefault="00144169">
      <w:pPr>
        <w:pStyle w:val="a3"/>
        <w:spacing w:before="26" w:line="259" w:lineRule="auto"/>
        <w:ind w:right="730" w:firstLine="599"/>
      </w:pPr>
      <w:r>
        <w:t xml:space="preserve">Проблема клонирования живых организмов. Социальные и этические </w:t>
      </w:r>
      <w:r>
        <w:rPr>
          <w:spacing w:val="-2"/>
        </w:rPr>
        <w:t>проблемы.</w:t>
      </w:r>
    </w:p>
    <w:p w:rsidR="00E21932" w:rsidRDefault="00144169">
      <w:pPr>
        <w:pStyle w:val="a3"/>
        <w:spacing w:line="321" w:lineRule="exact"/>
        <w:ind w:left="1190"/>
      </w:pPr>
      <w:r>
        <w:t>Производство</w:t>
      </w:r>
      <w:r>
        <w:rPr>
          <w:spacing w:val="-15"/>
        </w:rPr>
        <w:t xml:space="preserve"> </w:t>
      </w:r>
      <w:r>
        <w:t>животноводческих</w:t>
      </w:r>
      <w:r>
        <w:rPr>
          <w:spacing w:val="-14"/>
        </w:rPr>
        <w:t xml:space="preserve"> </w:t>
      </w:r>
      <w:r>
        <w:rPr>
          <w:spacing w:val="-2"/>
        </w:rPr>
        <w:t>продуктов.</w:t>
      </w:r>
    </w:p>
    <w:p w:rsidR="00E21932" w:rsidRDefault="00144169">
      <w:pPr>
        <w:pStyle w:val="a3"/>
        <w:spacing w:before="26" w:line="259" w:lineRule="auto"/>
        <w:ind w:right="731" w:firstLine="599"/>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E21932" w:rsidRDefault="00144169">
      <w:pPr>
        <w:pStyle w:val="a3"/>
        <w:spacing w:line="320" w:lineRule="exact"/>
        <w:ind w:left="1190"/>
      </w:pPr>
      <w:r>
        <w:t>Использование</w:t>
      </w:r>
      <w:r>
        <w:rPr>
          <w:spacing w:val="-10"/>
        </w:rPr>
        <w:t xml:space="preserve"> </w:t>
      </w:r>
      <w:r>
        <w:t>цифровых</w:t>
      </w:r>
      <w:r>
        <w:rPr>
          <w:spacing w:val="-6"/>
        </w:rPr>
        <w:t xml:space="preserve"> </w:t>
      </w:r>
      <w:r>
        <w:t>технологий</w:t>
      </w:r>
      <w:r>
        <w:rPr>
          <w:spacing w:val="-8"/>
        </w:rPr>
        <w:t xml:space="preserve"> </w:t>
      </w:r>
      <w:r>
        <w:t>в</w:t>
      </w:r>
      <w:r>
        <w:rPr>
          <w:spacing w:val="-11"/>
        </w:rPr>
        <w:t xml:space="preserve"> </w:t>
      </w:r>
      <w:r>
        <w:rPr>
          <w:spacing w:val="-2"/>
        </w:rPr>
        <w:t>животноводстве.</w:t>
      </w:r>
    </w:p>
    <w:p w:rsidR="00E21932" w:rsidRDefault="00E21932">
      <w:pPr>
        <w:pStyle w:val="a3"/>
        <w:spacing w:line="320" w:lineRule="exact"/>
        <w:sectPr w:rsidR="00E21932">
          <w:pgSz w:w="11910" w:h="16840"/>
          <w:pgMar w:top="620" w:right="708" w:bottom="1340" w:left="850" w:header="0" w:footer="1157" w:gutter="0"/>
          <w:cols w:space="720"/>
        </w:sectPr>
      </w:pPr>
    </w:p>
    <w:p w:rsidR="00E21932" w:rsidRDefault="00144169">
      <w:pPr>
        <w:pStyle w:val="a3"/>
        <w:spacing w:before="60" w:line="259" w:lineRule="auto"/>
        <w:ind w:right="730" w:firstLine="599"/>
      </w:pPr>
      <w:r>
        <w:lastRenderedPageBreak/>
        <w:t>Цифровая ферма: автоматическое кормление животных, автоматическая дойка, уборка помещения и другое.</w:t>
      </w:r>
    </w:p>
    <w:p w:rsidR="00E21932" w:rsidRDefault="00144169">
      <w:pPr>
        <w:pStyle w:val="a3"/>
        <w:spacing w:line="259" w:lineRule="auto"/>
        <w:ind w:right="729" w:firstLine="599"/>
      </w:pPr>
      <w:r>
        <w:t>Цифровая «умная» ферма — перспективное направление</w:t>
      </w:r>
      <w:r>
        <w:rPr>
          <w:spacing w:val="40"/>
        </w:rPr>
        <w:t xml:space="preserve"> </w:t>
      </w:r>
      <w:r>
        <w:t>роботизации в животноводстве.</w:t>
      </w:r>
    </w:p>
    <w:p w:rsidR="00E21932" w:rsidRDefault="00144169">
      <w:pPr>
        <w:pStyle w:val="a3"/>
        <w:spacing w:before="1"/>
        <w:ind w:left="1190"/>
      </w:pPr>
      <w:r>
        <w:t>Профессии,</w:t>
      </w:r>
      <w:r>
        <w:rPr>
          <w:spacing w:val="-10"/>
        </w:rPr>
        <w:t xml:space="preserve"> </w:t>
      </w:r>
      <w:r>
        <w:t>связанные</w:t>
      </w:r>
      <w:r>
        <w:rPr>
          <w:spacing w:val="-7"/>
        </w:rPr>
        <w:t xml:space="preserve"> </w:t>
      </w:r>
      <w:r>
        <w:t>с</w:t>
      </w:r>
      <w:r>
        <w:rPr>
          <w:spacing w:val="-7"/>
        </w:rPr>
        <w:t xml:space="preserve"> </w:t>
      </w:r>
      <w:r>
        <w:t>деятельностью</w:t>
      </w:r>
      <w:r>
        <w:rPr>
          <w:spacing w:val="-10"/>
        </w:rPr>
        <w:t xml:space="preserve"> </w:t>
      </w:r>
      <w:r>
        <w:rPr>
          <w:spacing w:val="-2"/>
        </w:rPr>
        <w:t>животновода.</w:t>
      </w:r>
    </w:p>
    <w:p w:rsidR="00E21932" w:rsidRDefault="00144169">
      <w:pPr>
        <w:pStyle w:val="a3"/>
        <w:spacing w:before="24" w:line="259" w:lineRule="auto"/>
        <w:ind w:right="733" w:firstLine="599"/>
      </w:pPr>
      <w:r>
        <w:t>Зоотехник, зооинженер, ветеринар,</w:t>
      </w:r>
      <w:r>
        <w:rPr>
          <w:spacing w:val="-1"/>
        </w:rPr>
        <w:t xml:space="preserve"> </w:t>
      </w:r>
      <w:r>
        <w:t xml:space="preserve">оператор птицефабрики, оператор животноводческих ферм и другие профессии. Использование информационных цифровых технологий в профессиональной </w:t>
      </w:r>
      <w:r>
        <w:rPr>
          <w:spacing w:val="-2"/>
        </w:rPr>
        <w:t>деятельности.</w:t>
      </w:r>
    </w:p>
    <w:p w:rsidR="00E21932" w:rsidRDefault="00E21932">
      <w:pPr>
        <w:pStyle w:val="a3"/>
        <w:spacing w:before="42"/>
        <w:ind w:left="0"/>
        <w:jc w:val="left"/>
      </w:pPr>
    </w:p>
    <w:p w:rsidR="00E21932" w:rsidRDefault="00144169">
      <w:pPr>
        <w:pStyle w:val="2"/>
        <w:spacing w:line="470" w:lineRule="atLeast"/>
        <w:ind w:left="710" w:right="6166"/>
      </w:pPr>
      <w:r>
        <w:t>Модуль</w:t>
      </w:r>
      <w:r>
        <w:rPr>
          <w:spacing w:val="-18"/>
        </w:rPr>
        <w:t xml:space="preserve"> </w:t>
      </w:r>
      <w:r>
        <w:t>«Растениеводство» 7–8 классы</w:t>
      </w:r>
    </w:p>
    <w:p w:rsidR="00E21932" w:rsidRDefault="00144169">
      <w:pPr>
        <w:pStyle w:val="a3"/>
        <w:spacing w:before="27"/>
        <w:ind w:left="1190"/>
      </w:pPr>
      <w:r>
        <w:t>Элементы</w:t>
      </w:r>
      <w:r>
        <w:rPr>
          <w:spacing w:val="-12"/>
        </w:rPr>
        <w:t xml:space="preserve"> </w:t>
      </w:r>
      <w:r>
        <w:t>технологий</w:t>
      </w:r>
      <w:r>
        <w:rPr>
          <w:spacing w:val="-11"/>
        </w:rPr>
        <w:t xml:space="preserve"> </w:t>
      </w:r>
      <w:r>
        <w:t>выращивания</w:t>
      </w:r>
      <w:r>
        <w:rPr>
          <w:spacing w:val="-12"/>
        </w:rPr>
        <w:t xml:space="preserve"> </w:t>
      </w:r>
      <w:r>
        <w:t>сельскохозяйственных</w:t>
      </w:r>
      <w:r>
        <w:rPr>
          <w:spacing w:val="-10"/>
        </w:rPr>
        <w:t xml:space="preserve"> </w:t>
      </w:r>
      <w:r>
        <w:rPr>
          <w:spacing w:val="-2"/>
        </w:rPr>
        <w:t>культур.</w:t>
      </w:r>
    </w:p>
    <w:p w:rsidR="00E21932" w:rsidRDefault="00144169">
      <w:pPr>
        <w:pStyle w:val="a3"/>
        <w:spacing w:before="26" w:line="259" w:lineRule="auto"/>
        <w:ind w:right="732" w:firstLine="599"/>
      </w:pPr>
      <w:r>
        <w:t xml:space="preserve">Земледелие как поворотный пункт развития человеческой цивилизации. Земля как величайшая ценность человечества. История </w:t>
      </w:r>
      <w:r>
        <w:rPr>
          <w:spacing w:val="-2"/>
        </w:rPr>
        <w:t>земледелия.</w:t>
      </w:r>
    </w:p>
    <w:p w:rsidR="00E21932" w:rsidRDefault="00144169">
      <w:pPr>
        <w:pStyle w:val="a3"/>
        <w:spacing w:before="1"/>
        <w:ind w:left="1190"/>
      </w:pPr>
      <w:r>
        <w:t>Почвы,</w:t>
      </w:r>
      <w:r>
        <w:rPr>
          <w:spacing w:val="-5"/>
        </w:rPr>
        <w:t xml:space="preserve"> </w:t>
      </w:r>
      <w:r>
        <w:t>виды</w:t>
      </w:r>
      <w:r>
        <w:rPr>
          <w:spacing w:val="-5"/>
        </w:rPr>
        <w:t xml:space="preserve"> </w:t>
      </w:r>
      <w:r>
        <w:t>почв.</w:t>
      </w:r>
      <w:r>
        <w:rPr>
          <w:spacing w:val="-9"/>
        </w:rPr>
        <w:t xml:space="preserve"> </w:t>
      </w:r>
      <w:r>
        <w:t>Плодородие</w:t>
      </w:r>
      <w:r>
        <w:rPr>
          <w:spacing w:val="-7"/>
        </w:rPr>
        <w:t xml:space="preserve"> </w:t>
      </w:r>
      <w:r>
        <w:rPr>
          <w:spacing w:val="-2"/>
        </w:rPr>
        <w:t>почв.</w:t>
      </w:r>
    </w:p>
    <w:p w:rsidR="00E21932" w:rsidRDefault="00144169">
      <w:pPr>
        <w:pStyle w:val="a3"/>
        <w:spacing w:before="24"/>
        <w:ind w:left="1190"/>
      </w:pPr>
      <w:r>
        <w:t>Инструменты</w:t>
      </w:r>
      <w:r>
        <w:rPr>
          <w:spacing w:val="60"/>
        </w:rPr>
        <w:t xml:space="preserve">  </w:t>
      </w:r>
      <w:r>
        <w:t>обработки</w:t>
      </w:r>
      <w:r>
        <w:rPr>
          <w:spacing w:val="61"/>
        </w:rPr>
        <w:t xml:space="preserve">  </w:t>
      </w:r>
      <w:r>
        <w:t>почвы:</w:t>
      </w:r>
      <w:r>
        <w:rPr>
          <w:spacing w:val="61"/>
        </w:rPr>
        <w:t xml:space="preserve">  </w:t>
      </w:r>
      <w:r>
        <w:t>ручные</w:t>
      </w:r>
      <w:r>
        <w:rPr>
          <w:spacing w:val="62"/>
        </w:rPr>
        <w:t xml:space="preserve">  </w:t>
      </w:r>
      <w:r>
        <w:t>и</w:t>
      </w:r>
      <w:r>
        <w:rPr>
          <w:spacing w:val="60"/>
        </w:rPr>
        <w:t xml:space="preserve">  </w:t>
      </w:r>
      <w:r>
        <w:rPr>
          <w:spacing w:val="-2"/>
        </w:rPr>
        <w:t>механизированные.</w:t>
      </w:r>
    </w:p>
    <w:p w:rsidR="00E21932" w:rsidRDefault="00144169">
      <w:pPr>
        <w:pStyle w:val="a3"/>
        <w:spacing w:before="26"/>
      </w:pPr>
      <w:r>
        <w:t>Сельскохозяйственная</w:t>
      </w:r>
      <w:r>
        <w:rPr>
          <w:spacing w:val="-14"/>
        </w:rPr>
        <w:t xml:space="preserve"> </w:t>
      </w:r>
      <w:r>
        <w:rPr>
          <w:spacing w:val="-2"/>
        </w:rPr>
        <w:t>техника.</w:t>
      </w:r>
    </w:p>
    <w:p w:rsidR="00E21932" w:rsidRDefault="00144169">
      <w:pPr>
        <w:pStyle w:val="a3"/>
        <w:spacing w:before="26"/>
        <w:ind w:left="1190"/>
      </w:pPr>
      <w:r>
        <w:t>Культурные</w:t>
      </w:r>
      <w:r>
        <w:rPr>
          <w:spacing w:val="-6"/>
        </w:rPr>
        <w:t xml:space="preserve"> </w:t>
      </w:r>
      <w:r>
        <w:t>растения</w:t>
      </w:r>
      <w:r>
        <w:rPr>
          <w:spacing w:val="-3"/>
        </w:rPr>
        <w:t xml:space="preserve"> </w:t>
      </w:r>
      <w:r>
        <w:t>и</w:t>
      </w:r>
      <w:r>
        <w:rPr>
          <w:spacing w:val="-6"/>
        </w:rPr>
        <w:t xml:space="preserve"> </w:t>
      </w:r>
      <w:r>
        <w:t>их</w:t>
      </w:r>
      <w:r>
        <w:rPr>
          <w:spacing w:val="-2"/>
        </w:rPr>
        <w:t xml:space="preserve"> классификация.</w:t>
      </w:r>
    </w:p>
    <w:p w:rsidR="00E21932" w:rsidRDefault="00144169">
      <w:pPr>
        <w:pStyle w:val="a3"/>
        <w:spacing w:before="26" w:line="256" w:lineRule="auto"/>
        <w:ind w:left="1190" w:right="730"/>
      </w:pPr>
      <w:r>
        <w:t>Выращивание растений на школьном/приусадебном участке. Полезные для человека дикорастущие растения и их классификация.</w:t>
      </w:r>
    </w:p>
    <w:p w:rsidR="00E21932" w:rsidRDefault="00144169">
      <w:pPr>
        <w:pStyle w:val="a3"/>
        <w:spacing w:before="4" w:line="259" w:lineRule="auto"/>
        <w:ind w:right="730" w:firstLine="599"/>
      </w:pPr>
      <w:r>
        <w:t xml:space="preserve">Сбор, заготовка и хранение полезных для человека дикорастущих растений и их плодов. Сбор и заготовка грибов. Соблюдение правил </w:t>
      </w:r>
      <w:r>
        <w:rPr>
          <w:spacing w:val="-2"/>
        </w:rPr>
        <w:t>безопасности.</w:t>
      </w:r>
    </w:p>
    <w:p w:rsidR="00E21932" w:rsidRDefault="00144169">
      <w:pPr>
        <w:pStyle w:val="a3"/>
        <w:spacing w:before="2" w:line="256" w:lineRule="auto"/>
        <w:ind w:left="1190" w:right="4677"/>
      </w:pPr>
      <w:r>
        <w:t>Сохранение природной среды. Сельскохозяйственное</w:t>
      </w:r>
      <w:r>
        <w:rPr>
          <w:spacing w:val="-14"/>
        </w:rPr>
        <w:t xml:space="preserve"> </w:t>
      </w:r>
      <w:r>
        <w:rPr>
          <w:spacing w:val="-2"/>
        </w:rPr>
        <w:t>производство.</w:t>
      </w:r>
    </w:p>
    <w:p w:rsidR="00E21932" w:rsidRDefault="00144169">
      <w:pPr>
        <w:pStyle w:val="a3"/>
        <w:spacing w:before="4" w:line="259" w:lineRule="auto"/>
        <w:ind w:right="730" w:firstLine="599"/>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E21932" w:rsidRDefault="00144169">
      <w:pPr>
        <w:pStyle w:val="a3"/>
        <w:spacing w:line="259" w:lineRule="auto"/>
        <w:ind w:left="1190" w:right="730"/>
      </w:pPr>
      <w:r>
        <w:t>Автоматизация и роботизация сельскохозяйственного производства: анализаторы</w:t>
      </w:r>
      <w:r>
        <w:rPr>
          <w:spacing w:val="46"/>
          <w:w w:val="150"/>
        </w:rPr>
        <w:t xml:space="preserve">  </w:t>
      </w:r>
      <w:r>
        <w:t>почвы</w:t>
      </w:r>
      <w:r>
        <w:rPr>
          <w:spacing w:val="48"/>
          <w:w w:val="150"/>
        </w:rPr>
        <w:t xml:space="preserve">  </w:t>
      </w:r>
      <w:r>
        <w:t>c</w:t>
      </w:r>
      <w:r>
        <w:rPr>
          <w:spacing w:val="46"/>
          <w:w w:val="150"/>
        </w:rPr>
        <w:t xml:space="preserve">  </w:t>
      </w:r>
      <w:r>
        <w:t>использованием</w:t>
      </w:r>
      <w:r>
        <w:rPr>
          <w:spacing w:val="47"/>
          <w:w w:val="150"/>
        </w:rPr>
        <w:t xml:space="preserve">  </w:t>
      </w:r>
      <w:r>
        <w:t>спутниковой</w:t>
      </w:r>
      <w:r>
        <w:rPr>
          <w:spacing w:val="46"/>
          <w:w w:val="150"/>
        </w:rPr>
        <w:t xml:space="preserve">  </w:t>
      </w:r>
      <w:r>
        <w:rPr>
          <w:spacing w:val="-2"/>
        </w:rPr>
        <w:t>системы</w:t>
      </w:r>
    </w:p>
    <w:p w:rsidR="00E21932" w:rsidRDefault="00144169">
      <w:pPr>
        <w:pStyle w:val="a3"/>
        <w:jc w:val="left"/>
      </w:pPr>
      <w:r>
        <w:rPr>
          <w:spacing w:val="-2"/>
        </w:rPr>
        <w:t>навигации;</w:t>
      </w:r>
    </w:p>
    <w:p w:rsidR="00E21932" w:rsidRDefault="00144169">
      <w:pPr>
        <w:pStyle w:val="a3"/>
        <w:spacing w:before="25"/>
        <w:ind w:left="1190"/>
        <w:jc w:val="left"/>
      </w:pPr>
      <w:r>
        <w:t>автоматизация</w:t>
      </w:r>
      <w:r>
        <w:rPr>
          <w:spacing w:val="-10"/>
        </w:rPr>
        <w:t xml:space="preserve"> </w:t>
      </w:r>
      <w:r>
        <w:t>тепличного</w:t>
      </w:r>
      <w:r>
        <w:rPr>
          <w:spacing w:val="-9"/>
        </w:rPr>
        <w:t xml:space="preserve"> </w:t>
      </w:r>
      <w:r>
        <w:rPr>
          <w:spacing w:val="-2"/>
        </w:rPr>
        <w:t>хозяйства;</w:t>
      </w:r>
    </w:p>
    <w:p w:rsidR="00E21932" w:rsidRDefault="00144169">
      <w:pPr>
        <w:pStyle w:val="a3"/>
        <w:spacing w:before="25"/>
        <w:ind w:left="1190"/>
        <w:jc w:val="left"/>
      </w:pPr>
      <w:r>
        <w:t>применение</w:t>
      </w:r>
      <w:r>
        <w:rPr>
          <w:spacing w:val="-13"/>
        </w:rPr>
        <w:t xml:space="preserve"> </w:t>
      </w:r>
      <w:r>
        <w:t>роботов-манипуляторов</w:t>
      </w:r>
      <w:r>
        <w:rPr>
          <w:spacing w:val="-9"/>
        </w:rPr>
        <w:t xml:space="preserve"> </w:t>
      </w:r>
      <w:r>
        <w:t>для</w:t>
      </w:r>
      <w:r>
        <w:rPr>
          <w:spacing w:val="-8"/>
        </w:rPr>
        <w:t xml:space="preserve"> </w:t>
      </w:r>
      <w:r>
        <w:t>уборки</w:t>
      </w:r>
      <w:r>
        <w:rPr>
          <w:spacing w:val="-8"/>
        </w:rPr>
        <w:t xml:space="preserve"> </w:t>
      </w:r>
      <w:r>
        <w:rPr>
          <w:spacing w:val="-2"/>
        </w:rPr>
        <w:t>урожая;</w:t>
      </w:r>
    </w:p>
    <w:p w:rsidR="00E21932" w:rsidRDefault="00144169">
      <w:pPr>
        <w:pStyle w:val="a3"/>
        <w:tabs>
          <w:tab w:val="left" w:pos="2487"/>
          <w:tab w:val="left" w:pos="3958"/>
          <w:tab w:val="left" w:pos="4449"/>
          <w:tab w:val="left" w:pos="5475"/>
          <w:tab w:val="left" w:pos="6585"/>
          <w:tab w:val="left" w:pos="7064"/>
        </w:tabs>
        <w:spacing w:before="26" w:line="259" w:lineRule="auto"/>
        <w:ind w:right="728" w:firstLine="599"/>
        <w:jc w:val="left"/>
      </w:pPr>
      <w:r>
        <w:rPr>
          <w:spacing w:val="-2"/>
        </w:rPr>
        <w:t>внесение</w:t>
      </w:r>
      <w:r>
        <w:tab/>
      </w:r>
      <w:r>
        <w:rPr>
          <w:spacing w:val="-2"/>
        </w:rPr>
        <w:t>удобрения</w:t>
      </w:r>
      <w:r>
        <w:tab/>
      </w:r>
      <w:r>
        <w:rPr>
          <w:spacing w:val="-6"/>
        </w:rPr>
        <w:t>на</w:t>
      </w:r>
      <w:r>
        <w:tab/>
      </w:r>
      <w:r>
        <w:rPr>
          <w:spacing w:val="-2"/>
        </w:rPr>
        <w:t>основе</w:t>
      </w:r>
      <w:r>
        <w:tab/>
      </w:r>
      <w:r>
        <w:rPr>
          <w:spacing w:val="-2"/>
        </w:rPr>
        <w:t>данных</w:t>
      </w:r>
      <w:r>
        <w:tab/>
      </w:r>
      <w:r>
        <w:rPr>
          <w:spacing w:val="-6"/>
        </w:rPr>
        <w:t>от</w:t>
      </w:r>
      <w:r>
        <w:tab/>
      </w:r>
      <w:r>
        <w:rPr>
          <w:spacing w:val="-2"/>
        </w:rPr>
        <w:t>азотно-спектральных датчиков;</w:t>
      </w:r>
    </w:p>
    <w:p w:rsidR="00E21932" w:rsidRDefault="00144169">
      <w:pPr>
        <w:pStyle w:val="a3"/>
        <w:spacing w:line="256" w:lineRule="auto"/>
        <w:ind w:firstLine="599"/>
        <w:jc w:val="left"/>
      </w:pPr>
      <w:r>
        <w:t>определение</w:t>
      </w:r>
      <w:r>
        <w:rPr>
          <w:spacing w:val="80"/>
        </w:rPr>
        <w:t xml:space="preserve"> </w:t>
      </w:r>
      <w:r>
        <w:t>критических</w:t>
      </w:r>
      <w:r>
        <w:rPr>
          <w:spacing w:val="80"/>
        </w:rPr>
        <w:t xml:space="preserve"> </w:t>
      </w:r>
      <w:r>
        <w:t>точек</w:t>
      </w:r>
      <w:r>
        <w:rPr>
          <w:spacing w:val="80"/>
        </w:rPr>
        <w:t xml:space="preserve"> </w:t>
      </w:r>
      <w:r>
        <w:t>полей</w:t>
      </w:r>
      <w:r>
        <w:rPr>
          <w:spacing w:val="80"/>
        </w:rPr>
        <w:t xml:space="preserve"> </w:t>
      </w:r>
      <w:r>
        <w:t>с</w:t>
      </w:r>
      <w:r>
        <w:rPr>
          <w:spacing w:val="80"/>
        </w:rPr>
        <w:t xml:space="preserve"> </w:t>
      </w:r>
      <w:r>
        <w:t>помощью</w:t>
      </w:r>
      <w:r>
        <w:rPr>
          <w:spacing w:val="80"/>
        </w:rPr>
        <w:t xml:space="preserve"> </w:t>
      </w:r>
      <w:r>
        <w:t>спутниковых</w:t>
      </w:r>
      <w:r>
        <w:rPr>
          <w:spacing w:val="40"/>
        </w:rPr>
        <w:t xml:space="preserve"> </w:t>
      </w:r>
      <w:r>
        <w:rPr>
          <w:spacing w:val="-2"/>
        </w:rPr>
        <w:t>снимков;</w:t>
      </w:r>
    </w:p>
    <w:p w:rsidR="00E21932" w:rsidRDefault="00144169">
      <w:pPr>
        <w:pStyle w:val="a3"/>
        <w:spacing w:before="5"/>
        <w:ind w:left="1190"/>
        <w:jc w:val="left"/>
      </w:pPr>
      <w:r>
        <w:t>использование</w:t>
      </w:r>
      <w:r>
        <w:rPr>
          <w:spacing w:val="-9"/>
        </w:rPr>
        <w:t xml:space="preserve"> </w:t>
      </w:r>
      <w:r>
        <w:t>беспилотных</w:t>
      </w:r>
      <w:r>
        <w:rPr>
          <w:spacing w:val="-5"/>
        </w:rPr>
        <w:t xml:space="preserve"> </w:t>
      </w:r>
      <w:r>
        <w:t>летательных</w:t>
      </w:r>
      <w:r>
        <w:rPr>
          <w:spacing w:val="-5"/>
        </w:rPr>
        <w:t xml:space="preserve"> </w:t>
      </w:r>
      <w:r>
        <w:t>аппаратов</w:t>
      </w:r>
      <w:r>
        <w:rPr>
          <w:spacing w:val="-8"/>
        </w:rPr>
        <w:t xml:space="preserve"> </w:t>
      </w:r>
      <w:r>
        <w:t>и</w:t>
      </w:r>
      <w:r>
        <w:rPr>
          <w:spacing w:val="-8"/>
        </w:rPr>
        <w:t xml:space="preserve"> </w:t>
      </w:r>
      <w:r>
        <w:rPr>
          <w:spacing w:val="-2"/>
        </w:rPr>
        <w:t>другое.</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0" w:line="259" w:lineRule="auto"/>
        <w:ind w:right="733" w:firstLine="599"/>
      </w:pPr>
      <w:r>
        <w:lastRenderedPageBreak/>
        <w:t>Генно-модифицированные растения: положительные и отрицательные аспекты.</w:t>
      </w:r>
    </w:p>
    <w:p w:rsidR="00E21932" w:rsidRDefault="00144169">
      <w:pPr>
        <w:pStyle w:val="a3"/>
        <w:ind w:left="1190"/>
      </w:pPr>
      <w:r>
        <w:t>Сельскохозяйственные</w:t>
      </w:r>
      <w:r>
        <w:rPr>
          <w:spacing w:val="-14"/>
        </w:rPr>
        <w:t xml:space="preserve"> </w:t>
      </w:r>
      <w:r>
        <w:rPr>
          <w:spacing w:val="-2"/>
        </w:rPr>
        <w:t>профессии.</w:t>
      </w:r>
    </w:p>
    <w:p w:rsidR="00E21932" w:rsidRDefault="00144169">
      <w:pPr>
        <w:pStyle w:val="a3"/>
        <w:spacing w:before="29"/>
        <w:ind w:left="1442" w:right="729"/>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E21932" w:rsidRDefault="00E21932">
      <w:pPr>
        <w:pStyle w:val="a3"/>
        <w:ind w:left="0"/>
        <w:jc w:val="left"/>
      </w:pPr>
    </w:p>
    <w:p w:rsidR="00E21932" w:rsidRDefault="00E21932">
      <w:pPr>
        <w:pStyle w:val="a3"/>
        <w:ind w:left="0"/>
        <w:jc w:val="left"/>
      </w:pPr>
    </w:p>
    <w:p w:rsidR="00E21932" w:rsidRDefault="00144169">
      <w:pPr>
        <w:pStyle w:val="a3"/>
        <w:spacing w:line="322" w:lineRule="exact"/>
        <w:jc w:val="left"/>
      </w:pPr>
      <w:r>
        <w:t>ПЛАНИРУЕМЫЕ</w:t>
      </w:r>
      <w:r>
        <w:rPr>
          <w:spacing w:val="44"/>
        </w:rPr>
        <w:t xml:space="preserve"> </w:t>
      </w:r>
      <w:r>
        <w:t>РЕЗУЛЬТАТЫ</w:t>
      </w:r>
      <w:r>
        <w:rPr>
          <w:spacing w:val="45"/>
        </w:rPr>
        <w:t xml:space="preserve"> </w:t>
      </w:r>
      <w:r>
        <w:t>ОСВОЕНИЯ</w:t>
      </w:r>
      <w:r>
        <w:rPr>
          <w:spacing w:val="45"/>
        </w:rPr>
        <w:t xml:space="preserve"> </w:t>
      </w:r>
      <w:r>
        <w:t>УЧЕБНОГО</w:t>
      </w:r>
      <w:r>
        <w:rPr>
          <w:spacing w:val="45"/>
        </w:rPr>
        <w:t xml:space="preserve"> </w:t>
      </w:r>
      <w:r>
        <w:rPr>
          <w:spacing w:val="-2"/>
        </w:rPr>
        <w:t>ПРЕДМЕТА</w:t>
      </w:r>
    </w:p>
    <w:p w:rsidR="00E21932" w:rsidRDefault="00144169">
      <w:pPr>
        <w:pStyle w:val="a3"/>
        <w:tabs>
          <w:tab w:val="left" w:pos="1746"/>
          <w:tab w:val="left" w:pos="4265"/>
          <w:tab w:val="left" w:pos="4967"/>
          <w:tab w:val="left" w:pos="6385"/>
          <w:tab w:val="left" w:pos="8436"/>
        </w:tabs>
        <w:ind w:right="728"/>
        <w:jc w:val="left"/>
      </w:pPr>
      <w:r>
        <w:rPr>
          <w:spacing w:val="-2"/>
        </w:rPr>
        <w:t>«ТРУД</w:t>
      </w:r>
      <w:r>
        <w:tab/>
      </w:r>
      <w:r>
        <w:rPr>
          <w:spacing w:val="-2"/>
        </w:rPr>
        <w:t>(ТЕХНОЛОГИЯ)»</w:t>
      </w:r>
      <w:r>
        <w:tab/>
      </w:r>
      <w:r>
        <w:rPr>
          <w:spacing w:val="-6"/>
        </w:rPr>
        <w:t>НА</w:t>
      </w:r>
      <w:r>
        <w:tab/>
      </w:r>
      <w:r>
        <w:rPr>
          <w:spacing w:val="-2"/>
        </w:rPr>
        <w:t>УРОВНЕ</w:t>
      </w:r>
      <w:r>
        <w:tab/>
      </w:r>
      <w:r>
        <w:rPr>
          <w:spacing w:val="-2"/>
        </w:rPr>
        <w:t>ОСНОВНОГО</w:t>
      </w:r>
      <w:r>
        <w:tab/>
      </w:r>
      <w:r>
        <w:rPr>
          <w:spacing w:val="-2"/>
        </w:rPr>
        <w:t>ОБЩЕГО ОБРАЗОВАНИЯ</w:t>
      </w:r>
    </w:p>
    <w:p w:rsidR="00E21932" w:rsidRDefault="00144169">
      <w:pPr>
        <w:pStyle w:val="1"/>
        <w:spacing w:before="184"/>
        <w:ind w:left="710"/>
      </w:pPr>
      <w:r>
        <w:t>ЛИЧНОСТНЫЕ</w:t>
      </w:r>
      <w:r>
        <w:rPr>
          <w:spacing w:val="-10"/>
        </w:rPr>
        <w:t xml:space="preserve"> </w:t>
      </w:r>
      <w:r>
        <w:rPr>
          <w:spacing w:val="-2"/>
        </w:rPr>
        <w:t>РЕЗУЛЬТАТЫ</w:t>
      </w:r>
    </w:p>
    <w:p w:rsidR="00E21932" w:rsidRDefault="00144169">
      <w:pPr>
        <w:pStyle w:val="a3"/>
        <w:spacing w:before="29" w:line="264" w:lineRule="auto"/>
        <w:ind w:right="736" w:firstLine="599"/>
      </w:pPr>
      <w: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E21932" w:rsidRDefault="00144169">
      <w:pPr>
        <w:pStyle w:val="2"/>
        <w:numPr>
          <w:ilvl w:val="0"/>
          <w:numId w:val="2"/>
        </w:numPr>
        <w:tabs>
          <w:tab w:val="left" w:pos="1493"/>
        </w:tabs>
        <w:spacing w:before="1" w:line="240" w:lineRule="auto"/>
        <w:ind w:left="1493" w:hanging="303"/>
        <w:jc w:val="both"/>
        <w:rPr>
          <w:b w:val="0"/>
        </w:rPr>
      </w:pPr>
      <w:r>
        <w:t>патриотического</w:t>
      </w:r>
      <w:r>
        <w:rPr>
          <w:spacing w:val="-17"/>
        </w:rPr>
        <w:t xml:space="preserve"> </w:t>
      </w:r>
      <w:r>
        <w:rPr>
          <w:spacing w:val="-2"/>
        </w:rPr>
        <w:t>воспитания</w:t>
      </w:r>
      <w:r>
        <w:rPr>
          <w:b w:val="0"/>
          <w:spacing w:val="-2"/>
        </w:rPr>
        <w:t>:</w:t>
      </w:r>
    </w:p>
    <w:p w:rsidR="00E21932" w:rsidRDefault="00144169">
      <w:pPr>
        <w:pStyle w:val="a3"/>
        <w:spacing w:before="30" w:line="264" w:lineRule="auto"/>
        <w:ind w:right="734" w:firstLine="599"/>
      </w:pPr>
      <w:r>
        <w:t>проявление интереса к истории и современному состоянию российской науки и технологии;</w:t>
      </w:r>
    </w:p>
    <w:p w:rsidR="00E21932" w:rsidRDefault="00144169">
      <w:pPr>
        <w:pStyle w:val="a3"/>
        <w:spacing w:line="264" w:lineRule="auto"/>
        <w:ind w:right="735" w:firstLine="599"/>
      </w:pPr>
      <w:r>
        <w:t xml:space="preserve">ценностное отношение к достижениям российских инженеров и </w:t>
      </w:r>
      <w:r>
        <w:rPr>
          <w:spacing w:val="-2"/>
        </w:rPr>
        <w:t>учѐных;</w:t>
      </w:r>
    </w:p>
    <w:p w:rsidR="00E21932" w:rsidRDefault="00144169">
      <w:pPr>
        <w:pStyle w:val="2"/>
        <w:numPr>
          <w:ilvl w:val="0"/>
          <w:numId w:val="2"/>
        </w:numPr>
        <w:tabs>
          <w:tab w:val="left" w:pos="1493"/>
        </w:tabs>
        <w:spacing w:line="322" w:lineRule="exact"/>
        <w:ind w:left="1493" w:hanging="303"/>
        <w:jc w:val="both"/>
        <w:rPr>
          <w:b w:val="0"/>
        </w:rPr>
      </w:pPr>
      <w:r>
        <w:t>гражданского</w:t>
      </w:r>
      <w:r>
        <w:rPr>
          <w:spacing w:val="-13"/>
        </w:rPr>
        <w:t xml:space="preserve"> </w:t>
      </w:r>
      <w:r>
        <w:t>и</w:t>
      </w:r>
      <w:r>
        <w:rPr>
          <w:spacing w:val="-12"/>
        </w:rPr>
        <w:t xml:space="preserve"> </w:t>
      </w:r>
      <w:r>
        <w:t>духовно-нравственного</w:t>
      </w:r>
      <w:r>
        <w:rPr>
          <w:spacing w:val="-11"/>
        </w:rPr>
        <w:t xml:space="preserve"> </w:t>
      </w:r>
      <w:r>
        <w:rPr>
          <w:spacing w:val="-2"/>
        </w:rPr>
        <w:t>воспитания</w:t>
      </w:r>
      <w:r>
        <w:rPr>
          <w:b w:val="0"/>
          <w:spacing w:val="-2"/>
        </w:rPr>
        <w:t>:</w:t>
      </w:r>
    </w:p>
    <w:p w:rsidR="00E21932" w:rsidRDefault="00144169">
      <w:pPr>
        <w:pStyle w:val="a3"/>
        <w:spacing w:before="33" w:line="264" w:lineRule="auto"/>
        <w:ind w:right="726" w:firstLine="599"/>
      </w:pPr>
      <w:r>
        <w:t>готовность к активному участию в обсуждении общественно значимых</w:t>
      </w:r>
      <w:r>
        <w:rPr>
          <w:spacing w:val="-2"/>
        </w:rPr>
        <w:t xml:space="preserve"> </w:t>
      </w:r>
      <w:r>
        <w:t>и</w:t>
      </w:r>
      <w:r>
        <w:rPr>
          <w:spacing w:val="-2"/>
        </w:rPr>
        <w:t xml:space="preserve"> </w:t>
      </w:r>
      <w:r>
        <w:t>этических</w:t>
      </w:r>
      <w:r>
        <w:rPr>
          <w:spacing w:val="-2"/>
        </w:rPr>
        <w:t xml:space="preserve"> </w:t>
      </w:r>
      <w:r>
        <w:t>проблем,</w:t>
      </w:r>
      <w:r>
        <w:rPr>
          <w:spacing w:val="-3"/>
        </w:rPr>
        <w:t xml:space="preserve"> </w:t>
      </w:r>
      <w:r>
        <w:t>связанных</w:t>
      </w:r>
      <w:r>
        <w:rPr>
          <w:spacing w:val="-2"/>
        </w:rPr>
        <w:t xml:space="preserve"> </w:t>
      </w:r>
      <w:r>
        <w:t>с</w:t>
      </w:r>
      <w:r>
        <w:rPr>
          <w:spacing w:val="-3"/>
        </w:rPr>
        <w:t xml:space="preserve"> </w:t>
      </w:r>
      <w:r>
        <w:t>современными</w:t>
      </w:r>
      <w:r>
        <w:rPr>
          <w:spacing w:val="-4"/>
        </w:rPr>
        <w:t xml:space="preserve"> </w:t>
      </w:r>
      <w:r>
        <w:t>технологиями, в особенности технологиями четвѐртой промышленной революции;</w:t>
      </w:r>
    </w:p>
    <w:p w:rsidR="00E21932" w:rsidRDefault="00144169">
      <w:pPr>
        <w:pStyle w:val="a3"/>
        <w:spacing w:before="1" w:line="264" w:lineRule="auto"/>
        <w:ind w:right="729" w:firstLine="599"/>
      </w:pPr>
      <w:r>
        <w:t>осознание важности морально-этических принципов в деятельности, связанной с реализацией технологий;</w:t>
      </w:r>
    </w:p>
    <w:p w:rsidR="00E21932" w:rsidRDefault="00144169">
      <w:pPr>
        <w:pStyle w:val="a3"/>
        <w:spacing w:line="264" w:lineRule="auto"/>
        <w:ind w:right="732" w:firstLine="599"/>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E21932" w:rsidRDefault="00144169">
      <w:pPr>
        <w:pStyle w:val="2"/>
        <w:numPr>
          <w:ilvl w:val="0"/>
          <w:numId w:val="2"/>
        </w:numPr>
        <w:tabs>
          <w:tab w:val="left" w:pos="1493"/>
        </w:tabs>
        <w:spacing w:before="1" w:line="240" w:lineRule="auto"/>
        <w:ind w:left="1493" w:hanging="303"/>
        <w:jc w:val="both"/>
        <w:rPr>
          <w:b w:val="0"/>
        </w:rPr>
      </w:pPr>
      <w:r>
        <w:t>эстетического</w:t>
      </w:r>
      <w:r>
        <w:rPr>
          <w:spacing w:val="-14"/>
        </w:rPr>
        <w:t xml:space="preserve"> </w:t>
      </w:r>
      <w:r>
        <w:rPr>
          <w:spacing w:val="-2"/>
        </w:rPr>
        <w:t>воспитания</w:t>
      </w:r>
      <w:r>
        <w:rPr>
          <w:b w:val="0"/>
          <w:spacing w:val="-2"/>
        </w:rPr>
        <w:t>:</w:t>
      </w:r>
    </w:p>
    <w:p w:rsidR="00E21932" w:rsidRDefault="00144169">
      <w:pPr>
        <w:pStyle w:val="a3"/>
        <w:spacing w:before="31"/>
        <w:ind w:left="1190"/>
        <w:jc w:val="left"/>
      </w:pPr>
      <w:r>
        <w:t>восприятие</w:t>
      </w:r>
      <w:r>
        <w:rPr>
          <w:spacing w:val="-11"/>
        </w:rPr>
        <w:t xml:space="preserve"> </w:t>
      </w:r>
      <w:r>
        <w:t>эстетических</w:t>
      </w:r>
      <w:r>
        <w:rPr>
          <w:spacing w:val="-8"/>
        </w:rPr>
        <w:t xml:space="preserve"> </w:t>
      </w:r>
      <w:r>
        <w:t>качеств</w:t>
      </w:r>
      <w:r>
        <w:rPr>
          <w:spacing w:val="-9"/>
        </w:rPr>
        <w:t xml:space="preserve"> </w:t>
      </w:r>
      <w:r>
        <w:t>предметов</w:t>
      </w:r>
      <w:r>
        <w:rPr>
          <w:spacing w:val="-9"/>
        </w:rPr>
        <w:t xml:space="preserve"> </w:t>
      </w:r>
      <w:r>
        <w:rPr>
          <w:spacing w:val="-2"/>
        </w:rPr>
        <w:t>труда;</w:t>
      </w:r>
    </w:p>
    <w:p w:rsidR="00E21932" w:rsidRDefault="00144169">
      <w:pPr>
        <w:pStyle w:val="a3"/>
        <w:tabs>
          <w:tab w:val="left" w:pos="2276"/>
          <w:tab w:val="left" w:pos="3643"/>
          <w:tab w:val="left" w:pos="5303"/>
          <w:tab w:val="left" w:pos="6688"/>
          <w:tab w:val="left" w:pos="7853"/>
          <w:tab w:val="left" w:pos="8333"/>
        </w:tabs>
        <w:spacing w:before="33" w:line="264" w:lineRule="auto"/>
        <w:ind w:right="733" w:firstLine="599"/>
        <w:jc w:val="left"/>
      </w:pPr>
      <w:r>
        <w:rPr>
          <w:spacing w:val="-2"/>
        </w:rPr>
        <w:t>умение</w:t>
      </w:r>
      <w:r>
        <w:tab/>
      </w:r>
      <w:r>
        <w:rPr>
          <w:spacing w:val="-2"/>
        </w:rPr>
        <w:t>создавать</w:t>
      </w:r>
      <w:r>
        <w:tab/>
      </w:r>
      <w:r>
        <w:rPr>
          <w:spacing w:val="-2"/>
        </w:rPr>
        <w:t>эстетически</w:t>
      </w:r>
      <w:r>
        <w:tab/>
      </w:r>
      <w:r>
        <w:rPr>
          <w:spacing w:val="-2"/>
        </w:rPr>
        <w:t>значимые</w:t>
      </w:r>
      <w:r>
        <w:tab/>
      </w:r>
      <w:r>
        <w:rPr>
          <w:spacing w:val="-2"/>
        </w:rPr>
        <w:t>изделия</w:t>
      </w:r>
      <w:r>
        <w:tab/>
      </w:r>
      <w:r>
        <w:rPr>
          <w:spacing w:val="-6"/>
        </w:rPr>
        <w:t>из</w:t>
      </w:r>
      <w:r>
        <w:tab/>
      </w:r>
      <w:r>
        <w:rPr>
          <w:spacing w:val="-2"/>
        </w:rPr>
        <w:t>различных материалов;</w:t>
      </w:r>
    </w:p>
    <w:p w:rsidR="00E21932" w:rsidRDefault="00144169">
      <w:pPr>
        <w:pStyle w:val="a3"/>
        <w:spacing w:line="264" w:lineRule="auto"/>
        <w:ind w:firstLine="599"/>
        <w:jc w:val="left"/>
      </w:pPr>
      <w:r>
        <w:t>понимание</w:t>
      </w:r>
      <w:r>
        <w:rPr>
          <w:spacing w:val="-4"/>
        </w:rPr>
        <w:t xml:space="preserve"> </w:t>
      </w:r>
      <w:r>
        <w:t>ценности</w:t>
      </w:r>
      <w:r>
        <w:rPr>
          <w:spacing w:val="-2"/>
        </w:rPr>
        <w:t xml:space="preserve"> </w:t>
      </w:r>
      <w:r>
        <w:t>отечественного</w:t>
      </w:r>
      <w:r>
        <w:rPr>
          <w:spacing w:val="-2"/>
        </w:rPr>
        <w:t xml:space="preserve"> </w:t>
      </w:r>
      <w:r>
        <w:t>и</w:t>
      </w:r>
      <w:r>
        <w:rPr>
          <w:spacing w:val="-3"/>
        </w:rPr>
        <w:t xml:space="preserve"> </w:t>
      </w:r>
      <w:r>
        <w:t>мирового</w:t>
      </w:r>
      <w:r>
        <w:rPr>
          <w:spacing w:val="-3"/>
        </w:rPr>
        <w:t xml:space="preserve"> </w:t>
      </w:r>
      <w:r>
        <w:t>искусства,</w:t>
      </w:r>
      <w:r>
        <w:rPr>
          <w:spacing w:val="-2"/>
        </w:rPr>
        <w:t xml:space="preserve"> </w:t>
      </w:r>
      <w:r>
        <w:t>народных традиций и народного творчества в декоративно-прикладном искусстве;</w:t>
      </w:r>
    </w:p>
    <w:p w:rsidR="00E21932" w:rsidRDefault="00144169">
      <w:pPr>
        <w:pStyle w:val="a3"/>
        <w:tabs>
          <w:tab w:val="left" w:pos="2823"/>
          <w:tab w:val="left" w:pos="3813"/>
          <w:tab w:val="left" w:pos="6207"/>
          <w:tab w:val="left" w:pos="7760"/>
          <w:tab w:val="left" w:pos="8578"/>
        </w:tabs>
        <w:spacing w:line="264" w:lineRule="auto"/>
        <w:ind w:right="733" w:firstLine="599"/>
        <w:jc w:val="left"/>
      </w:pPr>
      <w:r>
        <w:rPr>
          <w:spacing w:val="-2"/>
        </w:rPr>
        <w:t>осознание</w:t>
      </w:r>
      <w:r>
        <w:tab/>
      </w:r>
      <w:r>
        <w:rPr>
          <w:spacing w:val="-4"/>
        </w:rPr>
        <w:t>роли</w:t>
      </w:r>
      <w:r>
        <w:tab/>
      </w:r>
      <w:r>
        <w:rPr>
          <w:spacing w:val="-2"/>
        </w:rPr>
        <w:t>художественной</w:t>
      </w:r>
      <w:r>
        <w:tab/>
      </w:r>
      <w:r>
        <w:rPr>
          <w:spacing w:val="-2"/>
        </w:rPr>
        <w:t>культуры</w:t>
      </w:r>
      <w:r>
        <w:tab/>
      </w:r>
      <w:r>
        <w:rPr>
          <w:spacing w:val="-4"/>
        </w:rPr>
        <w:t>как</w:t>
      </w:r>
      <w:r>
        <w:tab/>
      </w:r>
      <w:r>
        <w:rPr>
          <w:spacing w:val="-2"/>
        </w:rPr>
        <w:t xml:space="preserve">средства </w:t>
      </w:r>
      <w:r>
        <w:t>коммуникации и самовыражения в современном обществе;</w:t>
      </w:r>
    </w:p>
    <w:p w:rsidR="00E21932" w:rsidRDefault="00144169">
      <w:pPr>
        <w:pStyle w:val="a6"/>
        <w:numPr>
          <w:ilvl w:val="0"/>
          <w:numId w:val="2"/>
        </w:numPr>
        <w:tabs>
          <w:tab w:val="left" w:pos="1493"/>
        </w:tabs>
        <w:spacing w:line="264" w:lineRule="auto"/>
        <w:ind w:left="1190" w:right="1237" w:firstLine="0"/>
        <w:rPr>
          <w:sz w:val="28"/>
        </w:rPr>
      </w:pPr>
      <w:r>
        <w:rPr>
          <w:b/>
          <w:sz w:val="28"/>
        </w:rPr>
        <w:t>ценности</w:t>
      </w:r>
      <w:r>
        <w:rPr>
          <w:b/>
          <w:spacing w:val="-7"/>
          <w:sz w:val="28"/>
        </w:rPr>
        <w:t xml:space="preserve"> </w:t>
      </w:r>
      <w:r>
        <w:rPr>
          <w:b/>
          <w:sz w:val="28"/>
        </w:rPr>
        <w:t>научного</w:t>
      </w:r>
      <w:r>
        <w:rPr>
          <w:b/>
          <w:spacing w:val="-6"/>
          <w:sz w:val="28"/>
        </w:rPr>
        <w:t xml:space="preserve"> </w:t>
      </w:r>
      <w:r>
        <w:rPr>
          <w:b/>
          <w:sz w:val="28"/>
        </w:rPr>
        <w:t>познания</w:t>
      </w:r>
      <w:r>
        <w:rPr>
          <w:b/>
          <w:spacing w:val="-8"/>
          <w:sz w:val="28"/>
        </w:rPr>
        <w:t xml:space="preserve"> </w:t>
      </w:r>
      <w:r>
        <w:rPr>
          <w:b/>
          <w:sz w:val="28"/>
        </w:rPr>
        <w:t>и</w:t>
      </w:r>
      <w:r>
        <w:rPr>
          <w:b/>
          <w:spacing w:val="-7"/>
          <w:sz w:val="28"/>
        </w:rPr>
        <w:t xml:space="preserve"> </w:t>
      </w:r>
      <w:r>
        <w:rPr>
          <w:b/>
          <w:sz w:val="28"/>
        </w:rPr>
        <w:t>практической</w:t>
      </w:r>
      <w:r>
        <w:rPr>
          <w:b/>
          <w:spacing w:val="-7"/>
          <w:sz w:val="28"/>
        </w:rPr>
        <w:t xml:space="preserve"> </w:t>
      </w:r>
      <w:r>
        <w:rPr>
          <w:b/>
          <w:sz w:val="28"/>
        </w:rPr>
        <w:t>деятельности</w:t>
      </w:r>
      <w:r>
        <w:rPr>
          <w:sz w:val="28"/>
        </w:rPr>
        <w:t>: осознание ценности науки как фундамента технологий;</w:t>
      </w:r>
    </w:p>
    <w:p w:rsidR="00E21932" w:rsidRDefault="00E21932">
      <w:pPr>
        <w:pStyle w:val="a6"/>
        <w:spacing w:line="264" w:lineRule="auto"/>
        <w:jc w:val="left"/>
        <w:rPr>
          <w:sz w:val="28"/>
        </w:rPr>
        <w:sectPr w:rsidR="00E21932">
          <w:pgSz w:w="11910" w:h="16840"/>
          <w:pgMar w:top="620" w:right="708" w:bottom="1340" w:left="850" w:header="0" w:footer="1157" w:gutter="0"/>
          <w:cols w:space="720"/>
        </w:sectPr>
      </w:pPr>
    </w:p>
    <w:p w:rsidR="00E21932" w:rsidRDefault="00144169">
      <w:pPr>
        <w:pStyle w:val="a3"/>
        <w:spacing w:before="62" w:line="264" w:lineRule="auto"/>
        <w:ind w:right="735" w:firstLine="599"/>
      </w:pPr>
      <w:r>
        <w:lastRenderedPageBreak/>
        <w:t>развитие интереса к исследовательской деятельности, реализации на практике достижений науки;</w:t>
      </w:r>
    </w:p>
    <w:p w:rsidR="00E21932" w:rsidRDefault="00144169">
      <w:pPr>
        <w:pStyle w:val="2"/>
        <w:numPr>
          <w:ilvl w:val="0"/>
          <w:numId w:val="2"/>
        </w:numPr>
        <w:tabs>
          <w:tab w:val="left" w:pos="1750"/>
        </w:tabs>
        <w:spacing w:before="7" w:line="259" w:lineRule="auto"/>
        <w:ind w:left="590" w:right="733" w:firstLine="599"/>
        <w:jc w:val="both"/>
        <w:rPr>
          <w:b w:val="0"/>
        </w:rPr>
      </w:pPr>
      <w:r>
        <w:t xml:space="preserve">формирования культуры здоровья и эмоционального </w:t>
      </w:r>
      <w:r>
        <w:rPr>
          <w:spacing w:val="-2"/>
        </w:rPr>
        <w:t>благополучия</w:t>
      </w:r>
      <w:r>
        <w:rPr>
          <w:b w:val="0"/>
          <w:spacing w:val="-2"/>
        </w:rPr>
        <w:t>:</w:t>
      </w:r>
    </w:p>
    <w:p w:rsidR="00E21932" w:rsidRDefault="00144169">
      <w:pPr>
        <w:pStyle w:val="a3"/>
        <w:spacing w:before="8" w:line="264" w:lineRule="auto"/>
        <w:ind w:right="734" w:firstLine="599"/>
      </w:pPr>
      <w:r>
        <w:t xml:space="preserve">осознание ценности безопасного образа жизни в современном технологическом мире, важности правил безопасной работы с </w:t>
      </w:r>
      <w:r>
        <w:rPr>
          <w:spacing w:val="-2"/>
        </w:rPr>
        <w:t>инструментами;</w:t>
      </w:r>
    </w:p>
    <w:p w:rsidR="00E21932" w:rsidRDefault="00144169">
      <w:pPr>
        <w:pStyle w:val="a3"/>
        <w:spacing w:line="264" w:lineRule="auto"/>
        <w:ind w:right="734" w:firstLine="599"/>
      </w:pPr>
      <w:r>
        <w:t>умение распознавать информационные угрозы и осуществлять</w:t>
      </w:r>
      <w:r>
        <w:rPr>
          <w:spacing w:val="40"/>
        </w:rPr>
        <w:t xml:space="preserve"> </w:t>
      </w:r>
      <w:r>
        <w:t>защиту личности от этих угроз;</w:t>
      </w:r>
    </w:p>
    <w:p w:rsidR="00E21932" w:rsidRDefault="00144169">
      <w:pPr>
        <w:pStyle w:val="2"/>
        <w:numPr>
          <w:ilvl w:val="0"/>
          <w:numId w:val="2"/>
        </w:numPr>
        <w:tabs>
          <w:tab w:val="left" w:pos="1493"/>
        </w:tabs>
        <w:spacing w:before="1" w:line="240" w:lineRule="auto"/>
        <w:ind w:left="1493" w:hanging="303"/>
        <w:jc w:val="both"/>
        <w:rPr>
          <w:b w:val="0"/>
        </w:rPr>
      </w:pPr>
      <w:r>
        <w:t>трудового</w:t>
      </w:r>
      <w:r>
        <w:rPr>
          <w:spacing w:val="-8"/>
        </w:rPr>
        <w:t xml:space="preserve"> </w:t>
      </w:r>
      <w:r>
        <w:rPr>
          <w:spacing w:val="-2"/>
        </w:rPr>
        <w:t>воспитания</w:t>
      </w:r>
      <w:r>
        <w:rPr>
          <w:b w:val="0"/>
          <w:spacing w:val="-2"/>
        </w:rPr>
        <w:t>:</w:t>
      </w:r>
    </w:p>
    <w:p w:rsidR="00E21932" w:rsidRDefault="00144169">
      <w:pPr>
        <w:pStyle w:val="a3"/>
        <w:spacing w:before="30" w:line="264" w:lineRule="auto"/>
        <w:ind w:right="735" w:firstLine="599"/>
      </w:pPr>
      <w:r>
        <w:t xml:space="preserve">уважение к труду, трудящимся, результатам труда (своего и других </w:t>
      </w:r>
      <w:r>
        <w:rPr>
          <w:spacing w:val="-2"/>
        </w:rPr>
        <w:t>людей);</w:t>
      </w:r>
    </w:p>
    <w:p w:rsidR="00E21932" w:rsidRDefault="00144169">
      <w:pPr>
        <w:pStyle w:val="a3"/>
        <w:spacing w:line="264" w:lineRule="auto"/>
        <w:ind w:right="734" w:firstLine="599"/>
      </w:pPr>
      <w:r>
        <w:t>ориентация на трудовую деятельность, получение профессии, личностное самовыражение в продуктивном, нравственно достойном</w:t>
      </w:r>
      <w:r>
        <w:rPr>
          <w:spacing w:val="40"/>
        </w:rPr>
        <w:t xml:space="preserve"> </w:t>
      </w:r>
      <w:r>
        <w:t>труде в российском обществе;</w:t>
      </w:r>
    </w:p>
    <w:p w:rsidR="00E21932" w:rsidRDefault="00144169">
      <w:pPr>
        <w:pStyle w:val="a3"/>
        <w:spacing w:before="1" w:line="264" w:lineRule="auto"/>
        <w:ind w:right="727" w:firstLine="599"/>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E21932" w:rsidRDefault="00144169">
      <w:pPr>
        <w:pStyle w:val="a3"/>
        <w:spacing w:line="321" w:lineRule="exact"/>
        <w:ind w:left="1190"/>
      </w:pPr>
      <w:r>
        <w:t>умение</w:t>
      </w:r>
      <w:r>
        <w:rPr>
          <w:spacing w:val="-8"/>
        </w:rPr>
        <w:t xml:space="preserve"> </w:t>
      </w:r>
      <w:r>
        <w:t>ориентироваться</w:t>
      </w:r>
      <w:r>
        <w:rPr>
          <w:spacing w:val="-6"/>
        </w:rPr>
        <w:t xml:space="preserve"> </w:t>
      </w:r>
      <w:r>
        <w:t>в</w:t>
      </w:r>
      <w:r>
        <w:rPr>
          <w:spacing w:val="-7"/>
        </w:rPr>
        <w:t xml:space="preserve"> </w:t>
      </w:r>
      <w:r>
        <w:t>мире</w:t>
      </w:r>
      <w:r>
        <w:rPr>
          <w:spacing w:val="-7"/>
        </w:rPr>
        <w:t xml:space="preserve"> </w:t>
      </w:r>
      <w:r>
        <w:t>современных</w:t>
      </w:r>
      <w:r>
        <w:rPr>
          <w:spacing w:val="-8"/>
        </w:rPr>
        <w:t xml:space="preserve"> </w:t>
      </w:r>
      <w:r>
        <w:rPr>
          <w:spacing w:val="-2"/>
        </w:rPr>
        <w:t>профессий;</w:t>
      </w:r>
    </w:p>
    <w:p w:rsidR="00E21932" w:rsidRDefault="00144169">
      <w:pPr>
        <w:pStyle w:val="a3"/>
        <w:spacing w:before="34" w:line="264" w:lineRule="auto"/>
        <w:ind w:right="726" w:firstLine="599"/>
      </w:pPr>
      <w:r>
        <w:t>умение осознанно выбирать индивидуальную траекторию развития с учѐтом</w:t>
      </w:r>
      <w:r>
        <w:rPr>
          <w:spacing w:val="-12"/>
        </w:rPr>
        <w:t xml:space="preserve"> </w:t>
      </w:r>
      <w:r>
        <w:t>личных</w:t>
      </w:r>
      <w:r>
        <w:rPr>
          <w:spacing w:val="-13"/>
        </w:rPr>
        <w:t xml:space="preserve"> </w:t>
      </w:r>
      <w:r>
        <w:t>и</w:t>
      </w:r>
      <w:r>
        <w:rPr>
          <w:spacing w:val="-14"/>
        </w:rPr>
        <w:t xml:space="preserve"> </w:t>
      </w:r>
      <w:r>
        <w:t>общественных</w:t>
      </w:r>
      <w:r>
        <w:rPr>
          <w:spacing w:val="-13"/>
        </w:rPr>
        <w:t xml:space="preserve"> </w:t>
      </w:r>
      <w:r>
        <w:t>интересов,</w:t>
      </w:r>
      <w:r>
        <w:rPr>
          <w:spacing w:val="-15"/>
        </w:rPr>
        <w:t xml:space="preserve"> </w:t>
      </w:r>
      <w:r>
        <w:t>потребностей;</w:t>
      </w:r>
    </w:p>
    <w:p w:rsidR="00E21932" w:rsidRDefault="00144169">
      <w:pPr>
        <w:pStyle w:val="a3"/>
        <w:spacing w:line="264" w:lineRule="auto"/>
        <w:ind w:right="732" w:firstLine="599"/>
      </w:pPr>
      <w:r>
        <w:t>ориентация на достижение выдающихся результатов в профессиональной деятельности;</w:t>
      </w:r>
    </w:p>
    <w:p w:rsidR="00E21932" w:rsidRDefault="00144169">
      <w:pPr>
        <w:pStyle w:val="2"/>
        <w:numPr>
          <w:ilvl w:val="0"/>
          <w:numId w:val="2"/>
        </w:numPr>
        <w:tabs>
          <w:tab w:val="left" w:pos="1493"/>
        </w:tabs>
        <w:spacing w:line="322" w:lineRule="exact"/>
        <w:ind w:left="1493" w:hanging="303"/>
        <w:jc w:val="both"/>
        <w:rPr>
          <w:b w:val="0"/>
        </w:rPr>
      </w:pPr>
      <w:r>
        <w:rPr>
          <w:spacing w:val="-2"/>
        </w:rPr>
        <w:t>экологического</w:t>
      </w:r>
      <w:r>
        <w:rPr>
          <w:spacing w:val="9"/>
        </w:rPr>
        <w:t xml:space="preserve"> </w:t>
      </w:r>
      <w:r>
        <w:rPr>
          <w:spacing w:val="-2"/>
        </w:rPr>
        <w:t>воспитания</w:t>
      </w:r>
      <w:r>
        <w:rPr>
          <w:b w:val="0"/>
          <w:spacing w:val="-2"/>
        </w:rPr>
        <w:t>:</w:t>
      </w:r>
    </w:p>
    <w:p w:rsidR="00E21932" w:rsidRDefault="00144169">
      <w:pPr>
        <w:pStyle w:val="a3"/>
        <w:spacing w:before="33" w:line="264" w:lineRule="auto"/>
        <w:ind w:right="727" w:firstLine="599"/>
      </w:pPr>
      <w:r>
        <w:t>воспитание бережного отношения к окружающей среде, понимание необходимости соблюдения баланса между природой и техносферой;</w:t>
      </w:r>
    </w:p>
    <w:p w:rsidR="00E21932" w:rsidRDefault="00144169">
      <w:pPr>
        <w:pStyle w:val="a3"/>
        <w:spacing w:line="322" w:lineRule="exact"/>
        <w:ind w:left="1190"/>
      </w:pPr>
      <w:r>
        <w:t>осознание</w:t>
      </w:r>
      <w:r>
        <w:rPr>
          <w:spacing w:val="-12"/>
        </w:rPr>
        <w:t xml:space="preserve"> </w:t>
      </w:r>
      <w:r>
        <w:t>пределов</w:t>
      </w:r>
      <w:r>
        <w:rPr>
          <w:spacing w:val="-12"/>
        </w:rPr>
        <w:t xml:space="preserve"> </w:t>
      </w:r>
      <w:r>
        <w:t>преобразовательной</w:t>
      </w:r>
      <w:r>
        <w:rPr>
          <w:spacing w:val="-12"/>
        </w:rPr>
        <w:t xml:space="preserve"> </w:t>
      </w:r>
      <w:r>
        <w:t>деятельности</w:t>
      </w:r>
      <w:r>
        <w:rPr>
          <w:spacing w:val="-9"/>
        </w:rPr>
        <w:t xml:space="preserve"> </w:t>
      </w:r>
      <w:r>
        <w:rPr>
          <w:spacing w:val="-2"/>
        </w:rPr>
        <w:t>человека.</w:t>
      </w:r>
    </w:p>
    <w:p w:rsidR="00E21932" w:rsidRDefault="00144169">
      <w:pPr>
        <w:pStyle w:val="1"/>
        <w:spacing w:before="36"/>
        <w:ind w:left="1190"/>
        <w:jc w:val="both"/>
      </w:pPr>
      <w:r>
        <w:t>МЕТАПРЕДМЕТНЫЕ</w:t>
      </w:r>
      <w:r>
        <w:rPr>
          <w:spacing w:val="-14"/>
        </w:rPr>
        <w:t xml:space="preserve"> </w:t>
      </w:r>
      <w:r>
        <w:rPr>
          <w:spacing w:val="-2"/>
        </w:rPr>
        <w:t>РЕЗУЛЬТАТЫ</w:t>
      </w:r>
    </w:p>
    <w:p w:rsidR="00E21932" w:rsidRDefault="00144169">
      <w:pPr>
        <w:pStyle w:val="a3"/>
        <w:spacing w:before="124" w:line="264" w:lineRule="auto"/>
        <w:ind w:right="731" w:firstLine="599"/>
      </w:pPr>
      <w:r>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E21932" w:rsidRDefault="00144169">
      <w:pPr>
        <w:pStyle w:val="2"/>
        <w:spacing w:before="1" w:line="452" w:lineRule="exact"/>
        <w:ind w:left="710" w:right="3100"/>
      </w:pPr>
      <w:r>
        <w:t>Познавательные</w:t>
      </w:r>
      <w:r>
        <w:rPr>
          <w:spacing w:val="-10"/>
        </w:rPr>
        <w:t xml:space="preserve"> </w:t>
      </w:r>
      <w:r>
        <w:t>универсальные</w:t>
      </w:r>
      <w:r>
        <w:rPr>
          <w:spacing w:val="-10"/>
        </w:rPr>
        <w:t xml:space="preserve"> </w:t>
      </w:r>
      <w:r>
        <w:t>учебные</w:t>
      </w:r>
      <w:r>
        <w:rPr>
          <w:spacing w:val="-10"/>
        </w:rPr>
        <w:t xml:space="preserve"> </w:t>
      </w:r>
      <w:r>
        <w:t>действия Базовые логические действия:</w:t>
      </w:r>
    </w:p>
    <w:p w:rsidR="00E21932" w:rsidRDefault="00144169">
      <w:pPr>
        <w:pStyle w:val="a3"/>
        <w:spacing w:line="264" w:lineRule="auto"/>
        <w:ind w:right="735" w:firstLine="599"/>
      </w:pPr>
      <w:r>
        <w:t>выявлять и характеризовать существенные признаки природных и рукотворных объектов;</w:t>
      </w:r>
    </w:p>
    <w:p w:rsidR="00E21932" w:rsidRDefault="00144169">
      <w:pPr>
        <w:pStyle w:val="a3"/>
        <w:spacing w:line="264" w:lineRule="auto"/>
        <w:ind w:right="733" w:firstLine="599"/>
      </w:pPr>
      <w:r>
        <w:t>устанавливать существенный признак классификации, основание для обобщения и сравнения;</w:t>
      </w:r>
    </w:p>
    <w:p w:rsidR="00E21932" w:rsidRDefault="00E21932">
      <w:pPr>
        <w:pStyle w:val="a3"/>
        <w:spacing w:line="264" w:lineRule="auto"/>
        <w:sectPr w:rsidR="00E21932">
          <w:pgSz w:w="11910" w:h="16840"/>
          <w:pgMar w:top="620" w:right="708" w:bottom="1340" w:left="850" w:header="0" w:footer="1157" w:gutter="0"/>
          <w:cols w:space="720"/>
        </w:sectPr>
      </w:pPr>
    </w:p>
    <w:p w:rsidR="00E21932" w:rsidRDefault="00144169">
      <w:pPr>
        <w:pStyle w:val="a3"/>
        <w:spacing w:before="62" w:line="264" w:lineRule="auto"/>
        <w:ind w:firstLine="599"/>
        <w:jc w:val="left"/>
      </w:pPr>
      <w:r>
        <w:lastRenderedPageBreak/>
        <w:t>выявлять</w:t>
      </w:r>
      <w:r>
        <w:rPr>
          <w:spacing w:val="-2"/>
        </w:rPr>
        <w:t xml:space="preserve"> </w:t>
      </w:r>
      <w:r>
        <w:t>закономерности и</w:t>
      </w:r>
      <w:r>
        <w:rPr>
          <w:spacing w:val="-2"/>
        </w:rPr>
        <w:t xml:space="preserve"> </w:t>
      </w:r>
      <w:r>
        <w:t>противоречия в</w:t>
      </w:r>
      <w:r>
        <w:rPr>
          <w:spacing w:val="-1"/>
        </w:rPr>
        <w:t xml:space="preserve"> </w:t>
      </w:r>
      <w:r>
        <w:t>рассматриваемых фактах, данных и наблюдениях, относящихся к внешнему миру;</w:t>
      </w:r>
    </w:p>
    <w:p w:rsidR="00E21932" w:rsidRDefault="00144169">
      <w:pPr>
        <w:pStyle w:val="a3"/>
        <w:spacing w:before="2" w:line="264" w:lineRule="auto"/>
        <w:ind w:firstLine="599"/>
        <w:jc w:val="left"/>
      </w:pPr>
      <w:r>
        <w:t>выявлять</w:t>
      </w:r>
      <w:r>
        <w:rPr>
          <w:spacing w:val="80"/>
        </w:rPr>
        <w:t xml:space="preserve"> </w:t>
      </w:r>
      <w:r>
        <w:t>причинно-следственные</w:t>
      </w:r>
      <w:r>
        <w:rPr>
          <w:spacing w:val="80"/>
        </w:rPr>
        <w:t xml:space="preserve"> </w:t>
      </w:r>
      <w:r>
        <w:t>связи</w:t>
      </w:r>
      <w:r>
        <w:rPr>
          <w:spacing w:val="80"/>
        </w:rPr>
        <w:t xml:space="preserve"> </w:t>
      </w:r>
      <w:r>
        <w:t>при</w:t>
      </w:r>
      <w:r>
        <w:rPr>
          <w:spacing w:val="80"/>
        </w:rPr>
        <w:t xml:space="preserve"> </w:t>
      </w:r>
      <w:r>
        <w:t>изучении</w:t>
      </w:r>
      <w:r>
        <w:rPr>
          <w:spacing w:val="80"/>
        </w:rPr>
        <w:t xml:space="preserve"> </w:t>
      </w:r>
      <w:r>
        <w:t>природных явлений и процессов, а также процессов, происходящих в техносфере;</w:t>
      </w:r>
    </w:p>
    <w:p w:rsidR="00E21932" w:rsidRDefault="00144169">
      <w:pPr>
        <w:pStyle w:val="a3"/>
        <w:tabs>
          <w:tab w:val="left" w:pos="3286"/>
          <w:tab w:val="left" w:pos="4624"/>
          <w:tab w:val="left" w:pos="5653"/>
          <w:tab w:val="left" w:pos="6895"/>
          <w:tab w:val="left" w:pos="8754"/>
        </w:tabs>
        <w:spacing w:line="266" w:lineRule="auto"/>
        <w:ind w:right="732" w:firstLine="599"/>
        <w:jc w:val="left"/>
        <w:rPr>
          <w:b/>
        </w:rPr>
      </w:pPr>
      <w:r>
        <w:rPr>
          <w:spacing w:val="-2"/>
        </w:rPr>
        <w:t>самостоятельно</w:t>
      </w:r>
      <w:r>
        <w:tab/>
      </w:r>
      <w:r>
        <w:rPr>
          <w:spacing w:val="-2"/>
        </w:rPr>
        <w:t>выбирать</w:t>
      </w:r>
      <w:r>
        <w:tab/>
      </w:r>
      <w:r>
        <w:rPr>
          <w:spacing w:val="-2"/>
        </w:rPr>
        <w:t>способ</w:t>
      </w:r>
      <w:r>
        <w:tab/>
      </w:r>
      <w:r>
        <w:rPr>
          <w:spacing w:val="-2"/>
        </w:rPr>
        <w:t>решения</w:t>
      </w:r>
      <w:r>
        <w:tab/>
      </w:r>
      <w:r>
        <w:rPr>
          <w:spacing w:val="-2"/>
        </w:rPr>
        <w:t>поставленной</w:t>
      </w:r>
      <w:r>
        <w:tab/>
      </w:r>
      <w:r>
        <w:rPr>
          <w:spacing w:val="-2"/>
        </w:rPr>
        <w:t xml:space="preserve">задачи, </w:t>
      </w:r>
      <w:r>
        <w:t xml:space="preserve">используя для этого необходимые материалы, инструменты и технологии. </w:t>
      </w:r>
      <w:r>
        <w:rPr>
          <w:b/>
        </w:rPr>
        <w:t>Базовые проектные действия:</w:t>
      </w:r>
    </w:p>
    <w:p w:rsidR="00E21932" w:rsidRDefault="00144169">
      <w:pPr>
        <w:pStyle w:val="a3"/>
        <w:spacing w:line="264" w:lineRule="auto"/>
        <w:ind w:left="1190"/>
        <w:jc w:val="left"/>
      </w:pPr>
      <w:r>
        <w:t>выявлять</w:t>
      </w:r>
      <w:r>
        <w:rPr>
          <w:spacing w:val="-6"/>
        </w:rPr>
        <w:t xml:space="preserve"> </w:t>
      </w:r>
      <w:r>
        <w:t>проблемы,</w:t>
      </w:r>
      <w:r>
        <w:rPr>
          <w:spacing w:val="-7"/>
        </w:rPr>
        <w:t xml:space="preserve"> </w:t>
      </w:r>
      <w:r>
        <w:t>связанные</w:t>
      </w:r>
      <w:r>
        <w:rPr>
          <w:spacing w:val="-4"/>
        </w:rPr>
        <w:t xml:space="preserve"> </w:t>
      </w:r>
      <w:r>
        <w:t>с</w:t>
      </w:r>
      <w:r>
        <w:rPr>
          <w:spacing w:val="-8"/>
        </w:rPr>
        <w:t xml:space="preserve"> </w:t>
      </w:r>
      <w:r>
        <w:t>ними</w:t>
      </w:r>
      <w:r>
        <w:rPr>
          <w:spacing w:val="-4"/>
        </w:rPr>
        <w:t xml:space="preserve"> </w:t>
      </w:r>
      <w:r>
        <w:t>цели,</w:t>
      </w:r>
      <w:r>
        <w:rPr>
          <w:spacing w:val="-5"/>
        </w:rPr>
        <w:t xml:space="preserve"> </w:t>
      </w:r>
      <w:r>
        <w:t>задачи</w:t>
      </w:r>
      <w:r>
        <w:rPr>
          <w:spacing w:val="-6"/>
        </w:rPr>
        <w:t xml:space="preserve"> </w:t>
      </w:r>
      <w:r>
        <w:t>деятельности; осуществлять планирование проектной деятельности;</w:t>
      </w:r>
    </w:p>
    <w:p w:rsidR="00E21932" w:rsidRDefault="00144169">
      <w:pPr>
        <w:pStyle w:val="a3"/>
        <w:spacing w:line="264" w:lineRule="auto"/>
        <w:ind w:right="821" w:firstLine="599"/>
        <w:jc w:val="left"/>
      </w:pPr>
      <w:r>
        <w:t>разрабатывать и реализовывать проектный замысел и оформлять его</w:t>
      </w:r>
      <w:r>
        <w:rPr>
          <w:spacing w:val="40"/>
        </w:rPr>
        <w:t xml:space="preserve"> </w:t>
      </w:r>
      <w:r>
        <w:t>в форме «продукта»;</w:t>
      </w:r>
    </w:p>
    <w:p w:rsidR="00E21932" w:rsidRDefault="00144169">
      <w:pPr>
        <w:pStyle w:val="a3"/>
        <w:tabs>
          <w:tab w:val="left" w:pos="3155"/>
          <w:tab w:val="left" w:pos="4884"/>
          <w:tab w:val="left" w:pos="6286"/>
          <w:tab w:val="left" w:pos="6761"/>
          <w:tab w:val="left" w:pos="8361"/>
        </w:tabs>
        <w:spacing w:line="264" w:lineRule="auto"/>
        <w:ind w:right="733" w:firstLine="599"/>
        <w:jc w:val="left"/>
      </w:pPr>
      <w:r>
        <w:rPr>
          <w:spacing w:val="-2"/>
        </w:rPr>
        <w:t>осуществлять</w:t>
      </w:r>
      <w:r>
        <w:tab/>
      </w:r>
      <w:r>
        <w:rPr>
          <w:spacing w:val="-2"/>
        </w:rPr>
        <w:t>самооценку</w:t>
      </w:r>
      <w:r>
        <w:tab/>
      </w:r>
      <w:r>
        <w:rPr>
          <w:spacing w:val="-2"/>
        </w:rPr>
        <w:t>процесса</w:t>
      </w:r>
      <w:r>
        <w:tab/>
      </w:r>
      <w:r>
        <w:rPr>
          <w:spacing w:val="-10"/>
        </w:rPr>
        <w:t>и</w:t>
      </w:r>
      <w:r>
        <w:tab/>
      </w:r>
      <w:r>
        <w:rPr>
          <w:spacing w:val="-2"/>
        </w:rPr>
        <w:t>результата</w:t>
      </w:r>
      <w:r>
        <w:tab/>
      </w:r>
      <w:r>
        <w:rPr>
          <w:spacing w:val="-2"/>
        </w:rPr>
        <w:t xml:space="preserve">проектной </w:t>
      </w:r>
      <w:r>
        <w:t>деятельности, взаимооценку.</w:t>
      </w:r>
    </w:p>
    <w:p w:rsidR="00E21932" w:rsidRDefault="00144169">
      <w:pPr>
        <w:pStyle w:val="2"/>
        <w:spacing w:line="240" w:lineRule="auto"/>
        <w:ind w:left="710"/>
        <w:jc w:val="left"/>
      </w:pPr>
      <w:r>
        <w:t>Базовые</w:t>
      </w:r>
      <w:r>
        <w:rPr>
          <w:spacing w:val="-9"/>
        </w:rPr>
        <w:t xml:space="preserve"> </w:t>
      </w:r>
      <w:r>
        <w:t>исследовательские</w:t>
      </w:r>
      <w:r>
        <w:rPr>
          <w:spacing w:val="-8"/>
        </w:rPr>
        <w:t xml:space="preserve"> </w:t>
      </w:r>
      <w:r>
        <w:rPr>
          <w:spacing w:val="-2"/>
        </w:rPr>
        <w:t>действия:</w:t>
      </w:r>
    </w:p>
    <w:p w:rsidR="00E21932" w:rsidRDefault="00144169">
      <w:pPr>
        <w:pStyle w:val="a3"/>
        <w:spacing w:before="22" w:line="264" w:lineRule="auto"/>
        <w:ind w:left="1190"/>
        <w:jc w:val="left"/>
      </w:pPr>
      <w:r>
        <w:t>использовать вопросы как исследовательский инструмент познания; формировать запросы к информационной системе с целью получения</w:t>
      </w:r>
    </w:p>
    <w:p w:rsidR="00E21932" w:rsidRDefault="00144169">
      <w:pPr>
        <w:pStyle w:val="a3"/>
        <w:spacing w:before="2"/>
        <w:jc w:val="left"/>
      </w:pPr>
      <w:r>
        <w:t>необходимой</w:t>
      </w:r>
      <w:r>
        <w:rPr>
          <w:spacing w:val="-10"/>
        </w:rPr>
        <w:t xml:space="preserve"> </w:t>
      </w:r>
      <w:r>
        <w:rPr>
          <w:spacing w:val="-2"/>
        </w:rPr>
        <w:t>информации;</w:t>
      </w:r>
    </w:p>
    <w:p w:rsidR="00E21932" w:rsidRDefault="00144169">
      <w:pPr>
        <w:pStyle w:val="a3"/>
        <w:spacing w:before="31" w:line="264" w:lineRule="auto"/>
        <w:ind w:right="735" w:firstLine="599"/>
      </w:pPr>
      <w:r>
        <w:t xml:space="preserve">оценивать полноту, достоверность и актуальность полученной </w:t>
      </w:r>
      <w:r>
        <w:rPr>
          <w:spacing w:val="-2"/>
        </w:rPr>
        <w:t>информации;</w:t>
      </w:r>
    </w:p>
    <w:p w:rsidR="00E21932" w:rsidRDefault="00144169">
      <w:pPr>
        <w:pStyle w:val="a3"/>
        <w:spacing w:line="322" w:lineRule="exact"/>
        <w:ind w:left="1190"/>
      </w:pPr>
      <w:r>
        <w:t>опытным</w:t>
      </w:r>
      <w:r>
        <w:rPr>
          <w:spacing w:val="-10"/>
        </w:rPr>
        <w:t xml:space="preserve"> </w:t>
      </w:r>
      <w:r>
        <w:t>путѐм</w:t>
      </w:r>
      <w:r>
        <w:rPr>
          <w:spacing w:val="-6"/>
        </w:rPr>
        <w:t xml:space="preserve"> </w:t>
      </w:r>
      <w:r>
        <w:t>изучать</w:t>
      </w:r>
      <w:r>
        <w:rPr>
          <w:spacing w:val="-7"/>
        </w:rPr>
        <w:t xml:space="preserve"> </w:t>
      </w:r>
      <w:r>
        <w:t>свойства</w:t>
      </w:r>
      <w:r>
        <w:rPr>
          <w:spacing w:val="-6"/>
        </w:rPr>
        <w:t xml:space="preserve"> </w:t>
      </w:r>
      <w:r>
        <w:t>различных</w:t>
      </w:r>
      <w:r>
        <w:rPr>
          <w:spacing w:val="-3"/>
        </w:rPr>
        <w:t xml:space="preserve"> </w:t>
      </w:r>
      <w:r>
        <w:rPr>
          <w:spacing w:val="-2"/>
        </w:rPr>
        <w:t>материалов;</w:t>
      </w:r>
    </w:p>
    <w:p w:rsidR="00E21932" w:rsidRDefault="00144169">
      <w:pPr>
        <w:pStyle w:val="a3"/>
        <w:spacing w:before="33" w:line="264" w:lineRule="auto"/>
        <w:ind w:right="730" w:firstLine="599"/>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приближѐнными величинами;</w:t>
      </w:r>
    </w:p>
    <w:p w:rsidR="00E21932" w:rsidRDefault="00144169">
      <w:pPr>
        <w:pStyle w:val="a3"/>
        <w:spacing w:before="1"/>
        <w:ind w:left="1190"/>
      </w:pPr>
      <w:r>
        <w:t>строить</w:t>
      </w:r>
      <w:r>
        <w:rPr>
          <w:spacing w:val="-8"/>
        </w:rPr>
        <w:t xml:space="preserve"> </w:t>
      </w:r>
      <w:r>
        <w:t>и</w:t>
      </w:r>
      <w:r>
        <w:rPr>
          <w:spacing w:val="-7"/>
        </w:rPr>
        <w:t xml:space="preserve"> </w:t>
      </w:r>
      <w:r>
        <w:t>оценивать</w:t>
      </w:r>
      <w:r>
        <w:rPr>
          <w:spacing w:val="-8"/>
        </w:rPr>
        <w:t xml:space="preserve"> </w:t>
      </w:r>
      <w:r>
        <w:t>модели</w:t>
      </w:r>
      <w:r>
        <w:rPr>
          <w:spacing w:val="-4"/>
        </w:rPr>
        <w:t xml:space="preserve"> </w:t>
      </w:r>
      <w:r>
        <w:t>объектов,</w:t>
      </w:r>
      <w:r>
        <w:rPr>
          <w:spacing w:val="-5"/>
        </w:rPr>
        <w:t xml:space="preserve"> </w:t>
      </w:r>
      <w:r>
        <w:t>явлений</w:t>
      </w:r>
      <w:r>
        <w:rPr>
          <w:spacing w:val="-4"/>
        </w:rPr>
        <w:t xml:space="preserve"> </w:t>
      </w:r>
      <w:r>
        <w:t>и</w:t>
      </w:r>
      <w:r>
        <w:rPr>
          <w:spacing w:val="-4"/>
        </w:rPr>
        <w:t xml:space="preserve"> </w:t>
      </w:r>
      <w:r>
        <w:rPr>
          <w:spacing w:val="-2"/>
        </w:rPr>
        <w:t>процессов;</w:t>
      </w:r>
    </w:p>
    <w:p w:rsidR="00E21932" w:rsidRDefault="00144169">
      <w:pPr>
        <w:pStyle w:val="a3"/>
        <w:spacing w:before="30" w:line="264" w:lineRule="auto"/>
        <w:ind w:right="579" w:firstLine="599"/>
        <w:jc w:val="left"/>
      </w:pPr>
      <w:r>
        <w:t>уметь</w:t>
      </w:r>
      <w:r>
        <w:rPr>
          <w:spacing w:val="40"/>
        </w:rPr>
        <w:t xml:space="preserve"> </w:t>
      </w:r>
      <w:r>
        <w:t>создавать,</w:t>
      </w:r>
      <w:r>
        <w:rPr>
          <w:spacing w:val="40"/>
        </w:rPr>
        <w:t xml:space="preserve"> </w:t>
      </w:r>
      <w:r>
        <w:t>применять</w:t>
      </w:r>
      <w:r>
        <w:rPr>
          <w:spacing w:val="40"/>
        </w:rPr>
        <w:t xml:space="preserve"> </w:t>
      </w:r>
      <w:r>
        <w:t>и</w:t>
      </w:r>
      <w:r>
        <w:rPr>
          <w:spacing w:val="40"/>
        </w:rPr>
        <w:t xml:space="preserve"> </w:t>
      </w:r>
      <w:r>
        <w:t>преобразовывать</w:t>
      </w:r>
      <w:r>
        <w:rPr>
          <w:spacing w:val="40"/>
        </w:rPr>
        <w:t xml:space="preserve"> </w:t>
      </w:r>
      <w:r>
        <w:t>знаки</w:t>
      </w:r>
      <w:r>
        <w:rPr>
          <w:spacing w:val="40"/>
        </w:rPr>
        <w:t xml:space="preserve"> </w:t>
      </w:r>
      <w:r>
        <w:t>и</w:t>
      </w:r>
      <w:r>
        <w:rPr>
          <w:spacing w:val="40"/>
        </w:rPr>
        <w:t xml:space="preserve"> </w:t>
      </w:r>
      <w:r>
        <w:t>символы,</w:t>
      </w:r>
      <w:r>
        <w:rPr>
          <w:spacing w:val="80"/>
          <w:w w:val="150"/>
        </w:rPr>
        <w:t xml:space="preserve"> </w:t>
      </w:r>
      <w:r>
        <w:t>модели и схемы для решения учебных и познавательных задач;</w:t>
      </w:r>
    </w:p>
    <w:p w:rsidR="00E21932" w:rsidRDefault="00144169">
      <w:pPr>
        <w:pStyle w:val="a3"/>
        <w:tabs>
          <w:tab w:val="left" w:pos="2195"/>
          <w:tab w:val="left" w:pos="3734"/>
          <w:tab w:val="left" w:pos="5678"/>
          <w:tab w:val="left" w:pos="7448"/>
          <w:tab w:val="left" w:pos="8752"/>
        </w:tabs>
        <w:spacing w:before="1" w:line="264" w:lineRule="auto"/>
        <w:ind w:right="733" w:firstLine="599"/>
        <w:jc w:val="left"/>
      </w:pPr>
      <w:r>
        <w:rPr>
          <w:spacing w:val="-2"/>
        </w:rPr>
        <w:t>уметь</w:t>
      </w:r>
      <w:r>
        <w:tab/>
      </w:r>
      <w:r>
        <w:rPr>
          <w:spacing w:val="-2"/>
        </w:rPr>
        <w:t>оценивать</w:t>
      </w:r>
      <w:r>
        <w:tab/>
      </w:r>
      <w:r>
        <w:rPr>
          <w:spacing w:val="-2"/>
        </w:rPr>
        <w:t>правильность</w:t>
      </w:r>
      <w:r>
        <w:tab/>
      </w:r>
      <w:r>
        <w:rPr>
          <w:spacing w:val="-2"/>
        </w:rPr>
        <w:t>выполнения</w:t>
      </w:r>
      <w:r>
        <w:tab/>
      </w:r>
      <w:r>
        <w:rPr>
          <w:spacing w:val="-2"/>
        </w:rPr>
        <w:t>учебной</w:t>
      </w:r>
      <w:r>
        <w:tab/>
      </w:r>
      <w:r>
        <w:rPr>
          <w:spacing w:val="-2"/>
        </w:rPr>
        <w:t xml:space="preserve">задачи, </w:t>
      </w:r>
      <w:r>
        <w:t>собственные возможности еѐ решения;</w:t>
      </w:r>
    </w:p>
    <w:p w:rsidR="00E21932" w:rsidRDefault="00144169">
      <w:pPr>
        <w:pStyle w:val="a3"/>
        <w:spacing w:line="264" w:lineRule="auto"/>
        <w:ind w:right="579" w:firstLine="599"/>
        <w:jc w:val="left"/>
      </w:pPr>
      <w:r>
        <w:t>прогнозировать</w:t>
      </w:r>
      <w:r>
        <w:rPr>
          <w:spacing w:val="80"/>
        </w:rPr>
        <w:t xml:space="preserve"> </w:t>
      </w:r>
      <w:r>
        <w:t>поведение</w:t>
      </w:r>
      <w:r>
        <w:rPr>
          <w:spacing w:val="80"/>
        </w:rPr>
        <w:t xml:space="preserve"> </w:t>
      </w:r>
      <w:r>
        <w:t>технической</w:t>
      </w:r>
      <w:r>
        <w:rPr>
          <w:spacing w:val="80"/>
        </w:rPr>
        <w:t xml:space="preserve"> </w:t>
      </w:r>
      <w:r>
        <w:t>системы,</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80"/>
        </w:rPr>
        <w:t xml:space="preserve"> </w:t>
      </w:r>
      <w:r>
        <w:t>учѐтом синергетических эффектов.</w:t>
      </w:r>
    </w:p>
    <w:p w:rsidR="00E21932" w:rsidRDefault="00144169">
      <w:pPr>
        <w:pStyle w:val="2"/>
        <w:spacing w:before="6" w:line="240" w:lineRule="auto"/>
        <w:ind w:left="710"/>
        <w:jc w:val="left"/>
      </w:pPr>
      <w:r>
        <w:t>Работа</w:t>
      </w:r>
      <w:r>
        <w:rPr>
          <w:spacing w:val="-3"/>
        </w:rPr>
        <w:t xml:space="preserve"> </w:t>
      </w:r>
      <w:r>
        <w:t>с</w:t>
      </w:r>
      <w:r>
        <w:rPr>
          <w:spacing w:val="-3"/>
        </w:rPr>
        <w:t xml:space="preserve"> </w:t>
      </w:r>
      <w:r>
        <w:rPr>
          <w:spacing w:val="-2"/>
        </w:rPr>
        <w:t>информацией:</w:t>
      </w:r>
    </w:p>
    <w:p w:rsidR="00E21932" w:rsidRDefault="00144169">
      <w:pPr>
        <w:pStyle w:val="a3"/>
        <w:tabs>
          <w:tab w:val="left" w:pos="2543"/>
          <w:tab w:val="left" w:pos="3548"/>
          <w:tab w:val="left" w:pos="5526"/>
          <w:tab w:val="left" w:pos="7263"/>
          <w:tab w:val="left" w:pos="7620"/>
          <w:tab w:val="left" w:pos="9355"/>
        </w:tabs>
        <w:spacing w:before="26" w:line="264" w:lineRule="auto"/>
        <w:ind w:right="726" w:firstLine="599"/>
        <w:jc w:val="left"/>
      </w:pPr>
      <w:r>
        <w:rPr>
          <w:spacing w:val="-2"/>
        </w:rPr>
        <w:t>выбирать</w:t>
      </w:r>
      <w:r>
        <w:tab/>
      </w:r>
      <w:r>
        <w:rPr>
          <w:spacing w:val="-2"/>
        </w:rPr>
        <w:t>форму</w:t>
      </w:r>
      <w:r>
        <w:tab/>
      </w:r>
      <w:r>
        <w:rPr>
          <w:spacing w:val="-2"/>
        </w:rPr>
        <w:t>представления</w:t>
      </w:r>
      <w:r>
        <w:tab/>
      </w:r>
      <w:r>
        <w:rPr>
          <w:spacing w:val="-2"/>
        </w:rPr>
        <w:t>информации</w:t>
      </w:r>
      <w:r>
        <w:tab/>
      </w:r>
      <w:r>
        <w:rPr>
          <w:spacing w:val="-10"/>
        </w:rPr>
        <w:t>в</w:t>
      </w:r>
      <w:r>
        <w:tab/>
      </w:r>
      <w:r>
        <w:rPr>
          <w:spacing w:val="-2"/>
        </w:rPr>
        <w:t>зависимости</w:t>
      </w:r>
      <w:r>
        <w:tab/>
      </w:r>
      <w:r>
        <w:rPr>
          <w:spacing w:val="-6"/>
        </w:rPr>
        <w:t xml:space="preserve">от </w:t>
      </w:r>
      <w:r>
        <w:t>поставленной задачи;</w:t>
      </w:r>
    </w:p>
    <w:p w:rsidR="00E21932" w:rsidRDefault="00144169">
      <w:pPr>
        <w:pStyle w:val="a3"/>
        <w:tabs>
          <w:tab w:val="left" w:pos="2399"/>
          <w:tab w:val="left" w:pos="4188"/>
          <w:tab w:val="left" w:pos="6354"/>
          <w:tab w:val="left" w:pos="7546"/>
          <w:tab w:val="left" w:pos="7972"/>
        </w:tabs>
        <w:spacing w:line="264" w:lineRule="auto"/>
        <w:ind w:left="1190" w:right="732"/>
        <w:jc w:val="left"/>
      </w:pPr>
      <w:r>
        <w:t xml:space="preserve">понимать различие между данными, информацией и знаниями; владеть начальными навыками работы с «большими данными»; </w:t>
      </w:r>
      <w:r>
        <w:rPr>
          <w:spacing w:val="-2"/>
        </w:rPr>
        <w:t>владеть</w:t>
      </w:r>
      <w:r>
        <w:tab/>
      </w:r>
      <w:r>
        <w:rPr>
          <w:spacing w:val="-2"/>
        </w:rPr>
        <w:t>технологией</w:t>
      </w:r>
      <w:r>
        <w:tab/>
      </w:r>
      <w:r>
        <w:rPr>
          <w:spacing w:val="-2"/>
        </w:rPr>
        <w:t>трансформации</w:t>
      </w:r>
      <w:r>
        <w:tab/>
      </w:r>
      <w:r>
        <w:rPr>
          <w:spacing w:val="-2"/>
        </w:rPr>
        <w:t>данных</w:t>
      </w:r>
      <w:r>
        <w:tab/>
      </w:r>
      <w:r>
        <w:rPr>
          <w:spacing w:val="-10"/>
        </w:rPr>
        <w:t>в</w:t>
      </w:r>
      <w:r>
        <w:tab/>
      </w:r>
      <w:r>
        <w:rPr>
          <w:spacing w:val="-2"/>
        </w:rPr>
        <w:t>информацию,</w:t>
      </w:r>
    </w:p>
    <w:p w:rsidR="00E21932" w:rsidRDefault="00144169">
      <w:pPr>
        <w:pStyle w:val="a3"/>
        <w:spacing w:before="1"/>
        <w:jc w:val="left"/>
      </w:pPr>
      <w:r>
        <w:t>информации</w:t>
      </w:r>
      <w:r>
        <w:rPr>
          <w:spacing w:val="-4"/>
        </w:rPr>
        <w:t xml:space="preserve"> </w:t>
      </w:r>
      <w:r>
        <w:t>в</w:t>
      </w:r>
      <w:r>
        <w:rPr>
          <w:spacing w:val="-3"/>
        </w:rPr>
        <w:t xml:space="preserve"> </w:t>
      </w:r>
      <w:r>
        <w:rPr>
          <w:spacing w:val="-2"/>
        </w:rPr>
        <w:t>знания.</w:t>
      </w:r>
    </w:p>
    <w:p w:rsidR="00E21932" w:rsidRDefault="00144169">
      <w:pPr>
        <w:pStyle w:val="2"/>
        <w:spacing w:before="230" w:line="333" w:lineRule="auto"/>
        <w:ind w:left="710" w:right="1611"/>
        <w:jc w:val="left"/>
        <w:rPr>
          <w:b w:val="0"/>
        </w:rPr>
      </w:pPr>
      <w:r>
        <w:t>Регулятивные</w:t>
      </w:r>
      <w:r>
        <w:rPr>
          <w:spacing w:val="-10"/>
        </w:rPr>
        <w:t xml:space="preserve"> </w:t>
      </w:r>
      <w:r>
        <w:t>универсальные</w:t>
      </w:r>
      <w:r>
        <w:rPr>
          <w:spacing w:val="-10"/>
        </w:rPr>
        <w:t xml:space="preserve"> </w:t>
      </w:r>
      <w:r>
        <w:t>учебные</w:t>
      </w:r>
      <w:r>
        <w:rPr>
          <w:spacing w:val="-10"/>
        </w:rPr>
        <w:t xml:space="preserve"> </w:t>
      </w:r>
      <w:r>
        <w:t xml:space="preserve">действия </w:t>
      </w:r>
      <w:r>
        <w:rPr>
          <w:spacing w:val="-2"/>
        </w:rPr>
        <w:t>Самоорганизация</w:t>
      </w:r>
      <w:r>
        <w:rPr>
          <w:b w:val="0"/>
          <w:spacing w:val="-2"/>
        </w:rPr>
        <w:t>:</w:t>
      </w:r>
    </w:p>
    <w:p w:rsidR="00E21932" w:rsidRDefault="00E21932">
      <w:pPr>
        <w:pStyle w:val="2"/>
        <w:spacing w:line="333" w:lineRule="auto"/>
        <w:jc w:val="left"/>
        <w:rPr>
          <w:b w:val="0"/>
        </w:rPr>
        <w:sectPr w:rsidR="00E21932">
          <w:pgSz w:w="11910" w:h="16840"/>
          <w:pgMar w:top="620" w:right="708" w:bottom="1340" w:left="850" w:header="0" w:footer="1157" w:gutter="0"/>
          <w:cols w:space="720"/>
        </w:sectPr>
      </w:pPr>
    </w:p>
    <w:p w:rsidR="00E21932" w:rsidRDefault="00144169">
      <w:pPr>
        <w:pStyle w:val="a3"/>
        <w:spacing w:before="62" w:line="264" w:lineRule="auto"/>
        <w:ind w:right="734" w:firstLine="599"/>
      </w:pPr>
      <w:r>
        <w:lastRenderedPageBreak/>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E21932" w:rsidRDefault="00144169">
      <w:pPr>
        <w:pStyle w:val="a3"/>
        <w:spacing w:before="1" w:line="264" w:lineRule="auto"/>
        <w:ind w:right="728" w:firstLine="599"/>
      </w:pPr>
      <w:r>
        <w:t>уметь соотносить свои действия с планируемыми результатами, осуществлять контроль своей деятельности в процессе достижения результата,</w:t>
      </w:r>
      <w:r>
        <w:rPr>
          <w:spacing w:val="-4"/>
        </w:rPr>
        <w:t xml:space="preserve"> </w:t>
      </w:r>
      <w:r>
        <w:t>определять</w:t>
      </w:r>
      <w:r>
        <w:rPr>
          <w:spacing w:val="-3"/>
        </w:rPr>
        <w:t xml:space="preserve"> </w:t>
      </w:r>
      <w:r>
        <w:t>способы</w:t>
      </w:r>
      <w:r>
        <w:rPr>
          <w:spacing w:val="-2"/>
        </w:rPr>
        <w:t xml:space="preserve"> </w:t>
      </w:r>
      <w:r>
        <w:t>действий</w:t>
      </w:r>
      <w:r>
        <w:rPr>
          <w:spacing w:val="-2"/>
        </w:rPr>
        <w:t xml:space="preserve"> </w:t>
      </w:r>
      <w:r>
        <w:t>в</w:t>
      </w:r>
      <w:r>
        <w:rPr>
          <w:spacing w:val="-3"/>
        </w:rPr>
        <w:t xml:space="preserve"> </w:t>
      </w:r>
      <w:r>
        <w:t>рамках</w:t>
      </w:r>
      <w:r>
        <w:rPr>
          <w:spacing w:val="-2"/>
        </w:rPr>
        <w:t xml:space="preserve"> </w:t>
      </w:r>
      <w:r>
        <w:t>предложенных</w:t>
      </w:r>
      <w:r>
        <w:rPr>
          <w:spacing w:val="-2"/>
        </w:rPr>
        <w:t xml:space="preserve"> </w:t>
      </w:r>
      <w:r>
        <w:t>условий и требований, корректировать свои действия в соответствии с изменяющейся ситуацией;</w:t>
      </w:r>
    </w:p>
    <w:p w:rsidR="00E21932" w:rsidRDefault="00144169">
      <w:pPr>
        <w:pStyle w:val="a3"/>
        <w:spacing w:before="1"/>
        <w:ind w:left="1190"/>
      </w:pPr>
      <w:r>
        <w:t>делать</w:t>
      </w:r>
      <w:r>
        <w:rPr>
          <w:spacing w:val="-8"/>
        </w:rPr>
        <w:t xml:space="preserve"> </w:t>
      </w:r>
      <w:r>
        <w:t>выбор</w:t>
      </w:r>
      <w:r>
        <w:rPr>
          <w:spacing w:val="-5"/>
        </w:rPr>
        <w:t xml:space="preserve"> </w:t>
      </w:r>
      <w:r>
        <w:t>и</w:t>
      </w:r>
      <w:r>
        <w:rPr>
          <w:spacing w:val="-7"/>
        </w:rPr>
        <w:t xml:space="preserve"> </w:t>
      </w:r>
      <w:r>
        <w:t>брать</w:t>
      </w:r>
      <w:r>
        <w:rPr>
          <w:spacing w:val="-6"/>
        </w:rPr>
        <w:t xml:space="preserve"> </w:t>
      </w:r>
      <w:r>
        <w:t>ответственность</w:t>
      </w:r>
      <w:r>
        <w:rPr>
          <w:spacing w:val="-6"/>
        </w:rPr>
        <w:t xml:space="preserve"> </w:t>
      </w:r>
      <w:r>
        <w:t>за</w:t>
      </w:r>
      <w:r>
        <w:rPr>
          <w:spacing w:val="-5"/>
        </w:rPr>
        <w:t xml:space="preserve"> </w:t>
      </w:r>
      <w:r>
        <w:rPr>
          <w:spacing w:val="-2"/>
        </w:rPr>
        <w:t>решение.</w:t>
      </w:r>
    </w:p>
    <w:p w:rsidR="00E21932" w:rsidRDefault="00144169">
      <w:pPr>
        <w:pStyle w:val="2"/>
        <w:spacing w:before="129" w:line="240" w:lineRule="auto"/>
        <w:ind w:left="710"/>
        <w:rPr>
          <w:b w:val="0"/>
        </w:rPr>
      </w:pPr>
      <w:r>
        <w:rPr>
          <w:b w:val="0"/>
        </w:rPr>
        <w:t>С</w:t>
      </w:r>
      <w:r>
        <w:t>амоконтроль</w:t>
      </w:r>
      <w:r>
        <w:rPr>
          <w:spacing w:val="-12"/>
        </w:rPr>
        <w:t xml:space="preserve"> </w:t>
      </w:r>
      <w:r>
        <w:t>(рефлексия)</w:t>
      </w:r>
      <w:r>
        <w:rPr>
          <w:spacing w:val="-10"/>
        </w:rPr>
        <w:t xml:space="preserve"> </w:t>
      </w:r>
      <w:r>
        <w:rPr>
          <w:b w:val="0"/>
          <w:spacing w:val="-10"/>
        </w:rPr>
        <w:t>:</w:t>
      </w:r>
    </w:p>
    <w:p w:rsidR="00E21932" w:rsidRDefault="00144169">
      <w:pPr>
        <w:pStyle w:val="a3"/>
        <w:spacing w:before="31" w:line="264" w:lineRule="auto"/>
        <w:ind w:left="1190" w:right="734"/>
      </w:pPr>
      <w:r>
        <w:t>давать адекватную оценку ситуации и предлагать план еѐ изменения; объяснять</w:t>
      </w:r>
      <w:r>
        <w:rPr>
          <w:spacing w:val="65"/>
          <w:w w:val="150"/>
        </w:rPr>
        <w:t xml:space="preserve">  </w:t>
      </w:r>
      <w:r>
        <w:t>причины</w:t>
      </w:r>
      <w:r>
        <w:rPr>
          <w:spacing w:val="67"/>
          <w:w w:val="150"/>
        </w:rPr>
        <w:t xml:space="preserve">  </w:t>
      </w:r>
      <w:r>
        <w:t>достижения</w:t>
      </w:r>
      <w:r>
        <w:rPr>
          <w:spacing w:val="67"/>
          <w:w w:val="150"/>
        </w:rPr>
        <w:t xml:space="preserve">  </w:t>
      </w:r>
      <w:r>
        <w:t>(недостижения)</w:t>
      </w:r>
      <w:r>
        <w:rPr>
          <w:spacing w:val="66"/>
          <w:w w:val="150"/>
        </w:rPr>
        <w:t xml:space="preserve">  </w:t>
      </w:r>
      <w:r>
        <w:rPr>
          <w:spacing w:val="-2"/>
        </w:rPr>
        <w:t>результатов</w:t>
      </w:r>
    </w:p>
    <w:p w:rsidR="00E21932" w:rsidRDefault="00144169">
      <w:pPr>
        <w:pStyle w:val="a3"/>
        <w:spacing w:before="2"/>
      </w:pPr>
      <w:r>
        <w:rPr>
          <w:spacing w:val="-2"/>
        </w:rPr>
        <w:t>преобразовательной</w:t>
      </w:r>
      <w:r>
        <w:rPr>
          <w:spacing w:val="18"/>
        </w:rPr>
        <w:t xml:space="preserve"> </w:t>
      </w:r>
      <w:r>
        <w:rPr>
          <w:spacing w:val="-2"/>
        </w:rPr>
        <w:t>деятельности;</w:t>
      </w:r>
    </w:p>
    <w:p w:rsidR="00E21932" w:rsidRDefault="00144169">
      <w:pPr>
        <w:pStyle w:val="a3"/>
        <w:spacing w:before="31" w:line="266" w:lineRule="auto"/>
        <w:ind w:right="729" w:firstLine="599"/>
      </w:pPr>
      <w:r>
        <w:t>вносить необходимые коррективы в деятельность по решению задачи или по осуществлению проекта;</w:t>
      </w:r>
    </w:p>
    <w:p w:rsidR="00E21932" w:rsidRDefault="00144169">
      <w:pPr>
        <w:pStyle w:val="a3"/>
        <w:spacing w:line="264" w:lineRule="auto"/>
        <w:ind w:right="732" w:firstLine="599"/>
      </w:pPr>
      <w:r>
        <w:t>оценивать соответствие результата цели и условиям и при необходимости корректировать цель и процесс еѐ достижения.</w:t>
      </w:r>
    </w:p>
    <w:p w:rsidR="00E21932" w:rsidRDefault="00144169">
      <w:pPr>
        <w:pStyle w:val="2"/>
        <w:spacing w:line="240" w:lineRule="auto"/>
        <w:ind w:left="710"/>
      </w:pPr>
      <w:r>
        <w:t>Умение</w:t>
      </w:r>
      <w:r>
        <w:rPr>
          <w:spacing w:val="-3"/>
        </w:rPr>
        <w:t xml:space="preserve"> </w:t>
      </w:r>
      <w:r>
        <w:t>принятия</w:t>
      </w:r>
      <w:r>
        <w:rPr>
          <w:spacing w:val="-4"/>
        </w:rPr>
        <w:t xml:space="preserve"> </w:t>
      </w:r>
      <w:r>
        <w:t>себя</w:t>
      </w:r>
      <w:r>
        <w:rPr>
          <w:spacing w:val="-5"/>
        </w:rPr>
        <w:t xml:space="preserve"> </w:t>
      </w:r>
      <w:r>
        <w:t>и</w:t>
      </w:r>
      <w:r>
        <w:rPr>
          <w:spacing w:val="-3"/>
        </w:rPr>
        <w:t xml:space="preserve"> </w:t>
      </w:r>
      <w:r>
        <w:rPr>
          <w:spacing w:val="-2"/>
        </w:rPr>
        <w:t>других:</w:t>
      </w:r>
    </w:p>
    <w:p w:rsidR="00E21932" w:rsidRDefault="00144169">
      <w:pPr>
        <w:pStyle w:val="a3"/>
        <w:spacing w:before="26" w:line="264" w:lineRule="auto"/>
        <w:ind w:right="726" w:firstLine="599"/>
      </w:pPr>
      <w:r>
        <w:t>признавать своѐ право на ошибку при решении задач или при реализации проекта, такое же право другого на подобные ошибки.</w:t>
      </w:r>
    </w:p>
    <w:p w:rsidR="00E21932" w:rsidRDefault="00144169">
      <w:pPr>
        <w:pStyle w:val="2"/>
        <w:spacing w:before="230" w:line="264" w:lineRule="auto"/>
        <w:ind w:left="710" w:right="1611"/>
        <w:jc w:val="left"/>
      </w:pPr>
      <w:r>
        <w:t>Коммуникативные</w:t>
      </w:r>
      <w:r>
        <w:rPr>
          <w:spacing w:val="-12"/>
        </w:rPr>
        <w:t xml:space="preserve"> </w:t>
      </w:r>
      <w:r>
        <w:t>универсальные</w:t>
      </w:r>
      <w:r>
        <w:rPr>
          <w:spacing w:val="-10"/>
        </w:rPr>
        <w:t xml:space="preserve"> </w:t>
      </w:r>
      <w:r>
        <w:t>учебные</w:t>
      </w:r>
      <w:r>
        <w:rPr>
          <w:spacing w:val="-10"/>
        </w:rPr>
        <w:t xml:space="preserve"> </w:t>
      </w:r>
      <w:r>
        <w:t xml:space="preserve">действия </w:t>
      </w:r>
      <w:r>
        <w:rPr>
          <w:spacing w:val="-2"/>
        </w:rPr>
        <w:t>Общение:</w:t>
      </w:r>
    </w:p>
    <w:p w:rsidR="00E21932" w:rsidRDefault="00144169">
      <w:pPr>
        <w:pStyle w:val="a3"/>
        <w:tabs>
          <w:tab w:val="left" w:pos="1672"/>
          <w:tab w:val="left" w:pos="2567"/>
          <w:tab w:val="left" w:pos="4353"/>
          <w:tab w:val="left" w:pos="5794"/>
          <w:tab w:val="left" w:pos="7437"/>
          <w:tab w:val="left" w:pos="9461"/>
        </w:tabs>
        <w:spacing w:line="264" w:lineRule="auto"/>
        <w:ind w:right="734" w:firstLine="599"/>
        <w:jc w:val="left"/>
      </w:pPr>
      <w:r>
        <w:rPr>
          <w:spacing w:val="-10"/>
        </w:rPr>
        <w:t>в</w:t>
      </w:r>
      <w:r>
        <w:tab/>
      </w:r>
      <w:r>
        <w:rPr>
          <w:spacing w:val="-4"/>
        </w:rPr>
        <w:t>ходе</w:t>
      </w:r>
      <w:r>
        <w:tab/>
      </w:r>
      <w:r>
        <w:rPr>
          <w:spacing w:val="-2"/>
        </w:rPr>
        <w:t>обсуждения</w:t>
      </w:r>
      <w:r>
        <w:tab/>
      </w:r>
      <w:r>
        <w:rPr>
          <w:spacing w:val="-2"/>
        </w:rPr>
        <w:t>учебного</w:t>
      </w:r>
      <w:r>
        <w:tab/>
      </w:r>
      <w:r>
        <w:rPr>
          <w:spacing w:val="-2"/>
        </w:rPr>
        <w:t>материала,</w:t>
      </w:r>
      <w:r>
        <w:tab/>
      </w:r>
      <w:r>
        <w:rPr>
          <w:spacing w:val="-2"/>
        </w:rPr>
        <w:t>планирования</w:t>
      </w:r>
      <w:r>
        <w:tab/>
      </w:r>
      <w:r>
        <w:rPr>
          <w:spacing w:val="-10"/>
        </w:rPr>
        <w:t xml:space="preserve">и </w:t>
      </w:r>
      <w:r>
        <w:t>осуществления учебного проекта;</w:t>
      </w:r>
    </w:p>
    <w:p w:rsidR="00E21932" w:rsidRDefault="00144169">
      <w:pPr>
        <w:pStyle w:val="a3"/>
        <w:tabs>
          <w:tab w:val="left" w:pos="1646"/>
          <w:tab w:val="left" w:pos="2811"/>
          <w:tab w:val="left" w:pos="4540"/>
          <w:tab w:val="left" w:pos="6615"/>
          <w:tab w:val="left" w:pos="8367"/>
        </w:tabs>
        <w:spacing w:line="264" w:lineRule="auto"/>
        <w:ind w:right="727" w:firstLine="599"/>
        <w:jc w:val="left"/>
      </w:pPr>
      <w:r>
        <w:rPr>
          <w:spacing w:val="-10"/>
        </w:rPr>
        <w:t>в</w:t>
      </w:r>
      <w:r>
        <w:tab/>
      </w:r>
      <w:r>
        <w:rPr>
          <w:spacing w:val="-2"/>
        </w:rPr>
        <w:t>рамках</w:t>
      </w:r>
      <w:r>
        <w:tab/>
      </w:r>
      <w:r>
        <w:rPr>
          <w:spacing w:val="-2"/>
        </w:rPr>
        <w:t>публичного</w:t>
      </w:r>
      <w:r>
        <w:tab/>
      </w:r>
      <w:r>
        <w:rPr>
          <w:spacing w:val="-2"/>
        </w:rPr>
        <w:t>представления</w:t>
      </w:r>
      <w:r>
        <w:tab/>
      </w:r>
      <w:r>
        <w:rPr>
          <w:spacing w:val="-2"/>
        </w:rPr>
        <w:t>результатов</w:t>
      </w:r>
      <w:r>
        <w:tab/>
      </w:r>
      <w:r>
        <w:rPr>
          <w:spacing w:val="-2"/>
        </w:rPr>
        <w:t>проектной деятельности;</w:t>
      </w:r>
    </w:p>
    <w:p w:rsidR="00E21932" w:rsidRDefault="00144169">
      <w:pPr>
        <w:pStyle w:val="a3"/>
        <w:spacing w:line="264" w:lineRule="auto"/>
        <w:ind w:firstLine="599"/>
        <w:jc w:val="left"/>
      </w:pPr>
      <w:r>
        <w:t>в</w:t>
      </w:r>
      <w:r>
        <w:rPr>
          <w:spacing w:val="80"/>
        </w:rPr>
        <w:t xml:space="preserve"> </w:t>
      </w:r>
      <w:r>
        <w:t>ходе</w:t>
      </w:r>
      <w:r>
        <w:rPr>
          <w:spacing w:val="80"/>
        </w:rPr>
        <w:t xml:space="preserve"> </w:t>
      </w:r>
      <w:r>
        <w:t>совместного</w:t>
      </w:r>
      <w:r>
        <w:rPr>
          <w:spacing w:val="80"/>
        </w:rPr>
        <w:t xml:space="preserve"> </w:t>
      </w:r>
      <w:r>
        <w:t>решения</w:t>
      </w:r>
      <w:r>
        <w:rPr>
          <w:spacing w:val="80"/>
        </w:rPr>
        <w:t xml:space="preserve"> </w:t>
      </w:r>
      <w:r>
        <w:t>задачи</w:t>
      </w:r>
      <w:r>
        <w:rPr>
          <w:spacing w:val="80"/>
        </w:rPr>
        <w:t xml:space="preserve"> </w:t>
      </w:r>
      <w:r>
        <w:t>с</w:t>
      </w:r>
      <w:r>
        <w:rPr>
          <w:spacing w:val="80"/>
        </w:rPr>
        <w:t xml:space="preserve"> </w:t>
      </w:r>
      <w:r>
        <w:t>использованием</w:t>
      </w:r>
      <w:r>
        <w:rPr>
          <w:spacing w:val="80"/>
        </w:rPr>
        <w:t xml:space="preserve"> </w:t>
      </w:r>
      <w:r>
        <w:t xml:space="preserve">облачных </w:t>
      </w:r>
      <w:r>
        <w:rPr>
          <w:spacing w:val="-2"/>
        </w:rPr>
        <w:t>сервисов;</w:t>
      </w:r>
    </w:p>
    <w:p w:rsidR="00E21932" w:rsidRDefault="00144169">
      <w:pPr>
        <w:pStyle w:val="a3"/>
        <w:spacing w:line="264" w:lineRule="auto"/>
        <w:ind w:firstLine="599"/>
        <w:jc w:val="left"/>
      </w:pPr>
      <w:r>
        <w:t>в</w:t>
      </w:r>
      <w:r>
        <w:rPr>
          <w:spacing w:val="40"/>
        </w:rPr>
        <w:t xml:space="preserve"> </w:t>
      </w:r>
      <w:r>
        <w:t>ходе</w:t>
      </w:r>
      <w:r>
        <w:rPr>
          <w:spacing w:val="40"/>
        </w:rPr>
        <w:t xml:space="preserve"> </w:t>
      </w:r>
      <w:r>
        <w:t>общения</w:t>
      </w:r>
      <w:r>
        <w:rPr>
          <w:spacing w:val="40"/>
        </w:rPr>
        <w:t xml:space="preserve"> </w:t>
      </w:r>
      <w:r>
        <w:t>с</w:t>
      </w:r>
      <w:r>
        <w:rPr>
          <w:spacing w:val="40"/>
        </w:rPr>
        <w:t xml:space="preserve"> </w:t>
      </w:r>
      <w:r>
        <w:t>представителями</w:t>
      </w:r>
      <w:r>
        <w:rPr>
          <w:spacing w:val="40"/>
        </w:rPr>
        <w:t xml:space="preserve"> </w:t>
      </w:r>
      <w:r>
        <w:t>других</w:t>
      </w:r>
      <w:r>
        <w:rPr>
          <w:spacing w:val="40"/>
        </w:rPr>
        <w:t xml:space="preserve"> </w:t>
      </w:r>
      <w:r>
        <w:t>культур,</w:t>
      </w:r>
      <w:r>
        <w:rPr>
          <w:spacing w:val="40"/>
        </w:rPr>
        <w:t xml:space="preserve"> </w:t>
      </w:r>
      <w:r>
        <w:t>в</w:t>
      </w:r>
      <w:r>
        <w:rPr>
          <w:spacing w:val="40"/>
        </w:rPr>
        <w:t xml:space="preserve"> </w:t>
      </w:r>
      <w:r>
        <w:t>частности</w:t>
      </w:r>
      <w:r>
        <w:rPr>
          <w:spacing w:val="40"/>
        </w:rPr>
        <w:t xml:space="preserve"> </w:t>
      </w:r>
      <w:r>
        <w:t>в социальных сетях.</w:t>
      </w:r>
    </w:p>
    <w:p w:rsidR="00E21932" w:rsidRDefault="00144169">
      <w:pPr>
        <w:pStyle w:val="2"/>
        <w:spacing w:line="322" w:lineRule="exact"/>
        <w:ind w:left="710"/>
        <w:jc w:val="left"/>
        <w:rPr>
          <w:b w:val="0"/>
        </w:rPr>
      </w:pPr>
      <w:r>
        <w:t>Совместная</w:t>
      </w:r>
      <w:r>
        <w:rPr>
          <w:spacing w:val="-6"/>
        </w:rPr>
        <w:t xml:space="preserve"> </w:t>
      </w:r>
      <w:r>
        <w:rPr>
          <w:spacing w:val="-2"/>
        </w:rPr>
        <w:t>деятельность</w:t>
      </w:r>
      <w:r>
        <w:rPr>
          <w:b w:val="0"/>
          <w:spacing w:val="-2"/>
        </w:rPr>
        <w:t>:</w:t>
      </w:r>
    </w:p>
    <w:p w:rsidR="00E21932" w:rsidRDefault="00144169">
      <w:pPr>
        <w:pStyle w:val="a3"/>
        <w:tabs>
          <w:tab w:val="left" w:pos="2533"/>
          <w:tab w:val="left" w:pos="2885"/>
          <w:tab w:val="left" w:pos="4676"/>
          <w:tab w:val="left" w:pos="6603"/>
          <w:tab w:val="left" w:pos="8113"/>
          <w:tab w:val="left" w:pos="9180"/>
        </w:tabs>
        <w:spacing w:before="28" w:line="264" w:lineRule="auto"/>
        <w:ind w:right="727" w:firstLine="599"/>
        <w:jc w:val="left"/>
      </w:pPr>
      <w:r>
        <w:rPr>
          <w:spacing w:val="-2"/>
        </w:rPr>
        <w:t>понимать</w:t>
      </w:r>
      <w:r>
        <w:tab/>
      </w:r>
      <w:r>
        <w:rPr>
          <w:spacing w:val="-10"/>
        </w:rPr>
        <w:t>и</w:t>
      </w:r>
      <w:r>
        <w:tab/>
      </w:r>
      <w:r>
        <w:rPr>
          <w:spacing w:val="-2"/>
        </w:rPr>
        <w:t>использовать</w:t>
      </w:r>
      <w:r>
        <w:tab/>
      </w:r>
      <w:r>
        <w:rPr>
          <w:spacing w:val="-2"/>
        </w:rPr>
        <w:t>преимущества</w:t>
      </w:r>
      <w:r>
        <w:tab/>
      </w:r>
      <w:r>
        <w:rPr>
          <w:spacing w:val="-2"/>
        </w:rPr>
        <w:t>командной</w:t>
      </w:r>
      <w:r>
        <w:tab/>
      </w:r>
      <w:r>
        <w:rPr>
          <w:spacing w:val="-2"/>
        </w:rPr>
        <w:t>работы</w:t>
      </w:r>
      <w:r>
        <w:tab/>
      </w:r>
      <w:r>
        <w:rPr>
          <w:spacing w:val="-4"/>
        </w:rPr>
        <w:t xml:space="preserve">при </w:t>
      </w:r>
      <w:r>
        <w:t>реализации учебного проекта;</w:t>
      </w:r>
    </w:p>
    <w:p w:rsidR="00E21932" w:rsidRDefault="00144169">
      <w:pPr>
        <w:pStyle w:val="a3"/>
        <w:spacing w:line="266" w:lineRule="auto"/>
        <w:ind w:right="579" w:firstLine="599"/>
        <w:jc w:val="left"/>
      </w:pPr>
      <w:r>
        <w:t>понимать необходимость выработки знаково-символических средств как необходимого условия успешной проектной деятельности;</w:t>
      </w:r>
    </w:p>
    <w:p w:rsidR="00E21932" w:rsidRDefault="00144169">
      <w:pPr>
        <w:pStyle w:val="a3"/>
        <w:tabs>
          <w:tab w:val="left" w:pos="2092"/>
          <w:tab w:val="left" w:pos="3505"/>
          <w:tab w:val="left" w:pos="5876"/>
          <w:tab w:val="left" w:pos="7780"/>
          <w:tab w:val="left" w:pos="9479"/>
        </w:tabs>
        <w:spacing w:line="264" w:lineRule="auto"/>
        <w:ind w:right="726" w:firstLine="599"/>
        <w:jc w:val="left"/>
      </w:pPr>
      <w:r>
        <w:rPr>
          <w:spacing w:val="-2"/>
        </w:rPr>
        <w:t>уметь</w:t>
      </w:r>
      <w:r>
        <w:tab/>
      </w:r>
      <w:r>
        <w:rPr>
          <w:spacing w:val="-2"/>
        </w:rPr>
        <w:t>адекватно</w:t>
      </w:r>
      <w:r>
        <w:tab/>
      </w:r>
      <w:r>
        <w:rPr>
          <w:spacing w:val="-2"/>
        </w:rPr>
        <w:t>интерпретировать</w:t>
      </w:r>
      <w:r>
        <w:tab/>
      </w:r>
      <w:r>
        <w:rPr>
          <w:spacing w:val="-2"/>
        </w:rPr>
        <w:t>высказывания</w:t>
      </w:r>
      <w:r>
        <w:tab/>
      </w:r>
      <w:r>
        <w:rPr>
          <w:spacing w:val="-2"/>
        </w:rPr>
        <w:t>собеседника</w:t>
      </w:r>
      <w:r>
        <w:tab/>
      </w:r>
      <w:r>
        <w:rPr>
          <w:spacing w:val="-10"/>
        </w:rPr>
        <w:t xml:space="preserve">– </w:t>
      </w:r>
      <w:r>
        <w:t>участника совместной деятельности;</w:t>
      </w:r>
    </w:p>
    <w:p w:rsidR="00E21932" w:rsidRDefault="00144169">
      <w:pPr>
        <w:pStyle w:val="a3"/>
        <w:spacing w:line="264" w:lineRule="auto"/>
        <w:ind w:right="579" w:firstLine="599"/>
        <w:jc w:val="left"/>
      </w:pPr>
      <w:r>
        <w:t>владеть</w:t>
      </w:r>
      <w:r>
        <w:rPr>
          <w:spacing w:val="40"/>
        </w:rPr>
        <w:t xml:space="preserve"> </w:t>
      </w:r>
      <w:r>
        <w:t>навыками</w:t>
      </w:r>
      <w:r>
        <w:rPr>
          <w:spacing w:val="40"/>
        </w:rPr>
        <w:t xml:space="preserve"> </w:t>
      </w:r>
      <w:r>
        <w:t>отстаивания</w:t>
      </w:r>
      <w:r>
        <w:rPr>
          <w:spacing w:val="40"/>
        </w:rPr>
        <w:t xml:space="preserve"> </w:t>
      </w:r>
      <w:r>
        <w:t>своей</w:t>
      </w:r>
      <w:r>
        <w:rPr>
          <w:spacing w:val="40"/>
        </w:rPr>
        <w:t xml:space="preserve"> </w:t>
      </w:r>
      <w:r>
        <w:t>точки</w:t>
      </w:r>
      <w:r>
        <w:rPr>
          <w:spacing w:val="40"/>
        </w:rPr>
        <w:t xml:space="preserve"> </w:t>
      </w:r>
      <w:r>
        <w:t>зрения,</w:t>
      </w:r>
      <w:r>
        <w:rPr>
          <w:spacing w:val="40"/>
        </w:rPr>
        <w:t xml:space="preserve"> </w:t>
      </w:r>
      <w:r>
        <w:t>используя</w:t>
      </w:r>
      <w:r>
        <w:rPr>
          <w:spacing w:val="40"/>
        </w:rPr>
        <w:t xml:space="preserve"> </w:t>
      </w:r>
      <w:r>
        <w:t>при этом законы логики;</w:t>
      </w:r>
    </w:p>
    <w:p w:rsidR="00E21932" w:rsidRDefault="00144169">
      <w:pPr>
        <w:pStyle w:val="a3"/>
        <w:spacing w:line="322" w:lineRule="exact"/>
        <w:ind w:left="1190"/>
        <w:jc w:val="left"/>
      </w:pPr>
      <w:r>
        <w:t>уметь</w:t>
      </w:r>
      <w:r>
        <w:rPr>
          <w:spacing w:val="-11"/>
        </w:rPr>
        <w:t xml:space="preserve"> </w:t>
      </w:r>
      <w:r>
        <w:t>распознавать</w:t>
      </w:r>
      <w:r>
        <w:rPr>
          <w:spacing w:val="-10"/>
        </w:rPr>
        <w:t xml:space="preserve"> </w:t>
      </w:r>
      <w:r>
        <w:t>некорректную</w:t>
      </w:r>
      <w:r>
        <w:rPr>
          <w:spacing w:val="-10"/>
        </w:rPr>
        <w:t xml:space="preserve"> </w:t>
      </w:r>
      <w:r>
        <w:rPr>
          <w:spacing w:val="-2"/>
        </w:rPr>
        <w:t>аргументацию.</w:t>
      </w:r>
    </w:p>
    <w:p w:rsidR="00E21932" w:rsidRDefault="00E21932">
      <w:pPr>
        <w:pStyle w:val="a3"/>
        <w:spacing w:line="322" w:lineRule="exact"/>
        <w:jc w:val="left"/>
        <w:sectPr w:rsidR="00E21932">
          <w:pgSz w:w="11910" w:h="16840"/>
          <w:pgMar w:top="620" w:right="708" w:bottom="1340" w:left="850" w:header="0" w:footer="1157" w:gutter="0"/>
          <w:cols w:space="720"/>
        </w:sectPr>
      </w:pPr>
    </w:p>
    <w:p w:rsidR="00E21932" w:rsidRDefault="00144169">
      <w:pPr>
        <w:pStyle w:val="1"/>
        <w:spacing w:before="67"/>
        <w:ind w:left="710"/>
      </w:pPr>
      <w:r>
        <w:lastRenderedPageBreak/>
        <w:t>ПРЕДМЕТНЫЕ</w:t>
      </w:r>
      <w:r>
        <w:rPr>
          <w:spacing w:val="-6"/>
        </w:rPr>
        <w:t xml:space="preserve"> </w:t>
      </w:r>
      <w:r>
        <w:rPr>
          <w:spacing w:val="-2"/>
        </w:rPr>
        <w:t>РЕЗУЛЬТАТЫ</w:t>
      </w:r>
    </w:p>
    <w:p w:rsidR="00E21932" w:rsidRDefault="00144169">
      <w:pPr>
        <w:spacing w:before="29"/>
        <w:ind w:left="710"/>
        <w:rPr>
          <w:sz w:val="28"/>
        </w:rPr>
      </w:pPr>
      <w:r>
        <w:rPr>
          <w:sz w:val="28"/>
        </w:rPr>
        <w:t>Для</w:t>
      </w:r>
      <w:r>
        <w:rPr>
          <w:spacing w:val="-7"/>
          <w:sz w:val="28"/>
        </w:rPr>
        <w:t xml:space="preserve"> </w:t>
      </w:r>
      <w:r>
        <w:rPr>
          <w:b/>
          <w:sz w:val="28"/>
        </w:rPr>
        <w:t>всех</w:t>
      </w:r>
      <w:r>
        <w:rPr>
          <w:b/>
          <w:spacing w:val="-7"/>
          <w:sz w:val="28"/>
        </w:rPr>
        <w:t xml:space="preserve"> </w:t>
      </w:r>
      <w:r>
        <w:rPr>
          <w:b/>
          <w:sz w:val="28"/>
        </w:rPr>
        <w:t>модулей</w:t>
      </w:r>
      <w:r>
        <w:rPr>
          <w:b/>
          <w:spacing w:val="-4"/>
          <w:sz w:val="28"/>
        </w:rPr>
        <w:t xml:space="preserve"> </w:t>
      </w:r>
      <w:r>
        <w:rPr>
          <w:sz w:val="28"/>
        </w:rPr>
        <w:t>обязательные</w:t>
      </w:r>
      <w:r>
        <w:rPr>
          <w:spacing w:val="-7"/>
          <w:sz w:val="28"/>
        </w:rPr>
        <w:t xml:space="preserve"> </w:t>
      </w:r>
      <w:r>
        <w:rPr>
          <w:sz w:val="28"/>
        </w:rPr>
        <w:t>предметные</w:t>
      </w:r>
      <w:r>
        <w:rPr>
          <w:spacing w:val="-6"/>
          <w:sz w:val="28"/>
        </w:rPr>
        <w:t xml:space="preserve"> </w:t>
      </w:r>
      <w:r>
        <w:rPr>
          <w:spacing w:val="-2"/>
          <w:sz w:val="28"/>
        </w:rPr>
        <w:t>результаты:</w:t>
      </w:r>
    </w:p>
    <w:p w:rsidR="00E21932" w:rsidRDefault="00144169">
      <w:pPr>
        <w:pStyle w:val="a3"/>
        <w:tabs>
          <w:tab w:val="left" w:pos="3386"/>
          <w:tab w:val="left" w:pos="4624"/>
          <w:tab w:val="left" w:pos="5615"/>
          <w:tab w:val="left" w:pos="6046"/>
          <w:tab w:val="left" w:pos="7931"/>
          <w:tab w:val="left" w:pos="8356"/>
        </w:tabs>
        <w:spacing w:before="33" w:line="264" w:lineRule="auto"/>
        <w:ind w:right="733" w:firstLine="599"/>
        <w:jc w:val="left"/>
      </w:pPr>
      <w:r>
        <w:rPr>
          <w:spacing w:val="-2"/>
        </w:rPr>
        <w:t>организовывать</w:t>
      </w:r>
      <w:r>
        <w:tab/>
      </w:r>
      <w:r>
        <w:rPr>
          <w:spacing w:val="-2"/>
        </w:rPr>
        <w:t>рабочее</w:t>
      </w:r>
      <w:r>
        <w:tab/>
      </w:r>
      <w:r>
        <w:rPr>
          <w:spacing w:val="-2"/>
        </w:rPr>
        <w:t>место</w:t>
      </w:r>
      <w:r>
        <w:tab/>
      </w:r>
      <w:r>
        <w:rPr>
          <w:spacing w:val="-10"/>
        </w:rPr>
        <w:t>в</w:t>
      </w:r>
      <w:r>
        <w:tab/>
      </w:r>
      <w:r>
        <w:rPr>
          <w:spacing w:val="-2"/>
        </w:rPr>
        <w:t>соответствии</w:t>
      </w:r>
      <w:r>
        <w:tab/>
      </w:r>
      <w:r>
        <w:rPr>
          <w:spacing w:val="-10"/>
        </w:rPr>
        <w:t>с</w:t>
      </w:r>
      <w:r>
        <w:tab/>
      </w:r>
      <w:r>
        <w:rPr>
          <w:spacing w:val="-2"/>
        </w:rPr>
        <w:t>изучаемой технологией;</w:t>
      </w:r>
    </w:p>
    <w:p w:rsidR="00E21932" w:rsidRDefault="00144169">
      <w:pPr>
        <w:pStyle w:val="a3"/>
        <w:tabs>
          <w:tab w:val="left" w:pos="2848"/>
          <w:tab w:val="left" w:pos="4189"/>
          <w:tab w:val="left" w:pos="6030"/>
          <w:tab w:val="left" w:pos="8179"/>
          <w:tab w:val="left" w:pos="9462"/>
        </w:tabs>
        <w:spacing w:line="264" w:lineRule="auto"/>
        <w:ind w:right="733" w:firstLine="599"/>
        <w:jc w:val="left"/>
      </w:pPr>
      <w:r>
        <w:rPr>
          <w:spacing w:val="-2"/>
        </w:rPr>
        <w:t>соблюдать</w:t>
      </w:r>
      <w:r>
        <w:tab/>
      </w:r>
      <w:r>
        <w:rPr>
          <w:spacing w:val="-2"/>
        </w:rPr>
        <w:t>правила</w:t>
      </w:r>
      <w:r>
        <w:tab/>
      </w:r>
      <w:r>
        <w:rPr>
          <w:spacing w:val="-2"/>
        </w:rPr>
        <w:t>безопасного</w:t>
      </w:r>
      <w:r>
        <w:tab/>
      </w:r>
      <w:r>
        <w:rPr>
          <w:spacing w:val="-2"/>
        </w:rPr>
        <w:t>использования</w:t>
      </w:r>
      <w:r>
        <w:tab/>
      </w:r>
      <w:r>
        <w:rPr>
          <w:spacing w:val="-2"/>
        </w:rPr>
        <w:t>ручных</w:t>
      </w:r>
      <w:r>
        <w:tab/>
      </w:r>
      <w:r>
        <w:rPr>
          <w:spacing w:val="-10"/>
        </w:rPr>
        <w:t xml:space="preserve">и </w:t>
      </w:r>
      <w:r>
        <w:t>электрифицированных инструментов и оборудования;</w:t>
      </w:r>
    </w:p>
    <w:p w:rsidR="00E21932" w:rsidRDefault="00144169">
      <w:pPr>
        <w:pStyle w:val="a3"/>
        <w:tabs>
          <w:tab w:val="left" w:pos="2528"/>
          <w:tab w:val="left" w:pos="2906"/>
          <w:tab w:val="left" w:pos="4367"/>
          <w:tab w:val="left" w:pos="5873"/>
          <w:tab w:val="left" w:pos="8123"/>
          <w:tab w:val="left" w:pos="9479"/>
        </w:tabs>
        <w:spacing w:line="264" w:lineRule="auto"/>
        <w:ind w:right="733" w:firstLine="599"/>
        <w:jc w:val="left"/>
      </w:pPr>
      <w:r>
        <w:rPr>
          <w:spacing w:val="-2"/>
        </w:rPr>
        <w:t>грамотно</w:t>
      </w:r>
      <w:r>
        <w:tab/>
      </w:r>
      <w:r>
        <w:rPr>
          <w:spacing w:val="-10"/>
        </w:rPr>
        <w:t>и</w:t>
      </w:r>
      <w:r>
        <w:tab/>
      </w:r>
      <w:r>
        <w:rPr>
          <w:spacing w:val="-2"/>
        </w:rPr>
        <w:t>осознанно</w:t>
      </w:r>
      <w:r>
        <w:tab/>
      </w:r>
      <w:r>
        <w:rPr>
          <w:spacing w:val="-2"/>
        </w:rPr>
        <w:t>выполнять</w:t>
      </w:r>
      <w:r>
        <w:tab/>
      </w:r>
      <w:r>
        <w:rPr>
          <w:spacing w:val="-2"/>
        </w:rPr>
        <w:t>технологические</w:t>
      </w:r>
      <w:r>
        <w:tab/>
      </w:r>
      <w:r>
        <w:rPr>
          <w:spacing w:val="-2"/>
        </w:rPr>
        <w:t>операции</w:t>
      </w:r>
      <w:r>
        <w:tab/>
      </w:r>
      <w:r>
        <w:rPr>
          <w:spacing w:val="-10"/>
        </w:rPr>
        <w:t xml:space="preserve">в </w:t>
      </w:r>
      <w:r>
        <w:t>соответствии с изучаемой технологией.</w:t>
      </w:r>
    </w:p>
    <w:p w:rsidR="00E21932" w:rsidRDefault="00144169">
      <w:pPr>
        <w:pStyle w:val="2"/>
        <w:tabs>
          <w:tab w:val="left" w:pos="2875"/>
          <w:tab w:val="left" w:pos="4907"/>
          <w:tab w:val="left" w:pos="6625"/>
          <w:tab w:val="left" w:pos="8696"/>
        </w:tabs>
        <w:spacing w:before="4" w:line="240" w:lineRule="auto"/>
        <w:ind w:left="710"/>
        <w:jc w:val="left"/>
      </w:pPr>
      <w:r>
        <w:rPr>
          <w:spacing w:val="-2"/>
        </w:rPr>
        <w:t>Предметные</w:t>
      </w:r>
      <w:r>
        <w:tab/>
      </w:r>
      <w:r>
        <w:rPr>
          <w:spacing w:val="-2"/>
        </w:rPr>
        <w:t>результаты</w:t>
      </w:r>
      <w:r>
        <w:tab/>
      </w:r>
      <w:r>
        <w:rPr>
          <w:spacing w:val="-2"/>
        </w:rPr>
        <w:t>освоения</w:t>
      </w:r>
      <w:r>
        <w:tab/>
      </w:r>
      <w:r>
        <w:rPr>
          <w:spacing w:val="-2"/>
        </w:rPr>
        <w:t>содержания</w:t>
      </w:r>
      <w:r>
        <w:tab/>
      </w:r>
      <w:r>
        <w:rPr>
          <w:spacing w:val="-2"/>
        </w:rPr>
        <w:t>модуля</w:t>
      </w:r>
    </w:p>
    <w:p w:rsidR="00E21932" w:rsidRDefault="00144169">
      <w:pPr>
        <w:spacing w:before="33"/>
        <w:ind w:left="710"/>
        <w:rPr>
          <w:b/>
          <w:sz w:val="28"/>
        </w:rPr>
      </w:pPr>
      <w:r>
        <w:rPr>
          <w:b/>
          <w:sz w:val="28"/>
        </w:rPr>
        <w:t>«Производство</w:t>
      </w:r>
      <w:r>
        <w:rPr>
          <w:b/>
          <w:spacing w:val="-4"/>
          <w:sz w:val="28"/>
        </w:rPr>
        <w:t xml:space="preserve"> </w:t>
      </w:r>
      <w:r>
        <w:rPr>
          <w:b/>
          <w:sz w:val="28"/>
        </w:rPr>
        <w:t>и</w:t>
      </w:r>
      <w:r>
        <w:rPr>
          <w:b/>
          <w:spacing w:val="-6"/>
          <w:sz w:val="28"/>
        </w:rPr>
        <w:t xml:space="preserve"> </w:t>
      </w:r>
      <w:r>
        <w:rPr>
          <w:b/>
          <w:spacing w:val="-2"/>
          <w:sz w:val="28"/>
        </w:rPr>
        <w:t>технологии»</w:t>
      </w:r>
    </w:p>
    <w:p w:rsidR="00E21932" w:rsidRDefault="00144169">
      <w:pPr>
        <w:spacing w:before="122"/>
        <w:ind w:left="710"/>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5 </w:t>
      </w:r>
      <w:r>
        <w:rPr>
          <w:b/>
          <w:spacing w:val="-2"/>
          <w:sz w:val="28"/>
        </w:rPr>
        <w:t>классе:</w:t>
      </w:r>
    </w:p>
    <w:p w:rsidR="00E21932" w:rsidRDefault="00144169">
      <w:pPr>
        <w:pStyle w:val="a3"/>
        <w:spacing w:before="33"/>
        <w:ind w:left="1190"/>
        <w:jc w:val="left"/>
      </w:pPr>
      <w:r>
        <w:t>называть</w:t>
      </w:r>
      <w:r>
        <w:rPr>
          <w:spacing w:val="-11"/>
        </w:rPr>
        <w:t xml:space="preserve"> </w:t>
      </w:r>
      <w:r>
        <w:t>и</w:t>
      </w:r>
      <w:r>
        <w:rPr>
          <w:spacing w:val="-6"/>
        </w:rPr>
        <w:t xml:space="preserve"> </w:t>
      </w:r>
      <w:r>
        <w:t>характеризовать</w:t>
      </w:r>
      <w:r>
        <w:rPr>
          <w:spacing w:val="-7"/>
        </w:rPr>
        <w:t xml:space="preserve"> </w:t>
      </w:r>
      <w:r>
        <w:rPr>
          <w:spacing w:val="-2"/>
        </w:rPr>
        <w:t>технологии;</w:t>
      </w:r>
    </w:p>
    <w:p w:rsidR="00E21932" w:rsidRDefault="00144169">
      <w:pPr>
        <w:pStyle w:val="a3"/>
        <w:spacing w:before="34" w:line="264" w:lineRule="auto"/>
        <w:ind w:left="1190" w:right="1611"/>
        <w:jc w:val="left"/>
      </w:pPr>
      <w:r>
        <w:t>называть и характеризовать потребности человека; классифицировать</w:t>
      </w:r>
      <w:r>
        <w:rPr>
          <w:spacing w:val="-10"/>
        </w:rPr>
        <w:t xml:space="preserve"> </w:t>
      </w:r>
      <w:r>
        <w:t>технику,</w:t>
      </w:r>
      <w:r>
        <w:rPr>
          <w:spacing w:val="-9"/>
        </w:rPr>
        <w:t xml:space="preserve"> </w:t>
      </w:r>
      <w:r>
        <w:t>описывать</w:t>
      </w:r>
      <w:r>
        <w:rPr>
          <w:spacing w:val="-12"/>
        </w:rPr>
        <w:t xml:space="preserve"> </w:t>
      </w:r>
      <w:r>
        <w:t>назначение</w:t>
      </w:r>
      <w:r>
        <w:rPr>
          <w:spacing w:val="-8"/>
        </w:rPr>
        <w:t xml:space="preserve"> </w:t>
      </w:r>
      <w:r>
        <w:t>техники;</w:t>
      </w:r>
    </w:p>
    <w:p w:rsidR="00E21932" w:rsidRDefault="00144169">
      <w:pPr>
        <w:pStyle w:val="a3"/>
        <w:spacing w:line="264" w:lineRule="auto"/>
        <w:ind w:right="720" w:firstLine="599"/>
      </w:pPr>
      <w:r>
        <w:rPr>
          <w:spacing w:val="-2"/>
        </w:rPr>
        <w:t>объяснять</w:t>
      </w:r>
      <w:r>
        <w:rPr>
          <w:spacing w:val="-13"/>
        </w:rPr>
        <w:t xml:space="preserve"> </w:t>
      </w:r>
      <w:r>
        <w:rPr>
          <w:spacing w:val="-2"/>
        </w:rPr>
        <w:t>понятия</w:t>
      </w:r>
      <w:r>
        <w:rPr>
          <w:spacing w:val="-10"/>
        </w:rPr>
        <w:t xml:space="preserve"> </w:t>
      </w:r>
      <w:r>
        <w:rPr>
          <w:spacing w:val="-2"/>
        </w:rPr>
        <w:t>«техника»,</w:t>
      </w:r>
      <w:r>
        <w:rPr>
          <w:spacing w:val="-11"/>
        </w:rPr>
        <w:t xml:space="preserve"> </w:t>
      </w:r>
      <w:r>
        <w:rPr>
          <w:spacing w:val="-2"/>
        </w:rPr>
        <w:t>«машина»,</w:t>
      </w:r>
      <w:r>
        <w:rPr>
          <w:spacing w:val="-11"/>
        </w:rPr>
        <w:t xml:space="preserve"> </w:t>
      </w:r>
      <w:r>
        <w:rPr>
          <w:spacing w:val="-2"/>
        </w:rPr>
        <w:t>«механизм»,</w:t>
      </w:r>
      <w:r>
        <w:rPr>
          <w:spacing w:val="-11"/>
        </w:rPr>
        <w:t xml:space="preserve"> </w:t>
      </w:r>
      <w:r>
        <w:rPr>
          <w:spacing w:val="-2"/>
        </w:rPr>
        <w:t xml:space="preserve">характеризовать </w:t>
      </w:r>
      <w:r>
        <w:t>простые</w:t>
      </w:r>
      <w:r>
        <w:rPr>
          <w:spacing w:val="-18"/>
        </w:rPr>
        <w:t xml:space="preserve"> </w:t>
      </w:r>
      <w:r>
        <w:t>механизмы</w:t>
      </w:r>
      <w:r>
        <w:rPr>
          <w:spacing w:val="-17"/>
        </w:rPr>
        <w:t xml:space="preserve"> </w:t>
      </w:r>
      <w:r>
        <w:t>и</w:t>
      </w:r>
      <w:r>
        <w:rPr>
          <w:spacing w:val="-18"/>
        </w:rPr>
        <w:t xml:space="preserve"> </w:t>
      </w:r>
      <w:r>
        <w:t>узнавать</w:t>
      </w:r>
      <w:r>
        <w:rPr>
          <w:spacing w:val="-17"/>
        </w:rPr>
        <w:t xml:space="preserve"> </w:t>
      </w:r>
      <w:r>
        <w:t>их</w:t>
      </w:r>
      <w:r>
        <w:rPr>
          <w:spacing w:val="-18"/>
        </w:rPr>
        <w:t xml:space="preserve"> </w:t>
      </w:r>
      <w:r>
        <w:t>в</w:t>
      </w:r>
      <w:r>
        <w:rPr>
          <w:spacing w:val="-17"/>
        </w:rPr>
        <w:t xml:space="preserve"> </w:t>
      </w:r>
      <w:r>
        <w:t>конструкциях</w:t>
      </w:r>
      <w:r>
        <w:rPr>
          <w:spacing w:val="-18"/>
        </w:rPr>
        <w:t xml:space="preserve"> </w:t>
      </w:r>
      <w:r>
        <w:t>и</w:t>
      </w:r>
      <w:r>
        <w:rPr>
          <w:spacing w:val="-17"/>
        </w:rPr>
        <w:t xml:space="preserve"> </w:t>
      </w:r>
      <w:r>
        <w:t>разнообразных</w:t>
      </w:r>
      <w:r>
        <w:rPr>
          <w:spacing w:val="-18"/>
        </w:rPr>
        <w:t xml:space="preserve"> </w:t>
      </w:r>
      <w:r>
        <w:t>моделях окружающего предметного мира;</w:t>
      </w:r>
    </w:p>
    <w:p w:rsidR="00E21932" w:rsidRDefault="00144169">
      <w:pPr>
        <w:pStyle w:val="a3"/>
        <w:spacing w:line="264" w:lineRule="auto"/>
        <w:ind w:right="734" w:firstLine="599"/>
      </w:pPr>
      <w:r>
        <w:t xml:space="preserve">использовать метод учебного проектирования, выполнять учебные </w:t>
      </w:r>
      <w:r>
        <w:rPr>
          <w:spacing w:val="-2"/>
        </w:rPr>
        <w:t>проекты;</w:t>
      </w:r>
    </w:p>
    <w:p w:rsidR="00E21932" w:rsidRDefault="00144169">
      <w:pPr>
        <w:pStyle w:val="a3"/>
        <w:spacing w:line="264" w:lineRule="auto"/>
        <w:ind w:right="735" w:firstLine="599"/>
      </w:pPr>
      <w:r>
        <w:t xml:space="preserve">назвать и характеризовать профессии, связанные с миром техники и </w:t>
      </w:r>
      <w:r>
        <w:rPr>
          <w:spacing w:val="-2"/>
        </w:rPr>
        <w:t>технологий.</w:t>
      </w:r>
    </w:p>
    <w:p w:rsidR="00E21932" w:rsidRDefault="00144169">
      <w:pPr>
        <w:spacing w:line="322" w:lineRule="exact"/>
        <w:ind w:left="710"/>
        <w:jc w:val="both"/>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6 </w:t>
      </w:r>
      <w:r>
        <w:rPr>
          <w:b/>
          <w:spacing w:val="-2"/>
          <w:sz w:val="28"/>
        </w:rPr>
        <w:t>классе</w:t>
      </w:r>
      <w:r>
        <w:rPr>
          <w:spacing w:val="-2"/>
          <w:sz w:val="28"/>
        </w:rPr>
        <w:t>:</w:t>
      </w:r>
    </w:p>
    <w:p w:rsidR="00E21932" w:rsidRDefault="00144169">
      <w:pPr>
        <w:pStyle w:val="a3"/>
        <w:spacing w:before="31"/>
        <w:ind w:left="1190"/>
        <w:jc w:val="left"/>
      </w:pPr>
      <w:r>
        <w:t>называть</w:t>
      </w:r>
      <w:r>
        <w:rPr>
          <w:spacing w:val="-10"/>
        </w:rPr>
        <w:t xml:space="preserve"> </w:t>
      </w:r>
      <w:r>
        <w:t>и</w:t>
      </w:r>
      <w:r>
        <w:rPr>
          <w:spacing w:val="-5"/>
        </w:rPr>
        <w:t xml:space="preserve"> </w:t>
      </w:r>
      <w:r>
        <w:t>характеризовать</w:t>
      </w:r>
      <w:r>
        <w:rPr>
          <w:spacing w:val="-6"/>
        </w:rPr>
        <w:t xml:space="preserve"> </w:t>
      </w:r>
      <w:r>
        <w:t>машины</w:t>
      </w:r>
      <w:r>
        <w:rPr>
          <w:spacing w:val="-8"/>
        </w:rPr>
        <w:t xml:space="preserve"> </w:t>
      </w:r>
      <w:r>
        <w:t>и</w:t>
      </w:r>
      <w:r>
        <w:rPr>
          <w:spacing w:val="-4"/>
        </w:rPr>
        <w:t xml:space="preserve"> </w:t>
      </w:r>
      <w:r>
        <w:rPr>
          <w:spacing w:val="-2"/>
        </w:rPr>
        <w:t>механизмы;</w:t>
      </w:r>
    </w:p>
    <w:p w:rsidR="00E21932" w:rsidRDefault="00144169">
      <w:pPr>
        <w:pStyle w:val="a3"/>
        <w:spacing w:before="33" w:line="264" w:lineRule="auto"/>
        <w:ind w:firstLine="599"/>
        <w:jc w:val="left"/>
      </w:pPr>
      <w:r>
        <w:t>характеризовать</w:t>
      </w:r>
      <w:r>
        <w:rPr>
          <w:spacing w:val="40"/>
        </w:rPr>
        <w:t xml:space="preserve"> </w:t>
      </w:r>
      <w:r>
        <w:t>предметы</w:t>
      </w:r>
      <w:r>
        <w:rPr>
          <w:spacing w:val="40"/>
        </w:rPr>
        <w:t xml:space="preserve"> </w:t>
      </w:r>
      <w:r>
        <w:t>труда</w:t>
      </w:r>
      <w:r>
        <w:rPr>
          <w:spacing w:val="40"/>
        </w:rPr>
        <w:t xml:space="preserve"> </w:t>
      </w:r>
      <w:r>
        <w:t>в</w:t>
      </w:r>
      <w:r>
        <w:rPr>
          <w:spacing w:val="40"/>
        </w:rPr>
        <w:t xml:space="preserve"> </w:t>
      </w:r>
      <w:r>
        <w:t>различных</w:t>
      </w:r>
      <w:r>
        <w:rPr>
          <w:spacing w:val="40"/>
        </w:rPr>
        <w:t xml:space="preserve"> </w:t>
      </w:r>
      <w:r>
        <w:t>видах</w:t>
      </w:r>
      <w:r>
        <w:rPr>
          <w:spacing w:val="40"/>
        </w:rPr>
        <w:t xml:space="preserve"> </w:t>
      </w:r>
      <w:r>
        <w:t xml:space="preserve">материального </w:t>
      </w:r>
      <w:r>
        <w:rPr>
          <w:spacing w:val="-2"/>
        </w:rPr>
        <w:t>производства;</w:t>
      </w:r>
    </w:p>
    <w:p w:rsidR="00E21932" w:rsidRDefault="00144169">
      <w:pPr>
        <w:pStyle w:val="a3"/>
        <w:tabs>
          <w:tab w:val="left" w:pos="3574"/>
          <w:tab w:val="left" w:pos="5356"/>
          <w:tab w:val="left" w:pos="7016"/>
          <w:tab w:val="left" w:pos="7567"/>
          <w:tab w:val="left" w:pos="9462"/>
        </w:tabs>
        <w:spacing w:line="264" w:lineRule="auto"/>
        <w:ind w:right="733" w:firstLine="599"/>
        <w:jc w:val="left"/>
      </w:pPr>
      <w:r>
        <w:rPr>
          <w:spacing w:val="-2"/>
        </w:rPr>
        <w:t>характеризовать</w:t>
      </w:r>
      <w:r>
        <w:tab/>
      </w:r>
      <w:r>
        <w:rPr>
          <w:spacing w:val="-2"/>
        </w:rPr>
        <w:t>профессии,</w:t>
      </w:r>
      <w:r>
        <w:tab/>
      </w:r>
      <w:r>
        <w:rPr>
          <w:spacing w:val="-2"/>
        </w:rPr>
        <w:t>связанные</w:t>
      </w:r>
      <w:r>
        <w:tab/>
      </w:r>
      <w:r>
        <w:rPr>
          <w:spacing w:val="-10"/>
        </w:rPr>
        <w:t>с</w:t>
      </w:r>
      <w:r>
        <w:tab/>
      </w:r>
      <w:r>
        <w:rPr>
          <w:spacing w:val="-2"/>
        </w:rPr>
        <w:t>инженерной</w:t>
      </w:r>
      <w:r>
        <w:tab/>
      </w:r>
      <w:r>
        <w:rPr>
          <w:spacing w:val="-10"/>
        </w:rPr>
        <w:t xml:space="preserve">и </w:t>
      </w:r>
      <w:r>
        <w:t>изобретательской деятельностью.</w:t>
      </w:r>
    </w:p>
    <w:p w:rsidR="00E21932" w:rsidRDefault="00144169">
      <w:pPr>
        <w:spacing w:line="322" w:lineRule="exact"/>
        <w:ind w:left="710"/>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7 </w:t>
      </w:r>
      <w:r>
        <w:rPr>
          <w:b/>
          <w:spacing w:val="-2"/>
          <w:sz w:val="28"/>
        </w:rPr>
        <w:t>классе:</w:t>
      </w:r>
    </w:p>
    <w:p w:rsidR="00E21932" w:rsidRDefault="00144169">
      <w:pPr>
        <w:pStyle w:val="a3"/>
        <w:spacing w:before="34"/>
        <w:ind w:left="1190"/>
        <w:jc w:val="left"/>
      </w:pPr>
      <w:r>
        <w:t>приводить</w:t>
      </w:r>
      <w:r>
        <w:rPr>
          <w:spacing w:val="-6"/>
        </w:rPr>
        <w:t xml:space="preserve"> </w:t>
      </w:r>
      <w:r>
        <w:t>примеры</w:t>
      </w:r>
      <w:r>
        <w:rPr>
          <w:spacing w:val="-7"/>
        </w:rPr>
        <w:t xml:space="preserve"> </w:t>
      </w:r>
      <w:r>
        <w:t>развития</w:t>
      </w:r>
      <w:r>
        <w:rPr>
          <w:spacing w:val="-4"/>
        </w:rPr>
        <w:t xml:space="preserve"> </w:t>
      </w:r>
      <w:r>
        <w:rPr>
          <w:spacing w:val="-2"/>
        </w:rPr>
        <w:t>технологий;</w:t>
      </w:r>
    </w:p>
    <w:p w:rsidR="00E21932" w:rsidRDefault="00144169">
      <w:pPr>
        <w:pStyle w:val="a3"/>
        <w:tabs>
          <w:tab w:val="left" w:pos="2799"/>
          <w:tab w:val="left" w:pos="4130"/>
          <w:tab w:val="left" w:pos="5961"/>
          <w:tab w:val="left" w:pos="7791"/>
          <w:tab w:val="left" w:pos="9319"/>
        </w:tabs>
        <w:spacing w:before="30" w:line="264" w:lineRule="auto"/>
        <w:ind w:left="1190" w:right="735"/>
        <w:jc w:val="left"/>
      </w:pPr>
      <w:r>
        <w:t xml:space="preserve">называть и характеризовать народные промыслы и ремѐсла России; </w:t>
      </w:r>
      <w:r>
        <w:rPr>
          <w:spacing w:val="-2"/>
        </w:rPr>
        <w:t>оценивать</w:t>
      </w:r>
      <w:r>
        <w:tab/>
      </w:r>
      <w:r>
        <w:rPr>
          <w:spacing w:val="-2"/>
        </w:rPr>
        <w:t>области</w:t>
      </w:r>
      <w:r>
        <w:tab/>
      </w:r>
      <w:r>
        <w:rPr>
          <w:spacing w:val="-2"/>
        </w:rPr>
        <w:t>применения</w:t>
      </w:r>
      <w:r>
        <w:tab/>
      </w:r>
      <w:r>
        <w:rPr>
          <w:spacing w:val="-2"/>
        </w:rPr>
        <w:t>технологий,</w:t>
      </w:r>
      <w:r>
        <w:tab/>
      </w:r>
      <w:r>
        <w:rPr>
          <w:spacing w:val="-2"/>
        </w:rPr>
        <w:t>понимать</w:t>
      </w:r>
      <w:r>
        <w:tab/>
      </w:r>
      <w:r>
        <w:rPr>
          <w:spacing w:val="-6"/>
        </w:rPr>
        <w:t>их</w:t>
      </w:r>
    </w:p>
    <w:p w:rsidR="00E21932" w:rsidRDefault="00144169">
      <w:pPr>
        <w:pStyle w:val="a3"/>
        <w:spacing w:line="322" w:lineRule="exact"/>
        <w:jc w:val="left"/>
      </w:pPr>
      <w:r>
        <w:t>возможности</w:t>
      </w:r>
      <w:r>
        <w:rPr>
          <w:spacing w:val="-5"/>
        </w:rPr>
        <w:t xml:space="preserve"> </w:t>
      </w:r>
      <w:r>
        <w:t>и</w:t>
      </w:r>
      <w:r>
        <w:rPr>
          <w:spacing w:val="-6"/>
        </w:rPr>
        <w:t xml:space="preserve"> </w:t>
      </w:r>
      <w:r>
        <w:rPr>
          <w:spacing w:val="-2"/>
        </w:rPr>
        <w:t>ограничения;</w:t>
      </w:r>
    </w:p>
    <w:p w:rsidR="00E21932" w:rsidRDefault="00144169">
      <w:pPr>
        <w:pStyle w:val="a3"/>
        <w:spacing w:before="34" w:line="264" w:lineRule="auto"/>
        <w:ind w:firstLine="599"/>
        <w:jc w:val="left"/>
      </w:pPr>
      <w:r>
        <w:t>оценивать</w:t>
      </w:r>
      <w:r>
        <w:rPr>
          <w:spacing w:val="80"/>
        </w:rPr>
        <w:t xml:space="preserve"> </w:t>
      </w:r>
      <w:r>
        <w:t>условия</w:t>
      </w:r>
      <w:r>
        <w:rPr>
          <w:spacing w:val="80"/>
        </w:rPr>
        <w:t xml:space="preserve"> </w:t>
      </w:r>
      <w:r>
        <w:t>и</w:t>
      </w:r>
      <w:r>
        <w:rPr>
          <w:spacing w:val="80"/>
        </w:rPr>
        <w:t xml:space="preserve"> </w:t>
      </w:r>
      <w:r>
        <w:t>риски</w:t>
      </w:r>
      <w:r>
        <w:rPr>
          <w:spacing w:val="80"/>
        </w:rPr>
        <w:t xml:space="preserve"> </w:t>
      </w:r>
      <w:r>
        <w:t>применимости</w:t>
      </w:r>
      <w:r>
        <w:rPr>
          <w:spacing w:val="80"/>
        </w:rPr>
        <w:t xml:space="preserve"> </w:t>
      </w:r>
      <w:r>
        <w:t>технологий</w:t>
      </w:r>
      <w:r>
        <w:rPr>
          <w:spacing w:val="80"/>
        </w:rPr>
        <w:t xml:space="preserve"> </w:t>
      </w:r>
      <w:r>
        <w:t>с</w:t>
      </w:r>
      <w:r>
        <w:rPr>
          <w:spacing w:val="80"/>
        </w:rPr>
        <w:t xml:space="preserve"> </w:t>
      </w:r>
      <w:r>
        <w:t>позиций экологических последствий;</w:t>
      </w:r>
    </w:p>
    <w:p w:rsidR="00E21932" w:rsidRDefault="00144169">
      <w:pPr>
        <w:pStyle w:val="a3"/>
        <w:spacing w:line="322" w:lineRule="exact"/>
        <w:ind w:left="1190"/>
        <w:jc w:val="left"/>
      </w:pPr>
      <w:r>
        <w:t>выявлять</w:t>
      </w:r>
      <w:r>
        <w:rPr>
          <w:spacing w:val="-12"/>
        </w:rPr>
        <w:t xml:space="preserve"> </w:t>
      </w:r>
      <w:r>
        <w:t>экологические</w:t>
      </w:r>
      <w:r>
        <w:rPr>
          <w:spacing w:val="-11"/>
        </w:rPr>
        <w:t xml:space="preserve"> </w:t>
      </w:r>
      <w:r>
        <w:rPr>
          <w:spacing w:val="-2"/>
        </w:rPr>
        <w:t>проблемы;</w:t>
      </w:r>
    </w:p>
    <w:p w:rsidR="00E21932" w:rsidRDefault="00144169">
      <w:pPr>
        <w:pStyle w:val="a3"/>
        <w:spacing w:before="33"/>
        <w:ind w:left="1190"/>
        <w:jc w:val="left"/>
      </w:pPr>
      <w:r>
        <w:t>характеризовать</w:t>
      </w:r>
      <w:r>
        <w:rPr>
          <w:spacing w:val="-10"/>
        </w:rPr>
        <w:t xml:space="preserve"> </w:t>
      </w:r>
      <w:r>
        <w:t>профессии,</w:t>
      </w:r>
      <w:r>
        <w:rPr>
          <w:spacing w:val="-7"/>
        </w:rPr>
        <w:t xml:space="preserve"> </w:t>
      </w:r>
      <w:r>
        <w:t>связанные</w:t>
      </w:r>
      <w:r>
        <w:rPr>
          <w:spacing w:val="-10"/>
        </w:rPr>
        <w:t xml:space="preserve"> </w:t>
      </w:r>
      <w:r>
        <w:t>со</w:t>
      </w:r>
      <w:r>
        <w:rPr>
          <w:spacing w:val="-5"/>
        </w:rPr>
        <w:t xml:space="preserve"> </w:t>
      </w:r>
      <w:r>
        <w:t>сферой</w:t>
      </w:r>
      <w:r>
        <w:rPr>
          <w:spacing w:val="-9"/>
        </w:rPr>
        <w:t xml:space="preserve"> </w:t>
      </w:r>
      <w:r>
        <w:rPr>
          <w:spacing w:val="-2"/>
        </w:rPr>
        <w:t>дизайна.</w:t>
      </w:r>
    </w:p>
    <w:p w:rsidR="00E21932" w:rsidRDefault="00144169">
      <w:pPr>
        <w:spacing w:before="31"/>
        <w:ind w:left="710"/>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8 </w:t>
      </w:r>
      <w:r>
        <w:rPr>
          <w:b/>
          <w:spacing w:val="-2"/>
          <w:sz w:val="28"/>
        </w:rPr>
        <w:t>классе:</w:t>
      </w:r>
    </w:p>
    <w:p w:rsidR="00E21932" w:rsidRDefault="00144169">
      <w:pPr>
        <w:pStyle w:val="a3"/>
        <w:spacing w:before="34"/>
        <w:ind w:left="1190"/>
        <w:jc w:val="left"/>
      </w:pPr>
      <w:r>
        <w:t>характеризовать</w:t>
      </w:r>
      <w:r>
        <w:rPr>
          <w:spacing w:val="-12"/>
        </w:rPr>
        <w:t xml:space="preserve"> </w:t>
      </w:r>
      <w:r>
        <w:t>общие</w:t>
      </w:r>
      <w:r>
        <w:rPr>
          <w:spacing w:val="-8"/>
        </w:rPr>
        <w:t xml:space="preserve"> </w:t>
      </w:r>
      <w:r>
        <w:t>принципы</w:t>
      </w:r>
      <w:r>
        <w:rPr>
          <w:spacing w:val="-7"/>
        </w:rPr>
        <w:t xml:space="preserve"> </w:t>
      </w:r>
      <w:r>
        <w:rPr>
          <w:spacing w:val="-2"/>
        </w:rPr>
        <w:t>управления;</w:t>
      </w:r>
    </w:p>
    <w:p w:rsidR="00E21932" w:rsidRDefault="00144169">
      <w:pPr>
        <w:pStyle w:val="a3"/>
        <w:tabs>
          <w:tab w:val="left" w:pos="3171"/>
          <w:tab w:val="left" w:pos="4991"/>
          <w:tab w:val="left" w:pos="5385"/>
          <w:tab w:val="left" w:pos="6335"/>
          <w:tab w:val="left" w:pos="8024"/>
        </w:tabs>
        <w:spacing w:before="30" w:line="264" w:lineRule="auto"/>
        <w:ind w:right="726" w:firstLine="599"/>
        <w:jc w:val="left"/>
      </w:pPr>
      <w:r>
        <w:rPr>
          <w:spacing w:val="-2"/>
        </w:rPr>
        <w:t>анализировать</w:t>
      </w:r>
      <w:r>
        <w:tab/>
      </w:r>
      <w:r>
        <w:rPr>
          <w:spacing w:val="-2"/>
        </w:rPr>
        <w:t>возможности</w:t>
      </w:r>
      <w:r>
        <w:tab/>
      </w:r>
      <w:r>
        <w:rPr>
          <w:spacing w:val="-10"/>
        </w:rPr>
        <w:t>и</w:t>
      </w:r>
      <w:r>
        <w:tab/>
      </w:r>
      <w:r>
        <w:rPr>
          <w:spacing w:val="-2"/>
        </w:rPr>
        <w:t>сферу</w:t>
      </w:r>
      <w:r>
        <w:tab/>
      </w:r>
      <w:r>
        <w:rPr>
          <w:spacing w:val="-2"/>
        </w:rPr>
        <w:t>применения</w:t>
      </w:r>
      <w:r>
        <w:tab/>
      </w:r>
      <w:r>
        <w:rPr>
          <w:spacing w:val="-2"/>
        </w:rPr>
        <w:t>современных технологий;</w:t>
      </w:r>
    </w:p>
    <w:p w:rsidR="00E21932" w:rsidRDefault="00E21932">
      <w:pPr>
        <w:pStyle w:val="a3"/>
        <w:spacing w:line="264" w:lineRule="auto"/>
        <w:jc w:val="left"/>
        <w:sectPr w:rsidR="00E21932">
          <w:pgSz w:w="11910" w:h="16840"/>
          <w:pgMar w:top="620" w:right="708" w:bottom="1340" w:left="850" w:header="0" w:footer="1157" w:gutter="0"/>
          <w:cols w:space="720"/>
        </w:sectPr>
      </w:pPr>
    </w:p>
    <w:p w:rsidR="00E21932" w:rsidRDefault="00144169">
      <w:pPr>
        <w:pStyle w:val="a3"/>
        <w:spacing w:before="62" w:line="264" w:lineRule="auto"/>
        <w:ind w:firstLine="599"/>
        <w:jc w:val="left"/>
      </w:pPr>
      <w:r>
        <w:lastRenderedPageBreak/>
        <w:t xml:space="preserve">характеризовать направления развития и особенности перспективных </w:t>
      </w:r>
      <w:r>
        <w:rPr>
          <w:spacing w:val="-2"/>
        </w:rPr>
        <w:t>технологий;</w:t>
      </w:r>
    </w:p>
    <w:p w:rsidR="00E21932" w:rsidRDefault="00144169">
      <w:pPr>
        <w:pStyle w:val="a3"/>
        <w:tabs>
          <w:tab w:val="left" w:pos="2542"/>
          <w:tab w:val="left" w:pos="3996"/>
          <w:tab w:val="left" w:pos="5355"/>
          <w:tab w:val="left" w:pos="7919"/>
          <w:tab w:val="left" w:pos="8365"/>
        </w:tabs>
        <w:spacing w:before="2" w:line="264" w:lineRule="auto"/>
        <w:ind w:left="1190" w:right="729"/>
        <w:jc w:val="left"/>
      </w:pPr>
      <w:r>
        <w:t xml:space="preserve">предлагать предпринимательские идеи, обосновывать их решение; определять проблему, анализировать потребности в продукте; </w:t>
      </w:r>
      <w:r>
        <w:rPr>
          <w:spacing w:val="-2"/>
        </w:rPr>
        <w:t>овладеть</w:t>
      </w:r>
      <w:r>
        <w:tab/>
      </w:r>
      <w:r>
        <w:rPr>
          <w:spacing w:val="-2"/>
        </w:rPr>
        <w:t>методами</w:t>
      </w:r>
      <w:r>
        <w:tab/>
      </w:r>
      <w:r>
        <w:rPr>
          <w:spacing w:val="-2"/>
        </w:rPr>
        <w:t>учебной,</w:t>
      </w:r>
      <w:r>
        <w:tab/>
      </w:r>
      <w:r>
        <w:rPr>
          <w:spacing w:val="-2"/>
        </w:rPr>
        <w:t>исследовательской</w:t>
      </w:r>
      <w:r>
        <w:tab/>
      </w:r>
      <w:r>
        <w:rPr>
          <w:spacing w:val="-10"/>
        </w:rPr>
        <w:t>и</w:t>
      </w:r>
      <w:r>
        <w:tab/>
      </w:r>
      <w:r>
        <w:rPr>
          <w:spacing w:val="-2"/>
        </w:rPr>
        <w:t>проектной</w:t>
      </w:r>
    </w:p>
    <w:p w:rsidR="00E21932" w:rsidRDefault="00144169">
      <w:pPr>
        <w:pStyle w:val="a3"/>
        <w:spacing w:line="264" w:lineRule="auto"/>
        <w:jc w:val="left"/>
      </w:pPr>
      <w:r>
        <w:t>деятельности,</w:t>
      </w:r>
      <w:r>
        <w:rPr>
          <w:spacing w:val="-6"/>
        </w:rPr>
        <w:t xml:space="preserve"> </w:t>
      </w:r>
      <w:r>
        <w:t>решения</w:t>
      </w:r>
      <w:r>
        <w:rPr>
          <w:spacing w:val="-6"/>
        </w:rPr>
        <w:t xml:space="preserve"> </w:t>
      </w:r>
      <w:r>
        <w:t>творческих</w:t>
      </w:r>
      <w:r>
        <w:rPr>
          <w:spacing w:val="-6"/>
        </w:rPr>
        <w:t xml:space="preserve"> </w:t>
      </w:r>
      <w:r>
        <w:t>задач,</w:t>
      </w:r>
      <w:r>
        <w:rPr>
          <w:spacing w:val="-6"/>
        </w:rPr>
        <w:t xml:space="preserve"> </w:t>
      </w:r>
      <w:r>
        <w:t>проектирования,</w:t>
      </w:r>
      <w:r>
        <w:rPr>
          <w:spacing w:val="-7"/>
        </w:rPr>
        <w:t xml:space="preserve"> </w:t>
      </w:r>
      <w:r>
        <w:t>моделирования, конструирования и эстетического оформления изделий;</w:t>
      </w:r>
    </w:p>
    <w:p w:rsidR="00E21932" w:rsidRDefault="00144169">
      <w:pPr>
        <w:pStyle w:val="a3"/>
        <w:tabs>
          <w:tab w:val="left" w:pos="3504"/>
          <w:tab w:val="left" w:pos="4332"/>
          <w:tab w:val="left" w:pos="6040"/>
          <w:tab w:val="left" w:pos="7650"/>
          <w:tab w:val="left" w:pos="8129"/>
        </w:tabs>
        <w:spacing w:line="264" w:lineRule="auto"/>
        <w:ind w:right="732" w:firstLine="599"/>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 xml:space="preserve">изучаемыми </w:t>
      </w:r>
      <w:r>
        <w:t>технологиями, их востребованность на рынке труда.</w:t>
      </w:r>
    </w:p>
    <w:p w:rsidR="00E21932" w:rsidRDefault="00144169">
      <w:pPr>
        <w:spacing w:before="1"/>
        <w:ind w:left="710"/>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9 </w:t>
      </w:r>
      <w:r>
        <w:rPr>
          <w:b/>
          <w:spacing w:val="-2"/>
          <w:sz w:val="28"/>
        </w:rPr>
        <w:t>классе:</w:t>
      </w:r>
    </w:p>
    <w:p w:rsidR="00E21932" w:rsidRDefault="00144169">
      <w:pPr>
        <w:pStyle w:val="a3"/>
        <w:tabs>
          <w:tab w:val="left" w:pos="3843"/>
          <w:tab w:val="left" w:pos="5623"/>
          <w:tab w:val="left" w:pos="9000"/>
        </w:tabs>
        <w:spacing w:before="31" w:line="264" w:lineRule="auto"/>
        <w:ind w:right="731" w:firstLine="599"/>
        <w:jc w:val="left"/>
      </w:pPr>
      <w:r>
        <w:rPr>
          <w:spacing w:val="-2"/>
        </w:rPr>
        <w:t>характеризовать</w:t>
      </w:r>
      <w:r>
        <w:tab/>
      </w:r>
      <w:r>
        <w:rPr>
          <w:spacing w:val="-2"/>
        </w:rPr>
        <w:t>культуру</w:t>
      </w:r>
      <w:r>
        <w:tab/>
      </w:r>
      <w:r>
        <w:rPr>
          <w:spacing w:val="-2"/>
        </w:rPr>
        <w:t>предпринимательства,</w:t>
      </w:r>
      <w:r>
        <w:tab/>
      </w:r>
      <w:r>
        <w:rPr>
          <w:spacing w:val="-4"/>
        </w:rPr>
        <w:t xml:space="preserve">виды </w:t>
      </w:r>
      <w:r>
        <w:t>предпринимательской деятельности;</w:t>
      </w:r>
    </w:p>
    <w:p w:rsidR="00E21932" w:rsidRDefault="00144169">
      <w:pPr>
        <w:pStyle w:val="a3"/>
        <w:spacing w:line="264" w:lineRule="auto"/>
        <w:ind w:left="1190" w:right="2962"/>
        <w:jc w:val="left"/>
      </w:pPr>
      <w:r>
        <w:t>создавать</w:t>
      </w:r>
      <w:r>
        <w:rPr>
          <w:spacing w:val="-13"/>
        </w:rPr>
        <w:t xml:space="preserve"> </w:t>
      </w:r>
      <w:r>
        <w:t>модели</w:t>
      </w:r>
      <w:r>
        <w:rPr>
          <w:spacing w:val="-11"/>
        </w:rPr>
        <w:t xml:space="preserve"> </w:t>
      </w:r>
      <w:r>
        <w:t>экономической</w:t>
      </w:r>
      <w:r>
        <w:rPr>
          <w:spacing w:val="-11"/>
        </w:rPr>
        <w:t xml:space="preserve"> </w:t>
      </w:r>
      <w:r>
        <w:t>деятельности; разрабатывать бизнес-проект;</w:t>
      </w:r>
    </w:p>
    <w:p w:rsidR="00E21932" w:rsidRDefault="00144169">
      <w:pPr>
        <w:pStyle w:val="a3"/>
        <w:tabs>
          <w:tab w:val="left" w:pos="3328"/>
          <w:tab w:val="left" w:pos="4484"/>
          <w:tab w:val="left" w:pos="7350"/>
          <w:tab w:val="left" w:pos="9463"/>
        </w:tabs>
        <w:spacing w:line="264" w:lineRule="auto"/>
        <w:ind w:left="1190" w:right="732"/>
        <w:jc w:val="left"/>
      </w:pPr>
      <w:r>
        <w:t>оценивать</w:t>
      </w:r>
      <w:r>
        <w:rPr>
          <w:spacing w:val="-18"/>
        </w:rPr>
        <w:t xml:space="preserve"> </w:t>
      </w:r>
      <w:r>
        <w:t>эффективность</w:t>
      </w:r>
      <w:r>
        <w:rPr>
          <w:spacing w:val="-17"/>
        </w:rPr>
        <w:t xml:space="preserve"> </w:t>
      </w:r>
      <w:r>
        <w:t>предпринимательской</w:t>
      </w:r>
      <w:r>
        <w:rPr>
          <w:spacing w:val="-18"/>
        </w:rPr>
        <w:t xml:space="preserve"> </w:t>
      </w:r>
      <w:r>
        <w:t xml:space="preserve">деятельности; </w:t>
      </w:r>
      <w:r>
        <w:rPr>
          <w:spacing w:val="-2"/>
        </w:rPr>
        <w:t>планировать</w:t>
      </w:r>
      <w:r>
        <w:tab/>
      </w:r>
      <w:r>
        <w:rPr>
          <w:spacing w:val="-4"/>
        </w:rPr>
        <w:t>своѐ</w:t>
      </w:r>
      <w:r>
        <w:tab/>
      </w:r>
      <w:r>
        <w:rPr>
          <w:spacing w:val="-2"/>
        </w:rPr>
        <w:t>профессиональное</w:t>
      </w:r>
      <w:r>
        <w:tab/>
      </w:r>
      <w:r>
        <w:rPr>
          <w:spacing w:val="-2"/>
        </w:rPr>
        <w:t>образование</w:t>
      </w:r>
      <w:r>
        <w:tab/>
      </w:r>
      <w:r>
        <w:rPr>
          <w:spacing w:val="-10"/>
        </w:rPr>
        <w:t>и</w:t>
      </w:r>
    </w:p>
    <w:p w:rsidR="00E21932" w:rsidRDefault="00144169">
      <w:pPr>
        <w:pStyle w:val="a3"/>
        <w:spacing w:before="2"/>
        <w:jc w:val="left"/>
      </w:pPr>
      <w:r>
        <w:rPr>
          <w:spacing w:val="-2"/>
        </w:rPr>
        <w:t>профессиональную</w:t>
      </w:r>
      <w:r>
        <w:rPr>
          <w:spacing w:val="14"/>
        </w:rPr>
        <w:t xml:space="preserve"> </w:t>
      </w:r>
      <w:r>
        <w:rPr>
          <w:spacing w:val="-2"/>
        </w:rPr>
        <w:t>карьеру.</w:t>
      </w:r>
    </w:p>
    <w:p w:rsidR="00E21932" w:rsidRDefault="00144169">
      <w:pPr>
        <w:pStyle w:val="2"/>
        <w:tabs>
          <w:tab w:val="left" w:pos="2875"/>
          <w:tab w:val="left" w:pos="4907"/>
          <w:tab w:val="left" w:pos="6625"/>
          <w:tab w:val="left" w:pos="8693"/>
        </w:tabs>
        <w:spacing w:before="35" w:line="240" w:lineRule="auto"/>
        <w:ind w:left="710"/>
        <w:jc w:val="left"/>
      </w:pPr>
      <w:r>
        <w:rPr>
          <w:spacing w:val="-2"/>
        </w:rPr>
        <w:t>Предметные</w:t>
      </w:r>
      <w:r>
        <w:tab/>
      </w:r>
      <w:r>
        <w:rPr>
          <w:spacing w:val="-2"/>
        </w:rPr>
        <w:t>результаты</w:t>
      </w:r>
      <w:r>
        <w:tab/>
      </w:r>
      <w:r>
        <w:rPr>
          <w:spacing w:val="-2"/>
        </w:rPr>
        <w:t>освоения</w:t>
      </w:r>
      <w:r>
        <w:tab/>
      </w:r>
      <w:r>
        <w:rPr>
          <w:spacing w:val="-2"/>
        </w:rPr>
        <w:t>содержания</w:t>
      </w:r>
      <w:r>
        <w:tab/>
      </w:r>
      <w:r>
        <w:rPr>
          <w:spacing w:val="-2"/>
        </w:rPr>
        <w:t>модуля</w:t>
      </w:r>
    </w:p>
    <w:p w:rsidR="00E21932" w:rsidRDefault="00144169">
      <w:pPr>
        <w:spacing w:before="33"/>
        <w:ind w:left="710"/>
        <w:rPr>
          <w:b/>
          <w:sz w:val="28"/>
        </w:rPr>
      </w:pPr>
      <w:r>
        <w:rPr>
          <w:b/>
          <w:sz w:val="28"/>
        </w:rPr>
        <w:t>«Компьютерная</w:t>
      </w:r>
      <w:r>
        <w:rPr>
          <w:b/>
          <w:spacing w:val="-11"/>
          <w:sz w:val="28"/>
        </w:rPr>
        <w:t xml:space="preserve"> </w:t>
      </w:r>
      <w:r>
        <w:rPr>
          <w:b/>
          <w:sz w:val="28"/>
        </w:rPr>
        <w:t>графика.</w:t>
      </w:r>
      <w:r>
        <w:rPr>
          <w:b/>
          <w:spacing w:val="-10"/>
          <w:sz w:val="28"/>
        </w:rPr>
        <w:t xml:space="preserve"> </w:t>
      </w:r>
      <w:r>
        <w:rPr>
          <w:b/>
          <w:spacing w:val="-2"/>
          <w:sz w:val="28"/>
        </w:rPr>
        <w:t>Черчение»</w:t>
      </w:r>
    </w:p>
    <w:p w:rsidR="00E21932" w:rsidRDefault="00144169">
      <w:pPr>
        <w:spacing w:before="125"/>
        <w:ind w:left="710"/>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5 </w:t>
      </w:r>
      <w:r>
        <w:rPr>
          <w:b/>
          <w:spacing w:val="-2"/>
          <w:sz w:val="28"/>
        </w:rPr>
        <w:t>классе:</w:t>
      </w:r>
    </w:p>
    <w:p w:rsidR="00E21932" w:rsidRDefault="00144169">
      <w:pPr>
        <w:pStyle w:val="a3"/>
        <w:tabs>
          <w:tab w:val="left" w:pos="2502"/>
          <w:tab w:val="left" w:pos="3341"/>
          <w:tab w:val="left" w:pos="5097"/>
          <w:tab w:val="left" w:pos="6900"/>
          <w:tab w:val="left" w:pos="8271"/>
        </w:tabs>
        <w:spacing w:before="31" w:line="264" w:lineRule="auto"/>
        <w:ind w:left="1190" w:right="730"/>
        <w:jc w:val="left"/>
      </w:pPr>
      <w:r>
        <w:t xml:space="preserve">называть виды и области применения графической информации; </w:t>
      </w:r>
      <w:r>
        <w:rPr>
          <w:spacing w:val="-2"/>
        </w:rPr>
        <w:t>называть</w:t>
      </w:r>
      <w:r>
        <w:tab/>
      </w:r>
      <w:r>
        <w:rPr>
          <w:spacing w:val="-4"/>
        </w:rPr>
        <w:t>типы</w:t>
      </w:r>
      <w:r>
        <w:tab/>
      </w:r>
      <w:r>
        <w:rPr>
          <w:spacing w:val="-2"/>
        </w:rPr>
        <w:t>графических</w:t>
      </w:r>
      <w:r>
        <w:tab/>
      </w:r>
      <w:r>
        <w:rPr>
          <w:spacing w:val="-2"/>
        </w:rPr>
        <w:t>изображений</w:t>
      </w:r>
      <w:r>
        <w:tab/>
      </w:r>
      <w:r>
        <w:rPr>
          <w:spacing w:val="-2"/>
        </w:rPr>
        <w:t>(рисунок,</w:t>
      </w:r>
      <w:r>
        <w:tab/>
      </w:r>
      <w:r>
        <w:rPr>
          <w:spacing w:val="-2"/>
        </w:rPr>
        <w:t>диаграмма,</w:t>
      </w:r>
    </w:p>
    <w:p w:rsidR="00E21932" w:rsidRDefault="00144169">
      <w:pPr>
        <w:pStyle w:val="a3"/>
        <w:tabs>
          <w:tab w:val="left" w:pos="1868"/>
          <w:tab w:val="left" w:pos="2896"/>
          <w:tab w:val="left" w:pos="3817"/>
          <w:tab w:val="left" w:pos="5537"/>
          <w:tab w:val="left" w:pos="6798"/>
          <w:tab w:val="left" w:pos="7922"/>
          <w:tab w:val="left" w:pos="8894"/>
        </w:tabs>
        <w:spacing w:line="264" w:lineRule="auto"/>
        <w:ind w:right="734"/>
        <w:jc w:val="left"/>
      </w:pPr>
      <w:r>
        <w:rPr>
          <w:spacing w:val="-2"/>
        </w:rPr>
        <w:t>графики,</w:t>
      </w:r>
      <w:r>
        <w:tab/>
      </w:r>
      <w:r>
        <w:rPr>
          <w:spacing w:val="-2"/>
        </w:rPr>
        <w:t>графы,</w:t>
      </w:r>
      <w:r>
        <w:tab/>
      </w:r>
      <w:r>
        <w:rPr>
          <w:spacing w:val="-2"/>
        </w:rPr>
        <w:t>эскиз,</w:t>
      </w:r>
      <w:r>
        <w:tab/>
      </w:r>
      <w:r>
        <w:rPr>
          <w:spacing w:val="-2"/>
        </w:rPr>
        <w:t>технический</w:t>
      </w:r>
      <w:r>
        <w:tab/>
      </w:r>
      <w:r>
        <w:rPr>
          <w:spacing w:val="-2"/>
        </w:rPr>
        <w:t>рисунок,</w:t>
      </w:r>
      <w:r>
        <w:tab/>
      </w:r>
      <w:r>
        <w:rPr>
          <w:spacing w:val="-2"/>
        </w:rPr>
        <w:t>чертѐж,</w:t>
      </w:r>
      <w:r>
        <w:tab/>
      </w:r>
      <w:r>
        <w:rPr>
          <w:spacing w:val="-2"/>
        </w:rPr>
        <w:t>схема,</w:t>
      </w:r>
      <w:r>
        <w:tab/>
      </w:r>
      <w:r>
        <w:rPr>
          <w:spacing w:val="-2"/>
        </w:rPr>
        <w:t xml:space="preserve">карта, </w:t>
      </w:r>
      <w:r>
        <w:t>пиктограмма и другие);</w:t>
      </w:r>
    </w:p>
    <w:p w:rsidR="00E21932" w:rsidRDefault="00144169">
      <w:pPr>
        <w:pStyle w:val="a3"/>
        <w:tabs>
          <w:tab w:val="left" w:pos="2495"/>
          <w:tab w:val="left" w:pos="3866"/>
          <w:tab w:val="left" w:pos="5237"/>
          <w:tab w:val="left" w:pos="6985"/>
          <w:tab w:val="left" w:pos="8786"/>
        </w:tabs>
        <w:spacing w:line="264" w:lineRule="auto"/>
        <w:ind w:right="734" w:firstLine="599"/>
        <w:jc w:val="left"/>
      </w:pPr>
      <w:r>
        <w:rPr>
          <w:spacing w:val="-2"/>
        </w:rPr>
        <w:t>называть</w:t>
      </w:r>
      <w:r>
        <w:tab/>
      </w:r>
      <w:r>
        <w:rPr>
          <w:spacing w:val="-2"/>
        </w:rPr>
        <w:t>основные</w:t>
      </w:r>
      <w:r>
        <w:tab/>
      </w:r>
      <w:r>
        <w:rPr>
          <w:spacing w:val="-2"/>
        </w:rPr>
        <w:t>элементы</w:t>
      </w:r>
      <w:r>
        <w:tab/>
      </w:r>
      <w:r>
        <w:rPr>
          <w:spacing w:val="-2"/>
        </w:rPr>
        <w:t>графических</w:t>
      </w:r>
      <w:r>
        <w:tab/>
      </w:r>
      <w:r>
        <w:rPr>
          <w:spacing w:val="-2"/>
        </w:rPr>
        <w:t>изображений</w:t>
      </w:r>
      <w:r>
        <w:tab/>
      </w:r>
      <w:r>
        <w:rPr>
          <w:spacing w:val="-2"/>
        </w:rPr>
        <w:t xml:space="preserve">(точка, </w:t>
      </w:r>
      <w:r>
        <w:t>линия, контур, буквы и цифры, условные знаки);</w:t>
      </w:r>
    </w:p>
    <w:p w:rsidR="00E21932" w:rsidRDefault="00144169">
      <w:pPr>
        <w:pStyle w:val="a3"/>
        <w:spacing w:before="1"/>
        <w:ind w:left="1190"/>
        <w:jc w:val="left"/>
      </w:pPr>
      <w:r>
        <w:t>называть</w:t>
      </w:r>
      <w:r>
        <w:rPr>
          <w:spacing w:val="-10"/>
        </w:rPr>
        <w:t xml:space="preserve"> </w:t>
      </w:r>
      <w:r>
        <w:t>и</w:t>
      </w:r>
      <w:r>
        <w:rPr>
          <w:spacing w:val="-4"/>
        </w:rPr>
        <w:t xml:space="preserve"> </w:t>
      </w:r>
      <w:r>
        <w:t>применять</w:t>
      </w:r>
      <w:r>
        <w:rPr>
          <w:spacing w:val="-5"/>
        </w:rPr>
        <w:t xml:space="preserve"> </w:t>
      </w:r>
      <w:r>
        <w:t>чертѐжные</w:t>
      </w:r>
      <w:r>
        <w:rPr>
          <w:spacing w:val="-4"/>
        </w:rPr>
        <w:t xml:space="preserve"> </w:t>
      </w:r>
      <w:r>
        <w:rPr>
          <w:spacing w:val="-2"/>
        </w:rPr>
        <w:t>инструменты;</w:t>
      </w:r>
    </w:p>
    <w:p w:rsidR="00E21932" w:rsidRDefault="00144169">
      <w:pPr>
        <w:pStyle w:val="a3"/>
        <w:spacing w:before="31" w:line="264" w:lineRule="auto"/>
        <w:ind w:firstLine="599"/>
        <w:jc w:val="left"/>
      </w:pPr>
      <w:r>
        <w:t>читать и выполнять чертежи на листе А4 (рамка, основная надпись,</w:t>
      </w:r>
      <w:r>
        <w:rPr>
          <w:spacing w:val="80"/>
        </w:rPr>
        <w:t xml:space="preserve"> </w:t>
      </w:r>
      <w:r>
        <w:t>масштаб, виды, нанесение размеров);</w:t>
      </w:r>
    </w:p>
    <w:p w:rsidR="00E21932" w:rsidRDefault="00144169">
      <w:pPr>
        <w:pStyle w:val="a3"/>
        <w:tabs>
          <w:tab w:val="left" w:pos="3533"/>
          <w:tab w:val="left" w:pos="4387"/>
          <w:tab w:val="left" w:pos="6125"/>
          <w:tab w:val="left" w:pos="7762"/>
          <w:tab w:val="left" w:pos="8270"/>
        </w:tabs>
        <w:spacing w:line="264" w:lineRule="auto"/>
        <w:ind w:right="731" w:firstLine="599"/>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 xml:space="preserve">черчением, </w:t>
      </w:r>
      <w:r>
        <w:t>компьютерной графикой их востребованность на рынке труда.</w:t>
      </w:r>
    </w:p>
    <w:p w:rsidR="00E21932" w:rsidRDefault="00144169">
      <w:pPr>
        <w:spacing w:before="98"/>
        <w:ind w:left="710"/>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6</w:t>
      </w:r>
      <w:r>
        <w:rPr>
          <w:b/>
          <w:spacing w:val="-1"/>
          <w:sz w:val="28"/>
        </w:rPr>
        <w:t xml:space="preserve"> </w:t>
      </w:r>
      <w:r>
        <w:rPr>
          <w:b/>
          <w:spacing w:val="-2"/>
          <w:sz w:val="28"/>
        </w:rPr>
        <w:t>классе:</w:t>
      </w:r>
    </w:p>
    <w:p w:rsidR="00E21932" w:rsidRDefault="00144169">
      <w:pPr>
        <w:pStyle w:val="a3"/>
        <w:tabs>
          <w:tab w:val="left" w:pos="2049"/>
          <w:tab w:val="left" w:pos="2422"/>
          <w:tab w:val="left" w:pos="3919"/>
          <w:tab w:val="left" w:pos="5290"/>
          <w:tab w:val="left" w:pos="6472"/>
          <w:tab w:val="left" w:pos="8148"/>
          <w:tab w:val="left" w:pos="9487"/>
        </w:tabs>
        <w:spacing w:before="31" w:line="264" w:lineRule="auto"/>
        <w:ind w:right="734" w:firstLine="599"/>
        <w:jc w:val="left"/>
      </w:pPr>
      <w:r>
        <w:rPr>
          <w:spacing w:val="-2"/>
        </w:rPr>
        <w:t>знать</w:t>
      </w:r>
      <w:r>
        <w:tab/>
      </w:r>
      <w:r>
        <w:rPr>
          <w:spacing w:val="-10"/>
        </w:rPr>
        <w:t>и</w:t>
      </w:r>
      <w:r>
        <w:tab/>
      </w:r>
      <w:r>
        <w:rPr>
          <w:spacing w:val="-2"/>
        </w:rPr>
        <w:t>выполнять</w:t>
      </w:r>
      <w:r>
        <w:tab/>
      </w:r>
      <w:r>
        <w:rPr>
          <w:spacing w:val="-2"/>
        </w:rPr>
        <w:t>основные</w:t>
      </w:r>
      <w:r>
        <w:tab/>
      </w:r>
      <w:r>
        <w:rPr>
          <w:spacing w:val="-2"/>
        </w:rPr>
        <w:t>правила</w:t>
      </w:r>
      <w:r>
        <w:tab/>
      </w:r>
      <w:r>
        <w:rPr>
          <w:spacing w:val="-2"/>
        </w:rPr>
        <w:t>выполнения</w:t>
      </w:r>
      <w:r>
        <w:tab/>
      </w:r>
      <w:r>
        <w:rPr>
          <w:spacing w:val="-2"/>
        </w:rPr>
        <w:t>чертежей</w:t>
      </w:r>
      <w:r>
        <w:tab/>
      </w:r>
      <w:r>
        <w:rPr>
          <w:spacing w:val="-10"/>
        </w:rPr>
        <w:t xml:space="preserve">с </w:t>
      </w:r>
      <w:r>
        <w:t>использованием чертѐжных инструментов;</w:t>
      </w:r>
    </w:p>
    <w:p w:rsidR="00E21932" w:rsidRDefault="00144169">
      <w:pPr>
        <w:pStyle w:val="a3"/>
        <w:tabs>
          <w:tab w:val="left" w:pos="2073"/>
          <w:tab w:val="left" w:pos="2468"/>
          <w:tab w:val="left" w:pos="4303"/>
          <w:tab w:val="left" w:pos="4962"/>
          <w:tab w:val="left" w:pos="6659"/>
          <w:tab w:val="left" w:pos="8024"/>
        </w:tabs>
        <w:spacing w:line="266" w:lineRule="auto"/>
        <w:ind w:right="735" w:firstLine="599"/>
        <w:jc w:val="left"/>
      </w:pPr>
      <w:r>
        <w:rPr>
          <w:spacing w:val="-2"/>
        </w:rPr>
        <w:t>знать</w:t>
      </w:r>
      <w:r>
        <w:tab/>
      </w:r>
      <w:r>
        <w:rPr>
          <w:spacing w:val="-10"/>
        </w:rPr>
        <w:t>и</w:t>
      </w:r>
      <w:r>
        <w:tab/>
      </w:r>
      <w:r>
        <w:rPr>
          <w:spacing w:val="-2"/>
        </w:rPr>
        <w:t>использовать</w:t>
      </w:r>
      <w:r>
        <w:tab/>
      </w:r>
      <w:r>
        <w:rPr>
          <w:spacing w:val="-4"/>
        </w:rPr>
        <w:t>для</w:t>
      </w:r>
      <w:r>
        <w:tab/>
      </w:r>
      <w:r>
        <w:rPr>
          <w:spacing w:val="-2"/>
        </w:rPr>
        <w:t>выполнения</w:t>
      </w:r>
      <w:r>
        <w:tab/>
      </w:r>
      <w:r>
        <w:rPr>
          <w:spacing w:val="-2"/>
        </w:rPr>
        <w:t>чертежей</w:t>
      </w:r>
      <w:r>
        <w:tab/>
      </w:r>
      <w:r>
        <w:rPr>
          <w:spacing w:val="-2"/>
        </w:rPr>
        <w:t xml:space="preserve">инструменты </w:t>
      </w:r>
      <w:r>
        <w:t>графического редактора;</w:t>
      </w:r>
    </w:p>
    <w:p w:rsidR="00E21932" w:rsidRDefault="00144169">
      <w:pPr>
        <w:pStyle w:val="a3"/>
        <w:spacing w:line="264" w:lineRule="auto"/>
        <w:ind w:firstLine="599"/>
        <w:jc w:val="left"/>
      </w:pPr>
      <w:r>
        <w:t>понимать смысл условных графических обозначений, создавать с их помощью графические тексты;</w:t>
      </w:r>
    </w:p>
    <w:p w:rsidR="00E21932" w:rsidRDefault="00144169">
      <w:pPr>
        <w:pStyle w:val="a3"/>
        <w:ind w:left="1190"/>
        <w:jc w:val="left"/>
      </w:pPr>
      <w:r>
        <w:t>создавать</w:t>
      </w:r>
      <w:r>
        <w:rPr>
          <w:spacing w:val="-9"/>
        </w:rPr>
        <w:t xml:space="preserve"> </w:t>
      </w:r>
      <w:r>
        <w:t>тексты,</w:t>
      </w:r>
      <w:r>
        <w:rPr>
          <w:spacing w:val="-6"/>
        </w:rPr>
        <w:t xml:space="preserve"> </w:t>
      </w:r>
      <w:r>
        <w:t>рисунки</w:t>
      </w:r>
      <w:r>
        <w:rPr>
          <w:spacing w:val="-3"/>
        </w:rPr>
        <w:t xml:space="preserve"> </w:t>
      </w:r>
      <w:r>
        <w:t>в</w:t>
      </w:r>
      <w:r>
        <w:rPr>
          <w:spacing w:val="-6"/>
        </w:rPr>
        <w:t xml:space="preserve"> </w:t>
      </w:r>
      <w:r>
        <w:t>графическом</w:t>
      </w:r>
      <w:r>
        <w:rPr>
          <w:spacing w:val="-4"/>
        </w:rPr>
        <w:t xml:space="preserve"> </w:t>
      </w:r>
      <w:r>
        <w:rPr>
          <w:spacing w:val="-2"/>
        </w:rPr>
        <w:t>редакторе;</w:t>
      </w:r>
    </w:p>
    <w:p w:rsidR="00E21932" w:rsidRDefault="00144169">
      <w:pPr>
        <w:pStyle w:val="a3"/>
        <w:tabs>
          <w:tab w:val="left" w:pos="3533"/>
          <w:tab w:val="left" w:pos="4387"/>
          <w:tab w:val="left" w:pos="6125"/>
          <w:tab w:val="left" w:pos="7762"/>
          <w:tab w:val="left" w:pos="8270"/>
        </w:tabs>
        <w:spacing w:before="26" w:line="264" w:lineRule="auto"/>
        <w:ind w:right="731" w:firstLine="599"/>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 xml:space="preserve">черчением, </w:t>
      </w:r>
      <w:r>
        <w:t>компьютерной графикой их востребованность на рынке труда.</w:t>
      </w:r>
    </w:p>
    <w:p w:rsidR="00E21932" w:rsidRDefault="00E21932">
      <w:pPr>
        <w:pStyle w:val="a3"/>
        <w:spacing w:line="264" w:lineRule="auto"/>
        <w:jc w:val="left"/>
        <w:sectPr w:rsidR="00E21932">
          <w:pgSz w:w="11910" w:h="16840"/>
          <w:pgMar w:top="620" w:right="708" w:bottom="1340" w:left="850" w:header="0" w:footer="1157" w:gutter="0"/>
          <w:cols w:space="720"/>
        </w:sectPr>
      </w:pPr>
    </w:p>
    <w:p w:rsidR="00E21932" w:rsidRDefault="00144169">
      <w:pPr>
        <w:spacing w:before="62"/>
        <w:ind w:left="710"/>
        <w:rPr>
          <w:b/>
          <w:sz w:val="28"/>
        </w:rPr>
      </w:pPr>
      <w:r>
        <w:rPr>
          <w:sz w:val="28"/>
        </w:rPr>
        <w:lastRenderedPageBreak/>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7 </w:t>
      </w:r>
      <w:r>
        <w:rPr>
          <w:b/>
          <w:spacing w:val="-2"/>
          <w:sz w:val="28"/>
        </w:rPr>
        <w:t>классе:</w:t>
      </w:r>
    </w:p>
    <w:p w:rsidR="00E21932" w:rsidRDefault="00144169">
      <w:pPr>
        <w:pStyle w:val="a3"/>
        <w:spacing w:before="34" w:line="264" w:lineRule="auto"/>
        <w:ind w:left="1190" w:right="2375"/>
        <w:jc w:val="left"/>
      </w:pPr>
      <w:r>
        <w:t>называть виды конструкторской документации; называть</w:t>
      </w:r>
      <w:r>
        <w:rPr>
          <w:spacing w:val="-11"/>
        </w:rPr>
        <w:t xml:space="preserve"> </w:t>
      </w:r>
      <w:r>
        <w:t>и</w:t>
      </w:r>
      <w:r>
        <w:rPr>
          <w:spacing w:val="-6"/>
        </w:rPr>
        <w:t xml:space="preserve"> </w:t>
      </w:r>
      <w:r>
        <w:t>характеризовать</w:t>
      </w:r>
      <w:r>
        <w:rPr>
          <w:spacing w:val="-7"/>
        </w:rPr>
        <w:t xml:space="preserve"> </w:t>
      </w:r>
      <w:r>
        <w:t>виды</w:t>
      </w:r>
      <w:r>
        <w:rPr>
          <w:spacing w:val="-6"/>
        </w:rPr>
        <w:t xml:space="preserve"> </w:t>
      </w:r>
      <w:r>
        <w:t>графических</w:t>
      </w:r>
      <w:r>
        <w:rPr>
          <w:spacing w:val="-5"/>
        </w:rPr>
        <w:t xml:space="preserve"> </w:t>
      </w:r>
      <w:r>
        <w:t>моделей; выполнять и оформлять сборочный чертѐж;</w:t>
      </w:r>
    </w:p>
    <w:p w:rsidR="00E21932" w:rsidRDefault="00144169">
      <w:pPr>
        <w:pStyle w:val="a3"/>
        <w:tabs>
          <w:tab w:val="left" w:pos="5062"/>
        </w:tabs>
        <w:spacing w:before="1" w:line="264" w:lineRule="auto"/>
        <w:ind w:right="821" w:firstLine="599"/>
        <w:jc w:val="left"/>
      </w:pPr>
      <w:r>
        <w:t>владеть</w:t>
      </w:r>
      <w:r>
        <w:rPr>
          <w:spacing w:val="80"/>
        </w:rPr>
        <w:t xml:space="preserve"> </w:t>
      </w:r>
      <w:r>
        <w:t>ручными</w:t>
      </w:r>
      <w:r>
        <w:rPr>
          <w:spacing w:val="80"/>
        </w:rPr>
        <w:t xml:space="preserve"> </w:t>
      </w:r>
      <w:r>
        <w:t>способами</w:t>
      </w:r>
      <w:r>
        <w:tab/>
        <w:t>вычерчивания</w:t>
      </w:r>
      <w:r>
        <w:rPr>
          <w:spacing w:val="80"/>
        </w:rPr>
        <w:t xml:space="preserve"> </w:t>
      </w:r>
      <w:r>
        <w:t>чертежей,</w:t>
      </w:r>
      <w:r>
        <w:rPr>
          <w:spacing w:val="80"/>
        </w:rPr>
        <w:t xml:space="preserve"> </w:t>
      </w:r>
      <w:r>
        <w:t>эскизов</w:t>
      </w:r>
      <w:r>
        <w:rPr>
          <w:spacing w:val="80"/>
        </w:rPr>
        <w:t xml:space="preserve"> </w:t>
      </w:r>
      <w:r>
        <w:t>и технических рисунков деталей;</w:t>
      </w:r>
    </w:p>
    <w:p w:rsidR="00E21932" w:rsidRDefault="00144169">
      <w:pPr>
        <w:pStyle w:val="a3"/>
        <w:spacing w:line="264" w:lineRule="auto"/>
        <w:ind w:right="579" w:firstLine="599"/>
        <w:jc w:val="left"/>
      </w:pPr>
      <w:r>
        <w:t>владеть</w:t>
      </w:r>
      <w:r>
        <w:rPr>
          <w:spacing w:val="40"/>
        </w:rPr>
        <w:t xml:space="preserve"> </w:t>
      </w:r>
      <w:r>
        <w:t>автоматизированными</w:t>
      </w:r>
      <w:r>
        <w:rPr>
          <w:spacing w:val="40"/>
        </w:rPr>
        <w:t xml:space="preserve"> </w:t>
      </w:r>
      <w:r>
        <w:t>способами</w:t>
      </w:r>
      <w:r>
        <w:rPr>
          <w:spacing w:val="40"/>
        </w:rPr>
        <w:t xml:space="preserve"> </w:t>
      </w:r>
      <w:r>
        <w:t>вычерчивания</w:t>
      </w:r>
      <w:r>
        <w:rPr>
          <w:spacing w:val="40"/>
        </w:rPr>
        <w:t xml:space="preserve"> </w:t>
      </w:r>
      <w:r>
        <w:t>чертежей, эскизов и технических рисунков;</w:t>
      </w:r>
    </w:p>
    <w:p w:rsidR="00E21932" w:rsidRDefault="00144169">
      <w:pPr>
        <w:pStyle w:val="a3"/>
        <w:tabs>
          <w:tab w:val="left" w:pos="3533"/>
          <w:tab w:val="left" w:pos="4387"/>
          <w:tab w:val="left" w:pos="6125"/>
          <w:tab w:val="left" w:pos="7762"/>
          <w:tab w:val="left" w:pos="8270"/>
        </w:tabs>
        <w:spacing w:line="264" w:lineRule="auto"/>
        <w:ind w:left="1190" w:right="731"/>
        <w:jc w:val="left"/>
      </w:pPr>
      <w:r>
        <w:t xml:space="preserve">уметь читать чертежи деталей и осуществлять расчѐты по чертежам; </w:t>
      </w: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черчением,</w:t>
      </w:r>
    </w:p>
    <w:p w:rsidR="00E21932" w:rsidRDefault="00144169">
      <w:pPr>
        <w:pStyle w:val="a3"/>
        <w:spacing w:line="264" w:lineRule="auto"/>
        <w:ind w:left="710" w:right="2134" w:hanging="120"/>
        <w:jc w:val="left"/>
        <w:rPr>
          <w:b/>
        </w:rPr>
      </w:pPr>
      <w:r>
        <w:t>компьютерной</w:t>
      </w:r>
      <w:r>
        <w:rPr>
          <w:spacing w:val="-6"/>
        </w:rPr>
        <w:t xml:space="preserve"> </w:t>
      </w:r>
      <w:r>
        <w:t>графикой</w:t>
      </w:r>
      <w:r>
        <w:rPr>
          <w:spacing w:val="-6"/>
        </w:rPr>
        <w:t xml:space="preserve"> </w:t>
      </w:r>
      <w:r>
        <w:t>их</w:t>
      </w:r>
      <w:r>
        <w:rPr>
          <w:spacing w:val="-5"/>
        </w:rPr>
        <w:t xml:space="preserve"> </w:t>
      </w:r>
      <w:r>
        <w:t>востребованность</w:t>
      </w:r>
      <w:r>
        <w:rPr>
          <w:spacing w:val="-7"/>
        </w:rPr>
        <w:t xml:space="preserve"> </w:t>
      </w:r>
      <w:r>
        <w:t>на</w:t>
      </w:r>
      <w:r>
        <w:rPr>
          <w:spacing w:val="-9"/>
        </w:rPr>
        <w:t xml:space="preserve"> </w:t>
      </w:r>
      <w:r>
        <w:t>рынке</w:t>
      </w:r>
      <w:r>
        <w:rPr>
          <w:spacing w:val="-6"/>
        </w:rPr>
        <w:t xml:space="preserve"> </w:t>
      </w:r>
      <w:r>
        <w:t xml:space="preserve">труда. К концу обучения </w:t>
      </w:r>
      <w:r>
        <w:rPr>
          <w:b/>
        </w:rPr>
        <w:t>в 8 классе:</w:t>
      </w:r>
    </w:p>
    <w:p w:rsidR="00E21932" w:rsidRDefault="00144169">
      <w:pPr>
        <w:pStyle w:val="a3"/>
        <w:spacing w:line="264" w:lineRule="auto"/>
        <w:ind w:right="732" w:firstLine="599"/>
      </w:pPr>
      <w:r>
        <w:t xml:space="preserve">использовать программное обеспечение для создания проектной </w:t>
      </w:r>
      <w:r>
        <w:rPr>
          <w:spacing w:val="-2"/>
        </w:rPr>
        <w:t>документации;</w:t>
      </w:r>
    </w:p>
    <w:p w:rsidR="00E21932" w:rsidRDefault="00144169">
      <w:pPr>
        <w:pStyle w:val="a3"/>
        <w:ind w:left="1190"/>
      </w:pPr>
      <w:r>
        <w:t>создавать</w:t>
      </w:r>
      <w:r>
        <w:rPr>
          <w:spacing w:val="-8"/>
        </w:rPr>
        <w:t xml:space="preserve"> </w:t>
      </w:r>
      <w:r>
        <w:t>различные</w:t>
      </w:r>
      <w:r>
        <w:rPr>
          <w:spacing w:val="-6"/>
        </w:rPr>
        <w:t xml:space="preserve"> </w:t>
      </w:r>
      <w:r>
        <w:t>виды</w:t>
      </w:r>
      <w:r>
        <w:rPr>
          <w:spacing w:val="-6"/>
        </w:rPr>
        <w:t xml:space="preserve"> </w:t>
      </w:r>
      <w:r>
        <w:rPr>
          <w:spacing w:val="-2"/>
        </w:rPr>
        <w:t>документов;</w:t>
      </w:r>
    </w:p>
    <w:p w:rsidR="00E21932" w:rsidRDefault="00144169">
      <w:pPr>
        <w:pStyle w:val="a3"/>
        <w:spacing w:before="32" w:line="264" w:lineRule="auto"/>
        <w:ind w:right="734" w:firstLine="599"/>
      </w:pPr>
      <w:r>
        <w:t>владеть способами создания, редактирования и трансформации графических объектов;</w:t>
      </w:r>
    </w:p>
    <w:p w:rsidR="00E21932" w:rsidRDefault="00144169">
      <w:pPr>
        <w:pStyle w:val="a3"/>
        <w:spacing w:line="264" w:lineRule="auto"/>
        <w:ind w:right="729" w:firstLine="599"/>
      </w:pPr>
      <w:r>
        <w:t xml:space="preserve">выполнять эскизы, схемы, чертежи с использованием чертѐжных инструментов и приспособлений и (или) с использованием программного </w:t>
      </w:r>
      <w:r>
        <w:rPr>
          <w:spacing w:val="-2"/>
        </w:rPr>
        <w:t>обеспечения;</w:t>
      </w:r>
    </w:p>
    <w:p w:rsidR="00E21932" w:rsidRDefault="00144169">
      <w:pPr>
        <w:pStyle w:val="a3"/>
        <w:spacing w:line="264" w:lineRule="auto"/>
        <w:ind w:left="1190" w:right="731"/>
      </w:pPr>
      <w:r>
        <w:t>создавать</w:t>
      </w:r>
      <w:r>
        <w:rPr>
          <w:spacing w:val="-2"/>
        </w:rPr>
        <w:t xml:space="preserve"> </w:t>
      </w:r>
      <w:r>
        <w:t>и редактировать</w:t>
      </w:r>
      <w:r>
        <w:rPr>
          <w:spacing w:val="-2"/>
        </w:rPr>
        <w:t xml:space="preserve"> </w:t>
      </w:r>
      <w:r>
        <w:t>сложные 3D-модели и сборочные</w:t>
      </w:r>
      <w:r>
        <w:rPr>
          <w:spacing w:val="-2"/>
        </w:rPr>
        <w:t xml:space="preserve"> </w:t>
      </w:r>
      <w:r>
        <w:t>чертежи; характеризовать</w:t>
      </w:r>
      <w:r>
        <w:rPr>
          <w:spacing w:val="56"/>
        </w:rPr>
        <w:t xml:space="preserve">   </w:t>
      </w:r>
      <w:r>
        <w:t>мир</w:t>
      </w:r>
      <w:r>
        <w:rPr>
          <w:spacing w:val="57"/>
        </w:rPr>
        <w:t xml:space="preserve">   </w:t>
      </w:r>
      <w:r>
        <w:t>профессий,</w:t>
      </w:r>
      <w:r>
        <w:rPr>
          <w:spacing w:val="56"/>
        </w:rPr>
        <w:t xml:space="preserve">   </w:t>
      </w:r>
      <w:r>
        <w:t>связанных</w:t>
      </w:r>
      <w:r>
        <w:rPr>
          <w:spacing w:val="57"/>
        </w:rPr>
        <w:t xml:space="preserve">   </w:t>
      </w:r>
      <w:r>
        <w:t>с</w:t>
      </w:r>
      <w:r>
        <w:rPr>
          <w:spacing w:val="56"/>
        </w:rPr>
        <w:t xml:space="preserve">   </w:t>
      </w:r>
      <w:r>
        <w:rPr>
          <w:spacing w:val="-2"/>
        </w:rPr>
        <w:t>черчением,</w:t>
      </w:r>
    </w:p>
    <w:p w:rsidR="00E21932" w:rsidRDefault="00144169">
      <w:pPr>
        <w:pStyle w:val="a3"/>
        <w:spacing w:line="264" w:lineRule="auto"/>
        <w:ind w:left="710" w:right="2258" w:hanging="120"/>
        <w:rPr>
          <w:b/>
        </w:rPr>
      </w:pPr>
      <w:r>
        <w:t>компьютерной</w:t>
      </w:r>
      <w:r>
        <w:rPr>
          <w:spacing w:val="-6"/>
        </w:rPr>
        <w:t xml:space="preserve"> </w:t>
      </w:r>
      <w:r>
        <w:t>графикой</w:t>
      </w:r>
      <w:r>
        <w:rPr>
          <w:spacing w:val="-6"/>
        </w:rPr>
        <w:t xml:space="preserve"> </w:t>
      </w:r>
      <w:r>
        <w:t>их</w:t>
      </w:r>
      <w:r>
        <w:rPr>
          <w:spacing w:val="-5"/>
        </w:rPr>
        <w:t xml:space="preserve"> </w:t>
      </w:r>
      <w:r>
        <w:t>востребованность</w:t>
      </w:r>
      <w:r>
        <w:rPr>
          <w:spacing w:val="-7"/>
        </w:rPr>
        <w:t xml:space="preserve"> </w:t>
      </w:r>
      <w:r>
        <w:t>на</w:t>
      </w:r>
      <w:r>
        <w:rPr>
          <w:spacing w:val="-9"/>
        </w:rPr>
        <w:t xml:space="preserve"> </w:t>
      </w:r>
      <w:r>
        <w:t>рынке</w:t>
      </w:r>
      <w:r>
        <w:rPr>
          <w:spacing w:val="-6"/>
        </w:rPr>
        <w:t xml:space="preserve"> </w:t>
      </w:r>
      <w:r>
        <w:t xml:space="preserve">труда. К концу обучения </w:t>
      </w:r>
      <w:r>
        <w:rPr>
          <w:b/>
        </w:rPr>
        <w:t>в 9 классе:</w:t>
      </w:r>
    </w:p>
    <w:p w:rsidR="00E21932" w:rsidRDefault="00144169">
      <w:pPr>
        <w:pStyle w:val="a3"/>
        <w:spacing w:line="264" w:lineRule="auto"/>
        <w:ind w:right="729" w:firstLine="599"/>
      </w:pPr>
      <w:r>
        <w:t>выполнять эскизы, схемы, чертежи с использованием чертѐжных инструментов и приспособлений и (или) в системе автоматизированного проектирования (САПР);</w:t>
      </w:r>
    </w:p>
    <w:p w:rsidR="00E21932" w:rsidRDefault="00144169">
      <w:pPr>
        <w:pStyle w:val="a3"/>
        <w:spacing w:before="1" w:line="264" w:lineRule="auto"/>
        <w:ind w:right="732" w:firstLine="599"/>
      </w:pPr>
      <w:r>
        <w:t>создавать</w:t>
      </w:r>
      <w:r>
        <w:rPr>
          <w:spacing w:val="-5"/>
        </w:rPr>
        <w:t xml:space="preserve"> </w:t>
      </w:r>
      <w:r>
        <w:t>3D-модели в</w:t>
      </w:r>
      <w:r>
        <w:rPr>
          <w:spacing w:val="-1"/>
        </w:rPr>
        <w:t xml:space="preserve"> </w:t>
      </w:r>
      <w:r>
        <w:t>системе</w:t>
      </w:r>
      <w:r>
        <w:rPr>
          <w:spacing w:val="-1"/>
        </w:rPr>
        <w:t xml:space="preserve"> </w:t>
      </w:r>
      <w:r>
        <w:t>автоматизированного</w:t>
      </w:r>
      <w:r>
        <w:rPr>
          <w:spacing w:val="-3"/>
        </w:rPr>
        <w:t xml:space="preserve"> </w:t>
      </w:r>
      <w:r>
        <w:t xml:space="preserve">проектирования </w:t>
      </w:r>
      <w:r>
        <w:rPr>
          <w:spacing w:val="-2"/>
        </w:rPr>
        <w:t>(САПР);</w:t>
      </w:r>
    </w:p>
    <w:p w:rsidR="00E21932" w:rsidRDefault="00144169">
      <w:pPr>
        <w:pStyle w:val="a3"/>
        <w:tabs>
          <w:tab w:val="left" w:pos="2789"/>
          <w:tab w:val="left" w:pos="5191"/>
          <w:tab w:val="left" w:pos="7330"/>
          <w:tab w:val="left" w:pos="7764"/>
          <w:tab w:val="left" w:pos="8505"/>
          <w:tab w:val="left" w:pos="9488"/>
        </w:tabs>
        <w:spacing w:line="264" w:lineRule="auto"/>
        <w:ind w:right="732" w:firstLine="599"/>
        <w:jc w:val="left"/>
      </w:pPr>
      <w:r>
        <w:rPr>
          <w:spacing w:val="-2"/>
        </w:rPr>
        <w:t>оформлять</w:t>
      </w:r>
      <w:r>
        <w:tab/>
      </w:r>
      <w:r>
        <w:rPr>
          <w:spacing w:val="-2"/>
        </w:rPr>
        <w:t>конструкторскую</w:t>
      </w:r>
      <w:r>
        <w:tab/>
      </w:r>
      <w:r>
        <w:rPr>
          <w:spacing w:val="-2"/>
        </w:rPr>
        <w:t>документацию,</w:t>
      </w:r>
      <w:r>
        <w:tab/>
      </w:r>
      <w:r>
        <w:rPr>
          <w:spacing w:val="-10"/>
        </w:rPr>
        <w:t>в</w:t>
      </w:r>
      <w:r>
        <w:tab/>
      </w:r>
      <w:r>
        <w:rPr>
          <w:spacing w:val="-4"/>
        </w:rPr>
        <w:t>том</w:t>
      </w:r>
      <w:r>
        <w:tab/>
      </w:r>
      <w:r>
        <w:rPr>
          <w:spacing w:val="-2"/>
        </w:rPr>
        <w:t>числе</w:t>
      </w:r>
      <w:r>
        <w:tab/>
      </w:r>
      <w:r>
        <w:rPr>
          <w:spacing w:val="-10"/>
        </w:rPr>
        <w:t xml:space="preserve">с </w:t>
      </w:r>
      <w:r>
        <w:t>использованием систем автоматизированного проектирования (САПР);</w:t>
      </w:r>
    </w:p>
    <w:p w:rsidR="00E21932" w:rsidRDefault="00144169">
      <w:pPr>
        <w:pStyle w:val="a3"/>
        <w:tabs>
          <w:tab w:val="left" w:pos="3504"/>
          <w:tab w:val="left" w:pos="4332"/>
          <w:tab w:val="left" w:pos="6040"/>
          <w:tab w:val="left" w:pos="7650"/>
          <w:tab w:val="left" w:pos="8129"/>
        </w:tabs>
        <w:spacing w:line="264" w:lineRule="auto"/>
        <w:ind w:right="732" w:firstLine="599"/>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 xml:space="preserve">изучаемыми </w:t>
      </w:r>
      <w:r>
        <w:t>технологиями, их востребованность на рынке труда.</w:t>
      </w:r>
    </w:p>
    <w:p w:rsidR="00E21932" w:rsidRDefault="00144169">
      <w:pPr>
        <w:pStyle w:val="2"/>
        <w:tabs>
          <w:tab w:val="left" w:pos="3031"/>
          <w:tab w:val="left" w:pos="4741"/>
          <w:tab w:val="left" w:pos="6137"/>
          <w:tab w:val="left" w:pos="7881"/>
          <w:tab w:val="left" w:pos="9042"/>
        </w:tabs>
        <w:spacing w:before="3" w:line="264" w:lineRule="auto"/>
        <w:ind w:left="590" w:right="722" w:firstLine="599"/>
        <w:jc w:val="left"/>
      </w:pPr>
      <w:r>
        <w:rPr>
          <w:spacing w:val="-2"/>
        </w:rPr>
        <w:t>Предметные</w:t>
      </w:r>
      <w:r>
        <w:tab/>
      </w:r>
      <w:r>
        <w:rPr>
          <w:spacing w:val="-2"/>
        </w:rPr>
        <w:t>результаты</w:t>
      </w:r>
      <w:r>
        <w:tab/>
      </w:r>
      <w:r>
        <w:rPr>
          <w:spacing w:val="-2"/>
        </w:rPr>
        <w:t>освоения</w:t>
      </w:r>
      <w:r>
        <w:tab/>
      </w:r>
      <w:r>
        <w:rPr>
          <w:spacing w:val="-2"/>
        </w:rPr>
        <w:t>содержания</w:t>
      </w:r>
      <w:r>
        <w:tab/>
      </w:r>
      <w:r>
        <w:rPr>
          <w:spacing w:val="-2"/>
        </w:rPr>
        <w:t>модуля</w:t>
      </w:r>
      <w:r>
        <w:tab/>
      </w:r>
      <w:r>
        <w:rPr>
          <w:spacing w:val="-4"/>
        </w:rPr>
        <w:t xml:space="preserve">«3D- </w:t>
      </w:r>
      <w:r>
        <w:t>моделирование, прототипирование, макетирование»</w:t>
      </w:r>
    </w:p>
    <w:p w:rsidR="00E21932" w:rsidRDefault="00144169">
      <w:pPr>
        <w:spacing w:before="94"/>
        <w:ind w:left="710"/>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7 </w:t>
      </w:r>
      <w:r>
        <w:rPr>
          <w:b/>
          <w:spacing w:val="-2"/>
          <w:sz w:val="28"/>
        </w:rPr>
        <w:t>классе</w:t>
      </w:r>
      <w:r>
        <w:rPr>
          <w:spacing w:val="-2"/>
          <w:sz w:val="28"/>
        </w:rPr>
        <w:t>:</w:t>
      </w:r>
    </w:p>
    <w:p w:rsidR="00E21932" w:rsidRDefault="00144169">
      <w:pPr>
        <w:pStyle w:val="a3"/>
        <w:spacing w:before="31" w:line="264" w:lineRule="auto"/>
        <w:ind w:left="1190" w:right="2962"/>
        <w:jc w:val="left"/>
      </w:pPr>
      <w:r>
        <w:t>называть</w:t>
      </w:r>
      <w:r>
        <w:rPr>
          <w:spacing w:val="-8"/>
        </w:rPr>
        <w:t xml:space="preserve"> </w:t>
      </w:r>
      <w:r>
        <w:t>виды,</w:t>
      </w:r>
      <w:r>
        <w:rPr>
          <w:spacing w:val="-8"/>
        </w:rPr>
        <w:t xml:space="preserve"> </w:t>
      </w:r>
      <w:r>
        <w:t>свойства</w:t>
      </w:r>
      <w:r>
        <w:rPr>
          <w:spacing w:val="-8"/>
        </w:rPr>
        <w:t xml:space="preserve"> </w:t>
      </w:r>
      <w:r>
        <w:t>и</w:t>
      </w:r>
      <w:r>
        <w:rPr>
          <w:spacing w:val="-7"/>
        </w:rPr>
        <w:t xml:space="preserve"> </w:t>
      </w:r>
      <w:r>
        <w:t>назначение</w:t>
      </w:r>
      <w:r>
        <w:rPr>
          <w:spacing w:val="-7"/>
        </w:rPr>
        <w:t xml:space="preserve"> </w:t>
      </w:r>
      <w:r>
        <w:t>моделей; называть виды макетов и их назначение;</w:t>
      </w:r>
    </w:p>
    <w:p w:rsidR="00E21932" w:rsidRDefault="00144169">
      <w:pPr>
        <w:pStyle w:val="a3"/>
        <w:spacing w:line="264" w:lineRule="auto"/>
        <w:ind w:firstLine="599"/>
        <w:jc w:val="left"/>
      </w:pPr>
      <w:r>
        <w:t>создавать</w:t>
      </w:r>
      <w:r>
        <w:rPr>
          <w:spacing w:val="40"/>
        </w:rPr>
        <w:t xml:space="preserve"> </w:t>
      </w:r>
      <w:r>
        <w:t>макеты</w:t>
      </w:r>
      <w:r>
        <w:rPr>
          <w:spacing w:val="40"/>
        </w:rPr>
        <w:t xml:space="preserve"> </w:t>
      </w:r>
      <w:r>
        <w:t>различных</w:t>
      </w:r>
      <w:r>
        <w:rPr>
          <w:spacing w:val="40"/>
        </w:rPr>
        <w:t xml:space="preserve"> </w:t>
      </w:r>
      <w:r>
        <w:t>видов,</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использованием программного обеспечения;</w:t>
      </w:r>
    </w:p>
    <w:p w:rsidR="00E21932" w:rsidRDefault="00144169">
      <w:pPr>
        <w:pStyle w:val="a3"/>
        <w:spacing w:line="322" w:lineRule="exact"/>
        <w:ind w:left="1190"/>
        <w:jc w:val="left"/>
      </w:pPr>
      <w:r>
        <w:t>выполнять</w:t>
      </w:r>
      <w:r>
        <w:rPr>
          <w:spacing w:val="-12"/>
        </w:rPr>
        <w:t xml:space="preserve"> </w:t>
      </w:r>
      <w:r>
        <w:t>развѐртку</w:t>
      </w:r>
      <w:r>
        <w:rPr>
          <w:spacing w:val="-7"/>
        </w:rPr>
        <w:t xml:space="preserve"> </w:t>
      </w:r>
      <w:r>
        <w:t>и</w:t>
      </w:r>
      <w:r>
        <w:rPr>
          <w:spacing w:val="-6"/>
        </w:rPr>
        <w:t xml:space="preserve"> </w:t>
      </w:r>
      <w:r>
        <w:t>соединять</w:t>
      </w:r>
      <w:r>
        <w:rPr>
          <w:spacing w:val="-8"/>
        </w:rPr>
        <w:t xml:space="preserve"> </w:t>
      </w:r>
      <w:r>
        <w:t>фрагменты</w:t>
      </w:r>
      <w:r>
        <w:rPr>
          <w:spacing w:val="-5"/>
        </w:rPr>
        <w:t xml:space="preserve"> </w:t>
      </w:r>
      <w:r>
        <w:rPr>
          <w:spacing w:val="-2"/>
        </w:rPr>
        <w:t>макета;</w:t>
      </w:r>
    </w:p>
    <w:p w:rsidR="00E21932" w:rsidRDefault="00E21932">
      <w:pPr>
        <w:pStyle w:val="a3"/>
        <w:spacing w:line="322" w:lineRule="exact"/>
        <w:jc w:val="left"/>
        <w:sectPr w:rsidR="00E21932">
          <w:pgSz w:w="11910" w:h="16840"/>
          <w:pgMar w:top="620" w:right="708" w:bottom="1340" w:left="850" w:header="0" w:footer="1157" w:gutter="0"/>
          <w:cols w:space="720"/>
        </w:sectPr>
      </w:pPr>
    </w:p>
    <w:p w:rsidR="00E21932" w:rsidRDefault="00144169">
      <w:pPr>
        <w:pStyle w:val="a3"/>
        <w:spacing w:before="62" w:line="264" w:lineRule="auto"/>
        <w:ind w:left="1190" w:right="3865"/>
      </w:pPr>
      <w:r>
        <w:lastRenderedPageBreak/>
        <w:t>выполнять сборку деталей макета; разрабатывать</w:t>
      </w:r>
      <w:r>
        <w:rPr>
          <w:spacing w:val="-12"/>
        </w:rPr>
        <w:t xml:space="preserve"> </w:t>
      </w:r>
      <w:r>
        <w:t>графическую</w:t>
      </w:r>
      <w:r>
        <w:rPr>
          <w:spacing w:val="-11"/>
        </w:rPr>
        <w:t xml:space="preserve"> </w:t>
      </w:r>
      <w:r>
        <w:rPr>
          <w:spacing w:val="-2"/>
        </w:rPr>
        <w:t>документацию;</w:t>
      </w:r>
    </w:p>
    <w:p w:rsidR="00E21932" w:rsidRDefault="00144169">
      <w:pPr>
        <w:pStyle w:val="a3"/>
        <w:spacing w:before="2" w:line="264" w:lineRule="auto"/>
        <w:ind w:right="732" w:firstLine="599"/>
      </w:pPr>
      <w:r>
        <w:t>характеризовать мир профессий, связанных с изучаемыми технологиями макетирования, их востребованность на рынке труда.</w:t>
      </w:r>
    </w:p>
    <w:p w:rsidR="00E21932" w:rsidRDefault="00144169">
      <w:pPr>
        <w:ind w:left="710"/>
        <w:jc w:val="both"/>
        <w:rPr>
          <w:sz w:val="28"/>
        </w:rPr>
      </w:pPr>
      <w:r>
        <w:rPr>
          <w:sz w:val="28"/>
        </w:rPr>
        <w:t>К</w:t>
      </w:r>
      <w:r>
        <w:rPr>
          <w:spacing w:val="-2"/>
          <w:sz w:val="28"/>
        </w:rPr>
        <w:t xml:space="preserve"> </w:t>
      </w:r>
      <w:r>
        <w:rPr>
          <w:sz w:val="28"/>
        </w:rPr>
        <w:t>концу</w:t>
      </w:r>
      <w:r>
        <w:rPr>
          <w:spacing w:val="-5"/>
          <w:sz w:val="28"/>
        </w:rPr>
        <w:t xml:space="preserve"> </w:t>
      </w:r>
      <w:r>
        <w:rPr>
          <w:sz w:val="28"/>
        </w:rPr>
        <w:t>обучения</w:t>
      </w:r>
      <w:r>
        <w:rPr>
          <w:spacing w:val="-1"/>
          <w:sz w:val="28"/>
        </w:rPr>
        <w:t xml:space="preserve"> </w:t>
      </w:r>
      <w:r>
        <w:rPr>
          <w:b/>
          <w:sz w:val="28"/>
        </w:rPr>
        <w:t>в</w:t>
      </w:r>
      <w:r>
        <w:rPr>
          <w:b/>
          <w:spacing w:val="-2"/>
          <w:sz w:val="28"/>
        </w:rPr>
        <w:t xml:space="preserve"> </w:t>
      </w:r>
      <w:r>
        <w:rPr>
          <w:b/>
          <w:sz w:val="28"/>
        </w:rPr>
        <w:t xml:space="preserve">8 </w:t>
      </w:r>
      <w:r>
        <w:rPr>
          <w:b/>
          <w:spacing w:val="-2"/>
          <w:sz w:val="28"/>
        </w:rPr>
        <w:t>классе</w:t>
      </w:r>
      <w:r>
        <w:rPr>
          <w:spacing w:val="-2"/>
          <w:sz w:val="28"/>
        </w:rPr>
        <w:t>:</w:t>
      </w:r>
    </w:p>
    <w:p w:rsidR="00E21932" w:rsidRDefault="00144169">
      <w:pPr>
        <w:pStyle w:val="a3"/>
        <w:spacing w:before="31" w:line="264" w:lineRule="auto"/>
        <w:ind w:right="722" w:firstLine="599"/>
      </w:pPr>
      <w:r>
        <w:t>разрабатывать оригинальные конструкции с использованием 3D- моделей, проводить их испытание, анализ, способы модернизации в зависимости от результатов испытания;</w:t>
      </w:r>
    </w:p>
    <w:p w:rsidR="00E21932" w:rsidRDefault="00144169">
      <w:pPr>
        <w:pStyle w:val="a3"/>
        <w:tabs>
          <w:tab w:val="left" w:pos="3188"/>
          <w:tab w:val="left" w:pos="4796"/>
          <w:tab w:val="left" w:pos="5228"/>
          <w:tab w:val="left" w:pos="7475"/>
        </w:tabs>
        <w:spacing w:before="1" w:line="264" w:lineRule="auto"/>
        <w:ind w:left="1190" w:right="734"/>
        <w:jc w:val="left"/>
      </w:pPr>
      <w:r>
        <w:t xml:space="preserve">создавать 3D-модели, используя программное обеспечение; устанавливать адекватность модели объекту и целям моделирования; проводить анализ и модернизацию компьютерной модели; </w:t>
      </w:r>
      <w:r>
        <w:rPr>
          <w:spacing w:val="-2"/>
        </w:rPr>
        <w:t>изготавливать</w:t>
      </w:r>
      <w:r>
        <w:tab/>
      </w:r>
      <w:r>
        <w:rPr>
          <w:spacing w:val="-2"/>
        </w:rPr>
        <w:t>прототипы</w:t>
      </w:r>
      <w:r>
        <w:tab/>
      </w:r>
      <w:r>
        <w:rPr>
          <w:spacing w:val="-10"/>
        </w:rPr>
        <w:t>с</w:t>
      </w:r>
      <w:r>
        <w:tab/>
      </w:r>
      <w:r>
        <w:rPr>
          <w:spacing w:val="-2"/>
        </w:rPr>
        <w:t>использованием</w:t>
      </w:r>
      <w:r>
        <w:tab/>
      </w:r>
      <w:r>
        <w:rPr>
          <w:spacing w:val="-2"/>
        </w:rPr>
        <w:t>технологического</w:t>
      </w:r>
    </w:p>
    <w:p w:rsidR="00E21932" w:rsidRDefault="00144169">
      <w:pPr>
        <w:pStyle w:val="a3"/>
        <w:spacing w:line="264" w:lineRule="auto"/>
        <w:ind w:left="1190" w:right="1070" w:hanging="600"/>
        <w:jc w:val="left"/>
      </w:pPr>
      <w:r>
        <w:t>оборудования (3D-принтер, лазерный гравѐр и другие); модернизировать</w:t>
      </w:r>
      <w:r>
        <w:rPr>
          <w:spacing w:val="-10"/>
        </w:rPr>
        <w:t xml:space="preserve"> </w:t>
      </w:r>
      <w:r>
        <w:t>прототип</w:t>
      </w:r>
      <w:r>
        <w:rPr>
          <w:spacing w:val="-6"/>
        </w:rPr>
        <w:t xml:space="preserve"> </w:t>
      </w:r>
      <w:r>
        <w:t>в</w:t>
      </w:r>
      <w:r>
        <w:rPr>
          <w:spacing w:val="-7"/>
        </w:rPr>
        <w:t xml:space="preserve"> </w:t>
      </w:r>
      <w:r>
        <w:t>соответствии</w:t>
      </w:r>
      <w:r>
        <w:rPr>
          <w:spacing w:val="-6"/>
        </w:rPr>
        <w:t xml:space="preserve"> </w:t>
      </w:r>
      <w:r>
        <w:t>с</w:t>
      </w:r>
      <w:r>
        <w:rPr>
          <w:spacing w:val="-3"/>
        </w:rPr>
        <w:t xml:space="preserve"> </w:t>
      </w:r>
      <w:r>
        <w:t>поставленной</w:t>
      </w:r>
      <w:r>
        <w:rPr>
          <w:spacing w:val="-6"/>
        </w:rPr>
        <w:t xml:space="preserve"> </w:t>
      </w:r>
      <w:r>
        <w:t>задачей; презентовать изделие;</w:t>
      </w:r>
    </w:p>
    <w:p w:rsidR="00E21932" w:rsidRDefault="00144169">
      <w:pPr>
        <w:pStyle w:val="a3"/>
        <w:tabs>
          <w:tab w:val="left" w:pos="3504"/>
          <w:tab w:val="left" w:pos="4332"/>
          <w:tab w:val="left" w:pos="6040"/>
          <w:tab w:val="left" w:pos="7650"/>
          <w:tab w:val="left" w:pos="8129"/>
        </w:tabs>
        <w:spacing w:before="1" w:line="264" w:lineRule="auto"/>
        <w:ind w:right="732" w:firstLine="599"/>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 xml:space="preserve">изучаемыми </w:t>
      </w:r>
      <w:r>
        <w:t>технологиями 3D-моделирования, их востребованность на рынке труда.</w:t>
      </w:r>
    </w:p>
    <w:p w:rsidR="00E21932" w:rsidRDefault="00144169">
      <w:pPr>
        <w:spacing w:line="322" w:lineRule="exact"/>
        <w:ind w:left="710"/>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9 </w:t>
      </w:r>
      <w:r>
        <w:rPr>
          <w:b/>
          <w:spacing w:val="-2"/>
          <w:sz w:val="28"/>
        </w:rPr>
        <w:t>классе</w:t>
      </w:r>
      <w:r>
        <w:rPr>
          <w:spacing w:val="-2"/>
          <w:sz w:val="28"/>
        </w:rPr>
        <w:t>:</w:t>
      </w:r>
    </w:p>
    <w:p w:rsidR="00E21932" w:rsidRDefault="00144169">
      <w:pPr>
        <w:pStyle w:val="a3"/>
        <w:spacing w:before="33" w:line="264" w:lineRule="auto"/>
        <w:ind w:right="579" w:firstLine="599"/>
        <w:jc w:val="left"/>
      </w:pPr>
      <w:r>
        <w:t>использовать</w:t>
      </w:r>
      <w:r>
        <w:rPr>
          <w:spacing w:val="35"/>
        </w:rPr>
        <w:t xml:space="preserve"> </w:t>
      </w:r>
      <w:r>
        <w:t>редактор</w:t>
      </w:r>
      <w:r>
        <w:rPr>
          <w:spacing w:val="37"/>
        </w:rPr>
        <w:t xml:space="preserve"> </w:t>
      </w:r>
      <w:r>
        <w:t>компьютерного</w:t>
      </w:r>
      <w:r>
        <w:rPr>
          <w:spacing w:val="37"/>
        </w:rPr>
        <w:t xml:space="preserve"> </w:t>
      </w:r>
      <w:r>
        <w:t>трѐхмерного</w:t>
      </w:r>
      <w:r>
        <w:rPr>
          <w:spacing w:val="37"/>
        </w:rPr>
        <w:t xml:space="preserve"> </w:t>
      </w:r>
      <w:r>
        <w:t>проектирования для создания моделей сложных объектов;</w:t>
      </w:r>
    </w:p>
    <w:p w:rsidR="00E21932" w:rsidRDefault="00144169">
      <w:pPr>
        <w:pStyle w:val="a3"/>
        <w:tabs>
          <w:tab w:val="left" w:pos="3188"/>
          <w:tab w:val="left" w:pos="4796"/>
          <w:tab w:val="left" w:pos="5228"/>
          <w:tab w:val="left" w:pos="7475"/>
        </w:tabs>
        <w:spacing w:line="264" w:lineRule="auto"/>
        <w:ind w:right="734" w:firstLine="599"/>
        <w:jc w:val="left"/>
      </w:pPr>
      <w:r>
        <w:rPr>
          <w:spacing w:val="-2"/>
        </w:rPr>
        <w:t>изготавливать</w:t>
      </w:r>
      <w:r>
        <w:tab/>
      </w:r>
      <w:r>
        <w:rPr>
          <w:spacing w:val="-2"/>
        </w:rPr>
        <w:t>прототипы</w:t>
      </w:r>
      <w:r>
        <w:tab/>
      </w:r>
      <w:r>
        <w:rPr>
          <w:spacing w:val="-10"/>
        </w:rPr>
        <w:t>с</w:t>
      </w:r>
      <w:r>
        <w:tab/>
      </w:r>
      <w:r>
        <w:rPr>
          <w:spacing w:val="-2"/>
        </w:rPr>
        <w:t>использованием</w:t>
      </w:r>
      <w:r>
        <w:tab/>
      </w:r>
      <w:r>
        <w:rPr>
          <w:spacing w:val="-2"/>
        </w:rPr>
        <w:t xml:space="preserve">технологического </w:t>
      </w:r>
      <w:r>
        <w:t>оборудования (3D-принтер, лазерный гравѐр и другие);</w:t>
      </w:r>
    </w:p>
    <w:p w:rsidR="00E21932" w:rsidRDefault="00144169">
      <w:pPr>
        <w:pStyle w:val="a3"/>
        <w:spacing w:line="264" w:lineRule="auto"/>
        <w:ind w:left="1190" w:right="579"/>
        <w:jc w:val="left"/>
      </w:pPr>
      <w:r>
        <w:t>называть и выполнять этапы аддитивного производства; модернизировать</w:t>
      </w:r>
      <w:r>
        <w:rPr>
          <w:spacing w:val="-9"/>
        </w:rPr>
        <w:t xml:space="preserve"> </w:t>
      </w:r>
      <w:r>
        <w:t>прототип</w:t>
      </w:r>
      <w:r>
        <w:rPr>
          <w:spacing w:val="-4"/>
        </w:rPr>
        <w:t xml:space="preserve"> </w:t>
      </w:r>
      <w:r>
        <w:t>в</w:t>
      </w:r>
      <w:r>
        <w:rPr>
          <w:spacing w:val="-5"/>
        </w:rPr>
        <w:t xml:space="preserve"> </w:t>
      </w:r>
      <w:r>
        <w:t>соответствии</w:t>
      </w:r>
      <w:r>
        <w:rPr>
          <w:spacing w:val="-4"/>
        </w:rPr>
        <w:t xml:space="preserve"> </w:t>
      </w:r>
      <w:r>
        <w:t>с</w:t>
      </w:r>
      <w:r>
        <w:rPr>
          <w:spacing w:val="-8"/>
        </w:rPr>
        <w:t xml:space="preserve"> </w:t>
      </w:r>
      <w:r>
        <w:t>поставленной</w:t>
      </w:r>
      <w:r>
        <w:rPr>
          <w:spacing w:val="-4"/>
        </w:rPr>
        <w:t xml:space="preserve"> </w:t>
      </w:r>
      <w:r>
        <w:t>задачей; называть области применения 3D-моделирования;</w:t>
      </w:r>
    </w:p>
    <w:p w:rsidR="00E21932" w:rsidRDefault="00144169">
      <w:pPr>
        <w:pStyle w:val="a3"/>
        <w:tabs>
          <w:tab w:val="left" w:pos="3504"/>
          <w:tab w:val="left" w:pos="4332"/>
          <w:tab w:val="left" w:pos="6040"/>
          <w:tab w:val="left" w:pos="7650"/>
          <w:tab w:val="left" w:pos="8129"/>
        </w:tabs>
        <w:spacing w:line="264" w:lineRule="auto"/>
        <w:ind w:right="732" w:firstLine="599"/>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 xml:space="preserve">изучаемыми </w:t>
      </w:r>
      <w:r>
        <w:t>технологиями 3D-моделирования, их востребованность на рынке труда.</w:t>
      </w:r>
    </w:p>
    <w:p w:rsidR="00E21932" w:rsidRDefault="00144169">
      <w:pPr>
        <w:pStyle w:val="2"/>
        <w:spacing w:before="5" w:line="264" w:lineRule="auto"/>
        <w:ind w:left="710"/>
        <w:jc w:val="left"/>
      </w:pPr>
      <w:r>
        <w:t>Предметные</w:t>
      </w:r>
      <w:r>
        <w:rPr>
          <w:spacing w:val="40"/>
        </w:rPr>
        <w:t xml:space="preserve"> </w:t>
      </w:r>
      <w:r>
        <w:t>результаты</w:t>
      </w:r>
      <w:r>
        <w:rPr>
          <w:spacing w:val="40"/>
        </w:rPr>
        <w:t xml:space="preserve"> </w:t>
      </w:r>
      <w:r>
        <w:t>освоения</w:t>
      </w:r>
      <w:r>
        <w:rPr>
          <w:spacing w:val="40"/>
        </w:rPr>
        <w:t xml:space="preserve"> </w:t>
      </w:r>
      <w:r>
        <w:t>содержания</w:t>
      </w:r>
      <w:r>
        <w:rPr>
          <w:spacing w:val="40"/>
        </w:rPr>
        <w:t xml:space="preserve"> </w:t>
      </w:r>
      <w:r>
        <w:t>модуля</w:t>
      </w:r>
      <w:r>
        <w:rPr>
          <w:spacing w:val="40"/>
        </w:rPr>
        <w:t xml:space="preserve"> </w:t>
      </w:r>
      <w:r>
        <w:t>«Технологии обработки материалов и пищевых продуктов»</w:t>
      </w:r>
    </w:p>
    <w:p w:rsidR="00E21932" w:rsidRDefault="00144169">
      <w:pPr>
        <w:spacing w:before="91"/>
        <w:ind w:left="710"/>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5 </w:t>
      </w:r>
      <w:r>
        <w:rPr>
          <w:b/>
          <w:spacing w:val="-2"/>
          <w:sz w:val="28"/>
        </w:rPr>
        <w:t>классе:</w:t>
      </w:r>
    </w:p>
    <w:p w:rsidR="00E21932" w:rsidRDefault="00144169">
      <w:pPr>
        <w:pStyle w:val="a3"/>
        <w:spacing w:before="33" w:line="264" w:lineRule="auto"/>
        <w:ind w:right="733" w:firstLine="599"/>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еѐ в проектной деятельности;</w:t>
      </w:r>
    </w:p>
    <w:p w:rsidR="00E21932" w:rsidRDefault="00144169">
      <w:pPr>
        <w:pStyle w:val="a3"/>
        <w:spacing w:before="1" w:line="264" w:lineRule="auto"/>
        <w:ind w:right="722" w:firstLine="599"/>
      </w:pPr>
      <w:r>
        <w:t>создавать, применять и преобразовывать знаки и символы, модели и схемы; использовать средства и инструменты информационно- коммуникационных технологий для решения прикладных учебно- познавательных задач;</w:t>
      </w:r>
    </w:p>
    <w:p w:rsidR="00E21932" w:rsidRDefault="00144169">
      <w:pPr>
        <w:pStyle w:val="a3"/>
        <w:spacing w:line="264" w:lineRule="auto"/>
        <w:ind w:right="734" w:firstLine="599"/>
      </w:pPr>
      <w:r>
        <w:t xml:space="preserve">называть и характеризовать виды бумаги, еѐ свойства, получение и </w:t>
      </w:r>
      <w:r>
        <w:rPr>
          <w:spacing w:val="-2"/>
        </w:rPr>
        <w:t>применение;</w:t>
      </w:r>
    </w:p>
    <w:p w:rsidR="00E21932" w:rsidRDefault="00E21932">
      <w:pPr>
        <w:pStyle w:val="a3"/>
        <w:spacing w:line="264" w:lineRule="auto"/>
        <w:sectPr w:rsidR="00E21932">
          <w:pgSz w:w="11910" w:h="16840"/>
          <w:pgMar w:top="620" w:right="708" w:bottom="1340" w:left="850" w:header="0" w:footer="1157" w:gutter="0"/>
          <w:cols w:space="720"/>
        </w:sectPr>
      </w:pPr>
    </w:p>
    <w:p w:rsidR="00E21932" w:rsidRDefault="00144169">
      <w:pPr>
        <w:pStyle w:val="a3"/>
        <w:spacing w:before="62" w:line="264" w:lineRule="auto"/>
        <w:ind w:left="1190" w:right="579"/>
        <w:jc w:val="left"/>
      </w:pPr>
      <w:r>
        <w:lastRenderedPageBreak/>
        <w:t>называть народные промыслы по обработке древесины; характеризовать</w:t>
      </w:r>
      <w:r>
        <w:rPr>
          <w:spacing w:val="-13"/>
        </w:rPr>
        <w:t xml:space="preserve"> </w:t>
      </w:r>
      <w:r>
        <w:t>свойства</w:t>
      </w:r>
      <w:r>
        <w:rPr>
          <w:spacing w:val="-13"/>
        </w:rPr>
        <w:t xml:space="preserve"> </w:t>
      </w:r>
      <w:r>
        <w:t>конструкционных</w:t>
      </w:r>
      <w:r>
        <w:rPr>
          <w:spacing w:val="-12"/>
        </w:rPr>
        <w:t xml:space="preserve"> </w:t>
      </w:r>
      <w:r>
        <w:t>материалов;</w:t>
      </w:r>
    </w:p>
    <w:p w:rsidR="00E21932" w:rsidRDefault="00144169">
      <w:pPr>
        <w:pStyle w:val="a3"/>
        <w:spacing w:before="2" w:line="264" w:lineRule="auto"/>
        <w:ind w:firstLine="599"/>
        <w:jc w:val="left"/>
      </w:pPr>
      <w:r>
        <w:t>выбирать материалы для изготовления изделий с учѐтом их свойств, технологий обработки, инструментов и приспособлений;</w:t>
      </w:r>
    </w:p>
    <w:p w:rsidR="00E21932" w:rsidRDefault="00144169">
      <w:pPr>
        <w:pStyle w:val="a3"/>
        <w:tabs>
          <w:tab w:val="left" w:pos="2708"/>
          <w:tab w:val="left" w:pos="3936"/>
          <w:tab w:val="left" w:pos="5058"/>
          <w:tab w:val="left" w:pos="6426"/>
          <w:tab w:val="left" w:pos="7885"/>
        </w:tabs>
        <w:spacing w:line="264" w:lineRule="auto"/>
        <w:ind w:left="1190" w:right="734"/>
        <w:jc w:val="left"/>
      </w:pPr>
      <w:r>
        <w:t xml:space="preserve">называть и характеризовать виды древесины, пиломатериалов; </w:t>
      </w:r>
      <w:r>
        <w:rPr>
          <w:spacing w:val="-2"/>
        </w:rPr>
        <w:t>выполнять</w:t>
      </w:r>
      <w:r>
        <w:tab/>
      </w:r>
      <w:r>
        <w:rPr>
          <w:spacing w:val="-2"/>
        </w:rPr>
        <w:t>простые</w:t>
      </w:r>
      <w:r>
        <w:tab/>
      </w:r>
      <w:r>
        <w:rPr>
          <w:spacing w:val="-2"/>
        </w:rPr>
        <w:t>ручные</w:t>
      </w:r>
      <w:r>
        <w:tab/>
      </w:r>
      <w:r>
        <w:rPr>
          <w:spacing w:val="-2"/>
        </w:rPr>
        <w:t>операции</w:t>
      </w:r>
      <w:r>
        <w:tab/>
      </w:r>
      <w:r>
        <w:rPr>
          <w:spacing w:val="-2"/>
        </w:rPr>
        <w:t>(разметка,</w:t>
      </w:r>
      <w:r>
        <w:tab/>
      </w:r>
      <w:r>
        <w:rPr>
          <w:spacing w:val="-2"/>
        </w:rPr>
        <w:t>распиливание,</w:t>
      </w:r>
    </w:p>
    <w:p w:rsidR="00E21932" w:rsidRDefault="00144169">
      <w:pPr>
        <w:pStyle w:val="a3"/>
        <w:spacing w:line="264" w:lineRule="auto"/>
        <w:ind w:right="579"/>
        <w:jc w:val="left"/>
      </w:pPr>
      <w:r>
        <w:t>строгание,</w:t>
      </w:r>
      <w:r>
        <w:rPr>
          <w:spacing w:val="40"/>
        </w:rPr>
        <w:t xml:space="preserve"> </w:t>
      </w:r>
      <w:r>
        <w:t>сверление)</w:t>
      </w:r>
      <w:r>
        <w:rPr>
          <w:spacing w:val="40"/>
        </w:rPr>
        <w:t xml:space="preserve"> </w:t>
      </w:r>
      <w:r>
        <w:t>по</w:t>
      </w:r>
      <w:r>
        <w:rPr>
          <w:spacing w:val="40"/>
        </w:rPr>
        <w:t xml:space="preserve"> </w:t>
      </w:r>
      <w:r>
        <w:t>обработке</w:t>
      </w:r>
      <w:r>
        <w:rPr>
          <w:spacing w:val="40"/>
        </w:rPr>
        <w:t xml:space="preserve"> </w:t>
      </w:r>
      <w:r>
        <w:t>изделий</w:t>
      </w:r>
      <w:r>
        <w:rPr>
          <w:spacing w:val="40"/>
        </w:rPr>
        <w:t xml:space="preserve"> </w:t>
      </w:r>
      <w:r>
        <w:t>из</w:t>
      </w:r>
      <w:r>
        <w:rPr>
          <w:spacing w:val="40"/>
        </w:rPr>
        <w:t xml:space="preserve"> </w:t>
      </w:r>
      <w:r>
        <w:t>древесины</w:t>
      </w:r>
      <w:r>
        <w:rPr>
          <w:spacing w:val="40"/>
        </w:rPr>
        <w:t xml:space="preserve"> </w:t>
      </w:r>
      <w:r>
        <w:t>с</w:t>
      </w:r>
      <w:r>
        <w:rPr>
          <w:spacing w:val="40"/>
        </w:rPr>
        <w:t xml:space="preserve"> </w:t>
      </w:r>
      <w:r>
        <w:t>учѐтом</w:t>
      </w:r>
      <w:r>
        <w:rPr>
          <w:spacing w:val="40"/>
        </w:rPr>
        <w:t xml:space="preserve"> </w:t>
      </w:r>
      <w:r>
        <w:t>еѐ свойств, применять в работе столярные инструменты и приспособления;</w:t>
      </w:r>
    </w:p>
    <w:p w:rsidR="00E21932" w:rsidRDefault="00144169">
      <w:pPr>
        <w:pStyle w:val="a3"/>
        <w:spacing w:line="264" w:lineRule="auto"/>
        <w:ind w:right="579" w:firstLine="599"/>
        <w:jc w:val="left"/>
      </w:pPr>
      <w:r>
        <w:t>исследовать, анализировать и сравнивать свойства древесины разных пород деревьев;</w:t>
      </w:r>
    </w:p>
    <w:p w:rsidR="00E21932" w:rsidRDefault="00144169">
      <w:pPr>
        <w:pStyle w:val="a3"/>
        <w:spacing w:line="322" w:lineRule="exact"/>
        <w:ind w:left="1190"/>
        <w:jc w:val="left"/>
      </w:pPr>
      <w:r>
        <w:t>знать</w:t>
      </w:r>
      <w:r>
        <w:rPr>
          <w:spacing w:val="-8"/>
        </w:rPr>
        <w:t xml:space="preserve"> </w:t>
      </w:r>
      <w:r>
        <w:t>и</w:t>
      </w:r>
      <w:r>
        <w:rPr>
          <w:spacing w:val="-4"/>
        </w:rPr>
        <w:t xml:space="preserve"> </w:t>
      </w:r>
      <w:r>
        <w:t>называть</w:t>
      </w:r>
      <w:r>
        <w:rPr>
          <w:spacing w:val="-6"/>
        </w:rPr>
        <w:t xml:space="preserve"> </w:t>
      </w:r>
      <w:r>
        <w:t>пищевую</w:t>
      </w:r>
      <w:r>
        <w:rPr>
          <w:spacing w:val="-6"/>
        </w:rPr>
        <w:t xml:space="preserve"> </w:t>
      </w:r>
      <w:r>
        <w:t>ценность</w:t>
      </w:r>
      <w:r>
        <w:rPr>
          <w:spacing w:val="-5"/>
        </w:rPr>
        <w:t xml:space="preserve"> </w:t>
      </w:r>
      <w:r>
        <w:t>яиц,</w:t>
      </w:r>
      <w:r>
        <w:rPr>
          <w:spacing w:val="-5"/>
        </w:rPr>
        <w:t xml:space="preserve"> </w:t>
      </w:r>
      <w:r>
        <w:t>круп,</w:t>
      </w:r>
      <w:r>
        <w:rPr>
          <w:spacing w:val="-5"/>
        </w:rPr>
        <w:t xml:space="preserve"> </w:t>
      </w:r>
      <w:r>
        <w:rPr>
          <w:spacing w:val="-2"/>
        </w:rPr>
        <w:t>овощей;</w:t>
      </w:r>
    </w:p>
    <w:p w:rsidR="00E21932" w:rsidRDefault="00144169">
      <w:pPr>
        <w:pStyle w:val="a3"/>
        <w:spacing w:before="33" w:line="264" w:lineRule="auto"/>
        <w:ind w:firstLine="599"/>
        <w:jc w:val="left"/>
      </w:pPr>
      <w:r>
        <w:t>приводить</w:t>
      </w:r>
      <w:r>
        <w:rPr>
          <w:spacing w:val="40"/>
        </w:rPr>
        <w:t xml:space="preserve"> </w:t>
      </w:r>
      <w:r>
        <w:t>примеры</w:t>
      </w:r>
      <w:r>
        <w:rPr>
          <w:spacing w:val="40"/>
        </w:rPr>
        <w:t xml:space="preserve"> </w:t>
      </w:r>
      <w:r>
        <w:t>обработки</w:t>
      </w:r>
      <w:r>
        <w:rPr>
          <w:spacing w:val="40"/>
        </w:rPr>
        <w:t xml:space="preserve"> </w:t>
      </w:r>
      <w:r>
        <w:t>пищевых</w:t>
      </w:r>
      <w:r>
        <w:rPr>
          <w:spacing w:val="40"/>
        </w:rPr>
        <w:t xml:space="preserve"> </w:t>
      </w:r>
      <w:r>
        <w:t>продуктов,</w:t>
      </w:r>
      <w:r>
        <w:rPr>
          <w:spacing w:val="40"/>
        </w:rPr>
        <w:t xml:space="preserve"> </w:t>
      </w:r>
      <w:r>
        <w:t>позволяющие</w:t>
      </w:r>
      <w:r>
        <w:rPr>
          <w:spacing w:val="40"/>
        </w:rPr>
        <w:t xml:space="preserve"> </w:t>
      </w:r>
      <w:r>
        <w:t>максимально сохранять их пищевую ценность;</w:t>
      </w:r>
    </w:p>
    <w:p w:rsidR="00E21932" w:rsidRDefault="00144169">
      <w:pPr>
        <w:pStyle w:val="a3"/>
        <w:spacing w:line="264" w:lineRule="auto"/>
        <w:ind w:right="579" w:firstLine="599"/>
        <w:jc w:val="left"/>
      </w:pPr>
      <w:r>
        <w:t>называть</w:t>
      </w:r>
      <w:r>
        <w:rPr>
          <w:spacing w:val="80"/>
        </w:rPr>
        <w:t xml:space="preserve"> </w:t>
      </w:r>
      <w:r>
        <w:t>и</w:t>
      </w:r>
      <w:r>
        <w:rPr>
          <w:spacing w:val="80"/>
        </w:rPr>
        <w:t xml:space="preserve"> </w:t>
      </w:r>
      <w:r>
        <w:t>выполнять</w:t>
      </w:r>
      <w:r>
        <w:rPr>
          <w:spacing w:val="80"/>
        </w:rPr>
        <w:t xml:space="preserve"> </w:t>
      </w:r>
      <w:r>
        <w:t>технологии</w:t>
      </w:r>
      <w:r>
        <w:rPr>
          <w:spacing w:val="80"/>
        </w:rPr>
        <w:t xml:space="preserve"> </w:t>
      </w:r>
      <w:r>
        <w:t>первичной</w:t>
      </w:r>
      <w:r>
        <w:rPr>
          <w:spacing w:val="80"/>
        </w:rPr>
        <w:t xml:space="preserve"> </w:t>
      </w:r>
      <w:r>
        <w:t>обработки</w:t>
      </w:r>
      <w:r>
        <w:rPr>
          <w:spacing w:val="80"/>
        </w:rPr>
        <w:t xml:space="preserve"> </w:t>
      </w:r>
      <w:r>
        <w:t xml:space="preserve">овощей, </w:t>
      </w:r>
      <w:r>
        <w:rPr>
          <w:spacing w:val="-4"/>
        </w:rPr>
        <w:t>круп;</w:t>
      </w:r>
    </w:p>
    <w:p w:rsidR="00E21932" w:rsidRDefault="00144169">
      <w:pPr>
        <w:pStyle w:val="a3"/>
        <w:spacing w:line="264" w:lineRule="auto"/>
        <w:ind w:right="579" w:firstLine="599"/>
        <w:jc w:val="left"/>
      </w:pPr>
      <w:r>
        <w:t>называть</w:t>
      </w:r>
      <w:r>
        <w:rPr>
          <w:spacing w:val="80"/>
        </w:rPr>
        <w:t xml:space="preserve"> </w:t>
      </w:r>
      <w:r>
        <w:t>и</w:t>
      </w:r>
      <w:r>
        <w:rPr>
          <w:spacing w:val="80"/>
        </w:rPr>
        <w:t xml:space="preserve"> </w:t>
      </w:r>
      <w:r>
        <w:t>выполнять</w:t>
      </w:r>
      <w:r>
        <w:rPr>
          <w:spacing w:val="80"/>
        </w:rPr>
        <w:t xml:space="preserve"> </w:t>
      </w:r>
      <w:r>
        <w:t>технологии</w:t>
      </w:r>
      <w:r>
        <w:rPr>
          <w:spacing w:val="80"/>
        </w:rPr>
        <w:t xml:space="preserve"> </w:t>
      </w:r>
      <w:r>
        <w:t>приготовления</w:t>
      </w:r>
      <w:r>
        <w:rPr>
          <w:spacing w:val="80"/>
        </w:rPr>
        <w:t xml:space="preserve"> </w:t>
      </w:r>
      <w:r>
        <w:t>блюд</w:t>
      </w:r>
      <w:r>
        <w:rPr>
          <w:spacing w:val="80"/>
        </w:rPr>
        <w:t xml:space="preserve"> </w:t>
      </w:r>
      <w:r>
        <w:t>из</w:t>
      </w:r>
      <w:r>
        <w:rPr>
          <w:spacing w:val="80"/>
        </w:rPr>
        <w:t xml:space="preserve"> </w:t>
      </w:r>
      <w:r>
        <w:t>яиц,</w:t>
      </w:r>
      <w:r>
        <w:rPr>
          <w:spacing w:val="80"/>
        </w:rPr>
        <w:t xml:space="preserve"> </w:t>
      </w:r>
      <w:r>
        <w:t>овощей, круп;</w:t>
      </w:r>
    </w:p>
    <w:p w:rsidR="00E21932" w:rsidRDefault="00144169">
      <w:pPr>
        <w:pStyle w:val="a3"/>
        <w:tabs>
          <w:tab w:val="left" w:pos="2617"/>
          <w:tab w:val="left" w:pos="3574"/>
          <w:tab w:val="left" w:pos="5331"/>
          <w:tab w:val="left" w:pos="6470"/>
          <w:tab w:val="left" w:pos="7822"/>
        </w:tabs>
        <w:spacing w:line="264" w:lineRule="auto"/>
        <w:ind w:right="735" w:firstLine="599"/>
        <w:jc w:val="left"/>
      </w:pPr>
      <w:r>
        <w:rPr>
          <w:spacing w:val="-2"/>
        </w:rPr>
        <w:t>называть</w:t>
      </w:r>
      <w:r>
        <w:tab/>
      </w:r>
      <w:r>
        <w:rPr>
          <w:spacing w:val="-4"/>
        </w:rPr>
        <w:t>виды</w:t>
      </w:r>
      <w:r>
        <w:tab/>
      </w:r>
      <w:r>
        <w:rPr>
          <w:spacing w:val="-2"/>
        </w:rPr>
        <w:t>планировки</w:t>
      </w:r>
      <w:r>
        <w:tab/>
      </w:r>
      <w:r>
        <w:rPr>
          <w:spacing w:val="-2"/>
        </w:rPr>
        <w:t>кухни;</w:t>
      </w:r>
      <w:r>
        <w:tab/>
      </w:r>
      <w:r>
        <w:rPr>
          <w:spacing w:val="-2"/>
        </w:rPr>
        <w:t>способы</w:t>
      </w:r>
      <w:r>
        <w:tab/>
      </w:r>
      <w:r>
        <w:rPr>
          <w:spacing w:val="-2"/>
        </w:rPr>
        <w:t xml:space="preserve">рационального </w:t>
      </w:r>
      <w:r>
        <w:t>размещения мебели;</w:t>
      </w:r>
    </w:p>
    <w:p w:rsidR="00E21932" w:rsidRDefault="00144169">
      <w:pPr>
        <w:pStyle w:val="a3"/>
        <w:tabs>
          <w:tab w:val="left" w:pos="2862"/>
          <w:tab w:val="left" w:pos="3603"/>
          <w:tab w:val="left" w:pos="6152"/>
          <w:tab w:val="left" w:pos="8254"/>
        </w:tabs>
        <w:spacing w:line="264" w:lineRule="auto"/>
        <w:ind w:right="731" w:firstLine="599"/>
        <w:jc w:val="left"/>
      </w:pPr>
      <w:r>
        <w:rPr>
          <w:spacing w:val="-2"/>
        </w:rPr>
        <w:t>называть</w:t>
      </w:r>
      <w:r>
        <w:tab/>
      </w:r>
      <w:r>
        <w:rPr>
          <w:spacing w:val="-10"/>
        </w:rPr>
        <w:t>и</w:t>
      </w:r>
      <w:r>
        <w:tab/>
      </w:r>
      <w:r>
        <w:rPr>
          <w:spacing w:val="-2"/>
        </w:rPr>
        <w:t>характеризовать</w:t>
      </w:r>
      <w:r>
        <w:tab/>
      </w:r>
      <w:r>
        <w:rPr>
          <w:spacing w:val="-2"/>
        </w:rPr>
        <w:t>текстильные</w:t>
      </w:r>
      <w:r>
        <w:tab/>
      </w:r>
      <w:r>
        <w:rPr>
          <w:spacing w:val="-2"/>
        </w:rPr>
        <w:t xml:space="preserve">материалы, </w:t>
      </w:r>
      <w:r>
        <w:t>классифицировать их, описывать основные этапы производства;</w:t>
      </w:r>
    </w:p>
    <w:p w:rsidR="00E21932" w:rsidRDefault="00144169">
      <w:pPr>
        <w:pStyle w:val="a3"/>
        <w:spacing w:line="264" w:lineRule="auto"/>
        <w:ind w:left="1190" w:right="579"/>
        <w:jc w:val="left"/>
      </w:pPr>
      <w:r>
        <w:t>анализировать и сравнивать свойства текстильных материалов; выбирать</w:t>
      </w:r>
      <w:r>
        <w:rPr>
          <w:spacing w:val="35"/>
        </w:rPr>
        <w:t xml:space="preserve"> </w:t>
      </w:r>
      <w:r>
        <w:t>материалы,</w:t>
      </w:r>
      <w:r>
        <w:rPr>
          <w:spacing w:val="36"/>
        </w:rPr>
        <w:t xml:space="preserve"> </w:t>
      </w:r>
      <w:r>
        <w:t>инструменты</w:t>
      </w:r>
      <w:r>
        <w:rPr>
          <w:spacing w:val="34"/>
        </w:rPr>
        <w:t xml:space="preserve"> </w:t>
      </w:r>
      <w:r>
        <w:t>и</w:t>
      </w:r>
      <w:r>
        <w:rPr>
          <w:spacing w:val="34"/>
        </w:rPr>
        <w:t xml:space="preserve"> </w:t>
      </w:r>
      <w:r>
        <w:t>оборудование</w:t>
      </w:r>
      <w:r>
        <w:rPr>
          <w:spacing w:val="34"/>
        </w:rPr>
        <w:t xml:space="preserve"> </w:t>
      </w:r>
      <w:r>
        <w:t>для</w:t>
      </w:r>
      <w:r>
        <w:rPr>
          <w:spacing w:val="36"/>
        </w:rPr>
        <w:t xml:space="preserve"> </w:t>
      </w:r>
      <w:r>
        <w:t>выполнения</w:t>
      </w:r>
    </w:p>
    <w:p w:rsidR="00E21932" w:rsidRDefault="00144169">
      <w:pPr>
        <w:pStyle w:val="a3"/>
        <w:spacing w:before="1"/>
        <w:jc w:val="left"/>
      </w:pPr>
      <w:r>
        <w:t>швейных</w:t>
      </w:r>
      <w:r>
        <w:rPr>
          <w:spacing w:val="-9"/>
        </w:rPr>
        <w:t xml:space="preserve"> </w:t>
      </w:r>
      <w:r>
        <w:rPr>
          <w:spacing w:val="-2"/>
        </w:rPr>
        <w:t>работ;</w:t>
      </w:r>
    </w:p>
    <w:p w:rsidR="00E21932" w:rsidRDefault="00144169">
      <w:pPr>
        <w:pStyle w:val="a3"/>
        <w:spacing w:before="31" w:line="264" w:lineRule="auto"/>
        <w:ind w:left="1190"/>
        <w:jc w:val="left"/>
      </w:pPr>
      <w:r>
        <w:t>использовать ручные инструменты для выполнения швейных работ; подготавливать</w:t>
      </w:r>
      <w:r>
        <w:rPr>
          <w:spacing w:val="58"/>
          <w:w w:val="150"/>
        </w:rPr>
        <w:t xml:space="preserve"> </w:t>
      </w:r>
      <w:r>
        <w:t>швейную</w:t>
      </w:r>
      <w:r>
        <w:rPr>
          <w:spacing w:val="60"/>
          <w:w w:val="150"/>
        </w:rPr>
        <w:t xml:space="preserve"> </w:t>
      </w:r>
      <w:r>
        <w:t>машину</w:t>
      </w:r>
      <w:r>
        <w:rPr>
          <w:spacing w:val="57"/>
          <w:w w:val="150"/>
        </w:rPr>
        <w:t xml:space="preserve"> </w:t>
      </w:r>
      <w:r>
        <w:t>к</w:t>
      </w:r>
      <w:r>
        <w:rPr>
          <w:spacing w:val="61"/>
          <w:w w:val="150"/>
        </w:rPr>
        <w:t xml:space="preserve"> </w:t>
      </w:r>
      <w:r>
        <w:t>работе</w:t>
      </w:r>
      <w:r>
        <w:rPr>
          <w:spacing w:val="60"/>
          <w:w w:val="150"/>
        </w:rPr>
        <w:t xml:space="preserve"> </w:t>
      </w:r>
      <w:r>
        <w:t>с</w:t>
      </w:r>
      <w:r>
        <w:rPr>
          <w:spacing w:val="61"/>
          <w:w w:val="150"/>
        </w:rPr>
        <w:t xml:space="preserve"> </w:t>
      </w:r>
      <w:r>
        <w:t>учѐтом</w:t>
      </w:r>
      <w:r>
        <w:rPr>
          <w:spacing w:val="58"/>
          <w:w w:val="150"/>
        </w:rPr>
        <w:t xml:space="preserve"> </w:t>
      </w:r>
      <w:r>
        <w:rPr>
          <w:spacing w:val="-2"/>
        </w:rPr>
        <w:t>безопасных</w:t>
      </w:r>
    </w:p>
    <w:p w:rsidR="00E21932" w:rsidRDefault="00144169">
      <w:pPr>
        <w:pStyle w:val="a3"/>
        <w:tabs>
          <w:tab w:val="left" w:pos="1690"/>
          <w:tab w:val="left" w:pos="2203"/>
          <w:tab w:val="left" w:pos="4167"/>
          <w:tab w:val="left" w:pos="5706"/>
          <w:tab w:val="left" w:pos="6961"/>
          <w:tab w:val="left" w:pos="8353"/>
        </w:tabs>
        <w:spacing w:line="264" w:lineRule="auto"/>
        <w:ind w:right="736"/>
        <w:jc w:val="left"/>
      </w:pPr>
      <w:r>
        <w:rPr>
          <w:spacing w:val="-2"/>
        </w:rPr>
        <w:t>правил</w:t>
      </w:r>
      <w:r>
        <w:tab/>
      </w:r>
      <w:r>
        <w:rPr>
          <w:spacing w:val="-6"/>
        </w:rPr>
        <w:t>еѐ</w:t>
      </w:r>
      <w:r>
        <w:tab/>
      </w:r>
      <w:r>
        <w:rPr>
          <w:spacing w:val="-2"/>
        </w:rPr>
        <w:t>эксплуатации,</w:t>
      </w:r>
      <w:r>
        <w:tab/>
      </w:r>
      <w:r>
        <w:rPr>
          <w:spacing w:val="-2"/>
        </w:rPr>
        <w:t>выполнять</w:t>
      </w:r>
      <w:r>
        <w:tab/>
      </w:r>
      <w:r>
        <w:rPr>
          <w:spacing w:val="-2"/>
        </w:rPr>
        <w:t>простые</w:t>
      </w:r>
      <w:r>
        <w:tab/>
      </w:r>
      <w:r>
        <w:rPr>
          <w:spacing w:val="-2"/>
        </w:rPr>
        <w:t>операции</w:t>
      </w:r>
      <w:r>
        <w:tab/>
      </w:r>
      <w:r>
        <w:rPr>
          <w:spacing w:val="-2"/>
        </w:rPr>
        <w:t xml:space="preserve">машинной </w:t>
      </w:r>
      <w:r>
        <w:t>обработки (машинные строчки);</w:t>
      </w:r>
    </w:p>
    <w:p w:rsidR="00E21932" w:rsidRDefault="00144169">
      <w:pPr>
        <w:pStyle w:val="a3"/>
        <w:tabs>
          <w:tab w:val="left" w:pos="2722"/>
          <w:tab w:val="left" w:pos="5368"/>
          <w:tab w:val="left" w:pos="7230"/>
          <w:tab w:val="left" w:pos="8583"/>
        </w:tabs>
        <w:spacing w:line="264" w:lineRule="auto"/>
        <w:ind w:right="726" w:firstLine="599"/>
        <w:jc w:val="left"/>
      </w:pPr>
      <w:r>
        <w:rPr>
          <w:spacing w:val="-2"/>
        </w:rPr>
        <w:t>выполнять</w:t>
      </w:r>
      <w:r>
        <w:tab/>
      </w:r>
      <w:r>
        <w:rPr>
          <w:spacing w:val="-2"/>
        </w:rPr>
        <w:t>последовательность</w:t>
      </w:r>
      <w:r>
        <w:tab/>
      </w:r>
      <w:r>
        <w:rPr>
          <w:spacing w:val="-2"/>
        </w:rPr>
        <w:t>изготовления</w:t>
      </w:r>
      <w:r>
        <w:tab/>
      </w:r>
      <w:r>
        <w:rPr>
          <w:spacing w:val="-2"/>
        </w:rPr>
        <w:t>швейных</w:t>
      </w:r>
      <w:r>
        <w:tab/>
      </w:r>
      <w:r>
        <w:rPr>
          <w:spacing w:val="-2"/>
        </w:rPr>
        <w:t xml:space="preserve">изделий, </w:t>
      </w:r>
      <w:r>
        <w:t>осуществлять контроль качества;</w:t>
      </w:r>
    </w:p>
    <w:p w:rsidR="00E21932" w:rsidRDefault="00144169">
      <w:pPr>
        <w:pStyle w:val="a3"/>
        <w:tabs>
          <w:tab w:val="left" w:pos="3433"/>
          <w:tab w:val="left" w:pos="4597"/>
          <w:tab w:val="left" w:pos="6233"/>
          <w:tab w:val="left" w:pos="7777"/>
          <w:tab w:val="left" w:pos="9321"/>
        </w:tabs>
        <w:spacing w:before="2" w:line="264" w:lineRule="auto"/>
        <w:ind w:right="735" w:firstLine="599"/>
        <w:jc w:val="left"/>
      </w:pPr>
      <w:r>
        <w:rPr>
          <w:spacing w:val="-2"/>
        </w:rPr>
        <w:t>характеризовать</w:t>
      </w:r>
      <w:r>
        <w:tab/>
      </w:r>
      <w:r>
        <w:rPr>
          <w:spacing w:val="-2"/>
        </w:rPr>
        <w:t>группы</w:t>
      </w:r>
      <w:r>
        <w:tab/>
      </w:r>
      <w:r>
        <w:rPr>
          <w:spacing w:val="-2"/>
        </w:rPr>
        <w:t>профессий,</w:t>
      </w:r>
      <w:r>
        <w:tab/>
      </w:r>
      <w:r>
        <w:rPr>
          <w:spacing w:val="-2"/>
        </w:rPr>
        <w:t>описывать</w:t>
      </w:r>
      <w:r>
        <w:tab/>
      </w:r>
      <w:r>
        <w:rPr>
          <w:spacing w:val="-2"/>
        </w:rPr>
        <w:t>тенденции</w:t>
      </w:r>
      <w:r>
        <w:tab/>
      </w:r>
      <w:r>
        <w:rPr>
          <w:spacing w:val="-6"/>
        </w:rPr>
        <w:t xml:space="preserve">их </w:t>
      </w:r>
      <w:r>
        <w:t>развития, объяснять социальное значение групп профессий.</w:t>
      </w:r>
    </w:p>
    <w:p w:rsidR="00E21932" w:rsidRDefault="00144169">
      <w:pPr>
        <w:spacing w:line="322" w:lineRule="exact"/>
        <w:ind w:left="710"/>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6 </w:t>
      </w:r>
      <w:r>
        <w:rPr>
          <w:b/>
          <w:spacing w:val="-2"/>
          <w:sz w:val="28"/>
        </w:rPr>
        <w:t>классе:</w:t>
      </w:r>
    </w:p>
    <w:p w:rsidR="00E21932" w:rsidRDefault="00144169">
      <w:pPr>
        <w:pStyle w:val="a3"/>
        <w:spacing w:before="30" w:line="264" w:lineRule="auto"/>
        <w:ind w:left="1190" w:right="2134"/>
        <w:jc w:val="left"/>
      </w:pPr>
      <w:r>
        <w:t>характеризовать</w:t>
      </w:r>
      <w:r>
        <w:rPr>
          <w:spacing w:val="-4"/>
        </w:rPr>
        <w:t xml:space="preserve"> </w:t>
      </w:r>
      <w:r>
        <w:t>свойства</w:t>
      </w:r>
      <w:r>
        <w:rPr>
          <w:spacing w:val="-4"/>
        </w:rPr>
        <w:t xml:space="preserve"> </w:t>
      </w:r>
      <w:r>
        <w:t>конструкционных</w:t>
      </w:r>
      <w:r>
        <w:rPr>
          <w:spacing w:val="-3"/>
        </w:rPr>
        <w:t xml:space="preserve"> </w:t>
      </w:r>
      <w:r>
        <w:t>материалов; называть народные промыслы по обработке металла; называть</w:t>
      </w:r>
      <w:r>
        <w:rPr>
          <w:spacing w:val="-9"/>
        </w:rPr>
        <w:t xml:space="preserve"> </w:t>
      </w:r>
      <w:r>
        <w:t>и</w:t>
      </w:r>
      <w:r>
        <w:rPr>
          <w:spacing w:val="-5"/>
        </w:rPr>
        <w:t xml:space="preserve"> </w:t>
      </w:r>
      <w:r>
        <w:t>характеризовать</w:t>
      </w:r>
      <w:r>
        <w:rPr>
          <w:spacing w:val="-5"/>
        </w:rPr>
        <w:t xml:space="preserve"> </w:t>
      </w:r>
      <w:r>
        <w:t>виды</w:t>
      </w:r>
      <w:r>
        <w:rPr>
          <w:spacing w:val="-5"/>
        </w:rPr>
        <w:t xml:space="preserve"> </w:t>
      </w:r>
      <w:r>
        <w:t>металлов</w:t>
      </w:r>
      <w:r>
        <w:rPr>
          <w:spacing w:val="-5"/>
        </w:rPr>
        <w:t xml:space="preserve"> </w:t>
      </w:r>
      <w:r>
        <w:t>и</w:t>
      </w:r>
      <w:r>
        <w:rPr>
          <w:spacing w:val="-5"/>
        </w:rPr>
        <w:t xml:space="preserve"> </w:t>
      </w:r>
      <w:r>
        <w:t>их</w:t>
      </w:r>
      <w:r>
        <w:rPr>
          <w:spacing w:val="-4"/>
        </w:rPr>
        <w:t xml:space="preserve"> </w:t>
      </w:r>
      <w:r>
        <w:t>сплавов;</w:t>
      </w:r>
    </w:p>
    <w:p w:rsidR="00E21932" w:rsidRDefault="00144169">
      <w:pPr>
        <w:pStyle w:val="a3"/>
        <w:spacing w:before="2" w:line="264" w:lineRule="auto"/>
        <w:ind w:right="579" w:firstLine="599"/>
        <w:jc w:val="left"/>
      </w:pPr>
      <w:r>
        <w:t>исследовать,</w:t>
      </w:r>
      <w:r>
        <w:rPr>
          <w:spacing w:val="40"/>
        </w:rPr>
        <w:t xml:space="preserve"> </w:t>
      </w:r>
      <w:r>
        <w:t>анализировать</w:t>
      </w:r>
      <w:r>
        <w:rPr>
          <w:spacing w:val="40"/>
        </w:rPr>
        <w:t xml:space="preserve"> </w:t>
      </w:r>
      <w:r>
        <w:t>и</w:t>
      </w:r>
      <w:r>
        <w:rPr>
          <w:spacing w:val="40"/>
        </w:rPr>
        <w:t xml:space="preserve"> </w:t>
      </w:r>
      <w:r>
        <w:t>сравнивать</w:t>
      </w:r>
      <w:r>
        <w:rPr>
          <w:spacing w:val="40"/>
        </w:rPr>
        <w:t xml:space="preserve"> </w:t>
      </w:r>
      <w:r>
        <w:t>свойства</w:t>
      </w:r>
      <w:r>
        <w:rPr>
          <w:spacing w:val="40"/>
        </w:rPr>
        <w:t xml:space="preserve"> </w:t>
      </w:r>
      <w:r>
        <w:t>металлов</w:t>
      </w:r>
      <w:r>
        <w:rPr>
          <w:spacing w:val="40"/>
        </w:rPr>
        <w:t xml:space="preserve"> </w:t>
      </w:r>
      <w:r>
        <w:t>и</w:t>
      </w:r>
      <w:r>
        <w:rPr>
          <w:spacing w:val="40"/>
        </w:rPr>
        <w:t xml:space="preserve"> </w:t>
      </w:r>
      <w:r>
        <w:t>их</w:t>
      </w:r>
      <w:r>
        <w:rPr>
          <w:spacing w:val="80"/>
        </w:rPr>
        <w:t xml:space="preserve"> </w:t>
      </w:r>
      <w:r>
        <w:rPr>
          <w:spacing w:val="-2"/>
        </w:rPr>
        <w:t>сплавов;</w:t>
      </w:r>
    </w:p>
    <w:p w:rsidR="00E21932" w:rsidRDefault="00144169">
      <w:pPr>
        <w:pStyle w:val="a3"/>
        <w:spacing w:line="264" w:lineRule="auto"/>
        <w:ind w:right="728" w:firstLine="599"/>
        <w:jc w:val="left"/>
      </w:pPr>
      <w:r>
        <w:t>классифицировать</w:t>
      </w:r>
      <w:r>
        <w:rPr>
          <w:spacing w:val="40"/>
        </w:rPr>
        <w:t xml:space="preserve"> </w:t>
      </w:r>
      <w:r>
        <w:t>и</w:t>
      </w:r>
      <w:r>
        <w:rPr>
          <w:spacing w:val="40"/>
        </w:rPr>
        <w:t xml:space="preserve"> </w:t>
      </w:r>
      <w:r>
        <w:t>характеризовать</w:t>
      </w:r>
      <w:r>
        <w:rPr>
          <w:spacing w:val="40"/>
        </w:rPr>
        <w:t xml:space="preserve"> </w:t>
      </w:r>
      <w:r>
        <w:t>инструменты,</w:t>
      </w:r>
      <w:r>
        <w:rPr>
          <w:spacing w:val="40"/>
        </w:rPr>
        <w:t xml:space="preserve"> </w:t>
      </w:r>
      <w:r>
        <w:t>приспособления и технологическое оборудование;</w:t>
      </w:r>
    </w:p>
    <w:p w:rsidR="00E21932" w:rsidRDefault="00E21932">
      <w:pPr>
        <w:pStyle w:val="a3"/>
        <w:spacing w:line="264" w:lineRule="auto"/>
        <w:jc w:val="left"/>
        <w:sectPr w:rsidR="00E21932">
          <w:pgSz w:w="11910" w:h="16840"/>
          <w:pgMar w:top="620" w:right="708" w:bottom="1340" w:left="850" w:header="0" w:footer="1157" w:gutter="0"/>
          <w:cols w:space="720"/>
        </w:sectPr>
      </w:pPr>
    </w:p>
    <w:p w:rsidR="00E21932" w:rsidRDefault="00144169">
      <w:pPr>
        <w:pStyle w:val="a3"/>
        <w:tabs>
          <w:tab w:val="left" w:pos="3046"/>
          <w:tab w:val="left" w:pos="4970"/>
          <w:tab w:val="left" w:pos="7187"/>
          <w:tab w:val="left" w:pos="7604"/>
        </w:tabs>
        <w:spacing w:before="62" w:line="264" w:lineRule="auto"/>
        <w:ind w:right="733" w:firstLine="599"/>
        <w:jc w:val="left"/>
      </w:pPr>
      <w:r>
        <w:rPr>
          <w:spacing w:val="-2"/>
        </w:rPr>
        <w:lastRenderedPageBreak/>
        <w:t>использовать</w:t>
      </w:r>
      <w:r>
        <w:tab/>
      </w:r>
      <w:r>
        <w:rPr>
          <w:spacing w:val="-2"/>
        </w:rPr>
        <w:t>инструменты,</w:t>
      </w:r>
      <w:r>
        <w:tab/>
      </w:r>
      <w:r>
        <w:rPr>
          <w:spacing w:val="-2"/>
        </w:rPr>
        <w:t>приспособления</w:t>
      </w:r>
      <w:r>
        <w:tab/>
      </w:r>
      <w:r>
        <w:rPr>
          <w:spacing w:val="-10"/>
        </w:rPr>
        <w:t>и</w:t>
      </w:r>
      <w:r>
        <w:tab/>
      </w:r>
      <w:r>
        <w:rPr>
          <w:spacing w:val="-2"/>
        </w:rPr>
        <w:t xml:space="preserve">технологическое </w:t>
      </w:r>
      <w:r>
        <w:t>оборудование при обработке тонколистового металла, проволоки;</w:t>
      </w:r>
    </w:p>
    <w:p w:rsidR="00E21932" w:rsidRDefault="00144169">
      <w:pPr>
        <w:pStyle w:val="a3"/>
        <w:tabs>
          <w:tab w:val="left" w:pos="2677"/>
          <w:tab w:val="left" w:pos="4903"/>
          <w:tab w:val="left" w:pos="6236"/>
          <w:tab w:val="left" w:pos="6567"/>
          <w:tab w:val="left" w:pos="8713"/>
        </w:tabs>
        <w:spacing w:before="2" w:line="264" w:lineRule="auto"/>
        <w:ind w:right="734" w:firstLine="599"/>
        <w:jc w:val="left"/>
      </w:pPr>
      <w:r>
        <w:rPr>
          <w:spacing w:val="-2"/>
        </w:rPr>
        <w:t>выполнять</w:t>
      </w:r>
      <w:r>
        <w:tab/>
      </w:r>
      <w:r>
        <w:rPr>
          <w:spacing w:val="-2"/>
        </w:rPr>
        <w:t>технологические</w:t>
      </w:r>
      <w:r>
        <w:tab/>
      </w:r>
      <w:r>
        <w:rPr>
          <w:spacing w:val="-2"/>
        </w:rPr>
        <w:t>операции</w:t>
      </w:r>
      <w:r>
        <w:tab/>
      </w:r>
      <w:r>
        <w:rPr>
          <w:spacing w:val="-10"/>
        </w:rPr>
        <w:t>с</w:t>
      </w:r>
      <w:r>
        <w:tab/>
      </w:r>
      <w:r>
        <w:rPr>
          <w:spacing w:val="-2"/>
        </w:rPr>
        <w:t>использованием</w:t>
      </w:r>
      <w:r>
        <w:tab/>
      </w:r>
      <w:r>
        <w:rPr>
          <w:spacing w:val="-2"/>
        </w:rPr>
        <w:t xml:space="preserve">ручных </w:t>
      </w:r>
      <w:r>
        <w:t>инструментов, приспособлений, технологического оборудования;</w:t>
      </w:r>
    </w:p>
    <w:p w:rsidR="00E21932" w:rsidRDefault="00144169">
      <w:pPr>
        <w:pStyle w:val="a3"/>
        <w:ind w:left="1190"/>
        <w:jc w:val="left"/>
      </w:pPr>
      <w:r>
        <w:t>обрабатывать</w:t>
      </w:r>
      <w:r>
        <w:rPr>
          <w:spacing w:val="-6"/>
        </w:rPr>
        <w:t xml:space="preserve"> </w:t>
      </w:r>
      <w:r>
        <w:t>металлы</w:t>
      </w:r>
      <w:r>
        <w:rPr>
          <w:spacing w:val="-5"/>
        </w:rPr>
        <w:t xml:space="preserve"> </w:t>
      </w:r>
      <w:r>
        <w:t>и</w:t>
      </w:r>
      <w:r>
        <w:rPr>
          <w:spacing w:val="-5"/>
        </w:rPr>
        <w:t xml:space="preserve"> </w:t>
      </w:r>
      <w:r>
        <w:t>их</w:t>
      </w:r>
      <w:r>
        <w:rPr>
          <w:spacing w:val="-4"/>
        </w:rPr>
        <w:t xml:space="preserve"> </w:t>
      </w:r>
      <w:r>
        <w:t>сплавы</w:t>
      </w:r>
      <w:r>
        <w:rPr>
          <w:spacing w:val="-5"/>
        </w:rPr>
        <w:t xml:space="preserve"> </w:t>
      </w:r>
      <w:r>
        <w:t>слесарным</w:t>
      </w:r>
      <w:r>
        <w:rPr>
          <w:spacing w:val="-7"/>
        </w:rPr>
        <w:t xml:space="preserve"> </w:t>
      </w:r>
      <w:r>
        <w:rPr>
          <w:spacing w:val="-2"/>
        </w:rPr>
        <w:t>инструментом;</w:t>
      </w:r>
    </w:p>
    <w:p w:rsidR="00E21932" w:rsidRDefault="00144169">
      <w:pPr>
        <w:pStyle w:val="a3"/>
        <w:tabs>
          <w:tab w:val="left" w:pos="2825"/>
          <w:tab w:val="left" w:pos="4164"/>
          <w:tab w:val="left" w:pos="5673"/>
          <w:tab w:val="left" w:pos="7281"/>
          <w:tab w:val="left" w:pos="8654"/>
        </w:tabs>
        <w:spacing w:before="31" w:line="264" w:lineRule="auto"/>
        <w:ind w:left="1190" w:right="733"/>
        <w:jc w:val="left"/>
      </w:pPr>
      <w:r>
        <w:t xml:space="preserve">знать и называть пищевую ценность молока и молочных продуктов; </w:t>
      </w:r>
      <w:r>
        <w:rPr>
          <w:spacing w:val="-2"/>
        </w:rPr>
        <w:t>определять</w:t>
      </w:r>
      <w:r>
        <w:tab/>
      </w:r>
      <w:r>
        <w:rPr>
          <w:spacing w:val="-2"/>
        </w:rPr>
        <w:t>качество</w:t>
      </w:r>
      <w:r>
        <w:tab/>
      </w:r>
      <w:r>
        <w:rPr>
          <w:spacing w:val="-2"/>
        </w:rPr>
        <w:t>молочных</w:t>
      </w:r>
      <w:r>
        <w:tab/>
      </w:r>
      <w:r>
        <w:rPr>
          <w:spacing w:val="-2"/>
        </w:rPr>
        <w:t>продуктов,</w:t>
      </w:r>
      <w:r>
        <w:tab/>
      </w:r>
      <w:r>
        <w:rPr>
          <w:spacing w:val="-2"/>
        </w:rPr>
        <w:t>называть</w:t>
      </w:r>
      <w:r>
        <w:tab/>
      </w:r>
      <w:r>
        <w:rPr>
          <w:spacing w:val="-2"/>
        </w:rPr>
        <w:t>правила</w:t>
      </w:r>
    </w:p>
    <w:p w:rsidR="00E21932" w:rsidRDefault="00144169">
      <w:pPr>
        <w:pStyle w:val="a3"/>
        <w:spacing w:line="322" w:lineRule="exact"/>
        <w:jc w:val="left"/>
      </w:pPr>
      <w:r>
        <w:t>хранения</w:t>
      </w:r>
      <w:r>
        <w:rPr>
          <w:spacing w:val="-8"/>
        </w:rPr>
        <w:t xml:space="preserve"> </w:t>
      </w:r>
      <w:r>
        <w:rPr>
          <w:spacing w:val="-2"/>
        </w:rPr>
        <w:t>продуктов;</w:t>
      </w:r>
    </w:p>
    <w:p w:rsidR="00E21932" w:rsidRDefault="00144169">
      <w:pPr>
        <w:pStyle w:val="a3"/>
        <w:spacing w:before="33" w:line="264" w:lineRule="auto"/>
        <w:ind w:firstLine="599"/>
        <w:jc w:val="left"/>
      </w:pPr>
      <w:r>
        <w:t>называть и</w:t>
      </w:r>
      <w:r>
        <w:rPr>
          <w:spacing w:val="34"/>
        </w:rPr>
        <w:t xml:space="preserve"> </w:t>
      </w:r>
      <w:r>
        <w:t>выполнять технологии</w:t>
      </w:r>
      <w:r>
        <w:rPr>
          <w:spacing w:val="34"/>
        </w:rPr>
        <w:t xml:space="preserve"> </w:t>
      </w:r>
      <w:r>
        <w:t>приготовления</w:t>
      </w:r>
      <w:r>
        <w:rPr>
          <w:spacing w:val="34"/>
        </w:rPr>
        <w:t xml:space="preserve"> </w:t>
      </w:r>
      <w:r>
        <w:t>блюд</w:t>
      </w:r>
      <w:r>
        <w:rPr>
          <w:spacing w:val="34"/>
        </w:rPr>
        <w:t xml:space="preserve"> </w:t>
      </w:r>
      <w:r>
        <w:t>из молока</w:t>
      </w:r>
      <w:r>
        <w:rPr>
          <w:spacing w:val="34"/>
        </w:rPr>
        <w:t xml:space="preserve"> </w:t>
      </w:r>
      <w:r>
        <w:t>и молочных продуктов;</w:t>
      </w:r>
    </w:p>
    <w:p w:rsidR="00E21932" w:rsidRDefault="00144169">
      <w:pPr>
        <w:pStyle w:val="a3"/>
        <w:spacing w:line="264" w:lineRule="auto"/>
        <w:ind w:left="1190"/>
        <w:jc w:val="left"/>
      </w:pPr>
      <w:r>
        <w:t>называть</w:t>
      </w:r>
      <w:r>
        <w:rPr>
          <w:spacing w:val="-6"/>
        </w:rPr>
        <w:t xml:space="preserve"> </w:t>
      </w:r>
      <w:r>
        <w:t>виды</w:t>
      </w:r>
      <w:r>
        <w:rPr>
          <w:spacing w:val="-5"/>
        </w:rPr>
        <w:t xml:space="preserve"> </w:t>
      </w:r>
      <w:r>
        <w:t>теста,</w:t>
      </w:r>
      <w:r>
        <w:rPr>
          <w:spacing w:val="-6"/>
        </w:rPr>
        <w:t xml:space="preserve"> </w:t>
      </w:r>
      <w:r>
        <w:t>технологии</w:t>
      </w:r>
      <w:r>
        <w:rPr>
          <w:spacing w:val="-8"/>
        </w:rPr>
        <w:t xml:space="preserve"> </w:t>
      </w:r>
      <w:r>
        <w:t>приготовления</w:t>
      </w:r>
      <w:r>
        <w:rPr>
          <w:spacing w:val="-8"/>
        </w:rPr>
        <w:t xml:space="preserve"> </w:t>
      </w:r>
      <w:r>
        <w:t>разных</w:t>
      </w:r>
      <w:r>
        <w:rPr>
          <w:spacing w:val="-4"/>
        </w:rPr>
        <w:t xml:space="preserve"> </w:t>
      </w:r>
      <w:r>
        <w:t>видов</w:t>
      </w:r>
      <w:r>
        <w:rPr>
          <w:spacing w:val="-6"/>
        </w:rPr>
        <w:t xml:space="preserve"> </w:t>
      </w:r>
      <w:r>
        <w:t>теста; называть национальные блюда из разных видов теста;</w:t>
      </w:r>
    </w:p>
    <w:p w:rsidR="00E21932" w:rsidRDefault="00144169">
      <w:pPr>
        <w:pStyle w:val="a3"/>
        <w:spacing w:line="264" w:lineRule="auto"/>
        <w:ind w:left="1190" w:right="579"/>
        <w:jc w:val="left"/>
      </w:pPr>
      <w:r>
        <w:t>называть виды одежды, характеризовать стили одежды; характеризовать современные текстильные материалы, их получение</w:t>
      </w:r>
    </w:p>
    <w:p w:rsidR="00E21932" w:rsidRDefault="00144169">
      <w:pPr>
        <w:pStyle w:val="a3"/>
        <w:jc w:val="left"/>
      </w:pPr>
      <w:r>
        <w:t xml:space="preserve">и </w:t>
      </w:r>
      <w:r>
        <w:rPr>
          <w:spacing w:val="-2"/>
        </w:rPr>
        <w:t>свойства;</w:t>
      </w:r>
    </w:p>
    <w:p w:rsidR="00E21932" w:rsidRDefault="00144169">
      <w:pPr>
        <w:pStyle w:val="a3"/>
        <w:tabs>
          <w:tab w:val="left" w:pos="2790"/>
          <w:tab w:val="left" w:pos="5510"/>
          <w:tab w:val="left" w:pos="7869"/>
          <w:tab w:val="left" w:pos="9322"/>
        </w:tabs>
        <w:spacing w:before="33" w:line="264" w:lineRule="auto"/>
        <w:ind w:left="1190" w:right="734"/>
        <w:jc w:val="left"/>
      </w:pPr>
      <w:r>
        <w:t xml:space="preserve">выбирать текстильные материалы для изделий с учѐтом их свойств; самостоятельно выполнять чертѐж выкроек швейного изделия; </w:t>
      </w:r>
      <w:r>
        <w:rPr>
          <w:spacing w:val="-2"/>
        </w:rPr>
        <w:t>соблюдать</w:t>
      </w:r>
      <w:r>
        <w:tab/>
      </w:r>
      <w:r>
        <w:rPr>
          <w:spacing w:val="-2"/>
        </w:rPr>
        <w:t>последовательность</w:t>
      </w:r>
      <w:r>
        <w:tab/>
      </w:r>
      <w:r>
        <w:rPr>
          <w:spacing w:val="-2"/>
        </w:rPr>
        <w:t>технологических</w:t>
      </w:r>
      <w:r>
        <w:tab/>
      </w:r>
      <w:r>
        <w:rPr>
          <w:spacing w:val="-2"/>
        </w:rPr>
        <w:t>операций</w:t>
      </w:r>
      <w:r>
        <w:tab/>
      </w:r>
      <w:r>
        <w:rPr>
          <w:spacing w:val="-6"/>
        </w:rPr>
        <w:t>по</w:t>
      </w:r>
    </w:p>
    <w:p w:rsidR="00E21932" w:rsidRDefault="00144169">
      <w:pPr>
        <w:pStyle w:val="a3"/>
        <w:spacing w:before="1"/>
        <w:jc w:val="left"/>
      </w:pPr>
      <w:r>
        <w:t>раскрою,</w:t>
      </w:r>
      <w:r>
        <w:rPr>
          <w:spacing w:val="-4"/>
        </w:rPr>
        <w:t xml:space="preserve"> </w:t>
      </w:r>
      <w:r>
        <w:t>пошиву</w:t>
      </w:r>
      <w:r>
        <w:rPr>
          <w:spacing w:val="-6"/>
        </w:rPr>
        <w:t xml:space="preserve"> </w:t>
      </w:r>
      <w:r>
        <w:t>и</w:t>
      </w:r>
      <w:r>
        <w:rPr>
          <w:spacing w:val="-2"/>
        </w:rPr>
        <w:t xml:space="preserve"> </w:t>
      </w:r>
      <w:r>
        <w:t>отделке</w:t>
      </w:r>
      <w:r>
        <w:rPr>
          <w:spacing w:val="-3"/>
        </w:rPr>
        <w:t xml:space="preserve"> </w:t>
      </w:r>
      <w:r>
        <w:rPr>
          <w:spacing w:val="-2"/>
        </w:rPr>
        <w:t>изделия;</w:t>
      </w:r>
    </w:p>
    <w:p w:rsidR="00E21932" w:rsidRDefault="00144169">
      <w:pPr>
        <w:pStyle w:val="a3"/>
        <w:tabs>
          <w:tab w:val="left" w:pos="2751"/>
          <w:tab w:val="left" w:pos="4039"/>
          <w:tab w:val="left" w:pos="5392"/>
          <w:tab w:val="left" w:pos="6826"/>
          <w:tab w:val="left" w:pos="7817"/>
          <w:tab w:val="left" w:pos="8248"/>
        </w:tabs>
        <w:spacing w:before="31" w:line="264" w:lineRule="auto"/>
        <w:ind w:right="728" w:firstLine="599"/>
        <w:jc w:val="left"/>
      </w:pPr>
      <w:r>
        <w:rPr>
          <w:spacing w:val="-2"/>
        </w:rPr>
        <w:t>выполнять</w:t>
      </w:r>
      <w:r>
        <w:tab/>
      </w:r>
      <w:r>
        <w:rPr>
          <w:spacing w:val="-2"/>
        </w:rPr>
        <w:t>учебные</w:t>
      </w:r>
      <w:r>
        <w:tab/>
      </w:r>
      <w:r>
        <w:rPr>
          <w:spacing w:val="-2"/>
        </w:rPr>
        <w:t>проекты,</w:t>
      </w:r>
      <w:r>
        <w:tab/>
      </w:r>
      <w:r>
        <w:rPr>
          <w:spacing w:val="-2"/>
        </w:rPr>
        <w:t>соблюдая</w:t>
      </w:r>
      <w:r>
        <w:tab/>
      </w:r>
      <w:r>
        <w:rPr>
          <w:spacing w:val="-2"/>
        </w:rPr>
        <w:t>этапы</w:t>
      </w:r>
      <w:r>
        <w:tab/>
      </w:r>
      <w:r>
        <w:rPr>
          <w:spacing w:val="-10"/>
        </w:rPr>
        <w:t>и</w:t>
      </w:r>
      <w:r>
        <w:tab/>
      </w:r>
      <w:r>
        <w:rPr>
          <w:spacing w:val="-2"/>
        </w:rPr>
        <w:t xml:space="preserve">технологии </w:t>
      </w:r>
      <w:r>
        <w:t>изготовления проектных изделий;</w:t>
      </w:r>
    </w:p>
    <w:p w:rsidR="00E21932" w:rsidRDefault="00144169">
      <w:pPr>
        <w:pStyle w:val="a3"/>
        <w:tabs>
          <w:tab w:val="left" w:pos="3504"/>
          <w:tab w:val="left" w:pos="4332"/>
          <w:tab w:val="left" w:pos="6040"/>
          <w:tab w:val="left" w:pos="7650"/>
          <w:tab w:val="left" w:pos="8129"/>
        </w:tabs>
        <w:spacing w:line="264" w:lineRule="auto"/>
        <w:ind w:right="732" w:firstLine="599"/>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 xml:space="preserve">изучаемыми </w:t>
      </w:r>
      <w:r>
        <w:t>технологиями, их востребованность на рынке труда.</w:t>
      </w:r>
    </w:p>
    <w:p w:rsidR="00E21932" w:rsidRDefault="00144169">
      <w:pPr>
        <w:spacing w:before="2"/>
        <w:ind w:left="710"/>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7 </w:t>
      </w:r>
      <w:r>
        <w:rPr>
          <w:b/>
          <w:spacing w:val="-2"/>
          <w:sz w:val="28"/>
        </w:rPr>
        <w:t>классе:</w:t>
      </w:r>
    </w:p>
    <w:p w:rsidR="00E21932" w:rsidRDefault="00144169">
      <w:pPr>
        <w:pStyle w:val="a3"/>
        <w:tabs>
          <w:tab w:val="left" w:pos="2678"/>
          <w:tab w:val="left" w:pos="4625"/>
          <w:tab w:val="left" w:pos="5134"/>
          <w:tab w:val="left" w:pos="7227"/>
          <w:tab w:val="left" w:pos="9203"/>
        </w:tabs>
        <w:spacing w:before="30" w:line="264" w:lineRule="auto"/>
        <w:ind w:left="1190" w:right="733"/>
        <w:jc w:val="left"/>
      </w:pPr>
      <w:r>
        <w:t xml:space="preserve">исследовать и анализировать свойства конструкционных материалов; </w:t>
      </w:r>
      <w:r>
        <w:rPr>
          <w:spacing w:val="-2"/>
        </w:rPr>
        <w:t>выбирать</w:t>
      </w:r>
      <w:r>
        <w:tab/>
      </w:r>
      <w:r>
        <w:rPr>
          <w:spacing w:val="-2"/>
        </w:rPr>
        <w:t>инструменты</w:t>
      </w:r>
      <w:r>
        <w:tab/>
      </w:r>
      <w:r>
        <w:rPr>
          <w:spacing w:val="-10"/>
        </w:rPr>
        <w:t>и</w:t>
      </w:r>
      <w:r>
        <w:tab/>
      </w:r>
      <w:r>
        <w:rPr>
          <w:spacing w:val="-2"/>
        </w:rPr>
        <w:t>оборудование,</w:t>
      </w:r>
      <w:r>
        <w:tab/>
      </w:r>
      <w:r>
        <w:rPr>
          <w:spacing w:val="-2"/>
        </w:rPr>
        <w:t>необходимые</w:t>
      </w:r>
      <w:r>
        <w:tab/>
      </w:r>
      <w:r>
        <w:rPr>
          <w:spacing w:val="-4"/>
        </w:rPr>
        <w:t>для</w:t>
      </w:r>
    </w:p>
    <w:p w:rsidR="00E21932" w:rsidRDefault="00144169">
      <w:pPr>
        <w:pStyle w:val="a3"/>
        <w:jc w:val="left"/>
      </w:pPr>
      <w:r>
        <w:t>изготовления</w:t>
      </w:r>
      <w:r>
        <w:rPr>
          <w:spacing w:val="-8"/>
        </w:rPr>
        <w:t xml:space="preserve"> </w:t>
      </w:r>
      <w:r>
        <w:t>выбранного</w:t>
      </w:r>
      <w:r>
        <w:rPr>
          <w:spacing w:val="-5"/>
        </w:rPr>
        <w:t xml:space="preserve"> </w:t>
      </w:r>
      <w:r>
        <w:t>изделия</w:t>
      </w:r>
      <w:r>
        <w:rPr>
          <w:spacing w:val="-9"/>
        </w:rPr>
        <w:t xml:space="preserve"> </w:t>
      </w:r>
      <w:r>
        <w:t>по</w:t>
      </w:r>
      <w:r>
        <w:rPr>
          <w:spacing w:val="-9"/>
        </w:rPr>
        <w:t xml:space="preserve"> </w:t>
      </w:r>
      <w:r>
        <w:t>данной</w:t>
      </w:r>
      <w:r>
        <w:rPr>
          <w:spacing w:val="-5"/>
        </w:rPr>
        <w:t xml:space="preserve"> </w:t>
      </w:r>
      <w:r>
        <w:rPr>
          <w:spacing w:val="-2"/>
        </w:rPr>
        <w:t>технологии;</w:t>
      </w:r>
    </w:p>
    <w:p w:rsidR="00E21932" w:rsidRDefault="00144169">
      <w:pPr>
        <w:pStyle w:val="a3"/>
        <w:spacing w:before="34" w:line="264" w:lineRule="auto"/>
        <w:ind w:right="735" w:firstLine="599"/>
      </w:pPr>
      <w:r>
        <w:t xml:space="preserve">применять технологии механической обработки конструкционных </w:t>
      </w:r>
      <w:r>
        <w:rPr>
          <w:spacing w:val="-2"/>
        </w:rPr>
        <w:t>материалов;</w:t>
      </w:r>
    </w:p>
    <w:p w:rsidR="00E21932" w:rsidRDefault="00144169">
      <w:pPr>
        <w:pStyle w:val="a3"/>
        <w:spacing w:line="264" w:lineRule="auto"/>
        <w:ind w:right="732" w:firstLine="599"/>
      </w:pPr>
      <w:r>
        <w:t>осуществлять доступными средствами контроль качества изготавливаемого изделия, находить и устранять допущенные дефекты;</w:t>
      </w:r>
    </w:p>
    <w:p w:rsidR="00E21932" w:rsidRDefault="00144169">
      <w:pPr>
        <w:pStyle w:val="a3"/>
        <w:spacing w:line="322" w:lineRule="exact"/>
        <w:ind w:left="1190"/>
      </w:pPr>
      <w:r>
        <w:t>выполнять</w:t>
      </w:r>
      <w:r>
        <w:rPr>
          <w:spacing w:val="-16"/>
        </w:rPr>
        <w:t xml:space="preserve"> </w:t>
      </w:r>
      <w:r>
        <w:t>художественное</w:t>
      </w:r>
      <w:r>
        <w:rPr>
          <w:spacing w:val="-12"/>
        </w:rPr>
        <w:t xml:space="preserve"> </w:t>
      </w:r>
      <w:r>
        <w:t>оформление</w:t>
      </w:r>
      <w:r>
        <w:rPr>
          <w:spacing w:val="-10"/>
        </w:rPr>
        <w:t xml:space="preserve"> </w:t>
      </w:r>
      <w:r>
        <w:rPr>
          <w:spacing w:val="-2"/>
        </w:rPr>
        <w:t>изделий;</w:t>
      </w:r>
    </w:p>
    <w:p w:rsidR="00E21932" w:rsidRDefault="00144169">
      <w:pPr>
        <w:pStyle w:val="a3"/>
        <w:spacing w:before="33" w:line="264" w:lineRule="auto"/>
        <w:ind w:right="731" w:firstLine="599"/>
      </w:pPr>
      <w:r>
        <w:t xml:space="preserve">называть пластмассы и другие современные материалы, анализировать их свойства, возможность применения в быту и на </w:t>
      </w:r>
      <w:r>
        <w:rPr>
          <w:spacing w:val="-2"/>
        </w:rPr>
        <w:t>производстве;</w:t>
      </w:r>
    </w:p>
    <w:p w:rsidR="00E21932" w:rsidRDefault="00144169">
      <w:pPr>
        <w:pStyle w:val="a3"/>
        <w:spacing w:line="264" w:lineRule="auto"/>
        <w:ind w:right="726" w:firstLine="599"/>
      </w:pPr>
      <w:r>
        <w:t>осуществлять изготовление субъективно нового продукта, опираясь на общую технологическую схему;</w:t>
      </w:r>
    </w:p>
    <w:p w:rsidR="00E21932" w:rsidRDefault="00144169">
      <w:pPr>
        <w:pStyle w:val="a3"/>
        <w:spacing w:line="264" w:lineRule="auto"/>
        <w:ind w:right="736" w:firstLine="599"/>
      </w:pPr>
      <w:r>
        <w:t>оценивать пределы применимости данной технологии, в том числе с экономических и экологических позиций;</w:t>
      </w:r>
    </w:p>
    <w:p w:rsidR="00E21932" w:rsidRDefault="00144169">
      <w:pPr>
        <w:pStyle w:val="a3"/>
        <w:spacing w:line="264" w:lineRule="auto"/>
        <w:ind w:right="732" w:firstLine="599"/>
      </w:pPr>
      <w:r>
        <w:t>знать и называть пищевую ценность рыбы, морепродуктов</w:t>
      </w:r>
      <w:r>
        <w:rPr>
          <w:spacing w:val="40"/>
        </w:rPr>
        <w:t xml:space="preserve"> </w:t>
      </w:r>
      <w:r>
        <w:t>продуктов; определять качество рыбы;</w:t>
      </w:r>
    </w:p>
    <w:p w:rsidR="00E21932" w:rsidRDefault="00E21932">
      <w:pPr>
        <w:pStyle w:val="a3"/>
        <w:spacing w:line="264" w:lineRule="auto"/>
        <w:sectPr w:rsidR="00E21932">
          <w:pgSz w:w="11910" w:h="16840"/>
          <w:pgMar w:top="620" w:right="708" w:bottom="1340" w:left="850" w:header="0" w:footer="1157" w:gutter="0"/>
          <w:cols w:space="720"/>
        </w:sectPr>
      </w:pPr>
    </w:p>
    <w:p w:rsidR="00E21932" w:rsidRDefault="00144169">
      <w:pPr>
        <w:pStyle w:val="a3"/>
        <w:spacing w:before="62" w:line="264" w:lineRule="auto"/>
        <w:ind w:firstLine="599"/>
        <w:jc w:val="left"/>
      </w:pPr>
      <w:r>
        <w:lastRenderedPageBreak/>
        <w:t>знать</w:t>
      </w:r>
      <w:r>
        <w:rPr>
          <w:spacing w:val="40"/>
        </w:rPr>
        <w:t xml:space="preserve"> </w:t>
      </w:r>
      <w:r>
        <w:t>и</w:t>
      </w:r>
      <w:r>
        <w:rPr>
          <w:spacing w:val="40"/>
        </w:rPr>
        <w:t xml:space="preserve"> </w:t>
      </w:r>
      <w:r>
        <w:t>называть</w:t>
      </w:r>
      <w:r>
        <w:rPr>
          <w:spacing w:val="40"/>
        </w:rPr>
        <w:t xml:space="preserve"> </w:t>
      </w:r>
      <w:r>
        <w:t>пищевую</w:t>
      </w:r>
      <w:r>
        <w:rPr>
          <w:spacing w:val="40"/>
        </w:rPr>
        <w:t xml:space="preserve"> </w:t>
      </w:r>
      <w:r>
        <w:t>ценность</w:t>
      </w:r>
      <w:r>
        <w:rPr>
          <w:spacing w:val="40"/>
        </w:rPr>
        <w:t xml:space="preserve"> </w:t>
      </w:r>
      <w:r>
        <w:t>мяса</w:t>
      </w:r>
      <w:r>
        <w:rPr>
          <w:spacing w:val="40"/>
        </w:rPr>
        <w:t xml:space="preserve"> </w:t>
      </w:r>
      <w:r>
        <w:t>животных,</w:t>
      </w:r>
      <w:r>
        <w:rPr>
          <w:spacing w:val="40"/>
        </w:rPr>
        <w:t xml:space="preserve"> </w:t>
      </w:r>
      <w:r>
        <w:t>мяса</w:t>
      </w:r>
      <w:r>
        <w:rPr>
          <w:spacing w:val="40"/>
        </w:rPr>
        <w:t xml:space="preserve"> </w:t>
      </w:r>
      <w:r>
        <w:t>птицы, определять качество;</w:t>
      </w:r>
    </w:p>
    <w:p w:rsidR="00E21932" w:rsidRDefault="00144169">
      <w:pPr>
        <w:pStyle w:val="a3"/>
        <w:spacing w:before="2" w:line="264" w:lineRule="auto"/>
        <w:ind w:left="1190"/>
        <w:jc w:val="left"/>
      </w:pPr>
      <w:r>
        <w:t>называть и выполнять технологии приготовления блюд из рыбы, характеризовать</w:t>
      </w:r>
      <w:r>
        <w:rPr>
          <w:spacing w:val="33"/>
        </w:rPr>
        <w:t xml:space="preserve"> </w:t>
      </w:r>
      <w:r>
        <w:t>технологии</w:t>
      </w:r>
      <w:r>
        <w:rPr>
          <w:spacing w:val="32"/>
        </w:rPr>
        <w:t xml:space="preserve"> </w:t>
      </w:r>
      <w:r>
        <w:t>приготовления</w:t>
      </w:r>
      <w:r>
        <w:rPr>
          <w:spacing w:val="32"/>
        </w:rPr>
        <w:t xml:space="preserve"> </w:t>
      </w:r>
      <w:r>
        <w:t>из</w:t>
      </w:r>
      <w:r>
        <w:rPr>
          <w:spacing w:val="33"/>
        </w:rPr>
        <w:t xml:space="preserve"> </w:t>
      </w:r>
      <w:r>
        <w:t>мяса</w:t>
      </w:r>
      <w:r>
        <w:rPr>
          <w:spacing w:val="34"/>
        </w:rPr>
        <w:t xml:space="preserve"> </w:t>
      </w:r>
      <w:r>
        <w:t>животных,</w:t>
      </w:r>
      <w:r>
        <w:rPr>
          <w:spacing w:val="33"/>
        </w:rPr>
        <w:t xml:space="preserve"> </w:t>
      </w:r>
      <w:r>
        <w:t>мяса</w:t>
      </w:r>
    </w:p>
    <w:p w:rsidR="00E21932" w:rsidRDefault="00144169">
      <w:pPr>
        <w:pStyle w:val="a3"/>
        <w:jc w:val="left"/>
      </w:pPr>
      <w:r>
        <w:rPr>
          <w:spacing w:val="-2"/>
        </w:rPr>
        <w:t>птицы;</w:t>
      </w:r>
    </w:p>
    <w:p w:rsidR="00E21932" w:rsidRDefault="00144169">
      <w:pPr>
        <w:pStyle w:val="a3"/>
        <w:spacing w:before="31" w:line="264" w:lineRule="auto"/>
        <w:ind w:left="1190" w:right="1031"/>
        <w:jc w:val="left"/>
      </w:pPr>
      <w:r>
        <w:t>называть блюда национальной кухни из рыбы, мяса; характеризовать конструкционные особенности костюма;</w:t>
      </w:r>
      <w:r>
        <w:rPr>
          <w:spacing w:val="80"/>
        </w:rPr>
        <w:t xml:space="preserve"> </w:t>
      </w:r>
      <w:r>
        <w:t>выбирать</w:t>
      </w:r>
      <w:r>
        <w:rPr>
          <w:spacing w:val="-5"/>
        </w:rPr>
        <w:t xml:space="preserve"> </w:t>
      </w:r>
      <w:r>
        <w:t>текстильные</w:t>
      </w:r>
      <w:r>
        <w:rPr>
          <w:spacing w:val="-4"/>
        </w:rPr>
        <w:t xml:space="preserve"> </w:t>
      </w:r>
      <w:r>
        <w:t>материалы</w:t>
      </w:r>
      <w:r>
        <w:rPr>
          <w:spacing w:val="-7"/>
        </w:rPr>
        <w:t xml:space="preserve"> </w:t>
      </w:r>
      <w:r>
        <w:t>для</w:t>
      </w:r>
      <w:r>
        <w:rPr>
          <w:spacing w:val="-4"/>
        </w:rPr>
        <w:t xml:space="preserve"> </w:t>
      </w:r>
      <w:r>
        <w:t>изделий</w:t>
      </w:r>
      <w:r>
        <w:rPr>
          <w:spacing w:val="-4"/>
        </w:rPr>
        <w:t xml:space="preserve"> </w:t>
      </w:r>
      <w:r>
        <w:t>с</w:t>
      </w:r>
      <w:r>
        <w:rPr>
          <w:spacing w:val="-5"/>
        </w:rPr>
        <w:t xml:space="preserve"> </w:t>
      </w:r>
      <w:r>
        <w:t>учѐтом</w:t>
      </w:r>
      <w:r>
        <w:rPr>
          <w:spacing w:val="-4"/>
        </w:rPr>
        <w:t xml:space="preserve"> </w:t>
      </w:r>
      <w:r>
        <w:t>их</w:t>
      </w:r>
      <w:r>
        <w:rPr>
          <w:spacing w:val="-3"/>
        </w:rPr>
        <w:t xml:space="preserve"> </w:t>
      </w:r>
      <w:r>
        <w:t>свойств; самостоятельно выполнять чертѐж выкроек швейного изделия;</w:t>
      </w:r>
    </w:p>
    <w:p w:rsidR="00E21932" w:rsidRDefault="00144169">
      <w:pPr>
        <w:pStyle w:val="a3"/>
        <w:tabs>
          <w:tab w:val="left" w:pos="2790"/>
          <w:tab w:val="left" w:pos="5510"/>
          <w:tab w:val="left" w:pos="7869"/>
          <w:tab w:val="left" w:pos="9322"/>
        </w:tabs>
        <w:spacing w:before="2" w:line="264" w:lineRule="auto"/>
        <w:ind w:right="734" w:firstLine="599"/>
        <w:jc w:val="left"/>
      </w:pPr>
      <w:r>
        <w:rPr>
          <w:spacing w:val="-2"/>
        </w:rPr>
        <w:t>соблюдать</w:t>
      </w:r>
      <w:r>
        <w:tab/>
      </w:r>
      <w:r>
        <w:rPr>
          <w:spacing w:val="-2"/>
        </w:rPr>
        <w:t>последовательность</w:t>
      </w:r>
      <w:r>
        <w:tab/>
      </w:r>
      <w:r>
        <w:rPr>
          <w:spacing w:val="-2"/>
        </w:rPr>
        <w:t>технологических</w:t>
      </w:r>
      <w:r>
        <w:tab/>
      </w:r>
      <w:r>
        <w:rPr>
          <w:spacing w:val="-2"/>
        </w:rPr>
        <w:t>операций</w:t>
      </w:r>
      <w:r>
        <w:tab/>
      </w:r>
      <w:r>
        <w:rPr>
          <w:spacing w:val="-6"/>
        </w:rPr>
        <w:t xml:space="preserve">по </w:t>
      </w:r>
      <w:r>
        <w:t>раскрою, пошиву и отделке изделия;</w:t>
      </w:r>
    </w:p>
    <w:p w:rsidR="00E21932" w:rsidRDefault="00144169">
      <w:pPr>
        <w:pStyle w:val="a3"/>
        <w:tabs>
          <w:tab w:val="left" w:pos="3504"/>
          <w:tab w:val="left" w:pos="4332"/>
          <w:tab w:val="left" w:pos="6040"/>
          <w:tab w:val="left" w:pos="7650"/>
          <w:tab w:val="left" w:pos="8129"/>
        </w:tabs>
        <w:spacing w:line="264" w:lineRule="auto"/>
        <w:ind w:right="732" w:firstLine="599"/>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 xml:space="preserve">изучаемыми </w:t>
      </w:r>
      <w:r>
        <w:t>технологиями, их востребованность на рынке труда.</w:t>
      </w:r>
    </w:p>
    <w:p w:rsidR="00E21932" w:rsidRDefault="00144169">
      <w:pPr>
        <w:pStyle w:val="2"/>
        <w:tabs>
          <w:tab w:val="left" w:pos="2875"/>
          <w:tab w:val="left" w:pos="4907"/>
          <w:tab w:val="left" w:pos="6625"/>
          <w:tab w:val="left" w:pos="8693"/>
        </w:tabs>
        <w:spacing w:before="4" w:line="240" w:lineRule="auto"/>
        <w:ind w:left="710"/>
        <w:jc w:val="left"/>
      </w:pPr>
      <w:r>
        <w:rPr>
          <w:spacing w:val="-2"/>
        </w:rPr>
        <w:t>Предметные</w:t>
      </w:r>
      <w:r>
        <w:tab/>
      </w:r>
      <w:r>
        <w:rPr>
          <w:spacing w:val="-2"/>
        </w:rPr>
        <w:t>результаты</w:t>
      </w:r>
      <w:r>
        <w:tab/>
      </w:r>
      <w:r>
        <w:rPr>
          <w:spacing w:val="-2"/>
        </w:rPr>
        <w:t>освоения</w:t>
      </w:r>
      <w:r>
        <w:tab/>
      </w:r>
      <w:r>
        <w:rPr>
          <w:spacing w:val="-2"/>
        </w:rPr>
        <w:t>содержания</w:t>
      </w:r>
      <w:r>
        <w:tab/>
      </w:r>
      <w:r>
        <w:rPr>
          <w:spacing w:val="-2"/>
        </w:rPr>
        <w:t>модуля</w:t>
      </w:r>
    </w:p>
    <w:p w:rsidR="00E21932" w:rsidRDefault="00144169">
      <w:pPr>
        <w:spacing w:before="32"/>
        <w:ind w:left="710"/>
        <w:rPr>
          <w:b/>
          <w:sz w:val="28"/>
        </w:rPr>
      </w:pPr>
      <w:r>
        <w:rPr>
          <w:b/>
          <w:spacing w:val="-2"/>
          <w:sz w:val="28"/>
        </w:rPr>
        <w:t>«Робототехника»</w:t>
      </w:r>
    </w:p>
    <w:p w:rsidR="00E21932" w:rsidRDefault="00144169">
      <w:pPr>
        <w:spacing w:before="124"/>
        <w:ind w:left="710"/>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5 </w:t>
      </w:r>
      <w:r>
        <w:rPr>
          <w:b/>
          <w:spacing w:val="-2"/>
          <w:sz w:val="28"/>
        </w:rPr>
        <w:t>классе:</w:t>
      </w:r>
    </w:p>
    <w:p w:rsidR="00E21932" w:rsidRDefault="00144169">
      <w:pPr>
        <w:pStyle w:val="a3"/>
        <w:tabs>
          <w:tab w:val="left" w:pos="3734"/>
          <w:tab w:val="left" w:pos="4214"/>
          <w:tab w:val="left" w:pos="6501"/>
          <w:tab w:val="left" w:pos="7786"/>
          <w:tab w:val="left" w:pos="8407"/>
          <w:tab w:val="left" w:pos="9460"/>
        </w:tabs>
        <w:spacing w:before="33" w:line="264" w:lineRule="auto"/>
        <w:ind w:right="735" w:firstLine="599"/>
        <w:jc w:val="left"/>
      </w:pPr>
      <w:r>
        <w:rPr>
          <w:spacing w:val="-2"/>
        </w:rPr>
        <w:t>классифицировать</w:t>
      </w:r>
      <w:r>
        <w:tab/>
      </w:r>
      <w:r>
        <w:rPr>
          <w:spacing w:val="-10"/>
        </w:rPr>
        <w:t>и</w:t>
      </w:r>
      <w:r>
        <w:tab/>
      </w:r>
      <w:r>
        <w:rPr>
          <w:spacing w:val="-2"/>
        </w:rPr>
        <w:t>характеризовать</w:t>
      </w:r>
      <w:r>
        <w:tab/>
      </w:r>
      <w:r>
        <w:rPr>
          <w:spacing w:val="-2"/>
        </w:rPr>
        <w:t>роботов</w:t>
      </w:r>
      <w:r>
        <w:tab/>
      </w:r>
      <w:r>
        <w:rPr>
          <w:spacing w:val="-6"/>
        </w:rPr>
        <w:t>по</w:t>
      </w:r>
      <w:r>
        <w:tab/>
      </w:r>
      <w:r>
        <w:rPr>
          <w:spacing w:val="-2"/>
        </w:rPr>
        <w:t>видам</w:t>
      </w:r>
      <w:r>
        <w:tab/>
      </w:r>
      <w:r>
        <w:rPr>
          <w:spacing w:val="-10"/>
        </w:rPr>
        <w:t xml:space="preserve">и </w:t>
      </w:r>
      <w:r>
        <w:rPr>
          <w:spacing w:val="-2"/>
        </w:rPr>
        <w:t>назначению;</w:t>
      </w:r>
    </w:p>
    <w:p w:rsidR="00E21932" w:rsidRDefault="00144169">
      <w:pPr>
        <w:pStyle w:val="a3"/>
        <w:spacing w:line="322" w:lineRule="exact"/>
        <w:ind w:left="1190"/>
        <w:jc w:val="left"/>
      </w:pPr>
      <w:r>
        <w:t>знать</w:t>
      </w:r>
      <w:r>
        <w:rPr>
          <w:spacing w:val="-8"/>
        </w:rPr>
        <w:t xml:space="preserve"> </w:t>
      </w:r>
      <w:r>
        <w:t>основные</w:t>
      </w:r>
      <w:r>
        <w:rPr>
          <w:spacing w:val="-6"/>
        </w:rPr>
        <w:t xml:space="preserve"> </w:t>
      </w:r>
      <w:r>
        <w:t>законы</w:t>
      </w:r>
      <w:r>
        <w:rPr>
          <w:spacing w:val="-8"/>
        </w:rPr>
        <w:t xml:space="preserve"> </w:t>
      </w:r>
      <w:r>
        <w:rPr>
          <w:spacing w:val="-2"/>
        </w:rPr>
        <w:t>робототехники;</w:t>
      </w:r>
    </w:p>
    <w:p w:rsidR="00E21932" w:rsidRDefault="00144169">
      <w:pPr>
        <w:pStyle w:val="a3"/>
        <w:spacing w:before="33" w:line="264" w:lineRule="auto"/>
        <w:ind w:firstLine="599"/>
        <w:jc w:val="left"/>
      </w:pPr>
      <w:r>
        <w:t xml:space="preserve">называть и характеризовать назначение деталей робототехнического </w:t>
      </w:r>
      <w:r>
        <w:rPr>
          <w:spacing w:val="-2"/>
        </w:rPr>
        <w:t>конструктора;</w:t>
      </w:r>
    </w:p>
    <w:p w:rsidR="00E21932" w:rsidRDefault="00144169">
      <w:pPr>
        <w:pStyle w:val="a3"/>
        <w:spacing w:line="264" w:lineRule="auto"/>
        <w:ind w:firstLine="599"/>
        <w:jc w:val="left"/>
      </w:pPr>
      <w:r>
        <w:t>характеризовать</w:t>
      </w:r>
      <w:r>
        <w:rPr>
          <w:spacing w:val="40"/>
        </w:rPr>
        <w:t xml:space="preserve"> </w:t>
      </w:r>
      <w:r>
        <w:t>составные</w:t>
      </w:r>
      <w:r>
        <w:rPr>
          <w:spacing w:val="40"/>
        </w:rPr>
        <w:t xml:space="preserve"> </w:t>
      </w:r>
      <w:r>
        <w:t>части</w:t>
      </w:r>
      <w:r>
        <w:rPr>
          <w:spacing w:val="40"/>
        </w:rPr>
        <w:t xml:space="preserve"> </w:t>
      </w:r>
      <w:r>
        <w:t>роботов,</w:t>
      </w:r>
      <w:r>
        <w:rPr>
          <w:spacing w:val="40"/>
        </w:rPr>
        <w:t xml:space="preserve"> </w:t>
      </w:r>
      <w:r>
        <w:t>датчики</w:t>
      </w:r>
      <w:r>
        <w:rPr>
          <w:spacing w:val="40"/>
        </w:rPr>
        <w:t xml:space="preserve"> </w:t>
      </w:r>
      <w:r>
        <w:t>в</w:t>
      </w:r>
      <w:r>
        <w:rPr>
          <w:spacing w:val="40"/>
        </w:rPr>
        <w:t xml:space="preserve"> </w:t>
      </w:r>
      <w:r>
        <w:t>современных робототехнических системах;</w:t>
      </w:r>
    </w:p>
    <w:p w:rsidR="00E21932" w:rsidRDefault="00144169">
      <w:pPr>
        <w:pStyle w:val="a3"/>
        <w:spacing w:line="264" w:lineRule="auto"/>
        <w:ind w:firstLine="599"/>
        <w:jc w:val="left"/>
      </w:pPr>
      <w:r>
        <w:t>получить</w:t>
      </w:r>
      <w:r>
        <w:rPr>
          <w:spacing w:val="80"/>
        </w:rPr>
        <w:t xml:space="preserve"> </w:t>
      </w:r>
      <w:r>
        <w:t>опыт</w:t>
      </w:r>
      <w:r>
        <w:rPr>
          <w:spacing w:val="80"/>
        </w:rPr>
        <w:t xml:space="preserve"> </w:t>
      </w:r>
      <w:r>
        <w:t>моделирования</w:t>
      </w:r>
      <w:r>
        <w:rPr>
          <w:spacing w:val="80"/>
        </w:rPr>
        <w:t xml:space="preserve"> </w:t>
      </w:r>
      <w:r>
        <w:t>машин</w:t>
      </w:r>
      <w:r>
        <w:rPr>
          <w:spacing w:val="80"/>
        </w:rPr>
        <w:t xml:space="preserve"> </w:t>
      </w:r>
      <w:r>
        <w:t>и</w:t>
      </w:r>
      <w:r>
        <w:rPr>
          <w:spacing w:val="80"/>
        </w:rPr>
        <w:t xml:space="preserve"> </w:t>
      </w:r>
      <w:r>
        <w:t>механизмов</w:t>
      </w:r>
      <w:r>
        <w:rPr>
          <w:spacing w:val="80"/>
        </w:rPr>
        <w:t xml:space="preserve"> </w:t>
      </w:r>
      <w:r>
        <w:t>с</w:t>
      </w:r>
      <w:r>
        <w:rPr>
          <w:spacing w:val="80"/>
        </w:rPr>
        <w:t xml:space="preserve"> </w:t>
      </w:r>
      <w:r>
        <w:t>помощью робототехнического конструктора;</w:t>
      </w:r>
    </w:p>
    <w:p w:rsidR="00E21932" w:rsidRDefault="00144169">
      <w:pPr>
        <w:pStyle w:val="a3"/>
        <w:spacing w:line="264" w:lineRule="auto"/>
        <w:ind w:firstLine="599"/>
        <w:jc w:val="left"/>
      </w:pPr>
      <w:r>
        <w:t>применять навыки</w:t>
      </w:r>
      <w:r>
        <w:rPr>
          <w:spacing w:val="34"/>
        </w:rPr>
        <w:t xml:space="preserve"> </w:t>
      </w:r>
      <w:r>
        <w:t>моделирования</w:t>
      </w:r>
      <w:r>
        <w:rPr>
          <w:spacing w:val="34"/>
        </w:rPr>
        <w:t xml:space="preserve"> </w:t>
      </w:r>
      <w:r>
        <w:t>машин</w:t>
      </w:r>
      <w:r>
        <w:rPr>
          <w:spacing w:val="35"/>
        </w:rPr>
        <w:t xml:space="preserve"> </w:t>
      </w:r>
      <w:r>
        <w:t>и</w:t>
      </w:r>
      <w:r>
        <w:rPr>
          <w:spacing w:val="34"/>
        </w:rPr>
        <w:t xml:space="preserve"> </w:t>
      </w:r>
      <w:r>
        <w:t>механизмов с помощью робототехнического конструктора;</w:t>
      </w:r>
    </w:p>
    <w:p w:rsidR="00E21932" w:rsidRDefault="00144169">
      <w:pPr>
        <w:pStyle w:val="a3"/>
        <w:spacing w:line="264" w:lineRule="auto"/>
        <w:ind w:firstLine="599"/>
        <w:jc w:val="left"/>
      </w:pPr>
      <w:r>
        <w:t>владеть</w:t>
      </w:r>
      <w:r>
        <w:rPr>
          <w:spacing w:val="80"/>
        </w:rPr>
        <w:t xml:space="preserve"> </w:t>
      </w:r>
      <w:r>
        <w:t>навыками</w:t>
      </w:r>
      <w:r>
        <w:rPr>
          <w:spacing w:val="80"/>
        </w:rPr>
        <w:t xml:space="preserve"> </w:t>
      </w:r>
      <w:r>
        <w:t>индивидуальной</w:t>
      </w:r>
      <w:r>
        <w:rPr>
          <w:spacing w:val="80"/>
        </w:rPr>
        <w:t xml:space="preserve"> </w:t>
      </w:r>
      <w:r>
        <w:t>и</w:t>
      </w:r>
      <w:r>
        <w:rPr>
          <w:spacing w:val="80"/>
        </w:rPr>
        <w:t xml:space="preserve"> </w:t>
      </w:r>
      <w:r>
        <w:t>коллективной</w:t>
      </w:r>
      <w:r>
        <w:rPr>
          <w:spacing w:val="80"/>
        </w:rPr>
        <w:t xml:space="preserve"> </w:t>
      </w:r>
      <w:r>
        <w:t>деятельности, направленной на создание робототехнического продукта;</w:t>
      </w:r>
    </w:p>
    <w:p w:rsidR="00E21932" w:rsidRDefault="00144169">
      <w:pPr>
        <w:pStyle w:val="a3"/>
        <w:spacing w:line="322" w:lineRule="exact"/>
        <w:ind w:left="1190"/>
        <w:jc w:val="left"/>
      </w:pPr>
      <w:r>
        <w:t>характеризовать</w:t>
      </w:r>
      <w:r>
        <w:rPr>
          <w:spacing w:val="-11"/>
        </w:rPr>
        <w:t xml:space="preserve"> </w:t>
      </w:r>
      <w:r>
        <w:t>мир</w:t>
      </w:r>
      <w:r>
        <w:rPr>
          <w:spacing w:val="-6"/>
        </w:rPr>
        <w:t xml:space="preserve"> </w:t>
      </w:r>
      <w:r>
        <w:t>профессий,</w:t>
      </w:r>
      <w:r>
        <w:rPr>
          <w:spacing w:val="-8"/>
        </w:rPr>
        <w:t xml:space="preserve"> </w:t>
      </w:r>
      <w:r>
        <w:t>связанных</w:t>
      </w:r>
      <w:r>
        <w:rPr>
          <w:spacing w:val="-6"/>
        </w:rPr>
        <w:t xml:space="preserve"> </w:t>
      </w:r>
      <w:r>
        <w:t>с</w:t>
      </w:r>
      <w:r>
        <w:rPr>
          <w:spacing w:val="-8"/>
        </w:rPr>
        <w:t xml:space="preserve"> </w:t>
      </w:r>
      <w:r>
        <w:rPr>
          <w:spacing w:val="-2"/>
        </w:rPr>
        <w:t>робототехникой.</w:t>
      </w:r>
    </w:p>
    <w:p w:rsidR="00E21932" w:rsidRDefault="00144169">
      <w:pPr>
        <w:spacing w:before="33"/>
        <w:ind w:left="710"/>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6 </w:t>
      </w:r>
      <w:r>
        <w:rPr>
          <w:b/>
          <w:spacing w:val="-2"/>
          <w:sz w:val="28"/>
        </w:rPr>
        <w:t>классе:</w:t>
      </w:r>
    </w:p>
    <w:p w:rsidR="00E21932" w:rsidRDefault="00144169">
      <w:pPr>
        <w:pStyle w:val="a3"/>
        <w:spacing w:before="30" w:line="264" w:lineRule="auto"/>
        <w:ind w:left="1190"/>
        <w:jc w:val="left"/>
      </w:pPr>
      <w:r>
        <w:t>называть виды транспортных роботов, описывать их назначение; конструировать</w:t>
      </w:r>
      <w:r>
        <w:rPr>
          <w:spacing w:val="80"/>
        </w:rPr>
        <w:t xml:space="preserve"> </w:t>
      </w:r>
      <w:r>
        <w:t>мобильного</w:t>
      </w:r>
      <w:r>
        <w:rPr>
          <w:spacing w:val="80"/>
        </w:rPr>
        <w:t xml:space="preserve"> </w:t>
      </w:r>
      <w:r>
        <w:t>робота</w:t>
      </w:r>
      <w:r>
        <w:rPr>
          <w:spacing w:val="80"/>
        </w:rPr>
        <w:t xml:space="preserve"> </w:t>
      </w:r>
      <w:r>
        <w:t>по</w:t>
      </w:r>
      <w:r>
        <w:rPr>
          <w:spacing w:val="80"/>
        </w:rPr>
        <w:t xml:space="preserve"> </w:t>
      </w:r>
      <w:r>
        <w:t>схеме;</w:t>
      </w:r>
      <w:r>
        <w:rPr>
          <w:spacing w:val="80"/>
        </w:rPr>
        <w:t xml:space="preserve"> </w:t>
      </w:r>
      <w:r>
        <w:t>усовершенствовать</w:t>
      </w:r>
    </w:p>
    <w:p w:rsidR="00E21932" w:rsidRDefault="00144169">
      <w:pPr>
        <w:pStyle w:val="a3"/>
        <w:spacing w:line="322" w:lineRule="exact"/>
        <w:jc w:val="left"/>
      </w:pPr>
      <w:r>
        <w:rPr>
          <w:spacing w:val="-2"/>
        </w:rPr>
        <w:t>конструкцию;</w:t>
      </w:r>
    </w:p>
    <w:p w:rsidR="00E21932" w:rsidRDefault="00144169">
      <w:pPr>
        <w:pStyle w:val="a3"/>
        <w:spacing w:before="34"/>
        <w:ind w:left="1190"/>
        <w:jc w:val="left"/>
      </w:pPr>
      <w:r>
        <w:t>программировать</w:t>
      </w:r>
      <w:r>
        <w:rPr>
          <w:spacing w:val="-14"/>
        </w:rPr>
        <w:t xml:space="preserve"> </w:t>
      </w:r>
      <w:r>
        <w:t>мобильного</w:t>
      </w:r>
      <w:r>
        <w:rPr>
          <w:spacing w:val="-10"/>
        </w:rPr>
        <w:t xml:space="preserve"> </w:t>
      </w:r>
      <w:r>
        <w:rPr>
          <w:spacing w:val="-2"/>
        </w:rPr>
        <w:t>робота;</w:t>
      </w:r>
    </w:p>
    <w:p w:rsidR="00E21932" w:rsidRDefault="00144169">
      <w:pPr>
        <w:pStyle w:val="a3"/>
        <w:tabs>
          <w:tab w:val="left" w:pos="2672"/>
          <w:tab w:val="left" w:pos="4494"/>
          <w:tab w:val="left" w:pos="5906"/>
          <w:tab w:val="left" w:pos="6316"/>
        </w:tabs>
        <w:spacing w:before="34" w:line="264" w:lineRule="auto"/>
        <w:ind w:right="728" w:firstLine="599"/>
        <w:jc w:val="left"/>
      </w:pPr>
      <w:r>
        <w:rPr>
          <w:spacing w:val="-2"/>
        </w:rPr>
        <w:t>управлять</w:t>
      </w:r>
      <w:r>
        <w:tab/>
      </w:r>
      <w:r>
        <w:rPr>
          <w:spacing w:val="-2"/>
        </w:rPr>
        <w:t>мобильными</w:t>
      </w:r>
      <w:r>
        <w:tab/>
      </w:r>
      <w:r>
        <w:rPr>
          <w:spacing w:val="-2"/>
        </w:rPr>
        <w:t>роботами</w:t>
      </w:r>
      <w:r>
        <w:tab/>
      </w:r>
      <w:r>
        <w:rPr>
          <w:spacing w:val="-10"/>
        </w:rPr>
        <w:t>в</w:t>
      </w:r>
      <w:r>
        <w:tab/>
      </w:r>
      <w:r>
        <w:rPr>
          <w:spacing w:val="-2"/>
        </w:rPr>
        <w:t>компьютерно-управляемых средах;</w:t>
      </w:r>
    </w:p>
    <w:p w:rsidR="00E21932" w:rsidRDefault="00144169">
      <w:pPr>
        <w:pStyle w:val="a3"/>
        <w:tabs>
          <w:tab w:val="left" w:pos="2631"/>
          <w:tab w:val="left" w:pos="3144"/>
          <w:tab w:val="left" w:pos="5464"/>
          <w:tab w:val="left" w:pos="6860"/>
          <w:tab w:val="left" w:pos="9171"/>
        </w:tabs>
        <w:spacing w:line="264" w:lineRule="auto"/>
        <w:ind w:right="734" w:firstLine="599"/>
        <w:jc w:val="left"/>
      </w:pPr>
      <w:r>
        <w:rPr>
          <w:spacing w:val="-2"/>
        </w:rPr>
        <w:t>называть</w:t>
      </w:r>
      <w:r>
        <w:tab/>
      </w:r>
      <w:r>
        <w:rPr>
          <w:spacing w:val="-10"/>
        </w:rPr>
        <w:t>и</w:t>
      </w:r>
      <w:r>
        <w:tab/>
      </w:r>
      <w:r>
        <w:rPr>
          <w:spacing w:val="-2"/>
        </w:rPr>
        <w:t>характеризовать</w:t>
      </w:r>
      <w:r>
        <w:tab/>
      </w:r>
      <w:r>
        <w:rPr>
          <w:spacing w:val="-2"/>
        </w:rPr>
        <w:t>датчики,</w:t>
      </w:r>
      <w:r>
        <w:tab/>
      </w:r>
      <w:r>
        <w:rPr>
          <w:spacing w:val="-2"/>
        </w:rPr>
        <w:t>использованные</w:t>
      </w:r>
      <w:r>
        <w:tab/>
      </w:r>
      <w:r>
        <w:rPr>
          <w:spacing w:val="-4"/>
        </w:rPr>
        <w:t xml:space="preserve">при </w:t>
      </w:r>
      <w:r>
        <w:t>проектировании мобильного робота;</w:t>
      </w:r>
    </w:p>
    <w:p w:rsidR="00E21932" w:rsidRDefault="00144169">
      <w:pPr>
        <w:pStyle w:val="a3"/>
        <w:spacing w:line="264" w:lineRule="auto"/>
        <w:ind w:left="1190" w:right="2962"/>
        <w:jc w:val="left"/>
      </w:pPr>
      <w:r>
        <w:t>уметь</w:t>
      </w:r>
      <w:r>
        <w:rPr>
          <w:spacing w:val="-12"/>
        </w:rPr>
        <w:t xml:space="preserve"> </w:t>
      </w:r>
      <w:r>
        <w:t>осуществлять</w:t>
      </w:r>
      <w:r>
        <w:rPr>
          <w:spacing w:val="-13"/>
        </w:rPr>
        <w:t xml:space="preserve"> </w:t>
      </w:r>
      <w:r>
        <w:t>робототехнические</w:t>
      </w:r>
      <w:r>
        <w:rPr>
          <w:spacing w:val="-14"/>
        </w:rPr>
        <w:t xml:space="preserve"> </w:t>
      </w:r>
      <w:r>
        <w:t>проекты; презентовать изделие;</w:t>
      </w:r>
    </w:p>
    <w:p w:rsidR="00E21932" w:rsidRDefault="00E21932">
      <w:pPr>
        <w:pStyle w:val="a3"/>
        <w:spacing w:line="264" w:lineRule="auto"/>
        <w:jc w:val="left"/>
        <w:sectPr w:rsidR="00E21932">
          <w:pgSz w:w="11910" w:h="16840"/>
          <w:pgMar w:top="620" w:right="708" w:bottom="1340" w:left="850" w:header="0" w:footer="1157" w:gutter="0"/>
          <w:cols w:space="720"/>
        </w:sectPr>
      </w:pPr>
    </w:p>
    <w:p w:rsidR="00E21932" w:rsidRDefault="00144169">
      <w:pPr>
        <w:pStyle w:val="a3"/>
        <w:spacing w:before="62"/>
        <w:ind w:left="1190"/>
      </w:pPr>
      <w:r>
        <w:lastRenderedPageBreak/>
        <w:t>характеризовать</w:t>
      </w:r>
      <w:r>
        <w:rPr>
          <w:spacing w:val="-10"/>
        </w:rPr>
        <w:t xml:space="preserve"> </w:t>
      </w:r>
      <w:r>
        <w:t>мир</w:t>
      </w:r>
      <w:r>
        <w:rPr>
          <w:spacing w:val="-6"/>
        </w:rPr>
        <w:t xml:space="preserve"> </w:t>
      </w:r>
      <w:r>
        <w:t>профессий,</w:t>
      </w:r>
      <w:r>
        <w:rPr>
          <w:spacing w:val="-8"/>
        </w:rPr>
        <w:t xml:space="preserve"> </w:t>
      </w:r>
      <w:r>
        <w:t>связанных</w:t>
      </w:r>
      <w:r>
        <w:rPr>
          <w:spacing w:val="-6"/>
        </w:rPr>
        <w:t xml:space="preserve"> </w:t>
      </w:r>
      <w:r>
        <w:t>с</w:t>
      </w:r>
      <w:r>
        <w:rPr>
          <w:spacing w:val="-7"/>
        </w:rPr>
        <w:t xml:space="preserve"> </w:t>
      </w:r>
      <w:r>
        <w:rPr>
          <w:spacing w:val="-2"/>
        </w:rPr>
        <w:t>робототехникой.</w:t>
      </w:r>
    </w:p>
    <w:p w:rsidR="00E21932" w:rsidRDefault="00144169">
      <w:pPr>
        <w:spacing w:before="34"/>
        <w:ind w:left="710"/>
        <w:jc w:val="both"/>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7 </w:t>
      </w:r>
      <w:r>
        <w:rPr>
          <w:b/>
          <w:spacing w:val="-2"/>
          <w:sz w:val="28"/>
        </w:rPr>
        <w:t>классе:</w:t>
      </w:r>
    </w:p>
    <w:p w:rsidR="00E21932" w:rsidRDefault="00144169">
      <w:pPr>
        <w:pStyle w:val="a3"/>
        <w:spacing w:before="33" w:line="264" w:lineRule="auto"/>
        <w:ind w:right="734" w:firstLine="599"/>
      </w:pPr>
      <w:r>
        <w:t xml:space="preserve">называть виды промышленных роботов, описывать их назначение и </w:t>
      </w:r>
      <w:r>
        <w:rPr>
          <w:spacing w:val="-2"/>
        </w:rPr>
        <w:t>функции;</w:t>
      </w:r>
    </w:p>
    <w:p w:rsidR="00E21932" w:rsidRDefault="00144169">
      <w:pPr>
        <w:pStyle w:val="a3"/>
        <w:ind w:left="1190"/>
      </w:pPr>
      <w:r>
        <w:t>характеризовать</w:t>
      </w:r>
      <w:r>
        <w:rPr>
          <w:spacing w:val="-14"/>
        </w:rPr>
        <w:t xml:space="preserve"> </w:t>
      </w:r>
      <w:r>
        <w:t>беспилотные</w:t>
      </w:r>
      <w:r>
        <w:rPr>
          <w:spacing w:val="-13"/>
        </w:rPr>
        <w:t xml:space="preserve"> </w:t>
      </w:r>
      <w:r>
        <w:t>автоматизированные</w:t>
      </w:r>
      <w:r>
        <w:rPr>
          <w:spacing w:val="-12"/>
        </w:rPr>
        <w:t xml:space="preserve"> </w:t>
      </w:r>
      <w:r>
        <w:rPr>
          <w:spacing w:val="-2"/>
        </w:rPr>
        <w:t>системы;</w:t>
      </w:r>
    </w:p>
    <w:p w:rsidR="00E21932" w:rsidRDefault="00144169">
      <w:pPr>
        <w:pStyle w:val="a3"/>
        <w:spacing w:before="31" w:line="264" w:lineRule="auto"/>
        <w:ind w:left="1190" w:right="732"/>
      </w:pPr>
      <w:r>
        <w:t>назвать виды бытовых роботов, описывать их назначение и функции; использовать</w:t>
      </w:r>
      <w:r>
        <w:rPr>
          <w:spacing w:val="-4"/>
        </w:rPr>
        <w:t xml:space="preserve"> </w:t>
      </w:r>
      <w:r>
        <w:t>датчики и</w:t>
      </w:r>
      <w:r>
        <w:rPr>
          <w:spacing w:val="-3"/>
        </w:rPr>
        <w:t xml:space="preserve"> </w:t>
      </w:r>
      <w:r>
        <w:t>программировать</w:t>
      </w:r>
      <w:r>
        <w:rPr>
          <w:spacing w:val="-2"/>
        </w:rPr>
        <w:t xml:space="preserve"> </w:t>
      </w:r>
      <w:r>
        <w:t>действие</w:t>
      </w:r>
      <w:r>
        <w:rPr>
          <w:spacing w:val="-1"/>
        </w:rPr>
        <w:t xml:space="preserve"> </w:t>
      </w:r>
      <w:r>
        <w:t>учебного</w:t>
      </w:r>
      <w:r>
        <w:rPr>
          <w:spacing w:val="-1"/>
        </w:rPr>
        <w:t xml:space="preserve"> </w:t>
      </w:r>
      <w:r>
        <w:t>робота</w:t>
      </w:r>
      <w:r>
        <w:rPr>
          <w:spacing w:val="-1"/>
        </w:rPr>
        <w:t xml:space="preserve"> </w:t>
      </w:r>
      <w:r>
        <w:t>в</w:t>
      </w:r>
    </w:p>
    <w:p w:rsidR="00E21932" w:rsidRDefault="00144169">
      <w:pPr>
        <w:pStyle w:val="a3"/>
        <w:spacing w:line="322" w:lineRule="exact"/>
      </w:pPr>
      <w:r>
        <w:t>зависимости</w:t>
      </w:r>
      <w:r>
        <w:rPr>
          <w:spacing w:val="-6"/>
        </w:rPr>
        <w:t xml:space="preserve"> </w:t>
      </w:r>
      <w:r>
        <w:t>от</w:t>
      </w:r>
      <w:r>
        <w:rPr>
          <w:spacing w:val="-5"/>
        </w:rPr>
        <w:t xml:space="preserve"> </w:t>
      </w:r>
      <w:r>
        <w:t>задач</w:t>
      </w:r>
      <w:r>
        <w:rPr>
          <w:spacing w:val="-5"/>
        </w:rPr>
        <w:t xml:space="preserve"> </w:t>
      </w:r>
      <w:r>
        <w:rPr>
          <w:spacing w:val="-2"/>
        </w:rPr>
        <w:t>проекта;</w:t>
      </w:r>
    </w:p>
    <w:p w:rsidR="00E21932" w:rsidRDefault="00144169">
      <w:pPr>
        <w:pStyle w:val="a3"/>
        <w:spacing w:before="33" w:line="264" w:lineRule="auto"/>
        <w:ind w:right="731" w:firstLine="599"/>
      </w:pPr>
      <w:r>
        <w:t>осуществлять робототехнические проекты, совершенствовать конструкцию, испытывать и презентовать результат проекта;</w:t>
      </w:r>
    </w:p>
    <w:p w:rsidR="00E21932" w:rsidRDefault="00144169">
      <w:pPr>
        <w:pStyle w:val="a3"/>
        <w:spacing w:line="322" w:lineRule="exact"/>
        <w:ind w:left="1190"/>
      </w:pPr>
      <w:r>
        <w:t>характеризовать</w:t>
      </w:r>
      <w:r>
        <w:rPr>
          <w:spacing w:val="-11"/>
        </w:rPr>
        <w:t xml:space="preserve"> </w:t>
      </w:r>
      <w:r>
        <w:t>мир</w:t>
      </w:r>
      <w:r>
        <w:rPr>
          <w:spacing w:val="-6"/>
        </w:rPr>
        <w:t xml:space="preserve"> </w:t>
      </w:r>
      <w:r>
        <w:t>профессий,</w:t>
      </w:r>
      <w:r>
        <w:rPr>
          <w:spacing w:val="-8"/>
        </w:rPr>
        <w:t xml:space="preserve"> </w:t>
      </w:r>
      <w:r>
        <w:t>связанных</w:t>
      </w:r>
      <w:r>
        <w:rPr>
          <w:spacing w:val="-6"/>
        </w:rPr>
        <w:t xml:space="preserve"> </w:t>
      </w:r>
      <w:r>
        <w:t>с</w:t>
      </w:r>
      <w:r>
        <w:rPr>
          <w:spacing w:val="-8"/>
        </w:rPr>
        <w:t xml:space="preserve"> </w:t>
      </w:r>
      <w:r>
        <w:rPr>
          <w:spacing w:val="-2"/>
        </w:rPr>
        <w:t>робототехникой.</w:t>
      </w:r>
    </w:p>
    <w:p w:rsidR="00E21932" w:rsidRDefault="00144169">
      <w:pPr>
        <w:spacing w:before="33"/>
        <w:ind w:left="710"/>
        <w:jc w:val="both"/>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8 </w:t>
      </w:r>
      <w:r>
        <w:rPr>
          <w:b/>
          <w:spacing w:val="-2"/>
          <w:sz w:val="28"/>
        </w:rPr>
        <w:t>классе:</w:t>
      </w:r>
    </w:p>
    <w:p w:rsidR="00E21932" w:rsidRDefault="00144169">
      <w:pPr>
        <w:pStyle w:val="a3"/>
        <w:spacing w:before="31" w:line="264" w:lineRule="auto"/>
        <w:ind w:right="736" w:firstLine="599"/>
      </w:pPr>
      <w:r>
        <w:t>приводить примеры из истории развития беспилотного авиастроения, применения беспилотных летательных аппаратов;</w:t>
      </w:r>
    </w:p>
    <w:p w:rsidR="00E21932" w:rsidRDefault="00144169">
      <w:pPr>
        <w:pStyle w:val="a3"/>
        <w:spacing w:line="264" w:lineRule="auto"/>
        <w:ind w:right="736" w:firstLine="599"/>
      </w:pPr>
      <w:r>
        <w:t>характеризовать конструкцию беспилотных летательных аппаратов; описывать сферы их применения;</w:t>
      </w:r>
    </w:p>
    <w:p w:rsidR="00E21932" w:rsidRDefault="00144169">
      <w:pPr>
        <w:pStyle w:val="a3"/>
        <w:spacing w:before="2" w:line="264" w:lineRule="auto"/>
        <w:ind w:left="1190" w:right="1432"/>
      </w:pPr>
      <w:r>
        <w:t>выполнять сборку беспилотного летательного аппарата; выполнять</w:t>
      </w:r>
      <w:r>
        <w:rPr>
          <w:spacing w:val="-16"/>
        </w:rPr>
        <w:t xml:space="preserve"> </w:t>
      </w:r>
      <w:r>
        <w:t>пилотирование</w:t>
      </w:r>
      <w:r>
        <w:rPr>
          <w:spacing w:val="-12"/>
        </w:rPr>
        <w:t xml:space="preserve"> </w:t>
      </w:r>
      <w:r>
        <w:t>беспилотных</w:t>
      </w:r>
      <w:r>
        <w:rPr>
          <w:spacing w:val="-9"/>
        </w:rPr>
        <w:t xml:space="preserve"> </w:t>
      </w:r>
      <w:r>
        <w:t>летательных</w:t>
      </w:r>
      <w:r>
        <w:rPr>
          <w:spacing w:val="-9"/>
        </w:rPr>
        <w:t xml:space="preserve"> </w:t>
      </w:r>
      <w:r>
        <w:rPr>
          <w:spacing w:val="-2"/>
        </w:rPr>
        <w:t>аппаратов;</w:t>
      </w:r>
    </w:p>
    <w:p w:rsidR="00E21932" w:rsidRDefault="00144169">
      <w:pPr>
        <w:pStyle w:val="a3"/>
        <w:spacing w:line="264" w:lineRule="auto"/>
        <w:ind w:right="735" w:firstLine="599"/>
      </w:pPr>
      <w:r>
        <w:t>соблюдать правила безопасного пилотирования беспилотных летательных аппаратов;</w:t>
      </w:r>
    </w:p>
    <w:p w:rsidR="00E21932" w:rsidRDefault="00144169">
      <w:pPr>
        <w:pStyle w:val="a3"/>
        <w:spacing w:line="264" w:lineRule="auto"/>
        <w:ind w:right="735" w:firstLine="599"/>
      </w:pPr>
      <w:r>
        <w:t>характеризовать мир профессий, связанных с робототехникой, их востребованность на рынке труда.</w:t>
      </w:r>
    </w:p>
    <w:p w:rsidR="00E21932" w:rsidRDefault="00144169">
      <w:pPr>
        <w:spacing w:line="322" w:lineRule="exact"/>
        <w:ind w:left="710"/>
        <w:jc w:val="both"/>
        <w:rPr>
          <w:b/>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sz w:val="28"/>
        </w:rPr>
        <w:t>в</w:t>
      </w:r>
      <w:r>
        <w:rPr>
          <w:b/>
          <w:spacing w:val="-3"/>
          <w:sz w:val="28"/>
        </w:rPr>
        <w:t xml:space="preserve"> </w:t>
      </w:r>
      <w:r>
        <w:rPr>
          <w:b/>
          <w:sz w:val="28"/>
        </w:rPr>
        <w:t xml:space="preserve">9 </w:t>
      </w:r>
      <w:r>
        <w:rPr>
          <w:b/>
          <w:spacing w:val="-2"/>
          <w:sz w:val="28"/>
        </w:rPr>
        <w:t>классе:</w:t>
      </w:r>
    </w:p>
    <w:p w:rsidR="00E21932" w:rsidRDefault="00144169">
      <w:pPr>
        <w:pStyle w:val="a3"/>
        <w:spacing w:before="33" w:line="264" w:lineRule="auto"/>
        <w:ind w:left="1190" w:right="733"/>
      </w:pPr>
      <w:r>
        <w:t>характеризовать автоматизированные и роботизированные системы; характеризовать</w:t>
      </w:r>
      <w:r>
        <w:rPr>
          <w:spacing w:val="54"/>
          <w:w w:val="150"/>
        </w:rPr>
        <w:t xml:space="preserve">   </w:t>
      </w:r>
      <w:r>
        <w:t>современные</w:t>
      </w:r>
      <w:r>
        <w:rPr>
          <w:spacing w:val="58"/>
          <w:w w:val="150"/>
        </w:rPr>
        <w:t xml:space="preserve">   </w:t>
      </w:r>
      <w:r>
        <w:t>технологии</w:t>
      </w:r>
      <w:r>
        <w:rPr>
          <w:spacing w:val="58"/>
          <w:w w:val="150"/>
        </w:rPr>
        <w:t xml:space="preserve">   </w:t>
      </w:r>
      <w:r>
        <w:t>в</w:t>
      </w:r>
      <w:r>
        <w:rPr>
          <w:spacing w:val="59"/>
          <w:w w:val="150"/>
        </w:rPr>
        <w:t xml:space="preserve">   </w:t>
      </w:r>
      <w:r>
        <w:rPr>
          <w:spacing w:val="-2"/>
        </w:rPr>
        <w:t>управлении</w:t>
      </w:r>
    </w:p>
    <w:p w:rsidR="00E21932" w:rsidRDefault="00144169">
      <w:pPr>
        <w:pStyle w:val="a3"/>
        <w:spacing w:line="264" w:lineRule="auto"/>
        <w:ind w:right="729"/>
      </w:pPr>
      <w:r>
        <w:t>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w:t>
      </w:r>
    </w:p>
    <w:p w:rsidR="00E21932" w:rsidRDefault="00144169">
      <w:pPr>
        <w:pStyle w:val="a3"/>
        <w:spacing w:line="264" w:lineRule="auto"/>
        <w:ind w:right="735" w:firstLine="599"/>
      </w:pPr>
      <w:r>
        <w:t>характеризовать принципы работы системы интернет вещей; сферы применения системы интернет вещей в промышленности и быту;</w:t>
      </w:r>
    </w:p>
    <w:p w:rsidR="00E21932" w:rsidRDefault="00144169">
      <w:pPr>
        <w:pStyle w:val="a3"/>
        <w:spacing w:line="264" w:lineRule="auto"/>
        <w:ind w:left="1190" w:right="735"/>
      </w:pPr>
      <w:r>
        <w:t>анализировать перспективы развития беспилотной робототехники; конструировать</w:t>
      </w:r>
      <w:r>
        <w:rPr>
          <w:spacing w:val="63"/>
          <w:w w:val="150"/>
        </w:rPr>
        <w:t xml:space="preserve">   </w:t>
      </w:r>
      <w:r>
        <w:t>и</w:t>
      </w:r>
      <w:r>
        <w:rPr>
          <w:spacing w:val="64"/>
          <w:w w:val="150"/>
        </w:rPr>
        <w:t xml:space="preserve">   </w:t>
      </w:r>
      <w:r>
        <w:t>моделировать</w:t>
      </w:r>
      <w:r>
        <w:rPr>
          <w:spacing w:val="64"/>
          <w:w w:val="150"/>
        </w:rPr>
        <w:t xml:space="preserve">   </w:t>
      </w:r>
      <w:r>
        <w:t>автоматизированные</w:t>
      </w:r>
      <w:r>
        <w:rPr>
          <w:spacing w:val="63"/>
          <w:w w:val="150"/>
        </w:rPr>
        <w:t xml:space="preserve">   </w:t>
      </w:r>
      <w:r>
        <w:rPr>
          <w:spacing w:val="-10"/>
        </w:rPr>
        <w:t>и</w:t>
      </w:r>
    </w:p>
    <w:p w:rsidR="00E21932" w:rsidRDefault="00144169">
      <w:pPr>
        <w:pStyle w:val="a3"/>
        <w:spacing w:line="264" w:lineRule="auto"/>
        <w:ind w:right="734"/>
      </w:pPr>
      <w:r>
        <w:t>робототехнические системы с использованием материальных конструкторов с компьютерным управлением и обратной связью;</w:t>
      </w:r>
    </w:p>
    <w:p w:rsidR="00E21932" w:rsidRDefault="00144169">
      <w:pPr>
        <w:pStyle w:val="a3"/>
        <w:spacing w:line="264" w:lineRule="auto"/>
        <w:ind w:right="731" w:firstLine="599"/>
      </w:pPr>
      <w:r>
        <w:t>составлять алгоритмы и программы по управлению робототехническими системами;</w:t>
      </w:r>
    </w:p>
    <w:p w:rsidR="00E21932" w:rsidRDefault="00144169">
      <w:pPr>
        <w:pStyle w:val="a3"/>
        <w:spacing w:line="264" w:lineRule="auto"/>
        <w:ind w:left="1190" w:right="579"/>
        <w:jc w:val="left"/>
      </w:pPr>
      <w:r>
        <w:t>использовать</w:t>
      </w:r>
      <w:r>
        <w:rPr>
          <w:spacing w:val="-7"/>
        </w:rPr>
        <w:t xml:space="preserve"> </w:t>
      </w:r>
      <w:r>
        <w:t>языки</w:t>
      </w:r>
      <w:r>
        <w:rPr>
          <w:spacing w:val="-7"/>
        </w:rPr>
        <w:t xml:space="preserve"> </w:t>
      </w:r>
      <w:r>
        <w:t>программирования</w:t>
      </w:r>
      <w:r>
        <w:rPr>
          <w:spacing w:val="-9"/>
        </w:rPr>
        <w:t xml:space="preserve"> </w:t>
      </w:r>
      <w:r>
        <w:t>для</w:t>
      </w:r>
      <w:r>
        <w:rPr>
          <w:spacing w:val="-7"/>
        </w:rPr>
        <w:t xml:space="preserve"> </w:t>
      </w:r>
      <w:r>
        <w:t>управления</w:t>
      </w:r>
      <w:r>
        <w:rPr>
          <w:spacing w:val="-9"/>
        </w:rPr>
        <w:t xml:space="preserve"> </w:t>
      </w:r>
      <w:r>
        <w:t>роботами; осуществлять управление групповым взаимодействием роботов; соблюдать правила безопасного пилотирования;</w:t>
      </w:r>
    </w:p>
    <w:p w:rsidR="00E21932" w:rsidRDefault="00144169">
      <w:pPr>
        <w:pStyle w:val="a3"/>
        <w:ind w:left="1190"/>
        <w:jc w:val="left"/>
      </w:pPr>
      <w:r>
        <w:t>самостоятельно</w:t>
      </w:r>
      <w:r>
        <w:rPr>
          <w:spacing w:val="-17"/>
        </w:rPr>
        <w:t xml:space="preserve"> </w:t>
      </w:r>
      <w:r>
        <w:t>осуществлять</w:t>
      </w:r>
      <w:r>
        <w:rPr>
          <w:spacing w:val="-13"/>
        </w:rPr>
        <w:t xml:space="preserve"> </w:t>
      </w:r>
      <w:r>
        <w:t>робототехнические</w:t>
      </w:r>
      <w:r>
        <w:rPr>
          <w:spacing w:val="-11"/>
        </w:rPr>
        <w:t xml:space="preserve"> </w:t>
      </w:r>
      <w:r>
        <w:rPr>
          <w:spacing w:val="-2"/>
        </w:rPr>
        <w:t>проекты;</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line="264" w:lineRule="auto"/>
        <w:ind w:firstLine="599"/>
        <w:jc w:val="left"/>
      </w:pPr>
      <w:r>
        <w:lastRenderedPageBreak/>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робототехникой,</w:t>
      </w:r>
      <w:r>
        <w:rPr>
          <w:spacing w:val="40"/>
        </w:rPr>
        <w:t xml:space="preserve"> </w:t>
      </w:r>
      <w:r>
        <w:t>их</w:t>
      </w:r>
      <w:r>
        <w:rPr>
          <w:spacing w:val="80"/>
        </w:rPr>
        <w:t xml:space="preserve"> </w:t>
      </w:r>
      <w:r>
        <w:t>востребованность на рынке труда.</w:t>
      </w:r>
    </w:p>
    <w:p w:rsidR="00E21932" w:rsidRDefault="00144169">
      <w:pPr>
        <w:spacing w:before="7"/>
        <w:ind w:left="710"/>
        <w:rPr>
          <w:b/>
          <w:sz w:val="28"/>
        </w:rPr>
      </w:pPr>
      <w:r>
        <w:rPr>
          <w:b/>
          <w:sz w:val="28"/>
        </w:rPr>
        <w:t>Предметные</w:t>
      </w:r>
      <w:r>
        <w:rPr>
          <w:b/>
          <w:spacing w:val="19"/>
          <w:sz w:val="28"/>
        </w:rPr>
        <w:t xml:space="preserve"> </w:t>
      </w:r>
      <w:r>
        <w:rPr>
          <w:b/>
          <w:sz w:val="28"/>
        </w:rPr>
        <w:t>результаты</w:t>
      </w:r>
      <w:r>
        <w:rPr>
          <w:b/>
          <w:spacing w:val="17"/>
          <w:sz w:val="28"/>
        </w:rPr>
        <w:t xml:space="preserve"> </w:t>
      </w:r>
      <w:r>
        <w:rPr>
          <w:b/>
          <w:sz w:val="28"/>
        </w:rPr>
        <w:t>освоения</w:t>
      </w:r>
      <w:r>
        <w:rPr>
          <w:b/>
          <w:spacing w:val="20"/>
          <w:sz w:val="28"/>
        </w:rPr>
        <w:t xml:space="preserve"> </w:t>
      </w:r>
      <w:r>
        <w:rPr>
          <w:b/>
          <w:sz w:val="28"/>
        </w:rPr>
        <w:t>содержания</w:t>
      </w:r>
      <w:r>
        <w:rPr>
          <w:b/>
          <w:spacing w:val="20"/>
          <w:sz w:val="28"/>
        </w:rPr>
        <w:t xml:space="preserve"> </w:t>
      </w:r>
      <w:r>
        <w:rPr>
          <w:b/>
          <w:sz w:val="28"/>
        </w:rPr>
        <w:t>вариативного</w:t>
      </w:r>
      <w:r>
        <w:rPr>
          <w:b/>
          <w:spacing w:val="22"/>
          <w:sz w:val="28"/>
        </w:rPr>
        <w:t xml:space="preserve"> </w:t>
      </w:r>
      <w:r>
        <w:rPr>
          <w:b/>
          <w:spacing w:val="-2"/>
          <w:sz w:val="28"/>
        </w:rPr>
        <w:t>модуля</w:t>
      </w:r>
    </w:p>
    <w:p w:rsidR="00E21932" w:rsidRDefault="00144169">
      <w:pPr>
        <w:spacing w:before="31"/>
        <w:ind w:left="710"/>
        <w:rPr>
          <w:b/>
          <w:sz w:val="28"/>
        </w:rPr>
      </w:pPr>
      <w:r>
        <w:rPr>
          <w:b/>
          <w:spacing w:val="-2"/>
          <w:sz w:val="28"/>
        </w:rPr>
        <w:t>«Автоматизированные</w:t>
      </w:r>
      <w:r>
        <w:rPr>
          <w:b/>
          <w:spacing w:val="20"/>
          <w:sz w:val="28"/>
        </w:rPr>
        <w:t xml:space="preserve"> </w:t>
      </w:r>
      <w:r>
        <w:rPr>
          <w:b/>
          <w:spacing w:val="-2"/>
          <w:sz w:val="28"/>
        </w:rPr>
        <w:t>системы»</w:t>
      </w:r>
    </w:p>
    <w:p w:rsidR="00E21932" w:rsidRDefault="00144169">
      <w:pPr>
        <w:spacing w:before="130"/>
        <w:ind w:left="710"/>
        <w:rPr>
          <w:b/>
          <w:sz w:val="28"/>
        </w:rPr>
      </w:pPr>
      <w:r>
        <w:rPr>
          <w:b/>
          <w:sz w:val="28"/>
        </w:rPr>
        <w:t>К</w:t>
      </w:r>
      <w:r>
        <w:rPr>
          <w:b/>
          <w:spacing w:val="-3"/>
          <w:sz w:val="28"/>
        </w:rPr>
        <w:t xml:space="preserve"> </w:t>
      </w:r>
      <w:r>
        <w:rPr>
          <w:b/>
          <w:sz w:val="28"/>
        </w:rPr>
        <w:t>концу</w:t>
      </w:r>
      <w:r>
        <w:rPr>
          <w:b/>
          <w:spacing w:val="-2"/>
          <w:sz w:val="28"/>
        </w:rPr>
        <w:t xml:space="preserve"> </w:t>
      </w:r>
      <w:r>
        <w:rPr>
          <w:b/>
          <w:sz w:val="28"/>
        </w:rPr>
        <w:t>обучения</w:t>
      </w:r>
      <w:r>
        <w:rPr>
          <w:b/>
          <w:spacing w:val="-4"/>
          <w:sz w:val="28"/>
        </w:rPr>
        <w:t xml:space="preserve"> </w:t>
      </w:r>
      <w:r>
        <w:rPr>
          <w:b/>
          <w:sz w:val="28"/>
        </w:rPr>
        <w:t>в</w:t>
      </w:r>
      <w:r>
        <w:rPr>
          <w:b/>
          <w:spacing w:val="-4"/>
          <w:sz w:val="28"/>
        </w:rPr>
        <w:t xml:space="preserve"> </w:t>
      </w:r>
      <w:r>
        <w:rPr>
          <w:b/>
          <w:sz w:val="28"/>
        </w:rPr>
        <w:t>8–9</w:t>
      </w:r>
      <w:r>
        <w:rPr>
          <w:b/>
          <w:spacing w:val="-1"/>
          <w:sz w:val="28"/>
        </w:rPr>
        <w:t xml:space="preserve"> </w:t>
      </w:r>
      <w:r>
        <w:rPr>
          <w:b/>
          <w:spacing w:val="-2"/>
          <w:sz w:val="28"/>
        </w:rPr>
        <w:t>классах:</w:t>
      </w:r>
    </w:p>
    <w:p w:rsidR="00E21932" w:rsidRDefault="00144169">
      <w:pPr>
        <w:pStyle w:val="a3"/>
        <w:spacing w:before="28" w:line="264" w:lineRule="auto"/>
        <w:ind w:left="1190" w:right="1306"/>
        <w:jc w:val="left"/>
      </w:pPr>
      <w:r>
        <w:t>называть признаки автоматизированных систем, их виды; называть</w:t>
      </w:r>
      <w:r>
        <w:rPr>
          <w:spacing w:val="-12"/>
        </w:rPr>
        <w:t xml:space="preserve"> </w:t>
      </w:r>
      <w:r>
        <w:t>принципы</w:t>
      </w:r>
      <w:r>
        <w:rPr>
          <w:spacing w:val="-10"/>
        </w:rPr>
        <w:t xml:space="preserve"> </w:t>
      </w:r>
      <w:r>
        <w:t>управления</w:t>
      </w:r>
      <w:r>
        <w:rPr>
          <w:spacing w:val="-7"/>
        </w:rPr>
        <w:t xml:space="preserve"> </w:t>
      </w:r>
      <w:r>
        <w:t>технологическими</w:t>
      </w:r>
      <w:r>
        <w:rPr>
          <w:spacing w:val="-7"/>
        </w:rPr>
        <w:t xml:space="preserve"> </w:t>
      </w:r>
      <w:r>
        <w:t>процессами;</w:t>
      </w:r>
    </w:p>
    <w:p w:rsidR="00E21932" w:rsidRDefault="00144169">
      <w:pPr>
        <w:pStyle w:val="a3"/>
        <w:spacing w:line="264" w:lineRule="auto"/>
        <w:ind w:firstLine="599"/>
        <w:jc w:val="left"/>
      </w:pPr>
      <w:r>
        <w:t>характеризовать</w:t>
      </w:r>
      <w:r>
        <w:rPr>
          <w:spacing w:val="80"/>
        </w:rPr>
        <w:t xml:space="preserve"> </w:t>
      </w:r>
      <w:r>
        <w:t>управляющие</w:t>
      </w:r>
      <w:r>
        <w:rPr>
          <w:spacing w:val="80"/>
        </w:rPr>
        <w:t xml:space="preserve"> </w:t>
      </w:r>
      <w:r>
        <w:t>и</w:t>
      </w:r>
      <w:r>
        <w:rPr>
          <w:spacing w:val="80"/>
        </w:rPr>
        <w:t xml:space="preserve"> </w:t>
      </w:r>
      <w:r>
        <w:t>управляемые</w:t>
      </w:r>
      <w:r>
        <w:rPr>
          <w:spacing w:val="80"/>
        </w:rPr>
        <w:t xml:space="preserve"> </w:t>
      </w:r>
      <w:r>
        <w:t>системы,</w:t>
      </w:r>
      <w:r>
        <w:rPr>
          <w:spacing w:val="80"/>
        </w:rPr>
        <w:t xml:space="preserve"> </w:t>
      </w:r>
      <w:r>
        <w:t>функции обратной связи;</w:t>
      </w:r>
    </w:p>
    <w:p w:rsidR="00E21932" w:rsidRDefault="00144169">
      <w:pPr>
        <w:pStyle w:val="a3"/>
        <w:spacing w:line="264" w:lineRule="auto"/>
        <w:ind w:left="1190" w:right="579"/>
        <w:jc w:val="left"/>
      </w:pPr>
      <w:r>
        <w:rPr>
          <w:spacing w:val="-4"/>
        </w:rPr>
        <w:t>осуществлять</w:t>
      </w:r>
      <w:r>
        <w:rPr>
          <w:spacing w:val="-11"/>
        </w:rPr>
        <w:t xml:space="preserve"> </w:t>
      </w:r>
      <w:r>
        <w:rPr>
          <w:spacing w:val="-4"/>
        </w:rPr>
        <w:t>управление</w:t>
      </w:r>
      <w:r>
        <w:rPr>
          <w:spacing w:val="-12"/>
        </w:rPr>
        <w:t xml:space="preserve"> </w:t>
      </w:r>
      <w:r>
        <w:rPr>
          <w:spacing w:val="-4"/>
        </w:rPr>
        <w:t>учебными</w:t>
      </w:r>
      <w:r>
        <w:rPr>
          <w:spacing w:val="-14"/>
        </w:rPr>
        <w:t xml:space="preserve"> </w:t>
      </w:r>
      <w:r>
        <w:rPr>
          <w:spacing w:val="-4"/>
        </w:rPr>
        <w:t>техническими</w:t>
      </w:r>
      <w:r>
        <w:rPr>
          <w:spacing w:val="-13"/>
        </w:rPr>
        <w:t xml:space="preserve"> </w:t>
      </w:r>
      <w:r>
        <w:rPr>
          <w:spacing w:val="-4"/>
        </w:rPr>
        <w:t xml:space="preserve">системами; </w:t>
      </w:r>
      <w:r>
        <w:t>конструировать автоматизированные системы;</w:t>
      </w:r>
    </w:p>
    <w:p w:rsidR="00E21932" w:rsidRDefault="00144169">
      <w:pPr>
        <w:pStyle w:val="a3"/>
        <w:spacing w:line="264" w:lineRule="auto"/>
        <w:ind w:right="727" w:firstLine="599"/>
      </w:pPr>
      <w:r>
        <w:t>называть основные электрические устройства и их функции для создания автоматизированных систем;</w:t>
      </w:r>
    </w:p>
    <w:p w:rsidR="00E21932" w:rsidRDefault="00144169">
      <w:pPr>
        <w:pStyle w:val="a3"/>
        <w:spacing w:line="322" w:lineRule="exact"/>
        <w:ind w:left="1190"/>
      </w:pPr>
      <w:r>
        <w:t>объяснять</w:t>
      </w:r>
      <w:r>
        <w:rPr>
          <w:spacing w:val="-13"/>
        </w:rPr>
        <w:t xml:space="preserve"> </w:t>
      </w:r>
      <w:r>
        <w:t>принцип</w:t>
      </w:r>
      <w:r>
        <w:rPr>
          <w:spacing w:val="-10"/>
        </w:rPr>
        <w:t xml:space="preserve"> </w:t>
      </w:r>
      <w:r>
        <w:t>сборки</w:t>
      </w:r>
      <w:r>
        <w:rPr>
          <w:spacing w:val="-6"/>
        </w:rPr>
        <w:t xml:space="preserve"> </w:t>
      </w:r>
      <w:r>
        <w:t>электрических</w:t>
      </w:r>
      <w:r>
        <w:rPr>
          <w:spacing w:val="-6"/>
        </w:rPr>
        <w:t xml:space="preserve"> </w:t>
      </w:r>
      <w:r>
        <w:rPr>
          <w:spacing w:val="-2"/>
        </w:rPr>
        <w:t>схем;</w:t>
      </w:r>
    </w:p>
    <w:p w:rsidR="00E21932" w:rsidRDefault="00144169">
      <w:pPr>
        <w:pStyle w:val="a3"/>
        <w:spacing w:before="33" w:line="264" w:lineRule="auto"/>
        <w:ind w:right="731" w:firstLine="599"/>
      </w:pPr>
      <w:r>
        <w:t>выполнять сборку электрических схем с использованием электрических устройств и систем;</w:t>
      </w:r>
    </w:p>
    <w:p w:rsidR="00E21932" w:rsidRDefault="00144169">
      <w:pPr>
        <w:pStyle w:val="a3"/>
        <w:spacing w:line="264" w:lineRule="auto"/>
        <w:ind w:right="733" w:firstLine="599"/>
      </w:pPr>
      <w:r>
        <w:t>определять результат работы электрической схемы при использовании различных элементов;</w:t>
      </w:r>
    </w:p>
    <w:p w:rsidR="00E21932" w:rsidRDefault="00144169">
      <w:pPr>
        <w:pStyle w:val="a3"/>
        <w:spacing w:line="264" w:lineRule="auto"/>
        <w:ind w:right="733" w:firstLine="599"/>
      </w:pPr>
      <w:r>
        <w:t>осуществлять программирование автоматизированных систем на основе использования программированных логических реле;</w:t>
      </w:r>
    </w:p>
    <w:p w:rsidR="00E21932" w:rsidRDefault="00144169">
      <w:pPr>
        <w:pStyle w:val="a3"/>
        <w:spacing w:line="264" w:lineRule="auto"/>
        <w:ind w:right="733" w:firstLine="599"/>
      </w:pPr>
      <w:r>
        <w:t>разрабатывать проекты автоматизированных систем, направленных</w:t>
      </w:r>
      <w:r>
        <w:rPr>
          <w:spacing w:val="40"/>
        </w:rPr>
        <w:t xml:space="preserve"> </w:t>
      </w:r>
      <w:r>
        <w:t>на эффективное управление технологическими процессами на производстве и в быту;</w:t>
      </w:r>
    </w:p>
    <w:p w:rsidR="00E21932" w:rsidRDefault="00144169">
      <w:pPr>
        <w:pStyle w:val="a3"/>
        <w:spacing w:line="264" w:lineRule="auto"/>
        <w:ind w:right="734" w:firstLine="599"/>
      </w:pPr>
      <w:r>
        <w:t>характеризовать мир профессий, связанных с автоматизированными системами, их востребованность на региональном рынке труда.</w:t>
      </w:r>
    </w:p>
    <w:p w:rsidR="00E21932" w:rsidRDefault="00144169">
      <w:pPr>
        <w:tabs>
          <w:tab w:val="left" w:pos="2875"/>
          <w:tab w:val="left" w:pos="4907"/>
          <w:tab w:val="left" w:pos="6625"/>
          <w:tab w:val="left" w:pos="8693"/>
        </w:tabs>
        <w:spacing w:before="4"/>
        <w:ind w:left="710"/>
        <w:rPr>
          <w:b/>
          <w:sz w:val="28"/>
        </w:rPr>
      </w:pPr>
      <w:r>
        <w:rPr>
          <w:b/>
          <w:spacing w:val="-2"/>
          <w:sz w:val="28"/>
        </w:rPr>
        <w:t>Предметные</w:t>
      </w:r>
      <w:r>
        <w:rPr>
          <w:b/>
          <w:sz w:val="28"/>
        </w:rPr>
        <w:tab/>
      </w:r>
      <w:r>
        <w:rPr>
          <w:b/>
          <w:spacing w:val="-2"/>
          <w:sz w:val="28"/>
        </w:rPr>
        <w:t>результаты</w:t>
      </w:r>
      <w:r>
        <w:rPr>
          <w:b/>
          <w:sz w:val="28"/>
        </w:rPr>
        <w:tab/>
      </w:r>
      <w:r>
        <w:rPr>
          <w:b/>
          <w:spacing w:val="-2"/>
          <w:sz w:val="28"/>
        </w:rPr>
        <w:t>освоения</w:t>
      </w:r>
      <w:r>
        <w:rPr>
          <w:b/>
          <w:sz w:val="28"/>
        </w:rPr>
        <w:tab/>
      </w:r>
      <w:r>
        <w:rPr>
          <w:b/>
          <w:spacing w:val="-2"/>
          <w:sz w:val="28"/>
        </w:rPr>
        <w:t>содержания</w:t>
      </w:r>
      <w:r>
        <w:rPr>
          <w:b/>
          <w:sz w:val="28"/>
        </w:rPr>
        <w:tab/>
      </w:r>
      <w:r>
        <w:rPr>
          <w:b/>
          <w:spacing w:val="-2"/>
          <w:sz w:val="28"/>
        </w:rPr>
        <w:t>модуля</w:t>
      </w:r>
    </w:p>
    <w:p w:rsidR="00E21932" w:rsidRDefault="00144169">
      <w:pPr>
        <w:spacing w:before="34"/>
        <w:ind w:left="710"/>
        <w:rPr>
          <w:b/>
          <w:sz w:val="28"/>
        </w:rPr>
      </w:pPr>
      <w:r>
        <w:rPr>
          <w:b/>
          <w:spacing w:val="-2"/>
          <w:sz w:val="28"/>
        </w:rPr>
        <w:t>«Животноводство»</w:t>
      </w:r>
    </w:p>
    <w:p w:rsidR="00E21932" w:rsidRDefault="00144169">
      <w:pPr>
        <w:spacing w:before="122"/>
        <w:ind w:left="710"/>
        <w:rPr>
          <w:sz w:val="28"/>
        </w:rPr>
      </w:pPr>
      <w:r>
        <w:rPr>
          <w:b/>
          <w:sz w:val="28"/>
        </w:rPr>
        <w:t>К</w:t>
      </w:r>
      <w:r>
        <w:rPr>
          <w:b/>
          <w:spacing w:val="-3"/>
          <w:sz w:val="28"/>
        </w:rPr>
        <w:t xml:space="preserve"> </w:t>
      </w:r>
      <w:r>
        <w:rPr>
          <w:b/>
          <w:sz w:val="28"/>
        </w:rPr>
        <w:t>концу</w:t>
      </w:r>
      <w:r>
        <w:rPr>
          <w:b/>
          <w:spacing w:val="-2"/>
          <w:sz w:val="28"/>
        </w:rPr>
        <w:t xml:space="preserve"> </w:t>
      </w:r>
      <w:r>
        <w:rPr>
          <w:b/>
          <w:sz w:val="28"/>
        </w:rPr>
        <w:t>обучения</w:t>
      </w:r>
      <w:r>
        <w:rPr>
          <w:b/>
          <w:spacing w:val="-4"/>
          <w:sz w:val="28"/>
        </w:rPr>
        <w:t xml:space="preserve"> </w:t>
      </w:r>
      <w:r>
        <w:rPr>
          <w:b/>
          <w:sz w:val="28"/>
        </w:rPr>
        <w:t>в</w:t>
      </w:r>
      <w:r>
        <w:rPr>
          <w:b/>
          <w:spacing w:val="-4"/>
          <w:sz w:val="28"/>
        </w:rPr>
        <w:t xml:space="preserve"> </w:t>
      </w:r>
      <w:r>
        <w:rPr>
          <w:b/>
          <w:sz w:val="28"/>
        </w:rPr>
        <w:t>7–8</w:t>
      </w:r>
      <w:r>
        <w:rPr>
          <w:b/>
          <w:spacing w:val="-1"/>
          <w:sz w:val="28"/>
        </w:rPr>
        <w:t xml:space="preserve"> </w:t>
      </w:r>
      <w:r>
        <w:rPr>
          <w:b/>
          <w:spacing w:val="-2"/>
          <w:sz w:val="28"/>
        </w:rPr>
        <w:t>классах</w:t>
      </w:r>
      <w:r>
        <w:rPr>
          <w:spacing w:val="-2"/>
          <w:sz w:val="28"/>
        </w:rPr>
        <w:t>:</w:t>
      </w:r>
    </w:p>
    <w:p w:rsidR="00E21932" w:rsidRDefault="00144169">
      <w:pPr>
        <w:pStyle w:val="a3"/>
        <w:spacing w:before="33" w:line="264" w:lineRule="auto"/>
        <w:ind w:left="1190" w:right="579"/>
        <w:jc w:val="left"/>
      </w:pPr>
      <w:r>
        <w:t>характеризовать основные направления животноводства; характеризовать особенности основных видов сельскохозяйственных</w:t>
      </w:r>
    </w:p>
    <w:p w:rsidR="00E21932" w:rsidRDefault="00144169">
      <w:pPr>
        <w:pStyle w:val="a3"/>
        <w:spacing w:line="322" w:lineRule="exact"/>
        <w:jc w:val="left"/>
      </w:pPr>
      <w:r>
        <w:t>животных</w:t>
      </w:r>
      <w:r>
        <w:rPr>
          <w:spacing w:val="-7"/>
        </w:rPr>
        <w:t xml:space="preserve"> </w:t>
      </w:r>
      <w:r>
        <w:t>своего</w:t>
      </w:r>
      <w:r>
        <w:rPr>
          <w:spacing w:val="-6"/>
        </w:rPr>
        <w:t xml:space="preserve"> </w:t>
      </w:r>
      <w:r>
        <w:rPr>
          <w:spacing w:val="-2"/>
        </w:rPr>
        <w:t>региона;</w:t>
      </w:r>
    </w:p>
    <w:p w:rsidR="00E21932" w:rsidRDefault="00144169">
      <w:pPr>
        <w:pStyle w:val="a3"/>
        <w:tabs>
          <w:tab w:val="left" w:pos="2662"/>
          <w:tab w:val="left" w:pos="3792"/>
          <w:tab w:val="left" w:pos="6052"/>
          <w:tab w:val="left" w:pos="6840"/>
          <w:tab w:val="left" w:pos="8315"/>
        </w:tabs>
        <w:spacing w:before="33" w:line="264" w:lineRule="auto"/>
        <w:ind w:right="734" w:firstLine="599"/>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 xml:space="preserve">продукции </w:t>
      </w:r>
      <w:r>
        <w:t>животноводства своего региона;</w:t>
      </w:r>
    </w:p>
    <w:p w:rsidR="00E21932" w:rsidRDefault="00144169">
      <w:pPr>
        <w:pStyle w:val="a3"/>
        <w:spacing w:line="264" w:lineRule="auto"/>
        <w:ind w:right="579" w:firstLine="599"/>
        <w:jc w:val="left"/>
      </w:pPr>
      <w:r>
        <w:t>называть</w:t>
      </w:r>
      <w:r>
        <w:rPr>
          <w:spacing w:val="40"/>
        </w:rPr>
        <w:t xml:space="preserve"> </w:t>
      </w:r>
      <w:r>
        <w:t>виды</w:t>
      </w:r>
      <w:r>
        <w:rPr>
          <w:spacing w:val="40"/>
        </w:rPr>
        <w:t xml:space="preserve"> </w:t>
      </w:r>
      <w:r>
        <w:t>сельскохозяйственных</w:t>
      </w:r>
      <w:r>
        <w:rPr>
          <w:spacing w:val="40"/>
        </w:rPr>
        <w:t xml:space="preserve"> </w:t>
      </w:r>
      <w:r>
        <w:t>животных,</w:t>
      </w:r>
      <w:r>
        <w:rPr>
          <w:spacing w:val="40"/>
        </w:rPr>
        <w:t xml:space="preserve"> </w:t>
      </w:r>
      <w:r>
        <w:t>характерных</w:t>
      </w:r>
      <w:r>
        <w:rPr>
          <w:spacing w:val="40"/>
        </w:rPr>
        <w:t xml:space="preserve"> </w:t>
      </w:r>
      <w:r>
        <w:t>для данного региона;</w:t>
      </w:r>
    </w:p>
    <w:p w:rsidR="00E21932" w:rsidRDefault="00144169">
      <w:pPr>
        <w:pStyle w:val="a3"/>
        <w:tabs>
          <w:tab w:val="left" w:pos="2365"/>
          <w:tab w:val="left" w:pos="3807"/>
          <w:tab w:val="left" w:pos="5131"/>
          <w:tab w:val="left" w:pos="6227"/>
          <w:tab w:val="left" w:pos="7462"/>
          <w:tab w:val="left" w:pos="9175"/>
        </w:tabs>
        <w:spacing w:line="264" w:lineRule="auto"/>
        <w:ind w:left="1190" w:right="732"/>
        <w:jc w:val="left"/>
      </w:pPr>
      <w:r>
        <w:t xml:space="preserve">оценивать условия содержания животных в различных условиях; </w:t>
      </w:r>
      <w:r>
        <w:rPr>
          <w:spacing w:val="-2"/>
        </w:rPr>
        <w:t>владеть</w:t>
      </w:r>
      <w:r>
        <w:tab/>
      </w:r>
      <w:r>
        <w:rPr>
          <w:spacing w:val="-2"/>
        </w:rPr>
        <w:t>навыками</w:t>
      </w:r>
      <w:r>
        <w:tab/>
      </w:r>
      <w:r>
        <w:rPr>
          <w:spacing w:val="-2"/>
        </w:rPr>
        <w:t>оказания</w:t>
      </w:r>
      <w:r>
        <w:tab/>
      </w:r>
      <w:r>
        <w:rPr>
          <w:spacing w:val="-2"/>
        </w:rPr>
        <w:t>первой</w:t>
      </w:r>
      <w:r>
        <w:tab/>
      </w:r>
      <w:r>
        <w:rPr>
          <w:spacing w:val="-2"/>
        </w:rPr>
        <w:t>помощи</w:t>
      </w:r>
      <w:r>
        <w:tab/>
      </w:r>
      <w:r>
        <w:rPr>
          <w:spacing w:val="-2"/>
        </w:rPr>
        <w:t>заболевшим</w:t>
      </w:r>
      <w:r>
        <w:tab/>
      </w:r>
      <w:r>
        <w:rPr>
          <w:spacing w:val="-4"/>
        </w:rPr>
        <w:t>или</w:t>
      </w:r>
    </w:p>
    <w:p w:rsidR="00E21932" w:rsidRDefault="00144169">
      <w:pPr>
        <w:pStyle w:val="a3"/>
        <w:spacing w:line="322" w:lineRule="exact"/>
        <w:jc w:val="left"/>
      </w:pPr>
      <w:r>
        <w:t>пораненным</w:t>
      </w:r>
      <w:r>
        <w:rPr>
          <w:spacing w:val="-12"/>
        </w:rPr>
        <w:t xml:space="preserve"> </w:t>
      </w:r>
      <w:r>
        <w:rPr>
          <w:spacing w:val="-2"/>
        </w:rPr>
        <w:t>животным;</w:t>
      </w:r>
    </w:p>
    <w:p w:rsidR="00E21932" w:rsidRDefault="00144169">
      <w:pPr>
        <w:pStyle w:val="a3"/>
        <w:tabs>
          <w:tab w:val="left" w:pos="3430"/>
          <w:tab w:val="left" w:pos="4720"/>
          <w:tab w:val="left" w:pos="6492"/>
          <w:tab w:val="left" w:pos="6923"/>
          <w:tab w:val="left" w:pos="8312"/>
        </w:tabs>
        <w:spacing w:before="33" w:line="264" w:lineRule="auto"/>
        <w:ind w:right="735" w:firstLine="599"/>
        <w:jc w:val="left"/>
      </w:pPr>
      <w:r>
        <w:rPr>
          <w:spacing w:val="-2"/>
        </w:rPr>
        <w:t>характеризовать</w:t>
      </w:r>
      <w:r>
        <w:tab/>
      </w:r>
      <w:r>
        <w:rPr>
          <w:spacing w:val="-2"/>
        </w:rPr>
        <w:t>способы</w:t>
      </w:r>
      <w:r>
        <w:tab/>
      </w:r>
      <w:r>
        <w:rPr>
          <w:spacing w:val="-2"/>
        </w:rPr>
        <w:t>переработки</w:t>
      </w:r>
      <w:r>
        <w:tab/>
      </w:r>
      <w:r>
        <w:rPr>
          <w:spacing w:val="-10"/>
        </w:rPr>
        <w:t>и</w:t>
      </w:r>
      <w:r>
        <w:tab/>
      </w:r>
      <w:r>
        <w:rPr>
          <w:spacing w:val="-2"/>
        </w:rPr>
        <w:t>хранения</w:t>
      </w:r>
      <w:r>
        <w:tab/>
      </w:r>
      <w:r>
        <w:rPr>
          <w:spacing w:val="-2"/>
        </w:rPr>
        <w:t>продукции животноводства;</w:t>
      </w:r>
    </w:p>
    <w:p w:rsidR="00E21932" w:rsidRDefault="00E21932">
      <w:pPr>
        <w:pStyle w:val="a3"/>
        <w:spacing w:line="264" w:lineRule="auto"/>
        <w:jc w:val="left"/>
        <w:sectPr w:rsidR="00E21932">
          <w:pgSz w:w="11910" w:h="16840"/>
          <w:pgMar w:top="620" w:right="708" w:bottom="1340" w:left="850" w:header="0" w:footer="1157" w:gutter="0"/>
          <w:cols w:space="720"/>
        </w:sectPr>
      </w:pPr>
    </w:p>
    <w:p w:rsidR="00E21932" w:rsidRDefault="00144169">
      <w:pPr>
        <w:pStyle w:val="a3"/>
        <w:tabs>
          <w:tab w:val="left" w:pos="3754"/>
          <w:tab w:val="left" w:pos="4919"/>
          <w:tab w:val="left" w:pos="7254"/>
        </w:tabs>
        <w:spacing w:before="62" w:line="264" w:lineRule="auto"/>
        <w:ind w:right="731" w:firstLine="599"/>
        <w:jc w:val="left"/>
      </w:pPr>
      <w:r>
        <w:rPr>
          <w:spacing w:val="-2"/>
        </w:rPr>
        <w:lastRenderedPageBreak/>
        <w:t>характеризовать</w:t>
      </w:r>
      <w:r>
        <w:tab/>
      </w:r>
      <w:r>
        <w:rPr>
          <w:spacing w:val="-4"/>
        </w:rPr>
        <w:t>пути</w:t>
      </w:r>
      <w:r>
        <w:tab/>
      </w:r>
      <w:r>
        <w:rPr>
          <w:spacing w:val="-2"/>
        </w:rPr>
        <w:t>цифровизации</w:t>
      </w:r>
      <w:r>
        <w:tab/>
      </w:r>
      <w:r>
        <w:rPr>
          <w:spacing w:val="-2"/>
        </w:rPr>
        <w:t>животноводческого производства;</w:t>
      </w:r>
    </w:p>
    <w:p w:rsidR="00E21932" w:rsidRDefault="00144169">
      <w:pPr>
        <w:pStyle w:val="a3"/>
        <w:spacing w:before="2" w:line="264" w:lineRule="auto"/>
        <w:ind w:firstLine="599"/>
        <w:jc w:val="left"/>
      </w:pPr>
      <w:r>
        <w:t>объяснять</w:t>
      </w:r>
      <w:r>
        <w:rPr>
          <w:spacing w:val="40"/>
        </w:rPr>
        <w:t xml:space="preserve"> </w:t>
      </w:r>
      <w:r>
        <w:t>особенности</w:t>
      </w:r>
      <w:r>
        <w:rPr>
          <w:spacing w:val="40"/>
        </w:rPr>
        <w:t xml:space="preserve"> </w:t>
      </w:r>
      <w:r>
        <w:t>сельскохозяйственного</w:t>
      </w:r>
      <w:r>
        <w:rPr>
          <w:spacing w:val="40"/>
        </w:rPr>
        <w:t xml:space="preserve"> </w:t>
      </w:r>
      <w:r>
        <w:t>производства</w:t>
      </w:r>
      <w:r>
        <w:rPr>
          <w:spacing w:val="40"/>
        </w:rPr>
        <w:t xml:space="preserve"> </w:t>
      </w:r>
      <w:r>
        <w:t xml:space="preserve">своего </w:t>
      </w:r>
      <w:r>
        <w:rPr>
          <w:spacing w:val="-2"/>
        </w:rPr>
        <w:t>региона;</w:t>
      </w:r>
    </w:p>
    <w:p w:rsidR="00E21932" w:rsidRDefault="00144169">
      <w:pPr>
        <w:pStyle w:val="a3"/>
        <w:spacing w:line="264" w:lineRule="auto"/>
        <w:ind w:firstLine="599"/>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животноводством,</w:t>
      </w:r>
      <w:r>
        <w:rPr>
          <w:spacing w:val="40"/>
        </w:rPr>
        <w:t xml:space="preserve"> </w:t>
      </w:r>
      <w:r>
        <w:t>их востребованность на региональном рынке труда.</w:t>
      </w:r>
    </w:p>
    <w:p w:rsidR="00E21932" w:rsidRDefault="00144169">
      <w:pPr>
        <w:tabs>
          <w:tab w:val="left" w:pos="2875"/>
          <w:tab w:val="left" w:pos="4907"/>
          <w:tab w:val="left" w:pos="6627"/>
          <w:tab w:val="left" w:pos="8695"/>
        </w:tabs>
        <w:spacing w:before="5"/>
        <w:ind w:left="710"/>
        <w:rPr>
          <w:b/>
          <w:sz w:val="28"/>
        </w:rPr>
      </w:pPr>
      <w:r>
        <w:rPr>
          <w:b/>
          <w:spacing w:val="-2"/>
          <w:sz w:val="28"/>
        </w:rPr>
        <w:t>Предметные</w:t>
      </w:r>
      <w:r>
        <w:rPr>
          <w:b/>
          <w:sz w:val="28"/>
        </w:rPr>
        <w:tab/>
      </w:r>
      <w:r>
        <w:rPr>
          <w:b/>
          <w:spacing w:val="-2"/>
          <w:sz w:val="28"/>
        </w:rPr>
        <w:t>результаты</w:t>
      </w:r>
      <w:r>
        <w:rPr>
          <w:b/>
          <w:sz w:val="28"/>
        </w:rPr>
        <w:tab/>
      </w:r>
      <w:r>
        <w:rPr>
          <w:b/>
          <w:spacing w:val="-2"/>
          <w:sz w:val="28"/>
        </w:rPr>
        <w:t>освоения</w:t>
      </w:r>
      <w:r>
        <w:rPr>
          <w:b/>
          <w:sz w:val="28"/>
        </w:rPr>
        <w:tab/>
      </w:r>
      <w:r>
        <w:rPr>
          <w:b/>
          <w:spacing w:val="-2"/>
          <w:sz w:val="28"/>
        </w:rPr>
        <w:t>содержания</w:t>
      </w:r>
      <w:r>
        <w:rPr>
          <w:b/>
          <w:sz w:val="28"/>
        </w:rPr>
        <w:tab/>
      </w:r>
      <w:r>
        <w:rPr>
          <w:b/>
          <w:spacing w:val="-2"/>
          <w:sz w:val="28"/>
        </w:rPr>
        <w:t>модуля</w:t>
      </w:r>
    </w:p>
    <w:p w:rsidR="00E21932" w:rsidRDefault="00144169">
      <w:pPr>
        <w:spacing w:before="31"/>
        <w:ind w:left="710"/>
        <w:rPr>
          <w:b/>
          <w:sz w:val="28"/>
        </w:rPr>
      </w:pPr>
      <w:r>
        <w:rPr>
          <w:b/>
          <w:spacing w:val="-2"/>
          <w:sz w:val="28"/>
        </w:rPr>
        <w:t>«Растениеводство»</w:t>
      </w:r>
    </w:p>
    <w:p w:rsidR="00E21932" w:rsidRDefault="00144169">
      <w:pPr>
        <w:spacing w:before="129"/>
        <w:ind w:left="710"/>
        <w:rPr>
          <w:b/>
          <w:sz w:val="28"/>
        </w:rPr>
      </w:pPr>
      <w:r>
        <w:rPr>
          <w:b/>
          <w:sz w:val="28"/>
        </w:rPr>
        <w:t>К</w:t>
      </w:r>
      <w:r>
        <w:rPr>
          <w:b/>
          <w:spacing w:val="-3"/>
          <w:sz w:val="28"/>
        </w:rPr>
        <w:t xml:space="preserve"> </w:t>
      </w:r>
      <w:r>
        <w:rPr>
          <w:b/>
          <w:sz w:val="28"/>
        </w:rPr>
        <w:t>концу</w:t>
      </w:r>
      <w:r>
        <w:rPr>
          <w:b/>
          <w:spacing w:val="-2"/>
          <w:sz w:val="28"/>
        </w:rPr>
        <w:t xml:space="preserve"> </w:t>
      </w:r>
      <w:r>
        <w:rPr>
          <w:b/>
          <w:sz w:val="28"/>
        </w:rPr>
        <w:t>обучения</w:t>
      </w:r>
      <w:r>
        <w:rPr>
          <w:b/>
          <w:spacing w:val="-4"/>
          <w:sz w:val="28"/>
        </w:rPr>
        <w:t xml:space="preserve"> </w:t>
      </w:r>
      <w:r>
        <w:rPr>
          <w:b/>
          <w:sz w:val="28"/>
        </w:rPr>
        <w:t>в</w:t>
      </w:r>
      <w:r>
        <w:rPr>
          <w:b/>
          <w:spacing w:val="-4"/>
          <w:sz w:val="28"/>
        </w:rPr>
        <w:t xml:space="preserve"> </w:t>
      </w:r>
      <w:r>
        <w:rPr>
          <w:b/>
          <w:sz w:val="28"/>
        </w:rPr>
        <w:t>7–8</w:t>
      </w:r>
      <w:r>
        <w:rPr>
          <w:b/>
          <w:spacing w:val="-1"/>
          <w:sz w:val="28"/>
        </w:rPr>
        <w:t xml:space="preserve"> </w:t>
      </w:r>
      <w:r>
        <w:rPr>
          <w:b/>
          <w:spacing w:val="-2"/>
          <w:sz w:val="28"/>
        </w:rPr>
        <w:t>классах:</w:t>
      </w:r>
    </w:p>
    <w:p w:rsidR="00E21932" w:rsidRDefault="00144169">
      <w:pPr>
        <w:pStyle w:val="a3"/>
        <w:spacing w:before="28"/>
        <w:ind w:left="1190"/>
        <w:jc w:val="left"/>
      </w:pPr>
      <w:r>
        <w:t>характеризовать</w:t>
      </w:r>
      <w:r>
        <w:rPr>
          <w:spacing w:val="-16"/>
        </w:rPr>
        <w:t xml:space="preserve"> </w:t>
      </w:r>
      <w:r>
        <w:t>основные</w:t>
      </w:r>
      <w:r>
        <w:rPr>
          <w:spacing w:val="-10"/>
        </w:rPr>
        <w:t xml:space="preserve"> </w:t>
      </w:r>
      <w:r>
        <w:t>направления</w:t>
      </w:r>
      <w:r>
        <w:rPr>
          <w:spacing w:val="-12"/>
        </w:rPr>
        <w:t xml:space="preserve"> </w:t>
      </w:r>
      <w:r>
        <w:rPr>
          <w:spacing w:val="-2"/>
        </w:rPr>
        <w:t>растениеводства;</w:t>
      </w:r>
    </w:p>
    <w:p w:rsidR="00E21932" w:rsidRDefault="00144169">
      <w:pPr>
        <w:pStyle w:val="a3"/>
        <w:tabs>
          <w:tab w:val="left" w:pos="2703"/>
          <w:tab w:val="left" w:pos="3873"/>
          <w:tab w:val="left" w:pos="6173"/>
          <w:tab w:val="left" w:pos="7002"/>
          <w:tab w:val="left" w:pos="8518"/>
        </w:tabs>
        <w:spacing w:before="31" w:line="264" w:lineRule="auto"/>
        <w:ind w:right="734" w:firstLine="599"/>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 xml:space="preserve">наиболее </w:t>
      </w:r>
      <w:r>
        <w:t>распространѐнной растениеводческой продукции своего региона;</w:t>
      </w:r>
    </w:p>
    <w:p w:rsidR="00E21932" w:rsidRDefault="00144169">
      <w:pPr>
        <w:pStyle w:val="a3"/>
        <w:spacing w:before="2"/>
        <w:ind w:left="1190"/>
        <w:jc w:val="left"/>
      </w:pPr>
      <w:r>
        <w:t>характеризовать</w:t>
      </w:r>
      <w:r>
        <w:rPr>
          <w:spacing w:val="-10"/>
        </w:rPr>
        <w:t xml:space="preserve"> </w:t>
      </w:r>
      <w:r>
        <w:t>виды</w:t>
      </w:r>
      <w:r>
        <w:rPr>
          <w:spacing w:val="-7"/>
        </w:rPr>
        <w:t xml:space="preserve"> </w:t>
      </w:r>
      <w:r>
        <w:t>и</w:t>
      </w:r>
      <w:r>
        <w:rPr>
          <w:spacing w:val="-7"/>
        </w:rPr>
        <w:t xml:space="preserve"> </w:t>
      </w:r>
      <w:r>
        <w:t>свойства</w:t>
      </w:r>
      <w:r>
        <w:rPr>
          <w:spacing w:val="-7"/>
        </w:rPr>
        <w:t xml:space="preserve"> </w:t>
      </w:r>
      <w:r>
        <w:t>почв</w:t>
      </w:r>
      <w:r>
        <w:rPr>
          <w:spacing w:val="-7"/>
        </w:rPr>
        <w:t xml:space="preserve"> </w:t>
      </w:r>
      <w:r>
        <w:t>данного</w:t>
      </w:r>
      <w:r>
        <w:rPr>
          <w:spacing w:val="-6"/>
        </w:rPr>
        <w:t xml:space="preserve"> </w:t>
      </w:r>
      <w:r>
        <w:rPr>
          <w:spacing w:val="-2"/>
        </w:rPr>
        <w:t>региона;</w:t>
      </w:r>
    </w:p>
    <w:p w:rsidR="00E21932" w:rsidRDefault="00144169">
      <w:pPr>
        <w:pStyle w:val="a3"/>
        <w:tabs>
          <w:tab w:val="left" w:pos="2511"/>
          <w:tab w:val="left" w:pos="3636"/>
          <w:tab w:val="left" w:pos="4028"/>
          <w:tab w:val="left" w:pos="6544"/>
          <w:tab w:val="left" w:pos="8372"/>
        </w:tabs>
        <w:spacing w:before="31" w:line="266" w:lineRule="auto"/>
        <w:ind w:right="736" w:firstLine="599"/>
        <w:jc w:val="left"/>
      </w:pPr>
      <w:r>
        <w:rPr>
          <w:spacing w:val="-2"/>
        </w:rPr>
        <w:t>называть</w:t>
      </w:r>
      <w:r>
        <w:tab/>
      </w:r>
      <w:r>
        <w:rPr>
          <w:spacing w:val="-2"/>
        </w:rPr>
        <w:t>ручные</w:t>
      </w:r>
      <w:r>
        <w:tab/>
      </w:r>
      <w:r>
        <w:rPr>
          <w:spacing w:val="-10"/>
        </w:rPr>
        <w:t>и</w:t>
      </w:r>
      <w:r>
        <w:tab/>
      </w:r>
      <w:r>
        <w:rPr>
          <w:spacing w:val="-2"/>
        </w:rPr>
        <w:t>механизированные</w:t>
      </w:r>
      <w:r>
        <w:tab/>
      </w:r>
      <w:r>
        <w:rPr>
          <w:spacing w:val="-2"/>
        </w:rPr>
        <w:t>инструменты</w:t>
      </w:r>
      <w:r>
        <w:tab/>
      </w:r>
      <w:r>
        <w:rPr>
          <w:spacing w:val="-2"/>
        </w:rPr>
        <w:t>обработки почвы;</w:t>
      </w:r>
    </w:p>
    <w:p w:rsidR="00E21932" w:rsidRDefault="00144169">
      <w:pPr>
        <w:pStyle w:val="a3"/>
        <w:spacing w:line="264" w:lineRule="auto"/>
        <w:ind w:left="1190" w:right="821"/>
        <w:jc w:val="left"/>
      </w:pPr>
      <w:r>
        <w:t>классифицировать</w:t>
      </w:r>
      <w:r>
        <w:rPr>
          <w:spacing w:val="-9"/>
        </w:rPr>
        <w:t xml:space="preserve"> </w:t>
      </w:r>
      <w:r>
        <w:t>культурные</w:t>
      </w:r>
      <w:r>
        <w:rPr>
          <w:spacing w:val="-7"/>
        </w:rPr>
        <w:t xml:space="preserve"> </w:t>
      </w:r>
      <w:r>
        <w:t>растения</w:t>
      </w:r>
      <w:r>
        <w:rPr>
          <w:spacing w:val="-9"/>
        </w:rPr>
        <w:t xml:space="preserve"> </w:t>
      </w:r>
      <w:r>
        <w:t>по</w:t>
      </w:r>
      <w:r>
        <w:rPr>
          <w:spacing w:val="-9"/>
        </w:rPr>
        <w:t xml:space="preserve"> </w:t>
      </w:r>
      <w:r>
        <w:t>различным</w:t>
      </w:r>
      <w:r>
        <w:rPr>
          <w:spacing w:val="-7"/>
        </w:rPr>
        <w:t xml:space="preserve"> </w:t>
      </w:r>
      <w:r>
        <w:t>основаниям; называть полезные дикорастущие растения и знать их свойства; назвать опасные для человека дикорастущие растения;</w:t>
      </w:r>
    </w:p>
    <w:p w:rsidR="00E21932" w:rsidRDefault="00144169">
      <w:pPr>
        <w:pStyle w:val="a3"/>
        <w:spacing w:line="264" w:lineRule="auto"/>
        <w:ind w:left="1190" w:right="3570"/>
        <w:jc w:val="left"/>
      </w:pPr>
      <w:r>
        <w:t>называть</w:t>
      </w:r>
      <w:r>
        <w:rPr>
          <w:spacing w:val="-12"/>
        </w:rPr>
        <w:t xml:space="preserve"> </w:t>
      </w:r>
      <w:r>
        <w:t>полезные</w:t>
      </w:r>
      <w:r>
        <w:rPr>
          <w:spacing w:val="-8"/>
        </w:rPr>
        <w:t xml:space="preserve"> </w:t>
      </w:r>
      <w:r>
        <w:t>для</w:t>
      </w:r>
      <w:r>
        <w:rPr>
          <w:spacing w:val="-8"/>
        </w:rPr>
        <w:t xml:space="preserve"> </w:t>
      </w:r>
      <w:r>
        <w:t>человека</w:t>
      </w:r>
      <w:r>
        <w:rPr>
          <w:spacing w:val="-8"/>
        </w:rPr>
        <w:t xml:space="preserve"> </w:t>
      </w:r>
      <w:r>
        <w:t>грибы; называть опасные для человека грибы;</w:t>
      </w:r>
    </w:p>
    <w:p w:rsidR="00E21932" w:rsidRDefault="00144169">
      <w:pPr>
        <w:pStyle w:val="a3"/>
        <w:tabs>
          <w:tab w:val="left" w:pos="2392"/>
          <w:tab w:val="left" w:pos="3833"/>
          <w:tab w:val="left" w:pos="4863"/>
          <w:tab w:val="left" w:pos="6640"/>
          <w:tab w:val="left" w:pos="7076"/>
          <w:tab w:val="left" w:pos="8469"/>
        </w:tabs>
        <w:spacing w:line="264" w:lineRule="auto"/>
        <w:ind w:right="733" w:firstLine="599"/>
        <w:jc w:val="left"/>
      </w:pPr>
      <w:r>
        <w:rPr>
          <w:spacing w:val="-2"/>
        </w:rPr>
        <w:t>владеть</w:t>
      </w:r>
      <w:r>
        <w:tab/>
      </w:r>
      <w:r>
        <w:rPr>
          <w:spacing w:val="-2"/>
        </w:rPr>
        <w:t>методами</w:t>
      </w:r>
      <w:r>
        <w:tab/>
      </w:r>
      <w:r>
        <w:rPr>
          <w:spacing w:val="-2"/>
        </w:rPr>
        <w:t>сбора,</w:t>
      </w:r>
      <w:r>
        <w:tab/>
      </w:r>
      <w:r>
        <w:rPr>
          <w:spacing w:val="-2"/>
        </w:rPr>
        <w:t>переработки</w:t>
      </w:r>
      <w:r>
        <w:tab/>
      </w:r>
      <w:r>
        <w:rPr>
          <w:spacing w:val="-10"/>
        </w:rPr>
        <w:t>и</w:t>
      </w:r>
      <w:r>
        <w:tab/>
      </w:r>
      <w:r>
        <w:rPr>
          <w:spacing w:val="-2"/>
        </w:rPr>
        <w:t>хранения</w:t>
      </w:r>
      <w:r>
        <w:tab/>
      </w:r>
      <w:r>
        <w:rPr>
          <w:spacing w:val="-2"/>
        </w:rPr>
        <w:t xml:space="preserve">полезных </w:t>
      </w:r>
      <w:r>
        <w:t>дикорастущих растений и их плодов;</w:t>
      </w:r>
    </w:p>
    <w:p w:rsidR="00E21932" w:rsidRDefault="00144169">
      <w:pPr>
        <w:pStyle w:val="a3"/>
        <w:spacing w:line="264" w:lineRule="auto"/>
        <w:ind w:firstLine="599"/>
        <w:jc w:val="left"/>
      </w:pPr>
      <w:r>
        <w:t>владеть</w:t>
      </w:r>
      <w:r>
        <w:rPr>
          <w:spacing w:val="80"/>
        </w:rPr>
        <w:t xml:space="preserve"> </w:t>
      </w:r>
      <w:r>
        <w:t>методами</w:t>
      </w:r>
      <w:r>
        <w:rPr>
          <w:spacing w:val="80"/>
        </w:rPr>
        <w:t xml:space="preserve"> </w:t>
      </w:r>
      <w:r>
        <w:t>сбора,</w:t>
      </w:r>
      <w:r>
        <w:rPr>
          <w:spacing w:val="80"/>
        </w:rPr>
        <w:t xml:space="preserve"> </w:t>
      </w:r>
      <w:r>
        <w:t>переработки</w:t>
      </w:r>
      <w:r>
        <w:rPr>
          <w:spacing w:val="80"/>
        </w:rPr>
        <w:t xml:space="preserve"> </w:t>
      </w:r>
      <w:r>
        <w:t>и</w:t>
      </w:r>
      <w:r>
        <w:rPr>
          <w:spacing w:val="80"/>
        </w:rPr>
        <w:t xml:space="preserve"> </w:t>
      </w:r>
      <w:r>
        <w:t>хранения</w:t>
      </w:r>
      <w:r>
        <w:rPr>
          <w:spacing w:val="80"/>
        </w:rPr>
        <w:t xml:space="preserve"> </w:t>
      </w:r>
      <w:r>
        <w:t>полезных</w:t>
      </w:r>
      <w:r>
        <w:rPr>
          <w:spacing w:val="80"/>
        </w:rPr>
        <w:t xml:space="preserve"> </w:t>
      </w:r>
      <w:r>
        <w:t>для</w:t>
      </w:r>
      <w:r>
        <w:rPr>
          <w:spacing w:val="40"/>
        </w:rPr>
        <w:t xml:space="preserve"> </w:t>
      </w:r>
      <w:r>
        <w:t>человека грибов;</w:t>
      </w:r>
    </w:p>
    <w:p w:rsidR="00E21932" w:rsidRDefault="00144169">
      <w:pPr>
        <w:pStyle w:val="a3"/>
        <w:spacing w:line="264" w:lineRule="auto"/>
        <w:ind w:right="728" w:firstLine="599"/>
        <w:jc w:val="left"/>
      </w:pPr>
      <w:r>
        <w:t>характеризовать основные направления цифровизации и роботизации в растениеводстве;</w:t>
      </w:r>
    </w:p>
    <w:p w:rsidR="00E21932" w:rsidRDefault="00144169">
      <w:pPr>
        <w:pStyle w:val="a3"/>
        <w:spacing w:line="264" w:lineRule="auto"/>
        <w:ind w:firstLine="599"/>
        <w:jc w:val="left"/>
      </w:pPr>
      <w:r>
        <w:t>получить</w:t>
      </w:r>
      <w:r>
        <w:rPr>
          <w:spacing w:val="40"/>
        </w:rPr>
        <w:t xml:space="preserve"> </w:t>
      </w:r>
      <w:r>
        <w:t>опыт</w:t>
      </w:r>
      <w:r>
        <w:rPr>
          <w:spacing w:val="40"/>
        </w:rPr>
        <w:t xml:space="preserve"> </w:t>
      </w:r>
      <w:r>
        <w:t>использования</w:t>
      </w:r>
      <w:r>
        <w:rPr>
          <w:spacing w:val="40"/>
        </w:rPr>
        <w:t xml:space="preserve"> </w:t>
      </w:r>
      <w:r>
        <w:t>цифровых</w:t>
      </w:r>
      <w:r>
        <w:rPr>
          <w:spacing w:val="40"/>
        </w:rPr>
        <w:t xml:space="preserve"> </w:t>
      </w:r>
      <w:r>
        <w:t>устройств</w:t>
      </w:r>
      <w:r>
        <w:rPr>
          <w:spacing w:val="40"/>
        </w:rPr>
        <w:t xml:space="preserve"> </w:t>
      </w:r>
      <w:r>
        <w:t>и</w:t>
      </w:r>
      <w:r>
        <w:rPr>
          <w:spacing w:val="40"/>
        </w:rPr>
        <w:t xml:space="preserve"> </w:t>
      </w:r>
      <w:r>
        <w:t>программных сервисов в технологии растениеводства;</w:t>
      </w:r>
    </w:p>
    <w:p w:rsidR="00E21932" w:rsidRDefault="00144169">
      <w:pPr>
        <w:pStyle w:val="a3"/>
        <w:ind w:left="1298"/>
        <w:jc w:val="left"/>
      </w:pPr>
      <w:r>
        <w:t>характеризовать мир профессий, связанных с растениеводством, их востребованность на региональном рынке труда.</w:t>
      </w:r>
    </w:p>
    <w:p w:rsidR="00E21932" w:rsidRDefault="00E21932">
      <w:pPr>
        <w:pStyle w:val="a3"/>
        <w:jc w:val="left"/>
        <w:sectPr w:rsidR="00E21932">
          <w:pgSz w:w="11910" w:h="16840"/>
          <w:pgMar w:top="620" w:right="708" w:bottom="1340" w:left="850" w:header="0" w:footer="1157" w:gutter="0"/>
          <w:cols w:space="720"/>
        </w:sectPr>
      </w:pPr>
    </w:p>
    <w:p w:rsidR="00E21932" w:rsidRDefault="00144169" w:rsidP="000C0EF7">
      <w:pPr>
        <w:pStyle w:val="1"/>
        <w:numPr>
          <w:ilvl w:val="3"/>
          <w:numId w:val="117"/>
        </w:numPr>
        <w:tabs>
          <w:tab w:val="left" w:pos="1638"/>
        </w:tabs>
        <w:spacing w:before="65"/>
        <w:ind w:left="1638" w:hanging="1048"/>
      </w:pPr>
      <w:bookmarkStart w:id="46" w:name="_bookmark45"/>
      <w:bookmarkEnd w:id="46"/>
      <w:r>
        <w:lastRenderedPageBreak/>
        <w:t>АДАПТИВНАЯ</w:t>
      </w:r>
      <w:r>
        <w:rPr>
          <w:spacing w:val="-15"/>
        </w:rPr>
        <w:t xml:space="preserve"> </w:t>
      </w:r>
      <w:r>
        <w:t>ФИЗИЧЕСКАЯ</w:t>
      </w:r>
      <w:r>
        <w:rPr>
          <w:spacing w:val="-12"/>
        </w:rPr>
        <w:t xml:space="preserve"> </w:t>
      </w:r>
      <w:r>
        <w:rPr>
          <w:spacing w:val="-2"/>
        </w:rPr>
        <w:t>КУЛЬТУРА</w:t>
      </w:r>
    </w:p>
    <w:p w:rsidR="00E21932" w:rsidRDefault="00E21932">
      <w:pPr>
        <w:pStyle w:val="a3"/>
        <w:spacing w:before="23"/>
        <w:ind w:left="0"/>
        <w:jc w:val="left"/>
        <w:rPr>
          <w:b/>
        </w:rPr>
      </w:pPr>
    </w:p>
    <w:p w:rsidR="00E21932" w:rsidRDefault="00144169">
      <w:pPr>
        <w:pStyle w:val="a3"/>
        <w:jc w:val="left"/>
      </w:pPr>
      <w:r>
        <w:t>ПОЯСНИТЕЛЬНАЯ</w:t>
      </w:r>
      <w:r>
        <w:rPr>
          <w:spacing w:val="-17"/>
        </w:rPr>
        <w:t xml:space="preserve"> </w:t>
      </w:r>
      <w:r>
        <w:rPr>
          <w:spacing w:val="-2"/>
        </w:rPr>
        <w:t>ЗАПИСКА</w:t>
      </w:r>
    </w:p>
    <w:p w:rsidR="00E21932" w:rsidRDefault="00E21932">
      <w:pPr>
        <w:pStyle w:val="a3"/>
        <w:spacing w:before="2"/>
        <w:ind w:left="0"/>
        <w:jc w:val="left"/>
      </w:pPr>
    </w:p>
    <w:p w:rsidR="00E21932" w:rsidRDefault="00144169">
      <w:pPr>
        <w:pStyle w:val="a3"/>
        <w:ind w:right="725" w:firstLine="707"/>
      </w:pPr>
      <w:r>
        <w:t>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 нравственного развития, воспитания и социализации обучающихся, представленной в рабочей программе воспитания.</w:t>
      </w:r>
    </w:p>
    <w:p w:rsidR="00E21932" w:rsidRDefault="00144169">
      <w:pPr>
        <w:pStyle w:val="a3"/>
        <w:ind w:right="730" w:firstLine="686"/>
      </w:pPr>
      <w:r>
        <w:t>Рабочая программа по дисциплине «Адаптивная физическая культура» для общеобразовательных организаций, реализующих адаптированные основные образовательные программы для обучающихся с задержкой психического развития</w:t>
      </w:r>
      <w:r>
        <w:rPr>
          <w:spacing w:val="40"/>
        </w:rPr>
        <w:t xml:space="preserve"> </w:t>
      </w:r>
      <w:r>
        <w:t>представляет собой методически оформленную</w:t>
      </w:r>
      <w:r>
        <w:rPr>
          <w:spacing w:val="-4"/>
        </w:rPr>
        <w:t xml:space="preserve"> </w:t>
      </w:r>
      <w:r>
        <w:t>конкретизацию</w:t>
      </w:r>
      <w:r>
        <w:rPr>
          <w:spacing w:val="-4"/>
        </w:rPr>
        <w:t xml:space="preserve"> </w:t>
      </w:r>
      <w:r>
        <w:t>требований</w:t>
      </w:r>
      <w:r>
        <w:rPr>
          <w:spacing w:val="-2"/>
        </w:rPr>
        <w:t xml:space="preserve"> </w:t>
      </w:r>
      <w:r>
        <w:t>Федерального</w:t>
      </w:r>
      <w:r>
        <w:rPr>
          <w:spacing w:val="-2"/>
        </w:rPr>
        <w:t xml:space="preserve"> </w:t>
      </w:r>
      <w:r>
        <w:t>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rsidR="00E21932" w:rsidRDefault="00E21932">
      <w:pPr>
        <w:pStyle w:val="a3"/>
        <w:spacing w:before="5"/>
        <w:ind w:left="0"/>
        <w:jc w:val="left"/>
      </w:pPr>
    </w:p>
    <w:p w:rsidR="00E21932" w:rsidRDefault="00144169">
      <w:pPr>
        <w:pStyle w:val="2"/>
        <w:spacing w:line="240" w:lineRule="auto"/>
        <w:ind w:left="590" w:right="725" w:firstLine="686"/>
      </w:pPr>
      <w:r>
        <w:t>Общая характеристика учебного предмета «Адаптивная физическая культура»</w:t>
      </w:r>
    </w:p>
    <w:p w:rsidR="00E21932" w:rsidRDefault="00144169">
      <w:pPr>
        <w:pStyle w:val="a3"/>
        <w:ind w:right="726" w:firstLine="686"/>
      </w:pPr>
      <w:r>
        <w:t>При создании рабочей программы учитывалась одна из приоритетных задач современной системы образования – охрана и укрепление здоровья обучающихся, воспитание их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rsidR="00E21932" w:rsidRDefault="00144169">
      <w:pPr>
        <w:pStyle w:val="a3"/>
        <w:ind w:right="731" w:firstLine="707"/>
      </w:pPr>
      <w:r>
        <w:t>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w:t>
      </w:r>
    </w:p>
    <w:p w:rsidR="00E21932" w:rsidRDefault="00144169">
      <w:pPr>
        <w:pStyle w:val="a3"/>
        <w:ind w:right="733" w:firstLine="707"/>
      </w:pPr>
      <w:r>
        <w:t>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w:t>
      </w:r>
    </w:p>
    <w:p w:rsidR="00E21932" w:rsidRDefault="00144169">
      <w:pPr>
        <w:pStyle w:val="a3"/>
        <w:ind w:right="725" w:firstLine="707"/>
      </w:pPr>
      <w:r>
        <w:t>Адаптивная физическая культура – это комплекс мер спортивно- оздоровительного характера, направленный на коррекцию нарушенных функций, средство укрепления физического здоровья, повышения и совершенствования двигательных возможностей.</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5" w:firstLine="707"/>
      </w:pPr>
      <w:r>
        <w:lastRenderedPageBreak/>
        <w:t>Программа по адаптивной физической культуре для обучающихся с ЗПР имеет ряд существенных отличий от общеобразовательной</w:t>
      </w:r>
      <w:r>
        <w:rPr>
          <w:spacing w:val="40"/>
        </w:rPr>
        <w:t xml:space="preserve"> </w:t>
      </w:r>
      <w:r>
        <w:t>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rsidR="00E21932" w:rsidRDefault="00144169">
      <w:pPr>
        <w:pStyle w:val="a3"/>
        <w:spacing w:before="3"/>
        <w:ind w:right="733" w:firstLine="707"/>
      </w:pPr>
      <w:r>
        <w:t>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w:t>
      </w:r>
    </w:p>
    <w:p w:rsidR="00E21932" w:rsidRDefault="00144169">
      <w:pPr>
        <w:pStyle w:val="a3"/>
        <w:tabs>
          <w:tab w:val="left" w:pos="3259"/>
          <w:tab w:val="left" w:pos="4886"/>
          <w:tab w:val="left" w:pos="7718"/>
        </w:tabs>
        <w:ind w:right="727" w:firstLine="707"/>
      </w:pPr>
      <w:r>
        <w:t xml:space="preserve">Общими для всех обучающихся с ЗПР являются трудности в усвоении образовательных программ, обусловленные недостаточностью </w:t>
      </w:r>
      <w:r>
        <w:rPr>
          <w:spacing w:val="-2"/>
        </w:rPr>
        <w:t>познавательной</w:t>
      </w:r>
      <w:r>
        <w:tab/>
      </w:r>
      <w:r>
        <w:rPr>
          <w:spacing w:val="-2"/>
        </w:rPr>
        <w:t>сферы,</w:t>
      </w:r>
      <w:r>
        <w:tab/>
      </w:r>
      <w:r>
        <w:rPr>
          <w:spacing w:val="-2"/>
        </w:rPr>
        <w:t>специфическими</w:t>
      </w:r>
      <w:r>
        <w:tab/>
      </w:r>
      <w:r>
        <w:rPr>
          <w:spacing w:val="-2"/>
        </w:rPr>
        <w:t xml:space="preserve">расстройствами </w:t>
      </w:r>
      <w:r>
        <w:t>психологического развития (школьных навыков,</w:t>
      </w:r>
      <w:r>
        <w:rPr>
          <w:spacing w:val="-1"/>
        </w:rPr>
        <w:t xml:space="preserve"> </w:t>
      </w:r>
      <w:r>
        <w:t>речи и др.),</w:t>
      </w:r>
      <w:r>
        <w:rPr>
          <w:spacing w:val="-1"/>
        </w:rPr>
        <w:t xml:space="preserve"> </w:t>
      </w:r>
      <w:r>
        <w:t>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w:t>
      </w:r>
      <w:r>
        <w:rPr>
          <w:spacing w:val="-6"/>
        </w:rPr>
        <w:t xml:space="preserve"> </w:t>
      </w:r>
      <w:r>
        <w:t>активного</w:t>
      </w:r>
      <w:r>
        <w:rPr>
          <w:spacing w:val="-3"/>
        </w:rPr>
        <w:t xml:space="preserve"> </w:t>
      </w:r>
      <w:r>
        <w:t>внимания</w:t>
      </w:r>
      <w:r>
        <w:rPr>
          <w:spacing w:val="-3"/>
        </w:rPr>
        <w:t xml:space="preserve"> </w:t>
      </w:r>
      <w:r>
        <w:t>и</w:t>
      </w:r>
      <w:r>
        <w:rPr>
          <w:spacing w:val="-3"/>
        </w:rPr>
        <w:t xml:space="preserve"> </w:t>
      </w:r>
      <w:r>
        <w:t>памяти. Задержка</w:t>
      </w:r>
      <w:r>
        <w:rPr>
          <w:spacing w:val="-4"/>
        </w:rPr>
        <w:t xml:space="preserve"> </w:t>
      </w:r>
      <w:r>
        <w:t>психического развития в большинстве случаев является следствием резидуально- органической недостаточности центральной нервной системы, что оказывает</w:t>
      </w:r>
      <w:r>
        <w:rPr>
          <w:spacing w:val="40"/>
        </w:rPr>
        <w:t xml:space="preserve"> </w:t>
      </w:r>
      <w:r>
        <w:t>влияние</w:t>
      </w:r>
      <w:r>
        <w:rPr>
          <w:spacing w:val="40"/>
        </w:rPr>
        <w:t xml:space="preserve"> </w:t>
      </w:r>
      <w:r>
        <w:t>и</w:t>
      </w:r>
      <w:r>
        <w:rPr>
          <w:spacing w:val="40"/>
        </w:rPr>
        <w:t xml:space="preserve"> </w:t>
      </w:r>
      <w:r>
        <w:t>двигательную</w:t>
      </w:r>
      <w:r>
        <w:rPr>
          <w:spacing w:val="40"/>
        </w:rPr>
        <w:t xml:space="preserve"> </w:t>
      </w:r>
      <w:r>
        <w:t>сферу</w:t>
      </w:r>
      <w:r>
        <w:rPr>
          <w:spacing w:val="40"/>
        </w:rPr>
        <w:t xml:space="preserve"> </w:t>
      </w:r>
      <w:r>
        <w:t>обучающихся.</w:t>
      </w:r>
    </w:p>
    <w:p w:rsidR="00E21932" w:rsidRDefault="00144169">
      <w:pPr>
        <w:pStyle w:val="a3"/>
        <w:ind w:right="727" w:firstLine="707"/>
      </w:pPr>
      <w:r>
        <w:t>В основу разработки программы по адаптивной физической</w:t>
      </w:r>
      <w:r>
        <w:rPr>
          <w:spacing w:val="40"/>
        </w:rPr>
        <w:t xml:space="preserve"> </w:t>
      </w:r>
      <w:r>
        <w:t>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w:t>
      </w:r>
      <w:r>
        <w:rPr>
          <w:spacing w:val="-3"/>
        </w:rPr>
        <w:t xml:space="preserve"> </w:t>
      </w:r>
      <w:r>
        <w:t>разнообразие</w:t>
      </w:r>
      <w:r>
        <w:rPr>
          <w:spacing w:val="-3"/>
        </w:rPr>
        <w:t xml:space="preserve"> </w:t>
      </w:r>
      <w:r>
        <w:t>содержания,</w:t>
      </w:r>
      <w:r>
        <w:rPr>
          <w:spacing w:val="-3"/>
        </w:rPr>
        <w:t xml:space="preserve"> </w:t>
      </w:r>
      <w:r>
        <w:t>предоставляя</w:t>
      </w:r>
      <w:r>
        <w:rPr>
          <w:spacing w:val="-4"/>
        </w:rPr>
        <w:t xml:space="preserve"> </w:t>
      </w:r>
      <w:r>
        <w:t>обучающимся</w:t>
      </w:r>
      <w:r>
        <w:rPr>
          <w:spacing w:val="-4"/>
        </w:rPr>
        <w:t xml:space="preserve"> </w:t>
      </w:r>
      <w:r>
        <w:t>с</w:t>
      </w:r>
      <w:r>
        <w:rPr>
          <w:spacing w:val="-3"/>
        </w:rPr>
        <w:t xml:space="preserve"> </w:t>
      </w:r>
      <w:r>
        <w:t>ЗПР возможность реализовать свой индивидуальный потенциал.</w:t>
      </w:r>
    </w:p>
    <w:p w:rsidR="00E21932" w:rsidRDefault="00144169">
      <w:pPr>
        <w:pStyle w:val="a3"/>
        <w:spacing w:line="242" w:lineRule="auto"/>
        <w:ind w:right="734" w:firstLine="707"/>
      </w:pPr>
      <w:r>
        <w:t>В процессе разработки программы выделяют несколько групп обучающихся с ЗПР:</w:t>
      </w:r>
    </w:p>
    <w:p w:rsidR="00E21932" w:rsidRDefault="00144169" w:rsidP="000C0EF7">
      <w:pPr>
        <w:pStyle w:val="a6"/>
        <w:numPr>
          <w:ilvl w:val="0"/>
          <w:numId w:val="39"/>
        </w:numPr>
        <w:tabs>
          <w:tab w:val="left" w:pos="1298"/>
        </w:tabs>
        <w:ind w:right="730"/>
        <w:rPr>
          <w:sz w:val="28"/>
        </w:rPr>
      </w:pPr>
      <w:r>
        <w:rPr>
          <w:sz w:val="28"/>
        </w:rPr>
        <w:t>обучающиеся с ЗПР, физическое развитие которых соотносится с возрастной нормой;</w:t>
      </w:r>
    </w:p>
    <w:p w:rsidR="00E21932" w:rsidRDefault="00144169" w:rsidP="000C0EF7">
      <w:pPr>
        <w:pStyle w:val="a6"/>
        <w:numPr>
          <w:ilvl w:val="0"/>
          <w:numId w:val="39"/>
        </w:numPr>
        <w:tabs>
          <w:tab w:val="left" w:pos="1298"/>
        </w:tabs>
        <w:ind w:right="733"/>
        <w:rPr>
          <w:sz w:val="28"/>
        </w:rPr>
      </w:pPr>
      <w:r>
        <w:rPr>
          <w:sz w:val="28"/>
        </w:rPr>
        <w:t>обучающиеся с ЗПР, отстающие в физическом развитии и формировании двигательных навыков;</w:t>
      </w:r>
    </w:p>
    <w:p w:rsidR="00E21932" w:rsidRDefault="00144169" w:rsidP="000C0EF7">
      <w:pPr>
        <w:pStyle w:val="a6"/>
        <w:numPr>
          <w:ilvl w:val="0"/>
          <w:numId w:val="39"/>
        </w:numPr>
        <w:tabs>
          <w:tab w:val="left" w:pos="1298"/>
        </w:tabs>
        <w:ind w:right="731"/>
        <w:rPr>
          <w:sz w:val="28"/>
        </w:rPr>
      </w:pPr>
      <w:r>
        <w:rPr>
          <w:sz w:val="28"/>
        </w:rPr>
        <w:t>обучающиеся с ЗПР, имеющие нарушения здоровья, подтвержденные медицинским заключением, а также дети с инвалидностью по соматическим заболеваниям.</w:t>
      </w:r>
    </w:p>
    <w:p w:rsidR="00E21932" w:rsidRDefault="00144169">
      <w:pPr>
        <w:ind w:left="590" w:right="725" w:firstLine="707"/>
        <w:jc w:val="both"/>
        <w:rPr>
          <w:sz w:val="28"/>
        </w:rPr>
      </w:pPr>
      <w:r>
        <w:rPr>
          <w:sz w:val="28"/>
        </w:rPr>
        <w:t xml:space="preserve">Для обучающихся с ЗПР, </w:t>
      </w:r>
      <w:r>
        <w:rPr>
          <w:i/>
          <w:sz w:val="28"/>
        </w:rPr>
        <w:t>физическое развитие которых приближается или соответствует возрастной норме</w:t>
      </w:r>
      <w:r>
        <w:rPr>
          <w:sz w:val="28"/>
        </w:rPr>
        <w:t>, овладение предметом «Физическая культура» все же представляется затруднительным</w:t>
      </w:r>
      <w:r>
        <w:rPr>
          <w:spacing w:val="48"/>
          <w:w w:val="150"/>
          <w:sz w:val="28"/>
        </w:rPr>
        <w:t xml:space="preserve"> </w:t>
      </w:r>
      <w:r>
        <w:rPr>
          <w:sz w:val="28"/>
        </w:rPr>
        <w:t>без</w:t>
      </w:r>
      <w:r>
        <w:rPr>
          <w:spacing w:val="53"/>
          <w:w w:val="150"/>
          <w:sz w:val="28"/>
        </w:rPr>
        <w:t xml:space="preserve"> </w:t>
      </w:r>
      <w:r>
        <w:rPr>
          <w:sz w:val="28"/>
        </w:rPr>
        <w:t>использования</w:t>
      </w:r>
      <w:r>
        <w:rPr>
          <w:spacing w:val="51"/>
          <w:w w:val="150"/>
          <w:sz w:val="28"/>
        </w:rPr>
        <w:t xml:space="preserve"> </w:t>
      </w:r>
      <w:r>
        <w:rPr>
          <w:sz w:val="28"/>
        </w:rPr>
        <w:t>специальных</w:t>
      </w:r>
      <w:r>
        <w:rPr>
          <w:spacing w:val="55"/>
          <w:w w:val="150"/>
          <w:sz w:val="28"/>
        </w:rPr>
        <w:t xml:space="preserve"> </w:t>
      </w:r>
      <w:r>
        <w:rPr>
          <w:sz w:val="28"/>
        </w:rPr>
        <w:t>методов</w:t>
      </w:r>
      <w:r>
        <w:rPr>
          <w:spacing w:val="52"/>
          <w:w w:val="150"/>
          <w:sz w:val="28"/>
        </w:rPr>
        <w:t xml:space="preserve"> </w:t>
      </w:r>
      <w:r>
        <w:rPr>
          <w:sz w:val="28"/>
        </w:rPr>
        <w:t>и</w:t>
      </w:r>
      <w:r>
        <w:rPr>
          <w:spacing w:val="61"/>
          <w:w w:val="150"/>
          <w:sz w:val="28"/>
        </w:rPr>
        <w:t xml:space="preserve"> </w:t>
      </w:r>
      <w:r>
        <w:rPr>
          <w:spacing w:val="-2"/>
          <w:sz w:val="28"/>
        </w:rPr>
        <w:t>приемов.</w:t>
      </w:r>
    </w:p>
    <w:p w:rsidR="00E21932" w:rsidRDefault="00E21932">
      <w:pPr>
        <w:jc w:val="both"/>
        <w:rPr>
          <w:sz w:val="28"/>
        </w:rPr>
        <w:sectPr w:rsidR="00E21932">
          <w:pgSz w:w="11910" w:h="16840"/>
          <w:pgMar w:top="620" w:right="708" w:bottom="1340" w:left="850" w:header="0" w:footer="1157" w:gutter="0"/>
          <w:cols w:space="720"/>
        </w:sectPr>
      </w:pPr>
    </w:p>
    <w:p w:rsidR="00E21932" w:rsidRDefault="00144169">
      <w:pPr>
        <w:pStyle w:val="a3"/>
        <w:spacing w:before="62"/>
        <w:ind w:right="725"/>
      </w:pPr>
      <w:r>
        <w:lastRenderedPageBreak/>
        <w:t>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w:t>
      </w:r>
      <w:r>
        <w:rPr>
          <w:spacing w:val="-4"/>
        </w:rPr>
        <w:t xml:space="preserve"> </w:t>
      </w:r>
      <w:r>
        <w:t>деятельности,</w:t>
      </w:r>
      <w:r>
        <w:rPr>
          <w:spacing w:val="-4"/>
        </w:rPr>
        <w:t xml:space="preserve"> </w:t>
      </w:r>
      <w:r>
        <w:t>особенно</w:t>
      </w:r>
      <w:r>
        <w:rPr>
          <w:spacing w:val="-2"/>
        </w:rPr>
        <w:t xml:space="preserve"> </w:t>
      </w:r>
      <w:r>
        <w:t>от</w:t>
      </w:r>
      <w:r>
        <w:rPr>
          <w:spacing w:val="-5"/>
        </w:rPr>
        <w:t xml:space="preserve"> </w:t>
      </w:r>
      <w:r>
        <w:t>сложности</w:t>
      </w:r>
      <w:r>
        <w:rPr>
          <w:spacing w:val="-2"/>
        </w:rPr>
        <w:t xml:space="preserve"> </w:t>
      </w:r>
      <w:r>
        <w:t>звена</w:t>
      </w:r>
      <w:r>
        <w:rPr>
          <w:spacing w:val="-3"/>
        </w:rPr>
        <w:t xml:space="preserve"> </w:t>
      </w:r>
      <w:r>
        <w:t>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w:t>
      </w:r>
      <w:r>
        <w:rPr>
          <w:spacing w:val="78"/>
        </w:rPr>
        <w:t xml:space="preserve">  </w:t>
      </w:r>
      <w:r>
        <w:t>вправе</w:t>
      </w:r>
      <w:r>
        <w:rPr>
          <w:spacing w:val="79"/>
        </w:rPr>
        <w:t xml:space="preserve">  </w:t>
      </w:r>
      <w:r>
        <w:t>делать</w:t>
      </w:r>
      <w:r>
        <w:rPr>
          <w:spacing w:val="78"/>
        </w:rPr>
        <w:t xml:space="preserve">  </w:t>
      </w:r>
      <w:r>
        <w:t>выбор</w:t>
      </w:r>
      <w:r>
        <w:rPr>
          <w:spacing w:val="79"/>
        </w:rPr>
        <w:t xml:space="preserve">  </w:t>
      </w:r>
      <w:r>
        <w:t>между</w:t>
      </w:r>
      <w:r>
        <w:rPr>
          <w:spacing w:val="78"/>
        </w:rPr>
        <w:t xml:space="preserve">  </w:t>
      </w:r>
      <w:r>
        <w:t>учебным</w:t>
      </w:r>
      <w:r>
        <w:rPr>
          <w:spacing w:val="78"/>
        </w:rPr>
        <w:t xml:space="preserve">  </w:t>
      </w:r>
      <w:r>
        <w:rPr>
          <w:spacing w:val="-2"/>
        </w:rPr>
        <w:t>предметом</w:t>
      </w:r>
    </w:p>
    <w:p w:rsidR="00E21932" w:rsidRDefault="00144169">
      <w:pPr>
        <w:pStyle w:val="a3"/>
        <w:spacing w:before="1" w:line="322" w:lineRule="exact"/>
      </w:pPr>
      <w:r>
        <w:t>«Физическая</w:t>
      </w:r>
      <w:r>
        <w:rPr>
          <w:spacing w:val="-9"/>
        </w:rPr>
        <w:t xml:space="preserve"> </w:t>
      </w:r>
      <w:r>
        <w:t>культура»</w:t>
      </w:r>
      <w:r>
        <w:rPr>
          <w:spacing w:val="-7"/>
        </w:rPr>
        <w:t xml:space="preserve"> </w:t>
      </w:r>
      <w:r>
        <w:t>и</w:t>
      </w:r>
      <w:r>
        <w:rPr>
          <w:spacing w:val="-6"/>
        </w:rPr>
        <w:t xml:space="preserve"> </w:t>
      </w:r>
      <w:r>
        <w:t>«Адаптивная</w:t>
      </w:r>
      <w:r>
        <w:rPr>
          <w:spacing w:val="-9"/>
        </w:rPr>
        <w:t xml:space="preserve"> </w:t>
      </w:r>
      <w:r>
        <w:t>физическая</w:t>
      </w:r>
      <w:r>
        <w:rPr>
          <w:spacing w:val="-6"/>
        </w:rPr>
        <w:t xml:space="preserve"> </w:t>
      </w:r>
      <w:r>
        <w:rPr>
          <w:spacing w:val="-2"/>
        </w:rPr>
        <w:t>культура».</w:t>
      </w:r>
    </w:p>
    <w:p w:rsidR="00E21932" w:rsidRDefault="00144169">
      <w:pPr>
        <w:pStyle w:val="a3"/>
        <w:ind w:right="729" w:firstLine="707"/>
      </w:pPr>
      <w:r>
        <w:t xml:space="preserve">Обучающиеся с ЗПР, </w:t>
      </w:r>
      <w:r>
        <w:rPr>
          <w:i/>
        </w:rPr>
        <w:t>отстающие в физическом развитии и формировании двигательных навыков</w:t>
      </w:r>
      <w:r>
        <w:t>,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w:t>
      </w:r>
      <w:r>
        <w:rPr>
          <w:spacing w:val="-1"/>
        </w:rPr>
        <w:t xml:space="preserve"> </w:t>
      </w:r>
      <w:r>
        <w:t>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w:t>
      </w:r>
    </w:p>
    <w:p w:rsidR="00E21932" w:rsidRDefault="00144169">
      <w:pPr>
        <w:spacing w:before="3"/>
        <w:ind w:left="590" w:right="727" w:firstLine="707"/>
        <w:jc w:val="both"/>
        <w:rPr>
          <w:sz w:val="28"/>
        </w:rPr>
      </w:pPr>
      <w:r>
        <w:rPr>
          <w:sz w:val="28"/>
        </w:rPr>
        <w:t xml:space="preserve">Для обучающихся с ЗПР, </w:t>
      </w:r>
      <w:r>
        <w:rPr>
          <w:i/>
          <w:sz w:val="28"/>
        </w:rPr>
        <w:t>имеющих отклонения в состоянии</w:t>
      </w:r>
      <w:r>
        <w:rPr>
          <w:i/>
          <w:spacing w:val="40"/>
          <w:sz w:val="28"/>
        </w:rPr>
        <w:t xml:space="preserve"> </w:t>
      </w:r>
      <w:r>
        <w:rPr>
          <w:i/>
          <w:sz w:val="28"/>
        </w:rPr>
        <w:t>здоровья или инвалидность по соматическим заболеваниям</w:t>
      </w:r>
      <w:r>
        <w:rPr>
          <w:sz w:val="28"/>
        </w:rPr>
        <w:t>, характерны специфические особенности двигательного развития, связанные именно с тем</w:t>
      </w:r>
      <w:r>
        <w:rPr>
          <w:spacing w:val="59"/>
          <w:w w:val="150"/>
          <w:sz w:val="28"/>
        </w:rPr>
        <w:t xml:space="preserve">  </w:t>
      </w:r>
      <w:r>
        <w:rPr>
          <w:sz w:val="28"/>
        </w:rPr>
        <w:t>заболеванием,</w:t>
      </w:r>
      <w:r>
        <w:rPr>
          <w:spacing w:val="62"/>
          <w:w w:val="150"/>
          <w:sz w:val="28"/>
        </w:rPr>
        <w:t xml:space="preserve">  </w:t>
      </w:r>
      <w:r>
        <w:rPr>
          <w:sz w:val="28"/>
        </w:rPr>
        <w:t>которое</w:t>
      </w:r>
      <w:r>
        <w:rPr>
          <w:spacing w:val="60"/>
          <w:w w:val="150"/>
          <w:sz w:val="28"/>
        </w:rPr>
        <w:t xml:space="preserve">  </w:t>
      </w:r>
      <w:r>
        <w:rPr>
          <w:sz w:val="28"/>
        </w:rPr>
        <w:t>имеет</w:t>
      </w:r>
      <w:r>
        <w:rPr>
          <w:spacing w:val="61"/>
          <w:w w:val="150"/>
          <w:sz w:val="28"/>
        </w:rPr>
        <w:t xml:space="preserve">  </w:t>
      </w:r>
      <w:r>
        <w:rPr>
          <w:sz w:val="28"/>
        </w:rPr>
        <w:t>обучающийся.</w:t>
      </w:r>
      <w:r>
        <w:rPr>
          <w:spacing w:val="59"/>
          <w:w w:val="150"/>
          <w:sz w:val="28"/>
        </w:rPr>
        <w:t xml:space="preserve">  </w:t>
      </w:r>
      <w:r>
        <w:rPr>
          <w:sz w:val="28"/>
        </w:rPr>
        <w:t>Как</w:t>
      </w:r>
      <w:r>
        <w:rPr>
          <w:spacing w:val="62"/>
          <w:w w:val="150"/>
          <w:sz w:val="28"/>
        </w:rPr>
        <w:t xml:space="preserve">  </w:t>
      </w:r>
      <w:r>
        <w:rPr>
          <w:spacing w:val="-2"/>
          <w:sz w:val="28"/>
        </w:rPr>
        <w:t>правило,</w:t>
      </w:r>
    </w:p>
    <w:p w:rsidR="00E21932" w:rsidRDefault="00E21932">
      <w:pPr>
        <w:jc w:val="both"/>
        <w:rPr>
          <w:sz w:val="28"/>
        </w:rPr>
        <w:sectPr w:rsidR="00E21932">
          <w:pgSz w:w="11910" w:h="16840"/>
          <w:pgMar w:top="620" w:right="708" w:bottom="1340" w:left="850" w:header="0" w:footer="1157" w:gutter="0"/>
          <w:cols w:space="720"/>
        </w:sectPr>
      </w:pPr>
    </w:p>
    <w:p w:rsidR="00E21932" w:rsidRDefault="00144169">
      <w:pPr>
        <w:pStyle w:val="a3"/>
        <w:spacing w:before="62"/>
        <w:ind w:right="725"/>
      </w:pPr>
      <w:r>
        <w:lastRenderedPageBreak/>
        <w:t>соматическое заболевание осложняет все вышеперечисленные особенности</w:t>
      </w:r>
      <w:r>
        <w:rPr>
          <w:spacing w:val="-4"/>
        </w:rPr>
        <w:t xml:space="preserve"> </w:t>
      </w:r>
      <w:r>
        <w:t>психофизического</w:t>
      </w:r>
      <w:r>
        <w:rPr>
          <w:spacing w:val="-3"/>
        </w:rPr>
        <w:t xml:space="preserve"> </w:t>
      </w:r>
      <w:r>
        <w:t>развития</w:t>
      </w:r>
      <w:r>
        <w:rPr>
          <w:spacing w:val="-4"/>
        </w:rPr>
        <w:t xml:space="preserve"> </w:t>
      </w:r>
      <w:r>
        <w:t>обучающихся</w:t>
      </w:r>
      <w:r>
        <w:rPr>
          <w:spacing w:val="-4"/>
        </w:rPr>
        <w:t xml:space="preserve"> </w:t>
      </w:r>
      <w:r>
        <w:t>с</w:t>
      </w:r>
      <w:r>
        <w:rPr>
          <w:spacing w:val="-3"/>
        </w:rPr>
        <w:t xml:space="preserve"> </w:t>
      </w:r>
      <w:r>
        <w:t>ЗПР.</w:t>
      </w:r>
      <w:r>
        <w:rPr>
          <w:spacing w:val="-3"/>
        </w:rPr>
        <w:t xml:space="preserve"> </w:t>
      </w:r>
      <w:r>
        <w:t>Очень</w:t>
      </w:r>
      <w:r>
        <w:rPr>
          <w:spacing w:val="-4"/>
        </w:rPr>
        <w:t xml:space="preserve"> </w:t>
      </w:r>
      <w:r>
        <w:t>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 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 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rsidR="00E21932" w:rsidRDefault="00144169">
      <w:pPr>
        <w:pStyle w:val="a3"/>
        <w:spacing w:before="1"/>
        <w:ind w:right="727" w:firstLine="707"/>
      </w:pPr>
      <w:r>
        <w:t>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 с ЗПР с нарушениями здоровья или инвалидностью занимаются адаптивной физической культурой в соответствии с медицинскими рекомендациями.</w:t>
      </w:r>
    </w:p>
    <w:p w:rsidR="00E21932" w:rsidRDefault="00144169">
      <w:pPr>
        <w:pStyle w:val="a3"/>
        <w:spacing w:before="2"/>
        <w:ind w:right="728" w:firstLine="707"/>
      </w:pPr>
      <w:r>
        <w:t>Адаптивная физическая культура занимает важное место не</w:t>
      </w:r>
      <w:r>
        <w:rPr>
          <w:spacing w:val="-1"/>
        </w:rPr>
        <w:t xml:space="preserve"> </w:t>
      </w:r>
      <w:r>
        <w:t>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w:t>
      </w:r>
    </w:p>
    <w:p w:rsidR="00E21932" w:rsidRDefault="00144169">
      <w:pPr>
        <w:pStyle w:val="a3"/>
        <w:ind w:right="725" w:firstLine="707"/>
      </w:pPr>
      <w: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27"/>
      </w:pPr>
      <w:r>
        <w:lastRenderedPageBreak/>
        <w:t>навыков, формирующихся неполноценно из-за недостатков психического</w:t>
      </w:r>
      <w:r>
        <w:rPr>
          <w:spacing w:val="40"/>
        </w:rPr>
        <w:t xml:space="preserve"> </w:t>
      </w:r>
      <w:r>
        <w:t>и физического развития обучающихся с ЗПР.</w:t>
      </w:r>
    </w:p>
    <w:p w:rsidR="00E21932" w:rsidRDefault="00144169">
      <w:pPr>
        <w:pStyle w:val="a3"/>
        <w:ind w:right="730" w:firstLine="707"/>
      </w:pPr>
      <w:r>
        <w:t>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w:t>
      </w:r>
    </w:p>
    <w:p w:rsidR="00E21932" w:rsidRDefault="00144169">
      <w:pPr>
        <w:pStyle w:val="a3"/>
        <w:ind w:right="735" w:firstLine="707"/>
      </w:pPr>
      <w:r>
        <w:t>К особым образовательным потребностям обучающихся с ЗПР в части занятий физической культурой и спортом относятся потребности:</w:t>
      </w:r>
    </w:p>
    <w:p w:rsidR="00E21932" w:rsidRDefault="00144169" w:rsidP="000C0EF7">
      <w:pPr>
        <w:pStyle w:val="a6"/>
        <w:numPr>
          <w:ilvl w:val="0"/>
          <w:numId w:val="38"/>
        </w:numPr>
        <w:tabs>
          <w:tab w:val="left" w:pos="1298"/>
        </w:tabs>
        <w:ind w:right="731"/>
        <w:rPr>
          <w:sz w:val="28"/>
        </w:rPr>
      </w:pPr>
      <w:r>
        <w:rPr>
          <w:sz w:val="28"/>
        </w:rPr>
        <w:t xml:space="preserve">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w:t>
      </w:r>
      <w:r>
        <w:rPr>
          <w:spacing w:val="-2"/>
          <w:sz w:val="28"/>
        </w:rPr>
        <w:t>реакций;</w:t>
      </w:r>
    </w:p>
    <w:p w:rsidR="00E21932" w:rsidRDefault="00144169" w:rsidP="000C0EF7">
      <w:pPr>
        <w:pStyle w:val="a6"/>
        <w:numPr>
          <w:ilvl w:val="0"/>
          <w:numId w:val="38"/>
        </w:numPr>
        <w:tabs>
          <w:tab w:val="left" w:pos="1298"/>
        </w:tabs>
        <w:ind w:right="736"/>
        <w:rPr>
          <w:sz w:val="28"/>
        </w:rPr>
      </w:pPr>
      <w:r>
        <w:rPr>
          <w:sz w:val="28"/>
        </w:rPr>
        <w:t>в создании условий для формирования саморегуляции деятельности и поведения;</w:t>
      </w:r>
    </w:p>
    <w:p w:rsidR="00E21932" w:rsidRDefault="00144169" w:rsidP="000C0EF7">
      <w:pPr>
        <w:pStyle w:val="a6"/>
        <w:numPr>
          <w:ilvl w:val="0"/>
          <w:numId w:val="38"/>
        </w:numPr>
        <w:tabs>
          <w:tab w:val="left" w:pos="1298"/>
        </w:tabs>
        <w:ind w:right="730"/>
        <w:rPr>
          <w:sz w:val="28"/>
        </w:rPr>
      </w:pPr>
      <w:r>
        <w:rPr>
          <w:sz w:val="28"/>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rsidR="00E21932" w:rsidRDefault="00144169" w:rsidP="000C0EF7">
      <w:pPr>
        <w:pStyle w:val="a6"/>
        <w:numPr>
          <w:ilvl w:val="0"/>
          <w:numId w:val="38"/>
        </w:numPr>
        <w:tabs>
          <w:tab w:val="left" w:pos="1298"/>
        </w:tabs>
        <w:ind w:right="730"/>
        <w:rPr>
          <w:sz w:val="28"/>
        </w:rPr>
      </w:pPr>
      <w:r>
        <w:rPr>
          <w:sz w:val="28"/>
        </w:rPr>
        <w:t xml:space="preserve">в предоставлении дифференцированных требований к процессу и результатам занятий с учетом психофизических возможностей </w:t>
      </w:r>
      <w:r>
        <w:rPr>
          <w:spacing w:val="-2"/>
          <w:sz w:val="28"/>
        </w:rPr>
        <w:t>обучающегося;</w:t>
      </w:r>
    </w:p>
    <w:p w:rsidR="00E21932" w:rsidRDefault="00144169" w:rsidP="000C0EF7">
      <w:pPr>
        <w:pStyle w:val="a6"/>
        <w:numPr>
          <w:ilvl w:val="0"/>
          <w:numId w:val="38"/>
        </w:numPr>
        <w:tabs>
          <w:tab w:val="left" w:pos="1298"/>
        </w:tabs>
        <w:ind w:right="735"/>
        <w:rPr>
          <w:sz w:val="28"/>
        </w:rPr>
      </w:pPr>
      <w:r>
        <w:rPr>
          <w:sz w:val="28"/>
        </w:rPr>
        <w:t>в формировании интереса к занятиям физической культурой и спортом, представлений и навыков здорового образа жизни.</w:t>
      </w:r>
    </w:p>
    <w:p w:rsidR="00E21932" w:rsidRDefault="00144169">
      <w:pPr>
        <w:pStyle w:val="a3"/>
        <w:ind w:right="730" w:firstLine="707"/>
      </w:pPr>
      <w:r>
        <w:t>Личностные, метапредметные и предметные результаты освоения учебной</w:t>
      </w:r>
      <w:r>
        <w:rPr>
          <w:spacing w:val="-5"/>
        </w:rPr>
        <w:t xml:space="preserve"> </w:t>
      </w:r>
      <w:r>
        <w:t>дисциплины</w:t>
      </w:r>
      <w:r>
        <w:rPr>
          <w:spacing w:val="-5"/>
        </w:rPr>
        <w:t xml:space="preserve"> </w:t>
      </w:r>
      <w:r>
        <w:t>«Адаптивная</w:t>
      </w:r>
      <w:r>
        <w:rPr>
          <w:spacing w:val="-5"/>
        </w:rPr>
        <w:t xml:space="preserve"> </w:t>
      </w:r>
      <w:r>
        <w:t>физическая</w:t>
      </w:r>
      <w:r>
        <w:rPr>
          <w:spacing w:val="-5"/>
        </w:rPr>
        <w:t xml:space="preserve"> </w:t>
      </w:r>
      <w:r>
        <w:t>культура»</w:t>
      </w:r>
      <w:r>
        <w:rPr>
          <w:spacing w:val="-7"/>
        </w:rPr>
        <w:t xml:space="preserve"> </w:t>
      </w:r>
      <w:r>
        <w:t>непосредственно влияют на уровень жизненных компетенций обучающихся в части формирования и развития социальных навыков.</w:t>
      </w:r>
    </w:p>
    <w:p w:rsidR="00E21932" w:rsidRDefault="00E21932">
      <w:pPr>
        <w:pStyle w:val="a3"/>
        <w:spacing w:before="2"/>
        <w:ind w:left="0"/>
        <w:jc w:val="left"/>
      </w:pPr>
    </w:p>
    <w:p w:rsidR="00E21932" w:rsidRDefault="00144169">
      <w:pPr>
        <w:pStyle w:val="2"/>
        <w:spacing w:line="240" w:lineRule="auto"/>
        <w:ind w:left="590" w:right="731" w:firstLine="707"/>
      </w:pPr>
      <w:r>
        <w:t xml:space="preserve">Цели изучения учебного предмета «Адаптивная физическая </w:t>
      </w:r>
      <w:r>
        <w:rPr>
          <w:spacing w:val="-2"/>
        </w:rPr>
        <w:t>культура»</w:t>
      </w:r>
    </w:p>
    <w:p w:rsidR="00E21932" w:rsidRDefault="00144169">
      <w:pPr>
        <w:pStyle w:val="a3"/>
        <w:ind w:right="726" w:firstLine="707"/>
      </w:pPr>
      <w:r>
        <w:rPr>
          <w:i/>
        </w:rPr>
        <w:t xml:space="preserve">Общей целью </w:t>
      </w:r>
      <w:r>
        <w:t>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w:t>
      </w:r>
    </w:p>
    <w:p w:rsidR="00E21932" w:rsidRDefault="00144169">
      <w:pPr>
        <w:pStyle w:val="a3"/>
        <w:ind w:right="727" w:firstLine="707"/>
      </w:pPr>
      <w:r>
        <w:rPr>
          <w:i/>
        </w:rPr>
        <w:t xml:space="preserve">Цель </w:t>
      </w:r>
      <w:r>
        <w:t>реализации программы по предмету «Адаптивная физическая культура» – обеспечение овладения обучающимися с ЗПР необходимым уровнем подготовки в области физической культуры, совершенствование двигательной</w:t>
      </w:r>
      <w:r>
        <w:rPr>
          <w:spacing w:val="40"/>
        </w:rPr>
        <w:t xml:space="preserve"> </w:t>
      </w:r>
      <w:r>
        <w:t>деятельности</w:t>
      </w:r>
      <w:r>
        <w:rPr>
          <w:spacing w:val="40"/>
        </w:rPr>
        <w:t xml:space="preserve"> </w:t>
      </w:r>
      <w:r>
        <w:t>обучающихся,</w:t>
      </w:r>
      <w:r>
        <w:rPr>
          <w:spacing w:val="40"/>
        </w:rPr>
        <w:t xml:space="preserve"> </w:t>
      </w:r>
      <w:r>
        <w:t>повышение</w:t>
      </w:r>
      <w:r>
        <w:rPr>
          <w:spacing w:val="40"/>
        </w:rPr>
        <w:t xml:space="preserve"> </w:t>
      </w:r>
      <w:r>
        <w:t>функциональных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1"/>
      </w:pPr>
      <w:r>
        <w:lastRenderedPageBreak/>
        <w:t>возможностей основных систем организма, необходимых для</w:t>
      </w:r>
      <w:r>
        <w:rPr>
          <w:spacing w:val="40"/>
        </w:rPr>
        <w:t xml:space="preserve"> </w:t>
      </w:r>
      <w:r>
        <w:t>полноценной социальной адаптации обучающихся.</w:t>
      </w:r>
    </w:p>
    <w:p w:rsidR="00E21932" w:rsidRDefault="00144169">
      <w:pPr>
        <w:pStyle w:val="a3"/>
        <w:ind w:right="733" w:firstLine="707"/>
      </w:pPr>
      <w: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E21932" w:rsidRDefault="00144169">
      <w:pPr>
        <w:pStyle w:val="a3"/>
        <w:ind w:right="729" w:firstLine="707"/>
      </w:pPr>
      <w: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rsidR="00E21932" w:rsidRDefault="00144169">
      <w:pPr>
        <w:pStyle w:val="a3"/>
        <w:ind w:right="732" w:firstLine="707"/>
      </w:pPr>
      <w:r>
        <w:rPr>
          <w:i/>
        </w:rPr>
        <w:t xml:space="preserve">Общие задачи </w:t>
      </w:r>
      <w:r>
        <w:t>физического воспитания обучающихся на уровне основного общего образования:</w:t>
      </w:r>
    </w:p>
    <w:p w:rsidR="00E21932" w:rsidRDefault="00144169" w:rsidP="000C0EF7">
      <w:pPr>
        <w:pStyle w:val="a6"/>
        <w:numPr>
          <w:ilvl w:val="0"/>
          <w:numId w:val="38"/>
        </w:numPr>
        <w:tabs>
          <w:tab w:val="left" w:pos="1298"/>
        </w:tabs>
        <w:ind w:right="729"/>
        <w:rPr>
          <w:sz w:val="28"/>
        </w:rPr>
      </w:pPr>
      <w:r>
        <w:rPr>
          <w:sz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rsidR="00E21932" w:rsidRDefault="00144169" w:rsidP="000C0EF7">
      <w:pPr>
        <w:pStyle w:val="a6"/>
        <w:numPr>
          <w:ilvl w:val="0"/>
          <w:numId w:val="38"/>
        </w:numPr>
        <w:tabs>
          <w:tab w:val="left" w:pos="1297"/>
        </w:tabs>
        <w:spacing w:line="322" w:lineRule="exact"/>
        <w:ind w:left="1297" w:hanging="280"/>
        <w:rPr>
          <w:sz w:val="28"/>
        </w:rPr>
      </w:pPr>
      <w:r>
        <w:rPr>
          <w:sz w:val="28"/>
        </w:rPr>
        <w:t>развитие</w:t>
      </w:r>
      <w:r>
        <w:rPr>
          <w:spacing w:val="-15"/>
          <w:sz w:val="28"/>
        </w:rPr>
        <w:t xml:space="preserve"> </w:t>
      </w:r>
      <w:r>
        <w:rPr>
          <w:sz w:val="28"/>
        </w:rPr>
        <w:t>двигательной</w:t>
      </w:r>
      <w:r>
        <w:rPr>
          <w:spacing w:val="-9"/>
          <w:sz w:val="28"/>
        </w:rPr>
        <w:t xml:space="preserve"> </w:t>
      </w:r>
      <w:r>
        <w:rPr>
          <w:sz w:val="28"/>
        </w:rPr>
        <w:t>активности</w:t>
      </w:r>
      <w:r>
        <w:rPr>
          <w:spacing w:val="-9"/>
          <w:sz w:val="28"/>
        </w:rPr>
        <w:t xml:space="preserve"> </w:t>
      </w:r>
      <w:r>
        <w:rPr>
          <w:spacing w:val="-2"/>
          <w:sz w:val="28"/>
        </w:rPr>
        <w:t>обучающихся;</w:t>
      </w:r>
    </w:p>
    <w:p w:rsidR="00E21932" w:rsidRDefault="00144169" w:rsidP="000C0EF7">
      <w:pPr>
        <w:pStyle w:val="a6"/>
        <w:numPr>
          <w:ilvl w:val="0"/>
          <w:numId w:val="38"/>
        </w:numPr>
        <w:tabs>
          <w:tab w:val="left" w:pos="1298"/>
        </w:tabs>
        <w:ind w:right="737"/>
        <w:rPr>
          <w:sz w:val="28"/>
        </w:rPr>
      </w:pPr>
      <w:r>
        <w:rPr>
          <w:sz w:val="28"/>
        </w:rPr>
        <w:t>достижение положительной динамики в развитии основных физических качеств;</w:t>
      </w:r>
    </w:p>
    <w:p w:rsidR="00E21932" w:rsidRDefault="00144169" w:rsidP="000C0EF7">
      <w:pPr>
        <w:pStyle w:val="a6"/>
        <w:numPr>
          <w:ilvl w:val="0"/>
          <w:numId w:val="38"/>
        </w:numPr>
        <w:tabs>
          <w:tab w:val="left" w:pos="1298"/>
        </w:tabs>
        <w:spacing w:line="242" w:lineRule="auto"/>
        <w:ind w:right="735"/>
        <w:rPr>
          <w:sz w:val="28"/>
        </w:rPr>
      </w:pPr>
      <w:r>
        <w:rPr>
          <w:sz w:val="28"/>
        </w:rPr>
        <w:t>обучение основам техники движений, формированию жизненно необходимых навыков и умений;</w:t>
      </w:r>
    </w:p>
    <w:p w:rsidR="00E21932" w:rsidRDefault="00144169" w:rsidP="000C0EF7">
      <w:pPr>
        <w:pStyle w:val="a6"/>
        <w:numPr>
          <w:ilvl w:val="0"/>
          <w:numId w:val="38"/>
        </w:numPr>
        <w:tabs>
          <w:tab w:val="left" w:pos="1298"/>
        </w:tabs>
        <w:ind w:right="735"/>
        <w:rPr>
          <w:sz w:val="28"/>
        </w:rPr>
      </w:pPr>
      <w:r>
        <w:rPr>
          <w:sz w:val="28"/>
        </w:rPr>
        <w:t>формирование потребности в систематических занятиях физической культурой и спортом;</w:t>
      </w:r>
    </w:p>
    <w:p w:rsidR="00E21932" w:rsidRDefault="00144169" w:rsidP="000C0EF7">
      <w:pPr>
        <w:pStyle w:val="a6"/>
        <w:numPr>
          <w:ilvl w:val="0"/>
          <w:numId w:val="38"/>
        </w:numPr>
        <w:tabs>
          <w:tab w:val="left" w:pos="1298"/>
        </w:tabs>
        <w:ind w:right="737"/>
        <w:rPr>
          <w:sz w:val="28"/>
        </w:rPr>
      </w:pPr>
      <w:r>
        <w:rPr>
          <w:sz w:val="28"/>
        </w:rPr>
        <w:t xml:space="preserve">формирование необходимых знаний в области физической культуры </w:t>
      </w:r>
      <w:r>
        <w:rPr>
          <w:spacing w:val="-2"/>
          <w:sz w:val="28"/>
        </w:rPr>
        <w:t>личности;</w:t>
      </w:r>
    </w:p>
    <w:p w:rsidR="00E21932" w:rsidRDefault="00144169" w:rsidP="000C0EF7">
      <w:pPr>
        <w:pStyle w:val="a6"/>
        <w:numPr>
          <w:ilvl w:val="0"/>
          <w:numId w:val="38"/>
        </w:numPr>
        <w:tabs>
          <w:tab w:val="left" w:pos="1298"/>
        </w:tabs>
        <w:ind w:right="730"/>
        <w:rPr>
          <w:sz w:val="28"/>
        </w:rPr>
      </w:pPr>
      <w:r>
        <w:rPr>
          <w:sz w:val="28"/>
        </w:rPr>
        <w:t xml:space="preserve">приобретение опыта организации самостоятельных занятий физической культурой с учетом индивидуальных особенностей и </w:t>
      </w:r>
      <w:r>
        <w:rPr>
          <w:spacing w:val="-2"/>
          <w:sz w:val="28"/>
        </w:rPr>
        <w:t>способностей;</w:t>
      </w:r>
    </w:p>
    <w:p w:rsidR="00E21932" w:rsidRDefault="00144169" w:rsidP="000C0EF7">
      <w:pPr>
        <w:pStyle w:val="a6"/>
        <w:numPr>
          <w:ilvl w:val="0"/>
          <w:numId w:val="38"/>
        </w:numPr>
        <w:tabs>
          <w:tab w:val="left" w:pos="1298"/>
        </w:tabs>
        <w:ind w:right="735"/>
        <w:rPr>
          <w:sz w:val="28"/>
        </w:rPr>
      </w:pPr>
      <w:r>
        <w:rPr>
          <w:sz w:val="28"/>
        </w:rPr>
        <w:t>формирование</w:t>
      </w:r>
      <w:r>
        <w:rPr>
          <w:spacing w:val="-2"/>
          <w:sz w:val="28"/>
        </w:rPr>
        <w:t xml:space="preserve"> </w:t>
      </w:r>
      <w:r>
        <w:rPr>
          <w:sz w:val="28"/>
        </w:rPr>
        <w:t>умения</w:t>
      </w:r>
      <w:r>
        <w:rPr>
          <w:spacing w:val="-5"/>
          <w:sz w:val="28"/>
        </w:rPr>
        <w:t xml:space="preserve"> </w:t>
      </w:r>
      <w:r>
        <w:rPr>
          <w:sz w:val="28"/>
        </w:rPr>
        <w:t>применять</w:t>
      </w:r>
      <w:r>
        <w:rPr>
          <w:spacing w:val="-3"/>
          <w:sz w:val="28"/>
        </w:rPr>
        <w:t xml:space="preserve"> </w:t>
      </w:r>
      <w:r>
        <w:rPr>
          <w:sz w:val="28"/>
        </w:rPr>
        <w:t>средства</w:t>
      </w:r>
      <w:r>
        <w:rPr>
          <w:spacing w:val="-2"/>
          <w:sz w:val="28"/>
        </w:rPr>
        <w:t xml:space="preserve"> </w:t>
      </w:r>
      <w:r>
        <w:rPr>
          <w:sz w:val="28"/>
        </w:rPr>
        <w:t>физической</w:t>
      </w:r>
      <w:r>
        <w:rPr>
          <w:spacing w:val="-2"/>
          <w:sz w:val="28"/>
        </w:rPr>
        <w:t xml:space="preserve"> </w:t>
      </w:r>
      <w:r>
        <w:rPr>
          <w:sz w:val="28"/>
        </w:rPr>
        <w:t>культуры</w:t>
      </w:r>
      <w:r>
        <w:rPr>
          <w:spacing w:val="-4"/>
          <w:sz w:val="28"/>
        </w:rPr>
        <w:t xml:space="preserve"> </w:t>
      </w:r>
      <w:r>
        <w:rPr>
          <w:sz w:val="28"/>
        </w:rPr>
        <w:t>для организации учебной и досуговой деятельности;</w:t>
      </w:r>
    </w:p>
    <w:p w:rsidR="00E21932" w:rsidRDefault="00144169" w:rsidP="000C0EF7">
      <w:pPr>
        <w:pStyle w:val="a6"/>
        <w:numPr>
          <w:ilvl w:val="0"/>
          <w:numId w:val="38"/>
        </w:numPr>
        <w:tabs>
          <w:tab w:val="left" w:pos="1298"/>
        </w:tabs>
        <w:ind w:right="727"/>
        <w:rPr>
          <w:sz w:val="28"/>
        </w:rPr>
      </w:pPr>
      <w:r>
        <w:rPr>
          <w:sz w:val="28"/>
        </w:rPr>
        <w:t xml:space="preserve">воспитание нравственных и волевых качеств, приучение к ответственности за свои поступки, любознательности, активности и </w:t>
      </w:r>
      <w:r>
        <w:rPr>
          <w:spacing w:val="-2"/>
          <w:sz w:val="28"/>
        </w:rPr>
        <w:t>самостоятельности;</w:t>
      </w:r>
    </w:p>
    <w:p w:rsidR="00E21932" w:rsidRDefault="00144169" w:rsidP="000C0EF7">
      <w:pPr>
        <w:pStyle w:val="a6"/>
        <w:numPr>
          <w:ilvl w:val="0"/>
          <w:numId w:val="38"/>
        </w:numPr>
        <w:tabs>
          <w:tab w:val="left" w:pos="1298"/>
        </w:tabs>
        <w:ind w:right="727"/>
        <w:rPr>
          <w:sz w:val="28"/>
        </w:rPr>
      </w:pPr>
      <w:r>
        <w:rPr>
          <w:sz w:val="28"/>
        </w:rPr>
        <w:t>формирование</w:t>
      </w:r>
      <w:r>
        <w:rPr>
          <w:spacing w:val="-16"/>
          <w:sz w:val="28"/>
        </w:rPr>
        <w:t xml:space="preserve"> </w:t>
      </w:r>
      <w:r>
        <w:rPr>
          <w:sz w:val="28"/>
        </w:rPr>
        <w:t>общей</w:t>
      </w:r>
      <w:r>
        <w:rPr>
          <w:spacing w:val="-16"/>
          <w:sz w:val="28"/>
        </w:rPr>
        <w:t xml:space="preserve"> </w:t>
      </w:r>
      <w:r>
        <w:rPr>
          <w:sz w:val="28"/>
        </w:rPr>
        <w:t>культуры,</w:t>
      </w:r>
      <w:r>
        <w:rPr>
          <w:spacing w:val="-17"/>
          <w:sz w:val="28"/>
        </w:rPr>
        <w:t xml:space="preserve"> </w:t>
      </w:r>
      <w:r>
        <w:rPr>
          <w:sz w:val="28"/>
        </w:rPr>
        <w:t>духовно-нравственное,</w:t>
      </w:r>
      <w:r>
        <w:rPr>
          <w:spacing w:val="-16"/>
          <w:sz w:val="28"/>
        </w:rPr>
        <w:t xml:space="preserve"> </w:t>
      </w:r>
      <w:r>
        <w:rPr>
          <w:sz w:val="28"/>
        </w:rPr>
        <w:t>гражданское, социальное, личностное и интеллектуальное развитие;</w:t>
      </w:r>
    </w:p>
    <w:p w:rsidR="00E21932" w:rsidRDefault="00144169" w:rsidP="000C0EF7">
      <w:pPr>
        <w:pStyle w:val="a6"/>
        <w:numPr>
          <w:ilvl w:val="0"/>
          <w:numId w:val="38"/>
        </w:numPr>
        <w:tabs>
          <w:tab w:val="left" w:pos="1297"/>
        </w:tabs>
        <w:spacing w:line="321" w:lineRule="exact"/>
        <w:ind w:left="1297" w:hanging="280"/>
        <w:rPr>
          <w:sz w:val="28"/>
        </w:rPr>
      </w:pPr>
      <w:r>
        <w:rPr>
          <w:sz w:val="28"/>
        </w:rPr>
        <w:t>развитие</w:t>
      </w:r>
      <w:r>
        <w:rPr>
          <w:spacing w:val="-9"/>
          <w:sz w:val="28"/>
        </w:rPr>
        <w:t xml:space="preserve"> </w:t>
      </w:r>
      <w:r>
        <w:rPr>
          <w:sz w:val="28"/>
        </w:rPr>
        <w:t>творческих</w:t>
      </w:r>
      <w:r>
        <w:rPr>
          <w:spacing w:val="-8"/>
          <w:sz w:val="28"/>
        </w:rPr>
        <w:t xml:space="preserve"> </w:t>
      </w:r>
      <w:r>
        <w:rPr>
          <w:spacing w:val="-2"/>
          <w:sz w:val="28"/>
        </w:rPr>
        <w:t>способностей.</w:t>
      </w:r>
    </w:p>
    <w:p w:rsidR="00E21932" w:rsidRDefault="00144169">
      <w:pPr>
        <w:pStyle w:val="a3"/>
        <w:ind w:right="728" w:firstLine="707"/>
      </w:pPr>
      <w:r>
        <w:rPr>
          <w:i/>
        </w:rPr>
        <w:t xml:space="preserve">Специфические задачи </w:t>
      </w:r>
      <w:r>
        <w:t>(коррекционные, компенсаторные, профилактические) физического воспитания обучающихся с ЗПР на уровне основного общего образования:</w:t>
      </w:r>
    </w:p>
    <w:p w:rsidR="00E21932" w:rsidRDefault="00144169" w:rsidP="000C0EF7">
      <w:pPr>
        <w:pStyle w:val="a6"/>
        <w:numPr>
          <w:ilvl w:val="0"/>
          <w:numId w:val="38"/>
        </w:numPr>
        <w:tabs>
          <w:tab w:val="left" w:pos="1298"/>
        </w:tabs>
        <w:spacing w:line="242" w:lineRule="auto"/>
        <w:ind w:right="726"/>
        <w:rPr>
          <w:sz w:val="28"/>
        </w:rPr>
      </w:pPr>
      <w:r>
        <w:rPr>
          <w:sz w:val="28"/>
        </w:rPr>
        <w:t>коррекция техники выполнения основных движений – ходьбы, бега, плавания, прыжков, перелезания, метания и др.;</w:t>
      </w:r>
    </w:p>
    <w:p w:rsidR="00E21932" w:rsidRDefault="00144169" w:rsidP="000C0EF7">
      <w:pPr>
        <w:pStyle w:val="a6"/>
        <w:numPr>
          <w:ilvl w:val="0"/>
          <w:numId w:val="38"/>
        </w:numPr>
        <w:tabs>
          <w:tab w:val="left" w:pos="1298"/>
        </w:tabs>
        <w:ind w:right="726"/>
        <w:rPr>
          <w:sz w:val="28"/>
        </w:rPr>
      </w:pPr>
      <w:r>
        <w:rPr>
          <w:sz w:val="28"/>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w:t>
      </w:r>
      <w:r>
        <w:rPr>
          <w:spacing w:val="71"/>
          <w:w w:val="150"/>
          <w:sz w:val="28"/>
        </w:rPr>
        <w:t xml:space="preserve">   </w:t>
      </w:r>
      <w:r>
        <w:rPr>
          <w:sz w:val="28"/>
        </w:rPr>
        <w:t>усилий,</w:t>
      </w:r>
      <w:r>
        <w:rPr>
          <w:spacing w:val="71"/>
          <w:w w:val="150"/>
          <w:sz w:val="28"/>
        </w:rPr>
        <w:t xml:space="preserve">   </w:t>
      </w:r>
      <w:r>
        <w:rPr>
          <w:sz w:val="28"/>
        </w:rPr>
        <w:t>быстроты</w:t>
      </w:r>
      <w:r>
        <w:rPr>
          <w:spacing w:val="71"/>
          <w:w w:val="150"/>
          <w:sz w:val="28"/>
        </w:rPr>
        <w:t xml:space="preserve">   </w:t>
      </w:r>
      <w:r>
        <w:rPr>
          <w:sz w:val="28"/>
        </w:rPr>
        <w:t>реагирования</w:t>
      </w:r>
      <w:r>
        <w:rPr>
          <w:spacing w:val="70"/>
          <w:w w:val="150"/>
          <w:sz w:val="28"/>
        </w:rPr>
        <w:t xml:space="preserve">   </w:t>
      </w:r>
      <w:r>
        <w:rPr>
          <w:sz w:val="28"/>
        </w:rPr>
        <w:t>на</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left="1298" w:right="727"/>
      </w:pPr>
      <w:r>
        <w:lastRenderedPageBreak/>
        <w:t xml:space="preserve">изменяющиеся условия, равновесия, ритмичности, точности движений, мышечно-суставного чувства, зрительно-моторной </w:t>
      </w:r>
      <w:r>
        <w:rPr>
          <w:spacing w:val="-2"/>
        </w:rPr>
        <w:t>координации;</w:t>
      </w:r>
    </w:p>
    <w:p w:rsidR="00E21932" w:rsidRDefault="00144169" w:rsidP="000C0EF7">
      <w:pPr>
        <w:pStyle w:val="a6"/>
        <w:numPr>
          <w:ilvl w:val="0"/>
          <w:numId w:val="38"/>
        </w:numPr>
        <w:tabs>
          <w:tab w:val="left" w:pos="1298"/>
        </w:tabs>
        <w:spacing w:before="2"/>
        <w:ind w:right="733"/>
        <w:rPr>
          <w:sz w:val="28"/>
        </w:rPr>
      </w:pPr>
      <w:r>
        <w:rPr>
          <w:sz w:val="28"/>
        </w:rPr>
        <w:t>развитие двигательных качеств: силы, скорости, выносливости, пластичности, гибкости и пр.;</w:t>
      </w:r>
    </w:p>
    <w:p w:rsidR="00E21932" w:rsidRDefault="00144169" w:rsidP="000C0EF7">
      <w:pPr>
        <w:pStyle w:val="a6"/>
        <w:numPr>
          <w:ilvl w:val="0"/>
          <w:numId w:val="38"/>
        </w:numPr>
        <w:tabs>
          <w:tab w:val="left" w:pos="1298"/>
        </w:tabs>
        <w:ind w:right="727"/>
        <w:rPr>
          <w:sz w:val="28"/>
        </w:rPr>
      </w:pPr>
      <w:r>
        <w:rPr>
          <w:sz w:val="28"/>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E21932" w:rsidRDefault="00144169" w:rsidP="000C0EF7">
      <w:pPr>
        <w:pStyle w:val="a6"/>
        <w:numPr>
          <w:ilvl w:val="0"/>
          <w:numId w:val="38"/>
        </w:numPr>
        <w:tabs>
          <w:tab w:val="left" w:pos="1298"/>
        </w:tabs>
        <w:ind w:right="726"/>
        <w:rPr>
          <w:sz w:val="28"/>
        </w:rPr>
      </w:pPr>
      <w:r>
        <w:rPr>
          <w:sz w:val="28"/>
        </w:rPr>
        <w:t>коррекция и развитие сенсорных систем: дифференцировка зрительных</w:t>
      </w:r>
      <w:r>
        <w:rPr>
          <w:spacing w:val="-2"/>
          <w:sz w:val="28"/>
        </w:rPr>
        <w:t xml:space="preserve"> </w:t>
      </w:r>
      <w:r>
        <w:rPr>
          <w:sz w:val="28"/>
        </w:rPr>
        <w:t>и</w:t>
      </w:r>
      <w:r>
        <w:rPr>
          <w:spacing w:val="-2"/>
          <w:sz w:val="28"/>
        </w:rPr>
        <w:t xml:space="preserve"> </w:t>
      </w:r>
      <w:r>
        <w:rPr>
          <w:sz w:val="28"/>
        </w:rPr>
        <w:t>слуховых</w:t>
      </w:r>
      <w:r>
        <w:rPr>
          <w:spacing w:val="-2"/>
          <w:sz w:val="28"/>
        </w:rPr>
        <w:t xml:space="preserve"> </w:t>
      </w:r>
      <w:r>
        <w:rPr>
          <w:sz w:val="28"/>
        </w:rPr>
        <w:t>сигналов</w:t>
      </w:r>
      <w:r>
        <w:rPr>
          <w:spacing w:val="-3"/>
          <w:sz w:val="28"/>
        </w:rPr>
        <w:t xml:space="preserve"> </w:t>
      </w:r>
      <w:r>
        <w:rPr>
          <w:sz w:val="28"/>
        </w:rPr>
        <w:t>по</w:t>
      </w:r>
      <w:r>
        <w:rPr>
          <w:spacing w:val="-2"/>
          <w:sz w:val="28"/>
        </w:rPr>
        <w:t xml:space="preserve"> </w:t>
      </w:r>
      <w:r>
        <w:rPr>
          <w:sz w:val="28"/>
        </w:rPr>
        <w:t>силе,</w:t>
      </w:r>
      <w:r>
        <w:rPr>
          <w:spacing w:val="-3"/>
          <w:sz w:val="28"/>
        </w:rPr>
        <w:t xml:space="preserve"> </w:t>
      </w:r>
      <w:r>
        <w:rPr>
          <w:sz w:val="28"/>
        </w:rPr>
        <w:t>расстоянию,</w:t>
      </w:r>
      <w:r>
        <w:rPr>
          <w:spacing w:val="-3"/>
          <w:sz w:val="28"/>
        </w:rPr>
        <w:t xml:space="preserve"> </w:t>
      </w:r>
      <w:r>
        <w:rPr>
          <w:sz w:val="28"/>
        </w:rPr>
        <w:t>направлению; развитие зрительной и слуховой памяти; дифференцировка тактильных ощущений, кожно-кинестетических восприятий и т.д.;</w:t>
      </w:r>
    </w:p>
    <w:p w:rsidR="00E21932" w:rsidRDefault="00144169" w:rsidP="000C0EF7">
      <w:pPr>
        <w:pStyle w:val="a6"/>
        <w:numPr>
          <w:ilvl w:val="0"/>
          <w:numId w:val="38"/>
        </w:numPr>
        <w:tabs>
          <w:tab w:val="left" w:pos="1298"/>
        </w:tabs>
        <w:ind w:right="726"/>
        <w:rPr>
          <w:sz w:val="28"/>
        </w:rPr>
      </w:pPr>
      <w:r>
        <w:rPr>
          <w:sz w:val="28"/>
        </w:rPr>
        <w:t>коррекция психических нарушений в процессе деятельности –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w:t>
      </w:r>
    </w:p>
    <w:p w:rsidR="00E21932" w:rsidRDefault="00144169" w:rsidP="000C0EF7">
      <w:pPr>
        <w:pStyle w:val="a6"/>
        <w:numPr>
          <w:ilvl w:val="0"/>
          <w:numId w:val="38"/>
        </w:numPr>
        <w:tabs>
          <w:tab w:val="left" w:pos="1298"/>
        </w:tabs>
        <w:ind w:right="735"/>
        <w:rPr>
          <w:sz w:val="28"/>
        </w:rPr>
      </w:pPr>
      <w:r>
        <w:rPr>
          <w:sz w:val="28"/>
        </w:rPr>
        <w:t>воспитание произвольной регуляции поведения, возможности следовать правилам;</w:t>
      </w:r>
    </w:p>
    <w:p w:rsidR="00E21932" w:rsidRDefault="00144169" w:rsidP="000C0EF7">
      <w:pPr>
        <w:pStyle w:val="a6"/>
        <w:numPr>
          <w:ilvl w:val="0"/>
          <w:numId w:val="38"/>
        </w:numPr>
        <w:tabs>
          <w:tab w:val="left" w:pos="1298"/>
        </w:tabs>
        <w:spacing w:line="242" w:lineRule="auto"/>
        <w:ind w:right="735"/>
        <w:rPr>
          <w:sz w:val="28"/>
        </w:rPr>
      </w:pPr>
      <w:r>
        <w:rPr>
          <w:sz w:val="28"/>
        </w:rPr>
        <w:t>развитие потребности в общении и объединении со сверстниками, коммуникативного поведения;</w:t>
      </w:r>
    </w:p>
    <w:p w:rsidR="00E21932" w:rsidRDefault="00144169" w:rsidP="000C0EF7">
      <w:pPr>
        <w:pStyle w:val="a6"/>
        <w:numPr>
          <w:ilvl w:val="0"/>
          <w:numId w:val="38"/>
        </w:numPr>
        <w:tabs>
          <w:tab w:val="left" w:pos="1298"/>
        </w:tabs>
        <w:ind w:right="730"/>
        <w:rPr>
          <w:sz w:val="28"/>
        </w:rPr>
      </w:pPr>
      <w:r>
        <w:rPr>
          <w:sz w:val="28"/>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rsidR="00E21932" w:rsidRDefault="00144169" w:rsidP="000C0EF7">
      <w:pPr>
        <w:pStyle w:val="a6"/>
        <w:numPr>
          <w:ilvl w:val="0"/>
          <w:numId w:val="38"/>
        </w:numPr>
        <w:tabs>
          <w:tab w:val="left" w:pos="1298"/>
        </w:tabs>
        <w:ind w:right="736"/>
        <w:rPr>
          <w:sz w:val="28"/>
        </w:rPr>
      </w:pPr>
      <w:r>
        <w:rPr>
          <w:sz w:val="28"/>
        </w:rPr>
        <w:t xml:space="preserve">обеспечение положительной мотивации к занятиям физкультурой и </w:t>
      </w:r>
      <w:r>
        <w:rPr>
          <w:spacing w:val="-2"/>
          <w:sz w:val="28"/>
        </w:rPr>
        <w:t>спортом;</w:t>
      </w:r>
    </w:p>
    <w:p w:rsidR="00E21932" w:rsidRDefault="00144169" w:rsidP="000C0EF7">
      <w:pPr>
        <w:pStyle w:val="a6"/>
        <w:numPr>
          <w:ilvl w:val="0"/>
          <w:numId w:val="38"/>
        </w:numPr>
        <w:tabs>
          <w:tab w:val="left" w:pos="1298"/>
        </w:tabs>
        <w:ind w:right="730"/>
        <w:rPr>
          <w:sz w:val="28"/>
        </w:rPr>
      </w:pPr>
      <w:r>
        <w:rPr>
          <w:sz w:val="28"/>
        </w:rPr>
        <w:t>профилактика отклонений в поведении и деятельности, преодоление установок на аддиктивные формы поведения, ориентаций на применение силы.</w:t>
      </w:r>
    </w:p>
    <w:p w:rsidR="00E21932" w:rsidRDefault="00144169">
      <w:pPr>
        <w:pStyle w:val="2"/>
        <w:tabs>
          <w:tab w:val="left" w:pos="2932"/>
          <w:tab w:val="left" w:pos="3333"/>
          <w:tab w:val="left" w:pos="4657"/>
          <w:tab w:val="left" w:pos="5055"/>
          <w:tab w:val="left" w:pos="6763"/>
          <w:tab w:val="left" w:pos="8484"/>
        </w:tabs>
        <w:spacing w:before="321" w:line="240" w:lineRule="auto"/>
        <w:ind w:left="590" w:right="731" w:firstLine="707"/>
        <w:jc w:val="left"/>
      </w:pPr>
      <w:r>
        <w:rPr>
          <w:spacing w:val="-2"/>
        </w:rPr>
        <w:t>Принципы</w:t>
      </w:r>
      <w:r>
        <w:tab/>
      </w:r>
      <w:r>
        <w:rPr>
          <w:spacing w:val="-10"/>
        </w:rPr>
        <w:t>и</w:t>
      </w:r>
      <w:r>
        <w:tab/>
      </w:r>
      <w:r>
        <w:rPr>
          <w:spacing w:val="-2"/>
        </w:rPr>
        <w:t>подходы</w:t>
      </w:r>
      <w:r>
        <w:tab/>
      </w:r>
      <w:r>
        <w:rPr>
          <w:spacing w:val="-10"/>
        </w:rPr>
        <w:t>к</w:t>
      </w:r>
      <w:r>
        <w:tab/>
      </w:r>
      <w:r>
        <w:rPr>
          <w:spacing w:val="-2"/>
        </w:rPr>
        <w:t>реализации</w:t>
      </w:r>
      <w:r>
        <w:tab/>
      </w:r>
      <w:r>
        <w:rPr>
          <w:spacing w:val="-2"/>
        </w:rPr>
        <w:t>программы</w:t>
      </w:r>
      <w:r>
        <w:tab/>
      </w:r>
      <w:r>
        <w:rPr>
          <w:spacing w:val="-2"/>
        </w:rPr>
        <w:t xml:space="preserve">учебного </w:t>
      </w:r>
      <w:r>
        <w:t>предмета «Адаптивная физическая культура»</w:t>
      </w:r>
    </w:p>
    <w:p w:rsidR="00E21932" w:rsidRDefault="00144169">
      <w:pPr>
        <w:spacing w:line="316" w:lineRule="exact"/>
        <w:ind w:left="1298"/>
        <w:rPr>
          <w:sz w:val="28"/>
        </w:rPr>
      </w:pPr>
      <w:r>
        <w:rPr>
          <w:i/>
          <w:sz w:val="28"/>
        </w:rPr>
        <w:t>Принципы</w:t>
      </w:r>
      <w:r>
        <w:rPr>
          <w:i/>
          <w:spacing w:val="-9"/>
          <w:sz w:val="28"/>
        </w:rPr>
        <w:t xml:space="preserve"> </w:t>
      </w:r>
      <w:r>
        <w:rPr>
          <w:sz w:val="28"/>
        </w:rPr>
        <w:t>реализации</w:t>
      </w:r>
      <w:r>
        <w:rPr>
          <w:spacing w:val="-9"/>
          <w:sz w:val="28"/>
        </w:rPr>
        <w:t xml:space="preserve"> </w:t>
      </w:r>
      <w:r>
        <w:rPr>
          <w:spacing w:val="-2"/>
          <w:sz w:val="28"/>
        </w:rPr>
        <w:t>программы:</w:t>
      </w:r>
    </w:p>
    <w:p w:rsidR="00E21932" w:rsidRDefault="00144169" w:rsidP="000C0EF7">
      <w:pPr>
        <w:pStyle w:val="a6"/>
        <w:numPr>
          <w:ilvl w:val="0"/>
          <w:numId w:val="38"/>
        </w:numPr>
        <w:tabs>
          <w:tab w:val="left" w:pos="1298"/>
        </w:tabs>
        <w:spacing w:before="2"/>
        <w:ind w:right="729"/>
        <w:jc w:val="left"/>
        <w:rPr>
          <w:sz w:val="28"/>
        </w:rPr>
      </w:pPr>
      <w:r>
        <w:rPr>
          <w:sz w:val="28"/>
        </w:rPr>
        <w:t>программно-целевой подход, который предполагает единую систему планирования и своевременного внесения корректив в планы;</w:t>
      </w:r>
    </w:p>
    <w:p w:rsidR="00E21932" w:rsidRDefault="00144169" w:rsidP="000C0EF7">
      <w:pPr>
        <w:pStyle w:val="a6"/>
        <w:numPr>
          <w:ilvl w:val="0"/>
          <w:numId w:val="38"/>
        </w:numPr>
        <w:tabs>
          <w:tab w:val="left" w:pos="1298"/>
        </w:tabs>
        <w:ind w:right="735"/>
        <w:jc w:val="left"/>
        <w:rPr>
          <w:sz w:val="28"/>
        </w:rPr>
      </w:pPr>
      <w:r>
        <w:rPr>
          <w:sz w:val="28"/>
        </w:rPr>
        <w:t>необходимость</w:t>
      </w:r>
      <w:r>
        <w:rPr>
          <w:spacing w:val="80"/>
          <w:sz w:val="28"/>
        </w:rPr>
        <w:t xml:space="preserve"> </w:t>
      </w:r>
      <w:r>
        <w:rPr>
          <w:sz w:val="28"/>
        </w:rPr>
        <w:t>использования</w:t>
      </w:r>
      <w:r>
        <w:rPr>
          <w:spacing w:val="80"/>
          <w:sz w:val="28"/>
        </w:rPr>
        <w:t xml:space="preserve"> </w:t>
      </w:r>
      <w:r>
        <w:rPr>
          <w:sz w:val="28"/>
        </w:rPr>
        <w:t>специальных</w:t>
      </w:r>
      <w:r>
        <w:rPr>
          <w:spacing w:val="80"/>
          <w:sz w:val="28"/>
        </w:rPr>
        <w:t xml:space="preserve"> </w:t>
      </w:r>
      <w:r>
        <w:rPr>
          <w:sz w:val="28"/>
        </w:rPr>
        <w:t>методов,</w:t>
      </w:r>
      <w:r>
        <w:rPr>
          <w:spacing w:val="80"/>
          <w:sz w:val="28"/>
        </w:rPr>
        <w:t xml:space="preserve"> </w:t>
      </w:r>
      <w:r>
        <w:rPr>
          <w:sz w:val="28"/>
        </w:rPr>
        <w:t>приѐмов</w:t>
      </w:r>
      <w:r>
        <w:rPr>
          <w:spacing w:val="80"/>
          <w:sz w:val="28"/>
        </w:rPr>
        <w:t xml:space="preserve"> </w:t>
      </w:r>
      <w:r>
        <w:rPr>
          <w:sz w:val="28"/>
        </w:rPr>
        <w:t>и средств обучения;</w:t>
      </w:r>
    </w:p>
    <w:p w:rsidR="00E21932" w:rsidRDefault="00144169" w:rsidP="000C0EF7">
      <w:pPr>
        <w:pStyle w:val="a6"/>
        <w:numPr>
          <w:ilvl w:val="0"/>
          <w:numId w:val="38"/>
        </w:numPr>
        <w:tabs>
          <w:tab w:val="left" w:pos="1298"/>
          <w:tab w:val="left" w:pos="3672"/>
          <w:tab w:val="left" w:pos="5883"/>
          <w:tab w:val="left" w:pos="7518"/>
        </w:tabs>
        <w:ind w:right="735"/>
        <w:jc w:val="left"/>
        <w:rPr>
          <w:sz w:val="28"/>
        </w:rPr>
      </w:pPr>
      <w:r>
        <w:rPr>
          <w:spacing w:val="-2"/>
          <w:sz w:val="28"/>
        </w:rPr>
        <w:t>информационной</w:t>
      </w:r>
      <w:r>
        <w:rPr>
          <w:sz w:val="28"/>
        </w:rPr>
        <w:tab/>
      </w:r>
      <w:r>
        <w:rPr>
          <w:spacing w:val="-2"/>
          <w:sz w:val="28"/>
        </w:rPr>
        <w:t>компетентности</w:t>
      </w:r>
      <w:r>
        <w:rPr>
          <w:sz w:val="28"/>
        </w:rPr>
        <w:tab/>
      </w:r>
      <w:r>
        <w:rPr>
          <w:spacing w:val="-2"/>
          <w:sz w:val="28"/>
        </w:rPr>
        <w:t>участников</w:t>
      </w:r>
      <w:r>
        <w:rPr>
          <w:sz w:val="28"/>
        </w:rPr>
        <w:tab/>
      </w:r>
      <w:r>
        <w:rPr>
          <w:spacing w:val="-2"/>
          <w:sz w:val="28"/>
        </w:rPr>
        <w:t xml:space="preserve">образовательного </w:t>
      </w:r>
      <w:r>
        <w:rPr>
          <w:sz w:val="28"/>
        </w:rPr>
        <w:t>процесса в образовательной организации;</w:t>
      </w:r>
    </w:p>
    <w:p w:rsidR="00E21932" w:rsidRDefault="00144169" w:rsidP="000C0EF7">
      <w:pPr>
        <w:pStyle w:val="a6"/>
        <w:numPr>
          <w:ilvl w:val="0"/>
          <w:numId w:val="38"/>
        </w:numPr>
        <w:tabs>
          <w:tab w:val="left" w:pos="1298"/>
          <w:tab w:val="left" w:pos="3348"/>
          <w:tab w:val="left" w:pos="4477"/>
          <w:tab w:val="left" w:pos="6288"/>
          <w:tab w:val="left" w:pos="8326"/>
        </w:tabs>
        <w:spacing w:line="242" w:lineRule="auto"/>
        <w:ind w:right="737"/>
        <w:jc w:val="left"/>
        <w:rPr>
          <w:sz w:val="28"/>
        </w:rPr>
      </w:pPr>
      <w:r>
        <w:rPr>
          <w:spacing w:val="-2"/>
          <w:sz w:val="28"/>
        </w:rPr>
        <w:t>вариативности,</w:t>
      </w:r>
      <w:r>
        <w:rPr>
          <w:sz w:val="28"/>
        </w:rPr>
        <w:tab/>
      </w:r>
      <w:r>
        <w:rPr>
          <w:spacing w:val="-2"/>
          <w:sz w:val="28"/>
        </w:rPr>
        <w:t>которая</w:t>
      </w:r>
      <w:r>
        <w:rPr>
          <w:sz w:val="28"/>
        </w:rPr>
        <w:tab/>
      </w:r>
      <w:r>
        <w:rPr>
          <w:spacing w:val="-2"/>
          <w:sz w:val="28"/>
        </w:rPr>
        <w:t>предполагает</w:t>
      </w:r>
      <w:r>
        <w:rPr>
          <w:sz w:val="28"/>
        </w:rPr>
        <w:tab/>
      </w:r>
      <w:r>
        <w:rPr>
          <w:spacing w:val="-2"/>
          <w:sz w:val="28"/>
        </w:rPr>
        <w:t>осуществление</w:t>
      </w:r>
      <w:r>
        <w:rPr>
          <w:sz w:val="28"/>
        </w:rPr>
        <w:tab/>
      </w:r>
      <w:r>
        <w:rPr>
          <w:spacing w:val="-2"/>
          <w:sz w:val="28"/>
        </w:rPr>
        <w:t xml:space="preserve">различных </w:t>
      </w:r>
      <w:r>
        <w:rPr>
          <w:sz w:val="28"/>
        </w:rPr>
        <w:t>вариантов действий по реализации поставленных задач;</w:t>
      </w:r>
    </w:p>
    <w:p w:rsidR="00E21932" w:rsidRDefault="00144169" w:rsidP="000C0EF7">
      <w:pPr>
        <w:pStyle w:val="a6"/>
        <w:numPr>
          <w:ilvl w:val="0"/>
          <w:numId w:val="38"/>
        </w:numPr>
        <w:tabs>
          <w:tab w:val="left" w:pos="1298"/>
        </w:tabs>
        <w:ind w:right="728"/>
        <w:jc w:val="left"/>
        <w:rPr>
          <w:sz w:val="28"/>
        </w:rPr>
      </w:pPr>
      <w:r>
        <w:rPr>
          <w:sz w:val="28"/>
        </w:rPr>
        <w:t>комплексный</w:t>
      </w:r>
      <w:r>
        <w:rPr>
          <w:spacing w:val="35"/>
          <w:sz w:val="28"/>
        </w:rPr>
        <w:t xml:space="preserve"> </w:t>
      </w:r>
      <w:r>
        <w:rPr>
          <w:sz w:val="28"/>
        </w:rPr>
        <w:t>подход</w:t>
      </w:r>
      <w:r>
        <w:rPr>
          <w:spacing w:val="35"/>
          <w:sz w:val="28"/>
        </w:rPr>
        <w:t xml:space="preserve"> </w:t>
      </w:r>
      <w:r>
        <w:rPr>
          <w:sz w:val="28"/>
        </w:rPr>
        <w:t>в</w:t>
      </w:r>
      <w:r>
        <w:rPr>
          <w:spacing w:val="34"/>
          <w:sz w:val="28"/>
        </w:rPr>
        <w:t xml:space="preserve"> </w:t>
      </w:r>
      <w:r>
        <w:rPr>
          <w:sz w:val="28"/>
        </w:rPr>
        <w:t>реализации</w:t>
      </w:r>
      <w:r>
        <w:rPr>
          <w:spacing w:val="35"/>
          <w:sz w:val="28"/>
        </w:rPr>
        <w:t xml:space="preserve"> </w:t>
      </w:r>
      <w:r>
        <w:rPr>
          <w:sz w:val="28"/>
        </w:rPr>
        <w:t xml:space="preserve">коррекционно-образовательного </w:t>
      </w:r>
      <w:r>
        <w:rPr>
          <w:spacing w:val="-2"/>
          <w:sz w:val="28"/>
        </w:rPr>
        <w:t>процесса;</w:t>
      </w:r>
    </w:p>
    <w:p w:rsidR="00E21932" w:rsidRDefault="00144169" w:rsidP="000C0EF7">
      <w:pPr>
        <w:pStyle w:val="a6"/>
        <w:numPr>
          <w:ilvl w:val="0"/>
          <w:numId w:val="38"/>
        </w:numPr>
        <w:tabs>
          <w:tab w:val="left" w:pos="1298"/>
          <w:tab w:val="left" w:pos="2958"/>
          <w:tab w:val="left" w:pos="3452"/>
          <w:tab w:val="left" w:pos="4841"/>
          <w:tab w:val="left" w:pos="5834"/>
          <w:tab w:val="left" w:pos="7547"/>
          <w:tab w:val="left" w:pos="8427"/>
        </w:tabs>
        <w:ind w:right="734"/>
        <w:jc w:val="left"/>
        <w:rPr>
          <w:sz w:val="28"/>
        </w:rPr>
      </w:pPr>
      <w:r>
        <w:rPr>
          <w:spacing w:val="-2"/>
          <w:sz w:val="28"/>
        </w:rPr>
        <w:t>включение</w:t>
      </w:r>
      <w:r>
        <w:rPr>
          <w:sz w:val="28"/>
        </w:rPr>
        <w:tab/>
      </w:r>
      <w:r>
        <w:rPr>
          <w:spacing w:val="-10"/>
          <w:sz w:val="28"/>
        </w:rPr>
        <w:t>в</w:t>
      </w:r>
      <w:r>
        <w:rPr>
          <w:sz w:val="28"/>
        </w:rPr>
        <w:tab/>
      </w:r>
      <w:r>
        <w:rPr>
          <w:spacing w:val="-2"/>
          <w:sz w:val="28"/>
        </w:rPr>
        <w:t>решение</w:t>
      </w:r>
      <w:r>
        <w:rPr>
          <w:sz w:val="28"/>
        </w:rPr>
        <w:tab/>
      </w:r>
      <w:r>
        <w:rPr>
          <w:spacing w:val="-4"/>
          <w:sz w:val="28"/>
        </w:rPr>
        <w:t>задач</w:t>
      </w:r>
      <w:r>
        <w:rPr>
          <w:sz w:val="28"/>
        </w:rPr>
        <w:tab/>
      </w:r>
      <w:r>
        <w:rPr>
          <w:spacing w:val="-2"/>
          <w:sz w:val="28"/>
        </w:rPr>
        <w:t>программы</w:t>
      </w:r>
      <w:r>
        <w:rPr>
          <w:sz w:val="28"/>
        </w:rPr>
        <w:tab/>
      </w:r>
      <w:r>
        <w:rPr>
          <w:spacing w:val="-4"/>
          <w:sz w:val="28"/>
        </w:rPr>
        <w:t>всех</w:t>
      </w:r>
      <w:r>
        <w:rPr>
          <w:sz w:val="28"/>
        </w:rPr>
        <w:tab/>
      </w:r>
      <w:r>
        <w:rPr>
          <w:spacing w:val="-4"/>
          <w:sz w:val="28"/>
        </w:rPr>
        <w:t xml:space="preserve">субъектов </w:t>
      </w:r>
      <w:r>
        <w:rPr>
          <w:sz w:val="28"/>
        </w:rPr>
        <w:t>образовательного процесса.</w:t>
      </w:r>
    </w:p>
    <w:p w:rsidR="00E21932" w:rsidRDefault="00E21932">
      <w:pPr>
        <w:pStyle w:val="a6"/>
        <w:jc w:val="left"/>
        <w:rPr>
          <w:sz w:val="28"/>
        </w:rPr>
        <w:sectPr w:rsidR="00E21932">
          <w:pgSz w:w="11910" w:h="16840"/>
          <w:pgMar w:top="620" w:right="708" w:bottom="1340" w:left="850" w:header="0" w:footer="1157" w:gutter="0"/>
          <w:cols w:space="720"/>
        </w:sectPr>
      </w:pPr>
    </w:p>
    <w:p w:rsidR="00E21932" w:rsidRDefault="00144169">
      <w:pPr>
        <w:pStyle w:val="a3"/>
        <w:spacing w:before="62" w:line="242" w:lineRule="auto"/>
        <w:ind w:right="736" w:firstLine="707"/>
      </w:pPr>
      <w:r>
        <w:lastRenderedPageBreak/>
        <w:t>Урок АФК состоит из трех частей: подготовительной, основной и заключительной. Каждая часть имеет определѐнные особенности.</w:t>
      </w:r>
    </w:p>
    <w:p w:rsidR="00E21932" w:rsidRDefault="00144169" w:rsidP="000C0EF7">
      <w:pPr>
        <w:pStyle w:val="a6"/>
        <w:numPr>
          <w:ilvl w:val="1"/>
          <w:numId w:val="38"/>
        </w:numPr>
        <w:tabs>
          <w:tab w:val="left" w:pos="1664"/>
        </w:tabs>
        <w:ind w:right="727" w:firstLine="707"/>
        <w:jc w:val="both"/>
        <w:rPr>
          <w:sz w:val="28"/>
        </w:rPr>
      </w:pPr>
      <w:r>
        <w:rPr>
          <w:sz w:val="28"/>
        </w:rPr>
        <w:t>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rsidR="00E21932" w:rsidRDefault="00144169">
      <w:pPr>
        <w:pStyle w:val="a3"/>
        <w:ind w:right="727" w:firstLine="707"/>
      </w:pPr>
      <w: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rsidR="00E21932" w:rsidRDefault="00144169" w:rsidP="000C0EF7">
      <w:pPr>
        <w:pStyle w:val="a6"/>
        <w:numPr>
          <w:ilvl w:val="1"/>
          <w:numId w:val="38"/>
        </w:numPr>
        <w:tabs>
          <w:tab w:val="left" w:pos="1592"/>
        </w:tabs>
        <w:ind w:right="727" w:firstLine="707"/>
        <w:jc w:val="both"/>
        <w:rPr>
          <w:sz w:val="28"/>
        </w:rPr>
      </w:pPr>
      <w:r>
        <w:rPr>
          <w:sz w:val="28"/>
        </w:rPr>
        <w:t>Основная часть (длительность 15–20 мин) отводится для решения основных задач урока. В неѐ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лѐгкими по технике</w:t>
      </w:r>
      <w:r>
        <w:rPr>
          <w:spacing w:val="40"/>
          <w:sz w:val="28"/>
        </w:rPr>
        <w:t xml:space="preserve"> </w:t>
      </w:r>
      <w:r>
        <w:rPr>
          <w:sz w:val="28"/>
        </w:rPr>
        <w:t>выполнения</w:t>
      </w:r>
      <w:r>
        <w:rPr>
          <w:spacing w:val="-5"/>
          <w:sz w:val="28"/>
        </w:rPr>
        <w:t xml:space="preserve"> </w:t>
      </w:r>
      <w:r>
        <w:rPr>
          <w:sz w:val="28"/>
        </w:rPr>
        <w:t>и</w:t>
      </w:r>
      <w:r>
        <w:rPr>
          <w:spacing w:val="-5"/>
          <w:sz w:val="28"/>
        </w:rPr>
        <w:t xml:space="preserve"> </w:t>
      </w:r>
      <w:r>
        <w:rPr>
          <w:sz w:val="28"/>
        </w:rPr>
        <w:t>запоминанию</w:t>
      </w:r>
      <w:r>
        <w:rPr>
          <w:spacing w:val="-6"/>
          <w:sz w:val="28"/>
        </w:rPr>
        <w:t xml:space="preserve"> </w:t>
      </w:r>
      <w:r>
        <w:rPr>
          <w:sz w:val="28"/>
        </w:rPr>
        <w:t>физическими</w:t>
      </w:r>
      <w:r>
        <w:rPr>
          <w:spacing w:val="-5"/>
          <w:sz w:val="28"/>
        </w:rPr>
        <w:t xml:space="preserve"> </w:t>
      </w:r>
      <w:r>
        <w:rPr>
          <w:sz w:val="28"/>
        </w:rPr>
        <w:t>упражнениями.</w:t>
      </w:r>
      <w:r>
        <w:rPr>
          <w:spacing w:val="-6"/>
          <w:sz w:val="28"/>
        </w:rPr>
        <w:t xml:space="preserve"> </w:t>
      </w:r>
      <w:r>
        <w:rPr>
          <w:sz w:val="28"/>
        </w:rPr>
        <w:t>Важно</w:t>
      </w:r>
      <w:r>
        <w:rPr>
          <w:spacing w:val="-4"/>
          <w:sz w:val="28"/>
        </w:rPr>
        <w:t xml:space="preserve"> </w:t>
      </w:r>
      <w:r>
        <w:rPr>
          <w:sz w:val="28"/>
        </w:rPr>
        <w:t>включать в основную часть урока одно–два новых упражнения. Упражнения</w:t>
      </w:r>
      <w:r>
        <w:rPr>
          <w:spacing w:val="40"/>
          <w:sz w:val="28"/>
        </w:rPr>
        <w:t xml:space="preserve"> </w:t>
      </w:r>
      <w:r>
        <w:rPr>
          <w:sz w:val="28"/>
        </w:rPr>
        <w:t xml:space="preserve">должны быть разнообразными, не однотипными, задействующими большое количество звеньев и мышечных цепей опорно-двигательного </w:t>
      </w:r>
      <w:r>
        <w:rPr>
          <w:spacing w:val="-2"/>
          <w:sz w:val="28"/>
        </w:rPr>
        <w:t>аппарата.</w:t>
      </w:r>
    </w:p>
    <w:p w:rsidR="00E21932" w:rsidRDefault="00144169">
      <w:pPr>
        <w:pStyle w:val="a3"/>
        <w:ind w:right="730" w:firstLine="707"/>
      </w:pPr>
      <w:r>
        <w:t xml:space="preserve">Занятия по направлениям: гимнастика, лѐгкая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w:t>
      </w:r>
      <w:r>
        <w:rPr>
          <w:spacing w:val="-2"/>
        </w:rPr>
        <w:t>урока.</w:t>
      </w:r>
    </w:p>
    <w:p w:rsidR="00E21932" w:rsidRDefault="00144169">
      <w:pPr>
        <w:pStyle w:val="a3"/>
        <w:ind w:right="730" w:firstLine="707"/>
      </w:pPr>
      <w:r>
        <w:t>В основной части урока решаются коррекционные задачи с</w:t>
      </w:r>
      <w:r>
        <w:rPr>
          <w:spacing w:val="40"/>
        </w:rPr>
        <w:t xml:space="preserve"> </w:t>
      </w:r>
      <w:r>
        <w:t>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rsidR="00E21932" w:rsidRDefault="00144169">
      <w:pPr>
        <w:pStyle w:val="a3"/>
        <w:ind w:right="728" w:firstLine="707"/>
      </w:pPr>
      <w: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1" w:firstLine="707"/>
      </w:pPr>
      <w:r>
        <w:lastRenderedPageBreak/>
        <w:t>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w:t>
      </w:r>
    </w:p>
    <w:p w:rsidR="00E21932" w:rsidRDefault="00144169">
      <w:pPr>
        <w:pStyle w:val="a3"/>
        <w:spacing w:before="2"/>
        <w:ind w:right="726" w:firstLine="707"/>
      </w:pPr>
      <w: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rsidR="00E21932" w:rsidRDefault="00144169">
      <w:pPr>
        <w:pStyle w:val="a3"/>
        <w:ind w:right="734" w:firstLine="707"/>
      </w:pPr>
      <w:r>
        <w:t>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w:t>
      </w:r>
      <w:r>
        <w:rPr>
          <w:spacing w:val="-7"/>
        </w:rPr>
        <w:t xml:space="preserve"> </w:t>
      </w:r>
      <w:r>
        <w:t>статические</w:t>
      </w:r>
      <w:r>
        <w:rPr>
          <w:spacing w:val="-8"/>
        </w:rPr>
        <w:t xml:space="preserve"> </w:t>
      </w:r>
      <w:r>
        <w:t>упражнения,</w:t>
      </w:r>
      <w:r>
        <w:rPr>
          <w:spacing w:val="-6"/>
        </w:rPr>
        <w:t xml:space="preserve"> </w:t>
      </w:r>
      <w:r>
        <w:t>включающие</w:t>
      </w:r>
      <w:r>
        <w:rPr>
          <w:spacing w:val="-8"/>
        </w:rPr>
        <w:t xml:space="preserve"> </w:t>
      </w:r>
      <w:r>
        <w:t>удержание</w:t>
      </w:r>
      <w:r>
        <w:rPr>
          <w:spacing w:val="-7"/>
        </w:rPr>
        <w:t xml:space="preserve"> </w:t>
      </w:r>
      <w:r>
        <w:t>растянутых мышц самостоятельно и с помощью партнера.</w:t>
      </w:r>
    </w:p>
    <w:p w:rsidR="00E21932" w:rsidRDefault="00144169">
      <w:pPr>
        <w:pStyle w:val="a3"/>
        <w:spacing w:before="1"/>
        <w:ind w:right="731" w:firstLine="707"/>
      </w:pPr>
      <w: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rsidR="00E21932" w:rsidRDefault="00144169">
      <w:pPr>
        <w:pStyle w:val="a3"/>
        <w:ind w:right="726" w:firstLine="707"/>
      </w:pPr>
      <w:r>
        <w:t xml:space="preserve">Для развития координационных способностей обучающихся с ЗПР используются следующие </w:t>
      </w:r>
      <w:r>
        <w:rPr>
          <w:i/>
        </w:rPr>
        <w:t>методы и приемы</w:t>
      </w:r>
      <w:r>
        <w:t>:</w:t>
      </w:r>
    </w:p>
    <w:p w:rsidR="00E21932" w:rsidRDefault="00144169" w:rsidP="000C0EF7">
      <w:pPr>
        <w:pStyle w:val="a6"/>
        <w:numPr>
          <w:ilvl w:val="0"/>
          <w:numId w:val="38"/>
        </w:numPr>
        <w:tabs>
          <w:tab w:val="left" w:pos="1297"/>
        </w:tabs>
        <w:spacing w:line="321" w:lineRule="exact"/>
        <w:ind w:left="1297" w:hanging="280"/>
        <w:rPr>
          <w:sz w:val="28"/>
        </w:rPr>
      </w:pPr>
      <w:r>
        <w:rPr>
          <w:sz w:val="28"/>
        </w:rPr>
        <w:t>симметричные</w:t>
      </w:r>
      <w:r>
        <w:rPr>
          <w:spacing w:val="-6"/>
          <w:sz w:val="28"/>
        </w:rPr>
        <w:t xml:space="preserve"> </w:t>
      </w:r>
      <w:r>
        <w:rPr>
          <w:sz w:val="28"/>
        </w:rPr>
        <w:t>и</w:t>
      </w:r>
      <w:r>
        <w:rPr>
          <w:spacing w:val="-6"/>
          <w:sz w:val="28"/>
        </w:rPr>
        <w:t xml:space="preserve"> </w:t>
      </w:r>
      <w:r>
        <w:rPr>
          <w:sz w:val="28"/>
        </w:rPr>
        <w:t>асимметричные</w:t>
      </w:r>
      <w:r>
        <w:rPr>
          <w:spacing w:val="-5"/>
          <w:sz w:val="28"/>
        </w:rPr>
        <w:t xml:space="preserve"> </w:t>
      </w:r>
      <w:r>
        <w:rPr>
          <w:spacing w:val="-2"/>
          <w:sz w:val="28"/>
        </w:rPr>
        <w:t>движения;</w:t>
      </w:r>
    </w:p>
    <w:p w:rsidR="00E21932" w:rsidRDefault="00144169" w:rsidP="000C0EF7">
      <w:pPr>
        <w:pStyle w:val="a6"/>
        <w:numPr>
          <w:ilvl w:val="0"/>
          <w:numId w:val="38"/>
        </w:numPr>
        <w:tabs>
          <w:tab w:val="left" w:pos="1298"/>
        </w:tabs>
        <w:ind w:right="735"/>
        <w:rPr>
          <w:sz w:val="28"/>
        </w:rPr>
      </w:pPr>
      <w:r>
        <w:rPr>
          <w:sz w:val="28"/>
        </w:rPr>
        <w:t xml:space="preserve">релаксационные упражнения, смена напряжения и расслабления </w:t>
      </w:r>
      <w:r>
        <w:rPr>
          <w:spacing w:val="-2"/>
          <w:sz w:val="28"/>
        </w:rPr>
        <w:t>мышц;</w:t>
      </w:r>
    </w:p>
    <w:p w:rsidR="00E21932" w:rsidRDefault="00144169" w:rsidP="000C0EF7">
      <w:pPr>
        <w:pStyle w:val="a6"/>
        <w:numPr>
          <w:ilvl w:val="0"/>
          <w:numId w:val="38"/>
        </w:numPr>
        <w:tabs>
          <w:tab w:val="left" w:pos="1298"/>
        </w:tabs>
        <w:ind w:right="734"/>
        <w:rPr>
          <w:sz w:val="28"/>
        </w:rPr>
      </w:pPr>
      <w:r>
        <w:rPr>
          <w:sz w:val="28"/>
        </w:rPr>
        <w:t>упражнения на реагирующую способность (сигналы разной модальности на слуховой и зрительный аппарат);</w:t>
      </w:r>
    </w:p>
    <w:p w:rsidR="00E21932" w:rsidRDefault="00144169" w:rsidP="000C0EF7">
      <w:pPr>
        <w:pStyle w:val="a6"/>
        <w:numPr>
          <w:ilvl w:val="0"/>
          <w:numId w:val="38"/>
        </w:numPr>
        <w:tabs>
          <w:tab w:val="left" w:pos="1298"/>
        </w:tabs>
        <w:spacing w:before="2"/>
        <w:ind w:right="733"/>
        <w:rPr>
          <w:sz w:val="28"/>
        </w:rPr>
      </w:pPr>
      <w:r>
        <w:rPr>
          <w:sz w:val="28"/>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rsidR="00E21932" w:rsidRDefault="00144169" w:rsidP="000C0EF7">
      <w:pPr>
        <w:pStyle w:val="a6"/>
        <w:numPr>
          <w:ilvl w:val="0"/>
          <w:numId w:val="38"/>
        </w:numPr>
        <w:tabs>
          <w:tab w:val="left" w:pos="1297"/>
        </w:tabs>
        <w:spacing w:line="321" w:lineRule="exact"/>
        <w:ind w:left="1297" w:hanging="280"/>
        <w:rPr>
          <w:sz w:val="28"/>
        </w:rPr>
      </w:pPr>
      <w:r>
        <w:rPr>
          <w:sz w:val="28"/>
        </w:rPr>
        <w:t>упражнения</w:t>
      </w:r>
      <w:r>
        <w:rPr>
          <w:spacing w:val="-11"/>
          <w:sz w:val="28"/>
        </w:rPr>
        <w:t xml:space="preserve"> </w:t>
      </w:r>
      <w:r>
        <w:rPr>
          <w:sz w:val="28"/>
        </w:rPr>
        <w:t>на</w:t>
      </w:r>
      <w:r>
        <w:rPr>
          <w:spacing w:val="-9"/>
          <w:sz w:val="28"/>
        </w:rPr>
        <w:t xml:space="preserve"> </w:t>
      </w:r>
      <w:r>
        <w:rPr>
          <w:sz w:val="28"/>
        </w:rPr>
        <w:t>точность</w:t>
      </w:r>
      <w:r>
        <w:rPr>
          <w:spacing w:val="-9"/>
          <w:sz w:val="28"/>
        </w:rPr>
        <w:t xml:space="preserve"> </w:t>
      </w:r>
      <w:r>
        <w:rPr>
          <w:sz w:val="28"/>
        </w:rPr>
        <w:t>различения</w:t>
      </w:r>
      <w:r>
        <w:rPr>
          <w:spacing w:val="-9"/>
          <w:sz w:val="28"/>
        </w:rPr>
        <w:t xml:space="preserve"> </w:t>
      </w:r>
      <w:r>
        <w:rPr>
          <w:sz w:val="28"/>
        </w:rPr>
        <w:t>мышечных</w:t>
      </w:r>
      <w:r>
        <w:rPr>
          <w:spacing w:val="-7"/>
          <w:sz w:val="28"/>
        </w:rPr>
        <w:t xml:space="preserve"> </w:t>
      </w:r>
      <w:r>
        <w:rPr>
          <w:spacing w:val="-2"/>
          <w:sz w:val="28"/>
        </w:rPr>
        <w:t>усилий;</w:t>
      </w:r>
    </w:p>
    <w:p w:rsidR="00E21932" w:rsidRDefault="00144169" w:rsidP="000C0EF7">
      <w:pPr>
        <w:pStyle w:val="a6"/>
        <w:numPr>
          <w:ilvl w:val="0"/>
          <w:numId w:val="38"/>
        </w:numPr>
        <w:tabs>
          <w:tab w:val="left" w:pos="1298"/>
        </w:tabs>
        <w:ind w:right="728"/>
        <w:jc w:val="left"/>
        <w:rPr>
          <w:sz w:val="28"/>
        </w:rPr>
      </w:pPr>
      <w:r>
        <w:rPr>
          <w:sz w:val="28"/>
        </w:rPr>
        <w:t>упражнения</w:t>
      </w:r>
      <w:r>
        <w:rPr>
          <w:spacing w:val="34"/>
          <w:sz w:val="28"/>
        </w:rPr>
        <w:t xml:space="preserve"> </w:t>
      </w:r>
      <w:r>
        <w:rPr>
          <w:sz w:val="28"/>
        </w:rPr>
        <w:t>на дифференцировку зрительных</w:t>
      </w:r>
      <w:r>
        <w:rPr>
          <w:spacing w:val="34"/>
          <w:sz w:val="28"/>
        </w:rPr>
        <w:t xml:space="preserve"> </w:t>
      </w:r>
      <w:r>
        <w:rPr>
          <w:sz w:val="28"/>
        </w:rPr>
        <w:t>и</w:t>
      </w:r>
      <w:r>
        <w:rPr>
          <w:spacing w:val="34"/>
          <w:sz w:val="28"/>
        </w:rPr>
        <w:t xml:space="preserve"> </w:t>
      </w:r>
      <w:r>
        <w:rPr>
          <w:sz w:val="28"/>
        </w:rPr>
        <w:t>слуховых</w:t>
      </w:r>
      <w:r>
        <w:rPr>
          <w:spacing w:val="32"/>
          <w:sz w:val="28"/>
        </w:rPr>
        <w:t xml:space="preserve"> </w:t>
      </w:r>
      <w:r>
        <w:rPr>
          <w:sz w:val="28"/>
        </w:rPr>
        <w:t>сигналов по силе, расстоянию, направлению;</w:t>
      </w:r>
    </w:p>
    <w:p w:rsidR="00E21932" w:rsidRDefault="00144169" w:rsidP="000C0EF7">
      <w:pPr>
        <w:pStyle w:val="a6"/>
        <w:numPr>
          <w:ilvl w:val="0"/>
          <w:numId w:val="38"/>
        </w:numPr>
        <w:tabs>
          <w:tab w:val="left" w:pos="1298"/>
        </w:tabs>
        <w:spacing w:before="1"/>
        <w:ind w:right="735"/>
        <w:jc w:val="left"/>
        <w:rPr>
          <w:sz w:val="28"/>
        </w:rPr>
      </w:pPr>
      <w:r>
        <w:rPr>
          <w:sz w:val="28"/>
        </w:rPr>
        <w:t>воспроизведение</w:t>
      </w:r>
      <w:r>
        <w:rPr>
          <w:spacing w:val="80"/>
          <w:sz w:val="28"/>
        </w:rPr>
        <w:t xml:space="preserve"> </w:t>
      </w:r>
      <w:r>
        <w:rPr>
          <w:sz w:val="28"/>
        </w:rPr>
        <w:t>заданного</w:t>
      </w:r>
      <w:r>
        <w:rPr>
          <w:spacing w:val="40"/>
          <w:sz w:val="28"/>
        </w:rPr>
        <w:t xml:space="preserve"> </w:t>
      </w:r>
      <w:r>
        <w:rPr>
          <w:sz w:val="28"/>
        </w:rPr>
        <w:t>ритма</w:t>
      </w:r>
      <w:r>
        <w:rPr>
          <w:spacing w:val="80"/>
          <w:sz w:val="28"/>
        </w:rPr>
        <w:t xml:space="preserve"> </w:t>
      </w:r>
      <w:r>
        <w:rPr>
          <w:sz w:val="28"/>
        </w:rPr>
        <w:t>движений</w:t>
      </w:r>
      <w:r>
        <w:rPr>
          <w:spacing w:val="80"/>
          <w:sz w:val="28"/>
        </w:rPr>
        <w:t xml:space="preserve"> </w:t>
      </w:r>
      <w:r>
        <w:rPr>
          <w:sz w:val="28"/>
        </w:rPr>
        <w:t>(под</w:t>
      </w:r>
      <w:r>
        <w:rPr>
          <w:spacing w:val="80"/>
          <w:sz w:val="28"/>
        </w:rPr>
        <w:t xml:space="preserve"> </w:t>
      </w:r>
      <w:r>
        <w:rPr>
          <w:sz w:val="28"/>
        </w:rPr>
        <w:t>музыку,</w:t>
      </w:r>
      <w:r>
        <w:rPr>
          <w:spacing w:val="40"/>
          <w:sz w:val="28"/>
        </w:rPr>
        <w:t xml:space="preserve"> </w:t>
      </w:r>
      <w:r>
        <w:rPr>
          <w:sz w:val="28"/>
        </w:rPr>
        <w:t>голос, хлопки, звуковые, световые сигналы);</w:t>
      </w:r>
    </w:p>
    <w:p w:rsidR="00E21932" w:rsidRDefault="00144169" w:rsidP="000C0EF7">
      <w:pPr>
        <w:pStyle w:val="a6"/>
        <w:numPr>
          <w:ilvl w:val="0"/>
          <w:numId w:val="38"/>
        </w:numPr>
        <w:tabs>
          <w:tab w:val="left" w:pos="1298"/>
          <w:tab w:val="left" w:pos="3847"/>
          <w:tab w:val="left" w:pos="5625"/>
          <w:tab w:val="left" w:pos="6294"/>
          <w:tab w:val="left" w:pos="7508"/>
        </w:tabs>
        <w:ind w:right="734"/>
        <w:jc w:val="left"/>
        <w:rPr>
          <w:sz w:val="28"/>
        </w:rPr>
      </w:pPr>
      <w:r>
        <w:rPr>
          <w:spacing w:val="-2"/>
          <w:sz w:val="28"/>
        </w:rPr>
        <w:t>пространственная</w:t>
      </w:r>
      <w:r>
        <w:rPr>
          <w:sz w:val="28"/>
        </w:rPr>
        <w:tab/>
      </w:r>
      <w:r>
        <w:rPr>
          <w:spacing w:val="-2"/>
          <w:sz w:val="28"/>
        </w:rPr>
        <w:t>ориентация</w:t>
      </w:r>
      <w:r>
        <w:rPr>
          <w:sz w:val="28"/>
        </w:rPr>
        <w:tab/>
      </w:r>
      <w:r>
        <w:rPr>
          <w:spacing w:val="-6"/>
          <w:sz w:val="28"/>
        </w:rPr>
        <w:t>на</w:t>
      </w:r>
      <w:r>
        <w:rPr>
          <w:sz w:val="28"/>
        </w:rPr>
        <w:tab/>
      </w:r>
      <w:r>
        <w:rPr>
          <w:spacing w:val="-2"/>
          <w:sz w:val="28"/>
        </w:rPr>
        <w:t>основе</w:t>
      </w:r>
      <w:r>
        <w:rPr>
          <w:sz w:val="28"/>
        </w:rPr>
        <w:tab/>
      </w:r>
      <w:r>
        <w:rPr>
          <w:spacing w:val="-2"/>
          <w:sz w:val="28"/>
        </w:rPr>
        <w:t xml:space="preserve">кинестетических, </w:t>
      </w:r>
      <w:r>
        <w:rPr>
          <w:sz w:val="28"/>
        </w:rPr>
        <w:t>тактильных, зрительных, слуховых ощущений;</w:t>
      </w:r>
    </w:p>
    <w:p w:rsidR="00E21932" w:rsidRDefault="00144169" w:rsidP="000C0EF7">
      <w:pPr>
        <w:pStyle w:val="a6"/>
        <w:numPr>
          <w:ilvl w:val="0"/>
          <w:numId w:val="38"/>
        </w:numPr>
        <w:tabs>
          <w:tab w:val="left" w:pos="1298"/>
          <w:tab w:val="left" w:pos="2403"/>
          <w:tab w:val="left" w:pos="2782"/>
          <w:tab w:val="left" w:pos="4285"/>
          <w:tab w:val="left" w:pos="6033"/>
          <w:tab w:val="left" w:pos="7620"/>
        </w:tabs>
        <w:ind w:right="735"/>
        <w:jc w:val="left"/>
        <w:rPr>
          <w:sz w:val="28"/>
        </w:rPr>
      </w:pPr>
      <w:r>
        <w:rPr>
          <w:spacing w:val="-2"/>
          <w:sz w:val="28"/>
        </w:rPr>
        <w:t>парные</w:t>
      </w:r>
      <w:r>
        <w:rPr>
          <w:sz w:val="28"/>
        </w:rPr>
        <w:tab/>
      </w:r>
      <w:r>
        <w:rPr>
          <w:spacing w:val="-10"/>
          <w:sz w:val="28"/>
        </w:rPr>
        <w:t>и</w:t>
      </w:r>
      <w:r>
        <w:rPr>
          <w:sz w:val="28"/>
        </w:rPr>
        <w:tab/>
      </w:r>
      <w:r>
        <w:rPr>
          <w:spacing w:val="-2"/>
          <w:sz w:val="28"/>
        </w:rPr>
        <w:t>групповые</w:t>
      </w:r>
      <w:r>
        <w:rPr>
          <w:sz w:val="28"/>
        </w:rPr>
        <w:tab/>
      </w:r>
      <w:r>
        <w:rPr>
          <w:spacing w:val="-2"/>
          <w:sz w:val="28"/>
        </w:rPr>
        <w:t>упражнения,</w:t>
      </w:r>
      <w:r>
        <w:rPr>
          <w:sz w:val="28"/>
        </w:rPr>
        <w:tab/>
      </w:r>
      <w:r>
        <w:rPr>
          <w:spacing w:val="-2"/>
          <w:sz w:val="28"/>
        </w:rPr>
        <w:t>требующие</w:t>
      </w:r>
      <w:r>
        <w:rPr>
          <w:sz w:val="28"/>
        </w:rPr>
        <w:tab/>
      </w:r>
      <w:r>
        <w:rPr>
          <w:spacing w:val="-2"/>
          <w:sz w:val="28"/>
        </w:rPr>
        <w:t xml:space="preserve">согласованности </w:t>
      </w:r>
      <w:r>
        <w:rPr>
          <w:sz w:val="28"/>
        </w:rPr>
        <w:t>совместных действий.</w:t>
      </w:r>
    </w:p>
    <w:p w:rsidR="00E21932" w:rsidRDefault="00144169">
      <w:pPr>
        <w:pStyle w:val="a3"/>
        <w:ind w:right="727" w:firstLine="707"/>
      </w:pPr>
      <w:r>
        <w:t>3. Заключительная часть: (длительность 5–7 мин) на этом этапе</w:t>
      </w:r>
      <w:r>
        <w:rPr>
          <w:spacing w:val="40"/>
        </w:rPr>
        <w:t xml:space="preserve"> </w:t>
      </w:r>
      <w:r>
        <w:t>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3" w:firstLine="707"/>
      </w:pPr>
      <w:r>
        <w:lastRenderedPageBreak/>
        <w:t>Содержание обучения по программе является вариативным, оно может изменяться в зависимости от особых образовательных</w:t>
      </w:r>
      <w:r>
        <w:rPr>
          <w:spacing w:val="40"/>
        </w:rPr>
        <w:t xml:space="preserve"> </w:t>
      </w:r>
      <w:r>
        <w:t>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rsidR="00E21932" w:rsidRDefault="00144169">
      <w:pPr>
        <w:pStyle w:val="a3"/>
        <w:spacing w:before="3"/>
        <w:ind w:right="732" w:firstLine="707"/>
      </w:pPr>
      <w:r>
        <w:t>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w:t>
      </w:r>
    </w:p>
    <w:p w:rsidR="00E21932" w:rsidRDefault="00144169">
      <w:pPr>
        <w:pStyle w:val="a3"/>
        <w:spacing w:line="321" w:lineRule="exact"/>
        <w:ind w:left="1298"/>
      </w:pPr>
      <w:r>
        <w:t>Примерный</w:t>
      </w:r>
      <w:r>
        <w:rPr>
          <w:spacing w:val="-1"/>
        </w:rPr>
        <w:t xml:space="preserve"> </w:t>
      </w:r>
      <w:r>
        <w:t>перечень</w:t>
      </w:r>
      <w:r>
        <w:rPr>
          <w:spacing w:val="-1"/>
        </w:rPr>
        <w:t xml:space="preserve"> </w:t>
      </w:r>
      <w:r>
        <w:t>возможных</w:t>
      </w:r>
      <w:r>
        <w:rPr>
          <w:spacing w:val="1"/>
        </w:rPr>
        <w:t xml:space="preserve"> </w:t>
      </w:r>
      <w:r>
        <w:t>упражнений</w:t>
      </w:r>
      <w:r>
        <w:rPr>
          <w:spacing w:val="-1"/>
        </w:rPr>
        <w:t xml:space="preserve"> </w:t>
      </w:r>
      <w:r>
        <w:t>представлен</w:t>
      </w:r>
      <w:r>
        <w:rPr>
          <w:spacing w:val="-2"/>
        </w:rPr>
        <w:t xml:space="preserve"> </w:t>
      </w:r>
      <w:r>
        <w:t>в</w:t>
      </w:r>
      <w:r>
        <w:rPr>
          <w:spacing w:val="1"/>
        </w:rPr>
        <w:t xml:space="preserve"> </w:t>
      </w:r>
      <w:r>
        <w:rPr>
          <w:spacing w:val="-2"/>
        </w:rPr>
        <w:t>разделе</w:t>
      </w:r>
    </w:p>
    <w:p w:rsidR="00E21932" w:rsidRDefault="00144169">
      <w:pPr>
        <w:pStyle w:val="a3"/>
        <w:ind w:right="735"/>
      </w:pPr>
      <w:r>
        <w:t>«Содержание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rsidR="00E21932" w:rsidRDefault="00144169">
      <w:pPr>
        <w:pStyle w:val="a3"/>
        <w:spacing w:before="1"/>
        <w:ind w:right="737" w:firstLine="707"/>
        <w:rPr>
          <w:i/>
        </w:rPr>
      </w:pPr>
      <w:r>
        <w:t xml:space="preserve">Проведение уроков по адаптивной физической культуре предполагает соблюдение следующих </w:t>
      </w:r>
      <w:r>
        <w:rPr>
          <w:i/>
        </w:rPr>
        <w:t>принципов работы:</w:t>
      </w:r>
    </w:p>
    <w:p w:rsidR="00E21932" w:rsidRDefault="00144169" w:rsidP="000C0EF7">
      <w:pPr>
        <w:pStyle w:val="a6"/>
        <w:numPr>
          <w:ilvl w:val="0"/>
          <w:numId w:val="37"/>
        </w:numPr>
        <w:tabs>
          <w:tab w:val="left" w:pos="1650"/>
        </w:tabs>
        <w:ind w:right="724" w:firstLine="707"/>
        <w:jc w:val="both"/>
        <w:rPr>
          <w:sz w:val="28"/>
        </w:rPr>
      </w:pPr>
      <w:r>
        <w:rPr>
          <w:sz w:val="28"/>
        </w:rPr>
        <w:t>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w:t>
      </w:r>
    </w:p>
    <w:p w:rsidR="00E21932" w:rsidRDefault="00144169" w:rsidP="000C0EF7">
      <w:pPr>
        <w:pStyle w:val="a6"/>
        <w:numPr>
          <w:ilvl w:val="0"/>
          <w:numId w:val="37"/>
        </w:numPr>
        <w:tabs>
          <w:tab w:val="left" w:pos="1597"/>
        </w:tabs>
        <w:ind w:right="727" w:firstLine="707"/>
        <w:jc w:val="both"/>
        <w:rPr>
          <w:sz w:val="28"/>
        </w:rPr>
      </w:pPr>
      <w:r>
        <w:rPr>
          <w:sz w:val="28"/>
        </w:rPr>
        <w:t>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rsidR="00E21932" w:rsidRDefault="00144169" w:rsidP="000C0EF7">
      <w:pPr>
        <w:pStyle w:val="a6"/>
        <w:numPr>
          <w:ilvl w:val="0"/>
          <w:numId w:val="37"/>
        </w:numPr>
        <w:tabs>
          <w:tab w:val="left" w:pos="1590"/>
        </w:tabs>
        <w:spacing w:before="1"/>
        <w:ind w:right="734" w:firstLine="707"/>
        <w:jc w:val="both"/>
        <w:rPr>
          <w:sz w:val="28"/>
        </w:rPr>
      </w:pPr>
      <w:r>
        <w:rPr>
          <w:sz w:val="28"/>
        </w:rPr>
        <w:t>Непрерывность образовательного процесса. Занятия должны быть регулярными, адекватными, практически постоянными.</w:t>
      </w:r>
    </w:p>
    <w:p w:rsidR="00E21932" w:rsidRDefault="00144169" w:rsidP="000C0EF7">
      <w:pPr>
        <w:pStyle w:val="a6"/>
        <w:numPr>
          <w:ilvl w:val="0"/>
          <w:numId w:val="37"/>
        </w:numPr>
        <w:tabs>
          <w:tab w:val="left" w:pos="1592"/>
        </w:tabs>
        <w:ind w:right="731" w:firstLine="707"/>
        <w:jc w:val="both"/>
        <w:rPr>
          <w:sz w:val="28"/>
        </w:rPr>
      </w:pPr>
      <w:r>
        <w:rPr>
          <w:sz w:val="28"/>
        </w:rPr>
        <w:t>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rsidR="00E21932" w:rsidRDefault="00144169" w:rsidP="000C0EF7">
      <w:pPr>
        <w:pStyle w:val="a6"/>
        <w:numPr>
          <w:ilvl w:val="0"/>
          <w:numId w:val="37"/>
        </w:numPr>
        <w:tabs>
          <w:tab w:val="left" w:pos="1676"/>
        </w:tabs>
        <w:ind w:right="729" w:firstLine="707"/>
        <w:jc w:val="both"/>
        <w:rPr>
          <w:sz w:val="28"/>
        </w:rPr>
      </w:pPr>
      <w:r>
        <w:rPr>
          <w:sz w:val="28"/>
        </w:rPr>
        <w:t>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rsidR="00E21932" w:rsidRDefault="00144169" w:rsidP="000C0EF7">
      <w:pPr>
        <w:pStyle w:val="a6"/>
        <w:numPr>
          <w:ilvl w:val="0"/>
          <w:numId w:val="37"/>
        </w:numPr>
        <w:tabs>
          <w:tab w:val="left" w:pos="1580"/>
        </w:tabs>
        <w:ind w:right="726" w:firstLine="707"/>
        <w:jc w:val="both"/>
        <w:rPr>
          <w:sz w:val="28"/>
        </w:rPr>
      </w:pPr>
      <w:r>
        <w:rPr>
          <w:sz w:val="28"/>
        </w:rPr>
        <w:t>Сотрудничество</w:t>
      </w:r>
      <w:r>
        <w:rPr>
          <w:spacing w:val="-1"/>
          <w:sz w:val="28"/>
        </w:rPr>
        <w:t xml:space="preserve"> </w:t>
      </w:r>
      <w:r>
        <w:rPr>
          <w:sz w:val="28"/>
        </w:rPr>
        <w:t>с</w:t>
      </w:r>
      <w:r>
        <w:rPr>
          <w:spacing w:val="-3"/>
          <w:sz w:val="28"/>
        </w:rPr>
        <w:t xml:space="preserve"> </w:t>
      </w:r>
      <w:r>
        <w:rPr>
          <w:sz w:val="28"/>
        </w:rPr>
        <w:t>родителями.</w:t>
      </w:r>
      <w:r>
        <w:rPr>
          <w:spacing w:val="-1"/>
          <w:sz w:val="28"/>
        </w:rPr>
        <w:t xml:space="preserve"> </w:t>
      </w:r>
      <w:r>
        <w:rPr>
          <w:sz w:val="28"/>
        </w:rPr>
        <w:t>Занятия</w:t>
      </w:r>
      <w:r>
        <w:rPr>
          <w:spacing w:val="-1"/>
          <w:sz w:val="28"/>
        </w:rPr>
        <w:t xml:space="preserve"> </w:t>
      </w:r>
      <w:r>
        <w:rPr>
          <w:sz w:val="28"/>
        </w:rPr>
        <w:t>по</w:t>
      </w:r>
      <w:r>
        <w:rPr>
          <w:spacing w:val="-1"/>
          <w:sz w:val="28"/>
        </w:rPr>
        <w:t xml:space="preserve"> </w:t>
      </w:r>
      <w:r>
        <w:rPr>
          <w:sz w:val="28"/>
        </w:rPr>
        <w:t>адаптивной</w:t>
      </w:r>
      <w:r>
        <w:rPr>
          <w:spacing w:val="-1"/>
          <w:sz w:val="28"/>
        </w:rPr>
        <w:t xml:space="preserve"> </w:t>
      </w:r>
      <w:r>
        <w:rPr>
          <w:sz w:val="28"/>
        </w:rPr>
        <w:t>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rsidR="00E21932" w:rsidRDefault="00144169">
      <w:pPr>
        <w:pStyle w:val="a3"/>
        <w:ind w:right="729" w:firstLine="707"/>
      </w:pPr>
      <w:r>
        <w:t>Содержание специальной учебной дисциплины «Адаптивная физическая культура» представлено двигательной деятельностью с еѐ базовыми компонентами: информационным (знания об адаптивной физической культуре), операциональным (способы выполнения деятельности)</w:t>
      </w:r>
      <w:r>
        <w:rPr>
          <w:spacing w:val="47"/>
          <w:w w:val="150"/>
        </w:rPr>
        <w:t xml:space="preserve">    </w:t>
      </w:r>
      <w:r>
        <w:t>и</w:t>
      </w:r>
      <w:r>
        <w:rPr>
          <w:spacing w:val="49"/>
          <w:w w:val="150"/>
        </w:rPr>
        <w:t xml:space="preserve">    </w:t>
      </w:r>
      <w:r>
        <w:t>мотивационно-процессуальным</w:t>
      </w:r>
      <w:r>
        <w:rPr>
          <w:spacing w:val="50"/>
          <w:w w:val="150"/>
        </w:rPr>
        <w:t xml:space="preserve">    </w:t>
      </w:r>
      <w:r>
        <w:rPr>
          <w:spacing w:val="-2"/>
        </w:rPr>
        <w:t>(физическое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28"/>
      </w:pPr>
      <w:r>
        <w:lastRenderedPageBreak/>
        <w:t>совершенствование). Программный материал структурирован по модульному принципу.</w:t>
      </w:r>
    </w:p>
    <w:p w:rsidR="00E21932" w:rsidRDefault="00144169">
      <w:pPr>
        <w:pStyle w:val="a3"/>
        <w:ind w:right="733" w:firstLine="707"/>
      </w:pPr>
      <w:r>
        <w:t xml:space="preserve">Содержание рабочей программы представляется системой модулей, которые входят структурными компонентами в раздел «Физическое </w:t>
      </w:r>
      <w:r>
        <w:rPr>
          <w:spacing w:val="-2"/>
        </w:rPr>
        <w:t>совершенствование».</w:t>
      </w:r>
    </w:p>
    <w:p w:rsidR="00E21932" w:rsidRDefault="00144169">
      <w:pPr>
        <w:pStyle w:val="a3"/>
        <w:ind w:right="732" w:firstLine="707"/>
      </w:pPr>
      <w:r>
        <w:t>Инвариантные модули включают в себя содержание базовых видов спорта: гимнастика, лѐгкая атлетика, зимние виды спорта (на примере лыжной подготовки), спортивные игры, плавание. Данные модули в своѐм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w:t>
      </w:r>
      <w:r>
        <w:rPr>
          <w:spacing w:val="51"/>
        </w:rPr>
        <w:t xml:space="preserve"> </w:t>
      </w:r>
      <w:r>
        <w:t>возможности</w:t>
      </w:r>
      <w:r>
        <w:rPr>
          <w:spacing w:val="51"/>
        </w:rPr>
        <w:t xml:space="preserve"> </w:t>
      </w:r>
      <w:r>
        <w:t>реализации</w:t>
      </w:r>
      <w:r>
        <w:rPr>
          <w:spacing w:val="52"/>
        </w:rPr>
        <w:t xml:space="preserve"> </w:t>
      </w:r>
      <w:r>
        <w:t>модулей</w:t>
      </w:r>
      <w:r>
        <w:rPr>
          <w:spacing w:val="54"/>
        </w:rPr>
        <w:t xml:space="preserve"> </w:t>
      </w:r>
      <w:r>
        <w:t>«Лыжная</w:t>
      </w:r>
      <w:r>
        <w:rPr>
          <w:spacing w:val="51"/>
        </w:rPr>
        <w:t xml:space="preserve"> </w:t>
      </w:r>
      <w:r>
        <w:t>подготовка»</w:t>
      </w:r>
      <w:r>
        <w:rPr>
          <w:spacing w:val="52"/>
        </w:rPr>
        <w:t xml:space="preserve"> </w:t>
      </w:r>
      <w:r>
        <w:rPr>
          <w:spacing w:val="-10"/>
        </w:rPr>
        <w:t>и</w:t>
      </w:r>
    </w:p>
    <w:p w:rsidR="00E21932" w:rsidRDefault="00144169">
      <w:pPr>
        <w:pStyle w:val="a3"/>
        <w:ind w:right="732"/>
      </w:pPr>
      <w:r>
        <w:t>«Плавание»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E21932" w:rsidRDefault="00144169">
      <w:pPr>
        <w:pStyle w:val="a3"/>
        <w:ind w:right="726" w:firstLine="707"/>
      </w:pPr>
      <w:r>
        <w:t>Содержание вариативного модуля (модуль «Спорт»)</w:t>
      </w:r>
      <w:r>
        <w:rPr>
          <w:spacing w:val="40"/>
        </w:rPr>
        <w:t xml:space="preserve"> </w:t>
      </w:r>
      <w:r>
        <w:t>разрабатывается образовательной организацией самостоятельно с учѐтом особых образовательных потребностей обучающихся с ЗПР, их интересов и способностей, запросов родителей (законных представителей), а также возможностей и особенностей образовательной организации, в т. ч. с учѐтом региональных и этнокультурных особенностей.</w:t>
      </w:r>
    </w:p>
    <w:p w:rsidR="00E21932" w:rsidRDefault="00144169">
      <w:pPr>
        <w:pStyle w:val="a3"/>
        <w:ind w:right="726" w:firstLine="707"/>
      </w:pPr>
      <w:r>
        <w:t>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w:t>
      </w:r>
    </w:p>
    <w:p w:rsidR="00E21932" w:rsidRDefault="00144169">
      <w:pPr>
        <w:pStyle w:val="a3"/>
        <w:ind w:right="725" w:firstLine="686"/>
      </w:pPr>
      <w:r>
        <w:t>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учѐтом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w:t>
      </w:r>
    </w:p>
    <w:p w:rsidR="00E21932" w:rsidRDefault="00E21932">
      <w:pPr>
        <w:pStyle w:val="a3"/>
        <w:spacing w:before="1"/>
        <w:ind w:left="0"/>
        <w:jc w:val="left"/>
      </w:pPr>
    </w:p>
    <w:p w:rsidR="00E21932" w:rsidRDefault="00144169">
      <w:pPr>
        <w:pStyle w:val="2"/>
        <w:spacing w:line="240" w:lineRule="auto"/>
        <w:ind w:left="590" w:right="731" w:firstLine="707"/>
      </w:pPr>
      <w:r>
        <w:t>Место учебного предмета «Адаптивная физическая культура» в учебном плане</w:t>
      </w:r>
    </w:p>
    <w:p w:rsidR="00E21932" w:rsidRDefault="00144169">
      <w:pPr>
        <w:pStyle w:val="a3"/>
        <w:ind w:right="722" w:firstLine="686"/>
      </w:pPr>
      <w:r>
        <w:t>Содержание программного материала обучающимися с ЗПР может быть</w:t>
      </w:r>
      <w:r>
        <w:rPr>
          <w:spacing w:val="-1"/>
        </w:rPr>
        <w:t xml:space="preserve"> </w:t>
      </w:r>
      <w:r>
        <w:t>реализовано на уроках АФК, через иную спортивную, физкультурно- оздоровительную работу во внеурочной деятельности, в том числе при реализации дополнительных образовательных программ в</w:t>
      </w:r>
      <w:r>
        <w:rPr>
          <w:spacing w:val="40"/>
        </w:rPr>
        <w:t xml:space="preserve"> </w:t>
      </w:r>
      <w:r>
        <w:t>образовательной организации или в форме сетевого взаимодействия.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firstLine="686"/>
      </w:pPr>
      <w:r>
        <w:lastRenderedPageBreak/>
        <w:t>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w:t>
      </w:r>
    </w:p>
    <w:p w:rsidR="00E21932" w:rsidRDefault="00E21932">
      <w:pPr>
        <w:pStyle w:val="a3"/>
        <w:ind w:left="0"/>
        <w:jc w:val="left"/>
      </w:pPr>
    </w:p>
    <w:p w:rsidR="00E21932" w:rsidRDefault="00E21932">
      <w:pPr>
        <w:pStyle w:val="a3"/>
        <w:spacing w:before="1"/>
        <w:ind w:left="0"/>
        <w:jc w:val="left"/>
      </w:pPr>
    </w:p>
    <w:p w:rsidR="00E21932" w:rsidRDefault="00144169">
      <w:pPr>
        <w:pStyle w:val="a3"/>
        <w:ind w:right="1611"/>
        <w:jc w:val="left"/>
      </w:pPr>
      <w:r>
        <w:t>СОДЕРЖАНИЕ</w:t>
      </w:r>
      <w:r>
        <w:rPr>
          <w:spacing w:val="-11"/>
        </w:rPr>
        <w:t xml:space="preserve"> </w:t>
      </w:r>
      <w:r>
        <w:t>УЧЕБНОГО</w:t>
      </w:r>
      <w:r>
        <w:rPr>
          <w:spacing w:val="-11"/>
        </w:rPr>
        <w:t xml:space="preserve"> </w:t>
      </w:r>
      <w:r>
        <w:t>ПРЕДМЕТА</w:t>
      </w:r>
      <w:r>
        <w:rPr>
          <w:spacing w:val="-11"/>
        </w:rPr>
        <w:t xml:space="preserve"> </w:t>
      </w:r>
      <w:r>
        <w:t>«АДАПТИВНАЯ ФИЗИЧЕСКАЯ КУЛЬТУРА»</w:t>
      </w:r>
    </w:p>
    <w:p w:rsidR="00E21932" w:rsidRDefault="00E21932">
      <w:pPr>
        <w:pStyle w:val="a3"/>
        <w:spacing w:before="1"/>
        <w:ind w:left="0"/>
        <w:jc w:val="left"/>
      </w:pPr>
    </w:p>
    <w:p w:rsidR="00E21932" w:rsidRDefault="00144169">
      <w:pPr>
        <w:pStyle w:val="a3"/>
        <w:spacing w:before="1"/>
        <w:ind w:right="727" w:firstLine="707"/>
      </w:pPr>
      <w:r>
        <w:t>Основные тематические модули учебной дисциплины «Адаптивная физическая культура» на уровне основного общего образования:</w:t>
      </w:r>
    </w:p>
    <w:p w:rsidR="00E21932" w:rsidRDefault="00144169">
      <w:pPr>
        <w:pStyle w:val="2"/>
        <w:spacing w:before="4"/>
      </w:pPr>
      <w:r>
        <w:t>Модуль</w:t>
      </w:r>
      <w:r>
        <w:rPr>
          <w:spacing w:val="-8"/>
        </w:rPr>
        <w:t xml:space="preserve"> </w:t>
      </w:r>
      <w:r>
        <w:t>«Знания</w:t>
      </w:r>
      <w:r>
        <w:rPr>
          <w:spacing w:val="-7"/>
        </w:rPr>
        <w:t xml:space="preserve"> </w:t>
      </w:r>
      <w:r>
        <w:t>о</w:t>
      </w:r>
      <w:r>
        <w:rPr>
          <w:spacing w:val="-8"/>
        </w:rPr>
        <w:t xml:space="preserve"> </w:t>
      </w:r>
      <w:r>
        <w:t>физической</w:t>
      </w:r>
      <w:r>
        <w:rPr>
          <w:spacing w:val="-6"/>
        </w:rPr>
        <w:t xml:space="preserve"> </w:t>
      </w:r>
      <w:r>
        <w:rPr>
          <w:spacing w:val="-2"/>
        </w:rPr>
        <w:t>культуре»</w:t>
      </w:r>
    </w:p>
    <w:p w:rsidR="00E21932" w:rsidRDefault="00144169">
      <w:pPr>
        <w:pStyle w:val="a3"/>
        <w:ind w:right="726" w:firstLine="707"/>
      </w:pPr>
      <w:r>
        <w:t>В данном блоке теоретические знания по истории физической культуры и спорта, их месте и роли в современном обществе. 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rsidR="00E21932" w:rsidRDefault="00144169">
      <w:pPr>
        <w:pStyle w:val="a3"/>
        <w:ind w:right="728" w:firstLine="707"/>
      </w:pPr>
      <w:r>
        <w:t>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w:t>
      </w:r>
      <w:r>
        <w:rPr>
          <w:spacing w:val="80"/>
        </w:rPr>
        <w:t xml:space="preserve"> </w:t>
      </w:r>
      <w:r>
        <w:t>возникновения и развития олимпийского движения, олимпийское движение в России, принципы спортивной этики, примеры достижений известных спортсменов.</w:t>
      </w:r>
    </w:p>
    <w:p w:rsidR="00E21932" w:rsidRDefault="00144169">
      <w:pPr>
        <w:pStyle w:val="2"/>
        <w:spacing w:before="3"/>
      </w:pPr>
      <w:r>
        <w:t>Модуль</w:t>
      </w:r>
      <w:r>
        <w:rPr>
          <w:spacing w:val="-7"/>
        </w:rPr>
        <w:t xml:space="preserve"> </w:t>
      </w:r>
      <w:r>
        <w:rPr>
          <w:spacing w:val="-2"/>
        </w:rPr>
        <w:t>«Гимнастика»</w:t>
      </w:r>
    </w:p>
    <w:p w:rsidR="00E21932" w:rsidRDefault="00144169">
      <w:pPr>
        <w:pStyle w:val="a3"/>
        <w:ind w:right="730" w:firstLine="707"/>
      </w:pPr>
      <w:r>
        <w:t>В данный блок необходимо включать физические упражнения, которые, прежде всего, будут направлены на коррекцию нарушений моторики и психомоторики обучающихся с ЗПР.</w:t>
      </w:r>
    </w:p>
    <w:p w:rsidR="00E21932" w:rsidRDefault="00144169">
      <w:pPr>
        <w:pStyle w:val="a3"/>
        <w:ind w:right="730" w:firstLine="707"/>
      </w:pPr>
      <w: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rsidR="00E21932" w:rsidRDefault="00144169">
      <w:pPr>
        <w:pStyle w:val="a3"/>
        <w:ind w:right="732" w:firstLine="707"/>
      </w:pPr>
      <w:r>
        <w:t>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w:t>
      </w:r>
    </w:p>
    <w:p w:rsidR="00E21932" w:rsidRDefault="00144169">
      <w:pPr>
        <w:pStyle w:val="a3"/>
        <w:ind w:right="735" w:firstLine="707"/>
      </w:pPr>
      <w:r>
        <w:t>Обучение правильному</w:t>
      </w:r>
      <w:r>
        <w:rPr>
          <w:spacing w:val="-1"/>
        </w:rPr>
        <w:t xml:space="preserve"> </w:t>
      </w:r>
      <w:r>
        <w:t>дыханию в</w:t>
      </w:r>
      <w:r>
        <w:rPr>
          <w:spacing w:val="-1"/>
        </w:rPr>
        <w:t xml:space="preserve"> </w:t>
      </w:r>
      <w:r>
        <w:t>покое и при физической нагрузке осуществляет коррекцию дыхания, осанке.</w:t>
      </w:r>
    </w:p>
    <w:p w:rsidR="00E21932" w:rsidRDefault="00144169">
      <w:pPr>
        <w:pStyle w:val="a3"/>
        <w:ind w:right="729" w:firstLine="707"/>
      </w:pPr>
      <w:r>
        <w:t>Акробатические упражнения и комбинации (кувырки, перекаты, стойки, упоры, прыжки с поворотами, перевороты). Гимнастические упражнения</w:t>
      </w:r>
      <w:r>
        <w:rPr>
          <w:spacing w:val="-9"/>
        </w:rPr>
        <w:t xml:space="preserve"> </w:t>
      </w:r>
      <w:r>
        <w:t>и</w:t>
      </w:r>
      <w:r>
        <w:rPr>
          <w:spacing w:val="-6"/>
        </w:rPr>
        <w:t xml:space="preserve"> </w:t>
      </w:r>
      <w:r>
        <w:t>комбинации</w:t>
      </w:r>
      <w:r>
        <w:rPr>
          <w:spacing w:val="-6"/>
        </w:rPr>
        <w:t xml:space="preserve"> </w:t>
      </w:r>
      <w:r>
        <w:t>на</w:t>
      </w:r>
      <w:r>
        <w:rPr>
          <w:spacing w:val="-7"/>
        </w:rPr>
        <w:t xml:space="preserve"> </w:t>
      </w:r>
      <w:r>
        <w:t>спортивных</w:t>
      </w:r>
      <w:r>
        <w:rPr>
          <w:spacing w:val="-5"/>
        </w:rPr>
        <w:t xml:space="preserve"> </w:t>
      </w:r>
      <w:r>
        <w:t>снарядах</w:t>
      </w:r>
      <w:r>
        <w:rPr>
          <w:spacing w:val="-5"/>
        </w:rPr>
        <w:t xml:space="preserve"> </w:t>
      </w:r>
      <w:r>
        <w:t>(перекладине,</w:t>
      </w:r>
      <w:r>
        <w:rPr>
          <w:spacing w:val="-7"/>
        </w:rPr>
        <w:t xml:space="preserve"> </w:t>
      </w:r>
      <w:r>
        <w:rPr>
          <w:spacing w:val="-2"/>
        </w:rPr>
        <w:t>брусьях,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3"/>
      </w:pPr>
      <w:r>
        <w:lastRenderedPageBreak/>
        <w:t xml:space="preserve">бревне): висы, упоры, махи, перемахи, повороты, передвижения, седы, стойки, наскоки, соскоки. Преодоление гимнастической полосы </w:t>
      </w:r>
      <w:r>
        <w:rPr>
          <w:spacing w:val="-2"/>
        </w:rPr>
        <w:t>препятствий.</w:t>
      </w:r>
    </w:p>
    <w:p w:rsidR="00E21932" w:rsidRDefault="00144169">
      <w:pPr>
        <w:pStyle w:val="a3"/>
        <w:spacing w:before="2"/>
        <w:ind w:right="731" w:firstLine="707"/>
      </w:pPr>
      <w: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w:t>
      </w:r>
      <w:r>
        <w:rPr>
          <w:spacing w:val="40"/>
        </w:rPr>
        <w:t xml:space="preserve"> </w:t>
      </w:r>
      <w:r>
        <w:t>(мальчики),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E21932" w:rsidRDefault="00144169">
      <w:pPr>
        <w:pStyle w:val="2"/>
        <w:spacing w:before="5"/>
      </w:pPr>
      <w:r>
        <w:t>Модуль</w:t>
      </w:r>
      <w:r>
        <w:rPr>
          <w:spacing w:val="-7"/>
        </w:rPr>
        <w:t xml:space="preserve"> </w:t>
      </w:r>
      <w:r>
        <w:t>«Легкая</w:t>
      </w:r>
      <w:r>
        <w:rPr>
          <w:spacing w:val="-7"/>
        </w:rPr>
        <w:t xml:space="preserve"> </w:t>
      </w:r>
      <w:r>
        <w:rPr>
          <w:spacing w:val="-2"/>
        </w:rPr>
        <w:t>атлетика»</w:t>
      </w:r>
    </w:p>
    <w:p w:rsidR="00E21932" w:rsidRDefault="00144169">
      <w:pPr>
        <w:pStyle w:val="a3"/>
        <w:ind w:right="731" w:firstLine="707"/>
      </w:pPr>
      <w:r>
        <w:t>Данный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w:t>
      </w:r>
      <w:r>
        <w:rPr>
          <w:spacing w:val="40"/>
        </w:rPr>
        <w:t xml:space="preserve"> </w:t>
      </w:r>
      <w:r>
        <w:t>захвату мяча, соизмерение дистанции от точки броска до цели, способствует формированию правильной пространственной</w:t>
      </w:r>
      <w:r>
        <w:rPr>
          <w:spacing w:val="80"/>
        </w:rPr>
        <w:t xml:space="preserve"> </w:t>
      </w:r>
      <w:r>
        <w:rPr>
          <w:spacing w:val="-2"/>
        </w:rPr>
        <w:t>ориентировки.</w:t>
      </w:r>
    </w:p>
    <w:p w:rsidR="00E21932" w:rsidRDefault="00144169">
      <w:pPr>
        <w:pStyle w:val="a3"/>
        <w:ind w:right="734" w:firstLine="707"/>
      </w:pPr>
      <w:r>
        <w:t>Легкоатлетические</w:t>
      </w:r>
      <w:r>
        <w:rPr>
          <w:spacing w:val="-6"/>
        </w:rPr>
        <w:t xml:space="preserve"> </w:t>
      </w:r>
      <w:r>
        <w:t>упражнения:</w:t>
      </w:r>
      <w:r>
        <w:rPr>
          <w:spacing w:val="-6"/>
        </w:rPr>
        <w:t xml:space="preserve"> </w:t>
      </w:r>
      <w:r>
        <w:t>техника</w:t>
      </w:r>
      <w:r>
        <w:rPr>
          <w:spacing w:val="-5"/>
        </w:rPr>
        <w:t xml:space="preserve"> </w:t>
      </w:r>
      <w:r>
        <w:t>спортивной</w:t>
      </w:r>
      <w:r>
        <w:rPr>
          <w:spacing w:val="-6"/>
        </w:rPr>
        <w:t xml:space="preserve"> </w:t>
      </w:r>
      <w:r>
        <w:t>ходьбы,</w:t>
      </w:r>
      <w:r>
        <w:rPr>
          <w:spacing w:val="-5"/>
        </w:rPr>
        <w:t xml:space="preserve"> </w:t>
      </w:r>
      <w:r>
        <w:t>бега</w:t>
      </w:r>
      <w:r>
        <w:rPr>
          <w:spacing w:val="-6"/>
        </w:rPr>
        <w:t xml:space="preserve"> </w:t>
      </w:r>
      <w:r>
        <w:t>на короткие, средние и длинные дистанции, метание малого мяча.</w:t>
      </w:r>
    </w:p>
    <w:p w:rsidR="00E21932" w:rsidRDefault="00144169">
      <w:pPr>
        <w:pStyle w:val="2"/>
        <w:spacing w:before="3"/>
      </w:pPr>
      <w:r>
        <w:t>Модуль</w:t>
      </w:r>
      <w:r>
        <w:rPr>
          <w:spacing w:val="-9"/>
        </w:rPr>
        <w:t xml:space="preserve"> </w:t>
      </w:r>
      <w:r>
        <w:t>«Спортивные</w:t>
      </w:r>
      <w:r>
        <w:rPr>
          <w:spacing w:val="-6"/>
        </w:rPr>
        <w:t xml:space="preserve"> </w:t>
      </w:r>
      <w:r>
        <w:rPr>
          <w:spacing w:val="-4"/>
        </w:rPr>
        <w:t>игры»</w:t>
      </w:r>
    </w:p>
    <w:p w:rsidR="00E21932" w:rsidRDefault="00144169">
      <w:pPr>
        <w:pStyle w:val="a3"/>
        <w:ind w:right="729" w:firstLine="707"/>
      </w:pPr>
      <w:r>
        <w:t>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w:t>
      </w:r>
      <w:r>
        <w:rPr>
          <w:spacing w:val="40"/>
        </w:rPr>
        <w:t xml:space="preserve"> </w:t>
      </w:r>
      <w:r>
        <w:t xml:space="preserve">формируют способность обучающегося 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w:t>
      </w:r>
      <w:r>
        <w:rPr>
          <w:spacing w:val="-2"/>
        </w:rPr>
        <w:t>самоконтроля.</w:t>
      </w:r>
    </w:p>
    <w:p w:rsidR="00E21932" w:rsidRDefault="00144169">
      <w:pPr>
        <w:pStyle w:val="a3"/>
        <w:ind w:right="722" w:firstLine="707"/>
      </w:pPr>
      <w:r>
        <w:t>При обучении учеников с ЗПР спортивным играм на уроках адаптивной физической культуры подробно рассматриваются технико- 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w:t>
      </w:r>
      <w:r>
        <w:rPr>
          <w:spacing w:val="40"/>
        </w:rPr>
        <w:t xml:space="preserve"> </w:t>
      </w:r>
      <w:r>
        <w:t>технико-тактические действия и правила.</w:t>
      </w:r>
    </w:p>
    <w:p w:rsidR="00E21932" w:rsidRDefault="00144169">
      <w:pPr>
        <w:pStyle w:val="a3"/>
        <w:ind w:right="735" w:firstLine="707"/>
      </w:pPr>
      <w:r>
        <w:t>Баскетбол: перемещение без мяча и с мячом, технические приемы и тактические действия, передача, ведение мяча, броски в кольцо.</w:t>
      </w:r>
    </w:p>
    <w:p w:rsidR="00E21932" w:rsidRDefault="00144169">
      <w:pPr>
        <w:pStyle w:val="a3"/>
        <w:ind w:right="727" w:firstLine="707"/>
      </w:pPr>
      <w: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821" w:firstLine="707"/>
        <w:jc w:val="left"/>
      </w:pPr>
      <w:r>
        <w:lastRenderedPageBreak/>
        <w:t>Футбол: отбор мяча, ведение мяча, обводка соперника, выбор места</w:t>
      </w:r>
      <w:r>
        <w:rPr>
          <w:spacing w:val="40"/>
        </w:rPr>
        <w:t xml:space="preserve"> </w:t>
      </w:r>
      <w:r>
        <w:t>в обороне и в атаке.</w:t>
      </w:r>
    </w:p>
    <w:p w:rsidR="00E21932" w:rsidRDefault="00144169">
      <w:pPr>
        <w:pStyle w:val="2"/>
        <w:spacing w:line="320" w:lineRule="exact"/>
        <w:jc w:val="left"/>
      </w:pPr>
      <w:r>
        <w:t>Модуль</w:t>
      </w:r>
      <w:r>
        <w:rPr>
          <w:spacing w:val="-10"/>
        </w:rPr>
        <w:t xml:space="preserve"> </w:t>
      </w:r>
      <w:r>
        <w:t>«Зимние</w:t>
      </w:r>
      <w:r>
        <w:rPr>
          <w:spacing w:val="-4"/>
        </w:rPr>
        <w:t xml:space="preserve"> </w:t>
      </w:r>
      <w:r>
        <w:t>виды</w:t>
      </w:r>
      <w:r>
        <w:rPr>
          <w:spacing w:val="-7"/>
        </w:rPr>
        <w:t xml:space="preserve"> </w:t>
      </w:r>
      <w:r>
        <w:t>спорта</w:t>
      </w:r>
      <w:r>
        <w:rPr>
          <w:spacing w:val="-3"/>
        </w:rPr>
        <w:t xml:space="preserve"> </w:t>
      </w:r>
      <w:r>
        <w:t>(лыжная</w:t>
      </w:r>
      <w:r>
        <w:rPr>
          <w:spacing w:val="-6"/>
        </w:rPr>
        <w:t xml:space="preserve"> </w:t>
      </w:r>
      <w:r>
        <w:rPr>
          <w:spacing w:val="-2"/>
        </w:rPr>
        <w:t>подготовка)»</w:t>
      </w:r>
    </w:p>
    <w:p w:rsidR="00E21932" w:rsidRDefault="00144169">
      <w:pPr>
        <w:pStyle w:val="a3"/>
        <w:ind w:firstLine="707"/>
        <w:jc w:val="left"/>
      </w:pPr>
      <w:r>
        <w:t>Блок включает весь необходимый комплекс для развития движений, осанки, дыхания, координации, моторики и др.</w:t>
      </w:r>
    </w:p>
    <w:p w:rsidR="00E21932" w:rsidRDefault="00144169">
      <w:pPr>
        <w:pStyle w:val="a3"/>
        <w:spacing w:line="321" w:lineRule="exact"/>
        <w:ind w:left="1298"/>
        <w:jc w:val="left"/>
      </w:pPr>
      <w:r>
        <w:t>Техника</w:t>
      </w:r>
      <w:r>
        <w:rPr>
          <w:spacing w:val="-9"/>
        </w:rPr>
        <w:t xml:space="preserve"> </w:t>
      </w:r>
      <w:r>
        <w:t>основных</w:t>
      </w:r>
      <w:r>
        <w:rPr>
          <w:spacing w:val="-4"/>
        </w:rPr>
        <w:t xml:space="preserve"> </w:t>
      </w:r>
      <w:r>
        <w:t>способов</w:t>
      </w:r>
      <w:r>
        <w:rPr>
          <w:spacing w:val="-10"/>
        </w:rPr>
        <w:t xml:space="preserve"> </w:t>
      </w:r>
      <w:r>
        <w:t>передвижения</w:t>
      </w:r>
      <w:r>
        <w:rPr>
          <w:spacing w:val="-8"/>
        </w:rPr>
        <w:t xml:space="preserve"> </w:t>
      </w:r>
      <w:r>
        <w:t>на</w:t>
      </w:r>
      <w:r>
        <w:rPr>
          <w:spacing w:val="-5"/>
        </w:rPr>
        <w:t xml:space="preserve"> </w:t>
      </w:r>
      <w:r>
        <w:rPr>
          <w:spacing w:val="-2"/>
        </w:rPr>
        <w:t>лыжах:</w:t>
      </w:r>
    </w:p>
    <w:p w:rsidR="00E21932" w:rsidRDefault="00144169" w:rsidP="000C0EF7">
      <w:pPr>
        <w:pStyle w:val="a6"/>
        <w:numPr>
          <w:ilvl w:val="0"/>
          <w:numId w:val="36"/>
        </w:numPr>
        <w:tabs>
          <w:tab w:val="left" w:pos="2004"/>
        </w:tabs>
        <w:ind w:right="731" w:firstLine="707"/>
        <w:rPr>
          <w:sz w:val="28"/>
        </w:rPr>
      </w:pPr>
      <w:r>
        <w:rPr>
          <w:sz w:val="28"/>
        </w:rPr>
        <w:t>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w:t>
      </w:r>
    </w:p>
    <w:p w:rsidR="00E21932" w:rsidRDefault="00144169" w:rsidP="000C0EF7">
      <w:pPr>
        <w:pStyle w:val="a6"/>
        <w:numPr>
          <w:ilvl w:val="0"/>
          <w:numId w:val="36"/>
        </w:numPr>
        <w:tabs>
          <w:tab w:val="left" w:pos="2005"/>
        </w:tabs>
        <w:spacing w:line="342" w:lineRule="exact"/>
        <w:ind w:left="2005" w:hanging="280"/>
        <w:jc w:val="left"/>
        <w:rPr>
          <w:sz w:val="28"/>
        </w:rPr>
      </w:pPr>
      <w:r>
        <w:rPr>
          <w:sz w:val="28"/>
        </w:rPr>
        <w:t>подъѐмы</w:t>
      </w:r>
      <w:r>
        <w:rPr>
          <w:spacing w:val="-4"/>
          <w:sz w:val="28"/>
        </w:rPr>
        <w:t xml:space="preserve"> </w:t>
      </w:r>
      <w:r>
        <w:rPr>
          <w:sz w:val="28"/>
        </w:rPr>
        <w:t>на</w:t>
      </w:r>
      <w:r>
        <w:rPr>
          <w:spacing w:val="-3"/>
          <w:sz w:val="28"/>
        </w:rPr>
        <w:t xml:space="preserve"> </w:t>
      </w:r>
      <w:r>
        <w:rPr>
          <w:sz w:val="28"/>
        </w:rPr>
        <w:t>лыжах</w:t>
      </w:r>
      <w:r>
        <w:rPr>
          <w:spacing w:val="-2"/>
          <w:sz w:val="28"/>
        </w:rPr>
        <w:t xml:space="preserve"> </w:t>
      </w:r>
      <w:r>
        <w:rPr>
          <w:sz w:val="28"/>
        </w:rPr>
        <w:t>в</w:t>
      </w:r>
      <w:r>
        <w:rPr>
          <w:spacing w:val="-4"/>
          <w:sz w:val="28"/>
        </w:rPr>
        <w:t xml:space="preserve"> </w:t>
      </w:r>
      <w:r>
        <w:rPr>
          <w:spacing w:val="-2"/>
          <w:sz w:val="28"/>
        </w:rPr>
        <w:t>гору;</w:t>
      </w:r>
    </w:p>
    <w:p w:rsidR="00E21932" w:rsidRDefault="00144169" w:rsidP="000C0EF7">
      <w:pPr>
        <w:pStyle w:val="a6"/>
        <w:numPr>
          <w:ilvl w:val="0"/>
          <w:numId w:val="36"/>
        </w:numPr>
        <w:tabs>
          <w:tab w:val="left" w:pos="2005"/>
        </w:tabs>
        <w:spacing w:line="342" w:lineRule="exact"/>
        <w:ind w:left="2005" w:hanging="280"/>
        <w:jc w:val="left"/>
        <w:rPr>
          <w:sz w:val="28"/>
        </w:rPr>
      </w:pPr>
      <w:r>
        <w:rPr>
          <w:sz w:val="28"/>
        </w:rPr>
        <w:t>спуски</w:t>
      </w:r>
      <w:r>
        <w:rPr>
          <w:spacing w:val="-2"/>
          <w:sz w:val="28"/>
        </w:rPr>
        <w:t xml:space="preserve"> </w:t>
      </w:r>
      <w:r>
        <w:rPr>
          <w:sz w:val="28"/>
        </w:rPr>
        <w:t>с</w:t>
      </w:r>
      <w:r>
        <w:rPr>
          <w:spacing w:val="-3"/>
          <w:sz w:val="28"/>
        </w:rPr>
        <w:t xml:space="preserve"> </w:t>
      </w:r>
      <w:r>
        <w:rPr>
          <w:sz w:val="28"/>
        </w:rPr>
        <w:t>гор</w:t>
      </w:r>
      <w:r>
        <w:rPr>
          <w:spacing w:val="-1"/>
          <w:sz w:val="28"/>
        </w:rPr>
        <w:t xml:space="preserve"> </w:t>
      </w:r>
      <w:r>
        <w:rPr>
          <w:sz w:val="28"/>
        </w:rPr>
        <w:t>на</w:t>
      </w:r>
      <w:r>
        <w:rPr>
          <w:spacing w:val="-2"/>
          <w:sz w:val="28"/>
        </w:rPr>
        <w:t xml:space="preserve"> лыжах;</w:t>
      </w:r>
    </w:p>
    <w:p w:rsidR="00E21932" w:rsidRDefault="00144169" w:rsidP="000C0EF7">
      <w:pPr>
        <w:pStyle w:val="a6"/>
        <w:numPr>
          <w:ilvl w:val="0"/>
          <w:numId w:val="36"/>
        </w:numPr>
        <w:tabs>
          <w:tab w:val="left" w:pos="2005"/>
        </w:tabs>
        <w:spacing w:line="342" w:lineRule="exact"/>
        <w:ind w:left="2005" w:hanging="280"/>
        <w:jc w:val="left"/>
        <w:rPr>
          <w:sz w:val="28"/>
        </w:rPr>
      </w:pPr>
      <w:r>
        <w:rPr>
          <w:sz w:val="28"/>
        </w:rPr>
        <w:t>торможения</w:t>
      </w:r>
      <w:r>
        <w:rPr>
          <w:spacing w:val="-8"/>
          <w:sz w:val="28"/>
        </w:rPr>
        <w:t xml:space="preserve"> </w:t>
      </w:r>
      <w:r>
        <w:rPr>
          <w:sz w:val="28"/>
        </w:rPr>
        <w:t>при</w:t>
      </w:r>
      <w:r>
        <w:rPr>
          <w:spacing w:val="-4"/>
          <w:sz w:val="28"/>
        </w:rPr>
        <w:t xml:space="preserve"> </w:t>
      </w:r>
      <w:r>
        <w:rPr>
          <w:spacing w:val="-2"/>
          <w:sz w:val="28"/>
        </w:rPr>
        <w:t>спусках;</w:t>
      </w:r>
    </w:p>
    <w:p w:rsidR="00E21932" w:rsidRDefault="00144169" w:rsidP="000C0EF7">
      <w:pPr>
        <w:pStyle w:val="a6"/>
        <w:numPr>
          <w:ilvl w:val="0"/>
          <w:numId w:val="36"/>
        </w:numPr>
        <w:tabs>
          <w:tab w:val="left" w:pos="2005"/>
        </w:tabs>
        <w:spacing w:line="342" w:lineRule="exact"/>
        <w:ind w:left="2005" w:hanging="280"/>
        <w:jc w:val="left"/>
        <w:rPr>
          <w:sz w:val="28"/>
        </w:rPr>
      </w:pPr>
      <w:r>
        <w:rPr>
          <w:sz w:val="28"/>
        </w:rPr>
        <w:t>повороты</w:t>
      </w:r>
      <w:r>
        <w:rPr>
          <w:spacing w:val="-4"/>
          <w:sz w:val="28"/>
        </w:rPr>
        <w:t xml:space="preserve"> </w:t>
      </w:r>
      <w:r>
        <w:rPr>
          <w:sz w:val="28"/>
        </w:rPr>
        <w:t>на</w:t>
      </w:r>
      <w:r>
        <w:rPr>
          <w:spacing w:val="-4"/>
          <w:sz w:val="28"/>
        </w:rPr>
        <w:t xml:space="preserve"> </w:t>
      </w:r>
      <w:r>
        <w:rPr>
          <w:sz w:val="28"/>
        </w:rPr>
        <w:t>лыжах</w:t>
      </w:r>
      <w:r>
        <w:rPr>
          <w:spacing w:val="-6"/>
          <w:sz w:val="28"/>
        </w:rPr>
        <w:t xml:space="preserve"> </w:t>
      </w:r>
      <w:r>
        <w:rPr>
          <w:sz w:val="28"/>
        </w:rPr>
        <w:t>в</w:t>
      </w:r>
      <w:r>
        <w:rPr>
          <w:spacing w:val="-4"/>
          <w:sz w:val="28"/>
        </w:rPr>
        <w:t xml:space="preserve"> </w:t>
      </w:r>
      <w:r>
        <w:rPr>
          <w:spacing w:val="-2"/>
          <w:sz w:val="28"/>
        </w:rPr>
        <w:t>движении;</w:t>
      </w:r>
    </w:p>
    <w:p w:rsidR="00E21932" w:rsidRDefault="00144169" w:rsidP="000C0EF7">
      <w:pPr>
        <w:pStyle w:val="a6"/>
        <w:numPr>
          <w:ilvl w:val="0"/>
          <w:numId w:val="36"/>
        </w:numPr>
        <w:tabs>
          <w:tab w:val="left" w:pos="2005"/>
        </w:tabs>
        <w:spacing w:line="342" w:lineRule="exact"/>
        <w:ind w:left="2005" w:hanging="280"/>
        <w:jc w:val="left"/>
        <w:rPr>
          <w:sz w:val="28"/>
        </w:rPr>
      </w:pPr>
      <w:r>
        <w:rPr>
          <w:sz w:val="28"/>
        </w:rPr>
        <w:t>прохождение</w:t>
      </w:r>
      <w:r>
        <w:rPr>
          <w:spacing w:val="-9"/>
          <w:sz w:val="28"/>
        </w:rPr>
        <w:t xml:space="preserve"> </w:t>
      </w:r>
      <w:r>
        <w:rPr>
          <w:sz w:val="28"/>
        </w:rPr>
        <w:t>учебных</w:t>
      </w:r>
      <w:r>
        <w:rPr>
          <w:spacing w:val="-10"/>
          <w:sz w:val="28"/>
        </w:rPr>
        <w:t xml:space="preserve"> </w:t>
      </w:r>
      <w:r>
        <w:rPr>
          <w:spacing w:val="-2"/>
          <w:sz w:val="28"/>
        </w:rPr>
        <w:t>дистанций.</w:t>
      </w:r>
    </w:p>
    <w:p w:rsidR="00E21932" w:rsidRDefault="00144169">
      <w:pPr>
        <w:pStyle w:val="2"/>
        <w:spacing w:before="4" w:line="320" w:lineRule="exact"/>
        <w:jc w:val="left"/>
      </w:pPr>
      <w:r>
        <w:t>Модуль</w:t>
      </w:r>
      <w:r>
        <w:rPr>
          <w:spacing w:val="-7"/>
        </w:rPr>
        <w:t xml:space="preserve"> </w:t>
      </w:r>
      <w:r>
        <w:rPr>
          <w:spacing w:val="-2"/>
        </w:rPr>
        <w:t>«Плавание»</w:t>
      </w:r>
    </w:p>
    <w:p w:rsidR="00E21932" w:rsidRDefault="00144169">
      <w:pPr>
        <w:pStyle w:val="a3"/>
        <w:spacing w:line="319" w:lineRule="exact"/>
        <w:ind w:left="1298"/>
        <w:jc w:val="left"/>
      </w:pPr>
      <w:r>
        <w:t>В</w:t>
      </w:r>
      <w:r>
        <w:rPr>
          <w:spacing w:val="-4"/>
        </w:rPr>
        <w:t xml:space="preserve"> </w:t>
      </w:r>
      <w:r>
        <w:t>программу</w:t>
      </w:r>
      <w:r>
        <w:rPr>
          <w:spacing w:val="-8"/>
        </w:rPr>
        <w:t xml:space="preserve"> </w:t>
      </w:r>
      <w:r>
        <w:t>занятий</w:t>
      </w:r>
      <w:r>
        <w:rPr>
          <w:spacing w:val="-3"/>
        </w:rPr>
        <w:t xml:space="preserve"> </w:t>
      </w:r>
      <w:r>
        <w:rPr>
          <w:spacing w:val="-2"/>
        </w:rPr>
        <w:t>включаются:</w:t>
      </w:r>
    </w:p>
    <w:p w:rsidR="00E21932" w:rsidRDefault="00144169" w:rsidP="000C0EF7">
      <w:pPr>
        <w:pStyle w:val="a6"/>
        <w:numPr>
          <w:ilvl w:val="0"/>
          <w:numId w:val="36"/>
        </w:numPr>
        <w:tabs>
          <w:tab w:val="left" w:pos="2004"/>
        </w:tabs>
        <w:ind w:right="730" w:firstLine="707"/>
        <w:jc w:val="left"/>
        <w:rPr>
          <w:sz w:val="28"/>
        </w:rPr>
      </w:pPr>
      <w:r>
        <w:rPr>
          <w:sz w:val="28"/>
        </w:rPr>
        <w:t>комплекс общеразвивающих и подготовительных упражнений для развития правильного дыхания и координации движений;</w:t>
      </w:r>
    </w:p>
    <w:p w:rsidR="00E21932" w:rsidRDefault="00144169" w:rsidP="000C0EF7">
      <w:pPr>
        <w:pStyle w:val="a6"/>
        <w:numPr>
          <w:ilvl w:val="0"/>
          <w:numId w:val="36"/>
        </w:numPr>
        <w:tabs>
          <w:tab w:val="left" w:pos="2004"/>
        </w:tabs>
        <w:ind w:right="735" w:firstLine="707"/>
        <w:jc w:val="left"/>
        <w:rPr>
          <w:sz w:val="28"/>
        </w:rPr>
      </w:pPr>
      <w:r>
        <w:rPr>
          <w:sz w:val="28"/>
        </w:rPr>
        <w:t>подводящие</w:t>
      </w:r>
      <w:r>
        <w:rPr>
          <w:spacing w:val="40"/>
          <w:sz w:val="28"/>
        </w:rPr>
        <w:t xml:space="preserve"> </w:t>
      </w:r>
      <w:r>
        <w:rPr>
          <w:sz w:val="28"/>
        </w:rPr>
        <w:t>упражнения</w:t>
      </w:r>
      <w:r>
        <w:rPr>
          <w:spacing w:val="40"/>
          <w:sz w:val="28"/>
        </w:rPr>
        <w:t xml:space="preserve"> </w:t>
      </w:r>
      <w:r>
        <w:rPr>
          <w:sz w:val="28"/>
        </w:rPr>
        <w:t>в</w:t>
      </w:r>
      <w:r>
        <w:rPr>
          <w:spacing w:val="40"/>
          <w:sz w:val="28"/>
        </w:rPr>
        <w:t xml:space="preserve"> </w:t>
      </w:r>
      <w:r>
        <w:rPr>
          <w:sz w:val="28"/>
        </w:rPr>
        <w:t>лежании</w:t>
      </w:r>
      <w:r>
        <w:rPr>
          <w:spacing w:val="40"/>
          <w:sz w:val="28"/>
        </w:rPr>
        <w:t xml:space="preserve"> </w:t>
      </w:r>
      <w:r>
        <w:rPr>
          <w:sz w:val="28"/>
        </w:rPr>
        <w:t>на</w:t>
      </w:r>
      <w:r>
        <w:rPr>
          <w:spacing w:val="40"/>
          <w:sz w:val="28"/>
        </w:rPr>
        <w:t xml:space="preserve"> </w:t>
      </w:r>
      <w:r>
        <w:rPr>
          <w:sz w:val="28"/>
        </w:rPr>
        <w:t>воде,</w:t>
      </w:r>
      <w:r>
        <w:rPr>
          <w:spacing w:val="40"/>
          <w:sz w:val="28"/>
        </w:rPr>
        <w:t xml:space="preserve"> </w:t>
      </w:r>
      <w:r>
        <w:rPr>
          <w:sz w:val="28"/>
        </w:rPr>
        <w:t>всплывании</w:t>
      </w:r>
      <w:r>
        <w:rPr>
          <w:spacing w:val="40"/>
          <w:sz w:val="28"/>
        </w:rPr>
        <w:t xml:space="preserve"> </w:t>
      </w:r>
      <w:r>
        <w:rPr>
          <w:sz w:val="28"/>
        </w:rPr>
        <w:t>и</w:t>
      </w:r>
      <w:r>
        <w:rPr>
          <w:spacing w:val="40"/>
          <w:sz w:val="28"/>
        </w:rPr>
        <w:t xml:space="preserve"> </w:t>
      </w:r>
      <w:r>
        <w:rPr>
          <w:spacing w:val="-2"/>
          <w:sz w:val="28"/>
        </w:rPr>
        <w:t>скольжении;</w:t>
      </w:r>
    </w:p>
    <w:p w:rsidR="00E21932" w:rsidRDefault="00144169" w:rsidP="000C0EF7">
      <w:pPr>
        <w:pStyle w:val="a6"/>
        <w:numPr>
          <w:ilvl w:val="0"/>
          <w:numId w:val="36"/>
        </w:numPr>
        <w:tabs>
          <w:tab w:val="left" w:pos="2005"/>
        </w:tabs>
        <w:spacing w:line="342" w:lineRule="exact"/>
        <w:ind w:left="2005" w:hanging="280"/>
        <w:jc w:val="left"/>
        <w:rPr>
          <w:sz w:val="28"/>
        </w:rPr>
      </w:pPr>
      <w:r>
        <w:rPr>
          <w:sz w:val="28"/>
        </w:rPr>
        <w:t>техника</w:t>
      </w:r>
      <w:r>
        <w:rPr>
          <w:spacing w:val="-5"/>
          <w:sz w:val="28"/>
        </w:rPr>
        <w:t xml:space="preserve"> </w:t>
      </w:r>
      <w:r>
        <w:rPr>
          <w:sz w:val="28"/>
        </w:rPr>
        <w:t>плавания</w:t>
      </w:r>
      <w:r>
        <w:rPr>
          <w:spacing w:val="-2"/>
          <w:sz w:val="28"/>
        </w:rPr>
        <w:t xml:space="preserve"> </w:t>
      </w:r>
      <w:r>
        <w:rPr>
          <w:sz w:val="28"/>
        </w:rPr>
        <w:t>«брасс»</w:t>
      </w:r>
      <w:r>
        <w:rPr>
          <w:spacing w:val="-5"/>
          <w:sz w:val="28"/>
        </w:rPr>
        <w:t xml:space="preserve"> </w:t>
      </w:r>
      <w:r>
        <w:rPr>
          <w:sz w:val="28"/>
        </w:rPr>
        <w:t>и</w:t>
      </w:r>
      <w:r>
        <w:rPr>
          <w:spacing w:val="-2"/>
          <w:sz w:val="28"/>
        </w:rPr>
        <w:t xml:space="preserve"> </w:t>
      </w:r>
      <w:r>
        <w:rPr>
          <w:sz w:val="28"/>
        </w:rPr>
        <w:t>«кроль»</w:t>
      </w:r>
      <w:r>
        <w:rPr>
          <w:spacing w:val="-4"/>
          <w:sz w:val="28"/>
        </w:rPr>
        <w:t xml:space="preserve"> </w:t>
      </w:r>
      <w:r>
        <w:rPr>
          <w:sz w:val="28"/>
        </w:rPr>
        <w:t>на</w:t>
      </w:r>
      <w:r>
        <w:rPr>
          <w:spacing w:val="-4"/>
          <w:sz w:val="28"/>
        </w:rPr>
        <w:t xml:space="preserve"> </w:t>
      </w:r>
      <w:r>
        <w:rPr>
          <w:sz w:val="28"/>
        </w:rPr>
        <w:t>спине</w:t>
      </w:r>
      <w:r>
        <w:rPr>
          <w:spacing w:val="-3"/>
          <w:sz w:val="28"/>
        </w:rPr>
        <w:t xml:space="preserve"> </w:t>
      </w:r>
      <w:r>
        <w:rPr>
          <w:sz w:val="28"/>
        </w:rPr>
        <w:t>и</w:t>
      </w:r>
      <w:r>
        <w:rPr>
          <w:spacing w:val="-5"/>
          <w:sz w:val="28"/>
        </w:rPr>
        <w:t xml:space="preserve"> </w:t>
      </w:r>
      <w:r>
        <w:rPr>
          <w:sz w:val="28"/>
        </w:rPr>
        <w:t>на</w:t>
      </w:r>
      <w:r>
        <w:rPr>
          <w:spacing w:val="-2"/>
          <w:sz w:val="28"/>
        </w:rPr>
        <w:t xml:space="preserve"> груди;</w:t>
      </w:r>
    </w:p>
    <w:p w:rsidR="00E21932" w:rsidRDefault="00144169" w:rsidP="000C0EF7">
      <w:pPr>
        <w:pStyle w:val="a6"/>
        <w:numPr>
          <w:ilvl w:val="0"/>
          <w:numId w:val="36"/>
        </w:numPr>
        <w:tabs>
          <w:tab w:val="left" w:pos="2004"/>
        </w:tabs>
        <w:ind w:right="727" w:firstLine="707"/>
        <w:jc w:val="left"/>
        <w:rPr>
          <w:sz w:val="28"/>
        </w:rPr>
      </w:pPr>
      <w:r>
        <w:rPr>
          <w:sz w:val="28"/>
        </w:rPr>
        <w:t>техника</w:t>
      </w:r>
      <w:r>
        <w:rPr>
          <w:spacing w:val="40"/>
          <w:sz w:val="28"/>
        </w:rPr>
        <w:t xml:space="preserve"> </w:t>
      </w:r>
      <w:r>
        <w:rPr>
          <w:sz w:val="28"/>
        </w:rPr>
        <w:t>работы</w:t>
      </w:r>
      <w:r>
        <w:rPr>
          <w:spacing w:val="40"/>
          <w:sz w:val="28"/>
        </w:rPr>
        <w:t xml:space="preserve"> </w:t>
      </w:r>
      <w:r>
        <w:rPr>
          <w:sz w:val="28"/>
        </w:rPr>
        <w:t>рук,</w:t>
      </w:r>
      <w:r>
        <w:rPr>
          <w:spacing w:val="40"/>
          <w:sz w:val="28"/>
        </w:rPr>
        <w:t xml:space="preserve"> </w:t>
      </w:r>
      <w:r>
        <w:rPr>
          <w:sz w:val="28"/>
        </w:rPr>
        <w:t>ног</w:t>
      </w:r>
      <w:r>
        <w:rPr>
          <w:spacing w:val="40"/>
          <w:sz w:val="28"/>
        </w:rPr>
        <w:t xml:space="preserve"> </w:t>
      </w:r>
      <w:r>
        <w:rPr>
          <w:sz w:val="28"/>
        </w:rPr>
        <w:t>и</w:t>
      </w:r>
      <w:r>
        <w:rPr>
          <w:spacing w:val="40"/>
          <w:sz w:val="28"/>
        </w:rPr>
        <w:t xml:space="preserve"> </w:t>
      </w:r>
      <w:r>
        <w:rPr>
          <w:sz w:val="28"/>
        </w:rPr>
        <w:t>дыхания</w:t>
      </w:r>
      <w:r>
        <w:rPr>
          <w:spacing w:val="40"/>
          <w:sz w:val="28"/>
        </w:rPr>
        <w:t xml:space="preserve"> </w:t>
      </w:r>
      <w:r>
        <w:rPr>
          <w:sz w:val="28"/>
        </w:rPr>
        <w:t>в</w:t>
      </w:r>
      <w:r>
        <w:rPr>
          <w:spacing w:val="40"/>
          <w:sz w:val="28"/>
        </w:rPr>
        <w:t xml:space="preserve"> </w:t>
      </w:r>
      <w:r>
        <w:rPr>
          <w:sz w:val="28"/>
        </w:rPr>
        <w:t>полной</w:t>
      </w:r>
      <w:r>
        <w:rPr>
          <w:spacing w:val="40"/>
          <w:sz w:val="28"/>
        </w:rPr>
        <w:t xml:space="preserve"> </w:t>
      </w:r>
      <w:r>
        <w:rPr>
          <w:sz w:val="28"/>
        </w:rPr>
        <w:t>координации</w:t>
      </w:r>
      <w:r>
        <w:rPr>
          <w:spacing w:val="40"/>
          <w:sz w:val="28"/>
        </w:rPr>
        <w:t xml:space="preserve"> </w:t>
      </w:r>
      <w:r>
        <w:rPr>
          <w:spacing w:val="-2"/>
          <w:sz w:val="28"/>
        </w:rPr>
        <w:t>движений;</w:t>
      </w:r>
    </w:p>
    <w:p w:rsidR="00E21932" w:rsidRDefault="00144169" w:rsidP="000C0EF7">
      <w:pPr>
        <w:pStyle w:val="a6"/>
        <w:numPr>
          <w:ilvl w:val="0"/>
          <w:numId w:val="36"/>
        </w:numPr>
        <w:tabs>
          <w:tab w:val="left" w:pos="2005"/>
        </w:tabs>
        <w:spacing w:line="342" w:lineRule="exact"/>
        <w:ind w:left="2005" w:hanging="280"/>
        <w:jc w:val="left"/>
        <w:rPr>
          <w:sz w:val="28"/>
        </w:rPr>
      </w:pPr>
      <w:r>
        <w:rPr>
          <w:sz w:val="28"/>
        </w:rPr>
        <w:t>техника</w:t>
      </w:r>
      <w:r>
        <w:rPr>
          <w:spacing w:val="-6"/>
          <w:sz w:val="28"/>
        </w:rPr>
        <w:t xml:space="preserve"> </w:t>
      </w:r>
      <w:r>
        <w:rPr>
          <w:sz w:val="28"/>
        </w:rPr>
        <w:t>поворотов</w:t>
      </w:r>
      <w:r>
        <w:rPr>
          <w:spacing w:val="-9"/>
          <w:sz w:val="28"/>
        </w:rPr>
        <w:t xml:space="preserve"> </w:t>
      </w:r>
      <w:r>
        <w:rPr>
          <w:spacing w:val="-2"/>
          <w:sz w:val="28"/>
        </w:rPr>
        <w:t>«маятник»;</w:t>
      </w:r>
    </w:p>
    <w:p w:rsidR="00E21932" w:rsidRDefault="00144169" w:rsidP="000C0EF7">
      <w:pPr>
        <w:pStyle w:val="a6"/>
        <w:numPr>
          <w:ilvl w:val="0"/>
          <w:numId w:val="36"/>
        </w:numPr>
        <w:tabs>
          <w:tab w:val="left" w:pos="2005"/>
        </w:tabs>
        <w:spacing w:line="342" w:lineRule="exact"/>
        <w:ind w:left="2005" w:hanging="280"/>
        <w:jc w:val="left"/>
        <w:rPr>
          <w:sz w:val="28"/>
        </w:rPr>
      </w:pPr>
      <w:r>
        <w:rPr>
          <w:sz w:val="28"/>
        </w:rPr>
        <w:t>техника</w:t>
      </w:r>
      <w:r>
        <w:rPr>
          <w:spacing w:val="-3"/>
          <w:sz w:val="28"/>
        </w:rPr>
        <w:t xml:space="preserve"> </w:t>
      </w:r>
      <w:r>
        <w:rPr>
          <w:sz w:val="28"/>
        </w:rPr>
        <w:t>прыжков</w:t>
      </w:r>
      <w:r>
        <w:rPr>
          <w:spacing w:val="-4"/>
          <w:sz w:val="28"/>
        </w:rPr>
        <w:t xml:space="preserve"> </w:t>
      </w:r>
      <w:r>
        <w:rPr>
          <w:sz w:val="28"/>
        </w:rPr>
        <w:t>с</w:t>
      </w:r>
      <w:r>
        <w:rPr>
          <w:spacing w:val="-3"/>
          <w:sz w:val="28"/>
        </w:rPr>
        <w:t xml:space="preserve"> </w:t>
      </w:r>
      <w:r>
        <w:rPr>
          <w:sz w:val="28"/>
        </w:rPr>
        <w:t>тумбы</w:t>
      </w:r>
      <w:r>
        <w:rPr>
          <w:spacing w:val="-2"/>
          <w:sz w:val="28"/>
        </w:rPr>
        <w:t xml:space="preserve"> </w:t>
      </w:r>
      <w:r>
        <w:rPr>
          <w:sz w:val="28"/>
        </w:rPr>
        <w:t>и</w:t>
      </w:r>
      <w:r>
        <w:rPr>
          <w:spacing w:val="-3"/>
          <w:sz w:val="28"/>
        </w:rPr>
        <w:t xml:space="preserve"> </w:t>
      </w:r>
      <w:r>
        <w:rPr>
          <w:sz w:val="28"/>
        </w:rPr>
        <w:t>ныряний</w:t>
      </w:r>
      <w:r>
        <w:rPr>
          <w:spacing w:val="-3"/>
          <w:sz w:val="28"/>
        </w:rPr>
        <w:t xml:space="preserve"> </w:t>
      </w:r>
      <w:r>
        <w:rPr>
          <w:sz w:val="28"/>
        </w:rPr>
        <w:t>в</w:t>
      </w:r>
      <w:r>
        <w:rPr>
          <w:spacing w:val="-7"/>
          <w:sz w:val="28"/>
        </w:rPr>
        <w:t xml:space="preserve"> </w:t>
      </w:r>
      <w:r>
        <w:rPr>
          <w:spacing w:val="-2"/>
          <w:sz w:val="28"/>
        </w:rPr>
        <w:t>воду;</w:t>
      </w:r>
    </w:p>
    <w:p w:rsidR="00E21932" w:rsidRDefault="00144169" w:rsidP="000C0EF7">
      <w:pPr>
        <w:pStyle w:val="a6"/>
        <w:numPr>
          <w:ilvl w:val="0"/>
          <w:numId w:val="36"/>
        </w:numPr>
        <w:tabs>
          <w:tab w:val="left" w:pos="2005"/>
        </w:tabs>
        <w:ind w:left="2005" w:hanging="280"/>
        <w:jc w:val="left"/>
        <w:rPr>
          <w:sz w:val="28"/>
        </w:rPr>
      </w:pPr>
      <w:r>
        <w:rPr>
          <w:sz w:val="28"/>
        </w:rPr>
        <w:t>игры</w:t>
      </w:r>
      <w:r>
        <w:rPr>
          <w:spacing w:val="-3"/>
          <w:sz w:val="28"/>
        </w:rPr>
        <w:t xml:space="preserve"> </w:t>
      </w:r>
      <w:r>
        <w:rPr>
          <w:sz w:val="28"/>
        </w:rPr>
        <w:t>в</w:t>
      </w:r>
      <w:r>
        <w:rPr>
          <w:spacing w:val="-4"/>
          <w:sz w:val="28"/>
        </w:rPr>
        <w:t xml:space="preserve"> </w:t>
      </w:r>
      <w:r>
        <w:rPr>
          <w:sz w:val="28"/>
        </w:rPr>
        <w:t>воде</w:t>
      </w:r>
      <w:r>
        <w:rPr>
          <w:spacing w:val="-3"/>
          <w:sz w:val="28"/>
        </w:rPr>
        <w:t xml:space="preserve"> </w:t>
      </w:r>
      <w:r>
        <w:rPr>
          <w:sz w:val="28"/>
        </w:rPr>
        <w:t>с</w:t>
      </w:r>
      <w:r>
        <w:rPr>
          <w:spacing w:val="-4"/>
          <w:sz w:val="28"/>
        </w:rPr>
        <w:t xml:space="preserve"> </w:t>
      </w:r>
      <w:r>
        <w:rPr>
          <w:sz w:val="28"/>
        </w:rPr>
        <w:t>элементами</w:t>
      </w:r>
      <w:r>
        <w:rPr>
          <w:spacing w:val="-2"/>
          <w:sz w:val="28"/>
        </w:rPr>
        <w:t xml:space="preserve"> плавания.</w:t>
      </w:r>
    </w:p>
    <w:p w:rsidR="00E21932" w:rsidRDefault="00144169">
      <w:pPr>
        <w:spacing w:before="316"/>
        <w:ind w:left="4212"/>
        <w:rPr>
          <w:i/>
          <w:sz w:val="28"/>
        </w:rPr>
      </w:pPr>
      <w:r>
        <w:rPr>
          <w:i/>
          <w:sz w:val="28"/>
        </w:rPr>
        <w:t>Таблица</w:t>
      </w:r>
      <w:r>
        <w:rPr>
          <w:i/>
          <w:spacing w:val="-9"/>
          <w:sz w:val="28"/>
        </w:rPr>
        <w:t xml:space="preserve"> </w:t>
      </w:r>
      <w:r>
        <w:rPr>
          <w:i/>
          <w:sz w:val="28"/>
        </w:rPr>
        <w:t>1.</w:t>
      </w:r>
      <w:r>
        <w:rPr>
          <w:i/>
          <w:spacing w:val="-5"/>
          <w:sz w:val="28"/>
        </w:rPr>
        <w:t xml:space="preserve"> </w:t>
      </w:r>
      <w:r>
        <w:rPr>
          <w:i/>
          <w:sz w:val="28"/>
        </w:rPr>
        <w:t>Примерный</w:t>
      </w:r>
      <w:r>
        <w:rPr>
          <w:i/>
          <w:spacing w:val="-6"/>
          <w:sz w:val="28"/>
        </w:rPr>
        <w:t xml:space="preserve"> </w:t>
      </w:r>
      <w:r>
        <w:rPr>
          <w:i/>
          <w:sz w:val="28"/>
        </w:rPr>
        <w:t>перечень</w:t>
      </w:r>
      <w:r>
        <w:rPr>
          <w:i/>
          <w:spacing w:val="-5"/>
          <w:sz w:val="28"/>
        </w:rPr>
        <w:t xml:space="preserve"> </w:t>
      </w:r>
      <w:r>
        <w:rPr>
          <w:i/>
          <w:spacing w:val="-2"/>
          <w:sz w:val="28"/>
        </w:rPr>
        <w:t>упражнений</w:t>
      </w:r>
    </w:p>
    <w:p w:rsidR="00E21932" w:rsidRDefault="00E21932">
      <w:pPr>
        <w:pStyle w:val="a3"/>
        <w:spacing w:before="100" w:after="1"/>
        <w:ind w:left="0"/>
        <w:jc w:val="left"/>
        <w:rPr>
          <w:i/>
          <w:sz w:val="20"/>
        </w:rPr>
      </w:pPr>
    </w:p>
    <w:tbl>
      <w:tblPr>
        <w:tblStyle w:val="TableNormal"/>
        <w:tblW w:w="0" w:type="auto"/>
        <w:tblInd w:w="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52"/>
        <w:gridCol w:w="4871"/>
      </w:tblGrid>
      <w:tr w:rsidR="00E21932">
        <w:trPr>
          <w:trHeight w:val="981"/>
        </w:trPr>
        <w:tc>
          <w:tcPr>
            <w:tcW w:w="2151" w:type="dxa"/>
            <w:tcBorders>
              <w:bottom w:val="single" w:sz="12" w:space="0" w:color="000000"/>
            </w:tcBorders>
          </w:tcPr>
          <w:p w:rsidR="00E21932" w:rsidRDefault="00144169">
            <w:pPr>
              <w:pStyle w:val="TableParagraph"/>
              <w:spacing w:before="78"/>
              <w:ind w:left="309" w:firstLine="275"/>
              <w:rPr>
                <w:b/>
                <w:sz w:val="24"/>
              </w:rPr>
            </w:pPr>
            <w:r>
              <w:rPr>
                <w:b/>
                <w:sz w:val="24"/>
              </w:rPr>
              <w:t xml:space="preserve">Модуль / </w:t>
            </w:r>
            <w:r>
              <w:rPr>
                <w:b/>
                <w:spacing w:val="-2"/>
                <w:sz w:val="24"/>
              </w:rPr>
              <w:t>тематический</w:t>
            </w:r>
          </w:p>
          <w:p w:rsidR="00E21932" w:rsidRDefault="00144169">
            <w:pPr>
              <w:pStyle w:val="TableParagraph"/>
              <w:ind w:left="815"/>
              <w:rPr>
                <w:b/>
                <w:sz w:val="24"/>
              </w:rPr>
            </w:pPr>
            <w:r>
              <w:rPr>
                <w:b/>
                <w:spacing w:val="-4"/>
                <w:sz w:val="24"/>
              </w:rPr>
              <w:t>блок</w:t>
            </w:r>
          </w:p>
        </w:tc>
        <w:tc>
          <w:tcPr>
            <w:tcW w:w="2552" w:type="dxa"/>
            <w:tcBorders>
              <w:bottom w:val="single" w:sz="12" w:space="0" w:color="000000"/>
            </w:tcBorders>
          </w:tcPr>
          <w:p w:rsidR="00E21932" w:rsidRDefault="00144169">
            <w:pPr>
              <w:pStyle w:val="TableParagraph"/>
              <w:spacing w:before="78"/>
              <w:ind w:left="817"/>
              <w:rPr>
                <w:b/>
                <w:sz w:val="24"/>
              </w:rPr>
            </w:pPr>
            <w:r>
              <w:rPr>
                <w:b/>
                <w:spacing w:val="-2"/>
                <w:sz w:val="24"/>
              </w:rPr>
              <w:t>Разделы</w:t>
            </w:r>
          </w:p>
        </w:tc>
        <w:tc>
          <w:tcPr>
            <w:tcW w:w="4871" w:type="dxa"/>
            <w:tcBorders>
              <w:bottom w:val="single" w:sz="12" w:space="0" w:color="000000"/>
            </w:tcBorders>
          </w:tcPr>
          <w:p w:rsidR="00E21932" w:rsidRDefault="00144169">
            <w:pPr>
              <w:pStyle w:val="TableParagraph"/>
              <w:spacing w:before="78"/>
              <w:ind w:left="1383"/>
              <w:rPr>
                <w:b/>
                <w:sz w:val="24"/>
              </w:rPr>
            </w:pPr>
            <w:r>
              <w:rPr>
                <w:b/>
                <w:sz w:val="24"/>
              </w:rPr>
              <w:t>Учебный</w:t>
            </w:r>
            <w:r>
              <w:rPr>
                <w:b/>
                <w:spacing w:val="-4"/>
                <w:sz w:val="24"/>
              </w:rPr>
              <w:t xml:space="preserve"> </w:t>
            </w:r>
            <w:r>
              <w:rPr>
                <w:b/>
                <w:spacing w:val="-2"/>
                <w:sz w:val="24"/>
              </w:rPr>
              <w:t>материал</w:t>
            </w:r>
          </w:p>
        </w:tc>
      </w:tr>
      <w:tr w:rsidR="00E21932">
        <w:trPr>
          <w:trHeight w:val="4017"/>
        </w:trPr>
        <w:tc>
          <w:tcPr>
            <w:tcW w:w="2151" w:type="dxa"/>
            <w:tcBorders>
              <w:top w:val="single" w:sz="12" w:space="0" w:color="000000"/>
              <w:bottom w:val="single" w:sz="6" w:space="0" w:color="000000"/>
            </w:tcBorders>
          </w:tcPr>
          <w:p w:rsidR="00E21932" w:rsidRDefault="00144169">
            <w:pPr>
              <w:pStyle w:val="TableParagraph"/>
              <w:spacing w:before="69"/>
              <w:ind w:left="78"/>
              <w:rPr>
                <w:sz w:val="24"/>
              </w:rPr>
            </w:pPr>
            <w:r>
              <w:rPr>
                <w:sz w:val="24"/>
              </w:rPr>
              <w:t xml:space="preserve">Знания о </w:t>
            </w:r>
            <w:r>
              <w:rPr>
                <w:spacing w:val="-2"/>
                <w:sz w:val="24"/>
              </w:rPr>
              <w:t>физической культуре</w:t>
            </w:r>
          </w:p>
        </w:tc>
        <w:tc>
          <w:tcPr>
            <w:tcW w:w="2552" w:type="dxa"/>
            <w:tcBorders>
              <w:top w:val="single" w:sz="12" w:space="0" w:color="000000"/>
              <w:bottom w:val="single" w:sz="6" w:space="0" w:color="000000"/>
            </w:tcBorders>
          </w:tcPr>
          <w:p w:rsidR="00E21932" w:rsidRDefault="00144169">
            <w:pPr>
              <w:pStyle w:val="TableParagraph"/>
              <w:spacing w:before="69"/>
              <w:ind w:left="78" w:right="211"/>
              <w:rPr>
                <w:sz w:val="24"/>
              </w:rPr>
            </w:pPr>
            <w:r>
              <w:rPr>
                <w:sz w:val="24"/>
              </w:rPr>
              <w:t>Место и роль физической</w:t>
            </w:r>
            <w:r>
              <w:rPr>
                <w:spacing w:val="-15"/>
                <w:sz w:val="24"/>
              </w:rPr>
              <w:t xml:space="preserve"> </w:t>
            </w:r>
            <w:r>
              <w:rPr>
                <w:sz w:val="24"/>
              </w:rPr>
              <w:t xml:space="preserve">культуры и спорта в </w:t>
            </w:r>
            <w:r>
              <w:rPr>
                <w:spacing w:val="-2"/>
                <w:sz w:val="24"/>
              </w:rPr>
              <w:t>современном обществе.</w:t>
            </w:r>
          </w:p>
          <w:p w:rsidR="00E21932" w:rsidRDefault="00144169">
            <w:pPr>
              <w:pStyle w:val="TableParagraph"/>
              <w:ind w:left="78"/>
              <w:rPr>
                <w:sz w:val="24"/>
              </w:rPr>
            </w:pPr>
            <w:r>
              <w:rPr>
                <w:sz w:val="24"/>
              </w:rPr>
              <w:t>Физическая</w:t>
            </w:r>
            <w:r>
              <w:rPr>
                <w:spacing w:val="-8"/>
                <w:sz w:val="24"/>
              </w:rPr>
              <w:t xml:space="preserve"> </w:t>
            </w:r>
            <w:r>
              <w:rPr>
                <w:sz w:val="24"/>
              </w:rPr>
              <w:t>культура</w:t>
            </w:r>
            <w:r>
              <w:rPr>
                <w:spacing w:val="-9"/>
                <w:sz w:val="24"/>
              </w:rPr>
              <w:t xml:space="preserve"> </w:t>
            </w:r>
            <w:r>
              <w:rPr>
                <w:sz w:val="24"/>
              </w:rPr>
              <w:t>- составная часть культуры, одно из важных средств укрепления</w:t>
            </w:r>
            <w:r>
              <w:rPr>
                <w:spacing w:val="-15"/>
                <w:sz w:val="24"/>
              </w:rPr>
              <w:t xml:space="preserve"> </w:t>
            </w:r>
            <w:r>
              <w:rPr>
                <w:sz w:val="24"/>
              </w:rPr>
              <w:t>здоровья</w:t>
            </w:r>
            <w:r>
              <w:rPr>
                <w:spacing w:val="-15"/>
                <w:sz w:val="24"/>
              </w:rPr>
              <w:t xml:space="preserve"> </w:t>
            </w:r>
            <w:r>
              <w:rPr>
                <w:sz w:val="24"/>
              </w:rPr>
              <w:t xml:space="preserve">и </w:t>
            </w:r>
            <w:r>
              <w:rPr>
                <w:spacing w:val="-2"/>
                <w:sz w:val="24"/>
              </w:rPr>
              <w:t xml:space="preserve">всестороннего </w:t>
            </w:r>
            <w:r>
              <w:rPr>
                <w:sz w:val="24"/>
              </w:rPr>
              <w:t xml:space="preserve">физического развития </w:t>
            </w:r>
            <w:r>
              <w:rPr>
                <w:spacing w:val="-2"/>
                <w:sz w:val="24"/>
              </w:rPr>
              <w:t>занимающихся.</w:t>
            </w:r>
          </w:p>
          <w:p w:rsidR="00E21932" w:rsidRDefault="00144169">
            <w:pPr>
              <w:pStyle w:val="TableParagraph"/>
              <w:spacing w:before="1"/>
              <w:ind w:left="78"/>
              <w:rPr>
                <w:sz w:val="24"/>
              </w:rPr>
            </w:pPr>
            <w:r>
              <w:rPr>
                <w:sz w:val="24"/>
              </w:rPr>
              <w:t>Понятия</w:t>
            </w:r>
            <w:r>
              <w:rPr>
                <w:spacing w:val="-3"/>
                <w:sz w:val="24"/>
              </w:rPr>
              <w:t xml:space="preserve"> </w:t>
            </w:r>
            <w:r>
              <w:rPr>
                <w:sz w:val="24"/>
              </w:rPr>
              <w:t>о</w:t>
            </w:r>
            <w:r>
              <w:rPr>
                <w:spacing w:val="-5"/>
                <w:sz w:val="24"/>
              </w:rPr>
              <w:t xml:space="preserve"> </w:t>
            </w:r>
            <w:r>
              <w:rPr>
                <w:sz w:val="24"/>
              </w:rPr>
              <w:t>здоровье</w:t>
            </w:r>
            <w:r>
              <w:rPr>
                <w:spacing w:val="-2"/>
                <w:sz w:val="24"/>
              </w:rPr>
              <w:t xml:space="preserve"> </w:t>
            </w:r>
            <w:r>
              <w:rPr>
                <w:spacing w:val="-10"/>
                <w:sz w:val="24"/>
              </w:rPr>
              <w:t>и</w:t>
            </w:r>
          </w:p>
        </w:tc>
        <w:tc>
          <w:tcPr>
            <w:tcW w:w="4871" w:type="dxa"/>
            <w:tcBorders>
              <w:top w:val="single" w:sz="12" w:space="0" w:color="000000"/>
              <w:bottom w:val="single" w:sz="6" w:space="0" w:color="000000"/>
            </w:tcBorders>
          </w:tcPr>
          <w:p w:rsidR="00E21932" w:rsidRDefault="00144169">
            <w:pPr>
              <w:pStyle w:val="TableParagraph"/>
              <w:spacing w:before="71"/>
              <w:ind w:left="78"/>
              <w:rPr>
                <w:sz w:val="24"/>
              </w:rPr>
            </w:pPr>
            <w:r>
              <w:rPr>
                <w:sz w:val="24"/>
              </w:rPr>
              <w:t>Печатные</w:t>
            </w:r>
            <w:r>
              <w:rPr>
                <w:spacing w:val="-5"/>
                <w:sz w:val="24"/>
              </w:rPr>
              <w:t xml:space="preserve"> </w:t>
            </w:r>
            <w:r>
              <w:rPr>
                <w:spacing w:val="-2"/>
                <w:sz w:val="24"/>
              </w:rPr>
              <w:t>издания</w:t>
            </w:r>
          </w:p>
          <w:p w:rsidR="00E21932" w:rsidRDefault="00144169">
            <w:pPr>
              <w:pStyle w:val="TableParagraph"/>
              <w:spacing w:before="137" w:line="360" w:lineRule="auto"/>
              <w:ind w:left="78" w:right="182"/>
              <w:rPr>
                <w:sz w:val="24"/>
              </w:rPr>
            </w:pPr>
            <w:r>
              <w:rPr>
                <w:sz w:val="24"/>
              </w:rPr>
              <w:t>Наглядный</w:t>
            </w:r>
            <w:r>
              <w:rPr>
                <w:spacing w:val="-15"/>
                <w:sz w:val="24"/>
              </w:rPr>
              <w:t xml:space="preserve"> </w:t>
            </w:r>
            <w:r>
              <w:rPr>
                <w:sz w:val="24"/>
              </w:rPr>
              <w:t>картинный</w:t>
            </w:r>
            <w:r>
              <w:rPr>
                <w:spacing w:val="-15"/>
                <w:sz w:val="24"/>
              </w:rPr>
              <w:t xml:space="preserve"> </w:t>
            </w:r>
            <w:r>
              <w:rPr>
                <w:sz w:val="24"/>
              </w:rPr>
              <w:t xml:space="preserve">материал </w:t>
            </w:r>
            <w:r>
              <w:rPr>
                <w:spacing w:val="-2"/>
                <w:sz w:val="24"/>
              </w:rPr>
              <w:t>Презентации</w:t>
            </w:r>
          </w:p>
          <w:p w:rsidR="00E21932" w:rsidRDefault="00144169">
            <w:pPr>
              <w:pStyle w:val="TableParagraph"/>
              <w:ind w:left="78"/>
              <w:rPr>
                <w:sz w:val="24"/>
              </w:rPr>
            </w:pPr>
            <w:r>
              <w:rPr>
                <w:sz w:val="24"/>
              </w:rPr>
              <w:t>Видео</w:t>
            </w:r>
            <w:r>
              <w:rPr>
                <w:spacing w:val="-2"/>
                <w:sz w:val="24"/>
              </w:rPr>
              <w:t xml:space="preserve"> </w:t>
            </w:r>
            <w:r>
              <w:rPr>
                <w:sz w:val="24"/>
              </w:rPr>
              <w:t>–</w:t>
            </w:r>
            <w:r>
              <w:rPr>
                <w:spacing w:val="-1"/>
                <w:sz w:val="24"/>
              </w:rPr>
              <w:t xml:space="preserve"> </w:t>
            </w:r>
            <w:r>
              <w:rPr>
                <w:spacing w:val="-2"/>
                <w:sz w:val="24"/>
              </w:rPr>
              <w:t>фильмы</w:t>
            </w:r>
          </w:p>
        </w:tc>
      </w:tr>
    </w:tbl>
    <w:p w:rsidR="00E21932" w:rsidRDefault="00E21932">
      <w:pPr>
        <w:pStyle w:val="TableParagraph"/>
        <w:rPr>
          <w:sz w:val="24"/>
        </w:rPr>
        <w:sectPr w:rsidR="00E21932">
          <w:pgSz w:w="11910" w:h="16840"/>
          <w:pgMar w:top="620" w:right="708" w:bottom="1340" w:left="850" w:header="0" w:footer="1157" w:gutter="0"/>
          <w:cols w:space="720"/>
        </w:sectPr>
      </w:pPr>
    </w:p>
    <w:p w:rsidR="00E21932" w:rsidRDefault="00E21932">
      <w:pPr>
        <w:pStyle w:val="a3"/>
        <w:spacing w:before="6"/>
        <w:ind w:left="0"/>
        <w:jc w:val="left"/>
        <w:rPr>
          <w:i/>
          <w:sz w:val="2"/>
        </w:rPr>
      </w:pPr>
    </w:p>
    <w:tbl>
      <w:tblPr>
        <w:tblStyle w:val="TableNormal"/>
        <w:tblW w:w="0" w:type="auto"/>
        <w:tblInd w:w="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52"/>
        <w:gridCol w:w="4871"/>
      </w:tblGrid>
      <w:tr w:rsidR="00E21932">
        <w:trPr>
          <w:trHeight w:val="6226"/>
        </w:trPr>
        <w:tc>
          <w:tcPr>
            <w:tcW w:w="2151" w:type="dxa"/>
            <w:tcBorders>
              <w:bottom w:val="single" w:sz="12" w:space="0" w:color="000000"/>
            </w:tcBorders>
          </w:tcPr>
          <w:p w:rsidR="00E21932" w:rsidRDefault="00E21932">
            <w:pPr>
              <w:pStyle w:val="TableParagraph"/>
              <w:ind w:left="0"/>
              <w:rPr>
                <w:sz w:val="24"/>
              </w:rPr>
            </w:pPr>
          </w:p>
        </w:tc>
        <w:tc>
          <w:tcPr>
            <w:tcW w:w="2552" w:type="dxa"/>
            <w:tcBorders>
              <w:bottom w:val="single" w:sz="12" w:space="0" w:color="000000"/>
            </w:tcBorders>
          </w:tcPr>
          <w:p w:rsidR="00E21932" w:rsidRDefault="00144169">
            <w:pPr>
              <w:pStyle w:val="TableParagraph"/>
              <w:spacing w:before="73"/>
              <w:ind w:left="78" w:right="77"/>
              <w:rPr>
                <w:sz w:val="24"/>
              </w:rPr>
            </w:pPr>
            <w:r>
              <w:rPr>
                <w:sz w:val="24"/>
              </w:rPr>
              <w:t>здоровом образе жизни.</w:t>
            </w:r>
            <w:r>
              <w:rPr>
                <w:spacing w:val="-15"/>
                <w:sz w:val="24"/>
              </w:rPr>
              <w:t xml:space="preserve"> </w:t>
            </w:r>
            <w:r>
              <w:rPr>
                <w:sz w:val="24"/>
              </w:rPr>
              <w:t>Необходимость контроля и наблюдения за состоянием здоровья, физическим</w:t>
            </w:r>
            <w:r>
              <w:rPr>
                <w:spacing w:val="-15"/>
                <w:sz w:val="24"/>
              </w:rPr>
              <w:t xml:space="preserve"> </w:t>
            </w:r>
            <w:r>
              <w:rPr>
                <w:sz w:val="24"/>
              </w:rPr>
              <w:t xml:space="preserve">развитием и физической </w:t>
            </w:r>
            <w:r>
              <w:rPr>
                <w:spacing w:val="-2"/>
                <w:sz w:val="24"/>
              </w:rPr>
              <w:t>подготовленностью.</w:t>
            </w:r>
          </w:p>
          <w:p w:rsidR="00E21932" w:rsidRDefault="00144169">
            <w:pPr>
              <w:pStyle w:val="TableParagraph"/>
              <w:ind w:left="78" w:right="162"/>
              <w:rPr>
                <w:sz w:val="24"/>
              </w:rPr>
            </w:pPr>
            <w:r>
              <w:rPr>
                <w:sz w:val="24"/>
              </w:rPr>
              <w:t>Техника</w:t>
            </w:r>
            <w:r>
              <w:rPr>
                <w:spacing w:val="-15"/>
                <w:sz w:val="24"/>
              </w:rPr>
              <w:t xml:space="preserve"> </w:t>
            </w:r>
            <w:r>
              <w:rPr>
                <w:sz w:val="24"/>
              </w:rPr>
              <w:t xml:space="preserve">безопасности при занятиях АФК и </w:t>
            </w:r>
            <w:r>
              <w:rPr>
                <w:spacing w:val="-2"/>
                <w:sz w:val="24"/>
              </w:rPr>
              <w:t>спортом.</w:t>
            </w:r>
          </w:p>
          <w:p w:rsidR="00E21932" w:rsidRDefault="00144169">
            <w:pPr>
              <w:pStyle w:val="TableParagraph"/>
              <w:ind w:left="78" w:right="237"/>
              <w:rPr>
                <w:sz w:val="24"/>
              </w:rPr>
            </w:pPr>
            <w:r>
              <w:rPr>
                <w:sz w:val="24"/>
              </w:rPr>
              <w:t>Значение</w:t>
            </w:r>
            <w:r>
              <w:rPr>
                <w:spacing w:val="-15"/>
                <w:sz w:val="24"/>
              </w:rPr>
              <w:t xml:space="preserve"> </w:t>
            </w:r>
            <w:r>
              <w:rPr>
                <w:sz w:val="24"/>
              </w:rPr>
              <w:t xml:space="preserve">физической культуры для подготовки людей к </w:t>
            </w:r>
            <w:r>
              <w:rPr>
                <w:spacing w:val="-2"/>
                <w:sz w:val="24"/>
              </w:rPr>
              <w:t>трудовой деятельности.</w:t>
            </w:r>
          </w:p>
          <w:p w:rsidR="00E21932" w:rsidRDefault="00144169">
            <w:pPr>
              <w:pStyle w:val="TableParagraph"/>
              <w:spacing w:before="1"/>
              <w:ind w:left="78" w:right="59"/>
              <w:rPr>
                <w:sz w:val="24"/>
              </w:rPr>
            </w:pPr>
            <w:r>
              <w:rPr>
                <w:sz w:val="24"/>
              </w:rPr>
              <w:t>История</w:t>
            </w:r>
            <w:r>
              <w:rPr>
                <w:spacing w:val="-15"/>
                <w:sz w:val="24"/>
              </w:rPr>
              <w:t xml:space="preserve"> </w:t>
            </w:r>
            <w:r>
              <w:rPr>
                <w:sz w:val="24"/>
              </w:rPr>
              <w:t xml:space="preserve">олимпийского </w:t>
            </w:r>
            <w:r>
              <w:rPr>
                <w:spacing w:val="-2"/>
                <w:sz w:val="24"/>
              </w:rPr>
              <w:t>движения,</w:t>
            </w:r>
            <w:r>
              <w:rPr>
                <w:spacing w:val="80"/>
                <w:sz w:val="24"/>
              </w:rPr>
              <w:t xml:space="preserve"> </w:t>
            </w:r>
            <w:r>
              <w:rPr>
                <w:spacing w:val="-2"/>
                <w:sz w:val="24"/>
              </w:rPr>
              <w:t>современное олимпийское</w:t>
            </w:r>
            <w:r>
              <w:rPr>
                <w:spacing w:val="80"/>
                <w:sz w:val="24"/>
              </w:rPr>
              <w:t xml:space="preserve"> </w:t>
            </w:r>
            <w:r>
              <w:rPr>
                <w:sz w:val="24"/>
              </w:rPr>
              <w:t>движение в России, великие спортсмены.</w:t>
            </w:r>
          </w:p>
        </w:tc>
        <w:tc>
          <w:tcPr>
            <w:tcW w:w="4871" w:type="dxa"/>
            <w:tcBorders>
              <w:bottom w:val="single" w:sz="12" w:space="0" w:color="000000"/>
            </w:tcBorders>
          </w:tcPr>
          <w:p w:rsidR="00E21932" w:rsidRDefault="00E21932">
            <w:pPr>
              <w:pStyle w:val="TableParagraph"/>
              <w:ind w:left="0"/>
              <w:rPr>
                <w:sz w:val="24"/>
              </w:rPr>
            </w:pPr>
          </w:p>
        </w:tc>
      </w:tr>
      <w:tr w:rsidR="00E21932">
        <w:trPr>
          <w:trHeight w:val="8157"/>
        </w:trPr>
        <w:tc>
          <w:tcPr>
            <w:tcW w:w="2151" w:type="dxa"/>
            <w:tcBorders>
              <w:top w:val="single" w:sz="12" w:space="0" w:color="000000"/>
              <w:bottom w:val="single" w:sz="6" w:space="0" w:color="000000"/>
            </w:tcBorders>
          </w:tcPr>
          <w:p w:rsidR="00E21932" w:rsidRDefault="00144169">
            <w:pPr>
              <w:pStyle w:val="TableParagraph"/>
              <w:spacing w:before="71" w:line="360" w:lineRule="auto"/>
              <w:ind w:left="78"/>
              <w:rPr>
                <w:sz w:val="24"/>
              </w:rPr>
            </w:pPr>
            <w:r>
              <w:rPr>
                <w:sz w:val="24"/>
              </w:rPr>
              <w:t>Гимнастика</w:t>
            </w:r>
            <w:r>
              <w:rPr>
                <w:spacing w:val="-15"/>
                <w:sz w:val="24"/>
              </w:rPr>
              <w:t xml:space="preserve"> </w:t>
            </w:r>
            <w:r>
              <w:rPr>
                <w:sz w:val="24"/>
              </w:rPr>
              <w:t xml:space="preserve">с </w:t>
            </w:r>
            <w:r>
              <w:rPr>
                <w:spacing w:val="-2"/>
                <w:sz w:val="24"/>
              </w:rPr>
              <w:t>элементами акробатики</w:t>
            </w:r>
          </w:p>
        </w:tc>
        <w:tc>
          <w:tcPr>
            <w:tcW w:w="2552" w:type="dxa"/>
            <w:tcBorders>
              <w:top w:val="single" w:sz="12" w:space="0" w:color="000000"/>
              <w:bottom w:val="single" w:sz="6" w:space="0" w:color="000000"/>
            </w:tcBorders>
          </w:tcPr>
          <w:p w:rsidR="00E21932" w:rsidRDefault="00144169">
            <w:pPr>
              <w:pStyle w:val="TableParagraph"/>
              <w:tabs>
                <w:tab w:val="left" w:pos="1439"/>
              </w:tabs>
              <w:spacing w:before="69"/>
              <w:ind w:left="78" w:right="60"/>
              <w:rPr>
                <w:sz w:val="24"/>
              </w:rPr>
            </w:pPr>
            <w:r>
              <w:rPr>
                <w:spacing w:val="-2"/>
                <w:sz w:val="24"/>
              </w:rPr>
              <w:t>Обучение</w:t>
            </w:r>
            <w:r>
              <w:rPr>
                <w:sz w:val="24"/>
              </w:rPr>
              <w:tab/>
            </w:r>
            <w:r>
              <w:rPr>
                <w:spacing w:val="-2"/>
                <w:sz w:val="24"/>
              </w:rPr>
              <w:t>основным гимнастическим элементам</w:t>
            </w: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spacing w:before="1"/>
              <w:ind w:left="0"/>
              <w:rPr>
                <w:i/>
                <w:sz w:val="24"/>
              </w:rPr>
            </w:pPr>
          </w:p>
          <w:p w:rsidR="00E21932" w:rsidRDefault="00144169">
            <w:pPr>
              <w:pStyle w:val="TableParagraph"/>
              <w:tabs>
                <w:tab w:val="left" w:pos="1391"/>
              </w:tabs>
              <w:spacing w:before="1"/>
              <w:ind w:left="78" w:right="60"/>
              <w:rPr>
                <w:sz w:val="24"/>
              </w:rPr>
            </w:pPr>
            <w:r>
              <w:rPr>
                <w:spacing w:val="-2"/>
                <w:sz w:val="24"/>
              </w:rPr>
              <w:t>Обучение</w:t>
            </w:r>
            <w:r>
              <w:rPr>
                <w:sz w:val="24"/>
              </w:rPr>
              <w:tab/>
            </w:r>
            <w:r>
              <w:rPr>
                <w:spacing w:val="-2"/>
                <w:sz w:val="24"/>
              </w:rPr>
              <w:t>элементам акробатики</w:t>
            </w:r>
          </w:p>
        </w:tc>
        <w:tc>
          <w:tcPr>
            <w:tcW w:w="4871" w:type="dxa"/>
            <w:tcBorders>
              <w:top w:val="single" w:sz="12" w:space="0" w:color="000000"/>
              <w:bottom w:val="single" w:sz="6" w:space="0" w:color="000000"/>
            </w:tcBorders>
          </w:tcPr>
          <w:p w:rsidR="00E21932" w:rsidRDefault="00144169">
            <w:pPr>
              <w:pStyle w:val="TableParagraph"/>
              <w:spacing w:before="69"/>
              <w:ind w:left="78" w:right="59"/>
              <w:jc w:val="both"/>
              <w:rPr>
                <w:sz w:val="24"/>
              </w:rPr>
            </w:pPr>
            <w:r>
              <w:rPr>
                <w:sz w:val="24"/>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w:t>
            </w:r>
            <w:r>
              <w:rPr>
                <w:spacing w:val="-2"/>
                <w:sz w:val="24"/>
              </w:rPr>
              <w:t>движении.</w:t>
            </w:r>
          </w:p>
          <w:p w:rsidR="00E21932" w:rsidRDefault="00144169">
            <w:pPr>
              <w:pStyle w:val="TableParagraph"/>
              <w:spacing w:before="1"/>
              <w:ind w:left="78" w:right="62"/>
              <w:jc w:val="both"/>
              <w:rPr>
                <w:sz w:val="24"/>
              </w:rPr>
            </w:pPr>
            <w:r>
              <w:rPr>
                <w:sz w:val="24"/>
              </w:rPr>
              <w:t xml:space="preserve">Общеразвивающие упражнения без </w:t>
            </w:r>
            <w:r>
              <w:rPr>
                <w:spacing w:val="-2"/>
                <w:sz w:val="24"/>
              </w:rPr>
              <w:t>предметов:</w:t>
            </w:r>
          </w:p>
          <w:p w:rsidR="00E21932" w:rsidRDefault="00144169">
            <w:pPr>
              <w:pStyle w:val="TableParagraph"/>
              <w:tabs>
                <w:tab w:val="left" w:pos="971"/>
                <w:tab w:val="left" w:pos="2356"/>
                <w:tab w:val="left" w:pos="3474"/>
                <w:tab w:val="left" w:pos="4660"/>
              </w:tabs>
              <w:ind w:left="78" w:right="59"/>
              <w:rPr>
                <w:sz w:val="24"/>
              </w:rPr>
            </w:pPr>
            <w:r>
              <w:rPr>
                <w:sz w:val="24"/>
              </w:rPr>
              <w:t>Упражнения</w:t>
            </w:r>
            <w:r>
              <w:rPr>
                <w:spacing w:val="40"/>
                <w:sz w:val="24"/>
              </w:rPr>
              <w:t xml:space="preserve"> </w:t>
            </w:r>
            <w:r>
              <w:rPr>
                <w:sz w:val="24"/>
              </w:rPr>
              <w:t>для</w:t>
            </w:r>
            <w:r>
              <w:rPr>
                <w:spacing w:val="40"/>
                <w:sz w:val="24"/>
              </w:rPr>
              <w:t xml:space="preserve"> </w:t>
            </w:r>
            <w:r>
              <w:rPr>
                <w:sz w:val="24"/>
              </w:rPr>
              <w:t>развития</w:t>
            </w:r>
            <w:r>
              <w:rPr>
                <w:spacing w:val="40"/>
                <w:sz w:val="24"/>
              </w:rPr>
              <w:t xml:space="preserve"> </w:t>
            </w:r>
            <w:r>
              <w:rPr>
                <w:sz w:val="24"/>
              </w:rPr>
              <w:t>рук</w:t>
            </w:r>
            <w:r>
              <w:rPr>
                <w:spacing w:val="40"/>
                <w:sz w:val="24"/>
              </w:rPr>
              <w:t xml:space="preserve"> </w:t>
            </w:r>
            <w:r>
              <w:rPr>
                <w:sz w:val="24"/>
              </w:rPr>
              <w:t>и</w:t>
            </w:r>
            <w:r>
              <w:rPr>
                <w:spacing w:val="40"/>
                <w:sz w:val="24"/>
              </w:rPr>
              <w:t xml:space="preserve"> </w:t>
            </w:r>
            <w:r>
              <w:rPr>
                <w:sz w:val="24"/>
              </w:rPr>
              <w:t xml:space="preserve">плечевого </w:t>
            </w:r>
            <w:r>
              <w:rPr>
                <w:spacing w:val="-2"/>
                <w:sz w:val="24"/>
              </w:rPr>
              <w:t>пояса:</w:t>
            </w:r>
            <w:r>
              <w:rPr>
                <w:sz w:val="24"/>
              </w:rPr>
              <w:tab/>
            </w:r>
            <w:r>
              <w:rPr>
                <w:spacing w:val="-2"/>
                <w:sz w:val="24"/>
              </w:rPr>
              <w:t>медленные</w:t>
            </w:r>
            <w:r>
              <w:rPr>
                <w:sz w:val="24"/>
              </w:rPr>
              <w:tab/>
            </w:r>
            <w:r>
              <w:rPr>
                <w:spacing w:val="-2"/>
                <w:sz w:val="24"/>
              </w:rPr>
              <w:t>плавные</w:t>
            </w:r>
            <w:r>
              <w:rPr>
                <w:sz w:val="24"/>
              </w:rPr>
              <w:tab/>
            </w:r>
            <w:r>
              <w:rPr>
                <w:spacing w:val="-2"/>
                <w:sz w:val="24"/>
              </w:rPr>
              <w:t>сгибания</w:t>
            </w:r>
            <w:r>
              <w:rPr>
                <w:sz w:val="24"/>
              </w:rPr>
              <w:tab/>
            </w:r>
            <w:r>
              <w:rPr>
                <w:spacing w:val="-10"/>
                <w:sz w:val="24"/>
              </w:rPr>
              <w:t xml:space="preserve">и </w:t>
            </w:r>
            <w:r>
              <w:rPr>
                <w:sz w:val="24"/>
              </w:rPr>
              <w:t>разгибания; медленные плавные скручивая и вращения, махи, отведения и приведения.</w:t>
            </w:r>
          </w:p>
          <w:p w:rsidR="00E21932" w:rsidRDefault="00144169">
            <w:pPr>
              <w:pStyle w:val="TableParagraph"/>
              <w:tabs>
                <w:tab w:val="left" w:pos="1098"/>
                <w:tab w:val="left" w:pos="2430"/>
                <w:tab w:val="left" w:pos="3791"/>
              </w:tabs>
              <w:ind w:left="78" w:right="59"/>
              <w:rPr>
                <w:sz w:val="24"/>
              </w:rPr>
            </w:pPr>
            <w:r>
              <w:rPr>
                <w:sz w:val="24"/>
              </w:rPr>
              <w:t>Упражнения для развития мышц шеи. Упражнения для развития мышц туловища. Упражнения</w:t>
            </w:r>
            <w:r>
              <w:rPr>
                <w:spacing w:val="80"/>
                <w:sz w:val="24"/>
              </w:rPr>
              <w:t xml:space="preserve"> </w:t>
            </w:r>
            <w:r>
              <w:rPr>
                <w:sz w:val="24"/>
              </w:rPr>
              <w:t>на</w:t>
            </w:r>
            <w:r>
              <w:rPr>
                <w:spacing w:val="80"/>
                <w:sz w:val="24"/>
              </w:rPr>
              <w:t xml:space="preserve"> </w:t>
            </w:r>
            <w:r>
              <w:rPr>
                <w:sz w:val="24"/>
              </w:rPr>
              <w:t>формирование</w:t>
            </w:r>
            <w:r>
              <w:rPr>
                <w:spacing w:val="80"/>
                <w:sz w:val="24"/>
              </w:rPr>
              <w:t xml:space="preserve"> </w:t>
            </w:r>
            <w:r>
              <w:rPr>
                <w:sz w:val="24"/>
              </w:rPr>
              <w:t xml:space="preserve">правильной </w:t>
            </w:r>
            <w:r>
              <w:rPr>
                <w:spacing w:val="-2"/>
                <w:sz w:val="24"/>
              </w:rPr>
              <w:t>осанки</w:t>
            </w:r>
            <w:r>
              <w:rPr>
                <w:sz w:val="24"/>
              </w:rPr>
              <w:tab/>
            </w:r>
            <w:r>
              <w:rPr>
                <w:spacing w:val="-2"/>
                <w:sz w:val="24"/>
              </w:rPr>
              <w:t>(наклоны,</w:t>
            </w:r>
            <w:r>
              <w:rPr>
                <w:sz w:val="24"/>
              </w:rPr>
              <w:tab/>
            </w:r>
            <w:r>
              <w:rPr>
                <w:spacing w:val="-2"/>
                <w:sz w:val="24"/>
              </w:rPr>
              <w:t>повороты,</w:t>
            </w:r>
            <w:r>
              <w:rPr>
                <w:sz w:val="24"/>
              </w:rPr>
              <w:tab/>
            </w:r>
            <w:r>
              <w:rPr>
                <w:spacing w:val="-2"/>
                <w:sz w:val="24"/>
              </w:rPr>
              <w:t xml:space="preserve">вращения </w:t>
            </w:r>
            <w:r>
              <w:rPr>
                <w:sz w:val="24"/>
              </w:rPr>
              <w:t>туловища, в положении лежа; поднимание и опускание</w:t>
            </w:r>
            <w:r>
              <w:rPr>
                <w:spacing w:val="39"/>
                <w:sz w:val="24"/>
              </w:rPr>
              <w:t xml:space="preserve"> </w:t>
            </w:r>
            <w:r>
              <w:rPr>
                <w:sz w:val="24"/>
              </w:rPr>
              <w:t>ног,</w:t>
            </w:r>
            <w:r>
              <w:rPr>
                <w:spacing w:val="39"/>
                <w:sz w:val="24"/>
              </w:rPr>
              <w:t xml:space="preserve"> </w:t>
            </w:r>
            <w:r>
              <w:rPr>
                <w:sz w:val="24"/>
              </w:rPr>
              <w:t>круговые</w:t>
            </w:r>
            <w:r>
              <w:rPr>
                <w:spacing w:val="39"/>
                <w:sz w:val="24"/>
              </w:rPr>
              <w:t xml:space="preserve"> </w:t>
            </w:r>
            <w:r>
              <w:rPr>
                <w:sz w:val="24"/>
              </w:rPr>
              <w:t>движения</w:t>
            </w:r>
            <w:r>
              <w:rPr>
                <w:spacing w:val="40"/>
                <w:sz w:val="24"/>
              </w:rPr>
              <w:t xml:space="preserve"> </w:t>
            </w:r>
            <w:r>
              <w:rPr>
                <w:sz w:val="24"/>
              </w:rPr>
              <w:t>одной</w:t>
            </w:r>
            <w:r>
              <w:rPr>
                <w:spacing w:val="40"/>
                <w:sz w:val="24"/>
              </w:rPr>
              <w:t xml:space="preserve"> </w:t>
            </w:r>
            <w:r>
              <w:rPr>
                <w:sz w:val="24"/>
              </w:rPr>
              <w:t>и обеими</w:t>
            </w:r>
            <w:r>
              <w:rPr>
                <w:spacing w:val="80"/>
                <w:sz w:val="24"/>
              </w:rPr>
              <w:t xml:space="preserve"> </w:t>
            </w:r>
            <w:r>
              <w:rPr>
                <w:sz w:val="24"/>
              </w:rPr>
              <w:t>ногами,</w:t>
            </w:r>
            <w:r>
              <w:rPr>
                <w:spacing w:val="80"/>
                <w:sz w:val="24"/>
              </w:rPr>
              <w:t xml:space="preserve"> </w:t>
            </w:r>
            <w:r>
              <w:rPr>
                <w:sz w:val="24"/>
              </w:rPr>
              <w:t>поднимание</w:t>
            </w:r>
            <w:r>
              <w:rPr>
                <w:spacing w:val="80"/>
                <w:sz w:val="24"/>
              </w:rPr>
              <w:t xml:space="preserve"> </w:t>
            </w:r>
            <w:r>
              <w:rPr>
                <w:sz w:val="24"/>
              </w:rPr>
              <w:t>и</w:t>
            </w:r>
            <w:r>
              <w:rPr>
                <w:spacing w:val="80"/>
                <w:sz w:val="24"/>
              </w:rPr>
              <w:t xml:space="preserve"> </w:t>
            </w:r>
            <w:r>
              <w:rPr>
                <w:sz w:val="24"/>
              </w:rPr>
              <w:t xml:space="preserve">опускание </w:t>
            </w:r>
            <w:r>
              <w:rPr>
                <w:spacing w:val="-2"/>
                <w:sz w:val="24"/>
              </w:rPr>
              <w:t>туловища).</w:t>
            </w:r>
          </w:p>
          <w:p w:rsidR="00E21932" w:rsidRDefault="00144169">
            <w:pPr>
              <w:pStyle w:val="TableParagraph"/>
              <w:spacing w:before="1"/>
              <w:ind w:left="78" w:right="58"/>
              <w:jc w:val="both"/>
              <w:rPr>
                <w:sz w:val="24"/>
              </w:rPr>
            </w:pPr>
            <w:r>
              <w:rPr>
                <w:sz w:val="24"/>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rsidR="00E21932" w:rsidRDefault="00144169">
            <w:pPr>
              <w:pStyle w:val="TableParagraph"/>
              <w:ind w:left="78" w:right="59"/>
              <w:jc w:val="both"/>
              <w:rPr>
                <w:sz w:val="24"/>
              </w:rPr>
            </w:pPr>
            <w:r>
              <w:rPr>
                <w:sz w:val="24"/>
              </w:rPr>
              <w:t>Упражнения с сопротивлением. Упражнения в</w:t>
            </w:r>
            <w:r>
              <w:rPr>
                <w:spacing w:val="77"/>
                <w:sz w:val="24"/>
              </w:rPr>
              <w:t xml:space="preserve"> </w:t>
            </w:r>
            <w:r>
              <w:rPr>
                <w:sz w:val="24"/>
              </w:rPr>
              <w:t>парах</w:t>
            </w:r>
            <w:r>
              <w:rPr>
                <w:spacing w:val="50"/>
                <w:w w:val="150"/>
                <w:sz w:val="24"/>
              </w:rPr>
              <w:t xml:space="preserve"> </w:t>
            </w:r>
            <w:r>
              <w:rPr>
                <w:sz w:val="24"/>
              </w:rPr>
              <w:t>–</w:t>
            </w:r>
            <w:r>
              <w:rPr>
                <w:spacing w:val="79"/>
                <w:sz w:val="24"/>
              </w:rPr>
              <w:t xml:space="preserve"> </w:t>
            </w:r>
            <w:r>
              <w:rPr>
                <w:sz w:val="24"/>
              </w:rPr>
              <w:t>повороты</w:t>
            </w:r>
            <w:r>
              <w:rPr>
                <w:spacing w:val="78"/>
                <w:sz w:val="24"/>
              </w:rPr>
              <w:t xml:space="preserve"> </w:t>
            </w:r>
            <w:r>
              <w:rPr>
                <w:sz w:val="24"/>
              </w:rPr>
              <w:t>и</w:t>
            </w:r>
            <w:r>
              <w:rPr>
                <w:spacing w:val="79"/>
                <w:sz w:val="24"/>
              </w:rPr>
              <w:t xml:space="preserve"> </w:t>
            </w:r>
            <w:r>
              <w:rPr>
                <w:sz w:val="24"/>
              </w:rPr>
              <w:t>наклоны</w:t>
            </w:r>
            <w:r>
              <w:rPr>
                <w:spacing w:val="79"/>
                <w:sz w:val="24"/>
              </w:rPr>
              <w:t xml:space="preserve"> </w:t>
            </w:r>
            <w:r>
              <w:rPr>
                <w:spacing w:val="-2"/>
                <w:sz w:val="24"/>
              </w:rPr>
              <w:t>туловища,</w:t>
            </w:r>
          </w:p>
        </w:tc>
      </w:tr>
    </w:tbl>
    <w:p w:rsidR="00E21932" w:rsidRDefault="00E21932">
      <w:pPr>
        <w:pStyle w:val="TableParagraph"/>
        <w:jc w:val="both"/>
        <w:rPr>
          <w:sz w:val="24"/>
        </w:rPr>
        <w:sectPr w:rsidR="00E21932">
          <w:pgSz w:w="11910" w:h="16840"/>
          <w:pgMar w:top="660" w:right="708" w:bottom="1340" w:left="850" w:header="0" w:footer="1157" w:gutter="0"/>
          <w:cols w:space="720"/>
        </w:sectPr>
      </w:pPr>
    </w:p>
    <w:p w:rsidR="00E21932" w:rsidRDefault="00E21932">
      <w:pPr>
        <w:pStyle w:val="a3"/>
        <w:spacing w:before="6"/>
        <w:ind w:left="0"/>
        <w:jc w:val="left"/>
        <w:rPr>
          <w:i/>
          <w:sz w:val="2"/>
        </w:rPr>
      </w:pPr>
    </w:p>
    <w:tbl>
      <w:tblPr>
        <w:tblStyle w:val="TableNormal"/>
        <w:tblW w:w="0" w:type="auto"/>
        <w:tblInd w:w="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52"/>
        <w:gridCol w:w="4871"/>
      </w:tblGrid>
      <w:tr w:rsidR="00E21932">
        <w:trPr>
          <w:trHeight w:val="11195"/>
        </w:trPr>
        <w:tc>
          <w:tcPr>
            <w:tcW w:w="2151" w:type="dxa"/>
            <w:tcBorders>
              <w:bottom w:val="single" w:sz="12" w:space="0" w:color="000000"/>
            </w:tcBorders>
          </w:tcPr>
          <w:p w:rsidR="00E21932" w:rsidRDefault="00E21932">
            <w:pPr>
              <w:pStyle w:val="TableParagraph"/>
              <w:ind w:left="0"/>
              <w:rPr>
                <w:sz w:val="24"/>
              </w:rPr>
            </w:pPr>
          </w:p>
        </w:tc>
        <w:tc>
          <w:tcPr>
            <w:tcW w:w="2552" w:type="dxa"/>
            <w:tcBorders>
              <w:bottom w:val="single" w:sz="12" w:space="0" w:color="000000"/>
            </w:tcBorders>
          </w:tcPr>
          <w:p w:rsidR="00E21932" w:rsidRDefault="00E21932">
            <w:pPr>
              <w:pStyle w:val="TableParagraph"/>
              <w:ind w:left="0"/>
              <w:rPr>
                <w:sz w:val="24"/>
              </w:rPr>
            </w:pPr>
          </w:p>
        </w:tc>
        <w:tc>
          <w:tcPr>
            <w:tcW w:w="4871" w:type="dxa"/>
            <w:tcBorders>
              <w:bottom w:val="single" w:sz="12" w:space="0" w:color="000000"/>
            </w:tcBorders>
          </w:tcPr>
          <w:p w:rsidR="00E21932" w:rsidRDefault="00144169">
            <w:pPr>
              <w:pStyle w:val="TableParagraph"/>
              <w:spacing w:before="73"/>
              <w:ind w:left="78" w:right="56"/>
              <w:jc w:val="both"/>
              <w:rPr>
                <w:sz w:val="24"/>
              </w:rPr>
            </w:pPr>
            <w:r>
              <w:rPr>
                <w:sz w:val="24"/>
              </w:rPr>
              <w:t>сгибание и разгибание рук, приседания с партнером, перенос партнера на спине и на плечах, игры с элементами сопротивления.</w:t>
            </w:r>
          </w:p>
          <w:p w:rsidR="00E21932" w:rsidRDefault="00144169">
            <w:pPr>
              <w:pStyle w:val="TableParagraph"/>
              <w:tabs>
                <w:tab w:val="left" w:pos="2745"/>
                <w:tab w:val="left" w:pos="4682"/>
              </w:tabs>
              <w:ind w:left="78" w:right="59"/>
              <w:jc w:val="both"/>
              <w:rPr>
                <w:sz w:val="24"/>
              </w:rPr>
            </w:pPr>
            <w:r>
              <w:rPr>
                <w:spacing w:val="-2"/>
                <w:sz w:val="24"/>
              </w:rPr>
              <w:t>Общеразвивающие</w:t>
            </w:r>
            <w:r>
              <w:rPr>
                <w:sz w:val="24"/>
              </w:rPr>
              <w:tab/>
            </w:r>
            <w:r>
              <w:rPr>
                <w:spacing w:val="-2"/>
                <w:sz w:val="24"/>
              </w:rPr>
              <w:t>упражнения</w:t>
            </w:r>
            <w:r>
              <w:rPr>
                <w:sz w:val="24"/>
              </w:rPr>
              <w:tab/>
            </w:r>
            <w:r>
              <w:rPr>
                <w:spacing w:val="-10"/>
                <w:sz w:val="24"/>
              </w:rPr>
              <w:t xml:space="preserve">с </w:t>
            </w:r>
            <w:r>
              <w:rPr>
                <w:spacing w:val="-2"/>
                <w:sz w:val="24"/>
              </w:rPr>
              <w:t>предметами:</w:t>
            </w:r>
          </w:p>
          <w:p w:rsidR="00E21932" w:rsidRDefault="00144169">
            <w:pPr>
              <w:pStyle w:val="TableParagraph"/>
              <w:ind w:left="78" w:right="58"/>
              <w:jc w:val="both"/>
              <w:rPr>
                <w:sz w:val="24"/>
              </w:rPr>
            </w:pPr>
            <w:r>
              <w:rPr>
                <w:sz w:val="24"/>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w:t>
            </w:r>
            <w:r>
              <w:rPr>
                <w:spacing w:val="40"/>
                <w:sz w:val="24"/>
              </w:rPr>
              <w:t xml:space="preserve"> </w:t>
            </w:r>
            <w:r>
              <w:rPr>
                <w:sz w:val="24"/>
              </w:rPr>
              <w:t>и ловля мяча.</w:t>
            </w:r>
          </w:p>
          <w:p w:rsidR="00E21932" w:rsidRDefault="00144169">
            <w:pPr>
              <w:pStyle w:val="TableParagraph"/>
              <w:ind w:left="78" w:right="61"/>
              <w:jc w:val="both"/>
              <w:rPr>
                <w:sz w:val="24"/>
              </w:rPr>
            </w:pPr>
            <w:r>
              <w:rPr>
                <w:sz w:val="24"/>
              </w:rPr>
              <w:t>Упражнения на месте (стоя, сидя, лежа) и в движении (в парах и группе с передачами, бросками и ловлей мяча).</w:t>
            </w:r>
          </w:p>
          <w:p w:rsidR="00E21932" w:rsidRDefault="00144169">
            <w:pPr>
              <w:pStyle w:val="TableParagraph"/>
              <w:spacing w:before="1"/>
              <w:ind w:left="78" w:right="59"/>
              <w:jc w:val="both"/>
              <w:rPr>
                <w:sz w:val="24"/>
              </w:rPr>
            </w:pPr>
            <w:r>
              <w:rPr>
                <w:sz w:val="24"/>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rsidR="00E21932" w:rsidRDefault="00144169">
            <w:pPr>
              <w:pStyle w:val="TableParagraph"/>
              <w:ind w:left="78" w:right="59"/>
              <w:jc w:val="both"/>
              <w:rPr>
                <w:sz w:val="24"/>
              </w:rPr>
            </w:pPr>
            <w:r>
              <w:rPr>
                <w:sz w:val="24"/>
              </w:rPr>
              <w:t>Упражнения с малыми мячами – броски и ловля мяча после подбрасывания вверх,</w:t>
            </w:r>
            <w:r>
              <w:rPr>
                <w:spacing w:val="40"/>
                <w:sz w:val="24"/>
              </w:rPr>
              <w:t xml:space="preserve"> </w:t>
            </w:r>
            <w:r>
              <w:rPr>
                <w:sz w:val="24"/>
              </w:rPr>
              <w:t>удара о пол, в стену (ловля мяча на месте, в прыжке, после кувырка в движении).</w:t>
            </w:r>
          </w:p>
          <w:p w:rsidR="00E21932" w:rsidRDefault="00144169">
            <w:pPr>
              <w:pStyle w:val="TableParagraph"/>
              <w:ind w:left="78" w:right="59"/>
              <w:jc w:val="both"/>
              <w:rPr>
                <w:sz w:val="24"/>
              </w:rPr>
            </w:pPr>
            <w:r>
              <w:rPr>
                <w:sz w:val="24"/>
              </w:rPr>
              <w:t>Перекаты: вперед и назад из положения лѐжа на спине, перекат вперед и назад из положения сидя, перекат вперед и назад из упора присев, круговой перекат в сторону, перекат вперед погнувшись.</w:t>
            </w:r>
          </w:p>
          <w:p w:rsidR="00E21932" w:rsidRDefault="00144169">
            <w:pPr>
              <w:pStyle w:val="TableParagraph"/>
              <w:spacing w:before="1"/>
              <w:ind w:left="78" w:right="60"/>
              <w:jc w:val="both"/>
              <w:rPr>
                <w:sz w:val="24"/>
              </w:rPr>
            </w:pPr>
            <w:r>
              <w:rPr>
                <w:sz w:val="24"/>
              </w:rPr>
              <w:t>Упражнения в группировке: в положении лѐжа на спине, сидя, в приседе.</w:t>
            </w:r>
          </w:p>
          <w:p w:rsidR="00E21932" w:rsidRDefault="00144169">
            <w:pPr>
              <w:pStyle w:val="TableParagraph"/>
              <w:ind w:left="78" w:right="61"/>
              <w:jc w:val="both"/>
              <w:rPr>
                <w:sz w:val="24"/>
              </w:rPr>
            </w:pPr>
            <w:r>
              <w:rPr>
                <w:sz w:val="24"/>
              </w:rPr>
              <w:t>Кувырки: кувырок назад, кувырок назад прогнувшись через плечо, кувырок вперед, кувырок вперед с прыжка.</w:t>
            </w:r>
          </w:p>
          <w:p w:rsidR="00E21932" w:rsidRDefault="00144169">
            <w:pPr>
              <w:pStyle w:val="TableParagraph"/>
              <w:ind w:left="78" w:right="56"/>
              <w:jc w:val="both"/>
              <w:rPr>
                <w:sz w:val="24"/>
              </w:rPr>
            </w:pPr>
            <w:r>
              <w:rPr>
                <w:sz w:val="24"/>
              </w:rPr>
              <w:t>Стойки: Стойка на лопатках. Стойка на голове и руках, стойка на руках</w:t>
            </w:r>
          </w:p>
          <w:p w:rsidR="00E21932" w:rsidRDefault="00144169">
            <w:pPr>
              <w:pStyle w:val="TableParagraph"/>
              <w:ind w:left="78"/>
              <w:jc w:val="both"/>
              <w:rPr>
                <w:sz w:val="24"/>
              </w:rPr>
            </w:pPr>
            <w:r>
              <w:rPr>
                <w:sz w:val="24"/>
              </w:rPr>
              <w:t>Мост.</w:t>
            </w:r>
            <w:r>
              <w:rPr>
                <w:spacing w:val="-2"/>
                <w:sz w:val="24"/>
              </w:rPr>
              <w:t xml:space="preserve"> Перевороты.</w:t>
            </w:r>
          </w:p>
          <w:p w:rsidR="00E21932" w:rsidRDefault="00144169">
            <w:pPr>
              <w:pStyle w:val="TableParagraph"/>
              <w:ind w:left="78" w:right="60"/>
              <w:jc w:val="both"/>
              <w:rPr>
                <w:sz w:val="24"/>
              </w:rPr>
            </w:pPr>
            <w:r>
              <w:rPr>
                <w:sz w:val="24"/>
              </w:rPr>
              <w:t>Постепенно усложняющиеся комбинации элементов в соответствии с двигательными возможностями обучающихся.</w:t>
            </w:r>
          </w:p>
        </w:tc>
      </w:tr>
      <w:tr w:rsidR="00E21932">
        <w:trPr>
          <w:trHeight w:val="3189"/>
        </w:trPr>
        <w:tc>
          <w:tcPr>
            <w:tcW w:w="2151" w:type="dxa"/>
            <w:tcBorders>
              <w:top w:val="single" w:sz="12" w:space="0" w:color="000000"/>
              <w:bottom w:val="single" w:sz="6" w:space="0" w:color="000000"/>
            </w:tcBorders>
          </w:tcPr>
          <w:p w:rsidR="00E21932" w:rsidRDefault="00144169">
            <w:pPr>
              <w:pStyle w:val="TableParagraph"/>
              <w:spacing w:before="71"/>
              <w:ind w:left="78"/>
              <w:rPr>
                <w:sz w:val="24"/>
              </w:rPr>
            </w:pPr>
            <w:r>
              <w:rPr>
                <w:sz w:val="24"/>
              </w:rPr>
              <w:t>Легкая</w:t>
            </w:r>
            <w:r>
              <w:rPr>
                <w:spacing w:val="-1"/>
                <w:sz w:val="24"/>
              </w:rPr>
              <w:t xml:space="preserve"> </w:t>
            </w:r>
            <w:r>
              <w:rPr>
                <w:spacing w:val="-2"/>
                <w:sz w:val="24"/>
              </w:rPr>
              <w:t>атлетика</w:t>
            </w:r>
          </w:p>
        </w:tc>
        <w:tc>
          <w:tcPr>
            <w:tcW w:w="2552" w:type="dxa"/>
            <w:tcBorders>
              <w:top w:val="single" w:sz="12" w:space="0" w:color="000000"/>
              <w:bottom w:val="single" w:sz="6" w:space="0" w:color="000000"/>
            </w:tcBorders>
          </w:tcPr>
          <w:p w:rsidR="00E21932" w:rsidRDefault="00144169">
            <w:pPr>
              <w:pStyle w:val="TableParagraph"/>
              <w:spacing w:before="69"/>
              <w:ind w:left="78"/>
              <w:rPr>
                <w:sz w:val="24"/>
              </w:rPr>
            </w:pPr>
            <w:r>
              <w:rPr>
                <w:sz w:val="24"/>
              </w:rPr>
              <w:t>Обучение</w:t>
            </w:r>
            <w:r>
              <w:rPr>
                <w:spacing w:val="-15"/>
                <w:sz w:val="24"/>
              </w:rPr>
              <w:t xml:space="preserve"> </w:t>
            </w:r>
            <w:r>
              <w:rPr>
                <w:sz w:val="24"/>
              </w:rPr>
              <w:t>технике ходьбы и бега</w:t>
            </w:r>
          </w:p>
        </w:tc>
        <w:tc>
          <w:tcPr>
            <w:tcW w:w="4871" w:type="dxa"/>
            <w:tcBorders>
              <w:top w:val="single" w:sz="12" w:space="0" w:color="000000"/>
              <w:bottom w:val="single" w:sz="6" w:space="0" w:color="000000"/>
            </w:tcBorders>
          </w:tcPr>
          <w:p w:rsidR="00E21932" w:rsidRDefault="00144169">
            <w:pPr>
              <w:pStyle w:val="TableParagraph"/>
              <w:spacing w:before="74" w:line="274" w:lineRule="exact"/>
              <w:ind w:left="78"/>
              <w:rPr>
                <w:b/>
                <w:sz w:val="24"/>
              </w:rPr>
            </w:pPr>
            <w:r>
              <w:rPr>
                <w:b/>
                <w:spacing w:val="-2"/>
                <w:sz w:val="24"/>
              </w:rPr>
              <w:t>Ходьба.</w:t>
            </w:r>
          </w:p>
          <w:p w:rsidR="00E21932" w:rsidRDefault="00144169">
            <w:pPr>
              <w:pStyle w:val="TableParagraph"/>
              <w:ind w:left="78" w:right="60"/>
              <w:jc w:val="both"/>
              <w:rPr>
                <w:sz w:val="24"/>
              </w:rPr>
            </w:pPr>
            <w:r>
              <w:rPr>
                <w:sz w:val="24"/>
              </w:rPr>
              <w:t xml:space="preserve">Сочетание разновидностей ходьбы (на носках, на пятках, в полу-приседе, спиной </w:t>
            </w:r>
            <w:r>
              <w:rPr>
                <w:spacing w:val="-2"/>
                <w:sz w:val="24"/>
              </w:rPr>
              <w:t>вперед).</w:t>
            </w:r>
          </w:p>
          <w:p w:rsidR="00E21932" w:rsidRDefault="00144169">
            <w:pPr>
              <w:pStyle w:val="TableParagraph"/>
              <w:ind w:left="78" w:right="59"/>
              <w:jc w:val="both"/>
              <w:rPr>
                <w:sz w:val="24"/>
              </w:rPr>
            </w:pPr>
            <w:r>
              <w:rPr>
                <w:sz w:val="24"/>
              </w:rPr>
              <w:t xml:space="preserve">Ходьба на носках с высоким подниманием </w:t>
            </w:r>
            <w:r>
              <w:rPr>
                <w:spacing w:val="-2"/>
                <w:sz w:val="24"/>
              </w:rPr>
              <w:t>бедра;</w:t>
            </w:r>
          </w:p>
          <w:p w:rsidR="00E21932" w:rsidRDefault="00144169">
            <w:pPr>
              <w:pStyle w:val="TableParagraph"/>
              <w:ind w:left="78" w:right="60"/>
              <w:jc w:val="both"/>
              <w:rPr>
                <w:sz w:val="24"/>
              </w:rPr>
            </w:pPr>
            <w:r>
              <w:rPr>
                <w:sz w:val="24"/>
              </w:rPr>
              <w:t xml:space="preserve">ходьба приставным шагом левым и правым </w:t>
            </w:r>
            <w:r>
              <w:rPr>
                <w:spacing w:val="-2"/>
                <w:sz w:val="24"/>
              </w:rPr>
              <w:t>боком;</w:t>
            </w:r>
          </w:p>
          <w:p w:rsidR="00E21932" w:rsidRDefault="00144169">
            <w:pPr>
              <w:pStyle w:val="TableParagraph"/>
              <w:ind w:left="78" w:right="59"/>
              <w:jc w:val="both"/>
              <w:rPr>
                <w:sz w:val="24"/>
              </w:rPr>
            </w:pPr>
            <w:r>
              <w:rPr>
                <w:sz w:val="24"/>
              </w:rPr>
              <w:t>ходьба с остановками для выполнения задания (присесть, повернуться, выполнить упражнение и др.);</w:t>
            </w:r>
          </w:p>
        </w:tc>
      </w:tr>
    </w:tbl>
    <w:p w:rsidR="00E21932" w:rsidRDefault="00E21932">
      <w:pPr>
        <w:pStyle w:val="TableParagraph"/>
        <w:jc w:val="both"/>
        <w:rPr>
          <w:sz w:val="24"/>
        </w:rPr>
        <w:sectPr w:rsidR="00E21932">
          <w:pgSz w:w="11910" w:h="16840"/>
          <w:pgMar w:top="660" w:right="708" w:bottom="1340" w:left="850" w:header="0" w:footer="1157" w:gutter="0"/>
          <w:cols w:space="720"/>
        </w:sectPr>
      </w:pPr>
    </w:p>
    <w:p w:rsidR="00E21932" w:rsidRDefault="00E21932">
      <w:pPr>
        <w:pStyle w:val="a3"/>
        <w:spacing w:before="6"/>
        <w:ind w:left="0"/>
        <w:jc w:val="left"/>
        <w:rPr>
          <w:i/>
          <w:sz w:val="2"/>
        </w:rPr>
      </w:pPr>
    </w:p>
    <w:tbl>
      <w:tblPr>
        <w:tblStyle w:val="TableNormal"/>
        <w:tblW w:w="0" w:type="auto"/>
        <w:tblInd w:w="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52"/>
        <w:gridCol w:w="4871"/>
      </w:tblGrid>
      <w:tr w:rsidR="00E21932">
        <w:trPr>
          <w:trHeight w:val="14510"/>
        </w:trPr>
        <w:tc>
          <w:tcPr>
            <w:tcW w:w="2151" w:type="dxa"/>
            <w:tcBorders>
              <w:bottom w:val="single" w:sz="6" w:space="0" w:color="000000"/>
            </w:tcBorders>
          </w:tcPr>
          <w:p w:rsidR="00E21932" w:rsidRDefault="00E21932">
            <w:pPr>
              <w:pStyle w:val="TableParagraph"/>
              <w:ind w:left="0"/>
              <w:rPr>
                <w:sz w:val="24"/>
              </w:rPr>
            </w:pPr>
          </w:p>
        </w:tc>
        <w:tc>
          <w:tcPr>
            <w:tcW w:w="2552" w:type="dxa"/>
            <w:tcBorders>
              <w:bottom w:val="single" w:sz="6" w:space="0" w:color="000000"/>
            </w:tcBorders>
          </w:tcPr>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ind w:left="0"/>
              <w:rPr>
                <w:i/>
                <w:sz w:val="24"/>
              </w:rPr>
            </w:pPr>
          </w:p>
          <w:p w:rsidR="00E21932" w:rsidRDefault="00E21932">
            <w:pPr>
              <w:pStyle w:val="TableParagraph"/>
              <w:spacing w:before="76"/>
              <w:ind w:left="0"/>
              <w:rPr>
                <w:i/>
                <w:sz w:val="24"/>
              </w:rPr>
            </w:pPr>
          </w:p>
          <w:p w:rsidR="00E21932" w:rsidRDefault="00144169">
            <w:pPr>
              <w:pStyle w:val="TableParagraph"/>
              <w:ind w:left="78" w:right="476"/>
              <w:rPr>
                <w:sz w:val="24"/>
              </w:rPr>
            </w:pPr>
            <w:r>
              <w:rPr>
                <w:sz w:val="24"/>
              </w:rPr>
              <w:t>Обучение</w:t>
            </w:r>
            <w:r>
              <w:rPr>
                <w:spacing w:val="-15"/>
                <w:sz w:val="24"/>
              </w:rPr>
              <w:t xml:space="preserve"> </w:t>
            </w:r>
            <w:r>
              <w:rPr>
                <w:sz w:val="24"/>
              </w:rPr>
              <w:t>метанию малого мяча</w:t>
            </w:r>
          </w:p>
        </w:tc>
        <w:tc>
          <w:tcPr>
            <w:tcW w:w="4871" w:type="dxa"/>
            <w:tcBorders>
              <w:bottom w:val="single" w:sz="6" w:space="0" w:color="000000"/>
            </w:tcBorders>
          </w:tcPr>
          <w:p w:rsidR="00E21932" w:rsidRDefault="00144169">
            <w:pPr>
              <w:pStyle w:val="TableParagraph"/>
              <w:spacing w:before="73"/>
              <w:ind w:left="78"/>
              <w:rPr>
                <w:sz w:val="24"/>
              </w:rPr>
            </w:pPr>
            <w:r>
              <w:rPr>
                <w:sz w:val="24"/>
              </w:rPr>
              <w:t>ходьба</w:t>
            </w:r>
            <w:r>
              <w:rPr>
                <w:spacing w:val="-3"/>
                <w:sz w:val="24"/>
              </w:rPr>
              <w:t xml:space="preserve"> </w:t>
            </w:r>
            <w:r>
              <w:rPr>
                <w:sz w:val="24"/>
              </w:rPr>
              <w:t>скрестным</w:t>
            </w:r>
            <w:r>
              <w:rPr>
                <w:spacing w:val="-2"/>
                <w:sz w:val="24"/>
              </w:rPr>
              <w:t xml:space="preserve"> шагом;</w:t>
            </w:r>
          </w:p>
          <w:p w:rsidR="00E21932" w:rsidRDefault="00144169">
            <w:pPr>
              <w:pStyle w:val="TableParagraph"/>
              <w:tabs>
                <w:tab w:val="left" w:pos="1055"/>
                <w:tab w:val="left" w:pos="1436"/>
                <w:tab w:val="left" w:pos="2946"/>
                <w:tab w:val="left" w:pos="4540"/>
              </w:tabs>
              <w:ind w:left="78" w:right="57"/>
              <w:rPr>
                <w:sz w:val="24"/>
              </w:rPr>
            </w:pPr>
            <w:r>
              <w:rPr>
                <w:spacing w:val="-2"/>
                <w:sz w:val="24"/>
              </w:rPr>
              <w:t>ходьба</w:t>
            </w:r>
            <w:r>
              <w:rPr>
                <w:sz w:val="24"/>
              </w:rPr>
              <w:tab/>
            </w:r>
            <w:r>
              <w:rPr>
                <w:spacing w:val="-10"/>
                <w:sz w:val="24"/>
              </w:rPr>
              <w:t>с</w:t>
            </w:r>
            <w:r>
              <w:rPr>
                <w:sz w:val="24"/>
              </w:rPr>
              <w:tab/>
            </w:r>
            <w:r>
              <w:rPr>
                <w:spacing w:val="-2"/>
                <w:sz w:val="24"/>
              </w:rPr>
              <w:t>изменением</w:t>
            </w:r>
            <w:r>
              <w:rPr>
                <w:sz w:val="24"/>
              </w:rPr>
              <w:tab/>
            </w:r>
            <w:r>
              <w:rPr>
                <w:spacing w:val="-2"/>
                <w:sz w:val="24"/>
              </w:rPr>
              <w:t>направлений</w:t>
            </w:r>
            <w:r>
              <w:rPr>
                <w:sz w:val="24"/>
              </w:rPr>
              <w:tab/>
            </w:r>
            <w:r>
              <w:rPr>
                <w:spacing w:val="-6"/>
                <w:sz w:val="24"/>
              </w:rPr>
              <w:t xml:space="preserve">по </w:t>
            </w:r>
            <w:r>
              <w:rPr>
                <w:spacing w:val="-2"/>
                <w:sz w:val="24"/>
              </w:rPr>
              <w:t>сигналу;</w:t>
            </w:r>
          </w:p>
          <w:p w:rsidR="00E21932" w:rsidRDefault="00144169">
            <w:pPr>
              <w:pStyle w:val="TableParagraph"/>
              <w:ind w:left="78"/>
              <w:rPr>
                <w:sz w:val="24"/>
              </w:rPr>
            </w:pPr>
            <w:r>
              <w:rPr>
                <w:sz w:val="24"/>
              </w:rPr>
              <w:t>ходьба</w:t>
            </w:r>
            <w:r>
              <w:rPr>
                <w:spacing w:val="80"/>
                <w:sz w:val="24"/>
              </w:rPr>
              <w:t xml:space="preserve"> </w:t>
            </w:r>
            <w:r>
              <w:rPr>
                <w:sz w:val="24"/>
              </w:rPr>
              <w:t>с</w:t>
            </w:r>
            <w:r>
              <w:rPr>
                <w:spacing w:val="80"/>
                <w:sz w:val="24"/>
              </w:rPr>
              <w:t xml:space="preserve"> </w:t>
            </w:r>
            <w:r>
              <w:rPr>
                <w:sz w:val="24"/>
              </w:rPr>
              <w:t>выполнением</w:t>
            </w:r>
            <w:r>
              <w:rPr>
                <w:spacing w:val="80"/>
                <w:sz w:val="24"/>
              </w:rPr>
              <w:t xml:space="preserve"> </w:t>
            </w:r>
            <w:r>
              <w:rPr>
                <w:sz w:val="24"/>
              </w:rPr>
              <w:t>движений</w:t>
            </w:r>
            <w:r>
              <w:rPr>
                <w:spacing w:val="80"/>
                <w:sz w:val="24"/>
              </w:rPr>
              <w:t xml:space="preserve"> </w:t>
            </w:r>
            <w:r>
              <w:rPr>
                <w:sz w:val="24"/>
              </w:rPr>
              <w:t>рук</w:t>
            </w:r>
            <w:r>
              <w:rPr>
                <w:spacing w:val="80"/>
                <w:sz w:val="24"/>
              </w:rPr>
              <w:t xml:space="preserve"> </w:t>
            </w:r>
            <w:r>
              <w:rPr>
                <w:sz w:val="24"/>
              </w:rPr>
              <w:t xml:space="preserve">на </w:t>
            </w:r>
            <w:r>
              <w:rPr>
                <w:spacing w:val="-2"/>
                <w:sz w:val="24"/>
              </w:rPr>
              <w:t>координацию;</w:t>
            </w:r>
          </w:p>
          <w:p w:rsidR="00E21932" w:rsidRDefault="00144169">
            <w:pPr>
              <w:pStyle w:val="TableParagraph"/>
              <w:tabs>
                <w:tab w:val="left" w:pos="1208"/>
                <w:tab w:val="left" w:pos="1743"/>
                <w:tab w:val="left" w:pos="3630"/>
              </w:tabs>
              <w:ind w:left="78" w:right="61"/>
              <w:rPr>
                <w:sz w:val="24"/>
              </w:rPr>
            </w:pPr>
            <w:r>
              <w:rPr>
                <w:spacing w:val="-2"/>
                <w:sz w:val="24"/>
              </w:rPr>
              <w:t>ходьба</w:t>
            </w:r>
            <w:r>
              <w:rPr>
                <w:sz w:val="24"/>
              </w:rPr>
              <w:tab/>
            </w:r>
            <w:r>
              <w:rPr>
                <w:spacing w:val="-10"/>
                <w:sz w:val="24"/>
              </w:rPr>
              <w:t>с</w:t>
            </w:r>
            <w:r>
              <w:rPr>
                <w:sz w:val="24"/>
              </w:rPr>
              <w:tab/>
            </w:r>
            <w:r>
              <w:rPr>
                <w:spacing w:val="-2"/>
                <w:sz w:val="24"/>
              </w:rPr>
              <w:t>преодолением</w:t>
            </w:r>
            <w:r>
              <w:rPr>
                <w:sz w:val="24"/>
              </w:rPr>
              <w:tab/>
            </w:r>
            <w:r>
              <w:rPr>
                <w:spacing w:val="-2"/>
                <w:sz w:val="24"/>
              </w:rPr>
              <w:t>несложных препятствий;</w:t>
            </w:r>
          </w:p>
          <w:p w:rsidR="00E21932" w:rsidRDefault="00144169">
            <w:pPr>
              <w:pStyle w:val="TableParagraph"/>
              <w:tabs>
                <w:tab w:val="left" w:pos="2114"/>
                <w:tab w:val="left" w:pos="3038"/>
                <w:tab w:val="left" w:pos="3902"/>
                <w:tab w:val="left" w:pos="4675"/>
              </w:tabs>
              <w:ind w:left="78" w:right="60"/>
              <w:rPr>
                <w:sz w:val="24"/>
              </w:rPr>
            </w:pPr>
            <w:r>
              <w:rPr>
                <w:spacing w:val="-2"/>
                <w:sz w:val="24"/>
              </w:rPr>
              <w:t>продолжительная</w:t>
            </w:r>
            <w:r>
              <w:rPr>
                <w:sz w:val="24"/>
              </w:rPr>
              <w:tab/>
            </w:r>
            <w:r>
              <w:rPr>
                <w:spacing w:val="-2"/>
                <w:sz w:val="24"/>
              </w:rPr>
              <w:t>ходьба</w:t>
            </w:r>
            <w:r>
              <w:rPr>
                <w:sz w:val="24"/>
              </w:rPr>
              <w:tab/>
            </w:r>
            <w:r>
              <w:rPr>
                <w:spacing w:val="-2"/>
                <w:sz w:val="24"/>
              </w:rPr>
              <w:t>(10-15</w:t>
            </w:r>
            <w:r>
              <w:rPr>
                <w:sz w:val="24"/>
              </w:rPr>
              <w:tab/>
            </w:r>
            <w:r>
              <w:rPr>
                <w:spacing w:val="-2"/>
                <w:sz w:val="24"/>
              </w:rPr>
              <w:t>мин.)</w:t>
            </w:r>
            <w:r>
              <w:rPr>
                <w:sz w:val="24"/>
              </w:rPr>
              <w:tab/>
            </w:r>
            <w:r>
              <w:rPr>
                <w:spacing w:val="-10"/>
                <w:sz w:val="24"/>
              </w:rPr>
              <w:t xml:space="preserve">в </w:t>
            </w:r>
            <w:r>
              <w:rPr>
                <w:sz w:val="24"/>
              </w:rPr>
              <w:t>различном темпе;</w:t>
            </w:r>
          </w:p>
          <w:p w:rsidR="00E21932" w:rsidRDefault="00144169">
            <w:pPr>
              <w:pStyle w:val="TableParagraph"/>
              <w:tabs>
                <w:tab w:val="left" w:pos="1014"/>
                <w:tab w:val="left" w:pos="2279"/>
                <w:tab w:val="left" w:pos="2807"/>
              </w:tabs>
              <w:ind w:left="78" w:right="61"/>
              <w:rPr>
                <w:sz w:val="24"/>
              </w:rPr>
            </w:pPr>
            <w:r>
              <w:rPr>
                <w:spacing w:val="-2"/>
                <w:sz w:val="24"/>
              </w:rPr>
              <w:t>пешие</w:t>
            </w:r>
            <w:r>
              <w:rPr>
                <w:sz w:val="24"/>
              </w:rPr>
              <w:tab/>
            </w:r>
            <w:r>
              <w:rPr>
                <w:spacing w:val="-2"/>
                <w:sz w:val="24"/>
              </w:rPr>
              <w:t>переходы</w:t>
            </w:r>
            <w:r>
              <w:rPr>
                <w:sz w:val="24"/>
              </w:rPr>
              <w:tab/>
            </w:r>
            <w:r>
              <w:rPr>
                <w:spacing w:val="-6"/>
                <w:sz w:val="24"/>
              </w:rPr>
              <w:t>по</w:t>
            </w:r>
            <w:r>
              <w:rPr>
                <w:sz w:val="24"/>
              </w:rPr>
              <w:tab/>
            </w:r>
            <w:r>
              <w:rPr>
                <w:spacing w:val="-2"/>
                <w:sz w:val="24"/>
              </w:rPr>
              <w:t xml:space="preserve">слабопересеченной </w:t>
            </w:r>
            <w:r>
              <w:rPr>
                <w:sz w:val="24"/>
              </w:rPr>
              <w:t>местности до 1км,</w:t>
            </w:r>
          </w:p>
          <w:p w:rsidR="00E21932" w:rsidRDefault="00144169">
            <w:pPr>
              <w:pStyle w:val="TableParagraph"/>
              <w:ind w:left="78"/>
              <w:rPr>
                <w:sz w:val="24"/>
              </w:rPr>
            </w:pPr>
            <w:r>
              <w:rPr>
                <w:sz w:val="24"/>
              </w:rPr>
              <w:t>ходьба</w:t>
            </w:r>
            <w:r>
              <w:rPr>
                <w:spacing w:val="40"/>
                <w:sz w:val="24"/>
              </w:rPr>
              <w:t xml:space="preserve"> </w:t>
            </w:r>
            <w:r>
              <w:rPr>
                <w:sz w:val="24"/>
              </w:rPr>
              <w:t>в</w:t>
            </w:r>
            <w:r>
              <w:rPr>
                <w:spacing w:val="40"/>
                <w:sz w:val="24"/>
              </w:rPr>
              <w:t xml:space="preserve"> </w:t>
            </w:r>
            <w:r>
              <w:rPr>
                <w:sz w:val="24"/>
              </w:rPr>
              <w:t>различном</w:t>
            </w:r>
            <w:r>
              <w:rPr>
                <w:spacing w:val="40"/>
                <w:sz w:val="24"/>
              </w:rPr>
              <w:t xml:space="preserve"> </w:t>
            </w:r>
            <w:r>
              <w:rPr>
                <w:sz w:val="24"/>
              </w:rPr>
              <w:t>темпе</w:t>
            </w:r>
            <w:r>
              <w:rPr>
                <w:spacing w:val="40"/>
                <w:sz w:val="24"/>
              </w:rPr>
              <w:t xml:space="preserve"> </w:t>
            </w:r>
            <w:r>
              <w:rPr>
                <w:sz w:val="24"/>
              </w:rPr>
              <w:t>с</w:t>
            </w:r>
            <w:r>
              <w:rPr>
                <w:spacing w:val="40"/>
                <w:sz w:val="24"/>
              </w:rPr>
              <w:t xml:space="preserve"> </w:t>
            </w:r>
            <w:r>
              <w:rPr>
                <w:sz w:val="24"/>
              </w:rPr>
              <w:t>выполнением заданий и другие.</w:t>
            </w:r>
          </w:p>
          <w:p w:rsidR="00E21932" w:rsidRDefault="00144169">
            <w:pPr>
              <w:pStyle w:val="TableParagraph"/>
              <w:spacing w:before="5" w:line="274" w:lineRule="exact"/>
              <w:ind w:left="78"/>
              <w:rPr>
                <w:b/>
                <w:sz w:val="24"/>
              </w:rPr>
            </w:pPr>
            <w:r>
              <w:rPr>
                <w:b/>
                <w:spacing w:val="-4"/>
                <w:sz w:val="24"/>
              </w:rPr>
              <w:t>Бег.</w:t>
            </w:r>
          </w:p>
          <w:p w:rsidR="00E21932" w:rsidRDefault="00144169">
            <w:pPr>
              <w:pStyle w:val="TableParagraph"/>
              <w:ind w:left="78"/>
              <w:rPr>
                <w:sz w:val="24"/>
              </w:rPr>
            </w:pPr>
            <w:r>
              <w:rPr>
                <w:sz w:val="24"/>
              </w:rPr>
              <w:t>Бег</w:t>
            </w:r>
            <w:r>
              <w:rPr>
                <w:spacing w:val="29"/>
                <w:sz w:val="24"/>
              </w:rPr>
              <w:t xml:space="preserve"> </w:t>
            </w:r>
            <w:r>
              <w:rPr>
                <w:sz w:val="24"/>
              </w:rPr>
              <w:t>на</w:t>
            </w:r>
            <w:r>
              <w:rPr>
                <w:spacing w:val="28"/>
                <w:sz w:val="24"/>
              </w:rPr>
              <w:t xml:space="preserve"> </w:t>
            </w:r>
            <w:r>
              <w:rPr>
                <w:sz w:val="24"/>
              </w:rPr>
              <w:t>месте</w:t>
            </w:r>
            <w:r>
              <w:rPr>
                <w:spacing w:val="28"/>
                <w:sz w:val="24"/>
              </w:rPr>
              <w:t xml:space="preserve"> </w:t>
            </w:r>
            <w:r>
              <w:rPr>
                <w:sz w:val="24"/>
              </w:rPr>
              <w:t>с</w:t>
            </w:r>
            <w:r>
              <w:rPr>
                <w:spacing w:val="28"/>
                <w:sz w:val="24"/>
              </w:rPr>
              <w:t xml:space="preserve"> </w:t>
            </w:r>
            <w:r>
              <w:rPr>
                <w:sz w:val="24"/>
              </w:rPr>
              <w:t>высоким</w:t>
            </w:r>
            <w:r>
              <w:rPr>
                <w:spacing w:val="29"/>
                <w:sz w:val="24"/>
              </w:rPr>
              <w:t xml:space="preserve"> </w:t>
            </w:r>
            <w:r>
              <w:rPr>
                <w:sz w:val="24"/>
              </w:rPr>
              <w:t>подниманием</w:t>
            </w:r>
            <w:r>
              <w:rPr>
                <w:spacing w:val="29"/>
                <w:sz w:val="24"/>
              </w:rPr>
              <w:t xml:space="preserve"> </w:t>
            </w:r>
            <w:r>
              <w:rPr>
                <w:sz w:val="24"/>
              </w:rPr>
              <w:t>бедра со сменой темпа;</w:t>
            </w:r>
          </w:p>
          <w:p w:rsidR="00E21932" w:rsidRDefault="00144169">
            <w:pPr>
              <w:pStyle w:val="TableParagraph"/>
              <w:ind w:left="78"/>
              <w:rPr>
                <w:sz w:val="24"/>
              </w:rPr>
            </w:pPr>
            <w:r>
              <w:rPr>
                <w:sz w:val="24"/>
              </w:rPr>
              <w:t>Бег «змейкой», не задевая предметов; то же – вдвоем, держась за руки;</w:t>
            </w:r>
          </w:p>
          <w:p w:rsidR="00E21932" w:rsidRDefault="00144169">
            <w:pPr>
              <w:pStyle w:val="TableParagraph"/>
              <w:tabs>
                <w:tab w:val="left" w:pos="647"/>
                <w:tab w:val="left" w:pos="1124"/>
                <w:tab w:val="left" w:pos="2114"/>
                <w:tab w:val="left" w:pos="2591"/>
                <w:tab w:val="left" w:pos="3539"/>
                <w:tab w:val="left" w:pos="4447"/>
              </w:tabs>
              <w:ind w:left="78" w:right="62"/>
              <w:rPr>
                <w:sz w:val="24"/>
              </w:rPr>
            </w:pPr>
            <w:r>
              <w:rPr>
                <w:spacing w:val="-4"/>
                <w:sz w:val="24"/>
              </w:rPr>
              <w:t>Бег</w:t>
            </w:r>
            <w:r>
              <w:rPr>
                <w:sz w:val="24"/>
              </w:rPr>
              <w:tab/>
            </w:r>
            <w:r>
              <w:rPr>
                <w:spacing w:val="-6"/>
                <w:sz w:val="24"/>
              </w:rPr>
              <w:t>по</w:t>
            </w:r>
            <w:r>
              <w:rPr>
                <w:sz w:val="24"/>
              </w:rPr>
              <w:tab/>
            </w:r>
            <w:r>
              <w:rPr>
                <w:spacing w:val="-2"/>
                <w:sz w:val="24"/>
              </w:rPr>
              <w:t>прямой</w:t>
            </w:r>
            <w:r>
              <w:rPr>
                <w:sz w:val="24"/>
              </w:rPr>
              <w:tab/>
            </w:r>
            <w:r>
              <w:rPr>
                <w:spacing w:val="-6"/>
                <w:sz w:val="24"/>
              </w:rPr>
              <w:t>по</w:t>
            </w:r>
            <w:r>
              <w:rPr>
                <w:sz w:val="24"/>
              </w:rPr>
              <w:tab/>
            </w:r>
            <w:r>
              <w:rPr>
                <w:spacing w:val="-2"/>
                <w:sz w:val="24"/>
              </w:rPr>
              <w:t>узкому</w:t>
            </w:r>
            <w:r>
              <w:rPr>
                <w:sz w:val="24"/>
              </w:rPr>
              <w:tab/>
            </w:r>
            <w:r>
              <w:rPr>
                <w:spacing w:val="-2"/>
                <w:sz w:val="24"/>
              </w:rPr>
              <w:t>(30–35</w:t>
            </w:r>
            <w:r>
              <w:rPr>
                <w:sz w:val="24"/>
              </w:rPr>
              <w:tab/>
            </w:r>
            <w:r>
              <w:rPr>
                <w:spacing w:val="-4"/>
                <w:sz w:val="24"/>
              </w:rPr>
              <w:t xml:space="preserve">см) </w:t>
            </w:r>
            <w:r>
              <w:rPr>
                <w:spacing w:val="-2"/>
                <w:sz w:val="24"/>
              </w:rPr>
              <w:t>коридору;</w:t>
            </w:r>
          </w:p>
          <w:p w:rsidR="00E21932" w:rsidRDefault="00144169">
            <w:pPr>
              <w:pStyle w:val="TableParagraph"/>
              <w:tabs>
                <w:tab w:val="left" w:pos="608"/>
                <w:tab w:val="left" w:pos="918"/>
                <w:tab w:val="left" w:pos="2402"/>
                <w:tab w:val="left" w:pos="2714"/>
                <w:tab w:val="left" w:pos="4660"/>
              </w:tabs>
              <w:ind w:left="78" w:right="59"/>
              <w:rPr>
                <w:sz w:val="24"/>
              </w:rPr>
            </w:pPr>
            <w:r>
              <w:rPr>
                <w:spacing w:val="-4"/>
                <w:sz w:val="24"/>
              </w:rPr>
              <w:t>бег</w:t>
            </w:r>
            <w:r>
              <w:rPr>
                <w:sz w:val="24"/>
              </w:rPr>
              <w:tab/>
            </w:r>
            <w:r>
              <w:rPr>
                <w:spacing w:val="-10"/>
                <w:sz w:val="24"/>
              </w:rPr>
              <w:t>с</w:t>
            </w:r>
            <w:r>
              <w:rPr>
                <w:sz w:val="24"/>
              </w:rPr>
              <w:tab/>
            </w:r>
            <w:r>
              <w:rPr>
                <w:spacing w:val="-2"/>
                <w:sz w:val="24"/>
              </w:rPr>
              <w:t>подскоками,</w:t>
            </w:r>
            <w:r>
              <w:rPr>
                <w:sz w:val="24"/>
              </w:rPr>
              <w:tab/>
            </w:r>
            <w:r>
              <w:rPr>
                <w:spacing w:val="-10"/>
                <w:sz w:val="24"/>
              </w:rPr>
              <w:t>с</w:t>
            </w:r>
            <w:r>
              <w:rPr>
                <w:sz w:val="24"/>
              </w:rPr>
              <w:tab/>
            </w:r>
            <w:r>
              <w:rPr>
                <w:spacing w:val="-2"/>
                <w:sz w:val="24"/>
              </w:rPr>
              <w:t>подпрыгиванием</w:t>
            </w:r>
            <w:r>
              <w:rPr>
                <w:sz w:val="24"/>
              </w:rPr>
              <w:tab/>
            </w:r>
            <w:r>
              <w:rPr>
                <w:spacing w:val="-10"/>
                <w:sz w:val="24"/>
              </w:rPr>
              <w:t xml:space="preserve">и </w:t>
            </w:r>
            <w:r>
              <w:rPr>
                <w:sz w:val="24"/>
              </w:rPr>
              <w:t>доставанием предметов;</w:t>
            </w:r>
          </w:p>
          <w:p w:rsidR="00E21932" w:rsidRDefault="00144169">
            <w:pPr>
              <w:pStyle w:val="TableParagraph"/>
              <w:ind w:left="78"/>
              <w:rPr>
                <w:sz w:val="24"/>
              </w:rPr>
            </w:pPr>
            <w:r>
              <w:rPr>
                <w:sz w:val="24"/>
              </w:rPr>
              <w:t>бег по</w:t>
            </w:r>
            <w:r>
              <w:rPr>
                <w:spacing w:val="-1"/>
                <w:sz w:val="24"/>
              </w:rPr>
              <w:t xml:space="preserve"> </w:t>
            </w:r>
            <w:r>
              <w:rPr>
                <w:spacing w:val="-2"/>
                <w:sz w:val="24"/>
              </w:rPr>
              <w:t>ориентирам;</w:t>
            </w:r>
          </w:p>
          <w:p w:rsidR="00E21932" w:rsidRDefault="00144169">
            <w:pPr>
              <w:pStyle w:val="TableParagraph"/>
              <w:ind w:left="78"/>
              <w:rPr>
                <w:sz w:val="24"/>
              </w:rPr>
            </w:pPr>
            <w:r>
              <w:rPr>
                <w:sz w:val="24"/>
              </w:rPr>
              <w:t>бег</w:t>
            </w:r>
            <w:r>
              <w:rPr>
                <w:spacing w:val="-1"/>
                <w:sz w:val="24"/>
              </w:rPr>
              <w:t xml:space="preserve"> </w:t>
            </w:r>
            <w:r>
              <w:rPr>
                <w:sz w:val="24"/>
              </w:rPr>
              <w:t>в</w:t>
            </w:r>
            <w:r>
              <w:rPr>
                <w:spacing w:val="-2"/>
                <w:sz w:val="24"/>
              </w:rPr>
              <w:t xml:space="preserve"> </w:t>
            </w:r>
            <w:r>
              <w:rPr>
                <w:sz w:val="24"/>
              </w:rPr>
              <w:t>различном</w:t>
            </w:r>
            <w:r>
              <w:rPr>
                <w:spacing w:val="-1"/>
                <w:sz w:val="24"/>
              </w:rPr>
              <w:t xml:space="preserve"> </w:t>
            </w:r>
            <w:r>
              <w:rPr>
                <w:spacing w:val="-2"/>
                <w:sz w:val="24"/>
              </w:rPr>
              <w:t>темпе;</w:t>
            </w:r>
          </w:p>
          <w:p w:rsidR="00E21932" w:rsidRDefault="00144169">
            <w:pPr>
              <w:pStyle w:val="TableParagraph"/>
              <w:ind w:left="78"/>
              <w:rPr>
                <w:sz w:val="24"/>
              </w:rPr>
            </w:pPr>
            <w:r>
              <w:rPr>
                <w:sz w:val="24"/>
              </w:rPr>
              <w:t>медленный бег в равномерном темпе от 5 до 15 минут;</w:t>
            </w:r>
          </w:p>
          <w:p w:rsidR="00E21932" w:rsidRDefault="00144169">
            <w:pPr>
              <w:pStyle w:val="TableParagraph"/>
              <w:ind w:left="78"/>
              <w:rPr>
                <w:sz w:val="24"/>
              </w:rPr>
            </w:pPr>
            <w:r>
              <w:rPr>
                <w:sz w:val="24"/>
              </w:rPr>
              <w:t>«Челночный</w:t>
            </w:r>
            <w:r>
              <w:rPr>
                <w:spacing w:val="-7"/>
                <w:sz w:val="24"/>
              </w:rPr>
              <w:t xml:space="preserve"> </w:t>
            </w:r>
            <w:r>
              <w:rPr>
                <w:spacing w:val="-4"/>
                <w:sz w:val="24"/>
              </w:rPr>
              <w:t>бег»;</w:t>
            </w:r>
          </w:p>
          <w:p w:rsidR="00E21932" w:rsidRDefault="00144169">
            <w:pPr>
              <w:pStyle w:val="TableParagraph"/>
              <w:ind w:left="78" w:right="82"/>
              <w:rPr>
                <w:sz w:val="24"/>
              </w:rPr>
            </w:pPr>
            <w:r>
              <w:rPr>
                <w:sz w:val="24"/>
              </w:rPr>
              <w:t>бег с максимальной скоростью, остановками, с переноской предметов (кубиков, мячей);</w:t>
            </w:r>
            <w:r>
              <w:rPr>
                <w:spacing w:val="40"/>
                <w:sz w:val="24"/>
              </w:rPr>
              <w:t xml:space="preserve"> </w:t>
            </w:r>
            <w:r>
              <w:rPr>
                <w:sz w:val="24"/>
              </w:rPr>
              <w:t>бег с грузом в руках;</w:t>
            </w:r>
          </w:p>
          <w:p w:rsidR="00E21932" w:rsidRDefault="00144169">
            <w:pPr>
              <w:pStyle w:val="TableParagraph"/>
              <w:ind w:left="78"/>
              <w:rPr>
                <w:sz w:val="24"/>
              </w:rPr>
            </w:pPr>
            <w:r>
              <w:rPr>
                <w:sz w:val="24"/>
              </w:rPr>
              <w:t>бег</w:t>
            </w:r>
            <w:r>
              <w:rPr>
                <w:spacing w:val="-6"/>
                <w:sz w:val="24"/>
              </w:rPr>
              <w:t xml:space="preserve"> </w:t>
            </w:r>
            <w:r>
              <w:rPr>
                <w:sz w:val="24"/>
              </w:rPr>
              <w:t>широким</w:t>
            </w:r>
            <w:r>
              <w:rPr>
                <w:spacing w:val="-6"/>
                <w:sz w:val="24"/>
              </w:rPr>
              <w:t xml:space="preserve"> </w:t>
            </w:r>
            <w:r>
              <w:rPr>
                <w:sz w:val="24"/>
              </w:rPr>
              <w:t>шагом</w:t>
            </w:r>
            <w:r>
              <w:rPr>
                <w:spacing w:val="-7"/>
                <w:sz w:val="24"/>
              </w:rPr>
              <w:t xml:space="preserve"> </w:t>
            </w:r>
            <w:r>
              <w:rPr>
                <w:sz w:val="24"/>
              </w:rPr>
              <w:t>на</w:t>
            </w:r>
            <w:r>
              <w:rPr>
                <w:spacing w:val="-7"/>
                <w:sz w:val="24"/>
              </w:rPr>
              <w:t xml:space="preserve"> </w:t>
            </w:r>
            <w:r>
              <w:rPr>
                <w:sz w:val="24"/>
              </w:rPr>
              <w:t>носках</w:t>
            </w:r>
            <w:r>
              <w:rPr>
                <w:spacing w:val="-6"/>
                <w:sz w:val="24"/>
              </w:rPr>
              <w:t xml:space="preserve"> </w:t>
            </w:r>
            <w:r>
              <w:rPr>
                <w:sz w:val="24"/>
              </w:rPr>
              <w:t>по</w:t>
            </w:r>
            <w:r>
              <w:rPr>
                <w:spacing w:val="-7"/>
                <w:sz w:val="24"/>
              </w:rPr>
              <w:t xml:space="preserve"> </w:t>
            </w:r>
            <w:r>
              <w:rPr>
                <w:sz w:val="24"/>
              </w:rPr>
              <w:t>прямой; скоростной бег на дистанции 10-30м;</w:t>
            </w:r>
          </w:p>
          <w:p w:rsidR="00E21932" w:rsidRDefault="00144169">
            <w:pPr>
              <w:pStyle w:val="TableParagraph"/>
              <w:ind w:left="78" w:right="60"/>
              <w:jc w:val="both"/>
              <w:rPr>
                <w:sz w:val="24"/>
              </w:rPr>
            </w:pPr>
            <w:r>
              <w:rPr>
                <w:sz w:val="24"/>
              </w:rPr>
              <w:t>бег с преодолением малых препятствий (набивные мячи, полосы, скамейки) в среднем темпе;</w:t>
            </w:r>
          </w:p>
          <w:p w:rsidR="00E21932" w:rsidRDefault="00144169">
            <w:pPr>
              <w:pStyle w:val="TableParagraph"/>
              <w:ind w:left="78"/>
              <w:jc w:val="both"/>
              <w:rPr>
                <w:sz w:val="24"/>
              </w:rPr>
            </w:pPr>
            <w:r>
              <w:rPr>
                <w:sz w:val="24"/>
              </w:rPr>
              <w:t>бег</w:t>
            </w:r>
            <w:r>
              <w:rPr>
                <w:spacing w:val="-1"/>
                <w:sz w:val="24"/>
              </w:rPr>
              <w:t xml:space="preserve"> </w:t>
            </w:r>
            <w:r>
              <w:rPr>
                <w:sz w:val="24"/>
              </w:rPr>
              <w:t>на</w:t>
            </w:r>
            <w:r>
              <w:rPr>
                <w:spacing w:val="-1"/>
                <w:sz w:val="24"/>
              </w:rPr>
              <w:t xml:space="preserve"> </w:t>
            </w:r>
            <w:r>
              <w:rPr>
                <w:sz w:val="24"/>
              </w:rPr>
              <w:t>20-</w:t>
            </w:r>
            <w:r>
              <w:rPr>
                <w:spacing w:val="-4"/>
                <w:sz w:val="24"/>
              </w:rPr>
              <w:t>30м;</w:t>
            </w:r>
          </w:p>
          <w:p w:rsidR="00E21932" w:rsidRDefault="00144169">
            <w:pPr>
              <w:pStyle w:val="TableParagraph"/>
              <w:ind w:left="78" w:right="59"/>
              <w:jc w:val="both"/>
              <w:rPr>
                <w:sz w:val="24"/>
              </w:rPr>
            </w:pPr>
            <w:r>
              <w:rPr>
                <w:sz w:val="24"/>
              </w:rPr>
              <w:t xml:space="preserve">эстафетный бег на отрезках 15-20м с передачей эстафеты касанием рукой </w:t>
            </w:r>
            <w:r>
              <w:rPr>
                <w:spacing w:val="-2"/>
                <w:sz w:val="24"/>
              </w:rPr>
              <w:t>партнера;</w:t>
            </w:r>
          </w:p>
          <w:p w:rsidR="00E21932" w:rsidRDefault="00144169">
            <w:pPr>
              <w:pStyle w:val="TableParagraph"/>
              <w:ind w:left="78" w:right="58"/>
              <w:jc w:val="both"/>
              <w:rPr>
                <w:sz w:val="24"/>
              </w:rPr>
            </w:pPr>
            <w:r>
              <w:rPr>
                <w:sz w:val="24"/>
              </w:rPr>
              <w:t xml:space="preserve">бег с преодолением препятствий (высота до </w:t>
            </w:r>
            <w:r>
              <w:rPr>
                <w:spacing w:val="-2"/>
                <w:sz w:val="24"/>
              </w:rPr>
              <w:t>20-30см);</w:t>
            </w:r>
          </w:p>
          <w:p w:rsidR="00E21932" w:rsidRDefault="00144169">
            <w:pPr>
              <w:pStyle w:val="TableParagraph"/>
              <w:ind w:left="78" w:right="62"/>
              <w:jc w:val="both"/>
              <w:rPr>
                <w:sz w:val="24"/>
              </w:rPr>
            </w:pPr>
            <w:r>
              <w:rPr>
                <w:sz w:val="24"/>
              </w:rPr>
              <w:t>различные</w:t>
            </w:r>
            <w:r>
              <w:rPr>
                <w:spacing w:val="-1"/>
                <w:sz w:val="24"/>
              </w:rPr>
              <w:t xml:space="preserve"> </w:t>
            </w:r>
            <w:r>
              <w:rPr>
                <w:sz w:val="24"/>
              </w:rPr>
              <w:t>специальные беговые упражнения на отрезках до 30м;</w:t>
            </w:r>
          </w:p>
          <w:p w:rsidR="00E21932" w:rsidRDefault="00144169">
            <w:pPr>
              <w:pStyle w:val="TableParagraph"/>
              <w:ind w:left="78"/>
              <w:jc w:val="both"/>
              <w:rPr>
                <w:sz w:val="24"/>
              </w:rPr>
            </w:pPr>
            <w:r>
              <w:rPr>
                <w:sz w:val="24"/>
              </w:rPr>
              <w:t>бег на</w:t>
            </w:r>
            <w:r>
              <w:rPr>
                <w:spacing w:val="-1"/>
                <w:sz w:val="24"/>
              </w:rPr>
              <w:t xml:space="preserve"> </w:t>
            </w:r>
            <w:r>
              <w:rPr>
                <w:sz w:val="24"/>
              </w:rPr>
              <w:t>30м</w:t>
            </w:r>
            <w:r>
              <w:rPr>
                <w:spacing w:val="-1"/>
                <w:sz w:val="24"/>
              </w:rPr>
              <w:t xml:space="preserve"> </w:t>
            </w:r>
            <w:r>
              <w:rPr>
                <w:sz w:val="24"/>
              </w:rPr>
              <w:t xml:space="preserve">на </w:t>
            </w:r>
            <w:r>
              <w:rPr>
                <w:spacing w:val="-2"/>
                <w:sz w:val="24"/>
              </w:rPr>
              <w:t>скорость;</w:t>
            </w:r>
          </w:p>
          <w:p w:rsidR="00E21932" w:rsidRDefault="00144169">
            <w:pPr>
              <w:pStyle w:val="TableParagraph"/>
              <w:ind w:left="78" w:right="63"/>
              <w:jc w:val="both"/>
              <w:rPr>
                <w:sz w:val="24"/>
              </w:rPr>
            </w:pPr>
            <w:r>
              <w:rPr>
                <w:sz w:val="24"/>
              </w:rPr>
              <w:t>кроссовый бег по слабопересеченной местности на расстояние до 1000м и другие.</w:t>
            </w:r>
          </w:p>
          <w:p w:rsidR="00E21932" w:rsidRDefault="00E21932">
            <w:pPr>
              <w:pStyle w:val="TableParagraph"/>
              <w:ind w:left="0"/>
              <w:rPr>
                <w:i/>
                <w:sz w:val="24"/>
              </w:rPr>
            </w:pPr>
          </w:p>
          <w:p w:rsidR="00E21932" w:rsidRDefault="00144169">
            <w:pPr>
              <w:pStyle w:val="TableParagraph"/>
              <w:ind w:left="78" w:right="58"/>
              <w:jc w:val="both"/>
              <w:rPr>
                <w:sz w:val="24"/>
              </w:rPr>
            </w:pPr>
            <w:r>
              <w:rPr>
                <w:sz w:val="24"/>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w:t>
            </w:r>
            <w:r>
              <w:rPr>
                <w:spacing w:val="68"/>
                <w:w w:val="150"/>
                <w:sz w:val="24"/>
              </w:rPr>
              <w:t xml:space="preserve"> </w:t>
            </w:r>
            <w:r>
              <w:rPr>
                <w:sz w:val="24"/>
              </w:rPr>
              <w:t>и</w:t>
            </w:r>
            <w:r>
              <w:rPr>
                <w:spacing w:val="67"/>
                <w:w w:val="150"/>
                <w:sz w:val="24"/>
              </w:rPr>
              <w:t xml:space="preserve"> </w:t>
            </w:r>
            <w:r>
              <w:rPr>
                <w:sz w:val="24"/>
              </w:rPr>
              <w:t>быстроту</w:t>
            </w:r>
            <w:r>
              <w:rPr>
                <w:spacing w:val="65"/>
                <w:w w:val="150"/>
                <w:sz w:val="24"/>
              </w:rPr>
              <w:t xml:space="preserve"> </w:t>
            </w:r>
            <w:r>
              <w:rPr>
                <w:sz w:val="24"/>
              </w:rPr>
              <w:t>движений;</w:t>
            </w:r>
            <w:r>
              <w:rPr>
                <w:spacing w:val="71"/>
                <w:w w:val="150"/>
                <w:sz w:val="24"/>
              </w:rPr>
              <w:t xml:space="preserve"> </w:t>
            </w:r>
            <w:r>
              <w:rPr>
                <w:spacing w:val="-2"/>
                <w:sz w:val="24"/>
              </w:rPr>
              <w:t>развитие</w:t>
            </w:r>
          </w:p>
        </w:tc>
      </w:tr>
    </w:tbl>
    <w:p w:rsidR="00E21932" w:rsidRDefault="00E21932">
      <w:pPr>
        <w:pStyle w:val="TableParagraph"/>
        <w:jc w:val="both"/>
        <w:rPr>
          <w:sz w:val="24"/>
        </w:rPr>
        <w:sectPr w:rsidR="00E21932">
          <w:pgSz w:w="11910" w:h="16840"/>
          <w:pgMar w:top="660" w:right="708" w:bottom="1340" w:left="850" w:header="0" w:footer="1157" w:gutter="0"/>
          <w:cols w:space="720"/>
        </w:sectPr>
      </w:pPr>
    </w:p>
    <w:p w:rsidR="00E21932" w:rsidRDefault="00E21932">
      <w:pPr>
        <w:pStyle w:val="a3"/>
        <w:spacing w:before="6"/>
        <w:ind w:left="0"/>
        <w:jc w:val="left"/>
        <w:rPr>
          <w:i/>
          <w:sz w:val="2"/>
        </w:rPr>
      </w:pPr>
    </w:p>
    <w:tbl>
      <w:tblPr>
        <w:tblStyle w:val="TableNormal"/>
        <w:tblW w:w="0" w:type="auto"/>
        <w:tblInd w:w="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1"/>
        <w:gridCol w:w="2552"/>
        <w:gridCol w:w="4871"/>
      </w:tblGrid>
      <w:tr w:rsidR="00E21932">
        <w:trPr>
          <w:trHeight w:val="7333"/>
        </w:trPr>
        <w:tc>
          <w:tcPr>
            <w:tcW w:w="2151" w:type="dxa"/>
            <w:tcBorders>
              <w:bottom w:val="single" w:sz="6" w:space="0" w:color="000000"/>
            </w:tcBorders>
          </w:tcPr>
          <w:p w:rsidR="00E21932" w:rsidRDefault="00E21932">
            <w:pPr>
              <w:pStyle w:val="TableParagraph"/>
              <w:ind w:left="0"/>
              <w:rPr>
                <w:sz w:val="24"/>
              </w:rPr>
            </w:pPr>
          </w:p>
        </w:tc>
        <w:tc>
          <w:tcPr>
            <w:tcW w:w="2552" w:type="dxa"/>
            <w:tcBorders>
              <w:bottom w:val="single" w:sz="6" w:space="0" w:color="000000"/>
            </w:tcBorders>
          </w:tcPr>
          <w:p w:rsidR="00E21932" w:rsidRDefault="00E21932">
            <w:pPr>
              <w:pStyle w:val="TableParagraph"/>
              <w:ind w:left="0"/>
              <w:rPr>
                <w:sz w:val="24"/>
              </w:rPr>
            </w:pPr>
          </w:p>
        </w:tc>
        <w:tc>
          <w:tcPr>
            <w:tcW w:w="4871" w:type="dxa"/>
            <w:tcBorders>
              <w:bottom w:val="single" w:sz="6" w:space="0" w:color="000000"/>
            </w:tcBorders>
          </w:tcPr>
          <w:p w:rsidR="00E21932" w:rsidRDefault="00144169">
            <w:pPr>
              <w:pStyle w:val="TableParagraph"/>
              <w:tabs>
                <w:tab w:val="left" w:pos="963"/>
                <w:tab w:val="left" w:pos="1273"/>
                <w:tab w:val="left" w:pos="1881"/>
                <w:tab w:val="left" w:pos="2049"/>
                <w:tab w:val="left" w:pos="2157"/>
                <w:tab w:val="left" w:pos="2253"/>
                <w:tab w:val="left" w:pos="2457"/>
                <w:tab w:val="left" w:pos="2646"/>
                <w:tab w:val="left" w:pos="2930"/>
                <w:tab w:val="left" w:pos="3124"/>
                <w:tab w:val="left" w:pos="3275"/>
                <w:tab w:val="left" w:pos="3417"/>
                <w:tab w:val="left" w:pos="3465"/>
                <w:tab w:val="left" w:pos="3726"/>
                <w:tab w:val="left" w:pos="3789"/>
                <w:tab w:val="left" w:pos="4065"/>
              </w:tabs>
              <w:spacing w:before="73"/>
              <w:ind w:left="78" w:right="58"/>
              <w:rPr>
                <w:sz w:val="24"/>
              </w:rPr>
            </w:pPr>
            <w:r>
              <w:rPr>
                <w:sz w:val="24"/>
              </w:rPr>
              <w:t xml:space="preserve">скоростно-силовых качеств. </w:t>
            </w:r>
            <w:r>
              <w:rPr>
                <w:spacing w:val="-2"/>
                <w:sz w:val="24"/>
              </w:rPr>
              <w:t>Подготовительные</w:t>
            </w:r>
            <w:r>
              <w:rPr>
                <w:sz w:val="24"/>
              </w:rPr>
              <w:tab/>
            </w:r>
            <w:r>
              <w:rPr>
                <w:sz w:val="24"/>
              </w:rPr>
              <w:tab/>
            </w:r>
            <w:r>
              <w:rPr>
                <w:sz w:val="24"/>
              </w:rPr>
              <w:tab/>
            </w:r>
            <w:r>
              <w:rPr>
                <w:spacing w:val="-2"/>
                <w:sz w:val="24"/>
              </w:rPr>
              <w:t>упражнения</w:t>
            </w:r>
            <w:r>
              <w:rPr>
                <w:sz w:val="24"/>
              </w:rPr>
              <w:tab/>
            </w:r>
            <w:r>
              <w:rPr>
                <w:spacing w:val="-10"/>
                <w:sz w:val="24"/>
              </w:rPr>
              <w:t>с</w:t>
            </w:r>
            <w:r>
              <w:rPr>
                <w:sz w:val="24"/>
              </w:rPr>
              <w:tab/>
            </w:r>
            <w:r>
              <w:rPr>
                <w:spacing w:val="-2"/>
                <w:sz w:val="24"/>
              </w:rPr>
              <w:t>мячом: перекатывание</w:t>
            </w:r>
            <w:r>
              <w:rPr>
                <w:sz w:val="24"/>
              </w:rPr>
              <w:tab/>
            </w:r>
            <w:r>
              <w:rPr>
                <w:sz w:val="24"/>
              </w:rPr>
              <w:tab/>
            </w:r>
            <w:r>
              <w:rPr>
                <w:sz w:val="24"/>
              </w:rPr>
              <w:tab/>
            </w:r>
            <w:r>
              <w:rPr>
                <w:sz w:val="24"/>
              </w:rPr>
              <w:tab/>
            </w:r>
            <w:r>
              <w:rPr>
                <w:sz w:val="24"/>
              </w:rPr>
              <w:tab/>
            </w:r>
            <w:r>
              <w:rPr>
                <w:spacing w:val="-4"/>
                <w:sz w:val="24"/>
              </w:rPr>
              <w:t>мяча</w:t>
            </w:r>
            <w:r>
              <w:rPr>
                <w:sz w:val="24"/>
              </w:rPr>
              <w:tab/>
            </w:r>
            <w:r>
              <w:rPr>
                <w:sz w:val="24"/>
              </w:rPr>
              <w:tab/>
            </w:r>
            <w:r>
              <w:rPr>
                <w:sz w:val="24"/>
              </w:rPr>
              <w:tab/>
            </w:r>
            <w:r>
              <w:rPr>
                <w:sz w:val="24"/>
              </w:rPr>
              <w:tab/>
            </w:r>
            <w:r>
              <w:rPr>
                <w:sz w:val="24"/>
              </w:rPr>
              <w:tab/>
            </w:r>
            <w:r>
              <w:rPr>
                <w:sz w:val="24"/>
              </w:rPr>
              <w:tab/>
            </w:r>
            <w:r>
              <w:rPr>
                <w:spacing w:val="-2"/>
                <w:sz w:val="24"/>
              </w:rPr>
              <w:t>партнеру, перекатывания</w:t>
            </w:r>
            <w:r>
              <w:rPr>
                <w:sz w:val="24"/>
              </w:rPr>
              <w:tab/>
            </w:r>
            <w:r>
              <w:rPr>
                <w:spacing w:val="-54"/>
                <w:sz w:val="24"/>
              </w:rPr>
              <w:t xml:space="preserve"> </w:t>
            </w:r>
            <w:r>
              <w:rPr>
                <w:spacing w:val="-2"/>
                <w:sz w:val="24"/>
              </w:rPr>
              <w:t>мяча</w:t>
            </w:r>
            <w:r>
              <w:rPr>
                <w:sz w:val="24"/>
              </w:rPr>
              <w:tab/>
            </w:r>
            <w:r>
              <w:rPr>
                <w:sz w:val="24"/>
              </w:rPr>
              <w:tab/>
            </w:r>
            <w:r>
              <w:rPr>
                <w:spacing w:val="-2"/>
                <w:sz w:val="24"/>
              </w:rPr>
              <w:t>через</w:t>
            </w:r>
            <w:r>
              <w:rPr>
                <w:sz w:val="24"/>
              </w:rPr>
              <w:tab/>
            </w:r>
            <w:r>
              <w:rPr>
                <w:sz w:val="24"/>
              </w:rPr>
              <w:tab/>
            </w:r>
            <w:r>
              <w:rPr>
                <w:sz w:val="24"/>
              </w:rPr>
              <w:tab/>
            </w:r>
            <w:r>
              <w:rPr>
                <w:spacing w:val="-2"/>
                <w:sz w:val="24"/>
              </w:rPr>
              <w:t>препятствия, катание</w:t>
            </w:r>
            <w:r>
              <w:rPr>
                <w:sz w:val="24"/>
              </w:rPr>
              <w:tab/>
            </w:r>
            <w:r>
              <w:rPr>
                <w:sz w:val="24"/>
              </w:rPr>
              <w:tab/>
            </w:r>
            <w:r>
              <w:rPr>
                <w:spacing w:val="-4"/>
                <w:sz w:val="24"/>
              </w:rPr>
              <w:t>мяча</w:t>
            </w:r>
            <w:r>
              <w:rPr>
                <w:sz w:val="24"/>
              </w:rPr>
              <w:tab/>
            </w:r>
            <w:r>
              <w:rPr>
                <w:sz w:val="24"/>
              </w:rPr>
              <w:tab/>
            </w:r>
            <w:r>
              <w:rPr>
                <w:sz w:val="24"/>
              </w:rPr>
              <w:tab/>
            </w:r>
            <w:r>
              <w:rPr>
                <w:spacing w:val="-2"/>
                <w:sz w:val="24"/>
              </w:rPr>
              <w:t>вдоль</w:t>
            </w:r>
            <w:r>
              <w:rPr>
                <w:sz w:val="24"/>
              </w:rPr>
              <w:tab/>
            </w:r>
            <w:r>
              <w:rPr>
                <w:sz w:val="24"/>
              </w:rPr>
              <w:tab/>
            </w:r>
            <w:r>
              <w:rPr>
                <w:spacing w:val="-47"/>
                <w:sz w:val="24"/>
              </w:rPr>
              <w:t xml:space="preserve"> </w:t>
            </w:r>
            <w:r>
              <w:rPr>
                <w:spacing w:val="-2"/>
                <w:sz w:val="24"/>
              </w:rPr>
              <w:t xml:space="preserve">гимнастической </w:t>
            </w:r>
            <w:r>
              <w:rPr>
                <w:sz w:val="24"/>
              </w:rPr>
              <w:t>скамейки.</w:t>
            </w:r>
            <w:r>
              <w:rPr>
                <w:spacing w:val="36"/>
                <w:sz w:val="24"/>
              </w:rPr>
              <w:t xml:space="preserve"> </w:t>
            </w:r>
            <w:r>
              <w:rPr>
                <w:sz w:val="24"/>
              </w:rPr>
              <w:t>Подбрасывание</w:t>
            </w:r>
            <w:r>
              <w:rPr>
                <w:spacing w:val="35"/>
                <w:sz w:val="24"/>
              </w:rPr>
              <w:t xml:space="preserve"> </w:t>
            </w:r>
            <w:r>
              <w:rPr>
                <w:sz w:val="24"/>
              </w:rPr>
              <w:t>и</w:t>
            </w:r>
            <w:r>
              <w:rPr>
                <w:spacing w:val="36"/>
                <w:sz w:val="24"/>
              </w:rPr>
              <w:t xml:space="preserve"> </w:t>
            </w:r>
            <w:r>
              <w:rPr>
                <w:sz w:val="24"/>
              </w:rPr>
              <w:t>ловля</w:t>
            </w:r>
            <w:r>
              <w:rPr>
                <w:spacing w:val="35"/>
                <w:sz w:val="24"/>
              </w:rPr>
              <w:t xml:space="preserve"> </w:t>
            </w:r>
            <w:r>
              <w:rPr>
                <w:sz w:val="24"/>
              </w:rPr>
              <w:t>мяча</w:t>
            </w:r>
            <w:r>
              <w:rPr>
                <w:spacing w:val="34"/>
                <w:sz w:val="24"/>
              </w:rPr>
              <w:t xml:space="preserve"> </w:t>
            </w:r>
            <w:r>
              <w:rPr>
                <w:sz w:val="24"/>
              </w:rPr>
              <w:t>над собой</w:t>
            </w:r>
            <w:r>
              <w:rPr>
                <w:spacing w:val="80"/>
                <w:sz w:val="24"/>
              </w:rPr>
              <w:t xml:space="preserve"> </w:t>
            </w:r>
            <w:r>
              <w:rPr>
                <w:sz w:val="24"/>
              </w:rPr>
              <w:t>и</w:t>
            </w:r>
            <w:r>
              <w:rPr>
                <w:spacing w:val="80"/>
                <w:sz w:val="24"/>
              </w:rPr>
              <w:t xml:space="preserve"> </w:t>
            </w:r>
            <w:r>
              <w:rPr>
                <w:sz w:val="24"/>
              </w:rPr>
              <w:t>об</w:t>
            </w:r>
            <w:r>
              <w:rPr>
                <w:spacing w:val="80"/>
                <w:sz w:val="24"/>
              </w:rPr>
              <w:t xml:space="preserve"> </w:t>
            </w:r>
            <w:r>
              <w:rPr>
                <w:sz w:val="24"/>
              </w:rPr>
              <w:t>стенку.</w:t>
            </w:r>
            <w:r>
              <w:rPr>
                <w:spacing w:val="80"/>
                <w:sz w:val="24"/>
              </w:rPr>
              <w:t xml:space="preserve"> </w:t>
            </w:r>
            <w:r>
              <w:rPr>
                <w:sz w:val="24"/>
              </w:rPr>
              <w:t>Перебрасывание</w:t>
            </w:r>
            <w:r>
              <w:rPr>
                <w:spacing w:val="80"/>
                <w:sz w:val="24"/>
              </w:rPr>
              <w:t xml:space="preserve"> </w:t>
            </w:r>
            <w:r>
              <w:rPr>
                <w:sz w:val="24"/>
              </w:rPr>
              <w:t>мяча двумя руками снизу, из-за головы партнеру</w:t>
            </w:r>
            <w:r>
              <w:rPr>
                <w:spacing w:val="-2"/>
                <w:sz w:val="24"/>
              </w:rPr>
              <w:t xml:space="preserve"> </w:t>
            </w:r>
            <w:r>
              <w:rPr>
                <w:sz w:val="24"/>
              </w:rPr>
              <w:t xml:space="preserve">и </w:t>
            </w:r>
            <w:r>
              <w:rPr>
                <w:spacing w:val="-2"/>
                <w:sz w:val="24"/>
              </w:rPr>
              <w:t>ловля</w:t>
            </w:r>
            <w:r>
              <w:rPr>
                <w:sz w:val="24"/>
              </w:rPr>
              <w:tab/>
            </w:r>
            <w:r>
              <w:rPr>
                <w:spacing w:val="-2"/>
                <w:sz w:val="24"/>
              </w:rPr>
              <w:t>двумя</w:t>
            </w:r>
            <w:r>
              <w:rPr>
                <w:sz w:val="24"/>
              </w:rPr>
              <w:tab/>
            </w:r>
            <w:r>
              <w:rPr>
                <w:spacing w:val="-2"/>
                <w:sz w:val="24"/>
              </w:rPr>
              <w:t>руками</w:t>
            </w:r>
            <w:r>
              <w:rPr>
                <w:sz w:val="24"/>
              </w:rPr>
              <w:tab/>
            </w:r>
            <w:r>
              <w:rPr>
                <w:sz w:val="24"/>
              </w:rPr>
              <w:tab/>
            </w:r>
            <w:r>
              <w:rPr>
                <w:spacing w:val="-6"/>
                <w:sz w:val="24"/>
              </w:rPr>
              <w:t>(с</w:t>
            </w:r>
            <w:r>
              <w:rPr>
                <w:sz w:val="24"/>
              </w:rPr>
              <w:tab/>
            </w:r>
            <w:r>
              <w:rPr>
                <w:sz w:val="24"/>
              </w:rPr>
              <w:tab/>
            </w:r>
            <w:r>
              <w:rPr>
                <w:sz w:val="24"/>
              </w:rPr>
              <w:tab/>
            </w:r>
            <w:r>
              <w:rPr>
                <w:spacing w:val="-2"/>
                <w:sz w:val="24"/>
              </w:rPr>
              <w:t xml:space="preserve">постепенным </w:t>
            </w:r>
            <w:r>
              <w:rPr>
                <w:sz w:val="24"/>
              </w:rPr>
              <w:t>увеличением расстояния и</w:t>
            </w:r>
            <w:r>
              <w:rPr>
                <w:sz w:val="24"/>
              </w:rPr>
              <w:tab/>
            </w:r>
            <w:r>
              <w:rPr>
                <w:sz w:val="24"/>
              </w:rPr>
              <w:tab/>
              <w:t>высоты</w:t>
            </w:r>
            <w:r>
              <w:rPr>
                <w:spacing w:val="-12"/>
                <w:sz w:val="24"/>
              </w:rPr>
              <w:t xml:space="preserve"> </w:t>
            </w:r>
            <w:r>
              <w:rPr>
                <w:sz w:val="24"/>
              </w:rPr>
              <w:t xml:space="preserve">полета). </w:t>
            </w:r>
            <w:r>
              <w:rPr>
                <w:spacing w:val="-2"/>
                <w:sz w:val="24"/>
              </w:rPr>
              <w:t>Дополнительные</w:t>
            </w:r>
            <w:r>
              <w:rPr>
                <w:sz w:val="24"/>
              </w:rPr>
              <w:tab/>
            </w:r>
            <w:r>
              <w:rPr>
                <w:sz w:val="24"/>
              </w:rPr>
              <w:tab/>
            </w:r>
            <w:r>
              <w:rPr>
                <w:spacing w:val="-2"/>
                <w:sz w:val="24"/>
              </w:rPr>
              <w:t>движения</w:t>
            </w:r>
            <w:r>
              <w:rPr>
                <w:sz w:val="24"/>
              </w:rPr>
              <w:tab/>
            </w:r>
            <w:r>
              <w:rPr>
                <w:sz w:val="24"/>
              </w:rPr>
              <w:tab/>
            </w:r>
            <w:r>
              <w:rPr>
                <w:spacing w:val="-4"/>
                <w:sz w:val="24"/>
              </w:rPr>
              <w:t>перед</w:t>
            </w:r>
            <w:r>
              <w:rPr>
                <w:sz w:val="24"/>
              </w:rPr>
              <w:tab/>
            </w:r>
            <w:r>
              <w:rPr>
                <w:spacing w:val="-44"/>
                <w:sz w:val="24"/>
              </w:rPr>
              <w:t xml:space="preserve"> </w:t>
            </w:r>
            <w:r>
              <w:rPr>
                <w:spacing w:val="-2"/>
                <w:sz w:val="24"/>
              </w:rPr>
              <w:t>ловлей мяча.</w:t>
            </w:r>
          </w:p>
          <w:p w:rsidR="00E21932" w:rsidRDefault="00144169">
            <w:pPr>
              <w:pStyle w:val="TableParagraph"/>
              <w:spacing w:before="1"/>
              <w:ind w:left="78" w:right="59"/>
              <w:jc w:val="both"/>
              <w:rPr>
                <w:sz w:val="24"/>
              </w:rPr>
            </w:pPr>
            <w:r>
              <w:rPr>
                <w:sz w:val="24"/>
              </w:rPr>
              <w:t>Упражнения с набивным мячом. Удержание мяча в различных положениях, ходьба с мячом в различных положениях рук,</w:t>
            </w:r>
            <w:r>
              <w:rPr>
                <w:spacing w:val="80"/>
                <w:sz w:val="24"/>
              </w:rPr>
              <w:t xml:space="preserve"> </w:t>
            </w:r>
            <w:r>
              <w:rPr>
                <w:sz w:val="24"/>
              </w:rPr>
              <w:t>наклоны туловища, приседания с</w:t>
            </w:r>
            <w:r>
              <w:rPr>
                <w:spacing w:val="40"/>
                <w:sz w:val="24"/>
              </w:rPr>
              <w:t xml:space="preserve"> </w:t>
            </w:r>
            <w:r>
              <w:rPr>
                <w:sz w:val="24"/>
              </w:rPr>
              <w:t>удержанием мяча. Перекатывание набивного мяча руками, ногами, со сбиванием предметов. Стойка на мяче.</w:t>
            </w:r>
          </w:p>
          <w:p w:rsidR="00E21932" w:rsidRDefault="00144169">
            <w:pPr>
              <w:pStyle w:val="TableParagraph"/>
              <w:ind w:left="78" w:right="56"/>
              <w:jc w:val="both"/>
              <w:rPr>
                <w:sz w:val="24"/>
              </w:rPr>
            </w:pPr>
            <w:r>
              <w:rPr>
                <w:sz w:val="24"/>
              </w:rPr>
              <w:t>Упражнения в метании малого мяча.</w:t>
            </w:r>
            <w:r>
              <w:rPr>
                <w:spacing w:val="40"/>
                <w:sz w:val="24"/>
              </w:rPr>
              <w:t xml:space="preserve"> </w:t>
            </w:r>
            <w:r>
              <w:rPr>
                <w:sz w:val="24"/>
              </w:rPr>
              <w:t xml:space="preserve">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w:t>
            </w:r>
            <w:r>
              <w:rPr>
                <w:spacing w:val="-2"/>
                <w:sz w:val="24"/>
              </w:rPr>
              <w:t>метанием.</w:t>
            </w:r>
          </w:p>
        </w:tc>
      </w:tr>
      <w:tr w:rsidR="00E21932">
        <w:trPr>
          <w:trHeight w:val="7056"/>
        </w:trPr>
        <w:tc>
          <w:tcPr>
            <w:tcW w:w="2151" w:type="dxa"/>
            <w:tcBorders>
              <w:top w:val="single" w:sz="6" w:space="0" w:color="000000"/>
              <w:bottom w:val="single" w:sz="6" w:space="0" w:color="000000"/>
            </w:tcBorders>
          </w:tcPr>
          <w:p w:rsidR="00E21932" w:rsidRDefault="00144169">
            <w:pPr>
              <w:pStyle w:val="TableParagraph"/>
              <w:spacing w:before="74"/>
              <w:ind w:left="78"/>
              <w:rPr>
                <w:sz w:val="24"/>
              </w:rPr>
            </w:pPr>
            <w:r>
              <w:rPr>
                <w:sz w:val="24"/>
              </w:rPr>
              <w:t>Спортивные</w:t>
            </w:r>
            <w:r>
              <w:rPr>
                <w:spacing w:val="-4"/>
                <w:sz w:val="24"/>
              </w:rPr>
              <w:t xml:space="preserve"> игры</w:t>
            </w:r>
          </w:p>
        </w:tc>
        <w:tc>
          <w:tcPr>
            <w:tcW w:w="2552" w:type="dxa"/>
            <w:tcBorders>
              <w:top w:val="single" w:sz="6" w:space="0" w:color="000000"/>
              <w:bottom w:val="single" w:sz="6" w:space="0" w:color="000000"/>
            </w:tcBorders>
          </w:tcPr>
          <w:p w:rsidR="00E21932" w:rsidRDefault="00144169">
            <w:pPr>
              <w:pStyle w:val="TableParagraph"/>
              <w:spacing w:before="72"/>
              <w:ind w:left="78" w:right="294"/>
              <w:rPr>
                <w:sz w:val="24"/>
              </w:rPr>
            </w:pPr>
            <w:r>
              <w:rPr>
                <w:sz w:val="24"/>
              </w:rPr>
              <w:t>Обучение игре в волейбол,</w:t>
            </w:r>
            <w:r>
              <w:rPr>
                <w:spacing w:val="-15"/>
                <w:sz w:val="24"/>
              </w:rPr>
              <w:t xml:space="preserve"> </w:t>
            </w:r>
            <w:r>
              <w:rPr>
                <w:sz w:val="24"/>
              </w:rPr>
              <w:t xml:space="preserve">баскетбол, </w:t>
            </w:r>
            <w:r>
              <w:rPr>
                <w:spacing w:val="-2"/>
                <w:sz w:val="24"/>
              </w:rPr>
              <w:t>футбол</w:t>
            </w:r>
          </w:p>
        </w:tc>
        <w:tc>
          <w:tcPr>
            <w:tcW w:w="4871" w:type="dxa"/>
            <w:tcBorders>
              <w:top w:val="single" w:sz="6" w:space="0" w:color="000000"/>
              <w:bottom w:val="single" w:sz="6" w:space="0" w:color="000000"/>
            </w:tcBorders>
          </w:tcPr>
          <w:p w:rsidR="00E21932" w:rsidRDefault="00144169">
            <w:pPr>
              <w:pStyle w:val="TableParagraph"/>
              <w:spacing w:before="72"/>
              <w:ind w:left="78" w:right="61"/>
              <w:jc w:val="both"/>
              <w:rPr>
                <w:sz w:val="24"/>
              </w:rPr>
            </w:pPr>
            <w:r>
              <w:rPr>
                <w:sz w:val="24"/>
              </w:rPr>
              <w:t>Изучение правил игры в волейбол,</w:t>
            </w:r>
            <w:r>
              <w:rPr>
                <w:spacing w:val="80"/>
                <w:sz w:val="24"/>
              </w:rPr>
              <w:t xml:space="preserve"> </w:t>
            </w:r>
            <w:r>
              <w:rPr>
                <w:sz w:val="24"/>
              </w:rPr>
              <w:t>баскетбол, футбол с использованием наглядности: презентаций, печатных</w:t>
            </w:r>
            <w:r>
              <w:rPr>
                <w:spacing w:val="40"/>
                <w:sz w:val="24"/>
              </w:rPr>
              <w:t xml:space="preserve"> </w:t>
            </w:r>
            <w:r>
              <w:rPr>
                <w:sz w:val="24"/>
              </w:rPr>
              <w:t>изданий, видеофильмов.</w:t>
            </w:r>
          </w:p>
          <w:p w:rsidR="00E21932" w:rsidRDefault="00144169">
            <w:pPr>
              <w:pStyle w:val="TableParagraph"/>
              <w:tabs>
                <w:tab w:val="left" w:pos="1929"/>
                <w:tab w:val="left" w:pos="3254"/>
              </w:tabs>
              <w:ind w:left="78" w:right="59"/>
              <w:jc w:val="both"/>
              <w:rPr>
                <w:sz w:val="24"/>
              </w:rPr>
            </w:pPr>
            <w:r>
              <w:rPr>
                <w:b/>
                <w:spacing w:val="-2"/>
                <w:sz w:val="24"/>
              </w:rPr>
              <w:t>Баскетбол:</w:t>
            </w:r>
            <w:r>
              <w:rPr>
                <w:b/>
                <w:sz w:val="24"/>
              </w:rPr>
              <w:tab/>
            </w:r>
            <w:r>
              <w:rPr>
                <w:spacing w:val="-2"/>
                <w:sz w:val="24"/>
              </w:rPr>
              <w:t>стойка</w:t>
            </w:r>
            <w:r>
              <w:rPr>
                <w:sz w:val="24"/>
              </w:rPr>
              <w:tab/>
            </w:r>
            <w:r>
              <w:rPr>
                <w:spacing w:val="-2"/>
                <w:sz w:val="24"/>
              </w:rPr>
              <w:t xml:space="preserve">баскетболиста, </w:t>
            </w:r>
            <w:r>
              <w:rPr>
                <w:sz w:val="24"/>
              </w:rPr>
              <w:t xml:space="preserve">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w:t>
            </w:r>
            <w:r>
              <w:rPr>
                <w:spacing w:val="-2"/>
                <w:sz w:val="24"/>
              </w:rPr>
              <w:t>места.</w:t>
            </w:r>
          </w:p>
          <w:p w:rsidR="00E21932" w:rsidRDefault="00144169">
            <w:pPr>
              <w:pStyle w:val="TableParagraph"/>
              <w:spacing w:before="5" w:line="274" w:lineRule="exact"/>
              <w:ind w:left="78"/>
              <w:rPr>
                <w:b/>
                <w:sz w:val="24"/>
              </w:rPr>
            </w:pPr>
            <w:r>
              <w:rPr>
                <w:b/>
                <w:spacing w:val="-2"/>
                <w:sz w:val="24"/>
              </w:rPr>
              <w:t>Волейбол:</w:t>
            </w:r>
          </w:p>
          <w:p w:rsidR="00E21932" w:rsidRDefault="00144169">
            <w:pPr>
              <w:pStyle w:val="TableParagraph"/>
              <w:ind w:left="78" w:right="58"/>
              <w:jc w:val="both"/>
              <w:rPr>
                <w:sz w:val="24"/>
              </w:rPr>
            </w:pPr>
            <w:r>
              <w:rPr>
                <w:sz w:val="24"/>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rsidR="00E21932" w:rsidRDefault="00144169">
            <w:pPr>
              <w:pStyle w:val="TableParagraph"/>
              <w:ind w:left="78" w:right="57"/>
              <w:jc w:val="both"/>
              <w:rPr>
                <w:sz w:val="24"/>
              </w:rPr>
            </w:pPr>
            <w:r>
              <w:rPr>
                <w:sz w:val="24"/>
              </w:rPr>
              <w:t>Передачи: передача мяча сверху двумя руками: над собой – на месте, в парах, в треугольнике;</w:t>
            </w:r>
            <w:r>
              <w:rPr>
                <w:spacing w:val="-5"/>
                <w:sz w:val="24"/>
              </w:rPr>
              <w:t xml:space="preserve"> </w:t>
            </w:r>
            <w:r>
              <w:rPr>
                <w:sz w:val="24"/>
              </w:rPr>
              <w:t>передачи</w:t>
            </w:r>
            <w:r>
              <w:rPr>
                <w:spacing w:val="-5"/>
                <w:sz w:val="24"/>
              </w:rPr>
              <w:t xml:space="preserve"> </w:t>
            </w:r>
            <w:r>
              <w:rPr>
                <w:sz w:val="24"/>
              </w:rPr>
              <w:t>в</w:t>
            </w:r>
            <w:r>
              <w:rPr>
                <w:spacing w:val="-5"/>
                <w:sz w:val="24"/>
              </w:rPr>
              <w:t xml:space="preserve"> </w:t>
            </w:r>
            <w:r>
              <w:rPr>
                <w:sz w:val="24"/>
              </w:rPr>
              <w:t>стену</w:t>
            </w:r>
            <w:r>
              <w:rPr>
                <w:spacing w:val="-8"/>
                <w:sz w:val="24"/>
              </w:rPr>
              <w:t xml:space="preserve"> </w:t>
            </w:r>
            <w:r>
              <w:rPr>
                <w:sz w:val="24"/>
              </w:rPr>
              <w:t>с</w:t>
            </w:r>
            <w:r>
              <w:rPr>
                <w:spacing w:val="-5"/>
                <w:sz w:val="24"/>
              </w:rPr>
              <w:t xml:space="preserve"> </w:t>
            </w:r>
            <w:r>
              <w:rPr>
                <w:sz w:val="24"/>
              </w:rPr>
              <w:t>изменением высоты и расстояния.</w:t>
            </w:r>
          </w:p>
          <w:p w:rsidR="00E21932" w:rsidRDefault="00144169">
            <w:pPr>
              <w:pStyle w:val="TableParagraph"/>
              <w:ind w:left="78"/>
              <w:jc w:val="both"/>
              <w:rPr>
                <w:sz w:val="24"/>
              </w:rPr>
            </w:pPr>
            <w:r>
              <w:rPr>
                <w:sz w:val="24"/>
              </w:rPr>
              <w:t>Нижняя</w:t>
            </w:r>
            <w:r>
              <w:rPr>
                <w:spacing w:val="70"/>
                <w:sz w:val="24"/>
              </w:rPr>
              <w:t xml:space="preserve"> </w:t>
            </w:r>
            <w:r>
              <w:rPr>
                <w:sz w:val="24"/>
              </w:rPr>
              <w:t>прямая</w:t>
            </w:r>
            <w:r>
              <w:rPr>
                <w:spacing w:val="74"/>
                <w:sz w:val="24"/>
              </w:rPr>
              <w:t xml:space="preserve"> </w:t>
            </w:r>
            <w:r>
              <w:rPr>
                <w:sz w:val="24"/>
              </w:rPr>
              <w:t>подача:</w:t>
            </w:r>
            <w:r>
              <w:rPr>
                <w:spacing w:val="73"/>
                <w:sz w:val="24"/>
              </w:rPr>
              <w:t xml:space="preserve"> </w:t>
            </w:r>
            <w:r>
              <w:rPr>
                <w:sz w:val="24"/>
              </w:rPr>
              <w:t>и.п.</w:t>
            </w:r>
            <w:r>
              <w:rPr>
                <w:spacing w:val="73"/>
                <w:sz w:val="24"/>
              </w:rPr>
              <w:t xml:space="preserve"> </w:t>
            </w:r>
            <w:r>
              <w:rPr>
                <w:sz w:val="24"/>
              </w:rPr>
              <w:t>стоя</w:t>
            </w:r>
            <w:r>
              <w:rPr>
                <w:spacing w:val="72"/>
                <w:sz w:val="24"/>
              </w:rPr>
              <w:t xml:space="preserve"> </w:t>
            </w:r>
            <w:r>
              <w:rPr>
                <w:sz w:val="24"/>
              </w:rPr>
              <w:t>лицом</w:t>
            </w:r>
            <w:r>
              <w:rPr>
                <w:spacing w:val="73"/>
                <w:sz w:val="24"/>
              </w:rPr>
              <w:t xml:space="preserve"> </w:t>
            </w:r>
            <w:r>
              <w:rPr>
                <w:spacing w:val="-10"/>
                <w:sz w:val="24"/>
              </w:rPr>
              <w:t>к</w:t>
            </w:r>
          </w:p>
        </w:tc>
      </w:tr>
    </w:tbl>
    <w:p w:rsidR="00E21932" w:rsidRDefault="00E21932">
      <w:pPr>
        <w:pStyle w:val="TableParagraph"/>
        <w:jc w:val="both"/>
        <w:rPr>
          <w:sz w:val="24"/>
        </w:rPr>
        <w:sectPr w:rsidR="00E21932">
          <w:pgSz w:w="11910" w:h="16840"/>
          <w:pgMar w:top="660" w:right="708" w:bottom="1340" w:left="850" w:header="0" w:footer="1157" w:gutter="0"/>
          <w:cols w:space="720"/>
        </w:sectPr>
      </w:pPr>
    </w:p>
    <w:p w:rsidR="00E21932" w:rsidRDefault="00E21932">
      <w:pPr>
        <w:pStyle w:val="a3"/>
        <w:spacing w:before="5"/>
        <w:ind w:left="0"/>
        <w:jc w:val="left"/>
        <w:rPr>
          <w:i/>
          <w:sz w:val="2"/>
        </w:rPr>
      </w:pPr>
    </w:p>
    <w:tbl>
      <w:tblPr>
        <w:tblStyle w:val="TableNormal"/>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0"/>
        <w:gridCol w:w="2552"/>
        <w:gridCol w:w="4871"/>
      </w:tblGrid>
      <w:tr w:rsidR="00E21932">
        <w:trPr>
          <w:trHeight w:val="3193"/>
        </w:trPr>
        <w:tc>
          <w:tcPr>
            <w:tcW w:w="2180" w:type="dxa"/>
            <w:tcBorders>
              <w:left w:val="single" w:sz="8" w:space="0" w:color="000000"/>
              <w:bottom w:val="single" w:sz="6" w:space="0" w:color="000000"/>
              <w:right w:val="single" w:sz="8" w:space="0" w:color="000000"/>
            </w:tcBorders>
          </w:tcPr>
          <w:p w:rsidR="00E21932" w:rsidRDefault="00E21932">
            <w:pPr>
              <w:pStyle w:val="TableParagraph"/>
              <w:ind w:left="0"/>
              <w:rPr>
                <w:sz w:val="24"/>
              </w:rPr>
            </w:pPr>
          </w:p>
        </w:tc>
        <w:tc>
          <w:tcPr>
            <w:tcW w:w="2552" w:type="dxa"/>
            <w:tcBorders>
              <w:left w:val="single" w:sz="8" w:space="0" w:color="000000"/>
              <w:bottom w:val="single" w:sz="6" w:space="0" w:color="000000"/>
              <w:right w:val="single" w:sz="8" w:space="0" w:color="000000"/>
            </w:tcBorders>
          </w:tcPr>
          <w:p w:rsidR="00E21932" w:rsidRDefault="00E21932">
            <w:pPr>
              <w:pStyle w:val="TableParagraph"/>
              <w:ind w:left="0"/>
              <w:rPr>
                <w:sz w:val="24"/>
              </w:rPr>
            </w:pPr>
          </w:p>
        </w:tc>
        <w:tc>
          <w:tcPr>
            <w:tcW w:w="4871" w:type="dxa"/>
            <w:tcBorders>
              <w:left w:val="single" w:sz="8" w:space="0" w:color="000000"/>
              <w:bottom w:val="single" w:sz="6" w:space="0" w:color="000000"/>
              <w:right w:val="single" w:sz="8" w:space="0" w:color="000000"/>
            </w:tcBorders>
          </w:tcPr>
          <w:p w:rsidR="00E21932" w:rsidRDefault="00144169">
            <w:pPr>
              <w:pStyle w:val="TableParagraph"/>
              <w:spacing w:before="73"/>
              <w:ind w:left="78"/>
              <w:rPr>
                <w:sz w:val="24"/>
              </w:rPr>
            </w:pPr>
            <w:r>
              <w:rPr>
                <w:sz w:val="24"/>
              </w:rPr>
              <w:t>сетке,</w:t>
            </w:r>
            <w:r>
              <w:rPr>
                <w:spacing w:val="40"/>
                <w:sz w:val="24"/>
              </w:rPr>
              <w:t xml:space="preserve"> </w:t>
            </w:r>
            <w:r>
              <w:rPr>
                <w:sz w:val="24"/>
              </w:rPr>
              <w:t>ноги</w:t>
            </w:r>
            <w:r>
              <w:rPr>
                <w:spacing w:val="40"/>
                <w:sz w:val="24"/>
              </w:rPr>
              <w:t xml:space="preserve"> </w:t>
            </w:r>
            <w:r>
              <w:rPr>
                <w:sz w:val="24"/>
              </w:rPr>
              <w:t>согнуты</w:t>
            </w:r>
            <w:r>
              <w:rPr>
                <w:spacing w:val="40"/>
                <w:sz w:val="24"/>
              </w:rPr>
              <w:t xml:space="preserve"> </w:t>
            </w:r>
            <w:r>
              <w:rPr>
                <w:sz w:val="24"/>
              </w:rPr>
              <w:t>в</w:t>
            </w:r>
            <w:r>
              <w:rPr>
                <w:spacing w:val="40"/>
                <w:sz w:val="24"/>
              </w:rPr>
              <w:t xml:space="preserve"> </w:t>
            </w:r>
            <w:r>
              <w:rPr>
                <w:sz w:val="24"/>
              </w:rPr>
              <w:t>коленях,</w:t>
            </w:r>
            <w:r>
              <w:rPr>
                <w:spacing w:val="40"/>
                <w:sz w:val="24"/>
              </w:rPr>
              <w:t xml:space="preserve"> </w:t>
            </w:r>
            <w:r>
              <w:rPr>
                <w:sz w:val="24"/>
              </w:rPr>
              <w:t>одна</w:t>
            </w:r>
            <w:r>
              <w:rPr>
                <w:spacing w:val="40"/>
                <w:sz w:val="24"/>
              </w:rPr>
              <w:t xml:space="preserve"> </w:t>
            </w:r>
            <w:r>
              <w:rPr>
                <w:sz w:val="24"/>
              </w:rPr>
              <w:t>нога</w:t>
            </w:r>
            <w:r>
              <w:rPr>
                <w:spacing w:val="40"/>
                <w:sz w:val="24"/>
              </w:rPr>
              <w:t xml:space="preserve"> </w:t>
            </w:r>
            <w:r>
              <w:rPr>
                <w:sz w:val="24"/>
              </w:rPr>
              <w:t>впереди, туловище наклонено</w:t>
            </w:r>
          </w:p>
          <w:p w:rsidR="00E21932" w:rsidRDefault="00144169">
            <w:pPr>
              <w:pStyle w:val="TableParagraph"/>
              <w:spacing w:before="5" w:line="274" w:lineRule="exact"/>
              <w:ind w:left="78"/>
              <w:rPr>
                <w:b/>
                <w:sz w:val="24"/>
              </w:rPr>
            </w:pPr>
            <w:r>
              <w:rPr>
                <w:b/>
                <w:spacing w:val="-2"/>
                <w:sz w:val="24"/>
              </w:rPr>
              <w:t>Футбол:</w:t>
            </w:r>
          </w:p>
          <w:p w:rsidR="00E21932" w:rsidRDefault="00144169">
            <w:pPr>
              <w:pStyle w:val="TableParagraph"/>
              <w:ind w:left="78" w:right="58"/>
              <w:jc w:val="both"/>
              <w:rPr>
                <w:sz w:val="24"/>
              </w:rPr>
            </w:pPr>
            <w:r>
              <w:rPr>
                <w:sz w:val="24"/>
              </w:rPr>
              <w:t>Обучение движениям без мяча: бег (в том числе</w:t>
            </w:r>
            <w:r>
              <w:rPr>
                <w:spacing w:val="-2"/>
                <w:sz w:val="24"/>
              </w:rPr>
              <w:t xml:space="preserve"> </w:t>
            </w:r>
            <w:r>
              <w:rPr>
                <w:sz w:val="24"/>
              </w:rPr>
              <w:t>и</w:t>
            </w:r>
            <w:r>
              <w:rPr>
                <w:spacing w:val="-1"/>
                <w:sz w:val="24"/>
              </w:rPr>
              <w:t xml:space="preserve"> </w:t>
            </w:r>
            <w:r>
              <w:rPr>
                <w:sz w:val="24"/>
              </w:rPr>
              <w:t>с</w:t>
            </w:r>
            <w:r>
              <w:rPr>
                <w:spacing w:val="-1"/>
                <w:sz w:val="24"/>
              </w:rPr>
              <w:t xml:space="preserve"> </w:t>
            </w:r>
            <w:r>
              <w:rPr>
                <w:sz w:val="24"/>
              </w:rPr>
              <w:t>изменением</w:t>
            </w:r>
            <w:r>
              <w:rPr>
                <w:spacing w:val="-1"/>
                <w:sz w:val="24"/>
              </w:rPr>
              <w:t xml:space="preserve"> </w:t>
            </w:r>
            <w:r>
              <w:rPr>
                <w:sz w:val="24"/>
              </w:rPr>
              <w:t>направления);</w:t>
            </w:r>
            <w:r>
              <w:rPr>
                <w:spacing w:val="-1"/>
                <w:sz w:val="24"/>
              </w:rPr>
              <w:t xml:space="preserve"> </w:t>
            </w:r>
            <w:r>
              <w:rPr>
                <w:sz w:val="24"/>
              </w:rPr>
              <w:t>прыжки; финты без мяча (туловищем).</w:t>
            </w:r>
          </w:p>
          <w:p w:rsidR="00E21932" w:rsidRDefault="00144169">
            <w:pPr>
              <w:pStyle w:val="TableParagraph"/>
              <w:ind w:left="78" w:right="61"/>
              <w:jc w:val="both"/>
              <w:rPr>
                <w:sz w:val="24"/>
              </w:rPr>
            </w:pPr>
            <w:r>
              <w:rPr>
                <w:sz w:val="24"/>
              </w:rPr>
              <w:t>Обучение движениям с мячом: удар ногой;) прием (остановки) мяча; удар головой; ведение мяча; финты;</w:t>
            </w:r>
          </w:p>
          <w:p w:rsidR="00E21932" w:rsidRDefault="00144169">
            <w:pPr>
              <w:pStyle w:val="TableParagraph"/>
              <w:ind w:left="78" w:right="59"/>
              <w:jc w:val="both"/>
              <w:rPr>
                <w:sz w:val="24"/>
              </w:rPr>
            </w:pPr>
            <w:r>
              <w:rPr>
                <w:sz w:val="24"/>
              </w:rPr>
              <w:t xml:space="preserve">отбор мяча; вбрасывание мяча; техника </w:t>
            </w:r>
            <w:r>
              <w:rPr>
                <w:spacing w:val="-2"/>
                <w:sz w:val="24"/>
              </w:rPr>
              <w:t>вратаря.</w:t>
            </w:r>
          </w:p>
        </w:tc>
      </w:tr>
      <w:tr w:rsidR="00E21932">
        <w:trPr>
          <w:trHeight w:val="6504"/>
        </w:trPr>
        <w:tc>
          <w:tcPr>
            <w:tcW w:w="2180" w:type="dxa"/>
            <w:tcBorders>
              <w:top w:val="single" w:sz="6" w:space="0" w:color="000000"/>
              <w:left w:val="single" w:sz="8" w:space="0" w:color="000000"/>
              <w:bottom w:val="single" w:sz="6" w:space="0" w:color="000000"/>
              <w:right w:val="single" w:sz="8" w:space="0" w:color="000000"/>
            </w:tcBorders>
          </w:tcPr>
          <w:p w:rsidR="00E21932" w:rsidRDefault="00144169">
            <w:pPr>
              <w:pStyle w:val="TableParagraph"/>
              <w:spacing w:before="74" w:line="360" w:lineRule="auto"/>
              <w:ind w:left="78" w:right="727"/>
              <w:rPr>
                <w:sz w:val="24"/>
              </w:rPr>
            </w:pPr>
            <w:r>
              <w:rPr>
                <w:sz w:val="24"/>
              </w:rPr>
              <w:t>Зимние</w:t>
            </w:r>
            <w:r>
              <w:rPr>
                <w:spacing w:val="-15"/>
                <w:sz w:val="24"/>
              </w:rPr>
              <w:t xml:space="preserve"> </w:t>
            </w:r>
            <w:r>
              <w:rPr>
                <w:sz w:val="24"/>
              </w:rPr>
              <w:t xml:space="preserve">виды </w:t>
            </w:r>
            <w:r>
              <w:rPr>
                <w:spacing w:val="-2"/>
                <w:sz w:val="24"/>
              </w:rPr>
              <w:t>спорта</w:t>
            </w:r>
          </w:p>
        </w:tc>
        <w:tc>
          <w:tcPr>
            <w:tcW w:w="2552" w:type="dxa"/>
            <w:tcBorders>
              <w:top w:val="single" w:sz="6" w:space="0" w:color="000000"/>
              <w:left w:val="single" w:sz="8" w:space="0" w:color="000000"/>
              <w:bottom w:val="single" w:sz="6" w:space="0" w:color="000000"/>
              <w:right w:val="single" w:sz="8" w:space="0" w:color="000000"/>
            </w:tcBorders>
          </w:tcPr>
          <w:p w:rsidR="00E21932" w:rsidRDefault="00144169">
            <w:pPr>
              <w:pStyle w:val="TableParagraph"/>
              <w:spacing w:before="72"/>
              <w:ind w:left="78" w:right="353"/>
              <w:rPr>
                <w:sz w:val="24"/>
              </w:rPr>
            </w:pPr>
            <w:r>
              <w:rPr>
                <w:sz w:val="24"/>
              </w:rPr>
              <w:t>Обучение</w:t>
            </w:r>
            <w:r>
              <w:rPr>
                <w:spacing w:val="-15"/>
                <w:sz w:val="24"/>
              </w:rPr>
              <w:t xml:space="preserve"> </w:t>
            </w:r>
            <w:r>
              <w:rPr>
                <w:sz w:val="24"/>
              </w:rPr>
              <w:t xml:space="preserve">основным элементам лыжной </w:t>
            </w:r>
            <w:r>
              <w:rPr>
                <w:spacing w:val="-2"/>
                <w:sz w:val="24"/>
              </w:rPr>
              <w:t>подготовки</w:t>
            </w:r>
          </w:p>
        </w:tc>
        <w:tc>
          <w:tcPr>
            <w:tcW w:w="4871" w:type="dxa"/>
            <w:tcBorders>
              <w:top w:val="single" w:sz="6" w:space="0" w:color="000000"/>
              <w:left w:val="single" w:sz="8" w:space="0" w:color="000000"/>
              <w:bottom w:val="single" w:sz="6" w:space="0" w:color="000000"/>
              <w:right w:val="single" w:sz="8" w:space="0" w:color="000000"/>
            </w:tcBorders>
          </w:tcPr>
          <w:p w:rsidR="00E21932" w:rsidRDefault="00144169" w:rsidP="000C0EF7">
            <w:pPr>
              <w:pStyle w:val="TableParagraph"/>
              <w:numPr>
                <w:ilvl w:val="0"/>
                <w:numId w:val="35"/>
              </w:numPr>
              <w:tabs>
                <w:tab w:val="left" w:pos="494"/>
                <w:tab w:val="left" w:pos="3337"/>
              </w:tabs>
              <w:spacing w:before="72"/>
              <w:ind w:right="60" w:firstLine="0"/>
              <w:jc w:val="both"/>
              <w:rPr>
                <w:sz w:val="24"/>
              </w:rPr>
            </w:pPr>
            <w:r>
              <w:rPr>
                <w:sz w:val="24"/>
              </w:rPr>
              <w:t xml:space="preserve">передвижения на лыжах различными классическими ходами (попеременным двухшажным, одновременным бесшажным, </w:t>
            </w:r>
            <w:r>
              <w:rPr>
                <w:spacing w:val="-2"/>
                <w:sz w:val="24"/>
              </w:rPr>
              <w:t>одновременным</w:t>
            </w:r>
            <w:r>
              <w:rPr>
                <w:sz w:val="24"/>
              </w:rPr>
              <w:tab/>
            </w:r>
            <w:r>
              <w:rPr>
                <w:spacing w:val="-2"/>
                <w:sz w:val="24"/>
              </w:rPr>
              <w:t xml:space="preserve">одношажным, </w:t>
            </w:r>
            <w:r>
              <w:rPr>
                <w:sz w:val="24"/>
              </w:rPr>
              <w:t>одновременным двухшажным);</w:t>
            </w:r>
          </w:p>
          <w:p w:rsidR="00E21932" w:rsidRDefault="00144169" w:rsidP="000C0EF7">
            <w:pPr>
              <w:pStyle w:val="TableParagraph"/>
              <w:numPr>
                <w:ilvl w:val="0"/>
                <w:numId w:val="35"/>
              </w:numPr>
              <w:tabs>
                <w:tab w:val="left" w:pos="336"/>
              </w:tabs>
              <w:ind w:left="336" w:hanging="258"/>
              <w:jc w:val="both"/>
              <w:rPr>
                <w:sz w:val="24"/>
              </w:rPr>
            </w:pPr>
            <w:r>
              <w:rPr>
                <w:sz w:val="24"/>
              </w:rPr>
              <w:t>подъѐмы</w:t>
            </w:r>
            <w:r>
              <w:rPr>
                <w:spacing w:val="-2"/>
                <w:sz w:val="24"/>
              </w:rPr>
              <w:t xml:space="preserve"> </w:t>
            </w:r>
            <w:r>
              <w:rPr>
                <w:sz w:val="24"/>
              </w:rPr>
              <w:t>на</w:t>
            </w:r>
            <w:r>
              <w:rPr>
                <w:spacing w:val="-2"/>
                <w:sz w:val="24"/>
              </w:rPr>
              <w:t xml:space="preserve"> </w:t>
            </w:r>
            <w:r>
              <w:rPr>
                <w:sz w:val="24"/>
              </w:rPr>
              <w:t>лыжах</w:t>
            </w:r>
            <w:r>
              <w:rPr>
                <w:spacing w:val="1"/>
                <w:sz w:val="24"/>
              </w:rPr>
              <w:t xml:space="preserve"> </w:t>
            </w:r>
            <w:r>
              <w:rPr>
                <w:sz w:val="24"/>
              </w:rPr>
              <w:t>в</w:t>
            </w:r>
            <w:r>
              <w:rPr>
                <w:spacing w:val="-2"/>
                <w:sz w:val="24"/>
              </w:rPr>
              <w:t xml:space="preserve"> гору;</w:t>
            </w:r>
          </w:p>
          <w:p w:rsidR="00E21932" w:rsidRDefault="00144169" w:rsidP="000C0EF7">
            <w:pPr>
              <w:pStyle w:val="TableParagraph"/>
              <w:numPr>
                <w:ilvl w:val="0"/>
                <w:numId w:val="35"/>
              </w:numPr>
              <w:tabs>
                <w:tab w:val="left" w:pos="336"/>
              </w:tabs>
              <w:ind w:left="336" w:hanging="258"/>
              <w:jc w:val="both"/>
              <w:rPr>
                <w:sz w:val="24"/>
              </w:rPr>
            </w:pPr>
            <w:r>
              <w:rPr>
                <w:sz w:val="24"/>
              </w:rPr>
              <w:t>спуски с</w:t>
            </w:r>
            <w:r>
              <w:rPr>
                <w:spacing w:val="-2"/>
                <w:sz w:val="24"/>
              </w:rPr>
              <w:t xml:space="preserve"> </w:t>
            </w:r>
            <w:r>
              <w:rPr>
                <w:sz w:val="24"/>
              </w:rPr>
              <w:t>гор</w:t>
            </w:r>
            <w:r>
              <w:rPr>
                <w:spacing w:val="-2"/>
                <w:sz w:val="24"/>
              </w:rPr>
              <w:t xml:space="preserve"> </w:t>
            </w:r>
            <w:r>
              <w:rPr>
                <w:sz w:val="24"/>
              </w:rPr>
              <w:t>на</w:t>
            </w:r>
            <w:r>
              <w:rPr>
                <w:spacing w:val="-1"/>
                <w:sz w:val="24"/>
              </w:rPr>
              <w:t xml:space="preserve"> </w:t>
            </w:r>
            <w:r>
              <w:rPr>
                <w:spacing w:val="-2"/>
                <w:sz w:val="24"/>
              </w:rPr>
              <w:t>лыжах;</w:t>
            </w:r>
          </w:p>
          <w:p w:rsidR="00E21932" w:rsidRDefault="00144169" w:rsidP="000C0EF7">
            <w:pPr>
              <w:pStyle w:val="TableParagraph"/>
              <w:numPr>
                <w:ilvl w:val="0"/>
                <w:numId w:val="35"/>
              </w:numPr>
              <w:tabs>
                <w:tab w:val="left" w:pos="336"/>
              </w:tabs>
              <w:spacing w:before="1"/>
              <w:ind w:left="336" w:hanging="258"/>
              <w:jc w:val="both"/>
              <w:rPr>
                <w:sz w:val="24"/>
              </w:rPr>
            </w:pPr>
            <w:r>
              <w:rPr>
                <w:sz w:val="24"/>
              </w:rPr>
              <w:t>торможения</w:t>
            </w:r>
            <w:r>
              <w:rPr>
                <w:spacing w:val="-2"/>
                <w:sz w:val="24"/>
              </w:rPr>
              <w:t xml:space="preserve"> </w:t>
            </w:r>
            <w:r>
              <w:rPr>
                <w:sz w:val="24"/>
              </w:rPr>
              <w:t xml:space="preserve">при </w:t>
            </w:r>
            <w:r>
              <w:rPr>
                <w:spacing w:val="-2"/>
                <w:sz w:val="24"/>
              </w:rPr>
              <w:t>спусках;</w:t>
            </w:r>
          </w:p>
          <w:p w:rsidR="00E21932" w:rsidRDefault="00144169" w:rsidP="000C0EF7">
            <w:pPr>
              <w:pStyle w:val="TableParagraph"/>
              <w:numPr>
                <w:ilvl w:val="0"/>
                <w:numId w:val="35"/>
              </w:numPr>
              <w:tabs>
                <w:tab w:val="left" w:pos="336"/>
              </w:tabs>
              <w:ind w:left="336" w:hanging="258"/>
              <w:jc w:val="both"/>
              <w:rPr>
                <w:sz w:val="24"/>
              </w:rPr>
            </w:pPr>
            <w:r>
              <w:rPr>
                <w:sz w:val="24"/>
              </w:rPr>
              <w:t>повороты</w:t>
            </w:r>
            <w:r>
              <w:rPr>
                <w:spacing w:val="-2"/>
                <w:sz w:val="24"/>
              </w:rPr>
              <w:t xml:space="preserve"> </w:t>
            </w:r>
            <w:r>
              <w:rPr>
                <w:sz w:val="24"/>
              </w:rPr>
              <w:t>на</w:t>
            </w:r>
            <w:r>
              <w:rPr>
                <w:spacing w:val="-1"/>
                <w:sz w:val="24"/>
              </w:rPr>
              <w:t xml:space="preserve"> </w:t>
            </w:r>
            <w:r>
              <w:rPr>
                <w:sz w:val="24"/>
              </w:rPr>
              <w:t>лыжах</w:t>
            </w:r>
            <w:r>
              <w:rPr>
                <w:spacing w:val="2"/>
                <w:sz w:val="24"/>
              </w:rPr>
              <w:t xml:space="preserve"> </w:t>
            </w:r>
            <w:r>
              <w:rPr>
                <w:sz w:val="24"/>
              </w:rPr>
              <w:t>в</w:t>
            </w:r>
            <w:r>
              <w:rPr>
                <w:spacing w:val="-1"/>
                <w:sz w:val="24"/>
              </w:rPr>
              <w:t xml:space="preserve"> </w:t>
            </w:r>
            <w:r>
              <w:rPr>
                <w:spacing w:val="-2"/>
                <w:sz w:val="24"/>
              </w:rPr>
              <w:t>движении;</w:t>
            </w:r>
          </w:p>
          <w:p w:rsidR="00E21932" w:rsidRDefault="00144169" w:rsidP="000C0EF7">
            <w:pPr>
              <w:pStyle w:val="TableParagraph"/>
              <w:numPr>
                <w:ilvl w:val="0"/>
                <w:numId w:val="35"/>
              </w:numPr>
              <w:tabs>
                <w:tab w:val="left" w:pos="379"/>
              </w:tabs>
              <w:ind w:right="61" w:firstLine="0"/>
              <w:jc w:val="both"/>
              <w:rPr>
                <w:sz w:val="24"/>
              </w:rPr>
            </w:pPr>
            <w:r>
              <w:rPr>
                <w:sz w:val="24"/>
              </w:rPr>
              <w:t xml:space="preserve">прохождение учебных дистанций (1, 2, 3 </w:t>
            </w:r>
            <w:r>
              <w:rPr>
                <w:spacing w:val="-4"/>
                <w:sz w:val="24"/>
              </w:rPr>
              <w:t>км).</w:t>
            </w:r>
          </w:p>
          <w:p w:rsidR="00E21932" w:rsidRDefault="00144169">
            <w:pPr>
              <w:pStyle w:val="TableParagraph"/>
              <w:ind w:left="78" w:right="54"/>
              <w:jc w:val="both"/>
              <w:rPr>
                <w:sz w:val="24"/>
              </w:rPr>
            </w:pPr>
            <w:r>
              <w:rPr>
                <w:sz w:val="24"/>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r w:rsidR="00E21932">
        <w:trPr>
          <w:trHeight w:val="4847"/>
        </w:trPr>
        <w:tc>
          <w:tcPr>
            <w:tcW w:w="2180" w:type="dxa"/>
            <w:tcBorders>
              <w:top w:val="single" w:sz="6" w:space="0" w:color="000000"/>
              <w:left w:val="single" w:sz="8" w:space="0" w:color="000000"/>
              <w:bottom w:val="single" w:sz="6" w:space="0" w:color="000000"/>
              <w:right w:val="single" w:sz="8" w:space="0" w:color="000000"/>
            </w:tcBorders>
          </w:tcPr>
          <w:p w:rsidR="00E21932" w:rsidRDefault="00144169">
            <w:pPr>
              <w:pStyle w:val="TableParagraph"/>
              <w:spacing w:before="72"/>
              <w:ind w:left="107"/>
              <w:rPr>
                <w:sz w:val="24"/>
              </w:rPr>
            </w:pPr>
            <w:r>
              <w:rPr>
                <w:spacing w:val="-2"/>
                <w:sz w:val="24"/>
              </w:rPr>
              <w:t>Плавание</w:t>
            </w:r>
          </w:p>
        </w:tc>
        <w:tc>
          <w:tcPr>
            <w:tcW w:w="2552" w:type="dxa"/>
            <w:tcBorders>
              <w:top w:val="single" w:sz="6" w:space="0" w:color="000000"/>
              <w:left w:val="single" w:sz="8" w:space="0" w:color="000000"/>
              <w:bottom w:val="single" w:sz="6" w:space="0" w:color="000000"/>
              <w:right w:val="single" w:sz="8" w:space="0" w:color="000000"/>
            </w:tcBorders>
          </w:tcPr>
          <w:p w:rsidR="00E21932" w:rsidRDefault="00144169">
            <w:pPr>
              <w:pStyle w:val="TableParagraph"/>
              <w:tabs>
                <w:tab w:val="left" w:pos="1439"/>
              </w:tabs>
              <w:spacing w:before="69"/>
              <w:ind w:left="78" w:right="60"/>
              <w:rPr>
                <w:sz w:val="24"/>
              </w:rPr>
            </w:pPr>
            <w:r>
              <w:rPr>
                <w:spacing w:val="-2"/>
                <w:sz w:val="24"/>
              </w:rPr>
              <w:t>Обучение</w:t>
            </w:r>
            <w:r>
              <w:rPr>
                <w:sz w:val="24"/>
              </w:rPr>
              <w:tab/>
            </w:r>
            <w:r>
              <w:rPr>
                <w:spacing w:val="-2"/>
                <w:sz w:val="24"/>
              </w:rPr>
              <w:t xml:space="preserve">основным </w:t>
            </w:r>
            <w:r>
              <w:rPr>
                <w:sz w:val="24"/>
              </w:rPr>
              <w:t>элементам плавания</w:t>
            </w:r>
          </w:p>
        </w:tc>
        <w:tc>
          <w:tcPr>
            <w:tcW w:w="4871" w:type="dxa"/>
            <w:tcBorders>
              <w:top w:val="single" w:sz="6" w:space="0" w:color="000000"/>
              <w:left w:val="single" w:sz="8" w:space="0" w:color="000000"/>
              <w:bottom w:val="single" w:sz="6" w:space="0" w:color="000000"/>
              <w:right w:val="single" w:sz="8" w:space="0" w:color="000000"/>
            </w:tcBorders>
          </w:tcPr>
          <w:p w:rsidR="00E21932" w:rsidRDefault="00144169">
            <w:pPr>
              <w:pStyle w:val="TableParagraph"/>
              <w:spacing w:before="69"/>
              <w:ind w:left="78"/>
              <w:jc w:val="both"/>
              <w:rPr>
                <w:sz w:val="24"/>
              </w:rPr>
            </w:pPr>
            <w:r>
              <w:rPr>
                <w:sz w:val="24"/>
              </w:rPr>
              <w:t>Подготовительные</w:t>
            </w:r>
            <w:r>
              <w:rPr>
                <w:spacing w:val="-8"/>
                <w:sz w:val="24"/>
              </w:rPr>
              <w:t xml:space="preserve"> </w:t>
            </w:r>
            <w:r>
              <w:rPr>
                <w:spacing w:val="-2"/>
                <w:sz w:val="24"/>
              </w:rPr>
              <w:t>упражнения:</w:t>
            </w:r>
          </w:p>
          <w:p w:rsidR="00E21932" w:rsidRDefault="00144169">
            <w:pPr>
              <w:pStyle w:val="TableParagraph"/>
              <w:ind w:left="78" w:right="59"/>
              <w:jc w:val="both"/>
              <w:rPr>
                <w:i/>
                <w:sz w:val="24"/>
              </w:rPr>
            </w:pPr>
            <w:r>
              <w:rPr>
                <w:i/>
                <w:sz w:val="24"/>
              </w:rPr>
              <w:t xml:space="preserve">Вхождение в воду и передвижения по дну </w:t>
            </w:r>
            <w:r>
              <w:rPr>
                <w:i/>
                <w:spacing w:val="-2"/>
                <w:sz w:val="24"/>
              </w:rPr>
              <w:t>бассейна</w:t>
            </w:r>
          </w:p>
          <w:p w:rsidR="00E21932" w:rsidRDefault="00144169">
            <w:pPr>
              <w:pStyle w:val="TableParagraph"/>
              <w:ind w:left="78" w:right="56"/>
              <w:jc w:val="both"/>
              <w:rPr>
                <w:sz w:val="24"/>
              </w:rPr>
            </w:pPr>
            <w:r>
              <w:rPr>
                <w:sz w:val="24"/>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rsidR="00E21932" w:rsidRDefault="00144169">
            <w:pPr>
              <w:pStyle w:val="TableParagraph"/>
              <w:spacing w:before="1"/>
              <w:ind w:left="78" w:right="58"/>
              <w:jc w:val="both"/>
              <w:rPr>
                <w:sz w:val="24"/>
              </w:rPr>
            </w:pPr>
            <w:r>
              <w:rPr>
                <w:sz w:val="24"/>
              </w:rPr>
              <w:t>И.п. – стоя на дне, держась одной рукой за бортик,</w:t>
            </w:r>
            <w:r>
              <w:rPr>
                <w:spacing w:val="-7"/>
                <w:sz w:val="24"/>
              </w:rPr>
              <w:t xml:space="preserve"> </w:t>
            </w:r>
            <w:r>
              <w:rPr>
                <w:sz w:val="24"/>
              </w:rPr>
              <w:t>движения</w:t>
            </w:r>
            <w:r>
              <w:rPr>
                <w:spacing w:val="-6"/>
                <w:sz w:val="24"/>
              </w:rPr>
              <w:t xml:space="preserve"> </w:t>
            </w:r>
            <w:r>
              <w:rPr>
                <w:sz w:val="24"/>
              </w:rPr>
              <w:t>ногами</w:t>
            </w:r>
            <w:r>
              <w:rPr>
                <w:spacing w:val="-6"/>
                <w:sz w:val="24"/>
              </w:rPr>
              <w:t xml:space="preserve"> </w:t>
            </w:r>
            <w:r>
              <w:rPr>
                <w:sz w:val="24"/>
              </w:rPr>
              <w:t>по</w:t>
            </w:r>
            <w:r>
              <w:rPr>
                <w:spacing w:val="-8"/>
                <w:sz w:val="24"/>
              </w:rPr>
              <w:t xml:space="preserve"> </w:t>
            </w:r>
            <w:r>
              <w:rPr>
                <w:sz w:val="24"/>
              </w:rPr>
              <w:t>очереди:</w:t>
            </w:r>
            <w:r>
              <w:rPr>
                <w:spacing w:val="-7"/>
                <w:sz w:val="24"/>
              </w:rPr>
              <w:t xml:space="preserve"> </w:t>
            </w:r>
            <w:r>
              <w:rPr>
                <w:sz w:val="24"/>
              </w:rPr>
              <w:t>вперед, назад, в сторону, внутрь.</w:t>
            </w:r>
          </w:p>
          <w:p w:rsidR="00E21932" w:rsidRDefault="00144169">
            <w:pPr>
              <w:pStyle w:val="TableParagraph"/>
              <w:ind w:left="78" w:right="58"/>
              <w:jc w:val="both"/>
              <w:rPr>
                <w:sz w:val="24"/>
              </w:rPr>
            </w:pPr>
            <w:r>
              <w:rPr>
                <w:sz w:val="24"/>
              </w:rPr>
              <w:t>Передвижения по дну, держась руками за бортик бассейна.</w:t>
            </w:r>
          </w:p>
          <w:p w:rsidR="00E21932" w:rsidRDefault="00144169">
            <w:pPr>
              <w:pStyle w:val="TableParagraph"/>
              <w:ind w:left="78" w:right="56"/>
              <w:jc w:val="both"/>
              <w:rPr>
                <w:sz w:val="24"/>
              </w:rPr>
            </w:pPr>
            <w:r>
              <w:rPr>
                <w:sz w:val="24"/>
              </w:rPr>
              <w:t>Передвижение по дну, держась ближней рукой за бортик, другой отталкивать воду ладонью назад вниз.</w:t>
            </w:r>
          </w:p>
          <w:p w:rsidR="00E21932" w:rsidRDefault="00144169">
            <w:pPr>
              <w:pStyle w:val="TableParagraph"/>
              <w:ind w:left="78"/>
              <w:jc w:val="both"/>
              <w:rPr>
                <w:sz w:val="24"/>
              </w:rPr>
            </w:pPr>
            <w:r>
              <w:rPr>
                <w:sz w:val="24"/>
              </w:rPr>
              <w:t>При</w:t>
            </w:r>
            <w:r>
              <w:rPr>
                <w:spacing w:val="-1"/>
                <w:sz w:val="24"/>
              </w:rPr>
              <w:t xml:space="preserve"> </w:t>
            </w:r>
            <w:r>
              <w:rPr>
                <w:sz w:val="24"/>
              </w:rPr>
              <w:t>отталкивании</w:t>
            </w:r>
            <w:r>
              <w:rPr>
                <w:spacing w:val="4"/>
                <w:sz w:val="24"/>
              </w:rPr>
              <w:t xml:space="preserve"> </w:t>
            </w:r>
            <w:r>
              <w:rPr>
                <w:sz w:val="24"/>
              </w:rPr>
              <w:t>воды</w:t>
            </w:r>
            <w:r>
              <w:rPr>
                <w:spacing w:val="-1"/>
                <w:sz w:val="24"/>
              </w:rPr>
              <w:t xml:space="preserve"> </w:t>
            </w:r>
            <w:r>
              <w:rPr>
                <w:sz w:val="24"/>
              </w:rPr>
              <w:t>- рука</w:t>
            </w:r>
            <w:r>
              <w:rPr>
                <w:spacing w:val="3"/>
                <w:sz w:val="24"/>
              </w:rPr>
              <w:t xml:space="preserve"> </w:t>
            </w:r>
            <w:r>
              <w:rPr>
                <w:sz w:val="24"/>
              </w:rPr>
              <w:t>прямая,</w:t>
            </w:r>
            <w:r>
              <w:rPr>
                <w:spacing w:val="1"/>
                <w:sz w:val="24"/>
              </w:rPr>
              <w:t xml:space="preserve"> </w:t>
            </w:r>
            <w:r>
              <w:rPr>
                <w:spacing w:val="-2"/>
                <w:sz w:val="24"/>
              </w:rPr>
              <w:t>форма</w:t>
            </w:r>
          </w:p>
        </w:tc>
      </w:tr>
    </w:tbl>
    <w:p w:rsidR="00E21932" w:rsidRDefault="00E21932">
      <w:pPr>
        <w:pStyle w:val="TableParagraph"/>
        <w:jc w:val="both"/>
        <w:rPr>
          <w:sz w:val="24"/>
        </w:rPr>
        <w:sectPr w:rsidR="00E21932">
          <w:pgSz w:w="11910" w:h="16840"/>
          <w:pgMar w:top="660" w:right="708" w:bottom="1340" w:left="850" w:header="0" w:footer="1157" w:gutter="0"/>
          <w:cols w:space="720"/>
        </w:sectPr>
      </w:pPr>
    </w:p>
    <w:p w:rsidR="00E21932" w:rsidRDefault="00E21932">
      <w:pPr>
        <w:pStyle w:val="a3"/>
        <w:spacing w:before="5"/>
        <w:ind w:left="0"/>
        <w:jc w:val="left"/>
        <w:rPr>
          <w:i/>
          <w:sz w:val="2"/>
        </w:rPr>
      </w:pPr>
    </w:p>
    <w:tbl>
      <w:tblPr>
        <w:tblStyle w:val="TableNormal"/>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1"/>
        <w:gridCol w:w="2552"/>
        <w:gridCol w:w="4871"/>
      </w:tblGrid>
      <w:tr w:rsidR="00E21932">
        <w:trPr>
          <w:trHeight w:val="12302"/>
        </w:trPr>
        <w:tc>
          <w:tcPr>
            <w:tcW w:w="2151" w:type="dxa"/>
            <w:tcBorders>
              <w:left w:val="single" w:sz="8" w:space="0" w:color="000000"/>
              <w:bottom w:val="single" w:sz="6" w:space="0" w:color="000000"/>
              <w:right w:val="single" w:sz="8" w:space="0" w:color="000000"/>
            </w:tcBorders>
          </w:tcPr>
          <w:p w:rsidR="00E21932" w:rsidRDefault="00E21932">
            <w:pPr>
              <w:pStyle w:val="TableParagraph"/>
              <w:ind w:left="0"/>
              <w:rPr>
                <w:sz w:val="24"/>
              </w:rPr>
            </w:pPr>
          </w:p>
        </w:tc>
        <w:tc>
          <w:tcPr>
            <w:tcW w:w="2552" w:type="dxa"/>
            <w:tcBorders>
              <w:left w:val="single" w:sz="8" w:space="0" w:color="000000"/>
              <w:bottom w:val="single" w:sz="6" w:space="0" w:color="000000"/>
              <w:right w:val="single" w:sz="8" w:space="0" w:color="000000"/>
            </w:tcBorders>
          </w:tcPr>
          <w:p w:rsidR="00E21932" w:rsidRDefault="00E21932">
            <w:pPr>
              <w:pStyle w:val="TableParagraph"/>
              <w:ind w:left="0"/>
              <w:rPr>
                <w:sz w:val="24"/>
              </w:rPr>
            </w:pPr>
          </w:p>
        </w:tc>
        <w:tc>
          <w:tcPr>
            <w:tcW w:w="4871" w:type="dxa"/>
            <w:tcBorders>
              <w:left w:val="single" w:sz="8" w:space="0" w:color="000000"/>
              <w:bottom w:val="single" w:sz="6" w:space="0" w:color="000000"/>
              <w:right w:val="single" w:sz="8" w:space="0" w:color="000000"/>
            </w:tcBorders>
          </w:tcPr>
          <w:p w:rsidR="00E21932" w:rsidRDefault="00144169">
            <w:pPr>
              <w:pStyle w:val="TableParagraph"/>
              <w:spacing w:before="73"/>
              <w:ind w:left="78"/>
              <w:jc w:val="both"/>
              <w:rPr>
                <w:sz w:val="24"/>
              </w:rPr>
            </w:pPr>
            <w:r>
              <w:rPr>
                <w:sz w:val="24"/>
              </w:rPr>
              <w:t>ладони –</w:t>
            </w:r>
            <w:r>
              <w:rPr>
                <w:spacing w:val="1"/>
                <w:sz w:val="24"/>
              </w:rPr>
              <w:t xml:space="preserve"> </w:t>
            </w:r>
            <w:r>
              <w:rPr>
                <w:spacing w:val="-2"/>
                <w:sz w:val="24"/>
              </w:rPr>
              <w:t>«ложка».</w:t>
            </w:r>
          </w:p>
          <w:p w:rsidR="00E21932" w:rsidRDefault="00144169">
            <w:pPr>
              <w:pStyle w:val="TableParagraph"/>
              <w:ind w:left="78" w:right="56"/>
              <w:jc w:val="both"/>
              <w:rPr>
                <w:sz w:val="24"/>
              </w:rPr>
            </w:pPr>
            <w:r>
              <w:rPr>
                <w:sz w:val="24"/>
              </w:rPr>
              <w:t>Передвижения</w:t>
            </w:r>
            <w:r>
              <w:rPr>
                <w:spacing w:val="-5"/>
                <w:sz w:val="24"/>
              </w:rPr>
              <w:t xml:space="preserve"> </w:t>
            </w:r>
            <w:r>
              <w:rPr>
                <w:sz w:val="24"/>
              </w:rPr>
              <w:t>по</w:t>
            </w:r>
            <w:r>
              <w:rPr>
                <w:spacing w:val="-5"/>
                <w:sz w:val="24"/>
              </w:rPr>
              <w:t xml:space="preserve"> </w:t>
            </w:r>
            <w:r>
              <w:rPr>
                <w:sz w:val="24"/>
              </w:rPr>
              <w:t>дну</w:t>
            </w:r>
            <w:r>
              <w:rPr>
                <w:spacing w:val="-10"/>
                <w:sz w:val="24"/>
              </w:rPr>
              <w:t xml:space="preserve"> </w:t>
            </w:r>
            <w:r>
              <w:rPr>
                <w:sz w:val="24"/>
              </w:rPr>
              <w:t>с</w:t>
            </w:r>
            <w:r>
              <w:rPr>
                <w:spacing w:val="-4"/>
                <w:sz w:val="24"/>
              </w:rPr>
              <w:t xml:space="preserve"> </w:t>
            </w:r>
            <w:r>
              <w:rPr>
                <w:sz w:val="24"/>
              </w:rPr>
              <w:t>различным</w:t>
            </w:r>
            <w:r>
              <w:rPr>
                <w:spacing w:val="-6"/>
                <w:sz w:val="24"/>
              </w:rPr>
              <w:t xml:space="preserve"> </w:t>
            </w:r>
            <w:r>
              <w:rPr>
                <w:sz w:val="24"/>
              </w:rPr>
              <w:t>исходным положением рук (в стороны, вперед, за голову, за спину, вверх).</w:t>
            </w:r>
          </w:p>
          <w:p w:rsidR="00E21932" w:rsidRDefault="00144169">
            <w:pPr>
              <w:pStyle w:val="TableParagraph"/>
              <w:tabs>
                <w:tab w:val="left" w:pos="1302"/>
                <w:tab w:val="left" w:pos="1551"/>
                <w:tab w:val="left" w:pos="1878"/>
                <w:tab w:val="left" w:pos="2704"/>
                <w:tab w:val="left" w:pos="2850"/>
                <w:tab w:val="left" w:pos="3585"/>
                <w:tab w:val="left" w:pos="4094"/>
                <w:tab w:val="left" w:pos="4658"/>
              </w:tabs>
              <w:spacing w:before="1"/>
              <w:ind w:left="78" w:right="58"/>
              <w:rPr>
                <w:sz w:val="24"/>
              </w:rPr>
            </w:pPr>
            <w:r>
              <w:rPr>
                <w:sz w:val="24"/>
              </w:rPr>
              <w:t>Движения</w:t>
            </w:r>
            <w:r>
              <w:rPr>
                <w:spacing w:val="35"/>
                <w:sz w:val="24"/>
              </w:rPr>
              <w:t xml:space="preserve"> </w:t>
            </w:r>
            <w:r>
              <w:rPr>
                <w:sz w:val="24"/>
              </w:rPr>
              <w:t>по</w:t>
            </w:r>
            <w:r>
              <w:rPr>
                <w:spacing w:val="34"/>
                <w:sz w:val="24"/>
              </w:rPr>
              <w:t xml:space="preserve"> </w:t>
            </w:r>
            <w:r>
              <w:rPr>
                <w:sz w:val="24"/>
              </w:rPr>
              <w:t>дну</w:t>
            </w:r>
            <w:r>
              <w:rPr>
                <w:spacing w:val="31"/>
                <w:sz w:val="24"/>
              </w:rPr>
              <w:t xml:space="preserve"> </w:t>
            </w:r>
            <w:r>
              <w:rPr>
                <w:sz w:val="24"/>
              </w:rPr>
              <w:t>в</w:t>
            </w:r>
            <w:r>
              <w:rPr>
                <w:spacing w:val="34"/>
                <w:sz w:val="24"/>
              </w:rPr>
              <w:t xml:space="preserve"> </w:t>
            </w:r>
            <w:r>
              <w:rPr>
                <w:sz w:val="24"/>
              </w:rPr>
              <w:t>полуприседе,</w:t>
            </w:r>
            <w:r>
              <w:rPr>
                <w:spacing w:val="36"/>
                <w:sz w:val="24"/>
              </w:rPr>
              <w:t xml:space="preserve"> </w:t>
            </w:r>
            <w:r>
              <w:rPr>
                <w:sz w:val="24"/>
              </w:rPr>
              <w:t>ладони</w:t>
            </w:r>
            <w:r>
              <w:rPr>
                <w:spacing w:val="36"/>
                <w:sz w:val="24"/>
              </w:rPr>
              <w:t xml:space="preserve"> </w:t>
            </w:r>
            <w:r>
              <w:rPr>
                <w:sz w:val="24"/>
              </w:rPr>
              <w:t xml:space="preserve">на </w:t>
            </w:r>
            <w:r>
              <w:rPr>
                <w:spacing w:val="-2"/>
                <w:sz w:val="24"/>
              </w:rPr>
              <w:t>коленях,</w:t>
            </w:r>
            <w:r>
              <w:rPr>
                <w:sz w:val="24"/>
              </w:rPr>
              <w:tab/>
            </w:r>
            <w:r>
              <w:rPr>
                <w:spacing w:val="-6"/>
                <w:sz w:val="24"/>
              </w:rPr>
              <w:t>на</w:t>
            </w:r>
            <w:r>
              <w:rPr>
                <w:sz w:val="24"/>
              </w:rPr>
              <w:tab/>
            </w:r>
            <w:r>
              <w:rPr>
                <w:sz w:val="24"/>
              </w:rPr>
              <w:tab/>
            </w:r>
            <w:r>
              <w:rPr>
                <w:spacing w:val="-2"/>
                <w:sz w:val="24"/>
              </w:rPr>
              <w:t>поясе,</w:t>
            </w:r>
            <w:r>
              <w:rPr>
                <w:sz w:val="24"/>
              </w:rPr>
              <w:tab/>
            </w:r>
            <w:r>
              <w:rPr>
                <w:sz w:val="24"/>
              </w:rPr>
              <w:tab/>
            </w:r>
            <w:r>
              <w:rPr>
                <w:spacing w:val="-2"/>
                <w:sz w:val="24"/>
              </w:rPr>
              <w:t>одновременно</w:t>
            </w:r>
            <w:r>
              <w:rPr>
                <w:sz w:val="24"/>
              </w:rPr>
              <w:tab/>
            </w:r>
            <w:r>
              <w:rPr>
                <w:spacing w:val="-10"/>
                <w:sz w:val="24"/>
              </w:rPr>
              <w:t xml:space="preserve">и </w:t>
            </w:r>
            <w:r>
              <w:rPr>
                <w:sz w:val="24"/>
              </w:rPr>
              <w:t xml:space="preserve">попеременно отгребая ладонями воду назад. При выполнении задания, туловище немного </w:t>
            </w:r>
            <w:r>
              <w:rPr>
                <w:spacing w:val="-2"/>
                <w:sz w:val="24"/>
              </w:rPr>
              <w:t>наклонено</w:t>
            </w:r>
            <w:r>
              <w:rPr>
                <w:sz w:val="24"/>
              </w:rPr>
              <w:tab/>
            </w:r>
            <w:r>
              <w:rPr>
                <w:sz w:val="24"/>
              </w:rPr>
              <w:tab/>
            </w:r>
            <w:r>
              <w:rPr>
                <w:spacing w:val="-2"/>
                <w:sz w:val="24"/>
              </w:rPr>
              <w:t>вперед,</w:t>
            </w:r>
            <w:r>
              <w:rPr>
                <w:sz w:val="24"/>
              </w:rPr>
              <w:tab/>
            </w:r>
            <w:r>
              <w:rPr>
                <w:spacing w:val="-4"/>
                <w:sz w:val="24"/>
              </w:rPr>
              <w:t>руки</w:t>
            </w:r>
            <w:r>
              <w:rPr>
                <w:sz w:val="24"/>
              </w:rPr>
              <w:tab/>
            </w:r>
            <w:r>
              <w:rPr>
                <w:spacing w:val="-10"/>
                <w:sz w:val="24"/>
              </w:rPr>
              <w:t>в</w:t>
            </w:r>
            <w:r>
              <w:rPr>
                <w:sz w:val="24"/>
              </w:rPr>
              <w:tab/>
            </w:r>
            <w:r>
              <w:rPr>
                <w:spacing w:val="-2"/>
                <w:sz w:val="24"/>
              </w:rPr>
              <w:t xml:space="preserve">локтях </w:t>
            </w:r>
            <w:r>
              <w:rPr>
                <w:sz w:val="24"/>
              </w:rPr>
              <w:t>выпрямлены, форма ладони – «ложка».</w:t>
            </w:r>
          </w:p>
          <w:p w:rsidR="00E21932" w:rsidRDefault="00144169">
            <w:pPr>
              <w:pStyle w:val="TableParagraph"/>
              <w:ind w:left="78" w:right="59"/>
              <w:jc w:val="both"/>
              <w:rPr>
                <w:sz w:val="24"/>
              </w:rPr>
            </w:pPr>
            <w:r>
              <w:rPr>
                <w:sz w:val="24"/>
              </w:rPr>
              <w:t>И.п. – стоя на дне, руки в стороны. Выполнять</w:t>
            </w:r>
            <w:r>
              <w:rPr>
                <w:spacing w:val="-3"/>
                <w:sz w:val="24"/>
              </w:rPr>
              <w:t xml:space="preserve"> </w:t>
            </w:r>
            <w:r>
              <w:rPr>
                <w:sz w:val="24"/>
              </w:rPr>
              <w:t>руками</w:t>
            </w:r>
            <w:r>
              <w:rPr>
                <w:spacing w:val="-3"/>
                <w:sz w:val="24"/>
              </w:rPr>
              <w:t xml:space="preserve"> </w:t>
            </w:r>
            <w:r>
              <w:rPr>
                <w:sz w:val="24"/>
              </w:rPr>
              <w:t>одновременные</w:t>
            </w:r>
            <w:r>
              <w:rPr>
                <w:spacing w:val="-5"/>
                <w:sz w:val="24"/>
              </w:rPr>
              <w:t xml:space="preserve"> </w:t>
            </w:r>
            <w:r>
              <w:rPr>
                <w:sz w:val="24"/>
              </w:rPr>
              <w:t>движения внутрь и наружу вдоль поверхности воды, развивая усилия в сторону</w:t>
            </w:r>
            <w:r>
              <w:rPr>
                <w:spacing w:val="-6"/>
                <w:sz w:val="24"/>
              </w:rPr>
              <w:t xml:space="preserve"> </w:t>
            </w:r>
            <w:r>
              <w:rPr>
                <w:sz w:val="24"/>
              </w:rPr>
              <w:t xml:space="preserve">движения ладоней и немного вниз. (пальцы ладони слегка направлены вниз, руки чуть согнуты в </w:t>
            </w:r>
            <w:r>
              <w:rPr>
                <w:spacing w:val="-2"/>
                <w:sz w:val="24"/>
              </w:rPr>
              <w:t>локтях).</w:t>
            </w:r>
          </w:p>
          <w:p w:rsidR="00E21932" w:rsidRDefault="00144169">
            <w:pPr>
              <w:pStyle w:val="TableParagraph"/>
              <w:ind w:left="78" w:right="62"/>
              <w:jc w:val="both"/>
              <w:rPr>
                <w:sz w:val="24"/>
              </w:rPr>
            </w:pPr>
            <w:r>
              <w:rPr>
                <w:sz w:val="24"/>
              </w:rPr>
              <w:t>В положении стоя сделать вдох, задержать дыхание и опустить лицо в воду.</w:t>
            </w:r>
          </w:p>
          <w:p w:rsidR="00E21932" w:rsidRDefault="00144169">
            <w:pPr>
              <w:pStyle w:val="TableParagraph"/>
              <w:ind w:left="78" w:right="59"/>
              <w:jc w:val="both"/>
              <w:rPr>
                <w:sz w:val="24"/>
              </w:rPr>
            </w:pPr>
            <w:r>
              <w:rPr>
                <w:sz w:val="24"/>
              </w:rPr>
              <w:t>Присесть, оттолкнуться ногами от дна и выпрыгнуть вверх («Кто выше прыгнет?»).</w:t>
            </w:r>
          </w:p>
          <w:p w:rsidR="00E21932" w:rsidRDefault="00144169">
            <w:pPr>
              <w:pStyle w:val="TableParagraph"/>
              <w:spacing w:before="1"/>
              <w:ind w:left="78"/>
              <w:rPr>
                <w:sz w:val="24"/>
              </w:rPr>
            </w:pPr>
            <w:r>
              <w:rPr>
                <w:sz w:val="24"/>
              </w:rPr>
              <w:t>«Кто дольше продержит лицо в воде?» Пробежать</w:t>
            </w:r>
            <w:r>
              <w:rPr>
                <w:spacing w:val="80"/>
                <w:sz w:val="24"/>
              </w:rPr>
              <w:t xml:space="preserve"> </w:t>
            </w:r>
            <w:r>
              <w:rPr>
                <w:sz w:val="24"/>
              </w:rPr>
              <w:t>в</w:t>
            </w:r>
            <w:r>
              <w:rPr>
                <w:spacing w:val="80"/>
                <w:sz w:val="24"/>
              </w:rPr>
              <w:t xml:space="preserve"> </w:t>
            </w:r>
            <w:r>
              <w:rPr>
                <w:sz w:val="24"/>
              </w:rPr>
              <w:t>воде</w:t>
            </w:r>
            <w:r>
              <w:rPr>
                <w:spacing w:val="80"/>
                <w:sz w:val="24"/>
              </w:rPr>
              <w:t xml:space="preserve"> </w:t>
            </w:r>
            <w:r>
              <w:rPr>
                <w:sz w:val="24"/>
              </w:rPr>
              <w:t>4-5м,</w:t>
            </w:r>
            <w:r>
              <w:rPr>
                <w:spacing w:val="80"/>
                <w:sz w:val="24"/>
              </w:rPr>
              <w:t xml:space="preserve"> </w:t>
            </w:r>
            <w:r>
              <w:rPr>
                <w:sz w:val="24"/>
              </w:rPr>
              <w:t>выполняя</w:t>
            </w:r>
            <w:r>
              <w:rPr>
                <w:spacing w:val="80"/>
                <w:sz w:val="24"/>
              </w:rPr>
              <w:t xml:space="preserve"> </w:t>
            </w:r>
            <w:r>
              <w:rPr>
                <w:sz w:val="24"/>
              </w:rPr>
              <w:t xml:space="preserve">гребки </w:t>
            </w:r>
            <w:r>
              <w:rPr>
                <w:spacing w:val="-2"/>
                <w:sz w:val="24"/>
              </w:rPr>
              <w:t>руками.</w:t>
            </w:r>
          </w:p>
          <w:p w:rsidR="00E21932" w:rsidRDefault="00144169">
            <w:pPr>
              <w:pStyle w:val="TableParagraph"/>
              <w:ind w:left="78"/>
              <w:rPr>
                <w:sz w:val="24"/>
              </w:rPr>
            </w:pPr>
            <w:r>
              <w:rPr>
                <w:sz w:val="24"/>
              </w:rPr>
              <w:t>Упражнение</w:t>
            </w:r>
            <w:r>
              <w:rPr>
                <w:spacing w:val="-1"/>
                <w:sz w:val="24"/>
              </w:rPr>
              <w:t xml:space="preserve"> </w:t>
            </w:r>
            <w:r>
              <w:rPr>
                <w:spacing w:val="-2"/>
                <w:sz w:val="24"/>
              </w:rPr>
              <w:t>«поплавок».</w:t>
            </w:r>
          </w:p>
          <w:p w:rsidR="00E21932" w:rsidRDefault="00144169">
            <w:pPr>
              <w:pStyle w:val="TableParagraph"/>
              <w:ind w:left="78"/>
              <w:rPr>
                <w:sz w:val="24"/>
              </w:rPr>
            </w:pPr>
            <w:r>
              <w:rPr>
                <w:i/>
                <w:sz w:val="24"/>
              </w:rPr>
              <w:t>Подводящие упражнения в лежании на воде, всплывании и скольжении</w:t>
            </w:r>
            <w:r>
              <w:rPr>
                <w:sz w:val="24"/>
              </w:rPr>
              <w:t>.</w:t>
            </w:r>
          </w:p>
          <w:p w:rsidR="00E21932" w:rsidRDefault="00144169">
            <w:pPr>
              <w:pStyle w:val="TableParagraph"/>
              <w:ind w:left="78" w:right="59"/>
              <w:jc w:val="both"/>
              <w:rPr>
                <w:sz w:val="24"/>
              </w:rPr>
            </w:pPr>
            <w:r>
              <w:rPr>
                <w:sz w:val="24"/>
              </w:rPr>
              <w:t>Скольжение на груди. Стать 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rsidR="00E21932" w:rsidRDefault="00144169">
            <w:pPr>
              <w:pStyle w:val="TableParagraph"/>
              <w:ind w:left="78"/>
              <w:jc w:val="both"/>
              <w:rPr>
                <w:sz w:val="24"/>
              </w:rPr>
            </w:pPr>
            <w:r>
              <w:rPr>
                <w:sz w:val="24"/>
              </w:rPr>
              <w:t>Скольжение</w:t>
            </w:r>
            <w:r>
              <w:rPr>
                <w:spacing w:val="-3"/>
                <w:sz w:val="24"/>
              </w:rPr>
              <w:t xml:space="preserve"> </w:t>
            </w:r>
            <w:r>
              <w:rPr>
                <w:sz w:val="24"/>
              </w:rPr>
              <w:t>на</w:t>
            </w:r>
            <w:r>
              <w:rPr>
                <w:spacing w:val="-3"/>
                <w:sz w:val="24"/>
              </w:rPr>
              <w:t xml:space="preserve"> </w:t>
            </w:r>
            <w:r>
              <w:rPr>
                <w:spacing w:val="-2"/>
                <w:sz w:val="24"/>
              </w:rPr>
              <w:t>спине.</w:t>
            </w:r>
          </w:p>
          <w:p w:rsidR="00E21932" w:rsidRDefault="00144169">
            <w:pPr>
              <w:pStyle w:val="TableParagraph"/>
              <w:ind w:left="78" w:right="57"/>
              <w:jc w:val="both"/>
              <w:rPr>
                <w:sz w:val="24"/>
              </w:rPr>
            </w:pPr>
            <w:r>
              <w:rPr>
                <w:sz w:val="24"/>
              </w:rPr>
              <w:t>Возможно использование специальных средств для удержания на поверхности воды и максимального расслабления.</w:t>
            </w:r>
          </w:p>
          <w:p w:rsidR="00E21932" w:rsidRDefault="00144169">
            <w:pPr>
              <w:pStyle w:val="TableParagraph"/>
              <w:ind w:left="78" w:right="1736"/>
              <w:rPr>
                <w:sz w:val="24"/>
              </w:rPr>
            </w:pPr>
            <w:r>
              <w:rPr>
                <w:sz w:val="24"/>
              </w:rPr>
              <w:t>Скольжение</w:t>
            </w:r>
            <w:r>
              <w:rPr>
                <w:spacing w:val="-15"/>
                <w:sz w:val="24"/>
              </w:rPr>
              <w:t xml:space="preserve"> </w:t>
            </w:r>
            <w:r>
              <w:rPr>
                <w:sz w:val="24"/>
              </w:rPr>
              <w:t>на</w:t>
            </w:r>
            <w:r>
              <w:rPr>
                <w:spacing w:val="-15"/>
                <w:sz w:val="24"/>
              </w:rPr>
              <w:t xml:space="preserve"> </w:t>
            </w:r>
            <w:r>
              <w:rPr>
                <w:sz w:val="24"/>
              </w:rPr>
              <w:t>спине. Выдохи в воду.</w:t>
            </w:r>
          </w:p>
          <w:p w:rsidR="00E21932" w:rsidRDefault="00144169">
            <w:pPr>
              <w:pStyle w:val="TableParagraph"/>
              <w:ind w:left="78"/>
              <w:rPr>
                <w:sz w:val="24"/>
              </w:rPr>
            </w:pPr>
            <w:r>
              <w:rPr>
                <w:i/>
                <w:sz w:val="24"/>
              </w:rPr>
              <w:t xml:space="preserve">Плавание на груди и спине вольным стилем </w:t>
            </w:r>
            <w:r>
              <w:rPr>
                <w:sz w:val="24"/>
              </w:rPr>
              <w:t>Обучение</w:t>
            </w:r>
            <w:r>
              <w:rPr>
                <w:spacing w:val="80"/>
                <w:sz w:val="24"/>
              </w:rPr>
              <w:t xml:space="preserve"> </w:t>
            </w:r>
            <w:r>
              <w:rPr>
                <w:sz w:val="24"/>
              </w:rPr>
              <w:t>технике</w:t>
            </w:r>
            <w:r>
              <w:rPr>
                <w:spacing w:val="80"/>
                <w:sz w:val="24"/>
              </w:rPr>
              <w:t xml:space="preserve"> </w:t>
            </w:r>
            <w:r>
              <w:rPr>
                <w:sz w:val="24"/>
              </w:rPr>
              <w:t>плавания.</w:t>
            </w:r>
            <w:r>
              <w:rPr>
                <w:spacing w:val="80"/>
                <w:sz w:val="24"/>
              </w:rPr>
              <w:t xml:space="preserve"> </w:t>
            </w:r>
            <w:r>
              <w:rPr>
                <w:sz w:val="24"/>
              </w:rPr>
              <w:t>Плавание</w:t>
            </w:r>
            <w:r>
              <w:rPr>
                <w:spacing w:val="80"/>
                <w:sz w:val="24"/>
              </w:rPr>
              <w:t xml:space="preserve"> </w:t>
            </w:r>
            <w:r>
              <w:rPr>
                <w:sz w:val="24"/>
              </w:rPr>
              <w:t>в медленном темпе 25 м. Плавание на скорость 25, затем 50 м.</w:t>
            </w:r>
          </w:p>
        </w:tc>
      </w:tr>
    </w:tbl>
    <w:p w:rsidR="00E21932" w:rsidRDefault="00E21932">
      <w:pPr>
        <w:pStyle w:val="a3"/>
        <w:ind w:left="0"/>
        <w:jc w:val="left"/>
        <w:rPr>
          <w:i/>
        </w:rPr>
      </w:pPr>
    </w:p>
    <w:p w:rsidR="00E21932" w:rsidRDefault="00E21932">
      <w:pPr>
        <w:pStyle w:val="a3"/>
        <w:spacing w:before="38"/>
        <w:ind w:left="0"/>
        <w:jc w:val="left"/>
        <w:rPr>
          <w:i/>
        </w:rPr>
      </w:pPr>
    </w:p>
    <w:p w:rsidR="00E21932" w:rsidRDefault="00144169">
      <w:pPr>
        <w:pStyle w:val="a3"/>
        <w:jc w:val="left"/>
      </w:pPr>
      <w:r>
        <w:t>ПЛАНИРУЕМЫЕ</w:t>
      </w:r>
      <w:r>
        <w:rPr>
          <w:spacing w:val="-12"/>
        </w:rPr>
        <w:t xml:space="preserve"> </w:t>
      </w:r>
      <w:r>
        <w:t>РЕЗУЛЬТАТЫ</w:t>
      </w:r>
      <w:r>
        <w:rPr>
          <w:spacing w:val="-8"/>
        </w:rPr>
        <w:t xml:space="preserve"> </w:t>
      </w:r>
      <w:r>
        <w:t>ОСВОЕНИЯ</w:t>
      </w:r>
      <w:r>
        <w:rPr>
          <w:spacing w:val="-9"/>
        </w:rPr>
        <w:t xml:space="preserve"> </w:t>
      </w:r>
      <w:r>
        <w:t>УЧЕБНОГО</w:t>
      </w:r>
      <w:r>
        <w:rPr>
          <w:spacing w:val="-9"/>
        </w:rPr>
        <w:t xml:space="preserve"> </w:t>
      </w:r>
      <w:r>
        <w:rPr>
          <w:spacing w:val="-2"/>
        </w:rPr>
        <w:t>ПРЕДМЕТА</w:t>
      </w:r>
    </w:p>
    <w:p w:rsidR="00E21932" w:rsidRDefault="00144169">
      <w:pPr>
        <w:pStyle w:val="a3"/>
        <w:spacing w:before="2"/>
        <w:ind w:right="1611"/>
        <w:jc w:val="left"/>
      </w:pPr>
      <w:r>
        <w:t>«АДАПТИВНАЯ</w:t>
      </w:r>
      <w:r>
        <w:rPr>
          <w:spacing w:val="-8"/>
        </w:rPr>
        <w:t xml:space="preserve"> </w:t>
      </w:r>
      <w:r>
        <w:t>ФИЗИЧЕСКАЯ</w:t>
      </w:r>
      <w:r>
        <w:rPr>
          <w:spacing w:val="-8"/>
        </w:rPr>
        <w:t xml:space="preserve"> </w:t>
      </w:r>
      <w:r>
        <w:t>КУЛЬТУРА»</w:t>
      </w:r>
      <w:r>
        <w:rPr>
          <w:spacing w:val="-9"/>
        </w:rPr>
        <w:t xml:space="preserve"> </w:t>
      </w:r>
      <w:r>
        <w:t>НА</w:t>
      </w:r>
      <w:r>
        <w:rPr>
          <w:spacing w:val="-9"/>
        </w:rPr>
        <w:t xml:space="preserve"> </w:t>
      </w:r>
      <w:r>
        <w:t>УРОВНЕ ОСНОВНОГО ОБЩЕГО ОБРАЗОВАНИЯ</w:t>
      </w:r>
    </w:p>
    <w:p w:rsidR="00E21932" w:rsidRDefault="00E21932">
      <w:pPr>
        <w:pStyle w:val="a3"/>
        <w:jc w:val="left"/>
        <w:sectPr w:rsidR="00E21932">
          <w:pgSz w:w="11910" w:h="16840"/>
          <w:pgMar w:top="660" w:right="708" w:bottom="1340" w:left="850" w:header="0" w:footer="1157" w:gutter="0"/>
          <w:cols w:space="720"/>
        </w:sectPr>
      </w:pPr>
    </w:p>
    <w:p w:rsidR="00E21932" w:rsidRDefault="00144169">
      <w:pPr>
        <w:pStyle w:val="a3"/>
        <w:spacing w:before="62"/>
        <w:ind w:right="732" w:firstLine="686"/>
      </w:pPr>
      <w:r>
        <w:lastRenderedPageBreak/>
        <w:t xml:space="preserve">При подготовке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w:t>
      </w:r>
      <w:r>
        <w:rPr>
          <w:spacing w:val="-2"/>
        </w:rPr>
        <w:t>образования.</w:t>
      </w:r>
    </w:p>
    <w:p w:rsidR="00E21932" w:rsidRDefault="00144169">
      <w:pPr>
        <w:pStyle w:val="a3"/>
        <w:spacing w:before="2"/>
        <w:ind w:right="734" w:firstLine="686"/>
      </w:pPr>
      <w:r>
        <w:t>По структуре планируемые результаты освоения программы соответствуют планируемым результатам ПАООП ООО ЗПР, они включают в себя личностные, метапредметные и предметные результаты.</w:t>
      </w:r>
    </w:p>
    <w:p w:rsidR="00E21932" w:rsidRDefault="00E21932">
      <w:pPr>
        <w:pStyle w:val="a3"/>
        <w:spacing w:before="5"/>
        <w:ind w:left="0"/>
        <w:jc w:val="left"/>
      </w:pPr>
    </w:p>
    <w:p w:rsidR="00E21932" w:rsidRDefault="00144169">
      <w:pPr>
        <w:pStyle w:val="1"/>
        <w:spacing w:line="319" w:lineRule="exact"/>
        <w:ind w:left="1298"/>
      </w:pPr>
      <w:r>
        <w:t>ЛИЧНОСТНЫЕ</w:t>
      </w:r>
      <w:r>
        <w:rPr>
          <w:spacing w:val="-10"/>
        </w:rPr>
        <w:t xml:space="preserve"> </w:t>
      </w:r>
      <w:r>
        <w:rPr>
          <w:spacing w:val="-2"/>
        </w:rPr>
        <w:t>РЕЗУЛЬТАТЫ:</w:t>
      </w:r>
    </w:p>
    <w:p w:rsidR="00E21932" w:rsidRDefault="00144169">
      <w:pPr>
        <w:pStyle w:val="a3"/>
        <w:ind w:right="726" w:firstLine="707"/>
      </w:pPr>
      <w:r>
        <w:t>российская гражданская идентичность (патриотизм, уважение к спортивному прошлому и настоящему многонационального народа России, осознание и ощущение личностной сопричастности спортивной составляющей жизни российского народа); знание истории спорта, знаменитых спортсменов России и мира;</w:t>
      </w:r>
    </w:p>
    <w:p w:rsidR="00E21932" w:rsidRDefault="00144169">
      <w:pPr>
        <w:pStyle w:val="a3"/>
        <w:ind w:right="729" w:firstLine="707"/>
      </w:pPr>
      <w:r>
        <w:t>готовность и способность обучающихся с ЗПР к саморазвитию и самообразованию</w:t>
      </w:r>
      <w:r>
        <w:rPr>
          <w:spacing w:val="-5"/>
        </w:rPr>
        <w:t xml:space="preserve"> </w:t>
      </w:r>
      <w:r>
        <w:t>на</w:t>
      </w:r>
      <w:r>
        <w:rPr>
          <w:spacing w:val="-4"/>
        </w:rPr>
        <w:t xml:space="preserve"> </w:t>
      </w:r>
      <w:r>
        <w:t>основе</w:t>
      </w:r>
      <w:r>
        <w:rPr>
          <w:spacing w:val="-4"/>
        </w:rPr>
        <w:t xml:space="preserve"> </w:t>
      </w:r>
      <w:r>
        <w:t>мотивации</w:t>
      </w:r>
      <w:r>
        <w:rPr>
          <w:spacing w:val="-7"/>
        </w:rPr>
        <w:t xml:space="preserve"> </w:t>
      </w:r>
      <w:r>
        <w:t>к</w:t>
      </w:r>
      <w:r>
        <w:rPr>
          <w:spacing w:val="-4"/>
        </w:rPr>
        <w:t xml:space="preserve"> </w:t>
      </w:r>
      <w:r>
        <w:t>занятиям</w:t>
      </w:r>
      <w:r>
        <w:rPr>
          <w:spacing w:val="-1"/>
        </w:rPr>
        <w:t xml:space="preserve"> </w:t>
      </w:r>
      <w:r>
        <w:t>адаптивной</w:t>
      </w:r>
      <w:r>
        <w:rPr>
          <w:spacing w:val="-3"/>
        </w:rPr>
        <w:t xml:space="preserve"> </w:t>
      </w:r>
      <w:r>
        <w:t>физической культурой; готовность и способность к</w:t>
      </w:r>
      <w:r>
        <w:rPr>
          <w:spacing w:val="-1"/>
        </w:rPr>
        <w:t xml:space="preserve"> </w:t>
      </w:r>
      <w:r>
        <w:t>осознанному</w:t>
      </w:r>
      <w:r>
        <w:rPr>
          <w:spacing w:val="-3"/>
        </w:rPr>
        <w:t xml:space="preserve"> </w:t>
      </w:r>
      <w:r>
        <w:t>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E21932" w:rsidRDefault="00144169">
      <w:pPr>
        <w:pStyle w:val="a3"/>
        <w:ind w:right="728" w:firstLine="707"/>
      </w:pPr>
      <w: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p>
    <w:p w:rsidR="00E21932" w:rsidRDefault="00144169">
      <w:pPr>
        <w:pStyle w:val="a3"/>
        <w:ind w:right="732" w:firstLine="707"/>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 многообразие современного мира;</w:t>
      </w:r>
    </w:p>
    <w:p w:rsidR="00E21932" w:rsidRDefault="00144169">
      <w:pPr>
        <w:pStyle w:val="a3"/>
        <w:ind w:right="726" w:firstLine="707"/>
      </w:pPr>
      <w:r>
        <w:t>осознанное, уважительное и доброжелательное отношение к физическим возможностям другого человека, к его мнению, мировоззрению,</w:t>
      </w:r>
      <w:r>
        <w:rPr>
          <w:spacing w:val="-5"/>
        </w:rPr>
        <w:t xml:space="preserve"> </w:t>
      </w:r>
      <w:r>
        <w:t>культуре,</w:t>
      </w:r>
      <w:r>
        <w:rPr>
          <w:spacing w:val="-3"/>
        </w:rPr>
        <w:t xml:space="preserve"> </w:t>
      </w:r>
      <w:r>
        <w:t>языку,</w:t>
      </w:r>
      <w:r>
        <w:rPr>
          <w:spacing w:val="-3"/>
        </w:rPr>
        <w:t xml:space="preserve"> </w:t>
      </w:r>
      <w:r>
        <w:t>вере,</w:t>
      </w:r>
      <w:r>
        <w:rPr>
          <w:spacing w:val="-3"/>
        </w:rPr>
        <w:t xml:space="preserve"> </w:t>
      </w:r>
      <w:r>
        <w:t>гражданской</w:t>
      </w:r>
      <w:r>
        <w:rPr>
          <w:spacing w:val="-4"/>
        </w:rPr>
        <w:t xml:space="preserve"> </w:t>
      </w:r>
      <w:r>
        <w:t>позиции;</w:t>
      </w:r>
      <w:r>
        <w:rPr>
          <w:spacing w:val="-4"/>
        </w:rPr>
        <w:t xml:space="preserve"> </w:t>
      </w:r>
      <w:r>
        <w:t>готовность</w:t>
      </w:r>
      <w:r>
        <w:rPr>
          <w:spacing w:val="-5"/>
        </w:rPr>
        <w:t xml:space="preserve"> </w:t>
      </w:r>
      <w:r>
        <w:t xml:space="preserve">и способность вести диалог с другими людьми и достигать в нем </w:t>
      </w:r>
      <w:r>
        <w:rPr>
          <w:spacing w:val="-2"/>
        </w:rPr>
        <w:t>взаимопонимания;</w:t>
      </w:r>
    </w:p>
    <w:p w:rsidR="00E21932" w:rsidRDefault="00144169">
      <w:pPr>
        <w:pStyle w:val="a3"/>
        <w:ind w:right="733" w:firstLine="707"/>
      </w:pPr>
      <w:r>
        <w:t>освоенность социальных норм, правил поведения, ролей и форм на уроках «Адаптивная физическая культура»;</w:t>
      </w:r>
    </w:p>
    <w:p w:rsidR="00E21932" w:rsidRDefault="00144169">
      <w:pPr>
        <w:pStyle w:val="a3"/>
        <w:ind w:right="728" w:firstLine="707"/>
      </w:pPr>
      <w: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w:t>
      </w:r>
    </w:p>
    <w:p w:rsidR="00E21932" w:rsidRDefault="00144169">
      <w:pPr>
        <w:pStyle w:val="a3"/>
        <w:spacing w:line="242" w:lineRule="auto"/>
        <w:ind w:right="728" w:firstLine="707"/>
      </w:pPr>
      <w:r>
        <w:t>развитость эстетического сознания через освоение понимания красоты движения и человека;</w:t>
      </w:r>
    </w:p>
    <w:p w:rsidR="00E21932" w:rsidRDefault="00144169">
      <w:pPr>
        <w:pStyle w:val="a3"/>
        <w:ind w:right="729" w:firstLine="707"/>
      </w:pPr>
      <w:r>
        <w:t>сформированность</w:t>
      </w:r>
      <w:r>
        <w:rPr>
          <w:spacing w:val="-10"/>
        </w:rPr>
        <w:t xml:space="preserve"> </w:t>
      </w:r>
      <w:r>
        <w:t>основ</w:t>
      </w:r>
      <w:r>
        <w:rPr>
          <w:spacing w:val="-8"/>
        </w:rPr>
        <w:t xml:space="preserve"> </w:t>
      </w:r>
      <w:r>
        <w:t>экологической</w:t>
      </w:r>
      <w:r>
        <w:rPr>
          <w:spacing w:val="-7"/>
        </w:rPr>
        <w:t xml:space="preserve"> </w:t>
      </w:r>
      <w:r>
        <w:t>культуры,</w:t>
      </w:r>
      <w:r>
        <w:rPr>
          <w:spacing w:val="-3"/>
        </w:rPr>
        <w:t xml:space="preserve"> </w:t>
      </w:r>
      <w:r>
        <w:t>соответствующей современному уровню экологического мышления, наличие опыта экологически</w:t>
      </w:r>
      <w:r>
        <w:rPr>
          <w:spacing w:val="68"/>
        </w:rPr>
        <w:t xml:space="preserve"> </w:t>
      </w:r>
      <w:r>
        <w:t>ориентированной</w:t>
      </w:r>
      <w:r>
        <w:rPr>
          <w:spacing w:val="70"/>
        </w:rPr>
        <w:t xml:space="preserve"> </w:t>
      </w:r>
      <w:r>
        <w:t>рефлексивно-оценочной</w:t>
      </w:r>
      <w:r>
        <w:rPr>
          <w:spacing w:val="70"/>
        </w:rPr>
        <w:t xml:space="preserve"> </w:t>
      </w:r>
      <w:r>
        <w:t>и</w:t>
      </w:r>
      <w:r>
        <w:rPr>
          <w:spacing w:val="72"/>
        </w:rPr>
        <w:t xml:space="preserve"> </w:t>
      </w:r>
      <w:r>
        <w:rPr>
          <w:spacing w:val="-2"/>
        </w:rPr>
        <w:t>практической</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7"/>
      </w:pPr>
      <w:r>
        <w:lastRenderedPageBreak/>
        <w:t>деятельности в жизненных ситуациях (готовность к занятиям туризмом, в том числе экотуризмом).</w:t>
      </w:r>
    </w:p>
    <w:p w:rsidR="00E21932" w:rsidRDefault="00E21932">
      <w:pPr>
        <w:pStyle w:val="a3"/>
        <w:ind w:left="0"/>
        <w:jc w:val="left"/>
      </w:pPr>
    </w:p>
    <w:p w:rsidR="00E21932" w:rsidRDefault="00144169">
      <w:pPr>
        <w:pStyle w:val="1"/>
        <w:ind w:left="1298"/>
      </w:pPr>
      <w:r>
        <w:t>МЕТАПРЕДМЕТНЫЕ</w:t>
      </w:r>
      <w:r>
        <w:rPr>
          <w:spacing w:val="-12"/>
        </w:rPr>
        <w:t xml:space="preserve"> </w:t>
      </w:r>
      <w:r>
        <w:rPr>
          <w:spacing w:val="-2"/>
        </w:rPr>
        <w:t>РЕЗУЛЬТАТЫ</w:t>
      </w:r>
    </w:p>
    <w:p w:rsidR="00E21932" w:rsidRDefault="00144169">
      <w:pPr>
        <w:pStyle w:val="3"/>
        <w:spacing w:before="2" w:line="240" w:lineRule="auto"/>
        <w:ind w:left="590" w:right="726" w:firstLine="707"/>
      </w:pPr>
      <w:r>
        <w:t xml:space="preserve">Овладение универсальными учебными познавательными </w:t>
      </w:r>
      <w:r>
        <w:rPr>
          <w:spacing w:val="-2"/>
        </w:rPr>
        <w:t>действиями:</w:t>
      </w:r>
    </w:p>
    <w:p w:rsidR="00E21932" w:rsidRDefault="00144169">
      <w:pPr>
        <w:pStyle w:val="a3"/>
        <w:ind w:right="734" w:firstLine="707"/>
      </w:pPr>
      <w:r>
        <w:t>систематизировать, сопоставлять, анализировать, обобщать и интерпретировать информацию по истории спорта, теоретическим</w:t>
      </w:r>
      <w:r>
        <w:rPr>
          <w:spacing w:val="40"/>
        </w:rPr>
        <w:t xml:space="preserve"> </w:t>
      </w:r>
      <w:r>
        <w:t>основам адаптивной физической культуры, содержащуюся в готовых информационных объектах;</w:t>
      </w:r>
    </w:p>
    <w:p w:rsidR="00E21932" w:rsidRDefault="00144169">
      <w:pPr>
        <w:pStyle w:val="a3"/>
        <w:ind w:firstLine="707"/>
        <w:jc w:val="left"/>
      </w:pPr>
      <w:r>
        <w:t>подбирать соответствующие термины к упражнению, движению или спортивному инвентарю;</w:t>
      </w:r>
    </w:p>
    <w:p w:rsidR="00E21932" w:rsidRDefault="00144169">
      <w:pPr>
        <w:pStyle w:val="a3"/>
        <w:tabs>
          <w:tab w:val="left" w:pos="2644"/>
          <w:tab w:val="left" w:pos="3681"/>
          <w:tab w:val="left" w:pos="4883"/>
          <w:tab w:val="left" w:pos="5561"/>
          <w:tab w:val="left" w:pos="6770"/>
          <w:tab w:val="left" w:pos="7563"/>
          <w:tab w:val="left" w:pos="8244"/>
        </w:tabs>
        <w:ind w:right="735" w:firstLine="707"/>
        <w:jc w:val="left"/>
      </w:pPr>
      <w:r>
        <w:rPr>
          <w:spacing w:val="-2"/>
        </w:rPr>
        <w:t>выделять</w:t>
      </w:r>
      <w:r>
        <w:tab/>
      </w:r>
      <w:r>
        <w:rPr>
          <w:spacing w:val="-2"/>
        </w:rPr>
        <w:t>общий</w:t>
      </w:r>
      <w:r>
        <w:tab/>
      </w:r>
      <w:r>
        <w:rPr>
          <w:spacing w:val="-2"/>
        </w:rPr>
        <w:t>признак</w:t>
      </w:r>
      <w:r>
        <w:tab/>
      </w:r>
      <w:r>
        <w:rPr>
          <w:spacing w:val="-4"/>
        </w:rPr>
        <w:t>или</w:t>
      </w:r>
      <w:r>
        <w:tab/>
      </w:r>
      <w:r>
        <w:rPr>
          <w:spacing w:val="-2"/>
        </w:rPr>
        <w:t>отличие</w:t>
      </w:r>
      <w:r>
        <w:tab/>
      </w:r>
      <w:r>
        <w:rPr>
          <w:spacing w:val="-4"/>
        </w:rPr>
        <w:t>двух</w:t>
      </w:r>
      <w:r>
        <w:tab/>
      </w:r>
      <w:r>
        <w:rPr>
          <w:spacing w:val="-4"/>
        </w:rPr>
        <w:t>или</w:t>
      </w:r>
      <w:r>
        <w:tab/>
      </w:r>
      <w:r>
        <w:rPr>
          <w:spacing w:val="-2"/>
        </w:rPr>
        <w:t xml:space="preserve">нескольких </w:t>
      </w:r>
      <w:r>
        <w:t>упражнений, объяснять их сходство или отличия;</w:t>
      </w:r>
    </w:p>
    <w:p w:rsidR="00E21932" w:rsidRDefault="00144169">
      <w:pPr>
        <w:pStyle w:val="a3"/>
        <w:ind w:firstLine="707"/>
        <w:jc w:val="left"/>
      </w:pPr>
      <w:r>
        <w:t>объединять</w:t>
      </w:r>
      <w:r>
        <w:rPr>
          <w:spacing w:val="80"/>
        </w:rPr>
        <w:t xml:space="preserve"> </w:t>
      </w:r>
      <w:r>
        <w:t>движения,</w:t>
      </w:r>
      <w:r>
        <w:rPr>
          <w:spacing w:val="80"/>
        </w:rPr>
        <w:t xml:space="preserve"> </w:t>
      </w:r>
      <w:r>
        <w:t>упражнения</w:t>
      </w:r>
      <w:r>
        <w:rPr>
          <w:spacing w:val="80"/>
        </w:rPr>
        <w:t xml:space="preserve"> </w:t>
      </w:r>
      <w:r>
        <w:t>в</w:t>
      </w:r>
      <w:r>
        <w:rPr>
          <w:spacing w:val="80"/>
        </w:rPr>
        <w:t xml:space="preserve"> </w:t>
      </w:r>
      <w:r>
        <w:t>группы</w:t>
      </w:r>
      <w:r>
        <w:rPr>
          <w:spacing w:val="80"/>
        </w:rPr>
        <w:t xml:space="preserve"> </w:t>
      </w:r>
      <w:r>
        <w:t>по</w:t>
      </w:r>
      <w:r>
        <w:rPr>
          <w:spacing w:val="80"/>
        </w:rPr>
        <w:t xml:space="preserve"> </w:t>
      </w:r>
      <w:r>
        <w:t>определенным</w:t>
      </w:r>
      <w:r>
        <w:rPr>
          <w:spacing w:val="80"/>
        </w:rPr>
        <w:t xml:space="preserve"> </w:t>
      </w:r>
      <w:r>
        <w:t>признакам, сравнивать, классифицировать;</w:t>
      </w:r>
    </w:p>
    <w:p w:rsidR="00E21932" w:rsidRDefault="00144169">
      <w:pPr>
        <w:pStyle w:val="a3"/>
        <w:ind w:left="1298" w:right="728"/>
        <w:jc w:val="left"/>
      </w:pPr>
      <w:r>
        <w:t>различать/выделять явление из общего ряда других явлений; выделять</w:t>
      </w:r>
      <w:r>
        <w:rPr>
          <w:spacing w:val="34"/>
        </w:rPr>
        <w:t xml:space="preserve"> </w:t>
      </w:r>
      <w:r>
        <w:t>причинно-следственные</w:t>
      </w:r>
      <w:r>
        <w:rPr>
          <w:spacing w:val="38"/>
        </w:rPr>
        <w:t xml:space="preserve"> </w:t>
      </w:r>
      <w:r>
        <w:t>связи</w:t>
      </w:r>
      <w:r>
        <w:rPr>
          <w:spacing w:val="38"/>
        </w:rPr>
        <w:t xml:space="preserve"> </w:t>
      </w:r>
      <w:r>
        <w:t>наблюдаемых</w:t>
      </w:r>
      <w:r>
        <w:rPr>
          <w:spacing w:val="38"/>
        </w:rPr>
        <w:t xml:space="preserve"> </w:t>
      </w:r>
      <w:r>
        <w:t>явлений</w:t>
      </w:r>
      <w:r>
        <w:rPr>
          <w:spacing w:val="38"/>
        </w:rPr>
        <w:t xml:space="preserve"> </w:t>
      </w:r>
      <w:r>
        <w:rPr>
          <w:spacing w:val="-5"/>
        </w:rPr>
        <w:t>или</w:t>
      </w:r>
    </w:p>
    <w:p w:rsidR="00E21932" w:rsidRDefault="00144169">
      <w:pPr>
        <w:pStyle w:val="a3"/>
        <w:jc w:val="left"/>
      </w:pPr>
      <w:r>
        <w:t>событий,</w:t>
      </w:r>
      <w:r>
        <w:rPr>
          <w:spacing w:val="40"/>
        </w:rPr>
        <w:t xml:space="preserve"> </w:t>
      </w:r>
      <w:r>
        <w:t>выявлять</w:t>
      </w:r>
      <w:r>
        <w:rPr>
          <w:spacing w:val="40"/>
        </w:rPr>
        <w:t xml:space="preserve"> </w:t>
      </w:r>
      <w:r>
        <w:t>причины</w:t>
      </w:r>
      <w:r>
        <w:rPr>
          <w:spacing w:val="40"/>
        </w:rPr>
        <w:t xml:space="preserve"> </w:t>
      </w:r>
      <w:r>
        <w:t>возникновения</w:t>
      </w:r>
      <w:r>
        <w:rPr>
          <w:spacing w:val="40"/>
        </w:rPr>
        <w:t xml:space="preserve"> </w:t>
      </w:r>
      <w:r>
        <w:t>наблюдаемых</w:t>
      </w:r>
      <w:r>
        <w:rPr>
          <w:spacing w:val="40"/>
        </w:rPr>
        <w:t xml:space="preserve"> </w:t>
      </w:r>
      <w:r>
        <w:t>явлений</w:t>
      </w:r>
      <w:r>
        <w:rPr>
          <w:spacing w:val="40"/>
        </w:rPr>
        <w:t xml:space="preserve"> </w:t>
      </w:r>
      <w:r>
        <w:t xml:space="preserve">или </w:t>
      </w:r>
      <w:r>
        <w:rPr>
          <w:spacing w:val="-2"/>
        </w:rPr>
        <w:t>событий;</w:t>
      </w:r>
    </w:p>
    <w:p w:rsidR="00E21932" w:rsidRDefault="00144169">
      <w:pPr>
        <w:pStyle w:val="a3"/>
        <w:ind w:right="733" w:firstLine="707"/>
      </w:pPr>
      <w:r>
        <w:t>заполнять и/или дополнять таблицы, схемы, диаграммы, тексты: составление режима дня, программы тренировок и т.д.</w:t>
      </w:r>
    </w:p>
    <w:p w:rsidR="00E21932" w:rsidRDefault="00144169">
      <w:pPr>
        <w:pStyle w:val="a3"/>
        <w:spacing w:line="321" w:lineRule="exact"/>
        <w:ind w:left="1298"/>
      </w:pPr>
      <w:r>
        <w:t>обозначать</w:t>
      </w:r>
      <w:r>
        <w:rPr>
          <w:spacing w:val="-6"/>
        </w:rPr>
        <w:t xml:space="preserve"> </w:t>
      </w:r>
      <w:r>
        <w:t>символом</w:t>
      </w:r>
      <w:r>
        <w:rPr>
          <w:spacing w:val="-6"/>
        </w:rPr>
        <w:t xml:space="preserve"> </w:t>
      </w:r>
      <w:r>
        <w:t>и</w:t>
      </w:r>
      <w:r>
        <w:rPr>
          <w:spacing w:val="-5"/>
        </w:rPr>
        <w:t xml:space="preserve"> </w:t>
      </w:r>
      <w:r>
        <w:t>знаком</w:t>
      </w:r>
      <w:r>
        <w:rPr>
          <w:spacing w:val="-7"/>
        </w:rPr>
        <w:t xml:space="preserve"> </w:t>
      </w:r>
      <w:r>
        <w:rPr>
          <w:spacing w:val="-2"/>
        </w:rPr>
        <w:t>движение;</w:t>
      </w:r>
    </w:p>
    <w:p w:rsidR="00E21932" w:rsidRDefault="00144169">
      <w:pPr>
        <w:pStyle w:val="a3"/>
        <w:ind w:right="733" w:firstLine="707"/>
      </w:pPr>
      <w:r>
        <w:t>определять</w:t>
      </w:r>
      <w:r>
        <w:rPr>
          <w:spacing w:val="-2"/>
        </w:rPr>
        <w:t xml:space="preserve"> </w:t>
      </w:r>
      <w:r>
        <w:t>логические</w:t>
      </w:r>
      <w:r>
        <w:rPr>
          <w:spacing w:val="-3"/>
        </w:rPr>
        <w:t xml:space="preserve"> </w:t>
      </w:r>
      <w:r>
        <w:t>связи</w:t>
      </w:r>
      <w:r>
        <w:rPr>
          <w:spacing w:val="-2"/>
        </w:rPr>
        <w:t xml:space="preserve"> </w:t>
      </w:r>
      <w:r>
        <w:t>между</w:t>
      </w:r>
      <w:r>
        <w:rPr>
          <w:spacing w:val="-4"/>
        </w:rPr>
        <w:t xml:space="preserve"> </w:t>
      </w:r>
      <w:r>
        <w:t>движениями,</w:t>
      </w:r>
      <w:r>
        <w:rPr>
          <w:spacing w:val="-3"/>
        </w:rPr>
        <w:t xml:space="preserve"> </w:t>
      </w:r>
      <w:r>
        <w:t>обозначать</w:t>
      </w:r>
      <w:r>
        <w:rPr>
          <w:spacing w:val="-1"/>
        </w:rPr>
        <w:t xml:space="preserve"> </w:t>
      </w:r>
      <w:r>
        <w:t>данные логические связи с помощью знаков в схеме выполнения упражнения;</w:t>
      </w:r>
    </w:p>
    <w:p w:rsidR="00E21932" w:rsidRDefault="00144169">
      <w:pPr>
        <w:pStyle w:val="a3"/>
        <w:ind w:right="732" w:firstLine="707"/>
      </w:pPr>
      <w: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rsidR="00E21932" w:rsidRDefault="00144169">
      <w:pPr>
        <w:pStyle w:val="a3"/>
        <w:ind w:right="738" w:firstLine="707"/>
      </w:pPr>
      <w:r>
        <w:t>находить в тексте требуемую информацию (в соответствии с целями изучения теоретических основ адаптивной физической культуры).</w:t>
      </w:r>
    </w:p>
    <w:p w:rsidR="00E21932" w:rsidRDefault="00144169">
      <w:pPr>
        <w:pStyle w:val="3"/>
        <w:spacing w:before="2" w:line="240" w:lineRule="auto"/>
        <w:ind w:left="590" w:right="730" w:firstLine="707"/>
      </w:pPr>
      <w:r>
        <w:t xml:space="preserve">Овладение универсальными учебными коммуникативными </w:t>
      </w:r>
      <w:r>
        <w:rPr>
          <w:spacing w:val="-2"/>
        </w:rPr>
        <w:t>действиями:</w:t>
      </w:r>
    </w:p>
    <w:p w:rsidR="00E21932" w:rsidRDefault="00144169">
      <w:pPr>
        <w:pStyle w:val="a3"/>
        <w:spacing w:line="242" w:lineRule="auto"/>
        <w:ind w:left="1298" w:right="726"/>
      </w:pPr>
      <w:r>
        <w:t>определять возможные роли в совместной деятельности; организовывать</w:t>
      </w:r>
      <w:r>
        <w:rPr>
          <w:spacing w:val="12"/>
        </w:rPr>
        <w:t xml:space="preserve"> </w:t>
      </w:r>
      <w:r>
        <w:t>самостоятельно</w:t>
      </w:r>
      <w:r>
        <w:rPr>
          <w:spacing w:val="12"/>
        </w:rPr>
        <w:t xml:space="preserve"> </w:t>
      </w:r>
      <w:r>
        <w:t>или</w:t>
      </w:r>
      <w:r>
        <w:rPr>
          <w:spacing w:val="12"/>
        </w:rPr>
        <w:t xml:space="preserve"> </w:t>
      </w:r>
      <w:r>
        <w:t>совместно</w:t>
      </w:r>
      <w:r>
        <w:rPr>
          <w:spacing w:val="12"/>
        </w:rPr>
        <w:t xml:space="preserve"> </w:t>
      </w:r>
      <w:r>
        <w:t>с</w:t>
      </w:r>
      <w:r>
        <w:rPr>
          <w:spacing w:val="12"/>
        </w:rPr>
        <w:t xml:space="preserve"> </w:t>
      </w:r>
      <w:r>
        <w:t>педагогом</w:t>
      </w:r>
      <w:r>
        <w:rPr>
          <w:spacing w:val="17"/>
        </w:rPr>
        <w:t xml:space="preserve"> </w:t>
      </w:r>
      <w:r>
        <w:rPr>
          <w:spacing w:val="-2"/>
        </w:rPr>
        <w:t>учебное</w:t>
      </w:r>
    </w:p>
    <w:p w:rsidR="00E21932" w:rsidRDefault="00144169">
      <w:pPr>
        <w:pStyle w:val="a3"/>
        <w:ind w:right="734"/>
      </w:pPr>
      <w:r>
        <w:t>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E21932" w:rsidRDefault="00144169">
      <w:pPr>
        <w:pStyle w:val="a3"/>
        <w:ind w:right="730" w:firstLine="707"/>
      </w:pPr>
      <w:r>
        <w:t xml:space="preserve">распознавать невербальные средства общения в процессе спортивных игр, прогнозировать конфликтные ситуации, смягчая </w:t>
      </w:r>
      <w:r>
        <w:rPr>
          <w:spacing w:val="-2"/>
        </w:rPr>
        <w:t>конфликты;</w:t>
      </w:r>
    </w:p>
    <w:p w:rsidR="00E21932" w:rsidRDefault="00144169">
      <w:pPr>
        <w:pStyle w:val="a3"/>
        <w:ind w:left="1298"/>
      </w:pPr>
      <w:r>
        <w:t>оценивать</w:t>
      </w:r>
      <w:r>
        <w:rPr>
          <w:spacing w:val="-7"/>
        </w:rPr>
        <w:t xml:space="preserve"> </w:t>
      </w:r>
      <w:r>
        <w:t>качество</w:t>
      </w:r>
      <w:r>
        <w:rPr>
          <w:spacing w:val="-7"/>
        </w:rPr>
        <w:t xml:space="preserve"> </w:t>
      </w:r>
      <w:r>
        <w:t>своего</w:t>
      </w:r>
      <w:r>
        <w:rPr>
          <w:spacing w:val="-3"/>
        </w:rPr>
        <w:t xml:space="preserve"> </w:t>
      </w:r>
      <w:r>
        <w:t>вклада</w:t>
      </w:r>
      <w:r>
        <w:rPr>
          <w:spacing w:val="-4"/>
        </w:rPr>
        <w:t xml:space="preserve"> </w:t>
      </w:r>
      <w:r>
        <w:t>в</w:t>
      </w:r>
      <w:r>
        <w:rPr>
          <w:spacing w:val="-5"/>
        </w:rPr>
        <w:t xml:space="preserve"> </w:t>
      </w:r>
      <w:r>
        <w:t>командный</w:t>
      </w:r>
      <w:r>
        <w:rPr>
          <w:spacing w:val="-7"/>
        </w:rPr>
        <w:t xml:space="preserve"> </w:t>
      </w:r>
      <w:r>
        <w:rPr>
          <w:spacing w:val="-2"/>
        </w:rPr>
        <w:t>результат.</w:t>
      </w:r>
    </w:p>
    <w:p w:rsidR="00E21932" w:rsidRDefault="00144169">
      <w:pPr>
        <w:pStyle w:val="3"/>
        <w:spacing w:line="240" w:lineRule="auto"/>
        <w:ind w:left="590" w:right="730" w:firstLine="707"/>
      </w:pPr>
      <w:r>
        <w:t xml:space="preserve">Овладение универсальными учебными регулятивными </w:t>
      </w:r>
      <w:r>
        <w:rPr>
          <w:spacing w:val="-2"/>
        </w:rPr>
        <w:t>действиями:</w:t>
      </w:r>
    </w:p>
    <w:p w:rsidR="00E21932" w:rsidRDefault="00E21932">
      <w:pPr>
        <w:pStyle w:val="3"/>
        <w:spacing w:line="240" w:lineRule="auto"/>
        <w:sectPr w:rsidR="00E21932">
          <w:pgSz w:w="11910" w:h="16840"/>
          <w:pgMar w:top="620" w:right="708" w:bottom="1340" w:left="850" w:header="0" w:footer="1157" w:gutter="0"/>
          <w:cols w:space="720"/>
        </w:sectPr>
      </w:pPr>
    </w:p>
    <w:p w:rsidR="00E21932" w:rsidRDefault="00144169">
      <w:pPr>
        <w:pStyle w:val="a3"/>
        <w:spacing w:before="62"/>
        <w:ind w:right="732" w:firstLine="707"/>
      </w:pPr>
      <w:r>
        <w:lastRenderedPageBreak/>
        <w:t xml:space="preserve">анализировать существующие и планировать будущие образовательные результаты по предмету «Адаптивная физическая </w:t>
      </w:r>
      <w:r>
        <w:rPr>
          <w:spacing w:val="-2"/>
        </w:rPr>
        <w:t>культура»;</w:t>
      </w:r>
    </w:p>
    <w:p w:rsidR="00E21932" w:rsidRDefault="00144169">
      <w:pPr>
        <w:pStyle w:val="a3"/>
        <w:spacing w:before="2"/>
        <w:ind w:right="736" w:firstLine="707"/>
      </w:pPr>
      <w:r>
        <w:t>определять совместно с педагогом критерии оценки планируемых образовательных результатов;</w:t>
      </w:r>
    </w:p>
    <w:p w:rsidR="00E21932" w:rsidRDefault="00144169">
      <w:pPr>
        <w:pStyle w:val="a3"/>
        <w:ind w:right="733" w:firstLine="707"/>
      </w:pPr>
      <w: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rsidR="00E21932" w:rsidRDefault="00144169">
      <w:pPr>
        <w:pStyle w:val="a3"/>
        <w:spacing w:before="1"/>
        <w:ind w:right="731" w:firstLine="707"/>
      </w:pPr>
      <w:r>
        <w:t>выдвигать версии преодоления препятствий, формулировать гипотезы, в отдельных случаях – прогнозировать конечный результат;</w:t>
      </w:r>
    </w:p>
    <w:p w:rsidR="00E21932" w:rsidRDefault="00144169">
      <w:pPr>
        <w:pStyle w:val="a3"/>
        <w:ind w:right="726" w:firstLine="707"/>
      </w:pPr>
      <w:r>
        <w:t xml:space="preserve">ставить цель и формулировать задачи собственной образовательной деятельности с учетом выявленных затруднений и существующих </w:t>
      </w:r>
      <w:r>
        <w:rPr>
          <w:spacing w:val="-2"/>
        </w:rPr>
        <w:t>возможностей;</w:t>
      </w:r>
    </w:p>
    <w:p w:rsidR="00E21932" w:rsidRDefault="00144169">
      <w:pPr>
        <w:pStyle w:val="a3"/>
        <w:spacing w:line="242" w:lineRule="auto"/>
        <w:ind w:right="734" w:firstLine="707"/>
      </w:pPr>
      <w:r>
        <w:t>обосновывать выбранные подходы и средства, используемые для достижения образовательных результатов.</w:t>
      </w:r>
    </w:p>
    <w:p w:rsidR="00E21932" w:rsidRDefault="00144169">
      <w:pPr>
        <w:pStyle w:val="a3"/>
        <w:ind w:right="735" w:firstLine="707"/>
      </w:pPr>
      <w:r>
        <w:t>определять необходимые действия в соответствии с учебной и познавательной задачей и составлять алгоритм их выполнения;</w:t>
      </w:r>
    </w:p>
    <w:p w:rsidR="00E21932" w:rsidRDefault="00144169">
      <w:pPr>
        <w:pStyle w:val="a3"/>
        <w:ind w:right="734" w:firstLine="707"/>
      </w:pPr>
      <w:r>
        <w:t>обосновывать и осуществлять выбор наиболее эффективных способов решения учебных задач;</w:t>
      </w:r>
    </w:p>
    <w:p w:rsidR="00E21932" w:rsidRDefault="00144169">
      <w:pPr>
        <w:pStyle w:val="a3"/>
        <w:spacing w:line="242" w:lineRule="auto"/>
        <w:ind w:right="734" w:firstLine="707"/>
      </w:pPr>
      <w:r>
        <w:t>определять/находить, в том числе из предложенных вариантов, условия для выполнения учебной и задачи;</w:t>
      </w:r>
    </w:p>
    <w:p w:rsidR="00E21932" w:rsidRDefault="00144169">
      <w:pPr>
        <w:pStyle w:val="a3"/>
        <w:ind w:right="733" w:firstLine="707"/>
      </w:pPr>
      <w:r>
        <w:t>выбирать из предложенных вариантов и самостоятельно искать оптимальные ресурсы для совершенствования двигательных функций;</w:t>
      </w:r>
    </w:p>
    <w:p w:rsidR="00E21932" w:rsidRDefault="00144169">
      <w:pPr>
        <w:pStyle w:val="a3"/>
        <w:spacing w:line="321" w:lineRule="exact"/>
        <w:ind w:left="1298"/>
      </w:pPr>
      <w:r>
        <w:t>планировать</w:t>
      </w:r>
      <w:r>
        <w:rPr>
          <w:spacing w:val="-10"/>
        </w:rPr>
        <w:t xml:space="preserve"> </w:t>
      </w:r>
      <w:r>
        <w:t>и</w:t>
      </w:r>
      <w:r>
        <w:rPr>
          <w:spacing w:val="-7"/>
        </w:rPr>
        <w:t xml:space="preserve"> </w:t>
      </w:r>
      <w:r>
        <w:t>корректировать</w:t>
      </w:r>
      <w:r>
        <w:rPr>
          <w:spacing w:val="-8"/>
        </w:rPr>
        <w:t xml:space="preserve"> </w:t>
      </w:r>
      <w:r>
        <w:t>свое</w:t>
      </w:r>
      <w:r>
        <w:rPr>
          <w:spacing w:val="-7"/>
        </w:rPr>
        <w:t xml:space="preserve"> </w:t>
      </w:r>
      <w:r>
        <w:t>физическое</w:t>
      </w:r>
      <w:r>
        <w:rPr>
          <w:spacing w:val="-10"/>
        </w:rPr>
        <w:t xml:space="preserve"> </w:t>
      </w:r>
      <w:r>
        <w:rPr>
          <w:spacing w:val="-2"/>
        </w:rPr>
        <w:t>развитие.</w:t>
      </w:r>
    </w:p>
    <w:p w:rsidR="00E21932" w:rsidRDefault="00144169">
      <w:pPr>
        <w:pStyle w:val="a3"/>
        <w:ind w:right="734" w:firstLine="707"/>
      </w:pPr>
      <w:r>
        <w:t xml:space="preserve">различать результаты и способы действий при достижении </w:t>
      </w:r>
      <w:r>
        <w:rPr>
          <w:spacing w:val="-2"/>
        </w:rPr>
        <w:t>результатов;</w:t>
      </w:r>
    </w:p>
    <w:p w:rsidR="00E21932" w:rsidRDefault="00144169">
      <w:pPr>
        <w:pStyle w:val="a3"/>
        <w:tabs>
          <w:tab w:val="left" w:pos="1971"/>
          <w:tab w:val="left" w:pos="2451"/>
          <w:tab w:val="left" w:pos="3010"/>
          <w:tab w:val="left" w:pos="3871"/>
          <w:tab w:val="left" w:pos="4310"/>
          <w:tab w:val="left" w:pos="4595"/>
          <w:tab w:val="left" w:pos="5112"/>
          <w:tab w:val="left" w:pos="6190"/>
          <w:tab w:val="left" w:pos="6305"/>
          <w:tab w:val="left" w:pos="6682"/>
          <w:tab w:val="left" w:pos="6768"/>
          <w:tab w:val="left" w:pos="7717"/>
          <w:tab w:val="left" w:pos="8192"/>
          <w:tab w:val="left" w:pos="8227"/>
          <w:tab w:val="left" w:pos="8298"/>
        </w:tabs>
        <w:ind w:right="729" w:firstLine="707"/>
        <w:jc w:val="right"/>
      </w:pPr>
      <w:r>
        <w:rPr>
          <w:spacing w:val="-2"/>
        </w:rPr>
        <w:t>определять</w:t>
      </w:r>
      <w:r>
        <w:tab/>
      </w:r>
      <w:r>
        <w:rPr>
          <w:spacing w:val="-2"/>
        </w:rPr>
        <w:t>совместно</w:t>
      </w:r>
      <w:r>
        <w:tab/>
      </w:r>
      <w:r>
        <w:tab/>
      </w:r>
      <w:r>
        <w:rPr>
          <w:spacing w:val="-51"/>
        </w:rPr>
        <w:t xml:space="preserve"> </w:t>
      </w:r>
      <w:r>
        <w:t>с</w:t>
      </w:r>
      <w:r>
        <w:tab/>
      </w:r>
      <w:r>
        <w:rPr>
          <w:spacing w:val="-2"/>
        </w:rPr>
        <w:t>педагогом</w:t>
      </w:r>
      <w:r>
        <w:tab/>
      </w:r>
      <w:r>
        <w:rPr>
          <w:spacing w:val="-43"/>
        </w:rPr>
        <w:t xml:space="preserve"> </w:t>
      </w:r>
      <w:r>
        <w:t>критерии</w:t>
      </w:r>
      <w:r>
        <w:tab/>
      </w:r>
      <w:r>
        <w:rPr>
          <w:spacing w:val="-2"/>
        </w:rPr>
        <w:t xml:space="preserve">достижения </w:t>
      </w:r>
      <w:r>
        <w:t>планируемых результатов и критерии</w:t>
      </w:r>
      <w:r>
        <w:rPr>
          <w:spacing w:val="-2"/>
        </w:rPr>
        <w:t xml:space="preserve"> </w:t>
      </w:r>
      <w:r>
        <w:t xml:space="preserve">оценки своей учебной деятельности; </w:t>
      </w:r>
      <w:r>
        <w:rPr>
          <w:spacing w:val="-2"/>
        </w:rPr>
        <w:t>отбирать</w:t>
      </w:r>
      <w:r>
        <w:tab/>
      </w:r>
      <w:r>
        <w:rPr>
          <w:spacing w:val="-2"/>
        </w:rPr>
        <w:t>инструменты</w:t>
      </w:r>
      <w:r>
        <w:tab/>
      </w:r>
      <w:r>
        <w:rPr>
          <w:spacing w:val="-4"/>
        </w:rPr>
        <w:t>для</w:t>
      </w:r>
      <w:r>
        <w:tab/>
      </w:r>
      <w:r>
        <w:tab/>
      </w:r>
      <w:r>
        <w:rPr>
          <w:spacing w:val="-2"/>
        </w:rPr>
        <w:t>оценивания</w:t>
      </w:r>
      <w:r>
        <w:tab/>
      </w:r>
      <w:r>
        <w:tab/>
      </w:r>
      <w:r>
        <w:rPr>
          <w:spacing w:val="-10"/>
        </w:rPr>
        <w:t>и</w:t>
      </w:r>
      <w:r>
        <w:tab/>
      </w:r>
      <w:r>
        <w:tab/>
      </w:r>
      <w:r>
        <w:rPr>
          <w:spacing w:val="-2"/>
        </w:rPr>
        <w:t>оценивать</w:t>
      </w:r>
      <w:r>
        <w:tab/>
      </w:r>
      <w:r>
        <w:tab/>
      </w:r>
      <w:r>
        <w:tab/>
      </w:r>
      <w:r>
        <w:rPr>
          <w:spacing w:val="-4"/>
        </w:rPr>
        <w:t xml:space="preserve">свою </w:t>
      </w:r>
      <w:r>
        <w:rPr>
          <w:spacing w:val="-2"/>
        </w:rPr>
        <w:t>деятельность,</w:t>
      </w:r>
      <w:r>
        <w:tab/>
      </w:r>
      <w:r>
        <w:rPr>
          <w:spacing w:val="-2"/>
        </w:rPr>
        <w:t>осуществлять</w:t>
      </w:r>
      <w:r>
        <w:tab/>
      </w:r>
      <w:r>
        <w:rPr>
          <w:spacing w:val="-2"/>
        </w:rPr>
        <w:t>самоконтроль</w:t>
      </w:r>
      <w:r>
        <w:tab/>
      </w:r>
      <w:r>
        <w:rPr>
          <w:spacing w:val="-5"/>
        </w:rPr>
        <w:t>на</w:t>
      </w:r>
      <w:r>
        <w:tab/>
      </w:r>
      <w:r>
        <w:rPr>
          <w:spacing w:val="-2"/>
        </w:rPr>
        <w:t>уроках</w:t>
      </w:r>
      <w:r>
        <w:tab/>
      </w:r>
      <w:r>
        <w:rPr>
          <w:spacing w:val="-5"/>
        </w:rPr>
        <w:t>по</w:t>
      </w:r>
      <w:r>
        <w:tab/>
      </w:r>
      <w:r>
        <w:tab/>
      </w:r>
      <w:r>
        <w:rPr>
          <w:spacing w:val="-2"/>
        </w:rPr>
        <w:t>адаптивной</w:t>
      </w:r>
    </w:p>
    <w:p w:rsidR="00E21932" w:rsidRDefault="00144169">
      <w:pPr>
        <w:pStyle w:val="a3"/>
        <w:spacing w:line="322" w:lineRule="exact"/>
      </w:pPr>
      <w:r>
        <w:t>физической</w:t>
      </w:r>
      <w:r>
        <w:rPr>
          <w:spacing w:val="-7"/>
        </w:rPr>
        <w:t xml:space="preserve"> </w:t>
      </w:r>
      <w:r>
        <w:rPr>
          <w:spacing w:val="-2"/>
        </w:rPr>
        <w:t>культуре;</w:t>
      </w:r>
    </w:p>
    <w:p w:rsidR="00E21932" w:rsidRDefault="00144169">
      <w:pPr>
        <w:pStyle w:val="a3"/>
        <w:ind w:right="734" w:firstLine="707"/>
      </w:pPr>
      <w: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E21932" w:rsidRDefault="00144169">
      <w:pPr>
        <w:pStyle w:val="a3"/>
        <w:ind w:right="735" w:firstLine="707"/>
      </w:pPr>
      <w:r>
        <w:t xml:space="preserve">определять критерии правильности (корректности) выполнения </w:t>
      </w:r>
      <w:r>
        <w:rPr>
          <w:spacing w:val="-2"/>
        </w:rPr>
        <w:t>упражнения;</w:t>
      </w:r>
    </w:p>
    <w:p w:rsidR="00E21932" w:rsidRDefault="00144169">
      <w:pPr>
        <w:pStyle w:val="a3"/>
        <w:ind w:right="729" w:firstLine="707"/>
      </w:pPr>
      <w:r>
        <w:t>обосновывать достижимость выполнения упражнения выбранным способом на основе оценки своих внутренних ресурсов и доступных внешних ресурсов;</w:t>
      </w:r>
    </w:p>
    <w:p w:rsidR="00E21932" w:rsidRDefault="00144169">
      <w:pPr>
        <w:pStyle w:val="a3"/>
        <w:spacing w:line="242" w:lineRule="auto"/>
        <w:ind w:right="733" w:firstLine="707"/>
      </w:pPr>
      <w:r>
        <w:t>фиксировать и анализировать динамику собственных образовательных результатов.</w:t>
      </w:r>
    </w:p>
    <w:p w:rsidR="00E21932" w:rsidRDefault="00144169">
      <w:pPr>
        <w:pStyle w:val="a3"/>
        <w:ind w:right="733" w:firstLine="707"/>
      </w:pPr>
      <w:r>
        <w:t xml:space="preserve">анализировать собственную деятельность на уроках по адаптивной физкультуре и деятельность других обучающихся в процессе </w:t>
      </w:r>
      <w:r>
        <w:rPr>
          <w:spacing w:val="-2"/>
        </w:rPr>
        <w:t>взаимопроверки;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4" w:firstLine="707"/>
      </w:pPr>
      <w:r>
        <w:lastRenderedPageBreak/>
        <w:t xml:space="preserve">соотносить реальные и планируемые результаты двигательного развития и делать выводы о причинах его успешности/эффективности или </w:t>
      </w:r>
      <w:r>
        <w:rPr>
          <w:spacing w:val="-2"/>
        </w:rPr>
        <w:t>неуспешности/неэффективности;</w:t>
      </w:r>
    </w:p>
    <w:p w:rsidR="00E21932" w:rsidRDefault="00144169">
      <w:pPr>
        <w:pStyle w:val="a3"/>
        <w:spacing w:before="2"/>
        <w:ind w:right="731" w:firstLine="707"/>
      </w:pPr>
      <w:r>
        <w:t>определять, какие действия по решению учебной задачи или параметры этих действий привели к правильному выполнению физического упражнения;</w:t>
      </w:r>
    </w:p>
    <w:p w:rsidR="00E21932" w:rsidRDefault="00144169">
      <w:pPr>
        <w:pStyle w:val="a3"/>
        <w:tabs>
          <w:tab w:val="left" w:pos="4205"/>
          <w:tab w:val="left" w:pos="5984"/>
          <w:tab w:val="left" w:pos="8073"/>
        </w:tabs>
        <w:spacing w:line="242" w:lineRule="auto"/>
        <w:ind w:right="733" w:firstLine="707"/>
      </w:pPr>
      <w:r>
        <w:rPr>
          <w:spacing w:val="-2"/>
        </w:rPr>
        <w:t>демонстрировать</w:t>
      </w:r>
      <w:r>
        <w:tab/>
      </w:r>
      <w:r>
        <w:rPr>
          <w:spacing w:val="-2"/>
        </w:rPr>
        <w:t>приемы</w:t>
      </w:r>
      <w:r>
        <w:tab/>
      </w:r>
      <w:r>
        <w:rPr>
          <w:spacing w:val="-2"/>
        </w:rPr>
        <w:t>регуляции</w:t>
      </w:r>
      <w:r>
        <w:tab/>
      </w:r>
      <w:r>
        <w:rPr>
          <w:spacing w:val="-2"/>
        </w:rPr>
        <w:t xml:space="preserve">собственных </w:t>
      </w:r>
      <w:r>
        <w:t>психофизиологических/эмоциональных состояний.</w:t>
      </w:r>
    </w:p>
    <w:p w:rsidR="00E21932" w:rsidRDefault="00144169">
      <w:pPr>
        <w:pStyle w:val="1"/>
        <w:spacing w:before="320" w:line="319" w:lineRule="exact"/>
        <w:ind w:left="1298"/>
      </w:pPr>
      <w:r>
        <w:t>ПРЕДМЕТНЫЕ</w:t>
      </w:r>
      <w:r>
        <w:rPr>
          <w:spacing w:val="-6"/>
        </w:rPr>
        <w:t xml:space="preserve"> </w:t>
      </w:r>
      <w:r>
        <w:rPr>
          <w:spacing w:val="-2"/>
        </w:rPr>
        <w:t>РЕЗУЛЬТАТЫ</w:t>
      </w:r>
    </w:p>
    <w:p w:rsidR="00E21932" w:rsidRDefault="00144169">
      <w:pPr>
        <w:pStyle w:val="a3"/>
        <w:ind w:right="729" w:firstLine="707"/>
      </w:pPr>
      <w:r>
        <w:t>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w:t>
      </w:r>
    </w:p>
    <w:p w:rsidR="00E21932" w:rsidRDefault="00144169">
      <w:pPr>
        <w:pStyle w:val="a3"/>
        <w:ind w:right="734" w:firstLine="707"/>
      </w:pPr>
      <w:r>
        <w:t>Предметные результаты освоения программного материала по основным</w:t>
      </w:r>
      <w:r>
        <w:rPr>
          <w:spacing w:val="25"/>
        </w:rPr>
        <w:t xml:space="preserve">  </w:t>
      </w:r>
      <w:r>
        <w:t>тематическим</w:t>
      </w:r>
      <w:r>
        <w:rPr>
          <w:spacing w:val="26"/>
        </w:rPr>
        <w:t xml:space="preserve">  </w:t>
      </w:r>
      <w:r>
        <w:t>модулям</w:t>
      </w:r>
      <w:r>
        <w:rPr>
          <w:spacing w:val="28"/>
        </w:rPr>
        <w:t xml:space="preserve">  </w:t>
      </w:r>
      <w:r>
        <w:t>(«Знание</w:t>
      </w:r>
      <w:r>
        <w:rPr>
          <w:spacing w:val="27"/>
        </w:rPr>
        <w:t xml:space="preserve">  </w:t>
      </w:r>
      <w:r>
        <w:t>о</w:t>
      </w:r>
      <w:r>
        <w:rPr>
          <w:spacing w:val="27"/>
        </w:rPr>
        <w:t xml:space="preserve">  </w:t>
      </w:r>
      <w:r>
        <w:t>физической</w:t>
      </w:r>
      <w:r>
        <w:rPr>
          <w:spacing w:val="28"/>
        </w:rPr>
        <w:t xml:space="preserve">  </w:t>
      </w:r>
      <w:r>
        <w:rPr>
          <w:spacing w:val="-2"/>
        </w:rPr>
        <w:t>культуре»,</w:t>
      </w:r>
    </w:p>
    <w:p w:rsidR="00E21932" w:rsidRDefault="00144169">
      <w:pPr>
        <w:pStyle w:val="a3"/>
        <w:ind w:right="730"/>
      </w:pPr>
      <w:r>
        <w:t>«Гимнастика»,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w:t>
      </w:r>
      <w:r>
        <w:rPr>
          <w:spacing w:val="-2"/>
        </w:rPr>
        <w:t xml:space="preserve"> </w:t>
      </w:r>
      <w:r>
        <w:t>практике:</w:t>
      </w:r>
      <w:r>
        <w:rPr>
          <w:spacing w:val="-1"/>
        </w:rPr>
        <w:t xml:space="preserve"> </w:t>
      </w:r>
      <w:r>
        <w:t>в условиях тренировочных занятий,</w:t>
      </w:r>
      <w:r>
        <w:rPr>
          <w:spacing w:val="-1"/>
        </w:rPr>
        <w:t xml:space="preserve"> </w:t>
      </w:r>
      <w:r>
        <w:t>соревновательной деятельности, а также в повседневной двигательной деятельности.</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1"/>
        <w:numPr>
          <w:ilvl w:val="3"/>
          <w:numId w:val="117"/>
        </w:numPr>
        <w:tabs>
          <w:tab w:val="left" w:pos="1638"/>
        </w:tabs>
        <w:spacing w:before="65"/>
        <w:ind w:left="1638" w:hanging="1048"/>
      </w:pPr>
      <w:bookmarkStart w:id="47" w:name="_bookmark46"/>
      <w:bookmarkEnd w:id="47"/>
      <w:r>
        <w:lastRenderedPageBreak/>
        <w:t>ОСНОВЫ</w:t>
      </w:r>
      <w:r>
        <w:rPr>
          <w:spacing w:val="-7"/>
        </w:rPr>
        <w:t xml:space="preserve"> </w:t>
      </w:r>
      <w:r>
        <w:t>БЕЗОПАСНОСТИ</w:t>
      </w:r>
      <w:r>
        <w:rPr>
          <w:spacing w:val="-8"/>
        </w:rPr>
        <w:t xml:space="preserve"> </w:t>
      </w:r>
      <w:r>
        <w:t>И</w:t>
      </w:r>
      <w:r>
        <w:rPr>
          <w:spacing w:val="-6"/>
        </w:rPr>
        <w:t xml:space="preserve"> </w:t>
      </w:r>
      <w:r>
        <w:t>ЗАЩИТЫ</w:t>
      </w:r>
      <w:r>
        <w:rPr>
          <w:spacing w:val="-6"/>
        </w:rPr>
        <w:t xml:space="preserve"> </w:t>
      </w:r>
      <w:r>
        <w:rPr>
          <w:spacing w:val="-2"/>
        </w:rPr>
        <w:t>РОДИНЫ</w:t>
      </w:r>
    </w:p>
    <w:p w:rsidR="00E21932" w:rsidRDefault="00144169">
      <w:pPr>
        <w:pStyle w:val="a3"/>
        <w:spacing w:before="23"/>
        <w:ind w:right="730" w:firstLine="540"/>
      </w:pPr>
      <w:r>
        <w:t>Программа ОБЗР включает пояснительную записку, содержание обучения, планируемые результаты освоения программы по ОБЗР.</w:t>
      </w:r>
    </w:p>
    <w:p w:rsidR="00E21932" w:rsidRDefault="00E21932">
      <w:pPr>
        <w:pStyle w:val="a3"/>
        <w:spacing w:before="7"/>
        <w:ind w:left="0"/>
        <w:jc w:val="left"/>
      </w:pPr>
    </w:p>
    <w:p w:rsidR="00E21932" w:rsidRDefault="00144169">
      <w:pPr>
        <w:pStyle w:val="2"/>
        <w:spacing w:line="318" w:lineRule="exact"/>
        <w:ind w:left="1130"/>
      </w:pPr>
      <w:bookmarkStart w:id="48" w:name="_bookmark47"/>
      <w:bookmarkEnd w:id="48"/>
      <w:r>
        <w:t>Пояснительная</w:t>
      </w:r>
      <w:r>
        <w:rPr>
          <w:spacing w:val="-14"/>
        </w:rPr>
        <w:t xml:space="preserve"> </w:t>
      </w:r>
      <w:r>
        <w:rPr>
          <w:spacing w:val="-2"/>
        </w:rPr>
        <w:t>записка.</w:t>
      </w:r>
    </w:p>
    <w:p w:rsidR="00E21932" w:rsidRDefault="00144169">
      <w:pPr>
        <w:pStyle w:val="a3"/>
        <w:spacing w:line="259" w:lineRule="auto"/>
        <w:ind w:right="727" w:firstLine="599"/>
      </w:pPr>
      <w:r>
        <w:t xml:space="preserve">Адаптированная 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с изменениями (далее – ФГОС ООО), Федеральной адаптированной образовательной программы основного общего образования обучающихся с ограниченными возможностями здоровья (далее – ФАОП ООО), рабочей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w:t>
      </w:r>
      <w:r>
        <w:rPr>
          <w:spacing w:val="-2"/>
        </w:rPr>
        <w:t>развития.</w:t>
      </w:r>
    </w:p>
    <w:p w:rsidR="00E21932" w:rsidRDefault="00144169">
      <w:pPr>
        <w:pStyle w:val="a3"/>
        <w:spacing w:line="259" w:lineRule="auto"/>
        <w:ind w:right="727" w:firstLine="599"/>
      </w:pPr>
      <w:r>
        <w:t>Адаптированная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E21932" w:rsidRDefault="00144169">
      <w:pPr>
        <w:pStyle w:val="a3"/>
        <w:spacing w:line="321" w:lineRule="exact"/>
        <w:ind w:left="1190"/>
      </w:pPr>
      <w:r>
        <w:t>Программа</w:t>
      </w:r>
      <w:r>
        <w:rPr>
          <w:spacing w:val="-6"/>
        </w:rPr>
        <w:t xml:space="preserve"> </w:t>
      </w:r>
      <w:r>
        <w:t>ОБЗР</w:t>
      </w:r>
      <w:r>
        <w:rPr>
          <w:spacing w:val="-6"/>
        </w:rPr>
        <w:t xml:space="preserve"> </w:t>
      </w:r>
      <w:r>
        <w:rPr>
          <w:spacing w:val="-2"/>
        </w:rPr>
        <w:t>обеспечивает:</w:t>
      </w:r>
    </w:p>
    <w:p w:rsidR="00E21932" w:rsidRDefault="00144169">
      <w:pPr>
        <w:pStyle w:val="a3"/>
        <w:spacing w:before="19" w:line="259" w:lineRule="auto"/>
        <w:ind w:right="735" w:firstLine="599"/>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E21932" w:rsidRDefault="00144169">
      <w:pPr>
        <w:pStyle w:val="a3"/>
        <w:spacing w:line="259" w:lineRule="auto"/>
        <w:ind w:right="726" w:firstLine="599"/>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21932" w:rsidRDefault="00144169">
      <w:pPr>
        <w:pStyle w:val="a3"/>
        <w:spacing w:line="259" w:lineRule="auto"/>
        <w:ind w:right="734" w:firstLine="599"/>
      </w:pPr>
      <w:r>
        <w:t>возможность выработки и закрепления у обучающихся умений и навыков, необходимых для последующей жизни;</w:t>
      </w:r>
    </w:p>
    <w:p w:rsidR="00E21932" w:rsidRDefault="00144169">
      <w:pPr>
        <w:pStyle w:val="a3"/>
        <w:tabs>
          <w:tab w:val="left" w:pos="3548"/>
          <w:tab w:val="left" w:pos="7975"/>
        </w:tabs>
        <w:spacing w:line="259" w:lineRule="auto"/>
        <w:ind w:right="727" w:firstLine="599"/>
      </w:pPr>
      <w:r>
        <w:rPr>
          <w:spacing w:val="-2"/>
        </w:rPr>
        <w:t>выработку</w:t>
      </w:r>
      <w:r>
        <w:tab/>
      </w:r>
      <w:r>
        <w:rPr>
          <w:spacing w:val="-2"/>
        </w:rPr>
        <w:t>практико-ориентированных</w:t>
      </w:r>
      <w:r>
        <w:tab/>
      </w:r>
      <w:r>
        <w:rPr>
          <w:spacing w:val="-2"/>
        </w:rPr>
        <w:t xml:space="preserve">компетенций, </w:t>
      </w:r>
      <w:r>
        <w:t>соответствующих потребностям современности;</w:t>
      </w:r>
    </w:p>
    <w:p w:rsidR="00E21932" w:rsidRDefault="00144169">
      <w:pPr>
        <w:pStyle w:val="a3"/>
        <w:spacing w:line="259" w:lineRule="auto"/>
        <w:ind w:right="732" w:firstLine="599"/>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E21932" w:rsidRDefault="00144169">
      <w:pPr>
        <w:pStyle w:val="1"/>
        <w:spacing w:before="2" w:line="256" w:lineRule="auto"/>
        <w:ind w:left="710"/>
      </w:pPr>
      <w:r>
        <w:t>ОБЩАЯ ХАРАКТЕРИСТИКА УЧЕБНОГО ПРЕДМЕТА «ОСНОВЫ БЕЗОПАСНОСТИ И ЗАЩИТЫ РОДИНЫ»</w:t>
      </w:r>
    </w:p>
    <w:p w:rsidR="00E21932" w:rsidRDefault="00144169">
      <w:pPr>
        <w:pStyle w:val="a3"/>
        <w:spacing w:line="259" w:lineRule="auto"/>
        <w:ind w:right="732" w:firstLine="599"/>
      </w:pPr>
      <w:r>
        <w:rPr>
          <w:color w:val="333333"/>
        </w:rPr>
        <w:t>В программе ОБЗР содержание учебного предмета ОБЗР структурно представлено одиннадцатью модулями (тематическими линиями), обеспечивающими</w:t>
      </w:r>
      <w:r>
        <w:rPr>
          <w:color w:val="333333"/>
          <w:spacing w:val="-5"/>
        </w:rPr>
        <w:t xml:space="preserve"> </w:t>
      </w:r>
      <w:r>
        <w:rPr>
          <w:color w:val="333333"/>
        </w:rPr>
        <w:t>непрерывность</w:t>
      </w:r>
      <w:r>
        <w:rPr>
          <w:color w:val="333333"/>
          <w:spacing w:val="-5"/>
        </w:rPr>
        <w:t xml:space="preserve"> </w:t>
      </w:r>
      <w:r>
        <w:rPr>
          <w:color w:val="333333"/>
        </w:rPr>
        <w:t>изучения</w:t>
      </w:r>
      <w:r>
        <w:rPr>
          <w:color w:val="333333"/>
          <w:spacing w:val="-3"/>
        </w:rPr>
        <w:t xml:space="preserve"> </w:t>
      </w:r>
      <w:r>
        <w:rPr>
          <w:color w:val="333333"/>
        </w:rPr>
        <w:t>предмета</w:t>
      </w:r>
      <w:r>
        <w:rPr>
          <w:color w:val="333333"/>
          <w:spacing w:val="-6"/>
        </w:rPr>
        <w:t xml:space="preserve"> </w:t>
      </w:r>
      <w:r>
        <w:rPr>
          <w:color w:val="333333"/>
        </w:rPr>
        <w:t>на</w:t>
      </w:r>
      <w:r>
        <w:rPr>
          <w:color w:val="333333"/>
          <w:spacing w:val="-6"/>
        </w:rPr>
        <w:t xml:space="preserve"> </w:t>
      </w:r>
      <w:r>
        <w:rPr>
          <w:color w:val="333333"/>
        </w:rPr>
        <w:t>уровне</w:t>
      </w:r>
      <w:r>
        <w:rPr>
          <w:color w:val="333333"/>
          <w:spacing w:val="-5"/>
        </w:rPr>
        <w:t xml:space="preserve"> </w:t>
      </w:r>
      <w:r>
        <w:rPr>
          <w:color w:val="333333"/>
        </w:rPr>
        <w:t>основного</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spacing w:before="60" w:line="259" w:lineRule="auto"/>
        <w:jc w:val="left"/>
      </w:pPr>
      <w:r>
        <w:rPr>
          <w:color w:val="333333"/>
        </w:rPr>
        <w:lastRenderedPageBreak/>
        <w:t>общего</w:t>
      </w:r>
      <w:r>
        <w:rPr>
          <w:color w:val="333333"/>
          <w:spacing w:val="80"/>
        </w:rPr>
        <w:t xml:space="preserve"> </w:t>
      </w:r>
      <w:r>
        <w:rPr>
          <w:color w:val="333333"/>
        </w:rPr>
        <w:t>образования</w:t>
      </w:r>
      <w:r>
        <w:rPr>
          <w:color w:val="333333"/>
          <w:spacing w:val="80"/>
        </w:rPr>
        <w:t xml:space="preserve"> </w:t>
      </w:r>
      <w:r>
        <w:rPr>
          <w:color w:val="333333"/>
        </w:rPr>
        <w:t>и</w:t>
      </w:r>
      <w:r>
        <w:rPr>
          <w:color w:val="333333"/>
          <w:spacing w:val="80"/>
        </w:rPr>
        <w:t xml:space="preserve"> </w:t>
      </w:r>
      <w:r>
        <w:rPr>
          <w:color w:val="333333"/>
        </w:rPr>
        <w:t>преемственность</w:t>
      </w:r>
      <w:r>
        <w:rPr>
          <w:color w:val="333333"/>
          <w:spacing w:val="80"/>
        </w:rPr>
        <w:t xml:space="preserve"> </w:t>
      </w:r>
      <w:r>
        <w:rPr>
          <w:color w:val="333333"/>
        </w:rPr>
        <w:t>учебного</w:t>
      </w:r>
      <w:r>
        <w:rPr>
          <w:color w:val="333333"/>
          <w:spacing w:val="80"/>
        </w:rPr>
        <w:t xml:space="preserve"> </w:t>
      </w:r>
      <w:r>
        <w:rPr>
          <w:color w:val="333333"/>
        </w:rPr>
        <w:t>процесса</w:t>
      </w:r>
      <w:r>
        <w:rPr>
          <w:color w:val="333333"/>
          <w:spacing w:val="80"/>
        </w:rPr>
        <w:t xml:space="preserve"> </w:t>
      </w:r>
      <w:r>
        <w:rPr>
          <w:color w:val="333333"/>
        </w:rPr>
        <w:t>на</w:t>
      </w:r>
      <w:r>
        <w:rPr>
          <w:color w:val="333333"/>
          <w:spacing w:val="80"/>
        </w:rPr>
        <w:t xml:space="preserve"> </w:t>
      </w:r>
      <w:r>
        <w:rPr>
          <w:color w:val="333333"/>
        </w:rPr>
        <w:t>уровне среднего общего образования:</w:t>
      </w:r>
    </w:p>
    <w:p w:rsidR="00E21932" w:rsidRDefault="00144169">
      <w:pPr>
        <w:pStyle w:val="a3"/>
        <w:spacing w:line="259" w:lineRule="auto"/>
        <w:ind w:firstLine="599"/>
        <w:jc w:val="left"/>
      </w:pPr>
      <w:r>
        <w:rPr>
          <w:color w:val="333333"/>
        </w:rPr>
        <w:t xml:space="preserve">модуль № 1 «Безопасное и устойчивое развитие личности, общества, </w:t>
      </w:r>
      <w:r>
        <w:rPr>
          <w:color w:val="333333"/>
          <w:spacing w:val="-2"/>
        </w:rPr>
        <w:t>государства»;</w:t>
      </w:r>
    </w:p>
    <w:p w:rsidR="00E21932" w:rsidRDefault="00144169">
      <w:pPr>
        <w:pStyle w:val="a3"/>
        <w:spacing w:before="1"/>
        <w:ind w:left="1190"/>
        <w:jc w:val="left"/>
      </w:pPr>
      <w:r>
        <w:rPr>
          <w:color w:val="333333"/>
        </w:rPr>
        <w:t>модуль</w:t>
      </w:r>
      <w:r>
        <w:rPr>
          <w:color w:val="333333"/>
          <w:spacing w:val="-8"/>
        </w:rPr>
        <w:t xml:space="preserve"> </w:t>
      </w:r>
      <w:r>
        <w:rPr>
          <w:color w:val="333333"/>
        </w:rPr>
        <w:t>№</w:t>
      </w:r>
      <w:r>
        <w:rPr>
          <w:color w:val="333333"/>
          <w:spacing w:val="-5"/>
        </w:rPr>
        <w:t xml:space="preserve"> </w:t>
      </w:r>
      <w:r>
        <w:rPr>
          <w:color w:val="333333"/>
        </w:rPr>
        <w:t>2</w:t>
      </w:r>
      <w:r>
        <w:rPr>
          <w:color w:val="333333"/>
          <w:spacing w:val="-5"/>
        </w:rPr>
        <w:t xml:space="preserve"> </w:t>
      </w:r>
      <w:r>
        <w:rPr>
          <w:color w:val="333333"/>
        </w:rPr>
        <w:t>«Военная</w:t>
      </w:r>
      <w:r>
        <w:rPr>
          <w:color w:val="333333"/>
          <w:spacing w:val="-4"/>
        </w:rPr>
        <w:t xml:space="preserve"> </w:t>
      </w:r>
      <w:r>
        <w:rPr>
          <w:color w:val="333333"/>
        </w:rPr>
        <w:t>подготовка.</w:t>
      </w:r>
      <w:r>
        <w:rPr>
          <w:color w:val="333333"/>
          <w:spacing w:val="-7"/>
        </w:rPr>
        <w:t xml:space="preserve"> </w:t>
      </w:r>
      <w:r>
        <w:rPr>
          <w:color w:val="333333"/>
        </w:rPr>
        <w:t>Основы</w:t>
      </w:r>
      <w:r>
        <w:rPr>
          <w:color w:val="333333"/>
          <w:spacing w:val="-5"/>
        </w:rPr>
        <w:t xml:space="preserve"> </w:t>
      </w:r>
      <w:r>
        <w:rPr>
          <w:color w:val="333333"/>
        </w:rPr>
        <w:t>военных</w:t>
      </w:r>
      <w:r>
        <w:rPr>
          <w:color w:val="333333"/>
          <w:spacing w:val="-3"/>
        </w:rPr>
        <w:t xml:space="preserve"> </w:t>
      </w:r>
      <w:r>
        <w:rPr>
          <w:color w:val="333333"/>
          <w:spacing w:val="-2"/>
        </w:rPr>
        <w:t>знаний»;</w:t>
      </w:r>
    </w:p>
    <w:p w:rsidR="00E21932" w:rsidRDefault="00144169">
      <w:pPr>
        <w:pStyle w:val="a3"/>
        <w:tabs>
          <w:tab w:val="left" w:pos="2360"/>
          <w:tab w:val="left" w:pos="2933"/>
          <w:tab w:val="left" w:pos="3379"/>
          <w:tab w:val="left" w:pos="4942"/>
          <w:tab w:val="left" w:pos="6850"/>
          <w:tab w:val="left" w:pos="9476"/>
        </w:tabs>
        <w:spacing w:before="24" w:line="259" w:lineRule="auto"/>
        <w:ind w:right="737" w:firstLine="599"/>
        <w:jc w:val="left"/>
      </w:pPr>
      <w:r>
        <w:rPr>
          <w:color w:val="333333"/>
          <w:spacing w:val="-2"/>
        </w:rPr>
        <w:t>модуль</w:t>
      </w:r>
      <w:r>
        <w:rPr>
          <w:color w:val="333333"/>
        </w:rPr>
        <w:tab/>
      </w:r>
      <w:r>
        <w:rPr>
          <w:color w:val="333333"/>
          <w:spacing w:val="-10"/>
        </w:rPr>
        <w:t>№</w:t>
      </w:r>
      <w:r>
        <w:rPr>
          <w:color w:val="333333"/>
        </w:rPr>
        <w:tab/>
      </w:r>
      <w:r>
        <w:rPr>
          <w:color w:val="333333"/>
          <w:spacing w:val="-10"/>
        </w:rPr>
        <w:t>3</w:t>
      </w:r>
      <w:r>
        <w:rPr>
          <w:color w:val="333333"/>
        </w:rPr>
        <w:tab/>
      </w:r>
      <w:r>
        <w:rPr>
          <w:color w:val="333333"/>
          <w:spacing w:val="-2"/>
        </w:rPr>
        <w:t>«Культура</w:t>
      </w:r>
      <w:r>
        <w:rPr>
          <w:color w:val="333333"/>
        </w:rPr>
        <w:tab/>
      </w:r>
      <w:r>
        <w:rPr>
          <w:color w:val="333333"/>
          <w:spacing w:val="-2"/>
        </w:rPr>
        <w:t>безопасности</w:t>
      </w:r>
      <w:r>
        <w:rPr>
          <w:color w:val="333333"/>
        </w:rPr>
        <w:tab/>
      </w:r>
      <w:r>
        <w:rPr>
          <w:color w:val="333333"/>
          <w:spacing w:val="-2"/>
        </w:rPr>
        <w:t>жизнедеятельности</w:t>
      </w:r>
      <w:r>
        <w:rPr>
          <w:color w:val="333333"/>
        </w:rPr>
        <w:tab/>
      </w:r>
      <w:r>
        <w:rPr>
          <w:color w:val="333333"/>
          <w:spacing w:val="-10"/>
        </w:rPr>
        <w:t xml:space="preserve">в </w:t>
      </w:r>
      <w:r>
        <w:rPr>
          <w:color w:val="333333"/>
        </w:rPr>
        <w:t>современном обществе»;</w:t>
      </w:r>
    </w:p>
    <w:p w:rsidR="00E21932" w:rsidRDefault="00144169">
      <w:pPr>
        <w:pStyle w:val="a3"/>
        <w:spacing w:before="1" w:line="259" w:lineRule="auto"/>
        <w:ind w:left="1190" w:right="3969"/>
        <w:jc w:val="left"/>
      </w:pPr>
      <w:r>
        <w:rPr>
          <w:color w:val="333333"/>
        </w:rPr>
        <w:t>модуль № 4 «Безопасность в быту»; модуль</w:t>
      </w:r>
      <w:r>
        <w:rPr>
          <w:color w:val="333333"/>
          <w:spacing w:val="-8"/>
        </w:rPr>
        <w:t xml:space="preserve"> </w:t>
      </w:r>
      <w:r>
        <w:rPr>
          <w:color w:val="333333"/>
        </w:rPr>
        <w:t>№</w:t>
      </w:r>
      <w:r>
        <w:rPr>
          <w:color w:val="333333"/>
          <w:spacing w:val="-7"/>
        </w:rPr>
        <w:t xml:space="preserve"> </w:t>
      </w:r>
      <w:r>
        <w:rPr>
          <w:color w:val="333333"/>
        </w:rPr>
        <w:t>5</w:t>
      </w:r>
      <w:r>
        <w:rPr>
          <w:color w:val="333333"/>
          <w:spacing w:val="-7"/>
        </w:rPr>
        <w:t xml:space="preserve"> </w:t>
      </w:r>
      <w:r>
        <w:rPr>
          <w:color w:val="333333"/>
        </w:rPr>
        <w:t>«Безопасность</w:t>
      </w:r>
      <w:r>
        <w:rPr>
          <w:color w:val="333333"/>
          <w:spacing w:val="-8"/>
        </w:rPr>
        <w:t xml:space="preserve"> </w:t>
      </w:r>
      <w:r>
        <w:rPr>
          <w:color w:val="333333"/>
        </w:rPr>
        <w:t>на</w:t>
      </w:r>
      <w:r>
        <w:rPr>
          <w:color w:val="333333"/>
          <w:spacing w:val="-7"/>
        </w:rPr>
        <w:t xml:space="preserve"> </w:t>
      </w:r>
      <w:r>
        <w:rPr>
          <w:color w:val="333333"/>
        </w:rPr>
        <w:t>транспорте»;</w:t>
      </w:r>
    </w:p>
    <w:p w:rsidR="00E21932" w:rsidRDefault="00144169">
      <w:pPr>
        <w:pStyle w:val="a3"/>
        <w:spacing w:line="259" w:lineRule="auto"/>
        <w:ind w:left="1190" w:right="2134"/>
        <w:jc w:val="left"/>
      </w:pPr>
      <w:r>
        <w:rPr>
          <w:color w:val="333333"/>
        </w:rPr>
        <w:t>модуль</w:t>
      </w:r>
      <w:r>
        <w:rPr>
          <w:color w:val="333333"/>
          <w:spacing w:val="-7"/>
        </w:rPr>
        <w:t xml:space="preserve"> </w:t>
      </w:r>
      <w:r>
        <w:rPr>
          <w:color w:val="333333"/>
        </w:rPr>
        <w:t>№</w:t>
      </w:r>
      <w:r>
        <w:rPr>
          <w:color w:val="333333"/>
          <w:spacing w:val="-6"/>
        </w:rPr>
        <w:t xml:space="preserve"> </w:t>
      </w:r>
      <w:r>
        <w:rPr>
          <w:color w:val="333333"/>
        </w:rPr>
        <w:t>6</w:t>
      </w:r>
      <w:r>
        <w:rPr>
          <w:color w:val="333333"/>
          <w:spacing w:val="-6"/>
        </w:rPr>
        <w:t xml:space="preserve"> </w:t>
      </w:r>
      <w:r>
        <w:rPr>
          <w:color w:val="333333"/>
        </w:rPr>
        <w:t>«Безопасность</w:t>
      </w:r>
      <w:r>
        <w:rPr>
          <w:color w:val="333333"/>
          <w:spacing w:val="-7"/>
        </w:rPr>
        <w:t xml:space="preserve"> </w:t>
      </w:r>
      <w:r>
        <w:rPr>
          <w:color w:val="333333"/>
        </w:rPr>
        <w:t>в</w:t>
      </w:r>
      <w:r>
        <w:rPr>
          <w:color w:val="333333"/>
          <w:spacing w:val="-7"/>
        </w:rPr>
        <w:t xml:space="preserve"> </w:t>
      </w:r>
      <w:r>
        <w:rPr>
          <w:color w:val="333333"/>
        </w:rPr>
        <w:t>общественных</w:t>
      </w:r>
      <w:r>
        <w:rPr>
          <w:color w:val="333333"/>
          <w:spacing w:val="-5"/>
        </w:rPr>
        <w:t xml:space="preserve"> </w:t>
      </w:r>
      <w:r>
        <w:rPr>
          <w:color w:val="333333"/>
        </w:rPr>
        <w:t>местах»; модуль № 7 «Безопасность в природной среде»;</w:t>
      </w:r>
    </w:p>
    <w:p w:rsidR="00E21932" w:rsidRDefault="00144169">
      <w:pPr>
        <w:pStyle w:val="a3"/>
        <w:tabs>
          <w:tab w:val="left" w:pos="2286"/>
          <w:tab w:val="left" w:pos="2785"/>
          <w:tab w:val="left" w:pos="3156"/>
          <w:tab w:val="left" w:pos="4465"/>
          <w:tab w:val="left" w:pos="6288"/>
          <w:tab w:val="left" w:pos="7425"/>
          <w:tab w:val="left" w:pos="8775"/>
        </w:tabs>
        <w:spacing w:line="259" w:lineRule="auto"/>
        <w:ind w:right="734" w:firstLine="599"/>
        <w:jc w:val="left"/>
      </w:pPr>
      <w:r>
        <w:rPr>
          <w:color w:val="333333"/>
          <w:spacing w:val="-2"/>
        </w:rPr>
        <w:t>модуль</w:t>
      </w:r>
      <w:r>
        <w:rPr>
          <w:color w:val="333333"/>
        </w:rPr>
        <w:tab/>
      </w:r>
      <w:r>
        <w:rPr>
          <w:color w:val="333333"/>
          <w:spacing w:val="-10"/>
        </w:rPr>
        <w:t>№</w:t>
      </w:r>
      <w:r>
        <w:rPr>
          <w:color w:val="333333"/>
        </w:rPr>
        <w:tab/>
      </w:r>
      <w:r>
        <w:rPr>
          <w:color w:val="333333"/>
          <w:spacing w:val="-10"/>
        </w:rPr>
        <w:t>8</w:t>
      </w:r>
      <w:r>
        <w:rPr>
          <w:color w:val="333333"/>
        </w:rPr>
        <w:tab/>
      </w:r>
      <w:r>
        <w:rPr>
          <w:color w:val="333333"/>
          <w:spacing w:val="-2"/>
        </w:rPr>
        <w:t>«Основы</w:t>
      </w:r>
      <w:r>
        <w:rPr>
          <w:color w:val="333333"/>
        </w:rPr>
        <w:tab/>
      </w:r>
      <w:r>
        <w:rPr>
          <w:color w:val="333333"/>
          <w:spacing w:val="-2"/>
        </w:rPr>
        <w:t>медицинских</w:t>
      </w:r>
      <w:r>
        <w:rPr>
          <w:color w:val="333333"/>
        </w:rPr>
        <w:tab/>
      </w:r>
      <w:r>
        <w:rPr>
          <w:color w:val="333333"/>
          <w:spacing w:val="-2"/>
        </w:rPr>
        <w:t>знаний.</w:t>
      </w:r>
      <w:r>
        <w:rPr>
          <w:color w:val="333333"/>
        </w:rPr>
        <w:tab/>
      </w:r>
      <w:r>
        <w:rPr>
          <w:color w:val="333333"/>
          <w:spacing w:val="-2"/>
        </w:rPr>
        <w:t>Оказание</w:t>
      </w:r>
      <w:r>
        <w:rPr>
          <w:color w:val="333333"/>
        </w:rPr>
        <w:tab/>
      </w:r>
      <w:r>
        <w:rPr>
          <w:color w:val="333333"/>
          <w:spacing w:val="-2"/>
        </w:rPr>
        <w:t>первой помощи»;</w:t>
      </w:r>
    </w:p>
    <w:p w:rsidR="00E21932" w:rsidRDefault="00144169">
      <w:pPr>
        <w:pStyle w:val="a3"/>
        <w:spacing w:line="320" w:lineRule="exact"/>
        <w:ind w:left="1190"/>
        <w:jc w:val="left"/>
      </w:pPr>
      <w:r>
        <w:rPr>
          <w:color w:val="333333"/>
        </w:rPr>
        <w:t>модуль</w:t>
      </w:r>
      <w:r>
        <w:rPr>
          <w:color w:val="333333"/>
          <w:spacing w:val="-5"/>
        </w:rPr>
        <w:t xml:space="preserve"> </w:t>
      </w:r>
      <w:r>
        <w:rPr>
          <w:color w:val="333333"/>
        </w:rPr>
        <w:t>№</w:t>
      </w:r>
      <w:r>
        <w:rPr>
          <w:color w:val="333333"/>
          <w:spacing w:val="-3"/>
        </w:rPr>
        <w:t xml:space="preserve"> </w:t>
      </w:r>
      <w:r>
        <w:rPr>
          <w:color w:val="333333"/>
        </w:rPr>
        <w:t>9</w:t>
      </w:r>
      <w:r>
        <w:rPr>
          <w:color w:val="333333"/>
          <w:spacing w:val="-4"/>
        </w:rPr>
        <w:t xml:space="preserve"> </w:t>
      </w:r>
      <w:r>
        <w:rPr>
          <w:color w:val="333333"/>
        </w:rPr>
        <w:t>«Безопасность</w:t>
      </w:r>
      <w:r>
        <w:rPr>
          <w:color w:val="333333"/>
          <w:spacing w:val="-4"/>
        </w:rPr>
        <w:t xml:space="preserve"> </w:t>
      </w:r>
      <w:r>
        <w:rPr>
          <w:color w:val="333333"/>
        </w:rPr>
        <w:t>в</w:t>
      </w:r>
      <w:r>
        <w:rPr>
          <w:color w:val="333333"/>
          <w:spacing w:val="-4"/>
        </w:rPr>
        <w:t xml:space="preserve"> </w:t>
      </w:r>
      <w:r>
        <w:rPr>
          <w:color w:val="333333"/>
          <w:spacing w:val="-2"/>
        </w:rPr>
        <w:t>социуме»;</w:t>
      </w:r>
    </w:p>
    <w:p w:rsidR="00E21932" w:rsidRDefault="00144169">
      <w:pPr>
        <w:pStyle w:val="a3"/>
        <w:spacing w:before="25" w:line="259" w:lineRule="auto"/>
        <w:ind w:left="1190" w:right="821"/>
        <w:jc w:val="left"/>
      </w:pPr>
      <w:r>
        <w:rPr>
          <w:color w:val="333333"/>
        </w:rPr>
        <w:t>модуль № 10 «Безопасность в информационном пространстве»; модуль № 11 «Основы противодействия экстремизму и терроризму».</w:t>
      </w:r>
    </w:p>
    <w:p w:rsidR="00E21932" w:rsidRDefault="00144169">
      <w:pPr>
        <w:pStyle w:val="a3"/>
        <w:spacing w:line="259" w:lineRule="auto"/>
        <w:ind w:right="727" w:firstLine="599"/>
      </w:pPr>
      <w:r>
        <w:rPr>
          <w:color w:val="333333"/>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r>
        <w:rPr>
          <w:color w:val="333333"/>
          <w:spacing w:val="-1"/>
        </w:rPr>
        <w:t xml:space="preserve"> </w:t>
      </w:r>
      <w:r>
        <w:rPr>
          <w:color w:val="333333"/>
        </w:rPr>
        <w:t>«предвидеть</w:t>
      </w:r>
      <w:r>
        <w:rPr>
          <w:color w:val="333333"/>
          <w:spacing w:val="-1"/>
        </w:rPr>
        <w:t xml:space="preserve"> </w:t>
      </w:r>
      <w:r>
        <w:rPr>
          <w:color w:val="333333"/>
        </w:rPr>
        <w:t>опасность</w:t>
      </w:r>
      <w:r>
        <w:rPr>
          <w:color w:val="333333"/>
          <w:spacing w:val="-1"/>
        </w:rPr>
        <w:t xml:space="preserve"> </w:t>
      </w:r>
      <w:r>
        <w:rPr>
          <w:color w:val="333333"/>
        </w:rPr>
        <w:t>→</w:t>
      </w:r>
      <w:r>
        <w:rPr>
          <w:color w:val="333333"/>
          <w:spacing w:val="-5"/>
        </w:rPr>
        <w:t xml:space="preserve"> </w:t>
      </w:r>
      <w:r>
        <w:rPr>
          <w:color w:val="333333"/>
        </w:rPr>
        <w:t>по</w:t>
      </w:r>
      <w:r>
        <w:rPr>
          <w:color w:val="333333"/>
          <w:spacing w:val="-1"/>
        </w:rPr>
        <w:t xml:space="preserve"> </w:t>
      </w:r>
      <w:r>
        <w:rPr>
          <w:color w:val="333333"/>
        </w:rPr>
        <w:t>возможности</w:t>
      </w:r>
      <w:r>
        <w:rPr>
          <w:color w:val="333333"/>
          <w:spacing w:val="-2"/>
        </w:rPr>
        <w:t xml:space="preserve"> </w:t>
      </w:r>
      <w:r>
        <w:rPr>
          <w:color w:val="333333"/>
        </w:rPr>
        <w:t>еѐ</w:t>
      </w:r>
      <w:r>
        <w:rPr>
          <w:color w:val="333333"/>
          <w:spacing w:val="-3"/>
        </w:rPr>
        <w:t xml:space="preserve"> </w:t>
      </w:r>
      <w:r>
        <w:rPr>
          <w:color w:val="333333"/>
        </w:rPr>
        <w:t>избегать</w:t>
      </w:r>
    </w:p>
    <w:p w:rsidR="00E21932" w:rsidRDefault="00144169">
      <w:pPr>
        <w:pStyle w:val="a3"/>
        <w:spacing w:line="321" w:lineRule="exact"/>
      </w:pPr>
      <w:r>
        <w:rPr>
          <w:color w:val="333333"/>
        </w:rPr>
        <w:t>→</w:t>
      </w:r>
      <w:r>
        <w:rPr>
          <w:color w:val="333333"/>
          <w:spacing w:val="-5"/>
        </w:rPr>
        <w:t xml:space="preserve"> </w:t>
      </w:r>
      <w:r>
        <w:rPr>
          <w:color w:val="333333"/>
        </w:rPr>
        <w:t>при</w:t>
      </w:r>
      <w:r>
        <w:rPr>
          <w:color w:val="333333"/>
          <w:spacing w:val="-5"/>
        </w:rPr>
        <w:t xml:space="preserve"> </w:t>
      </w:r>
      <w:r>
        <w:rPr>
          <w:color w:val="333333"/>
        </w:rPr>
        <w:t>необходимости</w:t>
      </w:r>
      <w:r>
        <w:rPr>
          <w:color w:val="333333"/>
          <w:spacing w:val="-4"/>
        </w:rPr>
        <w:t xml:space="preserve"> </w:t>
      </w:r>
      <w:r>
        <w:rPr>
          <w:color w:val="333333"/>
          <w:spacing w:val="-2"/>
        </w:rPr>
        <w:t>действовать».</w:t>
      </w:r>
    </w:p>
    <w:p w:rsidR="00E21932" w:rsidRDefault="00144169">
      <w:pPr>
        <w:pStyle w:val="a3"/>
        <w:spacing w:before="24" w:line="259" w:lineRule="auto"/>
        <w:ind w:right="728" w:firstLine="599"/>
      </w:pPr>
      <w:r>
        <w:rPr>
          <w:color w:val="333333"/>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w:t>
      </w:r>
      <w:r>
        <w:rPr>
          <w:color w:val="333333"/>
          <w:spacing w:val="-4"/>
        </w:rPr>
        <w:t xml:space="preserve"> </w:t>
      </w:r>
      <w:r>
        <w:rPr>
          <w:color w:val="333333"/>
        </w:rPr>
        <w:t>физическое</w:t>
      </w:r>
      <w:r>
        <w:rPr>
          <w:color w:val="333333"/>
          <w:spacing w:val="-7"/>
        </w:rPr>
        <w:t xml:space="preserve"> </w:t>
      </w:r>
      <w:r>
        <w:rPr>
          <w:color w:val="333333"/>
        </w:rPr>
        <w:t>и</w:t>
      </w:r>
      <w:r>
        <w:rPr>
          <w:color w:val="333333"/>
          <w:spacing w:val="-5"/>
        </w:rPr>
        <w:t xml:space="preserve"> </w:t>
      </w:r>
      <w:r>
        <w:rPr>
          <w:color w:val="333333"/>
        </w:rPr>
        <w:t>психическое</w:t>
      </w:r>
      <w:r>
        <w:rPr>
          <w:color w:val="333333"/>
          <w:spacing w:val="-5"/>
        </w:rPr>
        <w:t xml:space="preserve"> </w:t>
      </w:r>
      <w:r>
        <w:rPr>
          <w:color w:val="333333"/>
        </w:rPr>
        <w:t>здоровье;</w:t>
      </w:r>
      <w:r>
        <w:rPr>
          <w:color w:val="333333"/>
          <w:spacing w:val="-4"/>
        </w:rPr>
        <w:t xml:space="preserve"> </w:t>
      </w:r>
      <w:r>
        <w:rPr>
          <w:color w:val="333333"/>
        </w:rPr>
        <w:t>социальное взаимодействие</w:t>
      </w:r>
      <w:r>
        <w:rPr>
          <w:color w:val="333333"/>
          <w:spacing w:val="-8"/>
        </w:rPr>
        <w:t xml:space="preserve"> </w:t>
      </w:r>
      <w:r>
        <w:rPr>
          <w:color w:val="333333"/>
        </w:rPr>
        <w:t xml:space="preserve">и </w:t>
      </w:r>
      <w:r>
        <w:rPr>
          <w:color w:val="333333"/>
          <w:spacing w:val="-2"/>
        </w:rPr>
        <w:t>другие.</w:t>
      </w:r>
    </w:p>
    <w:p w:rsidR="00E21932" w:rsidRDefault="00144169">
      <w:pPr>
        <w:pStyle w:val="a3"/>
        <w:spacing w:before="2" w:line="264" w:lineRule="auto"/>
        <w:ind w:right="722" w:firstLine="599"/>
      </w:pPr>
      <w:r>
        <w:rPr>
          <w:color w:val="333333"/>
        </w:rPr>
        <w:t>Программой ОБЗР предусматривается использование практико- ориентированных интерактивных форм организации учебных занятий с возможностью применения тренажѐрных систем и виртуальных моделей.</w:t>
      </w:r>
    </w:p>
    <w:p w:rsidR="00E21932" w:rsidRDefault="00144169">
      <w:pPr>
        <w:pStyle w:val="a3"/>
        <w:spacing w:line="264" w:lineRule="auto"/>
        <w:ind w:right="727" w:firstLine="599"/>
      </w:pPr>
      <w:r>
        <w:rPr>
          <w:color w:val="333333"/>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21932" w:rsidRDefault="00144169">
      <w:pPr>
        <w:pStyle w:val="a3"/>
        <w:spacing w:line="259" w:lineRule="auto"/>
        <w:ind w:right="730" w:firstLine="599"/>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spacing w:before="62" w:line="264" w:lineRule="auto"/>
        <w:ind w:right="736" w:firstLine="599"/>
      </w:pPr>
      <w:r>
        <w:lastRenderedPageBreak/>
        <w:t>При этом центральной проблемой безопасности жизнедеятельности остаѐтся сохранение жизни и здоровья каждого человека.</w:t>
      </w:r>
    </w:p>
    <w:p w:rsidR="00E21932" w:rsidRDefault="00144169">
      <w:pPr>
        <w:pStyle w:val="a3"/>
        <w:spacing w:before="2" w:line="264" w:lineRule="auto"/>
        <w:ind w:right="727" w:firstLine="599"/>
      </w:pPr>
      <w: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w:t>
      </w:r>
      <w:r>
        <w:rPr>
          <w:spacing w:val="-1"/>
        </w:rPr>
        <w:t xml:space="preserve"> </w:t>
      </w:r>
      <w:r>
        <w:t>безопасности</w:t>
      </w:r>
      <w:r>
        <w:rPr>
          <w:spacing w:val="-1"/>
        </w:rPr>
        <w:t xml:space="preserve"> </w:t>
      </w:r>
      <w:r>
        <w:t>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w:t>
      </w:r>
      <w:r>
        <w:rPr>
          <w:spacing w:val="40"/>
        </w:rPr>
        <w:t xml:space="preserve"> </w:t>
      </w:r>
      <w:r>
        <w:t>июля</w:t>
      </w:r>
      <w:r>
        <w:rPr>
          <w:spacing w:val="37"/>
        </w:rPr>
        <w:t xml:space="preserve"> </w:t>
      </w:r>
      <w:r>
        <w:t>2020</w:t>
      </w:r>
      <w:r>
        <w:rPr>
          <w:spacing w:val="38"/>
        </w:rPr>
        <w:t xml:space="preserve"> </w:t>
      </w:r>
      <w:r>
        <w:t>г.</w:t>
      </w:r>
      <w:r>
        <w:rPr>
          <w:spacing w:val="37"/>
        </w:rPr>
        <w:t xml:space="preserve"> </w:t>
      </w:r>
      <w:r>
        <w:t>№</w:t>
      </w:r>
      <w:r>
        <w:rPr>
          <w:spacing w:val="38"/>
        </w:rPr>
        <w:t xml:space="preserve"> </w:t>
      </w:r>
      <w:r>
        <w:t>474,</w:t>
      </w:r>
      <w:r>
        <w:rPr>
          <w:spacing w:val="38"/>
        </w:rPr>
        <w:t xml:space="preserve"> </w:t>
      </w:r>
      <w:r>
        <w:t>государственная</w:t>
      </w:r>
      <w:r>
        <w:rPr>
          <w:spacing w:val="35"/>
        </w:rPr>
        <w:t xml:space="preserve"> </w:t>
      </w:r>
      <w:r>
        <w:t>программа</w:t>
      </w:r>
      <w:r>
        <w:rPr>
          <w:spacing w:val="37"/>
        </w:rPr>
        <w:t xml:space="preserve"> </w:t>
      </w:r>
      <w:r>
        <w:t>Российской</w:t>
      </w:r>
      <w:r>
        <w:rPr>
          <w:spacing w:val="39"/>
        </w:rPr>
        <w:t xml:space="preserve"> </w:t>
      </w:r>
      <w:r>
        <w:rPr>
          <w:spacing w:val="-2"/>
        </w:rPr>
        <w:t>Федерации</w:t>
      </w:r>
    </w:p>
    <w:p w:rsidR="00E21932" w:rsidRDefault="00144169">
      <w:pPr>
        <w:pStyle w:val="a3"/>
        <w:spacing w:line="264" w:lineRule="auto"/>
        <w:ind w:right="733"/>
      </w:pPr>
      <w:r>
        <w:t>«Развитие образования», утвержденная постановлением Правительства Российской Федерации от 26 декабря 2017 г. № 1642.</w:t>
      </w:r>
    </w:p>
    <w:p w:rsidR="00E21932" w:rsidRDefault="00144169">
      <w:pPr>
        <w:pStyle w:val="a3"/>
        <w:spacing w:line="264" w:lineRule="auto"/>
        <w:ind w:right="727" w:firstLine="599"/>
      </w:pPr>
      <w: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w:t>
      </w:r>
      <w:r>
        <w:rPr>
          <w:spacing w:val="-1"/>
        </w:rPr>
        <w:t xml:space="preserve"> </w:t>
      </w:r>
      <w:r>
        <w:t>формирование целостного видения всего комплекса проблем безопасности,</w:t>
      </w:r>
      <w:r>
        <w:rPr>
          <w:spacing w:val="-5"/>
        </w:rPr>
        <w:t xml:space="preserve"> </w:t>
      </w:r>
      <w:r>
        <w:t>включая</w:t>
      </w:r>
      <w:r>
        <w:rPr>
          <w:spacing w:val="-5"/>
        </w:rPr>
        <w:t xml:space="preserve"> </w:t>
      </w:r>
      <w:r>
        <w:t>глобальные,</w:t>
      </w:r>
      <w:r>
        <w:rPr>
          <w:spacing w:val="-6"/>
        </w:rPr>
        <w:t xml:space="preserve"> </w:t>
      </w:r>
      <w:r>
        <w:t>что</w:t>
      </w:r>
      <w:r>
        <w:rPr>
          <w:spacing w:val="-6"/>
        </w:rPr>
        <w:t xml:space="preserve"> </w:t>
      </w:r>
      <w:r>
        <w:t>позволит</w:t>
      </w:r>
      <w:r>
        <w:rPr>
          <w:spacing w:val="-6"/>
        </w:rPr>
        <w:t xml:space="preserve"> </w:t>
      </w:r>
      <w:r>
        <w:t>обосновать</w:t>
      </w:r>
      <w:r>
        <w:rPr>
          <w:spacing w:val="-6"/>
        </w:rPr>
        <w:t xml:space="preserve"> </w:t>
      </w:r>
      <w:r>
        <w:t xml:space="preserve">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w:t>
      </w:r>
      <w:r>
        <w:rPr>
          <w:spacing w:val="-2"/>
        </w:rPr>
        <w:t>жизнедеятельности.</w:t>
      </w:r>
    </w:p>
    <w:p w:rsidR="00E21932" w:rsidRDefault="00144169">
      <w:pPr>
        <w:pStyle w:val="a3"/>
        <w:spacing w:line="264" w:lineRule="auto"/>
        <w:ind w:right="735" w:firstLine="599"/>
      </w:pPr>
      <w: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E21932" w:rsidRDefault="00144169">
      <w:pPr>
        <w:pStyle w:val="a3"/>
        <w:spacing w:before="1" w:line="264" w:lineRule="auto"/>
        <w:ind w:right="732" w:firstLine="599"/>
      </w:pPr>
      <w:r>
        <w:t>Изучение ОБЗР направлено на обеспечение формирования</w:t>
      </w:r>
      <w:r>
        <w:rPr>
          <w:spacing w:val="40"/>
        </w:rPr>
        <w:t xml:space="preserve"> </w:t>
      </w:r>
      <w:r>
        <w:t>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w:t>
      </w:r>
      <w:r>
        <w:rPr>
          <w:spacing w:val="60"/>
          <w:w w:val="150"/>
        </w:rPr>
        <w:t xml:space="preserve">  </w:t>
      </w:r>
      <w:r>
        <w:t>умений</w:t>
      </w:r>
      <w:r>
        <w:rPr>
          <w:spacing w:val="60"/>
          <w:w w:val="150"/>
        </w:rPr>
        <w:t xml:space="preserve">  </w:t>
      </w:r>
      <w:r>
        <w:t>распознавать</w:t>
      </w:r>
      <w:r>
        <w:rPr>
          <w:spacing w:val="60"/>
          <w:w w:val="150"/>
        </w:rPr>
        <w:t xml:space="preserve">  </w:t>
      </w:r>
      <w:r>
        <w:t>угрозы,</w:t>
      </w:r>
      <w:r>
        <w:rPr>
          <w:spacing w:val="60"/>
          <w:w w:val="150"/>
        </w:rPr>
        <w:t xml:space="preserve">  </w:t>
      </w:r>
      <w:r>
        <w:t>избегать</w:t>
      </w:r>
      <w:r>
        <w:rPr>
          <w:spacing w:val="60"/>
          <w:w w:val="150"/>
        </w:rPr>
        <w:t xml:space="preserve">  </w:t>
      </w:r>
      <w:r>
        <w:rPr>
          <w:spacing w:val="-2"/>
        </w:rPr>
        <w:t>опасности,</w:t>
      </w:r>
    </w:p>
    <w:p w:rsidR="00E21932" w:rsidRDefault="00E21932">
      <w:pPr>
        <w:pStyle w:val="a3"/>
        <w:spacing w:line="264" w:lineRule="auto"/>
        <w:sectPr w:rsidR="00E21932">
          <w:pgSz w:w="11910" w:h="16840"/>
          <w:pgMar w:top="620" w:right="708" w:bottom="1340" w:left="850" w:header="0" w:footer="1157" w:gutter="0"/>
          <w:cols w:space="720"/>
        </w:sectPr>
      </w:pPr>
    </w:p>
    <w:p w:rsidR="00E21932" w:rsidRDefault="00144169">
      <w:pPr>
        <w:pStyle w:val="a3"/>
        <w:spacing w:before="62" w:line="264" w:lineRule="auto"/>
        <w:ind w:right="726"/>
      </w:pPr>
      <w:r>
        <w:lastRenderedPageBreak/>
        <w:t>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w:t>
      </w:r>
      <w:r>
        <w:rPr>
          <w:spacing w:val="40"/>
        </w:rPr>
        <w:t xml:space="preserve"> </w:t>
      </w:r>
      <w:r>
        <w:t>техно-социальной и информационной среде, способствует проведению мероприятий профилактического характера в сфере безопасности.</w:t>
      </w:r>
    </w:p>
    <w:p w:rsidR="00E21932" w:rsidRDefault="00144169">
      <w:pPr>
        <w:pStyle w:val="a3"/>
        <w:spacing w:before="3"/>
        <w:ind w:right="726" w:firstLine="540"/>
      </w:pPr>
      <w:r>
        <w:t>Изучение ОБЗР направлено на обеспечение формирования базового уровня культуры безопасности,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w:t>
      </w:r>
      <w:r>
        <w:rPr>
          <w:spacing w:val="40"/>
        </w:rPr>
        <w:t xml:space="preserve"> </w:t>
      </w:r>
      <w:r>
        <w:t>техно-социальной и информационной среде, способствует проведению мероприятий профилактического характера в сфере безопасности.</w:t>
      </w:r>
    </w:p>
    <w:p w:rsidR="00E21932" w:rsidRDefault="00144169">
      <w:pPr>
        <w:pStyle w:val="a3"/>
        <w:spacing w:line="321" w:lineRule="exact"/>
        <w:ind w:left="1298"/>
      </w:pPr>
      <w:r>
        <w:t>Программа</w:t>
      </w:r>
      <w:r>
        <w:rPr>
          <w:spacing w:val="45"/>
        </w:rPr>
        <w:t xml:space="preserve"> </w:t>
      </w:r>
      <w:r>
        <w:t>определяет</w:t>
      </w:r>
      <w:r>
        <w:rPr>
          <w:spacing w:val="48"/>
        </w:rPr>
        <w:t xml:space="preserve"> </w:t>
      </w:r>
      <w:r>
        <w:t>базовое</w:t>
      </w:r>
      <w:r>
        <w:rPr>
          <w:spacing w:val="48"/>
        </w:rPr>
        <w:t xml:space="preserve"> </w:t>
      </w:r>
      <w:r>
        <w:t>содержание</w:t>
      </w:r>
      <w:r>
        <w:rPr>
          <w:spacing w:val="47"/>
        </w:rPr>
        <w:t xml:space="preserve"> </w:t>
      </w:r>
      <w:r>
        <w:t>по</w:t>
      </w:r>
      <w:r>
        <w:rPr>
          <w:spacing w:val="49"/>
        </w:rPr>
        <w:t xml:space="preserve"> </w:t>
      </w:r>
      <w:r>
        <w:t>учебному</w:t>
      </w:r>
      <w:r>
        <w:rPr>
          <w:spacing w:val="47"/>
        </w:rPr>
        <w:t xml:space="preserve"> </w:t>
      </w:r>
      <w:r>
        <w:rPr>
          <w:spacing w:val="-2"/>
        </w:rPr>
        <w:t>предмету</w:t>
      </w:r>
    </w:p>
    <w:p w:rsidR="00E21932" w:rsidRDefault="00144169">
      <w:pPr>
        <w:pStyle w:val="a3"/>
        <w:spacing w:before="2"/>
        <w:ind w:right="726"/>
      </w:pPr>
      <w:r>
        <w:t>«Основы безопасности и защиты Родины» в форме и объеме, которые соответствуют возрастным особенностям и особым образовательным потребностям</w:t>
      </w:r>
      <w:r>
        <w:rPr>
          <w:spacing w:val="39"/>
        </w:rPr>
        <w:t xml:space="preserve">  </w:t>
      </w:r>
      <w:r>
        <w:t>обучающихся</w:t>
      </w:r>
      <w:r>
        <w:rPr>
          <w:spacing w:val="41"/>
        </w:rPr>
        <w:t xml:space="preserve">  </w:t>
      </w:r>
      <w:r>
        <w:t>с</w:t>
      </w:r>
      <w:r>
        <w:rPr>
          <w:spacing w:val="40"/>
        </w:rPr>
        <w:t xml:space="preserve">  </w:t>
      </w:r>
      <w:r>
        <w:t>ЗПР.</w:t>
      </w:r>
      <w:r>
        <w:rPr>
          <w:spacing w:val="43"/>
        </w:rPr>
        <w:t xml:space="preserve">  </w:t>
      </w:r>
      <w:r>
        <w:t>Овладение</w:t>
      </w:r>
      <w:r>
        <w:rPr>
          <w:spacing w:val="41"/>
        </w:rPr>
        <w:t xml:space="preserve">  </w:t>
      </w:r>
      <w:r>
        <w:t>учебным</w:t>
      </w:r>
      <w:r>
        <w:rPr>
          <w:spacing w:val="41"/>
        </w:rPr>
        <w:t xml:space="preserve">  </w:t>
      </w:r>
      <w:r>
        <w:rPr>
          <w:spacing w:val="-2"/>
        </w:rPr>
        <w:t>предметом</w:t>
      </w:r>
    </w:p>
    <w:p w:rsidR="00E21932" w:rsidRDefault="00144169">
      <w:pPr>
        <w:pStyle w:val="a3"/>
        <w:ind w:right="729"/>
      </w:pPr>
      <w:r>
        <w:t>«Основы безопасности и защиты Родины» представляет определенную сложность для данной категории обучающихся с ОВЗ. Это связано со своеобразием психической деятельности обучающихся с ЗПР:</w:t>
      </w:r>
    </w:p>
    <w:p w:rsidR="00E21932" w:rsidRDefault="00144169" w:rsidP="000C0EF7">
      <w:pPr>
        <w:pStyle w:val="a6"/>
        <w:numPr>
          <w:ilvl w:val="0"/>
          <w:numId w:val="34"/>
        </w:numPr>
        <w:tabs>
          <w:tab w:val="left" w:pos="2004"/>
        </w:tabs>
        <w:ind w:right="732" w:firstLine="707"/>
        <w:rPr>
          <w:sz w:val="28"/>
        </w:rPr>
      </w:pPr>
      <w:r>
        <w:rPr>
          <w:sz w:val="28"/>
        </w:rPr>
        <w:t xml:space="preserve">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w:t>
      </w:r>
      <w:r>
        <w:rPr>
          <w:spacing w:val="-2"/>
          <w:sz w:val="28"/>
        </w:rPr>
        <w:t>сверстники;</w:t>
      </w:r>
    </w:p>
    <w:p w:rsidR="00E21932" w:rsidRDefault="00144169" w:rsidP="000C0EF7">
      <w:pPr>
        <w:pStyle w:val="a6"/>
        <w:numPr>
          <w:ilvl w:val="0"/>
          <w:numId w:val="34"/>
        </w:numPr>
        <w:tabs>
          <w:tab w:val="left" w:pos="2004"/>
        </w:tabs>
        <w:ind w:right="727" w:firstLine="707"/>
        <w:rPr>
          <w:sz w:val="28"/>
        </w:rPr>
      </w:pPr>
      <w:r>
        <w:rPr>
          <w:sz w:val="28"/>
        </w:rPr>
        <w:t>преимущественно пассивным характером усвоения знаний, которые с трудом актуализируются;</w:t>
      </w:r>
    </w:p>
    <w:p w:rsidR="00E21932" w:rsidRDefault="00144169" w:rsidP="000C0EF7">
      <w:pPr>
        <w:pStyle w:val="a6"/>
        <w:numPr>
          <w:ilvl w:val="0"/>
          <w:numId w:val="34"/>
        </w:numPr>
        <w:tabs>
          <w:tab w:val="left" w:pos="2004"/>
        </w:tabs>
        <w:ind w:right="730" w:firstLine="707"/>
        <w:rPr>
          <w:sz w:val="28"/>
        </w:rPr>
      </w:pPr>
      <w:r>
        <w:rPr>
          <w:sz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rsidR="00E21932" w:rsidRDefault="00144169" w:rsidP="000C0EF7">
      <w:pPr>
        <w:pStyle w:val="a6"/>
        <w:numPr>
          <w:ilvl w:val="0"/>
          <w:numId w:val="34"/>
        </w:numPr>
        <w:tabs>
          <w:tab w:val="left" w:pos="2004"/>
          <w:tab w:val="left" w:pos="4558"/>
          <w:tab w:val="left" w:pos="7813"/>
        </w:tabs>
        <w:ind w:right="732" w:firstLine="707"/>
        <w:rPr>
          <w:sz w:val="28"/>
        </w:rPr>
      </w:pPr>
      <w:r>
        <w:rPr>
          <w:spacing w:val="-2"/>
          <w:sz w:val="28"/>
        </w:rPr>
        <w:t>недостаточной</w:t>
      </w:r>
      <w:r>
        <w:rPr>
          <w:sz w:val="28"/>
        </w:rPr>
        <w:tab/>
      </w:r>
      <w:r>
        <w:rPr>
          <w:spacing w:val="-2"/>
          <w:sz w:val="28"/>
        </w:rPr>
        <w:t>сформированностью</w:t>
      </w:r>
      <w:r>
        <w:rPr>
          <w:sz w:val="28"/>
        </w:rPr>
        <w:tab/>
      </w:r>
      <w:r>
        <w:rPr>
          <w:spacing w:val="-2"/>
          <w:sz w:val="28"/>
        </w:rPr>
        <w:t xml:space="preserve">саморегуляции </w:t>
      </w:r>
      <w:r>
        <w:rPr>
          <w:sz w:val="28"/>
        </w:rPr>
        <w:t>деятельности и поведения.</w:t>
      </w:r>
    </w:p>
    <w:p w:rsidR="00E21932" w:rsidRDefault="00144169">
      <w:pPr>
        <w:pStyle w:val="a3"/>
        <w:spacing w:line="264" w:lineRule="auto"/>
        <w:ind w:right="728"/>
      </w:pPr>
      <w:r>
        <w:t xml:space="preserve">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w:t>
      </w:r>
      <w:r>
        <w:rPr>
          <w:spacing w:val="-2"/>
        </w:rPr>
        <w:t>изучения.</w:t>
      </w:r>
    </w:p>
    <w:p w:rsidR="00E21932" w:rsidRDefault="00E21932">
      <w:pPr>
        <w:pStyle w:val="a3"/>
        <w:spacing w:line="264" w:lineRule="auto"/>
        <w:sectPr w:rsidR="00E21932">
          <w:pgSz w:w="11910" w:h="16840"/>
          <w:pgMar w:top="620" w:right="708" w:bottom="1340" w:left="850" w:header="0" w:footer="1157" w:gutter="0"/>
          <w:cols w:space="720"/>
        </w:sectPr>
      </w:pPr>
    </w:p>
    <w:p w:rsidR="00E21932" w:rsidRDefault="00144169">
      <w:pPr>
        <w:pStyle w:val="1"/>
        <w:spacing w:before="62" w:line="264" w:lineRule="auto"/>
        <w:ind w:left="710" w:right="729"/>
        <w:jc w:val="both"/>
      </w:pPr>
      <w:r>
        <w:lastRenderedPageBreak/>
        <w:t>ЦЕЛЬ ИЗУЧЕНИЯ УЧЕБНОГО ПРЕДМЕТА «ОСНОВЫ БЕЗОПАСНОСТИ И ЗАЩИТЫ РОДИНЫ»</w:t>
      </w:r>
    </w:p>
    <w:p w:rsidR="00E21932" w:rsidRDefault="00144169">
      <w:pPr>
        <w:pStyle w:val="a3"/>
        <w:spacing w:before="58" w:line="259" w:lineRule="auto"/>
        <w:ind w:right="732" w:firstLine="599"/>
      </w:pPr>
      <w: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21932" w:rsidRDefault="00144169">
      <w:pPr>
        <w:pStyle w:val="a3"/>
        <w:spacing w:line="259" w:lineRule="auto"/>
        <w:ind w:right="728" w:firstLine="599"/>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w:t>
      </w:r>
      <w:r>
        <w:rPr>
          <w:spacing w:val="40"/>
        </w:rPr>
        <w:t xml:space="preserve"> </w:t>
      </w:r>
      <w:r>
        <w:t>применять необходимые средства и приемы рационального и безопасного поведения при их проявлении;</w:t>
      </w:r>
    </w:p>
    <w:p w:rsidR="00E21932" w:rsidRDefault="00144169">
      <w:pPr>
        <w:pStyle w:val="a3"/>
        <w:spacing w:line="259" w:lineRule="auto"/>
        <w:ind w:right="732" w:firstLine="599"/>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21932" w:rsidRDefault="00144169">
      <w:pPr>
        <w:pStyle w:val="a3"/>
        <w:spacing w:line="259" w:lineRule="auto"/>
        <w:ind w:right="730" w:firstLine="599"/>
      </w:pPr>
      <w:r>
        <w:t>знание и понимание роли государства и общества в решении задач обеспечения национальной безопасности и защиты населения от опасных</w:t>
      </w:r>
      <w:r>
        <w:rPr>
          <w:spacing w:val="40"/>
        </w:rPr>
        <w:t xml:space="preserve"> </w:t>
      </w:r>
      <w:r>
        <w:t xml:space="preserve">и чрезвычайных ситуаций природного, техногенного и социального </w:t>
      </w:r>
      <w:r>
        <w:rPr>
          <w:spacing w:val="-2"/>
        </w:rPr>
        <w:t>характера.</w:t>
      </w:r>
    </w:p>
    <w:p w:rsidR="00E21932" w:rsidRDefault="00144169">
      <w:pPr>
        <w:pStyle w:val="2"/>
        <w:spacing w:before="3" w:line="240" w:lineRule="auto"/>
        <w:ind w:left="590" w:right="733" w:firstLine="707"/>
      </w:pPr>
      <w:r>
        <w:t>Особенности</w:t>
      </w:r>
      <w:r>
        <w:rPr>
          <w:spacing w:val="-5"/>
        </w:rPr>
        <w:t xml:space="preserve"> </w:t>
      </w:r>
      <w:r>
        <w:t>отбора</w:t>
      </w:r>
      <w:r>
        <w:rPr>
          <w:spacing w:val="-3"/>
        </w:rPr>
        <w:t xml:space="preserve"> </w:t>
      </w:r>
      <w:r>
        <w:t>и</w:t>
      </w:r>
      <w:r>
        <w:rPr>
          <w:spacing w:val="-5"/>
        </w:rPr>
        <w:t xml:space="preserve"> </w:t>
      </w:r>
      <w:r>
        <w:t>адаптации</w:t>
      </w:r>
      <w:r>
        <w:rPr>
          <w:spacing w:val="-5"/>
        </w:rPr>
        <w:t xml:space="preserve"> </w:t>
      </w:r>
      <w:r>
        <w:t>учебного</w:t>
      </w:r>
      <w:r>
        <w:rPr>
          <w:spacing w:val="-5"/>
        </w:rPr>
        <w:t xml:space="preserve"> </w:t>
      </w:r>
      <w:r>
        <w:t>материала</w:t>
      </w:r>
      <w:r>
        <w:rPr>
          <w:spacing w:val="-3"/>
        </w:rPr>
        <w:t xml:space="preserve"> </w:t>
      </w:r>
      <w:r>
        <w:t>по</w:t>
      </w:r>
      <w:r>
        <w:rPr>
          <w:spacing w:val="-4"/>
        </w:rPr>
        <w:t xml:space="preserve"> </w:t>
      </w:r>
      <w:r>
        <w:t>основам безопасности жизнедеятельности</w:t>
      </w:r>
    </w:p>
    <w:p w:rsidR="00E21932" w:rsidRDefault="00144169">
      <w:pPr>
        <w:pStyle w:val="a3"/>
        <w:ind w:right="733" w:firstLine="707"/>
      </w:pPr>
      <w:r>
        <w:t>Особенности психического развития обучающихся с ЗПР обусловливают дополнительные коррекционные задачи учебного</w:t>
      </w:r>
      <w:r>
        <w:rPr>
          <w:spacing w:val="40"/>
        </w:rPr>
        <w:t xml:space="preserve"> </w:t>
      </w:r>
      <w:r>
        <w:t>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rsidR="00E21932" w:rsidRDefault="00144169">
      <w:pPr>
        <w:pStyle w:val="a3"/>
        <w:spacing w:line="322" w:lineRule="exact"/>
        <w:ind w:left="1298"/>
      </w:pPr>
      <w:r>
        <w:t>Для</w:t>
      </w:r>
      <w:r>
        <w:rPr>
          <w:spacing w:val="54"/>
        </w:rPr>
        <w:t xml:space="preserve">  </w:t>
      </w:r>
      <w:r>
        <w:t>преодоления</w:t>
      </w:r>
      <w:r>
        <w:rPr>
          <w:spacing w:val="53"/>
        </w:rPr>
        <w:t xml:space="preserve">  </w:t>
      </w:r>
      <w:r>
        <w:t>трудностей</w:t>
      </w:r>
      <w:r>
        <w:rPr>
          <w:spacing w:val="55"/>
        </w:rPr>
        <w:t xml:space="preserve">  </w:t>
      </w:r>
      <w:r>
        <w:t>в</w:t>
      </w:r>
      <w:r>
        <w:rPr>
          <w:spacing w:val="54"/>
        </w:rPr>
        <w:t xml:space="preserve">  </w:t>
      </w:r>
      <w:r>
        <w:t>изучении</w:t>
      </w:r>
      <w:r>
        <w:rPr>
          <w:spacing w:val="54"/>
        </w:rPr>
        <w:t xml:space="preserve">  </w:t>
      </w:r>
      <w:r>
        <w:t>учебного</w:t>
      </w:r>
      <w:r>
        <w:rPr>
          <w:spacing w:val="54"/>
        </w:rPr>
        <w:t xml:space="preserve">  </w:t>
      </w:r>
      <w:r>
        <w:rPr>
          <w:spacing w:val="-2"/>
        </w:rPr>
        <w:t>предмета</w:t>
      </w:r>
    </w:p>
    <w:p w:rsidR="00E21932" w:rsidRDefault="00144169">
      <w:pPr>
        <w:pStyle w:val="a3"/>
        <w:ind w:right="726"/>
      </w:pPr>
      <w:r>
        <w:t>«Основы</w:t>
      </w:r>
      <w:r>
        <w:rPr>
          <w:spacing w:val="-1"/>
        </w:rPr>
        <w:t xml:space="preserve"> </w:t>
      </w:r>
      <w:r>
        <w:t>безопасности жизнедеятельности» необходима адаптация</w:t>
      </w:r>
      <w:r>
        <w:rPr>
          <w:spacing w:val="-1"/>
        </w:rPr>
        <w:t xml:space="preserve"> </w:t>
      </w:r>
      <w:r>
        <w:t>объема и характера учебного материала к познавательным возможностям обучающихся с ЗПР: учебный материал необходимо преподносить небольшими порциями, 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w:t>
      </w:r>
      <w:r>
        <w:rPr>
          <w:spacing w:val="-4"/>
        </w:rPr>
        <w:t xml:space="preserve"> </w:t>
      </w:r>
      <w:r>
        <w:t>изучать</w:t>
      </w:r>
      <w:r>
        <w:rPr>
          <w:spacing w:val="-6"/>
        </w:rPr>
        <w:t xml:space="preserve"> </w:t>
      </w:r>
      <w:r>
        <w:t>в</w:t>
      </w:r>
      <w:r>
        <w:rPr>
          <w:spacing w:val="-5"/>
        </w:rPr>
        <w:t xml:space="preserve"> </w:t>
      </w:r>
      <w:r>
        <w:t>процессе</w:t>
      </w:r>
      <w:r>
        <w:rPr>
          <w:spacing w:val="-4"/>
        </w:rPr>
        <w:t xml:space="preserve"> </w:t>
      </w:r>
      <w:r>
        <w:t>практической</w:t>
      </w:r>
      <w:r>
        <w:rPr>
          <w:spacing w:val="-4"/>
        </w:rPr>
        <w:t xml:space="preserve"> </w:t>
      </w:r>
      <w:r>
        <w:t>деятельности</w:t>
      </w:r>
      <w:r>
        <w:rPr>
          <w:spacing w:val="-4"/>
        </w:rPr>
        <w:t xml:space="preserve"> </w:t>
      </w:r>
      <w:r>
        <w:t>по</w:t>
      </w:r>
      <w:r>
        <w:rPr>
          <w:spacing w:val="-3"/>
        </w:rPr>
        <w:t xml:space="preserve"> </w:t>
      </w:r>
      <w:r>
        <w:t>решению учебных задач</w:t>
      </w:r>
      <w:r>
        <w:rPr>
          <w:spacing w:val="-2"/>
        </w:rPr>
        <w:t xml:space="preserve"> </w:t>
      </w:r>
      <w:r>
        <w:t>(через</w:t>
      </w:r>
      <w:r>
        <w:rPr>
          <w:spacing w:val="-1"/>
        </w:rPr>
        <w:t xml:space="preserve"> </w:t>
      </w:r>
      <w:r>
        <w:t>решение ситуационных</w:t>
      </w:r>
      <w:r>
        <w:rPr>
          <w:spacing w:val="-1"/>
        </w:rPr>
        <w:t xml:space="preserve"> </w:t>
      </w:r>
      <w:r>
        <w:t>задач,</w:t>
      </w:r>
      <w:r>
        <w:rPr>
          <w:spacing w:val="-3"/>
        </w:rPr>
        <w:t xml:space="preserve"> </w:t>
      </w:r>
      <w:r>
        <w:t>практических</w:t>
      </w:r>
      <w:r>
        <w:rPr>
          <w:spacing w:val="-2"/>
        </w:rPr>
        <w:t xml:space="preserve"> </w:t>
      </w:r>
      <w:r>
        <w:t>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rsidR="00E21932" w:rsidRDefault="00E21932">
      <w:pPr>
        <w:pStyle w:val="a3"/>
        <w:sectPr w:rsidR="00E21932">
          <w:pgSz w:w="11910" w:h="16840"/>
          <w:pgMar w:top="980" w:right="708" w:bottom="1340" w:left="850" w:header="0" w:footer="1157" w:gutter="0"/>
          <w:cols w:space="720"/>
        </w:sectPr>
      </w:pPr>
    </w:p>
    <w:p w:rsidR="00E21932" w:rsidRDefault="00144169">
      <w:pPr>
        <w:pStyle w:val="a3"/>
        <w:spacing w:before="62"/>
        <w:ind w:right="725" w:firstLine="707"/>
      </w:pPr>
      <w:r>
        <w:lastRenderedPageBreak/>
        <w:t xml:space="preserve">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w:t>
      </w:r>
      <w:r>
        <w:rPr>
          <w:spacing w:val="-2"/>
        </w:rPr>
        <w:t>возможностей.</w:t>
      </w:r>
    </w:p>
    <w:p w:rsidR="00E21932" w:rsidRDefault="00144169">
      <w:pPr>
        <w:pStyle w:val="2"/>
        <w:spacing w:before="8" w:line="240" w:lineRule="auto"/>
        <w:ind w:left="590" w:right="726" w:firstLine="707"/>
      </w:pPr>
      <w:r>
        <w:t>Виды деятельности обучающихся с ЗПР, обусловленные</w:t>
      </w:r>
      <w:r>
        <w:rPr>
          <w:spacing w:val="40"/>
        </w:rPr>
        <w:t xml:space="preserve"> </w:t>
      </w:r>
      <w:r>
        <w:t>особыми образовательными потребностями и обеспечивающие осмысленное освоение содержании образования по предмету «Основы безопасности и защиты Родины»</w:t>
      </w:r>
    </w:p>
    <w:p w:rsidR="00E21932" w:rsidRDefault="00144169">
      <w:pPr>
        <w:pStyle w:val="a3"/>
        <w:ind w:right="727" w:firstLine="707"/>
      </w:pPr>
      <w: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 осмысленное освоение содержания образования</w:t>
      </w:r>
      <w:r>
        <w:rPr>
          <w:spacing w:val="-7"/>
        </w:rPr>
        <w:t xml:space="preserve"> </w:t>
      </w:r>
      <w:r>
        <w:t>по</w:t>
      </w:r>
      <w:r>
        <w:rPr>
          <w:spacing w:val="-5"/>
        </w:rPr>
        <w:t xml:space="preserve"> </w:t>
      </w:r>
      <w:r>
        <w:t>предмету:</w:t>
      </w:r>
      <w:r>
        <w:rPr>
          <w:spacing w:val="-4"/>
        </w:rPr>
        <w:t xml:space="preserve"> </w:t>
      </w:r>
      <w:r>
        <w:t>усиление</w:t>
      </w:r>
      <w:r>
        <w:rPr>
          <w:spacing w:val="-6"/>
        </w:rPr>
        <w:t xml:space="preserve"> </w:t>
      </w:r>
      <w:r>
        <w:t>предметно-практической</w:t>
      </w:r>
      <w:r>
        <w:rPr>
          <w:spacing w:val="-4"/>
        </w:rPr>
        <w:t xml:space="preserve"> </w:t>
      </w:r>
      <w:r>
        <w:t xml:space="preserve">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w:t>
      </w:r>
      <w:r>
        <w:rPr>
          <w:spacing w:val="-2"/>
        </w:rPr>
        <w:t>результата.</w:t>
      </w:r>
    </w:p>
    <w:p w:rsidR="00E21932" w:rsidRDefault="00144169">
      <w:pPr>
        <w:pStyle w:val="a3"/>
        <w:ind w:right="727" w:firstLine="707"/>
      </w:pPr>
      <w:r>
        <w:t>При изучении материала по ОБЗР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rsidR="00E21932" w:rsidRDefault="00144169">
      <w:pPr>
        <w:pStyle w:val="a3"/>
        <w:spacing w:line="264" w:lineRule="auto"/>
        <w:ind w:left="710" w:right="727" w:firstLine="587"/>
      </w:pPr>
      <w:r>
        <w:t>Для обучающихся с ЗПР существенными являются приемы работы с лексическим материалом по предмету. Проводится специальная работа</w:t>
      </w:r>
      <w:r>
        <w:rPr>
          <w:spacing w:val="80"/>
        </w:rPr>
        <w:t xml:space="preserve"> </w:t>
      </w:r>
      <w:r>
        <w:t>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E21932" w:rsidRDefault="00E21932">
      <w:pPr>
        <w:pStyle w:val="a3"/>
        <w:spacing w:before="30"/>
        <w:ind w:left="0"/>
        <w:jc w:val="left"/>
      </w:pPr>
    </w:p>
    <w:p w:rsidR="00E21932" w:rsidRDefault="00144169">
      <w:pPr>
        <w:pStyle w:val="1"/>
        <w:spacing w:before="1"/>
        <w:ind w:left="710"/>
      </w:pPr>
      <w:r>
        <w:t>МЕСТО</w:t>
      </w:r>
      <w:r>
        <w:rPr>
          <w:spacing w:val="-4"/>
        </w:rPr>
        <w:t xml:space="preserve"> </w:t>
      </w:r>
      <w:r>
        <w:t>ПРЕДМЕТА</w:t>
      </w:r>
      <w:r>
        <w:rPr>
          <w:spacing w:val="-5"/>
        </w:rPr>
        <w:t xml:space="preserve"> </w:t>
      </w:r>
      <w:r>
        <w:t>В</w:t>
      </w:r>
      <w:r>
        <w:rPr>
          <w:spacing w:val="-5"/>
        </w:rPr>
        <w:t xml:space="preserve"> </w:t>
      </w:r>
      <w:r>
        <w:t>УЧЕБНОМ</w:t>
      </w:r>
      <w:r>
        <w:rPr>
          <w:spacing w:val="-8"/>
        </w:rPr>
        <w:t xml:space="preserve"> </w:t>
      </w:r>
      <w:r>
        <w:rPr>
          <w:spacing w:val="-2"/>
        </w:rPr>
        <w:t>ПЛАНЕ</w:t>
      </w:r>
    </w:p>
    <w:p w:rsidR="00E21932" w:rsidRDefault="00144169">
      <w:pPr>
        <w:pStyle w:val="a3"/>
        <w:spacing w:before="26" w:line="259" w:lineRule="auto"/>
        <w:ind w:right="725" w:firstLine="599"/>
      </w:pPr>
      <w: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E21932" w:rsidRDefault="00E21932">
      <w:pPr>
        <w:pStyle w:val="a3"/>
        <w:spacing w:before="192"/>
        <w:ind w:left="0"/>
        <w:jc w:val="left"/>
      </w:pPr>
    </w:p>
    <w:p w:rsidR="00E21932" w:rsidRDefault="00144169">
      <w:pPr>
        <w:pStyle w:val="1"/>
        <w:spacing w:before="1"/>
        <w:ind w:left="710"/>
      </w:pPr>
      <w:r>
        <w:t>СОДЕРЖАНИЕ</w:t>
      </w:r>
      <w:r>
        <w:rPr>
          <w:spacing w:val="-10"/>
        </w:rPr>
        <w:t xml:space="preserve"> </w:t>
      </w:r>
      <w:r>
        <w:t>УЧЕБНОГО</w:t>
      </w:r>
      <w:r>
        <w:rPr>
          <w:spacing w:val="-8"/>
        </w:rPr>
        <w:t xml:space="preserve"> </w:t>
      </w:r>
      <w:r>
        <w:rPr>
          <w:spacing w:val="-2"/>
        </w:rPr>
        <w:t>ПРЕДМЕТА</w:t>
      </w:r>
    </w:p>
    <w:p w:rsidR="00E21932" w:rsidRDefault="00144169">
      <w:pPr>
        <w:pStyle w:val="2"/>
        <w:spacing w:before="189" w:line="259" w:lineRule="auto"/>
        <w:ind w:left="710"/>
        <w:jc w:val="left"/>
      </w:pPr>
      <w:r>
        <w:t>Модуль</w:t>
      </w:r>
      <w:r>
        <w:rPr>
          <w:spacing w:val="-7"/>
        </w:rPr>
        <w:t xml:space="preserve"> </w:t>
      </w:r>
      <w:r>
        <w:t>№</w:t>
      </w:r>
      <w:r>
        <w:rPr>
          <w:spacing w:val="-3"/>
        </w:rPr>
        <w:t xml:space="preserve"> </w:t>
      </w:r>
      <w:r>
        <w:t>1</w:t>
      </w:r>
      <w:r>
        <w:rPr>
          <w:spacing w:val="-7"/>
        </w:rPr>
        <w:t xml:space="preserve"> </w:t>
      </w:r>
      <w:r>
        <w:t>«Безопасное</w:t>
      </w:r>
      <w:r>
        <w:rPr>
          <w:spacing w:val="-4"/>
        </w:rPr>
        <w:t xml:space="preserve"> </w:t>
      </w:r>
      <w:r>
        <w:t>и</w:t>
      </w:r>
      <w:r>
        <w:rPr>
          <w:spacing w:val="-5"/>
        </w:rPr>
        <w:t xml:space="preserve"> </w:t>
      </w:r>
      <w:r>
        <w:t>устойчивое</w:t>
      </w:r>
      <w:r>
        <w:rPr>
          <w:spacing w:val="-4"/>
        </w:rPr>
        <w:t xml:space="preserve"> </w:t>
      </w:r>
      <w:r>
        <w:t>развитие</w:t>
      </w:r>
      <w:r>
        <w:rPr>
          <w:spacing w:val="-4"/>
        </w:rPr>
        <w:t xml:space="preserve"> </w:t>
      </w:r>
      <w:r>
        <w:t>личности,</w:t>
      </w:r>
      <w:r>
        <w:rPr>
          <w:spacing w:val="-5"/>
        </w:rPr>
        <w:t xml:space="preserve"> </w:t>
      </w:r>
      <w:r>
        <w:t xml:space="preserve">общества, </w:t>
      </w:r>
      <w:r>
        <w:rPr>
          <w:spacing w:val="-2"/>
        </w:rPr>
        <w:t>государства»:</w:t>
      </w:r>
    </w:p>
    <w:p w:rsidR="00E21932" w:rsidRDefault="00E21932">
      <w:pPr>
        <w:pStyle w:val="2"/>
        <w:spacing w:line="259" w:lineRule="auto"/>
        <w:jc w:val="left"/>
        <w:sectPr w:rsidR="00E21932">
          <w:pgSz w:w="11910" w:h="16840"/>
          <w:pgMar w:top="620" w:right="708" w:bottom="1340" w:left="850" w:header="0" w:footer="1157" w:gutter="0"/>
          <w:cols w:space="720"/>
        </w:sectPr>
      </w:pPr>
    </w:p>
    <w:p w:rsidR="00E21932" w:rsidRDefault="00144169">
      <w:pPr>
        <w:pStyle w:val="a3"/>
        <w:spacing w:before="60" w:line="259" w:lineRule="auto"/>
        <w:ind w:right="734" w:firstLine="599"/>
      </w:pPr>
      <w:r>
        <w:lastRenderedPageBreak/>
        <w:t>фундаментальные ценности и принципы, формирующие основы российского</w:t>
      </w:r>
      <w:r>
        <w:rPr>
          <w:spacing w:val="-1"/>
        </w:rPr>
        <w:t xml:space="preserve"> </w:t>
      </w:r>
      <w:r>
        <w:t>общества,</w:t>
      </w:r>
      <w:r>
        <w:rPr>
          <w:spacing w:val="-2"/>
        </w:rPr>
        <w:t xml:space="preserve"> </w:t>
      </w:r>
      <w:r>
        <w:t>безопасности</w:t>
      </w:r>
      <w:r>
        <w:rPr>
          <w:spacing w:val="-1"/>
        </w:rPr>
        <w:t xml:space="preserve"> </w:t>
      </w:r>
      <w:r>
        <w:t>страны,</w:t>
      </w:r>
      <w:r>
        <w:rPr>
          <w:spacing w:val="-2"/>
        </w:rPr>
        <w:t xml:space="preserve"> </w:t>
      </w:r>
      <w:r>
        <w:t>закрепленные</w:t>
      </w:r>
      <w:r>
        <w:rPr>
          <w:spacing w:val="-4"/>
        </w:rPr>
        <w:t xml:space="preserve"> </w:t>
      </w:r>
      <w:r>
        <w:t>в</w:t>
      </w:r>
      <w:r>
        <w:rPr>
          <w:spacing w:val="-2"/>
        </w:rPr>
        <w:t xml:space="preserve"> </w:t>
      </w:r>
      <w:r>
        <w:t>Конституции Российской Федерации;</w:t>
      </w:r>
    </w:p>
    <w:p w:rsidR="00E21932" w:rsidRDefault="00144169">
      <w:pPr>
        <w:pStyle w:val="a3"/>
        <w:spacing w:before="1" w:line="259" w:lineRule="auto"/>
        <w:ind w:right="735" w:firstLine="599"/>
      </w:pPr>
      <w:r>
        <w:t>стратегия национальной безопасности, национальные интересы и угрозы национальной безопасности;</w:t>
      </w:r>
    </w:p>
    <w:p w:rsidR="00E21932" w:rsidRDefault="00144169">
      <w:pPr>
        <w:pStyle w:val="a3"/>
        <w:spacing w:line="259" w:lineRule="auto"/>
        <w:ind w:right="722" w:firstLine="599"/>
      </w:pPr>
      <w:r>
        <w:t>чрезвычайные ситуации природного, техногенного и биолого- социального характера;</w:t>
      </w:r>
    </w:p>
    <w:p w:rsidR="00E21932" w:rsidRDefault="00144169">
      <w:pPr>
        <w:pStyle w:val="a3"/>
        <w:spacing w:line="259" w:lineRule="auto"/>
        <w:ind w:right="734" w:firstLine="599"/>
      </w:pPr>
      <w:r>
        <w:t>информирование и оповещение населения о чрезвычайных</w:t>
      </w:r>
      <w:r>
        <w:rPr>
          <w:spacing w:val="40"/>
        </w:rPr>
        <w:t xml:space="preserve"> </w:t>
      </w:r>
      <w:r>
        <w:t>ситуациях, система ОКСИОН;</w:t>
      </w:r>
    </w:p>
    <w:p w:rsidR="00E21932" w:rsidRDefault="00144169">
      <w:pPr>
        <w:pStyle w:val="a3"/>
        <w:spacing w:line="320" w:lineRule="exact"/>
        <w:ind w:left="1190"/>
      </w:pPr>
      <w:r>
        <w:t>история</w:t>
      </w:r>
      <w:r>
        <w:rPr>
          <w:spacing w:val="-8"/>
        </w:rPr>
        <w:t xml:space="preserve"> </w:t>
      </w:r>
      <w:r>
        <w:t>развития</w:t>
      </w:r>
      <w:r>
        <w:rPr>
          <w:spacing w:val="-8"/>
        </w:rPr>
        <w:t xml:space="preserve"> </w:t>
      </w:r>
      <w:r>
        <w:t>гражданской</w:t>
      </w:r>
      <w:r>
        <w:rPr>
          <w:spacing w:val="-7"/>
        </w:rPr>
        <w:t xml:space="preserve"> </w:t>
      </w:r>
      <w:r>
        <w:rPr>
          <w:spacing w:val="-2"/>
        </w:rPr>
        <w:t>обороны;</w:t>
      </w:r>
    </w:p>
    <w:p w:rsidR="00E21932" w:rsidRDefault="00144169">
      <w:pPr>
        <w:pStyle w:val="a3"/>
        <w:spacing w:before="25" w:line="259" w:lineRule="auto"/>
        <w:ind w:firstLine="599"/>
        <w:jc w:val="left"/>
      </w:pPr>
      <w:r>
        <w:t>сигнал</w:t>
      </w:r>
      <w:r>
        <w:rPr>
          <w:spacing w:val="80"/>
        </w:rPr>
        <w:t xml:space="preserve"> </w:t>
      </w:r>
      <w:r>
        <w:t>«Внимание</w:t>
      </w:r>
      <w:r>
        <w:rPr>
          <w:spacing w:val="80"/>
        </w:rPr>
        <w:t xml:space="preserve"> </w:t>
      </w:r>
      <w:r>
        <w:t>всем!»,</w:t>
      </w:r>
      <w:r>
        <w:rPr>
          <w:spacing w:val="80"/>
        </w:rPr>
        <w:t xml:space="preserve"> </w:t>
      </w:r>
      <w:r>
        <w:t>порядок</w:t>
      </w:r>
      <w:r>
        <w:rPr>
          <w:spacing w:val="80"/>
        </w:rPr>
        <w:t xml:space="preserve"> </w:t>
      </w:r>
      <w:r>
        <w:t>действий</w:t>
      </w:r>
      <w:r>
        <w:rPr>
          <w:spacing w:val="80"/>
        </w:rPr>
        <w:t xml:space="preserve"> </w:t>
      </w:r>
      <w:r>
        <w:t>населения</w:t>
      </w:r>
      <w:r>
        <w:rPr>
          <w:spacing w:val="80"/>
        </w:rPr>
        <w:t xml:space="preserve"> </w:t>
      </w:r>
      <w:r>
        <w:t>при</w:t>
      </w:r>
      <w:r>
        <w:rPr>
          <w:spacing w:val="80"/>
        </w:rPr>
        <w:t xml:space="preserve"> </w:t>
      </w:r>
      <w:r>
        <w:t xml:space="preserve">его </w:t>
      </w:r>
      <w:r>
        <w:rPr>
          <w:spacing w:val="-2"/>
        </w:rPr>
        <w:t>получении;</w:t>
      </w:r>
    </w:p>
    <w:p w:rsidR="00E21932" w:rsidRDefault="00144169">
      <w:pPr>
        <w:pStyle w:val="a3"/>
        <w:spacing w:line="256" w:lineRule="auto"/>
        <w:ind w:firstLine="599"/>
        <w:jc w:val="left"/>
      </w:pPr>
      <w:r>
        <w:t>средства</w:t>
      </w:r>
      <w:r>
        <w:rPr>
          <w:spacing w:val="-6"/>
        </w:rPr>
        <w:t xml:space="preserve"> </w:t>
      </w:r>
      <w:r>
        <w:t>индивидуальной</w:t>
      </w:r>
      <w:r>
        <w:rPr>
          <w:spacing w:val="-8"/>
        </w:rPr>
        <w:t xml:space="preserve"> </w:t>
      </w:r>
      <w:r>
        <w:t>и</w:t>
      </w:r>
      <w:r>
        <w:rPr>
          <w:spacing w:val="-5"/>
        </w:rPr>
        <w:t xml:space="preserve"> </w:t>
      </w:r>
      <w:r>
        <w:t>коллективной</w:t>
      </w:r>
      <w:r>
        <w:rPr>
          <w:spacing w:val="-5"/>
        </w:rPr>
        <w:t xml:space="preserve"> </w:t>
      </w:r>
      <w:r>
        <w:t>защиты</w:t>
      </w:r>
      <w:r>
        <w:rPr>
          <w:spacing w:val="-8"/>
        </w:rPr>
        <w:t xml:space="preserve"> </w:t>
      </w:r>
      <w:r>
        <w:t>населения,</w:t>
      </w:r>
      <w:r>
        <w:rPr>
          <w:spacing w:val="-5"/>
        </w:rPr>
        <w:t xml:space="preserve"> </w:t>
      </w:r>
      <w:r>
        <w:t>порядок пользования фильтрующим противогазом;</w:t>
      </w:r>
    </w:p>
    <w:p w:rsidR="00E21932" w:rsidRDefault="00144169">
      <w:pPr>
        <w:pStyle w:val="a3"/>
        <w:spacing w:before="6" w:line="259" w:lineRule="auto"/>
        <w:ind w:firstLine="599"/>
        <w:jc w:val="left"/>
      </w:pPr>
      <w:r>
        <w:t>эвакуация</w:t>
      </w:r>
      <w:r>
        <w:rPr>
          <w:spacing w:val="40"/>
        </w:rPr>
        <w:t xml:space="preserve"> </w:t>
      </w:r>
      <w:r>
        <w:t>населения</w:t>
      </w:r>
      <w:r>
        <w:rPr>
          <w:spacing w:val="40"/>
        </w:rPr>
        <w:t xml:space="preserve"> </w:t>
      </w:r>
      <w:r>
        <w:t>в</w:t>
      </w:r>
      <w:r>
        <w:rPr>
          <w:spacing w:val="40"/>
        </w:rPr>
        <w:t xml:space="preserve"> </w:t>
      </w:r>
      <w:r>
        <w:t>условиях</w:t>
      </w:r>
      <w:r>
        <w:rPr>
          <w:spacing w:val="40"/>
        </w:rPr>
        <w:t xml:space="preserve"> </w:t>
      </w:r>
      <w:r>
        <w:t>чрезвычайных</w:t>
      </w:r>
      <w:r>
        <w:rPr>
          <w:spacing w:val="40"/>
        </w:rPr>
        <w:t xml:space="preserve"> </w:t>
      </w:r>
      <w:r>
        <w:t>ситуаций,</w:t>
      </w:r>
      <w:r>
        <w:rPr>
          <w:spacing w:val="40"/>
        </w:rPr>
        <w:t xml:space="preserve"> </w:t>
      </w:r>
      <w:r>
        <w:t>порядок действий населения при объявлении эвакуации;</w:t>
      </w:r>
    </w:p>
    <w:p w:rsidR="00E21932" w:rsidRDefault="00144169">
      <w:pPr>
        <w:pStyle w:val="a3"/>
        <w:tabs>
          <w:tab w:val="left" w:pos="2962"/>
          <w:tab w:val="left" w:pos="4008"/>
          <w:tab w:val="left" w:pos="5352"/>
          <w:tab w:val="left" w:pos="7069"/>
          <w:tab w:val="left" w:pos="7477"/>
          <w:tab w:val="left" w:pos="8680"/>
        </w:tabs>
        <w:spacing w:line="259" w:lineRule="auto"/>
        <w:ind w:right="731" w:firstLine="599"/>
        <w:jc w:val="left"/>
      </w:pPr>
      <w:r>
        <w:rPr>
          <w:spacing w:val="-2"/>
        </w:rPr>
        <w:t>современная</w:t>
      </w:r>
      <w:r>
        <w:tab/>
      </w:r>
      <w:r>
        <w:rPr>
          <w:spacing w:val="-2"/>
        </w:rPr>
        <w:t>армия,</w:t>
      </w:r>
      <w:r>
        <w:tab/>
      </w:r>
      <w:r>
        <w:rPr>
          <w:spacing w:val="-2"/>
        </w:rPr>
        <w:t>воинская</w:t>
      </w:r>
      <w:r>
        <w:tab/>
      </w:r>
      <w:r>
        <w:rPr>
          <w:spacing w:val="-2"/>
        </w:rPr>
        <w:t>обязанность</w:t>
      </w:r>
      <w:r>
        <w:tab/>
      </w:r>
      <w:r>
        <w:rPr>
          <w:spacing w:val="-10"/>
        </w:rPr>
        <w:t>и</w:t>
      </w:r>
      <w:r>
        <w:tab/>
      </w:r>
      <w:r>
        <w:rPr>
          <w:spacing w:val="-2"/>
        </w:rPr>
        <w:t>военная</w:t>
      </w:r>
      <w:r>
        <w:tab/>
      </w:r>
      <w:r>
        <w:rPr>
          <w:spacing w:val="-2"/>
        </w:rPr>
        <w:t xml:space="preserve">служба, </w:t>
      </w:r>
      <w:r>
        <w:t>добровольная и обязательная подготовка к службе в армии.</w:t>
      </w:r>
    </w:p>
    <w:p w:rsidR="00E21932" w:rsidRDefault="00144169">
      <w:pPr>
        <w:pStyle w:val="2"/>
        <w:spacing w:before="164" w:line="240" w:lineRule="auto"/>
        <w:ind w:left="710"/>
        <w:jc w:val="left"/>
      </w:pPr>
      <w:r>
        <w:t>Модуль</w:t>
      </w:r>
      <w:r>
        <w:rPr>
          <w:spacing w:val="-10"/>
        </w:rPr>
        <w:t xml:space="preserve"> </w:t>
      </w:r>
      <w:r>
        <w:t>№</w:t>
      </w:r>
      <w:r>
        <w:rPr>
          <w:spacing w:val="-3"/>
        </w:rPr>
        <w:t xml:space="preserve"> </w:t>
      </w:r>
      <w:r>
        <w:t>2</w:t>
      </w:r>
      <w:r>
        <w:rPr>
          <w:spacing w:val="-7"/>
        </w:rPr>
        <w:t xml:space="preserve"> </w:t>
      </w:r>
      <w:r>
        <w:t>«Военная</w:t>
      </w:r>
      <w:r>
        <w:rPr>
          <w:spacing w:val="-6"/>
        </w:rPr>
        <w:t xml:space="preserve"> </w:t>
      </w:r>
      <w:r>
        <w:t>подготовка.</w:t>
      </w:r>
      <w:r>
        <w:rPr>
          <w:spacing w:val="-5"/>
        </w:rPr>
        <w:t xml:space="preserve"> </w:t>
      </w:r>
      <w:r>
        <w:t>Основы</w:t>
      </w:r>
      <w:r>
        <w:rPr>
          <w:spacing w:val="-6"/>
        </w:rPr>
        <w:t xml:space="preserve"> </w:t>
      </w:r>
      <w:r>
        <w:t>военных</w:t>
      </w:r>
      <w:r>
        <w:rPr>
          <w:spacing w:val="-3"/>
        </w:rPr>
        <w:t xml:space="preserve"> </w:t>
      </w:r>
      <w:r>
        <w:rPr>
          <w:spacing w:val="-2"/>
        </w:rPr>
        <w:t>знаний»:</w:t>
      </w:r>
    </w:p>
    <w:p w:rsidR="00E21932" w:rsidRDefault="00144169">
      <w:pPr>
        <w:pStyle w:val="a3"/>
        <w:spacing w:before="11" w:line="259" w:lineRule="auto"/>
        <w:ind w:firstLine="599"/>
        <w:jc w:val="left"/>
      </w:pPr>
      <w:r>
        <w:t>история</w:t>
      </w:r>
      <w:r>
        <w:rPr>
          <w:spacing w:val="40"/>
        </w:rPr>
        <w:t xml:space="preserve"> </w:t>
      </w:r>
      <w:r>
        <w:t>возникновения</w:t>
      </w:r>
      <w:r>
        <w:rPr>
          <w:spacing w:val="40"/>
        </w:rPr>
        <w:t xml:space="preserve"> </w:t>
      </w:r>
      <w:r>
        <w:t>и</w:t>
      </w:r>
      <w:r>
        <w:rPr>
          <w:spacing w:val="40"/>
        </w:rPr>
        <w:t xml:space="preserve"> </w:t>
      </w:r>
      <w:r>
        <w:t>развития</w:t>
      </w:r>
      <w:r>
        <w:rPr>
          <w:spacing w:val="40"/>
        </w:rPr>
        <w:t xml:space="preserve"> </w:t>
      </w:r>
      <w:r>
        <w:t>Вооруженных</w:t>
      </w:r>
      <w:r>
        <w:rPr>
          <w:spacing w:val="40"/>
        </w:rPr>
        <w:t xml:space="preserve"> </w:t>
      </w:r>
      <w:r>
        <w:t>Сил</w:t>
      </w:r>
      <w:r>
        <w:rPr>
          <w:spacing w:val="40"/>
        </w:rPr>
        <w:t xml:space="preserve"> </w:t>
      </w:r>
      <w:r>
        <w:t xml:space="preserve">Российской </w:t>
      </w:r>
      <w:r>
        <w:rPr>
          <w:spacing w:val="-2"/>
        </w:rPr>
        <w:t>Федерации;</w:t>
      </w:r>
    </w:p>
    <w:p w:rsidR="00E21932" w:rsidRDefault="00144169">
      <w:pPr>
        <w:pStyle w:val="a3"/>
        <w:tabs>
          <w:tab w:val="left" w:pos="2113"/>
          <w:tab w:val="left" w:pos="3811"/>
          <w:tab w:val="left" w:pos="5620"/>
          <w:tab w:val="left" w:pos="7526"/>
          <w:tab w:val="left" w:pos="8219"/>
        </w:tabs>
        <w:spacing w:before="1" w:line="259" w:lineRule="auto"/>
        <w:ind w:right="734" w:firstLine="599"/>
        <w:jc w:val="left"/>
      </w:pPr>
      <w:r>
        <w:rPr>
          <w:spacing w:val="-2"/>
        </w:rPr>
        <w:t>этапы</w:t>
      </w:r>
      <w:r>
        <w:tab/>
      </w:r>
      <w:r>
        <w:rPr>
          <w:spacing w:val="-2"/>
        </w:rPr>
        <w:t>становления</w:t>
      </w:r>
      <w:r>
        <w:tab/>
      </w:r>
      <w:r>
        <w:rPr>
          <w:spacing w:val="-2"/>
        </w:rPr>
        <w:t>современных</w:t>
      </w:r>
      <w:r>
        <w:tab/>
      </w:r>
      <w:r>
        <w:rPr>
          <w:spacing w:val="-2"/>
        </w:rPr>
        <w:t>Вооруженных</w:t>
      </w:r>
      <w:r>
        <w:tab/>
      </w:r>
      <w:r>
        <w:rPr>
          <w:spacing w:val="-4"/>
        </w:rPr>
        <w:t>Сил</w:t>
      </w:r>
      <w:r>
        <w:tab/>
      </w:r>
      <w:r>
        <w:rPr>
          <w:spacing w:val="-2"/>
        </w:rPr>
        <w:t>Российской Федерации;</w:t>
      </w:r>
    </w:p>
    <w:p w:rsidR="00E21932" w:rsidRDefault="00144169">
      <w:pPr>
        <w:pStyle w:val="a3"/>
        <w:tabs>
          <w:tab w:val="left" w:pos="3640"/>
          <w:tab w:val="left" w:pos="5235"/>
          <w:tab w:val="left" w:pos="7336"/>
          <w:tab w:val="left" w:pos="8218"/>
        </w:tabs>
        <w:spacing w:line="259" w:lineRule="auto"/>
        <w:ind w:left="1190" w:right="735"/>
        <w:jc w:val="left"/>
      </w:pPr>
      <w:r>
        <w:t xml:space="preserve">основные направления подготовки к военной службе; </w:t>
      </w:r>
      <w:r>
        <w:rPr>
          <w:spacing w:val="-2"/>
        </w:rPr>
        <w:t>организационная</w:t>
      </w:r>
      <w:r>
        <w:tab/>
      </w:r>
      <w:r>
        <w:rPr>
          <w:spacing w:val="-2"/>
        </w:rPr>
        <w:t>структура</w:t>
      </w:r>
      <w:r>
        <w:tab/>
      </w:r>
      <w:r>
        <w:rPr>
          <w:spacing w:val="-2"/>
        </w:rPr>
        <w:t>Вооруженных</w:t>
      </w:r>
      <w:r>
        <w:tab/>
      </w:r>
      <w:r>
        <w:rPr>
          <w:spacing w:val="-4"/>
        </w:rPr>
        <w:t>Сил</w:t>
      </w:r>
      <w:r>
        <w:tab/>
      </w:r>
      <w:r>
        <w:rPr>
          <w:spacing w:val="-2"/>
        </w:rPr>
        <w:t>Российской</w:t>
      </w:r>
    </w:p>
    <w:p w:rsidR="00E21932" w:rsidRDefault="00144169">
      <w:pPr>
        <w:pStyle w:val="a3"/>
        <w:jc w:val="left"/>
      </w:pPr>
      <w:r>
        <w:rPr>
          <w:spacing w:val="-2"/>
        </w:rPr>
        <w:t>Федерации;</w:t>
      </w:r>
    </w:p>
    <w:p w:rsidR="00E21932" w:rsidRDefault="00144169">
      <w:pPr>
        <w:pStyle w:val="a3"/>
        <w:spacing w:before="25" w:line="259" w:lineRule="auto"/>
        <w:ind w:right="734" w:firstLine="599"/>
      </w:pPr>
      <w:r>
        <w:t>функции и основные задачи современных Вооруженных Сил Российской Федерации;</w:t>
      </w:r>
    </w:p>
    <w:p w:rsidR="00E21932" w:rsidRDefault="00144169">
      <w:pPr>
        <w:pStyle w:val="a3"/>
        <w:spacing w:line="259" w:lineRule="auto"/>
        <w:ind w:right="736" w:firstLine="599"/>
      </w:pPr>
      <w:r>
        <w:t xml:space="preserve">особенности видов и родов войск Вооруженных Сил Российской </w:t>
      </w:r>
      <w:r>
        <w:rPr>
          <w:spacing w:val="-2"/>
        </w:rPr>
        <w:t>Федерации;</w:t>
      </w:r>
    </w:p>
    <w:p w:rsidR="00E21932" w:rsidRDefault="00144169">
      <w:pPr>
        <w:pStyle w:val="a3"/>
        <w:spacing w:line="259" w:lineRule="auto"/>
        <w:ind w:right="727" w:firstLine="599"/>
      </w:pPr>
      <w:r>
        <w:t xml:space="preserve">воинские символы современных Вооруженных Сил Российской </w:t>
      </w:r>
      <w:r>
        <w:rPr>
          <w:spacing w:val="-2"/>
        </w:rPr>
        <w:t>Федерации;</w:t>
      </w:r>
    </w:p>
    <w:p w:rsidR="00E21932" w:rsidRDefault="00144169">
      <w:pPr>
        <w:pStyle w:val="a3"/>
        <w:spacing w:line="259" w:lineRule="auto"/>
        <w:ind w:right="732" w:firstLine="599"/>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E21932" w:rsidRDefault="00144169">
      <w:pPr>
        <w:pStyle w:val="a3"/>
        <w:spacing w:line="259" w:lineRule="auto"/>
        <w:ind w:right="731" w:firstLine="599"/>
      </w:pPr>
      <w:r>
        <w:t>организационно-штатная</w:t>
      </w:r>
      <w:r>
        <w:rPr>
          <w:spacing w:val="-7"/>
        </w:rPr>
        <w:t xml:space="preserve"> </w:t>
      </w:r>
      <w:r>
        <w:t>структура</w:t>
      </w:r>
      <w:r>
        <w:rPr>
          <w:spacing w:val="-7"/>
        </w:rPr>
        <w:t xml:space="preserve"> </w:t>
      </w:r>
      <w:r>
        <w:t>и</w:t>
      </w:r>
      <w:r>
        <w:rPr>
          <w:spacing w:val="-7"/>
        </w:rPr>
        <w:t xml:space="preserve"> </w:t>
      </w:r>
      <w:r>
        <w:t>боевые</w:t>
      </w:r>
      <w:r>
        <w:rPr>
          <w:spacing w:val="-7"/>
        </w:rPr>
        <w:t xml:space="preserve"> </w:t>
      </w:r>
      <w:r>
        <w:t>возможности</w:t>
      </w:r>
      <w:r>
        <w:rPr>
          <w:spacing w:val="-9"/>
        </w:rPr>
        <w:t xml:space="preserve"> </w:t>
      </w:r>
      <w:r>
        <w:t>отделения, задачи отделения в различных видах боя;</w:t>
      </w:r>
    </w:p>
    <w:p w:rsidR="00E21932" w:rsidRDefault="00144169">
      <w:pPr>
        <w:pStyle w:val="a3"/>
        <w:spacing w:line="259" w:lineRule="auto"/>
        <w:ind w:right="731" w:firstLine="599"/>
      </w:pPr>
      <w:r>
        <w:t xml:space="preserve">состав, назначение, характеристики, порядок размещения современных средств индивидуальной бронезащиты и экипировки </w:t>
      </w:r>
      <w:r>
        <w:rPr>
          <w:spacing w:val="-2"/>
        </w:rPr>
        <w:t>военнослужащего;</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spacing w:before="60" w:line="259" w:lineRule="auto"/>
        <w:ind w:right="725" w:firstLine="599"/>
      </w:pPr>
      <w:r>
        <w:lastRenderedPageBreak/>
        <w:t>вооружение мотострелкового отделения, назначение и тактико- технические характеристики основных видов стрелкового оружия</w:t>
      </w:r>
      <w:r>
        <w:rPr>
          <w:spacing w:val="80"/>
        </w:rPr>
        <w:t xml:space="preserve"> </w:t>
      </w:r>
      <w:r>
        <w:t>(автомат Калашникова АК-74, ручной пулемет Калашникова (РПК), ручной противотанковый гранатомет РПГ-7В, снайперская винтовка Драгунова (СВД);</w:t>
      </w:r>
    </w:p>
    <w:p w:rsidR="00E21932" w:rsidRDefault="00144169">
      <w:pPr>
        <w:pStyle w:val="a3"/>
        <w:spacing w:line="259" w:lineRule="auto"/>
        <w:ind w:right="727" w:firstLine="599"/>
      </w:pPr>
      <w: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E21932" w:rsidRDefault="00144169">
      <w:pPr>
        <w:pStyle w:val="a3"/>
        <w:spacing w:line="321" w:lineRule="exact"/>
        <w:ind w:left="1190"/>
      </w:pPr>
      <w:r>
        <w:t>история</w:t>
      </w:r>
      <w:r>
        <w:rPr>
          <w:spacing w:val="-8"/>
        </w:rPr>
        <w:t xml:space="preserve"> </w:t>
      </w:r>
      <w:r>
        <w:t>создания</w:t>
      </w:r>
      <w:r>
        <w:rPr>
          <w:spacing w:val="-8"/>
        </w:rPr>
        <w:t xml:space="preserve"> </w:t>
      </w:r>
      <w:r>
        <w:t>общевоинских</w:t>
      </w:r>
      <w:r>
        <w:rPr>
          <w:spacing w:val="-3"/>
        </w:rPr>
        <w:t xml:space="preserve"> </w:t>
      </w:r>
      <w:r>
        <w:rPr>
          <w:spacing w:val="-2"/>
        </w:rPr>
        <w:t>уставов;</w:t>
      </w:r>
    </w:p>
    <w:p w:rsidR="00E21932" w:rsidRDefault="00144169">
      <w:pPr>
        <w:pStyle w:val="a3"/>
        <w:spacing w:before="25" w:line="259" w:lineRule="auto"/>
        <w:ind w:left="1190" w:right="734"/>
      </w:pPr>
      <w:r>
        <w:t>этапы становления современных общевоинских уставов; общевоинские</w:t>
      </w:r>
      <w:r>
        <w:rPr>
          <w:spacing w:val="25"/>
        </w:rPr>
        <w:t xml:space="preserve"> </w:t>
      </w:r>
      <w:r>
        <w:t>уставы</w:t>
      </w:r>
      <w:r>
        <w:rPr>
          <w:spacing w:val="26"/>
        </w:rPr>
        <w:t xml:space="preserve"> </w:t>
      </w:r>
      <w:r>
        <w:t>Вооруженных</w:t>
      </w:r>
      <w:r>
        <w:rPr>
          <w:spacing w:val="23"/>
        </w:rPr>
        <w:t xml:space="preserve"> </w:t>
      </w:r>
      <w:r>
        <w:t>Сил</w:t>
      </w:r>
      <w:r>
        <w:rPr>
          <w:spacing w:val="25"/>
        </w:rPr>
        <w:t xml:space="preserve"> </w:t>
      </w:r>
      <w:r>
        <w:t>Российской</w:t>
      </w:r>
      <w:r>
        <w:rPr>
          <w:spacing w:val="24"/>
        </w:rPr>
        <w:t xml:space="preserve"> </w:t>
      </w:r>
      <w:r>
        <w:t>Федерации,</w:t>
      </w:r>
      <w:r>
        <w:rPr>
          <w:spacing w:val="25"/>
        </w:rPr>
        <w:t xml:space="preserve"> </w:t>
      </w:r>
      <w:r>
        <w:rPr>
          <w:spacing w:val="-5"/>
        </w:rPr>
        <w:t>их</w:t>
      </w:r>
    </w:p>
    <w:p w:rsidR="00E21932" w:rsidRDefault="00144169">
      <w:pPr>
        <w:pStyle w:val="a3"/>
        <w:spacing w:before="1" w:line="256" w:lineRule="auto"/>
        <w:ind w:right="734"/>
      </w:pPr>
      <w:r>
        <w:t>состав и основные понятия, определяющие повседневную жизнедеятельность войск;</w:t>
      </w:r>
    </w:p>
    <w:p w:rsidR="00E21932" w:rsidRDefault="00144169">
      <w:pPr>
        <w:pStyle w:val="a3"/>
        <w:spacing w:before="5"/>
        <w:ind w:left="1190"/>
        <w:jc w:val="left"/>
      </w:pPr>
      <w:r>
        <w:t>сущность</w:t>
      </w:r>
      <w:r>
        <w:rPr>
          <w:spacing w:val="-6"/>
        </w:rPr>
        <w:t xml:space="preserve"> </w:t>
      </w:r>
      <w:r>
        <w:rPr>
          <w:spacing w:val="-2"/>
        </w:rPr>
        <w:t>единоначалия;</w:t>
      </w:r>
    </w:p>
    <w:p w:rsidR="00E21932" w:rsidRDefault="00144169">
      <w:pPr>
        <w:pStyle w:val="a3"/>
        <w:spacing w:before="26" w:line="259" w:lineRule="auto"/>
        <w:ind w:left="1190" w:right="3570"/>
        <w:jc w:val="left"/>
      </w:pPr>
      <w:r>
        <w:t>командиры</w:t>
      </w:r>
      <w:r>
        <w:rPr>
          <w:spacing w:val="-10"/>
        </w:rPr>
        <w:t xml:space="preserve"> </w:t>
      </w:r>
      <w:r>
        <w:t>(начальники)</w:t>
      </w:r>
      <w:r>
        <w:rPr>
          <w:spacing w:val="-13"/>
        </w:rPr>
        <w:t xml:space="preserve"> </w:t>
      </w:r>
      <w:r>
        <w:t>и</w:t>
      </w:r>
      <w:r>
        <w:rPr>
          <w:spacing w:val="-10"/>
        </w:rPr>
        <w:t xml:space="preserve"> </w:t>
      </w:r>
      <w:r>
        <w:t>подчинѐнные; старшие и младшие;</w:t>
      </w:r>
    </w:p>
    <w:p w:rsidR="00E21932" w:rsidRDefault="00144169">
      <w:pPr>
        <w:pStyle w:val="a3"/>
        <w:spacing w:before="1" w:line="256" w:lineRule="auto"/>
        <w:ind w:left="1190" w:right="1611"/>
        <w:jc w:val="left"/>
      </w:pPr>
      <w:r>
        <w:t>приказ</w:t>
      </w:r>
      <w:r>
        <w:rPr>
          <w:spacing w:val="-6"/>
        </w:rPr>
        <w:t xml:space="preserve"> </w:t>
      </w:r>
      <w:r>
        <w:t>(приказание),</w:t>
      </w:r>
      <w:r>
        <w:rPr>
          <w:spacing w:val="-7"/>
        </w:rPr>
        <w:t xml:space="preserve"> </w:t>
      </w:r>
      <w:r>
        <w:t>порядок</w:t>
      </w:r>
      <w:r>
        <w:rPr>
          <w:spacing w:val="-9"/>
        </w:rPr>
        <w:t xml:space="preserve"> </w:t>
      </w:r>
      <w:r>
        <w:t>его</w:t>
      </w:r>
      <w:r>
        <w:rPr>
          <w:spacing w:val="-8"/>
        </w:rPr>
        <w:t xml:space="preserve"> </w:t>
      </w:r>
      <w:r>
        <w:t>отдачи</w:t>
      </w:r>
      <w:r>
        <w:rPr>
          <w:spacing w:val="-8"/>
        </w:rPr>
        <w:t xml:space="preserve"> </w:t>
      </w:r>
      <w:r>
        <w:t>и</w:t>
      </w:r>
      <w:r>
        <w:rPr>
          <w:spacing w:val="-6"/>
        </w:rPr>
        <w:t xml:space="preserve"> </w:t>
      </w:r>
      <w:r>
        <w:t>выполнения; воинские звания и военная форма одежды;</w:t>
      </w:r>
    </w:p>
    <w:p w:rsidR="00E21932" w:rsidRDefault="00144169">
      <w:pPr>
        <w:pStyle w:val="a3"/>
        <w:spacing w:before="4"/>
        <w:ind w:left="1190"/>
        <w:jc w:val="left"/>
      </w:pPr>
      <w:r>
        <w:t>воинская</w:t>
      </w:r>
      <w:r>
        <w:rPr>
          <w:spacing w:val="-6"/>
        </w:rPr>
        <w:t xml:space="preserve"> </w:t>
      </w:r>
      <w:r>
        <w:t>дисциплина,</w:t>
      </w:r>
      <w:r>
        <w:rPr>
          <w:spacing w:val="-4"/>
        </w:rPr>
        <w:t xml:space="preserve"> </w:t>
      </w:r>
      <w:r>
        <w:t>еѐ</w:t>
      </w:r>
      <w:r>
        <w:rPr>
          <w:spacing w:val="-4"/>
        </w:rPr>
        <w:t xml:space="preserve"> </w:t>
      </w:r>
      <w:r>
        <w:t>сущность</w:t>
      </w:r>
      <w:r>
        <w:rPr>
          <w:spacing w:val="-4"/>
        </w:rPr>
        <w:t xml:space="preserve"> </w:t>
      </w:r>
      <w:r>
        <w:t>и</w:t>
      </w:r>
      <w:r>
        <w:rPr>
          <w:spacing w:val="-3"/>
        </w:rPr>
        <w:t xml:space="preserve"> </w:t>
      </w:r>
      <w:r>
        <w:rPr>
          <w:spacing w:val="-2"/>
        </w:rPr>
        <w:t>значение;</w:t>
      </w:r>
    </w:p>
    <w:p w:rsidR="00E21932" w:rsidRDefault="00144169">
      <w:pPr>
        <w:pStyle w:val="a3"/>
        <w:spacing w:before="26" w:line="259" w:lineRule="auto"/>
        <w:ind w:firstLine="599"/>
        <w:jc w:val="left"/>
      </w:pPr>
      <w:r>
        <w:t>обязанности</w:t>
      </w:r>
      <w:r>
        <w:rPr>
          <w:spacing w:val="35"/>
        </w:rPr>
        <w:t xml:space="preserve"> </w:t>
      </w:r>
      <w:r>
        <w:t>военнослужащих</w:t>
      </w:r>
      <w:r>
        <w:rPr>
          <w:spacing w:val="35"/>
        </w:rPr>
        <w:t xml:space="preserve"> </w:t>
      </w:r>
      <w:r>
        <w:t>по</w:t>
      </w:r>
      <w:r>
        <w:rPr>
          <w:spacing w:val="35"/>
        </w:rPr>
        <w:t xml:space="preserve"> </w:t>
      </w:r>
      <w:r>
        <w:t>соблюдению</w:t>
      </w:r>
      <w:r>
        <w:rPr>
          <w:spacing w:val="33"/>
        </w:rPr>
        <w:t xml:space="preserve"> </w:t>
      </w:r>
      <w:r>
        <w:t>требований</w:t>
      </w:r>
      <w:r>
        <w:rPr>
          <w:spacing w:val="35"/>
        </w:rPr>
        <w:t xml:space="preserve"> </w:t>
      </w:r>
      <w:r>
        <w:t xml:space="preserve">воинской </w:t>
      </w:r>
      <w:r>
        <w:rPr>
          <w:spacing w:val="-2"/>
        </w:rPr>
        <w:t>дисциплины;</w:t>
      </w:r>
    </w:p>
    <w:p w:rsidR="00E21932" w:rsidRDefault="00144169">
      <w:pPr>
        <w:pStyle w:val="a3"/>
        <w:spacing w:line="259" w:lineRule="auto"/>
        <w:ind w:left="1190" w:right="2962"/>
        <w:jc w:val="left"/>
      </w:pPr>
      <w:r>
        <w:t>способы</w:t>
      </w:r>
      <w:r>
        <w:rPr>
          <w:spacing w:val="-11"/>
        </w:rPr>
        <w:t xml:space="preserve"> </w:t>
      </w:r>
      <w:r>
        <w:t>достижения</w:t>
      </w:r>
      <w:r>
        <w:rPr>
          <w:spacing w:val="-11"/>
        </w:rPr>
        <w:t xml:space="preserve"> </w:t>
      </w:r>
      <w:r>
        <w:t>воинской</w:t>
      </w:r>
      <w:r>
        <w:rPr>
          <w:spacing w:val="-11"/>
        </w:rPr>
        <w:t xml:space="preserve"> </w:t>
      </w:r>
      <w:r>
        <w:t>дисциплины; положения Строевого устава;</w:t>
      </w:r>
    </w:p>
    <w:p w:rsidR="00E21932" w:rsidRDefault="00144169">
      <w:pPr>
        <w:pStyle w:val="a3"/>
        <w:tabs>
          <w:tab w:val="left" w:pos="2550"/>
          <w:tab w:val="left" w:pos="3740"/>
          <w:tab w:val="left" w:pos="4152"/>
          <w:tab w:val="left" w:pos="5581"/>
          <w:tab w:val="left" w:pos="6222"/>
          <w:tab w:val="left" w:pos="7447"/>
          <w:tab w:val="left" w:pos="8747"/>
        </w:tabs>
        <w:spacing w:line="259" w:lineRule="auto"/>
        <w:ind w:left="1190" w:right="733"/>
        <w:jc w:val="left"/>
      </w:pPr>
      <w:r>
        <w:t>обязанности военнослужащих перед построением и в строю;</w:t>
      </w:r>
      <w:r>
        <w:rPr>
          <w:spacing w:val="40"/>
        </w:rPr>
        <w:t xml:space="preserve"> </w:t>
      </w:r>
      <w:r>
        <w:rPr>
          <w:spacing w:val="-2"/>
        </w:rPr>
        <w:t>строевые</w:t>
      </w:r>
      <w:r>
        <w:tab/>
      </w:r>
      <w:r>
        <w:rPr>
          <w:spacing w:val="-2"/>
        </w:rPr>
        <w:t>приѐмы</w:t>
      </w:r>
      <w:r>
        <w:tab/>
      </w:r>
      <w:r>
        <w:rPr>
          <w:spacing w:val="-10"/>
        </w:rPr>
        <w:t>и</w:t>
      </w:r>
      <w:r>
        <w:tab/>
      </w:r>
      <w:r>
        <w:rPr>
          <w:spacing w:val="-2"/>
        </w:rPr>
        <w:t>движение</w:t>
      </w:r>
      <w:r>
        <w:tab/>
      </w:r>
      <w:r>
        <w:rPr>
          <w:spacing w:val="-5"/>
        </w:rPr>
        <w:t>без</w:t>
      </w:r>
      <w:r>
        <w:tab/>
      </w:r>
      <w:r>
        <w:rPr>
          <w:spacing w:val="-2"/>
        </w:rPr>
        <w:t>оружия,</w:t>
      </w:r>
      <w:r>
        <w:tab/>
      </w:r>
      <w:r>
        <w:rPr>
          <w:spacing w:val="-2"/>
        </w:rPr>
        <w:t>строевая</w:t>
      </w:r>
      <w:r>
        <w:tab/>
      </w:r>
      <w:r>
        <w:rPr>
          <w:spacing w:val="-2"/>
        </w:rPr>
        <w:t>стойка,</w:t>
      </w:r>
    </w:p>
    <w:p w:rsidR="00E21932" w:rsidRDefault="00144169">
      <w:pPr>
        <w:pStyle w:val="a3"/>
        <w:tabs>
          <w:tab w:val="left" w:pos="2264"/>
          <w:tab w:val="left" w:pos="3359"/>
          <w:tab w:val="left" w:pos="5192"/>
          <w:tab w:val="left" w:pos="6860"/>
          <w:tab w:val="left" w:pos="8381"/>
        </w:tabs>
        <w:jc w:val="left"/>
      </w:pPr>
      <w:r>
        <w:rPr>
          <w:spacing w:val="-2"/>
        </w:rPr>
        <w:t>выполнение</w:t>
      </w:r>
      <w:r>
        <w:tab/>
      </w:r>
      <w:r>
        <w:rPr>
          <w:spacing w:val="-2"/>
        </w:rPr>
        <w:t>команд</w:t>
      </w:r>
      <w:r>
        <w:tab/>
      </w:r>
      <w:r>
        <w:rPr>
          <w:spacing w:val="-2"/>
        </w:rPr>
        <w:t>«Становись»,</w:t>
      </w:r>
      <w:r>
        <w:tab/>
      </w:r>
      <w:r>
        <w:rPr>
          <w:spacing w:val="-2"/>
        </w:rPr>
        <w:t>«Равняйсь»,</w:t>
      </w:r>
      <w:r>
        <w:tab/>
      </w:r>
      <w:r>
        <w:rPr>
          <w:spacing w:val="-2"/>
        </w:rPr>
        <w:t>«Смирно»,</w:t>
      </w:r>
      <w:r>
        <w:tab/>
      </w:r>
      <w:r>
        <w:rPr>
          <w:spacing w:val="-2"/>
        </w:rPr>
        <w:t>«Вольно»,</w:t>
      </w:r>
    </w:p>
    <w:p w:rsidR="00E21932" w:rsidRDefault="00144169">
      <w:pPr>
        <w:pStyle w:val="a3"/>
        <w:spacing w:before="23" w:line="259" w:lineRule="auto"/>
        <w:jc w:val="left"/>
      </w:pPr>
      <w:r>
        <w:t>«Заправиться»,</w:t>
      </w:r>
      <w:r>
        <w:rPr>
          <w:spacing w:val="40"/>
        </w:rPr>
        <w:t xml:space="preserve"> </w:t>
      </w:r>
      <w:r>
        <w:t>«Отставить»,</w:t>
      </w:r>
      <w:r>
        <w:rPr>
          <w:spacing w:val="40"/>
        </w:rPr>
        <w:t xml:space="preserve"> </w:t>
      </w:r>
      <w:r>
        <w:t>«Головные</w:t>
      </w:r>
      <w:r>
        <w:rPr>
          <w:spacing w:val="40"/>
        </w:rPr>
        <w:t xml:space="preserve"> </w:t>
      </w:r>
      <w:r>
        <w:t>уборы</w:t>
      </w:r>
      <w:r>
        <w:rPr>
          <w:spacing w:val="40"/>
        </w:rPr>
        <w:t xml:space="preserve"> </w:t>
      </w:r>
      <w:r>
        <w:t>(головной</w:t>
      </w:r>
      <w:r>
        <w:rPr>
          <w:spacing w:val="40"/>
        </w:rPr>
        <w:t xml:space="preserve"> </w:t>
      </w:r>
      <w:r>
        <w:t>убор)</w:t>
      </w:r>
      <w:r>
        <w:rPr>
          <w:spacing w:val="40"/>
        </w:rPr>
        <w:t xml:space="preserve"> </w:t>
      </w:r>
      <w:r>
        <w:t>–</w:t>
      </w:r>
      <w:r>
        <w:rPr>
          <w:spacing w:val="40"/>
        </w:rPr>
        <w:t xml:space="preserve"> </w:t>
      </w:r>
      <w:r>
        <w:t>снять (надеть)», повороты на месте.</w:t>
      </w:r>
    </w:p>
    <w:p w:rsidR="00E21932" w:rsidRDefault="00144169">
      <w:pPr>
        <w:pStyle w:val="2"/>
        <w:spacing w:before="167" w:line="259" w:lineRule="auto"/>
        <w:ind w:left="710" w:right="579"/>
        <w:jc w:val="left"/>
      </w:pPr>
      <w:r>
        <w:t>Модуль</w:t>
      </w:r>
      <w:r>
        <w:rPr>
          <w:spacing w:val="-8"/>
        </w:rPr>
        <w:t xml:space="preserve"> </w:t>
      </w:r>
      <w:r>
        <w:t>№</w:t>
      </w:r>
      <w:r>
        <w:rPr>
          <w:spacing w:val="-4"/>
        </w:rPr>
        <w:t xml:space="preserve"> </w:t>
      </w:r>
      <w:r>
        <w:t>3</w:t>
      </w:r>
      <w:r>
        <w:rPr>
          <w:spacing w:val="-8"/>
        </w:rPr>
        <w:t xml:space="preserve"> </w:t>
      </w:r>
      <w:r>
        <w:t>«Культура</w:t>
      </w:r>
      <w:r>
        <w:rPr>
          <w:spacing w:val="-8"/>
        </w:rPr>
        <w:t xml:space="preserve"> </w:t>
      </w:r>
      <w:r>
        <w:t>безопасности</w:t>
      </w:r>
      <w:r>
        <w:rPr>
          <w:spacing w:val="-6"/>
        </w:rPr>
        <w:t xml:space="preserve"> </w:t>
      </w:r>
      <w:r>
        <w:t>жизнедеятельности</w:t>
      </w:r>
      <w:r>
        <w:rPr>
          <w:spacing w:val="-6"/>
        </w:rPr>
        <w:t xml:space="preserve"> </w:t>
      </w:r>
      <w:r>
        <w:t>в современном обществе»:</w:t>
      </w:r>
    </w:p>
    <w:p w:rsidR="00E21932" w:rsidRDefault="00144169">
      <w:pPr>
        <w:pStyle w:val="a3"/>
        <w:spacing w:line="256" w:lineRule="auto"/>
        <w:ind w:firstLine="599"/>
        <w:jc w:val="left"/>
      </w:pPr>
      <w:r>
        <w:t>безопасность жизнедеятельности:</w:t>
      </w:r>
      <w:r>
        <w:rPr>
          <w:spacing w:val="33"/>
        </w:rPr>
        <w:t xml:space="preserve"> </w:t>
      </w:r>
      <w:r>
        <w:t>ключевые понятия и</w:t>
      </w:r>
      <w:r>
        <w:rPr>
          <w:spacing w:val="33"/>
        </w:rPr>
        <w:t xml:space="preserve"> </w:t>
      </w:r>
      <w:r>
        <w:t xml:space="preserve">значение для </w:t>
      </w:r>
      <w:r>
        <w:rPr>
          <w:spacing w:val="-2"/>
        </w:rPr>
        <w:t>человека;</w:t>
      </w:r>
    </w:p>
    <w:p w:rsidR="00E21932" w:rsidRDefault="00144169">
      <w:pPr>
        <w:pStyle w:val="a3"/>
        <w:tabs>
          <w:tab w:val="left" w:pos="2161"/>
          <w:tab w:val="left" w:pos="3369"/>
          <w:tab w:val="left" w:pos="5139"/>
          <w:tab w:val="left" w:pos="7291"/>
          <w:tab w:val="left" w:pos="8408"/>
        </w:tabs>
        <w:spacing w:line="259" w:lineRule="auto"/>
        <w:ind w:right="729" w:firstLine="599"/>
        <w:jc w:val="left"/>
      </w:pPr>
      <w:r>
        <w:rPr>
          <w:spacing w:val="-2"/>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 xml:space="preserve">«культура </w:t>
      </w:r>
      <w:r>
        <w:t>безопасности жизнедеятельности»;</w:t>
      </w:r>
    </w:p>
    <w:p w:rsidR="00E21932" w:rsidRDefault="00144169">
      <w:pPr>
        <w:pStyle w:val="a3"/>
        <w:spacing w:before="1" w:line="256" w:lineRule="auto"/>
        <w:ind w:left="1190" w:right="2375"/>
        <w:jc w:val="left"/>
      </w:pPr>
      <w:r>
        <w:t>источники</w:t>
      </w:r>
      <w:r>
        <w:rPr>
          <w:spacing w:val="-8"/>
        </w:rPr>
        <w:t xml:space="preserve"> </w:t>
      </w:r>
      <w:r>
        <w:t>и</w:t>
      </w:r>
      <w:r>
        <w:rPr>
          <w:spacing w:val="-8"/>
        </w:rPr>
        <w:t xml:space="preserve"> </w:t>
      </w:r>
      <w:r>
        <w:t>факторы</w:t>
      </w:r>
      <w:r>
        <w:rPr>
          <w:spacing w:val="-8"/>
        </w:rPr>
        <w:t xml:space="preserve"> </w:t>
      </w:r>
      <w:r>
        <w:t>опасности,</w:t>
      </w:r>
      <w:r>
        <w:rPr>
          <w:spacing w:val="-8"/>
        </w:rPr>
        <w:t xml:space="preserve"> </w:t>
      </w:r>
      <w:r>
        <w:t>их</w:t>
      </w:r>
      <w:r>
        <w:rPr>
          <w:spacing w:val="-7"/>
        </w:rPr>
        <w:t xml:space="preserve"> </w:t>
      </w:r>
      <w:r>
        <w:t>классификация; общие принципы безопасного поведения;</w:t>
      </w:r>
    </w:p>
    <w:p w:rsidR="00E21932" w:rsidRDefault="00144169">
      <w:pPr>
        <w:pStyle w:val="a3"/>
        <w:spacing w:before="5" w:line="259" w:lineRule="auto"/>
        <w:ind w:firstLine="599"/>
        <w:jc w:val="left"/>
      </w:pPr>
      <w:r>
        <w:t>понятия</w:t>
      </w:r>
      <w:r>
        <w:rPr>
          <w:spacing w:val="80"/>
        </w:rPr>
        <w:t xml:space="preserve"> </w:t>
      </w:r>
      <w:r>
        <w:t>опасной</w:t>
      </w:r>
      <w:r>
        <w:rPr>
          <w:spacing w:val="80"/>
        </w:rPr>
        <w:t xml:space="preserve"> </w:t>
      </w:r>
      <w:r>
        <w:t>и</w:t>
      </w:r>
      <w:r>
        <w:rPr>
          <w:spacing w:val="80"/>
        </w:rPr>
        <w:t xml:space="preserve"> </w:t>
      </w:r>
      <w:r>
        <w:t>чрезвычайной</w:t>
      </w:r>
      <w:r>
        <w:rPr>
          <w:spacing w:val="80"/>
        </w:rPr>
        <w:t xml:space="preserve"> </w:t>
      </w:r>
      <w:r>
        <w:t>ситуации,</w:t>
      </w:r>
      <w:r>
        <w:rPr>
          <w:spacing w:val="80"/>
        </w:rPr>
        <w:t xml:space="preserve"> </w:t>
      </w:r>
      <w:r>
        <w:t>сходство</w:t>
      </w:r>
      <w:r>
        <w:rPr>
          <w:spacing w:val="80"/>
        </w:rPr>
        <w:t xml:space="preserve"> </w:t>
      </w:r>
      <w:r>
        <w:t>и</w:t>
      </w:r>
      <w:r>
        <w:rPr>
          <w:spacing w:val="80"/>
        </w:rPr>
        <w:t xml:space="preserve"> </w:t>
      </w:r>
      <w:r>
        <w:t>различия опасной и чрезвычайной ситуации;</w:t>
      </w:r>
    </w:p>
    <w:p w:rsidR="00E21932" w:rsidRDefault="00144169">
      <w:pPr>
        <w:pStyle w:val="a3"/>
        <w:tabs>
          <w:tab w:val="left" w:pos="2547"/>
          <w:tab w:val="left" w:pos="4355"/>
          <w:tab w:val="left" w:pos="6216"/>
          <w:tab w:val="left" w:pos="7532"/>
          <w:tab w:val="left" w:pos="7865"/>
        </w:tabs>
        <w:spacing w:line="259" w:lineRule="auto"/>
        <w:ind w:right="731" w:firstLine="599"/>
        <w:jc w:val="left"/>
      </w:pPr>
      <w:r>
        <w:rPr>
          <w:spacing w:val="-2"/>
        </w:rPr>
        <w:t>механизм</w:t>
      </w:r>
      <w:r>
        <w:tab/>
      </w:r>
      <w:r>
        <w:rPr>
          <w:spacing w:val="-2"/>
        </w:rPr>
        <w:t>перерастания</w:t>
      </w:r>
      <w:r>
        <w:tab/>
      </w:r>
      <w:r>
        <w:rPr>
          <w:spacing w:val="-2"/>
        </w:rPr>
        <w:t>повседневной</w:t>
      </w:r>
      <w:r>
        <w:tab/>
      </w:r>
      <w:r>
        <w:rPr>
          <w:spacing w:val="-2"/>
        </w:rPr>
        <w:t>ситуации</w:t>
      </w:r>
      <w:r>
        <w:tab/>
      </w:r>
      <w:r>
        <w:rPr>
          <w:spacing w:val="-10"/>
        </w:rPr>
        <w:t>в</w:t>
      </w:r>
      <w:r>
        <w:tab/>
      </w:r>
      <w:r>
        <w:rPr>
          <w:spacing w:val="-2"/>
        </w:rPr>
        <w:t xml:space="preserve">чрезвычайную </w:t>
      </w:r>
      <w:r>
        <w:t>ситуацию, правила поведения в опасных и чрезвычайных ситуациях.</w:t>
      </w:r>
    </w:p>
    <w:p w:rsidR="00E21932" w:rsidRDefault="00E21932">
      <w:pPr>
        <w:pStyle w:val="a3"/>
        <w:spacing w:line="259" w:lineRule="auto"/>
        <w:jc w:val="left"/>
        <w:sectPr w:rsidR="00E21932">
          <w:pgSz w:w="11910" w:h="16840"/>
          <w:pgMar w:top="620" w:right="708" w:bottom="1340" w:left="850" w:header="0" w:footer="1157" w:gutter="0"/>
          <w:cols w:space="720"/>
        </w:sectPr>
      </w:pPr>
    </w:p>
    <w:p w:rsidR="00E21932" w:rsidRDefault="00144169">
      <w:pPr>
        <w:pStyle w:val="2"/>
        <w:spacing w:before="65" w:line="240" w:lineRule="auto"/>
        <w:ind w:left="710"/>
        <w:jc w:val="left"/>
      </w:pPr>
      <w:r>
        <w:lastRenderedPageBreak/>
        <w:t>Модуль</w:t>
      </w:r>
      <w:r>
        <w:rPr>
          <w:spacing w:val="-5"/>
        </w:rPr>
        <w:t xml:space="preserve"> </w:t>
      </w:r>
      <w:r>
        <w:t>№</w:t>
      </w:r>
      <w:r>
        <w:rPr>
          <w:spacing w:val="-1"/>
        </w:rPr>
        <w:t xml:space="preserve"> </w:t>
      </w:r>
      <w:r>
        <w:t>4</w:t>
      </w:r>
      <w:r>
        <w:rPr>
          <w:spacing w:val="-4"/>
        </w:rPr>
        <w:t xml:space="preserve"> </w:t>
      </w:r>
      <w:r>
        <w:t>«Безопасность</w:t>
      </w:r>
      <w:r>
        <w:rPr>
          <w:spacing w:val="-2"/>
        </w:rPr>
        <w:t xml:space="preserve"> </w:t>
      </w:r>
      <w:r>
        <w:t>в</w:t>
      </w:r>
      <w:r>
        <w:rPr>
          <w:spacing w:val="-5"/>
        </w:rPr>
        <w:t xml:space="preserve"> </w:t>
      </w:r>
      <w:r>
        <w:rPr>
          <w:spacing w:val="-2"/>
        </w:rPr>
        <w:t>быту»:</w:t>
      </w:r>
    </w:p>
    <w:p w:rsidR="00E21932" w:rsidRDefault="00144169">
      <w:pPr>
        <w:pStyle w:val="a3"/>
        <w:spacing w:before="21"/>
        <w:ind w:left="1190"/>
        <w:jc w:val="left"/>
      </w:pPr>
      <w:r>
        <w:t>основные</w:t>
      </w:r>
      <w:r>
        <w:rPr>
          <w:spacing w:val="-9"/>
        </w:rPr>
        <w:t xml:space="preserve"> </w:t>
      </w:r>
      <w:r>
        <w:t>источники</w:t>
      </w:r>
      <w:r>
        <w:rPr>
          <w:spacing w:val="-4"/>
        </w:rPr>
        <w:t xml:space="preserve"> </w:t>
      </w:r>
      <w:r>
        <w:t>опасности</w:t>
      </w:r>
      <w:r>
        <w:rPr>
          <w:spacing w:val="-3"/>
        </w:rPr>
        <w:t xml:space="preserve"> </w:t>
      </w:r>
      <w:r>
        <w:t>в</w:t>
      </w:r>
      <w:r>
        <w:rPr>
          <w:spacing w:val="-5"/>
        </w:rPr>
        <w:t xml:space="preserve"> </w:t>
      </w:r>
      <w:r>
        <w:t>быту</w:t>
      </w:r>
      <w:r>
        <w:rPr>
          <w:spacing w:val="-6"/>
        </w:rPr>
        <w:t xml:space="preserve"> </w:t>
      </w:r>
      <w:r>
        <w:t>и</w:t>
      </w:r>
      <w:r>
        <w:rPr>
          <w:spacing w:val="-4"/>
        </w:rPr>
        <w:t xml:space="preserve"> </w:t>
      </w:r>
      <w:r>
        <w:t>их</w:t>
      </w:r>
      <w:r>
        <w:rPr>
          <w:spacing w:val="-2"/>
        </w:rPr>
        <w:t xml:space="preserve"> классификация;</w:t>
      </w:r>
    </w:p>
    <w:p w:rsidR="00E21932" w:rsidRDefault="00144169">
      <w:pPr>
        <w:pStyle w:val="a3"/>
        <w:tabs>
          <w:tab w:val="left" w:pos="2258"/>
          <w:tab w:val="left" w:pos="3024"/>
          <w:tab w:val="left" w:pos="4799"/>
          <w:tab w:val="left" w:pos="5710"/>
          <w:tab w:val="left" w:pos="7012"/>
          <w:tab w:val="left" w:pos="7383"/>
          <w:tab w:val="left" w:pos="8369"/>
        </w:tabs>
        <w:spacing w:before="26" w:line="259" w:lineRule="auto"/>
        <w:ind w:right="725" w:firstLine="599"/>
        <w:jc w:val="left"/>
      </w:pPr>
      <w:r>
        <w:rPr>
          <w:spacing w:val="-2"/>
        </w:rPr>
        <w:t>защита</w:t>
      </w:r>
      <w:r>
        <w:tab/>
      </w:r>
      <w:r>
        <w:rPr>
          <w:spacing w:val="-4"/>
        </w:rPr>
        <w:t>прав</w:t>
      </w:r>
      <w:r>
        <w:tab/>
      </w:r>
      <w:r>
        <w:rPr>
          <w:spacing w:val="-2"/>
        </w:rPr>
        <w:t>потребителя,</w:t>
      </w:r>
      <w:r>
        <w:tab/>
      </w:r>
      <w:r>
        <w:rPr>
          <w:spacing w:val="-4"/>
        </w:rPr>
        <w:t>сроки</w:t>
      </w:r>
      <w:r>
        <w:tab/>
      </w:r>
      <w:r>
        <w:rPr>
          <w:spacing w:val="-2"/>
        </w:rPr>
        <w:t>годности</w:t>
      </w:r>
      <w:r>
        <w:tab/>
      </w:r>
      <w:r>
        <w:rPr>
          <w:spacing w:val="-10"/>
        </w:rPr>
        <w:t>и</w:t>
      </w:r>
      <w:r>
        <w:tab/>
      </w:r>
      <w:r>
        <w:rPr>
          <w:spacing w:val="-2"/>
        </w:rPr>
        <w:t>состав</w:t>
      </w:r>
      <w:r>
        <w:tab/>
      </w:r>
      <w:r>
        <w:rPr>
          <w:spacing w:val="-2"/>
        </w:rPr>
        <w:t>продуктов питания;</w:t>
      </w:r>
    </w:p>
    <w:p w:rsidR="00E21932" w:rsidRDefault="00144169">
      <w:pPr>
        <w:pStyle w:val="a3"/>
        <w:spacing w:before="1"/>
        <w:ind w:left="1190"/>
        <w:jc w:val="left"/>
      </w:pPr>
      <w:r>
        <w:t>бытовые</w:t>
      </w:r>
      <w:r>
        <w:rPr>
          <w:spacing w:val="-7"/>
        </w:rPr>
        <w:t xml:space="preserve"> </w:t>
      </w:r>
      <w:r>
        <w:t>отравления</w:t>
      </w:r>
      <w:r>
        <w:rPr>
          <w:spacing w:val="-4"/>
        </w:rPr>
        <w:t xml:space="preserve"> </w:t>
      </w:r>
      <w:r>
        <w:t>и</w:t>
      </w:r>
      <w:r>
        <w:rPr>
          <w:spacing w:val="-4"/>
        </w:rPr>
        <w:t xml:space="preserve"> </w:t>
      </w:r>
      <w:r>
        <w:t>причины</w:t>
      </w:r>
      <w:r>
        <w:rPr>
          <w:spacing w:val="-7"/>
        </w:rPr>
        <w:t xml:space="preserve"> </w:t>
      </w:r>
      <w:r>
        <w:t>их</w:t>
      </w:r>
      <w:r>
        <w:rPr>
          <w:spacing w:val="-3"/>
        </w:rPr>
        <w:t xml:space="preserve"> </w:t>
      </w:r>
      <w:r>
        <w:rPr>
          <w:spacing w:val="-2"/>
        </w:rPr>
        <w:t>возникновения;</w:t>
      </w:r>
    </w:p>
    <w:p w:rsidR="00E21932" w:rsidRDefault="00144169">
      <w:pPr>
        <w:pStyle w:val="a3"/>
        <w:spacing w:before="24" w:line="259" w:lineRule="auto"/>
        <w:ind w:left="1190" w:right="579"/>
        <w:jc w:val="left"/>
      </w:pPr>
      <w:r>
        <w:t>признаки</w:t>
      </w:r>
      <w:r>
        <w:rPr>
          <w:spacing w:val="-7"/>
        </w:rPr>
        <w:t xml:space="preserve"> </w:t>
      </w:r>
      <w:r>
        <w:t>отравления,</w:t>
      </w:r>
      <w:r>
        <w:rPr>
          <w:spacing w:val="-5"/>
        </w:rPr>
        <w:t xml:space="preserve"> </w:t>
      </w:r>
      <w:r>
        <w:t>приѐмы</w:t>
      </w:r>
      <w:r>
        <w:rPr>
          <w:spacing w:val="-5"/>
        </w:rPr>
        <w:t xml:space="preserve"> </w:t>
      </w:r>
      <w:r>
        <w:t>и</w:t>
      </w:r>
      <w:r>
        <w:rPr>
          <w:spacing w:val="-8"/>
        </w:rPr>
        <w:t xml:space="preserve"> </w:t>
      </w:r>
      <w:r>
        <w:t>правила</w:t>
      </w:r>
      <w:r>
        <w:rPr>
          <w:spacing w:val="-7"/>
        </w:rPr>
        <w:t xml:space="preserve"> </w:t>
      </w:r>
      <w:r>
        <w:t>оказания</w:t>
      </w:r>
      <w:r>
        <w:rPr>
          <w:spacing w:val="-5"/>
        </w:rPr>
        <w:t xml:space="preserve"> </w:t>
      </w:r>
      <w:r>
        <w:t>первой</w:t>
      </w:r>
      <w:r>
        <w:rPr>
          <w:spacing w:val="-5"/>
        </w:rPr>
        <w:t xml:space="preserve"> </w:t>
      </w:r>
      <w:r>
        <w:t>помощи; правила комплектования и хранения домашней аптечки;</w:t>
      </w:r>
    </w:p>
    <w:p w:rsidR="00E21932" w:rsidRDefault="00144169">
      <w:pPr>
        <w:pStyle w:val="a3"/>
        <w:spacing w:line="259" w:lineRule="auto"/>
        <w:ind w:firstLine="599"/>
        <w:jc w:val="left"/>
      </w:pPr>
      <w:r>
        <w:t>бытовые</w:t>
      </w:r>
      <w:r>
        <w:rPr>
          <w:spacing w:val="40"/>
        </w:rPr>
        <w:t xml:space="preserve"> </w:t>
      </w:r>
      <w:r>
        <w:t>травмы</w:t>
      </w:r>
      <w:r>
        <w:rPr>
          <w:spacing w:val="40"/>
        </w:rPr>
        <w:t xml:space="preserve"> </w:t>
      </w:r>
      <w:r>
        <w:t>и</w:t>
      </w:r>
      <w:r>
        <w:rPr>
          <w:spacing w:val="40"/>
        </w:rPr>
        <w:t xml:space="preserve"> </w:t>
      </w:r>
      <w:r>
        <w:t>правила</w:t>
      </w:r>
      <w:r>
        <w:rPr>
          <w:spacing w:val="40"/>
        </w:rPr>
        <w:t xml:space="preserve"> </w:t>
      </w:r>
      <w:r>
        <w:t>их</w:t>
      </w:r>
      <w:r>
        <w:rPr>
          <w:spacing w:val="40"/>
        </w:rPr>
        <w:t xml:space="preserve"> </w:t>
      </w:r>
      <w:r>
        <w:t>предупреждения,</w:t>
      </w:r>
      <w:r>
        <w:rPr>
          <w:spacing w:val="40"/>
        </w:rPr>
        <w:t xml:space="preserve"> </w:t>
      </w:r>
      <w:r>
        <w:t>приѐмы</w:t>
      </w:r>
      <w:r>
        <w:rPr>
          <w:spacing w:val="40"/>
        </w:rPr>
        <w:t xml:space="preserve"> </w:t>
      </w:r>
      <w:r>
        <w:t>и</w:t>
      </w:r>
      <w:r>
        <w:rPr>
          <w:spacing w:val="40"/>
        </w:rPr>
        <w:t xml:space="preserve"> </w:t>
      </w:r>
      <w:r>
        <w:t>правила оказания первой помощи;</w:t>
      </w:r>
    </w:p>
    <w:p w:rsidR="00E21932" w:rsidRDefault="00144169">
      <w:pPr>
        <w:pStyle w:val="a3"/>
        <w:tabs>
          <w:tab w:val="left" w:pos="2386"/>
          <w:tab w:val="left" w:pos="3935"/>
          <w:tab w:val="left" w:pos="4295"/>
          <w:tab w:val="left" w:pos="5667"/>
          <w:tab w:val="left" w:pos="6051"/>
          <w:tab w:val="left" w:pos="8222"/>
        </w:tabs>
        <w:spacing w:line="259" w:lineRule="auto"/>
        <w:ind w:right="734" w:firstLine="599"/>
        <w:jc w:val="left"/>
      </w:pPr>
      <w:r>
        <w:rPr>
          <w:spacing w:val="-2"/>
        </w:rPr>
        <w:t>правила</w:t>
      </w:r>
      <w:r>
        <w:tab/>
      </w:r>
      <w:r>
        <w:rPr>
          <w:spacing w:val="-2"/>
        </w:rPr>
        <w:t>обращения</w:t>
      </w:r>
      <w:r>
        <w:tab/>
      </w:r>
      <w:r>
        <w:rPr>
          <w:spacing w:val="-10"/>
        </w:rPr>
        <w:t>с</w:t>
      </w:r>
      <w:r>
        <w:tab/>
      </w:r>
      <w:r>
        <w:rPr>
          <w:spacing w:val="-2"/>
        </w:rPr>
        <w:t>газовыми</w:t>
      </w:r>
      <w:r>
        <w:tab/>
      </w:r>
      <w:r>
        <w:rPr>
          <w:spacing w:val="-10"/>
        </w:rPr>
        <w:t>и</w:t>
      </w:r>
      <w:r>
        <w:tab/>
      </w:r>
      <w:r>
        <w:rPr>
          <w:spacing w:val="-2"/>
        </w:rPr>
        <w:t>электрическими</w:t>
      </w:r>
      <w:r>
        <w:tab/>
      </w:r>
      <w:r>
        <w:rPr>
          <w:spacing w:val="-2"/>
        </w:rPr>
        <w:t xml:space="preserve">приборами; </w:t>
      </w:r>
      <w:r>
        <w:t>приемы и правила оказания первой помощи;</w:t>
      </w:r>
    </w:p>
    <w:p w:rsidR="00E21932" w:rsidRDefault="00144169">
      <w:pPr>
        <w:pStyle w:val="a3"/>
        <w:ind w:left="1190"/>
        <w:jc w:val="left"/>
      </w:pPr>
      <w:r>
        <w:t>правила</w:t>
      </w:r>
      <w:r>
        <w:rPr>
          <w:spacing w:val="-3"/>
        </w:rPr>
        <w:t xml:space="preserve"> </w:t>
      </w:r>
      <w:r>
        <w:t>поведения</w:t>
      </w:r>
      <w:r>
        <w:rPr>
          <w:spacing w:val="-3"/>
        </w:rPr>
        <w:t xml:space="preserve"> </w:t>
      </w:r>
      <w:r>
        <w:t>в</w:t>
      </w:r>
      <w:r>
        <w:rPr>
          <w:spacing w:val="-2"/>
        </w:rPr>
        <w:t xml:space="preserve"> </w:t>
      </w:r>
      <w:r>
        <w:t>подъезде</w:t>
      </w:r>
      <w:r>
        <w:rPr>
          <w:spacing w:val="-3"/>
        </w:rPr>
        <w:t xml:space="preserve"> </w:t>
      </w:r>
      <w:r>
        <w:t>и</w:t>
      </w:r>
      <w:r>
        <w:rPr>
          <w:spacing w:val="-1"/>
        </w:rPr>
        <w:t xml:space="preserve"> </w:t>
      </w:r>
      <w:r>
        <w:t>лифте,</w:t>
      </w:r>
      <w:r>
        <w:rPr>
          <w:spacing w:val="-4"/>
        </w:rPr>
        <w:t xml:space="preserve"> </w:t>
      </w:r>
      <w:r>
        <w:t>а</w:t>
      </w:r>
      <w:r>
        <w:rPr>
          <w:spacing w:val="-2"/>
        </w:rPr>
        <w:t xml:space="preserve"> </w:t>
      </w:r>
      <w:r>
        <w:t>также</w:t>
      </w:r>
      <w:r>
        <w:rPr>
          <w:spacing w:val="-2"/>
        </w:rPr>
        <w:t xml:space="preserve"> </w:t>
      </w:r>
      <w:r>
        <w:t>при</w:t>
      </w:r>
      <w:r>
        <w:rPr>
          <w:spacing w:val="-1"/>
        </w:rPr>
        <w:t xml:space="preserve"> </w:t>
      </w:r>
      <w:r>
        <w:t>входе</w:t>
      </w:r>
      <w:r>
        <w:rPr>
          <w:spacing w:val="-3"/>
        </w:rPr>
        <w:t xml:space="preserve"> </w:t>
      </w:r>
      <w:r>
        <w:t>и</w:t>
      </w:r>
      <w:r>
        <w:rPr>
          <w:spacing w:val="-3"/>
        </w:rPr>
        <w:t xml:space="preserve"> </w:t>
      </w:r>
      <w:r>
        <w:t>выходе</w:t>
      </w:r>
      <w:r>
        <w:rPr>
          <w:spacing w:val="-2"/>
        </w:rPr>
        <w:t xml:space="preserve"> </w:t>
      </w:r>
      <w:r>
        <w:rPr>
          <w:spacing w:val="-5"/>
        </w:rPr>
        <w:t>из</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25"/>
        <w:jc w:val="left"/>
      </w:pPr>
      <w:r>
        <w:rPr>
          <w:spacing w:val="-4"/>
        </w:rPr>
        <w:lastRenderedPageBreak/>
        <w:t>них;</w:t>
      </w:r>
    </w:p>
    <w:p w:rsidR="00E21932" w:rsidRDefault="00144169">
      <w:pPr>
        <w:spacing w:before="48"/>
        <w:rPr>
          <w:sz w:val="28"/>
        </w:rPr>
      </w:pPr>
      <w:r>
        <w:br w:type="column"/>
      </w:r>
    </w:p>
    <w:p w:rsidR="00E21932" w:rsidRDefault="00144169">
      <w:pPr>
        <w:pStyle w:val="a3"/>
        <w:ind w:left="41"/>
        <w:jc w:val="left"/>
      </w:pPr>
      <w:r>
        <w:t>пожар</w:t>
      </w:r>
      <w:r>
        <w:rPr>
          <w:spacing w:val="-6"/>
        </w:rPr>
        <w:t xml:space="preserve"> </w:t>
      </w:r>
      <w:r>
        <w:t>и</w:t>
      </w:r>
      <w:r>
        <w:rPr>
          <w:spacing w:val="-3"/>
        </w:rPr>
        <w:t xml:space="preserve"> </w:t>
      </w:r>
      <w:r>
        <w:t>факторы</w:t>
      </w:r>
      <w:r>
        <w:rPr>
          <w:spacing w:val="-3"/>
        </w:rPr>
        <w:t xml:space="preserve"> </w:t>
      </w:r>
      <w:r>
        <w:t>его</w:t>
      </w:r>
      <w:r>
        <w:rPr>
          <w:spacing w:val="-2"/>
        </w:rPr>
        <w:t xml:space="preserve"> развития;</w:t>
      </w:r>
    </w:p>
    <w:p w:rsidR="00E21932" w:rsidRDefault="00144169">
      <w:pPr>
        <w:pStyle w:val="a3"/>
        <w:tabs>
          <w:tab w:val="left" w:pos="1283"/>
          <w:tab w:val="left" w:pos="1719"/>
          <w:tab w:val="left" w:pos="3076"/>
          <w:tab w:val="left" w:pos="5153"/>
          <w:tab w:val="left" w:pos="6529"/>
          <w:tab w:val="left" w:pos="7107"/>
        </w:tabs>
        <w:spacing w:before="27"/>
        <w:ind w:left="41"/>
        <w:jc w:val="left"/>
      </w:pPr>
      <w:r>
        <w:rPr>
          <w:spacing w:val="-2"/>
        </w:rPr>
        <w:t>условия</w:t>
      </w:r>
      <w:r>
        <w:tab/>
      </w:r>
      <w:r>
        <w:rPr>
          <w:spacing w:val="-10"/>
        </w:rPr>
        <w:t>и</w:t>
      </w:r>
      <w:r>
        <w:tab/>
      </w:r>
      <w:r>
        <w:rPr>
          <w:spacing w:val="-2"/>
        </w:rPr>
        <w:t>причины</w:t>
      </w:r>
      <w:r>
        <w:tab/>
      </w:r>
      <w:r>
        <w:rPr>
          <w:spacing w:val="-2"/>
        </w:rPr>
        <w:t>возникновения</w:t>
      </w:r>
      <w:r>
        <w:tab/>
      </w:r>
      <w:r>
        <w:rPr>
          <w:spacing w:val="-2"/>
        </w:rPr>
        <w:t>пожаров,</w:t>
      </w:r>
      <w:r>
        <w:tab/>
      </w:r>
      <w:r>
        <w:rPr>
          <w:spacing w:val="-5"/>
        </w:rPr>
        <w:t>их</w:t>
      </w:r>
      <w:r>
        <w:tab/>
      </w:r>
      <w:r>
        <w:rPr>
          <w:spacing w:val="-2"/>
        </w:rPr>
        <w:t>возможные</w:t>
      </w:r>
    </w:p>
    <w:p w:rsidR="00E21932" w:rsidRDefault="00E21932">
      <w:pPr>
        <w:pStyle w:val="a3"/>
        <w:jc w:val="left"/>
        <w:sectPr w:rsidR="00E21932">
          <w:type w:val="continuous"/>
          <w:pgSz w:w="11910" w:h="16840"/>
          <w:pgMar w:top="760" w:right="708" w:bottom="280" w:left="850" w:header="0" w:footer="1157" w:gutter="0"/>
          <w:cols w:num="2" w:space="720" w:equalWidth="0">
            <w:col w:w="1110" w:space="40"/>
            <w:col w:w="9202"/>
          </w:cols>
        </w:sectPr>
      </w:pPr>
    </w:p>
    <w:p w:rsidR="00E21932" w:rsidRDefault="00144169">
      <w:pPr>
        <w:pStyle w:val="a3"/>
        <w:spacing w:before="26" w:line="259" w:lineRule="auto"/>
        <w:ind w:left="1190" w:right="1611" w:hanging="600"/>
        <w:jc w:val="left"/>
      </w:pPr>
      <w:r>
        <w:lastRenderedPageBreak/>
        <w:t>последствия,</w:t>
      </w:r>
      <w:r>
        <w:rPr>
          <w:spacing w:val="-7"/>
        </w:rPr>
        <w:t xml:space="preserve"> </w:t>
      </w:r>
      <w:r>
        <w:t>приѐмы</w:t>
      </w:r>
      <w:r>
        <w:rPr>
          <w:spacing w:val="-7"/>
        </w:rPr>
        <w:t xml:space="preserve"> </w:t>
      </w:r>
      <w:r>
        <w:t>и</w:t>
      </w:r>
      <w:r>
        <w:rPr>
          <w:spacing w:val="-7"/>
        </w:rPr>
        <w:t xml:space="preserve"> </w:t>
      </w:r>
      <w:r>
        <w:t>правила</w:t>
      </w:r>
      <w:r>
        <w:rPr>
          <w:spacing w:val="-7"/>
        </w:rPr>
        <w:t xml:space="preserve"> </w:t>
      </w:r>
      <w:r>
        <w:t>оказания</w:t>
      </w:r>
      <w:r>
        <w:rPr>
          <w:spacing w:val="-7"/>
        </w:rPr>
        <w:t xml:space="preserve"> </w:t>
      </w:r>
      <w:r>
        <w:t>первой</w:t>
      </w:r>
      <w:r>
        <w:rPr>
          <w:spacing w:val="-7"/>
        </w:rPr>
        <w:t xml:space="preserve"> </w:t>
      </w:r>
      <w:r>
        <w:t>помощи; первичные средства пожаротушения;</w:t>
      </w:r>
    </w:p>
    <w:p w:rsidR="00E21932" w:rsidRDefault="00144169">
      <w:pPr>
        <w:pStyle w:val="a3"/>
        <w:spacing w:before="1" w:line="256" w:lineRule="auto"/>
        <w:ind w:firstLine="599"/>
        <w:jc w:val="left"/>
      </w:pPr>
      <w:r>
        <w:t>правила вызова экстренных служб и порядок взаимодействия с ними, ответственность за ложные сообщения;</w:t>
      </w:r>
    </w:p>
    <w:p w:rsidR="00E21932" w:rsidRDefault="00144169">
      <w:pPr>
        <w:pStyle w:val="a3"/>
        <w:spacing w:before="4" w:line="259" w:lineRule="auto"/>
        <w:ind w:firstLine="599"/>
        <w:jc w:val="left"/>
      </w:pPr>
      <w:r>
        <w:t>права,</w:t>
      </w:r>
      <w:r>
        <w:rPr>
          <w:spacing w:val="40"/>
        </w:rPr>
        <w:t xml:space="preserve"> </w:t>
      </w:r>
      <w:r>
        <w:t>обязанности</w:t>
      </w:r>
      <w:r>
        <w:rPr>
          <w:spacing w:val="40"/>
        </w:rPr>
        <w:t xml:space="preserve"> </w:t>
      </w:r>
      <w:r>
        <w:t>и</w:t>
      </w:r>
      <w:r>
        <w:rPr>
          <w:spacing w:val="40"/>
        </w:rPr>
        <w:t xml:space="preserve"> </w:t>
      </w:r>
      <w:r>
        <w:t>ответственность</w:t>
      </w:r>
      <w:r>
        <w:rPr>
          <w:spacing w:val="40"/>
        </w:rPr>
        <w:t xml:space="preserve"> </w:t>
      </w:r>
      <w:r>
        <w:t>граждан</w:t>
      </w:r>
      <w:r>
        <w:rPr>
          <w:spacing w:val="40"/>
        </w:rPr>
        <w:t xml:space="preserve"> </w:t>
      </w:r>
      <w:r>
        <w:t>в</w:t>
      </w:r>
      <w:r>
        <w:rPr>
          <w:spacing w:val="40"/>
        </w:rPr>
        <w:t xml:space="preserve"> </w:t>
      </w:r>
      <w:r>
        <w:t>области</w:t>
      </w:r>
      <w:r>
        <w:rPr>
          <w:spacing w:val="40"/>
        </w:rPr>
        <w:t xml:space="preserve"> </w:t>
      </w:r>
      <w:r>
        <w:t xml:space="preserve">пожарной </w:t>
      </w:r>
      <w:r>
        <w:rPr>
          <w:spacing w:val="-2"/>
        </w:rPr>
        <w:t>безопасности;</w:t>
      </w:r>
    </w:p>
    <w:p w:rsidR="00E21932" w:rsidRDefault="00144169">
      <w:pPr>
        <w:pStyle w:val="a3"/>
        <w:spacing w:before="1"/>
        <w:ind w:left="1190"/>
        <w:jc w:val="left"/>
      </w:pPr>
      <w:r>
        <w:t>ситуации</w:t>
      </w:r>
      <w:r>
        <w:rPr>
          <w:spacing w:val="-13"/>
        </w:rPr>
        <w:t xml:space="preserve"> </w:t>
      </w:r>
      <w:r>
        <w:t>криминогенного</w:t>
      </w:r>
      <w:r>
        <w:rPr>
          <w:spacing w:val="-11"/>
        </w:rPr>
        <w:t xml:space="preserve"> </w:t>
      </w:r>
      <w:r>
        <w:rPr>
          <w:spacing w:val="-2"/>
        </w:rPr>
        <w:t>характера;</w:t>
      </w:r>
    </w:p>
    <w:p w:rsidR="00E21932" w:rsidRDefault="00144169">
      <w:pPr>
        <w:pStyle w:val="a3"/>
        <w:spacing w:before="23"/>
        <w:ind w:left="1190"/>
        <w:jc w:val="left"/>
      </w:pPr>
      <w:r>
        <w:t>правила</w:t>
      </w:r>
      <w:r>
        <w:rPr>
          <w:spacing w:val="-8"/>
        </w:rPr>
        <w:t xml:space="preserve"> </w:t>
      </w:r>
      <w:r>
        <w:t>поведения</w:t>
      </w:r>
      <w:r>
        <w:rPr>
          <w:spacing w:val="-8"/>
        </w:rPr>
        <w:t xml:space="preserve"> </w:t>
      </w:r>
      <w:r>
        <w:t>с</w:t>
      </w:r>
      <w:r>
        <w:rPr>
          <w:spacing w:val="-6"/>
        </w:rPr>
        <w:t xml:space="preserve"> </w:t>
      </w:r>
      <w:r>
        <w:t>малознакомыми</w:t>
      </w:r>
      <w:r>
        <w:rPr>
          <w:spacing w:val="-5"/>
        </w:rPr>
        <w:t xml:space="preserve"> </w:t>
      </w:r>
      <w:r>
        <w:rPr>
          <w:spacing w:val="-2"/>
        </w:rPr>
        <w:t>людьми;</w:t>
      </w:r>
    </w:p>
    <w:p w:rsidR="00E21932" w:rsidRDefault="00144169">
      <w:pPr>
        <w:pStyle w:val="a3"/>
        <w:spacing w:before="26" w:line="259" w:lineRule="auto"/>
        <w:ind w:firstLine="599"/>
        <w:jc w:val="left"/>
      </w:pPr>
      <w:r>
        <w:t>меры</w:t>
      </w:r>
      <w:r>
        <w:rPr>
          <w:spacing w:val="40"/>
        </w:rPr>
        <w:t xml:space="preserve"> </w:t>
      </w:r>
      <w:r>
        <w:t>по</w:t>
      </w:r>
      <w:r>
        <w:rPr>
          <w:spacing w:val="40"/>
        </w:rPr>
        <w:t xml:space="preserve"> </w:t>
      </w:r>
      <w:r>
        <w:t>предотвращению</w:t>
      </w:r>
      <w:r>
        <w:rPr>
          <w:spacing w:val="38"/>
        </w:rPr>
        <w:t xml:space="preserve"> </w:t>
      </w:r>
      <w:r>
        <w:t>проникновения</w:t>
      </w:r>
      <w:r>
        <w:rPr>
          <w:spacing w:val="40"/>
        </w:rPr>
        <w:t xml:space="preserve"> </w:t>
      </w:r>
      <w:r>
        <w:t>злоумышленников</w:t>
      </w:r>
      <w:r>
        <w:rPr>
          <w:spacing w:val="40"/>
        </w:rPr>
        <w:t xml:space="preserve"> </w:t>
      </w:r>
      <w:r>
        <w:t>в</w:t>
      </w:r>
      <w:r>
        <w:rPr>
          <w:spacing w:val="40"/>
        </w:rPr>
        <w:t xml:space="preserve"> </w:t>
      </w:r>
      <w:r>
        <w:t>дом, правила поведения при попытке проникновения в дом посторонних;</w:t>
      </w:r>
    </w:p>
    <w:p w:rsidR="00E21932" w:rsidRDefault="00144169">
      <w:pPr>
        <w:pStyle w:val="a3"/>
        <w:tabs>
          <w:tab w:val="left" w:pos="3219"/>
          <w:tab w:val="left" w:pos="4725"/>
          <w:tab w:val="left" w:pos="6044"/>
          <w:tab w:val="left" w:pos="6533"/>
          <w:tab w:val="left" w:pos="8531"/>
        </w:tabs>
        <w:spacing w:before="1" w:line="259" w:lineRule="auto"/>
        <w:ind w:right="729" w:firstLine="599"/>
        <w:jc w:val="left"/>
      </w:pPr>
      <w:r>
        <w:rPr>
          <w:spacing w:val="-2"/>
        </w:rPr>
        <w:t>классификация</w:t>
      </w:r>
      <w:r>
        <w:tab/>
      </w:r>
      <w:r>
        <w:rPr>
          <w:spacing w:val="-2"/>
        </w:rPr>
        <w:t>аварийных</w:t>
      </w:r>
      <w:r>
        <w:tab/>
      </w:r>
      <w:r>
        <w:rPr>
          <w:spacing w:val="-2"/>
        </w:rPr>
        <w:t>ситуаций</w:t>
      </w:r>
      <w:r>
        <w:tab/>
      </w:r>
      <w:r>
        <w:rPr>
          <w:spacing w:val="-6"/>
        </w:rPr>
        <w:t>на</w:t>
      </w:r>
      <w:r>
        <w:tab/>
      </w:r>
      <w:r>
        <w:rPr>
          <w:spacing w:val="-2"/>
        </w:rPr>
        <w:t>коммунальных</w:t>
      </w:r>
      <w:r>
        <w:tab/>
      </w:r>
      <w:r>
        <w:rPr>
          <w:spacing w:val="-2"/>
        </w:rPr>
        <w:t>системах жизнеобеспечения;</w:t>
      </w:r>
    </w:p>
    <w:p w:rsidR="00E21932" w:rsidRDefault="00144169">
      <w:pPr>
        <w:pStyle w:val="a3"/>
        <w:tabs>
          <w:tab w:val="left" w:pos="2393"/>
          <w:tab w:val="left" w:pos="4633"/>
          <w:tab w:val="left" w:pos="6245"/>
          <w:tab w:val="left" w:pos="7307"/>
          <w:tab w:val="left" w:pos="7823"/>
        </w:tabs>
        <w:spacing w:line="259" w:lineRule="auto"/>
        <w:ind w:right="735" w:firstLine="599"/>
        <w:jc w:val="left"/>
      </w:pPr>
      <w:r>
        <w:rPr>
          <w:spacing w:val="-2"/>
        </w:rPr>
        <w:t>правила</w:t>
      </w:r>
      <w:r>
        <w:tab/>
      </w:r>
      <w:r>
        <w:rPr>
          <w:spacing w:val="-2"/>
        </w:rPr>
        <w:t>предупреждения</w:t>
      </w:r>
      <w:r>
        <w:tab/>
      </w:r>
      <w:r>
        <w:rPr>
          <w:spacing w:val="-2"/>
        </w:rPr>
        <w:t>возможных</w:t>
      </w:r>
      <w:r>
        <w:tab/>
      </w:r>
      <w:r>
        <w:rPr>
          <w:spacing w:val="-2"/>
        </w:rPr>
        <w:t>аварий</w:t>
      </w:r>
      <w:r>
        <w:tab/>
      </w:r>
      <w:r>
        <w:rPr>
          <w:spacing w:val="-6"/>
        </w:rPr>
        <w:t>на</w:t>
      </w:r>
      <w:r>
        <w:tab/>
      </w:r>
      <w:r>
        <w:rPr>
          <w:spacing w:val="-2"/>
        </w:rPr>
        <w:t xml:space="preserve">коммунальных </w:t>
      </w:r>
      <w:r>
        <w:t>системах, порядок действий при авариях на коммунальных системах.</w:t>
      </w:r>
    </w:p>
    <w:p w:rsidR="00E21932" w:rsidRDefault="00E21932">
      <w:pPr>
        <w:pStyle w:val="a3"/>
        <w:spacing w:before="30"/>
        <w:ind w:left="0"/>
        <w:jc w:val="left"/>
      </w:pPr>
    </w:p>
    <w:p w:rsidR="00E21932" w:rsidRDefault="00144169">
      <w:pPr>
        <w:pStyle w:val="2"/>
        <w:spacing w:line="240" w:lineRule="auto"/>
        <w:ind w:left="710"/>
        <w:jc w:val="left"/>
      </w:pPr>
      <w:r>
        <w:t>Модуль</w:t>
      </w:r>
      <w:r>
        <w:rPr>
          <w:spacing w:val="-6"/>
        </w:rPr>
        <w:t xml:space="preserve"> </w:t>
      </w:r>
      <w:r>
        <w:t>№</w:t>
      </w:r>
      <w:r>
        <w:rPr>
          <w:spacing w:val="-1"/>
        </w:rPr>
        <w:t xml:space="preserve"> </w:t>
      </w:r>
      <w:r>
        <w:t>5</w:t>
      </w:r>
      <w:r>
        <w:rPr>
          <w:spacing w:val="-6"/>
        </w:rPr>
        <w:t xml:space="preserve"> </w:t>
      </w:r>
      <w:r>
        <w:t>«Безопасность</w:t>
      </w:r>
      <w:r>
        <w:rPr>
          <w:spacing w:val="-2"/>
        </w:rPr>
        <w:t xml:space="preserve"> </w:t>
      </w:r>
      <w:r>
        <w:t>на</w:t>
      </w:r>
      <w:r>
        <w:rPr>
          <w:spacing w:val="-1"/>
        </w:rPr>
        <w:t xml:space="preserve"> </w:t>
      </w:r>
      <w:r>
        <w:rPr>
          <w:spacing w:val="-2"/>
        </w:rPr>
        <w:t>транспорте»:</w:t>
      </w:r>
    </w:p>
    <w:p w:rsidR="00E21932" w:rsidRDefault="00144169">
      <w:pPr>
        <w:pStyle w:val="a3"/>
        <w:spacing w:before="19"/>
        <w:ind w:left="1190"/>
        <w:jc w:val="left"/>
      </w:pPr>
      <w:r>
        <w:t>правила</w:t>
      </w:r>
      <w:r>
        <w:rPr>
          <w:spacing w:val="-5"/>
        </w:rPr>
        <w:t xml:space="preserve"> </w:t>
      </w:r>
      <w:r>
        <w:t>дорожного</w:t>
      </w:r>
      <w:r>
        <w:rPr>
          <w:spacing w:val="-8"/>
        </w:rPr>
        <w:t xml:space="preserve"> </w:t>
      </w:r>
      <w:r>
        <w:t>движения</w:t>
      </w:r>
      <w:r>
        <w:rPr>
          <w:spacing w:val="-8"/>
        </w:rPr>
        <w:t xml:space="preserve"> </w:t>
      </w:r>
      <w:r>
        <w:t>и</w:t>
      </w:r>
      <w:r>
        <w:rPr>
          <w:spacing w:val="-5"/>
        </w:rPr>
        <w:t xml:space="preserve"> </w:t>
      </w:r>
      <w:r>
        <w:t>их</w:t>
      </w:r>
      <w:r>
        <w:rPr>
          <w:spacing w:val="-3"/>
        </w:rPr>
        <w:t xml:space="preserve"> </w:t>
      </w:r>
      <w:r>
        <w:rPr>
          <w:spacing w:val="-2"/>
        </w:rPr>
        <w:t>значение;</w:t>
      </w:r>
    </w:p>
    <w:p w:rsidR="00E21932" w:rsidRDefault="00144169">
      <w:pPr>
        <w:pStyle w:val="a3"/>
        <w:spacing w:before="26" w:line="259" w:lineRule="auto"/>
        <w:ind w:left="1190"/>
        <w:jc w:val="left"/>
      </w:pPr>
      <w:r>
        <w:t>условия</w:t>
      </w:r>
      <w:r>
        <w:rPr>
          <w:spacing w:val="-7"/>
        </w:rPr>
        <w:t xml:space="preserve"> </w:t>
      </w:r>
      <w:r>
        <w:t>обеспечения</w:t>
      </w:r>
      <w:r>
        <w:rPr>
          <w:spacing w:val="-8"/>
        </w:rPr>
        <w:t xml:space="preserve"> </w:t>
      </w:r>
      <w:r>
        <w:t>безопасности</w:t>
      </w:r>
      <w:r>
        <w:rPr>
          <w:spacing w:val="-8"/>
        </w:rPr>
        <w:t xml:space="preserve"> </w:t>
      </w:r>
      <w:r>
        <w:t>участников</w:t>
      </w:r>
      <w:r>
        <w:rPr>
          <w:spacing w:val="-9"/>
        </w:rPr>
        <w:t xml:space="preserve"> </w:t>
      </w:r>
      <w:r>
        <w:t>дорожного</w:t>
      </w:r>
      <w:r>
        <w:rPr>
          <w:spacing w:val="-7"/>
        </w:rPr>
        <w:t xml:space="preserve"> </w:t>
      </w:r>
      <w:r>
        <w:t>движения; правила дорожного движения и дорожные знаки для пешеходов;</w:t>
      </w:r>
    </w:p>
    <w:p w:rsidR="00E21932" w:rsidRDefault="00144169">
      <w:pPr>
        <w:pStyle w:val="a3"/>
        <w:tabs>
          <w:tab w:val="left" w:pos="3030"/>
          <w:tab w:val="left" w:pos="4701"/>
          <w:tab w:val="left" w:pos="5329"/>
          <w:tab w:val="left" w:pos="6769"/>
          <w:tab w:val="left" w:pos="7538"/>
        </w:tabs>
        <w:spacing w:line="259" w:lineRule="auto"/>
        <w:ind w:right="734" w:firstLine="599"/>
        <w:jc w:val="left"/>
      </w:pPr>
      <w:r>
        <w:rPr>
          <w:spacing w:val="-2"/>
        </w:rPr>
        <w:t>«дорожные</w:t>
      </w:r>
      <w:r>
        <w:tab/>
      </w:r>
      <w:r>
        <w:rPr>
          <w:spacing w:val="-2"/>
        </w:rPr>
        <w:t>ловушки»</w:t>
      </w:r>
      <w:r>
        <w:tab/>
      </w:r>
      <w:r>
        <w:rPr>
          <w:spacing w:val="-10"/>
        </w:rPr>
        <w:t>и</w:t>
      </w:r>
      <w:r>
        <w:tab/>
      </w:r>
      <w:r>
        <w:rPr>
          <w:spacing w:val="-2"/>
        </w:rPr>
        <w:t>правила</w:t>
      </w:r>
      <w:r>
        <w:tab/>
      </w:r>
      <w:r>
        <w:rPr>
          <w:spacing w:val="-6"/>
        </w:rPr>
        <w:t>их</w:t>
      </w:r>
      <w:r>
        <w:tab/>
      </w:r>
      <w:r>
        <w:rPr>
          <w:spacing w:val="-2"/>
        </w:rPr>
        <w:t xml:space="preserve">предупреждения; </w:t>
      </w:r>
      <w:r>
        <w:t>световозвращающие элементы и правила их применения;</w:t>
      </w:r>
    </w:p>
    <w:p w:rsidR="00E21932" w:rsidRDefault="00144169">
      <w:pPr>
        <w:pStyle w:val="a3"/>
        <w:spacing w:line="321" w:lineRule="exact"/>
        <w:ind w:left="1190"/>
        <w:jc w:val="left"/>
      </w:pPr>
      <w:r>
        <w:t>правила</w:t>
      </w:r>
      <w:r>
        <w:rPr>
          <w:spacing w:val="-8"/>
        </w:rPr>
        <w:t xml:space="preserve"> </w:t>
      </w:r>
      <w:r>
        <w:t>дорожного</w:t>
      </w:r>
      <w:r>
        <w:rPr>
          <w:spacing w:val="-9"/>
        </w:rPr>
        <w:t xml:space="preserve"> </w:t>
      </w:r>
      <w:r>
        <w:t>движения</w:t>
      </w:r>
      <w:r>
        <w:rPr>
          <w:spacing w:val="-9"/>
        </w:rPr>
        <w:t xml:space="preserve"> </w:t>
      </w:r>
      <w:r>
        <w:t>для</w:t>
      </w:r>
      <w:r>
        <w:rPr>
          <w:spacing w:val="-5"/>
        </w:rPr>
        <w:t xml:space="preserve"> </w:t>
      </w:r>
      <w:r>
        <w:rPr>
          <w:spacing w:val="-2"/>
        </w:rPr>
        <w:t>пассажиров;</w:t>
      </w:r>
    </w:p>
    <w:p w:rsidR="00E21932" w:rsidRDefault="00144169">
      <w:pPr>
        <w:pStyle w:val="a3"/>
        <w:spacing w:before="26" w:line="259" w:lineRule="auto"/>
        <w:ind w:firstLine="599"/>
        <w:jc w:val="left"/>
      </w:pPr>
      <w:r>
        <w:t>обязанности пассажиров маршрутных транспортных средств, ремень безопасности и правила его применения;</w:t>
      </w:r>
    </w:p>
    <w:p w:rsidR="00E21932" w:rsidRDefault="00144169">
      <w:pPr>
        <w:pStyle w:val="a3"/>
        <w:tabs>
          <w:tab w:val="left" w:pos="2484"/>
          <w:tab w:val="left" w:pos="3897"/>
          <w:tab w:val="left" w:pos="5619"/>
          <w:tab w:val="left" w:pos="6067"/>
          <w:tab w:val="left" w:pos="7925"/>
        </w:tabs>
        <w:spacing w:before="1" w:line="256" w:lineRule="auto"/>
        <w:ind w:right="733" w:firstLine="599"/>
        <w:jc w:val="left"/>
      </w:pPr>
      <w:r>
        <w:rPr>
          <w:spacing w:val="-2"/>
        </w:rPr>
        <w:t>порядок</w:t>
      </w:r>
      <w:r>
        <w:tab/>
      </w:r>
      <w:r>
        <w:rPr>
          <w:spacing w:val="-2"/>
        </w:rPr>
        <w:t>действий</w:t>
      </w:r>
      <w:r>
        <w:tab/>
      </w:r>
      <w:r>
        <w:rPr>
          <w:spacing w:val="-2"/>
        </w:rPr>
        <w:t>пассажиров</w:t>
      </w:r>
      <w:r>
        <w:tab/>
      </w:r>
      <w:r>
        <w:rPr>
          <w:spacing w:val="-10"/>
        </w:rPr>
        <w:t>в</w:t>
      </w:r>
      <w:r>
        <w:tab/>
      </w:r>
      <w:r>
        <w:rPr>
          <w:spacing w:val="-2"/>
        </w:rPr>
        <w:t>маршрутных</w:t>
      </w:r>
      <w:r>
        <w:tab/>
      </w:r>
      <w:r>
        <w:rPr>
          <w:spacing w:val="-2"/>
        </w:rPr>
        <w:t xml:space="preserve">транспортных </w:t>
      </w:r>
      <w:r>
        <w:t>средствах при опасных и чрезвычайных ситуациях;</w:t>
      </w:r>
    </w:p>
    <w:p w:rsidR="00E21932" w:rsidRDefault="00144169">
      <w:pPr>
        <w:pStyle w:val="a3"/>
        <w:spacing w:before="4"/>
        <w:ind w:left="1190"/>
        <w:jc w:val="left"/>
      </w:pPr>
      <w:r>
        <w:t>правила</w:t>
      </w:r>
      <w:r>
        <w:rPr>
          <w:spacing w:val="-7"/>
        </w:rPr>
        <w:t xml:space="preserve"> </w:t>
      </w:r>
      <w:r>
        <w:t>поведения</w:t>
      </w:r>
      <w:r>
        <w:rPr>
          <w:spacing w:val="-8"/>
        </w:rPr>
        <w:t xml:space="preserve"> </w:t>
      </w:r>
      <w:r>
        <w:t>пассажира</w:t>
      </w:r>
      <w:r>
        <w:rPr>
          <w:spacing w:val="-6"/>
        </w:rPr>
        <w:t xml:space="preserve"> </w:t>
      </w:r>
      <w:r>
        <w:rPr>
          <w:spacing w:val="-2"/>
        </w:rPr>
        <w:t>мотоцикла;</w:t>
      </w:r>
    </w:p>
    <w:p w:rsidR="00E21932" w:rsidRDefault="00E21932">
      <w:pPr>
        <w:pStyle w:val="a3"/>
        <w:jc w:val="left"/>
        <w:sectPr w:rsidR="00E21932">
          <w:type w:val="continuous"/>
          <w:pgSz w:w="11910" w:h="16840"/>
          <w:pgMar w:top="760" w:right="708" w:bottom="280" w:left="850" w:header="0" w:footer="1157" w:gutter="0"/>
          <w:cols w:space="720"/>
        </w:sectPr>
      </w:pPr>
    </w:p>
    <w:p w:rsidR="00E21932" w:rsidRDefault="00144169">
      <w:pPr>
        <w:pStyle w:val="a3"/>
        <w:spacing w:before="60" w:line="259" w:lineRule="auto"/>
        <w:ind w:right="579" w:firstLine="599"/>
        <w:jc w:val="left"/>
      </w:pPr>
      <w:r>
        <w:lastRenderedPageBreak/>
        <w:t>правила</w:t>
      </w:r>
      <w:r>
        <w:rPr>
          <w:spacing w:val="40"/>
        </w:rPr>
        <w:t xml:space="preserve"> </w:t>
      </w:r>
      <w:r>
        <w:t>дорожного</w:t>
      </w:r>
      <w:r>
        <w:rPr>
          <w:spacing w:val="40"/>
        </w:rPr>
        <w:t xml:space="preserve"> </w:t>
      </w:r>
      <w:r>
        <w:t>движения</w:t>
      </w:r>
      <w:r>
        <w:rPr>
          <w:spacing w:val="40"/>
        </w:rPr>
        <w:t xml:space="preserve"> </w:t>
      </w:r>
      <w:r>
        <w:t>для</w:t>
      </w:r>
      <w:r>
        <w:rPr>
          <w:spacing w:val="40"/>
        </w:rPr>
        <w:t xml:space="preserve"> </w:t>
      </w:r>
      <w:r>
        <w:t>водителя</w:t>
      </w:r>
      <w:r>
        <w:rPr>
          <w:spacing w:val="40"/>
        </w:rPr>
        <w:t xml:space="preserve"> </w:t>
      </w:r>
      <w:r>
        <w:t>велосипеда,</w:t>
      </w:r>
      <w:r>
        <w:rPr>
          <w:spacing w:val="40"/>
        </w:rPr>
        <w:t xml:space="preserve"> </w:t>
      </w:r>
      <w:r>
        <w:t>мопеда</w:t>
      </w:r>
      <w:r>
        <w:rPr>
          <w:spacing w:val="40"/>
        </w:rPr>
        <w:t xml:space="preserve"> </w:t>
      </w:r>
      <w:r>
        <w:t>и</w:t>
      </w:r>
      <w:r>
        <w:rPr>
          <w:spacing w:val="80"/>
        </w:rPr>
        <w:t xml:space="preserve"> </w:t>
      </w:r>
      <w:r>
        <w:t>иных средств индивидуальной мобильности;</w:t>
      </w:r>
    </w:p>
    <w:p w:rsidR="00E21932" w:rsidRDefault="00144169">
      <w:pPr>
        <w:pStyle w:val="a3"/>
        <w:spacing w:line="259" w:lineRule="auto"/>
        <w:ind w:left="1190" w:right="579"/>
        <w:jc w:val="left"/>
      </w:pPr>
      <w:r>
        <w:t>дорожные</w:t>
      </w:r>
      <w:r>
        <w:rPr>
          <w:spacing w:val="-6"/>
        </w:rPr>
        <w:t xml:space="preserve"> </w:t>
      </w:r>
      <w:r>
        <w:t>знаки</w:t>
      </w:r>
      <w:r>
        <w:rPr>
          <w:spacing w:val="-6"/>
        </w:rPr>
        <w:t xml:space="preserve"> </w:t>
      </w:r>
      <w:r>
        <w:t>для</w:t>
      </w:r>
      <w:r>
        <w:rPr>
          <w:spacing w:val="-9"/>
        </w:rPr>
        <w:t xml:space="preserve"> </w:t>
      </w:r>
      <w:r>
        <w:t>водителя</w:t>
      </w:r>
      <w:r>
        <w:rPr>
          <w:spacing w:val="-6"/>
        </w:rPr>
        <w:t xml:space="preserve"> </w:t>
      </w:r>
      <w:r>
        <w:t>велосипеда,</w:t>
      </w:r>
      <w:r>
        <w:rPr>
          <w:spacing w:val="-7"/>
        </w:rPr>
        <w:t xml:space="preserve"> </w:t>
      </w:r>
      <w:r>
        <w:t>сигналы</w:t>
      </w:r>
      <w:r>
        <w:rPr>
          <w:spacing w:val="-6"/>
        </w:rPr>
        <w:t xml:space="preserve"> </w:t>
      </w:r>
      <w:r>
        <w:t>велосипедиста; правила подготовки велосипеда к пользованию;</w:t>
      </w:r>
    </w:p>
    <w:p w:rsidR="00E21932" w:rsidRDefault="00144169">
      <w:pPr>
        <w:pStyle w:val="a3"/>
        <w:tabs>
          <w:tab w:val="left" w:pos="2575"/>
          <w:tab w:val="left" w:pos="3844"/>
          <w:tab w:val="left" w:pos="4758"/>
          <w:tab w:val="left" w:pos="6786"/>
        </w:tabs>
        <w:spacing w:before="1" w:line="256" w:lineRule="auto"/>
        <w:ind w:left="1190" w:right="729"/>
        <w:jc w:val="left"/>
      </w:pPr>
      <w:r>
        <w:t xml:space="preserve">дорожно-транспортные происшествия и причины их возникновения; </w:t>
      </w:r>
      <w:r>
        <w:rPr>
          <w:spacing w:val="-2"/>
        </w:rPr>
        <w:t>основные</w:t>
      </w:r>
      <w:r>
        <w:tab/>
      </w:r>
      <w:r>
        <w:rPr>
          <w:spacing w:val="-2"/>
        </w:rPr>
        <w:t>факторы</w:t>
      </w:r>
      <w:r>
        <w:tab/>
      </w:r>
      <w:r>
        <w:rPr>
          <w:spacing w:val="-2"/>
        </w:rPr>
        <w:t>риска</w:t>
      </w:r>
      <w:r>
        <w:tab/>
      </w:r>
      <w:r>
        <w:rPr>
          <w:spacing w:val="-2"/>
        </w:rPr>
        <w:t>возникновения</w:t>
      </w:r>
      <w:r>
        <w:tab/>
      </w:r>
      <w:r>
        <w:rPr>
          <w:spacing w:val="-2"/>
        </w:rPr>
        <w:t>дорожно-транспортных</w:t>
      </w:r>
    </w:p>
    <w:p w:rsidR="00E21932" w:rsidRDefault="00144169">
      <w:pPr>
        <w:pStyle w:val="a3"/>
        <w:spacing w:before="5"/>
        <w:jc w:val="left"/>
      </w:pPr>
      <w:r>
        <w:rPr>
          <w:spacing w:val="-2"/>
        </w:rPr>
        <w:t>происшествий;</w:t>
      </w:r>
    </w:p>
    <w:p w:rsidR="00E21932" w:rsidRDefault="00144169">
      <w:pPr>
        <w:pStyle w:val="a3"/>
        <w:spacing w:before="26" w:line="259" w:lineRule="auto"/>
        <w:ind w:left="1190" w:right="579"/>
        <w:jc w:val="left"/>
      </w:pPr>
      <w:r>
        <w:t>порядок</w:t>
      </w:r>
      <w:r>
        <w:rPr>
          <w:spacing w:val="-7"/>
        </w:rPr>
        <w:t xml:space="preserve"> </w:t>
      </w:r>
      <w:r>
        <w:t>действий</w:t>
      </w:r>
      <w:r>
        <w:rPr>
          <w:spacing w:val="-10"/>
        </w:rPr>
        <w:t xml:space="preserve"> </w:t>
      </w:r>
      <w:r>
        <w:t>очевидца</w:t>
      </w:r>
      <w:r>
        <w:rPr>
          <w:spacing w:val="-10"/>
        </w:rPr>
        <w:t xml:space="preserve"> </w:t>
      </w:r>
      <w:r>
        <w:t>дорожно-транспортного</w:t>
      </w:r>
      <w:r>
        <w:rPr>
          <w:spacing w:val="-6"/>
        </w:rPr>
        <w:t xml:space="preserve"> </w:t>
      </w:r>
      <w:r>
        <w:t>происшествия; порядок действий при пожаре на транспорте;</w:t>
      </w:r>
    </w:p>
    <w:p w:rsidR="00E21932" w:rsidRDefault="00144169">
      <w:pPr>
        <w:pStyle w:val="a3"/>
        <w:spacing w:line="259" w:lineRule="auto"/>
        <w:ind w:right="733" w:firstLine="599"/>
      </w:pPr>
      <w:r>
        <w:t>особенности различных видов транспорта (внеуличного, железнодорожного, водного, воздушного);</w:t>
      </w:r>
    </w:p>
    <w:p w:rsidR="00E21932" w:rsidRDefault="00144169">
      <w:pPr>
        <w:pStyle w:val="a3"/>
        <w:spacing w:line="259" w:lineRule="auto"/>
        <w:ind w:right="735" w:firstLine="599"/>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21932" w:rsidRDefault="00144169">
      <w:pPr>
        <w:pStyle w:val="a3"/>
        <w:spacing w:line="259" w:lineRule="auto"/>
        <w:ind w:right="734" w:firstLine="599"/>
      </w:pPr>
      <w:r>
        <w:t>приѐмы и правила оказания первой помощи при различных травмах в результате чрезвычайных ситуаций на транспорте.</w:t>
      </w:r>
    </w:p>
    <w:p w:rsidR="00E21932" w:rsidRDefault="00144169">
      <w:pPr>
        <w:pStyle w:val="2"/>
        <w:spacing w:before="164" w:line="240" w:lineRule="auto"/>
        <w:ind w:left="710"/>
      </w:pPr>
      <w:r>
        <w:t>Модуль</w:t>
      </w:r>
      <w:r>
        <w:rPr>
          <w:spacing w:val="-7"/>
        </w:rPr>
        <w:t xml:space="preserve"> </w:t>
      </w:r>
      <w:r>
        <w:t>№</w:t>
      </w:r>
      <w:r>
        <w:rPr>
          <w:spacing w:val="-3"/>
        </w:rPr>
        <w:t xml:space="preserve"> </w:t>
      </w:r>
      <w:r>
        <w:t>6</w:t>
      </w:r>
      <w:r>
        <w:rPr>
          <w:spacing w:val="-6"/>
        </w:rPr>
        <w:t xml:space="preserve"> </w:t>
      </w:r>
      <w:r>
        <w:t>«Безопасность</w:t>
      </w:r>
      <w:r>
        <w:rPr>
          <w:spacing w:val="-4"/>
        </w:rPr>
        <w:t xml:space="preserve"> </w:t>
      </w:r>
      <w:r>
        <w:t>в</w:t>
      </w:r>
      <w:r>
        <w:rPr>
          <w:spacing w:val="-7"/>
        </w:rPr>
        <w:t xml:space="preserve"> </w:t>
      </w:r>
      <w:r>
        <w:t>общественных</w:t>
      </w:r>
      <w:r>
        <w:rPr>
          <w:spacing w:val="-2"/>
        </w:rPr>
        <w:t xml:space="preserve"> местах»:</w:t>
      </w:r>
    </w:p>
    <w:p w:rsidR="00E21932" w:rsidRDefault="00144169">
      <w:pPr>
        <w:pStyle w:val="a3"/>
        <w:spacing w:before="21" w:line="256" w:lineRule="auto"/>
        <w:ind w:right="735" w:firstLine="599"/>
      </w:pPr>
      <w:r>
        <w:t>общественные места и их характеристики, потенциальные источники опасности в общественных местах;</w:t>
      </w:r>
    </w:p>
    <w:p w:rsidR="00E21932" w:rsidRDefault="00144169">
      <w:pPr>
        <w:pStyle w:val="a3"/>
        <w:spacing w:before="5" w:line="259" w:lineRule="auto"/>
        <w:ind w:left="1190" w:right="812"/>
      </w:pPr>
      <w:r>
        <w:t>правила</w:t>
      </w:r>
      <w:r>
        <w:rPr>
          <w:spacing w:val="-5"/>
        </w:rPr>
        <w:t xml:space="preserve"> </w:t>
      </w:r>
      <w:r>
        <w:t>вызова</w:t>
      </w:r>
      <w:r>
        <w:rPr>
          <w:spacing w:val="-6"/>
        </w:rPr>
        <w:t xml:space="preserve"> </w:t>
      </w:r>
      <w:r>
        <w:t>экстренных</w:t>
      </w:r>
      <w:r>
        <w:rPr>
          <w:spacing w:val="-4"/>
        </w:rPr>
        <w:t xml:space="preserve"> </w:t>
      </w:r>
      <w:r>
        <w:t>служб</w:t>
      </w:r>
      <w:r>
        <w:rPr>
          <w:spacing w:val="-4"/>
        </w:rPr>
        <w:t xml:space="preserve"> </w:t>
      </w:r>
      <w:r>
        <w:t>и</w:t>
      </w:r>
      <w:r>
        <w:rPr>
          <w:spacing w:val="-8"/>
        </w:rPr>
        <w:t xml:space="preserve"> </w:t>
      </w:r>
      <w:r>
        <w:t>порядок</w:t>
      </w:r>
      <w:r>
        <w:rPr>
          <w:spacing w:val="-5"/>
        </w:rPr>
        <w:t xml:space="preserve"> </w:t>
      </w:r>
      <w:r>
        <w:t>взаимодействия</w:t>
      </w:r>
      <w:r>
        <w:rPr>
          <w:spacing w:val="-5"/>
        </w:rPr>
        <w:t xml:space="preserve"> </w:t>
      </w:r>
      <w:r>
        <w:t>с</w:t>
      </w:r>
      <w:r>
        <w:rPr>
          <w:spacing w:val="-5"/>
        </w:rPr>
        <w:t xml:space="preserve"> </w:t>
      </w:r>
      <w:r>
        <w:t>ними; массовые мероприятия и правила подготовки к ним;</w:t>
      </w:r>
    </w:p>
    <w:p w:rsidR="00E21932" w:rsidRDefault="00144169">
      <w:pPr>
        <w:pStyle w:val="a3"/>
        <w:spacing w:line="259" w:lineRule="auto"/>
        <w:ind w:right="736" w:firstLine="599"/>
      </w:pPr>
      <w:r>
        <w:t xml:space="preserve">порядок действий при беспорядках в местах массового пребывания </w:t>
      </w:r>
      <w:r>
        <w:rPr>
          <w:spacing w:val="-2"/>
        </w:rPr>
        <w:t>людей;</w:t>
      </w:r>
    </w:p>
    <w:p w:rsidR="00E21932" w:rsidRDefault="00144169">
      <w:pPr>
        <w:pStyle w:val="a3"/>
        <w:spacing w:line="320" w:lineRule="exact"/>
        <w:ind w:left="1190"/>
      </w:pPr>
      <w:r>
        <w:t>порядок</w:t>
      </w:r>
      <w:r>
        <w:rPr>
          <w:spacing w:val="-5"/>
        </w:rPr>
        <w:t xml:space="preserve"> </w:t>
      </w:r>
      <w:r>
        <w:t>действий</w:t>
      </w:r>
      <w:r>
        <w:rPr>
          <w:spacing w:val="-8"/>
        </w:rPr>
        <w:t xml:space="preserve"> </w:t>
      </w:r>
      <w:r>
        <w:t>при</w:t>
      </w:r>
      <w:r>
        <w:rPr>
          <w:spacing w:val="-7"/>
        </w:rPr>
        <w:t xml:space="preserve"> </w:t>
      </w:r>
      <w:r>
        <w:t>попадании</w:t>
      </w:r>
      <w:r>
        <w:rPr>
          <w:spacing w:val="-5"/>
        </w:rPr>
        <w:t xml:space="preserve"> </w:t>
      </w:r>
      <w:r>
        <w:t>в</w:t>
      </w:r>
      <w:r>
        <w:rPr>
          <w:spacing w:val="-5"/>
        </w:rPr>
        <w:t xml:space="preserve"> </w:t>
      </w:r>
      <w:r>
        <w:t>толпу</w:t>
      </w:r>
      <w:r>
        <w:rPr>
          <w:spacing w:val="-9"/>
        </w:rPr>
        <w:t xml:space="preserve"> </w:t>
      </w:r>
      <w:r>
        <w:t>и</w:t>
      </w:r>
      <w:r>
        <w:rPr>
          <w:spacing w:val="-4"/>
        </w:rPr>
        <w:t xml:space="preserve"> </w:t>
      </w:r>
      <w:r>
        <w:rPr>
          <w:spacing w:val="-2"/>
        </w:rPr>
        <w:t>давку;</w:t>
      </w:r>
    </w:p>
    <w:p w:rsidR="00E21932" w:rsidRDefault="00144169">
      <w:pPr>
        <w:pStyle w:val="a3"/>
        <w:tabs>
          <w:tab w:val="left" w:pos="2695"/>
          <w:tab w:val="left" w:pos="4949"/>
          <w:tab w:val="left" w:pos="5378"/>
          <w:tab w:val="left" w:pos="8023"/>
          <w:tab w:val="left" w:pos="9479"/>
        </w:tabs>
        <w:spacing w:before="26" w:line="259" w:lineRule="auto"/>
        <w:ind w:left="1190" w:right="734"/>
        <w:jc w:val="left"/>
      </w:pPr>
      <w:r>
        <w:t xml:space="preserve">порядок действий при обнаружении угрозы возникновения пожара; порядок действий при эвакуации из общественных мест и зданий; </w:t>
      </w:r>
      <w:r>
        <w:rPr>
          <w:spacing w:val="-2"/>
        </w:rPr>
        <w:t>опасности</w:t>
      </w:r>
      <w:r>
        <w:tab/>
      </w:r>
      <w:r>
        <w:rPr>
          <w:spacing w:val="-2"/>
        </w:rPr>
        <w:t>криминогенного</w:t>
      </w:r>
      <w:r>
        <w:tab/>
      </w:r>
      <w:r>
        <w:rPr>
          <w:spacing w:val="-10"/>
        </w:rPr>
        <w:t>и</w:t>
      </w:r>
      <w:r>
        <w:tab/>
      </w:r>
      <w:r>
        <w:rPr>
          <w:spacing w:val="-2"/>
        </w:rPr>
        <w:t>антиобщественного</w:t>
      </w:r>
      <w:r>
        <w:tab/>
      </w:r>
      <w:r>
        <w:rPr>
          <w:spacing w:val="-2"/>
        </w:rPr>
        <w:t>характера</w:t>
      </w:r>
      <w:r>
        <w:tab/>
      </w:r>
      <w:r>
        <w:rPr>
          <w:spacing w:val="-10"/>
        </w:rPr>
        <w:t>в</w:t>
      </w:r>
    </w:p>
    <w:p w:rsidR="00E21932" w:rsidRDefault="00144169">
      <w:pPr>
        <w:pStyle w:val="a3"/>
        <w:spacing w:line="321" w:lineRule="exact"/>
        <w:jc w:val="left"/>
      </w:pPr>
      <w:r>
        <w:t>общественных</w:t>
      </w:r>
      <w:r>
        <w:rPr>
          <w:spacing w:val="-7"/>
        </w:rPr>
        <w:t xml:space="preserve"> </w:t>
      </w:r>
      <w:r>
        <w:t>местах,</w:t>
      </w:r>
      <w:r>
        <w:rPr>
          <w:spacing w:val="-6"/>
        </w:rPr>
        <w:t xml:space="preserve"> </w:t>
      </w:r>
      <w:r>
        <w:t>порядок</w:t>
      </w:r>
      <w:r>
        <w:rPr>
          <w:spacing w:val="-7"/>
        </w:rPr>
        <w:t xml:space="preserve"> </w:t>
      </w:r>
      <w:r>
        <w:t>действий</w:t>
      </w:r>
      <w:r>
        <w:rPr>
          <w:spacing w:val="-6"/>
        </w:rPr>
        <w:t xml:space="preserve"> </w:t>
      </w:r>
      <w:r>
        <w:t>при</w:t>
      </w:r>
      <w:r>
        <w:rPr>
          <w:spacing w:val="-7"/>
        </w:rPr>
        <w:t xml:space="preserve"> </w:t>
      </w:r>
      <w:r>
        <w:t>их</w:t>
      </w:r>
      <w:r>
        <w:rPr>
          <w:spacing w:val="-4"/>
        </w:rPr>
        <w:t xml:space="preserve"> </w:t>
      </w:r>
      <w:r>
        <w:rPr>
          <w:spacing w:val="-2"/>
        </w:rPr>
        <w:t>возникновении;</w:t>
      </w:r>
    </w:p>
    <w:p w:rsidR="00E21932" w:rsidRDefault="00144169">
      <w:pPr>
        <w:pStyle w:val="a3"/>
        <w:spacing w:before="26" w:line="259" w:lineRule="auto"/>
        <w:ind w:right="733" w:firstLine="599"/>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E21932" w:rsidRDefault="00144169">
      <w:pPr>
        <w:pStyle w:val="a3"/>
        <w:spacing w:before="1" w:line="256" w:lineRule="auto"/>
        <w:ind w:right="734" w:firstLine="599"/>
      </w:pPr>
      <w:r>
        <w:t xml:space="preserve">порядок действий при взаимодействии с правоохранительными </w:t>
      </w:r>
      <w:r>
        <w:rPr>
          <w:spacing w:val="-2"/>
        </w:rPr>
        <w:t>органами.</w:t>
      </w:r>
    </w:p>
    <w:p w:rsidR="00E21932" w:rsidRDefault="00E21932">
      <w:pPr>
        <w:pStyle w:val="a3"/>
        <w:spacing w:before="35"/>
        <w:ind w:left="0"/>
        <w:jc w:val="left"/>
      </w:pPr>
    </w:p>
    <w:p w:rsidR="00E21932" w:rsidRDefault="00144169">
      <w:pPr>
        <w:pStyle w:val="2"/>
        <w:spacing w:line="240" w:lineRule="auto"/>
        <w:ind w:left="710"/>
        <w:jc w:val="left"/>
      </w:pPr>
      <w:r>
        <w:t>Модуль</w:t>
      </w:r>
      <w:r>
        <w:rPr>
          <w:spacing w:val="-8"/>
        </w:rPr>
        <w:t xml:space="preserve"> </w:t>
      </w:r>
      <w:r>
        <w:t>№</w:t>
      </w:r>
      <w:r>
        <w:rPr>
          <w:spacing w:val="-2"/>
        </w:rPr>
        <w:t xml:space="preserve"> </w:t>
      </w:r>
      <w:r>
        <w:t>7</w:t>
      </w:r>
      <w:r>
        <w:rPr>
          <w:spacing w:val="-5"/>
        </w:rPr>
        <w:t xml:space="preserve"> </w:t>
      </w:r>
      <w:r>
        <w:t>«Безопасность</w:t>
      </w:r>
      <w:r>
        <w:rPr>
          <w:spacing w:val="-3"/>
        </w:rPr>
        <w:t xml:space="preserve"> </w:t>
      </w:r>
      <w:r>
        <w:t>в</w:t>
      </w:r>
      <w:r>
        <w:rPr>
          <w:spacing w:val="-5"/>
        </w:rPr>
        <w:t xml:space="preserve"> </w:t>
      </w:r>
      <w:r>
        <w:t>природной</w:t>
      </w:r>
      <w:r>
        <w:rPr>
          <w:spacing w:val="-3"/>
        </w:rPr>
        <w:t xml:space="preserve"> </w:t>
      </w:r>
      <w:r>
        <w:rPr>
          <w:spacing w:val="-2"/>
        </w:rPr>
        <w:t>среде»:</w:t>
      </w:r>
    </w:p>
    <w:p w:rsidR="00E21932" w:rsidRDefault="00144169">
      <w:pPr>
        <w:pStyle w:val="a3"/>
        <w:spacing w:before="22"/>
        <w:ind w:left="1190"/>
        <w:jc w:val="left"/>
      </w:pPr>
      <w:r>
        <w:t>природные</w:t>
      </w:r>
      <w:r>
        <w:rPr>
          <w:spacing w:val="-9"/>
        </w:rPr>
        <w:t xml:space="preserve"> </w:t>
      </w:r>
      <w:r>
        <w:t>чрезвычайные</w:t>
      </w:r>
      <w:r>
        <w:rPr>
          <w:spacing w:val="-6"/>
        </w:rPr>
        <w:t xml:space="preserve"> </w:t>
      </w:r>
      <w:r>
        <w:t>ситуации</w:t>
      </w:r>
      <w:r>
        <w:rPr>
          <w:spacing w:val="-10"/>
        </w:rPr>
        <w:t xml:space="preserve"> </w:t>
      </w:r>
      <w:r>
        <w:t>и</w:t>
      </w:r>
      <w:r>
        <w:rPr>
          <w:spacing w:val="-6"/>
        </w:rPr>
        <w:t xml:space="preserve"> </w:t>
      </w:r>
      <w:r>
        <w:t>их</w:t>
      </w:r>
      <w:r>
        <w:rPr>
          <w:spacing w:val="-5"/>
        </w:rPr>
        <w:t xml:space="preserve"> </w:t>
      </w:r>
      <w:r>
        <w:rPr>
          <w:spacing w:val="-2"/>
        </w:rPr>
        <w:t>классификация;</w:t>
      </w:r>
    </w:p>
    <w:p w:rsidR="00E21932" w:rsidRDefault="00144169">
      <w:pPr>
        <w:pStyle w:val="a3"/>
        <w:spacing w:before="24" w:line="259" w:lineRule="auto"/>
        <w:ind w:firstLine="599"/>
        <w:jc w:val="left"/>
      </w:pPr>
      <w:r>
        <w:t>опасности</w:t>
      </w:r>
      <w:r>
        <w:rPr>
          <w:spacing w:val="40"/>
        </w:rPr>
        <w:t xml:space="preserve"> </w:t>
      </w:r>
      <w:r>
        <w:t>в</w:t>
      </w:r>
      <w:r>
        <w:rPr>
          <w:spacing w:val="40"/>
        </w:rPr>
        <w:t xml:space="preserve"> </w:t>
      </w:r>
      <w:r>
        <w:t>природной</w:t>
      </w:r>
      <w:r>
        <w:rPr>
          <w:spacing w:val="40"/>
        </w:rPr>
        <w:t xml:space="preserve"> </w:t>
      </w:r>
      <w:r>
        <w:t>среде:</w:t>
      </w:r>
      <w:r>
        <w:rPr>
          <w:spacing w:val="40"/>
        </w:rPr>
        <w:t xml:space="preserve"> </w:t>
      </w:r>
      <w:r>
        <w:t>дикие</w:t>
      </w:r>
      <w:r>
        <w:rPr>
          <w:spacing w:val="40"/>
        </w:rPr>
        <w:t xml:space="preserve"> </w:t>
      </w:r>
      <w:r>
        <w:t>животные,</w:t>
      </w:r>
      <w:r>
        <w:rPr>
          <w:spacing w:val="40"/>
        </w:rPr>
        <w:t xml:space="preserve"> </w:t>
      </w:r>
      <w:r>
        <w:t>змеи,</w:t>
      </w:r>
      <w:r>
        <w:rPr>
          <w:spacing w:val="40"/>
        </w:rPr>
        <w:t xml:space="preserve"> </w:t>
      </w:r>
      <w:r>
        <w:t>насекомые</w:t>
      </w:r>
      <w:r>
        <w:rPr>
          <w:spacing w:val="40"/>
        </w:rPr>
        <w:t xml:space="preserve"> </w:t>
      </w:r>
      <w:r>
        <w:t>и паукообразные, ядовитые грибы и растения;</w:t>
      </w:r>
    </w:p>
    <w:p w:rsidR="00E21932" w:rsidRDefault="00144169">
      <w:pPr>
        <w:pStyle w:val="a3"/>
        <w:tabs>
          <w:tab w:val="left" w:pos="2931"/>
          <w:tab w:val="left" w:pos="4246"/>
          <w:tab w:val="left" w:pos="4829"/>
          <w:tab w:val="left" w:pos="6625"/>
          <w:tab w:val="left" w:pos="7066"/>
          <w:tab w:val="left" w:pos="8653"/>
        </w:tabs>
        <w:spacing w:line="259" w:lineRule="auto"/>
        <w:ind w:right="733" w:firstLine="599"/>
        <w:jc w:val="left"/>
      </w:pPr>
      <w:r>
        <w:rPr>
          <w:spacing w:val="-2"/>
        </w:rPr>
        <w:t>автономные</w:t>
      </w:r>
      <w:r>
        <w:tab/>
      </w:r>
      <w:r>
        <w:rPr>
          <w:spacing w:val="-2"/>
        </w:rPr>
        <w:t>условия,</w:t>
      </w:r>
      <w:r>
        <w:tab/>
      </w:r>
      <w:r>
        <w:rPr>
          <w:spacing w:val="-6"/>
        </w:rPr>
        <w:t>их</w:t>
      </w:r>
      <w:r>
        <w:tab/>
      </w:r>
      <w:r>
        <w:rPr>
          <w:spacing w:val="-2"/>
        </w:rPr>
        <w:t>особенности</w:t>
      </w:r>
      <w:r>
        <w:tab/>
      </w:r>
      <w:r>
        <w:rPr>
          <w:spacing w:val="-10"/>
        </w:rPr>
        <w:t>и</w:t>
      </w:r>
      <w:r>
        <w:tab/>
      </w:r>
      <w:r>
        <w:rPr>
          <w:spacing w:val="-2"/>
        </w:rPr>
        <w:t>опасности,</w:t>
      </w:r>
      <w:r>
        <w:tab/>
      </w:r>
      <w:r>
        <w:rPr>
          <w:spacing w:val="-2"/>
        </w:rPr>
        <w:t xml:space="preserve">правила </w:t>
      </w:r>
      <w:r>
        <w:t>подготовки к длительному автономному существованию;</w:t>
      </w:r>
    </w:p>
    <w:p w:rsidR="00E21932" w:rsidRDefault="00144169">
      <w:pPr>
        <w:pStyle w:val="a3"/>
        <w:spacing w:before="1"/>
        <w:ind w:left="1190"/>
        <w:jc w:val="left"/>
      </w:pPr>
      <w:r>
        <w:t>порядок</w:t>
      </w:r>
      <w:r>
        <w:rPr>
          <w:spacing w:val="-10"/>
        </w:rPr>
        <w:t xml:space="preserve"> </w:t>
      </w:r>
      <w:r>
        <w:t>действий</w:t>
      </w:r>
      <w:r>
        <w:rPr>
          <w:spacing w:val="-10"/>
        </w:rPr>
        <w:t xml:space="preserve"> </w:t>
      </w:r>
      <w:r>
        <w:t>при</w:t>
      </w:r>
      <w:r>
        <w:rPr>
          <w:spacing w:val="-8"/>
        </w:rPr>
        <w:t xml:space="preserve"> </w:t>
      </w:r>
      <w:r>
        <w:t>автономном</w:t>
      </w:r>
      <w:r>
        <w:rPr>
          <w:spacing w:val="-7"/>
        </w:rPr>
        <w:t xml:space="preserve"> </w:t>
      </w:r>
      <w:r>
        <w:t>пребывании</w:t>
      </w:r>
      <w:r>
        <w:rPr>
          <w:spacing w:val="-8"/>
        </w:rPr>
        <w:t xml:space="preserve"> </w:t>
      </w:r>
      <w:r>
        <w:t>в</w:t>
      </w:r>
      <w:r>
        <w:rPr>
          <w:spacing w:val="-12"/>
        </w:rPr>
        <w:t xml:space="preserve"> </w:t>
      </w:r>
      <w:r>
        <w:t>природной</w:t>
      </w:r>
      <w:r>
        <w:rPr>
          <w:spacing w:val="-7"/>
        </w:rPr>
        <w:t xml:space="preserve"> </w:t>
      </w:r>
      <w:r>
        <w:rPr>
          <w:spacing w:val="-2"/>
        </w:rPr>
        <w:t>среде;</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0" w:line="259" w:lineRule="auto"/>
        <w:ind w:right="730" w:firstLine="599"/>
      </w:pPr>
      <w:r>
        <w:lastRenderedPageBreak/>
        <w:t xml:space="preserve">правила ориентирования на местности, способы подачи сигналов </w:t>
      </w:r>
      <w:r>
        <w:rPr>
          <w:spacing w:val="-2"/>
        </w:rPr>
        <w:t>бедствия;</w:t>
      </w:r>
    </w:p>
    <w:p w:rsidR="00E21932" w:rsidRDefault="00144169">
      <w:pPr>
        <w:pStyle w:val="a3"/>
        <w:spacing w:line="259" w:lineRule="auto"/>
        <w:ind w:right="737" w:firstLine="599"/>
      </w:pPr>
      <w:r>
        <w:t xml:space="preserve">природные пожары, их виды и опасности, факторы и причины их возникновения, порядок действий при нахождении в зоне природного </w:t>
      </w:r>
      <w:r>
        <w:rPr>
          <w:spacing w:val="-2"/>
        </w:rPr>
        <w:t>пожара;</w:t>
      </w:r>
    </w:p>
    <w:p w:rsidR="00E21932" w:rsidRDefault="00144169">
      <w:pPr>
        <w:pStyle w:val="a3"/>
        <w:spacing w:line="321" w:lineRule="exact"/>
        <w:ind w:left="1190"/>
      </w:pPr>
      <w:r>
        <w:t>правила</w:t>
      </w:r>
      <w:r>
        <w:rPr>
          <w:spacing w:val="-7"/>
        </w:rPr>
        <w:t xml:space="preserve"> </w:t>
      </w:r>
      <w:r>
        <w:t>безопасного</w:t>
      </w:r>
      <w:r>
        <w:rPr>
          <w:spacing w:val="-5"/>
        </w:rPr>
        <w:t xml:space="preserve"> </w:t>
      </w:r>
      <w:r>
        <w:t>поведения</w:t>
      </w:r>
      <w:r>
        <w:rPr>
          <w:spacing w:val="-6"/>
        </w:rPr>
        <w:t xml:space="preserve"> </w:t>
      </w:r>
      <w:r>
        <w:t>в</w:t>
      </w:r>
      <w:r>
        <w:rPr>
          <w:spacing w:val="-7"/>
        </w:rPr>
        <w:t xml:space="preserve"> </w:t>
      </w:r>
      <w:r>
        <w:rPr>
          <w:spacing w:val="-2"/>
        </w:rPr>
        <w:t>горах;</w:t>
      </w:r>
    </w:p>
    <w:p w:rsidR="00E21932" w:rsidRDefault="00144169">
      <w:pPr>
        <w:pStyle w:val="a3"/>
        <w:spacing w:before="26" w:line="259" w:lineRule="auto"/>
        <w:ind w:right="731" w:firstLine="599"/>
      </w:pPr>
      <w:r>
        <w:t>снежные лавины, их характеристики и опасности, порядок действий, необходимый для снижения риска попадания в лавину;</w:t>
      </w:r>
    </w:p>
    <w:p w:rsidR="00E21932" w:rsidRDefault="00144169">
      <w:pPr>
        <w:pStyle w:val="a3"/>
        <w:spacing w:before="1" w:line="256" w:lineRule="auto"/>
        <w:ind w:right="736" w:firstLine="599"/>
      </w:pPr>
      <w:r>
        <w:t>камнепады, их характеристики и опасности, порядок действий, необходимых для снижения риска попадания под камнепад;</w:t>
      </w:r>
    </w:p>
    <w:p w:rsidR="00E21932" w:rsidRDefault="00144169">
      <w:pPr>
        <w:pStyle w:val="a3"/>
        <w:spacing w:before="5" w:line="259" w:lineRule="auto"/>
        <w:ind w:right="726" w:firstLine="599"/>
      </w:pPr>
      <w:r>
        <w:t>сели, их характеристики и опасности, порядок действий при попадании в зону селя;</w:t>
      </w:r>
    </w:p>
    <w:p w:rsidR="00E21932" w:rsidRDefault="00144169">
      <w:pPr>
        <w:pStyle w:val="a3"/>
        <w:spacing w:line="256" w:lineRule="auto"/>
        <w:ind w:right="736" w:firstLine="599"/>
      </w:pPr>
      <w:r>
        <w:t>оползни, их характеристики и опасности, порядок действий при начале оползня;</w:t>
      </w:r>
    </w:p>
    <w:p w:rsidR="00E21932" w:rsidRDefault="00144169">
      <w:pPr>
        <w:pStyle w:val="a3"/>
        <w:spacing w:before="5" w:line="259" w:lineRule="auto"/>
        <w:ind w:right="735" w:firstLine="599"/>
      </w:pPr>
      <w:r>
        <w:t>общие правила безопасного поведения на водоѐмах, правила купания на оборудованных и необорудованных пляжах;</w:t>
      </w:r>
    </w:p>
    <w:p w:rsidR="00E21932" w:rsidRDefault="00144169">
      <w:pPr>
        <w:pStyle w:val="a3"/>
        <w:spacing w:before="1" w:line="259" w:lineRule="auto"/>
        <w:ind w:right="729" w:firstLine="599"/>
      </w:pPr>
      <w:r>
        <w:t xml:space="preserve">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w:t>
      </w:r>
      <w:r>
        <w:rPr>
          <w:spacing w:val="-2"/>
        </w:rPr>
        <w:t>полынье;</w:t>
      </w:r>
    </w:p>
    <w:p w:rsidR="00E21932" w:rsidRDefault="00144169">
      <w:pPr>
        <w:pStyle w:val="a3"/>
        <w:spacing w:line="259" w:lineRule="auto"/>
        <w:ind w:right="736" w:firstLine="599"/>
      </w:pPr>
      <w:r>
        <w:t xml:space="preserve">наводнения, их характеристики и опасности, порядок действий при </w:t>
      </w:r>
      <w:r>
        <w:rPr>
          <w:spacing w:val="-2"/>
        </w:rPr>
        <w:t>наводнении;</w:t>
      </w:r>
    </w:p>
    <w:p w:rsidR="00E21932" w:rsidRDefault="00144169">
      <w:pPr>
        <w:pStyle w:val="a3"/>
        <w:spacing w:line="259" w:lineRule="auto"/>
        <w:ind w:right="729" w:firstLine="599"/>
      </w:pPr>
      <w:r>
        <w:t>цунами, их характеристики и опасности, порядок действий при нахождении в зоне цунами;</w:t>
      </w:r>
    </w:p>
    <w:p w:rsidR="00E21932" w:rsidRDefault="00144169">
      <w:pPr>
        <w:pStyle w:val="a3"/>
        <w:spacing w:line="259" w:lineRule="auto"/>
        <w:ind w:right="736" w:firstLine="599"/>
      </w:pPr>
      <w:r>
        <w:t>ураганы, смерчи, их характеристики и опасности, порядок действий при ураганах, бурях и смерчах;</w:t>
      </w:r>
    </w:p>
    <w:p w:rsidR="00E21932" w:rsidRDefault="00144169">
      <w:pPr>
        <w:pStyle w:val="a3"/>
        <w:spacing w:line="256" w:lineRule="auto"/>
        <w:ind w:right="736" w:firstLine="599"/>
      </w:pPr>
      <w:r>
        <w:t>грозы, их характеристики и опасности, порядок действий при попадании в грозу;</w:t>
      </w:r>
    </w:p>
    <w:p w:rsidR="00E21932" w:rsidRDefault="00144169">
      <w:pPr>
        <w:pStyle w:val="a3"/>
        <w:spacing w:before="3" w:line="259" w:lineRule="auto"/>
        <w:ind w:right="731" w:firstLine="599"/>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E21932" w:rsidRDefault="00144169">
      <w:pPr>
        <w:pStyle w:val="a3"/>
        <w:spacing w:line="259" w:lineRule="auto"/>
        <w:ind w:right="732" w:firstLine="599"/>
      </w:pPr>
      <w:r>
        <w:t>смысл понятий «экология» и «экологическая культура», значение экологии для устойчивого развития общества;</w:t>
      </w:r>
    </w:p>
    <w:p w:rsidR="00E21932" w:rsidRDefault="00144169">
      <w:pPr>
        <w:pStyle w:val="a3"/>
        <w:spacing w:line="259" w:lineRule="auto"/>
        <w:ind w:right="736" w:firstLine="599"/>
      </w:pPr>
      <w:r>
        <w:t>правила безопасного поведения при неблагоприятной экологической обстановке (загрязнении атмосферы).</w:t>
      </w:r>
    </w:p>
    <w:p w:rsidR="00E21932" w:rsidRDefault="00144169">
      <w:pPr>
        <w:pStyle w:val="2"/>
        <w:spacing w:before="165" w:line="256" w:lineRule="auto"/>
        <w:ind w:left="710" w:right="1809"/>
      </w:pPr>
      <w:r>
        <w:t>Модуль</w:t>
      </w:r>
      <w:r>
        <w:rPr>
          <w:spacing w:val="-7"/>
        </w:rPr>
        <w:t xml:space="preserve"> </w:t>
      </w:r>
      <w:r>
        <w:t>№</w:t>
      </w:r>
      <w:r>
        <w:rPr>
          <w:spacing w:val="-3"/>
        </w:rPr>
        <w:t xml:space="preserve"> </w:t>
      </w:r>
      <w:r>
        <w:t>8</w:t>
      </w:r>
      <w:r>
        <w:rPr>
          <w:spacing w:val="-7"/>
        </w:rPr>
        <w:t xml:space="preserve"> </w:t>
      </w:r>
      <w:r>
        <w:t>«Основы</w:t>
      </w:r>
      <w:r>
        <w:rPr>
          <w:spacing w:val="-6"/>
        </w:rPr>
        <w:t xml:space="preserve"> </w:t>
      </w:r>
      <w:r>
        <w:t>медицинских</w:t>
      </w:r>
      <w:r>
        <w:rPr>
          <w:spacing w:val="-3"/>
        </w:rPr>
        <w:t xml:space="preserve"> </w:t>
      </w:r>
      <w:r>
        <w:t>знаний.</w:t>
      </w:r>
      <w:r>
        <w:rPr>
          <w:spacing w:val="-5"/>
        </w:rPr>
        <w:t xml:space="preserve"> </w:t>
      </w:r>
      <w:r>
        <w:t>Оказание</w:t>
      </w:r>
      <w:r>
        <w:rPr>
          <w:spacing w:val="-4"/>
        </w:rPr>
        <w:t xml:space="preserve"> </w:t>
      </w:r>
      <w:r>
        <w:t xml:space="preserve">первой </w:t>
      </w:r>
      <w:r>
        <w:rPr>
          <w:spacing w:val="-2"/>
        </w:rPr>
        <w:t>помощи»:</w:t>
      </w:r>
    </w:p>
    <w:p w:rsidR="00E21932" w:rsidRDefault="00144169">
      <w:pPr>
        <w:pStyle w:val="a3"/>
        <w:spacing w:line="259" w:lineRule="auto"/>
        <w:ind w:right="735" w:firstLine="599"/>
      </w:pPr>
      <w:r>
        <w:t>смысл</w:t>
      </w:r>
      <w:r>
        <w:rPr>
          <w:spacing w:val="-3"/>
        </w:rPr>
        <w:t xml:space="preserve"> </w:t>
      </w:r>
      <w:r>
        <w:t>понятий «здоровье»</w:t>
      </w:r>
      <w:r>
        <w:rPr>
          <w:spacing w:val="-4"/>
        </w:rPr>
        <w:t xml:space="preserve"> </w:t>
      </w:r>
      <w:r>
        <w:t>и «здоровый</w:t>
      </w:r>
      <w:r>
        <w:rPr>
          <w:spacing w:val="-2"/>
        </w:rPr>
        <w:t xml:space="preserve"> </w:t>
      </w:r>
      <w:r>
        <w:t>образ</w:t>
      </w:r>
      <w:r>
        <w:rPr>
          <w:spacing w:val="-3"/>
        </w:rPr>
        <w:t xml:space="preserve"> </w:t>
      </w:r>
      <w:r>
        <w:t>жизни»,</w:t>
      </w:r>
      <w:r>
        <w:rPr>
          <w:spacing w:val="-1"/>
        </w:rPr>
        <w:t xml:space="preserve"> </w:t>
      </w:r>
      <w:r>
        <w:t>их содержание и значение для человека;</w:t>
      </w:r>
    </w:p>
    <w:p w:rsidR="00E21932" w:rsidRDefault="00144169">
      <w:pPr>
        <w:pStyle w:val="a3"/>
        <w:spacing w:before="1" w:line="259" w:lineRule="auto"/>
        <w:ind w:right="733" w:firstLine="599"/>
      </w:pPr>
      <w:r>
        <w:t xml:space="preserve">факторы, влияющие на здоровье человека, опасность вредных </w:t>
      </w:r>
      <w:r>
        <w:rPr>
          <w:spacing w:val="-2"/>
        </w:rPr>
        <w:t>привычек;</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spacing w:before="60" w:line="259" w:lineRule="auto"/>
        <w:ind w:right="734" w:firstLine="599"/>
      </w:pPr>
      <w:r>
        <w:lastRenderedPageBreak/>
        <w:t xml:space="preserve">элементы здорового образа жизни, ответственность за сохранение </w:t>
      </w:r>
      <w:r>
        <w:rPr>
          <w:spacing w:val="-2"/>
        </w:rPr>
        <w:t>здоровья;</w:t>
      </w:r>
    </w:p>
    <w:p w:rsidR="00E21932" w:rsidRDefault="00144169">
      <w:pPr>
        <w:pStyle w:val="a3"/>
        <w:spacing w:line="259" w:lineRule="auto"/>
        <w:ind w:left="1190" w:right="728"/>
      </w:pPr>
      <w:r>
        <w:t>понятие «инфекционные заболевания», причины их возникновения; механизм</w:t>
      </w:r>
      <w:r>
        <w:rPr>
          <w:spacing w:val="76"/>
          <w:w w:val="150"/>
        </w:rPr>
        <w:t xml:space="preserve"> </w:t>
      </w:r>
      <w:r>
        <w:t>распространения</w:t>
      </w:r>
      <w:r>
        <w:rPr>
          <w:spacing w:val="77"/>
          <w:w w:val="150"/>
        </w:rPr>
        <w:t xml:space="preserve"> </w:t>
      </w:r>
      <w:r>
        <w:t>инфекционных</w:t>
      </w:r>
      <w:r>
        <w:rPr>
          <w:spacing w:val="78"/>
          <w:w w:val="150"/>
        </w:rPr>
        <w:t xml:space="preserve"> </w:t>
      </w:r>
      <w:r>
        <w:t>заболеваний,</w:t>
      </w:r>
      <w:r>
        <w:rPr>
          <w:spacing w:val="76"/>
          <w:w w:val="150"/>
        </w:rPr>
        <w:t xml:space="preserve"> </w:t>
      </w:r>
      <w:r>
        <w:t>меры</w:t>
      </w:r>
      <w:r>
        <w:rPr>
          <w:spacing w:val="78"/>
          <w:w w:val="150"/>
        </w:rPr>
        <w:t xml:space="preserve"> </w:t>
      </w:r>
      <w:r>
        <w:rPr>
          <w:spacing w:val="-5"/>
        </w:rPr>
        <w:t>их</w:t>
      </w:r>
    </w:p>
    <w:p w:rsidR="00E21932" w:rsidRDefault="00144169">
      <w:pPr>
        <w:pStyle w:val="a3"/>
        <w:spacing w:before="1"/>
      </w:pPr>
      <w:r>
        <w:t>профилактики</w:t>
      </w:r>
      <w:r>
        <w:rPr>
          <w:spacing w:val="-4"/>
        </w:rPr>
        <w:t xml:space="preserve"> </w:t>
      </w:r>
      <w:r>
        <w:t>и</w:t>
      </w:r>
      <w:r>
        <w:rPr>
          <w:spacing w:val="-4"/>
        </w:rPr>
        <w:t xml:space="preserve"> </w:t>
      </w:r>
      <w:r>
        <w:t>защиты</w:t>
      </w:r>
      <w:r>
        <w:rPr>
          <w:spacing w:val="-5"/>
        </w:rPr>
        <w:t xml:space="preserve"> </w:t>
      </w:r>
      <w:r>
        <w:t>от</w:t>
      </w:r>
      <w:r>
        <w:rPr>
          <w:spacing w:val="-4"/>
        </w:rPr>
        <w:t xml:space="preserve"> них;</w:t>
      </w:r>
    </w:p>
    <w:p w:rsidR="00E21932" w:rsidRDefault="00144169">
      <w:pPr>
        <w:pStyle w:val="a3"/>
        <w:spacing w:before="24" w:line="259" w:lineRule="auto"/>
        <w:ind w:right="727" w:firstLine="599"/>
      </w:pPr>
      <w: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r>
        <w:rPr>
          <w:spacing w:val="-2"/>
        </w:rPr>
        <w:t>панфитотия);</w:t>
      </w:r>
    </w:p>
    <w:p w:rsidR="00E21932" w:rsidRDefault="00144169">
      <w:pPr>
        <w:pStyle w:val="a3"/>
        <w:spacing w:line="259" w:lineRule="auto"/>
        <w:ind w:right="734" w:firstLine="599"/>
      </w:pPr>
      <w:r>
        <w:t>понятие «неинфекционные заболевания» и их классификация, факторы риска неинфекционных заболеваний;</w:t>
      </w:r>
    </w:p>
    <w:p w:rsidR="00E21932" w:rsidRDefault="00144169">
      <w:pPr>
        <w:pStyle w:val="a3"/>
        <w:spacing w:line="259" w:lineRule="auto"/>
        <w:ind w:left="1190"/>
        <w:jc w:val="left"/>
      </w:pPr>
      <w:r>
        <w:t>меры</w:t>
      </w:r>
      <w:r>
        <w:rPr>
          <w:spacing w:val="-5"/>
        </w:rPr>
        <w:t xml:space="preserve"> </w:t>
      </w:r>
      <w:r>
        <w:t>профилактики</w:t>
      </w:r>
      <w:r>
        <w:rPr>
          <w:spacing w:val="-6"/>
        </w:rPr>
        <w:t xml:space="preserve"> </w:t>
      </w:r>
      <w:r>
        <w:t>неинфекционных</w:t>
      </w:r>
      <w:r>
        <w:rPr>
          <w:spacing w:val="-1"/>
        </w:rPr>
        <w:t xml:space="preserve"> </w:t>
      </w:r>
      <w:r>
        <w:t>заболеваний</w:t>
      </w:r>
      <w:r>
        <w:rPr>
          <w:spacing w:val="-8"/>
        </w:rPr>
        <w:t xml:space="preserve"> </w:t>
      </w:r>
      <w:r>
        <w:t>и</w:t>
      </w:r>
      <w:r>
        <w:rPr>
          <w:spacing w:val="-5"/>
        </w:rPr>
        <w:t xml:space="preserve"> </w:t>
      </w:r>
      <w:r>
        <w:t>защиты</w:t>
      </w:r>
      <w:r>
        <w:rPr>
          <w:spacing w:val="-5"/>
        </w:rPr>
        <w:t xml:space="preserve"> </w:t>
      </w:r>
      <w:r>
        <w:t>от</w:t>
      </w:r>
      <w:r>
        <w:rPr>
          <w:spacing w:val="-8"/>
        </w:rPr>
        <w:t xml:space="preserve"> </w:t>
      </w:r>
      <w:r>
        <w:t>них; диспансеризация и еѐ задачи;</w:t>
      </w:r>
    </w:p>
    <w:p w:rsidR="00E21932" w:rsidRDefault="00144169">
      <w:pPr>
        <w:pStyle w:val="a3"/>
        <w:spacing w:line="259" w:lineRule="auto"/>
        <w:ind w:left="1190" w:right="579"/>
        <w:jc w:val="left"/>
      </w:pPr>
      <w:r>
        <w:t>понятия «психическое здоровье» и «психологическое благополучие»; стресс</w:t>
      </w:r>
      <w:r>
        <w:rPr>
          <w:spacing w:val="73"/>
          <w:w w:val="150"/>
        </w:rPr>
        <w:t xml:space="preserve"> </w:t>
      </w:r>
      <w:r>
        <w:t>и</w:t>
      </w:r>
      <w:r>
        <w:rPr>
          <w:spacing w:val="71"/>
          <w:w w:val="150"/>
        </w:rPr>
        <w:t xml:space="preserve"> </w:t>
      </w:r>
      <w:r>
        <w:t>его</w:t>
      </w:r>
      <w:r>
        <w:rPr>
          <w:spacing w:val="72"/>
          <w:w w:val="150"/>
        </w:rPr>
        <w:t xml:space="preserve"> </w:t>
      </w:r>
      <w:r>
        <w:t>влияние</w:t>
      </w:r>
      <w:r>
        <w:rPr>
          <w:spacing w:val="71"/>
          <w:w w:val="150"/>
        </w:rPr>
        <w:t xml:space="preserve"> </w:t>
      </w:r>
      <w:r>
        <w:t>на</w:t>
      </w:r>
      <w:r>
        <w:rPr>
          <w:spacing w:val="70"/>
          <w:w w:val="150"/>
        </w:rPr>
        <w:t xml:space="preserve"> </w:t>
      </w:r>
      <w:r>
        <w:t>человека,</w:t>
      </w:r>
      <w:r>
        <w:rPr>
          <w:spacing w:val="70"/>
          <w:w w:val="150"/>
        </w:rPr>
        <w:t xml:space="preserve"> </w:t>
      </w:r>
      <w:r>
        <w:t>меры</w:t>
      </w:r>
      <w:r>
        <w:rPr>
          <w:spacing w:val="73"/>
          <w:w w:val="150"/>
        </w:rPr>
        <w:t xml:space="preserve"> </w:t>
      </w:r>
      <w:r>
        <w:t>профилактики</w:t>
      </w:r>
      <w:r>
        <w:rPr>
          <w:spacing w:val="73"/>
          <w:w w:val="150"/>
        </w:rPr>
        <w:t xml:space="preserve"> </w:t>
      </w:r>
      <w:r>
        <w:t>стресса,</w:t>
      </w:r>
    </w:p>
    <w:p w:rsidR="00E21932" w:rsidRDefault="00144169">
      <w:pPr>
        <w:pStyle w:val="a3"/>
        <w:jc w:val="left"/>
      </w:pPr>
      <w:r>
        <w:t>способы</w:t>
      </w:r>
      <w:r>
        <w:rPr>
          <w:spacing w:val="-11"/>
        </w:rPr>
        <w:t xml:space="preserve"> </w:t>
      </w:r>
      <w:r>
        <w:t>саморегуляции</w:t>
      </w:r>
      <w:r>
        <w:rPr>
          <w:spacing w:val="-10"/>
        </w:rPr>
        <w:t xml:space="preserve"> </w:t>
      </w:r>
      <w:r>
        <w:t>эмоциональных</w:t>
      </w:r>
      <w:r>
        <w:rPr>
          <w:spacing w:val="-11"/>
        </w:rPr>
        <w:t xml:space="preserve"> </w:t>
      </w:r>
      <w:r>
        <w:rPr>
          <w:spacing w:val="-2"/>
        </w:rPr>
        <w:t>состояний;</w:t>
      </w:r>
    </w:p>
    <w:p w:rsidR="00E21932" w:rsidRDefault="00144169">
      <w:pPr>
        <w:pStyle w:val="a3"/>
        <w:tabs>
          <w:tab w:val="left" w:pos="2451"/>
          <w:tab w:val="left" w:pos="3684"/>
          <w:tab w:val="left" w:pos="5069"/>
          <w:tab w:val="left" w:pos="5520"/>
          <w:tab w:val="left" w:pos="7273"/>
          <w:tab w:val="left" w:pos="7860"/>
          <w:tab w:val="left" w:pos="8402"/>
        </w:tabs>
        <w:spacing w:before="23" w:line="259" w:lineRule="auto"/>
        <w:ind w:right="729" w:firstLine="599"/>
        <w:jc w:val="left"/>
      </w:pPr>
      <w:r>
        <w:rPr>
          <w:spacing w:val="-2"/>
        </w:rPr>
        <w:t>понятие</w:t>
      </w:r>
      <w:r>
        <w:tab/>
      </w:r>
      <w:r>
        <w:rPr>
          <w:spacing w:val="-2"/>
        </w:rPr>
        <w:t>«первая</w:t>
      </w:r>
      <w:r>
        <w:tab/>
      </w:r>
      <w:r>
        <w:rPr>
          <w:spacing w:val="-2"/>
        </w:rPr>
        <w:t>помощь»</w:t>
      </w:r>
      <w:r>
        <w:tab/>
      </w:r>
      <w:r>
        <w:rPr>
          <w:spacing w:val="-10"/>
        </w:rPr>
        <w:t>и</w:t>
      </w:r>
      <w:r>
        <w:tab/>
      </w:r>
      <w:r>
        <w:rPr>
          <w:spacing w:val="-2"/>
        </w:rPr>
        <w:t>обязанность</w:t>
      </w:r>
      <w:r>
        <w:tab/>
      </w:r>
      <w:r>
        <w:rPr>
          <w:spacing w:val="-6"/>
        </w:rPr>
        <w:t>по</w:t>
      </w:r>
      <w:r>
        <w:tab/>
      </w:r>
      <w:r>
        <w:rPr>
          <w:spacing w:val="-6"/>
        </w:rPr>
        <w:t>еѐ</w:t>
      </w:r>
      <w:r>
        <w:tab/>
      </w:r>
      <w:r>
        <w:rPr>
          <w:spacing w:val="-2"/>
        </w:rPr>
        <w:t xml:space="preserve">оказанию, </w:t>
      </w:r>
      <w:r>
        <w:t>универсальный алгоритм оказания первой помощи;</w:t>
      </w:r>
    </w:p>
    <w:p w:rsidR="00E21932" w:rsidRDefault="00144169">
      <w:pPr>
        <w:pStyle w:val="a3"/>
        <w:ind w:left="1190"/>
        <w:jc w:val="left"/>
      </w:pPr>
      <w:r>
        <w:t>назначение</w:t>
      </w:r>
      <w:r>
        <w:rPr>
          <w:spacing w:val="-6"/>
        </w:rPr>
        <w:t xml:space="preserve"> </w:t>
      </w:r>
      <w:r>
        <w:t>и</w:t>
      </w:r>
      <w:r>
        <w:rPr>
          <w:spacing w:val="-4"/>
        </w:rPr>
        <w:t xml:space="preserve"> </w:t>
      </w:r>
      <w:r>
        <w:t>состав</w:t>
      </w:r>
      <w:r>
        <w:rPr>
          <w:spacing w:val="-5"/>
        </w:rPr>
        <w:t xml:space="preserve"> </w:t>
      </w:r>
      <w:r>
        <w:t>аптечки</w:t>
      </w:r>
      <w:r>
        <w:rPr>
          <w:spacing w:val="-4"/>
        </w:rPr>
        <w:t xml:space="preserve"> </w:t>
      </w:r>
      <w:r>
        <w:t>первой</w:t>
      </w:r>
      <w:r>
        <w:rPr>
          <w:spacing w:val="-5"/>
        </w:rPr>
        <w:t xml:space="preserve"> </w:t>
      </w:r>
      <w:r>
        <w:rPr>
          <w:spacing w:val="-2"/>
        </w:rPr>
        <w:t>помощи;</w:t>
      </w:r>
    </w:p>
    <w:p w:rsidR="00E21932" w:rsidRDefault="00144169">
      <w:pPr>
        <w:pStyle w:val="a3"/>
        <w:tabs>
          <w:tab w:val="left" w:pos="2396"/>
          <w:tab w:val="left" w:pos="3719"/>
          <w:tab w:val="left" w:pos="4389"/>
          <w:tab w:val="left" w:pos="5703"/>
          <w:tab w:val="left" w:pos="6768"/>
          <w:tab w:val="left" w:pos="7969"/>
          <w:tab w:val="left" w:pos="8332"/>
        </w:tabs>
        <w:spacing w:before="26" w:line="256" w:lineRule="auto"/>
        <w:ind w:right="734" w:firstLine="599"/>
        <w:jc w:val="left"/>
      </w:pPr>
      <w:r>
        <w:rPr>
          <w:spacing w:val="-2"/>
        </w:rPr>
        <w:t>порядок</w:t>
      </w:r>
      <w:r>
        <w:tab/>
      </w:r>
      <w:r>
        <w:rPr>
          <w:spacing w:val="-2"/>
        </w:rPr>
        <w:t>действий</w:t>
      </w:r>
      <w:r>
        <w:tab/>
      </w:r>
      <w:r>
        <w:rPr>
          <w:spacing w:val="-4"/>
        </w:rPr>
        <w:t>при</w:t>
      </w:r>
      <w:r>
        <w:tab/>
      </w:r>
      <w:r>
        <w:rPr>
          <w:spacing w:val="-2"/>
        </w:rPr>
        <w:t>оказании</w:t>
      </w:r>
      <w:r>
        <w:tab/>
      </w:r>
      <w:r>
        <w:rPr>
          <w:spacing w:val="-2"/>
        </w:rPr>
        <w:t>первой</w:t>
      </w:r>
      <w:r>
        <w:tab/>
      </w:r>
      <w:r>
        <w:rPr>
          <w:spacing w:val="-2"/>
        </w:rPr>
        <w:t>помощи</w:t>
      </w:r>
      <w:r>
        <w:tab/>
      </w:r>
      <w:r>
        <w:rPr>
          <w:spacing w:val="-10"/>
        </w:rPr>
        <w:t>в</w:t>
      </w:r>
      <w:r>
        <w:tab/>
      </w:r>
      <w:r>
        <w:rPr>
          <w:spacing w:val="-2"/>
        </w:rPr>
        <w:t xml:space="preserve">различных </w:t>
      </w:r>
      <w:r>
        <w:t>ситуациях, приѐмы психологической поддержки пострадавшего.</w:t>
      </w:r>
    </w:p>
    <w:p w:rsidR="00E21932" w:rsidRDefault="00144169">
      <w:pPr>
        <w:pStyle w:val="2"/>
        <w:spacing w:before="173" w:line="240" w:lineRule="auto"/>
        <w:ind w:left="710"/>
      </w:pPr>
      <w:r>
        <w:t>Модуль</w:t>
      </w:r>
      <w:r>
        <w:rPr>
          <w:spacing w:val="-5"/>
        </w:rPr>
        <w:t xml:space="preserve"> </w:t>
      </w:r>
      <w:r>
        <w:t>№</w:t>
      </w:r>
      <w:r>
        <w:rPr>
          <w:spacing w:val="-1"/>
        </w:rPr>
        <w:t xml:space="preserve"> </w:t>
      </w:r>
      <w:r>
        <w:t>9</w:t>
      </w:r>
      <w:r>
        <w:rPr>
          <w:spacing w:val="-3"/>
        </w:rPr>
        <w:t xml:space="preserve"> </w:t>
      </w:r>
      <w:r>
        <w:t>«Безопасность</w:t>
      </w:r>
      <w:r>
        <w:rPr>
          <w:spacing w:val="-2"/>
        </w:rPr>
        <w:t xml:space="preserve"> </w:t>
      </w:r>
      <w:r>
        <w:t>в</w:t>
      </w:r>
      <w:r>
        <w:rPr>
          <w:spacing w:val="-3"/>
        </w:rPr>
        <w:t xml:space="preserve"> </w:t>
      </w:r>
      <w:r>
        <w:rPr>
          <w:spacing w:val="-2"/>
        </w:rPr>
        <w:t>социуме»:</w:t>
      </w:r>
    </w:p>
    <w:p w:rsidR="00E21932" w:rsidRDefault="00144169">
      <w:pPr>
        <w:pStyle w:val="a3"/>
        <w:spacing w:before="26" w:line="259" w:lineRule="auto"/>
        <w:ind w:right="734" w:firstLine="599"/>
      </w:pPr>
      <w:r>
        <w:t xml:space="preserve">общение и его значение для человека, способы эффективного </w:t>
      </w:r>
      <w:r>
        <w:rPr>
          <w:spacing w:val="-2"/>
        </w:rPr>
        <w:t>общения;</w:t>
      </w:r>
    </w:p>
    <w:p w:rsidR="00E21932" w:rsidRDefault="00144169">
      <w:pPr>
        <w:pStyle w:val="a3"/>
        <w:spacing w:line="259" w:lineRule="auto"/>
        <w:ind w:right="735" w:firstLine="599"/>
      </w:pPr>
      <w:r>
        <w:t>приѐмы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21932" w:rsidRDefault="00144169">
      <w:pPr>
        <w:pStyle w:val="a3"/>
        <w:spacing w:line="259" w:lineRule="auto"/>
        <w:ind w:right="732" w:firstLine="599"/>
      </w:pPr>
      <w:r>
        <w:t>понятие «конфликт» и стадии его развития, факторы и причины развития конфликта;</w:t>
      </w:r>
    </w:p>
    <w:p w:rsidR="00E21932" w:rsidRDefault="00144169">
      <w:pPr>
        <w:pStyle w:val="a3"/>
        <w:spacing w:line="259" w:lineRule="auto"/>
        <w:ind w:right="733" w:firstLine="599"/>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21932" w:rsidRDefault="00144169">
      <w:pPr>
        <w:pStyle w:val="a3"/>
        <w:spacing w:line="259" w:lineRule="auto"/>
        <w:ind w:right="727" w:firstLine="599"/>
      </w:pPr>
      <w:r>
        <w:t>правила поведения для снижения риска конфликта и порядок действий при его опасных проявлениях;</w:t>
      </w:r>
    </w:p>
    <w:p w:rsidR="00E21932" w:rsidRDefault="00144169">
      <w:pPr>
        <w:pStyle w:val="a3"/>
        <w:spacing w:line="259" w:lineRule="auto"/>
        <w:ind w:right="733" w:firstLine="599"/>
      </w:pPr>
      <w:r>
        <w:t xml:space="preserve">способ разрешения конфликта с помощью третьей стороны </w:t>
      </w:r>
      <w:r>
        <w:rPr>
          <w:spacing w:val="-2"/>
        </w:rPr>
        <w:t>(медиатора);</w:t>
      </w:r>
    </w:p>
    <w:p w:rsidR="00E21932" w:rsidRDefault="00144169">
      <w:pPr>
        <w:pStyle w:val="a3"/>
        <w:spacing w:line="259" w:lineRule="auto"/>
        <w:ind w:right="734" w:firstLine="599"/>
      </w:pPr>
      <w:r>
        <w:t>опасные формы проявления конфликта: агрессия, домашнее насилие</w:t>
      </w:r>
      <w:r>
        <w:rPr>
          <w:spacing w:val="40"/>
        </w:rPr>
        <w:t xml:space="preserve"> </w:t>
      </w:r>
      <w:r>
        <w:t>и буллинг;</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spacing w:before="60" w:line="259" w:lineRule="auto"/>
        <w:ind w:right="734" w:firstLine="599"/>
      </w:pPr>
      <w:r>
        <w:lastRenderedPageBreak/>
        <w:t>манипуляции в ходе межличностного общения, приѐмы распознавания манипуляций и способы противостояния им;</w:t>
      </w:r>
    </w:p>
    <w:p w:rsidR="00E21932" w:rsidRDefault="00144169">
      <w:pPr>
        <w:pStyle w:val="a3"/>
        <w:spacing w:line="259" w:lineRule="auto"/>
        <w:ind w:right="730" w:firstLine="599"/>
      </w:pPr>
      <w:r>
        <w:t>приѐмы распознавания противозаконных проявлений манипуляции (мошенничество, вымогательство, подстрекательство к действиям,</w:t>
      </w:r>
      <w:r>
        <w:rPr>
          <w:spacing w:val="40"/>
        </w:rPr>
        <w:t xml:space="preserve"> </w:t>
      </w:r>
      <w:r>
        <w:t>которые могут причинить вред жизни и здоровью, и вовлечение в преступную, асоциальную или деструктивную деятельность) и способы защиты от них;</w:t>
      </w:r>
    </w:p>
    <w:p w:rsidR="00E21932" w:rsidRDefault="00144169">
      <w:pPr>
        <w:pStyle w:val="a3"/>
        <w:spacing w:line="259" w:lineRule="auto"/>
        <w:ind w:right="734" w:firstLine="599"/>
      </w:pPr>
      <w:r>
        <w:t>современные молодѐжные увлечения и опасности, связанные с ними, правила безопасного поведения;</w:t>
      </w:r>
    </w:p>
    <w:p w:rsidR="00E21932" w:rsidRDefault="00144169">
      <w:pPr>
        <w:pStyle w:val="a3"/>
        <w:spacing w:line="320" w:lineRule="exact"/>
        <w:ind w:left="1190"/>
      </w:pPr>
      <w:r>
        <w:t>правила</w:t>
      </w:r>
      <w:r>
        <w:rPr>
          <w:spacing w:val="-9"/>
        </w:rPr>
        <w:t xml:space="preserve"> </w:t>
      </w:r>
      <w:r>
        <w:t>безопасной</w:t>
      </w:r>
      <w:r>
        <w:rPr>
          <w:spacing w:val="-9"/>
        </w:rPr>
        <w:t xml:space="preserve"> </w:t>
      </w:r>
      <w:r>
        <w:t>коммуникации</w:t>
      </w:r>
      <w:r>
        <w:rPr>
          <w:spacing w:val="-6"/>
        </w:rPr>
        <w:t xml:space="preserve"> </w:t>
      </w:r>
      <w:r>
        <w:t>с</w:t>
      </w:r>
      <w:r>
        <w:rPr>
          <w:spacing w:val="-10"/>
        </w:rPr>
        <w:t xml:space="preserve"> </w:t>
      </w:r>
      <w:r>
        <w:t>незнакомыми</w:t>
      </w:r>
      <w:r>
        <w:rPr>
          <w:spacing w:val="-6"/>
        </w:rPr>
        <w:t xml:space="preserve"> </w:t>
      </w:r>
      <w:r>
        <w:rPr>
          <w:spacing w:val="-2"/>
        </w:rPr>
        <w:t>людьми.</w:t>
      </w:r>
    </w:p>
    <w:p w:rsidR="00E21932" w:rsidRDefault="00144169">
      <w:pPr>
        <w:pStyle w:val="2"/>
        <w:spacing w:before="191" w:line="240" w:lineRule="auto"/>
        <w:ind w:left="710"/>
      </w:pPr>
      <w:r>
        <w:t>Модуль</w:t>
      </w:r>
      <w:r>
        <w:rPr>
          <w:spacing w:val="-10"/>
        </w:rPr>
        <w:t xml:space="preserve"> </w:t>
      </w:r>
      <w:r>
        <w:t>№</w:t>
      </w:r>
      <w:r>
        <w:rPr>
          <w:spacing w:val="-4"/>
        </w:rPr>
        <w:t xml:space="preserve"> </w:t>
      </w:r>
      <w:r>
        <w:t>10</w:t>
      </w:r>
      <w:r>
        <w:rPr>
          <w:spacing w:val="-4"/>
        </w:rPr>
        <w:t xml:space="preserve"> </w:t>
      </w:r>
      <w:r>
        <w:t>«Безопасность</w:t>
      </w:r>
      <w:r>
        <w:rPr>
          <w:spacing w:val="-4"/>
        </w:rPr>
        <w:t xml:space="preserve"> </w:t>
      </w:r>
      <w:r>
        <w:t>в</w:t>
      </w:r>
      <w:r>
        <w:rPr>
          <w:spacing w:val="-7"/>
        </w:rPr>
        <w:t xml:space="preserve"> </w:t>
      </w:r>
      <w:r>
        <w:t>информационном</w:t>
      </w:r>
      <w:r>
        <w:rPr>
          <w:spacing w:val="-4"/>
        </w:rPr>
        <w:t xml:space="preserve"> </w:t>
      </w:r>
      <w:r>
        <w:rPr>
          <w:spacing w:val="-2"/>
        </w:rPr>
        <w:t>пространстве»:</w:t>
      </w:r>
    </w:p>
    <w:p w:rsidR="00E21932" w:rsidRDefault="00144169">
      <w:pPr>
        <w:pStyle w:val="a3"/>
        <w:spacing w:before="22" w:line="259" w:lineRule="auto"/>
        <w:ind w:right="734" w:firstLine="599"/>
      </w:pPr>
      <w:r>
        <w:t>понятие «цифровая среда», еѐ характеристики и примеры информационных и компьютерных угроз, положительные возможности цифровой среды;</w:t>
      </w:r>
    </w:p>
    <w:p w:rsidR="00E21932" w:rsidRDefault="00144169">
      <w:pPr>
        <w:pStyle w:val="a3"/>
        <w:spacing w:line="321" w:lineRule="exact"/>
        <w:ind w:left="1190"/>
      </w:pPr>
      <w:r>
        <w:t>риски</w:t>
      </w:r>
      <w:r>
        <w:rPr>
          <w:spacing w:val="-6"/>
        </w:rPr>
        <w:t xml:space="preserve"> </w:t>
      </w:r>
      <w:r>
        <w:t>и</w:t>
      </w:r>
      <w:r>
        <w:rPr>
          <w:spacing w:val="-5"/>
        </w:rPr>
        <w:t xml:space="preserve"> </w:t>
      </w:r>
      <w:r>
        <w:t>угрозы</w:t>
      </w:r>
      <w:r>
        <w:rPr>
          <w:spacing w:val="-6"/>
        </w:rPr>
        <w:t xml:space="preserve"> </w:t>
      </w:r>
      <w:r>
        <w:t>при</w:t>
      </w:r>
      <w:r>
        <w:rPr>
          <w:spacing w:val="-7"/>
        </w:rPr>
        <w:t xml:space="preserve"> </w:t>
      </w:r>
      <w:r>
        <w:t>использовании</w:t>
      </w:r>
      <w:r>
        <w:rPr>
          <w:spacing w:val="-4"/>
        </w:rPr>
        <w:t xml:space="preserve"> </w:t>
      </w:r>
      <w:r>
        <w:rPr>
          <w:spacing w:val="-2"/>
        </w:rPr>
        <w:t>Интернета;</w:t>
      </w:r>
    </w:p>
    <w:p w:rsidR="00E21932" w:rsidRDefault="00144169">
      <w:pPr>
        <w:pStyle w:val="a3"/>
        <w:spacing w:before="26" w:line="259" w:lineRule="auto"/>
        <w:ind w:right="733" w:firstLine="599"/>
      </w:pPr>
      <w:r>
        <w:t xml:space="preserve">общие принципы безопасного поведения, необходимые для предупреждения возникновения опасных ситуаций в личном цифровом </w:t>
      </w:r>
      <w:r>
        <w:rPr>
          <w:spacing w:val="-2"/>
        </w:rPr>
        <w:t>пространстве;</w:t>
      </w:r>
    </w:p>
    <w:p w:rsidR="00E21932" w:rsidRDefault="00144169">
      <w:pPr>
        <w:pStyle w:val="a3"/>
        <w:spacing w:line="259" w:lineRule="auto"/>
        <w:ind w:right="734" w:firstLine="599"/>
      </w:pPr>
      <w:r>
        <w:t>опасные явления цифровой среды: вредоносные программы и приложения и их разновидности;</w:t>
      </w:r>
    </w:p>
    <w:p w:rsidR="00E21932" w:rsidRDefault="00144169">
      <w:pPr>
        <w:pStyle w:val="a3"/>
        <w:spacing w:line="259" w:lineRule="auto"/>
        <w:ind w:right="735" w:firstLine="599"/>
      </w:pPr>
      <w:r>
        <w:t>правила кибергигиены, необходимые для предупреждения возникновения опасных ситуаций в цифровой среде;</w:t>
      </w:r>
    </w:p>
    <w:p w:rsidR="00E21932" w:rsidRDefault="00144169">
      <w:pPr>
        <w:pStyle w:val="a3"/>
        <w:spacing w:line="259" w:lineRule="auto"/>
        <w:ind w:right="734" w:firstLine="599"/>
      </w:pPr>
      <w:r>
        <w:t xml:space="preserve">основные виды опасного и запрещѐнного контента в Интернете и его признаки, приѐмы распознавания опасностей при использовании </w:t>
      </w:r>
      <w:r>
        <w:rPr>
          <w:spacing w:val="-2"/>
        </w:rPr>
        <w:t>Интернета;</w:t>
      </w:r>
    </w:p>
    <w:p w:rsidR="00E21932" w:rsidRDefault="00144169">
      <w:pPr>
        <w:pStyle w:val="a3"/>
        <w:spacing w:line="321" w:lineRule="exact"/>
        <w:ind w:left="1190"/>
      </w:pPr>
      <w:r>
        <w:t>противоправные</w:t>
      </w:r>
      <w:r>
        <w:rPr>
          <w:spacing w:val="-8"/>
        </w:rPr>
        <w:t xml:space="preserve"> </w:t>
      </w:r>
      <w:r>
        <w:t>действия</w:t>
      </w:r>
      <w:r>
        <w:rPr>
          <w:spacing w:val="-8"/>
        </w:rPr>
        <w:t xml:space="preserve"> </w:t>
      </w:r>
      <w:r>
        <w:t>в</w:t>
      </w:r>
      <w:r>
        <w:rPr>
          <w:spacing w:val="-9"/>
        </w:rPr>
        <w:t xml:space="preserve"> </w:t>
      </w:r>
      <w:r>
        <w:rPr>
          <w:spacing w:val="-2"/>
        </w:rPr>
        <w:t>Интернете;</w:t>
      </w:r>
    </w:p>
    <w:p w:rsidR="00E21932" w:rsidRDefault="00144169">
      <w:pPr>
        <w:pStyle w:val="a3"/>
        <w:spacing w:before="25" w:line="259" w:lineRule="auto"/>
        <w:ind w:right="728" w:firstLine="599"/>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E21932" w:rsidRDefault="00144169">
      <w:pPr>
        <w:pStyle w:val="a3"/>
        <w:spacing w:line="259" w:lineRule="auto"/>
        <w:ind w:right="733" w:firstLine="599"/>
      </w:pPr>
      <w:r>
        <w:t>деструктивные течения в Интернете, их признаки и опасности, правила безопасного использования Интернета по предотвращению</w:t>
      </w:r>
      <w:r>
        <w:rPr>
          <w:spacing w:val="40"/>
        </w:rPr>
        <w:t xml:space="preserve"> </w:t>
      </w:r>
      <w:r>
        <w:t>рисков и угроз вовлечения в различную деструктивную деятельность.</w:t>
      </w:r>
    </w:p>
    <w:p w:rsidR="00E21932" w:rsidRDefault="00E21932">
      <w:pPr>
        <w:pStyle w:val="a3"/>
        <w:spacing w:before="28"/>
        <w:ind w:left="0"/>
        <w:jc w:val="left"/>
      </w:pPr>
    </w:p>
    <w:p w:rsidR="00E21932" w:rsidRDefault="00144169">
      <w:pPr>
        <w:pStyle w:val="2"/>
        <w:spacing w:line="240" w:lineRule="auto"/>
        <w:ind w:left="710"/>
        <w:jc w:val="left"/>
      </w:pPr>
      <w:r>
        <w:t>Модуль</w:t>
      </w:r>
      <w:r>
        <w:rPr>
          <w:spacing w:val="-9"/>
        </w:rPr>
        <w:t xml:space="preserve"> </w:t>
      </w:r>
      <w:r>
        <w:t>№</w:t>
      </w:r>
      <w:r>
        <w:rPr>
          <w:spacing w:val="-4"/>
        </w:rPr>
        <w:t xml:space="preserve"> </w:t>
      </w:r>
      <w:r>
        <w:t>11</w:t>
      </w:r>
      <w:r>
        <w:rPr>
          <w:spacing w:val="-3"/>
        </w:rPr>
        <w:t xml:space="preserve"> </w:t>
      </w:r>
      <w:r>
        <w:t>«Основы</w:t>
      </w:r>
      <w:r>
        <w:rPr>
          <w:spacing w:val="-5"/>
        </w:rPr>
        <w:t xml:space="preserve"> </w:t>
      </w:r>
      <w:r>
        <w:t>противодействия</w:t>
      </w:r>
      <w:r>
        <w:rPr>
          <w:spacing w:val="-6"/>
        </w:rPr>
        <w:t xml:space="preserve"> </w:t>
      </w:r>
      <w:r>
        <w:t>экстремизму</w:t>
      </w:r>
      <w:r>
        <w:rPr>
          <w:spacing w:val="-3"/>
        </w:rPr>
        <w:t xml:space="preserve"> </w:t>
      </w:r>
      <w:r>
        <w:t>и</w:t>
      </w:r>
      <w:r>
        <w:rPr>
          <w:spacing w:val="-6"/>
        </w:rPr>
        <w:t xml:space="preserve"> </w:t>
      </w:r>
      <w:r>
        <w:rPr>
          <w:spacing w:val="-2"/>
        </w:rPr>
        <w:t>терроризму»:</w:t>
      </w:r>
    </w:p>
    <w:p w:rsidR="00E21932" w:rsidRDefault="00144169">
      <w:pPr>
        <w:pStyle w:val="a3"/>
        <w:spacing w:before="21" w:line="259" w:lineRule="auto"/>
        <w:ind w:firstLine="599"/>
        <w:jc w:val="left"/>
      </w:pPr>
      <w:r>
        <w:t>понятия</w:t>
      </w:r>
      <w:r>
        <w:rPr>
          <w:spacing w:val="80"/>
        </w:rPr>
        <w:t xml:space="preserve"> </w:t>
      </w:r>
      <w:r>
        <w:t>«экстремизм»</w:t>
      </w:r>
      <w:r>
        <w:rPr>
          <w:spacing w:val="80"/>
        </w:rPr>
        <w:t xml:space="preserve"> </w:t>
      </w:r>
      <w:r>
        <w:t>и</w:t>
      </w:r>
      <w:r>
        <w:rPr>
          <w:spacing w:val="80"/>
        </w:rPr>
        <w:t xml:space="preserve"> </w:t>
      </w:r>
      <w:r>
        <w:t>«терроризм»,</w:t>
      </w:r>
      <w:r>
        <w:rPr>
          <w:spacing w:val="80"/>
        </w:rPr>
        <w:t xml:space="preserve"> </w:t>
      </w:r>
      <w:r>
        <w:t>их</w:t>
      </w:r>
      <w:r>
        <w:rPr>
          <w:spacing w:val="80"/>
        </w:rPr>
        <w:t xml:space="preserve"> </w:t>
      </w:r>
      <w:r>
        <w:t>содержание,</w:t>
      </w:r>
      <w:r>
        <w:rPr>
          <w:spacing w:val="80"/>
        </w:rPr>
        <w:t xml:space="preserve"> </w:t>
      </w:r>
      <w:r>
        <w:t>причины, возможные варианты проявления и последствия;</w:t>
      </w:r>
    </w:p>
    <w:p w:rsidR="00E21932" w:rsidRDefault="00144169">
      <w:pPr>
        <w:pStyle w:val="a3"/>
        <w:spacing w:line="259" w:lineRule="auto"/>
        <w:ind w:right="579" w:firstLine="599"/>
        <w:jc w:val="left"/>
      </w:pPr>
      <w:r>
        <w:t>цели и</w:t>
      </w:r>
      <w:r>
        <w:rPr>
          <w:spacing w:val="36"/>
        </w:rPr>
        <w:t xml:space="preserve"> </w:t>
      </w:r>
      <w:r>
        <w:t>формы</w:t>
      </w:r>
      <w:r>
        <w:rPr>
          <w:spacing w:val="34"/>
        </w:rPr>
        <w:t xml:space="preserve"> </w:t>
      </w:r>
      <w:r>
        <w:t>проявления</w:t>
      </w:r>
      <w:r>
        <w:rPr>
          <w:spacing w:val="36"/>
        </w:rPr>
        <w:t xml:space="preserve"> </w:t>
      </w:r>
      <w:r>
        <w:t>террористических</w:t>
      </w:r>
      <w:r>
        <w:rPr>
          <w:spacing w:val="36"/>
        </w:rPr>
        <w:t xml:space="preserve"> </w:t>
      </w:r>
      <w:r>
        <w:t>актов, их</w:t>
      </w:r>
      <w:r>
        <w:rPr>
          <w:spacing w:val="34"/>
        </w:rPr>
        <w:t xml:space="preserve"> </w:t>
      </w:r>
      <w:r>
        <w:t>последствия, уровни террористической опасности;</w:t>
      </w:r>
    </w:p>
    <w:p w:rsidR="00E21932" w:rsidRDefault="00144169">
      <w:pPr>
        <w:pStyle w:val="a3"/>
        <w:tabs>
          <w:tab w:val="left" w:pos="2336"/>
          <w:tab w:val="left" w:pos="6284"/>
          <w:tab w:val="left" w:pos="7568"/>
        </w:tabs>
        <w:spacing w:line="259" w:lineRule="auto"/>
        <w:ind w:right="730" w:firstLine="599"/>
        <w:jc w:val="left"/>
      </w:pPr>
      <w:r>
        <w:rPr>
          <w:spacing w:val="-2"/>
        </w:rPr>
        <w:t>основы</w:t>
      </w:r>
      <w:r>
        <w:tab/>
      </w:r>
      <w:r>
        <w:rPr>
          <w:spacing w:val="-2"/>
        </w:rPr>
        <w:t>общественно-государственной</w:t>
      </w:r>
      <w:r>
        <w:tab/>
      </w:r>
      <w:r>
        <w:rPr>
          <w:spacing w:val="-2"/>
        </w:rPr>
        <w:t>системы</w:t>
      </w:r>
      <w:r>
        <w:tab/>
      </w:r>
      <w:r>
        <w:rPr>
          <w:spacing w:val="-2"/>
        </w:rPr>
        <w:t xml:space="preserve">противодействия </w:t>
      </w:r>
      <w:r>
        <w:t>экстремизму и терроризму, контртеррористическая операция и еѐ цели;</w:t>
      </w:r>
    </w:p>
    <w:p w:rsidR="00E21932" w:rsidRDefault="00E21932">
      <w:pPr>
        <w:pStyle w:val="a3"/>
        <w:spacing w:line="259" w:lineRule="auto"/>
        <w:jc w:val="left"/>
        <w:sectPr w:rsidR="00E21932">
          <w:pgSz w:w="11910" w:h="16840"/>
          <w:pgMar w:top="620" w:right="708" w:bottom="1340" w:left="850" w:header="0" w:footer="1157" w:gutter="0"/>
          <w:cols w:space="720"/>
        </w:sectPr>
      </w:pPr>
    </w:p>
    <w:p w:rsidR="00E21932" w:rsidRDefault="00144169">
      <w:pPr>
        <w:pStyle w:val="a3"/>
        <w:spacing w:before="60" w:line="259" w:lineRule="auto"/>
        <w:ind w:right="732" w:firstLine="599"/>
      </w:pPr>
      <w:r>
        <w:lastRenderedPageBreak/>
        <w:t>признаки вовлечения в террористическую деятельность, правила антитеррористического поведения;</w:t>
      </w:r>
    </w:p>
    <w:p w:rsidR="00E21932" w:rsidRDefault="00144169">
      <w:pPr>
        <w:pStyle w:val="a3"/>
        <w:spacing w:line="259" w:lineRule="auto"/>
        <w:ind w:right="732" w:firstLine="599"/>
      </w:pPr>
      <w:r>
        <w:t>признаки угроз и подготовки различных форм терактов, порядок действий при их обнаружении;</w:t>
      </w:r>
    </w:p>
    <w:p w:rsidR="00E21932" w:rsidRDefault="00144169">
      <w:pPr>
        <w:pStyle w:val="a3"/>
        <w:spacing w:before="1" w:line="259" w:lineRule="auto"/>
        <w:ind w:right="733" w:firstLine="599"/>
      </w:pPr>
      <w:r>
        <w:t xml:space="preserve">правила безопасного поведения в случае теракта (нападение террористов и попытка захвата заложников, попадание в заложники, огневой налѐт, наезд транспортного средства, подрыв взрывного </w:t>
      </w:r>
      <w:r>
        <w:rPr>
          <w:spacing w:val="-2"/>
        </w:rPr>
        <w:t>устройства).</w:t>
      </w:r>
    </w:p>
    <w:p w:rsidR="00E21932" w:rsidRDefault="00E21932">
      <w:pPr>
        <w:pStyle w:val="a3"/>
        <w:spacing w:before="8"/>
        <w:ind w:left="0"/>
        <w:jc w:val="left"/>
      </w:pPr>
    </w:p>
    <w:p w:rsidR="00E21932" w:rsidRDefault="00144169">
      <w:pPr>
        <w:pStyle w:val="1"/>
        <w:spacing w:line="237" w:lineRule="auto"/>
        <w:ind w:left="710" w:firstLine="420"/>
      </w:pPr>
      <w:bookmarkStart w:id="49" w:name="_bookmark48"/>
      <w:bookmarkEnd w:id="49"/>
      <w:r>
        <w:t>ПЛАНИРУЕМЫЕ</w:t>
      </w:r>
      <w:r>
        <w:rPr>
          <w:spacing w:val="-17"/>
        </w:rPr>
        <w:t xml:space="preserve"> </w:t>
      </w:r>
      <w:r>
        <w:t>ОБРАЗОВАТЕЛЬНЫЕ</w:t>
      </w:r>
      <w:r>
        <w:rPr>
          <w:spacing w:val="-15"/>
        </w:rPr>
        <w:t xml:space="preserve"> </w:t>
      </w:r>
      <w:r>
        <w:t xml:space="preserve">РЕЗУЛЬТАТЫ </w:t>
      </w:r>
      <w:r>
        <w:rPr>
          <w:color w:val="333333"/>
        </w:rPr>
        <w:t>ЛИЧНОСТНЫЕ РЕЗУЛЬТАТЫ</w:t>
      </w:r>
    </w:p>
    <w:p w:rsidR="00E21932" w:rsidRDefault="00144169">
      <w:pPr>
        <w:pStyle w:val="a3"/>
        <w:spacing w:before="25" w:line="264" w:lineRule="auto"/>
        <w:ind w:right="728" w:firstLine="599"/>
      </w:pPr>
      <w:r>
        <w:rPr>
          <w:color w:val="333333"/>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w:t>
      </w:r>
      <w:r>
        <w:rPr>
          <w:color w:val="333333"/>
          <w:spacing w:val="-4"/>
        </w:rPr>
        <w:t xml:space="preserve"> </w:t>
      </w:r>
      <w:r>
        <w:rPr>
          <w:color w:val="333333"/>
        </w:rPr>
        <w:t>обучающихся</w:t>
      </w:r>
      <w:r>
        <w:rPr>
          <w:color w:val="333333"/>
          <w:spacing w:val="-2"/>
        </w:rPr>
        <w:t xml:space="preserve"> </w:t>
      </w:r>
      <w:r>
        <w:rPr>
          <w:color w:val="333333"/>
        </w:rPr>
        <w:t>к</w:t>
      </w:r>
      <w:r>
        <w:rPr>
          <w:color w:val="333333"/>
          <w:spacing w:val="-2"/>
        </w:rPr>
        <w:t xml:space="preserve"> </w:t>
      </w:r>
      <w:r>
        <w:rPr>
          <w:color w:val="333333"/>
        </w:rPr>
        <w:t>саморазвитию,</w:t>
      </w:r>
      <w:r>
        <w:rPr>
          <w:color w:val="333333"/>
          <w:spacing w:val="-3"/>
        </w:rPr>
        <w:t xml:space="preserve"> </w:t>
      </w:r>
      <w:r>
        <w:rPr>
          <w:color w:val="333333"/>
        </w:rPr>
        <w:t>самостоятельности,</w:t>
      </w:r>
      <w:r>
        <w:rPr>
          <w:color w:val="333333"/>
          <w:spacing w:val="-2"/>
        </w:rPr>
        <w:t xml:space="preserve"> </w:t>
      </w:r>
      <w:r>
        <w:rPr>
          <w:color w:val="333333"/>
        </w:rPr>
        <w:t>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21932" w:rsidRDefault="00144169">
      <w:pPr>
        <w:pStyle w:val="a3"/>
        <w:spacing w:line="264" w:lineRule="auto"/>
        <w:ind w:right="731" w:firstLine="599"/>
      </w:pPr>
      <w:r>
        <w:rPr>
          <w:color w:val="333333"/>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еѐ основе.</w:t>
      </w:r>
    </w:p>
    <w:p w:rsidR="00E21932" w:rsidRDefault="00144169">
      <w:pPr>
        <w:pStyle w:val="a3"/>
        <w:spacing w:line="319" w:lineRule="exact"/>
        <w:ind w:left="1190"/>
      </w:pPr>
      <w:r>
        <w:rPr>
          <w:color w:val="333333"/>
        </w:rPr>
        <w:t>Личностные</w:t>
      </w:r>
      <w:r>
        <w:rPr>
          <w:color w:val="333333"/>
          <w:spacing w:val="-7"/>
        </w:rPr>
        <w:t xml:space="preserve"> </w:t>
      </w:r>
      <w:r>
        <w:rPr>
          <w:color w:val="333333"/>
        </w:rPr>
        <w:t>результаты</w:t>
      </w:r>
      <w:r>
        <w:rPr>
          <w:color w:val="333333"/>
          <w:spacing w:val="-7"/>
        </w:rPr>
        <w:t xml:space="preserve"> </w:t>
      </w:r>
      <w:r>
        <w:rPr>
          <w:color w:val="333333"/>
        </w:rPr>
        <w:t>изучения</w:t>
      </w:r>
      <w:r>
        <w:rPr>
          <w:color w:val="333333"/>
          <w:spacing w:val="-7"/>
        </w:rPr>
        <w:t xml:space="preserve"> </w:t>
      </w:r>
      <w:r>
        <w:rPr>
          <w:color w:val="333333"/>
        </w:rPr>
        <w:t>ОБЗР</w:t>
      </w:r>
      <w:r>
        <w:rPr>
          <w:color w:val="333333"/>
          <w:spacing w:val="-9"/>
        </w:rPr>
        <w:t xml:space="preserve"> </w:t>
      </w:r>
      <w:r>
        <w:rPr>
          <w:color w:val="333333"/>
          <w:spacing w:val="-2"/>
        </w:rPr>
        <w:t>включают:</w:t>
      </w:r>
    </w:p>
    <w:p w:rsidR="00E21932" w:rsidRDefault="00144169" w:rsidP="000C0EF7">
      <w:pPr>
        <w:pStyle w:val="a6"/>
        <w:numPr>
          <w:ilvl w:val="4"/>
          <w:numId w:val="117"/>
        </w:numPr>
        <w:tabs>
          <w:tab w:val="left" w:pos="1493"/>
        </w:tabs>
        <w:spacing w:before="31"/>
        <w:ind w:left="1493" w:hanging="303"/>
        <w:jc w:val="both"/>
        <w:rPr>
          <w:b/>
          <w:sz w:val="28"/>
        </w:rPr>
      </w:pPr>
      <w:r>
        <w:rPr>
          <w:b/>
          <w:color w:val="333333"/>
          <w:spacing w:val="-2"/>
          <w:sz w:val="28"/>
        </w:rPr>
        <w:t>патриотическое</w:t>
      </w:r>
      <w:r>
        <w:rPr>
          <w:b/>
          <w:color w:val="333333"/>
          <w:spacing w:val="10"/>
          <w:sz w:val="28"/>
        </w:rPr>
        <w:t xml:space="preserve"> </w:t>
      </w:r>
      <w:r>
        <w:rPr>
          <w:b/>
          <w:color w:val="333333"/>
          <w:spacing w:val="-2"/>
          <w:sz w:val="28"/>
        </w:rPr>
        <w:t>воспитание:</w:t>
      </w:r>
    </w:p>
    <w:p w:rsidR="00E21932" w:rsidRDefault="00144169">
      <w:pPr>
        <w:pStyle w:val="a3"/>
        <w:spacing w:before="23" w:line="264" w:lineRule="auto"/>
        <w:ind w:right="727" w:firstLine="599"/>
      </w:pPr>
      <w:r>
        <w:rPr>
          <w:color w:val="333333"/>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21932" w:rsidRDefault="00144169">
      <w:pPr>
        <w:pStyle w:val="a3"/>
        <w:spacing w:line="264" w:lineRule="auto"/>
        <w:ind w:right="727" w:firstLine="599"/>
      </w:pPr>
      <w:r>
        <w:rPr>
          <w:color w:val="333333"/>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21932" w:rsidRDefault="00144169">
      <w:pPr>
        <w:pStyle w:val="a3"/>
        <w:spacing w:before="1" w:line="264" w:lineRule="auto"/>
        <w:ind w:right="730" w:firstLine="599"/>
      </w:pPr>
      <w:r>
        <w:rPr>
          <w:color w:val="333333"/>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E21932" w:rsidRDefault="00E21932">
      <w:pPr>
        <w:pStyle w:val="a3"/>
        <w:spacing w:line="264" w:lineRule="auto"/>
        <w:sectPr w:rsidR="00E21932">
          <w:pgSz w:w="11910" w:h="16840"/>
          <w:pgMar w:top="620" w:right="708" w:bottom="1340" w:left="850" w:header="0" w:footer="1157" w:gutter="0"/>
          <w:cols w:space="720"/>
        </w:sectPr>
      </w:pPr>
    </w:p>
    <w:p w:rsidR="00E21932" w:rsidRDefault="00144169">
      <w:pPr>
        <w:pStyle w:val="a3"/>
        <w:spacing w:before="62" w:line="264" w:lineRule="auto"/>
        <w:ind w:right="734" w:firstLine="599"/>
      </w:pPr>
      <w:r>
        <w:rPr>
          <w:color w:val="333333"/>
        </w:rPr>
        <w:lastRenderedPageBreak/>
        <w:t>формирование чувства гордости за свою Родину, ответственного отношения к выполнению конституционного долга – защите Отечества;</w:t>
      </w:r>
    </w:p>
    <w:p w:rsidR="00E21932" w:rsidRDefault="00144169" w:rsidP="000C0EF7">
      <w:pPr>
        <w:pStyle w:val="a6"/>
        <w:numPr>
          <w:ilvl w:val="4"/>
          <w:numId w:val="117"/>
        </w:numPr>
        <w:tabs>
          <w:tab w:val="left" w:pos="1493"/>
        </w:tabs>
        <w:spacing w:before="7"/>
        <w:ind w:left="1493" w:hanging="303"/>
        <w:jc w:val="both"/>
        <w:rPr>
          <w:b/>
          <w:sz w:val="28"/>
        </w:rPr>
      </w:pPr>
      <w:r>
        <w:rPr>
          <w:b/>
          <w:color w:val="333333"/>
          <w:sz w:val="28"/>
        </w:rPr>
        <w:t>гражданское</w:t>
      </w:r>
      <w:r>
        <w:rPr>
          <w:b/>
          <w:color w:val="333333"/>
          <w:spacing w:val="-12"/>
          <w:sz w:val="28"/>
        </w:rPr>
        <w:t xml:space="preserve"> </w:t>
      </w:r>
      <w:r>
        <w:rPr>
          <w:b/>
          <w:color w:val="333333"/>
          <w:spacing w:val="-2"/>
          <w:sz w:val="28"/>
        </w:rPr>
        <w:t>воспитание:</w:t>
      </w:r>
    </w:p>
    <w:p w:rsidR="00E21932" w:rsidRDefault="00144169">
      <w:pPr>
        <w:pStyle w:val="a3"/>
        <w:spacing w:before="27" w:line="264" w:lineRule="auto"/>
        <w:ind w:right="737" w:firstLine="599"/>
      </w:pPr>
      <w:r>
        <w:rPr>
          <w:color w:val="333333"/>
        </w:rPr>
        <w:t>готовность к выполнению</w:t>
      </w:r>
      <w:r>
        <w:rPr>
          <w:color w:val="333333"/>
          <w:spacing w:val="-2"/>
        </w:rPr>
        <w:t xml:space="preserve"> </w:t>
      </w:r>
      <w:r>
        <w:rPr>
          <w:color w:val="333333"/>
        </w:rPr>
        <w:t>обязанностей гражданина</w:t>
      </w:r>
      <w:r>
        <w:rPr>
          <w:color w:val="333333"/>
          <w:spacing w:val="-1"/>
        </w:rPr>
        <w:t xml:space="preserve"> </w:t>
      </w:r>
      <w:r>
        <w:rPr>
          <w:color w:val="333333"/>
        </w:rPr>
        <w:t>и</w:t>
      </w:r>
      <w:r>
        <w:rPr>
          <w:color w:val="333333"/>
          <w:spacing w:val="-1"/>
        </w:rPr>
        <w:t xml:space="preserve"> </w:t>
      </w:r>
      <w:r>
        <w:rPr>
          <w:color w:val="333333"/>
        </w:rPr>
        <w:t>реализации</w:t>
      </w:r>
      <w:r>
        <w:rPr>
          <w:color w:val="333333"/>
          <w:spacing w:val="-1"/>
        </w:rPr>
        <w:t xml:space="preserve"> </w:t>
      </w:r>
      <w:r>
        <w:rPr>
          <w:color w:val="333333"/>
        </w:rPr>
        <w:t>его прав, уважение прав, свобод и законных интересов других людей;</w:t>
      </w:r>
    </w:p>
    <w:p w:rsidR="00E21932" w:rsidRDefault="00144169">
      <w:pPr>
        <w:pStyle w:val="a3"/>
        <w:spacing w:line="264" w:lineRule="auto"/>
        <w:ind w:right="724" w:firstLine="599"/>
      </w:pPr>
      <w:r>
        <w:rPr>
          <w:color w:val="333333"/>
        </w:rPr>
        <w:t>активное участие в жизни семьи, организации, местного сообщества, родного края, страны;</w:t>
      </w:r>
    </w:p>
    <w:p w:rsidR="00E21932" w:rsidRDefault="00144169">
      <w:pPr>
        <w:pStyle w:val="a3"/>
        <w:spacing w:line="322" w:lineRule="exact"/>
        <w:ind w:left="1190"/>
      </w:pPr>
      <w:r>
        <w:rPr>
          <w:color w:val="333333"/>
        </w:rPr>
        <w:t>неприятие</w:t>
      </w:r>
      <w:r>
        <w:rPr>
          <w:color w:val="333333"/>
          <w:spacing w:val="-10"/>
        </w:rPr>
        <w:t xml:space="preserve"> </w:t>
      </w:r>
      <w:r>
        <w:rPr>
          <w:color w:val="333333"/>
        </w:rPr>
        <w:t>любых</w:t>
      </w:r>
      <w:r>
        <w:rPr>
          <w:color w:val="333333"/>
          <w:spacing w:val="-6"/>
        </w:rPr>
        <w:t xml:space="preserve"> </w:t>
      </w:r>
      <w:r>
        <w:rPr>
          <w:color w:val="333333"/>
        </w:rPr>
        <w:t>форм</w:t>
      </w:r>
      <w:r>
        <w:rPr>
          <w:color w:val="333333"/>
          <w:spacing w:val="-7"/>
        </w:rPr>
        <w:t xml:space="preserve"> </w:t>
      </w:r>
      <w:r>
        <w:rPr>
          <w:color w:val="333333"/>
        </w:rPr>
        <w:t>экстремизма,</w:t>
      </w:r>
      <w:r>
        <w:rPr>
          <w:color w:val="333333"/>
          <w:spacing w:val="-8"/>
        </w:rPr>
        <w:t xml:space="preserve"> </w:t>
      </w:r>
      <w:r>
        <w:rPr>
          <w:color w:val="333333"/>
          <w:spacing w:val="-2"/>
        </w:rPr>
        <w:t>дискриминации;</w:t>
      </w:r>
    </w:p>
    <w:p w:rsidR="00E21932" w:rsidRDefault="00144169">
      <w:pPr>
        <w:pStyle w:val="a3"/>
        <w:spacing w:before="32" w:line="264" w:lineRule="auto"/>
        <w:ind w:right="727" w:firstLine="599"/>
      </w:pPr>
      <w:r>
        <w:rPr>
          <w:color w:val="333333"/>
        </w:rPr>
        <w:t>понимание роли различных социальных институтов в жизни</w:t>
      </w:r>
      <w:r>
        <w:rPr>
          <w:color w:val="333333"/>
          <w:spacing w:val="40"/>
        </w:rPr>
        <w:t xml:space="preserve"> </w:t>
      </w:r>
      <w:r>
        <w:rPr>
          <w:color w:val="333333"/>
        </w:rPr>
        <w:t>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21932" w:rsidRDefault="00144169">
      <w:pPr>
        <w:pStyle w:val="a3"/>
        <w:spacing w:line="321" w:lineRule="exact"/>
        <w:ind w:left="1190"/>
      </w:pPr>
      <w:r>
        <w:rPr>
          <w:color w:val="333333"/>
        </w:rPr>
        <w:t>представление</w:t>
      </w:r>
      <w:r>
        <w:rPr>
          <w:color w:val="333333"/>
          <w:spacing w:val="-11"/>
        </w:rPr>
        <w:t xml:space="preserve"> </w:t>
      </w:r>
      <w:r>
        <w:rPr>
          <w:color w:val="333333"/>
        </w:rPr>
        <w:t>о</w:t>
      </w:r>
      <w:r>
        <w:rPr>
          <w:color w:val="333333"/>
          <w:spacing w:val="-8"/>
        </w:rPr>
        <w:t xml:space="preserve"> </w:t>
      </w:r>
      <w:r>
        <w:rPr>
          <w:color w:val="333333"/>
        </w:rPr>
        <w:t>способах</w:t>
      </w:r>
      <w:r>
        <w:rPr>
          <w:color w:val="333333"/>
          <w:spacing w:val="-10"/>
        </w:rPr>
        <w:t xml:space="preserve"> </w:t>
      </w:r>
      <w:r>
        <w:rPr>
          <w:color w:val="333333"/>
        </w:rPr>
        <w:t>противодействия</w:t>
      </w:r>
      <w:r>
        <w:rPr>
          <w:color w:val="333333"/>
          <w:spacing w:val="-8"/>
        </w:rPr>
        <w:t xml:space="preserve"> </w:t>
      </w:r>
      <w:r>
        <w:rPr>
          <w:color w:val="333333"/>
          <w:spacing w:val="-2"/>
        </w:rPr>
        <w:t>коррупции;</w:t>
      </w:r>
    </w:p>
    <w:p w:rsidR="00E21932" w:rsidRDefault="00144169">
      <w:pPr>
        <w:pStyle w:val="a3"/>
        <w:spacing w:before="34" w:line="264" w:lineRule="auto"/>
        <w:ind w:right="733" w:firstLine="599"/>
      </w:pPr>
      <w:r>
        <w:rPr>
          <w:color w:val="333333"/>
        </w:rPr>
        <w:t>готовность к разнообразной совместной деятельности, стремление к взаимопониманию</w:t>
      </w:r>
      <w:r>
        <w:rPr>
          <w:color w:val="333333"/>
          <w:spacing w:val="-2"/>
        </w:rPr>
        <w:t xml:space="preserve"> </w:t>
      </w:r>
      <w:r>
        <w:rPr>
          <w:color w:val="333333"/>
        </w:rPr>
        <w:t>и взаимопомощи, активное участие</w:t>
      </w:r>
      <w:r>
        <w:rPr>
          <w:color w:val="333333"/>
          <w:spacing w:val="-1"/>
        </w:rPr>
        <w:t xml:space="preserve"> </w:t>
      </w:r>
      <w:r>
        <w:rPr>
          <w:color w:val="333333"/>
        </w:rPr>
        <w:t>в самоуправлении</w:t>
      </w:r>
      <w:r>
        <w:rPr>
          <w:color w:val="333333"/>
          <w:spacing w:val="-1"/>
        </w:rPr>
        <w:t xml:space="preserve"> </w:t>
      </w:r>
      <w:r>
        <w:rPr>
          <w:color w:val="333333"/>
        </w:rPr>
        <w:t>в образовательной организации;</w:t>
      </w:r>
    </w:p>
    <w:p w:rsidR="00E21932" w:rsidRDefault="00144169">
      <w:pPr>
        <w:pStyle w:val="a3"/>
        <w:spacing w:before="1" w:line="264" w:lineRule="auto"/>
        <w:ind w:right="733" w:firstLine="599"/>
      </w:pPr>
      <w:r>
        <w:rPr>
          <w:color w:val="333333"/>
        </w:rPr>
        <w:t>готовность к участию в гуманитарной деятельности (волонтѐрство, помощь людям, нуждающимся в ней);</w:t>
      </w:r>
    </w:p>
    <w:p w:rsidR="00E21932" w:rsidRDefault="00144169">
      <w:pPr>
        <w:pStyle w:val="a3"/>
        <w:spacing w:line="264" w:lineRule="auto"/>
        <w:ind w:right="734" w:firstLine="599"/>
      </w:pPr>
      <w:r>
        <w:rPr>
          <w:color w:val="333333"/>
        </w:rPr>
        <w:t xml:space="preserve">сформированность активной жизненной позиции, умений и навыков личного участия в обеспечении мер безопасности личности, общества и </w:t>
      </w:r>
      <w:r>
        <w:rPr>
          <w:color w:val="333333"/>
          <w:spacing w:val="-2"/>
        </w:rPr>
        <w:t>государства;</w:t>
      </w:r>
    </w:p>
    <w:p w:rsidR="00E21932" w:rsidRDefault="00144169">
      <w:pPr>
        <w:pStyle w:val="a3"/>
        <w:spacing w:line="264" w:lineRule="auto"/>
        <w:ind w:right="734" w:firstLine="599"/>
      </w:pPr>
      <w:r>
        <w:rPr>
          <w:color w:val="333333"/>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21932" w:rsidRDefault="00144169">
      <w:pPr>
        <w:pStyle w:val="a3"/>
        <w:spacing w:line="264" w:lineRule="auto"/>
        <w:ind w:right="725" w:firstLine="599"/>
      </w:pPr>
      <w:r>
        <w:rPr>
          <w:color w:val="333333"/>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w:t>
      </w:r>
      <w:r>
        <w:rPr>
          <w:color w:val="333333"/>
          <w:spacing w:val="-2"/>
        </w:rPr>
        <w:t>людьми;</w:t>
      </w:r>
    </w:p>
    <w:p w:rsidR="00E21932" w:rsidRDefault="00144169" w:rsidP="000C0EF7">
      <w:pPr>
        <w:pStyle w:val="a6"/>
        <w:numPr>
          <w:ilvl w:val="4"/>
          <w:numId w:val="117"/>
        </w:numPr>
        <w:tabs>
          <w:tab w:val="left" w:pos="1493"/>
        </w:tabs>
        <w:spacing w:before="3"/>
        <w:ind w:left="1493" w:hanging="303"/>
        <w:jc w:val="both"/>
        <w:rPr>
          <w:b/>
          <w:sz w:val="28"/>
        </w:rPr>
      </w:pPr>
      <w:r>
        <w:rPr>
          <w:b/>
          <w:color w:val="333333"/>
          <w:spacing w:val="-2"/>
          <w:sz w:val="28"/>
        </w:rPr>
        <w:t>духовно-нравственное</w:t>
      </w:r>
      <w:r>
        <w:rPr>
          <w:b/>
          <w:color w:val="333333"/>
          <w:spacing w:val="19"/>
          <w:sz w:val="28"/>
        </w:rPr>
        <w:t xml:space="preserve"> </w:t>
      </w:r>
      <w:r>
        <w:rPr>
          <w:b/>
          <w:color w:val="333333"/>
          <w:spacing w:val="-2"/>
          <w:sz w:val="28"/>
        </w:rPr>
        <w:t>воспитание:</w:t>
      </w:r>
    </w:p>
    <w:p w:rsidR="00E21932" w:rsidRDefault="00144169">
      <w:pPr>
        <w:pStyle w:val="a3"/>
        <w:spacing w:before="29" w:line="264" w:lineRule="auto"/>
        <w:ind w:right="736" w:firstLine="599"/>
      </w:pPr>
      <w:r>
        <w:rPr>
          <w:color w:val="333333"/>
        </w:rPr>
        <w:t>ориентация на моральные ценности и нормы в ситуациях нравственного выбора;</w:t>
      </w:r>
    </w:p>
    <w:p w:rsidR="00E21932" w:rsidRDefault="00144169">
      <w:pPr>
        <w:pStyle w:val="a3"/>
        <w:spacing w:line="264" w:lineRule="auto"/>
        <w:ind w:right="734" w:firstLine="599"/>
      </w:pPr>
      <w:r>
        <w:rPr>
          <w:color w:val="333333"/>
        </w:rPr>
        <w:t>готовность оценивать своѐ поведение и поступки, а также поведение</w:t>
      </w:r>
      <w:r>
        <w:rPr>
          <w:color w:val="333333"/>
          <w:spacing w:val="40"/>
        </w:rPr>
        <w:t xml:space="preserve"> </w:t>
      </w:r>
      <w:r>
        <w:rPr>
          <w:color w:val="333333"/>
        </w:rPr>
        <w:t>и поступки других людей с позиции нравственных и правовых норм с учѐтом осознания последствий поступков;</w:t>
      </w:r>
    </w:p>
    <w:p w:rsidR="00E21932" w:rsidRDefault="00E21932">
      <w:pPr>
        <w:pStyle w:val="a3"/>
        <w:spacing w:line="264" w:lineRule="auto"/>
        <w:sectPr w:rsidR="00E21932">
          <w:pgSz w:w="11910" w:h="16840"/>
          <w:pgMar w:top="620" w:right="708" w:bottom="1340" w:left="850" w:header="0" w:footer="1157" w:gutter="0"/>
          <w:cols w:space="720"/>
        </w:sectPr>
      </w:pPr>
    </w:p>
    <w:p w:rsidR="00E21932" w:rsidRDefault="00144169">
      <w:pPr>
        <w:pStyle w:val="a3"/>
        <w:spacing w:before="62" w:line="264" w:lineRule="auto"/>
        <w:ind w:right="731" w:firstLine="599"/>
      </w:pPr>
      <w:r>
        <w:rPr>
          <w:color w:val="333333"/>
        </w:rPr>
        <w:lastRenderedPageBreak/>
        <w:t xml:space="preserve">активное неприятие асоциальных поступков, свобода и ответственность личности в условиях индивидуального и общественного </w:t>
      </w:r>
      <w:r>
        <w:rPr>
          <w:color w:val="333333"/>
          <w:spacing w:val="-2"/>
        </w:rPr>
        <w:t>пространства;</w:t>
      </w:r>
    </w:p>
    <w:p w:rsidR="00E21932" w:rsidRDefault="00144169">
      <w:pPr>
        <w:pStyle w:val="a3"/>
        <w:spacing w:before="1" w:line="264" w:lineRule="auto"/>
        <w:ind w:right="736" w:firstLine="599"/>
      </w:pPr>
      <w:r>
        <w:rPr>
          <w:color w:val="333333"/>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21932" w:rsidRDefault="00144169">
      <w:pPr>
        <w:pStyle w:val="a3"/>
        <w:spacing w:before="1" w:line="264" w:lineRule="auto"/>
        <w:ind w:right="732" w:firstLine="599"/>
      </w:pPr>
      <w:r>
        <w:rPr>
          <w:color w:val="333333"/>
        </w:rPr>
        <w:t xml:space="preserve">формирование личности безопасного типа, осознанного и ответственного отношения к личной безопасности и безопасности других </w:t>
      </w:r>
      <w:r>
        <w:rPr>
          <w:color w:val="333333"/>
          <w:spacing w:val="-2"/>
        </w:rPr>
        <w:t>людей;</w:t>
      </w:r>
    </w:p>
    <w:p w:rsidR="00E21932" w:rsidRDefault="00144169" w:rsidP="000C0EF7">
      <w:pPr>
        <w:pStyle w:val="a6"/>
        <w:numPr>
          <w:ilvl w:val="4"/>
          <w:numId w:val="117"/>
        </w:numPr>
        <w:tabs>
          <w:tab w:val="left" w:pos="1493"/>
        </w:tabs>
        <w:spacing w:before="6"/>
        <w:ind w:left="1493" w:hanging="303"/>
        <w:jc w:val="both"/>
        <w:rPr>
          <w:b/>
          <w:sz w:val="28"/>
        </w:rPr>
      </w:pPr>
      <w:r>
        <w:rPr>
          <w:b/>
          <w:color w:val="333333"/>
          <w:sz w:val="28"/>
        </w:rPr>
        <w:t>эстетическое</w:t>
      </w:r>
      <w:r>
        <w:rPr>
          <w:b/>
          <w:color w:val="333333"/>
          <w:spacing w:val="-11"/>
          <w:sz w:val="28"/>
        </w:rPr>
        <w:t xml:space="preserve"> </w:t>
      </w:r>
      <w:r>
        <w:rPr>
          <w:b/>
          <w:color w:val="333333"/>
          <w:spacing w:val="-2"/>
          <w:sz w:val="28"/>
        </w:rPr>
        <w:t>воспитание:</w:t>
      </w:r>
    </w:p>
    <w:p w:rsidR="00E21932" w:rsidRDefault="00144169">
      <w:pPr>
        <w:pStyle w:val="a3"/>
        <w:spacing w:before="26" w:line="264" w:lineRule="auto"/>
        <w:ind w:right="735" w:firstLine="599"/>
      </w:pPr>
      <w:r>
        <w:rPr>
          <w:color w:val="333333"/>
        </w:rPr>
        <w:t>формирование гармоничной личности, развитие способности воспринимать, ценить и создавать прекрасное в повседневной жизни;</w:t>
      </w:r>
    </w:p>
    <w:p w:rsidR="00E21932" w:rsidRDefault="00144169">
      <w:pPr>
        <w:pStyle w:val="a3"/>
        <w:spacing w:line="264" w:lineRule="auto"/>
        <w:ind w:right="732" w:firstLine="599"/>
      </w:pPr>
      <w:r>
        <w:rPr>
          <w:color w:val="333333"/>
        </w:rPr>
        <w:t>понимание</w:t>
      </w:r>
      <w:r>
        <w:rPr>
          <w:color w:val="333333"/>
          <w:spacing w:val="-3"/>
        </w:rPr>
        <w:t xml:space="preserve"> </w:t>
      </w:r>
      <w:r>
        <w:rPr>
          <w:color w:val="333333"/>
        </w:rPr>
        <w:t>взаимозависимости</w:t>
      </w:r>
      <w:r>
        <w:rPr>
          <w:color w:val="333333"/>
          <w:spacing w:val="-4"/>
        </w:rPr>
        <w:t xml:space="preserve"> </w:t>
      </w:r>
      <w:r>
        <w:rPr>
          <w:color w:val="333333"/>
        </w:rPr>
        <w:t>счастливого</w:t>
      </w:r>
      <w:r>
        <w:rPr>
          <w:color w:val="333333"/>
          <w:spacing w:val="-4"/>
        </w:rPr>
        <w:t xml:space="preserve"> </w:t>
      </w:r>
      <w:r>
        <w:rPr>
          <w:color w:val="333333"/>
        </w:rPr>
        <w:t>юношества</w:t>
      </w:r>
      <w:r>
        <w:rPr>
          <w:color w:val="333333"/>
          <w:spacing w:val="-5"/>
        </w:rPr>
        <w:t xml:space="preserve"> </w:t>
      </w:r>
      <w:r>
        <w:rPr>
          <w:color w:val="333333"/>
        </w:rPr>
        <w:t>и</w:t>
      </w:r>
      <w:r>
        <w:rPr>
          <w:color w:val="333333"/>
          <w:spacing w:val="-4"/>
        </w:rPr>
        <w:t xml:space="preserve"> </w:t>
      </w:r>
      <w:r>
        <w:rPr>
          <w:color w:val="333333"/>
        </w:rPr>
        <w:t>безопасного личного поведения в повседневной жизни;</w:t>
      </w:r>
    </w:p>
    <w:p w:rsidR="00E21932" w:rsidRDefault="00144169" w:rsidP="000C0EF7">
      <w:pPr>
        <w:pStyle w:val="a6"/>
        <w:numPr>
          <w:ilvl w:val="4"/>
          <w:numId w:val="117"/>
        </w:numPr>
        <w:tabs>
          <w:tab w:val="left" w:pos="1493"/>
        </w:tabs>
        <w:spacing w:before="4"/>
        <w:ind w:left="1493" w:hanging="303"/>
        <w:jc w:val="both"/>
        <w:rPr>
          <w:b/>
          <w:sz w:val="28"/>
        </w:rPr>
      </w:pPr>
      <w:r>
        <w:rPr>
          <w:b/>
          <w:color w:val="333333"/>
          <w:sz w:val="28"/>
        </w:rPr>
        <w:t>ценности</w:t>
      </w:r>
      <w:r>
        <w:rPr>
          <w:b/>
          <w:color w:val="333333"/>
          <w:spacing w:val="-9"/>
          <w:sz w:val="28"/>
        </w:rPr>
        <w:t xml:space="preserve"> </w:t>
      </w:r>
      <w:r>
        <w:rPr>
          <w:b/>
          <w:color w:val="333333"/>
          <w:sz w:val="28"/>
        </w:rPr>
        <w:t>научного</w:t>
      </w:r>
      <w:r>
        <w:rPr>
          <w:b/>
          <w:color w:val="333333"/>
          <w:spacing w:val="-8"/>
          <w:sz w:val="28"/>
        </w:rPr>
        <w:t xml:space="preserve"> </w:t>
      </w:r>
      <w:r>
        <w:rPr>
          <w:b/>
          <w:color w:val="333333"/>
          <w:spacing w:val="-2"/>
          <w:sz w:val="28"/>
        </w:rPr>
        <w:t>познания:</w:t>
      </w:r>
    </w:p>
    <w:p w:rsidR="00E21932" w:rsidRDefault="00144169">
      <w:pPr>
        <w:pStyle w:val="a3"/>
        <w:spacing w:before="29" w:line="264" w:lineRule="auto"/>
        <w:ind w:right="727" w:firstLine="599"/>
      </w:pPr>
      <w:r>
        <w:rPr>
          <w:color w:val="333333"/>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21932" w:rsidRDefault="00144169">
      <w:pPr>
        <w:pStyle w:val="a3"/>
        <w:spacing w:line="264" w:lineRule="auto"/>
        <w:ind w:right="729" w:firstLine="599"/>
      </w:pPr>
      <w:r>
        <w:rPr>
          <w:color w:val="333333"/>
        </w:rP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Pr>
          <w:color w:val="333333"/>
          <w:spacing w:val="-2"/>
        </w:rPr>
        <w:t>благополучия;</w:t>
      </w:r>
    </w:p>
    <w:p w:rsidR="00E21932" w:rsidRDefault="00144169">
      <w:pPr>
        <w:pStyle w:val="a3"/>
        <w:spacing w:line="264" w:lineRule="auto"/>
        <w:ind w:right="729" w:firstLine="599"/>
      </w:pPr>
      <w:r>
        <w:rPr>
          <w:color w:val="333333"/>
        </w:rPr>
        <w:t>формирование современной научной картины мира, понимание причин, механизмов возникновения и последствий распространѐнных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21932" w:rsidRDefault="00144169">
      <w:pPr>
        <w:pStyle w:val="a3"/>
        <w:spacing w:line="264" w:lineRule="auto"/>
        <w:ind w:right="733" w:firstLine="599"/>
      </w:pPr>
      <w:r>
        <w:rPr>
          <w:color w:val="333333"/>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учѐтом реальных условий и возможностей;</w:t>
      </w:r>
    </w:p>
    <w:p w:rsidR="00E21932" w:rsidRDefault="00144169" w:rsidP="000C0EF7">
      <w:pPr>
        <w:pStyle w:val="a6"/>
        <w:numPr>
          <w:ilvl w:val="4"/>
          <w:numId w:val="117"/>
        </w:numPr>
        <w:tabs>
          <w:tab w:val="left" w:pos="1548"/>
        </w:tabs>
        <w:spacing w:before="6" w:line="264" w:lineRule="auto"/>
        <w:ind w:left="590" w:right="731" w:firstLine="599"/>
        <w:jc w:val="both"/>
        <w:rPr>
          <w:b/>
          <w:sz w:val="28"/>
        </w:rPr>
      </w:pPr>
      <w:r>
        <w:rPr>
          <w:b/>
          <w:color w:val="333333"/>
          <w:sz w:val="28"/>
        </w:rPr>
        <w:t>физическое воспитание, формирование культуры здоровья и эмоционального благополучия:</w:t>
      </w:r>
    </w:p>
    <w:p w:rsidR="00E21932" w:rsidRDefault="00144169">
      <w:pPr>
        <w:pStyle w:val="a3"/>
        <w:spacing w:line="264" w:lineRule="auto"/>
        <w:ind w:right="734" w:firstLine="599"/>
      </w:pPr>
      <w:r>
        <w:rPr>
          <w:color w:val="333333"/>
        </w:rPr>
        <w:t>понимание личностного смысла изучения учебного предмета ОБЗР, его</w:t>
      </w:r>
      <w:r>
        <w:rPr>
          <w:color w:val="333333"/>
          <w:spacing w:val="-3"/>
        </w:rPr>
        <w:t xml:space="preserve"> </w:t>
      </w:r>
      <w:r>
        <w:rPr>
          <w:color w:val="333333"/>
        </w:rPr>
        <w:t>значения</w:t>
      </w:r>
      <w:r>
        <w:rPr>
          <w:color w:val="333333"/>
          <w:spacing w:val="-3"/>
        </w:rPr>
        <w:t xml:space="preserve"> </w:t>
      </w:r>
      <w:r>
        <w:rPr>
          <w:color w:val="333333"/>
        </w:rPr>
        <w:t>для</w:t>
      </w:r>
      <w:r>
        <w:rPr>
          <w:color w:val="333333"/>
          <w:spacing w:val="-5"/>
        </w:rPr>
        <w:t xml:space="preserve"> </w:t>
      </w:r>
      <w:r>
        <w:rPr>
          <w:color w:val="333333"/>
        </w:rPr>
        <w:t>безопасной</w:t>
      </w:r>
      <w:r>
        <w:rPr>
          <w:color w:val="333333"/>
          <w:spacing w:val="-5"/>
        </w:rPr>
        <w:t xml:space="preserve"> </w:t>
      </w:r>
      <w:r>
        <w:rPr>
          <w:color w:val="333333"/>
        </w:rPr>
        <w:t>и</w:t>
      </w:r>
      <w:r>
        <w:rPr>
          <w:color w:val="333333"/>
          <w:spacing w:val="-3"/>
        </w:rPr>
        <w:t xml:space="preserve"> </w:t>
      </w:r>
      <w:r>
        <w:rPr>
          <w:color w:val="333333"/>
        </w:rPr>
        <w:t>продуктивной</w:t>
      </w:r>
      <w:r>
        <w:rPr>
          <w:color w:val="333333"/>
          <w:spacing w:val="-5"/>
        </w:rPr>
        <w:t xml:space="preserve"> </w:t>
      </w:r>
      <w:r>
        <w:rPr>
          <w:color w:val="333333"/>
        </w:rPr>
        <w:t>жизнедеятельности</w:t>
      </w:r>
      <w:r>
        <w:rPr>
          <w:color w:val="333333"/>
          <w:spacing w:val="-3"/>
        </w:rPr>
        <w:t xml:space="preserve"> </w:t>
      </w:r>
      <w:r>
        <w:rPr>
          <w:color w:val="333333"/>
        </w:rPr>
        <w:t>человека, общества и государства;</w:t>
      </w:r>
    </w:p>
    <w:p w:rsidR="00E21932" w:rsidRDefault="00144169">
      <w:pPr>
        <w:pStyle w:val="a3"/>
        <w:ind w:left="1190"/>
      </w:pPr>
      <w:r>
        <w:rPr>
          <w:color w:val="333333"/>
        </w:rPr>
        <w:t>осознание</w:t>
      </w:r>
      <w:r>
        <w:rPr>
          <w:color w:val="333333"/>
          <w:spacing w:val="-8"/>
        </w:rPr>
        <w:t xml:space="preserve"> </w:t>
      </w:r>
      <w:r>
        <w:rPr>
          <w:color w:val="333333"/>
        </w:rPr>
        <w:t>ценности</w:t>
      </w:r>
      <w:r>
        <w:rPr>
          <w:color w:val="333333"/>
          <w:spacing w:val="-8"/>
        </w:rPr>
        <w:t xml:space="preserve"> </w:t>
      </w:r>
      <w:r>
        <w:rPr>
          <w:color w:val="333333"/>
          <w:spacing w:val="-2"/>
        </w:rPr>
        <w:t>жизни;</w:t>
      </w:r>
    </w:p>
    <w:p w:rsidR="00E21932" w:rsidRDefault="00144169">
      <w:pPr>
        <w:pStyle w:val="a3"/>
        <w:spacing w:before="27" w:line="264" w:lineRule="auto"/>
        <w:ind w:right="734" w:firstLine="599"/>
      </w:pPr>
      <w:r>
        <w:rPr>
          <w:color w:val="333333"/>
        </w:rPr>
        <w:t>ответственное отношение к своему здоровью и установка на</w:t>
      </w:r>
      <w:r>
        <w:rPr>
          <w:color w:val="333333"/>
          <w:spacing w:val="40"/>
        </w:rPr>
        <w:t xml:space="preserve"> </w:t>
      </w:r>
      <w:r>
        <w:rPr>
          <w:color w:val="333333"/>
        </w:rPr>
        <w:t>здоровый</w:t>
      </w:r>
      <w:r>
        <w:rPr>
          <w:color w:val="333333"/>
          <w:spacing w:val="62"/>
          <w:w w:val="150"/>
        </w:rPr>
        <w:t xml:space="preserve"> </w:t>
      </w:r>
      <w:r>
        <w:rPr>
          <w:color w:val="333333"/>
        </w:rPr>
        <w:t>образ</w:t>
      </w:r>
      <w:r>
        <w:rPr>
          <w:color w:val="333333"/>
          <w:spacing w:val="64"/>
          <w:w w:val="150"/>
        </w:rPr>
        <w:t xml:space="preserve"> </w:t>
      </w:r>
      <w:r>
        <w:rPr>
          <w:color w:val="333333"/>
        </w:rPr>
        <w:t>жизни</w:t>
      </w:r>
      <w:r>
        <w:rPr>
          <w:color w:val="333333"/>
          <w:spacing w:val="65"/>
          <w:w w:val="150"/>
        </w:rPr>
        <w:t xml:space="preserve"> </w:t>
      </w:r>
      <w:r>
        <w:rPr>
          <w:color w:val="333333"/>
        </w:rPr>
        <w:t>(здоровое</w:t>
      </w:r>
      <w:r>
        <w:rPr>
          <w:color w:val="333333"/>
          <w:spacing w:val="64"/>
          <w:w w:val="150"/>
        </w:rPr>
        <w:t xml:space="preserve"> </w:t>
      </w:r>
      <w:r>
        <w:rPr>
          <w:color w:val="333333"/>
        </w:rPr>
        <w:t>питание,</w:t>
      </w:r>
      <w:r>
        <w:rPr>
          <w:color w:val="333333"/>
          <w:spacing w:val="63"/>
          <w:w w:val="150"/>
        </w:rPr>
        <w:t xml:space="preserve"> </w:t>
      </w:r>
      <w:r>
        <w:rPr>
          <w:color w:val="333333"/>
        </w:rPr>
        <w:t>соблюдение</w:t>
      </w:r>
      <w:r>
        <w:rPr>
          <w:color w:val="333333"/>
          <w:spacing w:val="62"/>
          <w:w w:val="150"/>
        </w:rPr>
        <w:t xml:space="preserve"> </w:t>
      </w:r>
      <w:r>
        <w:rPr>
          <w:color w:val="333333"/>
          <w:spacing w:val="-2"/>
        </w:rPr>
        <w:t>гигиенических</w:t>
      </w:r>
    </w:p>
    <w:p w:rsidR="00E21932" w:rsidRDefault="00E21932">
      <w:pPr>
        <w:pStyle w:val="a3"/>
        <w:spacing w:line="264" w:lineRule="auto"/>
        <w:sectPr w:rsidR="00E21932">
          <w:pgSz w:w="11910" w:h="16840"/>
          <w:pgMar w:top="620" w:right="708" w:bottom="1340" w:left="850" w:header="0" w:footer="1157" w:gutter="0"/>
          <w:cols w:space="720"/>
        </w:sectPr>
      </w:pPr>
    </w:p>
    <w:p w:rsidR="00E21932" w:rsidRDefault="00144169">
      <w:pPr>
        <w:pStyle w:val="a3"/>
        <w:spacing w:before="62" w:line="264" w:lineRule="auto"/>
        <w:ind w:right="733"/>
      </w:pPr>
      <w:r>
        <w:rPr>
          <w:color w:val="333333"/>
        </w:rPr>
        <w:lastRenderedPageBreak/>
        <w:t>правил, сбалансированный режим занятий и отдыха, регулярная физическая активность);</w:t>
      </w:r>
    </w:p>
    <w:p w:rsidR="00E21932" w:rsidRDefault="00144169">
      <w:pPr>
        <w:pStyle w:val="a3"/>
        <w:spacing w:before="2" w:line="264" w:lineRule="auto"/>
        <w:ind w:right="733" w:firstLine="599"/>
      </w:pPr>
      <w:r>
        <w:rPr>
          <w:color w:val="333333"/>
        </w:rPr>
        <w:t>осознание последствий и неприятие вредных привычек</w:t>
      </w:r>
      <w:r>
        <w:rPr>
          <w:color w:val="333333"/>
          <w:spacing w:val="40"/>
        </w:rPr>
        <w:t xml:space="preserve"> </w:t>
      </w:r>
      <w:r>
        <w:rPr>
          <w:color w:val="333333"/>
        </w:rPr>
        <w:t>(употребление алкоголя, наркотиков, курение) и иных форм вреда для физического и психического здоровья;</w:t>
      </w:r>
    </w:p>
    <w:p w:rsidR="00E21932" w:rsidRDefault="00144169">
      <w:pPr>
        <w:pStyle w:val="a3"/>
        <w:spacing w:line="264" w:lineRule="auto"/>
        <w:ind w:right="730" w:firstLine="599"/>
      </w:pPr>
      <w:r>
        <w:rPr>
          <w:color w:val="333333"/>
        </w:rPr>
        <w:t>соблюдение правил безопасности, в том числе навыков безопасного поведения в Интернет–среде;</w:t>
      </w:r>
    </w:p>
    <w:p w:rsidR="00E21932" w:rsidRDefault="00144169">
      <w:pPr>
        <w:pStyle w:val="a3"/>
        <w:spacing w:line="264" w:lineRule="auto"/>
        <w:ind w:right="732" w:firstLine="599"/>
      </w:pPr>
      <w:r>
        <w:rPr>
          <w:color w:val="333333"/>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21932" w:rsidRDefault="00144169">
      <w:pPr>
        <w:pStyle w:val="a3"/>
        <w:ind w:left="1190"/>
      </w:pPr>
      <w:r>
        <w:rPr>
          <w:color w:val="333333"/>
        </w:rPr>
        <w:t>умение</w:t>
      </w:r>
      <w:r>
        <w:rPr>
          <w:color w:val="333333"/>
          <w:spacing w:val="-6"/>
        </w:rPr>
        <w:t xml:space="preserve"> </w:t>
      </w:r>
      <w:r>
        <w:rPr>
          <w:color w:val="333333"/>
        </w:rPr>
        <w:t>принимать</w:t>
      </w:r>
      <w:r>
        <w:rPr>
          <w:color w:val="333333"/>
          <w:spacing w:val="-5"/>
        </w:rPr>
        <w:t xml:space="preserve"> </w:t>
      </w:r>
      <w:r>
        <w:rPr>
          <w:color w:val="333333"/>
        </w:rPr>
        <w:t>себя</w:t>
      </w:r>
      <w:r>
        <w:rPr>
          <w:color w:val="333333"/>
          <w:spacing w:val="-6"/>
        </w:rPr>
        <w:t xml:space="preserve"> </w:t>
      </w:r>
      <w:r>
        <w:rPr>
          <w:color w:val="333333"/>
        </w:rPr>
        <w:t>и</w:t>
      </w:r>
      <w:r>
        <w:rPr>
          <w:color w:val="333333"/>
          <w:spacing w:val="-4"/>
        </w:rPr>
        <w:t xml:space="preserve"> </w:t>
      </w:r>
      <w:r>
        <w:rPr>
          <w:color w:val="333333"/>
        </w:rPr>
        <w:t>других</w:t>
      </w:r>
      <w:r>
        <w:rPr>
          <w:color w:val="333333"/>
          <w:spacing w:val="-2"/>
        </w:rPr>
        <w:t xml:space="preserve"> </w:t>
      </w:r>
      <w:r>
        <w:rPr>
          <w:color w:val="333333"/>
        </w:rPr>
        <w:t>людей,</w:t>
      </w:r>
      <w:r>
        <w:rPr>
          <w:color w:val="333333"/>
          <w:spacing w:val="-5"/>
        </w:rPr>
        <w:t xml:space="preserve"> </w:t>
      </w:r>
      <w:r>
        <w:rPr>
          <w:color w:val="333333"/>
        </w:rPr>
        <w:t>не</w:t>
      </w:r>
      <w:r>
        <w:rPr>
          <w:color w:val="333333"/>
          <w:spacing w:val="-3"/>
        </w:rPr>
        <w:t xml:space="preserve"> </w:t>
      </w:r>
      <w:r>
        <w:rPr>
          <w:color w:val="333333"/>
          <w:spacing w:val="-2"/>
        </w:rPr>
        <w:t>осуждая;</w:t>
      </w:r>
    </w:p>
    <w:p w:rsidR="00E21932" w:rsidRDefault="00144169">
      <w:pPr>
        <w:pStyle w:val="a3"/>
        <w:spacing w:before="33" w:line="264" w:lineRule="auto"/>
        <w:ind w:right="736" w:firstLine="599"/>
      </w:pPr>
      <w:r>
        <w:rPr>
          <w:color w:val="333333"/>
        </w:rPr>
        <w:t>умение осознавать эмоциональное состояние своѐ и других людей, уметь управлять собственным эмоциональным состоянием;</w:t>
      </w:r>
    </w:p>
    <w:p w:rsidR="00E21932" w:rsidRDefault="00144169">
      <w:pPr>
        <w:pStyle w:val="a3"/>
        <w:spacing w:line="264" w:lineRule="auto"/>
        <w:ind w:right="735" w:firstLine="599"/>
      </w:pPr>
      <w:r>
        <w:rPr>
          <w:color w:val="333333"/>
        </w:rPr>
        <w:t>сформированность навыка рефлексии, признание своего права на ошибку и такого же права другого человека;</w:t>
      </w:r>
    </w:p>
    <w:p w:rsidR="00E21932" w:rsidRDefault="00144169" w:rsidP="000C0EF7">
      <w:pPr>
        <w:pStyle w:val="a6"/>
        <w:numPr>
          <w:ilvl w:val="4"/>
          <w:numId w:val="117"/>
        </w:numPr>
        <w:tabs>
          <w:tab w:val="left" w:pos="1493"/>
        </w:tabs>
        <w:spacing w:before="4"/>
        <w:ind w:left="1493" w:hanging="303"/>
        <w:jc w:val="both"/>
        <w:rPr>
          <w:b/>
          <w:sz w:val="28"/>
        </w:rPr>
      </w:pPr>
      <w:r>
        <w:rPr>
          <w:b/>
          <w:color w:val="333333"/>
          <w:sz w:val="28"/>
        </w:rPr>
        <w:t>трудовое</w:t>
      </w:r>
      <w:r>
        <w:rPr>
          <w:b/>
          <w:color w:val="333333"/>
          <w:spacing w:val="-8"/>
          <w:sz w:val="28"/>
        </w:rPr>
        <w:t xml:space="preserve"> </w:t>
      </w:r>
      <w:r>
        <w:rPr>
          <w:b/>
          <w:color w:val="333333"/>
          <w:spacing w:val="-2"/>
          <w:sz w:val="28"/>
        </w:rPr>
        <w:t>воспитание:</w:t>
      </w:r>
    </w:p>
    <w:p w:rsidR="00E21932" w:rsidRDefault="00144169">
      <w:pPr>
        <w:pStyle w:val="a3"/>
        <w:spacing w:before="29" w:line="264" w:lineRule="auto"/>
        <w:ind w:right="727" w:firstLine="599"/>
      </w:pPr>
      <w:r>
        <w:rPr>
          <w:color w:val="333333"/>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w:t>
      </w:r>
      <w:r>
        <w:rPr>
          <w:color w:val="333333"/>
          <w:spacing w:val="-2"/>
        </w:rPr>
        <w:t>деятельность;</w:t>
      </w:r>
    </w:p>
    <w:p w:rsidR="00E21932" w:rsidRDefault="00144169">
      <w:pPr>
        <w:pStyle w:val="a3"/>
        <w:spacing w:line="264" w:lineRule="auto"/>
        <w:ind w:right="736" w:firstLine="599"/>
      </w:pPr>
      <w:r>
        <w:rPr>
          <w:color w:val="333333"/>
        </w:rPr>
        <w:t>интерес к практическому изучению профессий и труда различного рода, в том числе на основе применения изучаемого предметного знания;</w:t>
      </w:r>
    </w:p>
    <w:p w:rsidR="00E21932" w:rsidRDefault="00144169">
      <w:pPr>
        <w:pStyle w:val="a3"/>
        <w:spacing w:line="264" w:lineRule="auto"/>
        <w:ind w:right="732" w:firstLine="599"/>
      </w:pPr>
      <w:r>
        <w:rPr>
          <w:color w:val="333333"/>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21932" w:rsidRDefault="00144169">
      <w:pPr>
        <w:pStyle w:val="a3"/>
        <w:spacing w:line="264" w:lineRule="auto"/>
        <w:ind w:left="1190" w:right="2398"/>
      </w:pPr>
      <w:r>
        <w:rPr>
          <w:color w:val="333333"/>
        </w:rPr>
        <w:t>готовность адаптироваться в профессиональной среде; уважение</w:t>
      </w:r>
      <w:r>
        <w:rPr>
          <w:color w:val="333333"/>
          <w:spacing w:val="-7"/>
        </w:rPr>
        <w:t xml:space="preserve"> </w:t>
      </w:r>
      <w:r>
        <w:rPr>
          <w:color w:val="333333"/>
        </w:rPr>
        <w:t>к</w:t>
      </w:r>
      <w:r>
        <w:rPr>
          <w:color w:val="333333"/>
          <w:spacing w:val="-4"/>
        </w:rPr>
        <w:t xml:space="preserve"> </w:t>
      </w:r>
      <w:r>
        <w:rPr>
          <w:color w:val="333333"/>
        </w:rPr>
        <w:t>труду</w:t>
      </w:r>
      <w:r>
        <w:rPr>
          <w:color w:val="333333"/>
          <w:spacing w:val="-8"/>
        </w:rPr>
        <w:t xml:space="preserve"> </w:t>
      </w:r>
      <w:r>
        <w:rPr>
          <w:color w:val="333333"/>
        </w:rPr>
        <w:t>и</w:t>
      </w:r>
      <w:r>
        <w:rPr>
          <w:color w:val="333333"/>
          <w:spacing w:val="-5"/>
        </w:rPr>
        <w:t xml:space="preserve"> </w:t>
      </w:r>
      <w:r>
        <w:rPr>
          <w:color w:val="333333"/>
        </w:rPr>
        <w:t>результатам</w:t>
      </w:r>
      <w:r>
        <w:rPr>
          <w:color w:val="333333"/>
          <w:spacing w:val="-5"/>
        </w:rPr>
        <w:t xml:space="preserve"> </w:t>
      </w:r>
      <w:r>
        <w:rPr>
          <w:color w:val="333333"/>
        </w:rPr>
        <w:t>трудовой</w:t>
      </w:r>
      <w:r>
        <w:rPr>
          <w:color w:val="333333"/>
          <w:spacing w:val="-6"/>
        </w:rPr>
        <w:t xml:space="preserve"> </w:t>
      </w:r>
      <w:r>
        <w:rPr>
          <w:color w:val="333333"/>
          <w:spacing w:val="-2"/>
        </w:rPr>
        <w:t>деятельности;</w:t>
      </w:r>
    </w:p>
    <w:p w:rsidR="00E21932" w:rsidRDefault="00144169">
      <w:pPr>
        <w:pStyle w:val="a3"/>
        <w:spacing w:line="264" w:lineRule="auto"/>
        <w:ind w:right="727" w:firstLine="599"/>
      </w:pPr>
      <w:r>
        <w:rPr>
          <w:color w:val="333333"/>
        </w:rPr>
        <w:t>осознанный выбор и построение индивидуальной траектории образования и жизненных планов с учѐтом личных и общественных интересов и потребностей;</w:t>
      </w:r>
    </w:p>
    <w:p w:rsidR="00E21932" w:rsidRDefault="00144169">
      <w:pPr>
        <w:pStyle w:val="a3"/>
        <w:spacing w:line="264" w:lineRule="auto"/>
        <w:ind w:right="735" w:firstLine="599"/>
      </w:pPr>
      <w:r>
        <w:rPr>
          <w:color w:val="333333"/>
        </w:rPr>
        <w:t xml:space="preserve">укрепление ответственного отношения к учѐбе, способности применять меры и средства индивидуальной защиты, приѐмы рационального и безопасного поведения в опасных и чрезвычайных </w:t>
      </w:r>
      <w:r>
        <w:rPr>
          <w:color w:val="333333"/>
          <w:spacing w:val="-2"/>
        </w:rPr>
        <w:t>ситуациях;</w:t>
      </w:r>
    </w:p>
    <w:p w:rsidR="00E21932" w:rsidRDefault="00144169">
      <w:pPr>
        <w:pStyle w:val="a3"/>
        <w:spacing w:line="264" w:lineRule="auto"/>
        <w:ind w:right="730" w:firstLine="599"/>
      </w:pPr>
      <w:r>
        <w:rPr>
          <w:color w:val="333333"/>
        </w:rPr>
        <w:t>овладение умениями оказывать первую помощь пострадавшим при потере</w:t>
      </w:r>
      <w:r>
        <w:rPr>
          <w:color w:val="333333"/>
          <w:spacing w:val="-1"/>
        </w:rPr>
        <w:t xml:space="preserve"> </w:t>
      </w:r>
      <w:r>
        <w:rPr>
          <w:color w:val="333333"/>
        </w:rPr>
        <w:t>сознания,</w:t>
      </w:r>
      <w:r>
        <w:rPr>
          <w:color w:val="333333"/>
          <w:spacing w:val="-3"/>
        </w:rPr>
        <w:t xml:space="preserve"> </w:t>
      </w:r>
      <w:r>
        <w:rPr>
          <w:color w:val="333333"/>
        </w:rPr>
        <w:t>остановке</w:t>
      </w:r>
      <w:r>
        <w:rPr>
          <w:color w:val="333333"/>
          <w:spacing w:val="-1"/>
        </w:rPr>
        <w:t xml:space="preserve"> </w:t>
      </w:r>
      <w:r>
        <w:rPr>
          <w:color w:val="333333"/>
        </w:rPr>
        <w:t>дыхания,</w:t>
      </w:r>
      <w:r>
        <w:rPr>
          <w:color w:val="333333"/>
          <w:spacing w:val="-3"/>
        </w:rPr>
        <w:t xml:space="preserve"> </w:t>
      </w:r>
      <w:r>
        <w:rPr>
          <w:color w:val="333333"/>
        </w:rPr>
        <w:t>наружных</w:t>
      </w:r>
      <w:r>
        <w:rPr>
          <w:color w:val="333333"/>
          <w:spacing w:val="-1"/>
        </w:rPr>
        <w:t xml:space="preserve"> </w:t>
      </w:r>
      <w:r>
        <w:rPr>
          <w:color w:val="333333"/>
        </w:rPr>
        <w:t>кровотечениях,</w:t>
      </w:r>
      <w:r>
        <w:rPr>
          <w:color w:val="333333"/>
          <w:spacing w:val="-2"/>
        </w:rPr>
        <w:t xml:space="preserve"> </w:t>
      </w:r>
      <w:r>
        <w:rPr>
          <w:color w:val="333333"/>
        </w:rPr>
        <w:t>попадании инородных тел в верхние дыхательные пути, травмах различных областей тела, ожогах, отморожениях, отравлениях;</w:t>
      </w:r>
    </w:p>
    <w:p w:rsidR="00E21932" w:rsidRDefault="00144169">
      <w:pPr>
        <w:pStyle w:val="a3"/>
        <w:spacing w:line="264" w:lineRule="auto"/>
        <w:ind w:right="727" w:firstLine="599"/>
      </w:pPr>
      <w:r>
        <w:rPr>
          <w:color w:val="333333"/>
        </w:rPr>
        <w:t>установка на овладение знаниями и умениями предупреждения опасных</w:t>
      </w:r>
      <w:r>
        <w:rPr>
          <w:color w:val="333333"/>
          <w:spacing w:val="76"/>
        </w:rPr>
        <w:t xml:space="preserve"> </w:t>
      </w:r>
      <w:r>
        <w:rPr>
          <w:color w:val="333333"/>
        </w:rPr>
        <w:t>и</w:t>
      </w:r>
      <w:r>
        <w:rPr>
          <w:color w:val="333333"/>
          <w:spacing w:val="76"/>
        </w:rPr>
        <w:t xml:space="preserve"> </w:t>
      </w:r>
      <w:r>
        <w:rPr>
          <w:color w:val="333333"/>
        </w:rPr>
        <w:t>чрезвычайных</w:t>
      </w:r>
      <w:r>
        <w:rPr>
          <w:color w:val="333333"/>
          <w:spacing w:val="78"/>
        </w:rPr>
        <w:t xml:space="preserve"> </w:t>
      </w:r>
      <w:r>
        <w:rPr>
          <w:color w:val="333333"/>
        </w:rPr>
        <w:t>ситуаций</w:t>
      </w:r>
      <w:r>
        <w:rPr>
          <w:color w:val="333333"/>
          <w:spacing w:val="76"/>
        </w:rPr>
        <w:t xml:space="preserve"> </w:t>
      </w:r>
      <w:r>
        <w:rPr>
          <w:color w:val="333333"/>
        </w:rPr>
        <w:t>во</w:t>
      </w:r>
      <w:r>
        <w:rPr>
          <w:color w:val="333333"/>
          <w:spacing w:val="76"/>
        </w:rPr>
        <w:t xml:space="preserve"> </w:t>
      </w:r>
      <w:r>
        <w:rPr>
          <w:color w:val="333333"/>
        </w:rPr>
        <w:t>время</w:t>
      </w:r>
      <w:r>
        <w:rPr>
          <w:color w:val="333333"/>
          <w:spacing w:val="75"/>
        </w:rPr>
        <w:t xml:space="preserve"> </w:t>
      </w:r>
      <w:r>
        <w:rPr>
          <w:color w:val="333333"/>
        </w:rPr>
        <w:t>пребывания</w:t>
      </w:r>
      <w:r>
        <w:rPr>
          <w:color w:val="333333"/>
          <w:spacing w:val="75"/>
        </w:rPr>
        <w:t xml:space="preserve"> </w:t>
      </w:r>
      <w:r>
        <w:rPr>
          <w:color w:val="333333"/>
        </w:rPr>
        <w:t>в</w:t>
      </w:r>
      <w:r>
        <w:rPr>
          <w:color w:val="333333"/>
          <w:spacing w:val="77"/>
        </w:rPr>
        <w:t xml:space="preserve"> </w:t>
      </w:r>
      <w:r>
        <w:rPr>
          <w:color w:val="333333"/>
        </w:rPr>
        <w:t>различных</w:t>
      </w:r>
    </w:p>
    <w:p w:rsidR="00E21932" w:rsidRDefault="00E21932">
      <w:pPr>
        <w:pStyle w:val="a3"/>
        <w:spacing w:line="264" w:lineRule="auto"/>
        <w:sectPr w:rsidR="00E21932">
          <w:pgSz w:w="11910" w:h="16840"/>
          <w:pgMar w:top="620" w:right="708" w:bottom="1340" w:left="850" w:header="0" w:footer="1157" w:gutter="0"/>
          <w:cols w:space="720"/>
        </w:sectPr>
      </w:pPr>
    </w:p>
    <w:p w:rsidR="00E21932" w:rsidRDefault="00144169">
      <w:pPr>
        <w:pStyle w:val="a3"/>
        <w:spacing w:before="62" w:line="264" w:lineRule="auto"/>
        <w:ind w:right="734"/>
      </w:pPr>
      <w:r>
        <w:rPr>
          <w:color w:val="333333"/>
        </w:rPr>
        <w:lastRenderedPageBreak/>
        <w:t>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21932" w:rsidRDefault="00144169" w:rsidP="000C0EF7">
      <w:pPr>
        <w:pStyle w:val="a6"/>
        <w:numPr>
          <w:ilvl w:val="4"/>
          <w:numId w:val="117"/>
        </w:numPr>
        <w:tabs>
          <w:tab w:val="left" w:pos="1493"/>
        </w:tabs>
        <w:spacing w:before="6"/>
        <w:ind w:left="1493" w:hanging="303"/>
        <w:jc w:val="both"/>
        <w:rPr>
          <w:b/>
          <w:sz w:val="28"/>
        </w:rPr>
      </w:pPr>
      <w:r>
        <w:rPr>
          <w:b/>
          <w:color w:val="333333"/>
          <w:sz w:val="28"/>
        </w:rPr>
        <w:t>экологическое</w:t>
      </w:r>
      <w:r>
        <w:rPr>
          <w:b/>
          <w:color w:val="333333"/>
          <w:spacing w:val="-16"/>
          <w:sz w:val="28"/>
        </w:rPr>
        <w:t xml:space="preserve"> </w:t>
      </w:r>
      <w:r>
        <w:rPr>
          <w:b/>
          <w:color w:val="333333"/>
          <w:spacing w:val="-2"/>
          <w:sz w:val="28"/>
        </w:rPr>
        <w:t>воспитание:</w:t>
      </w:r>
    </w:p>
    <w:p w:rsidR="00E21932" w:rsidRDefault="00144169">
      <w:pPr>
        <w:pStyle w:val="a3"/>
        <w:spacing w:before="29" w:line="264" w:lineRule="auto"/>
        <w:ind w:right="735" w:firstLine="599"/>
      </w:pPr>
      <w:r>
        <w:rPr>
          <w:color w:val="333333"/>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21932" w:rsidRDefault="00144169">
      <w:pPr>
        <w:pStyle w:val="a3"/>
        <w:spacing w:line="264" w:lineRule="auto"/>
        <w:ind w:right="735" w:firstLine="599"/>
      </w:pPr>
      <w:r>
        <w:rPr>
          <w:color w:val="333333"/>
        </w:rPr>
        <w:t>повышение уровня экологической культуры, осознание глобального характера экологических проблем и путей их решения; активное</w:t>
      </w:r>
      <w:r>
        <w:rPr>
          <w:color w:val="333333"/>
          <w:spacing w:val="40"/>
        </w:rPr>
        <w:t xml:space="preserve"> </w:t>
      </w:r>
      <w:r>
        <w:rPr>
          <w:color w:val="333333"/>
        </w:rPr>
        <w:t>неприятие действий, приносящих вред окружающей среде;</w:t>
      </w:r>
    </w:p>
    <w:p w:rsidR="00E21932" w:rsidRDefault="00144169">
      <w:pPr>
        <w:pStyle w:val="a3"/>
        <w:spacing w:line="264" w:lineRule="auto"/>
        <w:ind w:right="735" w:firstLine="599"/>
      </w:pPr>
      <w:r>
        <w:rPr>
          <w:color w:val="333333"/>
        </w:rPr>
        <w:t>осознание своей роли как гражданина и потребителя в условиях взаимосвязи природной, технологической и социальной сред;</w:t>
      </w:r>
    </w:p>
    <w:p w:rsidR="00E21932" w:rsidRDefault="00144169">
      <w:pPr>
        <w:pStyle w:val="a3"/>
        <w:spacing w:line="264" w:lineRule="auto"/>
        <w:ind w:right="730" w:firstLine="599"/>
      </w:pPr>
      <w:r>
        <w:rPr>
          <w:color w:val="333333"/>
        </w:rPr>
        <w:t xml:space="preserve">готовность к участию в практической деятельности экологической </w:t>
      </w:r>
      <w:r>
        <w:rPr>
          <w:color w:val="333333"/>
          <w:spacing w:val="-2"/>
        </w:rPr>
        <w:t>направленности;</w:t>
      </w:r>
    </w:p>
    <w:p w:rsidR="00E21932" w:rsidRDefault="00144169">
      <w:pPr>
        <w:pStyle w:val="a3"/>
        <w:spacing w:line="264" w:lineRule="auto"/>
        <w:ind w:right="734" w:firstLine="599"/>
      </w:pPr>
      <w:r>
        <w:rPr>
          <w:color w:val="333333"/>
        </w:rPr>
        <w:t>освоение основ экологической культуры, методов проектирования собственной безопасной жизнедеятельности с учѐтом природных, техногенных и социальных рисков на территории проживания.</w:t>
      </w:r>
    </w:p>
    <w:p w:rsidR="00E21932" w:rsidRDefault="00E21932">
      <w:pPr>
        <w:pStyle w:val="a3"/>
        <w:spacing w:before="27"/>
        <w:ind w:left="0"/>
        <w:jc w:val="left"/>
      </w:pPr>
    </w:p>
    <w:p w:rsidR="00E21932" w:rsidRDefault="00144169">
      <w:pPr>
        <w:spacing w:before="1"/>
        <w:ind w:left="710"/>
        <w:jc w:val="both"/>
        <w:rPr>
          <w:b/>
          <w:sz w:val="28"/>
        </w:rPr>
      </w:pPr>
      <w:r>
        <w:rPr>
          <w:b/>
          <w:color w:val="333333"/>
          <w:sz w:val="28"/>
        </w:rPr>
        <w:t>МЕТАПРЕДМЕТНЫЕ</w:t>
      </w:r>
      <w:r>
        <w:rPr>
          <w:b/>
          <w:color w:val="333333"/>
          <w:spacing w:val="-14"/>
          <w:sz w:val="28"/>
        </w:rPr>
        <w:t xml:space="preserve"> </w:t>
      </w:r>
      <w:r>
        <w:rPr>
          <w:b/>
          <w:color w:val="333333"/>
          <w:spacing w:val="-2"/>
          <w:sz w:val="28"/>
        </w:rPr>
        <w:t>РЕЗУЛЬТАТЫ</w:t>
      </w:r>
    </w:p>
    <w:p w:rsidR="00E21932" w:rsidRDefault="00144169">
      <w:pPr>
        <w:pStyle w:val="a3"/>
        <w:spacing w:before="23" w:line="264" w:lineRule="auto"/>
        <w:ind w:right="732" w:firstLine="599"/>
      </w:pPr>
      <w:r>
        <w:rPr>
          <w:color w:val="333333"/>
        </w:rPr>
        <w:t>В результате изучения ОБЗР на уровне основного общего</w:t>
      </w:r>
      <w:r>
        <w:rPr>
          <w:color w:val="333333"/>
          <w:spacing w:val="40"/>
        </w:rPr>
        <w:t xml:space="preserve"> </w:t>
      </w:r>
      <w:r>
        <w:rPr>
          <w:color w:val="333333"/>
        </w:rPr>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21932" w:rsidRDefault="00144169">
      <w:pPr>
        <w:spacing w:before="5" w:line="264" w:lineRule="auto"/>
        <w:ind w:left="1190" w:right="2620"/>
        <w:jc w:val="both"/>
        <w:rPr>
          <w:b/>
          <w:sz w:val="28"/>
        </w:rPr>
      </w:pPr>
      <w:r>
        <w:rPr>
          <w:b/>
          <w:color w:val="333333"/>
          <w:sz w:val="28"/>
        </w:rPr>
        <w:t>Познавательные</w:t>
      </w:r>
      <w:r>
        <w:rPr>
          <w:b/>
          <w:color w:val="333333"/>
          <w:spacing w:val="-10"/>
          <w:sz w:val="28"/>
        </w:rPr>
        <w:t xml:space="preserve"> </w:t>
      </w:r>
      <w:r>
        <w:rPr>
          <w:b/>
          <w:color w:val="333333"/>
          <w:sz w:val="28"/>
        </w:rPr>
        <w:t>универсальные</w:t>
      </w:r>
      <w:r>
        <w:rPr>
          <w:b/>
          <w:color w:val="333333"/>
          <w:spacing w:val="-10"/>
          <w:sz w:val="28"/>
        </w:rPr>
        <w:t xml:space="preserve"> </w:t>
      </w:r>
      <w:r>
        <w:rPr>
          <w:b/>
          <w:color w:val="333333"/>
          <w:sz w:val="28"/>
        </w:rPr>
        <w:t>учебные</w:t>
      </w:r>
      <w:r>
        <w:rPr>
          <w:b/>
          <w:color w:val="333333"/>
          <w:spacing w:val="-10"/>
          <w:sz w:val="28"/>
        </w:rPr>
        <w:t xml:space="preserve"> </w:t>
      </w:r>
      <w:r>
        <w:rPr>
          <w:b/>
          <w:color w:val="333333"/>
          <w:sz w:val="28"/>
        </w:rPr>
        <w:t>действия Базовые логические действия:</w:t>
      </w:r>
    </w:p>
    <w:p w:rsidR="00E21932" w:rsidRDefault="00144169">
      <w:pPr>
        <w:pStyle w:val="a3"/>
        <w:spacing w:line="264" w:lineRule="auto"/>
        <w:ind w:right="731" w:firstLine="599"/>
      </w:pPr>
      <w:r>
        <w:rPr>
          <w:color w:val="333333"/>
        </w:rPr>
        <w:t xml:space="preserve">выявлять и характеризовать существенные признаки объектов </w:t>
      </w:r>
      <w:r>
        <w:rPr>
          <w:color w:val="333333"/>
          <w:spacing w:val="-2"/>
        </w:rPr>
        <w:t>(явлений);</w:t>
      </w:r>
    </w:p>
    <w:p w:rsidR="00E21932" w:rsidRDefault="00144169">
      <w:pPr>
        <w:pStyle w:val="a3"/>
        <w:spacing w:line="264" w:lineRule="auto"/>
        <w:ind w:right="733" w:firstLine="599"/>
      </w:pPr>
      <w:r>
        <w:rPr>
          <w:color w:val="333333"/>
        </w:rPr>
        <w:t>устанавливать существенный признак классификации, основания для обобщения и сравнения, критерии проводимого анализа;</w:t>
      </w:r>
    </w:p>
    <w:p w:rsidR="00E21932" w:rsidRDefault="00144169">
      <w:pPr>
        <w:pStyle w:val="a3"/>
        <w:spacing w:line="264" w:lineRule="auto"/>
        <w:ind w:right="734" w:firstLine="599"/>
      </w:pPr>
      <w:r>
        <w:rPr>
          <w:color w:val="333333"/>
        </w:rPr>
        <w:t>с учѐтом предложенной задачи выявлять закономерности и противоречия в рассматриваемых фактах, данных и наблюдениях;</w:t>
      </w:r>
    </w:p>
    <w:p w:rsidR="00E21932" w:rsidRDefault="00144169">
      <w:pPr>
        <w:pStyle w:val="a3"/>
        <w:spacing w:line="264" w:lineRule="auto"/>
        <w:ind w:right="734" w:firstLine="599"/>
      </w:pPr>
      <w:r>
        <w:rPr>
          <w:color w:val="333333"/>
        </w:rPr>
        <w:t>предлагать критерии для выявления закономерностей и</w:t>
      </w:r>
      <w:r>
        <w:rPr>
          <w:color w:val="333333"/>
          <w:spacing w:val="40"/>
        </w:rPr>
        <w:t xml:space="preserve"> </w:t>
      </w:r>
      <w:r>
        <w:rPr>
          <w:color w:val="333333"/>
          <w:spacing w:val="-2"/>
        </w:rPr>
        <w:t>противоречий;</w:t>
      </w:r>
    </w:p>
    <w:p w:rsidR="00E21932" w:rsidRDefault="00144169">
      <w:pPr>
        <w:pStyle w:val="a3"/>
        <w:spacing w:line="266" w:lineRule="auto"/>
        <w:ind w:right="727" w:firstLine="599"/>
      </w:pPr>
      <w:r>
        <w:rPr>
          <w:color w:val="333333"/>
        </w:rPr>
        <w:t>выявлять дефицит информации, данных, необходимых для решения поставленной задачи;</w:t>
      </w:r>
    </w:p>
    <w:p w:rsidR="00E21932" w:rsidRDefault="00144169">
      <w:pPr>
        <w:pStyle w:val="a3"/>
        <w:spacing w:line="264" w:lineRule="auto"/>
        <w:ind w:right="731" w:firstLine="599"/>
      </w:pPr>
      <w:r>
        <w:rPr>
          <w:color w:val="333333"/>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21932" w:rsidRDefault="00E21932">
      <w:pPr>
        <w:pStyle w:val="a3"/>
        <w:spacing w:line="264" w:lineRule="auto"/>
        <w:sectPr w:rsidR="00E21932">
          <w:pgSz w:w="11910" w:h="16840"/>
          <w:pgMar w:top="620" w:right="708" w:bottom="1340" w:left="850" w:header="0" w:footer="1157" w:gutter="0"/>
          <w:cols w:space="720"/>
        </w:sectPr>
      </w:pPr>
    </w:p>
    <w:p w:rsidR="00E21932" w:rsidRDefault="00144169">
      <w:pPr>
        <w:pStyle w:val="a3"/>
        <w:spacing w:before="62" w:line="264" w:lineRule="auto"/>
        <w:ind w:right="730" w:firstLine="599"/>
      </w:pPr>
      <w:r>
        <w:rPr>
          <w:color w:val="333333"/>
        </w:rPr>
        <w:lastRenderedPageBreak/>
        <w:t>самостоятельно 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w:t>
      </w:r>
    </w:p>
    <w:p w:rsidR="00E21932" w:rsidRDefault="00144169">
      <w:pPr>
        <w:spacing w:before="6"/>
        <w:ind w:left="1190"/>
        <w:jc w:val="both"/>
        <w:rPr>
          <w:b/>
          <w:sz w:val="28"/>
        </w:rPr>
      </w:pPr>
      <w:r>
        <w:rPr>
          <w:b/>
          <w:color w:val="333333"/>
          <w:sz w:val="28"/>
        </w:rPr>
        <w:t>Базовые</w:t>
      </w:r>
      <w:r>
        <w:rPr>
          <w:b/>
          <w:color w:val="333333"/>
          <w:spacing w:val="-9"/>
          <w:sz w:val="28"/>
        </w:rPr>
        <w:t xml:space="preserve"> </w:t>
      </w:r>
      <w:r>
        <w:rPr>
          <w:b/>
          <w:color w:val="333333"/>
          <w:sz w:val="28"/>
        </w:rPr>
        <w:t>исследовательские</w:t>
      </w:r>
      <w:r>
        <w:rPr>
          <w:b/>
          <w:color w:val="333333"/>
          <w:spacing w:val="-8"/>
          <w:sz w:val="28"/>
        </w:rPr>
        <w:t xml:space="preserve"> </w:t>
      </w:r>
      <w:r>
        <w:rPr>
          <w:b/>
          <w:color w:val="333333"/>
          <w:spacing w:val="-2"/>
          <w:sz w:val="28"/>
        </w:rPr>
        <w:t>действия:</w:t>
      </w:r>
    </w:p>
    <w:p w:rsidR="00E21932" w:rsidRDefault="00144169">
      <w:pPr>
        <w:pStyle w:val="a3"/>
        <w:spacing w:before="29" w:line="264" w:lineRule="auto"/>
        <w:ind w:right="732" w:firstLine="599"/>
      </w:pPr>
      <w:r>
        <w:rPr>
          <w:color w:val="333333"/>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E21932" w:rsidRDefault="00144169">
      <w:pPr>
        <w:pStyle w:val="a3"/>
        <w:spacing w:line="264" w:lineRule="auto"/>
        <w:ind w:right="730" w:firstLine="599"/>
      </w:pPr>
      <w:r>
        <w:rPr>
          <w:color w:val="333333"/>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21932" w:rsidRDefault="00144169">
      <w:pPr>
        <w:pStyle w:val="a3"/>
        <w:spacing w:line="264" w:lineRule="auto"/>
        <w:ind w:right="722" w:firstLine="599"/>
      </w:pPr>
      <w:r>
        <w:rPr>
          <w:color w:val="333333"/>
        </w:rPr>
        <w:t>проводить (принимать участие) небольшое самостоятельное исследование заданного объекта (явления), устанавливать причинно- следственные связи;</w:t>
      </w:r>
    </w:p>
    <w:p w:rsidR="00E21932" w:rsidRDefault="00144169">
      <w:pPr>
        <w:pStyle w:val="a3"/>
        <w:spacing w:line="264" w:lineRule="auto"/>
        <w:ind w:right="729" w:firstLine="599"/>
      </w:pPr>
      <w:r>
        <w:rPr>
          <w:color w:val="333333"/>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21932" w:rsidRDefault="00144169">
      <w:pPr>
        <w:spacing w:before="5"/>
        <w:ind w:left="1190"/>
        <w:jc w:val="both"/>
        <w:rPr>
          <w:b/>
          <w:sz w:val="28"/>
        </w:rPr>
      </w:pPr>
      <w:r>
        <w:rPr>
          <w:b/>
          <w:color w:val="333333"/>
          <w:sz w:val="28"/>
        </w:rPr>
        <w:t>Работа</w:t>
      </w:r>
      <w:r>
        <w:rPr>
          <w:b/>
          <w:color w:val="333333"/>
          <w:spacing w:val="-3"/>
          <w:sz w:val="28"/>
        </w:rPr>
        <w:t xml:space="preserve"> </w:t>
      </w:r>
      <w:r>
        <w:rPr>
          <w:b/>
          <w:color w:val="333333"/>
          <w:sz w:val="28"/>
        </w:rPr>
        <w:t>с</w:t>
      </w:r>
      <w:r>
        <w:rPr>
          <w:b/>
          <w:color w:val="333333"/>
          <w:spacing w:val="-3"/>
          <w:sz w:val="28"/>
        </w:rPr>
        <w:t xml:space="preserve"> </w:t>
      </w:r>
      <w:r>
        <w:rPr>
          <w:b/>
          <w:color w:val="333333"/>
          <w:spacing w:val="-2"/>
          <w:sz w:val="28"/>
        </w:rPr>
        <w:t>информацией:</w:t>
      </w:r>
    </w:p>
    <w:p w:rsidR="00E21932" w:rsidRDefault="00144169">
      <w:pPr>
        <w:pStyle w:val="a3"/>
        <w:spacing w:before="26" w:line="264" w:lineRule="auto"/>
        <w:ind w:right="738" w:firstLine="599"/>
      </w:pPr>
      <w:r>
        <w:rPr>
          <w:color w:val="333333"/>
        </w:rPr>
        <w:t>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w:t>
      </w:r>
    </w:p>
    <w:p w:rsidR="00E21932" w:rsidRDefault="00144169">
      <w:pPr>
        <w:pStyle w:val="a3"/>
        <w:spacing w:before="1" w:line="264" w:lineRule="auto"/>
        <w:ind w:right="731" w:firstLine="599"/>
      </w:pPr>
      <w:r>
        <w:rPr>
          <w:color w:val="333333"/>
        </w:rPr>
        <w:t>выбирать, анализировать, систематизировать и интерпретировать информацию различных видов и форм представления;</w:t>
      </w:r>
    </w:p>
    <w:p w:rsidR="00E21932" w:rsidRDefault="00144169">
      <w:pPr>
        <w:pStyle w:val="a3"/>
        <w:spacing w:line="264" w:lineRule="auto"/>
        <w:ind w:right="734" w:firstLine="599"/>
      </w:pPr>
      <w:r>
        <w:rPr>
          <w:color w:val="333333"/>
        </w:rPr>
        <w:t>находить сходные аргументы (подтверждающие или опровергающие одну и ту же идею, версию) в различных информационных источниках;</w:t>
      </w:r>
    </w:p>
    <w:p w:rsidR="00E21932" w:rsidRDefault="00144169">
      <w:pPr>
        <w:pStyle w:val="a3"/>
        <w:spacing w:line="264" w:lineRule="auto"/>
        <w:ind w:right="733" w:firstLine="599"/>
      </w:pPr>
      <w:r>
        <w:rPr>
          <w:color w:val="333333"/>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21932" w:rsidRDefault="00144169">
      <w:pPr>
        <w:pStyle w:val="a3"/>
        <w:spacing w:before="1" w:line="264" w:lineRule="auto"/>
        <w:ind w:right="734" w:firstLine="599"/>
      </w:pPr>
      <w:r>
        <w:rPr>
          <w:color w:val="333333"/>
        </w:rPr>
        <w:t>оценивать надѐжность информации по критериям, предложенным педагогическим работником или сформулированным самостоятельно;</w:t>
      </w:r>
    </w:p>
    <w:p w:rsidR="00E21932" w:rsidRDefault="00144169">
      <w:pPr>
        <w:pStyle w:val="a3"/>
        <w:spacing w:line="264" w:lineRule="auto"/>
        <w:ind w:left="1190" w:right="733"/>
      </w:pPr>
      <w:r>
        <w:rPr>
          <w:color w:val="333333"/>
        </w:rPr>
        <w:t>эффективно запоминать и систематизировать информацию;</w:t>
      </w:r>
      <w:r>
        <w:rPr>
          <w:color w:val="333333"/>
          <w:spacing w:val="40"/>
        </w:rPr>
        <w:t xml:space="preserve"> </w:t>
      </w:r>
      <w:r>
        <w:rPr>
          <w:color w:val="333333"/>
        </w:rPr>
        <w:t>овладение</w:t>
      </w:r>
      <w:r>
        <w:rPr>
          <w:color w:val="333333"/>
          <w:spacing w:val="79"/>
        </w:rPr>
        <w:t xml:space="preserve">  </w:t>
      </w:r>
      <w:r>
        <w:rPr>
          <w:color w:val="333333"/>
        </w:rPr>
        <w:t>системой</w:t>
      </w:r>
      <w:r>
        <w:rPr>
          <w:color w:val="333333"/>
          <w:spacing w:val="45"/>
          <w:w w:val="150"/>
        </w:rPr>
        <w:t xml:space="preserve">  </w:t>
      </w:r>
      <w:r>
        <w:rPr>
          <w:color w:val="333333"/>
        </w:rPr>
        <w:t>универсальных</w:t>
      </w:r>
      <w:r>
        <w:rPr>
          <w:color w:val="333333"/>
          <w:spacing w:val="45"/>
          <w:w w:val="150"/>
        </w:rPr>
        <w:t xml:space="preserve">  </w:t>
      </w:r>
      <w:r>
        <w:rPr>
          <w:color w:val="333333"/>
        </w:rPr>
        <w:t>познавательных</w:t>
      </w:r>
      <w:r>
        <w:rPr>
          <w:color w:val="333333"/>
          <w:spacing w:val="79"/>
        </w:rPr>
        <w:t xml:space="preserve">  </w:t>
      </w:r>
      <w:r>
        <w:rPr>
          <w:color w:val="333333"/>
          <w:spacing w:val="-2"/>
        </w:rPr>
        <w:t>действий</w:t>
      </w:r>
    </w:p>
    <w:p w:rsidR="00E21932" w:rsidRDefault="00144169">
      <w:pPr>
        <w:pStyle w:val="a3"/>
        <w:spacing w:line="322" w:lineRule="exact"/>
      </w:pPr>
      <w:r>
        <w:rPr>
          <w:color w:val="333333"/>
        </w:rPr>
        <w:t>обеспечивает</w:t>
      </w:r>
      <w:r>
        <w:rPr>
          <w:color w:val="333333"/>
          <w:spacing w:val="-13"/>
        </w:rPr>
        <w:t xml:space="preserve"> </w:t>
      </w:r>
      <w:r>
        <w:rPr>
          <w:color w:val="333333"/>
        </w:rPr>
        <w:t>сформированность</w:t>
      </w:r>
      <w:r>
        <w:rPr>
          <w:color w:val="333333"/>
          <w:spacing w:val="-11"/>
        </w:rPr>
        <w:t xml:space="preserve"> </w:t>
      </w:r>
      <w:r>
        <w:rPr>
          <w:color w:val="333333"/>
        </w:rPr>
        <w:t>когнитивных</w:t>
      </w:r>
      <w:r>
        <w:rPr>
          <w:color w:val="333333"/>
          <w:spacing w:val="-13"/>
        </w:rPr>
        <w:t xml:space="preserve"> </w:t>
      </w:r>
      <w:r>
        <w:rPr>
          <w:color w:val="333333"/>
        </w:rPr>
        <w:t>навыков</w:t>
      </w:r>
      <w:r>
        <w:rPr>
          <w:color w:val="333333"/>
          <w:spacing w:val="-13"/>
        </w:rPr>
        <w:t xml:space="preserve"> </w:t>
      </w:r>
      <w:r>
        <w:rPr>
          <w:color w:val="333333"/>
          <w:spacing w:val="-2"/>
        </w:rPr>
        <w:t>обучающихся.</w:t>
      </w:r>
    </w:p>
    <w:p w:rsidR="00E21932" w:rsidRDefault="00144169">
      <w:pPr>
        <w:spacing w:before="37" w:line="264" w:lineRule="auto"/>
        <w:ind w:left="1190" w:right="2312"/>
        <w:jc w:val="both"/>
        <w:rPr>
          <w:b/>
          <w:sz w:val="28"/>
        </w:rPr>
      </w:pPr>
      <w:r>
        <w:rPr>
          <w:b/>
          <w:color w:val="333333"/>
          <w:sz w:val="28"/>
        </w:rPr>
        <w:t>Коммуникативные</w:t>
      </w:r>
      <w:r>
        <w:rPr>
          <w:b/>
          <w:color w:val="333333"/>
          <w:spacing w:val="-12"/>
          <w:sz w:val="28"/>
        </w:rPr>
        <w:t xml:space="preserve"> </w:t>
      </w:r>
      <w:r>
        <w:rPr>
          <w:b/>
          <w:color w:val="333333"/>
          <w:sz w:val="28"/>
        </w:rPr>
        <w:t>универсальные</w:t>
      </w:r>
      <w:r>
        <w:rPr>
          <w:b/>
          <w:color w:val="333333"/>
          <w:spacing w:val="-10"/>
          <w:sz w:val="28"/>
        </w:rPr>
        <w:t xml:space="preserve"> </w:t>
      </w:r>
      <w:r>
        <w:rPr>
          <w:b/>
          <w:color w:val="333333"/>
          <w:sz w:val="28"/>
        </w:rPr>
        <w:t>учебные</w:t>
      </w:r>
      <w:r>
        <w:rPr>
          <w:b/>
          <w:color w:val="333333"/>
          <w:spacing w:val="-10"/>
          <w:sz w:val="28"/>
        </w:rPr>
        <w:t xml:space="preserve"> </w:t>
      </w:r>
      <w:r>
        <w:rPr>
          <w:b/>
          <w:color w:val="333333"/>
          <w:sz w:val="28"/>
        </w:rPr>
        <w:t xml:space="preserve">действия </w:t>
      </w:r>
      <w:r>
        <w:rPr>
          <w:b/>
          <w:color w:val="333333"/>
          <w:spacing w:val="-2"/>
          <w:sz w:val="28"/>
        </w:rPr>
        <w:t>Общение:</w:t>
      </w:r>
    </w:p>
    <w:p w:rsidR="00E21932" w:rsidRDefault="00144169">
      <w:pPr>
        <w:pStyle w:val="a3"/>
        <w:spacing w:line="264" w:lineRule="auto"/>
        <w:ind w:right="733" w:firstLine="599"/>
      </w:pPr>
      <w:r>
        <w:rPr>
          <w:color w:val="333333"/>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21932" w:rsidRDefault="00144169">
      <w:pPr>
        <w:pStyle w:val="a3"/>
        <w:spacing w:line="264" w:lineRule="auto"/>
        <w:ind w:right="733" w:firstLine="599"/>
      </w:pPr>
      <w:r>
        <w:rPr>
          <w:color w:val="333333"/>
        </w:rPr>
        <w:t>распознавать невербальные средства общения, понимать значение социальных знаков</w:t>
      </w:r>
      <w:r>
        <w:rPr>
          <w:color w:val="333333"/>
          <w:spacing w:val="-3"/>
        </w:rPr>
        <w:t xml:space="preserve"> </w:t>
      </w:r>
      <w:r>
        <w:rPr>
          <w:color w:val="333333"/>
        </w:rPr>
        <w:t>и намерения</w:t>
      </w:r>
      <w:r>
        <w:rPr>
          <w:color w:val="333333"/>
          <w:spacing w:val="-2"/>
        </w:rPr>
        <w:t xml:space="preserve"> </w:t>
      </w:r>
      <w:r>
        <w:rPr>
          <w:color w:val="333333"/>
        </w:rPr>
        <w:t>других</w:t>
      </w:r>
      <w:r>
        <w:rPr>
          <w:color w:val="333333"/>
          <w:spacing w:val="-1"/>
        </w:rPr>
        <w:t xml:space="preserve"> </w:t>
      </w:r>
      <w:r>
        <w:rPr>
          <w:color w:val="333333"/>
        </w:rPr>
        <w:t>людей,</w:t>
      </w:r>
      <w:r>
        <w:rPr>
          <w:color w:val="333333"/>
          <w:spacing w:val="-1"/>
        </w:rPr>
        <w:t xml:space="preserve"> </w:t>
      </w:r>
      <w:r>
        <w:rPr>
          <w:color w:val="333333"/>
        </w:rPr>
        <w:t>уважительно,</w:t>
      </w:r>
      <w:r>
        <w:rPr>
          <w:color w:val="333333"/>
          <w:spacing w:val="-1"/>
        </w:rPr>
        <w:t xml:space="preserve"> </w:t>
      </w:r>
      <w:r>
        <w:rPr>
          <w:color w:val="333333"/>
        </w:rPr>
        <w:t>в</w:t>
      </w:r>
      <w:r>
        <w:rPr>
          <w:color w:val="333333"/>
          <w:spacing w:val="-1"/>
        </w:rPr>
        <w:t xml:space="preserve"> </w:t>
      </w:r>
      <w:r>
        <w:rPr>
          <w:color w:val="333333"/>
        </w:rPr>
        <w:t>корректной форме формулировать свои взгляды;</w:t>
      </w:r>
    </w:p>
    <w:p w:rsidR="00E21932" w:rsidRDefault="00E21932">
      <w:pPr>
        <w:pStyle w:val="a3"/>
        <w:spacing w:line="264" w:lineRule="auto"/>
        <w:sectPr w:rsidR="00E21932">
          <w:pgSz w:w="11910" w:h="16840"/>
          <w:pgMar w:top="620" w:right="708" w:bottom="1340" w:left="850" w:header="0" w:footer="1157" w:gutter="0"/>
          <w:cols w:space="720"/>
        </w:sectPr>
      </w:pPr>
    </w:p>
    <w:p w:rsidR="00E21932" w:rsidRDefault="00144169">
      <w:pPr>
        <w:pStyle w:val="a3"/>
        <w:spacing w:before="62" w:line="264" w:lineRule="auto"/>
        <w:ind w:right="733" w:firstLine="599"/>
      </w:pPr>
      <w:r>
        <w:rPr>
          <w:color w:val="333333"/>
        </w:rPr>
        <w:lastRenderedPageBreak/>
        <w:t>сопоставлять свои суждения с суждениями других участников диалога, обнаруживать различие и сходство позиций;</w:t>
      </w:r>
    </w:p>
    <w:p w:rsidR="00E21932" w:rsidRDefault="00144169">
      <w:pPr>
        <w:pStyle w:val="a3"/>
        <w:spacing w:before="2" w:line="264" w:lineRule="auto"/>
        <w:ind w:right="732" w:firstLine="599"/>
      </w:pPr>
      <w:r>
        <w:rPr>
          <w:color w:val="333333"/>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21932" w:rsidRDefault="00144169">
      <w:pPr>
        <w:pStyle w:val="a3"/>
        <w:spacing w:line="264" w:lineRule="auto"/>
        <w:ind w:right="731" w:firstLine="599"/>
      </w:pPr>
      <w:r>
        <w:rPr>
          <w:color w:val="333333"/>
        </w:rPr>
        <w:t>публично представлять результаты решения учебной задачи, самостоятельно выбирать наиболее целесообразный формат выступления</w:t>
      </w:r>
      <w:r>
        <w:rPr>
          <w:color w:val="333333"/>
          <w:spacing w:val="40"/>
        </w:rPr>
        <w:t xml:space="preserve"> </w:t>
      </w:r>
      <w:r>
        <w:rPr>
          <w:color w:val="333333"/>
        </w:rPr>
        <w:t>и готовить различные презентационные материалы.</w:t>
      </w:r>
    </w:p>
    <w:p w:rsidR="00E21932" w:rsidRDefault="00144169">
      <w:pPr>
        <w:spacing w:before="5" w:line="264" w:lineRule="auto"/>
        <w:ind w:left="1190" w:right="2929"/>
        <w:jc w:val="both"/>
        <w:rPr>
          <w:b/>
          <w:sz w:val="28"/>
        </w:rPr>
      </w:pPr>
      <w:r>
        <w:rPr>
          <w:b/>
          <w:color w:val="333333"/>
          <w:sz w:val="28"/>
        </w:rPr>
        <w:t>Регулятивные</w:t>
      </w:r>
      <w:r>
        <w:rPr>
          <w:b/>
          <w:color w:val="333333"/>
          <w:spacing w:val="-10"/>
          <w:sz w:val="28"/>
        </w:rPr>
        <w:t xml:space="preserve"> </w:t>
      </w:r>
      <w:r>
        <w:rPr>
          <w:b/>
          <w:color w:val="333333"/>
          <w:sz w:val="28"/>
        </w:rPr>
        <w:t>универсальные</w:t>
      </w:r>
      <w:r>
        <w:rPr>
          <w:b/>
          <w:color w:val="333333"/>
          <w:spacing w:val="-10"/>
          <w:sz w:val="28"/>
        </w:rPr>
        <w:t xml:space="preserve"> </w:t>
      </w:r>
      <w:r>
        <w:rPr>
          <w:b/>
          <w:color w:val="333333"/>
          <w:sz w:val="28"/>
        </w:rPr>
        <w:t>учебные</w:t>
      </w:r>
      <w:r>
        <w:rPr>
          <w:b/>
          <w:color w:val="333333"/>
          <w:spacing w:val="-10"/>
          <w:sz w:val="28"/>
        </w:rPr>
        <w:t xml:space="preserve"> </w:t>
      </w:r>
      <w:r>
        <w:rPr>
          <w:b/>
          <w:color w:val="333333"/>
          <w:sz w:val="28"/>
        </w:rPr>
        <w:t xml:space="preserve">действия </w:t>
      </w:r>
      <w:r>
        <w:rPr>
          <w:b/>
          <w:color w:val="333333"/>
          <w:spacing w:val="-2"/>
          <w:sz w:val="28"/>
        </w:rPr>
        <w:t>Самоорганизация:</w:t>
      </w:r>
    </w:p>
    <w:p w:rsidR="00E21932" w:rsidRDefault="00144169">
      <w:pPr>
        <w:pStyle w:val="a3"/>
        <w:spacing w:line="264" w:lineRule="auto"/>
        <w:ind w:right="733" w:firstLine="599"/>
      </w:pPr>
      <w:r>
        <w:rPr>
          <w:color w:val="333333"/>
        </w:rPr>
        <w:t>выявлять проблемные вопросы, требующие решения в жизненных и учебных ситуациях;</w:t>
      </w:r>
    </w:p>
    <w:p w:rsidR="00E21932" w:rsidRDefault="00144169">
      <w:pPr>
        <w:pStyle w:val="a3"/>
        <w:spacing w:line="264" w:lineRule="auto"/>
        <w:ind w:right="731" w:firstLine="599"/>
      </w:pPr>
      <w:r>
        <w:rPr>
          <w:color w:val="333333"/>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учѐтом собственных возможностей и имеющихся ресурсов;</w:t>
      </w:r>
    </w:p>
    <w:p w:rsidR="00E21932" w:rsidRDefault="00144169">
      <w:pPr>
        <w:pStyle w:val="a3"/>
        <w:spacing w:line="264" w:lineRule="auto"/>
        <w:ind w:right="734" w:firstLine="599"/>
      </w:pPr>
      <w:r>
        <w:rPr>
          <w:color w:val="333333"/>
        </w:rPr>
        <w:t>составлять план действий, находить необходимые ресурсы для его выполнения,</w:t>
      </w:r>
      <w:r>
        <w:rPr>
          <w:color w:val="333333"/>
          <w:spacing w:val="-3"/>
        </w:rPr>
        <w:t xml:space="preserve"> </w:t>
      </w:r>
      <w:r>
        <w:rPr>
          <w:color w:val="333333"/>
        </w:rPr>
        <w:t>при</w:t>
      </w:r>
      <w:r>
        <w:rPr>
          <w:color w:val="333333"/>
          <w:spacing w:val="-2"/>
        </w:rPr>
        <w:t xml:space="preserve"> </w:t>
      </w:r>
      <w:r>
        <w:rPr>
          <w:color w:val="333333"/>
        </w:rPr>
        <w:t>необходимости</w:t>
      </w:r>
      <w:r>
        <w:rPr>
          <w:color w:val="333333"/>
          <w:spacing w:val="-2"/>
        </w:rPr>
        <w:t xml:space="preserve"> </w:t>
      </w:r>
      <w:r>
        <w:rPr>
          <w:color w:val="333333"/>
        </w:rPr>
        <w:t>корректировать</w:t>
      </w:r>
      <w:r>
        <w:rPr>
          <w:color w:val="333333"/>
          <w:spacing w:val="-4"/>
        </w:rPr>
        <w:t xml:space="preserve"> </w:t>
      </w:r>
      <w:r>
        <w:rPr>
          <w:color w:val="333333"/>
        </w:rPr>
        <w:t>предложенный</w:t>
      </w:r>
      <w:r>
        <w:rPr>
          <w:color w:val="333333"/>
          <w:spacing w:val="-2"/>
        </w:rPr>
        <w:t xml:space="preserve"> </w:t>
      </w:r>
      <w:r>
        <w:rPr>
          <w:color w:val="333333"/>
        </w:rPr>
        <w:t>алгоритм, брать ответственность за принятое решение.</w:t>
      </w:r>
    </w:p>
    <w:p w:rsidR="00E21932" w:rsidRDefault="00144169">
      <w:pPr>
        <w:ind w:left="1190"/>
        <w:jc w:val="both"/>
        <w:rPr>
          <w:b/>
          <w:sz w:val="28"/>
        </w:rPr>
      </w:pPr>
      <w:r>
        <w:rPr>
          <w:b/>
          <w:color w:val="333333"/>
          <w:sz w:val="28"/>
        </w:rPr>
        <w:t>Самоконтроль,</w:t>
      </w:r>
      <w:r>
        <w:rPr>
          <w:b/>
          <w:color w:val="333333"/>
          <w:spacing w:val="-14"/>
          <w:sz w:val="28"/>
        </w:rPr>
        <w:t xml:space="preserve"> </w:t>
      </w:r>
      <w:r>
        <w:rPr>
          <w:b/>
          <w:color w:val="333333"/>
          <w:sz w:val="28"/>
        </w:rPr>
        <w:t>эмоциональный</w:t>
      </w:r>
      <w:r>
        <w:rPr>
          <w:b/>
          <w:color w:val="333333"/>
          <w:spacing w:val="-11"/>
          <w:sz w:val="28"/>
        </w:rPr>
        <w:t xml:space="preserve"> </w:t>
      </w:r>
      <w:r>
        <w:rPr>
          <w:b/>
          <w:color w:val="333333"/>
          <w:spacing w:val="-2"/>
          <w:sz w:val="28"/>
        </w:rPr>
        <w:t>интеллект:</w:t>
      </w:r>
    </w:p>
    <w:p w:rsidR="00E21932" w:rsidRDefault="00144169">
      <w:pPr>
        <w:pStyle w:val="a3"/>
        <w:spacing w:before="28" w:line="264" w:lineRule="auto"/>
        <w:ind w:right="726" w:firstLine="599"/>
      </w:pPr>
      <w:r>
        <w:rPr>
          <w:color w:val="333333"/>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21932" w:rsidRDefault="00144169">
      <w:pPr>
        <w:pStyle w:val="a3"/>
        <w:spacing w:before="1" w:line="264" w:lineRule="auto"/>
        <w:ind w:right="734" w:firstLine="599"/>
      </w:pPr>
      <w:r>
        <w:rPr>
          <w:color w:val="333333"/>
        </w:rPr>
        <w:t>объяснять причины достижения (недостижения) результатов деятельности, давать оценку приобретѐнному опыту, уметь находить позитивное в произошедшей ситуации;</w:t>
      </w:r>
    </w:p>
    <w:p w:rsidR="00E21932" w:rsidRDefault="00144169">
      <w:pPr>
        <w:pStyle w:val="a3"/>
        <w:spacing w:line="321" w:lineRule="exact"/>
        <w:ind w:left="1190"/>
      </w:pPr>
      <w:r>
        <w:rPr>
          <w:color w:val="333333"/>
        </w:rPr>
        <w:t>оценивать</w:t>
      </w:r>
      <w:r>
        <w:rPr>
          <w:color w:val="333333"/>
          <w:spacing w:val="-7"/>
        </w:rPr>
        <w:t xml:space="preserve"> </w:t>
      </w:r>
      <w:r>
        <w:rPr>
          <w:color w:val="333333"/>
        </w:rPr>
        <w:t>соответствие</w:t>
      </w:r>
      <w:r>
        <w:rPr>
          <w:color w:val="333333"/>
          <w:spacing w:val="-5"/>
        </w:rPr>
        <w:t xml:space="preserve"> </w:t>
      </w:r>
      <w:r>
        <w:rPr>
          <w:color w:val="333333"/>
        </w:rPr>
        <w:t>результата</w:t>
      </w:r>
      <w:r>
        <w:rPr>
          <w:color w:val="333333"/>
          <w:spacing w:val="-5"/>
        </w:rPr>
        <w:t xml:space="preserve"> </w:t>
      </w:r>
      <w:r>
        <w:rPr>
          <w:color w:val="333333"/>
        </w:rPr>
        <w:t>цели</w:t>
      </w:r>
      <w:r>
        <w:rPr>
          <w:color w:val="333333"/>
          <w:spacing w:val="-8"/>
        </w:rPr>
        <w:t xml:space="preserve"> </w:t>
      </w:r>
      <w:r>
        <w:rPr>
          <w:color w:val="333333"/>
        </w:rPr>
        <w:t>и</w:t>
      </w:r>
      <w:r>
        <w:rPr>
          <w:color w:val="333333"/>
          <w:spacing w:val="-1"/>
        </w:rPr>
        <w:t xml:space="preserve"> </w:t>
      </w:r>
      <w:r>
        <w:rPr>
          <w:color w:val="333333"/>
          <w:spacing w:val="-2"/>
        </w:rPr>
        <w:t>условиям;</w:t>
      </w:r>
    </w:p>
    <w:p w:rsidR="00E21932" w:rsidRDefault="00144169">
      <w:pPr>
        <w:pStyle w:val="a3"/>
        <w:spacing w:before="33" w:line="264" w:lineRule="auto"/>
        <w:ind w:firstLine="599"/>
        <w:jc w:val="left"/>
      </w:pPr>
      <w:r>
        <w:rPr>
          <w:color w:val="333333"/>
        </w:rPr>
        <w:t>управлять собственными эмоциями и не поддаваться эмоциям других людей, выявлять и анализировать их причины;</w:t>
      </w:r>
    </w:p>
    <w:p w:rsidR="00E21932" w:rsidRDefault="00144169">
      <w:pPr>
        <w:pStyle w:val="a3"/>
        <w:tabs>
          <w:tab w:val="left" w:pos="2317"/>
          <w:tab w:val="left" w:pos="3059"/>
          <w:tab w:val="left" w:pos="3553"/>
          <w:tab w:val="left" w:pos="4465"/>
          <w:tab w:val="left" w:pos="5618"/>
          <w:tab w:val="left" w:pos="6971"/>
          <w:tab w:val="left" w:pos="8333"/>
          <w:tab w:val="left" w:pos="9463"/>
        </w:tabs>
        <w:spacing w:line="264" w:lineRule="auto"/>
        <w:ind w:right="732" w:firstLine="599"/>
        <w:jc w:val="left"/>
      </w:pPr>
      <w:r>
        <w:rPr>
          <w:color w:val="333333"/>
          <w:spacing w:val="-2"/>
        </w:rPr>
        <w:t>ставить</w:t>
      </w:r>
      <w:r>
        <w:rPr>
          <w:color w:val="333333"/>
        </w:rPr>
        <w:tab/>
      </w:r>
      <w:r>
        <w:rPr>
          <w:color w:val="333333"/>
          <w:spacing w:val="-4"/>
        </w:rPr>
        <w:t>себя</w:t>
      </w:r>
      <w:r>
        <w:rPr>
          <w:color w:val="333333"/>
        </w:rPr>
        <w:tab/>
      </w:r>
      <w:r>
        <w:rPr>
          <w:color w:val="333333"/>
          <w:spacing w:val="-6"/>
        </w:rPr>
        <w:t>на</w:t>
      </w:r>
      <w:r>
        <w:rPr>
          <w:color w:val="333333"/>
        </w:rPr>
        <w:tab/>
      </w:r>
      <w:r>
        <w:rPr>
          <w:color w:val="333333"/>
          <w:spacing w:val="-2"/>
        </w:rPr>
        <w:t>место</w:t>
      </w:r>
      <w:r>
        <w:rPr>
          <w:color w:val="333333"/>
        </w:rPr>
        <w:tab/>
      </w:r>
      <w:r>
        <w:rPr>
          <w:color w:val="333333"/>
          <w:spacing w:val="-2"/>
        </w:rPr>
        <w:t>другого</w:t>
      </w:r>
      <w:r>
        <w:rPr>
          <w:color w:val="333333"/>
        </w:rPr>
        <w:tab/>
      </w:r>
      <w:r>
        <w:rPr>
          <w:color w:val="333333"/>
          <w:spacing w:val="-2"/>
        </w:rPr>
        <w:t>человека,</w:t>
      </w:r>
      <w:r>
        <w:rPr>
          <w:color w:val="333333"/>
        </w:rPr>
        <w:tab/>
      </w:r>
      <w:r>
        <w:rPr>
          <w:color w:val="333333"/>
          <w:spacing w:val="-2"/>
        </w:rPr>
        <w:t>понимать</w:t>
      </w:r>
      <w:r>
        <w:rPr>
          <w:color w:val="333333"/>
        </w:rPr>
        <w:tab/>
      </w:r>
      <w:r>
        <w:rPr>
          <w:color w:val="333333"/>
          <w:spacing w:val="-2"/>
        </w:rPr>
        <w:t>мотивы</w:t>
      </w:r>
      <w:r>
        <w:rPr>
          <w:color w:val="333333"/>
        </w:rPr>
        <w:tab/>
      </w:r>
      <w:r>
        <w:rPr>
          <w:color w:val="333333"/>
          <w:spacing w:val="-10"/>
        </w:rPr>
        <w:t xml:space="preserve">и </w:t>
      </w:r>
      <w:r>
        <w:rPr>
          <w:color w:val="333333"/>
        </w:rPr>
        <w:t>намерения другого человека, регулировать способ выражения эмоций;</w:t>
      </w:r>
    </w:p>
    <w:p w:rsidR="00E21932" w:rsidRDefault="00144169">
      <w:pPr>
        <w:pStyle w:val="a3"/>
        <w:spacing w:line="264" w:lineRule="auto"/>
        <w:ind w:right="579" w:firstLine="599"/>
        <w:jc w:val="left"/>
      </w:pPr>
      <w:r>
        <w:rPr>
          <w:color w:val="333333"/>
        </w:rPr>
        <w:t>осознанно</w:t>
      </w:r>
      <w:r>
        <w:rPr>
          <w:color w:val="333333"/>
          <w:spacing w:val="40"/>
        </w:rPr>
        <w:t xml:space="preserve"> </w:t>
      </w:r>
      <w:r>
        <w:rPr>
          <w:color w:val="333333"/>
        </w:rPr>
        <w:t>относиться</w:t>
      </w:r>
      <w:r>
        <w:rPr>
          <w:color w:val="333333"/>
          <w:spacing w:val="40"/>
        </w:rPr>
        <w:t xml:space="preserve"> </w:t>
      </w:r>
      <w:r>
        <w:rPr>
          <w:color w:val="333333"/>
        </w:rPr>
        <w:t>к</w:t>
      </w:r>
      <w:r>
        <w:rPr>
          <w:color w:val="333333"/>
          <w:spacing w:val="40"/>
        </w:rPr>
        <w:t xml:space="preserve"> </w:t>
      </w:r>
      <w:r>
        <w:rPr>
          <w:color w:val="333333"/>
        </w:rPr>
        <w:t>другому</w:t>
      </w:r>
      <w:r>
        <w:rPr>
          <w:color w:val="333333"/>
          <w:spacing w:val="40"/>
        </w:rPr>
        <w:t xml:space="preserve"> </w:t>
      </w:r>
      <w:r>
        <w:rPr>
          <w:color w:val="333333"/>
        </w:rPr>
        <w:t>человеку,</w:t>
      </w:r>
      <w:r>
        <w:rPr>
          <w:color w:val="333333"/>
          <w:spacing w:val="40"/>
        </w:rPr>
        <w:t xml:space="preserve"> </w:t>
      </w:r>
      <w:r>
        <w:rPr>
          <w:color w:val="333333"/>
        </w:rPr>
        <w:t>его</w:t>
      </w:r>
      <w:r>
        <w:rPr>
          <w:color w:val="333333"/>
          <w:spacing w:val="40"/>
        </w:rPr>
        <w:t xml:space="preserve"> </w:t>
      </w:r>
      <w:r>
        <w:rPr>
          <w:color w:val="333333"/>
        </w:rPr>
        <w:t>мнению,</w:t>
      </w:r>
      <w:r>
        <w:rPr>
          <w:color w:val="333333"/>
          <w:spacing w:val="40"/>
        </w:rPr>
        <w:t xml:space="preserve"> </w:t>
      </w:r>
      <w:r>
        <w:rPr>
          <w:color w:val="333333"/>
        </w:rPr>
        <w:t>признавать право на ошибку свою и чужую;</w:t>
      </w:r>
    </w:p>
    <w:p w:rsidR="00E21932" w:rsidRDefault="00144169">
      <w:pPr>
        <w:pStyle w:val="a3"/>
        <w:spacing w:line="264" w:lineRule="auto"/>
        <w:ind w:firstLine="599"/>
        <w:jc w:val="left"/>
      </w:pPr>
      <w:r>
        <w:rPr>
          <w:color w:val="333333"/>
        </w:rPr>
        <w:t>быть</w:t>
      </w:r>
      <w:r>
        <w:rPr>
          <w:color w:val="333333"/>
          <w:spacing w:val="40"/>
        </w:rPr>
        <w:t xml:space="preserve"> </w:t>
      </w:r>
      <w:r>
        <w:rPr>
          <w:color w:val="333333"/>
        </w:rPr>
        <w:t>открытым</w:t>
      </w:r>
      <w:r>
        <w:rPr>
          <w:color w:val="333333"/>
          <w:spacing w:val="40"/>
        </w:rPr>
        <w:t xml:space="preserve"> </w:t>
      </w:r>
      <w:r>
        <w:rPr>
          <w:color w:val="333333"/>
        </w:rPr>
        <w:t>себе</w:t>
      </w:r>
      <w:r>
        <w:rPr>
          <w:color w:val="333333"/>
          <w:spacing w:val="40"/>
        </w:rPr>
        <w:t xml:space="preserve"> </w:t>
      </w:r>
      <w:r>
        <w:rPr>
          <w:color w:val="333333"/>
        </w:rPr>
        <w:t>и</w:t>
      </w:r>
      <w:r>
        <w:rPr>
          <w:color w:val="333333"/>
          <w:spacing w:val="40"/>
        </w:rPr>
        <w:t xml:space="preserve"> </w:t>
      </w:r>
      <w:r>
        <w:rPr>
          <w:color w:val="333333"/>
        </w:rPr>
        <w:t>другим</w:t>
      </w:r>
      <w:r>
        <w:rPr>
          <w:color w:val="333333"/>
          <w:spacing w:val="40"/>
        </w:rPr>
        <w:t xml:space="preserve"> </w:t>
      </w:r>
      <w:r>
        <w:rPr>
          <w:color w:val="333333"/>
        </w:rPr>
        <w:t>людям,</w:t>
      </w:r>
      <w:r>
        <w:rPr>
          <w:color w:val="333333"/>
          <w:spacing w:val="40"/>
        </w:rPr>
        <w:t xml:space="preserve"> </w:t>
      </w:r>
      <w:r>
        <w:rPr>
          <w:color w:val="333333"/>
        </w:rPr>
        <w:t>осознавать</w:t>
      </w:r>
      <w:r>
        <w:rPr>
          <w:color w:val="333333"/>
          <w:spacing w:val="40"/>
        </w:rPr>
        <w:t xml:space="preserve"> </w:t>
      </w:r>
      <w:r>
        <w:rPr>
          <w:color w:val="333333"/>
        </w:rPr>
        <w:t>невозможность</w:t>
      </w:r>
      <w:r>
        <w:rPr>
          <w:color w:val="333333"/>
          <w:spacing w:val="80"/>
        </w:rPr>
        <w:t xml:space="preserve"> </w:t>
      </w:r>
      <w:r>
        <w:rPr>
          <w:color w:val="333333"/>
        </w:rPr>
        <w:t>контроля всего вокруг.</w:t>
      </w:r>
    </w:p>
    <w:p w:rsidR="00E21932" w:rsidRDefault="00144169">
      <w:pPr>
        <w:spacing w:before="4"/>
        <w:ind w:left="1190"/>
        <w:rPr>
          <w:b/>
          <w:sz w:val="28"/>
        </w:rPr>
      </w:pPr>
      <w:r>
        <w:rPr>
          <w:b/>
          <w:color w:val="333333"/>
          <w:sz w:val="28"/>
        </w:rPr>
        <w:t>Совместная</w:t>
      </w:r>
      <w:r>
        <w:rPr>
          <w:b/>
          <w:color w:val="333333"/>
          <w:spacing w:val="-6"/>
          <w:sz w:val="28"/>
        </w:rPr>
        <w:t xml:space="preserve"> </w:t>
      </w:r>
      <w:r>
        <w:rPr>
          <w:b/>
          <w:color w:val="333333"/>
          <w:spacing w:val="-2"/>
          <w:sz w:val="28"/>
        </w:rPr>
        <w:t>деятельность:</w:t>
      </w:r>
    </w:p>
    <w:p w:rsidR="00E21932" w:rsidRDefault="00144169">
      <w:pPr>
        <w:pStyle w:val="a3"/>
        <w:tabs>
          <w:tab w:val="left" w:pos="2804"/>
          <w:tab w:val="left" w:pos="3425"/>
          <w:tab w:val="left" w:pos="5485"/>
          <w:tab w:val="left" w:pos="7680"/>
          <w:tab w:val="left" w:pos="9461"/>
        </w:tabs>
        <w:spacing w:before="28" w:line="264" w:lineRule="auto"/>
        <w:ind w:right="734" w:firstLine="599"/>
        <w:jc w:val="left"/>
      </w:pPr>
      <w:r>
        <w:rPr>
          <w:color w:val="333333"/>
          <w:spacing w:val="-2"/>
        </w:rPr>
        <w:t>понимать</w:t>
      </w:r>
      <w:r>
        <w:rPr>
          <w:color w:val="333333"/>
        </w:rPr>
        <w:tab/>
      </w:r>
      <w:r>
        <w:rPr>
          <w:color w:val="333333"/>
          <w:spacing w:val="-10"/>
        </w:rPr>
        <w:t>и</w:t>
      </w:r>
      <w:r>
        <w:rPr>
          <w:color w:val="333333"/>
        </w:rPr>
        <w:tab/>
      </w:r>
      <w:r>
        <w:rPr>
          <w:color w:val="333333"/>
          <w:spacing w:val="-2"/>
        </w:rPr>
        <w:t>использовать</w:t>
      </w:r>
      <w:r>
        <w:rPr>
          <w:color w:val="333333"/>
        </w:rPr>
        <w:tab/>
      </w:r>
      <w:r>
        <w:rPr>
          <w:color w:val="333333"/>
          <w:spacing w:val="-2"/>
        </w:rPr>
        <w:t>преимущества</w:t>
      </w:r>
      <w:r>
        <w:rPr>
          <w:color w:val="333333"/>
        </w:rPr>
        <w:tab/>
      </w:r>
      <w:r>
        <w:rPr>
          <w:color w:val="333333"/>
          <w:spacing w:val="-2"/>
        </w:rPr>
        <w:t>командной</w:t>
      </w:r>
      <w:r>
        <w:rPr>
          <w:color w:val="333333"/>
        </w:rPr>
        <w:tab/>
      </w:r>
      <w:r>
        <w:rPr>
          <w:color w:val="333333"/>
          <w:spacing w:val="-10"/>
        </w:rPr>
        <w:t xml:space="preserve">и </w:t>
      </w:r>
      <w:r>
        <w:rPr>
          <w:color w:val="333333"/>
        </w:rPr>
        <w:t>индивидуальной работы при решении конкретной учебной задачи;</w:t>
      </w:r>
    </w:p>
    <w:p w:rsidR="00E21932" w:rsidRDefault="00144169">
      <w:pPr>
        <w:pStyle w:val="a3"/>
        <w:spacing w:line="264" w:lineRule="auto"/>
        <w:ind w:right="579" w:firstLine="599"/>
        <w:jc w:val="left"/>
      </w:pPr>
      <w:r>
        <w:rPr>
          <w:color w:val="333333"/>
        </w:rPr>
        <w:t>планировать</w:t>
      </w:r>
      <w:r>
        <w:rPr>
          <w:color w:val="333333"/>
          <w:spacing w:val="80"/>
        </w:rPr>
        <w:t xml:space="preserve"> </w:t>
      </w:r>
      <w:r>
        <w:rPr>
          <w:color w:val="333333"/>
        </w:rPr>
        <w:t>организацию</w:t>
      </w:r>
      <w:r>
        <w:rPr>
          <w:color w:val="333333"/>
          <w:spacing w:val="80"/>
        </w:rPr>
        <w:t xml:space="preserve"> </w:t>
      </w:r>
      <w:r>
        <w:rPr>
          <w:color w:val="333333"/>
        </w:rPr>
        <w:t>совместной</w:t>
      </w:r>
      <w:r>
        <w:rPr>
          <w:color w:val="333333"/>
          <w:spacing w:val="80"/>
        </w:rPr>
        <w:t xml:space="preserve"> </w:t>
      </w:r>
      <w:r>
        <w:rPr>
          <w:color w:val="333333"/>
        </w:rPr>
        <w:t>деятельности</w:t>
      </w:r>
      <w:r>
        <w:rPr>
          <w:color w:val="333333"/>
          <w:spacing w:val="80"/>
        </w:rPr>
        <w:t xml:space="preserve"> </w:t>
      </w:r>
      <w:r>
        <w:rPr>
          <w:color w:val="333333"/>
        </w:rPr>
        <w:t>(распределять роли и</w:t>
      </w:r>
      <w:r>
        <w:rPr>
          <w:color w:val="333333"/>
          <w:spacing w:val="2"/>
        </w:rPr>
        <w:t xml:space="preserve"> </w:t>
      </w:r>
      <w:r>
        <w:rPr>
          <w:color w:val="333333"/>
        </w:rPr>
        <w:t>понимать</w:t>
      </w:r>
      <w:r>
        <w:rPr>
          <w:color w:val="333333"/>
          <w:spacing w:val="1"/>
        </w:rPr>
        <w:t xml:space="preserve"> </w:t>
      </w:r>
      <w:r>
        <w:rPr>
          <w:color w:val="333333"/>
        </w:rPr>
        <w:t>свою роль, принимать</w:t>
      </w:r>
      <w:r>
        <w:rPr>
          <w:color w:val="333333"/>
          <w:spacing w:val="-1"/>
        </w:rPr>
        <w:t xml:space="preserve"> </w:t>
      </w:r>
      <w:r>
        <w:rPr>
          <w:color w:val="333333"/>
        </w:rPr>
        <w:t>правила</w:t>
      </w:r>
      <w:r>
        <w:rPr>
          <w:color w:val="333333"/>
          <w:spacing w:val="1"/>
        </w:rPr>
        <w:t xml:space="preserve"> </w:t>
      </w:r>
      <w:r>
        <w:rPr>
          <w:color w:val="333333"/>
        </w:rPr>
        <w:t>учебного</w:t>
      </w:r>
      <w:r>
        <w:rPr>
          <w:color w:val="333333"/>
          <w:spacing w:val="3"/>
        </w:rPr>
        <w:t xml:space="preserve"> </w:t>
      </w:r>
      <w:r>
        <w:rPr>
          <w:color w:val="333333"/>
          <w:spacing w:val="-2"/>
        </w:rPr>
        <w:t>взаимодействия,</w:t>
      </w:r>
    </w:p>
    <w:p w:rsidR="00E21932" w:rsidRDefault="00E21932">
      <w:pPr>
        <w:pStyle w:val="a3"/>
        <w:spacing w:line="264" w:lineRule="auto"/>
        <w:jc w:val="left"/>
        <w:sectPr w:rsidR="00E21932">
          <w:pgSz w:w="11910" w:h="16840"/>
          <w:pgMar w:top="620" w:right="708" w:bottom="1340" w:left="850" w:header="0" w:footer="1157" w:gutter="0"/>
          <w:cols w:space="720"/>
        </w:sectPr>
      </w:pPr>
    </w:p>
    <w:p w:rsidR="00E21932" w:rsidRDefault="00144169">
      <w:pPr>
        <w:pStyle w:val="a3"/>
        <w:spacing w:before="62" w:line="264" w:lineRule="auto"/>
        <w:ind w:right="732"/>
      </w:pPr>
      <w:r>
        <w:rPr>
          <w:color w:val="333333"/>
        </w:rPr>
        <w:lastRenderedPageBreak/>
        <w:t>обсуждать</w:t>
      </w:r>
      <w:r>
        <w:rPr>
          <w:color w:val="333333"/>
          <w:spacing w:val="-1"/>
        </w:rPr>
        <w:t xml:space="preserve"> </w:t>
      </w:r>
      <w:r>
        <w:rPr>
          <w:color w:val="333333"/>
        </w:rPr>
        <w:t>процесс</w:t>
      </w:r>
      <w:r>
        <w:rPr>
          <w:color w:val="333333"/>
          <w:spacing w:val="-2"/>
        </w:rPr>
        <w:t xml:space="preserve"> </w:t>
      </w:r>
      <w:r>
        <w:rPr>
          <w:color w:val="333333"/>
        </w:rPr>
        <w:t>и результат</w:t>
      </w:r>
      <w:r>
        <w:rPr>
          <w:color w:val="333333"/>
          <w:spacing w:val="-1"/>
        </w:rPr>
        <w:t xml:space="preserve"> </w:t>
      </w:r>
      <w:r>
        <w:rPr>
          <w:color w:val="333333"/>
        </w:rPr>
        <w:t>совместной работы,</w:t>
      </w:r>
      <w:r>
        <w:rPr>
          <w:color w:val="333333"/>
          <w:spacing w:val="-3"/>
        </w:rPr>
        <w:t xml:space="preserve"> </w:t>
      </w:r>
      <w:r>
        <w:rPr>
          <w:color w:val="333333"/>
        </w:rPr>
        <w:t>подчиняться,</w:t>
      </w:r>
      <w:r>
        <w:rPr>
          <w:color w:val="333333"/>
          <w:spacing w:val="-1"/>
        </w:rPr>
        <w:t xml:space="preserve"> </w:t>
      </w:r>
      <w:r>
        <w:rPr>
          <w:color w:val="333333"/>
        </w:rPr>
        <w:t>выделять общую точку зрения, договариваться о результатах);</w:t>
      </w:r>
    </w:p>
    <w:p w:rsidR="00E21932" w:rsidRDefault="00144169">
      <w:pPr>
        <w:pStyle w:val="a3"/>
        <w:spacing w:before="2" w:line="264" w:lineRule="auto"/>
        <w:ind w:right="731" w:firstLine="599"/>
      </w:pPr>
      <w:r>
        <w:rPr>
          <w:color w:val="333333"/>
        </w:rPr>
        <w:t>определять свои действия и действия партнѐра, которые помогали</w:t>
      </w:r>
      <w:r>
        <w:rPr>
          <w:color w:val="333333"/>
          <w:spacing w:val="40"/>
        </w:rPr>
        <w:t xml:space="preserve"> </w:t>
      </w:r>
      <w:r>
        <w:rPr>
          <w:color w:val="333333"/>
        </w:rPr>
        <w:t>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отчѐта перед группой.</w:t>
      </w:r>
    </w:p>
    <w:p w:rsidR="00E21932" w:rsidRDefault="00144169">
      <w:pPr>
        <w:spacing w:before="1"/>
        <w:ind w:left="1190"/>
        <w:jc w:val="both"/>
        <w:rPr>
          <w:b/>
          <w:sz w:val="28"/>
        </w:rPr>
      </w:pPr>
      <w:r>
        <w:rPr>
          <w:b/>
          <w:color w:val="333333"/>
          <w:sz w:val="28"/>
        </w:rPr>
        <w:t>ПРЕДМЕТНЫЕ</w:t>
      </w:r>
      <w:r>
        <w:rPr>
          <w:b/>
          <w:color w:val="333333"/>
          <w:spacing w:val="-6"/>
          <w:sz w:val="28"/>
        </w:rPr>
        <w:t xml:space="preserve"> </w:t>
      </w:r>
      <w:r>
        <w:rPr>
          <w:b/>
          <w:color w:val="333333"/>
          <w:spacing w:val="-2"/>
          <w:sz w:val="28"/>
        </w:rPr>
        <w:t>РЕЗУЛЬТАТЫ</w:t>
      </w:r>
    </w:p>
    <w:p w:rsidR="00E21932" w:rsidRDefault="00144169">
      <w:pPr>
        <w:pStyle w:val="a3"/>
        <w:spacing w:before="24" w:line="264" w:lineRule="auto"/>
        <w:ind w:right="726" w:firstLine="599"/>
      </w:pPr>
      <w:r>
        <w:rPr>
          <w:color w:val="333333"/>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еѐ применения в повседневной жизни.</w:t>
      </w:r>
    </w:p>
    <w:p w:rsidR="00E21932" w:rsidRDefault="00144169">
      <w:pPr>
        <w:pStyle w:val="a3"/>
        <w:spacing w:line="264" w:lineRule="auto"/>
        <w:ind w:right="726" w:firstLine="599"/>
      </w:pPr>
      <w:r>
        <w:rPr>
          <w:color w:val="333333"/>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w:t>
      </w:r>
      <w:r>
        <w:rPr>
          <w:color w:val="333333"/>
          <w:spacing w:val="-5"/>
        </w:rPr>
        <w:t xml:space="preserve"> </w:t>
      </w:r>
      <w:r>
        <w:rPr>
          <w:color w:val="333333"/>
        </w:rPr>
        <w:t>разъяснений,</w:t>
      </w:r>
      <w:r>
        <w:rPr>
          <w:color w:val="333333"/>
          <w:spacing w:val="-4"/>
        </w:rPr>
        <w:t xml:space="preserve"> </w:t>
      </w:r>
      <w:r>
        <w:rPr>
          <w:color w:val="333333"/>
        </w:rPr>
        <w:t>приобретении</w:t>
      </w:r>
      <w:r>
        <w:rPr>
          <w:color w:val="333333"/>
          <w:spacing w:val="-3"/>
        </w:rPr>
        <w:t xml:space="preserve"> </w:t>
      </w:r>
      <w:r>
        <w:rPr>
          <w:color w:val="333333"/>
        </w:rPr>
        <w:t>систематизированных</w:t>
      </w:r>
      <w:r>
        <w:rPr>
          <w:color w:val="333333"/>
          <w:spacing w:val="-3"/>
        </w:rPr>
        <w:t xml:space="preserve"> </w:t>
      </w:r>
      <w:r>
        <w:rPr>
          <w:color w:val="333333"/>
        </w:rPr>
        <w:t>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21932" w:rsidRDefault="00144169">
      <w:pPr>
        <w:pStyle w:val="a3"/>
        <w:ind w:left="1190"/>
      </w:pPr>
      <w:r>
        <w:rPr>
          <w:color w:val="333333"/>
        </w:rPr>
        <w:t>Предметные</w:t>
      </w:r>
      <w:r>
        <w:rPr>
          <w:color w:val="333333"/>
          <w:spacing w:val="-10"/>
        </w:rPr>
        <w:t xml:space="preserve"> </w:t>
      </w:r>
      <w:r>
        <w:rPr>
          <w:color w:val="333333"/>
        </w:rPr>
        <w:t>результаты</w:t>
      </w:r>
      <w:r>
        <w:rPr>
          <w:color w:val="333333"/>
          <w:spacing w:val="-4"/>
        </w:rPr>
        <w:t xml:space="preserve"> </w:t>
      </w:r>
      <w:r>
        <w:rPr>
          <w:color w:val="333333"/>
        </w:rPr>
        <w:t>по</w:t>
      </w:r>
      <w:r>
        <w:rPr>
          <w:color w:val="333333"/>
          <w:spacing w:val="-4"/>
        </w:rPr>
        <w:t xml:space="preserve"> </w:t>
      </w:r>
      <w:r>
        <w:rPr>
          <w:color w:val="333333"/>
        </w:rPr>
        <w:t>ОБЗР</w:t>
      </w:r>
      <w:r>
        <w:rPr>
          <w:color w:val="333333"/>
          <w:spacing w:val="-7"/>
        </w:rPr>
        <w:t xml:space="preserve"> </w:t>
      </w:r>
      <w:r>
        <w:rPr>
          <w:color w:val="333333"/>
        </w:rPr>
        <w:t>должны</w:t>
      </w:r>
      <w:r>
        <w:rPr>
          <w:color w:val="333333"/>
          <w:spacing w:val="-7"/>
        </w:rPr>
        <w:t xml:space="preserve"> </w:t>
      </w:r>
      <w:r>
        <w:rPr>
          <w:color w:val="333333"/>
          <w:spacing w:val="-2"/>
        </w:rPr>
        <w:t>обеспечивать:</w:t>
      </w:r>
    </w:p>
    <w:p w:rsidR="00E21932" w:rsidRDefault="00144169" w:rsidP="000C0EF7">
      <w:pPr>
        <w:pStyle w:val="a6"/>
        <w:numPr>
          <w:ilvl w:val="0"/>
          <w:numId w:val="33"/>
        </w:numPr>
        <w:tabs>
          <w:tab w:val="left" w:pos="1550"/>
        </w:tabs>
        <w:spacing w:before="33" w:line="264" w:lineRule="auto"/>
        <w:ind w:right="727"/>
        <w:rPr>
          <w:sz w:val="28"/>
        </w:rPr>
      </w:pPr>
      <w:r>
        <w:rPr>
          <w:color w:val="333333"/>
          <w:sz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E21932" w:rsidRDefault="00144169" w:rsidP="000C0EF7">
      <w:pPr>
        <w:pStyle w:val="a6"/>
        <w:numPr>
          <w:ilvl w:val="0"/>
          <w:numId w:val="33"/>
        </w:numPr>
        <w:tabs>
          <w:tab w:val="left" w:pos="1550"/>
        </w:tabs>
        <w:spacing w:line="264" w:lineRule="auto"/>
        <w:ind w:right="722"/>
        <w:rPr>
          <w:sz w:val="28"/>
        </w:rPr>
      </w:pPr>
      <w:r>
        <w:rPr>
          <w:color w:val="333333"/>
          <w:sz w:val="28"/>
        </w:rPr>
        <w:t>освоение знаний о мероприятиях по защите населения при чрезвычайных ситуациях природного, техногенного и биолого- 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E21932" w:rsidRDefault="00144169" w:rsidP="000C0EF7">
      <w:pPr>
        <w:pStyle w:val="a6"/>
        <w:numPr>
          <w:ilvl w:val="0"/>
          <w:numId w:val="33"/>
        </w:numPr>
        <w:tabs>
          <w:tab w:val="left" w:pos="1550"/>
        </w:tabs>
        <w:spacing w:line="264" w:lineRule="auto"/>
        <w:ind w:right="730"/>
        <w:rPr>
          <w:sz w:val="28"/>
        </w:rPr>
      </w:pPr>
      <w:r>
        <w:rPr>
          <w:color w:val="333333"/>
          <w:sz w:val="28"/>
        </w:rPr>
        <w:t>сформированность чувства гордости за свою Родину, ответственного</w:t>
      </w:r>
      <w:r>
        <w:rPr>
          <w:color w:val="333333"/>
          <w:spacing w:val="-5"/>
          <w:sz w:val="28"/>
        </w:rPr>
        <w:t xml:space="preserve"> </w:t>
      </w:r>
      <w:r>
        <w:rPr>
          <w:color w:val="333333"/>
          <w:sz w:val="28"/>
        </w:rPr>
        <w:t>отношения</w:t>
      </w:r>
      <w:r>
        <w:rPr>
          <w:color w:val="333333"/>
          <w:spacing w:val="-7"/>
          <w:sz w:val="28"/>
        </w:rPr>
        <w:t xml:space="preserve"> </w:t>
      </w:r>
      <w:r>
        <w:rPr>
          <w:color w:val="333333"/>
          <w:sz w:val="28"/>
        </w:rPr>
        <w:t>к</w:t>
      </w:r>
      <w:r>
        <w:rPr>
          <w:color w:val="333333"/>
          <w:spacing w:val="-5"/>
          <w:sz w:val="28"/>
        </w:rPr>
        <w:t xml:space="preserve"> </w:t>
      </w:r>
      <w:r>
        <w:rPr>
          <w:color w:val="333333"/>
          <w:sz w:val="28"/>
        </w:rPr>
        <w:t>выполнению</w:t>
      </w:r>
      <w:r>
        <w:rPr>
          <w:color w:val="333333"/>
          <w:spacing w:val="-6"/>
          <w:sz w:val="28"/>
        </w:rPr>
        <w:t xml:space="preserve"> </w:t>
      </w:r>
      <w:r>
        <w:rPr>
          <w:color w:val="333333"/>
          <w:sz w:val="28"/>
        </w:rPr>
        <w:t>конституционного</w:t>
      </w:r>
      <w:r>
        <w:rPr>
          <w:color w:val="333333"/>
          <w:spacing w:val="-5"/>
          <w:sz w:val="28"/>
        </w:rPr>
        <w:t xml:space="preserve"> </w:t>
      </w:r>
      <w:r>
        <w:rPr>
          <w:color w:val="333333"/>
          <w:sz w:val="28"/>
        </w:rPr>
        <w:t>долга – защите Отечества; овладение знаниями об истории возникновения</w:t>
      </w:r>
      <w:r>
        <w:rPr>
          <w:color w:val="333333"/>
          <w:spacing w:val="80"/>
          <w:w w:val="150"/>
          <w:sz w:val="28"/>
        </w:rPr>
        <w:t xml:space="preserve"> </w:t>
      </w:r>
      <w:r>
        <w:rPr>
          <w:color w:val="333333"/>
          <w:sz w:val="28"/>
        </w:rPr>
        <w:t>и</w:t>
      </w:r>
      <w:r>
        <w:rPr>
          <w:color w:val="333333"/>
          <w:spacing w:val="80"/>
          <w:w w:val="150"/>
          <w:sz w:val="28"/>
        </w:rPr>
        <w:t xml:space="preserve"> </w:t>
      </w:r>
      <w:r>
        <w:rPr>
          <w:color w:val="333333"/>
          <w:sz w:val="28"/>
        </w:rPr>
        <w:t>развития</w:t>
      </w:r>
      <w:r>
        <w:rPr>
          <w:color w:val="333333"/>
          <w:spacing w:val="80"/>
          <w:w w:val="150"/>
          <w:sz w:val="28"/>
        </w:rPr>
        <w:t xml:space="preserve"> </w:t>
      </w:r>
      <w:r>
        <w:rPr>
          <w:color w:val="333333"/>
          <w:sz w:val="28"/>
        </w:rPr>
        <w:t>военной</w:t>
      </w:r>
      <w:r>
        <w:rPr>
          <w:color w:val="333333"/>
          <w:spacing w:val="80"/>
          <w:w w:val="150"/>
          <w:sz w:val="28"/>
        </w:rPr>
        <w:t xml:space="preserve"> </w:t>
      </w:r>
      <w:r>
        <w:rPr>
          <w:color w:val="333333"/>
          <w:sz w:val="28"/>
        </w:rPr>
        <w:t>организации</w:t>
      </w:r>
      <w:r>
        <w:rPr>
          <w:color w:val="333333"/>
          <w:spacing w:val="80"/>
          <w:w w:val="150"/>
          <w:sz w:val="28"/>
        </w:rPr>
        <w:t xml:space="preserve"> </w:t>
      </w:r>
      <w:r>
        <w:rPr>
          <w:color w:val="333333"/>
          <w:sz w:val="28"/>
        </w:rPr>
        <w:t>государства,</w:t>
      </w:r>
    </w:p>
    <w:p w:rsidR="00E21932" w:rsidRDefault="00E21932">
      <w:pPr>
        <w:pStyle w:val="a6"/>
        <w:spacing w:line="264" w:lineRule="auto"/>
        <w:rPr>
          <w:sz w:val="28"/>
        </w:rPr>
        <w:sectPr w:rsidR="00E21932">
          <w:pgSz w:w="11910" w:h="16840"/>
          <w:pgMar w:top="620" w:right="708" w:bottom="1340" w:left="850" w:header="0" w:footer="1157" w:gutter="0"/>
          <w:cols w:space="720"/>
        </w:sectPr>
      </w:pPr>
    </w:p>
    <w:p w:rsidR="00E21932" w:rsidRDefault="00144169">
      <w:pPr>
        <w:pStyle w:val="a3"/>
        <w:spacing w:before="62" w:line="264" w:lineRule="auto"/>
        <w:ind w:left="1550" w:right="735"/>
      </w:pPr>
      <w:r>
        <w:rPr>
          <w:color w:val="333333"/>
        </w:rPr>
        <w:lastRenderedPageBreak/>
        <w:t>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E21932" w:rsidRDefault="00144169" w:rsidP="000C0EF7">
      <w:pPr>
        <w:pStyle w:val="a6"/>
        <w:numPr>
          <w:ilvl w:val="0"/>
          <w:numId w:val="33"/>
        </w:numPr>
        <w:tabs>
          <w:tab w:val="left" w:pos="1550"/>
        </w:tabs>
        <w:spacing w:line="261" w:lineRule="auto"/>
        <w:ind w:right="735"/>
        <w:rPr>
          <w:sz w:val="28"/>
        </w:rPr>
      </w:pPr>
      <w:r>
        <w:rPr>
          <w:color w:val="333333"/>
          <w:sz w:val="28"/>
        </w:rPr>
        <w:t>сформированность</w:t>
      </w:r>
      <w:r>
        <w:rPr>
          <w:color w:val="333333"/>
          <w:spacing w:val="-2"/>
          <w:sz w:val="28"/>
        </w:rPr>
        <w:t xml:space="preserve"> </w:t>
      </w:r>
      <w:r>
        <w:rPr>
          <w:color w:val="333333"/>
          <w:sz w:val="28"/>
        </w:rPr>
        <w:t>представлений о назначении,</w:t>
      </w:r>
      <w:r>
        <w:rPr>
          <w:color w:val="333333"/>
          <w:spacing w:val="-2"/>
          <w:sz w:val="28"/>
        </w:rPr>
        <w:t xml:space="preserve"> </w:t>
      </w:r>
      <w:r>
        <w:rPr>
          <w:color w:val="333333"/>
          <w:sz w:val="28"/>
        </w:rPr>
        <w:t>боевых свойствах и общем устройстве стрелкового оружия;</w:t>
      </w:r>
    </w:p>
    <w:p w:rsidR="00E21932" w:rsidRDefault="00144169" w:rsidP="000C0EF7">
      <w:pPr>
        <w:pStyle w:val="a6"/>
        <w:numPr>
          <w:ilvl w:val="0"/>
          <w:numId w:val="33"/>
        </w:numPr>
        <w:tabs>
          <w:tab w:val="left" w:pos="1550"/>
        </w:tabs>
        <w:spacing w:before="5" w:line="261" w:lineRule="auto"/>
        <w:ind w:right="735"/>
        <w:rPr>
          <w:sz w:val="28"/>
        </w:rPr>
      </w:pPr>
      <w:r>
        <w:rPr>
          <w:color w:val="333333"/>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E21932" w:rsidRDefault="00144169" w:rsidP="000C0EF7">
      <w:pPr>
        <w:pStyle w:val="a6"/>
        <w:numPr>
          <w:ilvl w:val="0"/>
          <w:numId w:val="33"/>
        </w:numPr>
        <w:tabs>
          <w:tab w:val="left" w:pos="1550"/>
        </w:tabs>
        <w:spacing w:before="7" w:line="261" w:lineRule="auto"/>
        <w:ind w:right="732"/>
        <w:rPr>
          <w:sz w:val="28"/>
        </w:rPr>
      </w:pPr>
      <w:r>
        <w:rPr>
          <w:color w:val="333333"/>
          <w:sz w:val="28"/>
        </w:rPr>
        <w:t>сформированность представлений о культуре безопасности жизнедеятельности,</w:t>
      </w:r>
      <w:r>
        <w:rPr>
          <w:color w:val="333333"/>
          <w:spacing w:val="80"/>
          <w:sz w:val="28"/>
        </w:rPr>
        <w:t xml:space="preserve">  </w:t>
      </w:r>
      <w:r>
        <w:rPr>
          <w:color w:val="333333"/>
          <w:sz w:val="28"/>
        </w:rPr>
        <w:t>понятиях</w:t>
      </w:r>
      <w:r>
        <w:rPr>
          <w:color w:val="333333"/>
          <w:spacing w:val="80"/>
          <w:sz w:val="28"/>
        </w:rPr>
        <w:t xml:space="preserve">  </w:t>
      </w:r>
      <w:r>
        <w:rPr>
          <w:color w:val="333333"/>
          <w:sz w:val="28"/>
        </w:rPr>
        <w:t>«опасность»,</w:t>
      </w:r>
      <w:r>
        <w:rPr>
          <w:color w:val="333333"/>
          <w:spacing w:val="80"/>
          <w:sz w:val="28"/>
        </w:rPr>
        <w:t xml:space="preserve">  </w:t>
      </w:r>
      <w:r>
        <w:rPr>
          <w:color w:val="333333"/>
          <w:sz w:val="28"/>
        </w:rPr>
        <w:t>«безопасность»,</w:t>
      </w:r>
    </w:p>
    <w:p w:rsidR="00E21932" w:rsidRDefault="00144169">
      <w:pPr>
        <w:pStyle w:val="a3"/>
        <w:spacing w:before="3" w:line="264" w:lineRule="auto"/>
        <w:ind w:left="1550" w:right="725"/>
      </w:pPr>
      <w:r>
        <w:rPr>
          <w:color w:val="333333"/>
        </w:rPr>
        <w:t>«риск», знание универсальных правил безопасного поведения, готовность применять их на практике, используя освоенные</w:t>
      </w:r>
      <w:r>
        <w:rPr>
          <w:color w:val="333333"/>
          <w:spacing w:val="40"/>
        </w:rPr>
        <w:t xml:space="preserve"> </w:t>
      </w:r>
      <w:r>
        <w:rPr>
          <w:color w:val="333333"/>
        </w:rPr>
        <w:t>знания и умения, освоение основ проектирования собственной безопасной жизнедеятельности с учетом природных, техногенных и социальных рисков;</w:t>
      </w:r>
    </w:p>
    <w:p w:rsidR="00E21932" w:rsidRDefault="00144169" w:rsidP="000C0EF7">
      <w:pPr>
        <w:pStyle w:val="a6"/>
        <w:numPr>
          <w:ilvl w:val="0"/>
          <w:numId w:val="33"/>
        </w:numPr>
        <w:tabs>
          <w:tab w:val="left" w:pos="1550"/>
        </w:tabs>
        <w:spacing w:line="264" w:lineRule="auto"/>
        <w:ind w:right="733"/>
        <w:rPr>
          <w:sz w:val="28"/>
        </w:rPr>
      </w:pPr>
      <w:r>
        <w:rPr>
          <w:color w:val="333333"/>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E21932" w:rsidRDefault="00144169" w:rsidP="000C0EF7">
      <w:pPr>
        <w:pStyle w:val="a6"/>
        <w:numPr>
          <w:ilvl w:val="0"/>
          <w:numId w:val="33"/>
        </w:numPr>
        <w:tabs>
          <w:tab w:val="left" w:pos="1550"/>
        </w:tabs>
        <w:spacing w:line="264" w:lineRule="auto"/>
        <w:ind w:right="728"/>
        <w:rPr>
          <w:sz w:val="28"/>
        </w:rPr>
      </w:pPr>
      <w:r>
        <w:rPr>
          <w:color w:val="333333"/>
          <w:sz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E21932" w:rsidRDefault="00144169" w:rsidP="000C0EF7">
      <w:pPr>
        <w:pStyle w:val="a6"/>
        <w:numPr>
          <w:ilvl w:val="0"/>
          <w:numId w:val="33"/>
        </w:numPr>
        <w:tabs>
          <w:tab w:val="left" w:pos="1550"/>
        </w:tabs>
        <w:spacing w:line="264" w:lineRule="auto"/>
        <w:ind w:right="732"/>
        <w:rPr>
          <w:sz w:val="28"/>
        </w:rPr>
      </w:pPr>
      <w:r>
        <w:rPr>
          <w:color w:val="333333"/>
          <w:sz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21932" w:rsidRDefault="00144169" w:rsidP="000C0EF7">
      <w:pPr>
        <w:pStyle w:val="a6"/>
        <w:numPr>
          <w:ilvl w:val="0"/>
          <w:numId w:val="33"/>
        </w:numPr>
        <w:tabs>
          <w:tab w:val="left" w:pos="1550"/>
        </w:tabs>
        <w:spacing w:line="264" w:lineRule="auto"/>
        <w:ind w:right="726"/>
        <w:rPr>
          <w:sz w:val="28"/>
        </w:rPr>
      </w:pPr>
      <w:r>
        <w:rPr>
          <w:color w:val="333333"/>
          <w:sz w:val="28"/>
        </w:rPr>
        <w:t xml:space="preserve">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w:t>
      </w:r>
      <w:r>
        <w:rPr>
          <w:color w:val="333333"/>
          <w:spacing w:val="-2"/>
          <w:sz w:val="28"/>
        </w:rPr>
        <w:t>противодействовать;</w:t>
      </w:r>
    </w:p>
    <w:p w:rsidR="00E21932" w:rsidRDefault="00144169" w:rsidP="000C0EF7">
      <w:pPr>
        <w:pStyle w:val="a6"/>
        <w:numPr>
          <w:ilvl w:val="0"/>
          <w:numId w:val="33"/>
        </w:numPr>
        <w:tabs>
          <w:tab w:val="left" w:pos="1550"/>
        </w:tabs>
        <w:spacing w:line="261" w:lineRule="auto"/>
        <w:ind w:right="734"/>
        <w:rPr>
          <w:sz w:val="28"/>
        </w:rPr>
      </w:pPr>
      <w:r>
        <w:rPr>
          <w:color w:val="333333"/>
          <w:sz w:val="28"/>
        </w:rPr>
        <w:t>сформированность представлений об информационных и компьютерных</w:t>
      </w:r>
      <w:r>
        <w:rPr>
          <w:color w:val="333333"/>
          <w:spacing w:val="33"/>
          <w:sz w:val="28"/>
        </w:rPr>
        <w:t xml:space="preserve"> </w:t>
      </w:r>
      <w:r>
        <w:rPr>
          <w:color w:val="333333"/>
          <w:sz w:val="28"/>
        </w:rPr>
        <w:t>угрозах,</w:t>
      </w:r>
      <w:r>
        <w:rPr>
          <w:color w:val="333333"/>
          <w:spacing w:val="32"/>
          <w:sz w:val="28"/>
        </w:rPr>
        <w:t xml:space="preserve"> </w:t>
      </w:r>
      <w:r>
        <w:rPr>
          <w:color w:val="333333"/>
          <w:sz w:val="28"/>
        </w:rPr>
        <w:t>опасных</w:t>
      </w:r>
      <w:r>
        <w:rPr>
          <w:color w:val="333333"/>
          <w:spacing w:val="33"/>
          <w:sz w:val="28"/>
        </w:rPr>
        <w:t xml:space="preserve"> </w:t>
      </w:r>
      <w:r>
        <w:rPr>
          <w:color w:val="333333"/>
          <w:sz w:val="28"/>
        </w:rPr>
        <w:t>явлениях</w:t>
      </w:r>
      <w:r>
        <w:rPr>
          <w:color w:val="333333"/>
          <w:spacing w:val="33"/>
          <w:sz w:val="28"/>
        </w:rPr>
        <w:t xml:space="preserve"> </w:t>
      </w:r>
      <w:r>
        <w:rPr>
          <w:color w:val="333333"/>
          <w:sz w:val="28"/>
        </w:rPr>
        <w:t>в</w:t>
      </w:r>
      <w:r>
        <w:rPr>
          <w:color w:val="333333"/>
          <w:spacing w:val="32"/>
          <w:sz w:val="28"/>
        </w:rPr>
        <w:t xml:space="preserve"> </w:t>
      </w:r>
      <w:r>
        <w:rPr>
          <w:color w:val="333333"/>
          <w:sz w:val="28"/>
        </w:rPr>
        <w:t>Интернете,</w:t>
      </w:r>
      <w:r>
        <w:rPr>
          <w:color w:val="333333"/>
          <w:spacing w:val="31"/>
          <w:sz w:val="28"/>
        </w:rPr>
        <w:t xml:space="preserve"> </w:t>
      </w:r>
      <w:r>
        <w:rPr>
          <w:color w:val="333333"/>
          <w:sz w:val="28"/>
        </w:rPr>
        <w:t>знания</w:t>
      </w:r>
      <w:r>
        <w:rPr>
          <w:color w:val="333333"/>
          <w:spacing w:val="30"/>
          <w:sz w:val="28"/>
        </w:rPr>
        <w:t xml:space="preserve"> </w:t>
      </w:r>
      <w:r>
        <w:rPr>
          <w:color w:val="333333"/>
          <w:sz w:val="28"/>
        </w:rPr>
        <w:t>о</w:t>
      </w:r>
    </w:p>
    <w:p w:rsidR="00E21932" w:rsidRDefault="00E21932">
      <w:pPr>
        <w:pStyle w:val="a6"/>
        <w:spacing w:line="261" w:lineRule="auto"/>
        <w:rPr>
          <w:sz w:val="28"/>
        </w:rPr>
        <w:sectPr w:rsidR="00E21932">
          <w:pgSz w:w="11910" w:h="16840"/>
          <w:pgMar w:top="620" w:right="708" w:bottom="1340" w:left="850" w:header="0" w:footer="1157" w:gutter="0"/>
          <w:cols w:space="720"/>
        </w:sectPr>
      </w:pPr>
    </w:p>
    <w:p w:rsidR="00E21932" w:rsidRDefault="00144169">
      <w:pPr>
        <w:pStyle w:val="a3"/>
        <w:spacing w:before="62" w:line="264" w:lineRule="auto"/>
        <w:ind w:left="1550" w:right="725"/>
      </w:pPr>
      <w:r>
        <w:rPr>
          <w:color w:val="333333"/>
        </w:rPr>
        <w:lastRenderedPageBreak/>
        <w:t>правилах безопасного поведения в информационном пространстве и готовность применять их на практике;</w:t>
      </w:r>
    </w:p>
    <w:p w:rsidR="00E21932" w:rsidRDefault="00144169" w:rsidP="000C0EF7">
      <w:pPr>
        <w:pStyle w:val="a6"/>
        <w:numPr>
          <w:ilvl w:val="0"/>
          <w:numId w:val="33"/>
        </w:numPr>
        <w:tabs>
          <w:tab w:val="left" w:pos="1550"/>
        </w:tabs>
        <w:spacing w:before="1" w:line="264" w:lineRule="auto"/>
        <w:ind w:right="727"/>
        <w:rPr>
          <w:sz w:val="28"/>
        </w:rPr>
      </w:pPr>
      <w:r>
        <w:rPr>
          <w:color w:val="333333"/>
          <w:sz w:val="28"/>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E21932" w:rsidRDefault="00144169" w:rsidP="000C0EF7">
      <w:pPr>
        <w:pStyle w:val="a6"/>
        <w:numPr>
          <w:ilvl w:val="0"/>
          <w:numId w:val="33"/>
        </w:numPr>
        <w:tabs>
          <w:tab w:val="left" w:pos="1550"/>
        </w:tabs>
        <w:spacing w:line="261" w:lineRule="auto"/>
        <w:ind w:right="734"/>
        <w:rPr>
          <w:sz w:val="28"/>
        </w:rPr>
      </w:pPr>
      <w:r>
        <w:rPr>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21932" w:rsidRDefault="00144169" w:rsidP="000C0EF7">
      <w:pPr>
        <w:pStyle w:val="a6"/>
        <w:numPr>
          <w:ilvl w:val="0"/>
          <w:numId w:val="33"/>
        </w:numPr>
        <w:tabs>
          <w:tab w:val="left" w:pos="1550"/>
        </w:tabs>
        <w:spacing w:before="4" w:line="264" w:lineRule="auto"/>
        <w:ind w:right="733"/>
        <w:rPr>
          <w:sz w:val="28"/>
        </w:rPr>
      </w:pPr>
      <w:r>
        <w:rPr>
          <w:color w:val="333333"/>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E21932" w:rsidRDefault="00144169">
      <w:pPr>
        <w:pStyle w:val="a3"/>
        <w:spacing w:line="264" w:lineRule="auto"/>
        <w:ind w:right="731" w:firstLine="599"/>
      </w:pPr>
      <w:r>
        <w:rPr>
          <w:color w:val="333333"/>
        </w:rPr>
        <w:t>Достижение результатов освоения программы ОБЗР обеспечивается посредством достижения предметных результатов освоения модулей</w:t>
      </w:r>
      <w:r>
        <w:rPr>
          <w:color w:val="333333"/>
          <w:spacing w:val="40"/>
        </w:rPr>
        <w:t xml:space="preserve"> </w:t>
      </w:r>
      <w:r>
        <w:rPr>
          <w:color w:val="333333"/>
          <w:spacing w:val="-2"/>
        </w:rPr>
        <w:t>ОБЗР.</w:t>
      </w:r>
    </w:p>
    <w:p w:rsidR="00E21932" w:rsidRDefault="00144169">
      <w:pPr>
        <w:ind w:left="1190"/>
        <w:jc w:val="both"/>
        <w:rPr>
          <w:b/>
          <w:sz w:val="28"/>
        </w:rPr>
      </w:pPr>
      <w:r>
        <w:rPr>
          <w:b/>
          <w:color w:val="333333"/>
          <w:sz w:val="28"/>
        </w:rPr>
        <w:t>8</w:t>
      </w:r>
      <w:r>
        <w:rPr>
          <w:b/>
          <w:color w:val="333333"/>
          <w:spacing w:val="1"/>
          <w:sz w:val="28"/>
        </w:rPr>
        <w:t xml:space="preserve"> </w:t>
      </w:r>
      <w:r>
        <w:rPr>
          <w:b/>
          <w:color w:val="333333"/>
          <w:spacing w:val="-2"/>
          <w:sz w:val="28"/>
        </w:rPr>
        <w:t>КЛАСС</w:t>
      </w:r>
    </w:p>
    <w:p w:rsidR="00E21932" w:rsidRDefault="00144169">
      <w:pPr>
        <w:spacing w:before="28" w:line="264" w:lineRule="auto"/>
        <w:ind w:left="590" w:right="730" w:firstLine="599"/>
        <w:jc w:val="both"/>
        <w:rPr>
          <w:b/>
          <w:sz w:val="28"/>
        </w:rPr>
      </w:pPr>
      <w:r>
        <w:rPr>
          <w:b/>
          <w:color w:val="333333"/>
          <w:sz w:val="28"/>
        </w:rPr>
        <w:t>Предметные результаты по модулю № 1 «Безопасное и устойчивое развитие личности, общества, государства»:</w:t>
      </w:r>
    </w:p>
    <w:p w:rsidR="00E21932" w:rsidRDefault="00144169">
      <w:pPr>
        <w:pStyle w:val="a3"/>
        <w:spacing w:line="317" w:lineRule="exact"/>
        <w:ind w:left="1190"/>
      </w:pPr>
      <w:r>
        <w:rPr>
          <w:color w:val="333333"/>
        </w:rPr>
        <w:t>объяснять</w:t>
      </w:r>
      <w:r>
        <w:rPr>
          <w:color w:val="333333"/>
          <w:spacing w:val="-11"/>
        </w:rPr>
        <w:t xml:space="preserve"> </w:t>
      </w:r>
      <w:r>
        <w:rPr>
          <w:color w:val="333333"/>
        </w:rPr>
        <w:t>значение</w:t>
      </w:r>
      <w:r>
        <w:rPr>
          <w:color w:val="333333"/>
          <w:spacing w:val="-6"/>
        </w:rPr>
        <w:t xml:space="preserve"> </w:t>
      </w:r>
      <w:r>
        <w:rPr>
          <w:color w:val="333333"/>
        </w:rPr>
        <w:t>Конституции</w:t>
      </w:r>
      <w:r>
        <w:rPr>
          <w:color w:val="333333"/>
          <w:spacing w:val="-7"/>
        </w:rPr>
        <w:t xml:space="preserve"> </w:t>
      </w:r>
      <w:r>
        <w:rPr>
          <w:color w:val="333333"/>
        </w:rPr>
        <w:t>Российской</w:t>
      </w:r>
      <w:r>
        <w:rPr>
          <w:color w:val="333333"/>
          <w:spacing w:val="-6"/>
        </w:rPr>
        <w:t xml:space="preserve"> </w:t>
      </w:r>
      <w:r>
        <w:rPr>
          <w:color w:val="333333"/>
          <w:spacing w:val="-2"/>
        </w:rPr>
        <w:t>Федерации;</w:t>
      </w:r>
    </w:p>
    <w:p w:rsidR="00E21932" w:rsidRDefault="00144169">
      <w:pPr>
        <w:pStyle w:val="a3"/>
        <w:spacing w:before="33" w:line="264" w:lineRule="auto"/>
        <w:ind w:right="736" w:firstLine="599"/>
      </w:pPr>
      <w:r>
        <w:rPr>
          <w:color w:val="333333"/>
        </w:rPr>
        <w:t>раскрывать содержание статей 2, 4, 20, 41, 42, 58, 59 Конституции Российской Федерации, пояснять их значение для личности и общества;</w:t>
      </w:r>
    </w:p>
    <w:p w:rsidR="00E21932" w:rsidRDefault="00144169">
      <w:pPr>
        <w:pStyle w:val="a3"/>
        <w:spacing w:line="264" w:lineRule="auto"/>
        <w:ind w:right="729" w:firstLine="599"/>
      </w:pPr>
      <w:r>
        <w:rPr>
          <w:color w:val="333333"/>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E21932" w:rsidRDefault="00144169">
      <w:pPr>
        <w:pStyle w:val="a3"/>
        <w:spacing w:before="1" w:line="264" w:lineRule="auto"/>
        <w:ind w:right="734" w:firstLine="599"/>
      </w:pPr>
      <w:r>
        <w:rPr>
          <w:color w:val="333333"/>
        </w:rPr>
        <w:t>раскрывать понятия «национальные интересы» и «угрозы национальной безопасности», приводить примеры;</w:t>
      </w:r>
    </w:p>
    <w:p w:rsidR="00E21932" w:rsidRDefault="00144169">
      <w:pPr>
        <w:pStyle w:val="a3"/>
        <w:spacing w:line="264" w:lineRule="auto"/>
        <w:ind w:right="734" w:firstLine="599"/>
      </w:pPr>
      <w:r>
        <w:rPr>
          <w:color w:val="333333"/>
        </w:rPr>
        <w:t>раскрывать классификацию чрезвычайных ситуаций по масштабам и источникам возникновения, приводить примеры;</w:t>
      </w:r>
    </w:p>
    <w:p w:rsidR="00E21932" w:rsidRDefault="00144169">
      <w:pPr>
        <w:pStyle w:val="a3"/>
        <w:spacing w:line="264" w:lineRule="auto"/>
        <w:ind w:right="737" w:firstLine="599"/>
      </w:pPr>
      <w:r>
        <w:rPr>
          <w:color w:val="333333"/>
        </w:rPr>
        <w:t>раскрывать способы информирования и оповещения населения о чрезвычайных ситуациях;</w:t>
      </w:r>
    </w:p>
    <w:p w:rsidR="00E21932" w:rsidRDefault="00144169">
      <w:pPr>
        <w:pStyle w:val="a3"/>
        <w:spacing w:line="264" w:lineRule="auto"/>
        <w:ind w:right="733" w:firstLine="599"/>
      </w:pPr>
      <w:r>
        <w:rPr>
          <w:color w:val="333333"/>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E21932" w:rsidRDefault="00144169">
      <w:pPr>
        <w:pStyle w:val="a3"/>
        <w:ind w:left="1190"/>
      </w:pPr>
      <w:r>
        <w:rPr>
          <w:color w:val="333333"/>
        </w:rPr>
        <w:t>выработать</w:t>
      </w:r>
      <w:r>
        <w:rPr>
          <w:color w:val="333333"/>
          <w:spacing w:val="57"/>
          <w:w w:val="150"/>
        </w:rPr>
        <w:t xml:space="preserve"> </w:t>
      </w:r>
      <w:r>
        <w:rPr>
          <w:color w:val="333333"/>
        </w:rPr>
        <w:t>навыки</w:t>
      </w:r>
      <w:r>
        <w:rPr>
          <w:color w:val="333333"/>
          <w:spacing w:val="60"/>
          <w:w w:val="150"/>
        </w:rPr>
        <w:t xml:space="preserve"> </w:t>
      </w:r>
      <w:r>
        <w:rPr>
          <w:color w:val="333333"/>
        </w:rPr>
        <w:t>безопасных</w:t>
      </w:r>
      <w:r>
        <w:rPr>
          <w:color w:val="333333"/>
          <w:spacing w:val="61"/>
          <w:w w:val="150"/>
        </w:rPr>
        <w:t xml:space="preserve"> </w:t>
      </w:r>
      <w:r>
        <w:rPr>
          <w:color w:val="333333"/>
        </w:rPr>
        <w:t>действий</w:t>
      </w:r>
      <w:r>
        <w:rPr>
          <w:color w:val="333333"/>
          <w:spacing w:val="62"/>
          <w:w w:val="150"/>
        </w:rPr>
        <w:t xml:space="preserve"> </w:t>
      </w:r>
      <w:r>
        <w:rPr>
          <w:color w:val="333333"/>
        </w:rPr>
        <w:t>при</w:t>
      </w:r>
      <w:r>
        <w:rPr>
          <w:color w:val="333333"/>
          <w:spacing w:val="60"/>
          <w:w w:val="150"/>
        </w:rPr>
        <w:t xml:space="preserve"> </w:t>
      </w:r>
      <w:r>
        <w:rPr>
          <w:color w:val="333333"/>
        </w:rPr>
        <w:t>получении</w:t>
      </w:r>
      <w:r>
        <w:rPr>
          <w:color w:val="333333"/>
          <w:spacing w:val="61"/>
          <w:w w:val="150"/>
        </w:rPr>
        <w:t xml:space="preserve"> </w:t>
      </w:r>
      <w:r>
        <w:rPr>
          <w:color w:val="333333"/>
          <w:spacing w:val="-2"/>
        </w:rPr>
        <w:t>сигнала</w:t>
      </w:r>
    </w:p>
    <w:p w:rsidR="00E21932" w:rsidRDefault="00144169">
      <w:pPr>
        <w:pStyle w:val="a3"/>
        <w:spacing w:before="31" w:line="264" w:lineRule="auto"/>
        <w:ind w:right="735"/>
      </w:pPr>
      <w:r>
        <w:rPr>
          <w:color w:val="333333"/>
        </w:rPr>
        <w:t xml:space="preserve">«Внимание всем!»; изучить средства индивидуальной и коллективной защиты населения, вырабатывать навыки пользования фильтрующим </w:t>
      </w:r>
      <w:r>
        <w:rPr>
          <w:color w:val="333333"/>
          <w:spacing w:val="-2"/>
        </w:rPr>
        <w:t>противогазом;</w:t>
      </w:r>
    </w:p>
    <w:p w:rsidR="00E21932" w:rsidRDefault="00E21932">
      <w:pPr>
        <w:pStyle w:val="a3"/>
        <w:spacing w:line="264" w:lineRule="auto"/>
        <w:sectPr w:rsidR="00E21932">
          <w:pgSz w:w="11910" w:h="16840"/>
          <w:pgMar w:top="620" w:right="708" w:bottom="1340" w:left="850" w:header="0" w:footer="1157" w:gutter="0"/>
          <w:cols w:space="720"/>
        </w:sectPr>
      </w:pPr>
    </w:p>
    <w:p w:rsidR="00E21932" w:rsidRDefault="00144169">
      <w:pPr>
        <w:pStyle w:val="a3"/>
        <w:tabs>
          <w:tab w:val="left" w:pos="3540"/>
          <w:tab w:val="left" w:pos="5459"/>
          <w:tab w:val="left" w:pos="7054"/>
          <w:tab w:val="left" w:pos="9138"/>
        </w:tabs>
        <w:spacing w:before="62" w:line="264" w:lineRule="auto"/>
        <w:ind w:left="1190" w:right="731"/>
        <w:jc w:val="left"/>
      </w:pPr>
      <w:r>
        <w:rPr>
          <w:color w:val="333333"/>
        </w:rPr>
        <w:lastRenderedPageBreak/>
        <w:t xml:space="preserve">объяснять порядок действий населения при объявлении эвакуации; </w:t>
      </w:r>
      <w:r>
        <w:rPr>
          <w:color w:val="333333"/>
          <w:spacing w:val="-2"/>
        </w:rPr>
        <w:t>характеризовать</w:t>
      </w:r>
      <w:r>
        <w:rPr>
          <w:color w:val="333333"/>
        </w:rPr>
        <w:tab/>
      </w:r>
      <w:r>
        <w:rPr>
          <w:color w:val="333333"/>
          <w:spacing w:val="-2"/>
        </w:rPr>
        <w:t>современное</w:t>
      </w:r>
      <w:r>
        <w:rPr>
          <w:color w:val="333333"/>
        </w:rPr>
        <w:tab/>
      </w:r>
      <w:r>
        <w:rPr>
          <w:color w:val="333333"/>
          <w:spacing w:val="-2"/>
        </w:rPr>
        <w:t>состояние</w:t>
      </w:r>
      <w:r>
        <w:rPr>
          <w:color w:val="333333"/>
        </w:rPr>
        <w:tab/>
      </w:r>
      <w:r>
        <w:rPr>
          <w:color w:val="333333"/>
          <w:spacing w:val="-2"/>
        </w:rPr>
        <w:t>Вооружѐнных</w:t>
      </w:r>
      <w:r>
        <w:rPr>
          <w:color w:val="333333"/>
        </w:rPr>
        <w:tab/>
      </w:r>
      <w:r>
        <w:rPr>
          <w:color w:val="333333"/>
          <w:spacing w:val="-4"/>
        </w:rPr>
        <w:t>Сил</w:t>
      </w:r>
    </w:p>
    <w:p w:rsidR="00E21932" w:rsidRDefault="00144169">
      <w:pPr>
        <w:pStyle w:val="a3"/>
        <w:spacing w:before="2"/>
        <w:jc w:val="left"/>
      </w:pPr>
      <w:r>
        <w:rPr>
          <w:color w:val="333333"/>
        </w:rPr>
        <w:t>Российской</w:t>
      </w:r>
      <w:r>
        <w:rPr>
          <w:color w:val="333333"/>
          <w:spacing w:val="-7"/>
        </w:rPr>
        <w:t xml:space="preserve"> </w:t>
      </w:r>
      <w:r>
        <w:rPr>
          <w:color w:val="333333"/>
          <w:spacing w:val="-2"/>
        </w:rPr>
        <w:t>Федерации;</w:t>
      </w:r>
    </w:p>
    <w:p w:rsidR="00E21932" w:rsidRDefault="00144169">
      <w:pPr>
        <w:pStyle w:val="a3"/>
        <w:tabs>
          <w:tab w:val="left" w:pos="2662"/>
          <w:tab w:val="left" w:pos="3950"/>
          <w:tab w:val="left" w:pos="5611"/>
          <w:tab w:val="left" w:pos="7522"/>
          <w:tab w:val="left" w:pos="8217"/>
        </w:tabs>
        <w:spacing w:before="32" w:line="264" w:lineRule="auto"/>
        <w:ind w:right="736" w:firstLine="599"/>
        <w:jc w:val="left"/>
      </w:pPr>
      <w:r>
        <w:rPr>
          <w:color w:val="333333"/>
          <w:spacing w:val="-2"/>
        </w:rPr>
        <w:t>приводить</w:t>
      </w:r>
      <w:r>
        <w:rPr>
          <w:color w:val="333333"/>
        </w:rPr>
        <w:tab/>
      </w:r>
      <w:r>
        <w:rPr>
          <w:color w:val="333333"/>
          <w:spacing w:val="-2"/>
        </w:rPr>
        <w:t>примеры</w:t>
      </w:r>
      <w:r>
        <w:rPr>
          <w:color w:val="333333"/>
        </w:rPr>
        <w:tab/>
      </w:r>
      <w:r>
        <w:rPr>
          <w:color w:val="333333"/>
          <w:spacing w:val="-2"/>
        </w:rPr>
        <w:t>применения</w:t>
      </w:r>
      <w:r>
        <w:rPr>
          <w:color w:val="333333"/>
        </w:rPr>
        <w:tab/>
      </w:r>
      <w:r>
        <w:rPr>
          <w:color w:val="333333"/>
          <w:spacing w:val="-2"/>
        </w:rPr>
        <w:t>Вооружѐнных</w:t>
      </w:r>
      <w:r>
        <w:rPr>
          <w:color w:val="333333"/>
        </w:rPr>
        <w:tab/>
      </w:r>
      <w:r>
        <w:rPr>
          <w:color w:val="333333"/>
          <w:spacing w:val="-4"/>
        </w:rPr>
        <w:t>Сил</w:t>
      </w:r>
      <w:r>
        <w:rPr>
          <w:color w:val="333333"/>
        </w:rPr>
        <w:tab/>
      </w:r>
      <w:r>
        <w:rPr>
          <w:color w:val="333333"/>
          <w:spacing w:val="-2"/>
        </w:rPr>
        <w:t xml:space="preserve">Российской </w:t>
      </w:r>
      <w:r>
        <w:rPr>
          <w:color w:val="333333"/>
        </w:rPr>
        <w:t>Федерациив борьбе с неонацизмом и международным терроризмом;</w:t>
      </w:r>
    </w:p>
    <w:p w:rsidR="00E21932" w:rsidRDefault="00144169">
      <w:pPr>
        <w:pStyle w:val="a3"/>
        <w:spacing w:line="264" w:lineRule="auto"/>
        <w:ind w:left="1190" w:right="579"/>
        <w:jc w:val="left"/>
      </w:pPr>
      <w:r>
        <w:rPr>
          <w:color w:val="333333"/>
        </w:rPr>
        <w:t>раскрывать</w:t>
      </w:r>
      <w:r>
        <w:rPr>
          <w:color w:val="333333"/>
          <w:spacing w:val="-8"/>
        </w:rPr>
        <w:t xml:space="preserve"> </w:t>
      </w:r>
      <w:r>
        <w:rPr>
          <w:color w:val="333333"/>
        </w:rPr>
        <w:t>понятия</w:t>
      </w:r>
      <w:r>
        <w:rPr>
          <w:color w:val="333333"/>
          <w:spacing w:val="-8"/>
        </w:rPr>
        <w:t xml:space="preserve"> </w:t>
      </w:r>
      <w:r>
        <w:rPr>
          <w:color w:val="333333"/>
        </w:rPr>
        <w:t>«воинская</w:t>
      </w:r>
      <w:r>
        <w:rPr>
          <w:color w:val="333333"/>
          <w:spacing w:val="-9"/>
        </w:rPr>
        <w:t xml:space="preserve"> </w:t>
      </w:r>
      <w:r>
        <w:rPr>
          <w:color w:val="333333"/>
        </w:rPr>
        <w:t>обязанность»,</w:t>
      </w:r>
      <w:r>
        <w:rPr>
          <w:color w:val="333333"/>
          <w:spacing w:val="-7"/>
        </w:rPr>
        <w:t xml:space="preserve"> </w:t>
      </w:r>
      <w:r>
        <w:rPr>
          <w:color w:val="333333"/>
        </w:rPr>
        <w:t>«военная</w:t>
      </w:r>
      <w:r>
        <w:rPr>
          <w:color w:val="333333"/>
          <w:spacing w:val="-1"/>
        </w:rPr>
        <w:t xml:space="preserve"> </w:t>
      </w:r>
      <w:r>
        <w:rPr>
          <w:color w:val="333333"/>
        </w:rPr>
        <w:t>служба»; раскрывать содержание подготовки к службе в армии.</w:t>
      </w:r>
    </w:p>
    <w:p w:rsidR="00E21932" w:rsidRDefault="00144169">
      <w:pPr>
        <w:spacing w:before="4"/>
        <w:ind w:left="1190"/>
        <w:rPr>
          <w:b/>
          <w:sz w:val="28"/>
        </w:rPr>
      </w:pPr>
      <w:r>
        <w:rPr>
          <w:b/>
          <w:color w:val="333333"/>
          <w:sz w:val="28"/>
        </w:rPr>
        <w:t>Предметные</w:t>
      </w:r>
      <w:r>
        <w:rPr>
          <w:b/>
          <w:color w:val="333333"/>
          <w:spacing w:val="58"/>
          <w:sz w:val="28"/>
        </w:rPr>
        <w:t xml:space="preserve"> </w:t>
      </w:r>
      <w:r>
        <w:rPr>
          <w:b/>
          <w:color w:val="333333"/>
          <w:sz w:val="28"/>
        </w:rPr>
        <w:t>результаты</w:t>
      </w:r>
      <w:r>
        <w:rPr>
          <w:b/>
          <w:color w:val="333333"/>
          <w:spacing w:val="60"/>
          <w:sz w:val="28"/>
        </w:rPr>
        <w:t xml:space="preserve"> </w:t>
      </w:r>
      <w:r>
        <w:rPr>
          <w:b/>
          <w:color w:val="333333"/>
          <w:sz w:val="28"/>
        </w:rPr>
        <w:t>по</w:t>
      </w:r>
      <w:r>
        <w:rPr>
          <w:b/>
          <w:color w:val="333333"/>
          <w:spacing w:val="58"/>
          <w:sz w:val="28"/>
        </w:rPr>
        <w:t xml:space="preserve"> </w:t>
      </w:r>
      <w:r>
        <w:rPr>
          <w:b/>
          <w:color w:val="333333"/>
          <w:sz w:val="28"/>
        </w:rPr>
        <w:t>модулю</w:t>
      </w:r>
      <w:r>
        <w:rPr>
          <w:b/>
          <w:color w:val="333333"/>
          <w:spacing w:val="57"/>
          <w:sz w:val="28"/>
        </w:rPr>
        <w:t xml:space="preserve"> </w:t>
      </w:r>
      <w:r>
        <w:rPr>
          <w:b/>
          <w:color w:val="333333"/>
          <w:sz w:val="28"/>
        </w:rPr>
        <w:t>№</w:t>
      </w:r>
      <w:r>
        <w:rPr>
          <w:b/>
          <w:color w:val="333333"/>
          <w:spacing w:val="58"/>
          <w:sz w:val="28"/>
        </w:rPr>
        <w:t xml:space="preserve"> </w:t>
      </w:r>
      <w:r>
        <w:rPr>
          <w:b/>
          <w:color w:val="333333"/>
          <w:sz w:val="28"/>
        </w:rPr>
        <w:t>2</w:t>
      </w:r>
      <w:r>
        <w:rPr>
          <w:b/>
          <w:color w:val="333333"/>
          <w:spacing w:val="59"/>
          <w:sz w:val="28"/>
        </w:rPr>
        <w:t xml:space="preserve"> </w:t>
      </w:r>
      <w:r>
        <w:rPr>
          <w:b/>
          <w:color w:val="333333"/>
          <w:sz w:val="28"/>
        </w:rPr>
        <w:t>«Военная</w:t>
      </w:r>
      <w:r>
        <w:rPr>
          <w:b/>
          <w:color w:val="333333"/>
          <w:spacing w:val="60"/>
          <w:sz w:val="28"/>
        </w:rPr>
        <w:t xml:space="preserve"> </w:t>
      </w:r>
      <w:r>
        <w:rPr>
          <w:b/>
          <w:color w:val="333333"/>
          <w:spacing w:val="-2"/>
          <w:sz w:val="28"/>
        </w:rPr>
        <w:t>подготовка.</w:t>
      </w:r>
    </w:p>
    <w:p w:rsidR="00E21932" w:rsidRDefault="00144169">
      <w:pPr>
        <w:spacing w:before="33"/>
        <w:ind w:left="590"/>
        <w:rPr>
          <w:b/>
          <w:sz w:val="28"/>
        </w:rPr>
      </w:pPr>
      <w:r>
        <w:rPr>
          <w:b/>
          <w:color w:val="333333"/>
          <w:sz w:val="28"/>
        </w:rPr>
        <w:t>Основы</w:t>
      </w:r>
      <w:r>
        <w:rPr>
          <w:b/>
          <w:color w:val="333333"/>
          <w:spacing w:val="-9"/>
          <w:sz w:val="28"/>
        </w:rPr>
        <w:t xml:space="preserve"> </w:t>
      </w:r>
      <w:r>
        <w:rPr>
          <w:b/>
          <w:color w:val="333333"/>
          <w:sz w:val="28"/>
        </w:rPr>
        <w:t>военных</w:t>
      </w:r>
      <w:r>
        <w:rPr>
          <w:b/>
          <w:color w:val="333333"/>
          <w:spacing w:val="-5"/>
          <w:sz w:val="28"/>
        </w:rPr>
        <w:t xml:space="preserve"> </w:t>
      </w:r>
      <w:r>
        <w:rPr>
          <w:b/>
          <w:color w:val="333333"/>
          <w:spacing w:val="-2"/>
          <w:sz w:val="28"/>
        </w:rPr>
        <w:t>знаний»:</w:t>
      </w:r>
    </w:p>
    <w:p w:rsidR="00E21932" w:rsidRDefault="00144169">
      <w:pPr>
        <w:pStyle w:val="a3"/>
        <w:tabs>
          <w:tab w:val="left" w:pos="2243"/>
          <w:tab w:val="left" w:pos="4339"/>
          <w:tab w:val="left" w:pos="4974"/>
          <w:tab w:val="left" w:pos="6298"/>
          <w:tab w:val="left" w:pos="8054"/>
          <w:tab w:val="left" w:pos="8553"/>
        </w:tabs>
        <w:spacing w:before="28" w:line="264" w:lineRule="auto"/>
        <w:ind w:right="733" w:firstLine="599"/>
        <w:jc w:val="left"/>
      </w:pPr>
      <w:r>
        <w:rPr>
          <w:color w:val="333333"/>
          <w:spacing w:val="-2"/>
        </w:rPr>
        <w:t>иметь</w:t>
      </w:r>
      <w:r>
        <w:rPr>
          <w:color w:val="333333"/>
        </w:rPr>
        <w:tab/>
      </w:r>
      <w:r>
        <w:rPr>
          <w:color w:val="333333"/>
          <w:spacing w:val="-2"/>
        </w:rPr>
        <w:t>представление</w:t>
      </w:r>
      <w:r>
        <w:rPr>
          <w:color w:val="333333"/>
        </w:rPr>
        <w:tab/>
      </w:r>
      <w:r>
        <w:rPr>
          <w:color w:val="333333"/>
          <w:spacing w:val="-6"/>
        </w:rPr>
        <w:t>об</w:t>
      </w:r>
      <w:r>
        <w:rPr>
          <w:color w:val="333333"/>
        </w:rPr>
        <w:tab/>
      </w:r>
      <w:r>
        <w:rPr>
          <w:color w:val="333333"/>
          <w:spacing w:val="-2"/>
        </w:rPr>
        <w:t>истории</w:t>
      </w:r>
      <w:r>
        <w:rPr>
          <w:color w:val="333333"/>
        </w:rPr>
        <w:tab/>
      </w:r>
      <w:r>
        <w:rPr>
          <w:color w:val="333333"/>
          <w:spacing w:val="-2"/>
        </w:rPr>
        <w:t>зарождения</w:t>
      </w:r>
      <w:r>
        <w:rPr>
          <w:color w:val="333333"/>
        </w:rPr>
        <w:tab/>
      </w:r>
      <w:r>
        <w:rPr>
          <w:color w:val="333333"/>
          <w:spacing w:val="-10"/>
        </w:rPr>
        <w:t>и</w:t>
      </w:r>
      <w:r>
        <w:rPr>
          <w:color w:val="333333"/>
        </w:rPr>
        <w:tab/>
      </w:r>
      <w:r>
        <w:rPr>
          <w:color w:val="333333"/>
          <w:spacing w:val="-2"/>
        </w:rPr>
        <w:t xml:space="preserve">развития </w:t>
      </w:r>
      <w:r>
        <w:rPr>
          <w:color w:val="333333"/>
        </w:rPr>
        <w:t>Вооруженных Сил Российской Федерации;</w:t>
      </w:r>
    </w:p>
    <w:p w:rsidR="00E21932" w:rsidRDefault="00144169">
      <w:pPr>
        <w:pStyle w:val="a3"/>
        <w:spacing w:line="264" w:lineRule="auto"/>
        <w:ind w:left="1190"/>
        <w:jc w:val="left"/>
      </w:pPr>
      <w:r>
        <w:rPr>
          <w:color w:val="333333"/>
        </w:rPr>
        <w:t>владеть информацией о направлениях подготовки к военной службе; понимать необходимость подготовки к военной службе по основным</w:t>
      </w:r>
    </w:p>
    <w:p w:rsidR="00E21932" w:rsidRDefault="00144169">
      <w:pPr>
        <w:pStyle w:val="a3"/>
        <w:spacing w:line="322" w:lineRule="exact"/>
        <w:jc w:val="left"/>
      </w:pPr>
      <w:r>
        <w:rPr>
          <w:color w:val="333333"/>
          <w:spacing w:val="-2"/>
        </w:rPr>
        <w:t>направлениям;</w:t>
      </w:r>
    </w:p>
    <w:p w:rsidR="00E21932" w:rsidRDefault="00144169">
      <w:pPr>
        <w:pStyle w:val="a3"/>
        <w:spacing w:before="31" w:line="264" w:lineRule="auto"/>
        <w:ind w:right="579" w:firstLine="599"/>
        <w:jc w:val="left"/>
      </w:pPr>
      <w:r>
        <w:rPr>
          <w:color w:val="333333"/>
        </w:rPr>
        <w:t>осознавать</w:t>
      </w:r>
      <w:r>
        <w:rPr>
          <w:color w:val="333333"/>
          <w:spacing w:val="40"/>
        </w:rPr>
        <w:t xml:space="preserve"> </w:t>
      </w:r>
      <w:r>
        <w:rPr>
          <w:color w:val="333333"/>
        </w:rPr>
        <w:t>значимость</w:t>
      </w:r>
      <w:r>
        <w:rPr>
          <w:color w:val="333333"/>
          <w:spacing w:val="40"/>
        </w:rPr>
        <w:t xml:space="preserve"> </w:t>
      </w:r>
      <w:r>
        <w:rPr>
          <w:color w:val="333333"/>
        </w:rPr>
        <w:t>каждого</w:t>
      </w:r>
      <w:r>
        <w:rPr>
          <w:color w:val="333333"/>
          <w:spacing w:val="40"/>
        </w:rPr>
        <w:t xml:space="preserve"> </w:t>
      </w:r>
      <w:r>
        <w:rPr>
          <w:color w:val="333333"/>
        </w:rPr>
        <w:t>направления</w:t>
      </w:r>
      <w:r>
        <w:rPr>
          <w:color w:val="333333"/>
          <w:spacing w:val="40"/>
        </w:rPr>
        <w:t xml:space="preserve"> </w:t>
      </w:r>
      <w:r>
        <w:rPr>
          <w:color w:val="333333"/>
        </w:rPr>
        <w:t>подготовки</w:t>
      </w:r>
      <w:r>
        <w:rPr>
          <w:color w:val="333333"/>
          <w:spacing w:val="40"/>
        </w:rPr>
        <w:t xml:space="preserve"> </w:t>
      </w:r>
      <w:r>
        <w:rPr>
          <w:color w:val="333333"/>
        </w:rPr>
        <w:t>к</w:t>
      </w:r>
      <w:r>
        <w:rPr>
          <w:color w:val="333333"/>
          <w:spacing w:val="40"/>
        </w:rPr>
        <w:t xml:space="preserve"> </w:t>
      </w:r>
      <w:r>
        <w:rPr>
          <w:color w:val="333333"/>
        </w:rPr>
        <w:t>военной службе в решении комплексных задач;</w:t>
      </w:r>
    </w:p>
    <w:p w:rsidR="00E21932" w:rsidRDefault="00144169">
      <w:pPr>
        <w:pStyle w:val="a3"/>
        <w:tabs>
          <w:tab w:val="left" w:pos="4381"/>
          <w:tab w:val="left" w:pos="5542"/>
        </w:tabs>
        <w:spacing w:before="3" w:line="264" w:lineRule="auto"/>
        <w:ind w:right="821" w:firstLine="599"/>
        <w:jc w:val="left"/>
      </w:pPr>
      <w:r>
        <w:rPr>
          <w:color w:val="333333"/>
        </w:rPr>
        <w:t>иметь</w:t>
      </w:r>
      <w:r>
        <w:rPr>
          <w:color w:val="333333"/>
          <w:spacing w:val="80"/>
        </w:rPr>
        <w:t xml:space="preserve"> </w:t>
      </w:r>
      <w:r>
        <w:rPr>
          <w:color w:val="333333"/>
        </w:rPr>
        <w:t>представление</w:t>
      </w:r>
      <w:r>
        <w:rPr>
          <w:color w:val="333333"/>
          <w:spacing w:val="80"/>
        </w:rPr>
        <w:t xml:space="preserve"> </w:t>
      </w:r>
      <w:r>
        <w:rPr>
          <w:color w:val="333333"/>
        </w:rPr>
        <w:t>о</w:t>
      </w:r>
      <w:r>
        <w:rPr>
          <w:color w:val="333333"/>
        </w:rPr>
        <w:tab/>
      </w:r>
      <w:r>
        <w:rPr>
          <w:color w:val="333333"/>
          <w:spacing w:val="-2"/>
        </w:rPr>
        <w:t>составе,</w:t>
      </w:r>
      <w:r>
        <w:rPr>
          <w:color w:val="333333"/>
        </w:rPr>
        <w:tab/>
        <w:t>предназначении</w:t>
      </w:r>
      <w:r>
        <w:rPr>
          <w:color w:val="333333"/>
          <w:spacing w:val="80"/>
        </w:rPr>
        <w:t xml:space="preserve"> </w:t>
      </w:r>
      <w:r>
        <w:rPr>
          <w:color w:val="333333"/>
        </w:rPr>
        <w:t>видов</w:t>
      </w:r>
      <w:r>
        <w:rPr>
          <w:color w:val="333333"/>
          <w:spacing w:val="80"/>
        </w:rPr>
        <w:t xml:space="preserve"> </w:t>
      </w:r>
      <w:r>
        <w:rPr>
          <w:color w:val="333333"/>
        </w:rPr>
        <w:t>и</w:t>
      </w:r>
      <w:r>
        <w:rPr>
          <w:color w:val="333333"/>
          <w:spacing w:val="80"/>
        </w:rPr>
        <w:t xml:space="preserve"> </w:t>
      </w:r>
      <w:r>
        <w:rPr>
          <w:color w:val="333333"/>
        </w:rPr>
        <w:t>родов Вооруженных Сил Российской Федерации;</w:t>
      </w:r>
    </w:p>
    <w:p w:rsidR="00E21932" w:rsidRDefault="00144169">
      <w:pPr>
        <w:pStyle w:val="a3"/>
        <w:tabs>
          <w:tab w:val="left" w:pos="2619"/>
          <w:tab w:val="left" w:pos="3962"/>
          <w:tab w:val="left" w:pos="4399"/>
          <w:tab w:val="left" w:pos="5479"/>
          <w:tab w:val="left" w:pos="7457"/>
          <w:tab w:val="left" w:pos="8222"/>
        </w:tabs>
        <w:spacing w:line="264" w:lineRule="auto"/>
        <w:ind w:right="733" w:firstLine="599"/>
        <w:jc w:val="left"/>
      </w:pPr>
      <w:r>
        <w:rPr>
          <w:color w:val="333333"/>
          <w:spacing w:val="-2"/>
        </w:rPr>
        <w:t>понимать</w:t>
      </w:r>
      <w:r>
        <w:rPr>
          <w:color w:val="333333"/>
        </w:rPr>
        <w:tab/>
      </w:r>
      <w:r>
        <w:rPr>
          <w:color w:val="333333"/>
          <w:spacing w:val="-2"/>
        </w:rPr>
        <w:t>функции</w:t>
      </w:r>
      <w:r>
        <w:rPr>
          <w:color w:val="333333"/>
        </w:rPr>
        <w:tab/>
      </w:r>
      <w:r>
        <w:rPr>
          <w:color w:val="333333"/>
          <w:spacing w:val="-10"/>
        </w:rPr>
        <w:t>и</w:t>
      </w:r>
      <w:r>
        <w:rPr>
          <w:color w:val="333333"/>
        </w:rPr>
        <w:tab/>
      </w:r>
      <w:r>
        <w:rPr>
          <w:color w:val="333333"/>
          <w:spacing w:val="-2"/>
        </w:rPr>
        <w:t>задачи</w:t>
      </w:r>
      <w:r>
        <w:rPr>
          <w:color w:val="333333"/>
        </w:rPr>
        <w:tab/>
      </w:r>
      <w:r>
        <w:rPr>
          <w:color w:val="333333"/>
          <w:spacing w:val="-2"/>
        </w:rPr>
        <w:t>Вооруженных</w:t>
      </w:r>
      <w:r>
        <w:rPr>
          <w:color w:val="333333"/>
        </w:rPr>
        <w:tab/>
      </w:r>
      <w:r>
        <w:rPr>
          <w:color w:val="333333"/>
          <w:spacing w:val="-4"/>
        </w:rPr>
        <w:t>Сил</w:t>
      </w:r>
      <w:r>
        <w:rPr>
          <w:color w:val="333333"/>
        </w:rPr>
        <w:tab/>
      </w:r>
      <w:r>
        <w:rPr>
          <w:color w:val="333333"/>
          <w:spacing w:val="-2"/>
        </w:rPr>
        <w:t xml:space="preserve">Российской </w:t>
      </w:r>
      <w:r>
        <w:rPr>
          <w:color w:val="333333"/>
        </w:rPr>
        <w:t>Федерации на современном этапе;</w:t>
      </w:r>
    </w:p>
    <w:p w:rsidR="00E21932" w:rsidRDefault="00144169">
      <w:pPr>
        <w:pStyle w:val="a3"/>
        <w:spacing w:line="264" w:lineRule="auto"/>
        <w:ind w:firstLine="599"/>
        <w:jc w:val="left"/>
      </w:pPr>
      <w:r>
        <w:rPr>
          <w:color w:val="333333"/>
        </w:rPr>
        <w:t>понимать</w:t>
      </w:r>
      <w:r>
        <w:rPr>
          <w:color w:val="333333"/>
          <w:spacing w:val="80"/>
        </w:rPr>
        <w:t xml:space="preserve"> </w:t>
      </w:r>
      <w:r>
        <w:rPr>
          <w:color w:val="333333"/>
        </w:rPr>
        <w:t>значимость</w:t>
      </w:r>
      <w:r>
        <w:rPr>
          <w:color w:val="333333"/>
          <w:spacing w:val="80"/>
        </w:rPr>
        <w:t xml:space="preserve"> </w:t>
      </w:r>
      <w:r>
        <w:rPr>
          <w:color w:val="333333"/>
        </w:rPr>
        <w:t>военной</w:t>
      </w:r>
      <w:r>
        <w:rPr>
          <w:color w:val="333333"/>
          <w:spacing w:val="80"/>
        </w:rPr>
        <w:t xml:space="preserve"> </w:t>
      </w:r>
      <w:r>
        <w:rPr>
          <w:color w:val="333333"/>
        </w:rPr>
        <w:t>присяги</w:t>
      </w:r>
      <w:r>
        <w:rPr>
          <w:color w:val="333333"/>
          <w:spacing w:val="80"/>
        </w:rPr>
        <w:t xml:space="preserve"> </w:t>
      </w:r>
      <w:r>
        <w:rPr>
          <w:color w:val="333333"/>
        </w:rPr>
        <w:t>для</w:t>
      </w:r>
      <w:r>
        <w:rPr>
          <w:color w:val="333333"/>
          <w:spacing w:val="80"/>
        </w:rPr>
        <w:t xml:space="preserve"> </w:t>
      </w:r>
      <w:r>
        <w:rPr>
          <w:color w:val="333333"/>
        </w:rPr>
        <w:t>формирования</w:t>
      </w:r>
      <w:r>
        <w:rPr>
          <w:color w:val="333333"/>
          <w:spacing w:val="80"/>
        </w:rPr>
        <w:t xml:space="preserve"> </w:t>
      </w:r>
      <w:r>
        <w:rPr>
          <w:color w:val="333333"/>
        </w:rPr>
        <w:t>образа российского военнослужащего – защитника Отечества;</w:t>
      </w:r>
    </w:p>
    <w:p w:rsidR="00E21932" w:rsidRDefault="00144169">
      <w:pPr>
        <w:pStyle w:val="a3"/>
        <w:spacing w:line="264" w:lineRule="auto"/>
        <w:ind w:firstLine="599"/>
        <w:jc w:val="left"/>
      </w:pPr>
      <w:r>
        <w:rPr>
          <w:color w:val="333333"/>
        </w:rPr>
        <w:t>иметь</w:t>
      </w:r>
      <w:r>
        <w:rPr>
          <w:color w:val="333333"/>
          <w:spacing w:val="40"/>
        </w:rPr>
        <w:t xml:space="preserve"> </w:t>
      </w:r>
      <w:r>
        <w:rPr>
          <w:color w:val="333333"/>
        </w:rPr>
        <w:t>представление</w:t>
      </w:r>
      <w:r>
        <w:rPr>
          <w:color w:val="333333"/>
          <w:spacing w:val="40"/>
        </w:rPr>
        <w:t xml:space="preserve"> </w:t>
      </w:r>
      <w:r>
        <w:rPr>
          <w:color w:val="333333"/>
        </w:rPr>
        <w:t>об</w:t>
      </w:r>
      <w:r>
        <w:rPr>
          <w:color w:val="333333"/>
          <w:spacing w:val="40"/>
        </w:rPr>
        <w:t xml:space="preserve"> </w:t>
      </w:r>
      <w:r>
        <w:rPr>
          <w:color w:val="333333"/>
        </w:rPr>
        <w:t>основных</w:t>
      </w:r>
      <w:r>
        <w:rPr>
          <w:color w:val="333333"/>
          <w:spacing w:val="40"/>
        </w:rPr>
        <w:t xml:space="preserve"> </w:t>
      </w:r>
      <w:r>
        <w:rPr>
          <w:color w:val="333333"/>
        </w:rPr>
        <w:t>образцах</w:t>
      </w:r>
      <w:r>
        <w:rPr>
          <w:color w:val="333333"/>
          <w:spacing w:val="40"/>
        </w:rPr>
        <w:t xml:space="preserve"> </w:t>
      </w:r>
      <w:r>
        <w:rPr>
          <w:color w:val="333333"/>
        </w:rPr>
        <w:t>вооружения</w:t>
      </w:r>
      <w:r>
        <w:rPr>
          <w:color w:val="333333"/>
          <w:spacing w:val="40"/>
        </w:rPr>
        <w:t xml:space="preserve"> </w:t>
      </w:r>
      <w:r>
        <w:rPr>
          <w:color w:val="333333"/>
        </w:rPr>
        <w:t>и</w:t>
      </w:r>
      <w:r>
        <w:rPr>
          <w:color w:val="333333"/>
          <w:spacing w:val="40"/>
        </w:rPr>
        <w:t xml:space="preserve"> </w:t>
      </w:r>
      <w:r>
        <w:rPr>
          <w:color w:val="333333"/>
        </w:rPr>
        <w:t xml:space="preserve">военной </w:t>
      </w:r>
      <w:r>
        <w:rPr>
          <w:color w:val="333333"/>
          <w:spacing w:val="-2"/>
        </w:rPr>
        <w:t>техники;</w:t>
      </w:r>
    </w:p>
    <w:p w:rsidR="00E21932" w:rsidRDefault="00144169">
      <w:pPr>
        <w:pStyle w:val="a3"/>
        <w:spacing w:line="264" w:lineRule="auto"/>
        <w:ind w:firstLine="599"/>
        <w:jc w:val="left"/>
      </w:pPr>
      <w:r>
        <w:rPr>
          <w:color w:val="333333"/>
        </w:rPr>
        <w:t xml:space="preserve">иметь представление о классификации видов вооружения и военной </w:t>
      </w:r>
      <w:r>
        <w:rPr>
          <w:color w:val="333333"/>
          <w:spacing w:val="-2"/>
        </w:rPr>
        <w:t>техники;</w:t>
      </w:r>
    </w:p>
    <w:p w:rsidR="00E21932" w:rsidRDefault="00144169">
      <w:pPr>
        <w:pStyle w:val="a3"/>
        <w:tabs>
          <w:tab w:val="left" w:pos="2394"/>
          <w:tab w:val="left" w:pos="4641"/>
          <w:tab w:val="left" w:pos="5423"/>
          <w:tab w:val="left" w:pos="7090"/>
        </w:tabs>
        <w:spacing w:line="264" w:lineRule="auto"/>
        <w:ind w:right="728" w:firstLine="599"/>
        <w:jc w:val="left"/>
      </w:pPr>
      <w:r>
        <w:rPr>
          <w:color w:val="333333"/>
          <w:spacing w:val="-2"/>
        </w:rPr>
        <w:t>иметь</w:t>
      </w:r>
      <w:r>
        <w:rPr>
          <w:color w:val="333333"/>
        </w:rPr>
        <w:tab/>
      </w:r>
      <w:r>
        <w:rPr>
          <w:color w:val="333333"/>
          <w:spacing w:val="-2"/>
        </w:rPr>
        <w:t>представление</w:t>
      </w:r>
      <w:r>
        <w:rPr>
          <w:color w:val="333333"/>
        </w:rPr>
        <w:tab/>
      </w:r>
      <w:r>
        <w:rPr>
          <w:color w:val="333333"/>
          <w:spacing w:val="-6"/>
        </w:rPr>
        <w:t>об</w:t>
      </w:r>
      <w:r>
        <w:rPr>
          <w:color w:val="333333"/>
        </w:rPr>
        <w:tab/>
      </w:r>
      <w:r>
        <w:rPr>
          <w:color w:val="333333"/>
          <w:spacing w:val="-2"/>
        </w:rPr>
        <w:t>основных</w:t>
      </w:r>
      <w:r>
        <w:rPr>
          <w:color w:val="333333"/>
        </w:rPr>
        <w:tab/>
      </w:r>
      <w:r>
        <w:rPr>
          <w:color w:val="333333"/>
          <w:spacing w:val="-2"/>
        </w:rPr>
        <w:t xml:space="preserve">тактико-технических </w:t>
      </w:r>
      <w:r>
        <w:rPr>
          <w:color w:val="333333"/>
        </w:rPr>
        <w:t>характеристиках вооружения и военной техники;</w:t>
      </w:r>
    </w:p>
    <w:p w:rsidR="00E21932" w:rsidRDefault="00144169">
      <w:pPr>
        <w:pStyle w:val="a3"/>
        <w:spacing w:line="264" w:lineRule="auto"/>
        <w:ind w:right="579" w:firstLine="599"/>
        <w:jc w:val="left"/>
      </w:pPr>
      <w:r>
        <w:rPr>
          <w:color w:val="333333"/>
        </w:rPr>
        <w:t>иметь</w:t>
      </w:r>
      <w:r>
        <w:rPr>
          <w:color w:val="333333"/>
          <w:spacing w:val="80"/>
        </w:rPr>
        <w:t xml:space="preserve"> </w:t>
      </w:r>
      <w:r>
        <w:rPr>
          <w:color w:val="333333"/>
        </w:rPr>
        <w:t>представление</w:t>
      </w:r>
      <w:r>
        <w:rPr>
          <w:color w:val="333333"/>
          <w:spacing w:val="80"/>
        </w:rPr>
        <w:t xml:space="preserve"> </w:t>
      </w:r>
      <w:r>
        <w:rPr>
          <w:color w:val="333333"/>
        </w:rPr>
        <w:t>об</w:t>
      </w:r>
      <w:r>
        <w:rPr>
          <w:color w:val="333333"/>
          <w:spacing w:val="80"/>
        </w:rPr>
        <w:t xml:space="preserve"> </w:t>
      </w:r>
      <w:r>
        <w:rPr>
          <w:color w:val="333333"/>
        </w:rPr>
        <w:t>организационной</w:t>
      </w:r>
      <w:r>
        <w:rPr>
          <w:color w:val="333333"/>
          <w:spacing w:val="80"/>
        </w:rPr>
        <w:t xml:space="preserve"> </w:t>
      </w:r>
      <w:r>
        <w:rPr>
          <w:color w:val="333333"/>
        </w:rPr>
        <w:t>структуре</w:t>
      </w:r>
      <w:r>
        <w:rPr>
          <w:color w:val="333333"/>
          <w:spacing w:val="80"/>
        </w:rPr>
        <w:t xml:space="preserve"> </w:t>
      </w:r>
      <w:r>
        <w:rPr>
          <w:color w:val="333333"/>
        </w:rPr>
        <w:t>отделения</w:t>
      </w:r>
      <w:r>
        <w:rPr>
          <w:color w:val="333333"/>
          <w:spacing w:val="80"/>
        </w:rPr>
        <w:t xml:space="preserve"> </w:t>
      </w:r>
      <w:r>
        <w:rPr>
          <w:color w:val="333333"/>
        </w:rPr>
        <w:t>и задачах личного состава в бою;</w:t>
      </w:r>
    </w:p>
    <w:p w:rsidR="00E21932" w:rsidRDefault="00144169">
      <w:pPr>
        <w:pStyle w:val="a3"/>
        <w:tabs>
          <w:tab w:val="left" w:pos="2137"/>
          <w:tab w:val="left" w:pos="4130"/>
          <w:tab w:val="left" w:pos="4516"/>
          <w:tab w:val="left" w:pos="6348"/>
          <w:tab w:val="left" w:pos="7816"/>
          <w:tab w:val="left" w:pos="9461"/>
        </w:tabs>
        <w:spacing w:line="264" w:lineRule="auto"/>
        <w:ind w:right="734" w:firstLine="599"/>
        <w:jc w:val="left"/>
      </w:pPr>
      <w:r>
        <w:rPr>
          <w:color w:val="333333"/>
          <w:spacing w:val="-2"/>
        </w:rPr>
        <w:t>иметь</w:t>
      </w:r>
      <w:r>
        <w:rPr>
          <w:color w:val="333333"/>
        </w:rPr>
        <w:tab/>
      </w:r>
      <w:r>
        <w:rPr>
          <w:color w:val="333333"/>
          <w:spacing w:val="-2"/>
        </w:rPr>
        <w:t>представление</w:t>
      </w:r>
      <w:r>
        <w:rPr>
          <w:color w:val="333333"/>
        </w:rPr>
        <w:tab/>
      </w:r>
      <w:r>
        <w:rPr>
          <w:color w:val="333333"/>
          <w:spacing w:val="-10"/>
        </w:rPr>
        <w:t>о</w:t>
      </w:r>
      <w:r>
        <w:rPr>
          <w:color w:val="333333"/>
        </w:rPr>
        <w:tab/>
      </w:r>
      <w:r>
        <w:rPr>
          <w:color w:val="333333"/>
          <w:spacing w:val="-2"/>
        </w:rPr>
        <w:t>современных</w:t>
      </w:r>
      <w:r>
        <w:rPr>
          <w:color w:val="333333"/>
        </w:rPr>
        <w:tab/>
      </w:r>
      <w:r>
        <w:rPr>
          <w:color w:val="333333"/>
          <w:spacing w:val="-2"/>
        </w:rPr>
        <w:t>элементах</w:t>
      </w:r>
      <w:r>
        <w:rPr>
          <w:color w:val="333333"/>
        </w:rPr>
        <w:tab/>
      </w:r>
      <w:r>
        <w:rPr>
          <w:color w:val="333333"/>
          <w:spacing w:val="-2"/>
        </w:rPr>
        <w:t>экипировки</w:t>
      </w:r>
      <w:r>
        <w:rPr>
          <w:color w:val="333333"/>
        </w:rPr>
        <w:tab/>
      </w:r>
      <w:r>
        <w:rPr>
          <w:color w:val="333333"/>
          <w:spacing w:val="-10"/>
        </w:rPr>
        <w:t xml:space="preserve">и </w:t>
      </w:r>
      <w:r>
        <w:rPr>
          <w:color w:val="333333"/>
        </w:rPr>
        <w:t>бронезащиты военнослужащего;</w:t>
      </w:r>
    </w:p>
    <w:p w:rsidR="00E21932" w:rsidRDefault="00144169">
      <w:pPr>
        <w:pStyle w:val="a3"/>
        <w:spacing w:line="322" w:lineRule="exact"/>
        <w:ind w:left="1190"/>
        <w:jc w:val="left"/>
      </w:pPr>
      <w:r>
        <w:rPr>
          <w:color w:val="333333"/>
        </w:rPr>
        <w:t>знать</w:t>
      </w:r>
      <w:r>
        <w:rPr>
          <w:color w:val="333333"/>
          <w:spacing w:val="-7"/>
        </w:rPr>
        <w:t xml:space="preserve"> </w:t>
      </w:r>
      <w:r>
        <w:rPr>
          <w:color w:val="333333"/>
        </w:rPr>
        <w:t>алгоритм</w:t>
      </w:r>
      <w:r>
        <w:rPr>
          <w:color w:val="333333"/>
          <w:spacing w:val="-5"/>
        </w:rPr>
        <w:t xml:space="preserve"> </w:t>
      </w:r>
      <w:r>
        <w:rPr>
          <w:color w:val="333333"/>
        </w:rPr>
        <w:t>надевания</w:t>
      </w:r>
      <w:r>
        <w:rPr>
          <w:color w:val="333333"/>
          <w:spacing w:val="-6"/>
        </w:rPr>
        <w:t xml:space="preserve"> </w:t>
      </w:r>
      <w:r>
        <w:rPr>
          <w:color w:val="333333"/>
        </w:rPr>
        <w:t>экипировки</w:t>
      </w:r>
      <w:r>
        <w:rPr>
          <w:color w:val="333333"/>
          <w:spacing w:val="-8"/>
        </w:rPr>
        <w:t xml:space="preserve"> </w:t>
      </w:r>
      <w:r>
        <w:rPr>
          <w:color w:val="333333"/>
        </w:rPr>
        <w:t>и</w:t>
      </w:r>
      <w:r>
        <w:rPr>
          <w:color w:val="333333"/>
          <w:spacing w:val="-8"/>
        </w:rPr>
        <w:t xml:space="preserve"> </w:t>
      </w:r>
      <w:r>
        <w:rPr>
          <w:color w:val="333333"/>
        </w:rPr>
        <w:t>средств</w:t>
      </w:r>
      <w:r>
        <w:rPr>
          <w:color w:val="333333"/>
          <w:spacing w:val="-7"/>
        </w:rPr>
        <w:t xml:space="preserve"> </w:t>
      </w:r>
      <w:r>
        <w:rPr>
          <w:color w:val="333333"/>
          <w:spacing w:val="-2"/>
        </w:rPr>
        <w:t>бронезащиты;</w:t>
      </w:r>
    </w:p>
    <w:p w:rsidR="00E21932" w:rsidRDefault="00144169">
      <w:pPr>
        <w:pStyle w:val="a3"/>
        <w:spacing w:before="31" w:line="264" w:lineRule="auto"/>
        <w:ind w:firstLine="599"/>
        <w:jc w:val="left"/>
      </w:pPr>
      <w:r>
        <w:rPr>
          <w:color w:val="333333"/>
        </w:rPr>
        <w:t>иметь представление о вооружении отделения и тактико-технических характеристиках стрелкового оружия;</w:t>
      </w:r>
    </w:p>
    <w:p w:rsidR="00E21932" w:rsidRDefault="00144169">
      <w:pPr>
        <w:pStyle w:val="a3"/>
        <w:spacing w:line="264" w:lineRule="auto"/>
        <w:ind w:left="1190" w:right="579"/>
        <w:jc w:val="left"/>
      </w:pPr>
      <w:r>
        <w:rPr>
          <w:color w:val="333333"/>
        </w:rPr>
        <w:t>знать</w:t>
      </w:r>
      <w:r>
        <w:rPr>
          <w:color w:val="333333"/>
          <w:spacing w:val="-4"/>
        </w:rPr>
        <w:t xml:space="preserve"> </w:t>
      </w:r>
      <w:r>
        <w:rPr>
          <w:color w:val="333333"/>
        </w:rPr>
        <w:t>основные</w:t>
      </w:r>
      <w:r>
        <w:rPr>
          <w:color w:val="333333"/>
          <w:spacing w:val="-3"/>
        </w:rPr>
        <w:t xml:space="preserve"> </w:t>
      </w:r>
      <w:r>
        <w:rPr>
          <w:color w:val="333333"/>
        </w:rPr>
        <w:t>характеристики</w:t>
      </w:r>
      <w:r>
        <w:rPr>
          <w:color w:val="333333"/>
          <w:spacing w:val="-2"/>
        </w:rPr>
        <w:t xml:space="preserve"> </w:t>
      </w:r>
      <w:r>
        <w:rPr>
          <w:color w:val="333333"/>
        </w:rPr>
        <w:t>стрелкового</w:t>
      </w:r>
      <w:r>
        <w:rPr>
          <w:color w:val="333333"/>
          <w:spacing w:val="-5"/>
        </w:rPr>
        <w:t xml:space="preserve"> </w:t>
      </w:r>
      <w:r>
        <w:rPr>
          <w:color w:val="333333"/>
        </w:rPr>
        <w:t>оружия</w:t>
      </w:r>
      <w:r>
        <w:rPr>
          <w:color w:val="333333"/>
          <w:spacing w:val="-3"/>
        </w:rPr>
        <w:t xml:space="preserve"> </w:t>
      </w:r>
      <w:r>
        <w:rPr>
          <w:color w:val="333333"/>
        </w:rPr>
        <w:t>и</w:t>
      </w:r>
      <w:r>
        <w:rPr>
          <w:color w:val="333333"/>
          <w:spacing w:val="-3"/>
        </w:rPr>
        <w:t xml:space="preserve"> </w:t>
      </w:r>
      <w:r>
        <w:rPr>
          <w:color w:val="333333"/>
        </w:rPr>
        <w:t>ручных</w:t>
      </w:r>
      <w:r>
        <w:rPr>
          <w:color w:val="333333"/>
          <w:spacing w:val="-2"/>
        </w:rPr>
        <w:t xml:space="preserve"> </w:t>
      </w:r>
      <w:r>
        <w:rPr>
          <w:color w:val="333333"/>
        </w:rPr>
        <w:t>гранат; знать</w:t>
      </w:r>
      <w:r>
        <w:rPr>
          <w:color w:val="333333"/>
          <w:spacing w:val="29"/>
        </w:rPr>
        <w:t xml:space="preserve"> </w:t>
      </w:r>
      <w:r>
        <w:rPr>
          <w:color w:val="333333"/>
        </w:rPr>
        <w:t>историю</w:t>
      </w:r>
      <w:r>
        <w:rPr>
          <w:color w:val="333333"/>
          <w:spacing w:val="30"/>
        </w:rPr>
        <w:t xml:space="preserve"> </w:t>
      </w:r>
      <w:r>
        <w:rPr>
          <w:color w:val="333333"/>
        </w:rPr>
        <w:t>создания</w:t>
      </w:r>
      <w:r>
        <w:rPr>
          <w:color w:val="333333"/>
          <w:spacing w:val="32"/>
        </w:rPr>
        <w:t xml:space="preserve"> </w:t>
      </w:r>
      <w:r>
        <w:rPr>
          <w:color w:val="333333"/>
        </w:rPr>
        <w:t>уставов</w:t>
      </w:r>
      <w:r>
        <w:rPr>
          <w:color w:val="333333"/>
          <w:spacing w:val="31"/>
        </w:rPr>
        <w:t xml:space="preserve"> </w:t>
      </w:r>
      <w:r>
        <w:rPr>
          <w:color w:val="333333"/>
        </w:rPr>
        <w:t>и</w:t>
      </w:r>
      <w:r>
        <w:rPr>
          <w:color w:val="333333"/>
          <w:spacing w:val="32"/>
        </w:rPr>
        <w:t xml:space="preserve"> </w:t>
      </w:r>
      <w:r>
        <w:rPr>
          <w:color w:val="333333"/>
        </w:rPr>
        <w:t>этапов</w:t>
      </w:r>
      <w:r>
        <w:rPr>
          <w:color w:val="333333"/>
          <w:spacing w:val="31"/>
        </w:rPr>
        <w:t xml:space="preserve"> </w:t>
      </w:r>
      <w:r>
        <w:rPr>
          <w:color w:val="333333"/>
        </w:rPr>
        <w:t>становления</w:t>
      </w:r>
      <w:r>
        <w:rPr>
          <w:color w:val="333333"/>
          <w:spacing w:val="33"/>
        </w:rPr>
        <w:t xml:space="preserve"> </w:t>
      </w:r>
      <w:r>
        <w:rPr>
          <w:color w:val="333333"/>
          <w:spacing w:val="-2"/>
        </w:rPr>
        <w:t>современных</w:t>
      </w:r>
    </w:p>
    <w:p w:rsidR="00E21932" w:rsidRDefault="00144169">
      <w:pPr>
        <w:pStyle w:val="a3"/>
        <w:spacing w:before="2"/>
        <w:jc w:val="left"/>
      </w:pPr>
      <w:r>
        <w:rPr>
          <w:color w:val="333333"/>
        </w:rPr>
        <w:t>общевоинских</w:t>
      </w:r>
      <w:r>
        <w:rPr>
          <w:color w:val="333333"/>
          <w:spacing w:val="-10"/>
        </w:rPr>
        <w:t xml:space="preserve"> </w:t>
      </w:r>
      <w:r>
        <w:rPr>
          <w:color w:val="333333"/>
        </w:rPr>
        <w:t>уставов</w:t>
      </w:r>
      <w:r>
        <w:rPr>
          <w:color w:val="333333"/>
          <w:spacing w:val="-8"/>
        </w:rPr>
        <w:t xml:space="preserve"> </w:t>
      </w:r>
      <w:r>
        <w:rPr>
          <w:color w:val="333333"/>
        </w:rPr>
        <w:t>Вооруженных</w:t>
      </w:r>
      <w:r>
        <w:rPr>
          <w:color w:val="333333"/>
          <w:spacing w:val="-7"/>
        </w:rPr>
        <w:t xml:space="preserve"> </w:t>
      </w:r>
      <w:r>
        <w:rPr>
          <w:color w:val="333333"/>
        </w:rPr>
        <w:t>Сил</w:t>
      </w:r>
      <w:r>
        <w:rPr>
          <w:color w:val="333333"/>
          <w:spacing w:val="-9"/>
        </w:rPr>
        <w:t xml:space="preserve"> </w:t>
      </w:r>
      <w:r>
        <w:rPr>
          <w:color w:val="333333"/>
        </w:rPr>
        <w:t>Российской</w:t>
      </w:r>
      <w:r>
        <w:rPr>
          <w:color w:val="333333"/>
          <w:spacing w:val="-8"/>
        </w:rPr>
        <w:t xml:space="preserve"> </w:t>
      </w:r>
      <w:r>
        <w:rPr>
          <w:color w:val="333333"/>
          <w:spacing w:val="-2"/>
        </w:rPr>
        <w:t>Федерации;</w:t>
      </w:r>
    </w:p>
    <w:p w:rsidR="00E21932" w:rsidRDefault="00144169">
      <w:pPr>
        <w:pStyle w:val="a3"/>
        <w:spacing w:before="31" w:line="264" w:lineRule="auto"/>
        <w:ind w:firstLine="599"/>
        <w:jc w:val="left"/>
      </w:pPr>
      <w:r>
        <w:rPr>
          <w:color w:val="333333"/>
        </w:rPr>
        <w:t>знать структуру современных</w:t>
      </w:r>
      <w:r>
        <w:rPr>
          <w:color w:val="333333"/>
          <w:spacing w:val="34"/>
        </w:rPr>
        <w:t xml:space="preserve"> </w:t>
      </w:r>
      <w:r>
        <w:rPr>
          <w:color w:val="333333"/>
        </w:rPr>
        <w:t>общевоинских</w:t>
      </w:r>
      <w:r>
        <w:rPr>
          <w:color w:val="333333"/>
          <w:spacing w:val="34"/>
        </w:rPr>
        <w:t xml:space="preserve"> </w:t>
      </w:r>
      <w:r>
        <w:rPr>
          <w:color w:val="333333"/>
        </w:rPr>
        <w:t>уставов и понимать их значение для повседневной жизнедеятельности войск;</w:t>
      </w:r>
    </w:p>
    <w:p w:rsidR="00E21932" w:rsidRDefault="00E21932">
      <w:pPr>
        <w:pStyle w:val="a3"/>
        <w:spacing w:line="264" w:lineRule="auto"/>
        <w:jc w:val="left"/>
        <w:sectPr w:rsidR="00E21932">
          <w:pgSz w:w="11910" w:h="16840"/>
          <w:pgMar w:top="620" w:right="708" w:bottom="1340" w:left="850" w:header="0" w:footer="1157" w:gutter="0"/>
          <w:cols w:space="720"/>
        </w:sectPr>
      </w:pPr>
    </w:p>
    <w:p w:rsidR="00E21932" w:rsidRDefault="00144169">
      <w:pPr>
        <w:pStyle w:val="a3"/>
        <w:spacing w:before="62" w:line="264" w:lineRule="auto"/>
        <w:ind w:firstLine="599"/>
        <w:jc w:val="left"/>
      </w:pPr>
      <w:r>
        <w:rPr>
          <w:color w:val="333333"/>
        </w:rPr>
        <w:lastRenderedPageBreak/>
        <w:t>понимать</w:t>
      </w:r>
      <w:r>
        <w:rPr>
          <w:color w:val="333333"/>
          <w:spacing w:val="40"/>
        </w:rPr>
        <w:t xml:space="preserve"> </w:t>
      </w:r>
      <w:r>
        <w:rPr>
          <w:color w:val="333333"/>
        </w:rPr>
        <w:t>принцип</w:t>
      </w:r>
      <w:r>
        <w:rPr>
          <w:color w:val="333333"/>
          <w:spacing w:val="40"/>
        </w:rPr>
        <w:t xml:space="preserve"> </w:t>
      </w:r>
      <w:r>
        <w:rPr>
          <w:color w:val="333333"/>
        </w:rPr>
        <w:t>единоначалия,</w:t>
      </w:r>
      <w:r>
        <w:rPr>
          <w:color w:val="333333"/>
          <w:spacing w:val="40"/>
        </w:rPr>
        <w:t xml:space="preserve"> </w:t>
      </w:r>
      <w:r>
        <w:rPr>
          <w:color w:val="333333"/>
        </w:rPr>
        <w:t>принятый</w:t>
      </w:r>
      <w:r>
        <w:rPr>
          <w:color w:val="333333"/>
          <w:spacing w:val="40"/>
        </w:rPr>
        <w:t xml:space="preserve"> </w:t>
      </w:r>
      <w:r>
        <w:rPr>
          <w:color w:val="333333"/>
        </w:rPr>
        <w:t>в</w:t>
      </w:r>
      <w:r>
        <w:rPr>
          <w:color w:val="333333"/>
          <w:spacing w:val="40"/>
        </w:rPr>
        <w:t xml:space="preserve"> </w:t>
      </w:r>
      <w:r>
        <w:rPr>
          <w:color w:val="333333"/>
        </w:rPr>
        <w:t>Вооруженных</w:t>
      </w:r>
      <w:r>
        <w:rPr>
          <w:color w:val="333333"/>
          <w:spacing w:val="40"/>
        </w:rPr>
        <w:t xml:space="preserve"> </w:t>
      </w:r>
      <w:r>
        <w:rPr>
          <w:color w:val="333333"/>
        </w:rPr>
        <w:t>Силах Российской Федерации;</w:t>
      </w:r>
    </w:p>
    <w:p w:rsidR="00E21932" w:rsidRDefault="00144169">
      <w:pPr>
        <w:pStyle w:val="a3"/>
        <w:spacing w:before="2" w:line="264" w:lineRule="auto"/>
        <w:ind w:firstLine="599"/>
        <w:jc w:val="left"/>
      </w:pPr>
      <w:r>
        <w:rPr>
          <w:color w:val="333333"/>
        </w:rPr>
        <w:t xml:space="preserve">иметь представление о порядке подчиненности и взаимоотношениях </w:t>
      </w:r>
      <w:r>
        <w:rPr>
          <w:color w:val="333333"/>
          <w:spacing w:val="-2"/>
        </w:rPr>
        <w:t>военнослужащих;</w:t>
      </w:r>
    </w:p>
    <w:p w:rsidR="00E21932" w:rsidRDefault="00144169">
      <w:pPr>
        <w:pStyle w:val="a3"/>
        <w:spacing w:line="264" w:lineRule="auto"/>
        <w:ind w:left="1190" w:right="579"/>
        <w:jc w:val="left"/>
      </w:pPr>
      <w:r>
        <w:rPr>
          <w:color w:val="333333"/>
        </w:rPr>
        <w:t>понимать</w:t>
      </w:r>
      <w:r>
        <w:rPr>
          <w:color w:val="333333"/>
          <w:spacing w:val="-6"/>
        </w:rPr>
        <w:t xml:space="preserve"> </w:t>
      </w:r>
      <w:r>
        <w:rPr>
          <w:color w:val="333333"/>
        </w:rPr>
        <w:t>порядок</w:t>
      </w:r>
      <w:r>
        <w:rPr>
          <w:color w:val="333333"/>
          <w:spacing w:val="-8"/>
        </w:rPr>
        <w:t xml:space="preserve"> </w:t>
      </w:r>
      <w:r>
        <w:rPr>
          <w:color w:val="333333"/>
        </w:rPr>
        <w:t>отдачи</w:t>
      </w:r>
      <w:r>
        <w:rPr>
          <w:color w:val="333333"/>
          <w:spacing w:val="-5"/>
        </w:rPr>
        <w:t xml:space="preserve"> </w:t>
      </w:r>
      <w:r>
        <w:rPr>
          <w:color w:val="333333"/>
        </w:rPr>
        <w:t>приказа</w:t>
      </w:r>
      <w:r>
        <w:rPr>
          <w:color w:val="333333"/>
          <w:spacing w:val="-5"/>
        </w:rPr>
        <w:t xml:space="preserve"> </w:t>
      </w:r>
      <w:r>
        <w:rPr>
          <w:color w:val="333333"/>
        </w:rPr>
        <w:t>(приказания)</w:t>
      </w:r>
      <w:r>
        <w:rPr>
          <w:color w:val="333333"/>
          <w:spacing w:val="-5"/>
        </w:rPr>
        <w:t xml:space="preserve"> </w:t>
      </w:r>
      <w:r>
        <w:rPr>
          <w:color w:val="333333"/>
        </w:rPr>
        <w:t>и</w:t>
      </w:r>
      <w:r>
        <w:rPr>
          <w:color w:val="333333"/>
          <w:spacing w:val="-8"/>
        </w:rPr>
        <w:t xml:space="preserve"> </w:t>
      </w:r>
      <w:r>
        <w:rPr>
          <w:color w:val="333333"/>
        </w:rPr>
        <w:t>их</w:t>
      </w:r>
      <w:r>
        <w:rPr>
          <w:color w:val="333333"/>
          <w:spacing w:val="-4"/>
        </w:rPr>
        <w:t xml:space="preserve"> </w:t>
      </w:r>
      <w:r>
        <w:rPr>
          <w:color w:val="333333"/>
        </w:rPr>
        <w:t>выполнения; различать воинские звания и образцы военной формы одежды;</w:t>
      </w:r>
    </w:p>
    <w:p w:rsidR="00E21932" w:rsidRDefault="00144169">
      <w:pPr>
        <w:pStyle w:val="a3"/>
        <w:tabs>
          <w:tab w:val="left" w:pos="2128"/>
          <w:tab w:val="left" w:pos="4111"/>
          <w:tab w:val="left" w:pos="4487"/>
          <w:tab w:val="left" w:pos="5842"/>
          <w:tab w:val="left" w:pos="7575"/>
          <w:tab w:val="left" w:pos="8059"/>
          <w:tab w:val="left" w:pos="9460"/>
        </w:tabs>
        <w:spacing w:line="264" w:lineRule="auto"/>
        <w:ind w:right="735" w:firstLine="599"/>
        <w:jc w:val="left"/>
      </w:pPr>
      <w:r>
        <w:rPr>
          <w:color w:val="333333"/>
          <w:spacing w:val="-2"/>
        </w:rPr>
        <w:t>иметь</w:t>
      </w:r>
      <w:r>
        <w:rPr>
          <w:color w:val="333333"/>
        </w:rPr>
        <w:tab/>
      </w:r>
      <w:r>
        <w:rPr>
          <w:color w:val="333333"/>
          <w:spacing w:val="-2"/>
        </w:rPr>
        <w:t>представление</w:t>
      </w:r>
      <w:r>
        <w:rPr>
          <w:color w:val="333333"/>
        </w:rPr>
        <w:tab/>
      </w:r>
      <w:r>
        <w:rPr>
          <w:color w:val="333333"/>
          <w:spacing w:val="-10"/>
        </w:rPr>
        <w:t>о</w:t>
      </w:r>
      <w:r>
        <w:rPr>
          <w:color w:val="333333"/>
        </w:rPr>
        <w:tab/>
      </w:r>
      <w:r>
        <w:rPr>
          <w:color w:val="333333"/>
          <w:spacing w:val="-2"/>
        </w:rPr>
        <w:t>воинской</w:t>
      </w:r>
      <w:r>
        <w:rPr>
          <w:color w:val="333333"/>
        </w:rPr>
        <w:tab/>
      </w:r>
      <w:r>
        <w:rPr>
          <w:color w:val="333333"/>
          <w:spacing w:val="-2"/>
        </w:rPr>
        <w:t>дисциплине,</w:t>
      </w:r>
      <w:r>
        <w:rPr>
          <w:color w:val="333333"/>
        </w:rPr>
        <w:tab/>
      </w:r>
      <w:r>
        <w:rPr>
          <w:color w:val="333333"/>
          <w:spacing w:val="-6"/>
        </w:rPr>
        <w:t>ее</w:t>
      </w:r>
      <w:r>
        <w:rPr>
          <w:color w:val="333333"/>
        </w:rPr>
        <w:tab/>
      </w:r>
      <w:r>
        <w:rPr>
          <w:color w:val="333333"/>
          <w:spacing w:val="-2"/>
        </w:rPr>
        <w:t>сущности</w:t>
      </w:r>
      <w:r>
        <w:rPr>
          <w:color w:val="333333"/>
        </w:rPr>
        <w:tab/>
      </w:r>
      <w:r>
        <w:rPr>
          <w:color w:val="333333"/>
          <w:spacing w:val="-10"/>
        </w:rPr>
        <w:t xml:space="preserve">и </w:t>
      </w:r>
      <w:r>
        <w:rPr>
          <w:color w:val="333333"/>
          <w:spacing w:val="-2"/>
        </w:rPr>
        <w:t>значении;</w:t>
      </w:r>
    </w:p>
    <w:p w:rsidR="00E21932" w:rsidRDefault="00144169">
      <w:pPr>
        <w:pStyle w:val="a3"/>
        <w:spacing w:line="264" w:lineRule="auto"/>
        <w:ind w:left="1190" w:right="2134"/>
        <w:jc w:val="left"/>
      </w:pPr>
      <w:r>
        <w:rPr>
          <w:color w:val="333333"/>
        </w:rPr>
        <w:t>понимать принципы достижения воинской дисциплины; уметь</w:t>
      </w:r>
      <w:r>
        <w:rPr>
          <w:color w:val="333333"/>
          <w:spacing w:val="-8"/>
        </w:rPr>
        <w:t xml:space="preserve"> </w:t>
      </w:r>
      <w:r>
        <w:rPr>
          <w:color w:val="333333"/>
        </w:rPr>
        <w:t>оценивать</w:t>
      </w:r>
      <w:r>
        <w:rPr>
          <w:color w:val="333333"/>
          <w:spacing w:val="-11"/>
        </w:rPr>
        <w:t xml:space="preserve"> </w:t>
      </w:r>
      <w:r>
        <w:rPr>
          <w:color w:val="333333"/>
        </w:rPr>
        <w:t>риски</w:t>
      </w:r>
      <w:r>
        <w:rPr>
          <w:color w:val="333333"/>
          <w:spacing w:val="-6"/>
        </w:rPr>
        <w:t xml:space="preserve"> </w:t>
      </w:r>
      <w:r>
        <w:rPr>
          <w:color w:val="333333"/>
        </w:rPr>
        <w:t>нарушения</w:t>
      </w:r>
      <w:r>
        <w:rPr>
          <w:color w:val="333333"/>
          <w:spacing w:val="-7"/>
        </w:rPr>
        <w:t xml:space="preserve"> </w:t>
      </w:r>
      <w:r>
        <w:rPr>
          <w:color w:val="333333"/>
        </w:rPr>
        <w:t>воинской</w:t>
      </w:r>
      <w:r>
        <w:rPr>
          <w:color w:val="333333"/>
          <w:spacing w:val="-7"/>
        </w:rPr>
        <w:t xml:space="preserve"> </w:t>
      </w:r>
      <w:r>
        <w:rPr>
          <w:color w:val="333333"/>
        </w:rPr>
        <w:t>дисциплины; знать основные положения Строевого устава;</w:t>
      </w:r>
    </w:p>
    <w:p w:rsidR="00E21932" w:rsidRDefault="00144169">
      <w:pPr>
        <w:pStyle w:val="a3"/>
        <w:spacing w:line="264" w:lineRule="auto"/>
        <w:ind w:left="1190" w:right="579"/>
        <w:jc w:val="left"/>
      </w:pPr>
      <w:r>
        <w:rPr>
          <w:color w:val="333333"/>
        </w:rPr>
        <w:t>знать</w:t>
      </w:r>
      <w:r>
        <w:rPr>
          <w:color w:val="333333"/>
          <w:spacing w:val="-6"/>
        </w:rPr>
        <w:t xml:space="preserve"> </w:t>
      </w:r>
      <w:r>
        <w:rPr>
          <w:color w:val="333333"/>
        </w:rPr>
        <w:t>обязанности</w:t>
      </w:r>
      <w:r>
        <w:rPr>
          <w:color w:val="333333"/>
          <w:spacing w:val="-5"/>
        </w:rPr>
        <w:t xml:space="preserve"> </w:t>
      </w:r>
      <w:r>
        <w:rPr>
          <w:color w:val="333333"/>
        </w:rPr>
        <w:t>военнослужащего</w:t>
      </w:r>
      <w:r>
        <w:rPr>
          <w:color w:val="333333"/>
          <w:spacing w:val="-4"/>
        </w:rPr>
        <w:t xml:space="preserve"> </w:t>
      </w:r>
      <w:r>
        <w:rPr>
          <w:color w:val="333333"/>
        </w:rPr>
        <w:t>перед</w:t>
      </w:r>
      <w:r>
        <w:rPr>
          <w:color w:val="333333"/>
          <w:spacing w:val="-4"/>
        </w:rPr>
        <w:t xml:space="preserve"> </w:t>
      </w:r>
      <w:r>
        <w:rPr>
          <w:color w:val="333333"/>
        </w:rPr>
        <w:t>построением</w:t>
      </w:r>
      <w:r>
        <w:rPr>
          <w:color w:val="333333"/>
          <w:spacing w:val="-5"/>
        </w:rPr>
        <w:t xml:space="preserve"> </w:t>
      </w:r>
      <w:r>
        <w:rPr>
          <w:color w:val="333333"/>
        </w:rPr>
        <w:t>и</w:t>
      </w:r>
      <w:r>
        <w:rPr>
          <w:color w:val="333333"/>
          <w:spacing w:val="-5"/>
        </w:rPr>
        <w:t xml:space="preserve"> </w:t>
      </w:r>
      <w:r>
        <w:rPr>
          <w:color w:val="333333"/>
        </w:rPr>
        <w:t>в</w:t>
      </w:r>
      <w:r>
        <w:rPr>
          <w:color w:val="333333"/>
          <w:spacing w:val="-8"/>
        </w:rPr>
        <w:t xml:space="preserve"> </w:t>
      </w:r>
      <w:r>
        <w:rPr>
          <w:color w:val="333333"/>
        </w:rPr>
        <w:t>строю; знать строевые приѐмы на месте без оружия;</w:t>
      </w:r>
    </w:p>
    <w:p w:rsidR="00E21932" w:rsidRDefault="00144169">
      <w:pPr>
        <w:pStyle w:val="a3"/>
        <w:spacing w:line="322" w:lineRule="exact"/>
        <w:ind w:left="1190"/>
        <w:jc w:val="left"/>
      </w:pPr>
      <w:r>
        <w:rPr>
          <w:color w:val="333333"/>
        </w:rPr>
        <w:t>выполнять</w:t>
      </w:r>
      <w:r>
        <w:rPr>
          <w:color w:val="333333"/>
          <w:spacing w:val="-9"/>
        </w:rPr>
        <w:t xml:space="preserve"> </w:t>
      </w:r>
      <w:r>
        <w:rPr>
          <w:color w:val="333333"/>
        </w:rPr>
        <w:t>строевые</w:t>
      </w:r>
      <w:r>
        <w:rPr>
          <w:color w:val="333333"/>
          <w:spacing w:val="-6"/>
        </w:rPr>
        <w:t xml:space="preserve"> </w:t>
      </w:r>
      <w:r>
        <w:rPr>
          <w:color w:val="333333"/>
        </w:rPr>
        <w:t>приѐмы</w:t>
      </w:r>
      <w:r>
        <w:rPr>
          <w:color w:val="333333"/>
          <w:spacing w:val="-4"/>
        </w:rPr>
        <w:t xml:space="preserve"> </w:t>
      </w:r>
      <w:r>
        <w:rPr>
          <w:color w:val="333333"/>
        </w:rPr>
        <w:t>на</w:t>
      </w:r>
      <w:r>
        <w:rPr>
          <w:color w:val="333333"/>
          <w:spacing w:val="-4"/>
        </w:rPr>
        <w:t xml:space="preserve"> </w:t>
      </w:r>
      <w:r>
        <w:rPr>
          <w:color w:val="333333"/>
        </w:rPr>
        <w:t>месте</w:t>
      </w:r>
      <w:r>
        <w:rPr>
          <w:color w:val="333333"/>
          <w:spacing w:val="-4"/>
        </w:rPr>
        <w:t xml:space="preserve"> </w:t>
      </w:r>
      <w:r>
        <w:rPr>
          <w:color w:val="333333"/>
        </w:rPr>
        <w:t>без</w:t>
      </w:r>
      <w:r>
        <w:rPr>
          <w:color w:val="333333"/>
          <w:spacing w:val="-5"/>
        </w:rPr>
        <w:t xml:space="preserve"> </w:t>
      </w:r>
      <w:r>
        <w:rPr>
          <w:color w:val="333333"/>
          <w:spacing w:val="-2"/>
        </w:rPr>
        <w:t>оружия.</w:t>
      </w:r>
    </w:p>
    <w:p w:rsidR="00E21932" w:rsidRDefault="00144169">
      <w:pPr>
        <w:spacing w:before="37" w:line="264" w:lineRule="auto"/>
        <w:ind w:left="590" w:firstLine="599"/>
        <w:rPr>
          <w:b/>
          <w:sz w:val="28"/>
        </w:rPr>
      </w:pPr>
      <w:r>
        <w:rPr>
          <w:b/>
          <w:color w:val="333333"/>
          <w:sz w:val="28"/>
        </w:rPr>
        <w:t>Предметные результаты по модулю № 3 «Культура безопасности жизнедеятельности в современном обществе»:</w:t>
      </w:r>
    </w:p>
    <w:p w:rsidR="00E21932" w:rsidRDefault="00144169">
      <w:pPr>
        <w:pStyle w:val="a3"/>
        <w:tabs>
          <w:tab w:val="left" w:pos="3413"/>
          <w:tab w:val="left" w:pos="4749"/>
          <w:tab w:val="left" w:pos="6615"/>
          <w:tab w:val="left" w:pos="9201"/>
        </w:tabs>
        <w:spacing w:line="264" w:lineRule="auto"/>
        <w:ind w:right="732" w:firstLine="599"/>
        <w:jc w:val="left"/>
      </w:pPr>
      <w:r>
        <w:rPr>
          <w:color w:val="333333"/>
          <w:spacing w:val="-2"/>
        </w:rPr>
        <w:t>характеризовать</w:t>
      </w:r>
      <w:r>
        <w:rPr>
          <w:color w:val="333333"/>
        </w:rPr>
        <w:tab/>
      </w:r>
      <w:r>
        <w:rPr>
          <w:color w:val="333333"/>
          <w:spacing w:val="-2"/>
        </w:rPr>
        <w:t>значение</w:t>
      </w:r>
      <w:r>
        <w:rPr>
          <w:color w:val="333333"/>
        </w:rPr>
        <w:tab/>
      </w:r>
      <w:r>
        <w:rPr>
          <w:color w:val="333333"/>
          <w:spacing w:val="-2"/>
        </w:rPr>
        <w:t>безопасности</w:t>
      </w:r>
      <w:r>
        <w:rPr>
          <w:color w:val="333333"/>
        </w:rPr>
        <w:tab/>
      </w:r>
      <w:r>
        <w:rPr>
          <w:color w:val="333333"/>
          <w:spacing w:val="-2"/>
        </w:rPr>
        <w:t>жизнедеятельности</w:t>
      </w:r>
      <w:r>
        <w:rPr>
          <w:color w:val="333333"/>
        </w:rPr>
        <w:tab/>
      </w:r>
      <w:r>
        <w:rPr>
          <w:color w:val="333333"/>
          <w:spacing w:val="-4"/>
        </w:rPr>
        <w:t xml:space="preserve">для </w:t>
      </w:r>
      <w:r>
        <w:rPr>
          <w:color w:val="333333"/>
          <w:spacing w:val="-2"/>
        </w:rPr>
        <w:t>человека;</w:t>
      </w:r>
    </w:p>
    <w:p w:rsidR="00E21932" w:rsidRDefault="00144169">
      <w:pPr>
        <w:pStyle w:val="a3"/>
        <w:spacing w:line="322" w:lineRule="exact"/>
        <w:ind w:left="1190"/>
        <w:jc w:val="left"/>
      </w:pPr>
      <w:r>
        <w:rPr>
          <w:color w:val="333333"/>
        </w:rPr>
        <w:t>раскрывать</w:t>
      </w:r>
      <w:r>
        <w:rPr>
          <w:color w:val="333333"/>
          <w:spacing w:val="71"/>
          <w:w w:val="150"/>
        </w:rPr>
        <w:t xml:space="preserve"> </w:t>
      </w:r>
      <w:r>
        <w:rPr>
          <w:color w:val="333333"/>
        </w:rPr>
        <w:t>смысл</w:t>
      </w:r>
      <w:r>
        <w:rPr>
          <w:color w:val="333333"/>
          <w:spacing w:val="69"/>
          <w:w w:val="150"/>
        </w:rPr>
        <w:t xml:space="preserve"> </w:t>
      </w:r>
      <w:r>
        <w:rPr>
          <w:color w:val="333333"/>
        </w:rPr>
        <w:t>понятий</w:t>
      </w:r>
      <w:r>
        <w:rPr>
          <w:color w:val="333333"/>
          <w:spacing w:val="73"/>
          <w:w w:val="150"/>
        </w:rPr>
        <w:t xml:space="preserve"> </w:t>
      </w:r>
      <w:r>
        <w:rPr>
          <w:color w:val="333333"/>
        </w:rPr>
        <w:t>«опасность»,</w:t>
      </w:r>
      <w:r>
        <w:rPr>
          <w:color w:val="333333"/>
          <w:spacing w:val="72"/>
          <w:w w:val="150"/>
        </w:rPr>
        <w:t xml:space="preserve"> </w:t>
      </w:r>
      <w:r>
        <w:rPr>
          <w:color w:val="333333"/>
        </w:rPr>
        <w:t>«безопасность»,</w:t>
      </w:r>
      <w:r>
        <w:rPr>
          <w:color w:val="333333"/>
          <w:spacing w:val="73"/>
          <w:w w:val="150"/>
        </w:rPr>
        <w:t xml:space="preserve"> </w:t>
      </w:r>
      <w:r>
        <w:rPr>
          <w:color w:val="333333"/>
          <w:spacing w:val="-2"/>
        </w:rPr>
        <w:t>«риск»,</w:t>
      </w:r>
    </w:p>
    <w:p w:rsidR="00E21932" w:rsidRDefault="00144169">
      <w:pPr>
        <w:pStyle w:val="a3"/>
        <w:spacing w:before="28" w:line="264" w:lineRule="auto"/>
        <w:ind w:left="1190" w:right="1988" w:hanging="600"/>
        <w:jc w:val="left"/>
      </w:pPr>
      <w:r>
        <w:rPr>
          <w:color w:val="333333"/>
        </w:rPr>
        <w:t>«культура безопасности жизнедеятельности»;</w:t>
      </w:r>
      <w:r>
        <w:rPr>
          <w:color w:val="333333"/>
          <w:spacing w:val="40"/>
        </w:rPr>
        <w:t xml:space="preserve"> </w:t>
      </w:r>
      <w:r>
        <w:rPr>
          <w:color w:val="333333"/>
        </w:rPr>
        <w:t>классифицировать</w:t>
      </w:r>
      <w:r>
        <w:rPr>
          <w:color w:val="333333"/>
          <w:spacing w:val="-10"/>
        </w:rPr>
        <w:t xml:space="preserve"> </w:t>
      </w:r>
      <w:r>
        <w:rPr>
          <w:color w:val="333333"/>
        </w:rPr>
        <w:t>и</w:t>
      </w:r>
      <w:r>
        <w:rPr>
          <w:color w:val="333333"/>
          <w:spacing w:val="-10"/>
        </w:rPr>
        <w:t xml:space="preserve"> </w:t>
      </w:r>
      <w:r>
        <w:rPr>
          <w:color w:val="333333"/>
        </w:rPr>
        <w:t>характеризовать</w:t>
      </w:r>
      <w:r>
        <w:rPr>
          <w:color w:val="333333"/>
          <w:spacing w:val="-10"/>
        </w:rPr>
        <w:t xml:space="preserve"> </w:t>
      </w:r>
      <w:r>
        <w:rPr>
          <w:color w:val="333333"/>
        </w:rPr>
        <w:t>источники</w:t>
      </w:r>
      <w:r>
        <w:rPr>
          <w:color w:val="333333"/>
          <w:spacing w:val="-8"/>
        </w:rPr>
        <w:t xml:space="preserve"> </w:t>
      </w:r>
      <w:r>
        <w:rPr>
          <w:color w:val="333333"/>
        </w:rPr>
        <w:t>опасности;</w:t>
      </w:r>
    </w:p>
    <w:p w:rsidR="00E21932" w:rsidRDefault="00144169">
      <w:pPr>
        <w:pStyle w:val="a3"/>
        <w:spacing w:line="264" w:lineRule="auto"/>
        <w:ind w:firstLine="599"/>
        <w:jc w:val="left"/>
      </w:pPr>
      <w:r>
        <w:rPr>
          <w:color w:val="333333"/>
        </w:rPr>
        <w:t>раскрывать и обосновывать общие принципы безопасного поведения; моделировать реальные ситуации и решать ситуационные задачи;</w:t>
      </w:r>
    </w:p>
    <w:p w:rsidR="00E21932" w:rsidRDefault="00144169">
      <w:pPr>
        <w:pStyle w:val="a3"/>
        <w:tabs>
          <w:tab w:val="left" w:pos="2713"/>
          <w:tab w:val="left" w:pos="4176"/>
          <w:tab w:val="left" w:pos="6089"/>
          <w:tab w:val="left" w:pos="8060"/>
          <w:tab w:val="left" w:pos="9479"/>
        </w:tabs>
        <w:spacing w:before="1" w:line="264" w:lineRule="auto"/>
        <w:ind w:left="1190" w:right="734"/>
        <w:jc w:val="left"/>
      </w:pPr>
      <w:r>
        <w:rPr>
          <w:color w:val="333333"/>
        </w:rPr>
        <w:t xml:space="preserve">объяснять сходство и различия опасной и чрезвычайной ситуаций; </w:t>
      </w:r>
      <w:r>
        <w:rPr>
          <w:color w:val="333333"/>
          <w:spacing w:val="-2"/>
        </w:rPr>
        <w:t>объяснять</w:t>
      </w:r>
      <w:r>
        <w:rPr>
          <w:color w:val="333333"/>
        </w:rPr>
        <w:tab/>
      </w:r>
      <w:r>
        <w:rPr>
          <w:color w:val="333333"/>
          <w:spacing w:val="-2"/>
        </w:rPr>
        <w:t>механизм</w:t>
      </w:r>
      <w:r>
        <w:rPr>
          <w:color w:val="333333"/>
        </w:rPr>
        <w:tab/>
      </w:r>
      <w:r>
        <w:rPr>
          <w:color w:val="333333"/>
          <w:spacing w:val="-2"/>
        </w:rPr>
        <w:t>перерастания</w:t>
      </w:r>
      <w:r>
        <w:rPr>
          <w:color w:val="333333"/>
        </w:rPr>
        <w:tab/>
      </w:r>
      <w:r>
        <w:rPr>
          <w:color w:val="333333"/>
          <w:spacing w:val="-2"/>
        </w:rPr>
        <w:t>повседневной</w:t>
      </w:r>
      <w:r>
        <w:rPr>
          <w:color w:val="333333"/>
        </w:rPr>
        <w:tab/>
      </w:r>
      <w:r>
        <w:rPr>
          <w:color w:val="333333"/>
          <w:spacing w:val="-2"/>
        </w:rPr>
        <w:t>ситуации</w:t>
      </w:r>
      <w:r>
        <w:rPr>
          <w:color w:val="333333"/>
        </w:rPr>
        <w:tab/>
      </w:r>
      <w:r>
        <w:rPr>
          <w:color w:val="333333"/>
          <w:spacing w:val="-10"/>
        </w:rPr>
        <w:t>в</w:t>
      </w:r>
    </w:p>
    <w:p w:rsidR="00E21932" w:rsidRDefault="00144169">
      <w:pPr>
        <w:pStyle w:val="a3"/>
        <w:spacing w:before="1"/>
        <w:jc w:val="left"/>
      </w:pPr>
      <w:r>
        <w:rPr>
          <w:color w:val="333333"/>
        </w:rPr>
        <w:t>чрезвычайную</w:t>
      </w:r>
      <w:r>
        <w:rPr>
          <w:color w:val="333333"/>
          <w:spacing w:val="-12"/>
        </w:rPr>
        <w:t xml:space="preserve"> </w:t>
      </w:r>
      <w:r>
        <w:rPr>
          <w:color w:val="333333"/>
          <w:spacing w:val="-2"/>
        </w:rPr>
        <w:t>ситуацию;</w:t>
      </w:r>
    </w:p>
    <w:p w:rsidR="00E21932" w:rsidRDefault="00144169">
      <w:pPr>
        <w:pStyle w:val="a3"/>
        <w:spacing w:before="30"/>
        <w:ind w:left="1190"/>
        <w:jc w:val="left"/>
      </w:pPr>
      <w:r>
        <w:rPr>
          <w:color w:val="333333"/>
        </w:rPr>
        <w:t>приводить</w:t>
      </w:r>
      <w:r>
        <w:rPr>
          <w:color w:val="333333"/>
          <w:spacing w:val="-3"/>
        </w:rPr>
        <w:t xml:space="preserve"> </w:t>
      </w:r>
      <w:r>
        <w:rPr>
          <w:color w:val="333333"/>
        </w:rPr>
        <w:t>примеры</w:t>
      </w:r>
      <w:r>
        <w:rPr>
          <w:color w:val="333333"/>
          <w:spacing w:val="-1"/>
        </w:rPr>
        <w:t xml:space="preserve"> </w:t>
      </w:r>
      <w:r>
        <w:rPr>
          <w:color w:val="333333"/>
        </w:rPr>
        <w:t>различных</w:t>
      </w:r>
      <w:r>
        <w:rPr>
          <w:color w:val="333333"/>
          <w:spacing w:val="1"/>
        </w:rPr>
        <w:t xml:space="preserve"> </w:t>
      </w:r>
      <w:r>
        <w:rPr>
          <w:color w:val="333333"/>
        </w:rPr>
        <w:t>угроз безопасности</w:t>
      </w:r>
      <w:r>
        <w:rPr>
          <w:color w:val="333333"/>
          <w:spacing w:val="1"/>
        </w:rPr>
        <w:t xml:space="preserve"> </w:t>
      </w:r>
      <w:r>
        <w:rPr>
          <w:color w:val="333333"/>
        </w:rPr>
        <w:t>и</w:t>
      </w:r>
      <w:r>
        <w:rPr>
          <w:color w:val="333333"/>
          <w:spacing w:val="1"/>
        </w:rPr>
        <w:t xml:space="preserve"> </w:t>
      </w:r>
      <w:r>
        <w:rPr>
          <w:color w:val="333333"/>
          <w:spacing w:val="-2"/>
        </w:rPr>
        <w:t>характеризовать</w:t>
      </w:r>
    </w:p>
    <w:p w:rsidR="00E21932" w:rsidRDefault="00144169">
      <w:pPr>
        <w:pStyle w:val="a3"/>
        <w:spacing w:before="34"/>
        <w:jc w:val="left"/>
      </w:pPr>
      <w:r>
        <w:rPr>
          <w:color w:val="333333"/>
          <w:spacing w:val="-5"/>
        </w:rPr>
        <w:t>их;</w:t>
      </w:r>
    </w:p>
    <w:p w:rsidR="00E21932" w:rsidRDefault="00144169">
      <w:pPr>
        <w:pStyle w:val="a3"/>
        <w:tabs>
          <w:tab w:val="left" w:pos="2799"/>
          <w:tab w:val="left" w:pos="3199"/>
          <w:tab w:val="left" w:pos="5113"/>
          <w:tab w:val="left" w:pos="6323"/>
          <w:tab w:val="left" w:pos="7816"/>
          <w:tab w:val="left" w:pos="8197"/>
          <w:tab w:val="left" w:pos="9461"/>
        </w:tabs>
        <w:spacing w:before="30"/>
        <w:ind w:left="1190"/>
        <w:jc w:val="left"/>
      </w:pPr>
      <w:r>
        <w:rPr>
          <w:color w:val="333333"/>
          <w:spacing w:val="-2"/>
        </w:rPr>
        <w:t>раскрывать</w:t>
      </w:r>
      <w:r>
        <w:rPr>
          <w:color w:val="333333"/>
        </w:rPr>
        <w:tab/>
      </w:r>
      <w:r>
        <w:rPr>
          <w:color w:val="333333"/>
          <w:spacing w:val="-10"/>
        </w:rPr>
        <w:t>и</w:t>
      </w:r>
      <w:r>
        <w:rPr>
          <w:color w:val="333333"/>
        </w:rPr>
        <w:tab/>
      </w:r>
      <w:r>
        <w:rPr>
          <w:color w:val="333333"/>
          <w:spacing w:val="-2"/>
        </w:rPr>
        <w:t>обосновывать</w:t>
      </w:r>
      <w:r>
        <w:rPr>
          <w:color w:val="333333"/>
        </w:rPr>
        <w:tab/>
      </w:r>
      <w:r>
        <w:rPr>
          <w:color w:val="333333"/>
          <w:spacing w:val="-2"/>
        </w:rPr>
        <w:t>правила</w:t>
      </w:r>
      <w:r>
        <w:rPr>
          <w:color w:val="333333"/>
        </w:rPr>
        <w:tab/>
      </w:r>
      <w:r>
        <w:rPr>
          <w:color w:val="333333"/>
          <w:spacing w:val="-2"/>
        </w:rPr>
        <w:t>поведения</w:t>
      </w:r>
      <w:r>
        <w:rPr>
          <w:color w:val="333333"/>
        </w:rPr>
        <w:tab/>
      </w:r>
      <w:r>
        <w:rPr>
          <w:color w:val="333333"/>
          <w:spacing w:val="-10"/>
        </w:rPr>
        <w:t>в</w:t>
      </w:r>
      <w:r>
        <w:rPr>
          <w:color w:val="333333"/>
        </w:rPr>
        <w:tab/>
      </w:r>
      <w:r>
        <w:rPr>
          <w:color w:val="333333"/>
          <w:spacing w:val="-2"/>
        </w:rPr>
        <w:t>опасных</w:t>
      </w:r>
      <w:r>
        <w:rPr>
          <w:color w:val="333333"/>
        </w:rPr>
        <w:tab/>
      </w:r>
      <w:r>
        <w:rPr>
          <w:color w:val="333333"/>
          <w:spacing w:val="-10"/>
        </w:rPr>
        <w:t>и</w:t>
      </w:r>
    </w:p>
    <w:p w:rsidR="00E21932" w:rsidRDefault="00144169">
      <w:pPr>
        <w:pStyle w:val="a3"/>
        <w:spacing w:before="34"/>
        <w:jc w:val="left"/>
      </w:pPr>
      <w:r>
        <w:rPr>
          <w:color w:val="333333"/>
        </w:rPr>
        <w:t>чрезвычайных</w:t>
      </w:r>
      <w:r>
        <w:rPr>
          <w:color w:val="333333"/>
          <w:spacing w:val="-10"/>
        </w:rPr>
        <w:t xml:space="preserve"> </w:t>
      </w:r>
      <w:r>
        <w:rPr>
          <w:color w:val="333333"/>
          <w:spacing w:val="-2"/>
        </w:rPr>
        <w:t>ситуациях.</w:t>
      </w:r>
    </w:p>
    <w:p w:rsidR="00E21932" w:rsidRDefault="00144169">
      <w:pPr>
        <w:spacing w:before="35" w:line="259" w:lineRule="auto"/>
        <w:ind w:left="1190" w:right="821"/>
        <w:rPr>
          <w:sz w:val="28"/>
        </w:rPr>
      </w:pPr>
      <w:r>
        <w:rPr>
          <w:b/>
          <w:color w:val="333333"/>
          <w:sz w:val="28"/>
        </w:rPr>
        <w:t>Предметные</w:t>
      </w:r>
      <w:r>
        <w:rPr>
          <w:b/>
          <w:color w:val="333333"/>
          <w:spacing w:val="-4"/>
          <w:sz w:val="28"/>
        </w:rPr>
        <w:t xml:space="preserve"> </w:t>
      </w:r>
      <w:r>
        <w:rPr>
          <w:b/>
          <w:color w:val="333333"/>
          <w:sz w:val="28"/>
        </w:rPr>
        <w:t>результаты</w:t>
      </w:r>
      <w:r>
        <w:rPr>
          <w:b/>
          <w:color w:val="333333"/>
          <w:spacing w:val="-5"/>
          <w:sz w:val="28"/>
        </w:rPr>
        <w:t xml:space="preserve"> </w:t>
      </w:r>
      <w:r>
        <w:rPr>
          <w:b/>
          <w:color w:val="333333"/>
          <w:sz w:val="28"/>
        </w:rPr>
        <w:t>по</w:t>
      </w:r>
      <w:r>
        <w:rPr>
          <w:b/>
          <w:color w:val="333333"/>
          <w:spacing w:val="-3"/>
          <w:sz w:val="28"/>
        </w:rPr>
        <w:t xml:space="preserve"> </w:t>
      </w:r>
      <w:r>
        <w:rPr>
          <w:b/>
          <w:color w:val="333333"/>
          <w:sz w:val="28"/>
        </w:rPr>
        <w:t>модулю</w:t>
      </w:r>
      <w:r>
        <w:rPr>
          <w:b/>
          <w:color w:val="333333"/>
          <w:spacing w:val="-5"/>
          <w:sz w:val="28"/>
        </w:rPr>
        <w:t xml:space="preserve"> </w:t>
      </w:r>
      <w:r>
        <w:rPr>
          <w:b/>
          <w:color w:val="333333"/>
          <w:sz w:val="28"/>
        </w:rPr>
        <w:t>№</w:t>
      </w:r>
      <w:r>
        <w:rPr>
          <w:b/>
          <w:color w:val="333333"/>
          <w:spacing w:val="-4"/>
          <w:sz w:val="28"/>
        </w:rPr>
        <w:t xml:space="preserve"> </w:t>
      </w:r>
      <w:r>
        <w:rPr>
          <w:b/>
          <w:color w:val="333333"/>
          <w:sz w:val="28"/>
        </w:rPr>
        <w:t>4</w:t>
      </w:r>
      <w:r>
        <w:rPr>
          <w:b/>
          <w:color w:val="333333"/>
          <w:spacing w:val="-7"/>
          <w:sz w:val="28"/>
        </w:rPr>
        <w:t xml:space="preserve"> </w:t>
      </w:r>
      <w:r>
        <w:rPr>
          <w:b/>
          <w:color w:val="333333"/>
          <w:sz w:val="28"/>
        </w:rPr>
        <w:t>«Безопасность</w:t>
      </w:r>
      <w:r>
        <w:rPr>
          <w:b/>
          <w:color w:val="333333"/>
          <w:spacing w:val="-6"/>
          <w:sz w:val="28"/>
        </w:rPr>
        <w:t xml:space="preserve"> </w:t>
      </w:r>
      <w:r>
        <w:rPr>
          <w:b/>
          <w:color w:val="333333"/>
          <w:sz w:val="28"/>
        </w:rPr>
        <w:t>в</w:t>
      </w:r>
      <w:r>
        <w:rPr>
          <w:b/>
          <w:color w:val="333333"/>
          <w:spacing w:val="-5"/>
          <w:sz w:val="28"/>
        </w:rPr>
        <w:t xml:space="preserve"> </w:t>
      </w:r>
      <w:r>
        <w:rPr>
          <w:b/>
          <w:color w:val="333333"/>
          <w:sz w:val="28"/>
        </w:rPr>
        <w:t xml:space="preserve">быту»: </w:t>
      </w:r>
      <w:r>
        <w:rPr>
          <w:color w:val="333333"/>
          <w:sz w:val="28"/>
        </w:rPr>
        <w:t>объяснять особенности жизнеобеспечения жилища; классифицировать основные источники опасности в быту;</w:t>
      </w:r>
    </w:p>
    <w:p w:rsidR="00E21932" w:rsidRDefault="00144169">
      <w:pPr>
        <w:pStyle w:val="a3"/>
        <w:spacing w:before="8" w:line="264" w:lineRule="auto"/>
        <w:ind w:firstLine="599"/>
        <w:jc w:val="left"/>
      </w:pPr>
      <w:r>
        <w:rPr>
          <w:color w:val="333333"/>
        </w:rPr>
        <w:t>объяснять</w:t>
      </w:r>
      <w:r>
        <w:rPr>
          <w:color w:val="333333"/>
          <w:spacing w:val="-7"/>
        </w:rPr>
        <w:t xml:space="preserve"> </w:t>
      </w:r>
      <w:r>
        <w:rPr>
          <w:color w:val="333333"/>
        </w:rPr>
        <w:t>права</w:t>
      </w:r>
      <w:r>
        <w:rPr>
          <w:color w:val="333333"/>
          <w:spacing w:val="-9"/>
        </w:rPr>
        <w:t xml:space="preserve"> </w:t>
      </w:r>
      <w:r>
        <w:rPr>
          <w:color w:val="333333"/>
        </w:rPr>
        <w:t>потребителя,</w:t>
      </w:r>
      <w:r>
        <w:rPr>
          <w:color w:val="333333"/>
          <w:spacing w:val="-5"/>
        </w:rPr>
        <w:t xml:space="preserve"> </w:t>
      </w:r>
      <w:r>
        <w:rPr>
          <w:color w:val="333333"/>
        </w:rPr>
        <w:t>выработать</w:t>
      </w:r>
      <w:r>
        <w:rPr>
          <w:color w:val="333333"/>
          <w:spacing w:val="-6"/>
        </w:rPr>
        <w:t xml:space="preserve"> </w:t>
      </w:r>
      <w:r>
        <w:rPr>
          <w:color w:val="333333"/>
        </w:rPr>
        <w:t>навыки</w:t>
      </w:r>
      <w:r>
        <w:rPr>
          <w:color w:val="333333"/>
          <w:spacing w:val="-5"/>
        </w:rPr>
        <w:t xml:space="preserve"> </w:t>
      </w:r>
      <w:r>
        <w:rPr>
          <w:color w:val="333333"/>
        </w:rPr>
        <w:t>безопасного</w:t>
      </w:r>
      <w:r>
        <w:rPr>
          <w:color w:val="333333"/>
          <w:spacing w:val="-4"/>
        </w:rPr>
        <w:t xml:space="preserve"> </w:t>
      </w:r>
      <w:r>
        <w:rPr>
          <w:color w:val="333333"/>
        </w:rPr>
        <w:t>выбора продуктов питания;</w:t>
      </w:r>
    </w:p>
    <w:p w:rsidR="00E21932" w:rsidRDefault="00144169">
      <w:pPr>
        <w:pStyle w:val="a3"/>
        <w:spacing w:before="3" w:line="264" w:lineRule="auto"/>
        <w:ind w:left="1190"/>
        <w:jc w:val="left"/>
      </w:pPr>
      <w:r>
        <w:rPr>
          <w:color w:val="333333"/>
        </w:rPr>
        <w:t>характеризовать бытовые отравления и причины их возникновения; характеризовать</w:t>
      </w:r>
      <w:r>
        <w:rPr>
          <w:color w:val="333333"/>
          <w:spacing w:val="-12"/>
        </w:rPr>
        <w:t xml:space="preserve"> </w:t>
      </w:r>
      <w:r>
        <w:rPr>
          <w:color w:val="333333"/>
        </w:rPr>
        <w:t>правила</w:t>
      </w:r>
      <w:r>
        <w:rPr>
          <w:color w:val="333333"/>
          <w:spacing w:val="-9"/>
        </w:rPr>
        <w:t xml:space="preserve"> </w:t>
      </w:r>
      <w:r>
        <w:rPr>
          <w:color w:val="333333"/>
        </w:rPr>
        <w:t>безопасного</w:t>
      </w:r>
      <w:r>
        <w:rPr>
          <w:color w:val="333333"/>
          <w:spacing w:val="-9"/>
        </w:rPr>
        <w:t xml:space="preserve"> </w:t>
      </w:r>
      <w:r>
        <w:rPr>
          <w:color w:val="333333"/>
        </w:rPr>
        <w:t>использования</w:t>
      </w:r>
      <w:r>
        <w:rPr>
          <w:color w:val="333333"/>
          <w:spacing w:val="-7"/>
        </w:rPr>
        <w:t xml:space="preserve"> </w:t>
      </w:r>
      <w:r>
        <w:rPr>
          <w:color w:val="333333"/>
        </w:rPr>
        <w:t>средств</w:t>
      </w:r>
      <w:r>
        <w:rPr>
          <w:color w:val="333333"/>
          <w:spacing w:val="-8"/>
        </w:rPr>
        <w:t xml:space="preserve"> </w:t>
      </w:r>
      <w:r>
        <w:rPr>
          <w:color w:val="333333"/>
          <w:spacing w:val="-2"/>
        </w:rPr>
        <w:t>бытовой</w:t>
      </w:r>
    </w:p>
    <w:p w:rsidR="00E21932" w:rsidRDefault="00144169">
      <w:pPr>
        <w:pStyle w:val="a3"/>
        <w:spacing w:line="264" w:lineRule="auto"/>
        <w:jc w:val="left"/>
      </w:pPr>
      <w:r>
        <w:rPr>
          <w:color w:val="333333"/>
        </w:rPr>
        <w:t>химии; иметь навыки безопасных действий при сборе ртути в домашних</w:t>
      </w:r>
      <w:r>
        <w:rPr>
          <w:color w:val="333333"/>
          <w:spacing w:val="80"/>
        </w:rPr>
        <w:t xml:space="preserve"> </w:t>
      </w:r>
      <w:r>
        <w:rPr>
          <w:color w:val="333333"/>
        </w:rPr>
        <w:t>условиях в случае, если разбился ртутный термометр;</w:t>
      </w:r>
    </w:p>
    <w:p w:rsidR="00E21932" w:rsidRDefault="00144169">
      <w:pPr>
        <w:pStyle w:val="a3"/>
        <w:tabs>
          <w:tab w:val="left" w:pos="2797"/>
          <w:tab w:val="left" w:pos="4151"/>
          <w:tab w:val="left" w:pos="5820"/>
          <w:tab w:val="left" w:pos="6768"/>
          <w:tab w:val="left" w:pos="7902"/>
        </w:tabs>
        <w:spacing w:line="264" w:lineRule="auto"/>
        <w:ind w:right="727" w:firstLine="599"/>
        <w:jc w:val="left"/>
      </w:pPr>
      <w:r>
        <w:rPr>
          <w:color w:val="333333"/>
          <w:spacing w:val="-2"/>
        </w:rPr>
        <w:t>раскрывать</w:t>
      </w:r>
      <w:r>
        <w:rPr>
          <w:color w:val="333333"/>
        </w:rPr>
        <w:tab/>
      </w:r>
      <w:r>
        <w:rPr>
          <w:color w:val="333333"/>
          <w:spacing w:val="-2"/>
        </w:rPr>
        <w:t>признаки</w:t>
      </w:r>
      <w:r>
        <w:rPr>
          <w:color w:val="333333"/>
        </w:rPr>
        <w:tab/>
      </w:r>
      <w:r>
        <w:rPr>
          <w:color w:val="333333"/>
          <w:spacing w:val="-2"/>
        </w:rPr>
        <w:t>отравления,</w:t>
      </w:r>
      <w:r>
        <w:rPr>
          <w:color w:val="333333"/>
        </w:rPr>
        <w:tab/>
      </w:r>
      <w:r>
        <w:rPr>
          <w:color w:val="333333"/>
          <w:spacing w:val="-2"/>
        </w:rPr>
        <w:t>иметь</w:t>
      </w:r>
      <w:r>
        <w:rPr>
          <w:color w:val="333333"/>
        </w:rPr>
        <w:tab/>
      </w:r>
      <w:r>
        <w:rPr>
          <w:color w:val="333333"/>
          <w:spacing w:val="-2"/>
        </w:rPr>
        <w:t>навыки</w:t>
      </w:r>
      <w:r>
        <w:rPr>
          <w:color w:val="333333"/>
        </w:rPr>
        <w:tab/>
      </w:r>
      <w:r>
        <w:rPr>
          <w:color w:val="333333"/>
          <w:spacing w:val="-2"/>
        </w:rPr>
        <w:t xml:space="preserve">профилактики </w:t>
      </w:r>
      <w:r>
        <w:rPr>
          <w:color w:val="333333"/>
        </w:rPr>
        <w:t>пищевых отравлений;</w:t>
      </w:r>
    </w:p>
    <w:p w:rsidR="00E21932" w:rsidRDefault="00E21932">
      <w:pPr>
        <w:pStyle w:val="a3"/>
        <w:spacing w:line="264" w:lineRule="auto"/>
        <w:jc w:val="left"/>
        <w:sectPr w:rsidR="00E21932">
          <w:pgSz w:w="11910" w:h="16840"/>
          <w:pgMar w:top="620" w:right="708" w:bottom="1340" w:left="850" w:header="0" w:footer="1157" w:gutter="0"/>
          <w:cols w:space="720"/>
        </w:sectPr>
      </w:pPr>
    </w:p>
    <w:p w:rsidR="00E21932" w:rsidRDefault="00144169">
      <w:pPr>
        <w:pStyle w:val="a3"/>
        <w:spacing w:before="62" w:line="264" w:lineRule="auto"/>
        <w:ind w:right="735" w:firstLine="599"/>
      </w:pPr>
      <w:r>
        <w:rPr>
          <w:color w:val="333333"/>
        </w:rPr>
        <w:lastRenderedPageBreak/>
        <w:t>знать правила и приѐмы оказания первой помощи, иметь навыки безопасных действий при отравлениях, промывании желудка;</w:t>
      </w:r>
    </w:p>
    <w:p w:rsidR="00E21932" w:rsidRDefault="00144169">
      <w:pPr>
        <w:pStyle w:val="a3"/>
        <w:spacing w:before="2" w:line="264" w:lineRule="auto"/>
        <w:ind w:right="734" w:firstLine="599"/>
      </w:pPr>
      <w:r>
        <w:rPr>
          <w:color w:val="333333"/>
        </w:rPr>
        <w:t xml:space="preserve">характеризовать бытовые травмы и объяснять правила их </w:t>
      </w:r>
      <w:r>
        <w:rPr>
          <w:color w:val="333333"/>
          <w:spacing w:val="-2"/>
        </w:rPr>
        <w:t>предупреждения;</w:t>
      </w:r>
    </w:p>
    <w:p w:rsidR="00E21932" w:rsidRDefault="00144169">
      <w:pPr>
        <w:pStyle w:val="a3"/>
        <w:ind w:left="1190"/>
      </w:pPr>
      <w:r>
        <w:rPr>
          <w:color w:val="333333"/>
        </w:rPr>
        <w:t>знать</w:t>
      </w:r>
      <w:r>
        <w:rPr>
          <w:color w:val="333333"/>
          <w:spacing w:val="-8"/>
        </w:rPr>
        <w:t xml:space="preserve"> </w:t>
      </w:r>
      <w:r>
        <w:rPr>
          <w:color w:val="333333"/>
        </w:rPr>
        <w:t>правила</w:t>
      </w:r>
      <w:r>
        <w:rPr>
          <w:color w:val="333333"/>
          <w:spacing w:val="-9"/>
        </w:rPr>
        <w:t xml:space="preserve"> </w:t>
      </w:r>
      <w:r>
        <w:rPr>
          <w:color w:val="333333"/>
        </w:rPr>
        <w:t>безопасного</w:t>
      </w:r>
      <w:r>
        <w:rPr>
          <w:color w:val="333333"/>
          <w:spacing w:val="-6"/>
        </w:rPr>
        <w:t xml:space="preserve"> </w:t>
      </w:r>
      <w:r>
        <w:rPr>
          <w:color w:val="333333"/>
        </w:rPr>
        <w:t>обращения</w:t>
      </w:r>
      <w:r>
        <w:rPr>
          <w:color w:val="333333"/>
          <w:spacing w:val="-2"/>
        </w:rPr>
        <w:t xml:space="preserve"> </w:t>
      </w:r>
      <w:r>
        <w:rPr>
          <w:color w:val="333333"/>
        </w:rPr>
        <w:t>с</w:t>
      </w:r>
      <w:r>
        <w:rPr>
          <w:color w:val="333333"/>
          <w:spacing w:val="-7"/>
        </w:rPr>
        <w:t xml:space="preserve"> </w:t>
      </w:r>
      <w:r>
        <w:rPr>
          <w:color w:val="333333"/>
          <w:spacing w:val="-2"/>
        </w:rPr>
        <w:t>инструментами;</w:t>
      </w:r>
    </w:p>
    <w:p w:rsidR="00E21932" w:rsidRDefault="00144169">
      <w:pPr>
        <w:pStyle w:val="a3"/>
        <w:spacing w:before="31"/>
        <w:ind w:left="1190"/>
      </w:pPr>
      <w:r>
        <w:rPr>
          <w:color w:val="333333"/>
        </w:rPr>
        <w:t>знать</w:t>
      </w:r>
      <w:r>
        <w:rPr>
          <w:color w:val="333333"/>
          <w:spacing w:val="-9"/>
        </w:rPr>
        <w:t xml:space="preserve"> </w:t>
      </w:r>
      <w:r>
        <w:rPr>
          <w:color w:val="333333"/>
        </w:rPr>
        <w:t>меры</w:t>
      </w:r>
      <w:r>
        <w:rPr>
          <w:color w:val="333333"/>
          <w:spacing w:val="-6"/>
        </w:rPr>
        <w:t xml:space="preserve"> </w:t>
      </w:r>
      <w:r>
        <w:rPr>
          <w:color w:val="333333"/>
        </w:rPr>
        <w:t>предосторожности</w:t>
      </w:r>
      <w:r>
        <w:rPr>
          <w:color w:val="333333"/>
          <w:spacing w:val="-9"/>
        </w:rPr>
        <w:t xml:space="preserve"> </w:t>
      </w:r>
      <w:r>
        <w:rPr>
          <w:color w:val="333333"/>
        </w:rPr>
        <w:t>от</w:t>
      </w:r>
      <w:r>
        <w:rPr>
          <w:color w:val="333333"/>
          <w:spacing w:val="-7"/>
        </w:rPr>
        <w:t xml:space="preserve"> </w:t>
      </w:r>
      <w:r>
        <w:rPr>
          <w:color w:val="333333"/>
        </w:rPr>
        <w:t>укусов</w:t>
      </w:r>
      <w:r>
        <w:rPr>
          <w:color w:val="333333"/>
          <w:spacing w:val="-7"/>
        </w:rPr>
        <w:t xml:space="preserve"> </w:t>
      </w:r>
      <w:r>
        <w:rPr>
          <w:color w:val="333333"/>
        </w:rPr>
        <w:t>различных</w:t>
      </w:r>
      <w:r>
        <w:rPr>
          <w:color w:val="333333"/>
          <w:spacing w:val="-4"/>
        </w:rPr>
        <w:t xml:space="preserve"> </w:t>
      </w:r>
      <w:r>
        <w:rPr>
          <w:color w:val="333333"/>
          <w:spacing w:val="-2"/>
        </w:rPr>
        <w:t>животных;</w:t>
      </w:r>
    </w:p>
    <w:p w:rsidR="00E21932" w:rsidRDefault="00144169">
      <w:pPr>
        <w:pStyle w:val="a3"/>
        <w:spacing w:before="33" w:line="264" w:lineRule="auto"/>
        <w:ind w:right="734" w:firstLine="599"/>
      </w:pPr>
      <w:r>
        <w:rPr>
          <w:color w:val="333333"/>
        </w:rPr>
        <w:t xml:space="preserve">знать правила и иметь навыки оказания первой помощи при ушибах, переломах, растяжении, вывихе, сотрясении мозга, укусах животных, </w:t>
      </w:r>
      <w:r>
        <w:rPr>
          <w:color w:val="333333"/>
          <w:spacing w:val="-2"/>
        </w:rPr>
        <w:t>кровотечениях;</w:t>
      </w:r>
    </w:p>
    <w:p w:rsidR="00E21932" w:rsidRDefault="00144169">
      <w:pPr>
        <w:pStyle w:val="a3"/>
        <w:spacing w:before="1" w:after="11" w:line="264" w:lineRule="auto"/>
        <w:ind w:left="1190" w:right="735"/>
      </w:pPr>
      <w:r>
        <w:rPr>
          <w:color w:val="333333"/>
        </w:rPr>
        <w:t>владеть правилами комплектования и хранения домашней аптечки; владеть</w:t>
      </w:r>
      <w:r>
        <w:rPr>
          <w:color w:val="333333"/>
          <w:spacing w:val="73"/>
        </w:rPr>
        <w:t xml:space="preserve">  </w:t>
      </w:r>
      <w:r>
        <w:rPr>
          <w:color w:val="333333"/>
        </w:rPr>
        <w:t>правилами</w:t>
      </w:r>
      <w:r>
        <w:rPr>
          <w:color w:val="333333"/>
          <w:spacing w:val="76"/>
        </w:rPr>
        <w:t xml:space="preserve">  </w:t>
      </w:r>
      <w:r>
        <w:rPr>
          <w:color w:val="333333"/>
        </w:rPr>
        <w:t>безопасного</w:t>
      </w:r>
      <w:r>
        <w:rPr>
          <w:color w:val="333333"/>
          <w:spacing w:val="76"/>
        </w:rPr>
        <w:t xml:space="preserve">  </w:t>
      </w:r>
      <w:r>
        <w:rPr>
          <w:color w:val="333333"/>
        </w:rPr>
        <w:t>поведения</w:t>
      </w:r>
      <w:r>
        <w:rPr>
          <w:color w:val="333333"/>
          <w:spacing w:val="76"/>
        </w:rPr>
        <w:t xml:space="preserve">  </w:t>
      </w:r>
      <w:r>
        <w:rPr>
          <w:color w:val="333333"/>
        </w:rPr>
        <w:t>и</w:t>
      </w:r>
      <w:r>
        <w:rPr>
          <w:color w:val="333333"/>
          <w:spacing w:val="76"/>
        </w:rPr>
        <w:t xml:space="preserve">  </w:t>
      </w:r>
      <w:r>
        <w:rPr>
          <w:color w:val="333333"/>
        </w:rPr>
        <w:t>иметь</w:t>
      </w:r>
      <w:r>
        <w:rPr>
          <w:color w:val="333333"/>
          <w:spacing w:val="77"/>
        </w:rPr>
        <w:t xml:space="preserve">  </w:t>
      </w:r>
      <w:r>
        <w:rPr>
          <w:color w:val="333333"/>
          <w:spacing w:val="-2"/>
        </w:rPr>
        <w:t>навыки</w:t>
      </w:r>
    </w:p>
    <w:tbl>
      <w:tblPr>
        <w:tblStyle w:val="TableNormal"/>
        <w:tblW w:w="0" w:type="auto"/>
        <w:tblInd w:w="547" w:type="dxa"/>
        <w:tblLayout w:type="fixed"/>
        <w:tblLook w:val="01E0" w:firstRow="1" w:lastRow="1" w:firstColumn="1" w:lastColumn="1" w:noHBand="0" w:noVBand="0"/>
      </w:tblPr>
      <w:tblGrid>
        <w:gridCol w:w="5020"/>
        <w:gridCol w:w="1645"/>
        <w:gridCol w:w="371"/>
        <w:gridCol w:w="2084"/>
      </w:tblGrid>
      <w:tr w:rsidR="00E21932">
        <w:trPr>
          <w:trHeight w:val="331"/>
        </w:trPr>
        <w:tc>
          <w:tcPr>
            <w:tcW w:w="5020" w:type="dxa"/>
          </w:tcPr>
          <w:p w:rsidR="00E21932" w:rsidRDefault="00144169">
            <w:pPr>
              <w:pStyle w:val="TableParagraph"/>
              <w:tabs>
                <w:tab w:val="left" w:pos="2943"/>
                <w:tab w:val="left" w:pos="3583"/>
              </w:tabs>
              <w:spacing w:line="311" w:lineRule="exact"/>
              <w:ind w:left="50"/>
              <w:rPr>
                <w:sz w:val="28"/>
              </w:rPr>
            </w:pPr>
            <w:r>
              <w:rPr>
                <w:color w:val="333333"/>
                <w:sz w:val="28"/>
              </w:rPr>
              <w:t>безопасных</w:t>
            </w:r>
            <w:r>
              <w:rPr>
                <w:color w:val="333333"/>
                <w:spacing w:val="26"/>
                <w:sz w:val="28"/>
              </w:rPr>
              <w:t xml:space="preserve">  </w:t>
            </w:r>
            <w:r>
              <w:rPr>
                <w:color w:val="333333"/>
                <w:spacing w:val="-2"/>
                <w:sz w:val="28"/>
              </w:rPr>
              <w:t>действий</w:t>
            </w:r>
            <w:r>
              <w:rPr>
                <w:color w:val="333333"/>
                <w:sz w:val="28"/>
              </w:rPr>
              <w:tab/>
            </w:r>
            <w:r>
              <w:rPr>
                <w:color w:val="333333"/>
                <w:spacing w:val="-5"/>
                <w:sz w:val="28"/>
              </w:rPr>
              <w:t>при</w:t>
            </w:r>
            <w:r>
              <w:rPr>
                <w:color w:val="333333"/>
                <w:sz w:val="28"/>
              </w:rPr>
              <w:tab/>
            </w:r>
            <w:r>
              <w:rPr>
                <w:color w:val="333333"/>
                <w:spacing w:val="-2"/>
                <w:sz w:val="28"/>
              </w:rPr>
              <w:t>обращении</w:t>
            </w:r>
          </w:p>
        </w:tc>
        <w:tc>
          <w:tcPr>
            <w:tcW w:w="1645" w:type="dxa"/>
          </w:tcPr>
          <w:p w:rsidR="00E21932" w:rsidRDefault="00144169">
            <w:pPr>
              <w:pStyle w:val="TableParagraph"/>
              <w:tabs>
                <w:tab w:val="left" w:pos="347"/>
              </w:tabs>
              <w:spacing w:line="311" w:lineRule="exact"/>
              <w:ind w:left="21"/>
              <w:jc w:val="center"/>
              <w:rPr>
                <w:sz w:val="28"/>
              </w:rPr>
            </w:pPr>
            <w:r>
              <w:rPr>
                <w:color w:val="333333"/>
                <w:spacing w:val="-10"/>
                <w:sz w:val="28"/>
              </w:rPr>
              <w:t>с</w:t>
            </w:r>
            <w:r>
              <w:rPr>
                <w:color w:val="333333"/>
                <w:sz w:val="28"/>
              </w:rPr>
              <w:tab/>
            </w:r>
            <w:r>
              <w:rPr>
                <w:color w:val="333333"/>
                <w:spacing w:val="-2"/>
                <w:sz w:val="28"/>
              </w:rPr>
              <w:t>газовыми</w:t>
            </w:r>
          </w:p>
        </w:tc>
        <w:tc>
          <w:tcPr>
            <w:tcW w:w="371" w:type="dxa"/>
          </w:tcPr>
          <w:p w:rsidR="00E21932" w:rsidRDefault="00144169">
            <w:pPr>
              <w:pStyle w:val="TableParagraph"/>
              <w:spacing w:line="311" w:lineRule="exact"/>
              <w:ind w:left="20"/>
              <w:jc w:val="center"/>
              <w:rPr>
                <w:sz w:val="28"/>
              </w:rPr>
            </w:pPr>
            <w:r>
              <w:rPr>
                <w:color w:val="333333"/>
                <w:spacing w:val="-10"/>
                <w:sz w:val="28"/>
              </w:rPr>
              <w:t>и</w:t>
            </w:r>
          </w:p>
        </w:tc>
        <w:tc>
          <w:tcPr>
            <w:tcW w:w="2084" w:type="dxa"/>
          </w:tcPr>
          <w:p w:rsidR="00E21932" w:rsidRDefault="00144169">
            <w:pPr>
              <w:pStyle w:val="TableParagraph"/>
              <w:spacing w:line="311" w:lineRule="exact"/>
              <w:ind w:left="0" w:right="47"/>
              <w:jc w:val="right"/>
              <w:rPr>
                <w:sz w:val="28"/>
              </w:rPr>
            </w:pPr>
            <w:r>
              <w:rPr>
                <w:color w:val="333333"/>
                <w:spacing w:val="-2"/>
                <w:sz w:val="28"/>
              </w:rPr>
              <w:t>электрическими</w:t>
            </w:r>
          </w:p>
        </w:tc>
      </w:tr>
      <w:tr w:rsidR="00E21932">
        <w:trPr>
          <w:trHeight w:val="354"/>
        </w:trPr>
        <w:tc>
          <w:tcPr>
            <w:tcW w:w="5020" w:type="dxa"/>
          </w:tcPr>
          <w:p w:rsidR="00E21932" w:rsidRDefault="00144169">
            <w:pPr>
              <w:pStyle w:val="TableParagraph"/>
              <w:spacing w:before="9"/>
              <w:ind w:left="50"/>
              <w:rPr>
                <w:sz w:val="28"/>
              </w:rPr>
            </w:pPr>
            <w:r>
              <w:rPr>
                <w:color w:val="333333"/>
                <w:spacing w:val="-2"/>
                <w:sz w:val="28"/>
              </w:rPr>
              <w:t>приборами;</w:t>
            </w:r>
          </w:p>
        </w:tc>
        <w:tc>
          <w:tcPr>
            <w:tcW w:w="1645" w:type="dxa"/>
          </w:tcPr>
          <w:p w:rsidR="00E21932" w:rsidRDefault="00E21932">
            <w:pPr>
              <w:pStyle w:val="TableParagraph"/>
              <w:ind w:left="0"/>
              <w:rPr>
                <w:sz w:val="26"/>
              </w:rPr>
            </w:pPr>
          </w:p>
        </w:tc>
        <w:tc>
          <w:tcPr>
            <w:tcW w:w="371" w:type="dxa"/>
          </w:tcPr>
          <w:p w:rsidR="00E21932" w:rsidRDefault="00E21932">
            <w:pPr>
              <w:pStyle w:val="TableParagraph"/>
              <w:ind w:left="0"/>
              <w:rPr>
                <w:sz w:val="26"/>
              </w:rPr>
            </w:pPr>
          </w:p>
        </w:tc>
        <w:tc>
          <w:tcPr>
            <w:tcW w:w="2084" w:type="dxa"/>
          </w:tcPr>
          <w:p w:rsidR="00E21932" w:rsidRDefault="00E21932">
            <w:pPr>
              <w:pStyle w:val="TableParagraph"/>
              <w:ind w:left="0"/>
              <w:rPr>
                <w:sz w:val="26"/>
              </w:rPr>
            </w:pPr>
          </w:p>
        </w:tc>
      </w:tr>
      <w:tr w:rsidR="00E21932">
        <w:trPr>
          <w:trHeight w:val="333"/>
        </w:trPr>
        <w:tc>
          <w:tcPr>
            <w:tcW w:w="5020" w:type="dxa"/>
          </w:tcPr>
          <w:p w:rsidR="00E21932" w:rsidRDefault="00144169">
            <w:pPr>
              <w:pStyle w:val="TableParagraph"/>
              <w:tabs>
                <w:tab w:val="left" w:pos="1748"/>
                <w:tab w:val="left" w:pos="3332"/>
              </w:tabs>
              <w:spacing w:before="11" w:line="302" w:lineRule="exact"/>
              <w:ind w:left="537"/>
              <w:jc w:val="center"/>
              <w:rPr>
                <w:sz w:val="28"/>
              </w:rPr>
            </w:pPr>
            <w:r>
              <w:rPr>
                <w:color w:val="333333"/>
                <w:spacing w:val="-2"/>
                <w:sz w:val="28"/>
              </w:rPr>
              <w:t>владеть</w:t>
            </w:r>
            <w:r>
              <w:rPr>
                <w:color w:val="333333"/>
                <w:sz w:val="28"/>
              </w:rPr>
              <w:tab/>
            </w:r>
            <w:r>
              <w:rPr>
                <w:color w:val="333333"/>
                <w:spacing w:val="-2"/>
                <w:sz w:val="28"/>
              </w:rPr>
              <w:t>правилами</w:t>
            </w:r>
            <w:r>
              <w:rPr>
                <w:color w:val="333333"/>
                <w:sz w:val="28"/>
              </w:rPr>
              <w:tab/>
            </w:r>
            <w:r>
              <w:rPr>
                <w:color w:val="333333"/>
                <w:spacing w:val="-2"/>
                <w:sz w:val="28"/>
              </w:rPr>
              <w:t>безопасного</w:t>
            </w:r>
          </w:p>
        </w:tc>
        <w:tc>
          <w:tcPr>
            <w:tcW w:w="1645" w:type="dxa"/>
          </w:tcPr>
          <w:p w:rsidR="00E21932" w:rsidRDefault="00144169">
            <w:pPr>
              <w:pStyle w:val="TableParagraph"/>
              <w:spacing w:before="11" w:line="302" w:lineRule="exact"/>
              <w:ind w:left="21" w:right="50"/>
              <w:jc w:val="center"/>
              <w:rPr>
                <w:sz w:val="28"/>
              </w:rPr>
            </w:pPr>
            <w:r>
              <w:rPr>
                <w:color w:val="333333"/>
                <w:spacing w:val="-2"/>
                <w:sz w:val="28"/>
              </w:rPr>
              <w:t>поведения</w:t>
            </w:r>
          </w:p>
        </w:tc>
        <w:tc>
          <w:tcPr>
            <w:tcW w:w="371" w:type="dxa"/>
          </w:tcPr>
          <w:p w:rsidR="00E21932" w:rsidRDefault="00144169">
            <w:pPr>
              <w:pStyle w:val="TableParagraph"/>
              <w:spacing w:before="11" w:line="302" w:lineRule="exact"/>
              <w:ind w:left="20" w:right="77"/>
              <w:jc w:val="center"/>
              <w:rPr>
                <w:sz w:val="28"/>
              </w:rPr>
            </w:pPr>
            <w:r>
              <w:rPr>
                <w:color w:val="333333"/>
                <w:spacing w:val="-10"/>
                <w:sz w:val="28"/>
              </w:rPr>
              <w:t>и</w:t>
            </w:r>
          </w:p>
        </w:tc>
        <w:tc>
          <w:tcPr>
            <w:tcW w:w="2084" w:type="dxa"/>
          </w:tcPr>
          <w:p w:rsidR="00E21932" w:rsidRDefault="00144169">
            <w:pPr>
              <w:pStyle w:val="TableParagraph"/>
              <w:tabs>
                <w:tab w:val="left" w:pos="997"/>
              </w:tabs>
              <w:spacing w:before="11" w:line="302" w:lineRule="exact"/>
              <w:ind w:left="0" w:right="47"/>
              <w:jc w:val="right"/>
              <w:rPr>
                <w:sz w:val="28"/>
              </w:rPr>
            </w:pPr>
            <w:r>
              <w:rPr>
                <w:color w:val="333333"/>
                <w:spacing w:val="-2"/>
                <w:sz w:val="28"/>
              </w:rPr>
              <w:t>иметь</w:t>
            </w:r>
            <w:r>
              <w:rPr>
                <w:color w:val="333333"/>
                <w:sz w:val="28"/>
              </w:rPr>
              <w:tab/>
            </w:r>
            <w:r>
              <w:rPr>
                <w:color w:val="333333"/>
                <w:spacing w:val="-2"/>
                <w:sz w:val="28"/>
              </w:rPr>
              <w:t>навыки</w:t>
            </w:r>
          </w:p>
        </w:tc>
      </w:tr>
    </w:tbl>
    <w:p w:rsidR="00E21932" w:rsidRDefault="00144169">
      <w:pPr>
        <w:pStyle w:val="a3"/>
        <w:spacing w:before="32"/>
        <w:jc w:val="left"/>
      </w:pPr>
      <w:r>
        <w:rPr>
          <w:color w:val="333333"/>
        </w:rPr>
        <w:t>безопасных</w:t>
      </w:r>
      <w:r>
        <w:rPr>
          <w:color w:val="333333"/>
          <w:spacing w:val="-9"/>
        </w:rPr>
        <w:t xml:space="preserve"> </w:t>
      </w:r>
      <w:r>
        <w:rPr>
          <w:color w:val="333333"/>
        </w:rPr>
        <w:t>действий</w:t>
      </w:r>
      <w:r>
        <w:rPr>
          <w:color w:val="333333"/>
          <w:spacing w:val="-4"/>
        </w:rPr>
        <w:t xml:space="preserve"> </w:t>
      </w:r>
      <w:r>
        <w:rPr>
          <w:color w:val="333333"/>
        </w:rPr>
        <w:t>при</w:t>
      </w:r>
      <w:r>
        <w:rPr>
          <w:color w:val="333333"/>
          <w:spacing w:val="-7"/>
        </w:rPr>
        <w:t xml:space="preserve"> </w:t>
      </w:r>
      <w:r>
        <w:rPr>
          <w:color w:val="333333"/>
        </w:rPr>
        <w:t>опасных</w:t>
      </w:r>
      <w:r>
        <w:rPr>
          <w:color w:val="333333"/>
          <w:spacing w:val="-6"/>
        </w:rPr>
        <w:t xml:space="preserve"> </w:t>
      </w:r>
      <w:r>
        <w:rPr>
          <w:color w:val="333333"/>
        </w:rPr>
        <w:t>ситуациях</w:t>
      </w:r>
      <w:r>
        <w:rPr>
          <w:color w:val="333333"/>
          <w:spacing w:val="-3"/>
        </w:rPr>
        <w:t xml:space="preserve"> </w:t>
      </w:r>
      <w:r>
        <w:rPr>
          <w:color w:val="333333"/>
        </w:rPr>
        <w:t>в</w:t>
      </w:r>
      <w:r>
        <w:rPr>
          <w:color w:val="333333"/>
          <w:spacing w:val="-5"/>
        </w:rPr>
        <w:t xml:space="preserve"> </w:t>
      </w:r>
      <w:r>
        <w:rPr>
          <w:color w:val="333333"/>
        </w:rPr>
        <w:t>подъезде</w:t>
      </w:r>
      <w:r>
        <w:rPr>
          <w:color w:val="333333"/>
          <w:spacing w:val="-6"/>
        </w:rPr>
        <w:t xml:space="preserve"> </w:t>
      </w:r>
      <w:r>
        <w:rPr>
          <w:color w:val="333333"/>
        </w:rPr>
        <w:t>и</w:t>
      </w:r>
      <w:r>
        <w:rPr>
          <w:color w:val="333333"/>
          <w:spacing w:val="-6"/>
        </w:rPr>
        <w:t xml:space="preserve"> </w:t>
      </w:r>
      <w:r>
        <w:rPr>
          <w:color w:val="333333"/>
          <w:spacing w:val="-2"/>
        </w:rPr>
        <w:t>лифте;</w:t>
      </w:r>
    </w:p>
    <w:p w:rsidR="00E21932" w:rsidRDefault="00144169">
      <w:pPr>
        <w:pStyle w:val="a3"/>
        <w:spacing w:before="33" w:line="264" w:lineRule="auto"/>
        <w:ind w:right="579" w:firstLine="599"/>
        <w:jc w:val="left"/>
      </w:pPr>
      <w:r>
        <w:rPr>
          <w:color w:val="333333"/>
        </w:rPr>
        <w:t>владеть правилами</w:t>
      </w:r>
      <w:r>
        <w:rPr>
          <w:color w:val="333333"/>
          <w:spacing w:val="-1"/>
        </w:rPr>
        <w:t xml:space="preserve"> </w:t>
      </w:r>
      <w:r>
        <w:rPr>
          <w:color w:val="333333"/>
        </w:rPr>
        <w:t>и иметь навыки приѐмов</w:t>
      </w:r>
      <w:r>
        <w:rPr>
          <w:color w:val="333333"/>
          <w:spacing w:val="-1"/>
        </w:rPr>
        <w:t xml:space="preserve"> </w:t>
      </w:r>
      <w:r>
        <w:rPr>
          <w:color w:val="333333"/>
        </w:rPr>
        <w:t>оказания первой помощи при отравлении газом и электротравме;</w:t>
      </w:r>
    </w:p>
    <w:p w:rsidR="00E21932" w:rsidRDefault="00144169">
      <w:pPr>
        <w:pStyle w:val="a3"/>
        <w:spacing w:line="322" w:lineRule="exact"/>
        <w:ind w:left="1190"/>
        <w:jc w:val="left"/>
      </w:pPr>
      <w:r>
        <w:rPr>
          <w:color w:val="333333"/>
        </w:rPr>
        <w:t>характеризовать</w:t>
      </w:r>
      <w:r>
        <w:rPr>
          <w:color w:val="333333"/>
          <w:spacing w:val="-8"/>
        </w:rPr>
        <w:t xml:space="preserve"> </w:t>
      </w:r>
      <w:r>
        <w:rPr>
          <w:color w:val="333333"/>
        </w:rPr>
        <w:t>пожар,</w:t>
      </w:r>
      <w:r>
        <w:rPr>
          <w:color w:val="333333"/>
          <w:spacing w:val="-6"/>
        </w:rPr>
        <w:t xml:space="preserve"> </w:t>
      </w:r>
      <w:r>
        <w:rPr>
          <w:color w:val="333333"/>
        </w:rPr>
        <w:t>его</w:t>
      </w:r>
      <w:r>
        <w:rPr>
          <w:color w:val="333333"/>
          <w:spacing w:val="-4"/>
        </w:rPr>
        <w:t xml:space="preserve"> </w:t>
      </w:r>
      <w:r>
        <w:rPr>
          <w:color w:val="333333"/>
        </w:rPr>
        <w:t>факторы</w:t>
      </w:r>
      <w:r>
        <w:rPr>
          <w:color w:val="333333"/>
          <w:spacing w:val="-5"/>
        </w:rPr>
        <w:t xml:space="preserve"> </w:t>
      </w:r>
      <w:r>
        <w:rPr>
          <w:color w:val="333333"/>
        </w:rPr>
        <w:t>и</w:t>
      </w:r>
      <w:r>
        <w:rPr>
          <w:color w:val="333333"/>
          <w:spacing w:val="-8"/>
        </w:rPr>
        <w:t xml:space="preserve"> </w:t>
      </w:r>
      <w:r>
        <w:rPr>
          <w:color w:val="333333"/>
        </w:rPr>
        <w:t>стадии</w:t>
      </w:r>
      <w:r>
        <w:rPr>
          <w:color w:val="333333"/>
          <w:spacing w:val="-7"/>
        </w:rPr>
        <w:t xml:space="preserve"> </w:t>
      </w:r>
      <w:r>
        <w:rPr>
          <w:color w:val="333333"/>
          <w:spacing w:val="-2"/>
        </w:rPr>
        <w:t>развития;</w:t>
      </w:r>
    </w:p>
    <w:p w:rsidR="00E21932" w:rsidRDefault="00144169">
      <w:pPr>
        <w:pStyle w:val="a3"/>
        <w:tabs>
          <w:tab w:val="left" w:pos="2833"/>
          <w:tab w:val="left" w:pos="4219"/>
          <w:tab w:val="left" w:pos="4799"/>
          <w:tab w:val="left" w:pos="6298"/>
          <w:tab w:val="left" w:pos="8521"/>
        </w:tabs>
        <w:spacing w:before="33" w:line="264" w:lineRule="auto"/>
        <w:ind w:right="732" w:firstLine="599"/>
        <w:jc w:val="left"/>
      </w:pPr>
      <w:r>
        <w:rPr>
          <w:color w:val="333333"/>
          <w:spacing w:val="-2"/>
        </w:rPr>
        <w:t>объяснять</w:t>
      </w:r>
      <w:r>
        <w:rPr>
          <w:color w:val="333333"/>
        </w:rPr>
        <w:tab/>
      </w:r>
      <w:r>
        <w:rPr>
          <w:color w:val="333333"/>
          <w:spacing w:val="-2"/>
        </w:rPr>
        <w:t>условия</w:t>
      </w:r>
      <w:r>
        <w:rPr>
          <w:color w:val="333333"/>
        </w:rPr>
        <w:tab/>
      </w:r>
      <w:r>
        <w:rPr>
          <w:color w:val="333333"/>
          <w:spacing w:val="-10"/>
        </w:rPr>
        <w:t>и</w:t>
      </w:r>
      <w:r>
        <w:rPr>
          <w:color w:val="333333"/>
        </w:rPr>
        <w:tab/>
      </w:r>
      <w:r>
        <w:rPr>
          <w:color w:val="333333"/>
          <w:spacing w:val="-2"/>
        </w:rPr>
        <w:t>причины</w:t>
      </w:r>
      <w:r>
        <w:rPr>
          <w:color w:val="333333"/>
        </w:rPr>
        <w:tab/>
      </w:r>
      <w:r>
        <w:rPr>
          <w:color w:val="333333"/>
          <w:spacing w:val="-2"/>
        </w:rPr>
        <w:t>возникновения</w:t>
      </w:r>
      <w:r>
        <w:rPr>
          <w:color w:val="333333"/>
        </w:rPr>
        <w:tab/>
      </w:r>
      <w:r>
        <w:rPr>
          <w:color w:val="333333"/>
          <w:spacing w:val="-2"/>
        </w:rPr>
        <w:t xml:space="preserve">пожаров, </w:t>
      </w:r>
      <w:r>
        <w:rPr>
          <w:color w:val="333333"/>
        </w:rPr>
        <w:t>характеризовать их возможные последствия;</w:t>
      </w:r>
    </w:p>
    <w:p w:rsidR="00E21932" w:rsidRDefault="00144169">
      <w:pPr>
        <w:pStyle w:val="a3"/>
        <w:spacing w:line="264" w:lineRule="auto"/>
        <w:ind w:firstLine="599"/>
        <w:jc w:val="left"/>
      </w:pPr>
      <w:r>
        <w:rPr>
          <w:color w:val="333333"/>
        </w:rPr>
        <w:t>иметь навыки безопасных действий при пожаре дома, на балконе, в</w:t>
      </w:r>
      <w:r>
        <w:rPr>
          <w:color w:val="333333"/>
          <w:spacing w:val="80"/>
        </w:rPr>
        <w:t xml:space="preserve"> </w:t>
      </w:r>
      <w:r>
        <w:rPr>
          <w:color w:val="333333"/>
        </w:rPr>
        <w:t>подъезде, в лифте;</w:t>
      </w:r>
    </w:p>
    <w:p w:rsidR="00E21932" w:rsidRDefault="00144169">
      <w:pPr>
        <w:pStyle w:val="a3"/>
        <w:tabs>
          <w:tab w:val="left" w:pos="2161"/>
          <w:tab w:val="left" w:pos="3309"/>
          <w:tab w:val="left" w:pos="5085"/>
          <w:tab w:val="left" w:pos="7118"/>
          <w:tab w:val="left" w:pos="8700"/>
        </w:tabs>
        <w:spacing w:line="264" w:lineRule="auto"/>
        <w:ind w:right="733" w:firstLine="599"/>
        <w:jc w:val="left"/>
      </w:pPr>
      <w:r>
        <w:rPr>
          <w:color w:val="333333"/>
          <w:spacing w:val="-2"/>
        </w:rPr>
        <w:t>иметь</w:t>
      </w:r>
      <w:r>
        <w:rPr>
          <w:color w:val="333333"/>
        </w:rPr>
        <w:tab/>
      </w:r>
      <w:r>
        <w:rPr>
          <w:color w:val="333333"/>
          <w:spacing w:val="-2"/>
        </w:rPr>
        <w:t>навыки</w:t>
      </w:r>
      <w:r>
        <w:rPr>
          <w:color w:val="333333"/>
        </w:rPr>
        <w:tab/>
      </w:r>
      <w:r>
        <w:rPr>
          <w:color w:val="333333"/>
          <w:spacing w:val="-2"/>
        </w:rPr>
        <w:t>правильного</w:t>
      </w:r>
      <w:r>
        <w:rPr>
          <w:color w:val="333333"/>
        </w:rPr>
        <w:tab/>
      </w:r>
      <w:r>
        <w:rPr>
          <w:color w:val="333333"/>
          <w:spacing w:val="-2"/>
        </w:rPr>
        <w:t>использования</w:t>
      </w:r>
      <w:r>
        <w:rPr>
          <w:color w:val="333333"/>
        </w:rPr>
        <w:tab/>
      </w:r>
      <w:r>
        <w:rPr>
          <w:color w:val="333333"/>
          <w:spacing w:val="-2"/>
        </w:rPr>
        <w:t>первичных</w:t>
      </w:r>
      <w:r>
        <w:rPr>
          <w:color w:val="333333"/>
        </w:rPr>
        <w:tab/>
      </w:r>
      <w:r>
        <w:rPr>
          <w:color w:val="333333"/>
          <w:spacing w:val="-2"/>
        </w:rPr>
        <w:t xml:space="preserve">средств </w:t>
      </w:r>
      <w:r>
        <w:rPr>
          <w:color w:val="333333"/>
        </w:rPr>
        <w:t>пожаротушения, оказания первой помощи;</w:t>
      </w:r>
    </w:p>
    <w:p w:rsidR="00E21932" w:rsidRDefault="00144169">
      <w:pPr>
        <w:pStyle w:val="a3"/>
        <w:spacing w:line="264" w:lineRule="auto"/>
        <w:ind w:firstLine="599"/>
        <w:jc w:val="left"/>
      </w:pPr>
      <w:r>
        <w:rPr>
          <w:color w:val="333333"/>
        </w:rPr>
        <w:t>знать права, обязанности и иметь представление об ответственности граждан в области пожарной безопасности;</w:t>
      </w:r>
    </w:p>
    <w:p w:rsidR="00E21932" w:rsidRDefault="00144169">
      <w:pPr>
        <w:pStyle w:val="a3"/>
        <w:spacing w:line="264" w:lineRule="auto"/>
        <w:ind w:firstLine="599"/>
        <w:jc w:val="left"/>
      </w:pPr>
      <w:r>
        <w:rPr>
          <w:color w:val="333333"/>
        </w:rPr>
        <w:t>знать</w:t>
      </w:r>
      <w:r>
        <w:rPr>
          <w:color w:val="333333"/>
          <w:spacing w:val="80"/>
        </w:rPr>
        <w:t xml:space="preserve"> </w:t>
      </w:r>
      <w:r>
        <w:rPr>
          <w:color w:val="333333"/>
        </w:rPr>
        <w:t>порядок</w:t>
      </w:r>
      <w:r>
        <w:rPr>
          <w:color w:val="333333"/>
          <w:spacing w:val="80"/>
        </w:rPr>
        <w:t xml:space="preserve"> </w:t>
      </w:r>
      <w:r>
        <w:rPr>
          <w:color w:val="333333"/>
        </w:rPr>
        <w:t>и</w:t>
      </w:r>
      <w:r>
        <w:rPr>
          <w:color w:val="333333"/>
          <w:spacing w:val="80"/>
        </w:rPr>
        <w:t xml:space="preserve"> </w:t>
      </w:r>
      <w:r>
        <w:rPr>
          <w:color w:val="333333"/>
        </w:rPr>
        <w:t>иметь</w:t>
      </w:r>
      <w:r>
        <w:rPr>
          <w:color w:val="333333"/>
          <w:spacing w:val="80"/>
        </w:rPr>
        <w:t xml:space="preserve"> </w:t>
      </w:r>
      <w:r>
        <w:rPr>
          <w:color w:val="333333"/>
        </w:rPr>
        <w:t>навыки</w:t>
      </w:r>
      <w:r>
        <w:rPr>
          <w:color w:val="333333"/>
          <w:spacing w:val="80"/>
        </w:rPr>
        <w:t xml:space="preserve"> </w:t>
      </w:r>
      <w:r>
        <w:rPr>
          <w:color w:val="333333"/>
        </w:rPr>
        <w:t>вызова</w:t>
      </w:r>
      <w:r>
        <w:rPr>
          <w:color w:val="333333"/>
          <w:spacing w:val="80"/>
        </w:rPr>
        <w:t xml:space="preserve"> </w:t>
      </w:r>
      <w:r>
        <w:rPr>
          <w:color w:val="333333"/>
        </w:rPr>
        <w:t>экстренных</w:t>
      </w:r>
      <w:r>
        <w:rPr>
          <w:color w:val="333333"/>
          <w:spacing w:val="80"/>
        </w:rPr>
        <w:t xml:space="preserve"> </w:t>
      </w:r>
      <w:r>
        <w:rPr>
          <w:color w:val="333333"/>
        </w:rPr>
        <w:t>служб;</w:t>
      </w:r>
      <w:r>
        <w:rPr>
          <w:color w:val="333333"/>
          <w:spacing w:val="80"/>
        </w:rPr>
        <w:t xml:space="preserve"> </w:t>
      </w:r>
      <w:r>
        <w:rPr>
          <w:color w:val="333333"/>
        </w:rPr>
        <w:t>знать порядок взаимодействия с экстренным службами;</w:t>
      </w:r>
    </w:p>
    <w:p w:rsidR="00E21932" w:rsidRDefault="00144169">
      <w:pPr>
        <w:pStyle w:val="a3"/>
        <w:tabs>
          <w:tab w:val="left" w:pos="3557"/>
          <w:tab w:val="left" w:pos="4598"/>
          <w:tab w:val="left" w:pos="5299"/>
          <w:tab w:val="left" w:pos="7774"/>
        </w:tabs>
        <w:spacing w:line="264" w:lineRule="auto"/>
        <w:ind w:left="1190" w:right="732"/>
        <w:jc w:val="left"/>
      </w:pPr>
      <w:r>
        <w:rPr>
          <w:color w:val="333333"/>
        </w:rPr>
        <w:t xml:space="preserve">иметь представление об ответственности за ложные сообщения; </w:t>
      </w:r>
      <w:r>
        <w:rPr>
          <w:color w:val="333333"/>
          <w:spacing w:val="-2"/>
        </w:rPr>
        <w:t>характеризовать</w:t>
      </w:r>
      <w:r>
        <w:rPr>
          <w:color w:val="333333"/>
        </w:rPr>
        <w:tab/>
      </w:r>
      <w:r>
        <w:rPr>
          <w:color w:val="333333"/>
          <w:spacing w:val="-4"/>
        </w:rPr>
        <w:t>меры</w:t>
      </w:r>
      <w:r>
        <w:rPr>
          <w:color w:val="333333"/>
        </w:rPr>
        <w:tab/>
      </w:r>
      <w:r>
        <w:rPr>
          <w:color w:val="333333"/>
          <w:spacing w:val="-6"/>
        </w:rPr>
        <w:t>по</w:t>
      </w:r>
      <w:r>
        <w:rPr>
          <w:color w:val="333333"/>
        </w:rPr>
        <w:tab/>
      </w:r>
      <w:r>
        <w:rPr>
          <w:color w:val="333333"/>
          <w:spacing w:val="-2"/>
        </w:rPr>
        <w:t>предотвращению</w:t>
      </w:r>
      <w:r>
        <w:rPr>
          <w:color w:val="333333"/>
        </w:rPr>
        <w:tab/>
      </w:r>
      <w:r>
        <w:rPr>
          <w:color w:val="333333"/>
          <w:spacing w:val="-2"/>
        </w:rPr>
        <w:t>проникновения</w:t>
      </w:r>
    </w:p>
    <w:p w:rsidR="00E21932" w:rsidRDefault="00144169">
      <w:pPr>
        <w:pStyle w:val="a3"/>
        <w:spacing w:before="1"/>
        <w:jc w:val="left"/>
      </w:pPr>
      <w:r>
        <w:rPr>
          <w:color w:val="333333"/>
        </w:rPr>
        <w:t>злоумышленников</w:t>
      </w:r>
      <w:r>
        <w:rPr>
          <w:color w:val="333333"/>
          <w:spacing w:val="-5"/>
        </w:rPr>
        <w:t xml:space="preserve"> </w:t>
      </w:r>
      <w:r>
        <w:rPr>
          <w:color w:val="333333"/>
        </w:rPr>
        <w:t>в</w:t>
      </w:r>
      <w:r>
        <w:rPr>
          <w:color w:val="333333"/>
          <w:spacing w:val="-5"/>
        </w:rPr>
        <w:t xml:space="preserve"> </w:t>
      </w:r>
      <w:r>
        <w:rPr>
          <w:color w:val="333333"/>
          <w:spacing w:val="-4"/>
        </w:rPr>
        <w:t>дом;</w:t>
      </w:r>
    </w:p>
    <w:p w:rsidR="00E21932" w:rsidRDefault="00144169">
      <w:pPr>
        <w:pStyle w:val="a3"/>
        <w:spacing w:before="31" w:line="264" w:lineRule="auto"/>
        <w:ind w:left="1190" w:right="2134"/>
        <w:jc w:val="left"/>
      </w:pPr>
      <w:r>
        <w:rPr>
          <w:color w:val="333333"/>
        </w:rPr>
        <w:t>характеризовать</w:t>
      </w:r>
      <w:r>
        <w:rPr>
          <w:color w:val="333333"/>
          <w:spacing w:val="-13"/>
        </w:rPr>
        <w:t xml:space="preserve"> </w:t>
      </w:r>
      <w:r>
        <w:rPr>
          <w:color w:val="333333"/>
        </w:rPr>
        <w:t>ситуации</w:t>
      </w:r>
      <w:r>
        <w:rPr>
          <w:color w:val="333333"/>
          <w:spacing w:val="-12"/>
        </w:rPr>
        <w:t xml:space="preserve"> </w:t>
      </w:r>
      <w:r>
        <w:rPr>
          <w:color w:val="333333"/>
        </w:rPr>
        <w:t>криминогенного</w:t>
      </w:r>
      <w:r>
        <w:rPr>
          <w:color w:val="333333"/>
          <w:spacing w:val="-14"/>
        </w:rPr>
        <w:t xml:space="preserve"> </w:t>
      </w:r>
      <w:r>
        <w:rPr>
          <w:color w:val="333333"/>
        </w:rPr>
        <w:t>характера; знать правила поведения с малознакомыми людьми;</w:t>
      </w:r>
    </w:p>
    <w:p w:rsidR="00E21932" w:rsidRDefault="00144169">
      <w:pPr>
        <w:pStyle w:val="a3"/>
        <w:spacing w:line="264" w:lineRule="auto"/>
        <w:ind w:firstLine="599"/>
        <w:jc w:val="left"/>
      </w:pPr>
      <w:r>
        <w:rPr>
          <w:color w:val="333333"/>
        </w:rPr>
        <w:t>знать</w:t>
      </w:r>
      <w:r>
        <w:rPr>
          <w:color w:val="333333"/>
          <w:spacing w:val="40"/>
        </w:rPr>
        <w:t xml:space="preserve"> </w:t>
      </w:r>
      <w:r>
        <w:rPr>
          <w:color w:val="333333"/>
        </w:rPr>
        <w:t>правила</w:t>
      </w:r>
      <w:r>
        <w:rPr>
          <w:color w:val="333333"/>
          <w:spacing w:val="40"/>
        </w:rPr>
        <w:t xml:space="preserve"> </w:t>
      </w:r>
      <w:r>
        <w:rPr>
          <w:color w:val="333333"/>
        </w:rPr>
        <w:t>поведения</w:t>
      </w:r>
      <w:r>
        <w:rPr>
          <w:color w:val="333333"/>
          <w:spacing w:val="40"/>
        </w:rPr>
        <w:t xml:space="preserve"> </w:t>
      </w:r>
      <w:r>
        <w:rPr>
          <w:color w:val="333333"/>
        </w:rPr>
        <w:t>и</w:t>
      </w:r>
      <w:r>
        <w:rPr>
          <w:color w:val="333333"/>
          <w:spacing w:val="40"/>
        </w:rPr>
        <w:t xml:space="preserve"> </w:t>
      </w:r>
      <w:r>
        <w:rPr>
          <w:color w:val="333333"/>
        </w:rPr>
        <w:t>иметь</w:t>
      </w:r>
      <w:r>
        <w:rPr>
          <w:color w:val="333333"/>
          <w:spacing w:val="39"/>
        </w:rPr>
        <w:t xml:space="preserve"> </w:t>
      </w:r>
      <w:r>
        <w:rPr>
          <w:color w:val="333333"/>
        </w:rPr>
        <w:t>навыки</w:t>
      </w:r>
      <w:r>
        <w:rPr>
          <w:color w:val="333333"/>
          <w:spacing w:val="39"/>
        </w:rPr>
        <w:t xml:space="preserve"> </w:t>
      </w:r>
      <w:r>
        <w:rPr>
          <w:color w:val="333333"/>
        </w:rPr>
        <w:t>безопасных</w:t>
      </w:r>
      <w:r>
        <w:rPr>
          <w:color w:val="333333"/>
          <w:spacing w:val="40"/>
        </w:rPr>
        <w:t xml:space="preserve"> </w:t>
      </w:r>
      <w:r>
        <w:rPr>
          <w:color w:val="333333"/>
        </w:rPr>
        <w:t>действий</w:t>
      </w:r>
      <w:r>
        <w:rPr>
          <w:color w:val="333333"/>
          <w:spacing w:val="40"/>
        </w:rPr>
        <w:t xml:space="preserve"> </w:t>
      </w:r>
      <w:r>
        <w:rPr>
          <w:color w:val="333333"/>
        </w:rPr>
        <w:t>при попытке проникновения в дом посторонних;</w:t>
      </w:r>
    </w:p>
    <w:p w:rsidR="00E21932" w:rsidRDefault="00144169">
      <w:pPr>
        <w:pStyle w:val="a3"/>
        <w:spacing w:line="264" w:lineRule="auto"/>
        <w:ind w:firstLine="599"/>
        <w:jc w:val="left"/>
      </w:pPr>
      <w:r>
        <w:rPr>
          <w:color w:val="333333"/>
        </w:rPr>
        <w:t>классифицировать</w:t>
      </w:r>
      <w:r>
        <w:rPr>
          <w:color w:val="333333"/>
          <w:spacing w:val="40"/>
        </w:rPr>
        <w:t xml:space="preserve"> </w:t>
      </w:r>
      <w:r>
        <w:rPr>
          <w:color w:val="333333"/>
        </w:rPr>
        <w:t>аварийные</w:t>
      </w:r>
      <w:r>
        <w:rPr>
          <w:color w:val="333333"/>
          <w:spacing w:val="40"/>
        </w:rPr>
        <w:t xml:space="preserve"> </w:t>
      </w:r>
      <w:r>
        <w:rPr>
          <w:color w:val="333333"/>
        </w:rPr>
        <w:t>ситуации</w:t>
      </w:r>
      <w:r>
        <w:rPr>
          <w:color w:val="333333"/>
          <w:spacing w:val="40"/>
        </w:rPr>
        <w:t xml:space="preserve"> </w:t>
      </w:r>
      <w:r>
        <w:rPr>
          <w:color w:val="333333"/>
        </w:rPr>
        <w:t>на</w:t>
      </w:r>
      <w:r>
        <w:rPr>
          <w:color w:val="333333"/>
          <w:spacing w:val="40"/>
        </w:rPr>
        <w:t xml:space="preserve"> </w:t>
      </w:r>
      <w:r>
        <w:rPr>
          <w:color w:val="333333"/>
        </w:rPr>
        <w:t>коммунальных</w:t>
      </w:r>
      <w:r>
        <w:rPr>
          <w:color w:val="333333"/>
          <w:spacing w:val="40"/>
        </w:rPr>
        <w:t xml:space="preserve"> </w:t>
      </w:r>
      <w:r>
        <w:rPr>
          <w:color w:val="333333"/>
        </w:rPr>
        <w:t xml:space="preserve">системах </w:t>
      </w:r>
      <w:r>
        <w:rPr>
          <w:color w:val="333333"/>
          <w:spacing w:val="-2"/>
        </w:rPr>
        <w:t>жизнеобеспечения;</w:t>
      </w:r>
    </w:p>
    <w:p w:rsidR="00E21932" w:rsidRDefault="00144169">
      <w:pPr>
        <w:pStyle w:val="a3"/>
        <w:spacing w:before="2" w:line="264" w:lineRule="auto"/>
        <w:ind w:firstLine="599"/>
        <w:jc w:val="left"/>
      </w:pPr>
      <w:r>
        <w:rPr>
          <w:color w:val="333333"/>
        </w:rPr>
        <w:t>иметь</w:t>
      </w:r>
      <w:r>
        <w:rPr>
          <w:color w:val="333333"/>
          <w:spacing w:val="40"/>
        </w:rPr>
        <w:t xml:space="preserve"> </w:t>
      </w:r>
      <w:r>
        <w:rPr>
          <w:color w:val="333333"/>
        </w:rPr>
        <w:t>навыки</w:t>
      </w:r>
      <w:r>
        <w:rPr>
          <w:color w:val="333333"/>
          <w:spacing w:val="40"/>
        </w:rPr>
        <w:t xml:space="preserve"> </w:t>
      </w:r>
      <w:r>
        <w:rPr>
          <w:color w:val="333333"/>
        </w:rPr>
        <w:t>безопасных</w:t>
      </w:r>
      <w:r>
        <w:rPr>
          <w:color w:val="333333"/>
          <w:spacing w:val="40"/>
        </w:rPr>
        <w:t xml:space="preserve"> </w:t>
      </w:r>
      <w:r>
        <w:rPr>
          <w:color w:val="333333"/>
        </w:rPr>
        <w:t>действий</w:t>
      </w:r>
      <w:r>
        <w:rPr>
          <w:color w:val="333333"/>
          <w:spacing w:val="40"/>
        </w:rPr>
        <w:t xml:space="preserve"> </w:t>
      </w:r>
      <w:r>
        <w:rPr>
          <w:color w:val="333333"/>
        </w:rPr>
        <w:t>при</w:t>
      </w:r>
      <w:r>
        <w:rPr>
          <w:color w:val="333333"/>
          <w:spacing w:val="40"/>
        </w:rPr>
        <w:t xml:space="preserve"> </w:t>
      </w:r>
      <w:r>
        <w:rPr>
          <w:color w:val="333333"/>
        </w:rPr>
        <w:t>авариях</w:t>
      </w:r>
      <w:r>
        <w:rPr>
          <w:color w:val="333333"/>
          <w:spacing w:val="40"/>
        </w:rPr>
        <w:t xml:space="preserve"> </w:t>
      </w:r>
      <w:r>
        <w:rPr>
          <w:color w:val="333333"/>
        </w:rPr>
        <w:t>на</w:t>
      </w:r>
      <w:r>
        <w:rPr>
          <w:color w:val="333333"/>
          <w:spacing w:val="40"/>
        </w:rPr>
        <w:t xml:space="preserve"> </w:t>
      </w:r>
      <w:r>
        <w:rPr>
          <w:color w:val="333333"/>
        </w:rPr>
        <w:t>коммунальных системах жизнеобеспечения.</w:t>
      </w:r>
    </w:p>
    <w:p w:rsidR="00E21932" w:rsidRDefault="00144169">
      <w:pPr>
        <w:tabs>
          <w:tab w:val="left" w:pos="3004"/>
          <w:tab w:val="left" w:pos="4691"/>
          <w:tab w:val="left" w:pos="5206"/>
          <w:tab w:val="left" w:pos="6405"/>
          <w:tab w:val="left" w:pos="6904"/>
          <w:tab w:val="left" w:pos="7259"/>
          <w:tab w:val="left" w:pos="9314"/>
        </w:tabs>
        <w:spacing w:before="4" w:line="264" w:lineRule="auto"/>
        <w:ind w:left="590" w:right="732" w:firstLine="599"/>
        <w:rPr>
          <w:b/>
          <w:sz w:val="28"/>
        </w:rPr>
      </w:pPr>
      <w:r>
        <w:rPr>
          <w:b/>
          <w:color w:val="333333"/>
          <w:spacing w:val="-2"/>
          <w:sz w:val="28"/>
        </w:rPr>
        <w:t>Предметные</w:t>
      </w:r>
      <w:r>
        <w:rPr>
          <w:b/>
          <w:color w:val="333333"/>
          <w:sz w:val="28"/>
        </w:rPr>
        <w:tab/>
      </w:r>
      <w:r>
        <w:rPr>
          <w:b/>
          <w:color w:val="333333"/>
          <w:spacing w:val="-2"/>
          <w:sz w:val="28"/>
        </w:rPr>
        <w:t>результаты</w:t>
      </w:r>
      <w:r>
        <w:rPr>
          <w:b/>
          <w:color w:val="333333"/>
          <w:sz w:val="28"/>
        </w:rPr>
        <w:tab/>
      </w:r>
      <w:r>
        <w:rPr>
          <w:b/>
          <w:color w:val="333333"/>
          <w:spacing w:val="-6"/>
          <w:sz w:val="28"/>
        </w:rPr>
        <w:t>по</w:t>
      </w:r>
      <w:r>
        <w:rPr>
          <w:b/>
          <w:color w:val="333333"/>
          <w:sz w:val="28"/>
        </w:rPr>
        <w:tab/>
      </w:r>
      <w:r>
        <w:rPr>
          <w:b/>
          <w:color w:val="333333"/>
          <w:spacing w:val="-2"/>
          <w:sz w:val="28"/>
        </w:rPr>
        <w:t>модулю</w:t>
      </w:r>
      <w:r>
        <w:rPr>
          <w:b/>
          <w:color w:val="333333"/>
          <w:sz w:val="28"/>
        </w:rPr>
        <w:tab/>
      </w:r>
      <w:r>
        <w:rPr>
          <w:b/>
          <w:color w:val="333333"/>
          <w:spacing w:val="-10"/>
          <w:sz w:val="28"/>
        </w:rPr>
        <w:t>№</w:t>
      </w:r>
      <w:r>
        <w:rPr>
          <w:b/>
          <w:color w:val="333333"/>
          <w:sz w:val="28"/>
        </w:rPr>
        <w:tab/>
      </w:r>
      <w:r>
        <w:rPr>
          <w:b/>
          <w:color w:val="333333"/>
          <w:spacing w:val="-10"/>
          <w:sz w:val="28"/>
        </w:rPr>
        <w:t>5</w:t>
      </w:r>
      <w:r>
        <w:rPr>
          <w:b/>
          <w:color w:val="333333"/>
          <w:sz w:val="28"/>
        </w:rPr>
        <w:tab/>
      </w:r>
      <w:r>
        <w:rPr>
          <w:b/>
          <w:color w:val="333333"/>
          <w:spacing w:val="-2"/>
          <w:sz w:val="28"/>
        </w:rPr>
        <w:t>«Безопасность</w:t>
      </w:r>
      <w:r>
        <w:rPr>
          <w:b/>
          <w:color w:val="333333"/>
          <w:sz w:val="28"/>
        </w:rPr>
        <w:tab/>
      </w:r>
      <w:r>
        <w:rPr>
          <w:b/>
          <w:color w:val="333333"/>
          <w:spacing w:val="-6"/>
          <w:sz w:val="28"/>
        </w:rPr>
        <w:t xml:space="preserve">на </w:t>
      </w:r>
      <w:r>
        <w:rPr>
          <w:b/>
          <w:color w:val="333333"/>
          <w:spacing w:val="-2"/>
          <w:sz w:val="28"/>
        </w:rPr>
        <w:t>транспорте»:</w:t>
      </w:r>
    </w:p>
    <w:p w:rsidR="00E21932" w:rsidRDefault="00E21932">
      <w:pPr>
        <w:spacing w:line="264" w:lineRule="auto"/>
        <w:rPr>
          <w:b/>
          <w:sz w:val="28"/>
        </w:rPr>
        <w:sectPr w:rsidR="00E21932">
          <w:pgSz w:w="11910" w:h="16840"/>
          <w:pgMar w:top="620" w:right="708" w:bottom="1340" w:left="850" w:header="0" w:footer="1157" w:gutter="0"/>
          <w:cols w:space="720"/>
        </w:sectPr>
      </w:pPr>
    </w:p>
    <w:p w:rsidR="00E21932" w:rsidRDefault="00144169">
      <w:pPr>
        <w:pStyle w:val="a3"/>
        <w:spacing w:before="62" w:line="264" w:lineRule="auto"/>
        <w:ind w:left="1190" w:right="579"/>
        <w:jc w:val="left"/>
      </w:pPr>
      <w:r>
        <w:rPr>
          <w:color w:val="333333"/>
        </w:rPr>
        <w:lastRenderedPageBreak/>
        <w:t>знать правила дорожного движения и объяснять их значение; перечислять</w:t>
      </w:r>
      <w:r>
        <w:rPr>
          <w:color w:val="333333"/>
          <w:spacing w:val="40"/>
        </w:rPr>
        <w:t xml:space="preserve"> </w:t>
      </w:r>
      <w:r>
        <w:rPr>
          <w:color w:val="333333"/>
        </w:rPr>
        <w:t>и</w:t>
      </w:r>
      <w:r>
        <w:rPr>
          <w:color w:val="333333"/>
          <w:spacing w:val="40"/>
        </w:rPr>
        <w:t xml:space="preserve"> </w:t>
      </w:r>
      <w:r>
        <w:rPr>
          <w:color w:val="333333"/>
        </w:rPr>
        <w:t>характеризовать</w:t>
      </w:r>
      <w:r>
        <w:rPr>
          <w:color w:val="333333"/>
          <w:spacing w:val="40"/>
        </w:rPr>
        <w:t xml:space="preserve"> </w:t>
      </w:r>
      <w:r>
        <w:rPr>
          <w:color w:val="333333"/>
        </w:rPr>
        <w:t>участников</w:t>
      </w:r>
      <w:r>
        <w:rPr>
          <w:color w:val="333333"/>
          <w:spacing w:val="40"/>
        </w:rPr>
        <w:t xml:space="preserve"> </w:t>
      </w:r>
      <w:r>
        <w:rPr>
          <w:color w:val="333333"/>
        </w:rPr>
        <w:t>дорожного</w:t>
      </w:r>
      <w:r>
        <w:rPr>
          <w:color w:val="333333"/>
          <w:spacing w:val="40"/>
        </w:rPr>
        <w:t xml:space="preserve"> </w:t>
      </w:r>
      <w:r>
        <w:rPr>
          <w:color w:val="333333"/>
        </w:rPr>
        <w:t>движения</w:t>
      </w:r>
      <w:r>
        <w:rPr>
          <w:color w:val="333333"/>
          <w:spacing w:val="40"/>
        </w:rPr>
        <w:t xml:space="preserve"> </w:t>
      </w:r>
      <w:r>
        <w:rPr>
          <w:color w:val="333333"/>
        </w:rPr>
        <w:t>и</w:t>
      </w:r>
    </w:p>
    <w:p w:rsidR="00E21932" w:rsidRDefault="00144169">
      <w:pPr>
        <w:pStyle w:val="a3"/>
        <w:spacing w:before="2"/>
        <w:jc w:val="left"/>
      </w:pPr>
      <w:r>
        <w:rPr>
          <w:color w:val="333333"/>
        </w:rPr>
        <w:t>элементы</w:t>
      </w:r>
      <w:r>
        <w:rPr>
          <w:color w:val="333333"/>
          <w:spacing w:val="-8"/>
        </w:rPr>
        <w:t xml:space="preserve"> </w:t>
      </w:r>
      <w:r>
        <w:rPr>
          <w:color w:val="333333"/>
          <w:spacing w:val="-2"/>
        </w:rPr>
        <w:t>дороги;</w:t>
      </w:r>
    </w:p>
    <w:p w:rsidR="00E21932" w:rsidRDefault="00144169">
      <w:pPr>
        <w:pStyle w:val="a3"/>
        <w:tabs>
          <w:tab w:val="left" w:pos="2041"/>
          <w:tab w:val="left" w:pos="3210"/>
          <w:tab w:val="left" w:pos="4922"/>
          <w:tab w:val="left" w:pos="6739"/>
          <w:tab w:val="left" w:pos="8312"/>
        </w:tabs>
        <w:spacing w:before="32" w:line="264" w:lineRule="auto"/>
        <w:ind w:right="734" w:firstLine="599"/>
        <w:jc w:val="left"/>
      </w:pPr>
      <w:r>
        <w:rPr>
          <w:color w:val="333333"/>
          <w:spacing w:val="-2"/>
        </w:rPr>
        <w:t>знать</w:t>
      </w:r>
      <w:r>
        <w:rPr>
          <w:color w:val="333333"/>
        </w:rPr>
        <w:tab/>
      </w:r>
      <w:r>
        <w:rPr>
          <w:color w:val="333333"/>
          <w:spacing w:val="-2"/>
        </w:rPr>
        <w:t>условия</w:t>
      </w:r>
      <w:r>
        <w:rPr>
          <w:color w:val="333333"/>
        </w:rPr>
        <w:tab/>
      </w:r>
      <w:r>
        <w:rPr>
          <w:color w:val="333333"/>
          <w:spacing w:val="-2"/>
        </w:rPr>
        <w:t>обеспечения</w:t>
      </w:r>
      <w:r>
        <w:rPr>
          <w:color w:val="333333"/>
        </w:rPr>
        <w:tab/>
      </w:r>
      <w:r>
        <w:rPr>
          <w:color w:val="333333"/>
          <w:spacing w:val="-2"/>
        </w:rPr>
        <w:t>безопасности</w:t>
      </w:r>
      <w:r>
        <w:rPr>
          <w:color w:val="333333"/>
        </w:rPr>
        <w:tab/>
      </w:r>
      <w:r>
        <w:rPr>
          <w:color w:val="333333"/>
          <w:spacing w:val="-2"/>
        </w:rPr>
        <w:t>участников</w:t>
      </w:r>
      <w:r>
        <w:rPr>
          <w:color w:val="333333"/>
        </w:rPr>
        <w:tab/>
      </w:r>
      <w:r>
        <w:rPr>
          <w:color w:val="333333"/>
          <w:spacing w:val="-2"/>
        </w:rPr>
        <w:t>дорожного движения;</w:t>
      </w:r>
    </w:p>
    <w:p w:rsidR="00E21932" w:rsidRDefault="00144169">
      <w:pPr>
        <w:pStyle w:val="a3"/>
        <w:tabs>
          <w:tab w:val="left" w:pos="3763"/>
          <w:tab w:val="left" w:pos="4274"/>
          <w:tab w:val="left" w:pos="6591"/>
          <w:tab w:val="left" w:pos="8171"/>
          <w:tab w:val="left" w:pos="9200"/>
        </w:tabs>
        <w:spacing w:line="264" w:lineRule="auto"/>
        <w:ind w:left="1190" w:right="734"/>
        <w:jc w:val="left"/>
      </w:pPr>
      <w:r>
        <w:rPr>
          <w:color w:val="333333"/>
        </w:rPr>
        <w:t>знать правила дорожного движения для пешеходов;</w:t>
      </w:r>
      <w:r>
        <w:rPr>
          <w:color w:val="333333"/>
          <w:spacing w:val="40"/>
        </w:rPr>
        <w:t xml:space="preserve"> </w:t>
      </w:r>
      <w:r>
        <w:rPr>
          <w:color w:val="333333"/>
          <w:spacing w:val="-2"/>
        </w:rPr>
        <w:t>классифицировать</w:t>
      </w:r>
      <w:r>
        <w:rPr>
          <w:color w:val="333333"/>
        </w:rPr>
        <w:tab/>
      </w:r>
      <w:r>
        <w:rPr>
          <w:color w:val="333333"/>
          <w:spacing w:val="-10"/>
        </w:rPr>
        <w:t>и</w:t>
      </w:r>
      <w:r>
        <w:rPr>
          <w:color w:val="333333"/>
        </w:rPr>
        <w:tab/>
      </w:r>
      <w:r>
        <w:rPr>
          <w:color w:val="333333"/>
          <w:spacing w:val="-2"/>
        </w:rPr>
        <w:t>характеризовать</w:t>
      </w:r>
      <w:r>
        <w:rPr>
          <w:color w:val="333333"/>
        </w:rPr>
        <w:tab/>
      </w:r>
      <w:r>
        <w:rPr>
          <w:color w:val="333333"/>
          <w:spacing w:val="-2"/>
        </w:rPr>
        <w:t>дорожные</w:t>
      </w:r>
      <w:r>
        <w:rPr>
          <w:color w:val="333333"/>
        </w:rPr>
        <w:tab/>
      </w:r>
      <w:r>
        <w:rPr>
          <w:color w:val="333333"/>
          <w:spacing w:val="-2"/>
        </w:rPr>
        <w:t>знаки</w:t>
      </w:r>
      <w:r>
        <w:rPr>
          <w:color w:val="333333"/>
        </w:rPr>
        <w:tab/>
      </w:r>
      <w:r>
        <w:rPr>
          <w:color w:val="333333"/>
          <w:spacing w:val="-4"/>
        </w:rPr>
        <w:t>для</w:t>
      </w:r>
    </w:p>
    <w:p w:rsidR="00E21932" w:rsidRDefault="00144169">
      <w:pPr>
        <w:pStyle w:val="a3"/>
        <w:spacing w:line="322" w:lineRule="exact"/>
        <w:jc w:val="left"/>
      </w:pPr>
      <w:r>
        <w:rPr>
          <w:color w:val="333333"/>
          <w:spacing w:val="-2"/>
        </w:rPr>
        <w:t>пешеходов;</w:t>
      </w:r>
    </w:p>
    <w:p w:rsidR="00E21932" w:rsidRDefault="00144169">
      <w:pPr>
        <w:pStyle w:val="a3"/>
        <w:spacing w:before="32" w:line="264" w:lineRule="auto"/>
        <w:ind w:left="1190" w:right="579"/>
        <w:jc w:val="left"/>
      </w:pPr>
      <w:r>
        <w:rPr>
          <w:color w:val="333333"/>
        </w:rPr>
        <w:t>знать</w:t>
      </w:r>
      <w:r>
        <w:rPr>
          <w:color w:val="333333"/>
          <w:spacing w:val="-6"/>
        </w:rPr>
        <w:t xml:space="preserve"> </w:t>
      </w:r>
      <w:r>
        <w:rPr>
          <w:color w:val="333333"/>
        </w:rPr>
        <w:t>«дорожные</w:t>
      </w:r>
      <w:r>
        <w:rPr>
          <w:color w:val="333333"/>
          <w:spacing w:val="-5"/>
        </w:rPr>
        <w:t xml:space="preserve"> </w:t>
      </w:r>
      <w:r>
        <w:rPr>
          <w:color w:val="333333"/>
        </w:rPr>
        <w:t>ловушки»</w:t>
      </w:r>
      <w:r>
        <w:rPr>
          <w:color w:val="333333"/>
          <w:spacing w:val="-6"/>
        </w:rPr>
        <w:t xml:space="preserve"> </w:t>
      </w:r>
      <w:r>
        <w:rPr>
          <w:color w:val="333333"/>
        </w:rPr>
        <w:t>и</w:t>
      </w:r>
      <w:r>
        <w:rPr>
          <w:color w:val="333333"/>
          <w:spacing w:val="-5"/>
        </w:rPr>
        <w:t xml:space="preserve"> </w:t>
      </w:r>
      <w:r>
        <w:rPr>
          <w:color w:val="333333"/>
        </w:rPr>
        <w:t>объяснять</w:t>
      </w:r>
      <w:r>
        <w:rPr>
          <w:color w:val="333333"/>
          <w:spacing w:val="-8"/>
        </w:rPr>
        <w:t xml:space="preserve"> </w:t>
      </w:r>
      <w:r>
        <w:rPr>
          <w:color w:val="333333"/>
        </w:rPr>
        <w:t>правила</w:t>
      </w:r>
      <w:r>
        <w:rPr>
          <w:color w:val="333333"/>
          <w:spacing w:val="-5"/>
        </w:rPr>
        <w:t xml:space="preserve"> </w:t>
      </w:r>
      <w:r>
        <w:rPr>
          <w:color w:val="333333"/>
        </w:rPr>
        <w:t>их</w:t>
      </w:r>
      <w:r>
        <w:rPr>
          <w:color w:val="333333"/>
          <w:spacing w:val="-5"/>
        </w:rPr>
        <w:t xml:space="preserve"> </w:t>
      </w:r>
      <w:r>
        <w:rPr>
          <w:color w:val="333333"/>
        </w:rPr>
        <w:t>предупреждения; иметь навыки безопасного перехода дороги;</w:t>
      </w:r>
    </w:p>
    <w:p w:rsidR="00E21932" w:rsidRDefault="00144169">
      <w:pPr>
        <w:pStyle w:val="a3"/>
        <w:spacing w:line="264" w:lineRule="auto"/>
        <w:ind w:left="1190" w:right="1611"/>
        <w:jc w:val="left"/>
      </w:pPr>
      <w:r>
        <w:rPr>
          <w:color w:val="333333"/>
        </w:rPr>
        <w:t>знать</w:t>
      </w:r>
      <w:r>
        <w:rPr>
          <w:color w:val="333333"/>
          <w:spacing w:val="-9"/>
        </w:rPr>
        <w:t xml:space="preserve"> </w:t>
      </w:r>
      <w:r>
        <w:rPr>
          <w:color w:val="333333"/>
        </w:rPr>
        <w:t>правила</w:t>
      </w:r>
      <w:r>
        <w:rPr>
          <w:color w:val="333333"/>
          <w:spacing w:val="-12"/>
        </w:rPr>
        <w:t xml:space="preserve"> </w:t>
      </w:r>
      <w:r>
        <w:rPr>
          <w:color w:val="333333"/>
        </w:rPr>
        <w:t>применения</w:t>
      </w:r>
      <w:r>
        <w:rPr>
          <w:color w:val="333333"/>
          <w:spacing w:val="-9"/>
        </w:rPr>
        <w:t xml:space="preserve"> </w:t>
      </w:r>
      <w:r>
        <w:rPr>
          <w:color w:val="333333"/>
        </w:rPr>
        <w:t>световозвращающих</w:t>
      </w:r>
      <w:r>
        <w:rPr>
          <w:color w:val="333333"/>
          <w:spacing w:val="-8"/>
        </w:rPr>
        <w:t xml:space="preserve"> </w:t>
      </w:r>
      <w:r>
        <w:rPr>
          <w:color w:val="333333"/>
        </w:rPr>
        <w:t>элементов; знать правила дорожного движения для пассажиров;</w:t>
      </w:r>
    </w:p>
    <w:p w:rsidR="00E21932" w:rsidRDefault="00144169">
      <w:pPr>
        <w:pStyle w:val="a3"/>
        <w:tabs>
          <w:tab w:val="left" w:pos="2154"/>
          <w:tab w:val="left" w:pos="3445"/>
          <w:tab w:val="left" w:pos="5217"/>
          <w:tab w:val="left" w:pos="6265"/>
          <w:tab w:val="left" w:pos="8198"/>
          <w:tab w:val="left" w:pos="8675"/>
        </w:tabs>
        <w:spacing w:line="264" w:lineRule="auto"/>
        <w:ind w:left="1190" w:right="733"/>
        <w:jc w:val="left"/>
      </w:pPr>
      <w:r>
        <w:rPr>
          <w:color w:val="333333"/>
        </w:rPr>
        <w:t xml:space="preserve">знать обязанности пассажиров маршрутных транспортных средств; </w:t>
      </w:r>
      <w:r>
        <w:rPr>
          <w:color w:val="333333"/>
          <w:spacing w:val="-2"/>
        </w:rPr>
        <w:t>знать</w:t>
      </w:r>
      <w:r>
        <w:rPr>
          <w:color w:val="333333"/>
        </w:rPr>
        <w:tab/>
      </w:r>
      <w:r>
        <w:rPr>
          <w:color w:val="333333"/>
          <w:spacing w:val="-2"/>
        </w:rPr>
        <w:t>правила</w:t>
      </w:r>
      <w:r>
        <w:rPr>
          <w:color w:val="333333"/>
        </w:rPr>
        <w:tab/>
      </w:r>
      <w:r>
        <w:rPr>
          <w:color w:val="333333"/>
          <w:spacing w:val="-2"/>
        </w:rPr>
        <w:t>применения</w:t>
      </w:r>
      <w:r>
        <w:rPr>
          <w:color w:val="333333"/>
        </w:rPr>
        <w:tab/>
      </w:r>
      <w:r>
        <w:rPr>
          <w:color w:val="333333"/>
          <w:spacing w:val="-2"/>
        </w:rPr>
        <w:t>ремня</w:t>
      </w:r>
      <w:r>
        <w:rPr>
          <w:color w:val="333333"/>
        </w:rPr>
        <w:tab/>
      </w:r>
      <w:r>
        <w:rPr>
          <w:color w:val="333333"/>
          <w:spacing w:val="-2"/>
        </w:rPr>
        <w:t>безопасности</w:t>
      </w:r>
      <w:r>
        <w:rPr>
          <w:color w:val="333333"/>
        </w:rPr>
        <w:tab/>
      </w:r>
      <w:r>
        <w:rPr>
          <w:color w:val="333333"/>
          <w:spacing w:val="-10"/>
        </w:rPr>
        <w:t>и</w:t>
      </w:r>
      <w:r>
        <w:rPr>
          <w:color w:val="333333"/>
        </w:rPr>
        <w:tab/>
      </w:r>
      <w:r>
        <w:rPr>
          <w:color w:val="333333"/>
          <w:spacing w:val="-2"/>
        </w:rPr>
        <w:t>детских</w:t>
      </w:r>
    </w:p>
    <w:p w:rsidR="00E21932" w:rsidRDefault="00144169">
      <w:pPr>
        <w:pStyle w:val="a3"/>
        <w:jc w:val="left"/>
      </w:pPr>
      <w:r>
        <w:rPr>
          <w:color w:val="333333"/>
        </w:rPr>
        <w:t>удерживающих</w:t>
      </w:r>
      <w:r>
        <w:rPr>
          <w:color w:val="333333"/>
          <w:spacing w:val="-9"/>
        </w:rPr>
        <w:t xml:space="preserve"> </w:t>
      </w:r>
      <w:r>
        <w:rPr>
          <w:color w:val="333333"/>
          <w:spacing w:val="-2"/>
        </w:rPr>
        <w:t>устройств;</w:t>
      </w:r>
    </w:p>
    <w:p w:rsidR="00E21932" w:rsidRDefault="00144169">
      <w:pPr>
        <w:pStyle w:val="a3"/>
        <w:spacing w:before="33" w:line="264" w:lineRule="auto"/>
        <w:ind w:firstLine="599"/>
        <w:jc w:val="left"/>
      </w:pPr>
      <w:r>
        <w:rPr>
          <w:color w:val="333333"/>
        </w:rPr>
        <w:t>иметь</w:t>
      </w:r>
      <w:r>
        <w:rPr>
          <w:color w:val="333333"/>
          <w:spacing w:val="80"/>
        </w:rPr>
        <w:t xml:space="preserve"> </w:t>
      </w:r>
      <w:r>
        <w:rPr>
          <w:color w:val="333333"/>
        </w:rPr>
        <w:t>навыки</w:t>
      </w:r>
      <w:r>
        <w:rPr>
          <w:color w:val="333333"/>
          <w:spacing w:val="80"/>
        </w:rPr>
        <w:t xml:space="preserve"> </w:t>
      </w:r>
      <w:r>
        <w:rPr>
          <w:color w:val="333333"/>
        </w:rPr>
        <w:t>безопасных</w:t>
      </w:r>
      <w:r>
        <w:rPr>
          <w:color w:val="333333"/>
          <w:spacing w:val="80"/>
        </w:rPr>
        <w:t xml:space="preserve"> </w:t>
      </w:r>
      <w:r>
        <w:rPr>
          <w:color w:val="333333"/>
        </w:rPr>
        <w:t>действий</w:t>
      </w:r>
      <w:r>
        <w:rPr>
          <w:color w:val="333333"/>
          <w:spacing w:val="80"/>
        </w:rPr>
        <w:t xml:space="preserve"> </w:t>
      </w:r>
      <w:r>
        <w:rPr>
          <w:color w:val="333333"/>
        </w:rPr>
        <w:t>пассажиров</w:t>
      </w:r>
      <w:r>
        <w:rPr>
          <w:color w:val="333333"/>
          <w:spacing w:val="80"/>
        </w:rPr>
        <w:t xml:space="preserve"> </w:t>
      </w:r>
      <w:r>
        <w:rPr>
          <w:color w:val="333333"/>
        </w:rPr>
        <w:t>при</w:t>
      </w:r>
      <w:r>
        <w:rPr>
          <w:color w:val="333333"/>
          <w:spacing w:val="80"/>
        </w:rPr>
        <w:t xml:space="preserve"> </w:t>
      </w:r>
      <w:r>
        <w:rPr>
          <w:color w:val="333333"/>
        </w:rPr>
        <w:t>опасных</w:t>
      </w:r>
      <w:r>
        <w:rPr>
          <w:color w:val="333333"/>
          <w:spacing w:val="80"/>
        </w:rPr>
        <w:t xml:space="preserve"> </w:t>
      </w:r>
      <w:r>
        <w:rPr>
          <w:color w:val="333333"/>
        </w:rPr>
        <w:t>и</w:t>
      </w:r>
      <w:r>
        <w:rPr>
          <w:color w:val="333333"/>
          <w:spacing w:val="40"/>
        </w:rPr>
        <w:t xml:space="preserve"> </w:t>
      </w:r>
      <w:r>
        <w:rPr>
          <w:color w:val="333333"/>
        </w:rPr>
        <w:t>чрезвычайных ситуациях в маршрутных транспортных средствах;</w:t>
      </w:r>
    </w:p>
    <w:p w:rsidR="00E21932" w:rsidRDefault="00144169">
      <w:pPr>
        <w:pStyle w:val="a3"/>
        <w:spacing w:line="322" w:lineRule="exact"/>
        <w:ind w:left="1190"/>
        <w:jc w:val="left"/>
      </w:pPr>
      <w:r>
        <w:rPr>
          <w:color w:val="333333"/>
        </w:rPr>
        <w:t>знать</w:t>
      </w:r>
      <w:r>
        <w:rPr>
          <w:color w:val="333333"/>
          <w:spacing w:val="-6"/>
        </w:rPr>
        <w:t xml:space="preserve"> </w:t>
      </w:r>
      <w:r>
        <w:rPr>
          <w:color w:val="333333"/>
        </w:rPr>
        <w:t>правила</w:t>
      </w:r>
      <w:r>
        <w:rPr>
          <w:color w:val="333333"/>
          <w:spacing w:val="-9"/>
        </w:rPr>
        <w:t xml:space="preserve"> </w:t>
      </w:r>
      <w:r>
        <w:rPr>
          <w:color w:val="333333"/>
        </w:rPr>
        <w:t>поведения</w:t>
      </w:r>
      <w:r>
        <w:rPr>
          <w:color w:val="333333"/>
          <w:spacing w:val="-5"/>
        </w:rPr>
        <w:t xml:space="preserve"> </w:t>
      </w:r>
      <w:r>
        <w:rPr>
          <w:color w:val="333333"/>
        </w:rPr>
        <w:t>пассажира</w:t>
      </w:r>
      <w:r>
        <w:rPr>
          <w:color w:val="333333"/>
          <w:spacing w:val="-4"/>
        </w:rPr>
        <w:t xml:space="preserve"> </w:t>
      </w:r>
      <w:r>
        <w:rPr>
          <w:color w:val="333333"/>
          <w:spacing w:val="-2"/>
        </w:rPr>
        <w:t>мотоцикла;</w:t>
      </w:r>
    </w:p>
    <w:p w:rsidR="00E21932" w:rsidRDefault="00144169">
      <w:pPr>
        <w:pStyle w:val="a3"/>
        <w:spacing w:before="34" w:line="264" w:lineRule="auto"/>
        <w:ind w:right="579" w:firstLine="599"/>
        <w:jc w:val="left"/>
      </w:pPr>
      <w:r>
        <w:rPr>
          <w:color w:val="333333"/>
        </w:rPr>
        <w:t>знать</w:t>
      </w:r>
      <w:r>
        <w:rPr>
          <w:color w:val="333333"/>
          <w:spacing w:val="-1"/>
        </w:rPr>
        <w:t xml:space="preserve"> </w:t>
      </w:r>
      <w:r>
        <w:rPr>
          <w:color w:val="333333"/>
        </w:rPr>
        <w:t>правила</w:t>
      </w:r>
      <w:r>
        <w:rPr>
          <w:color w:val="333333"/>
          <w:spacing w:val="-3"/>
        </w:rPr>
        <w:t xml:space="preserve"> </w:t>
      </w:r>
      <w:r>
        <w:rPr>
          <w:color w:val="333333"/>
        </w:rPr>
        <w:t>дорожного</w:t>
      </w:r>
      <w:r>
        <w:rPr>
          <w:color w:val="333333"/>
          <w:spacing w:val="-2"/>
        </w:rPr>
        <w:t xml:space="preserve"> </w:t>
      </w:r>
      <w:r>
        <w:rPr>
          <w:color w:val="333333"/>
        </w:rPr>
        <w:t>движения для водителя велосипеда,</w:t>
      </w:r>
      <w:r>
        <w:rPr>
          <w:color w:val="333333"/>
          <w:spacing w:val="-1"/>
        </w:rPr>
        <w:t xml:space="preserve"> </w:t>
      </w:r>
      <w:r>
        <w:rPr>
          <w:color w:val="333333"/>
        </w:rPr>
        <w:t>мопеда, лиц, использующих средства индивидуальной мобильности;</w:t>
      </w:r>
    </w:p>
    <w:p w:rsidR="00E21932" w:rsidRDefault="00144169">
      <w:pPr>
        <w:pStyle w:val="a3"/>
        <w:tabs>
          <w:tab w:val="left" w:pos="2159"/>
          <w:tab w:val="left" w:pos="3708"/>
          <w:tab w:val="left" w:pos="4714"/>
          <w:tab w:val="left" w:pos="5460"/>
          <w:tab w:val="left" w:pos="6870"/>
          <w:tab w:val="left" w:pos="8624"/>
        </w:tabs>
        <w:spacing w:line="264" w:lineRule="auto"/>
        <w:ind w:right="732" w:firstLine="599"/>
        <w:jc w:val="left"/>
      </w:pPr>
      <w:r>
        <w:rPr>
          <w:color w:val="333333"/>
          <w:spacing w:val="-2"/>
        </w:rPr>
        <w:t>знать</w:t>
      </w:r>
      <w:r>
        <w:rPr>
          <w:color w:val="333333"/>
        </w:rPr>
        <w:tab/>
      </w:r>
      <w:r>
        <w:rPr>
          <w:color w:val="333333"/>
          <w:spacing w:val="-2"/>
        </w:rPr>
        <w:t>дорожные</w:t>
      </w:r>
      <w:r>
        <w:rPr>
          <w:color w:val="333333"/>
        </w:rPr>
        <w:tab/>
      </w:r>
      <w:r>
        <w:rPr>
          <w:color w:val="333333"/>
          <w:spacing w:val="-4"/>
        </w:rPr>
        <w:t>знаки</w:t>
      </w:r>
      <w:r>
        <w:rPr>
          <w:color w:val="333333"/>
        </w:rPr>
        <w:tab/>
      </w:r>
      <w:r>
        <w:rPr>
          <w:color w:val="333333"/>
          <w:spacing w:val="-4"/>
        </w:rPr>
        <w:t>для</w:t>
      </w:r>
      <w:r>
        <w:rPr>
          <w:color w:val="333333"/>
        </w:rPr>
        <w:tab/>
      </w:r>
      <w:r>
        <w:rPr>
          <w:color w:val="333333"/>
          <w:spacing w:val="-2"/>
        </w:rPr>
        <w:t>водителя</w:t>
      </w:r>
      <w:r>
        <w:rPr>
          <w:color w:val="333333"/>
        </w:rPr>
        <w:tab/>
      </w:r>
      <w:r>
        <w:rPr>
          <w:color w:val="333333"/>
          <w:spacing w:val="-2"/>
        </w:rPr>
        <w:t>велосипеда,</w:t>
      </w:r>
      <w:r>
        <w:rPr>
          <w:color w:val="333333"/>
        </w:rPr>
        <w:tab/>
      </w:r>
      <w:r>
        <w:rPr>
          <w:color w:val="333333"/>
          <w:spacing w:val="-2"/>
        </w:rPr>
        <w:t>сигналы велосипедиста;</w:t>
      </w:r>
    </w:p>
    <w:p w:rsidR="00E21932" w:rsidRDefault="00144169">
      <w:pPr>
        <w:pStyle w:val="a3"/>
        <w:tabs>
          <w:tab w:val="left" w:pos="2094"/>
          <w:tab w:val="left" w:pos="3322"/>
          <w:tab w:val="left" w:pos="4955"/>
          <w:tab w:val="left" w:pos="5375"/>
          <w:tab w:val="left" w:pos="7005"/>
          <w:tab w:val="left" w:pos="8153"/>
        </w:tabs>
        <w:spacing w:line="264" w:lineRule="auto"/>
        <w:ind w:right="727" w:firstLine="599"/>
        <w:jc w:val="left"/>
      </w:pPr>
      <w:r>
        <w:rPr>
          <w:color w:val="333333"/>
          <w:spacing w:val="-2"/>
        </w:rPr>
        <w:t>знать</w:t>
      </w:r>
      <w:r>
        <w:rPr>
          <w:color w:val="333333"/>
        </w:rPr>
        <w:tab/>
      </w:r>
      <w:r>
        <w:rPr>
          <w:color w:val="333333"/>
          <w:spacing w:val="-2"/>
        </w:rPr>
        <w:t>правила</w:t>
      </w:r>
      <w:r>
        <w:rPr>
          <w:color w:val="333333"/>
        </w:rPr>
        <w:tab/>
      </w:r>
      <w:r>
        <w:rPr>
          <w:color w:val="333333"/>
          <w:spacing w:val="-2"/>
        </w:rPr>
        <w:t>подготовки</w:t>
      </w:r>
      <w:r>
        <w:rPr>
          <w:color w:val="333333"/>
        </w:rPr>
        <w:tab/>
      </w:r>
      <w:r>
        <w:rPr>
          <w:color w:val="333333"/>
          <w:spacing w:val="-10"/>
        </w:rPr>
        <w:t>и</w:t>
      </w:r>
      <w:r>
        <w:rPr>
          <w:color w:val="333333"/>
        </w:rPr>
        <w:tab/>
      </w:r>
      <w:r>
        <w:rPr>
          <w:color w:val="333333"/>
          <w:spacing w:val="-2"/>
        </w:rPr>
        <w:t>выработать</w:t>
      </w:r>
      <w:r>
        <w:rPr>
          <w:color w:val="333333"/>
        </w:rPr>
        <w:tab/>
      </w:r>
      <w:r>
        <w:rPr>
          <w:color w:val="333333"/>
          <w:spacing w:val="-2"/>
        </w:rPr>
        <w:t>навыки</w:t>
      </w:r>
      <w:r>
        <w:rPr>
          <w:color w:val="333333"/>
        </w:rPr>
        <w:tab/>
      </w:r>
      <w:r>
        <w:rPr>
          <w:color w:val="333333"/>
          <w:spacing w:val="-2"/>
        </w:rPr>
        <w:t xml:space="preserve">безопасного </w:t>
      </w:r>
      <w:r>
        <w:rPr>
          <w:color w:val="333333"/>
        </w:rPr>
        <w:t>использования велосипеда;</w:t>
      </w:r>
    </w:p>
    <w:p w:rsidR="00E21932" w:rsidRDefault="00144169">
      <w:pPr>
        <w:pStyle w:val="a3"/>
        <w:tabs>
          <w:tab w:val="left" w:pos="2130"/>
          <w:tab w:val="left" w:pos="3787"/>
          <w:tab w:val="left" w:pos="4931"/>
          <w:tab w:val="left" w:pos="6535"/>
          <w:tab w:val="left" w:pos="8013"/>
          <w:tab w:val="left" w:pos="8451"/>
        </w:tabs>
        <w:spacing w:line="264" w:lineRule="auto"/>
        <w:ind w:right="731" w:firstLine="599"/>
        <w:jc w:val="left"/>
      </w:pPr>
      <w:r>
        <w:rPr>
          <w:color w:val="333333"/>
          <w:spacing w:val="-2"/>
        </w:rPr>
        <w:t>знать</w:t>
      </w:r>
      <w:r>
        <w:rPr>
          <w:color w:val="333333"/>
        </w:rPr>
        <w:tab/>
      </w:r>
      <w:r>
        <w:rPr>
          <w:color w:val="333333"/>
          <w:spacing w:val="-2"/>
        </w:rPr>
        <w:t>требования</w:t>
      </w:r>
      <w:r>
        <w:rPr>
          <w:color w:val="333333"/>
        </w:rPr>
        <w:tab/>
      </w:r>
      <w:r>
        <w:rPr>
          <w:color w:val="333333"/>
          <w:spacing w:val="-2"/>
        </w:rPr>
        <w:t>правил</w:t>
      </w:r>
      <w:r>
        <w:rPr>
          <w:color w:val="333333"/>
        </w:rPr>
        <w:tab/>
      </w:r>
      <w:r>
        <w:rPr>
          <w:color w:val="333333"/>
          <w:spacing w:val="-2"/>
        </w:rPr>
        <w:t>дорожного</w:t>
      </w:r>
      <w:r>
        <w:rPr>
          <w:color w:val="333333"/>
        </w:rPr>
        <w:tab/>
      </w:r>
      <w:r>
        <w:rPr>
          <w:color w:val="333333"/>
          <w:spacing w:val="-2"/>
        </w:rPr>
        <w:t>движения</w:t>
      </w:r>
      <w:r>
        <w:rPr>
          <w:color w:val="333333"/>
        </w:rPr>
        <w:tab/>
      </w:r>
      <w:r>
        <w:rPr>
          <w:color w:val="333333"/>
          <w:spacing w:val="-10"/>
        </w:rPr>
        <w:t>к</w:t>
      </w:r>
      <w:r>
        <w:rPr>
          <w:color w:val="333333"/>
        </w:rPr>
        <w:tab/>
      </w:r>
      <w:r>
        <w:rPr>
          <w:color w:val="333333"/>
          <w:spacing w:val="-2"/>
        </w:rPr>
        <w:t>водителю мотоцикла;</w:t>
      </w:r>
    </w:p>
    <w:p w:rsidR="00E21932" w:rsidRDefault="00144169">
      <w:pPr>
        <w:pStyle w:val="a3"/>
        <w:tabs>
          <w:tab w:val="left" w:pos="3920"/>
          <w:tab w:val="left" w:pos="7252"/>
          <w:tab w:val="left" w:pos="9466"/>
        </w:tabs>
        <w:spacing w:line="264" w:lineRule="auto"/>
        <w:ind w:right="729" w:firstLine="599"/>
        <w:jc w:val="left"/>
      </w:pPr>
      <w:r>
        <w:rPr>
          <w:color w:val="333333"/>
          <w:spacing w:val="-2"/>
        </w:rPr>
        <w:t>классифицировать</w:t>
      </w:r>
      <w:r>
        <w:rPr>
          <w:color w:val="333333"/>
        </w:rPr>
        <w:tab/>
      </w:r>
      <w:r>
        <w:rPr>
          <w:color w:val="333333"/>
          <w:spacing w:val="-2"/>
        </w:rPr>
        <w:t>дорожно-транспортные</w:t>
      </w:r>
      <w:r>
        <w:rPr>
          <w:color w:val="333333"/>
        </w:rPr>
        <w:tab/>
      </w:r>
      <w:r>
        <w:rPr>
          <w:color w:val="333333"/>
          <w:spacing w:val="-2"/>
        </w:rPr>
        <w:t>происшествия</w:t>
      </w:r>
      <w:r>
        <w:rPr>
          <w:color w:val="333333"/>
        </w:rPr>
        <w:tab/>
      </w:r>
      <w:r>
        <w:rPr>
          <w:color w:val="333333"/>
          <w:spacing w:val="-10"/>
        </w:rPr>
        <w:t xml:space="preserve">и </w:t>
      </w:r>
      <w:r>
        <w:rPr>
          <w:color w:val="333333"/>
        </w:rPr>
        <w:t>характеризовать причины их возникновения;</w:t>
      </w:r>
    </w:p>
    <w:p w:rsidR="00E21932" w:rsidRDefault="00144169">
      <w:pPr>
        <w:pStyle w:val="a3"/>
        <w:spacing w:line="264" w:lineRule="auto"/>
        <w:ind w:firstLine="599"/>
        <w:jc w:val="left"/>
      </w:pPr>
      <w:r>
        <w:rPr>
          <w:color w:val="333333"/>
        </w:rPr>
        <w:t>иметь</w:t>
      </w:r>
      <w:r>
        <w:rPr>
          <w:color w:val="333333"/>
          <w:spacing w:val="-7"/>
        </w:rPr>
        <w:t xml:space="preserve"> </w:t>
      </w:r>
      <w:r>
        <w:rPr>
          <w:color w:val="333333"/>
        </w:rPr>
        <w:t>навыки</w:t>
      </w:r>
      <w:r>
        <w:rPr>
          <w:color w:val="333333"/>
          <w:spacing w:val="-6"/>
        </w:rPr>
        <w:t xml:space="preserve"> </w:t>
      </w:r>
      <w:r>
        <w:rPr>
          <w:color w:val="333333"/>
        </w:rPr>
        <w:t>безопасных</w:t>
      </w:r>
      <w:r>
        <w:rPr>
          <w:color w:val="333333"/>
          <w:spacing w:val="-6"/>
        </w:rPr>
        <w:t xml:space="preserve"> </w:t>
      </w:r>
      <w:r>
        <w:rPr>
          <w:color w:val="333333"/>
        </w:rPr>
        <w:t>действий</w:t>
      </w:r>
      <w:r>
        <w:rPr>
          <w:color w:val="333333"/>
          <w:spacing w:val="-6"/>
        </w:rPr>
        <w:t xml:space="preserve"> </w:t>
      </w:r>
      <w:r>
        <w:rPr>
          <w:color w:val="333333"/>
        </w:rPr>
        <w:t>очевидца</w:t>
      </w:r>
      <w:r>
        <w:rPr>
          <w:color w:val="333333"/>
          <w:spacing w:val="-3"/>
        </w:rPr>
        <w:t xml:space="preserve"> </w:t>
      </w:r>
      <w:r>
        <w:rPr>
          <w:color w:val="333333"/>
        </w:rPr>
        <w:t xml:space="preserve">дорожно-транспортного </w:t>
      </w:r>
      <w:r>
        <w:rPr>
          <w:color w:val="333333"/>
          <w:spacing w:val="-2"/>
        </w:rPr>
        <w:t>происшествия;</w:t>
      </w:r>
    </w:p>
    <w:p w:rsidR="00E21932" w:rsidRDefault="00144169">
      <w:pPr>
        <w:pStyle w:val="a3"/>
        <w:ind w:left="1190"/>
        <w:jc w:val="left"/>
      </w:pPr>
      <w:r>
        <w:rPr>
          <w:color w:val="333333"/>
        </w:rPr>
        <w:t>знать</w:t>
      </w:r>
      <w:r>
        <w:rPr>
          <w:color w:val="333333"/>
          <w:spacing w:val="-6"/>
        </w:rPr>
        <w:t xml:space="preserve"> </w:t>
      </w:r>
      <w:r>
        <w:rPr>
          <w:color w:val="333333"/>
        </w:rPr>
        <w:t>порядок</w:t>
      </w:r>
      <w:r>
        <w:rPr>
          <w:color w:val="333333"/>
          <w:spacing w:val="-7"/>
        </w:rPr>
        <w:t xml:space="preserve"> </w:t>
      </w:r>
      <w:r>
        <w:rPr>
          <w:color w:val="333333"/>
        </w:rPr>
        <w:t>действий</w:t>
      </w:r>
      <w:r>
        <w:rPr>
          <w:color w:val="333333"/>
          <w:spacing w:val="-3"/>
        </w:rPr>
        <w:t xml:space="preserve"> </w:t>
      </w:r>
      <w:r>
        <w:rPr>
          <w:color w:val="333333"/>
        </w:rPr>
        <w:t>при</w:t>
      </w:r>
      <w:r>
        <w:rPr>
          <w:color w:val="333333"/>
          <w:spacing w:val="-4"/>
        </w:rPr>
        <w:t xml:space="preserve"> </w:t>
      </w:r>
      <w:r>
        <w:rPr>
          <w:color w:val="333333"/>
        </w:rPr>
        <w:t>пожаре</w:t>
      </w:r>
      <w:r>
        <w:rPr>
          <w:color w:val="333333"/>
          <w:spacing w:val="-7"/>
        </w:rPr>
        <w:t xml:space="preserve"> </w:t>
      </w:r>
      <w:r>
        <w:rPr>
          <w:color w:val="333333"/>
        </w:rPr>
        <w:t>на</w:t>
      </w:r>
      <w:r>
        <w:rPr>
          <w:color w:val="333333"/>
          <w:spacing w:val="-4"/>
        </w:rPr>
        <w:t xml:space="preserve"> </w:t>
      </w:r>
      <w:r>
        <w:rPr>
          <w:color w:val="333333"/>
          <w:spacing w:val="-2"/>
        </w:rPr>
        <w:t>транспорте;</w:t>
      </w:r>
    </w:p>
    <w:p w:rsidR="00E21932" w:rsidRDefault="00144169">
      <w:pPr>
        <w:pStyle w:val="a3"/>
        <w:spacing w:before="31" w:line="264" w:lineRule="auto"/>
        <w:ind w:firstLine="599"/>
        <w:jc w:val="left"/>
      </w:pPr>
      <w:r>
        <w:rPr>
          <w:color w:val="333333"/>
        </w:rPr>
        <w:t>знать</w:t>
      </w:r>
      <w:r>
        <w:rPr>
          <w:color w:val="333333"/>
          <w:spacing w:val="80"/>
        </w:rPr>
        <w:t xml:space="preserve"> </w:t>
      </w:r>
      <w:r>
        <w:rPr>
          <w:color w:val="333333"/>
        </w:rPr>
        <w:t>особенности</w:t>
      </w:r>
      <w:r>
        <w:rPr>
          <w:color w:val="333333"/>
          <w:spacing w:val="80"/>
        </w:rPr>
        <w:t xml:space="preserve"> </w:t>
      </w:r>
      <w:r>
        <w:rPr>
          <w:color w:val="333333"/>
        </w:rPr>
        <w:t>и</w:t>
      </w:r>
      <w:r>
        <w:rPr>
          <w:color w:val="333333"/>
          <w:spacing w:val="80"/>
        </w:rPr>
        <w:t xml:space="preserve"> </w:t>
      </w:r>
      <w:r>
        <w:rPr>
          <w:color w:val="333333"/>
        </w:rPr>
        <w:t>опасности</w:t>
      </w:r>
      <w:r>
        <w:rPr>
          <w:color w:val="333333"/>
          <w:spacing w:val="80"/>
        </w:rPr>
        <w:t xml:space="preserve"> </w:t>
      </w:r>
      <w:r>
        <w:rPr>
          <w:color w:val="333333"/>
        </w:rPr>
        <w:t>на</w:t>
      </w:r>
      <w:r>
        <w:rPr>
          <w:color w:val="333333"/>
          <w:spacing w:val="80"/>
        </w:rPr>
        <w:t xml:space="preserve"> </w:t>
      </w:r>
      <w:r>
        <w:rPr>
          <w:color w:val="333333"/>
        </w:rPr>
        <w:t>различных</w:t>
      </w:r>
      <w:r>
        <w:rPr>
          <w:color w:val="333333"/>
          <w:spacing w:val="80"/>
        </w:rPr>
        <w:t xml:space="preserve"> </w:t>
      </w:r>
      <w:r>
        <w:rPr>
          <w:color w:val="333333"/>
        </w:rPr>
        <w:t>видах</w:t>
      </w:r>
      <w:r>
        <w:rPr>
          <w:color w:val="333333"/>
          <w:spacing w:val="80"/>
        </w:rPr>
        <w:t xml:space="preserve"> </w:t>
      </w:r>
      <w:r>
        <w:rPr>
          <w:color w:val="333333"/>
        </w:rPr>
        <w:t>транспорта</w:t>
      </w:r>
      <w:r>
        <w:rPr>
          <w:color w:val="333333"/>
          <w:spacing w:val="40"/>
        </w:rPr>
        <w:t xml:space="preserve"> </w:t>
      </w:r>
      <w:r>
        <w:rPr>
          <w:color w:val="333333"/>
        </w:rPr>
        <w:t>(внеуличного, железнодорожного, водного, воздушного);</w:t>
      </w:r>
    </w:p>
    <w:p w:rsidR="00E21932" w:rsidRDefault="00144169">
      <w:pPr>
        <w:pStyle w:val="a3"/>
        <w:spacing w:line="322" w:lineRule="exact"/>
        <w:ind w:left="1190"/>
        <w:jc w:val="left"/>
      </w:pPr>
      <w:r>
        <w:rPr>
          <w:color w:val="333333"/>
        </w:rPr>
        <w:t>знать</w:t>
      </w:r>
      <w:r>
        <w:rPr>
          <w:color w:val="333333"/>
          <w:spacing w:val="-10"/>
        </w:rPr>
        <w:t xml:space="preserve"> </w:t>
      </w:r>
      <w:r>
        <w:rPr>
          <w:color w:val="333333"/>
        </w:rPr>
        <w:t>обязанности</w:t>
      </w:r>
      <w:r>
        <w:rPr>
          <w:color w:val="333333"/>
          <w:spacing w:val="-7"/>
        </w:rPr>
        <w:t xml:space="preserve"> </w:t>
      </w:r>
      <w:r>
        <w:rPr>
          <w:color w:val="333333"/>
        </w:rPr>
        <w:t>пассажиров</w:t>
      </w:r>
      <w:r>
        <w:rPr>
          <w:color w:val="333333"/>
          <w:spacing w:val="-10"/>
        </w:rPr>
        <w:t xml:space="preserve"> </w:t>
      </w:r>
      <w:r>
        <w:rPr>
          <w:color w:val="333333"/>
        </w:rPr>
        <w:t>отдельных</w:t>
      </w:r>
      <w:r>
        <w:rPr>
          <w:color w:val="333333"/>
          <w:spacing w:val="-6"/>
        </w:rPr>
        <w:t xml:space="preserve"> </w:t>
      </w:r>
      <w:r>
        <w:rPr>
          <w:color w:val="333333"/>
        </w:rPr>
        <w:t>видов</w:t>
      </w:r>
      <w:r>
        <w:rPr>
          <w:color w:val="333333"/>
          <w:spacing w:val="-7"/>
        </w:rPr>
        <w:t xml:space="preserve"> </w:t>
      </w:r>
      <w:r>
        <w:rPr>
          <w:color w:val="333333"/>
          <w:spacing w:val="-2"/>
        </w:rPr>
        <w:t>транспорта;</w:t>
      </w:r>
    </w:p>
    <w:p w:rsidR="00E21932" w:rsidRDefault="00144169">
      <w:pPr>
        <w:pStyle w:val="a3"/>
        <w:spacing w:before="33" w:line="264" w:lineRule="auto"/>
        <w:ind w:firstLine="599"/>
        <w:jc w:val="left"/>
      </w:pPr>
      <w:r>
        <w:rPr>
          <w:color w:val="333333"/>
        </w:rPr>
        <w:t>иметь</w:t>
      </w:r>
      <w:r>
        <w:rPr>
          <w:color w:val="333333"/>
          <w:spacing w:val="40"/>
        </w:rPr>
        <w:t xml:space="preserve"> </w:t>
      </w:r>
      <w:r>
        <w:rPr>
          <w:color w:val="333333"/>
        </w:rPr>
        <w:t>навыки</w:t>
      </w:r>
      <w:r>
        <w:rPr>
          <w:color w:val="333333"/>
          <w:spacing w:val="40"/>
        </w:rPr>
        <w:t xml:space="preserve"> </w:t>
      </w:r>
      <w:r>
        <w:rPr>
          <w:color w:val="333333"/>
        </w:rPr>
        <w:t>безопасного</w:t>
      </w:r>
      <w:r>
        <w:rPr>
          <w:color w:val="333333"/>
          <w:spacing w:val="40"/>
        </w:rPr>
        <w:t xml:space="preserve"> </w:t>
      </w:r>
      <w:r>
        <w:rPr>
          <w:color w:val="333333"/>
        </w:rPr>
        <w:t>поведения</w:t>
      </w:r>
      <w:r>
        <w:rPr>
          <w:color w:val="333333"/>
          <w:spacing w:val="40"/>
        </w:rPr>
        <w:t xml:space="preserve"> </w:t>
      </w:r>
      <w:r>
        <w:rPr>
          <w:color w:val="333333"/>
        </w:rPr>
        <w:t>пассажиров</w:t>
      </w:r>
      <w:r>
        <w:rPr>
          <w:color w:val="333333"/>
          <w:spacing w:val="40"/>
        </w:rPr>
        <w:t xml:space="preserve"> </w:t>
      </w:r>
      <w:r>
        <w:rPr>
          <w:color w:val="333333"/>
        </w:rPr>
        <w:t>при</w:t>
      </w:r>
      <w:r>
        <w:rPr>
          <w:color w:val="333333"/>
          <w:spacing w:val="40"/>
        </w:rPr>
        <w:t xml:space="preserve"> </w:t>
      </w:r>
      <w:r>
        <w:rPr>
          <w:color w:val="333333"/>
        </w:rPr>
        <w:t>различных</w:t>
      </w:r>
      <w:r>
        <w:rPr>
          <w:color w:val="333333"/>
          <w:spacing w:val="80"/>
          <w:w w:val="150"/>
        </w:rPr>
        <w:t xml:space="preserve"> </w:t>
      </w:r>
      <w:r>
        <w:rPr>
          <w:color w:val="333333"/>
        </w:rPr>
        <w:t>происшествиях на отдельных видах транспорта;</w:t>
      </w:r>
    </w:p>
    <w:p w:rsidR="00E21932" w:rsidRDefault="00144169">
      <w:pPr>
        <w:pStyle w:val="a3"/>
        <w:tabs>
          <w:tab w:val="left" w:pos="2049"/>
          <w:tab w:val="left" w:pos="3231"/>
          <w:tab w:val="left" w:pos="3605"/>
          <w:tab w:val="left" w:pos="4531"/>
          <w:tab w:val="left" w:pos="5633"/>
          <w:tab w:val="left" w:pos="6919"/>
          <w:tab w:val="left" w:pos="7979"/>
          <w:tab w:val="left" w:pos="9173"/>
        </w:tabs>
        <w:spacing w:before="1" w:line="264" w:lineRule="auto"/>
        <w:ind w:right="734" w:firstLine="599"/>
        <w:jc w:val="left"/>
      </w:pPr>
      <w:r>
        <w:rPr>
          <w:color w:val="333333"/>
          <w:spacing w:val="-2"/>
        </w:rPr>
        <w:t>знать</w:t>
      </w:r>
      <w:r>
        <w:rPr>
          <w:color w:val="333333"/>
        </w:rPr>
        <w:tab/>
      </w:r>
      <w:r>
        <w:rPr>
          <w:color w:val="333333"/>
          <w:spacing w:val="-2"/>
        </w:rPr>
        <w:t>правила</w:t>
      </w:r>
      <w:r>
        <w:rPr>
          <w:color w:val="333333"/>
        </w:rPr>
        <w:tab/>
      </w:r>
      <w:r>
        <w:rPr>
          <w:color w:val="333333"/>
          <w:spacing w:val="-10"/>
        </w:rPr>
        <w:t>и</w:t>
      </w:r>
      <w:r>
        <w:rPr>
          <w:color w:val="333333"/>
        </w:rPr>
        <w:tab/>
      </w:r>
      <w:r>
        <w:rPr>
          <w:color w:val="333333"/>
          <w:spacing w:val="-4"/>
        </w:rPr>
        <w:t>иметь</w:t>
      </w:r>
      <w:r>
        <w:rPr>
          <w:color w:val="333333"/>
        </w:rPr>
        <w:tab/>
      </w:r>
      <w:r>
        <w:rPr>
          <w:color w:val="333333"/>
          <w:spacing w:val="-2"/>
        </w:rPr>
        <w:t>навыки</w:t>
      </w:r>
      <w:r>
        <w:rPr>
          <w:color w:val="333333"/>
        </w:rPr>
        <w:tab/>
      </w:r>
      <w:r>
        <w:rPr>
          <w:color w:val="333333"/>
          <w:spacing w:val="-2"/>
        </w:rPr>
        <w:t>оказания</w:t>
      </w:r>
      <w:r>
        <w:rPr>
          <w:color w:val="333333"/>
        </w:rPr>
        <w:tab/>
      </w:r>
      <w:r>
        <w:rPr>
          <w:color w:val="333333"/>
          <w:spacing w:val="-2"/>
        </w:rPr>
        <w:t>первой</w:t>
      </w:r>
      <w:r>
        <w:rPr>
          <w:color w:val="333333"/>
        </w:rPr>
        <w:tab/>
      </w:r>
      <w:r>
        <w:rPr>
          <w:color w:val="333333"/>
          <w:spacing w:val="-2"/>
        </w:rPr>
        <w:t>помощи</w:t>
      </w:r>
      <w:r>
        <w:rPr>
          <w:color w:val="333333"/>
        </w:rPr>
        <w:tab/>
      </w:r>
      <w:r>
        <w:rPr>
          <w:color w:val="333333"/>
          <w:spacing w:val="-4"/>
        </w:rPr>
        <w:t xml:space="preserve">при </w:t>
      </w:r>
      <w:r>
        <w:rPr>
          <w:color w:val="333333"/>
        </w:rPr>
        <w:t>различных травмах в результате чрезвычайных ситуаций на транспорте;</w:t>
      </w:r>
    </w:p>
    <w:p w:rsidR="00E21932" w:rsidRDefault="00144169">
      <w:pPr>
        <w:pStyle w:val="a3"/>
        <w:spacing w:line="319" w:lineRule="exact"/>
        <w:ind w:left="1190"/>
        <w:jc w:val="left"/>
      </w:pPr>
      <w:r>
        <w:rPr>
          <w:color w:val="333333"/>
        </w:rPr>
        <w:t>знать</w:t>
      </w:r>
      <w:r>
        <w:rPr>
          <w:color w:val="333333"/>
          <w:spacing w:val="-10"/>
        </w:rPr>
        <w:t xml:space="preserve"> </w:t>
      </w:r>
      <w:r>
        <w:rPr>
          <w:color w:val="333333"/>
        </w:rPr>
        <w:t>способы</w:t>
      </w:r>
      <w:r>
        <w:rPr>
          <w:color w:val="333333"/>
          <w:spacing w:val="-6"/>
        </w:rPr>
        <w:t xml:space="preserve"> </w:t>
      </w:r>
      <w:r>
        <w:rPr>
          <w:color w:val="333333"/>
        </w:rPr>
        <w:t>извлечения</w:t>
      </w:r>
      <w:r>
        <w:rPr>
          <w:color w:val="333333"/>
          <w:spacing w:val="-7"/>
        </w:rPr>
        <w:t xml:space="preserve"> </w:t>
      </w:r>
      <w:r>
        <w:rPr>
          <w:color w:val="333333"/>
        </w:rPr>
        <w:t>пострадавшего</w:t>
      </w:r>
      <w:r>
        <w:rPr>
          <w:color w:val="333333"/>
          <w:spacing w:val="-5"/>
        </w:rPr>
        <w:t xml:space="preserve"> </w:t>
      </w:r>
      <w:r>
        <w:rPr>
          <w:color w:val="333333"/>
        </w:rPr>
        <w:t>из</w:t>
      </w:r>
      <w:r>
        <w:rPr>
          <w:color w:val="333333"/>
          <w:spacing w:val="-6"/>
        </w:rPr>
        <w:t xml:space="preserve"> </w:t>
      </w:r>
      <w:r>
        <w:rPr>
          <w:color w:val="333333"/>
          <w:spacing w:val="-2"/>
        </w:rPr>
        <w:t>транспорта.</w:t>
      </w:r>
    </w:p>
    <w:p w:rsidR="00E21932" w:rsidRDefault="00144169">
      <w:pPr>
        <w:tabs>
          <w:tab w:val="left" w:pos="3026"/>
          <w:tab w:val="left" w:pos="4734"/>
          <w:tab w:val="left" w:pos="5271"/>
          <w:tab w:val="left" w:pos="6492"/>
          <w:tab w:val="left" w:pos="7010"/>
          <w:tab w:val="left" w:pos="7388"/>
          <w:tab w:val="left" w:pos="9463"/>
        </w:tabs>
        <w:spacing w:before="33" w:line="264" w:lineRule="auto"/>
        <w:ind w:left="590" w:right="730" w:firstLine="599"/>
        <w:rPr>
          <w:b/>
          <w:sz w:val="28"/>
        </w:rPr>
      </w:pPr>
      <w:r>
        <w:rPr>
          <w:b/>
          <w:color w:val="333333"/>
          <w:spacing w:val="-2"/>
          <w:sz w:val="28"/>
        </w:rPr>
        <w:t>Предметные</w:t>
      </w:r>
      <w:r>
        <w:rPr>
          <w:b/>
          <w:color w:val="333333"/>
          <w:sz w:val="28"/>
        </w:rPr>
        <w:tab/>
      </w:r>
      <w:r>
        <w:rPr>
          <w:b/>
          <w:color w:val="333333"/>
          <w:spacing w:val="-2"/>
          <w:sz w:val="28"/>
        </w:rPr>
        <w:t>результаты</w:t>
      </w:r>
      <w:r>
        <w:rPr>
          <w:b/>
          <w:color w:val="333333"/>
          <w:sz w:val="28"/>
        </w:rPr>
        <w:tab/>
      </w:r>
      <w:r>
        <w:rPr>
          <w:b/>
          <w:color w:val="333333"/>
          <w:spacing w:val="-6"/>
          <w:sz w:val="28"/>
        </w:rPr>
        <w:t>по</w:t>
      </w:r>
      <w:r>
        <w:rPr>
          <w:b/>
          <w:color w:val="333333"/>
          <w:sz w:val="28"/>
        </w:rPr>
        <w:tab/>
      </w:r>
      <w:r>
        <w:rPr>
          <w:b/>
          <w:color w:val="333333"/>
          <w:spacing w:val="-2"/>
          <w:sz w:val="28"/>
        </w:rPr>
        <w:t>модулю</w:t>
      </w:r>
      <w:r>
        <w:rPr>
          <w:b/>
          <w:color w:val="333333"/>
          <w:sz w:val="28"/>
        </w:rPr>
        <w:tab/>
      </w:r>
      <w:r>
        <w:rPr>
          <w:b/>
          <w:color w:val="333333"/>
          <w:spacing w:val="-10"/>
          <w:sz w:val="28"/>
        </w:rPr>
        <w:t>№</w:t>
      </w:r>
      <w:r>
        <w:rPr>
          <w:b/>
          <w:color w:val="333333"/>
          <w:sz w:val="28"/>
        </w:rPr>
        <w:tab/>
      </w:r>
      <w:r>
        <w:rPr>
          <w:b/>
          <w:color w:val="333333"/>
          <w:spacing w:val="-10"/>
          <w:sz w:val="28"/>
        </w:rPr>
        <w:t>6</w:t>
      </w:r>
      <w:r>
        <w:rPr>
          <w:b/>
          <w:color w:val="333333"/>
          <w:sz w:val="28"/>
        </w:rPr>
        <w:tab/>
      </w:r>
      <w:r>
        <w:rPr>
          <w:b/>
          <w:color w:val="333333"/>
          <w:spacing w:val="-2"/>
          <w:sz w:val="28"/>
        </w:rPr>
        <w:t>«Безопасность</w:t>
      </w:r>
      <w:r>
        <w:rPr>
          <w:b/>
          <w:color w:val="333333"/>
          <w:sz w:val="28"/>
        </w:rPr>
        <w:tab/>
      </w:r>
      <w:r>
        <w:rPr>
          <w:b/>
          <w:color w:val="333333"/>
          <w:spacing w:val="-10"/>
          <w:sz w:val="28"/>
        </w:rPr>
        <w:t xml:space="preserve">в </w:t>
      </w:r>
      <w:r>
        <w:rPr>
          <w:b/>
          <w:color w:val="333333"/>
          <w:sz w:val="28"/>
        </w:rPr>
        <w:t>общественных местах»:</w:t>
      </w:r>
    </w:p>
    <w:p w:rsidR="00E21932" w:rsidRDefault="00E21932">
      <w:pPr>
        <w:spacing w:line="264" w:lineRule="auto"/>
        <w:rPr>
          <w:b/>
          <w:sz w:val="28"/>
        </w:rPr>
        <w:sectPr w:rsidR="00E21932">
          <w:pgSz w:w="11910" w:h="16840"/>
          <w:pgMar w:top="620" w:right="708" w:bottom="1340" w:left="850" w:header="0" w:footer="1157" w:gutter="0"/>
          <w:cols w:space="720"/>
        </w:sectPr>
      </w:pPr>
    </w:p>
    <w:p w:rsidR="00E21932" w:rsidRDefault="00144169">
      <w:pPr>
        <w:pStyle w:val="a3"/>
        <w:spacing w:before="62"/>
        <w:ind w:left="1190"/>
        <w:jc w:val="left"/>
      </w:pPr>
      <w:r>
        <w:rPr>
          <w:color w:val="333333"/>
        </w:rPr>
        <w:lastRenderedPageBreak/>
        <w:t>классифицировать</w:t>
      </w:r>
      <w:r>
        <w:rPr>
          <w:color w:val="333333"/>
          <w:spacing w:val="-15"/>
        </w:rPr>
        <w:t xml:space="preserve"> </w:t>
      </w:r>
      <w:r>
        <w:rPr>
          <w:color w:val="333333"/>
        </w:rPr>
        <w:t>общественные</w:t>
      </w:r>
      <w:r>
        <w:rPr>
          <w:color w:val="333333"/>
          <w:spacing w:val="-12"/>
        </w:rPr>
        <w:t xml:space="preserve"> </w:t>
      </w:r>
      <w:r>
        <w:rPr>
          <w:color w:val="333333"/>
          <w:spacing w:val="-2"/>
        </w:rPr>
        <w:t>места;</w:t>
      </w:r>
    </w:p>
    <w:p w:rsidR="00E21932" w:rsidRDefault="00144169">
      <w:pPr>
        <w:pStyle w:val="a3"/>
        <w:tabs>
          <w:tab w:val="left" w:pos="3648"/>
          <w:tab w:val="left" w:pos="5988"/>
          <w:tab w:val="left" w:pos="7753"/>
          <w:tab w:val="left" w:pos="9479"/>
        </w:tabs>
        <w:spacing w:before="34" w:line="264" w:lineRule="auto"/>
        <w:ind w:right="733" w:firstLine="599"/>
        <w:jc w:val="left"/>
      </w:pPr>
      <w:r>
        <w:rPr>
          <w:color w:val="333333"/>
          <w:spacing w:val="-2"/>
        </w:rPr>
        <w:t>характеризовать</w:t>
      </w:r>
      <w:r>
        <w:rPr>
          <w:color w:val="333333"/>
        </w:rPr>
        <w:tab/>
      </w:r>
      <w:r>
        <w:rPr>
          <w:color w:val="333333"/>
          <w:spacing w:val="-2"/>
        </w:rPr>
        <w:t>потенциальные</w:t>
      </w:r>
      <w:r>
        <w:rPr>
          <w:color w:val="333333"/>
        </w:rPr>
        <w:tab/>
      </w:r>
      <w:r>
        <w:rPr>
          <w:color w:val="333333"/>
          <w:spacing w:val="-2"/>
        </w:rPr>
        <w:t>источники</w:t>
      </w:r>
      <w:r>
        <w:rPr>
          <w:color w:val="333333"/>
        </w:rPr>
        <w:tab/>
      </w:r>
      <w:r>
        <w:rPr>
          <w:color w:val="333333"/>
          <w:spacing w:val="-2"/>
        </w:rPr>
        <w:t>опасности</w:t>
      </w:r>
      <w:r>
        <w:rPr>
          <w:color w:val="333333"/>
        </w:rPr>
        <w:tab/>
      </w:r>
      <w:r>
        <w:rPr>
          <w:color w:val="333333"/>
          <w:spacing w:val="-10"/>
        </w:rPr>
        <w:t xml:space="preserve">в </w:t>
      </w:r>
      <w:r>
        <w:rPr>
          <w:color w:val="333333"/>
        </w:rPr>
        <w:t>общественных местах;</w:t>
      </w:r>
    </w:p>
    <w:p w:rsidR="00E21932" w:rsidRDefault="00144169">
      <w:pPr>
        <w:pStyle w:val="a3"/>
        <w:spacing w:line="264" w:lineRule="auto"/>
        <w:ind w:right="579" w:firstLine="599"/>
        <w:jc w:val="left"/>
      </w:pPr>
      <w:r>
        <w:rPr>
          <w:color w:val="333333"/>
        </w:rPr>
        <w:t xml:space="preserve">знать правила вызова экстренных служб и порядок взаимодействия с </w:t>
      </w:r>
      <w:r>
        <w:rPr>
          <w:color w:val="333333"/>
          <w:spacing w:val="-2"/>
        </w:rPr>
        <w:t>ними;</w:t>
      </w:r>
    </w:p>
    <w:p w:rsidR="00E21932" w:rsidRDefault="00144169">
      <w:pPr>
        <w:pStyle w:val="a3"/>
        <w:spacing w:line="264" w:lineRule="auto"/>
        <w:ind w:firstLine="599"/>
        <w:jc w:val="left"/>
      </w:pPr>
      <w:r>
        <w:rPr>
          <w:color w:val="333333"/>
        </w:rPr>
        <w:t>уметь</w:t>
      </w:r>
      <w:r>
        <w:rPr>
          <w:color w:val="333333"/>
          <w:spacing w:val="40"/>
        </w:rPr>
        <w:t xml:space="preserve"> </w:t>
      </w:r>
      <w:r>
        <w:rPr>
          <w:color w:val="333333"/>
        </w:rPr>
        <w:t>планировать</w:t>
      </w:r>
      <w:r>
        <w:rPr>
          <w:color w:val="333333"/>
          <w:spacing w:val="40"/>
        </w:rPr>
        <w:t xml:space="preserve"> </w:t>
      </w:r>
      <w:r>
        <w:rPr>
          <w:color w:val="333333"/>
        </w:rPr>
        <w:t>действия</w:t>
      </w:r>
      <w:r>
        <w:rPr>
          <w:color w:val="333333"/>
          <w:spacing w:val="40"/>
        </w:rPr>
        <w:t xml:space="preserve"> </w:t>
      </w:r>
      <w:r>
        <w:rPr>
          <w:color w:val="333333"/>
        </w:rPr>
        <w:t>в</w:t>
      </w:r>
      <w:r>
        <w:rPr>
          <w:color w:val="333333"/>
          <w:spacing w:val="40"/>
        </w:rPr>
        <w:t xml:space="preserve"> </w:t>
      </w:r>
      <w:r>
        <w:rPr>
          <w:color w:val="333333"/>
        </w:rPr>
        <w:t>случае</w:t>
      </w:r>
      <w:r>
        <w:rPr>
          <w:color w:val="333333"/>
          <w:spacing w:val="40"/>
        </w:rPr>
        <w:t xml:space="preserve"> </w:t>
      </w:r>
      <w:r>
        <w:rPr>
          <w:color w:val="333333"/>
        </w:rPr>
        <w:t>возникновения</w:t>
      </w:r>
      <w:r>
        <w:rPr>
          <w:color w:val="333333"/>
          <w:spacing w:val="40"/>
        </w:rPr>
        <w:t xml:space="preserve"> </w:t>
      </w:r>
      <w:r>
        <w:rPr>
          <w:color w:val="333333"/>
        </w:rPr>
        <w:t>опасной</w:t>
      </w:r>
      <w:r>
        <w:rPr>
          <w:color w:val="333333"/>
          <w:spacing w:val="40"/>
        </w:rPr>
        <w:t xml:space="preserve"> </w:t>
      </w:r>
      <w:r>
        <w:rPr>
          <w:color w:val="333333"/>
        </w:rPr>
        <w:t>или чрезвычайной ситуации;</w:t>
      </w:r>
    </w:p>
    <w:p w:rsidR="00E21932" w:rsidRDefault="00144169">
      <w:pPr>
        <w:pStyle w:val="a3"/>
        <w:spacing w:line="264" w:lineRule="auto"/>
        <w:ind w:firstLine="599"/>
        <w:jc w:val="left"/>
      </w:pPr>
      <w:r>
        <w:rPr>
          <w:color w:val="333333"/>
        </w:rPr>
        <w:t>характеризовать</w:t>
      </w:r>
      <w:r>
        <w:rPr>
          <w:color w:val="333333"/>
          <w:spacing w:val="40"/>
        </w:rPr>
        <w:t xml:space="preserve"> </w:t>
      </w:r>
      <w:r>
        <w:rPr>
          <w:color w:val="333333"/>
        </w:rPr>
        <w:t>риски</w:t>
      </w:r>
      <w:r>
        <w:rPr>
          <w:color w:val="333333"/>
          <w:spacing w:val="40"/>
        </w:rPr>
        <w:t xml:space="preserve"> </w:t>
      </w:r>
      <w:r>
        <w:rPr>
          <w:color w:val="333333"/>
        </w:rPr>
        <w:t>массовых</w:t>
      </w:r>
      <w:r>
        <w:rPr>
          <w:color w:val="333333"/>
          <w:spacing w:val="40"/>
        </w:rPr>
        <w:t xml:space="preserve"> </w:t>
      </w:r>
      <w:r>
        <w:rPr>
          <w:color w:val="333333"/>
        </w:rPr>
        <w:t>мероприятий</w:t>
      </w:r>
      <w:r>
        <w:rPr>
          <w:color w:val="333333"/>
          <w:spacing w:val="40"/>
        </w:rPr>
        <w:t xml:space="preserve"> </w:t>
      </w:r>
      <w:r>
        <w:rPr>
          <w:color w:val="333333"/>
        </w:rPr>
        <w:t>и</w:t>
      </w:r>
      <w:r>
        <w:rPr>
          <w:color w:val="333333"/>
          <w:spacing w:val="40"/>
        </w:rPr>
        <w:t xml:space="preserve"> </w:t>
      </w:r>
      <w:r>
        <w:rPr>
          <w:color w:val="333333"/>
        </w:rPr>
        <w:t>объяснять</w:t>
      </w:r>
      <w:r>
        <w:rPr>
          <w:color w:val="333333"/>
          <w:spacing w:val="40"/>
        </w:rPr>
        <w:t xml:space="preserve"> </w:t>
      </w:r>
      <w:r>
        <w:rPr>
          <w:color w:val="333333"/>
        </w:rPr>
        <w:t>правила подготовки к посещению массовых мероприятий;</w:t>
      </w:r>
    </w:p>
    <w:p w:rsidR="00E21932" w:rsidRDefault="00144169">
      <w:pPr>
        <w:pStyle w:val="a3"/>
        <w:spacing w:before="1" w:line="264" w:lineRule="auto"/>
        <w:ind w:firstLine="599"/>
        <w:jc w:val="left"/>
      </w:pPr>
      <w:r>
        <w:rPr>
          <w:color w:val="333333"/>
        </w:rPr>
        <w:t>иметь</w:t>
      </w:r>
      <w:r>
        <w:rPr>
          <w:color w:val="333333"/>
          <w:spacing w:val="80"/>
        </w:rPr>
        <w:t xml:space="preserve"> </w:t>
      </w:r>
      <w:r>
        <w:rPr>
          <w:color w:val="333333"/>
        </w:rPr>
        <w:t>навыки</w:t>
      </w:r>
      <w:r>
        <w:rPr>
          <w:color w:val="333333"/>
          <w:spacing w:val="80"/>
        </w:rPr>
        <w:t xml:space="preserve"> </w:t>
      </w:r>
      <w:r>
        <w:rPr>
          <w:color w:val="333333"/>
        </w:rPr>
        <w:t>безопасного</w:t>
      </w:r>
      <w:r>
        <w:rPr>
          <w:color w:val="333333"/>
          <w:spacing w:val="80"/>
        </w:rPr>
        <w:t xml:space="preserve"> </w:t>
      </w:r>
      <w:r>
        <w:rPr>
          <w:color w:val="333333"/>
        </w:rPr>
        <w:t>поведения</w:t>
      </w:r>
      <w:r>
        <w:rPr>
          <w:color w:val="333333"/>
          <w:spacing w:val="80"/>
        </w:rPr>
        <w:t xml:space="preserve"> </w:t>
      </w:r>
      <w:r>
        <w:rPr>
          <w:color w:val="333333"/>
        </w:rPr>
        <w:t>при</w:t>
      </w:r>
      <w:r>
        <w:rPr>
          <w:color w:val="333333"/>
          <w:spacing w:val="80"/>
        </w:rPr>
        <w:t xml:space="preserve"> </w:t>
      </w:r>
      <w:r>
        <w:rPr>
          <w:color w:val="333333"/>
        </w:rPr>
        <w:t>беспорядках</w:t>
      </w:r>
      <w:r>
        <w:rPr>
          <w:color w:val="333333"/>
          <w:spacing w:val="80"/>
        </w:rPr>
        <w:t xml:space="preserve"> </w:t>
      </w:r>
      <w:r>
        <w:rPr>
          <w:color w:val="333333"/>
        </w:rPr>
        <w:t>в</w:t>
      </w:r>
      <w:r>
        <w:rPr>
          <w:color w:val="333333"/>
          <w:spacing w:val="80"/>
        </w:rPr>
        <w:t xml:space="preserve"> </w:t>
      </w:r>
      <w:r>
        <w:rPr>
          <w:color w:val="333333"/>
        </w:rPr>
        <w:t>местах массового пребывания людей;</w:t>
      </w:r>
    </w:p>
    <w:p w:rsidR="00E21932" w:rsidRDefault="00144169">
      <w:pPr>
        <w:pStyle w:val="a3"/>
        <w:tabs>
          <w:tab w:val="left" w:pos="2137"/>
          <w:tab w:val="left" w:pos="3264"/>
          <w:tab w:val="left" w:pos="4904"/>
          <w:tab w:val="left" w:pos="6244"/>
          <w:tab w:val="left" w:pos="6930"/>
          <w:tab w:val="left" w:pos="8780"/>
        </w:tabs>
        <w:spacing w:line="264" w:lineRule="auto"/>
        <w:ind w:left="1190" w:right="736"/>
        <w:jc w:val="left"/>
      </w:pPr>
      <w:r>
        <w:rPr>
          <w:color w:val="333333"/>
        </w:rPr>
        <w:t xml:space="preserve">иметь навыки безопасных действий при попадании в толпу и давку; </w:t>
      </w:r>
      <w:r>
        <w:rPr>
          <w:color w:val="333333"/>
          <w:spacing w:val="-2"/>
        </w:rPr>
        <w:t>иметь</w:t>
      </w:r>
      <w:r>
        <w:rPr>
          <w:color w:val="333333"/>
        </w:rPr>
        <w:tab/>
      </w:r>
      <w:r>
        <w:rPr>
          <w:color w:val="333333"/>
          <w:spacing w:val="-2"/>
        </w:rPr>
        <w:t>навыки</w:t>
      </w:r>
      <w:r>
        <w:rPr>
          <w:color w:val="333333"/>
        </w:rPr>
        <w:tab/>
      </w:r>
      <w:r>
        <w:rPr>
          <w:color w:val="333333"/>
          <w:spacing w:val="-2"/>
        </w:rPr>
        <w:t>безопасных</w:t>
      </w:r>
      <w:r>
        <w:rPr>
          <w:color w:val="333333"/>
        </w:rPr>
        <w:tab/>
      </w:r>
      <w:r>
        <w:rPr>
          <w:color w:val="333333"/>
          <w:spacing w:val="-2"/>
        </w:rPr>
        <w:t>действий</w:t>
      </w:r>
      <w:r>
        <w:rPr>
          <w:color w:val="333333"/>
        </w:rPr>
        <w:tab/>
      </w:r>
      <w:r>
        <w:rPr>
          <w:color w:val="333333"/>
          <w:spacing w:val="-4"/>
        </w:rPr>
        <w:t>при</w:t>
      </w:r>
      <w:r>
        <w:rPr>
          <w:color w:val="333333"/>
        </w:rPr>
        <w:tab/>
      </w:r>
      <w:r>
        <w:rPr>
          <w:color w:val="333333"/>
          <w:spacing w:val="-2"/>
        </w:rPr>
        <w:t>обнаружении</w:t>
      </w:r>
      <w:r>
        <w:rPr>
          <w:color w:val="333333"/>
        </w:rPr>
        <w:tab/>
      </w:r>
      <w:r>
        <w:rPr>
          <w:color w:val="333333"/>
          <w:spacing w:val="-2"/>
        </w:rPr>
        <w:t>угрозы</w:t>
      </w:r>
    </w:p>
    <w:p w:rsidR="00E21932" w:rsidRDefault="00144169">
      <w:pPr>
        <w:pStyle w:val="a3"/>
        <w:spacing w:line="322" w:lineRule="exact"/>
        <w:jc w:val="left"/>
      </w:pPr>
      <w:r>
        <w:rPr>
          <w:color w:val="333333"/>
        </w:rPr>
        <w:t>возникновения</w:t>
      </w:r>
      <w:r>
        <w:rPr>
          <w:color w:val="333333"/>
          <w:spacing w:val="-13"/>
        </w:rPr>
        <w:t xml:space="preserve"> </w:t>
      </w:r>
      <w:r>
        <w:rPr>
          <w:color w:val="333333"/>
          <w:spacing w:val="-2"/>
        </w:rPr>
        <w:t>пожара;</w:t>
      </w:r>
    </w:p>
    <w:p w:rsidR="00E21932" w:rsidRDefault="00144169">
      <w:pPr>
        <w:pStyle w:val="a3"/>
        <w:spacing w:before="31" w:line="264" w:lineRule="auto"/>
        <w:ind w:right="725" w:firstLine="599"/>
      </w:pPr>
      <w:r>
        <w:rPr>
          <w:color w:val="333333"/>
        </w:rPr>
        <w:t>знать правила и иметь навыки безопасных действий при эвакуации из общественных мест и зданий;</w:t>
      </w:r>
    </w:p>
    <w:p w:rsidR="00E21932" w:rsidRDefault="00144169">
      <w:pPr>
        <w:pStyle w:val="a3"/>
        <w:spacing w:before="2" w:line="264" w:lineRule="auto"/>
        <w:ind w:right="736" w:firstLine="599"/>
      </w:pPr>
      <w:r>
        <w:rPr>
          <w:color w:val="333333"/>
        </w:rPr>
        <w:t xml:space="preserve">знать навыки безопасных действий при обрушениях зданий и </w:t>
      </w:r>
      <w:r>
        <w:rPr>
          <w:color w:val="333333"/>
          <w:spacing w:val="-2"/>
        </w:rPr>
        <w:t>сооружений;</w:t>
      </w:r>
    </w:p>
    <w:p w:rsidR="00E21932" w:rsidRDefault="00144169">
      <w:pPr>
        <w:pStyle w:val="a3"/>
        <w:spacing w:line="264" w:lineRule="auto"/>
        <w:ind w:right="734" w:firstLine="599"/>
      </w:pPr>
      <w:r>
        <w:rPr>
          <w:color w:val="333333"/>
        </w:rPr>
        <w:t>характеризовать опасности криминогенного и антиобщественного характера в общественных местах;</w:t>
      </w:r>
    </w:p>
    <w:p w:rsidR="00E21932" w:rsidRDefault="00144169">
      <w:pPr>
        <w:pStyle w:val="a3"/>
        <w:spacing w:line="264" w:lineRule="auto"/>
        <w:ind w:right="733" w:firstLine="599"/>
      </w:pPr>
      <w:r>
        <w:rPr>
          <w:color w:val="333333"/>
        </w:rPr>
        <w:t xml:space="preserve">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w:t>
      </w:r>
      <w:r>
        <w:rPr>
          <w:color w:val="333333"/>
          <w:spacing w:val="-2"/>
        </w:rPr>
        <w:t>заложников;</w:t>
      </w:r>
    </w:p>
    <w:p w:rsidR="00E21932" w:rsidRDefault="00144169">
      <w:pPr>
        <w:pStyle w:val="a3"/>
        <w:spacing w:line="264" w:lineRule="auto"/>
        <w:ind w:right="727" w:firstLine="599"/>
      </w:pPr>
      <w:r>
        <w:rPr>
          <w:color w:val="333333"/>
        </w:rPr>
        <w:t xml:space="preserve">иметь навыки действий при взаимодействии с правоохранительными </w:t>
      </w:r>
      <w:r>
        <w:rPr>
          <w:color w:val="333333"/>
          <w:spacing w:val="-2"/>
        </w:rPr>
        <w:t>органами.</w:t>
      </w:r>
    </w:p>
    <w:p w:rsidR="00E21932" w:rsidRDefault="00144169">
      <w:pPr>
        <w:spacing w:before="2"/>
        <w:ind w:left="1190"/>
        <w:rPr>
          <w:b/>
          <w:sz w:val="28"/>
        </w:rPr>
      </w:pPr>
      <w:r>
        <w:rPr>
          <w:b/>
          <w:color w:val="333333"/>
          <w:sz w:val="28"/>
        </w:rPr>
        <w:t>9</w:t>
      </w:r>
      <w:r>
        <w:rPr>
          <w:b/>
          <w:color w:val="333333"/>
          <w:spacing w:val="1"/>
          <w:sz w:val="28"/>
        </w:rPr>
        <w:t xml:space="preserve"> </w:t>
      </w:r>
      <w:r>
        <w:rPr>
          <w:b/>
          <w:color w:val="333333"/>
          <w:spacing w:val="-2"/>
          <w:sz w:val="28"/>
        </w:rPr>
        <w:t>КЛАСС</w:t>
      </w:r>
    </w:p>
    <w:p w:rsidR="00E21932" w:rsidRDefault="00144169">
      <w:pPr>
        <w:tabs>
          <w:tab w:val="left" w:pos="3026"/>
          <w:tab w:val="left" w:pos="4734"/>
          <w:tab w:val="left" w:pos="5271"/>
          <w:tab w:val="left" w:pos="6492"/>
          <w:tab w:val="left" w:pos="7010"/>
          <w:tab w:val="left" w:pos="7388"/>
          <w:tab w:val="left" w:pos="9463"/>
        </w:tabs>
        <w:spacing w:before="29" w:line="264" w:lineRule="auto"/>
        <w:ind w:left="590" w:right="730" w:firstLine="599"/>
        <w:rPr>
          <w:b/>
          <w:sz w:val="28"/>
        </w:rPr>
      </w:pPr>
      <w:r>
        <w:rPr>
          <w:b/>
          <w:color w:val="333333"/>
          <w:spacing w:val="-2"/>
          <w:sz w:val="28"/>
        </w:rPr>
        <w:t>Предметные</w:t>
      </w:r>
      <w:r>
        <w:rPr>
          <w:b/>
          <w:color w:val="333333"/>
          <w:sz w:val="28"/>
        </w:rPr>
        <w:tab/>
      </w:r>
      <w:r>
        <w:rPr>
          <w:b/>
          <w:color w:val="333333"/>
          <w:spacing w:val="-2"/>
          <w:sz w:val="28"/>
        </w:rPr>
        <w:t>результаты</w:t>
      </w:r>
      <w:r>
        <w:rPr>
          <w:b/>
          <w:color w:val="333333"/>
          <w:sz w:val="28"/>
        </w:rPr>
        <w:tab/>
      </w:r>
      <w:r>
        <w:rPr>
          <w:b/>
          <w:color w:val="333333"/>
          <w:spacing w:val="-6"/>
          <w:sz w:val="28"/>
        </w:rPr>
        <w:t>по</w:t>
      </w:r>
      <w:r>
        <w:rPr>
          <w:b/>
          <w:color w:val="333333"/>
          <w:sz w:val="28"/>
        </w:rPr>
        <w:tab/>
      </w:r>
      <w:r>
        <w:rPr>
          <w:b/>
          <w:color w:val="333333"/>
          <w:spacing w:val="-2"/>
          <w:sz w:val="28"/>
        </w:rPr>
        <w:t>модулю</w:t>
      </w:r>
      <w:r>
        <w:rPr>
          <w:b/>
          <w:color w:val="333333"/>
          <w:sz w:val="28"/>
        </w:rPr>
        <w:tab/>
      </w:r>
      <w:r>
        <w:rPr>
          <w:b/>
          <w:color w:val="333333"/>
          <w:spacing w:val="-10"/>
          <w:sz w:val="28"/>
        </w:rPr>
        <w:t>№</w:t>
      </w:r>
      <w:r>
        <w:rPr>
          <w:b/>
          <w:color w:val="333333"/>
          <w:sz w:val="28"/>
        </w:rPr>
        <w:tab/>
      </w:r>
      <w:r>
        <w:rPr>
          <w:b/>
          <w:color w:val="333333"/>
          <w:spacing w:val="-10"/>
          <w:sz w:val="28"/>
        </w:rPr>
        <w:t>7</w:t>
      </w:r>
      <w:r>
        <w:rPr>
          <w:b/>
          <w:color w:val="333333"/>
          <w:sz w:val="28"/>
        </w:rPr>
        <w:tab/>
      </w:r>
      <w:r>
        <w:rPr>
          <w:b/>
          <w:color w:val="333333"/>
          <w:spacing w:val="-2"/>
          <w:sz w:val="28"/>
        </w:rPr>
        <w:t>«Безопасность</w:t>
      </w:r>
      <w:r>
        <w:rPr>
          <w:b/>
          <w:color w:val="333333"/>
          <w:sz w:val="28"/>
        </w:rPr>
        <w:tab/>
      </w:r>
      <w:r>
        <w:rPr>
          <w:b/>
          <w:color w:val="333333"/>
          <w:spacing w:val="-10"/>
          <w:sz w:val="28"/>
        </w:rPr>
        <w:t xml:space="preserve">в </w:t>
      </w:r>
      <w:r>
        <w:rPr>
          <w:b/>
          <w:color w:val="333333"/>
          <w:sz w:val="28"/>
        </w:rPr>
        <w:t>природной среде»:</w:t>
      </w:r>
    </w:p>
    <w:p w:rsidR="00E21932" w:rsidRDefault="00144169">
      <w:pPr>
        <w:pStyle w:val="a3"/>
        <w:tabs>
          <w:tab w:val="left" w:pos="3723"/>
          <w:tab w:val="left" w:pos="4192"/>
          <w:tab w:val="left" w:pos="6468"/>
          <w:tab w:val="left" w:pos="8500"/>
        </w:tabs>
        <w:spacing w:line="264" w:lineRule="auto"/>
        <w:ind w:right="734" w:firstLine="599"/>
        <w:jc w:val="left"/>
      </w:pPr>
      <w:r>
        <w:rPr>
          <w:color w:val="333333"/>
          <w:spacing w:val="-2"/>
        </w:rPr>
        <w:t>классифицировать</w:t>
      </w:r>
      <w:r>
        <w:rPr>
          <w:color w:val="333333"/>
        </w:rPr>
        <w:tab/>
      </w:r>
      <w:r>
        <w:rPr>
          <w:color w:val="333333"/>
          <w:spacing w:val="-10"/>
        </w:rPr>
        <w:t>и</w:t>
      </w:r>
      <w:r>
        <w:rPr>
          <w:color w:val="333333"/>
        </w:rPr>
        <w:tab/>
      </w:r>
      <w:r>
        <w:rPr>
          <w:color w:val="333333"/>
          <w:spacing w:val="-2"/>
        </w:rPr>
        <w:t>характеризовать</w:t>
      </w:r>
      <w:r>
        <w:rPr>
          <w:color w:val="333333"/>
        </w:rPr>
        <w:tab/>
      </w:r>
      <w:r>
        <w:rPr>
          <w:color w:val="333333"/>
          <w:spacing w:val="-2"/>
        </w:rPr>
        <w:t>чрезвычайные</w:t>
      </w:r>
      <w:r>
        <w:rPr>
          <w:color w:val="333333"/>
        </w:rPr>
        <w:tab/>
      </w:r>
      <w:r>
        <w:rPr>
          <w:color w:val="333333"/>
          <w:spacing w:val="-2"/>
        </w:rPr>
        <w:t xml:space="preserve">ситуации </w:t>
      </w:r>
      <w:r>
        <w:rPr>
          <w:color w:val="333333"/>
        </w:rPr>
        <w:t>природного характера;</w:t>
      </w:r>
    </w:p>
    <w:p w:rsidR="00E21932" w:rsidRDefault="00144169">
      <w:pPr>
        <w:pStyle w:val="a3"/>
        <w:spacing w:line="264" w:lineRule="auto"/>
        <w:ind w:right="579" w:firstLine="599"/>
        <w:jc w:val="left"/>
      </w:pPr>
      <w:r>
        <w:rPr>
          <w:color w:val="333333"/>
        </w:rPr>
        <w:t>характеризовать</w:t>
      </w:r>
      <w:r>
        <w:rPr>
          <w:color w:val="333333"/>
          <w:spacing w:val="80"/>
        </w:rPr>
        <w:t xml:space="preserve"> </w:t>
      </w:r>
      <w:r>
        <w:rPr>
          <w:color w:val="333333"/>
        </w:rPr>
        <w:t>опасности</w:t>
      </w:r>
      <w:r>
        <w:rPr>
          <w:color w:val="333333"/>
          <w:spacing w:val="80"/>
        </w:rPr>
        <w:t xml:space="preserve"> </w:t>
      </w:r>
      <w:r>
        <w:rPr>
          <w:color w:val="333333"/>
        </w:rPr>
        <w:t>в</w:t>
      </w:r>
      <w:r>
        <w:rPr>
          <w:color w:val="333333"/>
          <w:spacing w:val="80"/>
        </w:rPr>
        <w:t xml:space="preserve"> </w:t>
      </w:r>
      <w:r>
        <w:rPr>
          <w:color w:val="333333"/>
        </w:rPr>
        <w:t>природной</w:t>
      </w:r>
      <w:r>
        <w:rPr>
          <w:color w:val="333333"/>
          <w:spacing w:val="80"/>
        </w:rPr>
        <w:t xml:space="preserve"> </w:t>
      </w:r>
      <w:r>
        <w:rPr>
          <w:color w:val="333333"/>
        </w:rPr>
        <w:t>среде:</w:t>
      </w:r>
      <w:r>
        <w:rPr>
          <w:color w:val="333333"/>
          <w:spacing w:val="80"/>
        </w:rPr>
        <w:t xml:space="preserve"> </w:t>
      </w:r>
      <w:r>
        <w:rPr>
          <w:color w:val="333333"/>
        </w:rPr>
        <w:t>дикие</w:t>
      </w:r>
      <w:r>
        <w:rPr>
          <w:color w:val="333333"/>
          <w:spacing w:val="80"/>
        </w:rPr>
        <w:t xml:space="preserve"> </w:t>
      </w:r>
      <w:r>
        <w:rPr>
          <w:color w:val="333333"/>
        </w:rPr>
        <w:t>животные, змеи, насекомые и паукообразные, ядовитые грибы и растения;</w:t>
      </w:r>
    </w:p>
    <w:p w:rsidR="00E21932" w:rsidRDefault="00144169">
      <w:pPr>
        <w:pStyle w:val="a3"/>
        <w:spacing w:line="266" w:lineRule="auto"/>
        <w:ind w:firstLine="599"/>
        <w:jc w:val="left"/>
      </w:pPr>
      <w:r>
        <w:rPr>
          <w:color w:val="333333"/>
        </w:rPr>
        <w:t>иметь представление о безопасных действиях при встрече с дикими</w:t>
      </w:r>
      <w:r>
        <w:rPr>
          <w:color w:val="333333"/>
          <w:spacing w:val="40"/>
        </w:rPr>
        <w:t xml:space="preserve"> </w:t>
      </w:r>
      <w:r>
        <w:rPr>
          <w:color w:val="333333"/>
        </w:rPr>
        <w:t>животными, змеями, насекомыми и паукообразными;</w:t>
      </w:r>
    </w:p>
    <w:p w:rsidR="00E21932" w:rsidRDefault="00144169">
      <w:pPr>
        <w:pStyle w:val="a3"/>
        <w:spacing w:line="264" w:lineRule="auto"/>
        <w:ind w:firstLine="599"/>
        <w:jc w:val="left"/>
      </w:pPr>
      <w:r>
        <w:rPr>
          <w:color w:val="333333"/>
        </w:rPr>
        <w:t>знать правила поведения для снижения риска отравления ядовитыми грибами и растениями;</w:t>
      </w:r>
    </w:p>
    <w:p w:rsidR="00E21932" w:rsidRDefault="00144169">
      <w:pPr>
        <w:pStyle w:val="a3"/>
        <w:spacing w:line="264" w:lineRule="auto"/>
        <w:ind w:right="579" w:firstLine="599"/>
        <w:jc w:val="left"/>
      </w:pPr>
      <w:r>
        <w:rPr>
          <w:color w:val="333333"/>
        </w:rPr>
        <w:t>характеризовать</w:t>
      </w:r>
      <w:r>
        <w:rPr>
          <w:color w:val="333333"/>
          <w:spacing w:val="40"/>
        </w:rPr>
        <w:t xml:space="preserve"> </w:t>
      </w:r>
      <w:r>
        <w:rPr>
          <w:color w:val="333333"/>
        </w:rPr>
        <w:t>автономные</w:t>
      </w:r>
      <w:r>
        <w:rPr>
          <w:color w:val="333333"/>
          <w:spacing w:val="40"/>
        </w:rPr>
        <w:t xml:space="preserve"> </w:t>
      </w:r>
      <w:r>
        <w:rPr>
          <w:color w:val="333333"/>
        </w:rPr>
        <w:t>условия,</w:t>
      </w:r>
      <w:r>
        <w:rPr>
          <w:color w:val="333333"/>
          <w:spacing w:val="40"/>
        </w:rPr>
        <w:t xml:space="preserve"> </w:t>
      </w:r>
      <w:r>
        <w:rPr>
          <w:color w:val="333333"/>
        </w:rPr>
        <w:t>раскрывать</w:t>
      </w:r>
      <w:r>
        <w:rPr>
          <w:color w:val="333333"/>
          <w:spacing w:val="40"/>
        </w:rPr>
        <w:t xml:space="preserve"> </w:t>
      </w:r>
      <w:r>
        <w:rPr>
          <w:color w:val="333333"/>
        </w:rPr>
        <w:t>их</w:t>
      </w:r>
      <w:r>
        <w:rPr>
          <w:color w:val="333333"/>
          <w:spacing w:val="40"/>
        </w:rPr>
        <w:t xml:space="preserve"> </w:t>
      </w:r>
      <w:r>
        <w:rPr>
          <w:color w:val="333333"/>
        </w:rPr>
        <w:t>опасности</w:t>
      </w:r>
      <w:r>
        <w:rPr>
          <w:color w:val="333333"/>
          <w:spacing w:val="40"/>
        </w:rPr>
        <w:t xml:space="preserve"> </w:t>
      </w:r>
      <w:r>
        <w:rPr>
          <w:color w:val="333333"/>
        </w:rPr>
        <w:t>и</w:t>
      </w:r>
      <w:r>
        <w:rPr>
          <w:color w:val="333333"/>
          <w:spacing w:val="80"/>
        </w:rPr>
        <w:t xml:space="preserve"> </w:t>
      </w:r>
      <w:r>
        <w:rPr>
          <w:color w:val="333333"/>
        </w:rPr>
        <w:t>порядок подготовки к ним;</w:t>
      </w:r>
    </w:p>
    <w:p w:rsidR="00E21932" w:rsidRDefault="00E21932">
      <w:pPr>
        <w:pStyle w:val="a3"/>
        <w:spacing w:line="264" w:lineRule="auto"/>
        <w:jc w:val="left"/>
        <w:sectPr w:rsidR="00E21932">
          <w:pgSz w:w="11910" w:h="16840"/>
          <w:pgMar w:top="620" w:right="708" w:bottom="1340" w:left="850" w:header="0" w:footer="1157" w:gutter="0"/>
          <w:cols w:space="720"/>
        </w:sectPr>
      </w:pPr>
    </w:p>
    <w:p w:rsidR="00E21932" w:rsidRDefault="00144169">
      <w:pPr>
        <w:pStyle w:val="a3"/>
        <w:spacing w:before="62" w:line="264" w:lineRule="auto"/>
        <w:ind w:right="726" w:firstLine="599"/>
      </w:pPr>
      <w:r>
        <w:rPr>
          <w:color w:val="333333"/>
        </w:rPr>
        <w:lastRenderedPageBreak/>
        <w:t>иметь представление о безопасных действиях при автономном пребывании</w:t>
      </w:r>
      <w:r>
        <w:rPr>
          <w:color w:val="333333"/>
          <w:spacing w:val="-3"/>
        </w:rPr>
        <w:t xml:space="preserve"> </w:t>
      </w:r>
      <w:r>
        <w:rPr>
          <w:color w:val="333333"/>
        </w:rPr>
        <w:t>в</w:t>
      </w:r>
      <w:r>
        <w:rPr>
          <w:color w:val="333333"/>
          <w:spacing w:val="-2"/>
        </w:rPr>
        <w:t xml:space="preserve"> </w:t>
      </w:r>
      <w:r>
        <w:rPr>
          <w:color w:val="333333"/>
        </w:rPr>
        <w:t>природной</w:t>
      </w:r>
      <w:r>
        <w:rPr>
          <w:color w:val="333333"/>
          <w:spacing w:val="-3"/>
        </w:rPr>
        <w:t xml:space="preserve"> </w:t>
      </w:r>
      <w:r>
        <w:rPr>
          <w:color w:val="333333"/>
        </w:rPr>
        <w:t>среде:</w:t>
      </w:r>
      <w:r>
        <w:rPr>
          <w:color w:val="333333"/>
          <w:spacing w:val="-2"/>
        </w:rPr>
        <w:t xml:space="preserve"> </w:t>
      </w:r>
      <w:r>
        <w:rPr>
          <w:color w:val="333333"/>
        </w:rPr>
        <w:t>ориентирование</w:t>
      </w:r>
      <w:r>
        <w:rPr>
          <w:color w:val="333333"/>
          <w:spacing w:val="-3"/>
        </w:rPr>
        <w:t xml:space="preserve"> </w:t>
      </w:r>
      <w:r>
        <w:rPr>
          <w:color w:val="333333"/>
        </w:rPr>
        <w:t>на</w:t>
      </w:r>
      <w:r>
        <w:rPr>
          <w:color w:val="333333"/>
          <w:spacing w:val="-1"/>
        </w:rPr>
        <w:t xml:space="preserve"> </w:t>
      </w:r>
      <w:r>
        <w:rPr>
          <w:color w:val="333333"/>
        </w:rPr>
        <w:t>местности,</w:t>
      </w:r>
      <w:r>
        <w:rPr>
          <w:color w:val="333333"/>
          <w:spacing w:val="-2"/>
        </w:rPr>
        <w:t xml:space="preserve"> </w:t>
      </w:r>
      <w:r>
        <w:rPr>
          <w:color w:val="333333"/>
        </w:rPr>
        <w:t>в</w:t>
      </w:r>
      <w:r>
        <w:rPr>
          <w:color w:val="333333"/>
          <w:spacing w:val="-2"/>
        </w:rPr>
        <w:t xml:space="preserve"> </w:t>
      </w:r>
      <w:r>
        <w:rPr>
          <w:color w:val="333333"/>
        </w:rPr>
        <w:t>том</w:t>
      </w:r>
      <w:r>
        <w:rPr>
          <w:color w:val="333333"/>
          <w:spacing w:val="-2"/>
        </w:rPr>
        <w:t xml:space="preserve"> </w:t>
      </w:r>
      <w:r>
        <w:rPr>
          <w:color w:val="333333"/>
        </w:rPr>
        <w:t>числе работа с компасом и картой, обеспечение ночлега и питания, разведение костра, подача сигналов бедствия;</w:t>
      </w:r>
    </w:p>
    <w:p w:rsidR="00E21932" w:rsidRDefault="00144169">
      <w:pPr>
        <w:pStyle w:val="a3"/>
        <w:spacing w:before="2" w:line="264" w:lineRule="auto"/>
        <w:ind w:right="735" w:firstLine="599"/>
      </w:pPr>
      <w:r>
        <w:rPr>
          <w:color w:val="333333"/>
        </w:rPr>
        <w:t xml:space="preserve">классифицировать и характеризовать природные пожары и их </w:t>
      </w:r>
      <w:r>
        <w:rPr>
          <w:color w:val="333333"/>
          <w:spacing w:val="-2"/>
        </w:rPr>
        <w:t>опасности;</w:t>
      </w:r>
    </w:p>
    <w:p w:rsidR="00E21932" w:rsidRDefault="00144169">
      <w:pPr>
        <w:pStyle w:val="a3"/>
        <w:spacing w:line="322" w:lineRule="exact"/>
        <w:ind w:left="1190"/>
      </w:pPr>
      <w:r>
        <w:rPr>
          <w:color w:val="333333"/>
        </w:rPr>
        <w:t>характеризовать</w:t>
      </w:r>
      <w:r>
        <w:rPr>
          <w:color w:val="333333"/>
          <w:spacing w:val="-12"/>
        </w:rPr>
        <w:t xml:space="preserve"> </w:t>
      </w:r>
      <w:r>
        <w:rPr>
          <w:color w:val="333333"/>
        </w:rPr>
        <w:t>факторы</w:t>
      </w:r>
      <w:r>
        <w:rPr>
          <w:color w:val="333333"/>
          <w:spacing w:val="-10"/>
        </w:rPr>
        <w:t xml:space="preserve"> </w:t>
      </w:r>
      <w:r>
        <w:rPr>
          <w:color w:val="333333"/>
        </w:rPr>
        <w:t>и</w:t>
      </w:r>
      <w:r>
        <w:rPr>
          <w:color w:val="333333"/>
          <w:spacing w:val="-9"/>
        </w:rPr>
        <w:t xml:space="preserve"> </w:t>
      </w:r>
      <w:r>
        <w:rPr>
          <w:color w:val="333333"/>
        </w:rPr>
        <w:t>причины</w:t>
      </w:r>
      <w:r>
        <w:rPr>
          <w:color w:val="333333"/>
          <w:spacing w:val="-8"/>
        </w:rPr>
        <w:t xml:space="preserve"> </w:t>
      </w:r>
      <w:r>
        <w:rPr>
          <w:color w:val="333333"/>
        </w:rPr>
        <w:t>возникновения</w:t>
      </w:r>
      <w:r>
        <w:rPr>
          <w:color w:val="333333"/>
          <w:spacing w:val="-10"/>
        </w:rPr>
        <w:t xml:space="preserve"> </w:t>
      </w:r>
      <w:r>
        <w:rPr>
          <w:color w:val="333333"/>
          <w:spacing w:val="-2"/>
        </w:rPr>
        <w:t>пожаров;</w:t>
      </w:r>
    </w:p>
    <w:p w:rsidR="00E21932" w:rsidRDefault="00144169">
      <w:pPr>
        <w:pStyle w:val="a3"/>
        <w:spacing w:before="31" w:line="264" w:lineRule="auto"/>
        <w:ind w:right="735" w:firstLine="599"/>
      </w:pPr>
      <w:r>
        <w:rPr>
          <w:color w:val="333333"/>
        </w:rPr>
        <w:t>иметь представления о безопасных действиях при нахождении в зоне природного пожара;</w:t>
      </w:r>
    </w:p>
    <w:p w:rsidR="00E21932" w:rsidRDefault="00144169">
      <w:pPr>
        <w:pStyle w:val="a3"/>
        <w:spacing w:before="2" w:line="264" w:lineRule="auto"/>
        <w:ind w:left="1190" w:right="733"/>
      </w:pPr>
      <w:r>
        <w:rPr>
          <w:color w:val="333333"/>
        </w:rPr>
        <w:t>иметь представление о правилах безопасного поведения в горах; характеризовать</w:t>
      </w:r>
      <w:r>
        <w:rPr>
          <w:color w:val="333333"/>
          <w:spacing w:val="74"/>
          <w:w w:val="150"/>
        </w:rPr>
        <w:t xml:space="preserve"> </w:t>
      </w:r>
      <w:r>
        <w:rPr>
          <w:color w:val="333333"/>
        </w:rPr>
        <w:t>снежные</w:t>
      </w:r>
      <w:r>
        <w:rPr>
          <w:color w:val="333333"/>
          <w:spacing w:val="75"/>
          <w:w w:val="150"/>
        </w:rPr>
        <w:t xml:space="preserve"> </w:t>
      </w:r>
      <w:r>
        <w:rPr>
          <w:color w:val="333333"/>
        </w:rPr>
        <w:t>лавины,</w:t>
      </w:r>
      <w:r>
        <w:rPr>
          <w:color w:val="333333"/>
          <w:spacing w:val="75"/>
          <w:w w:val="150"/>
        </w:rPr>
        <w:t xml:space="preserve"> </w:t>
      </w:r>
      <w:r>
        <w:rPr>
          <w:color w:val="333333"/>
        </w:rPr>
        <w:t>камнепады,</w:t>
      </w:r>
      <w:r>
        <w:rPr>
          <w:color w:val="333333"/>
          <w:spacing w:val="74"/>
          <w:w w:val="150"/>
        </w:rPr>
        <w:t xml:space="preserve"> </w:t>
      </w:r>
      <w:r>
        <w:rPr>
          <w:color w:val="333333"/>
        </w:rPr>
        <w:t>сели,</w:t>
      </w:r>
      <w:r>
        <w:rPr>
          <w:color w:val="333333"/>
          <w:spacing w:val="73"/>
          <w:w w:val="150"/>
        </w:rPr>
        <w:t xml:space="preserve"> </w:t>
      </w:r>
      <w:r>
        <w:rPr>
          <w:color w:val="333333"/>
        </w:rPr>
        <w:t>оползни,</w:t>
      </w:r>
      <w:r>
        <w:rPr>
          <w:color w:val="333333"/>
          <w:spacing w:val="72"/>
          <w:w w:val="150"/>
        </w:rPr>
        <w:t xml:space="preserve"> </w:t>
      </w:r>
      <w:r>
        <w:rPr>
          <w:color w:val="333333"/>
          <w:spacing w:val="-5"/>
        </w:rPr>
        <w:t>их</w:t>
      </w:r>
    </w:p>
    <w:p w:rsidR="00E21932" w:rsidRDefault="00144169">
      <w:pPr>
        <w:pStyle w:val="a3"/>
        <w:spacing w:line="322" w:lineRule="exact"/>
      </w:pPr>
      <w:r>
        <w:rPr>
          <w:color w:val="333333"/>
        </w:rPr>
        <w:t>внешние</w:t>
      </w:r>
      <w:r>
        <w:rPr>
          <w:color w:val="333333"/>
          <w:spacing w:val="-7"/>
        </w:rPr>
        <w:t xml:space="preserve"> </w:t>
      </w:r>
      <w:r>
        <w:rPr>
          <w:color w:val="333333"/>
        </w:rPr>
        <w:t>признаки</w:t>
      </w:r>
      <w:r>
        <w:rPr>
          <w:color w:val="333333"/>
          <w:spacing w:val="-6"/>
        </w:rPr>
        <w:t xml:space="preserve"> </w:t>
      </w:r>
      <w:r>
        <w:rPr>
          <w:color w:val="333333"/>
        </w:rPr>
        <w:t>и</w:t>
      </w:r>
      <w:r>
        <w:rPr>
          <w:color w:val="333333"/>
          <w:spacing w:val="-5"/>
        </w:rPr>
        <w:t xml:space="preserve"> </w:t>
      </w:r>
      <w:r>
        <w:rPr>
          <w:color w:val="333333"/>
          <w:spacing w:val="-2"/>
        </w:rPr>
        <w:t>опасности;</w:t>
      </w:r>
    </w:p>
    <w:p w:rsidR="00E21932" w:rsidRDefault="00144169">
      <w:pPr>
        <w:pStyle w:val="a3"/>
        <w:spacing w:before="31" w:line="264" w:lineRule="auto"/>
        <w:ind w:right="729" w:firstLine="599"/>
      </w:pPr>
      <w:r>
        <w:rPr>
          <w:color w:val="333333"/>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E21932" w:rsidRDefault="00144169">
      <w:pPr>
        <w:pStyle w:val="a3"/>
        <w:spacing w:before="1"/>
        <w:ind w:left="1190"/>
      </w:pPr>
      <w:r>
        <w:rPr>
          <w:color w:val="333333"/>
        </w:rPr>
        <w:t>знать</w:t>
      </w:r>
      <w:r>
        <w:rPr>
          <w:color w:val="333333"/>
          <w:spacing w:val="-8"/>
        </w:rPr>
        <w:t xml:space="preserve"> </w:t>
      </w:r>
      <w:r>
        <w:rPr>
          <w:color w:val="333333"/>
        </w:rPr>
        <w:t>общие</w:t>
      </w:r>
      <w:r>
        <w:rPr>
          <w:color w:val="333333"/>
          <w:spacing w:val="-5"/>
        </w:rPr>
        <w:t xml:space="preserve"> </w:t>
      </w:r>
      <w:r>
        <w:rPr>
          <w:color w:val="333333"/>
        </w:rPr>
        <w:t>правила</w:t>
      </w:r>
      <w:r>
        <w:rPr>
          <w:color w:val="333333"/>
          <w:spacing w:val="-5"/>
        </w:rPr>
        <w:t xml:space="preserve"> </w:t>
      </w:r>
      <w:r>
        <w:rPr>
          <w:color w:val="333333"/>
        </w:rPr>
        <w:t>безопасного</w:t>
      </w:r>
      <w:r>
        <w:rPr>
          <w:color w:val="333333"/>
          <w:spacing w:val="-6"/>
        </w:rPr>
        <w:t xml:space="preserve"> </w:t>
      </w:r>
      <w:r>
        <w:rPr>
          <w:color w:val="333333"/>
        </w:rPr>
        <w:t>поведения</w:t>
      </w:r>
      <w:r>
        <w:rPr>
          <w:color w:val="333333"/>
          <w:spacing w:val="-5"/>
        </w:rPr>
        <w:t xml:space="preserve"> </w:t>
      </w:r>
      <w:r>
        <w:rPr>
          <w:color w:val="333333"/>
        </w:rPr>
        <w:t>на</w:t>
      </w:r>
      <w:r>
        <w:rPr>
          <w:color w:val="333333"/>
          <w:spacing w:val="-4"/>
        </w:rPr>
        <w:t xml:space="preserve"> </w:t>
      </w:r>
      <w:r>
        <w:rPr>
          <w:color w:val="333333"/>
          <w:spacing w:val="-2"/>
        </w:rPr>
        <w:t>водоѐмах;</w:t>
      </w:r>
    </w:p>
    <w:p w:rsidR="00E21932" w:rsidRDefault="00144169">
      <w:pPr>
        <w:pStyle w:val="a3"/>
        <w:spacing w:before="34" w:line="264" w:lineRule="auto"/>
        <w:ind w:right="735" w:firstLine="599"/>
      </w:pPr>
      <w:r>
        <w:rPr>
          <w:color w:val="333333"/>
        </w:rPr>
        <w:t>знать правила купания, понимать различия между оборудованными и необорудованными пляжами;</w:t>
      </w:r>
    </w:p>
    <w:p w:rsidR="00E21932" w:rsidRDefault="00144169">
      <w:pPr>
        <w:pStyle w:val="a3"/>
        <w:spacing w:line="264" w:lineRule="auto"/>
        <w:ind w:left="1190" w:right="735"/>
      </w:pPr>
      <w:r>
        <w:rPr>
          <w:color w:val="333333"/>
        </w:rPr>
        <w:t>знать правила само- и взаимопомощи терпящим бедствие на воде; иметь</w:t>
      </w:r>
      <w:r>
        <w:rPr>
          <w:color w:val="333333"/>
          <w:spacing w:val="25"/>
        </w:rPr>
        <w:t xml:space="preserve">  </w:t>
      </w:r>
      <w:r>
        <w:rPr>
          <w:color w:val="333333"/>
        </w:rPr>
        <w:t>представление</w:t>
      </w:r>
      <w:r>
        <w:rPr>
          <w:color w:val="333333"/>
          <w:spacing w:val="25"/>
        </w:rPr>
        <w:t xml:space="preserve">  </w:t>
      </w:r>
      <w:r>
        <w:rPr>
          <w:color w:val="333333"/>
        </w:rPr>
        <w:t>о</w:t>
      </w:r>
      <w:r>
        <w:rPr>
          <w:color w:val="333333"/>
          <w:spacing w:val="26"/>
        </w:rPr>
        <w:t xml:space="preserve">  </w:t>
      </w:r>
      <w:r>
        <w:rPr>
          <w:color w:val="333333"/>
        </w:rPr>
        <w:t>безопасных</w:t>
      </w:r>
      <w:r>
        <w:rPr>
          <w:color w:val="333333"/>
          <w:spacing w:val="26"/>
        </w:rPr>
        <w:t xml:space="preserve">  </w:t>
      </w:r>
      <w:r>
        <w:rPr>
          <w:color w:val="333333"/>
        </w:rPr>
        <w:t>действиях</w:t>
      </w:r>
      <w:r>
        <w:rPr>
          <w:color w:val="333333"/>
          <w:spacing w:val="26"/>
        </w:rPr>
        <w:t xml:space="preserve">  </w:t>
      </w:r>
      <w:r>
        <w:rPr>
          <w:color w:val="333333"/>
        </w:rPr>
        <w:t>при</w:t>
      </w:r>
      <w:r>
        <w:rPr>
          <w:color w:val="333333"/>
          <w:spacing w:val="25"/>
        </w:rPr>
        <w:t xml:space="preserve">  </w:t>
      </w:r>
      <w:r>
        <w:rPr>
          <w:color w:val="333333"/>
          <w:spacing w:val="-2"/>
        </w:rPr>
        <w:t>обнаружении</w:t>
      </w:r>
    </w:p>
    <w:p w:rsidR="00E21932" w:rsidRDefault="00144169">
      <w:pPr>
        <w:pStyle w:val="a3"/>
        <w:spacing w:line="322" w:lineRule="exact"/>
      </w:pPr>
      <w:r>
        <w:rPr>
          <w:color w:val="333333"/>
        </w:rPr>
        <w:t>тонущего</w:t>
      </w:r>
      <w:r>
        <w:rPr>
          <w:color w:val="333333"/>
          <w:spacing w:val="-5"/>
        </w:rPr>
        <w:t xml:space="preserve"> </w:t>
      </w:r>
      <w:r>
        <w:rPr>
          <w:color w:val="333333"/>
        </w:rPr>
        <w:t>человека</w:t>
      </w:r>
      <w:r>
        <w:rPr>
          <w:color w:val="333333"/>
          <w:spacing w:val="-3"/>
        </w:rPr>
        <w:t xml:space="preserve"> </w:t>
      </w:r>
      <w:r>
        <w:rPr>
          <w:color w:val="333333"/>
        </w:rPr>
        <w:t>летом</w:t>
      </w:r>
      <w:r>
        <w:rPr>
          <w:color w:val="333333"/>
          <w:spacing w:val="-3"/>
        </w:rPr>
        <w:t xml:space="preserve"> </w:t>
      </w:r>
      <w:r>
        <w:rPr>
          <w:color w:val="333333"/>
        </w:rPr>
        <w:t>и</w:t>
      </w:r>
      <w:r>
        <w:rPr>
          <w:color w:val="333333"/>
          <w:spacing w:val="-3"/>
        </w:rPr>
        <w:t xml:space="preserve"> </w:t>
      </w:r>
      <w:r>
        <w:rPr>
          <w:color w:val="333333"/>
        </w:rPr>
        <w:t>человека</w:t>
      </w:r>
      <w:r>
        <w:rPr>
          <w:color w:val="333333"/>
          <w:spacing w:val="-3"/>
        </w:rPr>
        <w:t xml:space="preserve"> </w:t>
      </w:r>
      <w:r>
        <w:rPr>
          <w:color w:val="333333"/>
        </w:rPr>
        <w:t>в</w:t>
      </w:r>
      <w:r>
        <w:rPr>
          <w:color w:val="333333"/>
          <w:spacing w:val="-3"/>
        </w:rPr>
        <w:t xml:space="preserve"> </w:t>
      </w:r>
      <w:r>
        <w:rPr>
          <w:color w:val="333333"/>
          <w:spacing w:val="-2"/>
        </w:rPr>
        <w:t>полынье;</w:t>
      </w:r>
    </w:p>
    <w:p w:rsidR="00E21932" w:rsidRDefault="00144169">
      <w:pPr>
        <w:pStyle w:val="a3"/>
        <w:spacing w:before="30" w:line="264" w:lineRule="auto"/>
        <w:ind w:left="1190" w:right="742"/>
        <w:jc w:val="left"/>
      </w:pPr>
      <w:r>
        <w:rPr>
          <w:color w:val="333333"/>
        </w:rPr>
        <w:t>знать</w:t>
      </w:r>
      <w:r>
        <w:rPr>
          <w:color w:val="333333"/>
          <w:spacing w:val="-4"/>
        </w:rPr>
        <w:t xml:space="preserve"> </w:t>
      </w:r>
      <w:r>
        <w:rPr>
          <w:color w:val="333333"/>
        </w:rPr>
        <w:t>правила</w:t>
      </w:r>
      <w:r>
        <w:rPr>
          <w:color w:val="333333"/>
          <w:spacing w:val="-7"/>
        </w:rPr>
        <w:t xml:space="preserve"> </w:t>
      </w:r>
      <w:r>
        <w:rPr>
          <w:color w:val="333333"/>
        </w:rPr>
        <w:t>поведения</w:t>
      </w:r>
      <w:r>
        <w:rPr>
          <w:color w:val="333333"/>
          <w:spacing w:val="-3"/>
        </w:rPr>
        <w:t xml:space="preserve"> </w:t>
      </w:r>
      <w:r>
        <w:rPr>
          <w:color w:val="333333"/>
        </w:rPr>
        <w:t>при</w:t>
      </w:r>
      <w:r>
        <w:rPr>
          <w:color w:val="333333"/>
          <w:spacing w:val="-6"/>
        </w:rPr>
        <w:t xml:space="preserve"> </w:t>
      </w:r>
      <w:r>
        <w:rPr>
          <w:color w:val="333333"/>
        </w:rPr>
        <w:t>нахождении</w:t>
      </w:r>
      <w:r>
        <w:rPr>
          <w:color w:val="333333"/>
          <w:spacing w:val="-3"/>
        </w:rPr>
        <w:t xml:space="preserve"> </w:t>
      </w:r>
      <w:r>
        <w:rPr>
          <w:color w:val="333333"/>
        </w:rPr>
        <w:t>на</w:t>
      </w:r>
      <w:r>
        <w:rPr>
          <w:color w:val="333333"/>
          <w:spacing w:val="-6"/>
        </w:rPr>
        <w:t xml:space="preserve"> </w:t>
      </w:r>
      <w:r>
        <w:rPr>
          <w:color w:val="333333"/>
        </w:rPr>
        <w:t>плавсредствах</w:t>
      </w:r>
      <w:r>
        <w:rPr>
          <w:color w:val="333333"/>
          <w:spacing w:val="-5"/>
        </w:rPr>
        <w:t xml:space="preserve"> </w:t>
      </w:r>
      <w:r>
        <w:rPr>
          <w:color w:val="333333"/>
        </w:rPr>
        <w:t>и</w:t>
      </w:r>
      <w:r>
        <w:rPr>
          <w:color w:val="333333"/>
          <w:spacing w:val="-3"/>
        </w:rPr>
        <w:t xml:space="preserve"> </w:t>
      </w:r>
      <w:r>
        <w:rPr>
          <w:color w:val="333333"/>
        </w:rPr>
        <w:t>на</w:t>
      </w:r>
      <w:r>
        <w:rPr>
          <w:color w:val="333333"/>
          <w:spacing w:val="-3"/>
        </w:rPr>
        <w:t xml:space="preserve"> </w:t>
      </w:r>
      <w:r>
        <w:rPr>
          <w:color w:val="333333"/>
        </w:rPr>
        <w:t>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w:t>
      </w:r>
    </w:p>
    <w:p w:rsidR="00E21932" w:rsidRDefault="00144169">
      <w:pPr>
        <w:pStyle w:val="a3"/>
        <w:spacing w:before="2" w:line="264" w:lineRule="auto"/>
        <w:ind w:firstLine="599"/>
        <w:jc w:val="left"/>
      </w:pPr>
      <w:r>
        <w:rPr>
          <w:color w:val="333333"/>
        </w:rPr>
        <w:t xml:space="preserve">иметь представление о безопасных действиях при нахождении в зоне </w:t>
      </w:r>
      <w:r>
        <w:rPr>
          <w:color w:val="333333"/>
          <w:spacing w:val="-2"/>
        </w:rPr>
        <w:t>цунами;</w:t>
      </w:r>
    </w:p>
    <w:p w:rsidR="00E21932" w:rsidRDefault="00144169">
      <w:pPr>
        <w:pStyle w:val="a3"/>
        <w:tabs>
          <w:tab w:val="left" w:pos="2118"/>
          <w:tab w:val="left" w:pos="4092"/>
          <w:tab w:val="left" w:pos="4459"/>
          <w:tab w:val="left" w:pos="6078"/>
          <w:tab w:val="left" w:pos="7518"/>
          <w:tab w:val="left" w:pos="8182"/>
          <w:tab w:val="left" w:pos="9463"/>
        </w:tabs>
        <w:spacing w:line="264" w:lineRule="auto"/>
        <w:ind w:left="1190" w:right="732"/>
        <w:jc w:val="left"/>
      </w:pPr>
      <w:r>
        <w:rPr>
          <w:color w:val="333333"/>
        </w:rPr>
        <w:t xml:space="preserve">характеризовать ураганы, смерчи, их внешние признаки и опасности; </w:t>
      </w:r>
      <w:r>
        <w:rPr>
          <w:color w:val="333333"/>
          <w:spacing w:val="-2"/>
        </w:rPr>
        <w:t>иметь</w:t>
      </w:r>
      <w:r>
        <w:rPr>
          <w:color w:val="333333"/>
        </w:rPr>
        <w:tab/>
      </w:r>
      <w:r>
        <w:rPr>
          <w:color w:val="333333"/>
          <w:spacing w:val="-2"/>
        </w:rPr>
        <w:t>представление</w:t>
      </w:r>
      <w:r>
        <w:rPr>
          <w:color w:val="333333"/>
        </w:rPr>
        <w:tab/>
      </w:r>
      <w:r>
        <w:rPr>
          <w:color w:val="333333"/>
          <w:spacing w:val="-10"/>
        </w:rPr>
        <w:t>о</w:t>
      </w:r>
      <w:r>
        <w:rPr>
          <w:color w:val="333333"/>
        </w:rPr>
        <w:tab/>
      </w:r>
      <w:r>
        <w:rPr>
          <w:color w:val="333333"/>
          <w:spacing w:val="-2"/>
        </w:rPr>
        <w:t>безопасных</w:t>
      </w:r>
      <w:r>
        <w:rPr>
          <w:color w:val="333333"/>
        </w:rPr>
        <w:tab/>
      </w:r>
      <w:r>
        <w:rPr>
          <w:color w:val="333333"/>
          <w:spacing w:val="-2"/>
        </w:rPr>
        <w:t>действиях</w:t>
      </w:r>
      <w:r>
        <w:rPr>
          <w:color w:val="333333"/>
        </w:rPr>
        <w:tab/>
      </w:r>
      <w:r>
        <w:rPr>
          <w:color w:val="333333"/>
          <w:spacing w:val="-5"/>
        </w:rPr>
        <w:t>при</w:t>
      </w:r>
      <w:r>
        <w:rPr>
          <w:color w:val="333333"/>
        </w:rPr>
        <w:tab/>
      </w:r>
      <w:r>
        <w:rPr>
          <w:color w:val="333333"/>
          <w:spacing w:val="-2"/>
        </w:rPr>
        <w:t>ураганах</w:t>
      </w:r>
      <w:r>
        <w:rPr>
          <w:color w:val="333333"/>
        </w:rPr>
        <w:tab/>
      </w:r>
      <w:r>
        <w:rPr>
          <w:color w:val="333333"/>
          <w:spacing w:val="-10"/>
        </w:rPr>
        <w:t>и</w:t>
      </w:r>
    </w:p>
    <w:p w:rsidR="00E21932" w:rsidRDefault="00144169">
      <w:pPr>
        <w:pStyle w:val="a3"/>
        <w:spacing w:line="322" w:lineRule="exact"/>
        <w:jc w:val="left"/>
      </w:pPr>
      <w:r>
        <w:rPr>
          <w:color w:val="333333"/>
          <w:spacing w:val="-2"/>
        </w:rPr>
        <w:t>смерчах;</w:t>
      </w:r>
    </w:p>
    <w:p w:rsidR="00E21932" w:rsidRDefault="00144169">
      <w:pPr>
        <w:pStyle w:val="a3"/>
        <w:spacing w:before="33" w:line="264" w:lineRule="auto"/>
        <w:ind w:left="1190" w:right="1611"/>
        <w:jc w:val="left"/>
      </w:pPr>
      <w:r>
        <w:rPr>
          <w:color w:val="333333"/>
        </w:rPr>
        <w:t>характеризовать грозы, их внешние признаки и опасности; иметь</w:t>
      </w:r>
      <w:r>
        <w:rPr>
          <w:color w:val="333333"/>
          <w:spacing w:val="-6"/>
        </w:rPr>
        <w:t xml:space="preserve"> </w:t>
      </w:r>
      <w:r>
        <w:rPr>
          <w:color w:val="333333"/>
        </w:rPr>
        <w:t>навыки</w:t>
      </w:r>
      <w:r>
        <w:rPr>
          <w:color w:val="333333"/>
          <w:spacing w:val="-5"/>
        </w:rPr>
        <w:t xml:space="preserve"> </w:t>
      </w:r>
      <w:r>
        <w:rPr>
          <w:color w:val="333333"/>
        </w:rPr>
        <w:t>безопасных</w:t>
      </w:r>
      <w:r>
        <w:rPr>
          <w:color w:val="333333"/>
          <w:spacing w:val="-8"/>
        </w:rPr>
        <w:t xml:space="preserve"> </w:t>
      </w:r>
      <w:r>
        <w:rPr>
          <w:color w:val="333333"/>
        </w:rPr>
        <w:t>действий</w:t>
      </w:r>
      <w:r>
        <w:rPr>
          <w:color w:val="333333"/>
          <w:spacing w:val="-5"/>
        </w:rPr>
        <w:t xml:space="preserve"> </w:t>
      </w:r>
      <w:r>
        <w:rPr>
          <w:color w:val="333333"/>
        </w:rPr>
        <w:t>при</w:t>
      </w:r>
      <w:r>
        <w:rPr>
          <w:color w:val="333333"/>
          <w:spacing w:val="-7"/>
        </w:rPr>
        <w:t xml:space="preserve"> </w:t>
      </w:r>
      <w:r>
        <w:rPr>
          <w:color w:val="333333"/>
        </w:rPr>
        <w:t>попадании</w:t>
      </w:r>
      <w:r>
        <w:rPr>
          <w:color w:val="333333"/>
          <w:spacing w:val="-5"/>
        </w:rPr>
        <w:t xml:space="preserve"> </w:t>
      </w:r>
      <w:r>
        <w:rPr>
          <w:color w:val="333333"/>
        </w:rPr>
        <w:t>в</w:t>
      </w:r>
      <w:r>
        <w:rPr>
          <w:color w:val="333333"/>
          <w:spacing w:val="-6"/>
        </w:rPr>
        <w:t xml:space="preserve"> </w:t>
      </w:r>
      <w:r>
        <w:rPr>
          <w:color w:val="333333"/>
        </w:rPr>
        <w:t>грозу;</w:t>
      </w:r>
    </w:p>
    <w:p w:rsidR="00E21932" w:rsidRDefault="00144169">
      <w:pPr>
        <w:pStyle w:val="a3"/>
        <w:tabs>
          <w:tab w:val="left" w:pos="3423"/>
          <w:tab w:val="left" w:pos="5438"/>
          <w:tab w:val="left" w:pos="5859"/>
          <w:tab w:val="left" w:pos="7536"/>
          <w:tab w:val="left" w:pos="8902"/>
          <w:tab w:val="left" w:pos="9322"/>
        </w:tabs>
        <w:spacing w:line="264" w:lineRule="auto"/>
        <w:ind w:right="734" w:firstLine="599"/>
        <w:jc w:val="left"/>
      </w:pPr>
      <w:r>
        <w:rPr>
          <w:color w:val="333333"/>
          <w:spacing w:val="-2"/>
        </w:rPr>
        <w:t>характеризовать</w:t>
      </w:r>
      <w:r>
        <w:rPr>
          <w:color w:val="333333"/>
        </w:rPr>
        <w:tab/>
      </w:r>
      <w:r>
        <w:rPr>
          <w:color w:val="333333"/>
          <w:spacing w:val="-2"/>
        </w:rPr>
        <w:t>землетрясения</w:t>
      </w:r>
      <w:r>
        <w:rPr>
          <w:color w:val="333333"/>
        </w:rPr>
        <w:tab/>
      </w:r>
      <w:r>
        <w:rPr>
          <w:color w:val="333333"/>
          <w:spacing w:val="-10"/>
        </w:rPr>
        <w:t>и</w:t>
      </w:r>
      <w:r>
        <w:rPr>
          <w:color w:val="333333"/>
        </w:rPr>
        <w:tab/>
      </w:r>
      <w:r>
        <w:rPr>
          <w:color w:val="333333"/>
          <w:spacing w:val="-2"/>
        </w:rPr>
        <w:t>извержения</w:t>
      </w:r>
      <w:r>
        <w:rPr>
          <w:color w:val="333333"/>
        </w:rPr>
        <w:tab/>
      </w:r>
      <w:r>
        <w:rPr>
          <w:color w:val="333333"/>
          <w:spacing w:val="-2"/>
        </w:rPr>
        <w:t>вулканов</w:t>
      </w:r>
      <w:r>
        <w:rPr>
          <w:color w:val="333333"/>
        </w:rPr>
        <w:tab/>
      </w:r>
      <w:r>
        <w:rPr>
          <w:color w:val="333333"/>
          <w:spacing w:val="-10"/>
        </w:rPr>
        <w:t>и</w:t>
      </w:r>
      <w:r>
        <w:rPr>
          <w:color w:val="333333"/>
        </w:rPr>
        <w:tab/>
      </w:r>
      <w:r>
        <w:rPr>
          <w:color w:val="333333"/>
          <w:spacing w:val="-6"/>
        </w:rPr>
        <w:t xml:space="preserve">их </w:t>
      </w:r>
      <w:r>
        <w:rPr>
          <w:color w:val="333333"/>
          <w:spacing w:val="-2"/>
        </w:rPr>
        <w:t>опасности;</w:t>
      </w:r>
    </w:p>
    <w:p w:rsidR="00E21932" w:rsidRDefault="00144169">
      <w:pPr>
        <w:pStyle w:val="a3"/>
        <w:spacing w:line="264" w:lineRule="auto"/>
        <w:ind w:right="579" w:firstLine="599"/>
        <w:jc w:val="left"/>
      </w:pPr>
      <w:r>
        <w:rPr>
          <w:color w:val="333333"/>
        </w:rPr>
        <w:t>иметь</w:t>
      </w:r>
      <w:r>
        <w:rPr>
          <w:color w:val="333333"/>
          <w:spacing w:val="40"/>
        </w:rPr>
        <w:t xml:space="preserve"> </w:t>
      </w:r>
      <w:r>
        <w:rPr>
          <w:color w:val="333333"/>
        </w:rPr>
        <w:t>представление</w:t>
      </w:r>
      <w:r>
        <w:rPr>
          <w:color w:val="333333"/>
          <w:spacing w:val="40"/>
        </w:rPr>
        <w:t xml:space="preserve"> </w:t>
      </w:r>
      <w:r>
        <w:rPr>
          <w:color w:val="333333"/>
        </w:rPr>
        <w:t>о</w:t>
      </w:r>
      <w:r>
        <w:rPr>
          <w:color w:val="333333"/>
          <w:spacing w:val="40"/>
        </w:rPr>
        <w:t xml:space="preserve"> </w:t>
      </w:r>
      <w:r>
        <w:rPr>
          <w:color w:val="333333"/>
        </w:rPr>
        <w:t>безопасных</w:t>
      </w:r>
      <w:r>
        <w:rPr>
          <w:color w:val="333333"/>
          <w:spacing w:val="40"/>
        </w:rPr>
        <w:t xml:space="preserve"> </w:t>
      </w:r>
      <w:r>
        <w:rPr>
          <w:color w:val="333333"/>
        </w:rPr>
        <w:t>действиях</w:t>
      </w:r>
      <w:r>
        <w:rPr>
          <w:color w:val="333333"/>
          <w:spacing w:val="40"/>
        </w:rPr>
        <w:t xml:space="preserve"> </w:t>
      </w:r>
      <w:r>
        <w:rPr>
          <w:color w:val="333333"/>
        </w:rPr>
        <w:t>при</w:t>
      </w:r>
      <w:r>
        <w:rPr>
          <w:color w:val="333333"/>
          <w:spacing w:val="40"/>
        </w:rPr>
        <w:t xml:space="preserve"> </w:t>
      </w:r>
      <w:r>
        <w:rPr>
          <w:color w:val="333333"/>
        </w:rPr>
        <w:t>землетрясении,</w:t>
      </w:r>
      <w:r>
        <w:rPr>
          <w:color w:val="333333"/>
          <w:spacing w:val="40"/>
        </w:rPr>
        <w:t xml:space="preserve"> </w:t>
      </w:r>
      <w:r>
        <w:rPr>
          <w:color w:val="333333"/>
        </w:rPr>
        <w:t>в том числе при попадании под завал;</w:t>
      </w:r>
    </w:p>
    <w:p w:rsidR="00E21932" w:rsidRDefault="00144169">
      <w:pPr>
        <w:pStyle w:val="a3"/>
        <w:spacing w:line="264" w:lineRule="auto"/>
        <w:ind w:firstLine="599"/>
        <w:jc w:val="left"/>
      </w:pPr>
      <w:r>
        <w:rPr>
          <w:color w:val="333333"/>
        </w:rPr>
        <w:t>иметь представление о безопасных действиях при нахождении в зоне извержения вулкана;</w:t>
      </w:r>
    </w:p>
    <w:p w:rsidR="00E21932" w:rsidRDefault="00144169">
      <w:pPr>
        <w:pStyle w:val="a3"/>
        <w:spacing w:line="264" w:lineRule="auto"/>
        <w:ind w:left="1190"/>
        <w:jc w:val="left"/>
      </w:pPr>
      <w:r>
        <w:rPr>
          <w:color w:val="333333"/>
        </w:rPr>
        <w:t>раскрывать</w:t>
      </w:r>
      <w:r>
        <w:rPr>
          <w:color w:val="333333"/>
          <w:spacing w:val="-8"/>
        </w:rPr>
        <w:t xml:space="preserve"> </w:t>
      </w:r>
      <w:r>
        <w:rPr>
          <w:color w:val="333333"/>
        </w:rPr>
        <w:t>смысл</w:t>
      </w:r>
      <w:r>
        <w:rPr>
          <w:color w:val="333333"/>
          <w:spacing w:val="-8"/>
        </w:rPr>
        <w:t xml:space="preserve"> </w:t>
      </w:r>
      <w:r>
        <w:rPr>
          <w:color w:val="333333"/>
        </w:rPr>
        <w:t>понятий</w:t>
      </w:r>
      <w:r>
        <w:rPr>
          <w:color w:val="333333"/>
          <w:spacing w:val="-6"/>
        </w:rPr>
        <w:t xml:space="preserve"> </w:t>
      </w:r>
      <w:r>
        <w:rPr>
          <w:color w:val="333333"/>
        </w:rPr>
        <w:t>«экология»</w:t>
      </w:r>
      <w:r>
        <w:rPr>
          <w:color w:val="333333"/>
          <w:spacing w:val="-8"/>
        </w:rPr>
        <w:t xml:space="preserve"> </w:t>
      </w:r>
      <w:r>
        <w:rPr>
          <w:color w:val="333333"/>
        </w:rPr>
        <w:t>и</w:t>
      </w:r>
      <w:r>
        <w:rPr>
          <w:color w:val="333333"/>
          <w:spacing w:val="-6"/>
        </w:rPr>
        <w:t xml:space="preserve"> </w:t>
      </w:r>
      <w:r>
        <w:rPr>
          <w:color w:val="333333"/>
        </w:rPr>
        <w:t>«экологическая</w:t>
      </w:r>
      <w:r>
        <w:rPr>
          <w:color w:val="333333"/>
          <w:spacing w:val="-6"/>
        </w:rPr>
        <w:t xml:space="preserve"> </w:t>
      </w:r>
      <w:r>
        <w:rPr>
          <w:color w:val="333333"/>
        </w:rPr>
        <w:t>культура»; объяснять значение экологии для устойчивого развития общества;</w:t>
      </w:r>
    </w:p>
    <w:p w:rsidR="00E21932" w:rsidRDefault="00E21932">
      <w:pPr>
        <w:pStyle w:val="a3"/>
        <w:spacing w:line="264" w:lineRule="auto"/>
        <w:jc w:val="left"/>
        <w:sectPr w:rsidR="00E21932">
          <w:pgSz w:w="11910" w:h="16840"/>
          <w:pgMar w:top="620" w:right="708" w:bottom="1340" w:left="850" w:header="0" w:footer="1157" w:gutter="0"/>
          <w:cols w:space="720"/>
        </w:sectPr>
      </w:pPr>
    </w:p>
    <w:p w:rsidR="00E21932" w:rsidRDefault="00144169">
      <w:pPr>
        <w:pStyle w:val="a3"/>
        <w:tabs>
          <w:tab w:val="left" w:pos="2150"/>
          <w:tab w:val="left" w:pos="3436"/>
          <w:tab w:val="left" w:pos="5220"/>
          <w:tab w:val="left" w:pos="6784"/>
          <w:tab w:val="left" w:pos="7548"/>
        </w:tabs>
        <w:spacing w:before="62" w:line="264" w:lineRule="auto"/>
        <w:ind w:right="733" w:firstLine="599"/>
        <w:jc w:val="left"/>
      </w:pPr>
      <w:r>
        <w:rPr>
          <w:color w:val="333333"/>
          <w:spacing w:val="-2"/>
        </w:rPr>
        <w:lastRenderedPageBreak/>
        <w:t>знать</w:t>
      </w:r>
      <w:r>
        <w:rPr>
          <w:color w:val="333333"/>
        </w:rPr>
        <w:tab/>
      </w:r>
      <w:r>
        <w:rPr>
          <w:color w:val="333333"/>
          <w:spacing w:val="-2"/>
        </w:rPr>
        <w:t>правила</w:t>
      </w:r>
      <w:r>
        <w:rPr>
          <w:color w:val="333333"/>
        </w:rPr>
        <w:tab/>
      </w:r>
      <w:r>
        <w:rPr>
          <w:color w:val="333333"/>
          <w:spacing w:val="-2"/>
        </w:rPr>
        <w:t>безопасного</w:t>
      </w:r>
      <w:r>
        <w:rPr>
          <w:color w:val="333333"/>
        </w:rPr>
        <w:tab/>
      </w:r>
      <w:r>
        <w:rPr>
          <w:color w:val="333333"/>
          <w:spacing w:val="-2"/>
        </w:rPr>
        <w:t>поведения</w:t>
      </w:r>
      <w:r>
        <w:rPr>
          <w:color w:val="333333"/>
        </w:rPr>
        <w:tab/>
      </w:r>
      <w:r>
        <w:rPr>
          <w:color w:val="333333"/>
          <w:spacing w:val="-4"/>
        </w:rPr>
        <w:t>при</w:t>
      </w:r>
      <w:r>
        <w:rPr>
          <w:color w:val="333333"/>
        </w:rPr>
        <w:tab/>
      </w:r>
      <w:r>
        <w:rPr>
          <w:color w:val="333333"/>
          <w:spacing w:val="-2"/>
        </w:rPr>
        <w:t xml:space="preserve">неблагоприятной </w:t>
      </w:r>
      <w:r>
        <w:rPr>
          <w:color w:val="333333"/>
        </w:rPr>
        <w:t>экологической обстановке (загрязнении атмосферы).</w:t>
      </w:r>
    </w:p>
    <w:p w:rsidR="00E21932" w:rsidRDefault="00144169">
      <w:pPr>
        <w:spacing w:before="7" w:line="264" w:lineRule="auto"/>
        <w:ind w:left="590" w:firstLine="599"/>
        <w:rPr>
          <w:b/>
          <w:sz w:val="28"/>
        </w:rPr>
      </w:pPr>
      <w:r>
        <w:rPr>
          <w:b/>
          <w:color w:val="333333"/>
          <w:sz w:val="28"/>
        </w:rPr>
        <w:t>Предметные</w:t>
      </w:r>
      <w:r>
        <w:rPr>
          <w:b/>
          <w:color w:val="333333"/>
          <w:spacing w:val="40"/>
          <w:sz w:val="28"/>
        </w:rPr>
        <w:t xml:space="preserve"> </w:t>
      </w:r>
      <w:r>
        <w:rPr>
          <w:b/>
          <w:color w:val="333333"/>
          <w:sz w:val="28"/>
        </w:rPr>
        <w:t>результаты</w:t>
      </w:r>
      <w:r>
        <w:rPr>
          <w:b/>
          <w:color w:val="333333"/>
          <w:spacing w:val="40"/>
          <w:sz w:val="28"/>
        </w:rPr>
        <w:t xml:space="preserve"> </w:t>
      </w:r>
      <w:r>
        <w:rPr>
          <w:b/>
          <w:color w:val="333333"/>
          <w:sz w:val="28"/>
        </w:rPr>
        <w:t>по</w:t>
      </w:r>
      <w:r>
        <w:rPr>
          <w:b/>
          <w:color w:val="333333"/>
          <w:spacing w:val="40"/>
          <w:sz w:val="28"/>
        </w:rPr>
        <w:t xml:space="preserve"> </w:t>
      </w:r>
      <w:r>
        <w:rPr>
          <w:b/>
          <w:color w:val="333333"/>
          <w:sz w:val="28"/>
        </w:rPr>
        <w:t>модулю</w:t>
      </w:r>
      <w:r>
        <w:rPr>
          <w:b/>
          <w:color w:val="333333"/>
          <w:spacing w:val="38"/>
          <w:sz w:val="28"/>
        </w:rPr>
        <w:t xml:space="preserve"> </w:t>
      </w:r>
      <w:r>
        <w:rPr>
          <w:b/>
          <w:color w:val="333333"/>
          <w:sz w:val="28"/>
        </w:rPr>
        <w:t>№</w:t>
      </w:r>
      <w:r>
        <w:rPr>
          <w:b/>
          <w:color w:val="333333"/>
          <w:spacing w:val="40"/>
          <w:sz w:val="28"/>
        </w:rPr>
        <w:t xml:space="preserve"> </w:t>
      </w:r>
      <w:r>
        <w:rPr>
          <w:b/>
          <w:color w:val="333333"/>
          <w:sz w:val="28"/>
        </w:rPr>
        <w:t>8</w:t>
      </w:r>
      <w:r>
        <w:rPr>
          <w:b/>
          <w:color w:val="333333"/>
          <w:spacing w:val="40"/>
          <w:sz w:val="28"/>
        </w:rPr>
        <w:t xml:space="preserve"> </w:t>
      </w:r>
      <w:r>
        <w:rPr>
          <w:b/>
          <w:color w:val="333333"/>
          <w:sz w:val="28"/>
        </w:rPr>
        <w:t>«Основы</w:t>
      </w:r>
      <w:r>
        <w:rPr>
          <w:b/>
          <w:color w:val="333333"/>
          <w:spacing w:val="38"/>
          <w:sz w:val="28"/>
        </w:rPr>
        <w:t xml:space="preserve"> </w:t>
      </w:r>
      <w:r>
        <w:rPr>
          <w:b/>
          <w:color w:val="333333"/>
          <w:sz w:val="28"/>
        </w:rPr>
        <w:t>медицинских знаний. Оказание первой помощи»:</w:t>
      </w:r>
    </w:p>
    <w:p w:rsidR="00E21932" w:rsidRDefault="00144169">
      <w:pPr>
        <w:pStyle w:val="a3"/>
        <w:spacing w:line="264" w:lineRule="auto"/>
        <w:ind w:right="821" w:firstLine="599"/>
        <w:jc w:val="left"/>
      </w:pPr>
      <w:r>
        <w:rPr>
          <w:color w:val="333333"/>
        </w:rPr>
        <w:t>раскрывать смысл понятий «здоровье» и</w:t>
      </w:r>
      <w:r>
        <w:rPr>
          <w:color w:val="333333"/>
          <w:spacing w:val="38"/>
        </w:rPr>
        <w:t xml:space="preserve"> </w:t>
      </w:r>
      <w:r>
        <w:rPr>
          <w:color w:val="333333"/>
        </w:rPr>
        <w:t>«здоровый образ жизни» и их содержание, объяснять значение здоровья для человека;</w:t>
      </w:r>
    </w:p>
    <w:p w:rsidR="00E21932" w:rsidRDefault="00144169">
      <w:pPr>
        <w:pStyle w:val="a3"/>
        <w:tabs>
          <w:tab w:val="left" w:pos="2874"/>
          <w:tab w:val="left" w:pos="4610"/>
          <w:tab w:val="left" w:pos="6162"/>
          <w:tab w:val="left" w:pos="7685"/>
          <w:tab w:val="left" w:pos="8790"/>
        </w:tabs>
        <w:spacing w:line="264" w:lineRule="auto"/>
        <w:ind w:left="1190" w:right="732"/>
        <w:jc w:val="left"/>
      </w:pPr>
      <w:r>
        <w:rPr>
          <w:color w:val="333333"/>
        </w:rPr>
        <w:t xml:space="preserve">характеризовать факторы, влияющие на здоровье человека; </w:t>
      </w:r>
      <w:r>
        <w:rPr>
          <w:color w:val="333333"/>
          <w:spacing w:val="-2"/>
        </w:rPr>
        <w:t>раскрывать</w:t>
      </w:r>
      <w:r>
        <w:rPr>
          <w:color w:val="333333"/>
        </w:rPr>
        <w:tab/>
      </w:r>
      <w:r>
        <w:rPr>
          <w:color w:val="333333"/>
          <w:spacing w:val="-2"/>
        </w:rPr>
        <w:t>содержание</w:t>
      </w:r>
      <w:r>
        <w:rPr>
          <w:color w:val="333333"/>
        </w:rPr>
        <w:tab/>
      </w:r>
      <w:r>
        <w:rPr>
          <w:color w:val="333333"/>
          <w:spacing w:val="-2"/>
        </w:rPr>
        <w:t>элементов</w:t>
      </w:r>
      <w:r>
        <w:rPr>
          <w:color w:val="333333"/>
        </w:rPr>
        <w:tab/>
      </w:r>
      <w:r>
        <w:rPr>
          <w:color w:val="333333"/>
          <w:spacing w:val="-2"/>
        </w:rPr>
        <w:t>здорового</w:t>
      </w:r>
      <w:r>
        <w:rPr>
          <w:color w:val="333333"/>
        </w:rPr>
        <w:tab/>
      </w:r>
      <w:r>
        <w:rPr>
          <w:color w:val="333333"/>
          <w:spacing w:val="-2"/>
        </w:rPr>
        <w:t>образа</w:t>
      </w:r>
      <w:r>
        <w:rPr>
          <w:color w:val="333333"/>
        </w:rPr>
        <w:tab/>
      </w:r>
      <w:r>
        <w:rPr>
          <w:color w:val="333333"/>
          <w:spacing w:val="-2"/>
        </w:rPr>
        <w:t>жизни,</w:t>
      </w:r>
    </w:p>
    <w:p w:rsidR="00E21932" w:rsidRDefault="00144169">
      <w:pPr>
        <w:pStyle w:val="a3"/>
        <w:spacing w:line="322" w:lineRule="exact"/>
        <w:jc w:val="left"/>
      </w:pPr>
      <w:r>
        <w:rPr>
          <w:color w:val="333333"/>
        </w:rPr>
        <w:t>объяснять</w:t>
      </w:r>
      <w:r>
        <w:rPr>
          <w:color w:val="333333"/>
          <w:spacing w:val="-12"/>
        </w:rPr>
        <w:t xml:space="preserve"> </w:t>
      </w:r>
      <w:r>
        <w:rPr>
          <w:color w:val="333333"/>
        </w:rPr>
        <w:t>пагубность</w:t>
      </w:r>
      <w:r>
        <w:rPr>
          <w:color w:val="333333"/>
          <w:spacing w:val="-9"/>
        </w:rPr>
        <w:t xml:space="preserve"> </w:t>
      </w:r>
      <w:r>
        <w:rPr>
          <w:color w:val="333333"/>
        </w:rPr>
        <w:t>вредных</w:t>
      </w:r>
      <w:r>
        <w:rPr>
          <w:color w:val="333333"/>
          <w:spacing w:val="-6"/>
        </w:rPr>
        <w:t xml:space="preserve"> </w:t>
      </w:r>
      <w:r>
        <w:rPr>
          <w:color w:val="333333"/>
          <w:spacing w:val="-2"/>
        </w:rPr>
        <w:t>привычек;</w:t>
      </w:r>
    </w:p>
    <w:p w:rsidR="00E21932" w:rsidRDefault="00144169">
      <w:pPr>
        <w:pStyle w:val="a3"/>
        <w:tabs>
          <w:tab w:val="left" w:pos="2871"/>
          <w:tab w:val="left" w:pos="4157"/>
          <w:tab w:val="left" w:pos="6409"/>
          <w:tab w:val="left" w:pos="8404"/>
        </w:tabs>
        <w:spacing w:before="28" w:line="264" w:lineRule="auto"/>
        <w:ind w:left="1190" w:right="731"/>
        <w:jc w:val="left"/>
      </w:pPr>
      <w:r>
        <w:rPr>
          <w:color w:val="333333"/>
        </w:rPr>
        <w:t xml:space="preserve">обосновывать личную ответственность за сохранение здоровья; </w:t>
      </w:r>
      <w:r>
        <w:rPr>
          <w:color w:val="333333"/>
          <w:spacing w:val="-2"/>
        </w:rPr>
        <w:t>раскрывать</w:t>
      </w:r>
      <w:r>
        <w:rPr>
          <w:color w:val="333333"/>
        </w:rPr>
        <w:tab/>
      </w:r>
      <w:r>
        <w:rPr>
          <w:color w:val="333333"/>
          <w:spacing w:val="-2"/>
        </w:rPr>
        <w:t>понятие</w:t>
      </w:r>
      <w:r>
        <w:rPr>
          <w:color w:val="333333"/>
        </w:rPr>
        <w:tab/>
      </w:r>
      <w:r>
        <w:rPr>
          <w:color w:val="333333"/>
          <w:spacing w:val="-2"/>
        </w:rPr>
        <w:t>«инфекционные</w:t>
      </w:r>
      <w:r>
        <w:rPr>
          <w:color w:val="333333"/>
        </w:rPr>
        <w:tab/>
      </w:r>
      <w:r>
        <w:rPr>
          <w:color w:val="333333"/>
          <w:spacing w:val="-2"/>
        </w:rPr>
        <w:t>заболевания»,</w:t>
      </w:r>
      <w:r>
        <w:rPr>
          <w:color w:val="333333"/>
        </w:rPr>
        <w:tab/>
      </w:r>
      <w:r>
        <w:rPr>
          <w:color w:val="333333"/>
          <w:spacing w:val="-2"/>
        </w:rPr>
        <w:t>объяснять</w:t>
      </w:r>
    </w:p>
    <w:p w:rsidR="00E21932" w:rsidRDefault="00144169">
      <w:pPr>
        <w:pStyle w:val="a3"/>
        <w:spacing w:line="322" w:lineRule="exact"/>
        <w:jc w:val="left"/>
      </w:pPr>
      <w:r>
        <w:rPr>
          <w:color w:val="333333"/>
        </w:rPr>
        <w:t>причины</w:t>
      </w:r>
      <w:r>
        <w:rPr>
          <w:color w:val="333333"/>
          <w:spacing w:val="-4"/>
        </w:rPr>
        <w:t xml:space="preserve"> </w:t>
      </w:r>
      <w:r>
        <w:rPr>
          <w:color w:val="333333"/>
        </w:rPr>
        <w:t>их</w:t>
      </w:r>
      <w:r>
        <w:rPr>
          <w:color w:val="333333"/>
          <w:spacing w:val="-3"/>
        </w:rPr>
        <w:t xml:space="preserve"> </w:t>
      </w:r>
      <w:r>
        <w:rPr>
          <w:color w:val="333333"/>
          <w:spacing w:val="-2"/>
        </w:rPr>
        <w:t>возникновения;</w:t>
      </w:r>
    </w:p>
    <w:p w:rsidR="00E21932" w:rsidRDefault="00144169">
      <w:pPr>
        <w:pStyle w:val="a3"/>
        <w:spacing w:before="31" w:line="264" w:lineRule="auto"/>
        <w:ind w:right="734" w:firstLine="599"/>
      </w:pPr>
      <w:r>
        <w:rPr>
          <w:color w:val="333333"/>
        </w:rPr>
        <w:t>характеризовать механизм распространения инфекционных заболеваний, выработать навыки соблюдения мер их профилактики и защиты от них;</w:t>
      </w:r>
    </w:p>
    <w:p w:rsidR="00E21932" w:rsidRDefault="00144169">
      <w:pPr>
        <w:pStyle w:val="a3"/>
        <w:spacing w:before="1" w:line="264" w:lineRule="auto"/>
        <w:ind w:right="730" w:firstLine="599"/>
      </w:pPr>
      <w:r>
        <w:rPr>
          <w:color w:val="333333"/>
        </w:rPr>
        <w:t xml:space="preserve">иметь представление о безопасных действиях при возникновении чрезвычайных ситуаций биолого-социального происхождения (эпидемия, </w:t>
      </w:r>
      <w:r>
        <w:rPr>
          <w:color w:val="333333"/>
          <w:spacing w:val="-2"/>
        </w:rPr>
        <w:t>пандемия);</w:t>
      </w:r>
    </w:p>
    <w:p w:rsidR="00E21932" w:rsidRDefault="00144169">
      <w:pPr>
        <w:pStyle w:val="a3"/>
        <w:spacing w:before="1" w:line="264" w:lineRule="auto"/>
        <w:ind w:right="726" w:firstLine="599"/>
      </w:pPr>
      <w:r>
        <w:rPr>
          <w:color w:val="333333"/>
        </w:rPr>
        <w:t>характеризовать основные мероприятия, проводимые государством</w:t>
      </w:r>
      <w:r>
        <w:rPr>
          <w:color w:val="333333"/>
          <w:spacing w:val="40"/>
        </w:rPr>
        <w:t xml:space="preserve"> </w:t>
      </w:r>
      <w:r>
        <w:rPr>
          <w:color w:val="333333"/>
        </w:rPr>
        <w:t>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E21932" w:rsidRDefault="00144169">
      <w:pPr>
        <w:pStyle w:val="a3"/>
        <w:spacing w:line="264" w:lineRule="auto"/>
        <w:ind w:right="735" w:firstLine="599"/>
      </w:pPr>
      <w:r>
        <w:rPr>
          <w:color w:val="333333"/>
        </w:rPr>
        <w:t xml:space="preserve">раскрывать понятие «неинфекционные заболевания» и давать их </w:t>
      </w:r>
      <w:r>
        <w:rPr>
          <w:color w:val="333333"/>
          <w:spacing w:val="-2"/>
        </w:rPr>
        <w:t>классификацию;</w:t>
      </w:r>
    </w:p>
    <w:p w:rsidR="00E21932" w:rsidRDefault="00144169">
      <w:pPr>
        <w:pStyle w:val="a3"/>
        <w:spacing w:line="322" w:lineRule="exact"/>
        <w:ind w:left="1190"/>
      </w:pPr>
      <w:r>
        <w:rPr>
          <w:color w:val="333333"/>
        </w:rPr>
        <w:t>характеризовать</w:t>
      </w:r>
      <w:r>
        <w:rPr>
          <w:color w:val="333333"/>
          <w:spacing w:val="-12"/>
        </w:rPr>
        <w:t xml:space="preserve"> </w:t>
      </w:r>
      <w:r>
        <w:rPr>
          <w:color w:val="333333"/>
        </w:rPr>
        <w:t>факторы</w:t>
      </w:r>
      <w:r>
        <w:rPr>
          <w:color w:val="333333"/>
          <w:spacing w:val="-11"/>
        </w:rPr>
        <w:t xml:space="preserve"> </w:t>
      </w:r>
      <w:r>
        <w:rPr>
          <w:color w:val="333333"/>
        </w:rPr>
        <w:t>риска</w:t>
      </w:r>
      <w:r>
        <w:rPr>
          <w:color w:val="333333"/>
          <w:spacing w:val="-8"/>
        </w:rPr>
        <w:t xml:space="preserve"> </w:t>
      </w:r>
      <w:r>
        <w:rPr>
          <w:color w:val="333333"/>
        </w:rPr>
        <w:t>неинфекционных</w:t>
      </w:r>
      <w:r>
        <w:rPr>
          <w:color w:val="333333"/>
          <w:spacing w:val="-7"/>
        </w:rPr>
        <w:t xml:space="preserve"> </w:t>
      </w:r>
      <w:r>
        <w:rPr>
          <w:color w:val="333333"/>
          <w:spacing w:val="-2"/>
        </w:rPr>
        <w:t>заболеваний;</w:t>
      </w:r>
    </w:p>
    <w:p w:rsidR="00E21932" w:rsidRDefault="00144169">
      <w:pPr>
        <w:pStyle w:val="a3"/>
        <w:spacing w:before="33" w:line="264" w:lineRule="auto"/>
        <w:ind w:right="733" w:firstLine="599"/>
      </w:pPr>
      <w:r>
        <w:rPr>
          <w:color w:val="333333"/>
        </w:rPr>
        <w:t>иметь навыки соблюдения мер профилактики неинфекционных заболеваний и защиты от них;</w:t>
      </w:r>
    </w:p>
    <w:p w:rsidR="00E21932" w:rsidRDefault="00144169">
      <w:pPr>
        <w:pStyle w:val="a3"/>
        <w:spacing w:line="264" w:lineRule="auto"/>
        <w:ind w:left="1190" w:right="732"/>
      </w:pPr>
      <w:r>
        <w:rPr>
          <w:color w:val="333333"/>
        </w:rPr>
        <w:t>знать назначение диспансеризации и раскрывать еѐ задачи; раскрывать</w:t>
      </w:r>
      <w:r>
        <w:rPr>
          <w:color w:val="333333"/>
          <w:spacing w:val="70"/>
        </w:rPr>
        <w:t xml:space="preserve">  </w:t>
      </w:r>
      <w:r>
        <w:rPr>
          <w:color w:val="333333"/>
        </w:rPr>
        <w:t>понятия</w:t>
      </w:r>
      <w:r>
        <w:rPr>
          <w:color w:val="333333"/>
          <w:spacing w:val="73"/>
        </w:rPr>
        <w:t xml:space="preserve">  </w:t>
      </w:r>
      <w:r>
        <w:rPr>
          <w:color w:val="333333"/>
        </w:rPr>
        <w:t>«психическое</w:t>
      </w:r>
      <w:r>
        <w:rPr>
          <w:color w:val="333333"/>
          <w:spacing w:val="72"/>
        </w:rPr>
        <w:t xml:space="preserve">  </w:t>
      </w:r>
      <w:r>
        <w:rPr>
          <w:color w:val="333333"/>
        </w:rPr>
        <w:t>здоровье»</w:t>
      </w:r>
      <w:r>
        <w:rPr>
          <w:color w:val="333333"/>
          <w:spacing w:val="72"/>
        </w:rPr>
        <w:t xml:space="preserve">  </w:t>
      </w:r>
      <w:r>
        <w:rPr>
          <w:color w:val="333333"/>
        </w:rPr>
        <w:t>и</w:t>
      </w:r>
      <w:r>
        <w:rPr>
          <w:color w:val="333333"/>
          <w:spacing w:val="74"/>
        </w:rPr>
        <w:t xml:space="preserve">  </w:t>
      </w:r>
      <w:r>
        <w:rPr>
          <w:color w:val="333333"/>
          <w:spacing w:val="-2"/>
        </w:rPr>
        <w:t>«психическое</w:t>
      </w:r>
    </w:p>
    <w:p w:rsidR="00E21932" w:rsidRDefault="00144169">
      <w:pPr>
        <w:pStyle w:val="a3"/>
        <w:spacing w:line="322" w:lineRule="exact"/>
        <w:jc w:val="left"/>
      </w:pPr>
      <w:r>
        <w:rPr>
          <w:color w:val="333333"/>
          <w:spacing w:val="-2"/>
        </w:rPr>
        <w:t>благополучие»;</w:t>
      </w:r>
    </w:p>
    <w:p w:rsidR="00E21932" w:rsidRDefault="00144169">
      <w:pPr>
        <w:pStyle w:val="a3"/>
        <w:spacing w:before="33"/>
        <w:ind w:left="1190"/>
        <w:jc w:val="left"/>
      </w:pPr>
      <w:r>
        <w:rPr>
          <w:color w:val="333333"/>
        </w:rPr>
        <w:t>объяснять</w:t>
      </w:r>
      <w:r>
        <w:rPr>
          <w:color w:val="333333"/>
          <w:spacing w:val="-10"/>
        </w:rPr>
        <w:t xml:space="preserve"> </w:t>
      </w:r>
      <w:r>
        <w:rPr>
          <w:color w:val="333333"/>
        </w:rPr>
        <w:t>понятие</w:t>
      </w:r>
      <w:r>
        <w:rPr>
          <w:color w:val="333333"/>
          <w:spacing w:val="-3"/>
        </w:rPr>
        <w:t xml:space="preserve"> </w:t>
      </w:r>
      <w:r>
        <w:rPr>
          <w:color w:val="333333"/>
        </w:rPr>
        <w:t>«стресс»</w:t>
      </w:r>
      <w:r>
        <w:rPr>
          <w:color w:val="333333"/>
          <w:spacing w:val="-5"/>
        </w:rPr>
        <w:t xml:space="preserve"> </w:t>
      </w:r>
      <w:r>
        <w:rPr>
          <w:color w:val="333333"/>
        </w:rPr>
        <w:t>и</w:t>
      </w:r>
      <w:r>
        <w:rPr>
          <w:color w:val="333333"/>
          <w:spacing w:val="-3"/>
        </w:rPr>
        <w:t xml:space="preserve"> </w:t>
      </w:r>
      <w:r>
        <w:rPr>
          <w:color w:val="333333"/>
        </w:rPr>
        <w:t>его влияние</w:t>
      </w:r>
      <w:r>
        <w:rPr>
          <w:color w:val="333333"/>
          <w:spacing w:val="-3"/>
        </w:rPr>
        <w:t xml:space="preserve"> </w:t>
      </w:r>
      <w:r>
        <w:rPr>
          <w:color w:val="333333"/>
        </w:rPr>
        <w:t>на</w:t>
      </w:r>
      <w:r>
        <w:rPr>
          <w:color w:val="333333"/>
          <w:spacing w:val="-5"/>
        </w:rPr>
        <w:t xml:space="preserve"> </w:t>
      </w:r>
      <w:r>
        <w:rPr>
          <w:color w:val="333333"/>
          <w:spacing w:val="-2"/>
        </w:rPr>
        <w:t>человека;</w:t>
      </w:r>
    </w:p>
    <w:p w:rsidR="00E21932" w:rsidRDefault="00144169">
      <w:pPr>
        <w:pStyle w:val="a3"/>
        <w:spacing w:before="31" w:line="264" w:lineRule="auto"/>
        <w:ind w:right="579" w:firstLine="599"/>
        <w:jc w:val="left"/>
      </w:pPr>
      <w:r>
        <w:rPr>
          <w:color w:val="333333"/>
        </w:rPr>
        <w:t>иметь</w:t>
      </w:r>
      <w:r>
        <w:rPr>
          <w:color w:val="333333"/>
          <w:spacing w:val="40"/>
        </w:rPr>
        <w:t xml:space="preserve"> </w:t>
      </w:r>
      <w:r>
        <w:rPr>
          <w:color w:val="333333"/>
        </w:rPr>
        <w:t>навыки</w:t>
      </w:r>
      <w:r>
        <w:rPr>
          <w:color w:val="333333"/>
          <w:spacing w:val="40"/>
        </w:rPr>
        <w:t xml:space="preserve"> </w:t>
      </w:r>
      <w:r>
        <w:rPr>
          <w:color w:val="333333"/>
        </w:rPr>
        <w:t>соблюдения</w:t>
      </w:r>
      <w:r>
        <w:rPr>
          <w:color w:val="333333"/>
          <w:spacing w:val="40"/>
        </w:rPr>
        <w:t xml:space="preserve"> </w:t>
      </w:r>
      <w:r>
        <w:rPr>
          <w:color w:val="333333"/>
        </w:rPr>
        <w:t>мер</w:t>
      </w:r>
      <w:r>
        <w:rPr>
          <w:color w:val="333333"/>
          <w:spacing w:val="40"/>
        </w:rPr>
        <w:t xml:space="preserve"> </w:t>
      </w:r>
      <w:r>
        <w:rPr>
          <w:color w:val="333333"/>
        </w:rPr>
        <w:t>профилактики</w:t>
      </w:r>
      <w:r>
        <w:rPr>
          <w:color w:val="333333"/>
          <w:spacing w:val="40"/>
        </w:rPr>
        <w:t xml:space="preserve"> </w:t>
      </w:r>
      <w:r>
        <w:rPr>
          <w:color w:val="333333"/>
        </w:rPr>
        <w:t>стресса,</w:t>
      </w:r>
      <w:r>
        <w:rPr>
          <w:color w:val="333333"/>
          <w:spacing w:val="40"/>
        </w:rPr>
        <w:t xml:space="preserve"> </w:t>
      </w:r>
      <w:r>
        <w:rPr>
          <w:color w:val="333333"/>
        </w:rPr>
        <w:t>раскрывать</w:t>
      </w:r>
      <w:r>
        <w:rPr>
          <w:color w:val="333333"/>
          <w:spacing w:val="40"/>
        </w:rPr>
        <w:t xml:space="preserve"> </w:t>
      </w:r>
      <w:r>
        <w:rPr>
          <w:color w:val="333333"/>
        </w:rPr>
        <w:t>способы саморегуляции эмоциональных состояний;</w:t>
      </w:r>
    </w:p>
    <w:p w:rsidR="00E21932" w:rsidRDefault="00144169">
      <w:pPr>
        <w:pStyle w:val="a3"/>
        <w:spacing w:line="264" w:lineRule="auto"/>
        <w:ind w:left="1190" w:right="2134"/>
        <w:jc w:val="left"/>
      </w:pPr>
      <w:r>
        <w:rPr>
          <w:color w:val="333333"/>
        </w:rPr>
        <w:t>раскрывать</w:t>
      </w:r>
      <w:r>
        <w:rPr>
          <w:color w:val="333333"/>
          <w:spacing w:val="-6"/>
        </w:rPr>
        <w:t xml:space="preserve"> </w:t>
      </w:r>
      <w:r>
        <w:rPr>
          <w:color w:val="333333"/>
        </w:rPr>
        <w:t>понятие</w:t>
      </w:r>
      <w:r>
        <w:rPr>
          <w:color w:val="333333"/>
          <w:spacing w:val="-6"/>
        </w:rPr>
        <w:t xml:space="preserve"> </w:t>
      </w:r>
      <w:r>
        <w:rPr>
          <w:color w:val="333333"/>
        </w:rPr>
        <w:t>«первая</w:t>
      </w:r>
      <w:r>
        <w:rPr>
          <w:color w:val="333333"/>
          <w:spacing w:val="-7"/>
        </w:rPr>
        <w:t xml:space="preserve"> </w:t>
      </w:r>
      <w:r>
        <w:rPr>
          <w:color w:val="333333"/>
        </w:rPr>
        <w:t>помощь»</w:t>
      </w:r>
      <w:r>
        <w:rPr>
          <w:color w:val="333333"/>
          <w:spacing w:val="-5"/>
        </w:rPr>
        <w:t xml:space="preserve"> </w:t>
      </w:r>
      <w:r>
        <w:rPr>
          <w:color w:val="333333"/>
        </w:rPr>
        <w:t>и</w:t>
      </w:r>
      <w:r>
        <w:rPr>
          <w:color w:val="333333"/>
          <w:spacing w:val="-6"/>
        </w:rPr>
        <w:t xml:space="preserve"> </w:t>
      </w:r>
      <w:r>
        <w:rPr>
          <w:color w:val="333333"/>
        </w:rPr>
        <w:t>еѐ</w:t>
      </w:r>
      <w:r>
        <w:rPr>
          <w:color w:val="333333"/>
          <w:spacing w:val="-5"/>
        </w:rPr>
        <w:t xml:space="preserve"> </w:t>
      </w:r>
      <w:r>
        <w:rPr>
          <w:color w:val="333333"/>
        </w:rPr>
        <w:t>содержание; знать состояния, требующие оказания первой помощи;</w:t>
      </w:r>
    </w:p>
    <w:p w:rsidR="00E21932" w:rsidRDefault="00144169">
      <w:pPr>
        <w:pStyle w:val="a3"/>
        <w:tabs>
          <w:tab w:val="left" w:pos="2034"/>
          <w:tab w:val="left" w:pos="4084"/>
          <w:tab w:val="left" w:pos="5404"/>
          <w:tab w:val="left" w:pos="6675"/>
          <w:tab w:val="left" w:pos="7720"/>
          <w:tab w:val="left" w:pos="8982"/>
        </w:tabs>
        <w:spacing w:line="264" w:lineRule="auto"/>
        <w:ind w:right="729" w:firstLine="599"/>
        <w:jc w:val="left"/>
      </w:pPr>
      <w:r>
        <w:rPr>
          <w:color w:val="333333"/>
          <w:spacing w:val="-2"/>
        </w:rPr>
        <w:t>знать</w:t>
      </w:r>
      <w:r>
        <w:rPr>
          <w:color w:val="333333"/>
        </w:rPr>
        <w:tab/>
      </w:r>
      <w:r>
        <w:rPr>
          <w:color w:val="333333"/>
          <w:spacing w:val="-2"/>
        </w:rPr>
        <w:t>универсальный</w:t>
      </w:r>
      <w:r>
        <w:rPr>
          <w:color w:val="333333"/>
        </w:rPr>
        <w:tab/>
      </w:r>
      <w:r>
        <w:rPr>
          <w:color w:val="333333"/>
          <w:spacing w:val="-2"/>
        </w:rPr>
        <w:t>алгоритм</w:t>
      </w:r>
      <w:r>
        <w:rPr>
          <w:color w:val="333333"/>
        </w:rPr>
        <w:tab/>
      </w:r>
      <w:r>
        <w:rPr>
          <w:color w:val="333333"/>
          <w:spacing w:val="-2"/>
        </w:rPr>
        <w:t>оказания</w:t>
      </w:r>
      <w:r>
        <w:rPr>
          <w:color w:val="333333"/>
        </w:rPr>
        <w:tab/>
      </w:r>
      <w:r>
        <w:rPr>
          <w:color w:val="333333"/>
          <w:spacing w:val="-2"/>
        </w:rPr>
        <w:t>первой</w:t>
      </w:r>
      <w:r>
        <w:rPr>
          <w:color w:val="333333"/>
        </w:rPr>
        <w:tab/>
      </w:r>
      <w:r>
        <w:rPr>
          <w:color w:val="333333"/>
          <w:spacing w:val="-2"/>
        </w:rPr>
        <w:t>помощи;</w:t>
      </w:r>
      <w:r>
        <w:rPr>
          <w:color w:val="333333"/>
        </w:rPr>
        <w:tab/>
      </w:r>
      <w:r>
        <w:rPr>
          <w:color w:val="333333"/>
          <w:spacing w:val="-2"/>
        </w:rPr>
        <w:t xml:space="preserve">знать </w:t>
      </w:r>
      <w:r>
        <w:rPr>
          <w:color w:val="333333"/>
        </w:rPr>
        <w:t>назначение и состав аптечки первой помощи;</w:t>
      </w:r>
    </w:p>
    <w:p w:rsidR="00E21932" w:rsidRDefault="00144169">
      <w:pPr>
        <w:pStyle w:val="a3"/>
        <w:spacing w:before="2" w:line="264" w:lineRule="auto"/>
        <w:ind w:firstLine="599"/>
        <w:jc w:val="left"/>
      </w:pPr>
      <w:r>
        <w:rPr>
          <w:color w:val="333333"/>
        </w:rPr>
        <w:t>иметь</w:t>
      </w:r>
      <w:r>
        <w:rPr>
          <w:color w:val="333333"/>
          <w:spacing w:val="40"/>
        </w:rPr>
        <w:t xml:space="preserve"> </w:t>
      </w:r>
      <w:r>
        <w:rPr>
          <w:color w:val="333333"/>
        </w:rPr>
        <w:t>навыки</w:t>
      </w:r>
      <w:r>
        <w:rPr>
          <w:color w:val="333333"/>
          <w:spacing w:val="40"/>
        </w:rPr>
        <w:t xml:space="preserve"> </w:t>
      </w:r>
      <w:r>
        <w:rPr>
          <w:color w:val="333333"/>
        </w:rPr>
        <w:t>действий</w:t>
      </w:r>
      <w:r>
        <w:rPr>
          <w:color w:val="333333"/>
          <w:spacing w:val="40"/>
        </w:rPr>
        <w:t xml:space="preserve"> </w:t>
      </w:r>
      <w:r>
        <w:rPr>
          <w:color w:val="333333"/>
        </w:rPr>
        <w:t>при</w:t>
      </w:r>
      <w:r>
        <w:rPr>
          <w:color w:val="333333"/>
          <w:spacing w:val="40"/>
        </w:rPr>
        <w:t xml:space="preserve"> </w:t>
      </w:r>
      <w:r>
        <w:rPr>
          <w:color w:val="333333"/>
        </w:rPr>
        <w:t>оказании</w:t>
      </w:r>
      <w:r>
        <w:rPr>
          <w:color w:val="333333"/>
          <w:spacing w:val="40"/>
        </w:rPr>
        <w:t xml:space="preserve"> </w:t>
      </w:r>
      <w:r>
        <w:rPr>
          <w:color w:val="333333"/>
        </w:rPr>
        <w:t>первой</w:t>
      </w:r>
      <w:r>
        <w:rPr>
          <w:color w:val="333333"/>
          <w:spacing w:val="40"/>
        </w:rPr>
        <w:t xml:space="preserve"> </w:t>
      </w:r>
      <w:r>
        <w:rPr>
          <w:color w:val="333333"/>
        </w:rPr>
        <w:t>помощи</w:t>
      </w:r>
      <w:r>
        <w:rPr>
          <w:color w:val="333333"/>
          <w:spacing w:val="40"/>
        </w:rPr>
        <w:t xml:space="preserve"> </w:t>
      </w:r>
      <w:r>
        <w:rPr>
          <w:color w:val="333333"/>
        </w:rPr>
        <w:t>в</w:t>
      </w:r>
      <w:r>
        <w:rPr>
          <w:color w:val="333333"/>
          <w:spacing w:val="40"/>
        </w:rPr>
        <w:t xml:space="preserve"> </w:t>
      </w:r>
      <w:r>
        <w:rPr>
          <w:color w:val="333333"/>
        </w:rPr>
        <w:t xml:space="preserve">различных </w:t>
      </w:r>
      <w:r>
        <w:rPr>
          <w:color w:val="333333"/>
          <w:spacing w:val="-2"/>
        </w:rPr>
        <w:t>ситуациях;</w:t>
      </w:r>
    </w:p>
    <w:p w:rsidR="00E21932" w:rsidRDefault="00144169">
      <w:pPr>
        <w:pStyle w:val="a3"/>
        <w:spacing w:line="322" w:lineRule="exact"/>
        <w:ind w:left="1190"/>
        <w:jc w:val="left"/>
      </w:pPr>
      <w:r>
        <w:rPr>
          <w:color w:val="333333"/>
        </w:rPr>
        <w:t>характеризовать</w:t>
      </w:r>
      <w:r>
        <w:rPr>
          <w:color w:val="333333"/>
          <w:spacing w:val="-14"/>
        </w:rPr>
        <w:t xml:space="preserve"> </w:t>
      </w:r>
      <w:r>
        <w:rPr>
          <w:color w:val="333333"/>
        </w:rPr>
        <w:t>приѐмы</w:t>
      </w:r>
      <w:r>
        <w:rPr>
          <w:color w:val="333333"/>
          <w:spacing w:val="-10"/>
        </w:rPr>
        <w:t xml:space="preserve"> </w:t>
      </w:r>
      <w:r>
        <w:rPr>
          <w:color w:val="333333"/>
        </w:rPr>
        <w:t>психологической</w:t>
      </w:r>
      <w:r>
        <w:rPr>
          <w:color w:val="333333"/>
          <w:spacing w:val="-11"/>
        </w:rPr>
        <w:t xml:space="preserve"> </w:t>
      </w:r>
      <w:r>
        <w:rPr>
          <w:color w:val="333333"/>
        </w:rPr>
        <w:t>поддержки</w:t>
      </w:r>
      <w:r>
        <w:rPr>
          <w:color w:val="333333"/>
          <w:spacing w:val="-10"/>
        </w:rPr>
        <w:t xml:space="preserve"> </w:t>
      </w:r>
      <w:r>
        <w:rPr>
          <w:color w:val="333333"/>
          <w:spacing w:val="-2"/>
        </w:rPr>
        <w:t>пострадавшего.</w:t>
      </w:r>
    </w:p>
    <w:p w:rsidR="00E21932" w:rsidRDefault="00E21932">
      <w:pPr>
        <w:pStyle w:val="a3"/>
        <w:spacing w:line="322" w:lineRule="exact"/>
        <w:jc w:val="left"/>
        <w:sectPr w:rsidR="00E21932">
          <w:pgSz w:w="11910" w:h="16840"/>
          <w:pgMar w:top="620" w:right="708" w:bottom="1340" w:left="850" w:header="0" w:footer="1157" w:gutter="0"/>
          <w:cols w:space="720"/>
        </w:sectPr>
      </w:pPr>
    </w:p>
    <w:p w:rsidR="00E21932" w:rsidRDefault="00144169">
      <w:pPr>
        <w:tabs>
          <w:tab w:val="left" w:pos="3026"/>
          <w:tab w:val="left" w:pos="4734"/>
          <w:tab w:val="left" w:pos="5271"/>
          <w:tab w:val="left" w:pos="6492"/>
          <w:tab w:val="left" w:pos="7010"/>
          <w:tab w:val="left" w:pos="7388"/>
          <w:tab w:val="left" w:pos="9468"/>
        </w:tabs>
        <w:spacing w:before="67" w:line="264" w:lineRule="auto"/>
        <w:ind w:left="590" w:right="725" w:firstLine="599"/>
        <w:rPr>
          <w:b/>
          <w:sz w:val="28"/>
        </w:rPr>
      </w:pPr>
      <w:r>
        <w:rPr>
          <w:b/>
          <w:color w:val="333333"/>
          <w:spacing w:val="-2"/>
          <w:sz w:val="28"/>
        </w:rPr>
        <w:lastRenderedPageBreak/>
        <w:t>Предметные</w:t>
      </w:r>
      <w:r>
        <w:rPr>
          <w:b/>
          <w:color w:val="333333"/>
          <w:sz w:val="28"/>
        </w:rPr>
        <w:tab/>
      </w:r>
      <w:r>
        <w:rPr>
          <w:b/>
          <w:color w:val="333333"/>
          <w:spacing w:val="-2"/>
          <w:sz w:val="28"/>
        </w:rPr>
        <w:t>результаты</w:t>
      </w:r>
      <w:r>
        <w:rPr>
          <w:b/>
          <w:color w:val="333333"/>
          <w:sz w:val="28"/>
        </w:rPr>
        <w:tab/>
      </w:r>
      <w:r>
        <w:rPr>
          <w:b/>
          <w:color w:val="333333"/>
          <w:spacing w:val="-6"/>
          <w:sz w:val="28"/>
        </w:rPr>
        <w:t>по</w:t>
      </w:r>
      <w:r>
        <w:rPr>
          <w:b/>
          <w:color w:val="333333"/>
          <w:sz w:val="28"/>
        </w:rPr>
        <w:tab/>
      </w:r>
      <w:r>
        <w:rPr>
          <w:b/>
          <w:color w:val="333333"/>
          <w:spacing w:val="-2"/>
          <w:sz w:val="28"/>
        </w:rPr>
        <w:t>модулю</w:t>
      </w:r>
      <w:r>
        <w:rPr>
          <w:b/>
          <w:color w:val="333333"/>
          <w:sz w:val="28"/>
        </w:rPr>
        <w:tab/>
      </w:r>
      <w:r>
        <w:rPr>
          <w:b/>
          <w:color w:val="333333"/>
          <w:spacing w:val="-10"/>
          <w:sz w:val="28"/>
        </w:rPr>
        <w:t>№</w:t>
      </w:r>
      <w:r>
        <w:rPr>
          <w:b/>
          <w:color w:val="333333"/>
          <w:sz w:val="28"/>
        </w:rPr>
        <w:tab/>
      </w:r>
      <w:r>
        <w:rPr>
          <w:b/>
          <w:color w:val="333333"/>
          <w:spacing w:val="-10"/>
          <w:sz w:val="28"/>
        </w:rPr>
        <w:t>9</w:t>
      </w:r>
      <w:r>
        <w:rPr>
          <w:b/>
          <w:color w:val="333333"/>
          <w:sz w:val="28"/>
        </w:rPr>
        <w:tab/>
      </w:r>
      <w:r>
        <w:rPr>
          <w:b/>
          <w:color w:val="333333"/>
          <w:spacing w:val="-2"/>
          <w:sz w:val="28"/>
        </w:rPr>
        <w:t>«Безопасность</w:t>
      </w:r>
      <w:r>
        <w:rPr>
          <w:b/>
          <w:color w:val="333333"/>
          <w:sz w:val="28"/>
        </w:rPr>
        <w:tab/>
      </w:r>
      <w:r>
        <w:rPr>
          <w:b/>
          <w:color w:val="333333"/>
          <w:spacing w:val="-10"/>
          <w:sz w:val="28"/>
        </w:rPr>
        <w:t xml:space="preserve">в </w:t>
      </w:r>
      <w:r>
        <w:rPr>
          <w:b/>
          <w:color w:val="333333"/>
          <w:spacing w:val="-2"/>
          <w:sz w:val="28"/>
        </w:rPr>
        <w:t>социуме»:</w:t>
      </w:r>
    </w:p>
    <w:p w:rsidR="00E21932" w:rsidRDefault="00144169">
      <w:pPr>
        <w:pStyle w:val="a3"/>
        <w:spacing w:line="264" w:lineRule="auto"/>
        <w:ind w:left="1190"/>
        <w:jc w:val="left"/>
      </w:pPr>
      <w:r>
        <w:rPr>
          <w:color w:val="333333"/>
        </w:rPr>
        <w:t>характеризовать общение и объяснять его значение для человека; характеризовать</w:t>
      </w:r>
      <w:r>
        <w:rPr>
          <w:color w:val="333333"/>
          <w:spacing w:val="40"/>
        </w:rPr>
        <w:t xml:space="preserve"> </w:t>
      </w:r>
      <w:r>
        <w:rPr>
          <w:color w:val="333333"/>
        </w:rPr>
        <w:t>признаки</w:t>
      </w:r>
      <w:r>
        <w:rPr>
          <w:color w:val="333333"/>
          <w:spacing w:val="40"/>
        </w:rPr>
        <w:t xml:space="preserve"> </w:t>
      </w:r>
      <w:r>
        <w:rPr>
          <w:color w:val="333333"/>
        </w:rPr>
        <w:t>и</w:t>
      </w:r>
      <w:r>
        <w:rPr>
          <w:color w:val="333333"/>
          <w:spacing w:val="40"/>
        </w:rPr>
        <w:t xml:space="preserve"> </w:t>
      </w:r>
      <w:r>
        <w:rPr>
          <w:color w:val="333333"/>
        </w:rPr>
        <w:t>анализировать</w:t>
      </w:r>
      <w:r>
        <w:rPr>
          <w:color w:val="333333"/>
          <w:spacing w:val="40"/>
        </w:rPr>
        <w:t xml:space="preserve"> </w:t>
      </w:r>
      <w:r>
        <w:rPr>
          <w:color w:val="333333"/>
        </w:rPr>
        <w:t>способы</w:t>
      </w:r>
      <w:r>
        <w:rPr>
          <w:color w:val="333333"/>
          <w:spacing w:val="40"/>
        </w:rPr>
        <w:t xml:space="preserve"> </w:t>
      </w:r>
      <w:r>
        <w:rPr>
          <w:color w:val="333333"/>
        </w:rPr>
        <w:t>эффективного</w:t>
      </w:r>
    </w:p>
    <w:p w:rsidR="00E21932" w:rsidRDefault="00144169">
      <w:pPr>
        <w:pStyle w:val="a3"/>
        <w:jc w:val="left"/>
      </w:pPr>
      <w:r>
        <w:rPr>
          <w:color w:val="333333"/>
          <w:spacing w:val="-2"/>
        </w:rPr>
        <w:t>общения;</w:t>
      </w:r>
    </w:p>
    <w:p w:rsidR="00E21932" w:rsidRDefault="00144169">
      <w:pPr>
        <w:pStyle w:val="a3"/>
        <w:spacing w:before="28" w:line="264" w:lineRule="auto"/>
        <w:ind w:firstLine="599"/>
        <w:jc w:val="left"/>
      </w:pPr>
      <w:r>
        <w:rPr>
          <w:color w:val="333333"/>
        </w:rPr>
        <w:t>раскрывать приѐмы</w:t>
      </w:r>
      <w:r>
        <w:rPr>
          <w:color w:val="333333"/>
          <w:spacing w:val="34"/>
        </w:rPr>
        <w:t xml:space="preserve"> </w:t>
      </w:r>
      <w:r>
        <w:rPr>
          <w:color w:val="333333"/>
        </w:rPr>
        <w:t>и</w:t>
      </w:r>
      <w:r>
        <w:rPr>
          <w:color w:val="333333"/>
          <w:spacing w:val="34"/>
        </w:rPr>
        <w:t xml:space="preserve"> </w:t>
      </w:r>
      <w:r>
        <w:rPr>
          <w:color w:val="333333"/>
        </w:rPr>
        <w:t>иметь навыки</w:t>
      </w:r>
      <w:r>
        <w:rPr>
          <w:color w:val="333333"/>
          <w:spacing w:val="34"/>
        </w:rPr>
        <w:t xml:space="preserve"> </w:t>
      </w:r>
      <w:r>
        <w:rPr>
          <w:color w:val="333333"/>
        </w:rPr>
        <w:t>соблюдения</w:t>
      </w:r>
      <w:r>
        <w:rPr>
          <w:color w:val="333333"/>
          <w:spacing w:val="34"/>
        </w:rPr>
        <w:t xml:space="preserve"> </w:t>
      </w:r>
      <w:r>
        <w:rPr>
          <w:color w:val="333333"/>
        </w:rPr>
        <w:t>правил безопасной межличностной коммуникации и комфортного взаимодействия в группе;</w:t>
      </w:r>
    </w:p>
    <w:p w:rsidR="00E21932" w:rsidRDefault="00144169">
      <w:pPr>
        <w:pStyle w:val="a3"/>
        <w:tabs>
          <w:tab w:val="left" w:pos="2778"/>
          <w:tab w:val="left" w:pos="3970"/>
          <w:tab w:val="left" w:pos="5632"/>
          <w:tab w:val="left" w:pos="6008"/>
          <w:tab w:val="left" w:pos="8195"/>
          <w:tab w:val="left" w:pos="9236"/>
        </w:tabs>
        <w:spacing w:line="264" w:lineRule="auto"/>
        <w:ind w:left="1190" w:right="734"/>
        <w:jc w:val="left"/>
      </w:pPr>
      <w:r>
        <w:rPr>
          <w:color w:val="333333"/>
        </w:rPr>
        <w:t xml:space="preserve">раскрывать признаки конструктивного и деструктивного общения; </w:t>
      </w:r>
      <w:r>
        <w:rPr>
          <w:color w:val="333333"/>
          <w:spacing w:val="-2"/>
        </w:rPr>
        <w:t>раскрывать</w:t>
      </w:r>
      <w:r>
        <w:rPr>
          <w:color w:val="333333"/>
        </w:rPr>
        <w:tab/>
      </w:r>
      <w:r>
        <w:rPr>
          <w:color w:val="333333"/>
          <w:spacing w:val="-2"/>
        </w:rPr>
        <w:t>понятие</w:t>
      </w:r>
      <w:r>
        <w:rPr>
          <w:color w:val="333333"/>
        </w:rPr>
        <w:tab/>
      </w:r>
      <w:r>
        <w:rPr>
          <w:color w:val="333333"/>
          <w:spacing w:val="-2"/>
        </w:rPr>
        <w:t>«конфликт»</w:t>
      </w:r>
      <w:r>
        <w:rPr>
          <w:color w:val="333333"/>
        </w:rPr>
        <w:tab/>
      </w:r>
      <w:r>
        <w:rPr>
          <w:color w:val="333333"/>
          <w:spacing w:val="-10"/>
        </w:rPr>
        <w:t>и</w:t>
      </w:r>
      <w:r>
        <w:rPr>
          <w:color w:val="333333"/>
        </w:rPr>
        <w:tab/>
      </w:r>
      <w:r>
        <w:rPr>
          <w:color w:val="333333"/>
          <w:spacing w:val="-2"/>
        </w:rPr>
        <w:t>характеризовать</w:t>
      </w:r>
      <w:r>
        <w:rPr>
          <w:color w:val="333333"/>
        </w:rPr>
        <w:tab/>
      </w:r>
      <w:r>
        <w:rPr>
          <w:color w:val="333333"/>
          <w:spacing w:val="-2"/>
        </w:rPr>
        <w:t>стадии</w:t>
      </w:r>
      <w:r>
        <w:rPr>
          <w:color w:val="333333"/>
        </w:rPr>
        <w:tab/>
      </w:r>
      <w:r>
        <w:rPr>
          <w:color w:val="333333"/>
          <w:spacing w:val="-4"/>
        </w:rPr>
        <w:t>его</w:t>
      </w:r>
    </w:p>
    <w:p w:rsidR="00E21932" w:rsidRDefault="00144169">
      <w:pPr>
        <w:pStyle w:val="a3"/>
        <w:spacing w:before="2"/>
        <w:jc w:val="left"/>
      </w:pPr>
      <w:r>
        <w:rPr>
          <w:color w:val="333333"/>
        </w:rPr>
        <w:t>развития,</w:t>
      </w:r>
      <w:r>
        <w:rPr>
          <w:color w:val="333333"/>
          <w:spacing w:val="-6"/>
        </w:rPr>
        <w:t xml:space="preserve"> </w:t>
      </w:r>
      <w:r>
        <w:rPr>
          <w:color w:val="333333"/>
        </w:rPr>
        <w:t>факторы</w:t>
      </w:r>
      <w:r>
        <w:rPr>
          <w:color w:val="333333"/>
          <w:spacing w:val="-5"/>
        </w:rPr>
        <w:t xml:space="preserve"> </w:t>
      </w:r>
      <w:r>
        <w:rPr>
          <w:color w:val="333333"/>
        </w:rPr>
        <w:t>и</w:t>
      </w:r>
      <w:r>
        <w:rPr>
          <w:color w:val="333333"/>
          <w:spacing w:val="-6"/>
        </w:rPr>
        <w:t xml:space="preserve"> </w:t>
      </w:r>
      <w:r>
        <w:rPr>
          <w:color w:val="333333"/>
        </w:rPr>
        <w:t>причины</w:t>
      </w:r>
      <w:r>
        <w:rPr>
          <w:color w:val="333333"/>
          <w:spacing w:val="-5"/>
        </w:rPr>
        <w:t xml:space="preserve"> </w:t>
      </w:r>
      <w:r>
        <w:rPr>
          <w:color w:val="333333"/>
          <w:spacing w:val="-2"/>
        </w:rPr>
        <w:t>развития;</w:t>
      </w:r>
    </w:p>
    <w:p w:rsidR="00E21932" w:rsidRDefault="00144169">
      <w:pPr>
        <w:pStyle w:val="a3"/>
        <w:spacing w:before="31" w:line="264" w:lineRule="auto"/>
        <w:ind w:firstLine="599"/>
        <w:jc w:val="left"/>
      </w:pPr>
      <w:r>
        <w:rPr>
          <w:color w:val="333333"/>
        </w:rPr>
        <w:t>иметь</w:t>
      </w:r>
      <w:r>
        <w:rPr>
          <w:color w:val="333333"/>
          <w:spacing w:val="40"/>
        </w:rPr>
        <w:t xml:space="preserve"> </w:t>
      </w:r>
      <w:r>
        <w:rPr>
          <w:color w:val="333333"/>
        </w:rPr>
        <w:t>представление</w:t>
      </w:r>
      <w:r>
        <w:rPr>
          <w:color w:val="333333"/>
          <w:spacing w:val="40"/>
        </w:rPr>
        <w:t xml:space="preserve"> </w:t>
      </w:r>
      <w:r>
        <w:rPr>
          <w:color w:val="333333"/>
        </w:rPr>
        <w:t>о</w:t>
      </w:r>
      <w:r>
        <w:rPr>
          <w:color w:val="333333"/>
          <w:spacing w:val="40"/>
        </w:rPr>
        <w:t xml:space="preserve"> </w:t>
      </w:r>
      <w:r>
        <w:rPr>
          <w:color w:val="333333"/>
        </w:rPr>
        <w:t>ситуациях</w:t>
      </w:r>
      <w:r>
        <w:rPr>
          <w:color w:val="333333"/>
          <w:spacing w:val="40"/>
        </w:rPr>
        <w:t xml:space="preserve"> </w:t>
      </w:r>
      <w:r>
        <w:rPr>
          <w:color w:val="333333"/>
        </w:rPr>
        <w:t>возникновения</w:t>
      </w:r>
      <w:r>
        <w:rPr>
          <w:color w:val="333333"/>
          <w:spacing w:val="40"/>
        </w:rPr>
        <w:t xml:space="preserve"> </w:t>
      </w:r>
      <w:r>
        <w:rPr>
          <w:color w:val="333333"/>
        </w:rPr>
        <w:t>межличностных</w:t>
      </w:r>
      <w:r>
        <w:rPr>
          <w:color w:val="333333"/>
          <w:spacing w:val="40"/>
        </w:rPr>
        <w:t xml:space="preserve"> </w:t>
      </w:r>
      <w:r>
        <w:rPr>
          <w:color w:val="333333"/>
        </w:rPr>
        <w:t>и групповых конфликтов;</w:t>
      </w:r>
    </w:p>
    <w:p w:rsidR="00E21932" w:rsidRDefault="00144169">
      <w:pPr>
        <w:pStyle w:val="a3"/>
        <w:spacing w:line="264" w:lineRule="auto"/>
        <w:ind w:firstLine="599"/>
        <w:jc w:val="left"/>
      </w:pPr>
      <w:r>
        <w:rPr>
          <w:color w:val="333333"/>
        </w:rPr>
        <w:t>характеризовать</w:t>
      </w:r>
      <w:r>
        <w:rPr>
          <w:color w:val="333333"/>
          <w:spacing w:val="40"/>
        </w:rPr>
        <w:t xml:space="preserve"> </w:t>
      </w:r>
      <w:r>
        <w:rPr>
          <w:color w:val="333333"/>
        </w:rPr>
        <w:t>безопасные</w:t>
      </w:r>
      <w:r>
        <w:rPr>
          <w:color w:val="333333"/>
          <w:spacing w:val="40"/>
        </w:rPr>
        <w:t xml:space="preserve"> </w:t>
      </w:r>
      <w:r>
        <w:rPr>
          <w:color w:val="333333"/>
        </w:rPr>
        <w:t>и</w:t>
      </w:r>
      <w:r>
        <w:rPr>
          <w:color w:val="333333"/>
          <w:spacing w:val="40"/>
        </w:rPr>
        <w:t xml:space="preserve"> </w:t>
      </w:r>
      <w:r>
        <w:rPr>
          <w:color w:val="333333"/>
        </w:rPr>
        <w:t>эффективные</w:t>
      </w:r>
      <w:r>
        <w:rPr>
          <w:color w:val="333333"/>
          <w:spacing w:val="40"/>
        </w:rPr>
        <w:t xml:space="preserve"> </w:t>
      </w:r>
      <w:r>
        <w:rPr>
          <w:color w:val="333333"/>
        </w:rPr>
        <w:t>способы</w:t>
      </w:r>
      <w:r>
        <w:rPr>
          <w:color w:val="333333"/>
          <w:spacing w:val="40"/>
        </w:rPr>
        <w:t xml:space="preserve"> </w:t>
      </w:r>
      <w:r>
        <w:rPr>
          <w:color w:val="333333"/>
        </w:rPr>
        <w:t>избегания</w:t>
      </w:r>
      <w:r>
        <w:rPr>
          <w:color w:val="333333"/>
          <w:spacing w:val="40"/>
        </w:rPr>
        <w:t xml:space="preserve"> </w:t>
      </w:r>
      <w:r>
        <w:rPr>
          <w:color w:val="333333"/>
        </w:rPr>
        <w:t>и</w:t>
      </w:r>
      <w:r>
        <w:rPr>
          <w:color w:val="333333"/>
          <w:spacing w:val="80"/>
        </w:rPr>
        <w:t xml:space="preserve"> </w:t>
      </w:r>
      <w:r>
        <w:rPr>
          <w:color w:val="333333"/>
        </w:rPr>
        <w:t>разрешения конфликтных ситуаций;</w:t>
      </w:r>
    </w:p>
    <w:p w:rsidR="00E21932" w:rsidRDefault="00144169">
      <w:pPr>
        <w:pStyle w:val="a3"/>
        <w:spacing w:line="264" w:lineRule="auto"/>
        <w:ind w:right="728" w:firstLine="599"/>
        <w:jc w:val="left"/>
      </w:pPr>
      <w:r>
        <w:rPr>
          <w:color w:val="333333"/>
        </w:rPr>
        <w:t>иметь навыки безопасного поведения для снижения риска конфликта и безопасных действий при его опасных проявлениях;</w:t>
      </w:r>
    </w:p>
    <w:p w:rsidR="00E21932" w:rsidRDefault="00144169">
      <w:pPr>
        <w:pStyle w:val="a3"/>
        <w:spacing w:before="2" w:line="264" w:lineRule="auto"/>
        <w:ind w:firstLine="599"/>
        <w:jc w:val="left"/>
      </w:pPr>
      <w:r>
        <w:rPr>
          <w:color w:val="333333"/>
        </w:rPr>
        <w:t>характеризовать</w:t>
      </w:r>
      <w:r>
        <w:rPr>
          <w:color w:val="333333"/>
          <w:spacing w:val="40"/>
        </w:rPr>
        <w:t xml:space="preserve"> </w:t>
      </w:r>
      <w:r>
        <w:rPr>
          <w:color w:val="333333"/>
        </w:rPr>
        <w:t>способ</w:t>
      </w:r>
      <w:r>
        <w:rPr>
          <w:color w:val="333333"/>
          <w:spacing w:val="40"/>
        </w:rPr>
        <w:t xml:space="preserve"> </w:t>
      </w:r>
      <w:r>
        <w:rPr>
          <w:color w:val="333333"/>
        </w:rPr>
        <w:t>разрешения</w:t>
      </w:r>
      <w:r>
        <w:rPr>
          <w:color w:val="333333"/>
          <w:spacing w:val="40"/>
        </w:rPr>
        <w:t xml:space="preserve"> </w:t>
      </w:r>
      <w:r>
        <w:rPr>
          <w:color w:val="333333"/>
        </w:rPr>
        <w:t>конфликта</w:t>
      </w:r>
      <w:r>
        <w:rPr>
          <w:color w:val="333333"/>
          <w:spacing w:val="40"/>
        </w:rPr>
        <w:t xml:space="preserve"> </w:t>
      </w:r>
      <w:r>
        <w:rPr>
          <w:color w:val="333333"/>
        </w:rPr>
        <w:t>с</w:t>
      </w:r>
      <w:r>
        <w:rPr>
          <w:color w:val="333333"/>
          <w:spacing w:val="40"/>
        </w:rPr>
        <w:t xml:space="preserve"> </w:t>
      </w:r>
      <w:r>
        <w:rPr>
          <w:color w:val="333333"/>
        </w:rPr>
        <w:t>помощью</w:t>
      </w:r>
      <w:r>
        <w:rPr>
          <w:color w:val="333333"/>
          <w:spacing w:val="40"/>
        </w:rPr>
        <w:t xml:space="preserve"> </w:t>
      </w:r>
      <w:r>
        <w:rPr>
          <w:color w:val="333333"/>
        </w:rPr>
        <w:t>третьей стороны (медиатора);</w:t>
      </w:r>
    </w:p>
    <w:p w:rsidR="00E21932" w:rsidRDefault="00144169">
      <w:pPr>
        <w:pStyle w:val="a3"/>
        <w:spacing w:line="264" w:lineRule="auto"/>
        <w:ind w:firstLine="599"/>
        <w:jc w:val="left"/>
      </w:pPr>
      <w:r>
        <w:rPr>
          <w:color w:val="333333"/>
        </w:rPr>
        <w:t>иметь</w:t>
      </w:r>
      <w:r>
        <w:rPr>
          <w:color w:val="333333"/>
          <w:spacing w:val="80"/>
        </w:rPr>
        <w:t xml:space="preserve"> </w:t>
      </w:r>
      <w:r>
        <w:rPr>
          <w:color w:val="333333"/>
        </w:rPr>
        <w:t>представление</w:t>
      </w:r>
      <w:r>
        <w:rPr>
          <w:color w:val="333333"/>
          <w:spacing w:val="80"/>
        </w:rPr>
        <w:t xml:space="preserve"> </w:t>
      </w:r>
      <w:r>
        <w:rPr>
          <w:color w:val="333333"/>
        </w:rPr>
        <w:t>об</w:t>
      </w:r>
      <w:r>
        <w:rPr>
          <w:color w:val="333333"/>
          <w:spacing w:val="80"/>
        </w:rPr>
        <w:t xml:space="preserve"> </w:t>
      </w:r>
      <w:r>
        <w:rPr>
          <w:color w:val="333333"/>
        </w:rPr>
        <w:t>опасных</w:t>
      </w:r>
      <w:r>
        <w:rPr>
          <w:color w:val="333333"/>
          <w:spacing w:val="80"/>
        </w:rPr>
        <w:t xml:space="preserve"> </w:t>
      </w:r>
      <w:r>
        <w:rPr>
          <w:color w:val="333333"/>
        </w:rPr>
        <w:t>формах</w:t>
      </w:r>
      <w:r>
        <w:rPr>
          <w:color w:val="333333"/>
          <w:spacing w:val="80"/>
        </w:rPr>
        <w:t xml:space="preserve"> </w:t>
      </w:r>
      <w:r>
        <w:rPr>
          <w:color w:val="333333"/>
        </w:rPr>
        <w:t>проявления</w:t>
      </w:r>
      <w:r>
        <w:rPr>
          <w:color w:val="333333"/>
          <w:spacing w:val="80"/>
        </w:rPr>
        <w:t xml:space="preserve"> </w:t>
      </w:r>
      <w:r>
        <w:rPr>
          <w:color w:val="333333"/>
        </w:rPr>
        <w:t>конфликта: агрессия, домашнее насилие и буллинг;</w:t>
      </w:r>
    </w:p>
    <w:p w:rsidR="00E21932" w:rsidRDefault="00144169">
      <w:pPr>
        <w:pStyle w:val="a3"/>
        <w:spacing w:line="264" w:lineRule="auto"/>
        <w:ind w:left="1190" w:right="579"/>
        <w:jc w:val="left"/>
      </w:pPr>
      <w:r>
        <w:rPr>
          <w:color w:val="333333"/>
        </w:rPr>
        <w:t>характеризовать манипуляции в ходе межличностного общения; раскрывать</w:t>
      </w:r>
      <w:r>
        <w:rPr>
          <w:color w:val="333333"/>
          <w:spacing w:val="80"/>
        </w:rPr>
        <w:t xml:space="preserve"> </w:t>
      </w:r>
      <w:r>
        <w:rPr>
          <w:color w:val="333333"/>
        </w:rPr>
        <w:t>приѐмы</w:t>
      </w:r>
      <w:r>
        <w:rPr>
          <w:color w:val="333333"/>
          <w:spacing w:val="80"/>
        </w:rPr>
        <w:t xml:space="preserve"> </w:t>
      </w:r>
      <w:r>
        <w:rPr>
          <w:color w:val="333333"/>
        </w:rPr>
        <w:t>распознавания</w:t>
      </w:r>
      <w:r>
        <w:rPr>
          <w:color w:val="333333"/>
          <w:spacing w:val="80"/>
        </w:rPr>
        <w:t xml:space="preserve"> </w:t>
      </w:r>
      <w:r>
        <w:rPr>
          <w:color w:val="333333"/>
        </w:rPr>
        <w:t>манипуляций</w:t>
      </w:r>
      <w:r>
        <w:rPr>
          <w:color w:val="333333"/>
          <w:spacing w:val="80"/>
        </w:rPr>
        <w:t xml:space="preserve"> </w:t>
      </w:r>
      <w:r>
        <w:rPr>
          <w:color w:val="333333"/>
        </w:rPr>
        <w:t>и</w:t>
      </w:r>
      <w:r>
        <w:rPr>
          <w:color w:val="333333"/>
          <w:spacing w:val="80"/>
        </w:rPr>
        <w:t xml:space="preserve"> </w:t>
      </w:r>
      <w:r>
        <w:rPr>
          <w:color w:val="333333"/>
        </w:rPr>
        <w:t>знать</w:t>
      </w:r>
      <w:r>
        <w:rPr>
          <w:color w:val="333333"/>
          <w:spacing w:val="80"/>
        </w:rPr>
        <w:t xml:space="preserve"> </w:t>
      </w:r>
      <w:r>
        <w:rPr>
          <w:color w:val="333333"/>
        </w:rPr>
        <w:t>способы</w:t>
      </w:r>
    </w:p>
    <w:p w:rsidR="00E21932" w:rsidRDefault="00144169">
      <w:pPr>
        <w:pStyle w:val="a3"/>
        <w:spacing w:line="322" w:lineRule="exact"/>
        <w:jc w:val="left"/>
      </w:pPr>
      <w:r>
        <w:rPr>
          <w:color w:val="333333"/>
        </w:rPr>
        <w:t>противостояния</w:t>
      </w:r>
      <w:r>
        <w:rPr>
          <w:color w:val="333333"/>
          <w:spacing w:val="-14"/>
        </w:rPr>
        <w:t xml:space="preserve"> </w:t>
      </w:r>
      <w:r>
        <w:rPr>
          <w:color w:val="333333"/>
          <w:spacing w:val="-5"/>
        </w:rPr>
        <w:t>ей;</w:t>
      </w:r>
    </w:p>
    <w:p w:rsidR="00E21932" w:rsidRDefault="00144169">
      <w:pPr>
        <w:pStyle w:val="a3"/>
        <w:spacing w:before="32" w:line="264" w:lineRule="auto"/>
        <w:ind w:right="730" w:firstLine="599"/>
      </w:pPr>
      <w:r>
        <w:rPr>
          <w:color w:val="333333"/>
        </w:rPr>
        <w:t>раскрывать приѐмы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E21932" w:rsidRDefault="00144169">
      <w:pPr>
        <w:pStyle w:val="a3"/>
        <w:spacing w:line="264" w:lineRule="auto"/>
        <w:ind w:right="733" w:firstLine="599"/>
      </w:pPr>
      <w:r>
        <w:rPr>
          <w:color w:val="333333"/>
        </w:rPr>
        <w:t>характеризовать современные молодѐжные увлечения и опасности, связанные с ними, знать правила безопасного поведения;</w:t>
      </w:r>
    </w:p>
    <w:p w:rsidR="00E21932" w:rsidRDefault="00144169">
      <w:pPr>
        <w:pStyle w:val="a3"/>
        <w:spacing w:before="1" w:line="264" w:lineRule="auto"/>
        <w:ind w:right="735" w:firstLine="599"/>
      </w:pPr>
      <w:r>
        <w:rPr>
          <w:color w:val="333333"/>
        </w:rPr>
        <w:t>иметь навыки безопасного поведения при коммуникации с незнакомыми людьми.</w:t>
      </w:r>
    </w:p>
    <w:p w:rsidR="00E21932" w:rsidRDefault="00144169">
      <w:pPr>
        <w:spacing w:before="4" w:line="264" w:lineRule="auto"/>
        <w:ind w:left="590" w:right="731" w:firstLine="599"/>
        <w:jc w:val="both"/>
        <w:rPr>
          <w:b/>
          <w:sz w:val="28"/>
        </w:rPr>
      </w:pPr>
      <w:r>
        <w:rPr>
          <w:b/>
          <w:color w:val="333333"/>
          <w:sz w:val="28"/>
        </w:rPr>
        <w:t>Предметные результаты по модулю № 10 «Безопасность в информационном пространстве»:</w:t>
      </w:r>
    </w:p>
    <w:p w:rsidR="00E21932" w:rsidRDefault="00144169">
      <w:pPr>
        <w:pStyle w:val="a3"/>
        <w:spacing w:line="264" w:lineRule="auto"/>
        <w:ind w:right="734" w:firstLine="599"/>
      </w:pPr>
      <w:r>
        <w:rPr>
          <w:color w:val="333333"/>
        </w:rPr>
        <w:t>раскрывать понятие «цифровая среда», еѐ характеристики и приводить примеры информационных и компьютерных угроз;</w:t>
      </w:r>
    </w:p>
    <w:p w:rsidR="00E21932" w:rsidRDefault="00144169">
      <w:pPr>
        <w:pStyle w:val="a3"/>
        <w:spacing w:line="264" w:lineRule="auto"/>
        <w:ind w:left="1190" w:right="1531"/>
      </w:pPr>
      <w:r>
        <w:rPr>
          <w:color w:val="333333"/>
        </w:rPr>
        <w:t>объяснять положительные возможности цифровой среды; характеризовать</w:t>
      </w:r>
      <w:r>
        <w:rPr>
          <w:color w:val="333333"/>
          <w:spacing w:val="-9"/>
        </w:rPr>
        <w:t xml:space="preserve"> </w:t>
      </w:r>
      <w:r>
        <w:rPr>
          <w:color w:val="333333"/>
        </w:rPr>
        <w:t>риски</w:t>
      </w:r>
      <w:r>
        <w:rPr>
          <w:color w:val="333333"/>
          <w:spacing w:val="-6"/>
        </w:rPr>
        <w:t xml:space="preserve"> </w:t>
      </w:r>
      <w:r>
        <w:rPr>
          <w:color w:val="333333"/>
        </w:rPr>
        <w:t>и</w:t>
      </w:r>
      <w:r>
        <w:rPr>
          <w:color w:val="333333"/>
          <w:spacing w:val="-7"/>
        </w:rPr>
        <w:t xml:space="preserve"> </w:t>
      </w:r>
      <w:r>
        <w:rPr>
          <w:color w:val="333333"/>
        </w:rPr>
        <w:t>угрозы</w:t>
      </w:r>
      <w:r>
        <w:rPr>
          <w:color w:val="333333"/>
          <w:spacing w:val="-6"/>
        </w:rPr>
        <w:t xml:space="preserve"> </w:t>
      </w:r>
      <w:r>
        <w:rPr>
          <w:color w:val="333333"/>
        </w:rPr>
        <w:t>при</w:t>
      </w:r>
      <w:r>
        <w:rPr>
          <w:color w:val="333333"/>
          <w:spacing w:val="-10"/>
        </w:rPr>
        <w:t xml:space="preserve"> </w:t>
      </w:r>
      <w:r>
        <w:rPr>
          <w:color w:val="333333"/>
        </w:rPr>
        <w:t>использовании</w:t>
      </w:r>
      <w:r>
        <w:rPr>
          <w:color w:val="333333"/>
          <w:spacing w:val="-6"/>
        </w:rPr>
        <w:t xml:space="preserve"> </w:t>
      </w:r>
      <w:r>
        <w:rPr>
          <w:color w:val="333333"/>
          <w:spacing w:val="-2"/>
        </w:rPr>
        <w:t>Интернета;</w:t>
      </w:r>
    </w:p>
    <w:p w:rsidR="00E21932" w:rsidRDefault="00144169">
      <w:pPr>
        <w:pStyle w:val="a3"/>
        <w:spacing w:line="264" w:lineRule="auto"/>
        <w:ind w:right="735" w:firstLine="599"/>
      </w:pPr>
      <w:r>
        <w:rPr>
          <w:color w:val="333333"/>
        </w:rPr>
        <w:t xml:space="preserve">знать общие принципы безопасного поведения, необходимые для предупреждения возникновения опасных ситуаций в личном цифровом </w:t>
      </w:r>
      <w:r>
        <w:rPr>
          <w:color w:val="333333"/>
          <w:spacing w:val="-2"/>
        </w:rPr>
        <w:t>пространстве;</w:t>
      </w:r>
    </w:p>
    <w:p w:rsidR="00E21932" w:rsidRDefault="00E21932">
      <w:pPr>
        <w:pStyle w:val="a3"/>
        <w:spacing w:line="264" w:lineRule="auto"/>
        <w:sectPr w:rsidR="00E21932">
          <w:pgSz w:w="11910" w:h="16840"/>
          <w:pgMar w:top="620" w:right="708" w:bottom="1340" w:left="850" w:header="0" w:footer="1157" w:gutter="0"/>
          <w:cols w:space="720"/>
        </w:sectPr>
      </w:pPr>
    </w:p>
    <w:p w:rsidR="00E21932" w:rsidRDefault="00144169">
      <w:pPr>
        <w:pStyle w:val="a3"/>
        <w:tabs>
          <w:tab w:val="left" w:pos="3615"/>
          <w:tab w:val="left" w:pos="3974"/>
          <w:tab w:val="left" w:pos="5407"/>
          <w:tab w:val="left" w:pos="6316"/>
          <w:tab w:val="left" w:pos="8095"/>
          <w:tab w:val="left" w:pos="9465"/>
        </w:tabs>
        <w:spacing w:before="62" w:line="264" w:lineRule="auto"/>
        <w:ind w:left="1190" w:right="730"/>
        <w:jc w:val="left"/>
      </w:pPr>
      <w:r>
        <w:rPr>
          <w:color w:val="333333"/>
        </w:rPr>
        <w:lastRenderedPageBreak/>
        <w:t>характеризовать опасные явления цифровой среды;</w:t>
      </w:r>
      <w:r>
        <w:rPr>
          <w:color w:val="333333"/>
          <w:spacing w:val="80"/>
        </w:rPr>
        <w:t xml:space="preserve"> </w:t>
      </w:r>
      <w:r>
        <w:rPr>
          <w:color w:val="333333"/>
          <w:spacing w:val="-2"/>
        </w:rPr>
        <w:t>классифицировать</w:t>
      </w:r>
      <w:r>
        <w:rPr>
          <w:color w:val="333333"/>
        </w:rPr>
        <w:tab/>
      </w:r>
      <w:r>
        <w:rPr>
          <w:color w:val="333333"/>
          <w:spacing w:val="-10"/>
        </w:rPr>
        <w:t>и</w:t>
      </w:r>
      <w:r>
        <w:rPr>
          <w:color w:val="333333"/>
        </w:rPr>
        <w:tab/>
      </w:r>
      <w:r>
        <w:rPr>
          <w:color w:val="333333"/>
          <w:spacing w:val="-2"/>
        </w:rPr>
        <w:t>оценивать</w:t>
      </w:r>
      <w:r>
        <w:rPr>
          <w:color w:val="333333"/>
        </w:rPr>
        <w:tab/>
      </w:r>
      <w:r>
        <w:rPr>
          <w:color w:val="333333"/>
          <w:spacing w:val="-4"/>
        </w:rPr>
        <w:t>риски</w:t>
      </w:r>
      <w:r>
        <w:rPr>
          <w:color w:val="333333"/>
        </w:rPr>
        <w:tab/>
      </w:r>
      <w:r>
        <w:rPr>
          <w:color w:val="333333"/>
          <w:spacing w:val="-2"/>
        </w:rPr>
        <w:t>вредоносных</w:t>
      </w:r>
      <w:r>
        <w:rPr>
          <w:color w:val="333333"/>
        </w:rPr>
        <w:tab/>
      </w:r>
      <w:r>
        <w:rPr>
          <w:color w:val="333333"/>
          <w:spacing w:val="-2"/>
        </w:rPr>
        <w:t>программ</w:t>
      </w:r>
      <w:r>
        <w:rPr>
          <w:color w:val="333333"/>
        </w:rPr>
        <w:tab/>
      </w:r>
      <w:r>
        <w:rPr>
          <w:color w:val="333333"/>
          <w:spacing w:val="-10"/>
        </w:rPr>
        <w:t>и</w:t>
      </w:r>
    </w:p>
    <w:p w:rsidR="00E21932" w:rsidRDefault="00144169">
      <w:pPr>
        <w:pStyle w:val="a3"/>
        <w:spacing w:before="2"/>
        <w:jc w:val="left"/>
      </w:pPr>
      <w:r>
        <w:rPr>
          <w:color w:val="333333"/>
        </w:rPr>
        <w:t>приложений,</w:t>
      </w:r>
      <w:r>
        <w:rPr>
          <w:color w:val="333333"/>
          <w:spacing w:val="-7"/>
        </w:rPr>
        <w:t xml:space="preserve"> </w:t>
      </w:r>
      <w:r>
        <w:rPr>
          <w:color w:val="333333"/>
        </w:rPr>
        <w:t>их</w:t>
      </w:r>
      <w:r>
        <w:rPr>
          <w:color w:val="333333"/>
          <w:spacing w:val="-7"/>
        </w:rPr>
        <w:t xml:space="preserve"> </w:t>
      </w:r>
      <w:r>
        <w:rPr>
          <w:color w:val="333333"/>
          <w:spacing w:val="-2"/>
        </w:rPr>
        <w:t>разновидностей;</w:t>
      </w:r>
    </w:p>
    <w:p w:rsidR="00E21932" w:rsidRDefault="00144169">
      <w:pPr>
        <w:pStyle w:val="a3"/>
        <w:spacing w:before="32" w:line="264" w:lineRule="auto"/>
        <w:ind w:firstLine="599"/>
        <w:jc w:val="left"/>
      </w:pPr>
      <w:r>
        <w:rPr>
          <w:color w:val="333333"/>
        </w:rPr>
        <w:t>иметь навыки соблюдения правил кибергигиены</w:t>
      </w:r>
      <w:r>
        <w:rPr>
          <w:color w:val="333333"/>
          <w:spacing w:val="-1"/>
        </w:rPr>
        <w:t xml:space="preserve"> </w:t>
      </w:r>
      <w:r>
        <w:rPr>
          <w:color w:val="333333"/>
        </w:rPr>
        <w:t>для предупреждения возникновения опасных ситуаций в цифровой среде;</w:t>
      </w:r>
    </w:p>
    <w:p w:rsidR="00E21932" w:rsidRDefault="00144169">
      <w:pPr>
        <w:pStyle w:val="a3"/>
        <w:spacing w:line="264" w:lineRule="auto"/>
        <w:ind w:firstLine="599"/>
        <w:jc w:val="left"/>
      </w:pPr>
      <w:r>
        <w:rPr>
          <w:color w:val="333333"/>
        </w:rPr>
        <w:t>характеризовать основные виды опасного и запрещѐнного контента в Интернете и характеризовать его признаки;</w:t>
      </w:r>
    </w:p>
    <w:p w:rsidR="00E21932" w:rsidRDefault="00144169">
      <w:pPr>
        <w:pStyle w:val="a3"/>
        <w:spacing w:line="264" w:lineRule="auto"/>
        <w:ind w:firstLine="599"/>
        <w:jc w:val="left"/>
      </w:pPr>
      <w:r>
        <w:rPr>
          <w:color w:val="333333"/>
        </w:rPr>
        <w:t>раскрывать</w:t>
      </w:r>
      <w:r>
        <w:rPr>
          <w:color w:val="333333"/>
          <w:spacing w:val="40"/>
        </w:rPr>
        <w:t xml:space="preserve"> </w:t>
      </w:r>
      <w:r>
        <w:rPr>
          <w:color w:val="333333"/>
        </w:rPr>
        <w:t>приѐмы</w:t>
      </w:r>
      <w:r>
        <w:rPr>
          <w:color w:val="333333"/>
          <w:spacing w:val="40"/>
        </w:rPr>
        <w:t xml:space="preserve"> </w:t>
      </w:r>
      <w:r>
        <w:rPr>
          <w:color w:val="333333"/>
        </w:rPr>
        <w:t>распознавания</w:t>
      </w:r>
      <w:r>
        <w:rPr>
          <w:color w:val="333333"/>
          <w:spacing w:val="40"/>
        </w:rPr>
        <w:t xml:space="preserve"> </w:t>
      </w:r>
      <w:r>
        <w:rPr>
          <w:color w:val="333333"/>
        </w:rPr>
        <w:t>опасностей</w:t>
      </w:r>
      <w:r>
        <w:rPr>
          <w:color w:val="333333"/>
          <w:spacing w:val="40"/>
        </w:rPr>
        <w:t xml:space="preserve"> </w:t>
      </w:r>
      <w:r>
        <w:rPr>
          <w:color w:val="333333"/>
        </w:rPr>
        <w:t>при</w:t>
      </w:r>
      <w:r>
        <w:rPr>
          <w:color w:val="333333"/>
          <w:spacing w:val="40"/>
        </w:rPr>
        <w:t xml:space="preserve"> </w:t>
      </w:r>
      <w:r>
        <w:rPr>
          <w:color w:val="333333"/>
        </w:rPr>
        <w:t xml:space="preserve">использовании </w:t>
      </w:r>
      <w:r>
        <w:rPr>
          <w:color w:val="333333"/>
          <w:spacing w:val="-2"/>
        </w:rPr>
        <w:t>Интернета;</w:t>
      </w:r>
    </w:p>
    <w:p w:rsidR="00E21932" w:rsidRDefault="00144169">
      <w:pPr>
        <w:pStyle w:val="a3"/>
        <w:spacing w:before="1"/>
        <w:ind w:left="1190"/>
        <w:jc w:val="left"/>
      </w:pPr>
      <w:r>
        <w:rPr>
          <w:color w:val="333333"/>
        </w:rPr>
        <w:t>характеризовать</w:t>
      </w:r>
      <w:r>
        <w:rPr>
          <w:color w:val="333333"/>
          <w:spacing w:val="-12"/>
        </w:rPr>
        <w:t xml:space="preserve"> </w:t>
      </w:r>
      <w:r>
        <w:rPr>
          <w:color w:val="333333"/>
        </w:rPr>
        <w:t>противоправные</w:t>
      </w:r>
      <w:r>
        <w:rPr>
          <w:color w:val="333333"/>
          <w:spacing w:val="-9"/>
        </w:rPr>
        <w:t xml:space="preserve"> </w:t>
      </w:r>
      <w:r>
        <w:rPr>
          <w:color w:val="333333"/>
        </w:rPr>
        <w:t>действия</w:t>
      </w:r>
      <w:r>
        <w:rPr>
          <w:color w:val="333333"/>
          <w:spacing w:val="-9"/>
        </w:rPr>
        <w:t xml:space="preserve"> </w:t>
      </w:r>
      <w:r>
        <w:rPr>
          <w:color w:val="333333"/>
        </w:rPr>
        <w:t>в</w:t>
      </w:r>
      <w:r>
        <w:rPr>
          <w:color w:val="333333"/>
          <w:spacing w:val="-9"/>
        </w:rPr>
        <w:t xml:space="preserve"> </w:t>
      </w:r>
      <w:r>
        <w:rPr>
          <w:color w:val="333333"/>
          <w:spacing w:val="-2"/>
        </w:rPr>
        <w:t>Интернете;</w:t>
      </w:r>
    </w:p>
    <w:p w:rsidR="00E21932" w:rsidRDefault="00144169">
      <w:pPr>
        <w:pStyle w:val="a3"/>
        <w:spacing w:before="31" w:line="264" w:lineRule="auto"/>
        <w:ind w:right="727" w:firstLine="599"/>
      </w:pPr>
      <w:r>
        <w:rPr>
          <w:color w:val="333333"/>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E21932" w:rsidRDefault="00144169">
      <w:pPr>
        <w:pStyle w:val="a3"/>
        <w:spacing w:line="264" w:lineRule="auto"/>
        <w:ind w:right="733" w:firstLine="599"/>
      </w:pPr>
      <w:r>
        <w:rPr>
          <w:color w:val="333333"/>
        </w:rPr>
        <w:t xml:space="preserve">характеризовать деструктивные течения в Интернете, их признаки и </w:t>
      </w:r>
      <w:r>
        <w:rPr>
          <w:color w:val="333333"/>
          <w:spacing w:val="-2"/>
        </w:rPr>
        <w:t>опасности;</w:t>
      </w:r>
    </w:p>
    <w:p w:rsidR="00E21932" w:rsidRDefault="00144169">
      <w:pPr>
        <w:pStyle w:val="a3"/>
        <w:spacing w:before="1" w:line="264" w:lineRule="auto"/>
        <w:ind w:right="727" w:firstLine="599"/>
      </w:pPr>
      <w:r>
        <w:rPr>
          <w:color w:val="333333"/>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E21932" w:rsidRDefault="00144169">
      <w:pPr>
        <w:spacing w:before="3" w:line="256" w:lineRule="auto"/>
        <w:ind w:left="590" w:right="729" w:firstLine="599"/>
        <w:jc w:val="both"/>
        <w:rPr>
          <w:b/>
          <w:sz w:val="28"/>
        </w:rPr>
      </w:pPr>
      <w:r>
        <w:rPr>
          <w:b/>
          <w:color w:val="333333"/>
          <w:sz w:val="28"/>
        </w:rPr>
        <w:t>Предметные результаты по модулю № 11 «Основы противодействия экстремизму и терроризму»:</w:t>
      </w:r>
    </w:p>
    <w:p w:rsidR="00E21932" w:rsidRDefault="00144169">
      <w:pPr>
        <w:pStyle w:val="a3"/>
        <w:spacing w:line="259" w:lineRule="auto"/>
        <w:ind w:right="727" w:firstLine="599"/>
      </w:pPr>
      <w:r>
        <w:rPr>
          <w:color w:val="333333"/>
        </w:rPr>
        <w:t>объяснять понятия «экстремизм» и «терроризм», раскрывать их содержание,</w:t>
      </w:r>
      <w:r>
        <w:rPr>
          <w:color w:val="333333"/>
          <w:spacing w:val="-5"/>
        </w:rPr>
        <w:t xml:space="preserve"> </w:t>
      </w:r>
      <w:r>
        <w:rPr>
          <w:color w:val="333333"/>
        </w:rPr>
        <w:t>характеризовать</w:t>
      </w:r>
      <w:r>
        <w:rPr>
          <w:color w:val="333333"/>
          <w:spacing w:val="-6"/>
        </w:rPr>
        <w:t xml:space="preserve"> </w:t>
      </w:r>
      <w:r>
        <w:rPr>
          <w:color w:val="333333"/>
        </w:rPr>
        <w:t>причины,</w:t>
      </w:r>
      <w:r>
        <w:rPr>
          <w:color w:val="333333"/>
          <w:spacing w:val="-5"/>
        </w:rPr>
        <w:t xml:space="preserve"> </w:t>
      </w:r>
      <w:r>
        <w:rPr>
          <w:color w:val="333333"/>
        </w:rPr>
        <w:t>возможные</w:t>
      </w:r>
      <w:r>
        <w:rPr>
          <w:color w:val="333333"/>
          <w:spacing w:val="-3"/>
        </w:rPr>
        <w:t xml:space="preserve"> </w:t>
      </w:r>
      <w:r>
        <w:rPr>
          <w:color w:val="333333"/>
        </w:rPr>
        <w:t>варианты</w:t>
      </w:r>
      <w:r>
        <w:rPr>
          <w:color w:val="333333"/>
          <w:spacing w:val="-2"/>
        </w:rPr>
        <w:t xml:space="preserve"> </w:t>
      </w:r>
      <w:r>
        <w:rPr>
          <w:color w:val="333333"/>
        </w:rPr>
        <w:t>проявления</w:t>
      </w:r>
      <w:r>
        <w:rPr>
          <w:color w:val="333333"/>
          <w:spacing w:val="-6"/>
        </w:rPr>
        <w:t xml:space="preserve"> </w:t>
      </w:r>
      <w:r>
        <w:rPr>
          <w:color w:val="333333"/>
        </w:rPr>
        <w:t>и их последствия;</w:t>
      </w:r>
    </w:p>
    <w:p w:rsidR="00E21932" w:rsidRDefault="00144169">
      <w:pPr>
        <w:pStyle w:val="a3"/>
        <w:spacing w:line="256" w:lineRule="auto"/>
        <w:ind w:right="732" w:firstLine="599"/>
      </w:pPr>
      <w:r>
        <w:rPr>
          <w:color w:val="333333"/>
        </w:rPr>
        <w:t>раскрывать цели и формы проявления террористических актов, характеризовать их последствия;</w:t>
      </w:r>
    </w:p>
    <w:p w:rsidR="00E21932" w:rsidRDefault="00144169">
      <w:pPr>
        <w:pStyle w:val="a3"/>
        <w:spacing w:before="5" w:line="259" w:lineRule="auto"/>
        <w:ind w:right="727" w:firstLine="599"/>
      </w:pPr>
      <w:r>
        <w:rPr>
          <w:color w:val="333333"/>
        </w:rPr>
        <w:t>раскрывать основы общественно-государственной системы, роль личности в противодействии экстремизму и терроризму;</w:t>
      </w:r>
    </w:p>
    <w:p w:rsidR="00E21932" w:rsidRDefault="00144169">
      <w:pPr>
        <w:pStyle w:val="a3"/>
        <w:spacing w:before="1" w:line="256" w:lineRule="auto"/>
        <w:ind w:right="731" w:firstLine="599"/>
      </w:pPr>
      <w:r>
        <w:rPr>
          <w:color w:val="333333"/>
        </w:rPr>
        <w:t>знать уровни террористической опасности и цели контртеррористической операции;</w:t>
      </w:r>
    </w:p>
    <w:p w:rsidR="00E21932" w:rsidRDefault="00144169">
      <w:pPr>
        <w:pStyle w:val="a3"/>
        <w:spacing w:before="5" w:line="259" w:lineRule="auto"/>
        <w:ind w:right="734" w:firstLine="599"/>
      </w:pPr>
      <w:r>
        <w:rPr>
          <w:color w:val="333333"/>
        </w:rPr>
        <w:t xml:space="preserve">характеризовать признаки вовлечения в террористическую </w:t>
      </w:r>
      <w:r>
        <w:rPr>
          <w:color w:val="333333"/>
          <w:spacing w:val="-2"/>
        </w:rPr>
        <w:t>деятельность;</w:t>
      </w:r>
    </w:p>
    <w:p w:rsidR="00E21932" w:rsidRDefault="00144169">
      <w:pPr>
        <w:pStyle w:val="a3"/>
        <w:spacing w:line="259" w:lineRule="auto"/>
        <w:ind w:right="735" w:firstLine="599"/>
      </w:pPr>
      <w:r>
        <w:rPr>
          <w:color w:val="333333"/>
        </w:rPr>
        <w:t>иметь навыки соблюдения правил антитеррористического поведения и безопасных действий при обнаружении признаков вербовки;</w:t>
      </w:r>
    </w:p>
    <w:p w:rsidR="00E21932" w:rsidRDefault="00144169">
      <w:pPr>
        <w:pStyle w:val="a3"/>
        <w:spacing w:line="259" w:lineRule="auto"/>
        <w:ind w:right="733" w:firstLine="599"/>
      </w:pPr>
      <w:r>
        <w:rPr>
          <w:color w:val="333333"/>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E21932" w:rsidRDefault="00144169">
      <w:pPr>
        <w:pStyle w:val="a3"/>
        <w:spacing w:before="2"/>
        <w:ind w:right="730"/>
      </w:pPr>
      <w:r>
        <w:rPr>
          <w:color w:val="333333"/>
        </w:rPr>
        <w:t xml:space="preserve">иметь представление о безопасных действиях в случае теракта (нападение террористов и попытка захвата заложников, попадание в заложники, огневой налѐт, наезд транспортного средства, подрыв взрывного </w:t>
      </w:r>
      <w:r>
        <w:rPr>
          <w:color w:val="333333"/>
          <w:spacing w:val="-2"/>
        </w:rPr>
        <w:t>устройства).</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1"/>
        <w:numPr>
          <w:ilvl w:val="3"/>
          <w:numId w:val="117"/>
        </w:numPr>
        <w:tabs>
          <w:tab w:val="left" w:pos="1638"/>
        </w:tabs>
        <w:spacing w:before="65" w:line="259" w:lineRule="auto"/>
        <w:ind w:left="590" w:right="1659" w:firstLine="0"/>
      </w:pPr>
      <w:bookmarkStart w:id="50" w:name="_bookmark49"/>
      <w:bookmarkEnd w:id="50"/>
      <w:r>
        <w:lastRenderedPageBreak/>
        <w:t>ОСНОВЫ</w:t>
      </w:r>
      <w:r>
        <w:rPr>
          <w:spacing w:val="-14"/>
        </w:rPr>
        <w:t xml:space="preserve"> </w:t>
      </w:r>
      <w:r>
        <w:t>ДУХОВНО-НРАВСТВЕННОЙ</w:t>
      </w:r>
      <w:r>
        <w:rPr>
          <w:spacing w:val="-15"/>
        </w:rPr>
        <w:t xml:space="preserve"> </w:t>
      </w:r>
      <w:r>
        <w:t>КУЛЬТУРЫ НАРОДОВ РОССИИ</w:t>
      </w:r>
    </w:p>
    <w:p w:rsidR="00E21932" w:rsidRDefault="00144169">
      <w:pPr>
        <w:pStyle w:val="a3"/>
        <w:spacing w:before="320"/>
        <w:jc w:val="left"/>
      </w:pPr>
      <w:r>
        <w:t>ПОЯСНИТЕЛЬНАЯ</w:t>
      </w:r>
      <w:r>
        <w:rPr>
          <w:spacing w:val="-17"/>
        </w:rPr>
        <w:t xml:space="preserve"> </w:t>
      </w:r>
      <w:r>
        <w:rPr>
          <w:spacing w:val="-2"/>
        </w:rPr>
        <w:t>ЗАПИСКА</w:t>
      </w:r>
    </w:p>
    <w:p w:rsidR="00E21932" w:rsidRDefault="00144169">
      <w:pPr>
        <w:pStyle w:val="a3"/>
        <w:spacing w:before="321"/>
        <w:ind w:right="725" w:firstLine="707"/>
      </w:pPr>
      <w:r>
        <w:t>Рабочая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w:t>
      </w:r>
      <w:r>
        <w:rPr>
          <w:spacing w:val="80"/>
        </w:rPr>
        <w:t xml:space="preserve"> </w:t>
      </w:r>
      <w:r>
        <w:t>Российской Федерации 05.07.2021 г., рег. номер</w:t>
      </w:r>
      <w:r>
        <w:rPr>
          <w:spacing w:val="40"/>
        </w:rPr>
        <w:t xml:space="preserve"> </w:t>
      </w:r>
      <w:r>
        <w:t>64101) (далее</w:t>
      </w:r>
      <w:r>
        <w:rPr>
          <w:spacing w:val="40"/>
        </w:rPr>
        <w:t xml:space="preserve"> </w:t>
      </w:r>
      <w:r>
        <w:t>– ФГОС ООО), Федеральной адаптированной образовательной программы основного общего образования обучающихся с задержкой психического развития, рабочей программы воспитания, с учетом распределенных по классам</w:t>
      </w:r>
      <w:r>
        <w:rPr>
          <w:spacing w:val="-5"/>
        </w:rPr>
        <w:t xml:space="preserve"> </w:t>
      </w:r>
      <w:r>
        <w:t>проверяемых</w:t>
      </w:r>
      <w:r>
        <w:rPr>
          <w:spacing w:val="-4"/>
        </w:rPr>
        <w:t xml:space="preserve"> </w:t>
      </w:r>
      <w:r>
        <w:t>требований</w:t>
      </w:r>
      <w:r>
        <w:rPr>
          <w:spacing w:val="-5"/>
        </w:rPr>
        <w:t xml:space="preserve"> </w:t>
      </w:r>
      <w:r>
        <w:t>к</w:t>
      </w:r>
      <w:r>
        <w:rPr>
          <w:spacing w:val="-6"/>
        </w:rPr>
        <w:t xml:space="preserve"> </w:t>
      </w:r>
      <w:r>
        <w:t>результатам</w:t>
      </w:r>
      <w:r>
        <w:rPr>
          <w:spacing w:val="-6"/>
        </w:rPr>
        <w:t xml:space="preserve"> </w:t>
      </w:r>
      <w:r>
        <w:t>освоения</w:t>
      </w:r>
      <w:r>
        <w:rPr>
          <w:spacing w:val="-5"/>
        </w:rPr>
        <w:t xml:space="preserve"> </w:t>
      </w:r>
      <w:r>
        <w:t>Адаптированной основной образовательной программы основного общего образования обучающихся с задержкой психического развития.</w:t>
      </w:r>
    </w:p>
    <w:p w:rsidR="00E21932" w:rsidRDefault="00E21932">
      <w:pPr>
        <w:pStyle w:val="a3"/>
        <w:spacing w:before="7"/>
        <w:ind w:left="0"/>
        <w:jc w:val="left"/>
      </w:pPr>
    </w:p>
    <w:p w:rsidR="00E21932" w:rsidRDefault="00144169">
      <w:pPr>
        <w:pStyle w:val="2"/>
        <w:spacing w:line="240" w:lineRule="auto"/>
        <w:ind w:left="590" w:right="725" w:firstLine="707"/>
      </w:pPr>
      <w:r>
        <w:t>Общая характеристика учебного предмета «Основы духовно- нравственной культуры народов России»</w:t>
      </w:r>
    </w:p>
    <w:p w:rsidR="00E21932" w:rsidRDefault="00144169">
      <w:pPr>
        <w:pStyle w:val="a3"/>
        <w:ind w:right="726" w:firstLine="707"/>
      </w:pPr>
      <w:r>
        <w:t>Учебный предмет «Основы духовно-нравственной культуры</w:t>
      </w:r>
      <w:r>
        <w:rPr>
          <w:spacing w:val="80"/>
        </w:rPr>
        <w:t xml:space="preserve"> </w:t>
      </w:r>
      <w:r>
        <w:t>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w:t>
      </w:r>
    </w:p>
    <w:p w:rsidR="00E21932" w:rsidRDefault="00144169">
      <w:pPr>
        <w:pStyle w:val="a3"/>
        <w:ind w:right="732" w:firstLine="707"/>
      </w:pPr>
      <w:r>
        <w:t>Предмет «Основы духовно-нравственной культуры народов России» имеет интегративный характер: изучение направлено на образование, воспитание и социализацию подростка при особом внимании к его социально-эмоциональному развитию.</w:t>
      </w:r>
    </w:p>
    <w:p w:rsidR="00E21932" w:rsidRDefault="00144169">
      <w:pPr>
        <w:pStyle w:val="a3"/>
        <w:ind w:right="727" w:firstLine="707"/>
      </w:pPr>
      <w:r>
        <w:t>В этой связи учебный предмет играет большую роль в</w:t>
      </w:r>
      <w:r>
        <w:rPr>
          <w:spacing w:val="40"/>
        </w:rPr>
        <w:t xml:space="preserve"> </w:t>
      </w:r>
      <w:r>
        <w:t>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межличностных отношений,</w:t>
      </w:r>
      <w:r>
        <w:rPr>
          <w:spacing w:val="77"/>
        </w:rPr>
        <w:t xml:space="preserve">   </w:t>
      </w:r>
      <w:r>
        <w:t>включая</w:t>
      </w:r>
      <w:r>
        <w:rPr>
          <w:spacing w:val="45"/>
          <w:w w:val="150"/>
        </w:rPr>
        <w:t xml:space="preserve">   </w:t>
      </w:r>
      <w:r>
        <w:t>отношения</w:t>
      </w:r>
      <w:r>
        <w:rPr>
          <w:spacing w:val="79"/>
        </w:rPr>
        <w:t xml:space="preserve">   </w:t>
      </w:r>
      <w:r>
        <w:t>между</w:t>
      </w:r>
      <w:r>
        <w:rPr>
          <w:spacing w:val="79"/>
        </w:rPr>
        <w:t xml:space="preserve">   </w:t>
      </w:r>
      <w:r>
        <w:t>людьми</w:t>
      </w:r>
      <w:r>
        <w:rPr>
          <w:spacing w:val="80"/>
        </w:rPr>
        <w:t xml:space="preserve">   </w:t>
      </w:r>
      <w:r>
        <w:rPr>
          <w:spacing w:val="-2"/>
        </w:rPr>
        <w:t>различных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pPr>
      <w:r>
        <w:lastRenderedPageBreak/>
        <w:t>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в российском обществе правилами и нормами.</w:t>
      </w:r>
    </w:p>
    <w:p w:rsidR="00E21932" w:rsidRDefault="00144169">
      <w:pPr>
        <w:pStyle w:val="a3"/>
        <w:spacing w:before="2"/>
        <w:ind w:right="726" w:firstLine="707"/>
      </w:pPr>
      <w:r>
        <w:t>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 Овладение учебным предметом «Основы духовно-нравственной культуры народов России», осмысление и усвоение информации морально-нравственного характера представляет определенную сложность для обучающихся с ЗПР. Это связано с особенностями их эмоционально-волевой сферы, мыслительной деятельности, недостаточностью общего запаса знаний, пониженным познавательным интересом к предметному и социальному миру, низким уровнем речевого развития.</w:t>
      </w:r>
    </w:p>
    <w:p w:rsidR="00E21932" w:rsidRDefault="00144169">
      <w:pPr>
        <w:pStyle w:val="a3"/>
        <w:spacing w:before="1"/>
        <w:ind w:left="1298"/>
      </w:pPr>
      <w:r>
        <w:t>Для</w:t>
      </w:r>
      <w:r>
        <w:rPr>
          <w:spacing w:val="52"/>
        </w:rPr>
        <w:t xml:space="preserve">  </w:t>
      </w:r>
      <w:r>
        <w:t>преодоления</w:t>
      </w:r>
      <w:r>
        <w:rPr>
          <w:spacing w:val="54"/>
        </w:rPr>
        <w:t xml:space="preserve">  </w:t>
      </w:r>
      <w:r>
        <w:t>трудностей</w:t>
      </w:r>
      <w:r>
        <w:rPr>
          <w:spacing w:val="54"/>
        </w:rPr>
        <w:t xml:space="preserve">  </w:t>
      </w:r>
      <w:r>
        <w:t>в</w:t>
      </w:r>
      <w:r>
        <w:rPr>
          <w:spacing w:val="54"/>
        </w:rPr>
        <w:t xml:space="preserve">  </w:t>
      </w:r>
      <w:r>
        <w:t>изучении</w:t>
      </w:r>
      <w:r>
        <w:rPr>
          <w:spacing w:val="55"/>
        </w:rPr>
        <w:t xml:space="preserve">  </w:t>
      </w:r>
      <w:r>
        <w:t>учебного</w:t>
      </w:r>
      <w:r>
        <w:rPr>
          <w:spacing w:val="54"/>
        </w:rPr>
        <w:t xml:space="preserve">  </w:t>
      </w:r>
      <w:r>
        <w:rPr>
          <w:spacing w:val="-2"/>
        </w:rPr>
        <w:t>предмета</w:t>
      </w:r>
    </w:p>
    <w:p w:rsidR="00E21932" w:rsidRDefault="00144169">
      <w:pPr>
        <w:pStyle w:val="a3"/>
        <w:ind w:right="725"/>
      </w:pPr>
      <w:r>
        <w:t>«Основы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 ориентированного материала, связанного с жизненным опытом обучающегося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E21932" w:rsidRDefault="00E21932">
      <w:pPr>
        <w:pStyle w:val="a3"/>
        <w:spacing w:before="4"/>
        <w:ind w:left="0"/>
        <w:jc w:val="left"/>
      </w:pPr>
    </w:p>
    <w:p w:rsidR="00E21932" w:rsidRDefault="00144169">
      <w:pPr>
        <w:pStyle w:val="2"/>
        <w:spacing w:before="1" w:line="240" w:lineRule="auto"/>
        <w:ind w:left="590" w:right="725" w:firstLine="707"/>
      </w:pPr>
      <w:r>
        <w:t>Цели и задачи изучения учебного предмета «Основы духовно- нравственной культуры народов России»</w:t>
      </w:r>
    </w:p>
    <w:p w:rsidR="00E21932" w:rsidRDefault="00144169">
      <w:pPr>
        <w:pStyle w:val="a3"/>
        <w:ind w:right="725" w:firstLine="707"/>
      </w:pPr>
      <w:r>
        <w:rPr>
          <w:i/>
        </w:rPr>
        <w:t xml:space="preserve">Специальной целью </w:t>
      </w:r>
      <w:r>
        <w:t>изучения предмета «Основы духовно- нравственной культуры народов России» обучающимися с ЗПР является</w:t>
      </w:r>
      <w:r>
        <w:rPr>
          <w:spacing w:val="40"/>
        </w:rPr>
        <w:t xml:space="preserve"> </w:t>
      </w:r>
      <w:r>
        <w:t>их приобщение к культурному наследию народов нашей страны, к общечеловеческим</w:t>
      </w:r>
      <w:r>
        <w:rPr>
          <w:spacing w:val="-3"/>
        </w:rPr>
        <w:t xml:space="preserve"> </w:t>
      </w:r>
      <w:r>
        <w:t>ценностям</w:t>
      </w:r>
      <w:r>
        <w:rPr>
          <w:spacing w:val="-5"/>
        </w:rPr>
        <w:t xml:space="preserve"> </w:t>
      </w:r>
      <w:r>
        <w:t>предшествующих</w:t>
      </w:r>
      <w:r>
        <w:rPr>
          <w:spacing w:val="-2"/>
        </w:rPr>
        <w:t xml:space="preserve"> </w:t>
      </w:r>
      <w:r>
        <w:t>поколений,</w:t>
      </w:r>
      <w:r>
        <w:rPr>
          <w:spacing w:val="-3"/>
        </w:rPr>
        <w:t xml:space="preserve"> </w:t>
      </w:r>
      <w:r>
        <w:t>воплощенным в религиозных верованиях, фольклоре, народных традициях и обычаях (нравственном опыте поколений), в искусстве; воспитание духовно- нравственного гражданина России, любящего свое Отечество, способного к нравственному совершенствованию и развитию.</w:t>
      </w:r>
    </w:p>
    <w:p w:rsidR="00E21932" w:rsidRDefault="00144169">
      <w:pPr>
        <w:pStyle w:val="a3"/>
        <w:ind w:left="1298"/>
        <w:rPr>
          <w:i/>
        </w:rPr>
      </w:pPr>
      <w:r>
        <w:t>Достижение</w:t>
      </w:r>
      <w:r>
        <w:rPr>
          <w:spacing w:val="-6"/>
        </w:rPr>
        <w:t xml:space="preserve"> </w:t>
      </w:r>
      <w:r>
        <w:t>этих</w:t>
      </w:r>
      <w:r>
        <w:rPr>
          <w:spacing w:val="-5"/>
        </w:rPr>
        <w:t xml:space="preserve"> </w:t>
      </w:r>
      <w:r>
        <w:t>целей</w:t>
      </w:r>
      <w:r>
        <w:rPr>
          <w:spacing w:val="-5"/>
        </w:rPr>
        <w:t xml:space="preserve"> </w:t>
      </w:r>
      <w:r>
        <w:t>обеспечивается</w:t>
      </w:r>
      <w:r>
        <w:rPr>
          <w:spacing w:val="-6"/>
        </w:rPr>
        <w:t xml:space="preserve"> </w:t>
      </w:r>
      <w:r>
        <w:t>решением</w:t>
      </w:r>
      <w:r>
        <w:rPr>
          <w:spacing w:val="-6"/>
        </w:rPr>
        <w:t xml:space="preserve"> </w:t>
      </w:r>
      <w:r>
        <w:t>следующих</w:t>
      </w:r>
      <w:r>
        <w:rPr>
          <w:spacing w:val="-4"/>
        </w:rPr>
        <w:t xml:space="preserve"> </w:t>
      </w:r>
      <w:r>
        <w:rPr>
          <w:i/>
          <w:spacing w:val="-2"/>
        </w:rPr>
        <w:t>задач:</w:t>
      </w:r>
    </w:p>
    <w:p w:rsidR="00E21932" w:rsidRDefault="00144169" w:rsidP="000C0EF7">
      <w:pPr>
        <w:pStyle w:val="a6"/>
        <w:numPr>
          <w:ilvl w:val="0"/>
          <w:numId w:val="32"/>
        </w:numPr>
        <w:tabs>
          <w:tab w:val="left" w:pos="1298"/>
        </w:tabs>
        <w:ind w:right="732"/>
        <w:rPr>
          <w:sz w:val="28"/>
        </w:rPr>
      </w:pPr>
      <w:r>
        <w:rPr>
          <w:sz w:val="28"/>
        </w:rPr>
        <w:t>расширение</w:t>
      </w:r>
      <w:r>
        <w:rPr>
          <w:spacing w:val="-5"/>
          <w:sz w:val="28"/>
        </w:rPr>
        <w:t xml:space="preserve"> </w:t>
      </w:r>
      <w:r>
        <w:rPr>
          <w:sz w:val="28"/>
        </w:rPr>
        <w:t>и</w:t>
      </w:r>
      <w:r>
        <w:rPr>
          <w:spacing w:val="-3"/>
          <w:sz w:val="28"/>
        </w:rPr>
        <w:t xml:space="preserve"> </w:t>
      </w:r>
      <w:r>
        <w:rPr>
          <w:sz w:val="28"/>
        </w:rPr>
        <w:t>систематизация</w:t>
      </w:r>
      <w:r>
        <w:rPr>
          <w:spacing w:val="-3"/>
          <w:sz w:val="28"/>
        </w:rPr>
        <w:t xml:space="preserve"> </w:t>
      </w:r>
      <w:r>
        <w:rPr>
          <w:sz w:val="28"/>
        </w:rPr>
        <w:t>знаний</w:t>
      </w:r>
      <w:r>
        <w:rPr>
          <w:spacing w:val="-5"/>
          <w:sz w:val="28"/>
        </w:rPr>
        <w:t xml:space="preserve"> </w:t>
      </w:r>
      <w:r>
        <w:rPr>
          <w:sz w:val="28"/>
        </w:rPr>
        <w:t>и</w:t>
      </w:r>
      <w:r>
        <w:rPr>
          <w:spacing w:val="-5"/>
          <w:sz w:val="28"/>
        </w:rPr>
        <w:t xml:space="preserve"> </w:t>
      </w:r>
      <w:r>
        <w:rPr>
          <w:sz w:val="28"/>
        </w:rPr>
        <w:t>представлений</w:t>
      </w:r>
      <w:r>
        <w:rPr>
          <w:spacing w:val="-5"/>
          <w:sz w:val="28"/>
        </w:rPr>
        <w:t xml:space="preserve"> </w:t>
      </w:r>
      <w:r>
        <w:rPr>
          <w:sz w:val="28"/>
        </w:rPr>
        <w:t>обучающихся с ЗПР о культуре и духовных традициях народов России, о нравственных ценностях, полученных при освоении программы начального общего образования;</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32"/>
        </w:numPr>
        <w:tabs>
          <w:tab w:val="left" w:pos="1298"/>
        </w:tabs>
        <w:spacing w:before="62"/>
        <w:ind w:right="736"/>
        <w:rPr>
          <w:sz w:val="28"/>
        </w:rPr>
      </w:pPr>
      <w:r>
        <w:rPr>
          <w:sz w:val="28"/>
        </w:rPr>
        <w:lastRenderedPageBreak/>
        <w:t xml:space="preserve">формирование первоначальных представлений о традиционных религиях народов России, их роли в культуре, истории российского </w:t>
      </w:r>
      <w:r>
        <w:rPr>
          <w:spacing w:val="-2"/>
          <w:sz w:val="28"/>
        </w:rPr>
        <w:t>общества;</w:t>
      </w:r>
    </w:p>
    <w:p w:rsidR="00E21932" w:rsidRDefault="00144169" w:rsidP="000C0EF7">
      <w:pPr>
        <w:pStyle w:val="a6"/>
        <w:numPr>
          <w:ilvl w:val="0"/>
          <w:numId w:val="32"/>
        </w:numPr>
        <w:tabs>
          <w:tab w:val="left" w:pos="1298"/>
        </w:tabs>
        <w:spacing w:before="2"/>
        <w:ind w:right="726"/>
        <w:rPr>
          <w:sz w:val="28"/>
        </w:rPr>
      </w:pPr>
      <w:r>
        <w:rPr>
          <w:sz w:val="28"/>
        </w:rPr>
        <w:t>формирование</w:t>
      </w:r>
      <w:r>
        <w:rPr>
          <w:spacing w:val="-1"/>
          <w:sz w:val="28"/>
        </w:rPr>
        <w:t xml:space="preserve"> </w:t>
      </w:r>
      <w:r>
        <w:rPr>
          <w:sz w:val="28"/>
        </w:rPr>
        <w:t>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E21932" w:rsidRDefault="00144169" w:rsidP="000C0EF7">
      <w:pPr>
        <w:pStyle w:val="a6"/>
        <w:numPr>
          <w:ilvl w:val="0"/>
          <w:numId w:val="32"/>
        </w:numPr>
        <w:tabs>
          <w:tab w:val="left" w:pos="1298"/>
        </w:tabs>
        <w:ind w:right="734"/>
        <w:rPr>
          <w:sz w:val="28"/>
        </w:rPr>
      </w:pPr>
      <w:r>
        <w:rPr>
          <w:sz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E21932" w:rsidRDefault="00144169" w:rsidP="000C0EF7">
      <w:pPr>
        <w:pStyle w:val="a6"/>
        <w:numPr>
          <w:ilvl w:val="0"/>
          <w:numId w:val="32"/>
        </w:numPr>
        <w:tabs>
          <w:tab w:val="left" w:pos="1297"/>
        </w:tabs>
        <w:spacing w:line="322" w:lineRule="exact"/>
        <w:ind w:left="1297" w:hanging="280"/>
        <w:rPr>
          <w:sz w:val="28"/>
        </w:rPr>
      </w:pPr>
      <w:r>
        <w:rPr>
          <w:sz w:val="28"/>
        </w:rPr>
        <w:t>развитие</w:t>
      </w:r>
      <w:r>
        <w:rPr>
          <w:spacing w:val="-7"/>
          <w:sz w:val="28"/>
        </w:rPr>
        <w:t xml:space="preserve"> </w:t>
      </w:r>
      <w:r>
        <w:rPr>
          <w:sz w:val="28"/>
        </w:rPr>
        <w:t>информационной</w:t>
      </w:r>
      <w:r>
        <w:rPr>
          <w:spacing w:val="-6"/>
          <w:sz w:val="28"/>
        </w:rPr>
        <w:t xml:space="preserve"> </w:t>
      </w:r>
      <w:r>
        <w:rPr>
          <w:sz w:val="28"/>
        </w:rPr>
        <w:t>культуры</w:t>
      </w:r>
      <w:r>
        <w:rPr>
          <w:spacing w:val="-7"/>
          <w:sz w:val="28"/>
        </w:rPr>
        <w:t xml:space="preserve"> </w:t>
      </w:r>
      <w:r>
        <w:rPr>
          <w:sz w:val="28"/>
        </w:rPr>
        <w:t>обучающихся</w:t>
      </w:r>
      <w:r>
        <w:rPr>
          <w:spacing w:val="-6"/>
          <w:sz w:val="28"/>
        </w:rPr>
        <w:t xml:space="preserve"> </w:t>
      </w:r>
      <w:r>
        <w:rPr>
          <w:sz w:val="28"/>
        </w:rPr>
        <w:t>с</w:t>
      </w:r>
      <w:r>
        <w:rPr>
          <w:spacing w:val="-6"/>
          <w:sz w:val="28"/>
        </w:rPr>
        <w:t xml:space="preserve"> </w:t>
      </w:r>
      <w:r>
        <w:rPr>
          <w:spacing w:val="-4"/>
          <w:sz w:val="28"/>
        </w:rPr>
        <w:t>ЗПР.</w:t>
      </w:r>
    </w:p>
    <w:p w:rsidR="00E21932" w:rsidRDefault="00144169">
      <w:pPr>
        <w:pStyle w:val="a3"/>
        <w:ind w:right="725" w:firstLine="707"/>
      </w:pPr>
      <w:r>
        <w:t>Особенности психического развития обучающихся с ЗПР обусловливают дополнительные коррекционные задачи учебного</w:t>
      </w:r>
      <w:r>
        <w:rPr>
          <w:spacing w:val="80"/>
        </w:rPr>
        <w:t xml:space="preserve"> </w:t>
      </w:r>
      <w:r>
        <w:t>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E21932" w:rsidRDefault="00E21932">
      <w:pPr>
        <w:pStyle w:val="a3"/>
        <w:spacing w:before="5"/>
        <w:ind w:left="0"/>
        <w:jc w:val="left"/>
      </w:pPr>
    </w:p>
    <w:p w:rsidR="00E21932" w:rsidRDefault="00144169">
      <w:pPr>
        <w:pStyle w:val="2"/>
        <w:spacing w:line="240" w:lineRule="auto"/>
        <w:ind w:left="590" w:right="733" w:firstLine="707"/>
      </w:pPr>
      <w:r>
        <w:t>Особенности</w:t>
      </w:r>
      <w:r>
        <w:rPr>
          <w:spacing w:val="-5"/>
        </w:rPr>
        <w:t xml:space="preserve"> </w:t>
      </w:r>
      <w:r>
        <w:t>отбора</w:t>
      </w:r>
      <w:r>
        <w:rPr>
          <w:spacing w:val="-3"/>
        </w:rPr>
        <w:t xml:space="preserve"> </w:t>
      </w:r>
      <w:r>
        <w:t>и</w:t>
      </w:r>
      <w:r>
        <w:rPr>
          <w:spacing w:val="-5"/>
        </w:rPr>
        <w:t xml:space="preserve"> </w:t>
      </w:r>
      <w:r>
        <w:t>адаптации</w:t>
      </w:r>
      <w:r>
        <w:rPr>
          <w:spacing w:val="-5"/>
        </w:rPr>
        <w:t xml:space="preserve"> </w:t>
      </w:r>
      <w:r>
        <w:t>учебного</w:t>
      </w:r>
      <w:r>
        <w:rPr>
          <w:spacing w:val="-5"/>
        </w:rPr>
        <w:t xml:space="preserve"> </w:t>
      </w:r>
      <w:r>
        <w:t>материала</w:t>
      </w:r>
      <w:r>
        <w:rPr>
          <w:spacing w:val="-3"/>
        </w:rPr>
        <w:t xml:space="preserve"> </w:t>
      </w:r>
      <w:r>
        <w:t>по</w:t>
      </w:r>
      <w:r>
        <w:rPr>
          <w:spacing w:val="-4"/>
        </w:rPr>
        <w:t xml:space="preserve"> </w:t>
      </w:r>
      <w:r>
        <w:t>основам духовно-нравственной культуры народов России</w:t>
      </w:r>
    </w:p>
    <w:p w:rsidR="00E21932" w:rsidRDefault="00144169">
      <w:pPr>
        <w:pStyle w:val="a3"/>
        <w:ind w:right="725" w:firstLine="707"/>
      </w:pPr>
      <w: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E21932" w:rsidRDefault="00E21932">
      <w:pPr>
        <w:pStyle w:val="a3"/>
        <w:spacing w:before="160"/>
        <w:ind w:left="0"/>
        <w:jc w:val="left"/>
      </w:pPr>
    </w:p>
    <w:p w:rsidR="00E21932" w:rsidRDefault="00144169">
      <w:pPr>
        <w:pStyle w:val="2"/>
        <w:spacing w:before="1" w:line="240" w:lineRule="auto"/>
        <w:ind w:left="590" w:right="727" w:firstLine="707"/>
      </w:pPr>
      <w:r>
        <w:t>Виды деятельности обучающихся с ЗПР, обусловленные</w:t>
      </w:r>
      <w:r>
        <w:rPr>
          <w:spacing w:val="40"/>
        </w:rPr>
        <w:t xml:space="preserve"> </w:t>
      </w:r>
      <w:r>
        <w:t>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E21932" w:rsidRDefault="00144169">
      <w:pPr>
        <w:pStyle w:val="a3"/>
        <w:ind w:right="722" w:firstLine="707"/>
      </w:pPr>
      <w:r>
        <w:t>Содержание видов деятельности обучающихся с ЗПР определяется их особыми образовательными потребностями. Помимо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 практической деятельности; чередование видов деятельности; освоение материала с опорой на алгоритм; «пошаговость» в изучении материала; использование дополнительной визуальной опоры (схемы, шаблоны, опорные</w:t>
      </w:r>
      <w:r>
        <w:rPr>
          <w:spacing w:val="38"/>
        </w:rPr>
        <w:t xml:space="preserve"> </w:t>
      </w:r>
      <w:r>
        <w:t>таблицы);</w:t>
      </w:r>
      <w:r>
        <w:rPr>
          <w:spacing w:val="38"/>
        </w:rPr>
        <w:t xml:space="preserve"> </w:t>
      </w:r>
      <w:r>
        <w:t>речевой</w:t>
      </w:r>
      <w:r>
        <w:rPr>
          <w:spacing w:val="38"/>
        </w:rPr>
        <w:t xml:space="preserve"> </w:t>
      </w:r>
      <w:r>
        <w:t>отчет</w:t>
      </w:r>
      <w:r>
        <w:rPr>
          <w:spacing w:val="35"/>
        </w:rPr>
        <w:t xml:space="preserve"> </w:t>
      </w:r>
      <w:r>
        <w:t>о</w:t>
      </w:r>
      <w:r>
        <w:rPr>
          <w:spacing w:val="38"/>
        </w:rPr>
        <w:t xml:space="preserve"> </w:t>
      </w:r>
      <w:r>
        <w:t>процессе</w:t>
      </w:r>
      <w:r>
        <w:rPr>
          <w:spacing w:val="38"/>
        </w:rPr>
        <w:t xml:space="preserve"> </w:t>
      </w:r>
      <w:r>
        <w:t>и</w:t>
      </w:r>
      <w:r>
        <w:rPr>
          <w:spacing w:val="36"/>
        </w:rPr>
        <w:t xml:space="preserve"> </w:t>
      </w:r>
      <w:r>
        <w:t>результате</w:t>
      </w:r>
      <w:r>
        <w:rPr>
          <w:spacing w:val="39"/>
        </w:rPr>
        <w:t xml:space="preserve"> </w:t>
      </w:r>
      <w:r>
        <w:t>деятельности;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1"/>
      </w:pPr>
      <w:r>
        <w:lastRenderedPageBreak/>
        <w:t>выполнение</w:t>
      </w:r>
      <w:r>
        <w:rPr>
          <w:spacing w:val="-6"/>
        </w:rPr>
        <w:t xml:space="preserve"> </w:t>
      </w:r>
      <w:r>
        <w:t>специальных</w:t>
      </w:r>
      <w:r>
        <w:rPr>
          <w:spacing w:val="-5"/>
        </w:rPr>
        <w:t xml:space="preserve"> </w:t>
      </w:r>
      <w:r>
        <w:t>заданий,</w:t>
      </w:r>
      <w:r>
        <w:rPr>
          <w:spacing w:val="-6"/>
        </w:rPr>
        <w:t xml:space="preserve"> </w:t>
      </w:r>
      <w:r>
        <w:t>обеспечивающих</w:t>
      </w:r>
      <w:r>
        <w:rPr>
          <w:spacing w:val="-5"/>
        </w:rPr>
        <w:t xml:space="preserve"> </w:t>
      </w:r>
      <w:r>
        <w:t>коррекцию</w:t>
      </w:r>
      <w:r>
        <w:rPr>
          <w:spacing w:val="-7"/>
        </w:rPr>
        <w:t xml:space="preserve"> </w:t>
      </w:r>
      <w:r>
        <w:t>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w:t>
      </w:r>
      <w:r>
        <w:rPr>
          <w:spacing w:val="-5"/>
        </w:rPr>
        <w:t xml:space="preserve"> </w:t>
      </w:r>
      <w:r>
        <w:t>как</w:t>
      </w:r>
      <w:r>
        <w:rPr>
          <w:spacing w:val="-5"/>
        </w:rPr>
        <w:t xml:space="preserve"> </w:t>
      </w:r>
      <w:r>
        <w:t>обсуждение</w:t>
      </w:r>
      <w:r>
        <w:rPr>
          <w:spacing w:val="-6"/>
        </w:rPr>
        <w:t xml:space="preserve"> </w:t>
      </w:r>
      <w:r>
        <w:t>произведений</w:t>
      </w:r>
      <w:r>
        <w:rPr>
          <w:spacing w:val="-5"/>
        </w:rPr>
        <w:t xml:space="preserve"> </w:t>
      </w:r>
      <w:r>
        <w:t>художественной</w:t>
      </w:r>
      <w:r>
        <w:rPr>
          <w:spacing w:val="-3"/>
        </w:rPr>
        <w:t xml:space="preserve"> </w:t>
      </w:r>
      <w:r>
        <w:t>литературы</w:t>
      </w:r>
      <w:r>
        <w:rPr>
          <w:spacing w:val="-7"/>
        </w:rPr>
        <w:t xml:space="preserve"> </w:t>
      </w:r>
      <w:r>
        <w:t>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E21932" w:rsidRDefault="00144169">
      <w:pPr>
        <w:pStyle w:val="a3"/>
        <w:spacing w:before="2"/>
        <w:ind w:right="728" w:firstLine="707"/>
      </w:pPr>
      <w:r>
        <w:t>Примерная тематическая и терминологическая лексика</w:t>
      </w:r>
      <w:r>
        <w:rPr>
          <w:spacing w:val="40"/>
        </w:rPr>
        <w:t xml:space="preserve"> </w:t>
      </w:r>
      <w:r>
        <w:t xml:space="preserve">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Каждое новое слово закрепляется в речевой практике обучающихся. Изучаемые термины вводятся на полисенсорной основе, обязательна визуальная поддержка, алгоритмы работы с определением, опорные схемы для актуализации </w:t>
      </w:r>
      <w:r>
        <w:rPr>
          <w:spacing w:val="-2"/>
        </w:rPr>
        <w:t>терминологии.</w:t>
      </w:r>
    </w:p>
    <w:p w:rsidR="00E21932" w:rsidRDefault="00E21932">
      <w:pPr>
        <w:pStyle w:val="a3"/>
        <w:spacing w:before="4"/>
        <w:ind w:left="0"/>
        <w:jc w:val="left"/>
      </w:pPr>
    </w:p>
    <w:p w:rsidR="00E21932" w:rsidRDefault="00144169">
      <w:pPr>
        <w:pStyle w:val="2"/>
        <w:spacing w:line="242" w:lineRule="auto"/>
        <w:ind w:left="590" w:right="725" w:firstLine="707"/>
      </w:pPr>
      <w:r>
        <w:t>Место учебного предмета «Основы духовно-нравственной культуры народов России» в учебном плане</w:t>
      </w:r>
    </w:p>
    <w:p w:rsidR="00E21932" w:rsidRDefault="00144169">
      <w:pPr>
        <w:pStyle w:val="a3"/>
        <w:ind w:right="724" w:firstLine="707"/>
      </w:pPr>
      <w: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«Основы духовно-нравственной культуры народов России».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w:t>
      </w:r>
    </w:p>
    <w:p w:rsidR="00E21932" w:rsidRDefault="00E21932">
      <w:pPr>
        <w:pStyle w:val="a3"/>
        <w:ind w:left="0"/>
        <w:jc w:val="left"/>
      </w:pPr>
    </w:p>
    <w:p w:rsidR="00E21932" w:rsidRDefault="00E21932">
      <w:pPr>
        <w:pStyle w:val="a3"/>
        <w:spacing w:before="151"/>
        <w:ind w:left="0"/>
        <w:jc w:val="left"/>
      </w:pPr>
    </w:p>
    <w:p w:rsidR="00E21932" w:rsidRDefault="00144169">
      <w:pPr>
        <w:pStyle w:val="a3"/>
        <w:spacing w:line="322" w:lineRule="exact"/>
      </w:pPr>
      <w:r>
        <w:t>СОДЕРЖАНИЕ</w:t>
      </w:r>
      <w:r>
        <w:rPr>
          <w:spacing w:val="-12"/>
        </w:rPr>
        <w:t xml:space="preserve"> </w:t>
      </w:r>
      <w:r>
        <w:t>УЧЕБНОГО</w:t>
      </w:r>
      <w:r>
        <w:rPr>
          <w:spacing w:val="-11"/>
        </w:rPr>
        <w:t xml:space="preserve"> </w:t>
      </w:r>
      <w:r>
        <w:rPr>
          <w:spacing w:val="-2"/>
        </w:rPr>
        <w:t>ПРЕДМЕТА</w:t>
      </w:r>
    </w:p>
    <w:p w:rsidR="00E21932" w:rsidRDefault="00144169">
      <w:pPr>
        <w:pStyle w:val="a3"/>
        <w:ind w:right="1583"/>
      </w:pPr>
      <w:r>
        <w:t>«ОСНОВЫ</w:t>
      </w:r>
      <w:r>
        <w:rPr>
          <w:spacing w:val="-11"/>
        </w:rPr>
        <w:t xml:space="preserve"> </w:t>
      </w:r>
      <w:r>
        <w:t>ДУХОВНО-НРАВСТВЕННОЙ</w:t>
      </w:r>
      <w:r>
        <w:rPr>
          <w:spacing w:val="-12"/>
        </w:rPr>
        <w:t xml:space="preserve"> </w:t>
      </w:r>
      <w:r>
        <w:t>КУЛЬТУРЫ</w:t>
      </w:r>
      <w:r>
        <w:rPr>
          <w:spacing w:val="-11"/>
        </w:rPr>
        <w:t xml:space="preserve"> </w:t>
      </w:r>
      <w:r>
        <w:t xml:space="preserve">НАРОДОВ </w:t>
      </w:r>
      <w:r>
        <w:rPr>
          <w:spacing w:val="-2"/>
        </w:rPr>
        <w:t>РОССИИ»</w:t>
      </w:r>
    </w:p>
    <w:p w:rsidR="00E21932" w:rsidRDefault="00144169">
      <w:pPr>
        <w:pStyle w:val="2"/>
        <w:spacing w:before="6"/>
        <w:jc w:val="left"/>
      </w:pPr>
      <w:r>
        <w:t>5</w:t>
      </w:r>
      <w:r>
        <w:rPr>
          <w:spacing w:val="1"/>
        </w:rPr>
        <w:t xml:space="preserve"> </w:t>
      </w:r>
      <w:r>
        <w:rPr>
          <w:spacing w:val="-2"/>
        </w:rPr>
        <w:t>класс</w:t>
      </w:r>
    </w:p>
    <w:p w:rsidR="00E21932" w:rsidRDefault="00144169">
      <w:pPr>
        <w:pStyle w:val="a3"/>
        <w:spacing w:line="319" w:lineRule="exact"/>
      </w:pPr>
      <w:r>
        <w:rPr>
          <w:w w:val="80"/>
        </w:rPr>
        <w:t>Тематический</w:t>
      </w:r>
      <w:r>
        <w:rPr>
          <w:spacing w:val="50"/>
        </w:rPr>
        <w:t xml:space="preserve"> </w:t>
      </w:r>
      <w:r>
        <w:rPr>
          <w:w w:val="80"/>
        </w:rPr>
        <w:t>блок</w:t>
      </w:r>
      <w:r>
        <w:rPr>
          <w:spacing w:val="43"/>
        </w:rPr>
        <w:t xml:space="preserve"> </w:t>
      </w:r>
      <w:r>
        <w:rPr>
          <w:spacing w:val="-5"/>
          <w:w w:val="80"/>
        </w:rPr>
        <w:t>1.</w:t>
      </w:r>
    </w:p>
    <w:p w:rsidR="00E21932" w:rsidRDefault="00144169">
      <w:pPr>
        <w:pStyle w:val="2"/>
        <w:spacing w:before="173" w:line="240" w:lineRule="auto"/>
        <w:ind w:left="590"/>
      </w:pPr>
      <w:r>
        <w:rPr>
          <w:spacing w:val="-2"/>
          <w:w w:val="90"/>
        </w:rPr>
        <w:t>«Россия</w:t>
      </w:r>
      <w:r>
        <w:rPr>
          <w:spacing w:val="-4"/>
          <w:w w:val="90"/>
        </w:rPr>
        <w:t xml:space="preserve"> </w:t>
      </w:r>
      <w:r>
        <w:rPr>
          <w:spacing w:val="-2"/>
          <w:w w:val="90"/>
        </w:rPr>
        <w:t>—</w:t>
      </w:r>
      <w:r>
        <w:rPr>
          <w:spacing w:val="-6"/>
          <w:w w:val="90"/>
        </w:rPr>
        <w:t xml:space="preserve"> </w:t>
      </w:r>
      <w:r>
        <w:rPr>
          <w:spacing w:val="-2"/>
          <w:w w:val="90"/>
        </w:rPr>
        <w:t>наш</w:t>
      </w:r>
      <w:r>
        <w:rPr>
          <w:spacing w:val="-5"/>
          <w:w w:val="90"/>
        </w:rPr>
        <w:t xml:space="preserve"> </w:t>
      </w:r>
      <w:r>
        <w:rPr>
          <w:spacing w:val="-2"/>
          <w:w w:val="90"/>
        </w:rPr>
        <w:t>общий</w:t>
      </w:r>
      <w:r>
        <w:rPr>
          <w:spacing w:val="-9"/>
        </w:rPr>
        <w:t xml:space="preserve"> </w:t>
      </w:r>
      <w:r>
        <w:rPr>
          <w:spacing w:val="-4"/>
          <w:w w:val="90"/>
        </w:rPr>
        <w:t>дом»</w:t>
      </w:r>
    </w:p>
    <w:p w:rsidR="00E21932" w:rsidRDefault="00144169">
      <w:pPr>
        <w:pStyle w:val="a3"/>
        <w:spacing w:before="162" w:line="244" w:lineRule="auto"/>
        <w:ind w:right="730" w:firstLine="707"/>
      </w:pPr>
      <w:r>
        <w:rPr>
          <w:w w:val="105"/>
        </w:rPr>
        <w:t>Тема 1. Зачем изучать курс «Основы духовно-нравственной культуры народов России»?</w:t>
      </w:r>
    </w:p>
    <w:p w:rsidR="00E21932" w:rsidRDefault="00144169">
      <w:pPr>
        <w:pStyle w:val="a3"/>
        <w:spacing w:before="115" w:line="242" w:lineRule="auto"/>
        <w:ind w:right="839" w:firstLine="707"/>
      </w:pPr>
      <w:r>
        <w:rPr>
          <w:w w:val="105"/>
        </w:rPr>
        <w:t>Формирование и закрепление гражданского единства. Родина и Отечество.</w:t>
      </w:r>
      <w:r>
        <w:rPr>
          <w:spacing w:val="40"/>
          <w:w w:val="105"/>
        </w:rPr>
        <w:t xml:space="preserve"> </w:t>
      </w:r>
      <w:r>
        <w:rPr>
          <w:w w:val="105"/>
        </w:rPr>
        <w:t>Традиционные</w:t>
      </w:r>
      <w:r>
        <w:rPr>
          <w:spacing w:val="40"/>
          <w:w w:val="105"/>
        </w:rPr>
        <w:t xml:space="preserve"> </w:t>
      </w:r>
      <w:r>
        <w:rPr>
          <w:w w:val="105"/>
        </w:rPr>
        <w:t>ценности</w:t>
      </w:r>
      <w:r>
        <w:rPr>
          <w:spacing w:val="40"/>
          <w:w w:val="105"/>
        </w:rPr>
        <w:t xml:space="preserve"> </w:t>
      </w:r>
      <w:r>
        <w:rPr>
          <w:w w:val="105"/>
        </w:rPr>
        <w:t>и</w:t>
      </w:r>
      <w:r>
        <w:rPr>
          <w:spacing w:val="40"/>
          <w:w w:val="105"/>
        </w:rPr>
        <w:t xml:space="preserve"> </w:t>
      </w:r>
      <w:r>
        <w:rPr>
          <w:w w:val="105"/>
        </w:rPr>
        <w:t>ролевые</w:t>
      </w:r>
      <w:r>
        <w:rPr>
          <w:spacing w:val="40"/>
          <w:w w:val="105"/>
        </w:rPr>
        <w:t xml:space="preserve"> </w:t>
      </w:r>
      <w:r>
        <w:rPr>
          <w:w w:val="105"/>
        </w:rPr>
        <w:t>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E21932" w:rsidRDefault="00E21932">
      <w:pPr>
        <w:pStyle w:val="a3"/>
        <w:spacing w:line="242" w:lineRule="auto"/>
        <w:sectPr w:rsidR="00E21932">
          <w:pgSz w:w="11910" w:h="16840"/>
          <w:pgMar w:top="620" w:right="708" w:bottom="1340" w:left="850" w:header="0" w:footer="1157" w:gutter="0"/>
          <w:cols w:space="720"/>
        </w:sectPr>
      </w:pPr>
    </w:p>
    <w:p w:rsidR="00E21932" w:rsidRDefault="00144169">
      <w:pPr>
        <w:pStyle w:val="a3"/>
        <w:spacing w:before="62"/>
        <w:ind w:left="1298"/>
        <w:jc w:val="left"/>
      </w:pPr>
      <w:r>
        <w:rPr>
          <w:w w:val="105"/>
        </w:rPr>
        <w:lastRenderedPageBreak/>
        <w:t>Тема</w:t>
      </w:r>
      <w:r>
        <w:rPr>
          <w:spacing w:val="34"/>
          <w:w w:val="105"/>
        </w:rPr>
        <w:t xml:space="preserve"> </w:t>
      </w:r>
      <w:r>
        <w:rPr>
          <w:w w:val="105"/>
        </w:rPr>
        <w:t>2.</w:t>
      </w:r>
      <w:r>
        <w:rPr>
          <w:spacing w:val="34"/>
          <w:w w:val="105"/>
        </w:rPr>
        <w:t xml:space="preserve"> </w:t>
      </w:r>
      <w:r>
        <w:rPr>
          <w:w w:val="105"/>
        </w:rPr>
        <w:t>Наш</w:t>
      </w:r>
      <w:r>
        <w:rPr>
          <w:spacing w:val="36"/>
          <w:w w:val="105"/>
        </w:rPr>
        <w:t xml:space="preserve"> </w:t>
      </w:r>
      <w:r>
        <w:rPr>
          <w:w w:val="105"/>
        </w:rPr>
        <w:t>дом</w:t>
      </w:r>
      <w:r>
        <w:rPr>
          <w:spacing w:val="37"/>
          <w:w w:val="105"/>
        </w:rPr>
        <w:t xml:space="preserve"> </w:t>
      </w:r>
      <w:r>
        <w:rPr>
          <w:w w:val="105"/>
        </w:rPr>
        <w:t>—</w:t>
      </w:r>
      <w:r>
        <w:rPr>
          <w:spacing w:val="35"/>
          <w:w w:val="105"/>
        </w:rPr>
        <w:t xml:space="preserve"> </w:t>
      </w:r>
      <w:r>
        <w:rPr>
          <w:spacing w:val="-2"/>
          <w:w w:val="105"/>
        </w:rPr>
        <w:t>Россия.</w:t>
      </w:r>
    </w:p>
    <w:p w:rsidR="00E21932" w:rsidRDefault="00144169">
      <w:pPr>
        <w:pStyle w:val="a3"/>
        <w:spacing w:before="170" w:line="242" w:lineRule="auto"/>
        <w:ind w:right="731" w:firstLine="707"/>
      </w:pPr>
      <w:r>
        <w:rPr>
          <w:w w:val="105"/>
        </w:rPr>
        <w:t>Россия — многонациональная страна. Многонациональный</w:t>
      </w:r>
      <w:r>
        <w:rPr>
          <w:spacing w:val="80"/>
          <w:w w:val="105"/>
        </w:rPr>
        <w:t xml:space="preserve"> </w:t>
      </w:r>
      <w:r>
        <w:rPr>
          <w:w w:val="105"/>
        </w:rPr>
        <w:t>народ</w:t>
      </w:r>
      <w:r>
        <w:rPr>
          <w:spacing w:val="-2"/>
          <w:w w:val="105"/>
        </w:rPr>
        <w:t xml:space="preserve"> </w:t>
      </w:r>
      <w:r>
        <w:rPr>
          <w:w w:val="105"/>
        </w:rPr>
        <w:t>Российской Федерации. Россия как общий</w:t>
      </w:r>
      <w:r>
        <w:rPr>
          <w:spacing w:val="-2"/>
          <w:w w:val="105"/>
        </w:rPr>
        <w:t xml:space="preserve"> </w:t>
      </w:r>
      <w:r>
        <w:rPr>
          <w:w w:val="105"/>
        </w:rPr>
        <w:t>дом.</w:t>
      </w:r>
      <w:r>
        <w:rPr>
          <w:spacing w:val="-1"/>
          <w:w w:val="105"/>
        </w:rPr>
        <w:t xml:space="preserve"> </w:t>
      </w:r>
      <w:r>
        <w:rPr>
          <w:w w:val="105"/>
        </w:rPr>
        <w:t>Дружба</w:t>
      </w:r>
      <w:r>
        <w:rPr>
          <w:spacing w:val="-2"/>
          <w:w w:val="105"/>
        </w:rPr>
        <w:t xml:space="preserve"> </w:t>
      </w:r>
      <w:r>
        <w:rPr>
          <w:w w:val="105"/>
        </w:rPr>
        <w:t>народов.</w:t>
      </w:r>
    </w:p>
    <w:p w:rsidR="00E21932" w:rsidRDefault="00144169">
      <w:pPr>
        <w:pStyle w:val="a3"/>
        <w:spacing w:before="118"/>
        <w:ind w:left="1298"/>
        <w:jc w:val="left"/>
      </w:pPr>
      <w:r>
        <w:rPr>
          <w:w w:val="105"/>
        </w:rPr>
        <w:t>Тема</w:t>
      </w:r>
      <w:r>
        <w:rPr>
          <w:spacing w:val="32"/>
          <w:w w:val="105"/>
        </w:rPr>
        <w:t xml:space="preserve"> </w:t>
      </w:r>
      <w:r>
        <w:rPr>
          <w:w w:val="105"/>
        </w:rPr>
        <w:t>3.</w:t>
      </w:r>
      <w:r>
        <w:rPr>
          <w:spacing w:val="29"/>
          <w:w w:val="105"/>
        </w:rPr>
        <w:t xml:space="preserve"> </w:t>
      </w:r>
      <w:r>
        <w:rPr>
          <w:w w:val="105"/>
        </w:rPr>
        <w:t>Язык</w:t>
      </w:r>
      <w:r>
        <w:rPr>
          <w:spacing w:val="32"/>
          <w:w w:val="105"/>
        </w:rPr>
        <w:t xml:space="preserve"> </w:t>
      </w:r>
      <w:r>
        <w:rPr>
          <w:w w:val="105"/>
        </w:rPr>
        <w:t>и</w:t>
      </w:r>
      <w:r>
        <w:rPr>
          <w:spacing w:val="32"/>
          <w:w w:val="105"/>
        </w:rPr>
        <w:t xml:space="preserve"> </w:t>
      </w:r>
      <w:r>
        <w:rPr>
          <w:spacing w:val="-2"/>
          <w:w w:val="105"/>
        </w:rPr>
        <w:t>история.</w:t>
      </w:r>
    </w:p>
    <w:p w:rsidR="00E21932" w:rsidRDefault="00144169">
      <w:pPr>
        <w:pStyle w:val="a3"/>
        <w:spacing w:before="170" w:line="242" w:lineRule="auto"/>
        <w:ind w:right="843" w:firstLine="707"/>
      </w:pPr>
      <w:r>
        <w:rPr>
          <w:w w:val="105"/>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E21932" w:rsidRDefault="00144169">
      <w:pPr>
        <w:pStyle w:val="a3"/>
        <w:spacing w:before="117" w:line="242" w:lineRule="auto"/>
        <w:ind w:right="837" w:firstLine="707"/>
      </w:pPr>
      <w:r>
        <w:rPr>
          <w:w w:val="105"/>
        </w:rPr>
        <w:t>Тема 4. Русский язык — язык общения и язык возможностей. Русский язык — основа российской культуры.</w:t>
      </w:r>
      <w:r>
        <w:rPr>
          <w:spacing w:val="40"/>
          <w:w w:val="105"/>
        </w:rPr>
        <w:t xml:space="preserve"> </w:t>
      </w:r>
      <w:r>
        <w:rPr>
          <w:w w:val="105"/>
        </w:rPr>
        <w:t>Как складывался русский</w:t>
      </w:r>
      <w:r>
        <w:rPr>
          <w:spacing w:val="40"/>
          <w:w w:val="105"/>
        </w:rPr>
        <w:t xml:space="preserve"> </w:t>
      </w:r>
      <w:r>
        <w:rPr>
          <w:w w:val="105"/>
        </w:rPr>
        <w:t>язык:</w:t>
      </w:r>
      <w:r>
        <w:rPr>
          <w:spacing w:val="40"/>
          <w:w w:val="105"/>
        </w:rPr>
        <w:t xml:space="preserve"> </w:t>
      </w:r>
      <w:r>
        <w:rPr>
          <w:w w:val="105"/>
        </w:rPr>
        <w:t>вклад</w:t>
      </w:r>
      <w:r>
        <w:rPr>
          <w:spacing w:val="40"/>
          <w:w w:val="105"/>
        </w:rPr>
        <w:t xml:space="preserve"> </w:t>
      </w:r>
      <w:r>
        <w:rPr>
          <w:w w:val="105"/>
        </w:rPr>
        <w:t>народов</w:t>
      </w:r>
      <w:r>
        <w:rPr>
          <w:spacing w:val="40"/>
          <w:w w:val="105"/>
        </w:rPr>
        <w:t xml:space="preserve"> </w:t>
      </w:r>
      <w:r>
        <w:rPr>
          <w:w w:val="105"/>
        </w:rPr>
        <w:t>России</w:t>
      </w:r>
      <w:r>
        <w:rPr>
          <w:spacing w:val="40"/>
          <w:w w:val="105"/>
        </w:rPr>
        <w:t xml:space="preserve"> </w:t>
      </w:r>
      <w:r>
        <w:rPr>
          <w:w w:val="105"/>
        </w:rPr>
        <w:t>в</w:t>
      </w:r>
      <w:r>
        <w:rPr>
          <w:spacing w:val="40"/>
          <w:w w:val="105"/>
        </w:rPr>
        <w:t xml:space="preserve"> </w:t>
      </w:r>
      <w:r>
        <w:rPr>
          <w:w w:val="105"/>
        </w:rPr>
        <w:t>его</w:t>
      </w:r>
      <w:r>
        <w:rPr>
          <w:spacing w:val="40"/>
          <w:w w:val="105"/>
        </w:rPr>
        <w:t xml:space="preserve"> </w:t>
      </w:r>
      <w:r>
        <w:rPr>
          <w:w w:val="105"/>
        </w:rPr>
        <w:t>развитие.</w:t>
      </w:r>
      <w:r>
        <w:rPr>
          <w:spacing w:val="40"/>
          <w:w w:val="105"/>
        </w:rPr>
        <w:t xml:space="preserve"> </w:t>
      </w:r>
      <w:r>
        <w:rPr>
          <w:w w:val="105"/>
        </w:rPr>
        <w:t>Русский язык как культурообразующий проект и язык межнационального общения. Важность общего языка для всех народов России. Возможности, которые</w:t>
      </w:r>
      <w:r>
        <w:rPr>
          <w:spacing w:val="40"/>
          <w:w w:val="105"/>
        </w:rPr>
        <w:t xml:space="preserve"> </w:t>
      </w:r>
      <w:r>
        <w:rPr>
          <w:w w:val="105"/>
        </w:rPr>
        <w:t>даѐт</w:t>
      </w:r>
      <w:r>
        <w:rPr>
          <w:spacing w:val="40"/>
          <w:w w:val="105"/>
        </w:rPr>
        <w:t xml:space="preserve"> </w:t>
      </w:r>
      <w:r>
        <w:rPr>
          <w:w w:val="105"/>
        </w:rPr>
        <w:t>русский</w:t>
      </w:r>
      <w:r>
        <w:rPr>
          <w:spacing w:val="40"/>
          <w:w w:val="105"/>
        </w:rPr>
        <w:t xml:space="preserve"> </w:t>
      </w:r>
      <w:r>
        <w:rPr>
          <w:w w:val="105"/>
        </w:rPr>
        <w:t>язык.</w:t>
      </w:r>
    </w:p>
    <w:p w:rsidR="00E21932" w:rsidRDefault="00144169">
      <w:pPr>
        <w:pStyle w:val="a3"/>
        <w:spacing w:before="118"/>
        <w:ind w:left="1298"/>
      </w:pPr>
      <w:r>
        <w:t>Тема</w:t>
      </w:r>
      <w:r>
        <w:rPr>
          <w:spacing w:val="56"/>
        </w:rPr>
        <w:t xml:space="preserve"> </w:t>
      </w:r>
      <w:r>
        <w:t>5.</w:t>
      </w:r>
      <w:r>
        <w:rPr>
          <w:spacing w:val="68"/>
        </w:rPr>
        <w:t xml:space="preserve"> </w:t>
      </w:r>
      <w:r>
        <w:t>Истоки</w:t>
      </w:r>
      <w:r>
        <w:rPr>
          <w:spacing w:val="58"/>
        </w:rPr>
        <w:t xml:space="preserve"> </w:t>
      </w:r>
      <w:r>
        <w:t>родной</w:t>
      </w:r>
      <w:r>
        <w:rPr>
          <w:spacing w:val="58"/>
        </w:rPr>
        <w:t xml:space="preserve"> </w:t>
      </w:r>
      <w:r>
        <w:rPr>
          <w:spacing w:val="-2"/>
        </w:rPr>
        <w:t>культуры.</w:t>
      </w:r>
    </w:p>
    <w:p w:rsidR="00E21932" w:rsidRDefault="00144169">
      <w:pPr>
        <w:pStyle w:val="a3"/>
        <w:spacing w:before="168" w:line="242" w:lineRule="auto"/>
        <w:ind w:right="844" w:firstLine="707"/>
      </w:pPr>
      <w:r>
        <w:rPr>
          <w:w w:val="105"/>
        </w:rPr>
        <w:t>Что такое культура. Культура и</w:t>
      </w:r>
      <w:r>
        <w:rPr>
          <w:spacing w:val="-1"/>
          <w:w w:val="105"/>
        </w:rPr>
        <w:t xml:space="preserve"> </w:t>
      </w:r>
      <w:r>
        <w:rPr>
          <w:w w:val="105"/>
        </w:rPr>
        <w:t>природа. Роль культуры в жизни общества. Многообразие культур и его причины. Единство культурного пространства России.</w:t>
      </w:r>
    </w:p>
    <w:p w:rsidR="00E21932" w:rsidRDefault="00144169">
      <w:pPr>
        <w:pStyle w:val="a3"/>
        <w:spacing w:before="118"/>
        <w:ind w:left="1298"/>
      </w:pPr>
      <w:r>
        <w:t>Тема</w:t>
      </w:r>
      <w:r>
        <w:rPr>
          <w:spacing w:val="65"/>
        </w:rPr>
        <w:t xml:space="preserve"> </w:t>
      </w:r>
      <w:r>
        <w:t>6.</w:t>
      </w:r>
      <w:r>
        <w:rPr>
          <w:spacing w:val="47"/>
          <w:w w:val="150"/>
        </w:rPr>
        <w:t xml:space="preserve"> </w:t>
      </w:r>
      <w:r>
        <w:t>Материальная</w:t>
      </w:r>
      <w:r>
        <w:rPr>
          <w:spacing w:val="68"/>
        </w:rPr>
        <w:t xml:space="preserve"> </w:t>
      </w:r>
      <w:r>
        <w:rPr>
          <w:spacing w:val="-2"/>
        </w:rPr>
        <w:t>культура.</w:t>
      </w:r>
    </w:p>
    <w:p w:rsidR="00E21932" w:rsidRDefault="00144169">
      <w:pPr>
        <w:pStyle w:val="a3"/>
        <w:spacing w:before="168" w:line="242" w:lineRule="auto"/>
        <w:ind w:right="728" w:firstLine="707"/>
      </w:pPr>
      <w:r>
        <w:rPr>
          <w:w w:val="105"/>
        </w:rPr>
        <w:t>Материальная культура: архитектура, одежда, пища, транспорт, техника. Связь между материальной культурой и духовно- нравственными ценностями общества.</w:t>
      </w:r>
    </w:p>
    <w:p w:rsidR="00E21932" w:rsidRDefault="00144169">
      <w:pPr>
        <w:pStyle w:val="a3"/>
        <w:spacing w:before="119"/>
        <w:ind w:left="1298"/>
      </w:pPr>
      <w:r>
        <w:rPr>
          <w:w w:val="105"/>
        </w:rPr>
        <w:t>Тема</w:t>
      </w:r>
      <w:r>
        <w:rPr>
          <w:spacing w:val="37"/>
          <w:w w:val="105"/>
        </w:rPr>
        <w:t xml:space="preserve"> </w:t>
      </w:r>
      <w:r>
        <w:rPr>
          <w:w w:val="105"/>
        </w:rPr>
        <w:t>7.</w:t>
      </w:r>
      <w:r>
        <w:rPr>
          <w:spacing w:val="37"/>
          <w:w w:val="105"/>
        </w:rPr>
        <w:t xml:space="preserve"> </w:t>
      </w:r>
      <w:r>
        <w:rPr>
          <w:w w:val="105"/>
        </w:rPr>
        <w:t>Духовная</w:t>
      </w:r>
      <w:r>
        <w:rPr>
          <w:spacing w:val="37"/>
          <w:w w:val="105"/>
        </w:rPr>
        <w:t xml:space="preserve"> </w:t>
      </w:r>
      <w:r>
        <w:rPr>
          <w:spacing w:val="-2"/>
          <w:w w:val="105"/>
        </w:rPr>
        <w:t>культура.</w:t>
      </w:r>
    </w:p>
    <w:p w:rsidR="00E21932" w:rsidRDefault="00144169">
      <w:pPr>
        <w:pStyle w:val="a3"/>
        <w:spacing w:before="168" w:line="242" w:lineRule="auto"/>
        <w:ind w:right="731" w:firstLine="707"/>
      </w:pPr>
      <w:r>
        <w:rPr>
          <w:w w:val="105"/>
        </w:rPr>
        <w:t>Духовно-нравственная культура. Искусство, наука, духовность. Мораль,</w:t>
      </w:r>
      <w:r>
        <w:rPr>
          <w:spacing w:val="-2"/>
          <w:w w:val="105"/>
        </w:rPr>
        <w:t xml:space="preserve"> </w:t>
      </w:r>
      <w:r>
        <w:rPr>
          <w:w w:val="105"/>
        </w:rPr>
        <w:t>нравственность, ценности. Художественное</w:t>
      </w:r>
      <w:r>
        <w:rPr>
          <w:spacing w:val="-2"/>
          <w:w w:val="105"/>
        </w:rPr>
        <w:t xml:space="preserve"> </w:t>
      </w:r>
      <w:r>
        <w:rPr>
          <w:w w:val="105"/>
        </w:rPr>
        <w:t>осмысление</w:t>
      </w:r>
      <w:r>
        <w:rPr>
          <w:spacing w:val="-4"/>
          <w:w w:val="105"/>
        </w:rPr>
        <w:t xml:space="preserve"> </w:t>
      </w:r>
      <w:r>
        <w:rPr>
          <w:w w:val="105"/>
        </w:rPr>
        <w:t>мира. Символ и знак. Духовная культура как реализация</w:t>
      </w:r>
      <w:r>
        <w:rPr>
          <w:spacing w:val="40"/>
          <w:w w:val="105"/>
        </w:rPr>
        <w:t xml:space="preserve"> </w:t>
      </w:r>
      <w:r>
        <w:rPr>
          <w:w w:val="105"/>
        </w:rPr>
        <w:t>ценностей.</w:t>
      </w:r>
    </w:p>
    <w:p w:rsidR="00E21932" w:rsidRDefault="00144169">
      <w:pPr>
        <w:pStyle w:val="a3"/>
        <w:spacing w:before="119"/>
        <w:ind w:left="1298"/>
      </w:pPr>
      <w:r>
        <w:rPr>
          <w:w w:val="105"/>
        </w:rPr>
        <w:t>Тема</w:t>
      </w:r>
      <w:r>
        <w:rPr>
          <w:spacing w:val="31"/>
          <w:w w:val="105"/>
        </w:rPr>
        <w:t xml:space="preserve"> </w:t>
      </w:r>
      <w:r>
        <w:rPr>
          <w:w w:val="105"/>
        </w:rPr>
        <w:t>8.</w:t>
      </w:r>
      <w:r>
        <w:rPr>
          <w:spacing w:val="32"/>
          <w:w w:val="105"/>
        </w:rPr>
        <w:t xml:space="preserve"> </w:t>
      </w:r>
      <w:r>
        <w:rPr>
          <w:w w:val="105"/>
        </w:rPr>
        <w:t>Культура</w:t>
      </w:r>
      <w:r>
        <w:rPr>
          <w:spacing w:val="34"/>
          <w:w w:val="105"/>
        </w:rPr>
        <w:t xml:space="preserve"> </w:t>
      </w:r>
      <w:r>
        <w:rPr>
          <w:w w:val="105"/>
        </w:rPr>
        <w:t>и</w:t>
      </w:r>
      <w:r>
        <w:rPr>
          <w:spacing w:val="33"/>
          <w:w w:val="105"/>
        </w:rPr>
        <w:t xml:space="preserve"> </w:t>
      </w:r>
      <w:r>
        <w:rPr>
          <w:spacing w:val="-2"/>
          <w:w w:val="105"/>
        </w:rPr>
        <w:t>религия.</w:t>
      </w:r>
    </w:p>
    <w:p w:rsidR="00E21932" w:rsidRDefault="00144169">
      <w:pPr>
        <w:pStyle w:val="a3"/>
        <w:spacing w:before="170" w:line="242" w:lineRule="auto"/>
        <w:ind w:right="844" w:firstLine="707"/>
      </w:pPr>
      <w:r>
        <w:rPr>
          <w:w w:val="105"/>
        </w:rPr>
        <w:t>Религия и культура. Что такое религия, еѐ роль в жизни общества и человека. Государствообразующие религии России. Единство ценностей в религиях России.</w:t>
      </w:r>
    </w:p>
    <w:p w:rsidR="00E21932" w:rsidRDefault="00144169">
      <w:pPr>
        <w:pStyle w:val="a3"/>
        <w:spacing w:before="116"/>
        <w:ind w:left="1298"/>
      </w:pPr>
      <w:r>
        <w:t>Тема</w:t>
      </w:r>
      <w:r>
        <w:rPr>
          <w:spacing w:val="62"/>
        </w:rPr>
        <w:t xml:space="preserve"> </w:t>
      </w:r>
      <w:r>
        <w:t>9.</w:t>
      </w:r>
      <w:r>
        <w:rPr>
          <w:spacing w:val="72"/>
        </w:rPr>
        <w:t xml:space="preserve"> </w:t>
      </w:r>
      <w:r>
        <w:t>Культура</w:t>
      </w:r>
      <w:r>
        <w:rPr>
          <w:spacing w:val="66"/>
        </w:rPr>
        <w:t xml:space="preserve"> </w:t>
      </w:r>
      <w:r>
        <w:t>и</w:t>
      </w:r>
      <w:r>
        <w:rPr>
          <w:spacing w:val="64"/>
        </w:rPr>
        <w:t xml:space="preserve"> </w:t>
      </w:r>
      <w:r>
        <w:rPr>
          <w:spacing w:val="-2"/>
        </w:rPr>
        <w:t>образование.</w:t>
      </w:r>
    </w:p>
    <w:p w:rsidR="00E21932" w:rsidRDefault="00144169">
      <w:pPr>
        <w:pStyle w:val="a3"/>
        <w:spacing w:before="170" w:line="242" w:lineRule="auto"/>
        <w:ind w:right="841" w:firstLine="707"/>
      </w:pPr>
      <w:r>
        <w:rPr>
          <w:w w:val="105"/>
        </w:rPr>
        <w:t>Зачем нужно учиться? Культура как способ получения нужных знаний. Образование как ключ к социализации и духовно- нравственному развитию человека.</w:t>
      </w:r>
    </w:p>
    <w:p w:rsidR="00E21932" w:rsidRDefault="00144169">
      <w:pPr>
        <w:spacing w:before="117" w:line="242" w:lineRule="auto"/>
        <w:ind w:left="590" w:right="847" w:firstLine="707"/>
        <w:jc w:val="both"/>
        <w:rPr>
          <w:i/>
          <w:sz w:val="28"/>
        </w:rPr>
      </w:pPr>
      <w:r>
        <w:rPr>
          <w:w w:val="110"/>
          <w:sz w:val="28"/>
        </w:rPr>
        <w:t xml:space="preserve">Тема 10. Многообразие культур России </w:t>
      </w:r>
      <w:r>
        <w:rPr>
          <w:i/>
          <w:w w:val="110"/>
          <w:sz w:val="28"/>
        </w:rPr>
        <w:t xml:space="preserve">(практическое </w:t>
      </w:r>
      <w:r>
        <w:rPr>
          <w:i/>
          <w:spacing w:val="-2"/>
          <w:w w:val="110"/>
          <w:sz w:val="28"/>
        </w:rPr>
        <w:t>занятие).</w:t>
      </w:r>
    </w:p>
    <w:p w:rsidR="00E21932" w:rsidRDefault="00144169">
      <w:pPr>
        <w:pStyle w:val="a3"/>
        <w:spacing w:before="161"/>
        <w:ind w:right="853" w:firstLine="707"/>
      </w:pPr>
      <w:r>
        <w:rPr>
          <w:w w:val="105"/>
        </w:rPr>
        <w:t>Единство культур народов России. Что значит быть культурным человеком? Знание о культуре народов России.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jc w:val="left"/>
      </w:pPr>
      <w:r>
        <w:rPr>
          <w:w w:val="80"/>
        </w:rPr>
        <w:lastRenderedPageBreak/>
        <w:t>Тематический</w:t>
      </w:r>
      <w:r>
        <w:rPr>
          <w:spacing w:val="50"/>
        </w:rPr>
        <w:t xml:space="preserve"> </w:t>
      </w:r>
      <w:r>
        <w:rPr>
          <w:w w:val="80"/>
        </w:rPr>
        <w:t>блок</w:t>
      </w:r>
      <w:r>
        <w:rPr>
          <w:spacing w:val="43"/>
        </w:rPr>
        <w:t xml:space="preserve"> </w:t>
      </w:r>
      <w:r>
        <w:rPr>
          <w:spacing w:val="-5"/>
          <w:w w:val="80"/>
        </w:rPr>
        <w:t>2.</w:t>
      </w:r>
    </w:p>
    <w:p w:rsidR="00E21932" w:rsidRDefault="00144169">
      <w:pPr>
        <w:pStyle w:val="2"/>
        <w:spacing w:before="175" w:line="240" w:lineRule="auto"/>
        <w:ind w:left="590"/>
        <w:jc w:val="left"/>
      </w:pPr>
      <w:r>
        <w:rPr>
          <w:w w:val="80"/>
        </w:rPr>
        <w:t>«Семья</w:t>
      </w:r>
      <w:r>
        <w:rPr>
          <w:spacing w:val="43"/>
        </w:rPr>
        <w:t xml:space="preserve"> </w:t>
      </w:r>
      <w:r>
        <w:rPr>
          <w:w w:val="80"/>
        </w:rPr>
        <w:t>и</w:t>
      </w:r>
      <w:r>
        <w:rPr>
          <w:spacing w:val="45"/>
        </w:rPr>
        <w:t xml:space="preserve"> </w:t>
      </w:r>
      <w:r>
        <w:rPr>
          <w:w w:val="80"/>
        </w:rPr>
        <w:t>духовно-нравственные</w:t>
      </w:r>
      <w:r>
        <w:rPr>
          <w:spacing w:val="51"/>
        </w:rPr>
        <w:t xml:space="preserve"> </w:t>
      </w:r>
      <w:r>
        <w:rPr>
          <w:spacing w:val="-2"/>
          <w:w w:val="80"/>
        </w:rPr>
        <w:t>ценности»</w:t>
      </w:r>
    </w:p>
    <w:p w:rsidR="00E21932" w:rsidRDefault="00144169">
      <w:pPr>
        <w:pStyle w:val="a3"/>
        <w:spacing w:before="163"/>
        <w:ind w:left="1298"/>
      </w:pPr>
      <w:r>
        <w:rPr>
          <w:w w:val="105"/>
        </w:rPr>
        <w:t>Тема</w:t>
      </w:r>
      <w:r>
        <w:rPr>
          <w:spacing w:val="30"/>
          <w:w w:val="105"/>
        </w:rPr>
        <w:t xml:space="preserve"> </w:t>
      </w:r>
      <w:r>
        <w:rPr>
          <w:w w:val="105"/>
        </w:rPr>
        <w:t>11.</w:t>
      </w:r>
      <w:r>
        <w:rPr>
          <w:spacing w:val="29"/>
          <w:w w:val="105"/>
        </w:rPr>
        <w:t xml:space="preserve"> </w:t>
      </w:r>
      <w:r>
        <w:rPr>
          <w:w w:val="105"/>
        </w:rPr>
        <w:t>Семья</w:t>
      </w:r>
      <w:r>
        <w:rPr>
          <w:spacing w:val="31"/>
          <w:w w:val="105"/>
        </w:rPr>
        <w:t xml:space="preserve"> </w:t>
      </w:r>
      <w:r>
        <w:rPr>
          <w:w w:val="105"/>
        </w:rPr>
        <w:t>—</w:t>
      </w:r>
      <w:r>
        <w:rPr>
          <w:spacing w:val="34"/>
          <w:w w:val="105"/>
        </w:rPr>
        <w:t xml:space="preserve"> </w:t>
      </w:r>
      <w:r>
        <w:rPr>
          <w:w w:val="105"/>
        </w:rPr>
        <w:t>хранитель</w:t>
      </w:r>
      <w:r>
        <w:rPr>
          <w:spacing w:val="32"/>
          <w:w w:val="105"/>
        </w:rPr>
        <w:t xml:space="preserve"> </w:t>
      </w:r>
      <w:r>
        <w:rPr>
          <w:w w:val="105"/>
        </w:rPr>
        <w:t>духовных</w:t>
      </w:r>
      <w:r>
        <w:rPr>
          <w:spacing w:val="31"/>
          <w:w w:val="105"/>
        </w:rPr>
        <w:t xml:space="preserve"> </w:t>
      </w:r>
      <w:r>
        <w:rPr>
          <w:spacing w:val="-2"/>
          <w:w w:val="105"/>
        </w:rPr>
        <w:t>ценностей.</w:t>
      </w:r>
    </w:p>
    <w:p w:rsidR="00E21932" w:rsidRDefault="00144169">
      <w:pPr>
        <w:pStyle w:val="a3"/>
        <w:spacing w:before="168" w:line="242" w:lineRule="auto"/>
        <w:ind w:right="728" w:firstLine="707"/>
      </w:pPr>
      <w:r>
        <w:rPr>
          <w:w w:val="105"/>
        </w:rPr>
        <w:t>Семья — базовый элемент общества. Семейные ценности, традиции и культура. Помощь сиротам как духовно-нравственный</w:t>
      </w:r>
      <w:r>
        <w:rPr>
          <w:spacing w:val="80"/>
          <w:w w:val="105"/>
        </w:rPr>
        <w:t xml:space="preserve"> </w:t>
      </w:r>
      <w:r>
        <w:rPr>
          <w:w w:val="105"/>
        </w:rPr>
        <w:t>долг человека.</w:t>
      </w:r>
    </w:p>
    <w:p w:rsidR="00E21932" w:rsidRDefault="00144169">
      <w:pPr>
        <w:pStyle w:val="a3"/>
        <w:spacing w:before="119"/>
        <w:ind w:left="1298"/>
      </w:pPr>
      <w:r>
        <w:rPr>
          <w:w w:val="105"/>
        </w:rPr>
        <w:t>Тема</w:t>
      </w:r>
      <w:r>
        <w:rPr>
          <w:spacing w:val="29"/>
          <w:w w:val="105"/>
        </w:rPr>
        <w:t xml:space="preserve"> </w:t>
      </w:r>
      <w:r>
        <w:rPr>
          <w:w w:val="105"/>
        </w:rPr>
        <w:t>12.</w:t>
      </w:r>
      <w:r>
        <w:rPr>
          <w:spacing w:val="28"/>
          <w:w w:val="105"/>
        </w:rPr>
        <w:t xml:space="preserve"> </w:t>
      </w:r>
      <w:r>
        <w:rPr>
          <w:w w:val="105"/>
        </w:rPr>
        <w:t>Родина</w:t>
      </w:r>
      <w:r>
        <w:rPr>
          <w:spacing w:val="33"/>
          <w:w w:val="105"/>
        </w:rPr>
        <w:t xml:space="preserve"> </w:t>
      </w:r>
      <w:r>
        <w:rPr>
          <w:w w:val="105"/>
        </w:rPr>
        <w:t>начинается</w:t>
      </w:r>
      <w:r>
        <w:rPr>
          <w:spacing w:val="30"/>
          <w:w w:val="105"/>
        </w:rPr>
        <w:t xml:space="preserve"> </w:t>
      </w:r>
      <w:r>
        <w:rPr>
          <w:w w:val="105"/>
        </w:rPr>
        <w:t>с</w:t>
      </w:r>
      <w:r>
        <w:rPr>
          <w:spacing w:val="29"/>
          <w:w w:val="105"/>
        </w:rPr>
        <w:t xml:space="preserve"> </w:t>
      </w:r>
      <w:r>
        <w:rPr>
          <w:spacing w:val="-2"/>
          <w:w w:val="105"/>
        </w:rPr>
        <w:t>семьи.</w:t>
      </w:r>
    </w:p>
    <w:p w:rsidR="00E21932" w:rsidRDefault="00144169">
      <w:pPr>
        <w:pStyle w:val="a3"/>
        <w:spacing w:before="167" w:line="242" w:lineRule="auto"/>
        <w:ind w:right="729" w:firstLine="707"/>
      </w:pPr>
      <w:r>
        <w:rPr>
          <w:w w:val="105"/>
        </w:rPr>
        <w:t xml:space="preserve">История семьи как часть истории народа, государства, человечества. Как связаны Родина и семья? Что такое Родина и </w:t>
      </w:r>
      <w:r>
        <w:rPr>
          <w:spacing w:val="-2"/>
          <w:w w:val="105"/>
        </w:rPr>
        <w:t>Отечество?</w:t>
      </w:r>
    </w:p>
    <w:p w:rsidR="00E21932" w:rsidRDefault="00144169">
      <w:pPr>
        <w:pStyle w:val="a3"/>
        <w:spacing w:before="119"/>
        <w:ind w:left="1298"/>
      </w:pPr>
      <w:r>
        <w:rPr>
          <w:w w:val="105"/>
        </w:rPr>
        <w:t>Тема</w:t>
      </w:r>
      <w:r>
        <w:rPr>
          <w:spacing w:val="30"/>
          <w:w w:val="105"/>
        </w:rPr>
        <w:t xml:space="preserve"> </w:t>
      </w:r>
      <w:r>
        <w:rPr>
          <w:w w:val="105"/>
        </w:rPr>
        <w:t>13.</w:t>
      </w:r>
      <w:r>
        <w:rPr>
          <w:spacing w:val="32"/>
          <w:w w:val="105"/>
        </w:rPr>
        <w:t xml:space="preserve"> </w:t>
      </w:r>
      <w:r>
        <w:rPr>
          <w:w w:val="105"/>
        </w:rPr>
        <w:t>Традиции</w:t>
      </w:r>
      <w:r>
        <w:rPr>
          <w:spacing w:val="35"/>
          <w:w w:val="105"/>
        </w:rPr>
        <w:t xml:space="preserve"> </w:t>
      </w:r>
      <w:r>
        <w:rPr>
          <w:w w:val="105"/>
        </w:rPr>
        <w:t>семейного</w:t>
      </w:r>
      <w:r>
        <w:rPr>
          <w:spacing w:val="33"/>
          <w:w w:val="105"/>
        </w:rPr>
        <w:t xml:space="preserve"> </w:t>
      </w:r>
      <w:r>
        <w:rPr>
          <w:w w:val="105"/>
        </w:rPr>
        <w:t>воспитания</w:t>
      </w:r>
      <w:r>
        <w:rPr>
          <w:spacing w:val="31"/>
          <w:w w:val="105"/>
        </w:rPr>
        <w:t xml:space="preserve"> </w:t>
      </w:r>
      <w:r>
        <w:rPr>
          <w:w w:val="105"/>
        </w:rPr>
        <w:t>в</w:t>
      </w:r>
      <w:r>
        <w:rPr>
          <w:spacing w:val="32"/>
          <w:w w:val="105"/>
        </w:rPr>
        <w:t xml:space="preserve"> </w:t>
      </w:r>
      <w:r>
        <w:rPr>
          <w:spacing w:val="-2"/>
          <w:w w:val="105"/>
        </w:rPr>
        <w:t>России.</w:t>
      </w:r>
    </w:p>
    <w:p w:rsidR="00E21932" w:rsidRDefault="00144169">
      <w:pPr>
        <w:pStyle w:val="a3"/>
        <w:spacing w:before="168"/>
        <w:ind w:left="1298"/>
        <w:jc w:val="left"/>
      </w:pPr>
      <w:r>
        <w:rPr>
          <w:w w:val="105"/>
        </w:rPr>
        <w:t>Семейные</w:t>
      </w:r>
      <w:r>
        <w:rPr>
          <w:spacing w:val="9"/>
          <w:w w:val="105"/>
        </w:rPr>
        <w:t xml:space="preserve"> </w:t>
      </w:r>
      <w:r>
        <w:rPr>
          <w:w w:val="105"/>
        </w:rPr>
        <w:t>традиции</w:t>
      </w:r>
      <w:r>
        <w:rPr>
          <w:spacing w:val="9"/>
          <w:w w:val="105"/>
        </w:rPr>
        <w:t xml:space="preserve"> </w:t>
      </w:r>
      <w:r>
        <w:rPr>
          <w:w w:val="105"/>
        </w:rPr>
        <w:t>народов</w:t>
      </w:r>
      <w:r>
        <w:rPr>
          <w:spacing w:val="10"/>
          <w:w w:val="105"/>
        </w:rPr>
        <w:t xml:space="preserve"> </w:t>
      </w:r>
      <w:r>
        <w:rPr>
          <w:w w:val="105"/>
        </w:rPr>
        <w:t>России.</w:t>
      </w:r>
      <w:r>
        <w:rPr>
          <w:spacing w:val="61"/>
          <w:w w:val="150"/>
        </w:rPr>
        <w:t xml:space="preserve"> </w:t>
      </w:r>
      <w:r>
        <w:rPr>
          <w:w w:val="105"/>
        </w:rPr>
        <w:t>Межнациональные</w:t>
      </w:r>
      <w:r>
        <w:rPr>
          <w:spacing w:val="9"/>
          <w:w w:val="105"/>
        </w:rPr>
        <w:t xml:space="preserve"> </w:t>
      </w:r>
      <w:r>
        <w:rPr>
          <w:spacing w:val="-2"/>
          <w:w w:val="105"/>
        </w:rPr>
        <w:t>семьи.</w:t>
      </w:r>
    </w:p>
    <w:p w:rsidR="00E21932" w:rsidRDefault="00144169">
      <w:pPr>
        <w:pStyle w:val="a3"/>
        <w:spacing w:before="5"/>
        <w:jc w:val="left"/>
      </w:pPr>
      <w:r>
        <w:rPr>
          <w:w w:val="105"/>
        </w:rPr>
        <w:t>Семейное</w:t>
      </w:r>
      <w:r>
        <w:rPr>
          <w:spacing w:val="21"/>
          <w:w w:val="105"/>
        </w:rPr>
        <w:t xml:space="preserve"> </w:t>
      </w:r>
      <w:r>
        <w:rPr>
          <w:w w:val="105"/>
        </w:rPr>
        <w:t>воспитание</w:t>
      </w:r>
      <w:r>
        <w:rPr>
          <w:spacing w:val="22"/>
          <w:w w:val="105"/>
        </w:rPr>
        <w:t xml:space="preserve"> </w:t>
      </w:r>
      <w:r>
        <w:rPr>
          <w:w w:val="105"/>
        </w:rPr>
        <w:t>как</w:t>
      </w:r>
      <w:r>
        <w:rPr>
          <w:spacing w:val="20"/>
          <w:w w:val="105"/>
        </w:rPr>
        <w:t xml:space="preserve"> </w:t>
      </w:r>
      <w:r>
        <w:rPr>
          <w:w w:val="105"/>
        </w:rPr>
        <w:t>трансляция</w:t>
      </w:r>
      <w:r>
        <w:rPr>
          <w:spacing w:val="22"/>
          <w:w w:val="105"/>
        </w:rPr>
        <w:t xml:space="preserve"> </w:t>
      </w:r>
      <w:r>
        <w:rPr>
          <w:spacing w:val="-2"/>
          <w:w w:val="105"/>
        </w:rPr>
        <w:t>ценностей.</w:t>
      </w:r>
    </w:p>
    <w:p w:rsidR="00E21932" w:rsidRDefault="00144169">
      <w:pPr>
        <w:pStyle w:val="a3"/>
        <w:spacing w:before="122" w:line="242" w:lineRule="auto"/>
        <w:ind w:right="579" w:firstLine="707"/>
        <w:jc w:val="left"/>
      </w:pPr>
      <w:r>
        <w:rPr>
          <w:w w:val="105"/>
        </w:rPr>
        <w:t>Тема 14. Образ семьи в культуре народов России. Произведения устного поэтического творчества (сказки,</w:t>
      </w:r>
    </w:p>
    <w:p w:rsidR="00E21932" w:rsidRDefault="00144169">
      <w:pPr>
        <w:pStyle w:val="a3"/>
        <w:tabs>
          <w:tab w:val="left" w:pos="3650"/>
          <w:tab w:val="left" w:pos="4301"/>
        </w:tabs>
        <w:spacing w:before="120"/>
        <w:ind w:left="1298"/>
        <w:jc w:val="left"/>
      </w:pPr>
      <w:r>
        <w:rPr>
          <w:w w:val="105"/>
        </w:rPr>
        <w:t>поговорки</w:t>
      </w:r>
      <w:r>
        <w:rPr>
          <w:spacing w:val="69"/>
          <w:w w:val="150"/>
        </w:rPr>
        <w:t xml:space="preserve"> </w:t>
      </w:r>
      <w:r>
        <w:rPr>
          <w:w w:val="105"/>
        </w:rPr>
        <w:t>и</w:t>
      </w:r>
      <w:r>
        <w:rPr>
          <w:spacing w:val="78"/>
          <w:w w:val="105"/>
        </w:rPr>
        <w:t xml:space="preserve"> </w:t>
      </w:r>
      <w:r>
        <w:rPr>
          <w:spacing w:val="5"/>
          <w:w w:val="105"/>
        </w:rPr>
        <w:t>т.</w:t>
      </w:r>
      <w:r>
        <w:tab/>
      </w:r>
      <w:r>
        <w:rPr>
          <w:spacing w:val="-5"/>
          <w:w w:val="105"/>
        </w:rPr>
        <w:t>д.)</w:t>
      </w:r>
      <w:r>
        <w:tab/>
      </w:r>
      <w:r>
        <w:rPr>
          <w:w w:val="105"/>
        </w:rPr>
        <w:t>о</w:t>
      </w:r>
      <w:r>
        <w:rPr>
          <w:spacing w:val="78"/>
          <w:w w:val="105"/>
        </w:rPr>
        <w:t xml:space="preserve"> </w:t>
      </w:r>
      <w:r>
        <w:rPr>
          <w:spacing w:val="18"/>
          <w:w w:val="105"/>
        </w:rPr>
        <w:t>семье</w:t>
      </w:r>
      <w:r>
        <w:rPr>
          <w:spacing w:val="72"/>
          <w:w w:val="150"/>
        </w:rPr>
        <w:t xml:space="preserve"> </w:t>
      </w:r>
      <w:r>
        <w:rPr>
          <w:w w:val="105"/>
        </w:rPr>
        <w:t>и</w:t>
      </w:r>
      <w:r>
        <w:rPr>
          <w:spacing w:val="66"/>
          <w:w w:val="150"/>
        </w:rPr>
        <w:t xml:space="preserve"> </w:t>
      </w:r>
      <w:r>
        <w:rPr>
          <w:spacing w:val="19"/>
          <w:w w:val="105"/>
        </w:rPr>
        <w:t>семейных</w:t>
      </w:r>
      <w:r>
        <w:rPr>
          <w:spacing w:val="73"/>
          <w:w w:val="150"/>
        </w:rPr>
        <w:t xml:space="preserve"> </w:t>
      </w:r>
      <w:r>
        <w:rPr>
          <w:spacing w:val="18"/>
          <w:w w:val="105"/>
        </w:rPr>
        <w:t>обязанностях.</w:t>
      </w:r>
    </w:p>
    <w:p w:rsidR="00E21932" w:rsidRDefault="00144169">
      <w:pPr>
        <w:pStyle w:val="a3"/>
        <w:spacing w:before="2"/>
        <w:jc w:val="left"/>
      </w:pPr>
      <w:r>
        <w:rPr>
          <w:w w:val="105"/>
        </w:rPr>
        <w:t>Семьяв</w:t>
      </w:r>
      <w:r>
        <w:rPr>
          <w:spacing w:val="27"/>
          <w:w w:val="105"/>
        </w:rPr>
        <w:t xml:space="preserve"> </w:t>
      </w:r>
      <w:r>
        <w:rPr>
          <w:w w:val="105"/>
        </w:rPr>
        <w:t>литературе</w:t>
      </w:r>
      <w:r>
        <w:rPr>
          <w:spacing w:val="29"/>
          <w:w w:val="105"/>
        </w:rPr>
        <w:t xml:space="preserve"> </w:t>
      </w:r>
      <w:r>
        <w:rPr>
          <w:w w:val="105"/>
        </w:rPr>
        <w:t>и</w:t>
      </w:r>
      <w:r>
        <w:rPr>
          <w:spacing w:val="25"/>
          <w:w w:val="105"/>
        </w:rPr>
        <w:t xml:space="preserve"> </w:t>
      </w:r>
      <w:r>
        <w:rPr>
          <w:w w:val="105"/>
        </w:rPr>
        <w:t>произведениях</w:t>
      </w:r>
      <w:r>
        <w:rPr>
          <w:spacing w:val="29"/>
          <w:w w:val="105"/>
        </w:rPr>
        <w:t xml:space="preserve"> </w:t>
      </w:r>
      <w:r>
        <w:rPr>
          <w:w w:val="105"/>
        </w:rPr>
        <w:t>разных</w:t>
      </w:r>
      <w:r>
        <w:rPr>
          <w:spacing w:val="26"/>
          <w:w w:val="105"/>
        </w:rPr>
        <w:t xml:space="preserve"> </w:t>
      </w:r>
      <w:r>
        <w:rPr>
          <w:w w:val="105"/>
        </w:rPr>
        <w:t>видов</w:t>
      </w:r>
      <w:r>
        <w:rPr>
          <w:spacing w:val="28"/>
          <w:w w:val="105"/>
        </w:rPr>
        <w:t xml:space="preserve"> </w:t>
      </w:r>
      <w:r>
        <w:rPr>
          <w:spacing w:val="-2"/>
          <w:w w:val="105"/>
        </w:rPr>
        <w:t>искусства.</w:t>
      </w:r>
    </w:p>
    <w:p w:rsidR="00E21932" w:rsidRDefault="00144169">
      <w:pPr>
        <w:pStyle w:val="a3"/>
        <w:spacing w:before="122"/>
        <w:ind w:left="1298"/>
        <w:jc w:val="left"/>
      </w:pPr>
      <w:r>
        <w:rPr>
          <w:w w:val="105"/>
        </w:rPr>
        <w:t>Тема</w:t>
      </w:r>
      <w:r>
        <w:rPr>
          <w:spacing w:val="26"/>
          <w:w w:val="105"/>
        </w:rPr>
        <w:t xml:space="preserve"> </w:t>
      </w:r>
      <w:r>
        <w:rPr>
          <w:w w:val="105"/>
        </w:rPr>
        <w:t>15.</w:t>
      </w:r>
      <w:r>
        <w:rPr>
          <w:spacing w:val="21"/>
          <w:w w:val="105"/>
        </w:rPr>
        <w:t xml:space="preserve"> </w:t>
      </w:r>
      <w:r>
        <w:rPr>
          <w:w w:val="105"/>
        </w:rPr>
        <w:t>Труд</w:t>
      </w:r>
      <w:r>
        <w:rPr>
          <w:spacing w:val="28"/>
          <w:w w:val="105"/>
        </w:rPr>
        <w:t xml:space="preserve"> </w:t>
      </w:r>
      <w:r>
        <w:rPr>
          <w:w w:val="105"/>
        </w:rPr>
        <w:t>в</w:t>
      </w:r>
      <w:r>
        <w:rPr>
          <w:spacing w:val="30"/>
          <w:w w:val="105"/>
        </w:rPr>
        <w:t xml:space="preserve"> </w:t>
      </w:r>
      <w:r>
        <w:rPr>
          <w:w w:val="105"/>
        </w:rPr>
        <w:t>истории</w:t>
      </w:r>
      <w:r>
        <w:rPr>
          <w:spacing w:val="28"/>
          <w:w w:val="105"/>
        </w:rPr>
        <w:t xml:space="preserve"> </w:t>
      </w:r>
      <w:r>
        <w:rPr>
          <w:spacing w:val="-2"/>
          <w:w w:val="105"/>
        </w:rPr>
        <w:t>семьи.</w:t>
      </w:r>
    </w:p>
    <w:p w:rsidR="00E21932" w:rsidRDefault="00144169">
      <w:pPr>
        <w:pStyle w:val="a3"/>
        <w:spacing w:before="168" w:line="367" w:lineRule="auto"/>
        <w:ind w:left="1298" w:right="821"/>
        <w:jc w:val="left"/>
      </w:pPr>
      <w:r>
        <w:rPr>
          <w:w w:val="105"/>
        </w:rPr>
        <w:t>Социальные роли</w:t>
      </w:r>
      <w:r>
        <w:rPr>
          <w:spacing w:val="-1"/>
          <w:w w:val="105"/>
        </w:rPr>
        <w:t xml:space="preserve"> </w:t>
      </w:r>
      <w:r>
        <w:rPr>
          <w:w w:val="105"/>
        </w:rPr>
        <w:t xml:space="preserve">в </w:t>
      </w:r>
      <w:r>
        <w:rPr>
          <w:spacing w:val="10"/>
          <w:w w:val="105"/>
        </w:rPr>
        <w:t>истории</w:t>
      </w:r>
      <w:r>
        <w:rPr>
          <w:spacing w:val="9"/>
          <w:w w:val="105"/>
        </w:rPr>
        <w:t xml:space="preserve"> семьи.</w:t>
      </w:r>
      <w:r>
        <w:rPr>
          <w:spacing w:val="40"/>
          <w:w w:val="105"/>
        </w:rPr>
        <w:t xml:space="preserve"> </w:t>
      </w:r>
      <w:r>
        <w:rPr>
          <w:w w:val="105"/>
        </w:rPr>
        <w:t>Роль</w:t>
      </w:r>
      <w:r>
        <w:rPr>
          <w:spacing w:val="-1"/>
          <w:w w:val="105"/>
        </w:rPr>
        <w:t xml:space="preserve"> </w:t>
      </w:r>
      <w:r>
        <w:rPr>
          <w:spacing w:val="10"/>
          <w:w w:val="105"/>
        </w:rPr>
        <w:t xml:space="preserve">домашнего труда. </w:t>
      </w:r>
      <w:r>
        <w:rPr>
          <w:w w:val="105"/>
        </w:rPr>
        <w:t>Роль</w:t>
      </w:r>
      <w:r>
        <w:rPr>
          <w:spacing w:val="40"/>
          <w:w w:val="105"/>
        </w:rPr>
        <w:t xml:space="preserve"> </w:t>
      </w:r>
      <w:r>
        <w:rPr>
          <w:w w:val="105"/>
        </w:rPr>
        <w:t>нравственных</w:t>
      </w:r>
      <w:r>
        <w:rPr>
          <w:spacing w:val="40"/>
          <w:w w:val="105"/>
        </w:rPr>
        <w:t xml:space="preserve"> </w:t>
      </w:r>
      <w:r>
        <w:rPr>
          <w:w w:val="105"/>
        </w:rPr>
        <w:t>норм в благополучии</w:t>
      </w:r>
      <w:r>
        <w:rPr>
          <w:spacing w:val="40"/>
          <w:w w:val="105"/>
        </w:rPr>
        <w:t xml:space="preserve"> </w:t>
      </w:r>
      <w:r>
        <w:rPr>
          <w:w w:val="105"/>
        </w:rPr>
        <w:t>семьи.</w:t>
      </w:r>
    </w:p>
    <w:p w:rsidR="00E21932" w:rsidRDefault="00144169">
      <w:pPr>
        <w:spacing w:line="318" w:lineRule="exact"/>
        <w:ind w:left="1298"/>
        <w:rPr>
          <w:i/>
          <w:sz w:val="28"/>
        </w:rPr>
      </w:pPr>
      <w:r>
        <w:rPr>
          <w:w w:val="105"/>
          <w:sz w:val="28"/>
        </w:rPr>
        <w:t>Тема</w:t>
      </w:r>
      <w:r>
        <w:rPr>
          <w:spacing w:val="71"/>
          <w:w w:val="105"/>
          <w:sz w:val="28"/>
        </w:rPr>
        <w:t xml:space="preserve"> </w:t>
      </w:r>
      <w:r>
        <w:rPr>
          <w:w w:val="105"/>
          <w:sz w:val="28"/>
        </w:rPr>
        <w:t>16.</w:t>
      </w:r>
      <w:r>
        <w:rPr>
          <w:spacing w:val="73"/>
          <w:w w:val="105"/>
          <w:sz w:val="28"/>
        </w:rPr>
        <w:t xml:space="preserve"> </w:t>
      </w:r>
      <w:r>
        <w:rPr>
          <w:w w:val="105"/>
          <w:sz w:val="28"/>
        </w:rPr>
        <w:t>Семья</w:t>
      </w:r>
      <w:r>
        <w:rPr>
          <w:spacing w:val="72"/>
          <w:w w:val="105"/>
          <w:sz w:val="28"/>
        </w:rPr>
        <w:t xml:space="preserve"> </w:t>
      </w:r>
      <w:r>
        <w:rPr>
          <w:w w:val="105"/>
          <w:sz w:val="28"/>
        </w:rPr>
        <w:t>в</w:t>
      </w:r>
      <w:r>
        <w:rPr>
          <w:spacing w:val="72"/>
          <w:w w:val="105"/>
          <w:sz w:val="28"/>
        </w:rPr>
        <w:t xml:space="preserve"> </w:t>
      </w:r>
      <w:r>
        <w:rPr>
          <w:w w:val="105"/>
          <w:sz w:val="28"/>
        </w:rPr>
        <w:t>современном</w:t>
      </w:r>
      <w:r>
        <w:rPr>
          <w:spacing w:val="71"/>
          <w:w w:val="105"/>
          <w:sz w:val="28"/>
        </w:rPr>
        <w:t xml:space="preserve"> </w:t>
      </w:r>
      <w:r>
        <w:rPr>
          <w:w w:val="105"/>
          <w:sz w:val="28"/>
        </w:rPr>
        <w:t>мире</w:t>
      </w:r>
      <w:r>
        <w:rPr>
          <w:spacing w:val="77"/>
          <w:w w:val="105"/>
          <w:sz w:val="28"/>
        </w:rPr>
        <w:t xml:space="preserve"> </w:t>
      </w:r>
      <w:r>
        <w:rPr>
          <w:i/>
          <w:w w:val="105"/>
          <w:sz w:val="28"/>
        </w:rPr>
        <w:t>(практическое</w:t>
      </w:r>
      <w:r>
        <w:rPr>
          <w:i/>
          <w:spacing w:val="71"/>
          <w:w w:val="105"/>
          <w:sz w:val="28"/>
        </w:rPr>
        <w:t xml:space="preserve"> </w:t>
      </w:r>
      <w:r>
        <w:rPr>
          <w:i/>
          <w:spacing w:val="-2"/>
          <w:w w:val="105"/>
          <w:sz w:val="28"/>
        </w:rPr>
        <w:t>занятие).</w:t>
      </w:r>
    </w:p>
    <w:p w:rsidR="00E21932" w:rsidRDefault="00144169">
      <w:pPr>
        <w:pStyle w:val="a3"/>
        <w:spacing w:before="2" w:line="331" w:lineRule="auto"/>
        <w:ind w:left="1298" w:right="1611" w:hanging="708"/>
        <w:jc w:val="left"/>
      </w:pPr>
      <w:r>
        <w:t>Рассказ</w:t>
      </w:r>
      <w:r>
        <w:rPr>
          <w:spacing w:val="40"/>
        </w:rPr>
        <w:t xml:space="preserve"> </w:t>
      </w:r>
      <w:r>
        <w:t>о</w:t>
      </w:r>
      <w:r>
        <w:rPr>
          <w:spacing w:val="40"/>
        </w:rPr>
        <w:t xml:space="preserve"> </w:t>
      </w:r>
      <w:r>
        <w:t>своей</w:t>
      </w:r>
      <w:r>
        <w:rPr>
          <w:spacing w:val="40"/>
        </w:rPr>
        <w:t xml:space="preserve"> </w:t>
      </w:r>
      <w:r>
        <w:t>семье</w:t>
      </w:r>
      <w:r>
        <w:rPr>
          <w:spacing w:val="40"/>
        </w:rPr>
        <w:t xml:space="preserve"> </w:t>
      </w:r>
      <w:r>
        <w:t>(с</w:t>
      </w:r>
      <w:r>
        <w:rPr>
          <w:spacing w:val="40"/>
        </w:rPr>
        <w:t xml:space="preserve"> </w:t>
      </w:r>
      <w:r>
        <w:t>использованием</w:t>
      </w:r>
      <w:r>
        <w:rPr>
          <w:spacing w:val="40"/>
        </w:rPr>
        <w:t xml:space="preserve"> </w:t>
      </w:r>
      <w:r>
        <w:t>фотографий,</w:t>
      </w:r>
      <w:r>
        <w:rPr>
          <w:spacing w:val="40"/>
        </w:rPr>
        <w:t xml:space="preserve"> </w:t>
      </w:r>
      <w:r>
        <w:t>книг, писем</w:t>
      </w:r>
      <w:r>
        <w:rPr>
          <w:spacing w:val="40"/>
        </w:rPr>
        <w:t xml:space="preserve"> </w:t>
      </w:r>
      <w:r>
        <w:t>и</w:t>
      </w:r>
      <w:r>
        <w:rPr>
          <w:spacing w:val="40"/>
        </w:rPr>
        <w:t xml:space="preserve"> </w:t>
      </w:r>
      <w:r>
        <w:t>др.).</w:t>
      </w:r>
      <w:r>
        <w:rPr>
          <w:spacing w:val="40"/>
        </w:rPr>
        <w:t xml:space="preserve"> </w:t>
      </w:r>
      <w:r>
        <w:t>Семейное</w:t>
      </w:r>
      <w:r>
        <w:rPr>
          <w:spacing w:val="40"/>
        </w:rPr>
        <w:t xml:space="preserve"> </w:t>
      </w:r>
      <w:r>
        <w:t>древо.</w:t>
      </w:r>
      <w:r>
        <w:rPr>
          <w:spacing w:val="40"/>
        </w:rPr>
        <w:t xml:space="preserve"> </w:t>
      </w:r>
      <w:r>
        <w:t>Семейные</w:t>
      </w:r>
      <w:r>
        <w:rPr>
          <w:spacing w:val="40"/>
        </w:rPr>
        <w:t xml:space="preserve"> </w:t>
      </w:r>
      <w:r>
        <w:t>традиции.</w:t>
      </w:r>
    </w:p>
    <w:p w:rsidR="00E21932" w:rsidRDefault="00144169">
      <w:pPr>
        <w:pStyle w:val="a3"/>
        <w:spacing w:before="47"/>
        <w:jc w:val="left"/>
      </w:pPr>
      <w:r>
        <w:rPr>
          <w:w w:val="80"/>
        </w:rPr>
        <w:t>Тематический</w:t>
      </w:r>
      <w:r>
        <w:rPr>
          <w:spacing w:val="50"/>
        </w:rPr>
        <w:t xml:space="preserve"> </w:t>
      </w:r>
      <w:r>
        <w:rPr>
          <w:w w:val="80"/>
        </w:rPr>
        <w:t>блок</w:t>
      </w:r>
      <w:r>
        <w:rPr>
          <w:spacing w:val="43"/>
        </w:rPr>
        <w:t xml:space="preserve"> </w:t>
      </w:r>
      <w:r>
        <w:rPr>
          <w:spacing w:val="-5"/>
          <w:w w:val="80"/>
        </w:rPr>
        <w:t>3.</w:t>
      </w:r>
    </w:p>
    <w:p w:rsidR="00E21932" w:rsidRDefault="00144169">
      <w:pPr>
        <w:pStyle w:val="2"/>
        <w:spacing w:before="173" w:line="240" w:lineRule="auto"/>
        <w:ind w:left="590"/>
        <w:jc w:val="left"/>
      </w:pPr>
      <w:r>
        <w:rPr>
          <w:w w:val="80"/>
        </w:rPr>
        <w:t>«Духовно-нравственное</w:t>
      </w:r>
      <w:r>
        <w:rPr>
          <w:spacing w:val="57"/>
        </w:rPr>
        <w:t xml:space="preserve"> </w:t>
      </w:r>
      <w:r>
        <w:rPr>
          <w:w w:val="80"/>
        </w:rPr>
        <w:t>богатство</w:t>
      </w:r>
      <w:r>
        <w:rPr>
          <w:spacing w:val="58"/>
        </w:rPr>
        <w:t xml:space="preserve"> </w:t>
      </w:r>
      <w:r>
        <w:rPr>
          <w:spacing w:val="-2"/>
          <w:w w:val="80"/>
        </w:rPr>
        <w:t>личности»</w:t>
      </w:r>
    </w:p>
    <w:p w:rsidR="00E21932" w:rsidRDefault="00144169">
      <w:pPr>
        <w:pStyle w:val="a3"/>
        <w:spacing w:before="163"/>
        <w:ind w:left="1298"/>
        <w:jc w:val="left"/>
      </w:pPr>
      <w:r>
        <w:rPr>
          <w:w w:val="105"/>
        </w:rPr>
        <w:t>Тема</w:t>
      </w:r>
      <w:r>
        <w:rPr>
          <w:spacing w:val="26"/>
          <w:w w:val="105"/>
        </w:rPr>
        <w:t xml:space="preserve"> </w:t>
      </w:r>
      <w:r>
        <w:rPr>
          <w:w w:val="105"/>
        </w:rPr>
        <w:t>17.</w:t>
      </w:r>
      <w:r>
        <w:rPr>
          <w:spacing w:val="26"/>
          <w:w w:val="105"/>
        </w:rPr>
        <w:t xml:space="preserve"> </w:t>
      </w:r>
      <w:r>
        <w:rPr>
          <w:w w:val="105"/>
        </w:rPr>
        <w:t>Личность</w:t>
      </w:r>
      <w:r>
        <w:rPr>
          <w:spacing w:val="31"/>
          <w:w w:val="105"/>
        </w:rPr>
        <w:t xml:space="preserve"> </w:t>
      </w:r>
      <w:r>
        <w:rPr>
          <w:w w:val="105"/>
        </w:rPr>
        <w:t>—</w:t>
      </w:r>
      <w:r>
        <w:rPr>
          <w:spacing w:val="29"/>
          <w:w w:val="105"/>
        </w:rPr>
        <w:t xml:space="preserve"> </w:t>
      </w:r>
      <w:r>
        <w:rPr>
          <w:w w:val="105"/>
        </w:rPr>
        <w:t>общество</w:t>
      </w:r>
      <w:r>
        <w:rPr>
          <w:spacing w:val="31"/>
          <w:w w:val="105"/>
        </w:rPr>
        <w:t xml:space="preserve"> </w:t>
      </w:r>
      <w:r>
        <w:rPr>
          <w:w w:val="105"/>
        </w:rPr>
        <w:t>—</w:t>
      </w:r>
      <w:r>
        <w:rPr>
          <w:spacing w:val="30"/>
          <w:w w:val="105"/>
        </w:rPr>
        <w:t xml:space="preserve"> </w:t>
      </w:r>
      <w:r>
        <w:rPr>
          <w:spacing w:val="-2"/>
          <w:w w:val="105"/>
        </w:rPr>
        <w:t>культура.</w:t>
      </w:r>
    </w:p>
    <w:p w:rsidR="00E21932" w:rsidRDefault="00144169">
      <w:pPr>
        <w:pStyle w:val="a3"/>
        <w:spacing w:before="170" w:line="242" w:lineRule="auto"/>
        <w:ind w:right="728" w:firstLine="707"/>
      </w:pPr>
      <w:r>
        <w:rPr>
          <w:w w:val="105"/>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E21932" w:rsidRDefault="00144169">
      <w:pPr>
        <w:pStyle w:val="a3"/>
        <w:spacing w:before="116" w:line="242" w:lineRule="auto"/>
        <w:ind w:right="719" w:firstLine="707"/>
      </w:pPr>
      <w:r>
        <w:rPr>
          <w:w w:val="105"/>
        </w:rPr>
        <w:t>Тема 18. Духовный мир человека. Человек — творец культуры. Культура как духовный мир человека.</w:t>
      </w:r>
      <w:r>
        <w:rPr>
          <w:spacing w:val="40"/>
          <w:w w:val="105"/>
        </w:rPr>
        <w:t xml:space="preserve"> </w:t>
      </w:r>
      <w:r>
        <w:rPr>
          <w:w w:val="105"/>
        </w:rPr>
        <w:t>Мораль.</w:t>
      </w:r>
      <w:r>
        <w:rPr>
          <w:spacing w:val="40"/>
          <w:w w:val="105"/>
        </w:rPr>
        <w:t xml:space="preserve"> </w:t>
      </w:r>
      <w:r>
        <w:rPr>
          <w:w w:val="105"/>
        </w:rPr>
        <w:t>Нравственность. Патриотизм. Реализация ценностей в культуре. Творче</w:t>
      </w:r>
      <w:r>
        <w:rPr>
          <w:spacing w:val="-11"/>
          <w:w w:val="105"/>
        </w:rPr>
        <w:t xml:space="preserve"> </w:t>
      </w:r>
      <w:r>
        <w:rPr>
          <w:w w:val="105"/>
        </w:rPr>
        <w:t>ство: что это такое? Границы творчества. Традиции и новации</w:t>
      </w:r>
      <w:r>
        <w:rPr>
          <w:spacing w:val="-19"/>
          <w:w w:val="105"/>
        </w:rPr>
        <w:t xml:space="preserve"> </w:t>
      </w:r>
      <w:r>
        <w:rPr>
          <w:w w:val="105"/>
        </w:rPr>
        <w:t>в культуре. Границы культур. Созидательный труд. Важность труда как творческой деятельности,</w:t>
      </w:r>
      <w:r>
        <w:rPr>
          <w:spacing w:val="40"/>
          <w:w w:val="105"/>
        </w:rPr>
        <w:t xml:space="preserve"> </w:t>
      </w:r>
      <w:r>
        <w:rPr>
          <w:w w:val="105"/>
        </w:rPr>
        <w:t>как</w:t>
      </w:r>
      <w:r>
        <w:rPr>
          <w:spacing w:val="40"/>
          <w:w w:val="105"/>
        </w:rPr>
        <w:t xml:space="preserve"> </w:t>
      </w:r>
      <w:r>
        <w:rPr>
          <w:w w:val="105"/>
        </w:rPr>
        <w:t>реализации.</w:t>
      </w:r>
    </w:p>
    <w:p w:rsidR="00E21932" w:rsidRDefault="00E21932">
      <w:pPr>
        <w:pStyle w:val="a3"/>
        <w:spacing w:line="242" w:lineRule="auto"/>
        <w:sectPr w:rsidR="00E21932">
          <w:pgSz w:w="11910" w:h="16840"/>
          <w:pgMar w:top="620" w:right="708" w:bottom="1340" w:left="850" w:header="0" w:footer="1157" w:gutter="0"/>
          <w:cols w:space="720"/>
        </w:sectPr>
      </w:pPr>
    </w:p>
    <w:p w:rsidR="00E21932" w:rsidRDefault="00144169">
      <w:pPr>
        <w:pStyle w:val="a3"/>
        <w:spacing w:before="62" w:line="242" w:lineRule="auto"/>
        <w:ind w:right="840" w:firstLine="707"/>
      </w:pPr>
      <w:r>
        <w:rPr>
          <w:w w:val="105"/>
        </w:rPr>
        <w:lastRenderedPageBreak/>
        <w:t>Тема 19. Личность и духовно-нравственные ценности. Мораль</w:t>
      </w:r>
      <w:r>
        <w:rPr>
          <w:spacing w:val="40"/>
          <w:w w:val="105"/>
        </w:rPr>
        <w:t xml:space="preserve"> </w:t>
      </w:r>
      <w:r>
        <w:rPr>
          <w:w w:val="105"/>
        </w:rPr>
        <w:t xml:space="preserve">и нравственность в жизни человека. Взаимопомощь, сострадание, милосердие, любовь, дружба, коллективизм, патриотизм, любовь к </w:t>
      </w:r>
      <w:r>
        <w:rPr>
          <w:spacing w:val="-2"/>
          <w:w w:val="105"/>
        </w:rPr>
        <w:t>близким.</w:t>
      </w:r>
    </w:p>
    <w:p w:rsidR="00E21932" w:rsidRDefault="00144169">
      <w:pPr>
        <w:pStyle w:val="a3"/>
        <w:spacing w:before="121"/>
      </w:pPr>
      <w:r>
        <w:rPr>
          <w:w w:val="85"/>
        </w:rPr>
        <w:t>Тематический</w:t>
      </w:r>
      <w:r>
        <w:rPr>
          <w:spacing w:val="-5"/>
        </w:rPr>
        <w:t xml:space="preserve"> </w:t>
      </w:r>
      <w:r>
        <w:rPr>
          <w:w w:val="85"/>
        </w:rPr>
        <w:t>блок</w:t>
      </w:r>
      <w:r>
        <w:rPr>
          <w:spacing w:val="-7"/>
        </w:rPr>
        <w:t xml:space="preserve"> </w:t>
      </w:r>
      <w:r>
        <w:rPr>
          <w:spacing w:val="-5"/>
          <w:w w:val="85"/>
        </w:rPr>
        <w:t>4.</w:t>
      </w:r>
    </w:p>
    <w:p w:rsidR="00E21932" w:rsidRDefault="00144169">
      <w:pPr>
        <w:pStyle w:val="2"/>
        <w:spacing w:before="172" w:line="240" w:lineRule="auto"/>
        <w:ind w:left="590"/>
      </w:pPr>
      <w:r>
        <w:rPr>
          <w:w w:val="85"/>
        </w:rPr>
        <w:t>«Культурное</w:t>
      </w:r>
      <w:r>
        <w:rPr>
          <w:spacing w:val="-10"/>
        </w:rPr>
        <w:t xml:space="preserve"> </w:t>
      </w:r>
      <w:r>
        <w:rPr>
          <w:w w:val="85"/>
        </w:rPr>
        <w:t>единство</w:t>
      </w:r>
      <w:r>
        <w:rPr>
          <w:spacing w:val="-7"/>
        </w:rPr>
        <w:t xml:space="preserve"> </w:t>
      </w:r>
      <w:r>
        <w:rPr>
          <w:spacing w:val="-2"/>
          <w:w w:val="85"/>
        </w:rPr>
        <w:t>России»</w:t>
      </w:r>
    </w:p>
    <w:p w:rsidR="00E21932" w:rsidRDefault="00144169">
      <w:pPr>
        <w:pStyle w:val="a3"/>
        <w:spacing w:before="163" w:line="242" w:lineRule="auto"/>
        <w:ind w:right="846" w:firstLine="707"/>
      </w:pPr>
      <w:r>
        <w:rPr>
          <w:w w:val="105"/>
        </w:rPr>
        <w:t xml:space="preserve">Тема 20. Историческая память как духовно-нравственная </w:t>
      </w:r>
      <w:r>
        <w:rPr>
          <w:spacing w:val="-2"/>
          <w:w w:val="105"/>
        </w:rPr>
        <w:t>ценность.</w:t>
      </w:r>
    </w:p>
    <w:p w:rsidR="00E21932" w:rsidRDefault="00144169">
      <w:pPr>
        <w:pStyle w:val="a3"/>
        <w:spacing w:before="120" w:line="242" w:lineRule="auto"/>
        <w:ind w:right="728" w:firstLine="707"/>
      </w:pPr>
      <w:r>
        <w:rPr>
          <w:w w:val="105"/>
        </w:rPr>
        <w:t>Что такое история и почему она важна?</w:t>
      </w:r>
      <w:r>
        <w:rPr>
          <w:spacing w:val="40"/>
          <w:w w:val="105"/>
        </w:rPr>
        <w:t xml:space="preserve"> </w:t>
      </w:r>
      <w:r>
        <w:rPr>
          <w:w w:val="105"/>
        </w:rPr>
        <w:t xml:space="preserve">История семьи — часть истории народа, государства, человечества. Важность исторической памяти, недопустимость еѐ фальсификации. Преемственность </w:t>
      </w:r>
      <w:r>
        <w:rPr>
          <w:spacing w:val="-2"/>
          <w:w w:val="105"/>
        </w:rPr>
        <w:t>поколений.</w:t>
      </w:r>
    </w:p>
    <w:p w:rsidR="00E21932" w:rsidRDefault="00144169">
      <w:pPr>
        <w:pStyle w:val="a3"/>
        <w:spacing w:before="118"/>
        <w:ind w:left="1298"/>
      </w:pPr>
      <w:r>
        <w:rPr>
          <w:w w:val="105"/>
        </w:rPr>
        <w:t>Тема</w:t>
      </w:r>
      <w:r>
        <w:rPr>
          <w:spacing w:val="32"/>
          <w:w w:val="105"/>
        </w:rPr>
        <w:t xml:space="preserve"> </w:t>
      </w:r>
      <w:r>
        <w:rPr>
          <w:w w:val="105"/>
        </w:rPr>
        <w:t>21.</w:t>
      </w:r>
      <w:r>
        <w:rPr>
          <w:spacing w:val="31"/>
          <w:w w:val="105"/>
        </w:rPr>
        <w:t xml:space="preserve"> </w:t>
      </w:r>
      <w:r>
        <w:rPr>
          <w:w w:val="105"/>
        </w:rPr>
        <w:t>Литература</w:t>
      </w:r>
      <w:r>
        <w:rPr>
          <w:spacing w:val="37"/>
          <w:w w:val="105"/>
        </w:rPr>
        <w:t xml:space="preserve"> </w:t>
      </w:r>
      <w:r>
        <w:rPr>
          <w:w w:val="105"/>
        </w:rPr>
        <w:t>как</w:t>
      </w:r>
      <w:r>
        <w:rPr>
          <w:spacing w:val="34"/>
          <w:w w:val="105"/>
        </w:rPr>
        <w:t xml:space="preserve"> </w:t>
      </w:r>
      <w:r>
        <w:rPr>
          <w:w w:val="105"/>
        </w:rPr>
        <w:t>язык</w:t>
      </w:r>
      <w:r>
        <w:rPr>
          <w:spacing w:val="32"/>
          <w:w w:val="105"/>
        </w:rPr>
        <w:t xml:space="preserve"> </w:t>
      </w:r>
      <w:r>
        <w:rPr>
          <w:spacing w:val="-2"/>
          <w:w w:val="105"/>
        </w:rPr>
        <w:t>культуры.</w:t>
      </w:r>
    </w:p>
    <w:p w:rsidR="00E21932" w:rsidRDefault="00144169">
      <w:pPr>
        <w:pStyle w:val="a3"/>
        <w:spacing w:before="168" w:line="242" w:lineRule="auto"/>
        <w:ind w:right="846" w:firstLine="707"/>
      </w:pPr>
      <w:r>
        <w:rPr>
          <w:w w:val="105"/>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E21932" w:rsidRDefault="00144169">
      <w:pPr>
        <w:pStyle w:val="a3"/>
        <w:spacing w:before="119"/>
        <w:ind w:left="1298"/>
      </w:pPr>
      <w:r>
        <w:t>Тема</w:t>
      </w:r>
      <w:r>
        <w:rPr>
          <w:spacing w:val="68"/>
        </w:rPr>
        <w:t xml:space="preserve"> </w:t>
      </w:r>
      <w:r>
        <w:t>22.</w:t>
      </w:r>
      <w:r>
        <w:rPr>
          <w:spacing w:val="48"/>
          <w:w w:val="150"/>
        </w:rPr>
        <w:t xml:space="preserve"> </w:t>
      </w:r>
      <w:r>
        <w:t>Взаимовлияние</w:t>
      </w:r>
      <w:r>
        <w:rPr>
          <w:spacing w:val="71"/>
        </w:rPr>
        <w:t xml:space="preserve"> </w:t>
      </w:r>
      <w:r>
        <w:rPr>
          <w:spacing w:val="-2"/>
        </w:rPr>
        <w:t>культур.</w:t>
      </w:r>
    </w:p>
    <w:p w:rsidR="00E21932" w:rsidRDefault="00144169">
      <w:pPr>
        <w:pStyle w:val="a3"/>
        <w:spacing w:before="167" w:line="242" w:lineRule="auto"/>
        <w:ind w:right="728" w:firstLine="707"/>
      </w:pPr>
      <w:r>
        <w:rPr>
          <w:w w:val="105"/>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E21932" w:rsidRDefault="00144169">
      <w:pPr>
        <w:pStyle w:val="a3"/>
        <w:spacing w:before="118" w:line="242" w:lineRule="auto"/>
        <w:ind w:right="842" w:firstLine="707"/>
      </w:pPr>
      <w:r>
        <w:rPr>
          <w:w w:val="105"/>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w:t>
      </w:r>
      <w:r>
        <w:rPr>
          <w:spacing w:val="-5"/>
          <w:w w:val="105"/>
        </w:rPr>
        <w:t xml:space="preserve"> </w:t>
      </w:r>
      <w:r>
        <w:rPr>
          <w:w w:val="105"/>
        </w:rPr>
        <w:t>высокие нравственные идеалы, крепкая семья,</w:t>
      </w:r>
      <w:r>
        <w:rPr>
          <w:spacing w:val="-19"/>
          <w:w w:val="105"/>
        </w:rPr>
        <w:t xml:space="preserve"> </w:t>
      </w:r>
      <w:r>
        <w:rPr>
          <w:w w:val="105"/>
        </w:rPr>
        <w:t>созидательный труд,</w:t>
      </w:r>
      <w:r>
        <w:rPr>
          <w:spacing w:val="-7"/>
          <w:w w:val="105"/>
        </w:rPr>
        <w:t xml:space="preserve"> </w:t>
      </w:r>
      <w:r>
        <w:rPr>
          <w:w w:val="105"/>
        </w:rPr>
        <w:t>приоритет духовного над материальным,</w:t>
      </w:r>
      <w:r>
        <w:rPr>
          <w:spacing w:val="-19"/>
          <w:w w:val="105"/>
        </w:rPr>
        <w:t xml:space="preserve"> </w:t>
      </w:r>
      <w:r>
        <w:rPr>
          <w:w w:val="105"/>
        </w:rPr>
        <w:t>гуманизм, милосердие, справедливость, коллективизм, взаимопомощь,</w:t>
      </w:r>
      <w:r>
        <w:rPr>
          <w:spacing w:val="40"/>
          <w:w w:val="105"/>
        </w:rPr>
        <w:t xml:space="preserve"> </w:t>
      </w:r>
      <w:r>
        <w:rPr>
          <w:w w:val="105"/>
        </w:rPr>
        <w:t>историческая память</w:t>
      </w:r>
      <w:r>
        <w:rPr>
          <w:spacing w:val="40"/>
          <w:w w:val="105"/>
        </w:rPr>
        <w:t xml:space="preserve"> </w:t>
      </w:r>
      <w:r>
        <w:rPr>
          <w:w w:val="105"/>
        </w:rPr>
        <w:t>и</w:t>
      </w:r>
      <w:r>
        <w:rPr>
          <w:spacing w:val="40"/>
          <w:w w:val="105"/>
        </w:rPr>
        <w:t xml:space="preserve"> </w:t>
      </w:r>
      <w:r>
        <w:rPr>
          <w:w w:val="105"/>
        </w:rPr>
        <w:t>преемственность</w:t>
      </w:r>
      <w:r>
        <w:rPr>
          <w:spacing w:val="40"/>
          <w:w w:val="105"/>
        </w:rPr>
        <w:t xml:space="preserve"> </w:t>
      </w:r>
      <w:r>
        <w:rPr>
          <w:w w:val="105"/>
        </w:rPr>
        <w:t>поколений, единство народов России.</w:t>
      </w:r>
    </w:p>
    <w:p w:rsidR="00E21932" w:rsidRDefault="00144169">
      <w:pPr>
        <w:pStyle w:val="a3"/>
        <w:spacing w:before="117" w:line="242" w:lineRule="auto"/>
        <w:ind w:right="845" w:firstLine="707"/>
      </w:pPr>
      <w:r>
        <w:rPr>
          <w:w w:val="105"/>
        </w:rPr>
        <w:t>Тема 24. Регионы России: культурное многообразие. Исторические и социальные причины культурного разнообразия. Каждый</w:t>
      </w:r>
      <w:r>
        <w:rPr>
          <w:spacing w:val="-19"/>
          <w:w w:val="105"/>
        </w:rPr>
        <w:t xml:space="preserve"> </w:t>
      </w:r>
      <w:r>
        <w:rPr>
          <w:w w:val="105"/>
        </w:rPr>
        <w:t>регион</w:t>
      </w:r>
      <w:r>
        <w:rPr>
          <w:spacing w:val="-11"/>
          <w:w w:val="105"/>
        </w:rPr>
        <w:t xml:space="preserve"> </w:t>
      </w:r>
      <w:r>
        <w:rPr>
          <w:w w:val="105"/>
        </w:rPr>
        <w:t>уникален.</w:t>
      </w:r>
      <w:r>
        <w:rPr>
          <w:spacing w:val="-11"/>
          <w:w w:val="105"/>
        </w:rPr>
        <w:t xml:space="preserve"> </w:t>
      </w:r>
      <w:r>
        <w:rPr>
          <w:w w:val="105"/>
        </w:rPr>
        <w:t>Малая</w:t>
      </w:r>
      <w:r>
        <w:rPr>
          <w:spacing w:val="-11"/>
          <w:w w:val="105"/>
        </w:rPr>
        <w:t xml:space="preserve"> </w:t>
      </w:r>
      <w:r>
        <w:rPr>
          <w:w w:val="105"/>
        </w:rPr>
        <w:t>Родина</w:t>
      </w:r>
      <w:r>
        <w:rPr>
          <w:spacing w:val="-11"/>
          <w:w w:val="105"/>
        </w:rPr>
        <w:t xml:space="preserve"> </w:t>
      </w:r>
      <w:r>
        <w:rPr>
          <w:w w:val="105"/>
        </w:rPr>
        <w:t>—</w:t>
      </w:r>
      <w:r>
        <w:rPr>
          <w:spacing w:val="-11"/>
          <w:w w:val="105"/>
        </w:rPr>
        <w:t xml:space="preserve"> </w:t>
      </w:r>
      <w:r>
        <w:rPr>
          <w:w w:val="105"/>
        </w:rPr>
        <w:t>часть</w:t>
      </w:r>
      <w:r>
        <w:rPr>
          <w:spacing w:val="-12"/>
          <w:w w:val="105"/>
        </w:rPr>
        <w:t xml:space="preserve"> </w:t>
      </w:r>
      <w:r>
        <w:rPr>
          <w:w w:val="105"/>
        </w:rPr>
        <w:t>общего</w:t>
      </w:r>
      <w:r>
        <w:rPr>
          <w:spacing w:val="-19"/>
          <w:w w:val="105"/>
        </w:rPr>
        <w:t xml:space="preserve"> </w:t>
      </w:r>
      <w:r>
        <w:rPr>
          <w:w w:val="105"/>
        </w:rPr>
        <w:t>Отечества.</w:t>
      </w:r>
    </w:p>
    <w:p w:rsidR="00E21932" w:rsidRDefault="00144169">
      <w:pPr>
        <w:pStyle w:val="a3"/>
        <w:spacing w:before="119"/>
        <w:ind w:left="1298"/>
      </w:pPr>
      <w:r>
        <w:rPr>
          <w:w w:val="105"/>
        </w:rPr>
        <w:t>Тема</w:t>
      </w:r>
      <w:r>
        <w:rPr>
          <w:spacing w:val="32"/>
          <w:w w:val="105"/>
        </w:rPr>
        <w:t xml:space="preserve"> </w:t>
      </w:r>
      <w:r>
        <w:rPr>
          <w:w w:val="105"/>
        </w:rPr>
        <w:t>25.</w:t>
      </w:r>
      <w:r>
        <w:rPr>
          <w:spacing w:val="31"/>
          <w:w w:val="105"/>
        </w:rPr>
        <w:t xml:space="preserve"> </w:t>
      </w:r>
      <w:r>
        <w:rPr>
          <w:w w:val="105"/>
        </w:rPr>
        <w:t>Праздники</w:t>
      </w:r>
      <w:r>
        <w:rPr>
          <w:spacing w:val="33"/>
          <w:w w:val="105"/>
        </w:rPr>
        <w:t xml:space="preserve"> </w:t>
      </w:r>
      <w:r>
        <w:rPr>
          <w:w w:val="105"/>
        </w:rPr>
        <w:t>в</w:t>
      </w:r>
      <w:r>
        <w:rPr>
          <w:spacing w:val="33"/>
          <w:w w:val="105"/>
        </w:rPr>
        <w:t xml:space="preserve"> </w:t>
      </w:r>
      <w:r>
        <w:rPr>
          <w:w w:val="105"/>
        </w:rPr>
        <w:t>культуре</w:t>
      </w:r>
      <w:r>
        <w:rPr>
          <w:spacing w:val="33"/>
          <w:w w:val="105"/>
        </w:rPr>
        <w:t xml:space="preserve"> </w:t>
      </w:r>
      <w:r>
        <w:rPr>
          <w:w w:val="105"/>
        </w:rPr>
        <w:t>народов</w:t>
      </w:r>
      <w:r>
        <w:rPr>
          <w:spacing w:val="34"/>
          <w:w w:val="105"/>
        </w:rPr>
        <w:t xml:space="preserve"> </w:t>
      </w:r>
      <w:r>
        <w:rPr>
          <w:spacing w:val="-2"/>
          <w:w w:val="105"/>
        </w:rPr>
        <w:t>России.</w:t>
      </w:r>
    </w:p>
    <w:p w:rsidR="00E21932" w:rsidRDefault="00144169">
      <w:pPr>
        <w:pStyle w:val="a3"/>
        <w:spacing w:before="167" w:line="242" w:lineRule="auto"/>
        <w:ind w:right="727" w:firstLine="707"/>
      </w:pPr>
      <w:r>
        <w:rPr>
          <w:w w:val="105"/>
        </w:rPr>
        <w:t>Что такое праздник? Почему праздники важны.</w:t>
      </w:r>
      <w:r>
        <w:rPr>
          <w:spacing w:val="40"/>
          <w:w w:val="105"/>
        </w:rPr>
        <w:t xml:space="preserve"> </w:t>
      </w:r>
      <w:r>
        <w:rPr>
          <w:w w:val="105"/>
        </w:rPr>
        <w:t>Праздничные традиции в России. Народные праздники как память культуры, как воплощение духовно-нравственных идеалов.</w:t>
      </w:r>
    </w:p>
    <w:p w:rsidR="00E21932" w:rsidRDefault="00144169">
      <w:pPr>
        <w:pStyle w:val="a3"/>
        <w:spacing w:before="26" w:line="444" w:lineRule="exact"/>
        <w:ind w:left="1298" w:right="730"/>
      </w:pPr>
      <w:r>
        <w:rPr>
          <w:w w:val="105"/>
        </w:rPr>
        <w:t>Тема 26. Памятники архитектуры в культуре народов России. Памятники</w:t>
      </w:r>
      <w:r>
        <w:rPr>
          <w:spacing w:val="36"/>
          <w:w w:val="105"/>
        </w:rPr>
        <w:t xml:space="preserve"> </w:t>
      </w:r>
      <w:r>
        <w:rPr>
          <w:w w:val="105"/>
        </w:rPr>
        <w:t>как</w:t>
      </w:r>
      <w:r>
        <w:rPr>
          <w:spacing w:val="37"/>
          <w:w w:val="105"/>
        </w:rPr>
        <w:t xml:space="preserve"> </w:t>
      </w:r>
      <w:r>
        <w:rPr>
          <w:w w:val="105"/>
        </w:rPr>
        <w:t>часть</w:t>
      </w:r>
      <w:r>
        <w:rPr>
          <w:spacing w:val="36"/>
          <w:w w:val="105"/>
        </w:rPr>
        <w:t xml:space="preserve"> </w:t>
      </w:r>
      <w:r>
        <w:rPr>
          <w:w w:val="105"/>
        </w:rPr>
        <w:t>культуры:</w:t>
      </w:r>
      <w:r>
        <w:rPr>
          <w:spacing w:val="39"/>
          <w:w w:val="105"/>
        </w:rPr>
        <w:t xml:space="preserve"> </w:t>
      </w:r>
      <w:r>
        <w:rPr>
          <w:w w:val="105"/>
        </w:rPr>
        <w:t>исторические,</w:t>
      </w:r>
      <w:r>
        <w:rPr>
          <w:spacing w:val="38"/>
          <w:w w:val="105"/>
        </w:rPr>
        <w:t xml:space="preserve"> </w:t>
      </w:r>
      <w:r>
        <w:rPr>
          <w:spacing w:val="-2"/>
          <w:w w:val="105"/>
        </w:rPr>
        <w:t>художественные,</w:t>
      </w:r>
    </w:p>
    <w:p w:rsidR="00E21932" w:rsidRDefault="00144169">
      <w:pPr>
        <w:pStyle w:val="a3"/>
        <w:spacing w:line="298" w:lineRule="exact"/>
      </w:pPr>
      <w:r>
        <w:rPr>
          <w:w w:val="105"/>
        </w:rPr>
        <w:t>архитектурные.</w:t>
      </w:r>
      <w:r>
        <w:rPr>
          <w:spacing w:val="58"/>
          <w:w w:val="105"/>
        </w:rPr>
        <w:t xml:space="preserve">  </w:t>
      </w:r>
      <w:r>
        <w:rPr>
          <w:w w:val="105"/>
        </w:rPr>
        <w:t>Культура</w:t>
      </w:r>
      <w:r>
        <w:rPr>
          <w:spacing w:val="58"/>
          <w:w w:val="105"/>
        </w:rPr>
        <w:t xml:space="preserve">  </w:t>
      </w:r>
      <w:r>
        <w:rPr>
          <w:w w:val="105"/>
        </w:rPr>
        <w:t>как</w:t>
      </w:r>
      <w:r>
        <w:rPr>
          <w:spacing w:val="58"/>
          <w:w w:val="105"/>
        </w:rPr>
        <w:t xml:space="preserve">  </w:t>
      </w:r>
      <w:r>
        <w:rPr>
          <w:w w:val="105"/>
        </w:rPr>
        <w:t>память.</w:t>
      </w:r>
      <w:r>
        <w:rPr>
          <w:spacing w:val="59"/>
          <w:w w:val="105"/>
        </w:rPr>
        <w:t xml:space="preserve">  </w:t>
      </w:r>
      <w:r>
        <w:rPr>
          <w:w w:val="105"/>
        </w:rPr>
        <w:t>Музеи.</w:t>
      </w:r>
      <w:r>
        <w:rPr>
          <w:spacing w:val="58"/>
          <w:w w:val="105"/>
        </w:rPr>
        <w:t xml:space="preserve">  </w:t>
      </w:r>
      <w:r>
        <w:rPr>
          <w:w w:val="105"/>
        </w:rPr>
        <w:t>Храмы.</w:t>
      </w:r>
      <w:r>
        <w:rPr>
          <w:spacing w:val="58"/>
          <w:w w:val="105"/>
        </w:rPr>
        <w:t xml:space="preserve">  </w:t>
      </w:r>
      <w:r>
        <w:rPr>
          <w:spacing w:val="-2"/>
          <w:w w:val="105"/>
        </w:rPr>
        <w:t>Дворцы.</w:t>
      </w:r>
    </w:p>
    <w:p w:rsidR="00E21932" w:rsidRDefault="00E21932">
      <w:pPr>
        <w:pStyle w:val="a3"/>
        <w:spacing w:line="298" w:lineRule="exact"/>
        <w:sectPr w:rsidR="00E21932">
          <w:pgSz w:w="11910" w:h="16840"/>
          <w:pgMar w:top="620" w:right="708" w:bottom="1340" w:left="850" w:header="0" w:footer="1157" w:gutter="0"/>
          <w:cols w:space="720"/>
        </w:sectPr>
      </w:pPr>
    </w:p>
    <w:p w:rsidR="00E21932" w:rsidRDefault="00144169">
      <w:pPr>
        <w:pStyle w:val="a3"/>
        <w:spacing w:before="62" w:line="242" w:lineRule="auto"/>
        <w:ind w:right="728"/>
      </w:pPr>
      <w:r>
        <w:rPr>
          <w:w w:val="105"/>
        </w:rPr>
        <w:lastRenderedPageBreak/>
        <w:t>Исторические здания как свидетели истории. Архитектура и духовно- нравственные ценности народов России.</w:t>
      </w:r>
    </w:p>
    <w:p w:rsidR="00E21932" w:rsidRDefault="00144169">
      <w:pPr>
        <w:pStyle w:val="a3"/>
        <w:spacing w:before="120"/>
        <w:ind w:left="1298"/>
      </w:pPr>
      <w:r>
        <w:rPr>
          <w:w w:val="105"/>
        </w:rPr>
        <w:t>Тема</w:t>
      </w:r>
      <w:r>
        <w:rPr>
          <w:spacing w:val="34"/>
          <w:w w:val="105"/>
        </w:rPr>
        <w:t xml:space="preserve"> </w:t>
      </w:r>
      <w:r>
        <w:rPr>
          <w:w w:val="105"/>
        </w:rPr>
        <w:t>27.</w:t>
      </w:r>
      <w:r>
        <w:rPr>
          <w:spacing w:val="36"/>
          <w:w w:val="105"/>
        </w:rPr>
        <w:t xml:space="preserve"> </w:t>
      </w:r>
      <w:r>
        <w:rPr>
          <w:w w:val="105"/>
        </w:rPr>
        <w:t>Музыкальная</w:t>
      </w:r>
      <w:r>
        <w:rPr>
          <w:spacing w:val="39"/>
          <w:w w:val="105"/>
        </w:rPr>
        <w:t xml:space="preserve"> </w:t>
      </w:r>
      <w:r>
        <w:rPr>
          <w:w w:val="105"/>
        </w:rPr>
        <w:t>культура</w:t>
      </w:r>
      <w:r>
        <w:rPr>
          <w:spacing w:val="37"/>
          <w:w w:val="105"/>
        </w:rPr>
        <w:t xml:space="preserve"> </w:t>
      </w:r>
      <w:r>
        <w:rPr>
          <w:w w:val="105"/>
        </w:rPr>
        <w:t>народов</w:t>
      </w:r>
      <w:r>
        <w:rPr>
          <w:spacing w:val="36"/>
          <w:w w:val="105"/>
        </w:rPr>
        <w:t xml:space="preserve"> </w:t>
      </w:r>
      <w:r>
        <w:rPr>
          <w:spacing w:val="-2"/>
          <w:w w:val="105"/>
        </w:rPr>
        <w:t>России.</w:t>
      </w:r>
    </w:p>
    <w:p w:rsidR="00E21932" w:rsidRDefault="00144169">
      <w:pPr>
        <w:pStyle w:val="a3"/>
        <w:spacing w:before="168" w:line="242" w:lineRule="auto"/>
        <w:ind w:right="730" w:firstLine="707"/>
      </w:pPr>
      <w:r>
        <w:rPr>
          <w:w w:val="105"/>
        </w:rPr>
        <w:t>Музыка. Музыкальные произведения. Музыка как форма выражения эмоциональных связей</w:t>
      </w:r>
      <w:r>
        <w:rPr>
          <w:spacing w:val="40"/>
          <w:w w:val="105"/>
        </w:rPr>
        <w:t xml:space="preserve"> </w:t>
      </w:r>
      <w:r>
        <w:rPr>
          <w:w w:val="105"/>
        </w:rPr>
        <w:t>между</w:t>
      </w:r>
      <w:r>
        <w:rPr>
          <w:spacing w:val="40"/>
          <w:w w:val="105"/>
        </w:rPr>
        <w:t xml:space="preserve"> </w:t>
      </w:r>
      <w:r>
        <w:rPr>
          <w:w w:val="105"/>
        </w:rPr>
        <w:t>людьми.</w:t>
      </w:r>
      <w:r>
        <w:rPr>
          <w:spacing w:val="40"/>
          <w:w w:val="105"/>
        </w:rPr>
        <w:t xml:space="preserve"> </w:t>
      </w:r>
      <w:r>
        <w:rPr>
          <w:w w:val="105"/>
        </w:rPr>
        <w:t>Народные инструменты.</w:t>
      </w:r>
      <w:r>
        <w:rPr>
          <w:spacing w:val="40"/>
          <w:w w:val="105"/>
        </w:rPr>
        <w:t xml:space="preserve"> </w:t>
      </w:r>
      <w:r>
        <w:rPr>
          <w:w w:val="105"/>
        </w:rPr>
        <w:t>История</w:t>
      </w:r>
      <w:r>
        <w:rPr>
          <w:spacing w:val="40"/>
          <w:w w:val="105"/>
        </w:rPr>
        <w:t xml:space="preserve"> </w:t>
      </w:r>
      <w:r>
        <w:rPr>
          <w:w w:val="105"/>
        </w:rPr>
        <w:t>народа</w:t>
      </w:r>
      <w:r>
        <w:rPr>
          <w:spacing w:val="40"/>
          <w:w w:val="105"/>
        </w:rPr>
        <w:t xml:space="preserve"> </w:t>
      </w:r>
      <w:r>
        <w:rPr>
          <w:w w:val="105"/>
        </w:rPr>
        <w:t>в</w:t>
      </w:r>
      <w:r>
        <w:rPr>
          <w:spacing w:val="40"/>
          <w:w w:val="105"/>
        </w:rPr>
        <w:t xml:space="preserve"> </w:t>
      </w:r>
      <w:r>
        <w:rPr>
          <w:w w:val="105"/>
        </w:rPr>
        <w:t>его</w:t>
      </w:r>
      <w:r>
        <w:rPr>
          <w:spacing w:val="40"/>
          <w:w w:val="105"/>
        </w:rPr>
        <w:t xml:space="preserve"> </w:t>
      </w:r>
      <w:r>
        <w:rPr>
          <w:w w:val="105"/>
        </w:rPr>
        <w:t>музыке</w:t>
      </w:r>
      <w:r>
        <w:rPr>
          <w:spacing w:val="40"/>
          <w:w w:val="105"/>
        </w:rPr>
        <w:t xml:space="preserve"> </w:t>
      </w:r>
      <w:r>
        <w:rPr>
          <w:w w:val="105"/>
        </w:rPr>
        <w:t>и</w:t>
      </w:r>
      <w:r>
        <w:rPr>
          <w:spacing w:val="40"/>
          <w:w w:val="105"/>
        </w:rPr>
        <w:t xml:space="preserve"> </w:t>
      </w:r>
      <w:r>
        <w:rPr>
          <w:w w:val="105"/>
        </w:rPr>
        <w:t>инструментах.</w:t>
      </w:r>
    </w:p>
    <w:p w:rsidR="00E21932" w:rsidRDefault="00144169">
      <w:pPr>
        <w:pStyle w:val="a3"/>
        <w:spacing w:before="119"/>
        <w:ind w:left="1298"/>
      </w:pPr>
      <w:r>
        <w:rPr>
          <w:w w:val="105"/>
        </w:rPr>
        <w:t>Тема</w:t>
      </w:r>
      <w:r>
        <w:rPr>
          <w:spacing w:val="26"/>
          <w:w w:val="105"/>
        </w:rPr>
        <w:t xml:space="preserve"> </w:t>
      </w:r>
      <w:r>
        <w:rPr>
          <w:w w:val="105"/>
        </w:rPr>
        <w:t>28.</w:t>
      </w:r>
      <w:r>
        <w:rPr>
          <w:spacing w:val="26"/>
          <w:w w:val="105"/>
        </w:rPr>
        <w:t xml:space="preserve"> </w:t>
      </w:r>
      <w:r>
        <w:rPr>
          <w:w w:val="105"/>
        </w:rPr>
        <w:t>Изобразительное</w:t>
      </w:r>
      <w:r>
        <w:rPr>
          <w:spacing w:val="30"/>
          <w:w w:val="105"/>
        </w:rPr>
        <w:t xml:space="preserve"> </w:t>
      </w:r>
      <w:r>
        <w:rPr>
          <w:w w:val="105"/>
        </w:rPr>
        <w:t>искусство</w:t>
      </w:r>
      <w:r>
        <w:rPr>
          <w:spacing w:val="30"/>
          <w:w w:val="105"/>
        </w:rPr>
        <w:t xml:space="preserve"> </w:t>
      </w:r>
      <w:r>
        <w:rPr>
          <w:w w:val="105"/>
        </w:rPr>
        <w:t>народов</w:t>
      </w:r>
      <w:r>
        <w:rPr>
          <w:spacing w:val="28"/>
          <w:w w:val="105"/>
        </w:rPr>
        <w:t xml:space="preserve"> </w:t>
      </w:r>
      <w:r>
        <w:rPr>
          <w:spacing w:val="-2"/>
          <w:w w:val="105"/>
        </w:rPr>
        <w:t>России.</w:t>
      </w:r>
    </w:p>
    <w:p w:rsidR="00E21932" w:rsidRDefault="00144169">
      <w:pPr>
        <w:pStyle w:val="a3"/>
        <w:spacing w:before="168" w:line="242" w:lineRule="auto"/>
        <w:ind w:right="728" w:firstLine="707"/>
      </w:pPr>
      <w:r>
        <w:rPr>
          <w:w w:val="105"/>
        </w:rPr>
        <w:t>Художественная реальность. Скульптура: от религиозных сюжетов к современному искусству. Храмовые росписи и</w:t>
      </w:r>
      <w:r>
        <w:rPr>
          <w:spacing w:val="40"/>
          <w:w w:val="105"/>
        </w:rPr>
        <w:t xml:space="preserve"> </w:t>
      </w:r>
      <w:r>
        <w:rPr>
          <w:w w:val="105"/>
        </w:rPr>
        <w:t>фольклорные орнаменты. Живопись, графика. Выдающиеся</w:t>
      </w:r>
      <w:r>
        <w:rPr>
          <w:spacing w:val="40"/>
          <w:w w:val="105"/>
        </w:rPr>
        <w:t xml:space="preserve"> </w:t>
      </w:r>
      <w:r>
        <w:rPr>
          <w:w w:val="105"/>
        </w:rPr>
        <w:t>художники разных народов России.</w:t>
      </w:r>
    </w:p>
    <w:p w:rsidR="00E21932" w:rsidRDefault="00144169">
      <w:pPr>
        <w:pStyle w:val="a3"/>
        <w:spacing w:before="117" w:line="242" w:lineRule="auto"/>
        <w:ind w:right="844" w:firstLine="707"/>
      </w:pPr>
      <w:r>
        <w:rPr>
          <w:w w:val="105"/>
        </w:rPr>
        <w:t>Тема 29.</w:t>
      </w:r>
      <w:r>
        <w:rPr>
          <w:spacing w:val="40"/>
          <w:w w:val="105"/>
        </w:rPr>
        <w:t xml:space="preserve"> </w:t>
      </w:r>
      <w:r>
        <w:rPr>
          <w:w w:val="105"/>
        </w:rPr>
        <w:t>Фольклор и литература народов России. Пословицы и поговорки.</w:t>
      </w:r>
      <w:r>
        <w:rPr>
          <w:spacing w:val="40"/>
          <w:w w:val="105"/>
        </w:rPr>
        <w:t xml:space="preserve"> </w:t>
      </w:r>
      <w:r>
        <w:rPr>
          <w:w w:val="105"/>
        </w:rPr>
        <w:t>Эпос</w:t>
      </w:r>
      <w:r>
        <w:rPr>
          <w:spacing w:val="40"/>
          <w:w w:val="105"/>
        </w:rPr>
        <w:t xml:space="preserve"> </w:t>
      </w:r>
      <w:r>
        <w:rPr>
          <w:w w:val="105"/>
        </w:rPr>
        <w:t>и</w:t>
      </w:r>
      <w:r>
        <w:rPr>
          <w:spacing w:val="40"/>
          <w:w w:val="105"/>
        </w:rPr>
        <w:t xml:space="preserve"> </w:t>
      </w:r>
      <w:r>
        <w:rPr>
          <w:w w:val="105"/>
        </w:rPr>
        <w:t>сказка.</w:t>
      </w:r>
      <w:r>
        <w:rPr>
          <w:spacing w:val="40"/>
          <w:w w:val="105"/>
        </w:rPr>
        <w:t xml:space="preserve"> </w:t>
      </w:r>
      <w:r>
        <w:rPr>
          <w:w w:val="105"/>
        </w:rPr>
        <w:t>Фольклор</w:t>
      </w:r>
      <w:r>
        <w:rPr>
          <w:spacing w:val="40"/>
          <w:w w:val="105"/>
        </w:rPr>
        <w:t xml:space="preserve"> </w:t>
      </w:r>
      <w:r>
        <w:rPr>
          <w:w w:val="105"/>
        </w:rPr>
        <w:t>как</w:t>
      </w:r>
      <w:r>
        <w:rPr>
          <w:spacing w:val="40"/>
          <w:w w:val="105"/>
        </w:rPr>
        <w:t xml:space="preserve"> </w:t>
      </w:r>
      <w:r>
        <w:rPr>
          <w:w w:val="105"/>
        </w:rPr>
        <w:t>отражение истории народа и</w:t>
      </w:r>
      <w:r>
        <w:rPr>
          <w:spacing w:val="-5"/>
          <w:w w:val="105"/>
        </w:rPr>
        <w:t xml:space="preserve"> </w:t>
      </w:r>
      <w:r>
        <w:rPr>
          <w:w w:val="105"/>
        </w:rPr>
        <w:t>его</w:t>
      </w:r>
      <w:r>
        <w:rPr>
          <w:spacing w:val="-2"/>
          <w:w w:val="105"/>
        </w:rPr>
        <w:t xml:space="preserve"> </w:t>
      </w:r>
      <w:r>
        <w:rPr>
          <w:w w:val="105"/>
        </w:rPr>
        <w:t>ценностей, морали</w:t>
      </w:r>
      <w:r>
        <w:rPr>
          <w:spacing w:val="-4"/>
          <w:w w:val="105"/>
        </w:rPr>
        <w:t xml:space="preserve"> </w:t>
      </w:r>
      <w:r>
        <w:rPr>
          <w:w w:val="105"/>
        </w:rPr>
        <w:t>и</w:t>
      </w:r>
      <w:r>
        <w:rPr>
          <w:spacing w:val="-2"/>
          <w:w w:val="105"/>
        </w:rPr>
        <w:t xml:space="preserve"> </w:t>
      </w:r>
      <w:r>
        <w:rPr>
          <w:w w:val="105"/>
        </w:rPr>
        <w:t>нравственности.</w:t>
      </w:r>
      <w:r>
        <w:rPr>
          <w:spacing w:val="40"/>
          <w:w w:val="105"/>
        </w:rPr>
        <w:t xml:space="preserve"> </w:t>
      </w:r>
      <w:r>
        <w:rPr>
          <w:w w:val="105"/>
        </w:rPr>
        <w:t>Национальная</w:t>
      </w:r>
      <w:r>
        <w:rPr>
          <w:spacing w:val="-5"/>
          <w:w w:val="105"/>
        </w:rPr>
        <w:t xml:space="preserve"> </w:t>
      </w:r>
      <w:r>
        <w:rPr>
          <w:w w:val="105"/>
        </w:rPr>
        <w:t>литература. Богатство культуры народа в его литературе.</w:t>
      </w:r>
    </w:p>
    <w:p w:rsidR="00E21932" w:rsidRDefault="00144169">
      <w:pPr>
        <w:pStyle w:val="a3"/>
        <w:spacing w:before="121" w:line="322" w:lineRule="exact"/>
        <w:ind w:left="1298"/>
      </w:pPr>
      <w:r>
        <w:rPr>
          <w:w w:val="105"/>
        </w:rPr>
        <w:t>Тема</w:t>
      </w:r>
      <w:r>
        <w:rPr>
          <w:spacing w:val="5"/>
          <w:w w:val="105"/>
        </w:rPr>
        <w:t xml:space="preserve"> </w:t>
      </w:r>
      <w:r>
        <w:rPr>
          <w:w w:val="105"/>
        </w:rPr>
        <w:t>30.</w:t>
      </w:r>
      <w:r>
        <w:rPr>
          <w:spacing w:val="5"/>
          <w:w w:val="105"/>
        </w:rPr>
        <w:t xml:space="preserve"> </w:t>
      </w:r>
      <w:r>
        <w:rPr>
          <w:w w:val="105"/>
        </w:rPr>
        <w:t>Бытовые</w:t>
      </w:r>
      <w:r>
        <w:rPr>
          <w:spacing w:val="7"/>
          <w:w w:val="105"/>
        </w:rPr>
        <w:t xml:space="preserve"> </w:t>
      </w:r>
      <w:r>
        <w:rPr>
          <w:w w:val="105"/>
        </w:rPr>
        <w:t>традиции</w:t>
      </w:r>
      <w:r>
        <w:rPr>
          <w:spacing w:val="7"/>
          <w:w w:val="105"/>
        </w:rPr>
        <w:t xml:space="preserve"> </w:t>
      </w:r>
      <w:r>
        <w:rPr>
          <w:w w:val="105"/>
        </w:rPr>
        <w:t>народов</w:t>
      </w:r>
      <w:r>
        <w:rPr>
          <w:spacing w:val="7"/>
          <w:w w:val="105"/>
        </w:rPr>
        <w:t xml:space="preserve"> </w:t>
      </w:r>
      <w:r>
        <w:rPr>
          <w:w w:val="105"/>
        </w:rPr>
        <w:t>России:</w:t>
      </w:r>
      <w:r>
        <w:rPr>
          <w:spacing w:val="6"/>
          <w:w w:val="105"/>
        </w:rPr>
        <w:t xml:space="preserve"> </w:t>
      </w:r>
      <w:r>
        <w:rPr>
          <w:w w:val="105"/>
        </w:rPr>
        <w:t>пища,</w:t>
      </w:r>
      <w:r>
        <w:rPr>
          <w:spacing w:val="4"/>
          <w:w w:val="105"/>
        </w:rPr>
        <w:t xml:space="preserve"> </w:t>
      </w:r>
      <w:r>
        <w:rPr>
          <w:w w:val="105"/>
        </w:rPr>
        <w:t>одежда,</w:t>
      </w:r>
      <w:r>
        <w:rPr>
          <w:spacing w:val="9"/>
          <w:w w:val="105"/>
        </w:rPr>
        <w:t xml:space="preserve"> </w:t>
      </w:r>
      <w:r>
        <w:rPr>
          <w:spacing w:val="-5"/>
          <w:w w:val="105"/>
        </w:rPr>
        <w:t>дом</w:t>
      </w:r>
    </w:p>
    <w:p w:rsidR="00E21932" w:rsidRDefault="00144169">
      <w:pPr>
        <w:ind w:left="590"/>
        <w:jc w:val="both"/>
        <w:rPr>
          <w:i/>
          <w:sz w:val="28"/>
        </w:rPr>
      </w:pPr>
      <w:r>
        <w:rPr>
          <w:i/>
          <w:w w:val="110"/>
          <w:sz w:val="28"/>
        </w:rPr>
        <w:t>(практическое</w:t>
      </w:r>
      <w:r>
        <w:rPr>
          <w:i/>
          <w:spacing w:val="-1"/>
          <w:w w:val="110"/>
          <w:sz w:val="28"/>
        </w:rPr>
        <w:t xml:space="preserve"> </w:t>
      </w:r>
      <w:r>
        <w:rPr>
          <w:i/>
          <w:spacing w:val="-2"/>
          <w:w w:val="110"/>
          <w:sz w:val="28"/>
        </w:rPr>
        <w:t>занятие).</w:t>
      </w:r>
    </w:p>
    <w:p w:rsidR="00E21932" w:rsidRDefault="00144169">
      <w:pPr>
        <w:pStyle w:val="a3"/>
        <w:spacing w:before="165" w:line="242" w:lineRule="auto"/>
        <w:ind w:right="729" w:firstLine="707"/>
      </w:pPr>
      <w:r>
        <w:rPr>
          <w:w w:val="105"/>
        </w:rPr>
        <w:t xml:space="preserve">Рассказ о бытовых традициях своей семьи, народа, региона. Доклад с использованием разнообразного зрительного ряда и других </w:t>
      </w:r>
      <w:r>
        <w:rPr>
          <w:spacing w:val="-2"/>
          <w:w w:val="105"/>
        </w:rPr>
        <w:t>источников.</w:t>
      </w:r>
    </w:p>
    <w:p w:rsidR="00E21932" w:rsidRDefault="00144169">
      <w:pPr>
        <w:pStyle w:val="a3"/>
        <w:spacing w:before="117" w:line="372" w:lineRule="auto"/>
        <w:ind w:left="1298" w:right="914"/>
      </w:pPr>
      <w:r>
        <w:rPr>
          <w:w w:val="105"/>
        </w:rPr>
        <w:t xml:space="preserve">Тема 31. Культурная карта России </w:t>
      </w:r>
      <w:r>
        <w:rPr>
          <w:i/>
          <w:w w:val="105"/>
        </w:rPr>
        <w:t xml:space="preserve">(практическое занятие). </w:t>
      </w:r>
      <w:r>
        <w:rPr>
          <w:w w:val="105"/>
        </w:rPr>
        <w:t>География культур России. Россия как культурная карта. Описание регионов в соответствии с их особенностями.</w:t>
      </w:r>
    </w:p>
    <w:p w:rsidR="00E21932" w:rsidRDefault="00144169">
      <w:pPr>
        <w:pStyle w:val="a3"/>
        <w:spacing w:line="270" w:lineRule="exact"/>
        <w:ind w:left="1298"/>
      </w:pPr>
      <w:r>
        <w:rPr>
          <w:w w:val="105"/>
        </w:rPr>
        <w:t>Тема</w:t>
      </w:r>
      <w:r>
        <w:rPr>
          <w:spacing w:val="30"/>
          <w:w w:val="105"/>
        </w:rPr>
        <w:t xml:space="preserve"> </w:t>
      </w:r>
      <w:r>
        <w:rPr>
          <w:w w:val="105"/>
        </w:rPr>
        <w:t>32.</w:t>
      </w:r>
      <w:r>
        <w:rPr>
          <w:spacing w:val="29"/>
          <w:w w:val="105"/>
        </w:rPr>
        <w:t xml:space="preserve"> </w:t>
      </w:r>
      <w:r>
        <w:rPr>
          <w:w w:val="105"/>
        </w:rPr>
        <w:t>Единство</w:t>
      </w:r>
      <w:r>
        <w:rPr>
          <w:spacing w:val="36"/>
          <w:w w:val="105"/>
        </w:rPr>
        <w:t xml:space="preserve"> </w:t>
      </w:r>
      <w:r>
        <w:rPr>
          <w:w w:val="105"/>
        </w:rPr>
        <w:t>страны</w:t>
      </w:r>
      <w:r>
        <w:rPr>
          <w:spacing w:val="32"/>
          <w:w w:val="105"/>
        </w:rPr>
        <w:t xml:space="preserve"> </w:t>
      </w:r>
      <w:r>
        <w:rPr>
          <w:w w:val="105"/>
        </w:rPr>
        <w:t>—</w:t>
      </w:r>
      <w:r>
        <w:rPr>
          <w:spacing w:val="33"/>
          <w:w w:val="105"/>
        </w:rPr>
        <w:t xml:space="preserve"> </w:t>
      </w:r>
      <w:r>
        <w:rPr>
          <w:w w:val="105"/>
        </w:rPr>
        <w:t>залог</w:t>
      </w:r>
      <w:r>
        <w:rPr>
          <w:spacing w:val="30"/>
          <w:w w:val="105"/>
        </w:rPr>
        <w:t xml:space="preserve"> </w:t>
      </w:r>
      <w:r>
        <w:rPr>
          <w:w w:val="105"/>
        </w:rPr>
        <w:t>будущего</w:t>
      </w:r>
      <w:r>
        <w:rPr>
          <w:spacing w:val="33"/>
          <w:w w:val="105"/>
        </w:rPr>
        <w:t xml:space="preserve"> </w:t>
      </w:r>
      <w:r>
        <w:rPr>
          <w:spacing w:val="-2"/>
          <w:w w:val="105"/>
        </w:rPr>
        <w:t>России.</w:t>
      </w:r>
    </w:p>
    <w:p w:rsidR="00E21932" w:rsidRDefault="00144169">
      <w:pPr>
        <w:pStyle w:val="a3"/>
        <w:spacing w:before="122" w:line="242" w:lineRule="auto"/>
        <w:ind w:right="730" w:firstLine="707"/>
      </w:pPr>
      <w:r>
        <w:rPr>
          <w:w w:val="105"/>
        </w:rPr>
        <w:t>Россия — единая страна. Русский мир. Общая история, сходство культурных традиций, единые духовно-нравственные ценности народов России.</w:t>
      </w:r>
    </w:p>
    <w:p w:rsidR="00E21932" w:rsidRDefault="00E21932">
      <w:pPr>
        <w:pStyle w:val="a3"/>
        <w:spacing w:before="245"/>
        <w:ind w:left="0"/>
        <w:jc w:val="left"/>
      </w:pPr>
    </w:p>
    <w:p w:rsidR="00E21932" w:rsidRDefault="00144169">
      <w:pPr>
        <w:pStyle w:val="2"/>
        <w:spacing w:line="240" w:lineRule="auto"/>
      </w:pPr>
      <w:r>
        <w:rPr>
          <w:spacing w:val="-2"/>
        </w:rPr>
        <w:t>Контрольно-измерительные</w:t>
      </w:r>
      <w:r>
        <w:rPr>
          <w:spacing w:val="30"/>
        </w:rPr>
        <w:t xml:space="preserve"> </w:t>
      </w:r>
      <w:r>
        <w:rPr>
          <w:spacing w:val="-2"/>
        </w:rPr>
        <w:t>материалы</w:t>
      </w:r>
    </w:p>
    <w:p w:rsidR="00E21932" w:rsidRDefault="00144169">
      <w:pPr>
        <w:pStyle w:val="a3"/>
        <w:spacing w:before="117"/>
        <w:ind w:right="726" w:firstLine="707"/>
      </w:pPr>
      <w: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rsidR="00E21932" w:rsidRDefault="00144169">
      <w:pPr>
        <w:pStyle w:val="a3"/>
        <w:spacing w:before="2"/>
        <w:ind w:right="733" w:firstLine="707"/>
      </w:pPr>
      <w:r>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jc w:val="left"/>
      </w:pPr>
      <w:r>
        <w:lastRenderedPageBreak/>
        <w:t>ПЛАНИРУЕМЫЕ</w:t>
      </w:r>
      <w:r>
        <w:rPr>
          <w:spacing w:val="-12"/>
        </w:rPr>
        <w:t xml:space="preserve"> </w:t>
      </w:r>
      <w:r>
        <w:t>РЕЗУЛЬТАТЫ</w:t>
      </w:r>
      <w:r>
        <w:rPr>
          <w:spacing w:val="-8"/>
        </w:rPr>
        <w:t xml:space="preserve"> </w:t>
      </w:r>
      <w:r>
        <w:t>ОСВОЕНИЯ</w:t>
      </w:r>
      <w:r>
        <w:rPr>
          <w:spacing w:val="-9"/>
        </w:rPr>
        <w:t xml:space="preserve"> </w:t>
      </w:r>
      <w:r>
        <w:t>УЧЕБНОГО</w:t>
      </w:r>
      <w:r>
        <w:rPr>
          <w:spacing w:val="-9"/>
        </w:rPr>
        <w:t xml:space="preserve"> </w:t>
      </w:r>
      <w:r>
        <w:rPr>
          <w:spacing w:val="-2"/>
        </w:rPr>
        <w:t>ПРЕДМЕТА</w:t>
      </w:r>
    </w:p>
    <w:p w:rsidR="00E21932" w:rsidRDefault="00144169">
      <w:pPr>
        <w:pStyle w:val="a3"/>
        <w:spacing w:before="2"/>
        <w:ind w:right="579"/>
        <w:jc w:val="left"/>
      </w:pPr>
      <w:r>
        <w:t>«ОСНОВЫ</w:t>
      </w:r>
      <w:r>
        <w:rPr>
          <w:spacing w:val="-11"/>
        </w:rPr>
        <w:t xml:space="preserve"> </w:t>
      </w:r>
      <w:r>
        <w:t>ДУХОВНО-НРАВСТВЕННОЙ</w:t>
      </w:r>
      <w:r>
        <w:rPr>
          <w:spacing w:val="-12"/>
        </w:rPr>
        <w:t xml:space="preserve"> </w:t>
      </w:r>
      <w:r>
        <w:t>КУЛЬТУРЫ</w:t>
      </w:r>
      <w:r>
        <w:rPr>
          <w:spacing w:val="-11"/>
        </w:rPr>
        <w:t xml:space="preserve"> </w:t>
      </w:r>
      <w:r>
        <w:t>НАРОДОВ РОССИИ» НА УРОВНЕ ОСНОВНОГО ОБЩЕГО ОБРАЗОВАНИЯ</w:t>
      </w:r>
    </w:p>
    <w:p w:rsidR="00E21932" w:rsidRDefault="00E21932">
      <w:pPr>
        <w:pStyle w:val="a3"/>
        <w:spacing w:before="165"/>
        <w:ind w:left="0"/>
        <w:jc w:val="left"/>
      </w:pPr>
    </w:p>
    <w:p w:rsidR="00E21932" w:rsidRDefault="00144169">
      <w:pPr>
        <w:pStyle w:val="1"/>
        <w:spacing w:line="319" w:lineRule="exact"/>
        <w:ind w:left="1298"/>
        <w:jc w:val="both"/>
      </w:pPr>
      <w:r>
        <w:t>ЛИЧНОСТНЫЕ</w:t>
      </w:r>
      <w:r>
        <w:rPr>
          <w:spacing w:val="-10"/>
        </w:rPr>
        <w:t xml:space="preserve"> </w:t>
      </w:r>
      <w:r>
        <w:rPr>
          <w:spacing w:val="-2"/>
        </w:rPr>
        <w:t>РЕЗУЛЬТАТЫ:</w:t>
      </w:r>
    </w:p>
    <w:p w:rsidR="00E21932" w:rsidRDefault="00144169">
      <w:pPr>
        <w:pStyle w:val="a3"/>
        <w:ind w:right="733" w:firstLine="707"/>
      </w:pPr>
      <w:r>
        <w:t>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w:t>
      </w:r>
    </w:p>
    <w:p w:rsidR="00E21932" w:rsidRDefault="00144169">
      <w:pPr>
        <w:pStyle w:val="a3"/>
        <w:ind w:left="1298" w:right="735"/>
      </w:pPr>
      <w:r>
        <w:t>неприятие любых форм экстремизма, дискриминации;</w:t>
      </w:r>
      <w:r>
        <w:rPr>
          <w:spacing w:val="40"/>
        </w:rPr>
        <w:t xml:space="preserve"> </w:t>
      </w:r>
      <w:r>
        <w:t>представление</w:t>
      </w:r>
      <w:r>
        <w:rPr>
          <w:spacing w:val="43"/>
        </w:rPr>
        <w:t xml:space="preserve">  </w:t>
      </w:r>
      <w:r>
        <w:t>об</w:t>
      </w:r>
      <w:r>
        <w:rPr>
          <w:spacing w:val="44"/>
        </w:rPr>
        <w:t xml:space="preserve">  </w:t>
      </w:r>
      <w:r>
        <w:t>основных</w:t>
      </w:r>
      <w:r>
        <w:rPr>
          <w:spacing w:val="43"/>
        </w:rPr>
        <w:t xml:space="preserve">  </w:t>
      </w:r>
      <w:r>
        <w:t>правах,</w:t>
      </w:r>
      <w:r>
        <w:rPr>
          <w:spacing w:val="45"/>
        </w:rPr>
        <w:t xml:space="preserve">  </w:t>
      </w:r>
      <w:r>
        <w:t>свободах</w:t>
      </w:r>
      <w:r>
        <w:rPr>
          <w:spacing w:val="43"/>
        </w:rPr>
        <w:t xml:space="preserve">  </w:t>
      </w:r>
      <w:r>
        <w:t>и</w:t>
      </w:r>
      <w:r>
        <w:rPr>
          <w:spacing w:val="44"/>
        </w:rPr>
        <w:t xml:space="preserve">  </w:t>
      </w:r>
      <w:r>
        <w:rPr>
          <w:spacing w:val="-2"/>
        </w:rPr>
        <w:t>обязанностях</w:t>
      </w:r>
    </w:p>
    <w:p w:rsidR="00E21932" w:rsidRDefault="00144169">
      <w:pPr>
        <w:pStyle w:val="a3"/>
        <w:ind w:right="733"/>
      </w:pPr>
      <w:r>
        <w:t>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E21932" w:rsidRDefault="00144169">
      <w:pPr>
        <w:pStyle w:val="a3"/>
        <w:ind w:right="736" w:firstLine="707"/>
      </w:pPr>
      <w:r>
        <w:t>развитие морального сознания, формирование нравственных чувств и нравственного поведения;</w:t>
      </w:r>
    </w:p>
    <w:p w:rsidR="00E21932" w:rsidRDefault="00144169">
      <w:pPr>
        <w:pStyle w:val="a3"/>
        <w:ind w:right="729" w:firstLine="707"/>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21932" w:rsidRDefault="00144169">
      <w:pPr>
        <w:pStyle w:val="a3"/>
        <w:spacing w:line="242" w:lineRule="auto"/>
        <w:ind w:left="1298" w:right="739"/>
      </w:pPr>
      <w:r>
        <w:t>понимание ценности отечественного религиозного искусства; установка</w:t>
      </w:r>
      <w:r>
        <w:rPr>
          <w:spacing w:val="4"/>
        </w:rPr>
        <w:t xml:space="preserve"> </w:t>
      </w:r>
      <w:r>
        <w:t>на</w:t>
      </w:r>
      <w:r>
        <w:rPr>
          <w:spacing w:val="1"/>
        </w:rPr>
        <w:t xml:space="preserve"> </w:t>
      </w:r>
      <w:r>
        <w:t>осмысление</w:t>
      </w:r>
      <w:r>
        <w:rPr>
          <w:spacing w:val="4"/>
        </w:rPr>
        <w:t xml:space="preserve"> </w:t>
      </w:r>
      <w:r>
        <w:t>чужого</w:t>
      </w:r>
      <w:r>
        <w:rPr>
          <w:spacing w:val="6"/>
        </w:rPr>
        <w:t xml:space="preserve"> </w:t>
      </w:r>
      <w:r>
        <w:t>опыта,</w:t>
      </w:r>
      <w:r>
        <w:rPr>
          <w:spacing w:val="3"/>
        </w:rPr>
        <w:t xml:space="preserve"> </w:t>
      </w:r>
      <w:r>
        <w:t>собственных</w:t>
      </w:r>
      <w:r>
        <w:rPr>
          <w:spacing w:val="5"/>
        </w:rPr>
        <w:t xml:space="preserve"> </w:t>
      </w:r>
      <w:r>
        <w:t>наблюдений</w:t>
      </w:r>
      <w:r>
        <w:rPr>
          <w:spacing w:val="3"/>
        </w:rPr>
        <w:t xml:space="preserve"> </w:t>
      </w:r>
      <w:r>
        <w:rPr>
          <w:spacing w:val="-10"/>
        </w:rPr>
        <w:t>и</w:t>
      </w:r>
    </w:p>
    <w:p w:rsidR="00E21932" w:rsidRDefault="00144169">
      <w:pPr>
        <w:pStyle w:val="a3"/>
        <w:spacing w:line="317" w:lineRule="exact"/>
        <w:jc w:val="left"/>
      </w:pPr>
      <w:r>
        <w:rPr>
          <w:spacing w:val="-2"/>
        </w:rPr>
        <w:t>поступков;</w:t>
      </w:r>
    </w:p>
    <w:p w:rsidR="00E21932" w:rsidRDefault="00144169">
      <w:pPr>
        <w:pStyle w:val="a3"/>
        <w:ind w:right="733" w:firstLine="707"/>
      </w:pPr>
      <w: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E21932" w:rsidRDefault="00144169">
      <w:pPr>
        <w:pStyle w:val="a3"/>
        <w:spacing w:line="242" w:lineRule="auto"/>
        <w:ind w:right="733" w:firstLine="707"/>
      </w:pPr>
      <w:r>
        <w:t>способность осознавать эмоциональное состояние себя и других, управлять собственным эмоциональным состоянием;</w:t>
      </w:r>
    </w:p>
    <w:p w:rsidR="00E21932" w:rsidRDefault="00144169">
      <w:pPr>
        <w:pStyle w:val="a3"/>
        <w:ind w:right="736" w:firstLine="707"/>
      </w:pPr>
      <w:r>
        <w:t>принятие себя и других без осуждения; признание своего права на ошибку и такого же права другого человека;</w:t>
      </w:r>
    </w:p>
    <w:p w:rsidR="00E21932" w:rsidRDefault="00144169">
      <w:pPr>
        <w:pStyle w:val="a3"/>
        <w:spacing w:line="321" w:lineRule="exact"/>
        <w:ind w:left="1298"/>
      </w:pPr>
      <w:r>
        <w:t>уважение</w:t>
      </w:r>
      <w:r>
        <w:rPr>
          <w:spacing w:val="-7"/>
        </w:rPr>
        <w:t xml:space="preserve"> </w:t>
      </w:r>
      <w:r>
        <w:t>к</w:t>
      </w:r>
      <w:r>
        <w:rPr>
          <w:spacing w:val="-4"/>
        </w:rPr>
        <w:t xml:space="preserve"> </w:t>
      </w:r>
      <w:r>
        <w:t>труду</w:t>
      </w:r>
      <w:r>
        <w:rPr>
          <w:spacing w:val="-8"/>
        </w:rPr>
        <w:t xml:space="preserve"> </w:t>
      </w:r>
      <w:r>
        <w:t>и</w:t>
      </w:r>
      <w:r>
        <w:rPr>
          <w:spacing w:val="-5"/>
        </w:rPr>
        <w:t xml:space="preserve"> </w:t>
      </w:r>
      <w:r>
        <w:t>результатам</w:t>
      </w:r>
      <w:r>
        <w:rPr>
          <w:spacing w:val="-5"/>
        </w:rPr>
        <w:t xml:space="preserve"> </w:t>
      </w:r>
      <w:r>
        <w:t>трудовой</w:t>
      </w:r>
      <w:r>
        <w:rPr>
          <w:spacing w:val="-6"/>
        </w:rPr>
        <w:t xml:space="preserve"> </w:t>
      </w:r>
      <w:r>
        <w:rPr>
          <w:spacing w:val="-2"/>
        </w:rPr>
        <w:t>деятельности;</w:t>
      </w:r>
    </w:p>
    <w:p w:rsidR="00E21932" w:rsidRDefault="00144169">
      <w:pPr>
        <w:pStyle w:val="a3"/>
        <w:ind w:left="1298" w:right="733"/>
      </w:pPr>
      <w:r>
        <w:t>активное неприятие действий, приносящих вред окружающей среде; умение</w:t>
      </w:r>
      <w:r>
        <w:rPr>
          <w:spacing w:val="32"/>
        </w:rPr>
        <w:t xml:space="preserve">  </w:t>
      </w:r>
      <w:r>
        <w:t>находить</w:t>
      </w:r>
      <w:r>
        <w:rPr>
          <w:spacing w:val="33"/>
        </w:rPr>
        <w:t xml:space="preserve">  </w:t>
      </w:r>
      <w:r>
        <w:t>позитивное</w:t>
      </w:r>
      <w:r>
        <w:rPr>
          <w:spacing w:val="33"/>
        </w:rPr>
        <w:t xml:space="preserve">  </w:t>
      </w:r>
      <w:r>
        <w:t>в</w:t>
      </w:r>
      <w:r>
        <w:rPr>
          <w:spacing w:val="32"/>
        </w:rPr>
        <w:t xml:space="preserve">  </w:t>
      </w:r>
      <w:r>
        <w:t>произошедшей</w:t>
      </w:r>
      <w:r>
        <w:rPr>
          <w:spacing w:val="33"/>
        </w:rPr>
        <w:t xml:space="preserve">  </w:t>
      </w:r>
      <w:r>
        <w:t>ситуации;</w:t>
      </w:r>
      <w:r>
        <w:rPr>
          <w:spacing w:val="34"/>
        </w:rPr>
        <w:t xml:space="preserve">  </w:t>
      </w:r>
      <w:r>
        <w:rPr>
          <w:spacing w:val="-4"/>
        </w:rPr>
        <w:t>быть</w:t>
      </w:r>
    </w:p>
    <w:p w:rsidR="00E21932" w:rsidRDefault="00144169">
      <w:pPr>
        <w:pStyle w:val="a3"/>
        <w:spacing w:line="321" w:lineRule="exact"/>
      </w:pPr>
      <w:r>
        <w:t>готовым</w:t>
      </w:r>
      <w:r>
        <w:rPr>
          <w:spacing w:val="-10"/>
        </w:rPr>
        <w:t xml:space="preserve"> </w:t>
      </w:r>
      <w:r>
        <w:t>действовать</w:t>
      </w:r>
      <w:r>
        <w:rPr>
          <w:spacing w:val="-5"/>
        </w:rPr>
        <w:t xml:space="preserve"> </w:t>
      </w:r>
      <w:r>
        <w:t>в</w:t>
      </w:r>
      <w:r>
        <w:rPr>
          <w:spacing w:val="-5"/>
        </w:rPr>
        <w:t xml:space="preserve"> </w:t>
      </w:r>
      <w:r>
        <w:t>отсутствие</w:t>
      </w:r>
      <w:r>
        <w:rPr>
          <w:spacing w:val="-5"/>
        </w:rPr>
        <w:t xml:space="preserve"> </w:t>
      </w:r>
      <w:r>
        <w:t xml:space="preserve">гарантий </w:t>
      </w:r>
      <w:r>
        <w:rPr>
          <w:spacing w:val="-2"/>
        </w:rPr>
        <w:t>успеха;</w:t>
      </w:r>
    </w:p>
    <w:p w:rsidR="00E21932" w:rsidRDefault="00144169">
      <w:pPr>
        <w:pStyle w:val="a3"/>
        <w:tabs>
          <w:tab w:val="left" w:pos="2470"/>
          <w:tab w:val="left" w:pos="3995"/>
          <w:tab w:val="left" w:pos="5825"/>
          <w:tab w:val="left" w:pos="7781"/>
          <w:tab w:val="left" w:pos="9459"/>
        </w:tabs>
        <w:ind w:right="736" w:firstLine="707"/>
        <w:jc w:val="left"/>
      </w:pPr>
      <w:r>
        <w:rPr>
          <w:spacing w:val="-2"/>
        </w:rPr>
        <w:t>умение</w:t>
      </w:r>
      <w:r>
        <w:tab/>
      </w:r>
      <w:r>
        <w:rPr>
          <w:spacing w:val="-2"/>
        </w:rPr>
        <w:t>оценивать</w:t>
      </w:r>
      <w:r>
        <w:tab/>
      </w:r>
      <w:r>
        <w:rPr>
          <w:spacing w:val="-2"/>
        </w:rPr>
        <w:t>собственные</w:t>
      </w:r>
      <w:r>
        <w:tab/>
      </w:r>
      <w:r>
        <w:rPr>
          <w:spacing w:val="-2"/>
        </w:rPr>
        <w:t>возможности,</w:t>
      </w:r>
      <w:r>
        <w:tab/>
      </w:r>
      <w:r>
        <w:rPr>
          <w:spacing w:val="-2"/>
        </w:rPr>
        <w:t>склонности</w:t>
      </w:r>
      <w:r>
        <w:tab/>
      </w:r>
      <w:r>
        <w:rPr>
          <w:spacing w:val="-10"/>
        </w:rPr>
        <w:t xml:space="preserve">и </w:t>
      </w:r>
      <w:r>
        <w:rPr>
          <w:spacing w:val="-2"/>
        </w:rPr>
        <w:t>интересы;</w:t>
      </w:r>
    </w:p>
    <w:p w:rsidR="00E21932" w:rsidRDefault="00144169">
      <w:pPr>
        <w:pStyle w:val="a3"/>
        <w:ind w:right="728" w:firstLine="707"/>
        <w:jc w:val="left"/>
      </w:pPr>
      <w:r>
        <w:t>готовность</w:t>
      </w:r>
      <w:r>
        <w:rPr>
          <w:spacing w:val="-3"/>
        </w:rPr>
        <w:t xml:space="preserve"> </w:t>
      </w:r>
      <w:r>
        <w:t>брать</w:t>
      </w:r>
      <w:r>
        <w:rPr>
          <w:spacing w:val="-3"/>
        </w:rPr>
        <w:t xml:space="preserve"> </w:t>
      </w:r>
      <w:r>
        <w:t>на</w:t>
      </w:r>
      <w:r>
        <w:rPr>
          <w:spacing w:val="-4"/>
        </w:rPr>
        <w:t xml:space="preserve"> </w:t>
      </w:r>
      <w:r>
        <w:t>себя</w:t>
      </w:r>
      <w:r>
        <w:rPr>
          <w:spacing w:val="-1"/>
        </w:rPr>
        <w:t xml:space="preserve"> </w:t>
      </w:r>
      <w:r>
        <w:t>инициативу</w:t>
      </w:r>
      <w:r>
        <w:rPr>
          <w:spacing w:val="-5"/>
        </w:rPr>
        <w:t xml:space="preserve"> </w:t>
      </w:r>
      <w:r>
        <w:t>в повседневных</w:t>
      </w:r>
      <w:r>
        <w:rPr>
          <w:spacing w:val="-1"/>
        </w:rPr>
        <w:t xml:space="preserve"> </w:t>
      </w:r>
      <w:r>
        <w:t>бытовых делах и нести ответственность за результат своей работы;</w:t>
      </w:r>
    </w:p>
    <w:p w:rsidR="00E21932" w:rsidRDefault="00144169">
      <w:pPr>
        <w:pStyle w:val="a3"/>
        <w:tabs>
          <w:tab w:val="left" w:pos="2489"/>
          <w:tab w:val="left" w:pos="4187"/>
          <w:tab w:val="left" w:pos="5731"/>
          <w:tab w:val="left" w:pos="7536"/>
          <w:tab w:val="left" w:pos="8126"/>
        </w:tabs>
        <w:ind w:right="735" w:firstLine="707"/>
        <w:jc w:val="left"/>
      </w:pPr>
      <w:r>
        <w:rPr>
          <w:spacing w:val="-2"/>
        </w:rPr>
        <w:t>умение</w:t>
      </w:r>
      <w:r>
        <w:tab/>
      </w:r>
      <w:r>
        <w:rPr>
          <w:spacing w:val="-2"/>
        </w:rPr>
        <w:t>критически</w:t>
      </w:r>
      <w:r>
        <w:tab/>
      </w:r>
      <w:r>
        <w:rPr>
          <w:spacing w:val="-2"/>
        </w:rPr>
        <w:t>оценивать</w:t>
      </w:r>
      <w:r>
        <w:tab/>
      </w:r>
      <w:r>
        <w:rPr>
          <w:spacing w:val="-2"/>
        </w:rPr>
        <w:t>полученную</w:t>
      </w:r>
      <w:r>
        <w:tab/>
      </w:r>
      <w:r>
        <w:rPr>
          <w:spacing w:val="-6"/>
        </w:rPr>
        <w:t>от</w:t>
      </w:r>
      <w:r>
        <w:tab/>
      </w:r>
      <w:r>
        <w:rPr>
          <w:spacing w:val="-2"/>
        </w:rPr>
        <w:t>собеседника информацию;</w:t>
      </w:r>
    </w:p>
    <w:p w:rsidR="00E21932" w:rsidRDefault="00144169">
      <w:pPr>
        <w:pStyle w:val="a3"/>
        <w:tabs>
          <w:tab w:val="left" w:pos="2602"/>
          <w:tab w:val="left" w:pos="4244"/>
          <w:tab w:val="left" w:pos="5103"/>
          <w:tab w:val="left" w:pos="6651"/>
          <w:tab w:val="left" w:pos="7555"/>
          <w:tab w:val="left" w:pos="8637"/>
        </w:tabs>
        <w:ind w:right="734" w:firstLine="707"/>
        <w:jc w:val="left"/>
      </w:pPr>
      <w:r>
        <w:rPr>
          <w:spacing w:val="-2"/>
        </w:rPr>
        <w:t>освоение</w:t>
      </w:r>
      <w:r>
        <w:tab/>
      </w:r>
      <w:r>
        <w:rPr>
          <w:spacing w:val="-2"/>
        </w:rPr>
        <w:t>культурных</w:t>
      </w:r>
      <w:r>
        <w:tab/>
      </w:r>
      <w:r>
        <w:rPr>
          <w:spacing w:val="-4"/>
        </w:rPr>
        <w:t>форм</w:t>
      </w:r>
      <w:r>
        <w:tab/>
      </w:r>
      <w:r>
        <w:rPr>
          <w:spacing w:val="-2"/>
        </w:rPr>
        <w:t>выражения</w:t>
      </w:r>
      <w:r>
        <w:tab/>
      </w:r>
      <w:r>
        <w:rPr>
          <w:spacing w:val="-2"/>
        </w:rPr>
        <w:t>своих</w:t>
      </w:r>
      <w:r>
        <w:tab/>
      </w:r>
      <w:r>
        <w:rPr>
          <w:spacing w:val="-2"/>
        </w:rPr>
        <w:t>чувств,</w:t>
      </w:r>
      <w:r>
        <w:tab/>
      </w:r>
      <w:r>
        <w:rPr>
          <w:spacing w:val="-2"/>
        </w:rPr>
        <w:t>мыслей, потребностей;</w:t>
      </w:r>
    </w:p>
    <w:p w:rsidR="00E21932" w:rsidRDefault="00144169">
      <w:pPr>
        <w:pStyle w:val="a3"/>
        <w:ind w:right="579" w:firstLine="707"/>
        <w:jc w:val="left"/>
      </w:pPr>
      <w:r>
        <w:t>умение</w:t>
      </w:r>
      <w:r>
        <w:rPr>
          <w:spacing w:val="40"/>
        </w:rPr>
        <w:t xml:space="preserve"> </w:t>
      </w:r>
      <w:r>
        <w:t>передать</w:t>
      </w:r>
      <w:r>
        <w:rPr>
          <w:spacing w:val="40"/>
        </w:rPr>
        <w:t xml:space="preserve"> </w:t>
      </w:r>
      <w:r>
        <w:t>свои</w:t>
      </w:r>
      <w:r>
        <w:rPr>
          <w:spacing w:val="40"/>
        </w:rPr>
        <w:t xml:space="preserve"> </w:t>
      </w:r>
      <w:r>
        <w:t>впечатления,</w:t>
      </w:r>
      <w:r>
        <w:rPr>
          <w:spacing w:val="40"/>
        </w:rPr>
        <w:t xml:space="preserve"> </w:t>
      </w:r>
      <w:r>
        <w:t>соображения,</w:t>
      </w:r>
      <w:r>
        <w:rPr>
          <w:spacing w:val="40"/>
        </w:rPr>
        <w:t xml:space="preserve"> </w:t>
      </w:r>
      <w:r>
        <w:t>умозаключения так, чтобы быть понятым другим человеком;</w:t>
      </w:r>
    </w:p>
    <w:p w:rsidR="00E21932" w:rsidRDefault="00144169">
      <w:pPr>
        <w:pStyle w:val="a3"/>
        <w:ind w:right="728" w:firstLine="707"/>
        <w:jc w:val="left"/>
      </w:pPr>
      <w:r>
        <w:t>способность регулировать свое поведение и эмоциональные реакции в разных социальных ситуациях (на экскурсии в храм, музей);</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ind w:right="732" w:firstLine="707"/>
      </w:pPr>
      <w:r>
        <w:lastRenderedPageBreak/>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rsidR="00E21932" w:rsidRDefault="00E21932">
      <w:pPr>
        <w:pStyle w:val="a3"/>
        <w:spacing w:before="6"/>
        <w:ind w:left="0"/>
        <w:jc w:val="left"/>
      </w:pPr>
    </w:p>
    <w:p w:rsidR="00E21932" w:rsidRDefault="00144169">
      <w:pPr>
        <w:pStyle w:val="1"/>
        <w:ind w:left="1298"/>
        <w:jc w:val="both"/>
      </w:pPr>
      <w:r>
        <w:t>МЕТАПРЕДМЕТНЫЕ</w:t>
      </w:r>
      <w:r>
        <w:rPr>
          <w:spacing w:val="-12"/>
        </w:rPr>
        <w:t xml:space="preserve"> </w:t>
      </w:r>
      <w:r>
        <w:rPr>
          <w:spacing w:val="-2"/>
        </w:rPr>
        <w:t>РЕЗУЛЬТАТЫ</w:t>
      </w:r>
    </w:p>
    <w:p w:rsidR="00E21932" w:rsidRDefault="00144169">
      <w:pPr>
        <w:pStyle w:val="3"/>
        <w:spacing w:before="2" w:line="240" w:lineRule="auto"/>
        <w:ind w:left="590" w:right="726" w:firstLine="707"/>
      </w:pPr>
      <w:r>
        <w:t xml:space="preserve">Овладение универсальными учебными познавательными </w:t>
      </w:r>
      <w:r>
        <w:rPr>
          <w:spacing w:val="-2"/>
        </w:rPr>
        <w:t>действиями:</w:t>
      </w:r>
    </w:p>
    <w:p w:rsidR="00E21932" w:rsidRDefault="00144169">
      <w:pPr>
        <w:pStyle w:val="a3"/>
        <w:ind w:right="730" w:firstLine="707"/>
      </w:pPr>
      <w:r>
        <w:t>осознавать учебно-познавательную задачу, целенаправленно решать ее, ориентируясь на учителя и одноклассников;</w:t>
      </w:r>
    </w:p>
    <w:p w:rsidR="00E21932" w:rsidRDefault="00144169">
      <w:pPr>
        <w:pStyle w:val="a3"/>
        <w:ind w:right="736" w:firstLine="707"/>
      </w:pPr>
      <w:r>
        <w:t>осуществлять поиск и анализ необходимой информации из разных источников для решения учебных задач;</w:t>
      </w:r>
    </w:p>
    <w:p w:rsidR="00E21932" w:rsidRDefault="00144169">
      <w:pPr>
        <w:pStyle w:val="a3"/>
        <w:ind w:right="734" w:firstLine="707"/>
      </w:pPr>
      <w:r>
        <w:t xml:space="preserve">понимать культурную информацию, представленную в изобразительной, схематичной форме; умение переводить ее в словесную </w:t>
      </w:r>
      <w:r>
        <w:rPr>
          <w:spacing w:val="-2"/>
        </w:rPr>
        <w:t>форму;</w:t>
      </w:r>
    </w:p>
    <w:p w:rsidR="00E21932" w:rsidRDefault="00144169">
      <w:pPr>
        <w:pStyle w:val="a3"/>
        <w:tabs>
          <w:tab w:val="left" w:pos="2348"/>
          <w:tab w:val="left" w:pos="3005"/>
          <w:tab w:val="left" w:pos="3104"/>
          <w:tab w:val="left" w:pos="4011"/>
          <w:tab w:val="left" w:pos="4286"/>
          <w:tab w:val="left" w:pos="5555"/>
          <w:tab w:val="left" w:pos="6402"/>
          <w:tab w:val="left" w:pos="6514"/>
          <w:tab w:val="left" w:pos="7553"/>
          <w:tab w:val="left" w:pos="7769"/>
          <w:tab w:val="left" w:pos="9353"/>
          <w:tab w:val="left" w:pos="9462"/>
        </w:tabs>
        <w:ind w:right="730" w:firstLine="707"/>
        <w:jc w:val="right"/>
      </w:pPr>
      <w:r>
        <w:rPr>
          <w:spacing w:val="-2"/>
        </w:rPr>
        <w:t>сопоставлять</w:t>
      </w:r>
      <w:r>
        <w:tab/>
      </w:r>
      <w:r>
        <w:tab/>
      </w:r>
      <w:r>
        <w:rPr>
          <w:spacing w:val="-4"/>
        </w:rPr>
        <w:t>после</w:t>
      </w:r>
      <w:r>
        <w:tab/>
      </w:r>
      <w:r>
        <w:rPr>
          <w:spacing w:val="-2"/>
        </w:rPr>
        <w:t>предварительного</w:t>
      </w:r>
      <w:r>
        <w:tab/>
      </w:r>
      <w:r>
        <w:rPr>
          <w:spacing w:val="-2"/>
        </w:rPr>
        <w:t>анализа</w:t>
      </w:r>
      <w:r>
        <w:tab/>
      </w:r>
      <w:r>
        <w:rPr>
          <w:spacing w:val="-2"/>
        </w:rPr>
        <w:t>информацию</w:t>
      </w:r>
      <w:r>
        <w:tab/>
      </w:r>
      <w:r>
        <w:rPr>
          <w:spacing w:val="-6"/>
        </w:rPr>
        <w:t xml:space="preserve">из </w:t>
      </w:r>
      <w:r>
        <w:t>разных</w:t>
      </w:r>
      <w:r>
        <w:rPr>
          <w:spacing w:val="80"/>
        </w:rPr>
        <w:t xml:space="preserve"> </w:t>
      </w:r>
      <w:r>
        <w:t>источников,</w:t>
      </w:r>
      <w:r>
        <w:rPr>
          <w:spacing w:val="80"/>
        </w:rPr>
        <w:t xml:space="preserve"> </w:t>
      </w:r>
      <w:r>
        <w:t>осуществлять</w:t>
      </w:r>
      <w:r>
        <w:rPr>
          <w:spacing w:val="80"/>
        </w:rPr>
        <w:t xml:space="preserve"> </w:t>
      </w:r>
      <w:r>
        <w:t>выбор</w:t>
      </w:r>
      <w:r>
        <w:rPr>
          <w:spacing w:val="80"/>
        </w:rPr>
        <w:t xml:space="preserve"> </w:t>
      </w:r>
      <w:r>
        <w:t>дополнительных</w:t>
      </w:r>
      <w:r>
        <w:rPr>
          <w:spacing w:val="80"/>
        </w:rPr>
        <w:t xml:space="preserve"> </w:t>
      </w:r>
      <w:r>
        <w:t xml:space="preserve">источников </w:t>
      </w:r>
      <w:r>
        <w:rPr>
          <w:spacing w:val="-2"/>
        </w:rPr>
        <w:t>информации</w:t>
      </w:r>
      <w:r>
        <w:tab/>
      </w:r>
      <w:r>
        <w:rPr>
          <w:spacing w:val="-4"/>
        </w:rPr>
        <w:t>для</w:t>
      </w:r>
      <w:r>
        <w:tab/>
      </w:r>
      <w:r>
        <w:rPr>
          <w:spacing w:val="-2"/>
        </w:rPr>
        <w:t>решения</w:t>
      </w:r>
      <w:r>
        <w:tab/>
      </w:r>
      <w:r>
        <w:rPr>
          <w:spacing w:val="-2"/>
        </w:rPr>
        <w:t>учебных</w:t>
      </w:r>
      <w:r>
        <w:tab/>
      </w:r>
      <w:r>
        <w:rPr>
          <w:spacing w:val="-2"/>
        </w:rPr>
        <w:t>задач,</w:t>
      </w:r>
      <w:r>
        <w:tab/>
      </w:r>
      <w:r>
        <w:tab/>
      </w:r>
      <w:r>
        <w:rPr>
          <w:spacing w:val="-2"/>
        </w:rPr>
        <w:t>включая</w:t>
      </w:r>
      <w:r>
        <w:tab/>
      </w:r>
      <w:r>
        <w:tab/>
      </w:r>
      <w:r>
        <w:rPr>
          <w:spacing w:val="-2"/>
        </w:rPr>
        <w:t>справочную</w:t>
      </w:r>
      <w:r>
        <w:tab/>
      </w:r>
      <w:r>
        <w:tab/>
      </w:r>
      <w:r>
        <w:rPr>
          <w:spacing w:val="-10"/>
        </w:rPr>
        <w:t xml:space="preserve">и </w:t>
      </w:r>
      <w:r>
        <w:t>дополнительную литературу, Интернет; обобщать и систематизировать ее.</w:t>
      </w:r>
    </w:p>
    <w:p w:rsidR="00E21932" w:rsidRDefault="00144169">
      <w:pPr>
        <w:pStyle w:val="3"/>
        <w:spacing w:before="1" w:line="240" w:lineRule="auto"/>
        <w:ind w:left="590" w:right="730" w:firstLine="707"/>
      </w:pPr>
      <w:r>
        <w:t xml:space="preserve">Овладение универсальными учебными коммуникативными </w:t>
      </w:r>
      <w:r>
        <w:rPr>
          <w:spacing w:val="-2"/>
        </w:rPr>
        <w:t>действиями:</w:t>
      </w:r>
    </w:p>
    <w:p w:rsidR="00E21932" w:rsidRDefault="00144169">
      <w:pPr>
        <w:pStyle w:val="a3"/>
        <w:ind w:right="733" w:firstLine="707"/>
      </w:pPr>
      <w:r>
        <w:t>воспринимать и формулировать суждения, выражать эмоции в соответствии с условиями и целями общения;</w:t>
      </w:r>
    </w:p>
    <w:p w:rsidR="00E21932" w:rsidRDefault="00144169">
      <w:pPr>
        <w:pStyle w:val="a3"/>
        <w:ind w:right="735" w:firstLine="707"/>
      </w:pPr>
      <w:r>
        <w:t>распознавать невербальные средства общения, прогнозировать конфликтные ситуации, смягчая конфликты;</w:t>
      </w:r>
    </w:p>
    <w:p w:rsidR="00E21932" w:rsidRDefault="00144169">
      <w:pPr>
        <w:pStyle w:val="a3"/>
        <w:ind w:right="734" w:firstLine="707"/>
      </w:pPr>
      <w: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E21932" w:rsidRDefault="00144169">
      <w:pPr>
        <w:pStyle w:val="a3"/>
        <w:ind w:right="728" w:firstLine="707"/>
      </w:pPr>
      <w: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w:t>
      </w:r>
      <w:r>
        <w:rPr>
          <w:spacing w:val="-2"/>
        </w:rPr>
        <w:t>мнение;</w:t>
      </w:r>
    </w:p>
    <w:p w:rsidR="00E21932" w:rsidRDefault="00144169">
      <w:pPr>
        <w:pStyle w:val="a3"/>
        <w:spacing w:line="320" w:lineRule="exact"/>
        <w:ind w:left="1298"/>
      </w:pPr>
      <w:r>
        <w:t>осуществлять</w:t>
      </w:r>
      <w:r>
        <w:rPr>
          <w:spacing w:val="-11"/>
        </w:rPr>
        <w:t xml:space="preserve"> </w:t>
      </w:r>
      <w:r>
        <w:t>помощь</w:t>
      </w:r>
      <w:r>
        <w:rPr>
          <w:spacing w:val="-8"/>
        </w:rPr>
        <w:t xml:space="preserve"> </w:t>
      </w:r>
      <w:r>
        <w:rPr>
          <w:spacing w:val="-2"/>
        </w:rPr>
        <w:t>одноклассникам;</w:t>
      </w:r>
    </w:p>
    <w:p w:rsidR="00E21932" w:rsidRDefault="00144169">
      <w:pPr>
        <w:pStyle w:val="a3"/>
        <w:ind w:right="734" w:firstLine="707"/>
      </w:pPr>
      <w:r>
        <w:t>выполнять свою часть работы, достигать качественного результата и координировать свои действия с другими членами команды;</w:t>
      </w:r>
    </w:p>
    <w:p w:rsidR="00E21932" w:rsidRDefault="00144169">
      <w:pPr>
        <w:pStyle w:val="a3"/>
        <w:spacing w:line="321" w:lineRule="exact"/>
        <w:ind w:left="1298"/>
      </w:pPr>
      <w:r>
        <w:t>оценивать</w:t>
      </w:r>
      <w:r>
        <w:rPr>
          <w:spacing w:val="-8"/>
        </w:rPr>
        <w:t xml:space="preserve"> </w:t>
      </w:r>
      <w:r>
        <w:t>качество</w:t>
      </w:r>
      <w:r>
        <w:rPr>
          <w:spacing w:val="-7"/>
        </w:rPr>
        <w:t xml:space="preserve"> </w:t>
      </w:r>
      <w:r>
        <w:t>своего</w:t>
      </w:r>
      <w:r>
        <w:rPr>
          <w:spacing w:val="-2"/>
        </w:rPr>
        <w:t xml:space="preserve"> </w:t>
      </w:r>
      <w:r>
        <w:t>вклада</w:t>
      </w:r>
      <w:r>
        <w:rPr>
          <w:spacing w:val="-4"/>
        </w:rPr>
        <w:t xml:space="preserve"> </w:t>
      </w:r>
      <w:r>
        <w:t>в</w:t>
      </w:r>
      <w:r>
        <w:rPr>
          <w:spacing w:val="-5"/>
        </w:rPr>
        <w:t xml:space="preserve"> </w:t>
      </w:r>
      <w:r>
        <w:t>общий</w:t>
      </w:r>
      <w:r>
        <w:rPr>
          <w:spacing w:val="-6"/>
        </w:rPr>
        <w:t xml:space="preserve"> </w:t>
      </w:r>
      <w:r>
        <w:rPr>
          <w:spacing w:val="-2"/>
        </w:rPr>
        <w:t>продукт;</w:t>
      </w:r>
    </w:p>
    <w:p w:rsidR="00E21932" w:rsidRDefault="00144169">
      <w:pPr>
        <w:pStyle w:val="a3"/>
        <w:ind w:right="736" w:firstLine="707"/>
      </w:pPr>
      <w:r>
        <w:t>принимать и разделять ответственность и проявлять готовность к предоставлению отчета перед группой.</w:t>
      </w:r>
    </w:p>
    <w:p w:rsidR="00E21932" w:rsidRDefault="00144169">
      <w:pPr>
        <w:pStyle w:val="3"/>
        <w:spacing w:before="3" w:line="240" w:lineRule="auto"/>
        <w:ind w:left="590" w:right="730" w:firstLine="707"/>
      </w:pPr>
      <w:r>
        <w:t xml:space="preserve">Овладение универсальными учебными регулятивными </w:t>
      </w:r>
      <w:r>
        <w:rPr>
          <w:spacing w:val="-2"/>
        </w:rPr>
        <w:t>действиями:</w:t>
      </w:r>
    </w:p>
    <w:p w:rsidR="00E21932" w:rsidRDefault="00144169">
      <w:pPr>
        <w:pStyle w:val="a3"/>
        <w:ind w:right="729" w:firstLine="707"/>
      </w:pPr>
      <w:r>
        <w:t xml:space="preserve">владеть основами самоконтроля, самооценки, принятия решений и осуществления осознанного выбора в учебной и познавательной </w:t>
      </w:r>
      <w:r>
        <w:rPr>
          <w:spacing w:val="-2"/>
        </w:rPr>
        <w:t>деятельности;</w:t>
      </w:r>
    </w:p>
    <w:p w:rsidR="00E21932" w:rsidRDefault="00144169">
      <w:pPr>
        <w:pStyle w:val="a3"/>
        <w:ind w:right="734" w:firstLine="707"/>
      </w:pPr>
      <w:r>
        <w:t>оценивать правильность выполнения учебной задачи, собственные возможности ее решения;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4" w:firstLine="707"/>
      </w:pPr>
      <w:r>
        <w:lastRenderedPageBreak/>
        <w:t>соотносить свои действия с планируемыми результатами, осуществлять контроль своей деятельности в процессе достижения результата,</w:t>
      </w:r>
      <w:r>
        <w:rPr>
          <w:spacing w:val="-5"/>
        </w:rPr>
        <w:t xml:space="preserve"> </w:t>
      </w:r>
      <w:r>
        <w:t>определять</w:t>
      </w:r>
      <w:r>
        <w:rPr>
          <w:spacing w:val="-4"/>
        </w:rPr>
        <w:t xml:space="preserve"> </w:t>
      </w:r>
      <w:r>
        <w:t>способы</w:t>
      </w:r>
      <w:r>
        <w:rPr>
          <w:spacing w:val="-3"/>
        </w:rPr>
        <w:t xml:space="preserve"> </w:t>
      </w:r>
      <w:r>
        <w:t>действий</w:t>
      </w:r>
      <w:r>
        <w:rPr>
          <w:spacing w:val="-3"/>
        </w:rPr>
        <w:t xml:space="preserve"> </w:t>
      </w:r>
      <w:r>
        <w:t>в</w:t>
      </w:r>
      <w:r>
        <w:rPr>
          <w:spacing w:val="-4"/>
        </w:rPr>
        <w:t xml:space="preserve"> </w:t>
      </w:r>
      <w:r>
        <w:t>рамках</w:t>
      </w:r>
      <w:r>
        <w:rPr>
          <w:spacing w:val="-3"/>
        </w:rPr>
        <w:t xml:space="preserve"> </w:t>
      </w:r>
      <w:r>
        <w:t>предложенных</w:t>
      </w:r>
      <w:r>
        <w:rPr>
          <w:spacing w:val="-3"/>
        </w:rPr>
        <w:t xml:space="preserve"> </w:t>
      </w:r>
      <w:r>
        <w:t>условий и требований, корректировать свои действия в соответствии с изменяющейся ситуацией;</w:t>
      </w:r>
    </w:p>
    <w:p w:rsidR="00E21932" w:rsidRDefault="00144169">
      <w:pPr>
        <w:pStyle w:val="a3"/>
        <w:spacing w:before="1"/>
        <w:ind w:left="1298" w:right="727"/>
      </w:pPr>
      <w:r>
        <w:t>давать</w:t>
      </w:r>
      <w:r>
        <w:rPr>
          <w:spacing w:val="-2"/>
        </w:rPr>
        <w:t xml:space="preserve"> </w:t>
      </w:r>
      <w:r>
        <w:t>адекватную оценку</w:t>
      </w:r>
      <w:r>
        <w:rPr>
          <w:spacing w:val="-4"/>
        </w:rPr>
        <w:t xml:space="preserve"> </w:t>
      </w:r>
      <w:r>
        <w:t>ситуации</w:t>
      </w:r>
      <w:r>
        <w:rPr>
          <w:spacing w:val="-3"/>
        </w:rPr>
        <w:t xml:space="preserve"> </w:t>
      </w:r>
      <w:r>
        <w:t>и предлагать</w:t>
      </w:r>
      <w:r>
        <w:rPr>
          <w:spacing w:val="-4"/>
        </w:rPr>
        <w:t xml:space="preserve"> </w:t>
      </w:r>
      <w:r>
        <w:t>план ее</w:t>
      </w:r>
      <w:r>
        <w:rPr>
          <w:spacing w:val="-4"/>
        </w:rPr>
        <w:t xml:space="preserve"> </w:t>
      </w:r>
      <w:r>
        <w:t>изменения; предвидеть</w:t>
      </w:r>
      <w:r>
        <w:rPr>
          <w:spacing w:val="71"/>
          <w:w w:val="150"/>
        </w:rPr>
        <w:t xml:space="preserve"> </w:t>
      </w:r>
      <w:r>
        <w:t>трудности,</w:t>
      </w:r>
      <w:r>
        <w:rPr>
          <w:spacing w:val="76"/>
          <w:w w:val="150"/>
        </w:rPr>
        <w:t xml:space="preserve"> </w:t>
      </w:r>
      <w:r>
        <w:t>которые</w:t>
      </w:r>
      <w:r>
        <w:rPr>
          <w:spacing w:val="75"/>
          <w:w w:val="150"/>
        </w:rPr>
        <w:t xml:space="preserve"> </w:t>
      </w:r>
      <w:r>
        <w:t>могут</w:t>
      </w:r>
      <w:r>
        <w:rPr>
          <w:spacing w:val="75"/>
          <w:w w:val="150"/>
        </w:rPr>
        <w:t xml:space="preserve"> </w:t>
      </w:r>
      <w:r>
        <w:t>возникнуть</w:t>
      </w:r>
      <w:r>
        <w:rPr>
          <w:spacing w:val="73"/>
          <w:w w:val="150"/>
        </w:rPr>
        <w:t xml:space="preserve"> </w:t>
      </w:r>
      <w:r>
        <w:t>при</w:t>
      </w:r>
      <w:r>
        <w:rPr>
          <w:spacing w:val="23"/>
        </w:rPr>
        <w:t xml:space="preserve">  </w:t>
      </w:r>
      <w:r>
        <w:rPr>
          <w:spacing w:val="-2"/>
        </w:rPr>
        <w:t>решении</w:t>
      </w:r>
    </w:p>
    <w:p w:rsidR="00E21932" w:rsidRDefault="00144169">
      <w:pPr>
        <w:pStyle w:val="a3"/>
        <w:spacing w:before="2" w:line="322" w:lineRule="exact"/>
      </w:pPr>
      <w:r>
        <w:t>учебной</w:t>
      </w:r>
      <w:r>
        <w:rPr>
          <w:spacing w:val="-5"/>
        </w:rPr>
        <w:t xml:space="preserve"> </w:t>
      </w:r>
      <w:r>
        <w:rPr>
          <w:spacing w:val="-2"/>
        </w:rPr>
        <w:t>задачи;</w:t>
      </w:r>
    </w:p>
    <w:p w:rsidR="00E21932" w:rsidRDefault="00144169">
      <w:pPr>
        <w:pStyle w:val="a3"/>
        <w:ind w:right="734" w:firstLine="707"/>
      </w:pPr>
      <w:r>
        <w:t>понимать причины, по которым не был достигнут требуемый результат деятельности,</w:t>
      </w:r>
      <w:r>
        <w:rPr>
          <w:spacing w:val="-1"/>
        </w:rPr>
        <w:t xml:space="preserve"> </w:t>
      </w:r>
      <w:r>
        <w:t>определять</w:t>
      </w:r>
      <w:r>
        <w:rPr>
          <w:spacing w:val="-3"/>
        </w:rPr>
        <w:t xml:space="preserve"> </w:t>
      </w:r>
      <w:r>
        <w:t>позитивные</w:t>
      </w:r>
      <w:r>
        <w:rPr>
          <w:spacing w:val="-1"/>
        </w:rPr>
        <w:t xml:space="preserve"> </w:t>
      </w:r>
      <w:r>
        <w:t>изменения</w:t>
      </w:r>
      <w:r>
        <w:rPr>
          <w:spacing w:val="-1"/>
        </w:rPr>
        <w:t xml:space="preserve"> </w:t>
      </w:r>
      <w:r>
        <w:t>и направления, требующие дальнейшей работы;</w:t>
      </w:r>
    </w:p>
    <w:p w:rsidR="00E21932" w:rsidRDefault="00144169">
      <w:pPr>
        <w:pStyle w:val="a3"/>
        <w:ind w:right="733" w:firstLine="707"/>
      </w:pPr>
      <w:r>
        <w:t>ставить себя на место другого человека, понимать мотивы и намерения другого;</w:t>
      </w:r>
    </w:p>
    <w:p w:rsidR="00E21932" w:rsidRDefault="00144169">
      <w:pPr>
        <w:pStyle w:val="a3"/>
        <w:spacing w:line="321" w:lineRule="exact"/>
        <w:ind w:left="1298"/>
      </w:pPr>
      <w:r>
        <w:t>регулировать</w:t>
      </w:r>
      <w:r>
        <w:rPr>
          <w:spacing w:val="-10"/>
        </w:rPr>
        <w:t xml:space="preserve"> </w:t>
      </w:r>
      <w:r>
        <w:t>способ</w:t>
      </w:r>
      <w:r>
        <w:rPr>
          <w:spacing w:val="-7"/>
        </w:rPr>
        <w:t xml:space="preserve"> </w:t>
      </w:r>
      <w:r>
        <w:t>выражения</w:t>
      </w:r>
      <w:r>
        <w:rPr>
          <w:spacing w:val="-7"/>
        </w:rPr>
        <w:t xml:space="preserve"> </w:t>
      </w:r>
      <w:r>
        <w:rPr>
          <w:spacing w:val="-2"/>
        </w:rPr>
        <w:t>эмоций;</w:t>
      </w:r>
    </w:p>
    <w:p w:rsidR="00E21932" w:rsidRDefault="00144169">
      <w:pPr>
        <w:pStyle w:val="a3"/>
        <w:spacing w:before="1"/>
        <w:ind w:left="1298" w:right="1611"/>
        <w:jc w:val="left"/>
      </w:pPr>
      <w:r>
        <w:t>осознанно относиться к другому человеку, его мнению; признавать</w:t>
      </w:r>
      <w:r>
        <w:rPr>
          <w:spacing w:val="-4"/>
        </w:rPr>
        <w:t xml:space="preserve"> </w:t>
      </w:r>
      <w:r>
        <w:t>свое</w:t>
      </w:r>
      <w:r>
        <w:rPr>
          <w:spacing w:val="-6"/>
        </w:rPr>
        <w:t xml:space="preserve"> </w:t>
      </w:r>
      <w:r>
        <w:t>право</w:t>
      </w:r>
      <w:r>
        <w:rPr>
          <w:spacing w:val="-3"/>
        </w:rPr>
        <w:t xml:space="preserve"> </w:t>
      </w:r>
      <w:r>
        <w:t>на</w:t>
      </w:r>
      <w:r>
        <w:rPr>
          <w:spacing w:val="-6"/>
        </w:rPr>
        <w:t xml:space="preserve"> </w:t>
      </w:r>
      <w:r>
        <w:t>ошибку</w:t>
      </w:r>
      <w:r>
        <w:rPr>
          <w:spacing w:val="-7"/>
        </w:rPr>
        <w:t xml:space="preserve"> </w:t>
      </w:r>
      <w:r>
        <w:t>и</w:t>
      </w:r>
      <w:r>
        <w:rPr>
          <w:spacing w:val="-3"/>
        </w:rPr>
        <w:t xml:space="preserve"> </w:t>
      </w:r>
      <w:r>
        <w:t>такое</w:t>
      </w:r>
      <w:r>
        <w:rPr>
          <w:spacing w:val="-3"/>
        </w:rPr>
        <w:t xml:space="preserve"> </w:t>
      </w:r>
      <w:r>
        <w:t>же</w:t>
      </w:r>
      <w:r>
        <w:rPr>
          <w:spacing w:val="-3"/>
        </w:rPr>
        <w:t xml:space="preserve"> </w:t>
      </w:r>
      <w:r>
        <w:t>право</w:t>
      </w:r>
      <w:r>
        <w:rPr>
          <w:spacing w:val="-6"/>
        </w:rPr>
        <w:t xml:space="preserve"> </w:t>
      </w:r>
      <w:r>
        <w:t>другого; осознавать невозможность контролировать все вокруг.</w:t>
      </w:r>
    </w:p>
    <w:p w:rsidR="00E21932" w:rsidRDefault="00E21932">
      <w:pPr>
        <w:pStyle w:val="a3"/>
        <w:spacing w:before="3"/>
        <w:ind w:left="0"/>
        <w:jc w:val="left"/>
      </w:pPr>
    </w:p>
    <w:p w:rsidR="00E21932" w:rsidRDefault="00144169">
      <w:pPr>
        <w:pStyle w:val="1"/>
        <w:spacing w:before="1" w:line="319" w:lineRule="exact"/>
        <w:ind w:left="1298"/>
      </w:pPr>
      <w:r>
        <w:t>ПРЕДМЕТНЫЕ</w:t>
      </w:r>
      <w:r>
        <w:rPr>
          <w:spacing w:val="-6"/>
        </w:rPr>
        <w:t xml:space="preserve"> </w:t>
      </w:r>
      <w:r>
        <w:rPr>
          <w:spacing w:val="-2"/>
        </w:rPr>
        <w:t>РЕЗУЛЬТАТЫ</w:t>
      </w:r>
    </w:p>
    <w:p w:rsidR="00E21932" w:rsidRDefault="00144169">
      <w:pPr>
        <w:pStyle w:val="a3"/>
        <w:ind w:right="728" w:firstLine="707"/>
      </w:pPr>
      <w:r>
        <w:t>Предметные результаты освоения обучающимися программы учебного предмета «Основы духовно-нравственной культуры народов России», в соответствии с ФГОС ООО, должны обеспечивать:</w:t>
      </w:r>
    </w:p>
    <w:p w:rsidR="00E21932" w:rsidRDefault="00144169" w:rsidP="000C0EF7">
      <w:pPr>
        <w:pStyle w:val="a6"/>
        <w:numPr>
          <w:ilvl w:val="0"/>
          <w:numId w:val="31"/>
        </w:numPr>
        <w:tabs>
          <w:tab w:val="left" w:pos="1298"/>
        </w:tabs>
        <w:ind w:right="732"/>
        <w:rPr>
          <w:sz w:val="28"/>
        </w:rPr>
      </w:pPr>
      <w:r>
        <w:rPr>
          <w:sz w:val="28"/>
        </w:rPr>
        <w:t>понимание вклада представителей различных народов России в формирования ее цивилизационного наследия;</w:t>
      </w:r>
    </w:p>
    <w:p w:rsidR="00E21932" w:rsidRDefault="00144169" w:rsidP="000C0EF7">
      <w:pPr>
        <w:pStyle w:val="a6"/>
        <w:numPr>
          <w:ilvl w:val="0"/>
          <w:numId w:val="31"/>
        </w:numPr>
        <w:tabs>
          <w:tab w:val="left" w:pos="1298"/>
        </w:tabs>
        <w:ind w:right="733"/>
        <w:rPr>
          <w:sz w:val="28"/>
        </w:rPr>
      </w:pPr>
      <w:r>
        <w:rPr>
          <w:sz w:val="28"/>
        </w:rPr>
        <w:t>понимание ценности многообразия культурных укладов народов Российской Федерации;</w:t>
      </w:r>
    </w:p>
    <w:p w:rsidR="00E21932" w:rsidRDefault="00144169" w:rsidP="000C0EF7">
      <w:pPr>
        <w:pStyle w:val="a6"/>
        <w:numPr>
          <w:ilvl w:val="0"/>
          <w:numId w:val="31"/>
        </w:numPr>
        <w:tabs>
          <w:tab w:val="left" w:pos="1298"/>
        </w:tabs>
        <w:spacing w:line="242" w:lineRule="auto"/>
        <w:ind w:right="734"/>
        <w:rPr>
          <w:sz w:val="28"/>
        </w:rPr>
      </w:pPr>
      <w:r>
        <w:rPr>
          <w:sz w:val="28"/>
        </w:rPr>
        <w:t>поддержку интереса к традициям собственного народа и народов, проживающих в Российской Федерации;</w:t>
      </w:r>
    </w:p>
    <w:p w:rsidR="00E21932" w:rsidRDefault="00144169" w:rsidP="000C0EF7">
      <w:pPr>
        <w:pStyle w:val="a6"/>
        <w:numPr>
          <w:ilvl w:val="0"/>
          <w:numId w:val="31"/>
        </w:numPr>
        <w:tabs>
          <w:tab w:val="left" w:pos="1298"/>
        </w:tabs>
        <w:ind w:right="735"/>
        <w:rPr>
          <w:sz w:val="28"/>
        </w:rPr>
      </w:pPr>
      <w:r>
        <w:rPr>
          <w:sz w:val="28"/>
        </w:rPr>
        <w:t>знание исторических примеров взаимопомощи и сотрудничества народов Российской Федерации;</w:t>
      </w:r>
    </w:p>
    <w:p w:rsidR="00E21932" w:rsidRDefault="00144169" w:rsidP="000C0EF7">
      <w:pPr>
        <w:pStyle w:val="a6"/>
        <w:numPr>
          <w:ilvl w:val="0"/>
          <w:numId w:val="31"/>
        </w:numPr>
        <w:tabs>
          <w:tab w:val="left" w:pos="1298"/>
        </w:tabs>
        <w:ind w:right="734"/>
        <w:rPr>
          <w:sz w:val="28"/>
        </w:rPr>
      </w:pPr>
      <w:r>
        <w:rPr>
          <w:sz w:val="28"/>
        </w:rPr>
        <w:t xml:space="preserve">формирование уважительного отношения к национальным и этническим ценностям, религиозным чувствам народов Российской </w:t>
      </w:r>
      <w:r>
        <w:rPr>
          <w:spacing w:val="-2"/>
          <w:sz w:val="28"/>
        </w:rPr>
        <w:t>Федерации;</w:t>
      </w:r>
    </w:p>
    <w:p w:rsidR="00E21932" w:rsidRDefault="00144169" w:rsidP="000C0EF7">
      <w:pPr>
        <w:pStyle w:val="a6"/>
        <w:numPr>
          <w:ilvl w:val="0"/>
          <w:numId w:val="31"/>
        </w:numPr>
        <w:tabs>
          <w:tab w:val="left" w:pos="1298"/>
        </w:tabs>
        <w:ind w:right="735"/>
        <w:rPr>
          <w:sz w:val="28"/>
        </w:rPr>
      </w:pPr>
      <w:r>
        <w:rPr>
          <w:sz w:val="28"/>
        </w:rPr>
        <w:t>осознание ценности межнационального и межрелигиозного</w:t>
      </w:r>
      <w:r>
        <w:rPr>
          <w:spacing w:val="40"/>
          <w:sz w:val="28"/>
        </w:rPr>
        <w:t xml:space="preserve"> </w:t>
      </w:r>
      <w:r>
        <w:rPr>
          <w:spacing w:val="-2"/>
          <w:sz w:val="28"/>
        </w:rPr>
        <w:t>согласия;</w:t>
      </w:r>
    </w:p>
    <w:p w:rsidR="00E21932" w:rsidRDefault="00144169" w:rsidP="000C0EF7">
      <w:pPr>
        <w:pStyle w:val="a6"/>
        <w:numPr>
          <w:ilvl w:val="0"/>
          <w:numId w:val="31"/>
        </w:numPr>
        <w:tabs>
          <w:tab w:val="left" w:pos="1298"/>
          <w:tab w:val="left" w:pos="3476"/>
          <w:tab w:val="left" w:pos="5678"/>
          <w:tab w:val="left" w:pos="6388"/>
          <w:tab w:val="left" w:pos="7888"/>
          <w:tab w:val="left" w:pos="8466"/>
        </w:tabs>
        <w:ind w:right="734"/>
        <w:jc w:val="left"/>
        <w:rPr>
          <w:sz w:val="28"/>
        </w:rPr>
      </w:pPr>
      <w:r>
        <w:rPr>
          <w:spacing w:val="-2"/>
          <w:sz w:val="28"/>
        </w:rPr>
        <w:t>формирование</w:t>
      </w:r>
      <w:r>
        <w:rPr>
          <w:sz w:val="28"/>
        </w:rPr>
        <w:tab/>
      </w:r>
      <w:r>
        <w:rPr>
          <w:spacing w:val="-2"/>
          <w:sz w:val="28"/>
        </w:rPr>
        <w:t>представлений</w:t>
      </w:r>
      <w:r>
        <w:rPr>
          <w:sz w:val="28"/>
        </w:rPr>
        <w:tab/>
      </w:r>
      <w:r>
        <w:rPr>
          <w:spacing w:val="-6"/>
          <w:sz w:val="28"/>
        </w:rPr>
        <w:t>об</w:t>
      </w:r>
      <w:r>
        <w:rPr>
          <w:sz w:val="28"/>
        </w:rPr>
        <w:tab/>
      </w:r>
      <w:r>
        <w:rPr>
          <w:spacing w:val="-2"/>
          <w:sz w:val="28"/>
        </w:rPr>
        <w:t>образцах</w:t>
      </w:r>
      <w:r>
        <w:rPr>
          <w:sz w:val="28"/>
        </w:rPr>
        <w:tab/>
      </w:r>
      <w:r>
        <w:rPr>
          <w:spacing w:val="-10"/>
          <w:sz w:val="28"/>
        </w:rPr>
        <w:t>и</w:t>
      </w:r>
      <w:r>
        <w:rPr>
          <w:sz w:val="28"/>
        </w:rPr>
        <w:tab/>
      </w:r>
      <w:r>
        <w:rPr>
          <w:spacing w:val="-2"/>
          <w:sz w:val="28"/>
        </w:rPr>
        <w:t xml:space="preserve">примерах </w:t>
      </w:r>
      <w:r>
        <w:rPr>
          <w:sz w:val="28"/>
        </w:rPr>
        <w:t>традиционного духовного наследия народов Российской Федерации. В ходе изучения учебного предмета обучающийся научится: воспроизводить</w:t>
      </w:r>
      <w:r>
        <w:rPr>
          <w:spacing w:val="40"/>
          <w:sz w:val="28"/>
        </w:rPr>
        <w:t xml:space="preserve"> </w:t>
      </w:r>
      <w:r>
        <w:rPr>
          <w:sz w:val="28"/>
        </w:rPr>
        <w:t>полученную</w:t>
      </w:r>
      <w:r>
        <w:rPr>
          <w:spacing w:val="40"/>
          <w:sz w:val="28"/>
        </w:rPr>
        <w:t xml:space="preserve"> </w:t>
      </w:r>
      <w:r>
        <w:rPr>
          <w:sz w:val="28"/>
        </w:rPr>
        <w:t>информацию,</w:t>
      </w:r>
      <w:r>
        <w:rPr>
          <w:spacing w:val="40"/>
          <w:sz w:val="28"/>
        </w:rPr>
        <w:t xml:space="preserve"> </w:t>
      </w:r>
      <w:r>
        <w:rPr>
          <w:sz w:val="28"/>
        </w:rPr>
        <w:t>приводить</w:t>
      </w:r>
      <w:r>
        <w:rPr>
          <w:spacing w:val="40"/>
          <w:sz w:val="28"/>
        </w:rPr>
        <w:t xml:space="preserve"> </w:t>
      </w:r>
      <w:r>
        <w:rPr>
          <w:sz w:val="28"/>
        </w:rPr>
        <w:t>примеры</w:t>
      </w:r>
      <w:r>
        <w:rPr>
          <w:spacing w:val="40"/>
          <w:sz w:val="28"/>
        </w:rPr>
        <w:t xml:space="preserve"> </w:t>
      </w:r>
      <w:r>
        <w:rPr>
          <w:sz w:val="28"/>
        </w:rPr>
        <w:t>из</w:t>
      </w:r>
    </w:p>
    <w:p w:rsidR="00E21932" w:rsidRDefault="00144169">
      <w:pPr>
        <w:pStyle w:val="a3"/>
        <w:spacing w:line="321" w:lineRule="exact"/>
        <w:jc w:val="left"/>
      </w:pPr>
      <w:r>
        <w:t>прочитанных</w:t>
      </w:r>
      <w:r>
        <w:rPr>
          <w:spacing w:val="-9"/>
        </w:rPr>
        <w:t xml:space="preserve"> </w:t>
      </w:r>
      <w:r>
        <w:t>текстов</w:t>
      </w:r>
      <w:r>
        <w:rPr>
          <w:spacing w:val="-8"/>
        </w:rPr>
        <w:t xml:space="preserve"> </w:t>
      </w:r>
      <w:r>
        <w:t>с</w:t>
      </w:r>
      <w:r>
        <w:rPr>
          <w:spacing w:val="-7"/>
        </w:rPr>
        <w:t xml:space="preserve"> </w:t>
      </w:r>
      <w:r>
        <w:t>опорой</w:t>
      </w:r>
      <w:r>
        <w:rPr>
          <w:spacing w:val="-7"/>
        </w:rPr>
        <w:t xml:space="preserve"> </w:t>
      </w:r>
      <w:r>
        <w:t>на</w:t>
      </w:r>
      <w:r>
        <w:rPr>
          <w:spacing w:val="-9"/>
        </w:rPr>
        <w:t xml:space="preserve"> </w:t>
      </w:r>
      <w:r>
        <w:t>план/вопросы/ключевые</w:t>
      </w:r>
      <w:r>
        <w:rPr>
          <w:spacing w:val="-7"/>
        </w:rPr>
        <w:t xml:space="preserve"> </w:t>
      </w:r>
      <w:r>
        <w:rPr>
          <w:spacing w:val="-2"/>
        </w:rPr>
        <w:t>слова;</w:t>
      </w:r>
    </w:p>
    <w:p w:rsidR="00E21932" w:rsidRDefault="00144169">
      <w:pPr>
        <w:pStyle w:val="a3"/>
        <w:ind w:firstLine="707"/>
        <w:jc w:val="left"/>
      </w:pPr>
      <w:r>
        <w:t>кратко</w:t>
      </w:r>
      <w:r>
        <w:rPr>
          <w:spacing w:val="80"/>
        </w:rPr>
        <w:t xml:space="preserve"> </w:t>
      </w:r>
      <w:r>
        <w:t>высказываться</w:t>
      </w:r>
      <w:r>
        <w:rPr>
          <w:spacing w:val="80"/>
        </w:rPr>
        <w:t xml:space="preserve"> </w:t>
      </w:r>
      <w:r>
        <w:t>о</w:t>
      </w:r>
      <w:r>
        <w:rPr>
          <w:spacing w:val="80"/>
        </w:rPr>
        <w:t xml:space="preserve"> </w:t>
      </w:r>
      <w:r>
        <w:t>главной</w:t>
      </w:r>
      <w:r>
        <w:rPr>
          <w:spacing w:val="80"/>
        </w:rPr>
        <w:t xml:space="preserve"> </w:t>
      </w:r>
      <w:r>
        <w:t>мысли</w:t>
      </w:r>
      <w:r>
        <w:rPr>
          <w:spacing w:val="80"/>
        </w:rPr>
        <w:t xml:space="preserve"> </w:t>
      </w:r>
      <w:r>
        <w:t>прочитанных</w:t>
      </w:r>
      <w:r>
        <w:rPr>
          <w:spacing w:val="80"/>
        </w:rPr>
        <w:t xml:space="preserve"> </w:t>
      </w:r>
      <w:r>
        <w:t>текстов</w:t>
      </w:r>
      <w:r>
        <w:rPr>
          <w:spacing w:val="80"/>
        </w:rPr>
        <w:t xml:space="preserve"> </w:t>
      </w:r>
      <w:r>
        <w:t>и прослушанных объяснений учителя;</w:t>
      </w:r>
    </w:p>
    <w:p w:rsidR="00E21932" w:rsidRDefault="00144169">
      <w:pPr>
        <w:pStyle w:val="a3"/>
        <w:tabs>
          <w:tab w:val="left" w:pos="2967"/>
          <w:tab w:val="left" w:pos="4313"/>
          <w:tab w:val="left" w:pos="5412"/>
          <w:tab w:val="left" w:pos="7500"/>
          <w:tab w:val="left" w:pos="9462"/>
        </w:tabs>
        <w:ind w:right="733" w:firstLine="707"/>
        <w:jc w:val="left"/>
      </w:pPr>
      <w:r>
        <w:rPr>
          <w:spacing w:val="-2"/>
        </w:rPr>
        <w:t>сравнивать</w:t>
      </w:r>
      <w:r>
        <w:tab/>
      </w:r>
      <w:r>
        <w:rPr>
          <w:spacing w:val="-2"/>
        </w:rPr>
        <w:t>главную</w:t>
      </w:r>
      <w:r>
        <w:tab/>
      </w:r>
      <w:r>
        <w:rPr>
          <w:spacing w:val="-4"/>
        </w:rPr>
        <w:t>мысль</w:t>
      </w:r>
      <w:r>
        <w:tab/>
      </w:r>
      <w:r>
        <w:rPr>
          <w:spacing w:val="-2"/>
        </w:rPr>
        <w:t>литературных,</w:t>
      </w:r>
      <w:r>
        <w:tab/>
      </w:r>
      <w:r>
        <w:rPr>
          <w:spacing w:val="-2"/>
        </w:rPr>
        <w:t>фольклорных</w:t>
      </w:r>
      <w:r>
        <w:tab/>
      </w:r>
      <w:r>
        <w:rPr>
          <w:spacing w:val="-10"/>
        </w:rPr>
        <w:t xml:space="preserve">и </w:t>
      </w:r>
      <w:r>
        <w:t>религиозных текстов с опорой на план/вопросы/ключевые слова;</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ind w:right="731" w:firstLine="707"/>
      </w:pPr>
      <w:r>
        <w:lastRenderedPageBreak/>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rsidR="00E21932" w:rsidRDefault="00144169">
      <w:pPr>
        <w:pStyle w:val="a3"/>
        <w:spacing w:before="2"/>
        <w:ind w:right="732" w:firstLine="707"/>
      </w:pPr>
      <w: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rsidR="00E21932" w:rsidRDefault="00144169">
      <w:pPr>
        <w:pStyle w:val="a3"/>
        <w:ind w:right="732" w:firstLine="707"/>
      </w:pPr>
      <w:r>
        <w:t xml:space="preserve">создавать по изображениям (художественным полотнам, иконам, иллюстрациям) словесный портрет героя с опорой на ключевые </w:t>
      </w:r>
      <w:r>
        <w:rPr>
          <w:spacing w:val="-2"/>
        </w:rPr>
        <w:t>слова/план/вопросы;</w:t>
      </w:r>
    </w:p>
    <w:p w:rsidR="00E21932" w:rsidRDefault="00144169">
      <w:pPr>
        <w:pStyle w:val="a3"/>
        <w:ind w:right="732" w:firstLine="707"/>
      </w:pPr>
      <w:r>
        <w:t>кратко высказываться о поступках реальных лиц, героев произведений, высказываниях известных личностей;</w:t>
      </w:r>
    </w:p>
    <w:p w:rsidR="00E21932" w:rsidRDefault="00144169">
      <w:pPr>
        <w:pStyle w:val="a3"/>
        <w:ind w:right="733" w:firstLine="707"/>
      </w:pPr>
      <w:r>
        <w:t>работать с исторической картой: находить объекты в соответствии с учебной задачей;</w:t>
      </w:r>
    </w:p>
    <w:p w:rsidR="00E21932" w:rsidRDefault="00144169">
      <w:pPr>
        <w:pStyle w:val="a3"/>
        <w:ind w:right="734" w:firstLine="707"/>
      </w:pPr>
      <w: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rsidR="00E21932" w:rsidRDefault="00144169">
      <w:pPr>
        <w:pStyle w:val="a3"/>
        <w:tabs>
          <w:tab w:val="left" w:pos="3015"/>
          <w:tab w:val="left" w:pos="5094"/>
          <w:tab w:val="left" w:pos="5979"/>
          <w:tab w:val="left" w:pos="8346"/>
          <w:tab w:val="left" w:pos="9474"/>
        </w:tabs>
        <w:spacing w:before="1"/>
        <w:ind w:right="731" w:firstLine="707"/>
        <w:jc w:val="left"/>
      </w:pPr>
      <w:r>
        <w:rPr>
          <w:spacing w:val="-2"/>
        </w:rPr>
        <w:t>высказывать</w:t>
      </w:r>
      <w:r>
        <w:tab/>
      </w:r>
      <w:r>
        <w:rPr>
          <w:spacing w:val="-2"/>
        </w:rPr>
        <w:t>предположения</w:t>
      </w:r>
      <w:r>
        <w:tab/>
      </w:r>
      <w:r>
        <w:rPr>
          <w:spacing w:val="-2"/>
        </w:rPr>
        <w:t>после</w:t>
      </w:r>
      <w:r>
        <w:tab/>
      </w:r>
      <w:r>
        <w:rPr>
          <w:spacing w:val="-2"/>
        </w:rPr>
        <w:t>предварительного</w:t>
      </w:r>
      <w:r>
        <w:tab/>
      </w:r>
      <w:r>
        <w:rPr>
          <w:spacing w:val="-2"/>
        </w:rPr>
        <w:t>анализа</w:t>
      </w:r>
      <w:r>
        <w:tab/>
      </w:r>
      <w:r>
        <w:rPr>
          <w:spacing w:val="-10"/>
        </w:rPr>
        <w:t xml:space="preserve">о </w:t>
      </w:r>
      <w:r>
        <w:t>последствиях неправильного (безнравственного) поведения человека;</w:t>
      </w:r>
    </w:p>
    <w:p w:rsidR="00E21932" w:rsidRDefault="00144169">
      <w:pPr>
        <w:pStyle w:val="a3"/>
        <w:ind w:right="579" w:firstLine="707"/>
        <w:jc w:val="left"/>
      </w:pPr>
      <w:r>
        <w:t>оценивать</w:t>
      </w:r>
      <w:r>
        <w:rPr>
          <w:spacing w:val="-6"/>
        </w:rPr>
        <w:t xml:space="preserve"> </w:t>
      </w:r>
      <w:r>
        <w:t>свои</w:t>
      </w:r>
      <w:r>
        <w:rPr>
          <w:spacing w:val="-4"/>
        </w:rPr>
        <w:t xml:space="preserve"> </w:t>
      </w:r>
      <w:r>
        <w:t>поступки,</w:t>
      </w:r>
      <w:r>
        <w:rPr>
          <w:spacing w:val="-5"/>
        </w:rPr>
        <w:t xml:space="preserve"> </w:t>
      </w:r>
      <w:r>
        <w:t>соотнося</w:t>
      </w:r>
      <w:r>
        <w:rPr>
          <w:spacing w:val="-4"/>
        </w:rPr>
        <w:t xml:space="preserve"> </w:t>
      </w:r>
      <w:r>
        <w:t>их</w:t>
      </w:r>
      <w:r>
        <w:rPr>
          <w:spacing w:val="-3"/>
        </w:rPr>
        <w:t xml:space="preserve"> </w:t>
      </w:r>
      <w:r>
        <w:t>с</w:t>
      </w:r>
      <w:r>
        <w:rPr>
          <w:spacing w:val="-5"/>
        </w:rPr>
        <w:t xml:space="preserve"> </w:t>
      </w:r>
      <w:r>
        <w:t>правилами</w:t>
      </w:r>
      <w:r>
        <w:rPr>
          <w:spacing w:val="-4"/>
        </w:rPr>
        <w:t xml:space="preserve"> </w:t>
      </w:r>
      <w:r>
        <w:t>нравственности</w:t>
      </w:r>
      <w:r>
        <w:rPr>
          <w:spacing w:val="-4"/>
        </w:rPr>
        <w:t xml:space="preserve"> </w:t>
      </w:r>
      <w:r>
        <w:t xml:space="preserve">и </w:t>
      </w:r>
      <w:r>
        <w:rPr>
          <w:spacing w:val="-2"/>
        </w:rPr>
        <w:t>этики;</w:t>
      </w:r>
    </w:p>
    <w:p w:rsidR="00E21932" w:rsidRDefault="00144169">
      <w:pPr>
        <w:pStyle w:val="a3"/>
        <w:ind w:firstLine="707"/>
        <w:jc w:val="left"/>
      </w:pPr>
      <w:r>
        <w:t>работать с историческими источниками и документами с опорой на алгоритм учебных действий.</w:t>
      </w:r>
    </w:p>
    <w:p w:rsidR="00E21932" w:rsidRDefault="00E21932">
      <w:pPr>
        <w:pStyle w:val="a3"/>
        <w:jc w:val="left"/>
        <w:sectPr w:rsidR="00E21932">
          <w:pgSz w:w="11910" w:h="16840"/>
          <w:pgMar w:top="620" w:right="708" w:bottom="1340" w:left="850" w:header="0" w:footer="1157" w:gutter="0"/>
          <w:cols w:space="720"/>
        </w:sectPr>
      </w:pPr>
    </w:p>
    <w:p w:rsidR="00E21932" w:rsidRDefault="00144169" w:rsidP="000C0EF7">
      <w:pPr>
        <w:pStyle w:val="a6"/>
        <w:numPr>
          <w:ilvl w:val="2"/>
          <w:numId w:val="153"/>
        </w:numPr>
        <w:tabs>
          <w:tab w:val="left" w:pos="2410"/>
        </w:tabs>
        <w:spacing w:before="62" w:line="242" w:lineRule="auto"/>
        <w:ind w:left="1300" w:right="1138" w:firstLine="405"/>
        <w:jc w:val="left"/>
        <w:rPr>
          <w:sz w:val="28"/>
        </w:rPr>
      </w:pPr>
      <w:bookmarkStart w:id="51" w:name="_bookmark50"/>
      <w:bookmarkEnd w:id="51"/>
      <w:r>
        <w:rPr>
          <w:sz w:val="28"/>
        </w:rPr>
        <w:lastRenderedPageBreak/>
        <w:t>ПРОГРАММА</w:t>
      </w:r>
      <w:r>
        <w:rPr>
          <w:spacing w:val="-15"/>
          <w:sz w:val="28"/>
        </w:rPr>
        <w:t xml:space="preserve"> </w:t>
      </w:r>
      <w:r>
        <w:rPr>
          <w:sz w:val="28"/>
        </w:rPr>
        <w:t>ФОРМИРОВАНИЯ</w:t>
      </w:r>
      <w:r>
        <w:rPr>
          <w:spacing w:val="-15"/>
          <w:sz w:val="28"/>
        </w:rPr>
        <w:t xml:space="preserve"> </w:t>
      </w:r>
      <w:r>
        <w:rPr>
          <w:sz w:val="28"/>
        </w:rPr>
        <w:t>УНИВЕРСАЛЬНЫХ УЧЕБНЫХ ДЕЙСТВИЙ У ОБУЧАЮЩИХСЯ С ЗАДЕРЖКОЙ</w:t>
      </w:r>
    </w:p>
    <w:p w:rsidR="00E21932" w:rsidRDefault="00144169">
      <w:pPr>
        <w:pStyle w:val="a3"/>
        <w:spacing w:line="317" w:lineRule="exact"/>
        <w:ind w:left="3199"/>
        <w:jc w:val="left"/>
      </w:pPr>
      <w:r>
        <w:t>ПСИХИЧЕСКОГО</w:t>
      </w:r>
      <w:r>
        <w:rPr>
          <w:spacing w:val="-15"/>
        </w:rPr>
        <w:t xml:space="preserve"> </w:t>
      </w:r>
      <w:r>
        <w:rPr>
          <w:spacing w:val="-2"/>
        </w:rPr>
        <w:t>РАЗВИТИЯ</w:t>
      </w:r>
    </w:p>
    <w:p w:rsidR="00E21932" w:rsidRDefault="00E21932">
      <w:pPr>
        <w:pStyle w:val="a3"/>
        <w:ind w:left="0"/>
        <w:jc w:val="left"/>
      </w:pPr>
    </w:p>
    <w:p w:rsidR="00E21932" w:rsidRDefault="00E21932">
      <w:pPr>
        <w:pStyle w:val="a3"/>
        <w:spacing w:before="2"/>
        <w:ind w:left="0"/>
        <w:jc w:val="left"/>
      </w:pPr>
    </w:p>
    <w:p w:rsidR="00E21932" w:rsidRDefault="00144169" w:rsidP="000C0EF7">
      <w:pPr>
        <w:pStyle w:val="2"/>
        <w:numPr>
          <w:ilvl w:val="3"/>
          <w:numId w:val="153"/>
        </w:numPr>
        <w:tabs>
          <w:tab w:val="left" w:pos="1500"/>
        </w:tabs>
        <w:spacing w:line="240" w:lineRule="auto"/>
        <w:ind w:left="1500" w:hanging="910"/>
      </w:pPr>
      <w:bookmarkStart w:id="52" w:name="_bookmark51"/>
      <w:bookmarkEnd w:id="52"/>
      <w:r>
        <w:t>Целевой</w:t>
      </w:r>
      <w:r>
        <w:rPr>
          <w:spacing w:val="-8"/>
        </w:rPr>
        <w:t xml:space="preserve"> </w:t>
      </w:r>
      <w:r>
        <w:rPr>
          <w:spacing w:val="-2"/>
        </w:rPr>
        <w:t>раздел</w:t>
      </w:r>
    </w:p>
    <w:p w:rsidR="00E21932" w:rsidRDefault="00E21932">
      <w:pPr>
        <w:pStyle w:val="a3"/>
        <w:spacing w:before="23"/>
        <w:ind w:left="0"/>
        <w:jc w:val="left"/>
        <w:rPr>
          <w:b/>
        </w:rPr>
      </w:pPr>
    </w:p>
    <w:p w:rsidR="00E21932" w:rsidRDefault="00144169">
      <w:pPr>
        <w:pStyle w:val="a3"/>
        <w:ind w:right="728" w:firstLine="885"/>
      </w:pPr>
      <w:r>
        <w:t xml:space="preserve">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(УУД) у обучающихся должна </w:t>
      </w:r>
      <w:r>
        <w:rPr>
          <w:spacing w:val="-2"/>
        </w:rPr>
        <w:t>обеспечивать:</w:t>
      </w:r>
    </w:p>
    <w:p w:rsidR="00E21932" w:rsidRDefault="00144169" w:rsidP="000C0EF7">
      <w:pPr>
        <w:pStyle w:val="a6"/>
        <w:numPr>
          <w:ilvl w:val="0"/>
          <w:numId w:val="30"/>
        </w:numPr>
        <w:tabs>
          <w:tab w:val="left" w:pos="1297"/>
        </w:tabs>
        <w:spacing w:before="1" w:line="322" w:lineRule="exact"/>
        <w:ind w:left="1297" w:hanging="280"/>
        <w:rPr>
          <w:sz w:val="28"/>
        </w:rPr>
      </w:pPr>
      <w:r>
        <w:rPr>
          <w:sz w:val="28"/>
        </w:rPr>
        <w:t>развитие</w:t>
      </w:r>
      <w:r>
        <w:rPr>
          <w:spacing w:val="-9"/>
          <w:sz w:val="28"/>
        </w:rPr>
        <w:t xml:space="preserve"> </w:t>
      </w:r>
      <w:r>
        <w:rPr>
          <w:sz w:val="28"/>
        </w:rPr>
        <w:t>способности</w:t>
      </w:r>
      <w:r>
        <w:rPr>
          <w:spacing w:val="-6"/>
          <w:sz w:val="28"/>
        </w:rPr>
        <w:t xml:space="preserve"> </w:t>
      </w:r>
      <w:r>
        <w:rPr>
          <w:sz w:val="28"/>
        </w:rPr>
        <w:t>к</w:t>
      </w:r>
      <w:r>
        <w:rPr>
          <w:spacing w:val="-6"/>
          <w:sz w:val="28"/>
        </w:rPr>
        <w:t xml:space="preserve"> </w:t>
      </w:r>
      <w:r>
        <w:rPr>
          <w:sz w:val="28"/>
        </w:rPr>
        <w:t>саморазвитию</w:t>
      </w:r>
      <w:r>
        <w:rPr>
          <w:spacing w:val="-6"/>
          <w:sz w:val="28"/>
        </w:rPr>
        <w:t xml:space="preserve"> </w:t>
      </w:r>
      <w:r>
        <w:rPr>
          <w:sz w:val="28"/>
        </w:rPr>
        <w:t>и</w:t>
      </w:r>
      <w:r>
        <w:rPr>
          <w:spacing w:val="-6"/>
          <w:sz w:val="28"/>
        </w:rPr>
        <w:t xml:space="preserve"> </w:t>
      </w:r>
      <w:r>
        <w:rPr>
          <w:spacing w:val="-2"/>
          <w:sz w:val="28"/>
        </w:rPr>
        <w:t>самосовершенствованию;</w:t>
      </w:r>
    </w:p>
    <w:p w:rsidR="00E21932" w:rsidRDefault="00144169" w:rsidP="000C0EF7">
      <w:pPr>
        <w:pStyle w:val="a6"/>
        <w:numPr>
          <w:ilvl w:val="0"/>
          <w:numId w:val="30"/>
        </w:numPr>
        <w:tabs>
          <w:tab w:val="left" w:pos="1298"/>
        </w:tabs>
        <w:ind w:right="725"/>
        <w:rPr>
          <w:sz w:val="28"/>
        </w:rPr>
      </w:pPr>
      <w:r>
        <w:rPr>
          <w:sz w:val="28"/>
        </w:rPr>
        <w:t>формирование внутренней позиции личности, познавательных, коммуникативных, регулятивных универсальных учебных действий у обучающихся;</w:t>
      </w:r>
    </w:p>
    <w:p w:rsidR="00E21932" w:rsidRDefault="00144169" w:rsidP="000C0EF7">
      <w:pPr>
        <w:pStyle w:val="a6"/>
        <w:numPr>
          <w:ilvl w:val="0"/>
          <w:numId w:val="30"/>
        </w:numPr>
        <w:tabs>
          <w:tab w:val="left" w:pos="1298"/>
        </w:tabs>
        <w:ind w:right="735"/>
        <w:rPr>
          <w:sz w:val="28"/>
        </w:rPr>
      </w:pPr>
      <w:r>
        <w:rPr>
          <w:sz w:val="28"/>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w:t>
      </w:r>
      <w:r>
        <w:rPr>
          <w:spacing w:val="40"/>
          <w:sz w:val="28"/>
        </w:rPr>
        <w:t xml:space="preserve"> </w:t>
      </w:r>
      <w:r>
        <w:rPr>
          <w:sz w:val="28"/>
        </w:rPr>
        <w:t>к решению практических задач;</w:t>
      </w:r>
    </w:p>
    <w:p w:rsidR="00E21932" w:rsidRDefault="00144169" w:rsidP="000C0EF7">
      <w:pPr>
        <w:pStyle w:val="a6"/>
        <w:numPr>
          <w:ilvl w:val="0"/>
          <w:numId w:val="30"/>
        </w:numPr>
        <w:tabs>
          <w:tab w:val="left" w:pos="1298"/>
        </w:tabs>
        <w:ind w:right="727"/>
        <w:rPr>
          <w:sz w:val="28"/>
        </w:rPr>
      </w:pPr>
      <w:r>
        <w:rPr>
          <w:sz w:val="28"/>
        </w:rPr>
        <w:t>повышение эффективности усвоения знаний и учебных действий, формирования компетенций в предметных областях, учебно- исследовательской и проектной деятельности;</w:t>
      </w:r>
    </w:p>
    <w:p w:rsidR="00E21932" w:rsidRDefault="00144169" w:rsidP="000C0EF7">
      <w:pPr>
        <w:pStyle w:val="a6"/>
        <w:numPr>
          <w:ilvl w:val="0"/>
          <w:numId w:val="30"/>
        </w:numPr>
        <w:tabs>
          <w:tab w:val="left" w:pos="1298"/>
        </w:tabs>
        <w:spacing w:line="242" w:lineRule="auto"/>
        <w:ind w:right="734"/>
        <w:rPr>
          <w:sz w:val="28"/>
        </w:rPr>
      </w:pPr>
      <w:r>
        <w:rPr>
          <w:sz w:val="28"/>
        </w:rPr>
        <w:t>формирование навыка участия в различных формах организации учебно-исследовательской и проектной деятельности;</w:t>
      </w:r>
    </w:p>
    <w:p w:rsidR="00E21932" w:rsidRDefault="00144169" w:rsidP="000C0EF7">
      <w:pPr>
        <w:pStyle w:val="a6"/>
        <w:numPr>
          <w:ilvl w:val="0"/>
          <w:numId w:val="30"/>
        </w:numPr>
        <w:tabs>
          <w:tab w:val="left" w:pos="1298"/>
        </w:tabs>
        <w:ind w:right="722"/>
        <w:rPr>
          <w:sz w:val="28"/>
        </w:rPr>
      </w:pPr>
      <w:r>
        <w:rPr>
          <w:sz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 исследовательской и проектной деятельности;</w:t>
      </w:r>
    </w:p>
    <w:p w:rsidR="00E21932" w:rsidRDefault="00144169" w:rsidP="000C0EF7">
      <w:pPr>
        <w:pStyle w:val="a6"/>
        <w:numPr>
          <w:ilvl w:val="0"/>
          <w:numId w:val="30"/>
        </w:numPr>
        <w:tabs>
          <w:tab w:val="left" w:pos="1298"/>
        </w:tabs>
        <w:ind w:right="727"/>
        <w:rPr>
          <w:sz w:val="28"/>
        </w:rPr>
      </w:pPr>
      <w:r>
        <w:rPr>
          <w:sz w:val="28"/>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формирование культуры пользования ИКТ;</w:t>
      </w:r>
    </w:p>
    <w:p w:rsidR="00E21932" w:rsidRDefault="00144169" w:rsidP="000C0EF7">
      <w:pPr>
        <w:pStyle w:val="a6"/>
        <w:numPr>
          <w:ilvl w:val="0"/>
          <w:numId w:val="30"/>
        </w:numPr>
        <w:tabs>
          <w:tab w:val="left" w:pos="1298"/>
        </w:tabs>
        <w:spacing w:line="242" w:lineRule="auto"/>
        <w:ind w:right="735"/>
        <w:rPr>
          <w:sz w:val="28"/>
        </w:rPr>
      </w:pPr>
      <w:r>
        <w:rPr>
          <w:sz w:val="28"/>
        </w:rPr>
        <w:t>формирование знаний и навыков в области финансовой грамотности и устойчивого развития общества.</w:t>
      </w:r>
    </w:p>
    <w:p w:rsidR="00E21932" w:rsidRDefault="00144169">
      <w:pPr>
        <w:pStyle w:val="a3"/>
        <w:ind w:right="727" w:firstLine="885"/>
      </w:pPr>
      <w:r>
        <w:t>Структура настоящей программы формирования универсальных учебных действий у обучающихся с ЗПР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w:t>
      </w:r>
      <w:r>
        <w:rPr>
          <w:spacing w:val="31"/>
        </w:rPr>
        <w:t xml:space="preserve">  </w:t>
      </w:r>
      <w:r>
        <w:t>деятельности</w:t>
      </w:r>
      <w:r>
        <w:rPr>
          <w:spacing w:val="32"/>
        </w:rPr>
        <w:t xml:space="preserve">  </w:t>
      </w:r>
      <w:r>
        <w:t>по</w:t>
      </w:r>
      <w:r>
        <w:rPr>
          <w:spacing w:val="32"/>
        </w:rPr>
        <w:t xml:space="preserve">  </w:t>
      </w:r>
      <w:r>
        <w:t>развитию</w:t>
      </w:r>
      <w:r>
        <w:rPr>
          <w:spacing w:val="32"/>
        </w:rPr>
        <w:t xml:space="preserve">  </w:t>
      </w:r>
      <w:r>
        <w:t>ИКТ-компетентности</w:t>
      </w:r>
      <w:r>
        <w:rPr>
          <w:spacing w:val="32"/>
        </w:rPr>
        <w:t xml:space="preserve">  </w:t>
      </w:r>
      <w:r>
        <w:t>в</w:t>
      </w:r>
      <w:r>
        <w:rPr>
          <w:spacing w:val="31"/>
        </w:rPr>
        <w:t xml:space="preserve">  </w:t>
      </w:r>
      <w:r>
        <w:rPr>
          <w:spacing w:val="-2"/>
        </w:rPr>
        <w:t>качестве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9"/>
      </w:pPr>
      <w:r>
        <w:lastRenderedPageBreak/>
        <w:t>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rsidR="00E21932" w:rsidRDefault="00144169">
      <w:pPr>
        <w:pStyle w:val="a3"/>
        <w:spacing w:before="2"/>
        <w:ind w:right="727" w:firstLine="707"/>
      </w:pPr>
      <w:r>
        <w:rPr>
          <w:i/>
        </w:rPr>
        <w:t xml:space="preserve">Целью </w:t>
      </w:r>
      <w:r>
        <w:t>программы формирования УУД у обучающихся с ЗПР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w:t>
      </w:r>
      <w:r>
        <w:rPr>
          <w:spacing w:val="-3"/>
        </w:rPr>
        <w:t xml:space="preserve"> </w:t>
      </w:r>
      <w:r>
        <w:t>общего</w:t>
      </w:r>
      <w:r>
        <w:rPr>
          <w:spacing w:val="-4"/>
        </w:rPr>
        <w:t xml:space="preserve"> </w:t>
      </w:r>
      <w:r>
        <w:t>образования</w:t>
      </w:r>
      <w:r>
        <w:rPr>
          <w:spacing w:val="-3"/>
        </w:rPr>
        <w:t xml:space="preserve"> </w:t>
      </w:r>
      <w:r>
        <w:t>способности</w:t>
      </w:r>
      <w:r>
        <w:rPr>
          <w:spacing w:val="-3"/>
        </w:rPr>
        <w:t xml:space="preserve"> </w:t>
      </w:r>
      <w:r>
        <w:t>к</w:t>
      </w:r>
      <w:r>
        <w:rPr>
          <w:spacing w:val="-3"/>
        </w:rPr>
        <w:t xml:space="preserve"> </w:t>
      </w:r>
      <w:r>
        <w:t>самостоятельному</w:t>
      </w:r>
      <w:r>
        <w:rPr>
          <w:spacing w:val="-5"/>
        </w:rPr>
        <w:t xml:space="preserve"> </w:t>
      </w:r>
      <w:r>
        <w:t>учебному целеполаганию и учебному сотрудничеству.</w:t>
      </w:r>
    </w:p>
    <w:p w:rsidR="00E21932" w:rsidRDefault="00144169">
      <w:pPr>
        <w:pStyle w:val="a3"/>
        <w:ind w:right="725" w:firstLine="707"/>
        <w:rPr>
          <w:i/>
        </w:rPr>
      </w:pPr>
      <w:r>
        <w:t xml:space="preserve">В соответствии с указанной целью программа развития УУД в основной школе определяет следующие </w:t>
      </w:r>
      <w:r>
        <w:rPr>
          <w:i/>
        </w:rPr>
        <w:t>задачи:</w:t>
      </w:r>
    </w:p>
    <w:p w:rsidR="00E21932" w:rsidRDefault="00144169" w:rsidP="000C0EF7">
      <w:pPr>
        <w:pStyle w:val="a6"/>
        <w:numPr>
          <w:ilvl w:val="0"/>
          <w:numId w:val="30"/>
        </w:numPr>
        <w:tabs>
          <w:tab w:val="left" w:pos="1298"/>
        </w:tabs>
        <w:ind w:right="733"/>
        <w:rPr>
          <w:sz w:val="28"/>
        </w:rPr>
      </w:pPr>
      <w:r>
        <w:rPr>
          <w:sz w:val="28"/>
        </w:rPr>
        <w:t>организация взаимодействия педагогов и обучающихся с ЗПР и их родителей по развитию универсальных учебных действий в</w:t>
      </w:r>
      <w:r>
        <w:rPr>
          <w:spacing w:val="40"/>
          <w:sz w:val="28"/>
        </w:rPr>
        <w:t xml:space="preserve"> </w:t>
      </w:r>
      <w:r>
        <w:rPr>
          <w:sz w:val="28"/>
        </w:rPr>
        <w:t>основной школе;</w:t>
      </w:r>
    </w:p>
    <w:p w:rsidR="00E21932" w:rsidRDefault="00144169" w:rsidP="000C0EF7">
      <w:pPr>
        <w:pStyle w:val="a6"/>
        <w:numPr>
          <w:ilvl w:val="0"/>
          <w:numId w:val="30"/>
        </w:numPr>
        <w:tabs>
          <w:tab w:val="left" w:pos="1298"/>
        </w:tabs>
        <w:spacing w:before="1"/>
        <w:ind w:right="732"/>
        <w:rPr>
          <w:sz w:val="28"/>
        </w:rPr>
      </w:pPr>
      <w:r>
        <w:rPr>
          <w:sz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rsidR="00E21932" w:rsidRDefault="00144169" w:rsidP="000C0EF7">
      <w:pPr>
        <w:pStyle w:val="a6"/>
        <w:numPr>
          <w:ilvl w:val="0"/>
          <w:numId w:val="30"/>
        </w:numPr>
        <w:tabs>
          <w:tab w:val="left" w:pos="1298"/>
        </w:tabs>
        <w:spacing w:line="242" w:lineRule="auto"/>
        <w:ind w:right="734"/>
        <w:rPr>
          <w:sz w:val="28"/>
        </w:rPr>
      </w:pPr>
      <w:r>
        <w:rPr>
          <w:sz w:val="28"/>
        </w:rPr>
        <w:t>включение развивающих задач как в урочную, так и внеурочную деятельность обучающихся с ЗПР;</w:t>
      </w:r>
    </w:p>
    <w:p w:rsidR="00E21932" w:rsidRDefault="00144169" w:rsidP="000C0EF7">
      <w:pPr>
        <w:pStyle w:val="a6"/>
        <w:numPr>
          <w:ilvl w:val="0"/>
          <w:numId w:val="30"/>
        </w:numPr>
        <w:tabs>
          <w:tab w:val="left" w:pos="1298"/>
        </w:tabs>
        <w:ind w:right="736"/>
        <w:rPr>
          <w:sz w:val="28"/>
        </w:rPr>
      </w:pPr>
      <w:r>
        <w:rPr>
          <w:sz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E21932" w:rsidRDefault="00144169">
      <w:pPr>
        <w:pStyle w:val="a3"/>
        <w:ind w:right="732" w:firstLine="707"/>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rsidR="00E21932" w:rsidRDefault="00144169">
      <w:pPr>
        <w:pStyle w:val="a3"/>
        <w:ind w:right="735" w:firstLine="707"/>
      </w:pPr>
      <w:r>
        <w:t>В единой структуре основной образовательной программы программа формирования универсальных учебных действий:</w:t>
      </w:r>
    </w:p>
    <w:p w:rsidR="00E21932" w:rsidRDefault="00144169" w:rsidP="000C0EF7">
      <w:pPr>
        <w:pStyle w:val="a6"/>
        <w:numPr>
          <w:ilvl w:val="0"/>
          <w:numId w:val="30"/>
        </w:numPr>
        <w:tabs>
          <w:tab w:val="left" w:pos="1298"/>
        </w:tabs>
        <w:ind w:right="735"/>
        <w:rPr>
          <w:sz w:val="28"/>
        </w:rPr>
      </w:pPr>
      <w:r>
        <w:rPr>
          <w:sz w:val="28"/>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rsidR="00E21932" w:rsidRDefault="00144169" w:rsidP="000C0EF7">
      <w:pPr>
        <w:pStyle w:val="a6"/>
        <w:numPr>
          <w:ilvl w:val="0"/>
          <w:numId w:val="30"/>
        </w:numPr>
        <w:tabs>
          <w:tab w:val="left" w:pos="1298"/>
        </w:tabs>
        <w:ind w:right="722"/>
        <w:rPr>
          <w:sz w:val="28"/>
        </w:rPr>
      </w:pPr>
      <w:r>
        <w:rPr>
          <w:sz w:val="28"/>
        </w:rPr>
        <w:t>дополняет традиционное содержание образовательно- воспитательных программ;</w:t>
      </w:r>
    </w:p>
    <w:p w:rsidR="00E21932" w:rsidRDefault="00144169" w:rsidP="000C0EF7">
      <w:pPr>
        <w:pStyle w:val="a6"/>
        <w:numPr>
          <w:ilvl w:val="0"/>
          <w:numId w:val="30"/>
        </w:numPr>
        <w:tabs>
          <w:tab w:val="left" w:pos="1298"/>
        </w:tabs>
        <w:ind w:right="733"/>
        <w:rPr>
          <w:sz w:val="28"/>
        </w:rPr>
      </w:pPr>
      <w:r>
        <w:rPr>
          <w:sz w:val="28"/>
        </w:rPr>
        <w:t>служит основой для разработки примерных программ учебных предметов, коррекционно-развивающих курсов, дисциплин.</w:t>
      </w:r>
    </w:p>
    <w:p w:rsidR="00E21932" w:rsidRDefault="00144169">
      <w:pPr>
        <w:pStyle w:val="a3"/>
        <w:ind w:right="726" w:firstLine="707"/>
      </w:pPr>
      <w:r>
        <w:t>Исходя из того, что в подростковом возрасте ведущей становится деятельность межличностного общения, приоритетное значение в</w:t>
      </w:r>
      <w:r>
        <w:rPr>
          <w:spacing w:val="40"/>
        </w:rPr>
        <w:t xml:space="preserve"> </w:t>
      </w:r>
      <w:r>
        <w:t>развитии УУД в этот период приобретают коммуникативные учебные действия. В этом смысле задача начальной школы «учить ученика учиться»</w:t>
      </w:r>
      <w:r>
        <w:rPr>
          <w:spacing w:val="22"/>
        </w:rPr>
        <w:t xml:space="preserve">  </w:t>
      </w:r>
      <w:r>
        <w:t>трансформируется</w:t>
      </w:r>
      <w:r>
        <w:rPr>
          <w:spacing w:val="24"/>
        </w:rPr>
        <w:t xml:space="preserve">  </w:t>
      </w:r>
      <w:r>
        <w:t>в</w:t>
      </w:r>
      <w:r>
        <w:rPr>
          <w:spacing w:val="23"/>
        </w:rPr>
        <w:t xml:space="preserve">  </w:t>
      </w:r>
      <w:r>
        <w:t>новую</w:t>
      </w:r>
      <w:r>
        <w:rPr>
          <w:spacing w:val="23"/>
        </w:rPr>
        <w:t xml:space="preserve">  </w:t>
      </w:r>
      <w:r>
        <w:t>задачу</w:t>
      </w:r>
      <w:r>
        <w:rPr>
          <w:spacing w:val="22"/>
        </w:rPr>
        <w:t xml:space="preserve">  </w:t>
      </w:r>
      <w:r>
        <w:t>для</w:t>
      </w:r>
      <w:r>
        <w:rPr>
          <w:spacing w:val="24"/>
        </w:rPr>
        <w:t xml:space="preserve">  </w:t>
      </w:r>
      <w:r>
        <w:t>основной</w:t>
      </w:r>
      <w:r>
        <w:rPr>
          <w:spacing w:val="23"/>
        </w:rPr>
        <w:t xml:space="preserve">  </w:t>
      </w:r>
      <w:r>
        <w:t>школы</w:t>
      </w:r>
      <w:r>
        <w:rPr>
          <w:spacing w:val="28"/>
        </w:rPr>
        <w:t xml:space="preserve">  </w:t>
      </w:r>
      <w:r>
        <w:rPr>
          <w:spacing w:val="-10"/>
        </w:rPr>
        <w:t>–</w:t>
      </w:r>
    </w:p>
    <w:p w:rsidR="00E21932" w:rsidRDefault="00144169">
      <w:pPr>
        <w:pStyle w:val="a3"/>
        <w:ind w:right="726"/>
      </w:pPr>
      <w:r>
        <w:t>«инициировать учебное сотрудничество». Решение данной задачи в отношении</w:t>
      </w:r>
      <w:r>
        <w:rPr>
          <w:spacing w:val="18"/>
        </w:rPr>
        <w:t xml:space="preserve"> </w:t>
      </w:r>
      <w:r>
        <w:t>обучающихся</w:t>
      </w:r>
      <w:r>
        <w:rPr>
          <w:spacing w:val="22"/>
        </w:rPr>
        <w:t xml:space="preserve"> </w:t>
      </w:r>
      <w:r>
        <w:t>с</w:t>
      </w:r>
      <w:r>
        <w:rPr>
          <w:spacing w:val="19"/>
        </w:rPr>
        <w:t xml:space="preserve"> </w:t>
      </w:r>
      <w:r>
        <w:t>ЗПР</w:t>
      </w:r>
      <w:r>
        <w:rPr>
          <w:spacing w:val="19"/>
        </w:rPr>
        <w:t xml:space="preserve"> </w:t>
      </w:r>
      <w:r>
        <w:t>имеет</w:t>
      </w:r>
      <w:r>
        <w:rPr>
          <w:spacing w:val="18"/>
        </w:rPr>
        <w:t xml:space="preserve"> </w:t>
      </w:r>
      <w:r>
        <w:t>не</w:t>
      </w:r>
      <w:r>
        <w:rPr>
          <w:spacing w:val="21"/>
        </w:rPr>
        <w:t xml:space="preserve"> </w:t>
      </w:r>
      <w:r>
        <w:t>только</w:t>
      </w:r>
      <w:r>
        <w:rPr>
          <w:spacing w:val="20"/>
        </w:rPr>
        <w:t xml:space="preserve"> </w:t>
      </w:r>
      <w:r>
        <w:t>общеразвивающий,</w:t>
      </w:r>
      <w:r>
        <w:rPr>
          <w:spacing w:val="21"/>
        </w:rPr>
        <w:t xml:space="preserve"> </w:t>
      </w:r>
      <w:r>
        <w:t>но</w:t>
      </w:r>
      <w:r>
        <w:rPr>
          <w:spacing w:val="18"/>
        </w:rPr>
        <w:t xml:space="preserve"> </w:t>
      </w:r>
      <w:r>
        <w:rPr>
          <w:spacing w:val="-10"/>
        </w:rPr>
        <w:t>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jc w:val="left"/>
      </w:pPr>
      <w:r>
        <w:lastRenderedPageBreak/>
        <w:t>коррекционный</w:t>
      </w:r>
      <w:r>
        <w:rPr>
          <w:spacing w:val="-12"/>
        </w:rPr>
        <w:t xml:space="preserve"> </w:t>
      </w:r>
      <w:r>
        <w:rPr>
          <w:spacing w:val="-2"/>
        </w:rPr>
        <w:t>характер.</w:t>
      </w:r>
    </w:p>
    <w:p w:rsidR="00E21932" w:rsidRDefault="00E21932">
      <w:pPr>
        <w:pStyle w:val="a3"/>
        <w:ind w:left="0"/>
        <w:jc w:val="left"/>
      </w:pPr>
    </w:p>
    <w:p w:rsidR="00E21932" w:rsidRDefault="00E21932">
      <w:pPr>
        <w:pStyle w:val="a3"/>
        <w:spacing w:before="4"/>
        <w:ind w:left="0"/>
        <w:jc w:val="left"/>
      </w:pPr>
    </w:p>
    <w:p w:rsidR="00E21932" w:rsidRDefault="00144169" w:rsidP="000C0EF7">
      <w:pPr>
        <w:pStyle w:val="2"/>
        <w:numPr>
          <w:ilvl w:val="3"/>
          <w:numId w:val="153"/>
        </w:numPr>
        <w:tabs>
          <w:tab w:val="left" w:pos="1500"/>
        </w:tabs>
        <w:spacing w:line="240" w:lineRule="auto"/>
        <w:ind w:left="1500" w:hanging="910"/>
      </w:pPr>
      <w:bookmarkStart w:id="53" w:name="_bookmark52"/>
      <w:bookmarkEnd w:id="53"/>
      <w:r>
        <w:t>Содержательный</w:t>
      </w:r>
      <w:r>
        <w:rPr>
          <w:spacing w:val="-15"/>
        </w:rPr>
        <w:t xml:space="preserve"> </w:t>
      </w:r>
      <w:r>
        <w:rPr>
          <w:spacing w:val="-2"/>
        </w:rPr>
        <w:t>раздел</w:t>
      </w:r>
    </w:p>
    <w:p w:rsidR="00E21932" w:rsidRDefault="00E21932">
      <w:pPr>
        <w:pStyle w:val="a3"/>
        <w:spacing w:before="23"/>
        <w:ind w:left="0"/>
        <w:jc w:val="left"/>
        <w:rPr>
          <w:b/>
        </w:rPr>
      </w:pPr>
    </w:p>
    <w:p w:rsidR="00E21932" w:rsidRDefault="00144169">
      <w:pPr>
        <w:pStyle w:val="a3"/>
        <w:spacing w:before="1"/>
        <w:ind w:right="732" w:firstLine="707"/>
      </w:pPr>
      <w: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w:t>
      </w:r>
    </w:p>
    <w:p w:rsidR="00E21932" w:rsidRDefault="00144169">
      <w:pPr>
        <w:pStyle w:val="a3"/>
        <w:ind w:right="722" w:firstLine="707"/>
      </w:pPr>
      <w:r>
        <w:t>В более узком (психологическом значении) термин «универсальные учебные действия» можно определить как совокупность способов</w:t>
      </w:r>
      <w:r>
        <w:rPr>
          <w:spacing w:val="40"/>
        </w:rPr>
        <w:t xml:space="preserve"> </w:t>
      </w:r>
      <w:r>
        <w:t>действия учащегося (а также связанных с ними навыков учебной работы),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Таким образом, универсальные учебные действия:</w:t>
      </w:r>
    </w:p>
    <w:p w:rsidR="00E21932" w:rsidRDefault="00144169" w:rsidP="000C0EF7">
      <w:pPr>
        <w:pStyle w:val="a6"/>
        <w:numPr>
          <w:ilvl w:val="0"/>
          <w:numId w:val="29"/>
        </w:numPr>
        <w:tabs>
          <w:tab w:val="left" w:pos="1297"/>
        </w:tabs>
        <w:spacing w:before="1" w:line="322" w:lineRule="exact"/>
        <w:ind w:left="1297" w:hanging="280"/>
        <w:rPr>
          <w:sz w:val="28"/>
        </w:rPr>
      </w:pPr>
      <w:r>
        <w:rPr>
          <w:sz w:val="28"/>
        </w:rPr>
        <w:t>носят</w:t>
      </w:r>
      <w:r>
        <w:rPr>
          <w:spacing w:val="-13"/>
          <w:sz w:val="28"/>
        </w:rPr>
        <w:t xml:space="preserve"> </w:t>
      </w:r>
      <w:r>
        <w:rPr>
          <w:sz w:val="28"/>
        </w:rPr>
        <w:t>надпредметный,</w:t>
      </w:r>
      <w:r>
        <w:rPr>
          <w:spacing w:val="-10"/>
          <w:sz w:val="28"/>
        </w:rPr>
        <w:t xml:space="preserve"> </w:t>
      </w:r>
      <w:r>
        <w:rPr>
          <w:sz w:val="28"/>
        </w:rPr>
        <w:t>метапредметный</w:t>
      </w:r>
      <w:r>
        <w:rPr>
          <w:spacing w:val="-10"/>
          <w:sz w:val="28"/>
        </w:rPr>
        <w:t xml:space="preserve"> </w:t>
      </w:r>
      <w:r>
        <w:rPr>
          <w:spacing w:val="-2"/>
          <w:sz w:val="28"/>
        </w:rPr>
        <w:t>характер;</w:t>
      </w:r>
    </w:p>
    <w:p w:rsidR="00E21932" w:rsidRDefault="00144169" w:rsidP="000C0EF7">
      <w:pPr>
        <w:pStyle w:val="a6"/>
        <w:numPr>
          <w:ilvl w:val="0"/>
          <w:numId w:val="29"/>
        </w:numPr>
        <w:tabs>
          <w:tab w:val="left" w:pos="1298"/>
        </w:tabs>
        <w:ind w:right="735"/>
        <w:rPr>
          <w:sz w:val="28"/>
        </w:rPr>
      </w:pPr>
      <w:r>
        <w:rPr>
          <w:sz w:val="28"/>
        </w:rPr>
        <w:t>обеспечивают целостность общекультурного, личностного и познавательного развития и саморазвития личности;</w:t>
      </w:r>
    </w:p>
    <w:p w:rsidR="00E21932" w:rsidRDefault="00144169" w:rsidP="000C0EF7">
      <w:pPr>
        <w:pStyle w:val="a6"/>
        <w:numPr>
          <w:ilvl w:val="0"/>
          <w:numId w:val="29"/>
        </w:numPr>
        <w:tabs>
          <w:tab w:val="left" w:pos="1298"/>
        </w:tabs>
        <w:ind w:right="734"/>
        <w:rPr>
          <w:sz w:val="28"/>
        </w:rPr>
      </w:pPr>
      <w:r>
        <w:rPr>
          <w:sz w:val="28"/>
        </w:rPr>
        <w:t xml:space="preserve">обеспечивают преемственность всех ступеней образовательного </w:t>
      </w:r>
      <w:r>
        <w:rPr>
          <w:spacing w:val="-2"/>
          <w:sz w:val="28"/>
        </w:rPr>
        <w:t>процесса;</w:t>
      </w:r>
    </w:p>
    <w:p w:rsidR="00E21932" w:rsidRDefault="00144169" w:rsidP="000C0EF7">
      <w:pPr>
        <w:pStyle w:val="a6"/>
        <w:numPr>
          <w:ilvl w:val="0"/>
          <w:numId w:val="29"/>
        </w:numPr>
        <w:tabs>
          <w:tab w:val="left" w:pos="1298"/>
        </w:tabs>
        <w:ind w:right="730"/>
        <w:rPr>
          <w:sz w:val="28"/>
        </w:rPr>
      </w:pPr>
      <w:r>
        <w:rPr>
          <w:sz w:val="28"/>
        </w:rPr>
        <w:t xml:space="preserve">лежат в основе организации и регуляции любой деятельности обучающегося независимо от ее специально-предметного </w:t>
      </w:r>
      <w:r>
        <w:rPr>
          <w:spacing w:val="-2"/>
          <w:sz w:val="28"/>
        </w:rPr>
        <w:t>содержания.</w:t>
      </w:r>
    </w:p>
    <w:p w:rsidR="00E21932" w:rsidRDefault="00144169">
      <w:pPr>
        <w:pStyle w:val="a3"/>
        <w:ind w:right="731" w:firstLine="707"/>
      </w:pPr>
      <w:r>
        <w:t xml:space="preserve">В составе основных видов универсальных учебных действий, соответствующих ключевым целям основного общего образования, </w:t>
      </w:r>
      <w:r>
        <w:rPr>
          <w:spacing w:val="-2"/>
        </w:rPr>
        <w:t>выделяются:</w:t>
      </w:r>
    </w:p>
    <w:p w:rsidR="00E21932" w:rsidRDefault="00144169" w:rsidP="000C0EF7">
      <w:pPr>
        <w:pStyle w:val="a6"/>
        <w:numPr>
          <w:ilvl w:val="0"/>
          <w:numId w:val="29"/>
        </w:numPr>
        <w:tabs>
          <w:tab w:val="left" w:pos="1297"/>
        </w:tabs>
        <w:spacing w:line="321" w:lineRule="exact"/>
        <w:ind w:left="1297" w:hanging="280"/>
        <w:jc w:val="left"/>
        <w:rPr>
          <w:sz w:val="28"/>
        </w:rPr>
      </w:pPr>
      <w:r>
        <w:rPr>
          <w:sz w:val="28"/>
        </w:rPr>
        <w:t>универсальные</w:t>
      </w:r>
      <w:r>
        <w:rPr>
          <w:spacing w:val="-11"/>
          <w:sz w:val="28"/>
        </w:rPr>
        <w:t xml:space="preserve"> </w:t>
      </w:r>
      <w:r>
        <w:rPr>
          <w:sz w:val="28"/>
        </w:rPr>
        <w:t>учебные</w:t>
      </w:r>
      <w:r>
        <w:rPr>
          <w:spacing w:val="-8"/>
          <w:sz w:val="28"/>
        </w:rPr>
        <w:t xml:space="preserve"> </w:t>
      </w:r>
      <w:r>
        <w:rPr>
          <w:sz w:val="28"/>
        </w:rPr>
        <w:t>познавательные</w:t>
      </w:r>
      <w:r>
        <w:rPr>
          <w:spacing w:val="-9"/>
          <w:sz w:val="28"/>
        </w:rPr>
        <w:t xml:space="preserve"> </w:t>
      </w:r>
      <w:r>
        <w:rPr>
          <w:spacing w:val="-2"/>
          <w:sz w:val="28"/>
        </w:rPr>
        <w:t>действия;</w:t>
      </w:r>
    </w:p>
    <w:p w:rsidR="00E21932" w:rsidRDefault="00144169" w:rsidP="000C0EF7">
      <w:pPr>
        <w:pStyle w:val="a6"/>
        <w:numPr>
          <w:ilvl w:val="0"/>
          <w:numId w:val="29"/>
        </w:numPr>
        <w:tabs>
          <w:tab w:val="left" w:pos="1297"/>
        </w:tabs>
        <w:ind w:left="1297" w:hanging="280"/>
        <w:jc w:val="left"/>
        <w:rPr>
          <w:sz w:val="28"/>
        </w:rPr>
      </w:pPr>
      <w:r>
        <w:rPr>
          <w:sz w:val="28"/>
        </w:rPr>
        <w:t>универсальные</w:t>
      </w:r>
      <w:r>
        <w:rPr>
          <w:spacing w:val="-12"/>
          <w:sz w:val="28"/>
        </w:rPr>
        <w:t xml:space="preserve"> </w:t>
      </w:r>
      <w:r>
        <w:rPr>
          <w:sz w:val="28"/>
        </w:rPr>
        <w:t>учебные</w:t>
      </w:r>
      <w:r>
        <w:rPr>
          <w:spacing w:val="-10"/>
          <w:sz w:val="28"/>
        </w:rPr>
        <w:t xml:space="preserve"> </w:t>
      </w:r>
      <w:r>
        <w:rPr>
          <w:sz w:val="28"/>
        </w:rPr>
        <w:t>коммуникативные</w:t>
      </w:r>
      <w:r>
        <w:rPr>
          <w:spacing w:val="-8"/>
          <w:sz w:val="28"/>
        </w:rPr>
        <w:t xml:space="preserve"> </w:t>
      </w:r>
      <w:r>
        <w:rPr>
          <w:spacing w:val="-2"/>
          <w:sz w:val="28"/>
        </w:rPr>
        <w:t>действия;</w:t>
      </w:r>
    </w:p>
    <w:p w:rsidR="00E21932" w:rsidRDefault="00144169" w:rsidP="000C0EF7">
      <w:pPr>
        <w:pStyle w:val="a6"/>
        <w:numPr>
          <w:ilvl w:val="0"/>
          <w:numId w:val="29"/>
        </w:numPr>
        <w:tabs>
          <w:tab w:val="left" w:pos="1297"/>
        </w:tabs>
        <w:spacing w:before="1" w:line="322" w:lineRule="exact"/>
        <w:ind w:left="1297" w:hanging="280"/>
        <w:jc w:val="left"/>
        <w:rPr>
          <w:sz w:val="28"/>
        </w:rPr>
      </w:pPr>
      <w:r>
        <w:rPr>
          <w:sz w:val="28"/>
        </w:rPr>
        <w:t>универсальные</w:t>
      </w:r>
      <w:r>
        <w:rPr>
          <w:spacing w:val="-9"/>
          <w:sz w:val="28"/>
        </w:rPr>
        <w:t xml:space="preserve"> </w:t>
      </w:r>
      <w:r>
        <w:rPr>
          <w:sz w:val="28"/>
        </w:rPr>
        <w:t>учебные</w:t>
      </w:r>
      <w:r>
        <w:rPr>
          <w:spacing w:val="-11"/>
          <w:sz w:val="28"/>
        </w:rPr>
        <w:t xml:space="preserve"> </w:t>
      </w:r>
      <w:r>
        <w:rPr>
          <w:sz w:val="28"/>
        </w:rPr>
        <w:t>регулятивные</w:t>
      </w:r>
      <w:r>
        <w:rPr>
          <w:spacing w:val="-6"/>
          <w:sz w:val="28"/>
        </w:rPr>
        <w:t xml:space="preserve"> </w:t>
      </w:r>
      <w:r>
        <w:rPr>
          <w:spacing w:val="-2"/>
          <w:sz w:val="28"/>
        </w:rPr>
        <w:t>действия.</w:t>
      </w:r>
    </w:p>
    <w:p w:rsidR="00E21932" w:rsidRDefault="00144169">
      <w:pPr>
        <w:pStyle w:val="a3"/>
        <w:ind w:right="726" w:firstLine="707"/>
      </w:pPr>
      <w:r>
        <w:rPr>
          <w:i/>
        </w:rPr>
        <w:t xml:space="preserve">Универсальные учебные познавательные действия </w:t>
      </w:r>
      <w:r>
        <w:t>включают базовые логические действия, базовые исследовательские действия,</w:t>
      </w:r>
      <w:r>
        <w:rPr>
          <w:spacing w:val="80"/>
        </w:rPr>
        <w:t xml:space="preserve"> </w:t>
      </w:r>
      <w:r>
        <w:t xml:space="preserve">работу с информацией.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w:t>
      </w:r>
      <w:r>
        <w:rPr>
          <w:spacing w:val="-2"/>
        </w:rPr>
        <w:t>мышления.</w:t>
      </w:r>
    </w:p>
    <w:p w:rsidR="00E21932" w:rsidRDefault="00144169">
      <w:pPr>
        <w:pStyle w:val="a3"/>
        <w:ind w:right="725" w:firstLine="707"/>
      </w:pPr>
      <w:r>
        <w:rPr>
          <w:i/>
        </w:rPr>
        <w:t xml:space="preserve">Универсальные учебные коммуникативные действия </w:t>
      </w:r>
      <w:r>
        <w:t>обеспечивают социальную компетентность и учѐт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По отношению к обучающимся с ЗПР особую значимость представляет расширение</w:t>
      </w:r>
      <w:r>
        <w:rPr>
          <w:spacing w:val="80"/>
          <w:w w:val="150"/>
        </w:rPr>
        <w:t xml:space="preserve"> </w:t>
      </w:r>
      <w:r>
        <w:t>коммуникативного</w:t>
      </w:r>
      <w:r>
        <w:rPr>
          <w:spacing w:val="80"/>
          <w:w w:val="150"/>
        </w:rPr>
        <w:t xml:space="preserve"> </w:t>
      </w:r>
      <w:r>
        <w:t>репертуара</w:t>
      </w:r>
      <w:r>
        <w:rPr>
          <w:spacing w:val="80"/>
          <w:w w:val="150"/>
        </w:rPr>
        <w:t xml:space="preserve"> </w:t>
      </w:r>
      <w:r>
        <w:t>подростка,</w:t>
      </w:r>
      <w:r>
        <w:rPr>
          <w:spacing w:val="80"/>
          <w:w w:val="150"/>
        </w:rPr>
        <w:t xml:space="preserve"> </w:t>
      </w:r>
      <w:r>
        <w:t>формирование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2"/>
      </w:pPr>
      <w:r>
        <w:lastRenderedPageBreak/>
        <w:t xml:space="preserve">навыков гибкости общения, соотносимых с контекстом социально- коммуникативной ситуации, развитие речевых компетенций и связной </w:t>
      </w:r>
      <w:r>
        <w:rPr>
          <w:spacing w:val="-4"/>
        </w:rPr>
        <w:t>речи.</w:t>
      </w:r>
    </w:p>
    <w:p w:rsidR="00E21932" w:rsidRDefault="00144169">
      <w:pPr>
        <w:pStyle w:val="a3"/>
        <w:spacing w:before="2"/>
        <w:ind w:right="726" w:firstLine="707"/>
      </w:pPr>
      <w:r>
        <w:rPr>
          <w:i/>
        </w:rPr>
        <w:t xml:space="preserve">Универсальные учебные регулятивные действия </w:t>
      </w:r>
      <w:r>
        <w:t>обеспечивают учащимся организацию своей учебной деятельности. К ним относятся: целеполагание как постановка учебной задачи на</w:t>
      </w:r>
      <w:r>
        <w:rPr>
          <w:spacing w:val="-2"/>
        </w:rPr>
        <w:t xml:space="preserve"> </w:t>
      </w:r>
      <w:r>
        <w:t>основе соотнесения того, что уже известно и усвоено учащимися, и того, что еще неизвестно; планирование – определение последовательности промежуточных целей с учетом конечного результата; составление плана и последовательности действий; прогнозирование – предвосхищение результата и уровня усвоения знаний, его временных характеристик; контроль в форме соотнесения способа действия и его результата с заданным эталоном с целью обнаружения отклонений и отличий от эталона;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учѐтом оценки этого результата самим обучающимся, учителем, товарищами; оценка – выделение и осознание учащимся того, что уже усвоено и что еще нужно усвоить, осознание качества и уровня усвоения; оценка результатов работы; саморегуляция как способность к мобилизации сил и энергии, к волевому усилию (к выбору в ситуации мотивационного конфликта) и преодолению препятствий. По отношению</w:t>
      </w:r>
      <w:r>
        <w:rPr>
          <w:spacing w:val="40"/>
        </w:rPr>
        <w:t xml:space="preserve"> </w:t>
      </w:r>
      <w:r>
        <w:t>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w:t>
      </w:r>
      <w:r>
        <w:rPr>
          <w:spacing w:val="40"/>
        </w:rPr>
        <w:t xml:space="preserve"> </w:t>
      </w:r>
      <w:r>
        <w:t>и коррекционном процессе.</w:t>
      </w:r>
    </w:p>
    <w:p w:rsidR="00E21932" w:rsidRDefault="00144169">
      <w:pPr>
        <w:pStyle w:val="a3"/>
        <w:spacing w:line="321" w:lineRule="exact"/>
        <w:ind w:left="1298"/>
      </w:pPr>
      <w:r>
        <w:t>Процесс</w:t>
      </w:r>
      <w:r>
        <w:rPr>
          <w:spacing w:val="-8"/>
        </w:rPr>
        <w:t xml:space="preserve"> </w:t>
      </w:r>
      <w:r>
        <w:t>формирования</w:t>
      </w:r>
      <w:r>
        <w:rPr>
          <w:spacing w:val="-9"/>
        </w:rPr>
        <w:t xml:space="preserve"> </w:t>
      </w:r>
      <w:r>
        <w:t>УУД</w:t>
      </w:r>
      <w:r>
        <w:rPr>
          <w:spacing w:val="-8"/>
        </w:rPr>
        <w:t xml:space="preserve"> </w:t>
      </w:r>
      <w:r>
        <w:t>основан</w:t>
      </w:r>
      <w:r>
        <w:rPr>
          <w:spacing w:val="-5"/>
        </w:rPr>
        <w:t xml:space="preserve"> </w:t>
      </w:r>
      <w:r>
        <w:t>на</w:t>
      </w:r>
      <w:r>
        <w:rPr>
          <w:spacing w:val="-6"/>
        </w:rPr>
        <w:t xml:space="preserve"> </w:t>
      </w:r>
      <w:r>
        <w:t>следующих</w:t>
      </w:r>
      <w:r>
        <w:rPr>
          <w:spacing w:val="-4"/>
        </w:rPr>
        <w:t xml:space="preserve"> </w:t>
      </w:r>
      <w:r>
        <w:rPr>
          <w:spacing w:val="-2"/>
        </w:rPr>
        <w:t>принципах:</w:t>
      </w:r>
    </w:p>
    <w:p w:rsidR="00E21932" w:rsidRDefault="00144169" w:rsidP="000C0EF7">
      <w:pPr>
        <w:pStyle w:val="a6"/>
        <w:numPr>
          <w:ilvl w:val="0"/>
          <w:numId w:val="29"/>
        </w:numPr>
        <w:tabs>
          <w:tab w:val="left" w:pos="1298"/>
        </w:tabs>
        <w:spacing w:before="2"/>
        <w:ind w:right="732"/>
        <w:rPr>
          <w:sz w:val="28"/>
        </w:rPr>
      </w:pPr>
      <w:r>
        <w:rPr>
          <w:sz w:val="28"/>
        </w:rPr>
        <w:t>формирование УУД – задача, сквозная для всего образовательного процесса, объединяющая урочную и внеурочную деятельность;</w:t>
      </w:r>
    </w:p>
    <w:p w:rsidR="00E21932" w:rsidRDefault="00144169" w:rsidP="000C0EF7">
      <w:pPr>
        <w:pStyle w:val="a6"/>
        <w:numPr>
          <w:ilvl w:val="0"/>
          <w:numId w:val="29"/>
        </w:numPr>
        <w:tabs>
          <w:tab w:val="left" w:pos="1298"/>
        </w:tabs>
        <w:ind w:right="734"/>
        <w:rPr>
          <w:sz w:val="28"/>
        </w:rPr>
      </w:pPr>
      <w:r>
        <w:rPr>
          <w:sz w:val="28"/>
        </w:rPr>
        <w:t>формирование УУД требует работы как с предметным, так и междисциплинарным содержанием;</w:t>
      </w:r>
    </w:p>
    <w:p w:rsidR="00E21932" w:rsidRDefault="00144169" w:rsidP="000C0EF7">
      <w:pPr>
        <w:pStyle w:val="a6"/>
        <w:numPr>
          <w:ilvl w:val="0"/>
          <w:numId w:val="29"/>
        </w:numPr>
        <w:tabs>
          <w:tab w:val="left" w:pos="1298"/>
        </w:tabs>
        <w:ind w:right="727"/>
        <w:rPr>
          <w:sz w:val="28"/>
        </w:rPr>
      </w:pPr>
      <w:r>
        <w:rPr>
          <w:sz w:val="28"/>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rsidR="00E21932" w:rsidRDefault="00144169" w:rsidP="000C0EF7">
      <w:pPr>
        <w:pStyle w:val="a6"/>
        <w:numPr>
          <w:ilvl w:val="0"/>
          <w:numId w:val="29"/>
        </w:numPr>
        <w:tabs>
          <w:tab w:val="left" w:pos="1298"/>
        </w:tabs>
        <w:ind w:right="734"/>
        <w:rPr>
          <w:sz w:val="28"/>
        </w:rPr>
      </w:pPr>
      <w:r>
        <w:rPr>
          <w:sz w:val="28"/>
        </w:rPr>
        <w:t>отход от понимания отдельного урока как ключевой единицы образовательного процесса;</w:t>
      </w:r>
    </w:p>
    <w:p w:rsidR="00E21932" w:rsidRDefault="00144169" w:rsidP="000C0EF7">
      <w:pPr>
        <w:pStyle w:val="a6"/>
        <w:numPr>
          <w:ilvl w:val="0"/>
          <w:numId w:val="29"/>
        </w:numPr>
        <w:tabs>
          <w:tab w:val="left" w:pos="1298"/>
        </w:tabs>
        <w:ind w:right="732"/>
        <w:rPr>
          <w:sz w:val="28"/>
        </w:rPr>
      </w:pPr>
      <w:r>
        <w:rPr>
          <w:sz w:val="28"/>
        </w:rPr>
        <w:t xml:space="preserve">особое внимание при составлении учебного плана и расписания на нелинейность, наличие элективных компонентов, вариативность, </w:t>
      </w:r>
      <w:r>
        <w:rPr>
          <w:spacing w:val="-2"/>
          <w:sz w:val="28"/>
        </w:rPr>
        <w:t>индивидуализацию.</w:t>
      </w:r>
    </w:p>
    <w:p w:rsidR="00E21932" w:rsidRDefault="00E21932">
      <w:pPr>
        <w:pStyle w:val="a3"/>
        <w:spacing w:before="5"/>
        <w:ind w:left="0"/>
        <w:jc w:val="left"/>
      </w:pPr>
    </w:p>
    <w:p w:rsidR="00E21932" w:rsidRDefault="00144169">
      <w:pPr>
        <w:pStyle w:val="2"/>
        <w:spacing w:line="240" w:lineRule="auto"/>
        <w:ind w:left="590" w:right="729" w:firstLine="707"/>
      </w:pPr>
      <w:r>
        <w:t>Связь процесса формирования УУД с содержанием учебных предметов и коррекционных курсов</w:t>
      </w:r>
    </w:p>
    <w:p w:rsidR="00E21932" w:rsidRDefault="00144169">
      <w:pPr>
        <w:pStyle w:val="a3"/>
        <w:ind w:right="727" w:firstLine="707"/>
      </w:pPr>
      <w:r>
        <w:t>Содержание основного общего образования обучающихся с ЗПР определяется</w:t>
      </w:r>
      <w:r>
        <w:rPr>
          <w:spacing w:val="38"/>
        </w:rPr>
        <w:t xml:space="preserve">  </w:t>
      </w:r>
      <w:r>
        <w:t>адаптированной</w:t>
      </w:r>
      <w:r>
        <w:rPr>
          <w:spacing w:val="38"/>
        </w:rPr>
        <w:t xml:space="preserve">  </w:t>
      </w:r>
      <w:r>
        <w:t>основной</w:t>
      </w:r>
      <w:r>
        <w:rPr>
          <w:spacing w:val="40"/>
        </w:rPr>
        <w:t xml:space="preserve">  </w:t>
      </w:r>
      <w:r>
        <w:t>образовательной</w:t>
      </w:r>
      <w:r>
        <w:rPr>
          <w:spacing w:val="40"/>
        </w:rPr>
        <w:t xml:space="preserve">  </w:t>
      </w:r>
      <w:r>
        <w:rPr>
          <w:spacing w:val="-2"/>
        </w:rPr>
        <w:t>программой</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3"/>
      </w:pPr>
      <w:r>
        <w:lastRenderedPageBreak/>
        <w:t>основного общего образования. Предметное учебное содержание фиксируется в рабочих программах.</w:t>
      </w:r>
    </w:p>
    <w:p w:rsidR="00E21932" w:rsidRDefault="00144169">
      <w:pPr>
        <w:pStyle w:val="a3"/>
        <w:ind w:right="727" w:firstLine="707"/>
      </w:pPr>
      <w:r>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rsidR="00E21932" w:rsidRDefault="00144169" w:rsidP="000C0EF7">
      <w:pPr>
        <w:pStyle w:val="a6"/>
        <w:numPr>
          <w:ilvl w:val="0"/>
          <w:numId w:val="29"/>
        </w:numPr>
        <w:tabs>
          <w:tab w:val="left" w:pos="1297"/>
        </w:tabs>
        <w:spacing w:line="321" w:lineRule="exact"/>
        <w:ind w:left="1297" w:hanging="280"/>
        <w:rPr>
          <w:sz w:val="28"/>
        </w:rPr>
      </w:pPr>
      <w:r>
        <w:rPr>
          <w:sz w:val="28"/>
        </w:rPr>
        <w:t>как</w:t>
      </w:r>
      <w:r>
        <w:rPr>
          <w:spacing w:val="69"/>
          <w:sz w:val="28"/>
        </w:rPr>
        <w:t xml:space="preserve">  </w:t>
      </w:r>
      <w:r>
        <w:rPr>
          <w:sz w:val="28"/>
        </w:rPr>
        <w:t>часть</w:t>
      </w:r>
      <w:r>
        <w:rPr>
          <w:spacing w:val="68"/>
          <w:sz w:val="28"/>
        </w:rPr>
        <w:t xml:space="preserve">  </w:t>
      </w:r>
      <w:r>
        <w:rPr>
          <w:sz w:val="28"/>
        </w:rPr>
        <w:t>метапредметных</w:t>
      </w:r>
      <w:r>
        <w:rPr>
          <w:spacing w:val="68"/>
          <w:sz w:val="28"/>
        </w:rPr>
        <w:t xml:space="preserve">  </w:t>
      </w:r>
      <w:r>
        <w:rPr>
          <w:sz w:val="28"/>
        </w:rPr>
        <w:t>результатов</w:t>
      </w:r>
      <w:r>
        <w:rPr>
          <w:spacing w:val="68"/>
          <w:sz w:val="28"/>
        </w:rPr>
        <w:t xml:space="preserve">  </w:t>
      </w:r>
      <w:r>
        <w:rPr>
          <w:sz w:val="28"/>
        </w:rPr>
        <w:t>обучения</w:t>
      </w:r>
      <w:r>
        <w:rPr>
          <w:spacing w:val="69"/>
          <w:sz w:val="28"/>
        </w:rPr>
        <w:t xml:space="preserve">  </w:t>
      </w:r>
      <w:r>
        <w:rPr>
          <w:sz w:val="28"/>
        </w:rPr>
        <w:t>в</w:t>
      </w:r>
      <w:r>
        <w:rPr>
          <w:spacing w:val="68"/>
          <w:sz w:val="28"/>
        </w:rPr>
        <w:t xml:space="preserve">  </w:t>
      </w:r>
      <w:r>
        <w:rPr>
          <w:spacing w:val="-2"/>
          <w:sz w:val="28"/>
        </w:rPr>
        <w:t>разделе</w:t>
      </w:r>
    </w:p>
    <w:p w:rsidR="00E21932" w:rsidRDefault="00144169">
      <w:pPr>
        <w:pStyle w:val="a3"/>
        <w:spacing w:line="242" w:lineRule="auto"/>
        <w:ind w:left="1298" w:right="726"/>
      </w:pPr>
      <w:r>
        <w:t>«Планируемые результаты освоения учебного предмета на уровне основного общего образования»;</w:t>
      </w:r>
    </w:p>
    <w:p w:rsidR="00E21932" w:rsidRDefault="00144169" w:rsidP="000C0EF7">
      <w:pPr>
        <w:pStyle w:val="a6"/>
        <w:numPr>
          <w:ilvl w:val="0"/>
          <w:numId w:val="29"/>
        </w:numPr>
        <w:tabs>
          <w:tab w:val="left" w:pos="1298"/>
        </w:tabs>
        <w:ind w:right="734"/>
        <w:rPr>
          <w:sz w:val="28"/>
        </w:rPr>
      </w:pPr>
      <w:r>
        <w:rPr>
          <w:sz w:val="28"/>
        </w:rPr>
        <w:t>в</w:t>
      </w:r>
      <w:r>
        <w:rPr>
          <w:spacing w:val="-1"/>
          <w:sz w:val="28"/>
        </w:rPr>
        <w:t xml:space="preserve"> </w:t>
      </w:r>
      <w:r>
        <w:rPr>
          <w:sz w:val="28"/>
        </w:rPr>
        <w:t>соотнесении с</w:t>
      </w:r>
      <w:r>
        <w:rPr>
          <w:spacing w:val="-3"/>
          <w:sz w:val="28"/>
        </w:rPr>
        <w:t xml:space="preserve"> </w:t>
      </w:r>
      <w:r>
        <w:rPr>
          <w:sz w:val="28"/>
        </w:rPr>
        <w:t>предметными</w:t>
      </w:r>
      <w:r>
        <w:rPr>
          <w:spacing w:val="-2"/>
          <w:sz w:val="28"/>
        </w:rPr>
        <w:t xml:space="preserve"> </w:t>
      </w:r>
      <w:r>
        <w:rPr>
          <w:sz w:val="28"/>
        </w:rPr>
        <w:t>результатами</w:t>
      </w:r>
      <w:r>
        <w:rPr>
          <w:spacing w:val="-2"/>
          <w:sz w:val="28"/>
        </w:rPr>
        <w:t xml:space="preserve"> </w:t>
      </w:r>
      <w:r>
        <w:rPr>
          <w:sz w:val="28"/>
        </w:rPr>
        <w:t>по</w:t>
      </w:r>
      <w:r>
        <w:rPr>
          <w:spacing w:val="-1"/>
          <w:sz w:val="28"/>
        </w:rPr>
        <w:t xml:space="preserve"> </w:t>
      </w:r>
      <w:r>
        <w:rPr>
          <w:sz w:val="28"/>
        </w:rPr>
        <w:t>основным</w:t>
      </w:r>
      <w:r>
        <w:rPr>
          <w:spacing w:val="-3"/>
          <w:sz w:val="28"/>
        </w:rPr>
        <w:t xml:space="preserve"> </w:t>
      </w:r>
      <w:r>
        <w:rPr>
          <w:sz w:val="28"/>
        </w:rPr>
        <w:t>разделам</w:t>
      </w:r>
      <w:r>
        <w:rPr>
          <w:spacing w:val="-3"/>
          <w:sz w:val="28"/>
        </w:rPr>
        <w:t xml:space="preserve"> </w:t>
      </w:r>
      <w:r>
        <w:rPr>
          <w:sz w:val="28"/>
        </w:rPr>
        <w:t>и темам учебного содержания;</w:t>
      </w:r>
    </w:p>
    <w:p w:rsidR="00E21932" w:rsidRDefault="00144169" w:rsidP="000C0EF7">
      <w:pPr>
        <w:pStyle w:val="a6"/>
        <w:numPr>
          <w:ilvl w:val="0"/>
          <w:numId w:val="29"/>
        </w:numPr>
        <w:tabs>
          <w:tab w:val="left" w:pos="1298"/>
        </w:tabs>
        <w:ind w:right="732"/>
        <w:rPr>
          <w:sz w:val="28"/>
        </w:rPr>
      </w:pPr>
      <w:r>
        <w:rPr>
          <w:sz w:val="28"/>
        </w:rPr>
        <w:t xml:space="preserve">в разделе «Основные виды деятельности» тематического </w:t>
      </w:r>
      <w:r>
        <w:rPr>
          <w:spacing w:val="-2"/>
          <w:sz w:val="28"/>
        </w:rPr>
        <w:t>планирования.</w:t>
      </w:r>
    </w:p>
    <w:p w:rsidR="00E21932" w:rsidRDefault="00144169">
      <w:pPr>
        <w:pStyle w:val="a3"/>
        <w:ind w:right="726" w:firstLine="707"/>
      </w:pPr>
      <w:r>
        <w:t>Деятельность</w:t>
      </w:r>
      <w:r>
        <w:rPr>
          <w:spacing w:val="-3"/>
        </w:rPr>
        <w:t xml:space="preserve"> </w:t>
      </w:r>
      <w:r>
        <w:t>по формированию</w:t>
      </w:r>
      <w:r>
        <w:rPr>
          <w:spacing w:val="-1"/>
        </w:rPr>
        <w:t xml:space="preserve"> </w:t>
      </w:r>
      <w:r>
        <w:t>УУД</w:t>
      </w:r>
      <w:r>
        <w:rPr>
          <w:spacing w:val="-1"/>
        </w:rPr>
        <w:t xml:space="preserve"> </w:t>
      </w:r>
      <w:r>
        <w:t>в</w:t>
      </w:r>
      <w:r>
        <w:rPr>
          <w:spacing w:val="-2"/>
        </w:rPr>
        <w:t xml:space="preserve"> </w:t>
      </w:r>
      <w:r>
        <w:t>рамках</w:t>
      </w:r>
      <w:r>
        <w:rPr>
          <w:spacing w:val="-1"/>
        </w:rPr>
        <w:t xml:space="preserve"> </w:t>
      </w:r>
      <w:r>
        <w:t>учебных предметов</w:t>
      </w:r>
      <w:r>
        <w:rPr>
          <w:spacing w:val="-2"/>
        </w:rPr>
        <w:t xml:space="preserve"> </w:t>
      </w:r>
      <w:r>
        <w:t>и коррекционных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rsidR="00E21932" w:rsidRDefault="00144169">
      <w:pPr>
        <w:pStyle w:val="a3"/>
        <w:ind w:right="725" w:firstLine="707"/>
      </w:pPr>
      <w:r>
        <w:t>В основе формирования универсальных учебных действий лежит системно-деятельностный подход. В соответствии с ним именно активность обучающегося признаѐтся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w:t>
      </w:r>
      <w:r>
        <w:rPr>
          <w:spacing w:val="40"/>
        </w:rPr>
        <w:t xml:space="preserve"> </w:t>
      </w:r>
      <w:r>
        <w:t>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w:t>
      </w:r>
    </w:p>
    <w:p w:rsidR="00E21932" w:rsidRDefault="00144169">
      <w:pPr>
        <w:pStyle w:val="a3"/>
        <w:ind w:right="728" w:firstLine="707"/>
      </w:pPr>
      <w:r>
        <w:t>Так,</w:t>
      </w:r>
      <w:r>
        <w:rPr>
          <w:spacing w:val="-4"/>
        </w:rPr>
        <w:t xml:space="preserve"> </w:t>
      </w:r>
      <w:r>
        <w:t>с</w:t>
      </w:r>
      <w:r>
        <w:rPr>
          <w:spacing w:val="-4"/>
        </w:rPr>
        <w:t xml:space="preserve"> </w:t>
      </w:r>
      <w:r>
        <w:t>точки</w:t>
      </w:r>
      <w:r>
        <w:rPr>
          <w:spacing w:val="-5"/>
        </w:rPr>
        <w:t xml:space="preserve"> </w:t>
      </w:r>
      <w:r>
        <w:t>зрения</w:t>
      </w:r>
      <w:r>
        <w:rPr>
          <w:spacing w:val="-5"/>
        </w:rPr>
        <w:t xml:space="preserve"> </w:t>
      </w:r>
      <w:r>
        <w:t>системно-деятельностного</w:t>
      </w:r>
      <w:r>
        <w:rPr>
          <w:spacing w:val="-5"/>
        </w:rPr>
        <w:t xml:space="preserve"> </w:t>
      </w:r>
      <w:r>
        <w:t>подхода</w:t>
      </w:r>
      <w:r>
        <w:rPr>
          <w:spacing w:val="-4"/>
        </w:rPr>
        <w:t xml:space="preserve"> </w:t>
      </w:r>
      <w:r>
        <w:t>современный урок представляется следующим образом.</w:t>
      </w:r>
    </w:p>
    <w:p w:rsidR="00E21932" w:rsidRDefault="00E21932">
      <w:pPr>
        <w:pStyle w:val="a3"/>
        <w:spacing w:before="2"/>
        <w:ind w:left="0"/>
        <w:jc w:val="left"/>
        <w:rPr>
          <w:sz w:val="10"/>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8"/>
        <w:gridCol w:w="6417"/>
      </w:tblGrid>
      <w:tr w:rsidR="00E21932">
        <w:trPr>
          <w:trHeight w:val="275"/>
        </w:trPr>
        <w:tc>
          <w:tcPr>
            <w:tcW w:w="2828" w:type="dxa"/>
          </w:tcPr>
          <w:p w:rsidR="00E21932" w:rsidRDefault="00144169">
            <w:pPr>
              <w:pStyle w:val="TableParagraph"/>
              <w:spacing w:line="256" w:lineRule="exact"/>
              <w:ind w:left="702"/>
              <w:rPr>
                <w:b/>
                <w:sz w:val="24"/>
              </w:rPr>
            </w:pPr>
            <w:r>
              <w:rPr>
                <w:b/>
                <w:sz w:val="24"/>
              </w:rPr>
              <w:t xml:space="preserve">Этапы </w:t>
            </w:r>
            <w:r>
              <w:rPr>
                <w:b/>
                <w:spacing w:val="-2"/>
                <w:sz w:val="24"/>
              </w:rPr>
              <w:t>урока</w:t>
            </w:r>
          </w:p>
        </w:tc>
        <w:tc>
          <w:tcPr>
            <w:tcW w:w="6417" w:type="dxa"/>
          </w:tcPr>
          <w:p w:rsidR="00E21932" w:rsidRDefault="00144169">
            <w:pPr>
              <w:pStyle w:val="TableParagraph"/>
              <w:spacing w:line="256" w:lineRule="exact"/>
              <w:ind w:left="5"/>
              <w:jc w:val="center"/>
              <w:rPr>
                <w:b/>
                <w:sz w:val="24"/>
              </w:rPr>
            </w:pPr>
            <w:r>
              <w:rPr>
                <w:b/>
                <w:sz w:val="24"/>
              </w:rPr>
              <w:t>Виды</w:t>
            </w:r>
            <w:r>
              <w:rPr>
                <w:b/>
                <w:spacing w:val="-2"/>
                <w:sz w:val="24"/>
              </w:rPr>
              <w:t xml:space="preserve"> деятельности</w:t>
            </w:r>
          </w:p>
        </w:tc>
      </w:tr>
      <w:tr w:rsidR="00E21932">
        <w:trPr>
          <w:trHeight w:val="552"/>
        </w:trPr>
        <w:tc>
          <w:tcPr>
            <w:tcW w:w="2828" w:type="dxa"/>
          </w:tcPr>
          <w:p w:rsidR="00E21932" w:rsidRDefault="00144169">
            <w:pPr>
              <w:pStyle w:val="TableParagraph"/>
              <w:spacing w:line="273" w:lineRule="exact"/>
              <w:ind w:left="326"/>
              <w:rPr>
                <w:b/>
                <w:sz w:val="24"/>
              </w:rPr>
            </w:pPr>
            <w:r>
              <w:rPr>
                <w:b/>
                <w:sz w:val="24"/>
              </w:rPr>
              <w:t>1.</w:t>
            </w:r>
            <w:r>
              <w:rPr>
                <w:b/>
                <w:spacing w:val="29"/>
                <w:sz w:val="24"/>
              </w:rPr>
              <w:t xml:space="preserve">  </w:t>
            </w:r>
            <w:r>
              <w:rPr>
                <w:b/>
                <w:sz w:val="24"/>
              </w:rPr>
              <w:t xml:space="preserve">Тема </w:t>
            </w:r>
            <w:r>
              <w:rPr>
                <w:b/>
                <w:spacing w:val="-2"/>
                <w:sz w:val="24"/>
              </w:rPr>
              <w:t>урока</w:t>
            </w:r>
          </w:p>
        </w:tc>
        <w:tc>
          <w:tcPr>
            <w:tcW w:w="6417" w:type="dxa"/>
          </w:tcPr>
          <w:p w:rsidR="00E21932" w:rsidRDefault="00144169">
            <w:pPr>
              <w:pStyle w:val="TableParagraph"/>
              <w:spacing w:line="268" w:lineRule="exact"/>
              <w:ind w:left="107"/>
              <w:rPr>
                <w:sz w:val="24"/>
              </w:rPr>
            </w:pPr>
            <w:r>
              <w:rPr>
                <w:sz w:val="24"/>
              </w:rPr>
              <w:t>Учитель</w:t>
            </w:r>
            <w:r>
              <w:rPr>
                <w:spacing w:val="-6"/>
                <w:sz w:val="24"/>
              </w:rPr>
              <w:t xml:space="preserve"> </w:t>
            </w:r>
            <w:r>
              <w:rPr>
                <w:sz w:val="24"/>
              </w:rPr>
              <w:t>подводит</w:t>
            </w:r>
            <w:r>
              <w:rPr>
                <w:spacing w:val="-3"/>
                <w:sz w:val="24"/>
              </w:rPr>
              <w:t xml:space="preserve"> </w:t>
            </w:r>
            <w:r>
              <w:rPr>
                <w:sz w:val="24"/>
              </w:rPr>
              <w:t>обучающихся</w:t>
            </w:r>
            <w:r>
              <w:rPr>
                <w:spacing w:val="-3"/>
                <w:sz w:val="24"/>
              </w:rPr>
              <w:t xml:space="preserve"> </w:t>
            </w:r>
            <w:r>
              <w:rPr>
                <w:sz w:val="24"/>
              </w:rPr>
              <w:t xml:space="preserve">к </w:t>
            </w:r>
            <w:r>
              <w:rPr>
                <w:spacing w:val="-2"/>
                <w:sz w:val="24"/>
              </w:rPr>
              <w:t>самостоятельной</w:t>
            </w:r>
          </w:p>
          <w:p w:rsidR="00E21932" w:rsidRDefault="00144169">
            <w:pPr>
              <w:pStyle w:val="TableParagraph"/>
              <w:spacing w:line="264" w:lineRule="exact"/>
              <w:ind w:left="107"/>
              <w:rPr>
                <w:sz w:val="24"/>
              </w:rPr>
            </w:pPr>
            <w:r>
              <w:rPr>
                <w:sz w:val="24"/>
              </w:rPr>
              <w:t>формулировке</w:t>
            </w:r>
            <w:r>
              <w:rPr>
                <w:spacing w:val="-6"/>
                <w:sz w:val="24"/>
              </w:rPr>
              <w:t xml:space="preserve"> </w:t>
            </w:r>
            <w:r>
              <w:rPr>
                <w:spacing w:val="-4"/>
                <w:sz w:val="24"/>
              </w:rPr>
              <w:t>темы</w:t>
            </w:r>
          </w:p>
        </w:tc>
      </w:tr>
      <w:tr w:rsidR="00E21932">
        <w:trPr>
          <w:trHeight w:val="554"/>
        </w:trPr>
        <w:tc>
          <w:tcPr>
            <w:tcW w:w="2828" w:type="dxa"/>
          </w:tcPr>
          <w:p w:rsidR="00E21932" w:rsidRDefault="00144169">
            <w:pPr>
              <w:pStyle w:val="TableParagraph"/>
              <w:spacing w:line="275" w:lineRule="exact"/>
              <w:ind w:left="326"/>
              <w:rPr>
                <w:b/>
                <w:sz w:val="24"/>
              </w:rPr>
            </w:pPr>
            <w:r>
              <w:rPr>
                <w:b/>
                <w:sz w:val="24"/>
              </w:rPr>
              <w:t>2.</w:t>
            </w:r>
            <w:r>
              <w:rPr>
                <w:b/>
                <w:spacing w:val="29"/>
                <w:sz w:val="24"/>
              </w:rPr>
              <w:t xml:space="preserve">  </w:t>
            </w:r>
            <w:r>
              <w:rPr>
                <w:b/>
                <w:sz w:val="24"/>
              </w:rPr>
              <w:t xml:space="preserve">Цели и </w:t>
            </w:r>
            <w:r>
              <w:rPr>
                <w:b/>
                <w:spacing w:val="-2"/>
                <w:sz w:val="24"/>
              </w:rPr>
              <w:t>задачи</w:t>
            </w:r>
          </w:p>
        </w:tc>
        <w:tc>
          <w:tcPr>
            <w:tcW w:w="6417" w:type="dxa"/>
          </w:tcPr>
          <w:p w:rsidR="00E21932" w:rsidRDefault="00144169">
            <w:pPr>
              <w:pStyle w:val="TableParagraph"/>
              <w:spacing w:line="270" w:lineRule="exact"/>
              <w:ind w:left="107"/>
              <w:rPr>
                <w:sz w:val="24"/>
              </w:rPr>
            </w:pPr>
            <w:r>
              <w:rPr>
                <w:sz w:val="24"/>
              </w:rPr>
              <w:t>Обучающиеся</w:t>
            </w:r>
            <w:r>
              <w:rPr>
                <w:spacing w:val="-4"/>
                <w:sz w:val="24"/>
              </w:rPr>
              <w:t xml:space="preserve"> </w:t>
            </w:r>
            <w:r>
              <w:rPr>
                <w:sz w:val="24"/>
              </w:rPr>
              <w:t>определяют</w:t>
            </w:r>
            <w:r>
              <w:rPr>
                <w:spacing w:val="-4"/>
                <w:sz w:val="24"/>
              </w:rPr>
              <w:t xml:space="preserve"> </w:t>
            </w:r>
            <w:r>
              <w:rPr>
                <w:sz w:val="24"/>
              </w:rPr>
              <w:t>границы</w:t>
            </w:r>
            <w:r>
              <w:rPr>
                <w:spacing w:val="-3"/>
                <w:sz w:val="24"/>
              </w:rPr>
              <w:t xml:space="preserve"> </w:t>
            </w:r>
            <w:r>
              <w:rPr>
                <w:sz w:val="24"/>
              </w:rPr>
              <w:t>знания</w:t>
            </w:r>
            <w:r>
              <w:rPr>
                <w:spacing w:val="-4"/>
                <w:sz w:val="24"/>
              </w:rPr>
              <w:t xml:space="preserve"> </w:t>
            </w:r>
            <w:r>
              <w:rPr>
                <w:sz w:val="24"/>
              </w:rPr>
              <w:t>и</w:t>
            </w:r>
            <w:r>
              <w:rPr>
                <w:spacing w:val="-5"/>
                <w:sz w:val="24"/>
              </w:rPr>
              <w:t xml:space="preserve"> </w:t>
            </w:r>
            <w:r>
              <w:rPr>
                <w:sz w:val="24"/>
              </w:rPr>
              <w:t>незнания</w:t>
            </w:r>
            <w:r>
              <w:rPr>
                <w:spacing w:val="-3"/>
                <w:sz w:val="24"/>
              </w:rPr>
              <w:t xml:space="preserve"> </w:t>
            </w:r>
            <w:r>
              <w:rPr>
                <w:spacing w:val="-10"/>
                <w:sz w:val="24"/>
              </w:rPr>
              <w:t>и</w:t>
            </w:r>
          </w:p>
          <w:p w:rsidR="00E21932" w:rsidRDefault="00144169">
            <w:pPr>
              <w:pStyle w:val="TableParagraph"/>
              <w:spacing w:line="264" w:lineRule="exact"/>
              <w:ind w:left="107"/>
              <w:rPr>
                <w:sz w:val="24"/>
              </w:rPr>
            </w:pPr>
            <w:r>
              <w:rPr>
                <w:sz w:val="24"/>
              </w:rPr>
              <w:t>сами</w:t>
            </w:r>
            <w:r>
              <w:rPr>
                <w:spacing w:val="-3"/>
                <w:sz w:val="24"/>
              </w:rPr>
              <w:t xml:space="preserve"> </w:t>
            </w:r>
            <w:r>
              <w:rPr>
                <w:sz w:val="24"/>
              </w:rPr>
              <w:t>(или</w:t>
            </w:r>
            <w:r>
              <w:rPr>
                <w:spacing w:val="-2"/>
                <w:sz w:val="24"/>
              </w:rPr>
              <w:t xml:space="preserve"> </w:t>
            </w:r>
            <w:r>
              <w:rPr>
                <w:sz w:val="24"/>
              </w:rPr>
              <w:t>с</w:t>
            </w:r>
            <w:r>
              <w:rPr>
                <w:spacing w:val="-3"/>
                <w:sz w:val="24"/>
              </w:rPr>
              <w:t xml:space="preserve"> </w:t>
            </w:r>
            <w:r>
              <w:rPr>
                <w:sz w:val="24"/>
              </w:rPr>
              <w:t>помощью</w:t>
            </w:r>
            <w:r>
              <w:rPr>
                <w:spacing w:val="-1"/>
                <w:sz w:val="24"/>
              </w:rPr>
              <w:t xml:space="preserve"> </w:t>
            </w:r>
            <w:r>
              <w:rPr>
                <w:sz w:val="24"/>
              </w:rPr>
              <w:t>учителя)</w:t>
            </w:r>
            <w:r>
              <w:rPr>
                <w:spacing w:val="-3"/>
                <w:sz w:val="24"/>
              </w:rPr>
              <w:t xml:space="preserve"> </w:t>
            </w:r>
            <w:r>
              <w:rPr>
                <w:sz w:val="24"/>
              </w:rPr>
              <w:t>намечают</w:t>
            </w:r>
            <w:r>
              <w:rPr>
                <w:spacing w:val="-2"/>
                <w:sz w:val="24"/>
              </w:rPr>
              <w:t xml:space="preserve"> </w:t>
            </w:r>
            <w:r>
              <w:rPr>
                <w:sz w:val="24"/>
              </w:rPr>
              <w:t>цели</w:t>
            </w:r>
            <w:r>
              <w:rPr>
                <w:spacing w:val="-2"/>
                <w:sz w:val="24"/>
              </w:rPr>
              <w:t xml:space="preserve"> </w:t>
            </w:r>
            <w:r>
              <w:rPr>
                <w:sz w:val="24"/>
              </w:rPr>
              <w:t>и</w:t>
            </w:r>
            <w:r>
              <w:rPr>
                <w:spacing w:val="-2"/>
                <w:sz w:val="24"/>
              </w:rPr>
              <w:t xml:space="preserve"> задачи</w:t>
            </w:r>
          </w:p>
        </w:tc>
      </w:tr>
      <w:tr w:rsidR="00E21932">
        <w:trPr>
          <w:trHeight w:val="551"/>
        </w:trPr>
        <w:tc>
          <w:tcPr>
            <w:tcW w:w="2828" w:type="dxa"/>
          </w:tcPr>
          <w:p w:rsidR="00E21932" w:rsidRDefault="00144169">
            <w:pPr>
              <w:pStyle w:val="TableParagraph"/>
              <w:spacing w:line="273" w:lineRule="exact"/>
              <w:ind w:left="326"/>
              <w:rPr>
                <w:b/>
                <w:sz w:val="24"/>
              </w:rPr>
            </w:pPr>
            <w:r>
              <w:rPr>
                <w:b/>
                <w:sz w:val="24"/>
              </w:rPr>
              <w:t>3.</w:t>
            </w:r>
            <w:r>
              <w:rPr>
                <w:b/>
                <w:spacing w:val="29"/>
                <w:sz w:val="24"/>
              </w:rPr>
              <w:t xml:space="preserve">  </w:t>
            </w:r>
            <w:r>
              <w:rPr>
                <w:b/>
                <w:spacing w:val="-2"/>
                <w:sz w:val="24"/>
              </w:rPr>
              <w:t>Планирование</w:t>
            </w:r>
          </w:p>
        </w:tc>
        <w:tc>
          <w:tcPr>
            <w:tcW w:w="6417" w:type="dxa"/>
          </w:tcPr>
          <w:p w:rsidR="00E21932" w:rsidRDefault="00144169">
            <w:pPr>
              <w:pStyle w:val="TableParagraph"/>
              <w:spacing w:line="268" w:lineRule="exact"/>
              <w:ind w:left="107"/>
              <w:rPr>
                <w:sz w:val="24"/>
              </w:rPr>
            </w:pPr>
            <w:r>
              <w:rPr>
                <w:sz w:val="24"/>
              </w:rPr>
              <w:t>Учитель</w:t>
            </w:r>
            <w:r>
              <w:rPr>
                <w:spacing w:val="-5"/>
                <w:sz w:val="24"/>
              </w:rPr>
              <w:t xml:space="preserve"> </w:t>
            </w:r>
            <w:r>
              <w:rPr>
                <w:sz w:val="24"/>
              </w:rPr>
              <w:t>помогает</w:t>
            </w:r>
            <w:r>
              <w:rPr>
                <w:spacing w:val="-5"/>
                <w:sz w:val="24"/>
              </w:rPr>
              <w:t xml:space="preserve"> </w:t>
            </w:r>
            <w:r>
              <w:rPr>
                <w:sz w:val="24"/>
              </w:rPr>
              <w:t>самостоятельно</w:t>
            </w:r>
            <w:r>
              <w:rPr>
                <w:spacing w:val="-4"/>
                <w:sz w:val="24"/>
              </w:rPr>
              <w:t xml:space="preserve"> </w:t>
            </w:r>
            <w:r>
              <w:rPr>
                <w:spacing w:val="-2"/>
                <w:sz w:val="24"/>
              </w:rPr>
              <w:t>планировать</w:t>
            </w:r>
          </w:p>
          <w:p w:rsidR="00E21932" w:rsidRDefault="00144169">
            <w:pPr>
              <w:pStyle w:val="TableParagraph"/>
              <w:spacing w:line="264" w:lineRule="exact"/>
              <w:ind w:left="107"/>
              <w:rPr>
                <w:sz w:val="24"/>
              </w:rPr>
            </w:pPr>
            <w:r>
              <w:rPr>
                <w:spacing w:val="-2"/>
                <w:sz w:val="24"/>
              </w:rPr>
              <w:t>деятельность</w:t>
            </w:r>
          </w:p>
        </w:tc>
      </w:tr>
      <w:tr w:rsidR="00E21932">
        <w:trPr>
          <w:trHeight w:val="551"/>
        </w:trPr>
        <w:tc>
          <w:tcPr>
            <w:tcW w:w="2828" w:type="dxa"/>
          </w:tcPr>
          <w:p w:rsidR="00E21932" w:rsidRDefault="00144169">
            <w:pPr>
              <w:pStyle w:val="TableParagraph"/>
              <w:spacing w:line="272" w:lineRule="exact"/>
              <w:ind w:left="326"/>
              <w:rPr>
                <w:b/>
                <w:sz w:val="24"/>
              </w:rPr>
            </w:pPr>
            <w:r>
              <w:rPr>
                <w:b/>
                <w:sz w:val="24"/>
              </w:rPr>
              <w:t>4.</w:t>
            </w:r>
            <w:r>
              <w:rPr>
                <w:b/>
                <w:spacing w:val="29"/>
                <w:sz w:val="24"/>
              </w:rPr>
              <w:t xml:space="preserve">  </w:t>
            </w:r>
            <w:r>
              <w:rPr>
                <w:b/>
                <w:spacing w:val="-2"/>
                <w:sz w:val="24"/>
              </w:rPr>
              <w:t>Практическая</w:t>
            </w:r>
          </w:p>
          <w:p w:rsidR="00E21932" w:rsidRDefault="00144169">
            <w:pPr>
              <w:pStyle w:val="TableParagraph"/>
              <w:spacing w:line="259" w:lineRule="exact"/>
              <w:ind w:left="686"/>
              <w:rPr>
                <w:b/>
                <w:sz w:val="24"/>
              </w:rPr>
            </w:pPr>
            <w:r>
              <w:rPr>
                <w:b/>
                <w:spacing w:val="-2"/>
                <w:sz w:val="24"/>
              </w:rPr>
              <w:t>деятельность</w:t>
            </w:r>
          </w:p>
        </w:tc>
        <w:tc>
          <w:tcPr>
            <w:tcW w:w="6417" w:type="dxa"/>
          </w:tcPr>
          <w:p w:rsidR="00E21932" w:rsidRDefault="00144169">
            <w:pPr>
              <w:pStyle w:val="TableParagraph"/>
              <w:spacing w:line="268" w:lineRule="exact"/>
              <w:ind w:left="107"/>
              <w:rPr>
                <w:sz w:val="24"/>
              </w:rPr>
            </w:pPr>
            <w:r>
              <w:rPr>
                <w:sz w:val="24"/>
              </w:rPr>
              <w:t>Осуществление</w:t>
            </w:r>
            <w:r>
              <w:rPr>
                <w:spacing w:val="-4"/>
                <w:sz w:val="24"/>
              </w:rPr>
              <w:t xml:space="preserve"> </w:t>
            </w:r>
            <w:r>
              <w:rPr>
                <w:sz w:val="24"/>
              </w:rPr>
              <w:t>деятельности</w:t>
            </w:r>
            <w:r>
              <w:rPr>
                <w:spacing w:val="-3"/>
                <w:sz w:val="24"/>
              </w:rPr>
              <w:t xml:space="preserve"> </w:t>
            </w:r>
            <w:r>
              <w:rPr>
                <w:sz w:val="24"/>
              </w:rPr>
              <w:t>по</w:t>
            </w:r>
            <w:r>
              <w:rPr>
                <w:spacing w:val="-6"/>
                <w:sz w:val="24"/>
              </w:rPr>
              <w:t xml:space="preserve"> </w:t>
            </w:r>
            <w:r>
              <w:rPr>
                <w:sz w:val="24"/>
              </w:rPr>
              <w:t>намеченному</w:t>
            </w:r>
            <w:r>
              <w:rPr>
                <w:spacing w:val="-1"/>
                <w:sz w:val="24"/>
              </w:rPr>
              <w:t xml:space="preserve"> </w:t>
            </w:r>
            <w:r>
              <w:rPr>
                <w:spacing w:val="-2"/>
                <w:sz w:val="24"/>
              </w:rPr>
              <w:t>плану</w:t>
            </w:r>
          </w:p>
          <w:p w:rsidR="00E21932" w:rsidRDefault="00144169">
            <w:pPr>
              <w:pStyle w:val="TableParagraph"/>
              <w:spacing w:line="264" w:lineRule="exact"/>
              <w:ind w:left="107"/>
              <w:rPr>
                <w:sz w:val="24"/>
              </w:rPr>
            </w:pPr>
            <w:r>
              <w:rPr>
                <w:sz w:val="24"/>
              </w:rPr>
              <w:t>индивидуально,</w:t>
            </w:r>
            <w:r>
              <w:rPr>
                <w:spacing w:val="-5"/>
                <w:sz w:val="24"/>
              </w:rPr>
              <w:t xml:space="preserve"> </w:t>
            </w:r>
            <w:r>
              <w:rPr>
                <w:sz w:val="24"/>
              </w:rPr>
              <w:t>группой</w:t>
            </w:r>
            <w:r>
              <w:rPr>
                <w:spacing w:val="-4"/>
                <w:sz w:val="24"/>
              </w:rPr>
              <w:t xml:space="preserve"> </w:t>
            </w:r>
            <w:r>
              <w:rPr>
                <w:sz w:val="24"/>
              </w:rPr>
              <w:t>или всем</w:t>
            </w:r>
            <w:r>
              <w:rPr>
                <w:spacing w:val="-5"/>
                <w:sz w:val="24"/>
              </w:rPr>
              <w:t xml:space="preserve"> </w:t>
            </w:r>
            <w:r>
              <w:rPr>
                <w:sz w:val="24"/>
              </w:rPr>
              <w:t>классом</w:t>
            </w:r>
            <w:r>
              <w:rPr>
                <w:spacing w:val="-5"/>
                <w:sz w:val="24"/>
              </w:rPr>
              <w:t xml:space="preserve"> </w:t>
            </w:r>
            <w:r>
              <w:rPr>
                <w:spacing w:val="-2"/>
                <w:sz w:val="24"/>
              </w:rPr>
              <w:t>(учитель</w:t>
            </w:r>
          </w:p>
        </w:tc>
      </w:tr>
    </w:tbl>
    <w:p w:rsidR="00E21932" w:rsidRDefault="00E21932">
      <w:pPr>
        <w:pStyle w:val="TableParagraph"/>
        <w:spacing w:line="264" w:lineRule="exact"/>
        <w:rPr>
          <w:sz w:val="24"/>
        </w:rPr>
        <w:sectPr w:rsidR="00E21932">
          <w:pgSz w:w="11910" w:h="16840"/>
          <w:pgMar w:top="620" w:right="708" w:bottom="1340" w:left="850" w:header="0" w:footer="1157" w:gutter="0"/>
          <w:cols w:space="720"/>
        </w:sectPr>
      </w:pPr>
    </w:p>
    <w:p w:rsidR="00E21932" w:rsidRDefault="00E21932">
      <w:pPr>
        <w:pStyle w:val="a3"/>
        <w:spacing w:before="6"/>
        <w:ind w:left="0"/>
        <w:jc w:val="left"/>
        <w:rPr>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8"/>
        <w:gridCol w:w="6417"/>
      </w:tblGrid>
      <w:tr w:rsidR="00E21932">
        <w:trPr>
          <w:trHeight w:val="277"/>
        </w:trPr>
        <w:tc>
          <w:tcPr>
            <w:tcW w:w="2828" w:type="dxa"/>
          </w:tcPr>
          <w:p w:rsidR="00E21932" w:rsidRDefault="00E21932">
            <w:pPr>
              <w:pStyle w:val="TableParagraph"/>
              <w:ind w:left="0"/>
              <w:rPr>
                <w:sz w:val="20"/>
              </w:rPr>
            </w:pPr>
          </w:p>
        </w:tc>
        <w:tc>
          <w:tcPr>
            <w:tcW w:w="6417" w:type="dxa"/>
          </w:tcPr>
          <w:p w:rsidR="00E21932" w:rsidRDefault="00144169">
            <w:pPr>
              <w:pStyle w:val="TableParagraph"/>
              <w:spacing w:line="258" w:lineRule="exact"/>
              <w:ind w:left="107"/>
              <w:rPr>
                <w:sz w:val="24"/>
              </w:rPr>
            </w:pPr>
            <w:r>
              <w:rPr>
                <w:spacing w:val="-2"/>
                <w:sz w:val="24"/>
              </w:rPr>
              <w:t>консультирует)</w:t>
            </w:r>
          </w:p>
        </w:tc>
      </w:tr>
      <w:tr w:rsidR="00E21932">
        <w:trPr>
          <w:trHeight w:val="551"/>
        </w:trPr>
        <w:tc>
          <w:tcPr>
            <w:tcW w:w="2828" w:type="dxa"/>
          </w:tcPr>
          <w:p w:rsidR="00E21932" w:rsidRDefault="00144169">
            <w:pPr>
              <w:pStyle w:val="TableParagraph"/>
              <w:spacing w:line="273" w:lineRule="exact"/>
              <w:ind w:left="326"/>
              <w:rPr>
                <w:b/>
                <w:sz w:val="24"/>
              </w:rPr>
            </w:pPr>
            <w:r>
              <w:rPr>
                <w:b/>
                <w:sz w:val="24"/>
              </w:rPr>
              <w:t>5.</w:t>
            </w:r>
            <w:r>
              <w:rPr>
                <w:b/>
                <w:spacing w:val="29"/>
                <w:sz w:val="24"/>
              </w:rPr>
              <w:t xml:space="preserve">  </w:t>
            </w:r>
            <w:r>
              <w:rPr>
                <w:b/>
                <w:spacing w:val="-2"/>
                <w:sz w:val="24"/>
              </w:rPr>
              <w:t>Контроль</w:t>
            </w:r>
          </w:p>
        </w:tc>
        <w:tc>
          <w:tcPr>
            <w:tcW w:w="6417" w:type="dxa"/>
          </w:tcPr>
          <w:p w:rsidR="00E21932" w:rsidRDefault="00144169">
            <w:pPr>
              <w:pStyle w:val="TableParagraph"/>
              <w:spacing w:line="268" w:lineRule="exact"/>
              <w:ind w:left="107"/>
              <w:rPr>
                <w:sz w:val="24"/>
              </w:rPr>
            </w:pPr>
            <w:r>
              <w:rPr>
                <w:sz w:val="24"/>
              </w:rPr>
              <w:t>Обучающиеся</w:t>
            </w:r>
            <w:r>
              <w:rPr>
                <w:spacing w:val="-5"/>
                <w:sz w:val="24"/>
              </w:rPr>
              <w:t xml:space="preserve"> </w:t>
            </w:r>
            <w:r>
              <w:rPr>
                <w:sz w:val="24"/>
              </w:rPr>
              <w:t>контролируют</w:t>
            </w:r>
            <w:r>
              <w:rPr>
                <w:spacing w:val="-5"/>
                <w:sz w:val="24"/>
              </w:rPr>
              <w:t xml:space="preserve"> </w:t>
            </w:r>
            <w:r>
              <w:rPr>
                <w:sz w:val="24"/>
              </w:rPr>
              <w:t>с</w:t>
            </w:r>
            <w:r>
              <w:rPr>
                <w:spacing w:val="-6"/>
                <w:sz w:val="24"/>
              </w:rPr>
              <w:t xml:space="preserve"> </w:t>
            </w:r>
            <w:r>
              <w:rPr>
                <w:sz w:val="24"/>
              </w:rPr>
              <w:t>помощью</w:t>
            </w:r>
            <w:r>
              <w:rPr>
                <w:spacing w:val="-4"/>
                <w:sz w:val="24"/>
              </w:rPr>
              <w:t xml:space="preserve"> </w:t>
            </w:r>
            <w:r>
              <w:rPr>
                <w:spacing w:val="-2"/>
                <w:sz w:val="24"/>
              </w:rPr>
              <w:t>самоконтроля,</w:t>
            </w:r>
          </w:p>
          <w:p w:rsidR="00E21932" w:rsidRDefault="00144169">
            <w:pPr>
              <w:pStyle w:val="TableParagraph"/>
              <w:spacing w:line="264" w:lineRule="exact"/>
              <w:ind w:left="107"/>
              <w:rPr>
                <w:sz w:val="24"/>
              </w:rPr>
            </w:pPr>
            <w:r>
              <w:rPr>
                <w:sz w:val="24"/>
              </w:rPr>
              <w:t>взаимоконтроля</w:t>
            </w:r>
            <w:r>
              <w:rPr>
                <w:spacing w:val="-6"/>
                <w:sz w:val="24"/>
              </w:rPr>
              <w:t xml:space="preserve"> </w:t>
            </w:r>
            <w:r>
              <w:rPr>
                <w:sz w:val="24"/>
              </w:rPr>
              <w:t>(учитель</w:t>
            </w:r>
            <w:r>
              <w:rPr>
                <w:spacing w:val="-5"/>
                <w:sz w:val="24"/>
              </w:rPr>
              <w:t xml:space="preserve"> </w:t>
            </w:r>
            <w:r>
              <w:rPr>
                <w:spacing w:val="-2"/>
                <w:sz w:val="24"/>
              </w:rPr>
              <w:t>консультирует)</w:t>
            </w:r>
          </w:p>
        </w:tc>
      </w:tr>
      <w:tr w:rsidR="00E21932">
        <w:trPr>
          <w:trHeight w:val="551"/>
        </w:trPr>
        <w:tc>
          <w:tcPr>
            <w:tcW w:w="2828" w:type="dxa"/>
          </w:tcPr>
          <w:p w:rsidR="00E21932" w:rsidRDefault="00144169">
            <w:pPr>
              <w:pStyle w:val="TableParagraph"/>
              <w:spacing w:line="273" w:lineRule="exact"/>
              <w:ind w:left="326"/>
              <w:rPr>
                <w:b/>
                <w:sz w:val="24"/>
              </w:rPr>
            </w:pPr>
            <w:r>
              <w:rPr>
                <w:b/>
                <w:sz w:val="24"/>
              </w:rPr>
              <w:t>6.</w:t>
            </w:r>
            <w:r>
              <w:rPr>
                <w:b/>
                <w:spacing w:val="29"/>
                <w:sz w:val="24"/>
              </w:rPr>
              <w:t xml:space="preserve">  </w:t>
            </w:r>
            <w:r>
              <w:rPr>
                <w:b/>
                <w:spacing w:val="-2"/>
                <w:sz w:val="24"/>
              </w:rPr>
              <w:t>Коррекция</w:t>
            </w:r>
          </w:p>
        </w:tc>
        <w:tc>
          <w:tcPr>
            <w:tcW w:w="6417" w:type="dxa"/>
          </w:tcPr>
          <w:p w:rsidR="00E21932" w:rsidRDefault="00144169">
            <w:pPr>
              <w:pStyle w:val="TableParagraph"/>
              <w:spacing w:line="268" w:lineRule="exact"/>
              <w:ind w:left="107"/>
              <w:rPr>
                <w:sz w:val="24"/>
              </w:rPr>
            </w:pPr>
            <w:r>
              <w:rPr>
                <w:sz w:val="24"/>
              </w:rPr>
              <w:t>Обучающиеся</w:t>
            </w:r>
            <w:r>
              <w:rPr>
                <w:spacing w:val="-6"/>
                <w:sz w:val="24"/>
              </w:rPr>
              <w:t xml:space="preserve"> </w:t>
            </w:r>
            <w:r>
              <w:rPr>
                <w:sz w:val="24"/>
              </w:rPr>
              <w:t>формулируют</w:t>
            </w:r>
            <w:r>
              <w:rPr>
                <w:spacing w:val="-4"/>
                <w:sz w:val="24"/>
              </w:rPr>
              <w:t xml:space="preserve"> </w:t>
            </w:r>
            <w:r>
              <w:rPr>
                <w:sz w:val="24"/>
              </w:rPr>
              <w:t>затруднения</w:t>
            </w:r>
            <w:r>
              <w:rPr>
                <w:spacing w:val="-1"/>
                <w:sz w:val="24"/>
              </w:rPr>
              <w:t xml:space="preserve"> </w:t>
            </w:r>
            <w:r>
              <w:rPr>
                <w:sz w:val="24"/>
              </w:rPr>
              <w:t>и</w:t>
            </w:r>
            <w:r>
              <w:rPr>
                <w:spacing w:val="-3"/>
                <w:sz w:val="24"/>
              </w:rPr>
              <w:t xml:space="preserve"> </w:t>
            </w:r>
            <w:r>
              <w:rPr>
                <w:spacing w:val="-2"/>
                <w:sz w:val="24"/>
              </w:rPr>
              <w:t>выполняют</w:t>
            </w:r>
          </w:p>
          <w:p w:rsidR="00E21932" w:rsidRDefault="00144169">
            <w:pPr>
              <w:pStyle w:val="TableParagraph"/>
              <w:spacing w:line="264" w:lineRule="exact"/>
              <w:ind w:left="107"/>
              <w:rPr>
                <w:sz w:val="24"/>
              </w:rPr>
            </w:pPr>
            <w:r>
              <w:rPr>
                <w:sz w:val="24"/>
              </w:rPr>
              <w:t>коррекцию</w:t>
            </w:r>
            <w:r>
              <w:rPr>
                <w:spacing w:val="-5"/>
                <w:sz w:val="24"/>
              </w:rPr>
              <w:t xml:space="preserve"> </w:t>
            </w:r>
            <w:r>
              <w:rPr>
                <w:sz w:val="24"/>
              </w:rPr>
              <w:t>(учитель</w:t>
            </w:r>
            <w:r>
              <w:rPr>
                <w:spacing w:val="-5"/>
                <w:sz w:val="24"/>
              </w:rPr>
              <w:t xml:space="preserve"> </w:t>
            </w:r>
            <w:r>
              <w:rPr>
                <w:spacing w:val="-2"/>
                <w:sz w:val="24"/>
              </w:rPr>
              <w:t>консультирует)</w:t>
            </w:r>
          </w:p>
        </w:tc>
      </w:tr>
      <w:tr w:rsidR="00E21932">
        <w:trPr>
          <w:trHeight w:val="551"/>
        </w:trPr>
        <w:tc>
          <w:tcPr>
            <w:tcW w:w="2828" w:type="dxa"/>
          </w:tcPr>
          <w:p w:rsidR="00E21932" w:rsidRDefault="00144169">
            <w:pPr>
              <w:pStyle w:val="TableParagraph"/>
              <w:spacing w:line="273" w:lineRule="exact"/>
              <w:ind w:left="326"/>
              <w:rPr>
                <w:b/>
                <w:sz w:val="24"/>
              </w:rPr>
            </w:pPr>
            <w:r>
              <w:rPr>
                <w:b/>
                <w:sz w:val="24"/>
              </w:rPr>
              <w:t>7.</w:t>
            </w:r>
            <w:r>
              <w:rPr>
                <w:b/>
                <w:spacing w:val="29"/>
                <w:sz w:val="24"/>
              </w:rPr>
              <w:t xml:space="preserve">  </w:t>
            </w:r>
            <w:r>
              <w:rPr>
                <w:b/>
                <w:spacing w:val="-2"/>
                <w:sz w:val="24"/>
              </w:rPr>
              <w:t>Оценивание</w:t>
            </w:r>
          </w:p>
        </w:tc>
        <w:tc>
          <w:tcPr>
            <w:tcW w:w="6417" w:type="dxa"/>
          </w:tcPr>
          <w:p w:rsidR="00E21932" w:rsidRDefault="00144169">
            <w:pPr>
              <w:pStyle w:val="TableParagraph"/>
              <w:spacing w:line="268" w:lineRule="exact"/>
              <w:ind w:left="107"/>
              <w:rPr>
                <w:sz w:val="24"/>
              </w:rPr>
            </w:pPr>
            <w:r>
              <w:rPr>
                <w:sz w:val="24"/>
              </w:rPr>
              <w:t>Обучающиеся</w:t>
            </w:r>
            <w:r>
              <w:rPr>
                <w:spacing w:val="-6"/>
                <w:sz w:val="24"/>
              </w:rPr>
              <w:t xml:space="preserve"> </w:t>
            </w:r>
            <w:r>
              <w:rPr>
                <w:sz w:val="24"/>
              </w:rPr>
              <w:t>оценивают:</w:t>
            </w:r>
            <w:r>
              <w:rPr>
                <w:spacing w:val="-6"/>
                <w:sz w:val="24"/>
              </w:rPr>
              <w:t xml:space="preserve"> </w:t>
            </w:r>
            <w:r>
              <w:rPr>
                <w:sz w:val="24"/>
              </w:rPr>
              <w:t>самооценка,</w:t>
            </w:r>
            <w:r>
              <w:rPr>
                <w:spacing w:val="-6"/>
                <w:sz w:val="24"/>
              </w:rPr>
              <w:t xml:space="preserve"> </w:t>
            </w:r>
            <w:r>
              <w:rPr>
                <w:spacing w:val="-2"/>
                <w:sz w:val="24"/>
              </w:rPr>
              <w:t>взаимооценка</w:t>
            </w:r>
          </w:p>
          <w:p w:rsidR="00E21932" w:rsidRDefault="00144169">
            <w:pPr>
              <w:pStyle w:val="TableParagraph"/>
              <w:spacing w:line="264" w:lineRule="exact"/>
              <w:ind w:left="107"/>
              <w:rPr>
                <w:sz w:val="24"/>
              </w:rPr>
            </w:pPr>
            <w:r>
              <w:rPr>
                <w:sz w:val="24"/>
              </w:rPr>
              <w:t>(учитель</w:t>
            </w:r>
            <w:r>
              <w:rPr>
                <w:spacing w:val="-7"/>
                <w:sz w:val="24"/>
              </w:rPr>
              <w:t xml:space="preserve"> </w:t>
            </w:r>
            <w:r>
              <w:rPr>
                <w:spacing w:val="-2"/>
                <w:sz w:val="24"/>
              </w:rPr>
              <w:t>консультирует)</w:t>
            </w:r>
          </w:p>
        </w:tc>
      </w:tr>
      <w:tr w:rsidR="00E21932">
        <w:trPr>
          <w:trHeight w:val="275"/>
        </w:trPr>
        <w:tc>
          <w:tcPr>
            <w:tcW w:w="2828" w:type="dxa"/>
          </w:tcPr>
          <w:p w:rsidR="00E21932" w:rsidRDefault="00144169">
            <w:pPr>
              <w:pStyle w:val="TableParagraph"/>
              <w:spacing w:line="256" w:lineRule="exact"/>
              <w:ind w:left="326"/>
              <w:rPr>
                <w:b/>
                <w:sz w:val="24"/>
              </w:rPr>
            </w:pPr>
            <w:r>
              <w:rPr>
                <w:b/>
                <w:sz w:val="24"/>
              </w:rPr>
              <w:t>8.</w:t>
            </w:r>
            <w:r>
              <w:rPr>
                <w:b/>
                <w:spacing w:val="29"/>
                <w:sz w:val="24"/>
              </w:rPr>
              <w:t xml:space="preserve">  </w:t>
            </w:r>
            <w:r>
              <w:rPr>
                <w:b/>
                <w:sz w:val="24"/>
              </w:rPr>
              <w:t xml:space="preserve">Итог </w:t>
            </w:r>
            <w:r>
              <w:rPr>
                <w:b/>
                <w:spacing w:val="-2"/>
                <w:sz w:val="24"/>
              </w:rPr>
              <w:t>урока</w:t>
            </w:r>
          </w:p>
        </w:tc>
        <w:tc>
          <w:tcPr>
            <w:tcW w:w="6417" w:type="dxa"/>
          </w:tcPr>
          <w:p w:rsidR="00E21932" w:rsidRDefault="00144169">
            <w:pPr>
              <w:pStyle w:val="TableParagraph"/>
              <w:spacing w:line="256" w:lineRule="exact"/>
              <w:ind w:left="107"/>
              <w:rPr>
                <w:sz w:val="24"/>
              </w:rPr>
            </w:pPr>
            <w:r>
              <w:rPr>
                <w:sz w:val="24"/>
              </w:rPr>
              <w:t>Рефлексия</w:t>
            </w:r>
            <w:r>
              <w:rPr>
                <w:spacing w:val="-3"/>
                <w:sz w:val="24"/>
              </w:rPr>
              <w:t xml:space="preserve"> </w:t>
            </w:r>
            <w:r>
              <w:rPr>
                <w:spacing w:val="-2"/>
                <w:sz w:val="24"/>
              </w:rPr>
              <w:t>обучающихся</w:t>
            </w:r>
          </w:p>
        </w:tc>
      </w:tr>
      <w:tr w:rsidR="00E21932">
        <w:trPr>
          <w:trHeight w:val="827"/>
        </w:trPr>
        <w:tc>
          <w:tcPr>
            <w:tcW w:w="2828" w:type="dxa"/>
          </w:tcPr>
          <w:p w:rsidR="00E21932" w:rsidRDefault="00144169">
            <w:pPr>
              <w:pStyle w:val="TableParagraph"/>
              <w:spacing w:line="273" w:lineRule="exact"/>
              <w:ind w:left="326"/>
              <w:rPr>
                <w:b/>
                <w:sz w:val="24"/>
              </w:rPr>
            </w:pPr>
            <w:r>
              <w:rPr>
                <w:b/>
                <w:sz w:val="24"/>
              </w:rPr>
              <w:t>9.</w:t>
            </w:r>
            <w:r>
              <w:rPr>
                <w:b/>
                <w:spacing w:val="28"/>
                <w:sz w:val="24"/>
              </w:rPr>
              <w:t xml:space="preserve">  </w:t>
            </w:r>
            <w:r>
              <w:rPr>
                <w:b/>
                <w:sz w:val="24"/>
              </w:rPr>
              <w:t>Домашнее</w:t>
            </w:r>
            <w:r>
              <w:rPr>
                <w:b/>
                <w:spacing w:val="-1"/>
                <w:sz w:val="24"/>
              </w:rPr>
              <w:t xml:space="preserve"> </w:t>
            </w:r>
            <w:r>
              <w:rPr>
                <w:b/>
                <w:spacing w:val="-2"/>
                <w:sz w:val="24"/>
              </w:rPr>
              <w:t>задание</w:t>
            </w:r>
          </w:p>
        </w:tc>
        <w:tc>
          <w:tcPr>
            <w:tcW w:w="6417" w:type="dxa"/>
          </w:tcPr>
          <w:p w:rsidR="00E21932" w:rsidRDefault="00144169">
            <w:pPr>
              <w:pStyle w:val="TableParagraph"/>
              <w:ind w:left="107"/>
              <w:rPr>
                <w:sz w:val="24"/>
              </w:rPr>
            </w:pPr>
            <w:r>
              <w:rPr>
                <w:sz w:val="24"/>
              </w:rPr>
              <w:t>Обучающиеся</w:t>
            </w:r>
            <w:r>
              <w:rPr>
                <w:spacing w:val="-9"/>
                <w:sz w:val="24"/>
              </w:rPr>
              <w:t xml:space="preserve"> </w:t>
            </w:r>
            <w:r>
              <w:rPr>
                <w:sz w:val="24"/>
              </w:rPr>
              <w:t>самостоятельно</w:t>
            </w:r>
            <w:r>
              <w:rPr>
                <w:spacing w:val="-9"/>
                <w:sz w:val="24"/>
              </w:rPr>
              <w:t xml:space="preserve"> </w:t>
            </w:r>
            <w:r>
              <w:rPr>
                <w:sz w:val="24"/>
              </w:rPr>
              <w:t>(или</w:t>
            </w:r>
            <w:r>
              <w:rPr>
                <w:spacing w:val="-9"/>
                <w:sz w:val="24"/>
              </w:rPr>
              <w:t xml:space="preserve"> </w:t>
            </w:r>
            <w:r>
              <w:rPr>
                <w:sz w:val="24"/>
              </w:rPr>
              <w:t>с</w:t>
            </w:r>
            <w:r>
              <w:rPr>
                <w:spacing w:val="-10"/>
                <w:sz w:val="24"/>
              </w:rPr>
              <w:t xml:space="preserve"> </w:t>
            </w:r>
            <w:r>
              <w:rPr>
                <w:sz w:val="24"/>
              </w:rPr>
              <w:t>помощью</w:t>
            </w:r>
            <w:r>
              <w:rPr>
                <w:spacing w:val="-9"/>
                <w:sz w:val="24"/>
              </w:rPr>
              <w:t xml:space="preserve"> </w:t>
            </w:r>
            <w:r>
              <w:rPr>
                <w:sz w:val="24"/>
              </w:rPr>
              <w:t>учителя) выбирают задание из предложенных учителем или</w:t>
            </w:r>
          </w:p>
          <w:p w:rsidR="00E21932" w:rsidRDefault="00144169">
            <w:pPr>
              <w:pStyle w:val="TableParagraph"/>
              <w:spacing w:line="264" w:lineRule="exact"/>
              <w:ind w:left="107"/>
              <w:rPr>
                <w:sz w:val="24"/>
              </w:rPr>
            </w:pPr>
            <w:r>
              <w:rPr>
                <w:sz w:val="24"/>
              </w:rPr>
              <w:t>привносят</w:t>
            </w:r>
            <w:r>
              <w:rPr>
                <w:spacing w:val="-3"/>
                <w:sz w:val="24"/>
              </w:rPr>
              <w:t xml:space="preserve"> </w:t>
            </w:r>
            <w:r>
              <w:rPr>
                <w:sz w:val="24"/>
              </w:rPr>
              <w:t>в</w:t>
            </w:r>
            <w:r>
              <w:rPr>
                <w:spacing w:val="-3"/>
                <w:sz w:val="24"/>
              </w:rPr>
              <w:t xml:space="preserve"> </w:t>
            </w:r>
            <w:r>
              <w:rPr>
                <w:sz w:val="24"/>
              </w:rPr>
              <w:t>единое</w:t>
            </w:r>
            <w:r>
              <w:rPr>
                <w:spacing w:val="-4"/>
                <w:sz w:val="24"/>
              </w:rPr>
              <w:t xml:space="preserve"> </w:t>
            </w:r>
            <w:r>
              <w:rPr>
                <w:sz w:val="24"/>
              </w:rPr>
              <w:t>задание</w:t>
            </w:r>
            <w:r>
              <w:rPr>
                <w:spacing w:val="-3"/>
                <w:sz w:val="24"/>
              </w:rPr>
              <w:t xml:space="preserve"> </w:t>
            </w:r>
            <w:r>
              <w:rPr>
                <w:sz w:val="24"/>
              </w:rPr>
              <w:t>творческое</w:t>
            </w:r>
            <w:r>
              <w:rPr>
                <w:spacing w:val="-3"/>
                <w:sz w:val="24"/>
              </w:rPr>
              <w:t xml:space="preserve"> </w:t>
            </w:r>
            <w:r>
              <w:rPr>
                <w:spacing w:val="-2"/>
                <w:sz w:val="24"/>
              </w:rPr>
              <w:t>начало</w:t>
            </w:r>
          </w:p>
        </w:tc>
      </w:tr>
    </w:tbl>
    <w:p w:rsidR="00E21932" w:rsidRDefault="00E21932">
      <w:pPr>
        <w:pStyle w:val="a3"/>
        <w:spacing w:before="160"/>
        <w:ind w:left="0"/>
        <w:jc w:val="left"/>
      </w:pPr>
    </w:p>
    <w:p w:rsidR="00E21932" w:rsidRDefault="00144169">
      <w:pPr>
        <w:pStyle w:val="a3"/>
        <w:ind w:right="722" w:firstLine="707"/>
      </w:pPr>
      <w:r>
        <w:t>Реализация программы предполагает деятельность по</w:t>
      </w:r>
      <w:r>
        <w:rPr>
          <w:spacing w:val="40"/>
        </w:rPr>
        <w:t xml:space="preserve"> </w:t>
      </w:r>
      <w:r>
        <w:t>формированию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 ориентированные ситуации, логистика и др.).</w:t>
      </w:r>
    </w:p>
    <w:p w:rsidR="00E21932" w:rsidRDefault="00144169">
      <w:pPr>
        <w:pStyle w:val="a3"/>
        <w:spacing w:before="1" w:line="322" w:lineRule="exact"/>
        <w:ind w:left="1298"/>
      </w:pPr>
      <w:r>
        <w:t>Различаются</w:t>
      </w:r>
      <w:r>
        <w:rPr>
          <w:spacing w:val="-7"/>
        </w:rPr>
        <w:t xml:space="preserve"> </w:t>
      </w:r>
      <w:r>
        <w:t>два</w:t>
      </w:r>
      <w:r>
        <w:rPr>
          <w:spacing w:val="-4"/>
        </w:rPr>
        <w:t xml:space="preserve"> </w:t>
      </w:r>
      <w:r>
        <w:t>типа</w:t>
      </w:r>
      <w:r>
        <w:rPr>
          <w:spacing w:val="-3"/>
        </w:rPr>
        <w:t xml:space="preserve"> </w:t>
      </w:r>
      <w:r>
        <w:t>заданий,</w:t>
      </w:r>
      <w:r>
        <w:rPr>
          <w:spacing w:val="-5"/>
        </w:rPr>
        <w:t xml:space="preserve"> </w:t>
      </w:r>
      <w:r>
        <w:t>связанных</w:t>
      </w:r>
      <w:r>
        <w:rPr>
          <w:spacing w:val="-2"/>
        </w:rPr>
        <w:t xml:space="preserve"> </w:t>
      </w:r>
      <w:r>
        <w:t>с</w:t>
      </w:r>
      <w:r>
        <w:rPr>
          <w:spacing w:val="-7"/>
        </w:rPr>
        <w:t xml:space="preserve"> </w:t>
      </w:r>
      <w:r>
        <w:rPr>
          <w:spacing w:val="-4"/>
        </w:rPr>
        <w:t>УУД:</w:t>
      </w:r>
    </w:p>
    <w:p w:rsidR="00E21932" w:rsidRDefault="00144169" w:rsidP="000C0EF7">
      <w:pPr>
        <w:pStyle w:val="a6"/>
        <w:numPr>
          <w:ilvl w:val="0"/>
          <w:numId w:val="29"/>
        </w:numPr>
        <w:tabs>
          <w:tab w:val="left" w:pos="1298"/>
        </w:tabs>
        <w:ind w:right="733"/>
        <w:rPr>
          <w:sz w:val="28"/>
        </w:rPr>
      </w:pPr>
      <w:r>
        <w:rPr>
          <w:sz w:val="28"/>
        </w:rPr>
        <w:t>задания, позволяющие в рамках образовательного процесса сформировать УУД;</w:t>
      </w:r>
    </w:p>
    <w:p w:rsidR="00E21932" w:rsidRDefault="00144169" w:rsidP="000C0EF7">
      <w:pPr>
        <w:pStyle w:val="a6"/>
        <w:numPr>
          <w:ilvl w:val="0"/>
          <w:numId w:val="29"/>
        </w:numPr>
        <w:tabs>
          <w:tab w:val="left" w:pos="1298"/>
        </w:tabs>
        <w:ind w:right="730"/>
        <w:rPr>
          <w:sz w:val="28"/>
        </w:rPr>
      </w:pPr>
      <w:r>
        <w:rPr>
          <w:sz w:val="28"/>
        </w:rPr>
        <w:t xml:space="preserve">задания, позволяющие диагностировать уровень сформированности </w:t>
      </w:r>
      <w:r>
        <w:rPr>
          <w:spacing w:val="-4"/>
          <w:sz w:val="28"/>
        </w:rPr>
        <w:t>УУД.</w:t>
      </w:r>
    </w:p>
    <w:p w:rsidR="00E21932" w:rsidRDefault="00144169">
      <w:pPr>
        <w:pStyle w:val="a3"/>
        <w:ind w:right="730" w:firstLine="707"/>
      </w:pPr>
      <w: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 (например, коммуникативные и регулятивные, познавательные и регулятивные).</w:t>
      </w:r>
    </w:p>
    <w:p w:rsidR="00E21932" w:rsidRDefault="00144169">
      <w:pPr>
        <w:pStyle w:val="a3"/>
        <w:ind w:right="733" w:firstLine="707"/>
      </w:pPr>
      <w: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rsidR="00E21932" w:rsidRDefault="00144169">
      <w:pPr>
        <w:pStyle w:val="a3"/>
        <w:ind w:right="735" w:firstLine="707"/>
      </w:pPr>
      <w:r>
        <w:t>На уровне основного общего образования возможно использовать в том числе следующие типы заданий:</w:t>
      </w:r>
    </w:p>
    <w:p w:rsidR="00E21932" w:rsidRDefault="00144169" w:rsidP="000C0EF7">
      <w:pPr>
        <w:pStyle w:val="a6"/>
        <w:numPr>
          <w:ilvl w:val="0"/>
          <w:numId w:val="28"/>
        </w:numPr>
        <w:tabs>
          <w:tab w:val="left" w:pos="1578"/>
        </w:tabs>
        <w:spacing w:line="321" w:lineRule="exact"/>
        <w:ind w:left="1578" w:hanging="280"/>
        <w:jc w:val="both"/>
        <w:rPr>
          <w:i/>
          <w:sz w:val="28"/>
        </w:rPr>
      </w:pPr>
      <w:r>
        <w:rPr>
          <w:i/>
          <w:sz w:val="28"/>
        </w:rPr>
        <w:t>Задания,</w:t>
      </w:r>
      <w:r>
        <w:rPr>
          <w:i/>
          <w:spacing w:val="-12"/>
          <w:sz w:val="28"/>
        </w:rPr>
        <w:t xml:space="preserve"> </w:t>
      </w:r>
      <w:r>
        <w:rPr>
          <w:i/>
          <w:sz w:val="28"/>
        </w:rPr>
        <w:t>формирующие</w:t>
      </w:r>
      <w:r>
        <w:rPr>
          <w:i/>
          <w:spacing w:val="-11"/>
          <w:sz w:val="28"/>
        </w:rPr>
        <w:t xml:space="preserve"> </w:t>
      </w:r>
      <w:r>
        <w:rPr>
          <w:i/>
          <w:sz w:val="28"/>
        </w:rPr>
        <w:t>познавательные</w:t>
      </w:r>
      <w:r>
        <w:rPr>
          <w:i/>
          <w:spacing w:val="-11"/>
          <w:sz w:val="28"/>
        </w:rPr>
        <w:t xml:space="preserve"> </w:t>
      </w:r>
      <w:r>
        <w:rPr>
          <w:i/>
          <w:spacing w:val="-4"/>
          <w:sz w:val="28"/>
        </w:rPr>
        <w:t>УУД:</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проекты</w:t>
      </w:r>
      <w:r>
        <w:rPr>
          <w:spacing w:val="-9"/>
          <w:sz w:val="28"/>
        </w:rPr>
        <w:t xml:space="preserve"> </w:t>
      </w:r>
      <w:r>
        <w:rPr>
          <w:sz w:val="28"/>
        </w:rPr>
        <w:t>на</w:t>
      </w:r>
      <w:r>
        <w:rPr>
          <w:spacing w:val="-6"/>
          <w:sz w:val="28"/>
        </w:rPr>
        <w:t xml:space="preserve"> </w:t>
      </w:r>
      <w:r>
        <w:rPr>
          <w:sz w:val="28"/>
        </w:rPr>
        <w:t>выстраивание</w:t>
      </w:r>
      <w:r>
        <w:rPr>
          <w:spacing w:val="-9"/>
          <w:sz w:val="28"/>
        </w:rPr>
        <w:t xml:space="preserve"> </w:t>
      </w:r>
      <w:r>
        <w:rPr>
          <w:sz w:val="28"/>
        </w:rPr>
        <w:t>стратегии</w:t>
      </w:r>
      <w:r>
        <w:rPr>
          <w:spacing w:val="-6"/>
          <w:sz w:val="28"/>
        </w:rPr>
        <w:t xml:space="preserve"> </w:t>
      </w:r>
      <w:r>
        <w:rPr>
          <w:sz w:val="28"/>
        </w:rPr>
        <w:t>поиска</w:t>
      </w:r>
      <w:r>
        <w:rPr>
          <w:spacing w:val="-6"/>
          <w:sz w:val="28"/>
        </w:rPr>
        <w:t xml:space="preserve"> </w:t>
      </w:r>
      <w:r>
        <w:rPr>
          <w:sz w:val="28"/>
        </w:rPr>
        <w:t>решения</w:t>
      </w:r>
      <w:r>
        <w:rPr>
          <w:spacing w:val="-6"/>
          <w:sz w:val="28"/>
        </w:rPr>
        <w:t xml:space="preserve"> </w:t>
      </w:r>
      <w:r>
        <w:rPr>
          <w:spacing w:val="-2"/>
          <w:sz w:val="28"/>
        </w:rPr>
        <w:t>задач;</w:t>
      </w:r>
    </w:p>
    <w:p w:rsidR="00E21932" w:rsidRDefault="00144169" w:rsidP="000C0EF7">
      <w:pPr>
        <w:pStyle w:val="a6"/>
        <w:numPr>
          <w:ilvl w:val="0"/>
          <w:numId w:val="29"/>
        </w:numPr>
        <w:tabs>
          <w:tab w:val="left" w:pos="1297"/>
        </w:tabs>
        <w:ind w:left="1297" w:hanging="280"/>
        <w:jc w:val="left"/>
        <w:rPr>
          <w:sz w:val="28"/>
        </w:rPr>
      </w:pPr>
      <w:r>
        <w:rPr>
          <w:sz w:val="28"/>
        </w:rPr>
        <w:t>задачи</w:t>
      </w:r>
      <w:r>
        <w:rPr>
          <w:spacing w:val="-6"/>
          <w:sz w:val="28"/>
        </w:rPr>
        <w:t xml:space="preserve"> </w:t>
      </w:r>
      <w:r>
        <w:rPr>
          <w:sz w:val="28"/>
        </w:rPr>
        <w:t>на</w:t>
      </w:r>
      <w:r>
        <w:rPr>
          <w:spacing w:val="-6"/>
          <w:sz w:val="28"/>
        </w:rPr>
        <w:t xml:space="preserve"> </w:t>
      </w:r>
      <w:r>
        <w:rPr>
          <w:sz w:val="28"/>
        </w:rPr>
        <w:t>сериацию,</w:t>
      </w:r>
      <w:r>
        <w:rPr>
          <w:spacing w:val="-6"/>
          <w:sz w:val="28"/>
        </w:rPr>
        <w:t xml:space="preserve"> </w:t>
      </w:r>
      <w:r>
        <w:rPr>
          <w:sz w:val="28"/>
        </w:rPr>
        <w:t>сравнение,</w:t>
      </w:r>
      <w:r>
        <w:rPr>
          <w:spacing w:val="-4"/>
          <w:sz w:val="28"/>
        </w:rPr>
        <w:t xml:space="preserve"> </w:t>
      </w:r>
      <w:r>
        <w:rPr>
          <w:spacing w:val="-2"/>
          <w:sz w:val="28"/>
        </w:rPr>
        <w:t>оценивание;</w:t>
      </w:r>
    </w:p>
    <w:p w:rsidR="00E21932" w:rsidRDefault="00144169" w:rsidP="000C0EF7">
      <w:pPr>
        <w:pStyle w:val="a6"/>
        <w:numPr>
          <w:ilvl w:val="0"/>
          <w:numId w:val="29"/>
        </w:numPr>
        <w:tabs>
          <w:tab w:val="left" w:pos="1297"/>
        </w:tabs>
        <w:spacing w:before="2" w:line="322" w:lineRule="exact"/>
        <w:ind w:left="1297" w:hanging="280"/>
        <w:jc w:val="left"/>
        <w:rPr>
          <w:sz w:val="28"/>
        </w:rPr>
      </w:pPr>
      <w:r>
        <w:rPr>
          <w:sz w:val="28"/>
        </w:rPr>
        <w:t>проведение</w:t>
      </w:r>
      <w:r>
        <w:rPr>
          <w:spacing w:val="-9"/>
          <w:sz w:val="28"/>
        </w:rPr>
        <w:t xml:space="preserve"> </w:t>
      </w:r>
      <w:r>
        <w:rPr>
          <w:sz w:val="28"/>
        </w:rPr>
        <w:t>эмпирического</w:t>
      </w:r>
      <w:r>
        <w:rPr>
          <w:spacing w:val="-8"/>
          <w:sz w:val="28"/>
        </w:rPr>
        <w:t xml:space="preserve"> </w:t>
      </w:r>
      <w:r>
        <w:rPr>
          <w:spacing w:val="-2"/>
          <w:sz w:val="28"/>
        </w:rPr>
        <w:t>исследования;</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проведение</w:t>
      </w:r>
      <w:r>
        <w:rPr>
          <w:spacing w:val="-12"/>
          <w:sz w:val="28"/>
        </w:rPr>
        <w:t xml:space="preserve"> </w:t>
      </w:r>
      <w:r>
        <w:rPr>
          <w:sz w:val="28"/>
        </w:rPr>
        <w:t>теоретического</w:t>
      </w:r>
      <w:r>
        <w:rPr>
          <w:spacing w:val="-10"/>
          <w:sz w:val="28"/>
        </w:rPr>
        <w:t xml:space="preserve"> </w:t>
      </w:r>
      <w:r>
        <w:rPr>
          <w:spacing w:val="-2"/>
          <w:sz w:val="28"/>
        </w:rPr>
        <w:t>исследования;</w:t>
      </w:r>
    </w:p>
    <w:p w:rsidR="00E21932" w:rsidRDefault="00144169" w:rsidP="000C0EF7">
      <w:pPr>
        <w:pStyle w:val="a6"/>
        <w:numPr>
          <w:ilvl w:val="0"/>
          <w:numId w:val="29"/>
        </w:numPr>
        <w:tabs>
          <w:tab w:val="left" w:pos="1297"/>
        </w:tabs>
        <w:ind w:left="1297" w:hanging="280"/>
        <w:jc w:val="left"/>
        <w:rPr>
          <w:sz w:val="28"/>
        </w:rPr>
      </w:pPr>
      <w:r>
        <w:rPr>
          <w:sz w:val="28"/>
        </w:rPr>
        <w:t>смысловое</w:t>
      </w:r>
      <w:r>
        <w:rPr>
          <w:spacing w:val="-6"/>
          <w:sz w:val="28"/>
        </w:rPr>
        <w:t xml:space="preserve"> </w:t>
      </w:r>
      <w:r>
        <w:rPr>
          <w:spacing w:val="-2"/>
          <w:sz w:val="28"/>
        </w:rPr>
        <w:t>чтение.</w:t>
      </w:r>
    </w:p>
    <w:p w:rsidR="00E21932" w:rsidRDefault="00144169" w:rsidP="000C0EF7">
      <w:pPr>
        <w:pStyle w:val="a6"/>
        <w:numPr>
          <w:ilvl w:val="0"/>
          <w:numId w:val="28"/>
        </w:numPr>
        <w:tabs>
          <w:tab w:val="left" w:pos="1577"/>
        </w:tabs>
        <w:spacing w:line="322" w:lineRule="exact"/>
        <w:ind w:left="1577" w:hanging="279"/>
        <w:rPr>
          <w:i/>
          <w:sz w:val="28"/>
        </w:rPr>
      </w:pPr>
      <w:r>
        <w:rPr>
          <w:i/>
          <w:sz w:val="28"/>
        </w:rPr>
        <w:t>Задания,</w:t>
      </w:r>
      <w:r>
        <w:rPr>
          <w:i/>
          <w:spacing w:val="-12"/>
          <w:sz w:val="28"/>
        </w:rPr>
        <w:t xml:space="preserve"> </w:t>
      </w:r>
      <w:r>
        <w:rPr>
          <w:i/>
          <w:sz w:val="28"/>
        </w:rPr>
        <w:t>формирующие</w:t>
      </w:r>
      <w:r>
        <w:rPr>
          <w:i/>
          <w:spacing w:val="-11"/>
          <w:sz w:val="28"/>
        </w:rPr>
        <w:t xml:space="preserve"> </w:t>
      </w:r>
      <w:r>
        <w:rPr>
          <w:i/>
          <w:sz w:val="28"/>
        </w:rPr>
        <w:t>коммуникативные</w:t>
      </w:r>
      <w:r>
        <w:rPr>
          <w:i/>
          <w:spacing w:val="-10"/>
          <w:sz w:val="28"/>
        </w:rPr>
        <w:t xml:space="preserve"> </w:t>
      </w:r>
      <w:r>
        <w:rPr>
          <w:i/>
          <w:spacing w:val="-4"/>
          <w:sz w:val="28"/>
        </w:rPr>
        <w:t>УУД:</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на</w:t>
      </w:r>
      <w:r>
        <w:rPr>
          <w:spacing w:val="-3"/>
          <w:sz w:val="28"/>
        </w:rPr>
        <w:t xml:space="preserve"> </w:t>
      </w:r>
      <w:r>
        <w:rPr>
          <w:sz w:val="28"/>
        </w:rPr>
        <w:t>учет</w:t>
      </w:r>
      <w:r>
        <w:rPr>
          <w:spacing w:val="-3"/>
          <w:sz w:val="28"/>
        </w:rPr>
        <w:t xml:space="preserve"> </w:t>
      </w:r>
      <w:r>
        <w:rPr>
          <w:sz w:val="28"/>
        </w:rPr>
        <w:t>позиции</w:t>
      </w:r>
      <w:r>
        <w:rPr>
          <w:spacing w:val="-3"/>
          <w:sz w:val="28"/>
        </w:rPr>
        <w:t xml:space="preserve"> </w:t>
      </w:r>
      <w:r>
        <w:rPr>
          <w:spacing w:val="-2"/>
          <w:sz w:val="28"/>
        </w:rPr>
        <w:t>партнера;</w:t>
      </w:r>
    </w:p>
    <w:p w:rsidR="00E21932" w:rsidRDefault="00144169" w:rsidP="000C0EF7">
      <w:pPr>
        <w:pStyle w:val="a6"/>
        <w:numPr>
          <w:ilvl w:val="0"/>
          <w:numId w:val="29"/>
        </w:numPr>
        <w:tabs>
          <w:tab w:val="left" w:pos="1297"/>
        </w:tabs>
        <w:ind w:left="1297" w:hanging="280"/>
        <w:jc w:val="left"/>
        <w:rPr>
          <w:sz w:val="28"/>
        </w:rPr>
      </w:pPr>
      <w:r>
        <w:rPr>
          <w:sz w:val="28"/>
        </w:rPr>
        <w:t>на</w:t>
      </w:r>
      <w:r>
        <w:rPr>
          <w:spacing w:val="-6"/>
          <w:sz w:val="28"/>
        </w:rPr>
        <w:t xml:space="preserve"> </w:t>
      </w:r>
      <w:r>
        <w:rPr>
          <w:sz w:val="28"/>
        </w:rPr>
        <w:t>организацию</w:t>
      </w:r>
      <w:r>
        <w:rPr>
          <w:spacing w:val="-5"/>
          <w:sz w:val="28"/>
        </w:rPr>
        <w:t xml:space="preserve"> </w:t>
      </w:r>
      <w:r>
        <w:rPr>
          <w:sz w:val="28"/>
        </w:rPr>
        <w:t>и</w:t>
      </w:r>
      <w:r>
        <w:rPr>
          <w:spacing w:val="-5"/>
          <w:sz w:val="28"/>
        </w:rPr>
        <w:t xml:space="preserve"> </w:t>
      </w:r>
      <w:r>
        <w:rPr>
          <w:sz w:val="28"/>
        </w:rPr>
        <w:t>осуществление</w:t>
      </w:r>
      <w:r>
        <w:rPr>
          <w:spacing w:val="-5"/>
          <w:sz w:val="28"/>
        </w:rPr>
        <w:t xml:space="preserve"> </w:t>
      </w:r>
      <w:r>
        <w:rPr>
          <w:spacing w:val="-2"/>
          <w:sz w:val="28"/>
        </w:rPr>
        <w:t>сотрудничества;</w:t>
      </w:r>
    </w:p>
    <w:p w:rsidR="00E21932" w:rsidRDefault="00144169" w:rsidP="000C0EF7">
      <w:pPr>
        <w:pStyle w:val="a6"/>
        <w:numPr>
          <w:ilvl w:val="0"/>
          <w:numId w:val="29"/>
        </w:numPr>
        <w:tabs>
          <w:tab w:val="left" w:pos="1297"/>
        </w:tabs>
        <w:spacing w:before="2" w:line="322" w:lineRule="exact"/>
        <w:ind w:left="1297" w:hanging="280"/>
        <w:jc w:val="left"/>
        <w:rPr>
          <w:sz w:val="28"/>
        </w:rPr>
      </w:pPr>
      <w:r>
        <w:rPr>
          <w:sz w:val="28"/>
        </w:rPr>
        <w:t>на</w:t>
      </w:r>
      <w:r>
        <w:rPr>
          <w:spacing w:val="-8"/>
          <w:sz w:val="28"/>
        </w:rPr>
        <w:t xml:space="preserve"> </w:t>
      </w:r>
      <w:r>
        <w:rPr>
          <w:sz w:val="28"/>
        </w:rPr>
        <w:t>передачу</w:t>
      </w:r>
      <w:r>
        <w:rPr>
          <w:spacing w:val="-8"/>
          <w:sz w:val="28"/>
        </w:rPr>
        <w:t xml:space="preserve"> </w:t>
      </w:r>
      <w:r>
        <w:rPr>
          <w:sz w:val="28"/>
        </w:rPr>
        <w:t>информации</w:t>
      </w:r>
      <w:r>
        <w:rPr>
          <w:spacing w:val="-5"/>
          <w:sz w:val="28"/>
        </w:rPr>
        <w:t xml:space="preserve"> </w:t>
      </w:r>
      <w:r>
        <w:rPr>
          <w:sz w:val="28"/>
        </w:rPr>
        <w:t>и</w:t>
      </w:r>
      <w:r>
        <w:rPr>
          <w:spacing w:val="-8"/>
          <w:sz w:val="28"/>
        </w:rPr>
        <w:t xml:space="preserve"> </w:t>
      </w:r>
      <w:r>
        <w:rPr>
          <w:sz w:val="28"/>
        </w:rPr>
        <w:t>отображение</w:t>
      </w:r>
      <w:r>
        <w:rPr>
          <w:spacing w:val="-7"/>
          <w:sz w:val="28"/>
        </w:rPr>
        <w:t xml:space="preserve"> </w:t>
      </w:r>
      <w:r>
        <w:rPr>
          <w:sz w:val="28"/>
        </w:rPr>
        <w:t>предметного</w:t>
      </w:r>
      <w:r>
        <w:rPr>
          <w:spacing w:val="-4"/>
          <w:sz w:val="28"/>
        </w:rPr>
        <w:t xml:space="preserve"> </w:t>
      </w:r>
      <w:r>
        <w:rPr>
          <w:spacing w:val="-2"/>
          <w:sz w:val="28"/>
        </w:rPr>
        <w:t>содержания;</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тренинги</w:t>
      </w:r>
      <w:r>
        <w:rPr>
          <w:spacing w:val="-12"/>
          <w:sz w:val="28"/>
        </w:rPr>
        <w:t xml:space="preserve"> </w:t>
      </w:r>
      <w:r>
        <w:rPr>
          <w:sz w:val="28"/>
        </w:rPr>
        <w:t>коммуникативных</w:t>
      </w:r>
      <w:r>
        <w:rPr>
          <w:spacing w:val="-11"/>
          <w:sz w:val="28"/>
        </w:rPr>
        <w:t xml:space="preserve"> </w:t>
      </w:r>
      <w:r>
        <w:rPr>
          <w:spacing w:val="-2"/>
          <w:sz w:val="28"/>
        </w:rPr>
        <w:t>навыков.</w:t>
      </w:r>
    </w:p>
    <w:p w:rsidR="00E21932" w:rsidRDefault="00144169" w:rsidP="000C0EF7">
      <w:pPr>
        <w:pStyle w:val="a6"/>
        <w:numPr>
          <w:ilvl w:val="0"/>
          <w:numId w:val="28"/>
        </w:numPr>
        <w:tabs>
          <w:tab w:val="left" w:pos="1577"/>
        </w:tabs>
        <w:ind w:left="1577" w:hanging="279"/>
        <w:rPr>
          <w:i/>
          <w:sz w:val="28"/>
        </w:rPr>
      </w:pPr>
      <w:r>
        <w:rPr>
          <w:i/>
          <w:sz w:val="28"/>
        </w:rPr>
        <w:t>Задания,</w:t>
      </w:r>
      <w:r>
        <w:rPr>
          <w:i/>
          <w:spacing w:val="-10"/>
          <w:sz w:val="28"/>
        </w:rPr>
        <w:t xml:space="preserve"> </w:t>
      </w:r>
      <w:r>
        <w:rPr>
          <w:i/>
          <w:sz w:val="28"/>
        </w:rPr>
        <w:t>формирующие</w:t>
      </w:r>
      <w:r>
        <w:rPr>
          <w:i/>
          <w:spacing w:val="-8"/>
          <w:sz w:val="28"/>
        </w:rPr>
        <w:t xml:space="preserve"> </w:t>
      </w:r>
      <w:r>
        <w:rPr>
          <w:i/>
          <w:sz w:val="28"/>
        </w:rPr>
        <w:t>регулятивные</w:t>
      </w:r>
      <w:r>
        <w:rPr>
          <w:i/>
          <w:spacing w:val="-10"/>
          <w:sz w:val="28"/>
        </w:rPr>
        <w:t xml:space="preserve"> </w:t>
      </w:r>
      <w:r>
        <w:rPr>
          <w:i/>
          <w:spacing w:val="-4"/>
          <w:sz w:val="28"/>
        </w:rPr>
        <w:t>УУД:</w:t>
      </w:r>
    </w:p>
    <w:p w:rsidR="00E21932" w:rsidRDefault="00E21932">
      <w:pPr>
        <w:pStyle w:val="a6"/>
        <w:jc w:val="left"/>
        <w:rPr>
          <w:i/>
          <w:sz w:val="28"/>
        </w:rPr>
        <w:sectPr w:rsidR="00E21932">
          <w:pgSz w:w="11910" w:h="16840"/>
          <w:pgMar w:top="660" w:right="708" w:bottom="1340" w:left="850" w:header="0" w:footer="1157" w:gutter="0"/>
          <w:cols w:space="720"/>
        </w:sectPr>
      </w:pPr>
    </w:p>
    <w:p w:rsidR="00E21932" w:rsidRDefault="00144169" w:rsidP="000C0EF7">
      <w:pPr>
        <w:pStyle w:val="a6"/>
        <w:numPr>
          <w:ilvl w:val="0"/>
          <w:numId w:val="29"/>
        </w:numPr>
        <w:tabs>
          <w:tab w:val="left" w:pos="1297"/>
        </w:tabs>
        <w:spacing w:before="62"/>
        <w:ind w:left="1297" w:hanging="280"/>
        <w:jc w:val="left"/>
        <w:rPr>
          <w:sz w:val="28"/>
        </w:rPr>
      </w:pPr>
      <w:r>
        <w:rPr>
          <w:sz w:val="28"/>
        </w:rPr>
        <w:lastRenderedPageBreak/>
        <w:t xml:space="preserve">на </w:t>
      </w:r>
      <w:r>
        <w:rPr>
          <w:spacing w:val="-2"/>
          <w:sz w:val="28"/>
        </w:rPr>
        <w:t>планирование;</w:t>
      </w:r>
    </w:p>
    <w:p w:rsidR="00E21932" w:rsidRDefault="00144169" w:rsidP="000C0EF7">
      <w:pPr>
        <w:pStyle w:val="a6"/>
        <w:numPr>
          <w:ilvl w:val="0"/>
          <w:numId w:val="29"/>
        </w:numPr>
        <w:tabs>
          <w:tab w:val="left" w:pos="1297"/>
        </w:tabs>
        <w:spacing w:before="2" w:line="322" w:lineRule="exact"/>
        <w:ind w:left="1297" w:hanging="280"/>
        <w:jc w:val="left"/>
        <w:rPr>
          <w:sz w:val="28"/>
        </w:rPr>
      </w:pPr>
      <w:r>
        <w:rPr>
          <w:sz w:val="28"/>
        </w:rPr>
        <w:t>на</w:t>
      </w:r>
      <w:r>
        <w:rPr>
          <w:spacing w:val="-4"/>
          <w:sz w:val="28"/>
        </w:rPr>
        <w:t xml:space="preserve"> </w:t>
      </w:r>
      <w:r>
        <w:rPr>
          <w:sz w:val="28"/>
        </w:rPr>
        <w:t>ориентировку</w:t>
      </w:r>
      <w:r>
        <w:rPr>
          <w:spacing w:val="-7"/>
          <w:sz w:val="28"/>
        </w:rPr>
        <w:t xml:space="preserve"> </w:t>
      </w:r>
      <w:r>
        <w:rPr>
          <w:sz w:val="28"/>
        </w:rPr>
        <w:t>в</w:t>
      </w:r>
      <w:r>
        <w:rPr>
          <w:spacing w:val="-4"/>
          <w:sz w:val="28"/>
        </w:rPr>
        <w:t xml:space="preserve"> </w:t>
      </w:r>
      <w:r>
        <w:rPr>
          <w:spacing w:val="-2"/>
          <w:sz w:val="28"/>
        </w:rPr>
        <w:t>ситуации;</w:t>
      </w:r>
    </w:p>
    <w:p w:rsidR="00E21932" w:rsidRDefault="00144169" w:rsidP="000C0EF7">
      <w:pPr>
        <w:pStyle w:val="a6"/>
        <w:numPr>
          <w:ilvl w:val="0"/>
          <w:numId w:val="29"/>
        </w:numPr>
        <w:tabs>
          <w:tab w:val="left" w:pos="1297"/>
        </w:tabs>
        <w:ind w:left="1297" w:hanging="280"/>
        <w:jc w:val="left"/>
        <w:rPr>
          <w:sz w:val="28"/>
        </w:rPr>
      </w:pPr>
      <w:r>
        <w:rPr>
          <w:sz w:val="28"/>
        </w:rPr>
        <w:t xml:space="preserve">на </w:t>
      </w:r>
      <w:r>
        <w:rPr>
          <w:spacing w:val="-2"/>
          <w:sz w:val="28"/>
        </w:rPr>
        <w:t>прогнозирование;</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 xml:space="preserve">на </w:t>
      </w:r>
      <w:r>
        <w:rPr>
          <w:spacing w:val="-2"/>
          <w:sz w:val="28"/>
        </w:rPr>
        <w:t>целеполагание;</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на</w:t>
      </w:r>
      <w:r>
        <w:rPr>
          <w:spacing w:val="-4"/>
          <w:sz w:val="28"/>
        </w:rPr>
        <w:t xml:space="preserve"> </w:t>
      </w:r>
      <w:r>
        <w:rPr>
          <w:sz w:val="28"/>
        </w:rPr>
        <w:t>принятие</w:t>
      </w:r>
      <w:r>
        <w:rPr>
          <w:spacing w:val="-6"/>
          <w:sz w:val="28"/>
        </w:rPr>
        <w:t xml:space="preserve"> </w:t>
      </w:r>
      <w:r>
        <w:rPr>
          <w:spacing w:val="-2"/>
          <w:sz w:val="28"/>
        </w:rPr>
        <w:t>решения;</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 xml:space="preserve">на </w:t>
      </w:r>
      <w:r>
        <w:rPr>
          <w:spacing w:val="-2"/>
          <w:sz w:val="28"/>
        </w:rPr>
        <w:t>самоконтроль.</w:t>
      </w:r>
    </w:p>
    <w:p w:rsidR="00E21932" w:rsidRDefault="00144169">
      <w:pPr>
        <w:pStyle w:val="a3"/>
        <w:ind w:right="728" w:firstLine="707"/>
      </w:pPr>
      <w:r>
        <w:t>Формированию регулятивных УУД у обучающихся с ЗПР 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w:t>
      </w:r>
    </w:p>
    <w:p w:rsidR="00E21932" w:rsidRDefault="00144169">
      <w:pPr>
        <w:pStyle w:val="a3"/>
        <w:spacing w:before="2"/>
        <w:ind w:right="727" w:firstLine="707"/>
      </w:pPr>
      <w:r>
        <w:t>Распределение материала и типовых заданий по различным предметам не является жестким, начальное освоение одних и тех же УУД</w:t>
      </w:r>
      <w:r>
        <w:rPr>
          <w:spacing w:val="40"/>
        </w:rPr>
        <w:t xml:space="preserve"> </w:t>
      </w:r>
      <w:r>
        <w:t>и закрепление освоенного может происходить в ходе занятий по разным предметам.</w:t>
      </w:r>
      <w:r>
        <w:rPr>
          <w:spacing w:val="-3"/>
        </w:rPr>
        <w:t xml:space="preserve"> </w:t>
      </w:r>
      <w:r>
        <w:t>Распределение</w:t>
      </w:r>
      <w:r>
        <w:rPr>
          <w:spacing w:val="-3"/>
        </w:rPr>
        <w:t xml:space="preserve"> </w:t>
      </w:r>
      <w:r>
        <w:t>типовых</w:t>
      </w:r>
      <w:r>
        <w:rPr>
          <w:spacing w:val="-2"/>
        </w:rPr>
        <w:t xml:space="preserve"> </w:t>
      </w:r>
      <w:r>
        <w:t>заданий</w:t>
      </w:r>
      <w:r>
        <w:rPr>
          <w:spacing w:val="-2"/>
        </w:rPr>
        <w:t xml:space="preserve"> </w:t>
      </w:r>
      <w:r>
        <w:t>внутри</w:t>
      </w:r>
      <w:r>
        <w:rPr>
          <w:spacing w:val="-4"/>
        </w:rPr>
        <w:t xml:space="preserve"> </w:t>
      </w:r>
      <w:r>
        <w:t>предмета</w:t>
      </w:r>
      <w:r>
        <w:rPr>
          <w:spacing w:val="-3"/>
        </w:rPr>
        <w:t xml:space="preserve"> </w:t>
      </w:r>
      <w:r>
        <w:t>должно</w:t>
      </w:r>
      <w:r>
        <w:rPr>
          <w:spacing w:val="-3"/>
        </w:rPr>
        <w:t xml:space="preserve"> </w:t>
      </w:r>
      <w:r>
        <w:t>быть направлено на достижение баланса между временем освоения и временем использования соответствующих действий.</w:t>
      </w:r>
    </w:p>
    <w:p w:rsidR="00E21932" w:rsidRDefault="00144169">
      <w:pPr>
        <w:pStyle w:val="a3"/>
        <w:ind w:right="730" w:firstLine="707"/>
      </w:pPr>
      <w: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rsidR="00E21932" w:rsidRDefault="00E21932">
      <w:pPr>
        <w:pStyle w:val="a3"/>
        <w:spacing w:before="3"/>
        <w:ind w:left="0"/>
        <w:jc w:val="left"/>
      </w:pPr>
    </w:p>
    <w:p w:rsidR="00E21932" w:rsidRDefault="00144169">
      <w:pPr>
        <w:pStyle w:val="2"/>
        <w:spacing w:line="242" w:lineRule="auto"/>
        <w:ind w:left="590" w:right="725" w:firstLine="707"/>
      </w:pPr>
      <w:r>
        <w:t>Основные направления учебно-исследовательской и проектной деятельности обучающихся с ЗПР</w:t>
      </w:r>
    </w:p>
    <w:p w:rsidR="00E21932" w:rsidRDefault="00144169">
      <w:pPr>
        <w:pStyle w:val="a3"/>
        <w:ind w:right="729" w:firstLine="707"/>
      </w:pPr>
      <w:r>
        <w:t xml:space="preserve">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w:t>
      </w:r>
      <w:r>
        <w:rPr>
          <w:spacing w:val="-2"/>
        </w:rPr>
        <w:t>образования.</w:t>
      </w:r>
    </w:p>
    <w:p w:rsidR="00E21932" w:rsidRDefault="00144169">
      <w:pPr>
        <w:pStyle w:val="a3"/>
        <w:spacing w:line="242" w:lineRule="auto"/>
        <w:ind w:right="731" w:firstLine="707"/>
      </w:pPr>
      <w:r>
        <w:t>Включение обучающихся с ЗПР в учебно-исследовательскую и проектную деятельность, имеет следующие особенности:</w:t>
      </w:r>
    </w:p>
    <w:p w:rsidR="00E21932" w:rsidRDefault="00144169" w:rsidP="000C0EF7">
      <w:pPr>
        <w:pStyle w:val="a6"/>
        <w:numPr>
          <w:ilvl w:val="0"/>
          <w:numId w:val="29"/>
        </w:numPr>
        <w:tabs>
          <w:tab w:val="left" w:pos="1298"/>
        </w:tabs>
        <w:ind w:right="726"/>
        <w:rPr>
          <w:sz w:val="28"/>
        </w:rPr>
      </w:pPr>
      <w:r>
        <w:rPr>
          <w:sz w:val="28"/>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w:t>
      </w:r>
      <w:r>
        <w:rPr>
          <w:spacing w:val="80"/>
          <w:sz w:val="28"/>
        </w:rPr>
        <w:t xml:space="preserve"> </w:t>
      </w:r>
      <w:r>
        <w:rPr>
          <w:sz w:val="28"/>
        </w:rPr>
        <w:t>компетентности</w:t>
      </w:r>
      <w:r>
        <w:rPr>
          <w:spacing w:val="80"/>
          <w:sz w:val="28"/>
        </w:rPr>
        <w:t xml:space="preserve"> </w:t>
      </w:r>
      <w:r>
        <w:rPr>
          <w:sz w:val="28"/>
        </w:rPr>
        <w:t>обучающихся</w:t>
      </w:r>
      <w:r>
        <w:rPr>
          <w:spacing w:val="80"/>
          <w:sz w:val="28"/>
        </w:rPr>
        <w:t xml:space="preserve"> </w:t>
      </w:r>
      <w:r>
        <w:rPr>
          <w:sz w:val="28"/>
        </w:rPr>
        <w:t>в</w:t>
      </w:r>
      <w:r>
        <w:rPr>
          <w:spacing w:val="80"/>
          <w:sz w:val="28"/>
        </w:rPr>
        <w:t xml:space="preserve"> </w:t>
      </w:r>
      <w:r>
        <w:rPr>
          <w:sz w:val="28"/>
        </w:rPr>
        <w:t>предметной</w:t>
      </w:r>
      <w:r>
        <w:rPr>
          <w:spacing w:val="80"/>
          <w:sz w:val="28"/>
        </w:rPr>
        <w:t xml:space="preserve"> </w:t>
      </w:r>
      <w:r>
        <w:rPr>
          <w:sz w:val="28"/>
        </w:rPr>
        <w:t>области</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line="242" w:lineRule="auto"/>
        <w:ind w:left="1298" w:right="738"/>
      </w:pPr>
      <w:r>
        <w:lastRenderedPageBreak/>
        <w:t>определѐнных учебных дисциплин, на развитие их способностей, но и на создание продукта, имеющего значимость для других;</w:t>
      </w:r>
    </w:p>
    <w:p w:rsidR="00E21932" w:rsidRDefault="00144169" w:rsidP="000C0EF7">
      <w:pPr>
        <w:pStyle w:val="a6"/>
        <w:numPr>
          <w:ilvl w:val="0"/>
          <w:numId w:val="29"/>
        </w:numPr>
        <w:tabs>
          <w:tab w:val="left" w:pos="1298"/>
        </w:tabs>
        <w:ind w:right="731"/>
        <w:rPr>
          <w:sz w:val="28"/>
        </w:rPr>
      </w:pPr>
      <w:r>
        <w:rPr>
          <w:sz w:val="28"/>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rsidR="00E21932" w:rsidRDefault="00144169" w:rsidP="000C0EF7">
      <w:pPr>
        <w:pStyle w:val="a6"/>
        <w:numPr>
          <w:ilvl w:val="0"/>
          <w:numId w:val="29"/>
        </w:numPr>
        <w:tabs>
          <w:tab w:val="left" w:pos="1298"/>
        </w:tabs>
        <w:ind w:right="730"/>
        <w:rPr>
          <w:sz w:val="28"/>
        </w:rPr>
      </w:pPr>
      <w:r>
        <w:rPr>
          <w:sz w:val="28"/>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rsidR="00E21932" w:rsidRDefault="00144169">
      <w:pPr>
        <w:pStyle w:val="a3"/>
        <w:ind w:right="725" w:firstLine="707"/>
      </w:pPr>
      <w:r>
        <w:rPr>
          <w:i/>
        </w:rPr>
        <w:t xml:space="preserve">Специфика проектной деятельности </w:t>
      </w:r>
      <w:r>
        <w:t>обучающихся с ЗПР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w:t>
      </w:r>
      <w:r>
        <w:rPr>
          <w:spacing w:val="-2"/>
        </w:rPr>
        <w:t xml:space="preserve"> </w:t>
      </w:r>
      <w:r>
        <w:t>процесс</w:t>
      </w:r>
      <w:r>
        <w:rPr>
          <w:spacing w:val="-1"/>
        </w:rPr>
        <w:t xml:space="preserve"> </w:t>
      </w:r>
      <w:r>
        <w:t>как работа</w:t>
      </w:r>
      <w:r>
        <w:rPr>
          <w:spacing w:val="-1"/>
        </w:rPr>
        <w:t xml:space="preserve"> </w:t>
      </w:r>
      <w:r>
        <w:t>по выполнению</w:t>
      </w:r>
      <w:r>
        <w:rPr>
          <w:spacing w:val="-2"/>
        </w:rPr>
        <w:t xml:space="preserve"> </w:t>
      </w:r>
      <w:r>
        <w:t>проекта,</w:t>
      </w:r>
      <w:r>
        <w:rPr>
          <w:spacing w:val="-1"/>
        </w:rPr>
        <w:t xml:space="preserve"> </w:t>
      </w:r>
      <w:r>
        <w:t>защита</w:t>
      </w:r>
      <w:r>
        <w:rPr>
          <w:spacing w:val="-1"/>
        </w:rPr>
        <w:t xml:space="preserve"> </w:t>
      </w:r>
      <w:r>
        <w:t>проекта</w:t>
      </w:r>
      <w:r>
        <w:rPr>
          <w:spacing w:val="-1"/>
        </w:rPr>
        <w:t xml:space="preserve"> </w:t>
      </w:r>
      <w:r>
        <w:t>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rsidR="00E21932" w:rsidRDefault="00144169">
      <w:pPr>
        <w:pStyle w:val="a3"/>
        <w:ind w:right="729" w:firstLine="707"/>
      </w:pPr>
      <w: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E21932" w:rsidRDefault="00144169">
      <w:pPr>
        <w:pStyle w:val="a3"/>
        <w:ind w:right="726" w:firstLine="707"/>
      </w:pPr>
      <w: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rsidR="00E21932" w:rsidRDefault="00144169">
      <w:pPr>
        <w:pStyle w:val="a3"/>
        <w:ind w:right="727" w:firstLine="707"/>
      </w:pPr>
      <w: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партнѐров на основе развития соответствующих универсальных учебных действий, а именно:</w:t>
      </w:r>
    </w:p>
    <w:p w:rsidR="00E21932" w:rsidRDefault="00144169" w:rsidP="000C0EF7">
      <w:pPr>
        <w:pStyle w:val="a6"/>
        <w:numPr>
          <w:ilvl w:val="0"/>
          <w:numId w:val="29"/>
        </w:numPr>
        <w:tabs>
          <w:tab w:val="left" w:pos="1298"/>
        </w:tabs>
        <w:spacing w:line="242" w:lineRule="auto"/>
        <w:ind w:right="735"/>
        <w:jc w:val="left"/>
        <w:rPr>
          <w:sz w:val="28"/>
        </w:rPr>
      </w:pPr>
      <w:r>
        <w:rPr>
          <w:sz w:val="28"/>
        </w:rPr>
        <w:t xml:space="preserve">оказывать поддержку и содействие тем, от кого зависит достижение </w:t>
      </w:r>
      <w:r>
        <w:rPr>
          <w:spacing w:val="-2"/>
          <w:sz w:val="28"/>
        </w:rPr>
        <w:t>цели;</w:t>
      </w:r>
    </w:p>
    <w:p w:rsidR="00E21932" w:rsidRDefault="00144169" w:rsidP="000C0EF7">
      <w:pPr>
        <w:pStyle w:val="a6"/>
        <w:numPr>
          <w:ilvl w:val="0"/>
          <w:numId w:val="29"/>
        </w:numPr>
        <w:tabs>
          <w:tab w:val="left" w:pos="1297"/>
        </w:tabs>
        <w:spacing w:line="317" w:lineRule="exact"/>
        <w:ind w:left="1297" w:hanging="280"/>
        <w:jc w:val="left"/>
        <w:rPr>
          <w:sz w:val="28"/>
        </w:rPr>
      </w:pPr>
      <w:r>
        <w:rPr>
          <w:sz w:val="28"/>
        </w:rPr>
        <w:t>обеспечивать</w:t>
      </w:r>
      <w:r>
        <w:rPr>
          <w:spacing w:val="-8"/>
          <w:sz w:val="28"/>
        </w:rPr>
        <w:t xml:space="preserve"> </w:t>
      </w:r>
      <w:r>
        <w:rPr>
          <w:sz w:val="28"/>
        </w:rPr>
        <w:t>бесконфликтную</w:t>
      </w:r>
      <w:r>
        <w:rPr>
          <w:spacing w:val="-7"/>
          <w:sz w:val="28"/>
        </w:rPr>
        <w:t xml:space="preserve"> </w:t>
      </w:r>
      <w:r>
        <w:rPr>
          <w:sz w:val="28"/>
        </w:rPr>
        <w:t>совместную</w:t>
      </w:r>
      <w:r>
        <w:rPr>
          <w:spacing w:val="-7"/>
          <w:sz w:val="28"/>
        </w:rPr>
        <w:t xml:space="preserve"> </w:t>
      </w:r>
      <w:r>
        <w:rPr>
          <w:sz w:val="28"/>
        </w:rPr>
        <w:t>работу</w:t>
      </w:r>
      <w:r>
        <w:rPr>
          <w:spacing w:val="-10"/>
          <w:sz w:val="28"/>
        </w:rPr>
        <w:t xml:space="preserve"> </w:t>
      </w:r>
      <w:r>
        <w:rPr>
          <w:sz w:val="28"/>
        </w:rPr>
        <w:t>в</w:t>
      </w:r>
      <w:r>
        <w:rPr>
          <w:spacing w:val="-7"/>
          <w:sz w:val="28"/>
        </w:rPr>
        <w:t xml:space="preserve"> </w:t>
      </w:r>
      <w:r>
        <w:rPr>
          <w:spacing w:val="-2"/>
          <w:sz w:val="28"/>
        </w:rPr>
        <w:t>группе;</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устанавливать</w:t>
      </w:r>
      <w:r>
        <w:rPr>
          <w:spacing w:val="-11"/>
          <w:sz w:val="28"/>
        </w:rPr>
        <w:t xml:space="preserve"> </w:t>
      </w:r>
      <w:r>
        <w:rPr>
          <w:sz w:val="28"/>
        </w:rPr>
        <w:t>с</w:t>
      </w:r>
      <w:r>
        <w:rPr>
          <w:spacing w:val="-7"/>
          <w:sz w:val="28"/>
        </w:rPr>
        <w:t xml:space="preserve"> </w:t>
      </w:r>
      <w:r>
        <w:rPr>
          <w:sz w:val="28"/>
        </w:rPr>
        <w:t>партнѐрами</w:t>
      </w:r>
      <w:r>
        <w:rPr>
          <w:spacing w:val="-9"/>
          <w:sz w:val="28"/>
        </w:rPr>
        <w:t xml:space="preserve"> </w:t>
      </w:r>
      <w:r>
        <w:rPr>
          <w:sz w:val="28"/>
        </w:rPr>
        <w:t>отношения</w:t>
      </w:r>
      <w:r>
        <w:rPr>
          <w:spacing w:val="-9"/>
          <w:sz w:val="28"/>
        </w:rPr>
        <w:t xml:space="preserve"> </w:t>
      </w:r>
      <w:r>
        <w:rPr>
          <w:spacing w:val="-2"/>
          <w:sz w:val="28"/>
        </w:rPr>
        <w:t>взаимопонимания;</w:t>
      </w:r>
    </w:p>
    <w:p w:rsidR="00E21932" w:rsidRDefault="00144169" w:rsidP="000C0EF7">
      <w:pPr>
        <w:pStyle w:val="a6"/>
        <w:numPr>
          <w:ilvl w:val="0"/>
          <w:numId w:val="29"/>
        </w:numPr>
        <w:tabs>
          <w:tab w:val="left" w:pos="1297"/>
        </w:tabs>
        <w:ind w:left="1297" w:hanging="280"/>
        <w:jc w:val="left"/>
        <w:rPr>
          <w:sz w:val="28"/>
        </w:rPr>
      </w:pPr>
      <w:r>
        <w:rPr>
          <w:sz w:val="28"/>
        </w:rPr>
        <w:t>проводить</w:t>
      </w:r>
      <w:r>
        <w:rPr>
          <w:spacing w:val="-10"/>
          <w:sz w:val="28"/>
        </w:rPr>
        <w:t xml:space="preserve"> </w:t>
      </w:r>
      <w:r>
        <w:rPr>
          <w:sz w:val="28"/>
        </w:rPr>
        <w:t>эффективные</w:t>
      </w:r>
      <w:r>
        <w:rPr>
          <w:spacing w:val="-8"/>
          <w:sz w:val="28"/>
        </w:rPr>
        <w:t xml:space="preserve"> </w:t>
      </w:r>
      <w:r>
        <w:rPr>
          <w:sz w:val="28"/>
        </w:rPr>
        <w:t>групповые</w:t>
      </w:r>
      <w:r>
        <w:rPr>
          <w:spacing w:val="-11"/>
          <w:sz w:val="28"/>
        </w:rPr>
        <w:t xml:space="preserve"> </w:t>
      </w:r>
      <w:r>
        <w:rPr>
          <w:spacing w:val="-2"/>
          <w:sz w:val="28"/>
        </w:rPr>
        <w:t>обсуждения;</w:t>
      </w:r>
    </w:p>
    <w:p w:rsidR="00E21932" w:rsidRDefault="00E21932">
      <w:pPr>
        <w:pStyle w:val="a6"/>
        <w:jc w:val="left"/>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29"/>
        </w:numPr>
        <w:tabs>
          <w:tab w:val="left" w:pos="1298"/>
        </w:tabs>
        <w:spacing w:before="62" w:line="242" w:lineRule="auto"/>
        <w:ind w:right="735"/>
        <w:jc w:val="left"/>
        <w:rPr>
          <w:sz w:val="28"/>
        </w:rPr>
      </w:pPr>
      <w:r>
        <w:rPr>
          <w:sz w:val="28"/>
        </w:rPr>
        <w:lastRenderedPageBreak/>
        <w:t>обеспечивать обмен знаниями между членами группы для принятия эффективных совместных решений;</w:t>
      </w:r>
    </w:p>
    <w:p w:rsidR="00E21932" w:rsidRDefault="00144169" w:rsidP="000C0EF7">
      <w:pPr>
        <w:pStyle w:val="a6"/>
        <w:numPr>
          <w:ilvl w:val="0"/>
          <w:numId w:val="29"/>
        </w:numPr>
        <w:tabs>
          <w:tab w:val="left" w:pos="1298"/>
        </w:tabs>
        <w:ind w:right="736"/>
        <w:jc w:val="left"/>
        <w:rPr>
          <w:sz w:val="28"/>
        </w:rPr>
      </w:pPr>
      <w:r>
        <w:rPr>
          <w:sz w:val="28"/>
        </w:rPr>
        <w:t>чѐтко</w:t>
      </w:r>
      <w:r>
        <w:rPr>
          <w:spacing w:val="80"/>
          <w:sz w:val="28"/>
        </w:rPr>
        <w:t xml:space="preserve"> </w:t>
      </w:r>
      <w:r>
        <w:rPr>
          <w:sz w:val="28"/>
        </w:rPr>
        <w:t>формулировать</w:t>
      </w:r>
      <w:r>
        <w:rPr>
          <w:spacing w:val="80"/>
          <w:sz w:val="28"/>
        </w:rPr>
        <w:t xml:space="preserve"> </w:t>
      </w:r>
      <w:r>
        <w:rPr>
          <w:sz w:val="28"/>
        </w:rPr>
        <w:t>цели</w:t>
      </w:r>
      <w:r>
        <w:rPr>
          <w:spacing w:val="80"/>
          <w:sz w:val="28"/>
        </w:rPr>
        <w:t xml:space="preserve"> </w:t>
      </w:r>
      <w:r>
        <w:rPr>
          <w:sz w:val="28"/>
        </w:rPr>
        <w:t>группы</w:t>
      </w:r>
      <w:r>
        <w:rPr>
          <w:spacing w:val="80"/>
          <w:sz w:val="28"/>
        </w:rPr>
        <w:t xml:space="preserve"> </w:t>
      </w:r>
      <w:r>
        <w:rPr>
          <w:sz w:val="28"/>
        </w:rPr>
        <w:t>и</w:t>
      </w:r>
      <w:r>
        <w:rPr>
          <w:spacing w:val="80"/>
          <w:sz w:val="28"/>
        </w:rPr>
        <w:t xml:space="preserve"> </w:t>
      </w:r>
      <w:r>
        <w:rPr>
          <w:sz w:val="28"/>
        </w:rPr>
        <w:t>позволять</w:t>
      </w:r>
      <w:r>
        <w:rPr>
          <w:spacing w:val="80"/>
          <w:sz w:val="28"/>
        </w:rPr>
        <w:t xml:space="preserve"> </w:t>
      </w:r>
      <w:r>
        <w:rPr>
          <w:sz w:val="28"/>
        </w:rPr>
        <w:t>еѐ</w:t>
      </w:r>
      <w:r>
        <w:rPr>
          <w:spacing w:val="80"/>
          <w:sz w:val="28"/>
        </w:rPr>
        <w:t xml:space="preserve"> </w:t>
      </w:r>
      <w:r>
        <w:rPr>
          <w:sz w:val="28"/>
        </w:rPr>
        <w:t>участникам</w:t>
      </w:r>
      <w:r>
        <w:rPr>
          <w:spacing w:val="80"/>
          <w:sz w:val="28"/>
        </w:rPr>
        <w:t xml:space="preserve"> </w:t>
      </w:r>
      <w:r>
        <w:rPr>
          <w:sz w:val="28"/>
        </w:rPr>
        <w:t>проявлять инициативу для достижения этих целей;</w:t>
      </w:r>
    </w:p>
    <w:p w:rsidR="00E21932" w:rsidRDefault="00144169" w:rsidP="000C0EF7">
      <w:pPr>
        <w:pStyle w:val="a6"/>
        <w:numPr>
          <w:ilvl w:val="0"/>
          <w:numId w:val="29"/>
        </w:numPr>
        <w:tabs>
          <w:tab w:val="left" w:pos="1297"/>
        </w:tabs>
        <w:spacing w:line="321" w:lineRule="exact"/>
        <w:ind w:left="1297" w:hanging="280"/>
        <w:jc w:val="left"/>
        <w:rPr>
          <w:sz w:val="28"/>
        </w:rPr>
      </w:pPr>
      <w:r>
        <w:rPr>
          <w:sz w:val="28"/>
        </w:rPr>
        <w:t>адекватно</w:t>
      </w:r>
      <w:r>
        <w:rPr>
          <w:spacing w:val="-6"/>
          <w:sz w:val="28"/>
        </w:rPr>
        <w:t xml:space="preserve"> </w:t>
      </w:r>
      <w:r>
        <w:rPr>
          <w:sz w:val="28"/>
        </w:rPr>
        <w:t>реагировать</w:t>
      </w:r>
      <w:r>
        <w:rPr>
          <w:spacing w:val="-7"/>
          <w:sz w:val="28"/>
        </w:rPr>
        <w:t xml:space="preserve"> </w:t>
      </w:r>
      <w:r>
        <w:rPr>
          <w:sz w:val="28"/>
        </w:rPr>
        <w:t>на</w:t>
      </w:r>
      <w:r>
        <w:rPr>
          <w:spacing w:val="-6"/>
          <w:sz w:val="28"/>
        </w:rPr>
        <w:t xml:space="preserve"> </w:t>
      </w:r>
      <w:r>
        <w:rPr>
          <w:sz w:val="28"/>
        </w:rPr>
        <w:t>нужды</w:t>
      </w:r>
      <w:r>
        <w:rPr>
          <w:spacing w:val="-8"/>
          <w:sz w:val="28"/>
        </w:rPr>
        <w:t xml:space="preserve"> </w:t>
      </w:r>
      <w:r>
        <w:rPr>
          <w:spacing w:val="-2"/>
          <w:sz w:val="28"/>
        </w:rPr>
        <w:t>других.</w:t>
      </w:r>
    </w:p>
    <w:p w:rsidR="00E21932" w:rsidRDefault="00144169">
      <w:pPr>
        <w:pStyle w:val="a3"/>
        <w:ind w:right="726" w:firstLine="707"/>
      </w:pPr>
      <w:r>
        <w:t xml:space="preserve">Особое значение для развития универсальных учебных действий на уровне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w:t>
      </w:r>
      <w:r>
        <w:rPr>
          <w:spacing w:val="-2"/>
        </w:rPr>
        <w:t>возраста.</w:t>
      </w:r>
    </w:p>
    <w:p w:rsidR="00E21932" w:rsidRDefault="00144169">
      <w:pPr>
        <w:pStyle w:val="a3"/>
        <w:ind w:right="732" w:firstLine="707"/>
      </w:pPr>
      <w:r>
        <w:t>Среди возможных форм представления результатов проектной деятельности можно выделить следующие:</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макеты,</w:t>
      </w:r>
      <w:r>
        <w:rPr>
          <w:spacing w:val="-8"/>
          <w:sz w:val="28"/>
        </w:rPr>
        <w:t xml:space="preserve"> </w:t>
      </w:r>
      <w:r>
        <w:rPr>
          <w:sz w:val="28"/>
        </w:rPr>
        <w:t>модели,</w:t>
      </w:r>
      <w:r>
        <w:rPr>
          <w:spacing w:val="-8"/>
          <w:sz w:val="28"/>
        </w:rPr>
        <w:t xml:space="preserve"> </w:t>
      </w:r>
      <w:r>
        <w:rPr>
          <w:sz w:val="28"/>
        </w:rPr>
        <w:t>рабочие</w:t>
      </w:r>
      <w:r>
        <w:rPr>
          <w:spacing w:val="-4"/>
          <w:sz w:val="28"/>
        </w:rPr>
        <w:t xml:space="preserve"> </w:t>
      </w:r>
      <w:r>
        <w:rPr>
          <w:sz w:val="28"/>
        </w:rPr>
        <w:t>установки,</w:t>
      </w:r>
      <w:r>
        <w:rPr>
          <w:spacing w:val="-5"/>
          <w:sz w:val="28"/>
        </w:rPr>
        <w:t xml:space="preserve"> </w:t>
      </w:r>
      <w:r>
        <w:rPr>
          <w:sz w:val="28"/>
        </w:rPr>
        <w:t>схемы,</w:t>
      </w:r>
      <w:r>
        <w:rPr>
          <w:spacing w:val="-4"/>
          <w:sz w:val="28"/>
        </w:rPr>
        <w:t xml:space="preserve"> </w:t>
      </w:r>
      <w:r>
        <w:rPr>
          <w:sz w:val="28"/>
        </w:rPr>
        <w:t>план-</w:t>
      </w:r>
      <w:r>
        <w:rPr>
          <w:spacing w:val="-2"/>
          <w:sz w:val="28"/>
        </w:rPr>
        <w:t>карты;</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постеры,</w:t>
      </w:r>
      <w:r>
        <w:rPr>
          <w:spacing w:val="-5"/>
          <w:sz w:val="28"/>
        </w:rPr>
        <w:t xml:space="preserve"> </w:t>
      </w:r>
      <w:r>
        <w:rPr>
          <w:spacing w:val="-2"/>
          <w:sz w:val="28"/>
        </w:rPr>
        <w:t>презентации;</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альбомы,</w:t>
      </w:r>
      <w:r>
        <w:rPr>
          <w:spacing w:val="-8"/>
          <w:sz w:val="28"/>
        </w:rPr>
        <w:t xml:space="preserve"> </w:t>
      </w:r>
      <w:r>
        <w:rPr>
          <w:spacing w:val="-2"/>
          <w:sz w:val="28"/>
        </w:rPr>
        <w:t>буклеты;</w:t>
      </w:r>
    </w:p>
    <w:p w:rsidR="00E21932" w:rsidRDefault="00144169" w:rsidP="000C0EF7">
      <w:pPr>
        <w:pStyle w:val="a6"/>
        <w:numPr>
          <w:ilvl w:val="0"/>
          <w:numId w:val="29"/>
        </w:numPr>
        <w:tabs>
          <w:tab w:val="left" w:pos="1297"/>
        </w:tabs>
        <w:ind w:left="1297" w:hanging="280"/>
        <w:jc w:val="left"/>
        <w:rPr>
          <w:sz w:val="28"/>
        </w:rPr>
      </w:pPr>
      <w:r>
        <w:rPr>
          <w:sz w:val="28"/>
        </w:rPr>
        <w:t>реконструкции</w:t>
      </w:r>
      <w:r>
        <w:rPr>
          <w:spacing w:val="-10"/>
          <w:sz w:val="28"/>
        </w:rPr>
        <w:t xml:space="preserve"> </w:t>
      </w:r>
      <w:r>
        <w:rPr>
          <w:spacing w:val="-2"/>
          <w:sz w:val="28"/>
        </w:rPr>
        <w:t>событий;</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эссе,</w:t>
      </w:r>
      <w:r>
        <w:rPr>
          <w:spacing w:val="-6"/>
          <w:sz w:val="28"/>
        </w:rPr>
        <w:t xml:space="preserve"> </w:t>
      </w:r>
      <w:r>
        <w:rPr>
          <w:sz w:val="28"/>
        </w:rPr>
        <w:t>рассказы,</w:t>
      </w:r>
      <w:r>
        <w:rPr>
          <w:spacing w:val="-5"/>
          <w:sz w:val="28"/>
        </w:rPr>
        <w:t xml:space="preserve"> </w:t>
      </w:r>
      <w:r>
        <w:rPr>
          <w:sz w:val="28"/>
        </w:rPr>
        <w:t>стихи,</w:t>
      </w:r>
      <w:r>
        <w:rPr>
          <w:spacing w:val="-5"/>
          <w:sz w:val="28"/>
        </w:rPr>
        <w:t xml:space="preserve"> </w:t>
      </w:r>
      <w:r>
        <w:rPr>
          <w:spacing w:val="-2"/>
          <w:sz w:val="28"/>
        </w:rPr>
        <w:t>рисунки;</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результаты</w:t>
      </w:r>
      <w:r>
        <w:rPr>
          <w:spacing w:val="-8"/>
          <w:sz w:val="28"/>
        </w:rPr>
        <w:t xml:space="preserve"> </w:t>
      </w:r>
      <w:r>
        <w:rPr>
          <w:sz w:val="28"/>
        </w:rPr>
        <w:t>исследовательских</w:t>
      </w:r>
      <w:r>
        <w:rPr>
          <w:spacing w:val="-7"/>
          <w:sz w:val="28"/>
        </w:rPr>
        <w:t xml:space="preserve"> </w:t>
      </w:r>
      <w:r>
        <w:rPr>
          <w:spacing w:val="-2"/>
          <w:sz w:val="28"/>
        </w:rPr>
        <w:t>экспедиций;</w:t>
      </w:r>
    </w:p>
    <w:p w:rsidR="00E21932" w:rsidRDefault="00144169" w:rsidP="000C0EF7">
      <w:pPr>
        <w:pStyle w:val="a6"/>
        <w:numPr>
          <w:ilvl w:val="0"/>
          <w:numId w:val="29"/>
        </w:numPr>
        <w:tabs>
          <w:tab w:val="left" w:pos="1297"/>
        </w:tabs>
        <w:spacing w:line="322" w:lineRule="exact"/>
        <w:ind w:left="1297" w:hanging="280"/>
        <w:jc w:val="left"/>
        <w:rPr>
          <w:sz w:val="28"/>
        </w:rPr>
      </w:pPr>
      <w:r>
        <w:rPr>
          <w:spacing w:val="-2"/>
          <w:sz w:val="28"/>
        </w:rPr>
        <w:t>выставки.</w:t>
      </w:r>
    </w:p>
    <w:p w:rsidR="00E21932" w:rsidRDefault="00144169">
      <w:pPr>
        <w:pStyle w:val="a3"/>
        <w:ind w:right="733" w:firstLine="707"/>
      </w:pPr>
      <w:r>
        <w:t>Результаты также могут быть представлены в ходе проведения ученических конференций, семинаров и круглых столов.</w:t>
      </w:r>
    </w:p>
    <w:p w:rsidR="00E21932" w:rsidRDefault="00144169">
      <w:pPr>
        <w:spacing w:line="321" w:lineRule="exact"/>
        <w:ind w:left="1298"/>
        <w:jc w:val="both"/>
        <w:rPr>
          <w:sz w:val="28"/>
        </w:rPr>
      </w:pPr>
      <w:r>
        <w:rPr>
          <w:i/>
          <w:sz w:val="28"/>
        </w:rPr>
        <w:t>Особенностью</w:t>
      </w:r>
      <w:r>
        <w:rPr>
          <w:i/>
          <w:spacing w:val="74"/>
          <w:w w:val="150"/>
          <w:sz w:val="28"/>
        </w:rPr>
        <w:t xml:space="preserve"> </w:t>
      </w:r>
      <w:r>
        <w:rPr>
          <w:i/>
          <w:sz w:val="28"/>
        </w:rPr>
        <w:t>учебно-исследовательской</w:t>
      </w:r>
      <w:r>
        <w:rPr>
          <w:i/>
          <w:spacing w:val="75"/>
          <w:w w:val="150"/>
          <w:sz w:val="28"/>
        </w:rPr>
        <w:t xml:space="preserve"> </w:t>
      </w:r>
      <w:r>
        <w:rPr>
          <w:i/>
          <w:sz w:val="28"/>
        </w:rPr>
        <w:t>деятельности</w:t>
      </w:r>
      <w:r>
        <w:rPr>
          <w:i/>
          <w:spacing w:val="78"/>
          <w:w w:val="150"/>
          <w:sz w:val="28"/>
        </w:rPr>
        <w:t xml:space="preserve"> </w:t>
      </w:r>
      <w:r>
        <w:rPr>
          <w:spacing w:val="-2"/>
          <w:sz w:val="28"/>
        </w:rPr>
        <w:t>является</w:t>
      </w:r>
    </w:p>
    <w:p w:rsidR="00E21932" w:rsidRDefault="00144169">
      <w:pPr>
        <w:pStyle w:val="a3"/>
        <w:ind w:right="722"/>
      </w:pPr>
      <w:r>
        <w:t>«приращение» в компетенциях обучающегося. Ценность учебно- 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rsidR="00E21932" w:rsidRDefault="00144169">
      <w:pPr>
        <w:pStyle w:val="a3"/>
        <w:ind w:right="726" w:firstLine="707"/>
      </w:pPr>
      <w:r>
        <w:t>Для успешного осуществления учебно-исследовательской деятельности учащиеся с ЗПР с помощью педагога овладевают следующими действиями:</w:t>
      </w:r>
    </w:p>
    <w:p w:rsidR="00E21932" w:rsidRDefault="00144169" w:rsidP="000C0EF7">
      <w:pPr>
        <w:pStyle w:val="a6"/>
        <w:numPr>
          <w:ilvl w:val="0"/>
          <w:numId w:val="29"/>
        </w:numPr>
        <w:tabs>
          <w:tab w:val="left" w:pos="1297"/>
        </w:tabs>
        <w:spacing w:before="1" w:line="322" w:lineRule="exact"/>
        <w:ind w:left="1297" w:hanging="280"/>
        <w:rPr>
          <w:sz w:val="28"/>
        </w:rPr>
      </w:pPr>
      <w:r>
        <w:rPr>
          <w:sz w:val="28"/>
        </w:rPr>
        <w:t>постановка</w:t>
      </w:r>
      <w:r>
        <w:rPr>
          <w:spacing w:val="-11"/>
          <w:sz w:val="28"/>
        </w:rPr>
        <w:t xml:space="preserve"> </w:t>
      </w:r>
      <w:r>
        <w:rPr>
          <w:sz w:val="28"/>
        </w:rPr>
        <w:t>проблемы</w:t>
      </w:r>
      <w:r>
        <w:rPr>
          <w:spacing w:val="-7"/>
          <w:sz w:val="28"/>
        </w:rPr>
        <w:t xml:space="preserve"> </w:t>
      </w:r>
      <w:r>
        <w:rPr>
          <w:sz w:val="28"/>
        </w:rPr>
        <w:t>и</w:t>
      </w:r>
      <w:r>
        <w:rPr>
          <w:spacing w:val="-6"/>
          <w:sz w:val="28"/>
        </w:rPr>
        <w:t xml:space="preserve"> </w:t>
      </w:r>
      <w:r>
        <w:rPr>
          <w:sz w:val="28"/>
        </w:rPr>
        <w:t>аргументирование</w:t>
      </w:r>
      <w:r>
        <w:rPr>
          <w:spacing w:val="-6"/>
          <w:sz w:val="28"/>
        </w:rPr>
        <w:t xml:space="preserve"> </w:t>
      </w:r>
      <w:r>
        <w:rPr>
          <w:sz w:val="28"/>
        </w:rPr>
        <w:t>еѐ</w:t>
      </w:r>
      <w:r>
        <w:rPr>
          <w:spacing w:val="-6"/>
          <w:sz w:val="28"/>
        </w:rPr>
        <w:t xml:space="preserve"> </w:t>
      </w:r>
      <w:r>
        <w:rPr>
          <w:spacing w:val="-2"/>
          <w:sz w:val="28"/>
        </w:rPr>
        <w:t>актуальности;</w:t>
      </w:r>
    </w:p>
    <w:p w:rsidR="00E21932" w:rsidRDefault="00144169" w:rsidP="000C0EF7">
      <w:pPr>
        <w:pStyle w:val="a6"/>
        <w:numPr>
          <w:ilvl w:val="0"/>
          <w:numId w:val="29"/>
        </w:numPr>
        <w:tabs>
          <w:tab w:val="left" w:pos="1298"/>
        </w:tabs>
        <w:ind w:right="726"/>
        <w:rPr>
          <w:sz w:val="28"/>
        </w:rPr>
      </w:pPr>
      <w:r>
        <w:rPr>
          <w:sz w:val="28"/>
        </w:rPr>
        <w:t>формулировка гипотезы исследования и раскрытие замысла – сущности будущей деятельности;</w:t>
      </w:r>
    </w:p>
    <w:p w:rsidR="00E21932" w:rsidRDefault="00144169" w:rsidP="000C0EF7">
      <w:pPr>
        <w:pStyle w:val="a6"/>
        <w:numPr>
          <w:ilvl w:val="0"/>
          <w:numId w:val="29"/>
        </w:numPr>
        <w:tabs>
          <w:tab w:val="left" w:pos="1298"/>
        </w:tabs>
        <w:ind w:right="737"/>
        <w:rPr>
          <w:sz w:val="28"/>
        </w:rPr>
      </w:pPr>
      <w:r>
        <w:rPr>
          <w:sz w:val="28"/>
        </w:rPr>
        <w:t xml:space="preserve">планирование исследовательских работ и выбор необходимого </w:t>
      </w:r>
      <w:r>
        <w:rPr>
          <w:spacing w:val="-2"/>
          <w:sz w:val="28"/>
        </w:rPr>
        <w:t>инструментария;</w:t>
      </w:r>
    </w:p>
    <w:p w:rsidR="00E21932" w:rsidRDefault="00144169" w:rsidP="000C0EF7">
      <w:pPr>
        <w:pStyle w:val="a6"/>
        <w:numPr>
          <w:ilvl w:val="0"/>
          <w:numId w:val="29"/>
        </w:numPr>
        <w:tabs>
          <w:tab w:val="left" w:pos="1298"/>
        </w:tabs>
        <w:ind w:right="732"/>
        <w:rPr>
          <w:sz w:val="28"/>
        </w:rPr>
      </w:pPr>
      <w:r>
        <w:rPr>
          <w:sz w:val="28"/>
        </w:rPr>
        <w:t>собственно проведение исследования с обязательным поэтапным контролем и коррекцией результатов работ;</w:t>
      </w:r>
    </w:p>
    <w:p w:rsidR="00E21932" w:rsidRDefault="00144169" w:rsidP="000C0EF7">
      <w:pPr>
        <w:pStyle w:val="a6"/>
        <w:numPr>
          <w:ilvl w:val="0"/>
          <w:numId w:val="29"/>
        </w:numPr>
        <w:tabs>
          <w:tab w:val="left" w:pos="1298"/>
        </w:tabs>
        <w:ind w:right="728"/>
        <w:rPr>
          <w:sz w:val="28"/>
        </w:rPr>
      </w:pPr>
      <w:r>
        <w:rPr>
          <w:sz w:val="28"/>
        </w:rPr>
        <w:t>оформление результатов учебно-исследовательской деятельности</w:t>
      </w:r>
      <w:r>
        <w:rPr>
          <w:spacing w:val="40"/>
          <w:sz w:val="28"/>
        </w:rPr>
        <w:t xml:space="preserve"> </w:t>
      </w:r>
      <w:r>
        <w:rPr>
          <w:sz w:val="28"/>
        </w:rPr>
        <w:t>как конечного продукта;</w:t>
      </w:r>
    </w:p>
    <w:p w:rsidR="00E21932" w:rsidRDefault="00144169" w:rsidP="000C0EF7">
      <w:pPr>
        <w:pStyle w:val="a6"/>
        <w:numPr>
          <w:ilvl w:val="0"/>
          <w:numId w:val="29"/>
        </w:numPr>
        <w:tabs>
          <w:tab w:val="left" w:pos="1298"/>
        </w:tabs>
        <w:ind w:right="734"/>
        <w:rPr>
          <w:sz w:val="28"/>
        </w:rPr>
      </w:pPr>
      <w:r>
        <w:rPr>
          <w:sz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line="242" w:lineRule="auto"/>
        <w:ind w:right="729" w:firstLine="707"/>
      </w:pPr>
      <w:r>
        <w:lastRenderedPageBreak/>
        <w:t>Формы организации учебно-исследовательской деятельности на урочных занятиях могут быть следующими:</w:t>
      </w:r>
    </w:p>
    <w:p w:rsidR="00E21932" w:rsidRDefault="00144169" w:rsidP="000C0EF7">
      <w:pPr>
        <w:pStyle w:val="a6"/>
        <w:numPr>
          <w:ilvl w:val="0"/>
          <w:numId w:val="29"/>
        </w:numPr>
        <w:tabs>
          <w:tab w:val="left" w:pos="1298"/>
        </w:tabs>
        <w:ind w:right="722"/>
        <w:rPr>
          <w:sz w:val="28"/>
        </w:rPr>
      </w:pPr>
      <w:r>
        <w:rPr>
          <w:sz w:val="28"/>
        </w:rPr>
        <w:t>урок-исследование,</w:t>
      </w:r>
      <w:r>
        <w:rPr>
          <w:spacing w:val="-5"/>
          <w:sz w:val="28"/>
        </w:rPr>
        <w:t xml:space="preserve"> </w:t>
      </w:r>
      <w:r>
        <w:rPr>
          <w:sz w:val="28"/>
        </w:rPr>
        <w:t>урок-лаборатория,</w:t>
      </w:r>
      <w:r>
        <w:rPr>
          <w:spacing w:val="-3"/>
          <w:sz w:val="28"/>
        </w:rPr>
        <w:t xml:space="preserve"> </w:t>
      </w:r>
      <w:r>
        <w:rPr>
          <w:sz w:val="28"/>
        </w:rPr>
        <w:t>урок</w:t>
      </w:r>
      <w:r>
        <w:rPr>
          <w:spacing w:val="-1"/>
          <w:sz w:val="28"/>
        </w:rPr>
        <w:t xml:space="preserve"> </w:t>
      </w:r>
      <w:r>
        <w:rPr>
          <w:sz w:val="28"/>
        </w:rPr>
        <w:t>–</w:t>
      </w:r>
      <w:r>
        <w:rPr>
          <w:spacing w:val="-1"/>
          <w:sz w:val="28"/>
        </w:rPr>
        <w:t xml:space="preserve"> </w:t>
      </w:r>
      <w:r>
        <w:rPr>
          <w:sz w:val="28"/>
        </w:rPr>
        <w:t>творческий</w:t>
      </w:r>
      <w:r>
        <w:rPr>
          <w:spacing w:val="-4"/>
          <w:sz w:val="28"/>
        </w:rPr>
        <w:t xml:space="preserve"> </w:t>
      </w:r>
      <w:r>
        <w:rPr>
          <w:sz w:val="28"/>
        </w:rPr>
        <w:t>отчет,</w:t>
      </w:r>
      <w:r>
        <w:rPr>
          <w:spacing w:val="-3"/>
          <w:sz w:val="28"/>
        </w:rPr>
        <w:t xml:space="preserve"> </w:t>
      </w:r>
      <w:r>
        <w:rPr>
          <w:sz w:val="28"/>
        </w:rPr>
        <w:t>урок изобретательства, урок «Удивительное рядом», урок – рассказ об ученых, урок – защита исследовательских проектов, урок- экспертиза, урок «Патент на открытие», урок открытых мыслей;</w:t>
      </w:r>
    </w:p>
    <w:p w:rsidR="00E21932" w:rsidRDefault="00144169" w:rsidP="000C0EF7">
      <w:pPr>
        <w:pStyle w:val="a6"/>
        <w:numPr>
          <w:ilvl w:val="0"/>
          <w:numId w:val="29"/>
        </w:numPr>
        <w:tabs>
          <w:tab w:val="left" w:pos="1298"/>
        </w:tabs>
        <w:ind w:right="733"/>
        <w:rPr>
          <w:sz w:val="28"/>
        </w:rPr>
      </w:pPr>
      <w:r>
        <w:rPr>
          <w:sz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E21932" w:rsidRDefault="00144169" w:rsidP="000C0EF7">
      <w:pPr>
        <w:pStyle w:val="a6"/>
        <w:numPr>
          <w:ilvl w:val="0"/>
          <w:numId w:val="29"/>
        </w:numPr>
        <w:tabs>
          <w:tab w:val="left" w:pos="1298"/>
        </w:tabs>
        <w:ind w:right="726"/>
        <w:rPr>
          <w:sz w:val="28"/>
        </w:rPr>
      </w:pPr>
      <w:r>
        <w:rPr>
          <w:sz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E21932" w:rsidRDefault="00144169">
      <w:pPr>
        <w:pStyle w:val="a3"/>
        <w:ind w:right="729" w:firstLine="707"/>
      </w:pPr>
      <w:r>
        <w:t>Формы организации учебно-исследовательской деятельности на внеурочных занятиях могут быть следующими:</w:t>
      </w:r>
    </w:p>
    <w:p w:rsidR="00E21932" w:rsidRDefault="00144169" w:rsidP="000C0EF7">
      <w:pPr>
        <w:pStyle w:val="a6"/>
        <w:numPr>
          <w:ilvl w:val="0"/>
          <w:numId w:val="29"/>
        </w:numPr>
        <w:tabs>
          <w:tab w:val="left" w:pos="1297"/>
        </w:tabs>
        <w:ind w:left="1297" w:hanging="280"/>
        <w:rPr>
          <w:sz w:val="28"/>
        </w:rPr>
      </w:pPr>
      <w:r>
        <w:rPr>
          <w:sz w:val="28"/>
        </w:rPr>
        <w:t>исследовательская</w:t>
      </w:r>
      <w:r>
        <w:rPr>
          <w:spacing w:val="-10"/>
          <w:sz w:val="28"/>
        </w:rPr>
        <w:t xml:space="preserve"> </w:t>
      </w:r>
      <w:r>
        <w:rPr>
          <w:sz w:val="28"/>
        </w:rPr>
        <w:t>практика</w:t>
      </w:r>
      <w:r>
        <w:rPr>
          <w:spacing w:val="-9"/>
          <w:sz w:val="28"/>
        </w:rPr>
        <w:t xml:space="preserve"> </w:t>
      </w:r>
      <w:r>
        <w:rPr>
          <w:sz w:val="28"/>
        </w:rPr>
        <w:t>обучающихся</w:t>
      </w:r>
      <w:r>
        <w:rPr>
          <w:spacing w:val="-6"/>
          <w:sz w:val="28"/>
        </w:rPr>
        <w:t xml:space="preserve"> </w:t>
      </w:r>
      <w:r>
        <w:rPr>
          <w:sz w:val="28"/>
        </w:rPr>
        <w:t>с</w:t>
      </w:r>
      <w:r>
        <w:rPr>
          <w:spacing w:val="-6"/>
          <w:sz w:val="28"/>
        </w:rPr>
        <w:t xml:space="preserve"> </w:t>
      </w:r>
      <w:r>
        <w:rPr>
          <w:spacing w:val="-4"/>
          <w:sz w:val="28"/>
        </w:rPr>
        <w:t>ЗПР;</w:t>
      </w:r>
    </w:p>
    <w:p w:rsidR="00E21932" w:rsidRDefault="00144169" w:rsidP="000C0EF7">
      <w:pPr>
        <w:pStyle w:val="a6"/>
        <w:numPr>
          <w:ilvl w:val="0"/>
          <w:numId w:val="29"/>
        </w:numPr>
        <w:tabs>
          <w:tab w:val="left" w:pos="1298"/>
        </w:tabs>
        <w:ind w:right="730"/>
        <w:rPr>
          <w:sz w:val="28"/>
        </w:rPr>
      </w:pPr>
      <w:r>
        <w:rPr>
          <w:sz w:val="28"/>
        </w:rPr>
        <w:t xml:space="preserve">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w:t>
      </w:r>
      <w:r>
        <w:rPr>
          <w:spacing w:val="-2"/>
          <w:sz w:val="28"/>
        </w:rPr>
        <w:t>характера;</w:t>
      </w:r>
    </w:p>
    <w:p w:rsidR="00E21932" w:rsidRDefault="00144169" w:rsidP="000C0EF7">
      <w:pPr>
        <w:pStyle w:val="a6"/>
        <w:numPr>
          <w:ilvl w:val="0"/>
          <w:numId w:val="29"/>
        </w:numPr>
        <w:tabs>
          <w:tab w:val="left" w:pos="1298"/>
        </w:tabs>
        <w:ind w:right="722"/>
        <w:rPr>
          <w:sz w:val="28"/>
        </w:rPr>
      </w:pPr>
      <w:r>
        <w:rPr>
          <w:sz w:val="28"/>
        </w:rPr>
        <w:t>факультативные занятия, предполагающие углубленное изучение предмета, дают большие возможности для реализации учебно- исследовательской деятельности обучающихся с ЗПР;</w:t>
      </w:r>
    </w:p>
    <w:p w:rsidR="00E21932" w:rsidRDefault="00144169" w:rsidP="000C0EF7">
      <w:pPr>
        <w:pStyle w:val="a6"/>
        <w:numPr>
          <w:ilvl w:val="0"/>
          <w:numId w:val="29"/>
        </w:numPr>
        <w:tabs>
          <w:tab w:val="left" w:pos="1298"/>
        </w:tabs>
        <w:ind w:right="729"/>
        <w:rPr>
          <w:sz w:val="28"/>
        </w:rPr>
      </w:pPr>
      <w:r>
        <w:rPr>
          <w:sz w:val="28"/>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w:t>
      </w:r>
      <w:r>
        <w:rPr>
          <w:spacing w:val="40"/>
          <w:sz w:val="28"/>
        </w:rPr>
        <w:t xml:space="preserve"> </w:t>
      </w:r>
      <w:r>
        <w:rPr>
          <w:sz w:val="28"/>
        </w:rPr>
        <w:t>или их элементов в рамках данных мероприятий.</w:t>
      </w:r>
    </w:p>
    <w:p w:rsidR="00E21932" w:rsidRDefault="00144169">
      <w:pPr>
        <w:pStyle w:val="a3"/>
        <w:ind w:right="724" w:firstLine="707"/>
      </w:pPr>
      <w:r>
        <w:t xml:space="preserve">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w:t>
      </w:r>
      <w:r>
        <w:rPr>
          <w:spacing w:val="-2"/>
        </w:rPr>
        <w:t>образцов.</w:t>
      </w:r>
    </w:p>
    <w:p w:rsidR="00E21932" w:rsidRDefault="00E21932">
      <w:pPr>
        <w:pStyle w:val="a3"/>
        <w:spacing w:before="2"/>
        <w:ind w:left="0"/>
        <w:jc w:val="left"/>
      </w:pPr>
    </w:p>
    <w:p w:rsidR="00E21932" w:rsidRDefault="00144169">
      <w:pPr>
        <w:pStyle w:val="2"/>
        <w:spacing w:line="240" w:lineRule="auto"/>
        <w:ind w:left="590" w:right="725" w:firstLine="707"/>
      </w:pPr>
      <w:r>
        <w:t>Деятельность по развитию навыков использования информационно-коммуникационных технологий</w:t>
      </w:r>
    </w:p>
    <w:p w:rsidR="00E21932" w:rsidRDefault="00144169">
      <w:pPr>
        <w:pStyle w:val="a3"/>
        <w:ind w:right="722" w:firstLine="707"/>
      </w:pPr>
      <w: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 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w:t>
      </w:r>
      <w:r>
        <w:rPr>
          <w:spacing w:val="70"/>
        </w:rPr>
        <w:t xml:space="preserve"> </w:t>
      </w:r>
      <w:r>
        <w:t>свою</w:t>
      </w:r>
      <w:r>
        <w:rPr>
          <w:spacing w:val="70"/>
        </w:rPr>
        <w:t xml:space="preserve"> </w:t>
      </w:r>
      <w:r>
        <w:t>деятельность</w:t>
      </w:r>
      <w:r>
        <w:rPr>
          <w:spacing w:val="69"/>
        </w:rPr>
        <w:t xml:space="preserve"> </w:t>
      </w:r>
      <w:r>
        <w:t>и</w:t>
      </w:r>
      <w:r>
        <w:rPr>
          <w:spacing w:val="69"/>
        </w:rPr>
        <w:t xml:space="preserve"> </w:t>
      </w:r>
      <w:r>
        <w:t>результаты</w:t>
      </w:r>
      <w:r>
        <w:rPr>
          <w:spacing w:val="71"/>
        </w:rPr>
        <w:t xml:space="preserve"> </w:t>
      </w:r>
      <w:r>
        <w:t>учителя</w:t>
      </w:r>
      <w:r>
        <w:rPr>
          <w:spacing w:val="71"/>
        </w:rPr>
        <w:t xml:space="preserve"> </w:t>
      </w:r>
      <w:r>
        <w:t>и</w:t>
      </w:r>
      <w:r>
        <w:rPr>
          <w:spacing w:val="66"/>
        </w:rPr>
        <w:t xml:space="preserve"> </w:t>
      </w:r>
      <w:r>
        <w:t>обучающиеся</w:t>
      </w:r>
      <w:r>
        <w:rPr>
          <w:spacing w:val="68"/>
        </w:rPr>
        <w:t xml:space="preserve"> </w:t>
      </w:r>
      <w:r>
        <w:t>с</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jc w:val="left"/>
      </w:pPr>
      <w:r>
        <w:rPr>
          <w:spacing w:val="-4"/>
        </w:rPr>
        <w:lastRenderedPageBreak/>
        <w:t>ЗПР.</w:t>
      </w:r>
    </w:p>
    <w:p w:rsidR="00E21932" w:rsidRDefault="00144169">
      <w:pPr>
        <w:tabs>
          <w:tab w:val="left" w:pos="2122"/>
          <w:tab w:val="left" w:pos="3363"/>
          <w:tab w:val="left" w:pos="5329"/>
          <w:tab w:val="left" w:pos="6658"/>
          <w:tab w:val="left" w:pos="8595"/>
        </w:tabs>
        <w:spacing w:before="2"/>
        <w:ind w:left="566"/>
        <w:jc w:val="center"/>
        <w:rPr>
          <w:sz w:val="28"/>
        </w:rPr>
      </w:pPr>
      <w:r>
        <w:rPr>
          <w:spacing w:val="-2"/>
          <w:sz w:val="28"/>
        </w:rPr>
        <w:t>Основные</w:t>
      </w:r>
      <w:r>
        <w:rPr>
          <w:sz w:val="28"/>
        </w:rPr>
        <w:tab/>
      </w:r>
      <w:r>
        <w:rPr>
          <w:b/>
          <w:spacing w:val="-4"/>
          <w:sz w:val="28"/>
        </w:rPr>
        <w:t>формы</w:t>
      </w:r>
      <w:r>
        <w:rPr>
          <w:b/>
          <w:sz w:val="28"/>
        </w:rPr>
        <w:tab/>
      </w:r>
      <w:r>
        <w:rPr>
          <w:b/>
          <w:spacing w:val="-2"/>
          <w:sz w:val="28"/>
        </w:rPr>
        <w:t>организации</w:t>
      </w:r>
      <w:r>
        <w:rPr>
          <w:b/>
          <w:sz w:val="28"/>
        </w:rPr>
        <w:tab/>
      </w:r>
      <w:r>
        <w:rPr>
          <w:spacing w:val="-2"/>
          <w:sz w:val="28"/>
        </w:rPr>
        <w:t>учебной</w:t>
      </w:r>
      <w:r>
        <w:rPr>
          <w:sz w:val="28"/>
        </w:rPr>
        <w:tab/>
      </w:r>
      <w:r>
        <w:rPr>
          <w:spacing w:val="-2"/>
          <w:sz w:val="28"/>
        </w:rPr>
        <w:t>деятельности</w:t>
      </w:r>
      <w:r>
        <w:rPr>
          <w:sz w:val="28"/>
        </w:rPr>
        <w:tab/>
      </w:r>
      <w:r>
        <w:rPr>
          <w:spacing w:val="-5"/>
          <w:sz w:val="28"/>
        </w:rPr>
        <w:t>по</w:t>
      </w:r>
    </w:p>
    <w:p w:rsidR="00E21932" w:rsidRDefault="00144169">
      <w:pPr>
        <w:pStyle w:val="a3"/>
        <w:jc w:val="left"/>
      </w:pPr>
      <w:r>
        <w:t>формированию</w:t>
      </w:r>
      <w:r>
        <w:rPr>
          <w:spacing w:val="-9"/>
        </w:rPr>
        <w:t xml:space="preserve"> </w:t>
      </w:r>
      <w:r>
        <w:t>ИКТ-компетенции</w:t>
      </w:r>
      <w:r>
        <w:rPr>
          <w:spacing w:val="-10"/>
        </w:rPr>
        <w:t xml:space="preserve"> </w:t>
      </w:r>
      <w:r>
        <w:t>обучающихся</w:t>
      </w:r>
      <w:r>
        <w:rPr>
          <w:spacing w:val="-8"/>
        </w:rPr>
        <w:t xml:space="preserve"> </w:t>
      </w:r>
      <w:r>
        <w:t>с</w:t>
      </w:r>
      <w:r>
        <w:rPr>
          <w:spacing w:val="-10"/>
        </w:rPr>
        <w:t xml:space="preserve"> </w:t>
      </w:r>
      <w:r>
        <w:t>ЗПР</w:t>
      </w:r>
      <w:r>
        <w:rPr>
          <w:spacing w:val="-7"/>
        </w:rPr>
        <w:t xml:space="preserve"> </w:t>
      </w:r>
      <w:r>
        <w:rPr>
          <w:spacing w:val="-2"/>
        </w:rPr>
        <w:t>включают:</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уроки</w:t>
      </w:r>
      <w:r>
        <w:rPr>
          <w:spacing w:val="-6"/>
          <w:sz w:val="28"/>
        </w:rPr>
        <w:t xml:space="preserve"> </w:t>
      </w:r>
      <w:r>
        <w:rPr>
          <w:sz w:val="28"/>
        </w:rPr>
        <w:t>по</w:t>
      </w:r>
      <w:r>
        <w:rPr>
          <w:spacing w:val="-4"/>
          <w:sz w:val="28"/>
        </w:rPr>
        <w:t xml:space="preserve"> </w:t>
      </w:r>
      <w:r>
        <w:rPr>
          <w:sz w:val="28"/>
        </w:rPr>
        <w:t>информатике</w:t>
      </w:r>
      <w:r>
        <w:rPr>
          <w:spacing w:val="-4"/>
          <w:sz w:val="28"/>
        </w:rPr>
        <w:t xml:space="preserve"> </w:t>
      </w:r>
      <w:r>
        <w:rPr>
          <w:sz w:val="28"/>
        </w:rPr>
        <w:t>и</w:t>
      </w:r>
      <w:r>
        <w:rPr>
          <w:spacing w:val="-8"/>
          <w:sz w:val="28"/>
        </w:rPr>
        <w:t xml:space="preserve"> </w:t>
      </w:r>
      <w:r>
        <w:rPr>
          <w:sz w:val="28"/>
        </w:rPr>
        <w:t>другим</w:t>
      </w:r>
      <w:r>
        <w:rPr>
          <w:spacing w:val="-4"/>
          <w:sz w:val="28"/>
        </w:rPr>
        <w:t xml:space="preserve"> </w:t>
      </w:r>
      <w:r>
        <w:rPr>
          <w:spacing w:val="-2"/>
          <w:sz w:val="28"/>
        </w:rPr>
        <w:t>предметам;</w:t>
      </w:r>
    </w:p>
    <w:p w:rsidR="00E21932" w:rsidRDefault="00144169" w:rsidP="000C0EF7">
      <w:pPr>
        <w:pStyle w:val="a6"/>
        <w:numPr>
          <w:ilvl w:val="0"/>
          <w:numId w:val="29"/>
        </w:numPr>
        <w:tabs>
          <w:tab w:val="left" w:pos="1297"/>
        </w:tabs>
        <w:spacing w:line="322" w:lineRule="exact"/>
        <w:ind w:left="1297" w:hanging="280"/>
        <w:jc w:val="left"/>
        <w:rPr>
          <w:sz w:val="28"/>
        </w:rPr>
      </w:pPr>
      <w:r>
        <w:rPr>
          <w:spacing w:val="-2"/>
          <w:sz w:val="28"/>
        </w:rPr>
        <w:t>факультативы;</w:t>
      </w:r>
    </w:p>
    <w:p w:rsidR="00E21932" w:rsidRDefault="00144169" w:rsidP="000C0EF7">
      <w:pPr>
        <w:pStyle w:val="a6"/>
        <w:numPr>
          <w:ilvl w:val="0"/>
          <w:numId w:val="29"/>
        </w:numPr>
        <w:tabs>
          <w:tab w:val="left" w:pos="1297"/>
        </w:tabs>
        <w:spacing w:line="322" w:lineRule="exact"/>
        <w:ind w:left="1297" w:hanging="280"/>
        <w:jc w:val="left"/>
        <w:rPr>
          <w:sz w:val="28"/>
        </w:rPr>
      </w:pPr>
      <w:r>
        <w:rPr>
          <w:spacing w:val="-2"/>
          <w:sz w:val="28"/>
        </w:rPr>
        <w:t>кружки;</w:t>
      </w:r>
    </w:p>
    <w:p w:rsidR="00E21932" w:rsidRDefault="00144169" w:rsidP="000C0EF7">
      <w:pPr>
        <w:pStyle w:val="a6"/>
        <w:numPr>
          <w:ilvl w:val="0"/>
          <w:numId w:val="29"/>
        </w:numPr>
        <w:tabs>
          <w:tab w:val="left" w:pos="1297"/>
        </w:tabs>
        <w:ind w:left="1297" w:hanging="280"/>
        <w:jc w:val="left"/>
        <w:rPr>
          <w:sz w:val="28"/>
        </w:rPr>
      </w:pPr>
      <w:r>
        <w:rPr>
          <w:sz w:val="28"/>
        </w:rPr>
        <w:t>интегративные</w:t>
      </w:r>
      <w:r>
        <w:rPr>
          <w:spacing w:val="-12"/>
          <w:sz w:val="28"/>
        </w:rPr>
        <w:t xml:space="preserve"> </w:t>
      </w:r>
      <w:r>
        <w:rPr>
          <w:sz w:val="28"/>
        </w:rPr>
        <w:t>межпредметные</w:t>
      </w:r>
      <w:r>
        <w:rPr>
          <w:spacing w:val="-12"/>
          <w:sz w:val="28"/>
        </w:rPr>
        <w:t xml:space="preserve"> </w:t>
      </w:r>
      <w:r>
        <w:rPr>
          <w:spacing w:val="-2"/>
          <w:sz w:val="28"/>
        </w:rPr>
        <w:t>проекты;</w:t>
      </w:r>
    </w:p>
    <w:p w:rsidR="00E21932" w:rsidRDefault="00144169" w:rsidP="000C0EF7">
      <w:pPr>
        <w:pStyle w:val="a6"/>
        <w:numPr>
          <w:ilvl w:val="0"/>
          <w:numId w:val="29"/>
        </w:numPr>
        <w:tabs>
          <w:tab w:val="left" w:pos="1297"/>
        </w:tabs>
        <w:spacing w:before="2" w:line="322" w:lineRule="exact"/>
        <w:ind w:left="1297" w:hanging="280"/>
        <w:jc w:val="left"/>
        <w:rPr>
          <w:sz w:val="28"/>
        </w:rPr>
      </w:pPr>
      <w:r>
        <w:rPr>
          <w:sz w:val="28"/>
        </w:rPr>
        <w:t>внеурочные</w:t>
      </w:r>
      <w:r>
        <w:rPr>
          <w:spacing w:val="-8"/>
          <w:sz w:val="28"/>
        </w:rPr>
        <w:t xml:space="preserve"> </w:t>
      </w:r>
      <w:r>
        <w:rPr>
          <w:sz w:val="28"/>
        </w:rPr>
        <w:t>и</w:t>
      </w:r>
      <w:r>
        <w:rPr>
          <w:spacing w:val="-5"/>
          <w:sz w:val="28"/>
        </w:rPr>
        <w:t xml:space="preserve"> </w:t>
      </w:r>
      <w:r>
        <w:rPr>
          <w:sz w:val="28"/>
        </w:rPr>
        <w:t>внешкольные</w:t>
      </w:r>
      <w:r>
        <w:rPr>
          <w:spacing w:val="-4"/>
          <w:sz w:val="28"/>
        </w:rPr>
        <w:t xml:space="preserve"> </w:t>
      </w:r>
      <w:r>
        <w:rPr>
          <w:spacing w:val="-2"/>
          <w:sz w:val="28"/>
        </w:rPr>
        <w:t>активности.</w:t>
      </w:r>
    </w:p>
    <w:p w:rsidR="00E21932" w:rsidRDefault="00144169">
      <w:pPr>
        <w:ind w:left="590" w:firstLine="707"/>
        <w:rPr>
          <w:sz w:val="28"/>
        </w:rPr>
      </w:pPr>
      <w:r>
        <w:rPr>
          <w:b/>
          <w:sz w:val="28"/>
        </w:rPr>
        <w:t>Виды</w:t>
      </w:r>
      <w:r>
        <w:rPr>
          <w:b/>
          <w:spacing w:val="-7"/>
          <w:sz w:val="28"/>
        </w:rPr>
        <w:t xml:space="preserve"> </w:t>
      </w:r>
      <w:r>
        <w:rPr>
          <w:b/>
          <w:sz w:val="28"/>
        </w:rPr>
        <w:t>учебной</w:t>
      </w:r>
      <w:r>
        <w:rPr>
          <w:b/>
          <w:spacing w:val="-6"/>
          <w:sz w:val="28"/>
        </w:rPr>
        <w:t xml:space="preserve"> </w:t>
      </w:r>
      <w:r>
        <w:rPr>
          <w:b/>
          <w:sz w:val="28"/>
        </w:rPr>
        <w:t>деятельности</w:t>
      </w:r>
      <w:r>
        <w:rPr>
          <w:sz w:val="28"/>
        </w:rPr>
        <w:t>,</w:t>
      </w:r>
      <w:r>
        <w:rPr>
          <w:spacing w:val="-6"/>
          <w:sz w:val="28"/>
        </w:rPr>
        <w:t xml:space="preserve"> </w:t>
      </w:r>
      <w:r>
        <w:rPr>
          <w:sz w:val="28"/>
        </w:rPr>
        <w:t>обеспечивающие</w:t>
      </w:r>
      <w:r>
        <w:rPr>
          <w:spacing w:val="-5"/>
          <w:sz w:val="28"/>
        </w:rPr>
        <w:t xml:space="preserve"> </w:t>
      </w:r>
      <w:r>
        <w:rPr>
          <w:sz w:val="28"/>
        </w:rPr>
        <w:t>формирование</w:t>
      </w:r>
      <w:r>
        <w:rPr>
          <w:spacing w:val="-5"/>
          <w:sz w:val="28"/>
        </w:rPr>
        <w:t xml:space="preserve"> </w:t>
      </w:r>
      <w:r>
        <w:rPr>
          <w:sz w:val="28"/>
        </w:rPr>
        <w:t>ИКТ- компетенции обучающихся с ЗПР:</w:t>
      </w:r>
    </w:p>
    <w:p w:rsidR="00E21932" w:rsidRDefault="00144169" w:rsidP="000C0EF7">
      <w:pPr>
        <w:pStyle w:val="a6"/>
        <w:numPr>
          <w:ilvl w:val="0"/>
          <w:numId w:val="29"/>
        </w:numPr>
        <w:tabs>
          <w:tab w:val="left" w:pos="1298"/>
        </w:tabs>
        <w:ind w:right="730"/>
        <w:rPr>
          <w:sz w:val="28"/>
        </w:rPr>
      </w:pPr>
      <w:r>
        <w:rPr>
          <w:sz w:val="28"/>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E21932" w:rsidRDefault="00144169" w:rsidP="000C0EF7">
      <w:pPr>
        <w:pStyle w:val="a6"/>
        <w:numPr>
          <w:ilvl w:val="0"/>
          <w:numId w:val="29"/>
        </w:numPr>
        <w:tabs>
          <w:tab w:val="left" w:pos="1297"/>
        </w:tabs>
        <w:spacing w:line="321" w:lineRule="exact"/>
        <w:ind w:left="1297" w:hanging="280"/>
        <w:rPr>
          <w:sz w:val="28"/>
        </w:rPr>
      </w:pPr>
      <w:r>
        <w:rPr>
          <w:sz w:val="28"/>
        </w:rPr>
        <w:t>создание</w:t>
      </w:r>
      <w:r>
        <w:rPr>
          <w:spacing w:val="-6"/>
          <w:sz w:val="28"/>
        </w:rPr>
        <w:t xml:space="preserve"> </w:t>
      </w:r>
      <w:r>
        <w:rPr>
          <w:sz w:val="28"/>
        </w:rPr>
        <w:t>и</w:t>
      </w:r>
      <w:r>
        <w:rPr>
          <w:spacing w:val="-8"/>
          <w:sz w:val="28"/>
        </w:rPr>
        <w:t xml:space="preserve"> </w:t>
      </w:r>
      <w:r>
        <w:rPr>
          <w:sz w:val="28"/>
        </w:rPr>
        <w:t>редактирование</w:t>
      </w:r>
      <w:r>
        <w:rPr>
          <w:spacing w:val="-5"/>
          <w:sz w:val="28"/>
        </w:rPr>
        <w:t xml:space="preserve"> </w:t>
      </w:r>
      <w:r>
        <w:rPr>
          <w:spacing w:val="-2"/>
          <w:sz w:val="28"/>
        </w:rPr>
        <w:t>текстов;</w:t>
      </w:r>
    </w:p>
    <w:p w:rsidR="00E21932" w:rsidRDefault="00144169" w:rsidP="000C0EF7">
      <w:pPr>
        <w:pStyle w:val="a6"/>
        <w:numPr>
          <w:ilvl w:val="0"/>
          <w:numId w:val="29"/>
        </w:numPr>
        <w:tabs>
          <w:tab w:val="left" w:pos="1297"/>
        </w:tabs>
        <w:spacing w:before="1"/>
        <w:ind w:left="1297" w:hanging="280"/>
        <w:rPr>
          <w:sz w:val="28"/>
        </w:rPr>
      </w:pPr>
      <w:r>
        <w:rPr>
          <w:sz w:val="28"/>
        </w:rPr>
        <w:t>создание</w:t>
      </w:r>
      <w:r>
        <w:rPr>
          <w:spacing w:val="-7"/>
          <w:sz w:val="28"/>
        </w:rPr>
        <w:t xml:space="preserve"> </w:t>
      </w:r>
      <w:r>
        <w:rPr>
          <w:sz w:val="28"/>
        </w:rPr>
        <w:t>и</w:t>
      </w:r>
      <w:r>
        <w:rPr>
          <w:spacing w:val="-10"/>
          <w:sz w:val="28"/>
        </w:rPr>
        <w:t xml:space="preserve"> </w:t>
      </w:r>
      <w:r>
        <w:rPr>
          <w:sz w:val="28"/>
        </w:rPr>
        <w:t>редактирование</w:t>
      </w:r>
      <w:r>
        <w:rPr>
          <w:spacing w:val="-7"/>
          <w:sz w:val="28"/>
        </w:rPr>
        <w:t xml:space="preserve"> </w:t>
      </w:r>
      <w:r>
        <w:rPr>
          <w:sz w:val="28"/>
        </w:rPr>
        <w:t>электронных</w:t>
      </w:r>
      <w:r>
        <w:rPr>
          <w:spacing w:val="-7"/>
          <w:sz w:val="28"/>
        </w:rPr>
        <w:t xml:space="preserve"> </w:t>
      </w:r>
      <w:r>
        <w:rPr>
          <w:spacing w:val="-2"/>
          <w:sz w:val="28"/>
        </w:rPr>
        <w:t>таблиц;</w:t>
      </w:r>
    </w:p>
    <w:p w:rsidR="00E21932" w:rsidRDefault="00144169" w:rsidP="000C0EF7">
      <w:pPr>
        <w:pStyle w:val="a6"/>
        <w:numPr>
          <w:ilvl w:val="0"/>
          <w:numId w:val="29"/>
        </w:numPr>
        <w:tabs>
          <w:tab w:val="left" w:pos="1298"/>
        </w:tabs>
        <w:ind w:right="722"/>
        <w:jc w:val="left"/>
        <w:rPr>
          <w:sz w:val="28"/>
        </w:rPr>
      </w:pPr>
      <w:r>
        <w:rPr>
          <w:sz w:val="28"/>
        </w:rPr>
        <w:t>использование</w:t>
      </w:r>
      <w:r>
        <w:rPr>
          <w:spacing w:val="40"/>
          <w:sz w:val="28"/>
        </w:rPr>
        <w:t xml:space="preserve"> </w:t>
      </w:r>
      <w:r>
        <w:rPr>
          <w:sz w:val="28"/>
        </w:rPr>
        <w:t>средств</w:t>
      </w:r>
      <w:r>
        <w:rPr>
          <w:spacing w:val="40"/>
          <w:sz w:val="28"/>
        </w:rPr>
        <w:t xml:space="preserve"> </w:t>
      </w:r>
      <w:r>
        <w:rPr>
          <w:sz w:val="28"/>
        </w:rPr>
        <w:t>для</w:t>
      </w:r>
      <w:r>
        <w:rPr>
          <w:spacing w:val="40"/>
          <w:sz w:val="28"/>
        </w:rPr>
        <w:t xml:space="preserve"> </w:t>
      </w:r>
      <w:r>
        <w:rPr>
          <w:sz w:val="28"/>
        </w:rPr>
        <w:t>построения</w:t>
      </w:r>
      <w:r>
        <w:rPr>
          <w:spacing w:val="40"/>
          <w:sz w:val="28"/>
        </w:rPr>
        <w:t xml:space="preserve"> </w:t>
      </w:r>
      <w:r>
        <w:rPr>
          <w:sz w:val="28"/>
        </w:rPr>
        <w:t>диаграмм,</w:t>
      </w:r>
      <w:r>
        <w:rPr>
          <w:spacing w:val="40"/>
          <w:sz w:val="28"/>
        </w:rPr>
        <w:t xml:space="preserve"> </w:t>
      </w:r>
      <w:r>
        <w:rPr>
          <w:sz w:val="28"/>
        </w:rPr>
        <w:t>графиков,</w:t>
      </w:r>
      <w:r>
        <w:rPr>
          <w:spacing w:val="40"/>
          <w:sz w:val="28"/>
        </w:rPr>
        <w:t xml:space="preserve"> </w:t>
      </w:r>
      <w:r>
        <w:rPr>
          <w:sz w:val="28"/>
        </w:rPr>
        <w:t>блок- схем, других графических объектов;</w:t>
      </w:r>
    </w:p>
    <w:p w:rsidR="00E21932" w:rsidRDefault="00144169" w:rsidP="000C0EF7">
      <w:pPr>
        <w:pStyle w:val="a6"/>
        <w:numPr>
          <w:ilvl w:val="0"/>
          <w:numId w:val="29"/>
        </w:numPr>
        <w:tabs>
          <w:tab w:val="left" w:pos="1297"/>
        </w:tabs>
        <w:spacing w:line="321" w:lineRule="exact"/>
        <w:ind w:left="1297" w:hanging="280"/>
        <w:jc w:val="left"/>
        <w:rPr>
          <w:sz w:val="28"/>
        </w:rPr>
      </w:pPr>
      <w:r>
        <w:rPr>
          <w:sz w:val="28"/>
        </w:rPr>
        <w:t>создание</w:t>
      </w:r>
      <w:r>
        <w:rPr>
          <w:spacing w:val="-6"/>
          <w:sz w:val="28"/>
        </w:rPr>
        <w:t xml:space="preserve"> </w:t>
      </w:r>
      <w:r>
        <w:rPr>
          <w:sz w:val="28"/>
        </w:rPr>
        <w:t>и</w:t>
      </w:r>
      <w:r>
        <w:rPr>
          <w:spacing w:val="-8"/>
          <w:sz w:val="28"/>
        </w:rPr>
        <w:t xml:space="preserve"> </w:t>
      </w:r>
      <w:r>
        <w:rPr>
          <w:sz w:val="28"/>
        </w:rPr>
        <w:t>редактирование</w:t>
      </w:r>
      <w:r>
        <w:rPr>
          <w:spacing w:val="-8"/>
          <w:sz w:val="28"/>
        </w:rPr>
        <w:t xml:space="preserve"> </w:t>
      </w:r>
      <w:r>
        <w:rPr>
          <w:spacing w:val="-2"/>
          <w:sz w:val="28"/>
        </w:rPr>
        <w:t>презентаций;</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создание</w:t>
      </w:r>
      <w:r>
        <w:rPr>
          <w:spacing w:val="-7"/>
          <w:sz w:val="28"/>
        </w:rPr>
        <w:t xml:space="preserve"> </w:t>
      </w:r>
      <w:r>
        <w:rPr>
          <w:sz w:val="28"/>
        </w:rPr>
        <w:t>и</w:t>
      </w:r>
      <w:r>
        <w:rPr>
          <w:spacing w:val="-8"/>
          <w:sz w:val="28"/>
        </w:rPr>
        <w:t xml:space="preserve"> </w:t>
      </w:r>
      <w:r>
        <w:rPr>
          <w:sz w:val="28"/>
        </w:rPr>
        <w:t>редактирование</w:t>
      </w:r>
      <w:r>
        <w:rPr>
          <w:spacing w:val="-4"/>
          <w:sz w:val="28"/>
        </w:rPr>
        <w:t xml:space="preserve"> </w:t>
      </w:r>
      <w:r>
        <w:rPr>
          <w:sz w:val="28"/>
        </w:rPr>
        <w:t>графиков</w:t>
      </w:r>
      <w:r>
        <w:rPr>
          <w:spacing w:val="-6"/>
          <w:sz w:val="28"/>
        </w:rPr>
        <w:t xml:space="preserve"> </w:t>
      </w:r>
      <w:r>
        <w:rPr>
          <w:sz w:val="28"/>
        </w:rPr>
        <w:t>и</w:t>
      </w:r>
      <w:r>
        <w:rPr>
          <w:spacing w:val="-7"/>
          <w:sz w:val="28"/>
        </w:rPr>
        <w:t xml:space="preserve"> </w:t>
      </w:r>
      <w:r>
        <w:rPr>
          <w:spacing w:val="-2"/>
          <w:sz w:val="28"/>
        </w:rPr>
        <w:t>фотоизображений;</w:t>
      </w:r>
    </w:p>
    <w:p w:rsidR="00E21932" w:rsidRDefault="00144169" w:rsidP="000C0EF7">
      <w:pPr>
        <w:pStyle w:val="a6"/>
        <w:numPr>
          <w:ilvl w:val="0"/>
          <w:numId w:val="29"/>
        </w:numPr>
        <w:tabs>
          <w:tab w:val="left" w:pos="1297"/>
        </w:tabs>
        <w:ind w:left="1297" w:hanging="280"/>
        <w:jc w:val="left"/>
        <w:rPr>
          <w:sz w:val="28"/>
        </w:rPr>
      </w:pPr>
      <w:r>
        <w:rPr>
          <w:sz w:val="28"/>
        </w:rPr>
        <w:t>создание</w:t>
      </w:r>
      <w:r>
        <w:rPr>
          <w:spacing w:val="-5"/>
          <w:sz w:val="28"/>
        </w:rPr>
        <w:t xml:space="preserve"> </w:t>
      </w:r>
      <w:r>
        <w:rPr>
          <w:sz w:val="28"/>
        </w:rPr>
        <w:t>музыкальных</w:t>
      </w:r>
      <w:r>
        <w:rPr>
          <w:spacing w:val="-8"/>
          <w:sz w:val="28"/>
        </w:rPr>
        <w:t xml:space="preserve"> </w:t>
      </w:r>
      <w:r>
        <w:rPr>
          <w:sz w:val="28"/>
        </w:rPr>
        <w:t>и</w:t>
      </w:r>
      <w:r>
        <w:rPr>
          <w:spacing w:val="-5"/>
          <w:sz w:val="28"/>
        </w:rPr>
        <w:t xml:space="preserve"> </w:t>
      </w:r>
      <w:r>
        <w:rPr>
          <w:sz w:val="28"/>
        </w:rPr>
        <w:t>звуковых</w:t>
      </w:r>
      <w:r>
        <w:rPr>
          <w:spacing w:val="-6"/>
          <w:sz w:val="28"/>
        </w:rPr>
        <w:t xml:space="preserve"> </w:t>
      </w:r>
      <w:r>
        <w:rPr>
          <w:spacing w:val="-2"/>
          <w:sz w:val="28"/>
        </w:rPr>
        <w:t>объектов;</w:t>
      </w:r>
    </w:p>
    <w:p w:rsidR="00E21932" w:rsidRDefault="00144169" w:rsidP="000C0EF7">
      <w:pPr>
        <w:pStyle w:val="a6"/>
        <w:numPr>
          <w:ilvl w:val="0"/>
          <w:numId w:val="29"/>
        </w:numPr>
        <w:tabs>
          <w:tab w:val="left" w:pos="1297"/>
        </w:tabs>
        <w:spacing w:before="2" w:line="322" w:lineRule="exact"/>
        <w:ind w:left="1297" w:hanging="280"/>
        <w:jc w:val="left"/>
        <w:rPr>
          <w:sz w:val="28"/>
        </w:rPr>
      </w:pPr>
      <w:r>
        <w:rPr>
          <w:sz w:val="28"/>
        </w:rPr>
        <w:t>поиск</w:t>
      </w:r>
      <w:r>
        <w:rPr>
          <w:spacing w:val="-6"/>
          <w:sz w:val="28"/>
        </w:rPr>
        <w:t xml:space="preserve"> </w:t>
      </w:r>
      <w:r>
        <w:rPr>
          <w:sz w:val="28"/>
        </w:rPr>
        <w:t>и</w:t>
      </w:r>
      <w:r>
        <w:rPr>
          <w:spacing w:val="-3"/>
          <w:sz w:val="28"/>
        </w:rPr>
        <w:t xml:space="preserve"> </w:t>
      </w:r>
      <w:r>
        <w:rPr>
          <w:sz w:val="28"/>
        </w:rPr>
        <w:t>анализ</w:t>
      </w:r>
      <w:r>
        <w:rPr>
          <w:spacing w:val="-4"/>
          <w:sz w:val="28"/>
        </w:rPr>
        <w:t xml:space="preserve"> </w:t>
      </w:r>
      <w:r>
        <w:rPr>
          <w:sz w:val="28"/>
        </w:rPr>
        <w:t>информации</w:t>
      </w:r>
      <w:r>
        <w:rPr>
          <w:spacing w:val="-3"/>
          <w:sz w:val="28"/>
        </w:rPr>
        <w:t xml:space="preserve"> </w:t>
      </w:r>
      <w:r>
        <w:rPr>
          <w:sz w:val="28"/>
        </w:rPr>
        <w:t>в</w:t>
      </w:r>
      <w:r>
        <w:rPr>
          <w:spacing w:val="-4"/>
          <w:sz w:val="28"/>
        </w:rPr>
        <w:t xml:space="preserve"> </w:t>
      </w:r>
      <w:r>
        <w:rPr>
          <w:spacing w:val="-2"/>
          <w:sz w:val="28"/>
        </w:rPr>
        <w:t>Интернете;</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математическая</w:t>
      </w:r>
      <w:r>
        <w:rPr>
          <w:spacing w:val="-12"/>
          <w:sz w:val="28"/>
        </w:rPr>
        <w:t xml:space="preserve"> </w:t>
      </w:r>
      <w:r>
        <w:rPr>
          <w:sz w:val="28"/>
        </w:rPr>
        <w:t>обработка</w:t>
      </w:r>
      <w:r>
        <w:rPr>
          <w:spacing w:val="-7"/>
          <w:sz w:val="28"/>
        </w:rPr>
        <w:t xml:space="preserve"> </w:t>
      </w:r>
      <w:r>
        <w:rPr>
          <w:sz w:val="28"/>
        </w:rPr>
        <w:t>и</w:t>
      </w:r>
      <w:r>
        <w:rPr>
          <w:spacing w:val="-7"/>
          <w:sz w:val="28"/>
        </w:rPr>
        <w:t xml:space="preserve"> </w:t>
      </w:r>
      <w:r>
        <w:rPr>
          <w:sz w:val="28"/>
        </w:rPr>
        <w:t>визуализация</w:t>
      </w:r>
      <w:r>
        <w:rPr>
          <w:spacing w:val="-6"/>
          <w:sz w:val="28"/>
        </w:rPr>
        <w:t xml:space="preserve"> </w:t>
      </w:r>
      <w:r>
        <w:rPr>
          <w:spacing w:val="-2"/>
          <w:sz w:val="28"/>
        </w:rPr>
        <w:t>данных;</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создание</w:t>
      </w:r>
      <w:r>
        <w:rPr>
          <w:spacing w:val="-7"/>
          <w:sz w:val="28"/>
        </w:rPr>
        <w:t xml:space="preserve"> </w:t>
      </w:r>
      <w:r>
        <w:rPr>
          <w:sz w:val="28"/>
        </w:rPr>
        <w:t>веб-</w:t>
      </w:r>
      <w:r>
        <w:rPr>
          <w:spacing w:val="-2"/>
          <w:sz w:val="28"/>
        </w:rPr>
        <w:t>страниц;</w:t>
      </w:r>
    </w:p>
    <w:p w:rsidR="00E21932" w:rsidRDefault="00144169" w:rsidP="000C0EF7">
      <w:pPr>
        <w:pStyle w:val="a6"/>
        <w:numPr>
          <w:ilvl w:val="0"/>
          <w:numId w:val="29"/>
        </w:numPr>
        <w:tabs>
          <w:tab w:val="left" w:pos="1297"/>
        </w:tabs>
        <w:spacing w:line="322" w:lineRule="exact"/>
        <w:ind w:left="1297" w:hanging="280"/>
        <w:jc w:val="left"/>
        <w:rPr>
          <w:sz w:val="28"/>
        </w:rPr>
      </w:pPr>
      <w:r>
        <w:rPr>
          <w:sz w:val="28"/>
        </w:rPr>
        <w:t>сетевая</w:t>
      </w:r>
      <w:r>
        <w:rPr>
          <w:spacing w:val="-5"/>
          <w:sz w:val="28"/>
        </w:rPr>
        <w:t xml:space="preserve"> </w:t>
      </w:r>
      <w:r>
        <w:rPr>
          <w:sz w:val="28"/>
        </w:rPr>
        <w:t>коммуникация</w:t>
      </w:r>
      <w:r>
        <w:rPr>
          <w:spacing w:val="-5"/>
          <w:sz w:val="28"/>
        </w:rPr>
        <w:t xml:space="preserve"> </w:t>
      </w:r>
      <w:r>
        <w:rPr>
          <w:sz w:val="28"/>
        </w:rPr>
        <w:t>между</w:t>
      </w:r>
      <w:r>
        <w:rPr>
          <w:spacing w:val="-8"/>
          <w:sz w:val="28"/>
        </w:rPr>
        <w:t xml:space="preserve"> </w:t>
      </w:r>
      <w:r>
        <w:rPr>
          <w:sz w:val="28"/>
        </w:rPr>
        <w:t>учениками</w:t>
      </w:r>
      <w:r>
        <w:rPr>
          <w:spacing w:val="-5"/>
          <w:sz w:val="28"/>
        </w:rPr>
        <w:t xml:space="preserve"> </w:t>
      </w:r>
      <w:r>
        <w:rPr>
          <w:sz w:val="28"/>
        </w:rPr>
        <w:t>и</w:t>
      </w:r>
      <w:r>
        <w:rPr>
          <w:spacing w:val="-5"/>
          <w:sz w:val="28"/>
        </w:rPr>
        <w:t xml:space="preserve"> </w:t>
      </w:r>
      <w:r>
        <w:rPr>
          <w:sz w:val="28"/>
        </w:rPr>
        <w:t>(или)</w:t>
      </w:r>
      <w:r>
        <w:rPr>
          <w:spacing w:val="-4"/>
          <w:sz w:val="28"/>
        </w:rPr>
        <w:t xml:space="preserve"> </w:t>
      </w:r>
      <w:r>
        <w:rPr>
          <w:spacing w:val="-2"/>
          <w:sz w:val="28"/>
        </w:rPr>
        <w:t>учителем.</w:t>
      </w:r>
    </w:p>
    <w:p w:rsidR="00E21932" w:rsidRDefault="00144169">
      <w:pPr>
        <w:pStyle w:val="a3"/>
        <w:ind w:right="729" w:firstLine="707"/>
      </w:pPr>
      <w:r>
        <w:t>Эффективное</w:t>
      </w:r>
      <w:r>
        <w:rPr>
          <w:spacing w:val="-3"/>
        </w:rPr>
        <w:t xml:space="preserve"> </w:t>
      </w:r>
      <w:r>
        <w:t>формирование</w:t>
      </w:r>
      <w:r>
        <w:rPr>
          <w:spacing w:val="-3"/>
        </w:rPr>
        <w:t xml:space="preserve"> </w:t>
      </w:r>
      <w:r>
        <w:t>ИКТ-компетенции</w:t>
      </w:r>
      <w:r>
        <w:rPr>
          <w:spacing w:val="-3"/>
        </w:rPr>
        <w:t xml:space="preserve"> </w:t>
      </w:r>
      <w:r>
        <w:t>обучающихся</w:t>
      </w:r>
      <w:r>
        <w:rPr>
          <w:spacing w:val="-1"/>
        </w:rPr>
        <w:t xml:space="preserve"> </w:t>
      </w:r>
      <w:r>
        <w:t>может быть обеспечено усилиями команды учителей-предметников.</w:t>
      </w:r>
    </w:p>
    <w:p w:rsidR="00E21932" w:rsidRDefault="00144169">
      <w:pPr>
        <w:pStyle w:val="a3"/>
        <w:ind w:right="728" w:firstLine="707"/>
      </w:pPr>
      <w:r>
        <w:t>Целенаправленная работа по формированию ИКТ-компетентности</w:t>
      </w:r>
      <w:r>
        <w:rPr>
          <w:spacing w:val="40"/>
        </w:rPr>
        <w:t xml:space="preserve"> </w:t>
      </w:r>
      <w:r>
        <w:t xml:space="preserve">на уровне основного общего образования включает следующие этапы </w:t>
      </w:r>
      <w:r>
        <w:rPr>
          <w:spacing w:val="-2"/>
        </w:rPr>
        <w:t>(разделы).</w:t>
      </w:r>
    </w:p>
    <w:p w:rsidR="00E21932" w:rsidRDefault="00144169">
      <w:pPr>
        <w:pStyle w:val="a3"/>
        <w:spacing w:before="1"/>
        <w:ind w:right="728" w:firstLine="707"/>
      </w:pPr>
      <w:r>
        <w:rPr>
          <w:i/>
        </w:rPr>
        <w:t xml:space="preserve">Обращение с устройствами ИКТ. </w:t>
      </w:r>
      <w:r>
        <w:t>Соединение устройств ИКТ</w:t>
      </w:r>
      <w:r>
        <w:rPr>
          <w:spacing w:val="40"/>
        </w:rPr>
        <w:t xml:space="preserve"> </w:t>
      </w:r>
      <w:r>
        <w:t>(блоки компьютера, устройства сетей, принтер, проектор, сканер, измерительные устройства и т.</w:t>
      </w:r>
      <w:r>
        <w:rPr>
          <w:spacing w:val="-2"/>
        </w:rPr>
        <w:t xml:space="preserve"> </w:t>
      </w:r>
      <w:r>
        <w:t>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w:t>
      </w:r>
      <w:r>
        <w:rPr>
          <w:spacing w:val="40"/>
        </w:rPr>
        <w:t xml:space="preserve"> </w:t>
      </w:r>
      <w:r>
        <w:t>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w:t>
      </w:r>
      <w:r>
        <w:rPr>
          <w:spacing w:val="40"/>
        </w:rPr>
        <w:t xml:space="preserve">  </w:t>
      </w:r>
      <w:r>
        <w:t>к</w:t>
      </w:r>
      <w:r>
        <w:rPr>
          <w:spacing w:val="42"/>
        </w:rPr>
        <w:t xml:space="preserve">  </w:t>
      </w:r>
      <w:r>
        <w:t>организации</w:t>
      </w:r>
      <w:r>
        <w:rPr>
          <w:spacing w:val="42"/>
        </w:rPr>
        <w:t xml:space="preserve">  </w:t>
      </w:r>
      <w:r>
        <w:t>компьютерного</w:t>
      </w:r>
      <w:r>
        <w:rPr>
          <w:spacing w:val="43"/>
        </w:rPr>
        <w:t xml:space="preserve">  </w:t>
      </w:r>
      <w:r>
        <w:t>рабочего</w:t>
      </w:r>
      <w:r>
        <w:rPr>
          <w:spacing w:val="42"/>
        </w:rPr>
        <w:t xml:space="preserve">  </w:t>
      </w:r>
      <w:r>
        <w:t>места,</w:t>
      </w:r>
      <w:r>
        <w:rPr>
          <w:spacing w:val="42"/>
        </w:rPr>
        <w:t xml:space="preserve">  </w:t>
      </w:r>
      <w:r>
        <w:rPr>
          <w:spacing w:val="-2"/>
        </w:rPr>
        <w:t>техника</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5"/>
      </w:pPr>
      <w:r>
        <w:lastRenderedPageBreak/>
        <w:t>безопасности, гигиены, эргономики и ресурсосбережения при работе с устройствами ИКТ.</w:t>
      </w:r>
    </w:p>
    <w:p w:rsidR="00E21932" w:rsidRDefault="00144169">
      <w:pPr>
        <w:pStyle w:val="a3"/>
        <w:ind w:right="728" w:firstLine="707"/>
      </w:pPr>
      <w:r>
        <w:rPr>
          <w:i/>
        </w:rPr>
        <w:t xml:space="preserve">Фиксация и обработка изображений и звуков. </w:t>
      </w:r>
      <w: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E21932" w:rsidRDefault="00144169">
      <w:pPr>
        <w:pStyle w:val="a3"/>
        <w:ind w:right="725" w:firstLine="707"/>
      </w:pPr>
      <w:r>
        <w:rPr>
          <w:i/>
        </w:rPr>
        <w:t xml:space="preserve">Поиск и организация хранения информации. </w:t>
      </w:r>
      <w: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E21932" w:rsidRDefault="00144169">
      <w:pPr>
        <w:pStyle w:val="a3"/>
        <w:ind w:right="725" w:firstLine="707"/>
      </w:pPr>
      <w:r>
        <w:rPr>
          <w:i/>
        </w:rPr>
        <w:t xml:space="preserve">Создание письменных сообщений. </w:t>
      </w:r>
      <w:r>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w:t>
      </w:r>
      <w:r>
        <w:rPr>
          <w:spacing w:val="25"/>
        </w:rPr>
        <w:t xml:space="preserve"> </w:t>
      </w:r>
      <w:r>
        <w:t>форматирование</w:t>
      </w:r>
      <w:r>
        <w:rPr>
          <w:spacing w:val="28"/>
        </w:rPr>
        <w:t xml:space="preserve"> </w:t>
      </w:r>
      <w:r>
        <w:t>символов</w:t>
      </w:r>
      <w:r>
        <w:rPr>
          <w:spacing w:val="26"/>
        </w:rPr>
        <w:t xml:space="preserve"> </w:t>
      </w:r>
      <w:r>
        <w:t>и</w:t>
      </w:r>
      <w:r>
        <w:rPr>
          <w:spacing w:val="28"/>
        </w:rPr>
        <w:t xml:space="preserve"> </w:t>
      </w:r>
      <w:r>
        <w:t>абзацев;</w:t>
      </w:r>
      <w:r>
        <w:rPr>
          <w:spacing w:val="27"/>
        </w:rPr>
        <w:t xml:space="preserve"> </w:t>
      </w:r>
      <w:r>
        <w:t>вставка</w:t>
      </w:r>
      <w:r>
        <w:rPr>
          <w:spacing w:val="28"/>
        </w:rPr>
        <w:t xml:space="preserve"> </w:t>
      </w:r>
      <w:r>
        <w:t>колонтитулов</w:t>
      </w:r>
      <w:r>
        <w:rPr>
          <w:spacing w:val="27"/>
        </w:rPr>
        <w:t xml:space="preserve"> </w:t>
      </w:r>
      <w:r>
        <w:rPr>
          <w:spacing w:val="-10"/>
        </w:rPr>
        <w:t>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6"/>
      </w:pPr>
      <w:r>
        <w:lastRenderedPageBreak/>
        <w:t>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w:t>
      </w:r>
      <w:r>
        <w:rPr>
          <w:spacing w:val="-1"/>
        </w:rPr>
        <w:t xml:space="preserve"> </w:t>
      </w:r>
      <w:r>
        <w:t>источников</w:t>
      </w:r>
      <w:r>
        <w:rPr>
          <w:spacing w:val="-1"/>
        </w:rPr>
        <w:t xml:space="preserve"> </w:t>
      </w:r>
      <w:r>
        <w:t>при создании на</w:t>
      </w:r>
      <w:r>
        <w:rPr>
          <w:spacing w:val="-1"/>
        </w:rPr>
        <w:t xml:space="preserve"> </w:t>
      </w:r>
      <w:r>
        <w:t>их основе собственных информационных объектов.</w:t>
      </w:r>
    </w:p>
    <w:p w:rsidR="00E21932" w:rsidRDefault="00144169">
      <w:pPr>
        <w:pStyle w:val="a3"/>
        <w:spacing w:before="1"/>
        <w:ind w:right="727" w:firstLine="707"/>
      </w:pPr>
      <w:r>
        <w:rPr>
          <w:i/>
        </w:rPr>
        <w:t xml:space="preserve">Создание графических объектов. </w:t>
      </w:r>
      <w: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w:t>
      </w:r>
      <w:r>
        <w:rPr>
          <w:spacing w:val="40"/>
        </w:rPr>
        <w:t xml:space="preserve"> </w:t>
      </w:r>
      <w:r>
        <w:t>компьютерных инструментов; создание объектов трехмерной графики.</w:t>
      </w:r>
    </w:p>
    <w:p w:rsidR="00E21932" w:rsidRDefault="00144169">
      <w:pPr>
        <w:pStyle w:val="a3"/>
        <w:spacing w:before="1"/>
        <w:ind w:right="726" w:firstLine="707"/>
      </w:pPr>
      <w:r>
        <w:rPr>
          <w:i/>
        </w:rPr>
        <w:t xml:space="preserve">Создание музыкальных и звуковых объектов. </w:t>
      </w:r>
      <w: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E21932" w:rsidRDefault="00144169">
      <w:pPr>
        <w:pStyle w:val="a3"/>
        <w:spacing w:before="1"/>
        <w:ind w:right="728" w:firstLine="707"/>
      </w:pPr>
      <w:r>
        <w:rPr>
          <w:i/>
        </w:rPr>
        <w:t xml:space="preserve">Восприятие, использование и создание гипертекстовых и мультимедийных информационных объектов. </w:t>
      </w:r>
      <w:r>
        <w:t>«Чтение» таблиц, графиков, диаграмм, схем и т.</w:t>
      </w:r>
      <w:r>
        <w:rPr>
          <w:spacing w:val="-4"/>
        </w:rPr>
        <w:t xml:space="preserve"> </w:t>
      </w:r>
      <w:r>
        <w:t>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w:t>
      </w:r>
      <w:r>
        <w:rPr>
          <w:spacing w:val="40"/>
        </w:rPr>
        <w:t xml:space="preserve"> </w:t>
      </w:r>
      <w:r>
        <w:t>сообщений, выделение в</w:t>
      </w:r>
      <w:r>
        <w:rPr>
          <w:spacing w:val="-1"/>
        </w:rPr>
        <w:t xml:space="preserve"> </w:t>
      </w:r>
      <w:r>
        <w:t>них структуры, элементов и фрагментов; работа</w:t>
      </w:r>
      <w:r>
        <w:rPr>
          <w:spacing w:val="-1"/>
        </w:rPr>
        <w:t xml:space="preserve"> </w:t>
      </w:r>
      <w:r>
        <w:t>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w:t>
      </w:r>
      <w:r>
        <w:rPr>
          <w:spacing w:val="-3"/>
        </w:rPr>
        <w:t xml:space="preserve"> </w:t>
      </w:r>
      <w:r>
        <w:t>заданный</w:t>
      </w:r>
      <w:r>
        <w:rPr>
          <w:spacing w:val="-2"/>
        </w:rPr>
        <w:t xml:space="preserve"> </w:t>
      </w:r>
      <w:r>
        <w:t>интервал</w:t>
      </w:r>
      <w:r>
        <w:rPr>
          <w:spacing w:val="-2"/>
        </w:rPr>
        <w:t xml:space="preserve"> </w:t>
      </w:r>
      <w:r>
        <w:t>времени</w:t>
      </w:r>
      <w:r>
        <w:rPr>
          <w:spacing w:val="-2"/>
        </w:rPr>
        <w:t xml:space="preserve"> </w:t>
      </w:r>
      <w:r>
        <w:t>(клавиатура,</w:t>
      </w:r>
      <w:r>
        <w:rPr>
          <w:spacing w:val="-1"/>
        </w:rPr>
        <w:t xml:space="preserve"> </w:t>
      </w:r>
      <w:r>
        <w:t>сканер,</w:t>
      </w:r>
      <w:r>
        <w:rPr>
          <w:spacing w:val="-3"/>
        </w:rPr>
        <w:t xml:space="preserve"> </w:t>
      </w:r>
      <w:r>
        <w:t>микрофон, фотокамера, видеокамера); использование программ-архиваторов.</w:t>
      </w:r>
    </w:p>
    <w:p w:rsidR="00E21932" w:rsidRDefault="00144169">
      <w:pPr>
        <w:ind w:left="1298"/>
        <w:jc w:val="both"/>
        <w:rPr>
          <w:i/>
          <w:sz w:val="28"/>
        </w:rPr>
      </w:pPr>
      <w:r>
        <w:rPr>
          <w:i/>
          <w:sz w:val="28"/>
        </w:rPr>
        <w:t>Анализ</w:t>
      </w:r>
      <w:r>
        <w:rPr>
          <w:i/>
          <w:spacing w:val="78"/>
          <w:sz w:val="28"/>
        </w:rPr>
        <w:t xml:space="preserve">  </w:t>
      </w:r>
      <w:r>
        <w:rPr>
          <w:i/>
          <w:sz w:val="28"/>
        </w:rPr>
        <w:t>информации,</w:t>
      </w:r>
      <w:r>
        <w:rPr>
          <w:i/>
          <w:spacing w:val="78"/>
          <w:sz w:val="28"/>
        </w:rPr>
        <w:t xml:space="preserve">  </w:t>
      </w:r>
      <w:r>
        <w:rPr>
          <w:i/>
          <w:sz w:val="28"/>
        </w:rPr>
        <w:t>математическая</w:t>
      </w:r>
      <w:r>
        <w:rPr>
          <w:i/>
          <w:spacing w:val="79"/>
          <w:sz w:val="28"/>
        </w:rPr>
        <w:t xml:space="preserve">  </w:t>
      </w:r>
      <w:r>
        <w:rPr>
          <w:i/>
          <w:sz w:val="28"/>
        </w:rPr>
        <w:t>обработка</w:t>
      </w:r>
      <w:r>
        <w:rPr>
          <w:i/>
          <w:spacing w:val="78"/>
          <w:sz w:val="28"/>
        </w:rPr>
        <w:t xml:space="preserve">  </w:t>
      </w:r>
      <w:r>
        <w:rPr>
          <w:i/>
          <w:sz w:val="28"/>
        </w:rPr>
        <w:t>данных</w:t>
      </w:r>
      <w:r>
        <w:rPr>
          <w:i/>
          <w:spacing w:val="79"/>
          <w:sz w:val="28"/>
        </w:rPr>
        <w:t xml:space="preserve">  </w:t>
      </w:r>
      <w:r>
        <w:rPr>
          <w:i/>
          <w:spacing w:val="-10"/>
          <w:sz w:val="28"/>
        </w:rPr>
        <w:t>в</w:t>
      </w:r>
    </w:p>
    <w:p w:rsidR="00E21932" w:rsidRDefault="00E21932">
      <w:pPr>
        <w:jc w:val="both"/>
        <w:rPr>
          <w:i/>
          <w:sz w:val="28"/>
        </w:rPr>
        <w:sectPr w:rsidR="00E21932">
          <w:pgSz w:w="11910" w:h="16840"/>
          <w:pgMar w:top="620" w:right="708" w:bottom="1340" w:left="850" w:header="0" w:footer="1157" w:gutter="0"/>
          <w:cols w:space="720"/>
        </w:sectPr>
      </w:pPr>
    </w:p>
    <w:p w:rsidR="00E21932" w:rsidRDefault="00144169">
      <w:pPr>
        <w:pStyle w:val="a3"/>
        <w:spacing w:before="62"/>
        <w:ind w:right="732"/>
      </w:pPr>
      <w:r>
        <w:rPr>
          <w:i/>
        </w:rPr>
        <w:lastRenderedPageBreak/>
        <w:t xml:space="preserve">исследовании. </w:t>
      </w:r>
      <w:r>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w:t>
      </w:r>
      <w:r>
        <w:rPr>
          <w:spacing w:val="40"/>
        </w:rPr>
        <w:t xml:space="preserve"> </w:t>
      </w:r>
      <w:r>
        <w:t>по естественным наукам, математике и информатике; анализ результатов своей деятельности и затрачиваемых ресурсов.</w:t>
      </w:r>
    </w:p>
    <w:p w:rsidR="00E21932" w:rsidRDefault="00144169">
      <w:pPr>
        <w:pStyle w:val="a3"/>
        <w:spacing w:before="1"/>
        <w:ind w:right="726" w:firstLine="707"/>
      </w:pPr>
      <w:r>
        <w:rPr>
          <w:i/>
        </w:rPr>
        <w:t xml:space="preserve">Коммуникация и социальное взаимодействие. </w:t>
      </w:r>
      <w: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w:t>
      </w:r>
      <w:r>
        <w:rPr>
          <w:spacing w:val="40"/>
        </w:rPr>
        <w:t xml:space="preserve"> </w:t>
      </w:r>
      <w:r>
        <w:t>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w:t>
      </w:r>
      <w:r>
        <w:rPr>
          <w:spacing w:val="40"/>
        </w:rPr>
        <w:t xml:space="preserve"> </w:t>
      </w:r>
      <w:r>
        <w:t>информационной культуры, этики и права; уважительное отношение к частной информации и информационным правам других людей.</w:t>
      </w:r>
    </w:p>
    <w:p w:rsidR="00E21932" w:rsidRDefault="00144169">
      <w:pPr>
        <w:pStyle w:val="a3"/>
        <w:spacing w:before="1"/>
        <w:ind w:right="728" w:firstLine="707"/>
      </w:pPr>
      <w:r>
        <w:rPr>
          <w:i/>
        </w:rPr>
        <w:t xml:space="preserve">Информационная безопасность. </w:t>
      </w:r>
      <w: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E21932" w:rsidRDefault="00144169">
      <w:pPr>
        <w:pStyle w:val="3"/>
        <w:spacing w:before="8" w:line="240" w:lineRule="auto"/>
        <w:ind w:left="590" w:right="730" w:firstLine="707"/>
      </w:pPr>
      <w: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E21932" w:rsidRDefault="00144169">
      <w:pPr>
        <w:pStyle w:val="a3"/>
        <w:ind w:right="732" w:firstLine="707"/>
      </w:pPr>
      <w:r>
        <w:t>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w:t>
      </w:r>
    </w:p>
    <w:p w:rsidR="00E21932" w:rsidRDefault="00144169">
      <w:pPr>
        <w:ind w:left="590" w:right="724" w:firstLine="707"/>
        <w:jc w:val="both"/>
        <w:rPr>
          <w:sz w:val="28"/>
        </w:rPr>
      </w:pPr>
      <w:r>
        <w:rPr>
          <w:sz w:val="28"/>
        </w:rPr>
        <w:t>В рамках направления «</w:t>
      </w:r>
      <w:r>
        <w:rPr>
          <w:i/>
          <w:sz w:val="28"/>
        </w:rPr>
        <w:t>Обращение с устройствами ИКТ</w:t>
      </w:r>
      <w:r>
        <w:rPr>
          <w:sz w:val="28"/>
        </w:rPr>
        <w:t>» обучающийся сможет:</w:t>
      </w:r>
    </w:p>
    <w:p w:rsidR="00E21932" w:rsidRDefault="00144169" w:rsidP="000C0EF7">
      <w:pPr>
        <w:pStyle w:val="a6"/>
        <w:numPr>
          <w:ilvl w:val="0"/>
          <w:numId w:val="27"/>
        </w:numPr>
        <w:tabs>
          <w:tab w:val="left" w:pos="1298"/>
        </w:tabs>
        <w:spacing w:line="242" w:lineRule="auto"/>
        <w:ind w:right="733"/>
        <w:rPr>
          <w:sz w:val="28"/>
        </w:rPr>
      </w:pPr>
      <w:r>
        <w:rPr>
          <w:sz w:val="28"/>
        </w:rPr>
        <w:t>осуществлять информационное подключение к локальной сети и глобальной сети Интернет;</w:t>
      </w:r>
    </w:p>
    <w:p w:rsidR="00E21932" w:rsidRDefault="00144169" w:rsidP="000C0EF7">
      <w:pPr>
        <w:pStyle w:val="a6"/>
        <w:numPr>
          <w:ilvl w:val="0"/>
          <w:numId w:val="27"/>
        </w:numPr>
        <w:tabs>
          <w:tab w:val="left" w:pos="1297"/>
        </w:tabs>
        <w:spacing w:line="317" w:lineRule="exact"/>
        <w:ind w:left="1297" w:hanging="280"/>
        <w:rPr>
          <w:sz w:val="28"/>
        </w:rPr>
      </w:pPr>
      <w:r>
        <w:rPr>
          <w:sz w:val="28"/>
        </w:rPr>
        <w:t>получать</w:t>
      </w:r>
      <w:r>
        <w:rPr>
          <w:spacing w:val="-12"/>
          <w:sz w:val="28"/>
        </w:rPr>
        <w:t xml:space="preserve"> </w:t>
      </w:r>
      <w:r>
        <w:rPr>
          <w:sz w:val="28"/>
        </w:rPr>
        <w:t>информацию</w:t>
      </w:r>
      <w:r>
        <w:rPr>
          <w:spacing w:val="-8"/>
          <w:sz w:val="28"/>
        </w:rPr>
        <w:t xml:space="preserve"> </w:t>
      </w:r>
      <w:r>
        <w:rPr>
          <w:sz w:val="28"/>
        </w:rPr>
        <w:t>о</w:t>
      </w:r>
      <w:r>
        <w:rPr>
          <w:spacing w:val="-7"/>
          <w:sz w:val="28"/>
        </w:rPr>
        <w:t xml:space="preserve"> </w:t>
      </w:r>
      <w:r>
        <w:rPr>
          <w:sz w:val="28"/>
        </w:rPr>
        <w:t>характеристиках</w:t>
      </w:r>
      <w:r>
        <w:rPr>
          <w:spacing w:val="-6"/>
          <w:sz w:val="28"/>
        </w:rPr>
        <w:t xml:space="preserve"> </w:t>
      </w:r>
      <w:r>
        <w:rPr>
          <w:spacing w:val="-2"/>
          <w:sz w:val="28"/>
        </w:rPr>
        <w:t>компьютера;</w:t>
      </w:r>
    </w:p>
    <w:p w:rsidR="00E21932" w:rsidRDefault="00144169" w:rsidP="000C0EF7">
      <w:pPr>
        <w:pStyle w:val="a6"/>
        <w:numPr>
          <w:ilvl w:val="0"/>
          <w:numId w:val="27"/>
        </w:numPr>
        <w:tabs>
          <w:tab w:val="left" w:pos="1298"/>
        </w:tabs>
        <w:ind w:right="730"/>
        <w:rPr>
          <w:sz w:val="28"/>
        </w:rPr>
      </w:pPr>
      <w:r>
        <w:rPr>
          <w:sz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E21932" w:rsidRDefault="00144169" w:rsidP="000C0EF7">
      <w:pPr>
        <w:pStyle w:val="a6"/>
        <w:numPr>
          <w:ilvl w:val="0"/>
          <w:numId w:val="27"/>
        </w:numPr>
        <w:tabs>
          <w:tab w:val="left" w:pos="1298"/>
        </w:tabs>
        <w:ind w:right="726"/>
        <w:rPr>
          <w:sz w:val="28"/>
        </w:rPr>
      </w:pPr>
      <w:r>
        <w:rPr>
          <w:sz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E21932" w:rsidRDefault="00144169" w:rsidP="000C0EF7">
      <w:pPr>
        <w:pStyle w:val="a6"/>
        <w:numPr>
          <w:ilvl w:val="0"/>
          <w:numId w:val="27"/>
        </w:numPr>
        <w:tabs>
          <w:tab w:val="left" w:pos="1298"/>
        </w:tabs>
        <w:ind w:right="734"/>
        <w:rPr>
          <w:sz w:val="28"/>
        </w:rPr>
      </w:pPr>
      <w:r>
        <w:rPr>
          <w:sz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27"/>
        </w:numPr>
        <w:tabs>
          <w:tab w:val="left" w:pos="1298"/>
        </w:tabs>
        <w:spacing w:before="62" w:line="242" w:lineRule="auto"/>
        <w:ind w:right="736"/>
        <w:rPr>
          <w:sz w:val="28"/>
        </w:rPr>
      </w:pPr>
      <w:r>
        <w:rPr>
          <w:sz w:val="28"/>
        </w:rPr>
        <w:lastRenderedPageBreak/>
        <w:t>соблюдать требования техники безопасности, гигиены, эргономики</w:t>
      </w:r>
      <w:r>
        <w:rPr>
          <w:spacing w:val="40"/>
          <w:sz w:val="28"/>
        </w:rPr>
        <w:t xml:space="preserve"> </w:t>
      </w:r>
      <w:r>
        <w:rPr>
          <w:sz w:val="28"/>
        </w:rPr>
        <w:t>и ресурсосбережения при работе с устройствами ИКТ.</w:t>
      </w:r>
    </w:p>
    <w:p w:rsidR="00E21932" w:rsidRDefault="00144169">
      <w:pPr>
        <w:ind w:left="590" w:right="734" w:firstLine="707"/>
        <w:jc w:val="both"/>
        <w:rPr>
          <w:sz w:val="28"/>
        </w:rPr>
      </w:pPr>
      <w:r>
        <w:rPr>
          <w:sz w:val="28"/>
        </w:rPr>
        <w:t xml:space="preserve">В рамках направления </w:t>
      </w:r>
      <w:r>
        <w:rPr>
          <w:i/>
          <w:sz w:val="28"/>
        </w:rPr>
        <w:t xml:space="preserve">«Фиксация и обработка изображений и звуков» </w:t>
      </w:r>
      <w:r>
        <w:rPr>
          <w:sz w:val="28"/>
        </w:rPr>
        <w:t>обучающийся сможет:</w:t>
      </w:r>
    </w:p>
    <w:p w:rsidR="00E21932" w:rsidRDefault="00144169" w:rsidP="000C0EF7">
      <w:pPr>
        <w:pStyle w:val="a6"/>
        <w:numPr>
          <w:ilvl w:val="0"/>
          <w:numId w:val="27"/>
        </w:numPr>
        <w:tabs>
          <w:tab w:val="left" w:pos="1297"/>
        </w:tabs>
        <w:spacing w:line="321" w:lineRule="exact"/>
        <w:ind w:left="1297" w:hanging="280"/>
        <w:rPr>
          <w:sz w:val="28"/>
        </w:rPr>
      </w:pPr>
      <w:r>
        <w:rPr>
          <w:sz w:val="28"/>
        </w:rPr>
        <w:t>создавать</w:t>
      </w:r>
      <w:r>
        <w:rPr>
          <w:spacing w:val="-9"/>
          <w:sz w:val="28"/>
        </w:rPr>
        <w:t xml:space="preserve"> </w:t>
      </w:r>
      <w:r>
        <w:rPr>
          <w:sz w:val="28"/>
        </w:rPr>
        <w:t>презентации</w:t>
      </w:r>
      <w:r>
        <w:rPr>
          <w:spacing w:val="-8"/>
          <w:sz w:val="28"/>
        </w:rPr>
        <w:t xml:space="preserve"> </w:t>
      </w:r>
      <w:r>
        <w:rPr>
          <w:sz w:val="28"/>
        </w:rPr>
        <w:t>на</w:t>
      </w:r>
      <w:r>
        <w:rPr>
          <w:spacing w:val="-5"/>
          <w:sz w:val="28"/>
        </w:rPr>
        <w:t xml:space="preserve"> </w:t>
      </w:r>
      <w:r>
        <w:rPr>
          <w:sz w:val="28"/>
        </w:rPr>
        <w:t>основе</w:t>
      </w:r>
      <w:r>
        <w:rPr>
          <w:spacing w:val="-6"/>
          <w:sz w:val="28"/>
        </w:rPr>
        <w:t xml:space="preserve"> </w:t>
      </w:r>
      <w:r>
        <w:rPr>
          <w:sz w:val="28"/>
        </w:rPr>
        <w:t>цифровых</w:t>
      </w:r>
      <w:r>
        <w:rPr>
          <w:spacing w:val="-3"/>
          <w:sz w:val="28"/>
        </w:rPr>
        <w:t xml:space="preserve"> </w:t>
      </w:r>
      <w:r>
        <w:rPr>
          <w:spacing w:val="-2"/>
          <w:sz w:val="28"/>
        </w:rPr>
        <w:t>фотографий;</w:t>
      </w:r>
    </w:p>
    <w:p w:rsidR="00E21932" w:rsidRDefault="00144169" w:rsidP="000C0EF7">
      <w:pPr>
        <w:pStyle w:val="a6"/>
        <w:numPr>
          <w:ilvl w:val="0"/>
          <w:numId w:val="27"/>
        </w:numPr>
        <w:tabs>
          <w:tab w:val="left" w:pos="1298"/>
        </w:tabs>
        <w:ind w:right="734"/>
        <w:rPr>
          <w:sz w:val="28"/>
        </w:rPr>
      </w:pPr>
      <w:r>
        <w:rPr>
          <w:sz w:val="28"/>
        </w:rPr>
        <w:t>проводить обработку цифровых фотографий с использованием возможностей специальных компьютерных инструментов;</w:t>
      </w:r>
    </w:p>
    <w:p w:rsidR="00E21932" w:rsidRDefault="00144169" w:rsidP="000C0EF7">
      <w:pPr>
        <w:pStyle w:val="a6"/>
        <w:numPr>
          <w:ilvl w:val="0"/>
          <w:numId w:val="27"/>
        </w:numPr>
        <w:tabs>
          <w:tab w:val="left" w:pos="1298"/>
        </w:tabs>
        <w:ind w:right="735"/>
        <w:rPr>
          <w:sz w:val="28"/>
        </w:rPr>
      </w:pPr>
      <w:r>
        <w:rPr>
          <w:sz w:val="28"/>
        </w:rPr>
        <w:t>проводить обработку цифровых звукозаписей с использованием возможностей специальных компьютерных инструментов;</w:t>
      </w:r>
    </w:p>
    <w:p w:rsidR="00E21932" w:rsidRDefault="00144169" w:rsidP="000C0EF7">
      <w:pPr>
        <w:pStyle w:val="a6"/>
        <w:numPr>
          <w:ilvl w:val="0"/>
          <w:numId w:val="27"/>
        </w:numPr>
        <w:tabs>
          <w:tab w:val="left" w:pos="1298"/>
        </w:tabs>
        <w:ind w:right="733"/>
        <w:rPr>
          <w:sz w:val="28"/>
        </w:rPr>
      </w:pPr>
      <w:r>
        <w:rPr>
          <w:sz w:val="28"/>
        </w:rPr>
        <w:t>осуществлять</w:t>
      </w:r>
      <w:r>
        <w:rPr>
          <w:spacing w:val="-4"/>
          <w:sz w:val="28"/>
        </w:rPr>
        <w:t xml:space="preserve"> </w:t>
      </w:r>
      <w:r>
        <w:rPr>
          <w:sz w:val="28"/>
        </w:rPr>
        <w:t>видеосъемку</w:t>
      </w:r>
      <w:r>
        <w:rPr>
          <w:spacing w:val="-7"/>
          <w:sz w:val="28"/>
        </w:rPr>
        <w:t xml:space="preserve"> </w:t>
      </w:r>
      <w:r>
        <w:rPr>
          <w:sz w:val="28"/>
        </w:rPr>
        <w:t>и</w:t>
      </w:r>
      <w:r>
        <w:rPr>
          <w:spacing w:val="-3"/>
          <w:sz w:val="28"/>
        </w:rPr>
        <w:t xml:space="preserve"> </w:t>
      </w:r>
      <w:r>
        <w:rPr>
          <w:sz w:val="28"/>
        </w:rPr>
        <w:t>проводить</w:t>
      </w:r>
      <w:r>
        <w:rPr>
          <w:spacing w:val="-5"/>
          <w:sz w:val="28"/>
        </w:rPr>
        <w:t xml:space="preserve"> </w:t>
      </w:r>
      <w:r>
        <w:rPr>
          <w:sz w:val="28"/>
        </w:rPr>
        <w:t>монтаж</w:t>
      </w:r>
      <w:r>
        <w:rPr>
          <w:spacing w:val="-5"/>
          <w:sz w:val="28"/>
        </w:rPr>
        <w:t xml:space="preserve"> </w:t>
      </w:r>
      <w:r>
        <w:rPr>
          <w:sz w:val="28"/>
        </w:rPr>
        <w:t>отснятого</w:t>
      </w:r>
      <w:r>
        <w:rPr>
          <w:spacing w:val="-4"/>
          <w:sz w:val="28"/>
        </w:rPr>
        <w:t xml:space="preserve"> </w:t>
      </w:r>
      <w:r>
        <w:rPr>
          <w:sz w:val="28"/>
        </w:rPr>
        <w:t xml:space="preserve">материала с использованием возможностей специальных компьютерных </w:t>
      </w:r>
      <w:r>
        <w:rPr>
          <w:spacing w:val="-2"/>
          <w:sz w:val="28"/>
        </w:rPr>
        <w:t>инструментов.</w:t>
      </w:r>
    </w:p>
    <w:p w:rsidR="00E21932" w:rsidRDefault="00144169">
      <w:pPr>
        <w:spacing w:line="321" w:lineRule="exact"/>
        <w:ind w:left="1298"/>
        <w:jc w:val="both"/>
        <w:rPr>
          <w:i/>
          <w:sz w:val="28"/>
        </w:rPr>
      </w:pPr>
      <w:r>
        <w:rPr>
          <w:sz w:val="28"/>
        </w:rPr>
        <w:t>В</w:t>
      </w:r>
      <w:r>
        <w:rPr>
          <w:spacing w:val="5"/>
          <w:sz w:val="28"/>
        </w:rPr>
        <w:t xml:space="preserve"> </w:t>
      </w:r>
      <w:r>
        <w:rPr>
          <w:sz w:val="28"/>
        </w:rPr>
        <w:t>рамках</w:t>
      </w:r>
      <w:r>
        <w:rPr>
          <w:spacing w:val="7"/>
          <w:sz w:val="28"/>
        </w:rPr>
        <w:t xml:space="preserve"> </w:t>
      </w:r>
      <w:r>
        <w:rPr>
          <w:sz w:val="28"/>
        </w:rPr>
        <w:t>направления</w:t>
      </w:r>
      <w:r>
        <w:rPr>
          <w:spacing w:val="10"/>
          <w:sz w:val="28"/>
        </w:rPr>
        <w:t xml:space="preserve"> </w:t>
      </w:r>
      <w:r>
        <w:rPr>
          <w:i/>
          <w:sz w:val="28"/>
        </w:rPr>
        <w:t>«Поиск</w:t>
      </w:r>
      <w:r>
        <w:rPr>
          <w:i/>
          <w:spacing w:val="7"/>
          <w:sz w:val="28"/>
        </w:rPr>
        <w:t xml:space="preserve"> </w:t>
      </w:r>
      <w:r>
        <w:rPr>
          <w:i/>
          <w:sz w:val="28"/>
        </w:rPr>
        <w:t>и</w:t>
      </w:r>
      <w:r>
        <w:rPr>
          <w:i/>
          <w:spacing w:val="7"/>
          <w:sz w:val="28"/>
        </w:rPr>
        <w:t xml:space="preserve"> </w:t>
      </w:r>
      <w:r>
        <w:rPr>
          <w:i/>
          <w:sz w:val="28"/>
        </w:rPr>
        <w:t>организация</w:t>
      </w:r>
      <w:r>
        <w:rPr>
          <w:i/>
          <w:spacing w:val="5"/>
          <w:sz w:val="28"/>
        </w:rPr>
        <w:t xml:space="preserve"> </w:t>
      </w:r>
      <w:r>
        <w:rPr>
          <w:i/>
          <w:sz w:val="28"/>
        </w:rPr>
        <w:t>хранения</w:t>
      </w:r>
      <w:r>
        <w:rPr>
          <w:i/>
          <w:spacing w:val="5"/>
          <w:sz w:val="28"/>
        </w:rPr>
        <w:t xml:space="preserve"> </w:t>
      </w:r>
      <w:r>
        <w:rPr>
          <w:i/>
          <w:spacing w:val="-2"/>
          <w:sz w:val="28"/>
        </w:rPr>
        <w:t>информации»</w:t>
      </w:r>
    </w:p>
    <w:p w:rsidR="00E21932" w:rsidRDefault="00144169">
      <w:pPr>
        <w:pStyle w:val="a3"/>
      </w:pPr>
      <w:r>
        <w:t>обучающийся</w:t>
      </w:r>
      <w:r>
        <w:rPr>
          <w:spacing w:val="-11"/>
        </w:rPr>
        <w:t xml:space="preserve"> </w:t>
      </w:r>
      <w:r>
        <w:rPr>
          <w:spacing w:val="-2"/>
        </w:rPr>
        <w:t>сможет:</w:t>
      </w:r>
    </w:p>
    <w:p w:rsidR="00E21932" w:rsidRDefault="00144169" w:rsidP="000C0EF7">
      <w:pPr>
        <w:pStyle w:val="a6"/>
        <w:numPr>
          <w:ilvl w:val="0"/>
          <w:numId w:val="27"/>
        </w:numPr>
        <w:tabs>
          <w:tab w:val="left" w:pos="1298"/>
        </w:tabs>
        <w:ind w:right="735"/>
        <w:rPr>
          <w:sz w:val="28"/>
        </w:rPr>
      </w:pPr>
      <w:r>
        <w:rPr>
          <w:sz w:val="28"/>
        </w:rPr>
        <w:t xml:space="preserve">использовать различные приемы поиска информации в сети Интернет (поисковые системы, справочные разделы, предметные </w:t>
      </w:r>
      <w:r>
        <w:rPr>
          <w:spacing w:val="-2"/>
          <w:sz w:val="28"/>
        </w:rPr>
        <w:t>рубрики);</w:t>
      </w:r>
    </w:p>
    <w:p w:rsidR="00E21932" w:rsidRDefault="00144169" w:rsidP="000C0EF7">
      <w:pPr>
        <w:pStyle w:val="a6"/>
        <w:numPr>
          <w:ilvl w:val="0"/>
          <w:numId w:val="27"/>
        </w:numPr>
        <w:tabs>
          <w:tab w:val="left" w:pos="1298"/>
        </w:tabs>
        <w:ind w:right="729"/>
        <w:rPr>
          <w:sz w:val="28"/>
        </w:rPr>
      </w:pPr>
      <w:r>
        <w:rPr>
          <w:sz w:val="28"/>
        </w:rPr>
        <w:t>строить запросы для поиска информации с использованием логических операций и анализировать результаты поиска;</w:t>
      </w:r>
    </w:p>
    <w:p w:rsidR="00E21932" w:rsidRDefault="00144169" w:rsidP="000C0EF7">
      <w:pPr>
        <w:pStyle w:val="a6"/>
        <w:numPr>
          <w:ilvl w:val="0"/>
          <w:numId w:val="27"/>
        </w:numPr>
        <w:tabs>
          <w:tab w:val="left" w:pos="1298"/>
        </w:tabs>
        <w:spacing w:line="242" w:lineRule="auto"/>
        <w:ind w:right="733"/>
        <w:rPr>
          <w:sz w:val="28"/>
        </w:rPr>
      </w:pPr>
      <w:r>
        <w:rPr>
          <w:sz w:val="28"/>
        </w:rPr>
        <w:t>использовать различные библиотечные, в том числе электронные, каталоги для поиска необходимых книг;</w:t>
      </w:r>
    </w:p>
    <w:p w:rsidR="00E21932" w:rsidRDefault="00144169" w:rsidP="000C0EF7">
      <w:pPr>
        <w:pStyle w:val="a6"/>
        <w:numPr>
          <w:ilvl w:val="0"/>
          <w:numId w:val="27"/>
        </w:numPr>
        <w:tabs>
          <w:tab w:val="left" w:pos="1298"/>
        </w:tabs>
        <w:ind w:right="729"/>
        <w:rPr>
          <w:sz w:val="28"/>
        </w:rPr>
      </w:pPr>
      <w:r>
        <w:rPr>
          <w:sz w:val="28"/>
        </w:rPr>
        <w:t xml:space="preserve">искать информацию в различных базах данных, создавать и заполнять базы данных, в частности, использовать различные </w:t>
      </w:r>
      <w:r>
        <w:rPr>
          <w:spacing w:val="-2"/>
          <w:sz w:val="28"/>
        </w:rPr>
        <w:t>определители;</w:t>
      </w:r>
    </w:p>
    <w:p w:rsidR="00E21932" w:rsidRDefault="00144169" w:rsidP="000C0EF7">
      <w:pPr>
        <w:pStyle w:val="a6"/>
        <w:numPr>
          <w:ilvl w:val="0"/>
          <w:numId w:val="27"/>
        </w:numPr>
        <w:tabs>
          <w:tab w:val="left" w:pos="1298"/>
        </w:tabs>
        <w:ind w:right="735"/>
        <w:rPr>
          <w:sz w:val="28"/>
        </w:rPr>
      </w:pPr>
      <w:r>
        <w:rPr>
          <w:sz w:val="28"/>
        </w:rPr>
        <w:t>сохранять для индивидуального использования найденные в сети Интернет информационные объекты и ссылки на них.</w:t>
      </w:r>
    </w:p>
    <w:p w:rsidR="00E21932" w:rsidRDefault="00144169">
      <w:pPr>
        <w:pStyle w:val="a3"/>
        <w:ind w:right="727" w:firstLine="707"/>
      </w:pPr>
      <w:r>
        <w:t xml:space="preserve">В рамках направления </w:t>
      </w:r>
      <w:r>
        <w:rPr>
          <w:i/>
        </w:rPr>
        <w:t xml:space="preserve">«Создание письменных сообщений» </w:t>
      </w:r>
      <w:r>
        <w:t>в</w:t>
      </w:r>
      <w:r>
        <w:rPr>
          <w:spacing w:val="80"/>
        </w:rPr>
        <w:t xml:space="preserve"> </w:t>
      </w:r>
      <w:r>
        <w:t>качестве основных планируемых результатов возможен, но не ограничивается следующим, список того, что обучающийся сможет:</w:t>
      </w:r>
    </w:p>
    <w:p w:rsidR="00E21932" w:rsidRDefault="00144169" w:rsidP="000C0EF7">
      <w:pPr>
        <w:pStyle w:val="a6"/>
        <w:numPr>
          <w:ilvl w:val="0"/>
          <w:numId w:val="27"/>
        </w:numPr>
        <w:tabs>
          <w:tab w:val="left" w:pos="1298"/>
        </w:tabs>
        <w:ind w:right="735"/>
        <w:rPr>
          <w:sz w:val="28"/>
        </w:rPr>
      </w:pPr>
      <w:r>
        <w:rPr>
          <w:sz w:val="28"/>
        </w:rPr>
        <w:t>осуществлять редактирование и структурирование текста в соответствии с его смыслом средствами текстового редактора;</w:t>
      </w:r>
    </w:p>
    <w:p w:rsidR="00E21932" w:rsidRDefault="00144169" w:rsidP="000C0EF7">
      <w:pPr>
        <w:pStyle w:val="a6"/>
        <w:numPr>
          <w:ilvl w:val="0"/>
          <w:numId w:val="27"/>
        </w:numPr>
        <w:tabs>
          <w:tab w:val="left" w:pos="1298"/>
        </w:tabs>
        <w:ind w:right="732"/>
        <w:rPr>
          <w:sz w:val="28"/>
        </w:rPr>
      </w:pPr>
      <w:r>
        <w:rPr>
          <w:sz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E21932" w:rsidRDefault="00144169" w:rsidP="000C0EF7">
      <w:pPr>
        <w:pStyle w:val="a6"/>
        <w:numPr>
          <w:ilvl w:val="0"/>
          <w:numId w:val="27"/>
        </w:numPr>
        <w:tabs>
          <w:tab w:val="left" w:pos="1297"/>
        </w:tabs>
        <w:spacing w:line="322" w:lineRule="exact"/>
        <w:ind w:left="1297" w:hanging="280"/>
        <w:jc w:val="left"/>
        <w:rPr>
          <w:sz w:val="28"/>
        </w:rPr>
      </w:pPr>
      <w:r>
        <w:rPr>
          <w:sz w:val="28"/>
        </w:rPr>
        <w:t>вставлять</w:t>
      </w:r>
      <w:r>
        <w:rPr>
          <w:spacing w:val="-10"/>
          <w:sz w:val="28"/>
        </w:rPr>
        <w:t xml:space="preserve"> </w:t>
      </w:r>
      <w:r>
        <w:rPr>
          <w:sz w:val="28"/>
        </w:rPr>
        <w:t>в</w:t>
      </w:r>
      <w:r>
        <w:rPr>
          <w:spacing w:val="-6"/>
          <w:sz w:val="28"/>
        </w:rPr>
        <w:t xml:space="preserve"> </w:t>
      </w:r>
      <w:r>
        <w:rPr>
          <w:sz w:val="28"/>
        </w:rPr>
        <w:t>документ</w:t>
      </w:r>
      <w:r>
        <w:rPr>
          <w:spacing w:val="-6"/>
          <w:sz w:val="28"/>
        </w:rPr>
        <w:t xml:space="preserve"> </w:t>
      </w:r>
      <w:r>
        <w:rPr>
          <w:sz w:val="28"/>
        </w:rPr>
        <w:t>формулы,</w:t>
      </w:r>
      <w:r>
        <w:rPr>
          <w:spacing w:val="-6"/>
          <w:sz w:val="28"/>
        </w:rPr>
        <w:t xml:space="preserve"> </w:t>
      </w:r>
      <w:r>
        <w:rPr>
          <w:sz w:val="28"/>
        </w:rPr>
        <w:t>таблицы,</w:t>
      </w:r>
      <w:r>
        <w:rPr>
          <w:spacing w:val="-6"/>
          <w:sz w:val="28"/>
        </w:rPr>
        <w:t xml:space="preserve"> </w:t>
      </w:r>
      <w:r>
        <w:rPr>
          <w:sz w:val="28"/>
        </w:rPr>
        <w:t>списки,</w:t>
      </w:r>
      <w:r>
        <w:rPr>
          <w:spacing w:val="-6"/>
          <w:sz w:val="28"/>
        </w:rPr>
        <w:t xml:space="preserve"> </w:t>
      </w:r>
      <w:r>
        <w:rPr>
          <w:spacing w:val="-2"/>
          <w:sz w:val="28"/>
        </w:rPr>
        <w:t>изображения;</w:t>
      </w:r>
    </w:p>
    <w:p w:rsidR="00E21932" w:rsidRDefault="00144169" w:rsidP="000C0EF7">
      <w:pPr>
        <w:pStyle w:val="a6"/>
        <w:numPr>
          <w:ilvl w:val="0"/>
          <w:numId w:val="27"/>
        </w:numPr>
        <w:tabs>
          <w:tab w:val="left" w:pos="1297"/>
        </w:tabs>
        <w:spacing w:line="322" w:lineRule="exact"/>
        <w:ind w:left="1297" w:hanging="280"/>
        <w:jc w:val="left"/>
        <w:rPr>
          <w:sz w:val="28"/>
        </w:rPr>
      </w:pPr>
      <w:r>
        <w:rPr>
          <w:sz w:val="28"/>
        </w:rPr>
        <w:t>участвовать</w:t>
      </w:r>
      <w:r>
        <w:rPr>
          <w:spacing w:val="-9"/>
          <w:sz w:val="28"/>
        </w:rPr>
        <w:t xml:space="preserve"> </w:t>
      </w:r>
      <w:r>
        <w:rPr>
          <w:sz w:val="28"/>
        </w:rPr>
        <w:t>в</w:t>
      </w:r>
      <w:r>
        <w:rPr>
          <w:spacing w:val="-7"/>
          <w:sz w:val="28"/>
        </w:rPr>
        <w:t xml:space="preserve"> </w:t>
      </w:r>
      <w:r>
        <w:rPr>
          <w:sz w:val="28"/>
        </w:rPr>
        <w:t>коллективном</w:t>
      </w:r>
      <w:r>
        <w:rPr>
          <w:spacing w:val="-7"/>
          <w:sz w:val="28"/>
        </w:rPr>
        <w:t xml:space="preserve"> </w:t>
      </w:r>
      <w:r>
        <w:rPr>
          <w:sz w:val="28"/>
        </w:rPr>
        <w:t>создании</w:t>
      </w:r>
      <w:r>
        <w:rPr>
          <w:spacing w:val="-7"/>
          <w:sz w:val="28"/>
        </w:rPr>
        <w:t xml:space="preserve"> </w:t>
      </w:r>
      <w:r>
        <w:rPr>
          <w:sz w:val="28"/>
        </w:rPr>
        <w:t>текстового</w:t>
      </w:r>
      <w:r>
        <w:rPr>
          <w:spacing w:val="-5"/>
          <w:sz w:val="28"/>
        </w:rPr>
        <w:t xml:space="preserve"> </w:t>
      </w:r>
      <w:r>
        <w:rPr>
          <w:spacing w:val="-2"/>
          <w:sz w:val="28"/>
        </w:rPr>
        <w:t>документа;</w:t>
      </w:r>
    </w:p>
    <w:p w:rsidR="00E21932" w:rsidRDefault="00144169" w:rsidP="000C0EF7">
      <w:pPr>
        <w:pStyle w:val="a6"/>
        <w:numPr>
          <w:ilvl w:val="0"/>
          <w:numId w:val="27"/>
        </w:numPr>
        <w:tabs>
          <w:tab w:val="left" w:pos="1297"/>
        </w:tabs>
        <w:spacing w:line="322" w:lineRule="exact"/>
        <w:ind w:left="1297" w:hanging="280"/>
        <w:jc w:val="left"/>
        <w:rPr>
          <w:sz w:val="28"/>
        </w:rPr>
      </w:pPr>
      <w:r>
        <w:rPr>
          <w:sz w:val="28"/>
        </w:rPr>
        <w:t>создавать</w:t>
      </w:r>
      <w:r>
        <w:rPr>
          <w:spacing w:val="-10"/>
          <w:sz w:val="28"/>
        </w:rPr>
        <w:t xml:space="preserve"> </w:t>
      </w:r>
      <w:r>
        <w:rPr>
          <w:sz w:val="28"/>
        </w:rPr>
        <w:t>гипертекстовые</w:t>
      </w:r>
      <w:r>
        <w:rPr>
          <w:spacing w:val="-9"/>
          <w:sz w:val="28"/>
        </w:rPr>
        <w:t xml:space="preserve"> </w:t>
      </w:r>
      <w:r>
        <w:rPr>
          <w:spacing w:val="-2"/>
          <w:sz w:val="28"/>
        </w:rPr>
        <w:t>документы.</w:t>
      </w:r>
    </w:p>
    <w:p w:rsidR="00E21932" w:rsidRDefault="00144169">
      <w:pPr>
        <w:tabs>
          <w:tab w:val="left" w:pos="1830"/>
          <w:tab w:val="left" w:pos="3017"/>
          <w:tab w:val="left" w:pos="4877"/>
          <w:tab w:val="left" w:pos="6481"/>
          <w:tab w:val="left" w:pos="8330"/>
        </w:tabs>
        <w:spacing w:line="322" w:lineRule="exact"/>
        <w:ind w:left="1298"/>
        <w:rPr>
          <w:i/>
          <w:sz w:val="28"/>
        </w:rPr>
      </w:pPr>
      <w:r>
        <w:rPr>
          <w:spacing w:val="-10"/>
          <w:sz w:val="28"/>
        </w:rPr>
        <w:t>В</w:t>
      </w:r>
      <w:r>
        <w:rPr>
          <w:sz w:val="28"/>
        </w:rPr>
        <w:tab/>
      </w:r>
      <w:r>
        <w:rPr>
          <w:spacing w:val="-2"/>
          <w:sz w:val="28"/>
        </w:rPr>
        <w:t>рамках</w:t>
      </w:r>
      <w:r>
        <w:rPr>
          <w:sz w:val="28"/>
        </w:rPr>
        <w:tab/>
      </w:r>
      <w:r>
        <w:rPr>
          <w:spacing w:val="-2"/>
          <w:sz w:val="28"/>
        </w:rPr>
        <w:t>направления</w:t>
      </w:r>
      <w:r>
        <w:rPr>
          <w:sz w:val="28"/>
        </w:rPr>
        <w:tab/>
      </w:r>
      <w:r>
        <w:rPr>
          <w:i/>
          <w:spacing w:val="-2"/>
          <w:sz w:val="28"/>
        </w:rPr>
        <w:t>«Создание</w:t>
      </w:r>
      <w:r>
        <w:rPr>
          <w:i/>
          <w:sz w:val="28"/>
        </w:rPr>
        <w:tab/>
      </w:r>
      <w:r>
        <w:rPr>
          <w:i/>
          <w:spacing w:val="-2"/>
          <w:sz w:val="28"/>
        </w:rPr>
        <w:t>графических</w:t>
      </w:r>
      <w:r>
        <w:rPr>
          <w:i/>
          <w:sz w:val="28"/>
        </w:rPr>
        <w:tab/>
      </w:r>
      <w:r>
        <w:rPr>
          <w:i/>
          <w:spacing w:val="-2"/>
          <w:sz w:val="28"/>
        </w:rPr>
        <w:t>объектов»</w:t>
      </w:r>
    </w:p>
    <w:p w:rsidR="00E21932" w:rsidRDefault="00144169">
      <w:pPr>
        <w:pStyle w:val="a3"/>
        <w:jc w:val="left"/>
      </w:pPr>
      <w:r>
        <w:t>обучающийся</w:t>
      </w:r>
      <w:r>
        <w:rPr>
          <w:spacing w:val="-11"/>
        </w:rPr>
        <w:t xml:space="preserve"> </w:t>
      </w:r>
      <w:r>
        <w:rPr>
          <w:spacing w:val="-2"/>
        </w:rPr>
        <w:t>сможет:</w:t>
      </w:r>
    </w:p>
    <w:p w:rsidR="00E21932" w:rsidRDefault="00144169" w:rsidP="000C0EF7">
      <w:pPr>
        <w:pStyle w:val="a6"/>
        <w:numPr>
          <w:ilvl w:val="0"/>
          <w:numId w:val="27"/>
        </w:numPr>
        <w:tabs>
          <w:tab w:val="left" w:pos="1298"/>
        </w:tabs>
        <w:spacing w:line="242" w:lineRule="auto"/>
        <w:ind w:right="734"/>
        <w:rPr>
          <w:sz w:val="28"/>
        </w:rPr>
      </w:pPr>
      <w:r>
        <w:rPr>
          <w:sz w:val="28"/>
        </w:rPr>
        <w:t>создавать и редактировать изображения с помощью инструментов графического редактора;</w:t>
      </w:r>
    </w:p>
    <w:p w:rsidR="00E21932" w:rsidRDefault="00144169" w:rsidP="000C0EF7">
      <w:pPr>
        <w:pStyle w:val="a6"/>
        <w:numPr>
          <w:ilvl w:val="0"/>
          <w:numId w:val="27"/>
        </w:numPr>
        <w:tabs>
          <w:tab w:val="left" w:pos="1298"/>
        </w:tabs>
        <w:ind w:right="732"/>
        <w:rPr>
          <w:sz w:val="28"/>
        </w:rPr>
      </w:pPr>
      <w:r>
        <w:rPr>
          <w:sz w:val="28"/>
        </w:rPr>
        <w:t xml:space="preserve">создавать различные геометрические объекты и чертежи с использованием возможностей специальных компьютерных </w:t>
      </w:r>
      <w:r>
        <w:rPr>
          <w:spacing w:val="-2"/>
          <w:sz w:val="28"/>
        </w:rPr>
        <w:t>инструментов;</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27"/>
        </w:numPr>
        <w:tabs>
          <w:tab w:val="left" w:pos="1298"/>
        </w:tabs>
        <w:spacing w:before="62"/>
        <w:ind w:right="731"/>
        <w:rPr>
          <w:sz w:val="28"/>
        </w:rPr>
      </w:pPr>
      <w:r>
        <w:rPr>
          <w:sz w:val="28"/>
        </w:rPr>
        <w:lastRenderedPageBreak/>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E21932" w:rsidRDefault="00144169">
      <w:pPr>
        <w:spacing w:before="2"/>
        <w:ind w:left="590" w:right="725" w:firstLine="707"/>
        <w:jc w:val="both"/>
        <w:rPr>
          <w:sz w:val="28"/>
        </w:rPr>
      </w:pPr>
      <w:r>
        <w:rPr>
          <w:sz w:val="28"/>
        </w:rPr>
        <w:t xml:space="preserve">В рамках направления </w:t>
      </w:r>
      <w:r>
        <w:rPr>
          <w:i/>
          <w:sz w:val="28"/>
        </w:rPr>
        <w:t>«Создание музыкальных и звуковых</w:t>
      </w:r>
      <w:r>
        <w:rPr>
          <w:i/>
          <w:spacing w:val="40"/>
          <w:sz w:val="28"/>
        </w:rPr>
        <w:t xml:space="preserve"> </w:t>
      </w:r>
      <w:r>
        <w:rPr>
          <w:i/>
          <w:sz w:val="28"/>
        </w:rPr>
        <w:t xml:space="preserve">объектов» </w:t>
      </w:r>
      <w:r>
        <w:rPr>
          <w:sz w:val="28"/>
        </w:rPr>
        <w:t>обучающийся сможет:</w:t>
      </w:r>
    </w:p>
    <w:p w:rsidR="00E21932" w:rsidRDefault="00144169" w:rsidP="000C0EF7">
      <w:pPr>
        <w:pStyle w:val="a6"/>
        <w:numPr>
          <w:ilvl w:val="0"/>
          <w:numId w:val="27"/>
        </w:numPr>
        <w:tabs>
          <w:tab w:val="left" w:pos="1298"/>
        </w:tabs>
        <w:ind w:right="736"/>
        <w:rPr>
          <w:sz w:val="28"/>
        </w:rPr>
      </w:pPr>
      <w:r>
        <w:rPr>
          <w:sz w:val="28"/>
        </w:rPr>
        <w:t>записывать звуковые файлы с различным качеством звучания (глубиной кодирования и частотой дискретизации);</w:t>
      </w:r>
    </w:p>
    <w:p w:rsidR="00E21932" w:rsidRDefault="00144169" w:rsidP="000C0EF7">
      <w:pPr>
        <w:pStyle w:val="a6"/>
        <w:numPr>
          <w:ilvl w:val="0"/>
          <w:numId w:val="27"/>
        </w:numPr>
        <w:tabs>
          <w:tab w:val="left" w:pos="1298"/>
        </w:tabs>
        <w:spacing w:before="1"/>
        <w:ind w:right="735"/>
        <w:rPr>
          <w:sz w:val="28"/>
        </w:rPr>
      </w:pPr>
      <w:r>
        <w:rPr>
          <w:sz w:val="28"/>
        </w:rPr>
        <w:t>использовать музыкальные редакторы, клавишные и кинетические синтезаторы для решения творческих задач.</w:t>
      </w:r>
    </w:p>
    <w:p w:rsidR="00E21932" w:rsidRDefault="00144169">
      <w:pPr>
        <w:ind w:left="590" w:right="731" w:firstLine="707"/>
        <w:jc w:val="both"/>
        <w:rPr>
          <w:sz w:val="28"/>
        </w:rPr>
      </w:pPr>
      <w:r>
        <w:rPr>
          <w:sz w:val="28"/>
        </w:rPr>
        <w:t xml:space="preserve">В рамках направления </w:t>
      </w:r>
      <w:r>
        <w:rPr>
          <w:i/>
          <w:sz w:val="28"/>
        </w:rPr>
        <w:t xml:space="preserve">«Восприятие, использование и создание гипертекстовых и мультимедийных информационных объектов» </w:t>
      </w:r>
      <w:r>
        <w:rPr>
          <w:sz w:val="28"/>
        </w:rPr>
        <w:t>обучающийся сможет:</w:t>
      </w:r>
    </w:p>
    <w:p w:rsidR="00E21932" w:rsidRDefault="00144169" w:rsidP="000C0EF7">
      <w:pPr>
        <w:pStyle w:val="a6"/>
        <w:numPr>
          <w:ilvl w:val="0"/>
          <w:numId w:val="27"/>
        </w:numPr>
        <w:tabs>
          <w:tab w:val="left" w:pos="1298"/>
        </w:tabs>
        <w:ind w:right="734"/>
        <w:rPr>
          <w:sz w:val="28"/>
        </w:rPr>
      </w:pPr>
      <w:r>
        <w:rPr>
          <w:sz w:val="28"/>
        </w:rPr>
        <w:t>создавать на заданную тему мультимедийную презентацию с гиперссылками, слайды которой содержат тексты, звуки, графические изображения;</w:t>
      </w:r>
    </w:p>
    <w:p w:rsidR="00E21932" w:rsidRDefault="00144169" w:rsidP="000C0EF7">
      <w:pPr>
        <w:pStyle w:val="a6"/>
        <w:numPr>
          <w:ilvl w:val="0"/>
          <w:numId w:val="27"/>
        </w:numPr>
        <w:tabs>
          <w:tab w:val="left" w:pos="1298"/>
          <w:tab w:val="left" w:pos="4291"/>
          <w:tab w:val="left" w:pos="7102"/>
        </w:tabs>
        <w:ind w:right="731"/>
        <w:rPr>
          <w:sz w:val="28"/>
        </w:rPr>
      </w:pPr>
      <w:r>
        <w:rPr>
          <w:sz w:val="28"/>
        </w:rPr>
        <w:t xml:space="preserve">работать с особыми видами сообщений: диаграммами </w:t>
      </w:r>
      <w:r>
        <w:rPr>
          <w:spacing w:val="-2"/>
          <w:sz w:val="28"/>
        </w:rPr>
        <w:t>(алгоритмические,</w:t>
      </w:r>
      <w:r>
        <w:rPr>
          <w:sz w:val="28"/>
        </w:rPr>
        <w:tab/>
      </w:r>
      <w:r>
        <w:rPr>
          <w:spacing w:val="-2"/>
          <w:sz w:val="28"/>
        </w:rPr>
        <w:t>концептуальные,</w:t>
      </w:r>
      <w:r>
        <w:rPr>
          <w:sz w:val="28"/>
        </w:rPr>
        <w:tab/>
      </w:r>
      <w:r>
        <w:rPr>
          <w:spacing w:val="-2"/>
          <w:sz w:val="28"/>
        </w:rPr>
        <w:t xml:space="preserve">классификационные, </w:t>
      </w:r>
      <w:r>
        <w:rPr>
          <w:sz w:val="28"/>
        </w:rPr>
        <w:t>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E21932" w:rsidRDefault="00144169" w:rsidP="000C0EF7">
      <w:pPr>
        <w:pStyle w:val="a6"/>
        <w:numPr>
          <w:ilvl w:val="0"/>
          <w:numId w:val="27"/>
        </w:numPr>
        <w:tabs>
          <w:tab w:val="left" w:pos="1298"/>
        </w:tabs>
        <w:ind w:right="733"/>
        <w:rPr>
          <w:sz w:val="28"/>
        </w:rPr>
      </w:pPr>
      <w:r>
        <w:rPr>
          <w:sz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E21932" w:rsidRDefault="00144169" w:rsidP="000C0EF7">
      <w:pPr>
        <w:pStyle w:val="a6"/>
        <w:numPr>
          <w:ilvl w:val="0"/>
          <w:numId w:val="27"/>
        </w:numPr>
        <w:tabs>
          <w:tab w:val="left" w:pos="1297"/>
        </w:tabs>
        <w:spacing w:line="321" w:lineRule="exact"/>
        <w:ind w:left="1297" w:hanging="280"/>
        <w:rPr>
          <w:sz w:val="28"/>
        </w:rPr>
      </w:pPr>
      <w:r>
        <w:rPr>
          <w:spacing w:val="-2"/>
          <w:sz w:val="28"/>
        </w:rPr>
        <w:t>использовать</w:t>
      </w:r>
      <w:r>
        <w:rPr>
          <w:spacing w:val="23"/>
          <w:sz w:val="28"/>
        </w:rPr>
        <w:t xml:space="preserve"> </w:t>
      </w:r>
      <w:r>
        <w:rPr>
          <w:spacing w:val="-2"/>
          <w:sz w:val="28"/>
        </w:rPr>
        <w:t>программы-архиваторы.</w:t>
      </w:r>
    </w:p>
    <w:p w:rsidR="00E21932" w:rsidRDefault="00144169">
      <w:pPr>
        <w:ind w:left="590" w:right="728" w:firstLine="707"/>
        <w:jc w:val="both"/>
        <w:rPr>
          <w:sz w:val="28"/>
        </w:rPr>
      </w:pPr>
      <w:r>
        <w:rPr>
          <w:sz w:val="28"/>
        </w:rPr>
        <w:t xml:space="preserve">В рамках направления </w:t>
      </w:r>
      <w:r>
        <w:rPr>
          <w:i/>
          <w:sz w:val="28"/>
        </w:rPr>
        <w:t xml:space="preserve">«Анализ информации, математическая обработка данных в исследовании» </w:t>
      </w:r>
      <w:r>
        <w:rPr>
          <w:sz w:val="28"/>
        </w:rPr>
        <w:t>обучающийся сможет:</w:t>
      </w:r>
    </w:p>
    <w:p w:rsidR="00E21932" w:rsidRDefault="00144169" w:rsidP="000C0EF7">
      <w:pPr>
        <w:pStyle w:val="a6"/>
        <w:numPr>
          <w:ilvl w:val="0"/>
          <w:numId w:val="27"/>
        </w:numPr>
        <w:tabs>
          <w:tab w:val="left" w:pos="1298"/>
        </w:tabs>
        <w:spacing w:line="242" w:lineRule="auto"/>
        <w:ind w:right="736"/>
        <w:jc w:val="left"/>
        <w:rPr>
          <w:sz w:val="28"/>
        </w:rPr>
      </w:pPr>
      <w:r>
        <w:rPr>
          <w:sz w:val="28"/>
        </w:rPr>
        <w:t>проводить</w:t>
      </w:r>
      <w:r>
        <w:rPr>
          <w:spacing w:val="40"/>
          <w:sz w:val="28"/>
        </w:rPr>
        <w:t xml:space="preserve"> </w:t>
      </w:r>
      <w:r>
        <w:rPr>
          <w:sz w:val="28"/>
        </w:rPr>
        <w:t>простые</w:t>
      </w:r>
      <w:r>
        <w:rPr>
          <w:spacing w:val="40"/>
          <w:sz w:val="28"/>
        </w:rPr>
        <w:t xml:space="preserve"> </w:t>
      </w:r>
      <w:r>
        <w:rPr>
          <w:sz w:val="28"/>
        </w:rPr>
        <w:t>эксперименты</w:t>
      </w:r>
      <w:r>
        <w:rPr>
          <w:spacing w:val="40"/>
          <w:sz w:val="28"/>
        </w:rPr>
        <w:t xml:space="preserve"> </w:t>
      </w:r>
      <w:r>
        <w:rPr>
          <w:sz w:val="28"/>
        </w:rPr>
        <w:t>и</w:t>
      </w:r>
      <w:r>
        <w:rPr>
          <w:spacing w:val="40"/>
          <w:sz w:val="28"/>
        </w:rPr>
        <w:t xml:space="preserve"> </w:t>
      </w:r>
      <w:r>
        <w:rPr>
          <w:sz w:val="28"/>
        </w:rPr>
        <w:t>исследования</w:t>
      </w:r>
      <w:r>
        <w:rPr>
          <w:spacing w:val="40"/>
          <w:sz w:val="28"/>
        </w:rPr>
        <w:t xml:space="preserve"> </w:t>
      </w:r>
      <w:r>
        <w:rPr>
          <w:sz w:val="28"/>
        </w:rPr>
        <w:t>в</w:t>
      </w:r>
      <w:r>
        <w:rPr>
          <w:spacing w:val="40"/>
          <w:sz w:val="28"/>
        </w:rPr>
        <w:t xml:space="preserve"> </w:t>
      </w:r>
      <w:r>
        <w:rPr>
          <w:sz w:val="28"/>
        </w:rPr>
        <w:t xml:space="preserve">виртуальных </w:t>
      </w:r>
      <w:r>
        <w:rPr>
          <w:spacing w:val="-2"/>
          <w:sz w:val="28"/>
        </w:rPr>
        <w:t>лабораториях;</w:t>
      </w:r>
    </w:p>
    <w:p w:rsidR="00E21932" w:rsidRDefault="00144169" w:rsidP="000C0EF7">
      <w:pPr>
        <w:pStyle w:val="a6"/>
        <w:numPr>
          <w:ilvl w:val="0"/>
          <w:numId w:val="27"/>
        </w:numPr>
        <w:tabs>
          <w:tab w:val="left" w:pos="1298"/>
        </w:tabs>
        <w:ind w:right="736"/>
        <w:jc w:val="left"/>
        <w:rPr>
          <w:sz w:val="28"/>
        </w:rPr>
      </w:pPr>
      <w:r>
        <w:rPr>
          <w:sz w:val="28"/>
        </w:rPr>
        <w:t>вводить</w:t>
      </w:r>
      <w:r>
        <w:rPr>
          <w:spacing w:val="40"/>
          <w:sz w:val="28"/>
        </w:rPr>
        <w:t xml:space="preserve"> </w:t>
      </w:r>
      <w:r>
        <w:rPr>
          <w:sz w:val="28"/>
        </w:rPr>
        <w:t>результаты</w:t>
      </w:r>
      <w:r>
        <w:rPr>
          <w:spacing w:val="40"/>
          <w:sz w:val="28"/>
        </w:rPr>
        <w:t xml:space="preserve"> </w:t>
      </w:r>
      <w:r>
        <w:rPr>
          <w:sz w:val="28"/>
        </w:rPr>
        <w:t>измерений</w:t>
      </w:r>
      <w:r>
        <w:rPr>
          <w:spacing w:val="40"/>
          <w:sz w:val="28"/>
        </w:rPr>
        <w:t xml:space="preserve"> </w:t>
      </w:r>
      <w:r>
        <w:rPr>
          <w:sz w:val="28"/>
        </w:rPr>
        <w:t>и</w:t>
      </w:r>
      <w:r>
        <w:rPr>
          <w:spacing w:val="40"/>
          <w:sz w:val="28"/>
        </w:rPr>
        <w:t xml:space="preserve"> </w:t>
      </w:r>
      <w:r>
        <w:rPr>
          <w:sz w:val="28"/>
        </w:rPr>
        <w:t>другие</w:t>
      </w:r>
      <w:r>
        <w:rPr>
          <w:spacing w:val="40"/>
          <w:sz w:val="28"/>
        </w:rPr>
        <w:t xml:space="preserve"> </w:t>
      </w:r>
      <w:r>
        <w:rPr>
          <w:sz w:val="28"/>
        </w:rPr>
        <w:t>цифровые</w:t>
      </w:r>
      <w:r>
        <w:rPr>
          <w:spacing w:val="40"/>
          <w:sz w:val="28"/>
        </w:rPr>
        <w:t xml:space="preserve"> </w:t>
      </w:r>
      <w:r>
        <w:rPr>
          <w:sz w:val="28"/>
        </w:rPr>
        <w:t>данные</w:t>
      </w:r>
      <w:r>
        <w:rPr>
          <w:spacing w:val="40"/>
          <w:sz w:val="28"/>
        </w:rPr>
        <w:t xml:space="preserve"> </w:t>
      </w:r>
      <w:r>
        <w:rPr>
          <w:sz w:val="28"/>
        </w:rPr>
        <w:t>для</w:t>
      </w:r>
      <w:r>
        <w:rPr>
          <w:spacing w:val="40"/>
          <w:sz w:val="28"/>
        </w:rPr>
        <w:t xml:space="preserve"> </w:t>
      </w:r>
      <w:r>
        <w:rPr>
          <w:sz w:val="28"/>
        </w:rPr>
        <w:t>их обработки, в том числе статистической и визуализации;</w:t>
      </w:r>
    </w:p>
    <w:p w:rsidR="00E21932" w:rsidRDefault="00144169" w:rsidP="000C0EF7">
      <w:pPr>
        <w:pStyle w:val="a6"/>
        <w:numPr>
          <w:ilvl w:val="0"/>
          <w:numId w:val="27"/>
        </w:numPr>
        <w:tabs>
          <w:tab w:val="left" w:pos="1298"/>
          <w:tab w:val="left" w:pos="2921"/>
          <w:tab w:val="left" w:pos="5008"/>
          <w:tab w:val="left" w:pos="5537"/>
          <w:tab w:val="left" w:pos="7545"/>
          <w:tab w:val="left" w:pos="8056"/>
        </w:tabs>
        <w:ind w:right="729"/>
        <w:jc w:val="left"/>
        <w:rPr>
          <w:sz w:val="28"/>
        </w:rPr>
      </w:pPr>
      <w:r>
        <w:rPr>
          <w:spacing w:val="-2"/>
          <w:sz w:val="28"/>
        </w:rPr>
        <w:t>проводить</w:t>
      </w:r>
      <w:r>
        <w:rPr>
          <w:sz w:val="28"/>
        </w:rPr>
        <w:tab/>
      </w:r>
      <w:r>
        <w:rPr>
          <w:spacing w:val="-2"/>
          <w:sz w:val="28"/>
        </w:rPr>
        <w:t>эксперименты</w:t>
      </w:r>
      <w:r>
        <w:rPr>
          <w:sz w:val="28"/>
        </w:rPr>
        <w:tab/>
      </w:r>
      <w:r>
        <w:rPr>
          <w:spacing w:val="-10"/>
          <w:sz w:val="28"/>
        </w:rPr>
        <w:t>и</w:t>
      </w:r>
      <w:r>
        <w:rPr>
          <w:sz w:val="28"/>
        </w:rPr>
        <w:tab/>
      </w:r>
      <w:r>
        <w:rPr>
          <w:spacing w:val="-2"/>
          <w:sz w:val="28"/>
        </w:rPr>
        <w:t>исследования</w:t>
      </w:r>
      <w:r>
        <w:rPr>
          <w:sz w:val="28"/>
        </w:rPr>
        <w:tab/>
      </w:r>
      <w:r>
        <w:rPr>
          <w:spacing w:val="-10"/>
          <w:sz w:val="28"/>
        </w:rPr>
        <w:t>в</w:t>
      </w:r>
      <w:r>
        <w:rPr>
          <w:sz w:val="28"/>
        </w:rPr>
        <w:tab/>
      </w:r>
      <w:r>
        <w:rPr>
          <w:spacing w:val="-2"/>
          <w:sz w:val="28"/>
        </w:rPr>
        <w:t xml:space="preserve">виртуальных </w:t>
      </w:r>
      <w:r>
        <w:rPr>
          <w:sz w:val="28"/>
        </w:rPr>
        <w:t>лабораториях по естественным наукам, математике и информатике.</w:t>
      </w:r>
    </w:p>
    <w:p w:rsidR="00E21932" w:rsidRDefault="00144169">
      <w:pPr>
        <w:tabs>
          <w:tab w:val="left" w:pos="1962"/>
          <w:tab w:val="left" w:pos="3284"/>
          <w:tab w:val="left" w:pos="5276"/>
          <w:tab w:val="left" w:pos="7662"/>
          <w:tab w:val="left" w:pos="8280"/>
        </w:tabs>
        <w:spacing w:line="242" w:lineRule="auto"/>
        <w:ind w:left="590" w:right="729" w:firstLine="707"/>
        <w:rPr>
          <w:sz w:val="28"/>
        </w:rPr>
      </w:pPr>
      <w:r>
        <w:rPr>
          <w:spacing w:val="-10"/>
          <w:sz w:val="28"/>
        </w:rPr>
        <w:t>В</w:t>
      </w:r>
      <w:r>
        <w:rPr>
          <w:sz w:val="28"/>
        </w:rPr>
        <w:tab/>
      </w:r>
      <w:r>
        <w:rPr>
          <w:spacing w:val="-2"/>
          <w:sz w:val="28"/>
        </w:rPr>
        <w:t>рамках</w:t>
      </w:r>
      <w:r>
        <w:rPr>
          <w:sz w:val="28"/>
        </w:rPr>
        <w:tab/>
      </w:r>
      <w:r>
        <w:rPr>
          <w:spacing w:val="-2"/>
          <w:sz w:val="28"/>
        </w:rPr>
        <w:t>направления</w:t>
      </w:r>
      <w:r>
        <w:rPr>
          <w:sz w:val="28"/>
        </w:rPr>
        <w:tab/>
      </w:r>
      <w:r>
        <w:rPr>
          <w:i/>
          <w:spacing w:val="-2"/>
          <w:sz w:val="28"/>
        </w:rPr>
        <w:t>«Коммуникация</w:t>
      </w:r>
      <w:r>
        <w:rPr>
          <w:i/>
          <w:sz w:val="28"/>
        </w:rPr>
        <w:tab/>
      </w:r>
      <w:r>
        <w:rPr>
          <w:i/>
          <w:spacing w:val="-10"/>
          <w:sz w:val="28"/>
        </w:rPr>
        <w:t>и</w:t>
      </w:r>
      <w:r>
        <w:rPr>
          <w:i/>
          <w:sz w:val="28"/>
        </w:rPr>
        <w:tab/>
      </w:r>
      <w:r>
        <w:rPr>
          <w:i/>
          <w:spacing w:val="-2"/>
          <w:sz w:val="28"/>
        </w:rPr>
        <w:t xml:space="preserve">социальное </w:t>
      </w:r>
      <w:r>
        <w:rPr>
          <w:i/>
          <w:sz w:val="28"/>
        </w:rPr>
        <w:t xml:space="preserve">взаимодействие» </w:t>
      </w:r>
      <w:r>
        <w:rPr>
          <w:sz w:val="28"/>
        </w:rPr>
        <w:t>обучающийся сможет:</w:t>
      </w:r>
    </w:p>
    <w:p w:rsidR="00E21932" w:rsidRDefault="00144169" w:rsidP="000C0EF7">
      <w:pPr>
        <w:pStyle w:val="a6"/>
        <w:numPr>
          <w:ilvl w:val="0"/>
          <w:numId w:val="27"/>
        </w:numPr>
        <w:tabs>
          <w:tab w:val="left" w:pos="1298"/>
        </w:tabs>
        <w:ind w:right="728"/>
        <w:rPr>
          <w:sz w:val="28"/>
        </w:rPr>
      </w:pPr>
      <w:r>
        <w:rPr>
          <w:sz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E21932" w:rsidRDefault="00144169" w:rsidP="000C0EF7">
      <w:pPr>
        <w:pStyle w:val="a6"/>
        <w:numPr>
          <w:ilvl w:val="0"/>
          <w:numId w:val="27"/>
        </w:numPr>
        <w:tabs>
          <w:tab w:val="left" w:pos="1298"/>
        </w:tabs>
        <w:ind w:right="725"/>
        <w:rPr>
          <w:sz w:val="28"/>
        </w:rPr>
      </w:pPr>
      <w:r>
        <w:rPr>
          <w:sz w:val="28"/>
        </w:rPr>
        <w:t>использовать возможности электронной почты, интернет- мессенджеров и социальных сетей для обучения;</w:t>
      </w:r>
    </w:p>
    <w:p w:rsidR="00E21932" w:rsidRDefault="00144169" w:rsidP="000C0EF7">
      <w:pPr>
        <w:pStyle w:val="a6"/>
        <w:numPr>
          <w:ilvl w:val="0"/>
          <w:numId w:val="27"/>
        </w:numPr>
        <w:tabs>
          <w:tab w:val="left" w:pos="1298"/>
        </w:tabs>
        <w:ind w:right="735"/>
        <w:rPr>
          <w:sz w:val="28"/>
        </w:rPr>
      </w:pPr>
      <w:r>
        <w:rPr>
          <w:sz w:val="28"/>
        </w:rPr>
        <w:t xml:space="preserve">вести личный дневник (блог) с использованием возможностей сети </w:t>
      </w:r>
      <w:r>
        <w:rPr>
          <w:spacing w:val="-2"/>
          <w:sz w:val="28"/>
        </w:rPr>
        <w:t>Интернет;</w:t>
      </w:r>
    </w:p>
    <w:p w:rsidR="00E21932" w:rsidRDefault="00144169" w:rsidP="000C0EF7">
      <w:pPr>
        <w:pStyle w:val="a6"/>
        <w:numPr>
          <w:ilvl w:val="0"/>
          <w:numId w:val="27"/>
        </w:numPr>
        <w:tabs>
          <w:tab w:val="left" w:pos="1298"/>
        </w:tabs>
        <w:ind w:right="734"/>
        <w:rPr>
          <w:sz w:val="28"/>
        </w:rPr>
      </w:pPr>
      <w:r>
        <w:rPr>
          <w:sz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27"/>
        </w:numPr>
        <w:tabs>
          <w:tab w:val="left" w:pos="1298"/>
        </w:tabs>
        <w:spacing w:before="62"/>
        <w:ind w:right="732"/>
        <w:rPr>
          <w:sz w:val="28"/>
        </w:rPr>
      </w:pPr>
      <w:r>
        <w:rPr>
          <w:sz w:val="28"/>
        </w:rPr>
        <w:lastRenderedPageBreak/>
        <w:t xml:space="preserve">осуществлять защиту от троянских вирусов, фишинговых атак, информации от компьютерных вирусов с помощью антивирусных </w:t>
      </w:r>
      <w:r>
        <w:rPr>
          <w:spacing w:val="-2"/>
          <w:sz w:val="28"/>
        </w:rPr>
        <w:t>программ;</w:t>
      </w:r>
    </w:p>
    <w:p w:rsidR="00E21932" w:rsidRDefault="00144169" w:rsidP="000C0EF7">
      <w:pPr>
        <w:pStyle w:val="a6"/>
        <w:numPr>
          <w:ilvl w:val="0"/>
          <w:numId w:val="27"/>
        </w:numPr>
        <w:tabs>
          <w:tab w:val="left" w:pos="1297"/>
        </w:tabs>
        <w:spacing w:before="2" w:line="322" w:lineRule="exact"/>
        <w:ind w:left="1297" w:hanging="280"/>
        <w:rPr>
          <w:sz w:val="28"/>
        </w:rPr>
      </w:pPr>
      <w:r>
        <w:rPr>
          <w:sz w:val="28"/>
        </w:rPr>
        <w:t>соблюдать</w:t>
      </w:r>
      <w:r>
        <w:rPr>
          <w:spacing w:val="-8"/>
          <w:sz w:val="28"/>
        </w:rPr>
        <w:t xml:space="preserve"> </w:t>
      </w:r>
      <w:r>
        <w:rPr>
          <w:sz w:val="28"/>
        </w:rPr>
        <w:t>правила</w:t>
      </w:r>
      <w:r>
        <w:rPr>
          <w:spacing w:val="-5"/>
          <w:sz w:val="28"/>
        </w:rPr>
        <w:t xml:space="preserve"> </w:t>
      </w:r>
      <w:r>
        <w:rPr>
          <w:sz w:val="28"/>
        </w:rPr>
        <w:t>безопасного</w:t>
      </w:r>
      <w:r>
        <w:rPr>
          <w:spacing w:val="-7"/>
          <w:sz w:val="28"/>
        </w:rPr>
        <w:t xml:space="preserve"> </w:t>
      </w:r>
      <w:r>
        <w:rPr>
          <w:sz w:val="28"/>
        </w:rPr>
        <w:t>поведения</w:t>
      </w:r>
      <w:r>
        <w:rPr>
          <w:spacing w:val="-5"/>
          <w:sz w:val="28"/>
        </w:rPr>
        <w:t xml:space="preserve"> </w:t>
      </w:r>
      <w:r>
        <w:rPr>
          <w:sz w:val="28"/>
        </w:rPr>
        <w:t>в</w:t>
      </w:r>
      <w:r>
        <w:rPr>
          <w:spacing w:val="-7"/>
          <w:sz w:val="28"/>
        </w:rPr>
        <w:t xml:space="preserve"> </w:t>
      </w:r>
      <w:r>
        <w:rPr>
          <w:sz w:val="28"/>
        </w:rPr>
        <w:t>сети</w:t>
      </w:r>
      <w:r>
        <w:rPr>
          <w:spacing w:val="-4"/>
          <w:sz w:val="28"/>
        </w:rPr>
        <w:t xml:space="preserve"> </w:t>
      </w:r>
      <w:r>
        <w:rPr>
          <w:spacing w:val="-2"/>
          <w:sz w:val="28"/>
        </w:rPr>
        <w:t>Интернет;</w:t>
      </w:r>
    </w:p>
    <w:p w:rsidR="00E21932" w:rsidRDefault="00144169" w:rsidP="000C0EF7">
      <w:pPr>
        <w:pStyle w:val="a6"/>
        <w:numPr>
          <w:ilvl w:val="0"/>
          <w:numId w:val="27"/>
        </w:numPr>
        <w:tabs>
          <w:tab w:val="left" w:pos="1298"/>
        </w:tabs>
        <w:ind w:right="735"/>
        <w:rPr>
          <w:sz w:val="28"/>
        </w:rPr>
      </w:pPr>
      <w:r>
        <w:rPr>
          <w:sz w:val="28"/>
        </w:rPr>
        <w:t>различать</w:t>
      </w:r>
      <w:r>
        <w:rPr>
          <w:spacing w:val="-4"/>
          <w:sz w:val="28"/>
        </w:rPr>
        <w:t xml:space="preserve"> </w:t>
      </w:r>
      <w:r>
        <w:rPr>
          <w:sz w:val="28"/>
        </w:rPr>
        <w:t>безопасные</w:t>
      </w:r>
      <w:r>
        <w:rPr>
          <w:spacing w:val="-4"/>
          <w:sz w:val="28"/>
        </w:rPr>
        <w:t xml:space="preserve"> </w:t>
      </w:r>
      <w:r>
        <w:rPr>
          <w:sz w:val="28"/>
        </w:rPr>
        <w:t>ресурсы</w:t>
      </w:r>
      <w:r>
        <w:rPr>
          <w:spacing w:val="-3"/>
          <w:sz w:val="28"/>
        </w:rPr>
        <w:t xml:space="preserve"> </w:t>
      </w:r>
      <w:r>
        <w:rPr>
          <w:sz w:val="28"/>
        </w:rPr>
        <w:t>сети</w:t>
      </w:r>
      <w:r>
        <w:rPr>
          <w:spacing w:val="-3"/>
          <w:sz w:val="28"/>
        </w:rPr>
        <w:t xml:space="preserve"> </w:t>
      </w:r>
      <w:r>
        <w:rPr>
          <w:sz w:val="28"/>
        </w:rPr>
        <w:t>Интернет</w:t>
      </w:r>
      <w:r>
        <w:rPr>
          <w:spacing w:val="-4"/>
          <w:sz w:val="28"/>
        </w:rPr>
        <w:t xml:space="preserve"> </w:t>
      </w:r>
      <w:r>
        <w:rPr>
          <w:sz w:val="28"/>
        </w:rPr>
        <w:t>и</w:t>
      </w:r>
      <w:r>
        <w:rPr>
          <w:spacing w:val="-3"/>
          <w:sz w:val="28"/>
        </w:rPr>
        <w:t xml:space="preserve"> </w:t>
      </w:r>
      <w:r>
        <w:rPr>
          <w:sz w:val="28"/>
        </w:rPr>
        <w:t>ресурсы,</w:t>
      </w:r>
      <w:r>
        <w:rPr>
          <w:spacing w:val="-4"/>
          <w:sz w:val="28"/>
        </w:rPr>
        <w:t xml:space="preserve"> </w:t>
      </w:r>
      <w:r>
        <w:rPr>
          <w:sz w:val="28"/>
        </w:rPr>
        <w:t xml:space="preserve">содержание которых несовместимо с задачами воспитания и образования или </w:t>
      </w:r>
      <w:r>
        <w:rPr>
          <w:spacing w:val="-2"/>
          <w:sz w:val="28"/>
        </w:rPr>
        <w:t>нежелательно.</w:t>
      </w:r>
    </w:p>
    <w:p w:rsidR="00E21932" w:rsidRDefault="00E21932">
      <w:pPr>
        <w:pStyle w:val="a3"/>
        <w:spacing w:before="5"/>
        <w:ind w:left="0"/>
        <w:jc w:val="left"/>
      </w:pPr>
    </w:p>
    <w:p w:rsidR="00E21932" w:rsidRDefault="00144169">
      <w:pPr>
        <w:pStyle w:val="2"/>
        <w:spacing w:line="240" w:lineRule="auto"/>
        <w:ind w:left="590" w:right="729" w:firstLine="707"/>
      </w:pPr>
      <w:r>
        <w:t>Планируемые результаты освоения обучающимися с ЗПР универсальных учебных действий</w:t>
      </w:r>
    </w:p>
    <w:p w:rsidR="00E21932" w:rsidRDefault="00144169">
      <w:pPr>
        <w:pStyle w:val="a3"/>
        <w:ind w:right="727" w:firstLine="707"/>
      </w:pPr>
      <w:r>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w:t>
      </w:r>
      <w:r>
        <w:rPr>
          <w:spacing w:val="40"/>
        </w:rPr>
        <w:t xml:space="preserve"> </w:t>
      </w:r>
      <w:r>
        <w:t xml:space="preserve">результатов формирования универсальных учебных действий даѐтся в разделе 2.1.3.3. настоящей адаптированной основной образовательной </w:t>
      </w:r>
      <w:r>
        <w:rPr>
          <w:spacing w:val="-2"/>
        </w:rPr>
        <w:t>программы.</w:t>
      </w:r>
    </w:p>
    <w:p w:rsidR="00E21932" w:rsidRDefault="00144169">
      <w:pPr>
        <w:pStyle w:val="3"/>
        <w:spacing w:before="2" w:line="240" w:lineRule="auto"/>
        <w:ind w:left="590" w:right="728" w:firstLine="707"/>
      </w:pPr>
      <w:r>
        <w:t xml:space="preserve">Методика и инструментарий мониторинга успешности освоения и применения обучающимися с ЗПР универсальных учебных </w:t>
      </w:r>
      <w:r>
        <w:rPr>
          <w:spacing w:val="-2"/>
        </w:rPr>
        <w:t>действий</w:t>
      </w:r>
    </w:p>
    <w:p w:rsidR="00E21932" w:rsidRDefault="00144169">
      <w:pPr>
        <w:pStyle w:val="a3"/>
        <w:ind w:right="735" w:firstLine="707"/>
      </w:pPr>
      <w:r>
        <w:t>В процессе реализации мониторинга успешности освоения и применения УУД учитываются следующие этапы освоения УУД:</w:t>
      </w:r>
    </w:p>
    <w:p w:rsidR="00E21932" w:rsidRDefault="00144169" w:rsidP="000C0EF7">
      <w:pPr>
        <w:pStyle w:val="a6"/>
        <w:numPr>
          <w:ilvl w:val="0"/>
          <w:numId w:val="27"/>
        </w:numPr>
        <w:tabs>
          <w:tab w:val="left" w:pos="1298"/>
        </w:tabs>
        <w:ind w:right="726"/>
        <w:rPr>
          <w:sz w:val="28"/>
        </w:rPr>
      </w:pPr>
      <w:r>
        <w:rPr>
          <w:sz w:val="28"/>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E21932" w:rsidRDefault="00144169" w:rsidP="000C0EF7">
      <w:pPr>
        <w:pStyle w:val="a6"/>
        <w:numPr>
          <w:ilvl w:val="0"/>
          <w:numId w:val="27"/>
        </w:numPr>
        <w:tabs>
          <w:tab w:val="left" w:pos="1298"/>
        </w:tabs>
        <w:ind w:right="729"/>
        <w:rPr>
          <w:sz w:val="28"/>
        </w:rPr>
      </w:pPr>
      <w:r>
        <w:rPr>
          <w:sz w:val="28"/>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rsidR="00E21932" w:rsidRDefault="00144169" w:rsidP="000C0EF7">
      <w:pPr>
        <w:pStyle w:val="a6"/>
        <w:numPr>
          <w:ilvl w:val="0"/>
          <w:numId w:val="27"/>
        </w:numPr>
        <w:tabs>
          <w:tab w:val="left" w:pos="1298"/>
        </w:tabs>
        <w:ind w:right="732"/>
        <w:rPr>
          <w:sz w:val="28"/>
        </w:rPr>
      </w:pPr>
      <w:r>
        <w:rPr>
          <w:sz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E21932" w:rsidRDefault="00144169" w:rsidP="000C0EF7">
      <w:pPr>
        <w:pStyle w:val="a6"/>
        <w:numPr>
          <w:ilvl w:val="0"/>
          <w:numId w:val="27"/>
        </w:numPr>
        <w:tabs>
          <w:tab w:val="left" w:pos="1298"/>
        </w:tabs>
        <w:ind w:right="733"/>
        <w:rPr>
          <w:sz w:val="28"/>
        </w:rPr>
      </w:pPr>
      <w:r>
        <w:rPr>
          <w:sz w:val="28"/>
        </w:rPr>
        <w:t>адекватный перенос учебных действий (самостоятельное обнаружение</w:t>
      </w:r>
      <w:r>
        <w:rPr>
          <w:spacing w:val="-6"/>
          <w:sz w:val="28"/>
        </w:rPr>
        <w:t xml:space="preserve"> </w:t>
      </w:r>
      <w:r>
        <w:rPr>
          <w:sz w:val="28"/>
        </w:rPr>
        <w:t>обучающимся</w:t>
      </w:r>
      <w:r>
        <w:rPr>
          <w:spacing w:val="-6"/>
          <w:sz w:val="28"/>
        </w:rPr>
        <w:t xml:space="preserve"> </w:t>
      </w:r>
      <w:r>
        <w:rPr>
          <w:sz w:val="28"/>
        </w:rPr>
        <w:t>несоответствия</w:t>
      </w:r>
      <w:r>
        <w:rPr>
          <w:spacing w:val="-5"/>
          <w:sz w:val="28"/>
        </w:rPr>
        <w:t xml:space="preserve"> </w:t>
      </w:r>
      <w:r>
        <w:rPr>
          <w:sz w:val="28"/>
        </w:rPr>
        <w:t>между</w:t>
      </w:r>
      <w:r>
        <w:rPr>
          <w:spacing w:val="-9"/>
          <w:sz w:val="28"/>
        </w:rPr>
        <w:t xml:space="preserve"> </w:t>
      </w:r>
      <w:r>
        <w:rPr>
          <w:sz w:val="28"/>
        </w:rPr>
        <w:t>условиями</w:t>
      </w:r>
      <w:r>
        <w:rPr>
          <w:spacing w:val="-5"/>
          <w:sz w:val="28"/>
        </w:rPr>
        <w:t xml:space="preserve"> </w:t>
      </w:r>
      <w:r>
        <w:rPr>
          <w:sz w:val="28"/>
        </w:rPr>
        <w:t>задачи и имеющимися способами ее решения и правильное изменение способа в сотрудничестве с учителем);</w:t>
      </w:r>
    </w:p>
    <w:p w:rsidR="00E21932" w:rsidRDefault="00144169" w:rsidP="000C0EF7">
      <w:pPr>
        <w:pStyle w:val="a6"/>
        <w:numPr>
          <w:ilvl w:val="0"/>
          <w:numId w:val="27"/>
        </w:numPr>
        <w:tabs>
          <w:tab w:val="left" w:pos="1298"/>
        </w:tabs>
        <w:ind w:right="726"/>
        <w:rPr>
          <w:sz w:val="28"/>
        </w:rPr>
      </w:pPr>
      <w:r>
        <w:rPr>
          <w:sz w:val="28"/>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w:t>
      </w:r>
      <w:r>
        <w:rPr>
          <w:spacing w:val="-2"/>
          <w:sz w:val="28"/>
        </w:rPr>
        <w:t>действия);</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27"/>
        </w:numPr>
        <w:tabs>
          <w:tab w:val="left" w:pos="1298"/>
        </w:tabs>
        <w:spacing w:before="62" w:line="242" w:lineRule="auto"/>
        <w:ind w:right="734"/>
        <w:rPr>
          <w:sz w:val="28"/>
        </w:rPr>
      </w:pPr>
      <w:r>
        <w:rPr>
          <w:sz w:val="28"/>
        </w:rPr>
        <w:lastRenderedPageBreak/>
        <w:t xml:space="preserve">обобщение учебных действий на основе выявления общих </w:t>
      </w:r>
      <w:r>
        <w:rPr>
          <w:spacing w:val="-2"/>
          <w:sz w:val="28"/>
        </w:rPr>
        <w:t>принципов.</w:t>
      </w:r>
    </w:p>
    <w:p w:rsidR="00E21932" w:rsidRDefault="00144169">
      <w:pPr>
        <w:pStyle w:val="a3"/>
        <w:ind w:right="726" w:firstLine="851"/>
      </w:pPr>
      <w:r>
        <w:t>При оценке успешности освоения и применения УУД обучающимися с ЗПР следует руководствоваться общими методическими подходами, описанными в пункте 2.1.2.</w:t>
      </w:r>
    </w:p>
    <w:p w:rsidR="00E21932" w:rsidRDefault="00144169">
      <w:pPr>
        <w:pStyle w:val="a3"/>
        <w:spacing w:line="321" w:lineRule="exact"/>
        <w:ind w:left="1298"/>
      </w:pPr>
      <w:r>
        <w:t>Система</w:t>
      </w:r>
      <w:r>
        <w:rPr>
          <w:spacing w:val="-5"/>
        </w:rPr>
        <w:t xml:space="preserve"> </w:t>
      </w:r>
      <w:r>
        <w:t>оценки</w:t>
      </w:r>
      <w:r>
        <w:rPr>
          <w:spacing w:val="-3"/>
        </w:rPr>
        <w:t xml:space="preserve"> </w:t>
      </w:r>
      <w:r>
        <w:t>УУД</w:t>
      </w:r>
      <w:r>
        <w:rPr>
          <w:spacing w:val="-4"/>
        </w:rPr>
        <w:t xml:space="preserve"> </w:t>
      </w:r>
      <w:r>
        <w:t>может</w:t>
      </w:r>
      <w:r>
        <w:rPr>
          <w:spacing w:val="-4"/>
        </w:rPr>
        <w:t xml:space="preserve"> быть:</w:t>
      </w:r>
    </w:p>
    <w:p w:rsidR="00E21932" w:rsidRDefault="00144169" w:rsidP="000C0EF7">
      <w:pPr>
        <w:pStyle w:val="a6"/>
        <w:numPr>
          <w:ilvl w:val="0"/>
          <w:numId w:val="27"/>
        </w:numPr>
        <w:tabs>
          <w:tab w:val="left" w:pos="1297"/>
        </w:tabs>
        <w:ind w:left="1297" w:hanging="280"/>
        <w:rPr>
          <w:sz w:val="28"/>
        </w:rPr>
      </w:pPr>
      <w:r>
        <w:rPr>
          <w:sz w:val="28"/>
        </w:rPr>
        <w:t>уровневой</w:t>
      </w:r>
      <w:r>
        <w:rPr>
          <w:spacing w:val="-12"/>
          <w:sz w:val="28"/>
        </w:rPr>
        <w:t xml:space="preserve"> </w:t>
      </w:r>
      <w:r>
        <w:rPr>
          <w:sz w:val="28"/>
        </w:rPr>
        <w:t>(определяются</w:t>
      </w:r>
      <w:r>
        <w:rPr>
          <w:spacing w:val="-10"/>
          <w:sz w:val="28"/>
        </w:rPr>
        <w:t xml:space="preserve"> </w:t>
      </w:r>
      <w:r>
        <w:rPr>
          <w:sz w:val="28"/>
        </w:rPr>
        <w:t>вышеуказанные</w:t>
      </w:r>
      <w:r>
        <w:rPr>
          <w:spacing w:val="-10"/>
          <w:sz w:val="28"/>
        </w:rPr>
        <w:t xml:space="preserve"> </w:t>
      </w:r>
      <w:r>
        <w:rPr>
          <w:sz w:val="28"/>
        </w:rPr>
        <w:t>уровни</w:t>
      </w:r>
      <w:r>
        <w:rPr>
          <w:spacing w:val="-9"/>
          <w:sz w:val="28"/>
        </w:rPr>
        <w:t xml:space="preserve"> </w:t>
      </w:r>
      <w:r>
        <w:rPr>
          <w:sz w:val="28"/>
        </w:rPr>
        <w:t>освоения</w:t>
      </w:r>
      <w:r>
        <w:rPr>
          <w:spacing w:val="-11"/>
          <w:sz w:val="28"/>
        </w:rPr>
        <w:t xml:space="preserve"> </w:t>
      </w:r>
      <w:r>
        <w:rPr>
          <w:spacing w:val="-2"/>
          <w:sz w:val="28"/>
        </w:rPr>
        <w:t>УУД);</w:t>
      </w:r>
    </w:p>
    <w:p w:rsidR="00E21932" w:rsidRDefault="00144169" w:rsidP="000C0EF7">
      <w:pPr>
        <w:pStyle w:val="a6"/>
        <w:numPr>
          <w:ilvl w:val="0"/>
          <w:numId w:val="27"/>
        </w:numPr>
        <w:tabs>
          <w:tab w:val="left" w:pos="1298"/>
        </w:tabs>
        <w:ind w:right="732"/>
        <w:rPr>
          <w:sz w:val="28"/>
        </w:rPr>
      </w:pPr>
      <w:r>
        <w:rPr>
          <w:sz w:val="28"/>
        </w:rPr>
        <w:t>позиционной – оценка формируется на основе рефлексивных</w:t>
      </w:r>
      <w:r>
        <w:rPr>
          <w:spacing w:val="40"/>
          <w:sz w:val="28"/>
        </w:rPr>
        <w:t xml:space="preserve"> </w:t>
      </w:r>
      <w:r>
        <w:rPr>
          <w:sz w:val="28"/>
        </w:rPr>
        <w:t>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rsidR="00E21932" w:rsidRDefault="00144169">
      <w:pPr>
        <w:pStyle w:val="a3"/>
        <w:ind w:right="731" w:firstLine="707"/>
      </w:pPr>
      <w: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rsidR="00E21932" w:rsidRDefault="00144169">
      <w:pPr>
        <w:pStyle w:val="a3"/>
        <w:ind w:right="729" w:firstLine="707"/>
      </w:pPr>
      <w:r>
        <w:t xml:space="preserve">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w:t>
      </w:r>
      <w:r>
        <w:rPr>
          <w:spacing w:val="-2"/>
        </w:rPr>
        <w:t>задачами.</w:t>
      </w:r>
    </w:p>
    <w:p w:rsidR="00E21932" w:rsidRDefault="00E21932">
      <w:pPr>
        <w:pStyle w:val="a3"/>
        <w:spacing w:before="159"/>
        <w:ind w:left="0"/>
        <w:jc w:val="left"/>
      </w:pPr>
    </w:p>
    <w:p w:rsidR="00E21932" w:rsidRDefault="00144169" w:rsidP="000C0EF7">
      <w:pPr>
        <w:pStyle w:val="2"/>
        <w:numPr>
          <w:ilvl w:val="3"/>
          <w:numId w:val="153"/>
        </w:numPr>
        <w:tabs>
          <w:tab w:val="left" w:pos="1500"/>
        </w:tabs>
        <w:spacing w:line="240" w:lineRule="auto"/>
        <w:ind w:left="1500" w:hanging="910"/>
      </w:pPr>
      <w:bookmarkStart w:id="54" w:name="_bookmark53"/>
      <w:bookmarkEnd w:id="54"/>
      <w:r>
        <w:t>Организационный</w:t>
      </w:r>
      <w:r>
        <w:rPr>
          <w:spacing w:val="-17"/>
        </w:rPr>
        <w:t xml:space="preserve"> </w:t>
      </w:r>
      <w:r>
        <w:rPr>
          <w:spacing w:val="-2"/>
        </w:rPr>
        <w:t>раздел</w:t>
      </w:r>
    </w:p>
    <w:p w:rsidR="00E21932" w:rsidRDefault="00E21932">
      <w:pPr>
        <w:pStyle w:val="a3"/>
        <w:spacing w:before="31"/>
        <w:ind w:left="0"/>
        <w:jc w:val="left"/>
        <w:rPr>
          <w:b/>
        </w:rPr>
      </w:pPr>
    </w:p>
    <w:p w:rsidR="00E21932" w:rsidRDefault="00144169">
      <w:pPr>
        <w:pStyle w:val="3"/>
        <w:spacing w:line="240" w:lineRule="auto"/>
        <w:ind w:left="590" w:right="732" w:firstLine="707"/>
      </w:pPr>
      <w:r>
        <w:t>Формы взаимодействия участников образовательного процесса при создании и реализации программы формирования универсальных учебных действий</w:t>
      </w:r>
    </w:p>
    <w:p w:rsidR="00E21932" w:rsidRDefault="00144169">
      <w:pPr>
        <w:pStyle w:val="a3"/>
        <w:ind w:right="728" w:firstLine="707"/>
      </w:pPr>
      <w:r>
        <w:t xml:space="preserve">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w:t>
      </w:r>
      <w:r>
        <w:rPr>
          <w:spacing w:val="-4"/>
        </w:rPr>
        <w:t>УУД.</w:t>
      </w:r>
    </w:p>
    <w:p w:rsidR="00E21932" w:rsidRDefault="00144169">
      <w:pPr>
        <w:pStyle w:val="a3"/>
        <w:spacing w:line="316" w:lineRule="exact"/>
        <w:ind w:left="1298"/>
      </w:pPr>
      <w:r>
        <w:t>Направления</w:t>
      </w:r>
      <w:r>
        <w:rPr>
          <w:spacing w:val="-11"/>
        </w:rPr>
        <w:t xml:space="preserve"> </w:t>
      </w:r>
      <w:r>
        <w:t>деятельности</w:t>
      </w:r>
      <w:r>
        <w:rPr>
          <w:spacing w:val="-8"/>
        </w:rPr>
        <w:t xml:space="preserve"> </w:t>
      </w:r>
      <w:r>
        <w:t>рабочей</w:t>
      </w:r>
      <w:r>
        <w:rPr>
          <w:spacing w:val="-9"/>
        </w:rPr>
        <w:t xml:space="preserve"> </w:t>
      </w:r>
      <w:r>
        <w:t>группы</w:t>
      </w:r>
      <w:r>
        <w:rPr>
          <w:spacing w:val="-8"/>
        </w:rPr>
        <w:t xml:space="preserve"> </w:t>
      </w:r>
      <w:r>
        <w:rPr>
          <w:spacing w:val="-2"/>
        </w:rPr>
        <w:t>включают:</w:t>
      </w:r>
    </w:p>
    <w:p w:rsidR="00E21932" w:rsidRDefault="00144169" w:rsidP="000C0EF7">
      <w:pPr>
        <w:pStyle w:val="a6"/>
        <w:numPr>
          <w:ilvl w:val="0"/>
          <w:numId w:val="26"/>
        </w:numPr>
        <w:tabs>
          <w:tab w:val="left" w:pos="1298"/>
        </w:tabs>
        <w:ind w:right="733"/>
        <w:rPr>
          <w:sz w:val="28"/>
        </w:rPr>
      </w:pPr>
      <w:r>
        <w:rPr>
          <w:sz w:val="28"/>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rsidR="00E21932" w:rsidRDefault="00144169" w:rsidP="000C0EF7">
      <w:pPr>
        <w:pStyle w:val="a6"/>
        <w:numPr>
          <w:ilvl w:val="0"/>
          <w:numId w:val="26"/>
        </w:numPr>
        <w:tabs>
          <w:tab w:val="left" w:pos="1298"/>
        </w:tabs>
        <w:ind w:right="726"/>
        <w:rPr>
          <w:sz w:val="28"/>
        </w:rPr>
      </w:pPr>
      <w:r>
        <w:rPr>
          <w:sz w:val="28"/>
        </w:rPr>
        <w:t>разработку основных подходов к обеспечению связи универсальных учебных</w:t>
      </w:r>
      <w:r>
        <w:rPr>
          <w:spacing w:val="37"/>
          <w:sz w:val="28"/>
        </w:rPr>
        <w:t xml:space="preserve"> </w:t>
      </w:r>
      <w:r>
        <w:rPr>
          <w:sz w:val="28"/>
        </w:rPr>
        <w:t>действий</w:t>
      </w:r>
      <w:r>
        <w:rPr>
          <w:spacing w:val="37"/>
          <w:sz w:val="28"/>
        </w:rPr>
        <w:t xml:space="preserve"> </w:t>
      </w:r>
      <w:r>
        <w:rPr>
          <w:sz w:val="28"/>
        </w:rPr>
        <w:t>с</w:t>
      </w:r>
      <w:r>
        <w:rPr>
          <w:spacing w:val="37"/>
          <w:sz w:val="28"/>
        </w:rPr>
        <w:t xml:space="preserve"> </w:t>
      </w:r>
      <w:r>
        <w:rPr>
          <w:sz w:val="28"/>
        </w:rPr>
        <w:t>содержанием</w:t>
      </w:r>
      <w:r>
        <w:rPr>
          <w:spacing w:val="37"/>
          <w:sz w:val="28"/>
        </w:rPr>
        <w:t xml:space="preserve"> </w:t>
      </w:r>
      <w:r>
        <w:rPr>
          <w:sz w:val="28"/>
        </w:rPr>
        <w:t>отдельных</w:t>
      </w:r>
      <w:r>
        <w:rPr>
          <w:spacing w:val="37"/>
          <w:sz w:val="28"/>
        </w:rPr>
        <w:t xml:space="preserve"> </w:t>
      </w:r>
      <w:r>
        <w:rPr>
          <w:sz w:val="28"/>
        </w:rPr>
        <w:t>учебных</w:t>
      </w:r>
      <w:r>
        <w:rPr>
          <w:spacing w:val="37"/>
          <w:sz w:val="28"/>
        </w:rPr>
        <w:t xml:space="preserve"> </w:t>
      </w:r>
      <w:r>
        <w:rPr>
          <w:sz w:val="28"/>
        </w:rPr>
        <w:t>предметов</w:t>
      </w:r>
      <w:r>
        <w:rPr>
          <w:spacing w:val="36"/>
          <w:sz w:val="28"/>
        </w:rPr>
        <w:t xml:space="preserve"> </w:t>
      </w:r>
      <w:r>
        <w:rPr>
          <w:sz w:val="28"/>
        </w:rPr>
        <w:t>и</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ind w:left="1298" w:right="735"/>
      </w:pPr>
      <w:r>
        <w:lastRenderedPageBreak/>
        <w:t>коррекционных курсов, внеурочной и внешкольной деятельностью,</w:t>
      </w:r>
      <w:r>
        <w:rPr>
          <w:spacing w:val="40"/>
        </w:rPr>
        <w:t xml:space="preserve"> </w:t>
      </w:r>
      <w:r>
        <w:t>а также места отдельных компонентов универсальных учебных действий в структуре образовательного процесса;</w:t>
      </w:r>
    </w:p>
    <w:p w:rsidR="00E21932" w:rsidRDefault="00144169" w:rsidP="000C0EF7">
      <w:pPr>
        <w:pStyle w:val="a6"/>
        <w:numPr>
          <w:ilvl w:val="0"/>
          <w:numId w:val="26"/>
        </w:numPr>
        <w:tabs>
          <w:tab w:val="left" w:pos="1298"/>
        </w:tabs>
        <w:spacing w:before="2"/>
        <w:ind w:right="730"/>
        <w:rPr>
          <w:sz w:val="28"/>
        </w:rPr>
      </w:pPr>
      <w:r>
        <w:rPr>
          <w:sz w:val="28"/>
        </w:rPr>
        <w:t>разработку основных подходов к конструированию задач на применение универсальных учебных действий;</w:t>
      </w:r>
    </w:p>
    <w:p w:rsidR="00E21932" w:rsidRDefault="00144169" w:rsidP="000C0EF7">
      <w:pPr>
        <w:pStyle w:val="a6"/>
        <w:numPr>
          <w:ilvl w:val="0"/>
          <w:numId w:val="26"/>
        </w:numPr>
        <w:tabs>
          <w:tab w:val="left" w:pos="1298"/>
        </w:tabs>
        <w:ind w:right="725"/>
        <w:rPr>
          <w:sz w:val="28"/>
        </w:rPr>
      </w:pPr>
      <w:r>
        <w:rPr>
          <w:sz w:val="28"/>
        </w:rPr>
        <w:t>разработку основных подходов к организации учебно- 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rsidR="00E21932" w:rsidRDefault="00144169" w:rsidP="000C0EF7">
      <w:pPr>
        <w:pStyle w:val="a6"/>
        <w:numPr>
          <w:ilvl w:val="0"/>
          <w:numId w:val="26"/>
        </w:numPr>
        <w:tabs>
          <w:tab w:val="left" w:pos="1298"/>
        </w:tabs>
        <w:ind w:right="735"/>
        <w:rPr>
          <w:sz w:val="28"/>
        </w:rPr>
      </w:pPr>
      <w:r>
        <w:rPr>
          <w:sz w:val="28"/>
        </w:rPr>
        <w:t>разработку основных подходов к организации учебной деятельности по формированию и развитию ИКТ-компетенций;</w:t>
      </w:r>
    </w:p>
    <w:p w:rsidR="00E21932" w:rsidRDefault="00144169" w:rsidP="000C0EF7">
      <w:pPr>
        <w:pStyle w:val="a6"/>
        <w:numPr>
          <w:ilvl w:val="0"/>
          <w:numId w:val="26"/>
        </w:numPr>
        <w:tabs>
          <w:tab w:val="left" w:pos="1298"/>
        </w:tabs>
        <w:ind w:right="730"/>
        <w:rPr>
          <w:sz w:val="28"/>
        </w:rPr>
      </w:pPr>
      <w:r>
        <w:rPr>
          <w:sz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E21932" w:rsidRDefault="00144169" w:rsidP="000C0EF7">
      <w:pPr>
        <w:pStyle w:val="a6"/>
        <w:numPr>
          <w:ilvl w:val="0"/>
          <w:numId w:val="26"/>
        </w:numPr>
        <w:tabs>
          <w:tab w:val="left" w:pos="1298"/>
        </w:tabs>
        <w:spacing w:before="1"/>
        <w:ind w:right="727"/>
        <w:rPr>
          <w:sz w:val="28"/>
        </w:rPr>
      </w:pPr>
      <w:r>
        <w:rPr>
          <w:sz w:val="28"/>
        </w:rPr>
        <w:t>разработку системы мер по обеспечению условий для развития универсальных учебных действий у обучающихся с ЗПР, в том</w:t>
      </w:r>
      <w:r>
        <w:rPr>
          <w:spacing w:val="80"/>
          <w:sz w:val="28"/>
        </w:rPr>
        <w:t xml:space="preserve"> </w:t>
      </w:r>
      <w:r>
        <w:rPr>
          <w:sz w:val="28"/>
        </w:rPr>
        <w:t xml:space="preserve">числе информационно-методического обеспечения, подготовки </w:t>
      </w:r>
      <w:r>
        <w:rPr>
          <w:spacing w:val="-2"/>
          <w:sz w:val="28"/>
        </w:rPr>
        <w:t>кадров;</w:t>
      </w:r>
    </w:p>
    <w:p w:rsidR="00E21932" w:rsidRDefault="00144169" w:rsidP="000C0EF7">
      <w:pPr>
        <w:pStyle w:val="a6"/>
        <w:numPr>
          <w:ilvl w:val="0"/>
          <w:numId w:val="26"/>
        </w:numPr>
        <w:tabs>
          <w:tab w:val="left" w:pos="1298"/>
        </w:tabs>
        <w:ind w:right="735"/>
        <w:rPr>
          <w:sz w:val="28"/>
        </w:rPr>
      </w:pPr>
      <w:r>
        <w:rPr>
          <w:sz w:val="28"/>
        </w:rPr>
        <w:t>разработку методики и инструментария мониторинга успешности освоения и применения обучающимися с ЗПР универсальных учебных действий;</w:t>
      </w:r>
    </w:p>
    <w:p w:rsidR="00E21932" w:rsidRDefault="00144169" w:rsidP="000C0EF7">
      <w:pPr>
        <w:pStyle w:val="a6"/>
        <w:numPr>
          <w:ilvl w:val="0"/>
          <w:numId w:val="26"/>
        </w:numPr>
        <w:tabs>
          <w:tab w:val="left" w:pos="1298"/>
        </w:tabs>
        <w:ind w:right="729"/>
        <w:rPr>
          <w:sz w:val="28"/>
        </w:rPr>
      </w:pPr>
      <w:r>
        <w:rPr>
          <w:sz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rsidR="00E21932" w:rsidRDefault="00144169" w:rsidP="000C0EF7">
      <w:pPr>
        <w:pStyle w:val="a6"/>
        <w:numPr>
          <w:ilvl w:val="0"/>
          <w:numId w:val="26"/>
        </w:numPr>
        <w:tabs>
          <w:tab w:val="left" w:pos="1298"/>
        </w:tabs>
        <w:ind w:right="734"/>
        <w:rPr>
          <w:sz w:val="28"/>
        </w:rPr>
      </w:pPr>
      <w:r>
        <w:rPr>
          <w:sz w:val="28"/>
        </w:rPr>
        <w:t>разработку основных подходов к созданию рабочих программ по предметам</w:t>
      </w:r>
      <w:r>
        <w:rPr>
          <w:spacing w:val="-4"/>
          <w:sz w:val="28"/>
        </w:rPr>
        <w:t xml:space="preserve"> </w:t>
      </w:r>
      <w:r>
        <w:rPr>
          <w:sz w:val="28"/>
        </w:rPr>
        <w:t>и</w:t>
      </w:r>
      <w:r>
        <w:rPr>
          <w:spacing w:val="-2"/>
          <w:sz w:val="28"/>
        </w:rPr>
        <w:t xml:space="preserve"> </w:t>
      </w:r>
      <w:r>
        <w:rPr>
          <w:sz w:val="28"/>
        </w:rPr>
        <w:t>коррекционным</w:t>
      </w:r>
      <w:r>
        <w:rPr>
          <w:spacing w:val="-3"/>
          <w:sz w:val="28"/>
        </w:rPr>
        <w:t xml:space="preserve"> </w:t>
      </w:r>
      <w:r>
        <w:rPr>
          <w:sz w:val="28"/>
        </w:rPr>
        <w:t>курсам</w:t>
      </w:r>
      <w:r>
        <w:rPr>
          <w:spacing w:val="-4"/>
          <w:sz w:val="28"/>
        </w:rPr>
        <w:t xml:space="preserve"> </w:t>
      </w:r>
      <w:r>
        <w:rPr>
          <w:sz w:val="28"/>
        </w:rPr>
        <w:t>с</w:t>
      </w:r>
      <w:r>
        <w:rPr>
          <w:spacing w:val="-3"/>
          <w:sz w:val="28"/>
        </w:rPr>
        <w:t xml:space="preserve"> </w:t>
      </w:r>
      <w:r>
        <w:rPr>
          <w:sz w:val="28"/>
        </w:rPr>
        <w:t>учетом</w:t>
      </w:r>
      <w:r>
        <w:rPr>
          <w:spacing w:val="-5"/>
          <w:sz w:val="28"/>
        </w:rPr>
        <w:t xml:space="preserve"> </w:t>
      </w:r>
      <w:r>
        <w:rPr>
          <w:sz w:val="28"/>
        </w:rPr>
        <w:t>требований</w:t>
      </w:r>
      <w:r>
        <w:rPr>
          <w:spacing w:val="-2"/>
          <w:sz w:val="28"/>
        </w:rPr>
        <w:t xml:space="preserve"> </w:t>
      </w:r>
      <w:r>
        <w:rPr>
          <w:sz w:val="28"/>
        </w:rPr>
        <w:t>развития</w:t>
      </w:r>
      <w:r>
        <w:rPr>
          <w:spacing w:val="-6"/>
          <w:sz w:val="28"/>
        </w:rPr>
        <w:t xml:space="preserve"> </w:t>
      </w:r>
      <w:r>
        <w:rPr>
          <w:sz w:val="28"/>
        </w:rPr>
        <w:t>и применения универсальных учебных действий;</w:t>
      </w:r>
    </w:p>
    <w:p w:rsidR="00E21932" w:rsidRDefault="00144169" w:rsidP="000C0EF7">
      <w:pPr>
        <w:pStyle w:val="a6"/>
        <w:numPr>
          <w:ilvl w:val="0"/>
          <w:numId w:val="26"/>
        </w:numPr>
        <w:tabs>
          <w:tab w:val="left" w:pos="1298"/>
        </w:tabs>
        <w:ind w:right="733"/>
        <w:rPr>
          <w:sz w:val="28"/>
        </w:rPr>
      </w:pPr>
      <w:r>
        <w:rPr>
          <w:sz w:val="28"/>
        </w:rPr>
        <w:t>разработку рекомендаций педагогам по конструированию уроков, коррекционных курсов и иных учебных занятий с учетом</w:t>
      </w:r>
      <w:r>
        <w:rPr>
          <w:spacing w:val="40"/>
          <w:sz w:val="28"/>
        </w:rPr>
        <w:t xml:space="preserve"> </w:t>
      </w:r>
      <w:r>
        <w:rPr>
          <w:sz w:val="28"/>
        </w:rPr>
        <w:t>требований развития и применения УУД;</w:t>
      </w:r>
    </w:p>
    <w:p w:rsidR="00E21932" w:rsidRDefault="00144169" w:rsidP="000C0EF7">
      <w:pPr>
        <w:pStyle w:val="a6"/>
        <w:numPr>
          <w:ilvl w:val="0"/>
          <w:numId w:val="26"/>
        </w:numPr>
        <w:tabs>
          <w:tab w:val="left" w:pos="1298"/>
        </w:tabs>
        <w:ind w:right="735"/>
        <w:rPr>
          <w:sz w:val="28"/>
        </w:rPr>
      </w:pPr>
      <w:r>
        <w:rPr>
          <w:sz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rsidR="00E21932" w:rsidRDefault="00144169" w:rsidP="000C0EF7">
      <w:pPr>
        <w:pStyle w:val="a6"/>
        <w:numPr>
          <w:ilvl w:val="0"/>
          <w:numId w:val="26"/>
        </w:numPr>
        <w:tabs>
          <w:tab w:val="left" w:pos="1298"/>
        </w:tabs>
        <w:ind w:right="732"/>
        <w:rPr>
          <w:sz w:val="28"/>
        </w:rPr>
      </w:pPr>
      <w:r>
        <w:rPr>
          <w:sz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E21932" w:rsidRDefault="00144169" w:rsidP="000C0EF7">
      <w:pPr>
        <w:pStyle w:val="a6"/>
        <w:numPr>
          <w:ilvl w:val="0"/>
          <w:numId w:val="26"/>
        </w:numPr>
        <w:tabs>
          <w:tab w:val="left" w:pos="1298"/>
        </w:tabs>
        <w:ind w:right="725"/>
        <w:rPr>
          <w:sz w:val="28"/>
        </w:rPr>
      </w:pPr>
      <w:r>
        <w:rPr>
          <w:sz w:val="28"/>
        </w:rPr>
        <w:t>организацию и проведение методических семинаров с педагогами- предметниками и школьными педагогами-психологами по анализу и способам развития УУД у обучающихся с ЗПР;</w:t>
      </w:r>
    </w:p>
    <w:p w:rsidR="00E21932" w:rsidRDefault="00144169" w:rsidP="000C0EF7">
      <w:pPr>
        <w:pStyle w:val="a6"/>
        <w:numPr>
          <w:ilvl w:val="0"/>
          <w:numId w:val="26"/>
        </w:numPr>
        <w:tabs>
          <w:tab w:val="left" w:pos="1298"/>
        </w:tabs>
        <w:spacing w:before="1"/>
        <w:ind w:right="732"/>
        <w:rPr>
          <w:sz w:val="28"/>
        </w:rPr>
      </w:pPr>
      <w:r>
        <w:rPr>
          <w:sz w:val="28"/>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26"/>
        </w:numPr>
        <w:tabs>
          <w:tab w:val="left" w:pos="1298"/>
        </w:tabs>
        <w:spacing w:before="62" w:line="242" w:lineRule="auto"/>
        <w:ind w:right="735"/>
        <w:rPr>
          <w:sz w:val="28"/>
        </w:rPr>
      </w:pPr>
      <w:r>
        <w:rPr>
          <w:sz w:val="28"/>
        </w:rPr>
        <w:lastRenderedPageBreak/>
        <w:t>организацию отражения результатов работы по формированию УУД учащихся на сайте образовательной организации.</w:t>
      </w:r>
    </w:p>
    <w:p w:rsidR="00E21932" w:rsidRDefault="00144169">
      <w:pPr>
        <w:pStyle w:val="3"/>
        <w:spacing w:before="3" w:line="240" w:lineRule="auto"/>
        <w:ind w:left="590" w:right="726" w:firstLine="707"/>
      </w:pPr>
      <w:r>
        <w:t>Описание</w:t>
      </w:r>
      <w:r>
        <w:rPr>
          <w:spacing w:val="-6"/>
        </w:rPr>
        <w:t xml:space="preserve"> </w:t>
      </w:r>
      <w:r>
        <w:t>условий,</w:t>
      </w:r>
      <w:r>
        <w:rPr>
          <w:spacing w:val="-6"/>
        </w:rPr>
        <w:t xml:space="preserve"> </w:t>
      </w:r>
      <w:r>
        <w:t>обеспечивающих формирование</w:t>
      </w:r>
      <w:r>
        <w:rPr>
          <w:spacing w:val="-2"/>
        </w:rPr>
        <w:t xml:space="preserve"> </w:t>
      </w:r>
      <w:r>
        <w:t>универсальных учебных действий у обучающихся с ЗПР</w:t>
      </w:r>
    </w:p>
    <w:p w:rsidR="00E21932" w:rsidRDefault="00144169">
      <w:pPr>
        <w:pStyle w:val="a3"/>
        <w:ind w:right="734" w:firstLine="707"/>
      </w:pPr>
      <w:r>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E21932" w:rsidRDefault="00144169">
      <w:pPr>
        <w:pStyle w:val="a3"/>
        <w:spacing w:line="322" w:lineRule="exact"/>
        <w:ind w:left="1298"/>
      </w:pPr>
      <w:r>
        <w:t>Требования</w:t>
      </w:r>
      <w:r>
        <w:rPr>
          <w:spacing w:val="-7"/>
        </w:rPr>
        <w:t xml:space="preserve"> </w:t>
      </w:r>
      <w:r>
        <w:t>к</w:t>
      </w:r>
      <w:r>
        <w:rPr>
          <w:spacing w:val="-3"/>
        </w:rPr>
        <w:t xml:space="preserve"> </w:t>
      </w:r>
      <w:r>
        <w:t>условиям</w:t>
      </w:r>
      <w:r>
        <w:rPr>
          <w:spacing w:val="-3"/>
        </w:rPr>
        <w:t xml:space="preserve"> </w:t>
      </w:r>
      <w:r>
        <w:rPr>
          <w:spacing w:val="-2"/>
        </w:rPr>
        <w:t>включают:</w:t>
      </w:r>
    </w:p>
    <w:p w:rsidR="00E21932" w:rsidRDefault="00144169" w:rsidP="000C0EF7">
      <w:pPr>
        <w:pStyle w:val="a6"/>
        <w:numPr>
          <w:ilvl w:val="0"/>
          <w:numId w:val="26"/>
        </w:numPr>
        <w:tabs>
          <w:tab w:val="left" w:pos="1298"/>
          <w:tab w:val="left" w:pos="4940"/>
          <w:tab w:val="left" w:pos="8111"/>
        </w:tabs>
        <w:ind w:right="732"/>
        <w:rPr>
          <w:sz w:val="28"/>
        </w:rPr>
      </w:pPr>
      <w:r>
        <w:rPr>
          <w:spacing w:val="-2"/>
          <w:sz w:val="28"/>
        </w:rPr>
        <w:t>укомплектованность</w:t>
      </w:r>
      <w:r>
        <w:rPr>
          <w:sz w:val="28"/>
        </w:rPr>
        <w:tab/>
      </w:r>
      <w:r>
        <w:rPr>
          <w:spacing w:val="-2"/>
          <w:sz w:val="28"/>
        </w:rPr>
        <w:t>образовательной</w:t>
      </w:r>
      <w:r>
        <w:rPr>
          <w:sz w:val="28"/>
        </w:rPr>
        <w:tab/>
      </w:r>
      <w:r>
        <w:rPr>
          <w:spacing w:val="-2"/>
          <w:sz w:val="28"/>
        </w:rPr>
        <w:t xml:space="preserve">организации </w:t>
      </w:r>
      <w:r>
        <w:rPr>
          <w:sz w:val="28"/>
        </w:rPr>
        <w:t>педагогическими, руководящими и иными работниками;</w:t>
      </w:r>
    </w:p>
    <w:p w:rsidR="00E21932" w:rsidRDefault="00144169" w:rsidP="000C0EF7">
      <w:pPr>
        <w:pStyle w:val="a6"/>
        <w:numPr>
          <w:ilvl w:val="0"/>
          <w:numId w:val="26"/>
        </w:numPr>
        <w:tabs>
          <w:tab w:val="left" w:pos="1298"/>
        </w:tabs>
        <w:ind w:right="735"/>
        <w:rPr>
          <w:sz w:val="28"/>
        </w:rPr>
      </w:pPr>
      <w:r>
        <w:rPr>
          <w:sz w:val="28"/>
        </w:rPr>
        <w:t>уровень квалификации педагогических и иных работников образовательной организации;</w:t>
      </w:r>
    </w:p>
    <w:p w:rsidR="00E21932" w:rsidRDefault="00144169" w:rsidP="000C0EF7">
      <w:pPr>
        <w:pStyle w:val="a6"/>
        <w:numPr>
          <w:ilvl w:val="0"/>
          <w:numId w:val="26"/>
        </w:numPr>
        <w:tabs>
          <w:tab w:val="left" w:pos="1298"/>
        </w:tabs>
        <w:ind w:right="732"/>
        <w:rPr>
          <w:sz w:val="28"/>
        </w:rPr>
      </w:pPr>
      <w:r>
        <w:rPr>
          <w:sz w:val="28"/>
        </w:rPr>
        <w:t xml:space="preserve">непрерывность профессионального развития педагогических работников образовательной организации, реализующей адаптированную образовательную программу основного общего </w:t>
      </w:r>
      <w:r>
        <w:rPr>
          <w:spacing w:val="-2"/>
          <w:sz w:val="28"/>
        </w:rPr>
        <w:t>образования.</w:t>
      </w:r>
    </w:p>
    <w:p w:rsidR="00E21932" w:rsidRDefault="00144169">
      <w:pPr>
        <w:pStyle w:val="a3"/>
        <w:ind w:right="731" w:firstLine="707"/>
      </w:pPr>
      <w:r>
        <w:t>Требования к педагогическим кадрам, реализующим программу УУД, включают:</w:t>
      </w:r>
    </w:p>
    <w:p w:rsidR="00E21932" w:rsidRDefault="00144169" w:rsidP="000C0EF7">
      <w:pPr>
        <w:pStyle w:val="a6"/>
        <w:numPr>
          <w:ilvl w:val="0"/>
          <w:numId w:val="26"/>
        </w:numPr>
        <w:tabs>
          <w:tab w:val="left" w:pos="1298"/>
        </w:tabs>
        <w:spacing w:line="242" w:lineRule="auto"/>
        <w:ind w:right="726"/>
        <w:rPr>
          <w:sz w:val="28"/>
        </w:rPr>
      </w:pPr>
      <w:r>
        <w:rPr>
          <w:sz w:val="28"/>
        </w:rPr>
        <w:t>владение</w:t>
      </w:r>
      <w:r>
        <w:rPr>
          <w:spacing w:val="-7"/>
          <w:sz w:val="28"/>
        </w:rPr>
        <w:t xml:space="preserve"> </w:t>
      </w:r>
      <w:r>
        <w:rPr>
          <w:sz w:val="28"/>
        </w:rPr>
        <w:t>представлениями</w:t>
      </w:r>
      <w:r>
        <w:rPr>
          <w:spacing w:val="-6"/>
          <w:sz w:val="28"/>
        </w:rPr>
        <w:t xml:space="preserve"> </w:t>
      </w:r>
      <w:r>
        <w:rPr>
          <w:sz w:val="28"/>
        </w:rPr>
        <w:t>о</w:t>
      </w:r>
      <w:r>
        <w:rPr>
          <w:spacing w:val="-5"/>
          <w:sz w:val="28"/>
        </w:rPr>
        <w:t xml:space="preserve"> </w:t>
      </w:r>
      <w:r>
        <w:rPr>
          <w:sz w:val="28"/>
        </w:rPr>
        <w:t>возрастных</w:t>
      </w:r>
      <w:r>
        <w:rPr>
          <w:spacing w:val="-5"/>
          <w:sz w:val="28"/>
        </w:rPr>
        <w:t xml:space="preserve"> </w:t>
      </w:r>
      <w:r>
        <w:rPr>
          <w:sz w:val="28"/>
        </w:rPr>
        <w:t>особенностях</w:t>
      </w:r>
      <w:r>
        <w:rPr>
          <w:spacing w:val="-1"/>
          <w:sz w:val="28"/>
        </w:rPr>
        <w:t xml:space="preserve"> </w:t>
      </w:r>
      <w:r>
        <w:rPr>
          <w:sz w:val="28"/>
        </w:rPr>
        <w:t>обучающихся соответствующего уровня образования;</w:t>
      </w:r>
    </w:p>
    <w:p w:rsidR="00E21932" w:rsidRDefault="00144169" w:rsidP="000C0EF7">
      <w:pPr>
        <w:pStyle w:val="a6"/>
        <w:numPr>
          <w:ilvl w:val="0"/>
          <w:numId w:val="26"/>
        </w:numPr>
        <w:tabs>
          <w:tab w:val="left" w:pos="1298"/>
        </w:tabs>
        <w:ind w:right="727"/>
        <w:rPr>
          <w:sz w:val="28"/>
        </w:rPr>
      </w:pPr>
      <w:r>
        <w:rPr>
          <w:sz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rsidR="00E21932" w:rsidRDefault="00144169" w:rsidP="000C0EF7">
      <w:pPr>
        <w:pStyle w:val="a6"/>
        <w:numPr>
          <w:ilvl w:val="0"/>
          <w:numId w:val="26"/>
        </w:numPr>
        <w:tabs>
          <w:tab w:val="left" w:pos="1298"/>
        </w:tabs>
        <w:ind w:right="736"/>
        <w:rPr>
          <w:sz w:val="28"/>
        </w:rPr>
      </w:pPr>
      <w:r>
        <w:rPr>
          <w:sz w:val="28"/>
        </w:rPr>
        <w:t>регулярное повышение квалификации, посвященное формированию УУД в рамках ФГОС;</w:t>
      </w:r>
    </w:p>
    <w:p w:rsidR="00E21932" w:rsidRDefault="00144169" w:rsidP="000C0EF7">
      <w:pPr>
        <w:pStyle w:val="a6"/>
        <w:numPr>
          <w:ilvl w:val="0"/>
          <w:numId w:val="26"/>
        </w:numPr>
        <w:tabs>
          <w:tab w:val="left" w:pos="1298"/>
        </w:tabs>
        <w:spacing w:line="242" w:lineRule="auto"/>
        <w:ind w:right="733"/>
        <w:rPr>
          <w:sz w:val="28"/>
        </w:rPr>
      </w:pPr>
      <w:r>
        <w:rPr>
          <w:sz w:val="28"/>
        </w:rPr>
        <w:t>участие в разработке программы по формированию УУД в образовательной организации;</w:t>
      </w:r>
    </w:p>
    <w:p w:rsidR="00E21932" w:rsidRDefault="00144169" w:rsidP="000C0EF7">
      <w:pPr>
        <w:pStyle w:val="a6"/>
        <w:numPr>
          <w:ilvl w:val="0"/>
          <w:numId w:val="26"/>
        </w:numPr>
        <w:tabs>
          <w:tab w:val="left" w:pos="1298"/>
        </w:tabs>
        <w:ind w:right="729"/>
        <w:rPr>
          <w:sz w:val="28"/>
        </w:rPr>
      </w:pPr>
      <w:r>
        <w:rPr>
          <w:sz w:val="28"/>
        </w:rPr>
        <w:t>умение планировать образовательный процесс в рамках учебного предмета в соответствии с особенностями формирования</w:t>
      </w:r>
      <w:r>
        <w:rPr>
          <w:spacing w:val="40"/>
          <w:sz w:val="28"/>
        </w:rPr>
        <w:t xml:space="preserve"> </w:t>
      </w:r>
      <w:r>
        <w:rPr>
          <w:sz w:val="28"/>
        </w:rPr>
        <w:t>конкретных УУД;</w:t>
      </w:r>
    </w:p>
    <w:p w:rsidR="00E21932" w:rsidRDefault="00144169" w:rsidP="000C0EF7">
      <w:pPr>
        <w:pStyle w:val="a6"/>
        <w:numPr>
          <w:ilvl w:val="0"/>
          <w:numId w:val="26"/>
        </w:numPr>
        <w:tabs>
          <w:tab w:val="left" w:pos="1298"/>
        </w:tabs>
        <w:ind w:right="722"/>
        <w:rPr>
          <w:sz w:val="28"/>
        </w:rPr>
      </w:pPr>
      <w:r>
        <w:rPr>
          <w:sz w:val="28"/>
        </w:rPr>
        <w:t>навыки формирования УУД в рамках проектной и учебно- исследовательской деятельности;</w:t>
      </w:r>
    </w:p>
    <w:p w:rsidR="00E21932" w:rsidRDefault="00144169" w:rsidP="000C0EF7">
      <w:pPr>
        <w:pStyle w:val="a6"/>
        <w:numPr>
          <w:ilvl w:val="0"/>
          <w:numId w:val="26"/>
        </w:numPr>
        <w:tabs>
          <w:tab w:val="left" w:pos="1298"/>
        </w:tabs>
        <w:ind w:right="731"/>
        <w:rPr>
          <w:sz w:val="28"/>
        </w:rPr>
      </w:pPr>
      <w:r>
        <w:rPr>
          <w:sz w:val="28"/>
        </w:rPr>
        <w:t>навыки продуктивного взаимодействия педагога и обучающегося в рамках формирования УУД;</w:t>
      </w:r>
    </w:p>
    <w:p w:rsidR="00E21932" w:rsidRDefault="00144169" w:rsidP="000C0EF7">
      <w:pPr>
        <w:pStyle w:val="a6"/>
        <w:numPr>
          <w:ilvl w:val="0"/>
          <w:numId w:val="26"/>
        </w:numPr>
        <w:tabs>
          <w:tab w:val="left" w:pos="1297"/>
        </w:tabs>
        <w:spacing w:line="321" w:lineRule="exact"/>
        <w:ind w:left="1297" w:hanging="280"/>
        <w:rPr>
          <w:sz w:val="28"/>
        </w:rPr>
      </w:pPr>
      <w:r>
        <w:rPr>
          <w:sz w:val="28"/>
        </w:rPr>
        <w:t>владение</w:t>
      </w:r>
      <w:r>
        <w:rPr>
          <w:spacing w:val="-8"/>
          <w:sz w:val="28"/>
        </w:rPr>
        <w:t xml:space="preserve"> </w:t>
      </w:r>
      <w:r>
        <w:rPr>
          <w:sz w:val="28"/>
        </w:rPr>
        <w:t>навыками</w:t>
      </w:r>
      <w:r>
        <w:rPr>
          <w:spacing w:val="-10"/>
          <w:sz w:val="28"/>
        </w:rPr>
        <w:t xml:space="preserve"> </w:t>
      </w:r>
      <w:r>
        <w:rPr>
          <w:sz w:val="28"/>
        </w:rPr>
        <w:t>формирующего</w:t>
      </w:r>
      <w:r>
        <w:rPr>
          <w:spacing w:val="-6"/>
          <w:sz w:val="28"/>
        </w:rPr>
        <w:t xml:space="preserve"> </w:t>
      </w:r>
      <w:r>
        <w:rPr>
          <w:spacing w:val="-2"/>
          <w:sz w:val="28"/>
        </w:rPr>
        <w:t>оценивания;</w:t>
      </w:r>
    </w:p>
    <w:p w:rsidR="00E21932" w:rsidRDefault="00144169" w:rsidP="000C0EF7">
      <w:pPr>
        <w:pStyle w:val="a6"/>
        <w:numPr>
          <w:ilvl w:val="0"/>
          <w:numId w:val="26"/>
        </w:numPr>
        <w:tabs>
          <w:tab w:val="left" w:pos="1298"/>
        </w:tabs>
        <w:ind w:right="732"/>
        <w:rPr>
          <w:sz w:val="28"/>
        </w:rPr>
      </w:pPr>
      <w:r>
        <w:rPr>
          <w:sz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2"/>
          <w:numId w:val="153"/>
        </w:numPr>
        <w:tabs>
          <w:tab w:val="left" w:pos="2686"/>
        </w:tabs>
        <w:spacing w:before="64"/>
        <w:ind w:left="2686" w:hanging="699"/>
        <w:jc w:val="left"/>
        <w:rPr>
          <w:sz w:val="28"/>
        </w:rPr>
      </w:pPr>
      <w:bookmarkStart w:id="55" w:name="_bookmark54"/>
      <w:bookmarkEnd w:id="55"/>
      <w:r>
        <w:rPr>
          <w:sz w:val="28"/>
        </w:rPr>
        <w:lastRenderedPageBreak/>
        <w:t>ПРОГРАММА</w:t>
      </w:r>
      <w:r>
        <w:rPr>
          <w:spacing w:val="-16"/>
          <w:sz w:val="28"/>
        </w:rPr>
        <w:t xml:space="preserve"> </w:t>
      </w:r>
      <w:r>
        <w:rPr>
          <w:sz w:val="28"/>
        </w:rPr>
        <w:t>КОРРЕКЦИОННОЙ</w:t>
      </w:r>
      <w:r>
        <w:rPr>
          <w:spacing w:val="-14"/>
          <w:sz w:val="28"/>
        </w:rPr>
        <w:t xml:space="preserve"> </w:t>
      </w:r>
      <w:r>
        <w:rPr>
          <w:spacing w:val="-2"/>
          <w:sz w:val="28"/>
        </w:rPr>
        <w:t>РАБОТЫ</w:t>
      </w:r>
    </w:p>
    <w:p w:rsidR="00E21932" w:rsidRDefault="00E21932">
      <w:pPr>
        <w:pStyle w:val="a3"/>
        <w:ind w:left="0"/>
        <w:jc w:val="left"/>
      </w:pPr>
    </w:p>
    <w:p w:rsidR="00E21932" w:rsidRDefault="00E21932">
      <w:pPr>
        <w:pStyle w:val="a3"/>
        <w:spacing w:before="30"/>
        <w:ind w:left="0"/>
        <w:jc w:val="left"/>
      </w:pPr>
    </w:p>
    <w:p w:rsidR="00E21932" w:rsidRDefault="00144169" w:rsidP="000C0EF7">
      <w:pPr>
        <w:pStyle w:val="2"/>
        <w:numPr>
          <w:ilvl w:val="3"/>
          <w:numId w:val="153"/>
        </w:numPr>
        <w:tabs>
          <w:tab w:val="left" w:pos="1500"/>
        </w:tabs>
        <w:spacing w:line="240" w:lineRule="auto"/>
        <w:ind w:left="1500" w:hanging="910"/>
      </w:pPr>
      <w:bookmarkStart w:id="56" w:name="_bookmark55"/>
      <w:bookmarkEnd w:id="56"/>
      <w:r>
        <w:t>Пояснительная</w:t>
      </w:r>
      <w:r>
        <w:rPr>
          <w:spacing w:val="-16"/>
        </w:rPr>
        <w:t xml:space="preserve"> </w:t>
      </w:r>
      <w:r>
        <w:rPr>
          <w:spacing w:val="-2"/>
        </w:rPr>
        <w:t>записка</w:t>
      </w:r>
    </w:p>
    <w:p w:rsidR="00E21932" w:rsidRDefault="00E21932">
      <w:pPr>
        <w:pStyle w:val="a3"/>
        <w:spacing w:before="23"/>
        <w:ind w:left="0"/>
        <w:jc w:val="left"/>
        <w:rPr>
          <w:b/>
        </w:rPr>
      </w:pPr>
    </w:p>
    <w:p w:rsidR="00E21932" w:rsidRDefault="00144169">
      <w:pPr>
        <w:pStyle w:val="a3"/>
        <w:spacing w:before="1"/>
        <w:ind w:right="725" w:firstLine="707"/>
      </w:pPr>
      <w:r>
        <w:t>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Программа коррекционной работы (далее ПКР) предусматривает индивидуализацию психолого-педагогического сопровождения обучающегося с ЗПР.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психолого-медико- педагогической комиссии (далее ПМПК), психолого-педагогического консилиума образовательной организации (ППк) и/или индивидуальной программой реабилитации или абилитации (ИПРА).</w:t>
      </w:r>
    </w:p>
    <w:p w:rsidR="00E21932" w:rsidRDefault="00144169">
      <w:pPr>
        <w:pStyle w:val="a3"/>
        <w:ind w:right="724" w:firstLine="707"/>
      </w:pPr>
      <w: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rsidR="00E21932" w:rsidRDefault="00144169">
      <w:pPr>
        <w:pStyle w:val="a3"/>
        <w:ind w:right="725" w:firstLine="707"/>
      </w:pPr>
      <w:r>
        <w:t>Программа ориентирована на развитие потенциальных</w:t>
      </w:r>
      <w:r>
        <w:rPr>
          <w:spacing w:val="40"/>
        </w:rPr>
        <w:t xml:space="preserve"> </w:t>
      </w:r>
      <w:r>
        <w:t xml:space="preserve">возможностей обучающихся 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w:t>
      </w:r>
      <w:r>
        <w:rPr>
          <w:spacing w:val="-2"/>
        </w:rPr>
        <w:t>периода.</w:t>
      </w:r>
    </w:p>
    <w:p w:rsidR="00E21932" w:rsidRDefault="00144169">
      <w:pPr>
        <w:pStyle w:val="a3"/>
        <w:ind w:right="724" w:firstLine="707"/>
      </w:pPr>
      <w: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 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w:t>
      </w:r>
    </w:p>
    <w:p w:rsidR="00E21932" w:rsidRDefault="00144169">
      <w:pPr>
        <w:pStyle w:val="a3"/>
        <w:spacing w:before="1"/>
        <w:ind w:right="726" w:firstLine="707"/>
      </w:pPr>
      <w: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rsidR="00E21932" w:rsidRDefault="00E21932">
      <w:pPr>
        <w:pStyle w:val="a3"/>
        <w:sectPr w:rsidR="00E21932">
          <w:pgSz w:w="11910" w:h="16840"/>
          <w:pgMar w:top="940" w:right="708" w:bottom="1340" w:left="850" w:header="0" w:footer="1157" w:gutter="0"/>
          <w:cols w:space="720"/>
        </w:sectPr>
      </w:pPr>
    </w:p>
    <w:p w:rsidR="00E21932" w:rsidRDefault="00144169">
      <w:pPr>
        <w:pStyle w:val="a3"/>
        <w:spacing w:before="62"/>
        <w:ind w:right="725" w:firstLine="707"/>
      </w:pPr>
      <w:r>
        <w:lastRenderedPageBreak/>
        <w:t>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w:t>
      </w:r>
    </w:p>
    <w:p w:rsidR="00E21932" w:rsidRDefault="00144169">
      <w:pPr>
        <w:pStyle w:val="a3"/>
        <w:spacing w:before="2"/>
        <w:ind w:right="726" w:firstLine="707"/>
      </w:pPr>
      <w: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rsidR="00E21932" w:rsidRDefault="00144169">
      <w:pPr>
        <w:pStyle w:val="a3"/>
        <w:spacing w:before="1"/>
        <w:ind w:right="726" w:firstLine="707"/>
      </w:pPr>
      <w: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rsidR="00E21932" w:rsidRDefault="00144169">
      <w:pPr>
        <w:pStyle w:val="a3"/>
        <w:ind w:right="725" w:firstLine="707"/>
      </w:pPr>
      <w:r>
        <w:t>ПКР неразрывно связана с содержанием программного материала АООП ООО обучающихся с ЗПР, поддерживает процесс освоения знаний и учебных компетенций.</w:t>
      </w:r>
    </w:p>
    <w:p w:rsidR="00E21932" w:rsidRDefault="00144169">
      <w:pPr>
        <w:pStyle w:val="a3"/>
        <w:ind w:right="725" w:firstLine="707"/>
      </w:pPr>
      <w:r>
        <w:t>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обучающегося 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w:t>
      </w:r>
      <w:r>
        <w:rPr>
          <w:spacing w:val="40"/>
        </w:rPr>
        <w:t xml:space="preserve"> </w:t>
      </w:r>
      <w:r>
        <w:t>траекторию его обучения и развития, компенсируя/ослабляя нарушения.</w:t>
      </w:r>
    </w:p>
    <w:p w:rsidR="00E21932" w:rsidRDefault="00144169">
      <w:pPr>
        <w:pStyle w:val="a3"/>
        <w:ind w:right="728" w:firstLine="707"/>
      </w:pPr>
      <w:r>
        <w:t xml:space="preserve">ПКР разрабатывается на период получения основного общего образования и включает целевой, содержательный и организационный </w:t>
      </w:r>
      <w:r>
        <w:rPr>
          <w:spacing w:val="-2"/>
        </w:rPr>
        <w:t>разделы.</w:t>
      </w:r>
    </w:p>
    <w:p w:rsidR="00E21932" w:rsidRDefault="00E21932">
      <w:pPr>
        <w:pStyle w:val="a3"/>
        <w:ind w:left="0"/>
        <w:jc w:val="left"/>
      </w:pPr>
    </w:p>
    <w:p w:rsidR="00E21932" w:rsidRDefault="00E21932">
      <w:pPr>
        <w:pStyle w:val="a3"/>
        <w:spacing w:before="3"/>
        <w:ind w:left="0"/>
        <w:jc w:val="left"/>
      </w:pPr>
    </w:p>
    <w:p w:rsidR="00E21932" w:rsidRDefault="00144169" w:rsidP="000C0EF7">
      <w:pPr>
        <w:pStyle w:val="2"/>
        <w:numPr>
          <w:ilvl w:val="3"/>
          <w:numId w:val="153"/>
        </w:numPr>
        <w:tabs>
          <w:tab w:val="left" w:pos="1500"/>
        </w:tabs>
        <w:spacing w:line="240" w:lineRule="auto"/>
        <w:ind w:left="1500" w:hanging="910"/>
      </w:pPr>
      <w:bookmarkStart w:id="57" w:name="_bookmark56"/>
      <w:bookmarkEnd w:id="57"/>
      <w:r>
        <w:t>Целевой</w:t>
      </w:r>
      <w:r>
        <w:rPr>
          <w:spacing w:val="-8"/>
        </w:rPr>
        <w:t xml:space="preserve"> </w:t>
      </w:r>
      <w:r>
        <w:rPr>
          <w:spacing w:val="-2"/>
        </w:rPr>
        <w:t>раздел</w:t>
      </w:r>
    </w:p>
    <w:p w:rsidR="00E21932" w:rsidRDefault="00E21932">
      <w:pPr>
        <w:pStyle w:val="a3"/>
        <w:spacing w:before="21"/>
        <w:ind w:left="0"/>
        <w:jc w:val="left"/>
        <w:rPr>
          <w:b/>
        </w:rPr>
      </w:pPr>
    </w:p>
    <w:p w:rsidR="00E21932" w:rsidRDefault="00144169">
      <w:pPr>
        <w:pStyle w:val="a3"/>
        <w:ind w:right="726" w:firstLine="707"/>
      </w:pPr>
      <w:r>
        <w:rPr>
          <w:b/>
          <w:i/>
        </w:rPr>
        <w:t xml:space="preserve">Цель программы </w:t>
      </w:r>
      <w: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преодоления/ослабления недостатков в психическом развитии, успешной школьной и социальной адаптации, результативного освоения адаптированной основной образовательной программы основного общего </w:t>
      </w:r>
      <w:r>
        <w:rPr>
          <w:spacing w:val="-2"/>
        </w:rPr>
        <w:t>образования.</w:t>
      </w:r>
    </w:p>
    <w:p w:rsidR="00E21932" w:rsidRDefault="00144169">
      <w:pPr>
        <w:pStyle w:val="3"/>
        <w:spacing w:before="10" w:line="240" w:lineRule="auto"/>
      </w:pPr>
      <w:r>
        <w:t>Задачи</w:t>
      </w:r>
      <w:r>
        <w:rPr>
          <w:spacing w:val="-10"/>
        </w:rPr>
        <w:t xml:space="preserve"> </w:t>
      </w:r>
      <w:r>
        <w:t>программы</w:t>
      </w:r>
      <w:r>
        <w:rPr>
          <w:spacing w:val="-10"/>
        </w:rPr>
        <w:t xml:space="preserve"> </w:t>
      </w:r>
      <w:r>
        <w:t>коррекционной</w:t>
      </w:r>
      <w:r>
        <w:rPr>
          <w:spacing w:val="-12"/>
        </w:rPr>
        <w:t xml:space="preserve"> </w:t>
      </w:r>
      <w:r>
        <w:rPr>
          <w:spacing w:val="-2"/>
        </w:rPr>
        <w:t>работы:</w:t>
      </w:r>
    </w:p>
    <w:p w:rsidR="00E21932" w:rsidRDefault="00E21932">
      <w:pPr>
        <w:pStyle w:val="3"/>
        <w:spacing w:line="240" w:lineRule="auto"/>
        <w:sectPr w:rsidR="00E21932">
          <w:pgSz w:w="11910" w:h="16840"/>
          <w:pgMar w:top="620" w:right="708" w:bottom="1340" w:left="850" w:header="0" w:footer="1157" w:gutter="0"/>
          <w:cols w:space="720"/>
        </w:sectPr>
      </w:pPr>
    </w:p>
    <w:p w:rsidR="00E21932" w:rsidRDefault="00144169" w:rsidP="000C0EF7">
      <w:pPr>
        <w:pStyle w:val="a6"/>
        <w:numPr>
          <w:ilvl w:val="0"/>
          <w:numId w:val="25"/>
        </w:numPr>
        <w:tabs>
          <w:tab w:val="left" w:pos="1298"/>
        </w:tabs>
        <w:spacing w:before="62"/>
        <w:ind w:right="731"/>
        <w:rPr>
          <w:sz w:val="28"/>
        </w:rPr>
      </w:pPr>
      <w:r>
        <w:rPr>
          <w:sz w:val="28"/>
        </w:rPr>
        <w:lastRenderedPageBreak/>
        <w:t>обеспечение специальных условий обучения, воспитания и развития в соответствии с индивидуальными особенностями и</w:t>
      </w:r>
      <w:r>
        <w:rPr>
          <w:spacing w:val="80"/>
          <w:sz w:val="28"/>
        </w:rPr>
        <w:t xml:space="preserve"> </w:t>
      </w:r>
      <w:r>
        <w:rPr>
          <w:sz w:val="28"/>
        </w:rPr>
        <w:t>возможностями обучающихся с ЗПР;</w:t>
      </w:r>
    </w:p>
    <w:p w:rsidR="00E21932" w:rsidRDefault="00144169" w:rsidP="000C0EF7">
      <w:pPr>
        <w:pStyle w:val="a6"/>
        <w:numPr>
          <w:ilvl w:val="0"/>
          <w:numId w:val="25"/>
        </w:numPr>
        <w:tabs>
          <w:tab w:val="left" w:pos="1298"/>
          <w:tab w:val="left" w:pos="3337"/>
          <w:tab w:val="left" w:pos="5880"/>
        </w:tabs>
        <w:spacing w:before="2"/>
        <w:ind w:right="728"/>
        <w:rPr>
          <w:sz w:val="28"/>
        </w:rPr>
      </w:pPr>
      <w:r>
        <w:rPr>
          <w:spacing w:val="-2"/>
          <w:sz w:val="28"/>
        </w:rPr>
        <w:t>оказание</w:t>
      </w:r>
      <w:r>
        <w:rPr>
          <w:sz w:val="28"/>
        </w:rPr>
        <w:tab/>
      </w:r>
      <w:r>
        <w:rPr>
          <w:spacing w:val="-2"/>
          <w:sz w:val="28"/>
        </w:rPr>
        <w:t>комплексной</w:t>
      </w:r>
      <w:r>
        <w:rPr>
          <w:sz w:val="28"/>
        </w:rPr>
        <w:tab/>
      </w:r>
      <w:r>
        <w:rPr>
          <w:spacing w:val="-2"/>
          <w:sz w:val="28"/>
        </w:rPr>
        <w:t xml:space="preserve">коррекционно-педагогической, </w:t>
      </w:r>
      <w:r>
        <w:rPr>
          <w:sz w:val="28"/>
        </w:rPr>
        <w:t>психологической и социальной помощи обучающимся с ЗПР;</w:t>
      </w:r>
    </w:p>
    <w:p w:rsidR="00E21932" w:rsidRDefault="00144169" w:rsidP="000C0EF7">
      <w:pPr>
        <w:pStyle w:val="a6"/>
        <w:numPr>
          <w:ilvl w:val="0"/>
          <w:numId w:val="25"/>
        </w:numPr>
        <w:tabs>
          <w:tab w:val="left" w:pos="1298"/>
        </w:tabs>
        <w:ind w:right="722"/>
        <w:rPr>
          <w:sz w:val="28"/>
        </w:rPr>
      </w:pPr>
      <w:r>
        <w:rPr>
          <w:sz w:val="28"/>
        </w:rPr>
        <w:t>осуществление индивидуально-ориентированного психолого- педагогического сопровождения обучающихся с ЗПР с учетом их особых образовательных потребностей;</w:t>
      </w:r>
    </w:p>
    <w:p w:rsidR="00E21932" w:rsidRDefault="00144169" w:rsidP="000C0EF7">
      <w:pPr>
        <w:pStyle w:val="a6"/>
        <w:numPr>
          <w:ilvl w:val="0"/>
          <w:numId w:val="25"/>
        </w:numPr>
        <w:tabs>
          <w:tab w:val="left" w:pos="1298"/>
        </w:tabs>
        <w:spacing w:before="1"/>
        <w:ind w:right="730"/>
        <w:rPr>
          <w:sz w:val="28"/>
        </w:rPr>
      </w:pPr>
      <w:r>
        <w:rPr>
          <w:sz w:val="28"/>
        </w:rP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E21932" w:rsidRDefault="00144169" w:rsidP="000C0EF7">
      <w:pPr>
        <w:pStyle w:val="a6"/>
        <w:numPr>
          <w:ilvl w:val="0"/>
          <w:numId w:val="25"/>
        </w:numPr>
        <w:tabs>
          <w:tab w:val="left" w:pos="1298"/>
        </w:tabs>
        <w:ind w:right="734"/>
        <w:rPr>
          <w:sz w:val="28"/>
        </w:rPr>
      </w:pPr>
      <w:r>
        <w:rPr>
          <w:sz w:val="28"/>
        </w:rPr>
        <w:t>реализация системы мероприятий по социальной адаптации обучающихся с ЗПР;</w:t>
      </w:r>
    </w:p>
    <w:p w:rsidR="00E21932" w:rsidRDefault="00144169" w:rsidP="000C0EF7">
      <w:pPr>
        <w:pStyle w:val="a6"/>
        <w:numPr>
          <w:ilvl w:val="0"/>
          <w:numId w:val="25"/>
        </w:numPr>
        <w:tabs>
          <w:tab w:val="left" w:pos="1298"/>
          <w:tab w:val="left" w:pos="4196"/>
          <w:tab w:val="left" w:pos="9468"/>
        </w:tabs>
        <w:ind w:right="727"/>
        <w:rPr>
          <w:sz w:val="28"/>
        </w:rPr>
      </w:pPr>
      <w:r>
        <w:rPr>
          <w:spacing w:val="-2"/>
          <w:sz w:val="28"/>
        </w:rPr>
        <w:t>осуществление</w:t>
      </w:r>
      <w:r>
        <w:rPr>
          <w:sz w:val="28"/>
        </w:rPr>
        <w:tab/>
      </w:r>
      <w:r>
        <w:rPr>
          <w:spacing w:val="-2"/>
          <w:sz w:val="28"/>
        </w:rPr>
        <w:t>информационно-просветительской</w:t>
      </w:r>
      <w:r>
        <w:rPr>
          <w:sz w:val="28"/>
        </w:rPr>
        <w:tab/>
      </w:r>
      <w:r>
        <w:rPr>
          <w:spacing w:val="-10"/>
          <w:sz w:val="28"/>
        </w:rPr>
        <w:t xml:space="preserve">и </w:t>
      </w:r>
      <w:r>
        <w:rPr>
          <w:sz w:val="28"/>
        </w:rPr>
        <w:t>консультативной работы с родителями (законными</w:t>
      </w:r>
      <w:r>
        <w:rPr>
          <w:spacing w:val="40"/>
          <w:sz w:val="28"/>
        </w:rPr>
        <w:t xml:space="preserve"> </w:t>
      </w:r>
      <w:r>
        <w:rPr>
          <w:sz w:val="28"/>
        </w:rPr>
        <w:t>представителями) обучающихся с ЗПР.</w:t>
      </w:r>
    </w:p>
    <w:p w:rsidR="00E21932" w:rsidRDefault="00E21932">
      <w:pPr>
        <w:pStyle w:val="a3"/>
        <w:ind w:left="0"/>
        <w:jc w:val="left"/>
      </w:pPr>
    </w:p>
    <w:p w:rsidR="00E21932" w:rsidRDefault="00E21932">
      <w:pPr>
        <w:pStyle w:val="a3"/>
        <w:spacing w:before="1"/>
        <w:ind w:left="0"/>
        <w:jc w:val="left"/>
      </w:pPr>
    </w:p>
    <w:p w:rsidR="00E21932" w:rsidRDefault="00144169" w:rsidP="000C0EF7">
      <w:pPr>
        <w:pStyle w:val="2"/>
        <w:numPr>
          <w:ilvl w:val="3"/>
          <w:numId w:val="153"/>
        </w:numPr>
        <w:tabs>
          <w:tab w:val="left" w:pos="1500"/>
        </w:tabs>
        <w:spacing w:line="240" w:lineRule="auto"/>
        <w:ind w:left="1500" w:hanging="910"/>
      </w:pPr>
      <w:bookmarkStart w:id="58" w:name="_bookmark57"/>
      <w:bookmarkEnd w:id="58"/>
      <w:r>
        <w:t>Содержательный</w:t>
      </w:r>
      <w:r>
        <w:rPr>
          <w:spacing w:val="-15"/>
        </w:rPr>
        <w:t xml:space="preserve"> </w:t>
      </w:r>
      <w:r>
        <w:rPr>
          <w:spacing w:val="-2"/>
        </w:rPr>
        <w:t>раздел</w:t>
      </w:r>
    </w:p>
    <w:p w:rsidR="00E21932" w:rsidRDefault="00E21932">
      <w:pPr>
        <w:pStyle w:val="a3"/>
        <w:spacing w:before="23"/>
        <w:ind w:left="0"/>
        <w:jc w:val="left"/>
        <w:rPr>
          <w:b/>
        </w:rPr>
      </w:pPr>
    </w:p>
    <w:p w:rsidR="00E21932" w:rsidRDefault="00144169">
      <w:pPr>
        <w:pStyle w:val="a3"/>
        <w:ind w:right="725" w:firstLine="707"/>
      </w:pPr>
      <w:r>
        <w:t>Коррекционная работа осуществляется в ходе учебно- 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rsidR="00E21932" w:rsidRDefault="00144169">
      <w:pPr>
        <w:pStyle w:val="a3"/>
        <w:spacing w:before="1"/>
        <w:ind w:right="725" w:firstLine="707"/>
      </w:pPr>
      <w:r>
        <w:t>Программа коррекционной работы основывается на индивидуально- 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rsidR="00E21932" w:rsidRDefault="00144169">
      <w:pPr>
        <w:pStyle w:val="a3"/>
        <w:ind w:right="730" w:firstLine="707"/>
      </w:pPr>
      <w:r>
        <w:t xml:space="preserve">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w:t>
      </w:r>
      <w:r>
        <w:rPr>
          <w:spacing w:val="-2"/>
        </w:rPr>
        <w:t>образования.</w:t>
      </w:r>
    </w:p>
    <w:p w:rsidR="00E21932" w:rsidRDefault="00144169">
      <w:pPr>
        <w:pStyle w:val="a3"/>
        <w:spacing w:before="1"/>
        <w:ind w:right="722" w:firstLine="707"/>
      </w:pPr>
      <w:r>
        <w:t>Система комплексной помощи выстраивается на основе реализации психологического, логопедического, дефектологического, социально- педагогического сопровождения.</w:t>
      </w:r>
    </w:p>
    <w:p w:rsidR="00E21932" w:rsidRDefault="00144169">
      <w:pPr>
        <w:pStyle w:val="a3"/>
        <w:spacing w:before="1" w:line="322" w:lineRule="exact"/>
        <w:ind w:left="1298"/>
      </w:pPr>
      <w:r>
        <w:t>Система</w:t>
      </w:r>
      <w:r>
        <w:rPr>
          <w:spacing w:val="-6"/>
        </w:rPr>
        <w:t xml:space="preserve"> </w:t>
      </w:r>
      <w:r>
        <w:t>комплексной</w:t>
      </w:r>
      <w:r>
        <w:rPr>
          <w:spacing w:val="-7"/>
        </w:rPr>
        <w:t xml:space="preserve"> </w:t>
      </w:r>
      <w:r>
        <w:t>помощи</w:t>
      </w:r>
      <w:r>
        <w:rPr>
          <w:spacing w:val="-4"/>
        </w:rPr>
        <w:t xml:space="preserve"> </w:t>
      </w:r>
      <w:r>
        <w:rPr>
          <w:spacing w:val="-2"/>
        </w:rPr>
        <w:t>включает:</w:t>
      </w:r>
    </w:p>
    <w:p w:rsidR="00E21932" w:rsidRDefault="00144169" w:rsidP="000C0EF7">
      <w:pPr>
        <w:pStyle w:val="a6"/>
        <w:numPr>
          <w:ilvl w:val="0"/>
          <w:numId w:val="24"/>
        </w:numPr>
        <w:tabs>
          <w:tab w:val="left" w:pos="1298"/>
        </w:tabs>
        <w:ind w:right="735"/>
        <w:rPr>
          <w:sz w:val="28"/>
        </w:rPr>
      </w:pPr>
      <w:r>
        <w:rPr>
          <w:sz w:val="28"/>
        </w:rPr>
        <w:t>определение особых образовательных потребностей обучающихся с ЗПР на уровне основного общего образования;</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24"/>
        </w:numPr>
        <w:tabs>
          <w:tab w:val="left" w:pos="1298"/>
        </w:tabs>
        <w:spacing w:before="62" w:line="242" w:lineRule="auto"/>
        <w:ind w:right="736"/>
        <w:rPr>
          <w:sz w:val="28"/>
        </w:rPr>
      </w:pPr>
      <w:r>
        <w:rPr>
          <w:sz w:val="28"/>
        </w:rPr>
        <w:lastRenderedPageBreak/>
        <w:t xml:space="preserve">индивидуализацию содержания специальных образовательных </w:t>
      </w:r>
      <w:r>
        <w:rPr>
          <w:spacing w:val="-2"/>
          <w:sz w:val="28"/>
        </w:rPr>
        <w:t>условий;</w:t>
      </w:r>
    </w:p>
    <w:p w:rsidR="00E21932" w:rsidRDefault="00144169" w:rsidP="000C0EF7">
      <w:pPr>
        <w:pStyle w:val="a6"/>
        <w:numPr>
          <w:ilvl w:val="0"/>
          <w:numId w:val="24"/>
        </w:numPr>
        <w:tabs>
          <w:tab w:val="left" w:pos="1298"/>
        </w:tabs>
        <w:ind w:right="733"/>
        <w:rPr>
          <w:sz w:val="28"/>
        </w:rPr>
      </w:pPr>
      <w:r>
        <w:rPr>
          <w:sz w:val="28"/>
        </w:rPr>
        <w:t>определение</w:t>
      </w:r>
      <w:r>
        <w:rPr>
          <w:spacing w:val="-9"/>
          <w:sz w:val="28"/>
        </w:rPr>
        <w:t xml:space="preserve"> </w:t>
      </w:r>
      <w:r>
        <w:rPr>
          <w:sz w:val="28"/>
        </w:rPr>
        <w:t>особенностей</w:t>
      </w:r>
      <w:r>
        <w:rPr>
          <w:spacing w:val="-6"/>
          <w:sz w:val="28"/>
        </w:rPr>
        <w:t xml:space="preserve"> </w:t>
      </w:r>
      <w:r>
        <w:rPr>
          <w:sz w:val="28"/>
        </w:rPr>
        <w:t>организации</w:t>
      </w:r>
      <w:r>
        <w:rPr>
          <w:spacing w:val="-9"/>
          <w:sz w:val="28"/>
        </w:rPr>
        <w:t xml:space="preserve"> </w:t>
      </w:r>
      <w:r>
        <w:rPr>
          <w:sz w:val="28"/>
        </w:rPr>
        <w:t>образовательного</w:t>
      </w:r>
      <w:r>
        <w:rPr>
          <w:spacing w:val="-6"/>
          <w:sz w:val="28"/>
        </w:rPr>
        <w:t xml:space="preserve"> </w:t>
      </w:r>
      <w:r>
        <w:rPr>
          <w:sz w:val="28"/>
        </w:rPr>
        <w:t>процесса</w:t>
      </w:r>
      <w:r>
        <w:rPr>
          <w:spacing w:val="-7"/>
          <w:sz w:val="28"/>
        </w:rPr>
        <w:t xml:space="preserve"> </w:t>
      </w:r>
      <w:r>
        <w:rPr>
          <w:sz w:val="28"/>
        </w:rPr>
        <w:t>в соответствии с индивидуальными психофизическими возможностями обучающихся;</w:t>
      </w:r>
    </w:p>
    <w:p w:rsidR="00E21932" w:rsidRDefault="00144169" w:rsidP="000C0EF7">
      <w:pPr>
        <w:pStyle w:val="a6"/>
        <w:numPr>
          <w:ilvl w:val="0"/>
          <w:numId w:val="24"/>
        </w:numPr>
        <w:tabs>
          <w:tab w:val="left" w:pos="1298"/>
        </w:tabs>
        <w:ind w:right="725"/>
        <w:rPr>
          <w:sz w:val="28"/>
        </w:rPr>
      </w:pPr>
      <w:r>
        <w:rPr>
          <w:sz w:val="28"/>
        </w:rPr>
        <w:t>организацию групповых и индивидуальных коррекционно- развивающих занятий для обучающихся с ЗПР;</w:t>
      </w:r>
    </w:p>
    <w:p w:rsidR="00E21932" w:rsidRDefault="00144169" w:rsidP="000C0EF7">
      <w:pPr>
        <w:pStyle w:val="a6"/>
        <w:numPr>
          <w:ilvl w:val="0"/>
          <w:numId w:val="24"/>
        </w:numPr>
        <w:tabs>
          <w:tab w:val="left" w:pos="1297"/>
        </w:tabs>
        <w:spacing w:line="322" w:lineRule="exact"/>
        <w:ind w:left="1297" w:hanging="280"/>
        <w:rPr>
          <w:sz w:val="28"/>
        </w:rPr>
      </w:pPr>
      <w:r>
        <w:rPr>
          <w:sz w:val="28"/>
        </w:rPr>
        <w:t>реализацию</w:t>
      </w:r>
      <w:r>
        <w:rPr>
          <w:spacing w:val="-9"/>
          <w:sz w:val="28"/>
        </w:rPr>
        <w:t xml:space="preserve"> </w:t>
      </w:r>
      <w:r>
        <w:rPr>
          <w:sz w:val="28"/>
        </w:rPr>
        <w:t>мероприятий</w:t>
      </w:r>
      <w:r>
        <w:rPr>
          <w:spacing w:val="-8"/>
          <w:sz w:val="28"/>
        </w:rPr>
        <w:t xml:space="preserve"> </w:t>
      </w:r>
      <w:r>
        <w:rPr>
          <w:sz w:val="28"/>
        </w:rPr>
        <w:t>по</w:t>
      </w:r>
      <w:r>
        <w:rPr>
          <w:spacing w:val="-6"/>
          <w:sz w:val="28"/>
        </w:rPr>
        <w:t xml:space="preserve"> </w:t>
      </w:r>
      <w:r>
        <w:rPr>
          <w:sz w:val="28"/>
        </w:rPr>
        <w:t>социальной</w:t>
      </w:r>
      <w:r>
        <w:rPr>
          <w:spacing w:val="-8"/>
          <w:sz w:val="28"/>
        </w:rPr>
        <w:t xml:space="preserve"> </w:t>
      </w:r>
      <w:r>
        <w:rPr>
          <w:sz w:val="28"/>
        </w:rPr>
        <w:t>адаптации</w:t>
      </w:r>
      <w:r>
        <w:rPr>
          <w:spacing w:val="-7"/>
          <w:sz w:val="28"/>
        </w:rPr>
        <w:t xml:space="preserve"> </w:t>
      </w:r>
      <w:r>
        <w:rPr>
          <w:spacing w:val="-2"/>
          <w:sz w:val="28"/>
        </w:rPr>
        <w:t>учащихся;</w:t>
      </w:r>
    </w:p>
    <w:p w:rsidR="00E21932" w:rsidRDefault="00144169" w:rsidP="000C0EF7">
      <w:pPr>
        <w:pStyle w:val="a6"/>
        <w:numPr>
          <w:ilvl w:val="0"/>
          <w:numId w:val="24"/>
        </w:numPr>
        <w:tabs>
          <w:tab w:val="left" w:pos="1298"/>
        </w:tabs>
        <w:ind w:right="728"/>
        <w:rPr>
          <w:sz w:val="28"/>
        </w:rPr>
      </w:pPr>
      <w:r>
        <w:rPr>
          <w:sz w:val="28"/>
        </w:rPr>
        <w:t>оказание родителям (законным представителям) обучающихся консультативной и методической помощи по социальным,</w:t>
      </w:r>
      <w:r>
        <w:rPr>
          <w:spacing w:val="-1"/>
          <w:sz w:val="28"/>
        </w:rPr>
        <w:t xml:space="preserve"> </w:t>
      </w:r>
      <w:r>
        <w:rPr>
          <w:sz w:val="28"/>
        </w:rPr>
        <w:t>правовым и другим вопросам;</w:t>
      </w:r>
    </w:p>
    <w:p w:rsidR="00E21932" w:rsidRDefault="00144169" w:rsidP="000C0EF7">
      <w:pPr>
        <w:pStyle w:val="a6"/>
        <w:numPr>
          <w:ilvl w:val="0"/>
          <w:numId w:val="24"/>
        </w:numPr>
        <w:tabs>
          <w:tab w:val="left" w:pos="1298"/>
        </w:tabs>
        <w:ind w:right="734"/>
        <w:rPr>
          <w:sz w:val="28"/>
        </w:rPr>
      </w:pPr>
      <w:r>
        <w:rPr>
          <w:sz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rsidR="00E21932" w:rsidRDefault="00144169">
      <w:pPr>
        <w:pStyle w:val="a3"/>
        <w:ind w:right="725" w:firstLine="707"/>
      </w:pPr>
      <w: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коррекционных курсов специалистов сопровождения (учителя- дефектолога, учителя-логопеда, педагога-психолога) и дополнительных коррекционно-развивающих занятий.</w:t>
      </w:r>
    </w:p>
    <w:p w:rsidR="00E21932" w:rsidRDefault="00144169">
      <w:pPr>
        <w:pStyle w:val="a3"/>
        <w:ind w:right="725" w:firstLine="707"/>
      </w:pPr>
      <w:r>
        <w:t>Коррекционные курсы реализуются в части коррекционно- 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rsidR="00E21932" w:rsidRDefault="00144169">
      <w:pPr>
        <w:pStyle w:val="a3"/>
        <w:ind w:right="726" w:firstLine="707"/>
      </w:pPr>
      <w:r>
        <w:t xml:space="preserve">Программа коррекционной работы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w:t>
      </w:r>
      <w:r>
        <w:rPr>
          <w:spacing w:val="-2"/>
        </w:rPr>
        <w:t>занятий.</w:t>
      </w:r>
    </w:p>
    <w:p w:rsidR="00E21932" w:rsidRDefault="00144169">
      <w:pPr>
        <w:pStyle w:val="a3"/>
        <w:ind w:right="727" w:firstLine="707"/>
      </w:pPr>
      <w:r>
        <w:t>Необходимость проведения дополнительных коррекционно- развивающих занятий может возникнуть в следующих случаях:</w:t>
      </w:r>
    </w:p>
    <w:p w:rsidR="00E21932" w:rsidRDefault="00144169" w:rsidP="000C0EF7">
      <w:pPr>
        <w:pStyle w:val="a6"/>
        <w:numPr>
          <w:ilvl w:val="0"/>
          <w:numId w:val="24"/>
        </w:numPr>
        <w:tabs>
          <w:tab w:val="left" w:pos="1298"/>
        </w:tabs>
        <w:ind w:right="727"/>
        <w:rPr>
          <w:sz w:val="28"/>
        </w:rPr>
      </w:pPr>
      <w:r>
        <w:rPr>
          <w:sz w:val="28"/>
        </w:rPr>
        <w:t>потребность в дополнительном психолого-педагогическом сопровождении после длительной болезни;</w:t>
      </w:r>
    </w:p>
    <w:p w:rsidR="00E21932" w:rsidRDefault="00144169" w:rsidP="000C0EF7">
      <w:pPr>
        <w:pStyle w:val="a6"/>
        <w:numPr>
          <w:ilvl w:val="0"/>
          <w:numId w:val="24"/>
        </w:numPr>
        <w:tabs>
          <w:tab w:val="left" w:pos="1298"/>
        </w:tabs>
        <w:ind w:right="725"/>
        <w:rPr>
          <w:sz w:val="28"/>
        </w:rPr>
      </w:pPr>
      <w:r>
        <w:rPr>
          <w:sz w:val="28"/>
        </w:rPr>
        <w:t>индивидуальные коррекционно-развивающие занятия педагога- психолога, направленные на помощь в трудной жизненной</w:t>
      </w:r>
      <w:r>
        <w:rPr>
          <w:spacing w:val="80"/>
          <w:sz w:val="28"/>
        </w:rPr>
        <w:t xml:space="preserve"> </w:t>
      </w:r>
      <w:r>
        <w:rPr>
          <w:spacing w:val="-2"/>
          <w:sz w:val="28"/>
        </w:rPr>
        <w:t>ситуации;</w:t>
      </w:r>
    </w:p>
    <w:p w:rsidR="00E21932" w:rsidRDefault="00144169" w:rsidP="000C0EF7">
      <w:pPr>
        <w:pStyle w:val="a6"/>
        <w:numPr>
          <w:ilvl w:val="0"/>
          <w:numId w:val="24"/>
        </w:numPr>
        <w:tabs>
          <w:tab w:val="left" w:pos="1298"/>
        </w:tabs>
        <w:ind w:right="728"/>
        <w:rPr>
          <w:sz w:val="28"/>
        </w:rPr>
      </w:pPr>
      <w:r>
        <w:rPr>
          <w:sz w:val="28"/>
        </w:rPr>
        <w:t>коррекционно-развивающие занятия педагога-психолога по коррекции индивидуальных личностных нарушений/акцентуаций;</w:t>
      </w:r>
    </w:p>
    <w:p w:rsidR="00E21932" w:rsidRDefault="00144169" w:rsidP="000C0EF7">
      <w:pPr>
        <w:pStyle w:val="a6"/>
        <w:numPr>
          <w:ilvl w:val="0"/>
          <w:numId w:val="24"/>
        </w:numPr>
        <w:tabs>
          <w:tab w:val="left" w:pos="1298"/>
        </w:tabs>
        <w:ind w:right="732"/>
        <w:rPr>
          <w:sz w:val="28"/>
        </w:rPr>
      </w:pPr>
      <w:r>
        <w:rPr>
          <w:sz w:val="28"/>
        </w:rPr>
        <w:t xml:space="preserve">коррекционно-развивающие занятия предметной направленности с учителем по преодолению индивидуальных образовательных </w:t>
      </w:r>
      <w:r>
        <w:rPr>
          <w:spacing w:val="-2"/>
          <w:sz w:val="28"/>
        </w:rPr>
        <w:t>дефицитов;</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24"/>
        </w:numPr>
        <w:tabs>
          <w:tab w:val="left" w:pos="1298"/>
        </w:tabs>
        <w:spacing w:before="62"/>
        <w:ind w:right="726"/>
        <w:rPr>
          <w:sz w:val="28"/>
        </w:rPr>
      </w:pPr>
      <w:r>
        <w:rPr>
          <w:sz w:val="28"/>
        </w:rPr>
        <w:lastRenderedPageBreak/>
        <w:t xml:space="preserve">и в других ситуациях, требующих дополнительной, в том числе индивидуально ориентированной, коррекционно-развивающей </w:t>
      </w:r>
      <w:r>
        <w:rPr>
          <w:spacing w:val="-2"/>
          <w:sz w:val="28"/>
        </w:rPr>
        <w:t>помощи.</w:t>
      </w:r>
    </w:p>
    <w:p w:rsidR="00E21932" w:rsidRDefault="00144169">
      <w:pPr>
        <w:pStyle w:val="a3"/>
        <w:spacing w:before="2"/>
        <w:ind w:right="728" w:firstLine="707"/>
      </w:pPr>
      <w: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rsidR="00E21932" w:rsidRDefault="00E21932">
      <w:pPr>
        <w:pStyle w:val="a3"/>
        <w:spacing w:before="5"/>
        <w:ind w:left="0"/>
        <w:jc w:val="left"/>
      </w:pPr>
    </w:p>
    <w:p w:rsidR="00E21932" w:rsidRDefault="00144169">
      <w:pPr>
        <w:pStyle w:val="2"/>
        <w:spacing w:line="240" w:lineRule="auto"/>
        <w:ind w:left="590" w:right="729" w:firstLine="707"/>
      </w:pPr>
      <w:r>
        <w:t xml:space="preserve">Характеристика содержания направлений коррекционной </w:t>
      </w:r>
      <w:r>
        <w:rPr>
          <w:spacing w:val="-2"/>
        </w:rPr>
        <w:t>работы</w:t>
      </w:r>
    </w:p>
    <w:p w:rsidR="00E21932" w:rsidRDefault="00144169">
      <w:pPr>
        <w:spacing w:line="316" w:lineRule="exact"/>
        <w:ind w:left="1298"/>
        <w:jc w:val="both"/>
        <w:rPr>
          <w:sz w:val="28"/>
        </w:rPr>
      </w:pPr>
      <w:r>
        <w:rPr>
          <w:b/>
          <w:i/>
          <w:sz w:val="28"/>
        </w:rPr>
        <w:t>Диагностическая</w:t>
      </w:r>
      <w:r>
        <w:rPr>
          <w:b/>
          <w:i/>
          <w:spacing w:val="-11"/>
          <w:sz w:val="28"/>
        </w:rPr>
        <w:t xml:space="preserve"> </w:t>
      </w:r>
      <w:r>
        <w:rPr>
          <w:b/>
          <w:i/>
          <w:sz w:val="28"/>
        </w:rPr>
        <w:t>работа</w:t>
      </w:r>
      <w:r>
        <w:rPr>
          <w:b/>
          <w:i/>
          <w:spacing w:val="-7"/>
          <w:sz w:val="28"/>
        </w:rPr>
        <w:t xml:space="preserve"> </w:t>
      </w:r>
      <w:r>
        <w:rPr>
          <w:spacing w:val="-2"/>
          <w:sz w:val="28"/>
        </w:rPr>
        <w:t>включает:</w:t>
      </w:r>
    </w:p>
    <w:p w:rsidR="00E21932" w:rsidRDefault="00144169" w:rsidP="000C0EF7">
      <w:pPr>
        <w:pStyle w:val="a6"/>
        <w:numPr>
          <w:ilvl w:val="0"/>
          <w:numId w:val="24"/>
        </w:numPr>
        <w:tabs>
          <w:tab w:val="left" w:pos="1298"/>
        </w:tabs>
        <w:ind w:right="735"/>
        <w:rPr>
          <w:sz w:val="28"/>
        </w:rPr>
      </w:pPr>
      <w:r>
        <w:rPr>
          <w:sz w:val="28"/>
        </w:rPr>
        <w:t>определение уровня актуального и зоны ближайшего развития обучающихся с ЗПР, выявление индивидуальных возможностей;</w:t>
      </w:r>
    </w:p>
    <w:p w:rsidR="00E21932" w:rsidRDefault="00144169" w:rsidP="000C0EF7">
      <w:pPr>
        <w:pStyle w:val="a6"/>
        <w:numPr>
          <w:ilvl w:val="0"/>
          <w:numId w:val="24"/>
        </w:numPr>
        <w:tabs>
          <w:tab w:val="left" w:pos="1298"/>
        </w:tabs>
        <w:spacing w:before="1"/>
        <w:ind w:right="736"/>
        <w:rPr>
          <w:sz w:val="28"/>
        </w:rPr>
      </w:pPr>
      <w:r>
        <w:rPr>
          <w:sz w:val="28"/>
        </w:rPr>
        <w:t>изучение развития эмоциональной, регуляторной, познавательной, речевой сфер и личностных особенностей обучающихся с ЗПР;</w:t>
      </w:r>
    </w:p>
    <w:p w:rsidR="00E21932" w:rsidRDefault="00144169" w:rsidP="000C0EF7">
      <w:pPr>
        <w:pStyle w:val="a6"/>
        <w:numPr>
          <w:ilvl w:val="0"/>
          <w:numId w:val="24"/>
        </w:numPr>
        <w:tabs>
          <w:tab w:val="left" w:pos="1298"/>
        </w:tabs>
        <w:ind w:right="732"/>
        <w:rPr>
          <w:sz w:val="28"/>
        </w:rPr>
      </w:pPr>
      <w:r>
        <w:rPr>
          <w:sz w:val="28"/>
        </w:rPr>
        <w:t>изучение социальной ситуации развития и условий семейного воспитания обучающегося с ЗПР;</w:t>
      </w:r>
    </w:p>
    <w:p w:rsidR="00E21932" w:rsidRDefault="00144169" w:rsidP="000C0EF7">
      <w:pPr>
        <w:pStyle w:val="a6"/>
        <w:numPr>
          <w:ilvl w:val="0"/>
          <w:numId w:val="24"/>
        </w:numPr>
        <w:tabs>
          <w:tab w:val="left" w:pos="1298"/>
        </w:tabs>
        <w:ind w:right="728"/>
        <w:rPr>
          <w:sz w:val="28"/>
        </w:rPr>
      </w:pPr>
      <w:r>
        <w:rPr>
          <w:sz w:val="28"/>
        </w:rPr>
        <w:t>изучение адаптивных возможностей и уровня психосоциального развития обучающегося с ЗПР;</w:t>
      </w:r>
    </w:p>
    <w:p w:rsidR="00E21932" w:rsidRDefault="00144169" w:rsidP="000C0EF7">
      <w:pPr>
        <w:pStyle w:val="a6"/>
        <w:numPr>
          <w:ilvl w:val="0"/>
          <w:numId w:val="24"/>
        </w:numPr>
        <w:tabs>
          <w:tab w:val="left" w:pos="1298"/>
        </w:tabs>
        <w:spacing w:before="1"/>
        <w:ind w:right="727"/>
        <w:rPr>
          <w:sz w:val="28"/>
        </w:rPr>
      </w:pPr>
      <w:r>
        <w:rPr>
          <w:sz w:val="28"/>
        </w:rP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p>
    <w:p w:rsidR="00E21932" w:rsidRDefault="00144169" w:rsidP="000C0EF7">
      <w:pPr>
        <w:pStyle w:val="a6"/>
        <w:numPr>
          <w:ilvl w:val="0"/>
          <w:numId w:val="24"/>
        </w:numPr>
        <w:tabs>
          <w:tab w:val="left" w:pos="1297"/>
        </w:tabs>
        <w:spacing w:line="321" w:lineRule="exact"/>
        <w:ind w:left="1297" w:hanging="280"/>
        <w:rPr>
          <w:sz w:val="28"/>
        </w:rPr>
      </w:pPr>
      <w:r>
        <w:rPr>
          <w:sz w:val="28"/>
        </w:rPr>
        <w:t>изучение</w:t>
      </w:r>
      <w:r>
        <w:rPr>
          <w:spacing w:val="-10"/>
          <w:sz w:val="28"/>
        </w:rPr>
        <w:t xml:space="preserve"> </w:t>
      </w:r>
      <w:r>
        <w:rPr>
          <w:sz w:val="28"/>
        </w:rPr>
        <w:t>профессиональных</w:t>
      </w:r>
      <w:r>
        <w:rPr>
          <w:spacing w:val="-11"/>
          <w:sz w:val="28"/>
        </w:rPr>
        <w:t xml:space="preserve"> </w:t>
      </w:r>
      <w:r>
        <w:rPr>
          <w:sz w:val="28"/>
        </w:rPr>
        <w:t>предпочтений</w:t>
      </w:r>
      <w:r>
        <w:rPr>
          <w:spacing w:val="-9"/>
          <w:sz w:val="28"/>
        </w:rPr>
        <w:t xml:space="preserve"> </w:t>
      </w:r>
      <w:r>
        <w:rPr>
          <w:sz w:val="28"/>
        </w:rPr>
        <w:t>и</w:t>
      </w:r>
      <w:r>
        <w:rPr>
          <w:spacing w:val="-9"/>
          <w:sz w:val="28"/>
        </w:rPr>
        <w:t xml:space="preserve"> </w:t>
      </w:r>
      <w:r>
        <w:rPr>
          <w:spacing w:val="-2"/>
          <w:sz w:val="28"/>
        </w:rPr>
        <w:t>склонностей;</w:t>
      </w:r>
    </w:p>
    <w:p w:rsidR="00E21932" w:rsidRDefault="00144169" w:rsidP="000C0EF7">
      <w:pPr>
        <w:pStyle w:val="a6"/>
        <w:numPr>
          <w:ilvl w:val="0"/>
          <w:numId w:val="24"/>
        </w:numPr>
        <w:tabs>
          <w:tab w:val="left" w:pos="1298"/>
          <w:tab w:val="left" w:pos="3243"/>
          <w:tab w:val="left" w:pos="4933"/>
          <w:tab w:val="left" w:pos="6571"/>
          <w:tab w:val="left" w:pos="8519"/>
        </w:tabs>
        <w:ind w:right="735"/>
        <w:jc w:val="left"/>
        <w:rPr>
          <w:sz w:val="28"/>
        </w:rPr>
      </w:pPr>
      <w:r>
        <w:rPr>
          <w:spacing w:val="-2"/>
          <w:sz w:val="28"/>
        </w:rPr>
        <w:t>мониторинг</w:t>
      </w:r>
      <w:r>
        <w:rPr>
          <w:sz w:val="28"/>
        </w:rPr>
        <w:tab/>
      </w:r>
      <w:r>
        <w:rPr>
          <w:spacing w:val="-2"/>
          <w:sz w:val="28"/>
        </w:rPr>
        <w:t>динамики</w:t>
      </w:r>
      <w:r>
        <w:rPr>
          <w:sz w:val="28"/>
        </w:rPr>
        <w:tab/>
      </w:r>
      <w:r>
        <w:rPr>
          <w:spacing w:val="-2"/>
          <w:sz w:val="28"/>
        </w:rPr>
        <w:t>развития,</w:t>
      </w:r>
      <w:r>
        <w:rPr>
          <w:sz w:val="28"/>
        </w:rPr>
        <w:tab/>
      </w:r>
      <w:r>
        <w:rPr>
          <w:spacing w:val="-2"/>
          <w:sz w:val="28"/>
        </w:rPr>
        <w:t>успешности</w:t>
      </w:r>
      <w:r>
        <w:rPr>
          <w:sz w:val="28"/>
        </w:rPr>
        <w:tab/>
      </w:r>
      <w:r>
        <w:rPr>
          <w:spacing w:val="-2"/>
          <w:sz w:val="28"/>
        </w:rPr>
        <w:t xml:space="preserve">освоения </w:t>
      </w:r>
      <w:r>
        <w:rPr>
          <w:sz w:val="28"/>
        </w:rPr>
        <w:t xml:space="preserve">образовательных программ основного общего образования. </w:t>
      </w:r>
      <w:r>
        <w:rPr>
          <w:b/>
          <w:i/>
          <w:sz w:val="28"/>
        </w:rPr>
        <w:t xml:space="preserve">Коррекционно-развивающая работа </w:t>
      </w:r>
      <w:r>
        <w:rPr>
          <w:sz w:val="28"/>
        </w:rPr>
        <w:t>включает:</w:t>
      </w:r>
    </w:p>
    <w:p w:rsidR="00E21932" w:rsidRDefault="00144169" w:rsidP="000C0EF7">
      <w:pPr>
        <w:pStyle w:val="a6"/>
        <w:numPr>
          <w:ilvl w:val="0"/>
          <w:numId w:val="24"/>
        </w:numPr>
        <w:tabs>
          <w:tab w:val="left" w:pos="1298"/>
        </w:tabs>
        <w:spacing w:before="2"/>
        <w:ind w:right="729"/>
        <w:rPr>
          <w:sz w:val="28"/>
        </w:rPr>
      </w:pPr>
      <w:r>
        <w:rPr>
          <w:sz w:val="28"/>
        </w:rP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E21932" w:rsidRDefault="00144169" w:rsidP="000C0EF7">
      <w:pPr>
        <w:pStyle w:val="a6"/>
        <w:numPr>
          <w:ilvl w:val="0"/>
          <w:numId w:val="24"/>
        </w:numPr>
        <w:tabs>
          <w:tab w:val="left" w:pos="1298"/>
        </w:tabs>
        <w:ind w:right="732"/>
        <w:rPr>
          <w:sz w:val="28"/>
        </w:rPr>
      </w:pPr>
      <w:r>
        <w:rPr>
          <w:sz w:val="28"/>
        </w:rPr>
        <w:t xml:space="preserve">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w:t>
      </w:r>
      <w:r>
        <w:rPr>
          <w:spacing w:val="-2"/>
          <w:sz w:val="28"/>
        </w:rPr>
        <w:t>социализации;</w:t>
      </w:r>
    </w:p>
    <w:p w:rsidR="00E21932" w:rsidRDefault="00144169" w:rsidP="000C0EF7">
      <w:pPr>
        <w:pStyle w:val="a6"/>
        <w:numPr>
          <w:ilvl w:val="0"/>
          <w:numId w:val="24"/>
        </w:numPr>
        <w:tabs>
          <w:tab w:val="left" w:pos="1298"/>
        </w:tabs>
        <w:ind w:right="727"/>
        <w:rPr>
          <w:sz w:val="28"/>
        </w:rPr>
      </w:pPr>
      <w:r>
        <w:rPr>
          <w:sz w:val="28"/>
        </w:rPr>
        <w:t xml:space="preserve">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w:t>
      </w:r>
      <w:r>
        <w:rPr>
          <w:spacing w:val="-2"/>
          <w:sz w:val="28"/>
        </w:rPr>
        <w:t>развитии;</w:t>
      </w:r>
    </w:p>
    <w:p w:rsidR="00E21932" w:rsidRDefault="00144169" w:rsidP="000C0EF7">
      <w:pPr>
        <w:pStyle w:val="a6"/>
        <w:numPr>
          <w:ilvl w:val="0"/>
          <w:numId w:val="24"/>
        </w:numPr>
        <w:tabs>
          <w:tab w:val="left" w:pos="1298"/>
        </w:tabs>
        <w:ind w:right="733"/>
        <w:rPr>
          <w:sz w:val="28"/>
        </w:rPr>
      </w:pPr>
      <w:r>
        <w:rPr>
          <w:sz w:val="28"/>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E21932" w:rsidRDefault="00144169" w:rsidP="000C0EF7">
      <w:pPr>
        <w:pStyle w:val="a6"/>
        <w:numPr>
          <w:ilvl w:val="0"/>
          <w:numId w:val="24"/>
        </w:numPr>
        <w:tabs>
          <w:tab w:val="left" w:pos="1298"/>
        </w:tabs>
        <w:ind w:right="734"/>
        <w:rPr>
          <w:sz w:val="28"/>
        </w:rPr>
      </w:pPr>
      <w:r>
        <w:rPr>
          <w:sz w:val="28"/>
        </w:rPr>
        <w:t>формирование стремления к осознанному самопознанию и саморазвитию у обучающихся с ЗПР;</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24"/>
        </w:numPr>
        <w:tabs>
          <w:tab w:val="left" w:pos="1298"/>
        </w:tabs>
        <w:spacing w:before="62" w:line="242" w:lineRule="auto"/>
        <w:ind w:right="735"/>
        <w:rPr>
          <w:sz w:val="28"/>
        </w:rPr>
      </w:pPr>
      <w:r>
        <w:rPr>
          <w:sz w:val="28"/>
        </w:rPr>
        <w:lastRenderedPageBreak/>
        <w:t>формирование способов регуляции поведения и эмоциональных состояний с учетом норм и правил общественного уклада;</w:t>
      </w:r>
    </w:p>
    <w:p w:rsidR="00E21932" w:rsidRDefault="00144169" w:rsidP="000C0EF7">
      <w:pPr>
        <w:pStyle w:val="a6"/>
        <w:numPr>
          <w:ilvl w:val="0"/>
          <w:numId w:val="24"/>
        </w:numPr>
        <w:tabs>
          <w:tab w:val="left" w:pos="1298"/>
        </w:tabs>
        <w:ind w:right="731"/>
        <w:rPr>
          <w:sz w:val="28"/>
        </w:rPr>
      </w:pPr>
      <w:r>
        <w:rPr>
          <w:sz w:val="28"/>
        </w:rPr>
        <w:t>развитие навыков конструктивного общения и эффективного взаимодействия с окружающими;</w:t>
      </w:r>
    </w:p>
    <w:p w:rsidR="00E21932" w:rsidRDefault="00144169" w:rsidP="000C0EF7">
      <w:pPr>
        <w:pStyle w:val="a6"/>
        <w:numPr>
          <w:ilvl w:val="0"/>
          <w:numId w:val="24"/>
        </w:numPr>
        <w:tabs>
          <w:tab w:val="left" w:pos="1298"/>
        </w:tabs>
        <w:ind w:right="735"/>
        <w:rPr>
          <w:sz w:val="28"/>
        </w:rPr>
      </w:pPr>
      <w:r>
        <w:rPr>
          <w:sz w:val="28"/>
        </w:rPr>
        <w:t>развитие компетенций, необходимых для продолжения образования и профессионального самоопределения;</w:t>
      </w:r>
    </w:p>
    <w:p w:rsidR="00E21932" w:rsidRDefault="00144169" w:rsidP="000C0EF7">
      <w:pPr>
        <w:pStyle w:val="a6"/>
        <w:numPr>
          <w:ilvl w:val="0"/>
          <w:numId w:val="24"/>
        </w:numPr>
        <w:tabs>
          <w:tab w:val="left" w:pos="1298"/>
        </w:tabs>
        <w:ind w:right="730"/>
        <w:rPr>
          <w:sz w:val="28"/>
        </w:rPr>
      </w:pPr>
      <w:r>
        <w:rPr>
          <w:sz w:val="28"/>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E21932" w:rsidRDefault="00144169" w:rsidP="000C0EF7">
      <w:pPr>
        <w:pStyle w:val="a6"/>
        <w:numPr>
          <w:ilvl w:val="0"/>
          <w:numId w:val="24"/>
        </w:numPr>
        <w:tabs>
          <w:tab w:val="left" w:pos="1298"/>
          <w:tab w:val="left" w:pos="2996"/>
          <w:tab w:val="left" w:pos="4104"/>
          <w:tab w:val="left" w:pos="6095"/>
          <w:tab w:val="left" w:pos="6472"/>
          <w:tab w:val="left" w:pos="7511"/>
        </w:tabs>
        <w:ind w:right="732"/>
        <w:jc w:val="left"/>
        <w:rPr>
          <w:sz w:val="28"/>
        </w:rPr>
      </w:pPr>
      <w:r>
        <w:rPr>
          <w:spacing w:val="-2"/>
          <w:sz w:val="28"/>
        </w:rPr>
        <w:t>социальную</w:t>
      </w:r>
      <w:r>
        <w:rPr>
          <w:sz w:val="28"/>
        </w:rPr>
        <w:tab/>
      </w:r>
      <w:r>
        <w:rPr>
          <w:spacing w:val="-2"/>
          <w:sz w:val="28"/>
        </w:rPr>
        <w:t>защиту</w:t>
      </w:r>
      <w:r>
        <w:rPr>
          <w:sz w:val="28"/>
        </w:rPr>
        <w:tab/>
      </w:r>
      <w:r>
        <w:rPr>
          <w:spacing w:val="-2"/>
          <w:sz w:val="28"/>
        </w:rPr>
        <w:t>обучающегося</w:t>
      </w:r>
      <w:r>
        <w:rPr>
          <w:sz w:val="28"/>
        </w:rPr>
        <w:tab/>
      </w:r>
      <w:r>
        <w:rPr>
          <w:spacing w:val="-10"/>
          <w:sz w:val="28"/>
        </w:rPr>
        <w:t>в</w:t>
      </w:r>
      <w:r>
        <w:rPr>
          <w:sz w:val="28"/>
        </w:rPr>
        <w:tab/>
      </w:r>
      <w:r>
        <w:rPr>
          <w:spacing w:val="-2"/>
          <w:sz w:val="28"/>
        </w:rPr>
        <w:t>случае</w:t>
      </w:r>
      <w:r>
        <w:rPr>
          <w:sz w:val="28"/>
        </w:rPr>
        <w:tab/>
      </w:r>
      <w:r>
        <w:rPr>
          <w:spacing w:val="-2"/>
          <w:sz w:val="28"/>
        </w:rPr>
        <w:t xml:space="preserve">неблагоприятных </w:t>
      </w:r>
      <w:r>
        <w:rPr>
          <w:sz w:val="28"/>
        </w:rPr>
        <w:t xml:space="preserve">условий жизни при психотравмирующих обстоятельствах. </w:t>
      </w:r>
      <w:r>
        <w:rPr>
          <w:b/>
          <w:i/>
          <w:sz w:val="28"/>
        </w:rPr>
        <w:t xml:space="preserve">Консультативная работа </w:t>
      </w:r>
      <w:r>
        <w:rPr>
          <w:sz w:val="28"/>
        </w:rPr>
        <w:t>включает:</w:t>
      </w:r>
    </w:p>
    <w:p w:rsidR="00E21932" w:rsidRDefault="00144169" w:rsidP="000C0EF7">
      <w:pPr>
        <w:pStyle w:val="a6"/>
        <w:numPr>
          <w:ilvl w:val="0"/>
          <w:numId w:val="24"/>
        </w:numPr>
        <w:tabs>
          <w:tab w:val="left" w:pos="1298"/>
        </w:tabs>
        <w:ind w:right="729"/>
        <w:rPr>
          <w:sz w:val="28"/>
        </w:rPr>
      </w:pPr>
      <w:r>
        <w:rPr>
          <w:sz w:val="28"/>
        </w:rPr>
        <w:t xml:space="preserve">выработку педагогами и специалистами совместных обоснованных рекомендаций по основным направлениям работы с каждым </w:t>
      </w:r>
      <w:r>
        <w:rPr>
          <w:spacing w:val="-2"/>
          <w:sz w:val="28"/>
        </w:rPr>
        <w:t>обучающимся;</w:t>
      </w:r>
    </w:p>
    <w:p w:rsidR="00E21932" w:rsidRDefault="00144169" w:rsidP="000C0EF7">
      <w:pPr>
        <w:pStyle w:val="a6"/>
        <w:numPr>
          <w:ilvl w:val="0"/>
          <w:numId w:val="24"/>
        </w:numPr>
        <w:tabs>
          <w:tab w:val="left" w:pos="1298"/>
        </w:tabs>
        <w:ind w:right="729"/>
        <w:rPr>
          <w:sz w:val="28"/>
        </w:rPr>
      </w:pPr>
      <w:r>
        <w:rPr>
          <w:sz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rsidR="00E21932" w:rsidRDefault="00144169" w:rsidP="000C0EF7">
      <w:pPr>
        <w:pStyle w:val="a6"/>
        <w:numPr>
          <w:ilvl w:val="0"/>
          <w:numId w:val="24"/>
        </w:numPr>
        <w:tabs>
          <w:tab w:val="left" w:pos="1298"/>
        </w:tabs>
        <w:ind w:right="732"/>
        <w:rPr>
          <w:sz w:val="28"/>
        </w:rPr>
      </w:pPr>
      <w:r>
        <w:rPr>
          <w:sz w:val="28"/>
        </w:rPr>
        <w:t xml:space="preserve">консультативную помощь семье в вопросах выбора стратегии воспитания и приемов коррекционного обучения обучающегося с </w:t>
      </w:r>
      <w:r>
        <w:rPr>
          <w:spacing w:val="-4"/>
          <w:sz w:val="28"/>
        </w:rPr>
        <w:t>ЗПР;</w:t>
      </w:r>
    </w:p>
    <w:p w:rsidR="00E21932" w:rsidRDefault="00144169" w:rsidP="000C0EF7">
      <w:pPr>
        <w:pStyle w:val="a6"/>
        <w:numPr>
          <w:ilvl w:val="0"/>
          <w:numId w:val="24"/>
        </w:numPr>
        <w:tabs>
          <w:tab w:val="left" w:pos="1298"/>
          <w:tab w:val="left" w:pos="2868"/>
          <w:tab w:val="left" w:pos="2944"/>
          <w:tab w:val="left" w:pos="3182"/>
          <w:tab w:val="left" w:pos="3454"/>
          <w:tab w:val="left" w:pos="4226"/>
          <w:tab w:val="left" w:pos="4593"/>
          <w:tab w:val="left" w:pos="4797"/>
          <w:tab w:val="left" w:pos="5483"/>
          <w:tab w:val="left" w:pos="5992"/>
          <w:tab w:val="left" w:pos="7253"/>
          <w:tab w:val="left" w:pos="7361"/>
          <w:tab w:val="left" w:pos="7401"/>
        </w:tabs>
        <w:ind w:right="731"/>
        <w:jc w:val="left"/>
        <w:rPr>
          <w:sz w:val="28"/>
        </w:rPr>
      </w:pPr>
      <w:r>
        <w:rPr>
          <w:sz w:val="28"/>
        </w:rPr>
        <w:t xml:space="preserve">консультативную поддержку обучающихся с ЗПР, направленную на </w:t>
      </w:r>
      <w:r>
        <w:rPr>
          <w:spacing w:val="-2"/>
          <w:sz w:val="28"/>
        </w:rPr>
        <w:t>содействие</w:t>
      </w:r>
      <w:r>
        <w:rPr>
          <w:sz w:val="28"/>
        </w:rPr>
        <w:tab/>
      </w:r>
      <w:r>
        <w:rPr>
          <w:sz w:val="28"/>
        </w:rPr>
        <w:tab/>
      </w:r>
      <w:r>
        <w:rPr>
          <w:spacing w:val="-2"/>
          <w:sz w:val="28"/>
        </w:rPr>
        <w:t>осознанному</w:t>
      </w:r>
      <w:r>
        <w:rPr>
          <w:sz w:val="28"/>
        </w:rPr>
        <w:tab/>
      </w:r>
      <w:r>
        <w:rPr>
          <w:sz w:val="28"/>
        </w:rPr>
        <w:tab/>
      </w:r>
      <w:r>
        <w:rPr>
          <w:spacing w:val="-2"/>
          <w:sz w:val="28"/>
        </w:rPr>
        <w:t>выбору</w:t>
      </w:r>
      <w:r>
        <w:rPr>
          <w:sz w:val="28"/>
        </w:rPr>
        <w:tab/>
      </w:r>
      <w:r>
        <w:rPr>
          <w:spacing w:val="-2"/>
          <w:sz w:val="28"/>
        </w:rPr>
        <w:t>будущей</w:t>
      </w:r>
      <w:r>
        <w:rPr>
          <w:sz w:val="28"/>
        </w:rPr>
        <w:tab/>
      </w:r>
      <w:r>
        <w:rPr>
          <w:sz w:val="28"/>
        </w:rPr>
        <w:tab/>
      </w:r>
      <w:r>
        <w:rPr>
          <w:spacing w:val="-2"/>
          <w:sz w:val="28"/>
        </w:rPr>
        <w:t>профессиональной деятельности,</w:t>
      </w:r>
      <w:r>
        <w:rPr>
          <w:sz w:val="28"/>
        </w:rPr>
        <w:tab/>
      </w:r>
      <w:r>
        <w:rPr>
          <w:sz w:val="28"/>
        </w:rPr>
        <w:tab/>
      </w:r>
      <w:r>
        <w:rPr>
          <w:spacing w:val="-2"/>
          <w:sz w:val="28"/>
        </w:rPr>
        <w:t>формы</w:t>
      </w:r>
      <w:r>
        <w:rPr>
          <w:sz w:val="28"/>
        </w:rPr>
        <w:tab/>
      </w:r>
      <w:r>
        <w:rPr>
          <w:spacing w:val="-10"/>
          <w:sz w:val="28"/>
        </w:rPr>
        <w:t>и</w:t>
      </w:r>
      <w:r>
        <w:rPr>
          <w:sz w:val="28"/>
        </w:rPr>
        <w:tab/>
      </w:r>
      <w:r>
        <w:rPr>
          <w:spacing w:val="-2"/>
          <w:sz w:val="28"/>
        </w:rPr>
        <w:t>места</w:t>
      </w:r>
      <w:r>
        <w:rPr>
          <w:sz w:val="28"/>
        </w:rPr>
        <w:tab/>
      </w:r>
      <w:r>
        <w:rPr>
          <w:spacing w:val="-2"/>
          <w:sz w:val="28"/>
        </w:rPr>
        <w:t>дальнейшего</w:t>
      </w:r>
      <w:r>
        <w:rPr>
          <w:sz w:val="28"/>
        </w:rPr>
        <w:tab/>
      </w:r>
      <w:r>
        <w:rPr>
          <w:spacing w:val="-2"/>
          <w:sz w:val="28"/>
        </w:rPr>
        <w:t>профессионального обучения</w:t>
      </w:r>
      <w:r>
        <w:rPr>
          <w:sz w:val="28"/>
        </w:rPr>
        <w:tab/>
      </w:r>
      <w:r>
        <w:rPr>
          <w:spacing w:val="-10"/>
          <w:sz w:val="28"/>
        </w:rPr>
        <w:t>в</w:t>
      </w:r>
      <w:r>
        <w:rPr>
          <w:sz w:val="28"/>
        </w:rPr>
        <w:tab/>
      </w:r>
      <w:r>
        <w:rPr>
          <w:sz w:val="28"/>
        </w:rPr>
        <w:tab/>
      </w:r>
      <w:r>
        <w:rPr>
          <w:spacing w:val="-2"/>
          <w:sz w:val="28"/>
        </w:rPr>
        <w:t>соответствии</w:t>
      </w:r>
      <w:r>
        <w:rPr>
          <w:sz w:val="28"/>
        </w:rPr>
        <w:tab/>
      </w:r>
      <w:r>
        <w:rPr>
          <w:spacing w:val="-62"/>
          <w:sz w:val="28"/>
        </w:rPr>
        <w:t xml:space="preserve"> </w:t>
      </w:r>
      <w:r>
        <w:rPr>
          <w:spacing w:val="-2"/>
          <w:sz w:val="28"/>
        </w:rPr>
        <w:t>интересами,</w:t>
      </w:r>
      <w:r>
        <w:rPr>
          <w:sz w:val="28"/>
        </w:rPr>
        <w:tab/>
      </w:r>
      <w:r>
        <w:rPr>
          <w:sz w:val="28"/>
        </w:rPr>
        <w:tab/>
      </w:r>
      <w:r>
        <w:rPr>
          <w:sz w:val="28"/>
        </w:rPr>
        <w:tab/>
      </w:r>
      <w:r>
        <w:rPr>
          <w:spacing w:val="-2"/>
          <w:sz w:val="28"/>
        </w:rPr>
        <w:t xml:space="preserve">индивидуальными </w:t>
      </w:r>
      <w:r>
        <w:rPr>
          <w:sz w:val="28"/>
        </w:rPr>
        <w:t xml:space="preserve">способностями и склонностями с учетом имеющихся ограничений. </w:t>
      </w:r>
      <w:r>
        <w:rPr>
          <w:b/>
          <w:i/>
          <w:sz w:val="28"/>
        </w:rPr>
        <w:t xml:space="preserve">Информационно-просветительская работа </w:t>
      </w:r>
      <w:r>
        <w:rPr>
          <w:sz w:val="28"/>
        </w:rPr>
        <w:t>включает:</w:t>
      </w:r>
    </w:p>
    <w:p w:rsidR="00E21932" w:rsidRDefault="00144169" w:rsidP="000C0EF7">
      <w:pPr>
        <w:pStyle w:val="a6"/>
        <w:numPr>
          <w:ilvl w:val="0"/>
          <w:numId w:val="24"/>
        </w:numPr>
        <w:tabs>
          <w:tab w:val="left" w:pos="1298"/>
        </w:tabs>
        <w:ind w:right="731"/>
        <w:rPr>
          <w:sz w:val="28"/>
        </w:rPr>
      </w:pPr>
      <w:r>
        <w:rPr>
          <w:sz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E21932" w:rsidRDefault="00144169" w:rsidP="000C0EF7">
      <w:pPr>
        <w:pStyle w:val="a6"/>
        <w:numPr>
          <w:ilvl w:val="0"/>
          <w:numId w:val="24"/>
        </w:numPr>
        <w:tabs>
          <w:tab w:val="left" w:pos="1298"/>
        </w:tabs>
        <w:ind w:right="730"/>
        <w:rPr>
          <w:sz w:val="28"/>
        </w:rPr>
      </w:pPr>
      <w:r>
        <w:rPr>
          <w:sz w:val="28"/>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E21932" w:rsidRDefault="00144169" w:rsidP="000C0EF7">
      <w:pPr>
        <w:pStyle w:val="a6"/>
        <w:numPr>
          <w:ilvl w:val="0"/>
          <w:numId w:val="24"/>
        </w:numPr>
        <w:tabs>
          <w:tab w:val="left" w:pos="1298"/>
        </w:tabs>
        <w:ind w:right="731"/>
        <w:rPr>
          <w:sz w:val="28"/>
        </w:rPr>
      </w:pPr>
      <w:r>
        <w:rPr>
          <w:sz w:val="28"/>
        </w:rPr>
        <w:t>проведение тематических выступлений для педагогов и родителей</w:t>
      </w:r>
      <w:r>
        <w:rPr>
          <w:spacing w:val="40"/>
          <w:sz w:val="28"/>
        </w:rPr>
        <w:t xml:space="preserve"> </w:t>
      </w:r>
      <w:r>
        <w:rPr>
          <w:sz w:val="28"/>
        </w:rPr>
        <w:t>по разъяснению индивидуально-психологических особенностей различных категорий обучающихся с ЗПР.</w:t>
      </w:r>
    </w:p>
    <w:p w:rsidR="00E21932" w:rsidRDefault="00E21932">
      <w:pPr>
        <w:pStyle w:val="a3"/>
        <w:ind w:left="0"/>
        <w:jc w:val="left"/>
      </w:pPr>
    </w:p>
    <w:p w:rsidR="00E21932" w:rsidRDefault="00E21932">
      <w:pPr>
        <w:pStyle w:val="a3"/>
        <w:ind w:left="0"/>
        <w:jc w:val="left"/>
      </w:pPr>
    </w:p>
    <w:p w:rsidR="00E21932" w:rsidRDefault="00144169" w:rsidP="000C0EF7">
      <w:pPr>
        <w:pStyle w:val="2"/>
        <w:numPr>
          <w:ilvl w:val="3"/>
          <w:numId w:val="153"/>
        </w:numPr>
        <w:tabs>
          <w:tab w:val="left" w:pos="1500"/>
        </w:tabs>
        <w:spacing w:line="240" w:lineRule="auto"/>
        <w:ind w:left="1500" w:hanging="910"/>
      </w:pPr>
      <w:bookmarkStart w:id="59" w:name="_bookmark58"/>
      <w:bookmarkEnd w:id="59"/>
      <w:r>
        <w:t>Организационный</w:t>
      </w:r>
      <w:r>
        <w:rPr>
          <w:spacing w:val="-16"/>
        </w:rPr>
        <w:t xml:space="preserve"> </w:t>
      </w:r>
      <w:r>
        <w:rPr>
          <w:spacing w:val="-2"/>
        </w:rPr>
        <w:t>раздел</w:t>
      </w:r>
    </w:p>
    <w:p w:rsidR="00E21932" w:rsidRDefault="00E21932">
      <w:pPr>
        <w:pStyle w:val="a3"/>
        <w:spacing w:before="23"/>
        <w:ind w:left="0"/>
        <w:jc w:val="left"/>
        <w:rPr>
          <w:b/>
        </w:rPr>
      </w:pPr>
    </w:p>
    <w:p w:rsidR="00E21932" w:rsidRDefault="00144169">
      <w:pPr>
        <w:pStyle w:val="a3"/>
        <w:tabs>
          <w:tab w:val="left" w:pos="2705"/>
          <w:tab w:val="left" w:pos="3441"/>
          <w:tab w:val="left" w:pos="5004"/>
          <w:tab w:val="left" w:pos="7314"/>
          <w:tab w:val="left" w:pos="8688"/>
        </w:tabs>
        <w:ind w:right="734" w:firstLine="707"/>
        <w:jc w:val="left"/>
      </w:pPr>
      <w:r>
        <w:t>Основным</w:t>
      </w:r>
      <w:r>
        <w:rPr>
          <w:spacing w:val="40"/>
        </w:rPr>
        <w:t xml:space="preserve"> </w:t>
      </w:r>
      <w:r>
        <w:t>механизмом</w:t>
      </w:r>
      <w:r>
        <w:rPr>
          <w:spacing w:val="40"/>
        </w:rPr>
        <w:t xml:space="preserve"> </w:t>
      </w:r>
      <w:r>
        <w:t>реализации</w:t>
      </w:r>
      <w:r>
        <w:rPr>
          <w:spacing w:val="40"/>
        </w:rPr>
        <w:t xml:space="preserve"> </w:t>
      </w:r>
      <w:r>
        <w:t>ПКР</w:t>
      </w:r>
      <w:r>
        <w:rPr>
          <w:spacing w:val="40"/>
        </w:rPr>
        <w:t xml:space="preserve"> </w:t>
      </w:r>
      <w:r>
        <w:t>является</w:t>
      </w:r>
      <w:r>
        <w:rPr>
          <w:spacing w:val="40"/>
        </w:rPr>
        <w:t xml:space="preserve"> </w:t>
      </w:r>
      <w:r>
        <w:t xml:space="preserve">организованное </w:t>
      </w:r>
      <w:r>
        <w:rPr>
          <w:spacing w:val="-2"/>
        </w:rPr>
        <w:t>взаимодействие</w:t>
      </w:r>
      <w:r>
        <w:tab/>
      </w:r>
      <w:r>
        <w:rPr>
          <w:spacing w:val="-4"/>
        </w:rPr>
        <w:t>всех</w:t>
      </w:r>
      <w:r>
        <w:tab/>
      </w:r>
      <w:r>
        <w:rPr>
          <w:spacing w:val="-2"/>
        </w:rPr>
        <w:t>участников</w:t>
      </w:r>
      <w:r>
        <w:tab/>
      </w:r>
      <w:r>
        <w:rPr>
          <w:spacing w:val="-2"/>
        </w:rPr>
        <w:t>образовательного</w:t>
      </w:r>
      <w:r>
        <w:tab/>
      </w:r>
      <w:r>
        <w:rPr>
          <w:spacing w:val="-2"/>
        </w:rPr>
        <w:t>процесса,</w:t>
      </w:r>
      <w:r>
        <w:tab/>
      </w:r>
      <w:r>
        <w:rPr>
          <w:spacing w:val="-5"/>
        </w:rPr>
        <w:t>которое</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line="242" w:lineRule="auto"/>
        <w:ind w:right="728"/>
      </w:pPr>
      <w:r>
        <w:lastRenderedPageBreak/>
        <w:t xml:space="preserve">обеспечивается посредством деятельности психолого-педагогического </w:t>
      </w:r>
      <w:r>
        <w:rPr>
          <w:spacing w:val="-2"/>
        </w:rPr>
        <w:t>консилиума.</w:t>
      </w:r>
    </w:p>
    <w:p w:rsidR="00E21932" w:rsidRDefault="00144169">
      <w:pPr>
        <w:pStyle w:val="a3"/>
        <w:ind w:right="722" w:firstLine="707"/>
      </w:pPr>
      <w:r>
        <w:t>Консилиум определяется как одна из организационных форм совместной деятельности педагогов, специалистов службы психолого-пе- дагогического сопровождения и родителей, которая направлена на решение задач комплексной оценки возможностей, особенностей</w:t>
      </w:r>
      <w:r>
        <w:rPr>
          <w:spacing w:val="40"/>
        </w:rPr>
        <w:t xml:space="preserve"> </w:t>
      </w:r>
      <w:r>
        <w:t>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E21932" w:rsidRDefault="00144169">
      <w:pPr>
        <w:pStyle w:val="a3"/>
        <w:ind w:right="732" w:firstLine="707"/>
      </w:pPr>
      <w:r>
        <w:rPr>
          <w:b/>
        </w:rPr>
        <w:t xml:space="preserve">Задачами </w:t>
      </w:r>
      <w:r>
        <w:t xml:space="preserve">деятельности ППк образовательной организации </w:t>
      </w:r>
      <w:r>
        <w:rPr>
          <w:spacing w:val="-2"/>
        </w:rPr>
        <w:t>являются:</w:t>
      </w:r>
    </w:p>
    <w:p w:rsidR="00E21932" w:rsidRDefault="00144169" w:rsidP="000C0EF7">
      <w:pPr>
        <w:pStyle w:val="a6"/>
        <w:numPr>
          <w:ilvl w:val="0"/>
          <w:numId w:val="23"/>
        </w:numPr>
        <w:tabs>
          <w:tab w:val="left" w:pos="1298"/>
        </w:tabs>
        <w:ind w:right="729"/>
        <w:rPr>
          <w:sz w:val="28"/>
        </w:rPr>
      </w:pPr>
      <w:r>
        <w:rPr>
          <w:sz w:val="28"/>
        </w:rPr>
        <w:t>обеспечение взаимодействия участников образовательного процесса в решении вопросов адаптации и социализации обучающихся с ЗПР;</w:t>
      </w:r>
    </w:p>
    <w:p w:rsidR="00E21932" w:rsidRDefault="00144169" w:rsidP="000C0EF7">
      <w:pPr>
        <w:pStyle w:val="a6"/>
        <w:numPr>
          <w:ilvl w:val="0"/>
          <w:numId w:val="23"/>
        </w:numPr>
        <w:tabs>
          <w:tab w:val="left" w:pos="1298"/>
        </w:tabs>
        <w:ind w:right="726"/>
        <w:rPr>
          <w:sz w:val="28"/>
        </w:rPr>
      </w:pPr>
      <w:r>
        <w:rPr>
          <w:sz w:val="28"/>
        </w:rPr>
        <w:t>организация и проведение комплексного психолого-педагогического обследования и подготовка коллегиального заключения;</w:t>
      </w:r>
    </w:p>
    <w:p w:rsidR="00E21932" w:rsidRDefault="00144169" w:rsidP="000C0EF7">
      <w:pPr>
        <w:pStyle w:val="a6"/>
        <w:numPr>
          <w:ilvl w:val="0"/>
          <w:numId w:val="23"/>
        </w:numPr>
        <w:tabs>
          <w:tab w:val="left" w:pos="1298"/>
        </w:tabs>
        <w:ind w:right="727"/>
        <w:rPr>
          <w:sz w:val="28"/>
        </w:rPr>
      </w:pPr>
      <w:r>
        <w:rPr>
          <w:sz w:val="28"/>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E21932" w:rsidRDefault="00144169" w:rsidP="000C0EF7">
      <w:pPr>
        <w:pStyle w:val="a6"/>
        <w:numPr>
          <w:ilvl w:val="0"/>
          <w:numId w:val="23"/>
        </w:numPr>
        <w:tabs>
          <w:tab w:val="left" w:pos="1298"/>
        </w:tabs>
        <w:ind w:right="727"/>
        <w:rPr>
          <w:sz w:val="28"/>
        </w:rPr>
      </w:pPr>
      <w:r>
        <w:rPr>
          <w:sz w:val="28"/>
        </w:rP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E21932" w:rsidRDefault="00144169" w:rsidP="000C0EF7">
      <w:pPr>
        <w:pStyle w:val="a6"/>
        <w:numPr>
          <w:ilvl w:val="0"/>
          <w:numId w:val="23"/>
        </w:numPr>
        <w:tabs>
          <w:tab w:val="left" w:pos="1298"/>
        </w:tabs>
        <w:ind w:right="730"/>
        <w:rPr>
          <w:sz w:val="28"/>
        </w:rPr>
      </w:pPr>
      <w:r>
        <w:rPr>
          <w:sz w:val="28"/>
        </w:rPr>
        <w:t>отслеживание динамики развития обучающегося и эффективности реализации программы коррекционной работы;</w:t>
      </w:r>
    </w:p>
    <w:p w:rsidR="00E21932" w:rsidRDefault="00144169" w:rsidP="000C0EF7">
      <w:pPr>
        <w:pStyle w:val="a6"/>
        <w:numPr>
          <w:ilvl w:val="0"/>
          <w:numId w:val="23"/>
        </w:numPr>
        <w:tabs>
          <w:tab w:val="left" w:pos="1298"/>
        </w:tabs>
        <w:ind w:right="728"/>
        <w:rPr>
          <w:sz w:val="28"/>
        </w:rPr>
      </w:pPr>
      <w:r>
        <w:rPr>
          <w:sz w:val="28"/>
        </w:rPr>
        <w:t>разработка</w:t>
      </w:r>
      <w:r>
        <w:rPr>
          <w:spacing w:val="-3"/>
          <w:sz w:val="28"/>
        </w:rPr>
        <w:t xml:space="preserve"> </w:t>
      </w:r>
      <w:r>
        <w:rPr>
          <w:sz w:val="28"/>
        </w:rPr>
        <w:t>коллегиальных</w:t>
      </w:r>
      <w:r>
        <w:rPr>
          <w:spacing w:val="-4"/>
          <w:sz w:val="28"/>
        </w:rPr>
        <w:t xml:space="preserve"> </w:t>
      </w:r>
      <w:r>
        <w:rPr>
          <w:sz w:val="28"/>
        </w:rPr>
        <w:t>рекомендаций</w:t>
      </w:r>
      <w:r>
        <w:rPr>
          <w:spacing w:val="-3"/>
          <w:sz w:val="28"/>
        </w:rPr>
        <w:t xml:space="preserve"> </w:t>
      </w:r>
      <w:r>
        <w:rPr>
          <w:sz w:val="28"/>
        </w:rPr>
        <w:t>педагогам</w:t>
      </w:r>
      <w:r>
        <w:rPr>
          <w:spacing w:val="-3"/>
          <w:sz w:val="28"/>
        </w:rPr>
        <w:t xml:space="preserve"> </w:t>
      </w:r>
      <w:r>
        <w:rPr>
          <w:sz w:val="28"/>
        </w:rPr>
        <w:t>для</w:t>
      </w:r>
      <w:r>
        <w:rPr>
          <w:spacing w:val="-3"/>
          <w:sz w:val="28"/>
        </w:rPr>
        <w:t xml:space="preserve"> </w:t>
      </w:r>
      <w:r>
        <w:rPr>
          <w:sz w:val="28"/>
        </w:rPr>
        <w:t>обеспечения индивидуально-дифференцированного подхода к обучающимся в процессе обучения и воспитания.</w:t>
      </w:r>
    </w:p>
    <w:p w:rsidR="00E21932" w:rsidRDefault="00144169">
      <w:pPr>
        <w:pStyle w:val="a3"/>
        <w:ind w:right="725" w:firstLine="707"/>
      </w:pPr>
      <w: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 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rsidR="00E21932" w:rsidRDefault="00144169">
      <w:pPr>
        <w:pStyle w:val="a3"/>
        <w:ind w:right="728" w:firstLine="707"/>
      </w:pPr>
      <w:r>
        <w:t>Регламентируется деятельность ППк Положением образовательной организации,</w:t>
      </w:r>
      <w:r>
        <w:rPr>
          <w:spacing w:val="-8"/>
        </w:rPr>
        <w:t xml:space="preserve"> </w:t>
      </w:r>
      <w:r>
        <w:t>утвержденным</w:t>
      </w:r>
      <w:r>
        <w:rPr>
          <w:spacing w:val="-9"/>
        </w:rPr>
        <w:t xml:space="preserve"> </w:t>
      </w:r>
      <w:r>
        <w:t>руководителем</w:t>
      </w:r>
      <w:r>
        <w:rPr>
          <w:spacing w:val="-8"/>
        </w:rPr>
        <w:t xml:space="preserve"> </w:t>
      </w:r>
      <w:r>
        <w:t>образовательной</w:t>
      </w:r>
      <w:r>
        <w:rPr>
          <w:spacing w:val="-9"/>
        </w:rPr>
        <w:t xml:space="preserve"> </w:t>
      </w:r>
      <w:r>
        <w:t>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w:t>
      </w:r>
      <w:r>
        <w:rPr>
          <w:spacing w:val="77"/>
        </w:rPr>
        <w:t xml:space="preserve"> </w:t>
      </w:r>
      <w:r>
        <w:t>Закона</w:t>
      </w:r>
      <w:r>
        <w:rPr>
          <w:spacing w:val="74"/>
        </w:rPr>
        <w:t xml:space="preserve"> </w:t>
      </w:r>
      <w:r>
        <w:t>об</w:t>
      </w:r>
      <w:r>
        <w:rPr>
          <w:spacing w:val="77"/>
        </w:rPr>
        <w:t xml:space="preserve"> </w:t>
      </w:r>
      <w:r>
        <w:t>образовании</w:t>
      </w:r>
      <w:r>
        <w:rPr>
          <w:spacing w:val="77"/>
        </w:rPr>
        <w:t xml:space="preserve"> </w:t>
      </w:r>
      <w:r>
        <w:t>в</w:t>
      </w:r>
      <w:r>
        <w:rPr>
          <w:spacing w:val="75"/>
        </w:rPr>
        <w:t xml:space="preserve"> </w:t>
      </w:r>
      <w:r>
        <w:t>РФ,</w:t>
      </w:r>
      <w:r>
        <w:rPr>
          <w:spacing w:val="75"/>
        </w:rPr>
        <w:t xml:space="preserve"> </w:t>
      </w:r>
      <w:r>
        <w:t>ФГОС</w:t>
      </w:r>
      <w:r>
        <w:rPr>
          <w:spacing w:val="76"/>
        </w:rPr>
        <w:t xml:space="preserve"> </w:t>
      </w:r>
      <w:r>
        <w:t>общего</w:t>
      </w:r>
      <w:r>
        <w:rPr>
          <w:spacing w:val="74"/>
        </w:rPr>
        <w:t xml:space="preserve"> </w:t>
      </w:r>
      <w:r>
        <w:t>образования</w:t>
      </w:r>
      <w:r>
        <w:rPr>
          <w:spacing w:val="76"/>
        </w:rPr>
        <w:t xml:space="preserve"> </w:t>
      </w:r>
      <w:r>
        <w:t>по</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4"/>
      </w:pPr>
      <w:r>
        <w:lastRenderedPageBreak/>
        <w:t>уровням образования. Положением определяется структура ППк,</w:t>
      </w:r>
      <w:r>
        <w:rPr>
          <w:spacing w:val="40"/>
        </w:rPr>
        <w:t xml:space="preserve"> </w:t>
      </w:r>
      <w:r>
        <w:t>основные направления деятельности и общий регламент работы, документация, порядок и срок ее хранения.</w:t>
      </w:r>
    </w:p>
    <w:p w:rsidR="00E21932" w:rsidRDefault="00E21932">
      <w:pPr>
        <w:pStyle w:val="a3"/>
        <w:ind w:left="0"/>
        <w:jc w:val="left"/>
      </w:pPr>
    </w:p>
    <w:p w:rsidR="00E21932" w:rsidRDefault="00E21932">
      <w:pPr>
        <w:pStyle w:val="a3"/>
        <w:spacing w:before="3"/>
        <w:ind w:left="0"/>
        <w:jc w:val="left"/>
      </w:pPr>
    </w:p>
    <w:p w:rsidR="00E21932" w:rsidRDefault="00144169" w:rsidP="000C0EF7">
      <w:pPr>
        <w:pStyle w:val="2"/>
        <w:numPr>
          <w:ilvl w:val="3"/>
          <w:numId w:val="153"/>
        </w:numPr>
        <w:tabs>
          <w:tab w:val="left" w:pos="1500"/>
        </w:tabs>
        <w:spacing w:before="1" w:line="240" w:lineRule="auto"/>
        <w:ind w:left="1500" w:hanging="910"/>
      </w:pPr>
      <w:bookmarkStart w:id="60" w:name="_bookmark59"/>
      <w:bookmarkEnd w:id="60"/>
      <w:r>
        <w:t>Планируемые</w:t>
      </w:r>
      <w:r>
        <w:rPr>
          <w:spacing w:val="-12"/>
        </w:rPr>
        <w:t xml:space="preserve"> </w:t>
      </w:r>
      <w:r>
        <w:t>результаты</w:t>
      </w:r>
      <w:r>
        <w:rPr>
          <w:spacing w:val="-11"/>
        </w:rPr>
        <w:t xml:space="preserve"> </w:t>
      </w:r>
      <w:r>
        <w:t>коррекционной</w:t>
      </w:r>
      <w:r>
        <w:rPr>
          <w:spacing w:val="-10"/>
        </w:rPr>
        <w:t xml:space="preserve"> </w:t>
      </w:r>
      <w:r>
        <w:rPr>
          <w:spacing w:val="-2"/>
        </w:rPr>
        <w:t>работы</w:t>
      </w:r>
    </w:p>
    <w:p w:rsidR="00E21932" w:rsidRDefault="00E21932">
      <w:pPr>
        <w:pStyle w:val="a3"/>
        <w:spacing w:before="23"/>
        <w:ind w:left="0"/>
        <w:jc w:val="left"/>
        <w:rPr>
          <w:b/>
        </w:rPr>
      </w:pPr>
    </w:p>
    <w:p w:rsidR="00E21932" w:rsidRDefault="00144169">
      <w:pPr>
        <w:pStyle w:val="a3"/>
        <w:ind w:right="729" w:firstLine="707"/>
      </w:pPr>
      <w: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w:t>
      </w:r>
      <w:r>
        <w:rPr>
          <w:spacing w:val="-4"/>
        </w:rPr>
        <w:t xml:space="preserve"> </w:t>
      </w:r>
      <w:r>
        <w:t>достижений,</w:t>
      </w:r>
      <w:r>
        <w:rPr>
          <w:spacing w:val="-3"/>
        </w:rPr>
        <w:t xml:space="preserve"> </w:t>
      </w:r>
      <w:r>
        <w:t>расширение</w:t>
      </w:r>
      <w:r>
        <w:rPr>
          <w:spacing w:val="-2"/>
        </w:rPr>
        <w:t xml:space="preserve"> </w:t>
      </w:r>
      <w:r>
        <w:t>сферы</w:t>
      </w:r>
      <w:r>
        <w:rPr>
          <w:spacing w:val="-4"/>
        </w:rPr>
        <w:t xml:space="preserve"> </w:t>
      </w:r>
      <w:r>
        <w:t>жизненной</w:t>
      </w:r>
      <w:r>
        <w:rPr>
          <w:spacing w:val="-2"/>
        </w:rPr>
        <w:t xml:space="preserve"> </w:t>
      </w:r>
      <w:r>
        <w:t>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1.5.1.</w:t>
      </w:r>
    </w:p>
    <w:p w:rsidR="00E21932" w:rsidRDefault="00144169">
      <w:pPr>
        <w:pStyle w:val="a3"/>
        <w:ind w:right="725" w:firstLine="707"/>
      </w:pPr>
      <w:r>
        <w:t>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с ЗПР в различных средах, приведены в разделе 1.1.4.3.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1.2.3.1. и 1.2.3.2.).</w:t>
      </w:r>
    </w:p>
    <w:p w:rsidR="00E21932" w:rsidRDefault="00144169">
      <w:pPr>
        <w:pStyle w:val="3"/>
        <w:spacing w:before="129"/>
      </w:pPr>
      <w:r>
        <w:t>Показатели</w:t>
      </w:r>
      <w:r>
        <w:rPr>
          <w:spacing w:val="-16"/>
        </w:rPr>
        <w:t xml:space="preserve"> </w:t>
      </w:r>
      <w:r>
        <w:t>результативности</w:t>
      </w:r>
      <w:r>
        <w:rPr>
          <w:spacing w:val="-10"/>
        </w:rPr>
        <w:t xml:space="preserve"> </w:t>
      </w:r>
      <w:r>
        <w:t>коррекционной</w:t>
      </w:r>
      <w:r>
        <w:rPr>
          <w:spacing w:val="-10"/>
        </w:rPr>
        <w:t xml:space="preserve"> </w:t>
      </w:r>
      <w:r>
        <w:rPr>
          <w:spacing w:val="-2"/>
        </w:rPr>
        <w:t>работы</w:t>
      </w:r>
    </w:p>
    <w:p w:rsidR="00E21932" w:rsidRDefault="00144169" w:rsidP="000C0EF7">
      <w:pPr>
        <w:pStyle w:val="a6"/>
        <w:numPr>
          <w:ilvl w:val="0"/>
          <w:numId w:val="22"/>
        </w:numPr>
        <w:tabs>
          <w:tab w:val="left" w:pos="1296"/>
        </w:tabs>
        <w:ind w:right="726" w:firstLine="427"/>
        <w:jc w:val="both"/>
        <w:rPr>
          <w:sz w:val="28"/>
        </w:rPr>
      </w:pPr>
      <w:r>
        <w:rPr>
          <w:sz w:val="28"/>
        </w:rPr>
        <w:t>Организация системы комплексной помощи, способствующей успешному освоению обучающимися адаптированной основной образовательной программы основного общего образования.</w:t>
      </w:r>
    </w:p>
    <w:p w:rsidR="00E21932" w:rsidRDefault="00144169" w:rsidP="000C0EF7">
      <w:pPr>
        <w:pStyle w:val="a6"/>
        <w:numPr>
          <w:ilvl w:val="0"/>
          <w:numId w:val="22"/>
        </w:numPr>
        <w:tabs>
          <w:tab w:val="left" w:pos="1296"/>
        </w:tabs>
        <w:ind w:right="725" w:firstLine="427"/>
        <w:jc w:val="both"/>
        <w:rPr>
          <w:sz w:val="28"/>
        </w:rPr>
      </w:pPr>
      <w:r>
        <w:rPr>
          <w:sz w:val="28"/>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обучающимся с </w:t>
      </w:r>
      <w:r>
        <w:rPr>
          <w:spacing w:val="-4"/>
          <w:sz w:val="28"/>
        </w:rPr>
        <w:t>ЗПР.</w:t>
      </w:r>
    </w:p>
    <w:p w:rsidR="00E21932" w:rsidRDefault="00144169" w:rsidP="000C0EF7">
      <w:pPr>
        <w:pStyle w:val="a6"/>
        <w:numPr>
          <w:ilvl w:val="0"/>
          <w:numId w:val="22"/>
        </w:numPr>
        <w:tabs>
          <w:tab w:val="left" w:pos="1296"/>
        </w:tabs>
        <w:ind w:right="722" w:firstLine="427"/>
        <w:jc w:val="both"/>
        <w:rPr>
          <w:sz w:val="28"/>
        </w:rPr>
      </w:pPr>
      <w:r>
        <w:rPr>
          <w:sz w:val="28"/>
        </w:rPr>
        <w:t>Обеспеченность направлений коррекционно-педагогической работы программами коррекционных курсов и дополнительных коррекционно- развивающих занятий, способствующих достижению обучающимися с</w:t>
      </w:r>
      <w:r>
        <w:rPr>
          <w:spacing w:val="40"/>
          <w:sz w:val="28"/>
        </w:rPr>
        <w:t xml:space="preserve"> </w:t>
      </w:r>
      <w:r>
        <w:rPr>
          <w:sz w:val="28"/>
        </w:rPr>
        <w:t>ЗПР предметных, метапредметных и личностных результатов.</w:t>
      </w:r>
    </w:p>
    <w:p w:rsidR="00E21932" w:rsidRDefault="00144169" w:rsidP="000C0EF7">
      <w:pPr>
        <w:pStyle w:val="a6"/>
        <w:numPr>
          <w:ilvl w:val="0"/>
          <w:numId w:val="22"/>
        </w:numPr>
        <w:tabs>
          <w:tab w:val="left" w:pos="1296"/>
        </w:tabs>
        <w:spacing w:line="242" w:lineRule="auto"/>
        <w:ind w:right="734" w:firstLine="427"/>
        <w:jc w:val="both"/>
        <w:rPr>
          <w:sz w:val="28"/>
        </w:rPr>
      </w:pPr>
      <w:r>
        <w:rPr>
          <w:sz w:val="28"/>
        </w:rPr>
        <w:t xml:space="preserve">Сформированность у обучающихся с ЗПР навыков жизненной </w:t>
      </w:r>
      <w:r>
        <w:rPr>
          <w:spacing w:val="-2"/>
          <w:sz w:val="28"/>
        </w:rPr>
        <w:t>компетенции.</w:t>
      </w:r>
    </w:p>
    <w:p w:rsidR="00E21932" w:rsidRDefault="00144169" w:rsidP="000C0EF7">
      <w:pPr>
        <w:pStyle w:val="a6"/>
        <w:numPr>
          <w:ilvl w:val="0"/>
          <w:numId w:val="22"/>
        </w:numPr>
        <w:tabs>
          <w:tab w:val="left" w:pos="1296"/>
        </w:tabs>
        <w:ind w:right="730" w:firstLine="427"/>
        <w:jc w:val="both"/>
        <w:rPr>
          <w:sz w:val="28"/>
        </w:rPr>
      </w:pPr>
      <w:r>
        <w:rPr>
          <w:sz w:val="28"/>
        </w:rPr>
        <w:t xml:space="preserve">Стойкая положительная динамика в развитии познавательной, речевой, эмоционально-личностной, регуляторной и коммуникативной </w:t>
      </w:r>
      <w:r>
        <w:rPr>
          <w:spacing w:val="-2"/>
          <w:sz w:val="28"/>
        </w:rPr>
        <w:t>сфер.</w:t>
      </w:r>
    </w:p>
    <w:p w:rsidR="00E21932" w:rsidRDefault="00144169" w:rsidP="000C0EF7">
      <w:pPr>
        <w:pStyle w:val="a6"/>
        <w:numPr>
          <w:ilvl w:val="0"/>
          <w:numId w:val="22"/>
        </w:numPr>
        <w:tabs>
          <w:tab w:val="left" w:pos="1296"/>
        </w:tabs>
        <w:ind w:right="733" w:firstLine="427"/>
        <w:jc w:val="both"/>
        <w:rPr>
          <w:sz w:val="28"/>
        </w:rPr>
      </w:pPr>
      <w:r>
        <w:rPr>
          <w:sz w:val="28"/>
        </w:rPr>
        <w:t>Преодоление и/или ослабление нарушений в развитии, препятствующих в освоении АООП ООО.</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2"/>
        <w:numPr>
          <w:ilvl w:val="3"/>
          <w:numId w:val="153"/>
        </w:numPr>
        <w:tabs>
          <w:tab w:val="left" w:pos="1500"/>
        </w:tabs>
        <w:spacing w:before="65" w:line="240" w:lineRule="auto"/>
        <w:ind w:left="1500" w:hanging="910"/>
      </w:pPr>
      <w:bookmarkStart w:id="61" w:name="_bookmark60"/>
      <w:bookmarkEnd w:id="61"/>
      <w:r>
        <w:lastRenderedPageBreak/>
        <w:t>«Психокоррекционный</w:t>
      </w:r>
      <w:r>
        <w:rPr>
          <w:spacing w:val="-13"/>
        </w:rPr>
        <w:t xml:space="preserve"> </w:t>
      </w:r>
      <w:r>
        <w:t>курс».</w:t>
      </w:r>
      <w:r>
        <w:rPr>
          <w:spacing w:val="-11"/>
        </w:rPr>
        <w:t xml:space="preserve"> </w:t>
      </w:r>
      <w:r>
        <w:t>Рабочая</w:t>
      </w:r>
      <w:r>
        <w:rPr>
          <w:spacing w:val="-10"/>
        </w:rPr>
        <w:t xml:space="preserve"> </w:t>
      </w:r>
      <w:r>
        <w:rPr>
          <w:spacing w:val="-2"/>
        </w:rPr>
        <w:t>программа</w:t>
      </w:r>
    </w:p>
    <w:p w:rsidR="00E21932" w:rsidRDefault="00E21932">
      <w:pPr>
        <w:pStyle w:val="a3"/>
        <w:spacing w:before="28"/>
        <w:ind w:left="0"/>
        <w:jc w:val="left"/>
        <w:rPr>
          <w:b/>
        </w:rPr>
      </w:pPr>
    </w:p>
    <w:p w:rsidR="00E21932" w:rsidRDefault="00144169">
      <w:pPr>
        <w:ind w:left="566"/>
        <w:jc w:val="center"/>
        <w:rPr>
          <w:b/>
          <w:sz w:val="28"/>
        </w:rPr>
      </w:pPr>
      <w:r>
        <w:rPr>
          <w:b/>
          <w:sz w:val="28"/>
        </w:rPr>
        <w:t>Рабочая</w:t>
      </w:r>
      <w:r>
        <w:rPr>
          <w:b/>
          <w:spacing w:val="-15"/>
          <w:sz w:val="28"/>
        </w:rPr>
        <w:t xml:space="preserve"> </w:t>
      </w:r>
      <w:r>
        <w:rPr>
          <w:b/>
          <w:sz w:val="28"/>
        </w:rPr>
        <w:t>программа</w:t>
      </w:r>
      <w:r>
        <w:rPr>
          <w:b/>
          <w:spacing w:val="-11"/>
          <w:sz w:val="28"/>
        </w:rPr>
        <w:t xml:space="preserve"> </w:t>
      </w:r>
      <w:r>
        <w:rPr>
          <w:b/>
          <w:sz w:val="28"/>
        </w:rPr>
        <w:t>коррекционно-развивающего</w:t>
      </w:r>
      <w:r>
        <w:rPr>
          <w:b/>
          <w:spacing w:val="-12"/>
          <w:sz w:val="28"/>
        </w:rPr>
        <w:t xml:space="preserve"> </w:t>
      </w:r>
      <w:r>
        <w:rPr>
          <w:b/>
          <w:spacing w:val="-2"/>
          <w:sz w:val="28"/>
        </w:rPr>
        <w:t>курса</w:t>
      </w:r>
    </w:p>
    <w:p w:rsidR="00E21932" w:rsidRDefault="00144169">
      <w:pPr>
        <w:spacing w:before="2"/>
        <w:ind w:left="1113" w:right="1253"/>
        <w:jc w:val="center"/>
        <w:rPr>
          <w:b/>
          <w:sz w:val="28"/>
        </w:rPr>
      </w:pPr>
      <w:r>
        <w:rPr>
          <w:b/>
          <w:sz w:val="28"/>
        </w:rPr>
        <w:t>«Психокоррекционный</w:t>
      </w:r>
      <w:r>
        <w:rPr>
          <w:b/>
          <w:spacing w:val="-11"/>
          <w:sz w:val="28"/>
        </w:rPr>
        <w:t xml:space="preserve"> </w:t>
      </w:r>
      <w:r>
        <w:rPr>
          <w:b/>
          <w:sz w:val="28"/>
        </w:rPr>
        <w:t>курс»:</w:t>
      </w:r>
      <w:r>
        <w:rPr>
          <w:b/>
          <w:spacing w:val="-11"/>
          <w:sz w:val="28"/>
        </w:rPr>
        <w:t xml:space="preserve"> </w:t>
      </w:r>
      <w:r>
        <w:rPr>
          <w:b/>
          <w:sz w:val="28"/>
        </w:rPr>
        <w:t>«Психокоррекционные</w:t>
      </w:r>
      <w:r>
        <w:rPr>
          <w:b/>
          <w:spacing w:val="-10"/>
          <w:sz w:val="28"/>
        </w:rPr>
        <w:t xml:space="preserve"> </w:t>
      </w:r>
      <w:r>
        <w:rPr>
          <w:b/>
          <w:sz w:val="28"/>
        </w:rPr>
        <w:t xml:space="preserve">занятия </w:t>
      </w:r>
      <w:r>
        <w:rPr>
          <w:b/>
          <w:spacing w:val="-2"/>
          <w:sz w:val="28"/>
        </w:rPr>
        <w:t>(психологические)»</w:t>
      </w:r>
    </w:p>
    <w:p w:rsidR="00E21932" w:rsidRDefault="00144169">
      <w:pPr>
        <w:pStyle w:val="a3"/>
        <w:spacing w:before="316"/>
        <w:ind w:right="722" w:firstLine="707"/>
      </w:pPr>
      <w:r>
        <w:t>Коррекционный курс «Психокоррекционные занятия (психологические)» является обязательной частью коррекционно- 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 педагогического сопровождения. Сопровождение обучающегося с ЗПР организуется посредством реализации следующих форм</w:t>
      </w:r>
      <w:r>
        <w:rPr>
          <w:spacing w:val="40"/>
        </w:rPr>
        <w:t xml:space="preserve"> </w:t>
      </w:r>
      <w:r>
        <w:t>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rsidR="00E21932" w:rsidRDefault="00144169">
      <w:pPr>
        <w:pStyle w:val="a3"/>
        <w:spacing w:before="2"/>
        <w:ind w:right="726" w:firstLine="707"/>
      </w:pPr>
      <w:r>
        <w:t>У обучающихся 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обучающихся снижены, что затрудняет социализацию в целом, создает трудности в процессе самостоятельного осуществления жизненных выборов.</w:t>
      </w:r>
    </w:p>
    <w:p w:rsidR="00E21932" w:rsidRDefault="00144169">
      <w:pPr>
        <w:pStyle w:val="a3"/>
        <w:ind w:right="730" w:firstLine="707"/>
      </w:pPr>
      <w: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rsidR="00E21932" w:rsidRDefault="00144169">
      <w:pPr>
        <w:pStyle w:val="a3"/>
        <w:ind w:right="725" w:firstLine="707"/>
      </w:pPr>
      <w:r>
        <w:t>Педагог-психолог работает в тесном сотрудничестве с другими специалистами сопровождения (учителем-логопедом, учителем- дефектологом), а также с родителями обучающегося,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w:t>
      </w:r>
    </w:p>
    <w:p w:rsidR="00E21932" w:rsidRDefault="00144169">
      <w:pPr>
        <w:pStyle w:val="a3"/>
        <w:ind w:right="729" w:firstLine="707"/>
      </w:pPr>
      <w:r>
        <w:t>Программа курса направлена на развитие личности подростка, его коммуникативных и социальных компетенций, гармонизацию его взаимоотношений с социумом.</w:t>
      </w:r>
    </w:p>
    <w:p w:rsidR="00E21932" w:rsidRDefault="00E21932">
      <w:pPr>
        <w:pStyle w:val="a3"/>
        <w:sectPr w:rsidR="00E21932">
          <w:pgSz w:w="11910" w:h="16840"/>
          <w:pgMar w:top="620" w:right="708" w:bottom="1340" w:left="850" w:header="0" w:footer="1157" w:gutter="0"/>
          <w:cols w:space="720"/>
        </w:sectPr>
      </w:pPr>
    </w:p>
    <w:p w:rsidR="00E21932" w:rsidRDefault="00144169">
      <w:pPr>
        <w:spacing w:before="62"/>
        <w:ind w:left="590" w:right="726" w:firstLine="707"/>
        <w:jc w:val="both"/>
        <w:rPr>
          <w:sz w:val="28"/>
        </w:rPr>
      </w:pPr>
      <w:r>
        <w:rPr>
          <w:b/>
          <w:i/>
          <w:sz w:val="28"/>
        </w:rPr>
        <w:lastRenderedPageBreak/>
        <w:t xml:space="preserve">Организация коррекционно-развивающей работы </w:t>
      </w:r>
      <w:r>
        <w:rPr>
          <w:sz w:val="28"/>
        </w:rPr>
        <w:t>предполагает проведение занятий в подгруппах от 2 до 10 человек продолжительностью 30 – 40 минут и периодичностью 2 раза в неделю.</w:t>
      </w:r>
    </w:p>
    <w:p w:rsidR="00E21932" w:rsidRDefault="00144169">
      <w:pPr>
        <w:pStyle w:val="a3"/>
        <w:spacing w:before="2"/>
        <w:ind w:right="729" w:firstLine="707"/>
      </w:pPr>
      <w:r>
        <w:rPr>
          <w:b/>
          <w:i/>
        </w:rPr>
        <w:t xml:space="preserve">Цель курса </w:t>
      </w:r>
      <w:r>
        <w:t>–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E21932" w:rsidRDefault="00144169">
      <w:pPr>
        <w:pStyle w:val="3"/>
        <w:spacing w:before="8"/>
      </w:pPr>
      <w:r>
        <w:t>Задачи</w:t>
      </w:r>
      <w:r>
        <w:rPr>
          <w:spacing w:val="-5"/>
        </w:rPr>
        <w:t xml:space="preserve"> </w:t>
      </w:r>
      <w:r>
        <w:rPr>
          <w:spacing w:val="-2"/>
        </w:rPr>
        <w:t>курса:</w:t>
      </w:r>
    </w:p>
    <w:p w:rsidR="00E21932" w:rsidRDefault="00144169" w:rsidP="000C0EF7">
      <w:pPr>
        <w:pStyle w:val="a6"/>
        <w:numPr>
          <w:ilvl w:val="0"/>
          <w:numId w:val="21"/>
        </w:numPr>
        <w:tabs>
          <w:tab w:val="left" w:pos="1298"/>
        </w:tabs>
        <w:ind w:right="726"/>
        <w:rPr>
          <w:sz w:val="28"/>
        </w:rPr>
      </w:pPr>
      <w:r>
        <w:rPr>
          <w:sz w:val="28"/>
        </w:rPr>
        <w:t>формирование учебной мотивации, стимуляция развития познавательных процессов;</w:t>
      </w:r>
    </w:p>
    <w:p w:rsidR="00E21932" w:rsidRDefault="00144169" w:rsidP="000C0EF7">
      <w:pPr>
        <w:pStyle w:val="a6"/>
        <w:numPr>
          <w:ilvl w:val="0"/>
          <w:numId w:val="21"/>
        </w:numPr>
        <w:tabs>
          <w:tab w:val="left" w:pos="1298"/>
        </w:tabs>
        <w:ind w:right="728"/>
        <w:rPr>
          <w:sz w:val="28"/>
        </w:rPr>
      </w:pPr>
      <w:r>
        <w:rPr>
          <w:sz w:val="28"/>
        </w:rPr>
        <w:t xml:space="preserve">коррекция недостатков осознанной саморегуляции познавательной деятельности, эмоций и поведения, формирование навыков </w:t>
      </w:r>
      <w:r>
        <w:rPr>
          <w:spacing w:val="-2"/>
          <w:sz w:val="28"/>
        </w:rPr>
        <w:t>самоконтроля;</w:t>
      </w:r>
    </w:p>
    <w:p w:rsidR="00E21932" w:rsidRDefault="00144169" w:rsidP="000C0EF7">
      <w:pPr>
        <w:pStyle w:val="a6"/>
        <w:numPr>
          <w:ilvl w:val="0"/>
          <w:numId w:val="21"/>
        </w:numPr>
        <w:tabs>
          <w:tab w:val="left" w:pos="1298"/>
        </w:tabs>
        <w:ind w:right="732"/>
        <w:rPr>
          <w:sz w:val="28"/>
        </w:rPr>
      </w:pPr>
      <w:r>
        <w:rPr>
          <w:sz w:val="28"/>
        </w:rP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E21932" w:rsidRDefault="00144169" w:rsidP="000C0EF7">
      <w:pPr>
        <w:pStyle w:val="a6"/>
        <w:numPr>
          <w:ilvl w:val="0"/>
          <w:numId w:val="21"/>
        </w:numPr>
        <w:tabs>
          <w:tab w:val="left" w:pos="1298"/>
        </w:tabs>
        <w:ind w:right="726"/>
        <w:rPr>
          <w:sz w:val="28"/>
        </w:rPr>
      </w:pPr>
      <w:r>
        <w:rPr>
          <w:sz w:val="28"/>
        </w:rPr>
        <w:t>становление личностного и профессионального самоопределения, формирование целостного «образа Я»;</w:t>
      </w:r>
    </w:p>
    <w:p w:rsidR="00E21932" w:rsidRDefault="00144169" w:rsidP="000C0EF7">
      <w:pPr>
        <w:pStyle w:val="a6"/>
        <w:numPr>
          <w:ilvl w:val="0"/>
          <w:numId w:val="21"/>
        </w:numPr>
        <w:tabs>
          <w:tab w:val="left" w:pos="1298"/>
        </w:tabs>
        <w:ind w:right="736"/>
        <w:rPr>
          <w:sz w:val="28"/>
        </w:rPr>
      </w:pPr>
      <w:r>
        <w:rPr>
          <w:sz w:val="28"/>
        </w:rPr>
        <w:t>развитие различных коммуникативных умений, приемов конструктивного общения и навыков сотрудничества;</w:t>
      </w:r>
    </w:p>
    <w:p w:rsidR="00E21932" w:rsidRDefault="00144169" w:rsidP="000C0EF7">
      <w:pPr>
        <w:pStyle w:val="a6"/>
        <w:numPr>
          <w:ilvl w:val="0"/>
          <w:numId w:val="21"/>
        </w:numPr>
        <w:tabs>
          <w:tab w:val="left" w:pos="1297"/>
        </w:tabs>
        <w:spacing w:line="322" w:lineRule="exact"/>
        <w:ind w:left="1297" w:hanging="280"/>
        <w:rPr>
          <w:sz w:val="28"/>
        </w:rPr>
      </w:pPr>
      <w:r>
        <w:rPr>
          <w:sz w:val="28"/>
        </w:rPr>
        <w:t>стимулирование</w:t>
      </w:r>
      <w:r>
        <w:rPr>
          <w:spacing w:val="-8"/>
          <w:sz w:val="28"/>
        </w:rPr>
        <w:t xml:space="preserve"> </w:t>
      </w:r>
      <w:r>
        <w:rPr>
          <w:sz w:val="28"/>
        </w:rPr>
        <w:t>интереса</w:t>
      </w:r>
      <w:r>
        <w:rPr>
          <w:spacing w:val="-3"/>
          <w:sz w:val="28"/>
        </w:rPr>
        <w:t xml:space="preserve"> </w:t>
      </w:r>
      <w:r>
        <w:rPr>
          <w:sz w:val="28"/>
        </w:rPr>
        <w:t>к</w:t>
      </w:r>
      <w:r>
        <w:rPr>
          <w:spacing w:val="-5"/>
          <w:sz w:val="28"/>
        </w:rPr>
        <w:t xml:space="preserve"> </w:t>
      </w:r>
      <w:r>
        <w:rPr>
          <w:sz w:val="28"/>
        </w:rPr>
        <w:t>себе</w:t>
      </w:r>
      <w:r>
        <w:rPr>
          <w:spacing w:val="-5"/>
          <w:sz w:val="28"/>
        </w:rPr>
        <w:t xml:space="preserve"> </w:t>
      </w:r>
      <w:r>
        <w:rPr>
          <w:sz w:val="28"/>
        </w:rPr>
        <w:t>и</w:t>
      </w:r>
      <w:r>
        <w:rPr>
          <w:spacing w:val="-5"/>
          <w:sz w:val="28"/>
        </w:rPr>
        <w:t xml:space="preserve"> </w:t>
      </w:r>
      <w:r>
        <w:rPr>
          <w:sz w:val="28"/>
        </w:rPr>
        <w:t>социальному</w:t>
      </w:r>
      <w:r>
        <w:rPr>
          <w:spacing w:val="-8"/>
          <w:sz w:val="28"/>
        </w:rPr>
        <w:t xml:space="preserve"> </w:t>
      </w:r>
      <w:r>
        <w:rPr>
          <w:spacing w:val="-2"/>
          <w:sz w:val="28"/>
        </w:rPr>
        <w:t>окружению;</w:t>
      </w:r>
    </w:p>
    <w:p w:rsidR="00E21932" w:rsidRDefault="00144169" w:rsidP="000C0EF7">
      <w:pPr>
        <w:pStyle w:val="a6"/>
        <w:numPr>
          <w:ilvl w:val="0"/>
          <w:numId w:val="21"/>
        </w:numPr>
        <w:tabs>
          <w:tab w:val="left" w:pos="1298"/>
        </w:tabs>
        <w:ind w:right="728"/>
        <w:jc w:val="left"/>
        <w:rPr>
          <w:sz w:val="28"/>
        </w:rPr>
      </w:pPr>
      <w:r>
        <w:rPr>
          <w:sz w:val="28"/>
        </w:rPr>
        <w:t>развитие</w:t>
      </w:r>
      <w:r>
        <w:rPr>
          <w:spacing w:val="40"/>
          <w:sz w:val="28"/>
        </w:rPr>
        <w:t xml:space="preserve"> </w:t>
      </w:r>
      <w:r>
        <w:rPr>
          <w:sz w:val="28"/>
        </w:rPr>
        <w:t>продуктивных</w:t>
      </w:r>
      <w:r>
        <w:rPr>
          <w:spacing w:val="40"/>
          <w:sz w:val="28"/>
        </w:rPr>
        <w:t xml:space="preserve"> </w:t>
      </w:r>
      <w:r>
        <w:rPr>
          <w:sz w:val="28"/>
        </w:rPr>
        <w:t>видов</w:t>
      </w:r>
      <w:r>
        <w:rPr>
          <w:spacing w:val="40"/>
          <w:sz w:val="28"/>
        </w:rPr>
        <w:t xml:space="preserve"> </w:t>
      </w:r>
      <w:r>
        <w:rPr>
          <w:sz w:val="28"/>
        </w:rPr>
        <w:t>взаимоотношений</w:t>
      </w:r>
      <w:r>
        <w:rPr>
          <w:spacing w:val="40"/>
          <w:sz w:val="28"/>
        </w:rPr>
        <w:t xml:space="preserve"> </w:t>
      </w:r>
      <w:r>
        <w:rPr>
          <w:sz w:val="28"/>
        </w:rPr>
        <w:t>с</w:t>
      </w:r>
      <w:r>
        <w:rPr>
          <w:spacing w:val="40"/>
          <w:sz w:val="28"/>
        </w:rPr>
        <w:t xml:space="preserve"> </w:t>
      </w:r>
      <w:r>
        <w:rPr>
          <w:sz w:val="28"/>
        </w:rPr>
        <w:t>окружающими сверстниками и взрослыми;</w:t>
      </w:r>
    </w:p>
    <w:p w:rsidR="00E21932" w:rsidRDefault="00144169" w:rsidP="000C0EF7">
      <w:pPr>
        <w:pStyle w:val="a6"/>
        <w:numPr>
          <w:ilvl w:val="0"/>
          <w:numId w:val="21"/>
        </w:numPr>
        <w:tabs>
          <w:tab w:val="left" w:pos="1297"/>
        </w:tabs>
        <w:spacing w:line="321" w:lineRule="exact"/>
        <w:ind w:left="1297" w:hanging="280"/>
        <w:jc w:val="left"/>
        <w:rPr>
          <w:sz w:val="28"/>
        </w:rPr>
      </w:pPr>
      <w:r>
        <w:rPr>
          <w:sz w:val="28"/>
        </w:rPr>
        <w:t>предупреждение</w:t>
      </w:r>
      <w:r>
        <w:rPr>
          <w:spacing w:val="-10"/>
          <w:sz w:val="28"/>
        </w:rPr>
        <w:t xml:space="preserve"> </w:t>
      </w:r>
      <w:r>
        <w:rPr>
          <w:sz w:val="28"/>
        </w:rPr>
        <w:t>школьной</w:t>
      </w:r>
      <w:r>
        <w:rPr>
          <w:spacing w:val="-8"/>
          <w:sz w:val="28"/>
        </w:rPr>
        <w:t xml:space="preserve"> </w:t>
      </w:r>
      <w:r>
        <w:rPr>
          <w:sz w:val="28"/>
        </w:rPr>
        <w:t>и</w:t>
      </w:r>
      <w:r>
        <w:rPr>
          <w:spacing w:val="-8"/>
          <w:sz w:val="28"/>
        </w:rPr>
        <w:t xml:space="preserve"> </w:t>
      </w:r>
      <w:r>
        <w:rPr>
          <w:sz w:val="28"/>
        </w:rPr>
        <w:t>социальной</w:t>
      </w:r>
      <w:r>
        <w:rPr>
          <w:spacing w:val="-7"/>
          <w:sz w:val="28"/>
        </w:rPr>
        <w:t xml:space="preserve"> </w:t>
      </w:r>
      <w:r>
        <w:rPr>
          <w:spacing w:val="-2"/>
          <w:sz w:val="28"/>
        </w:rPr>
        <w:t>дезадаптации;</w:t>
      </w:r>
    </w:p>
    <w:p w:rsidR="00E21932" w:rsidRDefault="00144169" w:rsidP="000C0EF7">
      <w:pPr>
        <w:pStyle w:val="a6"/>
        <w:numPr>
          <w:ilvl w:val="0"/>
          <w:numId w:val="21"/>
        </w:numPr>
        <w:tabs>
          <w:tab w:val="left" w:pos="1297"/>
        </w:tabs>
        <w:spacing w:line="322" w:lineRule="exact"/>
        <w:ind w:left="1297" w:hanging="280"/>
        <w:jc w:val="left"/>
        <w:rPr>
          <w:sz w:val="28"/>
        </w:rPr>
      </w:pPr>
      <w:r>
        <w:rPr>
          <w:sz w:val="28"/>
        </w:rPr>
        <w:t>становление</w:t>
      </w:r>
      <w:r>
        <w:rPr>
          <w:spacing w:val="-9"/>
          <w:sz w:val="28"/>
        </w:rPr>
        <w:t xml:space="preserve"> </w:t>
      </w:r>
      <w:r>
        <w:rPr>
          <w:sz w:val="28"/>
        </w:rPr>
        <w:t>и</w:t>
      </w:r>
      <w:r>
        <w:rPr>
          <w:spacing w:val="-9"/>
          <w:sz w:val="28"/>
        </w:rPr>
        <w:t xml:space="preserve"> </w:t>
      </w:r>
      <w:r>
        <w:rPr>
          <w:sz w:val="28"/>
        </w:rPr>
        <w:t>расширение</w:t>
      </w:r>
      <w:r>
        <w:rPr>
          <w:spacing w:val="-7"/>
          <w:sz w:val="28"/>
        </w:rPr>
        <w:t xml:space="preserve"> </w:t>
      </w:r>
      <w:r>
        <w:rPr>
          <w:sz w:val="28"/>
        </w:rPr>
        <w:t>сферы</w:t>
      </w:r>
      <w:r>
        <w:rPr>
          <w:spacing w:val="-6"/>
          <w:sz w:val="28"/>
        </w:rPr>
        <w:t xml:space="preserve"> </w:t>
      </w:r>
      <w:r>
        <w:rPr>
          <w:sz w:val="28"/>
        </w:rPr>
        <w:t>жизненной</w:t>
      </w:r>
      <w:r>
        <w:rPr>
          <w:spacing w:val="-6"/>
          <w:sz w:val="28"/>
        </w:rPr>
        <w:t xml:space="preserve"> </w:t>
      </w:r>
      <w:r>
        <w:rPr>
          <w:spacing w:val="-2"/>
          <w:sz w:val="28"/>
        </w:rPr>
        <w:t>компетенции.</w:t>
      </w:r>
    </w:p>
    <w:p w:rsidR="00E21932" w:rsidRDefault="00144169">
      <w:pPr>
        <w:pStyle w:val="a3"/>
        <w:ind w:right="722" w:firstLine="707"/>
      </w:pPr>
      <w:r>
        <w:t>Коррекция трудностей психологического развития и социальной адаптации осуществляется с учетом особых образовательных</w:t>
      </w:r>
      <w:r>
        <w:rPr>
          <w:spacing w:val="40"/>
        </w:rPr>
        <w:t xml:space="preserve"> </w:t>
      </w:r>
      <w:r>
        <w:t>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 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w:t>
      </w:r>
    </w:p>
    <w:p w:rsidR="00E21932" w:rsidRDefault="00144169">
      <w:pPr>
        <w:pStyle w:val="a3"/>
        <w:ind w:right="735" w:firstLine="707"/>
      </w:pPr>
      <w:r>
        <w:t>Содержание занятий направлено на развитие и расширение жизненных компетенций обучающегося с ЗПР.</w:t>
      </w:r>
    </w:p>
    <w:p w:rsidR="00E21932" w:rsidRDefault="00144169">
      <w:pPr>
        <w:pStyle w:val="a3"/>
        <w:ind w:right="734" w:firstLine="707"/>
      </w:pPr>
      <w:r>
        <w:t>Программа курса строится по модульному принципу и предусматривает гибкость содержательного наполнения модулей и конкретных тем.</w:t>
      </w:r>
    </w:p>
    <w:p w:rsidR="00E21932" w:rsidRDefault="00144169">
      <w:pPr>
        <w:pStyle w:val="a3"/>
        <w:ind w:right="733" w:firstLine="707"/>
      </w:pPr>
      <w:r>
        <w:t>Каждый модуль представляет собой систему взаимосвязанных занятий,</w:t>
      </w:r>
      <w:r>
        <w:rPr>
          <w:spacing w:val="66"/>
          <w:w w:val="150"/>
        </w:rPr>
        <w:t xml:space="preserve">  </w:t>
      </w:r>
      <w:r>
        <w:t>выстроенных</w:t>
      </w:r>
      <w:r>
        <w:rPr>
          <w:spacing w:val="66"/>
          <w:w w:val="150"/>
        </w:rPr>
        <w:t xml:space="preserve">  </w:t>
      </w:r>
      <w:r>
        <w:t>в</w:t>
      </w:r>
      <w:r>
        <w:rPr>
          <w:spacing w:val="65"/>
          <w:w w:val="150"/>
        </w:rPr>
        <w:t xml:space="preserve">  </w:t>
      </w:r>
      <w:r>
        <w:t>определенной</w:t>
      </w:r>
      <w:r>
        <w:rPr>
          <w:spacing w:val="66"/>
          <w:w w:val="150"/>
        </w:rPr>
        <w:t xml:space="preserve">  </w:t>
      </w:r>
      <w:r>
        <w:t>логике</w:t>
      </w:r>
      <w:r>
        <w:rPr>
          <w:spacing w:val="65"/>
          <w:w w:val="150"/>
        </w:rPr>
        <w:t xml:space="preserve">  </w:t>
      </w:r>
      <w:r>
        <w:t>с</w:t>
      </w:r>
      <w:r>
        <w:rPr>
          <w:spacing w:val="65"/>
          <w:w w:val="150"/>
        </w:rPr>
        <w:t xml:space="preserve">  </w:t>
      </w:r>
      <w:r>
        <w:rPr>
          <w:spacing w:val="-2"/>
        </w:rPr>
        <w:t>постепенным</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3"/>
      </w:pPr>
      <w:r>
        <w:lastRenderedPageBreak/>
        <w:t>усложнением и включением новых тем, направленную на развитие дефицитарных</w:t>
      </w:r>
      <w:r>
        <w:rPr>
          <w:spacing w:val="-3"/>
        </w:rPr>
        <w:t xml:space="preserve"> </w:t>
      </w:r>
      <w:r>
        <w:t>психических</w:t>
      </w:r>
      <w:r>
        <w:rPr>
          <w:spacing w:val="-3"/>
        </w:rPr>
        <w:t xml:space="preserve"> </w:t>
      </w:r>
      <w:r>
        <w:t>функций</w:t>
      </w:r>
      <w:r>
        <w:rPr>
          <w:spacing w:val="-7"/>
        </w:rPr>
        <w:t xml:space="preserve"> </w:t>
      </w:r>
      <w:r>
        <w:t>обучающихся</w:t>
      </w:r>
      <w:r>
        <w:rPr>
          <w:spacing w:val="-4"/>
        </w:rPr>
        <w:t xml:space="preserve"> </w:t>
      </w:r>
      <w:r>
        <w:t>с</w:t>
      </w:r>
      <w:r>
        <w:rPr>
          <w:spacing w:val="-4"/>
        </w:rPr>
        <w:t xml:space="preserve"> </w:t>
      </w:r>
      <w:r>
        <w:t>ЗПР</w:t>
      </w:r>
      <w:r>
        <w:rPr>
          <w:spacing w:val="-5"/>
        </w:rPr>
        <w:t xml:space="preserve"> </w:t>
      </w:r>
      <w:r>
        <w:t>в</w:t>
      </w:r>
      <w:r>
        <w:rPr>
          <w:spacing w:val="-9"/>
        </w:rPr>
        <w:t xml:space="preserve"> </w:t>
      </w:r>
      <w:r>
        <w:t>соответствии</w:t>
      </w:r>
      <w:r>
        <w:rPr>
          <w:spacing w:val="-7"/>
        </w:rPr>
        <w:t xml:space="preserve"> </w:t>
      </w:r>
      <w:r>
        <w:t>с направленностью соответствующего модуля.</w:t>
      </w:r>
    </w:p>
    <w:p w:rsidR="00E21932" w:rsidRDefault="00144169">
      <w:pPr>
        <w:pStyle w:val="a3"/>
        <w:spacing w:before="2"/>
        <w:ind w:right="726" w:firstLine="707"/>
      </w:pPr>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психосоциального развития обучающихся с ЗПР.</w:t>
      </w:r>
    </w:p>
    <w:p w:rsidR="00E21932" w:rsidRDefault="00144169">
      <w:pPr>
        <w:pStyle w:val="a3"/>
        <w:ind w:right="726" w:firstLine="707"/>
      </w:pPr>
      <w:r>
        <w:t>В соответствии с целями и задачами коррекционного выделяются следующие модули и разделы программы:</w:t>
      </w:r>
    </w:p>
    <w:p w:rsidR="00E21932" w:rsidRDefault="00144169">
      <w:pPr>
        <w:spacing w:before="5"/>
        <w:ind w:left="590" w:right="727" w:firstLine="707"/>
        <w:jc w:val="both"/>
        <w:rPr>
          <w:sz w:val="28"/>
        </w:rPr>
      </w:pPr>
      <w:r>
        <w:rPr>
          <w:b/>
          <w:sz w:val="28"/>
        </w:rPr>
        <w:t xml:space="preserve">Модуль 1 «Развитие саморегуляции познавательной деятельности и поведения» </w:t>
      </w:r>
      <w:r>
        <w:rPr>
          <w:sz w:val="28"/>
        </w:rPr>
        <w:t>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w:t>
      </w:r>
    </w:p>
    <w:p w:rsidR="00E21932" w:rsidRDefault="00144169">
      <w:pPr>
        <w:pStyle w:val="a3"/>
        <w:ind w:right="726" w:firstLine="707"/>
      </w:pPr>
      <w: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 собственным эмоциональным состоянием, понимать и различать чужие эмоциональные состояния,</w:t>
      </w:r>
      <w:r>
        <w:rPr>
          <w:spacing w:val="-2"/>
        </w:rPr>
        <w:t xml:space="preserve"> </w:t>
      </w:r>
      <w:r>
        <w:t>проявлять</w:t>
      </w:r>
      <w:r>
        <w:rPr>
          <w:spacing w:val="-3"/>
        </w:rPr>
        <w:t xml:space="preserve"> </w:t>
      </w:r>
      <w:r>
        <w:t>адекватные</w:t>
      </w:r>
      <w:r>
        <w:rPr>
          <w:spacing w:val="-2"/>
        </w:rPr>
        <w:t xml:space="preserve"> </w:t>
      </w:r>
      <w:r>
        <w:t>эмоции</w:t>
      </w:r>
      <w:r>
        <w:rPr>
          <w:spacing w:val="-1"/>
        </w:rPr>
        <w:t xml:space="preserve"> </w:t>
      </w:r>
      <w:r>
        <w:t>в</w:t>
      </w:r>
      <w:r>
        <w:rPr>
          <w:spacing w:val="-2"/>
        </w:rPr>
        <w:t xml:space="preserve"> </w:t>
      </w:r>
      <w:r>
        <w:t>ситуации</w:t>
      </w:r>
      <w:r>
        <w:rPr>
          <w:spacing w:val="-3"/>
        </w:rPr>
        <w:t xml:space="preserve"> </w:t>
      </w:r>
      <w:r>
        <w:t>общения</w:t>
      </w:r>
      <w:r>
        <w:rPr>
          <w:spacing w:val="-1"/>
        </w:rPr>
        <w:t xml:space="preserve"> </w:t>
      </w:r>
      <w:r>
        <w:t>в</w:t>
      </w:r>
      <w:r>
        <w:rPr>
          <w:spacing w:val="-4"/>
        </w:rPr>
        <w:t xml:space="preserve"> </w:t>
      </w:r>
      <w:r>
        <w:t>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rsidR="00E21932" w:rsidRDefault="00144169">
      <w:pPr>
        <w:pStyle w:val="2"/>
        <w:tabs>
          <w:tab w:val="left" w:pos="1285"/>
          <w:tab w:val="left" w:pos="1719"/>
          <w:tab w:val="left" w:pos="4077"/>
          <w:tab w:val="left" w:pos="5978"/>
        </w:tabs>
        <w:spacing w:before="2"/>
        <w:ind w:left="0" w:right="733"/>
        <w:jc w:val="right"/>
      </w:pPr>
      <w:r>
        <w:rPr>
          <w:spacing w:val="-2"/>
        </w:rPr>
        <w:t>Модуль</w:t>
      </w:r>
      <w:r>
        <w:tab/>
      </w:r>
      <w:r>
        <w:rPr>
          <w:spacing w:val="-10"/>
        </w:rPr>
        <w:t>2</w:t>
      </w:r>
      <w:r>
        <w:tab/>
      </w:r>
      <w:r>
        <w:rPr>
          <w:spacing w:val="-2"/>
        </w:rPr>
        <w:t>«Формирование</w:t>
      </w:r>
      <w:r>
        <w:tab/>
      </w:r>
      <w:r>
        <w:rPr>
          <w:spacing w:val="-2"/>
        </w:rPr>
        <w:t>личностного</w:t>
      </w:r>
      <w:r>
        <w:tab/>
      </w:r>
      <w:r>
        <w:rPr>
          <w:spacing w:val="-2"/>
        </w:rPr>
        <w:t>самоопределения»</w:t>
      </w:r>
    </w:p>
    <w:p w:rsidR="00E21932" w:rsidRDefault="00144169">
      <w:pPr>
        <w:pStyle w:val="a3"/>
        <w:tabs>
          <w:tab w:val="left" w:pos="1126"/>
          <w:tab w:val="left" w:pos="1591"/>
          <w:tab w:val="left" w:pos="2848"/>
          <w:tab w:val="left" w:pos="4738"/>
          <w:tab w:val="left" w:pos="6454"/>
          <w:tab w:val="left" w:pos="8874"/>
        </w:tabs>
        <w:spacing w:line="319" w:lineRule="exact"/>
        <w:ind w:left="0" w:right="731"/>
        <w:jc w:val="right"/>
      </w:pPr>
      <w:r>
        <w:rPr>
          <w:spacing w:val="-2"/>
        </w:rPr>
        <w:t>состоит</w:t>
      </w:r>
      <w:r>
        <w:tab/>
      </w:r>
      <w:r>
        <w:rPr>
          <w:spacing w:val="-5"/>
        </w:rPr>
        <w:t>из</w:t>
      </w:r>
      <w:r>
        <w:tab/>
      </w:r>
      <w:r>
        <w:rPr>
          <w:spacing w:val="-2"/>
        </w:rPr>
        <w:t>разделов</w:t>
      </w:r>
      <w:r>
        <w:tab/>
      </w:r>
      <w:r>
        <w:rPr>
          <w:spacing w:val="-2"/>
        </w:rPr>
        <w:t>«Становление</w:t>
      </w:r>
      <w:r>
        <w:tab/>
      </w:r>
      <w:r>
        <w:rPr>
          <w:spacing w:val="-2"/>
        </w:rPr>
        <w:t>личностного</w:t>
      </w:r>
      <w:r>
        <w:tab/>
      </w:r>
      <w:r>
        <w:rPr>
          <w:spacing w:val="-2"/>
        </w:rPr>
        <w:t>самоопределения»</w:t>
      </w:r>
      <w:r>
        <w:tab/>
      </w:r>
      <w:r>
        <w:rPr>
          <w:spacing w:val="-10"/>
        </w:rPr>
        <w:t>и</w:t>
      </w:r>
    </w:p>
    <w:p w:rsidR="00E21932" w:rsidRDefault="00144169">
      <w:pPr>
        <w:pStyle w:val="a3"/>
        <w:ind w:right="727"/>
      </w:pPr>
      <w:r>
        <w:t xml:space="preserve">«Развитие профессионального самоопределения» и 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w:t>
      </w:r>
      <w:r>
        <w:rPr>
          <w:spacing w:val="-2"/>
        </w:rPr>
        <w:t>обучения.</w:t>
      </w:r>
    </w:p>
    <w:p w:rsidR="00E21932" w:rsidRDefault="00144169">
      <w:pPr>
        <w:pStyle w:val="a3"/>
        <w:spacing w:before="1"/>
        <w:ind w:right="728" w:firstLine="707"/>
      </w:pPr>
      <w:r>
        <w:t>Значимым в коррекционно-развивающей работе является развитие осознания и принятия общепризнанных жизненных ценностей и нравственных норм, умения анализировать социальные ситуации, принимать обдуманные, взвешенные решения, нести ответственность за свои</w:t>
      </w:r>
      <w:r>
        <w:rPr>
          <w:spacing w:val="40"/>
        </w:rPr>
        <w:t xml:space="preserve">  </w:t>
      </w:r>
      <w:r>
        <w:t>поступки.</w:t>
      </w:r>
      <w:r>
        <w:rPr>
          <w:spacing w:val="40"/>
        </w:rPr>
        <w:t xml:space="preserve">  </w:t>
      </w:r>
      <w:r>
        <w:t>В</w:t>
      </w:r>
      <w:r>
        <w:rPr>
          <w:spacing w:val="40"/>
        </w:rPr>
        <w:t xml:space="preserve">  </w:t>
      </w:r>
      <w:r>
        <w:t>ходе</w:t>
      </w:r>
      <w:r>
        <w:rPr>
          <w:spacing w:val="40"/>
        </w:rPr>
        <w:t xml:space="preserve">  </w:t>
      </w:r>
      <w:r>
        <w:t>коррекционной</w:t>
      </w:r>
      <w:r>
        <w:rPr>
          <w:spacing w:val="40"/>
        </w:rPr>
        <w:t xml:space="preserve">  </w:t>
      </w:r>
      <w:r>
        <w:t>работы</w:t>
      </w:r>
      <w:r>
        <w:rPr>
          <w:spacing w:val="40"/>
        </w:rPr>
        <w:t xml:space="preserve">  </w:t>
      </w:r>
      <w:r>
        <w:t>основное</w:t>
      </w:r>
      <w:r>
        <w:rPr>
          <w:spacing w:val="40"/>
        </w:rPr>
        <w:t xml:space="preserve">  </w:t>
      </w:r>
      <w:r>
        <w:t>внимание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7"/>
      </w:pPr>
      <w:r>
        <w:lastRenderedPageBreak/>
        <w:t>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w:t>
      </w:r>
    </w:p>
    <w:p w:rsidR="00E21932" w:rsidRDefault="00144169">
      <w:pPr>
        <w:pStyle w:val="a3"/>
        <w:spacing w:before="1"/>
        <w:ind w:right="726" w:firstLine="707"/>
      </w:pPr>
      <w:r>
        <w:rPr>
          <w:b/>
        </w:rPr>
        <w:t xml:space="preserve">Модуль 3 «Развитие коммуникативной деятельности» </w:t>
      </w:r>
      <w:r>
        <w:t xml:space="preserve">состоит из разделов «Развитие коммуникативных навыков» и «Развитие навыков сотрудничества» и направлен на развитие навыков личностного общения со сверстниками и навыков продуктивной коммуникации в социальном </w:t>
      </w:r>
      <w:r>
        <w:rPr>
          <w:spacing w:val="-2"/>
        </w:rPr>
        <w:t>окружении.</w:t>
      </w:r>
    </w:p>
    <w:p w:rsidR="00E21932" w:rsidRDefault="00144169">
      <w:pPr>
        <w:pStyle w:val="a3"/>
        <w:spacing w:before="1"/>
        <w:ind w:right="728" w:firstLine="707"/>
      </w:pPr>
      <w: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w:t>
      </w:r>
      <w:r>
        <w:rPr>
          <w:spacing w:val="-2"/>
        </w:rPr>
        <w:t xml:space="preserve"> </w:t>
      </w:r>
      <w:r>
        <w:t>способность</w:t>
      </w:r>
      <w:r>
        <w:rPr>
          <w:spacing w:val="-3"/>
        </w:rPr>
        <w:t xml:space="preserve"> </w:t>
      </w:r>
      <w:r>
        <w:t>проявлять</w:t>
      </w:r>
      <w:r>
        <w:rPr>
          <w:spacing w:val="-2"/>
        </w:rPr>
        <w:t xml:space="preserve"> </w:t>
      </w:r>
      <w:r>
        <w:t>гибкость</w:t>
      </w:r>
      <w:r>
        <w:rPr>
          <w:spacing w:val="-3"/>
        </w:rPr>
        <w:t xml:space="preserve"> </w:t>
      </w:r>
      <w:r>
        <w:t>ролевых</w:t>
      </w:r>
      <w:r>
        <w:rPr>
          <w:spacing w:val="-1"/>
        </w:rPr>
        <w:t xml:space="preserve"> </w:t>
      </w:r>
      <w:r>
        <w:t>позиций</w:t>
      </w:r>
      <w:r>
        <w:rPr>
          <w:spacing w:val="-1"/>
        </w:rPr>
        <w:t xml:space="preserve"> </w:t>
      </w:r>
      <w:r>
        <w:t>в</w:t>
      </w:r>
      <w:r>
        <w:rPr>
          <w:spacing w:val="-2"/>
        </w:rPr>
        <w:t xml:space="preserve"> </w:t>
      </w:r>
      <w:r>
        <w:t>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w:t>
      </w:r>
      <w:r>
        <w:rPr>
          <w:spacing w:val="40"/>
        </w:rPr>
        <w:t xml:space="preserve"> </w:t>
      </w:r>
      <w:r>
        <w:t>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w:t>
      </w:r>
      <w:r>
        <w:rPr>
          <w:spacing w:val="40"/>
        </w:rPr>
        <w:t xml:space="preserve"> </w:t>
      </w:r>
      <w:r>
        <w:t>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rsidR="00E21932" w:rsidRDefault="00E21932">
      <w:pPr>
        <w:pStyle w:val="a3"/>
        <w:ind w:left="0"/>
        <w:jc w:val="left"/>
      </w:pPr>
    </w:p>
    <w:p w:rsidR="00E21932" w:rsidRDefault="00144169">
      <w:pPr>
        <w:pStyle w:val="a3"/>
        <w:ind w:right="727" w:firstLine="707"/>
      </w:pPr>
      <w:r>
        <w:t>Рекомендованное распределение часов на изучение каждого раздела модуля по годам обучения приводится в тематическом планировании Примерной</w:t>
      </w:r>
      <w:r>
        <w:rPr>
          <w:spacing w:val="36"/>
        </w:rPr>
        <w:t xml:space="preserve">  </w:t>
      </w:r>
      <w:r>
        <w:t>рабочей</w:t>
      </w:r>
      <w:r>
        <w:rPr>
          <w:spacing w:val="39"/>
        </w:rPr>
        <w:t xml:space="preserve">  </w:t>
      </w:r>
      <w:r>
        <w:t>программы</w:t>
      </w:r>
      <w:r>
        <w:rPr>
          <w:spacing w:val="37"/>
        </w:rPr>
        <w:t xml:space="preserve">  </w:t>
      </w:r>
      <w:r>
        <w:t>курса</w:t>
      </w:r>
      <w:r>
        <w:rPr>
          <w:spacing w:val="38"/>
        </w:rPr>
        <w:t xml:space="preserve">  </w:t>
      </w:r>
      <w:r>
        <w:t>«Психокоррекционный</w:t>
      </w:r>
      <w:r>
        <w:rPr>
          <w:spacing w:val="40"/>
        </w:rPr>
        <w:t xml:space="preserve">  </w:t>
      </w:r>
      <w:r>
        <w:rPr>
          <w:spacing w:val="-2"/>
        </w:rPr>
        <w:t>курс»:</w:t>
      </w:r>
    </w:p>
    <w:p w:rsidR="00E21932" w:rsidRDefault="00144169">
      <w:pPr>
        <w:pStyle w:val="a3"/>
        <w:spacing w:before="1"/>
        <w:ind w:right="724"/>
      </w:pPr>
      <w:r>
        <w:t>«Психокоррекционные занятия (психологические)». В то же время, модульный</w:t>
      </w:r>
      <w:r>
        <w:rPr>
          <w:spacing w:val="-7"/>
        </w:rPr>
        <w:t xml:space="preserve"> </w:t>
      </w:r>
      <w:r>
        <w:t>принцип</w:t>
      </w:r>
      <w:r>
        <w:rPr>
          <w:spacing w:val="-5"/>
        </w:rPr>
        <w:t xml:space="preserve"> </w:t>
      </w:r>
      <w:r>
        <w:t>подразумевает</w:t>
      </w:r>
      <w:r>
        <w:rPr>
          <w:spacing w:val="-6"/>
        </w:rPr>
        <w:t xml:space="preserve"> </w:t>
      </w:r>
      <w:r>
        <w:t>определение</w:t>
      </w:r>
      <w:r>
        <w:rPr>
          <w:spacing w:val="-5"/>
        </w:rPr>
        <w:t xml:space="preserve"> </w:t>
      </w:r>
      <w:r>
        <w:t>приоритетности</w:t>
      </w:r>
      <w:r>
        <w:rPr>
          <w:spacing w:val="-5"/>
        </w:rPr>
        <w:t xml:space="preserve"> </w:t>
      </w:r>
      <w:r>
        <w:t>изучения того или иного раздела модуля в зависимости от особенностей ребенка</w:t>
      </w:r>
      <w:r>
        <w:rPr>
          <w:spacing w:val="80"/>
        </w:rPr>
        <w:t xml:space="preserve"> </w:t>
      </w:r>
      <w:r>
        <w:t>или группы обучающихся. Специалист может сделать один и более разделов модулей в качестве</w:t>
      </w:r>
      <w:r>
        <w:rPr>
          <w:spacing w:val="-1"/>
        </w:rPr>
        <w:t xml:space="preserve"> </w:t>
      </w:r>
      <w:r>
        <w:t>базовых, а другие изучать в меньшем объеме. Педагог-психолог может гибко варьировать распределение часов, ориентируясь на потребности обучающихся с ЗПР.</w:t>
      </w:r>
    </w:p>
    <w:p w:rsidR="00E21932" w:rsidRDefault="00E21932">
      <w:pPr>
        <w:pStyle w:val="a3"/>
        <w:spacing w:before="5"/>
        <w:ind w:left="0"/>
        <w:jc w:val="left"/>
      </w:pPr>
    </w:p>
    <w:p w:rsidR="00E21932" w:rsidRDefault="00144169">
      <w:pPr>
        <w:pStyle w:val="2"/>
        <w:spacing w:line="240" w:lineRule="auto"/>
        <w:ind w:left="0" w:right="100"/>
        <w:jc w:val="center"/>
      </w:pPr>
      <w:r>
        <w:t>Содержание</w:t>
      </w:r>
      <w:r>
        <w:rPr>
          <w:spacing w:val="-8"/>
        </w:rPr>
        <w:t xml:space="preserve"> </w:t>
      </w:r>
      <w:r>
        <w:t>курса</w:t>
      </w:r>
      <w:r>
        <w:rPr>
          <w:spacing w:val="-9"/>
        </w:rPr>
        <w:t xml:space="preserve"> </w:t>
      </w:r>
      <w:r>
        <w:t>на</w:t>
      </w:r>
      <w:r>
        <w:rPr>
          <w:spacing w:val="-5"/>
        </w:rPr>
        <w:t xml:space="preserve"> </w:t>
      </w:r>
      <w:r>
        <w:t>уровне</w:t>
      </w:r>
      <w:r>
        <w:rPr>
          <w:spacing w:val="-6"/>
        </w:rPr>
        <w:t xml:space="preserve"> </w:t>
      </w:r>
      <w:r>
        <w:t>основного</w:t>
      </w:r>
      <w:r>
        <w:rPr>
          <w:spacing w:val="-6"/>
        </w:rPr>
        <w:t xml:space="preserve"> </w:t>
      </w:r>
      <w:r>
        <w:t>общего</w:t>
      </w:r>
      <w:r>
        <w:rPr>
          <w:spacing w:val="-8"/>
        </w:rPr>
        <w:t xml:space="preserve"> </w:t>
      </w:r>
      <w:r>
        <w:rPr>
          <w:spacing w:val="-2"/>
        </w:rPr>
        <w:t>образования</w:t>
      </w:r>
    </w:p>
    <w:p w:rsidR="00E21932" w:rsidRDefault="00E21932">
      <w:pPr>
        <w:pStyle w:val="2"/>
        <w:spacing w:line="240" w:lineRule="auto"/>
        <w:jc w:val="center"/>
        <w:sectPr w:rsidR="00E21932">
          <w:pgSz w:w="11910" w:h="16840"/>
          <w:pgMar w:top="620" w:right="708" w:bottom="1340" w:left="850" w:header="0" w:footer="1157" w:gutter="0"/>
          <w:cols w:space="720"/>
        </w:sectPr>
      </w:pPr>
    </w:p>
    <w:p w:rsidR="00E21932" w:rsidRDefault="00144169">
      <w:pPr>
        <w:spacing w:before="67" w:line="242" w:lineRule="auto"/>
        <w:ind w:left="590" w:right="730" w:firstLine="707"/>
        <w:jc w:val="both"/>
        <w:rPr>
          <w:b/>
          <w:sz w:val="28"/>
        </w:rPr>
      </w:pPr>
      <w:r>
        <w:rPr>
          <w:b/>
          <w:sz w:val="28"/>
        </w:rPr>
        <w:lastRenderedPageBreak/>
        <w:t>Модуль 1 «Развитие саморегуляции познавательной деятельности и поведения»</w:t>
      </w:r>
    </w:p>
    <w:p w:rsidR="00E21932" w:rsidRDefault="00144169">
      <w:pPr>
        <w:pStyle w:val="a3"/>
        <w:ind w:right="725" w:firstLine="707"/>
      </w:pPr>
      <w:r>
        <w:t>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w:t>
      </w:r>
    </w:p>
    <w:p w:rsidR="00E21932" w:rsidRDefault="00144169">
      <w:pPr>
        <w:pStyle w:val="a3"/>
        <w:ind w:right="726" w:firstLine="707"/>
      </w:pPr>
      <w: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соответствующих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rsidR="00E21932" w:rsidRDefault="00144169">
      <w:pPr>
        <w:pStyle w:val="2"/>
        <w:spacing w:before="318"/>
      </w:pPr>
      <w:r>
        <w:t>Модуль</w:t>
      </w:r>
      <w:r>
        <w:rPr>
          <w:spacing w:val="-13"/>
        </w:rPr>
        <w:t xml:space="preserve"> </w:t>
      </w:r>
      <w:r>
        <w:t>2</w:t>
      </w:r>
      <w:r>
        <w:rPr>
          <w:spacing w:val="-7"/>
        </w:rPr>
        <w:t xml:space="preserve"> </w:t>
      </w:r>
      <w:r>
        <w:t>«Формирование</w:t>
      </w:r>
      <w:r>
        <w:rPr>
          <w:spacing w:val="-8"/>
        </w:rPr>
        <w:t xml:space="preserve"> </w:t>
      </w:r>
      <w:r>
        <w:t>личностного</w:t>
      </w:r>
      <w:r>
        <w:rPr>
          <w:spacing w:val="-7"/>
        </w:rPr>
        <w:t xml:space="preserve"> </w:t>
      </w:r>
      <w:r>
        <w:rPr>
          <w:spacing w:val="-2"/>
        </w:rPr>
        <w:t>самоопределения»</w:t>
      </w:r>
    </w:p>
    <w:p w:rsidR="00E21932" w:rsidRDefault="00144169">
      <w:pPr>
        <w:pStyle w:val="a3"/>
        <w:ind w:right="726" w:firstLine="707"/>
      </w:pPr>
      <w:r>
        <w:t>Социальные роли в обществе, вариативность моделей поведения в соответствии с социальными ролями, правилами и нормами поведения. Отработка навыков самопрезентации. Отработка навыков самооценивания в моделируемых ситуациях (учебные и коммуникативные ситуации). Индивидуальные особенности человека, психологические качества и</w:t>
      </w:r>
      <w:r>
        <w:rPr>
          <w:spacing w:val="40"/>
        </w:rPr>
        <w:t xml:space="preserve"> </w:t>
      </w:r>
      <w:r>
        <w:t>черты характера. Характеристика задатков и склонностей человека. Знакомство с понятием «уровень притязаний», связь уровня притязаний и реальных возможностей. Способность противостоять негативным воздействиям среды, окружающих людей на собственное поведение. Экономическая и правовая компетентность. 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w:t>
      </w:r>
      <w:r>
        <w:rPr>
          <w:spacing w:val="36"/>
        </w:rPr>
        <w:t xml:space="preserve"> </w:t>
      </w:r>
      <w:r>
        <w:t>социальных</w:t>
      </w:r>
      <w:r>
        <w:rPr>
          <w:spacing w:val="34"/>
        </w:rPr>
        <w:t xml:space="preserve"> </w:t>
      </w:r>
      <w:r>
        <w:t>норм</w:t>
      </w:r>
      <w:r>
        <w:rPr>
          <w:spacing w:val="33"/>
        </w:rPr>
        <w:t xml:space="preserve"> </w:t>
      </w:r>
      <w:r>
        <w:t>и</w:t>
      </w:r>
      <w:r>
        <w:rPr>
          <w:spacing w:val="33"/>
        </w:rPr>
        <w:t xml:space="preserve"> </w:t>
      </w:r>
      <w:r>
        <w:t>правил.</w:t>
      </w:r>
      <w:r>
        <w:rPr>
          <w:spacing w:val="34"/>
        </w:rPr>
        <w:t xml:space="preserve"> </w:t>
      </w:r>
      <w:r>
        <w:t>Понятие</w:t>
      </w:r>
      <w:r>
        <w:rPr>
          <w:spacing w:val="33"/>
        </w:rPr>
        <w:t xml:space="preserve"> </w:t>
      </w:r>
      <w:r>
        <w:t>жизненного</w:t>
      </w:r>
      <w:r>
        <w:rPr>
          <w:spacing w:val="36"/>
        </w:rPr>
        <w:t xml:space="preserve"> </w:t>
      </w:r>
      <w:r>
        <w:t>плана</w:t>
      </w:r>
      <w:r>
        <w:rPr>
          <w:spacing w:val="31"/>
        </w:rPr>
        <w:t xml:space="preserve"> </w:t>
      </w:r>
      <w:r>
        <w:t>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7"/>
      </w:pPr>
      <w:r>
        <w:lastRenderedPageBreak/>
        <w:t>его временных перспектив. Планирование путей и средств достижения жизненных планов.</w:t>
      </w:r>
    </w:p>
    <w:p w:rsidR="00E21932" w:rsidRDefault="00144169">
      <w:pPr>
        <w:pStyle w:val="a3"/>
        <w:ind w:right="725" w:firstLine="707"/>
      </w:pPr>
      <w: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w:t>
      </w:r>
      <w:r>
        <w:rPr>
          <w:spacing w:val="40"/>
        </w:rPr>
        <w:t xml:space="preserve"> </w:t>
      </w:r>
      <w:r>
        <w:t>деятельностью. Карьера как профессиональный и социальный путь в жизни</w:t>
      </w:r>
      <w:r>
        <w:rPr>
          <w:spacing w:val="-5"/>
        </w:rPr>
        <w:t xml:space="preserve"> </w:t>
      </w:r>
      <w:r>
        <w:t>человека.</w:t>
      </w:r>
      <w:r>
        <w:rPr>
          <w:spacing w:val="-6"/>
        </w:rPr>
        <w:t xml:space="preserve"> </w:t>
      </w:r>
      <w:r>
        <w:t>Профессиональная</w:t>
      </w:r>
      <w:r>
        <w:rPr>
          <w:spacing w:val="-7"/>
        </w:rPr>
        <w:t xml:space="preserve"> </w:t>
      </w:r>
      <w:r>
        <w:t>пригодность</w:t>
      </w:r>
      <w:r>
        <w:rPr>
          <w:spacing w:val="-6"/>
        </w:rPr>
        <w:t xml:space="preserve"> </w:t>
      </w:r>
      <w:r>
        <w:t>в</w:t>
      </w:r>
      <w:r>
        <w:rPr>
          <w:spacing w:val="-6"/>
        </w:rPr>
        <w:t xml:space="preserve"> </w:t>
      </w:r>
      <w:r>
        <w:t>основных</w:t>
      </w:r>
      <w:r>
        <w:rPr>
          <w:spacing w:val="-4"/>
        </w:rPr>
        <w:t xml:space="preserve"> </w:t>
      </w:r>
      <w:r>
        <w:t>направлениях профессиональной деятельности, ограничения при выборе профессии. Представления о перспективах профессионального образования и</w:t>
      </w:r>
      <w:r>
        <w:rPr>
          <w:spacing w:val="80"/>
        </w:rPr>
        <w:t xml:space="preserve"> </w:t>
      </w:r>
      <w:r>
        <w:t>будущей профессиональной деятельности. Индивидуальная стратегия выбора будущей профессии.</w:t>
      </w:r>
    </w:p>
    <w:p w:rsidR="00E21932" w:rsidRDefault="00E21932">
      <w:pPr>
        <w:pStyle w:val="a3"/>
        <w:spacing w:before="1"/>
        <w:ind w:left="0"/>
        <w:jc w:val="left"/>
      </w:pPr>
    </w:p>
    <w:p w:rsidR="00E21932" w:rsidRDefault="00144169">
      <w:pPr>
        <w:pStyle w:val="2"/>
      </w:pPr>
      <w:r>
        <w:t>Модуль</w:t>
      </w:r>
      <w:r>
        <w:rPr>
          <w:spacing w:val="-12"/>
        </w:rPr>
        <w:t xml:space="preserve"> </w:t>
      </w:r>
      <w:r>
        <w:t>3</w:t>
      </w:r>
      <w:r>
        <w:rPr>
          <w:spacing w:val="-6"/>
        </w:rPr>
        <w:t xml:space="preserve"> </w:t>
      </w:r>
      <w:r>
        <w:t>«Развитие</w:t>
      </w:r>
      <w:r>
        <w:rPr>
          <w:spacing w:val="-8"/>
        </w:rPr>
        <w:t xml:space="preserve"> </w:t>
      </w:r>
      <w:r>
        <w:t>коммуникативной</w:t>
      </w:r>
      <w:r>
        <w:rPr>
          <w:spacing w:val="-7"/>
        </w:rPr>
        <w:t xml:space="preserve"> </w:t>
      </w:r>
      <w:r>
        <w:rPr>
          <w:spacing w:val="-2"/>
        </w:rPr>
        <w:t>деятельности»</w:t>
      </w:r>
    </w:p>
    <w:p w:rsidR="00E21932" w:rsidRDefault="00144169">
      <w:pPr>
        <w:pStyle w:val="a3"/>
        <w:ind w:right="726" w:firstLine="707"/>
      </w:pPr>
      <w: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rsidR="00E21932" w:rsidRDefault="00144169">
      <w:pPr>
        <w:pStyle w:val="a3"/>
        <w:ind w:right="729" w:firstLine="707"/>
      </w:pPr>
      <w: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rsidR="00E21932" w:rsidRDefault="00E21932">
      <w:pPr>
        <w:pStyle w:val="a3"/>
        <w:spacing w:before="5"/>
        <w:ind w:left="0"/>
        <w:jc w:val="left"/>
      </w:pPr>
    </w:p>
    <w:p w:rsidR="00E21932" w:rsidRDefault="00144169">
      <w:pPr>
        <w:pStyle w:val="3"/>
        <w:spacing w:line="240" w:lineRule="auto"/>
      </w:pPr>
      <w:r>
        <w:t>Организация</w:t>
      </w:r>
      <w:r>
        <w:rPr>
          <w:spacing w:val="-12"/>
        </w:rPr>
        <w:t xml:space="preserve"> </w:t>
      </w:r>
      <w:r>
        <w:rPr>
          <w:spacing w:val="-2"/>
        </w:rPr>
        <w:t>занятий</w:t>
      </w:r>
    </w:p>
    <w:p w:rsidR="00E21932" w:rsidRDefault="00E21932">
      <w:pPr>
        <w:pStyle w:val="3"/>
        <w:spacing w:line="240" w:lineRule="auto"/>
        <w:sectPr w:rsidR="00E21932">
          <w:pgSz w:w="11910" w:h="16840"/>
          <w:pgMar w:top="620" w:right="708" w:bottom="1340" w:left="850" w:header="0" w:footer="1157" w:gutter="0"/>
          <w:cols w:space="720"/>
        </w:sectPr>
      </w:pPr>
    </w:p>
    <w:p w:rsidR="00E21932" w:rsidRDefault="00144169">
      <w:pPr>
        <w:pStyle w:val="a3"/>
        <w:spacing w:before="62"/>
        <w:ind w:right="722" w:firstLine="707"/>
      </w:pPr>
      <w:r>
        <w:lastRenderedPageBreak/>
        <w:t>Педагог-психолог выстраивает коррекционно-развивающее занятие</w:t>
      </w:r>
      <w:r>
        <w:rPr>
          <w:spacing w:val="40"/>
        </w:rPr>
        <w:t xml:space="preserve"> </w:t>
      </w:r>
      <w:r>
        <w:t>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w:t>
      </w:r>
      <w:r>
        <w:rPr>
          <w:spacing w:val="-1"/>
        </w:rPr>
        <w:t xml:space="preserve"> </w:t>
      </w:r>
      <w:r>
        <w:t>такого обучающегося, педагог- 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w:t>
      </w:r>
      <w:r>
        <w:rPr>
          <w:spacing w:val="40"/>
        </w:rPr>
        <w:t xml:space="preserve"> </w:t>
      </w:r>
      <w:r>
        <w:t>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E21932" w:rsidRDefault="00144169">
      <w:pPr>
        <w:pStyle w:val="a3"/>
        <w:spacing w:before="3"/>
        <w:ind w:right="726" w:firstLine="707"/>
      </w:pPr>
      <w: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тренинговых занятий и деловых игр.</w:t>
      </w:r>
    </w:p>
    <w:p w:rsidR="00E21932" w:rsidRDefault="00E21932">
      <w:pPr>
        <w:pStyle w:val="a3"/>
        <w:spacing w:before="5"/>
        <w:ind w:left="0"/>
        <w:jc w:val="left"/>
      </w:pPr>
    </w:p>
    <w:p w:rsidR="00E21932" w:rsidRDefault="00144169">
      <w:pPr>
        <w:pStyle w:val="3"/>
        <w:spacing w:line="240" w:lineRule="auto"/>
        <w:ind w:left="590" w:right="731" w:firstLine="707"/>
      </w:pPr>
      <w:r>
        <w:t>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E21932" w:rsidRDefault="00144169">
      <w:pPr>
        <w:pStyle w:val="a3"/>
        <w:ind w:right="722" w:firstLine="707"/>
      </w:pPr>
      <w:r>
        <w:t>Коррекция трудностей психологического развития и социальной адаптации осуществляется с учетом особых образовательных</w:t>
      </w:r>
      <w:r>
        <w:rPr>
          <w:spacing w:val="40"/>
        </w:rPr>
        <w:t xml:space="preserve"> </w:t>
      </w:r>
      <w:r>
        <w:t>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 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w:t>
      </w:r>
    </w:p>
    <w:p w:rsidR="00E21932" w:rsidRDefault="00144169">
      <w:pPr>
        <w:pStyle w:val="a3"/>
        <w:ind w:right="727" w:firstLine="707"/>
      </w:pPr>
      <w:r>
        <w:t>Педагог-психолог выстраивает коррекционно-развивающее занятие</w:t>
      </w:r>
      <w:r>
        <w:rPr>
          <w:spacing w:val="40"/>
        </w:rPr>
        <w:t xml:space="preserve"> </w:t>
      </w:r>
      <w:r>
        <w:t>в соответствии с особыми образовательными потребностями обучающегося</w:t>
      </w:r>
      <w:r>
        <w:rPr>
          <w:spacing w:val="40"/>
        </w:rPr>
        <w:t xml:space="preserve"> </w:t>
      </w:r>
      <w:r>
        <w:t>с</w:t>
      </w:r>
      <w:r>
        <w:rPr>
          <w:spacing w:val="40"/>
        </w:rPr>
        <w:t xml:space="preserve"> </w:t>
      </w:r>
      <w:r>
        <w:t>ЗПР.</w:t>
      </w:r>
      <w:r>
        <w:rPr>
          <w:spacing w:val="40"/>
        </w:rPr>
        <w:t xml:space="preserve"> </w:t>
      </w:r>
      <w:r>
        <w:t>Учитывая</w:t>
      </w:r>
      <w:r>
        <w:rPr>
          <w:spacing w:val="40"/>
        </w:rPr>
        <w:t xml:space="preserve"> </w:t>
      </w:r>
      <w:r>
        <w:t>сниженную</w:t>
      </w:r>
      <w:r>
        <w:rPr>
          <w:spacing w:val="40"/>
        </w:rPr>
        <w:t xml:space="preserve"> </w:t>
      </w:r>
      <w:r>
        <w:t>общую</w:t>
      </w:r>
      <w:r>
        <w:rPr>
          <w:spacing w:val="40"/>
        </w:rPr>
        <w:t xml:space="preserve"> </w:t>
      </w:r>
      <w:r>
        <w:t>работоспособность,</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2"/>
      </w:pPr>
      <w:r>
        <w:lastRenderedPageBreak/>
        <w:t>повышенную утомляемость, низкий темп переработки информации, снижение эмоциональной саморегуляции у</w:t>
      </w:r>
      <w:r>
        <w:rPr>
          <w:spacing w:val="-1"/>
        </w:rPr>
        <w:t xml:space="preserve"> </w:t>
      </w:r>
      <w:r>
        <w:t>такого обучающегося, педагог- 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w:t>
      </w:r>
      <w:r>
        <w:rPr>
          <w:spacing w:val="40"/>
        </w:rPr>
        <w:t xml:space="preserve"> </w:t>
      </w:r>
      <w:r>
        <w:t>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E21932" w:rsidRDefault="00144169">
      <w:pPr>
        <w:pStyle w:val="a3"/>
        <w:spacing w:before="2"/>
        <w:ind w:right="730" w:firstLine="707"/>
      </w:pPr>
      <w:r>
        <w:t xml:space="preserve">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w:t>
      </w:r>
      <w:r>
        <w:rPr>
          <w:spacing w:val="-2"/>
        </w:rPr>
        <w:t>занятий.</w:t>
      </w:r>
    </w:p>
    <w:p w:rsidR="00E21932" w:rsidRDefault="00E21932">
      <w:pPr>
        <w:pStyle w:val="a3"/>
        <w:spacing w:before="7"/>
        <w:ind w:left="0"/>
        <w:jc w:val="left"/>
      </w:pPr>
    </w:p>
    <w:p w:rsidR="00E21932" w:rsidRDefault="00144169">
      <w:pPr>
        <w:pStyle w:val="3"/>
        <w:spacing w:before="1" w:line="322" w:lineRule="exact"/>
      </w:pPr>
      <w:r>
        <w:t>Планируемые</w:t>
      </w:r>
      <w:r>
        <w:rPr>
          <w:spacing w:val="53"/>
          <w:w w:val="150"/>
        </w:rPr>
        <w:t xml:space="preserve">  </w:t>
      </w:r>
      <w:r>
        <w:t>результаты</w:t>
      </w:r>
      <w:r>
        <w:rPr>
          <w:spacing w:val="52"/>
          <w:w w:val="150"/>
        </w:rPr>
        <w:t xml:space="preserve">  </w:t>
      </w:r>
      <w:r>
        <w:t>освоения</w:t>
      </w:r>
      <w:r>
        <w:rPr>
          <w:spacing w:val="55"/>
          <w:w w:val="150"/>
        </w:rPr>
        <w:t xml:space="preserve">  </w:t>
      </w:r>
      <w:r>
        <w:t>коррекционного</w:t>
      </w:r>
      <w:r>
        <w:rPr>
          <w:spacing w:val="55"/>
          <w:w w:val="150"/>
        </w:rPr>
        <w:t xml:space="preserve">  </w:t>
      </w:r>
      <w:r>
        <w:rPr>
          <w:spacing w:val="-2"/>
        </w:rPr>
        <w:t>курса</w:t>
      </w:r>
    </w:p>
    <w:p w:rsidR="00E21932" w:rsidRDefault="00144169">
      <w:pPr>
        <w:ind w:left="590" w:right="731"/>
        <w:jc w:val="both"/>
        <w:rPr>
          <w:b/>
          <w:i/>
          <w:sz w:val="28"/>
        </w:rPr>
      </w:pPr>
      <w:r>
        <w:rPr>
          <w:b/>
          <w:i/>
          <w:sz w:val="28"/>
        </w:rPr>
        <w:t>«Психокоррекционные занятия» (психологические занятия) на уровень основного общего образования</w:t>
      </w:r>
    </w:p>
    <w:p w:rsidR="00E21932" w:rsidRDefault="00144169">
      <w:pPr>
        <w:ind w:left="590" w:right="727" w:firstLine="707"/>
        <w:jc w:val="both"/>
        <w:rPr>
          <w:sz w:val="28"/>
        </w:rPr>
      </w:pPr>
      <w:r>
        <w:rPr>
          <w:sz w:val="28"/>
        </w:rPr>
        <w:t xml:space="preserve">В результате изучения модуля </w:t>
      </w:r>
      <w:r>
        <w:rPr>
          <w:b/>
          <w:sz w:val="28"/>
        </w:rPr>
        <w:t xml:space="preserve">«Развитие саморегуляции познавательной деятельности и поведения» </w:t>
      </w:r>
      <w:r>
        <w:rPr>
          <w:sz w:val="28"/>
        </w:rPr>
        <w:t>обучающийся научится и будет (сможет):</w:t>
      </w:r>
    </w:p>
    <w:p w:rsidR="00E21932" w:rsidRDefault="00144169" w:rsidP="000C0EF7">
      <w:pPr>
        <w:pStyle w:val="a6"/>
        <w:numPr>
          <w:ilvl w:val="0"/>
          <w:numId w:val="20"/>
        </w:numPr>
        <w:tabs>
          <w:tab w:val="left" w:pos="1298"/>
        </w:tabs>
        <w:ind w:right="734"/>
        <w:rPr>
          <w:sz w:val="28"/>
        </w:rPr>
      </w:pPr>
      <w:r>
        <w:rPr>
          <w:sz w:val="28"/>
        </w:rPr>
        <w:t>планировать свою деятельность и следовать плану, контролировать</w:t>
      </w:r>
      <w:r>
        <w:rPr>
          <w:spacing w:val="40"/>
          <w:sz w:val="28"/>
        </w:rPr>
        <w:t xml:space="preserve"> </w:t>
      </w:r>
      <w:r>
        <w:rPr>
          <w:sz w:val="28"/>
        </w:rPr>
        <w:t>и корректировать свои действия при необходимости;</w:t>
      </w:r>
    </w:p>
    <w:p w:rsidR="00E21932" w:rsidRDefault="00144169" w:rsidP="000C0EF7">
      <w:pPr>
        <w:pStyle w:val="a6"/>
        <w:numPr>
          <w:ilvl w:val="0"/>
          <w:numId w:val="20"/>
        </w:numPr>
        <w:tabs>
          <w:tab w:val="left" w:pos="1298"/>
        </w:tabs>
        <w:ind w:right="733"/>
        <w:rPr>
          <w:sz w:val="28"/>
        </w:rPr>
      </w:pPr>
      <w:r>
        <w:rPr>
          <w:sz w:val="28"/>
        </w:rPr>
        <w:t>самостоятельно определять цели и задачи собственной</w:t>
      </w:r>
      <w:r>
        <w:rPr>
          <w:spacing w:val="80"/>
          <w:sz w:val="28"/>
        </w:rPr>
        <w:t xml:space="preserve"> </w:t>
      </w:r>
      <w:r>
        <w:rPr>
          <w:spacing w:val="-2"/>
          <w:sz w:val="28"/>
        </w:rPr>
        <w:t>деятельности;</w:t>
      </w:r>
    </w:p>
    <w:p w:rsidR="00E21932" w:rsidRDefault="00144169" w:rsidP="000C0EF7">
      <w:pPr>
        <w:pStyle w:val="a6"/>
        <w:numPr>
          <w:ilvl w:val="0"/>
          <w:numId w:val="20"/>
        </w:numPr>
        <w:tabs>
          <w:tab w:val="left" w:pos="1298"/>
        </w:tabs>
        <w:ind w:right="733"/>
        <w:rPr>
          <w:sz w:val="28"/>
        </w:rPr>
      </w:pPr>
      <w:r>
        <w:rPr>
          <w:sz w:val="28"/>
        </w:rPr>
        <w:t>осуществлять промежуточный и итоговый контроль результата деятельности, объективно оценивать собственные достижения;</w:t>
      </w:r>
    </w:p>
    <w:p w:rsidR="00E21932" w:rsidRDefault="00144169" w:rsidP="000C0EF7">
      <w:pPr>
        <w:pStyle w:val="a6"/>
        <w:numPr>
          <w:ilvl w:val="0"/>
          <w:numId w:val="20"/>
        </w:numPr>
        <w:tabs>
          <w:tab w:val="left" w:pos="1298"/>
        </w:tabs>
        <w:ind w:right="732"/>
        <w:rPr>
          <w:sz w:val="28"/>
        </w:rPr>
      </w:pPr>
      <w:r>
        <w:rPr>
          <w:sz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rsidR="00E21932" w:rsidRDefault="00144169" w:rsidP="000C0EF7">
      <w:pPr>
        <w:pStyle w:val="a6"/>
        <w:numPr>
          <w:ilvl w:val="0"/>
          <w:numId w:val="20"/>
        </w:numPr>
        <w:tabs>
          <w:tab w:val="left" w:pos="1298"/>
        </w:tabs>
        <w:ind w:right="732"/>
        <w:rPr>
          <w:sz w:val="28"/>
        </w:rPr>
      </w:pPr>
      <w:r>
        <w:rPr>
          <w:sz w:val="28"/>
        </w:rPr>
        <w:t>сдерживать проявление негативных эмоций в отношении собеседника в ситуации возникновения разногласий, дискуссии, учебного спора;</w:t>
      </w:r>
    </w:p>
    <w:p w:rsidR="00E21932" w:rsidRDefault="00144169" w:rsidP="000C0EF7">
      <w:pPr>
        <w:pStyle w:val="a6"/>
        <w:numPr>
          <w:ilvl w:val="0"/>
          <w:numId w:val="20"/>
        </w:numPr>
        <w:tabs>
          <w:tab w:val="left" w:pos="1298"/>
        </w:tabs>
        <w:ind w:right="733"/>
        <w:rPr>
          <w:sz w:val="28"/>
        </w:rPr>
      </w:pPr>
      <w:r>
        <w:rPr>
          <w:sz w:val="28"/>
        </w:rPr>
        <w:t>владеть техниками контроля своего эмоционального состояния в ситуации экзамена, уметь минимизировать волнение;</w:t>
      </w:r>
    </w:p>
    <w:p w:rsidR="00E21932" w:rsidRDefault="00144169" w:rsidP="000C0EF7">
      <w:pPr>
        <w:pStyle w:val="a6"/>
        <w:numPr>
          <w:ilvl w:val="0"/>
          <w:numId w:val="20"/>
        </w:numPr>
        <w:tabs>
          <w:tab w:val="left" w:pos="1298"/>
        </w:tabs>
        <w:ind w:right="732"/>
        <w:rPr>
          <w:sz w:val="28"/>
        </w:rPr>
      </w:pPr>
      <w:r>
        <w:rPr>
          <w:sz w:val="28"/>
        </w:rPr>
        <w:t>прилагать волевые усилия при трудностях в учебной работе, в ситуации</w:t>
      </w:r>
      <w:r>
        <w:rPr>
          <w:spacing w:val="80"/>
          <w:w w:val="150"/>
          <w:sz w:val="28"/>
        </w:rPr>
        <w:t xml:space="preserve"> </w:t>
      </w:r>
      <w:r>
        <w:rPr>
          <w:sz w:val="28"/>
        </w:rPr>
        <w:t>пресыщения,</w:t>
      </w:r>
      <w:r>
        <w:rPr>
          <w:spacing w:val="80"/>
          <w:w w:val="150"/>
          <w:sz w:val="28"/>
        </w:rPr>
        <w:t xml:space="preserve"> </w:t>
      </w:r>
      <w:r>
        <w:rPr>
          <w:sz w:val="28"/>
        </w:rPr>
        <w:t>при</w:t>
      </w:r>
      <w:r>
        <w:rPr>
          <w:spacing w:val="80"/>
          <w:w w:val="150"/>
          <w:sz w:val="28"/>
        </w:rPr>
        <w:t xml:space="preserve"> </w:t>
      </w:r>
      <w:r>
        <w:rPr>
          <w:sz w:val="28"/>
        </w:rPr>
        <w:t>выполнении</w:t>
      </w:r>
      <w:r>
        <w:rPr>
          <w:spacing w:val="80"/>
          <w:w w:val="150"/>
          <w:sz w:val="28"/>
        </w:rPr>
        <w:t xml:space="preserve"> </w:t>
      </w:r>
      <w:r>
        <w:rPr>
          <w:sz w:val="28"/>
        </w:rPr>
        <w:t>однообразной</w:t>
      </w:r>
      <w:r>
        <w:rPr>
          <w:spacing w:val="80"/>
          <w:w w:val="150"/>
          <w:sz w:val="28"/>
        </w:rPr>
        <w:t xml:space="preserve"> </w:t>
      </w:r>
      <w:r>
        <w:rPr>
          <w:sz w:val="28"/>
        </w:rPr>
        <w:t>учебной</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pPr>
        <w:pStyle w:val="a3"/>
        <w:spacing w:before="62" w:line="242" w:lineRule="auto"/>
        <w:ind w:left="1298" w:right="736"/>
      </w:pPr>
      <w:r>
        <w:lastRenderedPageBreak/>
        <w:t xml:space="preserve">работы, при возникновении утомления в моделируемой ситуации </w:t>
      </w:r>
      <w:r>
        <w:rPr>
          <w:spacing w:val="-2"/>
        </w:rPr>
        <w:t>экзамена;</w:t>
      </w:r>
    </w:p>
    <w:p w:rsidR="00E21932" w:rsidRDefault="00144169" w:rsidP="000C0EF7">
      <w:pPr>
        <w:pStyle w:val="a6"/>
        <w:numPr>
          <w:ilvl w:val="0"/>
          <w:numId w:val="20"/>
        </w:numPr>
        <w:tabs>
          <w:tab w:val="left" w:pos="1298"/>
        </w:tabs>
        <w:ind w:right="735"/>
        <w:rPr>
          <w:sz w:val="28"/>
        </w:rPr>
      </w:pPr>
      <w:r>
        <w:rPr>
          <w:sz w:val="28"/>
        </w:rPr>
        <w:t>сохранять</w:t>
      </w:r>
      <w:r>
        <w:rPr>
          <w:spacing w:val="-5"/>
          <w:sz w:val="28"/>
        </w:rPr>
        <w:t xml:space="preserve"> </w:t>
      </w:r>
      <w:r>
        <w:rPr>
          <w:sz w:val="28"/>
        </w:rPr>
        <w:t>устойчивость</w:t>
      </w:r>
      <w:r>
        <w:rPr>
          <w:spacing w:val="-6"/>
          <w:sz w:val="28"/>
        </w:rPr>
        <w:t xml:space="preserve"> </w:t>
      </w:r>
      <w:r>
        <w:rPr>
          <w:sz w:val="28"/>
        </w:rPr>
        <w:t>социально</w:t>
      </w:r>
      <w:r>
        <w:rPr>
          <w:spacing w:val="-5"/>
          <w:sz w:val="28"/>
        </w:rPr>
        <w:t xml:space="preserve"> </w:t>
      </w:r>
      <w:r>
        <w:rPr>
          <w:sz w:val="28"/>
        </w:rPr>
        <w:t>приемлемой</w:t>
      </w:r>
      <w:r>
        <w:rPr>
          <w:spacing w:val="-6"/>
          <w:sz w:val="28"/>
        </w:rPr>
        <w:t xml:space="preserve"> </w:t>
      </w:r>
      <w:r>
        <w:rPr>
          <w:sz w:val="28"/>
        </w:rPr>
        <w:t>позиции</w:t>
      </w:r>
      <w:r>
        <w:rPr>
          <w:spacing w:val="-6"/>
          <w:sz w:val="28"/>
        </w:rPr>
        <w:t xml:space="preserve"> </w:t>
      </w:r>
      <w:r>
        <w:rPr>
          <w:sz w:val="28"/>
        </w:rPr>
        <w:t>в</w:t>
      </w:r>
      <w:r>
        <w:rPr>
          <w:spacing w:val="-7"/>
          <w:sz w:val="28"/>
        </w:rPr>
        <w:t xml:space="preserve"> </w:t>
      </w:r>
      <w:r>
        <w:rPr>
          <w:sz w:val="28"/>
        </w:rPr>
        <w:t>ситуациях негативного воздействия со стороны окружающих.</w:t>
      </w:r>
    </w:p>
    <w:p w:rsidR="00E21932" w:rsidRDefault="00144169">
      <w:pPr>
        <w:ind w:left="590" w:right="727" w:firstLine="707"/>
        <w:jc w:val="both"/>
        <w:rPr>
          <w:sz w:val="28"/>
        </w:rPr>
      </w:pPr>
      <w:r>
        <w:rPr>
          <w:sz w:val="28"/>
        </w:rPr>
        <w:t xml:space="preserve">В результате изучения модуля </w:t>
      </w:r>
      <w:r>
        <w:rPr>
          <w:b/>
          <w:sz w:val="28"/>
        </w:rPr>
        <w:t xml:space="preserve">«Формирование личностного самоопределения» </w:t>
      </w:r>
      <w:r>
        <w:rPr>
          <w:sz w:val="28"/>
        </w:rPr>
        <w:t>обучающийся научится и будет (сможет):</w:t>
      </w:r>
    </w:p>
    <w:p w:rsidR="00E21932" w:rsidRDefault="00144169" w:rsidP="000C0EF7">
      <w:pPr>
        <w:pStyle w:val="a6"/>
        <w:numPr>
          <w:ilvl w:val="0"/>
          <w:numId w:val="20"/>
        </w:numPr>
        <w:tabs>
          <w:tab w:val="left" w:pos="1298"/>
        </w:tabs>
        <w:spacing w:line="242" w:lineRule="auto"/>
        <w:ind w:right="735"/>
        <w:rPr>
          <w:sz w:val="28"/>
        </w:rPr>
      </w:pPr>
      <w:r>
        <w:rPr>
          <w:sz w:val="28"/>
        </w:rPr>
        <w:t xml:space="preserve">демонстрировать мотивацию к самопознанию, потребность к </w:t>
      </w:r>
      <w:r>
        <w:rPr>
          <w:spacing w:val="-2"/>
          <w:sz w:val="28"/>
        </w:rPr>
        <w:t>саморазвитию;</w:t>
      </w:r>
    </w:p>
    <w:p w:rsidR="00E21932" w:rsidRDefault="00144169" w:rsidP="000C0EF7">
      <w:pPr>
        <w:pStyle w:val="a6"/>
        <w:numPr>
          <w:ilvl w:val="0"/>
          <w:numId w:val="20"/>
        </w:numPr>
        <w:tabs>
          <w:tab w:val="left" w:pos="1298"/>
        </w:tabs>
        <w:ind w:right="730"/>
        <w:rPr>
          <w:sz w:val="28"/>
        </w:rPr>
      </w:pPr>
      <w:r>
        <w:rPr>
          <w:sz w:val="28"/>
        </w:rPr>
        <w:t>иметь представление о своих личностных особенностях и уметь презентировать себя социально одобряемым способом;</w:t>
      </w:r>
    </w:p>
    <w:p w:rsidR="00E21932" w:rsidRDefault="00144169" w:rsidP="000C0EF7">
      <w:pPr>
        <w:pStyle w:val="a6"/>
        <w:numPr>
          <w:ilvl w:val="0"/>
          <w:numId w:val="20"/>
        </w:numPr>
        <w:tabs>
          <w:tab w:val="left" w:pos="1298"/>
        </w:tabs>
        <w:ind w:right="733"/>
        <w:rPr>
          <w:sz w:val="28"/>
        </w:rPr>
      </w:pPr>
      <w:r>
        <w:rPr>
          <w:sz w:val="28"/>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rsidR="00E21932" w:rsidRDefault="00144169" w:rsidP="000C0EF7">
      <w:pPr>
        <w:pStyle w:val="a6"/>
        <w:numPr>
          <w:ilvl w:val="0"/>
          <w:numId w:val="20"/>
        </w:numPr>
        <w:tabs>
          <w:tab w:val="left" w:pos="1298"/>
        </w:tabs>
        <w:ind w:right="730"/>
        <w:rPr>
          <w:sz w:val="28"/>
        </w:rPr>
      </w:pPr>
      <w:r>
        <w:rPr>
          <w:sz w:val="28"/>
        </w:rPr>
        <w:t xml:space="preserve">иметь представление об ответственном и безответственном, в том числе наказуемом, поведении, уметь принимать на себя посильную </w:t>
      </w:r>
      <w:r>
        <w:rPr>
          <w:spacing w:val="-2"/>
          <w:sz w:val="28"/>
        </w:rPr>
        <w:t>ответственность;</w:t>
      </w:r>
    </w:p>
    <w:p w:rsidR="00E21932" w:rsidRDefault="00144169" w:rsidP="000C0EF7">
      <w:pPr>
        <w:pStyle w:val="a6"/>
        <w:numPr>
          <w:ilvl w:val="0"/>
          <w:numId w:val="20"/>
        </w:numPr>
        <w:tabs>
          <w:tab w:val="left" w:pos="1298"/>
        </w:tabs>
        <w:ind w:right="734"/>
        <w:rPr>
          <w:sz w:val="28"/>
        </w:rPr>
      </w:pPr>
      <w:r>
        <w:rPr>
          <w:sz w:val="28"/>
        </w:rPr>
        <w:t>оценивать свои возможности, осознавать собственные склонности, интересы и увлечения;</w:t>
      </w:r>
    </w:p>
    <w:p w:rsidR="00E21932" w:rsidRDefault="00144169" w:rsidP="000C0EF7">
      <w:pPr>
        <w:pStyle w:val="a6"/>
        <w:numPr>
          <w:ilvl w:val="0"/>
          <w:numId w:val="20"/>
        </w:numPr>
        <w:tabs>
          <w:tab w:val="left" w:pos="1298"/>
        </w:tabs>
        <w:ind w:right="738"/>
        <w:rPr>
          <w:sz w:val="28"/>
        </w:rPr>
      </w:pPr>
      <w:r>
        <w:rPr>
          <w:sz w:val="28"/>
        </w:rPr>
        <w:t>оценивать</w:t>
      </w:r>
      <w:r>
        <w:rPr>
          <w:spacing w:val="-6"/>
          <w:sz w:val="28"/>
        </w:rPr>
        <w:t xml:space="preserve"> </w:t>
      </w:r>
      <w:r>
        <w:rPr>
          <w:sz w:val="28"/>
        </w:rPr>
        <w:t>себя</w:t>
      </w:r>
      <w:r>
        <w:rPr>
          <w:spacing w:val="-3"/>
          <w:sz w:val="28"/>
        </w:rPr>
        <w:t xml:space="preserve"> </w:t>
      </w:r>
      <w:r>
        <w:rPr>
          <w:sz w:val="28"/>
        </w:rPr>
        <w:t>и</w:t>
      </w:r>
      <w:r>
        <w:rPr>
          <w:spacing w:val="-5"/>
          <w:sz w:val="28"/>
        </w:rPr>
        <w:t xml:space="preserve"> </w:t>
      </w:r>
      <w:r>
        <w:rPr>
          <w:sz w:val="28"/>
        </w:rPr>
        <w:t>свои</w:t>
      </w:r>
      <w:r>
        <w:rPr>
          <w:spacing w:val="-5"/>
          <w:sz w:val="28"/>
        </w:rPr>
        <w:t xml:space="preserve"> </w:t>
      </w:r>
      <w:r>
        <w:rPr>
          <w:sz w:val="28"/>
        </w:rPr>
        <w:t>поступки</w:t>
      </w:r>
      <w:r>
        <w:rPr>
          <w:spacing w:val="-3"/>
          <w:sz w:val="28"/>
        </w:rPr>
        <w:t xml:space="preserve"> </w:t>
      </w:r>
      <w:r>
        <w:rPr>
          <w:sz w:val="28"/>
        </w:rPr>
        <w:t>с</w:t>
      </w:r>
      <w:r>
        <w:rPr>
          <w:spacing w:val="-4"/>
          <w:sz w:val="28"/>
        </w:rPr>
        <w:t xml:space="preserve"> </w:t>
      </w:r>
      <w:r>
        <w:rPr>
          <w:sz w:val="28"/>
        </w:rPr>
        <w:t>учетом</w:t>
      </w:r>
      <w:r>
        <w:rPr>
          <w:spacing w:val="-4"/>
          <w:sz w:val="28"/>
        </w:rPr>
        <w:t xml:space="preserve"> </w:t>
      </w:r>
      <w:r>
        <w:rPr>
          <w:sz w:val="28"/>
        </w:rPr>
        <w:t>общепринятых</w:t>
      </w:r>
      <w:r>
        <w:rPr>
          <w:spacing w:val="-3"/>
          <w:sz w:val="28"/>
        </w:rPr>
        <w:t xml:space="preserve"> </w:t>
      </w:r>
      <w:r>
        <w:rPr>
          <w:sz w:val="28"/>
        </w:rPr>
        <w:t>социальных норм и правил;</w:t>
      </w:r>
    </w:p>
    <w:p w:rsidR="00E21932" w:rsidRDefault="00144169" w:rsidP="000C0EF7">
      <w:pPr>
        <w:pStyle w:val="a6"/>
        <w:numPr>
          <w:ilvl w:val="0"/>
          <w:numId w:val="20"/>
        </w:numPr>
        <w:tabs>
          <w:tab w:val="left" w:pos="1298"/>
        </w:tabs>
        <w:ind w:right="734"/>
        <w:rPr>
          <w:sz w:val="28"/>
        </w:rPr>
      </w:pPr>
      <w:r>
        <w:rPr>
          <w:sz w:val="28"/>
        </w:rPr>
        <w:t>выстраивать с помощью взрослого жизненную перспективу, жизненные планы, включающие последовательность целей и задач в их взаимосвязи;</w:t>
      </w:r>
    </w:p>
    <w:p w:rsidR="00E21932" w:rsidRDefault="00144169" w:rsidP="000C0EF7">
      <w:pPr>
        <w:pStyle w:val="a6"/>
        <w:numPr>
          <w:ilvl w:val="0"/>
          <w:numId w:val="20"/>
        </w:numPr>
        <w:tabs>
          <w:tab w:val="left" w:pos="1298"/>
        </w:tabs>
        <w:ind w:right="732"/>
        <w:rPr>
          <w:sz w:val="28"/>
        </w:rPr>
      </w:pPr>
      <w:r>
        <w:rPr>
          <w:sz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E21932" w:rsidRDefault="00144169" w:rsidP="000C0EF7">
      <w:pPr>
        <w:pStyle w:val="a6"/>
        <w:numPr>
          <w:ilvl w:val="0"/>
          <w:numId w:val="20"/>
        </w:numPr>
        <w:tabs>
          <w:tab w:val="left" w:pos="1298"/>
        </w:tabs>
        <w:spacing w:line="242" w:lineRule="auto"/>
        <w:ind w:right="731"/>
        <w:rPr>
          <w:sz w:val="28"/>
        </w:rPr>
      </w:pPr>
      <w:r>
        <w:rPr>
          <w:sz w:val="28"/>
        </w:rPr>
        <w:t>иметь представления о собственных профессиональных</w:t>
      </w:r>
      <w:r>
        <w:rPr>
          <w:spacing w:val="40"/>
          <w:sz w:val="28"/>
        </w:rPr>
        <w:t xml:space="preserve"> </w:t>
      </w:r>
      <w:r>
        <w:rPr>
          <w:sz w:val="28"/>
        </w:rPr>
        <w:t>склонностях, способностях и профессиональном потенциале;</w:t>
      </w:r>
    </w:p>
    <w:p w:rsidR="00E21932" w:rsidRDefault="00144169" w:rsidP="000C0EF7">
      <w:pPr>
        <w:pStyle w:val="a6"/>
        <w:numPr>
          <w:ilvl w:val="0"/>
          <w:numId w:val="20"/>
        </w:numPr>
        <w:tabs>
          <w:tab w:val="left" w:pos="1298"/>
        </w:tabs>
        <w:ind w:right="734"/>
        <w:rPr>
          <w:sz w:val="28"/>
        </w:rPr>
      </w:pPr>
      <w:r>
        <w:rPr>
          <w:sz w:val="28"/>
        </w:rPr>
        <w:t xml:space="preserve">знать об ограничениях при выборе профессии, учитывать ограничения профессиональной пригодности при выборе будущей </w:t>
      </w:r>
      <w:r>
        <w:rPr>
          <w:spacing w:val="-2"/>
          <w:sz w:val="28"/>
        </w:rPr>
        <w:t>профессии;</w:t>
      </w:r>
    </w:p>
    <w:p w:rsidR="00E21932" w:rsidRDefault="00144169" w:rsidP="000C0EF7">
      <w:pPr>
        <w:pStyle w:val="a6"/>
        <w:numPr>
          <w:ilvl w:val="0"/>
          <w:numId w:val="20"/>
        </w:numPr>
        <w:tabs>
          <w:tab w:val="left" w:pos="1298"/>
        </w:tabs>
        <w:ind w:right="727"/>
        <w:rPr>
          <w:sz w:val="28"/>
        </w:rPr>
      </w:pPr>
      <w:r>
        <w:rPr>
          <w:sz w:val="28"/>
        </w:rPr>
        <w:t>иметь конкретные реалистичные представления о перспективах своего профессионального образования и будущей профессиональной деятельности;</w:t>
      </w:r>
    </w:p>
    <w:p w:rsidR="00E21932" w:rsidRDefault="00144169" w:rsidP="000C0EF7">
      <w:pPr>
        <w:pStyle w:val="a6"/>
        <w:numPr>
          <w:ilvl w:val="0"/>
          <w:numId w:val="20"/>
        </w:numPr>
        <w:tabs>
          <w:tab w:val="left" w:pos="1298"/>
        </w:tabs>
        <w:ind w:right="734"/>
        <w:rPr>
          <w:sz w:val="28"/>
        </w:rPr>
      </w:pPr>
      <w:r>
        <w:rPr>
          <w:sz w:val="28"/>
        </w:rPr>
        <w:t xml:space="preserve">иметь представление об экономических реалиях и адекватный уровень материальных притязаний, соотносимый с выбираемой </w:t>
      </w:r>
      <w:r>
        <w:rPr>
          <w:spacing w:val="-2"/>
          <w:sz w:val="28"/>
        </w:rPr>
        <w:t>профессией;</w:t>
      </w:r>
    </w:p>
    <w:p w:rsidR="00E21932" w:rsidRDefault="00144169" w:rsidP="000C0EF7">
      <w:pPr>
        <w:pStyle w:val="a6"/>
        <w:numPr>
          <w:ilvl w:val="0"/>
          <w:numId w:val="20"/>
        </w:numPr>
        <w:tabs>
          <w:tab w:val="left" w:pos="1298"/>
        </w:tabs>
        <w:ind w:right="729"/>
        <w:rPr>
          <w:sz w:val="28"/>
        </w:rPr>
      </w:pPr>
      <w:r>
        <w:rPr>
          <w:sz w:val="28"/>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rsidR="00E21932" w:rsidRDefault="00144169">
      <w:pPr>
        <w:ind w:left="590" w:right="727" w:firstLine="707"/>
        <w:jc w:val="both"/>
        <w:rPr>
          <w:sz w:val="28"/>
        </w:rPr>
      </w:pPr>
      <w:r>
        <w:rPr>
          <w:sz w:val="28"/>
        </w:rPr>
        <w:t xml:space="preserve">В результате изучения модуля </w:t>
      </w:r>
      <w:r>
        <w:rPr>
          <w:b/>
          <w:sz w:val="28"/>
        </w:rPr>
        <w:t xml:space="preserve">«Развитие коммуникативной деятельности» </w:t>
      </w:r>
      <w:r>
        <w:rPr>
          <w:sz w:val="28"/>
        </w:rPr>
        <w:t>обучающийся научится и будет (сможет):</w:t>
      </w:r>
    </w:p>
    <w:p w:rsidR="00E21932" w:rsidRDefault="00144169" w:rsidP="000C0EF7">
      <w:pPr>
        <w:pStyle w:val="a6"/>
        <w:numPr>
          <w:ilvl w:val="0"/>
          <w:numId w:val="20"/>
        </w:numPr>
        <w:tabs>
          <w:tab w:val="left" w:pos="1297"/>
        </w:tabs>
        <w:spacing w:line="321" w:lineRule="exact"/>
        <w:ind w:left="1297" w:hanging="280"/>
        <w:rPr>
          <w:sz w:val="28"/>
        </w:rPr>
      </w:pPr>
      <w:r>
        <w:rPr>
          <w:sz w:val="28"/>
        </w:rPr>
        <w:t>владеть</w:t>
      </w:r>
      <w:r>
        <w:rPr>
          <w:spacing w:val="-11"/>
          <w:sz w:val="28"/>
        </w:rPr>
        <w:t xml:space="preserve"> </w:t>
      </w:r>
      <w:r>
        <w:rPr>
          <w:sz w:val="28"/>
        </w:rPr>
        <w:t>навыками</w:t>
      </w:r>
      <w:r>
        <w:rPr>
          <w:spacing w:val="-10"/>
          <w:sz w:val="28"/>
        </w:rPr>
        <w:t xml:space="preserve"> </w:t>
      </w:r>
      <w:r>
        <w:rPr>
          <w:sz w:val="28"/>
        </w:rPr>
        <w:t>конструктивного</w:t>
      </w:r>
      <w:r>
        <w:rPr>
          <w:spacing w:val="-8"/>
          <w:sz w:val="28"/>
        </w:rPr>
        <w:t xml:space="preserve"> </w:t>
      </w:r>
      <w:r>
        <w:rPr>
          <w:spacing w:val="-2"/>
          <w:sz w:val="28"/>
        </w:rPr>
        <w:t>общения;</w:t>
      </w:r>
    </w:p>
    <w:p w:rsidR="00E21932" w:rsidRDefault="00E21932">
      <w:pPr>
        <w:pStyle w:val="a6"/>
        <w:spacing w:line="321" w:lineRule="exact"/>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20"/>
        </w:numPr>
        <w:tabs>
          <w:tab w:val="left" w:pos="1298"/>
        </w:tabs>
        <w:spacing w:before="62" w:line="242" w:lineRule="auto"/>
        <w:ind w:right="734"/>
        <w:rPr>
          <w:sz w:val="28"/>
        </w:rPr>
      </w:pPr>
      <w:r>
        <w:rPr>
          <w:sz w:val="28"/>
        </w:rPr>
        <w:lastRenderedPageBreak/>
        <w:t>использовать вербальные и невербальные средства общения адекватные социально-эмоциональному контексту ситуации;</w:t>
      </w:r>
    </w:p>
    <w:p w:rsidR="00E21932" w:rsidRDefault="00144169" w:rsidP="000C0EF7">
      <w:pPr>
        <w:pStyle w:val="a6"/>
        <w:numPr>
          <w:ilvl w:val="0"/>
          <w:numId w:val="20"/>
        </w:numPr>
        <w:tabs>
          <w:tab w:val="left" w:pos="1298"/>
        </w:tabs>
        <w:ind w:right="732"/>
        <w:rPr>
          <w:sz w:val="28"/>
        </w:rPr>
      </w:pPr>
      <w:r>
        <w:rPr>
          <w:sz w:val="28"/>
        </w:rPr>
        <w:t>выстраивать коммуникацию в разных жизненных ситуациях с</w:t>
      </w:r>
      <w:r>
        <w:rPr>
          <w:spacing w:val="40"/>
          <w:sz w:val="28"/>
        </w:rPr>
        <w:t xml:space="preserve"> </w:t>
      </w:r>
      <w:r>
        <w:rPr>
          <w:sz w:val="28"/>
        </w:rPr>
        <w:t xml:space="preserve">учетом статуса, возраста, социальной роли и особенностей </w:t>
      </w:r>
      <w:r>
        <w:rPr>
          <w:spacing w:val="-2"/>
          <w:sz w:val="28"/>
        </w:rPr>
        <w:t>собеседника;</w:t>
      </w:r>
    </w:p>
    <w:p w:rsidR="00E21932" w:rsidRDefault="00144169" w:rsidP="000C0EF7">
      <w:pPr>
        <w:pStyle w:val="a6"/>
        <w:numPr>
          <w:ilvl w:val="0"/>
          <w:numId w:val="20"/>
        </w:numPr>
        <w:tabs>
          <w:tab w:val="left" w:pos="1298"/>
          <w:tab w:val="left" w:pos="2459"/>
          <w:tab w:val="left" w:pos="3886"/>
          <w:tab w:val="left" w:pos="5826"/>
          <w:tab w:val="left" w:pos="7950"/>
          <w:tab w:val="left" w:pos="8329"/>
        </w:tabs>
        <w:ind w:right="734"/>
        <w:jc w:val="left"/>
        <w:rPr>
          <w:sz w:val="28"/>
        </w:rPr>
      </w:pPr>
      <w:r>
        <w:rPr>
          <w:spacing w:val="-2"/>
          <w:sz w:val="28"/>
        </w:rPr>
        <w:t>владеть</w:t>
      </w:r>
      <w:r>
        <w:rPr>
          <w:sz w:val="28"/>
        </w:rPr>
        <w:tab/>
      </w:r>
      <w:r>
        <w:rPr>
          <w:spacing w:val="-2"/>
          <w:sz w:val="28"/>
        </w:rPr>
        <w:t>навыками</w:t>
      </w:r>
      <w:r>
        <w:rPr>
          <w:sz w:val="28"/>
        </w:rPr>
        <w:tab/>
      </w:r>
      <w:r>
        <w:rPr>
          <w:spacing w:val="-2"/>
          <w:sz w:val="28"/>
        </w:rPr>
        <w:t>эффективного</w:t>
      </w:r>
      <w:r>
        <w:rPr>
          <w:sz w:val="28"/>
        </w:rPr>
        <w:tab/>
      </w:r>
      <w:r>
        <w:rPr>
          <w:spacing w:val="-2"/>
          <w:sz w:val="28"/>
        </w:rPr>
        <w:t>сотрудничества</w:t>
      </w:r>
      <w:r>
        <w:rPr>
          <w:sz w:val="28"/>
        </w:rPr>
        <w:tab/>
      </w:r>
      <w:r>
        <w:rPr>
          <w:spacing w:val="-10"/>
          <w:sz w:val="28"/>
        </w:rPr>
        <w:t>в</w:t>
      </w:r>
      <w:r>
        <w:rPr>
          <w:sz w:val="28"/>
        </w:rPr>
        <w:tab/>
      </w:r>
      <w:r>
        <w:rPr>
          <w:spacing w:val="-2"/>
          <w:sz w:val="28"/>
        </w:rPr>
        <w:t xml:space="preserve">различных </w:t>
      </w:r>
      <w:r>
        <w:rPr>
          <w:sz w:val="28"/>
        </w:rPr>
        <w:t>учебных и социальных ситуациях;</w:t>
      </w:r>
    </w:p>
    <w:p w:rsidR="00E21932" w:rsidRDefault="00144169" w:rsidP="000C0EF7">
      <w:pPr>
        <w:pStyle w:val="a6"/>
        <w:numPr>
          <w:ilvl w:val="0"/>
          <w:numId w:val="20"/>
        </w:numPr>
        <w:tabs>
          <w:tab w:val="left" w:pos="1298"/>
        </w:tabs>
        <w:ind w:right="735"/>
        <w:jc w:val="left"/>
        <w:rPr>
          <w:sz w:val="28"/>
        </w:rPr>
      </w:pPr>
      <w:r>
        <w:rPr>
          <w:sz w:val="28"/>
        </w:rPr>
        <w:t>конструктивно</w:t>
      </w:r>
      <w:r>
        <w:rPr>
          <w:spacing w:val="80"/>
          <w:sz w:val="28"/>
        </w:rPr>
        <w:t xml:space="preserve"> </w:t>
      </w:r>
      <w:r>
        <w:rPr>
          <w:sz w:val="28"/>
        </w:rPr>
        <w:t>и</w:t>
      </w:r>
      <w:r>
        <w:rPr>
          <w:spacing w:val="80"/>
          <w:sz w:val="28"/>
        </w:rPr>
        <w:t xml:space="preserve"> </w:t>
      </w:r>
      <w:r>
        <w:rPr>
          <w:sz w:val="28"/>
        </w:rPr>
        <w:t>корректно</w:t>
      </w:r>
      <w:r>
        <w:rPr>
          <w:spacing w:val="80"/>
          <w:sz w:val="28"/>
        </w:rPr>
        <w:t xml:space="preserve"> </w:t>
      </w:r>
      <w:r>
        <w:rPr>
          <w:sz w:val="28"/>
        </w:rPr>
        <w:t>доносить</w:t>
      </w:r>
      <w:r>
        <w:rPr>
          <w:spacing w:val="80"/>
          <w:sz w:val="28"/>
        </w:rPr>
        <w:t xml:space="preserve"> </w:t>
      </w:r>
      <w:r>
        <w:rPr>
          <w:sz w:val="28"/>
        </w:rPr>
        <w:t>свою</w:t>
      </w:r>
      <w:r>
        <w:rPr>
          <w:spacing w:val="80"/>
          <w:sz w:val="28"/>
        </w:rPr>
        <w:t xml:space="preserve"> </w:t>
      </w:r>
      <w:r>
        <w:rPr>
          <w:sz w:val="28"/>
        </w:rPr>
        <w:t>позицию</w:t>
      </w:r>
      <w:r>
        <w:rPr>
          <w:spacing w:val="80"/>
          <w:sz w:val="28"/>
        </w:rPr>
        <w:t xml:space="preserve"> </w:t>
      </w:r>
      <w:r>
        <w:rPr>
          <w:sz w:val="28"/>
        </w:rPr>
        <w:t>до</w:t>
      </w:r>
      <w:r>
        <w:rPr>
          <w:spacing w:val="80"/>
          <w:sz w:val="28"/>
        </w:rPr>
        <w:t xml:space="preserve"> </w:t>
      </w:r>
      <w:r>
        <w:rPr>
          <w:sz w:val="28"/>
        </w:rPr>
        <w:t>других участников коммуникации;</w:t>
      </w:r>
    </w:p>
    <w:p w:rsidR="00E21932" w:rsidRDefault="00144169" w:rsidP="000C0EF7">
      <w:pPr>
        <w:pStyle w:val="a6"/>
        <w:numPr>
          <w:ilvl w:val="0"/>
          <w:numId w:val="20"/>
        </w:numPr>
        <w:tabs>
          <w:tab w:val="left" w:pos="1298"/>
        </w:tabs>
        <w:ind w:right="727"/>
        <w:jc w:val="left"/>
        <w:rPr>
          <w:sz w:val="28"/>
        </w:rPr>
      </w:pPr>
      <w:r>
        <w:rPr>
          <w:sz w:val="28"/>
        </w:rPr>
        <w:t>критически</w:t>
      </w:r>
      <w:r>
        <w:rPr>
          <w:spacing w:val="38"/>
          <w:sz w:val="28"/>
        </w:rPr>
        <w:t xml:space="preserve"> </w:t>
      </w:r>
      <w:r>
        <w:rPr>
          <w:sz w:val="28"/>
        </w:rPr>
        <w:t>относиться</w:t>
      </w:r>
      <w:r>
        <w:rPr>
          <w:spacing w:val="40"/>
          <w:sz w:val="28"/>
        </w:rPr>
        <w:t xml:space="preserve"> </w:t>
      </w:r>
      <w:r>
        <w:rPr>
          <w:sz w:val="28"/>
        </w:rPr>
        <w:t>к</w:t>
      </w:r>
      <w:r>
        <w:rPr>
          <w:spacing w:val="40"/>
          <w:sz w:val="28"/>
        </w:rPr>
        <w:t xml:space="preserve"> </w:t>
      </w:r>
      <w:r>
        <w:rPr>
          <w:sz w:val="28"/>
        </w:rPr>
        <w:t>своему</w:t>
      </w:r>
      <w:r>
        <w:rPr>
          <w:spacing w:val="40"/>
          <w:sz w:val="28"/>
        </w:rPr>
        <w:t xml:space="preserve"> </w:t>
      </w:r>
      <w:r>
        <w:rPr>
          <w:sz w:val="28"/>
        </w:rPr>
        <w:t>мнению,</w:t>
      </w:r>
      <w:r>
        <w:rPr>
          <w:spacing w:val="39"/>
          <w:sz w:val="28"/>
        </w:rPr>
        <w:t xml:space="preserve"> </w:t>
      </w:r>
      <w:r>
        <w:rPr>
          <w:sz w:val="28"/>
        </w:rPr>
        <w:t>признавать</w:t>
      </w:r>
      <w:r>
        <w:rPr>
          <w:spacing w:val="38"/>
          <w:sz w:val="28"/>
        </w:rPr>
        <w:t xml:space="preserve"> </w:t>
      </w:r>
      <w:r>
        <w:rPr>
          <w:sz w:val="28"/>
        </w:rPr>
        <w:t>ошибочность своего мнения (если оно таково) и корректировать его;</w:t>
      </w:r>
    </w:p>
    <w:p w:rsidR="00E21932" w:rsidRDefault="00144169" w:rsidP="000C0EF7">
      <w:pPr>
        <w:pStyle w:val="a6"/>
        <w:numPr>
          <w:ilvl w:val="0"/>
          <w:numId w:val="20"/>
        </w:numPr>
        <w:tabs>
          <w:tab w:val="left" w:pos="1298"/>
        </w:tabs>
        <w:ind w:right="729"/>
        <w:rPr>
          <w:sz w:val="28"/>
        </w:rPr>
      </w:pPr>
      <w:r>
        <w:rPr>
          <w:sz w:val="28"/>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rsidR="00E21932" w:rsidRDefault="00144169" w:rsidP="000C0EF7">
      <w:pPr>
        <w:pStyle w:val="a6"/>
        <w:numPr>
          <w:ilvl w:val="0"/>
          <w:numId w:val="20"/>
        </w:numPr>
        <w:tabs>
          <w:tab w:val="left" w:pos="1298"/>
        </w:tabs>
        <w:ind w:right="736"/>
        <w:rPr>
          <w:sz w:val="28"/>
        </w:rPr>
      </w:pPr>
      <w:r>
        <w:rPr>
          <w:sz w:val="28"/>
        </w:rPr>
        <w:t>находить общее решение и разрешать конфликтные ситуации на основе согласования позиций и учета интересов участников группы.</w:t>
      </w:r>
    </w:p>
    <w:p w:rsidR="00E21932" w:rsidRDefault="00E21932">
      <w:pPr>
        <w:pStyle w:val="a3"/>
        <w:spacing w:before="2"/>
        <w:ind w:left="0"/>
        <w:jc w:val="left"/>
      </w:pPr>
    </w:p>
    <w:p w:rsidR="00E21932" w:rsidRDefault="00144169">
      <w:pPr>
        <w:pStyle w:val="3"/>
        <w:spacing w:before="1" w:line="240" w:lineRule="auto"/>
        <w:ind w:left="590" w:right="732" w:firstLine="707"/>
      </w:pPr>
      <w:r>
        <w:t>Подходы к оценке достижения планируемых результатов освоения программы коррекционно-развивающего курса</w:t>
      </w:r>
    </w:p>
    <w:p w:rsidR="00E21932" w:rsidRDefault="00144169">
      <w:pPr>
        <w:pStyle w:val="a3"/>
        <w:ind w:right="727" w:firstLine="707"/>
      </w:pPr>
      <w:r>
        <w:t>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обучающихся с ЗПР, позволяет</w:t>
      </w:r>
      <w:r>
        <w:rPr>
          <w:spacing w:val="40"/>
        </w:rPr>
        <w:t xml:space="preserve"> </w:t>
      </w:r>
      <w:r>
        <w:t>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Pr>
          <w:spacing w:val="-9"/>
        </w:rPr>
        <w:t xml:space="preserve"> </w:t>
      </w:r>
      <w:r>
        <w:t>а</w:t>
      </w:r>
      <w:r>
        <w:rPr>
          <w:spacing w:val="-8"/>
        </w:rPr>
        <w:t xml:space="preserve"> </w:t>
      </w:r>
      <w:r>
        <w:t>также</w:t>
      </w:r>
      <w:r>
        <w:rPr>
          <w:spacing w:val="-8"/>
        </w:rPr>
        <w:t xml:space="preserve"> </w:t>
      </w:r>
      <w:r>
        <w:t>моделирования</w:t>
      </w:r>
      <w:r>
        <w:rPr>
          <w:spacing w:val="-8"/>
        </w:rPr>
        <w:t xml:space="preserve"> </w:t>
      </w:r>
      <w:r>
        <w:t xml:space="preserve">экспериментально-психологических </w:t>
      </w:r>
      <w:r>
        <w:rPr>
          <w:spacing w:val="-2"/>
        </w:rPr>
        <w:t>ситуаций.</w:t>
      </w:r>
    </w:p>
    <w:p w:rsidR="00E21932" w:rsidRDefault="00144169">
      <w:pPr>
        <w:pStyle w:val="a3"/>
        <w:ind w:right="724" w:firstLine="707"/>
      </w:pPr>
      <w: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rsidR="00E21932" w:rsidRDefault="00144169">
      <w:pPr>
        <w:pStyle w:val="a3"/>
        <w:ind w:right="730" w:firstLine="707"/>
      </w:pPr>
      <w: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5" w:firstLine="707"/>
      </w:pPr>
      <w:r>
        <w:lastRenderedPageBreak/>
        <w:t xml:space="preserve">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w:t>
      </w:r>
      <w:r>
        <w:rPr>
          <w:spacing w:val="-2"/>
        </w:rPr>
        <w:t>мышления.</w:t>
      </w:r>
    </w:p>
    <w:p w:rsidR="00E21932" w:rsidRDefault="00144169">
      <w:pPr>
        <w:pStyle w:val="a3"/>
        <w:spacing w:before="2"/>
        <w:ind w:right="727" w:firstLine="707"/>
      </w:pPr>
      <w: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w:t>
      </w:r>
      <w:r>
        <w:rPr>
          <w:spacing w:val="-2"/>
        </w:rPr>
        <w:t>окружающим).</w:t>
      </w:r>
    </w:p>
    <w:p w:rsidR="00E21932" w:rsidRDefault="00E21932">
      <w:pPr>
        <w:pStyle w:val="a3"/>
        <w:ind w:left="0"/>
        <w:jc w:val="left"/>
      </w:pPr>
    </w:p>
    <w:p w:rsidR="00E21932" w:rsidRDefault="00E21932">
      <w:pPr>
        <w:pStyle w:val="a3"/>
        <w:spacing w:before="4"/>
        <w:ind w:left="0"/>
        <w:jc w:val="left"/>
      </w:pPr>
    </w:p>
    <w:p w:rsidR="00E21932" w:rsidRDefault="00144169">
      <w:pPr>
        <w:pStyle w:val="2"/>
        <w:spacing w:before="1" w:line="322" w:lineRule="exact"/>
        <w:ind w:left="566"/>
        <w:jc w:val="center"/>
      </w:pPr>
      <w:r>
        <w:t>Рабочая</w:t>
      </w:r>
      <w:r>
        <w:rPr>
          <w:spacing w:val="-15"/>
        </w:rPr>
        <w:t xml:space="preserve"> </w:t>
      </w:r>
      <w:r>
        <w:t>программа</w:t>
      </w:r>
      <w:r>
        <w:rPr>
          <w:spacing w:val="-12"/>
        </w:rPr>
        <w:t xml:space="preserve"> </w:t>
      </w:r>
      <w:r>
        <w:t>коррекционно-развивающего</w:t>
      </w:r>
      <w:r>
        <w:rPr>
          <w:spacing w:val="-11"/>
        </w:rPr>
        <w:t xml:space="preserve"> </w:t>
      </w:r>
      <w:r>
        <w:rPr>
          <w:spacing w:val="-2"/>
        </w:rPr>
        <w:t>курса</w:t>
      </w:r>
    </w:p>
    <w:p w:rsidR="00E21932" w:rsidRDefault="00144169">
      <w:pPr>
        <w:spacing w:line="242" w:lineRule="auto"/>
        <w:ind w:right="143"/>
        <w:jc w:val="center"/>
        <w:rPr>
          <w:b/>
          <w:sz w:val="28"/>
        </w:rPr>
      </w:pPr>
      <w:r>
        <w:rPr>
          <w:b/>
          <w:sz w:val="28"/>
        </w:rPr>
        <w:t>«Психокоррекционный</w:t>
      </w:r>
      <w:r>
        <w:rPr>
          <w:b/>
          <w:spacing w:val="-13"/>
          <w:sz w:val="28"/>
        </w:rPr>
        <w:t xml:space="preserve"> </w:t>
      </w:r>
      <w:r>
        <w:rPr>
          <w:b/>
          <w:sz w:val="28"/>
        </w:rPr>
        <w:t>курс»:</w:t>
      </w:r>
      <w:r>
        <w:rPr>
          <w:b/>
          <w:spacing w:val="-12"/>
          <w:sz w:val="28"/>
        </w:rPr>
        <w:t xml:space="preserve"> </w:t>
      </w:r>
      <w:r>
        <w:rPr>
          <w:b/>
          <w:sz w:val="28"/>
        </w:rPr>
        <w:t>«Психокоррекционные</w:t>
      </w:r>
      <w:r>
        <w:rPr>
          <w:b/>
          <w:spacing w:val="-12"/>
          <w:sz w:val="28"/>
        </w:rPr>
        <w:t xml:space="preserve"> </w:t>
      </w:r>
      <w:r>
        <w:rPr>
          <w:b/>
          <w:sz w:val="28"/>
        </w:rPr>
        <w:t xml:space="preserve">занятия </w:t>
      </w:r>
      <w:r>
        <w:rPr>
          <w:b/>
          <w:spacing w:val="-2"/>
          <w:sz w:val="28"/>
        </w:rPr>
        <w:t>(дефектологические)»</w:t>
      </w:r>
    </w:p>
    <w:p w:rsidR="00E21932" w:rsidRDefault="00144169">
      <w:pPr>
        <w:pStyle w:val="a3"/>
        <w:spacing w:before="311"/>
        <w:ind w:right="725" w:firstLine="707"/>
      </w:pPr>
      <w:r>
        <w:t>Коррекционно-развивающий курс «Психокоррекционные занятия (дефектологические)» является обязательной частью коррекционно- развивающей области учебного плана при реализации АООП ООО обучающихся с ЗПР.</w:t>
      </w:r>
    </w:p>
    <w:p w:rsidR="00E21932" w:rsidRDefault="00144169">
      <w:pPr>
        <w:pStyle w:val="a3"/>
        <w:ind w:right="728" w:firstLine="707"/>
      </w:pPr>
      <w: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E21932" w:rsidRDefault="00144169">
      <w:pPr>
        <w:pStyle w:val="a3"/>
        <w:ind w:right="722" w:firstLine="707"/>
      </w:pPr>
      <w:r>
        <w:t>Курс реализуется учителем-дефектологом в рамках внеурочной деятельности посредством индивидуальных и групповых коррекционно- 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 методической работы специалиста. В ходе дефектологического сопровождения осуществляется специализированная помощь обучающемуся с ЗПР в динамике образовательного процесса. Учитель- дефектолог</w:t>
      </w:r>
      <w:r>
        <w:rPr>
          <w:spacing w:val="61"/>
          <w:w w:val="150"/>
        </w:rPr>
        <w:t xml:space="preserve">  </w:t>
      </w:r>
      <w:r>
        <w:t>выявляет</w:t>
      </w:r>
      <w:r>
        <w:rPr>
          <w:spacing w:val="64"/>
          <w:w w:val="150"/>
        </w:rPr>
        <w:t xml:space="preserve">  </w:t>
      </w:r>
      <w:r>
        <w:t>основные</w:t>
      </w:r>
      <w:r>
        <w:rPr>
          <w:spacing w:val="63"/>
          <w:w w:val="150"/>
        </w:rPr>
        <w:t xml:space="preserve">  </w:t>
      </w:r>
      <w:r>
        <w:t>дефициты</w:t>
      </w:r>
      <w:r>
        <w:rPr>
          <w:spacing w:val="64"/>
          <w:w w:val="150"/>
        </w:rPr>
        <w:t xml:space="preserve">  </w:t>
      </w:r>
      <w:r>
        <w:t>в</w:t>
      </w:r>
      <w:r>
        <w:rPr>
          <w:spacing w:val="64"/>
          <w:w w:val="150"/>
        </w:rPr>
        <w:t xml:space="preserve">  </w:t>
      </w:r>
      <w:r>
        <w:t>развитии</w:t>
      </w:r>
      <w:r>
        <w:rPr>
          <w:spacing w:val="65"/>
          <w:w w:val="150"/>
        </w:rPr>
        <w:t xml:space="preserve">  </w:t>
      </w:r>
      <w:r>
        <w:rPr>
          <w:spacing w:val="-2"/>
        </w:rPr>
        <w:t>учебно-</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3"/>
      </w:pPr>
      <w:r>
        <w:lastRenderedPageBreak/>
        <w:t>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обучающимся с ЗПР.</w:t>
      </w:r>
    </w:p>
    <w:p w:rsidR="00E21932" w:rsidRDefault="00144169">
      <w:pPr>
        <w:pStyle w:val="a3"/>
        <w:spacing w:before="1"/>
        <w:ind w:right="725" w:firstLine="707"/>
      </w:pPr>
      <w:r>
        <w:t xml:space="preserve">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 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w:t>
      </w:r>
      <w:r>
        <w:rPr>
          <w:spacing w:val="-2"/>
        </w:rPr>
        <w:t>расписанию.</w:t>
      </w:r>
    </w:p>
    <w:p w:rsidR="00E21932" w:rsidRDefault="00144169">
      <w:pPr>
        <w:pStyle w:val="a3"/>
        <w:spacing w:line="242" w:lineRule="auto"/>
        <w:ind w:right="730" w:firstLine="707"/>
      </w:pPr>
      <w:r>
        <w:t>Курс «Коррекционно-развивающие занятия. Психокоррекционные занятия (дефектологические)</w:t>
      </w:r>
      <w:r>
        <w:rPr>
          <w:b/>
        </w:rPr>
        <w:t xml:space="preserve">» </w:t>
      </w:r>
      <w:r>
        <w:t>создается по модульному принципу.</w:t>
      </w:r>
    </w:p>
    <w:p w:rsidR="00E21932" w:rsidRDefault="00144169">
      <w:pPr>
        <w:pStyle w:val="a3"/>
        <w:ind w:right="733" w:firstLine="707"/>
      </w:pPr>
      <w:r>
        <w:rPr>
          <w:b/>
          <w:i/>
        </w:rPr>
        <w:t xml:space="preserve">Цель курса </w:t>
      </w:r>
      <w:r>
        <w:t>–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E21932" w:rsidRDefault="00144169">
      <w:pPr>
        <w:pStyle w:val="3"/>
        <w:spacing w:before="1" w:line="320" w:lineRule="exact"/>
      </w:pPr>
      <w:r>
        <w:t>Задачи</w:t>
      </w:r>
      <w:r>
        <w:rPr>
          <w:spacing w:val="-5"/>
        </w:rPr>
        <w:t xml:space="preserve"> </w:t>
      </w:r>
      <w:r>
        <w:rPr>
          <w:spacing w:val="-2"/>
        </w:rPr>
        <w:t>курса:</w:t>
      </w:r>
    </w:p>
    <w:p w:rsidR="00E21932" w:rsidRDefault="00144169" w:rsidP="000C0EF7">
      <w:pPr>
        <w:pStyle w:val="a6"/>
        <w:numPr>
          <w:ilvl w:val="0"/>
          <w:numId w:val="20"/>
        </w:numPr>
        <w:tabs>
          <w:tab w:val="left" w:pos="1298"/>
        </w:tabs>
        <w:ind w:right="732"/>
        <w:rPr>
          <w:sz w:val="28"/>
        </w:rPr>
      </w:pPr>
      <w:r>
        <w:rPr>
          <w:sz w:val="28"/>
        </w:rPr>
        <w:t xml:space="preserve">коррекция и развитие познавательных процессов на основе учебного </w:t>
      </w:r>
      <w:r>
        <w:rPr>
          <w:spacing w:val="-2"/>
          <w:sz w:val="28"/>
        </w:rPr>
        <w:t>материала;</w:t>
      </w:r>
    </w:p>
    <w:p w:rsidR="00E21932" w:rsidRDefault="00144169" w:rsidP="000C0EF7">
      <w:pPr>
        <w:pStyle w:val="a6"/>
        <w:numPr>
          <w:ilvl w:val="0"/>
          <w:numId w:val="20"/>
        </w:numPr>
        <w:tabs>
          <w:tab w:val="left" w:pos="1298"/>
        </w:tabs>
        <w:ind w:right="735"/>
        <w:rPr>
          <w:sz w:val="28"/>
        </w:rPr>
      </w:pPr>
      <w:r>
        <w:rPr>
          <w:sz w:val="28"/>
        </w:rPr>
        <w:t>формирование приемов мыслительной деятельности, коррекция и развитие логических мыслительных операций;</w:t>
      </w:r>
    </w:p>
    <w:p w:rsidR="00E21932" w:rsidRDefault="00144169" w:rsidP="000C0EF7">
      <w:pPr>
        <w:pStyle w:val="a6"/>
        <w:numPr>
          <w:ilvl w:val="0"/>
          <w:numId w:val="20"/>
        </w:numPr>
        <w:tabs>
          <w:tab w:val="left" w:pos="1298"/>
        </w:tabs>
        <w:ind w:right="729"/>
        <w:rPr>
          <w:sz w:val="28"/>
        </w:rPr>
      </w:pPr>
      <w:r>
        <w:rPr>
          <w:sz w:val="28"/>
        </w:rPr>
        <w:t xml:space="preserve">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w:t>
      </w:r>
      <w:r>
        <w:rPr>
          <w:spacing w:val="-2"/>
          <w:sz w:val="28"/>
        </w:rPr>
        <w:t>компонентов;</w:t>
      </w:r>
    </w:p>
    <w:p w:rsidR="00E21932" w:rsidRDefault="00144169" w:rsidP="000C0EF7">
      <w:pPr>
        <w:pStyle w:val="a6"/>
        <w:numPr>
          <w:ilvl w:val="0"/>
          <w:numId w:val="20"/>
        </w:numPr>
        <w:tabs>
          <w:tab w:val="left" w:pos="1298"/>
        </w:tabs>
        <w:ind w:right="732"/>
        <w:rPr>
          <w:sz w:val="28"/>
        </w:rPr>
      </w:pPr>
      <w:r>
        <w:rPr>
          <w:sz w:val="28"/>
        </w:rPr>
        <w:t>специальное формирование метапредметных умений, обеспечивающих освоение программного материала;</w:t>
      </w:r>
    </w:p>
    <w:p w:rsidR="00E21932" w:rsidRDefault="00144169" w:rsidP="000C0EF7">
      <w:pPr>
        <w:pStyle w:val="a6"/>
        <w:numPr>
          <w:ilvl w:val="0"/>
          <w:numId w:val="20"/>
        </w:numPr>
        <w:tabs>
          <w:tab w:val="left" w:pos="1297"/>
        </w:tabs>
        <w:spacing w:line="321" w:lineRule="exact"/>
        <w:ind w:left="1297" w:hanging="280"/>
        <w:rPr>
          <w:sz w:val="28"/>
        </w:rPr>
      </w:pPr>
      <w:r>
        <w:rPr>
          <w:sz w:val="28"/>
        </w:rPr>
        <w:t>формирование</w:t>
      </w:r>
      <w:r>
        <w:rPr>
          <w:spacing w:val="-14"/>
          <w:sz w:val="28"/>
        </w:rPr>
        <w:t xml:space="preserve"> </w:t>
      </w:r>
      <w:r>
        <w:rPr>
          <w:sz w:val="28"/>
        </w:rPr>
        <w:t>навыков</w:t>
      </w:r>
      <w:r>
        <w:rPr>
          <w:spacing w:val="-10"/>
          <w:sz w:val="28"/>
        </w:rPr>
        <w:t xml:space="preserve"> </w:t>
      </w:r>
      <w:r>
        <w:rPr>
          <w:sz w:val="28"/>
        </w:rPr>
        <w:t>социальной</w:t>
      </w:r>
      <w:r>
        <w:rPr>
          <w:spacing w:val="-9"/>
          <w:sz w:val="28"/>
        </w:rPr>
        <w:t xml:space="preserve"> </w:t>
      </w:r>
      <w:r>
        <w:rPr>
          <w:sz w:val="28"/>
        </w:rPr>
        <w:t>(жизненной)</w:t>
      </w:r>
      <w:r>
        <w:rPr>
          <w:spacing w:val="-8"/>
          <w:sz w:val="28"/>
        </w:rPr>
        <w:t xml:space="preserve"> </w:t>
      </w:r>
      <w:r>
        <w:rPr>
          <w:spacing w:val="-2"/>
          <w:sz w:val="28"/>
        </w:rPr>
        <w:t>компетенции.</w:t>
      </w:r>
    </w:p>
    <w:p w:rsidR="00E21932" w:rsidRDefault="00144169">
      <w:pPr>
        <w:pStyle w:val="a3"/>
        <w:ind w:right="727" w:firstLine="707"/>
      </w:pPr>
      <w: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26" w:firstLine="707"/>
      </w:pPr>
      <w:r>
        <w:lastRenderedPageBreak/>
        <w:t xml:space="preserve">Содержание коррекционно-развивающего курса включает в себя следующие </w:t>
      </w:r>
      <w:r>
        <w:rPr>
          <w:b/>
        </w:rPr>
        <w:t>модули</w:t>
      </w:r>
      <w:r>
        <w:t>:</w:t>
      </w:r>
    </w:p>
    <w:p w:rsidR="00E21932" w:rsidRDefault="00144169" w:rsidP="000C0EF7">
      <w:pPr>
        <w:pStyle w:val="a6"/>
        <w:numPr>
          <w:ilvl w:val="0"/>
          <w:numId w:val="19"/>
        </w:numPr>
        <w:tabs>
          <w:tab w:val="left" w:pos="1296"/>
        </w:tabs>
        <w:spacing w:line="317" w:lineRule="exact"/>
        <w:ind w:left="1296" w:hanging="279"/>
        <w:jc w:val="both"/>
        <w:rPr>
          <w:sz w:val="28"/>
        </w:rPr>
      </w:pPr>
      <w:r>
        <w:rPr>
          <w:sz w:val="28"/>
        </w:rPr>
        <w:t>Коррекция</w:t>
      </w:r>
      <w:r>
        <w:rPr>
          <w:spacing w:val="-10"/>
          <w:sz w:val="28"/>
        </w:rPr>
        <w:t xml:space="preserve"> </w:t>
      </w:r>
      <w:r>
        <w:rPr>
          <w:sz w:val="28"/>
        </w:rPr>
        <w:t>и</w:t>
      </w:r>
      <w:r>
        <w:rPr>
          <w:spacing w:val="-6"/>
          <w:sz w:val="28"/>
        </w:rPr>
        <w:t xml:space="preserve"> </w:t>
      </w:r>
      <w:r>
        <w:rPr>
          <w:sz w:val="28"/>
        </w:rPr>
        <w:t>развитие</w:t>
      </w:r>
      <w:r>
        <w:rPr>
          <w:spacing w:val="-5"/>
          <w:sz w:val="28"/>
        </w:rPr>
        <w:t xml:space="preserve"> </w:t>
      </w:r>
      <w:r>
        <w:rPr>
          <w:sz w:val="28"/>
        </w:rPr>
        <w:t>базовых</w:t>
      </w:r>
      <w:r>
        <w:rPr>
          <w:spacing w:val="-8"/>
          <w:sz w:val="28"/>
        </w:rPr>
        <w:t xml:space="preserve"> </w:t>
      </w:r>
      <w:r>
        <w:rPr>
          <w:sz w:val="28"/>
        </w:rPr>
        <w:t>приемов</w:t>
      </w:r>
      <w:r>
        <w:rPr>
          <w:spacing w:val="-9"/>
          <w:sz w:val="28"/>
        </w:rPr>
        <w:t xml:space="preserve"> </w:t>
      </w:r>
      <w:r>
        <w:rPr>
          <w:sz w:val="28"/>
        </w:rPr>
        <w:t>мыслительной</w:t>
      </w:r>
      <w:r>
        <w:rPr>
          <w:spacing w:val="-4"/>
          <w:sz w:val="28"/>
        </w:rPr>
        <w:t xml:space="preserve"> </w:t>
      </w:r>
      <w:r>
        <w:rPr>
          <w:spacing w:val="-2"/>
          <w:sz w:val="28"/>
        </w:rPr>
        <w:t>деятельности.</w:t>
      </w:r>
    </w:p>
    <w:p w:rsidR="00E21932" w:rsidRDefault="00144169" w:rsidP="000C0EF7">
      <w:pPr>
        <w:pStyle w:val="a6"/>
        <w:numPr>
          <w:ilvl w:val="0"/>
          <w:numId w:val="19"/>
        </w:numPr>
        <w:tabs>
          <w:tab w:val="left" w:pos="1296"/>
        </w:tabs>
        <w:ind w:left="590" w:right="725" w:firstLine="427"/>
        <w:jc w:val="both"/>
        <w:rPr>
          <w:sz w:val="28"/>
        </w:rPr>
      </w:pPr>
      <w:r>
        <w:rPr>
          <w:sz w:val="28"/>
        </w:rPr>
        <w:t xml:space="preserve">Коррекция и развитие познавательной деятельности на учебном </w:t>
      </w:r>
      <w:r>
        <w:rPr>
          <w:spacing w:val="-2"/>
          <w:sz w:val="28"/>
        </w:rPr>
        <w:t>материале.</w:t>
      </w:r>
    </w:p>
    <w:p w:rsidR="00E21932" w:rsidRDefault="00144169">
      <w:pPr>
        <w:pStyle w:val="a3"/>
        <w:ind w:right="722" w:firstLine="707"/>
      </w:pPr>
      <w:r>
        <w:t>Содержание курса включает работу по преодолению у детей шаблонности и инертности мышления, формирование осознанного отношения к решению задач, требующих логических операций, суждений, умозаключений и их оречевления. У обучающихся формируется умение выполнять сравнение, выделяя существенные признаки объектов окружающей действительности и отвлеченных понятий,</w:t>
      </w:r>
      <w:r>
        <w:rPr>
          <w:spacing w:val="40"/>
        </w:rPr>
        <w:t xml:space="preserve"> </w:t>
      </w:r>
      <w:r>
        <w:t>классифицировать их, самостоятельно выделяя для этого разные основания. Проводится работа по обучению установлению причинно- следственных зависимостей (на материале учебных предметов).</w:t>
      </w:r>
    </w:p>
    <w:p w:rsidR="00E21932" w:rsidRDefault="00144169">
      <w:pPr>
        <w:pStyle w:val="a3"/>
        <w:spacing w:before="1"/>
        <w:ind w:left="732" w:right="724" w:firstLine="710"/>
      </w:pPr>
      <w:r>
        <w:t>Осуществляется развитие способности самостоятельно действовать в соответствии с заданными эталонами и критериями при поиске информации в различных источниках, критически оценивать и интерпретировать получаемую из них информацию.</w:t>
      </w:r>
    </w:p>
    <w:p w:rsidR="00E21932" w:rsidRDefault="00144169">
      <w:pPr>
        <w:pStyle w:val="a3"/>
        <w:ind w:left="732" w:right="724" w:firstLine="710"/>
      </w:pPr>
      <w:r>
        <w:t>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w:t>
      </w:r>
    </w:p>
    <w:p w:rsidR="00E21932" w:rsidRDefault="00144169">
      <w:pPr>
        <w:pStyle w:val="a3"/>
        <w:ind w:left="732" w:right="725" w:firstLine="710"/>
      </w:pPr>
      <w:r>
        <w:t>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обучающегося с ЗПР самостоятельное использование способов учебной работы, обеспечивая помощь в освоении программного материала.</w:t>
      </w:r>
    </w:p>
    <w:p w:rsidR="00E21932" w:rsidRDefault="00E21932">
      <w:pPr>
        <w:pStyle w:val="a3"/>
        <w:spacing w:before="8"/>
        <w:ind w:left="0"/>
        <w:jc w:val="left"/>
      </w:pPr>
    </w:p>
    <w:p w:rsidR="00E21932" w:rsidRDefault="00144169">
      <w:pPr>
        <w:pStyle w:val="3"/>
        <w:spacing w:line="321" w:lineRule="exact"/>
      </w:pPr>
      <w:r>
        <w:t>Содержание</w:t>
      </w:r>
      <w:r>
        <w:rPr>
          <w:spacing w:val="-11"/>
        </w:rPr>
        <w:t xml:space="preserve"> </w:t>
      </w:r>
      <w:r>
        <w:t>модулей</w:t>
      </w:r>
      <w:r>
        <w:rPr>
          <w:spacing w:val="-8"/>
        </w:rPr>
        <w:t xml:space="preserve"> </w:t>
      </w:r>
      <w:r>
        <w:t>определено</w:t>
      </w:r>
      <w:r>
        <w:rPr>
          <w:spacing w:val="-8"/>
        </w:rPr>
        <w:t xml:space="preserve"> </w:t>
      </w:r>
      <w:r>
        <w:t>следующими</w:t>
      </w:r>
      <w:r>
        <w:rPr>
          <w:spacing w:val="-9"/>
        </w:rPr>
        <w:t xml:space="preserve"> </w:t>
      </w:r>
      <w:r>
        <w:rPr>
          <w:spacing w:val="-2"/>
        </w:rPr>
        <w:t>разделами:</w:t>
      </w:r>
    </w:p>
    <w:p w:rsidR="00E21932" w:rsidRDefault="00144169">
      <w:pPr>
        <w:spacing w:before="4" w:line="235" w:lineRule="auto"/>
        <w:ind w:left="590" w:right="725" w:firstLine="707"/>
        <w:jc w:val="both"/>
        <w:rPr>
          <w:sz w:val="28"/>
        </w:rPr>
      </w:pPr>
      <w:r>
        <w:rPr>
          <w:b/>
          <w:sz w:val="28"/>
        </w:rPr>
        <w:t xml:space="preserve">Модуль «Коррекция и развитие базовых приемов мыслительной деятельности» </w:t>
      </w:r>
      <w:r>
        <w:rPr>
          <w:sz w:val="28"/>
        </w:rPr>
        <w:t>включает следующие разделы:</w:t>
      </w:r>
    </w:p>
    <w:p w:rsidR="00E21932" w:rsidRDefault="00144169" w:rsidP="000C0EF7">
      <w:pPr>
        <w:pStyle w:val="a6"/>
        <w:numPr>
          <w:ilvl w:val="0"/>
          <w:numId w:val="18"/>
        </w:numPr>
        <w:tabs>
          <w:tab w:val="left" w:pos="1298"/>
        </w:tabs>
        <w:spacing w:before="2"/>
        <w:ind w:right="727"/>
        <w:rPr>
          <w:sz w:val="28"/>
        </w:rPr>
      </w:pPr>
      <w:r>
        <w:rPr>
          <w:sz w:val="28"/>
        </w:rPr>
        <w:t>Коррекция и развитие базовых логических действий и</w:t>
      </w:r>
      <w:r>
        <w:rPr>
          <w:spacing w:val="40"/>
          <w:sz w:val="28"/>
        </w:rPr>
        <w:t xml:space="preserve"> </w:t>
      </w:r>
      <w:r>
        <w:rPr>
          <w:sz w:val="28"/>
        </w:rPr>
        <w:t xml:space="preserve">мыслительных операций анализа, синтеза, сравнения, </w:t>
      </w:r>
      <w:r>
        <w:rPr>
          <w:spacing w:val="-2"/>
          <w:sz w:val="28"/>
        </w:rPr>
        <w:t>классификации.</w:t>
      </w:r>
    </w:p>
    <w:p w:rsidR="00E21932" w:rsidRDefault="00144169" w:rsidP="000C0EF7">
      <w:pPr>
        <w:pStyle w:val="a6"/>
        <w:numPr>
          <w:ilvl w:val="0"/>
          <w:numId w:val="18"/>
        </w:numPr>
        <w:tabs>
          <w:tab w:val="left" w:pos="1298"/>
        </w:tabs>
        <w:spacing w:before="1"/>
        <w:ind w:right="733"/>
        <w:rPr>
          <w:sz w:val="28"/>
        </w:rPr>
      </w:pPr>
      <w:r>
        <w:rPr>
          <w:sz w:val="28"/>
        </w:rPr>
        <w:t>Коррекция и развитие базовых логических действий и</w:t>
      </w:r>
      <w:r>
        <w:rPr>
          <w:spacing w:val="40"/>
          <w:sz w:val="28"/>
        </w:rPr>
        <w:t xml:space="preserve"> </w:t>
      </w:r>
      <w:r>
        <w:rPr>
          <w:sz w:val="28"/>
        </w:rPr>
        <w:t xml:space="preserve">мыслительных операций обобщения, абстрагирования, </w:t>
      </w:r>
      <w:r>
        <w:rPr>
          <w:spacing w:val="-2"/>
          <w:sz w:val="28"/>
        </w:rPr>
        <w:t>конкретизации.</w:t>
      </w:r>
    </w:p>
    <w:p w:rsidR="00E21932" w:rsidRDefault="00144169" w:rsidP="000C0EF7">
      <w:pPr>
        <w:pStyle w:val="a6"/>
        <w:numPr>
          <w:ilvl w:val="0"/>
          <w:numId w:val="18"/>
        </w:numPr>
        <w:tabs>
          <w:tab w:val="left" w:pos="1298"/>
        </w:tabs>
        <w:ind w:right="733"/>
        <w:rPr>
          <w:sz w:val="28"/>
        </w:rPr>
      </w:pPr>
      <w:r>
        <w:rPr>
          <w:sz w:val="28"/>
        </w:rPr>
        <w:t>Развитие логических умений делать суждения, умозаключение, подводить под понятие.</w:t>
      </w:r>
    </w:p>
    <w:p w:rsidR="00E21932" w:rsidRDefault="00144169" w:rsidP="000C0EF7">
      <w:pPr>
        <w:pStyle w:val="a6"/>
        <w:numPr>
          <w:ilvl w:val="0"/>
          <w:numId w:val="18"/>
        </w:numPr>
        <w:tabs>
          <w:tab w:val="left" w:pos="1298"/>
        </w:tabs>
        <w:spacing w:line="242" w:lineRule="auto"/>
        <w:ind w:right="730"/>
        <w:rPr>
          <w:sz w:val="28"/>
        </w:rPr>
      </w:pPr>
      <w:r>
        <w:rPr>
          <w:sz w:val="28"/>
        </w:rPr>
        <w:t>Развитие способности к пониманию скрытого смысла пословиц, поговорок, метафор и текстов.</w:t>
      </w:r>
    </w:p>
    <w:p w:rsidR="00E21932" w:rsidRDefault="00144169">
      <w:pPr>
        <w:spacing w:before="4" w:line="235" w:lineRule="auto"/>
        <w:ind w:left="590" w:right="727" w:firstLine="707"/>
        <w:jc w:val="both"/>
        <w:rPr>
          <w:sz w:val="28"/>
        </w:rPr>
      </w:pPr>
      <w:r>
        <w:rPr>
          <w:b/>
          <w:sz w:val="28"/>
        </w:rPr>
        <w:t>Модуль</w:t>
      </w:r>
      <w:r>
        <w:rPr>
          <w:b/>
          <w:spacing w:val="-5"/>
          <w:sz w:val="28"/>
        </w:rPr>
        <w:t xml:space="preserve"> </w:t>
      </w:r>
      <w:r>
        <w:rPr>
          <w:b/>
          <w:sz w:val="28"/>
        </w:rPr>
        <w:t>«Коррекция</w:t>
      </w:r>
      <w:r>
        <w:rPr>
          <w:b/>
          <w:spacing w:val="-6"/>
          <w:sz w:val="28"/>
        </w:rPr>
        <w:t xml:space="preserve"> </w:t>
      </w:r>
      <w:r>
        <w:rPr>
          <w:b/>
          <w:sz w:val="28"/>
        </w:rPr>
        <w:t>и</w:t>
      </w:r>
      <w:r>
        <w:rPr>
          <w:b/>
          <w:spacing w:val="-7"/>
          <w:sz w:val="28"/>
        </w:rPr>
        <w:t xml:space="preserve"> </w:t>
      </w:r>
      <w:r>
        <w:rPr>
          <w:b/>
          <w:sz w:val="28"/>
        </w:rPr>
        <w:t>развитие</w:t>
      </w:r>
      <w:r>
        <w:rPr>
          <w:b/>
          <w:spacing w:val="-5"/>
          <w:sz w:val="28"/>
        </w:rPr>
        <w:t xml:space="preserve"> </w:t>
      </w:r>
      <w:r>
        <w:rPr>
          <w:b/>
          <w:sz w:val="28"/>
        </w:rPr>
        <w:t>познавательной</w:t>
      </w:r>
      <w:r>
        <w:rPr>
          <w:b/>
          <w:spacing w:val="-4"/>
          <w:sz w:val="28"/>
        </w:rPr>
        <w:t xml:space="preserve"> </w:t>
      </w:r>
      <w:r>
        <w:rPr>
          <w:b/>
          <w:sz w:val="28"/>
        </w:rPr>
        <w:t>деятельности</w:t>
      </w:r>
      <w:r>
        <w:rPr>
          <w:b/>
          <w:spacing w:val="-7"/>
          <w:sz w:val="28"/>
        </w:rPr>
        <w:t xml:space="preserve"> </w:t>
      </w:r>
      <w:r>
        <w:rPr>
          <w:b/>
          <w:sz w:val="28"/>
        </w:rPr>
        <w:t xml:space="preserve">на учебном материале» </w:t>
      </w:r>
      <w:r>
        <w:rPr>
          <w:sz w:val="28"/>
        </w:rPr>
        <w:t>включает следующие разделы:</w:t>
      </w:r>
    </w:p>
    <w:p w:rsidR="00E21932" w:rsidRDefault="00144169" w:rsidP="000C0EF7">
      <w:pPr>
        <w:pStyle w:val="a6"/>
        <w:numPr>
          <w:ilvl w:val="0"/>
          <w:numId w:val="18"/>
        </w:numPr>
        <w:tabs>
          <w:tab w:val="left" w:pos="1297"/>
        </w:tabs>
        <w:spacing w:before="2"/>
        <w:ind w:left="1297" w:hanging="280"/>
        <w:rPr>
          <w:sz w:val="28"/>
        </w:rPr>
      </w:pPr>
      <w:r>
        <w:rPr>
          <w:sz w:val="28"/>
        </w:rPr>
        <w:t>Познавательные</w:t>
      </w:r>
      <w:r>
        <w:rPr>
          <w:spacing w:val="-7"/>
          <w:sz w:val="28"/>
        </w:rPr>
        <w:t xml:space="preserve"> </w:t>
      </w:r>
      <w:r>
        <w:rPr>
          <w:sz w:val="28"/>
        </w:rPr>
        <w:t>действия</w:t>
      </w:r>
      <w:r>
        <w:rPr>
          <w:spacing w:val="-4"/>
          <w:sz w:val="28"/>
        </w:rPr>
        <w:t xml:space="preserve"> </w:t>
      </w:r>
      <w:r>
        <w:rPr>
          <w:sz w:val="28"/>
        </w:rPr>
        <w:t>при</w:t>
      </w:r>
      <w:r>
        <w:rPr>
          <w:spacing w:val="-4"/>
          <w:sz w:val="28"/>
        </w:rPr>
        <w:t xml:space="preserve"> </w:t>
      </w:r>
      <w:r>
        <w:rPr>
          <w:sz w:val="28"/>
        </w:rPr>
        <w:t>работе</w:t>
      </w:r>
      <w:r>
        <w:rPr>
          <w:spacing w:val="-5"/>
          <w:sz w:val="28"/>
        </w:rPr>
        <w:t xml:space="preserve"> </w:t>
      </w:r>
      <w:r>
        <w:rPr>
          <w:sz w:val="28"/>
        </w:rPr>
        <w:t>с</w:t>
      </w:r>
      <w:r>
        <w:rPr>
          <w:spacing w:val="-4"/>
          <w:sz w:val="28"/>
        </w:rPr>
        <w:t xml:space="preserve"> </w:t>
      </w:r>
      <w:r>
        <w:rPr>
          <w:spacing w:val="-2"/>
          <w:sz w:val="28"/>
        </w:rPr>
        <w:t>алгоритмами.</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18"/>
        </w:numPr>
        <w:tabs>
          <w:tab w:val="left" w:pos="1298"/>
        </w:tabs>
        <w:spacing w:before="62" w:line="242" w:lineRule="auto"/>
        <w:ind w:right="727"/>
        <w:jc w:val="left"/>
        <w:rPr>
          <w:sz w:val="28"/>
        </w:rPr>
      </w:pPr>
      <w:r>
        <w:rPr>
          <w:sz w:val="28"/>
        </w:rPr>
        <w:lastRenderedPageBreak/>
        <w:t>Познавательные</w:t>
      </w:r>
      <w:r>
        <w:rPr>
          <w:spacing w:val="40"/>
          <w:sz w:val="28"/>
        </w:rPr>
        <w:t xml:space="preserve"> </w:t>
      </w:r>
      <w:r>
        <w:rPr>
          <w:sz w:val="28"/>
        </w:rPr>
        <w:t>действия</w:t>
      </w:r>
      <w:r>
        <w:rPr>
          <w:spacing w:val="40"/>
          <w:sz w:val="28"/>
        </w:rPr>
        <w:t xml:space="preserve"> </w:t>
      </w:r>
      <w:r>
        <w:rPr>
          <w:sz w:val="28"/>
        </w:rPr>
        <w:t>при</w:t>
      </w:r>
      <w:r>
        <w:rPr>
          <w:spacing w:val="40"/>
          <w:sz w:val="28"/>
        </w:rPr>
        <w:t xml:space="preserve"> </w:t>
      </w:r>
      <w:r>
        <w:rPr>
          <w:sz w:val="28"/>
        </w:rPr>
        <w:t>работе</w:t>
      </w:r>
      <w:r>
        <w:rPr>
          <w:spacing w:val="40"/>
          <w:sz w:val="28"/>
        </w:rPr>
        <w:t xml:space="preserve"> </w:t>
      </w:r>
      <w:r>
        <w:rPr>
          <w:sz w:val="28"/>
        </w:rPr>
        <w:t>с</w:t>
      </w:r>
      <w:r>
        <w:rPr>
          <w:spacing w:val="40"/>
          <w:sz w:val="28"/>
        </w:rPr>
        <w:t xml:space="preserve"> </w:t>
      </w:r>
      <w:r>
        <w:rPr>
          <w:sz w:val="28"/>
        </w:rPr>
        <w:t>информацией,</w:t>
      </w:r>
      <w:r>
        <w:rPr>
          <w:spacing w:val="40"/>
          <w:sz w:val="28"/>
        </w:rPr>
        <w:t xml:space="preserve"> </w:t>
      </w:r>
      <w:r>
        <w:rPr>
          <w:sz w:val="28"/>
        </w:rPr>
        <w:t>коррекция</w:t>
      </w:r>
      <w:r>
        <w:rPr>
          <w:spacing w:val="40"/>
          <w:sz w:val="28"/>
        </w:rPr>
        <w:t xml:space="preserve"> </w:t>
      </w:r>
      <w:r>
        <w:rPr>
          <w:sz w:val="28"/>
        </w:rPr>
        <w:t>и развитие познавательных процессов.</w:t>
      </w:r>
    </w:p>
    <w:p w:rsidR="00E21932" w:rsidRDefault="00144169" w:rsidP="000C0EF7">
      <w:pPr>
        <w:pStyle w:val="a6"/>
        <w:numPr>
          <w:ilvl w:val="0"/>
          <w:numId w:val="18"/>
        </w:numPr>
        <w:tabs>
          <w:tab w:val="left" w:pos="1297"/>
        </w:tabs>
        <w:spacing w:line="317" w:lineRule="exact"/>
        <w:ind w:left="1297" w:hanging="280"/>
        <w:jc w:val="left"/>
        <w:rPr>
          <w:sz w:val="28"/>
        </w:rPr>
      </w:pPr>
      <w:r>
        <w:rPr>
          <w:sz w:val="28"/>
        </w:rPr>
        <w:t>Познавательные</w:t>
      </w:r>
      <w:r>
        <w:rPr>
          <w:spacing w:val="-13"/>
          <w:sz w:val="28"/>
        </w:rPr>
        <w:t xml:space="preserve"> </w:t>
      </w:r>
      <w:r>
        <w:rPr>
          <w:sz w:val="28"/>
        </w:rPr>
        <w:t>действия</w:t>
      </w:r>
      <w:r>
        <w:rPr>
          <w:spacing w:val="-7"/>
          <w:sz w:val="28"/>
        </w:rPr>
        <w:t xml:space="preserve"> </w:t>
      </w:r>
      <w:r>
        <w:rPr>
          <w:sz w:val="28"/>
        </w:rPr>
        <w:t>по</w:t>
      </w:r>
      <w:r>
        <w:rPr>
          <w:spacing w:val="-7"/>
          <w:sz w:val="28"/>
        </w:rPr>
        <w:t xml:space="preserve"> </w:t>
      </w:r>
      <w:r>
        <w:rPr>
          <w:sz w:val="28"/>
        </w:rPr>
        <w:t>преобразованию</w:t>
      </w:r>
      <w:r>
        <w:rPr>
          <w:spacing w:val="-11"/>
          <w:sz w:val="28"/>
        </w:rPr>
        <w:t xml:space="preserve"> </w:t>
      </w:r>
      <w:r>
        <w:rPr>
          <w:spacing w:val="-2"/>
          <w:sz w:val="28"/>
        </w:rPr>
        <w:t>информации.</w:t>
      </w:r>
    </w:p>
    <w:p w:rsidR="00E21932" w:rsidRDefault="00E21932">
      <w:pPr>
        <w:pStyle w:val="a3"/>
        <w:ind w:left="0"/>
        <w:jc w:val="left"/>
      </w:pPr>
    </w:p>
    <w:p w:rsidR="00E21932" w:rsidRDefault="00144169">
      <w:pPr>
        <w:pStyle w:val="a3"/>
        <w:ind w:right="727" w:firstLine="707"/>
      </w:pPr>
      <w:r>
        <w:t>Рекомендованное распределение часов на изучение каждого раздела модуля по годам обучения приводится в тематическом планировании Примерной</w:t>
      </w:r>
      <w:r>
        <w:rPr>
          <w:spacing w:val="36"/>
        </w:rPr>
        <w:t xml:space="preserve">  </w:t>
      </w:r>
      <w:r>
        <w:t>рабочей</w:t>
      </w:r>
      <w:r>
        <w:rPr>
          <w:spacing w:val="39"/>
        </w:rPr>
        <w:t xml:space="preserve">  </w:t>
      </w:r>
      <w:r>
        <w:t>программы</w:t>
      </w:r>
      <w:r>
        <w:rPr>
          <w:spacing w:val="37"/>
        </w:rPr>
        <w:t xml:space="preserve">  </w:t>
      </w:r>
      <w:r>
        <w:t>курса</w:t>
      </w:r>
      <w:r>
        <w:rPr>
          <w:spacing w:val="38"/>
        </w:rPr>
        <w:t xml:space="preserve">  </w:t>
      </w:r>
      <w:r>
        <w:t>«Психокоррекционный</w:t>
      </w:r>
      <w:r>
        <w:rPr>
          <w:spacing w:val="40"/>
        </w:rPr>
        <w:t xml:space="preserve">  </w:t>
      </w:r>
      <w:r>
        <w:rPr>
          <w:spacing w:val="-2"/>
        </w:rPr>
        <w:t>курс»:</w:t>
      </w:r>
    </w:p>
    <w:p w:rsidR="00E21932" w:rsidRDefault="00144169">
      <w:pPr>
        <w:pStyle w:val="a3"/>
        <w:spacing w:before="1"/>
        <w:ind w:right="724"/>
      </w:pPr>
      <w:r>
        <w:t>«Психокоррекционные занятия (дефектологические)». В то же время, модульный</w:t>
      </w:r>
      <w:r>
        <w:rPr>
          <w:spacing w:val="-7"/>
        </w:rPr>
        <w:t xml:space="preserve"> </w:t>
      </w:r>
      <w:r>
        <w:t>принцип</w:t>
      </w:r>
      <w:r>
        <w:rPr>
          <w:spacing w:val="-5"/>
        </w:rPr>
        <w:t xml:space="preserve"> </w:t>
      </w:r>
      <w:r>
        <w:t>подразумевает</w:t>
      </w:r>
      <w:r>
        <w:rPr>
          <w:spacing w:val="-6"/>
        </w:rPr>
        <w:t xml:space="preserve"> </w:t>
      </w:r>
      <w:r>
        <w:t>определение</w:t>
      </w:r>
      <w:r>
        <w:rPr>
          <w:spacing w:val="-5"/>
        </w:rPr>
        <w:t xml:space="preserve"> </w:t>
      </w:r>
      <w:r>
        <w:t>приоритетности</w:t>
      </w:r>
      <w:r>
        <w:rPr>
          <w:spacing w:val="-5"/>
        </w:rPr>
        <w:t xml:space="preserve"> </w:t>
      </w:r>
      <w:r>
        <w:t>изучения того или иного раздела модуля в зависимости от особенностей ребенка</w:t>
      </w:r>
      <w:r>
        <w:rPr>
          <w:spacing w:val="80"/>
        </w:rPr>
        <w:t xml:space="preserve"> </w:t>
      </w:r>
      <w:r>
        <w:t>или группы обучающихся. Специалист может сделать один и более разделов модулей в качестве</w:t>
      </w:r>
      <w:r>
        <w:rPr>
          <w:spacing w:val="-1"/>
        </w:rPr>
        <w:t xml:space="preserve"> </w:t>
      </w:r>
      <w:r>
        <w:t>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rsidR="00E21932" w:rsidRDefault="00E21932">
      <w:pPr>
        <w:pStyle w:val="a3"/>
        <w:spacing w:before="8"/>
        <w:ind w:left="0"/>
        <w:jc w:val="left"/>
      </w:pPr>
    </w:p>
    <w:p w:rsidR="00E21932" w:rsidRDefault="00144169">
      <w:pPr>
        <w:spacing w:before="1" w:line="640" w:lineRule="atLeast"/>
        <w:ind w:left="1298" w:right="579" w:firstLine="331"/>
        <w:rPr>
          <w:b/>
          <w:sz w:val="28"/>
        </w:rPr>
      </w:pPr>
      <w:r>
        <w:rPr>
          <w:b/>
          <w:sz w:val="28"/>
        </w:rPr>
        <w:t xml:space="preserve">Содержание курса на уровне основного общего образования Модуль </w:t>
      </w:r>
      <w:r>
        <w:rPr>
          <w:sz w:val="28"/>
        </w:rPr>
        <w:t>«</w:t>
      </w:r>
      <w:r>
        <w:rPr>
          <w:b/>
          <w:sz w:val="28"/>
        </w:rPr>
        <w:t>Коррекция и развитие</w:t>
      </w:r>
      <w:r>
        <w:rPr>
          <w:b/>
          <w:spacing w:val="-1"/>
          <w:sz w:val="28"/>
        </w:rPr>
        <w:t xml:space="preserve"> </w:t>
      </w:r>
      <w:r>
        <w:rPr>
          <w:b/>
          <w:sz w:val="28"/>
        </w:rPr>
        <w:t>базовых приемов мыслительной</w:t>
      </w:r>
    </w:p>
    <w:p w:rsidR="00E21932" w:rsidRDefault="00144169">
      <w:pPr>
        <w:spacing w:before="2"/>
        <w:ind w:left="590"/>
        <w:rPr>
          <w:b/>
          <w:sz w:val="28"/>
        </w:rPr>
      </w:pPr>
      <w:r>
        <w:rPr>
          <w:b/>
          <w:spacing w:val="-2"/>
          <w:sz w:val="28"/>
        </w:rPr>
        <w:t>деятельности»</w:t>
      </w:r>
    </w:p>
    <w:p w:rsidR="00E21932" w:rsidRDefault="00144169">
      <w:pPr>
        <w:spacing w:before="2"/>
        <w:ind w:left="590" w:right="730" w:firstLine="707"/>
        <w:jc w:val="both"/>
        <w:rPr>
          <w:b/>
          <w:sz w:val="28"/>
        </w:rPr>
      </w:pPr>
      <w:r>
        <w:rPr>
          <w:b/>
          <w:sz w:val="28"/>
        </w:rPr>
        <w:t xml:space="preserve">Раздел «Коррекция и развитие базовых логических действий и мыслительных операций анализа, синтеза, сравнения, </w:t>
      </w:r>
      <w:r>
        <w:rPr>
          <w:b/>
          <w:spacing w:val="-2"/>
          <w:sz w:val="28"/>
        </w:rPr>
        <w:t>классификации»</w:t>
      </w:r>
    </w:p>
    <w:p w:rsidR="00E21932" w:rsidRDefault="00144169">
      <w:pPr>
        <w:pStyle w:val="a3"/>
        <w:ind w:right="725" w:firstLine="707"/>
      </w:pPr>
      <w:r>
        <w:t>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w:t>
      </w:r>
      <w:r>
        <w:rPr>
          <w:spacing w:val="40"/>
        </w:rPr>
        <w:t xml:space="preserve"> </w:t>
      </w:r>
      <w:r>
        <w:t>четное/нечетное, круглое). Различение существенных и несущественных признаков предмета, объекта и явления.</w:t>
      </w:r>
    </w:p>
    <w:p w:rsidR="00E21932" w:rsidRDefault="00144169">
      <w:pPr>
        <w:pStyle w:val="a3"/>
        <w:ind w:right="728" w:firstLine="707"/>
      </w:pPr>
      <w:r>
        <w:t>Выделение признаков конкретных/простых учебных понятий на материале учебных предметов, оперирование признаками, определение существенных признаков (части речи: изменяемые и неизменяемые признаки;</w:t>
      </w:r>
      <w:r>
        <w:rPr>
          <w:spacing w:val="-4"/>
        </w:rPr>
        <w:t xml:space="preserve"> </w:t>
      </w:r>
      <w:r>
        <w:t>различие</w:t>
      </w:r>
      <w:r>
        <w:rPr>
          <w:spacing w:val="-5"/>
        </w:rPr>
        <w:t xml:space="preserve"> </w:t>
      </w:r>
      <w:r>
        <w:t>частей</w:t>
      </w:r>
      <w:r>
        <w:rPr>
          <w:spacing w:val="-5"/>
        </w:rPr>
        <w:t xml:space="preserve"> </w:t>
      </w:r>
      <w:r>
        <w:t>речи:</w:t>
      </w:r>
      <w:r>
        <w:rPr>
          <w:spacing w:val="-5"/>
        </w:rPr>
        <w:t xml:space="preserve"> </w:t>
      </w:r>
      <w:r>
        <w:t>существительное,</w:t>
      </w:r>
      <w:r>
        <w:rPr>
          <w:spacing w:val="-6"/>
        </w:rPr>
        <w:t xml:space="preserve"> </w:t>
      </w:r>
      <w:r>
        <w:t>прилагательное,</w:t>
      </w:r>
      <w:r>
        <w:rPr>
          <w:spacing w:val="-6"/>
        </w:rPr>
        <w:t xml:space="preserve"> </w:t>
      </w:r>
      <w:r>
        <w:t>глагол, наречие, предлог, союз). Различение существенных и несущественных признаков житейских/простых учебных понятий.</w:t>
      </w:r>
    </w:p>
    <w:p w:rsidR="00E21932" w:rsidRDefault="00144169">
      <w:pPr>
        <w:pStyle w:val="a3"/>
        <w:ind w:right="725" w:firstLine="707"/>
      </w:pPr>
      <w: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rsidR="00E21932" w:rsidRDefault="00144169">
      <w:pPr>
        <w:pStyle w:val="a3"/>
        <w:spacing w:line="242" w:lineRule="auto"/>
        <w:ind w:right="730" w:firstLine="707"/>
      </w:pPr>
      <w:r>
        <w:t>Выделение существенных признаков учебных и научных понятий (например, насекомые: количество лапок, строение тела, органы чувств).</w:t>
      </w:r>
    </w:p>
    <w:p w:rsidR="00E21932" w:rsidRDefault="00144169">
      <w:pPr>
        <w:pStyle w:val="a3"/>
        <w:ind w:right="726" w:firstLine="707"/>
      </w:pPr>
      <w: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1" w:firstLine="707"/>
      </w:pPr>
      <w:r>
        <w:lastRenderedPageBreak/>
        <w:t>Определение признаков сходства и различия на основе сопоставления (например, озера и болота, луч и отрезок, гласные и согласные звуки). Сравнение объектов по наиболее характерным признакам, вывод по результатам сравнения.</w:t>
      </w:r>
    </w:p>
    <w:p w:rsidR="00E21932" w:rsidRDefault="00144169">
      <w:pPr>
        <w:pStyle w:val="a3"/>
        <w:spacing w:before="2"/>
        <w:ind w:right="732" w:firstLine="707"/>
      </w:pPr>
      <w:r>
        <w:t xml:space="preserve">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w:t>
      </w:r>
      <w:r>
        <w:rPr>
          <w:spacing w:val="-2"/>
        </w:rPr>
        <w:t>материки).</w:t>
      </w:r>
    </w:p>
    <w:p w:rsidR="00E21932" w:rsidRDefault="00144169">
      <w:pPr>
        <w:pStyle w:val="a3"/>
        <w:spacing w:before="1"/>
        <w:ind w:right="732" w:firstLine="707"/>
      </w:pPr>
      <w: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rsidR="00E21932" w:rsidRDefault="00144169">
      <w:pPr>
        <w:pStyle w:val="a3"/>
        <w:ind w:right="725" w:firstLine="707"/>
      </w:pPr>
      <w:r>
        <w:t xml:space="preserve">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w:t>
      </w:r>
      <w:r>
        <w:rPr>
          <w:spacing w:val="-2"/>
        </w:rPr>
        <w:t>существительные).</w:t>
      </w:r>
    </w:p>
    <w:p w:rsidR="00E21932" w:rsidRDefault="00144169">
      <w:pPr>
        <w:pStyle w:val="a3"/>
        <w:ind w:right="726" w:firstLine="707"/>
      </w:pPr>
      <w: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 класс/ отряд/ семейство/ род/ вид).</w:t>
      </w:r>
    </w:p>
    <w:p w:rsidR="00E21932" w:rsidRDefault="00144169">
      <w:pPr>
        <w:pStyle w:val="a3"/>
        <w:spacing w:before="1"/>
        <w:ind w:right="724" w:firstLine="707"/>
      </w:pPr>
      <w:r>
        <w:t>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rsidR="00E21932" w:rsidRDefault="00144169">
      <w:pPr>
        <w:pStyle w:val="a3"/>
        <w:tabs>
          <w:tab w:val="left" w:leader="underscore" w:pos="8566"/>
        </w:tabs>
        <w:ind w:right="730" w:firstLine="707"/>
      </w:pPr>
      <w:r>
        <w:t>Синтезирование информации: восстановление недостающих</w:t>
      </w:r>
      <w:r>
        <w:rPr>
          <w:spacing w:val="40"/>
        </w:rPr>
        <w:t xml:space="preserve"> </w:t>
      </w:r>
      <w:r>
        <w:t>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w:t>
      </w:r>
      <w:r>
        <w:rPr>
          <w:spacing w:val="44"/>
        </w:rPr>
        <w:t xml:space="preserve"> </w:t>
      </w:r>
      <w:r>
        <w:t>достичь</w:t>
      </w:r>
      <w:r>
        <w:rPr>
          <w:spacing w:val="47"/>
        </w:rPr>
        <w:t xml:space="preserve"> </w:t>
      </w:r>
      <w:r>
        <w:t>несколько</w:t>
      </w:r>
      <w:r>
        <w:rPr>
          <w:spacing w:val="48"/>
        </w:rPr>
        <w:t xml:space="preserve"> </w:t>
      </w:r>
      <w:r>
        <w:t>десятков</w:t>
      </w:r>
      <w:r>
        <w:rPr>
          <w:spacing w:val="47"/>
        </w:rPr>
        <w:t xml:space="preserve"> </w:t>
      </w:r>
      <w:r>
        <w:rPr>
          <w:spacing w:val="-2"/>
        </w:rPr>
        <w:t>метров.</w:t>
      </w:r>
      <w:r>
        <w:tab/>
      </w:r>
      <w:r>
        <w:rPr>
          <w:spacing w:val="-2"/>
        </w:rPr>
        <w:t>Поэтому</w:t>
      </w:r>
    </w:p>
    <w:p w:rsidR="00E21932" w:rsidRDefault="00144169">
      <w:pPr>
        <w:pStyle w:val="a3"/>
        <w:spacing w:line="322" w:lineRule="exact"/>
      </w:pPr>
      <w:r>
        <w:t>цунами</w:t>
      </w:r>
      <w:r>
        <w:rPr>
          <w:spacing w:val="-7"/>
        </w:rPr>
        <w:t xml:space="preserve"> </w:t>
      </w:r>
      <w:r>
        <w:t>представляет</w:t>
      </w:r>
      <w:r>
        <w:rPr>
          <w:spacing w:val="-7"/>
        </w:rPr>
        <w:t xml:space="preserve"> </w:t>
      </w:r>
      <w:r>
        <w:t>большую</w:t>
      </w:r>
      <w:r>
        <w:rPr>
          <w:spacing w:val="-8"/>
        </w:rPr>
        <w:t xml:space="preserve"> </w:t>
      </w:r>
      <w:r>
        <w:t>опасность</w:t>
      </w:r>
      <w:r>
        <w:rPr>
          <w:spacing w:val="-7"/>
        </w:rPr>
        <w:t xml:space="preserve"> </w:t>
      </w:r>
      <w:r>
        <w:t>для</w:t>
      </w:r>
      <w:r>
        <w:rPr>
          <w:spacing w:val="-7"/>
        </w:rPr>
        <w:t xml:space="preserve"> </w:t>
      </w:r>
      <w:r>
        <w:t>прибрежных</w:t>
      </w:r>
      <w:r>
        <w:rPr>
          <w:spacing w:val="-5"/>
        </w:rPr>
        <w:t xml:space="preserve"> </w:t>
      </w:r>
      <w:r>
        <w:rPr>
          <w:spacing w:val="-2"/>
        </w:rPr>
        <w:t>районов).</w:t>
      </w:r>
    </w:p>
    <w:p w:rsidR="00E21932" w:rsidRDefault="00144169">
      <w:pPr>
        <w:pStyle w:val="a3"/>
        <w:ind w:right="725" w:firstLine="707"/>
      </w:pPr>
      <w:r>
        <w:t>Синтезирование объекта: восстановление причинно-следственных зависимостей из частей текста на материале предметов естественно- научного и гуманитарного цикла.</w:t>
      </w:r>
    </w:p>
    <w:p w:rsidR="00E21932" w:rsidRDefault="00E21932">
      <w:pPr>
        <w:pStyle w:val="a3"/>
        <w:sectPr w:rsidR="00E21932">
          <w:pgSz w:w="11910" w:h="16840"/>
          <w:pgMar w:top="620" w:right="708" w:bottom="1340" w:left="850" w:header="0" w:footer="1157" w:gutter="0"/>
          <w:cols w:space="720"/>
        </w:sectPr>
      </w:pPr>
    </w:p>
    <w:p w:rsidR="00E21932" w:rsidRDefault="00144169">
      <w:pPr>
        <w:pStyle w:val="2"/>
        <w:spacing w:before="67" w:line="240" w:lineRule="auto"/>
        <w:ind w:left="590" w:right="731" w:firstLine="707"/>
      </w:pPr>
      <w:r>
        <w:lastRenderedPageBreak/>
        <w:t xml:space="preserve">Раздел «Коррекция и развитие базовых логических действий и мыслительных операций обобщения, абстрагирования, </w:t>
      </w:r>
      <w:r>
        <w:rPr>
          <w:spacing w:val="-2"/>
        </w:rPr>
        <w:t>конкретизации»</w:t>
      </w:r>
    </w:p>
    <w:p w:rsidR="00E21932" w:rsidRDefault="00144169">
      <w:pPr>
        <w:pStyle w:val="a3"/>
        <w:ind w:right="726" w:firstLine="707"/>
      </w:pPr>
      <w: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развития земледелия в Древнем Египте; почему идет дождь; смена дня и ночи;</w:t>
      </w:r>
      <w:r>
        <w:rPr>
          <w:spacing w:val="40"/>
        </w:rPr>
        <w:t xml:space="preserve"> </w:t>
      </w:r>
      <w:r>
        <w:t>смена сезонов года).</w:t>
      </w:r>
    </w:p>
    <w:p w:rsidR="00E21932" w:rsidRDefault="00144169">
      <w:pPr>
        <w:pStyle w:val="a3"/>
        <w:ind w:right="726" w:firstLine="707"/>
      </w:pPr>
      <w:r>
        <w:t>Определение видовых и родового понятий (например, животные – млекопитающие, хвойное дерево – ель). Обобщение объектов и конкретных житейских/простых учебных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rsidR="00E21932" w:rsidRDefault="00144169">
      <w:pPr>
        <w:pStyle w:val="a3"/>
        <w:ind w:right="726" w:firstLine="707"/>
      </w:pPr>
      <w: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rsidR="00E21932" w:rsidRDefault="00144169">
      <w:pPr>
        <w:pStyle w:val="a3"/>
        <w:ind w:right="725" w:firstLine="707"/>
      </w:pPr>
      <w: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rsidR="00E21932" w:rsidRDefault="00144169">
      <w:pPr>
        <w:pStyle w:val="a3"/>
        <w:ind w:right="734" w:firstLine="707"/>
      </w:pPr>
      <w:r>
        <w:t xml:space="preserve">Установление закономерностей в процессах и явлениях (например, установление последовательности в числовых выражениях и продолжение </w:t>
      </w:r>
      <w:r>
        <w:rPr>
          <w:spacing w:val="-2"/>
        </w:rPr>
        <w:t>ряда).</w:t>
      </w:r>
    </w:p>
    <w:p w:rsidR="00E21932" w:rsidRDefault="00144169">
      <w:pPr>
        <w:pStyle w:val="2"/>
        <w:spacing w:before="3" w:line="240" w:lineRule="auto"/>
        <w:ind w:left="590" w:right="733" w:firstLine="707"/>
      </w:pPr>
      <w:r>
        <w:t>Раздел «Развитие логических умений делать суждения, умозаключение, подводить под понятие»</w:t>
      </w:r>
    </w:p>
    <w:p w:rsidR="00E21932" w:rsidRDefault="00144169">
      <w:pPr>
        <w:pStyle w:val="a3"/>
        <w:ind w:right="731" w:firstLine="707"/>
      </w:pPr>
      <w:r>
        <w:t>Знакомство с построением рассуждений от общих закономерностей</w:t>
      </w:r>
      <w:r>
        <w:rPr>
          <w:spacing w:val="40"/>
        </w:rPr>
        <w:t xml:space="preserve"> </w:t>
      </w:r>
      <w:r>
        <w:t>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Формулировка суждения на основе сравнения предметов и явлений с выделением общих признаков (например, остров и полуостров: Камчатка полуостров, так как это выступающая часть суши, с трех сторон окруженная водой).</w:t>
      </w:r>
    </w:p>
    <w:p w:rsidR="00E21932" w:rsidRDefault="00144169">
      <w:pPr>
        <w:pStyle w:val="a3"/>
        <w:ind w:right="726" w:firstLine="707"/>
      </w:pPr>
      <w:r>
        <w:t>Умозаключение из двух и более посылок с опорой на словесное описание (все A – В, все В – С, следовательно все А – С: все плоды</w:t>
      </w:r>
      <w:r>
        <w:rPr>
          <w:spacing w:val="80"/>
        </w:rPr>
        <w:t xml:space="preserve"> </w:t>
      </w:r>
      <w:r>
        <w:t>состоят из семян и околоплодника, боб гороха – это плод, из чего состоит боб</w:t>
      </w:r>
      <w:r>
        <w:rPr>
          <w:spacing w:val="14"/>
        </w:rPr>
        <w:t xml:space="preserve"> </w:t>
      </w:r>
      <w:r>
        <w:t>гороха;</w:t>
      </w:r>
      <w:r>
        <w:rPr>
          <w:spacing w:val="16"/>
        </w:rPr>
        <w:t xml:space="preserve"> </w:t>
      </w:r>
      <w:r>
        <w:t>все</w:t>
      </w:r>
      <w:r>
        <w:rPr>
          <w:spacing w:val="12"/>
        </w:rPr>
        <w:t xml:space="preserve"> </w:t>
      </w:r>
      <w:r>
        <w:t>прилагательные</w:t>
      </w:r>
      <w:r>
        <w:rPr>
          <w:spacing w:val="15"/>
        </w:rPr>
        <w:t xml:space="preserve"> </w:t>
      </w:r>
      <w:r>
        <w:t>изменяются</w:t>
      </w:r>
      <w:r>
        <w:rPr>
          <w:spacing w:val="15"/>
        </w:rPr>
        <w:t xml:space="preserve"> </w:t>
      </w:r>
      <w:r>
        <w:t>по</w:t>
      </w:r>
      <w:r>
        <w:rPr>
          <w:spacing w:val="14"/>
        </w:rPr>
        <w:t xml:space="preserve"> </w:t>
      </w:r>
      <w:r>
        <w:t>родам,</w:t>
      </w:r>
      <w:r>
        <w:rPr>
          <w:spacing w:val="12"/>
        </w:rPr>
        <w:t xml:space="preserve"> </w:t>
      </w:r>
      <w:r>
        <w:t>падежам</w:t>
      </w:r>
      <w:r>
        <w:rPr>
          <w:spacing w:val="15"/>
        </w:rPr>
        <w:t xml:space="preserve"> </w:t>
      </w:r>
      <w:r>
        <w:t>и</w:t>
      </w:r>
      <w:r>
        <w:rPr>
          <w:spacing w:val="16"/>
        </w:rPr>
        <w:t xml:space="preserve"> </w:t>
      </w:r>
      <w:r>
        <w:rPr>
          <w:spacing w:val="-2"/>
        </w:rPr>
        <w:t>числам,</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1"/>
      </w:pPr>
      <w:r>
        <w:lastRenderedPageBreak/>
        <w:t>слово «прекрасный» – имя прилагательное, …). Индуктивные и дедуктивные умозаключения.</w:t>
      </w:r>
    </w:p>
    <w:p w:rsidR="00E21932" w:rsidRDefault="00144169">
      <w:pPr>
        <w:pStyle w:val="a3"/>
        <w:ind w:right="730" w:firstLine="707"/>
      </w:pPr>
      <w: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rsidR="00E21932" w:rsidRDefault="00144169">
      <w:pPr>
        <w:pStyle w:val="a3"/>
        <w:ind w:left="1298" w:right="734"/>
      </w:pPr>
      <w:r>
        <w:t>Формулирование вывода на основе резюмирования информации. Обоснование</w:t>
      </w:r>
      <w:r>
        <w:rPr>
          <w:spacing w:val="36"/>
        </w:rPr>
        <w:t xml:space="preserve">  </w:t>
      </w:r>
      <w:r>
        <w:t>собственной</w:t>
      </w:r>
      <w:r>
        <w:rPr>
          <w:spacing w:val="37"/>
        </w:rPr>
        <w:t xml:space="preserve">  </w:t>
      </w:r>
      <w:r>
        <w:t>точки</w:t>
      </w:r>
      <w:r>
        <w:rPr>
          <w:spacing w:val="36"/>
        </w:rPr>
        <w:t xml:space="preserve">  </w:t>
      </w:r>
      <w:r>
        <w:t>зрения</w:t>
      </w:r>
      <w:r>
        <w:rPr>
          <w:spacing w:val="36"/>
        </w:rPr>
        <w:t xml:space="preserve">  </w:t>
      </w:r>
      <w:r>
        <w:t>по</w:t>
      </w:r>
      <w:r>
        <w:rPr>
          <w:spacing w:val="37"/>
        </w:rPr>
        <w:t xml:space="preserve">  </w:t>
      </w:r>
      <w:r>
        <w:t>вопросу</w:t>
      </w:r>
      <w:r>
        <w:rPr>
          <w:spacing w:val="36"/>
        </w:rPr>
        <w:t xml:space="preserve">  </w:t>
      </w:r>
      <w:r>
        <w:t>в</w:t>
      </w:r>
      <w:r>
        <w:rPr>
          <w:spacing w:val="37"/>
        </w:rPr>
        <w:t xml:space="preserve">  </w:t>
      </w:r>
      <w:r>
        <w:rPr>
          <w:spacing w:val="-2"/>
        </w:rPr>
        <w:t>тексте,</w:t>
      </w:r>
    </w:p>
    <w:p w:rsidR="00E21932" w:rsidRDefault="00144169">
      <w:pPr>
        <w:pStyle w:val="a3"/>
        <w:spacing w:line="321" w:lineRule="exact"/>
      </w:pPr>
      <w:r>
        <w:t>относительно</w:t>
      </w:r>
      <w:r>
        <w:rPr>
          <w:spacing w:val="-8"/>
        </w:rPr>
        <w:t xml:space="preserve"> </w:t>
      </w:r>
      <w:r>
        <w:t>позиции</w:t>
      </w:r>
      <w:r>
        <w:rPr>
          <w:spacing w:val="-9"/>
        </w:rPr>
        <w:t xml:space="preserve"> </w:t>
      </w:r>
      <w:r>
        <w:t>автора</w:t>
      </w:r>
      <w:r>
        <w:rPr>
          <w:spacing w:val="-8"/>
        </w:rPr>
        <w:t xml:space="preserve"> </w:t>
      </w:r>
      <w:r>
        <w:rPr>
          <w:spacing w:val="-2"/>
        </w:rPr>
        <w:t>текста.</w:t>
      </w:r>
    </w:p>
    <w:p w:rsidR="00E21932" w:rsidRDefault="00144169">
      <w:pPr>
        <w:pStyle w:val="a3"/>
        <w:ind w:right="733" w:firstLine="707"/>
      </w:pPr>
      <w:r>
        <w:t>Обоснование суждения, нахождение подтверждения в виде</w:t>
      </w:r>
      <w:r>
        <w:rPr>
          <w:spacing w:val="40"/>
        </w:rPr>
        <w:t xml:space="preserve"> </w:t>
      </w:r>
      <w:r>
        <w:t>примеров из текста.</w:t>
      </w:r>
    </w:p>
    <w:p w:rsidR="00E21932" w:rsidRDefault="00144169">
      <w:pPr>
        <w:pStyle w:val="a3"/>
        <w:ind w:right="735" w:firstLine="707"/>
      </w:pPr>
      <w:r>
        <w:t>Алгоритм подведения под определение учебного понятия через обобщение существенных признаков и установление связи между ними.</w:t>
      </w:r>
    </w:p>
    <w:p w:rsidR="00E21932" w:rsidRDefault="00144169">
      <w:pPr>
        <w:pStyle w:val="2"/>
        <w:spacing w:line="244" w:lineRule="auto"/>
        <w:ind w:left="590" w:right="728" w:firstLine="707"/>
      </w:pPr>
      <w:r>
        <w:t xml:space="preserve">Раздел </w:t>
      </w:r>
      <w:r>
        <w:rPr>
          <w:b w:val="0"/>
        </w:rPr>
        <w:t>«</w:t>
      </w:r>
      <w:r>
        <w:t>Развитие способности к пониманию скрытого смысла пословиц, поговорок, метафор и текстов»</w:t>
      </w:r>
    </w:p>
    <w:p w:rsidR="00E21932" w:rsidRDefault="00144169">
      <w:pPr>
        <w:pStyle w:val="a3"/>
        <w:ind w:right="727" w:firstLine="707"/>
      </w:pPr>
      <w:r>
        <w:t>Выделение и пояснение обобщено-образного выражения, заключенного в пословице, поговорке, метафоре на примере широко употребляемых пословиц, поговорок, метафор.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w:t>
      </w:r>
      <w:r>
        <w:rPr>
          <w:spacing w:val="80"/>
        </w:rPr>
        <w:t xml:space="preserve"> </w:t>
      </w:r>
      <w:r>
        <w:t>и поговорок.</w:t>
      </w:r>
    </w:p>
    <w:p w:rsidR="00E21932" w:rsidRDefault="00144169">
      <w:pPr>
        <w:pStyle w:val="a3"/>
        <w:ind w:right="726" w:firstLine="707"/>
      </w:pPr>
      <w:r>
        <w:t>Понимание</w:t>
      </w:r>
      <w:r>
        <w:rPr>
          <w:spacing w:val="-7"/>
        </w:rPr>
        <w:t xml:space="preserve"> </w:t>
      </w:r>
      <w:r>
        <w:t>нравственного</w:t>
      </w:r>
      <w:r>
        <w:rPr>
          <w:spacing w:val="-4"/>
        </w:rPr>
        <w:t xml:space="preserve"> </w:t>
      </w:r>
      <w:r>
        <w:t>смысла</w:t>
      </w:r>
      <w:r>
        <w:rPr>
          <w:spacing w:val="-6"/>
        </w:rPr>
        <w:t xml:space="preserve"> </w:t>
      </w:r>
      <w:r>
        <w:t>пословиц</w:t>
      </w:r>
      <w:r>
        <w:rPr>
          <w:spacing w:val="-4"/>
        </w:rPr>
        <w:t xml:space="preserve"> </w:t>
      </w:r>
      <w:r>
        <w:t>и</w:t>
      </w:r>
      <w:r>
        <w:rPr>
          <w:spacing w:val="-4"/>
        </w:rPr>
        <w:t xml:space="preserve"> </w:t>
      </w:r>
      <w:r>
        <w:t>поговорок.</w:t>
      </w:r>
      <w:r>
        <w:rPr>
          <w:spacing w:val="-5"/>
        </w:rPr>
        <w:t xml:space="preserve"> </w:t>
      </w:r>
      <w:r>
        <w:t xml:space="preserve">Выделение и объяснение оценочных суждений, заключенных в пословицах и </w:t>
      </w:r>
      <w:r>
        <w:rPr>
          <w:spacing w:val="-2"/>
        </w:rPr>
        <w:t>поговорках.</w:t>
      </w:r>
    </w:p>
    <w:p w:rsidR="00E21932" w:rsidRDefault="00144169">
      <w:pPr>
        <w:pStyle w:val="a3"/>
        <w:ind w:right="726" w:firstLine="707"/>
      </w:pPr>
      <w:r>
        <w:t>Употребление в речи пословиц и поговорок применительно к характеристике поступков людей или жизненной ситуации. Встраивание пословицы и поговорки в контекст коммуникативной ситуации.</w:t>
      </w:r>
    </w:p>
    <w:p w:rsidR="00E21932" w:rsidRDefault="00144169">
      <w:pPr>
        <w:pStyle w:val="2"/>
        <w:spacing w:before="311" w:line="240" w:lineRule="auto"/>
        <w:ind w:left="590" w:right="730" w:firstLine="707"/>
      </w:pPr>
      <w:r>
        <w:t>Модуль</w:t>
      </w:r>
      <w:r>
        <w:rPr>
          <w:spacing w:val="-5"/>
        </w:rPr>
        <w:t xml:space="preserve"> </w:t>
      </w:r>
      <w:r>
        <w:t>«Коррекция</w:t>
      </w:r>
      <w:r>
        <w:rPr>
          <w:spacing w:val="-7"/>
        </w:rPr>
        <w:t xml:space="preserve"> </w:t>
      </w:r>
      <w:r>
        <w:t>и</w:t>
      </w:r>
      <w:r>
        <w:rPr>
          <w:spacing w:val="-6"/>
        </w:rPr>
        <w:t xml:space="preserve"> </w:t>
      </w:r>
      <w:r>
        <w:t>развитие</w:t>
      </w:r>
      <w:r>
        <w:rPr>
          <w:spacing w:val="-5"/>
        </w:rPr>
        <w:t xml:space="preserve"> </w:t>
      </w:r>
      <w:r>
        <w:t>познавательной</w:t>
      </w:r>
      <w:r>
        <w:rPr>
          <w:spacing w:val="-6"/>
        </w:rPr>
        <w:t xml:space="preserve"> </w:t>
      </w:r>
      <w:r>
        <w:t>деятельности</w:t>
      </w:r>
      <w:r>
        <w:rPr>
          <w:spacing w:val="-6"/>
        </w:rPr>
        <w:t xml:space="preserve"> </w:t>
      </w:r>
      <w:r>
        <w:t>на учебном материале»</w:t>
      </w:r>
    </w:p>
    <w:p w:rsidR="00E21932" w:rsidRDefault="00144169">
      <w:pPr>
        <w:spacing w:line="320" w:lineRule="exact"/>
        <w:ind w:left="1298"/>
        <w:jc w:val="both"/>
        <w:rPr>
          <w:b/>
          <w:sz w:val="28"/>
        </w:rPr>
      </w:pPr>
      <w:r>
        <w:rPr>
          <w:b/>
          <w:sz w:val="28"/>
        </w:rPr>
        <w:t>Раздел</w:t>
      </w:r>
      <w:r>
        <w:rPr>
          <w:b/>
          <w:spacing w:val="-9"/>
          <w:sz w:val="28"/>
        </w:rPr>
        <w:t xml:space="preserve"> </w:t>
      </w:r>
      <w:r>
        <w:rPr>
          <w:b/>
          <w:sz w:val="28"/>
        </w:rPr>
        <w:t>«Познавательные</w:t>
      </w:r>
      <w:r>
        <w:rPr>
          <w:b/>
          <w:spacing w:val="-4"/>
          <w:sz w:val="28"/>
        </w:rPr>
        <w:t xml:space="preserve"> </w:t>
      </w:r>
      <w:r>
        <w:rPr>
          <w:b/>
          <w:sz w:val="28"/>
        </w:rPr>
        <w:t>действия</w:t>
      </w:r>
      <w:r>
        <w:rPr>
          <w:b/>
          <w:spacing w:val="-6"/>
          <w:sz w:val="28"/>
        </w:rPr>
        <w:t xml:space="preserve"> </w:t>
      </w:r>
      <w:r>
        <w:rPr>
          <w:b/>
          <w:sz w:val="28"/>
        </w:rPr>
        <w:t>при</w:t>
      </w:r>
      <w:r>
        <w:rPr>
          <w:b/>
          <w:spacing w:val="-5"/>
          <w:sz w:val="28"/>
        </w:rPr>
        <w:t xml:space="preserve"> </w:t>
      </w:r>
      <w:r>
        <w:rPr>
          <w:b/>
          <w:sz w:val="28"/>
        </w:rPr>
        <w:t>работе</w:t>
      </w:r>
      <w:r>
        <w:rPr>
          <w:b/>
          <w:spacing w:val="-5"/>
          <w:sz w:val="28"/>
        </w:rPr>
        <w:t xml:space="preserve"> </w:t>
      </w:r>
      <w:r>
        <w:rPr>
          <w:b/>
          <w:sz w:val="28"/>
        </w:rPr>
        <w:t>с</w:t>
      </w:r>
      <w:r>
        <w:rPr>
          <w:b/>
          <w:spacing w:val="-3"/>
          <w:sz w:val="28"/>
        </w:rPr>
        <w:t xml:space="preserve"> </w:t>
      </w:r>
      <w:r>
        <w:rPr>
          <w:b/>
          <w:spacing w:val="-2"/>
          <w:sz w:val="28"/>
        </w:rPr>
        <w:t>алгоритмами»</w:t>
      </w:r>
    </w:p>
    <w:p w:rsidR="00E21932" w:rsidRDefault="00144169">
      <w:pPr>
        <w:pStyle w:val="a3"/>
        <w:ind w:right="728" w:firstLine="707"/>
      </w:pPr>
      <w: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rsidR="00E21932" w:rsidRDefault="00144169">
      <w:pPr>
        <w:pStyle w:val="a3"/>
        <w:ind w:right="725" w:firstLine="707"/>
      </w:pPr>
      <w:r>
        <w:t>Знакомство с разным видами учебных алгоритмов и закрепление их использования при работе с правилом (например, определение разряда наречий), при решении учебной задачи, при определении понятий на изучаемом программном материале (например, животные, растения, лиственное</w:t>
      </w:r>
      <w:r>
        <w:rPr>
          <w:spacing w:val="62"/>
          <w:w w:val="150"/>
        </w:rPr>
        <w:t xml:space="preserve">  </w:t>
      </w:r>
      <w:r>
        <w:t>дерево,</w:t>
      </w:r>
      <w:r>
        <w:rPr>
          <w:spacing w:val="63"/>
          <w:w w:val="150"/>
        </w:rPr>
        <w:t xml:space="preserve">  </w:t>
      </w:r>
      <w:r>
        <w:t>имя</w:t>
      </w:r>
      <w:r>
        <w:rPr>
          <w:spacing w:val="64"/>
          <w:w w:val="150"/>
        </w:rPr>
        <w:t xml:space="preserve">  </w:t>
      </w:r>
      <w:r>
        <w:t>существительное,</w:t>
      </w:r>
      <w:r>
        <w:rPr>
          <w:spacing w:val="64"/>
          <w:w w:val="150"/>
        </w:rPr>
        <w:t xml:space="preserve">  </w:t>
      </w:r>
      <w:r>
        <w:t>имя</w:t>
      </w:r>
      <w:r>
        <w:rPr>
          <w:spacing w:val="63"/>
          <w:w w:val="150"/>
        </w:rPr>
        <w:t xml:space="preserve">  </w:t>
      </w:r>
      <w:r>
        <w:rPr>
          <w:spacing w:val="-2"/>
        </w:rPr>
        <w:t>прилагательное).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30"/>
      </w:pPr>
      <w:r>
        <w:lastRenderedPageBreak/>
        <w:t>Составление алгоритма собственных действий (например, морфологический разбор местоимения, прилагательного, причастия).</w:t>
      </w:r>
    </w:p>
    <w:p w:rsidR="00E21932" w:rsidRDefault="00144169">
      <w:pPr>
        <w:pStyle w:val="a3"/>
        <w:ind w:right="731" w:firstLine="707"/>
      </w:pPr>
      <w:r>
        <w:t xml:space="preserve">Определение понятия по заданному алгоритму на изучаемом программном материале (например, параллелограмм; словообразование; </w:t>
      </w:r>
      <w:r>
        <w:rPr>
          <w:spacing w:val="-2"/>
        </w:rPr>
        <w:t>революция).</w:t>
      </w:r>
    </w:p>
    <w:p w:rsidR="00E21932" w:rsidRDefault="00144169">
      <w:pPr>
        <w:pStyle w:val="2"/>
        <w:spacing w:line="240" w:lineRule="auto"/>
        <w:ind w:left="590" w:right="730" w:firstLine="707"/>
      </w:pPr>
      <w:r>
        <w:t>Раздел «Познавательные действия при работе с информацией, коррекция и развитие познавательных процессов»</w:t>
      </w:r>
    </w:p>
    <w:p w:rsidR="00E21932" w:rsidRDefault="00144169">
      <w:pPr>
        <w:pStyle w:val="a3"/>
        <w:ind w:right="722" w:firstLine="707"/>
      </w:pPr>
      <w:r>
        <w:t>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 моторная ориентировка. Анализ и восполнение пространственных</w:t>
      </w:r>
      <w:r>
        <w:rPr>
          <w:spacing w:val="80"/>
        </w:rPr>
        <w:t xml:space="preserve"> </w:t>
      </w:r>
      <w:r>
        <w:rPr>
          <w:spacing w:val="-2"/>
        </w:rPr>
        <w:t>образов.</w:t>
      </w:r>
    </w:p>
    <w:p w:rsidR="00E21932" w:rsidRDefault="00144169">
      <w:pPr>
        <w:pStyle w:val="a3"/>
        <w:ind w:left="607" w:right="768" w:firstLine="710"/>
      </w:pPr>
      <w:r>
        <w:t>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Оперирование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rsidR="00E21932" w:rsidRDefault="00144169">
      <w:pPr>
        <w:pStyle w:val="a3"/>
        <w:ind w:right="729" w:firstLine="707"/>
      </w:pPr>
      <w:r>
        <w:t xml:space="preserve">Анализ и переработка познавательной и учебной информации. Ориентировка в содержании справочной информации, нахождение в источнике ответов на вопросы с использованием явно заданной </w:t>
      </w:r>
      <w:r>
        <w:rPr>
          <w:spacing w:val="-2"/>
        </w:rPr>
        <w:t>информации.</w:t>
      </w:r>
    </w:p>
    <w:p w:rsidR="00E21932" w:rsidRDefault="00144169">
      <w:pPr>
        <w:pStyle w:val="a3"/>
        <w:ind w:right="726" w:firstLine="707"/>
      </w:pPr>
      <w:r>
        <w:t>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Знакомство с приемами интерпретации информации, нахождение в источнике ответов на вопросы</w:t>
      </w:r>
      <w:r>
        <w:rPr>
          <w:spacing w:val="40"/>
        </w:rPr>
        <w:t xml:space="preserve"> </w:t>
      </w:r>
      <w:r>
        <w:t>с использованием неявно заданной информации. Определение,</w:t>
      </w:r>
      <w:r>
        <w:rPr>
          <w:spacing w:val="40"/>
        </w:rPr>
        <w:t xml:space="preserve"> </w:t>
      </w:r>
      <w:r>
        <w:t>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rsidR="00E21932" w:rsidRDefault="00144169">
      <w:pPr>
        <w:pStyle w:val="a3"/>
        <w:ind w:right="734" w:firstLine="707"/>
      </w:pPr>
      <w: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w:t>
      </w:r>
      <w:r>
        <w:rPr>
          <w:spacing w:val="80"/>
        </w:rPr>
        <w:t xml:space="preserve"> </w:t>
      </w:r>
      <w:r>
        <w:rPr>
          <w:spacing w:val="-2"/>
        </w:rPr>
        <w:t>информации.</w:t>
      </w:r>
    </w:p>
    <w:p w:rsidR="00E21932" w:rsidRDefault="00144169">
      <w:pPr>
        <w:pStyle w:val="a3"/>
        <w:ind w:right="734" w:firstLine="707"/>
      </w:pPr>
      <w:r>
        <w:t>Анализ и оперирование информацией, представленной в виде таблицы, диаграммы, схемы, рисунка, карты.</w:t>
      </w:r>
    </w:p>
    <w:p w:rsidR="00E21932" w:rsidRDefault="00144169">
      <w:pPr>
        <w:pStyle w:val="2"/>
        <w:spacing w:line="240" w:lineRule="auto"/>
        <w:ind w:left="590" w:right="732" w:firstLine="707"/>
      </w:pPr>
      <w:r>
        <w:t xml:space="preserve">Раздел «Познавательные действия по преобразованию </w:t>
      </w:r>
      <w:r>
        <w:rPr>
          <w:spacing w:val="-2"/>
        </w:rPr>
        <w:t>информации»</w:t>
      </w:r>
    </w:p>
    <w:p w:rsidR="00E21932" w:rsidRDefault="00144169">
      <w:pPr>
        <w:pStyle w:val="a3"/>
        <w:ind w:right="726" w:firstLine="707"/>
      </w:pPr>
      <w:r>
        <w:t>Обработка информации. Текст. Смысловая структура текста. Анализ учебного текста. Определение темы, главной мысли. Отработка</w:t>
      </w:r>
      <w:r>
        <w:rPr>
          <w:spacing w:val="40"/>
        </w:rPr>
        <w:t xml:space="preserve"> </w:t>
      </w:r>
      <w:r>
        <w:t>логических приемов переработки информации (заполнение таблицы, введение числовых данных).</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line="242" w:lineRule="auto"/>
        <w:ind w:right="729" w:firstLine="707"/>
      </w:pPr>
      <w:r>
        <w:lastRenderedPageBreak/>
        <w:t>Преобразование информации из одной формы в другую различными способами по образцу.</w:t>
      </w:r>
    </w:p>
    <w:p w:rsidR="00E21932" w:rsidRDefault="00144169">
      <w:pPr>
        <w:pStyle w:val="a3"/>
        <w:spacing w:line="317" w:lineRule="exact"/>
        <w:ind w:left="1298"/>
      </w:pPr>
      <w:r>
        <w:t>Выстраивание</w:t>
      </w:r>
      <w:r>
        <w:rPr>
          <w:spacing w:val="-7"/>
        </w:rPr>
        <w:t xml:space="preserve"> </w:t>
      </w:r>
      <w:r>
        <w:t>схемы</w:t>
      </w:r>
      <w:r>
        <w:rPr>
          <w:spacing w:val="-5"/>
        </w:rPr>
        <w:t xml:space="preserve"> </w:t>
      </w:r>
      <w:r>
        <w:t>рассуждений</w:t>
      </w:r>
      <w:r>
        <w:rPr>
          <w:spacing w:val="-7"/>
        </w:rPr>
        <w:t xml:space="preserve"> </w:t>
      </w:r>
      <w:r>
        <w:t>на</w:t>
      </w:r>
      <w:r>
        <w:rPr>
          <w:spacing w:val="-5"/>
        </w:rPr>
        <w:t xml:space="preserve"> </w:t>
      </w:r>
      <w:r>
        <w:t>основе</w:t>
      </w:r>
      <w:r>
        <w:rPr>
          <w:spacing w:val="-4"/>
        </w:rPr>
        <w:t xml:space="preserve"> </w:t>
      </w:r>
      <w:r>
        <w:t>правила</w:t>
      </w:r>
      <w:r>
        <w:rPr>
          <w:spacing w:val="-9"/>
        </w:rPr>
        <w:t xml:space="preserve"> </w:t>
      </w:r>
      <w:r>
        <w:t>по</w:t>
      </w:r>
      <w:r>
        <w:rPr>
          <w:spacing w:val="-3"/>
        </w:rPr>
        <w:t xml:space="preserve"> </w:t>
      </w:r>
      <w:r>
        <w:rPr>
          <w:spacing w:val="-2"/>
        </w:rPr>
        <w:t>вопросам.</w:t>
      </w:r>
    </w:p>
    <w:p w:rsidR="00E21932" w:rsidRDefault="00144169">
      <w:pPr>
        <w:pStyle w:val="a3"/>
        <w:ind w:right="766" w:firstLine="707"/>
      </w:pPr>
      <w:r>
        <w:t>Преобразование информации из графического или символьного представления в текстовое и</w:t>
      </w:r>
      <w:r>
        <w:rPr>
          <w:spacing w:val="-1"/>
        </w:rPr>
        <w:t xml:space="preserve"> </w:t>
      </w:r>
      <w:r>
        <w:t>наоборот.</w:t>
      </w:r>
      <w:r>
        <w:rPr>
          <w:spacing w:val="-3"/>
        </w:rPr>
        <w:t xml:space="preserve"> </w:t>
      </w:r>
      <w:r>
        <w:t>Извлечение</w:t>
      </w:r>
      <w:r>
        <w:rPr>
          <w:spacing w:val="-2"/>
        </w:rPr>
        <w:t xml:space="preserve"> </w:t>
      </w:r>
      <w:r>
        <w:t>текстовой</w:t>
      </w:r>
      <w:r>
        <w:rPr>
          <w:spacing w:val="-1"/>
        </w:rPr>
        <w:t xml:space="preserve"> </w:t>
      </w:r>
      <w:r>
        <w:t>информации из графической (схемы, таблицы, диаграммы, карты). Кодирование и декодирование информации (шифровка символами).</w:t>
      </w:r>
    </w:p>
    <w:p w:rsidR="00E21932" w:rsidRDefault="00144169">
      <w:pPr>
        <w:pStyle w:val="a3"/>
        <w:spacing w:before="1"/>
        <w:ind w:right="733" w:firstLine="707"/>
      </w:pPr>
      <w:r>
        <w:t xml:space="preserve">Составление план-конспекта текста на материале учебных </w:t>
      </w:r>
      <w:r>
        <w:rPr>
          <w:spacing w:val="-2"/>
        </w:rPr>
        <w:t>предметов.</w:t>
      </w:r>
    </w:p>
    <w:p w:rsidR="00E21932" w:rsidRDefault="00144169">
      <w:pPr>
        <w:pStyle w:val="a3"/>
        <w:ind w:left="1298" w:right="1976"/>
      </w:pPr>
      <w:r>
        <w:t>Составление</w:t>
      </w:r>
      <w:r>
        <w:rPr>
          <w:spacing w:val="-8"/>
        </w:rPr>
        <w:t xml:space="preserve"> </w:t>
      </w:r>
      <w:r>
        <w:t>тезисов</w:t>
      </w:r>
      <w:r>
        <w:rPr>
          <w:spacing w:val="-7"/>
        </w:rPr>
        <w:t xml:space="preserve"> </w:t>
      </w:r>
      <w:r>
        <w:t>устного</w:t>
      </w:r>
      <w:r>
        <w:rPr>
          <w:spacing w:val="-7"/>
        </w:rPr>
        <w:t xml:space="preserve"> </w:t>
      </w:r>
      <w:r>
        <w:t>или</w:t>
      </w:r>
      <w:r>
        <w:rPr>
          <w:spacing w:val="-11"/>
        </w:rPr>
        <w:t xml:space="preserve"> </w:t>
      </w:r>
      <w:r>
        <w:t>письменного</w:t>
      </w:r>
      <w:r>
        <w:rPr>
          <w:spacing w:val="-7"/>
        </w:rPr>
        <w:t xml:space="preserve"> </w:t>
      </w:r>
      <w:r>
        <w:t>сообщения. Составление эссе по прочитанному.</w:t>
      </w:r>
    </w:p>
    <w:p w:rsidR="00E21932" w:rsidRDefault="00144169">
      <w:pPr>
        <w:pStyle w:val="a3"/>
        <w:ind w:right="732" w:firstLine="707"/>
      </w:pPr>
      <w:r>
        <w:t>Составление и преобразование текстов делового стиля, личного характера, постов на странице сети Интернет.</w:t>
      </w:r>
    </w:p>
    <w:p w:rsidR="00E21932" w:rsidRDefault="00E21932">
      <w:pPr>
        <w:pStyle w:val="a3"/>
        <w:spacing w:before="7"/>
        <w:ind w:left="0"/>
        <w:jc w:val="left"/>
      </w:pPr>
    </w:p>
    <w:p w:rsidR="00E21932" w:rsidRDefault="00144169">
      <w:pPr>
        <w:pStyle w:val="3"/>
      </w:pPr>
      <w:r>
        <w:t>Организация</w:t>
      </w:r>
      <w:r>
        <w:rPr>
          <w:spacing w:val="-12"/>
        </w:rPr>
        <w:t xml:space="preserve"> </w:t>
      </w:r>
      <w:r>
        <w:rPr>
          <w:spacing w:val="-2"/>
        </w:rPr>
        <w:t>занятий</w:t>
      </w:r>
    </w:p>
    <w:p w:rsidR="00E21932" w:rsidRDefault="00144169">
      <w:pPr>
        <w:pStyle w:val="a3"/>
        <w:ind w:right="726" w:firstLine="707"/>
      </w:pPr>
      <w: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w:t>
      </w:r>
      <w:r>
        <w:rPr>
          <w:spacing w:val="40"/>
        </w:rPr>
        <w:t xml:space="preserve"> </w:t>
      </w:r>
      <w:r>
        <w:t>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w:t>
      </w:r>
      <w:r>
        <w:rPr>
          <w:spacing w:val="40"/>
        </w:rPr>
        <w:t xml:space="preserve"> </w:t>
      </w:r>
      <w:r>
        <w:t>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E21932" w:rsidRDefault="00E21932">
      <w:pPr>
        <w:pStyle w:val="a3"/>
        <w:spacing w:before="3"/>
        <w:ind w:left="0"/>
        <w:jc w:val="left"/>
      </w:pPr>
    </w:p>
    <w:p w:rsidR="00E21932" w:rsidRDefault="00144169">
      <w:pPr>
        <w:pStyle w:val="3"/>
        <w:spacing w:line="240" w:lineRule="auto"/>
        <w:ind w:left="590" w:right="731" w:firstLine="707"/>
      </w:pPr>
      <w:r>
        <w:t>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E21932" w:rsidRDefault="00144169">
      <w:pPr>
        <w:pStyle w:val="a3"/>
        <w:ind w:right="726" w:firstLine="707"/>
      </w:pPr>
      <w: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w:t>
      </w:r>
      <w:r>
        <w:rPr>
          <w:spacing w:val="65"/>
          <w:w w:val="150"/>
        </w:rPr>
        <w:t xml:space="preserve">  </w:t>
      </w:r>
      <w:r>
        <w:t>дозированной</w:t>
      </w:r>
      <w:r>
        <w:rPr>
          <w:spacing w:val="65"/>
          <w:w w:val="150"/>
        </w:rPr>
        <w:t xml:space="preserve">  </w:t>
      </w:r>
      <w:r>
        <w:t>помощи,</w:t>
      </w:r>
      <w:r>
        <w:rPr>
          <w:spacing w:val="66"/>
          <w:w w:val="150"/>
        </w:rPr>
        <w:t xml:space="preserve">  </w:t>
      </w:r>
      <w:r>
        <w:t>которая</w:t>
      </w:r>
      <w:r>
        <w:rPr>
          <w:spacing w:val="67"/>
          <w:w w:val="150"/>
        </w:rPr>
        <w:t xml:space="preserve">  </w:t>
      </w:r>
      <w:r>
        <w:t>при</w:t>
      </w:r>
      <w:r>
        <w:rPr>
          <w:spacing w:val="66"/>
          <w:w w:val="150"/>
        </w:rPr>
        <w:t xml:space="preserve">  </w:t>
      </w:r>
      <w:r>
        <w:t>постепенном</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4"/>
      </w:pPr>
      <w:r>
        <w:lastRenderedPageBreak/>
        <w:t>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w:t>
      </w:r>
      <w:r>
        <w:rPr>
          <w:spacing w:val="40"/>
        </w:rPr>
        <w:t xml:space="preserve"> </w:t>
      </w:r>
      <w:r>
        <w:t>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w:t>
      </w:r>
      <w:r>
        <w:rPr>
          <w:spacing w:val="40"/>
        </w:rPr>
        <w:t xml:space="preserve"> </w:t>
      </w:r>
      <w:r>
        <w:t>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E21932" w:rsidRDefault="00E21932">
      <w:pPr>
        <w:pStyle w:val="a3"/>
        <w:spacing w:before="8"/>
        <w:ind w:left="0"/>
        <w:jc w:val="left"/>
      </w:pPr>
    </w:p>
    <w:p w:rsidR="00E21932" w:rsidRDefault="00144169">
      <w:pPr>
        <w:pStyle w:val="3"/>
        <w:tabs>
          <w:tab w:val="left" w:pos="3337"/>
          <w:tab w:val="left" w:pos="5205"/>
          <w:tab w:val="left" w:pos="6642"/>
          <w:tab w:val="left" w:pos="8951"/>
        </w:tabs>
        <w:spacing w:before="1" w:line="240" w:lineRule="auto"/>
        <w:jc w:val="left"/>
      </w:pPr>
      <w:r>
        <w:rPr>
          <w:spacing w:val="-2"/>
        </w:rPr>
        <w:t>Планируемые</w:t>
      </w:r>
      <w:r>
        <w:tab/>
      </w:r>
      <w:r>
        <w:rPr>
          <w:spacing w:val="-2"/>
        </w:rPr>
        <w:t>результаты</w:t>
      </w:r>
      <w:r>
        <w:tab/>
      </w:r>
      <w:r>
        <w:rPr>
          <w:spacing w:val="-2"/>
        </w:rPr>
        <w:t>освоения</w:t>
      </w:r>
      <w:r>
        <w:tab/>
      </w:r>
      <w:r>
        <w:rPr>
          <w:spacing w:val="-2"/>
        </w:rPr>
        <w:t>коррекционного</w:t>
      </w:r>
      <w:r>
        <w:tab/>
      </w:r>
      <w:r>
        <w:rPr>
          <w:spacing w:val="-2"/>
        </w:rPr>
        <w:t>курса</w:t>
      </w:r>
    </w:p>
    <w:p w:rsidR="00E21932" w:rsidRDefault="00144169">
      <w:pPr>
        <w:tabs>
          <w:tab w:val="left" w:pos="3665"/>
          <w:tab w:val="left" w:pos="4985"/>
          <w:tab w:val="left" w:pos="7771"/>
          <w:tab w:val="left" w:pos="9320"/>
        </w:tabs>
        <w:spacing w:before="2"/>
        <w:ind w:left="590" w:right="729"/>
        <w:rPr>
          <w:b/>
          <w:i/>
          <w:sz w:val="28"/>
        </w:rPr>
      </w:pPr>
      <w:r>
        <w:rPr>
          <w:b/>
          <w:i/>
          <w:spacing w:val="-2"/>
          <w:sz w:val="28"/>
        </w:rPr>
        <w:t>«Психокоррекционные</w:t>
      </w:r>
      <w:r>
        <w:rPr>
          <w:b/>
          <w:i/>
          <w:sz w:val="28"/>
        </w:rPr>
        <w:tab/>
      </w:r>
      <w:r>
        <w:rPr>
          <w:b/>
          <w:i/>
          <w:spacing w:val="-2"/>
          <w:sz w:val="28"/>
        </w:rPr>
        <w:t>занятия</w:t>
      </w:r>
      <w:r>
        <w:rPr>
          <w:b/>
          <w:i/>
          <w:sz w:val="28"/>
        </w:rPr>
        <w:tab/>
      </w:r>
      <w:r>
        <w:rPr>
          <w:b/>
          <w:i/>
          <w:spacing w:val="-2"/>
          <w:sz w:val="28"/>
        </w:rPr>
        <w:t>(дефектологические</w:t>
      </w:r>
      <w:r>
        <w:rPr>
          <w:b/>
          <w:i/>
          <w:sz w:val="28"/>
        </w:rPr>
        <w:tab/>
      </w:r>
      <w:r>
        <w:rPr>
          <w:b/>
          <w:i/>
          <w:spacing w:val="-2"/>
          <w:sz w:val="28"/>
        </w:rPr>
        <w:t>занятия)»</w:t>
      </w:r>
      <w:r>
        <w:rPr>
          <w:b/>
          <w:i/>
          <w:sz w:val="28"/>
        </w:rPr>
        <w:tab/>
      </w:r>
      <w:r>
        <w:rPr>
          <w:b/>
          <w:i/>
          <w:spacing w:val="-6"/>
          <w:sz w:val="28"/>
        </w:rPr>
        <w:t xml:space="preserve">на </w:t>
      </w:r>
      <w:r>
        <w:rPr>
          <w:b/>
          <w:i/>
          <w:sz w:val="28"/>
        </w:rPr>
        <w:t>уровень основного общего образования</w:t>
      </w:r>
    </w:p>
    <w:p w:rsidR="00E21932" w:rsidRDefault="00144169">
      <w:pPr>
        <w:pStyle w:val="a3"/>
        <w:ind w:right="821" w:firstLine="707"/>
        <w:jc w:val="left"/>
      </w:pPr>
      <w:r>
        <w:t>В процессе освоения коррекционного курса обучающийся научится</w:t>
      </w:r>
      <w:r>
        <w:rPr>
          <w:spacing w:val="40"/>
        </w:rPr>
        <w:t xml:space="preserve"> </w:t>
      </w:r>
      <w:r>
        <w:t>и будет (сможет):</w:t>
      </w:r>
    </w:p>
    <w:p w:rsidR="00E21932" w:rsidRDefault="00144169">
      <w:pPr>
        <w:pStyle w:val="2"/>
        <w:tabs>
          <w:tab w:val="left" w:pos="1988"/>
          <w:tab w:val="left" w:pos="3302"/>
          <w:tab w:val="left" w:pos="5186"/>
          <w:tab w:val="left" w:pos="5677"/>
          <w:tab w:val="left" w:pos="7155"/>
          <w:tab w:val="left" w:pos="8527"/>
        </w:tabs>
        <w:spacing w:line="240" w:lineRule="auto"/>
        <w:ind w:left="590" w:right="732" w:firstLine="707"/>
        <w:jc w:val="left"/>
      </w:pPr>
      <w:r>
        <w:rPr>
          <w:spacing w:val="-6"/>
        </w:rPr>
        <w:t>По</w:t>
      </w:r>
      <w:r>
        <w:tab/>
      </w:r>
      <w:r>
        <w:rPr>
          <w:spacing w:val="-2"/>
        </w:rPr>
        <w:t>модулю</w:t>
      </w:r>
      <w:r>
        <w:tab/>
      </w:r>
      <w:r>
        <w:rPr>
          <w:spacing w:val="-2"/>
        </w:rPr>
        <w:t>«Коррекция</w:t>
      </w:r>
      <w:r>
        <w:tab/>
      </w:r>
      <w:r>
        <w:rPr>
          <w:spacing w:val="-10"/>
        </w:rPr>
        <w:t>и</w:t>
      </w:r>
      <w:r>
        <w:tab/>
      </w:r>
      <w:r>
        <w:rPr>
          <w:spacing w:val="-2"/>
        </w:rPr>
        <w:t>развитие</w:t>
      </w:r>
      <w:r>
        <w:tab/>
      </w:r>
      <w:r>
        <w:rPr>
          <w:spacing w:val="-2"/>
        </w:rPr>
        <w:t>базовых</w:t>
      </w:r>
      <w:r>
        <w:tab/>
      </w:r>
      <w:r>
        <w:rPr>
          <w:spacing w:val="-2"/>
        </w:rPr>
        <w:t xml:space="preserve">приемов </w:t>
      </w:r>
      <w:r>
        <w:t>мыслительной (умственной) деятельности»:</w:t>
      </w:r>
    </w:p>
    <w:p w:rsidR="00E21932" w:rsidRDefault="00144169" w:rsidP="000C0EF7">
      <w:pPr>
        <w:pStyle w:val="a6"/>
        <w:numPr>
          <w:ilvl w:val="0"/>
          <w:numId w:val="17"/>
        </w:numPr>
        <w:tabs>
          <w:tab w:val="left" w:pos="1298"/>
        </w:tabs>
        <w:spacing w:line="242" w:lineRule="auto"/>
        <w:ind w:right="730"/>
        <w:rPr>
          <w:sz w:val="28"/>
        </w:rPr>
      </w:pPr>
      <w:r>
        <w:rPr>
          <w:sz w:val="28"/>
        </w:rPr>
        <w:t>оперировать (выделять, соотносить, сопоставлять, синтезировать) признаками предметов, явления, понятий;</w:t>
      </w:r>
    </w:p>
    <w:p w:rsidR="00E21932" w:rsidRDefault="00144169" w:rsidP="000C0EF7">
      <w:pPr>
        <w:pStyle w:val="a6"/>
        <w:numPr>
          <w:ilvl w:val="0"/>
          <w:numId w:val="17"/>
        </w:numPr>
        <w:tabs>
          <w:tab w:val="left" w:pos="1298"/>
        </w:tabs>
        <w:ind w:right="735"/>
        <w:rPr>
          <w:sz w:val="28"/>
        </w:rPr>
      </w:pPr>
      <w:r>
        <w:rPr>
          <w:sz w:val="28"/>
        </w:rPr>
        <w:t>выделять совокупность признаков предметов, явлений, понятий; устанавливать их соотношение, различать существенные и несущественные признаки;</w:t>
      </w:r>
    </w:p>
    <w:p w:rsidR="00E21932" w:rsidRDefault="00144169" w:rsidP="000C0EF7">
      <w:pPr>
        <w:pStyle w:val="a6"/>
        <w:numPr>
          <w:ilvl w:val="0"/>
          <w:numId w:val="17"/>
        </w:numPr>
        <w:tabs>
          <w:tab w:val="left" w:pos="1298"/>
        </w:tabs>
        <w:ind w:right="730"/>
        <w:rPr>
          <w:sz w:val="28"/>
        </w:rPr>
      </w:pPr>
      <w:r>
        <w:rPr>
          <w:sz w:val="28"/>
        </w:rPr>
        <w:t>анализировать объекты или процессы на основе наблюдений с опорой на схему;</w:t>
      </w:r>
    </w:p>
    <w:p w:rsidR="00E21932" w:rsidRDefault="00144169" w:rsidP="000C0EF7">
      <w:pPr>
        <w:pStyle w:val="a6"/>
        <w:numPr>
          <w:ilvl w:val="0"/>
          <w:numId w:val="17"/>
        </w:numPr>
        <w:tabs>
          <w:tab w:val="left" w:pos="1298"/>
        </w:tabs>
        <w:ind w:right="733"/>
        <w:rPr>
          <w:sz w:val="28"/>
        </w:rPr>
      </w:pPr>
      <w:r>
        <w:rPr>
          <w:sz w:val="28"/>
        </w:rPr>
        <w:t>анализировать</w:t>
      </w:r>
      <w:r>
        <w:rPr>
          <w:spacing w:val="-7"/>
          <w:sz w:val="28"/>
        </w:rPr>
        <w:t xml:space="preserve"> </w:t>
      </w:r>
      <w:r>
        <w:rPr>
          <w:sz w:val="28"/>
        </w:rPr>
        <w:t>информацию</w:t>
      </w:r>
      <w:r>
        <w:rPr>
          <w:spacing w:val="-6"/>
          <w:sz w:val="28"/>
        </w:rPr>
        <w:t xml:space="preserve"> </w:t>
      </w:r>
      <w:r>
        <w:rPr>
          <w:sz w:val="28"/>
        </w:rPr>
        <w:t>из</w:t>
      </w:r>
      <w:r>
        <w:rPr>
          <w:spacing w:val="-5"/>
          <w:sz w:val="28"/>
        </w:rPr>
        <w:t xml:space="preserve"> </w:t>
      </w:r>
      <w:r>
        <w:rPr>
          <w:sz w:val="28"/>
        </w:rPr>
        <w:t>различных</w:t>
      </w:r>
      <w:r>
        <w:rPr>
          <w:spacing w:val="-3"/>
          <w:sz w:val="28"/>
        </w:rPr>
        <w:t xml:space="preserve"> </w:t>
      </w:r>
      <w:r>
        <w:rPr>
          <w:sz w:val="28"/>
        </w:rPr>
        <w:t>источников,</w:t>
      </w:r>
      <w:r>
        <w:rPr>
          <w:spacing w:val="-3"/>
          <w:sz w:val="28"/>
        </w:rPr>
        <w:t xml:space="preserve"> </w:t>
      </w:r>
      <w:r>
        <w:rPr>
          <w:sz w:val="28"/>
        </w:rPr>
        <w:t>сопоставлять, классифицировать и обобщать ее, уметь резюмировать на основе предварительного анализа;</w:t>
      </w:r>
    </w:p>
    <w:p w:rsidR="00E21932" w:rsidRDefault="00144169" w:rsidP="000C0EF7">
      <w:pPr>
        <w:pStyle w:val="a6"/>
        <w:numPr>
          <w:ilvl w:val="0"/>
          <w:numId w:val="17"/>
        </w:numPr>
        <w:tabs>
          <w:tab w:val="left" w:pos="1298"/>
        </w:tabs>
        <w:ind w:right="732"/>
        <w:rPr>
          <w:sz w:val="28"/>
        </w:rPr>
      </w:pPr>
      <w:r>
        <w:rPr>
          <w:sz w:val="28"/>
        </w:rPr>
        <w:t>синтезировать объекты, восстанавливать целое по части, воспринимать объект как целое, понимать целостность конспекта;</w:t>
      </w:r>
    </w:p>
    <w:p w:rsidR="00E21932" w:rsidRDefault="00144169" w:rsidP="000C0EF7">
      <w:pPr>
        <w:pStyle w:val="a6"/>
        <w:numPr>
          <w:ilvl w:val="0"/>
          <w:numId w:val="17"/>
        </w:numPr>
        <w:tabs>
          <w:tab w:val="left" w:pos="1298"/>
        </w:tabs>
        <w:ind w:right="734"/>
        <w:rPr>
          <w:sz w:val="28"/>
        </w:rPr>
      </w:pPr>
      <w:r>
        <w:rPr>
          <w:sz w:val="28"/>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rsidR="00E21932" w:rsidRDefault="00144169" w:rsidP="000C0EF7">
      <w:pPr>
        <w:pStyle w:val="a6"/>
        <w:numPr>
          <w:ilvl w:val="0"/>
          <w:numId w:val="17"/>
        </w:numPr>
        <w:tabs>
          <w:tab w:val="left" w:pos="1297"/>
        </w:tabs>
        <w:spacing w:line="322" w:lineRule="exact"/>
        <w:ind w:left="1297" w:hanging="280"/>
        <w:rPr>
          <w:sz w:val="28"/>
        </w:rPr>
      </w:pPr>
      <w:r>
        <w:rPr>
          <w:sz w:val="28"/>
        </w:rPr>
        <w:t>группировать</w:t>
      </w:r>
      <w:r>
        <w:rPr>
          <w:spacing w:val="-10"/>
          <w:sz w:val="28"/>
        </w:rPr>
        <w:t xml:space="preserve"> </w:t>
      </w:r>
      <w:r>
        <w:rPr>
          <w:sz w:val="28"/>
        </w:rPr>
        <w:t>учебную</w:t>
      </w:r>
      <w:r>
        <w:rPr>
          <w:spacing w:val="-7"/>
          <w:sz w:val="28"/>
        </w:rPr>
        <w:t xml:space="preserve"> </w:t>
      </w:r>
      <w:r>
        <w:rPr>
          <w:sz w:val="28"/>
        </w:rPr>
        <w:t>информацию</w:t>
      </w:r>
      <w:r>
        <w:rPr>
          <w:spacing w:val="-8"/>
          <w:sz w:val="28"/>
        </w:rPr>
        <w:t xml:space="preserve"> </w:t>
      </w:r>
      <w:r>
        <w:rPr>
          <w:sz w:val="28"/>
        </w:rPr>
        <w:t>по</w:t>
      </w:r>
      <w:r>
        <w:rPr>
          <w:spacing w:val="-5"/>
          <w:sz w:val="28"/>
        </w:rPr>
        <w:t xml:space="preserve"> </w:t>
      </w:r>
      <w:r>
        <w:rPr>
          <w:sz w:val="28"/>
        </w:rPr>
        <w:t>заданным</w:t>
      </w:r>
      <w:r>
        <w:rPr>
          <w:spacing w:val="-6"/>
          <w:sz w:val="28"/>
        </w:rPr>
        <w:t xml:space="preserve"> </w:t>
      </w:r>
      <w:r>
        <w:rPr>
          <w:spacing w:val="-2"/>
          <w:sz w:val="28"/>
        </w:rPr>
        <w:t>параметрам;</w:t>
      </w:r>
    </w:p>
    <w:p w:rsidR="00E21932" w:rsidRDefault="00144169" w:rsidP="000C0EF7">
      <w:pPr>
        <w:pStyle w:val="a6"/>
        <w:numPr>
          <w:ilvl w:val="0"/>
          <w:numId w:val="17"/>
        </w:numPr>
        <w:tabs>
          <w:tab w:val="left" w:pos="1298"/>
        </w:tabs>
        <w:ind w:right="726"/>
        <w:rPr>
          <w:sz w:val="28"/>
        </w:rPr>
      </w:pPr>
      <w:r>
        <w:rPr>
          <w:sz w:val="28"/>
        </w:rPr>
        <w:t>сравнивать объекты, явления, житейские, конкретные и учебные понятия; проводить отбор существенных признаков, формулировать выводы о сходствах и различиях;</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17"/>
        </w:numPr>
        <w:tabs>
          <w:tab w:val="left" w:pos="1298"/>
        </w:tabs>
        <w:spacing w:before="62"/>
        <w:ind w:right="734"/>
        <w:rPr>
          <w:sz w:val="28"/>
        </w:rPr>
      </w:pPr>
      <w:r>
        <w:rPr>
          <w:sz w:val="28"/>
        </w:rPr>
        <w:lastRenderedPageBreak/>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rsidR="00E21932" w:rsidRDefault="00144169" w:rsidP="000C0EF7">
      <w:pPr>
        <w:pStyle w:val="a6"/>
        <w:numPr>
          <w:ilvl w:val="0"/>
          <w:numId w:val="17"/>
        </w:numPr>
        <w:tabs>
          <w:tab w:val="left" w:pos="1297"/>
        </w:tabs>
        <w:spacing w:before="2" w:line="322" w:lineRule="exact"/>
        <w:ind w:left="1297" w:hanging="280"/>
        <w:rPr>
          <w:sz w:val="28"/>
        </w:rPr>
      </w:pPr>
      <w:r>
        <w:rPr>
          <w:sz w:val="28"/>
        </w:rPr>
        <w:t>обобщать</w:t>
      </w:r>
      <w:r>
        <w:rPr>
          <w:spacing w:val="77"/>
          <w:sz w:val="28"/>
        </w:rPr>
        <w:t xml:space="preserve">  </w:t>
      </w:r>
      <w:r>
        <w:rPr>
          <w:sz w:val="28"/>
        </w:rPr>
        <w:t>понятия</w:t>
      </w:r>
      <w:r>
        <w:rPr>
          <w:spacing w:val="78"/>
          <w:sz w:val="28"/>
        </w:rPr>
        <w:t xml:space="preserve">  </w:t>
      </w:r>
      <w:r>
        <w:rPr>
          <w:sz w:val="28"/>
        </w:rPr>
        <w:t>по</w:t>
      </w:r>
      <w:r>
        <w:rPr>
          <w:spacing w:val="78"/>
          <w:sz w:val="28"/>
        </w:rPr>
        <w:t xml:space="preserve">  </w:t>
      </w:r>
      <w:r>
        <w:rPr>
          <w:sz w:val="28"/>
        </w:rPr>
        <w:t>существенным</w:t>
      </w:r>
      <w:r>
        <w:rPr>
          <w:spacing w:val="79"/>
          <w:sz w:val="28"/>
        </w:rPr>
        <w:t xml:space="preserve">  </w:t>
      </w:r>
      <w:r>
        <w:rPr>
          <w:sz w:val="28"/>
        </w:rPr>
        <w:t>признакам,</w:t>
      </w:r>
      <w:r>
        <w:rPr>
          <w:spacing w:val="77"/>
          <w:sz w:val="28"/>
        </w:rPr>
        <w:t xml:space="preserve">  </w:t>
      </w:r>
      <w:r>
        <w:rPr>
          <w:spacing w:val="-2"/>
          <w:sz w:val="28"/>
        </w:rPr>
        <w:t>исключать</w:t>
      </w:r>
    </w:p>
    <w:p w:rsidR="00E21932" w:rsidRDefault="00144169">
      <w:pPr>
        <w:pStyle w:val="a3"/>
        <w:spacing w:line="322" w:lineRule="exact"/>
        <w:ind w:left="1298"/>
      </w:pPr>
      <w:r>
        <w:t>«лишнее»</w:t>
      </w:r>
      <w:r>
        <w:rPr>
          <w:spacing w:val="-5"/>
        </w:rPr>
        <w:t xml:space="preserve"> </w:t>
      </w:r>
      <w:r>
        <w:t>на</w:t>
      </w:r>
      <w:r>
        <w:rPr>
          <w:spacing w:val="-7"/>
        </w:rPr>
        <w:t xml:space="preserve"> </w:t>
      </w:r>
      <w:r>
        <w:t>основе</w:t>
      </w:r>
      <w:r>
        <w:rPr>
          <w:spacing w:val="-7"/>
        </w:rPr>
        <w:t xml:space="preserve"> </w:t>
      </w:r>
      <w:r>
        <w:t>выделения</w:t>
      </w:r>
      <w:r>
        <w:rPr>
          <w:spacing w:val="-4"/>
        </w:rPr>
        <w:t xml:space="preserve"> </w:t>
      </w:r>
      <w:r>
        <w:t>общих</w:t>
      </w:r>
      <w:r>
        <w:rPr>
          <w:spacing w:val="-6"/>
        </w:rPr>
        <w:t xml:space="preserve"> </w:t>
      </w:r>
      <w:r>
        <w:rPr>
          <w:spacing w:val="-2"/>
        </w:rPr>
        <w:t>признаков;</w:t>
      </w:r>
    </w:p>
    <w:p w:rsidR="00E21932" w:rsidRDefault="00144169" w:rsidP="000C0EF7">
      <w:pPr>
        <w:pStyle w:val="a6"/>
        <w:numPr>
          <w:ilvl w:val="0"/>
          <w:numId w:val="17"/>
        </w:numPr>
        <w:tabs>
          <w:tab w:val="left" w:pos="1297"/>
        </w:tabs>
        <w:spacing w:line="322" w:lineRule="exact"/>
        <w:ind w:left="1297" w:hanging="280"/>
        <w:rPr>
          <w:sz w:val="28"/>
        </w:rPr>
      </w:pPr>
      <w:r>
        <w:rPr>
          <w:sz w:val="28"/>
        </w:rPr>
        <w:t>обобщать</w:t>
      </w:r>
      <w:r>
        <w:rPr>
          <w:spacing w:val="-11"/>
          <w:sz w:val="28"/>
        </w:rPr>
        <w:t xml:space="preserve"> </w:t>
      </w:r>
      <w:r>
        <w:rPr>
          <w:sz w:val="28"/>
        </w:rPr>
        <w:t>явления,</w:t>
      </w:r>
      <w:r>
        <w:rPr>
          <w:spacing w:val="-7"/>
          <w:sz w:val="28"/>
        </w:rPr>
        <w:t xml:space="preserve"> </w:t>
      </w:r>
      <w:r>
        <w:rPr>
          <w:sz w:val="28"/>
        </w:rPr>
        <w:t>события,</w:t>
      </w:r>
      <w:r>
        <w:rPr>
          <w:spacing w:val="-7"/>
          <w:sz w:val="28"/>
        </w:rPr>
        <w:t xml:space="preserve"> </w:t>
      </w:r>
      <w:r>
        <w:rPr>
          <w:sz w:val="28"/>
        </w:rPr>
        <w:t>информацию</w:t>
      </w:r>
      <w:r>
        <w:rPr>
          <w:spacing w:val="-8"/>
          <w:sz w:val="28"/>
        </w:rPr>
        <w:t xml:space="preserve"> </w:t>
      </w:r>
      <w:r>
        <w:rPr>
          <w:sz w:val="28"/>
        </w:rPr>
        <w:t>по</w:t>
      </w:r>
      <w:r>
        <w:rPr>
          <w:spacing w:val="-6"/>
          <w:sz w:val="28"/>
        </w:rPr>
        <w:t xml:space="preserve"> </w:t>
      </w:r>
      <w:r>
        <w:rPr>
          <w:sz w:val="28"/>
        </w:rPr>
        <w:t>заданным</w:t>
      </w:r>
      <w:r>
        <w:rPr>
          <w:spacing w:val="-7"/>
          <w:sz w:val="28"/>
        </w:rPr>
        <w:t xml:space="preserve"> </w:t>
      </w:r>
      <w:r>
        <w:rPr>
          <w:spacing w:val="-2"/>
          <w:sz w:val="28"/>
        </w:rPr>
        <w:t>требованиям;</w:t>
      </w:r>
    </w:p>
    <w:p w:rsidR="00E21932" w:rsidRDefault="00144169" w:rsidP="000C0EF7">
      <w:pPr>
        <w:pStyle w:val="a6"/>
        <w:numPr>
          <w:ilvl w:val="0"/>
          <w:numId w:val="17"/>
        </w:numPr>
        <w:tabs>
          <w:tab w:val="left" w:pos="1298"/>
        </w:tabs>
        <w:spacing w:line="242" w:lineRule="auto"/>
        <w:ind w:right="731"/>
        <w:rPr>
          <w:sz w:val="28"/>
        </w:rPr>
      </w:pPr>
      <w:r>
        <w:rPr>
          <w:sz w:val="28"/>
        </w:rPr>
        <w:t>обобщать частные случаи правила и формулировать вывод при необходимости с направляющей помощью;</w:t>
      </w:r>
    </w:p>
    <w:p w:rsidR="00E21932" w:rsidRDefault="00144169" w:rsidP="000C0EF7">
      <w:pPr>
        <w:pStyle w:val="a6"/>
        <w:numPr>
          <w:ilvl w:val="0"/>
          <w:numId w:val="17"/>
        </w:numPr>
        <w:tabs>
          <w:tab w:val="left" w:pos="1298"/>
        </w:tabs>
        <w:ind w:right="726"/>
        <w:rPr>
          <w:sz w:val="28"/>
        </w:rPr>
      </w:pPr>
      <w:r>
        <w:rPr>
          <w:sz w:val="28"/>
        </w:rPr>
        <w:t xml:space="preserve">устанавливать логические связи и причинно-следственные зависимости между явлениями и событиями на материале учебных </w:t>
      </w:r>
      <w:r>
        <w:rPr>
          <w:spacing w:val="-2"/>
          <w:sz w:val="28"/>
        </w:rPr>
        <w:t>предметов;</w:t>
      </w:r>
    </w:p>
    <w:p w:rsidR="00E21932" w:rsidRDefault="00144169" w:rsidP="000C0EF7">
      <w:pPr>
        <w:pStyle w:val="a6"/>
        <w:numPr>
          <w:ilvl w:val="0"/>
          <w:numId w:val="17"/>
        </w:numPr>
        <w:tabs>
          <w:tab w:val="left" w:pos="1298"/>
        </w:tabs>
        <w:ind w:right="726"/>
        <w:rPr>
          <w:sz w:val="28"/>
        </w:rPr>
      </w:pPr>
      <w:r>
        <w:rPr>
          <w:sz w:val="28"/>
        </w:rPr>
        <w:t>делать умозаключения по аналогии на основе изучаемого программного материала при необходимости с опорой на образец;</w:t>
      </w:r>
    </w:p>
    <w:p w:rsidR="00E21932" w:rsidRDefault="00144169" w:rsidP="000C0EF7">
      <w:pPr>
        <w:pStyle w:val="a6"/>
        <w:numPr>
          <w:ilvl w:val="0"/>
          <w:numId w:val="17"/>
        </w:numPr>
        <w:tabs>
          <w:tab w:val="left" w:pos="1298"/>
        </w:tabs>
        <w:ind w:right="733"/>
        <w:rPr>
          <w:sz w:val="28"/>
        </w:rPr>
      </w:pPr>
      <w:r>
        <w:rPr>
          <w:sz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rsidR="00E21932" w:rsidRDefault="00144169" w:rsidP="000C0EF7">
      <w:pPr>
        <w:pStyle w:val="a6"/>
        <w:numPr>
          <w:ilvl w:val="0"/>
          <w:numId w:val="17"/>
        </w:numPr>
        <w:tabs>
          <w:tab w:val="left" w:pos="1298"/>
        </w:tabs>
        <w:ind w:right="734"/>
        <w:rPr>
          <w:sz w:val="28"/>
        </w:rPr>
      </w:pPr>
      <w:r>
        <w:rPr>
          <w:sz w:val="28"/>
        </w:rPr>
        <w:t>делать вывод на основе анализа различных точек зрения, обобщая информацию, уметь приводить собственную аргументацию;</w:t>
      </w:r>
    </w:p>
    <w:p w:rsidR="00E21932" w:rsidRDefault="00144169" w:rsidP="000C0EF7">
      <w:pPr>
        <w:pStyle w:val="a6"/>
        <w:numPr>
          <w:ilvl w:val="0"/>
          <w:numId w:val="17"/>
        </w:numPr>
        <w:tabs>
          <w:tab w:val="left" w:pos="1298"/>
        </w:tabs>
        <w:ind w:right="734"/>
        <w:rPr>
          <w:sz w:val="28"/>
        </w:rPr>
      </w:pPr>
      <w:r>
        <w:rPr>
          <w:sz w:val="28"/>
        </w:rPr>
        <w:t>подводить под конкретное понятие на основе распознавания</w:t>
      </w:r>
      <w:r>
        <w:rPr>
          <w:spacing w:val="40"/>
          <w:sz w:val="28"/>
        </w:rPr>
        <w:t xml:space="preserve"> </w:t>
      </w:r>
      <w:r>
        <w:rPr>
          <w:sz w:val="28"/>
        </w:rPr>
        <w:t>системы признаков и установления их соотношения при необходимости по смысловой опоре;</w:t>
      </w:r>
    </w:p>
    <w:p w:rsidR="00E21932" w:rsidRDefault="00144169" w:rsidP="000C0EF7">
      <w:pPr>
        <w:pStyle w:val="a6"/>
        <w:numPr>
          <w:ilvl w:val="0"/>
          <w:numId w:val="17"/>
        </w:numPr>
        <w:tabs>
          <w:tab w:val="left" w:pos="1298"/>
        </w:tabs>
        <w:ind w:right="734"/>
        <w:rPr>
          <w:sz w:val="28"/>
        </w:rPr>
      </w:pPr>
      <w:r>
        <w:rPr>
          <w:sz w:val="28"/>
        </w:rPr>
        <w:t>определять и объяснять скрытый смысл текста, выделяя в нем</w:t>
      </w:r>
      <w:r>
        <w:rPr>
          <w:spacing w:val="40"/>
          <w:sz w:val="28"/>
        </w:rPr>
        <w:t xml:space="preserve"> </w:t>
      </w:r>
      <w:r>
        <w:rPr>
          <w:sz w:val="28"/>
        </w:rPr>
        <w:t>неявно заданную информацию;</w:t>
      </w:r>
    </w:p>
    <w:p w:rsidR="00E21932" w:rsidRDefault="00144169" w:rsidP="000C0EF7">
      <w:pPr>
        <w:pStyle w:val="a6"/>
        <w:numPr>
          <w:ilvl w:val="0"/>
          <w:numId w:val="17"/>
        </w:numPr>
        <w:tabs>
          <w:tab w:val="left" w:pos="1297"/>
        </w:tabs>
        <w:spacing w:line="321" w:lineRule="exact"/>
        <w:ind w:left="1297" w:hanging="280"/>
        <w:rPr>
          <w:sz w:val="28"/>
        </w:rPr>
      </w:pPr>
      <w:r>
        <w:rPr>
          <w:sz w:val="28"/>
        </w:rPr>
        <w:t>проводить</w:t>
      </w:r>
      <w:r>
        <w:rPr>
          <w:spacing w:val="-9"/>
          <w:sz w:val="28"/>
        </w:rPr>
        <w:t xml:space="preserve"> </w:t>
      </w:r>
      <w:r>
        <w:rPr>
          <w:sz w:val="28"/>
        </w:rPr>
        <w:t>образные</w:t>
      </w:r>
      <w:r>
        <w:rPr>
          <w:spacing w:val="-9"/>
          <w:sz w:val="28"/>
        </w:rPr>
        <w:t xml:space="preserve"> </w:t>
      </w:r>
      <w:r>
        <w:rPr>
          <w:sz w:val="28"/>
        </w:rPr>
        <w:t>сравнения,</w:t>
      </w:r>
      <w:r>
        <w:rPr>
          <w:spacing w:val="-7"/>
          <w:sz w:val="28"/>
        </w:rPr>
        <w:t xml:space="preserve"> </w:t>
      </w:r>
      <w:r>
        <w:rPr>
          <w:sz w:val="28"/>
        </w:rPr>
        <w:t>объяснять</w:t>
      </w:r>
      <w:r>
        <w:rPr>
          <w:spacing w:val="-8"/>
          <w:sz w:val="28"/>
        </w:rPr>
        <w:t xml:space="preserve"> </w:t>
      </w:r>
      <w:r>
        <w:rPr>
          <w:spacing w:val="-2"/>
          <w:sz w:val="28"/>
        </w:rPr>
        <w:t>метафоры;</w:t>
      </w:r>
    </w:p>
    <w:p w:rsidR="00E21932" w:rsidRDefault="00144169" w:rsidP="000C0EF7">
      <w:pPr>
        <w:pStyle w:val="a6"/>
        <w:numPr>
          <w:ilvl w:val="0"/>
          <w:numId w:val="17"/>
        </w:numPr>
        <w:tabs>
          <w:tab w:val="left" w:pos="1298"/>
        </w:tabs>
        <w:ind w:right="737"/>
        <w:jc w:val="left"/>
        <w:rPr>
          <w:sz w:val="28"/>
        </w:rPr>
      </w:pPr>
      <w:r>
        <w:rPr>
          <w:sz w:val="28"/>
        </w:rPr>
        <w:t>понимать</w:t>
      </w:r>
      <w:r>
        <w:rPr>
          <w:spacing w:val="40"/>
          <w:sz w:val="28"/>
        </w:rPr>
        <w:t xml:space="preserve"> </w:t>
      </w:r>
      <w:r>
        <w:rPr>
          <w:sz w:val="28"/>
        </w:rPr>
        <w:t>и</w:t>
      </w:r>
      <w:r>
        <w:rPr>
          <w:spacing w:val="40"/>
          <w:sz w:val="28"/>
        </w:rPr>
        <w:t xml:space="preserve"> </w:t>
      </w:r>
      <w:r>
        <w:rPr>
          <w:sz w:val="28"/>
        </w:rPr>
        <w:t>объяснять</w:t>
      </w:r>
      <w:r>
        <w:rPr>
          <w:spacing w:val="40"/>
          <w:sz w:val="28"/>
        </w:rPr>
        <w:t xml:space="preserve"> </w:t>
      </w:r>
      <w:r>
        <w:rPr>
          <w:sz w:val="28"/>
        </w:rPr>
        <w:t>скрытый</w:t>
      </w:r>
      <w:r>
        <w:rPr>
          <w:spacing w:val="40"/>
          <w:sz w:val="28"/>
        </w:rPr>
        <w:t xml:space="preserve"> </w:t>
      </w:r>
      <w:r>
        <w:rPr>
          <w:sz w:val="28"/>
        </w:rPr>
        <w:t>смысл</w:t>
      </w:r>
      <w:r>
        <w:rPr>
          <w:spacing w:val="40"/>
          <w:sz w:val="28"/>
        </w:rPr>
        <w:t xml:space="preserve"> </w:t>
      </w:r>
      <w:r>
        <w:rPr>
          <w:sz w:val="28"/>
        </w:rPr>
        <w:t>пословиц</w:t>
      </w:r>
      <w:r>
        <w:rPr>
          <w:spacing w:val="40"/>
          <w:sz w:val="28"/>
        </w:rPr>
        <w:t xml:space="preserve"> </w:t>
      </w:r>
      <w:r>
        <w:rPr>
          <w:sz w:val="28"/>
        </w:rPr>
        <w:t>и</w:t>
      </w:r>
      <w:r>
        <w:rPr>
          <w:spacing w:val="40"/>
          <w:sz w:val="28"/>
        </w:rPr>
        <w:t xml:space="preserve"> </w:t>
      </w:r>
      <w:r>
        <w:rPr>
          <w:sz w:val="28"/>
        </w:rPr>
        <w:t>поговорок,</w:t>
      </w:r>
      <w:r>
        <w:rPr>
          <w:spacing w:val="40"/>
          <w:sz w:val="28"/>
        </w:rPr>
        <w:t xml:space="preserve"> </w:t>
      </w:r>
      <w:r>
        <w:rPr>
          <w:sz w:val="28"/>
        </w:rPr>
        <w:t>при необходимости с направляющей помощью;</w:t>
      </w:r>
    </w:p>
    <w:p w:rsidR="00E21932" w:rsidRDefault="00144169" w:rsidP="000C0EF7">
      <w:pPr>
        <w:pStyle w:val="a6"/>
        <w:numPr>
          <w:ilvl w:val="0"/>
          <w:numId w:val="17"/>
        </w:numPr>
        <w:tabs>
          <w:tab w:val="left" w:pos="1298"/>
        </w:tabs>
        <w:spacing w:line="242" w:lineRule="auto"/>
        <w:ind w:right="733"/>
        <w:jc w:val="left"/>
        <w:rPr>
          <w:sz w:val="28"/>
        </w:rPr>
      </w:pPr>
      <w:r>
        <w:rPr>
          <w:sz w:val="28"/>
        </w:rPr>
        <w:t>понимать нравственный смысл, заключенный в значениях пословиц и поговорок;</w:t>
      </w:r>
    </w:p>
    <w:p w:rsidR="00E21932" w:rsidRDefault="00144169" w:rsidP="000C0EF7">
      <w:pPr>
        <w:pStyle w:val="a6"/>
        <w:numPr>
          <w:ilvl w:val="0"/>
          <w:numId w:val="17"/>
        </w:numPr>
        <w:tabs>
          <w:tab w:val="left" w:pos="1298"/>
        </w:tabs>
        <w:ind w:right="738"/>
        <w:jc w:val="left"/>
        <w:rPr>
          <w:sz w:val="28"/>
        </w:rPr>
      </w:pPr>
      <w:r>
        <w:rPr>
          <w:sz w:val="28"/>
        </w:rPr>
        <w:t>употреблять изученные пословицы и поговорки в применительно к разным жизненным ситуациям.</w:t>
      </w:r>
    </w:p>
    <w:p w:rsidR="00E21932" w:rsidRDefault="00144169">
      <w:pPr>
        <w:pStyle w:val="2"/>
        <w:tabs>
          <w:tab w:val="left" w:pos="2063"/>
          <w:tab w:val="left" w:pos="3454"/>
          <w:tab w:val="left" w:pos="5416"/>
          <w:tab w:val="left" w:pos="5982"/>
          <w:tab w:val="left" w:pos="7537"/>
        </w:tabs>
        <w:spacing w:line="240" w:lineRule="auto"/>
        <w:ind w:left="590" w:right="774" w:firstLine="707"/>
        <w:jc w:val="left"/>
      </w:pPr>
      <w:r>
        <w:rPr>
          <w:spacing w:val="-6"/>
        </w:rPr>
        <w:t>По</w:t>
      </w:r>
      <w:r>
        <w:tab/>
      </w:r>
      <w:r>
        <w:rPr>
          <w:spacing w:val="-2"/>
        </w:rPr>
        <w:t>модулю</w:t>
      </w:r>
      <w:r>
        <w:tab/>
      </w:r>
      <w:r>
        <w:rPr>
          <w:spacing w:val="-2"/>
        </w:rPr>
        <w:t>«Коррекция</w:t>
      </w:r>
      <w:r>
        <w:tab/>
      </w:r>
      <w:r>
        <w:rPr>
          <w:spacing w:val="-10"/>
        </w:rPr>
        <w:t>и</w:t>
      </w:r>
      <w:r>
        <w:tab/>
      </w:r>
      <w:r>
        <w:rPr>
          <w:spacing w:val="-2"/>
        </w:rPr>
        <w:t>развитие</w:t>
      </w:r>
      <w:r>
        <w:tab/>
      </w:r>
      <w:r>
        <w:rPr>
          <w:spacing w:val="-2"/>
        </w:rPr>
        <w:t xml:space="preserve">познавательной </w:t>
      </w:r>
      <w:r>
        <w:t>деятельности на учебном материале»:</w:t>
      </w:r>
    </w:p>
    <w:p w:rsidR="00E21932" w:rsidRDefault="00144169" w:rsidP="000C0EF7">
      <w:pPr>
        <w:pStyle w:val="a6"/>
        <w:numPr>
          <w:ilvl w:val="0"/>
          <w:numId w:val="17"/>
        </w:numPr>
        <w:tabs>
          <w:tab w:val="left" w:pos="1298"/>
        </w:tabs>
        <w:spacing w:line="242" w:lineRule="auto"/>
        <w:ind w:right="734"/>
        <w:jc w:val="left"/>
        <w:rPr>
          <w:sz w:val="28"/>
        </w:rPr>
      </w:pPr>
      <w:r>
        <w:rPr>
          <w:sz w:val="28"/>
        </w:rPr>
        <w:t>анализировать,</w:t>
      </w:r>
      <w:r>
        <w:rPr>
          <w:spacing w:val="80"/>
          <w:sz w:val="28"/>
        </w:rPr>
        <w:t xml:space="preserve"> </w:t>
      </w:r>
      <w:r>
        <w:rPr>
          <w:sz w:val="28"/>
        </w:rPr>
        <w:t>сопоставлять,</w:t>
      </w:r>
      <w:r>
        <w:rPr>
          <w:spacing w:val="80"/>
          <w:sz w:val="28"/>
        </w:rPr>
        <w:t xml:space="preserve"> </w:t>
      </w:r>
      <w:r>
        <w:rPr>
          <w:sz w:val="28"/>
        </w:rPr>
        <w:t>обобщать</w:t>
      </w:r>
      <w:r>
        <w:rPr>
          <w:spacing w:val="80"/>
          <w:sz w:val="28"/>
        </w:rPr>
        <w:t xml:space="preserve"> </w:t>
      </w:r>
      <w:r>
        <w:rPr>
          <w:sz w:val="28"/>
        </w:rPr>
        <w:t>зрительную</w:t>
      </w:r>
      <w:r>
        <w:rPr>
          <w:spacing w:val="80"/>
          <w:sz w:val="28"/>
        </w:rPr>
        <w:t xml:space="preserve"> </w:t>
      </w:r>
      <w:r>
        <w:rPr>
          <w:sz w:val="28"/>
        </w:rPr>
        <w:t>и</w:t>
      </w:r>
      <w:r>
        <w:rPr>
          <w:spacing w:val="80"/>
          <w:sz w:val="28"/>
        </w:rPr>
        <w:t xml:space="preserve"> </w:t>
      </w:r>
      <w:r>
        <w:rPr>
          <w:sz w:val="28"/>
        </w:rPr>
        <w:t xml:space="preserve">слуховую </w:t>
      </w:r>
      <w:r>
        <w:rPr>
          <w:spacing w:val="-2"/>
          <w:sz w:val="28"/>
        </w:rPr>
        <w:t>информацию;</w:t>
      </w:r>
    </w:p>
    <w:p w:rsidR="00E21932" w:rsidRDefault="00144169" w:rsidP="000C0EF7">
      <w:pPr>
        <w:pStyle w:val="a6"/>
        <w:numPr>
          <w:ilvl w:val="0"/>
          <w:numId w:val="17"/>
        </w:numPr>
        <w:tabs>
          <w:tab w:val="left" w:pos="1297"/>
        </w:tabs>
        <w:spacing w:line="317" w:lineRule="exact"/>
        <w:ind w:left="1297" w:hanging="280"/>
        <w:jc w:val="left"/>
        <w:rPr>
          <w:sz w:val="28"/>
        </w:rPr>
      </w:pPr>
      <w:r>
        <w:rPr>
          <w:sz w:val="28"/>
        </w:rPr>
        <w:t>анализировать</w:t>
      </w:r>
      <w:r>
        <w:rPr>
          <w:spacing w:val="-11"/>
          <w:sz w:val="28"/>
        </w:rPr>
        <w:t xml:space="preserve"> </w:t>
      </w:r>
      <w:r>
        <w:rPr>
          <w:sz w:val="28"/>
        </w:rPr>
        <w:t>и</w:t>
      </w:r>
      <w:r>
        <w:rPr>
          <w:spacing w:val="-10"/>
          <w:sz w:val="28"/>
        </w:rPr>
        <w:t xml:space="preserve"> </w:t>
      </w:r>
      <w:r>
        <w:rPr>
          <w:sz w:val="28"/>
        </w:rPr>
        <w:t>восполнять</w:t>
      </w:r>
      <w:r>
        <w:rPr>
          <w:spacing w:val="-11"/>
          <w:sz w:val="28"/>
        </w:rPr>
        <w:t xml:space="preserve"> </w:t>
      </w:r>
      <w:r>
        <w:rPr>
          <w:sz w:val="28"/>
        </w:rPr>
        <w:t>пространственные</w:t>
      </w:r>
      <w:r>
        <w:rPr>
          <w:spacing w:val="-11"/>
          <w:sz w:val="28"/>
        </w:rPr>
        <w:t xml:space="preserve"> </w:t>
      </w:r>
      <w:r>
        <w:rPr>
          <w:spacing w:val="-2"/>
          <w:sz w:val="28"/>
        </w:rPr>
        <w:t>образы;</w:t>
      </w:r>
    </w:p>
    <w:p w:rsidR="00E21932" w:rsidRDefault="00144169" w:rsidP="000C0EF7">
      <w:pPr>
        <w:pStyle w:val="a6"/>
        <w:numPr>
          <w:ilvl w:val="0"/>
          <w:numId w:val="17"/>
        </w:numPr>
        <w:tabs>
          <w:tab w:val="left" w:pos="1297"/>
        </w:tabs>
        <w:spacing w:line="322" w:lineRule="exact"/>
        <w:ind w:left="1297" w:hanging="280"/>
        <w:jc w:val="left"/>
        <w:rPr>
          <w:sz w:val="28"/>
        </w:rPr>
      </w:pPr>
      <w:r>
        <w:rPr>
          <w:sz w:val="28"/>
        </w:rPr>
        <w:t>владеть</w:t>
      </w:r>
      <w:r>
        <w:rPr>
          <w:spacing w:val="-12"/>
          <w:sz w:val="28"/>
        </w:rPr>
        <w:t xml:space="preserve"> </w:t>
      </w:r>
      <w:r>
        <w:rPr>
          <w:sz w:val="28"/>
        </w:rPr>
        <w:t>навыками</w:t>
      </w:r>
      <w:r>
        <w:rPr>
          <w:spacing w:val="-8"/>
          <w:sz w:val="28"/>
        </w:rPr>
        <w:t xml:space="preserve"> </w:t>
      </w:r>
      <w:r>
        <w:rPr>
          <w:sz w:val="28"/>
        </w:rPr>
        <w:t>пространственной</w:t>
      </w:r>
      <w:r>
        <w:rPr>
          <w:spacing w:val="-8"/>
          <w:sz w:val="28"/>
        </w:rPr>
        <w:t xml:space="preserve"> </w:t>
      </w:r>
      <w:r>
        <w:rPr>
          <w:spacing w:val="-2"/>
          <w:sz w:val="28"/>
        </w:rPr>
        <w:t>ориентировки;</w:t>
      </w:r>
    </w:p>
    <w:p w:rsidR="00E21932" w:rsidRDefault="00144169" w:rsidP="000C0EF7">
      <w:pPr>
        <w:pStyle w:val="a6"/>
        <w:numPr>
          <w:ilvl w:val="0"/>
          <w:numId w:val="17"/>
        </w:numPr>
        <w:tabs>
          <w:tab w:val="left" w:pos="1298"/>
        </w:tabs>
        <w:ind w:right="726"/>
        <w:jc w:val="left"/>
        <w:rPr>
          <w:sz w:val="28"/>
        </w:rPr>
      </w:pPr>
      <w:r>
        <w:rPr>
          <w:sz w:val="28"/>
        </w:rPr>
        <w:t>оперировать</w:t>
      </w:r>
      <w:r>
        <w:rPr>
          <w:spacing w:val="-3"/>
          <w:sz w:val="28"/>
        </w:rPr>
        <w:t xml:space="preserve"> </w:t>
      </w:r>
      <w:r>
        <w:rPr>
          <w:sz w:val="28"/>
        </w:rPr>
        <w:t>приемами запоминания</w:t>
      </w:r>
      <w:r>
        <w:rPr>
          <w:spacing w:val="-1"/>
          <w:sz w:val="28"/>
        </w:rPr>
        <w:t xml:space="preserve"> </w:t>
      </w:r>
      <w:r>
        <w:rPr>
          <w:sz w:val="28"/>
        </w:rPr>
        <w:t>и воспроизведения</w:t>
      </w:r>
      <w:r>
        <w:rPr>
          <w:spacing w:val="-1"/>
          <w:sz w:val="28"/>
        </w:rPr>
        <w:t xml:space="preserve"> </w:t>
      </w:r>
      <w:r>
        <w:rPr>
          <w:sz w:val="28"/>
        </w:rPr>
        <w:t>информации на учебном материале;</w:t>
      </w:r>
    </w:p>
    <w:p w:rsidR="00E21932" w:rsidRDefault="00144169" w:rsidP="000C0EF7">
      <w:pPr>
        <w:pStyle w:val="a6"/>
        <w:numPr>
          <w:ilvl w:val="0"/>
          <w:numId w:val="17"/>
        </w:numPr>
        <w:tabs>
          <w:tab w:val="left" w:pos="1297"/>
        </w:tabs>
        <w:spacing w:line="321" w:lineRule="exact"/>
        <w:ind w:left="1297" w:hanging="280"/>
        <w:jc w:val="left"/>
        <w:rPr>
          <w:sz w:val="28"/>
        </w:rPr>
      </w:pPr>
      <w:r>
        <w:rPr>
          <w:sz w:val="28"/>
        </w:rPr>
        <w:t>строить</w:t>
      </w:r>
      <w:r>
        <w:rPr>
          <w:spacing w:val="-10"/>
          <w:sz w:val="28"/>
        </w:rPr>
        <w:t xml:space="preserve"> </w:t>
      </w:r>
      <w:r>
        <w:rPr>
          <w:sz w:val="28"/>
        </w:rPr>
        <w:t>самостоятельно</w:t>
      </w:r>
      <w:r>
        <w:rPr>
          <w:spacing w:val="-5"/>
          <w:sz w:val="28"/>
        </w:rPr>
        <w:t xml:space="preserve"> </w:t>
      </w:r>
      <w:r>
        <w:rPr>
          <w:sz w:val="28"/>
        </w:rPr>
        <w:t>алгоритм</w:t>
      </w:r>
      <w:r>
        <w:rPr>
          <w:spacing w:val="-7"/>
          <w:sz w:val="28"/>
        </w:rPr>
        <w:t xml:space="preserve"> </w:t>
      </w:r>
      <w:r>
        <w:rPr>
          <w:sz w:val="28"/>
        </w:rPr>
        <w:t>учебных</w:t>
      </w:r>
      <w:r>
        <w:rPr>
          <w:spacing w:val="-5"/>
          <w:sz w:val="28"/>
        </w:rPr>
        <w:t xml:space="preserve"> </w:t>
      </w:r>
      <w:r>
        <w:rPr>
          <w:spacing w:val="-2"/>
          <w:sz w:val="28"/>
        </w:rPr>
        <w:t>действий;</w:t>
      </w:r>
    </w:p>
    <w:p w:rsidR="00E21932" w:rsidRDefault="00144169" w:rsidP="000C0EF7">
      <w:pPr>
        <w:pStyle w:val="a6"/>
        <w:numPr>
          <w:ilvl w:val="0"/>
          <w:numId w:val="17"/>
        </w:numPr>
        <w:tabs>
          <w:tab w:val="left" w:pos="1298"/>
        </w:tabs>
        <w:spacing w:line="242" w:lineRule="auto"/>
        <w:ind w:right="739"/>
        <w:jc w:val="left"/>
        <w:rPr>
          <w:sz w:val="28"/>
        </w:rPr>
      </w:pPr>
      <w:r>
        <w:rPr>
          <w:sz w:val="28"/>
        </w:rPr>
        <w:t>выполнять алгоритм учебных действий при работе с правилом, при решении учебной задачи на изучаемом программном материале;</w:t>
      </w:r>
    </w:p>
    <w:p w:rsidR="00E21932" w:rsidRDefault="00144169" w:rsidP="000C0EF7">
      <w:pPr>
        <w:pStyle w:val="a6"/>
        <w:numPr>
          <w:ilvl w:val="0"/>
          <w:numId w:val="17"/>
        </w:numPr>
        <w:tabs>
          <w:tab w:val="left" w:pos="1298"/>
          <w:tab w:val="left" w:pos="2969"/>
          <w:tab w:val="left" w:pos="4257"/>
          <w:tab w:val="left" w:pos="5552"/>
          <w:tab w:val="left" w:pos="6171"/>
          <w:tab w:val="left" w:pos="7758"/>
          <w:tab w:val="left" w:pos="9336"/>
        </w:tabs>
        <w:ind w:right="733"/>
        <w:jc w:val="left"/>
        <w:rPr>
          <w:sz w:val="28"/>
        </w:rPr>
      </w:pPr>
      <w:r>
        <w:rPr>
          <w:spacing w:val="-2"/>
          <w:sz w:val="28"/>
        </w:rPr>
        <w:t>определять</w:t>
      </w:r>
      <w:r>
        <w:rPr>
          <w:sz w:val="28"/>
        </w:rPr>
        <w:tab/>
      </w:r>
      <w:r>
        <w:rPr>
          <w:spacing w:val="-2"/>
          <w:sz w:val="28"/>
        </w:rPr>
        <w:t>учебное</w:t>
      </w:r>
      <w:r>
        <w:rPr>
          <w:sz w:val="28"/>
        </w:rPr>
        <w:tab/>
      </w:r>
      <w:r>
        <w:rPr>
          <w:spacing w:val="-2"/>
          <w:sz w:val="28"/>
        </w:rPr>
        <w:t>понятие</w:t>
      </w:r>
      <w:r>
        <w:rPr>
          <w:sz w:val="28"/>
        </w:rPr>
        <w:tab/>
      </w:r>
      <w:r>
        <w:rPr>
          <w:spacing w:val="-6"/>
          <w:sz w:val="28"/>
        </w:rPr>
        <w:t>по</w:t>
      </w:r>
      <w:r>
        <w:rPr>
          <w:sz w:val="28"/>
        </w:rPr>
        <w:tab/>
      </w:r>
      <w:r>
        <w:rPr>
          <w:spacing w:val="-2"/>
          <w:sz w:val="28"/>
        </w:rPr>
        <w:t>заданному</w:t>
      </w:r>
      <w:r>
        <w:rPr>
          <w:sz w:val="28"/>
        </w:rPr>
        <w:tab/>
      </w:r>
      <w:r>
        <w:rPr>
          <w:spacing w:val="-2"/>
          <w:sz w:val="28"/>
        </w:rPr>
        <w:t>алгоритму</w:t>
      </w:r>
      <w:r>
        <w:rPr>
          <w:sz w:val="28"/>
        </w:rPr>
        <w:tab/>
      </w:r>
      <w:r>
        <w:rPr>
          <w:spacing w:val="-6"/>
          <w:sz w:val="28"/>
        </w:rPr>
        <w:t xml:space="preserve">на </w:t>
      </w:r>
      <w:r>
        <w:rPr>
          <w:sz w:val="28"/>
        </w:rPr>
        <w:t>программном материале;</w:t>
      </w:r>
    </w:p>
    <w:p w:rsidR="00E21932" w:rsidRDefault="00144169" w:rsidP="000C0EF7">
      <w:pPr>
        <w:pStyle w:val="a6"/>
        <w:numPr>
          <w:ilvl w:val="0"/>
          <w:numId w:val="17"/>
        </w:numPr>
        <w:tabs>
          <w:tab w:val="left" w:pos="1298"/>
        </w:tabs>
        <w:ind w:right="736"/>
        <w:jc w:val="left"/>
        <w:rPr>
          <w:sz w:val="28"/>
        </w:rPr>
      </w:pPr>
      <w:r>
        <w:rPr>
          <w:sz w:val="28"/>
        </w:rPr>
        <w:t>интерпретировать</w:t>
      </w:r>
      <w:r>
        <w:rPr>
          <w:spacing w:val="80"/>
          <w:sz w:val="28"/>
        </w:rPr>
        <w:t xml:space="preserve"> </w:t>
      </w:r>
      <w:r>
        <w:rPr>
          <w:sz w:val="28"/>
        </w:rPr>
        <w:t>информацию,</w:t>
      </w:r>
      <w:r>
        <w:rPr>
          <w:spacing w:val="80"/>
          <w:sz w:val="28"/>
        </w:rPr>
        <w:t xml:space="preserve"> </w:t>
      </w:r>
      <w:r>
        <w:rPr>
          <w:sz w:val="28"/>
        </w:rPr>
        <w:t>отвечать</w:t>
      </w:r>
      <w:r>
        <w:rPr>
          <w:spacing w:val="80"/>
          <w:sz w:val="28"/>
        </w:rPr>
        <w:t xml:space="preserve"> </w:t>
      </w:r>
      <w:r>
        <w:rPr>
          <w:sz w:val="28"/>
        </w:rPr>
        <w:t>на</w:t>
      </w:r>
      <w:r>
        <w:rPr>
          <w:spacing w:val="80"/>
          <w:sz w:val="28"/>
        </w:rPr>
        <w:t xml:space="preserve"> </w:t>
      </w:r>
      <w:r>
        <w:rPr>
          <w:sz w:val="28"/>
        </w:rPr>
        <w:t>вопросы,</w:t>
      </w:r>
      <w:r>
        <w:rPr>
          <w:spacing w:val="80"/>
          <w:sz w:val="28"/>
        </w:rPr>
        <w:t xml:space="preserve"> </w:t>
      </w:r>
      <w:r>
        <w:rPr>
          <w:sz w:val="28"/>
        </w:rPr>
        <w:t>используя явно заданную в источнике и неявную информацию;</w:t>
      </w:r>
    </w:p>
    <w:p w:rsidR="00E21932" w:rsidRDefault="00E21932">
      <w:pPr>
        <w:pStyle w:val="a6"/>
        <w:jc w:val="left"/>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17"/>
        </w:numPr>
        <w:tabs>
          <w:tab w:val="left" w:pos="1298"/>
        </w:tabs>
        <w:spacing w:before="62" w:line="242" w:lineRule="auto"/>
        <w:ind w:right="738"/>
        <w:jc w:val="left"/>
        <w:rPr>
          <w:sz w:val="28"/>
        </w:rPr>
      </w:pPr>
      <w:r>
        <w:rPr>
          <w:sz w:val="28"/>
        </w:rPr>
        <w:lastRenderedPageBreak/>
        <w:t>определять основную и второстепенную информацию при решении практических задач;</w:t>
      </w:r>
    </w:p>
    <w:p w:rsidR="00E21932" w:rsidRDefault="00144169" w:rsidP="000C0EF7">
      <w:pPr>
        <w:pStyle w:val="a6"/>
        <w:numPr>
          <w:ilvl w:val="0"/>
          <w:numId w:val="17"/>
        </w:numPr>
        <w:tabs>
          <w:tab w:val="left" w:pos="1297"/>
        </w:tabs>
        <w:spacing w:line="317" w:lineRule="exact"/>
        <w:ind w:left="1297" w:hanging="280"/>
        <w:jc w:val="left"/>
        <w:rPr>
          <w:sz w:val="28"/>
        </w:rPr>
      </w:pPr>
      <w:r>
        <w:rPr>
          <w:sz w:val="28"/>
        </w:rPr>
        <w:t>формулировать</w:t>
      </w:r>
      <w:r>
        <w:rPr>
          <w:spacing w:val="-7"/>
          <w:sz w:val="28"/>
        </w:rPr>
        <w:t xml:space="preserve"> </w:t>
      </w:r>
      <w:r>
        <w:rPr>
          <w:sz w:val="28"/>
        </w:rPr>
        <w:t>вопрос</w:t>
      </w:r>
      <w:r>
        <w:rPr>
          <w:spacing w:val="-4"/>
          <w:sz w:val="28"/>
        </w:rPr>
        <w:t xml:space="preserve"> </w:t>
      </w:r>
      <w:r>
        <w:rPr>
          <w:sz w:val="28"/>
        </w:rPr>
        <w:t>при</w:t>
      </w:r>
      <w:r>
        <w:rPr>
          <w:spacing w:val="-7"/>
          <w:sz w:val="28"/>
        </w:rPr>
        <w:t xml:space="preserve"> </w:t>
      </w:r>
      <w:r>
        <w:rPr>
          <w:sz w:val="28"/>
        </w:rPr>
        <w:t>работе</w:t>
      </w:r>
      <w:r>
        <w:rPr>
          <w:spacing w:val="-4"/>
          <w:sz w:val="28"/>
        </w:rPr>
        <w:t xml:space="preserve"> </w:t>
      </w:r>
      <w:r>
        <w:rPr>
          <w:sz w:val="28"/>
        </w:rPr>
        <w:t>с</w:t>
      </w:r>
      <w:r>
        <w:rPr>
          <w:spacing w:val="-7"/>
          <w:sz w:val="28"/>
        </w:rPr>
        <w:t xml:space="preserve"> </w:t>
      </w:r>
      <w:r>
        <w:rPr>
          <w:spacing w:val="-2"/>
          <w:sz w:val="28"/>
        </w:rPr>
        <w:t>информацией;</w:t>
      </w:r>
    </w:p>
    <w:p w:rsidR="00E21932" w:rsidRDefault="00144169" w:rsidP="000C0EF7">
      <w:pPr>
        <w:pStyle w:val="a6"/>
        <w:numPr>
          <w:ilvl w:val="0"/>
          <w:numId w:val="17"/>
        </w:numPr>
        <w:tabs>
          <w:tab w:val="left" w:pos="1298"/>
        </w:tabs>
        <w:ind w:right="729"/>
        <w:jc w:val="left"/>
        <w:rPr>
          <w:sz w:val="28"/>
        </w:rPr>
      </w:pPr>
      <w:r>
        <w:rPr>
          <w:sz w:val="28"/>
        </w:rPr>
        <w:t>создавать</w:t>
      </w:r>
      <w:r>
        <w:rPr>
          <w:spacing w:val="40"/>
          <w:sz w:val="28"/>
        </w:rPr>
        <w:t xml:space="preserve"> </w:t>
      </w:r>
      <w:r>
        <w:rPr>
          <w:sz w:val="28"/>
        </w:rPr>
        <w:t>собственные</w:t>
      </w:r>
      <w:r>
        <w:rPr>
          <w:spacing w:val="40"/>
          <w:sz w:val="28"/>
        </w:rPr>
        <w:t xml:space="preserve"> </w:t>
      </w:r>
      <w:r>
        <w:rPr>
          <w:sz w:val="28"/>
        </w:rPr>
        <w:t>тексты,</w:t>
      </w:r>
      <w:r>
        <w:rPr>
          <w:spacing w:val="40"/>
          <w:sz w:val="28"/>
        </w:rPr>
        <w:t xml:space="preserve"> </w:t>
      </w:r>
      <w:r>
        <w:rPr>
          <w:sz w:val="28"/>
        </w:rPr>
        <w:t>применять</w:t>
      </w:r>
      <w:r>
        <w:rPr>
          <w:spacing w:val="40"/>
          <w:sz w:val="28"/>
        </w:rPr>
        <w:t xml:space="preserve"> </w:t>
      </w:r>
      <w:r>
        <w:rPr>
          <w:sz w:val="28"/>
        </w:rPr>
        <w:t>информацию</w:t>
      </w:r>
      <w:r>
        <w:rPr>
          <w:spacing w:val="40"/>
          <w:sz w:val="28"/>
        </w:rPr>
        <w:t xml:space="preserve"> </w:t>
      </w:r>
      <w:r>
        <w:rPr>
          <w:sz w:val="28"/>
        </w:rPr>
        <w:t>из</w:t>
      </w:r>
      <w:r>
        <w:rPr>
          <w:spacing w:val="40"/>
          <w:sz w:val="28"/>
        </w:rPr>
        <w:t xml:space="preserve"> </w:t>
      </w:r>
      <w:r>
        <w:rPr>
          <w:sz w:val="28"/>
        </w:rPr>
        <w:t>текста при решении учебно-практических задач;</w:t>
      </w:r>
    </w:p>
    <w:p w:rsidR="00E21932" w:rsidRDefault="00144169" w:rsidP="000C0EF7">
      <w:pPr>
        <w:pStyle w:val="a6"/>
        <w:numPr>
          <w:ilvl w:val="0"/>
          <w:numId w:val="17"/>
        </w:numPr>
        <w:tabs>
          <w:tab w:val="left" w:pos="1298"/>
        </w:tabs>
        <w:ind w:right="735"/>
        <w:jc w:val="left"/>
        <w:rPr>
          <w:sz w:val="28"/>
        </w:rPr>
      </w:pPr>
      <w:r>
        <w:rPr>
          <w:sz w:val="28"/>
        </w:rPr>
        <w:t>формулировать</w:t>
      </w:r>
      <w:r>
        <w:rPr>
          <w:spacing w:val="80"/>
          <w:sz w:val="28"/>
        </w:rPr>
        <w:t xml:space="preserve"> </w:t>
      </w:r>
      <w:r>
        <w:rPr>
          <w:sz w:val="28"/>
        </w:rPr>
        <w:t>выводы,</w:t>
      </w:r>
      <w:r>
        <w:rPr>
          <w:spacing w:val="80"/>
          <w:sz w:val="28"/>
        </w:rPr>
        <w:t xml:space="preserve"> </w:t>
      </w:r>
      <w:r>
        <w:rPr>
          <w:sz w:val="28"/>
        </w:rPr>
        <w:t>основываясь</w:t>
      </w:r>
      <w:r>
        <w:rPr>
          <w:spacing w:val="40"/>
          <w:sz w:val="28"/>
        </w:rPr>
        <w:t xml:space="preserve"> </w:t>
      </w:r>
      <w:r>
        <w:rPr>
          <w:sz w:val="28"/>
        </w:rPr>
        <w:t>на</w:t>
      </w:r>
      <w:r>
        <w:rPr>
          <w:spacing w:val="80"/>
          <w:sz w:val="28"/>
        </w:rPr>
        <w:t xml:space="preserve"> </w:t>
      </w:r>
      <w:r>
        <w:rPr>
          <w:sz w:val="28"/>
        </w:rPr>
        <w:t>источнике</w:t>
      </w:r>
      <w:r>
        <w:rPr>
          <w:spacing w:val="80"/>
          <w:sz w:val="28"/>
        </w:rPr>
        <w:t xml:space="preserve"> </w:t>
      </w:r>
      <w:r>
        <w:rPr>
          <w:sz w:val="28"/>
        </w:rPr>
        <w:t>информации, находить аргументы, подтверждающие вывод;</w:t>
      </w:r>
    </w:p>
    <w:p w:rsidR="00E21932" w:rsidRDefault="00144169" w:rsidP="000C0EF7">
      <w:pPr>
        <w:pStyle w:val="a6"/>
        <w:numPr>
          <w:ilvl w:val="0"/>
          <w:numId w:val="17"/>
        </w:numPr>
        <w:tabs>
          <w:tab w:val="left" w:pos="1298"/>
          <w:tab w:val="left" w:pos="3787"/>
          <w:tab w:val="left" w:pos="4268"/>
          <w:tab w:val="left" w:pos="5753"/>
          <w:tab w:val="left" w:pos="7654"/>
          <w:tab w:val="left" w:pos="8244"/>
        </w:tabs>
        <w:spacing w:before="1"/>
        <w:ind w:right="735"/>
        <w:jc w:val="left"/>
        <w:rPr>
          <w:sz w:val="28"/>
        </w:rPr>
      </w:pPr>
      <w:r>
        <w:rPr>
          <w:spacing w:val="-2"/>
          <w:sz w:val="28"/>
        </w:rPr>
        <w:t>интерпретировать</w:t>
      </w:r>
      <w:r>
        <w:rPr>
          <w:sz w:val="28"/>
        </w:rPr>
        <w:tab/>
      </w:r>
      <w:r>
        <w:rPr>
          <w:spacing w:val="-10"/>
          <w:sz w:val="28"/>
        </w:rPr>
        <w:t>и</w:t>
      </w:r>
      <w:r>
        <w:rPr>
          <w:sz w:val="28"/>
        </w:rPr>
        <w:tab/>
      </w:r>
      <w:r>
        <w:rPr>
          <w:spacing w:val="-2"/>
          <w:sz w:val="28"/>
        </w:rPr>
        <w:t>обобщать</w:t>
      </w:r>
      <w:r>
        <w:rPr>
          <w:sz w:val="28"/>
        </w:rPr>
        <w:tab/>
      </w:r>
      <w:r>
        <w:rPr>
          <w:spacing w:val="-2"/>
          <w:sz w:val="28"/>
        </w:rPr>
        <w:t>информацию</w:t>
      </w:r>
      <w:r>
        <w:rPr>
          <w:sz w:val="28"/>
        </w:rPr>
        <w:tab/>
      </w:r>
      <w:r>
        <w:rPr>
          <w:spacing w:val="-6"/>
          <w:sz w:val="28"/>
        </w:rPr>
        <w:t>из</w:t>
      </w:r>
      <w:r>
        <w:rPr>
          <w:sz w:val="28"/>
        </w:rPr>
        <w:tab/>
      </w:r>
      <w:r>
        <w:rPr>
          <w:spacing w:val="-2"/>
          <w:sz w:val="28"/>
        </w:rPr>
        <w:t xml:space="preserve">нескольких </w:t>
      </w:r>
      <w:r>
        <w:rPr>
          <w:sz w:val="28"/>
        </w:rPr>
        <w:t>отличающихся источников;</w:t>
      </w:r>
    </w:p>
    <w:p w:rsidR="00E21932" w:rsidRDefault="00144169" w:rsidP="000C0EF7">
      <w:pPr>
        <w:pStyle w:val="a6"/>
        <w:numPr>
          <w:ilvl w:val="0"/>
          <w:numId w:val="17"/>
        </w:numPr>
        <w:tabs>
          <w:tab w:val="left" w:pos="1297"/>
        </w:tabs>
        <w:spacing w:line="321" w:lineRule="exact"/>
        <w:ind w:left="1297" w:hanging="280"/>
        <w:jc w:val="left"/>
        <w:rPr>
          <w:sz w:val="28"/>
        </w:rPr>
      </w:pPr>
      <w:r>
        <w:rPr>
          <w:sz w:val="28"/>
        </w:rPr>
        <w:t>кодировать</w:t>
      </w:r>
      <w:r>
        <w:rPr>
          <w:spacing w:val="-7"/>
          <w:sz w:val="28"/>
        </w:rPr>
        <w:t xml:space="preserve"> </w:t>
      </w:r>
      <w:r>
        <w:rPr>
          <w:sz w:val="28"/>
        </w:rPr>
        <w:t>и</w:t>
      </w:r>
      <w:r>
        <w:rPr>
          <w:spacing w:val="-6"/>
          <w:sz w:val="28"/>
        </w:rPr>
        <w:t xml:space="preserve"> </w:t>
      </w:r>
      <w:r>
        <w:rPr>
          <w:sz w:val="28"/>
        </w:rPr>
        <w:t>декодировать</w:t>
      </w:r>
      <w:r>
        <w:rPr>
          <w:spacing w:val="-7"/>
          <w:sz w:val="28"/>
        </w:rPr>
        <w:t xml:space="preserve"> </w:t>
      </w:r>
      <w:r>
        <w:rPr>
          <w:spacing w:val="-2"/>
          <w:sz w:val="28"/>
        </w:rPr>
        <w:t>информацию;</w:t>
      </w:r>
    </w:p>
    <w:p w:rsidR="00E21932" w:rsidRDefault="00144169" w:rsidP="000C0EF7">
      <w:pPr>
        <w:pStyle w:val="a6"/>
        <w:numPr>
          <w:ilvl w:val="0"/>
          <w:numId w:val="17"/>
        </w:numPr>
        <w:tabs>
          <w:tab w:val="left" w:pos="1298"/>
        </w:tabs>
        <w:ind w:right="734"/>
        <w:rPr>
          <w:sz w:val="28"/>
        </w:rPr>
      </w:pPr>
      <w:r>
        <w:rPr>
          <w:sz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rsidR="00E21932" w:rsidRDefault="00144169" w:rsidP="000C0EF7">
      <w:pPr>
        <w:pStyle w:val="a6"/>
        <w:numPr>
          <w:ilvl w:val="0"/>
          <w:numId w:val="17"/>
        </w:numPr>
        <w:tabs>
          <w:tab w:val="left" w:pos="1298"/>
        </w:tabs>
        <w:spacing w:line="242" w:lineRule="auto"/>
        <w:ind w:right="728"/>
        <w:rPr>
          <w:sz w:val="28"/>
        </w:rPr>
      </w:pPr>
      <w:r>
        <w:rPr>
          <w:sz w:val="28"/>
        </w:rPr>
        <w:t>ориентироваться в схематически представленной информации, составлять высказывание с опорой на схему;</w:t>
      </w:r>
    </w:p>
    <w:p w:rsidR="00E21932" w:rsidRDefault="00144169" w:rsidP="000C0EF7">
      <w:pPr>
        <w:pStyle w:val="a6"/>
        <w:numPr>
          <w:ilvl w:val="0"/>
          <w:numId w:val="17"/>
        </w:numPr>
        <w:tabs>
          <w:tab w:val="left" w:pos="1298"/>
        </w:tabs>
        <w:ind w:right="735"/>
        <w:rPr>
          <w:sz w:val="28"/>
        </w:rPr>
      </w:pPr>
      <w:r>
        <w:rPr>
          <w:sz w:val="28"/>
        </w:rPr>
        <w:t>строить схему рассуждений на основе правила с использованием направляющей помощи;</w:t>
      </w:r>
    </w:p>
    <w:p w:rsidR="00E21932" w:rsidRDefault="00144169" w:rsidP="000C0EF7">
      <w:pPr>
        <w:pStyle w:val="a6"/>
        <w:numPr>
          <w:ilvl w:val="0"/>
          <w:numId w:val="17"/>
        </w:numPr>
        <w:tabs>
          <w:tab w:val="left" w:pos="1298"/>
        </w:tabs>
        <w:ind w:right="733"/>
        <w:rPr>
          <w:sz w:val="28"/>
        </w:rPr>
      </w:pPr>
      <w:r>
        <w:rPr>
          <w:sz w:val="28"/>
        </w:rPr>
        <w:t xml:space="preserve">составлять простой конспект, тезисы устного или письменного </w:t>
      </w:r>
      <w:r>
        <w:rPr>
          <w:spacing w:val="-2"/>
          <w:sz w:val="28"/>
        </w:rPr>
        <w:t>сообщения;</w:t>
      </w:r>
    </w:p>
    <w:p w:rsidR="00E21932" w:rsidRDefault="00144169" w:rsidP="000C0EF7">
      <w:pPr>
        <w:pStyle w:val="a6"/>
        <w:numPr>
          <w:ilvl w:val="0"/>
          <w:numId w:val="17"/>
        </w:numPr>
        <w:tabs>
          <w:tab w:val="left" w:pos="1298"/>
        </w:tabs>
        <w:ind w:right="732"/>
        <w:rPr>
          <w:sz w:val="28"/>
        </w:rPr>
      </w:pPr>
      <w:r>
        <w:rPr>
          <w:sz w:val="28"/>
        </w:rPr>
        <w:t>преобразовывать информацию из одного вида в другой и выбирать удобную для себя форму фиксации и представления информации</w:t>
      </w:r>
      <w:r>
        <w:rPr>
          <w:spacing w:val="40"/>
          <w:sz w:val="28"/>
        </w:rPr>
        <w:t xml:space="preserve"> </w:t>
      </w:r>
      <w:r>
        <w:rPr>
          <w:sz w:val="28"/>
        </w:rPr>
        <w:t>при необходимости с опорой на образец;</w:t>
      </w:r>
    </w:p>
    <w:p w:rsidR="00E21932" w:rsidRDefault="00144169" w:rsidP="000C0EF7">
      <w:pPr>
        <w:pStyle w:val="a6"/>
        <w:numPr>
          <w:ilvl w:val="0"/>
          <w:numId w:val="17"/>
        </w:numPr>
        <w:tabs>
          <w:tab w:val="left" w:pos="1298"/>
        </w:tabs>
        <w:ind w:right="725"/>
        <w:rPr>
          <w:sz w:val="28"/>
        </w:rPr>
      </w:pPr>
      <w:r>
        <w:rPr>
          <w:sz w:val="28"/>
        </w:rPr>
        <w:t>критически оценивать информацию, ее достоверность, в том числе в сети Интернет;</w:t>
      </w:r>
    </w:p>
    <w:p w:rsidR="00E21932" w:rsidRDefault="00144169" w:rsidP="000C0EF7">
      <w:pPr>
        <w:pStyle w:val="a6"/>
        <w:numPr>
          <w:ilvl w:val="0"/>
          <w:numId w:val="17"/>
        </w:numPr>
        <w:tabs>
          <w:tab w:val="left" w:pos="1298"/>
        </w:tabs>
        <w:ind w:right="734"/>
        <w:rPr>
          <w:sz w:val="28"/>
        </w:rPr>
      </w:pPr>
      <w:r>
        <w:rPr>
          <w:sz w:val="28"/>
        </w:rPr>
        <w:t>находить и использовать информацию в разных жизненных ситуациях и в общении;</w:t>
      </w:r>
    </w:p>
    <w:p w:rsidR="00E21932" w:rsidRDefault="00144169" w:rsidP="000C0EF7">
      <w:pPr>
        <w:pStyle w:val="a6"/>
        <w:numPr>
          <w:ilvl w:val="0"/>
          <w:numId w:val="17"/>
        </w:numPr>
        <w:tabs>
          <w:tab w:val="left" w:pos="1298"/>
        </w:tabs>
        <w:spacing w:line="242" w:lineRule="auto"/>
        <w:ind w:right="732"/>
        <w:rPr>
          <w:sz w:val="28"/>
        </w:rPr>
      </w:pPr>
      <w:r>
        <w:rPr>
          <w:sz w:val="28"/>
        </w:rPr>
        <w:t>составлять и преобразовывать тексты делового стиля, личного характера, посты на странице сети Интернет.</w:t>
      </w:r>
    </w:p>
    <w:p w:rsidR="00E21932" w:rsidRDefault="00144169">
      <w:pPr>
        <w:pStyle w:val="3"/>
        <w:spacing w:before="317" w:line="240" w:lineRule="auto"/>
        <w:ind w:left="590" w:right="732" w:firstLine="707"/>
      </w:pPr>
      <w:r>
        <w:t>Подходы к оценке достижения планируемых результатов освоения программы коррекционно-развивающего курса</w:t>
      </w:r>
    </w:p>
    <w:p w:rsidR="00E21932" w:rsidRDefault="00144169">
      <w:pPr>
        <w:pStyle w:val="a3"/>
        <w:ind w:right="726" w:firstLine="707"/>
      </w:pPr>
      <w: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w:t>
      </w:r>
      <w:r>
        <w:rPr>
          <w:spacing w:val="40"/>
        </w:rPr>
        <w:t xml:space="preserve"> </w:t>
      </w:r>
      <w:r>
        <w:t>контроль. Специалист проводит изучение уровня учебно-познавательной деятельности</w:t>
      </w:r>
      <w:r>
        <w:rPr>
          <w:spacing w:val="-2"/>
        </w:rPr>
        <w:t xml:space="preserve"> </w:t>
      </w:r>
      <w:r>
        <w:t>ребенка,</w:t>
      </w:r>
      <w:r>
        <w:rPr>
          <w:spacing w:val="-1"/>
        </w:rPr>
        <w:t xml:space="preserve"> </w:t>
      </w:r>
      <w:r>
        <w:t>уровня</w:t>
      </w:r>
      <w:r>
        <w:rPr>
          <w:spacing w:val="-2"/>
        </w:rPr>
        <w:t xml:space="preserve"> </w:t>
      </w:r>
      <w:r>
        <w:t>его</w:t>
      </w:r>
      <w:r>
        <w:rPr>
          <w:spacing w:val="-1"/>
        </w:rPr>
        <w:t xml:space="preserve"> </w:t>
      </w:r>
      <w:r>
        <w:t>обученности и</w:t>
      </w:r>
      <w:r>
        <w:rPr>
          <w:spacing w:val="-2"/>
        </w:rPr>
        <w:t xml:space="preserve"> </w:t>
      </w:r>
      <w:r>
        <w:t>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обучающегося.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обучающегося, срезовых и контрольных работ по предметам.</w:t>
      </w:r>
    </w:p>
    <w:p w:rsidR="00E21932" w:rsidRDefault="00E21932">
      <w:pPr>
        <w:pStyle w:val="a3"/>
        <w:sectPr w:rsidR="00E21932">
          <w:pgSz w:w="11910" w:h="16840"/>
          <w:pgMar w:top="620" w:right="708" w:bottom="1340" w:left="850" w:header="0" w:footer="1157" w:gutter="0"/>
          <w:cols w:space="720"/>
        </w:sectPr>
      </w:pPr>
    </w:p>
    <w:p w:rsidR="00E21932" w:rsidRDefault="00144169" w:rsidP="000C0EF7">
      <w:pPr>
        <w:pStyle w:val="2"/>
        <w:numPr>
          <w:ilvl w:val="3"/>
          <w:numId w:val="153"/>
        </w:numPr>
        <w:tabs>
          <w:tab w:val="left" w:pos="1500"/>
        </w:tabs>
        <w:spacing w:before="70" w:line="240" w:lineRule="auto"/>
        <w:ind w:left="1500" w:hanging="910"/>
      </w:pPr>
      <w:bookmarkStart w:id="62" w:name="_bookmark61"/>
      <w:bookmarkEnd w:id="62"/>
      <w:r>
        <w:lastRenderedPageBreak/>
        <w:t>Коррекционный</w:t>
      </w:r>
      <w:r>
        <w:rPr>
          <w:spacing w:val="-14"/>
        </w:rPr>
        <w:t xml:space="preserve"> </w:t>
      </w:r>
      <w:r>
        <w:t>курс</w:t>
      </w:r>
      <w:r>
        <w:rPr>
          <w:spacing w:val="-9"/>
        </w:rPr>
        <w:t xml:space="preserve"> </w:t>
      </w:r>
      <w:r>
        <w:t>«Логопедические</w:t>
      </w:r>
      <w:r>
        <w:rPr>
          <w:spacing w:val="-9"/>
        </w:rPr>
        <w:t xml:space="preserve"> </w:t>
      </w:r>
      <w:r>
        <w:rPr>
          <w:spacing w:val="-2"/>
        </w:rPr>
        <w:t>занятия»</w:t>
      </w:r>
    </w:p>
    <w:p w:rsidR="00E21932" w:rsidRDefault="00E21932">
      <w:pPr>
        <w:pStyle w:val="a3"/>
        <w:spacing w:before="29"/>
        <w:ind w:left="0"/>
        <w:jc w:val="left"/>
        <w:rPr>
          <w:b/>
        </w:rPr>
      </w:pPr>
    </w:p>
    <w:p w:rsidR="00E21932" w:rsidRDefault="00144169">
      <w:pPr>
        <w:spacing w:line="319" w:lineRule="exact"/>
        <w:ind w:left="4200"/>
        <w:jc w:val="both"/>
        <w:rPr>
          <w:b/>
          <w:sz w:val="28"/>
        </w:rPr>
      </w:pPr>
      <w:r>
        <w:rPr>
          <w:b/>
          <w:sz w:val="28"/>
        </w:rPr>
        <w:t>Рабочая</w:t>
      </w:r>
      <w:r>
        <w:rPr>
          <w:b/>
          <w:spacing w:val="-9"/>
          <w:sz w:val="28"/>
        </w:rPr>
        <w:t xml:space="preserve"> </w:t>
      </w:r>
      <w:r>
        <w:rPr>
          <w:b/>
          <w:spacing w:val="-2"/>
          <w:sz w:val="28"/>
        </w:rPr>
        <w:t>программа</w:t>
      </w:r>
    </w:p>
    <w:p w:rsidR="00E21932" w:rsidRDefault="00144169">
      <w:pPr>
        <w:pStyle w:val="a3"/>
        <w:ind w:right="725" w:firstLine="707"/>
      </w:pPr>
      <w:r>
        <w:t xml:space="preserve">Коррекционно-развивающий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обучающихся 5–9 классов, получающих образование в соответствии с АООП ООО обучающихся с </w:t>
      </w:r>
      <w:r>
        <w:rPr>
          <w:spacing w:val="-4"/>
        </w:rPr>
        <w:t>ЗПР.</w:t>
      </w:r>
    </w:p>
    <w:p w:rsidR="00E21932" w:rsidRDefault="00144169">
      <w:pPr>
        <w:pStyle w:val="a3"/>
        <w:ind w:right="733" w:firstLine="707"/>
      </w:pPr>
      <w: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rsidR="00E21932" w:rsidRDefault="00144169">
      <w:pPr>
        <w:pStyle w:val="a3"/>
        <w:ind w:right="729" w:firstLine="707"/>
      </w:pPr>
      <w:r>
        <w:t>Поскольку категория обучающихся с ЗПР многочисленна и неоднородна по своему составу, то выраженность речевого нарушения может быть разной у обучающихся одной возрастной группы. У</w:t>
      </w:r>
      <w:r>
        <w:rPr>
          <w:spacing w:val="40"/>
        </w:rPr>
        <w:t xml:space="preserve"> </w:t>
      </w:r>
      <w:r>
        <w:t>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w:t>
      </w:r>
    </w:p>
    <w:p w:rsidR="00E21932" w:rsidRDefault="00144169">
      <w:pPr>
        <w:pStyle w:val="a3"/>
        <w:ind w:right="726" w:firstLine="707"/>
      </w:pPr>
      <w:r>
        <w:t>Трудности письма часто обусловлены у обучающихся с ЗПР на уровне основного общего образования недостатками фонематических процессов, нарушением языкового анализа и синтеза. Обучающиеся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w:t>
      </w:r>
    </w:p>
    <w:p w:rsidR="00E21932" w:rsidRDefault="00144169">
      <w:pPr>
        <w:pStyle w:val="a3"/>
        <w:ind w:right="730" w:firstLine="707"/>
      </w:pPr>
      <w:r>
        <w:t>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Обучающиеся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w:t>
      </w:r>
      <w:r>
        <w:rPr>
          <w:spacing w:val="40"/>
        </w:rPr>
        <w:t xml:space="preserve"> </w:t>
      </w:r>
      <w:r>
        <w:t xml:space="preserve">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w:t>
      </w:r>
      <w:r>
        <w:rPr>
          <w:spacing w:val="-2"/>
        </w:rPr>
        <w:t>наоборот.</w:t>
      </w:r>
    </w:p>
    <w:p w:rsidR="00E21932" w:rsidRDefault="00144169">
      <w:pPr>
        <w:pStyle w:val="a3"/>
        <w:ind w:right="731" w:firstLine="707"/>
      </w:pPr>
      <w:r>
        <w:t>Обучающиеся допускают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rsidR="00E21932" w:rsidRDefault="00E21932">
      <w:pPr>
        <w:pStyle w:val="a3"/>
        <w:sectPr w:rsidR="00E21932">
          <w:pgSz w:w="11910" w:h="16840"/>
          <w:pgMar w:top="1260" w:right="708" w:bottom="1340" w:left="850" w:header="0" w:footer="1157" w:gutter="0"/>
          <w:cols w:space="720"/>
        </w:sectPr>
      </w:pPr>
    </w:p>
    <w:p w:rsidR="00E21932" w:rsidRDefault="00144169">
      <w:pPr>
        <w:pStyle w:val="a3"/>
        <w:spacing w:before="62"/>
        <w:ind w:right="724" w:firstLine="707"/>
      </w:pPr>
      <w:r>
        <w:lastRenderedPageBreak/>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w:t>
      </w:r>
      <w:r>
        <w:rPr>
          <w:spacing w:val="-1"/>
        </w:rPr>
        <w:t xml:space="preserve"> </w:t>
      </w:r>
      <w:r>
        <w:t>овладение орфографическими навыками</w:t>
      </w:r>
      <w:r>
        <w:rPr>
          <w:spacing w:val="7"/>
        </w:rPr>
        <w:t xml:space="preserve"> </w:t>
      </w:r>
      <w:r>
        <w:t>в</w:t>
      </w:r>
      <w:r>
        <w:rPr>
          <w:spacing w:val="4"/>
        </w:rPr>
        <w:t xml:space="preserve"> </w:t>
      </w:r>
      <w:r>
        <w:t>5–9</w:t>
      </w:r>
      <w:r>
        <w:rPr>
          <w:spacing w:val="6"/>
        </w:rPr>
        <w:t xml:space="preserve"> </w:t>
      </w:r>
      <w:r>
        <w:t>классах,</w:t>
      </w:r>
      <w:r>
        <w:rPr>
          <w:spacing w:val="5"/>
        </w:rPr>
        <w:t xml:space="preserve"> </w:t>
      </w:r>
      <w:r>
        <w:t>программным</w:t>
      </w:r>
      <w:r>
        <w:rPr>
          <w:spacing w:val="4"/>
        </w:rPr>
        <w:t xml:space="preserve"> </w:t>
      </w:r>
      <w:r>
        <w:t>материалом</w:t>
      </w:r>
      <w:r>
        <w:rPr>
          <w:spacing w:val="8"/>
        </w:rPr>
        <w:t xml:space="preserve"> </w:t>
      </w:r>
      <w:r>
        <w:t>по</w:t>
      </w:r>
      <w:r>
        <w:rPr>
          <w:spacing w:val="8"/>
        </w:rPr>
        <w:t xml:space="preserve"> </w:t>
      </w:r>
      <w:r>
        <w:t>учебному</w:t>
      </w:r>
      <w:r>
        <w:rPr>
          <w:spacing w:val="4"/>
        </w:rPr>
        <w:t xml:space="preserve"> </w:t>
      </w:r>
      <w:r>
        <w:rPr>
          <w:spacing w:val="-2"/>
        </w:rPr>
        <w:t>предмету</w:t>
      </w:r>
    </w:p>
    <w:p w:rsidR="00E21932" w:rsidRDefault="00144169">
      <w:pPr>
        <w:pStyle w:val="a3"/>
        <w:spacing w:before="2" w:line="322" w:lineRule="exact"/>
      </w:pPr>
      <w:r>
        <w:t>«Русский</w:t>
      </w:r>
      <w:r>
        <w:rPr>
          <w:spacing w:val="-7"/>
        </w:rPr>
        <w:t xml:space="preserve"> </w:t>
      </w:r>
      <w:r>
        <w:rPr>
          <w:spacing w:val="-2"/>
        </w:rPr>
        <w:t>язык».</w:t>
      </w:r>
    </w:p>
    <w:p w:rsidR="00E21932" w:rsidRDefault="00144169">
      <w:pPr>
        <w:pStyle w:val="a3"/>
        <w:ind w:right="733" w:firstLine="707"/>
      </w:pPr>
      <w: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rsidR="00E21932" w:rsidRDefault="00144169">
      <w:pPr>
        <w:pStyle w:val="a3"/>
        <w:spacing w:before="1"/>
        <w:ind w:right="728" w:firstLine="707"/>
      </w:pPr>
      <w:r>
        <w:t>Коррекционно-развивающий курс «Логопедические занятия» направлен на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E21932" w:rsidRDefault="00144169">
      <w:pPr>
        <w:pStyle w:val="a3"/>
        <w:ind w:right="727" w:firstLine="707"/>
      </w:pPr>
      <w:r>
        <w:rPr>
          <w:b/>
          <w:i/>
        </w:rPr>
        <w:t xml:space="preserve">Цель курса </w:t>
      </w:r>
      <w:r>
        <w:t>«Логопедические занятия» – коррекция и преодоление/или</w:t>
      </w:r>
      <w:r>
        <w:rPr>
          <w:spacing w:val="-8"/>
        </w:rPr>
        <w:t xml:space="preserve"> </w:t>
      </w:r>
      <w:r>
        <w:t>ослабление</w:t>
      </w:r>
      <w:r>
        <w:rPr>
          <w:spacing w:val="-5"/>
        </w:rPr>
        <w:t xml:space="preserve"> </w:t>
      </w:r>
      <w:r>
        <w:t>имеющихся</w:t>
      </w:r>
      <w:r>
        <w:rPr>
          <w:spacing w:val="-5"/>
        </w:rPr>
        <w:t xml:space="preserve"> </w:t>
      </w:r>
      <w:r>
        <w:t>нарушений/недостатков</w:t>
      </w:r>
      <w:r>
        <w:rPr>
          <w:spacing w:val="-6"/>
        </w:rPr>
        <w:t xml:space="preserve"> </w:t>
      </w:r>
      <w:r>
        <w:t>устной</w:t>
      </w:r>
      <w:r>
        <w:rPr>
          <w:spacing w:val="-8"/>
        </w:rPr>
        <w:t xml:space="preserve"> </w:t>
      </w:r>
      <w:r>
        <w:t xml:space="preserve">и письменной речи обучающихся с ЗПР, формирование мотивации к самоконтролю собственной речи и саморазвитию коммуникативных </w:t>
      </w:r>
      <w:r>
        <w:rPr>
          <w:spacing w:val="-2"/>
        </w:rPr>
        <w:t>компетенций.</w:t>
      </w:r>
    </w:p>
    <w:p w:rsidR="00E21932" w:rsidRDefault="00144169">
      <w:pPr>
        <w:pStyle w:val="3"/>
        <w:spacing w:before="6" w:line="319" w:lineRule="exact"/>
      </w:pPr>
      <w:r>
        <w:t>Задачи</w:t>
      </w:r>
      <w:r>
        <w:rPr>
          <w:spacing w:val="-5"/>
        </w:rPr>
        <w:t xml:space="preserve"> </w:t>
      </w:r>
      <w:r>
        <w:rPr>
          <w:spacing w:val="-2"/>
        </w:rPr>
        <w:t>курса:</w:t>
      </w:r>
    </w:p>
    <w:p w:rsidR="00E21932" w:rsidRDefault="00144169" w:rsidP="000C0EF7">
      <w:pPr>
        <w:pStyle w:val="a6"/>
        <w:numPr>
          <w:ilvl w:val="0"/>
          <w:numId w:val="16"/>
        </w:numPr>
        <w:tabs>
          <w:tab w:val="left" w:pos="1297"/>
        </w:tabs>
        <w:spacing w:line="319" w:lineRule="exact"/>
        <w:ind w:left="1297" w:hanging="280"/>
        <w:jc w:val="left"/>
        <w:rPr>
          <w:sz w:val="28"/>
        </w:rPr>
      </w:pPr>
      <w:r>
        <w:rPr>
          <w:sz w:val="28"/>
        </w:rPr>
        <w:t>коррекция</w:t>
      </w:r>
      <w:r>
        <w:rPr>
          <w:spacing w:val="-10"/>
          <w:sz w:val="28"/>
        </w:rPr>
        <w:t xml:space="preserve"> </w:t>
      </w:r>
      <w:r>
        <w:rPr>
          <w:sz w:val="28"/>
        </w:rPr>
        <w:t>и</w:t>
      </w:r>
      <w:r>
        <w:rPr>
          <w:spacing w:val="-5"/>
          <w:sz w:val="28"/>
        </w:rPr>
        <w:t xml:space="preserve"> </w:t>
      </w:r>
      <w:r>
        <w:rPr>
          <w:sz w:val="28"/>
        </w:rPr>
        <w:t>развитие</w:t>
      </w:r>
      <w:r>
        <w:rPr>
          <w:spacing w:val="-5"/>
          <w:sz w:val="28"/>
        </w:rPr>
        <w:t xml:space="preserve"> </w:t>
      </w:r>
      <w:r>
        <w:rPr>
          <w:sz w:val="28"/>
        </w:rPr>
        <w:t>языкового</w:t>
      </w:r>
      <w:r>
        <w:rPr>
          <w:spacing w:val="-4"/>
          <w:sz w:val="28"/>
        </w:rPr>
        <w:t xml:space="preserve"> </w:t>
      </w:r>
      <w:r>
        <w:rPr>
          <w:sz w:val="28"/>
        </w:rPr>
        <w:t>анализа</w:t>
      </w:r>
      <w:r>
        <w:rPr>
          <w:spacing w:val="-5"/>
          <w:sz w:val="28"/>
        </w:rPr>
        <w:t xml:space="preserve"> </w:t>
      </w:r>
      <w:r>
        <w:rPr>
          <w:sz w:val="28"/>
        </w:rPr>
        <w:t>и</w:t>
      </w:r>
      <w:r>
        <w:rPr>
          <w:spacing w:val="-4"/>
          <w:sz w:val="28"/>
        </w:rPr>
        <w:t xml:space="preserve"> </w:t>
      </w:r>
      <w:r>
        <w:rPr>
          <w:spacing w:val="-2"/>
          <w:sz w:val="28"/>
        </w:rPr>
        <w:t>синтеза;</w:t>
      </w:r>
    </w:p>
    <w:p w:rsidR="00E21932" w:rsidRDefault="00144169" w:rsidP="000C0EF7">
      <w:pPr>
        <w:pStyle w:val="a6"/>
        <w:numPr>
          <w:ilvl w:val="0"/>
          <w:numId w:val="16"/>
        </w:numPr>
        <w:tabs>
          <w:tab w:val="left" w:pos="1298"/>
          <w:tab w:val="left" w:pos="4795"/>
          <w:tab w:val="left" w:pos="9467"/>
        </w:tabs>
        <w:ind w:right="728"/>
        <w:jc w:val="left"/>
        <w:rPr>
          <w:sz w:val="28"/>
        </w:rPr>
      </w:pPr>
      <w:r>
        <w:rPr>
          <w:spacing w:val="-2"/>
          <w:sz w:val="28"/>
        </w:rPr>
        <w:t>совершенствование</w:t>
      </w:r>
      <w:r>
        <w:rPr>
          <w:sz w:val="28"/>
        </w:rPr>
        <w:tab/>
      </w:r>
      <w:r>
        <w:rPr>
          <w:spacing w:val="-2"/>
          <w:sz w:val="28"/>
        </w:rPr>
        <w:t>зрительно-пространственных</w:t>
      </w:r>
      <w:r>
        <w:rPr>
          <w:sz w:val="28"/>
        </w:rPr>
        <w:tab/>
      </w:r>
      <w:r>
        <w:rPr>
          <w:spacing w:val="-10"/>
          <w:sz w:val="28"/>
        </w:rPr>
        <w:t xml:space="preserve">и </w:t>
      </w:r>
      <w:r>
        <w:rPr>
          <w:sz w:val="28"/>
        </w:rPr>
        <w:t>пространственно-временных представлений;</w:t>
      </w:r>
    </w:p>
    <w:p w:rsidR="00E21932" w:rsidRDefault="00144169" w:rsidP="000C0EF7">
      <w:pPr>
        <w:pStyle w:val="a6"/>
        <w:numPr>
          <w:ilvl w:val="0"/>
          <w:numId w:val="16"/>
        </w:numPr>
        <w:tabs>
          <w:tab w:val="left" w:pos="1297"/>
        </w:tabs>
        <w:spacing w:line="321" w:lineRule="exact"/>
        <w:ind w:left="1297" w:hanging="280"/>
        <w:jc w:val="left"/>
        <w:rPr>
          <w:sz w:val="28"/>
        </w:rPr>
      </w:pPr>
      <w:r>
        <w:rPr>
          <w:sz w:val="28"/>
        </w:rPr>
        <w:t>совершенствование</w:t>
      </w:r>
      <w:r>
        <w:rPr>
          <w:spacing w:val="-19"/>
          <w:sz w:val="28"/>
        </w:rPr>
        <w:t xml:space="preserve"> </w:t>
      </w:r>
      <w:r>
        <w:rPr>
          <w:sz w:val="28"/>
        </w:rPr>
        <w:t>фонетико-фонематической</w:t>
      </w:r>
      <w:r>
        <w:rPr>
          <w:spacing w:val="-15"/>
          <w:sz w:val="28"/>
        </w:rPr>
        <w:t xml:space="preserve"> </w:t>
      </w:r>
      <w:r>
        <w:rPr>
          <w:sz w:val="28"/>
        </w:rPr>
        <w:t>стороны</w:t>
      </w:r>
      <w:r>
        <w:rPr>
          <w:spacing w:val="-16"/>
          <w:sz w:val="28"/>
        </w:rPr>
        <w:t xml:space="preserve"> </w:t>
      </w:r>
      <w:r>
        <w:rPr>
          <w:spacing w:val="-2"/>
          <w:sz w:val="28"/>
        </w:rPr>
        <w:t>речи;</w:t>
      </w:r>
    </w:p>
    <w:p w:rsidR="00E21932" w:rsidRDefault="00144169" w:rsidP="000C0EF7">
      <w:pPr>
        <w:pStyle w:val="a6"/>
        <w:numPr>
          <w:ilvl w:val="0"/>
          <w:numId w:val="16"/>
        </w:numPr>
        <w:tabs>
          <w:tab w:val="left" w:pos="1298"/>
        </w:tabs>
        <w:ind w:right="727"/>
        <w:jc w:val="left"/>
        <w:rPr>
          <w:sz w:val="28"/>
        </w:rPr>
      </w:pPr>
      <w:r>
        <w:rPr>
          <w:sz w:val="28"/>
        </w:rPr>
        <w:t xml:space="preserve">формирование фонематических, морфологических и синтаксических </w:t>
      </w:r>
      <w:r>
        <w:rPr>
          <w:spacing w:val="-2"/>
          <w:sz w:val="28"/>
        </w:rPr>
        <w:t>обобщений;</w:t>
      </w:r>
    </w:p>
    <w:p w:rsidR="00E21932" w:rsidRDefault="00144169" w:rsidP="000C0EF7">
      <w:pPr>
        <w:pStyle w:val="a6"/>
        <w:numPr>
          <w:ilvl w:val="0"/>
          <w:numId w:val="16"/>
        </w:numPr>
        <w:tabs>
          <w:tab w:val="left" w:pos="1297"/>
        </w:tabs>
        <w:spacing w:line="321" w:lineRule="exact"/>
        <w:ind w:left="1297" w:hanging="280"/>
        <w:jc w:val="left"/>
        <w:rPr>
          <w:sz w:val="28"/>
        </w:rPr>
      </w:pPr>
      <w:r>
        <w:rPr>
          <w:sz w:val="28"/>
        </w:rPr>
        <w:t>коррекция</w:t>
      </w:r>
      <w:r>
        <w:rPr>
          <w:spacing w:val="-12"/>
          <w:sz w:val="28"/>
        </w:rPr>
        <w:t xml:space="preserve"> </w:t>
      </w:r>
      <w:r>
        <w:rPr>
          <w:sz w:val="28"/>
        </w:rPr>
        <w:t>и</w:t>
      </w:r>
      <w:r>
        <w:rPr>
          <w:spacing w:val="-7"/>
          <w:sz w:val="28"/>
        </w:rPr>
        <w:t xml:space="preserve"> </w:t>
      </w:r>
      <w:r>
        <w:rPr>
          <w:sz w:val="28"/>
        </w:rPr>
        <w:t>развитие</w:t>
      </w:r>
      <w:r>
        <w:rPr>
          <w:spacing w:val="-7"/>
          <w:sz w:val="28"/>
        </w:rPr>
        <w:t xml:space="preserve"> </w:t>
      </w:r>
      <w:r>
        <w:rPr>
          <w:sz w:val="28"/>
        </w:rPr>
        <w:t>лексико-грамматического</w:t>
      </w:r>
      <w:r>
        <w:rPr>
          <w:spacing w:val="-6"/>
          <w:sz w:val="28"/>
        </w:rPr>
        <w:t xml:space="preserve"> </w:t>
      </w:r>
      <w:r>
        <w:rPr>
          <w:sz w:val="28"/>
        </w:rPr>
        <w:t>строя</w:t>
      </w:r>
      <w:r>
        <w:rPr>
          <w:spacing w:val="-6"/>
          <w:sz w:val="28"/>
        </w:rPr>
        <w:t xml:space="preserve"> </w:t>
      </w:r>
      <w:r>
        <w:rPr>
          <w:spacing w:val="-2"/>
          <w:sz w:val="28"/>
        </w:rPr>
        <w:t>речи;</w:t>
      </w:r>
    </w:p>
    <w:p w:rsidR="00E21932" w:rsidRDefault="00144169" w:rsidP="000C0EF7">
      <w:pPr>
        <w:pStyle w:val="a6"/>
        <w:numPr>
          <w:ilvl w:val="0"/>
          <w:numId w:val="16"/>
        </w:numPr>
        <w:tabs>
          <w:tab w:val="left" w:pos="1298"/>
          <w:tab w:val="left" w:pos="3727"/>
          <w:tab w:val="left" w:pos="5643"/>
          <w:tab w:val="left" w:pos="8449"/>
        </w:tabs>
        <w:spacing w:before="2"/>
        <w:ind w:right="730"/>
        <w:jc w:val="left"/>
        <w:rPr>
          <w:sz w:val="28"/>
        </w:rPr>
      </w:pPr>
      <w:r>
        <w:rPr>
          <w:spacing w:val="-2"/>
          <w:sz w:val="28"/>
        </w:rPr>
        <w:t>формирование</w:t>
      </w:r>
      <w:r>
        <w:rPr>
          <w:sz w:val="28"/>
        </w:rPr>
        <w:tab/>
      </w:r>
      <w:r>
        <w:rPr>
          <w:spacing w:val="-2"/>
          <w:sz w:val="28"/>
        </w:rPr>
        <w:t>алгоритма</w:t>
      </w:r>
      <w:r>
        <w:rPr>
          <w:sz w:val="28"/>
        </w:rPr>
        <w:tab/>
      </w:r>
      <w:r>
        <w:rPr>
          <w:spacing w:val="-2"/>
          <w:sz w:val="28"/>
        </w:rPr>
        <w:t>орфографических</w:t>
      </w:r>
      <w:r>
        <w:rPr>
          <w:sz w:val="28"/>
        </w:rPr>
        <w:tab/>
      </w:r>
      <w:r>
        <w:rPr>
          <w:spacing w:val="-2"/>
          <w:sz w:val="28"/>
        </w:rPr>
        <w:t xml:space="preserve">действий, </w:t>
      </w:r>
      <w:r>
        <w:rPr>
          <w:sz w:val="28"/>
        </w:rPr>
        <w:t>орфографической зоркости, навыков грамотного письма;</w:t>
      </w:r>
    </w:p>
    <w:p w:rsidR="00E21932" w:rsidRDefault="00144169" w:rsidP="000C0EF7">
      <w:pPr>
        <w:pStyle w:val="a6"/>
        <w:numPr>
          <w:ilvl w:val="0"/>
          <w:numId w:val="16"/>
        </w:numPr>
        <w:tabs>
          <w:tab w:val="left" w:pos="1297"/>
        </w:tabs>
        <w:spacing w:line="321" w:lineRule="exact"/>
        <w:ind w:left="1297" w:hanging="280"/>
        <w:jc w:val="left"/>
        <w:rPr>
          <w:sz w:val="28"/>
        </w:rPr>
      </w:pPr>
      <w:r>
        <w:rPr>
          <w:sz w:val="28"/>
        </w:rPr>
        <w:t>коррекция</w:t>
      </w:r>
      <w:r>
        <w:rPr>
          <w:spacing w:val="-10"/>
          <w:sz w:val="28"/>
        </w:rPr>
        <w:t xml:space="preserve"> </w:t>
      </w:r>
      <w:r>
        <w:rPr>
          <w:sz w:val="28"/>
        </w:rPr>
        <w:t>или</w:t>
      </w:r>
      <w:r>
        <w:rPr>
          <w:spacing w:val="-5"/>
          <w:sz w:val="28"/>
        </w:rPr>
        <w:t xml:space="preserve"> </w:t>
      </w:r>
      <w:r>
        <w:rPr>
          <w:sz w:val="28"/>
        </w:rPr>
        <w:t>минимизация</w:t>
      </w:r>
      <w:r>
        <w:rPr>
          <w:spacing w:val="-8"/>
          <w:sz w:val="28"/>
        </w:rPr>
        <w:t xml:space="preserve"> </w:t>
      </w:r>
      <w:r>
        <w:rPr>
          <w:sz w:val="28"/>
        </w:rPr>
        <w:t>ошибок</w:t>
      </w:r>
      <w:r>
        <w:rPr>
          <w:spacing w:val="-8"/>
          <w:sz w:val="28"/>
        </w:rPr>
        <w:t xml:space="preserve"> </w:t>
      </w:r>
      <w:r>
        <w:rPr>
          <w:sz w:val="28"/>
        </w:rPr>
        <w:t>письма</w:t>
      </w:r>
      <w:r>
        <w:rPr>
          <w:spacing w:val="-5"/>
          <w:sz w:val="28"/>
        </w:rPr>
        <w:t xml:space="preserve"> </w:t>
      </w:r>
      <w:r>
        <w:rPr>
          <w:sz w:val="28"/>
        </w:rPr>
        <w:t>и</w:t>
      </w:r>
      <w:r>
        <w:rPr>
          <w:spacing w:val="-5"/>
          <w:sz w:val="28"/>
        </w:rPr>
        <w:t xml:space="preserve"> </w:t>
      </w:r>
      <w:r>
        <w:rPr>
          <w:spacing w:val="-2"/>
          <w:sz w:val="28"/>
        </w:rPr>
        <w:t>чтения;</w:t>
      </w:r>
    </w:p>
    <w:p w:rsidR="00E21932" w:rsidRDefault="00144169" w:rsidP="000C0EF7">
      <w:pPr>
        <w:pStyle w:val="a6"/>
        <w:numPr>
          <w:ilvl w:val="0"/>
          <w:numId w:val="16"/>
        </w:numPr>
        <w:tabs>
          <w:tab w:val="left" w:pos="1298"/>
          <w:tab w:val="left" w:pos="2691"/>
          <w:tab w:val="left" w:pos="3967"/>
          <w:tab w:val="left" w:pos="4861"/>
          <w:tab w:val="left" w:pos="5353"/>
          <w:tab w:val="left" w:pos="7444"/>
        </w:tabs>
        <w:ind w:right="730"/>
        <w:jc w:val="left"/>
        <w:rPr>
          <w:sz w:val="28"/>
        </w:rPr>
      </w:pPr>
      <w:r>
        <w:rPr>
          <w:spacing w:val="-2"/>
          <w:sz w:val="28"/>
        </w:rPr>
        <w:t>развитие</w:t>
      </w:r>
      <w:r>
        <w:rPr>
          <w:sz w:val="28"/>
        </w:rPr>
        <w:tab/>
      </w:r>
      <w:r>
        <w:rPr>
          <w:spacing w:val="-2"/>
          <w:sz w:val="28"/>
        </w:rPr>
        <w:t>связной</w:t>
      </w:r>
      <w:r>
        <w:rPr>
          <w:sz w:val="28"/>
        </w:rPr>
        <w:tab/>
      </w:r>
      <w:r>
        <w:rPr>
          <w:spacing w:val="-4"/>
          <w:sz w:val="28"/>
        </w:rPr>
        <w:t>речи</w:t>
      </w:r>
      <w:r>
        <w:rPr>
          <w:sz w:val="28"/>
        </w:rPr>
        <w:tab/>
      </w:r>
      <w:r>
        <w:rPr>
          <w:spacing w:val="-10"/>
          <w:sz w:val="28"/>
        </w:rPr>
        <w:t>и</w:t>
      </w:r>
      <w:r>
        <w:rPr>
          <w:sz w:val="28"/>
        </w:rPr>
        <w:tab/>
      </w:r>
      <w:r>
        <w:rPr>
          <w:spacing w:val="-2"/>
          <w:sz w:val="28"/>
        </w:rPr>
        <w:t>формирование</w:t>
      </w:r>
      <w:r>
        <w:rPr>
          <w:sz w:val="28"/>
        </w:rPr>
        <w:tab/>
      </w:r>
      <w:r>
        <w:rPr>
          <w:spacing w:val="-2"/>
          <w:sz w:val="28"/>
        </w:rPr>
        <w:t>коммуникативной компетенции.</w:t>
      </w:r>
    </w:p>
    <w:p w:rsidR="00E21932" w:rsidRDefault="00144169">
      <w:pPr>
        <w:pStyle w:val="a3"/>
        <w:ind w:right="725" w:firstLine="707"/>
      </w:pPr>
      <w: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w:t>
      </w:r>
      <w:r>
        <w:rPr>
          <w:spacing w:val="40"/>
        </w:rPr>
        <w:t xml:space="preserve"> </w:t>
      </w:r>
      <w:r>
        <w:t>выполняющей коммуникативную функцию.</w:t>
      </w:r>
    </w:p>
    <w:p w:rsidR="00E21932" w:rsidRDefault="00144169">
      <w:pPr>
        <w:pStyle w:val="a3"/>
        <w:spacing w:before="1"/>
        <w:ind w:right="735" w:firstLine="707"/>
        <w:jc w:val="right"/>
      </w:pPr>
      <w:r>
        <w:t>Содержание</w:t>
      </w:r>
      <w:r>
        <w:rPr>
          <w:spacing w:val="40"/>
        </w:rPr>
        <w:t xml:space="preserve"> </w:t>
      </w:r>
      <w:r>
        <w:t>курса</w:t>
      </w:r>
      <w:r>
        <w:rPr>
          <w:spacing w:val="40"/>
        </w:rPr>
        <w:t xml:space="preserve"> </w:t>
      </w:r>
      <w:r>
        <w:t>«Логопедические</w:t>
      </w:r>
      <w:r>
        <w:rPr>
          <w:spacing w:val="40"/>
        </w:rPr>
        <w:t xml:space="preserve"> </w:t>
      </w:r>
      <w:r>
        <w:t>занятия»</w:t>
      </w:r>
      <w:r>
        <w:rPr>
          <w:spacing w:val="40"/>
        </w:rPr>
        <w:t xml:space="preserve"> </w:t>
      </w:r>
      <w:r>
        <w:t>строится</w:t>
      </w:r>
      <w:r>
        <w:rPr>
          <w:spacing w:val="40"/>
        </w:rPr>
        <w:t xml:space="preserve"> </w:t>
      </w:r>
      <w:r>
        <w:t>в</w:t>
      </w:r>
      <w:r>
        <w:rPr>
          <w:spacing w:val="40"/>
        </w:rPr>
        <w:t xml:space="preserve"> </w:t>
      </w:r>
      <w:r>
        <w:t>строгом соответствии</w:t>
      </w:r>
      <w:r>
        <w:rPr>
          <w:spacing w:val="55"/>
        </w:rPr>
        <w:t xml:space="preserve"> </w:t>
      </w:r>
      <w:r>
        <w:t>с</w:t>
      </w:r>
      <w:r>
        <w:rPr>
          <w:spacing w:val="53"/>
        </w:rPr>
        <w:t xml:space="preserve"> </w:t>
      </w:r>
      <w:r>
        <w:t>требованиями</w:t>
      </w:r>
      <w:r>
        <w:rPr>
          <w:spacing w:val="55"/>
        </w:rPr>
        <w:t xml:space="preserve"> </w:t>
      </w:r>
      <w:r>
        <w:t>к</w:t>
      </w:r>
      <w:r>
        <w:rPr>
          <w:spacing w:val="53"/>
        </w:rPr>
        <w:t xml:space="preserve"> </w:t>
      </w:r>
      <w:r>
        <w:t>результату</w:t>
      </w:r>
      <w:r>
        <w:rPr>
          <w:spacing w:val="50"/>
        </w:rPr>
        <w:t xml:space="preserve"> </w:t>
      </w:r>
      <w:r>
        <w:t>изучения</w:t>
      </w:r>
      <w:r>
        <w:rPr>
          <w:spacing w:val="56"/>
        </w:rPr>
        <w:t xml:space="preserve"> </w:t>
      </w:r>
      <w:r>
        <w:t>учебного</w:t>
      </w:r>
      <w:r>
        <w:rPr>
          <w:spacing w:val="54"/>
        </w:rPr>
        <w:t xml:space="preserve"> </w:t>
      </w:r>
      <w:r>
        <w:rPr>
          <w:spacing w:val="-2"/>
        </w:rPr>
        <w:t>предмета</w:t>
      </w:r>
    </w:p>
    <w:p w:rsidR="00E21932" w:rsidRDefault="00144169">
      <w:pPr>
        <w:pStyle w:val="a3"/>
        <w:tabs>
          <w:tab w:val="left" w:pos="1335"/>
          <w:tab w:val="left" w:pos="2251"/>
          <w:tab w:val="left" w:pos="2613"/>
          <w:tab w:val="left" w:pos="3929"/>
          <w:tab w:val="left" w:pos="4418"/>
          <w:tab w:val="left" w:pos="6419"/>
          <w:tab w:val="left" w:pos="7726"/>
        </w:tabs>
        <w:spacing w:line="321" w:lineRule="exact"/>
        <w:ind w:left="0" w:right="733"/>
        <w:jc w:val="right"/>
      </w:pPr>
      <w:r>
        <w:rPr>
          <w:spacing w:val="-2"/>
        </w:rPr>
        <w:t>«Русский</w:t>
      </w:r>
      <w:r>
        <w:tab/>
      </w:r>
      <w:r>
        <w:rPr>
          <w:spacing w:val="-4"/>
        </w:rPr>
        <w:t>язык»</w:t>
      </w:r>
      <w:r>
        <w:tab/>
      </w:r>
      <w:r>
        <w:rPr>
          <w:spacing w:val="-10"/>
        </w:rPr>
        <w:t>и</w:t>
      </w:r>
      <w:r>
        <w:tab/>
      </w:r>
      <w:r>
        <w:rPr>
          <w:spacing w:val="-2"/>
        </w:rPr>
        <w:t>основано</w:t>
      </w:r>
      <w:r>
        <w:tab/>
      </w:r>
      <w:r>
        <w:rPr>
          <w:spacing w:val="-5"/>
        </w:rPr>
        <w:t>на</w:t>
      </w:r>
      <w:r>
        <w:tab/>
      </w:r>
      <w:r>
        <w:rPr>
          <w:spacing w:val="-2"/>
        </w:rPr>
        <w:t>использовании</w:t>
      </w:r>
      <w:r>
        <w:tab/>
      </w:r>
      <w:r>
        <w:rPr>
          <w:spacing w:val="-2"/>
        </w:rPr>
        <w:t>учебного</w:t>
      </w:r>
      <w:r>
        <w:tab/>
      </w:r>
      <w:r>
        <w:rPr>
          <w:spacing w:val="-2"/>
        </w:rPr>
        <w:t>материала.</w:t>
      </w:r>
    </w:p>
    <w:p w:rsidR="00E21932" w:rsidRDefault="00E21932">
      <w:pPr>
        <w:pStyle w:val="a3"/>
        <w:spacing w:line="321" w:lineRule="exact"/>
        <w:jc w:val="right"/>
        <w:sectPr w:rsidR="00E21932">
          <w:pgSz w:w="11910" w:h="16840"/>
          <w:pgMar w:top="620" w:right="708" w:bottom="1340" w:left="850" w:header="0" w:footer="1157" w:gutter="0"/>
          <w:cols w:space="720"/>
        </w:sectPr>
      </w:pPr>
    </w:p>
    <w:p w:rsidR="00E21932" w:rsidRDefault="00144169">
      <w:pPr>
        <w:pStyle w:val="a3"/>
        <w:spacing w:before="62"/>
        <w:ind w:right="722"/>
      </w:pPr>
      <w:r>
        <w:lastRenderedPageBreak/>
        <w:t>Специалист</w:t>
      </w:r>
      <w:r>
        <w:rPr>
          <w:spacing w:val="-2"/>
        </w:rPr>
        <w:t xml:space="preserve"> </w:t>
      </w:r>
      <w:r>
        <w:t>уделяет</w:t>
      </w:r>
      <w:r>
        <w:rPr>
          <w:spacing w:val="-5"/>
        </w:rPr>
        <w:t xml:space="preserve"> </w:t>
      </w:r>
      <w:r>
        <w:t>внимание</w:t>
      </w:r>
      <w:r>
        <w:rPr>
          <w:spacing w:val="-4"/>
        </w:rPr>
        <w:t xml:space="preserve"> </w:t>
      </w:r>
      <w:r>
        <w:t>закреплению</w:t>
      </w:r>
      <w:r>
        <w:rPr>
          <w:spacing w:val="-3"/>
        </w:rPr>
        <w:t xml:space="preserve"> </w:t>
      </w:r>
      <w:r>
        <w:t>учебных</w:t>
      </w:r>
      <w:r>
        <w:rPr>
          <w:spacing w:val="-3"/>
        </w:rPr>
        <w:t xml:space="preserve"> </w:t>
      </w:r>
      <w:r>
        <w:t>навыков</w:t>
      </w:r>
      <w:r>
        <w:rPr>
          <w:spacing w:val="-4"/>
        </w:rPr>
        <w:t xml:space="preserve"> </w:t>
      </w:r>
      <w:r>
        <w:t>по</w:t>
      </w:r>
      <w:r>
        <w:rPr>
          <w:spacing w:val="-3"/>
        </w:rPr>
        <w:t xml:space="preserve"> </w:t>
      </w:r>
      <w:r>
        <w:t>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отрабатывать навыки морфемного разбора; работа над обогащением словарного запаса способствует расширению возможностей обучающихся в подборе проверочных слов на ряд орфографических; специальные приемы</w:t>
      </w:r>
      <w:r>
        <w:rPr>
          <w:spacing w:val="40"/>
        </w:rPr>
        <w:t xml:space="preserve"> </w:t>
      </w:r>
      <w:r>
        <w:t>логопеда по работе с текстом способствуют повышению осознанности чтения, читательской грамотности; отработка интонационно- выразительных средств, модуляции голоса совершенствует навыки выразительного чтения.</w:t>
      </w:r>
    </w:p>
    <w:p w:rsidR="00E21932" w:rsidRDefault="00144169">
      <w:pPr>
        <w:pStyle w:val="a3"/>
        <w:spacing w:before="1"/>
        <w:ind w:right="725" w:firstLine="707"/>
      </w:pPr>
      <w: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p w:rsidR="00E21932" w:rsidRDefault="00144169">
      <w:pPr>
        <w:pStyle w:val="a3"/>
        <w:spacing w:before="1"/>
        <w:ind w:right="725" w:firstLine="707"/>
      </w:pPr>
      <w:r>
        <w:t xml:space="preserve">Курс реализуется в рамках внеурочной деятельности посредством индивидуальных, подгрупповых и групповых занятий учителя-логопеда. Занятия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обучающихся. В соответствии с учебным планом на изучение курса коррекционно-развивающих логопедических занятий отводятся 2 часа в </w:t>
      </w:r>
      <w:r>
        <w:rPr>
          <w:spacing w:val="-2"/>
        </w:rPr>
        <w:t>неделю.</w:t>
      </w:r>
    </w:p>
    <w:p w:rsidR="00E21932" w:rsidRDefault="00144169">
      <w:pPr>
        <w:pStyle w:val="a3"/>
        <w:spacing w:before="2"/>
        <w:ind w:right="726" w:firstLine="707"/>
      </w:pPr>
      <w: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rsidR="00E21932" w:rsidRDefault="00144169">
      <w:pPr>
        <w:pStyle w:val="a3"/>
        <w:ind w:left="1298" w:right="3752"/>
        <w:jc w:val="left"/>
      </w:pPr>
      <w:r>
        <w:t>групповое занятие – 40 минут; подгрупповое занятие – 30–40 минут; индивидуальное</w:t>
      </w:r>
      <w:r>
        <w:rPr>
          <w:spacing w:val="-7"/>
        </w:rPr>
        <w:t xml:space="preserve"> </w:t>
      </w:r>
      <w:r>
        <w:t>занятие</w:t>
      </w:r>
      <w:r>
        <w:rPr>
          <w:spacing w:val="-11"/>
        </w:rPr>
        <w:t xml:space="preserve"> </w:t>
      </w:r>
      <w:r>
        <w:t>–</w:t>
      </w:r>
      <w:r>
        <w:rPr>
          <w:spacing w:val="-9"/>
        </w:rPr>
        <w:t xml:space="preserve"> </w:t>
      </w:r>
      <w:r>
        <w:t>20–40</w:t>
      </w:r>
      <w:r>
        <w:rPr>
          <w:spacing w:val="-9"/>
        </w:rPr>
        <w:t xml:space="preserve"> </w:t>
      </w:r>
      <w:r>
        <w:t>минут.</w:t>
      </w:r>
    </w:p>
    <w:p w:rsidR="00E21932" w:rsidRDefault="00144169">
      <w:pPr>
        <w:pStyle w:val="a3"/>
        <w:ind w:right="722" w:firstLine="707"/>
      </w:pPr>
      <w:r>
        <w:t>Учитель-логопед работает в тесном сотрудничестве с другими специалистами сопровождения (учителем-дефектологом, педагогом- психологом),</w:t>
      </w:r>
      <w:r>
        <w:rPr>
          <w:spacing w:val="-2"/>
        </w:rPr>
        <w:t xml:space="preserve"> </w:t>
      </w:r>
      <w:r>
        <w:t>а</w:t>
      </w:r>
      <w:r>
        <w:rPr>
          <w:spacing w:val="-3"/>
        </w:rPr>
        <w:t xml:space="preserve"> </w:t>
      </w:r>
      <w:r>
        <w:t>также</w:t>
      </w:r>
      <w:r>
        <w:rPr>
          <w:spacing w:val="-2"/>
        </w:rPr>
        <w:t xml:space="preserve"> </w:t>
      </w:r>
      <w:r>
        <w:t>с</w:t>
      </w:r>
      <w:r>
        <w:rPr>
          <w:spacing w:val="-2"/>
        </w:rPr>
        <w:t xml:space="preserve"> </w:t>
      </w:r>
      <w:r>
        <w:t>родителями</w:t>
      </w:r>
      <w:r>
        <w:rPr>
          <w:spacing w:val="-2"/>
        </w:rPr>
        <w:t xml:space="preserve"> </w:t>
      </w:r>
      <w:r>
        <w:t>обучающегося</w:t>
      </w:r>
      <w:r>
        <w:rPr>
          <w:spacing w:val="-1"/>
        </w:rPr>
        <w:t xml:space="preserve"> </w:t>
      </w:r>
      <w:r>
        <w:t>с</w:t>
      </w:r>
      <w:r>
        <w:rPr>
          <w:spacing w:val="-3"/>
        </w:rPr>
        <w:t xml:space="preserve"> </w:t>
      </w:r>
      <w:r>
        <w:t>ЗПР,</w:t>
      </w:r>
      <w:r>
        <w:rPr>
          <w:spacing w:val="-3"/>
        </w:rPr>
        <w:t xml:space="preserve"> </w:t>
      </w:r>
      <w:r>
        <w:t>что</w:t>
      </w:r>
      <w:r>
        <w:rPr>
          <w:spacing w:val="-1"/>
        </w:rPr>
        <w:t xml:space="preserve"> </w:t>
      </w:r>
      <w:r>
        <w:t>обеспечивает комплексный подход в решении трудностей обучающегося с ЗПР.</w:t>
      </w:r>
    </w:p>
    <w:p w:rsidR="00E21932" w:rsidRDefault="00144169">
      <w:pPr>
        <w:pStyle w:val="a3"/>
        <w:ind w:right="725" w:firstLine="707"/>
      </w:pPr>
      <w:r>
        <w:t>Программа коррекционно-развивающего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 логопед</w:t>
      </w:r>
      <w:r>
        <w:rPr>
          <w:spacing w:val="40"/>
        </w:rPr>
        <w:t xml:space="preserve"> </w:t>
      </w:r>
      <w:r>
        <w:t>может</w:t>
      </w:r>
      <w:r>
        <w:rPr>
          <w:spacing w:val="39"/>
        </w:rPr>
        <w:t xml:space="preserve"> </w:t>
      </w:r>
      <w:r>
        <w:t>структурировать</w:t>
      </w:r>
      <w:r>
        <w:rPr>
          <w:spacing w:val="37"/>
        </w:rPr>
        <w:t xml:space="preserve"> </w:t>
      </w:r>
      <w:r>
        <w:t>содержание</w:t>
      </w:r>
      <w:r>
        <w:rPr>
          <w:spacing w:val="39"/>
        </w:rPr>
        <w:t xml:space="preserve"> </w:t>
      </w:r>
      <w:r>
        <w:t>программного</w:t>
      </w:r>
      <w:r>
        <w:rPr>
          <w:spacing w:val="40"/>
        </w:rPr>
        <w:t xml:space="preserve"> </w:t>
      </w:r>
      <w:r>
        <w:t>материала</w:t>
      </w:r>
      <w:r>
        <w:rPr>
          <w:spacing w:val="34"/>
        </w:rPr>
        <w:t xml:space="preserve"> </w:t>
      </w:r>
      <w:r>
        <w:t>по</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8"/>
      </w:pPr>
      <w:r>
        <w:lastRenderedPageBreak/>
        <w:t>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E21932" w:rsidRDefault="00144169">
      <w:pPr>
        <w:pStyle w:val="a3"/>
        <w:spacing w:before="1"/>
        <w:ind w:right="727" w:firstLine="707"/>
      </w:pPr>
      <w:r>
        <w:t>При тематическом планировании логопедических занятий учитель- логопед после</w:t>
      </w:r>
      <w:r>
        <w:rPr>
          <w:spacing w:val="-1"/>
        </w:rPr>
        <w:t xml:space="preserve"> </w:t>
      </w:r>
      <w:r>
        <w:t>изучения конкретной темы модуля интегрирует ее материал для</w:t>
      </w:r>
      <w:r>
        <w:rPr>
          <w:spacing w:val="-1"/>
        </w:rPr>
        <w:t xml:space="preserve"> </w:t>
      </w:r>
      <w:r>
        <w:t>закрепления</w:t>
      </w:r>
      <w:r>
        <w:rPr>
          <w:spacing w:val="-1"/>
        </w:rPr>
        <w:t xml:space="preserve"> </w:t>
      </w:r>
      <w:r>
        <w:t>в</w:t>
      </w:r>
      <w:r>
        <w:rPr>
          <w:spacing w:val="-2"/>
        </w:rPr>
        <w:t xml:space="preserve"> </w:t>
      </w:r>
      <w:r>
        <w:t>структуру</w:t>
      </w:r>
      <w:r>
        <w:rPr>
          <w:spacing w:val="-3"/>
        </w:rPr>
        <w:t xml:space="preserve"> </w:t>
      </w:r>
      <w:r>
        <w:t>последующих занятий.</w:t>
      </w:r>
      <w:r>
        <w:rPr>
          <w:spacing w:val="-2"/>
        </w:rPr>
        <w:t xml:space="preserve"> </w:t>
      </w:r>
      <w:r>
        <w:t>Кроме</w:t>
      </w:r>
      <w:r>
        <w:rPr>
          <w:spacing w:val="-4"/>
        </w:rPr>
        <w:t xml:space="preserve"> </w:t>
      </w:r>
      <w:r>
        <w:t>того,</w:t>
      </w:r>
      <w:r>
        <w:rPr>
          <w:spacing w:val="-2"/>
        </w:rPr>
        <w:t xml:space="preserve"> </w:t>
      </w:r>
      <w:r>
        <w:t xml:space="preserve">возможно совмещение на одном занятии логически связанных тем из разных </w:t>
      </w:r>
      <w:r>
        <w:rPr>
          <w:spacing w:val="-2"/>
        </w:rPr>
        <w:t>модулей.</w:t>
      </w:r>
    </w:p>
    <w:p w:rsidR="00E21932" w:rsidRDefault="00E21932">
      <w:pPr>
        <w:pStyle w:val="a3"/>
        <w:spacing w:before="5"/>
        <w:ind w:left="0"/>
        <w:jc w:val="left"/>
      </w:pPr>
    </w:p>
    <w:p w:rsidR="00E21932" w:rsidRDefault="00144169">
      <w:pPr>
        <w:pStyle w:val="2"/>
        <w:spacing w:line="240" w:lineRule="auto"/>
        <w:ind w:left="590" w:right="728" w:firstLine="707"/>
      </w:pPr>
      <w:r>
        <w:t>Содержание коррекционного курса «Логопедические занятия» включает в себя следующие модули:</w:t>
      </w:r>
    </w:p>
    <w:p w:rsidR="00E21932" w:rsidRDefault="00144169">
      <w:pPr>
        <w:ind w:left="590" w:right="728" w:firstLine="707"/>
        <w:jc w:val="both"/>
        <w:rPr>
          <w:sz w:val="28"/>
        </w:rPr>
      </w:pPr>
      <w:r>
        <w:rPr>
          <w:b/>
          <w:sz w:val="28"/>
        </w:rPr>
        <w:t>Модуль «Совершенствование фонетико-фонематической стороны</w:t>
      </w:r>
      <w:r>
        <w:rPr>
          <w:b/>
          <w:spacing w:val="-1"/>
          <w:sz w:val="28"/>
        </w:rPr>
        <w:t xml:space="preserve"> </w:t>
      </w:r>
      <w:r>
        <w:rPr>
          <w:b/>
          <w:sz w:val="28"/>
        </w:rPr>
        <w:t>речи» (фонетика,</w:t>
      </w:r>
      <w:r>
        <w:rPr>
          <w:b/>
          <w:spacing w:val="-1"/>
          <w:sz w:val="28"/>
        </w:rPr>
        <w:t xml:space="preserve"> </w:t>
      </w:r>
      <w:r>
        <w:rPr>
          <w:b/>
          <w:sz w:val="28"/>
        </w:rPr>
        <w:t>орфоэпия,</w:t>
      </w:r>
      <w:r>
        <w:rPr>
          <w:b/>
          <w:spacing w:val="-2"/>
          <w:sz w:val="28"/>
        </w:rPr>
        <w:t xml:space="preserve"> </w:t>
      </w:r>
      <w:r>
        <w:rPr>
          <w:b/>
          <w:sz w:val="28"/>
        </w:rPr>
        <w:t xml:space="preserve">графика) </w:t>
      </w:r>
      <w:r>
        <w:rPr>
          <w:sz w:val="28"/>
        </w:rPr>
        <w:t>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w:t>
      </w:r>
    </w:p>
    <w:p w:rsidR="00E21932" w:rsidRDefault="00144169">
      <w:pPr>
        <w:spacing w:before="1"/>
        <w:ind w:left="590" w:right="727" w:firstLine="707"/>
        <w:jc w:val="both"/>
        <w:rPr>
          <w:sz w:val="28"/>
        </w:rPr>
      </w:pPr>
      <w:r>
        <w:rPr>
          <w:b/>
          <w:sz w:val="28"/>
        </w:rPr>
        <w:t xml:space="preserve">Модуль «Обогащение и активизация словарного запаса. Формирование навыков словообразования. Морфемика» </w:t>
      </w:r>
      <w:r>
        <w:rPr>
          <w:sz w:val="28"/>
        </w:rPr>
        <w:t>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w:t>
      </w:r>
    </w:p>
    <w:p w:rsidR="00E21932" w:rsidRDefault="00144169">
      <w:pPr>
        <w:ind w:left="590" w:right="728" w:firstLine="707"/>
        <w:jc w:val="both"/>
        <w:rPr>
          <w:sz w:val="28"/>
        </w:rPr>
      </w:pPr>
      <w:r>
        <w:rPr>
          <w:b/>
          <w:sz w:val="28"/>
        </w:rPr>
        <w:t xml:space="preserve">Модуль «Коррекция и развитие лексико-грамматической стороны речи. Морфология» </w:t>
      </w:r>
      <w:r>
        <w:rPr>
          <w:sz w:val="28"/>
        </w:rPr>
        <w:t>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w:t>
      </w:r>
    </w:p>
    <w:p w:rsidR="00E21932" w:rsidRDefault="00144169">
      <w:pPr>
        <w:pStyle w:val="a3"/>
        <w:tabs>
          <w:tab w:val="left" w:pos="4917"/>
          <w:tab w:val="left" w:pos="7697"/>
        </w:tabs>
        <w:spacing w:before="1"/>
        <w:ind w:right="726" w:firstLine="707"/>
      </w:pPr>
      <w:r>
        <w:rPr>
          <w:b/>
        </w:rPr>
        <w:t xml:space="preserve">Модуль «Коррекция и развитие связной речи. Коммуникация» </w:t>
      </w:r>
      <w:r>
        <w:t xml:space="preserve">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w:t>
      </w:r>
      <w:r>
        <w:rPr>
          <w:spacing w:val="-2"/>
        </w:rPr>
        <w:t>самосовершенствованию,</w:t>
      </w:r>
      <w:r>
        <w:tab/>
      </w:r>
      <w:r>
        <w:rPr>
          <w:spacing w:val="-2"/>
        </w:rPr>
        <w:t>преодоление</w:t>
      </w:r>
      <w:r>
        <w:tab/>
      </w:r>
      <w:r>
        <w:rPr>
          <w:spacing w:val="-2"/>
        </w:rPr>
        <w:t xml:space="preserve">специфических, </w:t>
      </w:r>
      <w:r>
        <w:t>дизорфографических и пунктуационных ошибок.</w:t>
      </w:r>
    </w:p>
    <w:p w:rsidR="00E21932" w:rsidRDefault="00144169">
      <w:pPr>
        <w:pStyle w:val="a3"/>
        <w:ind w:right="724" w:firstLine="707"/>
      </w:pPr>
      <w: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Учитель-логопед может гибко варьировать распределение часов, ориентируясь на потребности обучающихся с ЗПР.</w:t>
      </w:r>
    </w:p>
    <w:p w:rsidR="00E21932" w:rsidRDefault="00E21932">
      <w:pPr>
        <w:pStyle w:val="a3"/>
        <w:sectPr w:rsidR="00E21932">
          <w:pgSz w:w="11910" w:h="16840"/>
          <w:pgMar w:top="620" w:right="708" w:bottom="1340" w:left="850" w:header="0" w:footer="1157" w:gutter="0"/>
          <w:cols w:space="720"/>
        </w:sectPr>
      </w:pPr>
    </w:p>
    <w:p w:rsidR="00E21932" w:rsidRDefault="00144169">
      <w:pPr>
        <w:pStyle w:val="2"/>
        <w:spacing w:before="71" w:line="240" w:lineRule="auto"/>
        <w:ind w:left="3139" w:right="1317" w:hanging="1261"/>
      </w:pPr>
      <w:r>
        <w:lastRenderedPageBreak/>
        <w:t>Содержание</w:t>
      </w:r>
      <w:r>
        <w:rPr>
          <w:spacing w:val="-7"/>
        </w:rPr>
        <w:t xml:space="preserve"> </w:t>
      </w:r>
      <w:r>
        <w:t>курса</w:t>
      </w:r>
      <w:r>
        <w:rPr>
          <w:spacing w:val="-10"/>
        </w:rPr>
        <w:t xml:space="preserve"> </w:t>
      </w:r>
      <w:r>
        <w:t>«Логопедические</w:t>
      </w:r>
      <w:r>
        <w:rPr>
          <w:spacing w:val="-7"/>
        </w:rPr>
        <w:t xml:space="preserve"> </w:t>
      </w:r>
      <w:r>
        <w:t>занятия»</w:t>
      </w:r>
      <w:r>
        <w:rPr>
          <w:spacing w:val="-7"/>
        </w:rPr>
        <w:t xml:space="preserve"> </w:t>
      </w:r>
      <w:r>
        <w:t>на</w:t>
      </w:r>
      <w:r>
        <w:rPr>
          <w:spacing w:val="-7"/>
        </w:rPr>
        <w:t xml:space="preserve"> </w:t>
      </w:r>
      <w:r>
        <w:t>уровне основного общего образования</w:t>
      </w:r>
    </w:p>
    <w:p w:rsidR="00E21932" w:rsidRDefault="00144169">
      <w:pPr>
        <w:ind w:left="590" w:right="728" w:firstLine="707"/>
        <w:jc w:val="both"/>
        <w:rPr>
          <w:b/>
          <w:sz w:val="28"/>
        </w:rPr>
      </w:pPr>
      <w:r>
        <w:rPr>
          <w:b/>
          <w:sz w:val="28"/>
        </w:rPr>
        <w:t>Модуль «Совершенствование фонетико-фонематической стороны речи» (фонетика, орфоэпия, графика)</w:t>
      </w:r>
    </w:p>
    <w:p w:rsidR="00E21932" w:rsidRDefault="00144169">
      <w:pPr>
        <w:pStyle w:val="a3"/>
        <w:ind w:right="724" w:firstLine="707"/>
      </w:pPr>
      <w:r>
        <w:t>Звуки русского языка, их сравнение и различение (гласные – согласные, ударные – безударные, звонкие – глухие, твердые – мягкие). Практикум по улучшению дикции и произношения, отработка</w:t>
      </w:r>
      <w:r>
        <w:rPr>
          <w:spacing w:val="40"/>
        </w:rPr>
        <w:t xml:space="preserve"> </w:t>
      </w:r>
      <w:r>
        <w:t>правильного ударения в словах. Роль ударения. Проверяемые безударные гласные в корне слова (способы подбора проверочных слов).</w:t>
      </w:r>
      <w:r>
        <w:rPr>
          <w:spacing w:val="40"/>
        </w:rPr>
        <w:t xml:space="preserve"> </w:t>
      </w:r>
      <w:r>
        <w:t>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rsidR="00E21932" w:rsidRDefault="00144169">
      <w:pPr>
        <w:pStyle w:val="2"/>
        <w:spacing w:before="322" w:line="240" w:lineRule="auto"/>
        <w:ind w:left="590" w:right="729" w:firstLine="707"/>
      </w:pPr>
      <w:r>
        <w:t>Модуль «Обогащение и активизация словарного запаса, формирование навыков словообразования. Морфемика»</w:t>
      </w:r>
    </w:p>
    <w:p w:rsidR="00E21932" w:rsidRDefault="00144169">
      <w:pPr>
        <w:pStyle w:val="a3"/>
        <w:ind w:right="722" w:firstLine="707"/>
      </w:pPr>
      <w: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анализа слова. Образование новых слов с</w:t>
      </w:r>
      <w:r>
        <w:rPr>
          <w:spacing w:val="40"/>
        </w:rPr>
        <w:t xml:space="preserve"> </w:t>
      </w:r>
      <w:r>
        <w:t>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w:t>
      </w:r>
      <w:r>
        <w:rPr>
          <w:spacing w:val="40"/>
        </w:rPr>
        <w:t xml:space="preserve"> </w:t>
      </w:r>
      <w:r>
        <w:t>форм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ѐ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w:t>
      </w:r>
      <w:r>
        <w:rPr>
          <w:spacing w:val="-3"/>
        </w:rPr>
        <w:t xml:space="preserve"> </w:t>
      </w:r>
      <w:r>
        <w:t>после</w:t>
      </w:r>
      <w:r>
        <w:rPr>
          <w:spacing w:val="-1"/>
        </w:rPr>
        <w:t xml:space="preserve"> </w:t>
      </w:r>
      <w:r>
        <w:t>шипящих;</w:t>
      </w:r>
      <w:r>
        <w:rPr>
          <w:spacing w:val="3"/>
        </w:rPr>
        <w:t xml:space="preserve"> </w:t>
      </w:r>
      <w:r>
        <w:t>-тся и</w:t>
      </w:r>
      <w:r>
        <w:rPr>
          <w:spacing w:val="-1"/>
        </w:rPr>
        <w:t xml:space="preserve"> </w:t>
      </w:r>
      <w:r>
        <w:t>-ться в</w:t>
      </w:r>
      <w:r>
        <w:rPr>
          <w:spacing w:val="-1"/>
        </w:rPr>
        <w:t xml:space="preserve"> </w:t>
      </w:r>
      <w:r>
        <w:t>глаголах;</w:t>
      </w:r>
      <w:r>
        <w:rPr>
          <w:spacing w:val="-2"/>
        </w:rPr>
        <w:t xml:space="preserve"> </w:t>
      </w:r>
      <w:r>
        <w:t>суффиксов</w:t>
      </w:r>
      <w:r>
        <w:rPr>
          <w:spacing w:val="3"/>
        </w:rPr>
        <w:t xml:space="preserve"> </w:t>
      </w:r>
      <w:r>
        <w:t>-ова-/-ева-, -</w:t>
      </w:r>
      <w:r>
        <w:rPr>
          <w:spacing w:val="-4"/>
        </w:rPr>
        <w:t>ыва-</w:t>
      </w:r>
    </w:p>
    <w:p w:rsidR="00E21932" w:rsidRDefault="00144169">
      <w:pPr>
        <w:pStyle w:val="a3"/>
        <w:ind w:right="733"/>
      </w:pPr>
      <w:r>
        <w:t xml:space="preserve">/-ива-; личных окончаний глагола (в рамках изученного по годам </w:t>
      </w:r>
      <w:r>
        <w:rPr>
          <w:spacing w:val="-2"/>
        </w:rPr>
        <w:t>обучения).</w:t>
      </w:r>
    </w:p>
    <w:p w:rsidR="00E21932" w:rsidRDefault="00E21932">
      <w:pPr>
        <w:pStyle w:val="a3"/>
        <w:spacing w:before="1"/>
        <w:ind w:left="0"/>
        <w:jc w:val="left"/>
      </w:pPr>
    </w:p>
    <w:p w:rsidR="00E21932" w:rsidRDefault="00144169">
      <w:pPr>
        <w:pStyle w:val="2"/>
        <w:spacing w:before="1" w:line="240" w:lineRule="auto"/>
        <w:ind w:left="590" w:right="728" w:firstLine="707"/>
      </w:pPr>
      <w:r>
        <w:t>Модуль «Коррекция и развитие лексико-грамматической стороны речи. Морфология»</w:t>
      </w:r>
    </w:p>
    <w:p w:rsidR="00E21932" w:rsidRDefault="00144169">
      <w:pPr>
        <w:pStyle w:val="a3"/>
        <w:ind w:right="735" w:firstLine="707"/>
      </w:pPr>
      <w:r>
        <w:t>Части речи. Словосочетание. Предложение. Актуализация опорных знаний</w:t>
      </w:r>
      <w:r>
        <w:rPr>
          <w:spacing w:val="64"/>
        </w:rPr>
        <w:t xml:space="preserve">  </w:t>
      </w:r>
      <w:r>
        <w:t>по</w:t>
      </w:r>
      <w:r>
        <w:rPr>
          <w:spacing w:val="64"/>
        </w:rPr>
        <w:t xml:space="preserve">  </w:t>
      </w:r>
      <w:r>
        <w:t>изучению</w:t>
      </w:r>
      <w:r>
        <w:rPr>
          <w:spacing w:val="65"/>
        </w:rPr>
        <w:t xml:space="preserve">  </w:t>
      </w:r>
      <w:r>
        <w:t>и</w:t>
      </w:r>
      <w:r>
        <w:rPr>
          <w:spacing w:val="66"/>
        </w:rPr>
        <w:t xml:space="preserve">  </w:t>
      </w:r>
      <w:r>
        <w:t>закреплению</w:t>
      </w:r>
      <w:r>
        <w:rPr>
          <w:spacing w:val="64"/>
        </w:rPr>
        <w:t xml:space="preserve">  </w:t>
      </w:r>
      <w:r>
        <w:t>понятий:</w:t>
      </w:r>
      <w:r>
        <w:rPr>
          <w:spacing w:val="66"/>
        </w:rPr>
        <w:t xml:space="preserve">  </w:t>
      </w:r>
      <w:r>
        <w:t>части</w:t>
      </w:r>
      <w:r>
        <w:rPr>
          <w:spacing w:val="66"/>
        </w:rPr>
        <w:t xml:space="preserve">  </w:t>
      </w:r>
      <w:r>
        <w:t>речи,</w:t>
      </w:r>
      <w:r>
        <w:rPr>
          <w:spacing w:val="65"/>
        </w:rPr>
        <w:t xml:space="preserve">  </w:t>
      </w:r>
      <w:r>
        <w:rPr>
          <w:spacing w:val="-5"/>
        </w:rPr>
        <w:t>имя</w:t>
      </w:r>
    </w:p>
    <w:p w:rsidR="00E21932" w:rsidRDefault="00E21932">
      <w:pPr>
        <w:pStyle w:val="a3"/>
        <w:sectPr w:rsidR="00E21932">
          <w:pgSz w:w="11910" w:h="16840"/>
          <w:pgMar w:top="940" w:right="708" w:bottom="1340" w:left="850" w:header="0" w:footer="1157" w:gutter="0"/>
          <w:cols w:space="720"/>
        </w:sectPr>
      </w:pPr>
    </w:p>
    <w:p w:rsidR="00E21932" w:rsidRDefault="00144169">
      <w:pPr>
        <w:pStyle w:val="a3"/>
        <w:spacing w:before="62"/>
        <w:ind w:right="724"/>
      </w:pPr>
      <w:r>
        <w:lastRenderedPageBreak/>
        <w:t>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 слов изученных частей речи. Различение однозначных и многозначных слов, омонимов, прямого</w:t>
      </w:r>
      <w:r>
        <w:rPr>
          <w:spacing w:val="80"/>
        </w:rPr>
        <w:t xml:space="preserve"> </w:t>
      </w:r>
      <w:r>
        <w:t>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понимании лексического значения незнакомого слова, исходя из контекста (предложение, текст). Согласование слов и изменение предложно-падежных конструкций (с опорой на образец и без). Выделение словосочетаний внутри</w:t>
      </w:r>
      <w:r>
        <w:rPr>
          <w:spacing w:val="80"/>
        </w:rPr>
        <w:t xml:space="preserve"> </w:t>
      </w:r>
      <w:r>
        <w:t>предложения, определение типа связи, главного и зависимого слова.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E21932" w:rsidRDefault="00E21932">
      <w:pPr>
        <w:pStyle w:val="a3"/>
        <w:spacing w:before="7"/>
        <w:ind w:left="0"/>
        <w:jc w:val="left"/>
      </w:pPr>
    </w:p>
    <w:p w:rsidR="00E21932" w:rsidRDefault="00144169">
      <w:pPr>
        <w:pStyle w:val="2"/>
        <w:spacing w:before="1"/>
      </w:pPr>
      <w:r>
        <w:t>Модуль</w:t>
      </w:r>
      <w:r>
        <w:rPr>
          <w:spacing w:val="-11"/>
        </w:rPr>
        <w:t xml:space="preserve"> </w:t>
      </w:r>
      <w:r>
        <w:t>«Коррекция</w:t>
      </w:r>
      <w:r>
        <w:rPr>
          <w:spacing w:val="-7"/>
        </w:rPr>
        <w:t xml:space="preserve"> </w:t>
      </w:r>
      <w:r>
        <w:t>и</w:t>
      </w:r>
      <w:r>
        <w:rPr>
          <w:spacing w:val="-6"/>
        </w:rPr>
        <w:t xml:space="preserve"> </w:t>
      </w:r>
      <w:r>
        <w:t>развитие</w:t>
      </w:r>
      <w:r>
        <w:rPr>
          <w:spacing w:val="-5"/>
        </w:rPr>
        <w:t xml:space="preserve"> </w:t>
      </w:r>
      <w:r>
        <w:t>связной</w:t>
      </w:r>
      <w:r>
        <w:rPr>
          <w:spacing w:val="-6"/>
        </w:rPr>
        <w:t xml:space="preserve"> </w:t>
      </w:r>
      <w:r>
        <w:t>речи.</w:t>
      </w:r>
      <w:r>
        <w:rPr>
          <w:spacing w:val="-6"/>
        </w:rPr>
        <w:t xml:space="preserve"> </w:t>
      </w:r>
      <w:r>
        <w:rPr>
          <w:spacing w:val="-2"/>
        </w:rPr>
        <w:t>Коммуникация»</w:t>
      </w:r>
    </w:p>
    <w:p w:rsidR="00E21932" w:rsidRDefault="00144169">
      <w:pPr>
        <w:pStyle w:val="a3"/>
        <w:ind w:right="726" w:firstLine="707"/>
      </w:pPr>
      <w:r>
        <w:t>Работа с текстом (определение темы и основной мысли, понимание основного содержания, смысла текста, составление простого/сложного плана для дальнейшего пересказа). Изложение прослушанного текста, с использованием приемов сжатия (с предварительным делением его на абзацы, выделением значимых микротем). Составление связного рассказа и пересказа на заданную тему (с соблюдением смысловой цельности, речевой связности и последовательности изложения). Составление письменного текста (с использованием изученных особенностей частей речи, синтаксических конструкций). Аргументирование собственной позиции (отработка умения доказывать и убеждать, используя различные языковые</w:t>
      </w:r>
      <w:r>
        <w:rPr>
          <w:spacing w:val="-3"/>
        </w:rPr>
        <w:t xml:space="preserve"> </w:t>
      </w:r>
      <w:r>
        <w:t>средства</w:t>
      </w:r>
      <w:r>
        <w:rPr>
          <w:spacing w:val="-5"/>
        </w:rPr>
        <w:t xml:space="preserve"> </w:t>
      </w:r>
      <w:r>
        <w:t>и</w:t>
      </w:r>
      <w:r>
        <w:rPr>
          <w:spacing w:val="-4"/>
        </w:rPr>
        <w:t xml:space="preserve"> </w:t>
      </w:r>
      <w:r>
        <w:t>приемы).</w:t>
      </w:r>
      <w:r>
        <w:rPr>
          <w:spacing w:val="-1"/>
        </w:rPr>
        <w:t xml:space="preserve"> </w:t>
      </w:r>
      <w:r>
        <w:t>Беседы</w:t>
      </w:r>
      <w:r>
        <w:rPr>
          <w:spacing w:val="-4"/>
        </w:rPr>
        <w:t xml:space="preserve"> </w:t>
      </w:r>
      <w:r>
        <w:t>и</w:t>
      </w:r>
      <w:r>
        <w:rPr>
          <w:spacing w:val="-4"/>
        </w:rPr>
        <w:t xml:space="preserve"> </w:t>
      </w:r>
      <w:r>
        <w:t>диалоги</w:t>
      </w:r>
      <w:r>
        <w:rPr>
          <w:spacing w:val="-4"/>
        </w:rPr>
        <w:t xml:space="preserve"> </w:t>
      </w:r>
      <w:r>
        <w:t>(инициация бесед,</w:t>
      </w:r>
      <w:r>
        <w:rPr>
          <w:spacing w:val="-3"/>
        </w:rPr>
        <w:t xml:space="preserve"> </w:t>
      </w:r>
      <w:r>
        <w:t>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 Речевой практикум,</w:t>
      </w:r>
      <w:r>
        <w:rPr>
          <w:spacing w:val="40"/>
        </w:rPr>
        <w:t xml:space="preserve"> </w:t>
      </w:r>
      <w:r>
        <w:t>направленный</w:t>
      </w:r>
      <w:r>
        <w:rPr>
          <w:spacing w:val="40"/>
        </w:rPr>
        <w:t xml:space="preserve"> </w:t>
      </w:r>
      <w:r>
        <w:t>на</w:t>
      </w:r>
      <w:r>
        <w:rPr>
          <w:spacing w:val="40"/>
        </w:rPr>
        <w:t xml:space="preserve"> </w:t>
      </w:r>
      <w:r>
        <w:t>извлечение</w:t>
      </w:r>
      <w:r>
        <w:rPr>
          <w:spacing w:val="40"/>
        </w:rPr>
        <w:t xml:space="preserve"> </w:t>
      </w:r>
      <w:r>
        <w:t>нужной</w:t>
      </w:r>
      <w:r>
        <w:rPr>
          <w:spacing w:val="40"/>
        </w:rPr>
        <w:t xml:space="preserve"> </w:t>
      </w:r>
      <w:r>
        <w:t>информации,</w:t>
      </w:r>
      <w:r>
        <w:rPr>
          <w:spacing w:val="40"/>
        </w:rPr>
        <w:t xml:space="preserve"> </w:t>
      </w:r>
      <w:r>
        <w:t>анализ</w:t>
      </w:r>
      <w:r>
        <w:rPr>
          <w:spacing w:val="40"/>
        </w:rPr>
        <w:t xml:space="preserve"> </w:t>
      </w:r>
      <w:r>
        <w:t>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7"/>
      </w:pPr>
      <w:r>
        <w:lastRenderedPageBreak/>
        <w:t>систематизацию отобранного речевого материала. Создание и редактирование текстов, нахождение и исправление ошибок. Изучение и закрепление в устной речи и на письме правил речевого этикета. 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rsidR="00E21932" w:rsidRDefault="00E21932">
      <w:pPr>
        <w:pStyle w:val="a3"/>
        <w:spacing w:before="10"/>
        <w:ind w:left="0"/>
        <w:jc w:val="left"/>
      </w:pPr>
    </w:p>
    <w:p w:rsidR="00E21932" w:rsidRDefault="00144169">
      <w:pPr>
        <w:pStyle w:val="3"/>
      </w:pPr>
      <w:r>
        <w:t>Организация</w:t>
      </w:r>
      <w:r>
        <w:rPr>
          <w:spacing w:val="-12"/>
        </w:rPr>
        <w:t xml:space="preserve"> </w:t>
      </w:r>
      <w:r>
        <w:rPr>
          <w:spacing w:val="-2"/>
        </w:rPr>
        <w:t>занятий</w:t>
      </w:r>
    </w:p>
    <w:p w:rsidR="00E21932" w:rsidRDefault="00144169">
      <w:pPr>
        <w:pStyle w:val="a3"/>
        <w:ind w:right="729" w:firstLine="707"/>
      </w:pPr>
      <w:r>
        <w:t>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w:t>
      </w:r>
      <w:r>
        <w:rPr>
          <w:spacing w:val="40"/>
        </w:rPr>
        <w:t xml:space="preserve"> </w:t>
      </w:r>
      <w:r>
        <w:t>догадки, предлагать способы выполнения задания, задавать вопросы. Необходимо постоянно развивать</w:t>
      </w:r>
      <w:r>
        <w:rPr>
          <w:spacing w:val="-1"/>
        </w:rPr>
        <w:t xml:space="preserve"> </w:t>
      </w:r>
      <w:r>
        <w:t>у обучающихся с ЗПР умение работать</w:t>
      </w:r>
      <w:r>
        <w:rPr>
          <w:spacing w:val="-1"/>
        </w:rPr>
        <w:t xml:space="preserve"> </w:t>
      </w:r>
      <w:r>
        <w:t>с письменным текстом и справочной литературой.</w:t>
      </w:r>
    </w:p>
    <w:p w:rsidR="00E21932" w:rsidRDefault="00144169">
      <w:pPr>
        <w:pStyle w:val="a3"/>
        <w:ind w:right="722" w:firstLine="707"/>
      </w:pPr>
      <w:r>
        <w:t>Процесс овладения учебными компетенциями и навыками по коррекционному курсу основан на многократной тренировке в</w:t>
      </w:r>
      <w:r>
        <w:rPr>
          <w:spacing w:val="40"/>
        </w:rPr>
        <w:t xml:space="preserve"> </w:t>
      </w:r>
      <w:r>
        <w:t>применении</w:t>
      </w:r>
      <w:r>
        <w:rPr>
          <w:spacing w:val="-1"/>
        </w:rPr>
        <w:t xml:space="preserve"> </w:t>
      </w:r>
      <w:r>
        <w:t>полученных</w:t>
      </w:r>
      <w:r>
        <w:rPr>
          <w:spacing w:val="-3"/>
        </w:rPr>
        <w:t xml:space="preserve"> </w:t>
      </w:r>
      <w:r>
        <w:t>знаний</w:t>
      </w:r>
      <w:r>
        <w:rPr>
          <w:spacing w:val="-3"/>
        </w:rPr>
        <w:t xml:space="preserve"> </w:t>
      </w:r>
      <w:r>
        <w:t>на</w:t>
      </w:r>
      <w:r>
        <w:rPr>
          <w:spacing w:val="-1"/>
        </w:rPr>
        <w:t xml:space="preserve"> </w:t>
      </w:r>
      <w:r>
        <w:t>практике</w:t>
      </w:r>
      <w:r>
        <w:rPr>
          <w:spacing w:val="-4"/>
        </w:rPr>
        <w:t xml:space="preserve"> </w:t>
      </w:r>
      <w:r>
        <w:t>с</w:t>
      </w:r>
      <w:r>
        <w:rPr>
          <w:spacing w:val="-2"/>
        </w:rPr>
        <w:t xml:space="preserve"> </w:t>
      </w:r>
      <w:r>
        <w:t>постепенным</w:t>
      </w:r>
      <w:r>
        <w:rPr>
          <w:spacing w:val="-2"/>
        </w:rPr>
        <w:t xml:space="preserve"> </w:t>
      </w:r>
      <w:r>
        <w:t>усложнением. Объяснение всего материала проводится с опорой на практико- 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w:t>
      </w:r>
    </w:p>
    <w:p w:rsidR="00E21932" w:rsidRDefault="00E21932">
      <w:pPr>
        <w:pStyle w:val="a3"/>
        <w:spacing w:before="2"/>
        <w:ind w:left="0"/>
        <w:jc w:val="left"/>
      </w:pPr>
    </w:p>
    <w:p w:rsidR="00E21932" w:rsidRDefault="00144169">
      <w:pPr>
        <w:pStyle w:val="3"/>
        <w:spacing w:line="240" w:lineRule="auto"/>
        <w:ind w:left="590" w:right="730" w:firstLine="707"/>
      </w:pPr>
      <w: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rsidR="00E21932" w:rsidRDefault="00144169">
      <w:pPr>
        <w:pStyle w:val="a3"/>
        <w:tabs>
          <w:tab w:val="left" w:pos="1715"/>
          <w:tab w:val="left" w:pos="1906"/>
          <w:tab w:val="left" w:pos="1959"/>
          <w:tab w:val="left" w:pos="2295"/>
          <w:tab w:val="left" w:pos="2625"/>
          <w:tab w:val="left" w:pos="2752"/>
          <w:tab w:val="left" w:pos="3226"/>
          <w:tab w:val="left" w:pos="3488"/>
          <w:tab w:val="left" w:pos="3964"/>
          <w:tab w:val="left" w:pos="4238"/>
          <w:tab w:val="left" w:pos="4627"/>
          <w:tab w:val="left" w:pos="4870"/>
          <w:tab w:val="left" w:pos="5183"/>
          <w:tab w:val="left" w:pos="5333"/>
          <w:tab w:val="left" w:pos="6099"/>
          <w:tab w:val="left" w:pos="6237"/>
          <w:tab w:val="left" w:pos="6298"/>
          <w:tab w:val="left" w:pos="6437"/>
          <w:tab w:val="left" w:pos="6633"/>
          <w:tab w:val="left" w:pos="7239"/>
          <w:tab w:val="left" w:pos="7616"/>
          <w:tab w:val="left" w:pos="7943"/>
          <w:tab w:val="left" w:pos="7996"/>
          <w:tab w:val="left" w:pos="8374"/>
          <w:tab w:val="left" w:pos="8442"/>
          <w:tab w:val="left" w:pos="9461"/>
        </w:tabs>
        <w:ind w:right="722" w:firstLine="707"/>
        <w:jc w:val="right"/>
      </w:pPr>
      <w:r>
        <w:rPr>
          <w:spacing w:val="-10"/>
        </w:rPr>
        <w:t>В</w:t>
      </w:r>
      <w:r>
        <w:tab/>
      </w:r>
      <w:r>
        <w:rPr>
          <w:spacing w:val="-4"/>
        </w:rPr>
        <w:t>целях</w:t>
      </w:r>
      <w:r>
        <w:tab/>
      </w:r>
      <w:r>
        <w:rPr>
          <w:spacing w:val="-67"/>
        </w:rPr>
        <w:t xml:space="preserve"> </w:t>
      </w:r>
      <w:r>
        <w:rPr>
          <w:spacing w:val="-2"/>
        </w:rPr>
        <w:t>повышения</w:t>
      </w:r>
      <w:r>
        <w:tab/>
      </w:r>
      <w:r>
        <w:rPr>
          <w:spacing w:val="-2"/>
        </w:rPr>
        <w:t>эффективности</w:t>
      </w:r>
      <w:r>
        <w:tab/>
      </w:r>
      <w:r>
        <w:tab/>
      </w:r>
      <w:r>
        <w:tab/>
      </w:r>
      <w:r>
        <w:rPr>
          <w:spacing w:val="-2"/>
        </w:rPr>
        <w:t>коррекционной</w:t>
      </w:r>
      <w:r>
        <w:tab/>
      </w:r>
      <w:r>
        <w:rPr>
          <w:spacing w:val="-2"/>
        </w:rPr>
        <w:t>работы</w:t>
      </w:r>
      <w:r>
        <w:tab/>
      </w:r>
      <w:r>
        <w:rPr>
          <w:spacing w:val="-10"/>
        </w:rPr>
        <w:t xml:space="preserve">и </w:t>
      </w:r>
      <w:r>
        <w:rPr>
          <w:spacing w:val="-2"/>
        </w:rPr>
        <w:t>осмысления</w:t>
      </w:r>
      <w:r>
        <w:tab/>
      </w:r>
      <w:r>
        <w:rPr>
          <w:spacing w:val="-2"/>
        </w:rPr>
        <w:t>содержания</w:t>
      </w:r>
      <w:r>
        <w:tab/>
      </w:r>
      <w:r>
        <w:rPr>
          <w:spacing w:val="-2"/>
        </w:rPr>
        <w:t>данного</w:t>
      </w:r>
      <w:r>
        <w:tab/>
      </w:r>
      <w:r>
        <w:rPr>
          <w:spacing w:val="-2"/>
        </w:rPr>
        <w:t>курса</w:t>
      </w:r>
      <w:r>
        <w:tab/>
      </w:r>
      <w:r>
        <w:rPr>
          <w:spacing w:val="-69"/>
        </w:rPr>
        <w:t xml:space="preserve"> </w:t>
      </w:r>
      <w:r>
        <w:rPr>
          <w:spacing w:val="-6"/>
        </w:rPr>
        <w:t>на</w:t>
      </w:r>
      <w:r>
        <w:tab/>
      </w:r>
      <w:r>
        <w:tab/>
      </w:r>
      <w:r>
        <w:rPr>
          <w:spacing w:val="-2"/>
        </w:rPr>
        <w:t>занятиях</w:t>
      </w:r>
      <w:r>
        <w:tab/>
      </w:r>
      <w:r>
        <w:rPr>
          <w:spacing w:val="-2"/>
        </w:rPr>
        <w:t>используются разнообразные</w:t>
      </w:r>
      <w:r>
        <w:tab/>
      </w:r>
      <w:r>
        <w:rPr>
          <w:spacing w:val="-4"/>
        </w:rPr>
        <w:t>виды</w:t>
      </w:r>
      <w:r>
        <w:tab/>
      </w:r>
      <w:r>
        <w:tab/>
      </w:r>
      <w:r>
        <w:rPr>
          <w:spacing w:val="-2"/>
        </w:rPr>
        <w:t>деятельности</w:t>
      </w:r>
      <w:r>
        <w:tab/>
      </w:r>
      <w:r>
        <w:tab/>
      </w:r>
      <w:r>
        <w:rPr>
          <w:spacing w:val="-2"/>
        </w:rPr>
        <w:t>обучающихся</w:t>
      </w:r>
      <w:r>
        <w:tab/>
      </w:r>
      <w:r>
        <w:rPr>
          <w:spacing w:val="-10"/>
        </w:rPr>
        <w:t>с</w:t>
      </w:r>
      <w:r>
        <w:tab/>
      </w:r>
      <w:r>
        <w:rPr>
          <w:spacing w:val="-4"/>
        </w:rPr>
        <w:t>ЗПР.</w:t>
      </w:r>
      <w:r>
        <w:tab/>
      </w:r>
      <w:r>
        <w:tab/>
      </w:r>
      <w:r>
        <w:rPr>
          <w:spacing w:val="-2"/>
        </w:rPr>
        <w:t>Учителю- логопеду</w:t>
      </w:r>
      <w:r>
        <w:tab/>
      </w:r>
      <w:r>
        <w:tab/>
      </w:r>
      <w:r>
        <w:tab/>
      </w:r>
      <w:r>
        <w:rPr>
          <w:spacing w:val="-2"/>
        </w:rPr>
        <w:t>целесообразно</w:t>
      </w:r>
      <w:r>
        <w:tab/>
      </w:r>
      <w:r>
        <w:rPr>
          <w:spacing w:val="-44"/>
        </w:rPr>
        <w:t xml:space="preserve"> </w:t>
      </w:r>
      <w:r>
        <w:t>комбинировать</w:t>
      </w:r>
      <w:r>
        <w:tab/>
      </w:r>
      <w:r>
        <w:rPr>
          <w:spacing w:val="-2"/>
        </w:rPr>
        <w:t>аудирование,</w:t>
      </w:r>
      <w:r>
        <w:tab/>
      </w:r>
      <w:r>
        <w:rPr>
          <w:spacing w:val="-49"/>
        </w:rPr>
        <w:t xml:space="preserve"> </w:t>
      </w:r>
      <w:r>
        <w:t>говорение</w:t>
      </w:r>
      <w:r>
        <w:tab/>
      </w:r>
      <w:r>
        <w:rPr>
          <w:spacing w:val="-10"/>
        </w:rPr>
        <w:t xml:space="preserve">и </w:t>
      </w:r>
      <w:r>
        <w:t>выполнение</w:t>
      </w:r>
      <w:r>
        <w:rPr>
          <w:spacing w:val="40"/>
        </w:rPr>
        <w:t xml:space="preserve"> </w:t>
      </w:r>
      <w:r>
        <w:t>письменных</w:t>
      </w:r>
      <w:r>
        <w:rPr>
          <w:spacing w:val="40"/>
        </w:rPr>
        <w:t xml:space="preserve"> </w:t>
      </w:r>
      <w:r>
        <w:t>работ.</w:t>
      </w:r>
      <w:r>
        <w:rPr>
          <w:spacing w:val="40"/>
        </w:rPr>
        <w:t xml:space="preserve"> </w:t>
      </w:r>
      <w:r>
        <w:t>Обучающиеся</w:t>
      </w:r>
      <w:r>
        <w:rPr>
          <w:spacing w:val="40"/>
        </w:rPr>
        <w:t xml:space="preserve"> </w:t>
      </w:r>
      <w:r>
        <w:t>с</w:t>
      </w:r>
      <w:r>
        <w:rPr>
          <w:spacing w:val="40"/>
        </w:rPr>
        <w:t xml:space="preserve"> </w:t>
      </w:r>
      <w:r>
        <w:t>ЗПР</w:t>
      </w:r>
      <w:r>
        <w:rPr>
          <w:spacing w:val="40"/>
        </w:rPr>
        <w:t xml:space="preserve"> </w:t>
      </w:r>
      <w:r>
        <w:t>должны</w:t>
      </w:r>
      <w:r>
        <w:rPr>
          <w:spacing w:val="40"/>
        </w:rPr>
        <w:t xml:space="preserve"> </w:t>
      </w:r>
      <w:r>
        <w:t>объяснять свои</w:t>
      </w:r>
      <w:r>
        <w:rPr>
          <w:spacing w:val="80"/>
        </w:rPr>
        <w:t xml:space="preserve"> </w:t>
      </w:r>
      <w:r>
        <w:t>действия,</w:t>
      </w:r>
      <w:r>
        <w:rPr>
          <w:spacing w:val="80"/>
        </w:rPr>
        <w:t xml:space="preserve"> </w:t>
      </w:r>
      <w:r>
        <w:t>вслух</w:t>
      </w:r>
      <w:r>
        <w:rPr>
          <w:spacing w:val="80"/>
        </w:rPr>
        <w:t xml:space="preserve"> </w:t>
      </w:r>
      <w:r>
        <w:t>разъяснять</w:t>
      </w:r>
      <w:r>
        <w:rPr>
          <w:spacing w:val="80"/>
        </w:rPr>
        <w:t xml:space="preserve"> </w:t>
      </w:r>
      <w:r>
        <w:t>свои</w:t>
      </w:r>
      <w:r>
        <w:rPr>
          <w:spacing w:val="40"/>
        </w:rPr>
        <w:t xml:space="preserve"> </w:t>
      </w:r>
      <w:r>
        <w:t>мысли,</w:t>
      </w:r>
      <w:r>
        <w:rPr>
          <w:spacing w:val="80"/>
        </w:rPr>
        <w:t xml:space="preserve"> </w:t>
      </w:r>
      <w:r>
        <w:t>ссылаться</w:t>
      </w:r>
      <w:r>
        <w:rPr>
          <w:spacing w:val="40"/>
        </w:rPr>
        <w:t xml:space="preserve"> </w:t>
      </w:r>
      <w:r>
        <w:t>на</w:t>
      </w:r>
      <w:r>
        <w:rPr>
          <w:spacing w:val="40"/>
        </w:rPr>
        <w:t xml:space="preserve"> </w:t>
      </w:r>
      <w:r>
        <w:t>известные правила,</w:t>
      </w:r>
      <w:r>
        <w:rPr>
          <w:spacing w:val="40"/>
        </w:rPr>
        <w:t xml:space="preserve"> </w:t>
      </w:r>
      <w:r>
        <w:t>факты,</w:t>
      </w:r>
      <w:r>
        <w:rPr>
          <w:spacing w:val="40"/>
        </w:rPr>
        <w:t xml:space="preserve"> </w:t>
      </w:r>
      <w:r>
        <w:t>высказывать</w:t>
      </w:r>
      <w:r>
        <w:rPr>
          <w:spacing w:val="40"/>
        </w:rPr>
        <w:t xml:space="preserve"> </w:t>
      </w:r>
      <w:r>
        <w:t>догадки,</w:t>
      </w:r>
      <w:r>
        <w:rPr>
          <w:spacing w:val="40"/>
        </w:rPr>
        <w:t xml:space="preserve"> </w:t>
      </w:r>
      <w:r>
        <w:t>предлагать</w:t>
      </w:r>
      <w:r>
        <w:rPr>
          <w:spacing w:val="40"/>
        </w:rPr>
        <w:t xml:space="preserve"> </w:t>
      </w:r>
      <w:r>
        <w:t>способы</w:t>
      </w:r>
      <w:r>
        <w:rPr>
          <w:spacing w:val="40"/>
        </w:rPr>
        <w:t xml:space="preserve"> </w:t>
      </w:r>
      <w:r>
        <w:t xml:space="preserve">выполнения </w:t>
      </w:r>
      <w:r>
        <w:rPr>
          <w:spacing w:val="-2"/>
        </w:rPr>
        <w:t>задания,</w:t>
      </w:r>
      <w:r>
        <w:tab/>
      </w:r>
      <w:r>
        <w:tab/>
      </w:r>
      <w:r>
        <w:rPr>
          <w:spacing w:val="-2"/>
        </w:rPr>
        <w:t>задавать</w:t>
      </w:r>
      <w:r>
        <w:tab/>
      </w:r>
      <w:r>
        <w:rPr>
          <w:spacing w:val="-2"/>
        </w:rPr>
        <w:t>вопросы.</w:t>
      </w:r>
      <w:r>
        <w:tab/>
      </w:r>
      <w:r>
        <w:rPr>
          <w:spacing w:val="-2"/>
        </w:rPr>
        <w:t>Необходимо</w:t>
      </w:r>
      <w:r>
        <w:tab/>
      </w:r>
      <w:r>
        <w:tab/>
      </w:r>
      <w:r>
        <w:tab/>
      </w:r>
      <w:r>
        <w:rPr>
          <w:spacing w:val="-2"/>
        </w:rPr>
        <w:t>постоянно</w:t>
      </w:r>
      <w:r>
        <w:tab/>
      </w:r>
      <w:r>
        <w:tab/>
      </w:r>
      <w:r>
        <w:rPr>
          <w:spacing w:val="-2"/>
        </w:rPr>
        <w:t>развивать</w:t>
      </w:r>
      <w:r>
        <w:tab/>
      </w:r>
      <w:r>
        <w:rPr>
          <w:spacing w:val="-56"/>
        </w:rPr>
        <w:t xml:space="preserve"> </w:t>
      </w:r>
      <w:r>
        <w:t>у обучающихся с</w:t>
      </w:r>
      <w:r>
        <w:rPr>
          <w:spacing w:val="-2"/>
        </w:rPr>
        <w:t xml:space="preserve"> </w:t>
      </w:r>
      <w:r>
        <w:t>ЗПР умение</w:t>
      </w:r>
      <w:r>
        <w:rPr>
          <w:spacing w:val="-2"/>
        </w:rPr>
        <w:t xml:space="preserve"> </w:t>
      </w:r>
      <w:r>
        <w:t>работать</w:t>
      </w:r>
      <w:r>
        <w:rPr>
          <w:spacing w:val="-1"/>
        </w:rPr>
        <w:t xml:space="preserve"> </w:t>
      </w:r>
      <w:r>
        <w:t xml:space="preserve">с текстом и справочной литературой. </w:t>
      </w:r>
      <w:r>
        <w:rPr>
          <w:spacing w:val="-2"/>
        </w:rPr>
        <w:t>Немаловажным</w:t>
      </w:r>
      <w:r>
        <w:tab/>
      </w:r>
      <w:r>
        <w:tab/>
      </w:r>
      <w:r>
        <w:rPr>
          <w:spacing w:val="-2"/>
        </w:rPr>
        <w:t>представляется</w:t>
      </w:r>
      <w:r>
        <w:tab/>
      </w:r>
      <w:r>
        <w:tab/>
      </w:r>
      <w:r>
        <w:rPr>
          <w:spacing w:val="-2"/>
        </w:rPr>
        <w:t>введение</w:t>
      </w:r>
      <w:r>
        <w:tab/>
      </w:r>
      <w:r>
        <w:tab/>
        <w:t>алгоритмизации</w:t>
      </w:r>
      <w:r>
        <w:rPr>
          <w:spacing w:val="40"/>
        </w:rPr>
        <w:t xml:space="preserve">  </w:t>
      </w:r>
      <w:r>
        <w:t>при изучении</w:t>
      </w:r>
      <w:r>
        <w:rPr>
          <w:spacing w:val="80"/>
        </w:rPr>
        <w:t xml:space="preserve">  </w:t>
      </w:r>
      <w:r>
        <w:t>сложного</w:t>
      </w:r>
      <w:r>
        <w:rPr>
          <w:spacing w:val="80"/>
        </w:rPr>
        <w:t xml:space="preserve">  </w:t>
      </w:r>
      <w:r>
        <w:t>речевого</w:t>
      </w:r>
      <w:r>
        <w:rPr>
          <w:spacing w:val="80"/>
        </w:rPr>
        <w:t xml:space="preserve">  </w:t>
      </w:r>
      <w:r>
        <w:t>материала.</w:t>
      </w:r>
      <w:r>
        <w:rPr>
          <w:spacing w:val="80"/>
        </w:rPr>
        <w:t xml:space="preserve">  </w:t>
      </w:r>
      <w:r>
        <w:t>Обучающимся</w:t>
      </w:r>
      <w:r>
        <w:rPr>
          <w:spacing w:val="80"/>
        </w:rPr>
        <w:t xml:space="preserve">  </w:t>
      </w:r>
      <w:r>
        <w:t>с</w:t>
      </w:r>
      <w:r>
        <w:rPr>
          <w:spacing w:val="80"/>
        </w:rPr>
        <w:t xml:space="preserve">  </w:t>
      </w:r>
      <w:r>
        <w:t>ЗПР предлагаются</w:t>
      </w:r>
      <w:r>
        <w:rPr>
          <w:spacing w:val="21"/>
        </w:rPr>
        <w:t xml:space="preserve">  </w:t>
      </w:r>
      <w:r>
        <w:t>алгоритмы</w:t>
      </w:r>
      <w:r>
        <w:rPr>
          <w:spacing w:val="23"/>
        </w:rPr>
        <w:t xml:space="preserve">  </w:t>
      </w:r>
      <w:r>
        <w:t>правил,</w:t>
      </w:r>
      <w:r>
        <w:rPr>
          <w:spacing w:val="23"/>
        </w:rPr>
        <w:t xml:space="preserve">  </w:t>
      </w:r>
      <w:r>
        <w:t>выделение</w:t>
      </w:r>
      <w:r>
        <w:rPr>
          <w:spacing w:val="22"/>
        </w:rPr>
        <w:t xml:space="preserve">  </w:t>
      </w:r>
      <w:r>
        <w:t>шагов</w:t>
      </w:r>
      <w:r>
        <w:rPr>
          <w:spacing w:val="24"/>
        </w:rPr>
        <w:t xml:space="preserve">  </w:t>
      </w:r>
      <w:r>
        <w:rPr>
          <w:spacing w:val="-2"/>
        </w:rPr>
        <w:t>последовательных</w:t>
      </w:r>
    </w:p>
    <w:p w:rsidR="00E21932" w:rsidRDefault="00144169">
      <w:pPr>
        <w:pStyle w:val="a3"/>
        <w:spacing w:line="322" w:lineRule="exact"/>
      </w:pPr>
      <w:r>
        <w:t>действий</w:t>
      </w:r>
      <w:r>
        <w:rPr>
          <w:spacing w:val="-5"/>
        </w:rPr>
        <w:t xml:space="preserve"> </w:t>
      </w:r>
      <w:r>
        <w:t>при</w:t>
      </w:r>
      <w:r>
        <w:rPr>
          <w:spacing w:val="-7"/>
        </w:rPr>
        <w:t xml:space="preserve"> </w:t>
      </w:r>
      <w:r>
        <w:t>работе</w:t>
      </w:r>
      <w:r>
        <w:rPr>
          <w:spacing w:val="-1"/>
        </w:rPr>
        <w:t xml:space="preserve"> </w:t>
      </w:r>
      <w:r>
        <w:t>над</w:t>
      </w:r>
      <w:r>
        <w:rPr>
          <w:spacing w:val="-3"/>
        </w:rPr>
        <w:t xml:space="preserve"> </w:t>
      </w:r>
      <w:r>
        <w:rPr>
          <w:spacing w:val="-2"/>
        </w:rPr>
        <w:t>заданием.</w:t>
      </w:r>
    </w:p>
    <w:p w:rsidR="00E21932" w:rsidRDefault="00144169">
      <w:pPr>
        <w:pStyle w:val="a3"/>
        <w:tabs>
          <w:tab w:val="left" w:pos="4201"/>
          <w:tab w:val="left" w:pos="6174"/>
          <w:tab w:val="left" w:pos="8407"/>
        </w:tabs>
        <w:ind w:right="731" w:firstLine="707"/>
      </w:pPr>
      <w:r>
        <w:rPr>
          <w:spacing w:val="-2"/>
        </w:rPr>
        <w:t>Учитель-логопед</w:t>
      </w:r>
      <w:r>
        <w:tab/>
      </w:r>
      <w:r>
        <w:rPr>
          <w:spacing w:val="-2"/>
        </w:rPr>
        <w:t>проводит</w:t>
      </w:r>
      <w:r>
        <w:tab/>
      </w:r>
      <w:r>
        <w:rPr>
          <w:spacing w:val="-2"/>
        </w:rPr>
        <w:t>зрительные</w:t>
      </w:r>
      <w:r>
        <w:tab/>
      </w:r>
      <w:r>
        <w:rPr>
          <w:spacing w:val="-2"/>
        </w:rPr>
        <w:t xml:space="preserve">диктанты, </w:t>
      </w:r>
      <w:r>
        <w:t>списывание,</w:t>
      </w:r>
      <w:r>
        <w:rPr>
          <w:spacing w:val="-3"/>
        </w:rPr>
        <w:t xml:space="preserve"> </w:t>
      </w:r>
      <w:r>
        <w:t>письмо по памяти и др. Важным является формирование умения</w:t>
      </w:r>
      <w:r>
        <w:rPr>
          <w:spacing w:val="48"/>
        </w:rPr>
        <w:t xml:space="preserve"> </w:t>
      </w:r>
      <w:r>
        <w:t>находить</w:t>
      </w:r>
      <w:r>
        <w:rPr>
          <w:spacing w:val="49"/>
        </w:rPr>
        <w:t xml:space="preserve"> </w:t>
      </w:r>
      <w:r>
        <w:t>в</w:t>
      </w:r>
      <w:r>
        <w:rPr>
          <w:spacing w:val="50"/>
        </w:rPr>
        <w:t xml:space="preserve"> </w:t>
      </w:r>
      <w:r>
        <w:t>тексте</w:t>
      </w:r>
      <w:r>
        <w:rPr>
          <w:spacing w:val="50"/>
        </w:rPr>
        <w:t xml:space="preserve"> </w:t>
      </w:r>
      <w:r>
        <w:t>слова</w:t>
      </w:r>
      <w:r>
        <w:rPr>
          <w:spacing w:val="50"/>
        </w:rPr>
        <w:t xml:space="preserve"> </w:t>
      </w:r>
      <w:r>
        <w:t>на</w:t>
      </w:r>
      <w:r>
        <w:rPr>
          <w:spacing w:val="48"/>
        </w:rPr>
        <w:t xml:space="preserve"> </w:t>
      </w:r>
      <w:r>
        <w:t>изучаемое</w:t>
      </w:r>
      <w:r>
        <w:rPr>
          <w:spacing w:val="50"/>
        </w:rPr>
        <w:t xml:space="preserve"> </w:t>
      </w:r>
      <w:r>
        <w:t>правило</w:t>
      </w:r>
      <w:r>
        <w:rPr>
          <w:spacing w:val="51"/>
        </w:rPr>
        <w:t xml:space="preserve"> </w:t>
      </w:r>
      <w:r>
        <w:t>и</w:t>
      </w:r>
      <w:r>
        <w:rPr>
          <w:spacing w:val="48"/>
        </w:rPr>
        <w:t xml:space="preserve"> </w:t>
      </w:r>
      <w:r>
        <w:t>правильно</w:t>
      </w:r>
      <w:r>
        <w:rPr>
          <w:spacing w:val="52"/>
        </w:rPr>
        <w:t xml:space="preserve"> </w:t>
      </w:r>
      <w:r>
        <w:rPr>
          <w:spacing w:val="-5"/>
        </w:rPr>
        <w:t>его</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2"/>
      </w:pPr>
      <w:r>
        <w:lastRenderedPageBreak/>
        <w:t>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w:t>
      </w:r>
      <w:r>
        <w:rPr>
          <w:spacing w:val="-2"/>
        </w:rPr>
        <w:t xml:space="preserve"> </w:t>
      </w:r>
      <w:r>
        <w:t>развитию</w:t>
      </w:r>
      <w:r>
        <w:rPr>
          <w:spacing w:val="-2"/>
        </w:rPr>
        <w:t xml:space="preserve"> </w:t>
      </w:r>
      <w:r>
        <w:t>орфографической</w:t>
      </w:r>
      <w:r>
        <w:rPr>
          <w:spacing w:val="-1"/>
        </w:rPr>
        <w:t xml:space="preserve"> </w:t>
      </w:r>
      <w:r>
        <w:t>зоркости</w:t>
      </w:r>
      <w:r>
        <w:rPr>
          <w:spacing w:val="-3"/>
        </w:rPr>
        <w:t xml:space="preserve"> </w:t>
      </w:r>
      <w:r>
        <w:t>и</w:t>
      </w:r>
      <w:r>
        <w:rPr>
          <w:spacing w:val="-1"/>
        </w:rPr>
        <w:t xml:space="preserve"> </w:t>
      </w:r>
      <w:r>
        <w:t>умения</w:t>
      </w:r>
      <w:r>
        <w:rPr>
          <w:spacing w:val="-1"/>
        </w:rPr>
        <w:t xml:space="preserve"> </w:t>
      </w:r>
      <w:r>
        <w:t>осуществлять необходимый самоконтроль и самокоррекцию.</w:t>
      </w:r>
    </w:p>
    <w:p w:rsidR="00E21932" w:rsidRDefault="00144169">
      <w:pPr>
        <w:pStyle w:val="a3"/>
        <w:spacing w:before="1"/>
        <w:ind w:right="728" w:firstLine="707"/>
      </w:pPr>
      <w:r>
        <w:t>Содержание коррекционного курса «Логопедические занятия» строится в строгом соответствие с требованиями к результату изучения учебного предмета</w:t>
      </w:r>
      <w:r>
        <w:rPr>
          <w:spacing w:val="-2"/>
        </w:rPr>
        <w:t xml:space="preserve"> </w:t>
      </w:r>
      <w:r>
        <w:t xml:space="preserve">«Русский язык» и основано на использовании учебного </w:t>
      </w:r>
      <w:r>
        <w:rPr>
          <w:spacing w:val="-2"/>
        </w:rPr>
        <w:t>материала.</w:t>
      </w:r>
    </w:p>
    <w:p w:rsidR="00E21932" w:rsidRDefault="00144169">
      <w:pPr>
        <w:pStyle w:val="a3"/>
        <w:spacing w:before="1"/>
        <w:ind w:right="732" w:firstLine="707"/>
      </w:pPr>
      <w:r>
        <w:t>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w:t>
      </w:r>
      <w:r>
        <w:rPr>
          <w:spacing w:val="28"/>
        </w:rPr>
        <w:t xml:space="preserve">  </w:t>
      </w:r>
      <w:r>
        <w:t>разбора</w:t>
      </w:r>
      <w:r>
        <w:rPr>
          <w:spacing w:val="29"/>
        </w:rPr>
        <w:t xml:space="preserve">  </w:t>
      </w:r>
      <w:r>
        <w:t>частей</w:t>
      </w:r>
      <w:r>
        <w:rPr>
          <w:spacing w:val="28"/>
        </w:rPr>
        <w:t xml:space="preserve">  </w:t>
      </w:r>
      <w:r>
        <w:t>речи.</w:t>
      </w:r>
      <w:r>
        <w:rPr>
          <w:spacing w:val="28"/>
        </w:rPr>
        <w:t xml:space="preserve">  </w:t>
      </w:r>
      <w:r>
        <w:t>Так,</w:t>
      </w:r>
      <w:r>
        <w:rPr>
          <w:spacing w:val="28"/>
        </w:rPr>
        <w:t xml:space="preserve">  </w:t>
      </w:r>
      <w:r>
        <w:t>в</w:t>
      </w:r>
      <w:r>
        <w:rPr>
          <w:spacing w:val="28"/>
        </w:rPr>
        <w:t xml:space="preserve">  </w:t>
      </w:r>
      <w:r>
        <w:t>курсе</w:t>
      </w:r>
      <w:r>
        <w:rPr>
          <w:spacing w:val="29"/>
        </w:rPr>
        <w:t xml:space="preserve">  </w:t>
      </w:r>
      <w:r>
        <w:t>5</w:t>
      </w:r>
      <w:r>
        <w:rPr>
          <w:spacing w:val="28"/>
        </w:rPr>
        <w:t xml:space="preserve">  </w:t>
      </w:r>
      <w:r>
        <w:t>класса</w:t>
      </w:r>
      <w:r>
        <w:rPr>
          <w:spacing w:val="28"/>
        </w:rPr>
        <w:t xml:space="preserve">  </w:t>
      </w:r>
      <w:r>
        <w:t>в</w:t>
      </w:r>
      <w:r>
        <w:rPr>
          <w:spacing w:val="28"/>
        </w:rPr>
        <w:t xml:space="preserve">  </w:t>
      </w:r>
      <w:r>
        <w:rPr>
          <w:spacing w:val="-2"/>
        </w:rPr>
        <w:t>модуле</w:t>
      </w:r>
    </w:p>
    <w:p w:rsidR="00E21932" w:rsidRDefault="00144169">
      <w:pPr>
        <w:spacing w:before="1"/>
        <w:ind w:left="590" w:right="724"/>
        <w:jc w:val="both"/>
        <w:rPr>
          <w:i/>
          <w:sz w:val="28"/>
        </w:rPr>
      </w:pPr>
      <w:r>
        <w:rPr>
          <w:sz w:val="28"/>
        </w:rPr>
        <w:t xml:space="preserve">«Обогащение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Pr>
          <w:i/>
          <w:sz w:val="28"/>
        </w:rPr>
        <w:t>-ышк-, - оньк-</w:t>
      </w:r>
      <w:r>
        <w:rPr>
          <w:i/>
          <w:spacing w:val="8"/>
          <w:sz w:val="28"/>
        </w:rPr>
        <w:t xml:space="preserve"> </w:t>
      </w:r>
      <w:r>
        <w:rPr>
          <w:i/>
          <w:sz w:val="28"/>
        </w:rPr>
        <w:t>(-еньк-),</w:t>
      </w:r>
      <w:r>
        <w:rPr>
          <w:i/>
          <w:spacing w:val="9"/>
          <w:sz w:val="28"/>
        </w:rPr>
        <w:t xml:space="preserve"> </w:t>
      </w:r>
      <w:r>
        <w:rPr>
          <w:i/>
          <w:sz w:val="28"/>
        </w:rPr>
        <w:t>-ушк-</w:t>
      </w:r>
      <w:r>
        <w:rPr>
          <w:i/>
          <w:spacing w:val="6"/>
          <w:sz w:val="28"/>
        </w:rPr>
        <w:t xml:space="preserve"> </w:t>
      </w:r>
      <w:r>
        <w:rPr>
          <w:i/>
          <w:sz w:val="28"/>
        </w:rPr>
        <w:t>(-юшк-),</w:t>
      </w:r>
      <w:r>
        <w:rPr>
          <w:i/>
          <w:spacing w:val="9"/>
          <w:sz w:val="28"/>
        </w:rPr>
        <w:t xml:space="preserve"> </w:t>
      </w:r>
      <w:r>
        <w:rPr>
          <w:i/>
          <w:sz w:val="28"/>
        </w:rPr>
        <w:t>-чик-,</w:t>
      </w:r>
      <w:r>
        <w:rPr>
          <w:i/>
          <w:spacing w:val="8"/>
          <w:sz w:val="28"/>
        </w:rPr>
        <w:t xml:space="preserve"> </w:t>
      </w:r>
      <w:r>
        <w:rPr>
          <w:i/>
          <w:sz w:val="28"/>
        </w:rPr>
        <w:t>-щик-,</w:t>
      </w:r>
      <w:r>
        <w:rPr>
          <w:i/>
          <w:spacing w:val="9"/>
          <w:sz w:val="28"/>
        </w:rPr>
        <w:t xml:space="preserve"> </w:t>
      </w:r>
      <w:r>
        <w:rPr>
          <w:i/>
          <w:sz w:val="28"/>
        </w:rPr>
        <w:t>-ищ-,</w:t>
      </w:r>
      <w:r>
        <w:rPr>
          <w:i/>
          <w:spacing w:val="8"/>
          <w:sz w:val="28"/>
        </w:rPr>
        <w:t xml:space="preserve"> </w:t>
      </w:r>
      <w:r>
        <w:rPr>
          <w:i/>
          <w:sz w:val="28"/>
        </w:rPr>
        <w:t>-ечк-,</w:t>
      </w:r>
      <w:r>
        <w:rPr>
          <w:i/>
          <w:spacing w:val="9"/>
          <w:sz w:val="28"/>
        </w:rPr>
        <w:t xml:space="preserve"> </w:t>
      </w:r>
      <w:r>
        <w:rPr>
          <w:i/>
          <w:sz w:val="28"/>
        </w:rPr>
        <w:t>-ичк-,</w:t>
      </w:r>
      <w:r>
        <w:rPr>
          <w:i/>
          <w:spacing w:val="5"/>
          <w:sz w:val="28"/>
        </w:rPr>
        <w:t xml:space="preserve"> </w:t>
      </w:r>
      <w:r>
        <w:rPr>
          <w:i/>
          <w:sz w:val="28"/>
        </w:rPr>
        <w:t>-ец-,</w:t>
      </w:r>
      <w:r>
        <w:rPr>
          <w:i/>
          <w:spacing w:val="9"/>
          <w:sz w:val="28"/>
        </w:rPr>
        <w:t xml:space="preserve"> </w:t>
      </w:r>
      <w:r>
        <w:rPr>
          <w:i/>
          <w:sz w:val="28"/>
        </w:rPr>
        <w:t>-иц-,</w:t>
      </w:r>
      <w:r>
        <w:rPr>
          <w:i/>
          <w:spacing w:val="9"/>
          <w:sz w:val="28"/>
        </w:rPr>
        <w:t xml:space="preserve"> </w:t>
      </w:r>
      <w:r>
        <w:rPr>
          <w:i/>
          <w:sz w:val="28"/>
        </w:rPr>
        <w:t>-ок-</w:t>
      </w:r>
      <w:r>
        <w:rPr>
          <w:i/>
          <w:spacing w:val="-10"/>
          <w:sz w:val="28"/>
        </w:rPr>
        <w:t>,</w:t>
      </w:r>
    </w:p>
    <w:p w:rsidR="00E21932" w:rsidRDefault="00144169">
      <w:pPr>
        <w:ind w:left="590" w:right="725"/>
        <w:jc w:val="both"/>
        <w:rPr>
          <w:sz w:val="28"/>
        </w:rPr>
      </w:pPr>
      <w:r>
        <w:rPr>
          <w:i/>
          <w:sz w:val="28"/>
        </w:rPr>
        <w:t>-онк-</w:t>
      </w:r>
      <w:r>
        <w:rPr>
          <w:sz w:val="28"/>
        </w:rPr>
        <w:t>.</w:t>
      </w:r>
      <w:r>
        <w:rPr>
          <w:spacing w:val="40"/>
          <w:sz w:val="28"/>
        </w:rPr>
        <w:t xml:space="preserve"> </w:t>
      </w:r>
      <w:r>
        <w:rPr>
          <w:sz w:val="28"/>
        </w:rPr>
        <w:t xml:space="preserve">Словообразование прилагательных при помощи суффиксов: </w:t>
      </w:r>
      <w:r>
        <w:rPr>
          <w:i/>
          <w:sz w:val="28"/>
        </w:rPr>
        <w:t xml:space="preserve">-ов- (- ев), -лив-, - к, -ск-, -ева-, -н-. </w:t>
      </w:r>
      <w:r>
        <w:rPr>
          <w:sz w:val="28"/>
        </w:rPr>
        <w:t xml:space="preserve">Словообразование глаголов при помощи приставок: </w:t>
      </w:r>
      <w:r>
        <w:rPr>
          <w:i/>
          <w:sz w:val="28"/>
        </w:rPr>
        <w:t>без-бес, пре-при</w:t>
      </w:r>
      <w:r>
        <w:rPr>
          <w:sz w:val="28"/>
        </w:rPr>
        <w:t>.</w:t>
      </w:r>
    </w:p>
    <w:p w:rsidR="00E21932" w:rsidRDefault="00144169">
      <w:pPr>
        <w:pStyle w:val="a3"/>
        <w:ind w:right="730" w:firstLine="707"/>
      </w:pPr>
      <w:r>
        <w:t>Развивая и совершенствуя грамматический компонент речи,</w:t>
      </w:r>
      <w:r>
        <w:rPr>
          <w:spacing w:val="40"/>
        </w:rPr>
        <w:t xml:space="preserve"> </w:t>
      </w:r>
      <w:r>
        <w:t>учитель-логопед отрабатывает дифференциацию и правописание окончаний существительных в различных падежных формах.</w:t>
      </w:r>
    </w:p>
    <w:p w:rsidR="00E21932" w:rsidRDefault="00144169">
      <w:pPr>
        <w:pStyle w:val="a3"/>
        <w:ind w:right="730" w:firstLine="707"/>
      </w:pPr>
      <w:r>
        <w:t>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w:t>
      </w:r>
    </w:p>
    <w:p w:rsidR="00E21932" w:rsidRDefault="00144169">
      <w:pPr>
        <w:pStyle w:val="a3"/>
        <w:ind w:right="730" w:firstLine="707"/>
      </w:pPr>
      <w:r>
        <w:t xml:space="preserve">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 Составление и запись сложных предложений по образцу с союзами </w:t>
      </w:r>
      <w:r>
        <w:rPr>
          <w:i/>
        </w:rPr>
        <w:t xml:space="preserve">а, и, но </w:t>
      </w:r>
      <w:r>
        <w:t>способствует закреплению пунктуационных навыков. Отработка интонационно-выразительных средств, модуляции голоса совершенствует навыки выразительного чтения.</w:t>
      </w:r>
    </w:p>
    <w:p w:rsidR="00E21932" w:rsidRDefault="00144169">
      <w:pPr>
        <w:pStyle w:val="a3"/>
        <w:ind w:right="725" w:firstLine="707"/>
      </w:pPr>
      <w:r>
        <w:t>Логопедическая работа по модулю «Коррекция и развитие лексико- 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упражняются в различении и употреблении качественных, относительных и притяжательных имен прилагательных, причастий, числительных в</w:t>
      </w:r>
      <w:r>
        <w:rPr>
          <w:spacing w:val="80"/>
        </w:rPr>
        <w:t xml:space="preserve"> </w:t>
      </w:r>
      <w:r>
        <w:t>разных падежных формах по родам и числам в устной и письменной речи.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2"/>
      </w:pPr>
      <w:r>
        <w:lastRenderedPageBreak/>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rsidR="00E21932" w:rsidRDefault="00144169">
      <w:pPr>
        <w:pStyle w:val="a3"/>
        <w:spacing w:before="1"/>
        <w:ind w:right="730" w:firstLine="707"/>
      </w:pPr>
      <w:r>
        <w:t>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w:t>
      </w:r>
      <w:r>
        <w:rPr>
          <w:spacing w:val="40"/>
        </w:rPr>
        <w:t xml:space="preserve"> </w:t>
      </w:r>
      <w:r>
        <w:t>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p w:rsidR="00E21932" w:rsidRDefault="00144169">
      <w:pPr>
        <w:pStyle w:val="a3"/>
        <w:ind w:right="722" w:firstLine="707"/>
      </w:pPr>
      <w: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w:t>
      </w:r>
      <w:r>
        <w:rPr>
          <w:spacing w:val="-2"/>
        </w:rPr>
        <w:t xml:space="preserve"> </w:t>
      </w:r>
      <w:r>
        <w:t>с</w:t>
      </w:r>
      <w:r>
        <w:rPr>
          <w:spacing w:val="-3"/>
        </w:rPr>
        <w:t xml:space="preserve"> </w:t>
      </w:r>
      <w:r>
        <w:t>программой</w:t>
      </w:r>
      <w:r>
        <w:rPr>
          <w:spacing w:val="-2"/>
        </w:rPr>
        <w:t xml:space="preserve"> </w:t>
      </w:r>
      <w:r>
        <w:t>по</w:t>
      </w:r>
      <w:r>
        <w:rPr>
          <w:spacing w:val="-2"/>
        </w:rPr>
        <w:t xml:space="preserve"> </w:t>
      </w:r>
      <w:r>
        <w:t>предмету</w:t>
      </w:r>
      <w:r>
        <w:rPr>
          <w:spacing w:val="-5"/>
        </w:rPr>
        <w:t xml:space="preserve"> </w:t>
      </w:r>
      <w:r>
        <w:t>«Русский</w:t>
      </w:r>
      <w:r>
        <w:rPr>
          <w:spacing w:val="-1"/>
        </w:rPr>
        <w:t xml:space="preserve"> </w:t>
      </w:r>
      <w:r>
        <w:t>язык».</w:t>
      </w:r>
      <w:r>
        <w:rPr>
          <w:spacing w:val="-2"/>
        </w:rPr>
        <w:t xml:space="preserve"> </w:t>
      </w:r>
      <w:r>
        <w:t>Это</w:t>
      </w:r>
      <w:r>
        <w:rPr>
          <w:spacing w:val="-2"/>
        </w:rPr>
        <w:t xml:space="preserve"> </w:t>
      </w:r>
      <w:r>
        <w:t>отражается</w:t>
      </w:r>
      <w:r>
        <w:rPr>
          <w:spacing w:val="-2"/>
        </w:rPr>
        <w:t xml:space="preserve"> </w:t>
      </w:r>
      <w:r>
        <w:t>в календарном тематическом планировании коррекционного курса учителя- логопеда, в последовательности предъявления материала и коррекционно- развивающих заданий на логопедических занятиях.</w:t>
      </w:r>
    </w:p>
    <w:p w:rsidR="00E21932" w:rsidRDefault="00144169">
      <w:pPr>
        <w:pStyle w:val="a3"/>
        <w:ind w:right="731" w:firstLine="707"/>
      </w:pPr>
      <w:r>
        <w:t>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w:t>
      </w:r>
    </w:p>
    <w:p w:rsidR="00E21932" w:rsidRDefault="00144169">
      <w:pPr>
        <w:pStyle w:val="a3"/>
        <w:spacing w:before="2"/>
        <w:ind w:right="726" w:firstLine="707"/>
      </w:pPr>
      <w:r>
        <w:t>Учитель-логопед проводит отбор содержания используемого материала, ориентируясь на подбор или адаптацию текстов с ясным содержанием и сюжетной линией разных стилей и жанров, оптимальных по</w:t>
      </w:r>
      <w:r>
        <w:rPr>
          <w:spacing w:val="-5"/>
        </w:rPr>
        <w:t xml:space="preserve"> </w:t>
      </w:r>
      <w:r>
        <w:t>объему</w:t>
      </w:r>
      <w:r>
        <w:rPr>
          <w:spacing w:val="-6"/>
        </w:rPr>
        <w:t xml:space="preserve"> </w:t>
      </w:r>
      <w:r>
        <w:t>для</w:t>
      </w:r>
      <w:r>
        <w:rPr>
          <w:spacing w:val="-2"/>
        </w:rPr>
        <w:t xml:space="preserve"> </w:t>
      </w:r>
      <w:r>
        <w:t>изучения</w:t>
      </w:r>
      <w:r>
        <w:rPr>
          <w:spacing w:val="-5"/>
        </w:rPr>
        <w:t xml:space="preserve"> </w:t>
      </w:r>
      <w:r>
        <w:t>на</w:t>
      </w:r>
      <w:r>
        <w:rPr>
          <w:spacing w:val="-2"/>
        </w:rPr>
        <w:t xml:space="preserve"> </w:t>
      </w:r>
      <w:r>
        <w:t>занятии.</w:t>
      </w:r>
      <w:r>
        <w:rPr>
          <w:spacing w:val="-3"/>
        </w:rPr>
        <w:t xml:space="preserve"> </w:t>
      </w:r>
      <w:r>
        <w:t>Приоритет</w:t>
      </w:r>
      <w:r>
        <w:rPr>
          <w:spacing w:val="-3"/>
        </w:rPr>
        <w:t xml:space="preserve"> </w:t>
      </w:r>
      <w:r>
        <w:t>при</w:t>
      </w:r>
      <w:r>
        <w:rPr>
          <w:spacing w:val="-2"/>
        </w:rPr>
        <w:t xml:space="preserve"> </w:t>
      </w:r>
      <w:r>
        <w:t>выборе</w:t>
      </w:r>
      <w:r>
        <w:rPr>
          <w:spacing w:val="-2"/>
        </w:rPr>
        <w:t xml:space="preserve"> </w:t>
      </w:r>
      <w:r>
        <w:t>текста</w:t>
      </w:r>
      <w:r>
        <w:rPr>
          <w:spacing w:val="-2"/>
        </w:rPr>
        <w:t xml:space="preserve"> </w:t>
      </w:r>
      <w:r>
        <w:t>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rsidR="00E21932" w:rsidRDefault="00144169">
      <w:pPr>
        <w:pStyle w:val="a3"/>
        <w:ind w:right="726" w:firstLine="707"/>
      </w:pPr>
      <w:r>
        <w:t>Задания должны быть разнообразными по форме и содержанию, позволяющими применять получаемые знания в итеративных (повторяющихся) ситуациях.</w:t>
      </w:r>
    </w:p>
    <w:p w:rsidR="00E21932" w:rsidRDefault="00144169">
      <w:pPr>
        <w:pStyle w:val="a3"/>
        <w:ind w:right="726" w:firstLine="707"/>
      </w:pPr>
      <w:r>
        <w:t>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В работе широко используется визуальная поддержка, применяются смысловые таблицы, карточки-опоры, таблицы родственных слов.</w:t>
      </w:r>
    </w:p>
    <w:p w:rsidR="00E21932" w:rsidRDefault="00144169">
      <w:pPr>
        <w:pStyle w:val="a3"/>
        <w:spacing w:before="1"/>
        <w:ind w:right="724" w:firstLine="707"/>
      </w:pPr>
      <w:r>
        <w:t>Процесс овладения материалом основывается на многократном применении полученных знаний на практике. Школьникам с ЗПР требуется больше времени на осмысление усваиваемых знаний, они нуждаются</w:t>
      </w:r>
      <w:r>
        <w:rPr>
          <w:spacing w:val="67"/>
        </w:rPr>
        <w:t xml:space="preserve"> </w:t>
      </w:r>
      <w:r>
        <w:t>в</w:t>
      </w:r>
      <w:r>
        <w:rPr>
          <w:spacing w:val="70"/>
        </w:rPr>
        <w:t xml:space="preserve"> </w:t>
      </w:r>
      <w:r>
        <w:t>закреплении</w:t>
      </w:r>
      <w:r>
        <w:rPr>
          <w:spacing w:val="68"/>
        </w:rPr>
        <w:t xml:space="preserve"> </w:t>
      </w:r>
      <w:r>
        <w:t>и</w:t>
      </w:r>
      <w:r>
        <w:rPr>
          <w:spacing w:val="70"/>
        </w:rPr>
        <w:t xml:space="preserve"> </w:t>
      </w:r>
      <w:r>
        <w:t>совершенствовании</w:t>
      </w:r>
      <w:r>
        <w:rPr>
          <w:spacing w:val="70"/>
        </w:rPr>
        <w:t xml:space="preserve"> </w:t>
      </w:r>
      <w:r>
        <w:t>формируемых</w:t>
      </w:r>
      <w:r>
        <w:rPr>
          <w:spacing w:val="70"/>
        </w:rPr>
        <w:t xml:space="preserve"> </w:t>
      </w:r>
      <w:r>
        <w:rPr>
          <w:spacing w:val="-2"/>
        </w:rPr>
        <w:t>умений.</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2"/>
      </w:pPr>
      <w:r>
        <w:lastRenderedPageBreak/>
        <w:t>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 сообщения на заданную тему).</w:t>
      </w:r>
    </w:p>
    <w:p w:rsidR="00E21932" w:rsidRDefault="00E21932">
      <w:pPr>
        <w:pStyle w:val="a3"/>
        <w:spacing w:before="8"/>
        <w:ind w:left="0"/>
        <w:jc w:val="left"/>
      </w:pPr>
    </w:p>
    <w:p w:rsidR="00E21932" w:rsidRDefault="00144169">
      <w:pPr>
        <w:pStyle w:val="3"/>
        <w:spacing w:line="322" w:lineRule="exact"/>
      </w:pPr>
      <w:r>
        <w:t>Планируемые</w:t>
      </w:r>
      <w:r>
        <w:rPr>
          <w:spacing w:val="51"/>
          <w:w w:val="150"/>
        </w:rPr>
        <w:t xml:space="preserve">  </w:t>
      </w:r>
      <w:r>
        <w:t>результаты</w:t>
      </w:r>
      <w:r>
        <w:rPr>
          <w:spacing w:val="53"/>
          <w:w w:val="150"/>
        </w:rPr>
        <w:t xml:space="preserve">  </w:t>
      </w:r>
      <w:r>
        <w:t>освоения</w:t>
      </w:r>
      <w:r>
        <w:rPr>
          <w:spacing w:val="55"/>
          <w:w w:val="150"/>
        </w:rPr>
        <w:t xml:space="preserve">  </w:t>
      </w:r>
      <w:r>
        <w:t>коррекционного</w:t>
      </w:r>
      <w:r>
        <w:rPr>
          <w:spacing w:val="56"/>
          <w:w w:val="150"/>
        </w:rPr>
        <w:t xml:space="preserve">  </w:t>
      </w:r>
      <w:r>
        <w:rPr>
          <w:spacing w:val="-2"/>
        </w:rPr>
        <w:t>курса</w:t>
      </w:r>
    </w:p>
    <w:p w:rsidR="00E21932" w:rsidRDefault="00144169">
      <w:pPr>
        <w:spacing w:line="319" w:lineRule="exact"/>
        <w:ind w:left="590"/>
        <w:jc w:val="both"/>
        <w:rPr>
          <w:b/>
          <w:i/>
          <w:sz w:val="28"/>
        </w:rPr>
      </w:pPr>
      <w:r>
        <w:rPr>
          <w:b/>
          <w:i/>
          <w:sz w:val="28"/>
        </w:rPr>
        <w:t>«Логопедические</w:t>
      </w:r>
      <w:r>
        <w:rPr>
          <w:b/>
          <w:i/>
          <w:spacing w:val="-10"/>
          <w:sz w:val="28"/>
        </w:rPr>
        <w:t xml:space="preserve"> </w:t>
      </w:r>
      <w:r>
        <w:rPr>
          <w:b/>
          <w:i/>
          <w:sz w:val="28"/>
        </w:rPr>
        <w:t>занятия»</w:t>
      </w:r>
      <w:r>
        <w:rPr>
          <w:b/>
          <w:i/>
          <w:spacing w:val="-5"/>
          <w:sz w:val="28"/>
        </w:rPr>
        <w:t xml:space="preserve"> </w:t>
      </w:r>
      <w:r>
        <w:rPr>
          <w:b/>
          <w:i/>
          <w:sz w:val="28"/>
        </w:rPr>
        <w:t>на</w:t>
      </w:r>
      <w:r>
        <w:rPr>
          <w:b/>
          <w:i/>
          <w:spacing w:val="-5"/>
          <w:sz w:val="28"/>
        </w:rPr>
        <w:t xml:space="preserve"> </w:t>
      </w:r>
      <w:r>
        <w:rPr>
          <w:b/>
          <w:i/>
          <w:sz w:val="28"/>
        </w:rPr>
        <w:t>уровень</w:t>
      </w:r>
      <w:r>
        <w:rPr>
          <w:b/>
          <w:i/>
          <w:spacing w:val="-11"/>
          <w:sz w:val="28"/>
        </w:rPr>
        <w:t xml:space="preserve"> </w:t>
      </w:r>
      <w:r>
        <w:rPr>
          <w:b/>
          <w:i/>
          <w:sz w:val="28"/>
        </w:rPr>
        <w:t>основного</w:t>
      </w:r>
      <w:r>
        <w:rPr>
          <w:b/>
          <w:i/>
          <w:spacing w:val="-8"/>
          <w:sz w:val="28"/>
        </w:rPr>
        <w:t xml:space="preserve"> </w:t>
      </w:r>
      <w:r>
        <w:rPr>
          <w:b/>
          <w:i/>
          <w:sz w:val="28"/>
        </w:rPr>
        <w:t>общего</w:t>
      </w:r>
      <w:r>
        <w:rPr>
          <w:b/>
          <w:i/>
          <w:spacing w:val="-6"/>
          <w:sz w:val="28"/>
        </w:rPr>
        <w:t xml:space="preserve"> </w:t>
      </w:r>
      <w:r>
        <w:rPr>
          <w:b/>
          <w:i/>
          <w:spacing w:val="-2"/>
          <w:sz w:val="28"/>
        </w:rPr>
        <w:t>образования</w:t>
      </w:r>
    </w:p>
    <w:p w:rsidR="00E21932" w:rsidRDefault="00144169">
      <w:pPr>
        <w:pStyle w:val="a3"/>
        <w:spacing w:line="319" w:lineRule="exact"/>
        <w:ind w:left="1298"/>
      </w:pPr>
      <w:r>
        <w:t>В</w:t>
      </w:r>
      <w:r>
        <w:rPr>
          <w:spacing w:val="59"/>
        </w:rPr>
        <w:t xml:space="preserve">   </w:t>
      </w:r>
      <w:r>
        <w:t>результате</w:t>
      </w:r>
      <w:r>
        <w:rPr>
          <w:spacing w:val="60"/>
        </w:rPr>
        <w:t xml:space="preserve">   </w:t>
      </w:r>
      <w:r>
        <w:t>освоения</w:t>
      </w:r>
      <w:r>
        <w:rPr>
          <w:spacing w:val="60"/>
        </w:rPr>
        <w:t xml:space="preserve">   </w:t>
      </w:r>
      <w:r>
        <w:t>коррекционно-развивающего</w:t>
      </w:r>
      <w:r>
        <w:rPr>
          <w:spacing w:val="61"/>
        </w:rPr>
        <w:t xml:space="preserve">   </w:t>
      </w:r>
      <w:r>
        <w:rPr>
          <w:spacing w:val="-2"/>
        </w:rPr>
        <w:t>курса</w:t>
      </w:r>
    </w:p>
    <w:p w:rsidR="00E21932" w:rsidRDefault="00144169">
      <w:pPr>
        <w:pStyle w:val="a3"/>
        <w:ind w:right="730"/>
      </w:pPr>
      <w:r>
        <w:t>«Логопедические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w:t>
      </w:r>
      <w:r>
        <w:rPr>
          <w:spacing w:val="-4"/>
        </w:rPr>
        <w:t xml:space="preserve"> </w:t>
      </w:r>
      <w:r>
        <w:t>и/или</w:t>
      </w:r>
      <w:r>
        <w:rPr>
          <w:spacing w:val="-7"/>
        </w:rPr>
        <w:t xml:space="preserve"> </w:t>
      </w:r>
      <w:r>
        <w:t>ослабление</w:t>
      </w:r>
      <w:r>
        <w:rPr>
          <w:spacing w:val="-4"/>
        </w:rPr>
        <w:t xml:space="preserve"> </w:t>
      </w:r>
      <w:r>
        <w:t>нарушений</w:t>
      </w:r>
      <w:r>
        <w:rPr>
          <w:spacing w:val="-4"/>
        </w:rPr>
        <w:t xml:space="preserve"> </w:t>
      </w:r>
      <w:r>
        <w:t>чтения</w:t>
      </w:r>
      <w:r>
        <w:rPr>
          <w:spacing w:val="-4"/>
        </w:rPr>
        <w:t xml:space="preserve"> </w:t>
      </w:r>
      <w:r>
        <w:t>и</w:t>
      </w:r>
      <w:r>
        <w:rPr>
          <w:spacing w:val="-4"/>
        </w:rPr>
        <w:t xml:space="preserve"> </w:t>
      </w:r>
      <w:r>
        <w:t>письма,</w:t>
      </w:r>
      <w:r>
        <w:rPr>
          <w:spacing w:val="-5"/>
        </w:rPr>
        <w:t xml:space="preserve"> </w:t>
      </w:r>
      <w:r>
        <w:t>формирование мотивации к самоконтролю собственной речи и саморазвитию коммуникативных компетенций.</w:t>
      </w:r>
    </w:p>
    <w:p w:rsidR="00E21932" w:rsidRDefault="00144169">
      <w:pPr>
        <w:pStyle w:val="a3"/>
        <w:ind w:right="734" w:firstLine="707"/>
      </w:pPr>
      <w:r>
        <w:t>В процессе освоения коррекционного курса обучающийся научится</w:t>
      </w:r>
      <w:r>
        <w:rPr>
          <w:spacing w:val="40"/>
        </w:rPr>
        <w:t xml:space="preserve"> </w:t>
      </w:r>
      <w:r>
        <w:t>и будет (сможет):</w:t>
      </w:r>
    </w:p>
    <w:p w:rsidR="00E21932" w:rsidRDefault="00144169">
      <w:pPr>
        <w:pStyle w:val="2"/>
        <w:spacing w:before="5" w:line="240" w:lineRule="auto"/>
        <w:ind w:left="590" w:right="728" w:firstLine="707"/>
      </w:pPr>
      <w:r>
        <w:t>По модулю «Совершенствование фонетико-фонематической стороны речи» (фонетика, орфоэпия, графика):</w:t>
      </w:r>
    </w:p>
    <w:p w:rsidR="00E21932" w:rsidRDefault="00144169" w:rsidP="000C0EF7">
      <w:pPr>
        <w:pStyle w:val="a6"/>
        <w:numPr>
          <w:ilvl w:val="0"/>
          <w:numId w:val="15"/>
        </w:numPr>
        <w:tabs>
          <w:tab w:val="left" w:pos="1298"/>
        </w:tabs>
        <w:ind w:right="730"/>
        <w:rPr>
          <w:sz w:val="28"/>
        </w:rPr>
      </w:pPr>
      <w:r>
        <w:rPr>
          <w:sz w:val="28"/>
        </w:rPr>
        <w:t xml:space="preserve">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w:t>
      </w:r>
      <w:r>
        <w:rPr>
          <w:spacing w:val="-4"/>
          <w:sz w:val="28"/>
        </w:rPr>
        <w:t>их;</w:t>
      </w:r>
    </w:p>
    <w:p w:rsidR="00E21932" w:rsidRDefault="00144169" w:rsidP="000C0EF7">
      <w:pPr>
        <w:pStyle w:val="a6"/>
        <w:numPr>
          <w:ilvl w:val="0"/>
          <w:numId w:val="15"/>
        </w:numPr>
        <w:tabs>
          <w:tab w:val="left" w:pos="1298"/>
        </w:tabs>
        <w:ind w:right="735"/>
        <w:rPr>
          <w:sz w:val="28"/>
        </w:rPr>
      </w:pPr>
      <w:r>
        <w:rPr>
          <w:sz w:val="28"/>
        </w:rPr>
        <w:t>применять знания по фонетике и графике, орфоэпии в практике произношения и правописания слов;</w:t>
      </w:r>
    </w:p>
    <w:p w:rsidR="00E21932" w:rsidRDefault="00144169" w:rsidP="000C0EF7">
      <w:pPr>
        <w:pStyle w:val="a6"/>
        <w:numPr>
          <w:ilvl w:val="0"/>
          <w:numId w:val="15"/>
        </w:numPr>
        <w:tabs>
          <w:tab w:val="left" w:pos="1298"/>
        </w:tabs>
        <w:ind w:right="730"/>
        <w:rPr>
          <w:sz w:val="28"/>
        </w:rPr>
      </w:pPr>
      <w:r>
        <w:rPr>
          <w:sz w:val="28"/>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w:t>
      </w:r>
      <w:r>
        <w:rPr>
          <w:spacing w:val="40"/>
          <w:sz w:val="28"/>
        </w:rPr>
        <w:t xml:space="preserve"> </w:t>
      </w:r>
      <w:r>
        <w:rPr>
          <w:sz w:val="28"/>
        </w:rPr>
        <w:t>давать характеристику звука;</w:t>
      </w:r>
    </w:p>
    <w:p w:rsidR="00E21932" w:rsidRDefault="00144169" w:rsidP="000C0EF7">
      <w:pPr>
        <w:pStyle w:val="a6"/>
        <w:numPr>
          <w:ilvl w:val="0"/>
          <w:numId w:val="15"/>
        </w:numPr>
        <w:tabs>
          <w:tab w:val="left" w:pos="1298"/>
        </w:tabs>
        <w:ind w:right="731"/>
        <w:rPr>
          <w:sz w:val="28"/>
        </w:rPr>
      </w:pPr>
      <w:r>
        <w:rPr>
          <w:sz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E21932" w:rsidRDefault="00144169" w:rsidP="000C0EF7">
      <w:pPr>
        <w:pStyle w:val="a6"/>
        <w:numPr>
          <w:ilvl w:val="0"/>
          <w:numId w:val="15"/>
        </w:numPr>
        <w:tabs>
          <w:tab w:val="left" w:pos="1298"/>
        </w:tabs>
        <w:ind w:right="734"/>
        <w:rPr>
          <w:sz w:val="28"/>
        </w:rPr>
      </w:pPr>
      <w:r>
        <w:rPr>
          <w:sz w:val="28"/>
        </w:rPr>
        <w:t>дифференцировать на слух звонкие и глухие, твердые и мягкие согласные, аффрикаты и их компоненты, определять позиционные чередования звуков;</w:t>
      </w:r>
    </w:p>
    <w:p w:rsidR="00E21932" w:rsidRDefault="00144169" w:rsidP="000C0EF7">
      <w:pPr>
        <w:pStyle w:val="a6"/>
        <w:numPr>
          <w:ilvl w:val="0"/>
          <w:numId w:val="15"/>
        </w:numPr>
        <w:tabs>
          <w:tab w:val="left" w:pos="1298"/>
        </w:tabs>
        <w:ind w:right="731"/>
        <w:rPr>
          <w:sz w:val="28"/>
        </w:rPr>
      </w:pPr>
      <w:r>
        <w:rPr>
          <w:sz w:val="28"/>
        </w:rPr>
        <w:t>дифференцировать при письме сходные по оптическому, кинестетическому</w:t>
      </w:r>
      <w:r>
        <w:rPr>
          <w:spacing w:val="-5"/>
          <w:sz w:val="28"/>
        </w:rPr>
        <w:t xml:space="preserve"> </w:t>
      </w:r>
      <w:r>
        <w:rPr>
          <w:sz w:val="28"/>
        </w:rPr>
        <w:t>принципу</w:t>
      </w:r>
      <w:r>
        <w:rPr>
          <w:spacing w:val="-5"/>
          <w:sz w:val="28"/>
        </w:rPr>
        <w:t xml:space="preserve"> </w:t>
      </w:r>
      <w:r>
        <w:rPr>
          <w:sz w:val="28"/>
        </w:rPr>
        <w:t>буквы,</w:t>
      </w:r>
      <w:r>
        <w:rPr>
          <w:spacing w:val="-1"/>
          <w:sz w:val="28"/>
        </w:rPr>
        <w:t xml:space="preserve"> </w:t>
      </w:r>
      <w:r>
        <w:rPr>
          <w:sz w:val="28"/>
        </w:rPr>
        <w:t>фонетическому</w:t>
      </w:r>
      <w:r>
        <w:rPr>
          <w:spacing w:val="-5"/>
          <w:sz w:val="28"/>
        </w:rPr>
        <w:t xml:space="preserve"> </w:t>
      </w:r>
      <w:r>
        <w:rPr>
          <w:sz w:val="28"/>
        </w:rPr>
        <w:t>принципу</w:t>
      </w:r>
      <w:r>
        <w:rPr>
          <w:spacing w:val="-5"/>
          <w:sz w:val="28"/>
        </w:rPr>
        <w:t xml:space="preserve"> </w:t>
      </w:r>
      <w:r>
        <w:rPr>
          <w:sz w:val="28"/>
        </w:rPr>
        <w:t>звуки;</w:t>
      </w:r>
    </w:p>
    <w:p w:rsidR="00E21932" w:rsidRDefault="00144169" w:rsidP="000C0EF7">
      <w:pPr>
        <w:pStyle w:val="a6"/>
        <w:numPr>
          <w:ilvl w:val="0"/>
          <w:numId w:val="15"/>
        </w:numPr>
        <w:tabs>
          <w:tab w:val="left" w:pos="1298"/>
        </w:tabs>
        <w:ind w:right="735"/>
        <w:rPr>
          <w:sz w:val="28"/>
        </w:rPr>
      </w:pPr>
      <w:r>
        <w:rPr>
          <w:sz w:val="28"/>
        </w:rPr>
        <w:t>производить фонетический</w:t>
      </w:r>
      <w:r>
        <w:rPr>
          <w:spacing w:val="-1"/>
          <w:sz w:val="28"/>
        </w:rPr>
        <w:t xml:space="preserve"> </w:t>
      </w:r>
      <w:r>
        <w:rPr>
          <w:sz w:val="28"/>
        </w:rPr>
        <w:t>разбор слова, соотносить звуковой облик слова с его графическим изображением;</w:t>
      </w:r>
    </w:p>
    <w:p w:rsidR="00E21932" w:rsidRDefault="00144169" w:rsidP="000C0EF7">
      <w:pPr>
        <w:pStyle w:val="a6"/>
        <w:numPr>
          <w:ilvl w:val="0"/>
          <w:numId w:val="15"/>
        </w:numPr>
        <w:tabs>
          <w:tab w:val="left" w:pos="1298"/>
        </w:tabs>
        <w:ind w:right="736"/>
        <w:rPr>
          <w:sz w:val="28"/>
        </w:rPr>
      </w:pPr>
      <w:r>
        <w:rPr>
          <w:sz w:val="28"/>
        </w:rPr>
        <w:t>соблюдать на письме орфографические правила, основанные на фонетическом принципе;</w:t>
      </w:r>
    </w:p>
    <w:p w:rsidR="00E21932" w:rsidRDefault="00144169" w:rsidP="000C0EF7">
      <w:pPr>
        <w:pStyle w:val="a6"/>
        <w:numPr>
          <w:ilvl w:val="0"/>
          <w:numId w:val="15"/>
        </w:numPr>
        <w:tabs>
          <w:tab w:val="left" w:pos="1298"/>
        </w:tabs>
        <w:ind w:right="734"/>
        <w:rPr>
          <w:sz w:val="28"/>
        </w:rPr>
      </w:pPr>
      <w:r>
        <w:rPr>
          <w:sz w:val="28"/>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rsidR="00E21932" w:rsidRDefault="00144169">
      <w:pPr>
        <w:pStyle w:val="2"/>
        <w:spacing w:before="1" w:line="240" w:lineRule="auto"/>
        <w:ind w:left="590" w:right="735" w:firstLine="707"/>
      </w:pPr>
      <w:r>
        <w:t>По модулю «Обогащение и активизация словарного запаса, формирование навыков словообразования. Морфемика»:</w:t>
      </w:r>
    </w:p>
    <w:p w:rsidR="00E21932" w:rsidRDefault="00E21932">
      <w:pPr>
        <w:pStyle w:val="2"/>
        <w:spacing w:line="240" w:lineRule="auto"/>
        <w:sectPr w:rsidR="00E21932">
          <w:pgSz w:w="11910" w:h="16840"/>
          <w:pgMar w:top="620" w:right="708" w:bottom="1340" w:left="850" w:header="0" w:footer="1157" w:gutter="0"/>
          <w:cols w:space="720"/>
        </w:sectPr>
      </w:pPr>
    </w:p>
    <w:p w:rsidR="00E21932" w:rsidRDefault="00144169" w:rsidP="000C0EF7">
      <w:pPr>
        <w:pStyle w:val="a6"/>
        <w:numPr>
          <w:ilvl w:val="0"/>
          <w:numId w:val="15"/>
        </w:numPr>
        <w:tabs>
          <w:tab w:val="left" w:pos="1298"/>
        </w:tabs>
        <w:spacing w:before="62" w:line="242" w:lineRule="auto"/>
        <w:ind w:right="735"/>
        <w:jc w:val="left"/>
        <w:rPr>
          <w:sz w:val="28"/>
        </w:rPr>
      </w:pPr>
      <w:r>
        <w:rPr>
          <w:sz w:val="28"/>
        </w:rPr>
        <w:lastRenderedPageBreak/>
        <w:t>правильно</w:t>
      </w:r>
      <w:r>
        <w:rPr>
          <w:spacing w:val="40"/>
          <w:sz w:val="28"/>
        </w:rPr>
        <w:t xml:space="preserve"> </w:t>
      </w:r>
      <w:r>
        <w:rPr>
          <w:sz w:val="28"/>
        </w:rPr>
        <w:t>произносить</w:t>
      </w:r>
      <w:r>
        <w:rPr>
          <w:spacing w:val="38"/>
          <w:sz w:val="28"/>
        </w:rPr>
        <w:t xml:space="preserve"> </w:t>
      </w:r>
      <w:r>
        <w:rPr>
          <w:sz w:val="28"/>
        </w:rPr>
        <w:t>и</w:t>
      </w:r>
      <w:r>
        <w:rPr>
          <w:spacing w:val="38"/>
          <w:sz w:val="28"/>
        </w:rPr>
        <w:t xml:space="preserve"> </w:t>
      </w:r>
      <w:r>
        <w:rPr>
          <w:sz w:val="28"/>
        </w:rPr>
        <w:t>писать</w:t>
      </w:r>
      <w:r>
        <w:rPr>
          <w:spacing w:val="38"/>
          <w:sz w:val="28"/>
        </w:rPr>
        <w:t xml:space="preserve"> </w:t>
      </w:r>
      <w:r>
        <w:rPr>
          <w:sz w:val="28"/>
        </w:rPr>
        <w:t>слова</w:t>
      </w:r>
      <w:r>
        <w:rPr>
          <w:spacing w:val="40"/>
          <w:sz w:val="28"/>
        </w:rPr>
        <w:t xml:space="preserve"> </w:t>
      </w:r>
      <w:r>
        <w:rPr>
          <w:sz w:val="28"/>
        </w:rPr>
        <w:t>без</w:t>
      </w:r>
      <w:r>
        <w:rPr>
          <w:spacing w:val="39"/>
          <w:sz w:val="28"/>
        </w:rPr>
        <w:t xml:space="preserve"> </w:t>
      </w:r>
      <w:r>
        <w:rPr>
          <w:sz w:val="28"/>
        </w:rPr>
        <w:t>специфических</w:t>
      </w:r>
      <w:r>
        <w:rPr>
          <w:spacing w:val="40"/>
          <w:sz w:val="28"/>
        </w:rPr>
        <w:t xml:space="preserve"> </w:t>
      </w:r>
      <w:r>
        <w:rPr>
          <w:sz w:val="28"/>
        </w:rPr>
        <w:t>ошибок словообразования или минимизируя их;</w:t>
      </w:r>
    </w:p>
    <w:p w:rsidR="00E21932" w:rsidRDefault="00144169" w:rsidP="000C0EF7">
      <w:pPr>
        <w:pStyle w:val="a6"/>
        <w:numPr>
          <w:ilvl w:val="0"/>
          <w:numId w:val="15"/>
        </w:numPr>
        <w:tabs>
          <w:tab w:val="left" w:pos="1298"/>
        </w:tabs>
        <w:ind w:right="734"/>
        <w:jc w:val="left"/>
        <w:rPr>
          <w:sz w:val="28"/>
        </w:rPr>
      </w:pPr>
      <w:r>
        <w:rPr>
          <w:sz w:val="28"/>
        </w:rPr>
        <w:t>ориентироваться в понятиях части слова, основа, корень, приставка, суффикс, окончание, постфикс;</w:t>
      </w:r>
    </w:p>
    <w:p w:rsidR="00E21932" w:rsidRDefault="00144169" w:rsidP="000C0EF7">
      <w:pPr>
        <w:pStyle w:val="a6"/>
        <w:numPr>
          <w:ilvl w:val="0"/>
          <w:numId w:val="15"/>
        </w:numPr>
        <w:tabs>
          <w:tab w:val="left" w:pos="1297"/>
        </w:tabs>
        <w:spacing w:line="321" w:lineRule="exact"/>
        <w:ind w:left="1297" w:hanging="280"/>
        <w:jc w:val="left"/>
        <w:rPr>
          <w:sz w:val="28"/>
        </w:rPr>
      </w:pPr>
      <w:r>
        <w:rPr>
          <w:sz w:val="28"/>
        </w:rPr>
        <w:t>выделять</w:t>
      </w:r>
      <w:r>
        <w:rPr>
          <w:spacing w:val="-9"/>
          <w:sz w:val="28"/>
        </w:rPr>
        <w:t xml:space="preserve"> </w:t>
      </w:r>
      <w:r>
        <w:rPr>
          <w:sz w:val="28"/>
        </w:rPr>
        <w:t>морфемы</w:t>
      </w:r>
      <w:r>
        <w:rPr>
          <w:spacing w:val="-10"/>
          <w:sz w:val="28"/>
        </w:rPr>
        <w:t xml:space="preserve"> </w:t>
      </w:r>
      <w:r>
        <w:rPr>
          <w:sz w:val="28"/>
        </w:rPr>
        <w:t>на</w:t>
      </w:r>
      <w:r>
        <w:rPr>
          <w:spacing w:val="-6"/>
          <w:sz w:val="28"/>
        </w:rPr>
        <w:t xml:space="preserve"> </w:t>
      </w:r>
      <w:r>
        <w:rPr>
          <w:sz w:val="28"/>
        </w:rPr>
        <w:t>основе</w:t>
      </w:r>
      <w:r>
        <w:rPr>
          <w:spacing w:val="-8"/>
          <w:sz w:val="28"/>
        </w:rPr>
        <w:t xml:space="preserve"> </w:t>
      </w:r>
      <w:r>
        <w:rPr>
          <w:sz w:val="28"/>
        </w:rPr>
        <w:t>словообразовательного</w:t>
      </w:r>
      <w:r>
        <w:rPr>
          <w:spacing w:val="-6"/>
          <w:sz w:val="28"/>
        </w:rPr>
        <w:t xml:space="preserve"> </w:t>
      </w:r>
      <w:r>
        <w:rPr>
          <w:sz w:val="28"/>
        </w:rPr>
        <w:t>анализа</w:t>
      </w:r>
      <w:r>
        <w:rPr>
          <w:spacing w:val="-6"/>
          <w:sz w:val="28"/>
        </w:rPr>
        <w:t xml:space="preserve"> </w:t>
      </w:r>
      <w:r>
        <w:rPr>
          <w:spacing w:val="-2"/>
          <w:sz w:val="28"/>
        </w:rPr>
        <w:t>слова;</w:t>
      </w:r>
    </w:p>
    <w:p w:rsidR="00E21932" w:rsidRDefault="00144169" w:rsidP="000C0EF7">
      <w:pPr>
        <w:pStyle w:val="a6"/>
        <w:numPr>
          <w:ilvl w:val="0"/>
          <w:numId w:val="15"/>
        </w:numPr>
        <w:tabs>
          <w:tab w:val="left" w:pos="1298"/>
        </w:tabs>
        <w:ind w:right="733"/>
        <w:rPr>
          <w:sz w:val="28"/>
        </w:rPr>
      </w:pPr>
      <w:r>
        <w:rPr>
          <w:sz w:val="28"/>
        </w:rPr>
        <w:t xml:space="preserve">образовывать новые слова с помощью типичных для изученных частей речи суффиксов, с помощью приставок, приставок и </w:t>
      </w:r>
      <w:r>
        <w:rPr>
          <w:spacing w:val="-2"/>
          <w:sz w:val="28"/>
        </w:rPr>
        <w:t>суффиксов;</w:t>
      </w:r>
    </w:p>
    <w:p w:rsidR="00E21932" w:rsidRDefault="00144169" w:rsidP="000C0EF7">
      <w:pPr>
        <w:pStyle w:val="a6"/>
        <w:numPr>
          <w:ilvl w:val="0"/>
          <w:numId w:val="15"/>
        </w:numPr>
        <w:tabs>
          <w:tab w:val="left" w:pos="1297"/>
        </w:tabs>
        <w:spacing w:line="322" w:lineRule="exact"/>
        <w:ind w:left="1297" w:hanging="280"/>
        <w:rPr>
          <w:sz w:val="28"/>
        </w:rPr>
      </w:pPr>
      <w:r>
        <w:rPr>
          <w:sz w:val="28"/>
        </w:rPr>
        <w:t>образовывать</w:t>
      </w:r>
      <w:r>
        <w:rPr>
          <w:spacing w:val="-7"/>
          <w:sz w:val="28"/>
        </w:rPr>
        <w:t xml:space="preserve"> </w:t>
      </w:r>
      <w:r>
        <w:rPr>
          <w:sz w:val="28"/>
        </w:rPr>
        <w:t>сложные</w:t>
      </w:r>
      <w:r>
        <w:rPr>
          <w:spacing w:val="-5"/>
          <w:sz w:val="28"/>
        </w:rPr>
        <w:t xml:space="preserve"> </w:t>
      </w:r>
      <w:r>
        <w:rPr>
          <w:sz w:val="28"/>
        </w:rPr>
        <w:t>слова</w:t>
      </w:r>
      <w:r>
        <w:rPr>
          <w:spacing w:val="-9"/>
          <w:sz w:val="28"/>
        </w:rPr>
        <w:t xml:space="preserve"> </w:t>
      </w:r>
      <w:r>
        <w:rPr>
          <w:sz w:val="28"/>
        </w:rPr>
        <w:t>путем</w:t>
      </w:r>
      <w:r>
        <w:rPr>
          <w:spacing w:val="-6"/>
          <w:sz w:val="28"/>
        </w:rPr>
        <w:t xml:space="preserve"> </w:t>
      </w:r>
      <w:r>
        <w:rPr>
          <w:sz w:val="28"/>
        </w:rPr>
        <w:t>сложения</w:t>
      </w:r>
      <w:r>
        <w:rPr>
          <w:spacing w:val="-8"/>
          <w:sz w:val="28"/>
        </w:rPr>
        <w:t xml:space="preserve"> </w:t>
      </w:r>
      <w:r>
        <w:rPr>
          <w:spacing w:val="-2"/>
          <w:sz w:val="28"/>
        </w:rPr>
        <w:t>основ;</w:t>
      </w:r>
    </w:p>
    <w:p w:rsidR="00E21932" w:rsidRDefault="00144169" w:rsidP="000C0EF7">
      <w:pPr>
        <w:pStyle w:val="a6"/>
        <w:numPr>
          <w:ilvl w:val="0"/>
          <w:numId w:val="15"/>
        </w:numPr>
        <w:tabs>
          <w:tab w:val="left" w:pos="1298"/>
        </w:tabs>
        <w:ind w:right="733"/>
        <w:rPr>
          <w:sz w:val="28"/>
        </w:rPr>
      </w:pPr>
      <w:r>
        <w:rPr>
          <w:sz w:val="28"/>
        </w:rPr>
        <w:t>производить словообразовательный разбор с целью определения способа образования слова;</w:t>
      </w:r>
    </w:p>
    <w:p w:rsidR="00E21932" w:rsidRDefault="00144169" w:rsidP="000C0EF7">
      <w:pPr>
        <w:pStyle w:val="a6"/>
        <w:numPr>
          <w:ilvl w:val="0"/>
          <w:numId w:val="15"/>
        </w:numPr>
        <w:tabs>
          <w:tab w:val="left" w:pos="1298"/>
        </w:tabs>
        <w:ind w:right="734"/>
        <w:rPr>
          <w:sz w:val="28"/>
        </w:rPr>
      </w:pPr>
      <w:r>
        <w:rPr>
          <w:sz w:val="28"/>
        </w:rPr>
        <w:t xml:space="preserve">правильно образовывать, употреблять формы слова разных частей </w:t>
      </w:r>
      <w:r>
        <w:rPr>
          <w:spacing w:val="-4"/>
          <w:sz w:val="28"/>
        </w:rPr>
        <w:t>речи;</w:t>
      </w:r>
    </w:p>
    <w:p w:rsidR="00E21932" w:rsidRDefault="00144169" w:rsidP="000C0EF7">
      <w:pPr>
        <w:pStyle w:val="a6"/>
        <w:numPr>
          <w:ilvl w:val="0"/>
          <w:numId w:val="15"/>
        </w:numPr>
        <w:tabs>
          <w:tab w:val="left" w:pos="1298"/>
        </w:tabs>
        <w:spacing w:line="242" w:lineRule="auto"/>
        <w:ind w:right="736"/>
        <w:rPr>
          <w:sz w:val="28"/>
        </w:rPr>
      </w:pPr>
      <w:r>
        <w:rPr>
          <w:sz w:val="28"/>
        </w:rPr>
        <w:t>соблюдать на письме орфографические правила: правописание приставок по типу пре-, при-, приставок на з (с);</w:t>
      </w:r>
    </w:p>
    <w:p w:rsidR="00E21932" w:rsidRDefault="00144169" w:rsidP="000C0EF7">
      <w:pPr>
        <w:pStyle w:val="a6"/>
        <w:numPr>
          <w:ilvl w:val="0"/>
          <w:numId w:val="15"/>
        </w:numPr>
        <w:tabs>
          <w:tab w:val="left" w:pos="1298"/>
        </w:tabs>
        <w:ind w:right="726"/>
        <w:rPr>
          <w:sz w:val="28"/>
        </w:rPr>
      </w:pPr>
      <w:r>
        <w:rPr>
          <w:sz w:val="28"/>
        </w:rPr>
        <w:t>правописание корней с безударными проверяемыми, непроверяемыми, чередующимися гласными, непроизносимыми согласными; ѐ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w:t>
      </w:r>
      <w:r>
        <w:rPr>
          <w:spacing w:val="80"/>
          <w:sz w:val="28"/>
        </w:rPr>
        <w:t xml:space="preserve"> </w:t>
      </w:r>
      <w:r>
        <w:rPr>
          <w:spacing w:val="-2"/>
          <w:sz w:val="28"/>
        </w:rPr>
        <w:t>обучения).</w:t>
      </w:r>
    </w:p>
    <w:p w:rsidR="00E21932" w:rsidRDefault="00144169">
      <w:pPr>
        <w:pStyle w:val="2"/>
        <w:spacing w:line="240" w:lineRule="auto"/>
        <w:ind w:left="590" w:right="725" w:firstLine="707"/>
      </w:pPr>
      <w:r>
        <w:t>По модулю «Коррекция и развитие лексико-грамматической стороны речи. Морфология»:</w:t>
      </w:r>
    </w:p>
    <w:p w:rsidR="00E21932" w:rsidRDefault="00144169" w:rsidP="000C0EF7">
      <w:pPr>
        <w:pStyle w:val="a6"/>
        <w:numPr>
          <w:ilvl w:val="0"/>
          <w:numId w:val="15"/>
        </w:numPr>
        <w:tabs>
          <w:tab w:val="left" w:pos="1298"/>
        </w:tabs>
        <w:ind w:right="735"/>
        <w:rPr>
          <w:sz w:val="28"/>
        </w:rPr>
      </w:pPr>
      <w:r>
        <w:rPr>
          <w:sz w:val="28"/>
        </w:rPr>
        <w:t>правильно произносить и писать словосочетания и предложения без специфических ошибок словоизменения или минимизируя их;</w:t>
      </w:r>
    </w:p>
    <w:p w:rsidR="00E21932" w:rsidRDefault="00144169" w:rsidP="000C0EF7">
      <w:pPr>
        <w:pStyle w:val="a6"/>
        <w:numPr>
          <w:ilvl w:val="0"/>
          <w:numId w:val="15"/>
        </w:numPr>
        <w:tabs>
          <w:tab w:val="left" w:pos="1298"/>
        </w:tabs>
        <w:ind w:right="731"/>
        <w:rPr>
          <w:sz w:val="28"/>
        </w:rPr>
      </w:pPr>
      <w:r>
        <w:rPr>
          <w:sz w:val="28"/>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rsidR="00E21932" w:rsidRDefault="00144169" w:rsidP="000C0EF7">
      <w:pPr>
        <w:pStyle w:val="a6"/>
        <w:numPr>
          <w:ilvl w:val="0"/>
          <w:numId w:val="15"/>
        </w:numPr>
        <w:tabs>
          <w:tab w:val="left" w:pos="1298"/>
        </w:tabs>
        <w:spacing w:line="242" w:lineRule="auto"/>
        <w:ind w:right="733"/>
        <w:rPr>
          <w:sz w:val="28"/>
        </w:rPr>
      </w:pPr>
      <w:r>
        <w:rPr>
          <w:sz w:val="28"/>
        </w:rPr>
        <w:t>различать и определять с опорой на схему различные морфологические признаки частей речи;</w:t>
      </w:r>
    </w:p>
    <w:p w:rsidR="00E21932" w:rsidRDefault="00144169" w:rsidP="000C0EF7">
      <w:pPr>
        <w:pStyle w:val="a6"/>
        <w:numPr>
          <w:ilvl w:val="0"/>
          <w:numId w:val="15"/>
        </w:numPr>
        <w:tabs>
          <w:tab w:val="left" w:pos="1297"/>
        </w:tabs>
        <w:spacing w:line="317" w:lineRule="exact"/>
        <w:ind w:left="1297" w:hanging="280"/>
        <w:rPr>
          <w:sz w:val="28"/>
        </w:rPr>
      </w:pPr>
      <w:r>
        <w:rPr>
          <w:sz w:val="28"/>
        </w:rPr>
        <w:t>уметь</w:t>
      </w:r>
      <w:r>
        <w:rPr>
          <w:spacing w:val="-7"/>
          <w:sz w:val="28"/>
        </w:rPr>
        <w:t xml:space="preserve"> </w:t>
      </w:r>
      <w:r>
        <w:rPr>
          <w:sz w:val="28"/>
        </w:rPr>
        <w:t>образовывать</w:t>
      </w:r>
      <w:r>
        <w:rPr>
          <w:spacing w:val="-10"/>
          <w:sz w:val="28"/>
        </w:rPr>
        <w:t xml:space="preserve"> </w:t>
      </w:r>
      <w:r>
        <w:rPr>
          <w:sz w:val="28"/>
        </w:rPr>
        <w:t>форму</w:t>
      </w:r>
      <w:r>
        <w:rPr>
          <w:spacing w:val="-9"/>
          <w:sz w:val="28"/>
        </w:rPr>
        <w:t xml:space="preserve"> </w:t>
      </w:r>
      <w:r>
        <w:rPr>
          <w:sz w:val="28"/>
        </w:rPr>
        <w:t>изученных</w:t>
      </w:r>
      <w:r>
        <w:rPr>
          <w:spacing w:val="-8"/>
          <w:sz w:val="28"/>
        </w:rPr>
        <w:t xml:space="preserve"> </w:t>
      </w:r>
      <w:r>
        <w:rPr>
          <w:sz w:val="28"/>
        </w:rPr>
        <w:t>частей</w:t>
      </w:r>
      <w:r>
        <w:rPr>
          <w:spacing w:val="-8"/>
          <w:sz w:val="28"/>
        </w:rPr>
        <w:t xml:space="preserve"> </w:t>
      </w:r>
      <w:r>
        <w:rPr>
          <w:spacing w:val="-2"/>
          <w:sz w:val="28"/>
        </w:rPr>
        <w:t>речи;</w:t>
      </w:r>
    </w:p>
    <w:p w:rsidR="00E21932" w:rsidRDefault="00144169" w:rsidP="000C0EF7">
      <w:pPr>
        <w:pStyle w:val="a6"/>
        <w:numPr>
          <w:ilvl w:val="0"/>
          <w:numId w:val="15"/>
        </w:numPr>
        <w:tabs>
          <w:tab w:val="left" w:pos="1298"/>
        </w:tabs>
        <w:ind w:right="734"/>
        <w:jc w:val="left"/>
        <w:rPr>
          <w:sz w:val="28"/>
        </w:rPr>
      </w:pPr>
      <w:r>
        <w:rPr>
          <w:sz w:val="28"/>
        </w:rPr>
        <w:t>различать</w:t>
      </w:r>
      <w:r>
        <w:rPr>
          <w:spacing w:val="37"/>
          <w:sz w:val="28"/>
        </w:rPr>
        <w:t xml:space="preserve"> </w:t>
      </w:r>
      <w:r>
        <w:rPr>
          <w:sz w:val="28"/>
        </w:rPr>
        <w:t>однозначные</w:t>
      </w:r>
      <w:r>
        <w:rPr>
          <w:spacing w:val="36"/>
          <w:sz w:val="28"/>
        </w:rPr>
        <w:t xml:space="preserve"> </w:t>
      </w:r>
      <w:r>
        <w:rPr>
          <w:sz w:val="28"/>
        </w:rPr>
        <w:t>и</w:t>
      </w:r>
      <w:r>
        <w:rPr>
          <w:spacing w:val="36"/>
          <w:sz w:val="28"/>
        </w:rPr>
        <w:t xml:space="preserve"> </w:t>
      </w:r>
      <w:r>
        <w:rPr>
          <w:sz w:val="28"/>
        </w:rPr>
        <w:t>многозначные</w:t>
      </w:r>
      <w:r>
        <w:rPr>
          <w:spacing w:val="38"/>
          <w:sz w:val="28"/>
        </w:rPr>
        <w:t xml:space="preserve"> </w:t>
      </w:r>
      <w:r>
        <w:rPr>
          <w:sz w:val="28"/>
        </w:rPr>
        <w:t>слова,</w:t>
      </w:r>
      <w:r>
        <w:rPr>
          <w:spacing w:val="35"/>
          <w:sz w:val="28"/>
        </w:rPr>
        <w:t xml:space="preserve"> </w:t>
      </w:r>
      <w:r>
        <w:rPr>
          <w:sz w:val="28"/>
        </w:rPr>
        <w:t>омонимы,</w:t>
      </w:r>
      <w:r>
        <w:rPr>
          <w:spacing w:val="35"/>
          <w:sz w:val="28"/>
        </w:rPr>
        <w:t xml:space="preserve"> </w:t>
      </w:r>
      <w:r>
        <w:rPr>
          <w:sz w:val="28"/>
        </w:rPr>
        <w:t>прямое</w:t>
      </w:r>
      <w:r>
        <w:rPr>
          <w:spacing w:val="38"/>
          <w:sz w:val="28"/>
        </w:rPr>
        <w:t xml:space="preserve"> </w:t>
      </w:r>
      <w:r>
        <w:rPr>
          <w:sz w:val="28"/>
        </w:rPr>
        <w:t>и переносное значение слова;</w:t>
      </w:r>
    </w:p>
    <w:p w:rsidR="00E21932" w:rsidRDefault="00144169" w:rsidP="000C0EF7">
      <w:pPr>
        <w:pStyle w:val="a6"/>
        <w:numPr>
          <w:ilvl w:val="0"/>
          <w:numId w:val="15"/>
        </w:numPr>
        <w:tabs>
          <w:tab w:val="left" w:pos="1297"/>
        </w:tabs>
        <w:spacing w:line="321" w:lineRule="exact"/>
        <w:ind w:left="1297" w:hanging="280"/>
        <w:jc w:val="left"/>
        <w:rPr>
          <w:sz w:val="28"/>
        </w:rPr>
      </w:pPr>
      <w:r>
        <w:rPr>
          <w:sz w:val="28"/>
        </w:rPr>
        <w:t>подбирать</w:t>
      </w:r>
      <w:r>
        <w:rPr>
          <w:spacing w:val="-7"/>
          <w:sz w:val="28"/>
        </w:rPr>
        <w:t xml:space="preserve"> </w:t>
      </w:r>
      <w:r>
        <w:rPr>
          <w:sz w:val="28"/>
        </w:rPr>
        <w:t>синонимы</w:t>
      </w:r>
      <w:r>
        <w:rPr>
          <w:spacing w:val="-6"/>
          <w:sz w:val="28"/>
        </w:rPr>
        <w:t xml:space="preserve"> </w:t>
      </w:r>
      <w:r>
        <w:rPr>
          <w:sz w:val="28"/>
        </w:rPr>
        <w:t>и</w:t>
      </w:r>
      <w:r>
        <w:rPr>
          <w:spacing w:val="-6"/>
          <w:sz w:val="28"/>
        </w:rPr>
        <w:t xml:space="preserve"> </w:t>
      </w:r>
      <w:r>
        <w:rPr>
          <w:spacing w:val="-2"/>
          <w:sz w:val="28"/>
        </w:rPr>
        <w:t>антонимы;</w:t>
      </w:r>
    </w:p>
    <w:p w:rsidR="00E21932" w:rsidRDefault="00144169" w:rsidP="000C0EF7">
      <w:pPr>
        <w:pStyle w:val="a6"/>
        <w:numPr>
          <w:ilvl w:val="0"/>
          <w:numId w:val="15"/>
        </w:numPr>
        <w:tabs>
          <w:tab w:val="left" w:pos="1297"/>
        </w:tabs>
        <w:ind w:left="1297" w:hanging="280"/>
        <w:jc w:val="left"/>
        <w:rPr>
          <w:sz w:val="28"/>
        </w:rPr>
      </w:pPr>
      <w:r>
        <w:rPr>
          <w:sz w:val="28"/>
        </w:rPr>
        <w:t>различать</w:t>
      </w:r>
      <w:r>
        <w:rPr>
          <w:spacing w:val="-10"/>
          <w:sz w:val="28"/>
        </w:rPr>
        <w:t xml:space="preserve"> </w:t>
      </w:r>
      <w:r>
        <w:rPr>
          <w:sz w:val="28"/>
        </w:rPr>
        <w:t>фразеологизмы</w:t>
      </w:r>
      <w:r>
        <w:rPr>
          <w:spacing w:val="-9"/>
          <w:sz w:val="28"/>
        </w:rPr>
        <w:t xml:space="preserve"> </w:t>
      </w:r>
      <w:r>
        <w:rPr>
          <w:sz w:val="28"/>
        </w:rPr>
        <w:t>и</w:t>
      </w:r>
      <w:r>
        <w:rPr>
          <w:spacing w:val="-7"/>
          <w:sz w:val="28"/>
        </w:rPr>
        <w:t xml:space="preserve"> </w:t>
      </w:r>
      <w:r>
        <w:rPr>
          <w:sz w:val="28"/>
        </w:rPr>
        <w:t>свободные</w:t>
      </w:r>
      <w:r>
        <w:rPr>
          <w:spacing w:val="-9"/>
          <w:sz w:val="28"/>
        </w:rPr>
        <w:t xml:space="preserve"> </w:t>
      </w:r>
      <w:r>
        <w:rPr>
          <w:spacing w:val="-2"/>
          <w:sz w:val="28"/>
        </w:rPr>
        <w:t>словосочетания;</w:t>
      </w:r>
    </w:p>
    <w:p w:rsidR="00E21932" w:rsidRDefault="00144169" w:rsidP="000C0EF7">
      <w:pPr>
        <w:pStyle w:val="a6"/>
        <w:numPr>
          <w:ilvl w:val="0"/>
          <w:numId w:val="15"/>
        </w:numPr>
        <w:tabs>
          <w:tab w:val="left" w:pos="1298"/>
        </w:tabs>
        <w:spacing w:line="242" w:lineRule="auto"/>
        <w:ind w:right="735"/>
        <w:jc w:val="left"/>
        <w:rPr>
          <w:sz w:val="28"/>
        </w:rPr>
      </w:pPr>
      <w:r>
        <w:rPr>
          <w:sz w:val="28"/>
        </w:rPr>
        <w:t xml:space="preserve">различать и употреблять метафоры, гиперболы, сравнения (в рамках </w:t>
      </w:r>
      <w:r>
        <w:rPr>
          <w:spacing w:val="-2"/>
          <w:sz w:val="28"/>
        </w:rPr>
        <w:t>изученного);</w:t>
      </w:r>
    </w:p>
    <w:p w:rsidR="00E21932" w:rsidRDefault="00144169" w:rsidP="000C0EF7">
      <w:pPr>
        <w:pStyle w:val="a6"/>
        <w:numPr>
          <w:ilvl w:val="0"/>
          <w:numId w:val="15"/>
        </w:numPr>
        <w:tabs>
          <w:tab w:val="left" w:pos="1297"/>
        </w:tabs>
        <w:spacing w:line="317" w:lineRule="exact"/>
        <w:ind w:left="1297" w:hanging="280"/>
        <w:jc w:val="left"/>
        <w:rPr>
          <w:sz w:val="28"/>
        </w:rPr>
      </w:pPr>
      <w:r>
        <w:rPr>
          <w:sz w:val="28"/>
        </w:rPr>
        <w:t>различать</w:t>
      </w:r>
      <w:r>
        <w:rPr>
          <w:spacing w:val="-6"/>
          <w:sz w:val="28"/>
        </w:rPr>
        <w:t xml:space="preserve"> </w:t>
      </w:r>
      <w:r>
        <w:rPr>
          <w:sz w:val="28"/>
        </w:rPr>
        <w:t>тематические</w:t>
      </w:r>
      <w:r>
        <w:rPr>
          <w:spacing w:val="-6"/>
          <w:sz w:val="28"/>
        </w:rPr>
        <w:t xml:space="preserve"> </w:t>
      </w:r>
      <w:r>
        <w:rPr>
          <w:sz w:val="28"/>
        </w:rPr>
        <w:t>группы</w:t>
      </w:r>
      <w:r>
        <w:rPr>
          <w:spacing w:val="-5"/>
          <w:sz w:val="28"/>
        </w:rPr>
        <w:t xml:space="preserve"> </w:t>
      </w:r>
      <w:r>
        <w:rPr>
          <w:sz w:val="28"/>
        </w:rPr>
        <w:t>слов:</w:t>
      </w:r>
      <w:r>
        <w:rPr>
          <w:spacing w:val="-7"/>
          <w:sz w:val="28"/>
        </w:rPr>
        <w:t xml:space="preserve"> </w:t>
      </w:r>
      <w:r>
        <w:rPr>
          <w:sz w:val="28"/>
        </w:rPr>
        <w:t>родовые</w:t>
      </w:r>
      <w:r>
        <w:rPr>
          <w:spacing w:val="-6"/>
          <w:sz w:val="28"/>
        </w:rPr>
        <w:t xml:space="preserve"> </w:t>
      </w:r>
      <w:r>
        <w:rPr>
          <w:sz w:val="28"/>
        </w:rPr>
        <w:t>и</w:t>
      </w:r>
      <w:r>
        <w:rPr>
          <w:spacing w:val="-5"/>
          <w:sz w:val="28"/>
        </w:rPr>
        <w:t xml:space="preserve"> </w:t>
      </w:r>
      <w:r>
        <w:rPr>
          <w:sz w:val="28"/>
        </w:rPr>
        <w:t>видовые</w:t>
      </w:r>
      <w:r>
        <w:rPr>
          <w:spacing w:val="-7"/>
          <w:sz w:val="28"/>
        </w:rPr>
        <w:t xml:space="preserve"> </w:t>
      </w:r>
      <w:r>
        <w:rPr>
          <w:spacing w:val="-2"/>
          <w:sz w:val="28"/>
        </w:rPr>
        <w:t>понятия;</w:t>
      </w:r>
    </w:p>
    <w:p w:rsidR="00E21932" w:rsidRDefault="00144169" w:rsidP="000C0EF7">
      <w:pPr>
        <w:pStyle w:val="a6"/>
        <w:numPr>
          <w:ilvl w:val="0"/>
          <w:numId w:val="15"/>
        </w:numPr>
        <w:tabs>
          <w:tab w:val="left" w:pos="1297"/>
        </w:tabs>
        <w:spacing w:line="322" w:lineRule="exact"/>
        <w:ind w:left="1297" w:hanging="280"/>
        <w:jc w:val="left"/>
        <w:rPr>
          <w:sz w:val="28"/>
        </w:rPr>
      </w:pPr>
      <w:r>
        <w:rPr>
          <w:sz w:val="28"/>
        </w:rPr>
        <w:t>употреблять</w:t>
      </w:r>
      <w:r>
        <w:rPr>
          <w:spacing w:val="-9"/>
          <w:sz w:val="28"/>
        </w:rPr>
        <w:t xml:space="preserve"> </w:t>
      </w:r>
      <w:r>
        <w:rPr>
          <w:sz w:val="28"/>
        </w:rPr>
        <w:t>слова</w:t>
      </w:r>
      <w:r>
        <w:rPr>
          <w:spacing w:val="-4"/>
          <w:sz w:val="28"/>
        </w:rPr>
        <w:t xml:space="preserve"> </w:t>
      </w:r>
      <w:r>
        <w:rPr>
          <w:sz w:val="28"/>
        </w:rPr>
        <w:t>в</w:t>
      </w:r>
      <w:r>
        <w:rPr>
          <w:spacing w:val="-9"/>
          <w:sz w:val="28"/>
        </w:rPr>
        <w:t xml:space="preserve"> </w:t>
      </w:r>
      <w:r>
        <w:rPr>
          <w:sz w:val="28"/>
        </w:rPr>
        <w:t>соответствии</w:t>
      </w:r>
      <w:r>
        <w:rPr>
          <w:spacing w:val="-4"/>
          <w:sz w:val="28"/>
        </w:rPr>
        <w:t xml:space="preserve"> </w:t>
      </w:r>
      <w:r>
        <w:rPr>
          <w:sz w:val="28"/>
        </w:rPr>
        <w:t>с</w:t>
      </w:r>
      <w:r>
        <w:rPr>
          <w:spacing w:val="-5"/>
          <w:sz w:val="28"/>
        </w:rPr>
        <w:t xml:space="preserve"> </w:t>
      </w:r>
      <w:r>
        <w:rPr>
          <w:sz w:val="28"/>
        </w:rPr>
        <w:t>их</w:t>
      </w:r>
      <w:r>
        <w:rPr>
          <w:spacing w:val="-4"/>
          <w:sz w:val="28"/>
        </w:rPr>
        <w:t xml:space="preserve"> </w:t>
      </w:r>
      <w:r>
        <w:rPr>
          <w:sz w:val="28"/>
        </w:rPr>
        <w:t>лексическим</w:t>
      </w:r>
      <w:r>
        <w:rPr>
          <w:spacing w:val="-4"/>
          <w:sz w:val="28"/>
        </w:rPr>
        <w:t xml:space="preserve"> </w:t>
      </w:r>
      <w:r>
        <w:rPr>
          <w:spacing w:val="-2"/>
          <w:sz w:val="28"/>
        </w:rPr>
        <w:t>значением;</w:t>
      </w:r>
    </w:p>
    <w:p w:rsidR="00E21932" w:rsidRDefault="00144169" w:rsidP="000C0EF7">
      <w:pPr>
        <w:pStyle w:val="a6"/>
        <w:numPr>
          <w:ilvl w:val="0"/>
          <w:numId w:val="15"/>
        </w:numPr>
        <w:tabs>
          <w:tab w:val="left" w:pos="1298"/>
          <w:tab w:val="left" w:pos="2670"/>
          <w:tab w:val="left" w:pos="4366"/>
          <w:tab w:val="left" w:pos="5668"/>
          <w:tab w:val="left" w:pos="7406"/>
          <w:tab w:val="left" w:pos="8296"/>
          <w:tab w:val="left" w:pos="9351"/>
        </w:tabs>
        <w:ind w:right="733"/>
        <w:jc w:val="left"/>
        <w:rPr>
          <w:sz w:val="28"/>
        </w:rPr>
      </w:pPr>
      <w:r>
        <w:rPr>
          <w:spacing w:val="-2"/>
          <w:sz w:val="28"/>
        </w:rPr>
        <w:t>понимать</w:t>
      </w:r>
      <w:r>
        <w:rPr>
          <w:sz w:val="28"/>
        </w:rPr>
        <w:tab/>
      </w:r>
      <w:r>
        <w:rPr>
          <w:spacing w:val="-2"/>
          <w:sz w:val="28"/>
        </w:rPr>
        <w:t>лексическое</w:t>
      </w:r>
      <w:r>
        <w:rPr>
          <w:sz w:val="28"/>
        </w:rPr>
        <w:tab/>
      </w:r>
      <w:r>
        <w:rPr>
          <w:spacing w:val="-2"/>
          <w:sz w:val="28"/>
        </w:rPr>
        <w:t>значение</w:t>
      </w:r>
      <w:r>
        <w:rPr>
          <w:sz w:val="28"/>
        </w:rPr>
        <w:tab/>
      </w:r>
      <w:r>
        <w:rPr>
          <w:spacing w:val="-2"/>
          <w:sz w:val="28"/>
        </w:rPr>
        <w:t>незнакомого</w:t>
      </w:r>
      <w:r>
        <w:rPr>
          <w:sz w:val="28"/>
        </w:rPr>
        <w:tab/>
      </w:r>
      <w:r>
        <w:rPr>
          <w:spacing w:val="-2"/>
          <w:sz w:val="28"/>
        </w:rPr>
        <w:t>слова</w:t>
      </w:r>
      <w:r>
        <w:rPr>
          <w:sz w:val="28"/>
        </w:rPr>
        <w:tab/>
      </w:r>
      <w:r>
        <w:rPr>
          <w:spacing w:val="-2"/>
          <w:sz w:val="28"/>
        </w:rPr>
        <w:t>исходя</w:t>
      </w:r>
      <w:r>
        <w:rPr>
          <w:sz w:val="28"/>
        </w:rPr>
        <w:tab/>
      </w:r>
      <w:r>
        <w:rPr>
          <w:spacing w:val="-6"/>
          <w:sz w:val="28"/>
        </w:rPr>
        <w:t xml:space="preserve">из </w:t>
      </w:r>
      <w:r>
        <w:rPr>
          <w:sz w:val="28"/>
        </w:rPr>
        <w:t>контекста (предложение, текст);</w:t>
      </w:r>
    </w:p>
    <w:p w:rsidR="00E21932" w:rsidRDefault="00E21932">
      <w:pPr>
        <w:pStyle w:val="a6"/>
        <w:jc w:val="left"/>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15"/>
        </w:numPr>
        <w:tabs>
          <w:tab w:val="left" w:pos="1298"/>
        </w:tabs>
        <w:spacing w:before="62" w:line="242" w:lineRule="auto"/>
        <w:ind w:right="726"/>
        <w:rPr>
          <w:sz w:val="28"/>
        </w:rPr>
      </w:pPr>
      <w:r>
        <w:rPr>
          <w:sz w:val="28"/>
        </w:rPr>
        <w:lastRenderedPageBreak/>
        <w:t>составлять словосочетания, правильно согласовывать слова и употреблять предложно-падежные конструкции;</w:t>
      </w:r>
    </w:p>
    <w:p w:rsidR="00E21932" w:rsidRDefault="00144169" w:rsidP="000C0EF7">
      <w:pPr>
        <w:pStyle w:val="a6"/>
        <w:numPr>
          <w:ilvl w:val="0"/>
          <w:numId w:val="15"/>
        </w:numPr>
        <w:tabs>
          <w:tab w:val="left" w:pos="1298"/>
        </w:tabs>
        <w:ind w:right="733"/>
        <w:rPr>
          <w:sz w:val="28"/>
        </w:rPr>
      </w:pPr>
      <w:r>
        <w:rPr>
          <w:sz w:val="28"/>
        </w:rPr>
        <w:t>выделять словосочетания в предложении, определять тип связи, главное и зависимое слово;</w:t>
      </w:r>
    </w:p>
    <w:p w:rsidR="00E21932" w:rsidRDefault="00144169" w:rsidP="000C0EF7">
      <w:pPr>
        <w:pStyle w:val="a6"/>
        <w:numPr>
          <w:ilvl w:val="0"/>
          <w:numId w:val="15"/>
        </w:numPr>
        <w:tabs>
          <w:tab w:val="left" w:pos="1298"/>
        </w:tabs>
        <w:ind w:right="732"/>
        <w:rPr>
          <w:sz w:val="28"/>
        </w:rPr>
      </w:pPr>
      <w:r>
        <w:rPr>
          <w:sz w:val="28"/>
        </w:rPr>
        <w:t>определять вид предложения по цели высказывания, интонации, наличию или отсутствию второстепенных членов, количеству грамматических основ;</w:t>
      </w:r>
    </w:p>
    <w:p w:rsidR="00E21932" w:rsidRDefault="00144169" w:rsidP="000C0EF7">
      <w:pPr>
        <w:pStyle w:val="a6"/>
        <w:numPr>
          <w:ilvl w:val="0"/>
          <w:numId w:val="15"/>
        </w:numPr>
        <w:tabs>
          <w:tab w:val="left" w:pos="1298"/>
        </w:tabs>
        <w:ind w:right="735"/>
        <w:rPr>
          <w:sz w:val="28"/>
        </w:rPr>
      </w:pPr>
      <w:r>
        <w:rPr>
          <w:sz w:val="28"/>
        </w:rPr>
        <w:t xml:space="preserve">составлять простые и сложные предложения с однородными </w:t>
      </w:r>
      <w:r>
        <w:rPr>
          <w:spacing w:val="-2"/>
          <w:sz w:val="28"/>
        </w:rPr>
        <w:t>членами;</w:t>
      </w:r>
    </w:p>
    <w:p w:rsidR="00E21932" w:rsidRDefault="00144169" w:rsidP="000C0EF7">
      <w:pPr>
        <w:pStyle w:val="a6"/>
        <w:numPr>
          <w:ilvl w:val="0"/>
          <w:numId w:val="15"/>
        </w:numPr>
        <w:tabs>
          <w:tab w:val="left" w:pos="1298"/>
        </w:tabs>
        <w:ind w:right="726"/>
        <w:rPr>
          <w:sz w:val="28"/>
        </w:rPr>
      </w:pPr>
      <w:r>
        <w:rPr>
          <w:sz w:val="28"/>
        </w:rPr>
        <w:t>применять знания по синтаксису и пунктуации (постановка знаков препинания в предложениях с косвенной речью, с прямой речью,</w:t>
      </w:r>
      <w:r>
        <w:rPr>
          <w:spacing w:val="40"/>
          <w:sz w:val="28"/>
        </w:rPr>
        <w:t xml:space="preserve"> </w:t>
      </w:r>
      <w:r>
        <w:rPr>
          <w:sz w:val="28"/>
        </w:rPr>
        <w:t xml:space="preserve">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w:t>
      </w:r>
      <w:r>
        <w:rPr>
          <w:spacing w:val="-2"/>
          <w:sz w:val="28"/>
        </w:rPr>
        <w:t>правилами.</w:t>
      </w:r>
    </w:p>
    <w:p w:rsidR="00E21932" w:rsidRDefault="00144169">
      <w:pPr>
        <w:pStyle w:val="2"/>
        <w:spacing w:before="1" w:line="322" w:lineRule="exact"/>
      </w:pPr>
      <w:r>
        <w:t>По</w:t>
      </w:r>
      <w:r>
        <w:rPr>
          <w:spacing w:val="64"/>
        </w:rPr>
        <w:t xml:space="preserve">   </w:t>
      </w:r>
      <w:r>
        <w:t>модулю</w:t>
      </w:r>
      <w:r>
        <w:rPr>
          <w:spacing w:val="63"/>
        </w:rPr>
        <w:t xml:space="preserve">   </w:t>
      </w:r>
      <w:r>
        <w:t>«Коррекция</w:t>
      </w:r>
      <w:r>
        <w:rPr>
          <w:spacing w:val="64"/>
        </w:rPr>
        <w:t xml:space="preserve">   </w:t>
      </w:r>
      <w:r>
        <w:t>и</w:t>
      </w:r>
      <w:r>
        <w:rPr>
          <w:spacing w:val="64"/>
        </w:rPr>
        <w:t xml:space="preserve">   </w:t>
      </w:r>
      <w:r>
        <w:t>развитие</w:t>
      </w:r>
      <w:r>
        <w:rPr>
          <w:spacing w:val="64"/>
        </w:rPr>
        <w:t xml:space="preserve">   </w:t>
      </w:r>
      <w:r>
        <w:t>связной</w:t>
      </w:r>
      <w:r>
        <w:rPr>
          <w:spacing w:val="64"/>
        </w:rPr>
        <w:t xml:space="preserve">   </w:t>
      </w:r>
      <w:r>
        <w:rPr>
          <w:spacing w:val="-2"/>
        </w:rPr>
        <w:t>речи.</w:t>
      </w:r>
    </w:p>
    <w:p w:rsidR="00E21932" w:rsidRDefault="00144169">
      <w:pPr>
        <w:spacing w:line="319" w:lineRule="exact"/>
        <w:ind w:left="590"/>
        <w:rPr>
          <w:b/>
          <w:sz w:val="28"/>
        </w:rPr>
      </w:pPr>
      <w:r>
        <w:rPr>
          <w:b/>
          <w:spacing w:val="-2"/>
          <w:sz w:val="28"/>
        </w:rPr>
        <w:t>Коммуникация»:</w:t>
      </w:r>
    </w:p>
    <w:p w:rsidR="00E21932" w:rsidRDefault="00144169" w:rsidP="000C0EF7">
      <w:pPr>
        <w:pStyle w:val="a6"/>
        <w:numPr>
          <w:ilvl w:val="0"/>
          <w:numId w:val="15"/>
        </w:numPr>
        <w:tabs>
          <w:tab w:val="left" w:pos="1298"/>
        </w:tabs>
        <w:ind w:right="733"/>
        <w:rPr>
          <w:sz w:val="28"/>
        </w:rPr>
      </w:pPr>
      <w:r>
        <w:rPr>
          <w:sz w:val="28"/>
        </w:rPr>
        <w:t xml:space="preserve">формулировать собственное связное высказывание с соблюдением изученных правил и норм современного русского литературного </w:t>
      </w:r>
      <w:r>
        <w:rPr>
          <w:spacing w:val="-2"/>
          <w:sz w:val="28"/>
        </w:rPr>
        <w:t>языка;</w:t>
      </w:r>
    </w:p>
    <w:p w:rsidR="00E21932" w:rsidRDefault="00144169" w:rsidP="000C0EF7">
      <w:pPr>
        <w:pStyle w:val="a6"/>
        <w:numPr>
          <w:ilvl w:val="0"/>
          <w:numId w:val="15"/>
        </w:numPr>
        <w:tabs>
          <w:tab w:val="left" w:pos="1298"/>
        </w:tabs>
        <w:ind w:right="733"/>
        <w:rPr>
          <w:sz w:val="28"/>
        </w:rPr>
      </w:pPr>
      <w:r>
        <w:rPr>
          <w:sz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rsidR="00E21932" w:rsidRDefault="00144169" w:rsidP="000C0EF7">
      <w:pPr>
        <w:pStyle w:val="a6"/>
        <w:numPr>
          <w:ilvl w:val="0"/>
          <w:numId w:val="15"/>
        </w:numPr>
        <w:tabs>
          <w:tab w:val="left" w:pos="1298"/>
        </w:tabs>
        <w:ind w:right="732"/>
        <w:rPr>
          <w:sz w:val="28"/>
        </w:rPr>
      </w:pPr>
      <w:r>
        <w:rPr>
          <w:sz w:val="28"/>
        </w:rPr>
        <w:t>связно и последовательно, грамматически и фонетически правильно излагать свои мысли, составлять связный рассказ и пересказ на заданную</w:t>
      </w:r>
      <w:r>
        <w:rPr>
          <w:spacing w:val="-6"/>
          <w:sz w:val="28"/>
        </w:rPr>
        <w:t xml:space="preserve"> </w:t>
      </w:r>
      <w:r>
        <w:rPr>
          <w:sz w:val="28"/>
        </w:rPr>
        <w:t>тему;</w:t>
      </w:r>
      <w:r>
        <w:rPr>
          <w:spacing w:val="-4"/>
          <w:sz w:val="28"/>
        </w:rPr>
        <w:t xml:space="preserve"> </w:t>
      </w:r>
      <w:r>
        <w:rPr>
          <w:sz w:val="28"/>
        </w:rPr>
        <w:t>соблюдать</w:t>
      </w:r>
      <w:r>
        <w:rPr>
          <w:spacing w:val="-6"/>
          <w:sz w:val="28"/>
        </w:rPr>
        <w:t xml:space="preserve"> </w:t>
      </w:r>
      <w:r>
        <w:rPr>
          <w:sz w:val="28"/>
        </w:rPr>
        <w:t>смысловую</w:t>
      </w:r>
      <w:r>
        <w:rPr>
          <w:spacing w:val="-3"/>
          <w:sz w:val="28"/>
        </w:rPr>
        <w:t xml:space="preserve"> </w:t>
      </w:r>
      <w:r>
        <w:rPr>
          <w:sz w:val="28"/>
        </w:rPr>
        <w:t>цельность,</w:t>
      </w:r>
      <w:r>
        <w:rPr>
          <w:spacing w:val="-5"/>
          <w:sz w:val="28"/>
        </w:rPr>
        <w:t xml:space="preserve"> </w:t>
      </w:r>
      <w:r>
        <w:rPr>
          <w:sz w:val="28"/>
        </w:rPr>
        <w:t>речевую</w:t>
      </w:r>
      <w:r>
        <w:rPr>
          <w:spacing w:val="-3"/>
          <w:sz w:val="28"/>
        </w:rPr>
        <w:t xml:space="preserve"> </w:t>
      </w:r>
      <w:r>
        <w:rPr>
          <w:sz w:val="28"/>
        </w:rPr>
        <w:t>связность и последовательность изложения;</w:t>
      </w:r>
    </w:p>
    <w:p w:rsidR="00E21932" w:rsidRDefault="00144169" w:rsidP="000C0EF7">
      <w:pPr>
        <w:pStyle w:val="a6"/>
        <w:numPr>
          <w:ilvl w:val="0"/>
          <w:numId w:val="15"/>
        </w:numPr>
        <w:tabs>
          <w:tab w:val="left" w:pos="1297"/>
        </w:tabs>
        <w:spacing w:line="322" w:lineRule="exact"/>
        <w:ind w:left="1297" w:hanging="280"/>
        <w:jc w:val="left"/>
        <w:rPr>
          <w:sz w:val="28"/>
        </w:rPr>
      </w:pPr>
      <w:r>
        <w:rPr>
          <w:sz w:val="28"/>
        </w:rPr>
        <w:t>определять</w:t>
      </w:r>
      <w:r>
        <w:rPr>
          <w:spacing w:val="-7"/>
          <w:sz w:val="28"/>
        </w:rPr>
        <w:t xml:space="preserve"> </w:t>
      </w:r>
      <w:r>
        <w:rPr>
          <w:sz w:val="28"/>
        </w:rPr>
        <w:t>тему</w:t>
      </w:r>
      <w:r>
        <w:rPr>
          <w:spacing w:val="-8"/>
          <w:sz w:val="28"/>
        </w:rPr>
        <w:t xml:space="preserve"> </w:t>
      </w:r>
      <w:r>
        <w:rPr>
          <w:sz w:val="28"/>
        </w:rPr>
        <w:t>и</w:t>
      </w:r>
      <w:r>
        <w:rPr>
          <w:spacing w:val="-4"/>
          <w:sz w:val="28"/>
        </w:rPr>
        <w:t xml:space="preserve"> </w:t>
      </w:r>
      <w:r>
        <w:rPr>
          <w:sz w:val="28"/>
        </w:rPr>
        <w:t>основную</w:t>
      </w:r>
      <w:r>
        <w:rPr>
          <w:spacing w:val="-3"/>
          <w:sz w:val="28"/>
        </w:rPr>
        <w:t xml:space="preserve"> </w:t>
      </w:r>
      <w:r>
        <w:rPr>
          <w:sz w:val="28"/>
        </w:rPr>
        <w:t>мысль</w:t>
      </w:r>
      <w:r>
        <w:rPr>
          <w:spacing w:val="-5"/>
          <w:sz w:val="28"/>
        </w:rPr>
        <w:t xml:space="preserve"> </w:t>
      </w:r>
      <w:r>
        <w:rPr>
          <w:spacing w:val="-2"/>
          <w:sz w:val="28"/>
        </w:rPr>
        <w:t>текста;</w:t>
      </w:r>
    </w:p>
    <w:p w:rsidR="00E21932" w:rsidRDefault="00144169" w:rsidP="000C0EF7">
      <w:pPr>
        <w:pStyle w:val="a6"/>
        <w:numPr>
          <w:ilvl w:val="0"/>
          <w:numId w:val="15"/>
        </w:numPr>
        <w:tabs>
          <w:tab w:val="left" w:pos="1297"/>
        </w:tabs>
        <w:spacing w:line="322" w:lineRule="exact"/>
        <w:ind w:left="1297" w:hanging="280"/>
        <w:jc w:val="left"/>
        <w:rPr>
          <w:sz w:val="28"/>
        </w:rPr>
      </w:pPr>
      <w:r>
        <w:rPr>
          <w:sz w:val="28"/>
        </w:rPr>
        <w:t>понимать</w:t>
      </w:r>
      <w:r>
        <w:rPr>
          <w:spacing w:val="-9"/>
          <w:sz w:val="28"/>
        </w:rPr>
        <w:t xml:space="preserve"> </w:t>
      </w:r>
      <w:r>
        <w:rPr>
          <w:sz w:val="28"/>
        </w:rPr>
        <w:t>основное</w:t>
      </w:r>
      <w:r>
        <w:rPr>
          <w:spacing w:val="-9"/>
          <w:sz w:val="28"/>
        </w:rPr>
        <w:t xml:space="preserve"> </w:t>
      </w:r>
      <w:r>
        <w:rPr>
          <w:sz w:val="28"/>
        </w:rPr>
        <w:t>содержание,</w:t>
      </w:r>
      <w:r>
        <w:rPr>
          <w:spacing w:val="-7"/>
          <w:sz w:val="28"/>
        </w:rPr>
        <w:t xml:space="preserve"> </w:t>
      </w:r>
      <w:r>
        <w:rPr>
          <w:sz w:val="28"/>
        </w:rPr>
        <w:t>смысл</w:t>
      </w:r>
      <w:r>
        <w:rPr>
          <w:spacing w:val="-9"/>
          <w:sz w:val="28"/>
        </w:rPr>
        <w:t xml:space="preserve"> </w:t>
      </w:r>
      <w:r>
        <w:rPr>
          <w:spacing w:val="-2"/>
          <w:sz w:val="28"/>
        </w:rPr>
        <w:t>текста;</w:t>
      </w:r>
    </w:p>
    <w:p w:rsidR="00E21932" w:rsidRDefault="00144169" w:rsidP="000C0EF7">
      <w:pPr>
        <w:pStyle w:val="a6"/>
        <w:numPr>
          <w:ilvl w:val="0"/>
          <w:numId w:val="15"/>
        </w:numPr>
        <w:tabs>
          <w:tab w:val="left" w:pos="1297"/>
        </w:tabs>
        <w:spacing w:line="322" w:lineRule="exact"/>
        <w:ind w:left="1297" w:hanging="280"/>
        <w:jc w:val="left"/>
        <w:rPr>
          <w:sz w:val="28"/>
        </w:rPr>
      </w:pPr>
      <w:r>
        <w:rPr>
          <w:sz w:val="28"/>
        </w:rPr>
        <w:t>составлять</w:t>
      </w:r>
      <w:r>
        <w:rPr>
          <w:spacing w:val="-11"/>
          <w:sz w:val="28"/>
        </w:rPr>
        <w:t xml:space="preserve"> </w:t>
      </w:r>
      <w:r>
        <w:rPr>
          <w:sz w:val="28"/>
        </w:rPr>
        <w:t>простой/сложный</w:t>
      </w:r>
      <w:r>
        <w:rPr>
          <w:spacing w:val="-6"/>
          <w:sz w:val="28"/>
        </w:rPr>
        <w:t xml:space="preserve"> </w:t>
      </w:r>
      <w:r>
        <w:rPr>
          <w:sz w:val="28"/>
        </w:rPr>
        <w:t>план</w:t>
      </w:r>
      <w:r>
        <w:rPr>
          <w:spacing w:val="-6"/>
          <w:sz w:val="28"/>
        </w:rPr>
        <w:t xml:space="preserve"> </w:t>
      </w:r>
      <w:r>
        <w:rPr>
          <w:spacing w:val="-2"/>
          <w:sz w:val="28"/>
        </w:rPr>
        <w:t>текста;</w:t>
      </w:r>
    </w:p>
    <w:p w:rsidR="00E21932" w:rsidRDefault="00144169" w:rsidP="000C0EF7">
      <w:pPr>
        <w:pStyle w:val="a6"/>
        <w:numPr>
          <w:ilvl w:val="0"/>
          <w:numId w:val="15"/>
        </w:numPr>
        <w:tabs>
          <w:tab w:val="left" w:pos="1298"/>
        </w:tabs>
        <w:ind w:right="733"/>
        <w:rPr>
          <w:sz w:val="28"/>
        </w:rPr>
      </w:pPr>
      <w:r>
        <w:rPr>
          <w:sz w:val="28"/>
        </w:rPr>
        <w:t>использовать в собственной письменной речи изученные особенности частей речи, синтаксических конструкций;</w:t>
      </w:r>
    </w:p>
    <w:p w:rsidR="00E21932" w:rsidRDefault="00144169" w:rsidP="000C0EF7">
      <w:pPr>
        <w:pStyle w:val="a6"/>
        <w:numPr>
          <w:ilvl w:val="0"/>
          <w:numId w:val="15"/>
        </w:numPr>
        <w:tabs>
          <w:tab w:val="left" w:pos="1298"/>
        </w:tabs>
        <w:ind w:right="729"/>
        <w:rPr>
          <w:sz w:val="28"/>
        </w:rPr>
      </w:pPr>
      <w:r>
        <w:rPr>
          <w:sz w:val="28"/>
        </w:rPr>
        <w:t>аргументировать собственную позицию, доказывать еѐ, используя различные языковые средства и приемы;</w:t>
      </w:r>
    </w:p>
    <w:p w:rsidR="00E21932" w:rsidRDefault="00144169" w:rsidP="000C0EF7">
      <w:pPr>
        <w:pStyle w:val="a6"/>
        <w:numPr>
          <w:ilvl w:val="0"/>
          <w:numId w:val="15"/>
        </w:numPr>
        <w:tabs>
          <w:tab w:val="left" w:pos="1298"/>
        </w:tabs>
        <w:ind w:right="732"/>
        <w:rPr>
          <w:sz w:val="28"/>
        </w:rPr>
      </w:pPr>
      <w:r>
        <w:rPr>
          <w:sz w:val="28"/>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E21932" w:rsidRDefault="00144169" w:rsidP="000C0EF7">
      <w:pPr>
        <w:pStyle w:val="a6"/>
        <w:numPr>
          <w:ilvl w:val="0"/>
          <w:numId w:val="15"/>
        </w:numPr>
        <w:tabs>
          <w:tab w:val="left" w:pos="1298"/>
        </w:tabs>
        <w:spacing w:line="242" w:lineRule="auto"/>
        <w:ind w:right="732"/>
        <w:rPr>
          <w:sz w:val="28"/>
        </w:rPr>
      </w:pPr>
      <w:r>
        <w:rPr>
          <w:sz w:val="28"/>
        </w:rPr>
        <w:t>извлекать</w:t>
      </w:r>
      <w:r>
        <w:rPr>
          <w:spacing w:val="-2"/>
          <w:sz w:val="28"/>
        </w:rPr>
        <w:t xml:space="preserve"> </w:t>
      </w:r>
      <w:r>
        <w:rPr>
          <w:sz w:val="28"/>
        </w:rPr>
        <w:t>нужную</w:t>
      </w:r>
      <w:r>
        <w:rPr>
          <w:spacing w:val="-2"/>
          <w:sz w:val="28"/>
        </w:rPr>
        <w:t xml:space="preserve"> </w:t>
      </w:r>
      <w:r>
        <w:rPr>
          <w:sz w:val="28"/>
        </w:rPr>
        <w:t>информацию,</w:t>
      </w:r>
      <w:r>
        <w:rPr>
          <w:spacing w:val="-2"/>
          <w:sz w:val="28"/>
        </w:rPr>
        <w:t xml:space="preserve"> </w:t>
      </w:r>
      <w:r>
        <w:rPr>
          <w:sz w:val="28"/>
        </w:rPr>
        <w:t>анализировать</w:t>
      </w:r>
      <w:r>
        <w:rPr>
          <w:spacing w:val="-3"/>
          <w:sz w:val="28"/>
        </w:rPr>
        <w:t xml:space="preserve"> </w:t>
      </w:r>
      <w:r>
        <w:rPr>
          <w:sz w:val="28"/>
        </w:rPr>
        <w:t>и</w:t>
      </w:r>
      <w:r>
        <w:rPr>
          <w:spacing w:val="-1"/>
          <w:sz w:val="28"/>
        </w:rPr>
        <w:t xml:space="preserve"> </w:t>
      </w:r>
      <w:r>
        <w:rPr>
          <w:sz w:val="28"/>
        </w:rPr>
        <w:t>систематизировать речевой материал;</w:t>
      </w:r>
    </w:p>
    <w:p w:rsidR="00E21932" w:rsidRDefault="00144169" w:rsidP="000C0EF7">
      <w:pPr>
        <w:pStyle w:val="a6"/>
        <w:numPr>
          <w:ilvl w:val="0"/>
          <w:numId w:val="15"/>
        </w:numPr>
        <w:tabs>
          <w:tab w:val="left" w:pos="1297"/>
        </w:tabs>
        <w:spacing w:line="317" w:lineRule="exact"/>
        <w:ind w:left="1297" w:hanging="280"/>
        <w:rPr>
          <w:sz w:val="28"/>
        </w:rPr>
      </w:pPr>
      <w:r>
        <w:rPr>
          <w:sz w:val="28"/>
        </w:rPr>
        <w:t>создавать</w:t>
      </w:r>
      <w:r>
        <w:rPr>
          <w:spacing w:val="-9"/>
          <w:sz w:val="28"/>
        </w:rPr>
        <w:t xml:space="preserve"> </w:t>
      </w:r>
      <w:r>
        <w:rPr>
          <w:sz w:val="28"/>
        </w:rPr>
        <w:t>и</w:t>
      </w:r>
      <w:r>
        <w:rPr>
          <w:spacing w:val="-5"/>
          <w:sz w:val="28"/>
        </w:rPr>
        <w:t xml:space="preserve"> </w:t>
      </w:r>
      <w:r>
        <w:rPr>
          <w:sz w:val="28"/>
        </w:rPr>
        <w:t>редактировать</w:t>
      </w:r>
      <w:r>
        <w:rPr>
          <w:spacing w:val="-7"/>
          <w:sz w:val="28"/>
        </w:rPr>
        <w:t xml:space="preserve"> </w:t>
      </w:r>
      <w:r>
        <w:rPr>
          <w:sz w:val="28"/>
        </w:rPr>
        <w:t>тексты,</w:t>
      </w:r>
      <w:r>
        <w:rPr>
          <w:spacing w:val="-9"/>
          <w:sz w:val="28"/>
        </w:rPr>
        <w:t xml:space="preserve"> </w:t>
      </w:r>
      <w:r>
        <w:rPr>
          <w:sz w:val="28"/>
        </w:rPr>
        <w:t>находить</w:t>
      </w:r>
      <w:r>
        <w:rPr>
          <w:spacing w:val="-6"/>
          <w:sz w:val="28"/>
        </w:rPr>
        <w:t xml:space="preserve"> </w:t>
      </w:r>
      <w:r>
        <w:rPr>
          <w:sz w:val="28"/>
        </w:rPr>
        <w:t>и</w:t>
      </w:r>
      <w:r>
        <w:rPr>
          <w:spacing w:val="-8"/>
          <w:sz w:val="28"/>
        </w:rPr>
        <w:t xml:space="preserve"> </w:t>
      </w:r>
      <w:r>
        <w:rPr>
          <w:sz w:val="28"/>
        </w:rPr>
        <w:t>исправлять</w:t>
      </w:r>
      <w:r>
        <w:rPr>
          <w:spacing w:val="-8"/>
          <w:sz w:val="28"/>
        </w:rPr>
        <w:t xml:space="preserve"> </w:t>
      </w:r>
      <w:r>
        <w:rPr>
          <w:spacing w:val="-2"/>
          <w:sz w:val="28"/>
        </w:rPr>
        <w:t>ошибки;</w:t>
      </w:r>
    </w:p>
    <w:p w:rsidR="00E21932" w:rsidRDefault="00144169" w:rsidP="000C0EF7">
      <w:pPr>
        <w:pStyle w:val="a6"/>
        <w:numPr>
          <w:ilvl w:val="0"/>
          <w:numId w:val="15"/>
        </w:numPr>
        <w:tabs>
          <w:tab w:val="left" w:pos="1298"/>
        </w:tabs>
        <w:ind w:right="735"/>
        <w:rPr>
          <w:sz w:val="28"/>
        </w:rPr>
      </w:pPr>
      <w:r>
        <w:rPr>
          <w:sz w:val="28"/>
        </w:rPr>
        <w:t xml:space="preserve">соблюдать в устной речи и на письме изученные правила речевого </w:t>
      </w:r>
      <w:r>
        <w:rPr>
          <w:spacing w:val="-2"/>
          <w:sz w:val="28"/>
        </w:rPr>
        <w:t>этикета;</w:t>
      </w:r>
    </w:p>
    <w:p w:rsidR="00E21932" w:rsidRDefault="00E21932">
      <w:pPr>
        <w:pStyle w:val="a6"/>
        <w:rPr>
          <w:sz w:val="28"/>
        </w:rPr>
        <w:sectPr w:rsidR="00E21932">
          <w:pgSz w:w="11910" w:h="16840"/>
          <w:pgMar w:top="620" w:right="708" w:bottom="1340" w:left="850" w:header="0" w:footer="1157" w:gutter="0"/>
          <w:cols w:space="720"/>
        </w:sectPr>
      </w:pPr>
    </w:p>
    <w:p w:rsidR="00E21932" w:rsidRDefault="00144169" w:rsidP="000C0EF7">
      <w:pPr>
        <w:pStyle w:val="a6"/>
        <w:numPr>
          <w:ilvl w:val="0"/>
          <w:numId w:val="15"/>
        </w:numPr>
        <w:tabs>
          <w:tab w:val="left" w:pos="1298"/>
        </w:tabs>
        <w:spacing w:before="62"/>
        <w:ind w:right="729"/>
        <w:rPr>
          <w:sz w:val="28"/>
        </w:rPr>
      </w:pPr>
      <w:r>
        <w:rPr>
          <w:sz w:val="28"/>
        </w:rPr>
        <w:lastRenderedPageBreak/>
        <w:t>выразительно читать стихотворные и прозаические тексты с соблюдением</w:t>
      </w:r>
      <w:r>
        <w:rPr>
          <w:spacing w:val="-3"/>
          <w:sz w:val="28"/>
        </w:rPr>
        <w:t xml:space="preserve"> </w:t>
      </w:r>
      <w:r>
        <w:rPr>
          <w:sz w:val="28"/>
        </w:rPr>
        <w:t>всех</w:t>
      </w:r>
      <w:r>
        <w:rPr>
          <w:spacing w:val="-3"/>
          <w:sz w:val="28"/>
        </w:rPr>
        <w:t xml:space="preserve"> </w:t>
      </w:r>
      <w:r>
        <w:rPr>
          <w:sz w:val="28"/>
        </w:rPr>
        <w:t>пройденных</w:t>
      </w:r>
      <w:r>
        <w:rPr>
          <w:spacing w:val="-3"/>
          <w:sz w:val="28"/>
        </w:rPr>
        <w:t xml:space="preserve"> </w:t>
      </w:r>
      <w:r>
        <w:rPr>
          <w:sz w:val="28"/>
        </w:rPr>
        <w:t>орфоэпических</w:t>
      </w:r>
      <w:r>
        <w:rPr>
          <w:spacing w:val="-3"/>
          <w:sz w:val="28"/>
        </w:rPr>
        <w:t xml:space="preserve"> </w:t>
      </w:r>
      <w:r>
        <w:rPr>
          <w:sz w:val="28"/>
        </w:rPr>
        <w:t>норм,</w:t>
      </w:r>
      <w:r>
        <w:rPr>
          <w:spacing w:val="-3"/>
          <w:sz w:val="28"/>
        </w:rPr>
        <w:t xml:space="preserve"> </w:t>
      </w:r>
      <w:r>
        <w:rPr>
          <w:sz w:val="28"/>
        </w:rPr>
        <w:t>с</w:t>
      </w:r>
      <w:r>
        <w:rPr>
          <w:spacing w:val="-3"/>
          <w:sz w:val="28"/>
        </w:rPr>
        <w:t xml:space="preserve"> </w:t>
      </w:r>
      <w:r>
        <w:rPr>
          <w:sz w:val="28"/>
        </w:rPr>
        <w:t>соблюдением интонации и пунктуационного оформления текста.</w:t>
      </w:r>
    </w:p>
    <w:p w:rsidR="00E21932" w:rsidRDefault="00E21932">
      <w:pPr>
        <w:pStyle w:val="a3"/>
        <w:spacing w:before="9"/>
        <w:ind w:left="0"/>
        <w:jc w:val="left"/>
      </w:pPr>
    </w:p>
    <w:p w:rsidR="00E21932" w:rsidRDefault="00144169">
      <w:pPr>
        <w:pStyle w:val="3"/>
        <w:spacing w:line="240" w:lineRule="auto"/>
        <w:ind w:left="590" w:right="732" w:firstLine="707"/>
      </w:pPr>
      <w:r>
        <w:t>Подходы к оценке достижения планируемых результатов освоения программы курса</w:t>
      </w:r>
    </w:p>
    <w:p w:rsidR="00E21932" w:rsidRDefault="00144169">
      <w:pPr>
        <w:pStyle w:val="a3"/>
        <w:ind w:right="726" w:firstLine="707"/>
      </w:pPr>
      <w: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 методический материал, представленные в работах Г.В. Чиркиной, О.Е. Грибовой, Р.И. Лалаевой, О.Б.</w:t>
      </w:r>
      <w:r>
        <w:rPr>
          <w:spacing w:val="-4"/>
        </w:rPr>
        <w:t xml:space="preserve"> </w:t>
      </w:r>
      <w:r>
        <w:t xml:space="preserve">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Pr>
          <w:spacing w:val="-2"/>
        </w:rPr>
        <w:t>обучающегося.</w:t>
      </w:r>
    </w:p>
    <w:p w:rsidR="00E21932" w:rsidRDefault="00144169">
      <w:pPr>
        <w:pStyle w:val="a3"/>
        <w:ind w:right="731" w:firstLine="707"/>
      </w:pPr>
      <w: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rsidR="00E21932" w:rsidRDefault="00144169">
      <w:pPr>
        <w:pStyle w:val="a3"/>
        <w:ind w:left="1298"/>
      </w:pPr>
      <w:r>
        <w:t>На</w:t>
      </w:r>
      <w:r>
        <w:rPr>
          <w:spacing w:val="-7"/>
        </w:rPr>
        <w:t xml:space="preserve"> </w:t>
      </w:r>
      <w:r>
        <w:t>каждого</w:t>
      </w:r>
      <w:r>
        <w:rPr>
          <w:spacing w:val="-3"/>
        </w:rPr>
        <w:t xml:space="preserve"> </w:t>
      </w:r>
      <w:r>
        <w:t>обучающегося</w:t>
      </w:r>
      <w:r>
        <w:rPr>
          <w:spacing w:val="-4"/>
        </w:rPr>
        <w:t xml:space="preserve"> </w:t>
      </w:r>
      <w:r>
        <w:t>с</w:t>
      </w:r>
      <w:r>
        <w:rPr>
          <w:spacing w:val="-5"/>
        </w:rPr>
        <w:t xml:space="preserve"> </w:t>
      </w:r>
      <w:r>
        <w:t>ЗПР</w:t>
      </w:r>
      <w:r>
        <w:rPr>
          <w:spacing w:val="-4"/>
        </w:rPr>
        <w:t xml:space="preserve"> </w:t>
      </w:r>
      <w:r>
        <w:t>заполняется</w:t>
      </w:r>
      <w:r>
        <w:rPr>
          <w:spacing w:val="-4"/>
        </w:rPr>
        <w:t xml:space="preserve"> </w:t>
      </w:r>
      <w:r>
        <w:t>Речевая</w:t>
      </w:r>
      <w:r>
        <w:rPr>
          <w:spacing w:val="-4"/>
        </w:rPr>
        <w:t xml:space="preserve"> </w:t>
      </w:r>
      <w:r>
        <w:rPr>
          <w:spacing w:val="-2"/>
        </w:rPr>
        <w:t>карта.</w:t>
      </w:r>
    </w:p>
    <w:p w:rsidR="00E21932" w:rsidRDefault="00144169" w:rsidP="000C0EF7">
      <w:pPr>
        <w:pStyle w:val="a6"/>
        <w:numPr>
          <w:ilvl w:val="2"/>
          <w:numId w:val="153"/>
        </w:numPr>
        <w:tabs>
          <w:tab w:val="left" w:pos="2873"/>
        </w:tabs>
        <w:spacing w:before="313"/>
        <w:ind w:left="2873" w:hanging="699"/>
        <w:jc w:val="left"/>
        <w:rPr>
          <w:sz w:val="28"/>
        </w:rPr>
      </w:pPr>
      <w:bookmarkStart w:id="63" w:name="_bookmark62"/>
      <w:bookmarkEnd w:id="63"/>
      <w:r>
        <w:rPr>
          <w:sz w:val="28"/>
        </w:rPr>
        <w:t>РАБОЧАЯ</w:t>
      </w:r>
      <w:r>
        <w:rPr>
          <w:spacing w:val="-11"/>
          <w:sz w:val="28"/>
        </w:rPr>
        <w:t xml:space="preserve"> </w:t>
      </w:r>
      <w:r>
        <w:rPr>
          <w:sz w:val="28"/>
        </w:rPr>
        <w:t>ПРОГРАММА</w:t>
      </w:r>
      <w:r>
        <w:rPr>
          <w:spacing w:val="-10"/>
          <w:sz w:val="28"/>
        </w:rPr>
        <w:t xml:space="preserve"> </w:t>
      </w:r>
      <w:r>
        <w:rPr>
          <w:spacing w:val="-2"/>
          <w:sz w:val="28"/>
        </w:rPr>
        <w:t>ВОСПИТАНИЯ</w:t>
      </w:r>
    </w:p>
    <w:p w:rsidR="00E21932" w:rsidRDefault="00144169">
      <w:pPr>
        <w:pStyle w:val="2"/>
        <w:spacing w:before="33" w:line="240" w:lineRule="auto"/>
        <w:ind w:left="0" w:right="142"/>
        <w:jc w:val="center"/>
      </w:pPr>
      <w:r>
        <w:t>Пояснительная</w:t>
      </w:r>
      <w:r>
        <w:rPr>
          <w:spacing w:val="-14"/>
        </w:rPr>
        <w:t xml:space="preserve"> </w:t>
      </w:r>
      <w:r>
        <w:rPr>
          <w:spacing w:val="-2"/>
        </w:rPr>
        <w:t>записка</w:t>
      </w:r>
    </w:p>
    <w:p w:rsidR="00E21932" w:rsidRDefault="00144169">
      <w:pPr>
        <w:pStyle w:val="a3"/>
        <w:spacing w:before="317"/>
        <w:ind w:right="733" w:firstLine="837"/>
      </w:pPr>
      <w:r>
        <w:t xml:space="preserve">Рабочая программа воспитания </w:t>
      </w:r>
      <w:r w:rsidR="00926953">
        <w:t>МБОУ  «Средняя школа №4»</w:t>
      </w:r>
      <w:r>
        <w:t xml:space="preserve"> разработана на основе федеральной рабочей программы воспитания и основывается на единстве и преемственности образовательного процесса всех уровней школьного образования.</w:t>
      </w:r>
    </w:p>
    <w:p w:rsidR="00E21932" w:rsidRDefault="00144169">
      <w:pPr>
        <w:pStyle w:val="a3"/>
        <w:spacing w:before="1" w:line="322" w:lineRule="exact"/>
        <w:ind w:left="1408"/>
      </w:pPr>
      <w:r>
        <w:t>Программа</w:t>
      </w:r>
      <w:r>
        <w:rPr>
          <w:spacing w:val="-4"/>
        </w:rPr>
        <w:t xml:space="preserve"> </w:t>
      </w:r>
      <w:r>
        <w:rPr>
          <w:spacing w:val="-2"/>
        </w:rPr>
        <w:t>воспитания:</w:t>
      </w:r>
    </w:p>
    <w:p w:rsidR="00E21932" w:rsidRDefault="00144169">
      <w:pPr>
        <w:pStyle w:val="a3"/>
        <w:ind w:right="733" w:firstLine="540"/>
      </w:pPr>
      <w:r>
        <w:t>предназначена для планирования и организации системной воспитательной деятельности в образовательной организации;</w:t>
      </w:r>
    </w:p>
    <w:p w:rsidR="00E21932" w:rsidRDefault="00144169">
      <w:pPr>
        <w:pStyle w:val="a3"/>
        <w:ind w:right="733" w:firstLine="540"/>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E21932" w:rsidRDefault="00144169">
      <w:pPr>
        <w:pStyle w:val="a3"/>
        <w:ind w:right="733" w:firstLine="540"/>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E21932" w:rsidRDefault="00144169">
      <w:pPr>
        <w:pStyle w:val="a3"/>
        <w:ind w:right="726" w:firstLine="540"/>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E21932" w:rsidRDefault="00144169">
      <w:pPr>
        <w:pStyle w:val="a3"/>
        <w:spacing w:before="1"/>
        <w:ind w:right="726" w:firstLine="540"/>
      </w:pPr>
      <w:r>
        <w:t>предусматривает историческое просвещение, формирование российской культурной и гражданской идентичности обучающихся.</w:t>
      </w:r>
    </w:p>
    <w:p w:rsidR="00E21932" w:rsidRDefault="00144169">
      <w:pPr>
        <w:pStyle w:val="a3"/>
        <w:spacing w:line="321" w:lineRule="exact"/>
        <w:ind w:left="1130"/>
      </w:pPr>
      <w:r>
        <w:t>Участниками</w:t>
      </w:r>
      <w:r>
        <w:rPr>
          <w:spacing w:val="-5"/>
        </w:rPr>
        <w:t xml:space="preserve"> </w:t>
      </w:r>
      <w:r>
        <w:t>образовательных</w:t>
      </w:r>
      <w:r>
        <w:rPr>
          <w:spacing w:val="-6"/>
        </w:rPr>
        <w:t xml:space="preserve"> </w:t>
      </w:r>
      <w:r>
        <w:t>отношений</w:t>
      </w:r>
      <w:r>
        <w:rPr>
          <w:spacing w:val="-2"/>
        </w:rPr>
        <w:t xml:space="preserve"> </w:t>
      </w:r>
      <w:r>
        <w:t>являются</w:t>
      </w:r>
      <w:r>
        <w:rPr>
          <w:spacing w:val="-4"/>
        </w:rPr>
        <w:t xml:space="preserve"> </w:t>
      </w:r>
      <w:r>
        <w:t>педагогические</w:t>
      </w:r>
      <w:r>
        <w:rPr>
          <w:spacing w:val="-7"/>
        </w:rPr>
        <w:t xml:space="preserve"> </w:t>
      </w:r>
      <w:r>
        <w:rPr>
          <w:spacing w:val="-10"/>
        </w:rPr>
        <w:t>и</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ind w:right="725"/>
      </w:pPr>
      <w:r>
        <w:lastRenderedPageBreak/>
        <w:t>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w:t>
      </w:r>
    </w:p>
    <w:p w:rsidR="00E21932" w:rsidRDefault="00144169">
      <w:pPr>
        <w:pStyle w:val="a3"/>
        <w:spacing w:before="3"/>
        <w:ind w:right="731" w:firstLine="559"/>
      </w:pPr>
      <w:r>
        <w:t>Программа воспитания включает три раздела: целевой, содержательный, организационный.</w:t>
      </w:r>
    </w:p>
    <w:p w:rsidR="00E21932" w:rsidRDefault="00E21932">
      <w:pPr>
        <w:pStyle w:val="a3"/>
        <w:spacing w:before="3"/>
        <w:ind w:left="0"/>
        <w:jc w:val="left"/>
      </w:pPr>
    </w:p>
    <w:p w:rsidR="00E21932" w:rsidRDefault="00144169">
      <w:pPr>
        <w:pStyle w:val="2"/>
        <w:spacing w:before="1" w:line="240" w:lineRule="auto"/>
        <w:ind w:left="0" w:right="138"/>
        <w:jc w:val="center"/>
      </w:pPr>
      <w:r>
        <w:t>Раздел</w:t>
      </w:r>
      <w:r>
        <w:rPr>
          <w:spacing w:val="-4"/>
        </w:rPr>
        <w:t xml:space="preserve"> </w:t>
      </w:r>
      <w:r>
        <w:t>1 .</w:t>
      </w:r>
      <w:r>
        <w:rPr>
          <w:spacing w:val="-1"/>
        </w:rPr>
        <w:t xml:space="preserve"> </w:t>
      </w:r>
      <w:r>
        <w:rPr>
          <w:spacing w:val="-2"/>
        </w:rPr>
        <w:t>Целевой</w:t>
      </w:r>
    </w:p>
    <w:p w:rsidR="00E21932" w:rsidRDefault="00144169">
      <w:pPr>
        <w:pStyle w:val="a3"/>
        <w:tabs>
          <w:tab w:val="left" w:pos="1391"/>
          <w:tab w:val="left" w:pos="2098"/>
          <w:tab w:val="left" w:pos="2152"/>
          <w:tab w:val="left" w:pos="2411"/>
          <w:tab w:val="left" w:pos="2559"/>
          <w:tab w:val="left" w:pos="2590"/>
          <w:tab w:val="left" w:pos="2851"/>
          <w:tab w:val="left" w:pos="2888"/>
          <w:tab w:val="left" w:pos="3132"/>
          <w:tab w:val="left" w:pos="3731"/>
          <w:tab w:val="left" w:pos="4181"/>
          <w:tab w:val="left" w:pos="4232"/>
          <w:tab w:val="left" w:pos="4282"/>
          <w:tab w:val="left" w:pos="4606"/>
          <w:tab w:val="left" w:pos="4677"/>
          <w:tab w:val="left" w:pos="4944"/>
          <w:tab w:val="left" w:pos="5105"/>
          <w:tab w:val="left" w:pos="5316"/>
          <w:tab w:val="left" w:pos="5541"/>
          <w:tab w:val="left" w:pos="5960"/>
          <w:tab w:val="left" w:pos="6761"/>
          <w:tab w:val="left" w:pos="7039"/>
          <w:tab w:val="left" w:pos="7189"/>
          <w:tab w:val="left" w:pos="7227"/>
          <w:tab w:val="left" w:pos="7474"/>
          <w:tab w:val="left" w:pos="7607"/>
          <w:tab w:val="left" w:pos="7923"/>
          <w:tab w:val="left" w:pos="7997"/>
          <w:tab w:val="left" w:pos="8533"/>
          <w:tab w:val="left" w:pos="8636"/>
          <w:tab w:val="left" w:pos="9479"/>
        </w:tabs>
        <w:spacing w:before="316"/>
        <w:ind w:right="724" w:firstLine="628"/>
        <w:jc w:val="right"/>
      </w:pPr>
      <w:r>
        <w:rPr>
          <w:spacing w:val="-2"/>
        </w:rPr>
        <w:t>Содержание</w:t>
      </w:r>
      <w:r>
        <w:tab/>
      </w:r>
      <w:r>
        <w:tab/>
      </w:r>
      <w:r>
        <w:tab/>
      </w:r>
      <w:r>
        <w:rPr>
          <w:spacing w:val="-2"/>
        </w:rPr>
        <w:t>воспитания</w:t>
      </w:r>
      <w:r>
        <w:tab/>
      </w:r>
      <w:r>
        <w:tab/>
      </w:r>
      <w:r>
        <w:tab/>
      </w:r>
      <w:r>
        <w:rPr>
          <w:spacing w:val="-2"/>
        </w:rPr>
        <w:t>обучающихся</w:t>
      </w:r>
      <w:r>
        <w:tab/>
      </w:r>
      <w:r>
        <w:tab/>
      </w:r>
      <w:r>
        <w:rPr>
          <w:spacing w:val="-10"/>
        </w:rPr>
        <w:t>в</w:t>
      </w:r>
      <w:r>
        <w:tab/>
      </w:r>
      <w:r>
        <w:tab/>
      </w:r>
      <w:r>
        <w:tab/>
      </w:r>
      <w:r>
        <w:tab/>
      </w:r>
      <w:r>
        <w:rPr>
          <w:spacing w:val="-2"/>
        </w:rPr>
        <w:t>образовательной организации</w:t>
      </w:r>
      <w:r>
        <w:tab/>
      </w:r>
      <w:r>
        <w:tab/>
      </w:r>
      <w:r>
        <w:tab/>
      </w:r>
      <w:r>
        <w:tab/>
      </w:r>
      <w:r>
        <w:tab/>
      </w:r>
      <w:r>
        <w:rPr>
          <w:spacing w:val="-2"/>
        </w:rPr>
        <w:t>определяется</w:t>
      </w:r>
      <w:r>
        <w:tab/>
      </w:r>
      <w:r>
        <w:tab/>
      </w:r>
      <w:r>
        <w:tab/>
      </w:r>
      <w:r>
        <w:tab/>
      </w:r>
      <w:r>
        <w:tab/>
      </w:r>
      <w:r>
        <w:rPr>
          <w:spacing w:val="-2"/>
        </w:rPr>
        <w:t>содержанием</w:t>
      </w:r>
      <w:r>
        <w:tab/>
      </w:r>
      <w:r>
        <w:rPr>
          <w:spacing w:val="-2"/>
        </w:rPr>
        <w:t>российских</w:t>
      </w:r>
      <w:r>
        <w:tab/>
      </w:r>
      <w:r>
        <w:tab/>
      </w:r>
      <w:r>
        <w:rPr>
          <w:spacing w:val="-2"/>
        </w:rPr>
        <w:t xml:space="preserve">базовых </w:t>
      </w:r>
      <w:r>
        <w:t>(гражданских,</w:t>
      </w:r>
      <w:r>
        <w:rPr>
          <w:spacing w:val="40"/>
        </w:rPr>
        <w:t xml:space="preserve"> </w:t>
      </w:r>
      <w:r>
        <w:t>национальных)</w:t>
      </w:r>
      <w:r>
        <w:rPr>
          <w:spacing w:val="40"/>
        </w:rPr>
        <w:t xml:space="preserve"> </w:t>
      </w:r>
      <w:r>
        <w:t>норм</w:t>
      </w:r>
      <w:r>
        <w:rPr>
          <w:spacing w:val="40"/>
        </w:rPr>
        <w:t xml:space="preserve"> </w:t>
      </w:r>
      <w:r>
        <w:t>и</w:t>
      </w:r>
      <w:r>
        <w:rPr>
          <w:spacing w:val="40"/>
        </w:rPr>
        <w:t xml:space="preserve"> </w:t>
      </w:r>
      <w:r>
        <w:t>ценностей,</w:t>
      </w:r>
      <w:r>
        <w:rPr>
          <w:spacing w:val="40"/>
        </w:rPr>
        <w:t xml:space="preserve"> </w:t>
      </w:r>
      <w:r>
        <w:t>которые</w:t>
      </w:r>
      <w:r>
        <w:rPr>
          <w:spacing w:val="40"/>
        </w:rPr>
        <w:t xml:space="preserve"> </w:t>
      </w:r>
      <w:r>
        <w:t>закреплены</w:t>
      </w:r>
      <w:r>
        <w:rPr>
          <w:spacing w:val="40"/>
        </w:rPr>
        <w:t xml:space="preserve"> </w:t>
      </w:r>
      <w:r>
        <w:t xml:space="preserve">в Конституции Российской Федерации. Эти ценности и нормы определяют </w:t>
      </w:r>
      <w:r>
        <w:rPr>
          <w:spacing w:val="-2"/>
        </w:rPr>
        <w:t>инвариантное</w:t>
      </w:r>
      <w:r>
        <w:tab/>
      </w:r>
      <w:r>
        <w:tab/>
      </w:r>
      <w:r>
        <w:rPr>
          <w:spacing w:val="-2"/>
        </w:rPr>
        <w:t>содержание</w:t>
      </w:r>
      <w:r>
        <w:tab/>
      </w:r>
      <w:r>
        <w:tab/>
      </w:r>
      <w:r>
        <w:tab/>
      </w:r>
      <w:r>
        <w:rPr>
          <w:spacing w:val="-2"/>
        </w:rPr>
        <w:t>воспитания</w:t>
      </w:r>
      <w:r>
        <w:tab/>
      </w:r>
      <w:r>
        <w:rPr>
          <w:spacing w:val="-2"/>
        </w:rPr>
        <w:t>обучающихся.</w:t>
      </w:r>
      <w:r>
        <w:tab/>
      </w:r>
      <w:r>
        <w:tab/>
      </w:r>
      <w:r>
        <w:rPr>
          <w:spacing w:val="-2"/>
        </w:rPr>
        <w:t>Вариативный компонент</w:t>
      </w:r>
      <w:r>
        <w:tab/>
      </w:r>
      <w:r>
        <w:rPr>
          <w:spacing w:val="-2"/>
        </w:rPr>
        <w:t>содержания</w:t>
      </w:r>
      <w:r>
        <w:tab/>
      </w:r>
      <w:r>
        <w:rPr>
          <w:spacing w:val="-2"/>
        </w:rPr>
        <w:t>воспитания</w:t>
      </w:r>
      <w:r>
        <w:tab/>
      </w:r>
      <w:r>
        <w:tab/>
      </w:r>
      <w:r>
        <w:rPr>
          <w:spacing w:val="-2"/>
        </w:rPr>
        <w:t>обучающихся</w:t>
      </w:r>
      <w:r>
        <w:tab/>
      </w:r>
      <w:r>
        <w:tab/>
      </w:r>
      <w:r>
        <w:rPr>
          <w:spacing w:val="-2"/>
        </w:rPr>
        <w:t>включает</w:t>
      </w:r>
      <w:r>
        <w:tab/>
      </w:r>
      <w:r>
        <w:rPr>
          <w:spacing w:val="-2"/>
        </w:rPr>
        <w:t xml:space="preserve">духовно- </w:t>
      </w:r>
      <w:r>
        <w:t>нравственные ценности культуры, традиционных</w:t>
      </w:r>
      <w:r>
        <w:rPr>
          <w:spacing w:val="-1"/>
        </w:rPr>
        <w:t xml:space="preserve"> </w:t>
      </w:r>
      <w:r>
        <w:t>религий</w:t>
      </w:r>
      <w:r>
        <w:rPr>
          <w:spacing w:val="-1"/>
        </w:rPr>
        <w:t xml:space="preserve"> </w:t>
      </w:r>
      <w:r>
        <w:t>народов России. Воспитательная</w:t>
      </w:r>
      <w:r>
        <w:rPr>
          <w:spacing w:val="80"/>
        </w:rPr>
        <w:t xml:space="preserve"> </w:t>
      </w:r>
      <w:r>
        <w:t>деятельность</w:t>
      </w:r>
      <w:r>
        <w:rPr>
          <w:spacing w:val="80"/>
        </w:rPr>
        <w:t xml:space="preserve"> </w:t>
      </w:r>
      <w:r>
        <w:t>в</w:t>
      </w:r>
      <w:r>
        <w:rPr>
          <w:spacing w:val="80"/>
        </w:rPr>
        <w:t xml:space="preserve"> </w:t>
      </w:r>
      <w:r>
        <w:t>общеобразовательной</w:t>
      </w:r>
      <w:r>
        <w:rPr>
          <w:spacing w:val="80"/>
        </w:rPr>
        <w:t xml:space="preserve"> </w:t>
      </w:r>
      <w:r>
        <w:t xml:space="preserve">организации </w:t>
      </w:r>
      <w:r>
        <w:rPr>
          <w:spacing w:val="-2"/>
        </w:rPr>
        <w:t>планируется</w:t>
      </w:r>
      <w:r>
        <w:tab/>
      </w:r>
      <w:r>
        <w:tab/>
      </w:r>
      <w:r>
        <w:tab/>
      </w:r>
      <w:r>
        <w:rPr>
          <w:spacing w:val="-10"/>
        </w:rPr>
        <w:t>и</w:t>
      </w:r>
      <w:r>
        <w:tab/>
      </w:r>
      <w:r>
        <w:tab/>
      </w:r>
      <w:r>
        <w:tab/>
      </w:r>
      <w:r>
        <w:tab/>
      </w:r>
      <w:r>
        <w:rPr>
          <w:spacing w:val="-2"/>
        </w:rPr>
        <w:t>осуществляется</w:t>
      </w:r>
      <w:r>
        <w:tab/>
      </w:r>
      <w:r>
        <w:tab/>
      </w:r>
      <w:r>
        <w:rPr>
          <w:spacing w:val="-10"/>
        </w:rPr>
        <w:t>в</w:t>
      </w:r>
      <w:r>
        <w:tab/>
      </w:r>
      <w:r>
        <w:tab/>
      </w:r>
      <w:r>
        <w:rPr>
          <w:spacing w:val="-49"/>
        </w:rPr>
        <w:t xml:space="preserve"> </w:t>
      </w:r>
      <w:r>
        <w:t>соответствии</w:t>
      </w:r>
      <w:r>
        <w:tab/>
      </w:r>
      <w:r>
        <w:tab/>
      </w:r>
      <w:r>
        <w:tab/>
      </w:r>
      <w:r>
        <w:rPr>
          <w:spacing w:val="-10"/>
        </w:rPr>
        <w:t>с</w:t>
      </w:r>
      <w:r>
        <w:tab/>
      </w:r>
      <w:r>
        <w:tab/>
      </w:r>
      <w:r>
        <w:rPr>
          <w:spacing w:val="-2"/>
        </w:rPr>
        <w:t>приоритетами государственной</w:t>
      </w:r>
      <w:r>
        <w:tab/>
      </w:r>
      <w:r>
        <w:tab/>
      </w:r>
      <w:r>
        <w:rPr>
          <w:spacing w:val="-2"/>
        </w:rPr>
        <w:t>политики</w:t>
      </w:r>
      <w:r>
        <w:tab/>
      </w:r>
      <w:r>
        <w:tab/>
      </w:r>
      <w:r>
        <w:rPr>
          <w:spacing w:val="-10"/>
        </w:rPr>
        <w:t>в</w:t>
      </w:r>
      <w:r>
        <w:tab/>
      </w:r>
      <w:r>
        <w:rPr>
          <w:spacing w:val="-4"/>
        </w:rPr>
        <w:t>сфере</w:t>
      </w:r>
      <w:r>
        <w:tab/>
      </w:r>
      <w:r>
        <w:tab/>
      </w:r>
      <w:r>
        <w:rPr>
          <w:spacing w:val="-2"/>
        </w:rPr>
        <w:t>воспитания,</w:t>
      </w:r>
      <w:r>
        <w:tab/>
      </w:r>
      <w:r>
        <w:tab/>
      </w:r>
      <w:r>
        <w:tab/>
      </w:r>
      <w:r>
        <w:rPr>
          <w:spacing w:val="-2"/>
        </w:rPr>
        <w:t>установленными</w:t>
      </w:r>
      <w:r>
        <w:tab/>
      </w:r>
      <w:r>
        <w:rPr>
          <w:spacing w:val="-10"/>
        </w:rPr>
        <w:t xml:space="preserve">в </w:t>
      </w:r>
      <w:r>
        <w:t>Стратегии развития</w:t>
      </w:r>
      <w:r>
        <w:rPr>
          <w:spacing w:val="40"/>
        </w:rPr>
        <w:t xml:space="preserve"> </w:t>
      </w:r>
      <w:r>
        <w:t>воспитания</w:t>
      </w:r>
      <w:r>
        <w:rPr>
          <w:spacing w:val="40"/>
        </w:rPr>
        <w:t xml:space="preserve"> </w:t>
      </w:r>
      <w:r>
        <w:t>в</w:t>
      </w:r>
      <w:r>
        <w:rPr>
          <w:spacing w:val="40"/>
        </w:rPr>
        <w:t xml:space="preserve"> </w:t>
      </w:r>
      <w:r>
        <w:t>Российской</w:t>
      </w:r>
      <w:r>
        <w:rPr>
          <w:spacing w:val="40"/>
        </w:rPr>
        <w:t xml:space="preserve"> </w:t>
      </w:r>
      <w:r>
        <w:t>Федерации</w:t>
      </w:r>
      <w:r>
        <w:rPr>
          <w:spacing w:val="40"/>
        </w:rPr>
        <w:t xml:space="preserve"> </w:t>
      </w:r>
      <w:r>
        <w:t>на</w:t>
      </w:r>
      <w:r>
        <w:rPr>
          <w:spacing w:val="40"/>
        </w:rPr>
        <w:t xml:space="preserve"> </w:t>
      </w:r>
      <w:r>
        <w:t>период</w:t>
      </w:r>
      <w:r>
        <w:rPr>
          <w:spacing w:val="40"/>
        </w:rPr>
        <w:t xml:space="preserve"> </w:t>
      </w:r>
      <w:r>
        <w:t>до</w:t>
      </w:r>
      <w:r>
        <w:rPr>
          <w:spacing w:val="40"/>
        </w:rPr>
        <w:t xml:space="preserve"> </w:t>
      </w:r>
      <w:r>
        <w:rPr>
          <w:spacing w:val="-4"/>
        </w:rPr>
        <w:t>2025</w:t>
      </w:r>
      <w:r>
        <w:tab/>
      </w:r>
      <w:r>
        <w:rPr>
          <w:spacing w:val="-4"/>
        </w:rPr>
        <w:t>года</w:t>
      </w:r>
      <w:r>
        <w:tab/>
      </w:r>
      <w:r>
        <w:tab/>
      </w:r>
      <w:r>
        <w:rPr>
          <w:spacing w:val="-2"/>
        </w:rPr>
        <w:t>(Распоряжение</w:t>
      </w:r>
      <w:r>
        <w:tab/>
        <w:t>Правительства</w:t>
      </w:r>
      <w:r>
        <w:rPr>
          <w:spacing w:val="80"/>
        </w:rPr>
        <w:t xml:space="preserve"> </w:t>
      </w:r>
      <w:r>
        <w:t>Российской</w:t>
      </w:r>
      <w:r>
        <w:rPr>
          <w:spacing w:val="80"/>
        </w:rPr>
        <w:t xml:space="preserve"> </w:t>
      </w:r>
      <w:r>
        <w:t>Федерации</w:t>
      </w:r>
      <w:r>
        <w:rPr>
          <w:spacing w:val="80"/>
        </w:rPr>
        <w:t xml:space="preserve"> </w:t>
      </w:r>
      <w:r>
        <w:t>от 29.05.2015</w:t>
      </w:r>
      <w:r>
        <w:rPr>
          <w:spacing w:val="-12"/>
        </w:rPr>
        <w:t xml:space="preserve"> </w:t>
      </w:r>
      <w:r>
        <w:t>№</w:t>
      </w:r>
      <w:r>
        <w:rPr>
          <w:spacing w:val="-11"/>
        </w:rPr>
        <w:t xml:space="preserve"> </w:t>
      </w:r>
      <w:r>
        <w:t>996-р).Приоритетной</w:t>
      </w:r>
      <w:r>
        <w:rPr>
          <w:spacing w:val="-2"/>
        </w:rPr>
        <w:t xml:space="preserve"> </w:t>
      </w:r>
      <w:r>
        <w:t>задачей</w:t>
      </w:r>
      <w:r>
        <w:rPr>
          <w:spacing w:val="-2"/>
        </w:rPr>
        <w:t xml:space="preserve"> </w:t>
      </w:r>
      <w:r>
        <w:t>Российской</w:t>
      </w:r>
      <w:r>
        <w:rPr>
          <w:spacing w:val="-2"/>
        </w:rPr>
        <w:t xml:space="preserve"> </w:t>
      </w:r>
      <w:r>
        <w:t>Федерации</w:t>
      </w:r>
      <w:r>
        <w:rPr>
          <w:spacing w:val="-2"/>
        </w:rPr>
        <w:t xml:space="preserve"> </w:t>
      </w:r>
      <w:r>
        <w:t>в</w:t>
      </w:r>
      <w:r>
        <w:rPr>
          <w:spacing w:val="-3"/>
        </w:rPr>
        <w:t xml:space="preserve"> </w:t>
      </w:r>
      <w:r>
        <w:t>сфере воспитания</w:t>
      </w:r>
      <w:r>
        <w:rPr>
          <w:spacing w:val="80"/>
          <w:w w:val="150"/>
        </w:rPr>
        <w:t xml:space="preserve"> </w:t>
      </w:r>
      <w:r>
        <w:t>детей</w:t>
      </w:r>
      <w:r>
        <w:rPr>
          <w:spacing w:val="80"/>
          <w:w w:val="150"/>
        </w:rPr>
        <w:t xml:space="preserve"> </w:t>
      </w:r>
      <w:r>
        <w:t>является</w:t>
      </w:r>
      <w:r>
        <w:rPr>
          <w:spacing w:val="80"/>
          <w:w w:val="150"/>
        </w:rPr>
        <w:t xml:space="preserve"> </w:t>
      </w:r>
      <w:r>
        <w:t>развитие</w:t>
      </w:r>
      <w:r>
        <w:rPr>
          <w:spacing w:val="80"/>
          <w:w w:val="150"/>
        </w:rPr>
        <w:t xml:space="preserve"> </w:t>
      </w:r>
      <w:r>
        <w:t>высоконравственной</w:t>
      </w:r>
      <w:r>
        <w:rPr>
          <w:spacing w:val="80"/>
          <w:w w:val="150"/>
        </w:rPr>
        <w:t xml:space="preserve"> </w:t>
      </w:r>
      <w:r>
        <w:t>личности,</w:t>
      </w:r>
      <w:r>
        <w:rPr>
          <w:spacing w:val="40"/>
        </w:rPr>
        <w:t xml:space="preserve"> </w:t>
      </w:r>
      <w:r>
        <w:t>разделяющей российские традиционные духовные ценности, обладающей актуальными</w:t>
      </w:r>
      <w:r>
        <w:rPr>
          <w:spacing w:val="40"/>
        </w:rPr>
        <w:t xml:space="preserve">  </w:t>
      </w:r>
      <w:r>
        <w:t>знаниями</w:t>
      </w:r>
      <w:r>
        <w:rPr>
          <w:spacing w:val="40"/>
        </w:rPr>
        <w:t xml:space="preserve">  </w:t>
      </w:r>
      <w:r>
        <w:t>и</w:t>
      </w:r>
      <w:r>
        <w:rPr>
          <w:spacing w:val="40"/>
        </w:rPr>
        <w:t xml:space="preserve">  </w:t>
      </w:r>
      <w:r>
        <w:t>умениями,</w:t>
      </w:r>
      <w:r>
        <w:rPr>
          <w:spacing w:val="40"/>
        </w:rPr>
        <w:t xml:space="preserve">  </w:t>
      </w:r>
      <w:r>
        <w:t>способной</w:t>
      </w:r>
      <w:r>
        <w:rPr>
          <w:spacing w:val="40"/>
        </w:rPr>
        <w:t xml:space="preserve">  </w:t>
      </w:r>
      <w:r>
        <w:t>реализовать</w:t>
      </w:r>
      <w:r>
        <w:rPr>
          <w:spacing w:val="40"/>
        </w:rPr>
        <w:t xml:space="preserve">  </w:t>
      </w:r>
      <w:r>
        <w:t>свой</w:t>
      </w:r>
      <w:r>
        <w:rPr>
          <w:spacing w:val="80"/>
        </w:rPr>
        <w:t xml:space="preserve"> </w:t>
      </w:r>
      <w:r>
        <w:t>потенциал</w:t>
      </w:r>
      <w:r>
        <w:rPr>
          <w:spacing w:val="37"/>
        </w:rPr>
        <w:t xml:space="preserve">  </w:t>
      </w:r>
      <w:r>
        <w:t>в</w:t>
      </w:r>
      <w:r>
        <w:rPr>
          <w:spacing w:val="39"/>
        </w:rPr>
        <w:t xml:space="preserve">  </w:t>
      </w:r>
      <w:r>
        <w:t>условиях</w:t>
      </w:r>
      <w:r>
        <w:rPr>
          <w:spacing w:val="38"/>
        </w:rPr>
        <w:t xml:space="preserve">  </w:t>
      </w:r>
      <w:r>
        <w:t>современного</w:t>
      </w:r>
      <w:r>
        <w:rPr>
          <w:spacing w:val="37"/>
        </w:rPr>
        <w:t xml:space="preserve">  </w:t>
      </w:r>
      <w:r>
        <w:t>общества,</w:t>
      </w:r>
      <w:r>
        <w:rPr>
          <w:spacing w:val="38"/>
        </w:rPr>
        <w:t xml:space="preserve">  </w:t>
      </w:r>
      <w:r>
        <w:t>готовой</w:t>
      </w:r>
      <w:r>
        <w:rPr>
          <w:spacing w:val="38"/>
        </w:rPr>
        <w:t xml:space="preserve">  </w:t>
      </w:r>
      <w:r>
        <w:t>к</w:t>
      </w:r>
      <w:r>
        <w:rPr>
          <w:spacing w:val="38"/>
        </w:rPr>
        <w:t xml:space="preserve">  </w:t>
      </w:r>
      <w:r>
        <w:rPr>
          <w:spacing w:val="-2"/>
        </w:rPr>
        <w:t>мирному</w:t>
      </w:r>
    </w:p>
    <w:p w:rsidR="00E21932" w:rsidRDefault="00144169">
      <w:pPr>
        <w:pStyle w:val="a3"/>
        <w:spacing w:before="2"/>
      </w:pPr>
      <w:r>
        <w:t>созиданию</w:t>
      </w:r>
      <w:r>
        <w:rPr>
          <w:spacing w:val="-7"/>
        </w:rPr>
        <w:t xml:space="preserve"> </w:t>
      </w:r>
      <w:r>
        <w:t>и</w:t>
      </w:r>
      <w:r>
        <w:rPr>
          <w:spacing w:val="-4"/>
        </w:rPr>
        <w:t xml:space="preserve"> </w:t>
      </w:r>
      <w:r>
        <w:t>защите</w:t>
      </w:r>
      <w:r>
        <w:rPr>
          <w:spacing w:val="-5"/>
        </w:rPr>
        <w:t xml:space="preserve"> </w:t>
      </w:r>
      <w:r>
        <w:rPr>
          <w:spacing w:val="-2"/>
        </w:rPr>
        <w:t>Родины.</w:t>
      </w:r>
    </w:p>
    <w:p w:rsidR="00E21932" w:rsidRDefault="00144169" w:rsidP="000C0EF7">
      <w:pPr>
        <w:pStyle w:val="2"/>
        <w:numPr>
          <w:ilvl w:val="1"/>
          <w:numId w:val="14"/>
        </w:numPr>
        <w:tabs>
          <w:tab w:val="left" w:pos="1621"/>
        </w:tabs>
        <w:spacing w:before="4"/>
        <w:ind w:left="1621" w:hanging="491"/>
        <w:jc w:val="both"/>
      </w:pPr>
      <w:r>
        <w:t>Цель</w:t>
      </w:r>
      <w:r>
        <w:rPr>
          <w:spacing w:val="-4"/>
        </w:rPr>
        <w:t xml:space="preserve"> </w:t>
      </w:r>
      <w:r>
        <w:t>и</w:t>
      </w:r>
      <w:r>
        <w:rPr>
          <w:spacing w:val="-5"/>
        </w:rPr>
        <w:t xml:space="preserve"> </w:t>
      </w:r>
      <w:r>
        <w:t>задачи</w:t>
      </w:r>
      <w:r>
        <w:rPr>
          <w:spacing w:val="-7"/>
        </w:rPr>
        <w:t xml:space="preserve"> </w:t>
      </w:r>
      <w:r>
        <w:t>воспитания</w:t>
      </w:r>
      <w:r>
        <w:rPr>
          <w:spacing w:val="-5"/>
        </w:rPr>
        <w:t xml:space="preserve"> </w:t>
      </w:r>
      <w:r>
        <w:rPr>
          <w:spacing w:val="-2"/>
        </w:rPr>
        <w:t>обучающихся.</w:t>
      </w:r>
    </w:p>
    <w:p w:rsidR="00E21932" w:rsidRDefault="00144169">
      <w:pPr>
        <w:pStyle w:val="a3"/>
        <w:ind w:left="1130" w:right="735"/>
      </w:pPr>
      <w:r>
        <w:rPr>
          <w:b/>
        </w:rPr>
        <w:t xml:space="preserve">Цель воспитания </w:t>
      </w:r>
      <w:r>
        <w:t>обучающихся в образовательной организации: развитие</w:t>
      </w:r>
      <w:r>
        <w:rPr>
          <w:spacing w:val="56"/>
        </w:rPr>
        <w:t xml:space="preserve">  </w:t>
      </w:r>
      <w:r>
        <w:t>личности,</w:t>
      </w:r>
      <w:r>
        <w:rPr>
          <w:spacing w:val="56"/>
        </w:rPr>
        <w:t xml:space="preserve">  </w:t>
      </w:r>
      <w:r>
        <w:t>создание</w:t>
      </w:r>
      <w:r>
        <w:rPr>
          <w:spacing w:val="56"/>
        </w:rPr>
        <w:t xml:space="preserve">  </w:t>
      </w:r>
      <w:r>
        <w:t>условий</w:t>
      </w:r>
      <w:r>
        <w:rPr>
          <w:spacing w:val="56"/>
        </w:rPr>
        <w:t xml:space="preserve">  </w:t>
      </w:r>
      <w:r>
        <w:t>для</w:t>
      </w:r>
      <w:r>
        <w:rPr>
          <w:spacing w:val="55"/>
        </w:rPr>
        <w:t xml:space="preserve">  </w:t>
      </w:r>
      <w:r>
        <w:t>самоопределения</w:t>
      </w:r>
      <w:r>
        <w:rPr>
          <w:spacing w:val="56"/>
        </w:rPr>
        <w:t xml:space="preserve">  </w:t>
      </w:r>
      <w:r>
        <w:rPr>
          <w:spacing w:val="-10"/>
        </w:rPr>
        <w:t>и</w:t>
      </w:r>
    </w:p>
    <w:p w:rsidR="00E21932" w:rsidRDefault="00144169">
      <w:pPr>
        <w:pStyle w:val="a3"/>
        <w:ind w:right="727"/>
      </w:pPr>
      <w:r>
        <w:t>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E21932" w:rsidRDefault="00144169">
      <w:pPr>
        <w:pStyle w:val="a3"/>
        <w:ind w:right="727" w:firstLine="540"/>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21932" w:rsidRDefault="00144169">
      <w:pPr>
        <w:pStyle w:val="a3"/>
        <w:ind w:left="1130" w:right="727"/>
      </w:pPr>
      <w:r>
        <w:rPr>
          <w:b/>
        </w:rPr>
        <w:t xml:space="preserve">Задачи воспитания </w:t>
      </w:r>
      <w:r>
        <w:t>обучающихся в образовательной организации: усвоение</w:t>
      </w:r>
      <w:r>
        <w:rPr>
          <w:spacing w:val="49"/>
          <w:w w:val="150"/>
        </w:rPr>
        <w:t xml:space="preserve">  </w:t>
      </w:r>
      <w:r>
        <w:t>обучающимися</w:t>
      </w:r>
      <w:r>
        <w:rPr>
          <w:spacing w:val="53"/>
          <w:w w:val="150"/>
        </w:rPr>
        <w:t xml:space="preserve">  </w:t>
      </w:r>
      <w:r>
        <w:t>знаний</w:t>
      </w:r>
      <w:r>
        <w:rPr>
          <w:spacing w:val="52"/>
          <w:w w:val="150"/>
        </w:rPr>
        <w:t xml:space="preserve">  </w:t>
      </w:r>
      <w:r>
        <w:t>норм,</w:t>
      </w:r>
      <w:r>
        <w:rPr>
          <w:spacing w:val="52"/>
          <w:w w:val="150"/>
        </w:rPr>
        <w:t xml:space="preserve">  </w:t>
      </w:r>
      <w:r>
        <w:t>духовно-</w:t>
      </w:r>
      <w:r>
        <w:rPr>
          <w:spacing w:val="-2"/>
        </w:rPr>
        <w:t>нравственных</w:t>
      </w:r>
    </w:p>
    <w:p w:rsidR="00E21932" w:rsidRDefault="00144169">
      <w:pPr>
        <w:pStyle w:val="a3"/>
        <w:spacing w:line="321" w:lineRule="exact"/>
      </w:pPr>
      <w:r>
        <w:t>ценностей,</w:t>
      </w:r>
      <w:r>
        <w:rPr>
          <w:spacing w:val="55"/>
          <w:w w:val="150"/>
        </w:rPr>
        <w:t xml:space="preserve">  </w:t>
      </w:r>
      <w:r>
        <w:t>традиций,</w:t>
      </w:r>
      <w:r>
        <w:rPr>
          <w:spacing w:val="55"/>
          <w:w w:val="150"/>
        </w:rPr>
        <w:t xml:space="preserve">  </w:t>
      </w:r>
      <w:r>
        <w:t>которые</w:t>
      </w:r>
      <w:r>
        <w:rPr>
          <w:spacing w:val="55"/>
          <w:w w:val="150"/>
        </w:rPr>
        <w:t xml:space="preserve">  </w:t>
      </w:r>
      <w:r>
        <w:t>выработало</w:t>
      </w:r>
      <w:r>
        <w:rPr>
          <w:spacing w:val="55"/>
          <w:w w:val="150"/>
        </w:rPr>
        <w:t xml:space="preserve">  </w:t>
      </w:r>
      <w:r>
        <w:t>российское</w:t>
      </w:r>
      <w:r>
        <w:rPr>
          <w:spacing w:val="54"/>
          <w:w w:val="150"/>
        </w:rPr>
        <w:t xml:space="preserve">  </w:t>
      </w:r>
      <w:r>
        <w:rPr>
          <w:spacing w:val="-2"/>
        </w:rPr>
        <w:t>общество</w:t>
      </w:r>
    </w:p>
    <w:p w:rsidR="00E21932" w:rsidRDefault="00E21932">
      <w:pPr>
        <w:pStyle w:val="a3"/>
        <w:spacing w:line="321" w:lineRule="exact"/>
        <w:sectPr w:rsidR="00E21932">
          <w:pgSz w:w="11910" w:h="16840"/>
          <w:pgMar w:top="620" w:right="708" w:bottom="1340" w:left="850" w:header="0" w:footer="1157" w:gutter="0"/>
          <w:cols w:space="720"/>
        </w:sectPr>
      </w:pPr>
    </w:p>
    <w:p w:rsidR="00E21932" w:rsidRDefault="00144169">
      <w:pPr>
        <w:pStyle w:val="a3"/>
        <w:spacing w:before="62"/>
      </w:pPr>
      <w:r>
        <w:lastRenderedPageBreak/>
        <w:t>(социально</w:t>
      </w:r>
      <w:r>
        <w:rPr>
          <w:spacing w:val="-7"/>
        </w:rPr>
        <w:t xml:space="preserve"> </w:t>
      </w:r>
      <w:r>
        <w:t>значимых</w:t>
      </w:r>
      <w:r>
        <w:rPr>
          <w:spacing w:val="-6"/>
        </w:rPr>
        <w:t xml:space="preserve"> </w:t>
      </w:r>
      <w:r>
        <w:rPr>
          <w:spacing w:val="-2"/>
        </w:rPr>
        <w:t>знаний);</w:t>
      </w:r>
    </w:p>
    <w:p w:rsidR="00E21932" w:rsidRDefault="00144169">
      <w:pPr>
        <w:pStyle w:val="a3"/>
        <w:spacing w:before="2"/>
        <w:ind w:right="725" w:firstLine="540"/>
      </w:pPr>
      <w:r>
        <w:t>формирование и развитие личностных отношений к этим нормам, ценностям, традициям (их освоение, принятие);</w:t>
      </w:r>
    </w:p>
    <w:p w:rsidR="00E21932" w:rsidRDefault="00144169">
      <w:pPr>
        <w:pStyle w:val="a3"/>
        <w:ind w:right="733" w:firstLine="540"/>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E21932" w:rsidRDefault="00144169">
      <w:pPr>
        <w:pStyle w:val="a3"/>
        <w:spacing w:line="242" w:lineRule="auto"/>
        <w:ind w:right="729" w:firstLine="540"/>
      </w:pPr>
      <w:r>
        <w:t xml:space="preserve">достижение личностных результатов освоения общеобразовательных программ в соответствии с </w:t>
      </w:r>
      <w:hyperlink r:id="rId24">
        <w:r>
          <w:rPr>
            <w:color w:val="0000FF"/>
            <w:u w:val="single" w:color="0000FF"/>
          </w:rPr>
          <w:t>ФГОС ООО</w:t>
        </w:r>
      </w:hyperlink>
      <w:r>
        <w:t>.</w:t>
      </w:r>
    </w:p>
    <w:p w:rsidR="00E21932" w:rsidRDefault="00144169">
      <w:pPr>
        <w:ind w:left="590" w:right="731" w:firstLine="540"/>
        <w:jc w:val="both"/>
        <w:rPr>
          <w:sz w:val="28"/>
        </w:rPr>
      </w:pPr>
      <w:r>
        <w:rPr>
          <w:b/>
          <w:sz w:val="28"/>
        </w:rPr>
        <w:t xml:space="preserve">Личностные результаты </w:t>
      </w:r>
      <w:r>
        <w:rPr>
          <w:sz w:val="28"/>
        </w:rPr>
        <w:t>освоения обучающимися образовательных программ включают:</w:t>
      </w:r>
    </w:p>
    <w:p w:rsidR="00E21932" w:rsidRDefault="00144169">
      <w:pPr>
        <w:pStyle w:val="a3"/>
        <w:ind w:left="1130" w:right="1468"/>
      </w:pPr>
      <w:r>
        <w:t>осознание российской гражданской идентичности; сформированность</w:t>
      </w:r>
      <w:r>
        <w:rPr>
          <w:spacing w:val="-15"/>
        </w:rPr>
        <w:t xml:space="preserve"> </w:t>
      </w:r>
      <w:r>
        <w:t>ценностей</w:t>
      </w:r>
      <w:r>
        <w:rPr>
          <w:spacing w:val="-9"/>
        </w:rPr>
        <w:t xml:space="preserve"> </w:t>
      </w:r>
      <w:r>
        <w:t>самостоятельности</w:t>
      </w:r>
      <w:r>
        <w:rPr>
          <w:spacing w:val="-8"/>
        </w:rPr>
        <w:t xml:space="preserve"> </w:t>
      </w:r>
      <w:r>
        <w:t>и</w:t>
      </w:r>
      <w:r>
        <w:rPr>
          <w:spacing w:val="-11"/>
        </w:rPr>
        <w:t xml:space="preserve"> </w:t>
      </w:r>
      <w:r>
        <w:rPr>
          <w:spacing w:val="-2"/>
        </w:rPr>
        <w:t>инициативы;</w:t>
      </w:r>
    </w:p>
    <w:p w:rsidR="00E21932" w:rsidRDefault="00144169">
      <w:pPr>
        <w:pStyle w:val="a3"/>
        <w:tabs>
          <w:tab w:val="left" w:pos="2679"/>
          <w:tab w:val="left" w:pos="4570"/>
          <w:tab w:val="left" w:pos="4942"/>
          <w:tab w:val="left" w:pos="6950"/>
          <w:tab w:val="left" w:pos="9463"/>
        </w:tabs>
        <w:ind w:right="732" w:firstLine="540"/>
        <w:jc w:val="left"/>
      </w:pPr>
      <w:r>
        <w:rPr>
          <w:spacing w:val="-2"/>
        </w:rPr>
        <w:t>готовность</w:t>
      </w:r>
      <w:r>
        <w:tab/>
      </w:r>
      <w:r>
        <w:rPr>
          <w:spacing w:val="-2"/>
        </w:rPr>
        <w:t>обучающихся</w:t>
      </w:r>
      <w:r>
        <w:tab/>
      </w:r>
      <w:r>
        <w:rPr>
          <w:spacing w:val="-10"/>
        </w:rPr>
        <w:t>к</w:t>
      </w:r>
      <w:r>
        <w:tab/>
      </w:r>
      <w:r>
        <w:rPr>
          <w:spacing w:val="-2"/>
        </w:rPr>
        <w:t>саморазвитию,</w:t>
      </w:r>
      <w:r>
        <w:tab/>
      </w:r>
      <w:r>
        <w:rPr>
          <w:spacing w:val="-2"/>
        </w:rPr>
        <w:t>самостоятельности</w:t>
      </w:r>
      <w:r>
        <w:tab/>
      </w:r>
      <w:r>
        <w:rPr>
          <w:spacing w:val="-10"/>
        </w:rPr>
        <w:t xml:space="preserve">и </w:t>
      </w:r>
      <w:r>
        <w:t>личностному самоопределению;</w:t>
      </w:r>
    </w:p>
    <w:p w:rsidR="00E21932" w:rsidRDefault="00144169">
      <w:pPr>
        <w:pStyle w:val="a3"/>
        <w:tabs>
          <w:tab w:val="left" w:pos="2406"/>
          <w:tab w:val="left" w:pos="3993"/>
          <w:tab w:val="left" w:pos="4425"/>
          <w:tab w:val="left" w:pos="6930"/>
          <w:tab w:val="left" w:pos="8470"/>
        </w:tabs>
        <w:ind w:right="734" w:firstLine="540"/>
        <w:jc w:val="left"/>
      </w:pPr>
      <w:r>
        <w:rPr>
          <w:spacing w:val="-2"/>
        </w:rPr>
        <w:t>наличие</w:t>
      </w:r>
      <w:r>
        <w:tab/>
      </w:r>
      <w:r>
        <w:rPr>
          <w:spacing w:val="-2"/>
        </w:rPr>
        <w:t>мотивации</w:t>
      </w:r>
      <w:r>
        <w:tab/>
      </w:r>
      <w:r>
        <w:rPr>
          <w:spacing w:val="-10"/>
        </w:rPr>
        <w:t>к</w:t>
      </w:r>
      <w:r>
        <w:tab/>
      </w:r>
      <w:r>
        <w:rPr>
          <w:spacing w:val="-2"/>
        </w:rPr>
        <w:t>целенаправленной</w:t>
      </w:r>
      <w:r>
        <w:tab/>
      </w:r>
      <w:r>
        <w:rPr>
          <w:spacing w:val="-2"/>
        </w:rPr>
        <w:t>социально</w:t>
      </w:r>
      <w:r>
        <w:tab/>
      </w:r>
      <w:r>
        <w:rPr>
          <w:spacing w:val="-2"/>
        </w:rPr>
        <w:t>значимой деятельности;</w:t>
      </w:r>
    </w:p>
    <w:p w:rsidR="00E21932" w:rsidRDefault="00144169">
      <w:pPr>
        <w:pStyle w:val="a3"/>
        <w:tabs>
          <w:tab w:val="left" w:pos="3670"/>
          <w:tab w:val="left" w:pos="5329"/>
          <w:tab w:val="left" w:pos="6605"/>
          <w:tab w:val="left" w:pos="7998"/>
          <w:tab w:val="left" w:pos="8670"/>
        </w:tabs>
        <w:ind w:right="734" w:firstLine="540"/>
        <w:jc w:val="left"/>
      </w:pPr>
      <w:r>
        <w:rPr>
          <w:spacing w:val="-2"/>
        </w:rPr>
        <w:t>сформированность</w:t>
      </w:r>
      <w:r>
        <w:tab/>
      </w:r>
      <w:r>
        <w:rPr>
          <w:spacing w:val="-2"/>
        </w:rPr>
        <w:t>внутренней</w:t>
      </w:r>
      <w:r>
        <w:tab/>
      </w:r>
      <w:r>
        <w:rPr>
          <w:spacing w:val="-2"/>
        </w:rPr>
        <w:t>позиции</w:t>
      </w:r>
      <w:r>
        <w:tab/>
      </w:r>
      <w:r>
        <w:rPr>
          <w:spacing w:val="-2"/>
        </w:rPr>
        <w:t>личности</w:t>
      </w:r>
      <w:r>
        <w:tab/>
      </w:r>
      <w:r>
        <w:rPr>
          <w:spacing w:val="-4"/>
        </w:rPr>
        <w:t>как</w:t>
      </w:r>
      <w:r>
        <w:tab/>
      </w:r>
      <w:r>
        <w:rPr>
          <w:spacing w:val="-2"/>
        </w:rPr>
        <w:t xml:space="preserve">особого </w:t>
      </w:r>
      <w:r>
        <w:t>ценностного отношения к себе, окружающим людям и жизни в целом.</w:t>
      </w:r>
    </w:p>
    <w:p w:rsidR="00E21932" w:rsidRDefault="00144169">
      <w:pPr>
        <w:pStyle w:val="a3"/>
        <w:tabs>
          <w:tab w:val="left" w:pos="2429"/>
          <w:tab w:val="left" w:pos="4176"/>
          <w:tab w:val="left" w:pos="4537"/>
          <w:tab w:val="left" w:pos="7679"/>
          <w:tab w:val="left" w:pos="8411"/>
        </w:tabs>
        <w:ind w:right="725" w:firstLine="540"/>
      </w:pPr>
      <w:r>
        <w:t xml:space="preserve">Воспитательная деятельность в образовательной организации планируется и осуществляется на основе аксиологического, </w:t>
      </w:r>
      <w:r>
        <w:rPr>
          <w:spacing w:val="-2"/>
        </w:rPr>
        <w:t>антропологического,</w:t>
      </w:r>
      <w:r>
        <w:tab/>
      </w:r>
      <w:r>
        <w:rPr>
          <w:spacing w:val="-2"/>
        </w:rPr>
        <w:t>культурно-исторического,</w:t>
      </w:r>
      <w:r>
        <w:tab/>
      </w:r>
      <w:r>
        <w:tab/>
      </w:r>
      <w:r>
        <w:rPr>
          <w:spacing w:val="-2"/>
        </w:rPr>
        <w:t xml:space="preserve">системно- </w:t>
      </w:r>
      <w:r>
        <w:t xml:space="preserve">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w:t>
      </w:r>
      <w:r>
        <w:rPr>
          <w:spacing w:val="-2"/>
        </w:rPr>
        <w:t>примеру,</w:t>
      </w:r>
      <w:r>
        <w:tab/>
      </w:r>
      <w:r>
        <w:rPr>
          <w:spacing w:val="-2"/>
        </w:rPr>
        <w:t>безопасной</w:t>
      </w:r>
      <w:r>
        <w:tab/>
      </w:r>
      <w:r>
        <w:tab/>
      </w:r>
      <w:r>
        <w:rPr>
          <w:spacing w:val="-2"/>
        </w:rPr>
        <w:t>жизнедеятельности,</w:t>
      </w:r>
      <w:r>
        <w:tab/>
      </w:r>
      <w:r>
        <w:rPr>
          <w:spacing w:val="-2"/>
        </w:rPr>
        <w:t>инклюзивности, возрастосообразности.</w:t>
      </w:r>
    </w:p>
    <w:p w:rsidR="00E21932" w:rsidRDefault="00E21932">
      <w:pPr>
        <w:pStyle w:val="a3"/>
        <w:spacing w:before="321"/>
        <w:ind w:left="0"/>
        <w:jc w:val="left"/>
      </w:pPr>
    </w:p>
    <w:p w:rsidR="00E21932" w:rsidRDefault="00144169" w:rsidP="000C0EF7">
      <w:pPr>
        <w:pStyle w:val="2"/>
        <w:numPr>
          <w:ilvl w:val="1"/>
          <w:numId w:val="14"/>
        </w:numPr>
        <w:tabs>
          <w:tab w:val="left" w:pos="1081"/>
        </w:tabs>
        <w:spacing w:before="1"/>
        <w:ind w:left="1081" w:hanging="491"/>
        <w:jc w:val="both"/>
      </w:pPr>
      <w:r>
        <w:t>Направления</w:t>
      </w:r>
      <w:r>
        <w:rPr>
          <w:spacing w:val="-14"/>
        </w:rPr>
        <w:t xml:space="preserve"> </w:t>
      </w:r>
      <w:r>
        <w:rPr>
          <w:spacing w:val="-2"/>
        </w:rPr>
        <w:t>воспитания.</w:t>
      </w:r>
    </w:p>
    <w:p w:rsidR="00E21932" w:rsidRDefault="00144169">
      <w:pPr>
        <w:pStyle w:val="a3"/>
        <w:ind w:right="724" w:firstLine="540"/>
      </w:pPr>
      <w: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25">
        <w:r>
          <w:rPr>
            <w:color w:val="0000FF"/>
            <w:u w:val="single" w:color="0000FF"/>
          </w:rPr>
          <w:t>ФГОС ООО</w:t>
        </w:r>
      </w:hyperlink>
      <w:r>
        <w:rPr>
          <w:color w:val="0000FF"/>
        </w:rPr>
        <w:t xml:space="preserve"> </w:t>
      </w:r>
      <w:r>
        <w:t>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E21932" w:rsidRDefault="00144169">
      <w:pPr>
        <w:pStyle w:val="a3"/>
        <w:tabs>
          <w:tab w:val="left" w:pos="2075"/>
          <w:tab w:val="left" w:pos="4899"/>
          <w:tab w:val="left" w:pos="7474"/>
        </w:tabs>
        <w:ind w:right="728" w:firstLine="566"/>
      </w:pPr>
      <w:r>
        <w:rPr>
          <w:spacing w:val="-10"/>
        </w:rPr>
        <w:t>−</w:t>
      </w:r>
      <w:r>
        <w:tab/>
      </w:r>
      <w:r>
        <w:rPr>
          <w:b/>
          <w:spacing w:val="-2"/>
        </w:rPr>
        <w:t>Гражданского</w:t>
      </w:r>
      <w:r>
        <w:rPr>
          <w:b/>
        </w:rPr>
        <w:tab/>
      </w:r>
      <w:r>
        <w:rPr>
          <w:b/>
          <w:spacing w:val="-2"/>
        </w:rPr>
        <w:t>воспитания</w:t>
      </w:r>
      <w:r>
        <w:rPr>
          <w:spacing w:val="-2"/>
        </w:rPr>
        <w:t>,</w:t>
      </w:r>
      <w:r>
        <w:tab/>
      </w:r>
      <w:r>
        <w:rPr>
          <w:spacing w:val="-2"/>
        </w:rPr>
        <w:t xml:space="preserve">способствующего </w:t>
      </w:r>
      <w:r>
        <w:t>формированию российской гражданской идентичности, принадлежности к общности граждан</w:t>
      </w:r>
      <w:r>
        <w:rPr>
          <w:spacing w:val="-1"/>
        </w:rPr>
        <w:t xml:space="preserve"> </w:t>
      </w:r>
      <w:r>
        <w:t>Российской Федерации, к народу</w:t>
      </w:r>
      <w:r>
        <w:rPr>
          <w:spacing w:val="-3"/>
        </w:rPr>
        <w:t xml:space="preserve"> </w:t>
      </w:r>
      <w:r>
        <w:t>России как</w:t>
      </w:r>
      <w:r>
        <w:rPr>
          <w:spacing w:val="-1"/>
        </w:rPr>
        <w:t xml:space="preserve"> </w:t>
      </w:r>
      <w:r>
        <w:t>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E21932" w:rsidRDefault="00144169">
      <w:pPr>
        <w:pStyle w:val="a3"/>
        <w:tabs>
          <w:tab w:val="left" w:pos="2075"/>
        </w:tabs>
        <w:ind w:right="730" w:firstLine="566"/>
      </w:pPr>
      <w:r>
        <w:rPr>
          <w:spacing w:val="-10"/>
        </w:rPr>
        <w:t>−</w:t>
      </w:r>
      <w:r>
        <w:tab/>
      </w:r>
      <w:r>
        <w:rPr>
          <w:b/>
        </w:rPr>
        <w:t>Патриотического воспитания</w:t>
      </w:r>
      <w:r>
        <w:t xml:space="preserve">,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rPr>
        <w:t>идентичности;</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tabs>
          <w:tab w:val="left" w:pos="2075"/>
        </w:tabs>
        <w:spacing w:before="62"/>
        <w:ind w:right="726" w:firstLine="566"/>
      </w:pPr>
      <w:r>
        <w:rPr>
          <w:spacing w:val="-10"/>
        </w:rPr>
        <w:lastRenderedPageBreak/>
        <w:t>−</w:t>
      </w:r>
      <w:r>
        <w:tab/>
      </w:r>
      <w:r>
        <w:rPr>
          <w:b/>
        </w:rPr>
        <w:t xml:space="preserve">Духовно-нравственного воспитания </w:t>
      </w:r>
      <w: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21932" w:rsidRDefault="00144169">
      <w:pPr>
        <w:pStyle w:val="a3"/>
        <w:tabs>
          <w:tab w:val="left" w:pos="2075"/>
          <w:tab w:val="left" w:pos="4919"/>
          <w:tab w:val="left" w:pos="7474"/>
        </w:tabs>
        <w:spacing w:before="1"/>
        <w:ind w:right="727" w:firstLine="566"/>
      </w:pPr>
      <w:r>
        <w:rPr>
          <w:spacing w:val="-10"/>
        </w:rPr>
        <w:t>−</w:t>
      </w:r>
      <w:r>
        <w:tab/>
      </w:r>
      <w:r>
        <w:rPr>
          <w:b/>
          <w:spacing w:val="-2"/>
        </w:rPr>
        <w:t>Эстетического</w:t>
      </w:r>
      <w:r>
        <w:rPr>
          <w:b/>
        </w:rPr>
        <w:tab/>
      </w:r>
      <w:r>
        <w:rPr>
          <w:b/>
          <w:spacing w:val="-2"/>
        </w:rPr>
        <w:t>воспитания</w:t>
      </w:r>
      <w:r>
        <w:rPr>
          <w:spacing w:val="-2"/>
        </w:rPr>
        <w:t>,</w:t>
      </w:r>
      <w:r>
        <w:tab/>
      </w:r>
      <w:r>
        <w:rPr>
          <w:spacing w:val="-2"/>
        </w:rPr>
        <w:t xml:space="preserve">способствующего </w:t>
      </w:r>
      <w: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21932" w:rsidRDefault="00144169">
      <w:pPr>
        <w:pStyle w:val="a3"/>
        <w:tabs>
          <w:tab w:val="left" w:pos="2075"/>
        </w:tabs>
        <w:spacing w:before="1"/>
        <w:ind w:right="729" w:firstLine="566"/>
      </w:pPr>
      <w:r>
        <w:rPr>
          <w:spacing w:val="-10"/>
        </w:rPr>
        <w:t>−</w:t>
      </w:r>
      <w:r>
        <w:tab/>
      </w:r>
      <w:r>
        <w:rPr>
          <w:b/>
        </w:rPr>
        <w:t>Физического воспитания</w:t>
      </w:r>
      <w:r>
        <w:t>, ориентированного на формирование культуры здорового образа жизни и эмоционального благополучия - развитие</w:t>
      </w:r>
      <w:r>
        <w:rPr>
          <w:spacing w:val="-2"/>
        </w:rPr>
        <w:t xml:space="preserve"> </w:t>
      </w:r>
      <w:r>
        <w:t>физических</w:t>
      </w:r>
      <w:r>
        <w:rPr>
          <w:spacing w:val="-2"/>
        </w:rPr>
        <w:t xml:space="preserve"> </w:t>
      </w:r>
      <w:r>
        <w:t>способностей</w:t>
      </w:r>
      <w:r>
        <w:rPr>
          <w:spacing w:val="-2"/>
        </w:rPr>
        <w:t xml:space="preserve"> </w:t>
      </w:r>
      <w:r>
        <w:t>с учетом</w:t>
      </w:r>
      <w:r>
        <w:rPr>
          <w:spacing w:val="-1"/>
        </w:rPr>
        <w:t xml:space="preserve"> </w:t>
      </w:r>
      <w:r>
        <w:t>возможностей и состояния здоровья, навыков безопасного поведения в природной и социальной среде, чрезвычайных ситуациях;</w:t>
      </w:r>
    </w:p>
    <w:p w:rsidR="00E21932" w:rsidRDefault="00144169">
      <w:pPr>
        <w:pStyle w:val="a3"/>
        <w:tabs>
          <w:tab w:val="left" w:pos="2075"/>
        </w:tabs>
        <w:spacing w:before="1"/>
        <w:ind w:right="731" w:firstLine="566"/>
      </w:pPr>
      <w:r>
        <w:rPr>
          <w:spacing w:val="-10"/>
        </w:rPr>
        <w:t>−</w:t>
      </w:r>
      <w:r>
        <w:tab/>
      </w:r>
      <w:r>
        <w:rPr>
          <w:b/>
        </w:rPr>
        <w:t>Трудового воспитания</w:t>
      </w:r>
      <w:r>
        <w:t>, основанного на воспитании</w:t>
      </w:r>
      <w:r>
        <w:rPr>
          <w:spacing w:val="40"/>
        </w:rPr>
        <w:t xml:space="preserve"> </w:t>
      </w:r>
      <w:r>
        <w:t>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w:t>
      </w:r>
      <w:r>
        <w:rPr>
          <w:spacing w:val="40"/>
        </w:rPr>
        <w:t xml:space="preserve"> </w:t>
      </w:r>
      <w:r>
        <w:t>труде в российском обществе, достижение выдающихся результатов в профессиональной деятельности;</w:t>
      </w:r>
    </w:p>
    <w:p w:rsidR="00E21932" w:rsidRDefault="00144169">
      <w:pPr>
        <w:pStyle w:val="a3"/>
        <w:tabs>
          <w:tab w:val="left" w:pos="2075"/>
          <w:tab w:val="left" w:pos="5019"/>
          <w:tab w:val="left" w:pos="7474"/>
        </w:tabs>
        <w:ind w:right="728" w:firstLine="566"/>
      </w:pPr>
      <w:r>
        <w:rPr>
          <w:spacing w:val="-10"/>
        </w:rPr>
        <w:t>−</w:t>
      </w:r>
      <w:r>
        <w:tab/>
      </w:r>
      <w:r>
        <w:rPr>
          <w:b/>
          <w:spacing w:val="-2"/>
        </w:rPr>
        <w:t>Экологического</w:t>
      </w:r>
      <w:r>
        <w:rPr>
          <w:b/>
        </w:rPr>
        <w:tab/>
      </w:r>
      <w:r>
        <w:rPr>
          <w:b/>
          <w:spacing w:val="-2"/>
        </w:rPr>
        <w:t>воспитания</w:t>
      </w:r>
      <w:r>
        <w:rPr>
          <w:spacing w:val="-2"/>
        </w:rPr>
        <w:t>,</w:t>
      </w:r>
      <w:r>
        <w:tab/>
      </w:r>
      <w:r>
        <w:rPr>
          <w:spacing w:val="-2"/>
        </w:rPr>
        <w:t xml:space="preserve">способствующего </w:t>
      </w:r>
      <w: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21932" w:rsidRDefault="00144169">
      <w:pPr>
        <w:pStyle w:val="a3"/>
        <w:tabs>
          <w:tab w:val="left" w:pos="2075"/>
        </w:tabs>
        <w:ind w:right="729" w:firstLine="566"/>
      </w:pPr>
      <w:r>
        <w:rPr>
          <w:spacing w:val="-10"/>
        </w:rPr>
        <w:t>−</w:t>
      </w:r>
      <w:r>
        <w:tab/>
      </w:r>
      <w:r>
        <w:rPr>
          <w:b/>
        </w:rPr>
        <w:t>Ценности научного познания</w:t>
      </w:r>
      <w: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E21932" w:rsidRDefault="00144169" w:rsidP="000C0EF7">
      <w:pPr>
        <w:pStyle w:val="2"/>
        <w:numPr>
          <w:ilvl w:val="1"/>
          <w:numId w:val="14"/>
        </w:numPr>
        <w:tabs>
          <w:tab w:val="left" w:pos="1080"/>
        </w:tabs>
        <w:spacing w:line="322" w:lineRule="exact"/>
        <w:ind w:left="1080" w:hanging="490"/>
        <w:jc w:val="both"/>
      </w:pPr>
      <w:r>
        <w:t>Целевые</w:t>
      </w:r>
      <w:r>
        <w:rPr>
          <w:spacing w:val="-11"/>
        </w:rPr>
        <w:t xml:space="preserve"> </w:t>
      </w:r>
      <w:r>
        <w:t>ориентиры</w:t>
      </w:r>
      <w:r>
        <w:rPr>
          <w:spacing w:val="-8"/>
        </w:rPr>
        <w:t xml:space="preserve"> </w:t>
      </w:r>
      <w:r>
        <w:t>результатов</w:t>
      </w:r>
      <w:r>
        <w:rPr>
          <w:spacing w:val="-11"/>
        </w:rPr>
        <w:t xml:space="preserve"> </w:t>
      </w:r>
      <w:r>
        <w:rPr>
          <w:spacing w:val="-2"/>
        </w:rPr>
        <w:t>воспитания.</w:t>
      </w:r>
    </w:p>
    <w:p w:rsidR="00E21932" w:rsidRDefault="00144169">
      <w:pPr>
        <w:pStyle w:val="a3"/>
        <w:ind w:right="734" w:firstLine="628"/>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E21932" w:rsidRDefault="00144169">
      <w:pPr>
        <w:spacing w:before="1" w:line="242" w:lineRule="auto"/>
        <w:ind w:left="590" w:right="728" w:firstLine="679"/>
        <w:jc w:val="both"/>
        <w:rPr>
          <w:b/>
          <w:sz w:val="28"/>
        </w:rPr>
      </w:pPr>
      <w:r>
        <w:rPr>
          <w:sz w:val="28"/>
        </w:rPr>
        <w:t xml:space="preserve">Целевые ориентиры результатов воспитания на уровне </w:t>
      </w:r>
      <w:r>
        <w:rPr>
          <w:b/>
          <w:sz w:val="28"/>
        </w:rPr>
        <w:t>начального общего образования:</w:t>
      </w: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321"/>
        </w:trPr>
        <w:tc>
          <w:tcPr>
            <w:tcW w:w="9244" w:type="dxa"/>
          </w:tcPr>
          <w:p w:rsidR="00E21932" w:rsidRDefault="00144169">
            <w:pPr>
              <w:pStyle w:val="TableParagraph"/>
              <w:spacing w:line="301" w:lineRule="exact"/>
              <w:ind w:left="6"/>
              <w:jc w:val="center"/>
              <w:rPr>
                <w:sz w:val="28"/>
              </w:rPr>
            </w:pPr>
            <w:r>
              <w:rPr>
                <w:sz w:val="28"/>
              </w:rPr>
              <w:t>Целевые</w:t>
            </w:r>
            <w:r>
              <w:rPr>
                <w:spacing w:val="-7"/>
                <w:sz w:val="28"/>
              </w:rPr>
              <w:t xml:space="preserve"> </w:t>
            </w:r>
            <w:r>
              <w:rPr>
                <w:spacing w:val="-2"/>
                <w:sz w:val="28"/>
              </w:rPr>
              <w:t>ориентиры</w:t>
            </w:r>
          </w:p>
        </w:tc>
      </w:tr>
      <w:tr w:rsidR="00E21932">
        <w:trPr>
          <w:trHeight w:val="323"/>
        </w:trPr>
        <w:tc>
          <w:tcPr>
            <w:tcW w:w="9244" w:type="dxa"/>
          </w:tcPr>
          <w:p w:rsidR="00E21932" w:rsidRDefault="00144169">
            <w:pPr>
              <w:pStyle w:val="TableParagraph"/>
              <w:spacing w:line="304" w:lineRule="exact"/>
              <w:ind w:left="736"/>
              <w:rPr>
                <w:b/>
                <w:sz w:val="28"/>
              </w:rPr>
            </w:pPr>
            <w:r>
              <w:rPr>
                <w:b/>
                <w:sz w:val="28"/>
              </w:rPr>
              <w:t>Гражданско-патриотическое</w:t>
            </w:r>
            <w:r>
              <w:rPr>
                <w:b/>
                <w:spacing w:val="-17"/>
                <w:sz w:val="28"/>
              </w:rPr>
              <w:t xml:space="preserve"> </w:t>
            </w:r>
            <w:r>
              <w:rPr>
                <w:b/>
                <w:spacing w:val="-2"/>
                <w:sz w:val="28"/>
              </w:rPr>
              <w:t>воспитание</w:t>
            </w:r>
          </w:p>
        </w:tc>
      </w:tr>
      <w:tr w:rsidR="00E21932">
        <w:trPr>
          <w:trHeight w:val="2253"/>
        </w:trPr>
        <w:tc>
          <w:tcPr>
            <w:tcW w:w="9244" w:type="dxa"/>
          </w:tcPr>
          <w:p w:rsidR="00E21932" w:rsidRDefault="00144169">
            <w:pPr>
              <w:pStyle w:val="TableParagraph"/>
              <w:ind w:left="107" w:firstLine="540"/>
              <w:rPr>
                <w:sz w:val="28"/>
              </w:rPr>
            </w:pPr>
            <w:r>
              <w:rPr>
                <w:sz w:val="28"/>
              </w:rPr>
              <w:t>знающий</w:t>
            </w:r>
            <w:r>
              <w:rPr>
                <w:spacing w:val="80"/>
                <w:sz w:val="28"/>
              </w:rPr>
              <w:t xml:space="preserve"> </w:t>
            </w:r>
            <w:r>
              <w:rPr>
                <w:sz w:val="28"/>
              </w:rPr>
              <w:t>и</w:t>
            </w:r>
            <w:r>
              <w:rPr>
                <w:spacing w:val="80"/>
                <w:sz w:val="28"/>
              </w:rPr>
              <w:t xml:space="preserve"> </w:t>
            </w:r>
            <w:r>
              <w:rPr>
                <w:sz w:val="28"/>
              </w:rPr>
              <w:t>любящий</w:t>
            </w:r>
            <w:r>
              <w:rPr>
                <w:spacing w:val="80"/>
                <w:sz w:val="28"/>
              </w:rPr>
              <w:t xml:space="preserve"> </w:t>
            </w:r>
            <w:r>
              <w:rPr>
                <w:sz w:val="28"/>
              </w:rPr>
              <w:t>свою</w:t>
            </w:r>
            <w:r>
              <w:rPr>
                <w:spacing w:val="80"/>
                <w:sz w:val="28"/>
              </w:rPr>
              <w:t xml:space="preserve"> </w:t>
            </w:r>
            <w:r>
              <w:rPr>
                <w:sz w:val="28"/>
              </w:rPr>
              <w:t>малую</w:t>
            </w:r>
            <w:r>
              <w:rPr>
                <w:spacing w:val="80"/>
                <w:sz w:val="28"/>
              </w:rPr>
              <w:t xml:space="preserve"> </w:t>
            </w:r>
            <w:r>
              <w:rPr>
                <w:sz w:val="28"/>
              </w:rPr>
              <w:t>родину,</w:t>
            </w:r>
            <w:r>
              <w:rPr>
                <w:spacing w:val="80"/>
                <w:sz w:val="28"/>
              </w:rPr>
              <w:t xml:space="preserve"> </w:t>
            </w:r>
            <w:r>
              <w:rPr>
                <w:sz w:val="28"/>
              </w:rPr>
              <w:t>свой</w:t>
            </w:r>
            <w:r>
              <w:rPr>
                <w:spacing w:val="80"/>
                <w:sz w:val="28"/>
              </w:rPr>
              <w:t xml:space="preserve"> </w:t>
            </w:r>
            <w:r>
              <w:rPr>
                <w:sz w:val="28"/>
              </w:rPr>
              <w:t>край,</w:t>
            </w:r>
            <w:r>
              <w:rPr>
                <w:spacing w:val="80"/>
                <w:sz w:val="28"/>
              </w:rPr>
              <w:t xml:space="preserve"> </w:t>
            </w:r>
            <w:r>
              <w:rPr>
                <w:sz w:val="28"/>
              </w:rPr>
              <w:t>имеющий представление о Родине - России, ее территории, расположении;</w:t>
            </w:r>
          </w:p>
          <w:p w:rsidR="00E21932" w:rsidRDefault="00144169">
            <w:pPr>
              <w:pStyle w:val="TableParagraph"/>
              <w:ind w:left="107" w:firstLine="540"/>
              <w:rPr>
                <w:sz w:val="28"/>
              </w:rPr>
            </w:pPr>
            <w:r>
              <w:rPr>
                <w:sz w:val="28"/>
              </w:rPr>
              <w:t>сознающий</w:t>
            </w:r>
            <w:r>
              <w:rPr>
                <w:spacing w:val="33"/>
                <w:sz w:val="28"/>
              </w:rPr>
              <w:t xml:space="preserve"> </w:t>
            </w:r>
            <w:r>
              <w:rPr>
                <w:sz w:val="28"/>
              </w:rPr>
              <w:t>принадлежность к</w:t>
            </w:r>
            <w:r>
              <w:rPr>
                <w:spacing w:val="33"/>
                <w:sz w:val="28"/>
              </w:rPr>
              <w:t xml:space="preserve"> </w:t>
            </w:r>
            <w:r>
              <w:rPr>
                <w:sz w:val="28"/>
              </w:rPr>
              <w:t>своему народу и</w:t>
            </w:r>
            <w:r>
              <w:rPr>
                <w:spacing w:val="33"/>
                <w:sz w:val="28"/>
              </w:rPr>
              <w:t xml:space="preserve"> </w:t>
            </w:r>
            <w:r>
              <w:rPr>
                <w:sz w:val="28"/>
              </w:rPr>
              <w:t>к</w:t>
            </w:r>
            <w:r>
              <w:rPr>
                <w:spacing w:val="33"/>
                <w:sz w:val="28"/>
              </w:rPr>
              <w:t xml:space="preserve"> </w:t>
            </w:r>
            <w:r>
              <w:rPr>
                <w:sz w:val="28"/>
              </w:rPr>
              <w:t>общности</w:t>
            </w:r>
            <w:r>
              <w:rPr>
                <w:spacing w:val="33"/>
                <w:sz w:val="28"/>
              </w:rPr>
              <w:t xml:space="preserve"> </w:t>
            </w:r>
            <w:r>
              <w:rPr>
                <w:sz w:val="28"/>
              </w:rPr>
              <w:t>граждан России, проявляющий уважение к своему и другим народам;</w:t>
            </w:r>
          </w:p>
          <w:p w:rsidR="00E21932" w:rsidRDefault="00144169">
            <w:pPr>
              <w:pStyle w:val="TableParagraph"/>
              <w:tabs>
                <w:tab w:val="left" w:pos="1839"/>
                <w:tab w:val="left" w:pos="2667"/>
                <w:tab w:val="left" w:pos="4770"/>
                <w:tab w:val="left" w:pos="5130"/>
                <w:tab w:val="left" w:pos="6662"/>
                <w:tab w:val="left" w:pos="8332"/>
              </w:tabs>
              <w:spacing w:line="321" w:lineRule="exact"/>
              <w:ind w:left="0" w:right="101"/>
              <w:jc w:val="right"/>
              <w:rPr>
                <w:sz w:val="28"/>
              </w:rPr>
            </w:pPr>
            <w:r>
              <w:rPr>
                <w:spacing w:val="-2"/>
                <w:sz w:val="28"/>
              </w:rPr>
              <w:t>понимающий</w:t>
            </w:r>
            <w:r>
              <w:rPr>
                <w:sz w:val="28"/>
              </w:rPr>
              <w:tab/>
            </w:r>
            <w:r>
              <w:rPr>
                <w:spacing w:val="-4"/>
                <w:sz w:val="28"/>
              </w:rPr>
              <w:t>свою</w:t>
            </w:r>
            <w:r>
              <w:rPr>
                <w:sz w:val="28"/>
              </w:rPr>
              <w:tab/>
            </w:r>
            <w:r>
              <w:rPr>
                <w:spacing w:val="-2"/>
                <w:sz w:val="28"/>
              </w:rPr>
              <w:t>сопричастность</w:t>
            </w:r>
            <w:r>
              <w:rPr>
                <w:sz w:val="28"/>
              </w:rPr>
              <w:tab/>
            </w:r>
            <w:r>
              <w:rPr>
                <w:spacing w:val="-10"/>
                <w:sz w:val="28"/>
              </w:rPr>
              <w:t>к</w:t>
            </w:r>
            <w:r>
              <w:rPr>
                <w:sz w:val="28"/>
              </w:rPr>
              <w:tab/>
            </w:r>
            <w:r>
              <w:rPr>
                <w:spacing w:val="-2"/>
                <w:sz w:val="28"/>
              </w:rPr>
              <w:t>прошлому,</w:t>
            </w:r>
            <w:r>
              <w:rPr>
                <w:sz w:val="28"/>
              </w:rPr>
              <w:tab/>
            </w:r>
            <w:r>
              <w:rPr>
                <w:spacing w:val="-2"/>
                <w:sz w:val="28"/>
              </w:rPr>
              <w:t>настоящему</w:t>
            </w:r>
            <w:r>
              <w:rPr>
                <w:sz w:val="28"/>
              </w:rPr>
              <w:tab/>
            </w:r>
            <w:r>
              <w:rPr>
                <w:spacing w:val="-10"/>
                <w:sz w:val="28"/>
              </w:rPr>
              <w:t>и</w:t>
            </w:r>
          </w:p>
          <w:p w:rsidR="00E21932" w:rsidRDefault="00144169">
            <w:pPr>
              <w:pStyle w:val="TableParagraph"/>
              <w:tabs>
                <w:tab w:val="left" w:pos="2525"/>
                <w:tab w:val="left" w:pos="3859"/>
                <w:tab w:val="left" w:pos="5659"/>
                <w:tab w:val="left" w:pos="7057"/>
              </w:tabs>
              <w:spacing w:line="322" w:lineRule="exact"/>
              <w:ind w:left="647" w:right="99" w:hanging="540"/>
              <w:jc w:val="right"/>
              <w:rPr>
                <w:sz w:val="28"/>
              </w:rPr>
            </w:pPr>
            <w:r>
              <w:rPr>
                <w:sz w:val="28"/>
              </w:rPr>
              <w:t xml:space="preserve">будущему родного края, своей Родины - России, Российского государства; </w:t>
            </w:r>
            <w:r>
              <w:rPr>
                <w:spacing w:val="-2"/>
                <w:sz w:val="28"/>
              </w:rPr>
              <w:t>понимающий</w:t>
            </w:r>
            <w:r>
              <w:rPr>
                <w:sz w:val="28"/>
              </w:rPr>
              <w:tab/>
            </w:r>
            <w:r>
              <w:rPr>
                <w:spacing w:val="-2"/>
                <w:sz w:val="28"/>
              </w:rPr>
              <w:t>значение</w:t>
            </w:r>
            <w:r>
              <w:rPr>
                <w:sz w:val="28"/>
              </w:rPr>
              <w:tab/>
            </w:r>
            <w:r>
              <w:rPr>
                <w:spacing w:val="-2"/>
                <w:sz w:val="28"/>
              </w:rPr>
              <w:t>гражданских</w:t>
            </w:r>
            <w:r>
              <w:rPr>
                <w:sz w:val="28"/>
              </w:rPr>
              <w:tab/>
            </w:r>
            <w:r>
              <w:rPr>
                <w:spacing w:val="-2"/>
                <w:sz w:val="28"/>
              </w:rPr>
              <w:t>символов</w:t>
            </w:r>
            <w:r>
              <w:rPr>
                <w:sz w:val="28"/>
              </w:rPr>
              <w:tab/>
            </w:r>
            <w:r>
              <w:rPr>
                <w:spacing w:val="-2"/>
                <w:sz w:val="28"/>
              </w:rPr>
              <w:t>(государственная</w:t>
            </w:r>
          </w:p>
        </w:tc>
      </w:tr>
    </w:tbl>
    <w:p w:rsidR="00E21932" w:rsidRDefault="00E21932">
      <w:pPr>
        <w:pStyle w:val="TableParagraph"/>
        <w:spacing w:line="322" w:lineRule="exact"/>
        <w:jc w:val="right"/>
        <w:rPr>
          <w:sz w:val="28"/>
        </w:rPr>
        <w:sectPr w:rsidR="00E21932">
          <w:pgSz w:w="11910" w:h="16840"/>
          <w:pgMar w:top="620" w:right="708" w:bottom="1340" w:left="850" w:header="0" w:footer="1157" w:gutter="0"/>
          <w:cols w:space="720"/>
        </w:sectPr>
      </w:pPr>
    </w:p>
    <w:p w:rsidR="00E21932" w:rsidRDefault="00E21932">
      <w:pPr>
        <w:pStyle w:val="a3"/>
        <w:spacing w:before="6"/>
        <w:ind w:left="0"/>
        <w:jc w:val="left"/>
        <w:rPr>
          <w:b/>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1934"/>
        </w:trPr>
        <w:tc>
          <w:tcPr>
            <w:tcW w:w="9244" w:type="dxa"/>
          </w:tcPr>
          <w:p w:rsidR="00E21932" w:rsidRDefault="00144169">
            <w:pPr>
              <w:pStyle w:val="TableParagraph"/>
              <w:ind w:left="107"/>
              <w:rPr>
                <w:sz w:val="28"/>
              </w:rPr>
            </w:pPr>
            <w:r>
              <w:rPr>
                <w:sz w:val="28"/>
              </w:rPr>
              <w:t>символика России, своего региона), праздников, мест почитания героев и защитников Отечества, проявляющий к ним уважение;</w:t>
            </w:r>
          </w:p>
          <w:p w:rsidR="00E21932" w:rsidRDefault="00144169">
            <w:pPr>
              <w:pStyle w:val="TableParagraph"/>
              <w:ind w:left="107" w:firstLine="540"/>
              <w:rPr>
                <w:sz w:val="28"/>
              </w:rPr>
            </w:pPr>
            <w:r>
              <w:rPr>
                <w:sz w:val="28"/>
              </w:rPr>
              <w:t>имеющий первоначальные представления о правах и ответственности человека в обществе, гражданских правах и обязанностях;</w:t>
            </w:r>
          </w:p>
          <w:p w:rsidR="00E21932" w:rsidRDefault="00144169">
            <w:pPr>
              <w:pStyle w:val="TableParagraph"/>
              <w:tabs>
                <w:tab w:val="left" w:pos="2826"/>
                <w:tab w:val="left" w:pos="4006"/>
                <w:tab w:val="left" w:pos="4392"/>
                <w:tab w:val="left" w:pos="5404"/>
                <w:tab w:val="left" w:pos="6501"/>
              </w:tabs>
              <w:spacing w:line="322" w:lineRule="exact"/>
              <w:ind w:left="107" w:right="101" w:firstLine="698"/>
              <w:rPr>
                <w:sz w:val="28"/>
              </w:rPr>
            </w:pPr>
            <w:r>
              <w:rPr>
                <w:spacing w:val="-2"/>
                <w:sz w:val="28"/>
              </w:rPr>
              <w:t>принимающий</w:t>
            </w:r>
            <w:r>
              <w:rPr>
                <w:sz w:val="28"/>
              </w:rPr>
              <w:tab/>
            </w:r>
            <w:r>
              <w:rPr>
                <w:spacing w:val="-2"/>
                <w:sz w:val="28"/>
              </w:rPr>
              <w:t>участие</w:t>
            </w:r>
            <w:r>
              <w:rPr>
                <w:sz w:val="28"/>
              </w:rPr>
              <w:tab/>
            </w:r>
            <w:r>
              <w:rPr>
                <w:spacing w:val="-10"/>
                <w:sz w:val="28"/>
              </w:rPr>
              <w:t>в</w:t>
            </w:r>
            <w:r>
              <w:rPr>
                <w:sz w:val="28"/>
              </w:rPr>
              <w:tab/>
            </w:r>
            <w:r>
              <w:rPr>
                <w:spacing w:val="-4"/>
                <w:sz w:val="28"/>
              </w:rPr>
              <w:t>жизни</w:t>
            </w:r>
            <w:r>
              <w:rPr>
                <w:sz w:val="28"/>
              </w:rPr>
              <w:tab/>
            </w:r>
            <w:r>
              <w:rPr>
                <w:spacing w:val="-2"/>
                <w:sz w:val="28"/>
              </w:rPr>
              <w:t>класса,</w:t>
            </w:r>
            <w:r>
              <w:rPr>
                <w:sz w:val="28"/>
              </w:rPr>
              <w:tab/>
            </w:r>
            <w:r>
              <w:rPr>
                <w:spacing w:val="-2"/>
                <w:sz w:val="28"/>
              </w:rPr>
              <w:t xml:space="preserve">общеобразовательной </w:t>
            </w:r>
            <w:r>
              <w:rPr>
                <w:sz w:val="28"/>
              </w:rPr>
              <w:t>организации, в доступной по возрасту социально значимой деятельности</w:t>
            </w:r>
          </w:p>
        </w:tc>
      </w:tr>
      <w:tr w:rsidR="00E21932">
        <w:trPr>
          <w:trHeight w:val="321"/>
        </w:trPr>
        <w:tc>
          <w:tcPr>
            <w:tcW w:w="9244" w:type="dxa"/>
          </w:tcPr>
          <w:p w:rsidR="00E21932" w:rsidRDefault="00144169">
            <w:pPr>
              <w:pStyle w:val="TableParagraph"/>
              <w:spacing w:line="301" w:lineRule="exact"/>
              <w:ind w:left="595"/>
              <w:rPr>
                <w:b/>
                <w:sz w:val="28"/>
              </w:rPr>
            </w:pPr>
            <w:r>
              <w:rPr>
                <w:b/>
                <w:sz w:val="28"/>
              </w:rPr>
              <w:t>Духовно-нравственное</w:t>
            </w:r>
            <w:r>
              <w:rPr>
                <w:b/>
                <w:spacing w:val="-12"/>
                <w:sz w:val="28"/>
              </w:rPr>
              <w:t xml:space="preserve"> </w:t>
            </w:r>
            <w:r>
              <w:rPr>
                <w:b/>
                <w:spacing w:val="-2"/>
                <w:sz w:val="28"/>
              </w:rPr>
              <w:t>воспитание</w:t>
            </w:r>
          </w:p>
        </w:tc>
      </w:tr>
      <w:tr w:rsidR="00E21932">
        <w:trPr>
          <w:trHeight w:val="4828"/>
        </w:trPr>
        <w:tc>
          <w:tcPr>
            <w:tcW w:w="9244" w:type="dxa"/>
          </w:tcPr>
          <w:p w:rsidR="00E21932" w:rsidRDefault="00144169">
            <w:pPr>
              <w:pStyle w:val="TableParagraph"/>
              <w:ind w:left="107" w:right="99" w:firstLine="540"/>
              <w:jc w:val="both"/>
              <w:rPr>
                <w:sz w:val="28"/>
              </w:rPr>
            </w:pPr>
            <w:r>
              <w:rPr>
                <w:sz w:val="28"/>
              </w:rPr>
              <w:t xml:space="preserve">уважающий духовно-нравственную культуру своей семьи, своего народа, семейные ценности с учетом национальной, религиозной </w:t>
            </w:r>
            <w:r>
              <w:rPr>
                <w:spacing w:val="-2"/>
                <w:sz w:val="28"/>
              </w:rPr>
              <w:t>принадлежности;</w:t>
            </w:r>
          </w:p>
          <w:p w:rsidR="00E21932" w:rsidRDefault="00144169">
            <w:pPr>
              <w:pStyle w:val="TableParagraph"/>
              <w:spacing w:line="242" w:lineRule="auto"/>
              <w:ind w:left="107" w:right="101" w:firstLine="540"/>
              <w:jc w:val="both"/>
              <w:rPr>
                <w:sz w:val="28"/>
              </w:rPr>
            </w:pPr>
            <w:r>
              <w:rPr>
                <w:sz w:val="28"/>
              </w:rPr>
              <w:t>сознающий ценность каждой человеческой жизни, признающий индивидуальность и достоинство каждого человека;</w:t>
            </w:r>
          </w:p>
          <w:p w:rsidR="00E21932" w:rsidRDefault="00144169">
            <w:pPr>
              <w:pStyle w:val="TableParagraph"/>
              <w:ind w:left="107" w:right="100" w:firstLine="540"/>
              <w:jc w:val="both"/>
              <w:rPr>
                <w:sz w:val="28"/>
              </w:rPr>
            </w:pPr>
            <w:r>
              <w:rPr>
                <w:sz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E21932" w:rsidRDefault="00144169">
            <w:pPr>
              <w:pStyle w:val="TableParagraph"/>
              <w:ind w:left="107" w:right="102" w:firstLine="540"/>
              <w:jc w:val="both"/>
              <w:rPr>
                <w:sz w:val="28"/>
              </w:rPr>
            </w:pPr>
            <w:r>
              <w:rPr>
                <w:sz w:val="28"/>
              </w:rPr>
              <w:t>умеющий оценивать поступки с позиции их соответствия нравственным нормам, осознающий ответственность за свои поступки;</w:t>
            </w:r>
          </w:p>
          <w:p w:rsidR="00E21932" w:rsidRDefault="00144169">
            <w:pPr>
              <w:pStyle w:val="TableParagraph"/>
              <w:ind w:left="107" w:right="102" w:firstLine="540"/>
              <w:jc w:val="both"/>
              <w:rPr>
                <w:sz w:val="28"/>
              </w:rPr>
            </w:pPr>
            <w:r>
              <w:rPr>
                <w:sz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E21932" w:rsidRDefault="00144169">
            <w:pPr>
              <w:pStyle w:val="TableParagraph"/>
              <w:spacing w:line="322" w:lineRule="exact"/>
              <w:ind w:left="107" w:right="100" w:firstLine="698"/>
              <w:jc w:val="both"/>
              <w:rPr>
                <w:sz w:val="28"/>
              </w:rPr>
            </w:pPr>
            <w:r>
              <w:rPr>
                <w:sz w:val="28"/>
              </w:rPr>
              <w:t>сознающий нравственную и эстетическую ценность литературы, родного языка, русского языка, проявляющий интерес к чтению</w:t>
            </w:r>
          </w:p>
        </w:tc>
      </w:tr>
      <w:tr w:rsidR="00E21932">
        <w:trPr>
          <w:trHeight w:val="316"/>
        </w:trPr>
        <w:tc>
          <w:tcPr>
            <w:tcW w:w="9244" w:type="dxa"/>
          </w:tcPr>
          <w:p w:rsidR="00E21932" w:rsidRDefault="00144169">
            <w:pPr>
              <w:pStyle w:val="TableParagraph"/>
              <w:spacing w:line="297" w:lineRule="exact"/>
              <w:ind w:left="107"/>
              <w:rPr>
                <w:b/>
                <w:sz w:val="28"/>
              </w:rPr>
            </w:pPr>
            <w:r>
              <w:rPr>
                <w:b/>
                <w:sz w:val="28"/>
              </w:rPr>
              <w:t>Эстетическое</w:t>
            </w:r>
            <w:r>
              <w:rPr>
                <w:b/>
                <w:spacing w:val="-9"/>
                <w:sz w:val="28"/>
              </w:rPr>
              <w:t xml:space="preserve"> </w:t>
            </w:r>
            <w:r>
              <w:rPr>
                <w:b/>
                <w:spacing w:val="-2"/>
                <w:sz w:val="28"/>
              </w:rPr>
              <w:t>воспитание</w:t>
            </w:r>
          </w:p>
        </w:tc>
      </w:tr>
      <w:tr w:rsidR="00E21932">
        <w:trPr>
          <w:trHeight w:val="1932"/>
        </w:trPr>
        <w:tc>
          <w:tcPr>
            <w:tcW w:w="9244" w:type="dxa"/>
          </w:tcPr>
          <w:p w:rsidR="00E21932" w:rsidRDefault="00144169">
            <w:pPr>
              <w:pStyle w:val="TableParagraph"/>
              <w:ind w:left="107" w:firstLine="540"/>
              <w:rPr>
                <w:sz w:val="28"/>
              </w:rPr>
            </w:pPr>
            <w:r>
              <w:rPr>
                <w:sz w:val="28"/>
              </w:rPr>
              <w:t>способный воспринимать и чувствовать прекрасное в быту, природе, искусстве, творчестве людей;</w:t>
            </w:r>
          </w:p>
          <w:p w:rsidR="00E21932" w:rsidRDefault="00144169">
            <w:pPr>
              <w:pStyle w:val="TableParagraph"/>
              <w:tabs>
                <w:tab w:val="left" w:pos="2550"/>
                <w:tab w:val="left" w:pos="3701"/>
                <w:tab w:val="left" w:pos="4068"/>
                <w:tab w:val="left" w:pos="5420"/>
                <w:tab w:val="left" w:pos="5775"/>
                <w:tab w:val="left" w:pos="7734"/>
                <w:tab w:val="left" w:pos="8103"/>
              </w:tabs>
              <w:ind w:left="107" w:right="102" w:firstLine="540"/>
              <w:rPr>
                <w:sz w:val="28"/>
              </w:rPr>
            </w:pPr>
            <w:r>
              <w:rPr>
                <w:spacing w:val="-2"/>
                <w:sz w:val="28"/>
              </w:rPr>
              <w:t>проявляющий</w:t>
            </w:r>
            <w:r>
              <w:rPr>
                <w:sz w:val="28"/>
              </w:rPr>
              <w:tab/>
            </w:r>
            <w:r>
              <w:rPr>
                <w:spacing w:val="-2"/>
                <w:sz w:val="28"/>
              </w:rPr>
              <w:t>интерес</w:t>
            </w:r>
            <w:r>
              <w:rPr>
                <w:sz w:val="28"/>
              </w:rPr>
              <w:tab/>
            </w:r>
            <w:r>
              <w:rPr>
                <w:spacing w:val="-10"/>
                <w:sz w:val="28"/>
              </w:rPr>
              <w:t>и</w:t>
            </w:r>
            <w:r>
              <w:rPr>
                <w:sz w:val="28"/>
              </w:rPr>
              <w:tab/>
            </w:r>
            <w:r>
              <w:rPr>
                <w:spacing w:val="-2"/>
                <w:sz w:val="28"/>
              </w:rPr>
              <w:t>уважение</w:t>
            </w:r>
            <w:r>
              <w:rPr>
                <w:sz w:val="28"/>
              </w:rPr>
              <w:tab/>
            </w:r>
            <w:r>
              <w:rPr>
                <w:spacing w:val="-10"/>
                <w:sz w:val="28"/>
              </w:rPr>
              <w:t>к</w:t>
            </w:r>
            <w:r>
              <w:rPr>
                <w:sz w:val="28"/>
              </w:rPr>
              <w:tab/>
            </w:r>
            <w:r>
              <w:rPr>
                <w:spacing w:val="-2"/>
                <w:sz w:val="28"/>
              </w:rPr>
              <w:t>отечественной</w:t>
            </w:r>
            <w:r>
              <w:rPr>
                <w:sz w:val="28"/>
              </w:rPr>
              <w:tab/>
            </w:r>
            <w:r>
              <w:rPr>
                <w:spacing w:val="-10"/>
                <w:sz w:val="28"/>
              </w:rPr>
              <w:t>и</w:t>
            </w:r>
            <w:r>
              <w:rPr>
                <w:sz w:val="28"/>
              </w:rPr>
              <w:tab/>
            </w:r>
            <w:r>
              <w:rPr>
                <w:spacing w:val="-2"/>
                <w:sz w:val="28"/>
              </w:rPr>
              <w:t xml:space="preserve">мировой </w:t>
            </w:r>
            <w:r>
              <w:rPr>
                <w:sz w:val="28"/>
              </w:rPr>
              <w:t>художественной культуре;</w:t>
            </w:r>
          </w:p>
          <w:p w:rsidR="00E21932" w:rsidRDefault="00144169">
            <w:pPr>
              <w:pStyle w:val="TableParagraph"/>
              <w:tabs>
                <w:tab w:val="left" w:pos="2604"/>
                <w:tab w:val="left" w:pos="4254"/>
                <w:tab w:val="left" w:pos="4665"/>
                <w:tab w:val="left" w:pos="6914"/>
                <w:tab w:val="left" w:pos="7317"/>
                <w:tab w:val="left" w:pos="8443"/>
              </w:tabs>
              <w:spacing w:line="324" w:lineRule="exact"/>
              <w:ind w:left="107" w:right="102" w:firstLine="540"/>
              <w:rPr>
                <w:sz w:val="28"/>
              </w:rPr>
            </w:pPr>
            <w:r>
              <w:rPr>
                <w:spacing w:val="-2"/>
                <w:sz w:val="28"/>
              </w:rPr>
              <w:t>проявляющий</w:t>
            </w:r>
            <w:r>
              <w:rPr>
                <w:sz w:val="28"/>
              </w:rPr>
              <w:tab/>
            </w:r>
            <w:r>
              <w:rPr>
                <w:spacing w:val="-2"/>
                <w:sz w:val="28"/>
              </w:rPr>
              <w:t>стремление</w:t>
            </w:r>
            <w:r>
              <w:rPr>
                <w:sz w:val="28"/>
              </w:rPr>
              <w:tab/>
            </w:r>
            <w:r>
              <w:rPr>
                <w:spacing w:val="-10"/>
                <w:sz w:val="28"/>
              </w:rPr>
              <w:t>к</w:t>
            </w:r>
            <w:r>
              <w:rPr>
                <w:sz w:val="28"/>
              </w:rPr>
              <w:tab/>
            </w:r>
            <w:r>
              <w:rPr>
                <w:spacing w:val="-2"/>
                <w:sz w:val="28"/>
              </w:rPr>
              <w:t>самовыражению</w:t>
            </w:r>
            <w:r>
              <w:rPr>
                <w:sz w:val="28"/>
              </w:rPr>
              <w:tab/>
            </w:r>
            <w:r>
              <w:rPr>
                <w:spacing w:val="-10"/>
                <w:sz w:val="28"/>
              </w:rPr>
              <w:t>в</w:t>
            </w:r>
            <w:r>
              <w:rPr>
                <w:sz w:val="28"/>
              </w:rPr>
              <w:tab/>
            </w:r>
            <w:r>
              <w:rPr>
                <w:spacing w:val="-2"/>
                <w:sz w:val="28"/>
              </w:rPr>
              <w:t>разных</w:t>
            </w:r>
            <w:r>
              <w:rPr>
                <w:sz w:val="28"/>
              </w:rPr>
              <w:tab/>
            </w:r>
            <w:r>
              <w:rPr>
                <w:spacing w:val="-2"/>
                <w:sz w:val="28"/>
              </w:rPr>
              <w:t xml:space="preserve">видах </w:t>
            </w:r>
            <w:r>
              <w:rPr>
                <w:sz w:val="28"/>
              </w:rPr>
              <w:t>художественной деятельности, искусстве</w:t>
            </w:r>
          </w:p>
        </w:tc>
      </w:tr>
      <w:tr w:rsidR="00E21932">
        <w:trPr>
          <w:trHeight w:val="638"/>
        </w:trPr>
        <w:tc>
          <w:tcPr>
            <w:tcW w:w="9244" w:type="dxa"/>
          </w:tcPr>
          <w:p w:rsidR="00E21932" w:rsidRDefault="00144169">
            <w:pPr>
              <w:pStyle w:val="TableParagraph"/>
              <w:tabs>
                <w:tab w:val="left" w:pos="2358"/>
                <w:tab w:val="left" w:pos="4092"/>
                <w:tab w:val="left" w:pos="6168"/>
                <w:tab w:val="left" w:pos="7631"/>
                <w:tab w:val="left" w:pos="8972"/>
              </w:tabs>
              <w:spacing w:line="315" w:lineRule="exact"/>
              <w:ind w:left="647"/>
              <w:rPr>
                <w:b/>
                <w:sz w:val="28"/>
              </w:rPr>
            </w:pPr>
            <w:r>
              <w:rPr>
                <w:b/>
                <w:spacing w:val="-2"/>
                <w:sz w:val="28"/>
              </w:rPr>
              <w:t>Физическое</w:t>
            </w:r>
            <w:r>
              <w:rPr>
                <w:b/>
                <w:sz w:val="28"/>
              </w:rPr>
              <w:tab/>
            </w:r>
            <w:r>
              <w:rPr>
                <w:b/>
                <w:spacing w:val="-2"/>
                <w:sz w:val="28"/>
              </w:rPr>
              <w:t>воспитание,</w:t>
            </w:r>
            <w:r>
              <w:rPr>
                <w:b/>
                <w:sz w:val="28"/>
              </w:rPr>
              <w:tab/>
            </w:r>
            <w:r>
              <w:rPr>
                <w:b/>
                <w:spacing w:val="-2"/>
                <w:sz w:val="28"/>
              </w:rPr>
              <w:t>формирование</w:t>
            </w:r>
            <w:r>
              <w:rPr>
                <w:b/>
                <w:sz w:val="28"/>
              </w:rPr>
              <w:tab/>
            </w:r>
            <w:r>
              <w:rPr>
                <w:b/>
                <w:spacing w:val="-2"/>
                <w:sz w:val="28"/>
              </w:rPr>
              <w:t>культуры</w:t>
            </w:r>
            <w:r>
              <w:rPr>
                <w:b/>
                <w:sz w:val="28"/>
              </w:rPr>
              <w:tab/>
            </w:r>
            <w:r>
              <w:rPr>
                <w:b/>
                <w:spacing w:val="-2"/>
                <w:sz w:val="28"/>
              </w:rPr>
              <w:t>здоровья</w:t>
            </w:r>
            <w:r>
              <w:rPr>
                <w:b/>
                <w:sz w:val="28"/>
              </w:rPr>
              <w:tab/>
            </w:r>
            <w:r>
              <w:rPr>
                <w:b/>
                <w:spacing w:val="-10"/>
                <w:sz w:val="28"/>
              </w:rPr>
              <w:t>и</w:t>
            </w:r>
          </w:p>
          <w:p w:rsidR="00E21932" w:rsidRDefault="00144169">
            <w:pPr>
              <w:pStyle w:val="TableParagraph"/>
              <w:spacing w:line="303" w:lineRule="exact"/>
              <w:ind w:left="107"/>
              <w:rPr>
                <w:b/>
                <w:sz w:val="28"/>
              </w:rPr>
            </w:pPr>
            <w:r>
              <w:rPr>
                <w:b/>
                <w:sz w:val="28"/>
              </w:rPr>
              <w:t>эмоционального</w:t>
            </w:r>
            <w:r>
              <w:rPr>
                <w:b/>
                <w:spacing w:val="-15"/>
                <w:sz w:val="28"/>
              </w:rPr>
              <w:t xml:space="preserve"> </w:t>
            </w:r>
            <w:r>
              <w:rPr>
                <w:b/>
                <w:spacing w:val="-2"/>
                <w:sz w:val="28"/>
              </w:rPr>
              <w:t>благополучия</w:t>
            </w:r>
          </w:p>
        </w:tc>
      </w:tr>
      <w:tr w:rsidR="00E21932">
        <w:trPr>
          <w:trHeight w:val="3221"/>
        </w:trPr>
        <w:tc>
          <w:tcPr>
            <w:tcW w:w="9244" w:type="dxa"/>
          </w:tcPr>
          <w:p w:rsidR="00E21932" w:rsidRDefault="00144169">
            <w:pPr>
              <w:pStyle w:val="TableParagraph"/>
              <w:ind w:left="107" w:right="101" w:firstLine="540"/>
              <w:jc w:val="both"/>
              <w:rPr>
                <w:sz w:val="28"/>
              </w:rPr>
            </w:pPr>
            <w:r>
              <w:rPr>
                <w:sz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E21932" w:rsidRDefault="00144169">
            <w:pPr>
              <w:pStyle w:val="TableParagraph"/>
              <w:ind w:left="107" w:right="101" w:firstLine="540"/>
              <w:jc w:val="both"/>
              <w:rPr>
                <w:sz w:val="28"/>
              </w:rPr>
            </w:pPr>
            <w:r>
              <w:rPr>
                <w:sz w:val="28"/>
              </w:rPr>
              <w:t>владеющий основными навыками личной и общественной гигиены, безопасного поведения в быту, природе, обществе;</w:t>
            </w:r>
          </w:p>
          <w:p w:rsidR="00E21932" w:rsidRDefault="00144169">
            <w:pPr>
              <w:pStyle w:val="TableParagraph"/>
              <w:ind w:left="107" w:right="102" w:firstLine="540"/>
              <w:jc w:val="both"/>
              <w:rPr>
                <w:sz w:val="28"/>
              </w:rPr>
            </w:pPr>
            <w:r>
              <w:rPr>
                <w:sz w:val="28"/>
              </w:rPr>
              <w:t>ориентированный на физическое развитие с учетом возможностей здоровья, занятия физкультурой и спортом;</w:t>
            </w:r>
          </w:p>
          <w:p w:rsidR="00E21932" w:rsidRDefault="00144169">
            <w:pPr>
              <w:pStyle w:val="TableParagraph"/>
              <w:spacing w:line="321" w:lineRule="exact"/>
              <w:ind w:left="107" w:firstLine="540"/>
              <w:jc w:val="both"/>
              <w:rPr>
                <w:sz w:val="28"/>
              </w:rPr>
            </w:pPr>
            <w:r>
              <w:rPr>
                <w:sz w:val="28"/>
              </w:rPr>
              <w:t>сознающий</w:t>
            </w:r>
            <w:r>
              <w:rPr>
                <w:spacing w:val="74"/>
                <w:sz w:val="28"/>
              </w:rPr>
              <w:t xml:space="preserve">  </w:t>
            </w:r>
            <w:r>
              <w:rPr>
                <w:sz w:val="28"/>
              </w:rPr>
              <w:t>и</w:t>
            </w:r>
            <w:r>
              <w:rPr>
                <w:spacing w:val="75"/>
                <w:sz w:val="28"/>
              </w:rPr>
              <w:t xml:space="preserve">  </w:t>
            </w:r>
            <w:r>
              <w:rPr>
                <w:sz w:val="28"/>
              </w:rPr>
              <w:t>принимающий</w:t>
            </w:r>
            <w:r>
              <w:rPr>
                <w:spacing w:val="76"/>
                <w:sz w:val="28"/>
              </w:rPr>
              <w:t xml:space="preserve">  </w:t>
            </w:r>
            <w:r>
              <w:rPr>
                <w:sz w:val="28"/>
              </w:rPr>
              <w:t>свою</w:t>
            </w:r>
            <w:r>
              <w:rPr>
                <w:spacing w:val="75"/>
                <w:sz w:val="28"/>
              </w:rPr>
              <w:t xml:space="preserve">  </w:t>
            </w:r>
            <w:r>
              <w:rPr>
                <w:sz w:val="28"/>
              </w:rPr>
              <w:t>половую</w:t>
            </w:r>
            <w:r>
              <w:rPr>
                <w:spacing w:val="76"/>
                <w:sz w:val="28"/>
              </w:rPr>
              <w:t xml:space="preserve">  </w:t>
            </w:r>
            <w:r>
              <w:rPr>
                <w:spacing w:val="-2"/>
                <w:sz w:val="28"/>
              </w:rPr>
              <w:t>принадлежность,</w:t>
            </w:r>
          </w:p>
          <w:p w:rsidR="00E21932" w:rsidRDefault="00144169">
            <w:pPr>
              <w:pStyle w:val="TableParagraph"/>
              <w:spacing w:line="322" w:lineRule="exact"/>
              <w:ind w:left="107" w:right="102"/>
              <w:jc w:val="both"/>
              <w:rPr>
                <w:sz w:val="28"/>
              </w:rPr>
            </w:pPr>
            <w:r>
              <w:rPr>
                <w:sz w:val="28"/>
              </w:rPr>
              <w:t>соответствующие ей психофизические и поведенческие особенности с учетом возраста</w:t>
            </w:r>
          </w:p>
        </w:tc>
      </w:tr>
      <w:tr w:rsidR="00E21932">
        <w:trPr>
          <w:trHeight w:val="321"/>
        </w:trPr>
        <w:tc>
          <w:tcPr>
            <w:tcW w:w="9244" w:type="dxa"/>
          </w:tcPr>
          <w:p w:rsidR="00E21932" w:rsidRDefault="00144169">
            <w:pPr>
              <w:pStyle w:val="TableParagraph"/>
              <w:spacing w:line="301" w:lineRule="exact"/>
              <w:ind w:left="647"/>
              <w:rPr>
                <w:b/>
                <w:sz w:val="28"/>
              </w:rPr>
            </w:pPr>
            <w:r>
              <w:rPr>
                <w:b/>
                <w:sz w:val="28"/>
              </w:rPr>
              <w:t>Трудовое</w:t>
            </w:r>
            <w:r>
              <w:rPr>
                <w:b/>
                <w:spacing w:val="-3"/>
                <w:sz w:val="28"/>
              </w:rPr>
              <w:t xml:space="preserve"> </w:t>
            </w:r>
            <w:r>
              <w:rPr>
                <w:b/>
                <w:spacing w:val="-2"/>
                <w:sz w:val="28"/>
              </w:rPr>
              <w:t>воспитание</w:t>
            </w:r>
          </w:p>
        </w:tc>
      </w:tr>
      <w:tr w:rsidR="00E21932">
        <w:trPr>
          <w:trHeight w:val="966"/>
        </w:trPr>
        <w:tc>
          <w:tcPr>
            <w:tcW w:w="9244" w:type="dxa"/>
          </w:tcPr>
          <w:p w:rsidR="00E21932" w:rsidRDefault="00144169">
            <w:pPr>
              <w:pStyle w:val="TableParagraph"/>
              <w:spacing w:line="315" w:lineRule="exact"/>
              <w:ind w:left="647"/>
              <w:rPr>
                <w:sz w:val="28"/>
              </w:rPr>
            </w:pPr>
            <w:r>
              <w:rPr>
                <w:sz w:val="28"/>
              </w:rPr>
              <w:t>сознающий</w:t>
            </w:r>
            <w:r>
              <w:rPr>
                <w:spacing w:val="-6"/>
                <w:sz w:val="28"/>
              </w:rPr>
              <w:t xml:space="preserve"> </w:t>
            </w:r>
            <w:r>
              <w:rPr>
                <w:sz w:val="28"/>
              </w:rPr>
              <w:t>ценность</w:t>
            </w:r>
            <w:r>
              <w:rPr>
                <w:spacing w:val="-5"/>
                <w:sz w:val="28"/>
              </w:rPr>
              <w:t xml:space="preserve"> </w:t>
            </w:r>
            <w:r>
              <w:rPr>
                <w:sz w:val="28"/>
              </w:rPr>
              <w:t>труда</w:t>
            </w:r>
            <w:r>
              <w:rPr>
                <w:spacing w:val="-4"/>
                <w:sz w:val="28"/>
              </w:rPr>
              <w:t xml:space="preserve"> </w:t>
            </w:r>
            <w:r>
              <w:rPr>
                <w:sz w:val="28"/>
              </w:rPr>
              <w:t>в</w:t>
            </w:r>
            <w:r>
              <w:rPr>
                <w:spacing w:val="-5"/>
                <w:sz w:val="28"/>
              </w:rPr>
              <w:t xml:space="preserve"> </w:t>
            </w:r>
            <w:r>
              <w:rPr>
                <w:sz w:val="28"/>
              </w:rPr>
              <w:t>жизни</w:t>
            </w:r>
            <w:r>
              <w:rPr>
                <w:spacing w:val="-7"/>
                <w:sz w:val="28"/>
              </w:rPr>
              <w:t xml:space="preserve"> </w:t>
            </w:r>
            <w:r>
              <w:rPr>
                <w:sz w:val="28"/>
              </w:rPr>
              <w:t>человека,</w:t>
            </w:r>
            <w:r>
              <w:rPr>
                <w:spacing w:val="-4"/>
                <w:sz w:val="28"/>
              </w:rPr>
              <w:t xml:space="preserve"> </w:t>
            </w:r>
            <w:r>
              <w:rPr>
                <w:sz w:val="28"/>
              </w:rPr>
              <w:t>семьи,</w:t>
            </w:r>
            <w:r>
              <w:rPr>
                <w:spacing w:val="-4"/>
                <w:sz w:val="28"/>
              </w:rPr>
              <w:t xml:space="preserve"> </w:t>
            </w:r>
            <w:r>
              <w:rPr>
                <w:spacing w:val="-2"/>
                <w:sz w:val="28"/>
              </w:rPr>
              <w:t>общества;</w:t>
            </w:r>
          </w:p>
          <w:p w:rsidR="00E21932" w:rsidRDefault="00E21932">
            <w:pPr>
              <w:pStyle w:val="TableParagraph"/>
              <w:spacing w:before="1"/>
              <w:ind w:left="0"/>
              <w:rPr>
                <w:b/>
                <w:sz w:val="28"/>
              </w:rPr>
            </w:pPr>
          </w:p>
          <w:p w:rsidR="00E21932" w:rsidRDefault="00144169">
            <w:pPr>
              <w:pStyle w:val="TableParagraph"/>
              <w:spacing w:line="308" w:lineRule="exact"/>
              <w:ind w:left="647"/>
              <w:rPr>
                <w:sz w:val="28"/>
              </w:rPr>
            </w:pPr>
            <w:r>
              <w:rPr>
                <w:sz w:val="28"/>
              </w:rPr>
              <w:t>проявляющий</w:t>
            </w:r>
            <w:r>
              <w:rPr>
                <w:spacing w:val="2"/>
                <w:sz w:val="28"/>
              </w:rPr>
              <w:t xml:space="preserve"> </w:t>
            </w:r>
            <w:r>
              <w:rPr>
                <w:sz w:val="28"/>
              </w:rPr>
              <w:t>уважение</w:t>
            </w:r>
            <w:r>
              <w:rPr>
                <w:spacing w:val="5"/>
                <w:sz w:val="28"/>
              </w:rPr>
              <w:t xml:space="preserve"> </w:t>
            </w:r>
            <w:r>
              <w:rPr>
                <w:sz w:val="28"/>
              </w:rPr>
              <w:t>к</w:t>
            </w:r>
            <w:r>
              <w:rPr>
                <w:spacing w:val="5"/>
                <w:sz w:val="28"/>
              </w:rPr>
              <w:t xml:space="preserve"> </w:t>
            </w:r>
            <w:r>
              <w:rPr>
                <w:sz w:val="28"/>
              </w:rPr>
              <w:t>труду,</w:t>
            </w:r>
            <w:r>
              <w:rPr>
                <w:spacing w:val="4"/>
                <w:sz w:val="28"/>
              </w:rPr>
              <w:t xml:space="preserve"> </w:t>
            </w:r>
            <w:r>
              <w:rPr>
                <w:sz w:val="28"/>
              </w:rPr>
              <w:t>людям</w:t>
            </w:r>
            <w:r>
              <w:rPr>
                <w:spacing w:val="5"/>
                <w:sz w:val="28"/>
              </w:rPr>
              <w:t xml:space="preserve"> </w:t>
            </w:r>
            <w:r>
              <w:rPr>
                <w:sz w:val="28"/>
              </w:rPr>
              <w:t>труда,</w:t>
            </w:r>
            <w:r>
              <w:rPr>
                <w:spacing w:val="3"/>
                <w:sz w:val="28"/>
              </w:rPr>
              <w:t xml:space="preserve"> </w:t>
            </w:r>
            <w:r>
              <w:rPr>
                <w:sz w:val="28"/>
              </w:rPr>
              <w:t>бережное</w:t>
            </w:r>
            <w:r>
              <w:rPr>
                <w:spacing w:val="3"/>
                <w:sz w:val="28"/>
              </w:rPr>
              <w:t xml:space="preserve"> </w:t>
            </w:r>
            <w:r>
              <w:rPr>
                <w:sz w:val="28"/>
              </w:rPr>
              <w:t>отношение</w:t>
            </w:r>
            <w:r>
              <w:rPr>
                <w:spacing w:val="2"/>
                <w:sz w:val="28"/>
              </w:rPr>
              <w:t xml:space="preserve"> </w:t>
            </w:r>
            <w:r>
              <w:rPr>
                <w:spacing w:val="-10"/>
                <w:sz w:val="28"/>
              </w:rPr>
              <w:t>к</w:t>
            </w:r>
          </w:p>
        </w:tc>
      </w:tr>
    </w:tbl>
    <w:p w:rsidR="00E21932" w:rsidRDefault="00E21932">
      <w:pPr>
        <w:pStyle w:val="TableParagraph"/>
        <w:spacing w:line="308" w:lineRule="exact"/>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b/>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1934"/>
        </w:trPr>
        <w:tc>
          <w:tcPr>
            <w:tcW w:w="9244" w:type="dxa"/>
          </w:tcPr>
          <w:p w:rsidR="00E21932" w:rsidRDefault="00144169">
            <w:pPr>
              <w:pStyle w:val="TableParagraph"/>
              <w:spacing w:line="480" w:lineRule="auto"/>
              <w:ind w:left="647" w:right="3143" w:hanging="540"/>
              <w:rPr>
                <w:sz w:val="28"/>
              </w:rPr>
            </w:pPr>
            <w:r>
              <w:rPr>
                <w:sz w:val="28"/>
              </w:rPr>
              <w:t>результатам труда, ответственное потребление; проявляющий</w:t>
            </w:r>
            <w:r>
              <w:rPr>
                <w:spacing w:val="-12"/>
                <w:sz w:val="28"/>
              </w:rPr>
              <w:t xml:space="preserve"> </w:t>
            </w:r>
            <w:r>
              <w:rPr>
                <w:sz w:val="28"/>
              </w:rPr>
              <w:t>интерес</w:t>
            </w:r>
            <w:r>
              <w:rPr>
                <w:spacing w:val="-10"/>
                <w:sz w:val="28"/>
              </w:rPr>
              <w:t xml:space="preserve"> </w:t>
            </w:r>
            <w:r>
              <w:rPr>
                <w:sz w:val="28"/>
              </w:rPr>
              <w:t>к</w:t>
            </w:r>
            <w:r>
              <w:rPr>
                <w:spacing w:val="-10"/>
                <w:sz w:val="28"/>
              </w:rPr>
              <w:t xml:space="preserve"> </w:t>
            </w:r>
            <w:r>
              <w:rPr>
                <w:sz w:val="28"/>
              </w:rPr>
              <w:t>разным</w:t>
            </w:r>
            <w:r>
              <w:rPr>
                <w:spacing w:val="-10"/>
                <w:sz w:val="28"/>
              </w:rPr>
              <w:t xml:space="preserve"> </w:t>
            </w:r>
            <w:r>
              <w:rPr>
                <w:sz w:val="28"/>
              </w:rPr>
              <w:t>профессиям;</w:t>
            </w:r>
          </w:p>
          <w:p w:rsidR="00E21932" w:rsidRDefault="00144169">
            <w:pPr>
              <w:pStyle w:val="TableParagraph"/>
              <w:spacing w:line="322" w:lineRule="exact"/>
              <w:ind w:left="107" w:firstLine="540"/>
              <w:rPr>
                <w:sz w:val="28"/>
              </w:rPr>
            </w:pPr>
            <w:r>
              <w:rPr>
                <w:sz w:val="28"/>
              </w:rPr>
              <w:t>участвующий</w:t>
            </w:r>
            <w:r>
              <w:rPr>
                <w:spacing w:val="80"/>
                <w:sz w:val="28"/>
              </w:rPr>
              <w:t xml:space="preserve"> </w:t>
            </w:r>
            <w:r>
              <w:rPr>
                <w:sz w:val="28"/>
              </w:rPr>
              <w:t>в</w:t>
            </w:r>
            <w:r>
              <w:rPr>
                <w:spacing w:val="80"/>
                <w:sz w:val="28"/>
              </w:rPr>
              <w:t xml:space="preserve"> </w:t>
            </w:r>
            <w:r>
              <w:rPr>
                <w:sz w:val="28"/>
              </w:rPr>
              <w:t>различных</w:t>
            </w:r>
            <w:r>
              <w:rPr>
                <w:spacing w:val="80"/>
                <w:sz w:val="28"/>
              </w:rPr>
              <w:t xml:space="preserve"> </w:t>
            </w:r>
            <w:r>
              <w:rPr>
                <w:sz w:val="28"/>
              </w:rPr>
              <w:t>видах</w:t>
            </w:r>
            <w:r>
              <w:rPr>
                <w:spacing w:val="80"/>
                <w:sz w:val="28"/>
              </w:rPr>
              <w:t xml:space="preserve"> </w:t>
            </w:r>
            <w:r>
              <w:rPr>
                <w:sz w:val="28"/>
              </w:rPr>
              <w:t>доступного</w:t>
            </w:r>
            <w:r>
              <w:rPr>
                <w:spacing w:val="80"/>
                <w:sz w:val="28"/>
              </w:rPr>
              <w:t xml:space="preserve"> </w:t>
            </w:r>
            <w:r>
              <w:rPr>
                <w:sz w:val="28"/>
              </w:rPr>
              <w:t>по</w:t>
            </w:r>
            <w:r>
              <w:rPr>
                <w:spacing w:val="80"/>
                <w:sz w:val="28"/>
              </w:rPr>
              <w:t xml:space="preserve"> </w:t>
            </w:r>
            <w:r>
              <w:rPr>
                <w:sz w:val="28"/>
              </w:rPr>
              <w:t>возрасту</w:t>
            </w:r>
            <w:r>
              <w:rPr>
                <w:spacing w:val="80"/>
                <w:sz w:val="28"/>
              </w:rPr>
              <w:t xml:space="preserve"> </w:t>
            </w:r>
            <w:r>
              <w:rPr>
                <w:sz w:val="28"/>
              </w:rPr>
              <w:t>труда, трудовой деятельности</w:t>
            </w:r>
          </w:p>
        </w:tc>
      </w:tr>
      <w:tr w:rsidR="00E21932">
        <w:trPr>
          <w:trHeight w:val="321"/>
        </w:trPr>
        <w:tc>
          <w:tcPr>
            <w:tcW w:w="9244" w:type="dxa"/>
          </w:tcPr>
          <w:p w:rsidR="00E21932" w:rsidRDefault="00144169">
            <w:pPr>
              <w:pStyle w:val="TableParagraph"/>
              <w:spacing w:line="301" w:lineRule="exact"/>
              <w:ind w:left="647"/>
              <w:rPr>
                <w:b/>
                <w:sz w:val="28"/>
              </w:rPr>
            </w:pPr>
            <w:r>
              <w:rPr>
                <w:b/>
                <w:sz w:val="28"/>
              </w:rPr>
              <w:t>Экологическое</w:t>
            </w:r>
            <w:r>
              <w:rPr>
                <w:b/>
                <w:spacing w:val="-10"/>
                <w:sz w:val="28"/>
              </w:rPr>
              <w:t xml:space="preserve"> </w:t>
            </w:r>
            <w:r>
              <w:rPr>
                <w:b/>
                <w:spacing w:val="-2"/>
                <w:sz w:val="28"/>
              </w:rPr>
              <w:t>воспитание</w:t>
            </w:r>
          </w:p>
        </w:tc>
      </w:tr>
      <w:tr w:rsidR="00E21932">
        <w:trPr>
          <w:trHeight w:val="1931"/>
        </w:trPr>
        <w:tc>
          <w:tcPr>
            <w:tcW w:w="9244" w:type="dxa"/>
          </w:tcPr>
          <w:p w:rsidR="00E21932" w:rsidRDefault="00144169">
            <w:pPr>
              <w:pStyle w:val="TableParagraph"/>
              <w:tabs>
                <w:tab w:val="left" w:pos="2496"/>
                <w:tab w:val="left" w:pos="3815"/>
                <w:tab w:val="left" w:pos="5167"/>
                <w:tab w:val="left" w:pos="6882"/>
                <w:tab w:val="left" w:pos="7865"/>
                <w:tab w:val="left" w:pos="8865"/>
              </w:tabs>
              <w:ind w:left="107" w:right="101" w:firstLine="540"/>
              <w:rPr>
                <w:sz w:val="28"/>
              </w:rPr>
            </w:pPr>
            <w:r>
              <w:rPr>
                <w:spacing w:val="-2"/>
                <w:sz w:val="28"/>
              </w:rPr>
              <w:t>понимающий</w:t>
            </w:r>
            <w:r>
              <w:rPr>
                <w:sz w:val="28"/>
              </w:rPr>
              <w:tab/>
            </w:r>
            <w:r>
              <w:rPr>
                <w:spacing w:val="-2"/>
                <w:sz w:val="28"/>
              </w:rPr>
              <w:t>ценность</w:t>
            </w:r>
            <w:r>
              <w:rPr>
                <w:sz w:val="28"/>
              </w:rPr>
              <w:tab/>
            </w:r>
            <w:r>
              <w:rPr>
                <w:spacing w:val="-2"/>
                <w:sz w:val="28"/>
              </w:rPr>
              <w:t>природы,</w:t>
            </w:r>
            <w:r>
              <w:rPr>
                <w:sz w:val="28"/>
              </w:rPr>
              <w:tab/>
            </w:r>
            <w:r>
              <w:rPr>
                <w:spacing w:val="-2"/>
                <w:sz w:val="28"/>
              </w:rPr>
              <w:t>зависимость</w:t>
            </w:r>
            <w:r>
              <w:rPr>
                <w:sz w:val="28"/>
              </w:rPr>
              <w:tab/>
            </w:r>
            <w:r>
              <w:rPr>
                <w:spacing w:val="-2"/>
                <w:sz w:val="28"/>
              </w:rPr>
              <w:t>жизни</w:t>
            </w:r>
            <w:r>
              <w:rPr>
                <w:sz w:val="28"/>
              </w:rPr>
              <w:tab/>
            </w:r>
            <w:r>
              <w:rPr>
                <w:spacing w:val="-2"/>
                <w:sz w:val="28"/>
              </w:rPr>
              <w:t>людей</w:t>
            </w:r>
            <w:r>
              <w:rPr>
                <w:sz w:val="28"/>
              </w:rPr>
              <w:tab/>
            </w:r>
            <w:r>
              <w:rPr>
                <w:spacing w:val="-6"/>
                <w:sz w:val="28"/>
              </w:rPr>
              <w:t xml:space="preserve">от </w:t>
            </w:r>
            <w:r>
              <w:rPr>
                <w:sz w:val="28"/>
              </w:rPr>
              <w:t>природы, влияние людей на природу, окружающую среду;</w:t>
            </w:r>
          </w:p>
          <w:p w:rsidR="00E21932" w:rsidRDefault="00144169">
            <w:pPr>
              <w:pStyle w:val="TableParagraph"/>
              <w:ind w:left="107" w:firstLine="540"/>
              <w:rPr>
                <w:sz w:val="28"/>
              </w:rPr>
            </w:pPr>
            <w:r>
              <w:rPr>
                <w:sz w:val="28"/>
              </w:rPr>
              <w:t>проявляющий</w:t>
            </w:r>
            <w:r>
              <w:rPr>
                <w:spacing w:val="40"/>
                <w:sz w:val="28"/>
              </w:rPr>
              <w:t xml:space="preserve"> </w:t>
            </w:r>
            <w:r>
              <w:rPr>
                <w:sz w:val="28"/>
              </w:rPr>
              <w:t>любовь</w:t>
            </w:r>
            <w:r>
              <w:rPr>
                <w:spacing w:val="40"/>
                <w:sz w:val="28"/>
              </w:rPr>
              <w:t xml:space="preserve"> </w:t>
            </w:r>
            <w:r>
              <w:rPr>
                <w:sz w:val="28"/>
              </w:rPr>
              <w:t>и</w:t>
            </w:r>
            <w:r>
              <w:rPr>
                <w:spacing w:val="40"/>
                <w:sz w:val="28"/>
              </w:rPr>
              <w:t xml:space="preserve"> </w:t>
            </w:r>
            <w:r>
              <w:rPr>
                <w:sz w:val="28"/>
              </w:rPr>
              <w:t>бережное</w:t>
            </w:r>
            <w:r>
              <w:rPr>
                <w:spacing w:val="40"/>
                <w:sz w:val="28"/>
              </w:rPr>
              <w:t xml:space="preserve"> </w:t>
            </w:r>
            <w:r>
              <w:rPr>
                <w:sz w:val="28"/>
              </w:rPr>
              <w:t>отношение</w:t>
            </w:r>
            <w:r>
              <w:rPr>
                <w:spacing w:val="40"/>
                <w:sz w:val="28"/>
              </w:rPr>
              <w:t xml:space="preserve"> </w:t>
            </w:r>
            <w:r>
              <w:rPr>
                <w:sz w:val="28"/>
              </w:rPr>
              <w:t>к</w:t>
            </w:r>
            <w:r>
              <w:rPr>
                <w:spacing w:val="40"/>
                <w:sz w:val="28"/>
              </w:rPr>
              <w:t xml:space="preserve"> </w:t>
            </w:r>
            <w:r>
              <w:rPr>
                <w:sz w:val="28"/>
              </w:rPr>
              <w:t>природе,</w:t>
            </w:r>
            <w:r>
              <w:rPr>
                <w:spacing w:val="40"/>
                <w:sz w:val="28"/>
              </w:rPr>
              <w:t xml:space="preserve"> </w:t>
            </w:r>
            <w:r>
              <w:rPr>
                <w:sz w:val="28"/>
              </w:rPr>
              <w:t>неприятие действий, приносящих вред природе, особенно живым существам;</w:t>
            </w:r>
          </w:p>
          <w:p w:rsidR="00E21932" w:rsidRDefault="00144169">
            <w:pPr>
              <w:pStyle w:val="TableParagraph"/>
              <w:tabs>
                <w:tab w:val="left" w:pos="2516"/>
                <w:tab w:val="left" w:pos="4068"/>
                <w:tab w:val="left" w:pos="4439"/>
                <w:tab w:val="left" w:pos="5345"/>
                <w:tab w:val="left" w:pos="7179"/>
              </w:tabs>
              <w:spacing w:line="322" w:lineRule="exact"/>
              <w:ind w:left="107" w:right="102" w:firstLine="540"/>
              <w:rPr>
                <w:sz w:val="28"/>
              </w:rPr>
            </w:pPr>
            <w:r>
              <w:rPr>
                <w:spacing w:val="-2"/>
                <w:sz w:val="28"/>
              </w:rPr>
              <w:t>выражающий</w:t>
            </w:r>
            <w:r>
              <w:rPr>
                <w:sz w:val="28"/>
              </w:rPr>
              <w:tab/>
            </w:r>
            <w:r>
              <w:rPr>
                <w:spacing w:val="-2"/>
                <w:sz w:val="28"/>
              </w:rPr>
              <w:t>готовность</w:t>
            </w:r>
            <w:r>
              <w:rPr>
                <w:sz w:val="28"/>
              </w:rPr>
              <w:tab/>
            </w:r>
            <w:r>
              <w:rPr>
                <w:spacing w:val="-10"/>
                <w:sz w:val="28"/>
              </w:rPr>
              <w:t>в</w:t>
            </w:r>
            <w:r>
              <w:rPr>
                <w:sz w:val="28"/>
              </w:rPr>
              <w:tab/>
            </w:r>
            <w:r>
              <w:rPr>
                <w:spacing w:val="-4"/>
                <w:sz w:val="28"/>
              </w:rPr>
              <w:t>своей</w:t>
            </w:r>
            <w:r>
              <w:rPr>
                <w:sz w:val="28"/>
              </w:rPr>
              <w:tab/>
            </w:r>
            <w:r>
              <w:rPr>
                <w:spacing w:val="-2"/>
                <w:sz w:val="28"/>
              </w:rPr>
              <w:t>деятельности</w:t>
            </w:r>
            <w:r>
              <w:rPr>
                <w:sz w:val="28"/>
              </w:rPr>
              <w:tab/>
            </w:r>
            <w:r>
              <w:rPr>
                <w:spacing w:val="-2"/>
                <w:sz w:val="28"/>
              </w:rPr>
              <w:t xml:space="preserve">придерживаться </w:t>
            </w:r>
            <w:r>
              <w:rPr>
                <w:sz w:val="28"/>
              </w:rPr>
              <w:t>экологических норм</w:t>
            </w:r>
          </w:p>
        </w:tc>
      </w:tr>
      <w:tr w:rsidR="00E21932">
        <w:trPr>
          <w:trHeight w:val="321"/>
        </w:trPr>
        <w:tc>
          <w:tcPr>
            <w:tcW w:w="9244" w:type="dxa"/>
          </w:tcPr>
          <w:p w:rsidR="00E21932" w:rsidRDefault="00144169">
            <w:pPr>
              <w:pStyle w:val="TableParagraph"/>
              <w:spacing w:line="301" w:lineRule="exact"/>
              <w:ind w:left="647"/>
              <w:rPr>
                <w:b/>
                <w:sz w:val="28"/>
              </w:rPr>
            </w:pPr>
            <w:r>
              <w:rPr>
                <w:b/>
                <w:sz w:val="28"/>
              </w:rPr>
              <w:t>Ценности</w:t>
            </w:r>
            <w:r>
              <w:rPr>
                <w:b/>
                <w:spacing w:val="-9"/>
                <w:sz w:val="28"/>
              </w:rPr>
              <w:t xml:space="preserve"> </w:t>
            </w:r>
            <w:r>
              <w:rPr>
                <w:b/>
                <w:sz w:val="28"/>
              </w:rPr>
              <w:t>научного</w:t>
            </w:r>
            <w:r>
              <w:rPr>
                <w:b/>
                <w:spacing w:val="-7"/>
                <w:sz w:val="28"/>
              </w:rPr>
              <w:t xml:space="preserve"> </w:t>
            </w:r>
            <w:r>
              <w:rPr>
                <w:b/>
                <w:spacing w:val="-2"/>
                <w:sz w:val="28"/>
              </w:rPr>
              <w:t>познания</w:t>
            </w:r>
          </w:p>
        </w:tc>
      </w:tr>
      <w:tr w:rsidR="00E21932">
        <w:trPr>
          <w:trHeight w:val="3221"/>
        </w:trPr>
        <w:tc>
          <w:tcPr>
            <w:tcW w:w="9244" w:type="dxa"/>
          </w:tcPr>
          <w:p w:rsidR="00E21932" w:rsidRDefault="00144169">
            <w:pPr>
              <w:pStyle w:val="TableParagraph"/>
              <w:tabs>
                <w:tab w:val="left" w:pos="3060"/>
                <w:tab w:val="left" w:pos="5754"/>
                <w:tab w:val="left" w:pos="7732"/>
              </w:tabs>
              <w:ind w:left="107" w:right="101" w:firstLine="540"/>
              <w:jc w:val="both"/>
              <w:rPr>
                <w:sz w:val="28"/>
              </w:rPr>
            </w:pPr>
            <w:r>
              <w:rPr>
                <w:spacing w:val="-2"/>
                <w:sz w:val="28"/>
              </w:rPr>
              <w:t>выражающий</w:t>
            </w:r>
            <w:r>
              <w:rPr>
                <w:sz w:val="28"/>
              </w:rPr>
              <w:tab/>
            </w:r>
            <w:r>
              <w:rPr>
                <w:spacing w:val="-2"/>
                <w:sz w:val="28"/>
              </w:rPr>
              <w:t>познавательные</w:t>
            </w:r>
            <w:r>
              <w:rPr>
                <w:sz w:val="28"/>
              </w:rPr>
              <w:tab/>
            </w:r>
            <w:r>
              <w:rPr>
                <w:spacing w:val="-2"/>
                <w:sz w:val="28"/>
              </w:rPr>
              <w:t>интересы,</w:t>
            </w:r>
            <w:r>
              <w:rPr>
                <w:sz w:val="28"/>
              </w:rPr>
              <w:tab/>
            </w:r>
            <w:r>
              <w:rPr>
                <w:spacing w:val="-2"/>
                <w:sz w:val="28"/>
              </w:rPr>
              <w:t xml:space="preserve">активность, </w:t>
            </w:r>
            <w:r>
              <w:rPr>
                <w:sz w:val="28"/>
              </w:rPr>
              <w:t>любознательность и самостоятельность в познании, интерес и уважение к научным знаниям, науке;</w:t>
            </w:r>
          </w:p>
          <w:p w:rsidR="00E21932" w:rsidRDefault="00144169">
            <w:pPr>
              <w:pStyle w:val="TableParagraph"/>
              <w:spacing w:before="316"/>
              <w:ind w:left="107" w:right="103" w:firstLine="540"/>
              <w:jc w:val="both"/>
              <w:rPr>
                <w:sz w:val="28"/>
              </w:rPr>
            </w:pPr>
            <w:r>
              <w:rPr>
                <w:sz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E21932" w:rsidRDefault="00144169">
            <w:pPr>
              <w:pStyle w:val="TableParagraph"/>
              <w:spacing w:before="309" w:line="322" w:lineRule="exact"/>
              <w:ind w:left="107" w:right="98" w:firstLine="540"/>
              <w:jc w:val="both"/>
              <w:rPr>
                <w:sz w:val="28"/>
              </w:rPr>
            </w:pPr>
            <w:r>
              <w:rPr>
                <w:sz w:val="28"/>
              </w:rPr>
              <w:t>имеющий первоначальные навыки наблюдений, систематизации и осмысления</w:t>
            </w:r>
            <w:r>
              <w:rPr>
                <w:spacing w:val="-12"/>
                <w:sz w:val="28"/>
              </w:rPr>
              <w:t xml:space="preserve"> </w:t>
            </w:r>
            <w:r>
              <w:rPr>
                <w:sz w:val="28"/>
              </w:rPr>
              <w:t>опыта</w:t>
            </w:r>
            <w:r>
              <w:rPr>
                <w:spacing w:val="-6"/>
                <w:sz w:val="28"/>
              </w:rPr>
              <w:t xml:space="preserve"> </w:t>
            </w:r>
            <w:r>
              <w:rPr>
                <w:sz w:val="28"/>
              </w:rPr>
              <w:t>в</w:t>
            </w:r>
            <w:r>
              <w:rPr>
                <w:spacing w:val="-10"/>
                <w:sz w:val="28"/>
              </w:rPr>
              <w:t xml:space="preserve"> </w:t>
            </w:r>
            <w:r>
              <w:rPr>
                <w:sz w:val="28"/>
              </w:rPr>
              <w:t>естественно-научной</w:t>
            </w:r>
            <w:r>
              <w:rPr>
                <w:spacing w:val="-7"/>
                <w:sz w:val="28"/>
              </w:rPr>
              <w:t xml:space="preserve"> </w:t>
            </w:r>
            <w:r>
              <w:rPr>
                <w:sz w:val="28"/>
              </w:rPr>
              <w:t>и</w:t>
            </w:r>
            <w:r>
              <w:rPr>
                <w:spacing w:val="-6"/>
                <w:sz w:val="28"/>
              </w:rPr>
              <w:t xml:space="preserve"> </w:t>
            </w:r>
            <w:r>
              <w:rPr>
                <w:sz w:val="28"/>
              </w:rPr>
              <w:t>гуманитарной</w:t>
            </w:r>
            <w:r>
              <w:rPr>
                <w:spacing w:val="-7"/>
                <w:sz w:val="28"/>
              </w:rPr>
              <w:t xml:space="preserve"> </w:t>
            </w:r>
            <w:r>
              <w:rPr>
                <w:sz w:val="28"/>
              </w:rPr>
              <w:t>областях</w:t>
            </w:r>
            <w:r>
              <w:rPr>
                <w:spacing w:val="-5"/>
                <w:sz w:val="28"/>
              </w:rPr>
              <w:t xml:space="preserve"> </w:t>
            </w:r>
            <w:r>
              <w:rPr>
                <w:spacing w:val="-2"/>
                <w:sz w:val="28"/>
              </w:rPr>
              <w:t>знания</w:t>
            </w:r>
          </w:p>
        </w:tc>
      </w:tr>
    </w:tbl>
    <w:p w:rsidR="00E21932" w:rsidRDefault="00144169">
      <w:pPr>
        <w:spacing w:line="242" w:lineRule="auto"/>
        <w:ind w:left="590" w:right="579" w:firstLine="540"/>
        <w:rPr>
          <w:b/>
          <w:sz w:val="28"/>
        </w:rPr>
      </w:pPr>
      <w:r>
        <w:rPr>
          <w:sz w:val="28"/>
        </w:rPr>
        <w:t>Целевые</w:t>
      </w:r>
      <w:r>
        <w:rPr>
          <w:spacing w:val="40"/>
          <w:sz w:val="28"/>
        </w:rPr>
        <w:t xml:space="preserve"> </w:t>
      </w:r>
      <w:r>
        <w:rPr>
          <w:sz w:val="28"/>
        </w:rPr>
        <w:t>ориентиры</w:t>
      </w:r>
      <w:r>
        <w:rPr>
          <w:spacing w:val="40"/>
          <w:sz w:val="28"/>
        </w:rPr>
        <w:t xml:space="preserve"> </w:t>
      </w:r>
      <w:r>
        <w:rPr>
          <w:sz w:val="28"/>
        </w:rPr>
        <w:t>результатов</w:t>
      </w:r>
      <w:r>
        <w:rPr>
          <w:spacing w:val="40"/>
          <w:sz w:val="28"/>
        </w:rPr>
        <w:t xml:space="preserve"> </w:t>
      </w:r>
      <w:r>
        <w:rPr>
          <w:sz w:val="28"/>
        </w:rPr>
        <w:t>воспитания</w:t>
      </w:r>
      <w:r>
        <w:rPr>
          <w:spacing w:val="40"/>
          <w:sz w:val="28"/>
        </w:rPr>
        <w:t xml:space="preserve"> </w:t>
      </w:r>
      <w:r>
        <w:rPr>
          <w:sz w:val="28"/>
        </w:rPr>
        <w:t>на</w:t>
      </w:r>
      <w:r>
        <w:rPr>
          <w:spacing w:val="40"/>
          <w:sz w:val="28"/>
        </w:rPr>
        <w:t xml:space="preserve"> </w:t>
      </w:r>
      <w:r>
        <w:rPr>
          <w:sz w:val="28"/>
        </w:rPr>
        <w:t>уровне</w:t>
      </w:r>
      <w:r>
        <w:rPr>
          <w:spacing w:val="40"/>
          <w:sz w:val="28"/>
        </w:rPr>
        <w:t xml:space="preserve"> </w:t>
      </w:r>
      <w:r>
        <w:rPr>
          <w:b/>
          <w:sz w:val="28"/>
        </w:rPr>
        <w:t>основного</w:t>
      </w:r>
      <w:r>
        <w:rPr>
          <w:b/>
          <w:spacing w:val="80"/>
          <w:sz w:val="28"/>
        </w:rPr>
        <w:t xml:space="preserve"> </w:t>
      </w:r>
      <w:r>
        <w:rPr>
          <w:b/>
          <w:sz w:val="28"/>
        </w:rPr>
        <w:t>общего образования:</w:t>
      </w: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323"/>
        </w:trPr>
        <w:tc>
          <w:tcPr>
            <w:tcW w:w="9244" w:type="dxa"/>
          </w:tcPr>
          <w:p w:rsidR="00E21932" w:rsidRDefault="00144169">
            <w:pPr>
              <w:pStyle w:val="TableParagraph"/>
              <w:spacing w:line="304" w:lineRule="exact"/>
              <w:ind w:left="6"/>
              <w:jc w:val="center"/>
              <w:rPr>
                <w:sz w:val="28"/>
              </w:rPr>
            </w:pPr>
            <w:r>
              <w:rPr>
                <w:sz w:val="28"/>
              </w:rPr>
              <w:t>Целевые</w:t>
            </w:r>
            <w:r>
              <w:rPr>
                <w:spacing w:val="-7"/>
                <w:sz w:val="28"/>
              </w:rPr>
              <w:t xml:space="preserve"> </w:t>
            </w:r>
            <w:r>
              <w:rPr>
                <w:spacing w:val="-2"/>
                <w:sz w:val="28"/>
              </w:rPr>
              <w:t>ориентиры</w:t>
            </w:r>
          </w:p>
        </w:tc>
      </w:tr>
      <w:tr w:rsidR="00E21932">
        <w:trPr>
          <w:trHeight w:val="321"/>
        </w:trPr>
        <w:tc>
          <w:tcPr>
            <w:tcW w:w="9244" w:type="dxa"/>
          </w:tcPr>
          <w:p w:rsidR="00E21932" w:rsidRDefault="00144169">
            <w:pPr>
              <w:pStyle w:val="TableParagraph"/>
              <w:spacing w:line="301" w:lineRule="exact"/>
              <w:ind w:left="107"/>
              <w:rPr>
                <w:b/>
                <w:sz w:val="28"/>
              </w:rPr>
            </w:pPr>
            <w:r>
              <w:rPr>
                <w:b/>
                <w:sz w:val="28"/>
              </w:rPr>
              <w:t>Гражданское</w:t>
            </w:r>
            <w:r>
              <w:rPr>
                <w:b/>
                <w:spacing w:val="-10"/>
                <w:sz w:val="28"/>
              </w:rPr>
              <w:t xml:space="preserve"> </w:t>
            </w:r>
            <w:r>
              <w:rPr>
                <w:b/>
                <w:spacing w:val="-2"/>
                <w:sz w:val="28"/>
              </w:rPr>
              <w:t>воспитание</w:t>
            </w:r>
          </w:p>
        </w:tc>
      </w:tr>
      <w:tr w:rsidR="00E21932">
        <w:trPr>
          <w:trHeight w:val="5553"/>
        </w:trPr>
        <w:tc>
          <w:tcPr>
            <w:tcW w:w="9244" w:type="dxa"/>
          </w:tcPr>
          <w:p w:rsidR="00E21932" w:rsidRDefault="00144169">
            <w:pPr>
              <w:pStyle w:val="TableParagraph"/>
              <w:ind w:left="107" w:right="104" w:firstLine="540"/>
              <w:jc w:val="both"/>
              <w:rPr>
                <w:sz w:val="28"/>
              </w:rPr>
            </w:pPr>
            <w:r>
              <w:rPr>
                <w:sz w:val="28"/>
              </w:rPr>
              <w:t>знающий и любящий свою малую родину, свой край, имеющий представление о Родине - России, ее территории, расположении;</w:t>
            </w:r>
          </w:p>
          <w:p w:rsidR="00E21932" w:rsidRDefault="00144169">
            <w:pPr>
              <w:pStyle w:val="TableParagraph"/>
              <w:spacing w:before="310"/>
              <w:ind w:left="107" w:right="102" w:firstLine="540"/>
              <w:jc w:val="both"/>
              <w:rPr>
                <w:sz w:val="28"/>
              </w:rPr>
            </w:pPr>
            <w:r>
              <w:rPr>
                <w:sz w:val="28"/>
              </w:rPr>
              <w:t>сознающий принадлежность к своему народу и к общности граждан России, проявляющий уважение к своему и другим народам;</w:t>
            </w:r>
          </w:p>
          <w:p w:rsidR="00E21932" w:rsidRDefault="00144169">
            <w:pPr>
              <w:pStyle w:val="TableParagraph"/>
              <w:spacing w:before="321"/>
              <w:ind w:left="107" w:right="99" w:firstLine="540"/>
              <w:jc w:val="both"/>
              <w:rPr>
                <w:sz w:val="28"/>
              </w:rPr>
            </w:pPr>
            <w:r>
              <w:rPr>
                <w:sz w:val="28"/>
              </w:rPr>
              <w:t>понимающий свою сопричастность к прошлому, настоящему и будущему</w:t>
            </w:r>
            <w:r>
              <w:rPr>
                <w:spacing w:val="-1"/>
                <w:sz w:val="28"/>
              </w:rPr>
              <w:t xml:space="preserve"> </w:t>
            </w:r>
            <w:r>
              <w:rPr>
                <w:sz w:val="28"/>
              </w:rPr>
              <w:t>родного края, своей Родины - России, Российского государства;</w:t>
            </w:r>
          </w:p>
          <w:p w:rsidR="00E21932" w:rsidRDefault="00E21932">
            <w:pPr>
              <w:pStyle w:val="TableParagraph"/>
              <w:spacing w:before="1"/>
              <w:ind w:left="0"/>
              <w:rPr>
                <w:b/>
                <w:sz w:val="28"/>
              </w:rPr>
            </w:pPr>
          </w:p>
          <w:p w:rsidR="00E21932" w:rsidRDefault="00144169">
            <w:pPr>
              <w:pStyle w:val="TableParagraph"/>
              <w:ind w:left="107" w:right="99" w:firstLine="540"/>
              <w:jc w:val="both"/>
              <w:rPr>
                <w:sz w:val="28"/>
              </w:rPr>
            </w:pPr>
            <w:r>
              <w:rPr>
                <w:sz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E21932" w:rsidRDefault="00144169">
            <w:pPr>
              <w:pStyle w:val="TableParagraph"/>
              <w:spacing w:before="321"/>
              <w:ind w:left="107" w:right="103" w:firstLine="540"/>
              <w:jc w:val="both"/>
              <w:rPr>
                <w:sz w:val="28"/>
              </w:rPr>
            </w:pPr>
            <w:r>
              <w:rPr>
                <w:sz w:val="28"/>
              </w:rPr>
              <w:t>имеющий представления о правах и ответственности человека в обществе, гражданских правах и обязанностях;</w:t>
            </w:r>
          </w:p>
          <w:p w:rsidR="00E21932" w:rsidRDefault="00E21932">
            <w:pPr>
              <w:pStyle w:val="TableParagraph"/>
              <w:spacing w:before="81"/>
              <w:ind w:left="0"/>
              <w:rPr>
                <w:b/>
                <w:sz w:val="28"/>
              </w:rPr>
            </w:pPr>
          </w:p>
          <w:p w:rsidR="00E21932" w:rsidRDefault="00144169">
            <w:pPr>
              <w:pStyle w:val="TableParagraph"/>
              <w:spacing w:line="314" w:lineRule="exact"/>
              <w:ind w:left="563"/>
              <w:rPr>
                <w:sz w:val="28"/>
              </w:rPr>
            </w:pPr>
            <w:r>
              <w:rPr>
                <w:sz w:val="28"/>
              </w:rPr>
              <w:t>выражающий</w:t>
            </w:r>
            <w:r>
              <w:rPr>
                <w:spacing w:val="2"/>
                <w:sz w:val="28"/>
              </w:rPr>
              <w:t xml:space="preserve"> </w:t>
            </w:r>
            <w:r>
              <w:rPr>
                <w:sz w:val="28"/>
              </w:rPr>
              <w:t>неприятие</w:t>
            </w:r>
            <w:r>
              <w:rPr>
                <w:spacing w:val="3"/>
                <w:sz w:val="28"/>
              </w:rPr>
              <w:t xml:space="preserve"> </w:t>
            </w:r>
            <w:r>
              <w:rPr>
                <w:sz w:val="28"/>
              </w:rPr>
              <w:t>любой</w:t>
            </w:r>
            <w:r>
              <w:rPr>
                <w:spacing w:val="5"/>
                <w:sz w:val="28"/>
              </w:rPr>
              <w:t xml:space="preserve"> </w:t>
            </w:r>
            <w:r>
              <w:rPr>
                <w:sz w:val="28"/>
              </w:rPr>
              <w:t>дискриминации</w:t>
            </w:r>
            <w:r>
              <w:rPr>
                <w:spacing w:val="6"/>
                <w:sz w:val="28"/>
              </w:rPr>
              <w:t xml:space="preserve"> </w:t>
            </w:r>
            <w:r>
              <w:rPr>
                <w:sz w:val="28"/>
              </w:rPr>
              <w:t>граждан,</w:t>
            </w:r>
            <w:r>
              <w:rPr>
                <w:spacing w:val="3"/>
                <w:sz w:val="28"/>
              </w:rPr>
              <w:t xml:space="preserve"> </w:t>
            </w:r>
            <w:r>
              <w:rPr>
                <w:spacing w:val="-2"/>
                <w:sz w:val="28"/>
              </w:rPr>
              <w:t>проявлений</w:t>
            </w:r>
          </w:p>
        </w:tc>
      </w:tr>
    </w:tbl>
    <w:p w:rsidR="00E21932" w:rsidRDefault="00E21932">
      <w:pPr>
        <w:pStyle w:val="TableParagraph"/>
        <w:spacing w:line="314" w:lineRule="exact"/>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b/>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1447"/>
        </w:trPr>
        <w:tc>
          <w:tcPr>
            <w:tcW w:w="9244" w:type="dxa"/>
          </w:tcPr>
          <w:p w:rsidR="00E21932" w:rsidRDefault="00144169">
            <w:pPr>
              <w:pStyle w:val="TableParagraph"/>
              <w:spacing w:line="317" w:lineRule="exact"/>
              <w:ind w:left="107"/>
              <w:rPr>
                <w:sz w:val="28"/>
              </w:rPr>
            </w:pPr>
            <w:r>
              <w:rPr>
                <w:sz w:val="28"/>
              </w:rPr>
              <w:t>экстремизма,терроризма,</w:t>
            </w:r>
            <w:r>
              <w:rPr>
                <w:spacing w:val="-9"/>
                <w:sz w:val="28"/>
              </w:rPr>
              <w:t xml:space="preserve"> </w:t>
            </w:r>
            <w:r>
              <w:rPr>
                <w:sz w:val="28"/>
              </w:rPr>
              <w:t>коррупции</w:t>
            </w:r>
            <w:r>
              <w:rPr>
                <w:spacing w:val="-4"/>
                <w:sz w:val="28"/>
              </w:rPr>
              <w:t xml:space="preserve"> </w:t>
            </w:r>
            <w:r>
              <w:rPr>
                <w:sz w:val="28"/>
              </w:rPr>
              <w:t>в</w:t>
            </w:r>
            <w:r>
              <w:rPr>
                <w:spacing w:val="-4"/>
                <w:sz w:val="28"/>
              </w:rPr>
              <w:t xml:space="preserve"> </w:t>
            </w:r>
            <w:r>
              <w:rPr>
                <w:spacing w:val="-2"/>
                <w:sz w:val="28"/>
              </w:rPr>
              <w:t>обществе;</w:t>
            </w:r>
          </w:p>
          <w:p w:rsidR="00E21932" w:rsidRDefault="00E21932">
            <w:pPr>
              <w:pStyle w:val="TableParagraph"/>
              <w:spacing w:before="144"/>
              <w:ind w:left="0"/>
              <w:rPr>
                <w:b/>
                <w:sz w:val="28"/>
              </w:rPr>
            </w:pPr>
          </w:p>
          <w:p w:rsidR="00E21932" w:rsidRDefault="00144169">
            <w:pPr>
              <w:pStyle w:val="TableParagraph"/>
              <w:tabs>
                <w:tab w:val="left" w:pos="2656"/>
                <w:tab w:val="left" w:pos="3841"/>
                <w:tab w:val="left" w:pos="4232"/>
                <w:tab w:val="left" w:pos="5242"/>
                <w:tab w:val="left" w:pos="6343"/>
              </w:tabs>
              <w:spacing w:line="320" w:lineRule="atLeast"/>
              <w:ind w:left="107" w:right="259" w:firstLine="525"/>
              <w:rPr>
                <w:sz w:val="28"/>
              </w:rPr>
            </w:pPr>
            <w:r>
              <w:rPr>
                <w:spacing w:val="-2"/>
                <w:sz w:val="28"/>
              </w:rPr>
              <w:t>принимающий</w:t>
            </w:r>
            <w:r>
              <w:rPr>
                <w:sz w:val="28"/>
              </w:rPr>
              <w:tab/>
            </w:r>
            <w:r>
              <w:rPr>
                <w:spacing w:val="-2"/>
                <w:sz w:val="28"/>
              </w:rPr>
              <w:t>участие</w:t>
            </w:r>
            <w:r>
              <w:rPr>
                <w:sz w:val="28"/>
              </w:rPr>
              <w:tab/>
            </w:r>
            <w:r>
              <w:rPr>
                <w:spacing w:val="-10"/>
                <w:sz w:val="28"/>
              </w:rPr>
              <w:t>в</w:t>
            </w:r>
            <w:r>
              <w:rPr>
                <w:sz w:val="28"/>
              </w:rPr>
              <w:tab/>
            </w:r>
            <w:r>
              <w:rPr>
                <w:spacing w:val="-4"/>
                <w:sz w:val="28"/>
              </w:rPr>
              <w:t>жизни</w:t>
            </w:r>
            <w:r>
              <w:rPr>
                <w:sz w:val="28"/>
              </w:rPr>
              <w:tab/>
            </w:r>
            <w:r>
              <w:rPr>
                <w:spacing w:val="-2"/>
                <w:sz w:val="28"/>
              </w:rPr>
              <w:t>класса,</w:t>
            </w:r>
            <w:r>
              <w:rPr>
                <w:sz w:val="28"/>
              </w:rPr>
              <w:tab/>
            </w:r>
            <w:r>
              <w:rPr>
                <w:spacing w:val="-2"/>
                <w:sz w:val="28"/>
              </w:rPr>
              <w:t xml:space="preserve">общеобразовательной </w:t>
            </w:r>
            <w:r>
              <w:rPr>
                <w:sz w:val="28"/>
              </w:rPr>
              <w:t>организации, в доступной по возрасту социально значимой деятельности</w:t>
            </w:r>
          </w:p>
        </w:tc>
      </w:tr>
      <w:tr w:rsidR="00E21932">
        <w:trPr>
          <w:trHeight w:val="321"/>
        </w:trPr>
        <w:tc>
          <w:tcPr>
            <w:tcW w:w="9244" w:type="dxa"/>
          </w:tcPr>
          <w:p w:rsidR="00E21932" w:rsidRDefault="00144169">
            <w:pPr>
              <w:pStyle w:val="TableParagraph"/>
              <w:spacing w:line="301" w:lineRule="exact"/>
              <w:ind w:left="647"/>
              <w:rPr>
                <w:b/>
                <w:sz w:val="28"/>
              </w:rPr>
            </w:pPr>
            <w:r>
              <w:rPr>
                <w:b/>
                <w:sz w:val="28"/>
              </w:rPr>
              <w:t>Патриотическое</w:t>
            </w:r>
            <w:r>
              <w:rPr>
                <w:b/>
                <w:spacing w:val="-13"/>
                <w:sz w:val="28"/>
              </w:rPr>
              <w:t xml:space="preserve"> </w:t>
            </w:r>
            <w:r>
              <w:rPr>
                <w:b/>
                <w:spacing w:val="-2"/>
                <w:sz w:val="28"/>
              </w:rPr>
              <w:t>воспитание</w:t>
            </w:r>
          </w:p>
        </w:tc>
      </w:tr>
      <w:tr w:rsidR="00E21932">
        <w:trPr>
          <w:trHeight w:val="6508"/>
        </w:trPr>
        <w:tc>
          <w:tcPr>
            <w:tcW w:w="9244" w:type="dxa"/>
          </w:tcPr>
          <w:p w:rsidR="00E21932" w:rsidRDefault="00144169">
            <w:pPr>
              <w:pStyle w:val="TableParagraph"/>
              <w:spacing w:before="74"/>
              <w:ind w:left="107" w:right="253" w:firstLine="456"/>
              <w:jc w:val="both"/>
              <w:rPr>
                <w:sz w:val="28"/>
              </w:rPr>
            </w:pPr>
            <w:r>
              <w:rPr>
                <w:sz w:val="28"/>
              </w:rPr>
              <w:t>сознающий свою национальную, этническую принадлежность, любящий свой народ, его традиции, культуру;</w:t>
            </w:r>
          </w:p>
          <w:p w:rsidR="00E21932" w:rsidRDefault="00E21932">
            <w:pPr>
              <w:pStyle w:val="TableParagraph"/>
              <w:spacing w:before="157"/>
              <w:ind w:left="0"/>
              <w:rPr>
                <w:b/>
                <w:sz w:val="28"/>
              </w:rPr>
            </w:pPr>
          </w:p>
          <w:p w:rsidR="00E21932" w:rsidRDefault="00144169">
            <w:pPr>
              <w:pStyle w:val="TableParagraph"/>
              <w:ind w:left="107" w:right="252" w:firstLine="456"/>
              <w:jc w:val="both"/>
              <w:rPr>
                <w:sz w:val="28"/>
              </w:rPr>
            </w:pPr>
            <w:r>
              <w:rPr>
                <w:sz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E21932" w:rsidRDefault="00E21932">
            <w:pPr>
              <w:pStyle w:val="TableParagraph"/>
              <w:spacing w:before="157"/>
              <w:ind w:left="0"/>
              <w:rPr>
                <w:b/>
                <w:sz w:val="28"/>
              </w:rPr>
            </w:pPr>
          </w:p>
          <w:p w:rsidR="00E21932" w:rsidRDefault="00144169">
            <w:pPr>
              <w:pStyle w:val="TableParagraph"/>
              <w:ind w:left="107" w:right="256" w:firstLine="278"/>
              <w:jc w:val="both"/>
              <w:rPr>
                <w:sz w:val="28"/>
              </w:rPr>
            </w:pPr>
            <w:r>
              <w:rPr>
                <w:sz w:val="28"/>
              </w:rPr>
              <w:t>проявляющий интерес к познанию родного языка, истории и культуры своего края, своего народа, других народов России;</w:t>
            </w:r>
          </w:p>
          <w:p w:rsidR="00E21932" w:rsidRDefault="00E21932">
            <w:pPr>
              <w:pStyle w:val="TableParagraph"/>
              <w:spacing w:before="160"/>
              <w:ind w:left="0"/>
              <w:rPr>
                <w:b/>
                <w:sz w:val="28"/>
              </w:rPr>
            </w:pPr>
          </w:p>
          <w:p w:rsidR="00E21932" w:rsidRDefault="00144169">
            <w:pPr>
              <w:pStyle w:val="TableParagraph"/>
              <w:spacing w:before="1"/>
              <w:ind w:left="107" w:right="252" w:firstLine="456"/>
              <w:jc w:val="both"/>
              <w:rPr>
                <w:sz w:val="28"/>
              </w:rPr>
            </w:pPr>
            <w:r>
              <w:rPr>
                <w:sz w:val="28"/>
              </w:rPr>
              <w:t>знающий и уважающий достижения нашей Родины — России в</w:t>
            </w:r>
            <w:r>
              <w:rPr>
                <w:spacing w:val="40"/>
                <w:sz w:val="28"/>
              </w:rPr>
              <w:t xml:space="preserve"> </w:t>
            </w:r>
            <w:r>
              <w:rPr>
                <w:sz w:val="28"/>
              </w:rPr>
              <w:t>науке, искусстве, спорте, технологиях, боевые подвиги и трудовые достижения, героев и защитников Отечества в прошлом и</w:t>
            </w:r>
            <w:r>
              <w:rPr>
                <w:spacing w:val="80"/>
                <w:sz w:val="28"/>
              </w:rPr>
              <w:t xml:space="preserve"> </w:t>
            </w:r>
            <w:r>
              <w:rPr>
                <w:spacing w:val="-2"/>
                <w:sz w:val="28"/>
              </w:rPr>
              <w:t>современности;</w:t>
            </w:r>
          </w:p>
          <w:p w:rsidR="00E21932" w:rsidRDefault="00E21932">
            <w:pPr>
              <w:pStyle w:val="TableParagraph"/>
              <w:spacing w:before="144"/>
              <w:ind w:left="0"/>
              <w:rPr>
                <w:b/>
                <w:sz w:val="28"/>
              </w:rPr>
            </w:pPr>
          </w:p>
          <w:p w:rsidR="00E21932" w:rsidRDefault="00144169">
            <w:pPr>
              <w:pStyle w:val="TableParagraph"/>
              <w:spacing w:line="322" w:lineRule="exact"/>
              <w:ind w:left="107" w:right="253" w:firstLine="386"/>
              <w:jc w:val="both"/>
              <w:rPr>
                <w:sz w:val="28"/>
              </w:rPr>
            </w:pPr>
            <w:r>
              <w:rPr>
                <w:sz w:val="28"/>
              </w:rPr>
              <w:t>принимающий участие в мероприятиях патриотической направленности, в том числе в деятельности детских общественных объединений патриотической направленности</w:t>
            </w:r>
          </w:p>
        </w:tc>
      </w:tr>
      <w:tr w:rsidR="00E21932">
        <w:trPr>
          <w:trHeight w:val="321"/>
        </w:trPr>
        <w:tc>
          <w:tcPr>
            <w:tcW w:w="9244" w:type="dxa"/>
          </w:tcPr>
          <w:p w:rsidR="00E21932" w:rsidRDefault="00144169">
            <w:pPr>
              <w:pStyle w:val="TableParagraph"/>
              <w:spacing w:line="301" w:lineRule="exact"/>
              <w:ind w:left="667"/>
              <w:rPr>
                <w:b/>
                <w:sz w:val="28"/>
              </w:rPr>
            </w:pPr>
            <w:r>
              <w:rPr>
                <w:b/>
                <w:sz w:val="28"/>
              </w:rPr>
              <w:t>Духовно-нравственное</w:t>
            </w:r>
            <w:r>
              <w:rPr>
                <w:b/>
                <w:spacing w:val="-16"/>
                <w:sz w:val="28"/>
              </w:rPr>
              <w:t xml:space="preserve"> </w:t>
            </w:r>
            <w:r>
              <w:rPr>
                <w:b/>
                <w:spacing w:val="-2"/>
                <w:sz w:val="28"/>
              </w:rPr>
              <w:t>воспитание</w:t>
            </w:r>
          </w:p>
        </w:tc>
      </w:tr>
      <w:tr w:rsidR="00E21932">
        <w:trPr>
          <w:trHeight w:val="6034"/>
        </w:trPr>
        <w:tc>
          <w:tcPr>
            <w:tcW w:w="9244" w:type="dxa"/>
          </w:tcPr>
          <w:p w:rsidR="00E21932" w:rsidRDefault="00144169">
            <w:pPr>
              <w:pStyle w:val="TableParagraph"/>
              <w:ind w:left="107" w:right="95" w:firstLine="540"/>
              <w:jc w:val="both"/>
              <w:rPr>
                <w:sz w:val="28"/>
              </w:rPr>
            </w:pPr>
            <w:r>
              <w:rPr>
                <w:sz w:val="28"/>
              </w:rPr>
              <w:t xml:space="preserve">уважающий духовно-нравственную культуру своей семьи, своего народа, семейные ценности с учетом национальной, религиозной </w:t>
            </w:r>
            <w:r>
              <w:rPr>
                <w:spacing w:val="-2"/>
                <w:sz w:val="28"/>
              </w:rPr>
              <w:t>принадлежности;</w:t>
            </w:r>
          </w:p>
          <w:p w:rsidR="00E21932" w:rsidRDefault="00144169">
            <w:pPr>
              <w:pStyle w:val="TableParagraph"/>
              <w:spacing w:before="316"/>
              <w:ind w:left="107" w:right="101" w:firstLine="540"/>
              <w:jc w:val="both"/>
              <w:rPr>
                <w:sz w:val="28"/>
              </w:rPr>
            </w:pPr>
            <w:r>
              <w:rPr>
                <w:sz w:val="28"/>
              </w:rPr>
              <w:t>сознающий ценность каждой человеческой жизни, признающий индивидуальность и достоинство каждого человека;</w:t>
            </w:r>
          </w:p>
          <w:p w:rsidR="00E21932" w:rsidRDefault="00144169">
            <w:pPr>
              <w:pStyle w:val="TableParagraph"/>
              <w:spacing w:before="321"/>
              <w:ind w:left="107" w:right="100" w:firstLine="540"/>
              <w:jc w:val="both"/>
              <w:rPr>
                <w:sz w:val="28"/>
              </w:rPr>
            </w:pPr>
            <w:r>
              <w:rPr>
                <w:sz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E21932" w:rsidRDefault="00E21932">
            <w:pPr>
              <w:pStyle w:val="TableParagraph"/>
              <w:spacing w:before="80"/>
              <w:ind w:left="0"/>
              <w:rPr>
                <w:b/>
                <w:sz w:val="28"/>
              </w:rPr>
            </w:pPr>
          </w:p>
          <w:p w:rsidR="00E21932" w:rsidRDefault="00144169">
            <w:pPr>
              <w:pStyle w:val="TableParagraph"/>
              <w:ind w:left="107" w:right="252" w:firstLine="456"/>
              <w:jc w:val="both"/>
              <w:rPr>
                <w:sz w:val="28"/>
              </w:rPr>
            </w:pPr>
            <w:r>
              <w:rPr>
                <w:sz w:val="28"/>
              </w:rPr>
              <w:t>выражающий неприятие антигуманных и асоциальных поступков, поведения, противоречащих традиционным в России духовно- нравственным нормам и ценностям;</w:t>
            </w:r>
          </w:p>
          <w:p w:rsidR="00E21932" w:rsidRDefault="00E21932">
            <w:pPr>
              <w:pStyle w:val="TableParagraph"/>
              <w:spacing w:before="145"/>
              <w:ind w:left="0"/>
              <w:rPr>
                <w:b/>
                <w:sz w:val="28"/>
              </w:rPr>
            </w:pPr>
          </w:p>
          <w:p w:rsidR="00E21932" w:rsidRDefault="00144169">
            <w:pPr>
              <w:pStyle w:val="TableParagraph"/>
              <w:spacing w:line="322" w:lineRule="exact"/>
              <w:ind w:left="107" w:right="251" w:firstLine="386"/>
              <w:jc w:val="both"/>
              <w:rPr>
                <w:sz w:val="28"/>
              </w:rPr>
            </w:pPr>
            <w:r>
              <w:rPr>
                <w:sz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w:t>
            </w:r>
          </w:p>
        </w:tc>
      </w:tr>
    </w:tbl>
    <w:p w:rsidR="00E21932" w:rsidRDefault="00E21932">
      <w:pPr>
        <w:pStyle w:val="TableParagraph"/>
        <w:spacing w:line="322" w:lineRule="exact"/>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b/>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3943"/>
        </w:trPr>
        <w:tc>
          <w:tcPr>
            <w:tcW w:w="9244" w:type="dxa"/>
          </w:tcPr>
          <w:p w:rsidR="00E21932" w:rsidRDefault="00144169">
            <w:pPr>
              <w:pStyle w:val="TableParagraph"/>
              <w:tabs>
                <w:tab w:val="left" w:pos="606"/>
                <w:tab w:val="left" w:pos="1889"/>
                <w:tab w:val="left" w:pos="3425"/>
                <w:tab w:val="left" w:pos="4913"/>
                <w:tab w:val="left" w:pos="5405"/>
                <w:tab w:val="left" w:pos="6718"/>
                <w:tab w:val="left" w:pos="7938"/>
              </w:tabs>
              <w:ind w:left="107" w:right="254"/>
              <w:rPr>
                <w:sz w:val="28"/>
              </w:rPr>
            </w:pPr>
            <w:r>
              <w:rPr>
                <w:spacing w:val="-10"/>
                <w:sz w:val="28"/>
              </w:rPr>
              <w:t>в</w:t>
            </w:r>
            <w:r>
              <w:rPr>
                <w:sz w:val="28"/>
              </w:rPr>
              <w:tab/>
            </w:r>
            <w:r>
              <w:rPr>
                <w:spacing w:val="-2"/>
                <w:sz w:val="28"/>
              </w:rPr>
              <w:t>России,</w:t>
            </w:r>
            <w:r>
              <w:rPr>
                <w:sz w:val="28"/>
              </w:rPr>
              <w:tab/>
            </w:r>
            <w:r>
              <w:rPr>
                <w:spacing w:val="-2"/>
                <w:sz w:val="28"/>
              </w:rPr>
              <w:t>умеющий</w:t>
            </w:r>
            <w:r>
              <w:rPr>
                <w:sz w:val="28"/>
              </w:rPr>
              <w:tab/>
            </w:r>
            <w:r>
              <w:rPr>
                <w:spacing w:val="-2"/>
                <w:sz w:val="28"/>
              </w:rPr>
              <w:t>общаться</w:t>
            </w:r>
            <w:r>
              <w:rPr>
                <w:sz w:val="28"/>
              </w:rPr>
              <w:tab/>
            </w:r>
            <w:r>
              <w:rPr>
                <w:spacing w:val="-10"/>
                <w:sz w:val="28"/>
              </w:rPr>
              <w:t>с</w:t>
            </w:r>
            <w:r>
              <w:rPr>
                <w:sz w:val="28"/>
              </w:rPr>
              <w:tab/>
            </w:r>
            <w:r>
              <w:rPr>
                <w:spacing w:val="-2"/>
                <w:sz w:val="28"/>
              </w:rPr>
              <w:t>людьми</w:t>
            </w:r>
            <w:r>
              <w:rPr>
                <w:sz w:val="28"/>
              </w:rPr>
              <w:tab/>
            </w:r>
            <w:r>
              <w:rPr>
                <w:spacing w:val="-2"/>
                <w:sz w:val="28"/>
              </w:rPr>
              <w:t>разных</w:t>
            </w:r>
            <w:r>
              <w:rPr>
                <w:sz w:val="28"/>
              </w:rPr>
              <w:tab/>
            </w:r>
            <w:r>
              <w:rPr>
                <w:spacing w:val="-2"/>
                <w:sz w:val="28"/>
              </w:rPr>
              <w:t>народов, вероисповеданий;</w:t>
            </w:r>
          </w:p>
          <w:p w:rsidR="00E21932" w:rsidRDefault="00E21932">
            <w:pPr>
              <w:pStyle w:val="TableParagraph"/>
              <w:spacing w:before="73"/>
              <w:ind w:left="0"/>
              <w:rPr>
                <w:b/>
                <w:sz w:val="28"/>
              </w:rPr>
            </w:pPr>
          </w:p>
          <w:p w:rsidR="00E21932" w:rsidRDefault="00144169">
            <w:pPr>
              <w:pStyle w:val="TableParagraph"/>
              <w:ind w:left="107" w:right="102" w:firstLine="540"/>
              <w:jc w:val="both"/>
              <w:rPr>
                <w:sz w:val="28"/>
              </w:rPr>
            </w:pPr>
            <w:r>
              <w:rPr>
                <w:sz w:val="28"/>
              </w:rPr>
              <w:t>умеющий оценивать поступки с позиции их соответствия нравственным нормам, осознающий ответственность за свои поступки;</w:t>
            </w:r>
          </w:p>
          <w:p w:rsidR="00E21932" w:rsidRDefault="00144169">
            <w:pPr>
              <w:pStyle w:val="TableParagraph"/>
              <w:spacing w:before="321"/>
              <w:ind w:left="107" w:right="96" w:firstLine="540"/>
              <w:jc w:val="both"/>
              <w:rPr>
                <w:sz w:val="28"/>
              </w:rPr>
            </w:pPr>
            <w:r>
              <w:rPr>
                <w:sz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E21932" w:rsidRDefault="00144169">
            <w:pPr>
              <w:pStyle w:val="TableParagraph"/>
              <w:spacing w:before="309" w:line="322" w:lineRule="exact"/>
              <w:ind w:left="107" w:firstLine="698"/>
              <w:rPr>
                <w:sz w:val="28"/>
              </w:rPr>
            </w:pPr>
            <w:r>
              <w:rPr>
                <w:sz w:val="28"/>
              </w:rPr>
              <w:t>сознающий</w:t>
            </w:r>
            <w:r>
              <w:rPr>
                <w:spacing w:val="80"/>
                <w:sz w:val="28"/>
              </w:rPr>
              <w:t xml:space="preserve"> </w:t>
            </w:r>
            <w:r>
              <w:rPr>
                <w:sz w:val="28"/>
              </w:rPr>
              <w:t>нравственную</w:t>
            </w:r>
            <w:r>
              <w:rPr>
                <w:spacing w:val="80"/>
                <w:sz w:val="28"/>
              </w:rPr>
              <w:t xml:space="preserve"> </w:t>
            </w:r>
            <w:r>
              <w:rPr>
                <w:sz w:val="28"/>
              </w:rPr>
              <w:t>и</w:t>
            </w:r>
            <w:r>
              <w:rPr>
                <w:spacing w:val="80"/>
                <w:sz w:val="28"/>
              </w:rPr>
              <w:t xml:space="preserve"> </w:t>
            </w:r>
            <w:r>
              <w:rPr>
                <w:sz w:val="28"/>
              </w:rPr>
              <w:t>эстетическую</w:t>
            </w:r>
            <w:r>
              <w:rPr>
                <w:spacing w:val="80"/>
                <w:sz w:val="28"/>
              </w:rPr>
              <w:t xml:space="preserve"> </w:t>
            </w:r>
            <w:r>
              <w:rPr>
                <w:sz w:val="28"/>
              </w:rPr>
              <w:t>ценность</w:t>
            </w:r>
            <w:r>
              <w:rPr>
                <w:spacing w:val="80"/>
                <w:sz w:val="28"/>
              </w:rPr>
              <w:t xml:space="preserve"> </w:t>
            </w:r>
            <w:r>
              <w:rPr>
                <w:sz w:val="28"/>
              </w:rPr>
              <w:t>литературы, родного языка, русского языка, проявляющий интерес к чтению</w:t>
            </w:r>
          </w:p>
        </w:tc>
      </w:tr>
      <w:tr w:rsidR="00E21932">
        <w:trPr>
          <w:trHeight w:val="323"/>
        </w:trPr>
        <w:tc>
          <w:tcPr>
            <w:tcW w:w="9244" w:type="dxa"/>
          </w:tcPr>
          <w:p w:rsidR="00E21932" w:rsidRDefault="00144169">
            <w:pPr>
              <w:pStyle w:val="TableParagraph"/>
              <w:spacing w:line="304" w:lineRule="exact"/>
              <w:ind w:left="736"/>
              <w:rPr>
                <w:b/>
                <w:sz w:val="28"/>
              </w:rPr>
            </w:pPr>
            <w:r>
              <w:rPr>
                <w:b/>
                <w:sz w:val="28"/>
              </w:rPr>
              <w:t>Эстетическое</w:t>
            </w:r>
            <w:r>
              <w:rPr>
                <w:b/>
                <w:spacing w:val="-10"/>
                <w:sz w:val="28"/>
              </w:rPr>
              <w:t xml:space="preserve"> </w:t>
            </w:r>
            <w:r>
              <w:rPr>
                <w:b/>
                <w:spacing w:val="-2"/>
                <w:sz w:val="28"/>
              </w:rPr>
              <w:t>воспитание</w:t>
            </w:r>
          </w:p>
        </w:tc>
      </w:tr>
      <w:tr w:rsidR="00E21932">
        <w:trPr>
          <w:trHeight w:val="2575"/>
        </w:trPr>
        <w:tc>
          <w:tcPr>
            <w:tcW w:w="9244" w:type="dxa"/>
          </w:tcPr>
          <w:p w:rsidR="00E21932" w:rsidRDefault="00144169">
            <w:pPr>
              <w:pStyle w:val="TableParagraph"/>
              <w:ind w:left="107" w:firstLine="540"/>
              <w:rPr>
                <w:sz w:val="28"/>
              </w:rPr>
            </w:pPr>
            <w:r>
              <w:rPr>
                <w:sz w:val="28"/>
              </w:rPr>
              <w:t>способный воспринимать и чувствовать прекрасное в быту, природе, искусстве, творчестве людей;</w:t>
            </w:r>
          </w:p>
          <w:p w:rsidR="00E21932" w:rsidRDefault="00144169">
            <w:pPr>
              <w:pStyle w:val="TableParagraph"/>
              <w:tabs>
                <w:tab w:val="left" w:pos="2549"/>
                <w:tab w:val="left" w:pos="3700"/>
                <w:tab w:val="left" w:pos="4069"/>
                <w:tab w:val="left" w:pos="5419"/>
                <w:tab w:val="left" w:pos="5774"/>
                <w:tab w:val="left" w:pos="7733"/>
                <w:tab w:val="left" w:pos="8102"/>
              </w:tabs>
              <w:spacing w:before="314"/>
              <w:ind w:left="107" w:right="103" w:firstLine="540"/>
              <w:rPr>
                <w:sz w:val="28"/>
              </w:rPr>
            </w:pPr>
            <w:r>
              <w:rPr>
                <w:spacing w:val="-2"/>
                <w:sz w:val="28"/>
              </w:rPr>
              <w:t>проявляющий</w:t>
            </w:r>
            <w:r>
              <w:rPr>
                <w:sz w:val="28"/>
              </w:rPr>
              <w:tab/>
            </w:r>
            <w:r>
              <w:rPr>
                <w:spacing w:val="-2"/>
                <w:sz w:val="28"/>
              </w:rPr>
              <w:t>интерес</w:t>
            </w:r>
            <w:r>
              <w:rPr>
                <w:sz w:val="28"/>
              </w:rPr>
              <w:tab/>
            </w:r>
            <w:r>
              <w:rPr>
                <w:spacing w:val="-10"/>
                <w:sz w:val="28"/>
              </w:rPr>
              <w:t>и</w:t>
            </w:r>
            <w:r>
              <w:rPr>
                <w:sz w:val="28"/>
              </w:rPr>
              <w:tab/>
            </w:r>
            <w:r>
              <w:rPr>
                <w:spacing w:val="-2"/>
                <w:sz w:val="28"/>
              </w:rPr>
              <w:t>уважение</w:t>
            </w:r>
            <w:r>
              <w:rPr>
                <w:sz w:val="28"/>
              </w:rPr>
              <w:tab/>
            </w:r>
            <w:r>
              <w:rPr>
                <w:spacing w:val="-10"/>
                <w:sz w:val="28"/>
              </w:rPr>
              <w:t>к</w:t>
            </w:r>
            <w:r>
              <w:rPr>
                <w:sz w:val="28"/>
              </w:rPr>
              <w:tab/>
            </w:r>
            <w:r>
              <w:rPr>
                <w:spacing w:val="-2"/>
                <w:sz w:val="28"/>
              </w:rPr>
              <w:t>отечественной</w:t>
            </w:r>
            <w:r>
              <w:rPr>
                <w:sz w:val="28"/>
              </w:rPr>
              <w:tab/>
            </w:r>
            <w:r>
              <w:rPr>
                <w:spacing w:val="-10"/>
                <w:sz w:val="28"/>
              </w:rPr>
              <w:t>и</w:t>
            </w:r>
            <w:r>
              <w:rPr>
                <w:sz w:val="28"/>
              </w:rPr>
              <w:tab/>
            </w:r>
            <w:r>
              <w:rPr>
                <w:spacing w:val="-2"/>
                <w:sz w:val="28"/>
              </w:rPr>
              <w:t xml:space="preserve">мировой </w:t>
            </w:r>
            <w:r>
              <w:rPr>
                <w:sz w:val="28"/>
              </w:rPr>
              <w:t>художественной культуре;</w:t>
            </w:r>
          </w:p>
          <w:p w:rsidR="00E21932" w:rsidRDefault="00144169">
            <w:pPr>
              <w:pStyle w:val="TableParagraph"/>
              <w:tabs>
                <w:tab w:val="left" w:pos="2604"/>
                <w:tab w:val="left" w:pos="4254"/>
                <w:tab w:val="left" w:pos="4665"/>
                <w:tab w:val="left" w:pos="6914"/>
                <w:tab w:val="left" w:pos="7317"/>
                <w:tab w:val="left" w:pos="8443"/>
              </w:tabs>
              <w:spacing w:before="309" w:line="322" w:lineRule="exact"/>
              <w:ind w:left="107" w:right="102" w:firstLine="540"/>
              <w:rPr>
                <w:sz w:val="28"/>
              </w:rPr>
            </w:pPr>
            <w:r>
              <w:rPr>
                <w:spacing w:val="-2"/>
                <w:sz w:val="28"/>
              </w:rPr>
              <w:t>проявляющий</w:t>
            </w:r>
            <w:r>
              <w:rPr>
                <w:sz w:val="28"/>
              </w:rPr>
              <w:tab/>
            </w:r>
            <w:r>
              <w:rPr>
                <w:spacing w:val="-2"/>
                <w:sz w:val="28"/>
              </w:rPr>
              <w:t>стремление</w:t>
            </w:r>
            <w:r>
              <w:rPr>
                <w:sz w:val="28"/>
              </w:rPr>
              <w:tab/>
            </w:r>
            <w:r>
              <w:rPr>
                <w:spacing w:val="-10"/>
                <w:sz w:val="28"/>
              </w:rPr>
              <w:t>к</w:t>
            </w:r>
            <w:r>
              <w:rPr>
                <w:sz w:val="28"/>
              </w:rPr>
              <w:tab/>
            </w:r>
            <w:r>
              <w:rPr>
                <w:spacing w:val="-2"/>
                <w:sz w:val="28"/>
              </w:rPr>
              <w:t>самовыражению</w:t>
            </w:r>
            <w:r>
              <w:rPr>
                <w:sz w:val="28"/>
              </w:rPr>
              <w:tab/>
            </w:r>
            <w:r>
              <w:rPr>
                <w:spacing w:val="-10"/>
                <w:sz w:val="28"/>
              </w:rPr>
              <w:t>в</w:t>
            </w:r>
            <w:r>
              <w:rPr>
                <w:sz w:val="28"/>
              </w:rPr>
              <w:tab/>
            </w:r>
            <w:r>
              <w:rPr>
                <w:spacing w:val="-2"/>
                <w:sz w:val="28"/>
              </w:rPr>
              <w:t>разных</w:t>
            </w:r>
            <w:r>
              <w:rPr>
                <w:sz w:val="28"/>
              </w:rPr>
              <w:tab/>
            </w:r>
            <w:r>
              <w:rPr>
                <w:spacing w:val="-2"/>
                <w:sz w:val="28"/>
              </w:rPr>
              <w:t xml:space="preserve">видах </w:t>
            </w:r>
            <w:r>
              <w:rPr>
                <w:sz w:val="28"/>
              </w:rPr>
              <w:t>художественной деятельности, искусстве</w:t>
            </w:r>
          </w:p>
        </w:tc>
      </w:tr>
      <w:tr w:rsidR="00E21932">
        <w:trPr>
          <w:trHeight w:val="645"/>
        </w:trPr>
        <w:tc>
          <w:tcPr>
            <w:tcW w:w="9244" w:type="dxa"/>
          </w:tcPr>
          <w:p w:rsidR="00E21932" w:rsidRDefault="00144169">
            <w:pPr>
              <w:pStyle w:val="TableParagraph"/>
              <w:tabs>
                <w:tab w:val="left" w:pos="2358"/>
                <w:tab w:val="left" w:pos="4092"/>
                <w:tab w:val="left" w:pos="6167"/>
                <w:tab w:val="left" w:pos="7631"/>
                <w:tab w:val="left" w:pos="8971"/>
              </w:tabs>
              <w:spacing w:line="322" w:lineRule="exact"/>
              <w:ind w:left="107" w:right="98" w:firstLine="540"/>
              <w:rPr>
                <w:b/>
                <w:sz w:val="28"/>
              </w:rPr>
            </w:pPr>
            <w:r>
              <w:rPr>
                <w:b/>
                <w:spacing w:val="-2"/>
                <w:sz w:val="28"/>
              </w:rPr>
              <w:t>Физическое</w:t>
            </w:r>
            <w:r>
              <w:rPr>
                <w:b/>
                <w:sz w:val="28"/>
              </w:rPr>
              <w:tab/>
            </w:r>
            <w:r>
              <w:rPr>
                <w:b/>
                <w:spacing w:val="-2"/>
                <w:sz w:val="28"/>
              </w:rPr>
              <w:t>воспитание,</w:t>
            </w:r>
            <w:r>
              <w:rPr>
                <w:b/>
                <w:sz w:val="28"/>
              </w:rPr>
              <w:tab/>
            </w:r>
            <w:r>
              <w:rPr>
                <w:b/>
                <w:spacing w:val="-2"/>
                <w:sz w:val="28"/>
              </w:rPr>
              <w:t>формирование</w:t>
            </w:r>
            <w:r>
              <w:rPr>
                <w:b/>
                <w:sz w:val="28"/>
              </w:rPr>
              <w:tab/>
            </w:r>
            <w:r>
              <w:rPr>
                <w:b/>
                <w:spacing w:val="-2"/>
                <w:sz w:val="28"/>
              </w:rPr>
              <w:t>культуры</w:t>
            </w:r>
            <w:r>
              <w:rPr>
                <w:b/>
                <w:sz w:val="28"/>
              </w:rPr>
              <w:tab/>
            </w:r>
            <w:r>
              <w:rPr>
                <w:b/>
                <w:spacing w:val="-2"/>
                <w:sz w:val="28"/>
              </w:rPr>
              <w:t>здоровья</w:t>
            </w:r>
            <w:r>
              <w:rPr>
                <w:b/>
                <w:sz w:val="28"/>
              </w:rPr>
              <w:tab/>
            </w:r>
            <w:r>
              <w:rPr>
                <w:b/>
                <w:spacing w:val="-10"/>
                <w:sz w:val="28"/>
              </w:rPr>
              <w:t xml:space="preserve">и </w:t>
            </w:r>
            <w:r>
              <w:rPr>
                <w:b/>
                <w:sz w:val="28"/>
              </w:rPr>
              <w:t>эмоционального благополучия</w:t>
            </w:r>
          </w:p>
        </w:tc>
      </w:tr>
      <w:tr w:rsidR="00E21932">
        <w:trPr>
          <w:trHeight w:val="7078"/>
        </w:trPr>
        <w:tc>
          <w:tcPr>
            <w:tcW w:w="9244" w:type="dxa"/>
          </w:tcPr>
          <w:p w:rsidR="00E21932" w:rsidRDefault="00144169">
            <w:pPr>
              <w:pStyle w:val="TableParagraph"/>
              <w:ind w:left="107" w:right="101" w:firstLine="540"/>
              <w:jc w:val="both"/>
              <w:rPr>
                <w:sz w:val="28"/>
              </w:rPr>
            </w:pPr>
            <w:r>
              <w:rPr>
                <w:sz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E21932" w:rsidRDefault="00144169">
            <w:pPr>
              <w:pStyle w:val="TableParagraph"/>
              <w:ind w:left="107" w:right="100" w:firstLine="540"/>
              <w:jc w:val="both"/>
              <w:rPr>
                <w:sz w:val="28"/>
              </w:rPr>
            </w:pPr>
            <w:r>
              <w:rPr>
                <w:sz w:val="28"/>
              </w:rPr>
              <w:t>владеющий основными навыками личной и общественной гигиены, безопасного поведения в быту, природе, обществе;</w:t>
            </w:r>
          </w:p>
          <w:p w:rsidR="00E21932" w:rsidRDefault="00144169">
            <w:pPr>
              <w:pStyle w:val="TableParagraph"/>
              <w:ind w:left="107" w:right="102" w:firstLine="540"/>
              <w:jc w:val="both"/>
              <w:rPr>
                <w:sz w:val="28"/>
              </w:rPr>
            </w:pPr>
            <w:r>
              <w:rPr>
                <w:sz w:val="28"/>
              </w:rPr>
              <w:t>ориентированный на физическое развитие с учетом возможностей здоровья, занятия физкультурой и спортом;</w:t>
            </w:r>
          </w:p>
          <w:p w:rsidR="00E21932" w:rsidRDefault="00144169">
            <w:pPr>
              <w:pStyle w:val="TableParagraph"/>
              <w:ind w:left="107" w:right="102" w:firstLine="540"/>
              <w:jc w:val="both"/>
              <w:rPr>
                <w:sz w:val="28"/>
              </w:rPr>
            </w:pPr>
            <w:r>
              <w:rPr>
                <w:sz w:val="28"/>
              </w:rPr>
              <w:t>сознающий и принимающий свою половую принадлежность, соответствующие ей психофизические и поведенческие особенности с учетом возраста;</w:t>
            </w:r>
          </w:p>
          <w:p w:rsidR="00E21932" w:rsidRDefault="00E21932">
            <w:pPr>
              <w:pStyle w:val="TableParagraph"/>
              <w:spacing w:before="70"/>
              <w:ind w:left="0"/>
              <w:rPr>
                <w:b/>
                <w:sz w:val="28"/>
              </w:rPr>
            </w:pPr>
          </w:p>
          <w:p w:rsidR="00E21932" w:rsidRDefault="00144169">
            <w:pPr>
              <w:pStyle w:val="TableParagraph"/>
              <w:ind w:left="107" w:right="251" w:firstLine="628"/>
              <w:jc w:val="both"/>
              <w:rPr>
                <w:sz w:val="28"/>
              </w:rPr>
            </w:pPr>
            <w:r>
              <w:rPr>
                <w:sz w:val="28"/>
              </w:rPr>
              <w:t>понимающий ценность жизни, здоровья и безопасности, значение личных усилий в</w:t>
            </w:r>
            <w:r>
              <w:rPr>
                <w:spacing w:val="80"/>
                <w:sz w:val="28"/>
              </w:rPr>
              <w:t xml:space="preserve"> </w:t>
            </w:r>
            <w:r>
              <w:rPr>
                <w:sz w:val="28"/>
              </w:rPr>
              <w:t>сохранении здоровья, знающий и соблюдающий правила безопасности, безопасного поведения, в том числе в информационной среде;</w:t>
            </w:r>
          </w:p>
          <w:p w:rsidR="00E21932" w:rsidRDefault="00E21932">
            <w:pPr>
              <w:pStyle w:val="TableParagraph"/>
              <w:spacing w:before="160"/>
              <w:ind w:left="0"/>
              <w:rPr>
                <w:b/>
                <w:sz w:val="28"/>
              </w:rPr>
            </w:pPr>
          </w:p>
          <w:p w:rsidR="00E21932" w:rsidRDefault="00144169">
            <w:pPr>
              <w:pStyle w:val="TableParagraph"/>
              <w:ind w:left="107" w:right="252" w:firstLine="456"/>
              <w:jc w:val="both"/>
              <w:rPr>
                <w:sz w:val="28"/>
              </w:rPr>
            </w:pPr>
            <w:r>
              <w:rPr>
                <w:sz w:val="28"/>
              </w:rPr>
              <w:t>выражающий установку на здоровый образ</w:t>
            </w:r>
            <w:r>
              <w:rPr>
                <w:spacing w:val="40"/>
                <w:sz w:val="28"/>
              </w:rPr>
              <w:t xml:space="preserve"> </w:t>
            </w:r>
            <w:r>
              <w:rPr>
                <w:sz w:val="28"/>
              </w:rPr>
              <w:t>жизни (здоровое</w:t>
            </w:r>
            <w:r>
              <w:rPr>
                <w:spacing w:val="80"/>
                <w:sz w:val="28"/>
              </w:rPr>
              <w:t xml:space="preserve"> </w:t>
            </w:r>
            <w:r>
              <w:rPr>
                <w:sz w:val="28"/>
              </w:rPr>
              <w:t>питание, соблюдение гигиенических правил, сбалансированный режим занятий и отдыха, регулярную</w:t>
            </w:r>
            <w:r>
              <w:rPr>
                <w:spacing w:val="40"/>
                <w:sz w:val="28"/>
              </w:rPr>
              <w:t xml:space="preserve"> </w:t>
            </w:r>
            <w:r>
              <w:rPr>
                <w:sz w:val="28"/>
              </w:rPr>
              <w:t>физическую активность);</w:t>
            </w:r>
          </w:p>
          <w:p w:rsidR="00E21932" w:rsidRDefault="00144169">
            <w:pPr>
              <w:pStyle w:val="TableParagraph"/>
              <w:spacing w:before="66" w:line="320" w:lineRule="atLeast"/>
              <w:ind w:left="107" w:right="254" w:firstLine="456"/>
              <w:jc w:val="both"/>
              <w:rPr>
                <w:sz w:val="28"/>
              </w:rPr>
            </w:pPr>
            <w:r>
              <w:rPr>
                <w:sz w:val="28"/>
              </w:rPr>
              <w:t>проявляющий неприятие вредных привычек (курения, употребления алкоголя,</w:t>
            </w:r>
            <w:r>
              <w:rPr>
                <w:spacing w:val="38"/>
                <w:sz w:val="28"/>
              </w:rPr>
              <w:t xml:space="preserve"> </w:t>
            </w:r>
            <w:r>
              <w:rPr>
                <w:sz w:val="28"/>
              </w:rPr>
              <w:t>наркотиков,</w:t>
            </w:r>
            <w:r>
              <w:rPr>
                <w:spacing w:val="37"/>
                <w:sz w:val="28"/>
              </w:rPr>
              <w:t xml:space="preserve"> </w:t>
            </w:r>
            <w:r>
              <w:rPr>
                <w:sz w:val="28"/>
              </w:rPr>
              <w:t>игровой</w:t>
            </w:r>
            <w:r>
              <w:rPr>
                <w:spacing w:val="37"/>
                <w:sz w:val="28"/>
              </w:rPr>
              <w:t xml:space="preserve"> </w:t>
            </w:r>
            <w:r>
              <w:rPr>
                <w:sz w:val="28"/>
              </w:rPr>
              <w:t>и</w:t>
            </w:r>
            <w:r>
              <w:rPr>
                <w:spacing w:val="39"/>
                <w:sz w:val="28"/>
              </w:rPr>
              <w:t xml:space="preserve"> </w:t>
            </w:r>
            <w:r>
              <w:rPr>
                <w:sz w:val="28"/>
              </w:rPr>
              <w:t>иных</w:t>
            </w:r>
            <w:r>
              <w:rPr>
                <w:spacing w:val="37"/>
                <w:sz w:val="28"/>
              </w:rPr>
              <w:t xml:space="preserve"> </w:t>
            </w:r>
            <w:r>
              <w:rPr>
                <w:sz w:val="28"/>
              </w:rPr>
              <w:t>форм</w:t>
            </w:r>
            <w:r>
              <w:rPr>
                <w:spacing w:val="39"/>
                <w:sz w:val="28"/>
              </w:rPr>
              <w:t xml:space="preserve"> </w:t>
            </w:r>
            <w:r>
              <w:rPr>
                <w:sz w:val="28"/>
              </w:rPr>
              <w:t>зависимостей),</w:t>
            </w:r>
            <w:r>
              <w:rPr>
                <w:spacing w:val="38"/>
                <w:sz w:val="28"/>
              </w:rPr>
              <w:t xml:space="preserve"> </w:t>
            </w:r>
            <w:r>
              <w:rPr>
                <w:spacing w:val="-2"/>
                <w:sz w:val="28"/>
              </w:rPr>
              <w:t>понимание</w:t>
            </w:r>
          </w:p>
        </w:tc>
      </w:tr>
    </w:tbl>
    <w:p w:rsidR="00E21932" w:rsidRDefault="00E21932">
      <w:pPr>
        <w:pStyle w:val="TableParagraph"/>
        <w:spacing w:line="320" w:lineRule="atLeast"/>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b/>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2891"/>
        </w:trPr>
        <w:tc>
          <w:tcPr>
            <w:tcW w:w="9244" w:type="dxa"/>
          </w:tcPr>
          <w:p w:rsidR="00E21932" w:rsidRDefault="00144169">
            <w:pPr>
              <w:pStyle w:val="TableParagraph"/>
              <w:spacing w:line="317" w:lineRule="exact"/>
              <w:ind w:left="107"/>
              <w:rPr>
                <w:sz w:val="28"/>
              </w:rPr>
            </w:pPr>
            <w:r>
              <w:rPr>
                <w:sz w:val="28"/>
              </w:rPr>
              <w:t>их</w:t>
            </w:r>
            <w:r>
              <w:rPr>
                <w:spacing w:val="-10"/>
                <w:sz w:val="28"/>
              </w:rPr>
              <w:t xml:space="preserve"> </w:t>
            </w:r>
            <w:r>
              <w:rPr>
                <w:sz w:val="28"/>
              </w:rPr>
              <w:t>последствий,</w:t>
            </w:r>
            <w:r>
              <w:rPr>
                <w:spacing w:val="-5"/>
                <w:sz w:val="28"/>
              </w:rPr>
              <w:t xml:space="preserve"> </w:t>
            </w:r>
            <w:r>
              <w:rPr>
                <w:sz w:val="28"/>
              </w:rPr>
              <w:t>вреда</w:t>
            </w:r>
            <w:r>
              <w:rPr>
                <w:spacing w:val="-2"/>
                <w:sz w:val="28"/>
              </w:rPr>
              <w:t xml:space="preserve"> </w:t>
            </w:r>
            <w:r>
              <w:rPr>
                <w:sz w:val="28"/>
              </w:rPr>
              <w:t>для</w:t>
            </w:r>
            <w:r>
              <w:rPr>
                <w:spacing w:val="-7"/>
                <w:sz w:val="28"/>
              </w:rPr>
              <w:t xml:space="preserve"> </w:t>
            </w:r>
            <w:r>
              <w:rPr>
                <w:sz w:val="28"/>
              </w:rPr>
              <w:t>физического</w:t>
            </w:r>
            <w:r>
              <w:rPr>
                <w:spacing w:val="-6"/>
                <w:sz w:val="28"/>
              </w:rPr>
              <w:t xml:space="preserve"> </w:t>
            </w:r>
            <w:r>
              <w:rPr>
                <w:sz w:val="28"/>
              </w:rPr>
              <w:t>и</w:t>
            </w:r>
            <w:r>
              <w:rPr>
                <w:spacing w:val="-4"/>
                <w:sz w:val="28"/>
              </w:rPr>
              <w:t xml:space="preserve"> </w:t>
            </w:r>
            <w:r>
              <w:rPr>
                <w:sz w:val="28"/>
              </w:rPr>
              <w:t>психического</w:t>
            </w:r>
            <w:r>
              <w:rPr>
                <w:spacing w:val="-4"/>
                <w:sz w:val="28"/>
              </w:rPr>
              <w:t xml:space="preserve"> </w:t>
            </w:r>
            <w:r>
              <w:rPr>
                <w:spacing w:val="-2"/>
                <w:sz w:val="28"/>
              </w:rPr>
              <w:t>здоровья;</w:t>
            </w:r>
          </w:p>
          <w:p w:rsidR="00E21932" w:rsidRDefault="00E21932">
            <w:pPr>
              <w:pStyle w:val="TableParagraph"/>
              <w:spacing w:before="157"/>
              <w:ind w:left="0"/>
              <w:rPr>
                <w:b/>
                <w:sz w:val="28"/>
              </w:rPr>
            </w:pPr>
          </w:p>
          <w:p w:rsidR="00E21932" w:rsidRDefault="00144169">
            <w:pPr>
              <w:pStyle w:val="TableParagraph"/>
              <w:ind w:left="107" w:right="253" w:firstLine="388"/>
              <w:jc w:val="both"/>
              <w:rPr>
                <w:sz w:val="28"/>
              </w:rPr>
            </w:pPr>
            <w:r>
              <w:rPr>
                <w:sz w:val="28"/>
              </w:rPr>
              <w:t xml:space="preserve">умеющий осознавать физическое и эмоциональное состояние (своѐ и других людей), стремящийся управлять собственным эмоциональным </w:t>
            </w:r>
            <w:r>
              <w:rPr>
                <w:spacing w:val="-2"/>
                <w:sz w:val="28"/>
              </w:rPr>
              <w:t>состоянием;</w:t>
            </w:r>
          </w:p>
          <w:p w:rsidR="00E21932" w:rsidRDefault="00E21932">
            <w:pPr>
              <w:pStyle w:val="TableParagraph"/>
              <w:spacing w:before="143"/>
              <w:ind w:left="0"/>
              <w:rPr>
                <w:b/>
                <w:sz w:val="28"/>
              </w:rPr>
            </w:pPr>
          </w:p>
          <w:p w:rsidR="00E21932" w:rsidRDefault="00144169">
            <w:pPr>
              <w:pStyle w:val="TableParagraph"/>
              <w:tabs>
                <w:tab w:val="left" w:pos="2143"/>
                <w:tab w:val="left" w:pos="4570"/>
                <w:tab w:val="left" w:pos="5278"/>
                <w:tab w:val="left" w:pos="7438"/>
              </w:tabs>
              <w:spacing w:before="1" w:line="322" w:lineRule="exact"/>
              <w:ind w:left="107" w:right="252" w:firstLine="208"/>
              <w:rPr>
                <w:sz w:val="28"/>
              </w:rPr>
            </w:pPr>
            <w:r>
              <w:rPr>
                <w:spacing w:val="-2"/>
                <w:sz w:val="28"/>
              </w:rPr>
              <w:t>способный</w:t>
            </w:r>
            <w:r>
              <w:rPr>
                <w:sz w:val="28"/>
              </w:rPr>
              <w:tab/>
            </w:r>
            <w:r>
              <w:rPr>
                <w:spacing w:val="-2"/>
                <w:sz w:val="28"/>
              </w:rPr>
              <w:t>адаптироваться</w:t>
            </w:r>
            <w:r>
              <w:rPr>
                <w:sz w:val="28"/>
              </w:rPr>
              <w:tab/>
            </w:r>
            <w:r>
              <w:rPr>
                <w:spacing w:val="-10"/>
                <w:sz w:val="28"/>
              </w:rPr>
              <w:t>к</w:t>
            </w:r>
            <w:r>
              <w:rPr>
                <w:sz w:val="28"/>
              </w:rPr>
              <w:tab/>
            </w:r>
            <w:r>
              <w:rPr>
                <w:spacing w:val="-2"/>
                <w:sz w:val="28"/>
              </w:rPr>
              <w:t>меняющимся</w:t>
            </w:r>
            <w:r>
              <w:rPr>
                <w:sz w:val="28"/>
              </w:rPr>
              <w:tab/>
            </w:r>
            <w:r>
              <w:rPr>
                <w:spacing w:val="-2"/>
                <w:sz w:val="28"/>
              </w:rPr>
              <w:t xml:space="preserve">социальным, </w:t>
            </w:r>
            <w:r>
              <w:rPr>
                <w:sz w:val="28"/>
              </w:rPr>
              <w:t>информационным</w:t>
            </w:r>
            <w:r>
              <w:rPr>
                <w:spacing w:val="80"/>
                <w:sz w:val="28"/>
              </w:rPr>
              <w:t xml:space="preserve"> </w:t>
            </w:r>
            <w:r>
              <w:rPr>
                <w:sz w:val="28"/>
              </w:rPr>
              <w:t>и природным условиям, стрессовым ситуациям</w:t>
            </w:r>
          </w:p>
        </w:tc>
      </w:tr>
      <w:tr w:rsidR="00E21932">
        <w:trPr>
          <w:trHeight w:val="323"/>
        </w:trPr>
        <w:tc>
          <w:tcPr>
            <w:tcW w:w="9244" w:type="dxa"/>
          </w:tcPr>
          <w:p w:rsidR="00E21932" w:rsidRDefault="00144169">
            <w:pPr>
              <w:pStyle w:val="TableParagraph"/>
              <w:spacing w:line="304" w:lineRule="exact"/>
              <w:ind w:left="647"/>
              <w:rPr>
                <w:b/>
                <w:sz w:val="28"/>
              </w:rPr>
            </w:pPr>
            <w:r>
              <w:rPr>
                <w:b/>
                <w:sz w:val="28"/>
              </w:rPr>
              <w:t>Трудовое</w:t>
            </w:r>
            <w:r>
              <w:rPr>
                <w:b/>
                <w:spacing w:val="-3"/>
                <w:sz w:val="28"/>
              </w:rPr>
              <w:t xml:space="preserve"> </w:t>
            </w:r>
            <w:r>
              <w:rPr>
                <w:b/>
                <w:spacing w:val="-2"/>
                <w:sz w:val="28"/>
              </w:rPr>
              <w:t>воспитание</w:t>
            </w:r>
          </w:p>
        </w:tc>
      </w:tr>
      <w:tr w:rsidR="00E21932">
        <w:trPr>
          <w:trHeight w:val="5150"/>
        </w:trPr>
        <w:tc>
          <w:tcPr>
            <w:tcW w:w="9244" w:type="dxa"/>
          </w:tcPr>
          <w:p w:rsidR="00E21932" w:rsidRDefault="00144169">
            <w:pPr>
              <w:pStyle w:val="TableParagraph"/>
              <w:spacing w:line="315" w:lineRule="exact"/>
              <w:ind w:left="647"/>
              <w:rPr>
                <w:sz w:val="28"/>
              </w:rPr>
            </w:pPr>
            <w:r>
              <w:rPr>
                <w:sz w:val="28"/>
              </w:rPr>
              <w:t>сознающий</w:t>
            </w:r>
            <w:r>
              <w:rPr>
                <w:spacing w:val="-6"/>
                <w:sz w:val="28"/>
              </w:rPr>
              <w:t xml:space="preserve"> </w:t>
            </w:r>
            <w:r>
              <w:rPr>
                <w:sz w:val="28"/>
              </w:rPr>
              <w:t>ценность</w:t>
            </w:r>
            <w:r>
              <w:rPr>
                <w:spacing w:val="-5"/>
                <w:sz w:val="28"/>
              </w:rPr>
              <w:t xml:space="preserve"> </w:t>
            </w:r>
            <w:r>
              <w:rPr>
                <w:sz w:val="28"/>
              </w:rPr>
              <w:t>труда</w:t>
            </w:r>
            <w:r>
              <w:rPr>
                <w:spacing w:val="-4"/>
                <w:sz w:val="28"/>
              </w:rPr>
              <w:t xml:space="preserve"> </w:t>
            </w:r>
            <w:r>
              <w:rPr>
                <w:sz w:val="28"/>
              </w:rPr>
              <w:t>в</w:t>
            </w:r>
            <w:r>
              <w:rPr>
                <w:spacing w:val="-5"/>
                <w:sz w:val="28"/>
              </w:rPr>
              <w:t xml:space="preserve"> </w:t>
            </w:r>
            <w:r>
              <w:rPr>
                <w:sz w:val="28"/>
              </w:rPr>
              <w:t>жизни</w:t>
            </w:r>
            <w:r>
              <w:rPr>
                <w:spacing w:val="-7"/>
                <w:sz w:val="28"/>
              </w:rPr>
              <w:t xml:space="preserve"> </w:t>
            </w:r>
            <w:r>
              <w:rPr>
                <w:sz w:val="28"/>
              </w:rPr>
              <w:t>человека,</w:t>
            </w:r>
            <w:r>
              <w:rPr>
                <w:spacing w:val="-4"/>
                <w:sz w:val="28"/>
              </w:rPr>
              <w:t xml:space="preserve"> </w:t>
            </w:r>
            <w:r>
              <w:rPr>
                <w:sz w:val="28"/>
              </w:rPr>
              <w:t>семьи,</w:t>
            </w:r>
            <w:r>
              <w:rPr>
                <w:spacing w:val="-4"/>
                <w:sz w:val="28"/>
              </w:rPr>
              <w:t xml:space="preserve"> </w:t>
            </w:r>
            <w:r>
              <w:rPr>
                <w:spacing w:val="-2"/>
                <w:sz w:val="28"/>
              </w:rPr>
              <w:t>общества;</w:t>
            </w:r>
          </w:p>
          <w:p w:rsidR="00E21932" w:rsidRDefault="00144169">
            <w:pPr>
              <w:pStyle w:val="TableParagraph"/>
              <w:spacing w:before="321"/>
              <w:ind w:left="107" w:right="102" w:firstLine="540"/>
              <w:jc w:val="both"/>
              <w:rPr>
                <w:sz w:val="28"/>
              </w:rPr>
            </w:pPr>
            <w:r>
              <w:rPr>
                <w:sz w:val="28"/>
              </w:rPr>
              <w:t>проявляющий уважение к труду, людям труда, бережное отношение к результатам труда, ответственное потребление;</w:t>
            </w:r>
          </w:p>
          <w:p w:rsidR="00E21932" w:rsidRDefault="00E21932">
            <w:pPr>
              <w:pStyle w:val="TableParagraph"/>
              <w:spacing w:before="2"/>
              <w:ind w:left="0"/>
              <w:rPr>
                <w:b/>
                <w:sz w:val="28"/>
              </w:rPr>
            </w:pPr>
          </w:p>
          <w:p w:rsidR="00E21932" w:rsidRDefault="00144169">
            <w:pPr>
              <w:pStyle w:val="TableParagraph"/>
              <w:ind w:left="647"/>
              <w:rPr>
                <w:sz w:val="28"/>
              </w:rPr>
            </w:pPr>
            <w:r>
              <w:rPr>
                <w:sz w:val="28"/>
              </w:rPr>
              <w:t>проявляющий</w:t>
            </w:r>
            <w:r>
              <w:rPr>
                <w:spacing w:val="-8"/>
                <w:sz w:val="28"/>
              </w:rPr>
              <w:t xml:space="preserve"> </w:t>
            </w:r>
            <w:r>
              <w:rPr>
                <w:sz w:val="28"/>
              </w:rPr>
              <w:t>интерес</w:t>
            </w:r>
            <w:r>
              <w:rPr>
                <w:spacing w:val="-4"/>
                <w:sz w:val="28"/>
              </w:rPr>
              <w:t xml:space="preserve"> </w:t>
            </w:r>
            <w:r>
              <w:rPr>
                <w:sz w:val="28"/>
              </w:rPr>
              <w:t>к</w:t>
            </w:r>
            <w:r>
              <w:rPr>
                <w:spacing w:val="-5"/>
                <w:sz w:val="28"/>
              </w:rPr>
              <w:t xml:space="preserve"> </w:t>
            </w:r>
            <w:r>
              <w:rPr>
                <w:sz w:val="28"/>
              </w:rPr>
              <w:t>разным</w:t>
            </w:r>
            <w:r>
              <w:rPr>
                <w:spacing w:val="-4"/>
                <w:sz w:val="28"/>
              </w:rPr>
              <w:t xml:space="preserve"> </w:t>
            </w:r>
            <w:r>
              <w:rPr>
                <w:spacing w:val="-2"/>
                <w:sz w:val="28"/>
              </w:rPr>
              <w:t>профессиям;</w:t>
            </w:r>
          </w:p>
          <w:p w:rsidR="00E21932" w:rsidRDefault="00144169">
            <w:pPr>
              <w:pStyle w:val="TableParagraph"/>
              <w:spacing w:before="321"/>
              <w:ind w:left="107" w:right="94" w:firstLine="540"/>
              <w:jc w:val="both"/>
              <w:rPr>
                <w:sz w:val="28"/>
              </w:rPr>
            </w:pPr>
            <w:r>
              <w:rPr>
                <w:sz w:val="28"/>
              </w:rPr>
              <w:t>участвующий в различных видах доступного по возрасту труда, трудовой деятельности, в решении практических трудовых дел, задач (в семье, общеобразовательной организации, своей местности) технологической</w:t>
            </w:r>
            <w:r>
              <w:rPr>
                <w:spacing w:val="-4"/>
                <w:sz w:val="28"/>
              </w:rPr>
              <w:t xml:space="preserve"> </w:t>
            </w:r>
            <w:r>
              <w:rPr>
                <w:sz w:val="28"/>
              </w:rPr>
              <w:t>и социальной</w:t>
            </w:r>
            <w:r>
              <w:rPr>
                <w:spacing w:val="-18"/>
                <w:sz w:val="28"/>
              </w:rPr>
              <w:t xml:space="preserve"> </w:t>
            </w:r>
            <w:r>
              <w:rPr>
                <w:sz w:val="28"/>
              </w:rPr>
              <w:t>направленности, способный инициировать, планировать и самостоятельно выполнятьтакого рода деятельность;</w:t>
            </w:r>
          </w:p>
          <w:p w:rsidR="00E21932" w:rsidRDefault="00144169">
            <w:pPr>
              <w:pStyle w:val="TableParagraph"/>
              <w:spacing w:before="308" w:line="322" w:lineRule="exact"/>
              <w:ind w:left="107" w:right="95" w:firstLine="540"/>
              <w:jc w:val="both"/>
              <w:rPr>
                <w:sz w:val="28"/>
              </w:rPr>
            </w:pPr>
            <w:r>
              <w:rPr>
                <w:sz w:val="28"/>
              </w:rPr>
              <w:t>выражающий готовность к осознанному профессиональному выбору</w:t>
            </w:r>
            <w:r>
              <w:rPr>
                <w:spacing w:val="40"/>
                <w:sz w:val="28"/>
              </w:rPr>
              <w:t xml:space="preserve"> </w:t>
            </w:r>
            <w:r>
              <w:rPr>
                <w:sz w:val="28"/>
              </w:rPr>
              <w:t>и построению индивидуальной траектории образования и жизненных планов с учѐтом личных и общественныхинтересов, потребностей</w:t>
            </w:r>
          </w:p>
        </w:tc>
      </w:tr>
      <w:tr w:rsidR="00E21932">
        <w:trPr>
          <w:trHeight w:val="323"/>
        </w:trPr>
        <w:tc>
          <w:tcPr>
            <w:tcW w:w="9244" w:type="dxa"/>
          </w:tcPr>
          <w:p w:rsidR="00E21932" w:rsidRDefault="00144169">
            <w:pPr>
              <w:pStyle w:val="TableParagraph"/>
              <w:spacing w:line="304" w:lineRule="exact"/>
              <w:ind w:left="647"/>
              <w:rPr>
                <w:b/>
                <w:sz w:val="28"/>
              </w:rPr>
            </w:pPr>
            <w:r>
              <w:rPr>
                <w:b/>
                <w:sz w:val="28"/>
              </w:rPr>
              <w:t>Экологическое</w:t>
            </w:r>
            <w:r>
              <w:rPr>
                <w:b/>
                <w:spacing w:val="-10"/>
                <w:sz w:val="28"/>
              </w:rPr>
              <w:t xml:space="preserve"> </w:t>
            </w:r>
            <w:r>
              <w:rPr>
                <w:b/>
                <w:spacing w:val="-2"/>
                <w:sz w:val="28"/>
              </w:rPr>
              <w:t>воспитание</w:t>
            </w:r>
          </w:p>
        </w:tc>
      </w:tr>
      <w:tr w:rsidR="00E21932">
        <w:trPr>
          <w:trHeight w:val="5868"/>
        </w:trPr>
        <w:tc>
          <w:tcPr>
            <w:tcW w:w="9244" w:type="dxa"/>
          </w:tcPr>
          <w:p w:rsidR="00E21932" w:rsidRDefault="00144169">
            <w:pPr>
              <w:pStyle w:val="TableParagraph"/>
              <w:ind w:left="107" w:right="101" w:firstLine="540"/>
              <w:jc w:val="both"/>
              <w:rPr>
                <w:sz w:val="28"/>
              </w:rPr>
            </w:pPr>
            <w:r>
              <w:rPr>
                <w:sz w:val="28"/>
              </w:rPr>
              <w:t>понимающий ценность природы, зависимость жизни людей от природы, влияние людей на природу, окружающую среду;</w:t>
            </w:r>
          </w:p>
          <w:p w:rsidR="00E21932" w:rsidRDefault="00144169">
            <w:pPr>
              <w:pStyle w:val="TableParagraph"/>
              <w:spacing w:before="314" w:line="242" w:lineRule="auto"/>
              <w:ind w:left="107" w:right="103" w:firstLine="540"/>
              <w:jc w:val="both"/>
              <w:rPr>
                <w:sz w:val="28"/>
              </w:rPr>
            </w:pPr>
            <w:r>
              <w:rPr>
                <w:sz w:val="28"/>
              </w:rPr>
              <w:t>проявляющий любовь и бережное отношение к природе, неприятие действий, приносящих вред природе, особенно живым существам;</w:t>
            </w:r>
          </w:p>
          <w:p w:rsidR="00E21932" w:rsidRDefault="00144169">
            <w:pPr>
              <w:pStyle w:val="TableParagraph"/>
              <w:spacing w:before="317"/>
              <w:ind w:left="107" w:right="102" w:firstLine="540"/>
              <w:jc w:val="both"/>
              <w:rPr>
                <w:sz w:val="28"/>
              </w:rPr>
            </w:pPr>
            <w:r>
              <w:rPr>
                <w:sz w:val="28"/>
              </w:rPr>
              <w:t>выражающий готовность в своей деятельности придерживаться экологических норм;</w:t>
            </w:r>
          </w:p>
          <w:p w:rsidR="00E21932" w:rsidRDefault="00144169">
            <w:pPr>
              <w:pStyle w:val="TableParagraph"/>
              <w:spacing w:before="78"/>
              <w:ind w:left="107" w:right="254" w:firstLine="278"/>
              <w:jc w:val="both"/>
              <w:rPr>
                <w:sz w:val="28"/>
              </w:rPr>
            </w:pPr>
            <w:r>
              <w:rPr>
                <w:sz w:val="28"/>
              </w:rPr>
              <w:t>понимающий значение и глобальный характер экологических</w:t>
            </w:r>
            <w:r>
              <w:rPr>
                <w:spacing w:val="80"/>
                <w:sz w:val="28"/>
              </w:rPr>
              <w:t xml:space="preserve"> </w:t>
            </w:r>
            <w:r>
              <w:rPr>
                <w:sz w:val="28"/>
              </w:rPr>
              <w:t>проблем,</w:t>
            </w:r>
            <w:r>
              <w:rPr>
                <w:spacing w:val="40"/>
                <w:sz w:val="28"/>
              </w:rPr>
              <w:t xml:space="preserve"> </w:t>
            </w:r>
            <w:r>
              <w:rPr>
                <w:sz w:val="28"/>
              </w:rPr>
              <w:t>путей</w:t>
            </w:r>
            <w:r>
              <w:rPr>
                <w:spacing w:val="40"/>
                <w:sz w:val="28"/>
              </w:rPr>
              <w:t xml:space="preserve"> </w:t>
            </w:r>
            <w:r>
              <w:rPr>
                <w:sz w:val="28"/>
              </w:rPr>
              <w:t>их</w:t>
            </w:r>
            <w:r>
              <w:rPr>
                <w:spacing w:val="80"/>
                <w:sz w:val="28"/>
              </w:rPr>
              <w:t xml:space="preserve"> </w:t>
            </w:r>
            <w:r>
              <w:rPr>
                <w:sz w:val="28"/>
              </w:rPr>
              <w:t>решения, значение экологической культуры</w:t>
            </w:r>
            <w:r>
              <w:rPr>
                <w:spacing w:val="40"/>
                <w:sz w:val="28"/>
              </w:rPr>
              <w:t xml:space="preserve"> </w:t>
            </w:r>
            <w:r>
              <w:rPr>
                <w:sz w:val="28"/>
              </w:rPr>
              <w:t>человека, общества;</w:t>
            </w:r>
          </w:p>
          <w:p w:rsidR="00E21932" w:rsidRDefault="00E21932">
            <w:pPr>
              <w:pStyle w:val="TableParagraph"/>
              <w:spacing w:before="160"/>
              <w:ind w:left="0"/>
              <w:rPr>
                <w:b/>
                <w:sz w:val="28"/>
              </w:rPr>
            </w:pPr>
          </w:p>
          <w:p w:rsidR="00E21932" w:rsidRDefault="00144169">
            <w:pPr>
              <w:pStyle w:val="TableParagraph"/>
              <w:ind w:left="107" w:right="251" w:firstLine="456"/>
              <w:jc w:val="both"/>
              <w:rPr>
                <w:sz w:val="28"/>
              </w:rPr>
            </w:pPr>
            <w:r>
              <w:rPr>
                <w:sz w:val="28"/>
              </w:rPr>
              <w:t>сознающий свою ответственность как гражданина и потребителя в условиях взаимосвязи природной, технологической и социальной сред;</w:t>
            </w:r>
          </w:p>
          <w:p w:rsidR="00E21932" w:rsidRDefault="00E21932">
            <w:pPr>
              <w:pStyle w:val="TableParagraph"/>
              <w:spacing w:before="143"/>
              <w:ind w:left="0"/>
              <w:rPr>
                <w:b/>
                <w:sz w:val="28"/>
              </w:rPr>
            </w:pPr>
          </w:p>
          <w:p w:rsidR="00E21932" w:rsidRDefault="00144169">
            <w:pPr>
              <w:pStyle w:val="TableParagraph"/>
              <w:spacing w:line="322" w:lineRule="exact"/>
              <w:ind w:left="107" w:right="254" w:firstLine="386"/>
              <w:jc w:val="both"/>
              <w:rPr>
                <w:sz w:val="28"/>
              </w:rPr>
            </w:pPr>
            <w:r>
              <w:rPr>
                <w:sz w:val="28"/>
              </w:rPr>
              <w:t>ориентированный на применение знаний естественных и социальных наук для решения задач в области охраны природы, планирования своих</w:t>
            </w:r>
          </w:p>
        </w:tc>
      </w:tr>
    </w:tbl>
    <w:p w:rsidR="00E21932" w:rsidRDefault="00E21932">
      <w:pPr>
        <w:pStyle w:val="TableParagraph"/>
        <w:spacing w:line="322" w:lineRule="exact"/>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b/>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1447"/>
        </w:trPr>
        <w:tc>
          <w:tcPr>
            <w:tcW w:w="9244" w:type="dxa"/>
          </w:tcPr>
          <w:p w:rsidR="00E21932" w:rsidRDefault="00144169">
            <w:pPr>
              <w:pStyle w:val="TableParagraph"/>
              <w:spacing w:line="317" w:lineRule="exact"/>
              <w:ind w:left="107"/>
              <w:rPr>
                <w:sz w:val="28"/>
              </w:rPr>
            </w:pPr>
            <w:r>
              <w:rPr>
                <w:sz w:val="28"/>
              </w:rPr>
              <w:t>поступков</w:t>
            </w:r>
            <w:r>
              <w:rPr>
                <w:spacing w:val="-9"/>
                <w:sz w:val="28"/>
              </w:rPr>
              <w:t xml:space="preserve"> </w:t>
            </w:r>
            <w:r>
              <w:rPr>
                <w:sz w:val="28"/>
              </w:rPr>
              <w:t>и</w:t>
            </w:r>
            <w:r>
              <w:rPr>
                <w:spacing w:val="-6"/>
                <w:sz w:val="28"/>
              </w:rPr>
              <w:t xml:space="preserve"> </w:t>
            </w:r>
            <w:r>
              <w:rPr>
                <w:sz w:val="28"/>
              </w:rPr>
              <w:t>оценки</w:t>
            </w:r>
            <w:r>
              <w:rPr>
                <w:spacing w:val="-3"/>
                <w:sz w:val="28"/>
              </w:rPr>
              <w:t xml:space="preserve"> </w:t>
            </w:r>
            <w:r>
              <w:rPr>
                <w:sz w:val="28"/>
              </w:rPr>
              <w:t>их</w:t>
            </w:r>
            <w:r>
              <w:rPr>
                <w:spacing w:val="-7"/>
                <w:sz w:val="28"/>
              </w:rPr>
              <w:t xml:space="preserve"> </w:t>
            </w:r>
            <w:r>
              <w:rPr>
                <w:sz w:val="28"/>
              </w:rPr>
              <w:t>возможных</w:t>
            </w:r>
            <w:r>
              <w:rPr>
                <w:spacing w:val="-8"/>
                <w:sz w:val="28"/>
              </w:rPr>
              <w:t xml:space="preserve"> </w:t>
            </w:r>
            <w:r>
              <w:rPr>
                <w:sz w:val="28"/>
              </w:rPr>
              <w:t>последствий</w:t>
            </w:r>
            <w:r>
              <w:rPr>
                <w:spacing w:val="-3"/>
                <w:sz w:val="28"/>
              </w:rPr>
              <w:t xml:space="preserve"> </w:t>
            </w:r>
            <w:r>
              <w:rPr>
                <w:sz w:val="28"/>
              </w:rPr>
              <w:t>для</w:t>
            </w:r>
            <w:r>
              <w:rPr>
                <w:spacing w:val="-9"/>
                <w:sz w:val="28"/>
              </w:rPr>
              <w:t xml:space="preserve"> </w:t>
            </w:r>
            <w:r>
              <w:rPr>
                <w:sz w:val="28"/>
              </w:rPr>
              <w:t>окружающей</w:t>
            </w:r>
            <w:r>
              <w:rPr>
                <w:spacing w:val="-4"/>
                <w:sz w:val="28"/>
              </w:rPr>
              <w:t xml:space="preserve"> </w:t>
            </w:r>
            <w:r>
              <w:rPr>
                <w:spacing w:val="-2"/>
                <w:sz w:val="28"/>
              </w:rPr>
              <w:t>среды;</w:t>
            </w:r>
          </w:p>
          <w:p w:rsidR="00E21932" w:rsidRDefault="00E21932">
            <w:pPr>
              <w:pStyle w:val="TableParagraph"/>
              <w:spacing w:before="144"/>
              <w:ind w:left="0"/>
              <w:rPr>
                <w:b/>
                <w:sz w:val="28"/>
              </w:rPr>
            </w:pPr>
          </w:p>
          <w:p w:rsidR="00E21932" w:rsidRDefault="00144169">
            <w:pPr>
              <w:pStyle w:val="TableParagraph"/>
              <w:tabs>
                <w:tab w:val="left" w:pos="2429"/>
                <w:tab w:val="left" w:pos="3012"/>
                <w:tab w:val="left" w:pos="5105"/>
                <w:tab w:val="left" w:pos="7155"/>
              </w:tabs>
              <w:spacing w:line="320" w:lineRule="atLeast"/>
              <w:ind w:left="107" w:right="251" w:firstLine="280"/>
              <w:rPr>
                <w:sz w:val="28"/>
              </w:rPr>
            </w:pPr>
            <w:r>
              <w:rPr>
                <w:spacing w:val="-2"/>
                <w:sz w:val="28"/>
              </w:rPr>
              <w:t>участвующий</w:t>
            </w:r>
            <w:r>
              <w:rPr>
                <w:sz w:val="28"/>
              </w:rPr>
              <w:tab/>
            </w:r>
            <w:r>
              <w:rPr>
                <w:spacing w:val="-10"/>
                <w:sz w:val="28"/>
              </w:rPr>
              <w:t>в</w:t>
            </w:r>
            <w:r>
              <w:rPr>
                <w:sz w:val="28"/>
              </w:rPr>
              <w:tab/>
            </w:r>
            <w:r>
              <w:rPr>
                <w:spacing w:val="-2"/>
                <w:sz w:val="28"/>
              </w:rPr>
              <w:t>практической</w:t>
            </w:r>
            <w:r>
              <w:rPr>
                <w:sz w:val="28"/>
              </w:rPr>
              <w:tab/>
            </w:r>
            <w:r>
              <w:rPr>
                <w:spacing w:val="-2"/>
                <w:sz w:val="28"/>
              </w:rPr>
              <w:t>деятельности</w:t>
            </w:r>
            <w:r>
              <w:rPr>
                <w:sz w:val="28"/>
              </w:rPr>
              <w:tab/>
            </w:r>
            <w:r>
              <w:rPr>
                <w:spacing w:val="-2"/>
                <w:sz w:val="28"/>
              </w:rPr>
              <w:t xml:space="preserve">экологической, </w:t>
            </w:r>
            <w:r>
              <w:rPr>
                <w:sz w:val="28"/>
              </w:rPr>
              <w:t>природоохранной направленности</w:t>
            </w:r>
          </w:p>
        </w:tc>
      </w:tr>
      <w:tr w:rsidR="00E21932">
        <w:trPr>
          <w:trHeight w:val="321"/>
        </w:trPr>
        <w:tc>
          <w:tcPr>
            <w:tcW w:w="9244" w:type="dxa"/>
          </w:tcPr>
          <w:p w:rsidR="00E21932" w:rsidRDefault="00144169">
            <w:pPr>
              <w:pStyle w:val="TableParagraph"/>
              <w:spacing w:line="301" w:lineRule="exact"/>
              <w:ind w:left="647"/>
              <w:rPr>
                <w:b/>
                <w:sz w:val="28"/>
              </w:rPr>
            </w:pPr>
            <w:r>
              <w:rPr>
                <w:b/>
                <w:sz w:val="28"/>
              </w:rPr>
              <w:t>Ценности</w:t>
            </w:r>
            <w:r>
              <w:rPr>
                <w:b/>
                <w:spacing w:val="-9"/>
                <w:sz w:val="28"/>
              </w:rPr>
              <w:t xml:space="preserve"> </w:t>
            </w:r>
            <w:r>
              <w:rPr>
                <w:b/>
                <w:sz w:val="28"/>
              </w:rPr>
              <w:t>научного</w:t>
            </w:r>
            <w:r>
              <w:rPr>
                <w:b/>
                <w:spacing w:val="-7"/>
                <w:sz w:val="28"/>
              </w:rPr>
              <w:t xml:space="preserve"> </w:t>
            </w:r>
            <w:r>
              <w:rPr>
                <w:b/>
                <w:spacing w:val="-2"/>
                <w:sz w:val="28"/>
              </w:rPr>
              <w:t>познания</w:t>
            </w:r>
          </w:p>
        </w:tc>
      </w:tr>
      <w:tr w:rsidR="00E21932">
        <w:trPr>
          <w:trHeight w:val="7481"/>
        </w:trPr>
        <w:tc>
          <w:tcPr>
            <w:tcW w:w="9244" w:type="dxa"/>
          </w:tcPr>
          <w:p w:rsidR="00E21932" w:rsidRDefault="00144169">
            <w:pPr>
              <w:pStyle w:val="TableParagraph"/>
              <w:tabs>
                <w:tab w:val="left" w:pos="3060"/>
                <w:tab w:val="left" w:pos="5754"/>
                <w:tab w:val="left" w:pos="7732"/>
              </w:tabs>
              <w:ind w:left="107" w:right="100" w:firstLine="540"/>
              <w:jc w:val="both"/>
              <w:rPr>
                <w:sz w:val="28"/>
              </w:rPr>
            </w:pPr>
            <w:r>
              <w:rPr>
                <w:spacing w:val="-2"/>
                <w:sz w:val="28"/>
              </w:rPr>
              <w:t>выражающий</w:t>
            </w:r>
            <w:r>
              <w:rPr>
                <w:sz w:val="28"/>
              </w:rPr>
              <w:tab/>
            </w:r>
            <w:r>
              <w:rPr>
                <w:spacing w:val="-2"/>
                <w:sz w:val="28"/>
              </w:rPr>
              <w:t>познавательные</w:t>
            </w:r>
            <w:r>
              <w:rPr>
                <w:sz w:val="28"/>
              </w:rPr>
              <w:tab/>
            </w:r>
            <w:r>
              <w:rPr>
                <w:spacing w:val="-2"/>
                <w:sz w:val="28"/>
              </w:rPr>
              <w:t>интересы,</w:t>
            </w:r>
            <w:r>
              <w:rPr>
                <w:sz w:val="28"/>
              </w:rPr>
              <w:tab/>
            </w:r>
            <w:r>
              <w:rPr>
                <w:spacing w:val="-2"/>
                <w:sz w:val="28"/>
              </w:rPr>
              <w:t xml:space="preserve">активность, </w:t>
            </w:r>
            <w:r>
              <w:rPr>
                <w:sz w:val="28"/>
              </w:rPr>
              <w:t>любознательность и самостоятельность в познании, интерес и уважение к научным знаниям, науке;</w:t>
            </w:r>
          </w:p>
          <w:p w:rsidR="00E21932" w:rsidRDefault="00144169">
            <w:pPr>
              <w:pStyle w:val="TableParagraph"/>
              <w:spacing w:before="315"/>
              <w:ind w:left="107" w:right="96" w:firstLine="540"/>
              <w:jc w:val="both"/>
              <w:rPr>
                <w:sz w:val="28"/>
              </w:rPr>
            </w:pPr>
            <w:r>
              <w:rPr>
                <w:sz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E21932" w:rsidRDefault="00E21932">
            <w:pPr>
              <w:pStyle w:val="TableParagraph"/>
              <w:spacing w:before="1"/>
              <w:ind w:left="0"/>
              <w:rPr>
                <w:b/>
                <w:sz w:val="28"/>
              </w:rPr>
            </w:pPr>
          </w:p>
          <w:p w:rsidR="00E21932" w:rsidRDefault="00144169">
            <w:pPr>
              <w:pStyle w:val="TableParagraph"/>
              <w:ind w:left="107" w:right="100" w:firstLine="540"/>
              <w:jc w:val="both"/>
              <w:rPr>
                <w:sz w:val="28"/>
              </w:rPr>
            </w:pPr>
            <w:r>
              <w:rPr>
                <w:sz w:val="28"/>
              </w:rPr>
              <w:t xml:space="preserve">имеющий первоначальные навыки наблюдений, систематизации и осмысления опыта в естественно-научной и гуманитарной областях </w:t>
            </w:r>
            <w:r>
              <w:rPr>
                <w:spacing w:val="-2"/>
                <w:sz w:val="28"/>
              </w:rPr>
              <w:t>знания;</w:t>
            </w:r>
          </w:p>
          <w:p w:rsidR="00E21932" w:rsidRDefault="00E21932">
            <w:pPr>
              <w:pStyle w:val="TableParagraph"/>
              <w:spacing w:before="78"/>
              <w:ind w:left="0"/>
              <w:rPr>
                <w:b/>
                <w:sz w:val="28"/>
              </w:rPr>
            </w:pPr>
          </w:p>
          <w:p w:rsidR="00E21932" w:rsidRDefault="00144169">
            <w:pPr>
              <w:pStyle w:val="TableParagraph"/>
              <w:spacing w:before="1"/>
              <w:ind w:left="107" w:right="253" w:firstLine="556"/>
              <w:jc w:val="both"/>
              <w:rPr>
                <w:sz w:val="28"/>
              </w:rPr>
            </w:pPr>
            <w:r>
              <w:rPr>
                <w:sz w:val="28"/>
              </w:rPr>
              <w:t>ориентированный в деятельности на научные знания о природе и обществе, взаимосвязях человека с природной и социальной средой;</w:t>
            </w:r>
          </w:p>
          <w:p w:rsidR="00E21932" w:rsidRDefault="00E21932">
            <w:pPr>
              <w:pStyle w:val="TableParagraph"/>
              <w:spacing w:before="159"/>
              <w:ind w:left="0"/>
              <w:rPr>
                <w:b/>
                <w:sz w:val="28"/>
              </w:rPr>
            </w:pPr>
          </w:p>
          <w:p w:rsidR="00E21932" w:rsidRDefault="00144169">
            <w:pPr>
              <w:pStyle w:val="TableParagraph"/>
              <w:ind w:left="107" w:right="253" w:firstLine="456"/>
              <w:jc w:val="both"/>
              <w:rPr>
                <w:sz w:val="28"/>
              </w:rPr>
            </w:pPr>
            <w:r>
              <w:rPr>
                <w:sz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E21932" w:rsidRDefault="00E21932">
            <w:pPr>
              <w:pStyle w:val="TableParagraph"/>
              <w:spacing w:before="157"/>
              <w:ind w:left="0"/>
              <w:rPr>
                <w:b/>
                <w:sz w:val="28"/>
              </w:rPr>
            </w:pPr>
          </w:p>
          <w:p w:rsidR="00E21932" w:rsidRDefault="00144169">
            <w:pPr>
              <w:pStyle w:val="TableParagraph"/>
              <w:ind w:left="107" w:firstLine="456"/>
              <w:jc w:val="both"/>
              <w:rPr>
                <w:sz w:val="28"/>
              </w:rPr>
            </w:pPr>
            <w:r>
              <w:rPr>
                <w:sz w:val="28"/>
              </w:rPr>
              <w:t>демонстрирующий</w:t>
            </w:r>
            <w:r>
              <w:rPr>
                <w:spacing w:val="66"/>
                <w:w w:val="150"/>
                <w:sz w:val="28"/>
              </w:rPr>
              <w:t xml:space="preserve">  </w:t>
            </w:r>
            <w:r>
              <w:rPr>
                <w:sz w:val="28"/>
              </w:rPr>
              <w:t>навыки</w:t>
            </w:r>
            <w:r>
              <w:rPr>
                <w:spacing w:val="66"/>
                <w:w w:val="150"/>
                <w:sz w:val="28"/>
              </w:rPr>
              <w:t xml:space="preserve">  </w:t>
            </w:r>
            <w:r>
              <w:rPr>
                <w:sz w:val="28"/>
              </w:rPr>
              <w:t>наблюдений,</w:t>
            </w:r>
            <w:r>
              <w:rPr>
                <w:spacing w:val="65"/>
                <w:w w:val="150"/>
                <w:sz w:val="28"/>
              </w:rPr>
              <w:t xml:space="preserve">  </w:t>
            </w:r>
            <w:r>
              <w:rPr>
                <w:sz w:val="28"/>
              </w:rPr>
              <w:t>накопления</w:t>
            </w:r>
            <w:r>
              <w:rPr>
                <w:spacing w:val="66"/>
                <w:w w:val="150"/>
                <w:sz w:val="28"/>
              </w:rPr>
              <w:t xml:space="preserve">  </w:t>
            </w:r>
            <w:r>
              <w:rPr>
                <w:spacing w:val="-2"/>
                <w:sz w:val="28"/>
              </w:rPr>
              <w:t>фактов,</w:t>
            </w:r>
          </w:p>
          <w:p w:rsidR="00E21932" w:rsidRDefault="00144169">
            <w:pPr>
              <w:pStyle w:val="TableParagraph"/>
              <w:tabs>
                <w:tab w:val="left" w:pos="3019"/>
                <w:tab w:val="left" w:pos="5667"/>
                <w:tab w:val="left" w:pos="6027"/>
                <w:tab w:val="left" w:pos="7918"/>
              </w:tabs>
              <w:spacing w:line="322" w:lineRule="exact"/>
              <w:ind w:left="107" w:right="253"/>
              <w:rPr>
                <w:sz w:val="28"/>
              </w:rPr>
            </w:pPr>
            <w:r>
              <w:rPr>
                <w:sz w:val="28"/>
              </w:rPr>
              <w:t>осмысления</w:t>
            </w:r>
            <w:r>
              <w:rPr>
                <w:spacing w:val="80"/>
                <w:sz w:val="28"/>
              </w:rPr>
              <w:t xml:space="preserve"> </w:t>
            </w:r>
            <w:r>
              <w:rPr>
                <w:sz w:val="28"/>
              </w:rPr>
              <w:t>опыта</w:t>
            </w:r>
            <w:r>
              <w:rPr>
                <w:spacing w:val="80"/>
                <w:sz w:val="28"/>
              </w:rPr>
              <w:t xml:space="preserve"> </w:t>
            </w:r>
            <w:r>
              <w:rPr>
                <w:sz w:val="28"/>
              </w:rPr>
              <w:t>в</w:t>
            </w:r>
            <w:r>
              <w:rPr>
                <w:sz w:val="28"/>
              </w:rPr>
              <w:tab/>
            </w:r>
            <w:r>
              <w:rPr>
                <w:spacing w:val="-2"/>
                <w:sz w:val="28"/>
              </w:rPr>
              <w:t>естественнонаучной</w:t>
            </w:r>
            <w:r>
              <w:rPr>
                <w:sz w:val="28"/>
              </w:rPr>
              <w:tab/>
            </w:r>
            <w:r>
              <w:rPr>
                <w:spacing w:val="-10"/>
                <w:sz w:val="28"/>
              </w:rPr>
              <w:t>и</w:t>
            </w:r>
            <w:r>
              <w:rPr>
                <w:sz w:val="28"/>
              </w:rPr>
              <w:tab/>
            </w:r>
            <w:r>
              <w:rPr>
                <w:spacing w:val="-2"/>
                <w:sz w:val="28"/>
              </w:rPr>
              <w:t>гуманитарной</w:t>
            </w:r>
            <w:r>
              <w:rPr>
                <w:sz w:val="28"/>
              </w:rPr>
              <w:tab/>
            </w:r>
            <w:r>
              <w:rPr>
                <w:spacing w:val="-2"/>
                <w:sz w:val="28"/>
              </w:rPr>
              <w:t xml:space="preserve">областях </w:t>
            </w:r>
            <w:r>
              <w:rPr>
                <w:sz w:val="28"/>
              </w:rPr>
              <w:t>познания, исследовательской деятельности</w:t>
            </w:r>
          </w:p>
        </w:tc>
      </w:tr>
    </w:tbl>
    <w:p w:rsidR="00E21932" w:rsidRDefault="00144169">
      <w:pPr>
        <w:spacing w:line="242" w:lineRule="auto"/>
        <w:ind w:left="590"/>
        <w:rPr>
          <w:b/>
          <w:sz w:val="28"/>
        </w:rPr>
      </w:pPr>
      <w:r>
        <w:rPr>
          <w:sz w:val="28"/>
        </w:rPr>
        <w:t>Целевые</w:t>
      </w:r>
      <w:r>
        <w:rPr>
          <w:spacing w:val="35"/>
          <w:sz w:val="28"/>
        </w:rPr>
        <w:t xml:space="preserve"> </w:t>
      </w:r>
      <w:r>
        <w:rPr>
          <w:sz w:val="28"/>
        </w:rPr>
        <w:t>ориентиры</w:t>
      </w:r>
      <w:r>
        <w:rPr>
          <w:spacing w:val="36"/>
          <w:sz w:val="28"/>
        </w:rPr>
        <w:t xml:space="preserve"> </w:t>
      </w:r>
      <w:r>
        <w:rPr>
          <w:sz w:val="28"/>
        </w:rPr>
        <w:t>результатов</w:t>
      </w:r>
      <w:r>
        <w:rPr>
          <w:spacing w:val="37"/>
          <w:sz w:val="28"/>
        </w:rPr>
        <w:t xml:space="preserve"> </w:t>
      </w:r>
      <w:r>
        <w:rPr>
          <w:sz w:val="28"/>
        </w:rPr>
        <w:t>воспитания</w:t>
      </w:r>
      <w:r>
        <w:rPr>
          <w:spacing w:val="37"/>
          <w:sz w:val="28"/>
        </w:rPr>
        <w:t xml:space="preserve"> </w:t>
      </w:r>
      <w:r>
        <w:rPr>
          <w:sz w:val="28"/>
        </w:rPr>
        <w:t>на</w:t>
      </w:r>
      <w:r>
        <w:rPr>
          <w:spacing w:val="37"/>
          <w:sz w:val="28"/>
        </w:rPr>
        <w:t xml:space="preserve"> </w:t>
      </w:r>
      <w:r>
        <w:rPr>
          <w:sz w:val="28"/>
        </w:rPr>
        <w:t>уровне</w:t>
      </w:r>
      <w:r>
        <w:rPr>
          <w:spacing w:val="40"/>
          <w:sz w:val="28"/>
        </w:rPr>
        <w:t xml:space="preserve"> </w:t>
      </w:r>
      <w:r>
        <w:rPr>
          <w:b/>
          <w:sz w:val="28"/>
        </w:rPr>
        <w:t>среднего</w:t>
      </w:r>
      <w:r>
        <w:rPr>
          <w:b/>
          <w:spacing w:val="35"/>
          <w:sz w:val="28"/>
        </w:rPr>
        <w:t xml:space="preserve"> </w:t>
      </w:r>
      <w:r>
        <w:rPr>
          <w:b/>
          <w:sz w:val="28"/>
        </w:rPr>
        <w:t xml:space="preserve">общего </w:t>
      </w:r>
      <w:r>
        <w:rPr>
          <w:b/>
          <w:spacing w:val="-2"/>
          <w:sz w:val="28"/>
        </w:rPr>
        <w:t>образования:</w:t>
      </w: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321"/>
        </w:trPr>
        <w:tc>
          <w:tcPr>
            <w:tcW w:w="9244" w:type="dxa"/>
          </w:tcPr>
          <w:p w:rsidR="00E21932" w:rsidRDefault="00144169">
            <w:pPr>
              <w:pStyle w:val="TableParagraph"/>
              <w:spacing w:line="301" w:lineRule="exact"/>
              <w:ind w:left="6"/>
              <w:jc w:val="center"/>
              <w:rPr>
                <w:sz w:val="28"/>
              </w:rPr>
            </w:pPr>
            <w:r>
              <w:rPr>
                <w:sz w:val="28"/>
              </w:rPr>
              <w:t>Целевые</w:t>
            </w:r>
            <w:r>
              <w:rPr>
                <w:spacing w:val="-7"/>
                <w:sz w:val="28"/>
              </w:rPr>
              <w:t xml:space="preserve"> </w:t>
            </w:r>
            <w:r>
              <w:rPr>
                <w:spacing w:val="-2"/>
                <w:sz w:val="28"/>
              </w:rPr>
              <w:t>ориентиры</w:t>
            </w:r>
          </w:p>
        </w:tc>
      </w:tr>
      <w:tr w:rsidR="00E21932">
        <w:trPr>
          <w:trHeight w:val="323"/>
        </w:trPr>
        <w:tc>
          <w:tcPr>
            <w:tcW w:w="9244" w:type="dxa"/>
          </w:tcPr>
          <w:p w:rsidR="00E21932" w:rsidRDefault="00144169">
            <w:pPr>
              <w:pStyle w:val="TableParagraph"/>
              <w:spacing w:line="304" w:lineRule="exact"/>
              <w:ind w:left="525"/>
              <w:rPr>
                <w:b/>
                <w:sz w:val="28"/>
              </w:rPr>
            </w:pPr>
            <w:r>
              <w:rPr>
                <w:b/>
                <w:sz w:val="28"/>
              </w:rPr>
              <w:t>Гражданское</w:t>
            </w:r>
            <w:r>
              <w:rPr>
                <w:b/>
                <w:spacing w:val="-10"/>
                <w:sz w:val="28"/>
              </w:rPr>
              <w:t xml:space="preserve"> </w:t>
            </w:r>
            <w:r>
              <w:rPr>
                <w:b/>
                <w:spacing w:val="-2"/>
                <w:sz w:val="28"/>
              </w:rPr>
              <w:t>воспитание</w:t>
            </w:r>
          </w:p>
        </w:tc>
      </w:tr>
      <w:tr w:rsidR="00E21932">
        <w:trPr>
          <w:trHeight w:val="3777"/>
        </w:trPr>
        <w:tc>
          <w:tcPr>
            <w:tcW w:w="9244" w:type="dxa"/>
          </w:tcPr>
          <w:p w:rsidR="00E21932" w:rsidRDefault="00144169">
            <w:pPr>
              <w:pStyle w:val="TableParagraph"/>
              <w:spacing w:before="66"/>
              <w:ind w:left="107" w:right="254" w:firstLine="384"/>
              <w:jc w:val="both"/>
              <w:rPr>
                <w:sz w:val="28"/>
              </w:rPr>
            </w:pPr>
            <w:r>
              <w:rPr>
                <w:sz w:val="28"/>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w:t>
            </w:r>
            <w:r>
              <w:rPr>
                <w:spacing w:val="-1"/>
                <w:sz w:val="28"/>
              </w:rPr>
              <w:t xml:space="preserve"> </w:t>
            </w:r>
            <w:r>
              <w:rPr>
                <w:sz w:val="28"/>
              </w:rPr>
              <w:t>обществе, в мировом сообществе;</w:t>
            </w:r>
          </w:p>
          <w:p w:rsidR="00E21932" w:rsidRDefault="00E21932">
            <w:pPr>
              <w:pStyle w:val="TableParagraph"/>
              <w:spacing w:before="156"/>
              <w:ind w:left="0"/>
              <w:rPr>
                <w:b/>
                <w:sz w:val="28"/>
              </w:rPr>
            </w:pPr>
          </w:p>
          <w:p w:rsidR="00E21932" w:rsidRDefault="00144169">
            <w:pPr>
              <w:pStyle w:val="TableParagraph"/>
              <w:tabs>
                <w:tab w:val="left" w:pos="5873"/>
              </w:tabs>
              <w:ind w:left="107" w:right="254" w:firstLine="384"/>
              <w:rPr>
                <w:sz w:val="28"/>
              </w:rPr>
            </w:pPr>
            <w:r>
              <w:rPr>
                <w:sz w:val="28"/>
              </w:rPr>
              <w:t>сознающий</w:t>
            </w:r>
            <w:r>
              <w:rPr>
                <w:spacing w:val="39"/>
                <w:sz w:val="28"/>
              </w:rPr>
              <w:t xml:space="preserve"> </w:t>
            </w:r>
            <w:r>
              <w:rPr>
                <w:sz w:val="28"/>
              </w:rPr>
              <w:t>своѐ</w:t>
            </w:r>
            <w:r>
              <w:rPr>
                <w:spacing w:val="39"/>
                <w:sz w:val="28"/>
              </w:rPr>
              <w:t xml:space="preserve"> </w:t>
            </w:r>
            <w:r>
              <w:rPr>
                <w:sz w:val="28"/>
              </w:rPr>
              <w:t>единство</w:t>
            </w:r>
            <w:r>
              <w:rPr>
                <w:spacing w:val="39"/>
                <w:sz w:val="28"/>
              </w:rPr>
              <w:t xml:space="preserve"> </w:t>
            </w:r>
            <w:r>
              <w:rPr>
                <w:sz w:val="28"/>
              </w:rPr>
              <w:t>с</w:t>
            </w:r>
            <w:r>
              <w:rPr>
                <w:spacing w:val="36"/>
                <w:sz w:val="28"/>
              </w:rPr>
              <w:t xml:space="preserve"> </w:t>
            </w:r>
            <w:r>
              <w:rPr>
                <w:sz w:val="28"/>
              </w:rPr>
              <w:t>народом</w:t>
            </w:r>
            <w:r>
              <w:rPr>
                <w:spacing w:val="37"/>
                <w:sz w:val="28"/>
              </w:rPr>
              <w:t xml:space="preserve"> </w:t>
            </w:r>
            <w:r>
              <w:rPr>
                <w:sz w:val="28"/>
              </w:rPr>
              <w:t>России</w:t>
            </w:r>
            <w:r>
              <w:rPr>
                <w:spacing w:val="39"/>
                <w:sz w:val="28"/>
              </w:rPr>
              <w:t xml:space="preserve"> </w:t>
            </w:r>
            <w:r>
              <w:rPr>
                <w:sz w:val="28"/>
              </w:rPr>
              <w:t>как</w:t>
            </w:r>
            <w:r>
              <w:rPr>
                <w:spacing w:val="36"/>
                <w:sz w:val="28"/>
              </w:rPr>
              <w:t xml:space="preserve"> </w:t>
            </w:r>
            <w:r>
              <w:rPr>
                <w:sz w:val="28"/>
              </w:rPr>
              <w:t>источником</w:t>
            </w:r>
            <w:r>
              <w:rPr>
                <w:spacing w:val="39"/>
                <w:sz w:val="28"/>
              </w:rPr>
              <w:t xml:space="preserve"> </w:t>
            </w:r>
            <w:r>
              <w:rPr>
                <w:sz w:val="28"/>
              </w:rPr>
              <w:t>власти и субъектомтысячелетней</w:t>
            </w:r>
            <w:r>
              <w:rPr>
                <w:spacing w:val="40"/>
                <w:sz w:val="28"/>
              </w:rPr>
              <w:t xml:space="preserve"> </w:t>
            </w:r>
            <w:r>
              <w:rPr>
                <w:sz w:val="28"/>
              </w:rPr>
              <w:t>российской</w:t>
            </w:r>
            <w:r>
              <w:rPr>
                <w:sz w:val="28"/>
              </w:rPr>
              <w:tab/>
            </w:r>
            <w:r>
              <w:rPr>
                <w:spacing w:val="-2"/>
                <w:sz w:val="28"/>
              </w:rPr>
              <w:t>государственности,</w:t>
            </w:r>
          </w:p>
          <w:p w:rsidR="00E21932" w:rsidRDefault="00144169">
            <w:pPr>
              <w:pStyle w:val="TableParagraph"/>
              <w:tabs>
                <w:tab w:val="left" w:pos="2448"/>
                <w:tab w:val="left" w:pos="3377"/>
                <w:tab w:val="left" w:pos="4726"/>
                <w:tab w:val="left" w:pos="5808"/>
                <w:tab w:val="left" w:pos="7496"/>
              </w:tabs>
              <w:ind w:left="107" w:right="252" w:firstLine="1859"/>
              <w:rPr>
                <w:sz w:val="28"/>
              </w:rPr>
            </w:pPr>
            <w:r>
              <w:rPr>
                <w:spacing w:val="-10"/>
                <w:sz w:val="28"/>
              </w:rPr>
              <w:t>с</w:t>
            </w:r>
            <w:r>
              <w:rPr>
                <w:sz w:val="28"/>
              </w:rPr>
              <w:tab/>
            </w:r>
            <w:r>
              <w:rPr>
                <w:sz w:val="28"/>
              </w:rPr>
              <w:tab/>
            </w:r>
            <w:r>
              <w:rPr>
                <w:spacing w:val="-2"/>
                <w:sz w:val="28"/>
              </w:rPr>
              <w:t>Российским</w:t>
            </w:r>
            <w:r>
              <w:rPr>
                <w:sz w:val="28"/>
              </w:rPr>
              <w:tab/>
            </w:r>
            <w:r>
              <w:rPr>
                <w:spacing w:val="-2"/>
                <w:sz w:val="28"/>
              </w:rPr>
              <w:t xml:space="preserve">государством, </w:t>
            </w:r>
            <w:r>
              <w:rPr>
                <w:sz w:val="28"/>
              </w:rPr>
              <w:t>ответственность</w:t>
            </w:r>
            <w:r>
              <w:rPr>
                <w:spacing w:val="80"/>
                <w:sz w:val="28"/>
              </w:rPr>
              <w:t xml:space="preserve"> </w:t>
            </w:r>
            <w:r>
              <w:rPr>
                <w:sz w:val="28"/>
              </w:rPr>
              <w:t>за</w:t>
            </w:r>
            <w:r>
              <w:rPr>
                <w:spacing w:val="80"/>
                <w:sz w:val="28"/>
              </w:rPr>
              <w:t xml:space="preserve"> </w:t>
            </w:r>
            <w:r>
              <w:rPr>
                <w:sz w:val="28"/>
              </w:rPr>
              <w:t>его</w:t>
            </w:r>
            <w:r>
              <w:rPr>
                <w:spacing w:val="80"/>
                <w:sz w:val="28"/>
              </w:rPr>
              <w:t xml:space="preserve"> </w:t>
            </w:r>
            <w:r>
              <w:rPr>
                <w:sz w:val="28"/>
              </w:rPr>
              <w:t>развитие</w:t>
            </w:r>
            <w:r>
              <w:rPr>
                <w:spacing w:val="80"/>
                <w:sz w:val="28"/>
              </w:rPr>
              <w:t xml:space="preserve"> </w:t>
            </w:r>
            <w:r>
              <w:rPr>
                <w:sz w:val="28"/>
              </w:rPr>
              <w:t>в</w:t>
            </w:r>
            <w:r>
              <w:rPr>
                <w:spacing w:val="80"/>
                <w:sz w:val="28"/>
              </w:rPr>
              <w:t xml:space="preserve"> </w:t>
            </w:r>
            <w:r>
              <w:rPr>
                <w:sz w:val="28"/>
              </w:rPr>
              <w:t>настоящем</w:t>
            </w:r>
            <w:r>
              <w:rPr>
                <w:spacing w:val="80"/>
                <w:sz w:val="28"/>
              </w:rPr>
              <w:t xml:space="preserve"> </w:t>
            </w:r>
            <w:r>
              <w:rPr>
                <w:sz w:val="28"/>
              </w:rPr>
              <w:t>и</w:t>
            </w:r>
            <w:r>
              <w:rPr>
                <w:spacing w:val="80"/>
                <w:sz w:val="28"/>
              </w:rPr>
              <w:t xml:space="preserve"> </w:t>
            </w:r>
            <w:r>
              <w:rPr>
                <w:sz w:val="28"/>
              </w:rPr>
              <w:t>будущем</w:t>
            </w:r>
            <w:r>
              <w:rPr>
                <w:spacing w:val="80"/>
                <w:sz w:val="28"/>
              </w:rPr>
              <w:t xml:space="preserve"> </w:t>
            </w:r>
            <w:r>
              <w:rPr>
                <w:sz w:val="28"/>
              </w:rPr>
              <w:t>на</w:t>
            </w:r>
            <w:r>
              <w:rPr>
                <w:spacing w:val="80"/>
                <w:sz w:val="28"/>
              </w:rPr>
              <w:t xml:space="preserve"> </w:t>
            </w:r>
            <w:r>
              <w:rPr>
                <w:sz w:val="28"/>
              </w:rPr>
              <w:t xml:space="preserve">основе </w:t>
            </w:r>
            <w:r>
              <w:rPr>
                <w:spacing w:val="-2"/>
                <w:sz w:val="28"/>
              </w:rPr>
              <w:t>исторического</w:t>
            </w:r>
            <w:r>
              <w:rPr>
                <w:sz w:val="28"/>
              </w:rPr>
              <w:tab/>
            </w:r>
            <w:r>
              <w:rPr>
                <w:spacing w:val="-2"/>
                <w:sz w:val="28"/>
              </w:rPr>
              <w:t>просвещения,</w:t>
            </w:r>
            <w:r>
              <w:rPr>
                <w:sz w:val="28"/>
              </w:rPr>
              <w:tab/>
            </w:r>
            <w:r>
              <w:rPr>
                <w:spacing w:val="-2"/>
                <w:sz w:val="28"/>
              </w:rPr>
              <w:t>сформированного</w:t>
            </w:r>
            <w:r>
              <w:rPr>
                <w:sz w:val="28"/>
              </w:rPr>
              <w:tab/>
            </w:r>
            <w:r>
              <w:rPr>
                <w:spacing w:val="-2"/>
                <w:sz w:val="28"/>
              </w:rPr>
              <w:t>российского</w:t>
            </w:r>
          </w:p>
          <w:p w:rsidR="00E21932" w:rsidRDefault="00144169">
            <w:pPr>
              <w:pStyle w:val="TableParagraph"/>
              <w:tabs>
                <w:tab w:val="left" w:pos="3720"/>
                <w:tab w:val="left" w:pos="3991"/>
                <w:tab w:val="left" w:pos="7822"/>
              </w:tabs>
              <w:spacing w:line="322" w:lineRule="exact"/>
              <w:ind w:left="107" w:right="254"/>
              <w:rPr>
                <w:sz w:val="28"/>
              </w:rPr>
            </w:pPr>
            <w:r>
              <w:rPr>
                <w:spacing w:val="-2"/>
                <w:sz w:val="28"/>
              </w:rPr>
              <w:t>национального</w:t>
            </w:r>
            <w:r>
              <w:rPr>
                <w:sz w:val="28"/>
              </w:rPr>
              <w:tab/>
            </w:r>
            <w:r>
              <w:rPr>
                <w:sz w:val="28"/>
              </w:rPr>
              <w:tab/>
            </w:r>
            <w:r>
              <w:rPr>
                <w:spacing w:val="-2"/>
                <w:sz w:val="28"/>
              </w:rPr>
              <w:t>исторического</w:t>
            </w:r>
            <w:r>
              <w:rPr>
                <w:sz w:val="28"/>
              </w:rPr>
              <w:tab/>
            </w:r>
            <w:r>
              <w:rPr>
                <w:spacing w:val="-2"/>
                <w:sz w:val="28"/>
              </w:rPr>
              <w:t xml:space="preserve">сознания; </w:t>
            </w:r>
            <w:r>
              <w:rPr>
                <w:sz w:val="28"/>
              </w:rPr>
              <w:t>проявляющий</w:t>
            </w:r>
            <w:r>
              <w:rPr>
                <w:spacing w:val="80"/>
                <w:sz w:val="28"/>
              </w:rPr>
              <w:t xml:space="preserve"> </w:t>
            </w:r>
            <w:r>
              <w:rPr>
                <w:sz w:val="28"/>
              </w:rPr>
              <w:t>готовность к</w:t>
            </w:r>
            <w:r>
              <w:rPr>
                <w:sz w:val="28"/>
              </w:rPr>
              <w:tab/>
              <w:t>защите</w:t>
            </w:r>
            <w:r>
              <w:rPr>
                <w:spacing w:val="40"/>
                <w:sz w:val="28"/>
              </w:rPr>
              <w:t xml:space="preserve"> </w:t>
            </w:r>
            <w:r>
              <w:rPr>
                <w:sz w:val="28"/>
              </w:rPr>
              <w:t>Родины,</w:t>
            </w:r>
            <w:r>
              <w:rPr>
                <w:spacing w:val="40"/>
                <w:sz w:val="28"/>
              </w:rPr>
              <w:t xml:space="preserve"> </w:t>
            </w:r>
            <w:r>
              <w:rPr>
                <w:sz w:val="28"/>
              </w:rPr>
              <w:t>способный</w:t>
            </w:r>
          </w:p>
        </w:tc>
      </w:tr>
    </w:tbl>
    <w:p w:rsidR="00E21932" w:rsidRDefault="00E21932">
      <w:pPr>
        <w:pStyle w:val="TableParagraph"/>
        <w:spacing w:line="322" w:lineRule="exact"/>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b/>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5784"/>
        </w:trPr>
        <w:tc>
          <w:tcPr>
            <w:tcW w:w="9244" w:type="dxa"/>
          </w:tcPr>
          <w:p w:rsidR="00E21932" w:rsidRDefault="00144169">
            <w:pPr>
              <w:pStyle w:val="TableParagraph"/>
              <w:tabs>
                <w:tab w:val="left" w:pos="4788"/>
                <w:tab w:val="left" w:pos="6728"/>
                <w:tab w:val="left" w:pos="8828"/>
              </w:tabs>
              <w:ind w:left="107" w:right="253" w:firstLine="1859"/>
              <w:rPr>
                <w:sz w:val="28"/>
              </w:rPr>
            </w:pPr>
            <w:r>
              <w:rPr>
                <w:spacing w:val="-2"/>
                <w:sz w:val="28"/>
              </w:rPr>
              <w:t>аргументированно</w:t>
            </w:r>
            <w:r>
              <w:rPr>
                <w:sz w:val="28"/>
              </w:rPr>
              <w:tab/>
            </w:r>
            <w:r>
              <w:rPr>
                <w:spacing w:val="-2"/>
                <w:sz w:val="28"/>
              </w:rPr>
              <w:t>отстаивать</w:t>
            </w:r>
            <w:r>
              <w:rPr>
                <w:sz w:val="28"/>
              </w:rPr>
              <w:tab/>
            </w:r>
            <w:r>
              <w:rPr>
                <w:spacing w:val="-2"/>
                <w:sz w:val="28"/>
              </w:rPr>
              <w:t>суверенитет</w:t>
            </w:r>
            <w:r>
              <w:rPr>
                <w:sz w:val="28"/>
              </w:rPr>
              <w:tab/>
            </w:r>
            <w:r>
              <w:rPr>
                <w:spacing w:val="-10"/>
                <w:sz w:val="28"/>
              </w:rPr>
              <w:t xml:space="preserve">и </w:t>
            </w:r>
            <w:r>
              <w:rPr>
                <w:sz w:val="28"/>
              </w:rPr>
              <w:t>достоинство</w:t>
            </w:r>
            <w:r>
              <w:rPr>
                <w:spacing w:val="40"/>
                <w:sz w:val="28"/>
              </w:rPr>
              <w:t xml:space="preserve"> </w:t>
            </w:r>
            <w:r>
              <w:rPr>
                <w:sz w:val="28"/>
              </w:rPr>
              <w:t>народа</w:t>
            </w:r>
            <w:r>
              <w:rPr>
                <w:spacing w:val="40"/>
                <w:sz w:val="28"/>
              </w:rPr>
              <w:t xml:space="preserve"> </w:t>
            </w:r>
            <w:r>
              <w:rPr>
                <w:sz w:val="28"/>
              </w:rPr>
              <w:t>России</w:t>
            </w:r>
            <w:r>
              <w:rPr>
                <w:spacing w:val="40"/>
                <w:sz w:val="28"/>
              </w:rPr>
              <w:t xml:space="preserve"> </w:t>
            </w:r>
            <w:r>
              <w:rPr>
                <w:sz w:val="28"/>
              </w:rPr>
              <w:t>и</w:t>
            </w:r>
            <w:r>
              <w:rPr>
                <w:spacing w:val="40"/>
                <w:sz w:val="28"/>
              </w:rPr>
              <w:t xml:space="preserve"> </w:t>
            </w:r>
            <w:r>
              <w:rPr>
                <w:sz w:val="28"/>
              </w:rPr>
              <w:t>Российского</w:t>
            </w:r>
            <w:r>
              <w:rPr>
                <w:spacing w:val="40"/>
                <w:sz w:val="28"/>
              </w:rPr>
              <w:t xml:space="preserve"> </w:t>
            </w:r>
            <w:r>
              <w:rPr>
                <w:sz w:val="28"/>
              </w:rPr>
              <w:t>государства,</w:t>
            </w:r>
          </w:p>
          <w:p w:rsidR="00E21932" w:rsidRDefault="00144169">
            <w:pPr>
              <w:pStyle w:val="TableParagraph"/>
              <w:spacing w:before="73"/>
              <w:ind w:left="107"/>
              <w:rPr>
                <w:sz w:val="28"/>
              </w:rPr>
            </w:pPr>
            <w:r>
              <w:rPr>
                <w:sz w:val="28"/>
              </w:rPr>
              <w:t>сохранять</w:t>
            </w:r>
            <w:r>
              <w:rPr>
                <w:spacing w:val="-13"/>
                <w:sz w:val="28"/>
              </w:rPr>
              <w:t xml:space="preserve"> </w:t>
            </w:r>
            <w:r>
              <w:rPr>
                <w:sz w:val="28"/>
              </w:rPr>
              <w:t>и</w:t>
            </w:r>
            <w:r>
              <w:rPr>
                <w:spacing w:val="-8"/>
                <w:sz w:val="28"/>
              </w:rPr>
              <w:t xml:space="preserve"> </w:t>
            </w:r>
            <w:r>
              <w:rPr>
                <w:sz w:val="28"/>
              </w:rPr>
              <w:t>защищать</w:t>
            </w:r>
            <w:r>
              <w:rPr>
                <w:spacing w:val="-7"/>
                <w:sz w:val="28"/>
              </w:rPr>
              <w:t xml:space="preserve"> </w:t>
            </w:r>
            <w:r>
              <w:rPr>
                <w:sz w:val="28"/>
              </w:rPr>
              <w:t>историческую</w:t>
            </w:r>
            <w:r>
              <w:rPr>
                <w:spacing w:val="-8"/>
                <w:sz w:val="28"/>
              </w:rPr>
              <w:t xml:space="preserve"> </w:t>
            </w:r>
            <w:r>
              <w:rPr>
                <w:spacing w:val="-2"/>
                <w:sz w:val="28"/>
              </w:rPr>
              <w:t>правду;</w:t>
            </w:r>
          </w:p>
          <w:p w:rsidR="00E21932" w:rsidRDefault="00E21932">
            <w:pPr>
              <w:pStyle w:val="TableParagraph"/>
              <w:spacing w:before="158"/>
              <w:ind w:left="0"/>
              <w:rPr>
                <w:b/>
                <w:sz w:val="28"/>
              </w:rPr>
            </w:pPr>
          </w:p>
          <w:p w:rsidR="00E21932" w:rsidRDefault="00144169">
            <w:pPr>
              <w:pStyle w:val="TableParagraph"/>
              <w:ind w:left="107" w:right="260" w:firstLine="384"/>
              <w:jc w:val="both"/>
              <w:rPr>
                <w:sz w:val="28"/>
              </w:rPr>
            </w:pPr>
            <w:r>
              <w:rPr>
                <w:sz w:val="28"/>
              </w:rPr>
              <w:t>ориентированный на активное гражданское участие на основе уважения закона и правопорядка, прав и свобод сограждан;</w:t>
            </w:r>
          </w:p>
          <w:p w:rsidR="00E21932" w:rsidRDefault="00E21932">
            <w:pPr>
              <w:pStyle w:val="TableParagraph"/>
              <w:spacing w:before="157"/>
              <w:ind w:left="0"/>
              <w:rPr>
                <w:b/>
                <w:sz w:val="28"/>
              </w:rPr>
            </w:pPr>
          </w:p>
          <w:p w:rsidR="00E21932" w:rsidRDefault="00144169">
            <w:pPr>
              <w:pStyle w:val="TableParagraph"/>
              <w:spacing w:before="1"/>
              <w:ind w:left="107" w:right="253" w:firstLine="314"/>
              <w:jc w:val="both"/>
              <w:rPr>
                <w:sz w:val="28"/>
              </w:rPr>
            </w:pPr>
            <w:r>
              <w:rPr>
                <w:sz w:val="28"/>
              </w:rPr>
              <w:t>осознанно</w:t>
            </w:r>
            <w:r>
              <w:rPr>
                <w:spacing w:val="-2"/>
                <w:sz w:val="28"/>
              </w:rPr>
              <w:t xml:space="preserve"> </w:t>
            </w:r>
            <w:r>
              <w:rPr>
                <w:sz w:val="28"/>
              </w:rPr>
              <w:t>и</w:t>
            </w:r>
            <w:r>
              <w:rPr>
                <w:spacing w:val="-4"/>
                <w:sz w:val="28"/>
              </w:rPr>
              <w:t xml:space="preserve"> </w:t>
            </w:r>
            <w:r>
              <w:rPr>
                <w:sz w:val="28"/>
              </w:rPr>
              <w:t>деятельно</w:t>
            </w:r>
            <w:r>
              <w:rPr>
                <w:spacing w:val="-2"/>
                <w:sz w:val="28"/>
              </w:rPr>
              <w:t xml:space="preserve"> </w:t>
            </w:r>
            <w:r>
              <w:rPr>
                <w:sz w:val="28"/>
              </w:rPr>
              <w:t>выражающий</w:t>
            </w:r>
            <w:r>
              <w:rPr>
                <w:spacing w:val="-3"/>
                <w:sz w:val="28"/>
              </w:rPr>
              <w:t xml:space="preserve"> </w:t>
            </w:r>
            <w:r>
              <w:rPr>
                <w:sz w:val="28"/>
              </w:rPr>
              <w:t>неприятие</w:t>
            </w:r>
            <w:r>
              <w:rPr>
                <w:spacing w:val="-3"/>
                <w:sz w:val="28"/>
              </w:rPr>
              <w:t xml:space="preserve"> </w:t>
            </w:r>
            <w:r>
              <w:rPr>
                <w:sz w:val="28"/>
              </w:rPr>
              <w:t>любой</w:t>
            </w:r>
            <w:r>
              <w:rPr>
                <w:spacing w:val="-5"/>
                <w:sz w:val="28"/>
              </w:rPr>
              <w:t xml:space="preserve"> </w:t>
            </w:r>
            <w:r>
              <w:rPr>
                <w:sz w:val="28"/>
              </w:rPr>
              <w:t xml:space="preserve">дискриминации по социальным, национальным, расовым, религиозным признакам, проявлений экстремизма, терроризма, коррупции, антигосударственной </w:t>
            </w:r>
            <w:r>
              <w:rPr>
                <w:spacing w:val="-2"/>
                <w:sz w:val="28"/>
              </w:rPr>
              <w:t>деятельности;</w:t>
            </w:r>
          </w:p>
          <w:p w:rsidR="00E21932" w:rsidRDefault="00E21932">
            <w:pPr>
              <w:pStyle w:val="TableParagraph"/>
              <w:spacing w:before="158"/>
              <w:ind w:left="0"/>
              <w:rPr>
                <w:b/>
                <w:sz w:val="28"/>
              </w:rPr>
            </w:pPr>
          </w:p>
          <w:p w:rsidR="00E21932" w:rsidRDefault="00144169">
            <w:pPr>
              <w:pStyle w:val="TableParagraph"/>
              <w:spacing w:before="1"/>
              <w:ind w:left="107" w:right="253" w:firstLine="314"/>
              <w:jc w:val="both"/>
              <w:rPr>
                <w:sz w:val="28"/>
              </w:rPr>
            </w:pPr>
            <w:r>
              <w:rPr>
                <w:sz w:val="28"/>
              </w:rPr>
              <w:t>обладающий</w:t>
            </w:r>
            <w:r>
              <w:rPr>
                <w:spacing w:val="40"/>
                <w:sz w:val="28"/>
              </w:rPr>
              <w:t xml:space="preserve"> </w:t>
            </w:r>
            <w:r>
              <w:rPr>
                <w:sz w:val="28"/>
              </w:rPr>
              <w:t>опытом</w:t>
            </w:r>
            <w:r>
              <w:rPr>
                <w:spacing w:val="80"/>
                <w:sz w:val="28"/>
              </w:rPr>
              <w:t xml:space="preserve"> </w:t>
            </w:r>
            <w:r>
              <w:rPr>
                <w:sz w:val="28"/>
              </w:rPr>
              <w:t>гражданской</w:t>
            </w:r>
            <w:r>
              <w:rPr>
                <w:spacing w:val="80"/>
                <w:sz w:val="28"/>
              </w:rPr>
              <w:t xml:space="preserve"> </w:t>
            </w:r>
            <w:r>
              <w:rPr>
                <w:sz w:val="28"/>
              </w:rPr>
              <w:t>социально</w:t>
            </w:r>
            <w:r>
              <w:rPr>
                <w:spacing w:val="80"/>
                <w:sz w:val="28"/>
              </w:rPr>
              <w:t xml:space="preserve"> </w:t>
            </w:r>
            <w:r>
              <w:rPr>
                <w:sz w:val="28"/>
              </w:rPr>
              <w:t>значимой деятельности</w:t>
            </w:r>
            <w:r>
              <w:rPr>
                <w:spacing w:val="40"/>
                <w:sz w:val="28"/>
              </w:rPr>
              <w:t xml:space="preserve">  </w:t>
            </w:r>
            <w:r>
              <w:rPr>
                <w:sz w:val="28"/>
              </w:rPr>
              <w:t>(в</w:t>
            </w:r>
          </w:p>
          <w:p w:rsidR="00E21932" w:rsidRDefault="00144169">
            <w:pPr>
              <w:pStyle w:val="TableParagraph"/>
              <w:spacing w:before="65" w:line="322" w:lineRule="exact"/>
              <w:ind w:left="107" w:right="252"/>
              <w:rPr>
                <w:sz w:val="28"/>
              </w:rPr>
            </w:pPr>
            <w:r>
              <w:rPr>
                <w:sz w:val="28"/>
              </w:rPr>
              <w:t>ученическом</w:t>
            </w:r>
            <w:r>
              <w:rPr>
                <w:spacing w:val="40"/>
                <w:sz w:val="28"/>
              </w:rPr>
              <w:t xml:space="preserve"> </w:t>
            </w:r>
            <w:r>
              <w:rPr>
                <w:sz w:val="28"/>
              </w:rPr>
              <w:t>самоуправлении,</w:t>
            </w:r>
            <w:r>
              <w:rPr>
                <w:spacing w:val="40"/>
                <w:sz w:val="28"/>
              </w:rPr>
              <w:t xml:space="preserve"> </w:t>
            </w:r>
            <w:r>
              <w:rPr>
                <w:sz w:val="28"/>
              </w:rPr>
              <w:t>волонтѐрском</w:t>
            </w:r>
            <w:r>
              <w:rPr>
                <w:spacing w:val="40"/>
                <w:sz w:val="28"/>
              </w:rPr>
              <w:t xml:space="preserve"> </w:t>
            </w:r>
            <w:r>
              <w:rPr>
                <w:sz w:val="28"/>
              </w:rPr>
              <w:t>движении,</w:t>
            </w:r>
            <w:r>
              <w:rPr>
                <w:spacing w:val="40"/>
                <w:sz w:val="28"/>
              </w:rPr>
              <w:t xml:space="preserve"> </w:t>
            </w:r>
            <w:r>
              <w:rPr>
                <w:sz w:val="28"/>
              </w:rPr>
              <w:t>экологических, военно- патриотических и др. объединениях, акциях, программах)</w:t>
            </w:r>
          </w:p>
        </w:tc>
      </w:tr>
      <w:tr w:rsidR="00E21932">
        <w:trPr>
          <w:trHeight w:val="323"/>
        </w:trPr>
        <w:tc>
          <w:tcPr>
            <w:tcW w:w="9244" w:type="dxa"/>
          </w:tcPr>
          <w:p w:rsidR="00E21932" w:rsidRDefault="00144169">
            <w:pPr>
              <w:pStyle w:val="TableParagraph"/>
              <w:spacing w:line="304" w:lineRule="exact"/>
              <w:ind w:left="647"/>
              <w:rPr>
                <w:b/>
                <w:sz w:val="28"/>
              </w:rPr>
            </w:pPr>
            <w:r>
              <w:rPr>
                <w:b/>
                <w:sz w:val="28"/>
              </w:rPr>
              <w:t>Патриотическое</w:t>
            </w:r>
            <w:r>
              <w:rPr>
                <w:b/>
                <w:spacing w:val="-13"/>
                <w:sz w:val="28"/>
              </w:rPr>
              <w:t xml:space="preserve"> </w:t>
            </w:r>
            <w:r>
              <w:rPr>
                <w:b/>
                <w:spacing w:val="-2"/>
                <w:sz w:val="28"/>
              </w:rPr>
              <w:t>воспитание</w:t>
            </w:r>
          </w:p>
        </w:tc>
      </w:tr>
      <w:tr w:rsidR="00E21932">
        <w:trPr>
          <w:trHeight w:val="6907"/>
        </w:trPr>
        <w:tc>
          <w:tcPr>
            <w:tcW w:w="9244" w:type="dxa"/>
          </w:tcPr>
          <w:p w:rsidR="00E21932" w:rsidRDefault="00144169">
            <w:pPr>
              <w:pStyle w:val="TableParagraph"/>
              <w:spacing w:before="72"/>
              <w:ind w:left="107" w:right="253" w:firstLine="314"/>
              <w:jc w:val="both"/>
              <w:rPr>
                <w:sz w:val="28"/>
              </w:rPr>
            </w:pPr>
            <w:r>
              <w:rPr>
                <w:sz w:val="28"/>
              </w:rPr>
              <w:t>выражающий свою национальную, этническую принадлежность, приверженность кродной культуре, любовь к своему народу;</w:t>
            </w:r>
          </w:p>
          <w:p w:rsidR="00E21932" w:rsidRDefault="00E21932">
            <w:pPr>
              <w:pStyle w:val="TableParagraph"/>
              <w:spacing w:before="157"/>
              <w:ind w:left="0"/>
              <w:rPr>
                <w:b/>
                <w:sz w:val="28"/>
              </w:rPr>
            </w:pPr>
          </w:p>
          <w:p w:rsidR="00E21932" w:rsidRDefault="00144169">
            <w:pPr>
              <w:pStyle w:val="TableParagraph"/>
              <w:ind w:left="107" w:right="254" w:firstLine="314"/>
              <w:jc w:val="both"/>
              <w:rPr>
                <w:sz w:val="28"/>
              </w:rPr>
            </w:pPr>
            <w:r>
              <w:rPr>
                <w:sz w:val="28"/>
              </w:rPr>
              <w:t xml:space="preserve">сознающий причастность к многонациональному народу Российской Федерации, Российскому Отечеству, российскую культурную </w:t>
            </w:r>
            <w:r>
              <w:rPr>
                <w:spacing w:val="-2"/>
                <w:sz w:val="28"/>
              </w:rPr>
              <w:t>идентичность;</w:t>
            </w:r>
          </w:p>
          <w:p w:rsidR="00E21932" w:rsidRDefault="00E21932">
            <w:pPr>
              <w:pStyle w:val="TableParagraph"/>
              <w:spacing w:before="159"/>
              <w:ind w:left="0"/>
              <w:rPr>
                <w:b/>
                <w:sz w:val="28"/>
              </w:rPr>
            </w:pPr>
          </w:p>
          <w:p w:rsidR="00E21932" w:rsidRDefault="00144169">
            <w:pPr>
              <w:pStyle w:val="TableParagraph"/>
              <w:spacing w:before="1"/>
              <w:ind w:left="107" w:right="252" w:firstLine="314"/>
              <w:jc w:val="both"/>
              <w:rPr>
                <w:sz w:val="28"/>
              </w:rPr>
            </w:pPr>
            <w:r>
              <w:rPr>
                <w:sz w:val="28"/>
              </w:rPr>
              <w:t xml:space="preserve">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w:t>
            </w:r>
            <w:r>
              <w:rPr>
                <w:spacing w:val="-2"/>
                <w:sz w:val="28"/>
              </w:rPr>
              <w:t>России;</w:t>
            </w:r>
          </w:p>
          <w:p w:rsidR="00E21932" w:rsidRDefault="00E21932">
            <w:pPr>
              <w:pStyle w:val="TableParagraph"/>
              <w:spacing w:before="156"/>
              <w:ind w:left="0"/>
              <w:rPr>
                <w:b/>
                <w:sz w:val="28"/>
              </w:rPr>
            </w:pPr>
          </w:p>
          <w:p w:rsidR="00E21932" w:rsidRDefault="00144169">
            <w:pPr>
              <w:pStyle w:val="TableParagraph"/>
              <w:ind w:left="107" w:right="254" w:firstLine="314"/>
              <w:jc w:val="both"/>
              <w:rPr>
                <w:sz w:val="28"/>
              </w:rPr>
            </w:pPr>
            <w:r>
              <w:rPr>
                <w:sz w:val="28"/>
              </w:rPr>
              <w:t xml:space="preserve">проявляющий уважение к соотечественникам, проживающим за рубежом, поддерживающий их права, защиту их интересов в сохранении </w:t>
            </w:r>
            <w:r>
              <w:rPr>
                <w:spacing w:val="-2"/>
                <w:sz w:val="28"/>
              </w:rPr>
              <w:t>российской</w:t>
            </w:r>
          </w:p>
          <w:p w:rsidR="00E21932" w:rsidRDefault="00144169">
            <w:pPr>
              <w:pStyle w:val="TableParagraph"/>
              <w:spacing w:before="81"/>
              <w:ind w:left="285"/>
              <w:jc w:val="both"/>
              <w:rPr>
                <w:sz w:val="28"/>
              </w:rPr>
            </w:pPr>
            <w:r>
              <w:rPr>
                <w:sz w:val="28"/>
              </w:rPr>
              <w:t>культурной</w:t>
            </w:r>
            <w:r>
              <w:rPr>
                <w:spacing w:val="-12"/>
                <w:sz w:val="28"/>
              </w:rPr>
              <w:t xml:space="preserve"> </w:t>
            </w:r>
            <w:r>
              <w:rPr>
                <w:spacing w:val="-2"/>
                <w:sz w:val="28"/>
              </w:rPr>
              <w:t>идентичности;</w:t>
            </w:r>
          </w:p>
          <w:p w:rsidR="00E21932" w:rsidRDefault="00E21932">
            <w:pPr>
              <w:pStyle w:val="TableParagraph"/>
              <w:spacing w:before="144"/>
              <w:ind w:left="0"/>
              <w:rPr>
                <w:b/>
                <w:sz w:val="28"/>
              </w:rPr>
            </w:pPr>
          </w:p>
          <w:p w:rsidR="00E21932" w:rsidRDefault="00144169">
            <w:pPr>
              <w:pStyle w:val="TableParagraph"/>
              <w:spacing w:line="322" w:lineRule="exact"/>
              <w:ind w:left="107" w:right="249" w:firstLine="316"/>
              <w:jc w:val="both"/>
              <w:rPr>
                <w:sz w:val="28"/>
              </w:rPr>
            </w:pPr>
            <w:r>
              <w:rPr>
                <w:sz w:val="28"/>
              </w:rPr>
              <w:t>принимающий активное участие в мероприятиях гражданско- патриотической направленности</w:t>
            </w:r>
          </w:p>
        </w:tc>
      </w:tr>
      <w:tr w:rsidR="00E21932">
        <w:trPr>
          <w:trHeight w:val="321"/>
        </w:trPr>
        <w:tc>
          <w:tcPr>
            <w:tcW w:w="9244" w:type="dxa"/>
          </w:tcPr>
          <w:p w:rsidR="00E21932" w:rsidRDefault="00144169">
            <w:pPr>
              <w:pStyle w:val="TableParagraph"/>
              <w:spacing w:line="301" w:lineRule="exact"/>
              <w:ind w:left="667"/>
              <w:rPr>
                <w:b/>
                <w:sz w:val="28"/>
              </w:rPr>
            </w:pPr>
            <w:r>
              <w:rPr>
                <w:b/>
                <w:sz w:val="28"/>
              </w:rPr>
              <w:t>Духовно-нравственное</w:t>
            </w:r>
            <w:r>
              <w:rPr>
                <w:b/>
                <w:spacing w:val="-16"/>
                <w:sz w:val="28"/>
              </w:rPr>
              <w:t xml:space="preserve"> </w:t>
            </w:r>
            <w:r>
              <w:rPr>
                <w:b/>
                <w:spacing w:val="-2"/>
                <w:sz w:val="28"/>
              </w:rPr>
              <w:t>воспитание</w:t>
            </w:r>
          </w:p>
        </w:tc>
      </w:tr>
      <w:tr w:rsidR="00E21932">
        <w:trPr>
          <w:trHeight w:val="1288"/>
        </w:trPr>
        <w:tc>
          <w:tcPr>
            <w:tcW w:w="9244" w:type="dxa"/>
          </w:tcPr>
          <w:p w:rsidR="00E21932" w:rsidRDefault="00144169">
            <w:pPr>
              <w:pStyle w:val="TableParagraph"/>
              <w:ind w:left="107" w:right="95" w:firstLine="540"/>
              <w:jc w:val="both"/>
              <w:rPr>
                <w:sz w:val="28"/>
              </w:rPr>
            </w:pPr>
            <w:r>
              <w:rPr>
                <w:sz w:val="28"/>
              </w:rPr>
              <w:t xml:space="preserve">уважающий духовно-нравственную культуру своей семьи, своего народа, семейные ценности с учетом национальной, религиозной </w:t>
            </w:r>
            <w:r>
              <w:rPr>
                <w:spacing w:val="-2"/>
                <w:sz w:val="28"/>
              </w:rPr>
              <w:t>принадлежности;</w:t>
            </w:r>
          </w:p>
        </w:tc>
      </w:tr>
    </w:tbl>
    <w:p w:rsidR="00E21932" w:rsidRDefault="00E21932">
      <w:pPr>
        <w:pStyle w:val="TableParagraph"/>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b/>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14559"/>
        </w:trPr>
        <w:tc>
          <w:tcPr>
            <w:tcW w:w="9244" w:type="dxa"/>
          </w:tcPr>
          <w:p w:rsidR="00E21932" w:rsidRDefault="00144169">
            <w:pPr>
              <w:pStyle w:val="TableParagraph"/>
              <w:ind w:left="107" w:right="101" w:firstLine="540"/>
              <w:jc w:val="both"/>
              <w:rPr>
                <w:sz w:val="28"/>
              </w:rPr>
            </w:pPr>
            <w:r>
              <w:rPr>
                <w:sz w:val="28"/>
              </w:rPr>
              <w:t>сознающий ценность каждой человеческой жизни, признающий индивидуальность и достоинство каждого человека;</w:t>
            </w:r>
          </w:p>
          <w:p w:rsidR="00E21932" w:rsidRDefault="00144169">
            <w:pPr>
              <w:pStyle w:val="TableParagraph"/>
              <w:spacing w:before="316"/>
              <w:ind w:left="107" w:right="100" w:firstLine="540"/>
              <w:jc w:val="both"/>
              <w:rPr>
                <w:sz w:val="28"/>
              </w:rPr>
            </w:pPr>
            <w:r>
              <w:rPr>
                <w:sz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E21932" w:rsidRDefault="00E21932">
            <w:pPr>
              <w:pStyle w:val="TableParagraph"/>
              <w:spacing w:before="80"/>
              <w:ind w:left="0"/>
              <w:rPr>
                <w:b/>
                <w:sz w:val="28"/>
              </w:rPr>
            </w:pPr>
          </w:p>
          <w:p w:rsidR="00E21932" w:rsidRDefault="00144169">
            <w:pPr>
              <w:pStyle w:val="TableParagraph"/>
              <w:ind w:left="107" w:right="252" w:firstLine="456"/>
              <w:jc w:val="both"/>
              <w:rPr>
                <w:sz w:val="28"/>
              </w:rPr>
            </w:pPr>
            <w:r>
              <w:rPr>
                <w:sz w:val="28"/>
              </w:rPr>
              <w:t>выражающий неприятие антигуманных и асоциальных поступков, поведения, противоречащих традиционным в России духовно- нравственным нормам и ценностям;</w:t>
            </w:r>
          </w:p>
          <w:p w:rsidR="00E21932" w:rsidRDefault="00E21932">
            <w:pPr>
              <w:pStyle w:val="TableParagraph"/>
              <w:spacing w:before="157"/>
              <w:ind w:left="0"/>
              <w:rPr>
                <w:b/>
                <w:sz w:val="28"/>
              </w:rPr>
            </w:pPr>
          </w:p>
          <w:p w:rsidR="00E21932" w:rsidRDefault="00144169">
            <w:pPr>
              <w:pStyle w:val="TableParagraph"/>
              <w:ind w:left="107" w:right="251" w:firstLine="386"/>
              <w:jc w:val="both"/>
              <w:rPr>
                <w:sz w:val="28"/>
              </w:rPr>
            </w:pPr>
            <w:r>
              <w:rPr>
                <w:sz w:val="28"/>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w:t>
            </w:r>
            <w:r>
              <w:rPr>
                <w:spacing w:val="-2"/>
                <w:sz w:val="28"/>
              </w:rPr>
              <w:t>вероисповеданий;</w:t>
            </w:r>
          </w:p>
          <w:p w:rsidR="00E21932" w:rsidRDefault="00E21932">
            <w:pPr>
              <w:pStyle w:val="TableParagraph"/>
              <w:spacing w:before="80"/>
              <w:ind w:left="0"/>
              <w:rPr>
                <w:b/>
                <w:sz w:val="28"/>
              </w:rPr>
            </w:pPr>
          </w:p>
          <w:p w:rsidR="00E21932" w:rsidRDefault="00144169">
            <w:pPr>
              <w:pStyle w:val="TableParagraph"/>
              <w:ind w:left="107" w:right="98" w:firstLine="540"/>
              <w:jc w:val="both"/>
              <w:rPr>
                <w:sz w:val="28"/>
              </w:rPr>
            </w:pPr>
            <w:r>
              <w:rPr>
                <w:sz w:val="28"/>
              </w:rPr>
              <w:t>умеющий оценивать поступки с позиции их соответствия нравственным нормам, осознающий ответственность за свои поступки;</w:t>
            </w:r>
          </w:p>
          <w:p w:rsidR="00E21932" w:rsidRDefault="00144169">
            <w:pPr>
              <w:pStyle w:val="TableParagraph"/>
              <w:spacing w:before="321"/>
              <w:ind w:left="107" w:right="102" w:firstLine="540"/>
              <w:jc w:val="both"/>
              <w:rPr>
                <w:sz w:val="28"/>
              </w:rPr>
            </w:pPr>
            <w:r>
              <w:rPr>
                <w:sz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E21932" w:rsidRDefault="00E21932">
            <w:pPr>
              <w:pStyle w:val="TableParagraph"/>
              <w:spacing w:before="1"/>
              <w:ind w:left="0"/>
              <w:rPr>
                <w:b/>
                <w:sz w:val="28"/>
              </w:rPr>
            </w:pPr>
          </w:p>
          <w:p w:rsidR="00E21932" w:rsidRDefault="00144169">
            <w:pPr>
              <w:pStyle w:val="TableParagraph"/>
              <w:ind w:left="107" w:firstLine="698"/>
              <w:rPr>
                <w:sz w:val="28"/>
              </w:rPr>
            </w:pPr>
            <w:r>
              <w:rPr>
                <w:sz w:val="28"/>
              </w:rPr>
              <w:t>сознающий</w:t>
            </w:r>
            <w:r>
              <w:rPr>
                <w:spacing w:val="80"/>
                <w:sz w:val="28"/>
              </w:rPr>
              <w:t xml:space="preserve"> </w:t>
            </w:r>
            <w:r>
              <w:rPr>
                <w:sz w:val="28"/>
              </w:rPr>
              <w:t>нравственную</w:t>
            </w:r>
            <w:r>
              <w:rPr>
                <w:spacing w:val="80"/>
                <w:sz w:val="28"/>
              </w:rPr>
              <w:t xml:space="preserve"> </w:t>
            </w:r>
            <w:r>
              <w:rPr>
                <w:sz w:val="28"/>
              </w:rPr>
              <w:t>и</w:t>
            </w:r>
            <w:r>
              <w:rPr>
                <w:spacing w:val="80"/>
                <w:sz w:val="28"/>
              </w:rPr>
              <w:t xml:space="preserve"> </w:t>
            </w:r>
            <w:r>
              <w:rPr>
                <w:sz w:val="28"/>
              </w:rPr>
              <w:t>эстетическую</w:t>
            </w:r>
            <w:r>
              <w:rPr>
                <w:spacing w:val="80"/>
                <w:sz w:val="28"/>
              </w:rPr>
              <w:t xml:space="preserve"> </w:t>
            </w:r>
            <w:r>
              <w:rPr>
                <w:sz w:val="28"/>
              </w:rPr>
              <w:t>ценность</w:t>
            </w:r>
            <w:r>
              <w:rPr>
                <w:spacing w:val="80"/>
                <w:sz w:val="28"/>
              </w:rPr>
              <w:t xml:space="preserve"> </w:t>
            </w:r>
            <w:r>
              <w:rPr>
                <w:sz w:val="28"/>
              </w:rPr>
              <w:t>литературы, родного языка, русского языка, проявляющий интерес к чтению;</w:t>
            </w:r>
          </w:p>
          <w:p w:rsidR="00E21932" w:rsidRDefault="00E21932">
            <w:pPr>
              <w:pStyle w:val="TableParagraph"/>
              <w:spacing w:before="78"/>
              <w:ind w:left="0"/>
              <w:rPr>
                <w:b/>
                <w:sz w:val="28"/>
              </w:rPr>
            </w:pPr>
          </w:p>
          <w:p w:rsidR="00E21932" w:rsidRDefault="00144169">
            <w:pPr>
              <w:pStyle w:val="TableParagraph"/>
              <w:tabs>
                <w:tab w:val="left" w:pos="3681"/>
                <w:tab w:val="left" w:pos="6624"/>
              </w:tabs>
              <w:ind w:left="107" w:right="252" w:firstLine="453"/>
              <w:jc w:val="both"/>
              <w:rPr>
                <w:sz w:val="28"/>
              </w:rPr>
            </w:pPr>
            <w:r>
              <w:rPr>
                <w:sz w:val="28"/>
              </w:rPr>
              <w:t xml:space="preserve">проявляющий приверженность традиционным духовно- нравственным ценностям, культуре народов России с учѐтом </w:t>
            </w:r>
            <w:r>
              <w:rPr>
                <w:spacing w:val="-2"/>
                <w:sz w:val="28"/>
              </w:rPr>
              <w:t>мировоззренческого,</w:t>
            </w:r>
            <w:r>
              <w:rPr>
                <w:sz w:val="28"/>
              </w:rPr>
              <w:tab/>
            </w:r>
            <w:r>
              <w:rPr>
                <w:spacing w:val="-2"/>
                <w:sz w:val="28"/>
              </w:rPr>
              <w:t>национального,</w:t>
            </w:r>
            <w:r>
              <w:rPr>
                <w:sz w:val="28"/>
              </w:rPr>
              <w:tab/>
            </w:r>
            <w:r>
              <w:rPr>
                <w:spacing w:val="-2"/>
                <w:sz w:val="28"/>
              </w:rPr>
              <w:t>конфессионального самоопределения;</w:t>
            </w:r>
          </w:p>
          <w:p w:rsidR="00E21932" w:rsidRDefault="00E21932">
            <w:pPr>
              <w:pStyle w:val="TableParagraph"/>
              <w:spacing w:before="159"/>
              <w:ind w:left="0"/>
              <w:rPr>
                <w:b/>
                <w:sz w:val="28"/>
              </w:rPr>
            </w:pPr>
          </w:p>
          <w:p w:rsidR="00E21932" w:rsidRDefault="00144169">
            <w:pPr>
              <w:pStyle w:val="TableParagraph"/>
              <w:ind w:left="107" w:right="252" w:firstLine="384"/>
              <w:jc w:val="both"/>
              <w:rPr>
                <w:sz w:val="28"/>
              </w:rPr>
            </w:pPr>
            <w:r>
              <w:rPr>
                <w:sz w:val="28"/>
              </w:rPr>
              <w:t>действующий и оценивающий своѐ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w:t>
            </w:r>
            <w:r>
              <w:rPr>
                <w:spacing w:val="40"/>
                <w:sz w:val="28"/>
              </w:rPr>
              <w:t xml:space="preserve"> </w:t>
            </w:r>
            <w:r>
              <w:rPr>
                <w:sz w:val="28"/>
              </w:rPr>
              <w:t>поведения,</w:t>
            </w:r>
            <w:r>
              <w:rPr>
                <w:spacing w:val="40"/>
                <w:sz w:val="28"/>
              </w:rPr>
              <w:t xml:space="preserve"> </w:t>
            </w:r>
            <w:r>
              <w:rPr>
                <w:sz w:val="28"/>
              </w:rPr>
              <w:t>противоречащих</w:t>
            </w:r>
            <w:r>
              <w:rPr>
                <w:spacing w:val="40"/>
                <w:sz w:val="28"/>
              </w:rPr>
              <w:t xml:space="preserve"> </w:t>
            </w:r>
            <w:r>
              <w:rPr>
                <w:sz w:val="28"/>
              </w:rPr>
              <w:t>этим ценностям;</w:t>
            </w:r>
          </w:p>
          <w:p w:rsidR="00E21932" w:rsidRDefault="00E21932">
            <w:pPr>
              <w:pStyle w:val="TableParagraph"/>
              <w:spacing w:before="146"/>
              <w:ind w:left="0"/>
              <w:rPr>
                <w:b/>
                <w:sz w:val="28"/>
              </w:rPr>
            </w:pPr>
          </w:p>
          <w:p w:rsidR="00E21932" w:rsidRDefault="00144169">
            <w:pPr>
              <w:pStyle w:val="TableParagraph"/>
              <w:spacing w:before="1" w:line="322" w:lineRule="exact"/>
              <w:ind w:left="107" w:right="252" w:firstLine="487"/>
              <w:jc w:val="both"/>
              <w:rPr>
                <w:sz w:val="28"/>
              </w:rPr>
            </w:pPr>
            <w:r>
              <w:rPr>
                <w:sz w:val="28"/>
              </w:rPr>
              <w:t>проявляющий уважение к жизни и достоинству каждого человека, свободе мировоззренческого выбора и самоопределения, к представителям различных</w:t>
            </w:r>
            <w:r>
              <w:rPr>
                <w:spacing w:val="-5"/>
                <w:sz w:val="28"/>
              </w:rPr>
              <w:t xml:space="preserve"> </w:t>
            </w:r>
            <w:r>
              <w:rPr>
                <w:sz w:val="28"/>
              </w:rPr>
              <w:t>этнических групп, религий народов России, их национальному достоинству и религиозным чувствам с учѐтом соблюдения конституционных прав и свобод всех граждан;</w:t>
            </w:r>
          </w:p>
        </w:tc>
      </w:tr>
    </w:tbl>
    <w:p w:rsidR="00E21932" w:rsidRDefault="00E21932">
      <w:pPr>
        <w:pStyle w:val="TableParagraph"/>
        <w:spacing w:line="322" w:lineRule="exact"/>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b/>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6350"/>
        </w:trPr>
        <w:tc>
          <w:tcPr>
            <w:tcW w:w="9244" w:type="dxa"/>
          </w:tcPr>
          <w:p w:rsidR="00E21932" w:rsidRDefault="00E21932">
            <w:pPr>
              <w:pStyle w:val="TableParagraph"/>
              <w:spacing w:before="153"/>
              <w:ind w:left="0"/>
              <w:rPr>
                <w:b/>
                <w:sz w:val="28"/>
              </w:rPr>
            </w:pPr>
          </w:p>
          <w:p w:rsidR="00E21932" w:rsidRDefault="00144169">
            <w:pPr>
              <w:pStyle w:val="TableParagraph"/>
              <w:ind w:left="107" w:right="252" w:firstLine="384"/>
              <w:jc w:val="both"/>
              <w:rPr>
                <w:sz w:val="28"/>
              </w:rPr>
            </w:pPr>
            <w:r>
              <w:rPr>
                <w:sz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E21932" w:rsidRDefault="00E21932">
            <w:pPr>
              <w:pStyle w:val="TableParagraph"/>
              <w:spacing w:before="156"/>
              <w:ind w:left="0"/>
              <w:rPr>
                <w:b/>
                <w:sz w:val="28"/>
              </w:rPr>
            </w:pPr>
          </w:p>
          <w:p w:rsidR="00E21932" w:rsidRDefault="00144169">
            <w:pPr>
              <w:pStyle w:val="TableParagraph"/>
              <w:ind w:left="107" w:right="252" w:firstLine="314"/>
              <w:jc w:val="both"/>
              <w:rPr>
                <w:sz w:val="28"/>
              </w:rPr>
            </w:pPr>
            <w:r>
              <w:rPr>
                <w:sz w:val="28"/>
              </w:rPr>
              <w:t>ориентированный на</w:t>
            </w:r>
            <w:r>
              <w:rPr>
                <w:spacing w:val="-3"/>
                <w:sz w:val="28"/>
              </w:rPr>
              <w:t xml:space="preserve"> </w:t>
            </w:r>
            <w:r>
              <w:rPr>
                <w:sz w:val="28"/>
              </w:rPr>
              <w:t>создание</w:t>
            </w:r>
            <w:r>
              <w:rPr>
                <w:spacing w:val="-3"/>
                <w:sz w:val="28"/>
              </w:rPr>
              <w:t xml:space="preserve"> </w:t>
            </w:r>
            <w:r>
              <w:rPr>
                <w:sz w:val="28"/>
              </w:rPr>
              <w:t>устойчивой</w:t>
            </w:r>
            <w:r>
              <w:rPr>
                <w:spacing w:val="-1"/>
                <w:sz w:val="28"/>
              </w:rPr>
              <w:t xml:space="preserve"> </w:t>
            </w:r>
            <w:r>
              <w:rPr>
                <w:sz w:val="28"/>
              </w:rPr>
              <w:t>семьи</w:t>
            </w:r>
            <w:r>
              <w:rPr>
                <w:spacing w:val="-2"/>
                <w:sz w:val="28"/>
              </w:rPr>
              <w:t xml:space="preserve"> </w:t>
            </w:r>
            <w:r>
              <w:rPr>
                <w:sz w:val="28"/>
              </w:rPr>
              <w:t>на</w:t>
            </w:r>
            <w:r>
              <w:rPr>
                <w:spacing w:val="-5"/>
                <w:sz w:val="28"/>
              </w:rPr>
              <w:t xml:space="preserve"> </w:t>
            </w:r>
            <w:r>
              <w:rPr>
                <w:sz w:val="28"/>
              </w:rPr>
              <w:t>основе</w:t>
            </w:r>
            <w:r>
              <w:rPr>
                <w:spacing w:val="-5"/>
                <w:sz w:val="28"/>
              </w:rPr>
              <w:t xml:space="preserve"> </w:t>
            </w:r>
            <w:r>
              <w:rPr>
                <w:sz w:val="28"/>
              </w:rPr>
              <w:t>российских традиционных семейных ценностей; понимания брака как союза мужчины и женщины для создания семьи, рождения и воспитания в</w:t>
            </w:r>
            <w:r>
              <w:rPr>
                <w:spacing w:val="40"/>
                <w:sz w:val="28"/>
              </w:rPr>
              <w:t xml:space="preserve"> </w:t>
            </w:r>
            <w:r>
              <w:rPr>
                <w:sz w:val="28"/>
              </w:rPr>
              <w:t xml:space="preserve">семье детей; неприятия насилия в семье, ухода от родительской </w:t>
            </w:r>
            <w:r>
              <w:rPr>
                <w:spacing w:val="-2"/>
                <w:sz w:val="28"/>
              </w:rPr>
              <w:t>ответственности;</w:t>
            </w:r>
          </w:p>
          <w:p w:rsidR="00E21932" w:rsidRDefault="00E21932">
            <w:pPr>
              <w:pStyle w:val="TableParagraph"/>
              <w:spacing w:before="159"/>
              <w:ind w:left="0"/>
              <w:rPr>
                <w:b/>
                <w:sz w:val="28"/>
              </w:rPr>
            </w:pPr>
          </w:p>
          <w:p w:rsidR="00E21932" w:rsidRDefault="00144169">
            <w:pPr>
              <w:pStyle w:val="TableParagraph"/>
              <w:ind w:left="107" w:right="253" w:firstLine="384"/>
              <w:jc w:val="both"/>
              <w:rPr>
                <w:sz w:val="28"/>
              </w:rPr>
            </w:pPr>
            <w:r>
              <w:rPr>
                <w:sz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w:t>
            </w:r>
          </w:p>
          <w:p w:rsidR="00E21932" w:rsidRDefault="00144169">
            <w:pPr>
              <w:pStyle w:val="TableParagraph"/>
              <w:spacing w:before="81" w:line="308" w:lineRule="exact"/>
              <w:ind w:left="107"/>
              <w:jc w:val="both"/>
              <w:rPr>
                <w:sz w:val="28"/>
              </w:rPr>
            </w:pPr>
            <w:r>
              <w:rPr>
                <w:sz w:val="28"/>
              </w:rPr>
              <w:t>отечественной</w:t>
            </w:r>
            <w:r>
              <w:rPr>
                <w:spacing w:val="-11"/>
                <w:sz w:val="28"/>
              </w:rPr>
              <w:t xml:space="preserve"> </w:t>
            </w:r>
            <w:r>
              <w:rPr>
                <w:sz w:val="28"/>
              </w:rPr>
              <w:t>и</w:t>
            </w:r>
            <w:r>
              <w:rPr>
                <w:spacing w:val="-8"/>
                <w:sz w:val="28"/>
              </w:rPr>
              <w:t xml:space="preserve"> </w:t>
            </w:r>
            <w:r>
              <w:rPr>
                <w:sz w:val="28"/>
              </w:rPr>
              <w:t>мировой</w:t>
            </w:r>
            <w:r>
              <w:rPr>
                <w:spacing w:val="-12"/>
                <w:sz w:val="28"/>
              </w:rPr>
              <w:t xml:space="preserve"> </w:t>
            </w:r>
            <w:r>
              <w:rPr>
                <w:sz w:val="28"/>
              </w:rPr>
              <w:t>духовной</w:t>
            </w:r>
            <w:r>
              <w:rPr>
                <w:spacing w:val="-7"/>
                <w:sz w:val="28"/>
              </w:rPr>
              <w:t xml:space="preserve"> </w:t>
            </w:r>
            <w:r>
              <w:rPr>
                <w:spacing w:val="-2"/>
                <w:sz w:val="28"/>
              </w:rPr>
              <w:t>культуры</w:t>
            </w:r>
          </w:p>
        </w:tc>
      </w:tr>
      <w:tr w:rsidR="00E21932">
        <w:trPr>
          <w:trHeight w:val="321"/>
        </w:trPr>
        <w:tc>
          <w:tcPr>
            <w:tcW w:w="9244" w:type="dxa"/>
          </w:tcPr>
          <w:p w:rsidR="00E21932" w:rsidRDefault="00144169">
            <w:pPr>
              <w:pStyle w:val="TableParagraph"/>
              <w:spacing w:line="301" w:lineRule="exact"/>
              <w:ind w:left="736"/>
              <w:rPr>
                <w:b/>
                <w:sz w:val="28"/>
              </w:rPr>
            </w:pPr>
            <w:r>
              <w:rPr>
                <w:b/>
                <w:sz w:val="28"/>
              </w:rPr>
              <w:t>Эстетическое</w:t>
            </w:r>
            <w:r>
              <w:rPr>
                <w:b/>
                <w:spacing w:val="-10"/>
                <w:sz w:val="28"/>
              </w:rPr>
              <w:t xml:space="preserve"> </w:t>
            </w:r>
            <w:r>
              <w:rPr>
                <w:b/>
                <w:spacing w:val="-2"/>
                <w:sz w:val="28"/>
              </w:rPr>
              <w:t>воспитание</w:t>
            </w:r>
          </w:p>
        </w:tc>
      </w:tr>
      <w:tr w:rsidR="00E21932">
        <w:trPr>
          <w:trHeight w:val="6994"/>
        </w:trPr>
        <w:tc>
          <w:tcPr>
            <w:tcW w:w="9244" w:type="dxa"/>
          </w:tcPr>
          <w:p w:rsidR="00E21932" w:rsidRDefault="00144169">
            <w:pPr>
              <w:pStyle w:val="TableParagraph"/>
              <w:ind w:left="107" w:firstLine="540"/>
              <w:rPr>
                <w:sz w:val="28"/>
              </w:rPr>
            </w:pPr>
            <w:r>
              <w:rPr>
                <w:sz w:val="28"/>
              </w:rPr>
              <w:t>способный воспринимать и чувствовать прекрасное в быту, природе, искусстве, творчестве людей;</w:t>
            </w:r>
          </w:p>
          <w:p w:rsidR="00E21932" w:rsidRDefault="00E21932">
            <w:pPr>
              <w:pStyle w:val="TableParagraph"/>
              <w:spacing w:before="152"/>
              <w:ind w:left="0"/>
              <w:rPr>
                <w:b/>
                <w:sz w:val="28"/>
              </w:rPr>
            </w:pPr>
          </w:p>
          <w:p w:rsidR="00E21932" w:rsidRDefault="00144169">
            <w:pPr>
              <w:pStyle w:val="TableParagraph"/>
              <w:ind w:left="107" w:right="254" w:firstLine="278"/>
              <w:jc w:val="both"/>
              <w:rPr>
                <w:sz w:val="28"/>
              </w:rPr>
            </w:pPr>
            <w:r>
              <w:rPr>
                <w:sz w:val="28"/>
              </w:rPr>
              <w:t>выражающий понимание ценности отечественного и мирового искусства, российского и мирового художественного наследия;</w:t>
            </w:r>
          </w:p>
          <w:p w:rsidR="00E21932" w:rsidRDefault="00144169">
            <w:pPr>
              <w:pStyle w:val="TableParagraph"/>
              <w:tabs>
                <w:tab w:val="left" w:pos="2679"/>
                <w:tab w:val="left" w:pos="4312"/>
                <w:tab w:val="left" w:pos="4708"/>
                <w:tab w:val="left" w:pos="6942"/>
                <w:tab w:val="left" w:pos="7331"/>
                <w:tab w:val="left" w:pos="8443"/>
              </w:tabs>
              <w:ind w:left="107" w:right="103" w:firstLine="628"/>
              <w:rPr>
                <w:sz w:val="28"/>
              </w:rPr>
            </w:pPr>
            <w:r>
              <w:rPr>
                <w:spacing w:val="-2"/>
                <w:sz w:val="28"/>
              </w:rPr>
              <w:t>проявляющий</w:t>
            </w:r>
            <w:r>
              <w:rPr>
                <w:sz w:val="28"/>
              </w:rPr>
              <w:tab/>
            </w:r>
            <w:r>
              <w:rPr>
                <w:spacing w:val="-2"/>
                <w:sz w:val="28"/>
              </w:rPr>
              <w:t>стремление</w:t>
            </w:r>
            <w:r>
              <w:rPr>
                <w:sz w:val="28"/>
              </w:rPr>
              <w:tab/>
            </w:r>
            <w:r>
              <w:rPr>
                <w:spacing w:val="-10"/>
                <w:sz w:val="28"/>
              </w:rPr>
              <w:t>к</w:t>
            </w:r>
            <w:r>
              <w:rPr>
                <w:sz w:val="28"/>
              </w:rPr>
              <w:tab/>
            </w:r>
            <w:r>
              <w:rPr>
                <w:spacing w:val="-2"/>
                <w:sz w:val="28"/>
              </w:rPr>
              <w:t>самовыражению</w:t>
            </w:r>
            <w:r>
              <w:rPr>
                <w:sz w:val="28"/>
              </w:rPr>
              <w:tab/>
            </w:r>
            <w:r>
              <w:rPr>
                <w:spacing w:val="-10"/>
                <w:sz w:val="28"/>
              </w:rPr>
              <w:t>в</w:t>
            </w:r>
            <w:r>
              <w:rPr>
                <w:sz w:val="28"/>
              </w:rPr>
              <w:tab/>
            </w:r>
            <w:r>
              <w:rPr>
                <w:spacing w:val="-2"/>
                <w:sz w:val="28"/>
              </w:rPr>
              <w:t>разных</w:t>
            </w:r>
            <w:r>
              <w:rPr>
                <w:sz w:val="28"/>
              </w:rPr>
              <w:tab/>
            </w:r>
            <w:r>
              <w:rPr>
                <w:spacing w:val="-4"/>
                <w:sz w:val="28"/>
              </w:rPr>
              <w:t xml:space="preserve">видах </w:t>
            </w:r>
            <w:r>
              <w:rPr>
                <w:sz w:val="28"/>
              </w:rPr>
              <w:t>художественной деятельности, искусстве;</w:t>
            </w:r>
          </w:p>
          <w:p w:rsidR="00E21932" w:rsidRDefault="00E21932">
            <w:pPr>
              <w:pStyle w:val="TableParagraph"/>
              <w:spacing w:before="78"/>
              <w:ind w:left="0"/>
              <w:rPr>
                <w:b/>
                <w:sz w:val="28"/>
              </w:rPr>
            </w:pPr>
          </w:p>
          <w:p w:rsidR="00E21932" w:rsidRDefault="00144169">
            <w:pPr>
              <w:pStyle w:val="TableParagraph"/>
              <w:ind w:left="107" w:right="251" w:firstLine="384"/>
              <w:jc w:val="both"/>
              <w:rPr>
                <w:sz w:val="28"/>
              </w:rPr>
            </w:pPr>
            <w:r>
              <w:rPr>
                <w:sz w:val="28"/>
              </w:rPr>
              <w:t>проявляющий восприимчивость к разным видам искусства,</w:t>
            </w:r>
            <w:r>
              <w:rPr>
                <w:spacing w:val="40"/>
                <w:sz w:val="28"/>
              </w:rPr>
              <w:t xml:space="preserve"> </w:t>
            </w:r>
            <w:r>
              <w:rPr>
                <w:sz w:val="28"/>
              </w:rPr>
              <w:t>понимание эмоционального воздействия искусства, его влияния на поведение людей, умеющий критически оценивать это влияние;</w:t>
            </w:r>
          </w:p>
          <w:p w:rsidR="00E21932" w:rsidRDefault="00E21932">
            <w:pPr>
              <w:pStyle w:val="TableParagraph"/>
              <w:spacing w:before="159"/>
              <w:ind w:left="0"/>
              <w:rPr>
                <w:b/>
                <w:sz w:val="28"/>
              </w:rPr>
            </w:pPr>
          </w:p>
          <w:p w:rsidR="00E21932" w:rsidRDefault="00144169">
            <w:pPr>
              <w:pStyle w:val="TableParagraph"/>
              <w:ind w:left="107" w:right="257" w:firstLine="384"/>
              <w:jc w:val="both"/>
              <w:rPr>
                <w:sz w:val="28"/>
              </w:rPr>
            </w:pPr>
            <w:r>
              <w:rPr>
                <w:sz w:val="28"/>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E21932" w:rsidRDefault="00E21932">
            <w:pPr>
              <w:pStyle w:val="TableParagraph"/>
              <w:spacing w:before="158"/>
              <w:ind w:left="0"/>
              <w:rPr>
                <w:b/>
                <w:sz w:val="28"/>
              </w:rPr>
            </w:pPr>
          </w:p>
          <w:p w:rsidR="00E21932" w:rsidRDefault="00144169">
            <w:pPr>
              <w:pStyle w:val="TableParagraph"/>
              <w:ind w:left="107" w:right="252" w:firstLine="314"/>
              <w:jc w:val="both"/>
              <w:rPr>
                <w:sz w:val="28"/>
              </w:rPr>
            </w:pPr>
            <w:r>
              <w:rPr>
                <w:sz w:val="28"/>
              </w:rPr>
              <w:t>ориентированный на осознанное творческое самовыражение, реализацию творческих способностей в разных видах искусства с учѐтом российских</w:t>
            </w:r>
            <w:r>
              <w:rPr>
                <w:spacing w:val="61"/>
                <w:w w:val="150"/>
                <w:sz w:val="28"/>
              </w:rPr>
              <w:t xml:space="preserve"> </w:t>
            </w:r>
            <w:r>
              <w:rPr>
                <w:sz w:val="28"/>
              </w:rPr>
              <w:t>традиционных</w:t>
            </w:r>
            <w:r>
              <w:rPr>
                <w:spacing w:val="25"/>
                <w:sz w:val="28"/>
              </w:rPr>
              <w:t xml:space="preserve">  </w:t>
            </w:r>
            <w:r>
              <w:rPr>
                <w:sz w:val="28"/>
              </w:rPr>
              <w:t>духовных</w:t>
            </w:r>
            <w:r>
              <w:rPr>
                <w:spacing w:val="25"/>
                <w:sz w:val="28"/>
              </w:rPr>
              <w:t xml:space="preserve">  </w:t>
            </w:r>
            <w:r>
              <w:rPr>
                <w:sz w:val="28"/>
              </w:rPr>
              <w:t>и</w:t>
            </w:r>
            <w:r>
              <w:rPr>
                <w:spacing w:val="25"/>
                <w:sz w:val="28"/>
              </w:rPr>
              <w:t xml:space="preserve">  </w:t>
            </w:r>
            <w:r>
              <w:rPr>
                <w:sz w:val="28"/>
              </w:rPr>
              <w:t>нравственных</w:t>
            </w:r>
            <w:r>
              <w:rPr>
                <w:spacing w:val="24"/>
                <w:sz w:val="28"/>
              </w:rPr>
              <w:t xml:space="preserve">  </w:t>
            </w:r>
            <w:r>
              <w:rPr>
                <w:sz w:val="28"/>
              </w:rPr>
              <w:t>ценностей,</w:t>
            </w:r>
            <w:r>
              <w:rPr>
                <w:spacing w:val="25"/>
                <w:sz w:val="28"/>
              </w:rPr>
              <w:t xml:space="preserve">  </w:t>
            </w:r>
            <w:r>
              <w:rPr>
                <w:spacing w:val="-5"/>
                <w:sz w:val="28"/>
              </w:rPr>
              <w:t>на</w:t>
            </w:r>
          </w:p>
          <w:p w:rsidR="00E21932" w:rsidRDefault="00144169">
            <w:pPr>
              <w:pStyle w:val="TableParagraph"/>
              <w:spacing w:before="1" w:line="308" w:lineRule="exact"/>
              <w:ind w:left="107"/>
              <w:jc w:val="both"/>
              <w:rPr>
                <w:sz w:val="28"/>
              </w:rPr>
            </w:pPr>
            <w:r>
              <w:rPr>
                <w:sz w:val="28"/>
              </w:rPr>
              <w:t>эстетическое</w:t>
            </w:r>
            <w:r>
              <w:rPr>
                <w:spacing w:val="12"/>
                <w:sz w:val="28"/>
              </w:rPr>
              <w:t xml:space="preserve"> </w:t>
            </w:r>
            <w:r>
              <w:rPr>
                <w:sz w:val="28"/>
              </w:rPr>
              <w:t>обустройство</w:t>
            </w:r>
            <w:r>
              <w:rPr>
                <w:spacing w:val="-7"/>
                <w:sz w:val="28"/>
              </w:rPr>
              <w:t xml:space="preserve"> </w:t>
            </w:r>
            <w:r>
              <w:rPr>
                <w:sz w:val="28"/>
              </w:rPr>
              <w:t>собственного</w:t>
            </w:r>
            <w:r>
              <w:rPr>
                <w:spacing w:val="-8"/>
                <w:sz w:val="28"/>
              </w:rPr>
              <w:t xml:space="preserve"> </w:t>
            </w:r>
            <w:r>
              <w:rPr>
                <w:spacing w:val="-4"/>
                <w:sz w:val="28"/>
              </w:rPr>
              <w:t>быта</w:t>
            </w:r>
          </w:p>
        </w:tc>
      </w:tr>
      <w:tr w:rsidR="00E21932">
        <w:trPr>
          <w:trHeight w:val="642"/>
        </w:trPr>
        <w:tc>
          <w:tcPr>
            <w:tcW w:w="9244" w:type="dxa"/>
          </w:tcPr>
          <w:p w:rsidR="00E21932" w:rsidRDefault="00144169">
            <w:pPr>
              <w:pStyle w:val="TableParagraph"/>
              <w:tabs>
                <w:tab w:val="left" w:pos="2358"/>
                <w:tab w:val="left" w:pos="4092"/>
                <w:tab w:val="left" w:pos="6168"/>
                <w:tab w:val="left" w:pos="7631"/>
                <w:tab w:val="left" w:pos="8972"/>
              </w:tabs>
              <w:spacing w:line="322" w:lineRule="exact"/>
              <w:ind w:left="107" w:right="97" w:firstLine="540"/>
              <w:rPr>
                <w:b/>
                <w:sz w:val="28"/>
              </w:rPr>
            </w:pPr>
            <w:r>
              <w:rPr>
                <w:b/>
                <w:spacing w:val="-2"/>
                <w:sz w:val="28"/>
              </w:rPr>
              <w:t>Физическое</w:t>
            </w:r>
            <w:r>
              <w:rPr>
                <w:b/>
                <w:sz w:val="28"/>
              </w:rPr>
              <w:tab/>
            </w:r>
            <w:r>
              <w:rPr>
                <w:b/>
                <w:spacing w:val="-2"/>
                <w:sz w:val="28"/>
              </w:rPr>
              <w:t>воспитание,</w:t>
            </w:r>
            <w:r>
              <w:rPr>
                <w:b/>
                <w:sz w:val="28"/>
              </w:rPr>
              <w:tab/>
            </w:r>
            <w:r>
              <w:rPr>
                <w:b/>
                <w:spacing w:val="-2"/>
                <w:sz w:val="28"/>
              </w:rPr>
              <w:t>формирование</w:t>
            </w:r>
            <w:r>
              <w:rPr>
                <w:b/>
                <w:sz w:val="28"/>
              </w:rPr>
              <w:tab/>
            </w:r>
            <w:r>
              <w:rPr>
                <w:b/>
                <w:spacing w:val="-2"/>
                <w:sz w:val="28"/>
              </w:rPr>
              <w:t>культуры</w:t>
            </w:r>
            <w:r>
              <w:rPr>
                <w:b/>
                <w:sz w:val="28"/>
              </w:rPr>
              <w:tab/>
            </w:r>
            <w:r>
              <w:rPr>
                <w:b/>
                <w:spacing w:val="-2"/>
                <w:sz w:val="28"/>
              </w:rPr>
              <w:t>здоровья</w:t>
            </w:r>
            <w:r>
              <w:rPr>
                <w:b/>
                <w:sz w:val="28"/>
              </w:rPr>
              <w:tab/>
            </w:r>
            <w:r>
              <w:rPr>
                <w:b/>
                <w:spacing w:val="-10"/>
                <w:sz w:val="28"/>
              </w:rPr>
              <w:t xml:space="preserve">и </w:t>
            </w:r>
            <w:r>
              <w:rPr>
                <w:b/>
                <w:sz w:val="28"/>
              </w:rPr>
              <w:t>эмоционального благополучия</w:t>
            </w:r>
          </w:p>
        </w:tc>
      </w:tr>
      <w:tr w:rsidR="00E21932">
        <w:trPr>
          <w:trHeight w:val="322"/>
        </w:trPr>
        <w:tc>
          <w:tcPr>
            <w:tcW w:w="9244" w:type="dxa"/>
          </w:tcPr>
          <w:p w:rsidR="00E21932" w:rsidRDefault="00144169">
            <w:pPr>
              <w:pStyle w:val="TableParagraph"/>
              <w:tabs>
                <w:tab w:val="left" w:pos="1905"/>
                <w:tab w:val="left" w:pos="3726"/>
                <w:tab w:val="left" w:pos="4107"/>
                <w:tab w:val="left" w:pos="5923"/>
                <w:tab w:val="left" w:pos="7381"/>
              </w:tabs>
              <w:spacing w:line="302" w:lineRule="exact"/>
              <w:ind w:left="647"/>
              <w:rPr>
                <w:sz w:val="28"/>
              </w:rPr>
            </w:pPr>
            <w:r>
              <w:rPr>
                <w:spacing w:val="-2"/>
                <w:sz w:val="28"/>
              </w:rPr>
              <w:t>бережно</w:t>
            </w:r>
            <w:r>
              <w:rPr>
                <w:sz w:val="28"/>
              </w:rPr>
              <w:tab/>
            </w:r>
            <w:r>
              <w:rPr>
                <w:spacing w:val="-2"/>
                <w:sz w:val="28"/>
              </w:rPr>
              <w:t>относящийся</w:t>
            </w:r>
            <w:r>
              <w:rPr>
                <w:sz w:val="28"/>
              </w:rPr>
              <w:tab/>
            </w:r>
            <w:r>
              <w:rPr>
                <w:spacing w:val="-10"/>
                <w:sz w:val="28"/>
              </w:rPr>
              <w:t>к</w:t>
            </w:r>
            <w:r>
              <w:rPr>
                <w:sz w:val="28"/>
              </w:rPr>
              <w:tab/>
            </w:r>
            <w:r>
              <w:rPr>
                <w:spacing w:val="-2"/>
                <w:sz w:val="28"/>
              </w:rPr>
              <w:t>физическому</w:t>
            </w:r>
            <w:r>
              <w:rPr>
                <w:sz w:val="28"/>
              </w:rPr>
              <w:tab/>
            </w:r>
            <w:r>
              <w:rPr>
                <w:spacing w:val="-2"/>
                <w:sz w:val="28"/>
              </w:rPr>
              <w:t>здоровью,</w:t>
            </w:r>
            <w:r>
              <w:rPr>
                <w:sz w:val="28"/>
              </w:rPr>
              <w:tab/>
            </w:r>
            <w:r>
              <w:rPr>
                <w:spacing w:val="-2"/>
                <w:sz w:val="28"/>
              </w:rPr>
              <w:t>соблюдающий</w:t>
            </w:r>
          </w:p>
        </w:tc>
      </w:tr>
    </w:tbl>
    <w:p w:rsidR="00E21932" w:rsidRDefault="00E21932">
      <w:pPr>
        <w:pStyle w:val="TableParagraph"/>
        <w:spacing w:line="302" w:lineRule="exact"/>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b/>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11739"/>
        </w:trPr>
        <w:tc>
          <w:tcPr>
            <w:tcW w:w="9244" w:type="dxa"/>
          </w:tcPr>
          <w:p w:rsidR="00E21932" w:rsidRDefault="00144169">
            <w:pPr>
              <w:pStyle w:val="TableParagraph"/>
              <w:ind w:left="107" w:right="104"/>
              <w:jc w:val="both"/>
              <w:rPr>
                <w:sz w:val="28"/>
              </w:rPr>
            </w:pPr>
            <w:r>
              <w:rPr>
                <w:sz w:val="28"/>
              </w:rPr>
              <w:t>основные правила здорового и безопасного для себя и других людей образа жизни, в том числе в информационной среде;</w:t>
            </w:r>
          </w:p>
          <w:p w:rsidR="00E21932" w:rsidRDefault="00144169">
            <w:pPr>
              <w:pStyle w:val="TableParagraph"/>
              <w:ind w:left="107" w:right="93" w:firstLine="540"/>
              <w:jc w:val="both"/>
              <w:rPr>
                <w:sz w:val="28"/>
              </w:rPr>
            </w:pPr>
            <w:r>
              <w:rPr>
                <w:sz w:val="28"/>
              </w:rPr>
              <w:t>владеющий основными навыками личной и общественной гигиены, безопасного поведения в быту, природе, обществе;</w:t>
            </w:r>
          </w:p>
          <w:p w:rsidR="00E21932" w:rsidRDefault="00144169">
            <w:pPr>
              <w:pStyle w:val="TableParagraph"/>
              <w:ind w:left="107" w:right="102" w:firstLine="540"/>
              <w:jc w:val="both"/>
              <w:rPr>
                <w:sz w:val="28"/>
              </w:rPr>
            </w:pPr>
            <w:r>
              <w:rPr>
                <w:sz w:val="28"/>
              </w:rPr>
              <w:t>ориентированный на физическое развитие с учетом возможностей здоровья, занятия физкультурой и спортом;</w:t>
            </w:r>
          </w:p>
          <w:p w:rsidR="00E21932" w:rsidRDefault="00144169">
            <w:pPr>
              <w:pStyle w:val="TableParagraph"/>
              <w:ind w:left="107" w:right="96" w:firstLine="540"/>
              <w:jc w:val="both"/>
              <w:rPr>
                <w:sz w:val="28"/>
              </w:rPr>
            </w:pPr>
            <w:r>
              <w:rPr>
                <w:sz w:val="28"/>
              </w:rPr>
              <w:t>сознающий и принимающий свою половую принадлежность, соответствующие ей психофизические и поведенческие особенности с учетом возраста;</w:t>
            </w:r>
          </w:p>
          <w:p w:rsidR="00E21932" w:rsidRDefault="00E21932">
            <w:pPr>
              <w:pStyle w:val="TableParagraph"/>
              <w:spacing w:before="73"/>
              <w:ind w:left="0"/>
              <w:rPr>
                <w:b/>
                <w:sz w:val="28"/>
              </w:rPr>
            </w:pPr>
          </w:p>
          <w:p w:rsidR="00E21932" w:rsidRDefault="00144169">
            <w:pPr>
              <w:pStyle w:val="TableParagraph"/>
              <w:ind w:left="107" w:right="251" w:firstLine="628"/>
              <w:jc w:val="both"/>
              <w:rPr>
                <w:sz w:val="28"/>
              </w:rPr>
            </w:pPr>
            <w:r>
              <w:rPr>
                <w:sz w:val="28"/>
              </w:rPr>
              <w:t>понимающий ценность жизни, здоровья и безопасности, значение личных усилий в</w:t>
            </w:r>
            <w:r>
              <w:rPr>
                <w:spacing w:val="80"/>
                <w:sz w:val="28"/>
              </w:rPr>
              <w:t xml:space="preserve"> </w:t>
            </w:r>
            <w:r>
              <w:rPr>
                <w:sz w:val="28"/>
              </w:rPr>
              <w:t>сохранении здоровья, знающий и соблюдающий правила безопасности, безопасного поведения, в том числе в информационной среде;</w:t>
            </w:r>
          </w:p>
          <w:p w:rsidR="00E21932" w:rsidRDefault="00E21932">
            <w:pPr>
              <w:pStyle w:val="TableParagraph"/>
              <w:spacing w:before="160"/>
              <w:ind w:left="0"/>
              <w:rPr>
                <w:b/>
                <w:sz w:val="28"/>
              </w:rPr>
            </w:pPr>
          </w:p>
          <w:p w:rsidR="00E21932" w:rsidRDefault="00144169">
            <w:pPr>
              <w:pStyle w:val="TableParagraph"/>
              <w:ind w:left="107" w:right="252" w:firstLine="556"/>
              <w:jc w:val="both"/>
              <w:rPr>
                <w:sz w:val="28"/>
              </w:rPr>
            </w:pPr>
            <w:r>
              <w:rPr>
                <w:sz w:val="28"/>
              </w:rPr>
              <w:t>соблюдающий правила личной и общественной безопасности, в том числе безопасного поведения в информационной среде;</w:t>
            </w:r>
          </w:p>
          <w:p w:rsidR="00E21932" w:rsidRDefault="00E21932">
            <w:pPr>
              <w:pStyle w:val="TableParagraph"/>
              <w:spacing w:before="157"/>
              <w:ind w:left="0"/>
              <w:rPr>
                <w:b/>
                <w:sz w:val="28"/>
              </w:rPr>
            </w:pPr>
          </w:p>
          <w:p w:rsidR="00E21932" w:rsidRDefault="00144169">
            <w:pPr>
              <w:pStyle w:val="TableParagraph"/>
              <w:ind w:left="107" w:right="252" w:firstLine="456"/>
              <w:jc w:val="both"/>
              <w:rPr>
                <w:sz w:val="28"/>
              </w:rPr>
            </w:pPr>
            <w:r>
              <w:rPr>
                <w:sz w:val="28"/>
              </w:rPr>
              <w:t>выражающий установку на здоровый образ</w:t>
            </w:r>
            <w:r>
              <w:rPr>
                <w:spacing w:val="40"/>
                <w:sz w:val="28"/>
              </w:rPr>
              <w:t xml:space="preserve"> </w:t>
            </w:r>
            <w:r>
              <w:rPr>
                <w:sz w:val="28"/>
              </w:rPr>
              <w:t>жизни (здоровое</w:t>
            </w:r>
            <w:r>
              <w:rPr>
                <w:spacing w:val="80"/>
                <w:sz w:val="28"/>
              </w:rPr>
              <w:t xml:space="preserve"> </w:t>
            </w:r>
            <w:r>
              <w:rPr>
                <w:sz w:val="28"/>
              </w:rPr>
              <w:t>питание, соблюдение гигиенических правил, сбалансированный режим занятий и отдыха, регулярную</w:t>
            </w:r>
            <w:r>
              <w:rPr>
                <w:spacing w:val="40"/>
                <w:sz w:val="28"/>
              </w:rPr>
              <w:t xml:space="preserve"> </w:t>
            </w:r>
            <w:r>
              <w:rPr>
                <w:sz w:val="28"/>
              </w:rPr>
              <w:t>физическую активность);</w:t>
            </w:r>
          </w:p>
          <w:p w:rsidR="00E21932" w:rsidRDefault="00E21932">
            <w:pPr>
              <w:pStyle w:val="TableParagraph"/>
              <w:spacing w:before="157"/>
              <w:ind w:left="0"/>
              <w:rPr>
                <w:b/>
                <w:sz w:val="28"/>
              </w:rPr>
            </w:pPr>
          </w:p>
          <w:p w:rsidR="00E21932" w:rsidRDefault="00144169">
            <w:pPr>
              <w:pStyle w:val="TableParagraph"/>
              <w:ind w:left="107" w:right="253" w:firstLine="525"/>
              <w:jc w:val="both"/>
              <w:rPr>
                <w:sz w:val="28"/>
              </w:rPr>
            </w:pPr>
            <w:r>
              <w:rPr>
                <w:sz w:val="28"/>
              </w:rPr>
              <w:t>проявляющий сознательное и обоснованное неприятие вредных привычек (курения, употребления алкоголя, наркотиков, игровой и иных форм зависимостей), понимание их последствий, вреда для физического</w:t>
            </w:r>
            <w:r>
              <w:rPr>
                <w:spacing w:val="40"/>
                <w:sz w:val="28"/>
              </w:rPr>
              <w:t xml:space="preserve"> </w:t>
            </w:r>
            <w:r>
              <w:rPr>
                <w:sz w:val="28"/>
              </w:rPr>
              <w:t>и психического здоровья;</w:t>
            </w:r>
          </w:p>
          <w:p w:rsidR="00E21932" w:rsidRDefault="00E21932">
            <w:pPr>
              <w:pStyle w:val="TableParagraph"/>
              <w:spacing w:before="159"/>
              <w:ind w:left="0"/>
              <w:rPr>
                <w:b/>
                <w:sz w:val="28"/>
              </w:rPr>
            </w:pPr>
          </w:p>
          <w:p w:rsidR="00E21932" w:rsidRDefault="00144169">
            <w:pPr>
              <w:pStyle w:val="TableParagraph"/>
              <w:ind w:left="107" w:right="252" w:firstLine="388"/>
              <w:jc w:val="both"/>
              <w:rPr>
                <w:sz w:val="28"/>
              </w:rPr>
            </w:pPr>
            <w:r>
              <w:rPr>
                <w:sz w:val="28"/>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w:t>
            </w:r>
          </w:p>
          <w:p w:rsidR="00E21932" w:rsidRDefault="00144169">
            <w:pPr>
              <w:pStyle w:val="TableParagraph"/>
              <w:spacing w:before="80" w:line="308" w:lineRule="exact"/>
              <w:ind w:left="107"/>
              <w:rPr>
                <w:sz w:val="28"/>
              </w:rPr>
            </w:pPr>
            <w:r>
              <w:rPr>
                <w:spacing w:val="-2"/>
                <w:sz w:val="28"/>
              </w:rPr>
              <w:t>природным)</w:t>
            </w:r>
          </w:p>
        </w:tc>
      </w:tr>
      <w:tr w:rsidR="00E21932">
        <w:trPr>
          <w:trHeight w:val="321"/>
        </w:trPr>
        <w:tc>
          <w:tcPr>
            <w:tcW w:w="9244" w:type="dxa"/>
          </w:tcPr>
          <w:p w:rsidR="00E21932" w:rsidRDefault="00144169">
            <w:pPr>
              <w:pStyle w:val="TableParagraph"/>
              <w:spacing w:line="301" w:lineRule="exact"/>
              <w:ind w:left="647"/>
              <w:rPr>
                <w:b/>
                <w:sz w:val="28"/>
              </w:rPr>
            </w:pPr>
            <w:r>
              <w:rPr>
                <w:b/>
                <w:sz w:val="28"/>
              </w:rPr>
              <w:t>Трудовое</w:t>
            </w:r>
            <w:r>
              <w:rPr>
                <w:b/>
                <w:spacing w:val="-3"/>
                <w:sz w:val="28"/>
              </w:rPr>
              <w:t xml:space="preserve"> </w:t>
            </w:r>
            <w:r>
              <w:rPr>
                <w:b/>
                <w:spacing w:val="-2"/>
                <w:sz w:val="28"/>
              </w:rPr>
              <w:t>воспитание</w:t>
            </w:r>
          </w:p>
        </w:tc>
      </w:tr>
      <w:tr w:rsidR="00E21932">
        <w:trPr>
          <w:trHeight w:val="2570"/>
        </w:trPr>
        <w:tc>
          <w:tcPr>
            <w:tcW w:w="9244" w:type="dxa"/>
          </w:tcPr>
          <w:p w:rsidR="00E21932" w:rsidRDefault="00144169">
            <w:pPr>
              <w:pStyle w:val="TableParagraph"/>
              <w:spacing w:before="74"/>
              <w:ind w:left="107" w:firstLine="72"/>
              <w:rPr>
                <w:sz w:val="28"/>
              </w:rPr>
            </w:pPr>
            <w:r>
              <w:rPr>
                <w:sz w:val="28"/>
              </w:rPr>
              <w:t>уважающий</w:t>
            </w:r>
            <w:r>
              <w:rPr>
                <w:spacing w:val="80"/>
                <w:sz w:val="28"/>
              </w:rPr>
              <w:t xml:space="preserve"> </w:t>
            </w:r>
            <w:r>
              <w:rPr>
                <w:sz w:val="28"/>
              </w:rPr>
              <w:t>труд,</w:t>
            </w:r>
            <w:r>
              <w:rPr>
                <w:spacing w:val="80"/>
                <w:sz w:val="28"/>
              </w:rPr>
              <w:t xml:space="preserve"> </w:t>
            </w:r>
            <w:r>
              <w:rPr>
                <w:sz w:val="28"/>
              </w:rPr>
              <w:t>результаты</w:t>
            </w:r>
            <w:r>
              <w:rPr>
                <w:spacing w:val="80"/>
                <w:sz w:val="28"/>
              </w:rPr>
              <w:t xml:space="preserve"> </w:t>
            </w:r>
            <w:r>
              <w:rPr>
                <w:sz w:val="28"/>
              </w:rPr>
              <w:t>труда,</w:t>
            </w:r>
            <w:r>
              <w:rPr>
                <w:spacing w:val="80"/>
                <w:sz w:val="28"/>
              </w:rPr>
              <w:t xml:space="preserve"> </w:t>
            </w:r>
            <w:r>
              <w:rPr>
                <w:sz w:val="28"/>
              </w:rPr>
              <w:t>трудовые</w:t>
            </w:r>
            <w:r>
              <w:rPr>
                <w:spacing w:val="80"/>
                <w:sz w:val="28"/>
              </w:rPr>
              <w:t xml:space="preserve"> </w:t>
            </w:r>
            <w:r>
              <w:rPr>
                <w:sz w:val="28"/>
              </w:rPr>
              <w:t>и</w:t>
            </w:r>
            <w:r>
              <w:rPr>
                <w:spacing w:val="80"/>
                <w:sz w:val="28"/>
              </w:rPr>
              <w:t xml:space="preserve"> </w:t>
            </w:r>
            <w:r>
              <w:rPr>
                <w:sz w:val="28"/>
              </w:rPr>
              <w:t xml:space="preserve">профессиональные </w:t>
            </w:r>
            <w:r>
              <w:rPr>
                <w:spacing w:val="-2"/>
                <w:sz w:val="28"/>
              </w:rPr>
              <w:t>достижения</w:t>
            </w:r>
          </w:p>
          <w:p w:rsidR="00E21932" w:rsidRDefault="00144169">
            <w:pPr>
              <w:pStyle w:val="TableParagraph"/>
              <w:spacing w:before="79"/>
              <w:ind w:left="107"/>
              <w:rPr>
                <w:sz w:val="28"/>
              </w:rPr>
            </w:pPr>
            <w:r>
              <w:rPr>
                <w:sz w:val="28"/>
              </w:rPr>
              <w:t>своих</w:t>
            </w:r>
            <w:r>
              <w:rPr>
                <w:spacing w:val="40"/>
                <w:sz w:val="28"/>
              </w:rPr>
              <w:t xml:space="preserve"> </w:t>
            </w:r>
            <w:r>
              <w:rPr>
                <w:sz w:val="28"/>
              </w:rPr>
              <w:t>земляков,</w:t>
            </w:r>
            <w:r>
              <w:rPr>
                <w:spacing w:val="40"/>
                <w:sz w:val="28"/>
              </w:rPr>
              <w:t xml:space="preserve"> </w:t>
            </w:r>
            <w:r>
              <w:rPr>
                <w:sz w:val="28"/>
              </w:rPr>
              <w:t>их</w:t>
            </w:r>
            <w:r>
              <w:rPr>
                <w:spacing w:val="40"/>
                <w:sz w:val="28"/>
              </w:rPr>
              <w:t xml:space="preserve"> </w:t>
            </w:r>
            <w:r>
              <w:rPr>
                <w:sz w:val="28"/>
              </w:rPr>
              <w:t>вклад</w:t>
            </w:r>
            <w:r>
              <w:rPr>
                <w:spacing w:val="40"/>
                <w:sz w:val="28"/>
              </w:rPr>
              <w:t xml:space="preserve"> </w:t>
            </w:r>
            <w:r>
              <w:rPr>
                <w:sz w:val="28"/>
              </w:rPr>
              <w:t>в</w:t>
            </w:r>
            <w:r>
              <w:rPr>
                <w:spacing w:val="40"/>
                <w:sz w:val="28"/>
              </w:rPr>
              <w:t xml:space="preserve"> </w:t>
            </w:r>
            <w:r>
              <w:rPr>
                <w:sz w:val="28"/>
              </w:rPr>
              <w:t>развитие</w:t>
            </w:r>
            <w:r>
              <w:rPr>
                <w:spacing w:val="40"/>
                <w:sz w:val="28"/>
              </w:rPr>
              <w:t xml:space="preserve"> </w:t>
            </w:r>
            <w:r>
              <w:rPr>
                <w:sz w:val="28"/>
              </w:rPr>
              <w:t>своего</w:t>
            </w:r>
            <w:r>
              <w:rPr>
                <w:spacing w:val="40"/>
                <w:sz w:val="28"/>
              </w:rPr>
              <w:t xml:space="preserve"> </w:t>
            </w:r>
            <w:r>
              <w:rPr>
                <w:sz w:val="28"/>
              </w:rPr>
              <w:t>поселения,</w:t>
            </w:r>
            <w:r>
              <w:rPr>
                <w:spacing w:val="40"/>
                <w:sz w:val="28"/>
              </w:rPr>
              <w:t xml:space="preserve"> </w:t>
            </w:r>
            <w:r>
              <w:rPr>
                <w:sz w:val="28"/>
              </w:rPr>
              <w:t>края,</w:t>
            </w:r>
            <w:r>
              <w:rPr>
                <w:spacing w:val="40"/>
                <w:sz w:val="28"/>
              </w:rPr>
              <w:t xml:space="preserve"> </w:t>
            </w:r>
            <w:r>
              <w:rPr>
                <w:sz w:val="28"/>
              </w:rPr>
              <w:t>страны,</w:t>
            </w:r>
            <w:r>
              <w:rPr>
                <w:spacing w:val="80"/>
                <w:sz w:val="28"/>
              </w:rPr>
              <w:t xml:space="preserve"> </w:t>
            </w:r>
            <w:r>
              <w:rPr>
                <w:sz w:val="28"/>
              </w:rPr>
              <w:t>трудовые достижения российского народа;</w:t>
            </w:r>
          </w:p>
          <w:p w:rsidR="00E21932" w:rsidRDefault="00E21932">
            <w:pPr>
              <w:pStyle w:val="TableParagraph"/>
              <w:spacing w:before="143"/>
              <w:ind w:left="0"/>
              <w:rPr>
                <w:b/>
                <w:sz w:val="28"/>
              </w:rPr>
            </w:pPr>
          </w:p>
          <w:p w:rsidR="00E21932" w:rsidRDefault="00144169">
            <w:pPr>
              <w:pStyle w:val="TableParagraph"/>
              <w:spacing w:line="322" w:lineRule="exact"/>
              <w:ind w:left="107" w:firstLine="458"/>
              <w:rPr>
                <w:sz w:val="28"/>
              </w:rPr>
            </w:pPr>
            <w:r>
              <w:rPr>
                <w:sz w:val="28"/>
              </w:rPr>
              <w:t>проявляющий способность к творческому созидательному социально значимому</w:t>
            </w:r>
            <w:r>
              <w:rPr>
                <w:spacing w:val="13"/>
                <w:sz w:val="28"/>
              </w:rPr>
              <w:t xml:space="preserve"> </w:t>
            </w:r>
            <w:r>
              <w:rPr>
                <w:sz w:val="28"/>
              </w:rPr>
              <w:t>труду</w:t>
            </w:r>
            <w:r>
              <w:rPr>
                <w:spacing w:val="17"/>
                <w:sz w:val="28"/>
              </w:rPr>
              <w:t xml:space="preserve"> </w:t>
            </w:r>
            <w:r>
              <w:rPr>
                <w:sz w:val="28"/>
              </w:rPr>
              <w:t>в</w:t>
            </w:r>
            <w:r>
              <w:rPr>
                <w:spacing w:val="20"/>
                <w:sz w:val="28"/>
              </w:rPr>
              <w:t xml:space="preserve"> </w:t>
            </w:r>
            <w:r>
              <w:rPr>
                <w:sz w:val="28"/>
              </w:rPr>
              <w:t>доступных</w:t>
            </w:r>
            <w:r>
              <w:rPr>
                <w:spacing w:val="21"/>
                <w:sz w:val="28"/>
              </w:rPr>
              <w:t xml:space="preserve"> </w:t>
            </w:r>
            <w:r>
              <w:rPr>
                <w:sz w:val="28"/>
              </w:rPr>
              <w:t>по</w:t>
            </w:r>
            <w:r>
              <w:rPr>
                <w:spacing w:val="19"/>
                <w:sz w:val="28"/>
              </w:rPr>
              <w:t xml:space="preserve"> </w:t>
            </w:r>
            <w:r>
              <w:rPr>
                <w:sz w:val="28"/>
              </w:rPr>
              <w:t>возрасту</w:t>
            </w:r>
            <w:r>
              <w:rPr>
                <w:spacing w:val="16"/>
                <w:sz w:val="28"/>
              </w:rPr>
              <w:t xml:space="preserve"> </w:t>
            </w:r>
            <w:r>
              <w:rPr>
                <w:sz w:val="28"/>
              </w:rPr>
              <w:t>социально-трудовых</w:t>
            </w:r>
            <w:r>
              <w:rPr>
                <w:spacing w:val="19"/>
                <w:sz w:val="28"/>
              </w:rPr>
              <w:t xml:space="preserve"> </w:t>
            </w:r>
            <w:r>
              <w:rPr>
                <w:sz w:val="28"/>
              </w:rPr>
              <w:t>ролях,</w:t>
            </w:r>
            <w:r>
              <w:rPr>
                <w:spacing w:val="17"/>
                <w:sz w:val="28"/>
              </w:rPr>
              <w:t xml:space="preserve"> </w:t>
            </w:r>
            <w:r>
              <w:rPr>
                <w:spacing w:val="-10"/>
                <w:sz w:val="28"/>
              </w:rPr>
              <w:t>в</w:t>
            </w:r>
          </w:p>
        </w:tc>
      </w:tr>
    </w:tbl>
    <w:p w:rsidR="00E21932" w:rsidRDefault="00E21932">
      <w:pPr>
        <w:pStyle w:val="TableParagraph"/>
        <w:spacing w:line="322" w:lineRule="exact"/>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b/>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7395"/>
        </w:trPr>
        <w:tc>
          <w:tcPr>
            <w:tcW w:w="9244" w:type="dxa"/>
          </w:tcPr>
          <w:p w:rsidR="00E21932" w:rsidRDefault="00144169">
            <w:pPr>
              <w:pStyle w:val="TableParagraph"/>
              <w:ind w:left="107"/>
              <w:rPr>
                <w:sz w:val="28"/>
              </w:rPr>
            </w:pPr>
            <w:r>
              <w:rPr>
                <w:sz w:val="28"/>
              </w:rPr>
              <w:t>том числе предпринимательской деятельности в условиях самозанятости или наѐмного труда;</w:t>
            </w:r>
          </w:p>
          <w:p w:rsidR="00E21932" w:rsidRDefault="00E21932">
            <w:pPr>
              <w:pStyle w:val="TableParagraph"/>
              <w:spacing w:before="152"/>
              <w:ind w:left="0"/>
              <w:rPr>
                <w:b/>
                <w:sz w:val="28"/>
              </w:rPr>
            </w:pPr>
          </w:p>
          <w:p w:rsidR="00E21932" w:rsidRDefault="00144169">
            <w:pPr>
              <w:pStyle w:val="TableParagraph"/>
              <w:spacing w:before="1"/>
              <w:ind w:left="107" w:right="252" w:firstLine="391"/>
              <w:jc w:val="both"/>
              <w:rPr>
                <w:sz w:val="28"/>
              </w:rPr>
            </w:pPr>
            <w:r>
              <w:rPr>
                <w:sz w:val="28"/>
              </w:rPr>
              <w:t>участвующий в социально значимой трудовой деятельности разного вида</w:t>
            </w:r>
            <w:r>
              <w:rPr>
                <w:spacing w:val="-7"/>
                <w:sz w:val="28"/>
              </w:rPr>
              <w:t xml:space="preserve"> </w:t>
            </w:r>
            <w:r>
              <w:rPr>
                <w:sz w:val="28"/>
              </w:rPr>
              <w:t>в семье,</w:t>
            </w:r>
            <w:r>
              <w:rPr>
                <w:spacing w:val="-18"/>
                <w:sz w:val="28"/>
              </w:rPr>
              <w:t xml:space="preserve"> </w:t>
            </w:r>
            <w:r>
              <w:rPr>
                <w:sz w:val="28"/>
              </w:rPr>
              <w:t>общеобразовательной организации, своей местности, в том числе оплачиваемом труде в каникулярные периоды, с учѐтом соблюдения законодательства;</w:t>
            </w:r>
          </w:p>
          <w:p w:rsidR="00E21932" w:rsidRDefault="00E21932">
            <w:pPr>
              <w:pStyle w:val="TableParagraph"/>
              <w:spacing w:before="158"/>
              <w:ind w:left="0"/>
              <w:rPr>
                <w:b/>
                <w:sz w:val="28"/>
              </w:rPr>
            </w:pPr>
          </w:p>
          <w:p w:rsidR="00E21932" w:rsidRDefault="00144169">
            <w:pPr>
              <w:pStyle w:val="TableParagraph"/>
              <w:spacing w:before="1"/>
              <w:ind w:left="107" w:right="252" w:firstLine="388"/>
              <w:jc w:val="both"/>
              <w:rPr>
                <w:sz w:val="28"/>
              </w:rPr>
            </w:pPr>
            <w:r>
              <w:rPr>
                <w:sz w:val="28"/>
              </w:rPr>
              <w:t>выражающий осознанную готовность к получению профессионального образования,</w:t>
            </w:r>
            <w:r>
              <w:rPr>
                <w:spacing w:val="-3"/>
                <w:sz w:val="28"/>
              </w:rPr>
              <w:t xml:space="preserve"> </w:t>
            </w:r>
            <w:r>
              <w:rPr>
                <w:sz w:val="28"/>
              </w:rPr>
              <w:t>к</w:t>
            </w:r>
            <w:r>
              <w:rPr>
                <w:spacing w:val="-4"/>
                <w:sz w:val="28"/>
              </w:rPr>
              <w:t xml:space="preserve"> </w:t>
            </w:r>
            <w:r>
              <w:rPr>
                <w:sz w:val="28"/>
              </w:rPr>
              <w:t>непрерывному</w:t>
            </w:r>
            <w:r>
              <w:rPr>
                <w:spacing w:val="-7"/>
                <w:sz w:val="28"/>
              </w:rPr>
              <w:t xml:space="preserve"> </w:t>
            </w:r>
            <w:r>
              <w:rPr>
                <w:sz w:val="28"/>
              </w:rPr>
              <w:t>образованию</w:t>
            </w:r>
            <w:r>
              <w:rPr>
                <w:spacing w:val="-4"/>
                <w:sz w:val="28"/>
              </w:rPr>
              <w:t xml:space="preserve"> </w:t>
            </w:r>
            <w:r>
              <w:rPr>
                <w:sz w:val="28"/>
              </w:rPr>
              <w:t>в</w:t>
            </w:r>
            <w:r>
              <w:rPr>
                <w:spacing w:val="-3"/>
                <w:sz w:val="28"/>
              </w:rPr>
              <w:t xml:space="preserve"> </w:t>
            </w:r>
            <w:r>
              <w:rPr>
                <w:sz w:val="28"/>
              </w:rPr>
              <w:t xml:space="preserve">течение жизни как условию успешной профессиональной и общественной </w:t>
            </w:r>
            <w:r>
              <w:rPr>
                <w:spacing w:val="-2"/>
                <w:sz w:val="28"/>
              </w:rPr>
              <w:t>деятельности;</w:t>
            </w:r>
          </w:p>
          <w:p w:rsidR="00E21932" w:rsidRDefault="00E21932">
            <w:pPr>
              <w:pStyle w:val="TableParagraph"/>
              <w:spacing w:before="156"/>
              <w:ind w:left="0"/>
              <w:rPr>
                <w:b/>
                <w:sz w:val="28"/>
              </w:rPr>
            </w:pPr>
          </w:p>
          <w:p w:rsidR="00E21932" w:rsidRDefault="00144169">
            <w:pPr>
              <w:pStyle w:val="TableParagraph"/>
              <w:ind w:left="107" w:right="253" w:firstLine="388"/>
              <w:jc w:val="both"/>
              <w:rPr>
                <w:sz w:val="28"/>
              </w:rPr>
            </w:pPr>
            <w:r>
              <w:rPr>
                <w:sz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E21932" w:rsidRDefault="00E21932">
            <w:pPr>
              <w:pStyle w:val="TableParagraph"/>
              <w:spacing w:before="145"/>
              <w:ind w:left="0"/>
              <w:rPr>
                <w:b/>
                <w:sz w:val="28"/>
              </w:rPr>
            </w:pPr>
          </w:p>
          <w:p w:rsidR="00E21932" w:rsidRDefault="00144169">
            <w:pPr>
              <w:pStyle w:val="TableParagraph"/>
              <w:spacing w:line="322" w:lineRule="exact"/>
              <w:ind w:left="107" w:right="252" w:firstLine="388"/>
              <w:jc w:val="both"/>
              <w:rPr>
                <w:sz w:val="28"/>
              </w:rPr>
            </w:pPr>
            <w:r>
              <w:rPr>
                <w:sz w:val="28"/>
              </w:rPr>
              <w:t>ориентированный на осознанный выбор сферы трудовой, профессиональной деятельности в российском обществе с учѐтом</w:t>
            </w:r>
            <w:r>
              <w:rPr>
                <w:spacing w:val="40"/>
                <w:sz w:val="28"/>
              </w:rPr>
              <w:t xml:space="preserve"> </w:t>
            </w:r>
            <w:r>
              <w:rPr>
                <w:sz w:val="28"/>
              </w:rPr>
              <w:t>личных жизненных планов, потребностей своей семьи, общества</w:t>
            </w:r>
          </w:p>
        </w:tc>
      </w:tr>
      <w:tr w:rsidR="00E21932">
        <w:trPr>
          <w:trHeight w:val="321"/>
        </w:trPr>
        <w:tc>
          <w:tcPr>
            <w:tcW w:w="9244" w:type="dxa"/>
          </w:tcPr>
          <w:p w:rsidR="00E21932" w:rsidRDefault="00144169">
            <w:pPr>
              <w:pStyle w:val="TableParagraph"/>
              <w:spacing w:line="301" w:lineRule="exact"/>
              <w:ind w:left="647"/>
              <w:rPr>
                <w:b/>
                <w:sz w:val="28"/>
              </w:rPr>
            </w:pPr>
            <w:r>
              <w:rPr>
                <w:b/>
                <w:sz w:val="28"/>
              </w:rPr>
              <w:t>Экологическое</w:t>
            </w:r>
            <w:r>
              <w:rPr>
                <w:b/>
                <w:spacing w:val="-10"/>
                <w:sz w:val="28"/>
              </w:rPr>
              <w:t xml:space="preserve"> </w:t>
            </w:r>
            <w:r>
              <w:rPr>
                <w:b/>
                <w:spacing w:val="-2"/>
                <w:sz w:val="28"/>
              </w:rPr>
              <w:t>воспитание</w:t>
            </w:r>
          </w:p>
        </w:tc>
      </w:tr>
      <w:tr w:rsidR="00E21932">
        <w:trPr>
          <w:trHeight w:val="6914"/>
        </w:trPr>
        <w:tc>
          <w:tcPr>
            <w:tcW w:w="9244" w:type="dxa"/>
          </w:tcPr>
          <w:p w:rsidR="00E21932" w:rsidRDefault="00144169">
            <w:pPr>
              <w:pStyle w:val="TableParagraph"/>
              <w:ind w:left="107" w:right="101" w:firstLine="540"/>
              <w:jc w:val="both"/>
              <w:rPr>
                <w:sz w:val="28"/>
              </w:rPr>
            </w:pPr>
            <w:r>
              <w:rPr>
                <w:sz w:val="28"/>
              </w:rPr>
              <w:t>понимающий ценность природы, зависимость жизни людей от природы, влияние людей на природу, окружающую среду;</w:t>
            </w:r>
          </w:p>
          <w:p w:rsidR="00E21932" w:rsidRDefault="00144169">
            <w:pPr>
              <w:pStyle w:val="TableParagraph"/>
              <w:spacing w:before="316"/>
              <w:ind w:left="107" w:right="101" w:firstLine="540"/>
              <w:jc w:val="both"/>
              <w:rPr>
                <w:sz w:val="28"/>
              </w:rPr>
            </w:pPr>
            <w:r>
              <w:rPr>
                <w:sz w:val="28"/>
              </w:rPr>
              <w:t>проявляющий любовь и бережное отношение к природе, неприятие действий, приносящих вред природе, особенно живым существам;</w:t>
            </w:r>
          </w:p>
          <w:p w:rsidR="00E21932" w:rsidRDefault="00E21932">
            <w:pPr>
              <w:pStyle w:val="TableParagraph"/>
              <w:spacing w:before="1"/>
              <w:ind w:left="0"/>
              <w:rPr>
                <w:b/>
                <w:sz w:val="28"/>
              </w:rPr>
            </w:pPr>
          </w:p>
          <w:p w:rsidR="00E21932" w:rsidRDefault="00144169">
            <w:pPr>
              <w:pStyle w:val="TableParagraph"/>
              <w:ind w:left="107" w:right="102" w:firstLine="540"/>
              <w:jc w:val="both"/>
              <w:rPr>
                <w:sz w:val="28"/>
              </w:rPr>
            </w:pPr>
            <w:r>
              <w:rPr>
                <w:sz w:val="28"/>
              </w:rPr>
              <w:t>выражающий готовность в своей деятельности придерживаться экологических норм;</w:t>
            </w:r>
          </w:p>
          <w:p w:rsidR="00E21932" w:rsidRDefault="00144169">
            <w:pPr>
              <w:pStyle w:val="TableParagraph"/>
              <w:spacing w:before="79"/>
              <w:ind w:left="107" w:right="254" w:firstLine="278"/>
              <w:jc w:val="both"/>
              <w:rPr>
                <w:sz w:val="28"/>
              </w:rPr>
            </w:pPr>
            <w:r>
              <w:rPr>
                <w:sz w:val="28"/>
              </w:rPr>
              <w:t>понимающий значение и глобальный характер экологических</w:t>
            </w:r>
            <w:r>
              <w:rPr>
                <w:spacing w:val="80"/>
                <w:sz w:val="28"/>
              </w:rPr>
              <w:t xml:space="preserve"> </w:t>
            </w:r>
            <w:r>
              <w:rPr>
                <w:sz w:val="28"/>
              </w:rPr>
              <w:t>проблем,</w:t>
            </w:r>
            <w:r>
              <w:rPr>
                <w:spacing w:val="40"/>
                <w:sz w:val="28"/>
              </w:rPr>
              <w:t xml:space="preserve"> </w:t>
            </w:r>
            <w:r>
              <w:rPr>
                <w:sz w:val="28"/>
              </w:rPr>
              <w:t>путей</w:t>
            </w:r>
            <w:r>
              <w:rPr>
                <w:spacing w:val="40"/>
                <w:sz w:val="28"/>
              </w:rPr>
              <w:t xml:space="preserve"> </w:t>
            </w:r>
            <w:r>
              <w:rPr>
                <w:sz w:val="28"/>
              </w:rPr>
              <w:t>их</w:t>
            </w:r>
            <w:r>
              <w:rPr>
                <w:spacing w:val="80"/>
                <w:sz w:val="28"/>
              </w:rPr>
              <w:t xml:space="preserve"> </w:t>
            </w:r>
            <w:r>
              <w:rPr>
                <w:sz w:val="28"/>
              </w:rPr>
              <w:t>решения, значение экологической культуры</w:t>
            </w:r>
            <w:r>
              <w:rPr>
                <w:spacing w:val="40"/>
                <w:sz w:val="28"/>
              </w:rPr>
              <w:t xml:space="preserve"> </w:t>
            </w:r>
            <w:r>
              <w:rPr>
                <w:sz w:val="28"/>
              </w:rPr>
              <w:t>человека, общества;</w:t>
            </w:r>
          </w:p>
          <w:p w:rsidR="00E21932" w:rsidRDefault="00E21932">
            <w:pPr>
              <w:pStyle w:val="TableParagraph"/>
              <w:spacing w:before="157"/>
              <w:ind w:left="0"/>
              <w:rPr>
                <w:b/>
                <w:sz w:val="28"/>
              </w:rPr>
            </w:pPr>
          </w:p>
          <w:p w:rsidR="00E21932" w:rsidRDefault="00144169">
            <w:pPr>
              <w:pStyle w:val="TableParagraph"/>
              <w:ind w:left="107" w:right="251" w:firstLine="456"/>
              <w:jc w:val="both"/>
              <w:rPr>
                <w:sz w:val="28"/>
              </w:rPr>
            </w:pPr>
            <w:r>
              <w:rPr>
                <w:sz w:val="28"/>
              </w:rPr>
              <w:t>сознающий свою ответственность как гражданина и потребителя в условиях взаимосвязи природной, технологической и социальной сред;</w:t>
            </w:r>
          </w:p>
          <w:p w:rsidR="00E21932" w:rsidRDefault="00E21932">
            <w:pPr>
              <w:pStyle w:val="TableParagraph"/>
              <w:spacing w:before="160"/>
              <w:ind w:left="0"/>
              <w:rPr>
                <w:b/>
                <w:sz w:val="28"/>
              </w:rPr>
            </w:pPr>
          </w:p>
          <w:p w:rsidR="00E21932" w:rsidRDefault="00144169">
            <w:pPr>
              <w:pStyle w:val="TableParagraph"/>
              <w:ind w:left="107" w:right="254" w:firstLine="139"/>
              <w:jc w:val="both"/>
              <w:rPr>
                <w:sz w:val="28"/>
              </w:rPr>
            </w:pPr>
            <w:r>
              <w:rPr>
                <w:sz w:val="28"/>
              </w:rPr>
              <w:t>демонстрирующий в поведении сформированность экологической культуры</w:t>
            </w:r>
            <w:r>
              <w:rPr>
                <w:spacing w:val="40"/>
                <w:sz w:val="28"/>
              </w:rPr>
              <w:t xml:space="preserve"> </w:t>
            </w:r>
            <w:r>
              <w:rPr>
                <w:sz w:val="28"/>
              </w:rPr>
              <w:t>на</w:t>
            </w:r>
          </w:p>
          <w:p w:rsidR="00E21932" w:rsidRDefault="00144169">
            <w:pPr>
              <w:pStyle w:val="TableParagraph"/>
              <w:spacing w:before="64" w:line="322" w:lineRule="exact"/>
              <w:ind w:left="107" w:right="251"/>
              <w:jc w:val="both"/>
              <w:rPr>
                <w:sz w:val="28"/>
              </w:rPr>
            </w:pPr>
            <w:r>
              <w:rPr>
                <w:sz w:val="28"/>
              </w:rPr>
              <w:t>основе понимания влияния социально-экономических процессов на природу, в томчисле на глобальном уровне, ответственность за действия в природной среде;</w:t>
            </w:r>
          </w:p>
        </w:tc>
      </w:tr>
    </w:tbl>
    <w:p w:rsidR="00E21932" w:rsidRDefault="00E21932">
      <w:pPr>
        <w:pStyle w:val="TableParagraph"/>
        <w:spacing w:line="322" w:lineRule="exact"/>
        <w:jc w:val="both"/>
        <w:rPr>
          <w:sz w:val="28"/>
        </w:rPr>
        <w:sectPr w:rsidR="00E21932">
          <w:pgSz w:w="11910" w:h="16840"/>
          <w:pgMar w:top="660" w:right="708" w:bottom="1340" w:left="850" w:header="0" w:footer="1157" w:gutter="0"/>
          <w:cols w:space="720"/>
        </w:sectPr>
      </w:pPr>
    </w:p>
    <w:p w:rsidR="00E21932" w:rsidRDefault="00E21932">
      <w:pPr>
        <w:pStyle w:val="a3"/>
        <w:spacing w:before="6"/>
        <w:ind w:left="0"/>
        <w:jc w:val="left"/>
        <w:rPr>
          <w:b/>
          <w:sz w:val="2"/>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4"/>
      </w:tblGrid>
      <w:tr w:rsidR="00E21932">
        <w:trPr>
          <w:trHeight w:val="3295"/>
        </w:trPr>
        <w:tc>
          <w:tcPr>
            <w:tcW w:w="9244" w:type="dxa"/>
          </w:tcPr>
          <w:p w:rsidR="00E21932" w:rsidRDefault="00E21932">
            <w:pPr>
              <w:pStyle w:val="TableParagraph"/>
              <w:spacing w:before="153"/>
              <w:ind w:left="0"/>
              <w:rPr>
                <w:b/>
                <w:sz w:val="28"/>
              </w:rPr>
            </w:pPr>
          </w:p>
          <w:p w:rsidR="00E21932" w:rsidRDefault="00144169">
            <w:pPr>
              <w:pStyle w:val="TableParagraph"/>
              <w:ind w:left="107" w:right="254" w:firstLine="386"/>
              <w:jc w:val="both"/>
              <w:rPr>
                <w:sz w:val="28"/>
              </w:rPr>
            </w:pPr>
            <w:r>
              <w:rPr>
                <w:sz w:val="28"/>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E21932" w:rsidRDefault="00E21932">
            <w:pPr>
              <w:pStyle w:val="TableParagraph"/>
              <w:spacing w:before="157"/>
              <w:ind w:left="0"/>
              <w:rPr>
                <w:b/>
                <w:sz w:val="28"/>
              </w:rPr>
            </w:pPr>
          </w:p>
          <w:p w:rsidR="00E21932" w:rsidRDefault="00144169">
            <w:pPr>
              <w:pStyle w:val="TableParagraph"/>
              <w:ind w:left="107" w:right="252" w:firstLine="388"/>
              <w:jc w:val="both"/>
              <w:rPr>
                <w:sz w:val="28"/>
              </w:rPr>
            </w:pPr>
            <w:r>
              <w:rPr>
                <w:sz w:val="28"/>
              </w:rPr>
              <w:t>имеющий и развивающий опыт экологически направленной, природоохранной, ресурсосберегающей деятельности, участвующий в</w:t>
            </w:r>
            <w:r>
              <w:rPr>
                <w:spacing w:val="40"/>
                <w:sz w:val="28"/>
              </w:rPr>
              <w:t xml:space="preserve"> </w:t>
            </w:r>
            <w:r>
              <w:rPr>
                <w:sz w:val="28"/>
              </w:rPr>
              <w:t>его</w:t>
            </w:r>
            <w:r>
              <w:rPr>
                <w:spacing w:val="40"/>
                <w:sz w:val="28"/>
              </w:rPr>
              <w:t xml:space="preserve"> </w:t>
            </w:r>
            <w:r>
              <w:rPr>
                <w:sz w:val="28"/>
              </w:rPr>
              <w:t>приобретении</w:t>
            </w:r>
            <w:r>
              <w:rPr>
                <w:spacing w:val="40"/>
                <w:sz w:val="28"/>
              </w:rPr>
              <w:t xml:space="preserve"> </w:t>
            </w:r>
            <w:r>
              <w:rPr>
                <w:sz w:val="28"/>
              </w:rPr>
              <w:t>другими</w:t>
            </w:r>
          </w:p>
          <w:p w:rsidR="00E21932" w:rsidRDefault="00144169">
            <w:pPr>
              <w:pStyle w:val="TableParagraph"/>
              <w:spacing w:before="78" w:line="311" w:lineRule="exact"/>
              <w:ind w:left="107"/>
              <w:rPr>
                <w:sz w:val="28"/>
              </w:rPr>
            </w:pPr>
            <w:r>
              <w:rPr>
                <w:spacing w:val="-2"/>
                <w:sz w:val="28"/>
              </w:rPr>
              <w:t>людьми</w:t>
            </w:r>
          </w:p>
        </w:tc>
      </w:tr>
      <w:tr w:rsidR="00E21932">
        <w:trPr>
          <w:trHeight w:val="321"/>
        </w:trPr>
        <w:tc>
          <w:tcPr>
            <w:tcW w:w="9244" w:type="dxa"/>
          </w:tcPr>
          <w:p w:rsidR="00E21932" w:rsidRDefault="00144169">
            <w:pPr>
              <w:pStyle w:val="TableParagraph"/>
              <w:spacing w:line="301" w:lineRule="exact"/>
              <w:ind w:left="647"/>
              <w:rPr>
                <w:b/>
                <w:sz w:val="28"/>
              </w:rPr>
            </w:pPr>
            <w:r>
              <w:rPr>
                <w:b/>
                <w:sz w:val="28"/>
              </w:rPr>
              <w:t>Ценности</w:t>
            </w:r>
            <w:r>
              <w:rPr>
                <w:b/>
                <w:spacing w:val="-9"/>
                <w:sz w:val="28"/>
              </w:rPr>
              <w:t xml:space="preserve"> </w:t>
            </w:r>
            <w:r>
              <w:rPr>
                <w:b/>
                <w:sz w:val="28"/>
              </w:rPr>
              <w:t>научного</w:t>
            </w:r>
            <w:r>
              <w:rPr>
                <w:b/>
                <w:spacing w:val="-7"/>
                <w:sz w:val="28"/>
              </w:rPr>
              <w:t xml:space="preserve"> </w:t>
            </w:r>
            <w:r>
              <w:rPr>
                <w:b/>
                <w:spacing w:val="-2"/>
                <w:sz w:val="28"/>
              </w:rPr>
              <w:t>познания</w:t>
            </w:r>
          </w:p>
        </w:tc>
      </w:tr>
      <w:tr w:rsidR="00E21932">
        <w:trPr>
          <w:trHeight w:val="6507"/>
        </w:trPr>
        <w:tc>
          <w:tcPr>
            <w:tcW w:w="9244" w:type="dxa"/>
          </w:tcPr>
          <w:p w:rsidR="00E21932" w:rsidRDefault="00144169">
            <w:pPr>
              <w:pStyle w:val="TableParagraph"/>
              <w:spacing w:before="72"/>
              <w:ind w:left="107" w:right="254"/>
              <w:jc w:val="both"/>
              <w:rPr>
                <w:sz w:val="28"/>
              </w:rPr>
            </w:pPr>
            <w:r>
              <w:rPr>
                <w:sz w:val="28"/>
              </w:rPr>
              <w:t xml:space="preserve">деятельно выражающий познавательные интересы в разных предметных </w:t>
            </w:r>
            <w:r>
              <w:rPr>
                <w:spacing w:val="-2"/>
                <w:sz w:val="28"/>
              </w:rPr>
              <w:t>областях</w:t>
            </w:r>
          </w:p>
          <w:p w:rsidR="00E21932" w:rsidRDefault="00144169">
            <w:pPr>
              <w:pStyle w:val="TableParagraph"/>
              <w:spacing w:before="78"/>
              <w:ind w:left="107"/>
              <w:jc w:val="both"/>
              <w:rPr>
                <w:sz w:val="28"/>
              </w:rPr>
            </w:pPr>
            <w:r>
              <w:rPr>
                <w:sz w:val="28"/>
              </w:rPr>
              <w:t>с</w:t>
            </w:r>
            <w:r>
              <w:rPr>
                <w:spacing w:val="-10"/>
                <w:sz w:val="28"/>
              </w:rPr>
              <w:t xml:space="preserve"> </w:t>
            </w:r>
            <w:r>
              <w:rPr>
                <w:sz w:val="28"/>
              </w:rPr>
              <w:t>учѐтом</w:t>
            </w:r>
            <w:r>
              <w:rPr>
                <w:spacing w:val="-8"/>
                <w:sz w:val="28"/>
              </w:rPr>
              <w:t xml:space="preserve"> </w:t>
            </w:r>
            <w:r>
              <w:rPr>
                <w:sz w:val="28"/>
              </w:rPr>
              <w:t>своих</w:t>
            </w:r>
            <w:r>
              <w:rPr>
                <w:spacing w:val="-8"/>
                <w:sz w:val="28"/>
              </w:rPr>
              <w:t xml:space="preserve"> </w:t>
            </w:r>
            <w:r>
              <w:rPr>
                <w:sz w:val="28"/>
              </w:rPr>
              <w:t>интересов,</w:t>
            </w:r>
            <w:r>
              <w:rPr>
                <w:spacing w:val="-8"/>
                <w:sz w:val="28"/>
              </w:rPr>
              <w:t xml:space="preserve"> </w:t>
            </w:r>
            <w:r>
              <w:rPr>
                <w:sz w:val="28"/>
              </w:rPr>
              <w:t>способностей,</w:t>
            </w:r>
            <w:r>
              <w:rPr>
                <w:spacing w:val="-7"/>
                <w:sz w:val="28"/>
              </w:rPr>
              <w:t xml:space="preserve"> </w:t>
            </w:r>
            <w:r>
              <w:rPr>
                <w:spacing w:val="-2"/>
                <w:sz w:val="28"/>
              </w:rPr>
              <w:t>достижений;</w:t>
            </w:r>
          </w:p>
          <w:p w:rsidR="00E21932" w:rsidRDefault="00E21932">
            <w:pPr>
              <w:pStyle w:val="TableParagraph"/>
              <w:spacing w:before="158"/>
              <w:ind w:left="0"/>
              <w:rPr>
                <w:b/>
                <w:sz w:val="28"/>
              </w:rPr>
            </w:pPr>
          </w:p>
          <w:p w:rsidR="00E21932" w:rsidRDefault="00144169">
            <w:pPr>
              <w:pStyle w:val="TableParagraph"/>
              <w:ind w:left="107" w:right="252" w:firstLine="208"/>
              <w:jc w:val="both"/>
              <w:rPr>
                <w:sz w:val="28"/>
              </w:rPr>
            </w:pPr>
            <w:r>
              <w:rPr>
                <w:sz w:val="28"/>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 экономическом развитии </w:t>
            </w:r>
            <w:r>
              <w:rPr>
                <w:spacing w:val="-2"/>
                <w:sz w:val="28"/>
              </w:rPr>
              <w:t>России;</w:t>
            </w:r>
          </w:p>
          <w:p w:rsidR="00E21932" w:rsidRDefault="00E21932">
            <w:pPr>
              <w:pStyle w:val="TableParagraph"/>
              <w:spacing w:before="159"/>
              <w:ind w:left="0"/>
              <w:rPr>
                <w:b/>
                <w:sz w:val="28"/>
              </w:rPr>
            </w:pPr>
          </w:p>
          <w:p w:rsidR="00E21932" w:rsidRDefault="00144169">
            <w:pPr>
              <w:pStyle w:val="TableParagraph"/>
              <w:ind w:left="107" w:right="253" w:firstLine="388"/>
              <w:jc w:val="both"/>
              <w:rPr>
                <w:sz w:val="28"/>
              </w:rPr>
            </w:pPr>
            <w:r>
              <w:rPr>
                <w:sz w:val="28"/>
              </w:rPr>
              <w:t xml:space="preserve">демонстрирующий навыки критического мышления, определения достоверной научной информации и критики антинаучных </w:t>
            </w:r>
            <w:r>
              <w:rPr>
                <w:spacing w:val="-2"/>
                <w:sz w:val="28"/>
              </w:rPr>
              <w:t>представлений;</w:t>
            </w:r>
          </w:p>
          <w:p w:rsidR="00E21932" w:rsidRDefault="00E21932">
            <w:pPr>
              <w:pStyle w:val="TableParagraph"/>
              <w:spacing w:before="159"/>
              <w:ind w:left="0"/>
              <w:rPr>
                <w:b/>
                <w:sz w:val="28"/>
              </w:rPr>
            </w:pPr>
          </w:p>
          <w:p w:rsidR="00E21932" w:rsidRDefault="00144169">
            <w:pPr>
              <w:pStyle w:val="TableParagraph"/>
              <w:spacing w:before="1"/>
              <w:ind w:left="107" w:right="253" w:firstLine="458"/>
              <w:jc w:val="both"/>
              <w:rPr>
                <w:sz w:val="28"/>
              </w:rPr>
            </w:pPr>
            <w:r>
              <w:rPr>
                <w:sz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w:t>
            </w:r>
          </w:p>
          <w:p w:rsidR="00E21932" w:rsidRDefault="00144169">
            <w:pPr>
              <w:pStyle w:val="TableParagraph"/>
              <w:spacing w:before="78" w:line="308" w:lineRule="exact"/>
              <w:ind w:left="107"/>
              <w:jc w:val="both"/>
              <w:rPr>
                <w:sz w:val="28"/>
              </w:rPr>
            </w:pPr>
            <w:r>
              <w:rPr>
                <w:spacing w:val="-2"/>
                <w:sz w:val="28"/>
              </w:rPr>
              <w:t>исследовательской</w:t>
            </w:r>
            <w:r>
              <w:rPr>
                <w:spacing w:val="16"/>
                <w:sz w:val="28"/>
              </w:rPr>
              <w:t xml:space="preserve"> </w:t>
            </w:r>
            <w:r>
              <w:rPr>
                <w:spacing w:val="-2"/>
                <w:sz w:val="28"/>
              </w:rPr>
              <w:t>деятельности</w:t>
            </w:r>
          </w:p>
        </w:tc>
      </w:tr>
    </w:tbl>
    <w:p w:rsidR="00E21932" w:rsidRDefault="00144169">
      <w:pPr>
        <w:pStyle w:val="2"/>
        <w:spacing w:before="320" w:line="240" w:lineRule="auto"/>
        <w:ind w:left="590"/>
        <w:jc w:val="left"/>
      </w:pPr>
      <w:r>
        <w:t>Раздел</w:t>
      </w:r>
      <w:r>
        <w:rPr>
          <w:spacing w:val="65"/>
        </w:rPr>
        <w:t xml:space="preserve"> </w:t>
      </w:r>
      <w:r>
        <w:t>2.</w:t>
      </w:r>
      <w:r>
        <w:rPr>
          <w:spacing w:val="-1"/>
        </w:rPr>
        <w:t xml:space="preserve"> </w:t>
      </w:r>
      <w:r>
        <w:rPr>
          <w:spacing w:val="-2"/>
        </w:rPr>
        <w:t>Содержательный</w:t>
      </w:r>
    </w:p>
    <w:p w:rsidR="00E21932" w:rsidRDefault="00E21932">
      <w:pPr>
        <w:pStyle w:val="a3"/>
        <w:spacing w:before="1"/>
        <w:ind w:left="0"/>
        <w:jc w:val="left"/>
      </w:pPr>
    </w:p>
    <w:p w:rsidR="00E21932" w:rsidRDefault="00E21932">
      <w:pPr>
        <w:pStyle w:val="a3"/>
        <w:sectPr w:rsidR="00E21932">
          <w:pgSz w:w="11910" w:h="16840"/>
          <w:pgMar w:top="660" w:right="708" w:bottom="1340" w:left="850" w:header="0" w:footer="1157" w:gutter="0"/>
          <w:cols w:space="720"/>
        </w:sectPr>
      </w:pPr>
    </w:p>
    <w:p w:rsidR="00E21932" w:rsidRDefault="00E21932">
      <w:pPr>
        <w:pStyle w:val="a3"/>
        <w:spacing w:before="3"/>
        <w:ind w:left="0"/>
        <w:jc w:val="left"/>
        <w:rPr>
          <w:sz w:val="20"/>
        </w:rPr>
      </w:pPr>
    </w:p>
    <w:p w:rsidR="00E21932" w:rsidRDefault="00E21932">
      <w:pPr>
        <w:pStyle w:val="a3"/>
        <w:jc w:val="left"/>
        <w:rPr>
          <w:sz w:val="20"/>
        </w:rPr>
        <w:sectPr w:rsidR="00E21932">
          <w:pgSz w:w="11910" w:h="16840"/>
          <w:pgMar w:top="600" w:right="708" w:bottom="1340" w:left="850" w:header="0" w:footer="1157" w:gutter="0"/>
          <w:cols w:space="720"/>
        </w:sectPr>
      </w:pPr>
    </w:p>
    <w:p w:rsidR="00E21932" w:rsidRDefault="00E21932">
      <w:pPr>
        <w:pStyle w:val="a3"/>
        <w:spacing w:before="125"/>
        <w:ind w:left="0"/>
        <w:jc w:val="left"/>
      </w:pPr>
    </w:p>
    <w:p w:rsidR="00E21932" w:rsidRDefault="00144169">
      <w:pPr>
        <w:pStyle w:val="2"/>
        <w:spacing w:line="240" w:lineRule="auto"/>
        <w:ind w:left="1130"/>
      </w:pPr>
      <w:bookmarkStart w:id="64" w:name="_bookmark63"/>
      <w:bookmarkEnd w:id="64"/>
      <w:r>
        <w:t>Раздел</w:t>
      </w:r>
      <w:r>
        <w:rPr>
          <w:spacing w:val="-12"/>
        </w:rPr>
        <w:t xml:space="preserve"> </w:t>
      </w:r>
      <w:r>
        <w:t>3.</w:t>
      </w:r>
      <w:r>
        <w:rPr>
          <w:spacing w:val="-7"/>
        </w:rPr>
        <w:t xml:space="preserve"> </w:t>
      </w:r>
      <w:r>
        <w:t>Организационный</w:t>
      </w:r>
      <w:r>
        <w:rPr>
          <w:spacing w:val="-7"/>
        </w:rPr>
        <w:t xml:space="preserve"> </w:t>
      </w:r>
      <w:r>
        <w:rPr>
          <w:spacing w:val="-2"/>
        </w:rPr>
        <w:t>раздел</w:t>
      </w:r>
    </w:p>
    <w:p w:rsidR="00E21932" w:rsidRDefault="00144169" w:rsidP="000C0EF7">
      <w:pPr>
        <w:pStyle w:val="a6"/>
        <w:numPr>
          <w:ilvl w:val="1"/>
          <w:numId w:val="13"/>
        </w:numPr>
        <w:tabs>
          <w:tab w:val="left" w:pos="1620"/>
        </w:tabs>
        <w:spacing w:before="2" w:line="319" w:lineRule="exact"/>
        <w:ind w:left="1620" w:hanging="490"/>
        <w:jc w:val="both"/>
        <w:rPr>
          <w:b/>
          <w:sz w:val="28"/>
        </w:rPr>
      </w:pPr>
      <w:r>
        <w:rPr>
          <w:b/>
          <w:sz w:val="28"/>
        </w:rPr>
        <w:t>Кадровое</w:t>
      </w:r>
      <w:r>
        <w:rPr>
          <w:b/>
          <w:spacing w:val="-10"/>
          <w:sz w:val="28"/>
        </w:rPr>
        <w:t xml:space="preserve"> </w:t>
      </w:r>
      <w:r>
        <w:rPr>
          <w:b/>
          <w:spacing w:val="-2"/>
          <w:sz w:val="28"/>
        </w:rPr>
        <w:t>обеспечение</w:t>
      </w:r>
    </w:p>
    <w:p w:rsidR="00E21932" w:rsidRDefault="00144169">
      <w:pPr>
        <w:pStyle w:val="a3"/>
        <w:spacing w:line="276" w:lineRule="auto"/>
        <w:ind w:right="725" w:firstLine="628"/>
      </w:pPr>
      <w:r>
        <w:t>В целях повышения качества воспитания и образования, в школе проводится</w:t>
      </w:r>
      <w:r>
        <w:rPr>
          <w:spacing w:val="-4"/>
        </w:rPr>
        <w:t xml:space="preserve"> </w:t>
      </w:r>
      <w:r>
        <w:t>целенаправленная</w:t>
      </w:r>
      <w:r>
        <w:rPr>
          <w:spacing w:val="-4"/>
        </w:rPr>
        <w:t xml:space="preserve"> </w:t>
      </w:r>
      <w:r>
        <w:t>кадровая</w:t>
      </w:r>
      <w:r>
        <w:rPr>
          <w:spacing w:val="-7"/>
        </w:rPr>
        <w:t xml:space="preserve"> </w:t>
      </w:r>
      <w:r>
        <w:t>политика,</w:t>
      </w:r>
      <w:r>
        <w:rPr>
          <w:spacing w:val="-5"/>
        </w:rPr>
        <w:t xml:space="preserve"> </w:t>
      </w:r>
      <w:r>
        <w:t>основная</w:t>
      </w:r>
      <w:r>
        <w:rPr>
          <w:spacing w:val="-7"/>
        </w:rPr>
        <w:t xml:space="preserve"> </w:t>
      </w:r>
      <w:r>
        <w:t>цель</w:t>
      </w:r>
      <w:r>
        <w:rPr>
          <w:spacing w:val="-6"/>
        </w:rPr>
        <w:t xml:space="preserve"> </w:t>
      </w:r>
      <w:r>
        <w:t>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E21932" w:rsidRDefault="00144169">
      <w:pPr>
        <w:pStyle w:val="a3"/>
        <w:spacing w:before="116" w:line="276" w:lineRule="auto"/>
        <w:ind w:right="725" w:firstLine="628"/>
      </w:pPr>
      <w:r>
        <w:t>Школа перешла на применение профессиональных</w:t>
      </w:r>
      <w:r>
        <w:rPr>
          <w:spacing w:val="80"/>
        </w:rPr>
        <w:t xml:space="preserve"> </w:t>
      </w:r>
      <w:r>
        <w:t>стандартов.</w:t>
      </w:r>
      <w:r>
        <w:rPr>
          <w:spacing w:val="80"/>
        </w:rPr>
        <w:t xml:space="preserve"> </w:t>
      </w:r>
      <w:r>
        <w:t>100% педагогов соответствуют квалификационным требованиям профстандарта «Педагог».</w:t>
      </w:r>
    </w:p>
    <w:p w:rsidR="00E21932" w:rsidRDefault="00144169">
      <w:pPr>
        <w:pStyle w:val="a3"/>
        <w:spacing w:before="121" w:line="276" w:lineRule="auto"/>
        <w:ind w:right="730" w:firstLine="628"/>
      </w:pPr>
      <w:r>
        <w:t>В школе есть педагог-психолог, социальный педагог, педагоги- организаторы. С двумя педагогами дополнительного образования</w:t>
      </w:r>
      <w:r>
        <w:rPr>
          <w:spacing w:val="40"/>
        </w:rPr>
        <w:t xml:space="preserve"> </w:t>
      </w:r>
      <w:r>
        <w:t>заключены</w:t>
      </w:r>
      <w:r>
        <w:rPr>
          <w:spacing w:val="40"/>
        </w:rPr>
        <w:t xml:space="preserve"> </w:t>
      </w:r>
      <w:r>
        <w:t>трудовые договора.</w:t>
      </w:r>
    </w:p>
    <w:p w:rsidR="00E21932" w:rsidRDefault="00E21932">
      <w:pPr>
        <w:pStyle w:val="a3"/>
        <w:spacing w:before="288"/>
        <w:ind w:left="0"/>
        <w:jc w:val="left"/>
      </w:pPr>
    </w:p>
    <w:p w:rsidR="00E21932" w:rsidRDefault="00144169">
      <w:pPr>
        <w:pStyle w:val="a3"/>
        <w:spacing w:line="276" w:lineRule="auto"/>
        <w:ind w:right="725" w:firstLine="628"/>
      </w:pPr>
      <w:r>
        <w:t>В рамках повышения квалификации педагогов и специалистов в школе проводятся: методические семинары, педагогические мастерские, мастер-классы. Сотрудники социально - психологической службы регулярно участвуют в семинарах и вебинарах по темам, касающимся организации профилактической работы в образовательной организации. Специалистами школы проводятся профилактические мероприятия с родителями (законными представителями)</w:t>
      </w:r>
      <w:r>
        <w:rPr>
          <w:spacing w:val="40"/>
        </w:rPr>
        <w:t xml:space="preserve"> </w:t>
      </w:r>
      <w:r>
        <w:t>по актуальным темам воспитания, обучения и развития несовершеннолетних (предупреждение суицидального</w:t>
      </w:r>
      <w:r>
        <w:rPr>
          <w:spacing w:val="39"/>
        </w:rPr>
        <w:t xml:space="preserve"> </w:t>
      </w:r>
      <w:r>
        <w:t>поведения,</w:t>
      </w:r>
      <w:r>
        <w:rPr>
          <w:spacing w:val="46"/>
        </w:rPr>
        <w:t xml:space="preserve"> </w:t>
      </w:r>
      <w:r>
        <w:t>агрессия</w:t>
      </w:r>
      <w:r>
        <w:rPr>
          <w:spacing w:val="24"/>
        </w:rPr>
        <w:t xml:space="preserve"> </w:t>
      </w:r>
      <w:r>
        <w:t>ребенка,</w:t>
      </w:r>
      <w:r>
        <w:rPr>
          <w:spacing w:val="24"/>
        </w:rPr>
        <w:t xml:space="preserve"> </w:t>
      </w:r>
      <w:r>
        <w:t>конфликты</w:t>
      </w:r>
      <w:r>
        <w:rPr>
          <w:spacing w:val="28"/>
        </w:rPr>
        <w:t xml:space="preserve"> </w:t>
      </w:r>
      <w:r>
        <w:t>в</w:t>
      </w:r>
      <w:r>
        <w:rPr>
          <w:spacing w:val="21"/>
        </w:rPr>
        <w:t xml:space="preserve"> </w:t>
      </w:r>
      <w:r>
        <w:t>семье</w:t>
      </w:r>
      <w:r>
        <w:rPr>
          <w:spacing w:val="22"/>
        </w:rPr>
        <w:t xml:space="preserve"> </w:t>
      </w:r>
      <w:r>
        <w:t>и</w:t>
      </w:r>
      <w:r>
        <w:rPr>
          <w:spacing w:val="26"/>
        </w:rPr>
        <w:t xml:space="preserve"> </w:t>
      </w:r>
      <w:r>
        <w:t>др.),</w:t>
      </w:r>
      <w:r>
        <w:rPr>
          <w:spacing w:val="23"/>
        </w:rPr>
        <w:t xml:space="preserve"> </w:t>
      </w:r>
      <w:r>
        <w:rPr>
          <w:spacing w:val="-10"/>
        </w:rPr>
        <w:t>в</w:t>
      </w:r>
    </w:p>
    <w:p w:rsidR="00E21932" w:rsidRDefault="00E21932">
      <w:pPr>
        <w:pStyle w:val="a3"/>
        <w:spacing w:line="276" w:lineRule="auto"/>
        <w:sectPr w:rsidR="00E21932">
          <w:pgSz w:w="11910" w:h="16840"/>
          <w:pgMar w:top="620" w:right="708" w:bottom="1340" w:left="850" w:header="0" w:footer="1157" w:gutter="0"/>
          <w:cols w:space="720"/>
        </w:sectPr>
      </w:pPr>
    </w:p>
    <w:p w:rsidR="00E21932" w:rsidRDefault="00144169">
      <w:pPr>
        <w:pStyle w:val="a3"/>
        <w:spacing w:before="62" w:line="278" w:lineRule="auto"/>
        <w:ind w:right="726"/>
      </w:pPr>
      <w:r>
        <w:lastRenderedPageBreak/>
        <w:t>электронном</w:t>
      </w:r>
      <w:r>
        <w:rPr>
          <w:spacing w:val="-18"/>
        </w:rPr>
        <w:t xml:space="preserve"> </w:t>
      </w:r>
      <w:r>
        <w:t>журнале</w:t>
      </w:r>
      <w:r>
        <w:rPr>
          <w:spacing w:val="-17"/>
        </w:rPr>
        <w:t xml:space="preserve"> </w:t>
      </w:r>
      <w:r>
        <w:t>и</w:t>
      </w:r>
      <w:r>
        <w:rPr>
          <w:spacing w:val="-18"/>
        </w:rPr>
        <w:t xml:space="preserve"> </w:t>
      </w:r>
      <w:r>
        <w:t>на</w:t>
      </w:r>
      <w:r>
        <w:rPr>
          <w:spacing w:val="-17"/>
        </w:rPr>
        <w:t xml:space="preserve"> </w:t>
      </w:r>
      <w:r>
        <w:t>официальном</w:t>
      </w:r>
      <w:r>
        <w:rPr>
          <w:spacing w:val="-18"/>
        </w:rPr>
        <w:t xml:space="preserve"> </w:t>
      </w:r>
      <w:r>
        <w:t>сайте</w:t>
      </w:r>
      <w:r>
        <w:rPr>
          <w:spacing w:val="-17"/>
        </w:rPr>
        <w:t xml:space="preserve"> </w:t>
      </w:r>
      <w:r>
        <w:t>для</w:t>
      </w:r>
      <w:r>
        <w:rPr>
          <w:spacing w:val="-18"/>
        </w:rPr>
        <w:t xml:space="preserve"> </w:t>
      </w:r>
      <w:r>
        <w:t>родителей</w:t>
      </w:r>
      <w:r>
        <w:rPr>
          <w:spacing w:val="64"/>
        </w:rPr>
        <w:t xml:space="preserve"> </w:t>
      </w:r>
      <w:r>
        <w:t>размещаются памятки и методические материалы.</w:t>
      </w:r>
    </w:p>
    <w:p w:rsidR="00E21932" w:rsidRDefault="00144169">
      <w:pPr>
        <w:pStyle w:val="a3"/>
        <w:spacing w:line="278" w:lineRule="auto"/>
        <w:ind w:right="727" w:firstLine="487"/>
      </w:pPr>
      <w:r>
        <w:t>Руководитель методического объединения классных руководителей также курируетреализацию федерального проекта «Разговоры о важном».</w:t>
      </w:r>
    </w:p>
    <w:p w:rsidR="00E21932" w:rsidRDefault="00144169">
      <w:pPr>
        <w:pStyle w:val="a3"/>
        <w:spacing w:before="109"/>
        <w:ind w:right="733" w:firstLine="487"/>
      </w:pPr>
      <w:r>
        <w:t>Классные руководители совместно с родителями принимают участие во Всероссийских и региональных родительских собраниях.</w:t>
      </w:r>
    </w:p>
    <w:p w:rsidR="00E21932" w:rsidRDefault="00144169" w:rsidP="000C0EF7">
      <w:pPr>
        <w:pStyle w:val="2"/>
        <w:numPr>
          <w:ilvl w:val="1"/>
          <w:numId w:val="13"/>
        </w:numPr>
        <w:tabs>
          <w:tab w:val="left" w:pos="1289"/>
        </w:tabs>
        <w:spacing w:before="4"/>
        <w:ind w:left="1289" w:hanging="560"/>
        <w:jc w:val="both"/>
      </w:pPr>
      <w:r>
        <w:rPr>
          <w:spacing w:val="-2"/>
        </w:rPr>
        <w:t>Нормативно-методическое</w:t>
      </w:r>
      <w:r>
        <w:rPr>
          <w:spacing w:val="20"/>
        </w:rPr>
        <w:t xml:space="preserve"> </w:t>
      </w:r>
      <w:r>
        <w:rPr>
          <w:spacing w:val="-2"/>
        </w:rPr>
        <w:t>обеспечение</w:t>
      </w:r>
    </w:p>
    <w:p w:rsidR="00E21932" w:rsidRDefault="00144169">
      <w:pPr>
        <w:pStyle w:val="a3"/>
        <w:ind w:right="727" w:firstLine="556"/>
      </w:pPr>
      <w:r>
        <w:t xml:space="preserve">Воспитательная деятельность выстраивается на основании нормативно-правовых документов: федеральных, региональных, </w:t>
      </w:r>
      <w:r>
        <w:rPr>
          <w:spacing w:val="-2"/>
        </w:rPr>
        <w:t>локальных.</w:t>
      </w:r>
    </w:p>
    <w:p w:rsidR="00E21932" w:rsidRDefault="00144169">
      <w:pPr>
        <w:pStyle w:val="a3"/>
        <w:tabs>
          <w:tab w:val="left" w:pos="4774"/>
        </w:tabs>
        <w:spacing w:line="259" w:lineRule="auto"/>
        <w:ind w:right="728" w:firstLine="487"/>
      </w:pPr>
      <w:r>
        <w:t>Основными нормативно-правовыми документами являются: Федерального закона от 29.12.2012 г. № 273-ФЗ «Об образовании в Российской</w:t>
      </w:r>
      <w:r>
        <w:rPr>
          <w:spacing w:val="51"/>
        </w:rPr>
        <w:t xml:space="preserve">  </w:t>
      </w:r>
      <w:r>
        <w:rPr>
          <w:spacing w:val="-2"/>
        </w:rPr>
        <w:t>Федерации»;</w:t>
      </w:r>
      <w:r>
        <w:tab/>
        <w:t>санитарные</w:t>
      </w:r>
      <w:r>
        <w:rPr>
          <w:spacing w:val="48"/>
        </w:rPr>
        <w:t xml:space="preserve">  </w:t>
      </w:r>
      <w:r>
        <w:t>правила</w:t>
      </w:r>
      <w:r>
        <w:rPr>
          <w:spacing w:val="50"/>
        </w:rPr>
        <w:t xml:space="preserve">  </w:t>
      </w:r>
      <w:r>
        <w:t>СП</w:t>
      </w:r>
      <w:r>
        <w:rPr>
          <w:spacing w:val="51"/>
        </w:rPr>
        <w:t xml:space="preserve">  </w:t>
      </w:r>
      <w:r>
        <w:t>2.4.3648-</w:t>
      </w:r>
      <w:r>
        <w:rPr>
          <w:spacing w:val="-5"/>
        </w:rPr>
        <w:t>20</w:t>
      </w:r>
    </w:p>
    <w:p w:rsidR="00E21932" w:rsidRDefault="00144169">
      <w:pPr>
        <w:pStyle w:val="a3"/>
        <w:spacing w:line="259" w:lineRule="auto"/>
        <w:ind w:right="724"/>
      </w:pPr>
      <w:r>
        <w:t>«Санитарно-эпидемиологические требования к</w:t>
      </w:r>
      <w:r>
        <w:rPr>
          <w:spacing w:val="40"/>
        </w:rPr>
        <w:t xml:space="preserve"> </w:t>
      </w:r>
      <w:r>
        <w:t>организациям воспитания и</w:t>
      </w:r>
      <w:r>
        <w:rPr>
          <w:spacing w:val="40"/>
        </w:rPr>
        <w:t xml:space="preserve"> </w:t>
      </w:r>
      <w:r>
        <w:t>обучения, отдыха и оздоровления детей и молодѐжи», утвержденными Постановлением Главного государственного</w:t>
      </w:r>
      <w:r>
        <w:rPr>
          <w:spacing w:val="40"/>
        </w:rPr>
        <w:t xml:space="preserve"> </w:t>
      </w:r>
      <w:r>
        <w:t>санитарного врача Российской Федерации от 28 сентября 2020 года №28; Федеральная рабочая</w:t>
      </w:r>
      <w:r>
        <w:rPr>
          <w:spacing w:val="-7"/>
        </w:rPr>
        <w:t xml:space="preserve"> </w:t>
      </w:r>
      <w:r>
        <w:t>программа</w:t>
      </w:r>
      <w:r>
        <w:rPr>
          <w:spacing w:val="-7"/>
        </w:rPr>
        <w:t xml:space="preserve"> </w:t>
      </w:r>
      <w:r>
        <w:t>воспитания,</w:t>
      </w:r>
      <w:r>
        <w:rPr>
          <w:spacing w:val="63"/>
        </w:rPr>
        <w:t xml:space="preserve"> </w:t>
      </w:r>
      <w:r>
        <w:t>письмо</w:t>
      </w:r>
      <w:r>
        <w:rPr>
          <w:spacing w:val="-6"/>
        </w:rPr>
        <w:t xml:space="preserve"> </w:t>
      </w:r>
      <w:r>
        <w:t>МинистерстваПросвещения</w:t>
      </w:r>
      <w:r>
        <w:rPr>
          <w:spacing w:val="-4"/>
        </w:rPr>
        <w:t xml:space="preserve"> </w:t>
      </w:r>
      <w:r>
        <w:t>РФ</w:t>
      </w:r>
      <w:r>
        <w:rPr>
          <w:spacing w:val="-8"/>
        </w:rPr>
        <w:t xml:space="preserve"> </w:t>
      </w:r>
      <w:r>
        <w:rPr>
          <w:spacing w:val="-5"/>
        </w:rPr>
        <w:t>от</w:t>
      </w:r>
    </w:p>
    <w:p w:rsidR="00E21932" w:rsidRDefault="00144169">
      <w:pPr>
        <w:pStyle w:val="a3"/>
        <w:spacing w:line="259" w:lineRule="auto"/>
        <w:ind w:right="725"/>
      </w:pPr>
      <w:r>
        <w:t>17 июня 2022 года N 03-871 «Об организации занятий «Разговоры о важном»;</w:t>
      </w:r>
      <w:r>
        <w:rPr>
          <w:spacing w:val="66"/>
        </w:rPr>
        <w:t xml:space="preserve"> </w:t>
      </w:r>
      <w:r>
        <w:t>Письмо</w:t>
      </w:r>
      <w:r>
        <w:rPr>
          <w:spacing w:val="65"/>
        </w:rPr>
        <w:t xml:space="preserve"> </w:t>
      </w:r>
      <w:r>
        <w:t>Министерства</w:t>
      </w:r>
      <w:r>
        <w:rPr>
          <w:spacing w:val="63"/>
        </w:rPr>
        <w:t xml:space="preserve"> </w:t>
      </w:r>
      <w:r>
        <w:t>просвещения</w:t>
      </w:r>
      <w:r>
        <w:rPr>
          <w:spacing w:val="67"/>
        </w:rPr>
        <w:t xml:space="preserve"> </w:t>
      </w:r>
      <w:r>
        <w:t>РФ</w:t>
      </w:r>
      <w:r>
        <w:rPr>
          <w:spacing w:val="65"/>
        </w:rPr>
        <w:t xml:space="preserve"> </w:t>
      </w:r>
      <w:r>
        <w:t>от</w:t>
      </w:r>
      <w:r>
        <w:rPr>
          <w:spacing w:val="66"/>
        </w:rPr>
        <w:t xml:space="preserve"> </w:t>
      </w:r>
      <w:r>
        <w:t>15</w:t>
      </w:r>
      <w:r>
        <w:rPr>
          <w:spacing w:val="65"/>
        </w:rPr>
        <w:t xml:space="preserve"> </w:t>
      </w:r>
      <w:r>
        <w:t>апреля</w:t>
      </w:r>
      <w:r>
        <w:rPr>
          <w:spacing w:val="64"/>
        </w:rPr>
        <w:t xml:space="preserve"> </w:t>
      </w:r>
      <w:r>
        <w:t>2022</w:t>
      </w:r>
      <w:r>
        <w:rPr>
          <w:spacing w:val="6"/>
        </w:rPr>
        <w:t xml:space="preserve"> </w:t>
      </w:r>
      <w:r>
        <w:rPr>
          <w:spacing w:val="-5"/>
        </w:rPr>
        <w:t>г.</w:t>
      </w:r>
    </w:p>
    <w:p w:rsidR="00E21932" w:rsidRDefault="00144169">
      <w:pPr>
        <w:pStyle w:val="a3"/>
        <w:spacing w:line="259" w:lineRule="auto"/>
        <w:ind w:right="726"/>
      </w:pPr>
      <w:r>
        <w:t>№</w:t>
      </w:r>
      <w:r>
        <w:rPr>
          <w:spacing w:val="-3"/>
        </w:rPr>
        <w:t xml:space="preserve"> </w:t>
      </w:r>
      <w:r>
        <w:t>СК-295/06 «Об использовании государственных символов Российской Федерации» -</w:t>
      </w:r>
      <w:r>
        <w:rPr>
          <w:spacing w:val="40"/>
        </w:rPr>
        <w:t xml:space="preserve"> </w:t>
      </w:r>
      <w:r>
        <w:t>церемонии подъема (спуска) государственного флага; внеурочной деятельности в рамках реализации обновленных ФГОС НОО, ФГОС</w:t>
      </w:r>
      <w:r>
        <w:rPr>
          <w:spacing w:val="52"/>
        </w:rPr>
        <w:t xml:space="preserve">  </w:t>
      </w:r>
      <w:r>
        <w:t>ООО,</w:t>
      </w:r>
      <w:r>
        <w:rPr>
          <w:spacing w:val="52"/>
        </w:rPr>
        <w:t xml:space="preserve">  </w:t>
      </w:r>
      <w:r>
        <w:t>ФГОС</w:t>
      </w:r>
      <w:r>
        <w:rPr>
          <w:spacing w:val="52"/>
        </w:rPr>
        <w:t xml:space="preserve">  </w:t>
      </w:r>
      <w:r>
        <w:t>СОО;</w:t>
      </w:r>
      <w:r>
        <w:rPr>
          <w:spacing w:val="53"/>
        </w:rPr>
        <w:t xml:space="preserve">  </w:t>
      </w:r>
      <w:r>
        <w:t>ФОП</w:t>
      </w:r>
      <w:r>
        <w:rPr>
          <w:spacing w:val="50"/>
        </w:rPr>
        <w:t xml:space="preserve">  </w:t>
      </w:r>
      <w:r>
        <w:t>НОО,</w:t>
      </w:r>
      <w:r>
        <w:rPr>
          <w:spacing w:val="52"/>
        </w:rPr>
        <w:t xml:space="preserve">  </w:t>
      </w:r>
      <w:r>
        <w:t>ФОП</w:t>
      </w:r>
      <w:r>
        <w:rPr>
          <w:spacing w:val="52"/>
        </w:rPr>
        <w:t xml:space="preserve">  </w:t>
      </w:r>
      <w:r>
        <w:t>ООО,</w:t>
      </w:r>
      <w:r>
        <w:rPr>
          <w:spacing w:val="52"/>
        </w:rPr>
        <w:t xml:space="preserve">  </w:t>
      </w:r>
      <w:r>
        <w:t>ФОП</w:t>
      </w:r>
      <w:r>
        <w:rPr>
          <w:spacing w:val="52"/>
        </w:rPr>
        <w:t xml:space="preserve">  </w:t>
      </w:r>
      <w:r>
        <w:rPr>
          <w:spacing w:val="-4"/>
        </w:rPr>
        <w:t>СОО;</w:t>
      </w:r>
    </w:p>
    <w:p w:rsidR="00E21932" w:rsidRDefault="00144169">
      <w:pPr>
        <w:pStyle w:val="a3"/>
        <w:spacing w:line="256" w:lineRule="auto"/>
        <w:ind w:right="733"/>
      </w:pPr>
      <w:r>
        <w:t>Федеральный закон №120-ФЗ от 24 июня 1999 г. «Об основах системы профилактики безнадзорности и правонарушений несовершеннолетних».</w:t>
      </w:r>
    </w:p>
    <w:p w:rsidR="00E21932" w:rsidRDefault="00144169">
      <w:pPr>
        <w:pStyle w:val="a3"/>
        <w:spacing w:before="161"/>
        <w:ind w:left="1219"/>
      </w:pPr>
      <w:r>
        <w:t>На</w:t>
      </w:r>
      <w:r>
        <w:rPr>
          <w:spacing w:val="15"/>
        </w:rPr>
        <w:t xml:space="preserve"> </w:t>
      </w:r>
      <w:r>
        <w:t>начало</w:t>
      </w:r>
      <w:r>
        <w:rPr>
          <w:spacing w:val="17"/>
        </w:rPr>
        <w:t xml:space="preserve"> </w:t>
      </w:r>
      <w:r>
        <w:t>учебного</w:t>
      </w:r>
      <w:r>
        <w:rPr>
          <w:spacing w:val="17"/>
        </w:rPr>
        <w:t xml:space="preserve"> </w:t>
      </w:r>
      <w:r>
        <w:t>года</w:t>
      </w:r>
      <w:r>
        <w:rPr>
          <w:spacing w:val="56"/>
          <w:w w:val="150"/>
        </w:rPr>
        <w:t xml:space="preserve"> </w:t>
      </w:r>
      <w:r>
        <w:t>издается</w:t>
      </w:r>
      <w:r>
        <w:rPr>
          <w:spacing w:val="5"/>
        </w:rPr>
        <w:t xml:space="preserve"> </w:t>
      </w:r>
      <w:r>
        <w:t>локальный акт</w:t>
      </w:r>
      <w:r>
        <w:rPr>
          <w:spacing w:val="2"/>
        </w:rPr>
        <w:t xml:space="preserve"> </w:t>
      </w:r>
      <w:r>
        <w:t>(приказ</w:t>
      </w:r>
      <w:r>
        <w:rPr>
          <w:spacing w:val="1"/>
        </w:rPr>
        <w:t xml:space="preserve"> </w:t>
      </w:r>
      <w:r>
        <w:t>по</w:t>
      </w:r>
      <w:r>
        <w:rPr>
          <w:spacing w:val="2"/>
        </w:rPr>
        <w:t xml:space="preserve"> </w:t>
      </w:r>
      <w:r>
        <w:rPr>
          <w:spacing w:val="-2"/>
        </w:rPr>
        <w:t>школе),</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30"/>
      </w:pPr>
      <w:r>
        <w:lastRenderedPageBreak/>
        <w:t>где определяется порядок</w:t>
      </w:r>
      <w:r>
        <w:rPr>
          <w:spacing w:val="-13"/>
        </w:rPr>
        <w:t xml:space="preserve"> </w:t>
      </w:r>
      <w:r>
        <w:t xml:space="preserve">деятельности, распределяется ответственность, режим учебных смен, работы школьной столовой, графики работы </w:t>
      </w:r>
      <w:r>
        <w:rPr>
          <w:spacing w:val="-2"/>
        </w:rPr>
        <w:t>специалистов.</w:t>
      </w:r>
    </w:p>
    <w:p w:rsidR="00E21932" w:rsidRDefault="00144169">
      <w:pPr>
        <w:pStyle w:val="a3"/>
        <w:spacing w:before="2"/>
        <w:ind w:right="734" w:firstLine="540"/>
      </w:pPr>
      <w:r>
        <w:t>Деятельность классного руководителя регламентируется положением о классном руководстве и должностными инструкциями.</w:t>
      </w:r>
      <w:r>
        <w:rPr>
          <w:spacing w:val="40"/>
        </w:rPr>
        <w:t xml:space="preserve"> </w:t>
      </w:r>
      <w:r>
        <w:t>Деятельность специалистов также регламентируется должностными инструкциями.</w:t>
      </w:r>
    </w:p>
    <w:p w:rsidR="00E21932" w:rsidRDefault="00144169">
      <w:pPr>
        <w:pStyle w:val="a3"/>
        <w:ind w:right="725" w:firstLine="540"/>
      </w:pPr>
      <w:r>
        <w:t>Разработаны</w:t>
      </w:r>
      <w:r>
        <w:rPr>
          <w:spacing w:val="-3"/>
        </w:rPr>
        <w:t xml:space="preserve"> </w:t>
      </w:r>
      <w:r>
        <w:t>положения:</w:t>
      </w:r>
      <w:r>
        <w:rPr>
          <w:spacing w:val="-2"/>
        </w:rPr>
        <w:t xml:space="preserve"> </w:t>
      </w:r>
      <w:r>
        <w:t>о</w:t>
      </w:r>
      <w:r>
        <w:rPr>
          <w:spacing w:val="-3"/>
        </w:rPr>
        <w:t xml:space="preserve"> </w:t>
      </w:r>
      <w:r>
        <w:t>внеурочной</w:t>
      </w:r>
      <w:r>
        <w:rPr>
          <w:spacing w:val="-3"/>
        </w:rPr>
        <w:t xml:space="preserve"> </w:t>
      </w:r>
      <w:r>
        <w:t>деятельности,</w:t>
      </w:r>
      <w:r>
        <w:rPr>
          <w:spacing w:val="-4"/>
        </w:rPr>
        <w:t xml:space="preserve"> </w:t>
      </w:r>
      <w:r>
        <w:t>дополнительном образовании, ученическом самоуправлении, по организации питания школьников, правила внутришкольного распорядка, о школьной форме.</w:t>
      </w:r>
    </w:p>
    <w:p w:rsidR="00E21932" w:rsidRDefault="00144169">
      <w:pPr>
        <w:pStyle w:val="a3"/>
        <w:ind w:right="726" w:firstLine="540"/>
      </w:pPr>
      <w:r>
        <w:t>На начало учебного года заключаются договора с сетевыми и социальными партнерами.</w:t>
      </w:r>
    </w:p>
    <w:p w:rsidR="00E21932" w:rsidRDefault="00144169">
      <w:pPr>
        <w:pStyle w:val="a3"/>
        <w:ind w:right="726" w:firstLine="540"/>
      </w:pPr>
      <w:r>
        <w:t>Классные руководители проводят с обучающимися тематические инструктажи, которые фиксируются в журнале по технике безопасности.</w:t>
      </w:r>
    </w:p>
    <w:p w:rsidR="00E21932" w:rsidRDefault="00144169">
      <w:pPr>
        <w:pStyle w:val="a3"/>
        <w:spacing w:line="242" w:lineRule="auto"/>
        <w:ind w:right="731" w:firstLine="540"/>
      </w:pPr>
      <w:r>
        <w:t>Все организованные выходы классов за пределы школы (поездки, экскурсии) оформляются соответствующим приказом директора школы.</w:t>
      </w:r>
    </w:p>
    <w:p w:rsidR="00E21932" w:rsidRDefault="00144169" w:rsidP="000C0EF7">
      <w:pPr>
        <w:pStyle w:val="2"/>
        <w:numPr>
          <w:ilvl w:val="1"/>
          <w:numId w:val="13"/>
        </w:numPr>
        <w:tabs>
          <w:tab w:val="left" w:pos="1220"/>
        </w:tabs>
        <w:spacing w:before="321" w:line="240" w:lineRule="auto"/>
        <w:ind w:left="590" w:right="1494" w:firstLine="139"/>
        <w:jc w:val="both"/>
      </w:pPr>
      <w:r>
        <w:t>Требования</w:t>
      </w:r>
      <w:r>
        <w:rPr>
          <w:spacing w:val="-6"/>
        </w:rPr>
        <w:t xml:space="preserve"> </w:t>
      </w:r>
      <w:r>
        <w:t>к</w:t>
      </w:r>
      <w:r>
        <w:rPr>
          <w:spacing w:val="-5"/>
        </w:rPr>
        <w:t xml:space="preserve"> </w:t>
      </w:r>
      <w:r>
        <w:t>условиям</w:t>
      </w:r>
      <w:r>
        <w:rPr>
          <w:spacing w:val="-4"/>
        </w:rPr>
        <w:t xml:space="preserve"> </w:t>
      </w:r>
      <w:r>
        <w:t>работы</w:t>
      </w:r>
      <w:r>
        <w:rPr>
          <w:spacing w:val="-5"/>
        </w:rPr>
        <w:t xml:space="preserve"> </w:t>
      </w:r>
      <w:r>
        <w:t>с</w:t>
      </w:r>
      <w:r>
        <w:rPr>
          <w:spacing w:val="-7"/>
        </w:rPr>
        <w:t xml:space="preserve"> </w:t>
      </w:r>
      <w:r>
        <w:t>обучающимися</w:t>
      </w:r>
      <w:r>
        <w:rPr>
          <w:spacing w:val="-6"/>
        </w:rPr>
        <w:t xml:space="preserve"> </w:t>
      </w:r>
      <w:r>
        <w:t>с</w:t>
      </w:r>
      <w:r>
        <w:rPr>
          <w:spacing w:val="-4"/>
        </w:rPr>
        <w:t xml:space="preserve"> </w:t>
      </w:r>
      <w:r>
        <w:t>особыми образовательными потребностями</w:t>
      </w:r>
    </w:p>
    <w:p w:rsidR="00E21932" w:rsidRDefault="00144169">
      <w:pPr>
        <w:pStyle w:val="a3"/>
        <w:ind w:right="734" w:firstLine="487"/>
      </w:pPr>
      <w:r>
        <w:rPr>
          <w:w w:val="90"/>
        </w:rPr>
        <w:t>В</w:t>
      </w:r>
      <w:r>
        <w:rPr>
          <w:spacing w:val="80"/>
        </w:rPr>
        <w:t xml:space="preserve">   </w:t>
      </w:r>
      <w:r>
        <w:rPr>
          <w:w w:val="90"/>
        </w:rPr>
        <w:t>школе</w:t>
      </w:r>
      <w:r>
        <w:rPr>
          <w:spacing w:val="80"/>
        </w:rPr>
        <w:t xml:space="preserve">   </w:t>
      </w:r>
      <w:r>
        <w:rPr>
          <w:w w:val="90"/>
        </w:rPr>
        <w:t>организовано</w:t>
      </w:r>
      <w:r>
        <w:rPr>
          <w:spacing w:val="80"/>
        </w:rPr>
        <w:t xml:space="preserve">   </w:t>
      </w:r>
      <w:r>
        <w:rPr>
          <w:w w:val="90"/>
        </w:rPr>
        <w:t>инклюзивное</w:t>
      </w:r>
      <w:r>
        <w:rPr>
          <w:spacing w:val="80"/>
        </w:rPr>
        <w:t xml:space="preserve">   </w:t>
      </w:r>
      <w:r>
        <w:rPr>
          <w:w w:val="90"/>
        </w:rPr>
        <w:t>образование</w:t>
      </w:r>
      <w:r>
        <w:rPr>
          <w:spacing w:val="80"/>
        </w:rPr>
        <w:t xml:space="preserve">   </w:t>
      </w:r>
      <w:r>
        <w:rPr>
          <w:w w:val="90"/>
        </w:rPr>
        <w:t>детей</w:t>
      </w:r>
      <w:r>
        <w:rPr>
          <w:spacing w:val="80"/>
        </w:rPr>
        <w:t xml:space="preserve">   </w:t>
      </w:r>
    </w:p>
    <w:p w:rsidR="00E21932" w:rsidRDefault="00144169">
      <w:pPr>
        <w:pStyle w:val="a3"/>
        <w:spacing w:line="276" w:lineRule="auto"/>
        <w:ind w:right="726" w:firstLine="487"/>
      </w:pPr>
      <w:r>
        <w:t>С целью создания оптимальных психолого-педагогических условий работы с детьми с ОВЗ, коррекции в отклонении развития, социальной адаптации обучающихся, в школе действует психолого-педагогический консилиум, деятельность которого осуществляют специалисты ППк: педагог- психолог, логопед, социальный педагог.</w:t>
      </w:r>
    </w:p>
    <w:p w:rsidR="00E21932" w:rsidRDefault="00144169">
      <w:pPr>
        <w:pStyle w:val="a3"/>
        <w:spacing w:before="115"/>
        <w:ind w:left="1077"/>
      </w:pPr>
      <w:r>
        <w:t>Работа</w:t>
      </w:r>
      <w:r>
        <w:rPr>
          <w:spacing w:val="-6"/>
        </w:rPr>
        <w:t xml:space="preserve"> </w:t>
      </w:r>
      <w:r>
        <w:t>с</w:t>
      </w:r>
      <w:r>
        <w:rPr>
          <w:spacing w:val="-6"/>
        </w:rPr>
        <w:t xml:space="preserve"> </w:t>
      </w:r>
      <w:r>
        <w:t>детьми</w:t>
      </w:r>
      <w:r>
        <w:rPr>
          <w:spacing w:val="-5"/>
        </w:rPr>
        <w:t xml:space="preserve"> </w:t>
      </w:r>
      <w:r>
        <w:t>с</w:t>
      </w:r>
      <w:r>
        <w:rPr>
          <w:spacing w:val="-5"/>
        </w:rPr>
        <w:t xml:space="preserve"> </w:t>
      </w:r>
      <w:r>
        <w:t>ОВЗ</w:t>
      </w:r>
      <w:r>
        <w:rPr>
          <w:spacing w:val="-3"/>
        </w:rPr>
        <w:t xml:space="preserve"> </w:t>
      </w:r>
      <w:r>
        <w:t>осуществляется</w:t>
      </w:r>
      <w:r>
        <w:rPr>
          <w:spacing w:val="-5"/>
        </w:rPr>
        <w:t xml:space="preserve"> </w:t>
      </w:r>
      <w:r>
        <w:t>по</w:t>
      </w:r>
      <w:r>
        <w:rPr>
          <w:spacing w:val="-7"/>
        </w:rPr>
        <w:t xml:space="preserve"> </w:t>
      </w:r>
      <w:r>
        <w:rPr>
          <w:spacing w:val="-2"/>
        </w:rPr>
        <w:t>направлениям:</w:t>
      </w:r>
    </w:p>
    <w:p w:rsidR="00E21932" w:rsidRDefault="00144169" w:rsidP="000C0EF7">
      <w:pPr>
        <w:pStyle w:val="a6"/>
        <w:numPr>
          <w:ilvl w:val="0"/>
          <w:numId w:val="12"/>
        </w:numPr>
        <w:tabs>
          <w:tab w:val="left" w:pos="752"/>
        </w:tabs>
        <w:spacing w:before="168"/>
        <w:ind w:right="1227" w:firstLine="0"/>
        <w:jc w:val="left"/>
        <w:rPr>
          <w:sz w:val="28"/>
        </w:rPr>
      </w:pPr>
      <w:r>
        <w:rPr>
          <w:sz w:val="28"/>
        </w:rPr>
        <w:t>изменение локальных актов в соответствии с меняющимися нормативными</w:t>
      </w:r>
      <w:r w:rsidR="001955E9">
        <w:rPr>
          <w:sz w:val="28"/>
        </w:rPr>
        <w:t xml:space="preserve"> </w:t>
      </w:r>
      <w:r>
        <w:rPr>
          <w:sz w:val="28"/>
        </w:rPr>
        <w:t>документами</w:t>
      </w:r>
      <w:r>
        <w:rPr>
          <w:spacing w:val="-9"/>
          <w:sz w:val="28"/>
        </w:rPr>
        <w:t xml:space="preserve"> </w:t>
      </w:r>
      <w:r>
        <w:rPr>
          <w:sz w:val="28"/>
        </w:rPr>
        <w:t>по</w:t>
      </w:r>
      <w:r>
        <w:rPr>
          <w:spacing w:val="-10"/>
          <w:sz w:val="28"/>
        </w:rPr>
        <w:t xml:space="preserve"> </w:t>
      </w:r>
      <w:r>
        <w:rPr>
          <w:sz w:val="28"/>
        </w:rPr>
        <w:t>организации</w:t>
      </w:r>
      <w:r>
        <w:rPr>
          <w:spacing w:val="-9"/>
          <w:sz w:val="28"/>
        </w:rPr>
        <w:t xml:space="preserve"> </w:t>
      </w:r>
      <w:r>
        <w:rPr>
          <w:sz w:val="28"/>
        </w:rPr>
        <w:t>образования</w:t>
      </w:r>
      <w:r>
        <w:rPr>
          <w:spacing w:val="-3"/>
          <w:sz w:val="28"/>
        </w:rPr>
        <w:t xml:space="preserve"> </w:t>
      </w:r>
      <w:r>
        <w:rPr>
          <w:sz w:val="28"/>
        </w:rPr>
        <w:t>и</w:t>
      </w:r>
      <w:r>
        <w:rPr>
          <w:spacing w:val="-8"/>
          <w:sz w:val="28"/>
        </w:rPr>
        <w:t xml:space="preserve"> </w:t>
      </w:r>
      <w:r>
        <w:rPr>
          <w:sz w:val="28"/>
        </w:rPr>
        <w:t>воспитания детей с ОВЗ;</w:t>
      </w:r>
    </w:p>
    <w:p w:rsidR="00E21932" w:rsidRDefault="00144169" w:rsidP="000C0EF7">
      <w:pPr>
        <w:pStyle w:val="a6"/>
        <w:numPr>
          <w:ilvl w:val="0"/>
          <w:numId w:val="12"/>
        </w:numPr>
        <w:tabs>
          <w:tab w:val="left" w:pos="752"/>
          <w:tab w:val="left" w:pos="2765"/>
          <w:tab w:val="left" w:pos="3257"/>
          <w:tab w:val="left" w:pos="4646"/>
          <w:tab w:val="left" w:pos="6903"/>
          <w:tab w:val="left" w:pos="8399"/>
        </w:tabs>
        <w:spacing w:before="1"/>
        <w:ind w:right="1853" w:firstLine="0"/>
        <w:jc w:val="left"/>
        <w:rPr>
          <w:sz w:val="28"/>
        </w:rPr>
      </w:pPr>
      <w:r>
        <w:rPr>
          <w:sz w:val="28"/>
        </w:rPr>
        <w:t>работа</w:t>
      </w:r>
      <w:r>
        <w:rPr>
          <w:spacing w:val="80"/>
          <w:sz w:val="28"/>
        </w:rPr>
        <w:t xml:space="preserve"> </w:t>
      </w:r>
      <w:r>
        <w:rPr>
          <w:sz w:val="28"/>
        </w:rPr>
        <w:t>с</w:t>
      </w:r>
      <w:r>
        <w:rPr>
          <w:sz w:val="28"/>
        </w:rPr>
        <w:tab/>
      </w:r>
      <w:r>
        <w:rPr>
          <w:spacing w:val="-2"/>
          <w:sz w:val="28"/>
        </w:rPr>
        <w:t>классными</w:t>
      </w:r>
      <w:r>
        <w:rPr>
          <w:sz w:val="28"/>
        </w:rPr>
        <w:tab/>
      </w:r>
      <w:r>
        <w:rPr>
          <w:spacing w:val="-2"/>
          <w:sz w:val="28"/>
        </w:rPr>
        <w:t>руководителями,</w:t>
      </w:r>
      <w:r>
        <w:rPr>
          <w:sz w:val="28"/>
        </w:rPr>
        <w:tab/>
      </w:r>
      <w:r>
        <w:rPr>
          <w:spacing w:val="-2"/>
          <w:sz w:val="28"/>
        </w:rPr>
        <w:t>учителями</w:t>
      </w:r>
      <w:r>
        <w:rPr>
          <w:sz w:val="28"/>
        </w:rPr>
        <w:tab/>
      </w:r>
      <w:r>
        <w:rPr>
          <w:spacing w:val="-10"/>
          <w:sz w:val="28"/>
        </w:rPr>
        <w:t xml:space="preserve">- </w:t>
      </w:r>
      <w:r>
        <w:rPr>
          <w:spacing w:val="-2"/>
          <w:sz w:val="28"/>
        </w:rPr>
        <w:t>предметниками</w:t>
      </w:r>
      <w:r>
        <w:rPr>
          <w:sz w:val="28"/>
        </w:rPr>
        <w:tab/>
      </w:r>
      <w:r>
        <w:rPr>
          <w:spacing w:val="-6"/>
          <w:sz w:val="28"/>
        </w:rPr>
        <w:t>по</w:t>
      </w:r>
      <w:r>
        <w:rPr>
          <w:sz w:val="28"/>
        </w:rPr>
        <w:tab/>
        <w:t>сопровождению обучающихся;</w:t>
      </w:r>
    </w:p>
    <w:p w:rsidR="00E21932" w:rsidRDefault="00144169" w:rsidP="000C0EF7">
      <w:pPr>
        <w:pStyle w:val="a6"/>
        <w:numPr>
          <w:ilvl w:val="0"/>
          <w:numId w:val="12"/>
        </w:numPr>
        <w:tabs>
          <w:tab w:val="left" w:pos="752"/>
        </w:tabs>
        <w:spacing w:line="321" w:lineRule="exact"/>
        <w:ind w:left="752" w:hanging="162"/>
        <w:jc w:val="left"/>
        <w:rPr>
          <w:sz w:val="28"/>
        </w:rPr>
      </w:pPr>
      <w:r>
        <w:rPr>
          <w:sz w:val="28"/>
        </w:rPr>
        <w:t>работа</w:t>
      </w:r>
      <w:r>
        <w:rPr>
          <w:spacing w:val="58"/>
          <w:sz w:val="28"/>
        </w:rPr>
        <w:t xml:space="preserve"> </w:t>
      </w:r>
      <w:r>
        <w:rPr>
          <w:sz w:val="28"/>
        </w:rPr>
        <w:t>школьного</w:t>
      </w:r>
      <w:r>
        <w:rPr>
          <w:spacing w:val="55"/>
          <w:sz w:val="28"/>
        </w:rPr>
        <w:t xml:space="preserve"> </w:t>
      </w:r>
      <w:r>
        <w:rPr>
          <w:sz w:val="28"/>
        </w:rPr>
        <w:t>ППк,</w:t>
      </w:r>
      <w:r>
        <w:rPr>
          <w:spacing w:val="-8"/>
          <w:sz w:val="28"/>
        </w:rPr>
        <w:t xml:space="preserve"> </w:t>
      </w:r>
      <w:r>
        <w:rPr>
          <w:sz w:val="28"/>
        </w:rPr>
        <w:t>взаимодействие</w:t>
      </w:r>
      <w:r>
        <w:rPr>
          <w:spacing w:val="-5"/>
          <w:sz w:val="28"/>
        </w:rPr>
        <w:t xml:space="preserve"> </w:t>
      </w:r>
      <w:r>
        <w:rPr>
          <w:sz w:val="28"/>
        </w:rPr>
        <w:t>с</w:t>
      </w:r>
      <w:r>
        <w:rPr>
          <w:spacing w:val="-5"/>
          <w:sz w:val="28"/>
        </w:rPr>
        <w:t xml:space="preserve"> </w:t>
      </w:r>
      <w:r>
        <w:rPr>
          <w:spacing w:val="-2"/>
          <w:sz w:val="28"/>
        </w:rPr>
        <w:t>ЦПМПК;</w:t>
      </w:r>
    </w:p>
    <w:p w:rsidR="00E21932" w:rsidRDefault="00144169" w:rsidP="000C0EF7">
      <w:pPr>
        <w:pStyle w:val="a6"/>
        <w:numPr>
          <w:ilvl w:val="0"/>
          <w:numId w:val="12"/>
        </w:numPr>
        <w:tabs>
          <w:tab w:val="left" w:pos="752"/>
        </w:tabs>
        <w:ind w:right="1378" w:firstLine="0"/>
        <w:jc w:val="left"/>
        <w:rPr>
          <w:sz w:val="28"/>
        </w:rPr>
      </w:pPr>
      <w:r>
        <w:rPr>
          <w:sz w:val="28"/>
        </w:rPr>
        <w:t>педагогической</w:t>
      </w:r>
      <w:r>
        <w:rPr>
          <w:spacing w:val="-8"/>
          <w:sz w:val="28"/>
        </w:rPr>
        <w:t xml:space="preserve"> </w:t>
      </w:r>
      <w:r>
        <w:rPr>
          <w:sz w:val="28"/>
        </w:rPr>
        <w:t>просвещение</w:t>
      </w:r>
      <w:r>
        <w:rPr>
          <w:spacing w:val="40"/>
          <w:sz w:val="28"/>
        </w:rPr>
        <w:t xml:space="preserve"> </w:t>
      </w:r>
      <w:r>
        <w:rPr>
          <w:sz w:val="28"/>
        </w:rPr>
        <w:t>родителей</w:t>
      </w:r>
      <w:r>
        <w:rPr>
          <w:spacing w:val="-6"/>
          <w:sz w:val="28"/>
        </w:rPr>
        <w:t xml:space="preserve"> </w:t>
      </w:r>
      <w:r>
        <w:rPr>
          <w:sz w:val="28"/>
        </w:rPr>
        <w:t>детей</w:t>
      </w:r>
      <w:r>
        <w:rPr>
          <w:spacing w:val="-5"/>
          <w:sz w:val="28"/>
        </w:rPr>
        <w:t xml:space="preserve"> </w:t>
      </w:r>
      <w:r>
        <w:rPr>
          <w:sz w:val="28"/>
        </w:rPr>
        <w:t>с</w:t>
      </w:r>
      <w:r>
        <w:rPr>
          <w:spacing w:val="-8"/>
          <w:sz w:val="28"/>
        </w:rPr>
        <w:t xml:space="preserve"> </w:t>
      </w:r>
      <w:r>
        <w:rPr>
          <w:sz w:val="28"/>
        </w:rPr>
        <w:t>ОВЗ,</w:t>
      </w:r>
      <w:r>
        <w:rPr>
          <w:spacing w:val="-6"/>
          <w:sz w:val="28"/>
        </w:rPr>
        <w:t xml:space="preserve"> </w:t>
      </w:r>
      <w:r>
        <w:rPr>
          <w:sz w:val="28"/>
        </w:rPr>
        <w:t>ознакомление родителей с полезными интернет-ресурсами;</w:t>
      </w:r>
    </w:p>
    <w:p w:rsidR="00E21932" w:rsidRDefault="00144169" w:rsidP="000C0EF7">
      <w:pPr>
        <w:pStyle w:val="a6"/>
        <w:numPr>
          <w:ilvl w:val="0"/>
          <w:numId w:val="12"/>
        </w:numPr>
        <w:tabs>
          <w:tab w:val="left" w:pos="752"/>
        </w:tabs>
        <w:spacing w:line="321" w:lineRule="exact"/>
        <w:ind w:left="752" w:hanging="162"/>
        <w:jc w:val="left"/>
        <w:rPr>
          <w:sz w:val="28"/>
        </w:rPr>
      </w:pPr>
      <w:r>
        <w:rPr>
          <w:sz w:val="28"/>
        </w:rPr>
        <w:t>индивидуальная</w:t>
      </w:r>
      <w:r>
        <w:rPr>
          <w:spacing w:val="-7"/>
          <w:sz w:val="28"/>
        </w:rPr>
        <w:t xml:space="preserve"> </w:t>
      </w:r>
      <w:r>
        <w:rPr>
          <w:sz w:val="28"/>
        </w:rPr>
        <w:t>работа</w:t>
      </w:r>
      <w:r>
        <w:rPr>
          <w:spacing w:val="-7"/>
          <w:sz w:val="28"/>
        </w:rPr>
        <w:t xml:space="preserve"> </w:t>
      </w:r>
      <w:r>
        <w:rPr>
          <w:sz w:val="28"/>
        </w:rPr>
        <w:t>с</w:t>
      </w:r>
      <w:r>
        <w:rPr>
          <w:spacing w:val="-11"/>
          <w:sz w:val="28"/>
        </w:rPr>
        <w:t xml:space="preserve"> </w:t>
      </w:r>
      <w:r>
        <w:rPr>
          <w:sz w:val="28"/>
        </w:rPr>
        <w:t>детьми</w:t>
      </w:r>
      <w:r>
        <w:rPr>
          <w:spacing w:val="-7"/>
          <w:sz w:val="28"/>
        </w:rPr>
        <w:t xml:space="preserve"> </w:t>
      </w:r>
      <w:r>
        <w:rPr>
          <w:sz w:val="28"/>
        </w:rPr>
        <w:t>с</w:t>
      </w:r>
      <w:r>
        <w:rPr>
          <w:spacing w:val="-9"/>
          <w:sz w:val="28"/>
        </w:rPr>
        <w:t xml:space="preserve"> </w:t>
      </w:r>
      <w:r>
        <w:rPr>
          <w:spacing w:val="-4"/>
          <w:sz w:val="28"/>
        </w:rPr>
        <w:t>ОВЗ.</w:t>
      </w:r>
    </w:p>
    <w:p w:rsidR="00E21932" w:rsidRDefault="00144169">
      <w:pPr>
        <w:pStyle w:val="a3"/>
        <w:spacing w:before="2" w:line="276" w:lineRule="auto"/>
        <w:ind w:right="726" w:firstLine="698"/>
      </w:pPr>
      <w:r>
        <w:t>В системе специалистами ППк проводятся мероприятия по адаптации учащихся 1,</w:t>
      </w:r>
      <w:r>
        <w:rPr>
          <w:spacing w:val="-1"/>
        </w:rPr>
        <w:t xml:space="preserve"> </w:t>
      </w:r>
      <w:r>
        <w:t>5,</w:t>
      </w:r>
      <w:r>
        <w:rPr>
          <w:spacing w:val="-3"/>
        </w:rPr>
        <w:t xml:space="preserve"> </w:t>
      </w:r>
      <w:r>
        <w:t>10-х классов.</w:t>
      </w:r>
      <w:r>
        <w:rPr>
          <w:spacing w:val="-1"/>
        </w:rPr>
        <w:t xml:space="preserve"> </w:t>
      </w:r>
      <w:r>
        <w:t xml:space="preserve">В рамках внеурочной деятельности с обучающимися с ОВЗ проводятся коррекционно- развивающие занятия по образовательным предметам и занятия специалистов ППк (психолог, </w:t>
      </w:r>
      <w:r>
        <w:rPr>
          <w:spacing w:val="-2"/>
        </w:rPr>
        <w:t>логопед).</w:t>
      </w:r>
    </w:p>
    <w:p w:rsidR="00E21932" w:rsidRDefault="00144169">
      <w:pPr>
        <w:pStyle w:val="a3"/>
        <w:spacing w:before="120" w:line="276" w:lineRule="auto"/>
        <w:ind w:right="726" w:firstLine="556"/>
      </w:pPr>
      <w:r>
        <w:t>Классные руководители проводят работу</w:t>
      </w:r>
      <w:r>
        <w:rPr>
          <w:spacing w:val="-1"/>
        </w:rPr>
        <w:t xml:space="preserve"> </w:t>
      </w:r>
      <w:r>
        <w:t>по привлечению</w:t>
      </w:r>
      <w:r>
        <w:rPr>
          <w:spacing w:val="-1"/>
        </w:rPr>
        <w:t xml:space="preserve"> </w:t>
      </w:r>
      <w:r>
        <w:t>детейс ОВЗ к</w:t>
      </w:r>
      <w:r>
        <w:rPr>
          <w:spacing w:val="-3"/>
        </w:rPr>
        <w:t xml:space="preserve"> </w:t>
      </w:r>
      <w:r>
        <w:t>занятиям</w:t>
      </w:r>
      <w:r>
        <w:rPr>
          <w:spacing w:val="-3"/>
        </w:rPr>
        <w:t xml:space="preserve"> </w:t>
      </w:r>
      <w:r>
        <w:t>внеурочной</w:t>
      </w:r>
      <w:r>
        <w:rPr>
          <w:spacing w:val="-1"/>
        </w:rPr>
        <w:t xml:space="preserve"> </w:t>
      </w:r>
      <w:r>
        <w:t>деятельности,</w:t>
      </w:r>
      <w:r>
        <w:rPr>
          <w:spacing w:val="-2"/>
        </w:rPr>
        <w:t xml:space="preserve"> </w:t>
      </w:r>
      <w:r>
        <w:t>проводят</w:t>
      </w:r>
      <w:r>
        <w:rPr>
          <w:spacing w:val="-3"/>
        </w:rPr>
        <w:t xml:space="preserve"> </w:t>
      </w:r>
      <w:r>
        <w:t>индивидуальные</w:t>
      </w:r>
      <w:r>
        <w:rPr>
          <w:spacing w:val="-1"/>
        </w:rPr>
        <w:t xml:space="preserve"> </w:t>
      </w:r>
      <w:r>
        <w:t>беседы</w:t>
      </w:r>
      <w:r>
        <w:rPr>
          <w:spacing w:val="-2"/>
        </w:rPr>
        <w:t xml:space="preserve"> </w:t>
      </w:r>
      <w:r>
        <w:t>со</w:t>
      </w:r>
    </w:p>
    <w:p w:rsidR="00E21932" w:rsidRDefault="00E21932">
      <w:pPr>
        <w:pStyle w:val="a3"/>
        <w:spacing w:line="276" w:lineRule="auto"/>
        <w:sectPr w:rsidR="00E21932">
          <w:pgSz w:w="11910" w:h="16840"/>
          <w:pgMar w:top="620" w:right="708" w:bottom="1340" w:left="850" w:header="0" w:footer="1157" w:gutter="0"/>
          <w:cols w:space="720"/>
        </w:sectPr>
      </w:pPr>
    </w:p>
    <w:p w:rsidR="00E21932" w:rsidRDefault="00144169">
      <w:pPr>
        <w:pStyle w:val="a3"/>
        <w:spacing w:before="62" w:line="276" w:lineRule="auto"/>
        <w:ind w:right="722"/>
      </w:pPr>
      <w:r>
        <w:lastRenderedPageBreak/>
        <w:t>школьниками, их родителями, приобщают к творческим делам класса и школы. 100% учащихся с ОВЗ, вовлечены в патриотические, культурно- развлекательные, спортивные события.</w:t>
      </w:r>
    </w:p>
    <w:p w:rsidR="00E21932" w:rsidRDefault="00144169">
      <w:pPr>
        <w:pStyle w:val="a3"/>
        <w:spacing w:before="121" w:line="276" w:lineRule="auto"/>
        <w:ind w:right="726" w:firstLine="621"/>
      </w:pPr>
      <w:r>
        <w:t>В воспитательной работе с категориями обучающихся, имеющих особые образовательные потребности (как одаренных, так и детей с отклоняющимся поведением), преобладает личностно-ориентированный подход</w:t>
      </w:r>
      <w:r>
        <w:rPr>
          <w:spacing w:val="40"/>
        </w:rPr>
        <w:t xml:space="preserve"> </w:t>
      </w:r>
      <w:r>
        <w:t>ворганизации всех видов деятельности.</w:t>
      </w:r>
    </w:p>
    <w:p w:rsidR="00E21932" w:rsidRDefault="00144169">
      <w:pPr>
        <w:pStyle w:val="a3"/>
        <w:spacing w:before="120" w:line="242" w:lineRule="auto"/>
        <w:ind w:right="733" w:firstLine="628"/>
      </w:pPr>
      <w:r>
        <w:t>Особыми задачами воспитания обучающихся с особыми образовательными потребностями являются:</w:t>
      </w:r>
    </w:p>
    <w:p w:rsidR="00E21932" w:rsidRDefault="00144169">
      <w:pPr>
        <w:pStyle w:val="a3"/>
        <w:ind w:right="728" w:firstLine="540"/>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E21932" w:rsidRDefault="00144169">
      <w:pPr>
        <w:pStyle w:val="a3"/>
        <w:ind w:right="736" w:firstLine="540"/>
      </w:pPr>
      <w:r>
        <w:t>формирование доброжелательного отношения к обучающимся и их семьям со стороны всех участников образовательных отношений;</w:t>
      </w:r>
    </w:p>
    <w:p w:rsidR="00E21932" w:rsidRDefault="00144169">
      <w:pPr>
        <w:pStyle w:val="a3"/>
        <w:spacing w:line="242" w:lineRule="auto"/>
        <w:ind w:right="736" w:firstLine="540"/>
      </w:pPr>
      <w:r>
        <w:t>построение воспитательной деятельности с учетом индивидуальных особенностей и возможностей каждого обучающегося;</w:t>
      </w:r>
    </w:p>
    <w:p w:rsidR="00E21932" w:rsidRDefault="00144169">
      <w:pPr>
        <w:pStyle w:val="a3"/>
        <w:ind w:right="730" w:firstLine="540"/>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E21932" w:rsidRDefault="00144169">
      <w:pPr>
        <w:pStyle w:val="a3"/>
        <w:ind w:right="735" w:firstLine="679"/>
      </w:pPr>
      <w:r>
        <w:t>При организации воспитания обучающихся с особыми образовательными потребностями необходимо ориентироваться на:</w:t>
      </w:r>
    </w:p>
    <w:p w:rsidR="00E21932" w:rsidRDefault="00144169">
      <w:pPr>
        <w:pStyle w:val="a3"/>
        <w:ind w:right="734" w:firstLine="540"/>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E21932" w:rsidRDefault="00144169">
      <w:pPr>
        <w:pStyle w:val="a3"/>
        <w:ind w:right="725" w:firstLine="540"/>
      </w:pPr>
      <w: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 </w:t>
      </w:r>
      <w:r>
        <w:rPr>
          <w:spacing w:val="-2"/>
        </w:rPr>
        <w:t>дефектологов;</w:t>
      </w:r>
    </w:p>
    <w:p w:rsidR="00E21932" w:rsidRDefault="00144169">
      <w:pPr>
        <w:pStyle w:val="a3"/>
        <w:ind w:right="731" w:firstLine="707"/>
      </w:pPr>
      <w:r>
        <w:t>личностно-ориентированный подход в организации всех видов деятельности обучающихся с особыми образовательными потребностями</w:t>
      </w:r>
    </w:p>
    <w:p w:rsidR="00E21932" w:rsidRDefault="00144169" w:rsidP="000C0EF7">
      <w:pPr>
        <w:pStyle w:val="2"/>
        <w:numPr>
          <w:ilvl w:val="1"/>
          <w:numId w:val="13"/>
        </w:numPr>
        <w:tabs>
          <w:tab w:val="left" w:pos="1243"/>
        </w:tabs>
        <w:spacing w:before="315" w:line="242" w:lineRule="auto"/>
        <w:ind w:left="590" w:right="732" w:firstLine="0"/>
        <w:jc w:val="both"/>
      </w:pPr>
      <w:r>
        <w:t>Система поощрения социальной успешности и проявлений активной жизненной позиции обучающихся.</w:t>
      </w:r>
    </w:p>
    <w:p w:rsidR="00E21932" w:rsidRDefault="00144169">
      <w:pPr>
        <w:pStyle w:val="a3"/>
        <w:ind w:right="730" w:firstLine="540"/>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E21932" w:rsidRDefault="00144169">
      <w:pPr>
        <w:pStyle w:val="a3"/>
        <w:spacing w:line="242" w:lineRule="auto"/>
        <w:ind w:right="735" w:firstLine="540"/>
      </w:pPr>
      <w:r>
        <w:t>Система проявлений активной жизненной позиции и поощрения социальной успешности обучающихся строится на принципах:</w:t>
      </w:r>
    </w:p>
    <w:p w:rsidR="00E21932" w:rsidRDefault="00144169">
      <w:pPr>
        <w:pStyle w:val="a3"/>
        <w:spacing w:line="317" w:lineRule="exact"/>
        <w:ind w:left="1130"/>
      </w:pPr>
      <w:r>
        <w:t>публичности,</w:t>
      </w:r>
      <w:r>
        <w:rPr>
          <w:spacing w:val="71"/>
          <w:w w:val="150"/>
        </w:rPr>
        <w:t xml:space="preserve">  </w:t>
      </w:r>
      <w:r>
        <w:t>открытости</w:t>
      </w:r>
      <w:r>
        <w:rPr>
          <w:spacing w:val="72"/>
          <w:w w:val="150"/>
        </w:rPr>
        <w:t xml:space="preserve">  </w:t>
      </w:r>
      <w:r>
        <w:t>поощрений</w:t>
      </w:r>
      <w:r>
        <w:rPr>
          <w:spacing w:val="73"/>
          <w:w w:val="150"/>
        </w:rPr>
        <w:t xml:space="preserve">  </w:t>
      </w:r>
      <w:r>
        <w:t>(информирование</w:t>
      </w:r>
      <w:r>
        <w:rPr>
          <w:spacing w:val="72"/>
          <w:w w:val="150"/>
        </w:rPr>
        <w:t xml:space="preserve">  </w:t>
      </w:r>
      <w:r>
        <w:rPr>
          <w:spacing w:val="-4"/>
        </w:rPr>
        <w:t>всех</w:t>
      </w:r>
    </w:p>
    <w:p w:rsidR="00E21932" w:rsidRDefault="00E21932">
      <w:pPr>
        <w:pStyle w:val="a3"/>
        <w:spacing w:line="317" w:lineRule="exact"/>
        <w:sectPr w:rsidR="00E21932">
          <w:pgSz w:w="11910" w:h="16840"/>
          <w:pgMar w:top="620" w:right="708" w:bottom="1340" w:left="850" w:header="0" w:footer="1157" w:gutter="0"/>
          <w:cols w:space="720"/>
        </w:sectPr>
      </w:pPr>
    </w:p>
    <w:p w:rsidR="00E21932" w:rsidRDefault="00144169">
      <w:pPr>
        <w:pStyle w:val="a3"/>
        <w:spacing w:before="62" w:line="242" w:lineRule="auto"/>
        <w:ind w:right="727"/>
      </w:pPr>
      <w:r>
        <w:lastRenderedPageBreak/>
        <w:t>обучающихся о награждении, проведение награждений в присутствии значительного числа обучающихся);</w:t>
      </w:r>
    </w:p>
    <w:p w:rsidR="00E21932" w:rsidRDefault="00144169">
      <w:pPr>
        <w:pStyle w:val="a3"/>
        <w:ind w:right="733" w:firstLine="540"/>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E21932" w:rsidRDefault="00144169">
      <w:pPr>
        <w:pStyle w:val="a3"/>
        <w:ind w:right="727" w:firstLine="540"/>
      </w:pPr>
      <w:r>
        <w:t>прозрачности правил поощрения (наличие положения о</w:t>
      </w:r>
      <w:r>
        <w:rPr>
          <w:spacing w:val="40"/>
        </w:rPr>
        <w:t xml:space="preserve"> </w:t>
      </w:r>
      <w:r>
        <w:t xml:space="preserve">награждениях, неукоснительное следование порядку, зафиксированному в этом документе, соблюдение справедливости при выдвижении </w:t>
      </w:r>
      <w:r>
        <w:rPr>
          <w:spacing w:val="-2"/>
        </w:rPr>
        <w:t>кандидатур);</w:t>
      </w:r>
    </w:p>
    <w:p w:rsidR="00E21932" w:rsidRDefault="00144169">
      <w:pPr>
        <w:pStyle w:val="a3"/>
        <w:ind w:right="734" w:firstLine="540"/>
      </w:pPr>
      <w:r>
        <w:t>регулирования частоты награждений (недопущение избыточности в поощрениях, чрезмерно больших групп поощряемых и другое);</w:t>
      </w:r>
    </w:p>
    <w:p w:rsidR="00E21932" w:rsidRDefault="00144169">
      <w:pPr>
        <w:pStyle w:val="a3"/>
        <w:ind w:right="730" w:firstLine="540"/>
      </w:pPr>
      <w:r>
        <w:t>сочетания индивидуального и коллективного поощрения (использование</w:t>
      </w:r>
      <w:r>
        <w:rPr>
          <w:spacing w:val="-5"/>
        </w:rPr>
        <w:t xml:space="preserve"> </w:t>
      </w:r>
      <w:r>
        <w:t>индивидуальных</w:t>
      </w:r>
      <w:r>
        <w:rPr>
          <w:spacing w:val="-5"/>
        </w:rPr>
        <w:t xml:space="preserve"> </w:t>
      </w:r>
      <w:r>
        <w:t>и</w:t>
      </w:r>
      <w:r>
        <w:rPr>
          <w:spacing w:val="-4"/>
        </w:rPr>
        <w:t xml:space="preserve"> </w:t>
      </w:r>
      <w:r>
        <w:t>коллективных</w:t>
      </w:r>
      <w:r>
        <w:rPr>
          <w:spacing w:val="-5"/>
        </w:rPr>
        <w:t xml:space="preserve"> </w:t>
      </w:r>
      <w:r>
        <w:t>наград</w:t>
      </w:r>
      <w:r>
        <w:rPr>
          <w:spacing w:val="-5"/>
        </w:rPr>
        <w:t xml:space="preserve"> </w:t>
      </w:r>
      <w:r>
        <w:t>дает</w:t>
      </w:r>
      <w:r>
        <w:rPr>
          <w:spacing w:val="-5"/>
        </w:rPr>
        <w:t xml:space="preserve"> </w:t>
      </w:r>
      <w:r>
        <w:t>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E21932" w:rsidRDefault="00144169">
      <w:pPr>
        <w:pStyle w:val="a3"/>
        <w:ind w:right="730" w:firstLine="540"/>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E21932" w:rsidRDefault="00144169">
      <w:pPr>
        <w:pStyle w:val="a3"/>
        <w:ind w:right="736" w:firstLine="540"/>
      </w:pPr>
      <w:r>
        <w:t>дифференцированности поощрений (наличие уровней и типов наград позволяет продлить стимулирующее действие системы поощрения).</w:t>
      </w:r>
    </w:p>
    <w:p w:rsidR="00E21932" w:rsidRDefault="00144169">
      <w:pPr>
        <w:pStyle w:val="a3"/>
        <w:spacing w:before="317"/>
        <w:ind w:right="732" w:firstLine="628"/>
      </w:pPr>
      <w: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Традиционным школьным</w:t>
      </w:r>
      <w:r>
        <w:rPr>
          <w:spacing w:val="40"/>
        </w:rPr>
        <w:t xml:space="preserve"> </w:t>
      </w:r>
      <w:r>
        <w:t xml:space="preserve">мероприятием является «Ученик года» по ступеням </w:t>
      </w:r>
      <w:r>
        <w:rPr>
          <w:spacing w:val="-2"/>
        </w:rPr>
        <w:t>образования.</w:t>
      </w:r>
    </w:p>
    <w:p w:rsidR="00E21932" w:rsidRDefault="00144169">
      <w:pPr>
        <w:pStyle w:val="a3"/>
        <w:spacing w:before="1"/>
        <w:ind w:right="727" w:firstLine="556"/>
      </w:pPr>
      <w:r>
        <w:t>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w:t>
      </w:r>
      <w:r>
        <w:rPr>
          <w:spacing w:val="-2"/>
        </w:rPr>
        <w:t xml:space="preserve"> </w:t>
      </w:r>
      <w:r>
        <w:t>артефактов,</w:t>
      </w:r>
      <w:r>
        <w:rPr>
          <w:spacing w:val="-3"/>
        </w:rPr>
        <w:t xml:space="preserve"> </w:t>
      </w:r>
      <w:r>
        <w:t>фиксирующих</w:t>
      </w:r>
      <w:r>
        <w:rPr>
          <w:spacing w:val="-1"/>
        </w:rPr>
        <w:t xml:space="preserve"> </w:t>
      </w:r>
      <w:r>
        <w:t>и</w:t>
      </w:r>
      <w:r>
        <w:rPr>
          <w:spacing w:val="-4"/>
        </w:rPr>
        <w:t xml:space="preserve"> </w:t>
      </w:r>
      <w:r>
        <w:t>символизирующих</w:t>
      </w:r>
      <w:r>
        <w:rPr>
          <w:spacing w:val="-3"/>
        </w:rPr>
        <w:t xml:space="preserve"> </w:t>
      </w:r>
      <w:r>
        <w:t xml:space="preserve">достижения </w:t>
      </w:r>
      <w:r>
        <w:rPr>
          <w:spacing w:val="-2"/>
        </w:rPr>
        <w:t>обучающегося.</w:t>
      </w:r>
    </w:p>
    <w:p w:rsidR="00E21932" w:rsidRDefault="00E21932">
      <w:pPr>
        <w:pStyle w:val="a3"/>
        <w:ind w:left="0"/>
        <w:jc w:val="left"/>
      </w:pPr>
    </w:p>
    <w:p w:rsidR="00E21932" w:rsidRDefault="00144169">
      <w:pPr>
        <w:pStyle w:val="a3"/>
        <w:spacing w:before="1"/>
        <w:ind w:right="727" w:firstLine="487"/>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w:t>
      </w:r>
      <w:r>
        <w:rPr>
          <w:spacing w:val="-4"/>
        </w:rPr>
        <w:t xml:space="preserve"> </w:t>
      </w:r>
      <w:r>
        <w:t>участвовавшего</w:t>
      </w:r>
      <w:r>
        <w:rPr>
          <w:spacing w:val="-5"/>
        </w:rPr>
        <w:t xml:space="preserve"> </w:t>
      </w:r>
      <w:r>
        <w:t>в</w:t>
      </w:r>
      <w:r>
        <w:rPr>
          <w:spacing w:val="-4"/>
        </w:rPr>
        <w:t xml:space="preserve"> </w:t>
      </w:r>
      <w:r>
        <w:t>конкурсах).</w:t>
      </w:r>
      <w:r>
        <w:rPr>
          <w:spacing w:val="-6"/>
        </w:rPr>
        <w:t xml:space="preserve"> </w:t>
      </w:r>
      <w:r>
        <w:t>Кроме</w:t>
      </w:r>
      <w:r>
        <w:rPr>
          <w:spacing w:val="-5"/>
        </w:rPr>
        <w:t xml:space="preserve"> </w:t>
      </w:r>
      <w:r>
        <w:t>индивидуального</w:t>
      </w:r>
      <w:r>
        <w:rPr>
          <w:spacing w:val="-4"/>
        </w:rPr>
        <w:t xml:space="preserve"> </w:t>
      </w:r>
      <w:r>
        <w:t>портфолио возможно ведение портфолио класса.</w:t>
      </w:r>
    </w:p>
    <w:p w:rsidR="00E21932" w:rsidRDefault="00144169">
      <w:pPr>
        <w:pStyle w:val="a3"/>
        <w:spacing w:before="1"/>
        <w:ind w:right="733" w:firstLine="540"/>
      </w:pPr>
      <w: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E21932" w:rsidRDefault="00144169">
      <w:pPr>
        <w:pStyle w:val="a3"/>
        <w:ind w:right="729" w:firstLine="540"/>
      </w:pPr>
      <w:r>
        <w:t>Благотворительная поддержка обучающихся, групп обучающихся (классов)</w:t>
      </w:r>
      <w:r>
        <w:rPr>
          <w:spacing w:val="75"/>
        </w:rPr>
        <w:t xml:space="preserve"> </w:t>
      </w:r>
      <w:r>
        <w:t>может</w:t>
      </w:r>
      <w:r>
        <w:rPr>
          <w:spacing w:val="75"/>
        </w:rPr>
        <w:t xml:space="preserve"> </w:t>
      </w:r>
      <w:r>
        <w:t>заключаться</w:t>
      </w:r>
      <w:r>
        <w:rPr>
          <w:spacing w:val="76"/>
        </w:rPr>
        <w:t xml:space="preserve"> </w:t>
      </w:r>
      <w:r>
        <w:t>в</w:t>
      </w:r>
      <w:r>
        <w:rPr>
          <w:spacing w:val="75"/>
        </w:rPr>
        <w:t xml:space="preserve"> </w:t>
      </w:r>
      <w:r>
        <w:t>материальной</w:t>
      </w:r>
      <w:r>
        <w:rPr>
          <w:spacing w:val="77"/>
        </w:rPr>
        <w:t xml:space="preserve"> </w:t>
      </w:r>
      <w:r>
        <w:t>поддержке</w:t>
      </w:r>
      <w:r>
        <w:rPr>
          <w:spacing w:val="73"/>
        </w:rPr>
        <w:t xml:space="preserve"> </w:t>
      </w:r>
      <w:r>
        <w:t>проведения</w:t>
      </w:r>
      <w:r>
        <w:rPr>
          <w:spacing w:val="77"/>
        </w:rPr>
        <w:t xml:space="preserve"> </w:t>
      </w:r>
      <w:r>
        <w:rPr>
          <w:spacing w:val="-10"/>
        </w:rPr>
        <w:t>в</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2"/>
        <w:ind w:right="729"/>
      </w:pPr>
      <w:r>
        <w:lastRenderedPageBreak/>
        <w:t xml:space="preserve">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w:t>
      </w:r>
      <w:r>
        <w:rPr>
          <w:spacing w:val="-2"/>
        </w:rPr>
        <w:t>работников.</w:t>
      </w:r>
    </w:p>
    <w:p w:rsidR="00E21932" w:rsidRDefault="00144169">
      <w:pPr>
        <w:pStyle w:val="a3"/>
        <w:spacing w:before="1"/>
        <w:ind w:right="731" w:firstLine="540"/>
      </w:pPr>
      <w:r>
        <w:t>Благотворительность предусматривает публичную презентацию благотворителей и их деятельности.</w:t>
      </w:r>
    </w:p>
    <w:p w:rsidR="00E21932" w:rsidRDefault="00144169">
      <w:pPr>
        <w:pStyle w:val="a3"/>
        <w:spacing w:before="2"/>
        <w:ind w:right="727" w:firstLine="540"/>
      </w:pPr>
      <w: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E21932" w:rsidRDefault="00E21932">
      <w:pPr>
        <w:pStyle w:val="a3"/>
        <w:ind w:left="0"/>
        <w:jc w:val="left"/>
      </w:pPr>
    </w:p>
    <w:p w:rsidR="00E21932" w:rsidRDefault="00E21932">
      <w:pPr>
        <w:pStyle w:val="a3"/>
        <w:spacing w:before="5"/>
        <w:ind w:left="0"/>
        <w:jc w:val="left"/>
      </w:pPr>
    </w:p>
    <w:p w:rsidR="00E21932" w:rsidRDefault="00144169">
      <w:pPr>
        <w:pStyle w:val="2"/>
        <w:ind w:left="0" w:right="137"/>
        <w:jc w:val="center"/>
      </w:pPr>
      <w:r>
        <w:rPr>
          <w:spacing w:val="-2"/>
          <w:w w:val="1"/>
        </w:rPr>
        <w:t>3.5.</w:t>
      </w:r>
      <w:r>
        <w:rPr>
          <w:spacing w:val="-2"/>
          <w:w w:val="2"/>
        </w:rPr>
        <w:t>​</w:t>
      </w:r>
      <w:r>
        <w:rPr>
          <w:spacing w:val="-2"/>
          <w:w w:val="6"/>
        </w:rPr>
        <w:t>Самоанализвоспитательнойработы</w:t>
      </w:r>
    </w:p>
    <w:p w:rsidR="00E21932" w:rsidRDefault="00144169">
      <w:pPr>
        <w:pStyle w:val="a3"/>
        <w:ind w:right="732" w:firstLine="144"/>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w:t>
      </w:r>
      <w:hyperlink r:id="rId26">
        <w:r>
          <w:rPr>
            <w:color w:val="0000FF"/>
            <w:u w:val="single" w:color="0000FF"/>
          </w:rPr>
          <w:t>ФГОС ООО</w:t>
        </w:r>
      </w:hyperlink>
      <w:r>
        <w:t>.</w:t>
      </w:r>
    </w:p>
    <w:p w:rsidR="00E21932" w:rsidRDefault="00144169">
      <w:pPr>
        <w:pStyle w:val="a3"/>
        <w:ind w:right="731" w:firstLine="540"/>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E21932" w:rsidRDefault="00144169">
      <w:pPr>
        <w:pStyle w:val="a3"/>
        <w:ind w:right="725" w:firstLine="540"/>
      </w:pPr>
      <w:r>
        <w:t>Планирование анализа воспитательного процесса включается в календарный план воспитательной работы.</w:t>
      </w:r>
    </w:p>
    <w:p w:rsidR="00E21932" w:rsidRDefault="00144169">
      <w:pPr>
        <w:pStyle w:val="a3"/>
        <w:ind w:left="1130" w:right="753" w:firstLine="88"/>
        <w:jc w:val="left"/>
      </w:pPr>
      <w:r>
        <w:t xml:space="preserve">Основные </w:t>
      </w:r>
      <w:r>
        <w:rPr>
          <w:b/>
        </w:rPr>
        <w:t xml:space="preserve">принципы самоанализа </w:t>
      </w:r>
      <w:r>
        <w:t>воспитательной работы: взаимное уважение всех участников образовательных отношений; приоритет</w:t>
      </w:r>
      <w:r>
        <w:rPr>
          <w:spacing w:val="66"/>
        </w:rPr>
        <w:t xml:space="preserve"> </w:t>
      </w:r>
      <w:r>
        <w:t>анализа</w:t>
      </w:r>
      <w:r>
        <w:rPr>
          <w:spacing w:val="66"/>
        </w:rPr>
        <w:t xml:space="preserve"> </w:t>
      </w:r>
      <w:r>
        <w:t>сущностных</w:t>
      </w:r>
      <w:r>
        <w:rPr>
          <w:spacing w:val="67"/>
        </w:rPr>
        <w:t xml:space="preserve"> </w:t>
      </w:r>
      <w:r>
        <w:t>сторон</w:t>
      </w:r>
      <w:r>
        <w:rPr>
          <w:spacing w:val="66"/>
        </w:rPr>
        <w:t xml:space="preserve"> </w:t>
      </w:r>
      <w:r>
        <w:t>воспитания</w:t>
      </w:r>
      <w:r>
        <w:rPr>
          <w:spacing w:val="66"/>
        </w:rPr>
        <w:t xml:space="preserve"> </w:t>
      </w:r>
      <w:r>
        <w:t>ориентирует</w:t>
      </w:r>
      <w:r>
        <w:rPr>
          <w:spacing w:val="67"/>
        </w:rPr>
        <w:t xml:space="preserve"> </w:t>
      </w:r>
      <w:r>
        <w:rPr>
          <w:spacing w:val="-5"/>
        </w:rPr>
        <w:t>на</w:t>
      </w:r>
    </w:p>
    <w:p w:rsidR="00E21932" w:rsidRDefault="00144169">
      <w:pPr>
        <w:pStyle w:val="a3"/>
        <w:ind w:right="731"/>
      </w:pPr>
      <w:r>
        <w:t>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E21932" w:rsidRDefault="00144169">
      <w:pPr>
        <w:pStyle w:val="a3"/>
        <w:ind w:right="729" w:firstLine="540"/>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w:t>
      </w:r>
      <w:r>
        <w:rPr>
          <w:spacing w:val="40"/>
        </w:rPr>
        <w:t xml:space="preserve"> </w:t>
      </w:r>
      <w:r>
        <w:t>с обучающимися, коллегами, социальными партнерами);</w:t>
      </w:r>
    </w:p>
    <w:p w:rsidR="00E21932" w:rsidRDefault="00144169">
      <w:pPr>
        <w:pStyle w:val="a3"/>
        <w:ind w:right="725" w:firstLine="540"/>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E21932" w:rsidRDefault="00E21932">
      <w:pPr>
        <w:pStyle w:val="a3"/>
        <w:sectPr w:rsidR="00E21932">
          <w:pgSz w:w="11910" w:h="16840"/>
          <w:pgMar w:top="620" w:right="708" w:bottom="1340" w:left="850" w:header="0" w:footer="1157" w:gutter="0"/>
          <w:cols w:space="720"/>
        </w:sectPr>
      </w:pPr>
    </w:p>
    <w:p w:rsidR="00E21932" w:rsidRDefault="00144169">
      <w:pPr>
        <w:pStyle w:val="a3"/>
        <w:spacing w:before="66"/>
        <w:ind w:right="732" w:firstLine="628"/>
      </w:pPr>
      <w:r>
        <w:lastRenderedPageBreak/>
        <w:t>Основными направлениями анализа организуемого в школе воспитательного процесса являются следующие:</w:t>
      </w:r>
    </w:p>
    <w:p w:rsidR="00E21932" w:rsidRDefault="00144169" w:rsidP="000C0EF7">
      <w:pPr>
        <w:pStyle w:val="a6"/>
        <w:numPr>
          <w:ilvl w:val="0"/>
          <w:numId w:val="11"/>
        </w:numPr>
        <w:tabs>
          <w:tab w:val="left" w:pos="588"/>
          <w:tab w:val="left" w:pos="590"/>
        </w:tabs>
        <w:ind w:right="733"/>
        <w:jc w:val="both"/>
        <w:rPr>
          <w:sz w:val="28"/>
        </w:rPr>
      </w:pPr>
      <w:r>
        <w:rPr>
          <w:sz w:val="28"/>
        </w:rPr>
        <w:t>Результаты</w:t>
      </w:r>
      <w:r>
        <w:rPr>
          <w:spacing w:val="-2"/>
          <w:sz w:val="28"/>
        </w:rPr>
        <w:t xml:space="preserve"> </w:t>
      </w:r>
      <w:r>
        <w:rPr>
          <w:sz w:val="28"/>
        </w:rPr>
        <w:t>воспитания,</w:t>
      </w:r>
      <w:r>
        <w:rPr>
          <w:spacing w:val="-4"/>
          <w:sz w:val="28"/>
        </w:rPr>
        <w:t xml:space="preserve"> </w:t>
      </w:r>
      <w:r>
        <w:rPr>
          <w:sz w:val="28"/>
        </w:rPr>
        <w:t>социализации</w:t>
      </w:r>
      <w:r>
        <w:rPr>
          <w:spacing w:val="-4"/>
          <w:sz w:val="28"/>
        </w:rPr>
        <w:t xml:space="preserve"> </w:t>
      </w:r>
      <w:r>
        <w:rPr>
          <w:sz w:val="28"/>
        </w:rPr>
        <w:t>и</w:t>
      </w:r>
      <w:r>
        <w:rPr>
          <w:spacing w:val="-2"/>
          <w:sz w:val="28"/>
        </w:rPr>
        <w:t xml:space="preserve"> </w:t>
      </w:r>
      <w:r>
        <w:rPr>
          <w:sz w:val="28"/>
        </w:rPr>
        <w:t>саморазвития</w:t>
      </w:r>
      <w:r>
        <w:rPr>
          <w:spacing w:val="-2"/>
          <w:sz w:val="28"/>
        </w:rPr>
        <w:t xml:space="preserve"> </w:t>
      </w:r>
      <w:r>
        <w:rPr>
          <w:sz w:val="28"/>
        </w:rPr>
        <w:t>школьников</w:t>
      </w:r>
      <w:r>
        <w:rPr>
          <w:spacing w:val="-3"/>
          <w:sz w:val="28"/>
        </w:rPr>
        <w:t xml:space="preserve"> </w:t>
      </w:r>
      <w:r>
        <w:rPr>
          <w:sz w:val="28"/>
        </w:rPr>
        <w:t>(какова динамика</w:t>
      </w:r>
      <w:r>
        <w:rPr>
          <w:spacing w:val="-12"/>
          <w:sz w:val="28"/>
        </w:rPr>
        <w:t xml:space="preserve"> </w:t>
      </w:r>
      <w:r>
        <w:rPr>
          <w:sz w:val="28"/>
        </w:rPr>
        <w:t>личностного</w:t>
      </w:r>
      <w:r>
        <w:rPr>
          <w:spacing w:val="-12"/>
          <w:sz w:val="28"/>
        </w:rPr>
        <w:t xml:space="preserve"> </w:t>
      </w:r>
      <w:r>
        <w:rPr>
          <w:sz w:val="28"/>
        </w:rPr>
        <w:t>развития</w:t>
      </w:r>
      <w:r>
        <w:rPr>
          <w:spacing w:val="-11"/>
          <w:sz w:val="28"/>
        </w:rPr>
        <w:t xml:space="preserve"> </w:t>
      </w:r>
      <w:r>
        <w:rPr>
          <w:sz w:val="28"/>
        </w:rPr>
        <w:t>школьников</w:t>
      </w:r>
      <w:r>
        <w:rPr>
          <w:spacing w:val="-12"/>
          <w:sz w:val="28"/>
        </w:rPr>
        <w:t xml:space="preserve"> </w:t>
      </w:r>
      <w:r>
        <w:rPr>
          <w:sz w:val="28"/>
        </w:rPr>
        <w:t>каждого</w:t>
      </w:r>
      <w:r>
        <w:rPr>
          <w:spacing w:val="-12"/>
          <w:sz w:val="28"/>
        </w:rPr>
        <w:t xml:space="preserve"> </w:t>
      </w:r>
      <w:r>
        <w:rPr>
          <w:sz w:val="28"/>
        </w:rPr>
        <w:t>класса;</w:t>
      </w:r>
      <w:r>
        <w:rPr>
          <w:spacing w:val="-11"/>
          <w:sz w:val="28"/>
        </w:rPr>
        <w:t xml:space="preserve"> </w:t>
      </w:r>
      <w:r>
        <w:rPr>
          <w:sz w:val="28"/>
        </w:rPr>
        <w:t>какие</w:t>
      </w:r>
      <w:r>
        <w:rPr>
          <w:spacing w:val="-13"/>
          <w:sz w:val="28"/>
        </w:rPr>
        <w:t xml:space="preserve"> </w:t>
      </w:r>
      <w:r>
        <w:rPr>
          <w:sz w:val="28"/>
        </w:rPr>
        <w:t>прежде существовавшие проблемы личностного развития школьников удалось решить; какие проблемы решить не удалось и почему; какие новые проблемы появились, над чем далее предстоит работать?)</w:t>
      </w:r>
    </w:p>
    <w:p w:rsidR="00E21932" w:rsidRDefault="00144169" w:rsidP="000C0EF7">
      <w:pPr>
        <w:pStyle w:val="a6"/>
        <w:numPr>
          <w:ilvl w:val="1"/>
          <w:numId w:val="11"/>
        </w:numPr>
        <w:tabs>
          <w:tab w:val="left" w:pos="805"/>
        </w:tabs>
        <w:ind w:right="726" w:firstLine="0"/>
        <w:rPr>
          <w:sz w:val="28"/>
        </w:rPr>
      </w:pPr>
      <w:r>
        <w:rPr>
          <w:sz w:val="28"/>
        </w:rPr>
        <w:t xml:space="preserve">Мониторинг включѐнности обучающихся в школьную жизнь – каждое </w:t>
      </w:r>
      <w:r>
        <w:rPr>
          <w:spacing w:val="-2"/>
          <w:sz w:val="28"/>
        </w:rPr>
        <w:t>полугодие.</w:t>
      </w:r>
    </w:p>
    <w:p w:rsidR="00E21932" w:rsidRDefault="00144169" w:rsidP="000C0EF7">
      <w:pPr>
        <w:pStyle w:val="a6"/>
        <w:numPr>
          <w:ilvl w:val="2"/>
          <w:numId w:val="11"/>
        </w:numPr>
        <w:tabs>
          <w:tab w:val="left" w:pos="1590"/>
        </w:tabs>
        <w:spacing w:line="321" w:lineRule="exact"/>
        <w:ind w:left="1590" w:hanging="162"/>
        <w:rPr>
          <w:sz w:val="28"/>
        </w:rPr>
      </w:pPr>
      <w:r>
        <w:rPr>
          <w:sz w:val="28"/>
        </w:rPr>
        <w:t>Мониторинг</w:t>
      </w:r>
      <w:r>
        <w:rPr>
          <w:spacing w:val="-9"/>
          <w:sz w:val="28"/>
        </w:rPr>
        <w:t xml:space="preserve"> </w:t>
      </w:r>
      <w:r>
        <w:rPr>
          <w:sz w:val="28"/>
        </w:rPr>
        <w:t>работы</w:t>
      </w:r>
      <w:r>
        <w:rPr>
          <w:spacing w:val="-6"/>
          <w:sz w:val="28"/>
        </w:rPr>
        <w:t xml:space="preserve"> </w:t>
      </w:r>
      <w:r>
        <w:rPr>
          <w:sz w:val="28"/>
        </w:rPr>
        <w:t>с</w:t>
      </w:r>
      <w:r>
        <w:rPr>
          <w:spacing w:val="-10"/>
          <w:sz w:val="28"/>
        </w:rPr>
        <w:t xml:space="preserve"> </w:t>
      </w:r>
      <w:r>
        <w:rPr>
          <w:sz w:val="28"/>
        </w:rPr>
        <w:t>родителями</w:t>
      </w:r>
      <w:r>
        <w:rPr>
          <w:spacing w:val="-3"/>
          <w:sz w:val="28"/>
        </w:rPr>
        <w:t xml:space="preserve"> </w:t>
      </w:r>
      <w:r>
        <w:rPr>
          <w:sz w:val="28"/>
        </w:rPr>
        <w:t>-</w:t>
      </w:r>
      <w:r>
        <w:rPr>
          <w:spacing w:val="-8"/>
          <w:sz w:val="28"/>
        </w:rPr>
        <w:t xml:space="preserve"> </w:t>
      </w:r>
      <w:r>
        <w:rPr>
          <w:sz w:val="28"/>
        </w:rPr>
        <w:t>каждое</w:t>
      </w:r>
      <w:r>
        <w:rPr>
          <w:spacing w:val="55"/>
          <w:sz w:val="28"/>
        </w:rPr>
        <w:t xml:space="preserve"> </w:t>
      </w:r>
      <w:r>
        <w:rPr>
          <w:spacing w:val="-2"/>
          <w:sz w:val="28"/>
        </w:rPr>
        <w:t>полугодие.</w:t>
      </w:r>
    </w:p>
    <w:p w:rsidR="00E21932" w:rsidRDefault="00144169" w:rsidP="000C0EF7">
      <w:pPr>
        <w:pStyle w:val="a6"/>
        <w:numPr>
          <w:ilvl w:val="2"/>
          <w:numId w:val="11"/>
        </w:numPr>
        <w:tabs>
          <w:tab w:val="left" w:pos="1590"/>
        </w:tabs>
        <w:spacing w:line="322" w:lineRule="exact"/>
        <w:ind w:left="1590" w:hanging="162"/>
        <w:rPr>
          <w:sz w:val="28"/>
        </w:rPr>
      </w:pPr>
      <w:r>
        <w:rPr>
          <w:sz w:val="28"/>
        </w:rPr>
        <w:t>Анализ</w:t>
      </w:r>
      <w:r>
        <w:rPr>
          <w:spacing w:val="-6"/>
          <w:sz w:val="28"/>
        </w:rPr>
        <w:t xml:space="preserve"> </w:t>
      </w:r>
      <w:r>
        <w:rPr>
          <w:sz w:val="28"/>
        </w:rPr>
        <w:t>воспитательной</w:t>
      </w:r>
      <w:r>
        <w:rPr>
          <w:spacing w:val="-4"/>
          <w:sz w:val="28"/>
        </w:rPr>
        <w:t xml:space="preserve"> </w:t>
      </w:r>
      <w:r>
        <w:rPr>
          <w:sz w:val="28"/>
        </w:rPr>
        <w:t>работы</w:t>
      </w:r>
      <w:r>
        <w:rPr>
          <w:spacing w:val="-6"/>
          <w:sz w:val="28"/>
        </w:rPr>
        <w:t xml:space="preserve"> </w:t>
      </w:r>
      <w:r>
        <w:rPr>
          <w:sz w:val="28"/>
        </w:rPr>
        <w:t>за</w:t>
      </w:r>
      <w:r>
        <w:rPr>
          <w:spacing w:val="62"/>
          <w:sz w:val="28"/>
        </w:rPr>
        <w:t xml:space="preserve"> </w:t>
      </w:r>
      <w:r>
        <w:rPr>
          <w:sz w:val="28"/>
        </w:rPr>
        <w:t>учебный</w:t>
      </w:r>
      <w:r>
        <w:rPr>
          <w:spacing w:val="-4"/>
          <w:sz w:val="28"/>
        </w:rPr>
        <w:t xml:space="preserve"> год.</w:t>
      </w:r>
    </w:p>
    <w:p w:rsidR="00E21932" w:rsidRDefault="00144169">
      <w:pPr>
        <w:pStyle w:val="a3"/>
        <w:ind w:right="731"/>
      </w:pPr>
      <w:r>
        <w:t>Способом получения информации о результатах воспитания,</w:t>
      </w:r>
      <w:r>
        <w:rPr>
          <w:spacing w:val="40"/>
        </w:rPr>
        <w:t xml:space="preserve"> </w:t>
      </w:r>
      <w:r>
        <w:t xml:space="preserve">социализации и саморазвития школьников является педагогическое </w:t>
      </w:r>
      <w:r>
        <w:rPr>
          <w:spacing w:val="-2"/>
        </w:rPr>
        <w:t>наблюдение.</w:t>
      </w:r>
    </w:p>
    <w:p w:rsidR="00E21932" w:rsidRDefault="00144169" w:rsidP="000C0EF7">
      <w:pPr>
        <w:pStyle w:val="a6"/>
        <w:numPr>
          <w:ilvl w:val="0"/>
          <w:numId w:val="11"/>
        </w:numPr>
        <w:tabs>
          <w:tab w:val="left" w:pos="589"/>
        </w:tabs>
        <w:spacing w:before="2" w:line="322" w:lineRule="exact"/>
        <w:ind w:left="589" w:hanging="359"/>
        <w:jc w:val="both"/>
        <w:rPr>
          <w:sz w:val="28"/>
        </w:rPr>
      </w:pPr>
      <w:r>
        <w:rPr>
          <w:sz w:val="28"/>
        </w:rPr>
        <w:t>Воспитательная</w:t>
      </w:r>
      <w:r>
        <w:rPr>
          <w:spacing w:val="-4"/>
          <w:sz w:val="28"/>
        </w:rPr>
        <w:t xml:space="preserve"> </w:t>
      </w:r>
      <w:r>
        <w:rPr>
          <w:sz w:val="28"/>
        </w:rPr>
        <w:t>деятельность</w:t>
      </w:r>
      <w:r>
        <w:rPr>
          <w:spacing w:val="-8"/>
          <w:sz w:val="28"/>
        </w:rPr>
        <w:t xml:space="preserve"> </w:t>
      </w:r>
      <w:r>
        <w:rPr>
          <w:spacing w:val="-2"/>
          <w:sz w:val="28"/>
        </w:rPr>
        <w:t>педагогов</w:t>
      </w:r>
    </w:p>
    <w:p w:rsidR="00E21932" w:rsidRDefault="00144169" w:rsidP="000C0EF7">
      <w:pPr>
        <w:pStyle w:val="a6"/>
        <w:numPr>
          <w:ilvl w:val="1"/>
          <w:numId w:val="11"/>
        </w:numPr>
        <w:tabs>
          <w:tab w:val="left" w:pos="752"/>
        </w:tabs>
        <w:spacing w:line="322" w:lineRule="exact"/>
        <w:ind w:left="752" w:hanging="162"/>
        <w:rPr>
          <w:sz w:val="28"/>
        </w:rPr>
      </w:pPr>
      <w:r>
        <w:rPr>
          <w:sz w:val="28"/>
        </w:rPr>
        <w:t>Папка</w:t>
      </w:r>
      <w:r>
        <w:rPr>
          <w:spacing w:val="63"/>
          <w:sz w:val="28"/>
        </w:rPr>
        <w:t xml:space="preserve"> </w:t>
      </w:r>
      <w:r>
        <w:rPr>
          <w:sz w:val="28"/>
        </w:rPr>
        <w:t>классного</w:t>
      </w:r>
      <w:r>
        <w:rPr>
          <w:spacing w:val="-4"/>
          <w:sz w:val="28"/>
        </w:rPr>
        <w:t xml:space="preserve"> </w:t>
      </w:r>
      <w:r>
        <w:rPr>
          <w:spacing w:val="-2"/>
          <w:sz w:val="28"/>
        </w:rPr>
        <w:t>руководителя</w:t>
      </w:r>
    </w:p>
    <w:p w:rsidR="00E21932" w:rsidRDefault="00144169" w:rsidP="000C0EF7">
      <w:pPr>
        <w:pStyle w:val="a6"/>
        <w:numPr>
          <w:ilvl w:val="2"/>
          <w:numId w:val="11"/>
        </w:numPr>
        <w:tabs>
          <w:tab w:val="left" w:pos="1659"/>
        </w:tabs>
        <w:spacing w:line="322" w:lineRule="exact"/>
        <w:ind w:left="1659" w:hanging="162"/>
        <w:rPr>
          <w:sz w:val="28"/>
        </w:rPr>
      </w:pPr>
      <w:r>
        <w:rPr>
          <w:sz w:val="28"/>
        </w:rPr>
        <w:t>Самоанализ</w:t>
      </w:r>
      <w:r>
        <w:rPr>
          <w:spacing w:val="-9"/>
          <w:sz w:val="28"/>
        </w:rPr>
        <w:t xml:space="preserve"> </w:t>
      </w:r>
      <w:r>
        <w:rPr>
          <w:sz w:val="28"/>
        </w:rPr>
        <w:t>классного</w:t>
      </w:r>
      <w:r>
        <w:rPr>
          <w:spacing w:val="-7"/>
          <w:sz w:val="28"/>
        </w:rPr>
        <w:t xml:space="preserve"> </w:t>
      </w:r>
      <w:r>
        <w:rPr>
          <w:spacing w:val="-2"/>
          <w:sz w:val="28"/>
        </w:rPr>
        <w:t>руководителя</w:t>
      </w:r>
    </w:p>
    <w:p w:rsidR="00E21932" w:rsidRDefault="00144169" w:rsidP="000C0EF7">
      <w:pPr>
        <w:pStyle w:val="a6"/>
        <w:numPr>
          <w:ilvl w:val="0"/>
          <w:numId w:val="11"/>
        </w:numPr>
        <w:tabs>
          <w:tab w:val="left" w:pos="589"/>
        </w:tabs>
        <w:spacing w:line="322" w:lineRule="exact"/>
        <w:ind w:left="589" w:hanging="359"/>
        <w:jc w:val="both"/>
        <w:rPr>
          <w:sz w:val="28"/>
        </w:rPr>
      </w:pPr>
      <w:r>
        <w:rPr>
          <w:sz w:val="28"/>
        </w:rPr>
        <w:t>Управление</w:t>
      </w:r>
      <w:r>
        <w:rPr>
          <w:spacing w:val="-19"/>
          <w:sz w:val="28"/>
        </w:rPr>
        <w:t xml:space="preserve"> </w:t>
      </w:r>
      <w:r>
        <w:rPr>
          <w:sz w:val="28"/>
        </w:rPr>
        <w:t>воспитательным</w:t>
      </w:r>
      <w:r>
        <w:rPr>
          <w:spacing w:val="-17"/>
          <w:sz w:val="28"/>
        </w:rPr>
        <w:t xml:space="preserve"> </w:t>
      </w:r>
      <w:r>
        <w:rPr>
          <w:sz w:val="28"/>
        </w:rPr>
        <w:t>процессом</w:t>
      </w:r>
      <w:r>
        <w:rPr>
          <w:spacing w:val="-18"/>
          <w:sz w:val="28"/>
        </w:rPr>
        <w:t xml:space="preserve"> </w:t>
      </w:r>
      <w:r>
        <w:rPr>
          <w:sz w:val="28"/>
        </w:rPr>
        <w:t>в</w:t>
      </w:r>
      <w:r>
        <w:rPr>
          <w:spacing w:val="-16"/>
          <w:sz w:val="28"/>
        </w:rPr>
        <w:t xml:space="preserve"> </w:t>
      </w:r>
      <w:r>
        <w:rPr>
          <w:sz w:val="28"/>
        </w:rPr>
        <w:t>образовательной</w:t>
      </w:r>
      <w:r>
        <w:rPr>
          <w:spacing w:val="-17"/>
          <w:sz w:val="28"/>
        </w:rPr>
        <w:t xml:space="preserve"> </w:t>
      </w:r>
      <w:r>
        <w:rPr>
          <w:spacing w:val="-2"/>
          <w:sz w:val="28"/>
        </w:rPr>
        <w:t>организации</w:t>
      </w:r>
    </w:p>
    <w:p w:rsidR="00E21932" w:rsidRDefault="00144169" w:rsidP="000C0EF7">
      <w:pPr>
        <w:pStyle w:val="a6"/>
        <w:numPr>
          <w:ilvl w:val="1"/>
          <w:numId w:val="11"/>
        </w:numPr>
        <w:tabs>
          <w:tab w:val="left" w:pos="752"/>
        </w:tabs>
        <w:ind w:left="752" w:hanging="162"/>
        <w:rPr>
          <w:sz w:val="28"/>
        </w:rPr>
      </w:pPr>
      <w:r>
        <w:rPr>
          <w:sz w:val="28"/>
        </w:rPr>
        <w:t>педсоветы,</w:t>
      </w:r>
      <w:r>
        <w:rPr>
          <w:spacing w:val="-8"/>
          <w:sz w:val="28"/>
        </w:rPr>
        <w:t xml:space="preserve"> </w:t>
      </w:r>
      <w:r>
        <w:rPr>
          <w:sz w:val="28"/>
        </w:rPr>
        <w:t>совещания</w:t>
      </w:r>
      <w:r>
        <w:rPr>
          <w:spacing w:val="-7"/>
          <w:sz w:val="28"/>
        </w:rPr>
        <w:t xml:space="preserve"> </w:t>
      </w:r>
      <w:r>
        <w:rPr>
          <w:sz w:val="28"/>
        </w:rPr>
        <w:t>при</w:t>
      </w:r>
      <w:r>
        <w:rPr>
          <w:spacing w:val="-7"/>
          <w:sz w:val="28"/>
        </w:rPr>
        <w:t xml:space="preserve"> </w:t>
      </w:r>
      <w:r>
        <w:rPr>
          <w:spacing w:val="-2"/>
          <w:sz w:val="28"/>
        </w:rPr>
        <w:t>директоре;</w:t>
      </w:r>
    </w:p>
    <w:p w:rsidR="00E21932" w:rsidRDefault="00144169" w:rsidP="000C0EF7">
      <w:pPr>
        <w:pStyle w:val="a6"/>
        <w:numPr>
          <w:ilvl w:val="2"/>
          <w:numId w:val="11"/>
        </w:numPr>
        <w:tabs>
          <w:tab w:val="left" w:pos="1729"/>
        </w:tabs>
        <w:spacing w:before="2" w:line="322" w:lineRule="exact"/>
        <w:ind w:left="1729" w:hanging="232"/>
        <w:jc w:val="left"/>
        <w:rPr>
          <w:sz w:val="28"/>
        </w:rPr>
      </w:pPr>
      <w:r>
        <w:rPr>
          <w:sz w:val="28"/>
        </w:rPr>
        <w:t>МО</w:t>
      </w:r>
      <w:r>
        <w:rPr>
          <w:spacing w:val="-3"/>
          <w:sz w:val="28"/>
        </w:rPr>
        <w:t xml:space="preserve"> </w:t>
      </w:r>
      <w:r>
        <w:rPr>
          <w:sz w:val="28"/>
        </w:rPr>
        <w:t>классных</w:t>
      </w:r>
      <w:r>
        <w:rPr>
          <w:spacing w:val="-2"/>
          <w:sz w:val="28"/>
        </w:rPr>
        <w:t xml:space="preserve"> руководителей;</w:t>
      </w:r>
    </w:p>
    <w:p w:rsidR="00E21932" w:rsidRDefault="00144169" w:rsidP="000C0EF7">
      <w:pPr>
        <w:pStyle w:val="a6"/>
        <w:numPr>
          <w:ilvl w:val="2"/>
          <w:numId w:val="11"/>
        </w:numPr>
        <w:tabs>
          <w:tab w:val="left" w:pos="1659"/>
        </w:tabs>
        <w:spacing w:line="322" w:lineRule="exact"/>
        <w:ind w:left="1659" w:hanging="162"/>
        <w:jc w:val="left"/>
        <w:rPr>
          <w:sz w:val="28"/>
        </w:rPr>
      </w:pPr>
      <w:r>
        <w:rPr>
          <w:sz w:val="28"/>
        </w:rPr>
        <w:t>заседания</w:t>
      </w:r>
      <w:r>
        <w:rPr>
          <w:spacing w:val="-2"/>
          <w:sz w:val="28"/>
        </w:rPr>
        <w:t xml:space="preserve"> </w:t>
      </w:r>
      <w:r>
        <w:rPr>
          <w:sz w:val="28"/>
        </w:rPr>
        <w:t>Совета</w:t>
      </w:r>
      <w:r>
        <w:rPr>
          <w:spacing w:val="-4"/>
          <w:sz w:val="28"/>
        </w:rPr>
        <w:t xml:space="preserve"> </w:t>
      </w:r>
      <w:r>
        <w:rPr>
          <w:sz w:val="28"/>
        </w:rPr>
        <w:t>по</w:t>
      </w:r>
      <w:r>
        <w:rPr>
          <w:spacing w:val="-4"/>
          <w:sz w:val="28"/>
        </w:rPr>
        <w:t xml:space="preserve"> </w:t>
      </w:r>
      <w:r>
        <w:rPr>
          <w:spacing w:val="-2"/>
          <w:sz w:val="28"/>
        </w:rPr>
        <w:t>профилактике;</w:t>
      </w:r>
    </w:p>
    <w:p w:rsidR="00E21932" w:rsidRDefault="00144169" w:rsidP="000C0EF7">
      <w:pPr>
        <w:pStyle w:val="a6"/>
        <w:numPr>
          <w:ilvl w:val="2"/>
          <w:numId w:val="11"/>
        </w:numPr>
        <w:tabs>
          <w:tab w:val="left" w:pos="1659"/>
        </w:tabs>
        <w:spacing w:line="322" w:lineRule="exact"/>
        <w:ind w:left="1659" w:hanging="162"/>
        <w:jc w:val="left"/>
        <w:rPr>
          <w:sz w:val="28"/>
        </w:rPr>
      </w:pPr>
      <w:r>
        <w:rPr>
          <w:sz w:val="28"/>
        </w:rPr>
        <w:t>работа</w:t>
      </w:r>
      <w:r>
        <w:rPr>
          <w:spacing w:val="-16"/>
          <w:sz w:val="28"/>
        </w:rPr>
        <w:t xml:space="preserve"> </w:t>
      </w:r>
      <w:r>
        <w:rPr>
          <w:sz w:val="28"/>
        </w:rPr>
        <w:t>психолого-педагогической</w:t>
      </w:r>
      <w:r>
        <w:rPr>
          <w:spacing w:val="-11"/>
          <w:sz w:val="28"/>
        </w:rPr>
        <w:t xml:space="preserve"> </w:t>
      </w:r>
      <w:r>
        <w:rPr>
          <w:spacing w:val="-2"/>
          <w:sz w:val="28"/>
        </w:rPr>
        <w:t>службы;</w:t>
      </w:r>
    </w:p>
    <w:p w:rsidR="00E21932" w:rsidRDefault="00144169" w:rsidP="000C0EF7">
      <w:pPr>
        <w:pStyle w:val="a6"/>
        <w:numPr>
          <w:ilvl w:val="2"/>
          <w:numId w:val="11"/>
        </w:numPr>
        <w:tabs>
          <w:tab w:val="left" w:pos="1729"/>
        </w:tabs>
        <w:spacing w:line="322" w:lineRule="exact"/>
        <w:ind w:left="1729" w:hanging="162"/>
        <w:jc w:val="left"/>
        <w:rPr>
          <w:sz w:val="28"/>
        </w:rPr>
      </w:pPr>
      <w:r>
        <w:rPr>
          <w:sz w:val="28"/>
        </w:rPr>
        <w:t>Служба</w:t>
      </w:r>
      <w:r>
        <w:rPr>
          <w:spacing w:val="-2"/>
          <w:sz w:val="28"/>
        </w:rPr>
        <w:t xml:space="preserve"> медиации;</w:t>
      </w:r>
    </w:p>
    <w:p w:rsidR="00E21932" w:rsidRDefault="00144169" w:rsidP="000C0EF7">
      <w:pPr>
        <w:pStyle w:val="a6"/>
        <w:numPr>
          <w:ilvl w:val="2"/>
          <w:numId w:val="11"/>
        </w:numPr>
        <w:tabs>
          <w:tab w:val="left" w:pos="1887"/>
        </w:tabs>
        <w:ind w:left="590" w:right="729" w:firstLine="976"/>
        <w:rPr>
          <w:sz w:val="28"/>
        </w:rPr>
      </w:pPr>
      <w:r>
        <w:rPr>
          <w:sz w:val="28"/>
        </w:rPr>
        <w:t>публичное поощрение лучших классных руководителей и педагогов-предметников,</w:t>
      </w:r>
      <w:r>
        <w:rPr>
          <w:spacing w:val="40"/>
          <w:sz w:val="28"/>
        </w:rPr>
        <w:t xml:space="preserve"> </w:t>
      </w:r>
      <w:r>
        <w:rPr>
          <w:sz w:val="28"/>
        </w:rPr>
        <w:t>внѐсших</w:t>
      </w:r>
      <w:r>
        <w:rPr>
          <w:spacing w:val="40"/>
          <w:sz w:val="28"/>
        </w:rPr>
        <w:t xml:space="preserve"> </w:t>
      </w:r>
      <w:r>
        <w:rPr>
          <w:sz w:val="28"/>
        </w:rPr>
        <w:t>существенный</w:t>
      </w:r>
      <w:r>
        <w:rPr>
          <w:spacing w:val="40"/>
          <w:sz w:val="28"/>
        </w:rPr>
        <w:t xml:space="preserve"> </w:t>
      </w:r>
      <w:r>
        <w:rPr>
          <w:sz w:val="28"/>
        </w:rPr>
        <w:t>вклад</w:t>
      </w:r>
      <w:r>
        <w:rPr>
          <w:spacing w:val="40"/>
          <w:sz w:val="28"/>
        </w:rPr>
        <w:t xml:space="preserve"> </w:t>
      </w:r>
      <w:r>
        <w:rPr>
          <w:sz w:val="28"/>
        </w:rPr>
        <w:t>в воспитательную работу в школе.</w:t>
      </w:r>
    </w:p>
    <w:p w:rsidR="00E21932" w:rsidRDefault="00144169" w:rsidP="000C0EF7">
      <w:pPr>
        <w:pStyle w:val="a6"/>
        <w:numPr>
          <w:ilvl w:val="0"/>
          <w:numId w:val="11"/>
        </w:numPr>
        <w:tabs>
          <w:tab w:val="left" w:pos="588"/>
          <w:tab w:val="left" w:pos="590"/>
        </w:tabs>
        <w:spacing w:before="2"/>
        <w:ind w:right="733"/>
        <w:jc w:val="both"/>
        <w:rPr>
          <w:sz w:val="28"/>
        </w:rPr>
      </w:pPr>
      <w:r>
        <w:rPr>
          <w:sz w:val="28"/>
        </w:rPr>
        <w:t xml:space="preserve">Ресурсное обеспечение воспитательного процесса в образовательной </w:t>
      </w:r>
      <w:r>
        <w:rPr>
          <w:spacing w:val="-2"/>
          <w:sz w:val="28"/>
        </w:rPr>
        <w:t>организации</w:t>
      </w:r>
    </w:p>
    <w:p w:rsidR="00E21932" w:rsidRDefault="00144169" w:rsidP="000C0EF7">
      <w:pPr>
        <w:pStyle w:val="a6"/>
        <w:numPr>
          <w:ilvl w:val="1"/>
          <w:numId w:val="11"/>
        </w:numPr>
        <w:tabs>
          <w:tab w:val="left" w:pos="795"/>
        </w:tabs>
        <w:ind w:right="726" w:firstLine="0"/>
        <w:rPr>
          <w:sz w:val="28"/>
        </w:rPr>
      </w:pPr>
      <w:r>
        <w:rPr>
          <w:sz w:val="28"/>
        </w:rPr>
        <w:t>Справка о ресурсном обеспечении воспитательного процесса - в конце учебного</w:t>
      </w:r>
      <w:r>
        <w:rPr>
          <w:spacing w:val="40"/>
          <w:sz w:val="28"/>
        </w:rPr>
        <w:t xml:space="preserve"> </w:t>
      </w:r>
      <w:r>
        <w:rPr>
          <w:sz w:val="28"/>
        </w:rPr>
        <w:t>года;</w:t>
      </w:r>
    </w:p>
    <w:p w:rsidR="00E21932" w:rsidRDefault="00144169" w:rsidP="000C0EF7">
      <w:pPr>
        <w:pStyle w:val="a6"/>
        <w:numPr>
          <w:ilvl w:val="2"/>
          <w:numId w:val="11"/>
        </w:numPr>
        <w:tabs>
          <w:tab w:val="left" w:pos="1664"/>
        </w:tabs>
        <w:ind w:left="590" w:right="730" w:firstLine="907"/>
        <w:rPr>
          <w:sz w:val="28"/>
        </w:rPr>
      </w:pPr>
      <w:r>
        <w:rPr>
          <w:sz w:val="28"/>
        </w:rPr>
        <w:t>Итогом</w:t>
      </w:r>
      <w:r>
        <w:rPr>
          <w:spacing w:val="-10"/>
          <w:sz w:val="28"/>
        </w:rPr>
        <w:t xml:space="preserve"> </w:t>
      </w:r>
      <w:r>
        <w:rPr>
          <w:sz w:val="28"/>
        </w:rPr>
        <w:t>анализа</w:t>
      </w:r>
      <w:r>
        <w:rPr>
          <w:spacing w:val="-8"/>
          <w:sz w:val="28"/>
        </w:rPr>
        <w:t xml:space="preserve"> </w:t>
      </w:r>
      <w:r>
        <w:rPr>
          <w:sz w:val="28"/>
        </w:rPr>
        <w:t>организуемого</w:t>
      </w:r>
      <w:r>
        <w:rPr>
          <w:spacing w:val="-10"/>
          <w:sz w:val="28"/>
        </w:rPr>
        <w:t xml:space="preserve"> </w:t>
      </w:r>
      <w:r>
        <w:rPr>
          <w:sz w:val="28"/>
        </w:rPr>
        <w:t>в</w:t>
      </w:r>
      <w:r>
        <w:rPr>
          <w:spacing w:val="-10"/>
          <w:sz w:val="28"/>
        </w:rPr>
        <w:t xml:space="preserve"> </w:t>
      </w:r>
      <w:r>
        <w:rPr>
          <w:sz w:val="28"/>
        </w:rPr>
        <w:t>школе</w:t>
      </w:r>
      <w:r>
        <w:rPr>
          <w:spacing w:val="-9"/>
          <w:sz w:val="28"/>
        </w:rPr>
        <w:t xml:space="preserve"> </w:t>
      </w:r>
      <w:r>
        <w:rPr>
          <w:sz w:val="28"/>
        </w:rPr>
        <w:t>воспитательного</w:t>
      </w:r>
      <w:r>
        <w:rPr>
          <w:spacing w:val="-10"/>
          <w:sz w:val="28"/>
        </w:rPr>
        <w:t xml:space="preserve"> </w:t>
      </w:r>
      <w:r>
        <w:rPr>
          <w:sz w:val="28"/>
        </w:rPr>
        <w:t>процесса является</w:t>
      </w:r>
      <w:r>
        <w:rPr>
          <w:spacing w:val="-5"/>
          <w:sz w:val="28"/>
        </w:rPr>
        <w:t xml:space="preserve"> </w:t>
      </w:r>
      <w:r>
        <w:rPr>
          <w:sz w:val="28"/>
        </w:rPr>
        <w:t>перечень</w:t>
      </w:r>
      <w:r>
        <w:rPr>
          <w:spacing w:val="-6"/>
          <w:sz w:val="28"/>
        </w:rPr>
        <w:t xml:space="preserve"> </w:t>
      </w:r>
      <w:r>
        <w:rPr>
          <w:sz w:val="28"/>
        </w:rPr>
        <w:t>выявленных</w:t>
      </w:r>
      <w:r>
        <w:rPr>
          <w:spacing w:val="-5"/>
          <w:sz w:val="28"/>
        </w:rPr>
        <w:t xml:space="preserve"> </w:t>
      </w:r>
      <w:r>
        <w:rPr>
          <w:sz w:val="28"/>
        </w:rPr>
        <w:t>проблем,</w:t>
      </w:r>
      <w:r>
        <w:rPr>
          <w:spacing w:val="-6"/>
          <w:sz w:val="28"/>
        </w:rPr>
        <w:t xml:space="preserve"> </w:t>
      </w:r>
      <w:r>
        <w:rPr>
          <w:sz w:val="28"/>
        </w:rPr>
        <w:t>над</w:t>
      </w:r>
      <w:r>
        <w:rPr>
          <w:spacing w:val="-5"/>
          <w:sz w:val="28"/>
        </w:rPr>
        <w:t xml:space="preserve"> </w:t>
      </w:r>
      <w:r>
        <w:rPr>
          <w:sz w:val="28"/>
        </w:rPr>
        <w:t>которыми</w:t>
      </w:r>
      <w:r>
        <w:rPr>
          <w:spacing w:val="-5"/>
          <w:sz w:val="28"/>
        </w:rPr>
        <w:t xml:space="preserve"> </w:t>
      </w:r>
      <w:r>
        <w:rPr>
          <w:sz w:val="28"/>
        </w:rPr>
        <w:t>предстоит</w:t>
      </w:r>
      <w:r>
        <w:rPr>
          <w:spacing w:val="-5"/>
          <w:sz w:val="28"/>
        </w:rPr>
        <w:t xml:space="preserve"> </w:t>
      </w:r>
      <w:r>
        <w:rPr>
          <w:sz w:val="28"/>
        </w:rPr>
        <w:t>работать педагогическому коллективу, и проект направленных на это управленческих решений.</w:t>
      </w:r>
    </w:p>
    <w:p w:rsidR="00E21932" w:rsidRDefault="00144169" w:rsidP="000C0EF7">
      <w:pPr>
        <w:pStyle w:val="a6"/>
        <w:numPr>
          <w:ilvl w:val="2"/>
          <w:numId w:val="11"/>
        </w:numPr>
        <w:tabs>
          <w:tab w:val="left" w:pos="2110"/>
        </w:tabs>
        <w:ind w:left="590" w:right="732" w:firstLine="976"/>
        <w:rPr>
          <w:sz w:val="28"/>
        </w:rPr>
      </w:pPr>
      <w:r>
        <w:rPr>
          <w:sz w:val="28"/>
        </w:rPr>
        <w:t>Аналитическая справка заместителя директора по воспитательной работе</w:t>
      </w:r>
      <w:r>
        <w:rPr>
          <w:spacing w:val="40"/>
          <w:sz w:val="28"/>
        </w:rPr>
        <w:t xml:space="preserve"> </w:t>
      </w:r>
      <w:r>
        <w:rPr>
          <w:sz w:val="28"/>
        </w:rPr>
        <w:t>по итогам учебного года.</w:t>
      </w:r>
    </w:p>
    <w:p w:rsidR="00E21932" w:rsidRDefault="00144169">
      <w:pPr>
        <w:ind w:left="1130" w:right="732" w:hanging="540"/>
        <w:jc w:val="both"/>
        <w:rPr>
          <w:sz w:val="28"/>
        </w:rPr>
      </w:pPr>
      <w:r>
        <w:rPr>
          <w:b/>
          <w:sz w:val="28"/>
        </w:rPr>
        <w:t>Результаты воспитания, социализации и саморазвития обучающихся</w:t>
      </w:r>
      <w:r>
        <w:rPr>
          <w:sz w:val="28"/>
        </w:rPr>
        <w:t>. Критерием,</w:t>
      </w:r>
      <w:r>
        <w:rPr>
          <w:spacing w:val="30"/>
          <w:sz w:val="28"/>
        </w:rPr>
        <w:t xml:space="preserve">  </w:t>
      </w:r>
      <w:r>
        <w:rPr>
          <w:sz w:val="28"/>
        </w:rPr>
        <w:t>на</w:t>
      </w:r>
      <w:r>
        <w:rPr>
          <w:spacing w:val="34"/>
          <w:sz w:val="28"/>
        </w:rPr>
        <w:t xml:space="preserve">  </w:t>
      </w:r>
      <w:r>
        <w:rPr>
          <w:sz w:val="28"/>
        </w:rPr>
        <w:t>основе</w:t>
      </w:r>
      <w:r>
        <w:rPr>
          <w:spacing w:val="32"/>
          <w:sz w:val="28"/>
        </w:rPr>
        <w:t xml:space="preserve">  </w:t>
      </w:r>
      <w:r>
        <w:rPr>
          <w:sz w:val="28"/>
        </w:rPr>
        <w:t>которого</w:t>
      </w:r>
      <w:r>
        <w:rPr>
          <w:spacing w:val="34"/>
          <w:sz w:val="28"/>
        </w:rPr>
        <w:t xml:space="preserve">  </w:t>
      </w:r>
      <w:r>
        <w:rPr>
          <w:sz w:val="28"/>
        </w:rPr>
        <w:t>осуществляется</w:t>
      </w:r>
      <w:r>
        <w:rPr>
          <w:spacing w:val="33"/>
          <w:sz w:val="28"/>
        </w:rPr>
        <w:t xml:space="preserve">  </w:t>
      </w:r>
      <w:r>
        <w:rPr>
          <w:sz w:val="28"/>
        </w:rPr>
        <w:t>данный</w:t>
      </w:r>
      <w:r>
        <w:rPr>
          <w:spacing w:val="35"/>
          <w:sz w:val="28"/>
        </w:rPr>
        <w:t xml:space="preserve">  </w:t>
      </w:r>
      <w:r>
        <w:rPr>
          <w:spacing w:val="-2"/>
          <w:sz w:val="28"/>
        </w:rPr>
        <w:t>анализ,</w:t>
      </w:r>
    </w:p>
    <w:p w:rsidR="00E21932" w:rsidRDefault="00144169">
      <w:pPr>
        <w:pStyle w:val="a3"/>
      </w:pPr>
      <w:r>
        <w:t>является</w:t>
      </w:r>
      <w:r>
        <w:rPr>
          <w:spacing w:val="-10"/>
        </w:rPr>
        <w:t xml:space="preserve"> </w:t>
      </w:r>
      <w:r>
        <w:t>динамика</w:t>
      </w:r>
      <w:r>
        <w:rPr>
          <w:spacing w:val="-7"/>
        </w:rPr>
        <w:t xml:space="preserve"> </w:t>
      </w:r>
      <w:r>
        <w:t>личностного</w:t>
      </w:r>
      <w:r>
        <w:rPr>
          <w:spacing w:val="-8"/>
        </w:rPr>
        <w:t xml:space="preserve"> </w:t>
      </w:r>
      <w:r>
        <w:t>развития</w:t>
      </w:r>
      <w:r>
        <w:rPr>
          <w:spacing w:val="-5"/>
        </w:rPr>
        <w:t xml:space="preserve"> </w:t>
      </w:r>
      <w:r>
        <w:t>обучающихся</w:t>
      </w:r>
      <w:r>
        <w:rPr>
          <w:spacing w:val="-4"/>
        </w:rPr>
        <w:t xml:space="preserve"> </w:t>
      </w:r>
      <w:r>
        <w:t>в</w:t>
      </w:r>
      <w:r>
        <w:rPr>
          <w:spacing w:val="-6"/>
        </w:rPr>
        <w:t xml:space="preserve"> </w:t>
      </w:r>
      <w:r>
        <w:t>каждом</w:t>
      </w:r>
      <w:r>
        <w:rPr>
          <w:spacing w:val="-4"/>
        </w:rPr>
        <w:t xml:space="preserve"> </w:t>
      </w:r>
      <w:r>
        <w:rPr>
          <w:spacing w:val="-2"/>
        </w:rPr>
        <w:t>классе.</w:t>
      </w:r>
    </w:p>
    <w:p w:rsidR="00E21932" w:rsidRDefault="00144169">
      <w:pPr>
        <w:pStyle w:val="a3"/>
        <w:ind w:right="730" w:firstLine="540"/>
      </w:pPr>
      <w:r>
        <w:t>Анализ проводится классными руководителями вместе с</w:t>
      </w:r>
      <w:r>
        <w:rPr>
          <w:spacing w:val="80"/>
        </w:rPr>
        <w:t xml:space="preserve"> </w:t>
      </w:r>
      <w:r>
        <w:t>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E21932" w:rsidRDefault="00E21932">
      <w:pPr>
        <w:pStyle w:val="a3"/>
        <w:sectPr w:rsidR="00E21932">
          <w:pgSz w:w="11910" w:h="16840"/>
          <w:pgMar w:top="940" w:right="708" w:bottom="1340" w:left="850" w:header="0" w:footer="1157" w:gutter="0"/>
          <w:cols w:space="720"/>
        </w:sectPr>
      </w:pPr>
    </w:p>
    <w:p w:rsidR="00E21932" w:rsidRDefault="00144169">
      <w:pPr>
        <w:pStyle w:val="a3"/>
        <w:spacing w:before="62"/>
        <w:ind w:right="729" w:firstLine="540"/>
      </w:pPr>
      <w:r>
        <w:lastRenderedPageBreak/>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E21932" w:rsidRDefault="00144169">
      <w:pPr>
        <w:pStyle w:val="a3"/>
        <w:spacing w:before="2"/>
        <w:ind w:right="734" w:firstLine="540"/>
      </w:pPr>
      <w:r>
        <w:t>Внимание педагогических работников сосредоточивается на</w:t>
      </w:r>
      <w:r>
        <w:rPr>
          <w:spacing w:val="80"/>
        </w:rPr>
        <w:t xml:space="preserve"> </w:t>
      </w:r>
      <w:r>
        <w:rPr>
          <w:spacing w:val="-2"/>
        </w:rPr>
        <w:t>вопросах:</w:t>
      </w:r>
    </w:p>
    <w:p w:rsidR="00E21932" w:rsidRDefault="00144169">
      <w:pPr>
        <w:pStyle w:val="a3"/>
        <w:ind w:right="734" w:firstLine="540"/>
      </w:pPr>
      <w:r>
        <w:t>какие проблемы, затруднения в личностном развитии обучающихся удалось решить за прошедший учебный год;</w:t>
      </w:r>
    </w:p>
    <w:p w:rsidR="00E21932" w:rsidRDefault="00144169">
      <w:pPr>
        <w:pStyle w:val="a3"/>
        <w:spacing w:before="1" w:line="322" w:lineRule="exact"/>
        <w:ind w:left="1130"/>
      </w:pPr>
      <w:r>
        <w:t>какие</w:t>
      </w:r>
      <w:r>
        <w:rPr>
          <w:spacing w:val="-8"/>
        </w:rPr>
        <w:t xml:space="preserve"> </w:t>
      </w:r>
      <w:r>
        <w:t>проблемы,</w:t>
      </w:r>
      <w:r>
        <w:rPr>
          <w:spacing w:val="-5"/>
        </w:rPr>
        <w:t xml:space="preserve"> </w:t>
      </w:r>
      <w:r>
        <w:t>затруднения</w:t>
      </w:r>
      <w:r>
        <w:rPr>
          <w:spacing w:val="-8"/>
        </w:rPr>
        <w:t xml:space="preserve"> </w:t>
      </w:r>
      <w:r>
        <w:t>решить</w:t>
      </w:r>
      <w:r>
        <w:rPr>
          <w:spacing w:val="-5"/>
        </w:rPr>
        <w:t xml:space="preserve"> </w:t>
      </w:r>
      <w:r>
        <w:t>не</w:t>
      </w:r>
      <w:r>
        <w:rPr>
          <w:spacing w:val="-6"/>
        </w:rPr>
        <w:t xml:space="preserve"> </w:t>
      </w:r>
      <w:r>
        <w:t>удалось</w:t>
      </w:r>
      <w:r>
        <w:rPr>
          <w:spacing w:val="-5"/>
        </w:rPr>
        <w:t xml:space="preserve"> </w:t>
      </w:r>
      <w:r>
        <w:t>и</w:t>
      </w:r>
      <w:r>
        <w:rPr>
          <w:spacing w:val="-7"/>
        </w:rPr>
        <w:t xml:space="preserve"> </w:t>
      </w:r>
      <w:r>
        <w:rPr>
          <w:spacing w:val="-2"/>
        </w:rPr>
        <w:t>почему;</w:t>
      </w:r>
    </w:p>
    <w:p w:rsidR="00E21932" w:rsidRDefault="00144169">
      <w:pPr>
        <w:pStyle w:val="a3"/>
        <w:ind w:right="733" w:firstLine="540"/>
      </w:pPr>
      <w:r>
        <w:t>какие новые проблемы, трудности появились, над чем предстоит работать педагогическому коллективу.</w:t>
      </w:r>
    </w:p>
    <w:p w:rsidR="00E21932" w:rsidRDefault="00144169">
      <w:pPr>
        <w:pStyle w:val="a3"/>
        <w:ind w:left="1130" w:right="728"/>
      </w:pPr>
      <w:r>
        <w:t>Состояние совместной деятельности обучающихся и взрослых. Критерием,</w:t>
      </w:r>
      <w:r>
        <w:rPr>
          <w:spacing w:val="31"/>
        </w:rPr>
        <w:t xml:space="preserve">  </w:t>
      </w:r>
      <w:r>
        <w:t>на</w:t>
      </w:r>
      <w:r>
        <w:rPr>
          <w:spacing w:val="33"/>
        </w:rPr>
        <w:t xml:space="preserve">  </w:t>
      </w:r>
      <w:r>
        <w:t>основе</w:t>
      </w:r>
      <w:r>
        <w:rPr>
          <w:spacing w:val="33"/>
        </w:rPr>
        <w:t xml:space="preserve">  </w:t>
      </w:r>
      <w:r>
        <w:t>которого</w:t>
      </w:r>
      <w:r>
        <w:rPr>
          <w:spacing w:val="34"/>
        </w:rPr>
        <w:t xml:space="preserve">  </w:t>
      </w:r>
      <w:r>
        <w:t>осуществляется</w:t>
      </w:r>
      <w:r>
        <w:rPr>
          <w:spacing w:val="34"/>
        </w:rPr>
        <w:t xml:space="preserve">  </w:t>
      </w:r>
      <w:r>
        <w:t>данный</w:t>
      </w:r>
      <w:r>
        <w:rPr>
          <w:spacing w:val="35"/>
        </w:rPr>
        <w:t xml:space="preserve">  </w:t>
      </w:r>
      <w:r>
        <w:rPr>
          <w:spacing w:val="-2"/>
        </w:rPr>
        <w:t>анализ,</w:t>
      </w:r>
    </w:p>
    <w:p w:rsidR="00E21932" w:rsidRDefault="00144169">
      <w:pPr>
        <w:pStyle w:val="a3"/>
        <w:ind w:right="736"/>
      </w:pPr>
      <w:r>
        <w:t>является наличие интересной, событийно насыщенной и личностно развивающей совместной деятельности обучающихся и взрослых.</w:t>
      </w:r>
    </w:p>
    <w:p w:rsidR="00E21932" w:rsidRDefault="00144169">
      <w:pPr>
        <w:pStyle w:val="a3"/>
        <w:ind w:right="726" w:firstLine="540"/>
      </w:pPr>
      <w:r>
        <w:t>Анализ</w:t>
      </w:r>
      <w:r>
        <w:rPr>
          <w:spacing w:val="-6"/>
        </w:rPr>
        <w:t xml:space="preserve"> </w:t>
      </w:r>
      <w:r>
        <w:t>проводится</w:t>
      </w:r>
      <w:r>
        <w:rPr>
          <w:spacing w:val="-5"/>
        </w:rPr>
        <w:t xml:space="preserve"> </w:t>
      </w:r>
      <w:r>
        <w:t>заместителем</w:t>
      </w:r>
      <w:r>
        <w:rPr>
          <w:spacing w:val="-7"/>
        </w:rPr>
        <w:t xml:space="preserve"> </w:t>
      </w:r>
      <w:r>
        <w:t>директора</w:t>
      </w:r>
      <w:r>
        <w:rPr>
          <w:spacing w:val="-5"/>
        </w:rPr>
        <w:t xml:space="preserve"> </w:t>
      </w:r>
      <w:r>
        <w:t>по</w:t>
      </w:r>
      <w:r>
        <w:rPr>
          <w:spacing w:val="-4"/>
        </w:rPr>
        <w:t xml:space="preserve"> </w:t>
      </w:r>
      <w:r>
        <w:t>воспитательной</w:t>
      </w:r>
      <w:r>
        <w:rPr>
          <w:spacing w:val="-5"/>
        </w:rPr>
        <w:t xml:space="preserve"> </w:t>
      </w:r>
      <w:r>
        <w:t xml:space="preserve">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w:t>
      </w:r>
      <w:r>
        <w:rPr>
          <w:spacing w:val="-2"/>
        </w:rPr>
        <w:t>обучающихся.</w:t>
      </w:r>
    </w:p>
    <w:p w:rsidR="00E21932" w:rsidRDefault="00144169">
      <w:pPr>
        <w:pStyle w:val="a3"/>
        <w:ind w:right="729" w:firstLine="540"/>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E21932" w:rsidRDefault="00144169">
      <w:pPr>
        <w:pStyle w:val="a3"/>
        <w:ind w:right="733" w:firstLine="540"/>
      </w:pPr>
      <w:r>
        <w:t>Результаты обсуждаются на заседании методических объединений классных руководителей или педагогическом совете.</w:t>
      </w:r>
    </w:p>
    <w:p w:rsidR="00E21932" w:rsidRDefault="00144169">
      <w:pPr>
        <w:pStyle w:val="a3"/>
        <w:ind w:right="733" w:firstLine="540"/>
      </w:pPr>
      <w:r>
        <w:t xml:space="preserve">Внимание сосредотачивается на вопросах, связанных с качеством (выбираются вопросы, которые помогут проанализировать проделанную </w:t>
      </w:r>
      <w:r>
        <w:rPr>
          <w:spacing w:val="-2"/>
        </w:rPr>
        <w:t>работу):</w:t>
      </w:r>
    </w:p>
    <w:p w:rsidR="00E21932" w:rsidRDefault="00144169">
      <w:pPr>
        <w:pStyle w:val="a3"/>
        <w:ind w:left="1130" w:right="1450"/>
        <w:jc w:val="left"/>
      </w:pPr>
      <w:r>
        <w:t>реализации</w:t>
      </w:r>
      <w:r>
        <w:rPr>
          <w:spacing w:val="-10"/>
        </w:rPr>
        <w:t xml:space="preserve"> </w:t>
      </w:r>
      <w:r>
        <w:t>воспитательного</w:t>
      </w:r>
      <w:r>
        <w:rPr>
          <w:spacing w:val="-9"/>
        </w:rPr>
        <w:t xml:space="preserve"> </w:t>
      </w:r>
      <w:r>
        <w:t>потенциала</w:t>
      </w:r>
      <w:r>
        <w:rPr>
          <w:spacing w:val="-10"/>
        </w:rPr>
        <w:t xml:space="preserve"> </w:t>
      </w:r>
      <w:r>
        <w:t>урочной</w:t>
      </w:r>
      <w:r>
        <w:rPr>
          <w:spacing w:val="-12"/>
        </w:rPr>
        <w:t xml:space="preserve"> </w:t>
      </w:r>
      <w:r>
        <w:t>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E21932" w:rsidRDefault="00144169">
      <w:pPr>
        <w:pStyle w:val="a3"/>
        <w:spacing w:before="1"/>
        <w:ind w:left="1130" w:right="2054"/>
        <w:jc w:val="left"/>
      </w:pPr>
      <w:r>
        <w:t>создания</w:t>
      </w:r>
      <w:r>
        <w:rPr>
          <w:spacing w:val="-9"/>
        </w:rPr>
        <w:t xml:space="preserve"> </w:t>
      </w:r>
      <w:r>
        <w:t>и</w:t>
      </w:r>
      <w:r>
        <w:rPr>
          <w:spacing w:val="-11"/>
        </w:rPr>
        <w:t xml:space="preserve"> </w:t>
      </w:r>
      <w:r>
        <w:t>поддержки</w:t>
      </w:r>
      <w:r>
        <w:rPr>
          <w:spacing w:val="-8"/>
        </w:rPr>
        <w:t xml:space="preserve"> </w:t>
      </w:r>
      <w:r>
        <w:t>предметно-пространственной</w:t>
      </w:r>
      <w:r>
        <w:rPr>
          <w:spacing w:val="-9"/>
        </w:rPr>
        <w:t xml:space="preserve"> </w:t>
      </w:r>
      <w:r>
        <w:t>среды; взаимодействия с родительским сообществом; деятельности ученического самоуправления;</w:t>
      </w:r>
    </w:p>
    <w:p w:rsidR="00E21932" w:rsidRDefault="00144169">
      <w:pPr>
        <w:pStyle w:val="a3"/>
        <w:ind w:left="1130" w:right="3238"/>
        <w:jc w:val="left"/>
      </w:pPr>
      <w:r>
        <w:t>деятельности по профилактике и безопасности; реализации</w:t>
      </w:r>
      <w:r>
        <w:rPr>
          <w:spacing w:val="-14"/>
        </w:rPr>
        <w:t xml:space="preserve"> </w:t>
      </w:r>
      <w:r>
        <w:t>потенциала</w:t>
      </w:r>
      <w:r>
        <w:rPr>
          <w:spacing w:val="-13"/>
        </w:rPr>
        <w:t xml:space="preserve"> </w:t>
      </w:r>
      <w:r>
        <w:t>социального</w:t>
      </w:r>
      <w:r>
        <w:rPr>
          <w:spacing w:val="-10"/>
        </w:rPr>
        <w:t xml:space="preserve"> </w:t>
      </w:r>
      <w:r>
        <w:t>партнерства; деятельности по профориентации обучающихся; и другое по дополнительным модулям.</w:t>
      </w:r>
    </w:p>
    <w:p w:rsidR="00E21932" w:rsidRDefault="00144169">
      <w:pPr>
        <w:pStyle w:val="a3"/>
        <w:tabs>
          <w:tab w:val="left" w:pos="1775"/>
          <w:tab w:val="left" w:pos="3614"/>
          <w:tab w:val="left" w:pos="4874"/>
          <w:tab w:val="left" w:pos="6186"/>
          <w:tab w:val="left" w:pos="7889"/>
          <w:tab w:val="left" w:pos="9203"/>
        </w:tabs>
        <w:ind w:right="729"/>
        <w:jc w:val="left"/>
      </w:pPr>
      <w:r>
        <w:rPr>
          <w:b/>
          <w:spacing w:val="-2"/>
        </w:rPr>
        <w:t>Итогом</w:t>
      </w:r>
      <w:r>
        <w:rPr>
          <w:b/>
        </w:rPr>
        <w:tab/>
      </w:r>
      <w:r>
        <w:rPr>
          <w:b/>
          <w:spacing w:val="-2"/>
        </w:rPr>
        <w:t>самоанализа</w:t>
      </w:r>
      <w:r>
        <w:rPr>
          <w:b/>
        </w:rPr>
        <w:tab/>
      </w:r>
      <w:r>
        <w:rPr>
          <w:spacing w:val="-2"/>
        </w:rPr>
        <w:t>является</w:t>
      </w:r>
      <w:r>
        <w:tab/>
      </w:r>
      <w:r>
        <w:rPr>
          <w:spacing w:val="-2"/>
        </w:rPr>
        <w:t>перечень</w:t>
      </w:r>
      <w:r>
        <w:tab/>
      </w:r>
      <w:r>
        <w:rPr>
          <w:spacing w:val="-2"/>
        </w:rPr>
        <w:t>выявленных</w:t>
      </w:r>
      <w:r>
        <w:tab/>
      </w:r>
      <w:r>
        <w:rPr>
          <w:spacing w:val="-2"/>
        </w:rPr>
        <w:t>проблем,</w:t>
      </w:r>
      <w:r>
        <w:tab/>
      </w:r>
      <w:r>
        <w:rPr>
          <w:spacing w:val="-4"/>
        </w:rPr>
        <w:t xml:space="preserve">над </w:t>
      </w:r>
      <w:r>
        <w:t>решением которых предстоит работать педагогическому коллективу.</w:t>
      </w:r>
    </w:p>
    <w:p w:rsidR="00E21932" w:rsidRDefault="00144169">
      <w:pPr>
        <w:pStyle w:val="a3"/>
        <w:tabs>
          <w:tab w:val="left" w:pos="2106"/>
          <w:tab w:val="left" w:pos="2505"/>
          <w:tab w:val="left" w:pos="3821"/>
          <w:tab w:val="left" w:pos="4014"/>
          <w:tab w:val="left" w:pos="4598"/>
          <w:tab w:val="left" w:pos="5678"/>
          <w:tab w:val="left" w:pos="6035"/>
          <w:tab w:val="left" w:pos="6783"/>
          <w:tab w:val="left" w:pos="6813"/>
          <w:tab w:val="left" w:pos="7869"/>
          <w:tab w:val="left" w:pos="9488"/>
        </w:tabs>
        <w:ind w:right="731" w:firstLine="559"/>
        <w:jc w:val="left"/>
      </w:pPr>
      <w:r>
        <w:rPr>
          <w:spacing w:val="-2"/>
        </w:rPr>
        <w:t>Итоги</w:t>
      </w:r>
      <w:r>
        <w:tab/>
      </w:r>
      <w:r>
        <w:rPr>
          <w:spacing w:val="-2"/>
        </w:rPr>
        <w:t>самоанализа</w:t>
      </w:r>
      <w:r>
        <w:tab/>
      </w:r>
      <w:r>
        <w:rPr>
          <w:spacing w:val="-2"/>
        </w:rPr>
        <w:t>оформляются</w:t>
      </w:r>
      <w:r>
        <w:tab/>
      </w:r>
      <w:r>
        <w:rPr>
          <w:spacing w:val="-10"/>
        </w:rPr>
        <w:t>в</w:t>
      </w:r>
      <w:r>
        <w:tab/>
      </w:r>
      <w:r>
        <w:rPr>
          <w:spacing w:val="-4"/>
        </w:rPr>
        <w:t>виде</w:t>
      </w:r>
      <w:r>
        <w:tab/>
      </w:r>
      <w:r>
        <w:tab/>
      </w:r>
      <w:r>
        <w:rPr>
          <w:spacing w:val="-2"/>
        </w:rPr>
        <w:t>отчета,</w:t>
      </w:r>
      <w:r>
        <w:tab/>
      </w:r>
      <w:r>
        <w:rPr>
          <w:spacing w:val="-58"/>
        </w:rPr>
        <w:t xml:space="preserve"> </w:t>
      </w:r>
      <w:r>
        <w:rPr>
          <w:spacing w:val="-2"/>
        </w:rPr>
        <w:t>составляемого заместителем</w:t>
      </w:r>
      <w:r>
        <w:tab/>
      </w:r>
      <w:r>
        <w:rPr>
          <w:spacing w:val="-2"/>
        </w:rPr>
        <w:t>директора</w:t>
      </w:r>
      <w:r>
        <w:tab/>
      </w:r>
      <w:r>
        <w:tab/>
      </w:r>
      <w:r>
        <w:rPr>
          <w:spacing w:val="-5"/>
        </w:rPr>
        <w:t>по</w:t>
      </w:r>
      <w:r>
        <w:tab/>
      </w:r>
      <w:r>
        <w:rPr>
          <w:spacing w:val="-2"/>
        </w:rPr>
        <w:t>воспитательной</w:t>
      </w:r>
      <w:r>
        <w:tab/>
      </w:r>
      <w:r>
        <w:rPr>
          <w:spacing w:val="-2"/>
        </w:rPr>
        <w:t>работе</w:t>
      </w:r>
      <w:r>
        <w:tab/>
      </w:r>
      <w:r>
        <w:rPr>
          <w:spacing w:val="-2"/>
        </w:rPr>
        <w:t>(совместно</w:t>
      </w:r>
      <w:r>
        <w:tab/>
      </w:r>
      <w:r>
        <w:rPr>
          <w:spacing w:val="-10"/>
        </w:rPr>
        <w:t>с</w:t>
      </w:r>
    </w:p>
    <w:p w:rsidR="00E21932" w:rsidRDefault="00E21932">
      <w:pPr>
        <w:pStyle w:val="a3"/>
        <w:jc w:val="left"/>
        <w:sectPr w:rsidR="00E21932">
          <w:pgSz w:w="11910" w:h="16840"/>
          <w:pgMar w:top="620" w:right="708" w:bottom="1340" w:left="850" w:header="0" w:footer="1157" w:gutter="0"/>
          <w:cols w:space="720"/>
        </w:sectPr>
      </w:pPr>
    </w:p>
    <w:p w:rsidR="00E21932" w:rsidRDefault="00144169">
      <w:pPr>
        <w:pStyle w:val="a3"/>
        <w:spacing w:before="62" w:line="242" w:lineRule="auto"/>
        <w:jc w:val="left"/>
      </w:pPr>
      <w:r>
        <w:lastRenderedPageBreak/>
        <w:t>советником директора по воспитательной работе) в конце учебного года, рассматриваются и утверждаются педагогическим советом.</w:t>
      </w:r>
    </w:p>
    <w:p w:rsidR="00E21932" w:rsidRDefault="00E21932">
      <w:pPr>
        <w:pStyle w:val="a3"/>
        <w:spacing w:line="242" w:lineRule="auto"/>
        <w:jc w:val="left"/>
        <w:sectPr w:rsidR="00E21932">
          <w:pgSz w:w="11910" w:h="16840"/>
          <w:pgMar w:top="620" w:right="708" w:bottom="1340" w:left="850" w:header="0" w:footer="1157" w:gutter="0"/>
          <w:cols w:space="720"/>
        </w:sectPr>
      </w:pPr>
    </w:p>
    <w:p w:rsidR="00E21932" w:rsidRDefault="00144169" w:rsidP="000C0EF7">
      <w:pPr>
        <w:pStyle w:val="1"/>
        <w:numPr>
          <w:ilvl w:val="1"/>
          <w:numId w:val="153"/>
        </w:numPr>
        <w:tabs>
          <w:tab w:val="left" w:pos="1081"/>
        </w:tabs>
        <w:spacing w:before="67"/>
        <w:ind w:left="1081" w:hanging="491"/>
        <w:jc w:val="left"/>
      </w:pPr>
      <w:bookmarkStart w:id="65" w:name="_bookmark64"/>
      <w:bookmarkEnd w:id="65"/>
      <w:r>
        <w:lastRenderedPageBreak/>
        <w:t>ОРГАНИЗАЦИОННЫЙ</w:t>
      </w:r>
      <w:r>
        <w:rPr>
          <w:spacing w:val="-12"/>
        </w:rPr>
        <w:t xml:space="preserve"> </w:t>
      </w:r>
      <w:r>
        <w:t>РАЗДЕЛ</w:t>
      </w:r>
      <w:r>
        <w:rPr>
          <w:spacing w:val="-9"/>
        </w:rPr>
        <w:t xml:space="preserve"> </w:t>
      </w:r>
      <w:r>
        <w:rPr>
          <w:spacing w:val="-2"/>
        </w:rPr>
        <w:t>АДАПТИРОВАННОЙ</w:t>
      </w:r>
    </w:p>
    <w:p w:rsidR="00E21932" w:rsidRDefault="00144169">
      <w:pPr>
        <w:spacing w:before="2"/>
        <w:ind w:left="590"/>
        <w:rPr>
          <w:b/>
          <w:sz w:val="28"/>
        </w:rPr>
      </w:pPr>
      <w:r>
        <w:rPr>
          <w:b/>
          <w:sz w:val="28"/>
        </w:rPr>
        <w:t>ОСНОВНОЙ</w:t>
      </w:r>
      <w:r>
        <w:rPr>
          <w:b/>
          <w:spacing w:val="-9"/>
          <w:sz w:val="28"/>
        </w:rPr>
        <w:t xml:space="preserve"> </w:t>
      </w:r>
      <w:r>
        <w:rPr>
          <w:b/>
          <w:sz w:val="28"/>
        </w:rPr>
        <w:t>ОБРАЗОВАТЕЛЬНОЙ</w:t>
      </w:r>
      <w:r>
        <w:rPr>
          <w:b/>
          <w:spacing w:val="-11"/>
          <w:sz w:val="28"/>
        </w:rPr>
        <w:t xml:space="preserve"> </w:t>
      </w:r>
      <w:r>
        <w:rPr>
          <w:b/>
          <w:sz w:val="28"/>
        </w:rPr>
        <w:t>ПРОГРАММЫ</w:t>
      </w:r>
      <w:r>
        <w:rPr>
          <w:b/>
          <w:spacing w:val="-9"/>
          <w:sz w:val="28"/>
        </w:rPr>
        <w:t xml:space="preserve"> </w:t>
      </w:r>
      <w:r>
        <w:rPr>
          <w:b/>
          <w:sz w:val="28"/>
        </w:rPr>
        <w:t>ОСНОВНОГО ОБЩЕГО ОБРАЗОВАНИЯ ОБУЧАЮЩИХСЯ С ЗАДЕРЖКОЙ ПСИХИЧЕСКОГО РАЗВИТИЯ</w:t>
      </w:r>
    </w:p>
    <w:p w:rsidR="00E21932" w:rsidRDefault="00E21932">
      <w:pPr>
        <w:pStyle w:val="a3"/>
        <w:spacing w:before="313"/>
        <w:ind w:left="0"/>
        <w:jc w:val="left"/>
        <w:rPr>
          <w:b/>
        </w:rPr>
      </w:pPr>
    </w:p>
    <w:p w:rsidR="00E21932" w:rsidRDefault="00144169" w:rsidP="000C0EF7">
      <w:pPr>
        <w:pStyle w:val="a6"/>
        <w:numPr>
          <w:ilvl w:val="2"/>
          <w:numId w:val="153"/>
        </w:numPr>
        <w:tabs>
          <w:tab w:val="left" w:pos="4339"/>
        </w:tabs>
        <w:ind w:left="4339" w:hanging="698"/>
        <w:jc w:val="left"/>
        <w:rPr>
          <w:sz w:val="28"/>
        </w:rPr>
      </w:pPr>
      <w:bookmarkStart w:id="66" w:name="_bookmark65"/>
      <w:bookmarkEnd w:id="66"/>
      <w:r>
        <w:rPr>
          <w:sz w:val="28"/>
        </w:rPr>
        <w:t>УЧЕБНЫЙ</w:t>
      </w:r>
      <w:r>
        <w:rPr>
          <w:spacing w:val="-8"/>
          <w:sz w:val="28"/>
        </w:rPr>
        <w:t xml:space="preserve"> </w:t>
      </w:r>
      <w:r>
        <w:rPr>
          <w:spacing w:val="-4"/>
          <w:sz w:val="28"/>
        </w:rPr>
        <w:t>ПЛАН</w:t>
      </w:r>
    </w:p>
    <w:p w:rsidR="00E21932" w:rsidRDefault="00144169">
      <w:pPr>
        <w:pStyle w:val="a3"/>
        <w:spacing w:before="182" w:line="259" w:lineRule="auto"/>
        <w:ind w:right="726" w:firstLine="719"/>
      </w:pPr>
      <w:r>
        <w:t>Учебный план МБОУ «Средняя школа №4», реализующей адаптированную основную общеобразовательную программу основного общего образования (далее – АООП ООО) обучающихся с задержкой психического развития (далее</w:t>
      </w:r>
      <w:r>
        <w:rPr>
          <w:spacing w:val="-2"/>
        </w:rPr>
        <w:t xml:space="preserve"> </w:t>
      </w:r>
      <w:r>
        <w:t>– ЗПР), определяет общие рамки отбора учебного</w:t>
      </w:r>
      <w:r>
        <w:rPr>
          <w:spacing w:val="80"/>
        </w:rPr>
        <w:t xml:space="preserve"> </w:t>
      </w:r>
      <w:r>
        <w:t>материала,</w:t>
      </w:r>
      <w:r>
        <w:rPr>
          <w:spacing w:val="80"/>
        </w:rPr>
        <w:t xml:space="preserve"> </w:t>
      </w:r>
      <w:r>
        <w:t>формирования</w:t>
      </w:r>
      <w:r>
        <w:rPr>
          <w:spacing w:val="80"/>
        </w:rPr>
        <w:t xml:space="preserve"> </w:t>
      </w:r>
      <w:r>
        <w:t>перечня</w:t>
      </w:r>
      <w:r>
        <w:rPr>
          <w:spacing w:val="80"/>
        </w:rPr>
        <w:t xml:space="preserve"> </w:t>
      </w:r>
      <w:r>
        <w:t>результатов</w:t>
      </w:r>
      <w:r>
        <w:rPr>
          <w:spacing w:val="80"/>
        </w:rPr>
        <w:t xml:space="preserve"> </w:t>
      </w:r>
      <w:r>
        <w:t>образования</w:t>
      </w:r>
      <w:r>
        <w:rPr>
          <w:spacing w:val="80"/>
          <w:w w:val="150"/>
        </w:rPr>
        <w:t xml:space="preserve"> </w:t>
      </w:r>
      <w:r>
        <w:t>и организации образовательной деятельности.</w:t>
      </w:r>
    </w:p>
    <w:p w:rsidR="00E21932" w:rsidRDefault="00144169">
      <w:pPr>
        <w:pStyle w:val="a3"/>
        <w:spacing w:before="159" w:line="259" w:lineRule="auto"/>
        <w:ind w:right="734" w:firstLine="707"/>
      </w:pPr>
      <w:r>
        <w:t>Учебный план образовательной организации, реализующей АООП ООО обучающихся с ЗПР:</w:t>
      </w:r>
    </w:p>
    <w:p w:rsidR="00E21932" w:rsidRDefault="00144169" w:rsidP="000C0EF7">
      <w:pPr>
        <w:pStyle w:val="a6"/>
        <w:numPr>
          <w:ilvl w:val="0"/>
          <w:numId w:val="10"/>
        </w:numPr>
        <w:tabs>
          <w:tab w:val="left" w:pos="1310"/>
          <w:tab w:val="left" w:pos="1370"/>
        </w:tabs>
        <w:spacing w:before="161"/>
        <w:ind w:right="913" w:hanging="360"/>
        <w:jc w:val="left"/>
        <w:rPr>
          <w:sz w:val="28"/>
        </w:rPr>
      </w:pPr>
      <w:r>
        <w:rPr>
          <w:sz w:val="28"/>
        </w:rPr>
        <w:t>фиксирует</w:t>
      </w:r>
      <w:r>
        <w:rPr>
          <w:spacing w:val="40"/>
          <w:sz w:val="28"/>
        </w:rPr>
        <w:t xml:space="preserve"> </w:t>
      </w:r>
      <w:r>
        <w:rPr>
          <w:sz w:val="28"/>
        </w:rPr>
        <w:t>максимальный</w:t>
      </w:r>
      <w:r>
        <w:rPr>
          <w:spacing w:val="40"/>
          <w:sz w:val="28"/>
        </w:rPr>
        <w:t xml:space="preserve"> </w:t>
      </w:r>
      <w:r>
        <w:rPr>
          <w:sz w:val="28"/>
        </w:rPr>
        <w:t>объем</w:t>
      </w:r>
      <w:r>
        <w:rPr>
          <w:spacing w:val="40"/>
          <w:sz w:val="28"/>
        </w:rPr>
        <w:t xml:space="preserve"> </w:t>
      </w:r>
      <w:r>
        <w:rPr>
          <w:sz w:val="28"/>
        </w:rPr>
        <w:t>учебной</w:t>
      </w:r>
      <w:r>
        <w:rPr>
          <w:spacing w:val="40"/>
          <w:sz w:val="28"/>
        </w:rPr>
        <w:t xml:space="preserve"> </w:t>
      </w:r>
      <w:r>
        <w:rPr>
          <w:sz w:val="28"/>
        </w:rPr>
        <w:t>нагрузки</w:t>
      </w:r>
      <w:r>
        <w:rPr>
          <w:spacing w:val="40"/>
          <w:sz w:val="28"/>
        </w:rPr>
        <w:t xml:space="preserve"> </w:t>
      </w:r>
      <w:r>
        <w:rPr>
          <w:sz w:val="28"/>
        </w:rPr>
        <w:t>обучающихся с ЗПР;</w:t>
      </w:r>
    </w:p>
    <w:p w:rsidR="00E21932" w:rsidRDefault="00144169" w:rsidP="000C0EF7">
      <w:pPr>
        <w:pStyle w:val="a6"/>
        <w:numPr>
          <w:ilvl w:val="0"/>
          <w:numId w:val="10"/>
        </w:numPr>
        <w:tabs>
          <w:tab w:val="left" w:pos="1310"/>
          <w:tab w:val="left" w:pos="1370"/>
        </w:tabs>
        <w:spacing w:line="242" w:lineRule="auto"/>
        <w:ind w:right="913" w:hanging="360"/>
        <w:jc w:val="left"/>
        <w:rPr>
          <w:sz w:val="28"/>
        </w:rPr>
      </w:pPr>
      <w:r>
        <w:rPr>
          <w:sz w:val="28"/>
        </w:rPr>
        <w:t>определяет (регламентирует) перечень учебных предметов, курсов и время, отводимое на их освоение и организацию;</w:t>
      </w:r>
    </w:p>
    <w:p w:rsidR="00E21932" w:rsidRDefault="00144169" w:rsidP="000C0EF7">
      <w:pPr>
        <w:pStyle w:val="a6"/>
        <w:numPr>
          <w:ilvl w:val="0"/>
          <w:numId w:val="10"/>
        </w:numPr>
        <w:tabs>
          <w:tab w:val="left" w:pos="1310"/>
          <w:tab w:val="left" w:pos="1370"/>
        </w:tabs>
        <w:spacing w:line="237" w:lineRule="auto"/>
        <w:ind w:right="905" w:hanging="360"/>
        <w:jc w:val="left"/>
        <w:rPr>
          <w:sz w:val="28"/>
        </w:rPr>
      </w:pPr>
      <w:r>
        <w:rPr>
          <w:sz w:val="28"/>
        </w:rPr>
        <w:t>распределяет</w:t>
      </w:r>
      <w:r>
        <w:rPr>
          <w:spacing w:val="80"/>
          <w:sz w:val="28"/>
        </w:rPr>
        <w:t xml:space="preserve"> </w:t>
      </w:r>
      <w:r>
        <w:rPr>
          <w:sz w:val="28"/>
        </w:rPr>
        <w:t>учебные</w:t>
      </w:r>
      <w:r>
        <w:rPr>
          <w:spacing w:val="80"/>
          <w:sz w:val="28"/>
        </w:rPr>
        <w:t xml:space="preserve"> </w:t>
      </w:r>
      <w:r>
        <w:rPr>
          <w:sz w:val="28"/>
        </w:rPr>
        <w:t>предметы,</w:t>
      </w:r>
      <w:r>
        <w:rPr>
          <w:spacing w:val="80"/>
          <w:sz w:val="28"/>
        </w:rPr>
        <w:t xml:space="preserve"> </w:t>
      </w:r>
      <w:r>
        <w:rPr>
          <w:sz w:val="28"/>
        </w:rPr>
        <w:t>курсы</w:t>
      </w:r>
      <w:r>
        <w:rPr>
          <w:spacing w:val="80"/>
          <w:sz w:val="28"/>
        </w:rPr>
        <w:t xml:space="preserve"> </w:t>
      </w:r>
      <w:r>
        <w:rPr>
          <w:sz w:val="28"/>
        </w:rPr>
        <w:t>по классам</w:t>
      </w:r>
      <w:r>
        <w:rPr>
          <w:spacing w:val="80"/>
          <w:sz w:val="28"/>
        </w:rPr>
        <w:t xml:space="preserve"> </w:t>
      </w:r>
      <w:r>
        <w:rPr>
          <w:sz w:val="28"/>
        </w:rPr>
        <w:t>и</w:t>
      </w:r>
      <w:r>
        <w:rPr>
          <w:spacing w:val="-4"/>
          <w:sz w:val="28"/>
        </w:rPr>
        <w:t xml:space="preserve"> </w:t>
      </w:r>
      <w:r>
        <w:rPr>
          <w:sz w:val="28"/>
        </w:rPr>
        <w:t xml:space="preserve">учебным </w:t>
      </w:r>
      <w:r>
        <w:rPr>
          <w:spacing w:val="-2"/>
          <w:sz w:val="28"/>
        </w:rPr>
        <w:t>годам.</w:t>
      </w:r>
    </w:p>
    <w:p w:rsidR="00E21932" w:rsidRDefault="00144169">
      <w:pPr>
        <w:pStyle w:val="a3"/>
        <w:spacing w:before="278" w:line="259" w:lineRule="auto"/>
        <w:ind w:right="725" w:firstLine="707"/>
      </w:pPr>
      <w:r>
        <w:t>Учебный план разработан на</w:t>
      </w:r>
      <w:r>
        <w:rPr>
          <w:spacing w:val="-1"/>
        </w:rPr>
        <w:t xml:space="preserve"> </w:t>
      </w:r>
      <w:r>
        <w:t>основе ФАОП ООО для обучающихся</w:t>
      </w:r>
      <w:r>
        <w:rPr>
          <w:spacing w:val="80"/>
        </w:rPr>
        <w:t xml:space="preserve"> </w:t>
      </w:r>
      <w:r>
        <w:t>с</w:t>
      </w:r>
      <w:r>
        <w:rPr>
          <w:spacing w:val="-3"/>
        </w:rPr>
        <w:t xml:space="preserve"> </w:t>
      </w:r>
      <w:r>
        <w:t>задержкой</w:t>
      </w:r>
      <w:r>
        <w:rPr>
          <w:spacing w:val="40"/>
        </w:rPr>
        <w:t xml:space="preserve"> </w:t>
      </w:r>
      <w:r>
        <w:t>психического</w:t>
      </w:r>
      <w:r>
        <w:rPr>
          <w:spacing w:val="40"/>
        </w:rPr>
        <w:t xml:space="preserve"> </w:t>
      </w:r>
      <w:r>
        <w:t>развития</w:t>
      </w:r>
      <w:r>
        <w:rPr>
          <w:spacing w:val="40"/>
        </w:rPr>
        <w:t xml:space="preserve"> </w:t>
      </w:r>
      <w:r>
        <w:t>(вариант 7)</w:t>
      </w:r>
      <w:r>
        <w:rPr>
          <w:spacing w:val="40"/>
        </w:rPr>
        <w:t xml:space="preserve"> </w:t>
      </w:r>
      <w:r>
        <w:t>и</w:t>
      </w:r>
      <w:r>
        <w:rPr>
          <w:spacing w:val="-3"/>
        </w:rPr>
        <w:t xml:space="preserve"> </w:t>
      </w:r>
      <w:r>
        <w:t>соответствует обязательным требованиям ФГОС ООО и ФОП ООО, в</w:t>
      </w:r>
      <w:r>
        <w:rPr>
          <w:spacing w:val="-3"/>
        </w:rPr>
        <w:t xml:space="preserve"> </w:t>
      </w:r>
      <w:r>
        <w:t>том числе требованиям о</w:t>
      </w:r>
      <w:r>
        <w:rPr>
          <w:spacing w:val="-1"/>
        </w:rPr>
        <w:t xml:space="preserve"> </w:t>
      </w:r>
      <w:r>
        <w:t>включении во</w:t>
      </w:r>
      <w:r>
        <w:rPr>
          <w:spacing w:val="-1"/>
        </w:rPr>
        <w:t xml:space="preserve"> </w:t>
      </w:r>
      <w:r>
        <w:t>внеурочную деятельность коррекционных курсов по</w:t>
      </w:r>
      <w:r>
        <w:rPr>
          <w:spacing w:val="-2"/>
        </w:rPr>
        <w:t xml:space="preserve"> </w:t>
      </w:r>
      <w:r>
        <w:t>Программе коррекционной работы, обеспечивает выполнение санитарно-эпидемиологических требований СП 2.4.3648-20 и гигиенических нормативов и требований СанПиН 1.2.3685-21.</w:t>
      </w:r>
    </w:p>
    <w:p w:rsidR="00E21932" w:rsidRDefault="00144169">
      <w:pPr>
        <w:pStyle w:val="a3"/>
        <w:spacing w:before="169" w:line="276" w:lineRule="auto"/>
        <w:ind w:right="729" w:firstLine="566"/>
      </w:pPr>
      <w:r>
        <w:t>Продолжительность учебного года в 5-9 классах составляет 34 учебные недели.</w:t>
      </w:r>
    </w:p>
    <w:p w:rsidR="00E21932" w:rsidRDefault="00144169">
      <w:pPr>
        <w:pStyle w:val="a3"/>
        <w:spacing w:before="160" w:line="256" w:lineRule="auto"/>
        <w:ind w:right="726" w:firstLine="566"/>
      </w:pPr>
      <w:r>
        <w:t>Учебные занятия для учащихся 5-9 классов проводятся по 5-ти дневной учебной неделе.</w:t>
      </w:r>
    </w:p>
    <w:p w:rsidR="00E21932" w:rsidRDefault="00E21932">
      <w:pPr>
        <w:pStyle w:val="a3"/>
        <w:spacing w:line="256" w:lineRule="auto"/>
        <w:sectPr w:rsidR="00E21932">
          <w:pgSz w:w="11910" w:h="16840"/>
          <w:pgMar w:top="620" w:right="708" w:bottom="1340" w:left="850" w:header="0" w:footer="1157" w:gutter="0"/>
          <w:cols w:space="720"/>
        </w:sectPr>
      </w:pPr>
    </w:p>
    <w:p w:rsidR="00E21932" w:rsidRDefault="00144169">
      <w:pPr>
        <w:pStyle w:val="a3"/>
        <w:spacing w:before="60" w:line="259" w:lineRule="auto"/>
        <w:ind w:right="725" w:firstLine="566"/>
      </w:pPr>
      <w:r>
        <w:lastRenderedPageBreak/>
        <w:t>Максимальный объем аудиторной нагрузки обучающихся в неделю составляет</w:t>
      </w:r>
      <w:r>
        <w:rPr>
          <w:spacing w:val="-3"/>
        </w:rPr>
        <w:t xml:space="preserve"> </w:t>
      </w:r>
      <w:r>
        <w:t>в 5</w:t>
      </w:r>
      <w:r>
        <w:rPr>
          <w:spacing w:val="1"/>
        </w:rPr>
        <w:t xml:space="preserve"> </w:t>
      </w:r>
      <w:r>
        <w:t>классе</w:t>
      </w:r>
      <w:r>
        <w:rPr>
          <w:spacing w:val="3"/>
        </w:rPr>
        <w:t xml:space="preserve"> </w:t>
      </w:r>
      <w:r>
        <w:t>–</w:t>
      </w:r>
      <w:r>
        <w:rPr>
          <w:spacing w:val="2"/>
        </w:rPr>
        <w:t xml:space="preserve"> </w:t>
      </w:r>
      <w:r>
        <w:t>29 часов,</w:t>
      </w:r>
      <w:r>
        <w:rPr>
          <w:spacing w:val="-1"/>
        </w:rPr>
        <w:t xml:space="preserve"> </w:t>
      </w:r>
      <w:r>
        <w:t>в</w:t>
      </w:r>
      <w:r>
        <w:rPr>
          <w:spacing w:val="1"/>
        </w:rPr>
        <w:t xml:space="preserve"> </w:t>
      </w:r>
      <w:r>
        <w:t>6</w:t>
      </w:r>
      <w:r>
        <w:rPr>
          <w:spacing w:val="1"/>
        </w:rPr>
        <w:t xml:space="preserve"> </w:t>
      </w:r>
      <w:r>
        <w:t>классе</w:t>
      </w:r>
      <w:r>
        <w:rPr>
          <w:spacing w:val="2"/>
        </w:rPr>
        <w:t xml:space="preserve"> </w:t>
      </w:r>
      <w:r>
        <w:t>–</w:t>
      </w:r>
      <w:r>
        <w:rPr>
          <w:spacing w:val="-1"/>
        </w:rPr>
        <w:t xml:space="preserve"> </w:t>
      </w:r>
      <w:r>
        <w:t>30 часов,</w:t>
      </w:r>
      <w:r>
        <w:rPr>
          <w:spacing w:val="-1"/>
        </w:rPr>
        <w:t xml:space="preserve"> </w:t>
      </w:r>
      <w:r>
        <w:t>в 7</w:t>
      </w:r>
      <w:r>
        <w:rPr>
          <w:spacing w:val="1"/>
        </w:rPr>
        <w:t xml:space="preserve"> </w:t>
      </w:r>
      <w:r>
        <w:t>классе</w:t>
      </w:r>
      <w:r>
        <w:rPr>
          <w:spacing w:val="4"/>
        </w:rPr>
        <w:t xml:space="preserve"> </w:t>
      </w:r>
      <w:r>
        <w:t>–</w:t>
      </w:r>
      <w:r>
        <w:rPr>
          <w:spacing w:val="-1"/>
        </w:rPr>
        <w:t xml:space="preserve"> </w:t>
      </w:r>
      <w:r>
        <w:t>32</w:t>
      </w:r>
      <w:r>
        <w:rPr>
          <w:spacing w:val="1"/>
        </w:rPr>
        <w:t xml:space="preserve"> </w:t>
      </w:r>
      <w:r>
        <w:rPr>
          <w:spacing w:val="-2"/>
        </w:rPr>
        <w:t>часа,</w:t>
      </w:r>
    </w:p>
    <w:p w:rsidR="00E21932" w:rsidRDefault="00144169">
      <w:pPr>
        <w:pStyle w:val="a3"/>
        <w:jc w:val="left"/>
      </w:pPr>
      <w:r>
        <w:t>в</w:t>
      </w:r>
      <w:r>
        <w:rPr>
          <w:spacing w:val="-3"/>
        </w:rPr>
        <w:t xml:space="preserve"> </w:t>
      </w:r>
      <w:r>
        <w:t>8-9 классах</w:t>
      </w:r>
      <w:r>
        <w:rPr>
          <w:spacing w:val="-1"/>
        </w:rPr>
        <w:t xml:space="preserve"> </w:t>
      </w:r>
      <w:r>
        <w:t>–</w:t>
      </w:r>
      <w:r>
        <w:rPr>
          <w:spacing w:val="-3"/>
        </w:rPr>
        <w:t xml:space="preserve"> </w:t>
      </w:r>
      <w:r>
        <w:t xml:space="preserve">33 </w:t>
      </w:r>
      <w:r>
        <w:rPr>
          <w:spacing w:val="-4"/>
        </w:rPr>
        <w:t>часа.</w:t>
      </w:r>
    </w:p>
    <w:p w:rsidR="00E21932" w:rsidRDefault="00144169">
      <w:pPr>
        <w:pStyle w:val="a3"/>
        <w:spacing w:before="188" w:line="276" w:lineRule="auto"/>
        <w:ind w:right="727" w:firstLine="540"/>
      </w:pPr>
      <w:r>
        <w:t>Продолжительность учебных периодов составляет в первом</w:t>
      </w:r>
      <w:r>
        <w:rPr>
          <w:spacing w:val="40"/>
        </w:rPr>
        <w:t xml:space="preserve"> </w:t>
      </w:r>
      <w:r>
        <w:t>полугодии не более 16 учебных недель; во втором полугодии - не более 18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 По окончании учебного года -</w:t>
      </w:r>
      <w:r>
        <w:rPr>
          <w:spacing w:val="-1"/>
        </w:rPr>
        <w:t xml:space="preserve"> </w:t>
      </w:r>
      <w:r>
        <w:t>не менее</w:t>
      </w:r>
      <w:r>
        <w:rPr>
          <w:spacing w:val="-2"/>
        </w:rPr>
        <w:t xml:space="preserve"> </w:t>
      </w:r>
      <w:r>
        <w:t>8 недель</w:t>
      </w:r>
      <w:r>
        <w:rPr>
          <w:spacing w:val="-4"/>
        </w:rPr>
        <w:t xml:space="preserve"> </w:t>
      </w:r>
      <w:r>
        <w:t>для летних каникул. 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E21932" w:rsidRDefault="00144169">
      <w:pPr>
        <w:pStyle w:val="a3"/>
        <w:spacing w:line="259" w:lineRule="auto"/>
        <w:ind w:right="725" w:firstLine="566"/>
      </w:pPr>
      <w:r>
        <w:t>Продолжительность урока на уровне основного общего образования составляет 40 минут. Во время занятий необходим перерыв для гимнастики не менее 2 минут.</w:t>
      </w:r>
    </w:p>
    <w:p w:rsidR="00E21932" w:rsidRDefault="00144169">
      <w:pPr>
        <w:pStyle w:val="a3"/>
        <w:spacing w:before="158" w:line="259" w:lineRule="auto"/>
        <w:ind w:right="727" w:firstLine="707"/>
      </w:pPr>
      <w:r>
        <w:t>В</w:t>
      </w:r>
      <w:r>
        <w:rPr>
          <w:spacing w:val="-2"/>
        </w:rPr>
        <w:t xml:space="preserve"> </w:t>
      </w:r>
      <w:r>
        <w:t>основу учебного плана положен 1-й вариант учебного плана ФАОП ООО для обучающихся с задержкой психического развития (вариант 7)</w:t>
      </w:r>
      <w:r>
        <w:rPr>
          <w:spacing w:val="-5"/>
        </w:rPr>
        <w:t xml:space="preserve"> </w:t>
      </w:r>
      <w:r>
        <w:t>– для общеобразовательных организаций, в</w:t>
      </w:r>
      <w:r>
        <w:rPr>
          <w:spacing w:val="-3"/>
        </w:rPr>
        <w:t xml:space="preserve"> </w:t>
      </w:r>
      <w:r>
        <w:t>которых обучение ведется на русском языке (п. 196.6.1 ФАОП ООО).</w:t>
      </w:r>
    </w:p>
    <w:p w:rsidR="00E21932" w:rsidRDefault="00144169">
      <w:pPr>
        <w:pStyle w:val="a3"/>
        <w:spacing w:before="159" w:line="259" w:lineRule="auto"/>
        <w:ind w:right="725" w:firstLine="707"/>
      </w:pPr>
      <w:r>
        <w:t>В</w:t>
      </w:r>
      <w:r>
        <w:rPr>
          <w:spacing w:val="-2"/>
        </w:rPr>
        <w:t xml:space="preserve"> </w:t>
      </w:r>
      <w:r>
        <w:t>учебном</w:t>
      </w:r>
      <w:r>
        <w:rPr>
          <w:spacing w:val="79"/>
        </w:rPr>
        <w:t xml:space="preserve">   </w:t>
      </w:r>
      <w:r>
        <w:t>плане</w:t>
      </w:r>
      <w:r>
        <w:rPr>
          <w:spacing w:val="79"/>
        </w:rPr>
        <w:t xml:space="preserve">   </w:t>
      </w:r>
      <w:r>
        <w:t>представлены</w:t>
      </w:r>
      <w:r>
        <w:rPr>
          <w:spacing w:val="79"/>
        </w:rPr>
        <w:t xml:space="preserve">   </w:t>
      </w:r>
      <w:r>
        <w:t>10 предметных</w:t>
      </w:r>
      <w:r>
        <w:rPr>
          <w:spacing w:val="79"/>
        </w:rPr>
        <w:t xml:space="preserve">   </w:t>
      </w:r>
      <w:r>
        <w:t>областей и</w:t>
      </w:r>
      <w:r>
        <w:rPr>
          <w:spacing w:val="-3"/>
        </w:rPr>
        <w:t xml:space="preserve"> </w:t>
      </w:r>
      <w:r>
        <w:t>коррекционно-развивающая область. Содержание учебных предметов, входящих в</w:t>
      </w:r>
      <w:r>
        <w:rPr>
          <w:spacing w:val="-3"/>
        </w:rPr>
        <w:t xml:space="preserve"> </w:t>
      </w:r>
      <w:r>
        <w:t>состав каждой предметной области, обеспечивает целостное восприятие</w:t>
      </w:r>
      <w:r>
        <w:rPr>
          <w:spacing w:val="80"/>
        </w:rPr>
        <w:t xml:space="preserve">  </w:t>
      </w:r>
      <w:r>
        <w:t>мира</w:t>
      </w:r>
      <w:r>
        <w:rPr>
          <w:spacing w:val="-2"/>
        </w:rPr>
        <w:t xml:space="preserve"> </w:t>
      </w:r>
      <w:r>
        <w:t>с</w:t>
      </w:r>
      <w:r>
        <w:rPr>
          <w:spacing w:val="-2"/>
        </w:rPr>
        <w:t xml:space="preserve"> </w:t>
      </w:r>
      <w:r>
        <w:t>учетом</w:t>
      </w:r>
      <w:r>
        <w:rPr>
          <w:spacing w:val="80"/>
        </w:rPr>
        <w:t xml:space="preserve">  </w:t>
      </w:r>
      <w:r>
        <w:t>особых</w:t>
      </w:r>
      <w:r>
        <w:rPr>
          <w:spacing w:val="80"/>
        </w:rPr>
        <w:t xml:space="preserve">  </w:t>
      </w:r>
      <w:r>
        <w:t>образовательных</w:t>
      </w:r>
      <w:r>
        <w:rPr>
          <w:spacing w:val="80"/>
        </w:rPr>
        <w:t xml:space="preserve">  </w:t>
      </w:r>
      <w:r>
        <w:t>потребностей</w:t>
      </w:r>
      <w:r>
        <w:rPr>
          <w:spacing w:val="80"/>
        </w:rPr>
        <w:t xml:space="preserve"> </w:t>
      </w:r>
      <w:r>
        <w:t>и возможностей обучающихся с ЗПР.</w:t>
      </w:r>
    </w:p>
    <w:p w:rsidR="00E21932" w:rsidRDefault="00144169">
      <w:pPr>
        <w:pStyle w:val="a3"/>
        <w:spacing w:before="158" w:line="259" w:lineRule="auto"/>
        <w:ind w:right="726" w:firstLine="707"/>
      </w:pPr>
      <w:r>
        <w:t>Коррекционно-развивающая</w:t>
      </w:r>
      <w:r>
        <w:rPr>
          <w:spacing w:val="-1"/>
        </w:rPr>
        <w:t xml:space="preserve"> </w:t>
      </w:r>
      <w:r>
        <w:t>область включена в</w:t>
      </w:r>
      <w:r>
        <w:rPr>
          <w:spacing w:val="-3"/>
        </w:rPr>
        <w:t xml:space="preserve"> </w:t>
      </w:r>
      <w:r>
        <w:t>структуру учебного плана</w:t>
      </w:r>
      <w:r>
        <w:rPr>
          <w:spacing w:val="67"/>
        </w:rPr>
        <w:t xml:space="preserve">  </w:t>
      </w:r>
      <w:r>
        <w:t>с</w:t>
      </w:r>
      <w:r>
        <w:rPr>
          <w:spacing w:val="-3"/>
        </w:rPr>
        <w:t xml:space="preserve"> </w:t>
      </w:r>
      <w:r>
        <w:t>целью</w:t>
      </w:r>
      <w:r>
        <w:rPr>
          <w:spacing w:val="66"/>
        </w:rPr>
        <w:t xml:space="preserve">  </w:t>
      </w:r>
      <w:r>
        <w:t>коррекции</w:t>
      </w:r>
      <w:r>
        <w:rPr>
          <w:spacing w:val="67"/>
        </w:rPr>
        <w:t xml:space="preserve">  </w:t>
      </w:r>
      <w:r>
        <w:t>недостатков</w:t>
      </w:r>
      <w:r>
        <w:rPr>
          <w:spacing w:val="66"/>
        </w:rPr>
        <w:t xml:space="preserve">  </w:t>
      </w:r>
      <w:r>
        <w:t>психофизического</w:t>
      </w:r>
      <w:r>
        <w:rPr>
          <w:spacing w:val="67"/>
        </w:rPr>
        <w:t xml:space="preserve">  </w:t>
      </w:r>
      <w:r>
        <w:t>развития и</w:t>
      </w:r>
      <w:r>
        <w:rPr>
          <w:spacing w:val="-2"/>
        </w:rPr>
        <w:t xml:space="preserve"> </w:t>
      </w:r>
      <w:r>
        <w:t>социальной адаптации обучающихся. Коррекционно-развивающая область представлена коррекционными курсами, необходимыми для преодоления или ослабления нарушения с учетом индивидуальных особенностей обучающегося с ЗПР. В</w:t>
      </w:r>
      <w:r>
        <w:rPr>
          <w:spacing w:val="-2"/>
        </w:rPr>
        <w:t xml:space="preserve"> </w:t>
      </w:r>
      <w:r>
        <w:t>образовательной</w:t>
      </w:r>
      <w:r>
        <w:rPr>
          <w:spacing w:val="40"/>
        </w:rPr>
        <w:t xml:space="preserve"> </w:t>
      </w:r>
      <w:r>
        <w:t>организации предусмотрены индивидуальные и групповые формы проведения занятий. Индивидуальные</w:t>
      </w:r>
      <w:r>
        <w:rPr>
          <w:spacing w:val="80"/>
        </w:rPr>
        <w:t xml:space="preserve">  </w:t>
      </w:r>
      <w:r>
        <w:t>коррекционно-развивающие</w:t>
      </w:r>
      <w:r>
        <w:rPr>
          <w:spacing w:val="80"/>
        </w:rPr>
        <w:t xml:space="preserve">  </w:t>
      </w:r>
      <w:r>
        <w:t>занятия</w:t>
      </w:r>
      <w:r>
        <w:rPr>
          <w:spacing w:val="80"/>
        </w:rPr>
        <w:t xml:space="preserve">  </w:t>
      </w:r>
      <w:r>
        <w:t>направлены</w:t>
      </w:r>
      <w:r>
        <w:rPr>
          <w:spacing w:val="40"/>
        </w:rPr>
        <w:t xml:space="preserve"> </w:t>
      </w:r>
      <w:r>
        <w:t>на преодоление индивидуальных дефицитов развития и обучения.</w:t>
      </w:r>
    </w:p>
    <w:p w:rsidR="00E21932" w:rsidRDefault="00144169">
      <w:pPr>
        <w:pStyle w:val="a3"/>
        <w:spacing w:before="159" w:line="259" w:lineRule="auto"/>
        <w:ind w:right="725" w:firstLine="707"/>
      </w:pPr>
      <w:r>
        <w:t>Учебный план состоит из двух частей: обязательной части и части, формируемой участниками образовательных отношений.</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spacing w:before="60" w:line="259" w:lineRule="auto"/>
        <w:ind w:right="725" w:firstLine="707"/>
      </w:pPr>
      <w:r>
        <w:rPr>
          <w:b/>
        </w:rPr>
        <w:lastRenderedPageBreak/>
        <w:t xml:space="preserve">Обязательная часть </w:t>
      </w:r>
      <w:r>
        <w:t>учебного плана определяет состав учебных предметов обязательных предметных областей и учебное время,</w:t>
      </w:r>
      <w:r>
        <w:rPr>
          <w:spacing w:val="40"/>
        </w:rPr>
        <w:t xml:space="preserve"> </w:t>
      </w:r>
      <w:r>
        <w:t>отводимое на их изучение по классам (годам) обучения.</w:t>
      </w:r>
    </w:p>
    <w:p w:rsidR="00E21932" w:rsidRDefault="00144169">
      <w:pPr>
        <w:pStyle w:val="a3"/>
        <w:spacing w:before="160" w:line="259" w:lineRule="auto"/>
        <w:ind w:right="727" w:firstLine="707"/>
      </w:pPr>
      <w:r>
        <w:t>Обучение в</w:t>
      </w:r>
      <w:r>
        <w:rPr>
          <w:spacing w:val="-4"/>
        </w:rPr>
        <w:t xml:space="preserve"> </w:t>
      </w:r>
      <w:r>
        <w:t>образовательной организации ведется на русском языке. В</w:t>
      </w:r>
      <w:r>
        <w:rPr>
          <w:spacing w:val="-3"/>
        </w:rPr>
        <w:t xml:space="preserve"> </w:t>
      </w:r>
      <w:r>
        <w:t>связи</w:t>
      </w:r>
      <w:r>
        <w:rPr>
          <w:spacing w:val="40"/>
        </w:rPr>
        <w:t xml:space="preserve"> </w:t>
      </w:r>
      <w:r>
        <w:t>с</w:t>
      </w:r>
      <w:r>
        <w:rPr>
          <w:spacing w:val="-2"/>
        </w:rPr>
        <w:t xml:space="preserve"> </w:t>
      </w:r>
      <w:r>
        <w:t>тем,</w:t>
      </w:r>
      <w:r>
        <w:rPr>
          <w:spacing w:val="40"/>
        </w:rPr>
        <w:t xml:space="preserve"> </w:t>
      </w:r>
      <w:r>
        <w:t>что</w:t>
      </w:r>
      <w:r>
        <w:rPr>
          <w:spacing w:val="40"/>
        </w:rPr>
        <w:t xml:space="preserve"> </w:t>
      </w:r>
      <w:r>
        <w:t>родители</w:t>
      </w:r>
      <w:r>
        <w:rPr>
          <w:spacing w:val="40"/>
        </w:rPr>
        <w:t xml:space="preserve"> </w:t>
      </w:r>
      <w:r>
        <w:t>обучающихся</w:t>
      </w:r>
      <w:r>
        <w:rPr>
          <w:spacing w:val="40"/>
        </w:rPr>
        <w:t xml:space="preserve"> </w:t>
      </w:r>
      <w:r>
        <w:t>в заявлениях</w:t>
      </w:r>
      <w:r>
        <w:rPr>
          <w:spacing w:val="40"/>
        </w:rPr>
        <w:t xml:space="preserve"> </w:t>
      </w:r>
      <w:r>
        <w:t>не</w:t>
      </w:r>
      <w:r>
        <w:rPr>
          <w:spacing w:val="-1"/>
        </w:rPr>
        <w:t xml:space="preserve"> </w:t>
      </w:r>
      <w:r>
        <w:t>выразили желания</w:t>
      </w:r>
      <w:r>
        <w:rPr>
          <w:spacing w:val="40"/>
        </w:rPr>
        <w:t xml:space="preserve"> </w:t>
      </w:r>
      <w:r>
        <w:t>изучать</w:t>
      </w:r>
      <w:r>
        <w:rPr>
          <w:spacing w:val="40"/>
        </w:rPr>
        <w:t xml:space="preserve"> </w:t>
      </w:r>
      <w:r>
        <w:t>учебные</w:t>
      </w:r>
      <w:r>
        <w:rPr>
          <w:spacing w:val="40"/>
        </w:rPr>
        <w:t xml:space="preserve"> </w:t>
      </w:r>
      <w:r>
        <w:t>предметы</w:t>
      </w:r>
      <w:r>
        <w:rPr>
          <w:spacing w:val="40"/>
        </w:rPr>
        <w:t xml:space="preserve"> </w:t>
      </w:r>
      <w:r>
        <w:t>предметной</w:t>
      </w:r>
      <w:r>
        <w:rPr>
          <w:spacing w:val="40"/>
        </w:rPr>
        <w:t xml:space="preserve"> </w:t>
      </w:r>
      <w:r>
        <w:t>области</w:t>
      </w:r>
      <w:r>
        <w:rPr>
          <w:spacing w:val="40"/>
        </w:rPr>
        <w:t xml:space="preserve"> </w:t>
      </w:r>
      <w:r>
        <w:t>«Родной</w:t>
      </w:r>
      <w:r>
        <w:rPr>
          <w:spacing w:val="40"/>
        </w:rPr>
        <w:t xml:space="preserve"> </w:t>
      </w:r>
      <w:r>
        <w:t>язык</w:t>
      </w:r>
      <w:r>
        <w:rPr>
          <w:spacing w:val="40"/>
        </w:rPr>
        <w:t xml:space="preserve"> </w:t>
      </w:r>
      <w:r>
        <w:t>и</w:t>
      </w:r>
      <w:r>
        <w:rPr>
          <w:spacing w:val="-3"/>
        </w:rPr>
        <w:t xml:space="preserve"> </w:t>
      </w:r>
      <w:r>
        <w:t>родная литература», предметная область и учебные предметы «Родной язык» и «Родная литература» отсутствуют в учебном плане.</w:t>
      </w:r>
    </w:p>
    <w:p w:rsidR="00E21932" w:rsidRDefault="00144169">
      <w:pPr>
        <w:pStyle w:val="a3"/>
        <w:spacing w:before="159" w:line="259" w:lineRule="auto"/>
        <w:ind w:right="727" w:firstLine="707"/>
      </w:pPr>
      <w:r>
        <w:t>В</w:t>
      </w:r>
      <w:r>
        <w:rPr>
          <w:spacing w:val="-3"/>
        </w:rPr>
        <w:t xml:space="preserve"> </w:t>
      </w:r>
      <w:r>
        <w:t>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 На</w:t>
      </w:r>
      <w:r>
        <w:rPr>
          <w:spacing w:val="-2"/>
        </w:rPr>
        <w:t xml:space="preserve"> </w:t>
      </w:r>
      <w:r>
        <w:t>изучение предмета «Иностранный язык» отводится по 3 часа в неделю.</w:t>
      </w:r>
    </w:p>
    <w:p w:rsidR="00E21932" w:rsidRDefault="00144169">
      <w:pPr>
        <w:pStyle w:val="a3"/>
        <w:spacing w:before="158" w:line="259" w:lineRule="auto"/>
        <w:ind w:right="727" w:firstLine="707"/>
      </w:pPr>
      <w:r>
        <w:t>В</w:t>
      </w:r>
      <w:r>
        <w:rPr>
          <w:spacing w:val="-4"/>
        </w:rPr>
        <w:t xml:space="preserve"> </w:t>
      </w:r>
      <w:r>
        <w:t>обязательной части учебного плана предусмотрены часы в рамках предметной области «Основы духовно-нравственной культуры народов России» на</w:t>
      </w:r>
      <w:r>
        <w:rPr>
          <w:spacing w:val="-5"/>
        </w:rPr>
        <w:t xml:space="preserve"> </w:t>
      </w:r>
      <w:r>
        <w:t>изучение учебного предмета «Основы духовно-нравственной культуры народов России» в объеме 1 часа в 5-м классе.</w:t>
      </w:r>
    </w:p>
    <w:p w:rsidR="00E21932" w:rsidRDefault="00144169">
      <w:pPr>
        <w:pStyle w:val="a3"/>
        <w:spacing w:before="160"/>
        <w:ind w:left="1298"/>
      </w:pPr>
      <w:r>
        <w:t>В</w:t>
      </w:r>
      <w:r>
        <w:rPr>
          <w:spacing w:val="-4"/>
        </w:rPr>
        <w:t xml:space="preserve"> </w:t>
      </w:r>
      <w:r>
        <w:t>учебном</w:t>
      </w:r>
      <w:r>
        <w:rPr>
          <w:spacing w:val="43"/>
        </w:rPr>
        <w:t xml:space="preserve"> </w:t>
      </w:r>
      <w:r>
        <w:t>плане</w:t>
      </w:r>
      <w:r>
        <w:rPr>
          <w:spacing w:val="45"/>
        </w:rPr>
        <w:t xml:space="preserve"> </w:t>
      </w:r>
      <w:r>
        <w:t>количество</w:t>
      </w:r>
      <w:r>
        <w:rPr>
          <w:spacing w:val="44"/>
        </w:rPr>
        <w:t xml:space="preserve"> </w:t>
      </w:r>
      <w:r>
        <w:t>часов</w:t>
      </w:r>
      <w:r>
        <w:rPr>
          <w:spacing w:val="42"/>
        </w:rPr>
        <w:t xml:space="preserve"> </w:t>
      </w:r>
      <w:r>
        <w:t>на</w:t>
      </w:r>
      <w:r>
        <w:rPr>
          <w:spacing w:val="-1"/>
        </w:rPr>
        <w:t xml:space="preserve"> </w:t>
      </w:r>
      <w:r>
        <w:t>изучение</w:t>
      </w:r>
      <w:r>
        <w:rPr>
          <w:spacing w:val="45"/>
        </w:rPr>
        <w:t xml:space="preserve"> </w:t>
      </w:r>
      <w:r>
        <w:t>учебного</w:t>
      </w:r>
      <w:r>
        <w:rPr>
          <w:spacing w:val="45"/>
        </w:rPr>
        <w:t xml:space="preserve"> </w:t>
      </w:r>
      <w:r>
        <w:rPr>
          <w:spacing w:val="-2"/>
        </w:rPr>
        <w:t>предмета</w:t>
      </w:r>
    </w:p>
    <w:p w:rsidR="00E21932" w:rsidRDefault="00144169">
      <w:pPr>
        <w:pStyle w:val="a3"/>
        <w:spacing w:before="26" w:line="259" w:lineRule="auto"/>
        <w:ind w:right="722"/>
      </w:pPr>
      <w:r>
        <w:t>«Адаптивная</w:t>
      </w:r>
      <w:r>
        <w:rPr>
          <w:spacing w:val="-1"/>
        </w:rPr>
        <w:t xml:space="preserve"> </w:t>
      </w:r>
      <w:r>
        <w:t>физическая</w:t>
      </w:r>
      <w:r>
        <w:rPr>
          <w:spacing w:val="-1"/>
        </w:rPr>
        <w:t xml:space="preserve"> </w:t>
      </w:r>
      <w:r>
        <w:t>культура»</w:t>
      </w:r>
      <w:r>
        <w:rPr>
          <w:spacing w:val="-3"/>
        </w:rPr>
        <w:t xml:space="preserve"> </w:t>
      </w:r>
      <w:r>
        <w:t>составляет</w:t>
      </w:r>
      <w:r>
        <w:rPr>
          <w:spacing w:val="-2"/>
        </w:rPr>
        <w:t xml:space="preserve"> </w:t>
      </w:r>
      <w:r>
        <w:t>2</w:t>
      </w:r>
      <w:r>
        <w:rPr>
          <w:spacing w:val="-1"/>
        </w:rPr>
        <w:t xml:space="preserve"> </w:t>
      </w:r>
      <w:r>
        <w:t>часа</w:t>
      </w:r>
      <w:r>
        <w:rPr>
          <w:spacing w:val="-1"/>
        </w:rPr>
        <w:t xml:space="preserve"> </w:t>
      </w:r>
      <w:r>
        <w:t>в неделю,</w:t>
      </w:r>
      <w:r>
        <w:rPr>
          <w:spacing w:val="-2"/>
        </w:rPr>
        <w:t xml:space="preserve"> </w:t>
      </w:r>
      <w:r>
        <w:t>третий</w:t>
      </w:r>
      <w:r>
        <w:rPr>
          <w:spacing w:val="-1"/>
        </w:rPr>
        <w:t xml:space="preserve"> </w:t>
      </w:r>
      <w:r>
        <w:t>час в 5-6-х классах, 7А и 8-9-х классах реализуется за</w:t>
      </w:r>
      <w:r>
        <w:rPr>
          <w:spacing w:val="-2"/>
        </w:rPr>
        <w:t xml:space="preserve"> </w:t>
      </w:r>
      <w:r>
        <w:t>счет часов внеурочной деятельности</w:t>
      </w:r>
      <w:r>
        <w:rPr>
          <w:spacing w:val="-1"/>
        </w:rPr>
        <w:t xml:space="preserve"> </w:t>
      </w:r>
      <w:r>
        <w:t>и (или) за</w:t>
      </w:r>
      <w:r>
        <w:rPr>
          <w:spacing w:val="-1"/>
        </w:rPr>
        <w:t xml:space="preserve"> </w:t>
      </w:r>
      <w:r>
        <w:t>счет посещения обучающимися спортивных секций.</w:t>
      </w:r>
      <w:r>
        <w:rPr>
          <w:spacing w:val="-1"/>
        </w:rPr>
        <w:t xml:space="preserve"> </w:t>
      </w:r>
      <w:r>
        <w:t>Для обучающихся с ЗПР, физическое развитие которых приближается или соответствует возрастной норме, образовательная организация</w:t>
      </w:r>
      <w:r>
        <w:rPr>
          <w:spacing w:val="40"/>
        </w:rPr>
        <w:t xml:space="preserve"> </w:t>
      </w:r>
      <w:r>
        <w:t>по согласованию</w:t>
      </w:r>
      <w:r>
        <w:rPr>
          <w:spacing w:val="40"/>
        </w:rPr>
        <w:t xml:space="preserve"> </w:t>
      </w:r>
      <w:r>
        <w:t>с родителями</w:t>
      </w:r>
      <w:r>
        <w:rPr>
          <w:spacing w:val="40"/>
        </w:rPr>
        <w:t xml:space="preserve"> </w:t>
      </w:r>
      <w:r>
        <w:t xml:space="preserve">(их законными представителями) обучающегося вправе делать выбор между учебным предметом «Физическая культура» и «Адаптивная физическая культура». </w:t>
      </w:r>
      <w:r>
        <w:rPr>
          <w:color w:val="212121"/>
        </w:rPr>
        <w:t xml:space="preserve">Учебный курс «Общая физическая подготовка» дополняет учебный предмет «Физическая культура» и является третьим часом физической </w:t>
      </w:r>
      <w:r>
        <w:rPr>
          <w:color w:val="212121"/>
          <w:spacing w:val="-2"/>
        </w:rPr>
        <w:t>активности.</w:t>
      </w:r>
    </w:p>
    <w:p w:rsidR="00E21932" w:rsidRDefault="00144169">
      <w:pPr>
        <w:pStyle w:val="a3"/>
        <w:spacing w:before="156" w:line="259" w:lineRule="auto"/>
        <w:ind w:right="725" w:firstLine="707"/>
      </w:pPr>
      <w:r>
        <w:t>Формы</w:t>
      </w:r>
      <w:r>
        <w:rPr>
          <w:spacing w:val="80"/>
        </w:rPr>
        <w:t xml:space="preserve"> </w:t>
      </w:r>
      <w:r>
        <w:t>промежуточной</w:t>
      </w:r>
      <w:r>
        <w:rPr>
          <w:spacing w:val="80"/>
        </w:rPr>
        <w:t xml:space="preserve"> </w:t>
      </w:r>
      <w:r>
        <w:t>аттестации</w:t>
      </w:r>
      <w:r>
        <w:rPr>
          <w:spacing w:val="80"/>
        </w:rPr>
        <w:t xml:space="preserve"> </w:t>
      </w:r>
      <w:r>
        <w:t>отражаются</w:t>
      </w:r>
      <w:r>
        <w:rPr>
          <w:spacing w:val="80"/>
        </w:rPr>
        <w:t xml:space="preserve"> </w:t>
      </w:r>
      <w:r>
        <w:t>в учебном</w:t>
      </w:r>
      <w:r>
        <w:rPr>
          <w:spacing w:val="80"/>
        </w:rPr>
        <w:t xml:space="preserve"> </w:t>
      </w:r>
      <w:r>
        <w:t>плане в</w:t>
      </w:r>
      <w:r>
        <w:rPr>
          <w:spacing w:val="-3"/>
        </w:rPr>
        <w:t xml:space="preserve"> </w:t>
      </w:r>
      <w:r>
        <w:t>соответствии</w:t>
      </w:r>
      <w:r>
        <w:rPr>
          <w:spacing w:val="40"/>
        </w:rPr>
        <w:t xml:space="preserve"> </w:t>
      </w:r>
      <w:r>
        <w:t>с</w:t>
      </w:r>
      <w:r>
        <w:rPr>
          <w:spacing w:val="-3"/>
        </w:rPr>
        <w:t xml:space="preserve"> </w:t>
      </w:r>
      <w:r>
        <w:t>методическими</w:t>
      </w:r>
      <w:r>
        <w:rPr>
          <w:spacing w:val="40"/>
        </w:rPr>
        <w:t xml:space="preserve"> </w:t>
      </w:r>
      <w:r>
        <w:t>системами</w:t>
      </w:r>
      <w:r>
        <w:rPr>
          <w:spacing w:val="40"/>
        </w:rPr>
        <w:t xml:space="preserve"> </w:t>
      </w:r>
      <w:r>
        <w:t>и образовательными технологиями, используемыми образовательной организацией. Промежуточная аттестация для обучающихся с ЗПР может проводиться как в</w:t>
      </w:r>
      <w:r>
        <w:rPr>
          <w:spacing w:val="-2"/>
        </w:rPr>
        <w:t xml:space="preserve"> </w:t>
      </w:r>
      <w:r>
        <w:t>общепринятых формах, так и в</w:t>
      </w:r>
      <w:r>
        <w:rPr>
          <w:spacing w:val="-2"/>
        </w:rPr>
        <w:t xml:space="preserve"> </w:t>
      </w:r>
      <w:r>
        <w:t>иных формах, учитывающих особенности</w:t>
      </w:r>
      <w:r>
        <w:rPr>
          <w:spacing w:val="37"/>
        </w:rPr>
        <w:t xml:space="preserve"> </w:t>
      </w:r>
      <w:r>
        <w:t>обучающихся.</w:t>
      </w:r>
      <w:r>
        <w:rPr>
          <w:spacing w:val="42"/>
        </w:rPr>
        <w:t xml:space="preserve"> </w:t>
      </w:r>
      <w:r>
        <w:t>Промежуточная</w:t>
      </w:r>
      <w:r>
        <w:rPr>
          <w:spacing w:val="42"/>
        </w:rPr>
        <w:t xml:space="preserve"> </w:t>
      </w:r>
      <w:r>
        <w:t>аттестация</w:t>
      </w:r>
      <w:r>
        <w:rPr>
          <w:spacing w:val="43"/>
        </w:rPr>
        <w:t xml:space="preserve"> </w:t>
      </w:r>
      <w:r>
        <w:t>по</w:t>
      </w:r>
      <w:r>
        <w:rPr>
          <w:spacing w:val="3"/>
        </w:rPr>
        <w:t xml:space="preserve"> </w:t>
      </w:r>
      <w:r>
        <w:t>всем</w:t>
      </w:r>
      <w:r>
        <w:rPr>
          <w:spacing w:val="42"/>
        </w:rPr>
        <w:t xml:space="preserve"> </w:t>
      </w:r>
      <w:r>
        <w:rPr>
          <w:spacing w:val="-2"/>
        </w:rPr>
        <w:t>учебным</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spacing w:before="60" w:line="259" w:lineRule="auto"/>
        <w:ind w:right="726"/>
      </w:pPr>
      <w:r>
        <w:lastRenderedPageBreak/>
        <w:t>предметам обязательной части учебного плана проводится в форме контрольной работы</w:t>
      </w:r>
      <w:r w:rsidR="00926953">
        <w:t xml:space="preserve"> (или тестовой работы)</w:t>
      </w:r>
      <w:r>
        <w:t>.</w:t>
      </w:r>
    </w:p>
    <w:p w:rsidR="00E21932" w:rsidRDefault="00144169">
      <w:pPr>
        <w:pStyle w:val="a3"/>
        <w:spacing w:before="166" w:line="259" w:lineRule="auto"/>
        <w:ind w:right="726" w:firstLine="707"/>
      </w:pPr>
      <w:r>
        <w:rPr>
          <w:b/>
        </w:rPr>
        <w:t>Часть учебного плана, формируемая участниками образовательных отношений</w:t>
      </w:r>
      <w:r>
        <w:t>, определяет время, отводимое на изучение содержания</w:t>
      </w:r>
      <w:r>
        <w:rPr>
          <w:spacing w:val="80"/>
        </w:rPr>
        <w:t xml:space="preserve">  </w:t>
      </w:r>
      <w:r>
        <w:t>образования,</w:t>
      </w:r>
      <w:r>
        <w:rPr>
          <w:spacing w:val="80"/>
        </w:rPr>
        <w:t xml:space="preserve">  </w:t>
      </w:r>
      <w:r>
        <w:t>обеспечивающего</w:t>
      </w:r>
      <w:r>
        <w:rPr>
          <w:spacing w:val="80"/>
        </w:rPr>
        <w:t xml:space="preserve">  </w:t>
      </w:r>
      <w:r>
        <w:t>реализацию</w:t>
      </w:r>
      <w:r>
        <w:rPr>
          <w:spacing w:val="80"/>
        </w:rPr>
        <w:t xml:space="preserve">  </w:t>
      </w:r>
      <w:r>
        <w:t>интересов и</w:t>
      </w:r>
      <w:r>
        <w:rPr>
          <w:spacing w:val="-3"/>
        </w:rPr>
        <w:t xml:space="preserve"> </w:t>
      </w:r>
      <w:r>
        <w:t>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w:t>
      </w:r>
      <w:r>
        <w:rPr>
          <w:spacing w:val="-2"/>
        </w:rPr>
        <w:t xml:space="preserve"> </w:t>
      </w:r>
      <w:r>
        <w:t>уровне основного общего образования.</w:t>
      </w:r>
    </w:p>
    <w:p w:rsidR="00E21932" w:rsidRDefault="00144169">
      <w:pPr>
        <w:pStyle w:val="a3"/>
        <w:spacing w:before="154" w:line="256" w:lineRule="auto"/>
        <w:ind w:right="729" w:firstLine="707"/>
      </w:pPr>
      <w:r>
        <w:t xml:space="preserve">Время, отводимое на данную часть учебного плана, может быть </w:t>
      </w:r>
      <w:r>
        <w:rPr>
          <w:spacing w:val="-2"/>
        </w:rPr>
        <w:t>использовано:</w:t>
      </w:r>
    </w:p>
    <w:p w:rsidR="00E21932" w:rsidRDefault="00144169" w:rsidP="000C0EF7">
      <w:pPr>
        <w:pStyle w:val="a6"/>
        <w:numPr>
          <w:ilvl w:val="0"/>
          <w:numId w:val="9"/>
        </w:numPr>
        <w:tabs>
          <w:tab w:val="left" w:pos="1309"/>
          <w:tab w:val="left" w:pos="1370"/>
        </w:tabs>
        <w:spacing w:before="168"/>
        <w:ind w:right="906" w:hanging="360"/>
        <w:rPr>
          <w:sz w:val="28"/>
        </w:rPr>
      </w:pPr>
      <w:r>
        <w:rPr>
          <w:sz w:val="28"/>
        </w:rPr>
        <w:t>на</w:t>
      </w:r>
      <w:r>
        <w:rPr>
          <w:spacing w:val="-3"/>
          <w:sz w:val="28"/>
        </w:rPr>
        <w:t xml:space="preserve"> </w:t>
      </w:r>
      <w:r>
        <w:rPr>
          <w:sz w:val="28"/>
        </w:rPr>
        <w:t>увеличение учебных часов, предусмотренных на изучение отдельных учебных предметов обязательной части;</w:t>
      </w:r>
    </w:p>
    <w:p w:rsidR="00E21932" w:rsidRDefault="00144169" w:rsidP="000C0EF7">
      <w:pPr>
        <w:pStyle w:val="a6"/>
        <w:numPr>
          <w:ilvl w:val="0"/>
          <w:numId w:val="9"/>
        </w:numPr>
        <w:tabs>
          <w:tab w:val="left" w:pos="1309"/>
          <w:tab w:val="left" w:pos="1370"/>
        </w:tabs>
        <w:ind w:right="905" w:hanging="360"/>
        <w:rPr>
          <w:sz w:val="28"/>
        </w:rPr>
      </w:pPr>
      <w:r>
        <w:rPr>
          <w:sz w:val="28"/>
        </w:rPr>
        <w:t>введение специально разработанных учебных курсов, обеспечивающих удовлетворение особых образовательных потребностей обучающихся с ЗПР и</w:t>
      </w:r>
      <w:r>
        <w:rPr>
          <w:spacing w:val="-4"/>
          <w:sz w:val="28"/>
        </w:rPr>
        <w:t xml:space="preserve"> </w:t>
      </w:r>
      <w:r>
        <w:rPr>
          <w:sz w:val="28"/>
        </w:rPr>
        <w:t>необходимую коррекцию недостатков в</w:t>
      </w:r>
      <w:r>
        <w:rPr>
          <w:spacing w:val="-2"/>
          <w:sz w:val="28"/>
        </w:rPr>
        <w:t xml:space="preserve"> </w:t>
      </w:r>
      <w:r>
        <w:rPr>
          <w:sz w:val="28"/>
        </w:rPr>
        <w:t xml:space="preserve">развитии или другие интересы и потребности участников образовательных отношений, в том числе </w:t>
      </w:r>
      <w:r>
        <w:rPr>
          <w:spacing w:val="-2"/>
          <w:sz w:val="28"/>
        </w:rPr>
        <w:t>этнокультурные;</w:t>
      </w:r>
    </w:p>
    <w:p w:rsidR="00E21932" w:rsidRDefault="00144169" w:rsidP="000C0EF7">
      <w:pPr>
        <w:pStyle w:val="a6"/>
        <w:numPr>
          <w:ilvl w:val="0"/>
          <w:numId w:val="9"/>
        </w:numPr>
        <w:tabs>
          <w:tab w:val="left" w:pos="1309"/>
          <w:tab w:val="left" w:pos="1370"/>
        </w:tabs>
        <w:spacing w:before="2" w:line="237" w:lineRule="auto"/>
        <w:ind w:right="906" w:hanging="360"/>
        <w:rPr>
          <w:sz w:val="28"/>
        </w:rPr>
      </w:pPr>
      <w:r>
        <w:rPr>
          <w:sz w:val="28"/>
        </w:rPr>
        <w:t>другие виды учебной, воспитательной, спортивной и иной деятельности обучающихся с ЗПР.</w:t>
      </w:r>
    </w:p>
    <w:p w:rsidR="00E21932" w:rsidRDefault="00144169">
      <w:pPr>
        <w:pStyle w:val="a3"/>
        <w:spacing w:before="282" w:line="259" w:lineRule="auto"/>
        <w:ind w:right="725" w:firstLine="707"/>
      </w:pPr>
      <w:r>
        <w:t>В</w:t>
      </w:r>
      <w:r>
        <w:rPr>
          <w:spacing w:val="-2"/>
        </w:rPr>
        <w:t xml:space="preserve"> </w:t>
      </w:r>
      <w:r>
        <w:t>часть учебного плана, формируемую участниками образовательных</w:t>
      </w:r>
      <w:r>
        <w:rPr>
          <w:spacing w:val="33"/>
        </w:rPr>
        <w:t xml:space="preserve">  </w:t>
      </w:r>
      <w:r>
        <w:t>отношений,</w:t>
      </w:r>
      <w:r>
        <w:rPr>
          <w:spacing w:val="33"/>
        </w:rPr>
        <w:t xml:space="preserve">  </w:t>
      </w:r>
      <w:r>
        <w:t>в</w:t>
      </w:r>
      <w:r>
        <w:rPr>
          <w:spacing w:val="33"/>
        </w:rPr>
        <w:t xml:space="preserve">  </w:t>
      </w:r>
      <w:r>
        <w:t>5–7-х</w:t>
      </w:r>
      <w:r>
        <w:rPr>
          <w:spacing w:val="34"/>
        </w:rPr>
        <w:t xml:space="preserve">  </w:t>
      </w:r>
      <w:r>
        <w:t>классах</w:t>
      </w:r>
      <w:r>
        <w:rPr>
          <w:spacing w:val="34"/>
        </w:rPr>
        <w:t xml:space="preserve">  </w:t>
      </w:r>
      <w:r>
        <w:t>введен</w:t>
      </w:r>
      <w:r>
        <w:rPr>
          <w:spacing w:val="33"/>
        </w:rPr>
        <w:t xml:space="preserve">  </w:t>
      </w:r>
      <w:r>
        <w:t>учебный</w:t>
      </w:r>
      <w:r>
        <w:rPr>
          <w:spacing w:val="36"/>
        </w:rPr>
        <w:t xml:space="preserve">  </w:t>
      </w:r>
      <w:r>
        <w:rPr>
          <w:spacing w:val="-4"/>
        </w:rPr>
        <w:t>курс</w:t>
      </w:r>
    </w:p>
    <w:p w:rsidR="00E21932" w:rsidRDefault="00144169">
      <w:pPr>
        <w:pStyle w:val="a3"/>
        <w:spacing w:line="259" w:lineRule="auto"/>
        <w:ind w:right="725"/>
        <w:rPr>
          <w:rFonts w:ascii="Arial" w:hAnsi="Arial"/>
        </w:rPr>
      </w:pPr>
      <w:r>
        <w:t>«История нашего края» в</w:t>
      </w:r>
      <w:r>
        <w:rPr>
          <w:spacing w:val="-3"/>
        </w:rPr>
        <w:t xml:space="preserve"> </w:t>
      </w:r>
      <w:r>
        <w:t>объеме</w:t>
      </w:r>
      <w:r>
        <w:rPr>
          <w:spacing w:val="-1"/>
        </w:rPr>
        <w:t xml:space="preserve"> </w:t>
      </w:r>
      <w:r>
        <w:t>1</w:t>
      </w:r>
      <w:r>
        <w:rPr>
          <w:spacing w:val="-1"/>
        </w:rPr>
        <w:t xml:space="preserve"> </w:t>
      </w:r>
      <w:r>
        <w:t>час в</w:t>
      </w:r>
      <w:r>
        <w:rPr>
          <w:spacing w:val="-5"/>
        </w:rPr>
        <w:t xml:space="preserve"> </w:t>
      </w:r>
      <w:r>
        <w:t>неделю. Учебный курс введен для увеличения учебных часов на</w:t>
      </w:r>
      <w:r>
        <w:rPr>
          <w:spacing w:val="-2"/>
        </w:rPr>
        <w:t xml:space="preserve"> </w:t>
      </w:r>
      <w:r>
        <w:t>изучение предмета «История», обеспечивает удовлетворение этнокультурных потребностей обучающихся. В 9-х классах введен учебный курс «Введение в новейшую историю» в</w:t>
      </w:r>
      <w:r>
        <w:rPr>
          <w:spacing w:val="-4"/>
        </w:rPr>
        <w:t xml:space="preserve"> </w:t>
      </w:r>
      <w:r>
        <w:t>объеме 0,5</w:t>
      </w:r>
      <w:r>
        <w:rPr>
          <w:spacing w:val="-3"/>
        </w:rPr>
        <w:t xml:space="preserve"> </w:t>
      </w:r>
      <w:r>
        <w:t>часа</w:t>
      </w:r>
      <w:r>
        <w:rPr>
          <w:spacing w:val="-1"/>
        </w:rPr>
        <w:t xml:space="preserve"> </w:t>
      </w:r>
      <w:r>
        <w:t>в</w:t>
      </w:r>
      <w:r>
        <w:rPr>
          <w:spacing w:val="-4"/>
        </w:rPr>
        <w:t xml:space="preserve"> </w:t>
      </w:r>
      <w:r>
        <w:t>неделю.</w:t>
      </w:r>
      <w:r>
        <w:rPr>
          <w:spacing w:val="-2"/>
        </w:rPr>
        <w:t xml:space="preserve"> </w:t>
      </w:r>
      <w:r>
        <w:t>Учебный</w:t>
      </w:r>
      <w:r>
        <w:rPr>
          <w:spacing w:val="-1"/>
        </w:rPr>
        <w:t xml:space="preserve"> </w:t>
      </w:r>
      <w:r>
        <w:t>курс позволяет</w:t>
      </w:r>
      <w:r>
        <w:rPr>
          <w:spacing w:val="-2"/>
        </w:rPr>
        <w:t xml:space="preserve"> </w:t>
      </w:r>
      <w:r>
        <w:t>увеличить количество учебных часов на</w:t>
      </w:r>
      <w:r>
        <w:rPr>
          <w:spacing w:val="-3"/>
        </w:rPr>
        <w:t xml:space="preserve"> </w:t>
      </w:r>
      <w:r>
        <w:t>изучение предмета «История», с целью знакомства обучающихся с ключевыми событиями новейшей истории России. Это предваряет систематическое изучение отечественной истории XX — начала XXI века в 10–11 классах</w:t>
      </w:r>
      <w:r>
        <w:rPr>
          <w:rFonts w:ascii="Arial" w:hAnsi="Arial"/>
        </w:rPr>
        <w:t>.</w:t>
      </w:r>
    </w:p>
    <w:p w:rsidR="00E21932" w:rsidRDefault="00144169">
      <w:pPr>
        <w:pStyle w:val="a3"/>
        <w:spacing w:before="158" w:line="259" w:lineRule="auto"/>
        <w:ind w:right="730" w:firstLine="707"/>
      </w:pPr>
      <w:r>
        <w:t>С</w:t>
      </w:r>
      <w:r>
        <w:rPr>
          <w:spacing w:val="-4"/>
        </w:rPr>
        <w:t xml:space="preserve"> </w:t>
      </w:r>
      <w:r>
        <w:t>целью формирования читательской грамотности в 5-х классах введен учебный курс «Читательская грамотность».</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spacing w:before="159" w:line="259" w:lineRule="auto"/>
        <w:ind w:right="725" w:firstLine="707"/>
      </w:pPr>
      <w:r>
        <w:lastRenderedPageBreak/>
        <w:t xml:space="preserve">Обязательным компонентом учебного плана является </w:t>
      </w:r>
      <w:r>
        <w:rPr>
          <w:b/>
        </w:rPr>
        <w:t>внеурочная деятельность</w:t>
      </w:r>
      <w:r>
        <w:t>. Внеурочная деятельность направлена на достижение планируемых результатов освоения АООП ООО (личностных, метапредметных</w:t>
      </w:r>
      <w:r>
        <w:rPr>
          <w:spacing w:val="80"/>
        </w:rPr>
        <w:t xml:space="preserve"> </w:t>
      </w:r>
      <w:r>
        <w:t>и</w:t>
      </w:r>
      <w:r>
        <w:rPr>
          <w:spacing w:val="-2"/>
        </w:rPr>
        <w:t xml:space="preserve"> </w:t>
      </w:r>
      <w:r>
        <w:t>предметных),</w:t>
      </w:r>
      <w:r>
        <w:rPr>
          <w:spacing w:val="80"/>
        </w:rPr>
        <w:t xml:space="preserve"> </w:t>
      </w:r>
      <w:r>
        <w:t>осуществляемая</w:t>
      </w:r>
      <w:r>
        <w:rPr>
          <w:spacing w:val="80"/>
        </w:rPr>
        <w:t xml:space="preserve"> </w:t>
      </w:r>
      <w:r>
        <w:t>в формах,</w:t>
      </w:r>
      <w:r>
        <w:rPr>
          <w:spacing w:val="80"/>
        </w:rPr>
        <w:t xml:space="preserve"> </w:t>
      </w:r>
      <w:r>
        <w:t>отличных</w:t>
      </w:r>
      <w:r>
        <w:rPr>
          <w:spacing w:val="40"/>
        </w:rPr>
        <w:t xml:space="preserve"> </w:t>
      </w:r>
      <w:r>
        <w:t>от урочной.</w:t>
      </w:r>
    </w:p>
    <w:p w:rsidR="00E21932" w:rsidRDefault="00144169">
      <w:pPr>
        <w:pStyle w:val="a3"/>
        <w:spacing w:before="157" w:line="259" w:lineRule="auto"/>
        <w:ind w:right="728" w:firstLine="707"/>
      </w:pPr>
      <w:r>
        <w:t>Организация занятий по направлениям внеурочной деятельности является</w:t>
      </w:r>
      <w:r>
        <w:rPr>
          <w:spacing w:val="79"/>
          <w:w w:val="150"/>
        </w:rPr>
        <w:t xml:space="preserve">   </w:t>
      </w:r>
      <w:r>
        <w:t>неотъемлемой</w:t>
      </w:r>
      <w:r>
        <w:rPr>
          <w:spacing w:val="79"/>
          <w:w w:val="150"/>
        </w:rPr>
        <w:t xml:space="preserve">   </w:t>
      </w:r>
      <w:r>
        <w:t>частью</w:t>
      </w:r>
      <w:r>
        <w:rPr>
          <w:spacing w:val="78"/>
          <w:w w:val="150"/>
        </w:rPr>
        <w:t xml:space="preserve">   </w:t>
      </w:r>
      <w:r>
        <w:t>образовательного</w:t>
      </w:r>
      <w:r>
        <w:rPr>
          <w:spacing w:val="80"/>
          <w:w w:val="150"/>
        </w:rPr>
        <w:t xml:space="preserve">   </w:t>
      </w:r>
      <w:r>
        <w:t>процесса в</w:t>
      </w:r>
      <w:r>
        <w:rPr>
          <w:spacing w:val="-6"/>
        </w:rPr>
        <w:t xml:space="preserve"> </w:t>
      </w:r>
      <w:r>
        <w:t>образовательной</w:t>
      </w:r>
      <w:r>
        <w:rPr>
          <w:spacing w:val="-3"/>
        </w:rPr>
        <w:t xml:space="preserve"> </w:t>
      </w:r>
      <w:r>
        <w:t>организации.</w:t>
      </w:r>
      <w:r>
        <w:rPr>
          <w:spacing w:val="-2"/>
        </w:rPr>
        <w:t xml:space="preserve"> </w:t>
      </w:r>
      <w:r>
        <w:t>Содержание</w:t>
      </w:r>
      <w:r>
        <w:rPr>
          <w:spacing w:val="-1"/>
        </w:rPr>
        <w:t xml:space="preserve"> </w:t>
      </w:r>
      <w:r>
        <w:t>данных</w:t>
      </w:r>
      <w:r>
        <w:rPr>
          <w:spacing w:val="-1"/>
        </w:rPr>
        <w:t xml:space="preserve"> </w:t>
      </w:r>
      <w:r>
        <w:t>занятий</w:t>
      </w:r>
      <w:r>
        <w:rPr>
          <w:spacing w:val="-1"/>
        </w:rPr>
        <w:t xml:space="preserve"> </w:t>
      </w:r>
      <w:r>
        <w:t>формируется с</w:t>
      </w:r>
      <w:r>
        <w:rPr>
          <w:spacing w:val="-2"/>
        </w:rPr>
        <w:t xml:space="preserve"> </w:t>
      </w:r>
      <w:r>
        <w:t>учетом</w:t>
      </w:r>
      <w:r>
        <w:rPr>
          <w:spacing w:val="40"/>
        </w:rPr>
        <w:t xml:space="preserve"> </w:t>
      </w:r>
      <w:r>
        <w:t>пожеланий</w:t>
      </w:r>
      <w:r>
        <w:rPr>
          <w:spacing w:val="40"/>
        </w:rPr>
        <w:t xml:space="preserve"> </w:t>
      </w:r>
      <w:r>
        <w:t>обучающихся</w:t>
      </w:r>
      <w:r>
        <w:rPr>
          <w:spacing w:val="40"/>
        </w:rPr>
        <w:t xml:space="preserve"> </w:t>
      </w:r>
      <w:r>
        <w:t>и</w:t>
      </w:r>
      <w:r>
        <w:rPr>
          <w:spacing w:val="-1"/>
        </w:rPr>
        <w:t xml:space="preserve"> </w:t>
      </w:r>
      <w:r>
        <w:t>их</w:t>
      </w:r>
      <w:r>
        <w:rPr>
          <w:spacing w:val="-3"/>
        </w:rPr>
        <w:t xml:space="preserve"> </w:t>
      </w:r>
      <w:r>
        <w:t>родителей</w:t>
      </w:r>
      <w:r>
        <w:rPr>
          <w:spacing w:val="40"/>
        </w:rPr>
        <w:t xml:space="preserve"> </w:t>
      </w:r>
      <w:r>
        <w:t xml:space="preserve">(законных </w:t>
      </w:r>
      <w:r>
        <w:rPr>
          <w:spacing w:val="-2"/>
        </w:rPr>
        <w:t>представителей).</w:t>
      </w:r>
    </w:p>
    <w:p w:rsidR="00E21932" w:rsidRDefault="00144169">
      <w:pPr>
        <w:pStyle w:val="a3"/>
        <w:spacing w:before="160" w:line="259" w:lineRule="auto"/>
        <w:ind w:right="724" w:firstLine="707"/>
      </w:pPr>
      <w:r>
        <w:t>Величина недельной образовательной нагрузки (количество занятий),</w:t>
      </w:r>
      <w:r>
        <w:rPr>
          <w:spacing w:val="80"/>
        </w:rPr>
        <w:t xml:space="preserve"> </w:t>
      </w:r>
      <w:r>
        <w:t>реализуемой</w:t>
      </w:r>
      <w:r>
        <w:rPr>
          <w:spacing w:val="80"/>
        </w:rPr>
        <w:t xml:space="preserve"> </w:t>
      </w:r>
      <w:r>
        <w:t>через</w:t>
      </w:r>
      <w:r>
        <w:rPr>
          <w:spacing w:val="80"/>
        </w:rPr>
        <w:t xml:space="preserve"> </w:t>
      </w:r>
      <w:r>
        <w:t>внеурочную</w:t>
      </w:r>
      <w:r>
        <w:rPr>
          <w:spacing w:val="80"/>
        </w:rPr>
        <w:t xml:space="preserve"> </w:t>
      </w:r>
      <w:r>
        <w:t>деятельность,</w:t>
      </w:r>
      <w:r>
        <w:rPr>
          <w:spacing w:val="80"/>
        </w:rPr>
        <w:t xml:space="preserve"> </w:t>
      </w:r>
      <w:r>
        <w:t>определяется</w:t>
      </w:r>
      <w:r>
        <w:rPr>
          <w:spacing w:val="80"/>
        </w:rPr>
        <w:t xml:space="preserve"> </w:t>
      </w:r>
      <w:r>
        <w:t>за</w:t>
      </w:r>
      <w:r>
        <w:rPr>
          <w:spacing w:val="-3"/>
        </w:rPr>
        <w:t xml:space="preserve"> </w:t>
      </w:r>
      <w:r>
        <w:t>пределами количества часов, отведенных на освоение обучающимися учебного</w:t>
      </w:r>
      <w:r>
        <w:rPr>
          <w:spacing w:val="40"/>
        </w:rPr>
        <w:t xml:space="preserve"> </w:t>
      </w:r>
      <w:r>
        <w:t>плана,</w:t>
      </w:r>
      <w:r>
        <w:rPr>
          <w:spacing w:val="40"/>
        </w:rPr>
        <w:t xml:space="preserve"> </w:t>
      </w:r>
      <w:r>
        <w:t>но не</w:t>
      </w:r>
      <w:r>
        <w:rPr>
          <w:spacing w:val="-2"/>
        </w:rPr>
        <w:t xml:space="preserve"> </w:t>
      </w:r>
      <w:r>
        <w:t>более</w:t>
      </w:r>
      <w:r>
        <w:rPr>
          <w:spacing w:val="40"/>
        </w:rPr>
        <w:t xml:space="preserve"> </w:t>
      </w:r>
      <w:r>
        <w:t>10 часов,</w:t>
      </w:r>
      <w:r>
        <w:rPr>
          <w:spacing w:val="40"/>
        </w:rPr>
        <w:t xml:space="preserve"> </w:t>
      </w:r>
      <w:r>
        <w:t>из</w:t>
      </w:r>
      <w:r>
        <w:rPr>
          <w:spacing w:val="-2"/>
        </w:rPr>
        <w:t xml:space="preserve"> </w:t>
      </w:r>
      <w:r>
        <w:t>которых</w:t>
      </w:r>
      <w:r>
        <w:rPr>
          <w:spacing w:val="40"/>
        </w:rPr>
        <w:t xml:space="preserve"> </w:t>
      </w:r>
      <w:r>
        <w:t>не</w:t>
      </w:r>
      <w:r>
        <w:rPr>
          <w:spacing w:val="-2"/>
        </w:rPr>
        <w:t xml:space="preserve"> </w:t>
      </w:r>
      <w:r>
        <w:t>менее</w:t>
      </w:r>
      <w:r>
        <w:rPr>
          <w:spacing w:val="40"/>
        </w:rPr>
        <w:t xml:space="preserve"> </w:t>
      </w:r>
      <w:r>
        <w:t>5 часов выделяются на</w:t>
      </w:r>
      <w:r>
        <w:rPr>
          <w:spacing w:val="-4"/>
        </w:rPr>
        <w:t xml:space="preserve"> </w:t>
      </w:r>
      <w:r>
        <w:t>обязательные коррекционные курсы и,</w:t>
      </w:r>
      <w:r>
        <w:rPr>
          <w:spacing w:val="-1"/>
        </w:rPr>
        <w:t xml:space="preserve"> </w:t>
      </w:r>
      <w:r>
        <w:t>при необходимости, на</w:t>
      </w:r>
      <w:r>
        <w:rPr>
          <w:spacing w:val="-4"/>
        </w:rPr>
        <w:t xml:space="preserve"> </w:t>
      </w:r>
      <w:r>
        <w:t>дополнительные</w:t>
      </w:r>
      <w:r>
        <w:rPr>
          <w:spacing w:val="80"/>
        </w:rPr>
        <w:t xml:space="preserve"> </w:t>
      </w:r>
      <w:r>
        <w:t>коррекционно-развивающие</w:t>
      </w:r>
      <w:r>
        <w:rPr>
          <w:spacing w:val="80"/>
        </w:rPr>
        <w:t xml:space="preserve"> </w:t>
      </w:r>
      <w:r>
        <w:t>занятия</w:t>
      </w:r>
      <w:r>
        <w:rPr>
          <w:spacing w:val="80"/>
        </w:rPr>
        <w:t xml:space="preserve"> </w:t>
      </w:r>
      <w:r>
        <w:t>в</w:t>
      </w:r>
      <w:r>
        <w:rPr>
          <w:spacing w:val="-2"/>
        </w:rPr>
        <w:t xml:space="preserve"> </w:t>
      </w:r>
      <w:r>
        <w:t>соответствии</w:t>
      </w:r>
      <w:r>
        <w:rPr>
          <w:spacing w:val="40"/>
        </w:rPr>
        <w:t xml:space="preserve"> </w:t>
      </w:r>
      <w:r>
        <w:t>с программой коррекционной работы.</w:t>
      </w:r>
    </w:p>
    <w:p w:rsidR="00E21932" w:rsidRDefault="00144169">
      <w:pPr>
        <w:pStyle w:val="a3"/>
        <w:ind w:right="733" w:firstLine="707"/>
      </w:pPr>
      <w:r>
        <w:t>Продолжительность учебного года основного общего образования составляет 34 недели.</w:t>
      </w:r>
    </w:p>
    <w:p w:rsidR="00E21932" w:rsidRDefault="00144169">
      <w:pPr>
        <w:pStyle w:val="a3"/>
        <w:spacing w:line="256" w:lineRule="auto"/>
        <w:ind w:right="733" w:firstLine="707"/>
      </w:pPr>
      <w:r>
        <w:t>Продолжительность учебной нагрузки на уроке не должна превышать 40 минут.</w:t>
      </w:r>
    </w:p>
    <w:p w:rsidR="00E21932" w:rsidRDefault="00144169">
      <w:pPr>
        <w:pStyle w:val="a3"/>
        <w:spacing w:before="165" w:line="259" w:lineRule="auto"/>
        <w:ind w:right="728" w:firstLine="707"/>
      </w:pPr>
      <w:r>
        <w:t>1</w:t>
      </w:r>
      <w:r>
        <w:rPr>
          <w:spacing w:val="40"/>
        </w:rPr>
        <w:t xml:space="preserve">  </w:t>
      </w:r>
      <w:r>
        <w:t>час</w:t>
      </w:r>
      <w:r>
        <w:rPr>
          <w:spacing w:val="40"/>
        </w:rPr>
        <w:t xml:space="preserve">  </w:t>
      </w:r>
      <w:r>
        <w:t>в</w:t>
      </w:r>
      <w:r>
        <w:rPr>
          <w:spacing w:val="-3"/>
        </w:rPr>
        <w:t xml:space="preserve"> </w:t>
      </w:r>
      <w:r>
        <w:t>неделю</w:t>
      </w:r>
      <w:r>
        <w:rPr>
          <w:spacing w:val="40"/>
        </w:rPr>
        <w:t xml:space="preserve">  </w:t>
      </w:r>
      <w:r>
        <w:t>отводится</w:t>
      </w:r>
      <w:r>
        <w:rPr>
          <w:spacing w:val="40"/>
        </w:rPr>
        <w:t xml:space="preserve">  </w:t>
      </w:r>
      <w:r>
        <w:t>на внеурочное</w:t>
      </w:r>
      <w:r>
        <w:rPr>
          <w:spacing w:val="40"/>
        </w:rPr>
        <w:t xml:space="preserve">  </w:t>
      </w:r>
      <w:r>
        <w:t>занятие</w:t>
      </w:r>
      <w:r>
        <w:rPr>
          <w:spacing w:val="40"/>
        </w:rPr>
        <w:t xml:space="preserve">  </w:t>
      </w:r>
      <w:r>
        <w:t>«Разговоры о</w:t>
      </w:r>
      <w:r>
        <w:rPr>
          <w:spacing w:val="-5"/>
        </w:rPr>
        <w:t xml:space="preserve"> </w:t>
      </w:r>
      <w:r>
        <w:t>важном».</w:t>
      </w:r>
      <w:r>
        <w:rPr>
          <w:spacing w:val="47"/>
        </w:rPr>
        <w:t xml:space="preserve">  </w:t>
      </w:r>
      <w:r>
        <w:t>Внеурочные</w:t>
      </w:r>
      <w:r>
        <w:rPr>
          <w:spacing w:val="48"/>
        </w:rPr>
        <w:t xml:space="preserve">  </w:t>
      </w:r>
      <w:r>
        <w:t>занятия</w:t>
      </w:r>
      <w:r>
        <w:rPr>
          <w:spacing w:val="47"/>
        </w:rPr>
        <w:t xml:space="preserve">  </w:t>
      </w:r>
      <w:r>
        <w:t>«Разговоры</w:t>
      </w:r>
      <w:r>
        <w:rPr>
          <w:spacing w:val="48"/>
        </w:rPr>
        <w:t xml:space="preserve">  </w:t>
      </w:r>
      <w:r>
        <w:t>о</w:t>
      </w:r>
      <w:r>
        <w:rPr>
          <w:spacing w:val="3"/>
        </w:rPr>
        <w:t xml:space="preserve"> </w:t>
      </w:r>
      <w:r>
        <w:t>важном»</w:t>
      </w:r>
      <w:r>
        <w:rPr>
          <w:spacing w:val="47"/>
        </w:rPr>
        <w:t xml:space="preserve">  </w:t>
      </w:r>
      <w:r>
        <w:rPr>
          <w:spacing w:val="-2"/>
        </w:rPr>
        <w:t>направлены</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144169">
      <w:pPr>
        <w:pStyle w:val="a3"/>
        <w:spacing w:before="60" w:line="259" w:lineRule="auto"/>
        <w:ind w:right="726"/>
      </w:pPr>
      <w:r>
        <w:lastRenderedPageBreak/>
        <w:t>на</w:t>
      </w:r>
      <w:r>
        <w:rPr>
          <w:spacing w:val="-3"/>
        </w:rPr>
        <w:t xml:space="preserve"> </w:t>
      </w:r>
      <w:r>
        <w:t>развитие</w:t>
      </w:r>
      <w:r>
        <w:rPr>
          <w:spacing w:val="40"/>
        </w:rPr>
        <w:t xml:space="preserve"> </w:t>
      </w:r>
      <w:r>
        <w:t>ценностного</w:t>
      </w:r>
      <w:r>
        <w:rPr>
          <w:spacing w:val="40"/>
        </w:rPr>
        <w:t xml:space="preserve"> </w:t>
      </w:r>
      <w:r>
        <w:t>отношения</w:t>
      </w:r>
      <w:r>
        <w:rPr>
          <w:spacing w:val="40"/>
        </w:rPr>
        <w:t xml:space="preserve"> </w:t>
      </w:r>
      <w:r>
        <w:t>обучающихся</w:t>
      </w:r>
      <w:r>
        <w:rPr>
          <w:spacing w:val="40"/>
        </w:rPr>
        <w:t xml:space="preserve"> </w:t>
      </w:r>
      <w:r>
        <w:t>к своей</w:t>
      </w:r>
      <w:r>
        <w:rPr>
          <w:spacing w:val="40"/>
        </w:rPr>
        <w:t xml:space="preserve"> </w:t>
      </w:r>
      <w:r>
        <w:t>Родине</w:t>
      </w:r>
      <w:r>
        <w:rPr>
          <w:spacing w:val="-7"/>
        </w:rPr>
        <w:t xml:space="preserve"> </w:t>
      </w:r>
      <w:r>
        <w:t>– России,</w:t>
      </w:r>
      <w:r>
        <w:rPr>
          <w:spacing w:val="38"/>
        </w:rPr>
        <w:t xml:space="preserve"> </w:t>
      </w:r>
      <w:r>
        <w:t>населяющим</w:t>
      </w:r>
      <w:r>
        <w:rPr>
          <w:spacing w:val="40"/>
        </w:rPr>
        <w:t xml:space="preserve"> </w:t>
      </w:r>
      <w:r>
        <w:t>ее</w:t>
      </w:r>
      <w:r>
        <w:rPr>
          <w:spacing w:val="-1"/>
        </w:rPr>
        <w:t xml:space="preserve"> </w:t>
      </w:r>
      <w:r>
        <w:t>людям,</w:t>
      </w:r>
      <w:r>
        <w:rPr>
          <w:spacing w:val="40"/>
        </w:rPr>
        <w:t xml:space="preserve"> </w:t>
      </w:r>
      <w:r>
        <w:t>ее</w:t>
      </w:r>
      <w:r>
        <w:rPr>
          <w:spacing w:val="-2"/>
        </w:rPr>
        <w:t xml:space="preserve"> </w:t>
      </w:r>
      <w:r>
        <w:t>уникальной</w:t>
      </w:r>
      <w:r>
        <w:rPr>
          <w:spacing w:val="40"/>
        </w:rPr>
        <w:t xml:space="preserve"> </w:t>
      </w:r>
      <w:r>
        <w:t>истории,</w:t>
      </w:r>
      <w:r>
        <w:rPr>
          <w:spacing w:val="40"/>
        </w:rPr>
        <w:t xml:space="preserve"> </w:t>
      </w:r>
      <w:r>
        <w:t>богатой</w:t>
      </w:r>
      <w:r>
        <w:rPr>
          <w:spacing w:val="39"/>
        </w:rPr>
        <w:t xml:space="preserve"> </w:t>
      </w:r>
      <w:r>
        <w:t>природе и</w:t>
      </w:r>
      <w:r>
        <w:rPr>
          <w:spacing w:val="-3"/>
        </w:rPr>
        <w:t xml:space="preserve"> </w:t>
      </w:r>
      <w:r>
        <w:t>великой культуре. Внеурочные занятия «Разговоры о важном» должны быть направлены на</w:t>
      </w:r>
      <w:r>
        <w:rPr>
          <w:spacing w:val="-4"/>
        </w:rPr>
        <w:t xml:space="preserve"> </w:t>
      </w:r>
      <w:r>
        <w:t>формирование соответствующей внутренней позиции личности</w:t>
      </w:r>
      <w:r>
        <w:rPr>
          <w:spacing w:val="80"/>
        </w:rPr>
        <w:t xml:space="preserve">  </w:t>
      </w:r>
      <w:r>
        <w:t>обучающегося,</w:t>
      </w:r>
      <w:r>
        <w:rPr>
          <w:spacing w:val="80"/>
        </w:rPr>
        <w:t xml:space="preserve">  </w:t>
      </w:r>
      <w:r>
        <w:t>необходимой</w:t>
      </w:r>
      <w:r>
        <w:rPr>
          <w:spacing w:val="80"/>
        </w:rPr>
        <w:t xml:space="preserve">  </w:t>
      </w:r>
      <w:r>
        <w:t>ему</w:t>
      </w:r>
      <w:r>
        <w:rPr>
          <w:spacing w:val="80"/>
        </w:rPr>
        <w:t xml:space="preserve">  </w:t>
      </w:r>
      <w:r>
        <w:t>для</w:t>
      </w:r>
      <w:r>
        <w:rPr>
          <w:spacing w:val="80"/>
        </w:rPr>
        <w:t xml:space="preserve">  </w:t>
      </w:r>
      <w:r>
        <w:t>конструктивного и ответственного поведения в обществе.</w:t>
      </w:r>
    </w:p>
    <w:p w:rsidR="00E21932" w:rsidRDefault="00144169">
      <w:pPr>
        <w:pStyle w:val="a3"/>
        <w:spacing w:before="160" w:line="259" w:lineRule="auto"/>
        <w:ind w:right="727" w:firstLine="707"/>
      </w:pPr>
      <w:r>
        <w:t>Также</w:t>
      </w:r>
      <w:r>
        <w:rPr>
          <w:spacing w:val="40"/>
        </w:rPr>
        <w:t xml:space="preserve"> </w:t>
      </w:r>
      <w:r>
        <w:t>1</w:t>
      </w:r>
      <w:r>
        <w:rPr>
          <w:spacing w:val="40"/>
        </w:rPr>
        <w:t xml:space="preserve"> </w:t>
      </w:r>
      <w:r>
        <w:t>час</w:t>
      </w:r>
      <w:r>
        <w:rPr>
          <w:spacing w:val="40"/>
        </w:rPr>
        <w:t xml:space="preserve"> </w:t>
      </w:r>
      <w:r>
        <w:t>внеурочной</w:t>
      </w:r>
      <w:r>
        <w:rPr>
          <w:spacing w:val="40"/>
        </w:rPr>
        <w:t xml:space="preserve"> </w:t>
      </w:r>
      <w:r>
        <w:t>деятельности</w:t>
      </w:r>
      <w:r>
        <w:rPr>
          <w:spacing w:val="40"/>
        </w:rPr>
        <w:t xml:space="preserve"> </w:t>
      </w:r>
      <w:r>
        <w:t>в</w:t>
      </w:r>
      <w:r>
        <w:rPr>
          <w:spacing w:val="40"/>
        </w:rPr>
        <w:t xml:space="preserve"> </w:t>
      </w:r>
      <w:r>
        <w:t>6-9-х</w:t>
      </w:r>
      <w:r>
        <w:rPr>
          <w:spacing w:val="40"/>
        </w:rPr>
        <w:t xml:space="preserve"> </w:t>
      </w:r>
      <w:r>
        <w:t>классах</w:t>
      </w:r>
      <w:r>
        <w:rPr>
          <w:spacing w:val="40"/>
        </w:rPr>
        <w:t xml:space="preserve"> </w:t>
      </w:r>
      <w:r>
        <w:t>отводится</w:t>
      </w:r>
      <w:r>
        <w:rPr>
          <w:spacing w:val="40"/>
        </w:rPr>
        <w:t xml:space="preserve"> </w:t>
      </w:r>
      <w:r>
        <w:t>на</w:t>
      </w:r>
      <w:r>
        <w:rPr>
          <w:spacing w:val="-4"/>
        </w:rPr>
        <w:t xml:space="preserve"> </w:t>
      </w:r>
      <w:r>
        <w:t>проведение внеурочных занятий по курсу «Россия – мои горизонты» в рамках реализации профориентационного минимума.</w:t>
      </w:r>
    </w:p>
    <w:p w:rsidR="00E21932" w:rsidRDefault="00144169">
      <w:pPr>
        <w:pStyle w:val="a3"/>
        <w:spacing w:before="160" w:line="259" w:lineRule="auto"/>
        <w:ind w:right="726" w:firstLine="707"/>
      </w:pPr>
      <w:r>
        <w:rPr>
          <w:b/>
        </w:rPr>
        <w:t xml:space="preserve">Коррекционно-развивающая область </w:t>
      </w:r>
      <w:r>
        <w:t>учебного плана включается во</w:t>
      </w:r>
      <w:r>
        <w:rPr>
          <w:spacing w:val="-4"/>
        </w:rPr>
        <w:t xml:space="preserve"> </w:t>
      </w:r>
      <w:r>
        <w:t>внеурочную деятельность. Она представлена коррекционными курсами логопедической</w:t>
      </w:r>
      <w:r>
        <w:rPr>
          <w:spacing w:val="40"/>
        </w:rPr>
        <w:t xml:space="preserve"> </w:t>
      </w:r>
      <w:r>
        <w:t>и психокоррекционной</w:t>
      </w:r>
      <w:r>
        <w:rPr>
          <w:spacing w:val="40"/>
        </w:rPr>
        <w:t xml:space="preserve"> </w:t>
      </w:r>
      <w:r>
        <w:t>направленности</w:t>
      </w:r>
      <w:r>
        <w:rPr>
          <w:spacing w:val="40"/>
        </w:rPr>
        <w:t xml:space="preserve"> </w:t>
      </w:r>
      <w:r>
        <w:t>с целью коррекции</w:t>
      </w:r>
      <w:r>
        <w:rPr>
          <w:spacing w:val="40"/>
        </w:rPr>
        <w:t xml:space="preserve"> </w:t>
      </w:r>
      <w:r>
        <w:t>и</w:t>
      </w:r>
      <w:r>
        <w:rPr>
          <w:spacing w:val="-4"/>
        </w:rPr>
        <w:t xml:space="preserve"> </w:t>
      </w:r>
      <w:r>
        <w:t>ослабления</w:t>
      </w:r>
      <w:r>
        <w:rPr>
          <w:spacing w:val="40"/>
        </w:rPr>
        <w:t xml:space="preserve"> </w:t>
      </w:r>
      <w:r>
        <w:t>нарушений</w:t>
      </w:r>
      <w:r>
        <w:rPr>
          <w:spacing w:val="40"/>
        </w:rPr>
        <w:t xml:space="preserve"> </w:t>
      </w:r>
      <w:r>
        <w:t>в психическом</w:t>
      </w:r>
      <w:r>
        <w:rPr>
          <w:spacing w:val="40"/>
        </w:rPr>
        <w:t xml:space="preserve"> </w:t>
      </w:r>
      <w:r>
        <w:t>и</w:t>
      </w:r>
      <w:r>
        <w:rPr>
          <w:spacing w:val="-1"/>
        </w:rPr>
        <w:t xml:space="preserve"> </w:t>
      </w:r>
      <w:r>
        <w:t>психофизическом развитии обучающихся с</w:t>
      </w:r>
      <w:r>
        <w:rPr>
          <w:spacing w:val="-4"/>
        </w:rPr>
        <w:t xml:space="preserve"> </w:t>
      </w:r>
      <w:r>
        <w:t>ЗПР, формирования жизненных компетенций, обеспечивающих</w:t>
      </w:r>
      <w:r>
        <w:rPr>
          <w:spacing w:val="80"/>
        </w:rPr>
        <w:t xml:space="preserve">   </w:t>
      </w:r>
      <w:r>
        <w:t>овладение</w:t>
      </w:r>
      <w:r>
        <w:rPr>
          <w:spacing w:val="80"/>
        </w:rPr>
        <w:t xml:space="preserve">   </w:t>
      </w:r>
      <w:r>
        <w:t>системой</w:t>
      </w:r>
      <w:r>
        <w:rPr>
          <w:spacing w:val="80"/>
        </w:rPr>
        <w:t xml:space="preserve">   </w:t>
      </w:r>
      <w:r>
        <w:t>социальных</w:t>
      </w:r>
      <w:r>
        <w:rPr>
          <w:spacing w:val="80"/>
        </w:rPr>
        <w:t xml:space="preserve">   </w:t>
      </w:r>
      <w:r>
        <w:t>отношений и социальное развитие обучающихся, а также адаптацию в социуме.</w:t>
      </w:r>
    </w:p>
    <w:p w:rsidR="00E21932" w:rsidRDefault="00144169">
      <w:pPr>
        <w:pStyle w:val="a3"/>
        <w:tabs>
          <w:tab w:val="left" w:pos="2909"/>
          <w:tab w:val="left" w:pos="5241"/>
          <w:tab w:val="left" w:pos="7990"/>
        </w:tabs>
        <w:spacing w:before="158" w:line="259" w:lineRule="auto"/>
        <w:ind w:right="726" w:firstLine="707"/>
      </w:pPr>
      <w:r>
        <w:t>Содержание коррекционно-развивающих курсов, их</w:t>
      </w:r>
      <w:r>
        <w:rPr>
          <w:spacing w:val="-2"/>
        </w:rPr>
        <w:t xml:space="preserve"> </w:t>
      </w:r>
      <w:r>
        <w:t xml:space="preserve">количественное </w:t>
      </w:r>
      <w:r>
        <w:rPr>
          <w:spacing w:val="-2"/>
        </w:rPr>
        <w:t>соотношение</w:t>
      </w:r>
      <w:r>
        <w:tab/>
      </w:r>
      <w:r>
        <w:rPr>
          <w:spacing w:val="-2"/>
        </w:rPr>
        <w:t>определяется</w:t>
      </w:r>
      <w:r>
        <w:tab/>
      </w:r>
      <w:r>
        <w:rPr>
          <w:spacing w:val="-2"/>
        </w:rPr>
        <w:t>образовательной</w:t>
      </w:r>
      <w:r>
        <w:tab/>
      </w:r>
      <w:r>
        <w:rPr>
          <w:spacing w:val="-2"/>
        </w:rPr>
        <w:t xml:space="preserve">организацией </w:t>
      </w:r>
      <w:r>
        <w:t>самостоятельно,</w:t>
      </w:r>
      <w:r>
        <w:rPr>
          <w:spacing w:val="40"/>
        </w:rPr>
        <w:t xml:space="preserve"> </w:t>
      </w:r>
      <w:r>
        <w:t>исходя</w:t>
      </w:r>
      <w:r>
        <w:rPr>
          <w:spacing w:val="40"/>
        </w:rPr>
        <w:t xml:space="preserve"> </w:t>
      </w:r>
      <w:r>
        <w:t>из</w:t>
      </w:r>
      <w:r>
        <w:rPr>
          <w:spacing w:val="-1"/>
        </w:rPr>
        <w:t xml:space="preserve"> </w:t>
      </w:r>
      <w:r>
        <w:t>психофизических</w:t>
      </w:r>
      <w:r>
        <w:rPr>
          <w:spacing w:val="40"/>
        </w:rPr>
        <w:t xml:space="preserve"> </w:t>
      </w:r>
      <w:r>
        <w:t>особенностей</w:t>
      </w:r>
      <w:r>
        <w:rPr>
          <w:spacing w:val="40"/>
        </w:rPr>
        <w:t xml:space="preserve"> </w:t>
      </w:r>
      <w:r>
        <w:t>обучающихся с</w:t>
      </w:r>
      <w:r>
        <w:rPr>
          <w:spacing w:val="-2"/>
        </w:rPr>
        <w:t xml:space="preserve"> </w:t>
      </w:r>
      <w:r>
        <w:t>ЗПР</w:t>
      </w:r>
      <w:r>
        <w:rPr>
          <w:spacing w:val="40"/>
        </w:rPr>
        <w:t xml:space="preserve"> </w:t>
      </w:r>
      <w:r>
        <w:t>на</w:t>
      </w:r>
      <w:r>
        <w:rPr>
          <w:spacing w:val="-1"/>
        </w:rPr>
        <w:t xml:space="preserve"> </w:t>
      </w:r>
      <w:r>
        <w:t>основании</w:t>
      </w:r>
      <w:r>
        <w:rPr>
          <w:spacing w:val="40"/>
        </w:rPr>
        <w:t xml:space="preserve"> </w:t>
      </w:r>
      <w:r>
        <w:t>рекомендаций</w:t>
      </w:r>
      <w:r>
        <w:rPr>
          <w:spacing w:val="40"/>
        </w:rPr>
        <w:t xml:space="preserve"> </w:t>
      </w:r>
      <w:r>
        <w:t>ПМПК.</w:t>
      </w:r>
      <w:r>
        <w:rPr>
          <w:spacing w:val="40"/>
        </w:rPr>
        <w:t xml:space="preserve"> </w:t>
      </w:r>
      <w:r>
        <w:t>Кроме</w:t>
      </w:r>
      <w:r>
        <w:rPr>
          <w:spacing w:val="40"/>
        </w:rPr>
        <w:t xml:space="preserve"> </w:t>
      </w:r>
      <w:r>
        <w:t>того,</w:t>
      </w:r>
      <w:r>
        <w:rPr>
          <w:spacing w:val="40"/>
        </w:rPr>
        <w:t xml:space="preserve"> </w:t>
      </w:r>
      <w:r>
        <w:t>содержание данной</w:t>
      </w:r>
      <w:r>
        <w:rPr>
          <w:spacing w:val="40"/>
        </w:rPr>
        <w:t xml:space="preserve">  </w:t>
      </w:r>
      <w:r>
        <w:t>области</w:t>
      </w:r>
      <w:r>
        <w:rPr>
          <w:spacing w:val="40"/>
        </w:rPr>
        <w:t xml:space="preserve">  </w:t>
      </w:r>
      <w:r>
        <w:t>может</w:t>
      </w:r>
      <w:r>
        <w:rPr>
          <w:spacing w:val="40"/>
        </w:rPr>
        <w:t xml:space="preserve">  </w:t>
      </w:r>
      <w:r>
        <w:t>быть</w:t>
      </w:r>
      <w:r>
        <w:rPr>
          <w:spacing w:val="40"/>
        </w:rPr>
        <w:t xml:space="preserve">  </w:t>
      </w:r>
      <w:r>
        <w:t>дополнено</w:t>
      </w:r>
      <w:r>
        <w:rPr>
          <w:spacing w:val="40"/>
        </w:rPr>
        <w:t xml:space="preserve">  </w:t>
      </w:r>
      <w:r>
        <w:t>для</w:t>
      </w:r>
      <w:r>
        <w:rPr>
          <w:spacing w:val="40"/>
        </w:rPr>
        <w:t xml:space="preserve">  </w:t>
      </w:r>
      <w:r>
        <w:t>отдельных</w:t>
      </w:r>
      <w:r>
        <w:rPr>
          <w:spacing w:val="40"/>
        </w:rPr>
        <w:t xml:space="preserve">  </w:t>
      </w:r>
      <w:r>
        <w:t>учащихся на</w:t>
      </w:r>
      <w:r>
        <w:rPr>
          <w:spacing w:val="-3"/>
        </w:rPr>
        <w:t xml:space="preserve"> </w:t>
      </w:r>
      <w:r>
        <w:t>основании</w:t>
      </w:r>
      <w:r>
        <w:rPr>
          <w:spacing w:val="40"/>
        </w:rPr>
        <w:t xml:space="preserve"> </w:t>
      </w:r>
      <w:r>
        <w:t>решения</w:t>
      </w:r>
      <w:r>
        <w:rPr>
          <w:spacing w:val="40"/>
        </w:rPr>
        <w:t xml:space="preserve"> </w:t>
      </w:r>
      <w:r>
        <w:t>ППк</w:t>
      </w:r>
      <w:r>
        <w:rPr>
          <w:spacing w:val="40"/>
        </w:rPr>
        <w:t xml:space="preserve"> </w:t>
      </w:r>
      <w:r>
        <w:t>в соответствии</w:t>
      </w:r>
      <w:r>
        <w:rPr>
          <w:spacing w:val="40"/>
        </w:rPr>
        <w:t xml:space="preserve"> </w:t>
      </w:r>
      <w:r>
        <w:t>с</w:t>
      </w:r>
      <w:r>
        <w:rPr>
          <w:spacing w:val="-1"/>
        </w:rPr>
        <w:t xml:space="preserve"> </w:t>
      </w:r>
      <w:r>
        <w:t>индивидуальными потребностями и</w:t>
      </w:r>
      <w:r>
        <w:rPr>
          <w:spacing w:val="-3"/>
        </w:rPr>
        <w:t xml:space="preserve"> </w:t>
      </w:r>
      <w:r>
        <w:t>особенностями. Коррекционно-развивающие занятия проводятся в индивидуальной и групповой форме.</w:t>
      </w:r>
    </w:p>
    <w:p w:rsidR="00E21932" w:rsidRDefault="00144169">
      <w:pPr>
        <w:pStyle w:val="a3"/>
        <w:spacing w:before="159" w:line="259" w:lineRule="auto"/>
        <w:ind w:right="726" w:firstLine="707"/>
      </w:pPr>
      <w:r>
        <w:t>Организация внеурочной деятельности предполагает, что в этой работе</w:t>
      </w:r>
      <w:r>
        <w:rPr>
          <w:spacing w:val="-4"/>
        </w:rPr>
        <w:t xml:space="preserve"> </w:t>
      </w:r>
      <w:r>
        <w:t>принимают</w:t>
      </w:r>
      <w:r>
        <w:rPr>
          <w:spacing w:val="-4"/>
        </w:rPr>
        <w:t xml:space="preserve"> </w:t>
      </w:r>
      <w:r>
        <w:t>участие</w:t>
      </w:r>
      <w:r>
        <w:rPr>
          <w:spacing w:val="-3"/>
        </w:rPr>
        <w:t xml:space="preserve"> </w:t>
      </w:r>
      <w:r>
        <w:t>все</w:t>
      </w:r>
      <w:r>
        <w:rPr>
          <w:spacing w:val="-3"/>
        </w:rPr>
        <w:t xml:space="preserve"> </w:t>
      </w:r>
      <w:r>
        <w:t>педагогические</w:t>
      </w:r>
      <w:r>
        <w:rPr>
          <w:spacing w:val="-3"/>
        </w:rPr>
        <w:t xml:space="preserve"> </w:t>
      </w:r>
      <w:r>
        <w:t>работники</w:t>
      </w:r>
      <w:r>
        <w:rPr>
          <w:spacing w:val="-4"/>
        </w:rPr>
        <w:t xml:space="preserve"> </w:t>
      </w:r>
      <w:r>
        <w:t>образовательной организации: учителя-дефектологи, воспитатели, учителя-логопеды, педагоги-психологи, тьюторы, социальные педагоги, педагоги дополнительного образования.</w:t>
      </w:r>
    </w:p>
    <w:p w:rsidR="00E21932" w:rsidRDefault="00144169">
      <w:pPr>
        <w:pStyle w:val="a3"/>
        <w:tabs>
          <w:tab w:val="left" w:pos="4321"/>
          <w:tab w:val="left" w:pos="7947"/>
        </w:tabs>
        <w:spacing w:before="157" w:line="259" w:lineRule="auto"/>
        <w:ind w:right="724" w:firstLine="707"/>
      </w:pPr>
      <w:r>
        <w:t>Время, отведенное на</w:t>
      </w:r>
      <w:r>
        <w:rPr>
          <w:spacing w:val="-1"/>
        </w:rPr>
        <w:t xml:space="preserve"> </w:t>
      </w:r>
      <w:r>
        <w:t>внеурочную деятельность, не</w:t>
      </w:r>
      <w:r>
        <w:rPr>
          <w:spacing w:val="-1"/>
        </w:rPr>
        <w:t xml:space="preserve"> </w:t>
      </w:r>
      <w:r>
        <w:t>учитывается при определении максимально допустимой недельной нагрузки обучающихся, но</w:t>
      </w:r>
      <w:r>
        <w:rPr>
          <w:spacing w:val="-3"/>
        </w:rPr>
        <w:t xml:space="preserve"> </w:t>
      </w:r>
      <w:r>
        <w:t>учитывается при определении объемов финансирования, направляемых на</w:t>
      </w:r>
      <w:r>
        <w:rPr>
          <w:spacing w:val="-3"/>
        </w:rPr>
        <w:t xml:space="preserve"> </w:t>
      </w:r>
      <w:r>
        <w:t>реализацию АООП ООО обучающихся с ЗПР. Распределение часов, предусмотренных на внеурочную деятельность, осуществляется следующим</w:t>
      </w:r>
      <w:r>
        <w:rPr>
          <w:spacing w:val="40"/>
        </w:rPr>
        <w:t xml:space="preserve"> </w:t>
      </w:r>
      <w:r>
        <w:t>образом:</w:t>
      </w:r>
      <w:r>
        <w:rPr>
          <w:spacing w:val="40"/>
        </w:rPr>
        <w:t xml:space="preserve"> </w:t>
      </w:r>
      <w:r>
        <w:t>недельная</w:t>
      </w:r>
      <w:r>
        <w:rPr>
          <w:spacing w:val="40"/>
        </w:rPr>
        <w:t xml:space="preserve"> </w:t>
      </w:r>
      <w:r>
        <w:t>нагрузка –</w:t>
      </w:r>
      <w:r>
        <w:rPr>
          <w:spacing w:val="40"/>
        </w:rPr>
        <w:t xml:space="preserve"> </w:t>
      </w:r>
      <w:r>
        <w:t>10</w:t>
      </w:r>
      <w:r>
        <w:rPr>
          <w:spacing w:val="-2"/>
        </w:rPr>
        <w:t xml:space="preserve"> </w:t>
      </w:r>
      <w:r>
        <w:t>часов,</w:t>
      </w:r>
      <w:r>
        <w:rPr>
          <w:spacing w:val="40"/>
        </w:rPr>
        <w:t xml:space="preserve"> </w:t>
      </w:r>
      <w:r>
        <w:t>из</w:t>
      </w:r>
      <w:r>
        <w:rPr>
          <w:spacing w:val="-2"/>
        </w:rPr>
        <w:t xml:space="preserve"> </w:t>
      </w:r>
      <w:r>
        <w:t>них</w:t>
      </w:r>
      <w:r>
        <w:rPr>
          <w:spacing w:val="40"/>
        </w:rPr>
        <w:t xml:space="preserve"> </w:t>
      </w:r>
      <w:r>
        <w:t>5</w:t>
      </w:r>
      <w:r>
        <w:rPr>
          <w:spacing w:val="-1"/>
        </w:rPr>
        <w:t xml:space="preserve"> </w:t>
      </w:r>
      <w:r>
        <w:t>часов отводится</w:t>
      </w:r>
      <w:r>
        <w:rPr>
          <w:spacing w:val="40"/>
        </w:rPr>
        <w:t xml:space="preserve"> </w:t>
      </w:r>
      <w:r>
        <w:t>на</w:t>
      </w:r>
      <w:r>
        <w:rPr>
          <w:spacing w:val="-1"/>
        </w:rPr>
        <w:t xml:space="preserve"> </w:t>
      </w:r>
      <w:r>
        <w:t>коррекционно-развивающие</w:t>
      </w:r>
      <w:r>
        <w:rPr>
          <w:spacing w:val="40"/>
        </w:rPr>
        <w:t xml:space="preserve"> </w:t>
      </w:r>
      <w:r>
        <w:t>курсы,</w:t>
      </w:r>
      <w:r>
        <w:rPr>
          <w:spacing w:val="40"/>
        </w:rPr>
        <w:t xml:space="preserve"> </w:t>
      </w:r>
      <w:r>
        <w:t>5</w:t>
      </w:r>
      <w:r>
        <w:rPr>
          <w:spacing w:val="-1"/>
        </w:rPr>
        <w:t xml:space="preserve"> </w:t>
      </w:r>
      <w:r>
        <w:t>часов</w:t>
      </w:r>
      <w:r>
        <w:rPr>
          <w:spacing w:val="-3"/>
        </w:rPr>
        <w:t xml:space="preserve"> </w:t>
      </w:r>
      <w:r>
        <w:t>–</w:t>
      </w:r>
      <w:r>
        <w:rPr>
          <w:spacing w:val="40"/>
        </w:rPr>
        <w:t xml:space="preserve"> </w:t>
      </w:r>
      <w:r>
        <w:t>на</w:t>
      </w:r>
      <w:r>
        <w:rPr>
          <w:spacing w:val="-5"/>
        </w:rPr>
        <w:t xml:space="preserve"> </w:t>
      </w:r>
      <w:r>
        <w:t xml:space="preserve">другие </w:t>
      </w:r>
      <w:r>
        <w:rPr>
          <w:spacing w:val="-2"/>
        </w:rPr>
        <w:t>направления</w:t>
      </w:r>
      <w:r>
        <w:tab/>
      </w:r>
      <w:r>
        <w:rPr>
          <w:spacing w:val="-2"/>
        </w:rPr>
        <w:t>внеурочной</w:t>
      </w:r>
      <w:r>
        <w:tab/>
      </w:r>
      <w:r>
        <w:rPr>
          <w:spacing w:val="-2"/>
        </w:rPr>
        <w:t>деятельности.</w:t>
      </w:r>
    </w:p>
    <w:p w:rsidR="00E21932" w:rsidRDefault="00E21932">
      <w:pPr>
        <w:pStyle w:val="a3"/>
        <w:spacing w:line="259" w:lineRule="auto"/>
        <w:sectPr w:rsidR="00E21932">
          <w:pgSz w:w="11910" w:h="16840"/>
          <w:pgMar w:top="620" w:right="708" w:bottom="1340" w:left="850" w:header="0" w:footer="1157" w:gutter="0"/>
          <w:cols w:space="720"/>
        </w:sectPr>
      </w:pPr>
    </w:p>
    <w:p w:rsidR="00E21932" w:rsidRDefault="00E21932">
      <w:pPr>
        <w:pStyle w:val="a3"/>
        <w:spacing w:before="4"/>
        <w:ind w:left="0"/>
        <w:jc w:val="left"/>
        <w:rPr>
          <w:sz w:val="17"/>
        </w:rPr>
      </w:pPr>
    </w:p>
    <w:p w:rsidR="00E21932" w:rsidRDefault="00E21932">
      <w:pPr>
        <w:pStyle w:val="a3"/>
        <w:jc w:val="left"/>
        <w:rPr>
          <w:sz w:val="17"/>
        </w:rPr>
        <w:sectPr w:rsidR="00E21932">
          <w:footerReference w:type="default" r:id="rId27"/>
          <w:pgSz w:w="11910" w:h="16840"/>
          <w:pgMar w:top="1920" w:right="708" w:bottom="280" w:left="850" w:header="0" w:footer="0" w:gutter="0"/>
          <w:cols w:space="720"/>
        </w:sectPr>
      </w:pPr>
    </w:p>
    <w:p w:rsidR="001A00FC" w:rsidRDefault="00144169">
      <w:pPr>
        <w:spacing w:before="60" w:line="398" w:lineRule="auto"/>
        <w:ind w:left="3628" w:right="2238" w:firstLine="1077"/>
        <w:rPr>
          <w:b/>
          <w:sz w:val="24"/>
        </w:rPr>
      </w:pPr>
      <w:r>
        <w:rPr>
          <w:b/>
          <w:sz w:val="24"/>
        </w:rPr>
        <w:lastRenderedPageBreak/>
        <w:t xml:space="preserve">Учебный план на 2025-2026 учебный год </w:t>
      </w:r>
    </w:p>
    <w:p w:rsidR="00E21932" w:rsidRDefault="00144169">
      <w:pPr>
        <w:spacing w:before="60" w:line="398" w:lineRule="auto"/>
        <w:ind w:left="3628" w:right="2238" w:firstLine="1077"/>
        <w:rPr>
          <w:b/>
          <w:sz w:val="24"/>
        </w:rPr>
      </w:pPr>
      <w:r>
        <w:rPr>
          <w:b/>
          <w:sz w:val="24"/>
        </w:rPr>
        <w:t>Общеобразовательные</w:t>
      </w:r>
      <w:r>
        <w:rPr>
          <w:b/>
          <w:spacing w:val="-8"/>
          <w:sz w:val="24"/>
        </w:rPr>
        <w:t xml:space="preserve"> </w:t>
      </w:r>
      <w:r>
        <w:rPr>
          <w:b/>
          <w:sz w:val="24"/>
        </w:rPr>
        <w:t>классы</w:t>
      </w:r>
      <w:r>
        <w:rPr>
          <w:b/>
          <w:spacing w:val="-6"/>
          <w:sz w:val="24"/>
        </w:rPr>
        <w:t xml:space="preserve"> </w:t>
      </w:r>
      <w:r>
        <w:rPr>
          <w:b/>
          <w:sz w:val="24"/>
        </w:rPr>
        <w:t>с</w:t>
      </w:r>
      <w:r>
        <w:rPr>
          <w:b/>
          <w:spacing w:val="-8"/>
          <w:sz w:val="24"/>
        </w:rPr>
        <w:t xml:space="preserve"> </w:t>
      </w:r>
      <w:r>
        <w:rPr>
          <w:b/>
          <w:sz w:val="24"/>
        </w:rPr>
        <w:t>ОВЗ</w:t>
      </w:r>
      <w:r>
        <w:rPr>
          <w:b/>
          <w:spacing w:val="-6"/>
          <w:sz w:val="24"/>
        </w:rPr>
        <w:t xml:space="preserve"> </w:t>
      </w:r>
      <w:r>
        <w:rPr>
          <w:b/>
          <w:sz w:val="24"/>
        </w:rPr>
        <w:t>(задержка</w:t>
      </w:r>
      <w:r>
        <w:rPr>
          <w:b/>
          <w:spacing w:val="-6"/>
          <w:sz w:val="24"/>
        </w:rPr>
        <w:t xml:space="preserve"> </w:t>
      </w:r>
      <w:r>
        <w:rPr>
          <w:b/>
          <w:sz w:val="24"/>
        </w:rPr>
        <w:t>психического</w:t>
      </w:r>
      <w:r>
        <w:rPr>
          <w:b/>
          <w:spacing w:val="-6"/>
          <w:sz w:val="24"/>
        </w:rPr>
        <w:t xml:space="preserve"> </w:t>
      </w:r>
      <w:r>
        <w:rPr>
          <w:b/>
          <w:sz w:val="24"/>
        </w:rPr>
        <w:t>развития)</w:t>
      </w:r>
    </w:p>
    <w:tbl>
      <w:tblPr>
        <w:tblW w:w="0" w:type="auto"/>
        <w:tblBorders>
          <w:top w:val="nil"/>
          <w:left w:val="nil"/>
          <w:bottom w:val="nil"/>
          <w:right w:val="nil"/>
        </w:tblBorders>
        <w:tblLayout w:type="fixed"/>
        <w:tblLook w:val="0000" w:firstRow="0" w:lastRow="0" w:firstColumn="0" w:lastColumn="0" w:noHBand="0" w:noVBand="0"/>
      </w:tblPr>
      <w:tblGrid>
        <w:gridCol w:w="1112"/>
        <w:gridCol w:w="159"/>
        <w:gridCol w:w="212"/>
        <w:gridCol w:w="296"/>
        <w:gridCol w:w="445"/>
        <w:gridCol w:w="318"/>
        <w:gridCol w:w="424"/>
        <w:gridCol w:w="370"/>
        <w:gridCol w:w="222"/>
        <w:gridCol w:w="255"/>
        <w:gridCol w:w="636"/>
        <w:gridCol w:w="635"/>
        <w:gridCol w:w="253"/>
        <w:gridCol w:w="224"/>
        <w:gridCol w:w="371"/>
        <w:gridCol w:w="423"/>
        <w:gridCol w:w="318"/>
        <w:gridCol w:w="443"/>
        <w:gridCol w:w="299"/>
        <w:gridCol w:w="211"/>
        <w:gridCol w:w="159"/>
        <w:gridCol w:w="1113"/>
      </w:tblGrid>
      <w:tr w:rsidR="001A00FC" w:rsidRPr="001A00FC" w:rsidTr="001A00FC">
        <w:tblPrEx>
          <w:tblCellMar>
            <w:top w:w="0" w:type="dxa"/>
            <w:bottom w:w="0" w:type="dxa"/>
          </w:tblCellMar>
        </w:tblPrEx>
        <w:trPr>
          <w:trHeight w:val="109"/>
        </w:trPr>
        <w:tc>
          <w:tcPr>
            <w:tcW w:w="2966" w:type="dxa"/>
            <w:gridSpan w:val="7"/>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Предметные области </w:t>
            </w:r>
          </w:p>
        </w:tc>
        <w:tc>
          <w:tcPr>
            <w:tcW w:w="2966" w:type="dxa"/>
            <w:gridSpan w:val="8"/>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Учебные предметы </w:t>
            </w:r>
          </w:p>
        </w:tc>
        <w:tc>
          <w:tcPr>
            <w:tcW w:w="2966" w:type="dxa"/>
            <w:gridSpan w:val="7"/>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Количество часов в неделю </w:t>
            </w:r>
          </w:p>
        </w:tc>
      </w:tr>
      <w:tr w:rsidR="001A00FC" w:rsidRPr="001A00FC" w:rsidTr="001A00FC">
        <w:tblPrEx>
          <w:tblCellMar>
            <w:top w:w="0" w:type="dxa"/>
            <w:bottom w:w="0" w:type="dxa"/>
          </w:tblCellMar>
        </w:tblPrEx>
        <w:trPr>
          <w:trHeight w:val="109"/>
        </w:trPr>
        <w:tc>
          <w:tcPr>
            <w:tcW w:w="1271" w:type="dxa"/>
            <w:gridSpan w:val="2"/>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Классы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V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VI </w:t>
            </w:r>
          </w:p>
        </w:tc>
        <w:tc>
          <w:tcPr>
            <w:tcW w:w="1271" w:type="dxa"/>
            <w:gridSpan w:val="2"/>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VII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VIII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IX </w:t>
            </w:r>
          </w:p>
        </w:tc>
        <w:tc>
          <w:tcPr>
            <w:tcW w:w="1271" w:type="dxa"/>
            <w:gridSpan w:val="2"/>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Всего </w:t>
            </w:r>
          </w:p>
        </w:tc>
      </w:tr>
      <w:tr w:rsidR="001A00FC" w:rsidRPr="001A00FC" w:rsidTr="001A00FC">
        <w:tblPrEx>
          <w:tblCellMar>
            <w:top w:w="0" w:type="dxa"/>
            <w:bottom w:w="0" w:type="dxa"/>
          </w:tblCellMar>
        </w:tblPrEx>
        <w:trPr>
          <w:trHeight w:val="109"/>
        </w:trPr>
        <w:tc>
          <w:tcPr>
            <w:tcW w:w="8898" w:type="dxa"/>
            <w:gridSpan w:val="22"/>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Обязательная часть </w:t>
            </w:r>
          </w:p>
        </w:tc>
      </w:tr>
      <w:tr w:rsidR="001A00FC" w:rsidRPr="001A00FC" w:rsidTr="001A00FC">
        <w:tblPrEx>
          <w:tblCellMar>
            <w:top w:w="0" w:type="dxa"/>
            <w:bottom w:w="0" w:type="dxa"/>
          </w:tblCellMar>
        </w:tblPrEx>
        <w:trPr>
          <w:trHeight w:val="299"/>
        </w:trPr>
        <w:tc>
          <w:tcPr>
            <w:tcW w:w="1112" w:type="dxa"/>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Русский язык и литература </w:t>
            </w:r>
          </w:p>
        </w:tc>
        <w:tc>
          <w:tcPr>
            <w:tcW w:w="1112"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Русский язык </w:t>
            </w:r>
          </w:p>
        </w:tc>
        <w:tc>
          <w:tcPr>
            <w:tcW w:w="1112"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5 </w:t>
            </w:r>
          </w:p>
        </w:tc>
        <w:tc>
          <w:tcPr>
            <w:tcW w:w="1112"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6 </w:t>
            </w:r>
          </w:p>
        </w:tc>
        <w:tc>
          <w:tcPr>
            <w:tcW w:w="1112"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4 </w:t>
            </w:r>
          </w:p>
        </w:tc>
        <w:tc>
          <w:tcPr>
            <w:tcW w:w="1112"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112"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112" w:type="dxa"/>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21 </w:t>
            </w:r>
          </w:p>
        </w:tc>
      </w:tr>
      <w:tr w:rsidR="001A00FC" w:rsidRPr="001A00FC" w:rsidTr="001A00FC">
        <w:tblPrEx>
          <w:tblCellMar>
            <w:top w:w="0" w:type="dxa"/>
            <w:bottom w:w="0" w:type="dxa"/>
          </w:tblCellMar>
        </w:tblPrEx>
        <w:trPr>
          <w:trHeight w:val="109"/>
        </w:trPr>
        <w:tc>
          <w:tcPr>
            <w:tcW w:w="1271" w:type="dxa"/>
            <w:gridSpan w:val="2"/>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Литература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271" w:type="dxa"/>
            <w:gridSpan w:val="2"/>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271" w:type="dxa"/>
            <w:gridSpan w:val="2"/>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13 </w:t>
            </w:r>
          </w:p>
        </w:tc>
      </w:tr>
      <w:tr w:rsidR="001A00FC" w:rsidRPr="001A00FC" w:rsidTr="001A00FC">
        <w:tblPrEx>
          <w:tblCellMar>
            <w:top w:w="0" w:type="dxa"/>
            <w:bottom w:w="0" w:type="dxa"/>
          </w:tblCellMar>
        </w:tblPrEx>
        <w:trPr>
          <w:trHeight w:val="247"/>
        </w:trPr>
        <w:tc>
          <w:tcPr>
            <w:tcW w:w="1112" w:type="dxa"/>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Иностранные языки </w:t>
            </w:r>
          </w:p>
        </w:tc>
        <w:tc>
          <w:tcPr>
            <w:tcW w:w="1112"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Иностранный язык (английский) </w:t>
            </w:r>
          </w:p>
        </w:tc>
        <w:tc>
          <w:tcPr>
            <w:tcW w:w="1112"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112"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112"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112"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112"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112" w:type="dxa"/>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15 </w:t>
            </w:r>
          </w:p>
        </w:tc>
      </w:tr>
      <w:tr w:rsidR="001A00FC" w:rsidRPr="001A00FC" w:rsidTr="001A00FC">
        <w:tblPrEx>
          <w:tblCellMar>
            <w:top w:w="0" w:type="dxa"/>
            <w:bottom w:w="0" w:type="dxa"/>
          </w:tblCellMar>
        </w:tblPrEx>
        <w:trPr>
          <w:trHeight w:val="736"/>
        </w:trPr>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Математика и информатика </w:t>
            </w:r>
          </w:p>
        </w:tc>
        <w:tc>
          <w:tcPr>
            <w:tcW w:w="1779"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Математика </w:t>
            </w:r>
          </w:p>
        </w:tc>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5 </w:t>
            </w:r>
          </w:p>
        </w:tc>
        <w:tc>
          <w:tcPr>
            <w:tcW w:w="1779"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5 </w:t>
            </w:r>
          </w:p>
        </w:tc>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10 </w:t>
            </w:r>
          </w:p>
        </w:tc>
      </w:tr>
      <w:tr w:rsidR="001A00FC" w:rsidRPr="001A00FC" w:rsidTr="001A00FC">
        <w:tblPrEx>
          <w:tblCellMar>
            <w:top w:w="0" w:type="dxa"/>
            <w:bottom w:w="0" w:type="dxa"/>
          </w:tblCellMar>
        </w:tblPrEx>
        <w:trPr>
          <w:trHeight w:val="109"/>
        </w:trPr>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Алгебра </w:t>
            </w:r>
          </w:p>
        </w:tc>
        <w:tc>
          <w:tcPr>
            <w:tcW w:w="1779"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779"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9 </w:t>
            </w:r>
          </w:p>
        </w:tc>
      </w:tr>
      <w:tr w:rsidR="001A00FC" w:rsidRPr="001A00FC" w:rsidTr="001A00FC">
        <w:tblPrEx>
          <w:tblCellMar>
            <w:top w:w="0" w:type="dxa"/>
            <w:bottom w:w="0" w:type="dxa"/>
          </w:tblCellMar>
        </w:tblPrEx>
        <w:trPr>
          <w:trHeight w:val="109"/>
        </w:trPr>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Геометрия </w:t>
            </w:r>
          </w:p>
        </w:tc>
        <w:tc>
          <w:tcPr>
            <w:tcW w:w="1779"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779"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6 </w:t>
            </w:r>
          </w:p>
        </w:tc>
      </w:tr>
      <w:tr w:rsidR="001A00FC" w:rsidRPr="001A00FC" w:rsidTr="001A00FC">
        <w:tblPrEx>
          <w:tblCellMar>
            <w:top w:w="0" w:type="dxa"/>
            <w:bottom w:w="0" w:type="dxa"/>
          </w:tblCellMar>
        </w:tblPrEx>
        <w:trPr>
          <w:trHeight w:val="247"/>
        </w:trPr>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Вероятность и статистика </w:t>
            </w:r>
          </w:p>
        </w:tc>
        <w:tc>
          <w:tcPr>
            <w:tcW w:w="1779"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779"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r>
      <w:tr w:rsidR="001A00FC" w:rsidRPr="001A00FC" w:rsidTr="001A00FC">
        <w:tblPrEx>
          <w:tblCellMar>
            <w:top w:w="0" w:type="dxa"/>
            <w:bottom w:w="0" w:type="dxa"/>
          </w:tblCellMar>
        </w:tblPrEx>
        <w:trPr>
          <w:trHeight w:val="109"/>
        </w:trPr>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Информатика </w:t>
            </w:r>
          </w:p>
        </w:tc>
        <w:tc>
          <w:tcPr>
            <w:tcW w:w="1779"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779"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r>
      <w:tr w:rsidR="001A00FC" w:rsidRPr="001A00FC" w:rsidTr="001A00FC">
        <w:tblPrEx>
          <w:tblCellMar>
            <w:top w:w="0" w:type="dxa"/>
            <w:bottom w:w="0" w:type="dxa"/>
          </w:tblCellMar>
        </w:tblPrEx>
        <w:trPr>
          <w:trHeight w:val="422"/>
        </w:trPr>
        <w:tc>
          <w:tcPr>
            <w:tcW w:w="1112" w:type="dxa"/>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Общественно-научные предметы </w:t>
            </w:r>
          </w:p>
        </w:tc>
        <w:tc>
          <w:tcPr>
            <w:tcW w:w="1112"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История </w:t>
            </w:r>
          </w:p>
        </w:tc>
        <w:tc>
          <w:tcPr>
            <w:tcW w:w="1112"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112"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112"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112"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112"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112" w:type="dxa"/>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10 </w:t>
            </w:r>
          </w:p>
        </w:tc>
      </w:tr>
      <w:tr w:rsidR="001A00FC" w:rsidRPr="001A00FC" w:rsidTr="001A00FC">
        <w:tblPrEx>
          <w:tblCellMar>
            <w:top w:w="0" w:type="dxa"/>
            <w:bottom w:w="0" w:type="dxa"/>
          </w:tblCellMar>
        </w:tblPrEx>
        <w:trPr>
          <w:trHeight w:val="109"/>
        </w:trPr>
        <w:tc>
          <w:tcPr>
            <w:tcW w:w="1483"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Обществознание </w:t>
            </w:r>
          </w:p>
        </w:tc>
        <w:tc>
          <w:tcPr>
            <w:tcW w:w="1483"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483"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483"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483"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483"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4 </w:t>
            </w:r>
          </w:p>
        </w:tc>
      </w:tr>
      <w:tr w:rsidR="001A00FC" w:rsidRPr="001A00FC" w:rsidTr="001A00FC">
        <w:tblPrEx>
          <w:tblCellMar>
            <w:top w:w="0" w:type="dxa"/>
            <w:bottom w:w="0" w:type="dxa"/>
          </w:tblCellMar>
        </w:tblPrEx>
        <w:trPr>
          <w:trHeight w:val="109"/>
        </w:trPr>
        <w:tc>
          <w:tcPr>
            <w:tcW w:w="1271" w:type="dxa"/>
            <w:gridSpan w:val="2"/>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География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271" w:type="dxa"/>
            <w:gridSpan w:val="2"/>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271" w:type="dxa"/>
            <w:gridSpan w:val="2"/>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8 </w:t>
            </w:r>
          </w:p>
        </w:tc>
      </w:tr>
      <w:tr w:rsidR="001A00FC" w:rsidRPr="001A00FC" w:rsidTr="001A00FC">
        <w:tblPrEx>
          <w:tblCellMar>
            <w:top w:w="0" w:type="dxa"/>
            <w:bottom w:w="0" w:type="dxa"/>
          </w:tblCellMar>
        </w:tblPrEx>
        <w:trPr>
          <w:trHeight w:val="423"/>
        </w:trPr>
        <w:tc>
          <w:tcPr>
            <w:tcW w:w="1483"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Естественно-научные </w:t>
            </w:r>
            <w:r w:rsidRPr="001A00FC">
              <w:rPr>
                <w:rFonts w:eastAsiaTheme="minorHAnsi"/>
                <w:color w:val="000000"/>
                <w:sz w:val="23"/>
                <w:szCs w:val="23"/>
              </w:rPr>
              <w:lastRenderedPageBreak/>
              <w:t xml:space="preserve">предметы </w:t>
            </w:r>
          </w:p>
        </w:tc>
        <w:tc>
          <w:tcPr>
            <w:tcW w:w="1483"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lastRenderedPageBreak/>
              <w:t xml:space="preserve">Физика </w:t>
            </w:r>
          </w:p>
        </w:tc>
        <w:tc>
          <w:tcPr>
            <w:tcW w:w="1483"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483"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483"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3 </w:t>
            </w:r>
          </w:p>
        </w:tc>
        <w:tc>
          <w:tcPr>
            <w:tcW w:w="1483" w:type="dxa"/>
            <w:gridSpan w:val="3"/>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7 </w:t>
            </w:r>
          </w:p>
        </w:tc>
      </w:tr>
      <w:tr w:rsidR="001A00FC" w:rsidRPr="001A00FC" w:rsidTr="001A00FC">
        <w:tblPrEx>
          <w:tblCellMar>
            <w:top w:w="0" w:type="dxa"/>
            <w:bottom w:w="0" w:type="dxa"/>
          </w:tblCellMar>
        </w:tblPrEx>
        <w:trPr>
          <w:trHeight w:val="109"/>
        </w:trPr>
        <w:tc>
          <w:tcPr>
            <w:tcW w:w="2224"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lastRenderedPageBreak/>
              <w:t xml:space="preserve">Химия </w:t>
            </w:r>
          </w:p>
        </w:tc>
        <w:tc>
          <w:tcPr>
            <w:tcW w:w="2224" w:type="dxa"/>
            <w:gridSpan w:val="6"/>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2224" w:type="dxa"/>
            <w:gridSpan w:val="6"/>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2224"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4 </w:t>
            </w:r>
          </w:p>
        </w:tc>
      </w:tr>
      <w:tr w:rsidR="001A00FC" w:rsidRPr="001A00FC" w:rsidTr="001A00FC">
        <w:tblPrEx>
          <w:tblCellMar>
            <w:top w:w="0" w:type="dxa"/>
            <w:bottom w:w="0" w:type="dxa"/>
          </w:tblCellMar>
        </w:tblPrEx>
        <w:trPr>
          <w:trHeight w:val="109"/>
        </w:trPr>
        <w:tc>
          <w:tcPr>
            <w:tcW w:w="1271" w:type="dxa"/>
            <w:gridSpan w:val="2"/>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Биология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271" w:type="dxa"/>
            <w:gridSpan w:val="2"/>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271"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c>
          <w:tcPr>
            <w:tcW w:w="1271" w:type="dxa"/>
            <w:gridSpan w:val="2"/>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7 </w:t>
            </w:r>
          </w:p>
        </w:tc>
      </w:tr>
      <w:tr w:rsidR="001A00FC" w:rsidRPr="001A00FC" w:rsidTr="001A00FC">
        <w:tblPrEx>
          <w:tblCellMar>
            <w:top w:w="0" w:type="dxa"/>
            <w:bottom w:w="0" w:type="dxa"/>
          </w:tblCellMar>
        </w:tblPrEx>
        <w:trPr>
          <w:trHeight w:val="205"/>
        </w:trPr>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Основы духовно-</w:t>
            </w:r>
          </w:p>
        </w:tc>
        <w:tc>
          <w:tcPr>
            <w:tcW w:w="1779"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0"/>
                <w:szCs w:val="20"/>
              </w:rPr>
            </w:pPr>
            <w:r w:rsidRPr="001A00FC">
              <w:rPr>
                <w:rFonts w:eastAsiaTheme="minorHAnsi"/>
                <w:color w:val="000000"/>
                <w:sz w:val="20"/>
                <w:szCs w:val="20"/>
              </w:rPr>
              <w:t xml:space="preserve">Основы духовно- нравственной культуры </w:t>
            </w:r>
          </w:p>
        </w:tc>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779" w:type="dxa"/>
            <w:gridSpan w:val="5"/>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1 </w:t>
            </w:r>
          </w:p>
        </w:tc>
        <w:tc>
          <w:tcPr>
            <w:tcW w:w="1779" w:type="dxa"/>
            <w:gridSpan w:val="4"/>
            <w:tcBorders>
              <w:top w:val="single" w:sz="4" w:space="0" w:color="auto"/>
              <w:left w:val="single" w:sz="4" w:space="0" w:color="auto"/>
              <w:bottom w:val="single" w:sz="4" w:space="0" w:color="auto"/>
              <w:right w:val="single" w:sz="4" w:space="0" w:color="auto"/>
            </w:tcBorders>
          </w:tcPr>
          <w:p w:rsidR="001A00FC" w:rsidRPr="001A00FC" w:rsidRDefault="001A00FC" w:rsidP="001A00FC">
            <w:pPr>
              <w:widowControl/>
              <w:adjustRightInd w:val="0"/>
              <w:rPr>
                <w:rFonts w:eastAsiaTheme="minorHAnsi"/>
                <w:color w:val="000000"/>
                <w:sz w:val="23"/>
                <w:szCs w:val="23"/>
              </w:rPr>
            </w:pPr>
            <w:r w:rsidRPr="001A00FC">
              <w:rPr>
                <w:rFonts w:eastAsiaTheme="minorHAnsi"/>
                <w:color w:val="000000"/>
                <w:sz w:val="23"/>
                <w:szCs w:val="23"/>
              </w:rPr>
              <w:t xml:space="preserve">2 </w:t>
            </w:r>
          </w:p>
        </w:tc>
      </w:tr>
    </w:tbl>
    <w:p w:rsidR="001A00FC" w:rsidRDefault="001A00FC">
      <w:pPr>
        <w:spacing w:before="60" w:line="398" w:lineRule="auto"/>
        <w:ind w:left="3628" w:right="2238" w:firstLine="1077"/>
        <w:rPr>
          <w:b/>
          <w:sz w:val="24"/>
        </w:rPr>
      </w:pPr>
    </w:p>
    <w:p w:rsidR="00E21932" w:rsidRDefault="00E21932">
      <w:pPr>
        <w:pStyle w:val="a3"/>
        <w:spacing w:before="2" w:after="1"/>
        <w:ind w:left="0"/>
        <w:jc w:val="left"/>
        <w:rPr>
          <w:b/>
          <w:sz w:val="12"/>
        </w:rPr>
      </w:pPr>
    </w:p>
    <w:p w:rsidR="00E21932" w:rsidRDefault="00E21932">
      <w:pPr>
        <w:rPr>
          <w:b/>
          <w:sz w:val="24"/>
        </w:rPr>
        <w:sectPr w:rsidR="00E21932">
          <w:footerReference w:type="default" r:id="rId28"/>
          <w:pgSz w:w="16840" w:h="11910" w:orient="landscape"/>
          <w:pgMar w:top="820" w:right="850" w:bottom="1340" w:left="850" w:header="0" w:footer="1147" w:gutter="0"/>
          <w:cols w:space="720"/>
        </w:sectPr>
      </w:pPr>
    </w:p>
    <w:p w:rsidR="00E21932" w:rsidRDefault="00144169" w:rsidP="000C0EF7">
      <w:pPr>
        <w:pStyle w:val="a6"/>
        <w:numPr>
          <w:ilvl w:val="2"/>
          <w:numId w:val="153"/>
        </w:numPr>
        <w:tabs>
          <w:tab w:val="left" w:pos="5392"/>
        </w:tabs>
        <w:spacing w:before="72"/>
        <w:ind w:left="5392" w:hanging="698"/>
        <w:jc w:val="left"/>
        <w:rPr>
          <w:sz w:val="28"/>
        </w:rPr>
      </w:pPr>
      <w:bookmarkStart w:id="67" w:name="_bookmark66"/>
      <w:bookmarkEnd w:id="67"/>
      <w:r>
        <w:rPr>
          <w:sz w:val="28"/>
        </w:rPr>
        <w:lastRenderedPageBreak/>
        <w:t>ПЛАН</w:t>
      </w:r>
      <w:r>
        <w:rPr>
          <w:spacing w:val="-9"/>
          <w:sz w:val="28"/>
        </w:rPr>
        <w:t xml:space="preserve"> </w:t>
      </w:r>
      <w:r>
        <w:rPr>
          <w:sz w:val="28"/>
        </w:rPr>
        <w:t>ВНЕУРОЧНОЙ</w:t>
      </w:r>
      <w:r>
        <w:rPr>
          <w:spacing w:val="-9"/>
          <w:sz w:val="28"/>
        </w:rPr>
        <w:t xml:space="preserve"> </w:t>
      </w:r>
      <w:r>
        <w:rPr>
          <w:spacing w:val="-2"/>
          <w:sz w:val="28"/>
        </w:rPr>
        <w:t>ДЕЯТЕЛЬНОСТИ</w:t>
      </w:r>
    </w:p>
    <w:p w:rsidR="00E21932" w:rsidRDefault="00E21932">
      <w:pPr>
        <w:pStyle w:val="a3"/>
        <w:spacing w:before="28"/>
        <w:ind w:left="0"/>
        <w:jc w:val="left"/>
      </w:pPr>
    </w:p>
    <w:p w:rsidR="00E21932" w:rsidRDefault="00144169">
      <w:pPr>
        <w:pStyle w:val="a3"/>
        <w:ind w:left="282" w:right="280" w:firstLine="708"/>
      </w:pPr>
      <w:r>
        <w:t xml:space="preserve">Назначение плана внеурочной деятельности – психолого-педагогическое сопровождение обучающихся с ЗПР с учетом их особых образовательных потребностей,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w:t>
      </w:r>
      <w:r>
        <w:rPr>
          <w:spacing w:val="-2"/>
        </w:rPr>
        <w:t>курсов.</w:t>
      </w:r>
    </w:p>
    <w:p w:rsidR="00E21932" w:rsidRDefault="00144169">
      <w:pPr>
        <w:pStyle w:val="a3"/>
        <w:spacing w:line="321" w:lineRule="exact"/>
        <w:ind w:left="990"/>
      </w:pPr>
      <w:r>
        <w:t>Основными</w:t>
      </w:r>
      <w:r>
        <w:rPr>
          <w:spacing w:val="-7"/>
        </w:rPr>
        <w:t xml:space="preserve"> </w:t>
      </w:r>
      <w:r>
        <w:t>задачами</w:t>
      </w:r>
      <w:r>
        <w:rPr>
          <w:spacing w:val="-7"/>
        </w:rPr>
        <w:t xml:space="preserve"> </w:t>
      </w:r>
      <w:r>
        <w:t>организации</w:t>
      </w:r>
      <w:r>
        <w:rPr>
          <w:spacing w:val="-6"/>
        </w:rPr>
        <w:t xml:space="preserve"> </w:t>
      </w:r>
      <w:r>
        <w:t>внеурочной</w:t>
      </w:r>
      <w:r>
        <w:rPr>
          <w:spacing w:val="-9"/>
        </w:rPr>
        <w:t xml:space="preserve"> </w:t>
      </w:r>
      <w:r>
        <w:t>деятельности</w:t>
      </w:r>
      <w:r>
        <w:rPr>
          <w:spacing w:val="-3"/>
        </w:rPr>
        <w:t xml:space="preserve"> </w:t>
      </w:r>
      <w:r>
        <w:t>с</w:t>
      </w:r>
      <w:r>
        <w:rPr>
          <w:spacing w:val="-7"/>
        </w:rPr>
        <w:t xml:space="preserve"> </w:t>
      </w:r>
      <w:r>
        <w:t>обучающимися</w:t>
      </w:r>
      <w:r>
        <w:rPr>
          <w:spacing w:val="-6"/>
        </w:rPr>
        <w:t xml:space="preserve"> </w:t>
      </w:r>
      <w:r>
        <w:t>с</w:t>
      </w:r>
      <w:r>
        <w:rPr>
          <w:spacing w:val="-10"/>
        </w:rPr>
        <w:t xml:space="preserve"> </w:t>
      </w:r>
      <w:r>
        <w:t>ЗПР</w:t>
      </w:r>
      <w:r>
        <w:rPr>
          <w:spacing w:val="-7"/>
        </w:rPr>
        <w:t xml:space="preserve"> </w:t>
      </w:r>
      <w:r>
        <w:t>являются</w:t>
      </w:r>
      <w:r>
        <w:rPr>
          <w:spacing w:val="-7"/>
        </w:rPr>
        <w:t xml:space="preserve"> </w:t>
      </w:r>
      <w:r>
        <w:rPr>
          <w:spacing w:val="-2"/>
        </w:rPr>
        <w:t>следующие:</w:t>
      </w:r>
    </w:p>
    <w:p w:rsidR="00E21932" w:rsidRDefault="00144169" w:rsidP="000C0EF7">
      <w:pPr>
        <w:pStyle w:val="a6"/>
        <w:numPr>
          <w:ilvl w:val="0"/>
          <w:numId w:val="8"/>
        </w:numPr>
        <w:tabs>
          <w:tab w:val="left" w:pos="990"/>
        </w:tabs>
        <w:spacing w:line="242" w:lineRule="auto"/>
        <w:ind w:right="285"/>
        <w:rPr>
          <w:sz w:val="28"/>
        </w:rPr>
      </w:pPr>
      <w:r>
        <w:rPr>
          <w:sz w:val="28"/>
        </w:rPr>
        <w:t>поддержка учебной деятельности обучающихся с ЗПР в достижении планируемых результатов освоения программы основного общего образования;</w:t>
      </w:r>
    </w:p>
    <w:p w:rsidR="00E21932" w:rsidRDefault="00144169" w:rsidP="000C0EF7">
      <w:pPr>
        <w:pStyle w:val="a6"/>
        <w:numPr>
          <w:ilvl w:val="0"/>
          <w:numId w:val="8"/>
        </w:numPr>
        <w:tabs>
          <w:tab w:val="left" w:pos="990"/>
        </w:tabs>
        <w:spacing w:line="317" w:lineRule="exact"/>
        <w:ind w:hanging="280"/>
        <w:rPr>
          <w:sz w:val="28"/>
        </w:rPr>
      </w:pPr>
      <w:r>
        <w:rPr>
          <w:sz w:val="28"/>
        </w:rPr>
        <w:t>расширение</w:t>
      </w:r>
      <w:r>
        <w:rPr>
          <w:spacing w:val="-9"/>
          <w:sz w:val="28"/>
        </w:rPr>
        <w:t xml:space="preserve"> </w:t>
      </w:r>
      <w:r>
        <w:rPr>
          <w:sz w:val="28"/>
        </w:rPr>
        <w:t>сферы</w:t>
      </w:r>
      <w:r>
        <w:rPr>
          <w:spacing w:val="-10"/>
          <w:sz w:val="28"/>
        </w:rPr>
        <w:t xml:space="preserve"> </w:t>
      </w:r>
      <w:r>
        <w:rPr>
          <w:sz w:val="28"/>
        </w:rPr>
        <w:t>жизненной</w:t>
      </w:r>
      <w:r>
        <w:rPr>
          <w:spacing w:val="-7"/>
          <w:sz w:val="28"/>
        </w:rPr>
        <w:t xml:space="preserve"> </w:t>
      </w:r>
      <w:r>
        <w:rPr>
          <w:sz w:val="28"/>
        </w:rPr>
        <w:t>(социальной)</w:t>
      </w:r>
      <w:r>
        <w:rPr>
          <w:spacing w:val="-7"/>
          <w:sz w:val="28"/>
        </w:rPr>
        <w:t xml:space="preserve"> </w:t>
      </w:r>
      <w:r>
        <w:rPr>
          <w:sz w:val="28"/>
        </w:rPr>
        <w:t>компетенции</w:t>
      </w:r>
      <w:r>
        <w:rPr>
          <w:spacing w:val="-10"/>
          <w:sz w:val="28"/>
        </w:rPr>
        <w:t xml:space="preserve"> </w:t>
      </w:r>
      <w:r>
        <w:rPr>
          <w:sz w:val="28"/>
        </w:rPr>
        <w:t>обучающихся</w:t>
      </w:r>
      <w:r>
        <w:rPr>
          <w:spacing w:val="-7"/>
          <w:sz w:val="28"/>
        </w:rPr>
        <w:t xml:space="preserve"> </w:t>
      </w:r>
      <w:r>
        <w:rPr>
          <w:sz w:val="28"/>
        </w:rPr>
        <w:t>с</w:t>
      </w:r>
      <w:r>
        <w:rPr>
          <w:spacing w:val="-7"/>
          <w:sz w:val="28"/>
        </w:rPr>
        <w:t xml:space="preserve"> </w:t>
      </w:r>
      <w:r>
        <w:rPr>
          <w:sz w:val="28"/>
        </w:rPr>
        <w:t>ЗПР</w:t>
      </w:r>
      <w:r>
        <w:rPr>
          <w:spacing w:val="-9"/>
          <w:sz w:val="28"/>
        </w:rPr>
        <w:t xml:space="preserve"> </w:t>
      </w:r>
      <w:r>
        <w:rPr>
          <w:sz w:val="28"/>
        </w:rPr>
        <w:t>подросткового</w:t>
      </w:r>
      <w:r>
        <w:rPr>
          <w:spacing w:val="-6"/>
          <w:sz w:val="28"/>
        </w:rPr>
        <w:t xml:space="preserve"> </w:t>
      </w:r>
      <w:r>
        <w:rPr>
          <w:spacing w:val="-2"/>
          <w:sz w:val="28"/>
        </w:rPr>
        <w:t>возраста;</w:t>
      </w:r>
    </w:p>
    <w:p w:rsidR="00E21932" w:rsidRDefault="00144169" w:rsidP="000C0EF7">
      <w:pPr>
        <w:pStyle w:val="a6"/>
        <w:numPr>
          <w:ilvl w:val="0"/>
          <w:numId w:val="8"/>
        </w:numPr>
        <w:tabs>
          <w:tab w:val="left" w:pos="990"/>
        </w:tabs>
        <w:ind w:right="297"/>
        <w:rPr>
          <w:sz w:val="28"/>
        </w:rPr>
      </w:pPr>
      <w:r>
        <w:rPr>
          <w:sz w:val="28"/>
        </w:rPr>
        <w:t xml:space="preserve">совершенствование навыков общения со сверстниками и коммуникативных умений в разновозрастной школьной </w:t>
      </w:r>
      <w:r>
        <w:rPr>
          <w:spacing w:val="-2"/>
          <w:sz w:val="28"/>
        </w:rPr>
        <w:t>среде;</w:t>
      </w:r>
    </w:p>
    <w:p w:rsidR="00E21932" w:rsidRDefault="00144169" w:rsidP="000C0EF7">
      <w:pPr>
        <w:pStyle w:val="a6"/>
        <w:numPr>
          <w:ilvl w:val="0"/>
          <w:numId w:val="8"/>
        </w:numPr>
        <w:tabs>
          <w:tab w:val="left" w:pos="990"/>
        </w:tabs>
        <w:spacing w:line="321" w:lineRule="exact"/>
        <w:ind w:hanging="280"/>
        <w:rPr>
          <w:sz w:val="28"/>
        </w:rPr>
      </w:pPr>
      <w:r>
        <w:rPr>
          <w:sz w:val="28"/>
        </w:rPr>
        <w:t>формирование</w:t>
      </w:r>
      <w:r>
        <w:rPr>
          <w:spacing w:val="-10"/>
          <w:sz w:val="28"/>
        </w:rPr>
        <w:t xml:space="preserve"> </w:t>
      </w:r>
      <w:r>
        <w:rPr>
          <w:sz w:val="28"/>
        </w:rPr>
        <w:t>навыков</w:t>
      </w:r>
      <w:r>
        <w:rPr>
          <w:spacing w:val="-8"/>
          <w:sz w:val="28"/>
        </w:rPr>
        <w:t xml:space="preserve"> </w:t>
      </w:r>
      <w:r>
        <w:rPr>
          <w:sz w:val="28"/>
        </w:rPr>
        <w:t>организации</w:t>
      </w:r>
      <w:r>
        <w:rPr>
          <w:spacing w:val="-7"/>
          <w:sz w:val="28"/>
        </w:rPr>
        <w:t xml:space="preserve"> </w:t>
      </w:r>
      <w:r>
        <w:rPr>
          <w:sz w:val="28"/>
        </w:rPr>
        <w:t>своей</w:t>
      </w:r>
      <w:r>
        <w:rPr>
          <w:spacing w:val="-6"/>
          <w:sz w:val="28"/>
        </w:rPr>
        <w:t xml:space="preserve"> </w:t>
      </w:r>
      <w:r>
        <w:rPr>
          <w:sz w:val="28"/>
        </w:rPr>
        <w:t>жизнедеятельности</w:t>
      </w:r>
      <w:r>
        <w:rPr>
          <w:spacing w:val="-7"/>
          <w:sz w:val="28"/>
        </w:rPr>
        <w:t xml:space="preserve"> </w:t>
      </w:r>
      <w:r>
        <w:rPr>
          <w:sz w:val="28"/>
        </w:rPr>
        <w:t>с</w:t>
      </w:r>
      <w:r>
        <w:rPr>
          <w:spacing w:val="-7"/>
          <w:sz w:val="28"/>
        </w:rPr>
        <w:t xml:space="preserve"> </w:t>
      </w:r>
      <w:r>
        <w:rPr>
          <w:sz w:val="28"/>
        </w:rPr>
        <w:t>учетом</w:t>
      </w:r>
      <w:r>
        <w:rPr>
          <w:spacing w:val="-6"/>
          <w:sz w:val="28"/>
        </w:rPr>
        <w:t xml:space="preserve"> </w:t>
      </w:r>
      <w:r>
        <w:rPr>
          <w:sz w:val="28"/>
        </w:rPr>
        <w:t>правил</w:t>
      </w:r>
      <w:r>
        <w:rPr>
          <w:spacing w:val="-11"/>
          <w:sz w:val="28"/>
        </w:rPr>
        <w:t xml:space="preserve"> </w:t>
      </w:r>
      <w:r>
        <w:rPr>
          <w:sz w:val="28"/>
        </w:rPr>
        <w:t>безопасного</w:t>
      </w:r>
      <w:r>
        <w:rPr>
          <w:spacing w:val="-9"/>
          <w:sz w:val="28"/>
        </w:rPr>
        <w:t xml:space="preserve"> </w:t>
      </w:r>
      <w:r>
        <w:rPr>
          <w:sz w:val="28"/>
        </w:rPr>
        <w:t>образа</w:t>
      </w:r>
      <w:r>
        <w:rPr>
          <w:spacing w:val="-6"/>
          <w:sz w:val="28"/>
        </w:rPr>
        <w:t xml:space="preserve"> </w:t>
      </w:r>
      <w:r>
        <w:rPr>
          <w:spacing w:val="-2"/>
          <w:sz w:val="28"/>
        </w:rPr>
        <w:t>жизни;</w:t>
      </w:r>
    </w:p>
    <w:p w:rsidR="00E21932" w:rsidRDefault="00144169" w:rsidP="000C0EF7">
      <w:pPr>
        <w:pStyle w:val="a6"/>
        <w:numPr>
          <w:ilvl w:val="0"/>
          <w:numId w:val="8"/>
        </w:numPr>
        <w:tabs>
          <w:tab w:val="left" w:pos="990"/>
        </w:tabs>
        <w:spacing w:line="242" w:lineRule="auto"/>
        <w:ind w:right="281"/>
        <w:rPr>
          <w:sz w:val="28"/>
        </w:rPr>
      </w:pPr>
      <w:r>
        <w:rPr>
          <w:sz w:val="28"/>
        </w:rPr>
        <w:t>повышение общей культуры обучающихся с ЗПР, углубление их интереса к познавательной и проектно- исследовательской деятельности с учетом возрастных и индивидуальных особенностей участников;</w:t>
      </w:r>
    </w:p>
    <w:p w:rsidR="00E21932" w:rsidRDefault="00144169" w:rsidP="000C0EF7">
      <w:pPr>
        <w:pStyle w:val="a6"/>
        <w:numPr>
          <w:ilvl w:val="0"/>
          <w:numId w:val="8"/>
        </w:numPr>
        <w:tabs>
          <w:tab w:val="left" w:pos="990"/>
        </w:tabs>
        <w:ind w:right="282"/>
        <w:rPr>
          <w:sz w:val="28"/>
        </w:rPr>
      </w:pPr>
      <w:r>
        <w:rPr>
          <w:sz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E21932" w:rsidRDefault="00144169" w:rsidP="000C0EF7">
      <w:pPr>
        <w:pStyle w:val="a6"/>
        <w:numPr>
          <w:ilvl w:val="0"/>
          <w:numId w:val="8"/>
        </w:numPr>
        <w:tabs>
          <w:tab w:val="left" w:pos="990"/>
        </w:tabs>
        <w:spacing w:line="321" w:lineRule="exact"/>
        <w:ind w:hanging="280"/>
        <w:rPr>
          <w:sz w:val="28"/>
        </w:rPr>
      </w:pPr>
      <w:r>
        <w:rPr>
          <w:sz w:val="28"/>
        </w:rPr>
        <w:t>формирование</w:t>
      </w:r>
      <w:r>
        <w:rPr>
          <w:spacing w:val="-8"/>
          <w:sz w:val="28"/>
        </w:rPr>
        <w:t xml:space="preserve"> </w:t>
      </w:r>
      <w:r>
        <w:rPr>
          <w:sz w:val="28"/>
        </w:rPr>
        <w:t>культуры</w:t>
      </w:r>
      <w:r>
        <w:rPr>
          <w:spacing w:val="-8"/>
          <w:sz w:val="28"/>
        </w:rPr>
        <w:t xml:space="preserve"> </w:t>
      </w:r>
      <w:r>
        <w:rPr>
          <w:sz w:val="28"/>
        </w:rPr>
        <w:t>безопасного</w:t>
      </w:r>
      <w:r>
        <w:rPr>
          <w:spacing w:val="-9"/>
          <w:sz w:val="28"/>
        </w:rPr>
        <w:t xml:space="preserve"> </w:t>
      </w:r>
      <w:r>
        <w:rPr>
          <w:sz w:val="28"/>
        </w:rPr>
        <w:t>и</w:t>
      </w:r>
      <w:r>
        <w:rPr>
          <w:spacing w:val="-8"/>
          <w:sz w:val="28"/>
        </w:rPr>
        <w:t xml:space="preserve"> </w:t>
      </w:r>
      <w:r>
        <w:rPr>
          <w:sz w:val="28"/>
        </w:rPr>
        <w:t>ответственного</w:t>
      </w:r>
      <w:r>
        <w:rPr>
          <w:spacing w:val="-7"/>
          <w:sz w:val="28"/>
        </w:rPr>
        <w:t xml:space="preserve"> </w:t>
      </w:r>
      <w:r>
        <w:rPr>
          <w:sz w:val="28"/>
        </w:rPr>
        <w:t>поведения</w:t>
      </w:r>
      <w:r>
        <w:rPr>
          <w:spacing w:val="-7"/>
          <w:sz w:val="28"/>
        </w:rPr>
        <w:t xml:space="preserve"> </w:t>
      </w:r>
      <w:r>
        <w:rPr>
          <w:sz w:val="28"/>
        </w:rPr>
        <w:t>в</w:t>
      </w:r>
      <w:r>
        <w:rPr>
          <w:spacing w:val="-10"/>
          <w:sz w:val="28"/>
        </w:rPr>
        <w:t xml:space="preserve"> </w:t>
      </w:r>
      <w:r>
        <w:rPr>
          <w:sz w:val="28"/>
        </w:rPr>
        <w:t>информационной</w:t>
      </w:r>
      <w:r>
        <w:rPr>
          <w:spacing w:val="-7"/>
          <w:sz w:val="28"/>
        </w:rPr>
        <w:t xml:space="preserve"> </w:t>
      </w:r>
      <w:r>
        <w:rPr>
          <w:spacing w:val="-2"/>
          <w:sz w:val="28"/>
        </w:rPr>
        <w:t>среде.</w:t>
      </w:r>
    </w:p>
    <w:p w:rsidR="00E21932" w:rsidRDefault="00144169">
      <w:pPr>
        <w:pStyle w:val="a3"/>
        <w:ind w:left="282" w:right="280" w:firstLine="708"/>
      </w:pPr>
      <w:r>
        <w:t xml:space="preserve">Внеурочная деятельность организуется по направлениям развития личности обучающихся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практико-ориентированные </w:t>
      </w:r>
      <w:r>
        <w:rPr>
          <w:spacing w:val="-2"/>
        </w:rPr>
        <w:t>характеристики.</w:t>
      </w:r>
    </w:p>
    <w:p w:rsidR="00E21932" w:rsidRDefault="00144169">
      <w:pPr>
        <w:pStyle w:val="a3"/>
        <w:ind w:left="282" w:right="284" w:firstLine="708"/>
      </w:pPr>
      <w: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E21932" w:rsidRDefault="00E21932">
      <w:pPr>
        <w:pStyle w:val="a3"/>
        <w:sectPr w:rsidR="00E21932">
          <w:footerReference w:type="default" r:id="rId29"/>
          <w:pgSz w:w="16840" w:h="11910" w:orient="landscape"/>
          <w:pgMar w:top="1040" w:right="850" w:bottom="280" w:left="850" w:header="0" w:footer="0" w:gutter="0"/>
          <w:cols w:space="720"/>
        </w:sectPr>
      </w:pPr>
    </w:p>
    <w:p w:rsidR="00E21932" w:rsidRDefault="00144169">
      <w:pPr>
        <w:pStyle w:val="a3"/>
        <w:tabs>
          <w:tab w:val="left" w:pos="2019"/>
          <w:tab w:val="left" w:pos="2887"/>
          <w:tab w:val="left" w:pos="4621"/>
          <w:tab w:val="left" w:pos="6260"/>
          <w:tab w:val="left" w:pos="8088"/>
          <w:tab w:val="left" w:pos="8731"/>
          <w:tab w:val="left" w:pos="10614"/>
          <w:tab w:val="left" w:pos="10969"/>
          <w:tab w:val="left" w:pos="11700"/>
          <w:tab w:val="left" w:pos="13432"/>
        </w:tabs>
        <w:spacing w:before="78"/>
        <w:ind w:left="282" w:right="280" w:firstLine="708"/>
        <w:jc w:val="left"/>
      </w:pPr>
      <w:r>
        <w:rPr>
          <w:spacing w:val="-2"/>
        </w:rPr>
        <w:lastRenderedPageBreak/>
        <w:t>Выбор</w:t>
      </w:r>
      <w:r>
        <w:tab/>
      </w:r>
      <w:r>
        <w:rPr>
          <w:spacing w:val="-4"/>
        </w:rPr>
        <w:t>форм</w:t>
      </w:r>
      <w:r>
        <w:tab/>
      </w:r>
      <w:r>
        <w:rPr>
          <w:spacing w:val="-2"/>
        </w:rPr>
        <w:t>организации</w:t>
      </w:r>
      <w:r>
        <w:tab/>
      </w:r>
      <w:r>
        <w:rPr>
          <w:spacing w:val="-2"/>
        </w:rPr>
        <w:t>внеурочной</w:t>
      </w:r>
      <w:r>
        <w:tab/>
      </w:r>
      <w:r>
        <w:rPr>
          <w:spacing w:val="-2"/>
        </w:rPr>
        <w:t>деятельности</w:t>
      </w:r>
      <w:r>
        <w:tab/>
      </w:r>
      <w:r>
        <w:rPr>
          <w:spacing w:val="-4"/>
        </w:rPr>
        <w:t>для</w:t>
      </w:r>
      <w:r>
        <w:tab/>
      </w:r>
      <w:r>
        <w:rPr>
          <w:spacing w:val="-2"/>
        </w:rPr>
        <w:t>обучающихся</w:t>
      </w:r>
      <w:r>
        <w:tab/>
      </w:r>
      <w:r>
        <w:rPr>
          <w:spacing w:val="-10"/>
        </w:rPr>
        <w:t>с</w:t>
      </w:r>
      <w:r>
        <w:tab/>
      </w:r>
      <w:r>
        <w:rPr>
          <w:spacing w:val="-4"/>
        </w:rPr>
        <w:t>ЗПР</w:t>
      </w:r>
      <w:r>
        <w:tab/>
      </w:r>
      <w:r>
        <w:rPr>
          <w:spacing w:val="-2"/>
        </w:rPr>
        <w:t>подчиняется</w:t>
      </w:r>
      <w:r>
        <w:tab/>
      </w:r>
      <w:r>
        <w:rPr>
          <w:spacing w:val="-2"/>
        </w:rPr>
        <w:t>следующим требованиям:</w:t>
      </w:r>
    </w:p>
    <w:p w:rsidR="00E21932" w:rsidRDefault="00144169" w:rsidP="000C0EF7">
      <w:pPr>
        <w:pStyle w:val="a6"/>
        <w:numPr>
          <w:ilvl w:val="0"/>
          <w:numId w:val="8"/>
        </w:numPr>
        <w:tabs>
          <w:tab w:val="left" w:pos="990"/>
          <w:tab w:val="left" w:pos="2964"/>
          <w:tab w:val="left" w:pos="6618"/>
          <w:tab w:val="left" w:pos="7650"/>
          <w:tab w:val="left" w:pos="10038"/>
          <w:tab w:val="left" w:pos="12521"/>
          <w:tab w:val="left" w:pos="13922"/>
        </w:tabs>
        <w:ind w:right="288"/>
        <w:jc w:val="left"/>
        <w:rPr>
          <w:sz w:val="28"/>
        </w:rPr>
      </w:pPr>
      <w:r>
        <w:rPr>
          <w:spacing w:val="-2"/>
          <w:sz w:val="28"/>
        </w:rPr>
        <w:t>преобладание</w:t>
      </w:r>
      <w:r>
        <w:rPr>
          <w:sz w:val="28"/>
        </w:rPr>
        <w:tab/>
      </w:r>
      <w:r>
        <w:rPr>
          <w:spacing w:val="-2"/>
          <w:sz w:val="28"/>
        </w:rPr>
        <w:t>практико-ориентированных</w:t>
      </w:r>
      <w:r>
        <w:rPr>
          <w:sz w:val="28"/>
        </w:rPr>
        <w:tab/>
      </w:r>
      <w:r>
        <w:rPr>
          <w:spacing w:val="-2"/>
          <w:sz w:val="28"/>
        </w:rPr>
        <w:t>форм,</w:t>
      </w:r>
      <w:r>
        <w:rPr>
          <w:sz w:val="28"/>
        </w:rPr>
        <w:tab/>
      </w:r>
      <w:r>
        <w:rPr>
          <w:spacing w:val="-2"/>
          <w:sz w:val="28"/>
        </w:rPr>
        <w:t>обеспечивающих</w:t>
      </w:r>
      <w:r>
        <w:rPr>
          <w:sz w:val="28"/>
        </w:rPr>
        <w:tab/>
      </w:r>
      <w:r>
        <w:rPr>
          <w:spacing w:val="-2"/>
          <w:sz w:val="28"/>
        </w:rPr>
        <w:t>непосредственное</w:t>
      </w:r>
      <w:r>
        <w:rPr>
          <w:sz w:val="28"/>
        </w:rPr>
        <w:tab/>
      </w:r>
      <w:r>
        <w:rPr>
          <w:spacing w:val="-2"/>
          <w:sz w:val="28"/>
        </w:rPr>
        <w:t>активное</w:t>
      </w:r>
      <w:r>
        <w:rPr>
          <w:sz w:val="28"/>
        </w:rPr>
        <w:tab/>
      </w:r>
      <w:r>
        <w:rPr>
          <w:spacing w:val="-2"/>
          <w:sz w:val="28"/>
        </w:rPr>
        <w:t xml:space="preserve">участие </w:t>
      </w:r>
      <w:r>
        <w:rPr>
          <w:sz w:val="28"/>
        </w:rPr>
        <w:t>обучающегося с ЗПР в практической деятельности, в том числе совместной (парной, групповой, коллективной);</w:t>
      </w:r>
    </w:p>
    <w:p w:rsidR="00E21932" w:rsidRDefault="00144169" w:rsidP="000C0EF7">
      <w:pPr>
        <w:pStyle w:val="a6"/>
        <w:numPr>
          <w:ilvl w:val="0"/>
          <w:numId w:val="8"/>
        </w:numPr>
        <w:tabs>
          <w:tab w:val="left" w:pos="990"/>
        </w:tabs>
        <w:ind w:right="296"/>
        <w:jc w:val="left"/>
        <w:rPr>
          <w:sz w:val="28"/>
        </w:rPr>
      </w:pPr>
      <w:r>
        <w:rPr>
          <w:sz w:val="28"/>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E21932" w:rsidRDefault="00144169" w:rsidP="000C0EF7">
      <w:pPr>
        <w:pStyle w:val="a6"/>
        <w:numPr>
          <w:ilvl w:val="0"/>
          <w:numId w:val="8"/>
        </w:numPr>
        <w:tabs>
          <w:tab w:val="left" w:pos="990"/>
        </w:tabs>
        <w:spacing w:before="1" w:line="322" w:lineRule="exact"/>
        <w:ind w:hanging="280"/>
        <w:jc w:val="left"/>
        <w:rPr>
          <w:sz w:val="28"/>
        </w:rPr>
      </w:pPr>
      <w:r>
        <w:rPr>
          <w:sz w:val="28"/>
        </w:rPr>
        <w:t>использование</w:t>
      </w:r>
      <w:r>
        <w:rPr>
          <w:spacing w:val="-10"/>
          <w:sz w:val="28"/>
        </w:rPr>
        <w:t xml:space="preserve"> </w:t>
      </w:r>
      <w:r>
        <w:rPr>
          <w:sz w:val="28"/>
        </w:rPr>
        <w:t>форм</w:t>
      </w:r>
      <w:r>
        <w:rPr>
          <w:spacing w:val="-10"/>
          <w:sz w:val="28"/>
        </w:rPr>
        <w:t xml:space="preserve"> </w:t>
      </w:r>
      <w:r>
        <w:rPr>
          <w:sz w:val="28"/>
        </w:rPr>
        <w:t>организации,</w:t>
      </w:r>
      <w:r>
        <w:rPr>
          <w:spacing w:val="-10"/>
          <w:sz w:val="28"/>
        </w:rPr>
        <w:t xml:space="preserve"> </w:t>
      </w:r>
      <w:r>
        <w:rPr>
          <w:sz w:val="28"/>
        </w:rPr>
        <w:t>предполагающих</w:t>
      </w:r>
      <w:r>
        <w:rPr>
          <w:spacing w:val="-9"/>
          <w:sz w:val="28"/>
        </w:rPr>
        <w:t xml:space="preserve"> </w:t>
      </w:r>
      <w:r>
        <w:rPr>
          <w:sz w:val="28"/>
        </w:rPr>
        <w:t>использование</w:t>
      </w:r>
      <w:r>
        <w:rPr>
          <w:spacing w:val="-10"/>
          <w:sz w:val="28"/>
        </w:rPr>
        <w:t xml:space="preserve"> </w:t>
      </w:r>
      <w:r>
        <w:rPr>
          <w:sz w:val="28"/>
        </w:rPr>
        <w:t>средств</w:t>
      </w:r>
      <w:r>
        <w:rPr>
          <w:spacing w:val="-11"/>
          <w:sz w:val="28"/>
        </w:rPr>
        <w:t xml:space="preserve"> </w:t>
      </w:r>
      <w:r>
        <w:rPr>
          <w:spacing w:val="-4"/>
          <w:sz w:val="28"/>
        </w:rPr>
        <w:t>ИКТ.</w:t>
      </w:r>
    </w:p>
    <w:p w:rsidR="00E21932" w:rsidRDefault="00144169">
      <w:pPr>
        <w:pStyle w:val="a3"/>
        <w:ind w:left="282" w:right="282" w:firstLine="708"/>
      </w:pPr>
      <w:r>
        <w:t>Возможными формами организации внеурочной деятельности могут быть: факультативы, художественные и музыкальные студии, соревновательные мероприятия, спортивные секции, экскурсии, общественно полезные практики</w:t>
      </w:r>
      <w:r>
        <w:rPr>
          <w:spacing w:val="80"/>
        </w:rPr>
        <w:t xml:space="preserve"> </w:t>
      </w:r>
      <w:r>
        <w:t>и др.</w:t>
      </w:r>
    </w:p>
    <w:p w:rsidR="00E21932" w:rsidRDefault="00144169">
      <w:pPr>
        <w:pStyle w:val="a3"/>
        <w:ind w:left="282" w:right="288" w:firstLine="708"/>
      </w:pPr>
      <w:r>
        <w:t>Внеурочная деятельность тесно связана с дополнительным образованием обучающихся с ЗПР в части создания условий для развития их творческих интересов, расширения опыта социализации.</w:t>
      </w:r>
    </w:p>
    <w:p w:rsidR="00E21932" w:rsidRDefault="00144169">
      <w:pPr>
        <w:pStyle w:val="a3"/>
        <w:spacing w:before="320" w:line="304" w:lineRule="auto"/>
        <w:ind w:left="282" w:right="282" w:firstLine="698"/>
      </w:pPr>
      <w:r>
        <w:t>Часть, формируемая участниками образовательного процесса, включает в себя внеурочную деятельность, которая осуществляется через работу классных руководителей и учителей-предметников и включает аудиторную и внеаудиторную нагрузку. Максимально допустимый недельный объѐм нагрузки внеурочной деятельности (в академических часах) не более 10 часов.</w:t>
      </w:r>
    </w:p>
    <w:p w:rsidR="00E21932" w:rsidRDefault="00144169">
      <w:pPr>
        <w:pStyle w:val="a3"/>
        <w:spacing w:line="304" w:lineRule="auto"/>
        <w:ind w:left="282" w:right="289" w:firstLine="698"/>
      </w:pPr>
      <w:r>
        <w:t>Внеурочная деятельность организуется по направлениям и включает в себя внеурочную деятельность по учебным предметам образовательной программы, по формированию функциональной грамотности, по развитию личности через организацию социальных практик, здоровьесбережения и воспитания, а также внеурочный курс «Разговоры о важном».</w:t>
      </w:r>
    </w:p>
    <w:p w:rsidR="00E21932" w:rsidRDefault="00E21932">
      <w:pPr>
        <w:pStyle w:val="a3"/>
        <w:spacing w:before="69"/>
        <w:ind w:left="0"/>
        <w:jc w:val="left"/>
        <w:rPr>
          <w:sz w:val="20"/>
        </w:rPr>
      </w:pPr>
    </w:p>
    <w:tbl>
      <w:tblPr>
        <w:tblStyle w:val="TableNormal"/>
        <w:tblW w:w="0" w:type="auto"/>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66"/>
        <w:gridCol w:w="2422"/>
        <w:gridCol w:w="738"/>
        <w:gridCol w:w="737"/>
        <w:gridCol w:w="737"/>
        <w:gridCol w:w="737"/>
        <w:gridCol w:w="737"/>
        <w:gridCol w:w="737"/>
        <w:gridCol w:w="737"/>
        <w:gridCol w:w="737"/>
        <w:gridCol w:w="739"/>
        <w:gridCol w:w="737"/>
        <w:gridCol w:w="738"/>
        <w:gridCol w:w="737"/>
        <w:gridCol w:w="737"/>
        <w:gridCol w:w="737"/>
      </w:tblGrid>
      <w:tr w:rsidR="00E21932">
        <w:trPr>
          <w:trHeight w:val="429"/>
        </w:trPr>
        <w:tc>
          <w:tcPr>
            <w:tcW w:w="2266" w:type="dxa"/>
            <w:vMerge w:val="restart"/>
          </w:tcPr>
          <w:p w:rsidR="00E21932" w:rsidRDefault="00144169">
            <w:pPr>
              <w:pStyle w:val="TableParagraph"/>
              <w:spacing w:before="4"/>
              <w:ind w:left="530" w:hanging="70"/>
              <w:rPr>
                <w:sz w:val="24"/>
              </w:rPr>
            </w:pPr>
            <w:r>
              <w:rPr>
                <w:spacing w:val="-2"/>
                <w:sz w:val="24"/>
              </w:rPr>
              <w:t>Направления</w:t>
            </w:r>
          </w:p>
          <w:p w:rsidR="00E21932" w:rsidRDefault="00144169">
            <w:pPr>
              <w:pStyle w:val="TableParagraph"/>
              <w:spacing w:before="7" w:line="290" w:lineRule="atLeast"/>
              <w:ind w:left="446" w:firstLine="84"/>
              <w:rPr>
                <w:sz w:val="24"/>
              </w:rPr>
            </w:pPr>
            <w:r>
              <w:rPr>
                <w:spacing w:val="-2"/>
                <w:sz w:val="24"/>
              </w:rPr>
              <w:t>внеурочной деятельности</w:t>
            </w:r>
          </w:p>
        </w:tc>
        <w:tc>
          <w:tcPr>
            <w:tcW w:w="2422" w:type="dxa"/>
            <w:vMerge w:val="restart"/>
          </w:tcPr>
          <w:p w:rsidR="00E21932" w:rsidRDefault="00144169">
            <w:pPr>
              <w:pStyle w:val="TableParagraph"/>
              <w:spacing w:before="4"/>
              <w:ind w:left="419"/>
              <w:rPr>
                <w:sz w:val="24"/>
              </w:rPr>
            </w:pPr>
            <w:r>
              <w:rPr>
                <w:sz w:val="24"/>
              </w:rPr>
              <w:t>Название</w:t>
            </w:r>
            <w:r>
              <w:rPr>
                <w:spacing w:val="-7"/>
                <w:sz w:val="24"/>
              </w:rPr>
              <w:t xml:space="preserve"> </w:t>
            </w:r>
            <w:r>
              <w:rPr>
                <w:spacing w:val="-4"/>
                <w:sz w:val="24"/>
              </w:rPr>
              <w:t>курса</w:t>
            </w:r>
          </w:p>
        </w:tc>
        <w:tc>
          <w:tcPr>
            <w:tcW w:w="10322" w:type="dxa"/>
            <w:gridSpan w:val="14"/>
            <w:tcBorders>
              <w:right w:val="single" w:sz="4" w:space="0" w:color="000000"/>
            </w:tcBorders>
          </w:tcPr>
          <w:p w:rsidR="00E21932" w:rsidRDefault="00144169">
            <w:pPr>
              <w:pStyle w:val="TableParagraph"/>
              <w:spacing w:before="4"/>
              <w:ind w:left="7"/>
              <w:jc w:val="center"/>
              <w:rPr>
                <w:sz w:val="24"/>
              </w:rPr>
            </w:pPr>
            <w:r>
              <w:rPr>
                <w:sz w:val="24"/>
              </w:rPr>
              <w:t>Кол-во</w:t>
            </w:r>
            <w:r>
              <w:rPr>
                <w:spacing w:val="-2"/>
                <w:sz w:val="24"/>
              </w:rPr>
              <w:t xml:space="preserve"> </w:t>
            </w:r>
            <w:r>
              <w:rPr>
                <w:sz w:val="24"/>
              </w:rPr>
              <w:t>часов</w:t>
            </w:r>
            <w:r>
              <w:rPr>
                <w:spacing w:val="-2"/>
                <w:sz w:val="24"/>
              </w:rPr>
              <w:t xml:space="preserve"> </w:t>
            </w:r>
            <w:r>
              <w:rPr>
                <w:sz w:val="24"/>
              </w:rPr>
              <w:t>в</w:t>
            </w:r>
            <w:r>
              <w:rPr>
                <w:spacing w:val="-2"/>
                <w:sz w:val="24"/>
              </w:rPr>
              <w:t xml:space="preserve"> неделю</w:t>
            </w:r>
          </w:p>
        </w:tc>
      </w:tr>
      <w:tr w:rsidR="00E21932">
        <w:trPr>
          <w:trHeight w:val="467"/>
        </w:trPr>
        <w:tc>
          <w:tcPr>
            <w:tcW w:w="2266" w:type="dxa"/>
            <w:vMerge/>
            <w:tcBorders>
              <w:top w:val="nil"/>
            </w:tcBorders>
          </w:tcPr>
          <w:p w:rsidR="00E21932" w:rsidRDefault="00E21932">
            <w:pPr>
              <w:rPr>
                <w:sz w:val="2"/>
                <w:szCs w:val="2"/>
              </w:rPr>
            </w:pPr>
          </w:p>
        </w:tc>
        <w:tc>
          <w:tcPr>
            <w:tcW w:w="2422" w:type="dxa"/>
            <w:vMerge/>
            <w:tcBorders>
              <w:top w:val="nil"/>
            </w:tcBorders>
          </w:tcPr>
          <w:p w:rsidR="00E21932" w:rsidRDefault="00E21932">
            <w:pPr>
              <w:rPr>
                <w:sz w:val="2"/>
                <w:szCs w:val="2"/>
              </w:rPr>
            </w:pPr>
          </w:p>
        </w:tc>
        <w:tc>
          <w:tcPr>
            <w:tcW w:w="738" w:type="dxa"/>
          </w:tcPr>
          <w:p w:rsidR="00E21932" w:rsidRDefault="00144169">
            <w:pPr>
              <w:pStyle w:val="TableParagraph"/>
              <w:spacing w:before="4"/>
              <w:ind w:left="14" w:right="3"/>
              <w:jc w:val="center"/>
              <w:rPr>
                <w:sz w:val="24"/>
              </w:rPr>
            </w:pPr>
            <w:r>
              <w:rPr>
                <w:spacing w:val="-5"/>
                <w:sz w:val="24"/>
              </w:rPr>
              <w:t>5А</w:t>
            </w:r>
          </w:p>
        </w:tc>
        <w:tc>
          <w:tcPr>
            <w:tcW w:w="737" w:type="dxa"/>
          </w:tcPr>
          <w:p w:rsidR="00E21932" w:rsidRDefault="00144169">
            <w:pPr>
              <w:pStyle w:val="TableParagraph"/>
              <w:spacing w:before="4"/>
              <w:ind w:left="13"/>
              <w:jc w:val="center"/>
              <w:rPr>
                <w:sz w:val="24"/>
              </w:rPr>
            </w:pPr>
            <w:r>
              <w:rPr>
                <w:spacing w:val="-5"/>
                <w:sz w:val="24"/>
              </w:rPr>
              <w:t>5Б</w:t>
            </w:r>
          </w:p>
        </w:tc>
        <w:tc>
          <w:tcPr>
            <w:tcW w:w="737" w:type="dxa"/>
          </w:tcPr>
          <w:p w:rsidR="00E21932" w:rsidRDefault="00144169">
            <w:pPr>
              <w:pStyle w:val="TableParagraph"/>
              <w:spacing w:before="4"/>
              <w:ind w:left="13" w:right="4"/>
              <w:jc w:val="center"/>
              <w:rPr>
                <w:sz w:val="24"/>
              </w:rPr>
            </w:pPr>
            <w:r>
              <w:rPr>
                <w:spacing w:val="-5"/>
                <w:sz w:val="24"/>
              </w:rPr>
              <w:t>6А</w:t>
            </w:r>
          </w:p>
        </w:tc>
        <w:tc>
          <w:tcPr>
            <w:tcW w:w="737" w:type="dxa"/>
            <w:tcBorders>
              <w:right w:val="single" w:sz="4" w:space="0" w:color="000000"/>
            </w:tcBorders>
          </w:tcPr>
          <w:p w:rsidR="00E21932" w:rsidRDefault="00144169">
            <w:pPr>
              <w:pStyle w:val="TableParagraph"/>
              <w:spacing w:before="4"/>
              <w:ind w:left="14"/>
              <w:jc w:val="center"/>
              <w:rPr>
                <w:sz w:val="24"/>
              </w:rPr>
            </w:pPr>
            <w:r>
              <w:rPr>
                <w:spacing w:val="-5"/>
                <w:sz w:val="24"/>
              </w:rPr>
              <w:t>6Б</w:t>
            </w:r>
          </w:p>
        </w:tc>
        <w:tc>
          <w:tcPr>
            <w:tcW w:w="737" w:type="dxa"/>
            <w:tcBorders>
              <w:left w:val="single" w:sz="4" w:space="0" w:color="000000"/>
              <w:right w:val="single" w:sz="4" w:space="0" w:color="000000"/>
            </w:tcBorders>
          </w:tcPr>
          <w:p w:rsidR="00E21932" w:rsidRDefault="00144169">
            <w:pPr>
              <w:pStyle w:val="TableParagraph"/>
              <w:spacing w:before="4"/>
              <w:ind w:left="11" w:right="1"/>
              <w:jc w:val="center"/>
              <w:rPr>
                <w:sz w:val="24"/>
              </w:rPr>
            </w:pPr>
            <w:r>
              <w:rPr>
                <w:spacing w:val="-5"/>
                <w:sz w:val="24"/>
              </w:rPr>
              <w:t>6В</w:t>
            </w:r>
          </w:p>
        </w:tc>
        <w:tc>
          <w:tcPr>
            <w:tcW w:w="737" w:type="dxa"/>
            <w:tcBorders>
              <w:left w:val="single" w:sz="4" w:space="0" w:color="000000"/>
            </w:tcBorders>
          </w:tcPr>
          <w:p w:rsidR="00E21932" w:rsidRDefault="00144169">
            <w:pPr>
              <w:pStyle w:val="TableParagraph"/>
              <w:spacing w:before="4"/>
              <w:ind w:left="14" w:right="8"/>
              <w:jc w:val="center"/>
              <w:rPr>
                <w:sz w:val="24"/>
              </w:rPr>
            </w:pPr>
            <w:r>
              <w:rPr>
                <w:spacing w:val="-5"/>
                <w:sz w:val="24"/>
              </w:rPr>
              <w:t>7А</w:t>
            </w:r>
          </w:p>
        </w:tc>
        <w:tc>
          <w:tcPr>
            <w:tcW w:w="737" w:type="dxa"/>
            <w:tcBorders>
              <w:right w:val="single" w:sz="4" w:space="0" w:color="000000"/>
            </w:tcBorders>
          </w:tcPr>
          <w:p w:rsidR="00E21932" w:rsidRDefault="00144169">
            <w:pPr>
              <w:pStyle w:val="TableParagraph"/>
              <w:spacing w:before="4"/>
              <w:ind w:left="14"/>
              <w:jc w:val="center"/>
              <w:rPr>
                <w:sz w:val="24"/>
              </w:rPr>
            </w:pPr>
            <w:r>
              <w:rPr>
                <w:spacing w:val="-5"/>
                <w:sz w:val="24"/>
              </w:rPr>
              <w:t>7Б</w:t>
            </w:r>
          </w:p>
        </w:tc>
        <w:tc>
          <w:tcPr>
            <w:tcW w:w="737" w:type="dxa"/>
            <w:tcBorders>
              <w:left w:val="single" w:sz="4" w:space="0" w:color="000000"/>
            </w:tcBorders>
          </w:tcPr>
          <w:p w:rsidR="00E21932" w:rsidRDefault="00144169">
            <w:pPr>
              <w:pStyle w:val="TableParagraph"/>
              <w:spacing w:before="4"/>
              <w:ind w:left="14" w:right="7"/>
              <w:jc w:val="center"/>
              <w:rPr>
                <w:sz w:val="24"/>
              </w:rPr>
            </w:pPr>
            <w:r>
              <w:rPr>
                <w:spacing w:val="-5"/>
                <w:sz w:val="24"/>
              </w:rPr>
              <w:t>7В</w:t>
            </w:r>
          </w:p>
        </w:tc>
        <w:tc>
          <w:tcPr>
            <w:tcW w:w="739" w:type="dxa"/>
            <w:tcBorders>
              <w:right w:val="single" w:sz="4" w:space="0" w:color="000000"/>
            </w:tcBorders>
          </w:tcPr>
          <w:p w:rsidR="00E21932" w:rsidRDefault="00144169">
            <w:pPr>
              <w:pStyle w:val="TableParagraph"/>
              <w:spacing w:before="4"/>
              <w:ind w:left="8"/>
              <w:jc w:val="center"/>
              <w:rPr>
                <w:sz w:val="24"/>
              </w:rPr>
            </w:pPr>
            <w:r>
              <w:rPr>
                <w:spacing w:val="-5"/>
                <w:sz w:val="24"/>
              </w:rPr>
              <w:t>8А</w:t>
            </w:r>
          </w:p>
        </w:tc>
        <w:tc>
          <w:tcPr>
            <w:tcW w:w="737" w:type="dxa"/>
            <w:tcBorders>
              <w:left w:val="single" w:sz="4" w:space="0" w:color="000000"/>
              <w:right w:val="single" w:sz="4" w:space="0" w:color="000000"/>
            </w:tcBorders>
          </w:tcPr>
          <w:p w:rsidR="00E21932" w:rsidRDefault="00144169">
            <w:pPr>
              <w:pStyle w:val="TableParagraph"/>
              <w:spacing w:before="4"/>
              <w:ind w:left="11"/>
              <w:jc w:val="center"/>
              <w:rPr>
                <w:sz w:val="24"/>
              </w:rPr>
            </w:pPr>
            <w:r>
              <w:rPr>
                <w:spacing w:val="-5"/>
                <w:sz w:val="24"/>
              </w:rPr>
              <w:t>8Б</w:t>
            </w:r>
          </w:p>
        </w:tc>
        <w:tc>
          <w:tcPr>
            <w:tcW w:w="738" w:type="dxa"/>
            <w:tcBorders>
              <w:left w:val="single" w:sz="4" w:space="0" w:color="000000"/>
              <w:right w:val="single" w:sz="4" w:space="0" w:color="000000"/>
            </w:tcBorders>
          </w:tcPr>
          <w:p w:rsidR="00E21932" w:rsidRDefault="00144169">
            <w:pPr>
              <w:pStyle w:val="TableParagraph"/>
              <w:spacing w:before="4"/>
              <w:ind w:left="8"/>
              <w:jc w:val="center"/>
              <w:rPr>
                <w:sz w:val="24"/>
              </w:rPr>
            </w:pPr>
            <w:r>
              <w:rPr>
                <w:spacing w:val="-5"/>
                <w:sz w:val="24"/>
              </w:rPr>
              <w:t>8В</w:t>
            </w:r>
          </w:p>
        </w:tc>
        <w:tc>
          <w:tcPr>
            <w:tcW w:w="737" w:type="dxa"/>
            <w:tcBorders>
              <w:left w:val="single" w:sz="4" w:space="0" w:color="000000"/>
            </w:tcBorders>
          </w:tcPr>
          <w:p w:rsidR="00E21932" w:rsidRDefault="00144169">
            <w:pPr>
              <w:pStyle w:val="TableParagraph"/>
              <w:spacing w:before="4"/>
              <w:ind w:left="14" w:right="10"/>
              <w:jc w:val="center"/>
              <w:rPr>
                <w:sz w:val="24"/>
              </w:rPr>
            </w:pPr>
            <w:r>
              <w:rPr>
                <w:spacing w:val="-5"/>
                <w:sz w:val="24"/>
              </w:rPr>
              <w:t>9А</w:t>
            </w:r>
          </w:p>
        </w:tc>
        <w:tc>
          <w:tcPr>
            <w:tcW w:w="737" w:type="dxa"/>
          </w:tcPr>
          <w:p w:rsidR="00E21932" w:rsidRDefault="00144169">
            <w:pPr>
              <w:pStyle w:val="TableParagraph"/>
              <w:spacing w:before="4"/>
              <w:ind w:left="13" w:right="4"/>
              <w:jc w:val="center"/>
              <w:rPr>
                <w:sz w:val="24"/>
              </w:rPr>
            </w:pPr>
            <w:r>
              <w:rPr>
                <w:spacing w:val="-5"/>
                <w:sz w:val="24"/>
              </w:rPr>
              <w:t>9Б</w:t>
            </w:r>
          </w:p>
        </w:tc>
        <w:tc>
          <w:tcPr>
            <w:tcW w:w="737" w:type="dxa"/>
            <w:tcBorders>
              <w:right w:val="single" w:sz="4" w:space="0" w:color="000000"/>
            </w:tcBorders>
          </w:tcPr>
          <w:p w:rsidR="00E21932" w:rsidRDefault="00144169">
            <w:pPr>
              <w:pStyle w:val="TableParagraph"/>
              <w:spacing w:before="4"/>
              <w:ind w:left="14" w:right="5"/>
              <w:jc w:val="center"/>
              <w:rPr>
                <w:sz w:val="24"/>
              </w:rPr>
            </w:pPr>
            <w:r>
              <w:rPr>
                <w:spacing w:val="-5"/>
                <w:sz w:val="24"/>
              </w:rPr>
              <w:t>9В</w:t>
            </w:r>
          </w:p>
        </w:tc>
      </w:tr>
      <w:tr w:rsidR="00E21932">
        <w:trPr>
          <w:trHeight w:val="765"/>
        </w:trPr>
        <w:tc>
          <w:tcPr>
            <w:tcW w:w="2266" w:type="dxa"/>
            <w:tcBorders>
              <w:bottom w:val="nil"/>
            </w:tcBorders>
          </w:tcPr>
          <w:p w:rsidR="00E21932" w:rsidRDefault="00144169">
            <w:pPr>
              <w:pStyle w:val="TableParagraph"/>
              <w:spacing w:before="1" w:line="259" w:lineRule="auto"/>
              <w:ind w:left="86" w:right="592"/>
              <w:rPr>
                <w:sz w:val="24"/>
              </w:rPr>
            </w:pPr>
            <w:r>
              <w:rPr>
                <w:spacing w:val="-2"/>
                <w:sz w:val="24"/>
              </w:rPr>
              <w:t>Коррекционно- развивающее</w:t>
            </w:r>
          </w:p>
        </w:tc>
        <w:tc>
          <w:tcPr>
            <w:tcW w:w="2422" w:type="dxa"/>
          </w:tcPr>
          <w:p w:rsidR="00E21932" w:rsidRDefault="00144169">
            <w:pPr>
              <w:pStyle w:val="TableParagraph"/>
              <w:spacing w:before="1" w:line="256" w:lineRule="auto"/>
              <w:ind w:left="86" w:right="137"/>
              <w:rPr>
                <w:sz w:val="24"/>
              </w:rPr>
            </w:pPr>
            <w:r>
              <w:rPr>
                <w:spacing w:val="-2"/>
                <w:sz w:val="24"/>
              </w:rPr>
              <w:t xml:space="preserve">Коррекция </w:t>
            </w:r>
            <w:r>
              <w:rPr>
                <w:sz w:val="24"/>
              </w:rPr>
              <w:t>письменных</w:t>
            </w:r>
            <w:r>
              <w:rPr>
                <w:spacing w:val="-15"/>
                <w:sz w:val="24"/>
              </w:rPr>
              <w:t xml:space="preserve"> </w:t>
            </w:r>
            <w:r>
              <w:rPr>
                <w:sz w:val="24"/>
              </w:rPr>
              <w:t>навыков</w:t>
            </w:r>
          </w:p>
        </w:tc>
        <w:tc>
          <w:tcPr>
            <w:tcW w:w="738" w:type="dxa"/>
          </w:tcPr>
          <w:p w:rsidR="00E21932" w:rsidRDefault="00144169">
            <w:pPr>
              <w:pStyle w:val="TableParagraph"/>
              <w:spacing w:before="1"/>
              <w:ind w:left="14" w:right="3"/>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9" w:type="dxa"/>
          </w:tcPr>
          <w:p w:rsidR="00E21932" w:rsidRDefault="00144169">
            <w:pPr>
              <w:pStyle w:val="TableParagraph"/>
              <w:spacing w:before="1"/>
              <w:ind w:left="8" w:right="3"/>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8" w:type="dxa"/>
          </w:tcPr>
          <w:p w:rsidR="00E21932" w:rsidRDefault="00144169">
            <w:pPr>
              <w:pStyle w:val="TableParagraph"/>
              <w:spacing w:before="1"/>
              <w:ind w:left="14" w:right="8"/>
              <w:jc w:val="center"/>
              <w:rPr>
                <w:sz w:val="24"/>
              </w:rPr>
            </w:pPr>
            <w:r>
              <w:rPr>
                <w:spacing w:val="-10"/>
                <w:sz w:val="24"/>
              </w:rPr>
              <w:t>1</w:t>
            </w:r>
          </w:p>
        </w:tc>
        <w:tc>
          <w:tcPr>
            <w:tcW w:w="737" w:type="dxa"/>
          </w:tcPr>
          <w:p w:rsidR="00E21932" w:rsidRDefault="00144169">
            <w:pPr>
              <w:pStyle w:val="TableParagraph"/>
              <w:spacing w:before="1"/>
              <w:ind w:left="13" w:right="7"/>
              <w:jc w:val="center"/>
              <w:rPr>
                <w:sz w:val="24"/>
              </w:rPr>
            </w:pPr>
            <w:r>
              <w:rPr>
                <w:spacing w:val="-10"/>
                <w:sz w:val="24"/>
              </w:rPr>
              <w:t>1</w:t>
            </w:r>
          </w:p>
        </w:tc>
        <w:tc>
          <w:tcPr>
            <w:tcW w:w="737" w:type="dxa"/>
          </w:tcPr>
          <w:p w:rsidR="00E21932" w:rsidRDefault="00144169">
            <w:pPr>
              <w:pStyle w:val="TableParagraph"/>
              <w:spacing w:before="1"/>
              <w:ind w:left="13" w:right="7"/>
              <w:jc w:val="center"/>
              <w:rPr>
                <w:sz w:val="24"/>
              </w:rPr>
            </w:pPr>
            <w:r>
              <w:rPr>
                <w:spacing w:val="-10"/>
                <w:sz w:val="24"/>
              </w:rPr>
              <w:t>1</w:t>
            </w:r>
          </w:p>
        </w:tc>
        <w:tc>
          <w:tcPr>
            <w:tcW w:w="737" w:type="dxa"/>
          </w:tcPr>
          <w:p w:rsidR="00E21932" w:rsidRDefault="00144169">
            <w:pPr>
              <w:pStyle w:val="TableParagraph"/>
              <w:spacing w:before="1"/>
              <w:ind w:left="13" w:right="8"/>
              <w:jc w:val="center"/>
              <w:rPr>
                <w:sz w:val="24"/>
              </w:rPr>
            </w:pPr>
            <w:r>
              <w:rPr>
                <w:spacing w:val="-10"/>
                <w:sz w:val="24"/>
              </w:rPr>
              <w:t>1</w:t>
            </w:r>
          </w:p>
        </w:tc>
      </w:tr>
    </w:tbl>
    <w:p w:rsidR="00E21932" w:rsidRDefault="00E21932">
      <w:pPr>
        <w:pStyle w:val="TableParagraph"/>
        <w:jc w:val="center"/>
        <w:rPr>
          <w:sz w:val="24"/>
        </w:rPr>
        <w:sectPr w:rsidR="00E21932">
          <w:footerReference w:type="default" r:id="rId30"/>
          <w:pgSz w:w="16840" w:h="11910" w:orient="landscape"/>
          <w:pgMar w:top="760" w:right="850" w:bottom="1340" w:left="850" w:header="0" w:footer="1147" w:gutter="0"/>
          <w:pgNumType w:start="698"/>
          <w:cols w:space="720"/>
        </w:sectPr>
      </w:pPr>
    </w:p>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66"/>
        <w:gridCol w:w="2422"/>
        <w:gridCol w:w="738"/>
        <w:gridCol w:w="737"/>
        <w:gridCol w:w="737"/>
        <w:gridCol w:w="737"/>
        <w:gridCol w:w="737"/>
        <w:gridCol w:w="737"/>
        <w:gridCol w:w="737"/>
        <w:gridCol w:w="737"/>
        <w:gridCol w:w="739"/>
        <w:gridCol w:w="737"/>
        <w:gridCol w:w="738"/>
        <w:gridCol w:w="737"/>
        <w:gridCol w:w="737"/>
        <w:gridCol w:w="737"/>
      </w:tblGrid>
      <w:tr w:rsidR="00E21932">
        <w:trPr>
          <w:trHeight w:val="1058"/>
        </w:trPr>
        <w:tc>
          <w:tcPr>
            <w:tcW w:w="2266" w:type="dxa"/>
            <w:vMerge w:val="restart"/>
            <w:tcBorders>
              <w:top w:val="nil"/>
              <w:bottom w:val="single" w:sz="4" w:space="0" w:color="000000"/>
            </w:tcBorders>
          </w:tcPr>
          <w:p w:rsidR="00E21932" w:rsidRDefault="00E21932">
            <w:pPr>
              <w:pStyle w:val="TableParagraph"/>
              <w:ind w:left="0"/>
              <w:rPr>
                <w:sz w:val="24"/>
              </w:rPr>
            </w:pPr>
          </w:p>
        </w:tc>
        <w:tc>
          <w:tcPr>
            <w:tcW w:w="2422" w:type="dxa"/>
            <w:tcBorders>
              <w:top w:val="nil"/>
            </w:tcBorders>
          </w:tcPr>
          <w:p w:rsidR="00E21932" w:rsidRDefault="00144169">
            <w:pPr>
              <w:pStyle w:val="TableParagraph"/>
              <w:spacing w:before="1" w:line="256" w:lineRule="auto"/>
              <w:ind w:left="86" w:right="137"/>
              <w:rPr>
                <w:sz w:val="24"/>
              </w:rPr>
            </w:pPr>
            <w:r>
              <w:rPr>
                <w:spacing w:val="-2"/>
                <w:sz w:val="24"/>
              </w:rPr>
              <w:t>Коррекция вычислительных навыков</w:t>
            </w:r>
          </w:p>
        </w:tc>
        <w:tc>
          <w:tcPr>
            <w:tcW w:w="738" w:type="dxa"/>
          </w:tcPr>
          <w:p w:rsidR="00E21932" w:rsidRDefault="00144169">
            <w:pPr>
              <w:pStyle w:val="TableParagraph"/>
              <w:spacing w:before="1"/>
              <w:ind w:left="14" w:right="3"/>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9" w:type="dxa"/>
          </w:tcPr>
          <w:p w:rsidR="00E21932" w:rsidRDefault="00144169">
            <w:pPr>
              <w:pStyle w:val="TableParagraph"/>
              <w:spacing w:before="1"/>
              <w:ind w:left="8" w:right="3"/>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8" w:type="dxa"/>
          </w:tcPr>
          <w:p w:rsidR="00E21932" w:rsidRDefault="00144169">
            <w:pPr>
              <w:pStyle w:val="TableParagraph"/>
              <w:spacing w:before="1"/>
              <w:ind w:left="14" w:right="8"/>
              <w:jc w:val="center"/>
              <w:rPr>
                <w:sz w:val="24"/>
              </w:rPr>
            </w:pPr>
            <w:r>
              <w:rPr>
                <w:spacing w:val="-10"/>
                <w:sz w:val="24"/>
              </w:rPr>
              <w:t>1</w:t>
            </w:r>
          </w:p>
        </w:tc>
        <w:tc>
          <w:tcPr>
            <w:tcW w:w="737" w:type="dxa"/>
          </w:tcPr>
          <w:p w:rsidR="00E21932" w:rsidRDefault="00144169">
            <w:pPr>
              <w:pStyle w:val="TableParagraph"/>
              <w:spacing w:before="1"/>
              <w:ind w:left="13" w:right="7"/>
              <w:jc w:val="center"/>
              <w:rPr>
                <w:sz w:val="24"/>
              </w:rPr>
            </w:pPr>
            <w:r>
              <w:rPr>
                <w:spacing w:val="-10"/>
                <w:sz w:val="24"/>
              </w:rPr>
              <w:t>1</w:t>
            </w:r>
          </w:p>
        </w:tc>
        <w:tc>
          <w:tcPr>
            <w:tcW w:w="737" w:type="dxa"/>
          </w:tcPr>
          <w:p w:rsidR="00E21932" w:rsidRDefault="00144169">
            <w:pPr>
              <w:pStyle w:val="TableParagraph"/>
              <w:spacing w:before="1"/>
              <w:ind w:left="13" w:right="7"/>
              <w:jc w:val="center"/>
              <w:rPr>
                <w:sz w:val="24"/>
              </w:rPr>
            </w:pPr>
            <w:r>
              <w:rPr>
                <w:spacing w:val="-10"/>
                <w:sz w:val="24"/>
              </w:rPr>
              <w:t>1</w:t>
            </w:r>
          </w:p>
        </w:tc>
        <w:tc>
          <w:tcPr>
            <w:tcW w:w="737" w:type="dxa"/>
          </w:tcPr>
          <w:p w:rsidR="00E21932" w:rsidRDefault="00144169">
            <w:pPr>
              <w:pStyle w:val="TableParagraph"/>
              <w:spacing w:before="1"/>
              <w:ind w:left="13" w:right="8"/>
              <w:jc w:val="center"/>
              <w:rPr>
                <w:sz w:val="24"/>
              </w:rPr>
            </w:pPr>
            <w:r>
              <w:rPr>
                <w:spacing w:val="-10"/>
                <w:sz w:val="24"/>
              </w:rPr>
              <w:t>1</w:t>
            </w:r>
          </w:p>
        </w:tc>
      </w:tr>
      <w:tr w:rsidR="00E21932">
        <w:trPr>
          <w:trHeight w:val="1055"/>
        </w:trPr>
        <w:tc>
          <w:tcPr>
            <w:tcW w:w="2266" w:type="dxa"/>
            <w:vMerge/>
            <w:tcBorders>
              <w:top w:val="nil"/>
              <w:bottom w:val="single" w:sz="4" w:space="0" w:color="000000"/>
            </w:tcBorders>
          </w:tcPr>
          <w:p w:rsidR="00E21932" w:rsidRDefault="00E21932">
            <w:pPr>
              <w:rPr>
                <w:sz w:val="2"/>
                <w:szCs w:val="2"/>
              </w:rPr>
            </w:pPr>
          </w:p>
        </w:tc>
        <w:tc>
          <w:tcPr>
            <w:tcW w:w="2422" w:type="dxa"/>
          </w:tcPr>
          <w:p w:rsidR="00E21932" w:rsidRDefault="00144169">
            <w:pPr>
              <w:pStyle w:val="TableParagraph"/>
              <w:spacing w:line="259" w:lineRule="auto"/>
              <w:ind w:left="86"/>
              <w:rPr>
                <w:sz w:val="24"/>
              </w:rPr>
            </w:pPr>
            <w:r>
              <w:rPr>
                <w:spacing w:val="-2"/>
                <w:sz w:val="24"/>
              </w:rPr>
              <w:t xml:space="preserve">Психокоррекционные </w:t>
            </w:r>
            <w:r>
              <w:rPr>
                <w:sz w:val="24"/>
              </w:rPr>
              <w:t xml:space="preserve">занятия с педагом- </w:t>
            </w:r>
            <w:r>
              <w:rPr>
                <w:spacing w:val="-2"/>
                <w:sz w:val="24"/>
              </w:rPr>
              <w:t>психологом</w:t>
            </w:r>
          </w:p>
        </w:tc>
        <w:tc>
          <w:tcPr>
            <w:tcW w:w="738" w:type="dxa"/>
          </w:tcPr>
          <w:p w:rsidR="00E21932" w:rsidRDefault="00144169">
            <w:pPr>
              <w:pStyle w:val="TableParagraph"/>
              <w:spacing w:line="275" w:lineRule="exact"/>
              <w:ind w:left="14" w:right="3"/>
              <w:jc w:val="center"/>
              <w:rPr>
                <w:sz w:val="24"/>
              </w:rPr>
            </w:pPr>
            <w:r>
              <w:rPr>
                <w:spacing w:val="-10"/>
                <w:sz w:val="24"/>
              </w:rPr>
              <w:t>2</w:t>
            </w:r>
          </w:p>
        </w:tc>
        <w:tc>
          <w:tcPr>
            <w:tcW w:w="737" w:type="dxa"/>
          </w:tcPr>
          <w:p w:rsidR="00E21932" w:rsidRDefault="00144169">
            <w:pPr>
              <w:pStyle w:val="TableParagraph"/>
              <w:spacing w:line="275" w:lineRule="exact"/>
              <w:ind w:left="13" w:right="4"/>
              <w:jc w:val="center"/>
              <w:rPr>
                <w:sz w:val="24"/>
              </w:rPr>
            </w:pPr>
            <w:r>
              <w:rPr>
                <w:spacing w:val="-10"/>
                <w:sz w:val="24"/>
              </w:rPr>
              <w:t>2</w:t>
            </w:r>
          </w:p>
        </w:tc>
        <w:tc>
          <w:tcPr>
            <w:tcW w:w="737" w:type="dxa"/>
          </w:tcPr>
          <w:p w:rsidR="00E21932" w:rsidRDefault="00144169">
            <w:pPr>
              <w:pStyle w:val="TableParagraph"/>
              <w:spacing w:line="275" w:lineRule="exact"/>
              <w:ind w:left="13" w:right="4"/>
              <w:jc w:val="center"/>
              <w:rPr>
                <w:sz w:val="24"/>
              </w:rPr>
            </w:pPr>
            <w:r>
              <w:rPr>
                <w:spacing w:val="-10"/>
                <w:sz w:val="24"/>
              </w:rPr>
              <w:t>2</w:t>
            </w:r>
          </w:p>
        </w:tc>
        <w:tc>
          <w:tcPr>
            <w:tcW w:w="737" w:type="dxa"/>
          </w:tcPr>
          <w:p w:rsidR="00E21932" w:rsidRDefault="00144169">
            <w:pPr>
              <w:pStyle w:val="TableParagraph"/>
              <w:spacing w:line="275" w:lineRule="exact"/>
              <w:ind w:left="13" w:right="4"/>
              <w:jc w:val="center"/>
              <w:rPr>
                <w:sz w:val="24"/>
              </w:rPr>
            </w:pPr>
            <w:r>
              <w:rPr>
                <w:spacing w:val="-10"/>
                <w:sz w:val="24"/>
              </w:rPr>
              <w:t>2</w:t>
            </w:r>
          </w:p>
        </w:tc>
        <w:tc>
          <w:tcPr>
            <w:tcW w:w="737" w:type="dxa"/>
          </w:tcPr>
          <w:p w:rsidR="00E21932" w:rsidRDefault="00144169">
            <w:pPr>
              <w:pStyle w:val="TableParagraph"/>
              <w:spacing w:line="275" w:lineRule="exact"/>
              <w:ind w:left="13" w:right="5"/>
              <w:jc w:val="center"/>
              <w:rPr>
                <w:sz w:val="24"/>
              </w:rPr>
            </w:pPr>
            <w:r>
              <w:rPr>
                <w:spacing w:val="-10"/>
                <w:sz w:val="24"/>
              </w:rPr>
              <w:t>2</w:t>
            </w:r>
          </w:p>
        </w:tc>
        <w:tc>
          <w:tcPr>
            <w:tcW w:w="737" w:type="dxa"/>
          </w:tcPr>
          <w:p w:rsidR="00E21932" w:rsidRDefault="00144169">
            <w:pPr>
              <w:pStyle w:val="TableParagraph"/>
              <w:spacing w:line="275" w:lineRule="exact"/>
              <w:ind w:left="13" w:right="4"/>
              <w:jc w:val="center"/>
              <w:rPr>
                <w:sz w:val="24"/>
              </w:rPr>
            </w:pPr>
            <w:r>
              <w:rPr>
                <w:spacing w:val="-10"/>
                <w:sz w:val="24"/>
              </w:rPr>
              <w:t>2</w:t>
            </w:r>
          </w:p>
        </w:tc>
        <w:tc>
          <w:tcPr>
            <w:tcW w:w="737" w:type="dxa"/>
          </w:tcPr>
          <w:p w:rsidR="00E21932" w:rsidRDefault="00144169">
            <w:pPr>
              <w:pStyle w:val="TableParagraph"/>
              <w:spacing w:line="275" w:lineRule="exact"/>
              <w:ind w:left="13" w:right="5"/>
              <w:jc w:val="center"/>
              <w:rPr>
                <w:sz w:val="24"/>
              </w:rPr>
            </w:pPr>
            <w:r>
              <w:rPr>
                <w:spacing w:val="-10"/>
                <w:sz w:val="24"/>
              </w:rPr>
              <w:t>2</w:t>
            </w:r>
          </w:p>
        </w:tc>
        <w:tc>
          <w:tcPr>
            <w:tcW w:w="737" w:type="dxa"/>
          </w:tcPr>
          <w:p w:rsidR="00E21932" w:rsidRDefault="00144169">
            <w:pPr>
              <w:pStyle w:val="TableParagraph"/>
              <w:spacing w:line="275" w:lineRule="exact"/>
              <w:ind w:left="13" w:right="5"/>
              <w:jc w:val="center"/>
              <w:rPr>
                <w:sz w:val="24"/>
              </w:rPr>
            </w:pPr>
            <w:r>
              <w:rPr>
                <w:spacing w:val="-10"/>
                <w:sz w:val="24"/>
              </w:rPr>
              <w:t>2</w:t>
            </w:r>
          </w:p>
        </w:tc>
        <w:tc>
          <w:tcPr>
            <w:tcW w:w="739" w:type="dxa"/>
          </w:tcPr>
          <w:p w:rsidR="00E21932" w:rsidRDefault="00144169">
            <w:pPr>
              <w:pStyle w:val="TableParagraph"/>
              <w:spacing w:line="275" w:lineRule="exact"/>
              <w:ind w:left="8" w:right="3"/>
              <w:jc w:val="center"/>
              <w:rPr>
                <w:sz w:val="24"/>
              </w:rPr>
            </w:pPr>
            <w:r>
              <w:rPr>
                <w:spacing w:val="-10"/>
                <w:sz w:val="24"/>
              </w:rPr>
              <w:t>2</w:t>
            </w:r>
          </w:p>
        </w:tc>
        <w:tc>
          <w:tcPr>
            <w:tcW w:w="737" w:type="dxa"/>
          </w:tcPr>
          <w:p w:rsidR="00E21932" w:rsidRDefault="00144169">
            <w:pPr>
              <w:pStyle w:val="TableParagraph"/>
              <w:spacing w:line="275" w:lineRule="exact"/>
              <w:ind w:left="13" w:right="5"/>
              <w:jc w:val="center"/>
              <w:rPr>
                <w:sz w:val="24"/>
              </w:rPr>
            </w:pPr>
            <w:r>
              <w:rPr>
                <w:spacing w:val="-10"/>
                <w:sz w:val="24"/>
              </w:rPr>
              <w:t>2</w:t>
            </w:r>
          </w:p>
        </w:tc>
        <w:tc>
          <w:tcPr>
            <w:tcW w:w="738" w:type="dxa"/>
          </w:tcPr>
          <w:p w:rsidR="00E21932" w:rsidRDefault="00144169">
            <w:pPr>
              <w:pStyle w:val="TableParagraph"/>
              <w:spacing w:line="275" w:lineRule="exact"/>
              <w:ind w:left="14" w:right="8"/>
              <w:jc w:val="center"/>
              <w:rPr>
                <w:sz w:val="24"/>
              </w:rPr>
            </w:pPr>
            <w:r>
              <w:rPr>
                <w:spacing w:val="-10"/>
                <w:sz w:val="24"/>
              </w:rPr>
              <w:t>2</w:t>
            </w:r>
          </w:p>
        </w:tc>
        <w:tc>
          <w:tcPr>
            <w:tcW w:w="737" w:type="dxa"/>
          </w:tcPr>
          <w:p w:rsidR="00E21932" w:rsidRDefault="00144169">
            <w:pPr>
              <w:pStyle w:val="TableParagraph"/>
              <w:spacing w:line="275" w:lineRule="exact"/>
              <w:ind w:left="13" w:right="7"/>
              <w:jc w:val="center"/>
              <w:rPr>
                <w:sz w:val="24"/>
              </w:rPr>
            </w:pPr>
            <w:r>
              <w:rPr>
                <w:spacing w:val="-10"/>
                <w:sz w:val="24"/>
              </w:rPr>
              <w:t>2</w:t>
            </w:r>
          </w:p>
        </w:tc>
        <w:tc>
          <w:tcPr>
            <w:tcW w:w="737" w:type="dxa"/>
          </w:tcPr>
          <w:p w:rsidR="00E21932" w:rsidRDefault="00144169">
            <w:pPr>
              <w:pStyle w:val="TableParagraph"/>
              <w:spacing w:line="275" w:lineRule="exact"/>
              <w:ind w:left="13" w:right="7"/>
              <w:jc w:val="center"/>
              <w:rPr>
                <w:sz w:val="24"/>
              </w:rPr>
            </w:pPr>
            <w:r>
              <w:rPr>
                <w:spacing w:val="-10"/>
                <w:sz w:val="24"/>
              </w:rPr>
              <w:t>2</w:t>
            </w:r>
          </w:p>
        </w:tc>
        <w:tc>
          <w:tcPr>
            <w:tcW w:w="737" w:type="dxa"/>
          </w:tcPr>
          <w:p w:rsidR="00E21932" w:rsidRDefault="00144169">
            <w:pPr>
              <w:pStyle w:val="TableParagraph"/>
              <w:spacing w:line="275" w:lineRule="exact"/>
              <w:ind w:left="13" w:right="8"/>
              <w:jc w:val="center"/>
              <w:rPr>
                <w:sz w:val="24"/>
              </w:rPr>
            </w:pPr>
            <w:r>
              <w:rPr>
                <w:spacing w:val="-10"/>
                <w:sz w:val="24"/>
              </w:rPr>
              <w:t>2</w:t>
            </w:r>
          </w:p>
        </w:tc>
      </w:tr>
      <w:tr w:rsidR="00E21932">
        <w:trPr>
          <w:trHeight w:val="763"/>
        </w:trPr>
        <w:tc>
          <w:tcPr>
            <w:tcW w:w="2266" w:type="dxa"/>
            <w:vMerge/>
            <w:tcBorders>
              <w:top w:val="nil"/>
              <w:bottom w:val="single" w:sz="4" w:space="0" w:color="000000"/>
            </w:tcBorders>
          </w:tcPr>
          <w:p w:rsidR="00E21932" w:rsidRDefault="00E21932">
            <w:pPr>
              <w:rPr>
                <w:sz w:val="2"/>
                <w:szCs w:val="2"/>
              </w:rPr>
            </w:pPr>
          </w:p>
        </w:tc>
        <w:tc>
          <w:tcPr>
            <w:tcW w:w="2422" w:type="dxa"/>
          </w:tcPr>
          <w:p w:rsidR="00E21932" w:rsidRDefault="00144169">
            <w:pPr>
              <w:pStyle w:val="TableParagraph"/>
              <w:spacing w:before="1" w:line="256" w:lineRule="auto"/>
              <w:ind w:left="86" w:right="137"/>
              <w:rPr>
                <w:sz w:val="24"/>
              </w:rPr>
            </w:pPr>
            <w:r>
              <w:rPr>
                <w:spacing w:val="-2"/>
                <w:sz w:val="24"/>
              </w:rPr>
              <w:t>Логопедические занятия</w:t>
            </w:r>
          </w:p>
        </w:tc>
        <w:tc>
          <w:tcPr>
            <w:tcW w:w="738" w:type="dxa"/>
          </w:tcPr>
          <w:p w:rsidR="00E21932" w:rsidRDefault="00144169">
            <w:pPr>
              <w:pStyle w:val="TableParagraph"/>
              <w:spacing w:before="1"/>
              <w:ind w:left="14" w:right="3"/>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9" w:type="dxa"/>
          </w:tcPr>
          <w:p w:rsidR="00E21932" w:rsidRDefault="00144169">
            <w:pPr>
              <w:pStyle w:val="TableParagraph"/>
              <w:spacing w:before="1"/>
              <w:ind w:left="8" w:right="3"/>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8" w:type="dxa"/>
          </w:tcPr>
          <w:p w:rsidR="00E21932" w:rsidRDefault="00144169">
            <w:pPr>
              <w:pStyle w:val="TableParagraph"/>
              <w:spacing w:before="1"/>
              <w:ind w:left="14" w:right="8"/>
              <w:jc w:val="center"/>
              <w:rPr>
                <w:sz w:val="24"/>
              </w:rPr>
            </w:pPr>
            <w:r>
              <w:rPr>
                <w:spacing w:val="-10"/>
                <w:sz w:val="24"/>
              </w:rPr>
              <w:t>1</w:t>
            </w:r>
          </w:p>
        </w:tc>
        <w:tc>
          <w:tcPr>
            <w:tcW w:w="737" w:type="dxa"/>
          </w:tcPr>
          <w:p w:rsidR="00E21932" w:rsidRDefault="00144169">
            <w:pPr>
              <w:pStyle w:val="TableParagraph"/>
              <w:spacing w:before="1"/>
              <w:ind w:left="13" w:right="7"/>
              <w:jc w:val="center"/>
              <w:rPr>
                <w:sz w:val="24"/>
              </w:rPr>
            </w:pPr>
            <w:r>
              <w:rPr>
                <w:spacing w:val="-10"/>
                <w:sz w:val="24"/>
              </w:rPr>
              <w:t>1</w:t>
            </w:r>
          </w:p>
        </w:tc>
        <w:tc>
          <w:tcPr>
            <w:tcW w:w="737" w:type="dxa"/>
          </w:tcPr>
          <w:p w:rsidR="00E21932" w:rsidRDefault="00144169">
            <w:pPr>
              <w:pStyle w:val="TableParagraph"/>
              <w:spacing w:before="1"/>
              <w:ind w:left="13" w:right="7"/>
              <w:jc w:val="center"/>
              <w:rPr>
                <w:sz w:val="24"/>
              </w:rPr>
            </w:pPr>
            <w:r>
              <w:rPr>
                <w:spacing w:val="-10"/>
                <w:sz w:val="24"/>
              </w:rPr>
              <w:t>1</w:t>
            </w:r>
          </w:p>
        </w:tc>
        <w:tc>
          <w:tcPr>
            <w:tcW w:w="737" w:type="dxa"/>
          </w:tcPr>
          <w:p w:rsidR="00E21932" w:rsidRDefault="00144169">
            <w:pPr>
              <w:pStyle w:val="TableParagraph"/>
              <w:spacing w:before="1"/>
              <w:ind w:left="13" w:right="8"/>
              <w:jc w:val="center"/>
              <w:rPr>
                <w:sz w:val="24"/>
              </w:rPr>
            </w:pPr>
            <w:r>
              <w:rPr>
                <w:spacing w:val="-10"/>
                <w:sz w:val="24"/>
              </w:rPr>
              <w:t>1</w:t>
            </w:r>
          </w:p>
        </w:tc>
      </w:tr>
      <w:tr w:rsidR="00E21932">
        <w:trPr>
          <w:trHeight w:val="460"/>
        </w:trPr>
        <w:tc>
          <w:tcPr>
            <w:tcW w:w="2266" w:type="dxa"/>
            <w:vMerge w:val="restart"/>
            <w:tcBorders>
              <w:top w:val="single" w:sz="4" w:space="0" w:color="000000"/>
              <w:left w:val="single" w:sz="4" w:space="0" w:color="000000"/>
              <w:bottom w:val="single" w:sz="4" w:space="0" w:color="000000"/>
              <w:right w:val="single" w:sz="4" w:space="0" w:color="000000"/>
            </w:tcBorders>
          </w:tcPr>
          <w:p w:rsidR="00E21932" w:rsidRDefault="00144169">
            <w:pPr>
              <w:pStyle w:val="TableParagraph"/>
              <w:spacing w:before="253" w:line="259" w:lineRule="auto"/>
              <w:ind w:left="83"/>
              <w:rPr>
                <w:sz w:val="24"/>
              </w:rPr>
            </w:pPr>
            <w:r>
              <w:rPr>
                <w:spacing w:val="-2"/>
                <w:sz w:val="24"/>
              </w:rPr>
              <w:t>Спортивно- оздоровительное</w:t>
            </w:r>
          </w:p>
        </w:tc>
        <w:tc>
          <w:tcPr>
            <w:tcW w:w="2422" w:type="dxa"/>
            <w:tcBorders>
              <w:left w:val="single" w:sz="4" w:space="0" w:color="000000"/>
            </w:tcBorders>
          </w:tcPr>
          <w:p w:rsidR="00E21932" w:rsidRDefault="00144169">
            <w:pPr>
              <w:pStyle w:val="TableParagraph"/>
              <w:spacing w:line="273" w:lineRule="exact"/>
              <w:ind w:left="83"/>
              <w:rPr>
                <w:sz w:val="24"/>
              </w:rPr>
            </w:pPr>
            <w:r>
              <w:rPr>
                <w:sz w:val="24"/>
              </w:rPr>
              <w:t>Подвижные</w:t>
            </w:r>
            <w:r>
              <w:rPr>
                <w:spacing w:val="-7"/>
                <w:sz w:val="24"/>
              </w:rPr>
              <w:t xml:space="preserve"> </w:t>
            </w:r>
            <w:r>
              <w:rPr>
                <w:spacing w:val="-4"/>
                <w:sz w:val="24"/>
              </w:rPr>
              <w:t>игры</w:t>
            </w:r>
          </w:p>
        </w:tc>
        <w:tc>
          <w:tcPr>
            <w:tcW w:w="738" w:type="dxa"/>
          </w:tcPr>
          <w:p w:rsidR="00E21932" w:rsidRDefault="00144169">
            <w:pPr>
              <w:pStyle w:val="TableParagraph"/>
              <w:spacing w:line="275" w:lineRule="exact"/>
              <w:ind w:left="14" w:right="3"/>
              <w:jc w:val="center"/>
              <w:rPr>
                <w:sz w:val="24"/>
              </w:rPr>
            </w:pPr>
            <w:r>
              <w:rPr>
                <w:spacing w:val="-10"/>
                <w:sz w:val="24"/>
              </w:rPr>
              <w:t>1</w:t>
            </w:r>
          </w:p>
        </w:tc>
        <w:tc>
          <w:tcPr>
            <w:tcW w:w="737" w:type="dxa"/>
          </w:tcPr>
          <w:p w:rsidR="00E21932" w:rsidRDefault="00144169">
            <w:pPr>
              <w:pStyle w:val="TableParagraph"/>
              <w:spacing w:line="275" w:lineRule="exact"/>
              <w:ind w:left="13" w:right="4"/>
              <w:jc w:val="center"/>
              <w:rPr>
                <w:sz w:val="24"/>
              </w:rPr>
            </w:pPr>
            <w:r>
              <w:rPr>
                <w:spacing w:val="-10"/>
                <w:sz w:val="24"/>
              </w:rPr>
              <w:t>1</w:t>
            </w:r>
          </w:p>
        </w:tc>
        <w:tc>
          <w:tcPr>
            <w:tcW w:w="737" w:type="dxa"/>
          </w:tcPr>
          <w:p w:rsidR="00E21932" w:rsidRDefault="00144169">
            <w:pPr>
              <w:pStyle w:val="TableParagraph"/>
              <w:spacing w:line="275" w:lineRule="exact"/>
              <w:ind w:left="13" w:right="1"/>
              <w:jc w:val="center"/>
              <w:rPr>
                <w:sz w:val="24"/>
              </w:rPr>
            </w:pPr>
            <w:r>
              <w:rPr>
                <w:spacing w:val="-10"/>
                <w:sz w:val="24"/>
              </w:rPr>
              <w:t>-</w:t>
            </w:r>
          </w:p>
        </w:tc>
        <w:tc>
          <w:tcPr>
            <w:tcW w:w="737" w:type="dxa"/>
          </w:tcPr>
          <w:p w:rsidR="00E21932" w:rsidRDefault="00144169">
            <w:pPr>
              <w:pStyle w:val="TableParagraph"/>
              <w:spacing w:line="275" w:lineRule="exact"/>
              <w:ind w:left="13" w:right="1"/>
              <w:jc w:val="center"/>
              <w:rPr>
                <w:sz w:val="24"/>
              </w:rPr>
            </w:pPr>
            <w:r>
              <w:rPr>
                <w:spacing w:val="-10"/>
                <w:sz w:val="24"/>
              </w:rPr>
              <w:t>-</w:t>
            </w:r>
          </w:p>
        </w:tc>
        <w:tc>
          <w:tcPr>
            <w:tcW w:w="737" w:type="dxa"/>
          </w:tcPr>
          <w:p w:rsidR="00E21932" w:rsidRDefault="00144169">
            <w:pPr>
              <w:pStyle w:val="TableParagraph"/>
              <w:spacing w:line="275" w:lineRule="exact"/>
              <w:ind w:left="13" w:right="2"/>
              <w:jc w:val="center"/>
              <w:rPr>
                <w:sz w:val="24"/>
              </w:rPr>
            </w:pPr>
            <w:r>
              <w:rPr>
                <w:spacing w:val="-10"/>
                <w:sz w:val="24"/>
              </w:rPr>
              <w:t>-</w:t>
            </w:r>
          </w:p>
        </w:tc>
        <w:tc>
          <w:tcPr>
            <w:tcW w:w="737" w:type="dxa"/>
          </w:tcPr>
          <w:p w:rsidR="00E21932" w:rsidRDefault="00144169">
            <w:pPr>
              <w:pStyle w:val="TableParagraph"/>
              <w:spacing w:line="275" w:lineRule="exact"/>
              <w:ind w:left="13" w:right="1"/>
              <w:jc w:val="center"/>
              <w:rPr>
                <w:sz w:val="24"/>
              </w:rPr>
            </w:pPr>
            <w:r>
              <w:rPr>
                <w:spacing w:val="-10"/>
                <w:sz w:val="24"/>
              </w:rPr>
              <w:t>-</w:t>
            </w:r>
          </w:p>
        </w:tc>
        <w:tc>
          <w:tcPr>
            <w:tcW w:w="737" w:type="dxa"/>
          </w:tcPr>
          <w:p w:rsidR="00E21932" w:rsidRDefault="00144169">
            <w:pPr>
              <w:pStyle w:val="TableParagraph"/>
              <w:spacing w:line="275" w:lineRule="exact"/>
              <w:ind w:left="13" w:right="2"/>
              <w:jc w:val="center"/>
              <w:rPr>
                <w:sz w:val="24"/>
              </w:rPr>
            </w:pPr>
            <w:r>
              <w:rPr>
                <w:spacing w:val="-10"/>
                <w:sz w:val="24"/>
              </w:rPr>
              <w:t>-</w:t>
            </w:r>
          </w:p>
        </w:tc>
        <w:tc>
          <w:tcPr>
            <w:tcW w:w="737" w:type="dxa"/>
          </w:tcPr>
          <w:p w:rsidR="00E21932" w:rsidRDefault="00144169">
            <w:pPr>
              <w:pStyle w:val="TableParagraph"/>
              <w:spacing w:line="275" w:lineRule="exact"/>
              <w:ind w:left="13" w:right="2"/>
              <w:jc w:val="center"/>
              <w:rPr>
                <w:sz w:val="24"/>
              </w:rPr>
            </w:pPr>
            <w:r>
              <w:rPr>
                <w:spacing w:val="-10"/>
                <w:sz w:val="24"/>
              </w:rPr>
              <w:t>-</w:t>
            </w:r>
          </w:p>
        </w:tc>
        <w:tc>
          <w:tcPr>
            <w:tcW w:w="739" w:type="dxa"/>
          </w:tcPr>
          <w:p w:rsidR="00E21932" w:rsidRDefault="00144169">
            <w:pPr>
              <w:pStyle w:val="TableParagraph"/>
              <w:spacing w:line="275" w:lineRule="exact"/>
              <w:ind w:left="8"/>
              <w:jc w:val="center"/>
              <w:rPr>
                <w:sz w:val="24"/>
              </w:rPr>
            </w:pPr>
            <w:r>
              <w:rPr>
                <w:spacing w:val="-10"/>
                <w:sz w:val="24"/>
              </w:rPr>
              <w:t>-</w:t>
            </w:r>
          </w:p>
        </w:tc>
        <w:tc>
          <w:tcPr>
            <w:tcW w:w="737" w:type="dxa"/>
          </w:tcPr>
          <w:p w:rsidR="00E21932" w:rsidRDefault="00144169">
            <w:pPr>
              <w:pStyle w:val="TableParagraph"/>
              <w:spacing w:line="275" w:lineRule="exact"/>
              <w:ind w:left="13" w:right="2"/>
              <w:jc w:val="center"/>
              <w:rPr>
                <w:sz w:val="24"/>
              </w:rPr>
            </w:pPr>
            <w:r>
              <w:rPr>
                <w:spacing w:val="-10"/>
                <w:sz w:val="24"/>
              </w:rPr>
              <w:t>-</w:t>
            </w:r>
          </w:p>
        </w:tc>
        <w:tc>
          <w:tcPr>
            <w:tcW w:w="738" w:type="dxa"/>
          </w:tcPr>
          <w:p w:rsidR="00E21932" w:rsidRDefault="00144169">
            <w:pPr>
              <w:pStyle w:val="TableParagraph"/>
              <w:spacing w:line="275" w:lineRule="exact"/>
              <w:ind w:left="14" w:right="3"/>
              <w:jc w:val="center"/>
              <w:rPr>
                <w:sz w:val="24"/>
              </w:rPr>
            </w:pPr>
            <w:r>
              <w:rPr>
                <w:spacing w:val="-10"/>
                <w:sz w:val="24"/>
              </w:rPr>
              <w:t>-</w:t>
            </w:r>
          </w:p>
        </w:tc>
        <w:tc>
          <w:tcPr>
            <w:tcW w:w="737" w:type="dxa"/>
          </w:tcPr>
          <w:p w:rsidR="00E21932" w:rsidRDefault="00144169">
            <w:pPr>
              <w:pStyle w:val="TableParagraph"/>
              <w:spacing w:line="275" w:lineRule="exact"/>
              <w:ind w:left="13" w:right="4"/>
              <w:jc w:val="center"/>
              <w:rPr>
                <w:sz w:val="24"/>
              </w:rPr>
            </w:pPr>
            <w:r>
              <w:rPr>
                <w:spacing w:val="-10"/>
                <w:sz w:val="24"/>
              </w:rPr>
              <w:t>-</w:t>
            </w:r>
          </w:p>
        </w:tc>
        <w:tc>
          <w:tcPr>
            <w:tcW w:w="737" w:type="dxa"/>
          </w:tcPr>
          <w:p w:rsidR="00E21932" w:rsidRDefault="00144169">
            <w:pPr>
              <w:pStyle w:val="TableParagraph"/>
              <w:spacing w:line="275" w:lineRule="exact"/>
              <w:ind w:left="13" w:right="4"/>
              <w:jc w:val="center"/>
              <w:rPr>
                <w:sz w:val="24"/>
              </w:rPr>
            </w:pPr>
            <w:r>
              <w:rPr>
                <w:spacing w:val="-10"/>
                <w:sz w:val="24"/>
              </w:rPr>
              <w:t>-</w:t>
            </w:r>
          </w:p>
        </w:tc>
        <w:tc>
          <w:tcPr>
            <w:tcW w:w="737" w:type="dxa"/>
          </w:tcPr>
          <w:p w:rsidR="00E21932" w:rsidRDefault="00144169">
            <w:pPr>
              <w:pStyle w:val="TableParagraph"/>
              <w:spacing w:line="275" w:lineRule="exact"/>
              <w:ind w:left="13" w:right="5"/>
              <w:jc w:val="center"/>
              <w:rPr>
                <w:sz w:val="24"/>
              </w:rPr>
            </w:pPr>
            <w:r>
              <w:rPr>
                <w:spacing w:val="-10"/>
                <w:sz w:val="24"/>
              </w:rPr>
              <w:t>-</w:t>
            </w:r>
          </w:p>
        </w:tc>
      </w:tr>
      <w:tr w:rsidR="00E21932">
        <w:trPr>
          <w:trHeight w:val="760"/>
        </w:trPr>
        <w:tc>
          <w:tcPr>
            <w:tcW w:w="2266" w:type="dxa"/>
            <w:vMerge/>
            <w:tcBorders>
              <w:top w:val="nil"/>
              <w:left w:val="single" w:sz="4" w:space="0" w:color="000000"/>
              <w:bottom w:val="single" w:sz="4" w:space="0" w:color="000000"/>
              <w:right w:val="single" w:sz="4" w:space="0" w:color="000000"/>
            </w:tcBorders>
          </w:tcPr>
          <w:p w:rsidR="00E21932" w:rsidRDefault="00E21932">
            <w:pPr>
              <w:rPr>
                <w:sz w:val="2"/>
                <w:szCs w:val="2"/>
              </w:rPr>
            </w:pPr>
          </w:p>
        </w:tc>
        <w:tc>
          <w:tcPr>
            <w:tcW w:w="2422" w:type="dxa"/>
            <w:tcBorders>
              <w:left w:val="single" w:sz="4" w:space="0" w:color="000000"/>
            </w:tcBorders>
          </w:tcPr>
          <w:p w:rsidR="00E21932" w:rsidRDefault="00144169">
            <w:pPr>
              <w:pStyle w:val="TableParagraph"/>
              <w:spacing w:line="259" w:lineRule="auto"/>
              <w:ind w:left="83" w:right="394"/>
              <w:rPr>
                <w:sz w:val="24"/>
              </w:rPr>
            </w:pPr>
            <w:r>
              <w:rPr>
                <w:sz w:val="24"/>
              </w:rPr>
              <w:t>Общая</w:t>
            </w:r>
            <w:r>
              <w:rPr>
                <w:spacing w:val="-15"/>
                <w:sz w:val="24"/>
              </w:rPr>
              <w:t xml:space="preserve"> </w:t>
            </w:r>
            <w:r>
              <w:rPr>
                <w:sz w:val="24"/>
              </w:rPr>
              <w:t xml:space="preserve">физическая </w:t>
            </w:r>
            <w:r>
              <w:rPr>
                <w:spacing w:val="-2"/>
                <w:sz w:val="24"/>
              </w:rPr>
              <w:t>подготовка</w:t>
            </w:r>
          </w:p>
        </w:tc>
        <w:tc>
          <w:tcPr>
            <w:tcW w:w="738" w:type="dxa"/>
          </w:tcPr>
          <w:p w:rsidR="00E21932" w:rsidRDefault="00144169">
            <w:pPr>
              <w:pStyle w:val="TableParagraph"/>
              <w:spacing w:line="275" w:lineRule="exact"/>
              <w:ind w:left="14"/>
              <w:jc w:val="center"/>
              <w:rPr>
                <w:sz w:val="24"/>
              </w:rPr>
            </w:pPr>
            <w:r>
              <w:rPr>
                <w:spacing w:val="-10"/>
                <w:sz w:val="24"/>
              </w:rPr>
              <w:t>-</w:t>
            </w:r>
          </w:p>
        </w:tc>
        <w:tc>
          <w:tcPr>
            <w:tcW w:w="737" w:type="dxa"/>
          </w:tcPr>
          <w:p w:rsidR="00E21932" w:rsidRDefault="00144169">
            <w:pPr>
              <w:pStyle w:val="TableParagraph"/>
              <w:spacing w:line="275" w:lineRule="exact"/>
              <w:ind w:left="13" w:right="1"/>
              <w:jc w:val="center"/>
              <w:rPr>
                <w:sz w:val="24"/>
              </w:rPr>
            </w:pPr>
            <w:r>
              <w:rPr>
                <w:spacing w:val="-10"/>
                <w:sz w:val="24"/>
              </w:rPr>
              <w:t>-</w:t>
            </w:r>
          </w:p>
        </w:tc>
        <w:tc>
          <w:tcPr>
            <w:tcW w:w="737" w:type="dxa"/>
          </w:tcPr>
          <w:p w:rsidR="00E21932" w:rsidRDefault="00144169">
            <w:pPr>
              <w:pStyle w:val="TableParagraph"/>
              <w:spacing w:line="275" w:lineRule="exact"/>
              <w:ind w:left="13" w:right="4"/>
              <w:jc w:val="center"/>
              <w:rPr>
                <w:sz w:val="24"/>
              </w:rPr>
            </w:pPr>
            <w:r>
              <w:rPr>
                <w:spacing w:val="-10"/>
                <w:sz w:val="24"/>
              </w:rPr>
              <w:t>1</w:t>
            </w:r>
          </w:p>
        </w:tc>
        <w:tc>
          <w:tcPr>
            <w:tcW w:w="737" w:type="dxa"/>
          </w:tcPr>
          <w:p w:rsidR="00E21932" w:rsidRDefault="00144169">
            <w:pPr>
              <w:pStyle w:val="TableParagraph"/>
              <w:spacing w:line="275" w:lineRule="exact"/>
              <w:ind w:left="13" w:right="4"/>
              <w:jc w:val="center"/>
              <w:rPr>
                <w:sz w:val="24"/>
              </w:rPr>
            </w:pPr>
            <w:r>
              <w:rPr>
                <w:spacing w:val="-10"/>
                <w:sz w:val="24"/>
              </w:rPr>
              <w:t>1</w:t>
            </w:r>
          </w:p>
        </w:tc>
        <w:tc>
          <w:tcPr>
            <w:tcW w:w="737" w:type="dxa"/>
          </w:tcPr>
          <w:p w:rsidR="00E21932" w:rsidRDefault="00144169">
            <w:pPr>
              <w:pStyle w:val="TableParagraph"/>
              <w:spacing w:line="275" w:lineRule="exact"/>
              <w:ind w:left="13" w:right="5"/>
              <w:jc w:val="center"/>
              <w:rPr>
                <w:sz w:val="24"/>
              </w:rPr>
            </w:pPr>
            <w:r>
              <w:rPr>
                <w:spacing w:val="-10"/>
                <w:sz w:val="24"/>
              </w:rPr>
              <w:t>1</w:t>
            </w:r>
          </w:p>
        </w:tc>
        <w:tc>
          <w:tcPr>
            <w:tcW w:w="737" w:type="dxa"/>
          </w:tcPr>
          <w:p w:rsidR="00E21932" w:rsidRDefault="00144169">
            <w:pPr>
              <w:pStyle w:val="TableParagraph"/>
              <w:spacing w:line="275" w:lineRule="exact"/>
              <w:ind w:left="13" w:right="4"/>
              <w:jc w:val="center"/>
              <w:rPr>
                <w:sz w:val="24"/>
              </w:rPr>
            </w:pPr>
            <w:r>
              <w:rPr>
                <w:spacing w:val="-10"/>
                <w:sz w:val="24"/>
              </w:rPr>
              <w:t>1</w:t>
            </w:r>
          </w:p>
        </w:tc>
        <w:tc>
          <w:tcPr>
            <w:tcW w:w="737" w:type="dxa"/>
          </w:tcPr>
          <w:p w:rsidR="00E21932" w:rsidRDefault="00144169">
            <w:pPr>
              <w:pStyle w:val="TableParagraph"/>
              <w:spacing w:line="275" w:lineRule="exact"/>
              <w:ind w:left="13" w:right="2"/>
              <w:jc w:val="center"/>
              <w:rPr>
                <w:sz w:val="24"/>
              </w:rPr>
            </w:pPr>
            <w:r>
              <w:rPr>
                <w:spacing w:val="-10"/>
                <w:sz w:val="24"/>
              </w:rPr>
              <w:t>-</w:t>
            </w:r>
          </w:p>
        </w:tc>
        <w:tc>
          <w:tcPr>
            <w:tcW w:w="737" w:type="dxa"/>
          </w:tcPr>
          <w:p w:rsidR="00E21932" w:rsidRDefault="00144169">
            <w:pPr>
              <w:pStyle w:val="TableParagraph"/>
              <w:spacing w:line="275" w:lineRule="exact"/>
              <w:ind w:left="13" w:right="2"/>
              <w:jc w:val="center"/>
              <w:rPr>
                <w:sz w:val="24"/>
              </w:rPr>
            </w:pPr>
            <w:r>
              <w:rPr>
                <w:spacing w:val="-10"/>
                <w:sz w:val="24"/>
              </w:rPr>
              <w:t>-</w:t>
            </w:r>
          </w:p>
        </w:tc>
        <w:tc>
          <w:tcPr>
            <w:tcW w:w="739" w:type="dxa"/>
          </w:tcPr>
          <w:p w:rsidR="00E21932" w:rsidRDefault="00144169">
            <w:pPr>
              <w:pStyle w:val="TableParagraph"/>
              <w:spacing w:line="275" w:lineRule="exact"/>
              <w:ind w:left="8" w:right="3"/>
              <w:jc w:val="center"/>
              <w:rPr>
                <w:sz w:val="24"/>
              </w:rPr>
            </w:pPr>
            <w:r>
              <w:rPr>
                <w:spacing w:val="-10"/>
                <w:sz w:val="24"/>
              </w:rPr>
              <w:t>1</w:t>
            </w:r>
          </w:p>
        </w:tc>
        <w:tc>
          <w:tcPr>
            <w:tcW w:w="737" w:type="dxa"/>
          </w:tcPr>
          <w:p w:rsidR="00E21932" w:rsidRDefault="00144169">
            <w:pPr>
              <w:pStyle w:val="TableParagraph"/>
              <w:spacing w:line="275" w:lineRule="exact"/>
              <w:ind w:left="13" w:right="5"/>
              <w:jc w:val="center"/>
              <w:rPr>
                <w:sz w:val="24"/>
              </w:rPr>
            </w:pPr>
            <w:r>
              <w:rPr>
                <w:spacing w:val="-10"/>
                <w:sz w:val="24"/>
              </w:rPr>
              <w:t>1</w:t>
            </w:r>
          </w:p>
        </w:tc>
        <w:tc>
          <w:tcPr>
            <w:tcW w:w="738" w:type="dxa"/>
          </w:tcPr>
          <w:p w:rsidR="00E21932" w:rsidRDefault="00144169">
            <w:pPr>
              <w:pStyle w:val="TableParagraph"/>
              <w:spacing w:line="275" w:lineRule="exact"/>
              <w:ind w:left="14" w:right="8"/>
              <w:jc w:val="center"/>
              <w:rPr>
                <w:sz w:val="24"/>
              </w:rPr>
            </w:pPr>
            <w:r>
              <w:rPr>
                <w:spacing w:val="-10"/>
                <w:sz w:val="24"/>
              </w:rPr>
              <w:t>1</w:t>
            </w:r>
          </w:p>
        </w:tc>
        <w:tc>
          <w:tcPr>
            <w:tcW w:w="737" w:type="dxa"/>
          </w:tcPr>
          <w:p w:rsidR="00E21932" w:rsidRDefault="00144169">
            <w:pPr>
              <w:pStyle w:val="TableParagraph"/>
              <w:spacing w:line="275" w:lineRule="exact"/>
              <w:ind w:left="13" w:right="7"/>
              <w:jc w:val="center"/>
              <w:rPr>
                <w:sz w:val="24"/>
              </w:rPr>
            </w:pPr>
            <w:r>
              <w:rPr>
                <w:spacing w:val="-10"/>
                <w:sz w:val="24"/>
              </w:rPr>
              <w:t>1</w:t>
            </w:r>
          </w:p>
        </w:tc>
        <w:tc>
          <w:tcPr>
            <w:tcW w:w="737" w:type="dxa"/>
          </w:tcPr>
          <w:p w:rsidR="00E21932" w:rsidRDefault="00144169">
            <w:pPr>
              <w:pStyle w:val="TableParagraph"/>
              <w:spacing w:line="275" w:lineRule="exact"/>
              <w:ind w:left="13" w:right="7"/>
              <w:jc w:val="center"/>
              <w:rPr>
                <w:sz w:val="24"/>
              </w:rPr>
            </w:pPr>
            <w:r>
              <w:rPr>
                <w:spacing w:val="-10"/>
                <w:sz w:val="24"/>
              </w:rPr>
              <w:t>1</w:t>
            </w:r>
          </w:p>
        </w:tc>
        <w:tc>
          <w:tcPr>
            <w:tcW w:w="737" w:type="dxa"/>
          </w:tcPr>
          <w:p w:rsidR="00E21932" w:rsidRDefault="00144169">
            <w:pPr>
              <w:pStyle w:val="TableParagraph"/>
              <w:spacing w:line="275" w:lineRule="exact"/>
              <w:ind w:left="13" w:right="8"/>
              <w:jc w:val="center"/>
              <w:rPr>
                <w:sz w:val="24"/>
              </w:rPr>
            </w:pPr>
            <w:r>
              <w:rPr>
                <w:spacing w:val="-10"/>
                <w:sz w:val="24"/>
              </w:rPr>
              <w:t>1</w:t>
            </w:r>
          </w:p>
        </w:tc>
      </w:tr>
      <w:tr w:rsidR="00E21932">
        <w:trPr>
          <w:trHeight w:val="724"/>
        </w:trPr>
        <w:tc>
          <w:tcPr>
            <w:tcW w:w="2266" w:type="dxa"/>
            <w:tcBorders>
              <w:top w:val="single" w:sz="4" w:space="0" w:color="000000"/>
              <w:left w:val="single" w:sz="4" w:space="0" w:color="000000"/>
              <w:bottom w:val="single" w:sz="4" w:space="0" w:color="000000"/>
              <w:right w:val="single" w:sz="4" w:space="0" w:color="000000"/>
            </w:tcBorders>
          </w:tcPr>
          <w:p w:rsidR="00E21932" w:rsidRDefault="00144169">
            <w:pPr>
              <w:pStyle w:val="TableParagraph"/>
              <w:spacing w:before="1" w:line="259" w:lineRule="auto"/>
              <w:ind w:left="83" w:right="787"/>
              <w:rPr>
                <w:sz w:val="24"/>
              </w:rPr>
            </w:pPr>
            <w:r>
              <w:rPr>
                <w:spacing w:val="-2"/>
                <w:sz w:val="24"/>
              </w:rPr>
              <w:t>Духовно- нравственное</w:t>
            </w:r>
          </w:p>
        </w:tc>
        <w:tc>
          <w:tcPr>
            <w:tcW w:w="2422" w:type="dxa"/>
            <w:tcBorders>
              <w:left w:val="single" w:sz="4" w:space="0" w:color="000000"/>
            </w:tcBorders>
          </w:tcPr>
          <w:p w:rsidR="00E21932" w:rsidRDefault="00144169">
            <w:pPr>
              <w:pStyle w:val="TableParagraph"/>
              <w:spacing w:line="275" w:lineRule="exact"/>
              <w:ind w:left="83"/>
              <w:rPr>
                <w:sz w:val="24"/>
              </w:rPr>
            </w:pPr>
            <w:r>
              <w:rPr>
                <w:sz w:val="24"/>
              </w:rPr>
              <w:t>Разговоры</w:t>
            </w:r>
            <w:r>
              <w:rPr>
                <w:spacing w:val="-2"/>
                <w:sz w:val="24"/>
              </w:rPr>
              <w:t xml:space="preserve"> </w:t>
            </w:r>
            <w:r>
              <w:rPr>
                <w:sz w:val="24"/>
              </w:rPr>
              <w:t xml:space="preserve">о </w:t>
            </w:r>
            <w:r>
              <w:rPr>
                <w:spacing w:val="-2"/>
                <w:sz w:val="24"/>
              </w:rPr>
              <w:t>важном</w:t>
            </w:r>
          </w:p>
        </w:tc>
        <w:tc>
          <w:tcPr>
            <w:tcW w:w="738" w:type="dxa"/>
          </w:tcPr>
          <w:p w:rsidR="00E21932" w:rsidRDefault="00144169">
            <w:pPr>
              <w:pStyle w:val="TableParagraph"/>
              <w:spacing w:before="1"/>
              <w:ind w:left="14" w:right="3"/>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9" w:type="dxa"/>
          </w:tcPr>
          <w:p w:rsidR="00E21932" w:rsidRDefault="00144169">
            <w:pPr>
              <w:pStyle w:val="TableParagraph"/>
              <w:spacing w:before="1"/>
              <w:ind w:left="8" w:right="3"/>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8" w:type="dxa"/>
          </w:tcPr>
          <w:p w:rsidR="00E21932" w:rsidRDefault="00144169">
            <w:pPr>
              <w:pStyle w:val="TableParagraph"/>
              <w:spacing w:before="1"/>
              <w:ind w:left="14" w:right="8"/>
              <w:jc w:val="center"/>
              <w:rPr>
                <w:sz w:val="24"/>
              </w:rPr>
            </w:pPr>
            <w:r>
              <w:rPr>
                <w:spacing w:val="-10"/>
                <w:sz w:val="24"/>
              </w:rPr>
              <w:t>1</w:t>
            </w:r>
          </w:p>
        </w:tc>
        <w:tc>
          <w:tcPr>
            <w:tcW w:w="737" w:type="dxa"/>
          </w:tcPr>
          <w:p w:rsidR="00E21932" w:rsidRDefault="00144169">
            <w:pPr>
              <w:pStyle w:val="TableParagraph"/>
              <w:spacing w:before="1"/>
              <w:ind w:left="13" w:right="7"/>
              <w:jc w:val="center"/>
              <w:rPr>
                <w:sz w:val="24"/>
              </w:rPr>
            </w:pPr>
            <w:r>
              <w:rPr>
                <w:spacing w:val="-10"/>
                <w:sz w:val="24"/>
              </w:rPr>
              <w:t>1</w:t>
            </w:r>
          </w:p>
        </w:tc>
        <w:tc>
          <w:tcPr>
            <w:tcW w:w="737" w:type="dxa"/>
          </w:tcPr>
          <w:p w:rsidR="00E21932" w:rsidRDefault="00144169">
            <w:pPr>
              <w:pStyle w:val="TableParagraph"/>
              <w:spacing w:before="1"/>
              <w:ind w:left="13" w:right="7"/>
              <w:jc w:val="center"/>
              <w:rPr>
                <w:sz w:val="24"/>
              </w:rPr>
            </w:pPr>
            <w:r>
              <w:rPr>
                <w:spacing w:val="-10"/>
                <w:sz w:val="24"/>
              </w:rPr>
              <w:t>1</w:t>
            </w:r>
          </w:p>
        </w:tc>
        <w:tc>
          <w:tcPr>
            <w:tcW w:w="737" w:type="dxa"/>
          </w:tcPr>
          <w:p w:rsidR="00E21932" w:rsidRDefault="00144169">
            <w:pPr>
              <w:pStyle w:val="TableParagraph"/>
              <w:spacing w:before="1"/>
              <w:ind w:left="13" w:right="8"/>
              <w:jc w:val="center"/>
              <w:rPr>
                <w:sz w:val="24"/>
              </w:rPr>
            </w:pPr>
            <w:r>
              <w:rPr>
                <w:spacing w:val="-10"/>
                <w:sz w:val="24"/>
              </w:rPr>
              <w:t>1</w:t>
            </w:r>
          </w:p>
        </w:tc>
      </w:tr>
      <w:tr w:rsidR="00E21932">
        <w:trPr>
          <w:trHeight w:val="1060"/>
        </w:trPr>
        <w:tc>
          <w:tcPr>
            <w:tcW w:w="2266" w:type="dxa"/>
            <w:tcBorders>
              <w:top w:val="single" w:sz="4" w:space="0" w:color="000000"/>
              <w:left w:val="single" w:sz="4" w:space="0" w:color="000000"/>
              <w:bottom w:val="single" w:sz="4" w:space="0" w:color="000000"/>
              <w:right w:val="single" w:sz="4" w:space="0" w:color="000000"/>
            </w:tcBorders>
          </w:tcPr>
          <w:p w:rsidR="00E21932" w:rsidRDefault="00144169">
            <w:pPr>
              <w:pStyle w:val="TableParagraph"/>
              <w:spacing w:before="1" w:line="259" w:lineRule="auto"/>
              <w:ind w:left="83"/>
              <w:rPr>
                <w:sz w:val="24"/>
              </w:rPr>
            </w:pPr>
            <w:r>
              <w:rPr>
                <w:spacing w:val="-2"/>
                <w:sz w:val="24"/>
              </w:rPr>
              <w:t xml:space="preserve">Общеинтеллектуаль </w:t>
            </w:r>
            <w:r>
              <w:rPr>
                <w:spacing w:val="-4"/>
                <w:sz w:val="24"/>
              </w:rPr>
              <w:t>ное</w:t>
            </w:r>
          </w:p>
        </w:tc>
        <w:tc>
          <w:tcPr>
            <w:tcW w:w="2422" w:type="dxa"/>
            <w:tcBorders>
              <w:left w:val="single" w:sz="4" w:space="0" w:color="000000"/>
            </w:tcBorders>
          </w:tcPr>
          <w:p w:rsidR="00E21932" w:rsidRDefault="00144169">
            <w:pPr>
              <w:pStyle w:val="TableParagraph"/>
              <w:spacing w:before="1" w:line="256" w:lineRule="auto"/>
              <w:ind w:left="83" w:right="190"/>
              <w:rPr>
                <w:sz w:val="24"/>
              </w:rPr>
            </w:pPr>
            <w:r>
              <w:rPr>
                <w:spacing w:val="-2"/>
                <w:sz w:val="24"/>
              </w:rPr>
              <w:t xml:space="preserve">Функциональная </w:t>
            </w:r>
            <w:r>
              <w:rPr>
                <w:sz w:val="24"/>
              </w:rPr>
              <w:t>грамотность:</w:t>
            </w:r>
            <w:r>
              <w:rPr>
                <w:spacing w:val="-15"/>
                <w:sz w:val="24"/>
              </w:rPr>
              <w:t xml:space="preserve"> </w:t>
            </w:r>
            <w:r>
              <w:rPr>
                <w:sz w:val="24"/>
              </w:rPr>
              <w:t>учимся для жизни</w:t>
            </w:r>
          </w:p>
        </w:tc>
        <w:tc>
          <w:tcPr>
            <w:tcW w:w="738" w:type="dxa"/>
          </w:tcPr>
          <w:p w:rsidR="00E21932" w:rsidRDefault="00144169">
            <w:pPr>
              <w:pStyle w:val="TableParagraph"/>
              <w:spacing w:before="1"/>
              <w:ind w:left="14" w:right="3"/>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9" w:type="dxa"/>
          </w:tcPr>
          <w:p w:rsidR="00E21932" w:rsidRDefault="00144169">
            <w:pPr>
              <w:pStyle w:val="TableParagraph"/>
              <w:spacing w:before="1"/>
              <w:ind w:left="8" w:right="3"/>
              <w:jc w:val="center"/>
              <w:rPr>
                <w:sz w:val="24"/>
              </w:rPr>
            </w:pPr>
            <w:r>
              <w:rPr>
                <w:spacing w:val="-10"/>
                <w:sz w:val="24"/>
              </w:rPr>
              <w:t>1</w:t>
            </w:r>
          </w:p>
        </w:tc>
        <w:tc>
          <w:tcPr>
            <w:tcW w:w="737" w:type="dxa"/>
          </w:tcPr>
          <w:p w:rsidR="00E21932" w:rsidRDefault="00144169">
            <w:pPr>
              <w:pStyle w:val="TableParagraph"/>
              <w:spacing w:before="1"/>
              <w:ind w:left="13" w:right="5"/>
              <w:jc w:val="center"/>
              <w:rPr>
                <w:sz w:val="24"/>
              </w:rPr>
            </w:pPr>
            <w:r>
              <w:rPr>
                <w:spacing w:val="-10"/>
                <w:sz w:val="24"/>
              </w:rPr>
              <w:t>1</w:t>
            </w:r>
          </w:p>
        </w:tc>
        <w:tc>
          <w:tcPr>
            <w:tcW w:w="738" w:type="dxa"/>
          </w:tcPr>
          <w:p w:rsidR="00E21932" w:rsidRDefault="00144169">
            <w:pPr>
              <w:pStyle w:val="TableParagraph"/>
              <w:spacing w:before="1"/>
              <w:ind w:left="14" w:right="8"/>
              <w:jc w:val="center"/>
              <w:rPr>
                <w:sz w:val="24"/>
              </w:rPr>
            </w:pPr>
            <w:r>
              <w:rPr>
                <w:spacing w:val="-10"/>
                <w:sz w:val="24"/>
              </w:rPr>
              <w:t>1</w:t>
            </w:r>
          </w:p>
        </w:tc>
        <w:tc>
          <w:tcPr>
            <w:tcW w:w="737" w:type="dxa"/>
          </w:tcPr>
          <w:p w:rsidR="00E21932" w:rsidRDefault="00144169">
            <w:pPr>
              <w:pStyle w:val="TableParagraph"/>
              <w:spacing w:before="1"/>
              <w:ind w:left="13" w:right="7"/>
              <w:jc w:val="center"/>
              <w:rPr>
                <w:sz w:val="24"/>
              </w:rPr>
            </w:pPr>
            <w:r>
              <w:rPr>
                <w:spacing w:val="-10"/>
                <w:sz w:val="24"/>
              </w:rPr>
              <w:t>1</w:t>
            </w:r>
          </w:p>
        </w:tc>
        <w:tc>
          <w:tcPr>
            <w:tcW w:w="737" w:type="dxa"/>
          </w:tcPr>
          <w:p w:rsidR="00E21932" w:rsidRDefault="00144169">
            <w:pPr>
              <w:pStyle w:val="TableParagraph"/>
              <w:spacing w:before="1"/>
              <w:ind w:left="13" w:right="7"/>
              <w:jc w:val="center"/>
              <w:rPr>
                <w:sz w:val="24"/>
              </w:rPr>
            </w:pPr>
            <w:r>
              <w:rPr>
                <w:spacing w:val="-10"/>
                <w:sz w:val="24"/>
              </w:rPr>
              <w:t>1</w:t>
            </w:r>
          </w:p>
        </w:tc>
        <w:tc>
          <w:tcPr>
            <w:tcW w:w="737" w:type="dxa"/>
          </w:tcPr>
          <w:p w:rsidR="00E21932" w:rsidRDefault="00144169">
            <w:pPr>
              <w:pStyle w:val="TableParagraph"/>
              <w:spacing w:before="1"/>
              <w:ind w:left="13" w:right="8"/>
              <w:jc w:val="center"/>
              <w:rPr>
                <w:sz w:val="24"/>
              </w:rPr>
            </w:pPr>
            <w:r>
              <w:rPr>
                <w:spacing w:val="-10"/>
                <w:sz w:val="24"/>
              </w:rPr>
              <w:t>1</w:t>
            </w:r>
          </w:p>
        </w:tc>
      </w:tr>
      <w:tr w:rsidR="00E21932">
        <w:trPr>
          <w:trHeight w:val="1058"/>
        </w:trPr>
        <w:tc>
          <w:tcPr>
            <w:tcW w:w="2266" w:type="dxa"/>
            <w:vMerge w:val="restart"/>
            <w:tcBorders>
              <w:top w:val="single" w:sz="4" w:space="0" w:color="000000"/>
              <w:left w:val="single" w:sz="4" w:space="0" w:color="000000"/>
              <w:bottom w:val="single" w:sz="4" w:space="0" w:color="000000"/>
              <w:right w:val="single" w:sz="4" w:space="0" w:color="000000"/>
            </w:tcBorders>
          </w:tcPr>
          <w:p w:rsidR="00E21932" w:rsidRDefault="00E21932">
            <w:pPr>
              <w:pStyle w:val="TableParagraph"/>
              <w:ind w:left="0"/>
              <w:rPr>
                <w:sz w:val="24"/>
              </w:rPr>
            </w:pPr>
          </w:p>
          <w:p w:rsidR="00E21932" w:rsidRDefault="00E21932">
            <w:pPr>
              <w:pStyle w:val="TableParagraph"/>
              <w:spacing w:before="1"/>
              <w:ind w:left="0"/>
              <w:rPr>
                <w:sz w:val="24"/>
              </w:rPr>
            </w:pPr>
          </w:p>
          <w:p w:rsidR="00E21932" w:rsidRDefault="00144169">
            <w:pPr>
              <w:pStyle w:val="TableParagraph"/>
              <w:ind w:left="83"/>
              <w:rPr>
                <w:sz w:val="24"/>
              </w:rPr>
            </w:pPr>
            <w:r>
              <w:rPr>
                <w:spacing w:val="-2"/>
                <w:sz w:val="24"/>
              </w:rPr>
              <w:t>Социальное</w:t>
            </w:r>
          </w:p>
        </w:tc>
        <w:tc>
          <w:tcPr>
            <w:tcW w:w="2422" w:type="dxa"/>
            <w:tcBorders>
              <w:left w:val="single" w:sz="4" w:space="0" w:color="000000"/>
            </w:tcBorders>
          </w:tcPr>
          <w:p w:rsidR="00E21932" w:rsidRDefault="00144169">
            <w:pPr>
              <w:pStyle w:val="TableParagraph"/>
              <w:spacing w:before="1" w:line="256" w:lineRule="auto"/>
              <w:ind w:left="83" w:right="90"/>
              <w:rPr>
                <w:sz w:val="24"/>
              </w:rPr>
            </w:pPr>
            <w:r>
              <w:rPr>
                <w:sz w:val="24"/>
              </w:rPr>
              <w:t xml:space="preserve">Школа юного </w:t>
            </w:r>
            <w:r>
              <w:rPr>
                <w:spacing w:val="-2"/>
                <w:sz w:val="24"/>
              </w:rPr>
              <w:t xml:space="preserve">инспектора </w:t>
            </w:r>
            <w:r>
              <w:rPr>
                <w:sz w:val="24"/>
              </w:rPr>
              <w:t>дорожного</w:t>
            </w:r>
            <w:r>
              <w:rPr>
                <w:spacing w:val="-15"/>
                <w:sz w:val="24"/>
              </w:rPr>
              <w:t xml:space="preserve"> </w:t>
            </w:r>
            <w:r>
              <w:rPr>
                <w:sz w:val="24"/>
              </w:rPr>
              <w:t>движения</w:t>
            </w:r>
          </w:p>
        </w:tc>
        <w:tc>
          <w:tcPr>
            <w:tcW w:w="738" w:type="dxa"/>
          </w:tcPr>
          <w:p w:rsidR="00E21932" w:rsidRDefault="00144169">
            <w:pPr>
              <w:pStyle w:val="TableParagraph"/>
              <w:spacing w:before="1"/>
              <w:ind w:left="14" w:right="3"/>
              <w:jc w:val="center"/>
              <w:rPr>
                <w:sz w:val="24"/>
              </w:rPr>
            </w:pPr>
            <w:r>
              <w:rPr>
                <w:spacing w:val="-10"/>
                <w:sz w:val="24"/>
              </w:rPr>
              <w:t>1</w:t>
            </w:r>
          </w:p>
        </w:tc>
        <w:tc>
          <w:tcPr>
            <w:tcW w:w="737" w:type="dxa"/>
          </w:tcPr>
          <w:p w:rsidR="00E21932" w:rsidRDefault="00144169">
            <w:pPr>
              <w:pStyle w:val="TableParagraph"/>
              <w:spacing w:before="1"/>
              <w:ind w:left="13" w:right="4"/>
              <w:jc w:val="center"/>
              <w:rPr>
                <w:sz w:val="24"/>
              </w:rPr>
            </w:pPr>
            <w:r>
              <w:rPr>
                <w:spacing w:val="-10"/>
                <w:sz w:val="24"/>
              </w:rPr>
              <w:t>1</w:t>
            </w:r>
          </w:p>
        </w:tc>
        <w:tc>
          <w:tcPr>
            <w:tcW w:w="737" w:type="dxa"/>
          </w:tcPr>
          <w:p w:rsidR="00E21932" w:rsidRDefault="00144169">
            <w:pPr>
              <w:pStyle w:val="TableParagraph"/>
              <w:spacing w:before="1"/>
              <w:ind w:left="13" w:right="1"/>
              <w:jc w:val="center"/>
              <w:rPr>
                <w:sz w:val="24"/>
              </w:rPr>
            </w:pPr>
            <w:r>
              <w:rPr>
                <w:spacing w:val="-10"/>
                <w:sz w:val="24"/>
              </w:rPr>
              <w:t>-</w:t>
            </w:r>
          </w:p>
        </w:tc>
        <w:tc>
          <w:tcPr>
            <w:tcW w:w="737" w:type="dxa"/>
          </w:tcPr>
          <w:p w:rsidR="00E21932" w:rsidRDefault="00144169">
            <w:pPr>
              <w:pStyle w:val="TableParagraph"/>
              <w:spacing w:before="1"/>
              <w:ind w:left="13" w:right="1"/>
              <w:jc w:val="center"/>
              <w:rPr>
                <w:sz w:val="24"/>
              </w:rPr>
            </w:pPr>
            <w:r>
              <w:rPr>
                <w:spacing w:val="-10"/>
                <w:sz w:val="24"/>
              </w:rPr>
              <w:t>-</w:t>
            </w:r>
          </w:p>
        </w:tc>
        <w:tc>
          <w:tcPr>
            <w:tcW w:w="737" w:type="dxa"/>
          </w:tcPr>
          <w:p w:rsidR="00E21932" w:rsidRDefault="00144169">
            <w:pPr>
              <w:pStyle w:val="TableParagraph"/>
              <w:spacing w:before="1"/>
              <w:ind w:left="13" w:right="2"/>
              <w:jc w:val="center"/>
              <w:rPr>
                <w:sz w:val="24"/>
              </w:rPr>
            </w:pPr>
            <w:r>
              <w:rPr>
                <w:spacing w:val="-10"/>
                <w:sz w:val="24"/>
              </w:rPr>
              <w:t>-</w:t>
            </w:r>
          </w:p>
        </w:tc>
        <w:tc>
          <w:tcPr>
            <w:tcW w:w="737" w:type="dxa"/>
          </w:tcPr>
          <w:p w:rsidR="00E21932" w:rsidRDefault="00144169">
            <w:pPr>
              <w:pStyle w:val="TableParagraph"/>
              <w:spacing w:before="1"/>
              <w:ind w:left="13" w:right="1"/>
              <w:jc w:val="center"/>
              <w:rPr>
                <w:sz w:val="24"/>
              </w:rPr>
            </w:pPr>
            <w:r>
              <w:rPr>
                <w:spacing w:val="-10"/>
                <w:sz w:val="24"/>
              </w:rPr>
              <w:t>-</w:t>
            </w:r>
          </w:p>
        </w:tc>
        <w:tc>
          <w:tcPr>
            <w:tcW w:w="737" w:type="dxa"/>
          </w:tcPr>
          <w:p w:rsidR="00E21932" w:rsidRDefault="00144169">
            <w:pPr>
              <w:pStyle w:val="TableParagraph"/>
              <w:spacing w:before="1"/>
              <w:ind w:left="13" w:right="2"/>
              <w:jc w:val="center"/>
              <w:rPr>
                <w:sz w:val="24"/>
              </w:rPr>
            </w:pPr>
            <w:r>
              <w:rPr>
                <w:spacing w:val="-10"/>
                <w:sz w:val="24"/>
              </w:rPr>
              <w:t>-</w:t>
            </w:r>
          </w:p>
        </w:tc>
        <w:tc>
          <w:tcPr>
            <w:tcW w:w="737" w:type="dxa"/>
          </w:tcPr>
          <w:p w:rsidR="00E21932" w:rsidRDefault="00144169">
            <w:pPr>
              <w:pStyle w:val="TableParagraph"/>
              <w:spacing w:before="1"/>
              <w:ind w:left="13" w:right="2"/>
              <w:jc w:val="center"/>
              <w:rPr>
                <w:sz w:val="24"/>
              </w:rPr>
            </w:pPr>
            <w:r>
              <w:rPr>
                <w:spacing w:val="-10"/>
                <w:sz w:val="24"/>
              </w:rPr>
              <w:t>-</w:t>
            </w:r>
          </w:p>
        </w:tc>
        <w:tc>
          <w:tcPr>
            <w:tcW w:w="739" w:type="dxa"/>
          </w:tcPr>
          <w:p w:rsidR="00E21932" w:rsidRDefault="00144169">
            <w:pPr>
              <w:pStyle w:val="TableParagraph"/>
              <w:spacing w:before="1"/>
              <w:ind w:left="8"/>
              <w:jc w:val="center"/>
              <w:rPr>
                <w:sz w:val="24"/>
              </w:rPr>
            </w:pPr>
            <w:r>
              <w:rPr>
                <w:spacing w:val="-10"/>
                <w:sz w:val="24"/>
              </w:rPr>
              <w:t>-</w:t>
            </w:r>
          </w:p>
        </w:tc>
        <w:tc>
          <w:tcPr>
            <w:tcW w:w="737" w:type="dxa"/>
          </w:tcPr>
          <w:p w:rsidR="00E21932" w:rsidRDefault="00144169">
            <w:pPr>
              <w:pStyle w:val="TableParagraph"/>
              <w:spacing w:before="1"/>
              <w:ind w:left="13" w:right="2"/>
              <w:jc w:val="center"/>
              <w:rPr>
                <w:sz w:val="24"/>
              </w:rPr>
            </w:pPr>
            <w:r>
              <w:rPr>
                <w:spacing w:val="-10"/>
                <w:sz w:val="24"/>
              </w:rPr>
              <w:t>-</w:t>
            </w:r>
          </w:p>
        </w:tc>
        <w:tc>
          <w:tcPr>
            <w:tcW w:w="738" w:type="dxa"/>
          </w:tcPr>
          <w:p w:rsidR="00E21932" w:rsidRDefault="00144169">
            <w:pPr>
              <w:pStyle w:val="TableParagraph"/>
              <w:spacing w:before="1"/>
              <w:ind w:left="14" w:right="3"/>
              <w:jc w:val="center"/>
              <w:rPr>
                <w:sz w:val="24"/>
              </w:rPr>
            </w:pPr>
            <w:r>
              <w:rPr>
                <w:spacing w:val="-10"/>
                <w:sz w:val="24"/>
              </w:rPr>
              <w:t>-</w:t>
            </w:r>
          </w:p>
        </w:tc>
        <w:tc>
          <w:tcPr>
            <w:tcW w:w="737" w:type="dxa"/>
          </w:tcPr>
          <w:p w:rsidR="00E21932" w:rsidRDefault="00144169">
            <w:pPr>
              <w:pStyle w:val="TableParagraph"/>
              <w:spacing w:before="1"/>
              <w:ind w:left="13" w:right="4"/>
              <w:jc w:val="center"/>
              <w:rPr>
                <w:sz w:val="24"/>
              </w:rPr>
            </w:pPr>
            <w:r>
              <w:rPr>
                <w:spacing w:val="-10"/>
                <w:sz w:val="24"/>
              </w:rPr>
              <w:t>-</w:t>
            </w:r>
          </w:p>
        </w:tc>
        <w:tc>
          <w:tcPr>
            <w:tcW w:w="737" w:type="dxa"/>
          </w:tcPr>
          <w:p w:rsidR="00E21932" w:rsidRDefault="00144169">
            <w:pPr>
              <w:pStyle w:val="TableParagraph"/>
              <w:spacing w:before="1"/>
              <w:ind w:left="13" w:right="4"/>
              <w:jc w:val="center"/>
              <w:rPr>
                <w:sz w:val="24"/>
              </w:rPr>
            </w:pPr>
            <w:r>
              <w:rPr>
                <w:spacing w:val="-10"/>
                <w:sz w:val="24"/>
              </w:rPr>
              <w:t>-</w:t>
            </w:r>
          </w:p>
        </w:tc>
        <w:tc>
          <w:tcPr>
            <w:tcW w:w="737" w:type="dxa"/>
          </w:tcPr>
          <w:p w:rsidR="00E21932" w:rsidRDefault="00144169">
            <w:pPr>
              <w:pStyle w:val="TableParagraph"/>
              <w:spacing w:before="1"/>
              <w:ind w:left="13" w:right="5"/>
              <w:jc w:val="center"/>
              <w:rPr>
                <w:sz w:val="24"/>
              </w:rPr>
            </w:pPr>
            <w:r>
              <w:rPr>
                <w:spacing w:val="-10"/>
                <w:sz w:val="24"/>
              </w:rPr>
              <w:t>-</w:t>
            </w:r>
          </w:p>
        </w:tc>
      </w:tr>
      <w:tr w:rsidR="00E21932">
        <w:trPr>
          <w:trHeight w:val="463"/>
        </w:trPr>
        <w:tc>
          <w:tcPr>
            <w:tcW w:w="2266" w:type="dxa"/>
            <w:vMerge/>
            <w:tcBorders>
              <w:top w:val="nil"/>
              <w:left w:val="single" w:sz="4" w:space="0" w:color="000000"/>
              <w:bottom w:val="single" w:sz="4" w:space="0" w:color="000000"/>
              <w:right w:val="single" w:sz="4" w:space="0" w:color="000000"/>
            </w:tcBorders>
          </w:tcPr>
          <w:p w:rsidR="00E21932" w:rsidRDefault="00E21932">
            <w:pPr>
              <w:rPr>
                <w:sz w:val="2"/>
                <w:szCs w:val="2"/>
              </w:rPr>
            </w:pPr>
          </w:p>
        </w:tc>
        <w:tc>
          <w:tcPr>
            <w:tcW w:w="2422" w:type="dxa"/>
            <w:tcBorders>
              <w:left w:val="single" w:sz="4" w:space="0" w:color="000000"/>
            </w:tcBorders>
          </w:tcPr>
          <w:p w:rsidR="00E21932" w:rsidRDefault="00144169">
            <w:pPr>
              <w:pStyle w:val="TableParagraph"/>
              <w:spacing w:line="273" w:lineRule="exact"/>
              <w:ind w:left="83"/>
              <w:rPr>
                <w:sz w:val="24"/>
              </w:rPr>
            </w:pPr>
            <w:r>
              <w:rPr>
                <w:sz w:val="24"/>
              </w:rPr>
              <w:t>Билет</w:t>
            </w:r>
            <w:r>
              <w:rPr>
                <w:spacing w:val="-2"/>
                <w:sz w:val="24"/>
              </w:rPr>
              <w:t xml:space="preserve"> </w:t>
            </w:r>
            <w:r>
              <w:rPr>
                <w:sz w:val="24"/>
              </w:rPr>
              <w:t>в</w:t>
            </w:r>
            <w:r>
              <w:rPr>
                <w:spacing w:val="-2"/>
                <w:sz w:val="24"/>
              </w:rPr>
              <w:t xml:space="preserve"> будущее</w:t>
            </w:r>
          </w:p>
        </w:tc>
        <w:tc>
          <w:tcPr>
            <w:tcW w:w="738" w:type="dxa"/>
          </w:tcPr>
          <w:p w:rsidR="00E21932" w:rsidRDefault="00144169">
            <w:pPr>
              <w:pStyle w:val="TableParagraph"/>
              <w:spacing w:line="276" w:lineRule="exact"/>
              <w:ind w:left="14"/>
              <w:jc w:val="center"/>
              <w:rPr>
                <w:sz w:val="24"/>
              </w:rPr>
            </w:pPr>
            <w:r>
              <w:rPr>
                <w:spacing w:val="-10"/>
                <w:sz w:val="24"/>
              </w:rPr>
              <w:t>-</w:t>
            </w:r>
          </w:p>
        </w:tc>
        <w:tc>
          <w:tcPr>
            <w:tcW w:w="737" w:type="dxa"/>
          </w:tcPr>
          <w:p w:rsidR="00E21932" w:rsidRDefault="00144169">
            <w:pPr>
              <w:pStyle w:val="TableParagraph"/>
              <w:spacing w:line="276" w:lineRule="exact"/>
              <w:ind w:left="13" w:right="1"/>
              <w:jc w:val="center"/>
              <w:rPr>
                <w:sz w:val="24"/>
              </w:rPr>
            </w:pPr>
            <w:r>
              <w:rPr>
                <w:spacing w:val="-10"/>
                <w:sz w:val="24"/>
              </w:rPr>
              <w:t>-</w:t>
            </w:r>
          </w:p>
        </w:tc>
        <w:tc>
          <w:tcPr>
            <w:tcW w:w="737" w:type="dxa"/>
          </w:tcPr>
          <w:p w:rsidR="00E21932" w:rsidRDefault="00144169">
            <w:pPr>
              <w:pStyle w:val="TableParagraph"/>
              <w:spacing w:line="276" w:lineRule="exact"/>
              <w:ind w:left="13" w:right="4"/>
              <w:jc w:val="center"/>
              <w:rPr>
                <w:sz w:val="24"/>
              </w:rPr>
            </w:pPr>
            <w:r>
              <w:rPr>
                <w:spacing w:val="-10"/>
                <w:sz w:val="24"/>
              </w:rPr>
              <w:t>1</w:t>
            </w:r>
          </w:p>
        </w:tc>
        <w:tc>
          <w:tcPr>
            <w:tcW w:w="737" w:type="dxa"/>
          </w:tcPr>
          <w:p w:rsidR="00E21932" w:rsidRDefault="00144169">
            <w:pPr>
              <w:pStyle w:val="TableParagraph"/>
              <w:spacing w:line="276" w:lineRule="exact"/>
              <w:ind w:left="13" w:right="4"/>
              <w:jc w:val="center"/>
              <w:rPr>
                <w:sz w:val="24"/>
              </w:rPr>
            </w:pPr>
            <w:r>
              <w:rPr>
                <w:spacing w:val="-10"/>
                <w:sz w:val="24"/>
              </w:rPr>
              <w:t>1</w:t>
            </w:r>
          </w:p>
        </w:tc>
        <w:tc>
          <w:tcPr>
            <w:tcW w:w="737" w:type="dxa"/>
          </w:tcPr>
          <w:p w:rsidR="00E21932" w:rsidRDefault="00144169">
            <w:pPr>
              <w:pStyle w:val="TableParagraph"/>
              <w:spacing w:line="276" w:lineRule="exact"/>
              <w:ind w:left="13" w:right="5"/>
              <w:jc w:val="center"/>
              <w:rPr>
                <w:sz w:val="24"/>
              </w:rPr>
            </w:pPr>
            <w:r>
              <w:rPr>
                <w:spacing w:val="-10"/>
                <w:sz w:val="24"/>
              </w:rPr>
              <w:t>1</w:t>
            </w:r>
          </w:p>
        </w:tc>
        <w:tc>
          <w:tcPr>
            <w:tcW w:w="737" w:type="dxa"/>
          </w:tcPr>
          <w:p w:rsidR="00E21932" w:rsidRDefault="00144169">
            <w:pPr>
              <w:pStyle w:val="TableParagraph"/>
              <w:spacing w:line="276" w:lineRule="exact"/>
              <w:ind w:left="13" w:right="4"/>
              <w:jc w:val="center"/>
              <w:rPr>
                <w:sz w:val="24"/>
              </w:rPr>
            </w:pPr>
            <w:r>
              <w:rPr>
                <w:spacing w:val="-10"/>
                <w:sz w:val="24"/>
              </w:rPr>
              <w:t>1</w:t>
            </w:r>
          </w:p>
        </w:tc>
        <w:tc>
          <w:tcPr>
            <w:tcW w:w="737" w:type="dxa"/>
          </w:tcPr>
          <w:p w:rsidR="00E21932" w:rsidRDefault="00144169">
            <w:pPr>
              <w:pStyle w:val="TableParagraph"/>
              <w:spacing w:line="276" w:lineRule="exact"/>
              <w:ind w:left="13" w:right="5"/>
              <w:jc w:val="center"/>
              <w:rPr>
                <w:sz w:val="24"/>
              </w:rPr>
            </w:pPr>
            <w:r>
              <w:rPr>
                <w:spacing w:val="-10"/>
                <w:sz w:val="24"/>
              </w:rPr>
              <w:t>1</w:t>
            </w:r>
          </w:p>
        </w:tc>
        <w:tc>
          <w:tcPr>
            <w:tcW w:w="737" w:type="dxa"/>
          </w:tcPr>
          <w:p w:rsidR="00E21932" w:rsidRDefault="00144169">
            <w:pPr>
              <w:pStyle w:val="TableParagraph"/>
              <w:spacing w:line="276" w:lineRule="exact"/>
              <w:ind w:left="13" w:right="5"/>
              <w:jc w:val="center"/>
              <w:rPr>
                <w:sz w:val="24"/>
              </w:rPr>
            </w:pPr>
            <w:r>
              <w:rPr>
                <w:spacing w:val="-10"/>
                <w:sz w:val="24"/>
              </w:rPr>
              <w:t>1</w:t>
            </w:r>
          </w:p>
        </w:tc>
        <w:tc>
          <w:tcPr>
            <w:tcW w:w="739" w:type="dxa"/>
          </w:tcPr>
          <w:p w:rsidR="00E21932" w:rsidRDefault="00144169">
            <w:pPr>
              <w:pStyle w:val="TableParagraph"/>
              <w:spacing w:line="276" w:lineRule="exact"/>
              <w:ind w:left="8" w:right="3"/>
              <w:jc w:val="center"/>
              <w:rPr>
                <w:sz w:val="24"/>
              </w:rPr>
            </w:pPr>
            <w:r>
              <w:rPr>
                <w:spacing w:val="-10"/>
                <w:sz w:val="24"/>
              </w:rPr>
              <w:t>1</w:t>
            </w:r>
          </w:p>
        </w:tc>
        <w:tc>
          <w:tcPr>
            <w:tcW w:w="737" w:type="dxa"/>
          </w:tcPr>
          <w:p w:rsidR="00E21932" w:rsidRDefault="00144169">
            <w:pPr>
              <w:pStyle w:val="TableParagraph"/>
              <w:spacing w:line="276" w:lineRule="exact"/>
              <w:ind w:left="13" w:right="5"/>
              <w:jc w:val="center"/>
              <w:rPr>
                <w:sz w:val="24"/>
              </w:rPr>
            </w:pPr>
            <w:r>
              <w:rPr>
                <w:spacing w:val="-10"/>
                <w:sz w:val="24"/>
              </w:rPr>
              <w:t>1</w:t>
            </w:r>
          </w:p>
        </w:tc>
        <w:tc>
          <w:tcPr>
            <w:tcW w:w="738" w:type="dxa"/>
          </w:tcPr>
          <w:p w:rsidR="00E21932" w:rsidRDefault="00144169">
            <w:pPr>
              <w:pStyle w:val="TableParagraph"/>
              <w:spacing w:line="276" w:lineRule="exact"/>
              <w:ind w:left="14" w:right="8"/>
              <w:jc w:val="center"/>
              <w:rPr>
                <w:sz w:val="24"/>
              </w:rPr>
            </w:pPr>
            <w:r>
              <w:rPr>
                <w:spacing w:val="-10"/>
                <w:sz w:val="24"/>
              </w:rPr>
              <w:t>1</w:t>
            </w:r>
          </w:p>
        </w:tc>
        <w:tc>
          <w:tcPr>
            <w:tcW w:w="737" w:type="dxa"/>
          </w:tcPr>
          <w:p w:rsidR="00E21932" w:rsidRDefault="00144169">
            <w:pPr>
              <w:pStyle w:val="TableParagraph"/>
              <w:spacing w:line="276" w:lineRule="exact"/>
              <w:ind w:left="13" w:right="7"/>
              <w:jc w:val="center"/>
              <w:rPr>
                <w:sz w:val="24"/>
              </w:rPr>
            </w:pPr>
            <w:r>
              <w:rPr>
                <w:spacing w:val="-10"/>
                <w:sz w:val="24"/>
              </w:rPr>
              <w:t>1</w:t>
            </w:r>
          </w:p>
        </w:tc>
        <w:tc>
          <w:tcPr>
            <w:tcW w:w="737" w:type="dxa"/>
          </w:tcPr>
          <w:p w:rsidR="00E21932" w:rsidRDefault="00144169">
            <w:pPr>
              <w:pStyle w:val="TableParagraph"/>
              <w:spacing w:line="276" w:lineRule="exact"/>
              <w:ind w:left="13" w:right="7"/>
              <w:jc w:val="center"/>
              <w:rPr>
                <w:sz w:val="24"/>
              </w:rPr>
            </w:pPr>
            <w:r>
              <w:rPr>
                <w:spacing w:val="-10"/>
                <w:sz w:val="24"/>
              </w:rPr>
              <w:t>1</w:t>
            </w:r>
          </w:p>
        </w:tc>
        <w:tc>
          <w:tcPr>
            <w:tcW w:w="737" w:type="dxa"/>
          </w:tcPr>
          <w:p w:rsidR="00E21932" w:rsidRDefault="00144169">
            <w:pPr>
              <w:pStyle w:val="TableParagraph"/>
              <w:spacing w:line="276" w:lineRule="exact"/>
              <w:ind w:left="13" w:right="8"/>
              <w:jc w:val="center"/>
              <w:rPr>
                <w:sz w:val="24"/>
              </w:rPr>
            </w:pPr>
            <w:r>
              <w:rPr>
                <w:spacing w:val="-10"/>
                <w:sz w:val="24"/>
              </w:rPr>
              <w:t>1</w:t>
            </w:r>
          </w:p>
        </w:tc>
      </w:tr>
      <w:tr w:rsidR="00E21932">
        <w:trPr>
          <w:trHeight w:val="460"/>
        </w:trPr>
        <w:tc>
          <w:tcPr>
            <w:tcW w:w="4688" w:type="dxa"/>
            <w:gridSpan w:val="2"/>
            <w:tcBorders>
              <w:top w:val="single" w:sz="4" w:space="0" w:color="000000"/>
              <w:left w:val="single" w:sz="4" w:space="0" w:color="000000"/>
              <w:bottom w:val="single" w:sz="4" w:space="0" w:color="000000"/>
            </w:tcBorders>
          </w:tcPr>
          <w:p w:rsidR="00E21932" w:rsidRDefault="00144169">
            <w:pPr>
              <w:pStyle w:val="TableParagraph"/>
              <w:spacing w:line="270" w:lineRule="exact"/>
              <w:ind w:left="83"/>
              <w:rPr>
                <w:sz w:val="24"/>
              </w:rPr>
            </w:pPr>
            <w:r>
              <w:rPr>
                <w:spacing w:val="-2"/>
                <w:sz w:val="24"/>
              </w:rPr>
              <w:t>ИТОГО</w:t>
            </w:r>
          </w:p>
        </w:tc>
        <w:tc>
          <w:tcPr>
            <w:tcW w:w="738" w:type="dxa"/>
          </w:tcPr>
          <w:p w:rsidR="00E21932" w:rsidRDefault="00144169">
            <w:pPr>
              <w:pStyle w:val="TableParagraph"/>
              <w:spacing w:line="273" w:lineRule="exact"/>
              <w:ind w:left="14" w:right="3"/>
              <w:jc w:val="center"/>
              <w:rPr>
                <w:sz w:val="24"/>
              </w:rPr>
            </w:pPr>
            <w:r>
              <w:rPr>
                <w:spacing w:val="-10"/>
                <w:sz w:val="24"/>
              </w:rPr>
              <w:t>9</w:t>
            </w:r>
          </w:p>
        </w:tc>
        <w:tc>
          <w:tcPr>
            <w:tcW w:w="737" w:type="dxa"/>
          </w:tcPr>
          <w:p w:rsidR="00E21932" w:rsidRDefault="00144169">
            <w:pPr>
              <w:pStyle w:val="TableParagraph"/>
              <w:spacing w:line="273" w:lineRule="exact"/>
              <w:ind w:left="13" w:right="4"/>
              <w:jc w:val="center"/>
              <w:rPr>
                <w:sz w:val="24"/>
              </w:rPr>
            </w:pPr>
            <w:r>
              <w:rPr>
                <w:spacing w:val="-10"/>
                <w:sz w:val="24"/>
              </w:rPr>
              <w:t>9</w:t>
            </w:r>
          </w:p>
        </w:tc>
        <w:tc>
          <w:tcPr>
            <w:tcW w:w="737" w:type="dxa"/>
          </w:tcPr>
          <w:p w:rsidR="00E21932" w:rsidRDefault="00144169">
            <w:pPr>
              <w:pStyle w:val="TableParagraph"/>
              <w:spacing w:line="273" w:lineRule="exact"/>
              <w:ind w:left="13" w:right="4"/>
              <w:jc w:val="center"/>
              <w:rPr>
                <w:sz w:val="24"/>
              </w:rPr>
            </w:pPr>
            <w:r>
              <w:rPr>
                <w:spacing w:val="-10"/>
                <w:sz w:val="24"/>
              </w:rPr>
              <w:t>9</w:t>
            </w:r>
          </w:p>
        </w:tc>
        <w:tc>
          <w:tcPr>
            <w:tcW w:w="737" w:type="dxa"/>
          </w:tcPr>
          <w:p w:rsidR="00E21932" w:rsidRDefault="00144169">
            <w:pPr>
              <w:pStyle w:val="TableParagraph"/>
              <w:spacing w:line="273" w:lineRule="exact"/>
              <w:ind w:left="13" w:right="4"/>
              <w:jc w:val="center"/>
              <w:rPr>
                <w:sz w:val="24"/>
              </w:rPr>
            </w:pPr>
            <w:r>
              <w:rPr>
                <w:spacing w:val="-10"/>
                <w:sz w:val="24"/>
              </w:rPr>
              <w:t>9</w:t>
            </w:r>
          </w:p>
        </w:tc>
        <w:tc>
          <w:tcPr>
            <w:tcW w:w="737" w:type="dxa"/>
          </w:tcPr>
          <w:p w:rsidR="00E21932" w:rsidRDefault="00144169">
            <w:pPr>
              <w:pStyle w:val="TableParagraph"/>
              <w:spacing w:line="273" w:lineRule="exact"/>
              <w:ind w:left="13" w:right="5"/>
              <w:jc w:val="center"/>
              <w:rPr>
                <w:sz w:val="24"/>
              </w:rPr>
            </w:pPr>
            <w:r>
              <w:rPr>
                <w:spacing w:val="-10"/>
                <w:sz w:val="24"/>
              </w:rPr>
              <w:t>9</w:t>
            </w:r>
          </w:p>
        </w:tc>
        <w:tc>
          <w:tcPr>
            <w:tcW w:w="737" w:type="dxa"/>
          </w:tcPr>
          <w:p w:rsidR="00E21932" w:rsidRDefault="00144169">
            <w:pPr>
              <w:pStyle w:val="TableParagraph"/>
              <w:spacing w:line="273" w:lineRule="exact"/>
              <w:ind w:left="13" w:right="4"/>
              <w:jc w:val="center"/>
              <w:rPr>
                <w:sz w:val="24"/>
              </w:rPr>
            </w:pPr>
            <w:r>
              <w:rPr>
                <w:spacing w:val="-10"/>
                <w:sz w:val="24"/>
              </w:rPr>
              <w:t>9</w:t>
            </w:r>
          </w:p>
        </w:tc>
        <w:tc>
          <w:tcPr>
            <w:tcW w:w="737" w:type="dxa"/>
          </w:tcPr>
          <w:p w:rsidR="00E21932" w:rsidRDefault="00144169">
            <w:pPr>
              <w:pStyle w:val="TableParagraph"/>
              <w:spacing w:line="273" w:lineRule="exact"/>
              <w:ind w:left="13" w:right="5"/>
              <w:jc w:val="center"/>
              <w:rPr>
                <w:sz w:val="24"/>
              </w:rPr>
            </w:pPr>
            <w:r>
              <w:rPr>
                <w:spacing w:val="-10"/>
                <w:sz w:val="24"/>
              </w:rPr>
              <w:t>8</w:t>
            </w:r>
          </w:p>
        </w:tc>
        <w:tc>
          <w:tcPr>
            <w:tcW w:w="737" w:type="dxa"/>
          </w:tcPr>
          <w:p w:rsidR="00E21932" w:rsidRDefault="00144169">
            <w:pPr>
              <w:pStyle w:val="TableParagraph"/>
              <w:spacing w:line="273" w:lineRule="exact"/>
              <w:ind w:left="13" w:right="5"/>
              <w:jc w:val="center"/>
              <w:rPr>
                <w:sz w:val="24"/>
              </w:rPr>
            </w:pPr>
            <w:r>
              <w:rPr>
                <w:spacing w:val="-10"/>
                <w:sz w:val="24"/>
              </w:rPr>
              <w:t>8</w:t>
            </w:r>
          </w:p>
        </w:tc>
        <w:tc>
          <w:tcPr>
            <w:tcW w:w="739" w:type="dxa"/>
          </w:tcPr>
          <w:p w:rsidR="00E21932" w:rsidRDefault="00144169">
            <w:pPr>
              <w:pStyle w:val="TableParagraph"/>
              <w:spacing w:line="273" w:lineRule="exact"/>
              <w:ind w:left="8" w:right="3"/>
              <w:jc w:val="center"/>
              <w:rPr>
                <w:sz w:val="24"/>
              </w:rPr>
            </w:pPr>
            <w:r>
              <w:rPr>
                <w:spacing w:val="-10"/>
                <w:sz w:val="24"/>
              </w:rPr>
              <w:t>9</w:t>
            </w:r>
          </w:p>
        </w:tc>
        <w:tc>
          <w:tcPr>
            <w:tcW w:w="737" w:type="dxa"/>
          </w:tcPr>
          <w:p w:rsidR="00E21932" w:rsidRDefault="00144169">
            <w:pPr>
              <w:pStyle w:val="TableParagraph"/>
              <w:spacing w:line="273" w:lineRule="exact"/>
              <w:ind w:left="13" w:right="5"/>
              <w:jc w:val="center"/>
              <w:rPr>
                <w:sz w:val="24"/>
              </w:rPr>
            </w:pPr>
            <w:r>
              <w:rPr>
                <w:spacing w:val="-10"/>
                <w:sz w:val="24"/>
              </w:rPr>
              <w:t>9</w:t>
            </w:r>
          </w:p>
        </w:tc>
        <w:tc>
          <w:tcPr>
            <w:tcW w:w="738" w:type="dxa"/>
          </w:tcPr>
          <w:p w:rsidR="00E21932" w:rsidRDefault="00144169">
            <w:pPr>
              <w:pStyle w:val="TableParagraph"/>
              <w:spacing w:line="273" w:lineRule="exact"/>
              <w:ind w:left="14" w:right="8"/>
              <w:jc w:val="center"/>
              <w:rPr>
                <w:sz w:val="24"/>
              </w:rPr>
            </w:pPr>
            <w:r>
              <w:rPr>
                <w:spacing w:val="-10"/>
                <w:sz w:val="24"/>
              </w:rPr>
              <w:t>9</w:t>
            </w:r>
          </w:p>
        </w:tc>
        <w:tc>
          <w:tcPr>
            <w:tcW w:w="737" w:type="dxa"/>
          </w:tcPr>
          <w:p w:rsidR="00E21932" w:rsidRDefault="00144169">
            <w:pPr>
              <w:pStyle w:val="TableParagraph"/>
              <w:spacing w:line="273" w:lineRule="exact"/>
              <w:ind w:left="13" w:right="7"/>
              <w:jc w:val="center"/>
              <w:rPr>
                <w:sz w:val="24"/>
              </w:rPr>
            </w:pPr>
            <w:r>
              <w:rPr>
                <w:spacing w:val="-10"/>
                <w:sz w:val="24"/>
              </w:rPr>
              <w:t>9</w:t>
            </w:r>
          </w:p>
        </w:tc>
        <w:tc>
          <w:tcPr>
            <w:tcW w:w="737" w:type="dxa"/>
          </w:tcPr>
          <w:p w:rsidR="00E21932" w:rsidRDefault="00144169">
            <w:pPr>
              <w:pStyle w:val="TableParagraph"/>
              <w:spacing w:line="273" w:lineRule="exact"/>
              <w:ind w:left="13" w:right="7"/>
              <w:jc w:val="center"/>
              <w:rPr>
                <w:sz w:val="24"/>
              </w:rPr>
            </w:pPr>
            <w:r>
              <w:rPr>
                <w:spacing w:val="-10"/>
                <w:sz w:val="24"/>
              </w:rPr>
              <w:t>9</w:t>
            </w:r>
          </w:p>
        </w:tc>
        <w:tc>
          <w:tcPr>
            <w:tcW w:w="737" w:type="dxa"/>
          </w:tcPr>
          <w:p w:rsidR="00E21932" w:rsidRDefault="00144169">
            <w:pPr>
              <w:pStyle w:val="TableParagraph"/>
              <w:spacing w:line="273" w:lineRule="exact"/>
              <w:ind w:left="13" w:right="8"/>
              <w:jc w:val="center"/>
              <w:rPr>
                <w:sz w:val="24"/>
              </w:rPr>
            </w:pPr>
            <w:r>
              <w:rPr>
                <w:spacing w:val="-10"/>
                <w:sz w:val="24"/>
              </w:rPr>
              <w:t>9</w:t>
            </w:r>
          </w:p>
        </w:tc>
      </w:tr>
    </w:tbl>
    <w:p w:rsidR="00E21932" w:rsidRDefault="00E21932">
      <w:pPr>
        <w:pStyle w:val="TableParagraph"/>
        <w:spacing w:line="273" w:lineRule="exact"/>
        <w:jc w:val="center"/>
        <w:rPr>
          <w:sz w:val="24"/>
        </w:rPr>
        <w:sectPr w:rsidR="00E21932">
          <w:type w:val="continuous"/>
          <w:pgSz w:w="16840" w:h="11910" w:orient="landscape"/>
          <w:pgMar w:top="820" w:right="850" w:bottom="1340" w:left="850" w:header="0" w:footer="1147" w:gutter="0"/>
          <w:cols w:space="720"/>
        </w:sectPr>
      </w:pPr>
    </w:p>
    <w:p w:rsidR="00E21932" w:rsidRDefault="00144169" w:rsidP="000C0EF7">
      <w:pPr>
        <w:pStyle w:val="a6"/>
        <w:numPr>
          <w:ilvl w:val="2"/>
          <w:numId w:val="153"/>
        </w:numPr>
        <w:tabs>
          <w:tab w:val="left" w:pos="3911"/>
        </w:tabs>
        <w:spacing w:before="71"/>
        <w:ind w:left="3911" w:hanging="699"/>
        <w:jc w:val="left"/>
        <w:rPr>
          <w:sz w:val="28"/>
        </w:rPr>
      </w:pPr>
      <w:bookmarkStart w:id="68" w:name="_bookmark67"/>
      <w:bookmarkEnd w:id="68"/>
      <w:r>
        <w:rPr>
          <w:sz w:val="28"/>
        </w:rPr>
        <w:lastRenderedPageBreak/>
        <w:t>КАЛЕНДАРНЫЙ</w:t>
      </w:r>
      <w:r>
        <w:rPr>
          <w:spacing w:val="-12"/>
          <w:sz w:val="28"/>
        </w:rPr>
        <w:t xml:space="preserve"> </w:t>
      </w:r>
      <w:r>
        <w:rPr>
          <w:sz w:val="28"/>
        </w:rPr>
        <w:t>УЧЕБНЫЙ</w:t>
      </w:r>
      <w:r>
        <w:rPr>
          <w:spacing w:val="-11"/>
          <w:sz w:val="28"/>
        </w:rPr>
        <w:t xml:space="preserve"> </w:t>
      </w:r>
      <w:r>
        <w:rPr>
          <w:spacing w:val="-2"/>
          <w:sz w:val="28"/>
        </w:rPr>
        <w:t>ГРАФИК</w:t>
      </w:r>
    </w:p>
    <w:p w:rsidR="001A00FC" w:rsidRPr="00764FCC" w:rsidRDefault="001A00FC" w:rsidP="000C0EF7">
      <w:pPr>
        <w:pStyle w:val="a7"/>
        <w:numPr>
          <w:ilvl w:val="0"/>
          <w:numId w:val="153"/>
        </w:numPr>
        <w:rPr>
          <w:rFonts w:ascii="Times New Roman" w:hAnsi="Times New Roman" w:cs="Times New Roman"/>
          <w:b/>
        </w:rPr>
      </w:pPr>
      <w:r w:rsidRPr="00764FCC">
        <w:rPr>
          <w:rFonts w:ascii="Times New Roman" w:hAnsi="Times New Roman" w:cs="Times New Roman"/>
          <w:b/>
        </w:rPr>
        <w:t>Календар</w:t>
      </w:r>
      <w:r w:rsidRPr="00764FCC">
        <w:rPr>
          <w:rFonts w:ascii="Times New Roman" w:hAnsi="Times New Roman" w:cs="Times New Roman"/>
          <w:b/>
          <w:spacing w:val="1"/>
        </w:rPr>
        <w:t>н</w:t>
      </w:r>
      <w:r w:rsidRPr="00764FCC">
        <w:rPr>
          <w:rFonts w:ascii="Times New Roman" w:hAnsi="Times New Roman" w:cs="Times New Roman"/>
          <w:b/>
        </w:rPr>
        <w:t xml:space="preserve">ый </w:t>
      </w:r>
      <w:r w:rsidRPr="00764FCC">
        <w:rPr>
          <w:rFonts w:ascii="Times New Roman" w:hAnsi="Times New Roman" w:cs="Times New Roman"/>
          <w:b/>
          <w:spacing w:val="-4"/>
        </w:rPr>
        <w:t>у</w:t>
      </w:r>
      <w:r w:rsidRPr="00764FCC">
        <w:rPr>
          <w:rFonts w:ascii="Times New Roman" w:hAnsi="Times New Roman" w:cs="Times New Roman"/>
          <w:b/>
        </w:rPr>
        <w:t>ч</w:t>
      </w:r>
      <w:r w:rsidRPr="00764FCC">
        <w:rPr>
          <w:rFonts w:ascii="Times New Roman" w:hAnsi="Times New Roman" w:cs="Times New Roman"/>
          <w:b/>
          <w:spacing w:val="-1"/>
        </w:rPr>
        <w:t>е</w:t>
      </w:r>
      <w:r w:rsidRPr="00764FCC">
        <w:rPr>
          <w:rFonts w:ascii="Times New Roman" w:hAnsi="Times New Roman" w:cs="Times New Roman"/>
          <w:b/>
        </w:rPr>
        <w:t>б</w:t>
      </w:r>
      <w:r w:rsidRPr="00764FCC">
        <w:rPr>
          <w:rFonts w:ascii="Times New Roman" w:hAnsi="Times New Roman" w:cs="Times New Roman"/>
          <w:b/>
          <w:spacing w:val="1"/>
        </w:rPr>
        <w:t>н</w:t>
      </w:r>
      <w:r w:rsidRPr="00764FCC">
        <w:rPr>
          <w:rFonts w:ascii="Times New Roman" w:hAnsi="Times New Roman" w:cs="Times New Roman"/>
          <w:b/>
        </w:rPr>
        <w:t>ый граф</w:t>
      </w:r>
      <w:r w:rsidRPr="00764FCC">
        <w:rPr>
          <w:rFonts w:ascii="Times New Roman" w:hAnsi="Times New Roman" w:cs="Times New Roman"/>
          <w:b/>
          <w:spacing w:val="1"/>
        </w:rPr>
        <w:t>и</w:t>
      </w:r>
      <w:r w:rsidRPr="00764FCC">
        <w:rPr>
          <w:rFonts w:ascii="Times New Roman" w:hAnsi="Times New Roman" w:cs="Times New Roman"/>
          <w:b/>
        </w:rPr>
        <w:t>к рабо</w:t>
      </w:r>
      <w:r w:rsidRPr="00764FCC">
        <w:rPr>
          <w:rFonts w:ascii="Times New Roman" w:hAnsi="Times New Roman" w:cs="Times New Roman"/>
          <w:b/>
          <w:spacing w:val="1"/>
        </w:rPr>
        <w:t>т</w:t>
      </w:r>
      <w:r w:rsidRPr="00764FCC">
        <w:rPr>
          <w:rFonts w:ascii="Times New Roman" w:hAnsi="Times New Roman" w:cs="Times New Roman"/>
          <w:b/>
        </w:rPr>
        <w:t>ы</w:t>
      </w:r>
    </w:p>
    <w:p w:rsidR="001A00FC" w:rsidRPr="00764FCC" w:rsidRDefault="001A00FC" w:rsidP="000C0EF7">
      <w:pPr>
        <w:pStyle w:val="a7"/>
        <w:numPr>
          <w:ilvl w:val="0"/>
          <w:numId w:val="153"/>
        </w:numPr>
        <w:rPr>
          <w:rFonts w:ascii="Times New Roman" w:hAnsi="Times New Roman" w:cs="Times New Roman"/>
          <w:b/>
        </w:rPr>
      </w:pPr>
      <w:r w:rsidRPr="00764FCC">
        <w:rPr>
          <w:rFonts w:ascii="Times New Roman" w:hAnsi="Times New Roman" w:cs="Times New Roman"/>
          <w:b/>
          <w:spacing w:val="1"/>
        </w:rPr>
        <w:t>м</w:t>
      </w:r>
      <w:r w:rsidRPr="00764FCC">
        <w:rPr>
          <w:rFonts w:ascii="Times New Roman" w:hAnsi="Times New Roman" w:cs="Times New Roman"/>
          <w:b/>
          <w:spacing w:val="-4"/>
        </w:rPr>
        <w:t>у</w:t>
      </w:r>
      <w:r w:rsidRPr="00764FCC">
        <w:rPr>
          <w:rFonts w:ascii="Times New Roman" w:hAnsi="Times New Roman" w:cs="Times New Roman"/>
          <w:b/>
        </w:rPr>
        <w:t>н</w:t>
      </w:r>
      <w:r w:rsidRPr="00764FCC">
        <w:rPr>
          <w:rFonts w:ascii="Times New Roman" w:hAnsi="Times New Roman" w:cs="Times New Roman"/>
          <w:b/>
          <w:spacing w:val="1"/>
        </w:rPr>
        <w:t>ицип</w:t>
      </w:r>
      <w:r w:rsidRPr="00764FCC">
        <w:rPr>
          <w:rFonts w:ascii="Times New Roman" w:hAnsi="Times New Roman" w:cs="Times New Roman"/>
          <w:b/>
        </w:rPr>
        <w:t>ал</w:t>
      </w:r>
      <w:r w:rsidRPr="00764FCC">
        <w:rPr>
          <w:rFonts w:ascii="Times New Roman" w:hAnsi="Times New Roman" w:cs="Times New Roman"/>
          <w:b/>
          <w:spacing w:val="-1"/>
        </w:rPr>
        <w:t>ь</w:t>
      </w:r>
      <w:r w:rsidRPr="00764FCC">
        <w:rPr>
          <w:rFonts w:ascii="Times New Roman" w:hAnsi="Times New Roman" w:cs="Times New Roman"/>
          <w:b/>
        </w:rPr>
        <w:t>ного б</w:t>
      </w:r>
      <w:r w:rsidRPr="00764FCC">
        <w:rPr>
          <w:rFonts w:ascii="Times New Roman" w:hAnsi="Times New Roman" w:cs="Times New Roman"/>
          <w:b/>
          <w:spacing w:val="1"/>
        </w:rPr>
        <w:t>ю</w:t>
      </w:r>
      <w:r w:rsidRPr="00764FCC">
        <w:rPr>
          <w:rFonts w:ascii="Times New Roman" w:hAnsi="Times New Roman" w:cs="Times New Roman"/>
          <w:b/>
        </w:rPr>
        <w:t>д</w:t>
      </w:r>
      <w:r w:rsidRPr="00764FCC">
        <w:rPr>
          <w:rFonts w:ascii="Times New Roman" w:hAnsi="Times New Roman" w:cs="Times New Roman"/>
          <w:b/>
          <w:spacing w:val="-1"/>
        </w:rPr>
        <w:t>же</w:t>
      </w:r>
      <w:r w:rsidRPr="00764FCC">
        <w:rPr>
          <w:rFonts w:ascii="Times New Roman" w:hAnsi="Times New Roman" w:cs="Times New Roman"/>
          <w:b/>
        </w:rPr>
        <w:t>т</w:t>
      </w:r>
      <w:r w:rsidRPr="00764FCC">
        <w:rPr>
          <w:rFonts w:ascii="Times New Roman" w:hAnsi="Times New Roman" w:cs="Times New Roman"/>
          <w:b/>
          <w:spacing w:val="1"/>
        </w:rPr>
        <w:t>н</w:t>
      </w:r>
      <w:r w:rsidRPr="00764FCC">
        <w:rPr>
          <w:rFonts w:ascii="Times New Roman" w:hAnsi="Times New Roman" w:cs="Times New Roman"/>
          <w:b/>
        </w:rPr>
        <w:t xml:space="preserve">ого общеобразовательного </w:t>
      </w:r>
      <w:r w:rsidRPr="00764FCC">
        <w:rPr>
          <w:rFonts w:ascii="Times New Roman" w:hAnsi="Times New Roman" w:cs="Times New Roman"/>
          <w:b/>
          <w:spacing w:val="-6"/>
        </w:rPr>
        <w:t>у</w:t>
      </w:r>
      <w:r w:rsidRPr="00764FCC">
        <w:rPr>
          <w:rFonts w:ascii="Times New Roman" w:hAnsi="Times New Roman" w:cs="Times New Roman"/>
          <w:b/>
          <w:spacing w:val="-1"/>
        </w:rPr>
        <w:t>ч</w:t>
      </w:r>
      <w:r w:rsidRPr="00764FCC">
        <w:rPr>
          <w:rFonts w:ascii="Times New Roman" w:hAnsi="Times New Roman" w:cs="Times New Roman"/>
          <w:b/>
          <w:spacing w:val="2"/>
        </w:rPr>
        <w:t>р</w:t>
      </w:r>
      <w:r w:rsidRPr="00764FCC">
        <w:rPr>
          <w:rFonts w:ascii="Times New Roman" w:hAnsi="Times New Roman" w:cs="Times New Roman"/>
          <w:b/>
        </w:rPr>
        <w:t>ежд</w:t>
      </w:r>
      <w:r w:rsidRPr="00764FCC">
        <w:rPr>
          <w:rFonts w:ascii="Times New Roman" w:hAnsi="Times New Roman" w:cs="Times New Roman"/>
          <w:b/>
          <w:spacing w:val="-1"/>
        </w:rPr>
        <w:t>е</w:t>
      </w:r>
      <w:r w:rsidRPr="00764FCC">
        <w:rPr>
          <w:rFonts w:ascii="Times New Roman" w:hAnsi="Times New Roman" w:cs="Times New Roman"/>
          <w:b/>
          <w:spacing w:val="1"/>
        </w:rPr>
        <w:t>ни</w:t>
      </w:r>
      <w:r w:rsidRPr="00764FCC">
        <w:rPr>
          <w:rFonts w:ascii="Times New Roman" w:hAnsi="Times New Roman" w:cs="Times New Roman"/>
          <w:b/>
        </w:rPr>
        <w:t xml:space="preserve">я </w:t>
      </w:r>
      <w:r w:rsidRPr="00764FCC">
        <w:rPr>
          <w:rFonts w:ascii="Times New Roman" w:hAnsi="Times New Roman" w:cs="Times New Roman"/>
          <w:b/>
          <w:spacing w:val="-4"/>
        </w:rPr>
        <w:t>«</w:t>
      </w:r>
      <w:r w:rsidRPr="00764FCC">
        <w:rPr>
          <w:rFonts w:ascii="Times New Roman" w:hAnsi="Times New Roman" w:cs="Times New Roman"/>
          <w:b/>
          <w:spacing w:val="2"/>
        </w:rPr>
        <w:t>С</w:t>
      </w:r>
      <w:r w:rsidRPr="00764FCC">
        <w:rPr>
          <w:rFonts w:ascii="Times New Roman" w:hAnsi="Times New Roman" w:cs="Times New Roman"/>
          <w:b/>
        </w:rPr>
        <w:t>ред</w:t>
      </w:r>
      <w:r w:rsidRPr="00764FCC">
        <w:rPr>
          <w:rFonts w:ascii="Times New Roman" w:hAnsi="Times New Roman" w:cs="Times New Roman"/>
          <w:b/>
          <w:spacing w:val="1"/>
        </w:rPr>
        <w:t>н</w:t>
      </w:r>
      <w:r w:rsidRPr="00764FCC">
        <w:rPr>
          <w:rFonts w:ascii="Times New Roman" w:hAnsi="Times New Roman" w:cs="Times New Roman"/>
          <w:b/>
        </w:rPr>
        <w:t>яя ш</w:t>
      </w:r>
      <w:r w:rsidRPr="00764FCC">
        <w:rPr>
          <w:rFonts w:ascii="Times New Roman" w:hAnsi="Times New Roman" w:cs="Times New Roman"/>
          <w:b/>
          <w:spacing w:val="1"/>
        </w:rPr>
        <w:t>к</w:t>
      </w:r>
      <w:r w:rsidRPr="00764FCC">
        <w:rPr>
          <w:rFonts w:ascii="Times New Roman" w:hAnsi="Times New Roman" w:cs="Times New Roman"/>
          <w:b/>
        </w:rPr>
        <w:t>ола № 4 имени Е.Г.Линде»</w:t>
      </w:r>
    </w:p>
    <w:p w:rsidR="001A00FC" w:rsidRPr="00764FCC" w:rsidRDefault="001A00FC" w:rsidP="000C0EF7">
      <w:pPr>
        <w:pStyle w:val="a7"/>
        <w:numPr>
          <w:ilvl w:val="0"/>
          <w:numId w:val="153"/>
        </w:numPr>
        <w:rPr>
          <w:rFonts w:ascii="Times New Roman" w:hAnsi="Times New Roman" w:cs="Times New Roman"/>
          <w:b/>
        </w:rPr>
      </w:pPr>
      <w:r w:rsidRPr="00764FCC">
        <w:rPr>
          <w:rFonts w:ascii="Times New Roman" w:hAnsi="Times New Roman" w:cs="Times New Roman"/>
          <w:b/>
        </w:rPr>
        <w:t xml:space="preserve">на 2025 – 2026 </w:t>
      </w:r>
      <w:r w:rsidRPr="00764FCC">
        <w:rPr>
          <w:rFonts w:ascii="Times New Roman" w:hAnsi="Times New Roman" w:cs="Times New Roman"/>
          <w:b/>
          <w:spacing w:val="-3"/>
        </w:rPr>
        <w:t>у</w:t>
      </w:r>
      <w:r w:rsidRPr="00764FCC">
        <w:rPr>
          <w:rFonts w:ascii="Times New Roman" w:hAnsi="Times New Roman" w:cs="Times New Roman"/>
          <w:b/>
        </w:rPr>
        <w:t>чебный год</w:t>
      </w:r>
    </w:p>
    <w:p w:rsidR="001A00FC" w:rsidRPr="00764FCC" w:rsidRDefault="001A00FC" w:rsidP="000C0EF7">
      <w:pPr>
        <w:pStyle w:val="a7"/>
        <w:numPr>
          <w:ilvl w:val="0"/>
          <w:numId w:val="153"/>
        </w:numPr>
        <w:rPr>
          <w:rFonts w:ascii="Times New Roman" w:hAnsi="Times New Roman" w:cs="Times New Roman"/>
        </w:rPr>
      </w:pPr>
    </w:p>
    <w:p w:rsidR="001A00FC" w:rsidRPr="00764FCC" w:rsidRDefault="001A00FC" w:rsidP="000C0EF7">
      <w:pPr>
        <w:pStyle w:val="a7"/>
        <w:numPr>
          <w:ilvl w:val="0"/>
          <w:numId w:val="153"/>
        </w:numPr>
        <w:rPr>
          <w:rFonts w:ascii="Times New Roman" w:hAnsi="Times New Roman" w:cs="Times New Roman"/>
        </w:rPr>
      </w:pPr>
      <w:r w:rsidRPr="00764FCC">
        <w:rPr>
          <w:rFonts w:ascii="Times New Roman" w:hAnsi="Times New Roman" w:cs="Times New Roman"/>
          <w:spacing w:val="-1"/>
        </w:rPr>
        <w:t>Н</w:t>
      </w:r>
      <w:r w:rsidRPr="00764FCC">
        <w:rPr>
          <w:rFonts w:ascii="Times New Roman" w:hAnsi="Times New Roman" w:cs="Times New Roman"/>
          <w:w w:val="101"/>
        </w:rPr>
        <w:t>ача</w:t>
      </w:r>
      <w:r w:rsidRPr="00764FCC">
        <w:rPr>
          <w:rFonts w:ascii="Times New Roman" w:hAnsi="Times New Roman" w:cs="Times New Roman"/>
        </w:rPr>
        <w:t xml:space="preserve">ло </w:t>
      </w:r>
      <w:r w:rsidRPr="00764FCC">
        <w:rPr>
          <w:rFonts w:ascii="Times New Roman" w:hAnsi="Times New Roman" w:cs="Times New Roman"/>
          <w:spacing w:val="-2"/>
        </w:rPr>
        <w:t>у</w:t>
      </w:r>
      <w:r w:rsidRPr="00764FCC">
        <w:rPr>
          <w:rFonts w:ascii="Times New Roman" w:hAnsi="Times New Roman" w:cs="Times New Roman"/>
          <w:w w:val="101"/>
        </w:rPr>
        <w:t>чеб</w:t>
      </w:r>
      <w:r w:rsidRPr="00764FCC">
        <w:rPr>
          <w:rFonts w:ascii="Times New Roman" w:hAnsi="Times New Roman" w:cs="Times New Roman"/>
        </w:rPr>
        <w:t>ного го</w:t>
      </w:r>
      <w:r w:rsidRPr="00764FCC">
        <w:rPr>
          <w:rFonts w:ascii="Times New Roman" w:hAnsi="Times New Roman" w:cs="Times New Roman"/>
          <w:spacing w:val="-1"/>
          <w:w w:val="101"/>
        </w:rPr>
        <w:t>д</w:t>
      </w:r>
      <w:r w:rsidRPr="00764FCC">
        <w:rPr>
          <w:rFonts w:ascii="Times New Roman" w:hAnsi="Times New Roman" w:cs="Times New Roman"/>
          <w:w w:val="101"/>
        </w:rPr>
        <w:t xml:space="preserve">а </w:t>
      </w:r>
      <w:r w:rsidRPr="00764FCC">
        <w:rPr>
          <w:rFonts w:ascii="Times New Roman" w:hAnsi="Times New Roman" w:cs="Times New Roman"/>
        </w:rPr>
        <w:t xml:space="preserve">– </w:t>
      </w:r>
      <w:r w:rsidRPr="00764FCC">
        <w:rPr>
          <w:rFonts w:ascii="Times New Roman" w:hAnsi="Times New Roman" w:cs="Times New Roman"/>
          <w:spacing w:val="-1"/>
        </w:rPr>
        <w:t>0</w:t>
      </w:r>
      <w:r w:rsidRPr="00764FCC">
        <w:rPr>
          <w:rFonts w:ascii="Times New Roman" w:hAnsi="Times New Roman" w:cs="Times New Roman"/>
        </w:rPr>
        <w:t xml:space="preserve">1.09.2025г. </w:t>
      </w:r>
    </w:p>
    <w:p w:rsidR="001A00FC" w:rsidRPr="00764FCC" w:rsidRDefault="001A00FC" w:rsidP="000C0EF7">
      <w:pPr>
        <w:pStyle w:val="a7"/>
        <w:numPr>
          <w:ilvl w:val="0"/>
          <w:numId w:val="153"/>
        </w:numPr>
        <w:rPr>
          <w:rFonts w:ascii="Times New Roman" w:hAnsi="Times New Roman" w:cs="Times New Roman"/>
        </w:rPr>
      </w:pPr>
      <w:r w:rsidRPr="00764FCC">
        <w:rPr>
          <w:rFonts w:ascii="Times New Roman" w:hAnsi="Times New Roman" w:cs="Times New Roman"/>
          <w:spacing w:val="-1"/>
        </w:rPr>
        <w:t>О</w:t>
      </w:r>
      <w:r w:rsidRPr="00764FCC">
        <w:rPr>
          <w:rFonts w:ascii="Times New Roman" w:hAnsi="Times New Roman" w:cs="Times New Roman"/>
          <w:w w:val="101"/>
        </w:rPr>
        <w:t>к</w:t>
      </w:r>
      <w:r w:rsidRPr="00764FCC">
        <w:rPr>
          <w:rFonts w:ascii="Times New Roman" w:hAnsi="Times New Roman" w:cs="Times New Roman"/>
        </w:rPr>
        <w:t>он</w:t>
      </w:r>
      <w:r w:rsidRPr="00764FCC">
        <w:rPr>
          <w:rFonts w:ascii="Times New Roman" w:hAnsi="Times New Roman" w:cs="Times New Roman"/>
          <w:w w:val="101"/>
        </w:rPr>
        <w:t>ча</w:t>
      </w:r>
      <w:r w:rsidRPr="00764FCC">
        <w:rPr>
          <w:rFonts w:ascii="Times New Roman" w:hAnsi="Times New Roman" w:cs="Times New Roman"/>
        </w:rPr>
        <w:t>ни</w:t>
      </w:r>
      <w:r w:rsidRPr="00764FCC">
        <w:rPr>
          <w:rFonts w:ascii="Times New Roman" w:hAnsi="Times New Roman" w:cs="Times New Roman"/>
          <w:w w:val="101"/>
        </w:rPr>
        <w:t xml:space="preserve">е </w:t>
      </w:r>
      <w:r w:rsidRPr="00764FCC">
        <w:rPr>
          <w:rFonts w:ascii="Times New Roman" w:hAnsi="Times New Roman" w:cs="Times New Roman"/>
          <w:spacing w:val="-2"/>
        </w:rPr>
        <w:t>у</w:t>
      </w:r>
      <w:r w:rsidRPr="00764FCC">
        <w:rPr>
          <w:rFonts w:ascii="Times New Roman" w:hAnsi="Times New Roman" w:cs="Times New Roman"/>
          <w:w w:val="101"/>
        </w:rPr>
        <w:t>чеб</w:t>
      </w:r>
      <w:r w:rsidRPr="00764FCC">
        <w:rPr>
          <w:rFonts w:ascii="Times New Roman" w:hAnsi="Times New Roman" w:cs="Times New Roman"/>
        </w:rPr>
        <w:t>ного го</w:t>
      </w:r>
      <w:r w:rsidRPr="00764FCC">
        <w:rPr>
          <w:rFonts w:ascii="Times New Roman" w:hAnsi="Times New Roman" w:cs="Times New Roman"/>
          <w:spacing w:val="-1"/>
          <w:w w:val="101"/>
        </w:rPr>
        <w:t>д</w:t>
      </w:r>
      <w:r w:rsidRPr="00764FCC">
        <w:rPr>
          <w:rFonts w:ascii="Times New Roman" w:hAnsi="Times New Roman" w:cs="Times New Roman"/>
          <w:w w:val="101"/>
        </w:rPr>
        <w:t xml:space="preserve">а </w:t>
      </w:r>
      <w:r w:rsidRPr="00764FCC">
        <w:rPr>
          <w:rFonts w:ascii="Times New Roman" w:hAnsi="Times New Roman" w:cs="Times New Roman"/>
        </w:rPr>
        <w:t>–26.05.2026 г.</w:t>
      </w:r>
    </w:p>
    <w:p w:rsidR="001A00FC" w:rsidRPr="00764FCC" w:rsidRDefault="001A00FC" w:rsidP="000C0EF7">
      <w:pPr>
        <w:pStyle w:val="a7"/>
        <w:numPr>
          <w:ilvl w:val="0"/>
          <w:numId w:val="153"/>
        </w:numPr>
        <w:rPr>
          <w:rFonts w:ascii="Times New Roman" w:hAnsi="Times New Roman" w:cs="Times New Roman"/>
          <w:szCs w:val="24"/>
        </w:rPr>
      </w:pPr>
      <w:r w:rsidRPr="00764FCC">
        <w:rPr>
          <w:rFonts w:ascii="Times New Roman" w:hAnsi="Times New Roman" w:cs="Times New Roman"/>
          <w:b/>
          <w:i/>
          <w:szCs w:val="24"/>
        </w:rPr>
        <w:t>Продолжительность учебного года</w:t>
      </w:r>
      <w:r w:rsidRPr="00764FCC">
        <w:rPr>
          <w:rFonts w:ascii="Times New Roman" w:hAnsi="Times New Roman" w:cs="Times New Roman"/>
          <w:szCs w:val="24"/>
        </w:rPr>
        <w:t>: 1 класс - 33 уч. недели 2- 11 классы - 34 уч. недели.</w:t>
      </w:r>
    </w:p>
    <w:p w:rsidR="001A00FC" w:rsidRPr="00764FCC" w:rsidRDefault="001A00FC" w:rsidP="000C0EF7">
      <w:pPr>
        <w:pStyle w:val="a7"/>
        <w:numPr>
          <w:ilvl w:val="0"/>
          <w:numId w:val="153"/>
        </w:numPr>
        <w:rPr>
          <w:rFonts w:ascii="Times New Roman" w:hAnsi="Times New Roman" w:cs="Times New Roman"/>
          <w:szCs w:val="24"/>
        </w:rPr>
      </w:pPr>
      <w:r w:rsidRPr="00764FCC">
        <w:rPr>
          <w:rFonts w:ascii="Times New Roman" w:hAnsi="Times New Roman" w:cs="Times New Roman"/>
          <w:b/>
          <w:i/>
          <w:szCs w:val="24"/>
        </w:rPr>
        <w:t>Продолжительность учебной недели</w:t>
      </w:r>
      <w:r w:rsidRPr="00764FCC">
        <w:rPr>
          <w:rFonts w:ascii="Times New Roman" w:hAnsi="Times New Roman" w:cs="Times New Roman"/>
          <w:szCs w:val="24"/>
        </w:rPr>
        <w:t>: 5 дней</w:t>
      </w:r>
    </w:p>
    <w:p w:rsidR="001A00FC" w:rsidRPr="00764FCC" w:rsidRDefault="001A00FC" w:rsidP="000C0EF7">
      <w:pPr>
        <w:pStyle w:val="a7"/>
        <w:numPr>
          <w:ilvl w:val="0"/>
          <w:numId w:val="153"/>
        </w:numPr>
        <w:rPr>
          <w:rFonts w:ascii="Times New Roman" w:hAnsi="Times New Roman" w:cs="Times New Roman"/>
          <w:b/>
          <w:i/>
          <w:szCs w:val="24"/>
        </w:rPr>
      </w:pPr>
      <w:r w:rsidRPr="00764FCC">
        <w:rPr>
          <w:rFonts w:ascii="Times New Roman" w:hAnsi="Times New Roman" w:cs="Times New Roman"/>
          <w:b/>
          <w:i/>
          <w:szCs w:val="24"/>
        </w:rPr>
        <w:t>Продолжительность учебных периодов:</w:t>
      </w:r>
    </w:p>
    <w:p w:rsidR="001A00FC" w:rsidRPr="00764FCC" w:rsidRDefault="001A00FC" w:rsidP="000C0EF7">
      <w:pPr>
        <w:pStyle w:val="a7"/>
        <w:numPr>
          <w:ilvl w:val="0"/>
          <w:numId w:val="153"/>
        </w:numPr>
        <w:rPr>
          <w:rFonts w:ascii="Times New Roman" w:hAnsi="Times New Roman" w:cs="Times New Roman"/>
          <w:szCs w:val="24"/>
        </w:rPr>
      </w:pPr>
      <w:r w:rsidRPr="00764FCC">
        <w:rPr>
          <w:rFonts w:ascii="Times New Roman" w:hAnsi="Times New Roman" w:cs="Times New Roman"/>
          <w:i/>
          <w:iCs/>
          <w:szCs w:val="24"/>
        </w:rPr>
        <w:t xml:space="preserve">1 полугодие         1 четверть </w:t>
      </w:r>
      <w:r w:rsidRPr="00764FCC">
        <w:rPr>
          <w:rFonts w:ascii="Times New Roman" w:hAnsi="Times New Roman" w:cs="Times New Roman"/>
          <w:szCs w:val="24"/>
        </w:rPr>
        <w:t xml:space="preserve"> с 01.09.2025 г. по 24.10.2025 г. (8 учебных недель)</w:t>
      </w:r>
    </w:p>
    <w:p w:rsidR="001A00FC" w:rsidRPr="00764FCC" w:rsidRDefault="001A00FC" w:rsidP="000C0EF7">
      <w:pPr>
        <w:pStyle w:val="a7"/>
        <w:numPr>
          <w:ilvl w:val="0"/>
          <w:numId w:val="153"/>
        </w:numPr>
        <w:rPr>
          <w:rFonts w:ascii="Times New Roman" w:hAnsi="Times New Roman" w:cs="Times New Roman"/>
          <w:szCs w:val="24"/>
        </w:rPr>
      </w:pPr>
      <w:r w:rsidRPr="00764FCC">
        <w:rPr>
          <w:rFonts w:ascii="Times New Roman" w:hAnsi="Times New Roman" w:cs="Times New Roman"/>
          <w:i/>
          <w:iCs/>
          <w:szCs w:val="24"/>
        </w:rPr>
        <w:t xml:space="preserve">                  2 четверть </w:t>
      </w:r>
      <w:r w:rsidRPr="00764FCC">
        <w:rPr>
          <w:rFonts w:ascii="Times New Roman" w:hAnsi="Times New Roman" w:cs="Times New Roman"/>
          <w:szCs w:val="24"/>
        </w:rPr>
        <w:t xml:space="preserve"> с 03.11.2025 г. по 30.12.2025 г.  (8 учебных недель)</w:t>
      </w:r>
    </w:p>
    <w:p w:rsidR="001A00FC" w:rsidRPr="00764FCC" w:rsidRDefault="001A00FC" w:rsidP="000C0EF7">
      <w:pPr>
        <w:pStyle w:val="a7"/>
        <w:numPr>
          <w:ilvl w:val="0"/>
          <w:numId w:val="153"/>
        </w:numPr>
        <w:rPr>
          <w:rFonts w:ascii="Times New Roman" w:hAnsi="Times New Roman" w:cs="Times New Roman"/>
          <w:szCs w:val="24"/>
        </w:rPr>
      </w:pPr>
      <w:r w:rsidRPr="00764FCC">
        <w:rPr>
          <w:rFonts w:ascii="Times New Roman" w:hAnsi="Times New Roman" w:cs="Times New Roman"/>
          <w:i/>
          <w:iCs/>
          <w:szCs w:val="24"/>
        </w:rPr>
        <w:t>2 полугодие       3 четверть</w:t>
      </w:r>
      <w:r w:rsidRPr="00764FCC">
        <w:rPr>
          <w:rFonts w:ascii="Times New Roman" w:hAnsi="Times New Roman" w:cs="Times New Roman"/>
          <w:szCs w:val="24"/>
        </w:rPr>
        <w:t xml:space="preserve">  с 12.01.2026 г. по 27.03.2026г.  (11 уч.нед.</w:t>
      </w:r>
      <w:r w:rsidRPr="00764FCC">
        <w:rPr>
          <w:rFonts w:ascii="Times New Roman" w:hAnsi="Times New Roman" w:cs="Times New Roman"/>
        </w:rPr>
        <w:t>- для 2-11 кл.; 10 уч.нед.- для 1 кл</w:t>
      </w:r>
      <w:r w:rsidRPr="00764FCC">
        <w:rPr>
          <w:rFonts w:ascii="Times New Roman" w:hAnsi="Times New Roman" w:cs="Times New Roman"/>
          <w:szCs w:val="24"/>
        </w:rPr>
        <w:t>)</w:t>
      </w:r>
    </w:p>
    <w:p w:rsidR="001A00FC" w:rsidRPr="00764FCC" w:rsidRDefault="001A00FC" w:rsidP="000C0EF7">
      <w:pPr>
        <w:pStyle w:val="a7"/>
        <w:numPr>
          <w:ilvl w:val="0"/>
          <w:numId w:val="153"/>
        </w:numPr>
        <w:rPr>
          <w:rFonts w:ascii="Times New Roman" w:hAnsi="Times New Roman" w:cs="Times New Roman"/>
          <w:szCs w:val="24"/>
        </w:rPr>
      </w:pPr>
      <w:r w:rsidRPr="00764FCC">
        <w:rPr>
          <w:rFonts w:ascii="Times New Roman" w:hAnsi="Times New Roman" w:cs="Times New Roman"/>
          <w:i/>
          <w:iCs/>
          <w:szCs w:val="24"/>
        </w:rPr>
        <w:t xml:space="preserve">                4 четверть </w:t>
      </w:r>
      <w:r w:rsidRPr="00764FCC">
        <w:rPr>
          <w:rFonts w:ascii="Times New Roman" w:hAnsi="Times New Roman" w:cs="Times New Roman"/>
          <w:szCs w:val="24"/>
        </w:rPr>
        <w:t xml:space="preserve"> с 06.04.2026 г.  по 26.05.2026 г.  (7 учебных недель)</w:t>
      </w:r>
    </w:p>
    <w:p w:rsidR="001A00FC" w:rsidRPr="00764FCC" w:rsidRDefault="001A00FC" w:rsidP="000C0EF7">
      <w:pPr>
        <w:pStyle w:val="a7"/>
        <w:numPr>
          <w:ilvl w:val="0"/>
          <w:numId w:val="153"/>
        </w:numPr>
        <w:rPr>
          <w:rFonts w:ascii="Times New Roman" w:hAnsi="Times New Roman" w:cs="Times New Roman"/>
          <w:b/>
          <w:i/>
          <w:u w:val="single"/>
        </w:rPr>
      </w:pPr>
      <w:r w:rsidRPr="00764FCC">
        <w:rPr>
          <w:rFonts w:ascii="Times New Roman" w:hAnsi="Times New Roman" w:cs="Times New Roman"/>
          <w:b/>
          <w:i/>
          <w:u w:val="single"/>
        </w:rPr>
        <w:t>Сроки и продолжительность каникул:</w:t>
      </w:r>
    </w:p>
    <w:p w:rsidR="001A00FC" w:rsidRPr="00764FCC" w:rsidRDefault="001A00FC" w:rsidP="000C0EF7">
      <w:pPr>
        <w:pStyle w:val="a7"/>
        <w:numPr>
          <w:ilvl w:val="0"/>
          <w:numId w:val="153"/>
        </w:numPr>
        <w:rPr>
          <w:rFonts w:ascii="Times New Roman" w:hAnsi="Times New Roman" w:cs="Times New Roman"/>
        </w:rPr>
      </w:pPr>
      <w:r w:rsidRPr="00764FCC">
        <w:rPr>
          <w:rFonts w:ascii="Times New Roman" w:hAnsi="Times New Roman" w:cs="Times New Roman"/>
          <w:i/>
        </w:rPr>
        <w:t xml:space="preserve">Осенние  </w:t>
      </w:r>
      <w:r w:rsidRPr="00764FCC">
        <w:rPr>
          <w:rFonts w:ascii="Times New Roman" w:hAnsi="Times New Roman" w:cs="Times New Roman"/>
        </w:rPr>
        <w:t xml:space="preserve">         с 25.10.2025 г. по 0</w:t>
      </w:r>
      <w:r>
        <w:rPr>
          <w:rFonts w:ascii="Times New Roman" w:hAnsi="Times New Roman" w:cs="Times New Roman"/>
        </w:rPr>
        <w:t>2.11.2025 г. (9 календарных дней</w:t>
      </w:r>
      <w:r w:rsidRPr="00764FCC">
        <w:rPr>
          <w:rFonts w:ascii="Times New Roman" w:hAnsi="Times New Roman" w:cs="Times New Roman"/>
        </w:rPr>
        <w:t>)</w:t>
      </w:r>
    </w:p>
    <w:p w:rsidR="001A00FC" w:rsidRPr="00764FCC" w:rsidRDefault="001A00FC" w:rsidP="000C0EF7">
      <w:pPr>
        <w:pStyle w:val="a7"/>
        <w:numPr>
          <w:ilvl w:val="0"/>
          <w:numId w:val="153"/>
        </w:numPr>
        <w:rPr>
          <w:rFonts w:ascii="Times New Roman" w:hAnsi="Times New Roman" w:cs="Times New Roman"/>
        </w:rPr>
      </w:pPr>
      <w:r w:rsidRPr="00764FCC">
        <w:rPr>
          <w:rFonts w:ascii="Times New Roman" w:hAnsi="Times New Roman" w:cs="Times New Roman"/>
          <w:i/>
        </w:rPr>
        <w:t>Зимние</w:t>
      </w:r>
      <w:r w:rsidRPr="00764FCC">
        <w:rPr>
          <w:rFonts w:ascii="Times New Roman" w:hAnsi="Times New Roman" w:cs="Times New Roman"/>
        </w:rPr>
        <w:t xml:space="preserve">             с 31.12.2025 г. по 11.01.2026 г. (12 календарных дней)</w:t>
      </w:r>
    </w:p>
    <w:p w:rsidR="001A00FC" w:rsidRPr="00764FCC" w:rsidRDefault="001A00FC" w:rsidP="000C0EF7">
      <w:pPr>
        <w:pStyle w:val="a7"/>
        <w:numPr>
          <w:ilvl w:val="0"/>
          <w:numId w:val="153"/>
        </w:numPr>
        <w:rPr>
          <w:rFonts w:ascii="Times New Roman" w:hAnsi="Times New Roman" w:cs="Times New Roman"/>
          <w:color w:val="FF0000"/>
        </w:rPr>
      </w:pPr>
      <w:r w:rsidRPr="00764FCC">
        <w:rPr>
          <w:rFonts w:ascii="Times New Roman" w:hAnsi="Times New Roman" w:cs="Times New Roman"/>
          <w:i/>
        </w:rPr>
        <w:t xml:space="preserve">Весенние </w:t>
      </w:r>
      <w:r w:rsidRPr="00764FCC">
        <w:rPr>
          <w:rFonts w:ascii="Times New Roman" w:hAnsi="Times New Roman" w:cs="Times New Roman"/>
        </w:rPr>
        <w:t xml:space="preserve">         с 28.03.2026 г. по 05.04.2026 г. (9 календарных дней)</w:t>
      </w:r>
    </w:p>
    <w:p w:rsidR="001A00FC" w:rsidRPr="00764FCC" w:rsidRDefault="001A00FC" w:rsidP="000C0EF7">
      <w:pPr>
        <w:pStyle w:val="a7"/>
        <w:numPr>
          <w:ilvl w:val="0"/>
          <w:numId w:val="153"/>
        </w:numPr>
        <w:rPr>
          <w:rFonts w:ascii="Times New Roman" w:hAnsi="Times New Roman" w:cs="Times New Roman"/>
          <w:szCs w:val="24"/>
        </w:rPr>
      </w:pPr>
      <w:r w:rsidRPr="00764FCC">
        <w:rPr>
          <w:rFonts w:ascii="Times New Roman" w:hAnsi="Times New Roman" w:cs="Times New Roman"/>
          <w:i/>
          <w:iCs/>
          <w:szCs w:val="24"/>
        </w:rPr>
        <w:t xml:space="preserve">Летние            </w:t>
      </w:r>
      <w:r w:rsidRPr="00764FCC">
        <w:rPr>
          <w:rFonts w:ascii="Times New Roman" w:hAnsi="Times New Roman" w:cs="Times New Roman"/>
          <w:szCs w:val="24"/>
        </w:rPr>
        <w:t>с 27.05.2026 г. по 31.08.2026 г. (97 календарных дней)</w:t>
      </w:r>
    </w:p>
    <w:p w:rsidR="001A00FC" w:rsidRPr="00764FCC" w:rsidRDefault="001A00FC" w:rsidP="000C0EF7">
      <w:pPr>
        <w:pStyle w:val="a7"/>
        <w:numPr>
          <w:ilvl w:val="0"/>
          <w:numId w:val="153"/>
        </w:numPr>
        <w:rPr>
          <w:rFonts w:ascii="Times New Roman" w:hAnsi="Times New Roman" w:cs="Times New Roman"/>
          <w:b/>
          <w:i/>
          <w:u w:val="single"/>
        </w:rPr>
      </w:pPr>
      <w:r w:rsidRPr="00764FCC">
        <w:rPr>
          <w:rFonts w:ascii="Times New Roman" w:hAnsi="Times New Roman" w:cs="Times New Roman"/>
          <w:b/>
          <w:i/>
          <w:u w:val="single"/>
        </w:rPr>
        <w:t xml:space="preserve">Дополнительные каникулы  </w:t>
      </w:r>
    </w:p>
    <w:p w:rsidR="001A00FC" w:rsidRPr="00764FCC" w:rsidRDefault="001A00FC" w:rsidP="000C0EF7">
      <w:pPr>
        <w:pStyle w:val="a7"/>
        <w:numPr>
          <w:ilvl w:val="0"/>
          <w:numId w:val="153"/>
        </w:numPr>
        <w:rPr>
          <w:rFonts w:ascii="Times New Roman" w:hAnsi="Times New Roman" w:cs="Times New Roman"/>
        </w:rPr>
      </w:pPr>
      <w:r w:rsidRPr="00764FCC">
        <w:rPr>
          <w:rFonts w:ascii="Times New Roman" w:hAnsi="Times New Roman" w:cs="Times New Roman"/>
        </w:rPr>
        <w:t>с 16.02.2026 г. по 22.02.2026 г. – для уч-ся 1-х классов</w:t>
      </w:r>
      <w:r w:rsidRPr="00764FCC">
        <w:rPr>
          <w:rFonts w:ascii="Times New Roman" w:hAnsi="Times New Roman" w:cs="Times New Roman"/>
          <w:i/>
        </w:rPr>
        <w:t xml:space="preserve"> </w:t>
      </w:r>
      <w:r w:rsidRPr="00764FCC">
        <w:rPr>
          <w:rFonts w:ascii="Times New Roman" w:hAnsi="Times New Roman" w:cs="Times New Roman"/>
        </w:rPr>
        <w:t>(7 календарных дней)</w:t>
      </w:r>
    </w:p>
    <w:p w:rsidR="001A00FC" w:rsidRPr="00764FCC" w:rsidRDefault="001A00FC" w:rsidP="000C0EF7">
      <w:pPr>
        <w:pStyle w:val="a7"/>
        <w:numPr>
          <w:ilvl w:val="0"/>
          <w:numId w:val="153"/>
        </w:numPr>
        <w:rPr>
          <w:rFonts w:ascii="Times New Roman" w:hAnsi="Times New Roman" w:cs="Times New Roman"/>
          <w:szCs w:val="24"/>
        </w:rPr>
      </w:pPr>
      <w:r w:rsidRPr="00764FCC">
        <w:rPr>
          <w:rFonts w:ascii="Times New Roman" w:hAnsi="Times New Roman" w:cs="Times New Roman"/>
          <w:b/>
          <w:i/>
          <w:szCs w:val="24"/>
        </w:rPr>
        <w:t>Сроки  и продолжительность промежуточной  аттестации:</w:t>
      </w:r>
      <w:r w:rsidRPr="00764FCC">
        <w:rPr>
          <w:rFonts w:ascii="Times New Roman" w:hAnsi="Times New Roman" w:cs="Times New Roman"/>
          <w:szCs w:val="24"/>
        </w:rPr>
        <w:t xml:space="preserve">  с 13.04.2026 г. по  15.05.2026 г</w:t>
      </w:r>
      <w:r w:rsidRPr="00764FCC">
        <w:rPr>
          <w:rFonts w:ascii="Times New Roman" w:hAnsi="Times New Roman" w:cs="Times New Roman"/>
          <w:bCs/>
          <w:szCs w:val="24"/>
        </w:rPr>
        <w:t>.</w:t>
      </w:r>
    </w:p>
    <w:p w:rsidR="001A00FC" w:rsidRPr="00764FCC" w:rsidRDefault="001A00FC" w:rsidP="000C0EF7">
      <w:pPr>
        <w:pStyle w:val="a7"/>
        <w:numPr>
          <w:ilvl w:val="0"/>
          <w:numId w:val="153"/>
        </w:numPr>
        <w:rPr>
          <w:rFonts w:ascii="Times New Roman" w:hAnsi="Times New Roman" w:cs="Times New Roman"/>
          <w:szCs w:val="24"/>
        </w:rPr>
      </w:pPr>
      <w:r w:rsidRPr="00764FCC">
        <w:rPr>
          <w:rFonts w:ascii="Times New Roman" w:hAnsi="Times New Roman" w:cs="Times New Roman"/>
          <w:szCs w:val="24"/>
        </w:rPr>
        <w:t>Сроки и продолжительность государственной итоговой  аттестации для  выпускников 9,11 классов - в  соответствии с приказами Министерства просвещения Российской Федерации.</w:t>
      </w:r>
    </w:p>
    <w:p w:rsidR="001A00FC" w:rsidRPr="00764FCC" w:rsidRDefault="001A00FC" w:rsidP="000C0EF7">
      <w:pPr>
        <w:pStyle w:val="a7"/>
        <w:numPr>
          <w:ilvl w:val="0"/>
          <w:numId w:val="153"/>
        </w:numPr>
        <w:rPr>
          <w:rFonts w:ascii="Times New Roman" w:hAnsi="Times New Roman" w:cs="Times New Roman"/>
        </w:rPr>
      </w:pPr>
      <w:r w:rsidRPr="00764FCC">
        <w:rPr>
          <w:rFonts w:ascii="Times New Roman" w:hAnsi="Times New Roman" w:cs="Times New Roman"/>
        </w:rPr>
        <w:t>Продолжите</w:t>
      </w:r>
      <w:r>
        <w:rPr>
          <w:rFonts w:ascii="Times New Roman" w:hAnsi="Times New Roman" w:cs="Times New Roman"/>
        </w:rPr>
        <w:t>льность урока  2 – 11 класс – 40</w:t>
      </w:r>
      <w:r w:rsidRPr="00764FCC">
        <w:rPr>
          <w:rFonts w:ascii="Times New Roman" w:hAnsi="Times New Roman" w:cs="Times New Roman"/>
        </w:rPr>
        <w:t xml:space="preserve"> минут, 1 класс 1 полугодие – 35 минут, 2 полугодие – 40 минут.</w:t>
      </w:r>
    </w:p>
    <w:p w:rsidR="001A00FC" w:rsidRPr="00764FCC" w:rsidRDefault="001A00FC" w:rsidP="000C0EF7">
      <w:pPr>
        <w:pStyle w:val="a7"/>
        <w:numPr>
          <w:ilvl w:val="0"/>
          <w:numId w:val="153"/>
        </w:numPr>
        <w:rPr>
          <w:rFonts w:ascii="Times New Roman" w:hAnsi="Times New Roman" w:cs="Times New Roman"/>
        </w:rPr>
      </w:pPr>
      <w:r w:rsidRPr="00764FCC">
        <w:rPr>
          <w:rFonts w:ascii="Times New Roman" w:hAnsi="Times New Roman" w:cs="Times New Roman"/>
        </w:rPr>
        <w:t>Продолжительность перемен – 10 минут, большой</w:t>
      </w:r>
      <w:r>
        <w:rPr>
          <w:rFonts w:ascii="Times New Roman" w:hAnsi="Times New Roman" w:cs="Times New Roman"/>
        </w:rPr>
        <w:t xml:space="preserve"> перемены после 2 и 3 урока – 20</w:t>
      </w:r>
      <w:r w:rsidRPr="00764FCC">
        <w:rPr>
          <w:rFonts w:ascii="Times New Roman" w:hAnsi="Times New Roman" w:cs="Times New Roman"/>
        </w:rPr>
        <w:t xml:space="preserve"> минут. </w:t>
      </w:r>
    </w:p>
    <w:p w:rsidR="001A00FC" w:rsidRPr="00764FCC" w:rsidRDefault="001A00FC" w:rsidP="000C0EF7">
      <w:pPr>
        <w:pStyle w:val="a7"/>
        <w:numPr>
          <w:ilvl w:val="0"/>
          <w:numId w:val="153"/>
        </w:numPr>
        <w:rPr>
          <w:rFonts w:ascii="Times New Roman" w:hAnsi="Times New Roman" w:cs="Times New Roman"/>
        </w:rPr>
      </w:pPr>
      <w:r w:rsidRPr="00764FCC">
        <w:rPr>
          <w:rFonts w:ascii="Times New Roman" w:hAnsi="Times New Roman" w:cs="Times New Roman"/>
        </w:rPr>
        <w:t>Время начала занятий – 8:00.</w:t>
      </w:r>
    </w:p>
    <w:p w:rsidR="001A00FC" w:rsidRPr="001A00FC" w:rsidRDefault="001A00FC" w:rsidP="000C0EF7">
      <w:pPr>
        <w:pStyle w:val="a6"/>
        <w:numPr>
          <w:ilvl w:val="0"/>
          <w:numId w:val="153"/>
        </w:numPr>
        <w:ind w:right="-143"/>
        <w:jc w:val="center"/>
        <w:rPr>
          <w:b/>
          <w:szCs w:val="12"/>
        </w:rPr>
      </w:pPr>
      <w:r w:rsidRPr="001A00FC">
        <w:rPr>
          <w:b/>
          <w:szCs w:val="12"/>
        </w:rPr>
        <w:t>Учебный календарь на 2025/2026 учебный год</w:t>
      </w:r>
    </w:p>
    <w:tbl>
      <w:tblPr>
        <w:tblW w:w="9943"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
        <w:gridCol w:w="492"/>
        <w:gridCol w:w="22"/>
        <w:gridCol w:w="516"/>
        <w:gridCol w:w="518"/>
        <w:gridCol w:w="645"/>
        <w:gridCol w:w="553"/>
        <w:gridCol w:w="581"/>
        <w:gridCol w:w="516"/>
        <w:gridCol w:w="517"/>
        <w:gridCol w:w="577"/>
        <w:gridCol w:w="709"/>
        <w:gridCol w:w="639"/>
        <w:gridCol w:w="40"/>
        <w:gridCol w:w="527"/>
        <w:gridCol w:w="40"/>
        <w:gridCol w:w="488"/>
        <w:gridCol w:w="40"/>
        <w:gridCol w:w="527"/>
        <w:gridCol w:w="40"/>
        <w:gridCol w:w="669"/>
        <w:gridCol w:w="40"/>
        <w:gridCol w:w="584"/>
      </w:tblGrid>
      <w:tr w:rsidR="001A00FC" w:rsidRPr="00713A23" w:rsidTr="001A00FC">
        <w:trPr>
          <w:trHeight w:val="149"/>
        </w:trPr>
        <w:tc>
          <w:tcPr>
            <w:tcW w:w="663" w:type="dxa"/>
            <w:tcBorders>
              <w:top w:val="double" w:sz="4" w:space="0" w:color="auto"/>
              <w:left w:val="double" w:sz="4" w:space="0" w:color="auto"/>
              <w:bottom w:val="double" w:sz="4" w:space="0" w:color="auto"/>
              <w:right w:val="double" w:sz="4" w:space="0" w:color="auto"/>
            </w:tcBorders>
            <w:vAlign w:val="center"/>
          </w:tcPr>
          <w:p w:rsidR="001A00FC" w:rsidRPr="00713A23" w:rsidRDefault="001A00FC" w:rsidP="001A00FC">
            <w:pPr>
              <w:jc w:val="center"/>
              <w:rPr>
                <w:sz w:val="16"/>
                <w:szCs w:val="16"/>
              </w:rPr>
            </w:pPr>
          </w:p>
        </w:tc>
        <w:tc>
          <w:tcPr>
            <w:tcW w:w="3327" w:type="dxa"/>
            <w:gridSpan w:val="7"/>
            <w:tcBorders>
              <w:top w:val="double" w:sz="4" w:space="0" w:color="auto"/>
              <w:left w:val="double" w:sz="4" w:space="0" w:color="auto"/>
              <w:bottom w:val="double" w:sz="4" w:space="0" w:color="auto"/>
              <w:right w:val="double" w:sz="4" w:space="0" w:color="auto"/>
            </w:tcBorders>
            <w:vAlign w:val="center"/>
          </w:tcPr>
          <w:p w:rsidR="001A00FC" w:rsidRPr="00713A23" w:rsidRDefault="001A00FC" w:rsidP="001A00FC">
            <w:pPr>
              <w:keepNext/>
              <w:jc w:val="center"/>
              <w:outlineLvl w:val="1"/>
              <w:rPr>
                <w:b/>
                <w:sz w:val="16"/>
                <w:szCs w:val="16"/>
              </w:rPr>
            </w:pPr>
            <w:r w:rsidRPr="00713A23">
              <w:rPr>
                <w:b/>
                <w:sz w:val="16"/>
                <w:szCs w:val="16"/>
              </w:rPr>
              <w:t>Сентябрь</w:t>
            </w:r>
          </w:p>
        </w:tc>
        <w:tc>
          <w:tcPr>
            <w:tcW w:w="2998" w:type="dxa"/>
            <w:gridSpan w:val="6"/>
            <w:tcBorders>
              <w:top w:val="double" w:sz="4" w:space="0" w:color="auto"/>
              <w:left w:val="double" w:sz="4" w:space="0" w:color="auto"/>
              <w:bottom w:val="double" w:sz="4" w:space="0" w:color="auto"/>
              <w:right w:val="double" w:sz="4" w:space="0" w:color="auto"/>
            </w:tcBorders>
            <w:vAlign w:val="center"/>
          </w:tcPr>
          <w:p w:rsidR="001A00FC" w:rsidRPr="00713A23" w:rsidRDefault="001A00FC" w:rsidP="001A00FC">
            <w:pPr>
              <w:keepNext/>
              <w:jc w:val="center"/>
              <w:outlineLvl w:val="1"/>
              <w:rPr>
                <w:b/>
                <w:sz w:val="16"/>
                <w:szCs w:val="16"/>
              </w:rPr>
            </w:pPr>
            <w:r w:rsidRPr="00713A23">
              <w:rPr>
                <w:b/>
                <w:sz w:val="16"/>
                <w:szCs w:val="16"/>
              </w:rPr>
              <w:t>Октябрь</w:t>
            </w:r>
          </w:p>
        </w:tc>
        <w:tc>
          <w:tcPr>
            <w:tcW w:w="2955" w:type="dxa"/>
            <w:gridSpan w:val="9"/>
            <w:tcBorders>
              <w:top w:val="double" w:sz="4" w:space="0" w:color="auto"/>
              <w:left w:val="double" w:sz="4" w:space="0" w:color="auto"/>
              <w:bottom w:val="double" w:sz="4" w:space="0" w:color="auto"/>
              <w:right w:val="double" w:sz="4" w:space="0" w:color="auto"/>
            </w:tcBorders>
            <w:vAlign w:val="center"/>
          </w:tcPr>
          <w:p w:rsidR="001A00FC" w:rsidRPr="00713A23" w:rsidRDefault="001A00FC" w:rsidP="001A00FC">
            <w:pPr>
              <w:keepNext/>
              <w:jc w:val="center"/>
              <w:outlineLvl w:val="1"/>
              <w:rPr>
                <w:b/>
                <w:sz w:val="16"/>
                <w:szCs w:val="16"/>
              </w:rPr>
            </w:pPr>
            <w:r w:rsidRPr="00713A23">
              <w:rPr>
                <w:b/>
                <w:sz w:val="16"/>
                <w:szCs w:val="16"/>
              </w:rPr>
              <w:t>Ноябрь</w:t>
            </w:r>
          </w:p>
        </w:tc>
      </w:tr>
      <w:tr w:rsidR="001A00FC" w:rsidRPr="00713A23" w:rsidTr="001A00FC">
        <w:trPr>
          <w:cantSplit/>
        </w:trPr>
        <w:tc>
          <w:tcPr>
            <w:tcW w:w="663" w:type="dxa"/>
            <w:tcBorders>
              <w:top w:val="double" w:sz="4" w:space="0" w:color="auto"/>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Пн.</w:t>
            </w:r>
          </w:p>
        </w:tc>
        <w:tc>
          <w:tcPr>
            <w:tcW w:w="492" w:type="dxa"/>
            <w:tcBorders>
              <w:top w:val="double" w:sz="4" w:space="0" w:color="auto"/>
              <w:left w:val="double" w:sz="4" w:space="0" w:color="auto"/>
            </w:tcBorders>
            <w:shd w:val="clear" w:color="auto" w:fill="auto"/>
            <w:vAlign w:val="center"/>
          </w:tcPr>
          <w:p w:rsidR="001A00FC" w:rsidRPr="00713A23" w:rsidRDefault="001A00FC" w:rsidP="001A00FC">
            <w:pPr>
              <w:jc w:val="center"/>
              <w:rPr>
                <w:sz w:val="16"/>
                <w:szCs w:val="16"/>
              </w:rPr>
            </w:pPr>
            <w:r>
              <w:rPr>
                <w:sz w:val="16"/>
                <w:szCs w:val="16"/>
              </w:rPr>
              <w:t>1</w:t>
            </w:r>
          </w:p>
        </w:tc>
        <w:tc>
          <w:tcPr>
            <w:tcW w:w="538" w:type="dxa"/>
            <w:gridSpan w:val="2"/>
            <w:tcBorders>
              <w:top w:val="double" w:sz="4" w:space="0" w:color="auto"/>
            </w:tcBorders>
            <w:shd w:val="clear" w:color="auto" w:fill="auto"/>
            <w:vAlign w:val="center"/>
          </w:tcPr>
          <w:p w:rsidR="001A00FC" w:rsidRPr="00713A23" w:rsidRDefault="001A00FC" w:rsidP="001A00FC">
            <w:pPr>
              <w:jc w:val="center"/>
              <w:rPr>
                <w:sz w:val="16"/>
                <w:szCs w:val="16"/>
              </w:rPr>
            </w:pPr>
            <w:r>
              <w:rPr>
                <w:sz w:val="16"/>
                <w:szCs w:val="16"/>
              </w:rPr>
              <w:t>8</w:t>
            </w:r>
          </w:p>
        </w:tc>
        <w:tc>
          <w:tcPr>
            <w:tcW w:w="518" w:type="dxa"/>
            <w:tcBorders>
              <w:top w:val="double" w:sz="4" w:space="0" w:color="auto"/>
            </w:tcBorders>
            <w:shd w:val="clear" w:color="auto" w:fill="auto"/>
            <w:vAlign w:val="center"/>
          </w:tcPr>
          <w:p w:rsidR="001A00FC" w:rsidRPr="00713A23" w:rsidRDefault="001A00FC" w:rsidP="001A00FC">
            <w:pPr>
              <w:jc w:val="center"/>
              <w:rPr>
                <w:sz w:val="16"/>
                <w:szCs w:val="16"/>
              </w:rPr>
            </w:pPr>
            <w:r>
              <w:rPr>
                <w:sz w:val="16"/>
                <w:szCs w:val="16"/>
              </w:rPr>
              <w:t>15</w:t>
            </w:r>
          </w:p>
        </w:tc>
        <w:tc>
          <w:tcPr>
            <w:tcW w:w="645" w:type="dxa"/>
            <w:tcBorders>
              <w:top w:val="double" w:sz="4" w:space="0" w:color="auto"/>
            </w:tcBorders>
            <w:shd w:val="clear" w:color="auto" w:fill="auto"/>
            <w:vAlign w:val="center"/>
          </w:tcPr>
          <w:p w:rsidR="001A00FC" w:rsidRPr="00713A23" w:rsidRDefault="001A00FC" w:rsidP="001A00FC">
            <w:pPr>
              <w:jc w:val="center"/>
              <w:rPr>
                <w:sz w:val="16"/>
                <w:szCs w:val="16"/>
              </w:rPr>
            </w:pPr>
            <w:r>
              <w:rPr>
                <w:sz w:val="16"/>
                <w:szCs w:val="16"/>
              </w:rPr>
              <w:t>22</w:t>
            </w:r>
          </w:p>
        </w:tc>
        <w:tc>
          <w:tcPr>
            <w:tcW w:w="1134" w:type="dxa"/>
            <w:gridSpan w:val="2"/>
            <w:tcBorders>
              <w:top w:val="double" w:sz="4" w:space="0" w:color="auto"/>
              <w:right w:val="double" w:sz="4" w:space="0" w:color="auto"/>
            </w:tcBorders>
            <w:shd w:val="clear" w:color="auto" w:fill="auto"/>
            <w:vAlign w:val="center"/>
          </w:tcPr>
          <w:p w:rsidR="001A00FC" w:rsidRPr="00713A23" w:rsidRDefault="001A00FC" w:rsidP="001A00FC">
            <w:pPr>
              <w:jc w:val="center"/>
              <w:rPr>
                <w:sz w:val="16"/>
                <w:szCs w:val="16"/>
              </w:rPr>
            </w:pPr>
            <w:r>
              <w:rPr>
                <w:sz w:val="16"/>
                <w:szCs w:val="16"/>
              </w:rPr>
              <w:t>29</w:t>
            </w:r>
          </w:p>
        </w:tc>
        <w:tc>
          <w:tcPr>
            <w:tcW w:w="516" w:type="dxa"/>
            <w:tcBorders>
              <w:top w:val="double" w:sz="4" w:space="0" w:color="auto"/>
              <w:left w:val="double" w:sz="4" w:space="0" w:color="auto"/>
            </w:tcBorders>
            <w:shd w:val="clear" w:color="auto" w:fill="auto"/>
            <w:vAlign w:val="center"/>
          </w:tcPr>
          <w:p w:rsidR="001A00FC" w:rsidRPr="00713A23" w:rsidRDefault="001A00FC" w:rsidP="001A00FC">
            <w:pPr>
              <w:jc w:val="center"/>
              <w:rPr>
                <w:sz w:val="16"/>
                <w:szCs w:val="16"/>
              </w:rPr>
            </w:pPr>
          </w:p>
        </w:tc>
        <w:tc>
          <w:tcPr>
            <w:tcW w:w="517" w:type="dxa"/>
            <w:tcBorders>
              <w:top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6</w:t>
            </w:r>
          </w:p>
        </w:tc>
        <w:tc>
          <w:tcPr>
            <w:tcW w:w="577" w:type="dxa"/>
            <w:tcBorders>
              <w:top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13</w:t>
            </w:r>
          </w:p>
        </w:tc>
        <w:tc>
          <w:tcPr>
            <w:tcW w:w="709" w:type="dxa"/>
            <w:tcBorders>
              <w:top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20</w:t>
            </w:r>
          </w:p>
        </w:tc>
        <w:tc>
          <w:tcPr>
            <w:tcW w:w="639" w:type="dxa"/>
            <w:tcBorders>
              <w:top w:val="double" w:sz="4" w:space="0" w:color="auto"/>
              <w:righ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27</w:t>
            </w:r>
          </w:p>
        </w:tc>
        <w:tc>
          <w:tcPr>
            <w:tcW w:w="567" w:type="dxa"/>
            <w:gridSpan w:val="2"/>
            <w:tcBorders>
              <w:top w:val="single" w:sz="4" w:space="0" w:color="auto"/>
              <w:left w:val="double" w:sz="4" w:space="0" w:color="auto"/>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28" w:type="dxa"/>
            <w:gridSpan w:val="2"/>
            <w:tcBorders>
              <w:top w:val="single" w:sz="4" w:space="0" w:color="auto"/>
              <w:left w:val="single" w:sz="4" w:space="0" w:color="auto"/>
            </w:tcBorders>
            <w:shd w:val="clear" w:color="auto" w:fill="FFFFFF" w:themeFill="background1"/>
            <w:vAlign w:val="center"/>
          </w:tcPr>
          <w:p w:rsidR="001A00FC" w:rsidRPr="00713A23" w:rsidRDefault="001A00FC" w:rsidP="001A00FC">
            <w:pPr>
              <w:jc w:val="center"/>
              <w:rPr>
                <w:sz w:val="16"/>
                <w:szCs w:val="16"/>
              </w:rPr>
            </w:pPr>
            <w:r w:rsidRPr="00713A23">
              <w:rPr>
                <w:sz w:val="16"/>
                <w:szCs w:val="16"/>
              </w:rPr>
              <w:t>3</w:t>
            </w:r>
          </w:p>
        </w:tc>
        <w:tc>
          <w:tcPr>
            <w:tcW w:w="567" w:type="dxa"/>
            <w:gridSpan w:val="2"/>
            <w:tcBorders>
              <w:top w:val="sing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10</w:t>
            </w:r>
          </w:p>
        </w:tc>
        <w:tc>
          <w:tcPr>
            <w:tcW w:w="709" w:type="dxa"/>
            <w:gridSpan w:val="2"/>
            <w:tcBorders>
              <w:top w:val="sing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17</w:t>
            </w:r>
          </w:p>
        </w:tc>
        <w:tc>
          <w:tcPr>
            <w:tcW w:w="624" w:type="dxa"/>
            <w:gridSpan w:val="2"/>
            <w:tcBorders>
              <w:top w:val="single" w:sz="4" w:space="0" w:color="auto"/>
              <w:righ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24</w:t>
            </w:r>
          </w:p>
        </w:tc>
      </w:tr>
      <w:tr w:rsidR="001A00FC" w:rsidRPr="00713A23" w:rsidTr="001A00FC">
        <w:trPr>
          <w:cantSplit/>
        </w:trPr>
        <w:tc>
          <w:tcPr>
            <w:tcW w:w="663" w:type="dxa"/>
            <w:tcBorders>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Вт.</w:t>
            </w:r>
          </w:p>
        </w:tc>
        <w:tc>
          <w:tcPr>
            <w:tcW w:w="492" w:type="dxa"/>
            <w:tcBorders>
              <w:left w:val="double" w:sz="4" w:space="0" w:color="auto"/>
            </w:tcBorders>
            <w:shd w:val="clear" w:color="auto" w:fill="auto"/>
            <w:vAlign w:val="center"/>
          </w:tcPr>
          <w:p w:rsidR="001A00FC" w:rsidRPr="00713A23" w:rsidRDefault="001A00FC" w:rsidP="001A00FC">
            <w:pPr>
              <w:jc w:val="center"/>
              <w:rPr>
                <w:sz w:val="16"/>
                <w:szCs w:val="16"/>
              </w:rPr>
            </w:pPr>
            <w:r>
              <w:rPr>
                <w:sz w:val="16"/>
                <w:szCs w:val="16"/>
              </w:rPr>
              <w:t>2</w:t>
            </w:r>
          </w:p>
        </w:tc>
        <w:tc>
          <w:tcPr>
            <w:tcW w:w="538" w:type="dxa"/>
            <w:gridSpan w:val="2"/>
            <w:shd w:val="clear" w:color="auto" w:fill="auto"/>
            <w:vAlign w:val="center"/>
          </w:tcPr>
          <w:p w:rsidR="001A00FC" w:rsidRPr="00713A23" w:rsidRDefault="001A00FC" w:rsidP="001A00FC">
            <w:pPr>
              <w:jc w:val="center"/>
              <w:rPr>
                <w:sz w:val="16"/>
                <w:szCs w:val="16"/>
              </w:rPr>
            </w:pPr>
            <w:r>
              <w:rPr>
                <w:sz w:val="16"/>
                <w:szCs w:val="16"/>
              </w:rPr>
              <w:t>9</w:t>
            </w:r>
          </w:p>
        </w:tc>
        <w:tc>
          <w:tcPr>
            <w:tcW w:w="518" w:type="dxa"/>
            <w:shd w:val="clear" w:color="auto" w:fill="auto"/>
            <w:vAlign w:val="center"/>
          </w:tcPr>
          <w:p w:rsidR="001A00FC" w:rsidRPr="00713A23" w:rsidRDefault="001A00FC" w:rsidP="001A00FC">
            <w:pPr>
              <w:jc w:val="center"/>
              <w:rPr>
                <w:sz w:val="16"/>
                <w:szCs w:val="16"/>
              </w:rPr>
            </w:pPr>
            <w:r>
              <w:rPr>
                <w:sz w:val="16"/>
                <w:szCs w:val="16"/>
              </w:rPr>
              <w:t>16</w:t>
            </w:r>
          </w:p>
        </w:tc>
        <w:tc>
          <w:tcPr>
            <w:tcW w:w="645" w:type="dxa"/>
            <w:shd w:val="clear" w:color="auto" w:fill="auto"/>
            <w:vAlign w:val="center"/>
          </w:tcPr>
          <w:p w:rsidR="001A00FC" w:rsidRPr="00713A23" w:rsidRDefault="001A00FC" w:rsidP="001A00FC">
            <w:pPr>
              <w:jc w:val="center"/>
              <w:rPr>
                <w:sz w:val="16"/>
                <w:szCs w:val="16"/>
              </w:rPr>
            </w:pPr>
            <w:r>
              <w:rPr>
                <w:sz w:val="16"/>
                <w:szCs w:val="16"/>
              </w:rPr>
              <w:t>23</w:t>
            </w:r>
          </w:p>
        </w:tc>
        <w:tc>
          <w:tcPr>
            <w:tcW w:w="1134" w:type="dxa"/>
            <w:gridSpan w:val="2"/>
            <w:tcBorders>
              <w:right w:val="double" w:sz="4" w:space="0" w:color="auto"/>
            </w:tcBorders>
            <w:shd w:val="clear" w:color="auto" w:fill="auto"/>
            <w:vAlign w:val="center"/>
          </w:tcPr>
          <w:p w:rsidR="001A00FC" w:rsidRPr="00713A23" w:rsidRDefault="001A00FC" w:rsidP="001A00FC">
            <w:pPr>
              <w:jc w:val="center"/>
              <w:rPr>
                <w:b/>
                <w:sz w:val="16"/>
                <w:szCs w:val="16"/>
              </w:rPr>
            </w:pPr>
            <w:r>
              <w:rPr>
                <w:sz w:val="16"/>
                <w:szCs w:val="16"/>
              </w:rPr>
              <w:t>30</w:t>
            </w:r>
          </w:p>
        </w:tc>
        <w:tc>
          <w:tcPr>
            <w:tcW w:w="516" w:type="dxa"/>
            <w:tcBorders>
              <w:left w:val="double" w:sz="4" w:space="0" w:color="auto"/>
            </w:tcBorders>
            <w:shd w:val="clear" w:color="auto" w:fill="auto"/>
            <w:vAlign w:val="center"/>
          </w:tcPr>
          <w:p w:rsidR="001A00FC" w:rsidRPr="00713A23" w:rsidRDefault="001A00FC" w:rsidP="001A00FC">
            <w:pPr>
              <w:jc w:val="center"/>
              <w:rPr>
                <w:sz w:val="16"/>
                <w:szCs w:val="16"/>
              </w:rPr>
            </w:pPr>
          </w:p>
        </w:tc>
        <w:tc>
          <w:tcPr>
            <w:tcW w:w="517" w:type="dxa"/>
            <w:shd w:val="clear" w:color="auto" w:fill="auto"/>
            <w:vAlign w:val="center"/>
          </w:tcPr>
          <w:p w:rsidR="001A00FC" w:rsidRPr="00713A23" w:rsidRDefault="001A00FC" w:rsidP="001A00FC">
            <w:pPr>
              <w:jc w:val="center"/>
              <w:rPr>
                <w:sz w:val="16"/>
                <w:szCs w:val="16"/>
              </w:rPr>
            </w:pPr>
            <w:r w:rsidRPr="00713A23">
              <w:rPr>
                <w:sz w:val="16"/>
                <w:szCs w:val="16"/>
              </w:rPr>
              <w:t>7</w:t>
            </w:r>
          </w:p>
        </w:tc>
        <w:tc>
          <w:tcPr>
            <w:tcW w:w="577" w:type="dxa"/>
            <w:shd w:val="clear" w:color="auto" w:fill="auto"/>
            <w:vAlign w:val="center"/>
          </w:tcPr>
          <w:p w:rsidR="001A00FC" w:rsidRPr="00713A23" w:rsidRDefault="001A00FC" w:rsidP="001A00FC">
            <w:pPr>
              <w:jc w:val="center"/>
              <w:rPr>
                <w:sz w:val="16"/>
                <w:szCs w:val="16"/>
              </w:rPr>
            </w:pPr>
            <w:r w:rsidRPr="00713A23">
              <w:rPr>
                <w:sz w:val="16"/>
                <w:szCs w:val="16"/>
              </w:rPr>
              <w:t>14</w:t>
            </w:r>
          </w:p>
        </w:tc>
        <w:tc>
          <w:tcPr>
            <w:tcW w:w="709" w:type="dxa"/>
            <w:shd w:val="clear" w:color="auto" w:fill="auto"/>
            <w:vAlign w:val="center"/>
          </w:tcPr>
          <w:p w:rsidR="001A00FC" w:rsidRPr="00713A23" w:rsidRDefault="001A00FC" w:rsidP="001A00FC">
            <w:pPr>
              <w:jc w:val="center"/>
              <w:rPr>
                <w:sz w:val="16"/>
                <w:szCs w:val="16"/>
              </w:rPr>
            </w:pPr>
            <w:r w:rsidRPr="00713A23">
              <w:rPr>
                <w:sz w:val="16"/>
                <w:szCs w:val="16"/>
              </w:rPr>
              <w:t>21</w:t>
            </w:r>
          </w:p>
        </w:tc>
        <w:tc>
          <w:tcPr>
            <w:tcW w:w="639" w:type="dxa"/>
            <w:tcBorders>
              <w:righ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28</w:t>
            </w:r>
          </w:p>
        </w:tc>
        <w:tc>
          <w:tcPr>
            <w:tcW w:w="567" w:type="dxa"/>
            <w:gridSpan w:val="2"/>
            <w:tcBorders>
              <w:left w:val="double" w:sz="4" w:space="0" w:color="auto"/>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28" w:type="dxa"/>
            <w:gridSpan w:val="2"/>
            <w:tcBorders>
              <w:left w:val="single" w:sz="4" w:space="0" w:color="auto"/>
            </w:tcBorders>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4</w:t>
            </w:r>
          </w:p>
        </w:tc>
        <w:tc>
          <w:tcPr>
            <w:tcW w:w="567" w:type="dxa"/>
            <w:gridSpan w:val="2"/>
            <w:shd w:val="clear" w:color="auto" w:fill="auto"/>
            <w:vAlign w:val="center"/>
          </w:tcPr>
          <w:p w:rsidR="001A00FC" w:rsidRPr="00713A23" w:rsidRDefault="001A00FC" w:rsidP="001A00FC">
            <w:pPr>
              <w:jc w:val="center"/>
              <w:rPr>
                <w:sz w:val="16"/>
                <w:szCs w:val="16"/>
              </w:rPr>
            </w:pPr>
            <w:r w:rsidRPr="00713A23">
              <w:rPr>
                <w:sz w:val="16"/>
                <w:szCs w:val="16"/>
              </w:rPr>
              <w:t>11</w:t>
            </w:r>
          </w:p>
        </w:tc>
        <w:tc>
          <w:tcPr>
            <w:tcW w:w="709" w:type="dxa"/>
            <w:gridSpan w:val="2"/>
            <w:shd w:val="clear" w:color="auto" w:fill="auto"/>
            <w:vAlign w:val="center"/>
          </w:tcPr>
          <w:p w:rsidR="001A00FC" w:rsidRPr="00713A23" w:rsidRDefault="001A00FC" w:rsidP="001A00FC">
            <w:pPr>
              <w:jc w:val="center"/>
              <w:rPr>
                <w:sz w:val="16"/>
                <w:szCs w:val="16"/>
              </w:rPr>
            </w:pPr>
            <w:r w:rsidRPr="00713A23">
              <w:rPr>
                <w:sz w:val="16"/>
                <w:szCs w:val="16"/>
              </w:rPr>
              <w:t>18</w:t>
            </w:r>
          </w:p>
        </w:tc>
        <w:tc>
          <w:tcPr>
            <w:tcW w:w="624" w:type="dxa"/>
            <w:gridSpan w:val="2"/>
            <w:tcBorders>
              <w:righ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25</w:t>
            </w:r>
          </w:p>
        </w:tc>
      </w:tr>
      <w:tr w:rsidR="001A00FC" w:rsidRPr="00713A23" w:rsidTr="001A00FC">
        <w:trPr>
          <w:cantSplit/>
        </w:trPr>
        <w:tc>
          <w:tcPr>
            <w:tcW w:w="663" w:type="dxa"/>
            <w:tcBorders>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Ср.</w:t>
            </w:r>
          </w:p>
        </w:tc>
        <w:tc>
          <w:tcPr>
            <w:tcW w:w="492" w:type="dxa"/>
            <w:tcBorders>
              <w:left w:val="double" w:sz="4" w:space="0" w:color="auto"/>
            </w:tcBorders>
            <w:shd w:val="clear" w:color="auto" w:fill="auto"/>
            <w:vAlign w:val="center"/>
          </w:tcPr>
          <w:p w:rsidR="001A00FC" w:rsidRPr="00713A23" w:rsidRDefault="001A00FC" w:rsidP="001A00FC">
            <w:pPr>
              <w:jc w:val="center"/>
              <w:rPr>
                <w:sz w:val="16"/>
                <w:szCs w:val="16"/>
              </w:rPr>
            </w:pPr>
            <w:r>
              <w:rPr>
                <w:sz w:val="16"/>
                <w:szCs w:val="16"/>
              </w:rPr>
              <w:t>3</w:t>
            </w:r>
          </w:p>
        </w:tc>
        <w:tc>
          <w:tcPr>
            <w:tcW w:w="538" w:type="dxa"/>
            <w:gridSpan w:val="2"/>
            <w:shd w:val="clear" w:color="auto" w:fill="auto"/>
            <w:vAlign w:val="center"/>
          </w:tcPr>
          <w:p w:rsidR="001A00FC" w:rsidRPr="00713A23" w:rsidRDefault="001A00FC" w:rsidP="001A00FC">
            <w:pPr>
              <w:jc w:val="center"/>
              <w:rPr>
                <w:sz w:val="16"/>
                <w:szCs w:val="16"/>
              </w:rPr>
            </w:pPr>
            <w:r>
              <w:rPr>
                <w:sz w:val="16"/>
                <w:szCs w:val="16"/>
              </w:rPr>
              <w:t>10</w:t>
            </w:r>
          </w:p>
        </w:tc>
        <w:tc>
          <w:tcPr>
            <w:tcW w:w="518" w:type="dxa"/>
            <w:shd w:val="clear" w:color="auto" w:fill="auto"/>
            <w:vAlign w:val="center"/>
          </w:tcPr>
          <w:p w:rsidR="001A00FC" w:rsidRPr="00713A23" w:rsidRDefault="001A00FC" w:rsidP="001A00FC">
            <w:pPr>
              <w:jc w:val="center"/>
              <w:rPr>
                <w:sz w:val="16"/>
                <w:szCs w:val="16"/>
              </w:rPr>
            </w:pPr>
            <w:r>
              <w:rPr>
                <w:sz w:val="16"/>
                <w:szCs w:val="16"/>
              </w:rPr>
              <w:t>17</w:t>
            </w:r>
          </w:p>
        </w:tc>
        <w:tc>
          <w:tcPr>
            <w:tcW w:w="645" w:type="dxa"/>
            <w:shd w:val="clear" w:color="auto" w:fill="auto"/>
            <w:vAlign w:val="center"/>
          </w:tcPr>
          <w:p w:rsidR="001A00FC" w:rsidRPr="00713A23" w:rsidRDefault="001A00FC" w:rsidP="001A00FC">
            <w:pPr>
              <w:jc w:val="center"/>
              <w:rPr>
                <w:sz w:val="16"/>
                <w:szCs w:val="16"/>
              </w:rPr>
            </w:pPr>
            <w:r>
              <w:rPr>
                <w:sz w:val="16"/>
                <w:szCs w:val="16"/>
              </w:rPr>
              <w:t>24</w:t>
            </w:r>
          </w:p>
        </w:tc>
        <w:tc>
          <w:tcPr>
            <w:tcW w:w="1134" w:type="dxa"/>
            <w:gridSpan w:val="2"/>
            <w:tcBorders>
              <w:right w:val="double" w:sz="4" w:space="0" w:color="auto"/>
            </w:tcBorders>
            <w:shd w:val="clear" w:color="auto" w:fill="auto"/>
            <w:vAlign w:val="center"/>
          </w:tcPr>
          <w:p w:rsidR="001A00FC" w:rsidRPr="00713A23" w:rsidRDefault="001A00FC" w:rsidP="001A00FC">
            <w:pPr>
              <w:jc w:val="center"/>
              <w:rPr>
                <w:sz w:val="16"/>
                <w:szCs w:val="16"/>
              </w:rPr>
            </w:pPr>
          </w:p>
        </w:tc>
        <w:tc>
          <w:tcPr>
            <w:tcW w:w="516" w:type="dxa"/>
            <w:tcBorders>
              <w:lef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1</w:t>
            </w:r>
          </w:p>
        </w:tc>
        <w:tc>
          <w:tcPr>
            <w:tcW w:w="517" w:type="dxa"/>
            <w:shd w:val="clear" w:color="auto" w:fill="auto"/>
            <w:vAlign w:val="center"/>
          </w:tcPr>
          <w:p w:rsidR="001A00FC" w:rsidRPr="00713A23" w:rsidRDefault="001A00FC" w:rsidP="001A00FC">
            <w:pPr>
              <w:jc w:val="center"/>
              <w:rPr>
                <w:sz w:val="16"/>
                <w:szCs w:val="16"/>
              </w:rPr>
            </w:pPr>
            <w:r w:rsidRPr="00713A23">
              <w:rPr>
                <w:sz w:val="16"/>
                <w:szCs w:val="16"/>
              </w:rPr>
              <w:t>8</w:t>
            </w:r>
          </w:p>
        </w:tc>
        <w:tc>
          <w:tcPr>
            <w:tcW w:w="577" w:type="dxa"/>
            <w:shd w:val="clear" w:color="auto" w:fill="auto"/>
            <w:vAlign w:val="center"/>
          </w:tcPr>
          <w:p w:rsidR="001A00FC" w:rsidRPr="00713A23" w:rsidRDefault="001A00FC" w:rsidP="001A00FC">
            <w:pPr>
              <w:jc w:val="center"/>
              <w:rPr>
                <w:sz w:val="16"/>
                <w:szCs w:val="16"/>
              </w:rPr>
            </w:pPr>
            <w:r w:rsidRPr="00713A23">
              <w:rPr>
                <w:sz w:val="16"/>
                <w:szCs w:val="16"/>
              </w:rPr>
              <w:t>15</w:t>
            </w:r>
          </w:p>
        </w:tc>
        <w:tc>
          <w:tcPr>
            <w:tcW w:w="709" w:type="dxa"/>
            <w:shd w:val="clear" w:color="auto" w:fill="auto"/>
            <w:vAlign w:val="center"/>
          </w:tcPr>
          <w:p w:rsidR="001A00FC" w:rsidRPr="00713A23" w:rsidRDefault="001A00FC" w:rsidP="001A00FC">
            <w:pPr>
              <w:jc w:val="center"/>
              <w:rPr>
                <w:sz w:val="16"/>
                <w:szCs w:val="16"/>
              </w:rPr>
            </w:pPr>
            <w:r w:rsidRPr="00713A23">
              <w:rPr>
                <w:sz w:val="16"/>
                <w:szCs w:val="16"/>
              </w:rPr>
              <w:t>22</w:t>
            </w:r>
          </w:p>
        </w:tc>
        <w:tc>
          <w:tcPr>
            <w:tcW w:w="639" w:type="dxa"/>
            <w:tcBorders>
              <w:right w:val="double" w:sz="4" w:space="0" w:color="auto"/>
            </w:tcBorders>
            <w:shd w:val="clear" w:color="auto" w:fill="9BBB59" w:themeFill="accent3"/>
            <w:vAlign w:val="center"/>
          </w:tcPr>
          <w:p w:rsidR="001A00FC" w:rsidRPr="00713A23" w:rsidRDefault="001A00FC" w:rsidP="001A00FC">
            <w:pPr>
              <w:jc w:val="center"/>
              <w:rPr>
                <w:color w:val="000000"/>
                <w:sz w:val="16"/>
                <w:szCs w:val="16"/>
              </w:rPr>
            </w:pPr>
            <w:r w:rsidRPr="00713A23">
              <w:rPr>
                <w:sz w:val="16"/>
                <w:szCs w:val="16"/>
              </w:rPr>
              <w:t>29</w:t>
            </w:r>
          </w:p>
        </w:tc>
        <w:tc>
          <w:tcPr>
            <w:tcW w:w="567" w:type="dxa"/>
            <w:gridSpan w:val="2"/>
            <w:tcBorders>
              <w:left w:val="double" w:sz="4" w:space="0" w:color="auto"/>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28" w:type="dxa"/>
            <w:gridSpan w:val="2"/>
            <w:tcBorders>
              <w:left w:val="sing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5</w:t>
            </w:r>
          </w:p>
        </w:tc>
        <w:tc>
          <w:tcPr>
            <w:tcW w:w="567" w:type="dxa"/>
            <w:gridSpan w:val="2"/>
            <w:shd w:val="clear" w:color="auto" w:fill="auto"/>
            <w:vAlign w:val="center"/>
          </w:tcPr>
          <w:p w:rsidR="001A00FC" w:rsidRPr="00713A23" w:rsidRDefault="001A00FC" w:rsidP="001A00FC">
            <w:pPr>
              <w:jc w:val="center"/>
              <w:rPr>
                <w:sz w:val="16"/>
                <w:szCs w:val="16"/>
              </w:rPr>
            </w:pPr>
            <w:r w:rsidRPr="00713A23">
              <w:rPr>
                <w:sz w:val="16"/>
                <w:szCs w:val="16"/>
              </w:rPr>
              <w:t>12</w:t>
            </w:r>
          </w:p>
        </w:tc>
        <w:tc>
          <w:tcPr>
            <w:tcW w:w="709" w:type="dxa"/>
            <w:gridSpan w:val="2"/>
            <w:shd w:val="clear" w:color="auto" w:fill="auto"/>
            <w:vAlign w:val="center"/>
          </w:tcPr>
          <w:p w:rsidR="001A00FC" w:rsidRPr="00713A23" w:rsidRDefault="001A00FC" w:rsidP="001A00FC">
            <w:pPr>
              <w:jc w:val="center"/>
              <w:rPr>
                <w:sz w:val="16"/>
                <w:szCs w:val="16"/>
              </w:rPr>
            </w:pPr>
            <w:r w:rsidRPr="00713A23">
              <w:rPr>
                <w:sz w:val="16"/>
                <w:szCs w:val="16"/>
              </w:rPr>
              <w:t>19</w:t>
            </w:r>
          </w:p>
        </w:tc>
        <w:tc>
          <w:tcPr>
            <w:tcW w:w="624" w:type="dxa"/>
            <w:gridSpan w:val="2"/>
            <w:tcBorders>
              <w:righ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26</w:t>
            </w:r>
          </w:p>
        </w:tc>
      </w:tr>
      <w:tr w:rsidR="001A00FC" w:rsidRPr="00713A23" w:rsidTr="001A00FC">
        <w:trPr>
          <w:cantSplit/>
        </w:trPr>
        <w:tc>
          <w:tcPr>
            <w:tcW w:w="663" w:type="dxa"/>
            <w:tcBorders>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Чт.</w:t>
            </w:r>
          </w:p>
        </w:tc>
        <w:tc>
          <w:tcPr>
            <w:tcW w:w="492" w:type="dxa"/>
            <w:tcBorders>
              <w:left w:val="double" w:sz="4" w:space="0" w:color="auto"/>
            </w:tcBorders>
            <w:shd w:val="clear" w:color="auto" w:fill="auto"/>
            <w:vAlign w:val="center"/>
          </w:tcPr>
          <w:p w:rsidR="001A00FC" w:rsidRPr="00713A23" w:rsidRDefault="001A00FC" w:rsidP="001A00FC">
            <w:pPr>
              <w:jc w:val="center"/>
              <w:rPr>
                <w:sz w:val="16"/>
                <w:szCs w:val="16"/>
              </w:rPr>
            </w:pPr>
            <w:r>
              <w:rPr>
                <w:sz w:val="16"/>
                <w:szCs w:val="16"/>
              </w:rPr>
              <w:t>4</w:t>
            </w:r>
          </w:p>
        </w:tc>
        <w:tc>
          <w:tcPr>
            <w:tcW w:w="538" w:type="dxa"/>
            <w:gridSpan w:val="2"/>
            <w:shd w:val="clear" w:color="auto" w:fill="auto"/>
            <w:vAlign w:val="center"/>
          </w:tcPr>
          <w:p w:rsidR="001A00FC" w:rsidRPr="00713A23" w:rsidRDefault="001A00FC" w:rsidP="001A00FC">
            <w:pPr>
              <w:jc w:val="center"/>
              <w:rPr>
                <w:sz w:val="16"/>
                <w:szCs w:val="16"/>
              </w:rPr>
            </w:pPr>
            <w:r>
              <w:rPr>
                <w:sz w:val="16"/>
                <w:szCs w:val="16"/>
              </w:rPr>
              <w:t>11</w:t>
            </w:r>
          </w:p>
        </w:tc>
        <w:tc>
          <w:tcPr>
            <w:tcW w:w="518" w:type="dxa"/>
            <w:shd w:val="clear" w:color="auto" w:fill="auto"/>
            <w:vAlign w:val="center"/>
          </w:tcPr>
          <w:p w:rsidR="001A00FC" w:rsidRPr="00713A23" w:rsidRDefault="001A00FC" w:rsidP="001A00FC">
            <w:pPr>
              <w:jc w:val="center"/>
              <w:rPr>
                <w:sz w:val="16"/>
                <w:szCs w:val="16"/>
              </w:rPr>
            </w:pPr>
            <w:r>
              <w:rPr>
                <w:sz w:val="16"/>
                <w:szCs w:val="16"/>
              </w:rPr>
              <w:t>18</w:t>
            </w:r>
          </w:p>
        </w:tc>
        <w:tc>
          <w:tcPr>
            <w:tcW w:w="645" w:type="dxa"/>
            <w:shd w:val="clear" w:color="auto" w:fill="auto"/>
            <w:vAlign w:val="center"/>
          </w:tcPr>
          <w:p w:rsidR="001A00FC" w:rsidRPr="00713A23" w:rsidRDefault="001A00FC" w:rsidP="001A00FC">
            <w:pPr>
              <w:jc w:val="center"/>
              <w:rPr>
                <w:sz w:val="16"/>
                <w:szCs w:val="16"/>
              </w:rPr>
            </w:pPr>
            <w:r>
              <w:rPr>
                <w:sz w:val="16"/>
                <w:szCs w:val="16"/>
              </w:rPr>
              <w:t>25</w:t>
            </w:r>
          </w:p>
        </w:tc>
        <w:tc>
          <w:tcPr>
            <w:tcW w:w="1134" w:type="dxa"/>
            <w:gridSpan w:val="2"/>
            <w:tcBorders>
              <w:right w:val="double" w:sz="4" w:space="0" w:color="auto"/>
            </w:tcBorders>
            <w:shd w:val="clear" w:color="auto" w:fill="auto"/>
            <w:vAlign w:val="center"/>
          </w:tcPr>
          <w:p w:rsidR="001A00FC" w:rsidRPr="00713A23" w:rsidRDefault="001A00FC" w:rsidP="001A00FC">
            <w:pPr>
              <w:jc w:val="center"/>
              <w:rPr>
                <w:b/>
                <w:sz w:val="16"/>
                <w:szCs w:val="16"/>
              </w:rPr>
            </w:pPr>
          </w:p>
        </w:tc>
        <w:tc>
          <w:tcPr>
            <w:tcW w:w="516" w:type="dxa"/>
            <w:tcBorders>
              <w:lef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2</w:t>
            </w:r>
          </w:p>
        </w:tc>
        <w:tc>
          <w:tcPr>
            <w:tcW w:w="517" w:type="dxa"/>
            <w:shd w:val="clear" w:color="auto" w:fill="auto"/>
            <w:vAlign w:val="center"/>
          </w:tcPr>
          <w:p w:rsidR="001A00FC" w:rsidRPr="00713A23" w:rsidRDefault="001A00FC" w:rsidP="001A00FC">
            <w:pPr>
              <w:jc w:val="center"/>
              <w:rPr>
                <w:sz w:val="16"/>
                <w:szCs w:val="16"/>
              </w:rPr>
            </w:pPr>
            <w:r w:rsidRPr="00713A23">
              <w:rPr>
                <w:sz w:val="16"/>
                <w:szCs w:val="16"/>
              </w:rPr>
              <w:t>9</w:t>
            </w:r>
          </w:p>
        </w:tc>
        <w:tc>
          <w:tcPr>
            <w:tcW w:w="577" w:type="dxa"/>
            <w:shd w:val="clear" w:color="auto" w:fill="auto"/>
            <w:vAlign w:val="center"/>
          </w:tcPr>
          <w:p w:rsidR="001A00FC" w:rsidRPr="00713A23" w:rsidRDefault="001A00FC" w:rsidP="001A00FC">
            <w:pPr>
              <w:jc w:val="center"/>
              <w:rPr>
                <w:sz w:val="16"/>
                <w:szCs w:val="16"/>
              </w:rPr>
            </w:pPr>
            <w:r w:rsidRPr="00713A23">
              <w:rPr>
                <w:sz w:val="16"/>
                <w:szCs w:val="16"/>
              </w:rPr>
              <w:t>16</w:t>
            </w:r>
          </w:p>
        </w:tc>
        <w:tc>
          <w:tcPr>
            <w:tcW w:w="709" w:type="dxa"/>
            <w:shd w:val="clear" w:color="auto" w:fill="auto"/>
            <w:vAlign w:val="center"/>
          </w:tcPr>
          <w:p w:rsidR="001A00FC" w:rsidRPr="00713A23" w:rsidRDefault="001A00FC" w:rsidP="001A00FC">
            <w:pPr>
              <w:jc w:val="center"/>
              <w:rPr>
                <w:sz w:val="16"/>
                <w:szCs w:val="16"/>
              </w:rPr>
            </w:pPr>
            <w:r w:rsidRPr="00713A23">
              <w:rPr>
                <w:sz w:val="16"/>
                <w:szCs w:val="16"/>
              </w:rPr>
              <w:t>23</w:t>
            </w:r>
          </w:p>
        </w:tc>
        <w:tc>
          <w:tcPr>
            <w:tcW w:w="639" w:type="dxa"/>
            <w:tcBorders>
              <w:righ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30</w:t>
            </w:r>
          </w:p>
        </w:tc>
        <w:tc>
          <w:tcPr>
            <w:tcW w:w="567" w:type="dxa"/>
            <w:gridSpan w:val="2"/>
            <w:tcBorders>
              <w:left w:val="double" w:sz="4" w:space="0" w:color="auto"/>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28" w:type="dxa"/>
            <w:gridSpan w:val="2"/>
            <w:tcBorders>
              <w:left w:val="sing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6</w:t>
            </w:r>
          </w:p>
        </w:tc>
        <w:tc>
          <w:tcPr>
            <w:tcW w:w="567" w:type="dxa"/>
            <w:gridSpan w:val="2"/>
            <w:shd w:val="clear" w:color="auto" w:fill="auto"/>
            <w:vAlign w:val="center"/>
          </w:tcPr>
          <w:p w:rsidR="001A00FC" w:rsidRPr="00713A23" w:rsidRDefault="001A00FC" w:rsidP="001A00FC">
            <w:pPr>
              <w:jc w:val="center"/>
              <w:rPr>
                <w:sz w:val="16"/>
                <w:szCs w:val="16"/>
              </w:rPr>
            </w:pPr>
            <w:r w:rsidRPr="00713A23">
              <w:rPr>
                <w:sz w:val="16"/>
                <w:szCs w:val="16"/>
              </w:rPr>
              <w:t>13</w:t>
            </w:r>
          </w:p>
        </w:tc>
        <w:tc>
          <w:tcPr>
            <w:tcW w:w="709" w:type="dxa"/>
            <w:gridSpan w:val="2"/>
            <w:shd w:val="clear" w:color="auto" w:fill="auto"/>
            <w:vAlign w:val="center"/>
          </w:tcPr>
          <w:p w:rsidR="001A00FC" w:rsidRPr="00713A23" w:rsidRDefault="001A00FC" w:rsidP="001A00FC">
            <w:pPr>
              <w:jc w:val="center"/>
              <w:rPr>
                <w:sz w:val="16"/>
                <w:szCs w:val="16"/>
              </w:rPr>
            </w:pPr>
            <w:r w:rsidRPr="00713A23">
              <w:rPr>
                <w:sz w:val="16"/>
                <w:szCs w:val="16"/>
              </w:rPr>
              <w:t>20</w:t>
            </w:r>
          </w:p>
        </w:tc>
        <w:tc>
          <w:tcPr>
            <w:tcW w:w="624" w:type="dxa"/>
            <w:gridSpan w:val="2"/>
            <w:tcBorders>
              <w:righ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27</w:t>
            </w:r>
          </w:p>
        </w:tc>
      </w:tr>
      <w:tr w:rsidR="001A00FC" w:rsidRPr="00713A23" w:rsidTr="001A00FC">
        <w:trPr>
          <w:cantSplit/>
        </w:trPr>
        <w:tc>
          <w:tcPr>
            <w:tcW w:w="663" w:type="dxa"/>
            <w:tcBorders>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Пт.</w:t>
            </w:r>
          </w:p>
        </w:tc>
        <w:tc>
          <w:tcPr>
            <w:tcW w:w="492" w:type="dxa"/>
            <w:tcBorders>
              <w:left w:val="double" w:sz="4" w:space="0" w:color="auto"/>
            </w:tcBorders>
            <w:shd w:val="clear" w:color="auto" w:fill="auto"/>
            <w:vAlign w:val="center"/>
          </w:tcPr>
          <w:p w:rsidR="001A00FC" w:rsidRPr="00713A23" w:rsidRDefault="001A00FC" w:rsidP="001A00FC">
            <w:pPr>
              <w:jc w:val="center"/>
              <w:rPr>
                <w:sz w:val="16"/>
                <w:szCs w:val="16"/>
              </w:rPr>
            </w:pPr>
            <w:r>
              <w:rPr>
                <w:sz w:val="16"/>
                <w:szCs w:val="16"/>
              </w:rPr>
              <w:t>5</w:t>
            </w:r>
          </w:p>
        </w:tc>
        <w:tc>
          <w:tcPr>
            <w:tcW w:w="538" w:type="dxa"/>
            <w:gridSpan w:val="2"/>
            <w:shd w:val="clear" w:color="auto" w:fill="auto"/>
            <w:vAlign w:val="center"/>
          </w:tcPr>
          <w:p w:rsidR="001A00FC" w:rsidRPr="00713A23" w:rsidRDefault="001A00FC" w:rsidP="001A00FC">
            <w:pPr>
              <w:jc w:val="center"/>
              <w:rPr>
                <w:sz w:val="16"/>
                <w:szCs w:val="16"/>
              </w:rPr>
            </w:pPr>
            <w:r>
              <w:rPr>
                <w:sz w:val="16"/>
                <w:szCs w:val="16"/>
              </w:rPr>
              <w:t>12</w:t>
            </w:r>
          </w:p>
        </w:tc>
        <w:tc>
          <w:tcPr>
            <w:tcW w:w="518" w:type="dxa"/>
            <w:shd w:val="clear" w:color="auto" w:fill="auto"/>
            <w:vAlign w:val="center"/>
          </w:tcPr>
          <w:p w:rsidR="001A00FC" w:rsidRPr="00713A23" w:rsidRDefault="001A00FC" w:rsidP="001A00FC">
            <w:pPr>
              <w:jc w:val="center"/>
              <w:rPr>
                <w:sz w:val="16"/>
                <w:szCs w:val="16"/>
              </w:rPr>
            </w:pPr>
            <w:r>
              <w:rPr>
                <w:sz w:val="16"/>
                <w:szCs w:val="16"/>
              </w:rPr>
              <w:t>19</w:t>
            </w:r>
          </w:p>
        </w:tc>
        <w:tc>
          <w:tcPr>
            <w:tcW w:w="645" w:type="dxa"/>
            <w:shd w:val="clear" w:color="auto" w:fill="auto"/>
            <w:vAlign w:val="center"/>
          </w:tcPr>
          <w:p w:rsidR="001A00FC" w:rsidRPr="00713A23" w:rsidRDefault="001A00FC" w:rsidP="001A00FC">
            <w:pPr>
              <w:jc w:val="center"/>
              <w:rPr>
                <w:sz w:val="16"/>
                <w:szCs w:val="16"/>
              </w:rPr>
            </w:pPr>
            <w:r>
              <w:rPr>
                <w:sz w:val="16"/>
                <w:szCs w:val="16"/>
              </w:rPr>
              <w:t>26</w:t>
            </w:r>
          </w:p>
        </w:tc>
        <w:tc>
          <w:tcPr>
            <w:tcW w:w="1134" w:type="dxa"/>
            <w:gridSpan w:val="2"/>
            <w:tcBorders>
              <w:right w:val="double" w:sz="4" w:space="0" w:color="auto"/>
            </w:tcBorders>
            <w:shd w:val="clear" w:color="auto" w:fill="auto"/>
            <w:vAlign w:val="center"/>
          </w:tcPr>
          <w:p w:rsidR="001A00FC" w:rsidRPr="00713A23" w:rsidRDefault="001A00FC" w:rsidP="001A00FC">
            <w:pPr>
              <w:jc w:val="center"/>
              <w:rPr>
                <w:b/>
                <w:sz w:val="16"/>
                <w:szCs w:val="16"/>
              </w:rPr>
            </w:pPr>
          </w:p>
        </w:tc>
        <w:tc>
          <w:tcPr>
            <w:tcW w:w="516" w:type="dxa"/>
            <w:tcBorders>
              <w:lef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3</w:t>
            </w:r>
          </w:p>
        </w:tc>
        <w:tc>
          <w:tcPr>
            <w:tcW w:w="517" w:type="dxa"/>
            <w:shd w:val="clear" w:color="auto" w:fill="auto"/>
            <w:vAlign w:val="center"/>
          </w:tcPr>
          <w:p w:rsidR="001A00FC" w:rsidRPr="00713A23" w:rsidRDefault="001A00FC" w:rsidP="001A00FC">
            <w:pPr>
              <w:jc w:val="center"/>
              <w:rPr>
                <w:sz w:val="16"/>
                <w:szCs w:val="16"/>
              </w:rPr>
            </w:pPr>
            <w:r w:rsidRPr="00713A23">
              <w:rPr>
                <w:sz w:val="16"/>
                <w:szCs w:val="16"/>
              </w:rPr>
              <w:t>10</w:t>
            </w:r>
          </w:p>
        </w:tc>
        <w:tc>
          <w:tcPr>
            <w:tcW w:w="577" w:type="dxa"/>
            <w:shd w:val="clear" w:color="auto" w:fill="auto"/>
            <w:vAlign w:val="center"/>
          </w:tcPr>
          <w:p w:rsidR="001A00FC" w:rsidRPr="00713A23" w:rsidRDefault="001A00FC" w:rsidP="001A00FC">
            <w:pPr>
              <w:jc w:val="center"/>
              <w:rPr>
                <w:sz w:val="16"/>
                <w:szCs w:val="16"/>
              </w:rPr>
            </w:pPr>
            <w:r w:rsidRPr="00713A23">
              <w:rPr>
                <w:sz w:val="16"/>
                <w:szCs w:val="16"/>
              </w:rPr>
              <w:t>17</w:t>
            </w:r>
          </w:p>
        </w:tc>
        <w:tc>
          <w:tcPr>
            <w:tcW w:w="709" w:type="dxa"/>
            <w:shd w:val="clear" w:color="auto" w:fill="auto"/>
            <w:vAlign w:val="center"/>
          </w:tcPr>
          <w:p w:rsidR="001A00FC" w:rsidRPr="00713A23" w:rsidRDefault="001A00FC" w:rsidP="001A00FC">
            <w:pPr>
              <w:jc w:val="center"/>
              <w:rPr>
                <w:sz w:val="16"/>
                <w:szCs w:val="16"/>
              </w:rPr>
            </w:pPr>
            <w:r w:rsidRPr="00713A23">
              <w:rPr>
                <w:sz w:val="16"/>
                <w:szCs w:val="16"/>
              </w:rPr>
              <w:t>24</w:t>
            </w:r>
          </w:p>
        </w:tc>
        <w:tc>
          <w:tcPr>
            <w:tcW w:w="639" w:type="dxa"/>
            <w:tcBorders>
              <w:bottom w:val="single" w:sz="4" w:space="0" w:color="auto"/>
              <w:righ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31</w:t>
            </w:r>
          </w:p>
        </w:tc>
        <w:tc>
          <w:tcPr>
            <w:tcW w:w="567" w:type="dxa"/>
            <w:gridSpan w:val="2"/>
            <w:tcBorders>
              <w:left w:val="double" w:sz="4" w:space="0" w:color="auto"/>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28" w:type="dxa"/>
            <w:gridSpan w:val="2"/>
            <w:tcBorders>
              <w:left w:val="sing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7</w:t>
            </w:r>
          </w:p>
        </w:tc>
        <w:tc>
          <w:tcPr>
            <w:tcW w:w="567" w:type="dxa"/>
            <w:gridSpan w:val="2"/>
            <w:shd w:val="clear" w:color="auto" w:fill="auto"/>
            <w:vAlign w:val="center"/>
          </w:tcPr>
          <w:p w:rsidR="001A00FC" w:rsidRPr="00713A23" w:rsidRDefault="001A00FC" w:rsidP="001A00FC">
            <w:pPr>
              <w:jc w:val="center"/>
              <w:rPr>
                <w:sz w:val="16"/>
                <w:szCs w:val="16"/>
              </w:rPr>
            </w:pPr>
            <w:r w:rsidRPr="00713A23">
              <w:rPr>
                <w:sz w:val="16"/>
                <w:szCs w:val="16"/>
              </w:rPr>
              <w:t>14</w:t>
            </w:r>
          </w:p>
        </w:tc>
        <w:tc>
          <w:tcPr>
            <w:tcW w:w="709" w:type="dxa"/>
            <w:gridSpan w:val="2"/>
            <w:shd w:val="clear" w:color="auto" w:fill="auto"/>
            <w:vAlign w:val="center"/>
          </w:tcPr>
          <w:p w:rsidR="001A00FC" w:rsidRPr="00713A23" w:rsidRDefault="001A00FC" w:rsidP="001A00FC">
            <w:pPr>
              <w:jc w:val="center"/>
              <w:rPr>
                <w:sz w:val="16"/>
                <w:szCs w:val="16"/>
              </w:rPr>
            </w:pPr>
            <w:r w:rsidRPr="00713A23">
              <w:rPr>
                <w:sz w:val="16"/>
                <w:szCs w:val="16"/>
              </w:rPr>
              <w:t>21</w:t>
            </w:r>
          </w:p>
        </w:tc>
        <w:tc>
          <w:tcPr>
            <w:tcW w:w="624" w:type="dxa"/>
            <w:gridSpan w:val="2"/>
            <w:tcBorders>
              <w:righ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28</w:t>
            </w:r>
          </w:p>
        </w:tc>
      </w:tr>
      <w:tr w:rsidR="001A00FC" w:rsidRPr="00713A23" w:rsidTr="001A00FC">
        <w:trPr>
          <w:cantSplit/>
        </w:trPr>
        <w:tc>
          <w:tcPr>
            <w:tcW w:w="663" w:type="dxa"/>
            <w:tcBorders>
              <w:left w:val="double" w:sz="4" w:space="0" w:color="auto"/>
              <w:right w:val="double" w:sz="4" w:space="0" w:color="auto"/>
            </w:tcBorders>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Сб.</w:t>
            </w:r>
          </w:p>
        </w:tc>
        <w:tc>
          <w:tcPr>
            <w:tcW w:w="492" w:type="dxa"/>
            <w:tcBorders>
              <w:left w:val="double" w:sz="4" w:space="0" w:color="auto"/>
            </w:tcBorders>
            <w:shd w:val="clear" w:color="auto" w:fill="D99594" w:themeFill="accent2" w:themeFillTint="99"/>
            <w:vAlign w:val="center"/>
          </w:tcPr>
          <w:p w:rsidR="001A00FC" w:rsidRPr="00713A23" w:rsidRDefault="001A00FC" w:rsidP="001A00FC">
            <w:pPr>
              <w:jc w:val="center"/>
              <w:rPr>
                <w:sz w:val="16"/>
                <w:szCs w:val="16"/>
              </w:rPr>
            </w:pPr>
            <w:r>
              <w:rPr>
                <w:sz w:val="16"/>
                <w:szCs w:val="16"/>
              </w:rPr>
              <w:t>6</w:t>
            </w:r>
          </w:p>
        </w:tc>
        <w:tc>
          <w:tcPr>
            <w:tcW w:w="538" w:type="dxa"/>
            <w:gridSpan w:val="2"/>
            <w:shd w:val="clear" w:color="auto" w:fill="D99594" w:themeFill="accent2" w:themeFillTint="99"/>
            <w:vAlign w:val="center"/>
          </w:tcPr>
          <w:p w:rsidR="001A00FC" w:rsidRPr="00713A23" w:rsidRDefault="001A00FC" w:rsidP="001A00FC">
            <w:pPr>
              <w:jc w:val="center"/>
              <w:rPr>
                <w:sz w:val="16"/>
                <w:szCs w:val="16"/>
              </w:rPr>
            </w:pPr>
            <w:r>
              <w:rPr>
                <w:sz w:val="16"/>
                <w:szCs w:val="16"/>
              </w:rPr>
              <w:t>13</w:t>
            </w:r>
          </w:p>
        </w:tc>
        <w:tc>
          <w:tcPr>
            <w:tcW w:w="518" w:type="dxa"/>
            <w:shd w:val="clear" w:color="auto" w:fill="D99594" w:themeFill="accent2" w:themeFillTint="99"/>
            <w:vAlign w:val="center"/>
          </w:tcPr>
          <w:p w:rsidR="001A00FC" w:rsidRPr="00713A23" w:rsidRDefault="001A00FC" w:rsidP="001A00FC">
            <w:pPr>
              <w:jc w:val="center"/>
              <w:rPr>
                <w:sz w:val="16"/>
                <w:szCs w:val="16"/>
              </w:rPr>
            </w:pPr>
            <w:r>
              <w:rPr>
                <w:sz w:val="16"/>
                <w:szCs w:val="16"/>
              </w:rPr>
              <w:t>20</w:t>
            </w:r>
          </w:p>
        </w:tc>
        <w:tc>
          <w:tcPr>
            <w:tcW w:w="645" w:type="dxa"/>
            <w:shd w:val="clear" w:color="auto" w:fill="D99594" w:themeFill="accent2" w:themeFillTint="99"/>
            <w:vAlign w:val="center"/>
          </w:tcPr>
          <w:p w:rsidR="001A00FC" w:rsidRPr="00713A23" w:rsidRDefault="001A00FC" w:rsidP="001A00FC">
            <w:pPr>
              <w:jc w:val="center"/>
              <w:rPr>
                <w:sz w:val="16"/>
                <w:szCs w:val="16"/>
              </w:rPr>
            </w:pPr>
            <w:r>
              <w:rPr>
                <w:sz w:val="16"/>
                <w:szCs w:val="16"/>
              </w:rPr>
              <w:t>27</w:t>
            </w:r>
          </w:p>
        </w:tc>
        <w:tc>
          <w:tcPr>
            <w:tcW w:w="1134" w:type="dxa"/>
            <w:gridSpan w:val="2"/>
            <w:tcBorders>
              <w:right w:val="double" w:sz="4" w:space="0" w:color="auto"/>
            </w:tcBorders>
            <w:shd w:val="clear" w:color="auto" w:fill="D99594" w:themeFill="accent2" w:themeFillTint="99"/>
            <w:vAlign w:val="center"/>
          </w:tcPr>
          <w:p w:rsidR="001A00FC" w:rsidRPr="00713A23" w:rsidRDefault="001A00FC" w:rsidP="001A00FC">
            <w:pPr>
              <w:jc w:val="center"/>
              <w:rPr>
                <w:sz w:val="16"/>
                <w:szCs w:val="16"/>
              </w:rPr>
            </w:pPr>
          </w:p>
        </w:tc>
        <w:tc>
          <w:tcPr>
            <w:tcW w:w="516" w:type="dxa"/>
            <w:tcBorders>
              <w:left w:val="double" w:sz="4" w:space="0" w:color="auto"/>
            </w:tcBorders>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4</w:t>
            </w:r>
          </w:p>
        </w:tc>
        <w:tc>
          <w:tcPr>
            <w:tcW w:w="517" w:type="dxa"/>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11</w:t>
            </w:r>
          </w:p>
        </w:tc>
        <w:tc>
          <w:tcPr>
            <w:tcW w:w="577" w:type="dxa"/>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18</w:t>
            </w:r>
          </w:p>
        </w:tc>
        <w:tc>
          <w:tcPr>
            <w:tcW w:w="709" w:type="dxa"/>
            <w:shd w:val="clear" w:color="auto" w:fill="9BBB59" w:themeFill="accent3"/>
            <w:vAlign w:val="center"/>
          </w:tcPr>
          <w:p w:rsidR="001A00FC" w:rsidRPr="00713A23" w:rsidRDefault="001A00FC" w:rsidP="001A00FC">
            <w:pPr>
              <w:jc w:val="center"/>
              <w:rPr>
                <w:sz w:val="16"/>
                <w:szCs w:val="16"/>
              </w:rPr>
            </w:pPr>
            <w:r w:rsidRPr="00713A23">
              <w:rPr>
                <w:sz w:val="16"/>
                <w:szCs w:val="16"/>
              </w:rPr>
              <w:t>25</w:t>
            </w:r>
          </w:p>
        </w:tc>
        <w:tc>
          <w:tcPr>
            <w:tcW w:w="639" w:type="dxa"/>
            <w:tcBorders>
              <w:bottom w:val="single" w:sz="4" w:space="0" w:color="auto"/>
              <w:right w:val="double" w:sz="4" w:space="0" w:color="auto"/>
            </w:tcBorders>
            <w:shd w:val="clear" w:color="auto" w:fill="auto"/>
            <w:vAlign w:val="center"/>
          </w:tcPr>
          <w:p w:rsidR="001A00FC" w:rsidRPr="00713A23" w:rsidRDefault="001A00FC" w:rsidP="001A00FC">
            <w:pPr>
              <w:jc w:val="center"/>
              <w:rPr>
                <w:sz w:val="16"/>
                <w:szCs w:val="16"/>
              </w:rPr>
            </w:pPr>
          </w:p>
        </w:tc>
        <w:tc>
          <w:tcPr>
            <w:tcW w:w="567" w:type="dxa"/>
            <w:gridSpan w:val="2"/>
            <w:tcBorders>
              <w:left w:val="double" w:sz="4" w:space="0" w:color="auto"/>
              <w:right w:val="sing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1</w:t>
            </w:r>
          </w:p>
        </w:tc>
        <w:tc>
          <w:tcPr>
            <w:tcW w:w="528" w:type="dxa"/>
            <w:gridSpan w:val="2"/>
            <w:tcBorders>
              <w:left w:val="single" w:sz="4" w:space="0" w:color="auto"/>
            </w:tcBorders>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8</w:t>
            </w:r>
          </w:p>
        </w:tc>
        <w:tc>
          <w:tcPr>
            <w:tcW w:w="567" w:type="dxa"/>
            <w:gridSpan w:val="2"/>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15</w:t>
            </w:r>
          </w:p>
        </w:tc>
        <w:tc>
          <w:tcPr>
            <w:tcW w:w="709" w:type="dxa"/>
            <w:gridSpan w:val="2"/>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22</w:t>
            </w:r>
          </w:p>
        </w:tc>
        <w:tc>
          <w:tcPr>
            <w:tcW w:w="624" w:type="dxa"/>
            <w:gridSpan w:val="2"/>
            <w:tcBorders>
              <w:right w:val="double" w:sz="4" w:space="0" w:color="auto"/>
            </w:tcBorders>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29</w:t>
            </w:r>
          </w:p>
        </w:tc>
      </w:tr>
      <w:tr w:rsidR="001A00FC" w:rsidRPr="00713A23" w:rsidTr="001A00FC">
        <w:trPr>
          <w:cantSplit/>
        </w:trPr>
        <w:tc>
          <w:tcPr>
            <w:tcW w:w="663" w:type="dxa"/>
            <w:tcBorders>
              <w:left w:val="double" w:sz="4" w:space="0" w:color="auto"/>
              <w:bottom w:val="double" w:sz="4" w:space="0" w:color="auto"/>
              <w:right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Вс.</w:t>
            </w:r>
          </w:p>
        </w:tc>
        <w:tc>
          <w:tcPr>
            <w:tcW w:w="492" w:type="dxa"/>
            <w:tcBorders>
              <w:left w:val="double" w:sz="4" w:space="0" w:color="auto"/>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Pr>
                <w:b/>
                <w:sz w:val="16"/>
                <w:szCs w:val="16"/>
              </w:rPr>
              <w:t>7</w:t>
            </w:r>
          </w:p>
        </w:tc>
        <w:tc>
          <w:tcPr>
            <w:tcW w:w="538" w:type="dxa"/>
            <w:gridSpan w:val="2"/>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Pr>
                <w:b/>
                <w:sz w:val="16"/>
                <w:szCs w:val="16"/>
              </w:rPr>
              <w:t>14</w:t>
            </w:r>
          </w:p>
        </w:tc>
        <w:tc>
          <w:tcPr>
            <w:tcW w:w="518"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Pr>
                <w:b/>
                <w:sz w:val="16"/>
                <w:szCs w:val="16"/>
              </w:rPr>
              <w:t>21</w:t>
            </w:r>
          </w:p>
        </w:tc>
        <w:tc>
          <w:tcPr>
            <w:tcW w:w="645"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Pr>
                <w:b/>
                <w:sz w:val="16"/>
                <w:szCs w:val="16"/>
              </w:rPr>
              <w:t>28</w:t>
            </w:r>
          </w:p>
        </w:tc>
        <w:tc>
          <w:tcPr>
            <w:tcW w:w="1134" w:type="dxa"/>
            <w:gridSpan w:val="2"/>
            <w:tcBorders>
              <w:bottom w:val="double" w:sz="4" w:space="0" w:color="auto"/>
              <w:right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p>
        </w:tc>
        <w:tc>
          <w:tcPr>
            <w:tcW w:w="516" w:type="dxa"/>
            <w:tcBorders>
              <w:left w:val="double" w:sz="4" w:space="0" w:color="auto"/>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5</w:t>
            </w:r>
          </w:p>
        </w:tc>
        <w:tc>
          <w:tcPr>
            <w:tcW w:w="517"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12</w:t>
            </w:r>
          </w:p>
        </w:tc>
        <w:tc>
          <w:tcPr>
            <w:tcW w:w="577"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19</w:t>
            </w:r>
          </w:p>
        </w:tc>
        <w:tc>
          <w:tcPr>
            <w:tcW w:w="709" w:type="dxa"/>
            <w:tcBorders>
              <w:bottom w:val="double" w:sz="4" w:space="0" w:color="auto"/>
            </w:tcBorders>
            <w:shd w:val="clear" w:color="auto" w:fill="9BBB59" w:themeFill="accent3"/>
            <w:vAlign w:val="center"/>
          </w:tcPr>
          <w:p w:rsidR="001A00FC" w:rsidRPr="00713A23" w:rsidRDefault="001A00FC" w:rsidP="001A00FC">
            <w:pPr>
              <w:jc w:val="center"/>
              <w:rPr>
                <w:b/>
                <w:sz w:val="16"/>
                <w:szCs w:val="16"/>
              </w:rPr>
            </w:pPr>
            <w:r w:rsidRPr="00713A23">
              <w:rPr>
                <w:b/>
                <w:sz w:val="16"/>
                <w:szCs w:val="16"/>
              </w:rPr>
              <w:t>26</w:t>
            </w:r>
          </w:p>
        </w:tc>
        <w:tc>
          <w:tcPr>
            <w:tcW w:w="639" w:type="dxa"/>
            <w:tcBorders>
              <w:top w:val="single" w:sz="4" w:space="0" w:color="auto"/>
              <w:bottom w:val="double" w:sz="4" w:space="0" w:color="auto"/>
              <w:right w:val="double" w:sz="4" w:space="0" w:color="auto"/>
            </w:tcBorders>
            <w:shd w:val="clear" w:color="auto" w:fill="auto"/>
            <w:vAlign w:val="center"/>
          </w:tcPr>
          <w:p w:rsidR="001A00FC" w:rsidRPr="00713A23" w:rsidRDefault="001A00FC" w:rsidP="001A00FC">
            <w:pPr>
              <w:jc w:val="center"/>
              <w:rPr>
                <w:b/>
                <w:sz w:val="16"/>
                <w:szCs w:val="16"/>
              </w:rPr>
            </w:pPr>
          </w:p>
        </w:tc>
        <w:tc>
          <w:tcPr>
            <w:tcW w:w="567" w:type="dxa"/>
            <w:gridSpan w:val="2"/>
            <w:tcBorders>
              <w:left w:val="double" w:sz="4" w:space="0" w:color="auto"/>
              <w:bottom w:val="single" w:sz="4" w:space="0" w:color="auto"/>
              <w:right w:val="single" w:sz="4" w:space="0" w:color="auto"/>
            </w:tcBorders>
            <w:shd w:val="clear" w:color="auto" w:fill="9BBB59" w:themeFill="accent3"/>
            <w:vAlign w:val="center"/>
          </w:tcPr>
          <w:p w:rsidR="001A00FC" w:rsidRPr="00713A23" w:rsidRDefault="001A00FC" w:rsidP="001A00FC">
            <w:pPr>
              <w:jc w:val="center"/>
              <w:rPr>
                <w:b/>
                <w:sz w:val="16"/>
                <w:szCs w:val="16"/>
              </w:rPr>
            </w:pPr>
            <w:r w:rsidRPr="00713A23">
              <w:rPr>
                <w:b/>
                <w:sz w:val="16"/>
                <w:szCs w:val="16"/>
              </w:rPr>
              <w:t>2</w:t>
            </w:r>
          </w:p>
        </w:tc>
        <w:tc>
          <w:tcPr>
            <w:tcW w:w="528" w:type="dxa"/>
            <w:gridSpan w:val="2"/>
            <w:tcBorders>
              <w:left w:val="single" w:sz="4" w:space="0" w:color="auto"/>
              <w:bottom w:val="sing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9</w:t>
            </w:r>
          </w:p>
        </w:tc>
        <w:tc>
          <w:tcPr>
            <w:tcW w:w="567" w:type="dxa"/>
            <w:gridSpan w:val="2"/>
            <w:tcBorders>
              <w:bottom w:val="sing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16</w:t>
            </w:r>
          </w:p>
        </w:tc>
        <w:tc>
          <w:tcPr>
            <w:tcW w:w="709" w:type="dxa"/>
            <w:gridSpan w:val="2"/>
            <w:tcBorders>
              <w:bottom w:val="sing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23</w:t>
            </w:r>
          </w:p>
        </w:tc>
        <w:tc>
          <w:tcPr>
            <w:tcW w:w="624" w:type="dxa"/>
            <w:gridSpan w:val="2"/>
            <w:tcBorders>
              <w:bottom w:val="single" w:sz="4" w:space="0" w:color="auto"/>
              <w:right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30</w:t>
            </w:r>
          </w:p>
        </w:tc>
      </w:tr>
      <w:tr w:rsidR="001A00FC" w:rsidRPr="00713A23" w:rsidTr="001A00FC">
        <w:tc>
          <w:tcPr>
            <w:tcW w:w="663" w:type="dxa"/>
            <w:tcBorders>
              <w:top w:val="double" w:sz="4" w:space="0" w:color="auto"/>
              <w:left w:val="double" w:sz="4" w:space="0" w:color="auto"/>
              <w:bottom w:val="double" w:sz="4" w:space="0" w:color="auto"/>
              <w:right w:val="double" w:sz="4" w:space="0" w:color="auto"/>
            </w:tcBorders>
            <w:vAlign w:val="center"/>
          </w:tcPr>
          <w:p w:rsidR="001A00FC" w:rsidRPr="00713A23" w:rsidRDefault="001A00FC" w:rsidP="001A00FC">
            <w:pPr>
              <w:jc w:val="center"/>
              <w:rPr>
                <w:sz w:val="16"/>
                <w:szCs w:val="16"/>
              </w:rPr>
            </w:pPr>
          </w:p>
        </w:tc>
        <w:tc>
          <w:tcPr>
            <w:tcW w:w="3327" w:type="dxa"/>
            <w:gridSpan w:val="7"/>
            <w:tcBorders>
              <w:top w:val="double" w:sz="4" w:space="0" w:color="auto"/>
              <w:left w:val="double" w:sz="4" w:space="0" w:color="auto"/>
              <w:bottom w:val="double" w:sz="4" w:space="0" w:color="auto"/>
              <w:right w:val="double" w:sz="4" w:space="0" w:color="auto"/>
            </w:tcBorders>
            <w:shd w:val="clear" w:color="auto" w:fill="auto"/>
            <w:vAlign w:val="center"/>
          </w:tcPr>
          <w:p w:rsidR="001A00FC" w:rsidRPr="00713A23" w:rsidRDefault="001A00FC" w:rsidP="001A00FC">
            <w:pPr>
              <w:keepNext/>
              <w:jc w:val="center"/>
              <w:outlineLvl w:val="1"/>
              <w:rPr>
                <w:b/>
                <w:sz w:val="16"/>
                <w:szCs w:val="16"/>
              </w:rPr>
            </w:pPr>
            <w:r w:rsidRPr="00713A23">
              <w:rPr>
                <w:b/>
                <w:sz w:val="16"/>
                <w:szCs w:val="16"/>
              </w:rPr>
              <w:t>Декабрь</w:t>
            </w:r>
          </w:p>
        </w:tc>
        <w:tc>
          <w:tcPr>
            <w:tcW w:w="2998" w:type="dxa"/>
            <w:gridSpan w:val="6"/>
            <w:tcBorders>
              <w:top w:val="double" w:sz="4" w:space="0" w:color="auto"/>
              <w:left w:val="double" w:sz="4" w:space="0" w:color="auto"/>
              <w:bottom w:val="double" w:sz="4" w:space="0" w:color="auto"/>
              <w:right w:val="double" w:sz="4" w:space="0" w:color="auto"/>
            </w:tcBorders>
            <w:shd w:val="clear" w:color="auto" w:fill="auto"/>
            <w:vAlign w:val="center"/>
          </w:tcPr>
          <w:p w:rsidR="001A00FC" w:rsidRPr="00713A23" w:rsidRDefault="001A00FC" w:rsidP="001A00FC">
            <w:pPr>
              <w:keepNext/>
              <w:jc w:val="center"/>
              <w:outlineLvl w:val="1"/>
              <w:rPr>
                <w:b/>
                <w:sz w:val="16"/>
                <w:szCs w:val="16"/>
              </w:rPr>
            </w:pPr>
            <w:r w:rsidRPr="00713A23">
              <w:rPr>
                <w:b/>
                <w:sz w:val="16"/>
                <w:szCs w:val="16"/>
              </w:rPr>
              <w:t>Январь</w:t>
            </w:r>
          </w:p>
        </w:tc>
        <w:tc>
          <w:tcPr>
            <w:tcW w:w="2955" w:type="dxa"/>
            <w:gridSpan w:val="9"/>
            <w:tcBorders>
              <w:top w:val="double" w:sz="4" w:space="0" w:color="auto"/>
              <w:left w:val="double" w:sz="4" w:space="0" w:color="auto"/>
              <w:bottom w:val="double" w:sz="4" w:space="0" w:color="auto"/>
              <w:right w:val="double" w:sz="4" w:space="0" w:color="auto"/>
            </w:tcBorders>
            <w:shd w:val="clear" w:color="auto" w:fill="auto"/>
            <w:vAlign w:val="center"/>
          </w:tcPr>
          <w:p w:rsidR="001A00FC" w:rsidRPr="00713A23" w:rsidRDefault="001A00FC" w:rsidP="001A00FC">
            <w:pPr>
              <w:keepNext/>
              <w:jc w:val="center"/>
              <w:outlineLvl w:val="1"/>
              <w:rPr>
                <w:b/>
                <w:sz w:val="16"/>
                <w:szCs w:val="16"/>
              </w:rPr>
            </w:pPr>
            <w:r w:rsidRPr="00713A23">
              <w:rPr>
                <w:b/>
                <w:sz w:val="16"/>
                <w:szCs w:val="16"/>
              </w:rPr>
              <w:t>Февраль</w:t>
            </w:r>
          </w:p>
        </w:tc>
      </w:tr>
      <w:tr w:rsidR="001A00FC" w:rsidRPr="00713A23" w:rsidTr="001A00FC">
        <w:trPr>
          <w:cantSplit/>
        </w:trPr>
        <w:tc>
          <w:tcPr>
            <w:tcW w:w="663" w:type="dxa"/>
            <w:tcBorders>
              <w:top w:val="double" w:sz="4" w:space="0" w:color="auto"/>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Пн.</w:t>
            </w:r>
          </w:p>
        </w:tc>
        <w:tc>
          <w:tcPr>
            <w:tcW w:w="514" w:type="dxa"/>
            <w:gridSpan w:val="2"/>
            <w:tcBorders>
              <w:top w:val="double" w:sz="4" w:space="0" w:color="auto"/>
              <w:left w:val="double" w:sz="4" w:space="0" w:color="auto"/>
            </w:tcBorders>
            <w:shd w:val="clear" w:color="auto" w:fill="auto"/>
            <w:vAlign w:val="center"/>
          </w:tcPr>
          <w:p w:rsidR="001A00FC" w:rsidRPr="00713A23" w:rsidRDefault="001A00FC" w:rsidP="001A00FC">
            <w:pPr>
              <w:jc w:val="center"/>
              <w:rPr>
                <w:sz w:val="16"/>
                <w:szCs w:val="16"/>
              </w:rPr>
            </w:pPr>
            <w:r>
              <w:rPr>
                <w:sz w:val="16"/>
                <w:szCs w:val="16"/>
              </w:rPr>
              <w:t>1</w:t>
            </w:r>
          </w:p>
        </w:tc>
        <w:tc>
          <w:tcPr>
            <w:tcW w:w="516" w:type="dxa"/>
            <w:tcBorders>
              <w:top w:val="double" w:sz="4" w:space="0" w:color="auto"/>
            </w:tcBorders>
            <w:shd w:val="clear" w:color="auto" w:fill="FFFFFF" w:themeFill="background1"/>
            <w:vAlign w:val="center"/>
          </w:tcPr>
          <w:p w:rsidR="001A00FC" w:rsidRPr="00713A23" w:rsidRDefault="001A00FC" w:rsidP="001A00FC">
            <w:pPr>
              <w:jc w:val="center"/>
              <w:rPr>
                <w:sz w:val="16"/>
                <w:szCs w:val="16"/>
              </w:rPr>
            </w:pPr>
            <w:r>
              <w:rPr>
                <w:sz w:val="16"/>
                <w:szCs w:val="16"/>
              </w:rPr>
              <w:t>8</w:t>
            </w:r>
          </w:p>
        </w:tc>
        <w:tc>
          <w:tcPr>
            <w:tcW w:w="518" w:type="dxa"/>
            <w:tcBorders>
              <w:top w:val="double" w:sz="4" w:space="0" w:color="auto"/>
            </w:tcBorders>
            <w:shd w:val="clear" w:color="auto" w:fill="FFFFFF" w:themeFill="background1"/>
            <w:vAlign w:val="center"/>
          </w:tcPr>
          <w:p w:rsidR="001A00FC" w:rsidRPr="00713A23" w:rsidRDefault="001A00FC" w:rsidP="001A00FC">
            <w:pPr>
              <w:jc w:val="center"/>
              <w:rPr>
                <w:sz w:val="16"/>
                <w:szCs w:val="16"/>
              </w:rPr>
            </w:pPr>
            <w:r>
              <w:rPr>
                <w:sz w:val="16"/>
                <w:szCs w:val="16"/>
              </w:rPr>
              <w:t>15</w:t>
            </w:r>
          </w:p>
        </w:tc>
        <w:tc>
          <w:tcPr>
            <w:tcW w:w="645" w:type="dxa"/>
            <w:tcBorders>
              <w:top w:val="double" w:sz="4" w:space="0" w:color="auto"/>
            </w:tcBorders>
            <w:shd w:val="clear" w:color="auto" w:fill="FFFFFF" w:themeFill="background1"/>
            <w:vAlign w:val="center"/>
          </w:tcPr>
          <w:p w:rsidR="001A00FC" w:rsidRPr="00713A23" w:rsidRDefault="001A00FC" w:rsidP="001A00FC">
            <w:pPr>
              <w:jc w:val="center"/>
              <w:rPr>
                <w:sz w:val="16"/>
                <w:szCs w:val="16"/>
              </w:rPr>
            </w:pPr>
            <w:r>
              <w:rPr>
                <w:sz w:val="16"/>
                <w:szCs w:val="16"/>
              </w:rPr>
              <w:t>22</w:t>
            </w:r>
          </w:p>
        </w:tc>
        <w:tc>
          <w:tcPr>
            <w:tcW w:w="1134" w:type="dxa"/>
            <w:gridSpan w:val="2"/>
            <w:tcBorders>
              <w:top w:val="double" w:sz="4" w:space="0" w:color="auto"/>
              <w:right w:val="double" w:sz="4" w:space="0" w:color="auto"/>
            </w:tcBorders>
            <w:shd w:val="clear" w:color="auto" w:fill="auto"/>
            <w:vAlign w:val="center"/>
          </w:tcPr>
          <w:p w:rsidR="001A00FC" w:rsidRPr="00713A23" w:rsidRDefault="001A00FC" w:rsidP="001A00FC">
            <w:pPr>
              <w:jc w:val="center"/>
              <w:rPr>
                <w:sz w:val="16"/>
                <w:szCs w:val="16"/>
              </w:rPr>
            </w:pPr>
            <w:r>
              <w:rPr>
                <w:sz w:val="16"/>
                <w:szCs w:val="16"/>
              </w:rPr>
              <w:t>29</w:t>
            </w:r>
          </w:p>
        </w:tc>
        <w:tc>
          <w:tcPr>
            <w:tcW w:w="516" w:type="dxa"/>
            <w:tcBorders>
              <w:top w:val="double" w:sz="4" w:space="0" w:color="auto"/>
              <w:left w:val="doub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7" w:type="dxa"/>
            <w:tcBorders>
              <w:top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5</w:t>
            </w:r>
          </w:p>
        </w:tc>
        <w:tc>
          <w:tcPr>
            <w:tcW w:w="577" w:type="dxa"/>
            <w:tcBorders>
              <w:top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12</w:t>
            </w:r>
          </w:p>
        </w:tc>
        <w:tc>
          <w:tcPr>
            <w:tcW w:w="709" w:type="dxa"/>
            <w:tcBorders>
              <w:top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19</w:t>
            </w:r>
          </w:p>
        </w:tc>
        <w:tc>
          <w:tcPr>
            <w:tcW w:w="679" w:type="dxa"/>
            <w:gridSpan w:val="2"/>
            <w:tcBorders>
              <w:top w:val="double" w:sz="4" w:space="0" w:color="auto"/>
              <w:right w:val="double" w:sz="4" w:space="0" w:color="auto"/>
            </w:tcBorders>
            <w:shd w:val="clear" w:color="auto" w:fill="auto"/>
            <w:vAlign w:val="center"/>
          </w:tcPr>
          <w:p w:rsidR="001A00FC" w:rsidRPr="00713A23" w:rsidRDefault="001A00FC" w:rsidP="001A00FC">
            <w:pPr>
              <w:jc w:val="center"/>
              <w:rPr>
                <w:b/>
                <w:sz w:val="16"/>
                <w:szCs w:val="16"/>
              </w:rPr>
            </w:pPr>
            <w:r w:rsidRPr="00713A23">
              <w:rPr>
                <w:sz w:val="16"/>
                <w:szCs w:val="16"/>
              </w:rPr>
              <w:t>26</w:t>
            </w:r>
          </w:p>
        </w:tc>
        <w:tc>
          <w:tcPr>
            <w:tcW w:w="567" w:type="dxa"/>
            <w:gridSpan w:val="2"/>
            <w:tcBorders>
              <w:top w:val="double" w:sz="4" w:space="0" w:color="auto"/>
              <w:left w:val="double" w:sz="4" w:space="0" w:color="auto"/>
              <w:right w:val="single" w:sz="4" w:space="0" w:color="auto"/>
            </w:tcBorders>
            <w:shd w:val="clear" w:color="auto" w:fill="auto"/>
            <w:vAlign w:val="center"/>
          </w:tcPr>
          <w:p w:rsidR="001A00FC" w:rsidRPr="00F47509" w:rsidRDefault="001A00FC" w:rsidP="001A00FC">
            <w:pPr>
              <w:jc w:val="center"/>
              <w:rPr>
                <w:sz w:val="18"/>
                <w:szCs w:val="18"/>
              </w:rPr>
            </w:pPr>
          </w:p>
        </w:tc>
        <w:tc>
          <w:tcPr>
            <w:tcW w:w="528" w:type="dxa"/>
            <w:gridSpan w:val="2"/>
            <w:tcBorders>
              <w:top w:val="double" w:sz="4" w:space="0" w:color="auto"/>
              <w:left w:val="single" w:sz="4" w:space="0" w:color="auto"/>
            </w:tcBorders>
            <w:shd w:val="clear" w:color="auto" w:fill="FFFFFF" w:themeFill="background1"/>
            <w:vAlign w:val="center"/>
          </w:tcPr>
          <w:p w:rsidR="001A00FC" w:rsidRPr="008A2A0E" w:rsidRDefault="001A00FC" w:rsidP="001A00FC">
            <w:pPr>
              <w:jc w:val="center"/>
              <w:rPr>
                <w:sz w:val="18"/>
                <w:szCs w:val="18"/>
              </w:rPr>
            </w:pPr>
            <w:r>
              <w:rPr>
                <w:sz w:val="18"/>
                <w:szCs w:val="18"/>
              </w:rPr>
              <w:t>2</w:t>
            </w:r>
          </w:p>
        </w:tc>
        <w:tc>
          <w:tcPr>
            <w:tcW w:w="567" w:type="dxa"/>
            <w:gridSpan w:val="2"/>
            <w:tcBorders>
              <w:top w:val="double" w:sz="4" w:space="0" w:color="auto"/>
            </w:tcBorders>
            <w:shd w:val="clear" w:color="auto" w:fill="FFFFFF" w:themeFill="background1"/>
            <w:vAlign w:val="center"/>
          </w:tcPr>
          <w:p w:rsidR="001A00FC" w:rsidRPr="008A2A0E" w:rsidRDefault="001A00FC" w:rsidP="001A00FC">
            <w:pPr>
              <w:jc w:val="center"/>
              <w:rPr>
                <w:sz w:val="18"/>
                <w:szCs w:val="18"/>
              </w:rPr>
            </w:pPr>
            <w:r>
              <w:rPr>
                <w:sz w:val="18"/>
                <w:szCs w:val="18"/>
              </w:rPr>
              <w:t>9</w:t>
            </w:r>
          </w:p>
        </w:tc>
        <w:tc>
          <w:tcPr>
            <w:tcW w:w="709" w:type="dxa"/>
            <w:gridSpan w:val="2"/>
            <w:tcBorders>
              <w:top w:val="double" w:sz="4" w:space="0" w:color="auto"/>
            </w:tcBorders>
            <w:shd w:val="clear" w:color="auto" w:fill="8DB3E2" w:themeFill="text2" w:themeFillTint="66"/>
            <w:vAlign w:val="center"/>
          </w:tcPr>
          <w:p w:rsidR="001A00FC" w:rsidRPr="008A2A0E" w:rsidRDefault="001A00FC" w:rsidP="001A00FC">
            <w:pPr>
              <w:jc w:val="center"/>
              <w:rPr>
                <w:sz w:val="18"/>
                <w:szCs w:val="18"/>
              </w:rPr>
            </w:pPr>
            <w:r>
              <w:rPr>
                <w:sz w:val="18"/>
                <w:szCs w:val="18"/>
              </w:rPr>
              <w:t>16</w:t>
            </w:r>
          </w:p>
        </w:tc>
        <w:tc>
          <w:tcPr>
            <w:tcW w:w="584" w:type="dxa"/>
            <w:tcBorders>
              <w:top w:val="single" w:sz="4" w:space="0" w:color="auto"/>
              <w:right w:val="double" w:sz="4" w:space="0" w:color="auto"/>
            </w:tcBorders>
            <w:shd w:val="clear" w:color="auto" w:fill="D99594" w:themeFill="accent2" w:themeFillTint="99"/>
            <w:vAlign w:val="center"/>
          </w:tcPr>
          <w:p w:rsidR="001A00FC" w:rsidRPr="008A2A0E" w:rsidRDefault="001A00FC" w:rsidP="001A00FC">
            <w:pPr>
              <w:jc w:val="center"/>
              <w:rPr>
                <w:sz w:val="18"/>
                <w:szCs w:val="18"/>
              </w:rPr>
            </w:pPr>
            <w:r>
              <w:rPr>
                <w:sz w:val="18"/>
                <w:szCs w:val="18"/>
              </w:rPr>
              <w:t>23</w:t>
            </w:r>
          </w:p>
        </w:tc>
      </w:tr>
      <w:tr w:rsidR="001A00FC" w:rsidRPr="00713A23" w:rsidTr="001A00FC">
        <w:trPr>
          <w:cantSplit/>
        </w:trPr>
        <w:tc>
          <w:tcPr>
            <w:tcW w:w="663" w:type="dxa"/>
            <w:tcBorders>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Вт.</w:t>
            </w:r>
          </w:p>
        </w:tc>
        <w:tc>
          <w:tcPr>
            <w:tcW w:w="514" w:type="dxa"/>
            <w:gridSpan w:val="2"/>
            <w:tcBorders>
              <w:left w:val="double" w:sz="4" w:space="0" w:color="auto"/>
            </w:tcBorders>
            <w:shd w:val="clear" w:color="auto" w:fill="auto"/>
            <w:vAlign w:val="center"/>
          </w:tcPr>
          <w:p w:rsidR="001A00FC" w:rsidRPr="00713A23" w:rsidRDefault="001A00FC" w:rsidP="001A00FC">
            <w:pPr>
              <w:jc w:val="center"/>
              <w:rPr>
                <w:sz w:val="16"/>
                <w:szCs w:val="16"/>
              </w:rPr>
            </w:pPr>
            <w:r>
              <w:rPr>
                <w:sz w:val="16"/>
                <w:szCs w:val="16"/>
              </w:rPr>
              <w:t>2</w:t>
            </w:r>
          </w:p>
        </w:tc>
        <w:tc>
          <w:tcPr>
            <w:tcW w:w="516" w:type="dxa"/>
            <w:shd w:val="clear" w:color="auto" w:fill="FFFFFF" w:themeFill="background1"/>
            <w:vAlign w:val="center"/>
          </w:tcPr>
          <w:p w:rsidR="001A00FC" w:rsidRPr="00713A23" w:rsidRDefault="001A00FC" w:rsidP="001A00FC">
            <w:pPr>
              <w:jc w:val="center"/>
              <w:rPr>
                <w:sz w:val="16"/>
                <w:szCs w:val="16"/>
              </w:rPr>
            </w:pPr>
            <w:r>
              <w:rPr>
                <w:sz w:val="16"/>
                <w:szCs w:val="16"/>
              </w:rPr>
              <w:t>9</w:t>
            </w:r>
          </w:p>
        </w:tc>
        <w:tc>
          <w:tcPr>
            <w:tcW w:w="518" w:type="dxa"/>
            <w:shd w:val="clear" w:color="auto" w:fill="FFFFFF" w:themeFill="background1"/>
            <w:vAlign w:val="center"/>
          </w:tcPr>
          <w:p w:rsidR="001A00FC" w:rsidRPr="00713A23" w:rsidRDefault="001A00FC" w:rsidP="001A00FC">
            <w:pPr>
              <w:jc w:val="center"/>
              <w:rPr>
                <w:sz w:val="16"/>
                <w:szCs w:val="16"/>
              </w:rPr>
            </w:pPr>
            <w:r>
              <w:rPr>
                <w:sz w:val="16"/>
                <w:szCs w:val="16"/>
              </w:rPr>
              <w:t>16</w:t>
            </w:r>
          </w:p>
        </w:tc>
        <w:tc>
          <w:tcPr>
            <w:tcW w:w="645" w:type="dxa"/>
            <w:shd w:val="clear" w:color="auto" w:fill="FFFFFF" w:themeFill="background1"/>
            <w:vAlign w:val="center"/>
          </w:tcPr>
          <w:p w:rsidR="001A00FC" w:rsidRPr="00713A23" w:rsidRDefault="001A00FC" w:rsidP="001A00FC">
            <w:pPr>
              <w:jc w:val="center"/>
              <w:rPr>
                <w:sz w:val="16"/>
                <w:szCs w:val="16"/>
              </w:rPr>
            </w:pPr>
            <w:r>
              <w:rPr>
                <w:sz w:val="16"/>
                <w:szCs w:val="16"/>
              </w:rPr>
              <w:t>23</w:t>
            </w:r>
          </w:p>
        </w:tc>
        <w:tc>
          <w:tcPr>
            <w:tcW w:w="1134" w:type="dxa"/>
            <w:gridSpan w:val="2"/>
            <w:tcBorders>
              <w:right w:val="double" w:sz="4" w:space="0" w:color="auto"/>
            </w:tcBorders>
            <w:shd w:val="clear" w:color="auto" w:fill="auto"/>
            <w:vAlign w:val="center"/>
          </w:tcPr>
          <w:p w:rsidR="001A00FC" w:rsidRPr="00713A23" w:rsidRDefault="001A00FC" w:rsidP="001A00FC">
            <w:pPr>
              <w:jc w:val="center"/>
              <w:rPr>
                <w:sz w:val="16"/>
                <w:szCs w:val="16"/>
              </w:rPr>
            </w:pPr>
            <w:r>
              <w:rPr>
                <w:sz w:val="16"/>
                <w:szCs w:val="16"/>
              </w:rPr>
              <w:t>30</w:t>
            </w:r>
          </w:p>
        </w:tc>
        <w:tc>
          <w:tcPr>
            <w:tcW w:w="516" w:type="dxa"/>
            <w:tcBorders>
              <w:left w:val="doub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7" w:type="dxa"/>
            <w:shd w:val="clear" w:color="auto" w:fill="9BBB59" w:themeFill="accent3"/>
            <w:vAlign w:val="center"/>
          </w:tcPr>
          <w:p w:rsidR="001A00FC" w:rsidRPr="00713A23" w:rsidRDefault="001A00FC" w:rsidP="001A00FC">
            <w:pPr>
              <w:jc w:val="center"/>
              <w:rPr>
                <w:sz w:val="16"/>
                <w:szCs w:val="16"/>
              </w:rPr>
            </w:pPr>
            <w:r w:rsidRPr="00713A23">
              <w:rPr>
                <w:sz w:val="16"/>
                <w:szCs w:val="16"/>
              </w:rPr>
              <w:t>6</w:t>
            </w:r>
          </w:p>
        </w:tc>
        <w:tc>
          <w:tcPr>
            <w:tcW w:w="577" w:type="dxa"/>
            <w:shd w:val="clear" w:color="auto" w:fill="auto"/>
            <w:vAlign w:val="center"/>
          </w:tcPr>
          <w:p w:rsidR="001A00FC" w:rsidRPr="00713A23" w:rsidRDefault="001A00FC" w:rsidP="001A00FC">
            <w:pPr>
              <w:jc w:val="center"/>
              <w:rPr>
                <w:sz w:val="16"/>
                <w:szCs w:val="16"/>
              </w:rPr>
            </w:pPr>
            <w:r w:rsidRPr="00713A23">
              <w:rPr>
                <w:sz w:val="16"/>
                <w:szCs w:val="16"/>
              </w:rPr>
              <w:t>13</w:t>
            </w:r>
          </w:p>
        </w:tc>
        <w:tc>
          <w:tcPr>
            <w:tcW w:w="709" w:type="dxa"/>
            <w:shd w:val="clear" w:color="auto" w:fill="auto"/>
            <w:vAlign w:val="center"/>
          </w:tcPr>
          <w:p w:rsidR="001A00FC" w:rsidRPr="00713A23" w:rsidRDefault="001A00FC" w:rsidP="001A00FC">
            <w:pPr>
              <w:jc w:val="center"/>
              <w:rPr>
                <w:sz w:val="16"/>
                <w:szCs w:val="16"/>
              </w:rPr>
            </w:pPr>
            <w:r w:rsidRPr="00713A23">
              <w:rPr>
                <w:sz w:val="16"/>
                <w:szCs w:val="16"/>
              </w:rPr>
              <w:t>20</w:t>
            </w:r>
          </w:p>
        </w:tc>
        <w:tc>
          <w:tcPr>
            <w:tcW w:w="679" w:type="dxa"/>
            <w:gridSpan w:val="2"/>
            <w:tcBorders>
              <w:right w:val="double" w:sz="4" w:space="0" w:color="auto"/>
            </w:tcBorders>
            <w:shd w:val="clear" w:color="auto" w:fill="auto"/>
            <w:vAlign w:val="center"/>
          </w:tcPr>
          <w:p w:rsidR="001A00FC" w:rsidRPr="00713A23" w:rsidRDefault="001A00FC" w:rsidP="001A00FC">
            <w:pPr>
              <w:jc w:val="center"/>
              <w:rPr>
                <w:color w:val="000000"/>
                <w:sz w:val="16"/>
                <w:szCs w:val="16"/>
              </w:rPr>
            </w:pPr>
            <w:r w:rsidRPr="00713A23">
              <w:rPr>
                <w:color w:val="000000"/>
                <w:sz w:val="16"/>
                <w:szCs w:val="16"/>
              </w:rPr>
              <w:t>27</w:t>
            </w:r>
          </w:p>
        </w:tc>
        <w:tc>
          <w:tcPr>
            <w:tcW w:w="567" w:type="dxa"/>
            <w:gridSpan w:val="2"/>
            <w:tcBorders>
              <w:left w:val="double" w:sz="4" w:space="0" w:color="auto"/>
              <w:right w:val="single" w:sz="4" w:space="0" w:color="auto"/>
            </w:tcBorders>
            <w:shd w:val="clear" w:color="auto" w:fill="auto"/>
            <w:vAlign w:val="center"/>
          </w:tcPr>
          <w:p w:rsidR="001A00FC" w:rsidRPr="00F47509" w:rsidRDefault="001A00FC" w:rsidP="001A00FC">
            <w:pPr>
              <w:jc w:val="center"/>
              <w:rPr>
                <w:sz w:val="18"/>
                <w:szCs w:val="18"/>
              </w:rPr>
            </w:pPr>
          </w:p>
        </w:tc>
        <w:tc>
          <w:tcPr>
            <w:tcW w:w="528" w:type="dxa"/>
            <w:gridSpan w:val="2"/>
            <w:tcBorders>
              <w:left w:val="single" w:sz="4" w:space="0" w:color="auto"/>
            </w:tcBorders>
            <w:shd w:val="clear" w:color="auto" w:fill="FFFFFF" w:themeFill="background1"/>
            <w:vAlign w:val="center"/>
          </w:tcPr>
          <w:p w:rsidR="001A00FC" w:rsidRPr="008A2A0E" w:rsidRDefault="001A00FC" w:rsidP="001A00FC">
            <w:pPr>
              <w:jc w:val="center"/>
              <w:rPr>
                <w:sz w:val="18"/>
                <w:szCs w:val="18"/>
              </w:rPr>
            </w:pPr>
            <w:r>
              <w:rPr>
                <w:sz w:val="18"/>
                <w:szCs w:val="18"/>
              </w:rPr>
              <w:t>3</w:t>
            </w:r>
          </w:p>
        </w:tc>
        <w:tc>
          <w:tcPr>
            <w:tcW w:w="567" w:type="dxa"/>
            <w:gridSpan w:val="2"/>
            <w:shd w:val="clear" w:color="auto" w:fill="FFFFFF" w:themeFill="background1"/>
            <w:vAlign w:val="center"/>
          </w:tcPr>
          <w:p w:rsidR="001A00FC" w:rsidRPr="008A2A0E" w:rsidRDefault="001A00FC" w:rsidP="001A00FC">
            <w:pPr>
              <w:jc w:val="center"/>
              <w:rPr>
                <w:sz w:val="18"/>
                <w:szCs w:val="18"/>
              </w:rPr>
            </w:pPr>
            <w:r>
              <w:rPr>
                <w:sz w:val="18"/>
                <w:szCs w:val="18"/>
              </w:rPr>
              <w:t>10</w:t>
            </w:r>
          </w:p>
        </w:tc>
        <w:tc>
          <w:tcPr>
            <w:tcW w:w="709" w:type="dxa"/>
            <w:gridSpan w:val="2"/>
            <w:shd w:val="clear" w:color="auto" w:fill="8DB3E2" w:themeFill="text2" w:themeFillTint="66"/>
            <w:vAlign w:val="center"/>
          </w:tcPr>
          <w:p w:rsidR="001A00FC" w:rsidRPr="008A2A0E" w:rsidRDefault="001A00FC" w:rsidP="001A00FC">
            <w:pPr>
              <w:jc w:val="center"/>
              <w:rPr>
                <w:sz w:val="18"/>
                <w:szCs w:val="18"/>
              </w:rPr>
            </w:pPr>
            <w:r>
              <w:rPr>
                <w:sz w:val="18"/>
                <w:szCs w:val="18"/>
              </w:rPr>
              <w:t>17</w:t>
            </w:r>
          </w:p>
        </w:tc>
        <w:tc>
          <w:tcPr>
            <w:tcW w:w="584" w:type="dxa"/>
            <w:tcBorders>
              <w:right w:val="double" w:sz="4" w:space="0" w:color="auto"/>
            </w:tcBorders>
            <w:shd w:val="clear" w:color="auto" w:fill="auto"/>
            <w:vAlign w:val="center"/>
          </w:tcPr>
          <w:p w:rsidR="001A00FC" w:rsidRPr="008A2A0E" w:rsidRDefault="001A00FC" w:rsidP="001A00FC">
            <w:pPr>
              <w:jc w:val="center"/>
              <w:rPr>
                <w:sz w:val="18"/>
                <w:szCs w:val="18"/>
              </w:rPr>
            </w:pPr>
            <w:r>
              <w:rPr>
                <w:sz w:val="18"/>
                <w:szCs w:val="18"/>
              </w:rPr>
              <w:t>24</w:t>
            </w:r>
          </w:p>
        </w:tc>
      </w:tr>
      <w:tr w:rsidR="001A00FC" w:rsidRPr="00713A23" w:rsidTr="001A00FC">
        <w:trPr>
          <w:cantSplit/>
        </w:trPr>
        <w:tc>
          <w:tcPr>
            <w:tcW w:w="663" w:type="dxa"/>
            <w:tcBorders>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Ср.</w:t>
            </w:r>
          </w:p>
        </w:tc>
        <w:tc>
          <w:tcPr>
            <w:tcW w:w="514" w:type="dxa"/>
            <w:gridSpan w:val="2"/>
            <w:tcBorders>
              <w:left w:val="double" w:sz="4" w:space="0" w:color="auto"/>
            </w:tcBorders>
            <w:shd w:val="clear" w:color="auto" w:fill="auto"/>
            <w:vAlign w:val="center"/>
          </w:tcPr>
          <w:p w:rsidR="001A00FC" w:rsidRPr="00713A23" w:rsidRDefault="001A00FC" w:rsidP="001A00FC">
            <w:pPr>
              <w:jc w:val="center"/>
              <w:rPr>
                <w:sz w:val="16"/>
                <w:szCs w:val="16"/>
              </w:rPr>
            </w:pPr>
            <w:r>
              <w:rPr>
                <w:sz w:val="16"/>
                <w:szCs w:val="16"/>
              </w:rPr>
              <w:t>3</w:t>
            </w:r>
          </w:p>
        </w:tc>
        <w:tc>
          <w:tcPr>
            <w:tcW w:w="516" w:type="dxa"/>
            <w:shd w:val="clear" w:color="auto" w:fill="FFFFFF" w:themeFill="background1"/>
            <w:vAlign w:val="center"/>
          </w:tcPr>
          <w:p w:rsidR="001A00FC" w:rsidRPr="00713A23" w:rsidRDefault="001A00FC" w:rsidP="001A00FC">
            <w:pPr>
              <w:jc w:val="center"/>
              <w:rPr>
                <w:sz w:val="16"/>
                <w:szCs w:val="16"/>
              </w:rPr>
            </w:pPr>
            <w:r>
              <w:rPr>
                <w:sz w:val="16"/>
                <w:szCs w:val="16"/>
              </w:rPr>
              <w:t>10</w:t>
            </w:r>
          </w:p>
        </w:tc>
        <w:tc>
          <w:tcPr>
            <w:tcW w:w="518" w:type="dxa"/>
            <w:shd w:val="clear" w:color="auto" w:fill="FFFFFF" w:themeFill="background1"/>
            <w:vAlign w:val="center"/>
          </w:tcPr>
          <w:p w:rsidR="001A00FC" w:rsidRPr="00713A23" w:rsidRDefault="001A00FC" w:rsidP="001A00FC">
            <w:pPr>
              <w:jc w:val="center"/>
              <w:rPr>
                <w:sz w:val="16"/>
                <w:szCs w:val="16"/>
              </w:rPr>
            </w:pPr>
            <w:r>
              <w:rPr>
                <w:sz w:val="16"/>
                <w:szCs w:val="16"/>
              </w:rPr>
              <w:t>17</w:t>
            </w:r>
          </w:p>
        </w:tc>
        <w:tc>
          <w:tcPr>
            <w:tcW w:w="645" w:type="dxa"/>
            <w:shd w:val="clear" w:color="auto" w:fill="FFFFFF" w:themeFill="background1"/>
            <w:vAlign w:val="center"/>
          </w:tcPr>
          <w:p w:rsidR="001A00FC" w:rsidRPr="00713A23" w:rsidRDefault="001A00FC" w:rsidP="001A00FC">
            <w:pPr>
              <w:jc w:val="center"/>
              <w:rPr>
                <w:sz w:val="16"/>
                <w:szCs w:val="16"/>
              </w:rPr>
            </w:pPr>
            <w:r>
              <w:rPr>
                <w:sz w:val="16"/>
                <w:szCs w:val="16"/>
              </w:rPr>
              <w:t>24</w:t>
            </w:r>
          </w:p>
        </w:tc>
        <w:tc>
          <w:tcPr>
            <w:tcW w:w="1134" w:type="dxa"/>
            <w:gridSpan w:val="2"/>
            <w:tcBorders>
              <w:right w:val="double" w:sz="4" w:space="0" w:color="auto"/>
            </w:tcBorders>
            <w:shd w:val="clear" w:color="auto" w:fill="9BBB59" w:themeFill="accent3"/>
            <w:vAlign w:val="center"/>
          </w:tcPr>
          <w:p w:rsidR="001A00FC" w:rsidRPr="00713A23" w:rsidRDefault="001A00FC" w:rsidP="001A00FC">
            <w:pPr>
              <w:jc w:val="center"/>
              <w:rPr>
                <w:sz w:val="16"/>
                <w:szCs w:val="16"/>
              </w:rPr>
            </w:pPr>
            <w:r>
              <w:rPr>
                <w:sz w:val="16"/>
                <w:szCs w:val="16"/>
              </w:rPr>
              <w:t>31</w:t>
            </w:r>
          </w:p>
        </w:tc>
        <w:tc>
          <w:tcPr>
            <w:tcW w:w="516" w:type="dxa"/>
            <w:tcBorders>
              <w:left w:val="doub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7" w:type="dxa"/>
            <w:shd w:val="clear" w:color="auto" w:fill="9BBB59" w:themeFill="accent3"/>
            <w:vAlign w:val="center"/>
          </w:tcPr>
          <w:p w:rsidR="001A00FC" w:rsidRPr="00713A23" w:rsidRDefault="001A00FC" w:rsidP="001A00FC">
            <w:pPr>
              <w:jc w:val="center"/>
              <w:rPr>
                <w:sz w:val="16"/>
                <w:szCs w:val="16"/>
              </w:rPr>
            </w:pPr>
            <w:r w:rsidRPr="00713A23">
              <w:rPr>
                <w:sz w:val="16"/>
                <w:szCs w:val="16"/>
              </w:rPr>
              <w:t>7</w:t>
            </w:r>
          </w:p>
        </w:tc>
        <w:tc>
          <w:tcPr>
            <w:tcW w:w="577" w:type="dxa"/>
            <w:shd w:val="clear" w:color="auto" w:fill="auto"/>
            <w:vAlign w:val="center"/>
          </w:tcPr>
          <w:p w:rsidR="001A00FC" w:rsidRPr="00713A23" w:rsidRDefault="001A00FC" w:rsidP="001A00FC">
            <w:pPr>
              <w:jc w:val="center"/>
              <w:rPr>
                <w:sz w:val="16"/>
                <w:szCs w:val="16"/>
              </w:rPr>
            </w:pPr>
            <w:r w:rsidRPr="00713A23">
              <w:rPr>
                <w:sz w:val="16"/>
                <w:szCs w:val="16"/>
              </w:rPr>
              <w:t>14</w:t>
            </w:r>
          </w:p>
        </w:tc>
        <w:tc>
          <w:tcPr>
            <w:tcW w:w="709" w:type="dxa"/>
            <w:shd w:val="clear" w:color="auto" w:fill="auto"/>
            <w:vAlign w:val="center"/>
          </w:tcPr>
          <w:p w:rsidR="001A00FC" w:rsidRPr="00713A23" w:rsidRDefault="001A00FC" w:rsidP="001A00FC">
            <w:pPr>
              <w:jc w:val="center"/>
              <w:rPr>
                <w:sz w:val="16"/>
                <w:szCs w:val="16"/>
              </w:rPr>
            </w:pPr>
            <w:r w:rsidRPr="00713A23">
              <w:rPr>
                <w:sz w:val="16"/>
                <w:szCs w:val="16"/>
              </w:rPr>
              <w:t>21</w:t>
            </w:r>
          </w:p>
        </w:tc>
        <w:tc>
          <w:tcPr>
            <w:tcW w:w="679" w:type="dxa"/>
            <w:gridSpan w:val="2"/>
            <w:tcBorders>
              <w:righ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28</w:t>
            </w:r>
          </w:p>
        </w:tc>
        <w:tc>
          <w:tcPr>
            <w:tcW w:w="567" w:type="dxa"/>
            <w:gridSpan w:val="2"/>
            <w:tcBorders>
              <w:left w:val="double" w:sz="4" w:space="0" w:color="auto"/>
              <w:right w:val="single" w:sz="4" w:space="0" w:color="auto"/>
            </w:tcBorders>
            <w:shd w:val="clear" w:color="auto" w:fill="auto"/>
            <w:vAlign w:val="center"/>
          </w:tcPr>
          <w:p w:rsidR="001A00FC" w:rsidRPr="00F47509" w:rsidRDefault="001A00FC" w:rsidP="001A00FC">
            <w:pPr>
              <w:jc w:val="center"/>
              <w:rPr>
                <w:sz w:val="18"/>
                <w:szCs w:val="18"/>
              </w:rPr>
            </w:pPr>
          </w:p>
        </w:tc>
        <w:tc>
          <w:tcPr>
            <w:tcW w:w="528" w:type="dxa"/>
            <w:gridSpan w:val="2"/>
            <w:tcBorders>
              <w:left w:val="single" w:sz="4" w:space="0" w:color="auto"/>
            </w:tcBorders>
            <w:shd w:val="clear" w:color="auto" w:fill="FFFFFF" w:themeFill="background1"/>
            <w:vAlign w:val="center"/>
          </w:tcPr>
          <w:p w:rsidR="001A00FC" w:rsidRPr="008A2A0E" w:rsidRDefault="001A00FC" w:rsidP="001A00FC">
            <w:pPr>
              <w:jc w:val="center"/>
              <w:rPr>
                <w:sz w:val="18"/>
                <w:szCs w:val="18"/>
              </w:rPr>
            </w:pPr>
            <w:r>
              <w:rPr>
                <w:sz w:val="18"/>
                <w:szCs w:val="18"/>
              </w:rPr>
              <w:t>4</w:t>
            </w:r>
          </w:p>
        </w:tc>
        <w:tc>
          <w:tcPr>
            <w:tcW w:w="567" w:type="dxa"/>
            <w:gridSpan w:val="2"/>
            <w:shd w:val="clear" w:color="auto" w:fill="FFFFFF" w:themeFill="background1"/>
            <w:vAlign w:val="center"/>
          </w:tcPr>
          <w:p w:rsidR="001A00FC" w:rsidRPr="008A2A0E" w:rsidRDefault="001A00FC" w:rsidP="001A00FC">
            <w:pPr>
              <w:jc w:val="center"/>
              <w:rPr>
                <w:sz w:val="18"/>
                <w:szCs w:val="18"/>
              </w:rPr>
            </w:pPr>
            <w:r>
              <w:rPr>
                <w:sz w:val="18"/>
                <w:szCs w:val="18"/>
              </w:rPr>
              <w:t>11</w:t>
            </w:r>
          </w:p>
        </w:tc>
        <w:tc>
          <w:tcPr>
            <w:tcW w:w="709" w:type="dxa"/>
            <w:gridSpan w:val="2"/>
            <w:shd w:val="clear" w:color="auto" w:fill="8DB3E2" w:themeFill="text2" w:themeFillTint="66"/>
            <w:vAlign w:val="center"/>
          </w:tcPr>
          <w:p w:rsidR="001A00FC" w:rsidRPr="008A2A0E" w:rsidRDefault="001A00FC" w:rsidP="001A00FC">
            <w:pPr>
              <w:jc w:val="center"/>
              <w:rPr>
                <w:sz w:val="18"/>
                <w:szCs w:val="18"/>
              </w:rPr>
            </w:pPr>
            <w:r>
              <w:rPr>
                <w:sz w:val="18"/>
                <w:szCs w:val="18"/>
              </w:rPr>
              <w:t>18</w:t>
            </w:r>
          </w:p>
        </w:tc>
        <w:tc>
          <w:tcPr>
            <w:tcW w:w="584" w:type="dxa"/>
            <w:tcBorders>
              <w:right w:val="double" w:sz="4" w:space="0" w:color="auto"/>
            </w:tcBorders>
            <w:shd w:val="clear" w:color="auto" w:fill="auto"/>
            <w:vAlign w:val="center"/>
          </w:tcPr>
          <w:p w:rsidR="001A00FC" w:rsidRPr="008A2A0E" w:rsidRDefault="001A00FC" w:rsidP="001A00FC">
            <w:pPr>
              <w:jc w:val="center"/>
              <w:rPr>
                <w:sz w:val="18"/>
                <w:szCs w:val="18"/>
              </w:rPr>
            </w:pPr>
            <w:r>
              <w:rPr>
                <w:sz w:val="18"/>
                <w:szCs w:val="18"/>
              </w:rPr>
              <w:t>25</w:t>
            </w:r>
          </w:p>
        </w:tc>
      </w:tr>
      <w:tr w:rsidR="001A00FC" w:rsidRPr="00713A23" w:rsidTr="001A00FC">
        <w:trPr>
          <w:cantSplit/>
        </w:trPr>
        <w:tc>
          <w:tcPr>
            <w:tcW w:w="663" w:type="dxa"/>
            <w:tcBorders>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Чт.</w:t>
            </w:r>
          </w:p>
        </w:tc>
        <w:tc>
          <w:tcPr>
            <w:tcW w:w="514" w:type="dxa"/>
            <w:gridSpan w:val="2"/>
            <w:tcBorders>
              <w:left w:val="double" w:sz="4" w:space="0" w:color="auto"/>
            </w:tcBorders>
            <w:shd w:val="clear" w:color="auto" w:fill="auto"/>
            <w:vAlign w:val="center"/>
          </w:tcPr>
          <w:p w:rsidR="001A00FC" w:rsidRPr="00713A23" w:rsidRDefault="001A00FC" w:rsidP="001A00FC">
            <w:pPr>
              <w:jc w:val="center"/>
              <w:rPr>
                <w:sz w:val="16"/>
                <w:szCs w:val="16"/>
              </w:rPr>
            </w:pPr>
            <w:r>
              <w:rPr>
                <w:sz w:val="16"/>
                <w:szCs w:val="16"/>
              </w:rPr>
              <w:t>4</w:t>
            </w:r>
          </w:p>
        </w:tc>
        <w:tc>
          <w:tcPr>
            <w:tcW w:w="516" w:type="dxa"/>
            <w:shd w:val="clear" w:color="auto" w:fill="FFFFFF" w:themeFill="background1"/>
            <w:vAlign w:val="center"/>
          </w:tcPr>
          <w:p w:rsidR="001A00FC" w:rsidRPr="00713A23" w:rsidRDefault="001A00FC" w:rsidP="001A00FC">
            <w:pPr>
              <w:jc w:val="center"/>
              <w:rPr>
                <w:sz w:val="16"/>
                <w:szCs w:val="16"/>
              </w:rPr>
            </w:pPr>
            <w:r>
              <w:rPr>
                <w:sz w:val="16"/>
                <w:szCs w:val="16"/>
              </w:rPr>
              <w:t>11</w:t>
            </w:r>
          </w:p>
        </w:tc>
        <w:tc>
          <w:tcPr>
            <w:tcW w:w="518" w:type="dxa"/>
            <w:shd w:val="clear" w:color="auto" w:fill="FFFFFF" w:themeFill="background1"/>
            <w:vAlign w:val="center"/>
          </w:tcPr>
          <w:p w:rsidR="001A00FC" w:rsidRPr="00713A23" w:rsidRDefault="001A00FC" w:rsidP="001A00FC">
            <w:pPr>
              <w:jc w:val="center"/>
              <w:rPr>
                <w:sz w:val="16"/>
                <w:szCs w:val="16"/>
              </w:rPr>
            </w:pPr>
            <w:r>
              <w:rPr>
                <w:sz w:val="16"/>
                <w:szCs w:val="16"/>
              </w:rPr>
              <w:t>18</w:t>
            </w:r>
          </w:p>
        </w:tc>
        <w:tc>
          <w:tcPr>
            <w:tcW w:w="645" w:type="dxa"/>
            <w:shd w:val="clear" w:color="auto" w:fill="FFFFFF" w:themeFill="background1"/>
            <w:vAlign w:val="center"/>
          </w:tcPr>
          <w:p w:rsidR="001A00FC" w:rsidRPr="00713A23" w:rsidRDefault="001A00FC" w:rsidP="001A00FC">
            <w:pPr>
              <w:jc w:val="center"/>
              <w:rPr>
                <w:sz w:val="16"/>
                <w:szCs w:val="16"/>
              </w:rPr>
            </w:pPr>
            <w:r>
              <w:rPr>
                <w:sz w:val="16"/>
                <w:szCs w:val="16"/>
              </w:rPr>
              <w:t>25</w:t>
            </w:r>
          </w:p>
        </w:tc>
        <w:tc>
          <w:tcPr>
            <w:tcW w:w="1134" w:type="dxa"/>
            <w:gridSpan w:val="2"/>
            <w:tcBorders>
              <w:right w:val="doub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6" w:type="dxa"/>
            <w:tcBorders>
              <w:lef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1</w:t>
            </w:r>
          </w:p>
        </w:tc>
        <w:tc>
          <w:tcPr>
            <w:tcW w:w="517" w:type="dxa"/>
            <w:shd w:val="clear" w:color="auto" w:fill="9BBB59" w:themeFill="accent3"/>
            <w:vAlign w:val="center"/>
          </w:tcPr>
          <w:p w:rsidR="001A00FC" w:rsidRPr="00713A23" w:rsidRDefault="001A00FC" w:rsidP="001A00FC">
            <w:pPr>
              <w:jc w:val="center"/>
              <w:rPr>
                <w:sz w:val="16"/>
                <w:szCs w:val="16"/>
              </w:rPr>
            </w:pPr>
            <w:r w:rsidRPr="00713A23">
              <w:rPr>
                <w:sz w:val="16"/>
                <w:szCs w:val="16"/>
              </w:rPr>
              <w:t>8</w:t>
            </w:r>
          </w:p>
        </w:tc>
        <w:tc>
          <w:tcPr>
            <w:tcW w:w="577" w:type="dxa"/>
            <w:shd w:val="clear" w:color="auto" w:fill="auto"/>
            <w:vAlign w:val="center"/>
          </w:tcPr>
          <w:p w:rsidR="001A00FC" w:rsidRPr="00713A23" w:rsidRDefault="001A00FC" w:rsidP="001A00FC">
            <w:pPr>
              <w:jc w:val="center"/>
              <w:rPr>
                <w:sz w:val="16"/>
                <w:szCs w:val="16"/>
              </w:rPr>
            </w:pPr>
            <w:r w:rsidRPr="00713A23">
              <w:rPr>
                <w:sz w:val="16"/>
                <w:szCs w:val="16"/>
              </w:rPr>
              <w:t>15</w:t>
            </w:r>
          </w:p>
        </w:tc>
        <w:tc>
          <w:tcPr>
            <w:tcW w:w="709" w:type="dxa"/>
            <w:shd w:val="clear" w:color="auto" w:fill="auto"/>
            <w:vAlign w:val="center"/>
          </w:tcPr>
          <w:p w:rsidR="001A00FC" w:rsidRPr="00713A23" w:rsidRDefault="001A00FC" w:rsidP="001A00FC">
            <w:pPr>
              <w:jc w:val="center"/>
              <w:rPr>
                <w:sz w:val="16"/>
                <w:szCs w:val="16"/>
              </w:rPr>
            </w:pPr>
            <w:r w:rsidRPr="00713A23">
              <w:rPr>
                <w:sz w:val="16"/>
                <w:szCs w:val="16"/>
              </w:rPr>
              <w:t>22</w:t>
            </w:r>
          </w:p>
        </w:tc>
        <w:tc>
          <w:tcPr>
            <w:tcW w:w="679" w:type="dxa"/>
            <w:gridSpan w:val="2"/>
            <w:tcBorders>
              <w:righ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29</w:t>
            </w:r>
          </w:p>
        </w:tc>
        <w:tc>
          <w:tcPr>
            <w:tcW w:w="567" w:type="dxa"/>
            <w:gridSpan w:val="2"/>
            <w:tcBorders>
              <w:left w:val="double" w:sz="4" w:space="0" w:color="auto"/>
              <w:right w:val="single" w:sz="4" w:space="0" w:color="auto"/>
            </w:tcBorders>
            <w:shd w:val="clear" w:color="auto" w:fill="auto"/>
            <w:vAlign w:val="center"/>
          </w:tcPr>
          <w:p w:rsidR="001A00FC" w:rsidRPr="008A2A0E" w:rsidRDefault="001A00FC" w:rsidP="001A00FC">
            <w:pPr>
              <w:jc w:val="center"/>
              <w:rPr>
                <w:sz w:val="18"/>
                <w:szCs w:val="18"/>
              </w:rPr>
            </w:pPr>
          </w:p>
        </w:tc>
        <w:tc>
          <w:tcPr>
            <w:tcW w:w="528" w:type="dxa"/>
            <w:gridSpan w:val="2"/>
            <w:tcBorders>
              <w:left w:val="single" w:sz="4" w:space="0" w:color="auto"/>
            </w:tcBorders>
            <w:shd w:val="clear" w:color="auto" w:fill="FFFFFF" w:themeFill="background1"/>
            <w:vAlign w:val="center"/>
          </w:tcPr>
          <w:p w:rsidR="001A00FC" w:rsidRPr="008A2A0E" w:rsidRDefault="001A00FC" w:rsidP="001A00FC">
            <w:pPr>
              <w:jc w:val="center"/>
              <w:rPr>
                <w:sz w:val="18"/>
                <w:szCs w:val="18"/>
              </w:rPr>
            </w:pPr>
            <w:r>
              <w:rPr>
                <w:sz w:val="18"/>
                <w:szCs w:val="18"/>
              </w:rPr>
              <w:t>5</w:t>
            </w:r>
          </w:p>
        </w:tc>
        <w:tc>
          <w:tcPr>
            <w:tcW w:w="567" w:type="dxa"/>
            <w:gridSpan w:val="2"/>
            <w:shd w:val="clear" w:color="auto" w:fill="FFFFFF" w:themeFill="background1"/>
            <w:vAlign w:val="center"/>
          </w:tcPr>
          <w:p w:rsidR="001A00FC" w:rsidRPr="008A2A0E" w:rsidRDefault="001A00FC" w:rsidP="001A00FC">
            <w:pPr>
              <w:jc w:val="center"/>
              <w:rPr>
                <w:sz w:val="18"/>
                <w:szCs w:val="18"/>
              </w:rPr>
            </w:pPr>
            <w:r>
              <w:rPr>
                <w:sz w:val="18"/>
                <w:szCs w:val="18"/>
              </w:rPr>
              <w:t>12</w:t>
            </w:r>
          </w:p>
        </w:tc>
        <w:tc>
          <w:tcPr>
            <w:tcW w:w="709" w:type="dxa"/>
            <w:gridSpan w:val="2"/>
            <w:shd w:val="clear" w:color="auto" w:fill="8DB3E2" w:themeFill="text2" w:themeFillTint="66"/>
            <w:vAlign w:val="center"/>
          </w:tcPr>
          <w:p w:rsidR="001A00FC" w:rsidRPr="008A2A0E" w:rsidRDefault="001A00FC" w:rsidP="001A00FC">
            <w:pPr>
              <w:jc w:val="center"/>
              <w:rPr>
                <w:sz w:val="18"/>
                <w:szCs w:val="18"/>
              </w:rPr>
            </w:pPr>
            <w:r>
              <w:rPr>
                <w:sz w:val="18"/>
                <w:szCs w:val="18"/>
              </w:rPr>
              <w:t>19</w:t>
            </w:r>
          </w:p>
        </w:tc>
        <w:tc>
          <w:tcPr>
            <w:tcW w:w="584" w:type="dxa"/>
            <w:tcBorders>
              <w:right w:val="double" w:sz="4" w:space="0" w:color="auto"/>
            </w:tcBorders>
            <w:shd w:val="clear" w:color="auto" w:fill="auto"/>
            <w:vAlign w:val="center"/>
          </w:tcPr>
          <w:p w:rsidR="001A00FC" w:rsidRPr="008A2A0E" w:rsidRDefault="001A00FC" w:rsidP="001A00FC">
            <w:pPr>
              <w:jc w:val="center"/>
              <w:rPr>
                <w:sz w:val="18"/>
                <w:szCs w:val="18"/>
              </w:rPr>
            </w:pPr>
            <w:r>
              <w:rPr>
                <w:sz w:val="18"/>
                <w:szCs w:val="18"/>
              </w:rPr>
              <w:t>26</w:t>
            </w:r>
          </w:p>
        </w:tc>
      </w:tr>
      <w:tr w:rsidR="001A00FC" w:rsidRPr="00713A23" w:rsidTr="001A00FC">
        <w:trPr>
          <w:cantSplit/>
        </w:trPr>
        <w:tc>
          <w:tcPr>
            <w:tcW w:w="663" w:type="dxa"/>
            <w:tcBorders>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Пт.</w:t>
            </w:r>
          </w:p>
        </w:tc>
        <w:tc>
          <w:tcPr>
            <w:tcW w:w="514" w:type="dxa"/>
            <w:gridSpan w:val="2"/>
            <w:tcBorders>
              <w:left w:val="double" w:sz="4" w:space="0" w:color="auto"/>
            </w:tcBorders>
            <w:shd w:val="clear" w:color="auto" w:fill="auto"/>
            <w:vAlign w:val="center"/>
          </w:tcPr>
          <w:p w:rsidR="001A00FC" w:rsidRPr="00713A23" w:rsidRDefault="001A00FC" w:rsidP="001A00FC">
            <w:pPr>
              <w:jc w:val="center"/>
              <w:rPr>
                <w:sz w:val="16"/>
                <w:szCs w:val="16"/>
              </w:rPr>
            </w:pPr>
            <w:r>
              <w:rPr>
                <w:sz w:val="16"/>
                <w:szCs w:val="16"/>
              </w:rPr>
              <w:t>5</w:t>
            </w:r>
          </w:p>
        </w:tc>
        <w:tc>
          <w:tcPr>
            <w:tcW w:w="516" w:type="dxa"/>
            <w:shd w:val="clear" w:color="auto" w:fill="FFFFFF" w:themeFill="background1"/>
            <w:vAlign w:val="center"/>
          </w:tcPr>
          <w:p w:rsidR="001A00FC" w:rsidRPr="00713A23" w:rsidRDefault="001A00FC" w:rsidP="001A00FC">
            <w:pPr>
              <w:jc w:val="center"/>
              <w:rPr>
                <w:sz w:val="16"/>
                <w:szCs w:val="16"/>
              </w:rPr>
            </w:pPr>
            <w:r>
              <w:rPr>
                <w:sz w:val="16"/>
                <w:szCs w:val="16"/>
              </w:rPr>
              <w:t>12</w:t>
            </w:r>
          </w:p>
        </w:tc>
        <w:tc>
          <w:tcPr>
            <w:tcW w:w="518" w:type="dxa"/>
            <w:shd w:val="clear" w:color="auto" w:fill="FFFFFF" w:themeFill="background1"/>
            <w:vAlign w:val="center"/>
          </w:tcPr>
          <w:p w:rsidR="001A00FC" w:rsidRPr="00713A23" w:rsidRDefault="001A00FC" w:rsidP="001A00FC">
            <w:pPr>
              <w:jc w:val="center"/>
              <w:rPr>
                <w:sz w:val="16"/>
                <w:szCs w:val="16"/>
              </w:rPr>
            </w:pPr>
            <w:r>
              <w:rPr>
                <w:sz w:val="16"/>
                <w:szCs w:val="16"/>
              </w:rPr>
              <w:t>19</w:t>
            </w:r>
          </w:p>
        </w:tc>
        <w:tc>
          <w:tcPr>
            <w:tcW w:w="645" w:type="dxa"/>
            <w:shd w:val="clear" w:color="auto" w:fill="FFFFFF" w:themeFill="background1"/>
            <w:vAlign w:val="center"/>
          </w:tcPr>
          <w:p w:rsidR="001A00FC" w:rsidRPr="00713A23" w:rsidRDefault="001A00FC" w:rsidP="001A00FC">
            <w:pPr>
              <w:jc w:val="center"/>
              <w:rPr>
                <w:sz w:val="16"/>
                <w:szCs w:val="16"/>
              </w:rPr>
            </w:pPr>
            <w:r>
              <w:rPr>
                <w:sz w:val="16"/>
                <w:szCs w:val="16"/>
              </w:rPr>
              <w:t>26</w:t>
            </w:r>
          </w:p>
        </w:tc>
        <w:tc>
          <w:tcPr>
            <w:tcW w:w="1134" w:type="dxa"/>
            <w:gridSpan w:val="2"/>
            <w:tcBorders>
              <w:right w:val="doub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6" w:type="dxa"/>
            <w:tcBorders>
              <w:lef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2</w:t>
            </w:r>
          </w:p>
        </w:tc>
        <w:tc>
          <w:tcPr>
            <w:tcW w:w="517" w:type="dxa"/>
            <w:shd w:val="clear" w:color="auto" w:fill="9BBB59" w:themeFill="accent3"/>
            <w:vAlign w:val="center"/>
          </w:tcPr>
          <w:p w:rsidR="001A00FC" w:rsidRPr="00713A23" w:rsidRDefault="001A00FC" w:rsidP="001A00FC">
            <w:pPr>
              <w:jc w:val="center"/>
              <w:rPr>
                <w:sz w:val="16"/>
                <w:szCs w:val="16"/>
              </w:rPr>
            </w:pPr>
            <w:r w:rsidRPr="00713A23">
              <w:rPr>
                <w:sz w:val="16"/>
                <w:szCs w:val="16"/>
              </w:rPr>
              <w:t>9</w:t>
            </w:r>
          </w:p>
        </w:tc>
        <w:tc>
          <w:tcPr>
            <w:tcW w:w="577" w:type="dxa"/>
            <w:shd w:val="clear" w:color="auto" w:fill="auto"/>
            <w:vAlign w:val="center"/>
          </w:tcPr>
          <w:p w:rsidR="001A00FC" w:rsidRPr="00713A23" w:rsidRDefault="001A00FC" w:rsidP="001A00FC">
            <w:pPr>
              <w:jc w:val="center"/>
              <w:rPr>
                <w:sz w:val="16"/>
                <w:szCs w:val="16"/>
              </w:rPr>
            </w:pPr>
            <w:r w:rsidRPr="00713A23">
              <w:rPr>
                <w:sz w:val="16"/>
                <w:szCs w:val="16"/>
              </w:rPr>
              <w:t>16</w:t>
            </w:r>
          </w:p>
        </w:tc>
        <w:tc>
          <w:tcPr>
            <w:tcW w:w="709" w:type="dxa"/>
            <w:shd w:val="clear" w:color="auto" w:fill="auto"/>
            <w:vAlign w:val="center"/>
          </w:tcPr>
          <w:p w:rsidR="001A00FC" w:rsidRPr="00713A23" w:rsidRDefault="001A00FC" w:rsidP="001A00FC">
            <w:pPr>
              <w:jc w:val="center"/>
              <w:rPr>
                <w:sz w:val="16"/>
                <w:szCs w:val="16"/>
              </w:rPr>
            </w:pPr>
            <w:r w:rsidRPr="00713A23">
              <w:rPr>
                <w:sz w:val="16"/>
                <w:szCs w:val="16"/>
              </w:rPr>
              <w:t>23</w:t>
            </w:r>
          </w:p>
        </w:tc>
        <w:tc>
          <w:tcPr>
            <w:tcW w:w="679" w:type="dxa"/>
            <w:gridSpan w:val="2"/>
            <w:tcBorders>
              <w:righ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30</w:t>
            </w:r>
          </w:p>
        </w:tc>
        <w:tc>
          <w:tcPr>
            <w:tcW w:w="567" w:type="dxa"/>
            <w:gridSpan w:val="2"/>
            <w:tcBorders>
              <w:left w:val="double" w:sz="4" w:space="0" w:color="auto"/>
              <w:right w:val="single" w:sz="4" w:space="0" w:color="auto"/>
            </w:tcBorders>
            <w:shd w:val="clear" w:color="auto" w:fill="auto"/>
            <w:vAlign w:val="center"/>
          </w:tcPr>
          <w:p w:rsidR="001A00FC" w:rsidRPr="008A2A0E" w:rsidRDefault="001A00FC" w:rsidP="001A00FC">
            <w:pPr>
              <w:jc w:val="center"/>
              <w:rPr>
                <w:sz w:val="18"/>
                <w:szCs w:val="18"/>
              </w:rPr>
            </w:pPr>
          </w:p>
        </w:tc>
        <w:tc>
          <w:tcPr>
            <w:tcW w:w="528" w:type="dxa"/>
            <w:gridSpan w:val="2"/>
            <w:tcBorders>
              <w:left w:val="single" w:sz="4" w:space="0" w:color="auto"/>
            </w:tcBorders>
            <w:shd w:val="clear" w:color="auto" w:fill="FFFFFF" w:themeFill="background1"/>
            <w:vAlign w:val="center"/>
          </w:tcPr>
          <w:p w:rsidR="001A00FC" w:rsidRPr="008A2A0E" w:rsidRDefault="001A00FC" w:rsidP="001A00FC">
            <w:pPr>
              <w:jc w:val="center"/>
              <w:rPr>
                <w:sz w:val="18"/>
                <w:szCs w:val="18"/>
              </w:rPr>
            </w:pPr>
            <w:r>
              <w:rPr>
                <w:sz w:val="18"/>
                <w:szCs w:val="18"/>
              </w:rPr>
              <w:t>6</w:t>
            </w:r>
          </w:p>
        </w:tc>
        <w:tc>
          <w:tcPr>
            <w:tcW w:w="567" w:type="dxa"/>
            <w:gridSpan w:val="2"/>
            <w:shd w:val="clear" w:color="auto" w:fill="FFFFFF" w:themeFill="background1"/>
            <w:vAlign w:val="center"/>
          </w:tcPr>
          <w:p w:rsidR="001A00FC" w:rsidRPr="008A2A0E" w:rsidRDefault="001A00FC" w:rsidP="001A00FC">
            <w:pPr>
              <w:jc w:val="center"/>
              <w:rPr>
                <w:sz w:val="18"/>
                <w:szCs w:val="18"/>
              </w:rPr>
            </w:pPr>
            <w:r>
              <w:rPr>
                <w:sz w:val="18"/>
                <w:szCs w:val="18"/>
              </w:rPr>
              <w:t>13</w:t>
            </w:r>
          </w:p>
        </w:tc>
        <w:tc>
          <w:tcPr>
            <w:tcW w:w="709" w:type="dxa"/>
            <w:gridSpan w:val="2"/>
            <w:shd w:val="clear" w:color="auto" w:fill="8DB3E2" w:themeFill="text2" w:themeFillTint="66"/>
            <w:vAlign w:val="center"/>
          </w:tcPr>
          <w:p w:rsidR="001A00FC" w:rsidRPr="008A2A0E" w:rsidRDefault="001A00FC" w:rsidP="001A00FC">
            <w:pPr>
              <w:jc w:val="center"/>
              <w:rPr>
                <w:sz w:val="18"/>
                <w:szCs w:val="18"/>
              </w:rPr>
            </w:pPr>
            <w:r>
              <w:rPr>
                <w:sz w:val="18"/>
                <w:szCs w:val="18"/>
              </w:rPr>
              <w:t>20</w:t>
            </w:r>
          </w:p>
        </w:tc>
        <w:tc>
          <w:tcPr>
            <w:tcW w:w="584" w:type="dxa"/>
            <w:tcBorders>
              <w:right w:val="double" w:sz="4" w:space="0" w:color="auto"/>
            </w:tcBorders>
            <w:shd w:val="clear" w:color="auto" w:fill="auto"/>
            <w:vAlign w:val="center"/>
          </w:tcPr>
          <w:p w:rsidR="001A00FC" w:rsidRPr="008A2A0E" w:rsidRDefault="001A00FC" w:rsidP="001A00FC">
            <w:pPr>
              <w:jc w:val="center"/>
              <w:rPr>
                <w:sz w:val="18"/>
                <w:szCs w:val="18"/>
              </w:rPr>
            </w:pPr>
            <w:r>
              <w:rPr>
                <w:sz w:val="18"/>
                <w:szCs w:val="18"/>
              </w:rPr>
              <w:t>27</w:t>
            </w:r>
          </w:p>
        </w:tc>
      </w:tr>
      <w:tr w:rsidR="001A00FC" w:rsidRPr="00713A23" w:rsidTr="001A00FC">
        <w:trPr>
          <w:cantSplit/>
        </w:trPr>
        <w:tc>
          <w:tcPr>
            <w:tcW w:w="663" w:type="dxa"/>
            <w:tcBorders>
              <w:left w:val="double" w:sz="4" w:space="0" w:color="auto"/>
              <w:right w:val="double" w:sz="4" w:space="0" w:color="auto"/>
            </w:tcBorders>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Сб.</w:t>
            </w:r>
          </w:p>
        </w:tc>
        <w:tc>
          <w:tcPr>
            <w:tcW w:w="514" w:type="dxa"/>
            <w:gridSpan w:val="2"/>
            <w:tcBorders>
              <w:left w:val="double" w:sz="4" w:space="0" w:color="auto"/>
            </w:tcBorders>
            <w:shd w:val="clear" w:color="auto" w:fill="D99594" w:themeFill="accent2" w:themeFillTint="99"/>
            <w:vAlign w:val="center"/>
          </w:tcPr>
          <w:p w:rsidR="001A00FC" w:rsidRPr="00713A23" w:rsidRDefault="001A00FC" w:rsidP="001A00FC">
            <w:pPr>
              <w:jc w:val="center"/>
              <w:rPr>
                <w:sz w:val="16"/>
                <w:szCs w:val="16"/>
              </w:rPr>
            </w:pPr>
            <w:r>
              <w:rPr>
                <w:sz w:val="16"/>
                <w:szCs w:val="16"/>
              </w:rPr>
              <w:t>6</w:t>
            </w:r>
          </w:p>
        </w:tc>
        <w:tc>
          <w:tcPr>
            <w:tcW w:w="516" w:type="dxa"/>
            <w:shd w:val="clear" w:color="auto" w:fill="D99594" w:themeFill="accent2" w:themeFillTint="99"/>
            <w:vAlign w:val="center"/>
          </w:tcPr>
          <w:p w:rsidR="001A00FC" w:rsidRPr="00713A23" w:rsidRDefault="001A00FC" w:rsidP="001A00FC">
            <w:pPr>
              <w:jc w:val="center"/>
              <w:rPr>
                <w:sz w:val="16"/>
                <w:szCs w:val="16"/>
              </w:rPr>
            </w:pPr>
            <w:r>
              <w:rPr>
                <w:sz w:val="16"/>
                <w:szCs w:val="16"/>
              </w:rPr>
              <w:t>13</w:t>
            </w:r>
          </w:p>
        </w:tc>
        <w:tc>
          <w:tcPr>
            <w:tcW w:w="518" w:type="dxa"/>
            <w:shd w:val="clear" w:color="auto" w:fill="D99594" w:themeFill="accent2" w:themeFillTint="99"/>
            <w:vAlign w:val="center"/>
          </w:tcPr>
          <w:p w:rsidR="001A00FC" w:rsidRPr="00713A23" w:rsidRDefault="001A00FC" w:rsidP="001A00FC">
            <w:pPr>
              <w:jc w:val="center"/>
              <w:rPr>
                <w:sz w:val="16"/>
                <w:szCs w:val="16"/>
              </w:rPr>
            </w:pPr>
            <w:r>
              <w:rPr>
                <w:sz w:val="16"/>
                <w:szCs w:val="16"/>
              </w:rPr>
              <w:t>20</w:t>
            </w:r>
          </w:p>
        </w:tc>
        <w:tc>
          <w:tcPr>
            <w:tcW w:w="645" w:type="dxa"/>
            <w:shd w:val="clear" w:color="auto" w:fill="D99594" w:themeFill="accent2" w:themeFillTint="99"/>
            <w:vAlign w:val="center"/>
          </w:tcPr>
          <w:p w:rsidR="001A00FC" w:rsidRPr="00713A23" w:rsidRDefault="001A00FC" w:rsidP="001A00FC">
            <w:pPr>
              <w:jc w:val="center"/>
              <w:rPr>
                <w:sz w:val="16"/>
                <w:szCs w:val="16"/>
              </w:rPr>
            </w:pPr>
            <w:r>
              <w:rPr>
                <w:sz w:val="16"/>
                <w:szCs w:val="16"/>
              </w:rPr>
              <w:t>27</w:t>
            </w:r>
          </w:p>
        </w:tc>
        <w:tc>
          <w:tcPr>
            <w:tcW w:w="1134" w:type="dxa"/>
            <w:gridSpan w:val="2"/>
            <w:tcBorders>
              <w:right w:val="doub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6" w:type="dxa"/>
            <w:tcBorders>
              <w:lef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3</w:t>
            </w:r>
          </w:p>
        </w:tc>
        <w:tc>
          <w:tcPr>
            <w:tcW w:w="517" w:type="dxa"/>
            <w:shd w:val="clear" w:color="auto" w:fill="9BBB59" w:themeFill="accent3"/>
            <w:vAlign w:val="center"/>
          </w:tcPr>
          <w:p w:rsidR="001A00FC" w:rsidRPr="00713A23" w:rsidRDefault="001A00FC" w:rsidP="001A00FC">
            <w:pPr>
              <w:jc w:val="center"/>
              <w:rPr>
                <w:sz w:val="16"/>
                <w:szCs w:val="16"/>
              </w:rPr>
            </w:pPr>
            <w:r w:rsidRPr="00713A23">
              <w:rPr>
                <w:sz w:val="16"/>
                <w:szCs w:val="16"/>
              </w:rPr>
              <w:t>10</w:t>
            </w:r>
          </w:p>
        </w:tc>
        <w:tc>
          <w:tcPr>
            <w:tcW w:w="577" w:type="dxa"/>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17</w:t>
            </w:r>
          </w:p>
        </w:tc>
        <w:tc>
          <w:tcPr>
            <w:tcW w:w="709" w:type="dxa"/>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24</w:t>
            </w:r>
          </w:p>
        </w:tc>
        <w:tc>
          <w:tcPr>
            <w:tcW w:w="679" w:type="dxa"/>
            <w:gridSpan w:val="2"/>
            <w:tcBorders>
              <w:right w:val="double" w:sz="4" w:space="0" w:color="auto"/>
            </w:tcBorders>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31</w:t>
            </w:r>
          </w:p>
        </w:tc>
        <w:tc>
          <w:tcPr>
            <w:tcW w:w="567" w:type="dxa"/>
            <w:gridSpan w:val="2"/>
            <w:tcBorders>
              <w:left w:val="double" w:sz="4" w:space="0" w:color="auto"/>
              <w:right w:val="single" w:sz="4" w:space="0" w:color="auto"/>
            </w:tcBorders>
            <w:shd w:val="clear" w:color="auto" w:fill="D99594" w:themeFill="accent2" w:themeFillTint="99"/>
            <w:vAlign w:val="center"/>
          </w:tcPr>
          <w:p w:rsidR="001A00FC" w:rsidRPr="008A2A0E" w:rsidRDefault="001A00FC" w:rsidP="001A00FC">
            <w:pPr>
              <w:jc w:val="center"/>
              <w:rPr>
                <w:sz w:val="18"/>
                <w:szCs w:val="18"/>
              </w:rPr>
            </w:pPr>
          </w:p>
        </w:tc>
        <w:tc>
          <w:tcPr>
            <w:tcW w:w="528" w:type="dxa"/>
            <w:gridSpan w:val="2"/>
            <w:tcBorders>
              <w:left w:val="single" w:sz="4" w:space="0" w:color="auto"/>
            </w:tcBorders>
            <w:shd w:val="clear" w:color="auto" w:fill="D99594" w:themeFill="accent2" w:themeFillTint="99"/>
            <w:vAlign w:val="center"/>
          </w:tcPr>
          <w:p w:rsidR="001A00FC" w:rsidRPr="008A2A0E" w:rsidRDefault="001A00FC" w:rsidP="001A00FC">
            <w:pPr>
              <w:jc w:val="center"/>
              <w:rPr>
                <w:sz w:val="18"/>
                <w:szCs w:val="18"/>
              </w:rPr>
            </w:pPr>
            <w:r>
              <w:rPr>
                <w:sz w:val="18"/>
                <w:szCs w:val="18"/>
              </w:rPr>
              <w:t>7</w:t>
            </w:r>
          </w:p>
        </w:tc>
        <w:tc>
          <w:tcPr>
            <w:tcW w:w="567" w:type="dxa"/>
            <w:gridSpan w:val="2"/>
            <w:tcBorders>
              <w:bottom w:val="single" w:sz="4" w:space="0" w:color="auto"/>
            </w:tcBorders>
            <w:shd w:val="clear" w:color="auto" w:fill="D99594" w:themeFill="accent2" w:themeFillTint="99"/>
            <w:vAlign w:val="center"/>
          </w:tcPr>
          <w:p w:rsidR="001A00FC" w:rsidRPr="008A2A0E" w:rsidRDefault="001A00FC" w:rsidP="001A00FC">
            <w:pPr>
              <w:jc w:val="center"/>
              <w:rPr>
                <w:sz w:val="18"/>
                <w:szCs w:val="18"/>
              </w:rPr>
            </w:pPr>
            <w:r>
              <w:rPr>
                <w:sz w:val="18"/>
                <w:szCs w:val="18"/>
              </w:rPr>
              <w:t>14</w:t>
            </w:r>
          </w:p>
        </w:tc>
        <w:tc>
          <w:tcPr>
            <w:tcW w:w="709" w:type="dxa"/>
            <w:gridSpan w:val="2"/>
            <w:shd w:val="clear" w:color="auto" w:fill="8DB3E2" w:themeFill="text2" w:themeFillTint="66"/>
            <w:vAlign w:val="center"/>
          </w:tcPr>
          <w:p w:rsidR="001A00FC" w:rsidRPr="008A2A0E" w:rsidRDefault="001A00FC" w:rsidP="001A00FC">
            <w:pPr>
              <w:jc w:val="center"/>
              <w:rPr>
                <w:sz w:val="18"/>
                <w:szCs w:val="18"/>
              </w:rPr>
            </w:pPr>
            <w:r>
              <w:rPr>
                <w:sz w:val="18"/>
                <w:szCs w:val="18"/>
              </w:rPr>
              <w:t>21</w:t>
            </w:r>
          </w:p>
        </w:tc>
        <w:tc>
          <w:tcPr>
            <w:tcW w:w="584" w:type="dxa"/>
            <w:tcBorders>
              <w:right w:val="double" w:sz="4" w:space="0" w:color="auto"/>
            </w:tcBorders>
            <w:shd w:val="clear" w:color="auto" w:fill="D99594" w:themeFill="accent2" w:themeFillTint="99"/>
            <w:vAlign w:val="center"/>
          </w:tcPr>
          <w:p w:rsidR="001A00FC" w:rsidRPr="008A2A0E" w:rsidRDefault="001A00FC" w:rsidP="001A00FC">
            <w:pPr>
              <w:jc w:val="center"/>
              <w:rPr>
                <w:sz w:val="18"/>
                <w:szCs w:val="18"/>
              </w:rPr>
            </w:pPr>
            <w:r>
              <w:rPr>
                <w:sz w:val="18"/>
                <w:szCs w:val="18"/>
              </w:rPr>
              <w:t>28</w:t>
            </w:r>
          </w:p>
        </w:tc>
      </w:tr>
      <w:tr w:rsidR="001A00FC" w:rsidRPr="00713A23" w:rsidTr="001A00FC">
        <w:trPr>
          <w:cantSplit/>
        </w:trPr>
        <w:tc>
          <w:tcPr>
            <w:tcW w:w="663" w:type="dxa"/>
            <w:tcBorders>
              <w:left w:val="double" w:sz="4" w:space="0" w:color="auto"/>
              <w:bottom w:val="double" w:sz="4" w:space="0" w:color="auto"/>
              <w:right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Вс.</w:t>
            </w:r>
          </w:p>
        </w:tc>
        <w:tc>
          <w:tcPr>
            <w:tcW w:w="514" w:type="dxa"/>
            <w:gridSpan w:val="2"/>
            <w:tcBorders>
              <w:left w:val="double" w:sz="4" w:space="0" w:color="auto"/>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Pr>
                <w:b/>
                <w:sz w:val="16"/>
                <w:szCs w:val="16"/>
              </w:rPr>
              <w:t>7</w:t>
            </w:r>
          </w:p>
        </w:tc>
        <w:tc>
          <w:tcPr>
            <w:tcW w:w="516"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Pr>
                <w:b/>
                <w:sz w:val="16"/>
                <w:szCs w:val="16"/>
              </w:rPr>
              <w:t>14</w:t>
            </w:r>
          </w:p>
        </w:tc>
        <w:tc>
          <w:tcPr>
            <w:tcW w:w="518"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Pr>
                <w:b/>
                <w:sz w:val="16"/>
                <w:szCs w:val="16"/>
              </w:rPr>
              <w:t>21</w:t>
            </w:r>
          </w:p>
        </w:tc>
        <w:tc>
          <w:tcPr>
            <w:tcW w:w="645"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Pr>
                <w:b/>
                <w:sz w:val="16"/>
                <w:szCs w:val="16"/>
              </w:rPr>
              <w:t>28</w:t>
            </w:r>
          </w:p>
        </w:tc>
        <w:tc>
          <w:tcPr>
            <w:tcW w:w="1134" w:type="dxa"/>
            <w:gridSpan w:val="2"/>
            <w:tcBorders>
              <w:bottom w:val="double" w:sz="4" w:space="0" w:color="auto"/>
              <w:right w:val="double" w:sz="4" w:space="0" w:color="auto"/>
            </w:tcBorders>
            <w:shd w:val="clear" w:color="auto" w:fill="FFFFFF" w:themeFill="background1"/>
            <w:vAlign w:val="center"/>
          </w:tcPr>
          <w:p w:rsidR="001A00FC" w:rsidRPr="00713A23" w:rsidRDefault="001A00FC" w:rsidP="001A00FC">
            <w:pPr>
              <w:jc w:val="center"/>
              <w:rPr>
                <w:b/>
                <w:sz w:val="16"/>
                <w:szCs w:val="16"/>
              </w:rPr>
            </w:pPr>
          </w:p>
        </w:tc>
        <w:tc>
          <w:tcPr>
            <w:tcW w:w="516" w:type="dxa"/>
            <w:tcBorders>
              <w:left w:val="double" w:sz="4" w:space="0" w:color="auto"/>
              <w:bottom w:val="double" w:sz="4" w:space="0" w:color="auto"/>
            </w:tcBorders>
            <w:shd w:val="clear" w:color="auto" w:fill="9BBB59" w:themeFill="accent3"/>
            <w:vAlign w:val="center"/>
          </w:tcPr>
          <w:p w:rsidR="001A00FC" w:rsidRPr="00713A23" w:rsidRDefault="001A00FC" w:rsidP="001A00FC">
            <w:pPr>
              <w:jc w:val="center"/>
              <w:rPr>
                <w:b/>
                <w:sz w:val="16"/>
                <w:szCs w:val="16"/>
              </w:rPr>
            </w:pPr>
            <w:r w:rsidRPr="00713A23">
              <w:rPr>
                <w:b/>
                <w:sz w:val="16"/>
                <w:szCs w:val="16"/>
              </w:rPr>
              <w:t>4</w:t>
            </w:r>
          </w:p>
        </w:tc>
        <w:tc>
          <w:tcPr>
            <w:tcW w:w="517" w:type="dxa"/>
            <w:tcBorders>
              <w:bottom w:val="double" w:sz="4" w:space="0" w:color="auto"/>
            </w:tcBorders>
            <w:shd w:val="clear" w:color="auto" w:fill="9BBB59" w:themeFill="accent3"/>
            <w:vAlign w:val="center"/>
          </w:tcPr>
          <w:p w:rsidR="001A00FC" w:rsidRPr="00713A23" w:rsidRDefault="001A00FC" w:rsidP="001A00FC">
            <w:pPr>
              <w:jc w:val="center"/>
              <w:rPr>
                <w:b/>
                <w:sz w:val="16"/>
                <w:szCs w:val="16"/>
              </w:rPr>
            </w:pPr>
            <w:r w:rsidRPr="00713A23">
              <w:rPr>
                <w:b/>
                <w:sz w:val="16"/>
                <w:szCs w:val="16"/>
              </w:rPr>
              <w:t>11</w:t>
            </w:r>
          </w:p>
        </w:tc>
        <w:tc>
          <w:tcPr>
            <w:tcW w:w="577"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18</w:t>
            </w:r>
          </w:p>
        </w:tc>
        <w:tc>
          <w:tcPr>
            <w:tcW w:w="709"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25</w:t>
            </w:r>
          </w:p>
        </w:tc>
        <w:tc>
          <w:tcPr>
            <w:tcW w:w="679" w:type="dxa"/>
            <w:gridSpan w:val="2"/>
            <w:tcBorders>
              <w:bottom w:val="double" w:sz="4" w:space="0" w:color="auto"/>
              <w:right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p>
        </w:tc>
        <w:tc>
          <w:tcPr>
            <w:tcW w:w="567" w:type="dxa"/>
            <w:gridSpan w:val="2"/>
            <w:tcBorders>
              <w:left w:val="double" w:sz="4" w:space="0" w:color="auto"/>
              <w:bottom w:val="double" w:sz="4" w:space="0" w:color="auto"/>
              <w:right w:val="single" w:sz="4" w:space="0" w:color="auto"/>
            </w:tcBorders>
            <w:shd w:val="clear" w:color="auto" w:fill="D99594" w:themeFill="accent2" w:themeFillTint="99"/>
            <w:vAlign w:val="center"/>
          </w:tcPr>
          <w:p w:rsidR="001A00FC" w:rsidRPr="00F47509" w:rsidRDefault="001A00FC" w:rsidP="001A00FC">
            <w:pPr>
              <w:jc w:val="center"/>
              <w:rPr>
                <w:b/>
                <w:sz w:val="18"/>
                <w:szCs w:val="18"/>
              </w:rPr>
            </w:pPr>
            <w:r>
              <w:rPr>
                <w:b/>
                <w:sz w:val="18"/>
                <w:szCs w:val="18"/>
              </w:rPr>
              <w:t>1</w:t>
            </w:r>
          </w:p>
        </w:tc>
        <w:tc>
          <w:tcPr>
            <w:tcW w:w="528" w:type="dxa"/>
            <w:gridSpan w:val="2"/>
            <w:tcBorders>
              <w:left w:val="single" w:sz="4" w:space="0" w:color="auto"/>
              <w:bottom w:val="double" w:sz="4" w:space="0" w:color="auto"/>
            </w:tcBorders>
            <w:shd w:val="clear" w:color="auto" w:fill="D99594" w:themeFill="accent2" w:themeFillTint="99"/>
            <w:vAlign w:val="center"/>
          </w:tcPr>
          <w:p w:rsidR="001A00FC" w:rsidRPr="00F47509" w:rsidRDefault="001A00FC" w:rsidP="001A00FC">
            <w:pPr>
              <w:jc w:val="center"/>
              <w:rPr>
                <w:b/>
                <w:sz w:val="18"/>
                <w:szCs w:val="18"/>
              </w:rPr>
            </w:pPr>
            <w:r>
              <w:rPr>
                <w:b/>
                <w:sz w:val="18"/>
                <w:szCs w:val="18"/>
              </w:rPr>
              <w:t>8</w:t>
            </w:r>
          </w:p>
        </w:tc>
        <w:tc>
          <w:tcPr>
            <w:tcW w:w="567" w:type="dxa"/>
            <w:gridSpan w:val="2"/>
            <w:tcBorders>
              <w:bottom w:val="single" w:sz="4" w:space="0" w:color="auto"/>
            </w:tcBorders>
            <w:shd w:val="clear" w:color="auto" w:fill="D99594" w:themeFill="accent2" w:themeFillTint="99"/>
            <w:vAlign w:val="center"/>
          </w:tcPr>
          <w:p w:rsidR="001A00FC" w:rsidRPr="00F47509" w:rsidRDefault="001A00FC" w:rsidP="001A00FC">
            <w:pPr>
              <w:jc w:val="center"/>
              <w:rPr>
                <w:b/>
                <w:sz w:val="18"/>
                <w:szCs w:val="18"/>
              </w:rPr>
            </w:pPr>
            <w:r>
              <w:rPr>
                <w:b/>
                <w:sz w:val="18"/>
                <w:szCs w:val="18"/>
              </w:rPr>
              <w:t>15</w:t>
            </w:r>
          </w:p>
        </w:tc>
        <w:tc>
          <w:tcPr>
            <w:tcW w:w="709" w:type="dxa"/>
            <w:gridSpan w:val="2"/>
            <w:tcBorders>
              <w:bottom w:val="double" w:sz="4" w:space="0" w:color="auto"/>
            </w:tcBorders>
            <w:shd w:val="clear" w:color="auto" w:fill="8DB3E2" w:themeFill="text2" w:themeFillTint="66"/>
            <w:vAlign w:val="center"/>
          </w:tcPr>
          <w:p w:rsidR="001A00FC" w:rsidRPr="00F47509" w:rsidRDefault="001A00FC" w:rsidP="001A00FC">
            <w:pPr>
              <w:jc w:val="center"/>
              <w:rPr>
                <w:b/>
                <w:sz w:val="18"/>
                <w:szCs w:val="18"/>
              </w:rPr>
            </w:pPr>
            <w:r>
              <w:rPr>
                <w:b/>
                <w:sz w:val="18"/>
                <w:szCs w:val="18"/>
              </w:rPr>
              <w:t>22</w:t>
            </w:r>
          </w:p>
        </w:tc>
        <w:tc>
          <w:tcPr>
            <w:tcW w:w="584" w:type="dxa"/>
            <w:tcBorders>
              <w:bottom w:val="single" w:sz="4" w:space="0" w:color="auto"/>
              <w:right w:val="double" w:sz="4" w:space="0" w:color="auto"/>
            </w:tcBorders>
            <w:shd w:val="clear" w:color="auto" w:fill="D99594" w:themeFill="accent2" w:themeFillTint="99"/>
            <w:vAlign w:val="center"/>
          </w:tcPr>
          <w:p w:rsidR="001A00FC" w:rsidRPr="00F47509" w:rsidRDefault="001A00FC" w:rsidP="001A00FC">
            <w:pPr>
              <w:jc w:val="center"/>
              <w:rPr>
                <w:b/>
                <w:sz w:val="18"/>
                <w:szCs w:val="18"/>
              </w:rPr>
            </w:pPr>
          </w:p>
        </w:tc>
      </w:tr>
      <w:tr w:rsidR="001A00FC" w:rsidRPr="00713A23" w:rsidTr="001A00FC">
        <w:trPr>
          <w:cantSplit/>
        </w:trPr>
        <w:tc>
          <w:tcPr>
            <w:tcW w:w="663" w:type="dxa"/>
            <w:tcBorders>
              <w:top w:val="double" w:sz="4" w:space="0" w:color="auto"/>
              <w:left w:val="double" w:sz="4" w:space="0" w:color="auto"/>
              <w:bottom w:val="double" w:sz="4" w:space="0" w:color="auto"/>
              <w:right w:val="double" w:sz="4" w:space="0" w:color="auto"/>
            </w:tcBorders>
            <w:vAlign w:val="center"/>
          </w:tcPr>
          <w:p w:rsidR="001A00FC" w:rsidRPr="00713A23" w:rsidRDefault="001A00FC" w:rsidP="001A00FC">
            <w:pPr>
              <w:jc w:val="center"/>
              <w:rPr>
                <w:sz w:val="16"/>
                <w:szCs w:val="16"/>
              </w:rPr>
            </w:pPr>
          </w:p>
        </w:tc>
        <w:tc>
          <w:tcPr>
            <w:tcW w:w="3327" w:type="dxa"/>
            <w:gridSpan w:val="7"/>
            <w:tcBorders>
              <w:top w:val="double" w:sz="4" w:space="0" w:color="auto"/>
              <w:left w:val="double" w:sz="4" w:space="0" w:color="auto"/>
              <w:bottom w:val="double" w:sz="4" w:space="0" w:color="auto"/>
              <w:right w:val="double" w:sz="4" w:space="0" w:color="auto"/>
            </w:tcBorders>
            <w:shd w:val="clear" w:color="auto" w:fill="auto"/>
            <w:vAlign w:val="center"/>
          </w:tcPr>
          <w:p w:rsidR="001A00FC" w:rsidRPr="00713A23" w:rsidRDefault="001A00FC" w:rsidP="001A00FC">
            <w:pPr>
              <w:keepNext/>
              <w:jc w:val="center"/>
              <w:outlineLvl w:val="1"/>
              <w:rPr>
                <w:b/>
                <w:sz w:val="16"/>
                <w:szCs w:val="16"/>
              </w:rPr>
            </w:pPr>
            <w:r w:rsidRPr="00713A23">
              <w:rPr>
                <w:b/>
                <w:sz w:val="16"/>
                <w:szCs w:val="16"/>
              </w:rPr>
              <w:t>Март</w:t>
            </w:r>
          </w:p>
        </w:tc>
        <w:tc>
          <w:tcPr>
            <w:tcW w:w="2998" w:type="dxa"/>
            <w:gridSpan w:val="6"/>
            <w:tcBorders>
              <w:top w:val="nil"/>
              <w:left w:val="double" w:sz="4" w:space="0" w:color="auto"/>
              <w:bottom w:val="double" w:sz="4" w:space="0" w:color="auto"/>
              <w:right w:val="double" w:sz="4" w:space="0" w:color="auto"/>
            </w:tcBorders>
            <w:shd w:val="clear" w:color="auto" w:fill="auto"/>
            <w:vAlign w:val="center"/>
          </w:tcPr>
          <w:p w:rsidR="001A00FC" w:rsidRPr="00713A23" w:rsidRDefault="001A00FC" w:rsidP="001A00FC">
            <w:pPr>
              <w:keepNext/>
              <w:jc w:val="center"/>
              <w:outlineLvl w:val="1"/>
              <w:rPr>
                <w:b/>
                <w:sz w:val="16"/>
                <w:szCs w:val="16"/>
              </w:rPr>
            </w:pPr>
            <w:r w:rsidRPr="00713A23">
              <w:rPr>
                <w:b/>
                <w:sz w:val="16"/>
                <w:szCs w:val="16"/>
              </w:rPr>
              <w:t>Апрель</w:t>
            </w:r>
          </w:p>
        </w:tc>
        <w:tc>
          <w:tcPr>
            <w:tcW w:w="2955" w:type="dxa"/>
            <w:gridSpan w:val="9"/>
            <w:tcBorders>
              <w:top w:val="double" w:sz="4" w:space="0" w:color="auto"/>
              <w:left w:val="double" w:sz="4" w:space="0" w:color="auto"/>
              <w:bottom w:val="double" w:sz="4" w:space="0" w:color="auto"/>
              <w:right w:val="double" w:sz="4" w:space="0" w:color="auto"/>
            </w:tcBorders>
            <w:shd w:val="clear" w:color="auto" w:fill="auto"/>
            <w:vAlign w:val="center"/>
          </w:tcPr>
          <w:p w:rsidR="001A00FC" w:rsidRPr="00713A23" w:rsidRDefault="001A00FC" w:rsidP="001A00FC">
            <w:pPr>
              <w:keepNext/>
              <w:jc w:val="center"/>
              <w:outlineLvl w:val="1"/>
              <w:rPr>
                <w:b/>
                <w:sz w:val="16"/>
                <w:szCs w:val="16"/>
              </w:rPr>
            </w:pPr>
            <w:r w:rsidRPr="00713A23">
              <w:rPr>
                <w:b/>
                <w:sz w:val="16"/>
                <w:szCs w:val="16"/>
              </w:rPr>
              <w:t>Май</w:t>
            </w:r>
          </w:p>
        </w:tc>
      </w:tr>
      <w:tr w:rsidR="001A00FC" w:rsidRPr="00713A23" w:rsidTr="001A00FC">
        <w:trPr>
          <w:cantSplit/>
        </w:trPr>
        <w:tc>
          <w:tcPr>
            <w:tcW w:w="663" w:type="dxa"/>
            <w:tcBorders>
              <w:top w:val="double" w:sz="4" w:space="0" w:color="auto"/>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Пн.</w:t>
            </w:r>
          </w:p>
        </w:tc>
        <w:tc>
          <w:tcPr>
            <w:tcW w:w="514" w:type="dxa"/>
            <w:gridSpan w:val="2"/>
            <w:tcBorders>
              <w:top w:val="double" w:sz="4" w:space="0" w:color="auto"/>
              <w:left w:val="double" w:sz="4" w:space="0" w:color="auto"/>
            </w:tcBorders>
            <w:shd w:val="clear" w:color="auto" w:fill="FFFFFF" w:themeFill="background1"/>
            <w:vAlign w:val="center"/>
          </w:tcPr>
          <w:p w:rsidR="001A00FC" w:rsidRPr="00F47509" w:rsidRDefault="001A00FC" w:rsidP="001A00FC">
            <w:pPr>
              <w:jc w:val="center"/>
              <w:rPr>
                <w:sz w:val="18"/>
                <w:szCs w:val="18"/>
              </w:rPr>
            </w:pPr>
          </w:p>
        </w:tc>
        <w:tc>
          <w:tcPr>
            <w:tcW w:w="516" w:type="dxa"/>
            <w:tcBorders>
              <w:top w:val="double" w:sz="4" w:space="0" w:color="auto"/>
            </w:tcBorders>
            <w:shd w:val="clear" w:color="auto" w:fill="FFFFFF" w:themeFill="background1"/>
            <w:vAlign w:val="center"/>
          </w:tcPr>
          <w:p w:rsidR="001A00FC" w:rsidRPr="008A2A0E" w:rsidRDefault="001A00FC" w:rsidP="001A00FC">
            <w:pPr>
              <w:jc w:val="center"/>
              <w:rPr>
                <w:sz w:val="18"/>
                <w:szCs w:val="18"/>
              </w:rPr>
            </w:pPr>
            <w:r>
              <w:rPr>
                <w:sz w:val="18"/>
                <w:szCs w:val="18"/>
              </w:rPr>
              <w:t>2</w:t>
            </w:r>
          </w:p>
        </w:tc>
        <w:tc>
          <w:tcPr>
            <w:tcW w:w="518" w:type="dxa"/>
            <w:tcBorders>
              <w:top w:val="double" w:sz="4" w:space="0" w:color="auto"/>
            </w:tcBorders>
            <w:shd w:val="clear" w:color="auto" w:fill="D99594" w:themeFill="accent2" w:themeFillTint="99"/>
            <w:vAlign w:val="center"/>
          </w:tcPr>
          <w:p w:rsidR="001A00FC" w:rsidRPr="008A2A0E" w:rsidRDefault="001A00FC" w:rsidP="001A00FC">
            <w:pPr>
              <w:jc w:val="center"/>
              <w:rPr>
                <w:sz w:val="18"/>
                <w:szCs w:val="18"/>
              </w:rPr>
            </w:pPr>
            <w:r>
              <w:rPr>
                <w:sz w:val="18"/>
                <w:szCs w:val="18"/>
              </w:rPr>
              <w:t>9</w:t>
            </w:r>
          </w:p>
        </w:tc>
        <w:tc>
          <w:tcPr>
            <w:tcW w:w="645" w:type="dxa"/>
            <w:tcBorders>
              <w:top w:val="double" w:sz="4" w:space="0" w:color="auto"/>
            </w:tcBorders>
            <w:shd w:val="clear" w:color="auto" w:fill="FFFFFF" w:themeFill="background1"/>
            <w:vAlign w:val="center"/>
          </w:tcPr>
          <w:p w:rsidR="001A00FC" w:rsidRPr="008A2A0E" w:rsidRDefault="001A00FC" w:rsidP="001A00FC">
            <w:pPr>
              <w:jc w:val="center"/>
              <w:rPr>
                <w:sz w:val="18"/>
                <w:szCs w:val="18"/>
              </w:rPr>
            </w:pPr>
            <w:r>
              <w:rPr>
                <w:sz w:val="18"/>
                <w:szCs w:val="18"/>
              </w:rPr>
              <w:t>16</w:t>
            </w:r>
          </w:p>
        </w:tc>
        <w:tc>
          <w:tcPr>
            <w:tcW w:w="553" w:type="dxa"/>
            <w:tcBorders>
              <w:top w:val="double" w:sz="4" w:space="0" w:color="auto"/>
              <w:right w:val="single" w:sz="4" w:space="0" w:color="auto"/>
            </w:tcBorders>
            <w:shd w:val="clear" w:color="auto" w:fill="FFFFFF" w:themeFill="background1"/>
            <w:vAlign w:val="center"/>
          </w:tcPr>
          <w:p w:rsidR="001A00FC" w:rsidRPr="008A2A0E" w:rsidRDefault="001A00FC" w:rsidP="001A00FC">
            <w:pPr>
              <w:jc w:val="center"/>
              <w:rPr>
                <w:sz w:val="18"/>
                <w:szCs w:val="18"/>
              </w:rPr>
            </w:pPr>
            <w:r>
              <w:rPr>
                <w:sz w:val="18"/>
                <w:szCs w:val="18"/>
              </w:rPr>
              <w:t>23</w:t>
            </w:r>
          </w:p>
        </w:tc>
        <w:tc>
          <w:tcPr>
            <w:tcW w:w="581" w:type="dxa"/>
            <w:tcBorders>
              <w:top w:val="double" w:sz="4" w:space="0" w:color="auto"/>
              <w:right w:val="double" w:sz="4" w:space="0" w:color="auto"/>
            </w:tcBorders>
            <w:shd w:val="clear" w:color="auto" w:fill="9BBB59" w:themeFill="accent3"/>
          </w:tcPr>
          <w:p w:rsidR="001A00FC" w:rsidRPr="00713A23" w:rsidRDefault="001A00FC" w:rsidP="001A00FC">
            <w:pPr>
              <w:jc w:val="center"/>
              <w:rPr>
                <w:sz w:val="16"/>
                <w:szCs w:val="16"/>
              </w:rPr>
            </w:pPr>
            <w:r>
              <w:rPr>
                <w:sz w:val="16"/>
                <w:szCs w:val="16"/>
              </w:rPr>
              <w:t>30</w:t>
            </w:r>
          </w:p>
        </w:tc>
        <w:tc>
          <w:tcPr>
            <w:tcW w:w="516" w:type="dxa"/>
            <w:tcBorders>
              <w:top w:val="double" w:sz="4" w:space="0" w:color="auto"/>
              <w:left w:val="doub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7" w:type="dxa"/>
            <w:tcBorders>
              <w:top w:val="double" w:sz="4" w:space="0" w:color="auto"/>
            </w:tcBorders>
            <w:shd w:val="clear" w:color="auto" w:fill="FFFFFF" w:themeFill="background1"/>
            <w:vAlign w:val="center"/>
          </w:tcPr>
          <w:p w:rsidR="001A00FC" w:rsidRPr="00713A23" w:rsidRDefault="001A00FC" w:rsidP="001A00FC">
            <w:pPr>
              <w:jc w:val="center"/>
              <w:rPr>
                <w:sz w:val="16"/>
                <w:szCs w:val="16"/>
              </w:rPr>
            </w:pPr>
            <w:r w:rsidRPr="00713A23">
              <w:rPr>
                <w:sz w:val="16"/>
                <w:szCs w:val="16"/>
              </w:rPr>
              <w:t>6</w:t>
            </w:r>
          </w:p>
        </w:tc>
        <w:tc>
          <w:tcPr>
            <w:tcW w:w="577" w:type="dxa"/>
            <w:tcBorders>
              <w:top w:val="double" w:sz="4" w:space="0" w:color="auto"/>
            </w:tcBorders>
            <w:shd w:val="clear" w:color="auto" w:fill="FFFFFF" w:themeFill="background1"/>
            <w:vAlign w:val="center"/>
          </w:tcPr>
          <w:p w:rsidR="001A00FC" w:rsidRPr="00713A23" w:rsidRDefault="001A00FC" w:rsidP="001A00FC">
            <w:pPr>
              <w:jc w:val="center"/>
              <w:rPr>
                <w:sz w:val="16"/>
                <w:szCs w:val="16"/>
              </w:rPr>
            </w:pPr>
            <w:r w:rsidRPr="00713A23">
              <w:rPr>
                <w:sz w:val="16"/>
                <w:szCs w:val="16"/>
              </w:rPr>
              <w:t>13</w:t>
            </w:r>
          </w:p>
        </w:tc>
        <w:tc>
          <w:tcPr>
            <w:tcW w:w="709" w:type="dxa"/>
            <w:tcBorders>
              <w:top w:val="double" w:sz="4" w:space="0" w:color="auto"/>
            </w:tcBorders>
            <w:shd w:val="clear" w:color="auto" w:fill="FFFFFF" w:themeFill="background1"/>
            <w:vAlign w:val="center"/>
          </w:tcPr>
          <w:p w:rsidR="001A00FC" w:rsidRPr="00713A23" w:rsidRDefault="001A00FC" w:rsidP="001A00FC">
            <w:pPr>
              <w:jc w:val="center"/>
              <w:rPr>
                <w:sz w:val="16"/>
                <w:szCs w:val="16"/>
              </w:rPr>
            </w:pPr>
            <w:r w:rsidRPr="00713A23">
              <w:rPr>
                <w:sz w:val="16"/>
                <w:szCs w:val="16"/>
              </w:rPr>
              <w:t>20</w:t>
            </w:r>
          </w:p>
        </w:tc>
        <w:tc>
          <w:tcPr>
            <w:tcW w:w="679" w:type="dxa"/>
            <w:gridSpan w:val="2"/>
            <w:tcBorders>
              <w:top w:val="double" w:sz="4" w:space="0" w:color="auto"/>
              <w:righ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27</w:t>
            </w:r>
          </w:p>
        </w:tc>
        <w:tc>
          <w:tcPr>
            <w:tcW w:w="567" w:type="dxa"/>
            <w:gridSpan w:val="2"/>
            <w:tcBorders>
              <w:top w:val="single" w:sz="4" w:space="0" w:color="auto"/>
              <w:left w:val="double" w:sz="4" w:space="0" w:color="auto"/>
              <w:right w:val="single" w:sz="4" w:space="0" w:color="auto"/>
            </w:tcBorders>
            <w:shd w:val="clear" w:color="auto" w:fill="auto"/>
            <w:vAlign w:val="center"/>
          </w:tcPr>
          <w:p w:rsidR="001A00FC" w:rsidRPr="00EC1F95" w:rsidRDefault="001A00FC" w:rsidP="001A00FC">
            <w:pPr>
              <w:jc w:val="center"/>
              <w:rPr>
                <w:sz w:val="18"/>
                <w:szCs w:val="18"/>
              </w:rPr>
            </w:pPr>
          </w:p>
        </w:tc>
        <w:tc>
          <w:tcPr>
            <w:tcW w:w="528" w:type="dxa"/>
            <w:gridSpan w:val="2"/>
            <w:tcBorders>
              <w:top w:val="single" w:sz="4" w:space="0" w:color="auto"/>
              <w:left w:val="single" w:sz="4" w:space="0" w:color="auto"/>
            </w:tcBorders>
            <w:shd w:val="clear" w:color="auto" w:fill="auto"/>
            <w:vAlign w:val="center"/>
          </w:tcPr>
          <w:p w:rsidR="001A00FC" w:rsidRPr="00EC1F95" w:rsidRDefault="001A00FC" w:rsidP="001A00FC">
            <w:pPr>
              <w:jc w:val="center"/>
              <w:rPr>
                <w:sz w:val="18"/>
                <w:szCs w:val="18"/>
              </w:rPr>
            </w:pPr>
            <w:r>
              <w:rPr>
                <w:sz w:val="18"/>
                <w:szCs w:val="18"/>
              </w:rPr>
              <w:t>4</w:t>
            </w:r>
          </w:p>
        </w:tc>
        <w:tc>
          <w:tcPr>
            <w:tcW w:w="567" w:type="dxa"/>
            <w:gridSpan w:val="2"/>
            <w:tcBorders>
              <w:top w:val="single" w:sz="4" w:space="0" w:color="auto"/>
            </w:tcBorders>
            <w:shd w:val="clear" w:color="auto" w:fill="D99594" w:themeFill="accent2" w:themeFillTint="99"/>
            <w:vAlign w:val="center"/>
          </w:tcPr>
          <w:p w:rsidR="001A00FC" w:rsidRPr="00EC1F95" w:rsidRDefault="001A00FC" w:rsidP="001A00FC">
            <w:pPr>
              <w:jc w:val="center"/>
              <w:rPr>
                <w:sz w:val="18"/>
                <w:szCs w:val="18"/>
              </w:rPr>
            </w:pPr>
            <w:r>
              <w:rPr>
                <w:sz w:val="18"/>
                <w:szCs w:val="18"/>
              </w:rPr>
              <w:t>11</w:t>
            </w:r>
          </w:p>
        </w:tc>
        <w:tc>
          <w:tcPr>
            <w:tcW w:w="709" w:type="dxa"/>
            <w:gridSpan w:val="2"/>
            <w:tcBorders>
              <w:top w:val="single" w:sz="4" w:space="0" w:color="auto"/>
            </w:tcBorders>
            <w:shd w:val="clear" w:color="auto" w:fill="FFFFFF" w:themeFill="background1"/>
            <w:vAlign w:val="center"/>
          </w:tcPr>
          <w:p w:rsidR="001A00FC" w:rsidRPr="00EC1F95" w:rsidRDefault="001A00FC" w:rsidP="001A00FC">
            <w:pPr>
              <w:jc w:val="center"/>
              <w:rPr>
                <w:sz w:val="18"/>
                <w:szCs w:val="18"/>
              </w:rPr>
            </w:pPr>
            <w:r>
              <w:rPr>
                <w:sz w:val="18"/>
                <w:szCs w:val="18"/>
              </w:rPr>
              <w:t>18</w:t>
            </w:r>
          </w:p>
        </w:tc>
        <w:tc>
          <w:tcPr>
            <w:tcW w:w="584" w:type="dxa"/>
            <w:tcBorders>
              <w:top w:val="single" w:sz="4" w:space="0" w:color="auto"/>
              <w:right w:val="double" w:sz="4" w:space="0" w:color="auto"/>
            </w:tcBorders>
            <w:shd w:val="clear" w:color="auto" w:fill="FFFFFF" w:themeFill="background1"/>
            <w:vAlign w:val="center"/>
          </w:tcPr>
          <w:p w:rsidR="001A00FC" w:rsidRDefault="001A00FC" w:rsidP="001A00FC">
            <w:pPr>
              <w:jc w:val="center"/>
              <w:rPr>
                <w:sz w:val="18"/>
                <w:szCs w:val="18"/>
              </w:rPr>
            </w:pPr>
            <w:r>
              <w:rPr>
                <w:sz w:val="18"/>
                <w:szCs w:val="18"/>
              </w:rPr>
              <w:t>25</w:t>
            </w:r>
          </w:p>
        </w:tc>
      </w:tr>
      <w:tr w:rsidR="001A00FC" w:rsidRPr="00713A23" w:rsidTr="001A00FC">
        <w:trPr>
          <w:cantSplit/>
        </w:trPr>
        <w:tc>
          <w:tcPr>
            <w:tcW w:w="663" w:type="dxa"/>
            <w:tcBorders>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Вт.</w:t>
            </w:r>
          </w:p>
        </w:tc>
        <w:tc>
          <w:tcPr>
            <w:tcW w:w="514" w:type="dxa"/>
            <w:gridSpan w:val="2"/>
            <w:tcBorders>
              <w:left w:val="double" w:sz="4" w:space="0" w:color="auto"/>
            </w:tcBorders>
            <w:shd w:val="clear" w:color="auto" w:fill="FFFFFF" w:themeFill="background1"/>
            <w:vAlign w:val="center"/>
          </w:tcPr>
          <w:p w:rsidR="001A00FC" w:rsidRPr="00F47509" w:rsidRDefault="001A00FC" w:rsidP="001A00FC">
            <w:pPr>
              <w:jc w:val="center"/>
              <w:rPr>
                <w:sz w:val="18"/>
                <w:szCs w:val="18"/>
              </w:rPr>
            </w:pPr>
          </w:p>
        </w:tc>
        <w:tc>
          <w:tcPr>
            <w:tcW w:w="516" w:type="dxa"/>
            <w:shd w:val="clear" w:color="auto" w:fill="FFFFFF" w:themeFill="background1"/>
            <w:vAlign w:val="center"/>
          </w:tcPr>
          <w:p w:rsidR="001A00FC" w:rsidRPr="008A2A0E" w:rsidRDefault="001A00FC" w:rsidP="001A00FC">
            <w:pPr>
              <w:jc w:val="center"/>
              <w:rPr>
                <w:sz w:val="18"/>
                <w:szCs w:val="18"/>
              </w:rPr>
            </w:pPr>
            <w:r>
              <w:rPr>
                <w:sz w:val="18"/>
                <w:szCs w:val="18"/>
              </w:rPr>
              <w:t>3</w:t>
            </w:r>
          </w:p>
        </w:tc>
        <w:tc>
          <w:tcPr>
            <w:tcW w:w="518" w:type="dxa"/>
            <w:shd w:val="clear" w:color="auto" w:fill="FFFFFF" w:themeFill="background1"/>
            <w:vAlign w:val="center"/>
          </w:tcPr>
          <w:p w:rsidR="001A00FC" w:rsidRPr="008A2A0E" w:rsidRDefault="001A00FC" w:rsidP="001A00FC">
            <w:pPr>
              <w:jc w:val="center"/>
              <w:rPr>
                <w:sz w:val="18"/>
                <w:szCs w:val="18"/>
              </w:rPr>
            </w:pPr>
            <w:r>
              <w:rPr>
                <w:sz w:val="18"/>
                <w:szCs w:val="18"/>
              </w:rPr>
              <w:t>10</w:t>
            </w:r>
          </w:p>
        </w:tc>
        <w:tc>
          <w:tcPr>
            <w:tcW w:w="645" w:type="dxa"/>
            <w:shd w:val="clear" w:color="auto" w:fill="FFFFFF" w:themeFill="background1"/>
            <w:vAlign w:val="center"/>
          </w:tcPr>
          <w:p w:rsidR="001A00FC" w:rsidRPr="008A2A0E" w:rsidRDefault="001A00FC" w:rsidP="001A00FC">
            <w:pPr>
              <w:jc w:val="center"/>
              <w:rPr>
                <w:sz w:val="18"/>
                <w:szCs w:val="18"/>
              </w:rPr>
            </w:pPr>
            <w:r>
              <w:rPr>
                <w:sz w:val="18"/>
                <w:szCs w:val="18"/>
              </w:rPr>
              <w:t>17</w:t>
            </w:r>
          </w:p>
        </w:tc>
        <w:tc>
          <w:tcPr>
            <w:tcW w:w="553" w:type="dxa"/>
            <w:tcBorders>
              <w:right w:val="single" w:sz="4" w:space="0" w:color="auto"/>
            </w:tcBorders>
            <w:shd w:val="clear" w:color="auto" w:fill="FFFFFF" w:themeFill="background1"/>
            <w:vAlign w:val="center"/>
          </w:tcPr>
          <w:p w:rsidR="001A00FC" w:rsidRPr="008A2A0E" w:rsidRDefault="001A00FC" w:rsidP="001A00FC">
            <w:pPr>
              <w:jc w:val="center"/>
              <w:rPr>
                <w:sz w:val="18"/>
                <w:szCs w:val="18"/>
              </w:rPr>
            </w:pPr>
            <w:r>
              <w:rPr>
                <w:sz w:val="18"/>
                <w:szCs w:val="18"/>
              </w:rPr>
              <w:t>24</w:t>
            </w:r>
          </w:p>
        </w:tc>
        <w:tc>
          <w:tcPr>
            <w:tcW w:w="581" w:type="dxa"/>
            <w:tcBorders>
              <w:right w:val="double" w:sz="4" w:space="0" w:color="auto"/>
            </w:tcBorders>
            <w:shd w:val="clear" w:color="auto" w:fill="9BBB59" w:themeFill="accent3"/>
          </w:tcPr>
          <w:p w:rsidR="001A00FC" w:rsidRPr="00713A23" w:rsidRDefault="001A00FC" w:rsidP="001A00FC">
            <w:pPr>
              <w:jc w:val="center"/>
              <w:rPr>
                <w:sz w:val="16"/>
                <w:szCs w:val="16"/>
              </w:rPr>
            </w:pPr>
            <w:r>
              <w:rPr>
                <w:sz w:val="16"/>
                <w:szCs w:val="16"/>
              </w:rPr>
              <w:t>31</w:t>
            </w:r>
          </w:p>
        </w:tc>
        <w:tc>
          <w:tcPr>
            <w:tcW w:w="516" w:type="dxa"/>
            <w:tcBorders>
              <w:left w:val="doub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7" w:type="dxa"/>
            <w:shd w:val="clear" w:color="auto" w:fill="FFFFFF" w:themeFill="background1"/>
            <w:vAlign w:val="center"/>
          </w:tcPr>
          <w:p w:rsidR="001A00FC" w:rsidRPr="00713A23" w:rsidRDefault="001A00FC" w:rsidP="001A00FC">
            <w:pPr>
              <w:jc w:val="center"/>
              <w:rPr>
                <w:sz w:val="16"/>
                <w:szCs w:val="16"/>
              </w:rPr>
            </w:pPr>
            <w:r w:rsidRPr="00713A23">
              <w:rPr>
                <w:sz w:val="16"/>
                <w:szCs w:val="16"/>
              </w:rPr>
              <w:t>7</w:t>
            </w:r>
          </w:p>
        </w:tc>
        <w:tc>
          <w:tcPr>
            <w:tcW w:w="577" w:type="dxa"/>
            <w:shd w:val="clear" w:color="auto" w:fill="FFFFFF" w:themeFill="background1"/>
            <w:vAlign w:val="center"/>
          </w:tcPr>
          <w:p w:rsidR="001A00FC" w:rsidRPr="00713A23" w:rsidRDefault="001A00FC" w:rsidP="001A00FC">
            <w:pPr>
              <w:jc w:val="center"/>
              <w:rPr>
                <w:sz w:val="16"/>
                <w:szCs w:val="16"/>
              </w:rPr>
            </w:pPr>
            <w:r w:rsidRPr="00713A23">
              <w:rPr>
                <w:sz w:val="16"/>
                <w:szCs w:val="16"/>
              </w:rPr>
              <w:t>14</w:t>
            </w:r>
          </w:p>
        </w:tc>
        <w:tc>
          <w:tcPr>
            <w:tcW w:w="709" w:type="dxa"/>
            <w:shd w:val="clear" w:color="auto" w:fill="FFFFFF" w:themeFill="background1"/>
            <w:vAlign w:val="center"/>
          </w:tcPr>
          <w:p w:rsidR="001A00FC" w:rsidRPr="00713A23" w:rsidRDefault="001A00FC" w:rsidP="001A00FC">
            <w:pPr>
              <w:jc w:val="center"/>
              <w:rPr>
                <w:sz w:val="16"/>
                <w:szCs w:val="16"/>
              </w:rPr>
            </w:pPr>
            <w:r w:rsidRPr="00713A23">
              <w:rPr>
                <w:sz w:val="16"/>
                <w:szCs w:val="16"/>
              </w:rPr>
              <w:t>21</w:t>
            </w:r>
          </w:p>
        </w:tc>
        <w:tc>
          <w:tcPr>
            <w:tcW w:w="679" w:type="dxa"/>
            <w:gridSpan w:val="2"/>
            <w:tcBorders>
              <w:righ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28</w:t>
            </w:r>
          </w:p>
        </w:tc>
        <w:tc>
          <w:tcPr>
            <w:tcW w:w="567" w:type="dxa"/>
            <w:gridSpan w:val="2"/>
            <w:tcBorders>
              <w:left w:val="double" w:sz="4" w:space="0" w:color="auto"/>
              <w:right w:val="single" w:sz="4" w:space="0" w:color="auto"/>
            </w:tcBorders>
            <w:shd w:val="clear" w:color="auto" w:fill="auto"/>
            <w:vAlign w:val="center"/>
          </w:tcPr>
          <w:p w:rsidR="001A00FC" w:rsidRPr="00EC1F95" w:rsidRDefault="001A00FC" w:rsidP="001A00FC">
            <w:pPr>
              <w:jc w:val="center"/>
              <w:rPr>
                <w:sz w:val="18"/>
                <w:szCs w:val="18"/>
              </w:rPr>
            </w:pPr>
          </w:p>
        </w:tc>
        <w:tc>
          <w:tcPr>
            <w:tcW w:w="528" w:type="dxa"/>
            <w:gridSpan w:val="2"/>
            <w:tcBorders>
              <w:left w:val="single" w:sz="4" w:space="0" w:color="auto"/>
            </w:tcBorders>
            <w:shd w:val="clear" w:color="auto" w:fill="auto"/>
            <w:vAlign w:val="center"/>
          </w:tcPr>
          <w:p w:rsidR="001A00FC" w:rsidRPr="00EC1F95" w:rsidRDefault="001A00FC" w:rsidP="001A00FC">
            <w:pPr>
              <w:jc w:val="center"/>
              <w:rPr>
                <w:sz w:val="18"/>
                <w:szCs w:val="18"/>
              </w:rPr>
            </w:pPr>
            <w:r>
              <w:rPr>
                <w:sz w:val="18"/>
                <w:szCs w:val="18"/>
              </w:rPr>
              <w:t>5</w:t>
            </w:r>
          </w:p>
        </w:tc>
        <w:tc>
          <w:tcPr>
            <w:tcW w:w="567" w:type="dxa"/>
            <w:gridSpan w:val="2"/>
            <w:shd w:val="clear" w:color="auto" w:fill="FFFFFF" w:themeFill="background1"/>
            <w:vAlign w:val="center"/>
          </w:tcPr>
          <w:p w:rsidR="001A00FC" w:rsidRPr="00EC1F95" w:rsidRDefault="001A00FC" w:rsidP="001A00FC">
            <w:pPr>
              <w:jc w:val="center"/>
              <w:rPr>
                <w:sz w:val="18"/>
                <w:szCs w:val="18"/>
              </w:rPr>
            </w:pPr>
            <w:r>
              <w:rPr>
                <w:sz w:val="18"/>
                <w:szCs w:val="18"/>
              </w:rPr>
              <w:t>12</w:t>
            </w:r>
          </w:p>
        </w:tc>
        <w:tc>
          <w:tcPr>
            <w:tcW w:w="709" w:type="dxa"/>
            <w:gridSpan w:val="2"/>
            <w:shd w:val="clear" w:color="auto" w:fill="FFFFFF" w:themeFill="background1"/>
            <w:vAlign w:val="center"/>
          </w:tcPr>
          <w:p w:rsidR="001A00FC" w:rsidRPr="00EC1F95" w:rsidRDefault="001A00FC" w:rsidP="001A00FC">
            <w:pPr>
              <w:jc w:val="center"/>
              <w:rPr>
                <w:sz w:val="18"/>
                <w:szCs w:val="18"/>
              </w:rPr>
            </w:pPr>
            <w:r>
              <w:rPr>
                <w:sz w:val="18"/>
                <w:szCs w:val="18"/>
              </w:rPr>
              <w:t>19</w:t>
            </w:r>
          </w:p>
        </w:tc>
        <w:tc>
          <w:tcPr>
            <w:tcW w:w="584" w:type="dxa"/>
            <w:tcBorders>
              <w:right w:val="double" w:sz="4" w:space="0" w:color="auto"/>
            </w:tcBorders>
            <w:shd w:val="clear" w:color="auto" w:fill="FFFFFF" w:themeFill="background1"/>
            <w:vAlign w:val="center"/>
          </w:tcPr>
          <w:p w:rsidR="001A00FC" w:rsidRDefault="001A00FC" w:rsidP="001A00FC">
            <w:pPr>
              <w:jc w:val="center"/>
              <w:rPr>
                <w:sz w:val="18"/>
                <w:szCs w:val="18"/>
              </w:rPr>
            </w:pPr>
            <w:r>
              <w:rPr>
                <w:color w:val="000000"/>
                <w:sz w:val="18"/>
                <w:szCs w:val="18"/>
              </w:rPr>
              <w:t>26</w:t>
            </w:r>
          </w:p>
        </w:tc>
      </w:tr>
      <w:tr w:rsidR="001A00FC" w:rsidRPr="00713A23" w:rsidTr="001A00FC">
        <w:trPr>
          <w:cantSplit/>
        </w:trPr>
        <w:tc>
          <w:tcPr>
            <w:tcW w:w="663" w:type="dxa"/>
            <w:tcBorders>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Ср.</w:t>
            </w:r>
          </w:p>
        </w:tc>
        <w:tc>
          <w:tcPr>
            <w:tcW w:w="514" w:type="dxa"/>
            <w:gridSpan w:val="2"/>
            <w:tcBorders>
              <w:left w:val="double" w:sz="4" w:space="0" w:color="auto"/>
            </w:tcBorders>
            <w:shd w:val="clear" w:color="auto" w:fill="FFFFFF" w:themeFill="background1"/>
            <w:vAlign w:val="center"/>
          </w:tcPr>
          <w:p w:rsidR="001A00FC" w:rsidRPr="00F47509" w:rsidRDefault="001A00FC" w:rsidP="001A00FC">
            <w:pPr>
              <w:jc w:val="center"/>
              <w:rPr>
                <w:sz w:val="18"/>
                <w:szCs w:val="18"/>
              </w:rPr>
            </w:pPr>
          </w:p>
        </w:tc>
        <w:tc>
          <w:tcPr>
            <w:tcW w:w="516" w:type="dxa"/>
            <w:shd w:val="clear" w:color="auto" w:fill="FFFFFF" w:themeFill="background1"/>
            <w:vAlign w:val="center"/>
          </w:tcPr>
          <w:p w:rsidR="001A00FC" w:rsidRPr="008A2A0E" w:rsidRDefault="001A00FC" w:rsidP="001A00FC">
            <w:pPr>
              <w:jc w:val="center"/>
              <w:rPr>
                <w:sz w:val="18"/>
                <w:szCs w:val="18"/>
              </w:rPr>
            </w:pPr>
            <w:r>
              <w:rPr>
                <w:sz w:val="18"/>
                <w:szCs w:val="18"/>
              </w:rPr>
              <w:t>4</w:t>
            </w:r>
          </w:p>
        </w:tc>
        <w:tc>
          <w:tcPr>
            <w:tcW w:w="518" w:type="dxa"/>
            <w:shd w:val="clear" w:color="auto" w:fill="FFFFFF" w:themeFill="background1"/>
            <w:vAlign w:val="center"/>
          </w:tcPr>
          <w:p w:rsidR="001A00FC" w:rsidRPr="008A2A0E" w:rsidRDefault="001A00FC" w:rsidP="001A00FC">
            <w:pPr>
              <w:jc w:val="center"/>
              <w:rPr>
                <w:sz w:val="18"/>
                <w:szCs w:val="18"/>
              </w:rPr>
            </w:pPr>
            <w:r>
              <w:rPr>
                <w:sz w:val="18"/>
                <w:szCs w:val="18"/>
              </w:rPr>
              <w:t>11</w:t>
            </w:r>
          </w:p>
        </w:tc>
        <w:tc>
          <w:tcPr>
            <w:tcW w:w="645" w:type="dxa"/>
            <w:shd w:val="clear" w:color="auto" w:fill="FFFFFF" w:themeFill="background1"/>
            <w:vAlign w:val="center"/>
          </w:tcPr>
          <w:p w:rsidR="001A00FC" w:rsidRPr="008A2A0E" w:rsidRDefault="001A00FC" w:rsidP="001A00FC">
            <w:pPr>
              <w:jc w:val="center"/>
              <w:rPr>
                <w:sz w:val="18"/>
                <w:szCs w:val="18"/>
              </w:rPr>
            </w:pPr>
            <w:r>
              <w:rPr>
                <w:sz w:val="18"/>
                <w:szCs w:val="18"/>
              </w:rPr>
              <w:t>18</w:t>
            </w:r>
          </w:p>
        </w:tc>
        <w:tc>
          <w:tcPr>
            <w:tcW w:w="553" w:type="dxa"/>
            <w:tcBorders>
              <w:right w:val="single" w:sz="4" w:space="0" w:color="auto"/>
            </w:tcBorders>
            <w:shd w:val="clear" w:color="auto" w:fill="FFFFFF" w:themeFill="background1"/>
            <w:vAlign w:val="center"/>
          </w:tcPr>
          <w:p w:rsidR="001A00FC" w:rsidRPr="008A2A0E" w:rsidRDefault="001A00FC" w:rsidP="001A00FC">
            <w:pPr>
              <w:jc w:val="center"/>
              <w:rPr>
                <w:sz w:val="18"/>
                <w:szCs w:val="18"/>
              </w:rPr>
            </w:pPr>
            <w:r>
              <w:rPr>
                <w:sz w:val="18"/>
                <w:szCs w:val="18"/>
              </w:rPr>
              <w:t>25</w:t>
            </w:r>
          </w:p>
        </w:tc>
        <w:tc>
          <w:tcPr>
            <w:tcW w:w="581" w:type="dxa"/>
            <w:tcBorders>
              <w:right w:val="double" w:sz="4" w:space="0" w:color="auto"/>
            </w:tcBorders>
            <w:shd w:val="clear" w:color="auto" w:fill="FFFFFF" w:themeFill="background1"/>
          </w:tcPr>
          <w:p w:rsidR="001A00FC" w:rsidRPr="00713A23" w:rsidRDefault="001A00FC" w:rsidP="001A00FC">
            <w:pPr>
              <w:jc w:val="center"/>
              <w:rPr>
                <w:sz w:val="16"/>
                <w:szCs w:val="16"/>
              </w:rPr>
            </w:pPr>
          </w:p>
        </w:tc>
        <w:tc>
          <w:tcPr>
            <w:tcW w:w="516" w:type="dxa"/>
            <w:tcBorders>
              <w:lef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1</w:t>
            </w:r>
          </w:p>
        </w:tc>
        <w:tc>
          <w:tcPr>
            <w:tcW w:w="517" w:type="dxa"/>
            <w:shd w:val="clear" w:color="auto" w:fill="FFFFFF" w:themeFill="background1"/>
            <w:vAlign w:val="center"/>
          </w:tcPr>
          <w:p w:rsidR="001A00FC" w:rsidRPr="00713A23" w:rsidRDefault="001A00FC" w:rsidP="001A00FC">
            <w:pPr>
              <w:jc w:val="center"/>
              <w:rPr>
                <w:sz w:val="16"/>
                <w:szCs w:val="16"/>
              </w:rPr>
            </w:pPr>
            <w:r w:rsidRPr="00713A23">
              <w:rPr>
                <w:sz w:val="16"/>
                <w:szCs w:val="16"/>
              </w:rPr>
              <w:t>8</w:t>
            </w:r>
          </w:p>
        </w:tc>
        <w:tc>
          <w:tcPr>
            <w:tcW w:w="577" w:type="dxa"/>
            <w:shd w:val="clear" w:color="auto" w:fill="FFFFFF" w:themeFill="background1"/>
            <w:vAlign w:val="center"/>
          </w:tcPr>
          <w:p w:rsidR="001A00FC" w:rsidRPr="00713A23" w:rsidRDefault="001A00FC" w:rsidP="001A00FC">
            <w:pPr>
              <w:jc w:val="center"/>
              <w:rPr>
                <w:sz w:val="16"/>
                <w:szCs w:val="16"/>
              </w:rPr>
            </w:pPr>
            <w:r w:rsidRPr="00713A23">
              <w:rPr>
                <w:sz w:val="16"/>
                <w:szCs w:val="16"/>
              </w:rPr>
              <w:t>15</w:t>
            </w:r>
          </w:p>
        </w:tc>
        <w:tc>
          <w:tcPr>
            <w:tcW w:w="709" w:type="dxa"/>
            <w:shd w:val="clear" w:color="auto" w:fill="FFFFFF" w:themeFill="background1"/>
            <w:vAlign w:val="center"/>
          </w:tcPr>
          <w:p w:rsidR="001A00FC" w:rsidRPr="00713A23" w:rsidRDefault="001A00FC" w:rsidP="001A00FC">
            <w:pPr>
              <w:jc w:val="center"/>
              <w:rPr>
                <w:sz w:val="16"/>
                <w:szCs w:val="16"/>
              </w:rPr>
            </w:pPr>
            <w:r w:rsidRPr="00713A23">
              <w:rPr>
                <w:sz w:val="16"/>
                <w:szCs w:val="16"/>
              </w:rPr>
              <w:t>22</w:t>
            </w:r>
          </w:p>
        </w:tc>
        <w:tc>
          <w:tcPr>
            <w:tcW w:w="679" w:type="dxa"/>
            <w:gridSpan w:val="2"/>
            <w:tcBorders>
              <w:right w:val="double" w:sz="4" w:space="0" w:color="auto"/>
            </w:tcBorders>
            <w:shd w:val="clear" w:color="auto" w:fill="auto"/>
            <w:vAlign w:val="center"/>
          </w:tcPr>
          <w:p w:rsidR="001A00FC" w:rsidRPr="00713A23" w:rsidRDefault="001A00FC" w:rsidP="001A00FC">
            <w:pPr>
              <w:jc w:val="center"/>
              <w:rPr>
                <w:color w:val="000000"/>
                <w:sz w:val="16"/>
                <w:szCs w:val="16"/>
              </w:rPr>
            </w:pPr>
            <w:r w:rsidRPr="00713A23">
              <w:rPr>
                <w:sz w:val="16"/>
                <w:szCs w:val="16"/>
              </w:rPr>
              <w:t>29</w:t>
            </w:r>
          </w:p>
        </w:tc>
        <w:tc>
          <w:tcPr>
            <w:tcW w:w="567" w:type="dxa"/>
            <w:gridSpan w:val="2"/>
            <w:tcBorders>
              <w:left w:val="double" w:sz="4" w:space="0" w:color="auto"/>
              <w:right w:val="single" w:sz="4" w:space="0" w:color="auto"/>
            </w:tcBorders>
            <w:shd w:val="clear" w:color="auto" w:fill="auto"/>
            <w:vAlign w:val="center"/>
          </w:tcPr>
          <w:p w:rsidR="001A00FC" w:rsidRPr="00EC1F95" w:rsidRDefault="001A00FC" w:rsidP="001A00FC">
            <w:pPr>
              <w:jc w:val="center"/>
              <w:rPr>
                <w:sz w:val="18"/>
                <w:szCs w:val="18"/>
              </w:rPr>
            </w:pPr>
          </w:p>
        </w:tc>
        <w:tc>
          <w:tcPr>
            <w:tcW w:w="528" w:type="dxa"/>
            <w:gridSpan w:val="2"/>
            <w:tcBorders>
              <w:left w:val="single" w:sz="4" w:space="0" w:color="auto"/>
            </w:tcBorders>
            <w:shd w:val="clear" w:color="auto" w:fill="auto"/>
            <w:vAlign w:val="center"/>
          </w:tcPr>
          <w:p w:rsidR="001A00FC" w:rsidRPr="00EC1F95" w:rsidRDefault="001A00FC" w:rsidP="001A00FC">
            <w:pPr>
              <w:jc w:val="center"/>
              <w:rPr>
                <w:sz w:val="18"/>
                <w:szCs w:val="18"/>
              </w:rPr>
            </w:pPr>
            <w:r>
              <w:rPr>
                <w:sz w:val="18"/>
                <w:szCs w:val="18"/>
              </w:rPr>
              <w:t>6</w:t>
            </w:r>
          </w:p>
        </w:tc>
        <w:tc>
          <w:tcPr>
            <w:tcW w:w="567" w:type="dxa"/>
            <w:gridSpan w:val="2"/>
            <w:shd w:val="clear" w:color="auto" w:fill="FFFFFF" w:themeFill="background1"/>
            <w:vAlign w:val="center"/>
          </w:tcPr>
          <w:p w:rsidR="001A00FC" w:rsidRPr="00EC1F95" w:rsidRDefault="001A00FC" w:rsidP="001A00FC">
            <w:pPr>
              <w:jc w:val="center"/>
              <w:rPr>
                <w:sz w:val="18"/>
                <w:szCs w:val="18"/>
              </w:rPr>
            </w:pPr>
            <w:r>
              <w:rPr>
                <w:sz w:val="18"/>
                <w:szCs w:val="18"/>
              </w:rPr>
              <w:t>13</w:t>
            </w:r>
          </w:p>
        </w:tc>
        <w:tc>
          <w:tcPr>
            <w:tcW w:w="709" w:type="dxa"/>
            <w:gridSpan w:val="2"/>
            <w:shd w:val="clear" w:color="auto" w:fill="FFFFFF" w:themeFill="background1"/>
            <w:vAlign w:val="center"/>
          </w:tcPr>
          <w:p w:rsidR="001A00FC" w:rsidRPr="00EC1F95" w:rsidRDefault="001A00FC" w:rsidP="001A00FC">
            <w:pPr>
              <w:jc w:val="center"/>
              <w:rPr>
                <w:sz w:val="18"/>
                <w:szCs w:val="18"/>
              </w:rPr>
            </w:pPr>
            <w:r>
              <w:rPr>
                <w:sz w:val="18"/>
                <w:szCs w:val="18"/>
              </w:rPr>
              <w:t>20</w:t>
            </w:r>
          </w:p>
        </w:tc>
        <w:tc>
          <w:tcPr>
            <w:tcW w:w="584" w:type="dxa"/>
            <w:tcBorders>
              <w:right w:val="double" w:sz="4" w:space="0" w:color="auto"/>
            </w:tcBorders>
            <w:shd w:val="clear" w:color="auto" w:fill="9BBB59" w:themeFill="accent3"/>
            <w:vAlign w:val="center"/>
          </w:tcPr>
          <w:p w:rsidR="001A00FC" w:rsidRDefault="001A00FC" w:rsidP="001A00FC">
            <w:pPr>
              <w:jc w:val="center"/>
              <w:rPr>
                <w:sz w:val="18"/>
                <w:szCs w:val="18"/>
              </w:rPr>
            </w:pPr>
            <w:r>
              <w:rPr>
                <w:sz w:val="18"/>
                <w:szCs w:val="18"/>
              </w:rPr>
              <w:t>27</w:t>
            </w:r>
          </w:p>
        </w:tc>
      </w:tr>
      <w:tr w:rsidR="001A00FC" w:rsidRPr="00713A23" w:rsidTr="001A00FC">
        <w:trPr>
          <w:cantSplit/>
        </w:trPr>
        <w:tc>
          <w:tcPr>
            <w:tcW w:w="663" w:type="dxa"/>
            <w:tcBorders>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Чт.</w:t>
            </w:r>
          </w:p>
        </w:tc>
        <w:tc>
          <w:tcPr>
            <w:tcW w:w="514" w:type="dxa"/>
            <w:gridSpan w:val="2"/>
            <w:tcBorders>
              <w:left w:val="double" w:sz="4" w:space="0" w:color="auto"/>
            </w:tcBorders>
            <w:shd w:val="clear" w:color="auto" w:fill="FFFFFF" w:themeFill="background1"/>
            <w:vAlign w:val="center"/>
          </w:tcPr>
          <w:p w:rsidR="001A00FC" w:rsidRPr="008A2A0E" w:rsidRDefault="001A00FC" w:rsidP="001A00FC">
            <w:pPr>
              <w:jc w:val="center"/>
              <w:rPr>
                <w:sz w:val="18"/>
                <w:szCs w:val="18"/>
              </w:rPr>
            </w:pPr>
          </w:p>
        </w:tc>
        <w:tc>
          <w:tcPr>
            <w:tcW w:w="516" w:type="dxa"/>
            <w:shd w:val="clear" w:color="auto" w:fill="FFFFFF" w:themeFill="background1"/>
            <w:vAlign w:val="center"/>
          </w:tcPr>
          <w:p w:rsidR="001A00FC" w:rsidRPr="008A2A0E" w:rsidRDefault="001A00FC" w:rsidP="001A00FC">
            <w:pPr>
              <w:jc w:val="center"/>
              <w:rPr>
                <w:sz w:val="18"/>
                <w:szCs w:val="18"/>
              </w:rPr>
            </w:pPr>
            <w:r>
              <w:rPr>
                <w:sz w:val="18"/>
                <w:szCs w:val="18"/>
              </w:rPr>
              <w:t>5</w:t>
            </w:r>
          </w:p>
        </w:tc>
        <w:tc>
          <w:tcPr>
            <w:tcW w:w="518" w:type="dxa"/>
            <w:shd w:val="clear" w:color="auto" w:fill="FFFFFF" w:themeFill="background1"/>
            <w:vAlign w:val="center"/>
          </w:tcPr>
          <w:p w:rsidR="001A00FC" w:rsidRPr="008A2A0E" w:rsidRDefault="001A00FC" w:rsidP="001A00FC">
            <w:pPr>
              <w:jc w:val="center"/>
              <w:rPr>
                <w:sz w:val="18"/>
                <w:szCs w:val="18"/>
              </w:rPr>
            </w:pPr>
            <w:r>
              <w:rPr>
                <w:sz w:val="18"/>
                <w:szCs w:val="18"/>
              </w:rPr>
              <w:t>12</w:t>
            </w:r>
          </w:p>
        </w:tc>
        <w:tc>
          <w:tcPr>
            <w:tcW w:w="645" w:type="dxa"/>
            <w:shd w:val="clear" w:color="auto" w:fill="FFFFFF" w:themeFill="background1"/>
            <w:vAlign w:val="center"/>
          </w:tcPr>
          <w:p w:rsidR="001A00FC" w:rsidRPr="008A2A0E" w:rsidRDefault="001A00FC" w:rsidP="001A00FC">
            <w:pPr>
              <w:jc w:val="center"/>
              <w:rPr>
                <w:sz w:val="18"/>
                <w:szCs w:val="18"/>
              </w:rPr>
            </w:pPr>
            <w:r>
              <w:rPr>
                <w:sz w:val="18"/>
                <w:szCs w:val="18"/>
              </w:rPr>
              <w:t>19</w:t>
            </w:r>
          </w:p>
        </w:tc>
        <w:tc>
          <w:tcPr>
            <w:tcW w:w="553" w:type="dxa"/>
            <w:tcBorders>
              <w:right w:val="single" w:sz="4" w:space="0" w:color="auto"/>
            </w:tcBorders>
            <w:shd w:val="clear" w:color="auto" w:fill="FFFFFF" w:themeFill="background1"/>
            <w:vAlign w:val="center"/>
          </w:tcPr>
          <w:p w:rsidR="001A00FC" w:rsidRPr="008A2A0E" w:rsidRDefault="001A00FC" w:rsidP="001A00FC">
            <w:pPr>
              <w:jc w:val="center"/>
              <w:rPr>
                <w:sz w:val="18"/>
                <w:szCs w:val="18"/>
              </w:rPr>
            </w:pPr>
            <w:r>
              <w:rPr>
                <w:sz w:val="18"/>
                <w:szCs w:val="18"/>
              </w:rPr>
              <w:t>26</w:t>
            </w:r>
          </w:p>
        </w:tc>
        <w:tc>
          <w:tcPr>
            <w:tcW w:w="581" w:type="dxa"/>
            <w:tcBorders>
              <w:right w:val="double" w:sz="4" w:space="0" w:color="auto"/>
            </w:tcBorders>
            <w:shd w:val="clear" w:color="auto" w:fill="FFFFFF" w:themeFill="background1"/>
          </w:tcPr>
          <w:p w:rsidR="001A00FC" w:rsidRPr="00713A23" w:rsidRDefault="001A00FC" w:rsidP="001A00FC">
            <w:pPr>
              <w:jc w:val="center"/>
              <w:rPr>
                <w:sz w:val="16"/>
                <w:szCs w:val="16"/>
              </w:rPr>
            </w:pPr>
          </w:p>
        </w:tc>
        <w:tc>
          <w:tcPr>
            <w:tcW w:w="516" w:type="dxa"/>
            <w:tcBorders>
              <w:lef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2</w:t>
            </w:r>
          </w:p>
        </w:tc>
        <w:tc>
          <w:tcPr>
            <w:tcW w:w="517" w:type="dxa"/>
            <w:shd w:val="clear" w:color="auto" w:fill="FFFFFF" w:themeFill="background1"/>
            <w:vAlign w:val="center"/>
          </w:tcPr>
          <w:p w:rsidR="001A00FC" w:rsidRPr="00713A23" w:rsidRDefault="001A00FC" w:rsidP="001A00FC">
            <w:pPr>
              <w:jc w:val="center"/>
              <w:rPr>
                <w:sz w:val="16"/>
                <w:szCs w:val="16"/>
              </w:rPr>
            </w:pPr>
            <w:r w:rsidRPr="00713A23">
              <w:rPr>
                <w:sz w:val="16"/>
                <w:szCs w:val="16"/>
              </w:rPr>
              <w:t>9</w:t>
            </w:r>
          </w:p>
        </w:tc>
        <w:tc>
          <w:tcPr>
            <w:tcW w:w="577" w:type="dxa"/>
            <w:shd w:val="clear" w:color="auto" w:fill="FFFFFF" w:themeFill="background1"/>
            <w:vAlign w:val="center"/>
          </w:tcPr>
          <w:p w:rsidR="001A00FC" w:rsidRPr="00713A23" w:rsidRDefault="001A00FC" w:rsidP="001A00FC">
            <w:pPr>
              <w:jc w:val="center"/>
              <w:rPr>
                <w:sz w:val="16"/>
                <w:szCs w:val="16"/>
              </w:rPr>
            </w:pPr>
            <w:r w:rsidRPr="00713A23">
              <w:rPr>
                <w:sz w:val="16"/>
                <w:szCs w:val="16"/>
              </w:rPr>
              <w:t>16</w:t>
            </w:r>
          </w:p>
        </w:tc>
        <w:tc>
          <w:tcPr>
            <w:tcW w:w="709" w:type="dxa"/>
            <w:shd w:val="clear" w:color="auto" w:fill="FFFFFF" w:themeFill="background1"/>
            <w:vAlign w:val="center"/>
          </w:tcPr>
          <w:p w:rsidR="001A00FC" w:rsidRPr="00713A23" w:rsidRDefault="001A00FC" w:rsidP="001A00FC">
            <w:pPr>
              <w:jc w:val="center"/>
              <w:rPr>
                <w:sz w:val="16"/>
                <w:szCs w:val="16"/>
              </w:rPr>
            </w:pPr>
            <w:r w:rsidRPr="00713A23">
              <w:rPr>
                <w:sz w:val="16"/>
                <w:szCs w:val="16"/>
              </w:rPr>
              <w:t>23</w:t>
            </w:r>
          </w:p>
        </w:tc>
        <w:tc>
          <w:tcPr>
            <w:tcW w:w="679" w:type="dxa"/>
            <w:gridSpan w:val="2"/>
            <w:tcBorders>
              <w:right w:val="double" w:sz="4" w:space="0" w:color="auto"/>
            </w:tcBorders>
            <w:shd w:val="clear" w:color="auto" w:fill="auto"/>
            <w:vAlign w:val="center"/>
          </w:tcPr>
          <w:p w:rsidR="001A00FC" w:rsidRPr="00713A23" w:rsidRDefault="001A00FC" w:rsidP="001A00FC">
            <w:pPr>
              <w:jc w:val="center"/>
              <w:rPr>
                <w:sz w:val="16"/>
                <w:szCs w:val="16"/>
              </w:rPr>
            </w:pPr>
            <w:r w:rsidRPr="00713A23">
              <w:rPr>
                <w:sz w:val="16"/>
                <w:szCs w:val="16"/>
              </w:rPr>
              <w:t>30</w:t>
            </w:r>
          </w:p>
        </w:tc>
        <w:tc>
          <w:tcPr>
            <w:tcW w:w="567" w:type="dxa"/>
            <w:gridSpan w:val="2"/>
            <w:tcBorders>
              <w:left w:val="double" w:sz="4" w:space="0" w:color="auto"/>
              <w:right w:val="single" w:sz="4" w:space="0" w:color="auto"/>
            </w:tcBorders>
            <w:shd w:val="clear" w:color="auto" w:fill="FFFFFF" w:themeFill="background1"/>
            <w:vAlign w:val="center"/>
          </w:tcPr>
          <w:p w:rsidR="001A00FC" w:rsidRPr="00EC1F95" w:rsidRDefault="001A00FC" w:rsidP="001A00FC">
            <w:pPr>
              <w:jc w:val="center"/>
              <w:rPr>
                <w:sz w:val="18"/>
                <w:szCs w:val="18"/>
              </w:rPr>
            </w:pPr>
          </w:p>
        </w:tc>
        <w:tc>
          <w:tcPr>
            <w:tcW w:w="528" w:type="dxa"/>
            <w:gridSpan w:val="2"/>
            <w:tcBorders>
              <w:left w:val="single" w:sz="4" w:space="0" w:color="auto"/>
            </w:tcBorders>
            <w:shd w:val="clear" w:color="auto" w:fill="FFFFFF" w:themeFill="background1"/>
            <w:vAlign w:val="center"/>
          </w:tcPr>
          <w:p w:rsidR="001A00FC" w:rsidRPr="00EC1F95" w:rsidRDefault="001A00FC" w:rsidP="001A00FC">
            <w:pPr>
              <w:jc w:val="center"/>
              <w:rPr>
                <w:sz w:val="18"/>
                <w:szCs w:val="18"/>
              </w:rPr>
            </w:pPr>
            <w:r>
              <w:rPr>
                <w:sz w:val="18"/>
                <w:szCs w:val="18"/>
              </w:rPr>
              <w:t>7</w:t>
            </w:r>
          </w:p>
        </w:tc>
        <w:tc>
          <w:tcPr>
            <w:tcW w:w="567" w:type="dxa"/>
            <w:gridSpan w:val="2"/>
            <w:shd w:val="clear" w:color="auto" w:fill="FFFFFF" w:themeFill="background1"/>
            <w:vAlign w:val="center"/>
          </w:tcPr>
          <w:p w:rsidR="001A00FC" w:rsidRPr="00EC1F95" w:rsidRDefault="001A00FC" w:rsidP="001A00FC">
            <w:pPr>
              <w:jc w:val="center"/>
              <w:rPr>
                <w:sz w:val="18"/>
                <w:szCs w:val="18"/>
              </w:rPr>
            </w:pPr>
            <w:r>
              <w:rPr>
                <w:sz w:val="18"/>
                <w:szCs w:val="18"/>
              </w:rPr>
              <w:t>14</w:t>
            </w:r>
          </w:p>
        </w:tc>
        <w:tc>
          <w:tcPr>
            <w:tcW w:w="709" w:type="dxa"/>
            <w:gridSpan w:val="2"/>
            <w:shd w:val="clear" w:color="auto" w:fill="FFFFFF" w:themeFill="background1"/>
            <w:vAlign w:val="center"/>
          </w:tcPr>
          <w:p w:rsidR="001A00FC" w:rsidRPr="00EC1F95" w:rsidRDefault="001A00FC" w:rsidP="001A00FC">
            <w:pPr>
              <w:jc w:val="center"/>
              <w:rPr>
                <w:sz w:val="18"/>
                <w:szCs w:val="18"/>
              </w:rPr>
            </w:pPr>
            <w:r>
              <w:rPr>
                <w:sz w:val="18"/>
                <w:szCs w:val="18"/>
              </w:rPr>
              <w:t>21</w:t>
            </w:r>
          </w:p>
        </w:tc>
        <w:tc>
          <w:tcPr>
            <w:tcW w:w="584" w:type="dxa"/>
            <w:tcBorders>
              <w:right w:val="double" w:sz="4" w:space="0" w:color="auto"/>
            </w:tcBorders>
            <w:shd w:val="clear" w:color="auto" w:fill="9BBB59" w:themeFill="accent3"/>
            <w:vAlign w:val="center"/>
          </w:tcPr>
          <w:p w:rsidR="001A00FC" w:rsidRDefault="001A00FC" w:rsidP="001A00FC">
            <w:pPr>
              <w:jc w:val="center"/>
              <w:rPr>
                <w:sz w:val="18"/>
                <w:szCs w:val="18"/>
              </w:rPr>
            </w:pPr>
            <w:r>
              <w:rPr>
                <w:sz w:val="18"/>
                <w:szCs w:val="18"/>
              </w:rPr>
              <w:t>28</w:t>
            </w:r>
          </w:p>
        </w:tc>
      </w:tr>
      <w:tr w:rsidR="001A00FC" w:rsidRPr="00713A23" w:rsidTr="001A00FC">
        <w:trPr>
          <w:cantSplit/>
        </w:trPr>
        <w:tc>
          <w:tcPr>
            <w:tcW w:w="663" w:type="dxa"/>
            <w:tcBorders>
              <w:left w:val="double" w:sz="4" w:space="0" w:color="auto"/>
              <w:right w:val="double" w:sz="4" w:space="0" w:color="auto"/>
            </w:tcBorders>
            <w:vAlign w:val="center"/>
          </w:tcPr>
          <w:p w:rsidR="001A00FC" w:rsidRPr="00713A23" w:rsidRDefault="001A00FC" w:rsidP="001A00FC">
            <w:pPr>
              <w:jc w:val="center"/>
              <w:rPr>
                <w:sz w:val="16"/>
                <w:szCs w:val="16"/>
              </w:rPr>
            </w:pPr>
            <w:r w:rsidRPr="00713A23">
              <w:rPr>
                <w:sz w:val="16"/>
                <w:szCs w:val="16"/>
              </w:rPr>
              <w:t>Пт.</w:t>
            </w:r>
          </w:p>
        </w:tc>
        <w:tc>
          <w:tcPr>
            <w:tcW w:w="514" w:type="dxa"/>
            <w:gridSpan w:val="2"/>
            <w:tcBorders>
              <w:left w:val="double" w:sz="4" w:space="0" w:color="auto"/>
            </w:tcBorders>
            <w:shd w:val="clear" w:color="auto" w:fill="FFFFFF" w:themeFill="background1"/>
            <w:vAlign w:val="center"/>
          </w:tcPr>
          <w:p w:rsidR="001A00FC" w:rsidRPr="008A2A0E" w:rsidRDefault="001A00FC" w:rsidP="001A00FC">
            <w:pPr>
              <w:jc w:val="center"/>
              <w:rPr>
                <w:sz w:val="18"/>
                <w:szCs w:val="18"/>
              </w:rPr>
            </w:pPr>
          </w:p>
        </w:tc>
        <w:tc>
          <w:tcPr>
            <w:tcW w:w="516" w:type="dxa"/>
            <w:shd w:val="clear" w:color="auto" w:fill="auto"/>
            <w:vAlign w:val="center"/>
          </w:tcPr>
          <w:p w:rsidR="001A00FC" w:rsidRPr="008A2A0E" w:rsidRDefault="001A00FC" w:rsidP="001A00FC">
            <w:pPr>
              <w:jc w:val="center"/>
              <w:rPr>
                <w:sz w:val="18"/>
                <w:szCs w:val="18"/>
              </w:rPr>
            </w:pPr>
            <w:r>
              <w:rPr>
                <w:sz w:val="18"/>
                <w:szCs w:val="18"/>
              </w:rPr>
              <w:t>6</w:t>
            </w:r>
          </w:p>
        </w:tc>
        <w:tc>
          <w:tcPr>
            <w:tcW w:w="518" w:type="dxa"/>
            <w:shd w:val="clear" w:color="auto" w:fill="FFFFFF" w:themeFill="background1"/>
            <w:vAlign w:val="center"/>
          </w:tcPr>
          <w:p w:rsidR="001A00FC" w:rsidRPr="008A2A0E" w:rsidRDefault="001A00FC" w:rsidP="001A00FC">
            <w:pPr>
              <w:jc w:val="center"/>
              <w:rPr>
                <w:sz w:val="18"/>
                <w:szCs w:val="18"/>
              </w:rPr>
            </w:pPr>
            <w:r>
              <w:rPr>
                <w:sz w:val="18"/>
                <w:szCs w:val="18"/>
              </w:rPr>
              <w:t>13</w:t>
            </w:r>
          </w:p>
        </w:tc>
        <w:tc>
          <w:tcPr>
            <w:tcW w:w="645" w:type="dxa"/>
            <w:shd w:val="clear" w:color="auto" w:fill="FFFFFF" w:themeFill="background1"/>
            <w:vAlign w:val="center"/>
          </w:tcPr>
          <w:p w:rsidR="001A00FC" w:rsidRPr="008A2A0E" w:rsidRDefault="001A00FC" w:rsidP="001A00FC">
            <w:pPr>
              <w:jc w:val="center"/>
              <w:rPr>
                <w:sz w:val="18"/>
                <w:szCs w:val="18"/>
              </w:rPr>
            </w:pPr>
            <w:r>
              <w:rPr>
                <w:sz w:val="18"/>
                <w:szCs w:val="18"/>
              </w:rPr>
              <w:t>20</w:t>
            </w:r>
          </w:p>
        </w:tc>
        <w:tc>
          <w:tcPr>
            <w:tcW w:w="553" w:type="dxa"/>
            <w:tcBorders>
              <w:right w:val="single" w:sz="4" w:space="0" w:color="auto"/>
            </w:tcBorders>
            <w:shd w:val="clear" w:color="auto" w:fill="FFFFFF" w:themeFill="background1"/>
            <w:vAlign w:val="center"/>
          </w:tcPr>
          <w:p w:rsidR="001A00FC" w:rsidRPr="008A2A0E" w:rsidRDefault="001A00FC" w:rsidP="001A00FC">
            <w:pPr>
              <w:jc w:val="center"/>
              <w:rPr>
                <w:sz w:val="18"/>
                <w:szCs w:val="18"/>
              </w:rPr>
            </w:pPr>
            <w:r>
              <w:rPr>
                <w:sz w:val="18"/>
                <w:szCs w:val="18"/>
              </w:rPr>
              <w:t>27</w:t>
            </w:r>
          </w:p>
        </w:tc>
        <w:tc>
          <w:tcPr>
            <w:tcW w:w="581" w:type="dxa"/>
            <w:tcBorders>
              <w:right w:val="double" w:sz="4" w:space="0" w:color="auto"/>
            </w:tcBorders>
            <w:shd w:val="clear" w:color="auto" w:fill="FFFFFF" w:themeFill="background1"/>
          </w:tcPr>
          <w:p w:rsidR="001A00FC" w:rsidRPr="00713A23" w:rsidRDefault="001A00FC" w:rsidP="001A00FC">
            <w:pPr>
              <w:jc w:val="center"/>
              <w:rPr>
                <w:sz w:val="16"/>
                <w:szCs w:val="16"/>
              </w:rPr>
            </w:pPr>
          </w:p>
        </w:tc>
        <w:tc>
          <w:tcPr>
            <w:tcW w:w="516" w:type="dxa"/>
            <w:tcBorders>
              <w:lef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3</w:t>
            </w:r>
          </w:p>
        </w:tc>
        <w:tc>
          <w:tcPr>
            <w:tcW w:w="517" w:type="dxa"/>
            <w:shd w:val="clear" w:color="auto" w:fill="FFFFFF" w:themeFill="background1"/>
            <w:vAlign w:val="center"/>
          </w:tcPr>
          <w:p w:rsidR="001A00FC" w:rsidRPr="00713A23" w:rsidRDefault="001A00FC" w:rsidP="001A00FC">
            <w:pPr>
              <w:jc w:val="center"/>
              <w:rPr>
                <w:sz w:val="16"/>
                <w:szCs w:val="16"/>
              </w:rPr>
            </w:pPr>
            <w:r w:rsidRPr="00713A23">
              <w:rPr>
                <w:sz w:val="16"/>
                <w:szCs w:val="16"/>
              </w:rPr>
              <w:t>10</w:t>
            </w:r>
          </w:p>
        </w:tc>
        <w:tc>
          <w:tcPr>
            <w:tcW w:w="577" w:type="dxa"/>
            <w:shd w:val="clear" w:color="auto" w:fill="FFFFFF" w:themeFill="background1"/>
            <w:vAlign w:val="center"/>
          </w:tcPr>
          <w:p w:rsidR="001A00FC" w:rsidRPr="00713A23" w:rsidRDefault="001A00FC" w:rsidP="001A00FC">
            <w:pPr>
              <w:jc w:val="center"/>
              <w:rPr>
                <w:sz w:val="16"/>
                <w:szCs w:val="16"/>
              </w:rPr>
            </w:pPr>
            <w:r w:rsidRPr="00713A23">
              <w:rPr>
                <w:sz w:val="16"/>
                <w:szCs w:val="16"/>
              </w:rPr>
              <w:t>17</w:t>
            </w:r>
          </w:p>
        </w:tc>
        <w:tc>
          <w:tcPr>
            <w:tcW w:w="709" w:type="dxa"/>
            <w:shd w:val="clear" w:color="auto" w:fill="FFFFFF" w:themeFill="background1"/>
            <w:vAlign w:val="center"/>
          </w:tcPr>
          <w:p w:rsidR="001A00FC" w:rsidRPr="00713A23" w:rsidRDefault="001A00FC" w:rsidP="001A00FC">
            <w:pPr>
              <w:jc w:val="center"/>
              <w:rPr>
                <w:sz w:val="16"/>
                <w:szCs w:val="16"/>
              </w:rPr>
            </w:pPr>
            <w:r w:rsidRPr="00713A23">
              <w:rPr>
                <w:sz w:val="16"/>
                <w:szCs w:val="16"/>
              </w:rPr>
              <w:t>24</w:t>
            </w:r>
          </w:p>
        </w:tc>
        <w:tc>
          <w:tcPr>
            <w:tcW w:w="679" w:type="dxa"/>
            <w:gridSpan w:val="2"/>
            <w:tcBorders>
              <w:right w:val="double" w:sz="4" w:space="0" w:color="auto"/>
            </w:tcBorders>
            <w:shd w:val="clear" w:color="auto" w:fill="auto"/>
            <w:vAlign w:val="center"/>
          </w:tcPr>
          <w:p w:rsidR="001A00FC" w:rsidRPr="00713A23" w:rsidRDefault="001A00FC" w:rsidP="001A00FC">
            <w:pPr>
              <w:jc w:val="center"/>
              <w:rPr>
                <w:sz w:val="16"/>
                <w:szCs w:val="16"/>
              </w:rPr>
            </w:pPr>
          </w:p>
        </w:tc>
        <w:tc>
          <w:tcPr>
            <w:tcW w:w="567" w:type="dxa"/>
            <w:gridSpan w:val="2"/>
            <w:tcBorders>
              <w:left w:val="double" w:sz="4" w:space="0" w:color="auto"/>
              <w:right w:val="single" w:sz="4" w:space="0" w:color="auto"/>
            </w:tcBorders>
            <w:shd w:val="clear" w:color="auto" w:fill="D99594" w:themeFill="accent2" w:themeFillTint="99"/>
            <w:vAlign w:val="center"/>
          </w:tcPr>
          <w:p w:rsidR="001A00FC" w:rsidRPr="00EC1F95" w:rsidRDefault="001A00FC" w:rsidP="001A00FC">
            <w:pPr>
              <w:jc w:val="center"/>
              <w:rPr>
                <w:sz w:val="18"/>
                <w:szCs w:val="18"/>
              </w:rPr>
            </w:pPr>
            <w:r>
              <w:rPr>
                <w:sz w:val="18"/>
                <w:szCs w:val="18"/>
              </w:rPr>
              <w:t>1</w:t>
            </w:r>
          </w:p>
        </w:tc>
        <w:tc>
          <w:tcPr>
            <w:tcW w:w="528" w:type="dxa"/>
            <w:gridSpan w:val="2"/>
            <w:tcBorders>
              <w:left w:val="single" w:sz="4" w:space="0" w:color="auto"/>
            </w:tcBorders>
            <w:shd w:val="clear" w:color="auto" w:fill="FFFFFF" w:themeFill="background1"/>
            <w:vAlign w:val="center"/>
          </w:tcPr>
          <w:p w:rsidR="001A00FC" w:rsidRPr="00EC1F95" w:rsidRDefault="001A00FC" w:rsidP="001A00FC">
            <w:pPr>
              <w:jc w:val="center"/>
              <w:rPr>
                <w:sz w:val="18"/>
                <w:szCs w:val="18"/>
              </w:rPr>
            </w:pPr>
            <w:r>
              <w:rPr>
                <w:sz w:val="18"/>
                <w:szCs w:val="18"/>
              </w:rPr>
              <w:t>8</w:t>
            </w:r>
          </w:p>
        </w:tc>
        <w:tc>
          <w:tcPr>
            <w:tcW w:w="567" w:type="dxa"/>
            <w:gridSpan w:val="2"/>
            <w:shd w:val="clear" w:color="auto" w:fill="FFFFFF" w:themeFill="background1"/>
            <w:vAlign w:val="center"/>
          </w:tcPr>
          <w:p w:rsidR="001A00FC" w:rsidRPr="00EC1F95" w:rsidRDefault="001A00FC" w:rsidP="001A00FC">
            <w:pPr>
              <w:jc w:val="center"/>
              <w:rPr>
                <w:sz w:val="18"/>
                <w:szCs w:val="18"/>
              </w:rPr>
            </w:pPr>
            <w:r>
              <w:rPr>
                <w:sz w:val="18"/>
                <w:szCs w:val="18"/>
              </w:rPr>
              <w:t>15</w:t>
            </w:r>
          </w:p>
        </w:tc>
        <w:tc>
          <w:tcPr>
            <w:tcW w:w="709" w:type="dxa"/>
            <w:gridSpan w:val="2"/>
            <w:shd w:val="clear" w:color="auto" w:fill="FFFFFF" w:themeFill="background1"/>
            <w:vAlign w:val="center"/>
          </w:tcPr>
          <w:p w:rsidR="001A00FC" w:rsidRPr="00EC1F95" w:rsidRDefault="001A00FC" w:rsidP="001A00FC">
            <w:pPr>
              <w:jc w:val="center"/>
              <w:rPr>
                <w:sz w:val="18"/>
                <w:szCs w:val="18"/>
              </w:rPr>
            </w:pPr>
            <w:r>
              <w:rPr>
                <w:sz w:val="18"/>
                <w:szCs w:val="18"/>
              </w:rPr>
              <w:t>22</w:t>
            </w:r>
          </w:p>
        </w:tc>
        <w:tc>
          <w:tcPr>
            <w:tcW w:w="584" w:type="dxa"/>
            <w:tcBorders>
              <w:right w:val="double" w:sz="4" w:space="0" w:color="auto"/>
            </w:tcBorders>
            <w:shd w:val="clear" w:color="auto" w:fill="9BBB59" w:themeFill="accent3"/>
            <w:vAlign w:val="center"/>
          </w:tcPr>
          <w:p w:rsidR="001A00FC" w:rsidRDefault="001A00FC" w:rsidP="001A00FC">
            <w:pPr>
              <w:jc w:val="center"/>
              <w:rPr>
                <w:sz w:val="18"/>
                <w:szCs w:val="18"/>
              </w:rPr>
            </w:pPr>
            <w:r>
              <w:rPr>
                <w:sz w:val="18"/>
                <w:szCs w:val="18"/>
              </w:rPr>
              <w:t>29</w:t>
            </w:r>
          </w:p>
        </w:tc>
      </w:tr>
      <w:tr w:rsidR="001A00FC" w:rsidRPr="00713A23" w:rsidTr="001A00FC">
        <w:trPr>
          <w:cantSplit/>
        </w:trPr>
        <w:tc>
          <w:tcPr>
            <w:tcW w:w="663" w:type="dxa"/>
            <w:tcBorders>
              <w:left w:val="double" w:sz="4" w:space="0" w:color="auto"/>
              <w:right w:val="double" w:sz="4" w:space="0" w:color="auto"/>
            </w:tcBorders>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Сб.</w:t>
            </w:r>
          </w:p>
        </w:tc>
        <w:tc>
          <w:tcPr>
            <w:tcW w:w="514" w:type="dxa"/>
            <w:gridSpan w:val="2"/>
            <w:tcBorders>
              <w:left w:val="double" w:sz="4" w:space="0" w:color="auto"/>
            </w:tcBorders>
            <w:shd w:val="clear" w:color="auto" w:fill="D99594" w:themeFill="accent2" w:themeFillTint="99"/>
            <w:vAlign w:val="center"/>
          </w:tcPr>
          <w:p w:rsidR="001A00FC" w:rsidRPr="008A2A0E" w:rsidRDefault="001A00FC" w:rsidP="001A00FC">
            <w:pPr>
              <w:jc w:val="center"/>
              <w:rPr>
                <w:sz w:val="18"/>
                <w:szCs w:val="18"/>
              </w:rPr>
            </w:pPr>
          </w:p>
        </w:tc>
        <w:tc>
          <w:tcPr>
            <w:tcW w:w="516" w:type="dxa"/>
            <w:shd w:val="clear" w:color="auto" w:fill="D99594" w:themeFill="accent2" w:themeFillTint="99"/>
            <w:vAlign w:val="center"/>
          </w:tcPr>
          <w:p w:rsidR="001A00FC" w:rsidRPr="008A2A0E" w:rsidRDefault="001A00FC" w:rsidP="001A00FC">
            <w:pPr>
              <w:jc w:val="center"/>
              <w:rPr>
                <w:sz w:val="18"/>
                <w:szCs w:val="18"/>
              </w:rPr>
            </w:pPr>
            <w:r>
              <w:rPr>
                <w:sz w:val="18"/>
                <w:szCs w:val="18"/>
              </w:rPr>
              <w:t>7</w:t>
            </w:r>
          </w:p>
        </w:tc>
        <w:tc>
          <w:tcPr>
            <w:tcW w:w="518" w:type="dxa"/>
            <w:shd w:val="clear" w:color="auto" w:fill="D99594" w:themeFill="accent2" w:themeFillTint="99"/>
            <w:vAlign w:val="center"/>
          </w:tcPr>
          <w:p w:rsidR="001A00FC" w:rsidRPr="008A2A0E" w:rsidRDefault="001A00FC" w:rsidP="001A00FC">
            <w:pPr>
              <w:jc w:val="center"/>
              <w:rPr>
                <w:sz w:val="18"/>
                <w:szCs w:val="18"/>
              </w:rPr>
            </w:pPr>
            <w:r>
              <w:rPr>
                <w:sz w:val="18"/>
                <w:szCs w:val="18"/>
              </w:rPr>
              <w:t>14</w:t>
            </w:r>
          </w:p>
        </w:tc>
        <w:tc>
          <w:tcPr>
            <w:tcW w:w="645" w:type="dxa"/>
            <w:shd w:val="clear" w:color="auto" w:fill="D99594" w:themeFill="accent2" w:themeFillTint="99"/>
            <w:vAlign w:val="center"/>
          </w:tcPr>
          <w:p w:rsidR="001A00FC" w:rsidRPr="008A2A0E" w:rsidRDefault="001A00FC" w:rsidP="001A00FC">
            <w:pPr>
              <w:jc w:val="center"/>
              <w:rPr>
                <w:sz w:val="18"/>
                <w:szCs w:val="18"/>
              </w:rPr>
            </w:pPr>
            <w:r>
              <w:rPr>
                <w:sz w:val="18"/>
                <w:szCs w:val="18"/>
              </w:rPr>
              <w:t>21</w:t>
            </w:r>
          </w:p>
        </w:tc>
        <w:tc>
          <w:tcPr>
            <w:tcW w:w="553" w:type="dxa"/>
            <w:tcBorders>
              <w:right w:val="single" w:sz="4" w:space="0" w:color="auto"/>
            </w:tcBorders>
            <w:shd w:val="clear" w:color="auto" w:fill="9BBB59" w:themeFill="accent3"/>
            <w:vAlign w:val="center"/>
          </w:tcPr>
          <w:p w:rsidR="001A00FC" w:rsidRPr="008A2A0E" w:rsidRDefault="001A00FC" w:rsidP="001A00FC">
            <w:pPr>
              <w:jc w:val="center"/>
              <w:rPr>
                <w:sz w:val="18"/>
                <w:szCs w:val="18"/>
              </w:rPr>
            </w:pPr>
            <w:r>
              <w:rPr>
                <w:sz w:val="18"/>
                <w:szCs w:val="18"/>
              </w:rPr>
              <w:t>28</w:t>
            </w:r>
          </w:p>
        </w:tc>
        <w:tc>
          <w:tcPr>
            <w:tcW w:w="581" w:type="dxa"/>
            <w:tcBorders>
              <w:right w:val="double" w:sz="4" w:space="0" w:color="auto"/>
            </w:tcBorders>
            <w:shd w:val="clear" w:color="auto" w:fill="auto"/>
          </w:tcPr>
          <w:p w:rsidR="001A00FC" w:rsidRPr="00713A23" w:rsidRDefault="001A00FC" w:rsidP="001A00FC">
            <w:pPr>
              <w:jc w:val="center"/>
              <w:rPr>
                <w:sz w:val="16"/>
                <w:szCs w:val="16"/>
              </w:rPr>
            </w:pPr>
          </w:p>
        </w:tc>
        <w:tc>
          <w:tcPr>
            <w:tcW w:w="516" w:type="dxa"/>
            <w:tcBorders>
              <w:lef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4</w:t>
            </w:r>
          </w:p>
        </w:tc>
        <w:tc>
          <w:tcPr>
            <w:tcW w:w="517" w:type="dxa"/>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11</w:t>
            </w:r>
          </w:p>
        </w:tc>
        <w:tc>
          <w:tcPr>
            <w:tcW w:w="577" w:type="dxa"/>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18</w:t>
            </w:r>
          </w:p>
        </w:tc>
        <w:tc>
          <w:tcPr>
            <w:tcW w:w="709" w:type="dxa"/>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25</w:t>
            </w:r>
          </w:p>
        </w:tc>
        <w:tc>
          <w:tcPr>
            <w:tcW w:w="679" w:type="dxa"/>
            <w:gridSpan w:val="2"/>
            <w:tcBorders>
              <w:right w:val="double" w:sz="4" w:space="0" w:color="auto"/>
            </w:tcBorders>
            <w:shd w:val="clear" w:color="auto" w:fill="auto"/>
            <w:vAlign w:val="center"/>
          </w:tcPr>
          <w:p w:rsidR="001A00FC" w:rsidRPr="00713A23" w:rsidRDefault="001A00FC" w:rsidP="001A00FC">
            <w:pPr>
              <w:jc w:val="center"/>
              <w:rPr>
                <w:sz w:val="16"/>
                <w:szCs w:val="16"/>
              </w:rPr>
            </w:pPr>
          </w:p>
        </w:tc>
        <w:tc>
          <w:tcPr>
            <w:tcW w:w="567" w:type="dxa"/>
            <w:gridSpan w:val="2"/>
            <w:tcBorders>
              <w:left w:val="double" w:sz="4" w:space="0" w:color="auto"/>
              <w:right w:val="single" w:sz="4" w:space="0" w:color="auto"/>
            </w:tcBorders>
            <w:shd w:val="clear" w:color="auto" w:fill="D99594" w:themeFill="accent2" w:themeFillTint="99"/>
            <w:vAlign w:val="center"/>
          </w:tcPr>
          <w:p w:rsidR="001A00FC" w:rsidRPr="00EC1F95" w:rsidRDefault="001A00FC" w:rsidP="001A00FC">
            <w:pPr>
              <w:jc w:val="center"/>
              <w:rPr>
                <w:sz w:val="18"/>
                <w:szCs w:val="18"/>
              </w:rPr>
            </w:pPr>
            <w:r>
              <w:rPr>
                <w:sz w:val="18"/>
                <w:szCs w:val="18"/>
              </w:rPr>
              <w:t>2</w:t>
            </w:r>
          </w:p>
        </w:tc>
        <w:tc>
          <w:tcPr>
            <w:tcW w:w="528" w:type="dxa"/>
            <w:gridSpan w:val="2"/>
            <w:tcBorders>
              <w:left w:val="single" w:sz="4" w:space="0" w:color="auto"/>
            </w:tcBorders>
            <w:shd w:val="clear" w:color="auto" w:fill="D99594" w:themeFill="accent2" w:themeFillTint="99"/>
            <w:vAlign w:val="center"/>
          </w:tcPr>
          <w:p w:rsidR="001A00FC" w:rsidRPr="00EC1F95" w:rsidRDefault="001A00FC" w:rsidP="001A00FC">
            <w:pPr>
              <w:jc w:val="center"/>
              <w:rPr>
                <w:sz w:val="18"/>
                <w:szCs w:val="18"/>
              </w:rPr>
            </w:pPr>
            <w:r>
              <w:rPr>
                <w:sz w:val="18"/>
                <w:szCs w:val="18"/>
              </w:rPr>
              <w:t>9</w:t>
            </w:r>
          </w:p>
        </w:tc>
        <w:tc>
          <w:tcPr>
            <w:tcW w:w="567" w:type="dxa"/>
            <w:gridSpan w:val="2"/>
            <w:shd w:val="clear" w:color="auto" w:fill="D99594" w:themeFill="accent2" w:themeFillTint="99"/>
            <w:vAlign w:val="center"/>
          </w:tcPr>
          <w:p w:rsidR="001A00FC" w:rsidRPr="00EC1F95" w:rsidRDefault="001A00FC" w:rsidP="001A00FC">
            <w:pPr>
              <w:jc w:val="center"/>
              <w:rPr>
                <w:sz w:val="18"/>
                <w:szCs w:val="18"/>
              </w:rPr>
            </w:pPr>
            <w:r>
              <w:rPr>
                <w:sz w:val="18"/>
                <w:szCs w:val="18"/>
              </w:rPr>
              <w:t>16</w:t>
            </w:r>
          </w:p>
        </w:tc>
        <w:tc>
          <w:tcPr>
            <w:tcW w:w="709" w:type="dxa"/>
            <w:gridSpan w:val="2"/>
            <w:shd w:val="clear" w:color="auto" w:fill="D99594" w:themeFill="accent2" w:themeFillTint="99"/>
            <w:vAlign w:val="center"/>
          </w:tcPr>
          <w:p w:rsidR="001A00FC" w:rsidRPr="00EC1F95" w:rsidRDefault="001A00FC" w:rsidP="001A00FC">
            <w:pPr>
              <w:jc w:val="center"/>
              <w:rPr>
                <w:sz w:val="18"/>
                <w:szCs w:val="18"/>
              </w:rPr>
            </w:pPr>
            <w:r>
              <w:rPr>
                <w:sz w:val="18"/>
                <w:szCs w:val="18"/>
              </w:rPr>
              <w:t>23</w:t>
            </w:r>
          </w:p>
        </w:tc>
        <w:tc>
          <w:tcPr>
            <w:tcW w:w="584" w:type="dxa"/>
            <w:tcBorders>
              <w:right w:val="double" w:sz="4" w:space="0" w:color="auto"/>
            </w:tcBorders>
            <w:shd w:val="clear" w:color="auto" w:fill="9BBB59" w:themeFill="accent3"/>
            <w:vAlign w:val="center"/>
          </w:tcPr>
          <w:p w:rsidR="001A00FC" w:rsidRDefault="001A00FC" w:rsidP="001A00FC">
            <w:pPr>
              <w:jc w:val="center"/>
              <w:rPr>
                <w:sz w:val="18"/>
                <w:szCs w:val="18"/>
              </w:rPr>
            </w:pPr>
            <w:r>
              <w:rPr>
                <w:sz w:val="18"/>
                <w:szCs w:val="18"/>
              </w:rPr>
              <w:t>30</w:t>
            </w:r>
          </w:p>
        </w:tc>
      </w:tr>
      <w:tr w:rsidR="001A00FC" w:rsidRPr="00713A23" w:rsidTr="001A00FC">
        <w:trPr>
          <w:cantSplit/>
        </w:trPr>
        <w:tc>
          <w:tcPr>
            <w:tcW w:w="663" w:type="dxa"/>
            <w:tcBorders>
              <w:left w:val="double" w:sz="4" w:space="0" w:color="auto"/>
              <w:bottom w:val="double" w:sz="4" w:space="0" w:color="auto"/>
              <w:right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Вс.</w:t>
            </w:r>
          </w:p>
        </w:tc>
        <w:tc>
          <w:tcPr>
            <w:tcW w:w="514" w:type="dxa"/>
            <w:gridSpan w:val="2"/>
            <w:tcBorders>
              <w:left w:val="double" w:sz="4" w:space="0" w:color="auto"/>
              <w:bottom w:val="double" w:sz="4" w:space="0" w:color="auto"/>
            </w:tcBorders>
            <w:shd w:val="clear" w:color="auto" w:fill="D99594" w:themeFill="accent2" w:themeFillTint="99"/>
            <w:vAlign w:val="center"/>
          </w:tcPr>
          <w:p w:rsidR="001A00FC" w:rsidRPr="00F47509" w:rsidRDefault="001A00FC" w:rsidP="001A00FC">
            <w:pPr>
              <w:jc w:val="center"/>
              <w:rPr>
                <w:b/>
                <w:sz w:val="18"/>
                <w:szCs w:val="18"/>
              </w:rPr>
            </w:pPr>
            <w:r>
              <w:rPr>
                <w:b/>
                <w:sz w:val="18"/>
                <w:szCs w:val="18"/>
              </w:rPr>
              <w:t>1</w:t>
            </w:r>
          </w:p>
        </w:tc>
        <w:tc>
          <w:tcPr>
            <w:tcW w:w="516" w:type="dxa"/>
            <w:tcBorders>
              <w:bottom w:val="double" w:sz="4" w:space="0" w:color="auto"/>
            </w:tcBorders>
            <w:shd w:val="clear" w:color="auto" w:fill="D99594" w:themeFill="accent2" w:themeFillTint="99"/>
            <w:vAlign w:val="center"/>
          </w:tcPr>
          <w:p w:rsidR="001A00FC" w:rsidRPr="00F47509" w:rsidRDefault="001A00FC" w:rsidP="001A00FC">
            <w:pPr>
              <w:jc w:val="center"/>
              <w:rPr>
                <w:b/>
                <w:sz w:val="18"/>
                <w:szCs w:val="18"/>
              </w:rPr>
            </w:pPr>
            <w:r>
              <w:rPr>
                <w:b/>
                <w:sz w:val="18"/>
                <w:szCs w:val="18"/>
              </w:rPr>
              <w:t>8</w:t>
            </w:r>
          </w:p>
        </w:tc>
        <w:tc>
          <w:tcPr>
            <w:tcW w:w="518" w:type="dxa"/>
            <w:tcBorders>
              <w:bottom w:val="double" w:sz="4" w:space="0" w:color="auto"/>
            </w:tcBorders>
            <w:shd w:val="clear" w:color="auto" w:fill="D99594" w:themeFill="accent2" w:themeFillTint="99"/>
            <w:vAlign w:val="center"/>
          </w:tcPr>
          <w:p w:rsidR="001A00FC" w:rsidRPr="00F47509" w:rsidRDefault="001A00FC" w:rsidP="001A00FC">
            <w:pPr>
              <w:jc w:val="center"/>
              <w:rPr>
                <w:b/>
                <w:sz w:val="18"/>
                <w:szCs w:val="18"/>
              </w:rPr>
            </w:pPr>
            <w:r>
              <w:rPr>
                <w:b/>
                <w:sz w:val="18"/>
                <w:szCs w:val="18"/>
              </w:rPr>
              <w:t>15</w:t>
            </w:r>
          </w:p>
        </w:tc>
        <w:tc>
          <w:tcPr>
            <w:tcW w:w="645" w:type="dxa"/>
            <w:tcBorders>
              <w:bottom w:val="double" w:sz="4" w:space="0" w:color="auto"/>
            </w:tcBorders>
            <w:shd w:val="clear" w:color="auto" w:fill="D99594" w:themeFill="accent2" w:themeFillTint="99"/>
            <w:vAlign w:val="center"/>
          </w:tcPr>
          <w:p w:rsidR="001A00FC" w:rsidRPr="00F47509" w:rsidRDefault="001A00FC" w:rsidP="001A00FC">
            <w:pPr>
              <w:jc w:val="center"/>
              <w:rPr>
                <w:b/>
                <w:sz w:val="18"/>
                <w:szCs w:val="18"/>
              </w:rPr>
            </w:pPr>
            <w:r>
              <w:rPr>
                <w:b/>
                <w:sz w:val="18"/>
                <w:szCs w:val="18"/>
              </w:rPr>
              <w:t>22</w:t>
            </w:r>
          </w:p>
        </w:tc>
        <w:tc>
          <w:tcPr>
            <w:tcW w:w="553" w:type="dxa"/>
            <w:tcBorders>
              <w:bottom w:val="double" w:sz="4" w:space="0" w:color="auto"/>
              <w:right w:val="single" w:sz="4" w:space="0" w:color="auto"/>
            </w:tcBorders>
            <w:shd w:val="clear" w:color="auto" w:fill="9BBB59" w:themeFill="accent3"/>
            <w:vAlign w:val="center"/>
          </w:tcPr>
          <w:p w:rsidR="001A00FC" w:rsidRPr="00F47509" w:rsidRDefault="001A00FC" w:rsidP="001A00FC">
            <w:pPr>
              <w:jc w:val="center"/>
              <w:rPr>
                <w:b/>
                <w:sz w:val="18"/>
                <w:szCs w:val="18"/>
              </w:rPr>
            </w:pPr>
            <w:r>
              <w:rPr>
                <w:b/>
                <w:sz w:val="18"/>
                <w:szCs w:val="18"/>
              </w:rPr>
              <w:t>29</w:t>
            </w:r>
          </w:p>
        </w:tc>
        <w:tc>
          <w:tcPr>
            <w:tcW w:w="581" w:type="dxa"/>
            <w:tcBorders>
              <w:bottom w:val="double" w:sz="4" w:space="0" w:color="auto"/>
              <w:right w:val="double" w:sz="4" w:space="0" w:color="auto"/>
            </w:tcBorders>
            <w:shd w:val="clear" w:color="auto" w:fill="auto"/>
          </w:tcPr>
          <w:p w:rsidR="001A00FC" w:rsidRPr="00713A23" w:rsidRDefault="001A00FC" w:rsidP="001A00FC">
            <w:pPr>
              <w:jc w:val="center"/>
              <w:rPr>
                <w:b/>
                <w:sz w:val="16"/>
                <w:szCs w:val="16"/>
              </w:rPr>
            </w:pPr>
          </w:p>
        </w:tc>
        <w:tc>
          <w:tcPr>
            <w:tcW w:w="516" w:type="dxa"/>
            <w:tcBorders>
              <w:left w:val="double" w:sz="4" w:space="0" w:color="auto"/>
              <w:bottom w:val="double" w:sz="4" w:space="0" w:color="auto"/>
            </w:tcBorders>
            <w:shd w:val="clear" w:color="auto" w:fill="9BBB59" w:themeFill="accent3"/>
            <w:vAlign w:val="center"/>
          </w:tcPr>
          <w:p w:rsidR="001A00FC" w:rsidRPr="00713A23" w:rsidRDefault="001A00FC" w:rsidP="001A00FC">
            <w:pPr>
              <w:jc w:val="center"/>
              <w:rPr>
                <w:b/>
                <w:sz w:val="16"/>
                <w:szCs w:val="16"/>
              </w:rPr>
            </w:pPr>
            <w:r w:rsidRPr="00713A23">
              <w:rPr>
                <w:b/>
                <w:sz w:val="16"/>
                <w:szCs w:val="16"/>
              </w:rPr>
              <w:t>5</w:t>
            </w:r>
          </w:p>
        </w:tc>
        <w:tc>
          <w:tcPr>
            <w:tcW w:w="517"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12</w:t>
            </w:r>
          </w:p>
        </w:tc>
        <w:tc>
          <w:tcPr>
            <w:tcW w:w="577"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19</w:t>
            </w:r>
          </w:p>
        </w:tc>
        <w:tc>
          <w:tcPr>
            <w:tcW w:w="709"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26</w:t>
            </w:r>
          </w:p>
        </w:tc>
        <w:tc>
          <w:tcPr>
            <w:tcW w:w="679" w:type="dxa"/>
            <w:gridSpan w:val="2"/>
            <w:tcBorders>
              <w:bottom w:val="double" w:sz="4" w:space="0" w:color="auto"/>
              <w:right w:val="double" w:sz="4" w:space="0" w:color="auto"/>
            </w:tcBorders>
            <w:shd w:val="clear" w:color="auto" w:fill="auto"/>
            <w:vAlign w:val="center"/>
          </w:tcPr>
          <w:p w:rsidR="001A00FC" w:rsidRPr="00713A23" w:rsidRDefault="001A00FC" w:rsidP="001A00FC">
            <w:pPr>
              <w:jc w:val="center"/>
              <w:rPr>
                <w:b/>
                <w:sz w:val="16"/>
                <w:szCs w:val="16"/>
              </w:rPr>
            </w:pPr>
          </w:p>
        </w:tc>
        <w:tc>
          <w:tcPr>
            <w:tcW w:w="567" w:type="dxa"/>
            <w:gridSpan w:val="2"/>
            <w:tcBorders>
              <w:left w:val="double" w:sz="4" w:space="0" w:color="auto"/>
              <w:bottom w:val="double" w:sz="4" w:space="0" w:color="auto"/>
              <w:right w:val="single" w:sz="4" w:space="0" w:color="auto"/>
            </w:tcBorders>
            <w:shd w:val="clear" w:color="auto" w:fill="D99594" w:themeFill="accent2" w:themeFillTint="99"/>
            <w:vAlign w:val="center"/>
          </w:tcPr>
          <w:p w:rsidR="001A00FC" w:rsidRPr="00F47509" w:rsidRDefault="001A00FC" w:rsidP="001A00FC">
            <w:pPr>
              <w:jc w:val="center"/>
              <w:rPr>
                <w:b/>
                <w:sz w:val="18"/>
                <w:szCs w:val="18"/>
              </w:rPr>
            </w:pPr>
            <w:r>
              <w:rPr>
                <w:b/>
                <w:sz w:val="18"/>
                <w:szCs w:val="18"/>
              </w:rPr>
              <w:t>3</w:t>
            </w:r>
          </w:p>
        </w:tc>
        <w:tc>
          <w:tcPr>
            <w:tcW w:w="528" w:type="dxa"/>
            <w:gridSpan w:val="2"/>
            <w:tcBorders>
              <w:left w:val="single" w:sz="4" w:space="0" w:color="auto"/>
              <w:bottom w:val="double" w:sz="4" w:space="0" w:color="auto"/>
            </w:tcBorders>
            <w:shd w:val="clear" w:color="auto" w:fill="D99594" w:themeFill="accent2" w:themeFillTint="99"/>
            <w:vAlign w:val="center"/>
          </w:tcPr>
          <w:p w:rsidR="001A00FC" w:rsidRPr="00110C68" w:rsidRDefault="001A00FC" w:rsidP="001A00FC">
            <w:pPr>
              <w:jc w:val="center"/>
              <w:rPr>
                <w:b/>
                <w:sz w:val="18"/>
                <w:szCs w:val="18"/>
              </w:rPr>
            </w:pPr>
            <w:r>
              <w:rPr>
                <w:b/>
                <w:sz w:val="18"/>
                <w:szCs w:val="18"/>
              </w:rPr>
              <w:t>10</w:t>
            </w:r>
          </w:p>
        </w:tc>
        <w:tc>
          <w:tcPr>
            <w:tcW w:w="567" w:type="dxa"/>
            <w:gridSpan w:val="2"/>
            <w:tcBorders>
              <w:bottom w:val="double" w:sz="4" w:space="0" w:color="auto"/>
            </w:tcBorders>
            <w:shd w:val="clear" w:color="auto" w:fill="D99594" w:themeFill="accent2" w:themeFillTint="99"/>
            <w:vAlign w:val="center"/>
          </w:tcPr>
          <w:p w:rsidR="001A00FC" w:rsidRPr="00110C68" w:rsidRDefault="001A00FC" w:rsidP="001A00FC">
            <w:pPr>
              <w:jc w:val="center"/>
              <w:rPr>
                <w:b/>
                <w:sz w:val="18"/>
                <w:szCs w:val="18"/>
              </w:rPr>
            </w:pPr>
            <w:r>
              <w:rPr>
                <w:b/>
                <w:sz w:val="18"/>
                <w:szCs w:val="18"/>
              </w:rPr>
              <w:t>17</w:t>
            </w:r>
          </w:p>
        </w:tc>
        <w:tc>
          <w:tcPr>
            <w:tcW w:w="709" w:type="dxa"/>
            <w:gridSpan w:val="2"/>
            <w:tcBorders>
              <w:bottom w:val="double" w:sz="4" w:space="0" w:color="auto"/>
            </w:tcBorders>
            <w:shd w:val="clear" w:color="auto" w:fill="D99594" w:themeFill="accent2" w:themeFillTint="99"/>
            <w:vAlign w:val="center"/>
          </w:tcPr>
          <w:p w:rsidR="001A00FC" w:rsidRPr="00F47509" w:rsidRDefault="001A00FC" w:rsidP="001A00FC">
            <w:pPr>
              <w:jc w:val="center"/>
              <w:rPr>
                <w:b/>
                <w:sz w:val="18"/>
                <w:szCs w:val="18"/>
              </w:rPr>
            </w:pPr>
            <w:r>
              <w:rPr>
                <w:b/>
                <w:sz w:val="18"/>
                <w:szCs w:val="18"/>
              </w:rPr>
              <w:t>24</w:t>
            </w:r>
          </w:p>
        </w:tc>
        <w:tc>
          <w:tcPr>
            <w:tcW w:w="584" w:type="dxa"/>
            <w:tcBorders>
              <w:bottom w:val="double" w:sz="4" w:space="0" w:color="auto"/>
              <w:right w:val="double" w:sz="4" w:space="0" w:color="auto"/>
            </w:tcBorders>
            <w:shd w:val="clear" w:color="auto" w:fill="9BBB59" w:themeFill="accent3"/>
            <w:vAlign w:val="center"/>
          </w:tcPr>
          <w:p w:rsidR="001A00FC" w:rsidRDefault="001A00FC" w:rsidP="001A00FC">
            <w:pPr>
              <w:jc w:val="center"/>
              <w:rPr>
                <w:b/>
                <w:sz w:val="18"/>
                <w:szCs w:val="18"/>
              </w:rPr>
            </w:pPr>
            <w:r>
              <w:rPr>
                <w:b/>
                <w:sz w:val="18"/>
                <w:szCs w:val="18"/>
              </w:rPr>
              <w:t>31</w:t>
            </w:r>
          </w:p>
        </w:tc>
      </w:tr>
    </w:tbl>
    <w:p w:rsidR="001A00FC" w:rsidRPr="001A00FC" w:rsidRDefault="001A00FC" w:rsidP="000C0EF7">
      <w:pPr>
        <w:pStyle w:val="a6"/>
        <w:numPr>
          <w:ilvl w:val="0"/>
          <w:numId w:val="153"/>
        </w:numPr>
        <w:rPr>
          <w:b/>
          <w:sz w:val="14"/>
          <w:szCs w:val="14"/>
        </w:rPr>
      </w:pPr>
    </w:p>
    <w:tbl>
      <w:tblPr>
        <w:tblW w:w="992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
        <w:gridCol w:w="498"/>
        <w:gridCol w:w="572"/>
        <w:gridCol w:w="499"/>
        <w:gridCol w:w="635"/>
        <w:gridCol w:w="1129"/>
        <w:gridCol w:w="562"/>
        <w:gridCol w:w="567"/>
        <w:gridCol w:w="714"/>
        <w:gridCol w:w="567"/>
        <w:gridCol w:w="567"/>
        <w:gridCol w:w="514"/>
        <w:gridCol w:w="515"/>
        <w:gridCol w:w="514"/>
        <w:gridCol w:w="515"/>
        <w:gridCol w:w="498"/>
        <w:gridCol w:w="425"/>
      </w:tblGrid>
      <w:tr w:rsidR="001A00FC" w:rsidRPr="00F47509" w:rsidTr="001A00FC">
        <w:trPr>
          <w:cantSplit/>
        </w:trPr>
        <w:tc>
          <w:tcPr>
            <w:tcW w:w="631" w:type="dxa"/>
            <w:tcBorders>
              <w:top w:val="double" w:sz="4" w:space="0" w:color="auto"/>
              <w:left w:val="double" w:sz="4" w:space="0" w:color="auto"/>
              <w:bottom w:val="double" w:sz="4" w:space="0" w:color="auto"/>
              <w:right w:val="double" w:sz="4" w:space="0" w:color="auto"/>
            </w:tcBorders>
            <w:vAlign w:val="center"/>
          </w:tcPr>
          <w:p w:rsidR="001A00FC" w:rsidRPr="00F47509" w:rsidRDefault="001A00FC" w:rsidP="001A00FC">
            <w:pPr>
              <w:jc w:val="center"/>
              <w:rPr>
                <w:sz w:val="18"/>
                <w:szCs w:val="18"/>
              </w:rPr>
            </w:pPr>
          </w:p>
        </w:tc>
        <w:tc>
          <w:tcPr>
            <w:tcW w:w="3333" w:type="dxa"/>
            <w:gridSpan w:val="5"/>
            <w:tcBorders>
              <w:top w:val="double" w:sz="4" w:space="0" w:color="auto"/>
              <w:left w:val="double" w:sz="4" w:space="0" w:color="auto"/>
              <w:bottom w:val="nil"/>
              <w:right w:val="double" w:sz="4" w:space="0" w:color="auto"/>
            </w:tcBorders>
            <w:vAlign w:val="center"/>
          </w:tcPr>
          <w:p w:rsidR="001A00FC" w:rsidRPr="00F47509" w:rsidRDefault="001A00FC" w:rsidP="001A00FC">
            <w:pPr>
              <w:keepNext/>
              <w:jc w:val="center"/>
              <w:outlineLvl w:val="1"/>
              <w:rPr>
                <w:b/>
                <w:sz w:val="18"/>
                <w:szCs w:val="18"/>
              </w:rPr>
            </w:pPr>
            <w:r w:rsidRPr="00F47509">
              <w:rPr>
                <w:b/>
                <w:sz w:val="18"/>
                <w:szCs w:val="18"/>
              </w:rPr>
              <w:t>Июнь</w:t>
            </w:r>
          </w:p>
        </w:tc>
        <w:tc>
          <w:tcPr>
            <w:tcW w:w="2977" w:type="dxa"/>
            <w:gridSpan w:val="5"/>
            <w:tcBorders>
              <w:top w:val="double" w:sz="4" w:space="0" w:color="auto"/>
              <w:left w:val="double" w:sz="4" w:space="0" w:color="auto"/>
              <w:bottom w:val="double" w:sz="4" w:space="0" w:color="auto"/>
              <w:right w:val="double" w:sz="4" w:space="0" w:color="auto"/>
            </w:tcBorders>
            <w:vAlign w:val="center"/>
          </w:tcPr>
          <w:p w:rsidR="001A00FC" w:rsidRPr="00F47509" w:rsidRDefault="001A00FC" w:rsidP="001A00FC">
            <w:pPr>
              <w:keepNext/>
              <w:jc w:val="center"/>
              <w:outlineLvl w:val="1"/>
              <w:rPr>
                <w:b/>
                <w:sz w:val="18"/>
                <w:szCs w:val="18"/>
              </w:rPr>
            </w:pPr>
            <w:r w:rsidRPr="00F47509">
              <w:rPr>
                <w:b/>
                <w:sz w:val="18"/>
                <w:szCs w:val="18"/>
              </w:rPr>
              <w:t>Июль</w:t>
            </w:r>
          </w:p>
        </w:tc>
        <w:tc>
          <w:tcPr>
            <w:tcW w:w="2556" w:type="dxa"/>
            <w:gridSpan w:val="5"/>
            <w:tcBorders>
              <w:top w:val="double" w:sz="4" w:space="0" w:color="auto"/>
              <w:bottom w:val="double" w:sz="4" w:space="0" w:color="auto"/>
              <w:right w:val="double" w:sz="4" w:space="0" w:color="auto"/>
            </w:tcBorders>
            <w:vAlign w:val="center"/>
          </w:tcPr>
          <w:p w:rsidR="001A00FC" w:rsidRPr="00F47509" w:rsidRDefault="001A00FC" w:rsidP="001A00FC">
            <w:pPr>
              <w:keepNext/>
              <w:tabs>
                <w:tab w:val="left" w:pos="2731"/>
              </w:tabs>
              <w:jc w:val="center"/>
              <w:outlineLvl w:val="1"/>
              <w:rPr>
                <w:b/>
                <w:sz w:val="18"/>
                <w:szCs w:val="18"/>
              </w:rPr>
            </w:pPr>
            <w:r w:rsidRPr="00F47509">
              <w:rPr>
                <w:b/>
                <w:sz w:val="18"/>
                <w:szCs w:val="18"/>
              </w:rPr>
              <w:t>Август</w:t>
            </w:r>
          </w:p>
        </w:tc>
        <w:tc>
          <w:tcPr>
            <w:tcW w:w="425" w:type="dxa"/>
            <w:tcBorders>
              <w:top w:val="double" w:sz="4" w:space="0" w:color="auto"/>
              <w:bottom w:val="double" w:sz="4" w:space="0" w:color="auto"/>
              <w:right w:val="double" w:sz="4" w:space="0" w:color="auto"/>
            </w:tcBorders>
          </w:tcPr>
          <w:p w:rsidR="001A00FC" w:rsidRPr="00F47509" w:rsidRDefault="001A00FC" w:rsidP="001A00FC">
            <w:pPr>
              <w:keepNext/>
              <w:tabs>
                <w:tab w:val="left" w:pos="2731"/>
              </w:tabs>
              <w:jc w:val="center"/>
              <w:outlineLvl w:val="1"/>
              <w:rPr>
                <w:b/>
                <w:sz w:val="18"/>
                <w:szCs w:val="18"/>
              </w:rPr>
            </w:pPr>
          </w:p>
        </w:tc>
      </w:tr>
      <w:tr w:rsidR="001A00FC" w:rsidRPr="00F47509" w:rsidTr="001A00FC">
        <w:trPr>
          <w:cantSplit/>
        </w:trPr>
        <w:tc>
          <w:tcPr>
            <w:tcW w:w="631" w:type="dxa"/>
            <w:tcBorders>
              <w:top w:val="single" w:sz="4" w:space="0" w:color="auto"/>
              <w:left w:val="double" w:sz="4" w:space="0" w:color="auto"/>
              <w:right w:val="double" w:sz="4" w:space="0" w:color="auto"/>
            </w:tcBorders>
            <w:vAlign w:val="center"/>
          </w:tcPr>
          <w:p w:rsidR="001A00FC" w:rsidRPr="00F47509" w:rsidRDefault="001A00FC" w:rsidP="001A00FC">
            <w:pPr>
              <w:jc w:val="center"/>
              <w:rPr>
                <w:sz w:val="18"/>
                <w:szCs w:val="18"/>
              </w:rPr>
            </w:pPr>
            <w:r w:rsidRPr="00F47509">
              <w:rPr>
                <w:sz w:val="18"/>
                <w:szCs w:val="18"/>
              </w:rPr>
              <w:t>Пн.</w:t>
            </w:r>
          </w:p>
        </w:tc>
        <w:tc>
          <w:tcPr>
            <w:tcW w:w="498" w:type="dxa"/>
            <w:tcBorders>
              <w:top w:val="double" w:sz="4" w:space="0" w:color="auto"/>
              <w:left w:val="double" w:sz="4" w:space="0" w:color="auto"/>
            </w:tcBorders>
            <w:shd w:val="clear" w:color="auto" w:fill="9BBB59" w:themeFill="accent3"/>
            <w:vAlign w:val="center"/>
          </w:tcPr>
          <w:p w:rsidR="001A00FC" w:rsidRPr="00713A23" w:rsidRDefault="001A00FC" w:rsidP="001A00FC">
            <w:pPr>
              <w:jc w:val="center"/>
              <w:rPr>
                <w:sz w:val="16"/>
                <w:szCs w:val="16"/>
              </w:rPr>
            </w:pPr>
            <w:r>
              <w:rPr>
                <w:sz w:val="16"/>
                <w:szCs w:val="16"/>
              </w:rPr>
              <w:t>1</w:t>
            </w:r>
          </w:p>
        </w:tc>
        <w:tc>
          <w:tcPr>
            <w:tcW w:w="572" w:type="dxa"/>
            <w:tcBorders>
              <w:top w:val="double" w:sz="4" w:space="0" w:color="auto"/>
            </w:tcBorders>
            <w:shd w:val="clear" w:color="auto" w:fill="9BBB59" w:themeFill="accent3"/>
            <w:vAlign w:val="center"/>
          </w:tcPr>
          <w:p w:rsidR="001A00FC" w:rsidRPr="00713A23" w:rsidRDefault="001A00FC" w:rsidP="001A00FC">
            <w:pPr>
              <w:jc w:val="center"/>
              <w:rPr>
                <w:sz w:val="16"/>
                <w:szCs w:val="16"/>
              </w:rPr>
            </w:pPr>
            <w:r>
              <w:rPr>
                <w:sz w:val="16"/>
                <w:szCs w:val="16"/>
              </w:rPr>
              <w:t>8</w:t>
            </w:r>
          </w:p>
        </w:tc>
        <w:tc>
          <w:tcPr>
            <w:tcW w:w="499" w:type="dxa"/>
            <w:tcBorders>
              <w:top w:val="double" w:sz="4" w:space="0" w:color="auto"/>
            </w:tcBorders>
            <w:shd w:val="clear" w:color="auto" w:fill="9BBB59" w:themeFill="accent3"/>
            <w:vAlign w:val="center"/>
          </w:tcPr>
          <w:p w:rsidR="001A00FC" w:rsidRPr="00713A23" w:rsidRDefault="001A00FC" w:rsidP="001A00FC">
            <w:pPr>
              <w:jc w:val="center"/>
              <w:rPr>
                <w:sz w:val="16"/>
                <w:szCs w:val="16"/>
              </w:rPr>
            </w:pPr>
            <w:r>
              <w:rPr>
                <w:sz w:val="16"/>
                <w:szCs w:val="16"/>
              </w:rPr>
              <w:t>15</w:t>
            </w:r>
          </w:p>
        </w:tc>
        <w:tc>
          <w:tcPr>
            <w:tcW w:w="635" w:type="dxa"/>
            <w:tcBorders>
              <w:top w:val="double" w:sz="4" w:space="0" w:color="auto"/>
            </w:tcBorders>
            <w:shd w:val="clear" w:color="auto" w:fill="9BBB59" w:themeFill="accent3"/>
            <w:vAlign w:val="center"/>
          </w:tcPr>
          <w:p w:rsidR="001A00FC" w:rsidRPr="00713A23" w:rsidRDefault="001A00FC" w:rsidP="001A00FC">
            <w:pPr>
              <w:jc w:val="center"/>
              <w:rPr>
                <w:sz w:val="16"/>
                <w:szCs w:val="16"/>
              </w:rPr>
            </w:pPr>
            <w:r>
              <w:rPr>
                <w:sz w:val="16"/>
                <w:szCs w:val="16"/>
              </w:rPr>
              <w:t>22</w:t>
            </w:r>
          </w:p>
        </w:tc>
        <w:tc>
          <w:tcPr>
            <w:tcW w:w="1129" w:type="dxa"/>
            <w:tcBorders>
              <w:top w:val="single" w:sz="4" w:space="0" w:color="auto"/>
              <w:right w:val="single" w:sz="4" w:space="0" w:color="auto"/>
            </w:tcBorders>
            <w:shd w:val="clear" w:color="auto" w:fill="9BBB59" w:themeFill="accent3"/>
            <w:vAlign w:val="center"/>
          </w:tcPr>
          <w:p w:rsidR="001A00FC" w:rsidRPr="00713A23" w:rsidRDefault="001A00FC" w:rsidP="001A00FC">
            <w:pPr>
              <w:jc w:val="center"/>
              <w:rPr>
                <w:sz w:val="16"/>
                <w:szCs w:val="16"/>
              </w:rPr>
            </w:pPr>
            <w:r>
              <w:rPr>
                <w:sz w:val="16"/>
                <w:szCs w:val="16"/>
              </w:rPr>
              <w:t>29</w:t>
            </w:r>
          </w:p>
        </w:tc>
        <w:tc>
          <w:tcPr>
            <w:tcW w:w="562" w:type="dxa"/>
            <w:tcBorders>
              <w:top w:val="double" w:sz="4" w:space="0" w:color="auto"/>
              <w:lef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67" w:type="dxa"/>
            <w:tcBorders>
              <w:top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6</w:t>
            </w:r>
          </w:p>
        </w:tc>
        <w:tc>
          <w:tcPr>
            <w:tcW w:w="714" w:type="dxa"/>
            <w:tcBorders>
              <w:top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13</w:t>
            </w:r>
          </w:p>
        </w:tc>
        <w:tc>
          <w:tcPr>
            <w:tcW w:w="567" w:type="dxa"/>
            <w:tcBorders>
              <w:top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20</w:t>
            </w:r>
          </w:p>
        </w:tc>
        <w:tc>
          <w:tcPr>
            <w:tcW w:w="567" w:type="dxa"/>
            <w:tcBorders>
              <w:top w:val="double" w:sz="4" w:space="0" w:color="auto"/>
              <w:righ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27</w:t>
            </w:r>
          </w:p>
        </w:tc>
        <w:tc>
          <w:tcPr>
            <w:tcW w:w="514" w:type="dxa"/>
            <w:tcBorders>
              <w:top w:val="double" w:sz="4" w:space="0" w:color="auto"/>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5" w:type="dxa"/>
            <w:tcBorders>
              <w:top w:val="double" w:sz="4" w:space="0" w:color="auto"/>
              <w:left w:val="sing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3</w:t>
            </w:r>
          </w:p>
        </w:tc>
        <w:tc>
          <w:tcPr>
            <w:tcW w:w="514" w:type="dxa"/>
            <w:tcBorders>
              <w:top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10</w:t>
            </w:r>
          </w:p>
        </w:tc>
        <w:tc>
          <w:tcPr>
            <w:tcW w:w="515" w:type="dxa"/>
            <w:tcBorders>
              <w:top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17</w:t>
            </w:r>
          </w:p>
        </w:tc>
        <w:tc>
          <w:tcPr>
            <w:tcW w:w="498" w:type="dxa"/>
            <w:tcBorders>
              <w:top w:val="double" w:sz="4" w:space="0" w:color="auto"/>
              <w:righ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24</w:t>
            </w:r>
          </w:p>
        </w:tc>
        <w:tc>
          <w:tcPr>
            <w:tcW w:w="425" w:type="dxa"/>
            <w:tcBorders>
              <w:top w:val="double" w:sz="4" w:space="0" w:color="auto"/>
              <w:right w:val="double" w:sz="4" w:space="0" w:color="auto"/>
            </w:tcBorders>
            <w:shd w:val="clear" w:color="auto" w:fill="9BBB59" w:themeFill="accent3"/>
          </w:tcPr>
          <w:p w:rsidR="001A00FC" w:rsidRPr="00713A23" w:rsidRDefault="001A00FC" w:rsidP="001A00FC">
            <w:pPr>
              <w:jc w:val="center"/>
              <w:rPr>
                <w:sz w:val="16"/>
                <w:szCs w:val="16"/>
              </w:rPr>
            </w:pPr>
            <w:r>
              <w:rPr>
                <w:sz w:val="16"/>
                <w:szCs w:val="16"/>
              </w:rPr>
              <w:t>31</w:t>
            </w:r>
          </w:p>
        </w:tc>
      </w:tr>
      <w:tr w:rsidR="001A00FC" w:rsidRPr="00F47509" w:rsidTr="001A00FC">
        <w:trPr>
          <w:cantSplit/>
        </w:trPr>
        <w:tc>
          <w:tcPr>
            <w:tcW w:w="631" w:type="dxa"/>
            <w:tcBorders>
              <w:left w:val="double" w:sz="4" w:space="0" w:color="auto"/>
              <w:right w:val="double" w:sz="4" w:space="0" w:color="auto"/>
            </w:tcBorders>
            <w:vAlign w:val="center"/>
          </w:tcPr>
          <w:p w:rsidR="001A00FC" w:rsidRPr="00F47509" w:rsidRDefault="001A00FC" w:rsidP="001A00FC">
            <w:pPr>
              <w:jc w:val="center"/>
              <w:rPr>
                <w:color w:val="000000"/>
                <w:sz w:val="18"/>
                <w:szCs w:val="18"/>
              </w:rPr>
            </w:pPr>
            <w:r w:rsidRPr="00F47509">
              <w:rPr>
                <w:color w:val="000000"/>
                <w:sz w:val="18"/>
                <w:szCs w:val="18"/>
              </w:rPr>
              <w:t>Вт.</w:t>
            </w:r>
          </w:p>
        </w:tc>
        <w:tc>
          <w:tcPr>
            <w:tcW w:w="498" w:type="dxa"/>
            <w:tcBorders>
              <w:left w:val="double" w:sz="4" w:space="0" w:color="auto"/>
            </w:tcBorders>
            <w:shd w:val="clear" w:color="auto" w:fill="9BBB59" w:themeFill="accent3"/>
            <w:vAlign w:val="center"/>
          </w:tcPr>
          <w:p w:rsidR="001A00FC" w:rsidRPr="00713A23" w:rsidRDefault="001A00FC" w:rsidP="001A00FC">
            <w:pPr>
              <w:jc w:val="center"/>
              <w:rPr>
                <w:sz w:val="16"/>
                <w:szCs w:val="16"/>
              </w:rPr>
            </w:pPr>
            <w:r>
              <w:rPr>
                <w:sz w:val="16"/>
                <w:szCs w:val="16"/>
              </w:rPr>
              <w:t>2</w:t>
            </w:r>
          </w:p>
        </w:tc>
        <w:tc>
          <w:tcPr>
            <w:tcW w:w="572" w:type="dxa"/>
            <w:shd w:val="clear" w:color="auto" w:fill="9BBB59" w:themeFill="accent3"/>
            <w:vAlign w:val="center"/>
          </w:tcPr>
          <w:p w:rsidR="001A00FC" w:rsidRPr="00713A23" w:rsidRDefault="001A00FC" w:rsidP="001A00FC">
            <w:pPr>
              <w:jc w:val="center"/>
              <w:rPr>
                <w:sz w:val="16"/>
                <w:szCs w:val="16"/>
              </w:rPr>
            </w:pPr>
            <w:r>
              <w:rPr>
                <w:sz w:val="16"/>
                <w:szCs w:val="16"/>
              </w:rPr>
              <w:t>9</w:t>
            </w:r>
          </w:p>
        </w:tc>
        <w:tc>
          <w:tcPr>
            <w:tcW w:w="499" w:type="dxa"/>
            <w:shd w:val="clear" w:color="auto" w:fill="9BBB59" w:themeFill="accent3"/>
            <w:vAlign w:val="center"/>
          </w:tcPr>
          <w:p w:rsidR="001A00FC" w:rsidRPr="00713A23" w:rsidRDefault="001A00FC" w:rsidP="001A00FC">
            <w:pPr>
              <w:jc w:val="center"/>
              <w:rPr>
                <w:sz w:val="16"/>
                <w:szCs w:val="16"/>
              </w:rPr>
            </w:pPr>
            <w:r>
              <w:rPr>
                <w:sz w:val="16"/>
                <w:szCs w:val="16"/>
              </w:rPr>
              <w:t>16</w:t>
            </w:r>
          </w:p>
        </w:tc>
        <w:tc>
          <w:tcPr>
            <w:tcW w:w="635" w:type="dxa"/>
            <w:shd w:val="clear" w:color="auto" w:fill="9BBB59" w:themeFill="accent3"/>
            <w:vAlign w:val="center"/>
          </w:tcPr>
          <w:p w:rsidR="001A00FC" w:rsidRPr="00713A23" w:rsidRDefault="001A00FC" w:rsidP="001A00FC">
            <w:pPr>
              <w:jc w:val="center"/>
              <w:rPr>
                <w:sz w:val="16"/>
                <w:szCs w:val="16"/>
              </w:rPr>
            </w:pPr>
            <w:r>
              <w:rPr>
                <w:sz w:val="16"/>
                <w:szCs w:val="16"/>
              </w:rPr>
              <w:t>23</w:t>
            </w:r>
          </w:p>
        </w:tc>
        <w:tc>
          <w:tcPr>
            <w:tcW w:w="1129" w:type="dxa"/>
            <w:tcBorders>
              <w:right w:val="single" w:sz="4" w:space="0" w:color="auto"/>
            </w:tcBorders>
            <w:shd w:val="clear" w:color="auto" w:fill="9BBB59" w:themeFill="accent3"/>
            <w:vAlign w:val="center"/>
          </w:tcPr>
          <w:p w:rsidR="001A00FC" w:rsidRPr="00713A23" w:rsidRDefault="001A00FC" w:rsidP="001A00FC">
            <w:pPr>
              <w:jc w:val="center"/>
              <w:rPr>
                <w:sz w:val="16"/>
                <w:szCs w:val="16"/>
              </w:rPr>
            </w:pPr>
            <w:r>
              <w:rPr>
                <w:sz w:val="16"/>
                <w:szCs w:val="16"/>
              </w:rPr>
              <w:t>30</w:t>
            </w:r>
          </w:p>
        </w:tc>
        <w:tc>
          <w:tcPr>
            <w:tcW w:w="562" w:type="dxa"/>
            <w:tcBorders>
              <w:lef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67" w:type="dxa"/>
            <w:shd w:val="clear" w:color="auto" w:fill="9BBB59" w:themeFill="accent3"/>
            <w:vAlign w:val="center"/>
          </w:tcPr>
          <w:p w:rsidR="001A00FC" w:rsidRPr="00713A23" w:rsidRDefault="001A00FC" w:rsidP="001A00FC">
            <w:pPr>
              <w:jc w:val="center"/>
              <w:rPr>
                <w:sz w:val="16"/>
                <w:szCs w:val="16"/>
              </w:rPr>
            </w:pPr>
            <w:r w:rsidRPr="00713A23">
              <w:rPr>
                <w:sz w:val="16"/>
                <w:szCs w:val="16"/>
              </w:rPr>
              <w:t>7</w:t>
            </w:r>
          </w:p>
        </w:tc>
        <w:tc>
          <w:tcPr>
            <w:tcW w:w="714" w:type="dxa"/>
            <w:shd w:val="clear" w:color="auto" w:fill="9BBB59" w:themeFill="accent3"/>
            <w:vAlign w:val="center"/>
          </w:tcPr>
          <w:p w:rsidR="001A00FC" w:rsidRPr="00713A23" w:rsidRDefault="001A00FC" w:rsidP="001A00FC">
            <w:pPr>
              <w:jc w:val="center"/>
              <w:rPr>
                <w:sz w:val="16"/>
                <w:szCs w:val="16"/>
              </w:rPr>
            </w:pPr>
            <w:r w:rsidRPr="00713A23">
              <w:rPr>
                <w:sz w:val="16"/>
                <w:szCs w:val="16"/>
              </w:rPr>
              <w:t>14</w:t>
            </w:r>
          </w:p>
        </w:tc>
        <w:tc>
          <w:tcPr>
            <w:tcW w:w="567" w:type="dxa"/>
            <w:shd w:val="clear" w:color="auto" w:fill="9BBB59" w:themeFill="accent3"/>
            <w:vAlign w:val="center"/>
          </w:tcPr>
          <w:p w:rsidR="001A00FC" w:rsidRPr="00713A23" w:rsidRDefault="001A00FC" w:rsidP="001A00FC">
            <w:pPr>
              <w:jc w:val="center"/>
              <w:rPr>
                <w:sz w:val="16"/>
                <w:szCs w:val="16"/>
              </w:rPr>
            </w:pPr>
            <w:r w:rsidRPr="00713A23">
              <w:rPr>
                <w:sz w:val="16"/>
                <w:szCs w:val="16"/>
              </w:rPr>
              <w:t>21</w:t>
            </w:r>
          </w:p>
        </w:tc>
        <w:tc>
          <w:tcPr>
            <w:tcW w:w="567" w:type="dxa"/>
            <w:tcBorders>
              <w:righ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28</w:t>
            </w:r>
          </w:p>
        </w:tc>
        <w:tc>
          <w:tcPr>
            <w:tcW w:w="514" w:type="dxa"/>
            <w:tcBorders>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5" w:type="dxa"/>
            <w:tcBorders>
              <w:left w:val="sing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4</w:t>
            </w:r>
          </w:p>
        </w:tc>
        <w:tc>
          <w:tcPr>
            <w:tcW w:w="514" w:type="dxa"/>
            <w:shd w:val="clear" w:color="auto" w:fill="9BBB59" w:themeFill="accent3"/>
            <w:vAlign w:val="center"/>
          </w:tcPr>
          <w:p w:rsidR="001A00FC" w:rsidRPr="00713A23" w:rsidRDefault="001A00FC" w:rsidP="001A00FC">
            <w:pPr>
              <w:jc w:val="center"/>
              <w:rPr>
                <w:sz w:val="16"/>
                <w:szCs w:val="16"/>
              </w:rPr>
            </w:pPr>
            <w:r w:rsidRPr="00713A23">
              <w:rPr>
                <w:sz w:val="16"/>
                <w:szCs w:val="16"/>
              </w:rPr>
              <w:t>11</w:t>
            </w:r>
          </w:p>
        </w:tc>
        <w:tc>
          <w:tcPr>
            <w:tcW w:w="515" w:type="dxa"/>
            <w:shd w:val="clear" w:color="auto" w:fill="9BBB59" w:themeFill="accent3"/>
            <w:vAlign w:val="center"/>
          </w:tcPr>
          <w:p w:rsidR="001A00FC" w:rsidRPr="00713A23" w:rsidRDefault="001A00FC" w:rsidP="001A00FC">
            <w:pPr>
              <w:jc w:val="center"/>
              <w:rPr>
                <w:sz w:val="16"/>
                <w:szCs w:val="16"/>
              </w:rPr>
            </w:pPr>
            <w:r w:rsidRPr="00713A23">
              <w:rPr>
                <w:sz w:val="16"/>
                <w:szCs w:val="16"/>
              </w:rPr>
              <w:t>18</w:t>
            </w:r>
          </w:p>
        </w:tc>
        <w:tc>
          <w:tcPr>
            <w:tcW w:w="498" w:type="dxa"/>
            <w:tcBorders>
              <w:righ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25</w:t>
            </w:r>
          </w:p>
        </w:tc>
        <w:tc>
          <w:tcPr>
            <w:tcW w:w="425" w:type="dxa"/>
            <w:tcBorders>
              <w:right w:val="double" w:sz="4" w:space="0" w:color="auto"/>
            </w:tcBorders>
            <w:shd w:val="clear" w:color="auto" w:fill="FFFFFF" w:themeFill="background1"/>
          </w:tcPr>
          <w:p w:rsidR="001A00FC" w:rsidRPr="00713A23" w:rsidRDefault="001A00FC" w:rsidP="001A00FC">
            <w:pPr>
              <w:jc w:val="center"/>
              <w:rPr>
                <w:sz w:val="16"/>
                <w:szCs w:val="16"/>
              </w:rPr>
            </w:pPr>
          </w:p>
        </w:tc>
      </w:tr>
      <w:tr w:rsidR="001A00FC" w:rsidRPr="00F47509" w:rsidTr="001A00FC">
        <w:trPr>
          <w:cantSplit/>
        </w:trPr>
        <w:tc>
          <w:tcPr>
            <w:tcW w:w="631" w:type="dxa"/>
            <w:tcBorders>
              <w:left w:val="double" w:sz="4" w:space="0" w:color="auto"/>
              <w:right w:val="double" w:sz="4" w:space="0" w:color="auto"/>
            </w:tcBorders>
            <w:vAlign w:val="center"/>
          </w:tcPr>
          <w:p w:rsidR="001A00FC" w:rsidRPr="00F47509" w:rsidRDefault="001A00FC" w:rsidP="001A00FC">
            <w:pPr>
              <w:jc w:val="center"/>
              <w:rPr>
                <w:sz w:val="18"/>
                <w:szCs w:val="18"/>
              </w:rPr>
            </w:pPr>
            <w:r w:rsidRPr="00F47509">
              <w:rPr>
                <w:sz w:val="18"/>
                <w:szCs w:val="18"/>
              </w:rPr>
              <w:t>Ср.</w:t>
            </w:r>
          </w:p>
        </w:tc>
        <w:tc>
          <w:tcPr>
            <w:tcW w:w="498" w:type="dxa"/>
            <w:tcBorders>
              <w:left w:val="double" w:sz="4" w:space="0" w:color="auto"/>
            </w:tcBorders>
            <w:shd w:val="clear" w:color="auto" w:fill="9BBB59" w:themeFill="accent3"/>
            <w:vAlign w:val="center"/>
          </w:tcPr>
          <w:p w:rsidR="001A00FC" w:rsidRPr="00713A23" w:rsidRDefault="001A00FC" w:rsidP="001A00FC">
            <w:pPr>
              <w:jc w:val="center"/>
              <w:rPr>
                <w:sz w:val="16"/>
                <w:szCs w:val="16"/>
              </w:rPr>
            </w:pPr>
            <w:r>
              <w:rPr>
                <w:sz w:val="16"/>
                <w:szCs w:val="16"/>
              </w:rPr>
              <w:t>3</w:t>
            </w:r>
          </w:p>
        </w:tc>
        <w:tc>
          <w:tcPr>
            <w:tcW w:w="572" w:type="dxa"/>
            <w:shd w:val="clear" w:color="auto" w:fill="9BBB59" w:themeFill="accent3"/>
            <w:vAlign w:val="center"/>
          </w:tcPr>
          <w:p w:rsidR="001A00FC" w:rsidRPr="00713A23" w:rsidRDefault="001A00FC" w:rsidP="001A00FC">
            <w:pPr>
              <w:jc w:val="center"/>
              <w:rPr>
                <w:sz w:val="16"/>
                <w:szCs w:val="16"/>
              </w:rPr>
            </w:pPr>
            <w:r>
              <w:rPr>
                <w:sz w:val="16"/>
                <w:szCs w:val="16"/>
              </w:rPr>
              <w:t>10</w:t>
            </w:r>
          </w:p>
        </w:tc>
        <w:tc>
          <w:tcPr>
            <w:tcW w:w="499" w:type="dxa"/>
            <w:shd w:val="clear" w:color="auto" w:fill="9BBB59" w:themeFill="accent3"/>
            <w:vAlign w:val="center"/>
          </w:tcPr>
          <w:p w:rsidR="001A00FC" w:rsidRPr="00713A23" w:rsidRDefault="001A00FC" w:rsidP="001A00FC">
            <w:pPr>
              <w:jc w:val="center"/>
              <w:rPr>
                <w:sz w:val="16"/>
                <w:szCs w:val="16"/>
              </w:rPr>
            </w:pPr>
            <w:r>
              <w:rPr>
                <w:sz w:val="16"/>
                <w:szCs w:val="16"/>
              </w:rPr>
              <w:t>17</w:t>
            </w:r>
          </w:p>
        </w:tc>
        <w:tc>
          <w:tcPr>
            <w:tcW w:w="635" w:type="dxa"/>
            <w:shd w:val="clear" w:color="auto" w:fill="9BBB59" w:themeFill="accent3"/>
            <w:vAlign w:val="center"/>
          </w:tcPr>
          <w:p w:rsidR="001A00FC" w:rsidRPr="00713A23" w:rsidRDefault="001A00FC" w:rsidP="001A00FC">
            <w:pPr>
              <w:jc w:val="center"/>
              <w:rPr>
                <w:sz w:val="16"/>
                <w:szCs w:val="16"/>
              </w:rPr>
            </w:pPr>
            <w:r>
              <w:rPr>
                <w:sz w:val="16"/>
                <w:szCs w:val="16"/>
              </w:rPr>
              <w:t>24</w:t>
            </w:r>
          </w:p>
        </w:tc>
        <w:tc>
          <w:tcPr>
            <w:tcW w:w="1129" w:type="dxa"/>
            <w:tcBorders>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62" w:type="dxa"/>
            <w:tcBorders>
              <w:left w:val="sing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1</w:t>
            </w:r>
          </w:p>
        </w:tc>
        <w:tc>
          <w:tcPr>
            <w:tcW w:w="567" w:type="dxa"/>
            <w:shd w:val="clear" w:color="auto" w:fill="9BBB59" w:themeFill="accent3"/>
            <w:vAlign w:val="center"/>
          </w:tcPr>
          <w:p w:rsidR="001A00FC" w:rsidRPr="00713A23" w:rsidRDefault="001A00FC" w:rsidP="001A00FC">
            <w:pPr>
              <w:jc w:val="center"/>
              <w:rPr>
                <w:sz w:val="16"/>
                <w:szCs w:val="16"/>
              </w:rPr>
            </w:pPr>
            <w:r w:rsidRPr="00713A23">
              <w:rPr>
                <w:sz w:val="16"/>
                <w:szCs w:val="16"/>
              </w:rPr>
              <w:t>8</w:t>
            </w:r>
          </w:p>
        </w:tc>
        <w:tc>
          <w:tcPr>
            <w:tcW w:w="714" w:type="dxa"/>
            <w:shd w:val="clear" w:color="auto" w:fill="9BBB59" w:themeFill="accent3"/>
            <w:vAlign w:val="center"/>
          </w:tcPr>
          <w:p w:rsidR="001A00FC" w:rsidRPr="00713A23" w:rsidRDefault="001A00FC" w:rsidP="001A00FC">
            <w:pPr>
              <w:jc w:val="center"/>
              <w:rPr>
                <w:sz w:val="16"/>
                <w:szCs w:val="16"/>
              </w:rPr>
            </w:pPr>
            <w:r w:rsidRPr="00713A23">
              <w:rPr>
                <w:sz w:val="16"/>
                <w:szCs w:val="16"/>
              </w:rPr>
              <w:t>15</w:t>
            </w:r>
          </w:p>
        </w:tc>
        <w:tc>
          <w:tcPr>
            <w:tcW w:w="567" w:type="dxa"/>
            <w:shd w:val="clear" w:color="auto" w:fill="9BBB59" w:themeFill="accent3"/>
            <w:vAlign w:val="center"/>
          </w:tcPr>
          <w:p w:rsidR="001A00FC" w:rsidRPr="00713A23" w:rsidRDefault="001A00FC" w:rsidP="001A00FC">
            <w:pPr>
              <w:jc w:val="center"/>
              <w:rPr>
                <w:sz w:val="16"/>
                <w:szCs w:val="16"/>
              </w:rPr>
            </w:pPr>
            <w:r w:rsidRPr="00713A23">
              <w:rPr>
                <w:sz w:val="16"/>
                <w:szCs w:val="16"/>
              </w:rPr>
              <w:t>22</w:t>
            </w:r>
          </w:p>
        </w:tc>
        <w:tc>
          <w:tcPr>
            <w:tcW w:w="567" w:type="dxa"/>
            <w:tcBorders>
              <w:right w:val="double" w:sz="4" w:space="0" w:color="auto"/>
            </w:tcBorders>
            <w:shd w:val="clear" w:color="auto" w:fill="9BBB59" w:themeFill="accent3"/>
            <w:vAlign w:val="center"/>
          </w:tcPr>
          <w:p w:rsidR="001A00FC" w:rsidRPr="00713A23" w:rsidRDefault="001A00FC" w:rsidP="001A00FC">
            <w:pPr>
              <w:jc w:val="center"/>
              <w:rPr>
                <w:color w:val="000000"/>
                <w:sz w:val="16"/>
                <w:szCs w:val="16"/>
              </w:rPr>
            </w:pPr>
            <w:r w:rsidRPr="00713A23">
              <w:rPr>
                <w:sz w:val="16"/>
                <w:szCs w:val="16"/>
              </w:rPr>
              <w:t>29</w:t>
            </w:r>
          </w:p>
        </w:tc>
        <w:tc>
          <w:tcPr>
            <w:tcW w:w="514" w:type="dxa"/>
            <w:tcBorders>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5" w:type="dxa"/>
            <w:tcBorders>
              <w:left w:val="sing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5</w:t>
            </w:r>
          </w:p>
        </w:tc>
        <w:tc>
          <w:tcPr>
            <w:tcW w:w="514" w:type="dxa"/>
            <w:shd w:val="clear" w:color="auto" w:fill="9BBB59" w:themeFill="accent3"/>
            <w:vAlign w:val="center"/>
          </w:tcPr>
          <w:p w:rsidR="001A00FC" w:rsidRPr="00713A23" w:rsidRDefault="001A00FC" w:rsidP="001A00FC">
            <w:pPr>
              <w:jc w:val="center"/>
              <w:rPr>
                <w:sz w:val="16"/>
                <w:szCs w:val="16"/>
              </w:rPr>
            </w:pPr>
            <w:r w:rsidRPr="00713A23">
              <w:rPr>
                <w:sz w:val="16"/>
                <w:szCs w:val="16"/>
              </w:rPr>
              <w:t>12</w:t>
            </w:r>
          </w:p>
        </w:tc>
        <w:tc>
          <w:tcPr>
            <w:tcW w:w="515" w:type="dxa"/>
            <w:shd w:val="clear" w:color="auto" w:fill="9BBB59" w:themeFill="accent3"/>
            <w:vAlign w:val="center"/>
          </w:tcPr>
          <w:p w:rsidR="001A00FC" w:rsidRPr="00713A23" w:rsidRDefault="001A00FC" w:rsidP="001A00FC">
            <w:pPr>
              <w:jc w:val="center"/>
              <w:rPr>
                <w:sz w:val="16"/>
                <w:szCs w:val="16"/>
              </w:rPr>
            </w:pPr>
            <w:r w:rsidRPr="00713A23">
              <w:rPr>
                <w:sz w:val="16"/>
                <w:szCs w:val="16"/>
              </w:rPr>
              <w:t>19</w:t>
            </w:r>
          </w:p>
        </w:tc>
        <w:tc>
          <w:tcPr>
            <w:tcW w:w="498" w:type="dxa"/>
            <w:tcBorders>
              <w:righ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26</w:t>
            </w:r>
          </w:p>
        </w:tc>
        <w:tc>
          <w:tcPr>
            <w:tcW w:w="425" w:type="dxa"/>
            <w:tcBorders>
              <w:right w:val="double" w:sz="4" w:space="0" w:color="auto"/>
            </w:tcBorders>
            <w:shd w:val="clear" w:color="auto" w:fill="FFFFFF" w:themeFill="background1"/>
          </w:tcPr>
          <w:p w:rsidR="001A00FC" w:rsidRPr="00713A23" w:rsidRDefault="001A00FC" w:rsidP="001A00FC">
            <w:pPr>
              <w:jc w:val="center"/>
              <w:rPr>
                <w:sz w:val="16"/>
                <w:szCs w:val="16"/>
              </w:rPr>
            </w:pPr>
          </w:p>
        </w:tc>
      </w:tr>
      <w:tr w:rsidR="001A00FC" w:rsidRPr="00F47509" w:rsidTr="001A00FC">
        <w:trPr>
          <w:cantSplit/>
        </w:trPr>
        <w:tc>
          <w:tcPr>
            <w:tcW w:w="631" w:type="dxa"/>
            <w:tcBorders>
              <w:left w:val="double" w:sz="4" w:space="0" w:color="auto"/>
              <w:right w:val="double" w:sz="4" w:space="0" w:color="auto"/>
            </w:tcBorders>
            <w:vAlign w:val="center"/>
          </w:tcPr>
          <w:p w:rsidR="001A00FC" w:rsidRPr="00F47509" w:rsidRDefault="001A00FC" w:rsidP="001A00FC">
            <w:pPr>
              <w:jc w:val="center"/>
              <w:rPr>
                <w:sz w:val="18"/>
                <w:szCs w:val="18"/>
              </w:rPr>
            </w:pPr>
            <w:r w:rsidRPr="00F47509">
              <w:rPr>
                <w:sz w:val="18"/>
                <w:szCs w:val="18"/>
              </w:rPr>
              <w:t>Чт.</w:t>
            </w:r>
          </w:p>
        </w:tc>
        <w:tc>
          <w:tcPr>
            <w:tcW w:w="498" w:type="dxa"/>
            <w:tcBorders>
              <w:left w:val="double" w:sz="4" w:space="0" w:color="auto"/>
            </w:tcBorders>
            <w:shd w:val="clear" w:color="auto" w:fill="9BBB59" w:themeFill="accent3"/>
            <w:vAlign w:val="center"/>
          </w:tcPr>
          <w:p w:rsidR="001A00FC" w:rsidRPr="00713A23" w:rsidRDefault="001A00FC" w:rsidP="001A00FC">
            <w:pPr>
              <w:jc w:val="center"/>
              <w:rPr>
                <w:sz w:val="16"/>
                <w:szCs w:val="16"/>
              </w:rPr>
            </w:pPr>
            <w:r>
              <w:rPr>
                <w:sz w:val="16"/>
                <w:szCs w:val="16"/>
              </w:rPr>
              <w:t>4</w:t>
            </w:r>
          </w:p>
        </w:tc>
        <w:tc>
          <w:tcPr>
            <w:tcW w:w="572" w:type="dxa"/>
            <w:shd w:val="clear" w:color="auto" w:fill="9BBB59" w:themeFill="accent3"/>
            <w:vAlign w:val="center"/>
          </w:tcPr>
          <w:p w:rsidR="001A00FC" w:rsidRPr="00713A23" w:rsidRDefault="001A00FC" w:rsidP="001A00FC">
            <w:pPr>
              <w:jc w:val="center"/>
              <w:rPr>
                <w:sz w:val="16"/>
                <w:szCs w:val="16"/>
              </w:rPr>
            </w:pPr>
            <w:r>
              <w:rPr>
                <w:sz w:val="16"/>
                <w:szCs w:val="16"/>
              </w:rPr>
              <w:t>11</w:t>
            </w:r>
          </w:p>
        </w:tc>
        <w:tc>
          <w:tcPr>
            <w:tcW w:w="499" w:type="dxa"/>
            <w:shd w:val="clear" w:color="auto" w:fill="9BBB59" w:themeFill="accent3"/>
            <w:vAlign w:val="center"/>
          </w:tcPr>
          <w:p w:rsidR="001A00FC" w:rsidRPr="00713A23" w:rsidRDefault="001A00FC" w:rsidP="001A00FC">
            <w:pPr>
              <w:jc w:val="center"/>
              <w:rPr>
                <w:sz w:val="16"/>
                <w:szCs w:val="16"/>
              </w:rPr>
            </w:pPr>
            <w:r>
              <w:rPr>
                <w:sz w:val="16"/>
                <w:szCs w:val="16"/>
              </w:rPr>
              <w:t>18</w:t>
            </w:r>
          </w:p>
        </w:tc>
        <w:tc>
          <w:tcPr>
            <w:tcW w:w="635" w:type="dxa"/>
            <w:shd w:val="clear" w:color="auto" w:fill="9BBB59" w:themeFill="accent3"/>
            <w:vAlign w:val="center"/>
          </w:tcPr>
          <w:p w:rsidR="001A00FC" w:rsidRPr="00713A23" w:rsidRDefault="001A00FC" w:rsidP="001A00FC">
            <w:pPr>
              <w:jc w:val="center"/>
              <w:rPr>
                <w:sz w:val="16"/>
                <w:szCs w:val="16"/>
              </w:rPr>
            </w:pPr>
            <w:r>
              <w:rPr>
                <w:sz w:val="16"/>
                <w:szCs w:val="16"/>
              </w:rPr>
              <w:t>25</w:t>
            </w:r>
          </w:p>
        </w:tc>
        <w:tc>
          <w:tcPr>
            <w:tcW w:w="1129" w:type="dxa"/>
            <w:tcBorders>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62" w:type="dxa"/>
            <w:tcBorders>
              <w:left w:val="sing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2</w:t>
            </w:r>
          </w:p>
        </w:tc>
        <w:tc>
          <w:tcPr>
            <w:tcW w:w="567" w:type="dxa"/>
            <w:shd w:val="clear" w:color="auto" w:fill="9BBB59" w:themeFill="accent3"/>
            <w:vAlign w:val="center"/>
          </w:tcPr>
          <w:p w:rsidR="001A00FC" w:rsidRPr="00713A23" w:rsidRDefault="001A00FC" w:rsidP="001A00FC">
            <w:pPr>
              <w:jc w:val="center"/>
              <w:rPr>
                <w:sz w:val="16"/>
                <w:szCs w:val="16"/>
              </w:rPr>
            </w:pPr>
            <w:r w:rsidRPr="00713A23">
              <w:rPr>
                <w:sz w:val="16"/>
                <w:szCs w:val="16"/>
              </w:rPr>
              <w:t>9</w:t>
            </w:r>
          </w:p>
        </w:tc>
        <w:tc>
          <w:tcPr>
            <w:tcW w:w="714" w:type="dxa"/>
            <w:shd w:val="clear" w:color="auto" w:fill="9BBB59" w:themeFill="accent3"/>
            <w:vAlign w:val="center"/>
          </w:tcPr>
          <w:p w:rsidR="001A00FC" w:rsidRPr="00713A23" w:rsidRDefault="001A00FC" w:rsidP="001A00FC">
            <w:pPr>
              <w:jc w:val="center"/>
              <w:rPr>
                <w:sz w:val="16"/>
                <w:szCs w:val="16"/>
              </w:rPr>
            </w:pPr>
            <w:r w:rsidRPr="00713A23">
              <w:rPr>
                <w:sz w:val="16"/>
                <w:szCs w:val="16"/>
              </w:rPr>
              <w:t>16</w:t>
            </w:r>
          </w:p>
        </w:tc>
        <w:tc>
          <w:tcPr>
            <w:tcW w:w="567" w:type="dxa"/>
            <w:shd w:val="clear" w:color="auto" w:fill="9BBB59" w:themeFill="accent3"/>
            <w:vAlign w:val="center"/>
          </w:tcPr>
          <w:p w:rsidR="001A00FC" w:rsidRPr="00713A23" w:rsidRDefault="001A00FC" w:rsidP="001A00FC">
            <w:pPr>
              <w:jc w:val="center"/>
              <w:rPr>
                <w:sz w:val="16"/>
                <w:szCs w:val="16"/>
              </w:rPr>
            </w:pPr>
            <w:r w:rsidRPr="00713A23">
              <w:rPr>
                <w:sz w:val="16"/>
                <w:szCs w:val="16"/>
              </w:rPr>
              <w:t>23</w:t>
            </w:r>
          </w:p>
        </w:tc>
        <w:tc>
          <w:tcPr>
            <w:tcW w:w="567" w:type="dxa"/>
            <w:tcBorders>
              <w:righ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30</w:t>
            </w:r>
          </w:p>
        </w:tc>
        <w:tc>
          <w:tcPr>
            <w:tcW w:w="514" w:type="dxa"/>
            <w:tcBorders>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5" w:type="dxa"/>
            <w:tcBorders>
              <w:left w:val="sing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6</w:t>
            </w:r>
          </w:p>
        </w:tc>
        <w:tc>
          <w:tcPr>
            <w:tcW w:w="514" w:type="dxa"/>
            <w:shd w:val="clear" w:color="auto" w:fill="9BBB59" w:themeFill="accent3"/>
            <w:vAlign w:val="center"/>
          </w:tcPr>
          <w:p w:rsidR="001A00FC" w:rsidRPr="00713A23" w:rsidRDefault="001A00FC" w:rsidP="001A00FC">
            <w:pPr>
              <w:jc w:val="center"/>
              <w:rPr>
                <w:sz w:val="16"/>
                <w:szCs w:val="16"/>
              </w:rPr>
            </w:pPr>
            <w:r w:rsidRPr="00713A23">
              <w:rPr>
                <w:sz w:val="16"/>
                <w:szCs w:val="16"/>
              </w:rPr>
              <w:t>13</w:t>
            </w:r>
          </w:p>
        </w:tc>
        <w:tc>
          <w:tcPr>
            <w:tcW w:w="515" w:type="dxa"/>
            <w:shd w:val="clear" w:color="auto" w:fill="9BBB59" w:themeFill="accent3"/>
            <w:vAlign w:val="center"/>
          </w:tcPr>
          <w:p w:rsidR="001A00FC" w:rsidRPr="00713A23" w:rsidRDefault="001A00FC" w:rsidP="001A00FC">
            <w:pPr>
              <w:jc w:val="center"/>
              <w:rPr>
                <w:sz w:val="16"/>
                <w:szCs w:val="16"/>
              </w:rPr>
            </w:pPr>
            <w:r w:rsidRPr="00713A23">
              <w:rPr>
                <w:sz w:val="16"/>
                <w:szCs w:val="16"/>
              </w:rPr>
              <w:t>20</w:t>
            </w:r>
          </w:p>
        </w:tc>
        <w:tc>
          <w:tcPr>
            <w:tcW w:w="498" w:type="dxa"/>
            <w:tcBorders>
              <w:righ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27</w:t>
            </w:r>
          </w:p>
        </w:tc>
        <w:tc>
          <w:tcPr>
            <w:tcW w:w="425" w:type="dxa"/>
            <w:tcBorders>
              <w:right w:val="double" w:sz="4" w:space="0" w:color="auto"/>
            </w:tcBorders>
            <w:shd w:val="clear" w:color="auto" w:fill="FFFFFF" w:themeFill="background1"/>
          </w:tcPr>
          <w:p w:rsidR="001A00FC" w:rsidRPr="00713A23" w:rsidRDefault="001A00FC" w:rsidP="001A00FC">
            <w:pPr>
              <w:jc w:val="center"/>
              <w:rPr>
                <w:sz w:val="16"/>
                <w:szCs w:val="16"/>
              </w:rPr>
            </w:pPr>
          </w:p>
        </w:tc>
      </w:tr>
      <w:tr w:rsidR="001A00FC" w:rsidRPr="00F47509" w:rsidTr="001A00FC">
        <w:trPr>
          <w:cantSplit/>
        </w:trPr>
        <w:tc>
          <w:tcPr>
            <w:tcW w:w="631" w:type="dxa"/>
            <w:tcBorders>
              <w:left w:val="double" w:sz="4" w:space="0" w:color="auto"/>
              <w:right w:val="double" w:sz="4" w:space="0" w:color="auto"/>
            </w:tcBorders>
            <w:vAlign w:val="center"/>
          </w:tcPr>
          <w:p w:rsidR="001A00FC" w:rsidRPr="00F47509" w:rsidRDefault="001A00FC" w:rsidP="001A00FC">
            <w:pPr>
              <w:jc w:val="center"/>
              <w:rPr>
                <w:sz w:val="18"/>
                <w:szCs w:val="18"/>
              </w:rPr>
            </w:pPr>
            <w:r w:rsidRPr="00F47509">
              <w:rPr>
                <w:sz w:val="18"/>
                <w:szCs w:val="18"/>
              </w:rPr>
              <w:t>Пт.</w:t>
            </w:r>
          </w:p>
        </w:tc>
        <w:tc>
          <w:tcPr>
            <w:tcW w:w="498" w:type="dxa"/>
            <w:tcBorders>
              <w:left w:val="double" w:sz="4" w:space="0" w:color="auto"/>
            </w:tcBorders>
            <w:shd w:val="clear" w:color="auto" w:fill="9BBB59" w:themeFill="accent3"/>
            <w:vAlign w:val="center"/>
          </w:tcPr>
          <w:p w:rsidR="001A00FC" w:rsidRPr="00713A23" w:rsidRDefault="001A00FC" w:rsidP="001A00FC">
            <w:pPr>
              <w:jc w:val="center"/>
              <w:rPr>
                <w:sz w:val="16"/>
                <w:szCs w:val="16"/>
              </w:rPr>
            </w:pPr>
            <w:r>
              <w:rPr>
                <w:sz w:val="16"/>
                <w:szCs w:val="16"/>
              </w:rPr>
              <w:t>5</w:t>
            </w:r>
          </w:p>
        </w:tc>
        <w:tc>
          <w:tcPr>
            <w:tcW w:w="572" w:type="dxa"/>
            <w:shd w:val="clear" w:color="auto" w:fill="D99594" w:themeFill="accent2" w:themeFillTint="99"/>
            <w:vAlign w:val="center"/>
          </w:tcPr>
          <w:p w:rsidR="001A00FC" w:rsidRPr="00713A23" w:rsidRDefault="001A00FC" w:rsidP="001A00FC">
            <w:pPr>
              <w:jc w:val="center"/>
              <w:rPr>
                <w:sz w:val="16"/>
                <w:szCs w:val="16"/>
              </w:rPr>
            </w:pPr>
            <w:r>
              <w:rPr>
                <w:sz w:val="16"/>
                <w:szCs w:val="16"/>
              </w:rPr>
              <w:t>12</w:t>
            </w:r>
          </w:p>
        </w:tc>
        <w:tc>
          <w:tcPr>
            <w:tcW w:w="499" w:type="dxa"/>
            <w:shd w:val="clear" w:color="auto" w:fill="9BBB59" w:themeFill="accent3"/>
            <w:vAlign w:val="center"/>
          </w:tcPr>
          <w:p w:rsidR="001A00FC" w:rsidRPr="00713A23" w:rsidRDefault="001A00FC" w:rsidP="001A00FC">
            <w:pPr>
              <w:jc w:val="center"/>
              <w:rPr>
                <w:sz w:val="16"/>
                <w:szCs w:val="16"/>
              </w:rPr>
            </w:pPr>
            <w:r>
              <w:rPr>
                <w:sz w:val="16"/>
                <w:szCs w:val="16"/>
              </w:rPr>
              <w:t>19</w:t>
            </w:r>
          </w:p>
        </w:tc>
        <w:tc>
          <w:tcPr>
            <w:tcW w:w="635" w:type="dxa"/>
            <w:shd w:val="clear" w:color="auto" w:fill="9BBB59" w:themeFill="accent3"/>
            <w:vAlign w:val="center"/>
          </w:tcPr>
          <w:p w:rsidR="001A00FC" w:rsidRPr="00713A23" w:rsidRDefault="001A00FC" w:rsidP="001A00FC">
            <w:pPr>
              <w:jc w:val="center"/>
              <w:rPr>
                <w:sz w:val="16"/>
                <w:szCs w:val="16"/>
              </w:rPr>
            </w:pPr>
            <w:r>
              <w:rPr>
                <w:sz w:val="16"/>
                <w:szCs w:val="16"/>
              </w:rPr>
              <w:t>26</w:t>
            </w:r>
          </w:p>
        </w:tc>
        <w:tc>
          <w:tcPr>
            <w:tcW w:w="1129" w:type="dxa"/>
            <w:tcBorders>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62" w:type="dxa"/>
            <w:tcBorders>
              <w:left w:val="sing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3</w:t>
            </w:r>
          </w:p>
        </w:tc>
        <w:tc>
          <w:tcPr>
            <w:tcW w:w="567" w:type="dxa"/>
            <w:shd w:val="clear" w:color="auto" w:fill="9BBB59" w:themeFill="accent3"/>
            <w:vAlign w:val="center"/>
          </w:tcPr>
          <w:p w:rsidR="001A00FC" w:rsidRPr="00713A23" w:rsidRDefault="001A00FC" w:rsidP="001A00FC">
            <w:pPr>
              <w:jc w:val="center"/>
              <w:rPr>
                <w:sz w:val="16"/>
                <w:szCs w:val="16"/>
              </w:rPr>
            </w:pPr>
            <w:r w:rsidRPr="00713A23">
              <w:rPr>
                <w:sz w:val="16"/>
                <w:szCs w:val="16"/>
              </w:rPr>
              <w:t>10</w:t>
            </w:r>
          </w:p>
        </w:tc>
        <w:tc>
          <w:tcPr>
            <w:tcW w:w="714" w:type="dxa"/>
            <w:shd w:val="clear" w:color="auto" w:fill="9BBB59" w:themeFill="accent3"/>
            <w:vAlign w:val="center"/>
          </w:tcPr>
          <w:p w:rsidR="001A00FC" w:rsidRPr="00713A23" w:rsidRDefault="001A00FC" w:rsidP="001A00FC">
            <w:pPr>
              <w:jc w:val="center"/>
              <w:rPr>
                <w:sz w:val="16"/>
                <w:szCs w:val="16"/>
              </w:rPr>
            </w:pPr>
            <w:r w:rsidRPr="00713A23">
              <w:rPr>
                <w:sz w:val="16"/>
                <w:szCs w:val="16"/>
              </w:rPr>
              <w:t>17</w:t>
            </w:r>
          </w:p>
        </w:tc>
        <w:tc>
          <w:tcPr>
            <w:tcW w:w="567" w:type="dxa"/>
            <w:shd w:val="clear" w:color="auto" w:fill="9BBB59" w:themeFill="accent3"/>
            <w:vAlign w:val="center"/>
          </w:tcPr>
          <w:p w:rsidR="001A00FC" w:rsidRPr="00713A23" w:rsidRDefault="001A00FC" w:rsidP="001A00FC">
            <w:pPr>
              <w:jc w:val="center"/>
              <w:rPr>
                <w:sz w:val="16"/>
                <w:szCs w:val="16"/>
              </w:rPr>
            </w:pPr>
            <w:r w:rsidRPr="00713A23">
              <w:rPr>
                <w:sz w:val="16"/>
                <w:szCs w:val="16"/>
              </w:rPr>
              <w:t>24</w:t>
            </w:r>
          </w:p>
        </w:tc>
        <w:tc>
          <w:tcPr>
            <w:tcW w:w="567" w:type="dxa"/>
            <w:tcBorders>
              <w:righ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31</w:t>
            </w:r>
          </w:p>
        </w:tc>
        <w:tc>
          <w:tcPr>
            <w:tcW w:w="514" w:type="dxa"/>
            <w:tcBorders>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5" w:type="dxa"/>
            <w:tcBorders>
              <w:left w:val="sing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7</w:t>
            </w:r>
          </w:p>
        </w:tc>
        <w:tc>
          <w:tcPr>
            <w:tcW w:w="514" w:type="dxa"/>
            <w:shd w:val="clear" w:color="auto" w:fill="9BBB59" w:themeFill="accent3"/>
            <w:vAlign w:val="center"/>
          </w:tcPr>
          <w:p w:rsidR="001A00FC" w:rsidRPr="00713A23" w:rsidRDefault="001A00FC" w:rsidP="001A00FC">
            <w:pPr>
              <w:jc w:val="center"/>
              <w:rPr>
                <w:sz w:val="16"/>
                <w:szCs w:val="16"/>
              </w:rPr>
            </w:pPr>
            <w:r w:rsidRPr="00713A23">
              <w:rPr>
                <w:sz w:val="16"/>
                <w:szCs w:val="16"/>
              </w:rPr>
              <w:t>14</w:t>
            </w:r>
          </w:p>
        </w:tc>
        <w:tc>
          <w:tcPr>
            <w:tcW w:w="515" w:type="dxa"/>
            <w:shd w:val="clear" w:color="auto" w:fill="9BBB59" w:themeFill="accent3"/>
            <w:vAlign w:val="center"/>
          </w:tcPr>
          <w:p w:rsidR="001A00FC" w:rsidRPr="00713A23" w:rsidRDefault="001A00FC" w:rsidP="001A00FC">
            <w:pPr>
              <w:jc w:val="center"/>
              <w:rPr>
                <w:sz w:val="16"/>
                <w:szCs w:val="16"/>
              </w:rPr>
            </w:pPr>
            <w:r w:rsidRPr="00713A23">
              <w:rPr>
                <w:sz w:val="16"/>
                <w:szCs w:val="16"/>
              </w:rPr>
              <w:t>21</w:t>
            </w:r>
          </w:p>
        </w:tc>
        <w:tc>
          <w:tcPr>
            <w:tcW w:w="498" w:type="dxa"/>
            <w:tcBorders>
              <w:right w:val="double" w:sz="4" w:space="0" w:color="auto"/>
            </w:tcBorders>
            <w:shd w:val="clear" w:color="auto" w:fill="9BBB59" w:themeFill="accent3"/>
            <w:vAlign w:val="center"/>
          </w:tcPr>
          <w:p w:rsidR="001A00FC" w:rsidRPr="00713A23" w:rsidRDefault="001A00FC" w:rsidP="001A00FC">
            <w:pPr>
              <w:jc w:val="center"/>
              <w:rPr>
                <w:sz w:val="16"/>
                <w:szCs w:val="16"/>
              </w:rPr>
            </w:pPr>
            <w:r w:rsidRPr="00713A23">
              <w:rPr>
                <w:sz w:val="16"/>
                <w:szCs w:val="16"/>
              </w:rPr>
              <w:t>28</w:t>
            </w:r>
          </w:p>
        </w:tc>
        <w:tc>
          <w:tcPr>
            <w:tcW w:w="425" w:type="dxa"/>
            <w:tcBorders>
              <w:right w:val="double" w:sz="4" w:space="0" w:color="auto"/>
            </w:tcBorders>
            <w:shd w:val="clear" w:color="auto" w:fill="FFFFFF" w:themeFill="background1"/>
          </w:tcPr>
          <w:p w:rsidR="001A00FC" w:rsidRPr="00713A23" w:rsidRDefault="001A00FC" w:rsidP="001A00FC">
            <w:pPr>
              <w:jc w:val="center"/>
              <w:rPr>
                <w:sz w:val="16"/>
                <w:szCs w:val="16"/>
              </w:rPr>
            </w:pPr>
          </w:p>
        </w:tc>
      </w:tr>
      <w:tr w:rsidR="001A00FC" w:rsidRPr="00F47509" w:rsidTr="001A00FC">
        <w:trPr>
          <w:cantSplit/>
        </w:trPr>
        <w:tc>
          <w:tcPr>
            <w:tcW w:w="631" w:type="dxa"/>
            <w:tcBorders>
              <w:left w:val="double" w:sz="4" w:space="0" w:color="auto"/>
              <w:right w:val="double" w:sz="4" w:space="0" w:color="auto"/>
            </w:tcBorders>
            <w:shd w:val="clear" w:color="auto" w:fill="D99594" w:themeFill="accent2" w:themeFillTint="99"/>
            <w:vAlign w:val="center"/>
          </w:tcPr>
          <w:p w:rsidR="001A00FC" w:rsidRPr="00F47509" w:rsidRDefault="001A00FC" w:rsidP="001A00FC">
            <w:pPr>
              <w:jc w:val="center"/>
              <w:rPr>
                <w:sz w:val="18"/>
                <w:szCs w:val="18"/>
              </w:rPr>
            </w:pPr>
            <w:r w:rsidRPr="00F47509">
              <w:rPr>
                <w:sz w:val="18"/>
                <w:szCs w:val="18"/>
              </w:rPr>
              <w:t>Сб.</w:t>
            </w:r>
          </w:p>
        </w:tc>
        <w:tc>
          <w:tcPr>
            <w:tcW w:w="498" w:type="dxa"/>
            <w:tcBorders>
              <w:left w:val="double" w:sz="4" w:space="0" w:color="auto"/>
            </w:tcBorders>
            <w:shd w:val="clear" w:color="auto" w:fill="D99594" w:themeFill="accent2" w:themeFillTint="99"/>
            <w:vAlign w:val="center"/>
          </w:tcPr>
          <w:p w:rsidR="001A00FC" w:rsidRPr="00713A23" w:rsidRDefault="001A00FC" w:rsidP="001A00FC">
            <w:pPr>
              <w:jc w:val="center"/>
              <w:rPr>
                <w:sz w:val="16"/>
                <w:szCs w:val="16"/>
              </w:rPr>
            </w:pPr>
            <w:r>
              <w:rPr>
                <w:sz w:val="16"/>
                <w:szCs w:val="16"/>
              </w:rPr>
              <w:t>6</w:t>
            </w:r>
          </w:p>
        </w:tc>
        <w:tc>
          <w:tcPr>
            <w:tcW w:w="572" w:type="dxa"/>
            <w:shd w:val="clear" w:color="auto" w:fill="D99594" w:themeFill="accent2" w:themeFillTint="99"/>
            <w:vAlign w:val="center"/>
          </w:tcPr>
          <w:p w:rsidR="001A00FC" w:rsidRPr="00713A23" w:rsidRDefault="001A00FC" w:rsidP="001A00FC">
            <w:pPr>
              <w:jc w:val="center"/>
              <w:rPr>
                <w:sz w:val="16"/>
                <w:szCs w:val="16"/>
              </w:rPr>
            </w:pPr>
            <w:r>
              <w:rPr>
                <w:sz w:val="16"/>
                <w:szCs w:val="16"/>
              </w:rPr>
              <w:t>13</w:t>
            </w:r>
          </w:p>
        </w:tc>
        <w:tc>
          <w:tcPr>
            <w:tcW w:w="499" w:type="dxa"/>
            <w:shd w:val="clear" w:color="auto" w:fill="D99594" w:themeFill="accent2" w:themeFillTint="99"/>
            <w:vAlign w:val="center"/>
          </w:tcPr>
          <w:p w:rsidR="001A00FC" w:rsidRPr="00713A23" w:rsidRDefault="001A00FC" w:rsidP="001A00FC">
            <w:pPr>
              <w:jc w:val="center"/>
              <w:rPr>
                <w:sz w:val="16"/>
                <w:szCs w:val="16"/>
              </w:rPr>
            </w:pPr>
            <w:r>
              <w:rPr>
                <w:sz w:val="16"/>
                <w:szCs w:val="16"/>
              </w:rPr>
              <w:t>20</w:t>
            </w:r>
          </w:p>
        </w:tc>
        <w:tc>
          <w:tcPr>
            <w:tcW w:w="635" w:type="dxa"/>
            <w:shd w:val="clear" w:color="auto" w:fill="D99594" w:themeFill="accent2" w:themeFillTint="99"/>
            <w:vAlign w:val="center"/>
          </w:tcPr>
          <w:p w:rsidR="001A00FC" w:rsidRPr="00713A23" w:rsidRDefault="001A00FC" w:rsidP="001A00FC">
            <w:pPr>
              <w:jc w:val="center"/>
              <w:rPr>
                <w:sz w:val="16"/>
                <w:szCs w:val="16"/>
              </w:rPr>
            </w:pPr>
            <w:r>
              <w:rPr>
                <w:sz w:val="16"/>
                <w:szCs w:val="16"/>
              </w:rPr>
              <w:t>27</w:t>
            </w:r>
          </w:p>
        </w:tc>
        <w:tc>
          <w:tcPr>
            <w:tcW w:w="1129" w:type="dxa"/>
            <w:tcBorders>
              <w:right w:val="single" w:sz="4" w:space="0" w:color="auto"/>
            </w:tcBorders>
            <w:shd w:val="clear" w:color="auto" w:fill="FFFFFF" w:themeFill="background1"/>
            <w:vAlign w:val="center"/>
          </w:tcPr>
          <w:p w:rsidR="001A00FC" w:rsidRPr="00713A23" w:rsidRDefault="001A00FC" w:rsidP="001A00FC">
            <w:pPr>
              <w:jc w:val="center"/>
              <w:rPr>
                <w:sz w:val="16"/>
                <w:szCs w:val="16"/>
              </w:rPr>
            </w:pPr>
          </w:p>
        </w:tc>
        <w:tc>
          <w:tcPr>
            <w:tcW w:w="562" w:type="dxa"/>
            <w:tcBorders>
              <w:left w:val="single" w:sz="4" w:space="0" w:color="auto"/>
            </w:tcBorders>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4</w:t>
            </w:r>
          </w:p>
        </w:tc>
        <w:tc>
          <w:tcPr>
            <w:tcW w:w="567" w:type="dxa"/>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11</w:t>
            </w:r>
          </w:p>
        </w:tc>
        <w:tc>
          <w:tcPr>
            <w:tcW w:w="714" w:type="dxa"/>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18</w:t>
            </w:r>
          </w:p>
        </w:tc>
        <w:tc>
          <w:tcPr>
            <w:tcW w:w="567" w:type="dxa"/>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25</w:t>
            </w:r>
          </w:p>
        </w:tc>
        <w:tc>
          <w:tcPr>
            <w:tcW w:w="567" w:type="dxa"/>
            <w:tcBorders>
              <w:right w:val="double" w:sz="4" w:space="0" w:color="auto"/>
            </w:tcBorders>
            <w:shd w:val="clear" w:color="auto" w:fill="FFFFFF" w:themeFill="background1"/>
            <w:vAlign w:val="center"/>
          </w:tcPr>
          <w:p w:rsidR="001A00FC" w:rsidRPr="00713A23" w:rsidRDefault="001A00FC" w:rsidP="001A00FC">
            <w:pPr>
              <w:jc w:val="center"/>
              <w:rPr>
                <w:sz w:val="16"/>
                <w:szCs w:val="16"/>
              </w:rPr>
            </w:pPr>
          </w:p>
        </w:tc>
        <w:tc>
          <w:tcPr>
            <w:tcW w:w="514" w:type="dxa"/>
            <w:tcBorders>
              <w:right w:val="single" w:sz="4" w:space="0" w:color="auto"/>
            </w:tcBorders>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1</w:t>
            </w:r>
          </w:p>
        </w:tc>
        <w:tc>
          <w:tcPr>
            <w:tcW w:w="515" w:type="dxa"/>
            <w:tcBorders>
              <w:left w:val="single" w:sz="4" w:space="0" w:color="auto"/>
            </w:tcBorders>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8</w:t>
            </w:r>
          </w:p>
        </w:tc>
        <w:tc>
          <w:tcPr>
            <w:tcW w:w="514" w:type="dxa"/>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15</w:t>
            </w:r>
          </w:p>
        </w:tc>
        <w:tc>
          <w:tcPr>
            <w:tcW w:w="515" w:type="dxa"/>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22</w:t>
            </w:r>
          </w:p>
        </w:tc>
        <w:tc>
          <w:tcPr>
            <w:tcW w:w="498" w:type="dxa"/>
            <w:tcBorders>
              <w:right w:val="double" w:sz="4" w:space="0" w:color="auto"/>
            </w:tcBorders>
            <w:shd w:val="clear" w:color="auto" w:fill="D99594" w:themeFill="accent2" w:themeFillTint="99"/>
            <w:vAlign w:val="center"/>
          </w:tcPr>
          <w:p w:rsidR="001A00FC" w:rsidRPr="00713A23" w:rsidRDefault="001A00FC" w:rsidP="001A00FC">
            <w:pPr>
              <w:jc w:val="center"/>
              <w:rPr>
                <w:sz w:val="16"/>
                <w:szCs w:val="16"/>
              </w:rPr>
            </w:pPr>
            <w:r w:rsidRPr="00713A23">
              <w:rPr>
                <w:sz w:val="16"/>
                <w:szCs w:val="16"/>
              </w:rPr>
              <w:t>29</w:t>
            </w:r>
          </w:p>
        </w:tc>
        <w:tc>
          <w:tcPr>
            <w:tcW w:w="425" w:type="dxa"/>
            <w:tcBorders>
              <w:right w:val="double" w:sz="4" w:space="0" w:color="auto"/>
            </w:tcBorders>
            <w:shd w:val="clear" w:color="auto" w:fill="FFFFFF" w:themeFill="background1"/>
          </w:tcPr>
          <w:p w:rsidR="001A00FC" w:rsidRPr="00713A23" w:rsidRDefault="001A00FC" w:rsidP="001A00FC">
            <w:pPr>
              <w:jc w:val="center"/>
              <w:rPr>
                <w:sz w:val="16"/>
                <w:szCs w:val="16"/>
              </w:rPr>
            </w:pPr>
          </w:p>
        </w:tc>
      </w:tr>
      <w:tr w:rsidR="001A00FC" w:rsidRPr="00F47509" w:rsidTr="001A00FC">
        <w:trPr>
          <w:cantSplit/>
        </w:trPr>
        <w:tc>
          <w:tcPr>
            <w:tcW w:w="631" w:type="dxa"/>
            <w:tcBorders>
              <w:left w:val="double" w:sz="4" w:space="0" w:color="auto"/>
              <w:bottom w:val="double" w:sz="4" w:space="0" w:color="auto"/>
              <w:right w:val="double" w:sz="4" w:space="0" w:color="auto"/>
            </w:tcBorders>
            <w:shd w:val="clear" w:color="auto" w:fill="D99594" w:themeFill="accent2" w:themeFillTint="99"/>
            <w:vAlign w:val="center"/>
          </w:tcPr>
          <w:p w:rsidR="001A00FC" w:rsidRPr="00F47509" w:rsidRDefault="001A00FC" w:rsidP="001A00FC">
            <w:pPr>
              <w:jc w:val="center"/>
              <w:rPr>
                <w:b/>
                <w:sz w:val="18"/>
                <w:szCs w:val="18"/>
              </w:rPr>
            </w:pPr>
            <w:r w:rsidRPr="00F47509">
              <w:rPr>
                <w:b/>
                <w:sz w:val="18"/>
                <w:szCs w:val="18"/>
              </w:rPr>
              <w:t>Вс.</w:t>
            </w:r>
          </w:p>
        </w:tc>
        <w:tc>
          <w:tcPr>
            <w:tcW w:w="498" w:type="dxa"/>
            <w:tcBorders>
              <w:left w:val="double" w:sz="4" w:space="0" w:color="auto"/>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Pr>
                <w:b/>
                <w:sz w:val="16"/>
                <w:szCs w:val="16"/>
              </w:rPr>
              <w:t>7</w:t>
            </w:r>
          </w:p>
        </w:tc>
        <w:tc>
          <w:tcPr>
            <w:tcW w:w="572"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Pr>
                <w:b/>
                <w:sz w:val="16"/>
                <w:szCs w:val="16"/>
              </w:rPr>
              <w:t>14</w:t>
            </w:r>
          </w:p>
        </w:tc>
        <w:tc>
          <w:tcPr>
            <w:tcW w:w="499"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Pr>
                <w:b/>
                <w:sz w:val="16"/>
                <w:szCs w:val="16"/>
              </w:rPr>
              <w:t>21</w:t>
            </w:r>
          </w:p>
        </w:tc>
        <w:tc>
          <w:tcPr>
            <w:tcW w:w="635"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Pr>
                <w:b/>
                <w:sz w:val="16"/>
                <w:szCs w:val="16"/>
              </w:rPr>
              <w:t>28</w:t>
            </w:r>
          </w:p>
        </w:tc>
        <w:tc>
          <w:tcPr>
            <w:tcW w:w="1129" w:type="dxa"/>
            <w:tcBorders>
              <w:bottom w:val="single" w:sz="4" w:space="0" w:color="auto"/>
              <w:right w:val="single" w:sz="4" w:space="0" w:color="auto"/>
            </w:tcBorders>
            <w:shd w:val="clear" w:color="auto" w:fill="FFFFFF" w:themeFill="background1"/>
            <w:vAlign w:val="center"/>
          </w:tcPr>
          <w:p w:rsidR="001A00FC" w:rsidRPr="00713A23" w:rsidRDefault="001A00FC" w:rsidP="001A00FC">
            <w:pPr>
              <w:jc w:val="center"/>
              <w:rPr>
                <w:b/>
                <w:sz w:val="16"/>
                <w:szCs w:val="16"/>
              </w:rPr>
            </w:pPr>
          </w:p>
        </w:tc>
        <w:tc>
          <w:tcPr>
            <w:tcW w:w="562" w:type="dxa"/>
            <w:tcBorders>
              <w:left w:val="single" w:sz="4" w:space="0" w:color="auto"/>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5</w:t>
            </w:r>
          </w:p>
        </w:tc>
        <w:tc>
          <w:tcPr>
            <w:tcW w:w="567"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12</w:t>
            </w:r>
          </w:p>
        </w:tc>
        <w:tc>
          <w:tcPr>
            <w:tcW w:w="714"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19</w:t>
            </w:r>
          </w:p>
        </w:tc>
        <w:tc>
          <w:tcPr>
            <w:tcW w:w="567"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26</w:t>
            </w:r>
          </w:p>
        </w:tc>
        <w:tc>
          <w:tcPr>
            <w:tcW w:w="567" w:type="dxa"/>
            <w:tcBorders>
              <w:bottom w:val="double" w:sz="4" w:space="0" w:color="auto"/>
              <w:right w:val="double" w:sz="4" w:space="0" w:color="auto"/>
            </w:tcBorders>
            <w:shd w:val="clear" w:color="auto" w:fill="FFFFFF" w:themeFill="background1"/>
            <w:vAlign w:val="center"/>
          </w:tcPr>
          <w:p w:rsidR="001A00FC" w:rsidRPr="00713A23" w:rsidRDefault="001A00FC" w:rsidP="001A00FC">
            <w:pPr>
              <w:jc w:val="center"/>
              <w:rPr>
                <w:b/>
                <w:sz w:val="16"/>
                <w:szCs w:val="16"/>
              </w:rPr>
            </w:pPr>
          </w:p>
        </w:tc>
        <w:tc>
          <w:tcPr>
            <w:tcW w:w="514" w:type="dxa"/>
            <w:tcBorders>
              <w:bottom w:val="double" w:sz="4" w:space="0" w:color="auto"/>
              <w:right w:val="sing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2</w:t>
            </w:r>
          </w:p>
        </w:tc>
        <w:tc>
          <w:tcPr>
            <w:tcW w:w="515" w:type="dxa"/>
            <w:tcBorders>
              <w:left w:val="single" w:sz="4" w:space="0" w:color="auto"/>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9</w:t>
            </w:r>
          </w:p>
        </w:tc>
        <w:tc>
          <w:tcPr>
            <w:tcW w:w="514"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16</w:t>
            </w:r>
          </w:p>
        </w:tc>
        <w:tc>
          <w:tcPr>
            <w:tcW w:w="515" w:type="dxa"/>
            <w:tcBorders>
              <w:bottom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23</w:t>
            </w:r>
          </w:p>
        </w:tc>
        <w:tc>
          <w:tcPr>
            <w:tcW w:w="498" w:type="dxa"/>
            <w:tcBorders>
              <w:bottom w:val="double" w:sz="4" w:space="0" w:color="auto"/>
              <w:right w:val="double" w:sz="4" w:space="0" w:color="auto"/>
            </w:tcBorders>
            <w:shd w:val="clear" w:color="auto" w:fill="D99594" w:themeFill="accent2" w:themeFillTint="99"/>
            <w:vAlign w:val="center"/>
          </w:tcPr>
          <w:p w:rsidR="001A00FC" w:rsidRPr="00713A23" w:rsidRDefault="001A00FC" w:rsidP="001A00FC">
            <w:pPr>
              <w:jc w:val="center"/>
              <w:rPr>
                <w:b/>
                <w:sz w:val="16"/>
                <w:szCs w:val="16"/>
              </w:rPr>
            </w:pPr>
            <w:r w:rsidRPr="00713A23">
              <w:rPr>
                <w:b/>
                <w:sz w:val="16"/>
                <w:szCs w:val="16"/>
              </w:rPr>
              <w:t>30</w:t>
            </w:r>
          </w:p>
        </w:tc>
        <w:tc>
          <w:tcPr>
            <w:tcW w:w="425" w:type="dxa"/>
            <w:tcBorders>
              <w:bottom w:val="double" w:sz="4" w:space="0" w:color="auto"/>
              <w:right w:val="double" w:sz="4" w:space="0" w:color="auto"/>
            </w:tcBorders>
            <w:shd w:val="clear" w:color="auto" w:fill="FFFFFF" w:themeFill="background1"/>
          </w:tcPr>
          <w:p w:rsidR="001A00FC" w:rsidRPr="00713A23" w:rsidRDefault="001A00FC" w:rsidP="001A00FC">
            <w:pPr>
              <w:jc w:val="center"/>
              <w:rPr>
                <w:b/>
                <w:sz w:val="16"/>
                <w:szCs w:val="16"/>
              </w:rPr>
            </w:pPr>
          </w:p>
        </w:tc>
      </w:tr>
    </w:tbl>
    <w:p w:rsidR="001A00FC" w:rsidRPr="001A00FC" w:rsidRDefault="001A00FC" w:rsidP="000C0EF7">
      <w:pPr>
        <w:pStyle w:val="a6"/>
        <w:numPr>
          <w:ilvl w:val="0"/>
          <w:numId w:val="153"/>
        </w:numPr>
        <w:tabs>
          <w:tab w:val="left" w:pos="600"/>
        </w:tabs>
        <w:rPr>
          <w:sz w:val="20"/>
          <w:szCs w:val="18"/>
        </w:rPr>
      </w:pPr>
      <w:r>
        <w:rPr>
          <w:noProof/>
          <w:sz w:val="18"/>
          <w:lang w:eastAsia="ru-RU"/>
        </w:rPr>
        <w:lastRenderedPageBreak/>
        <mc:AlternateContent>
          <mc:Choice Requires="wps">
            <w:drawing>
              <wp:anchor distT="0" distB="0" distL="114300" distR="114300" simplePos="0" relativeHeight="487605760" behindDoc="0" locked="0" layoutInCell="1" allowOverlap="1" wp14:anchorId="06626EFD" wp14:editId="0948A12D">
                <wp:simplePos x="0" y="0"/>
                <wp:positionH relativeFrom="column">
                  <wp:posOffset>3732530</wp:posOffset>
                </wp:positionH>
                <wp:positionV relativeFrom="paragraph">
                  <wp:posOffset>22225</wp:posOffset>
                </wp:positionV>
                <wp:extent cx="266700" cy="146050"/>
                <wp:effectExtent l="0" t="0" r="19050" b="2540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46050"/>
                        </a:xfrm>
                        <a:prstGeom prst="rect">
                          <a:avLst/>
                        </a:prstGeom>
                        <a:solidFill>
                          <a:schemeClr val="accent1">
                            <a:lumMod val="60000"/>
                            <a:lumOff val="4000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E2B2F3" id="Прямоугольник 45" o:spid="_x0000_s1026" style="position:absolute;margin-left:293.9pt;margin-top:1.75pt;width:21pt;height:11.5pt;z-index:4876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" fillcolor="#95b3d7 [1940]" strokecolor="black [3213]" strokeweight=".25pt"/>
            </w:pict>
          </mc:Fallback>
        </mc:AlternateContent>
      </w:r>
      <w:r>
        <w:rPr>
          <w:noProof/>
          <w:sz w:val="18"/>
          <w:lang w:eastAsia="ru-RU"/>
        </w:rPr>
        <mc:AlternateContent>
          <mc:Choice Requires="wps">
            <w:drawing>
              <wp:anchor distT="0" distB="0" distL="114300" distR="114300" simplePos="0" relativeHeight="487606784" behindDoc="0" locked="0" layoutInCell="1" allowOverlap="1" wp14:anchorId="425BF6D7" wp14:editId="5D19787C">
                <wp:simplePos x="0" y="0"/>
                <wp:positionH relativeFrom="column">
                  <wp:posOffset>33020</wp:posOffset>
                </wp:positionH>
                <wp:positionV relativeFrom="paragraph">
                  <wp:posOffset>7620</wp:posOffset>
                </wp:positionV>
                <wp:extent cx="301625" cy="146050"/>
                <wp:effectExtent l="0" t="0" r="22225" b="2540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146050"/>
                        </a:xfrm>
                        <a:prstGeom prst="rect">
                          <a:avLst/>
                        </a:prstGeom>
                        <a:solidFill>
                          <a:schemeClr val="accent3">
                            <a:lumMod val="60000"/>
                            <a:lumOff val="4000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F89496" id="Прямоугольник 46" o:spid="_x0000_s1026" style="position:absolute;margin-left:2.6pt;margin-top:.6pt;width:23.75pt;height:11.5pt;z-index:487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" fillcolor="#c2d69b [1942]" strokecolor="black [3213]" strokeweight=".25pt"/>
            </w:pict>
          </mc:Fallback>
        </mc:AlternateContent>
      </w:r>
      <w:r>
        <w:rPr>
          <w:noProof/>
          <w:sz w:val="18"/>
          <w:lang w:eastAsia="ru-RU"/>
        </w:rPr>
        <mc:AlternateContent>
          <mc:Choice Requires="wps">
            <w:drawing>
              <wp:anchor distT="0" distB="0" distL="114300" distR="114300" simplePos="0" relativeHeight="487604736" behindDoc="0" locked="0" layoutInCell="1" allowOverlap="1" wp14:anchorId="353019D8" wp14:editId="115C436C">
                <wp:simplePos x="0" y="0"/>
                <wp:positionH relativeFrom="column">
                  <wp:posOffset>1584325</wp:posOffset>
                </wp:positionH>
                <wp:positionV relativeFrom="paragraph">
                  <wp:posOffset>7620</wp:posOffset>
                </wp:positionV>
                <wp:extent cx="266700" cy="146050"/>
                <wp:effectExtent l="0" t="0" r="19050" b="2540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46050"/>
                        </a:xfrm>
                        <a:prstGeom prst="rect">
                          <a:avLst/>
                        </a:prstGeom>
                        <a:solidFill>
                          <a:schemeClr val="accent2">
                            <a:lumMod val="60000"/>
                            <a:lumOff val="4000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0DB991" id="Прямоугольник 47" o:spid="_x0000_s1026" style="position:absolute;margin-left:124.75pt;margin-top:.6pt;width:21pt;height:11.5pt;z-index:4876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" fillcolor="#d99594 [1941]" strokecolor="black [3213]" strokeweight=".25pt"/>
            </w:pict>
          </mc:Fallback>
        </mc:AlternateContent>
      </w:r>
      <w:r w:rsidRPr="001A00FC">
        <w:rPr>
          <w:sz w:val="18"/>
          <w:szCs w:val="18"/>
        </w:rPr>
        <w:tab/>
        <w:t xml:space="preserve">- </w:t>
      </w:r>
      <w:r w:rsidRPr="001A00FC">
        <w:rPr>
          <w:sz w:val="20"/>
          <w:szCs w:val="18"/>
        </w:rPr>
        <w:t xml:space="preserve">каникулярные дни          - выходные, праздничные дни                -  дополнительные каникулы в 1-х классах  </w:t>
      </w:r>
    </w:p>
    <w:tbl>
      <w:tblPr>
        <w:tblW w:w="4677" w:type="dxa"/>
        <w:tblInd w:w="817" w:type="dxa"/>
        <w:tblLook w:val="00A0" w:firstRow="1" w:lastRow="0" w:firstColumn="1" w:lastColumn="0" w:noHBand="0" w:noVBand="0"/>
      </w:tblPr>
      <w:tblGrid>
        <w:gridCol w:w="4677"/>
      </w:tblGrid>
      <w:tr w:rsidR="001A00FC" w:rsidRPr="00721847" w:rsidTr="001A00FC">
        <w:tc>
          <w:tcPr>
            <w:tcW w:w="4677" w:type="dxa"/>
          </w:tcPr>
          <w:p w:rsidR="001A00FC" w:rsidRPr="00721847" w:rsidRDefault="001A00FC" w:rsidP="001A00FC">
            <w:pPr>
              <w:tabs>
                <w:tab w:val="left" w:pos="600"/>
              </w:tabs>
              <w:rPr>
                <w:sz w:val="18"/>
                <w:szCs w:val="20"/>
              </w:rPr>
            </w:pPr>
          </w:p>
        </w:tc>
      </w:tr>
      <w:tr w:rsidR="001A00FC" w:rsidRPr="00721847" w:rsidTr="001A00FC">
        <w:tc>
          <w:tcPr>
            <w:tcW w:w="4677" w:type="dxa"/>
          </w:tcPr>
          <w:p w:rsidR="001A00FC" w:rsidRPr="00721847" w:rsidRDefault="001A00FC" w:rsidP="001A00FC">
            <w:pPr>
              <w:tabs>
                <w:tab w:val="left" w:pos="600"/>
              </w:tabs>
              <w:rPr>
                <w:sz w:val="18"/>
                <w:szCs w:val="20"/>
              </w:rPr>
            </w:pPr>
          </w:p>
        </w:tc>
      </w:tr>
    </w:tbl>
    <w:p w:rsidR="00E21932" w:rsidRDefault="00E21932">
      <w:pPr>
        <w:pStyle w:val="a3"/>
        <w:spacing w:before="46"/>
        <w:ind w:left="0"/>
        <w:jc w:val="left"/>
        <w:rPr>
          <w:b/>
        </w:rPr>
      </w:pPr>
    </w:p>
    <w:p w:rsidR="00E21932" w:rsidRDefault="00144169">
      <w:pPr>
        <w:pStyle w:val="2"/>
        <w:numPr>
          <w:ilvl w:val="0"/>
          <w:numId w:val="1"/>
        </w:numPr>
        <w:tabs>
          <w:tab w:val="left" w:pos="1655"/>
        </w:tabs>
        <w:spacing w:line="315" w:lineRule="exact"/>
        <w:ind w:left="1655" w:hanging="239"/>
        <w:jc w:val="both"/>
      </w:pPr>
      <w:r>
        <w:t>Проводить</w:t>
      </w:r>
      <w:r>
        <w:rPr>
          <w:spacing w:val="-16"/>
        </w:rPr>
        <w:t xml:space="preserve"> </w:t>
      </w:r>
      <w:r>
        <w:t>Государственную</w:t>
      </w:r>
      <w:r>
        <w:rPr>
          <w:spacing w:val="-16"/>
        </w:rPr>
        <w:t xml:space="preserve"> </w:t>
      </w:r>
      <w:r>
        <w:t>итоговую</w:t>
      </w:r>
      <w:r>
        <w:rPr>
          <w:spacing w:val="-15"/>
        </w:rPr>
        <w:t xml:space="preserve"> </w:t>
      </w:r>
      <w:r>
        <w:rPr>
          <w:spacing w:val="-2"/>
        </w:rPr>
        <w:t>аттестацию</w:t>
      </w:r>
    </w:p>
    <w:p w:rsidR="00E21932" w:rsidRDefault="00144169">
      <w:pPr>
        <w:pStyle w:val="a3"/>
        <w:spacing w:line="276" w:lineRule="auto"/>
        <w:ind w:left="1416" w:right="705"/>
      </w:pPr>
      <w:r>
        <w:t>в 9-х и 11-х классах в соответствии с приказами Министерства</w:t>
      </w:r>
      <w:r>
        <w:rPr>
          <w:spacing w:val="80"/>
          <w:w w:val="150"/>
        </w:rPr>
        <w:t xml:space="preserve"> </w:t>
      </w:r>
      <w:r>
        <w:t>просвещения Российской Федерации. Сроки проведения государственной итоговой аттестации обучающихся 9-х, 11-х классов устанавливаются Министерством просвещения РФ. Регламентируется порядком, установленным Федеральной службой по надзору и в сфере образования и науки (Рособрнадзором).</w:t>
      </w:r>
    </w:p>
    <w:p w:rsidR="00E21932" w:rsidRDefault="00E21932">
      <w:pPr>
        <w:pStyle w:val="a3"/>
        <w:spacing w:before="247"/>
        <w:ind w:left="0"/>
        <w:jc w:val="left"/>
      </w:pPr>
    </w:p>
    <w:p w:rsidR="00E21932" w:rsidRDefault="00144169">
      <w:pPr>
        <w:pStyle w:val="2"/>
        <w:numPr>
          <w:ilvl w:val="0"/>
          <w:numId w:val="1"/>
        </w:numPr>
        <w:tabs>
          <w:tab w:val="left" w:pos="1775"/>
        </w:tabs>
        <w:spacing w:line="316" w:lineRule="exact"/>
        <w:ind w:left="1775" w:hanging="359"/>
        <w:jc w:val="both"/>
      </w:pPr>
      <w:r>
        <w:t>Проводить</w:t>
      </w:r>
      <w:r>
        <w:rPr>
          <w:spacing w:val="-17"/>
        </w:rPr>
        <w:t xml:space="preserve"> </w:t>
      </w:r>
      <w:r>
        <w:t>промежуточную</w:t>
      </w:r>
      <w:r>
        <w:rPr>
          <w:spacing w:val="-14"/>
        </w:rPr>
        <w:t xml:space="preserve"> </w:t>
      </w:r>
      <w:r>
        <w:rPr>
          <w:spacing w:val="-2"/>
        </w:rPr>
        <w:t>аттестацию</w:t>
      </w:r>
    </w:p>
    <w:p w:rsidR="00E21932" w:rsidRDefault="00144169">
      <w:pPr>
        <w:pStyle w:val="a3"/>
        <w:spacing w:line="276" w:lineRule="auto"/>
        <w:ind w:left="1416" w:right="1274"/>
      </w:pPr>
      <w:r>
        <w:t>в 1-11 классах один раз в год в соответствии с Положением о порядке промежуточной аттестации обучающихся и переводе их в следующий класс по итогам учебного года в МБОУ «Средняя школа №4», основной образовательной программой начального общего образования, основной образовательной программой основного общего образования, основной образовательной программой среднего общего образования и Уставом</w:t>
      </w:r>
      <w:r>
        <w:rPr>
          <w:spacing w:val="29"/>
        </w:rPr>
        <w:t xml:space="preserve">  </w:t>
      </w:r>
      <w:r>
        <w:t>Школы.</w:t>
      </w:r>
      <w:r>
        <w:rPr>
          <w:spacing w:val="31"/>
        </w:rPr>
        <w:t xml:space="preserve">  </w:t>
      </w:r>
      <w:r>
        <w:t>Промежуточная</w:t>
      </w:r>
      <w:r>
        <w:rPr>
          <w:spacing w:val="31"/>
        </w:rPr>
        <w:t xml:space="preserve">  </w:t>
      </w:r>
      <w:r>
        <w:t>аттестация</w:t>
      </w:r>
      <w:r>
        <w:rPr>
          <w:spacing w:val="30"/>
        </w:rPr>
        <w:t xml:space="preserve">  </w:t>
      </w:r>
      <w:r>
        <w:t>проводится</w:t>
      </w:r>
      <w:r>
        <w:rPr>
          <w:spacing w:val="32"/>
        </w:rPr>
        <w:t xml:space="preserve">  </w:t>
      </w:r>
      <w:r>
        <w:t>в</w:t>
      </w:r>
      <w:r>
        <w:rPr>
          <w:spacing w:val="32"/>
        </w:rPr>
        <w:t xml:space="preserve">  </w:t>
      </w:r>
      <w:r w:rsidR="001A00FC">
        <w:rPr>
          <w:spacing w:val="-2"/>
        </w:rPr>
        <w:t xml:space="preserve">конце учебного года </w:t>
      </w:r>
      <w:r w:rsidR="001A00FC">
        <w:t>учебного года в сроки с</w:t>
      </w:r>
      <w:r w:rsidR="001A00FC">
        <w:rPr>
          <w:spacing w:val="-1"/>
        </w:rPr>
        <w:t xml:space="preserve"> </w:t>
      </w:r>
      <w:r w:rsidR="001A00FC">
        <w:t>13 апреля</w:t>
      </w:r>
      <w:r w:rsidR="001A00FC">
        <w:rPr>
          <w:spacing w:val="-1"/>
        </w:rPr>
        <w:t xml:space="preserve"> </w:t>
      </w:r>
      <w:r w:rsidR="001A00FC">
        <w:t>по 15 мая 2026 года</w:t>
      </w:r>
      <w:r w:rsidR="001A00FC">
        <w:rPr>
          <w:spacing w:val="-1"/>
        </w:rPr>
        <w:t xml:space="preserve"> </w:t>
      </w:r>
      <w:r w:rsidR="001A00FC">
        <w:t>без</w:t>
      </w:r>
      <w:r w:rsidR="001A00FC">
        <w:rPr>
          <w:spacing w:val="-1"/>
        </w:rPr>
        <w:t xml:space="preserve"> </w:t>
      </w:r>
      <w:r w:rsidR="001A00FC">
        <w:t xml:space="preserve">прекращения образовательной деятельности по предметам учебного плана. </w:t>
      </w:r>
    </w:p>
    <w:p w:rsidR="00E21932" w:rsidRDefault="00E21932">
      <w:pPr>
        <w:pStyle w:val="a3"/>
        <w:spacing w:line="276" w:lineRule="auto"/>
        <w:sectPr w:rsidR="00E21932">
          <w:footerReference w:type="default" r:id="rId31"/>
          <w:type w:val="continuous"/>
          <w:pgSz w:w="11910" w:h="16840"/>
          <w:pgMar w:top="1100" w:right="141" w:bottom="1340" w:left="425" w:header="0" w:footer="1081" w:gutter="0"/>
          <w:cols w:space="720"/>
        </w:sectPr>
      </w:pPr>
    </w:p>
    <w:p w:rsidR="00E21932" w:rsidRDefault="00144169">
      <w:pPr>
        <w:pStyle w:val="a3"/>
        <w:spacing w:before="67" w:line="276" w:lineRule="auto"/>
        <w:ind w:left="1416" w:right="1269"/>
      </w:pPr>
      <w:r>
        <w:rPr>
          <w:spacing w:val="-2"/>
        </w:rPr>
        <w:lastRenderedPageBreak/>
        <w:t>.</w:t>
      </w:r>
    </w:p>
    <w:p w:rsidR="00E21932" w:rsidRDefault="00144169">
      <w:pPr>
        <w:pStyle w:val="2"/>
        <w:numPr>
          <w:ilvl w:val="0"/>
          <w:numId w:val="1"/>
        </w:numPr>
        <w:tabs>
          <w:tab w:val="left" w:pos="1775"/>
        </w:tabs>
        <w:spacing w:line="315" w:lineRule="exact"/>
        <w:ind w:left="1775" w:hanging="359"/>
        <w:jc w:val="both"/>
      </w:pPr>
      <w:r>
        <w:t>Организовать</w:t>
      </w:r>
      <w:r>
        <w:rPr>
          <w:spacing w:val="-17"/>
        </w:rPr>
        <w:t xml:space="preserve"> </w:t>
      </w:r>
      <w:r>
        <w:t>внеурочную</w:t>
      </w:r>
      <w:r>
        <w:rPr>
          <w:spacing w:val="-16"/>
        </w:rPr>
        <w:t xml:space="preserve"> </w:t>
      </w:r>
      <w:r>
        <w:rPr>
          <w:spacing w:val="-2"/>
        </w:rPr>
        <w:t>деятельность</w:t>
      </w:r>
    </w:p>
    <w:p w:rsidR="00E21932" w:rsidRDefault="00144169">
      <w:pPr>
        <w:pStyle w:val="a3"/>
        <w:spacing w:line="276" w:lineRule="auto"/>
        <w:ind w:left="1416" w:right="1268"/>
      </w:pPr>
      <w:r>
        <w:t>в 1-11 классах по направлениям развития личности: духовно- нравственное, социальное, общекультурное, спортивно- оздоровительное, общеинтеллектуальное в количестве до 10 часов в неделю</w:t>
      </w:r>
      <w:r>
        <w:rPr>
          <w:spacing w:val="30"/>
        </w:rPr>
        <w:t xml:space="preserve"> </w:t>
      </w:r>
      <w:r>
        <w:t>после</w:t>
      </w:r>
      <w:r>
        <w:rPr>
          <w:spacing w:val="29"/>
        </w:rPr>
        <w:t xml:space="preserve"> </w:t>
      </w:r>
      <w:r>
        <w:t>урочной</w:t>
      </w:r>
      <w:r>
        <w:rPr>
          <w:spacing w:val="30"/>
        </w:rPr>
        <w:t xml:space="preserve"> </w:t>
      </w:r>
      <w:r>
        <w:t>деятельности</w:t>
      </w:r>
      <w:r>
        <w:rPr>
          <w:spacing w:val="30"/>
        </w:rPr>
        <w:t xml:space="preserve"> </w:t>
      </w:r>
      <w:r>
        <w:t>для</w:t>
      </w:r>
      <w:r>
        <w:rPr>
          <w:spacing w:val="32"/>
        </w:rPr>
        <w:t xml:space="preserve"> </w:t>
      </w:r>
      <w:r>
        <w:t>обучающихся</w:t>
      </w:r>
      <w:r>
        <w:rPr>
          <w:spacing w:val="30"/>
        </w:rPr>
        <w:t xml:space="preserve"> </w:t>
      </w:r>
      <w:r>
        <w:t>1</w:t>
      </w:r>
      <w:r>
        <w:rPr>
          <w:spacing w:val="30"/>
        </w:rPr>
        <w:t xml:space="preserve"> </w:t>
      </w:r>
      <w:r>
        <w:t>смены</w:t>
      </w:r>
      <w:r>
        <w:rPr>
          <w:spacing w:val="30"/>
        </w:rPr>
        <w:t xml:space="preserve"> </w:t>
      </w:r>
      <w:r>
        <w:t>после</w:t>
      </w:r>
    </w:p>
    <w:p w:rsidR="00E21932" w:rsidRDefault="00E21932">
      <w:pPr>
        <w:pStyle w:val="a3"/>
        <w:spacing w:line="276" w:lineRule="auto"/>
        <w:sectPr w:rsidR="00E21932">
          <w:type w:val="continuous"/>
          <w:pgSz w:w="11910" w:h="16840"/>
          <w:pgMar w:top="1100" w:right="141" w:bottom="1340" w:left="425" w:header="0" w:footer="1081" w:gutter="0"/>
          <w:cols w:space="720"/>
        </w:sectPr>
      </w:pPr>
    </w:p>
    <w:p w:rsidR="00E21932" w:rsidRDefault="00144169">
      <w:pPr>
        <w:pStyle w:val="a3"/>
        <w:spacing w:before="67" w:line="278" w:lineRule="auto"/>
        <w:ind w:left="1416" w:right="1280"/>
      </w:pPr>
      <w:r>
        <w:lastRenderedPageBreak/>
        <w:t>урочной деятельности и перед урочной деятельностью для обучающихся 2 смены в соответствии с планом.</w:t>
      </w:r>
    </w:p>
    <w:p w:rsidR="00E21932" w:rsidRDefault="00144169">
      <w:pPr>
        <w:pStyle w:val="a3"/>
        <w:spacing w:before="115" w:line="276" w:lineRule="auto"/>
        <w:ind w:left="1985" w:right="3267"/>
      </w:pPr>
      <w:r>
        <w:t xml:space="preserve">Режим организации внеурочной деятельности (п.3.4.16 СП 2.4.3648-20, Федеральный календарный учебный график) В 1-4 классах </w:t>
      </w:r>
      <w:r>
        <w:rPr>
          <w:spacing w:val="-2"/>
        </w:rPr>
        <w:t>организуется:</w:t>
      </w:r>
    </w:p>
    <w:p w:rsidR="00E21932" w:rsidRDefault="00144169" w:rsidP="000C0EF7">
      <w:pPr>
        <w:pStyle w:val="a6"/>
        <w:numPr>
          <w:ilvl w:val="0"/>
          <w:numId w:val="7"/>
        </w:numPr>
        <w:tabs>
          <w:tab w:val="left" w:pos="2152"/>
        </w:tabs>
        <w:spacing w:before="120"/>
        <w:ind w:right="1298" w:firstLine="566"/>
        <w:jc w:val="left"/>
        <w:rPr>
          <w:sz w:val="28"/>
        </w:rPr>
      </w:pPr>
      <w:r>
        <w:rPr>
          <w:sz w:val="28"/>
        </w:rPr>
        <w:t>урочная деятельность (для 1-х классов - не должен превышать 4 уроков и один раз в неделю - 5 уроков, за счет урока физической</w:t>
      </w:r>
      <w:r>
        <w:rPr>
          <w:spacing w:val="40"/>
          <w:sz w:val="28"/>
        </w:rPr>
        <w:t xml:space="preserve"> </w:t>
      </w:r>
      <w:r>
        <w:rPr>
          <w:sz w:val="28"/>
        </w:rPr>
        <w:t>культуры, для 2-4 классов - не более 5 уроков);</w:t>
      </w:r>
    </w:p>
    <w:p w:rsidR="00E21932" w:rsidRDefault="00144169" w:rsidP="000C0EF7">
      <w:pPr>
        <w:pStyle w:val="a6"/>
        <w:numPr>
          <w:ilvl w:val="0"/>
          <w:numId w:val="7"/>
        </w:numPr>
        <w:tabs>
          <w:tab w:val="left" w:pos="2128"/>
        </w:tabs>
        <w:spacing w:before="1"/>
        <w:ind w:right="1483" w:firstLine="566"/>
        <w:jc w:val="left"/>
        <w:rPr>
          <w:sz w:val="28"/>
        </w:rPr>
      </w:pPr>
      <w:r>
        <w:rPr>
          <w:sz w:val="28"/>
        </w:rPr>
        <w:t>перерыв</w:t>
      </w:r>
      <w:r>
        <w:rPr>
          <w:spacing w:val="-4"/>
          <w:sz w:val="28"/>
        </w:rPr>
        <w:t xml:space="preserve"> </w:t>
      </w:r>
      <w:r>
        <w:rPr>
          <w:sz w:val="28"/>
        </w:rPr>
        <w:t>(не</w:t>
      </w:r>
      <w:r>
        <w:rPr>
          <w:spacing w:val="-4"/>
          <w:sz w:val="28"/>
        </w:rPr>
        <w:t xml:space="preserve"> </w:t>
      </w:r>
      <w:r>
        <w:rPr>
          <w:sz w:val="28"/>
        </w:rPr>
        <w:t>менее</w:t>
      </w:r>
      <w:r>
        <w:rPr>
          <w:spacing w:val="-7"/>
          <w:sz w:val="28"/>
        </w:rPr>
        <w:t xml:space="preserve"> </w:t>
      </w:r>
      <w:r>
        <w:rPr>
          <w:sz w:val="28"/>
        </w:rPr>
        <w:t>20-30</w:t>
      </w:r>
      <w:r>
        <w:rPr>
          <w:spacing w:val="-3"/>
          <w:sz w:val="28"/>
        </w:rPr>
        <w:t xml:space="preserve"> </w:t>
      </w:r>
      <w:r>
        <w:rPr>
          <w:sz w:val="28"/>
        </w:rPr>
        <w:t>минут,</w:t>
      </w:r>
      <w:r>
        <w:rPr>
          <w:spacing w:val="-5"/>
          <w:sz w:val="28"/>
        </w:rPr>
        <w:t xml:space="preserve"> </w:t>
      </w:r>
      <w:r>
        <w:rPr>
          <w:sz w:val="28"/>
        </w:rPr>
        <w:t>за</w:t>
      </w:r>
      <w:r>
        <w:rPr>
          <w:spacing w:val="-3"/>
          <w:sz w:val="28"/>
        </w:rPr>
        <w:t xml:space="preserve"> </w:t>
      </w:r>
      <w:r>
        <w:rPr>
          <w:sz w:val="28"/>
        </w:rPr>
        <w:t>исключением</w:t>
      </w:r>
      <w:r>
        <w:rPr>
          <w:spacing w:val="-6"/>
          <w:sz w:val="28"/>
        </w:rPr>
        <w:t xml:space="preserve"> </w:t>
      </w:r>
      <w:r>
        <w:rPr>
          <w:sz w:val="28"/>
        </w:rPr>
        <w:t>обучающихся</w:t>
      </w:r>
      <w:r>
        <w:rPr>
          <w:spacing w:val="-4"/>
          <w:sz w:val="28"/>
        </w:rPr>
        <w:t xml:space="preserve"> </w:t>
      </w:r>
      <w:r>
        <w:rPr>
          <w:sz w:val="28"/>
        </w:rPr>
        <w:t>с ОВЗ, перед факультативными занятиями и занятиями по программам дополнительного образования не менее 20 минут);</w:t>
      </w:r>
    </w:p>
    <w:p w:rsidR="00E21932" w:rsidRDefault="00144169" w:rsidP="000C0EF7">
      <w:pPr>
        <w:pStyle w:val="a6"/>
        <w:numPr>
          <w:ilvl w:val="0"/>
          <w:numId w:val="7"/>
        </w:numPr>
        <w:tabs>
          <w:tab w:val="left" w:pos="2149"/>
        </w:tabs>
        <w:ind w:right="1503" w:firstLine="566"/>
        <w:jc w:val="left"/>
        <w:rPr>
          <w:sz w:val="28"/>
        </w:rPr>
      </w:pPr>
      <w:r>
        <w:rPr>
          <w:sz w:val="28"/>
        </w:rPr>
        <w:t>внеурочная деятельность (от 1 до 2 занятий в зависимости от общего количества часов внеурочной деятельности и необходимости разгрузки последующих учебных дней)</w:t>
      </w:r>
    </w:p>
    <w:p w:rsidR="00E21932" w:rsidRDefault="00144169">
      <w:pPr>
        <w:pStyle w:val="a3"/>
        <w:spacing w:before="1"/>
        <w:ind w:left="1985"/>
        <w:jc w:val="left"/>
      </w:pPr>
      <w:r>
        <w:t>В</w:t>
      </w:r>
      <w:r>
        <w:rPr>
          <w:spacing w:val="-5"/>
        </w:rPr>
        <w:t xml:space="preserve"> </w:t>
      </w:r>
      <w:r>
        <w:t>5-11</w:t>
      </w:r>
      <w:r>
        <w:rPr>
          <w:spacing w:val="-3"/>
        </w:rPr>
        <w:t xml:space="preserve"> </w:t>
      </w:r>
      <w:r>
        <w:t xml:space="preserve">классах </w:t>
      </w:r>
      <w:r>
        <w:rPr>
          <w:spacing w:val="-2"/>
        </w:rPr>
        <w:t>организуется:</w:t>
      </w:r>
    </w:p>
    <w:p w:rsidR="00E21932" w:rsidRDefault="00144169" w:rsidP="000C0EF7">
      <w:pPr>
        <w:pStyle w:val="a6"/>
        <w:numPr>
          <w:ilvl w:val="0"/>
          <w:numId w:val="7"/>
        </w:numPr>
        <w:tabs>
          <w:tab w:val="left" w:pos="2129"/>
        </w:tabs>
        <w:spacing w:before="168"/>
        <w:ind w:left="2129" w:right="1119" w:hanging="144"/>
        <w:jc w:val="left"/>
        <w:rPr>
          <w:sz w:val="28"/>
        </w:rPr>
      </w:pPr>
      <w:r>
        <w:rPr>
          <w:sz w:val="28"/>
        </w:rPr>
        <w:t>урочная</w:t>
      </w:r>
      <w:r>
        <w:rPr>
          <w:spacing w:val="-8"/>
          <w:sz w:val="28"/>
        </w:rPr>
        <w:t xml:space="preserve"> </w:t>
      </w:r>
      <w:r>
        <w:rPr>
          <w:sz w:val="28"/>
        </w:rPr>
        <w:t>деятельность</w:t>
      </w:r>
      <w:r>
        <w:rPr>
          <w:spacing w:val="-6"/>
          <w:sz w:val="28"/>
        </w:rPr>
        <w:t xml:space="preserve"> </w:t>
      </w:r>
      <w:r>
        <w:rPr>
          <w:sz w:val="28"/>
        </w:rPr>
        <w:t>(для</w:t>
      </w:r>
      <w:r>
        <w:rPr>
          <w:spacing w:val="-4"/>
          <w:sz w:val="28"/>
        </w:rPr>
        <w:t xml:space="preserve"> </w:t>
      </w:r>
      <w:r>
        <w:rPr>
          <w:sz w:val="28"/>
        </w:rPr>
        <w:t>5-6</w:t>
      </w:r>
      <w:r>
        <w:rPr>
          <w:spacing w:val="-4"/>
          <w:sz w:val="28"/>
        </w:rPr>
        <w:t xml:space="preserve"> </w:t>
      </w:r>
      <w:r>
        <w:rPr>
          <w:sz w:val="28"/>
        </w:rPr>
        <w:t>классов</w:t>
      </w:r>
      <w:r>
        <w:rPr>
          <w:spacing w:val="-3"/>
          <w:sz w:val="28"/>
        </w:rPr>
        <w:t xml:space="preserve"> </w:t>
      </w:r>
      <w:r>
        <w:rPr>
          <w:sz w:val="28"/>
        </w:rPr>
        <w:t>-</w:t>
      </w:r>
      <w:r>
        <w:rPr>
          <w:spacing w:val="-8"/>
          <w:sz w:val="28"/>
        </w:rPr>
        <w:t xml:space="preserve"> </w:t>
      </w:r>
      <w:r>
        <w:rPr>
          <w:sz w:val="28"/>
        </w:rPr>
        <w:t>не</w:t>
      </w:r>
      <w:r>
        <w:rPr>
          <w:spacing w:val="-5"/>
          <w:sz w:val="28"/>
        </w:rPr>
        <w:t xml:space="preserve"> </w:t>
      </w:r>
      <w:r>
        <w:rPr>
          <w:sz w:val="28"/>
        </w:rPr>
        <w:t>более</w:t>
      </w:r>
      <w:r>
        <w:rPr>
          <w:spacing w:val="-6"/>
          <w:sz w:val="28"/>
        </w:rPr>
        <w:t xml:space="preserve"> </w:t>
      </w:r>
      <w:r>
        <w:rPr>
          <w:sz w:val="28"/>
        </w:rPr>
        <w:t>6 уроков,</w:t>
      </w:r>
      <w:r>
        <w:rPr>
          <w:spacing w:val="-5"/>
          <w:sz w:val="28"/>
        </w:rPr>
        <w:t xml:space="preserve"> </w:t>
      </w:r>
      <w:r>
        <w:rPr>
          <w:sz w:val="28"/>
        </w:rPr>
        <w:t>для</w:t>
      </w:r>
      <w:r>
        <w:rPr>
          <w:spacing w:val="-5"/>
          <w:sz w:val="28"/>
        </w:rPr>
        <w:t xml:space="preserve"> </w:t>
      </w:r>
      <w:r>
        <w:rPr>
          <w:sz w:val="28"/>
        </w:rPr>
        <w:t>7-11 классов – не более 7 уроков);</w:t>
      </w:r>
    </w:p>
    <w:p w:rsidR="00E21932" w:rsidRDefault="00144169" w:rsidP="000C0EF7">
      <w:pPr>
        <w:pStyle w:val="a6"/>
        <w:numPr>
          <w:ilvl w:val="0"/>
          <w:numId w:val="7"/>
        </w:numPr>
        <w:tabs>
          <w:tab w:val="left" w:pos="2128"/>
        </w:tabs>
        <w:ind w:right="1483" w:firstLine="566"/>
        <w:jc w:val="left"/>
        <w:rPr>
          <w:sz w:val="28"/>
        </w:rPr>
      </w:pPr>
      <w:r>
        <w:rPr>
          <w:sz w:val="28"/>
        </w:rPr>
        <w:t>перерыв</w:t>
      </w:r>
      <w:r>
        <w:rPr>
          <w:spacing w:val="-4"/>
          <w:sz w:val="28"/>
        </w:rPr>
        <w:t xml:space="preserve"> </w:t>
      </w:r>
      <w:r>
        <w:rPr>
          <w:sz w:val="28"/>
        </w:rPr>
        <w:t>(не</w:t>
      </w:r>
      <w:r>
        <w:rPr>
          <w:spacing w:val="-4"/>
          <w:sz w:val="28"/>
        </w:rPr>
        <w:t xml:space="preserve"> </w:t>
      </w:r>
      <w:r>
        <w:rPr>
          <w:sz w:val="28"/>
        </w:rPr>
        <w:t>менее</w:t>
      </w:r>
      <w:r>
        <w:rPr>
          <w:spacing w:val="-7"/>
          <w:sz w:val="28"/>
        </w:rPr>
        <w:t xml:space="preserve"> </w:t>
      </w:r>
      <w:r>
        <w:rPr>
          <w:sz w:val="28"/>
        </w:rPr>
        <w:t>20-30</w:t>
      </w:r>
      <w:r>
        <w:rPr>
          <w:spacing w:val="-3"/>
          <w:sz w:val="28"/>
        </w:rPr>
        <w:t xml:space="preserve"> </w:t>
      </w:r>
      <w:r>
        <w:rPr>
          <w:sz w:val="28"/>
        </w:rPr>
        <w:t>минут,</w:t>
      </w:r>
      <w:r>
        <w:rPr>
          <w:spacing w:val="-5"/>
          <w:sz w:val="28"/>
        </w:rPr>
        <w:t xml:space="preserve"> </w:t>
      </w:r>
      <w:r>
        <w:rPr>
          <w:sz w:val="28"/>
        </w:rPr>
        <w:t>за</w:t>
      </w:r>
      <w:r>
        <w:rPr>
          <w:spacing w:val="-3"/>
          <w:sz w:val="28"/>
        </w:rPr>
        <w:t xml:space="preserve"> </w:t>
      </w:r>
      <w:r>
        <w:rPr>
          <w:sz w:val="28"/>
        </w:rPr>
        <w:t>исключением</w:t>
      </w:r>
      <w:r>
        <w:rPr>
          <w:spacing w:val="-6"/>
          <w:sz w:val="28"/>
        </w:rPr>
        <w:t xml:space="preserve"> </w:t>
      </w:r>
      <w:r>
        <w:rPr>
          <w:sz w:val="28"/>
        </w:rPr>
        <w:t>обучающихся</w:t>
      </w:r>
      <w:r>
        <w:rPr>
          <w:spacing w:val="-4"/>
          <w:sz w:val="28"/>
        </w:rPr>
        <w:t xml:space="preserve"> </w:t>
      </w:r>
      <w:r>
        <w:rPr>
          <w:sz w:val="28"/>
        </w:rPr>
        <w:t>с ОВЗ, перед факультативными занятиями и занятиями по программам дополнительного образования не менее 20 минут);</w:t>
      </w:r>
    </w:p>
    <w:p w:rsidR="00E21932" w:rsidRDefault="00144169" w:rsidP="000C0EF7">
      <w:pPr>
        <w:pStyle w:val="a6"/>
        <w:numPr>
          <w:ilvl w:val="0"/>
          <w:numId w:val="7"/>
        </w:numPr>
        <w:tabs>
          <w:tab w:val="left" w:pos="2149"/>
        </w:tabs>
        <w:ind w:right="1503" w:firstLine="566"/>
        <w:jc w:val="left"/>
        <w:rPr>
          <w:sz w:val="28"/>
        </w:rPr>
      </w:pPr>
      <w:r>
        <w:rPr>
          <w:sz w:val="28"/>
        </w:rPr>
        <w:t>внеурочная деятельность (от 1 до 2 занятий в зависимости от общего количества часов внеурочной деятельности и необходимости разгрузки последующих учебных дней).</w:t>
      </w:r>
    </w:p>
    <w:p w:rsidR="00E21932" w:rsidRDefault="00E21932">
      <w:pPr>
        <w:pStyle w:val="a6"/>
        <w:rPr>
          <w:sz w:val="28"/>
        </w:rPr>
        <w:sectPr w:rsidR="00E21932">
          <w:pgSz w:w="11910" w:h="16840"/>
          <w:pgMar w:top="1040" w:right="141" w:bottom="1340" w:left="425" w:header="0" w:footer="1081" w:gutter="0"/>
          <w:cols w:space="720"/>
        </w:sectPr>
      </w:pPr>
    </w:p>
    <w:p w:rsidR="00E21932" w:rsidRDefault="00144169" w:rsidP="000C0EF7">
      <w:pPr>
        <w:pStyle w:val="a6"/>
        <w:numPr>
          <w:ilvl w:val="2"/>
          <w:numId w:val="153"/>
        </w:numPr>
        <w:tabs>
          <w:tab w:val="left" w:pos="2830"/>
        </w:tabs>
        <w:spacing w:before="65"/>
        <w:ind w:left="2830" w:hanging="699"/>
        <w:jc w:val="left"/>
        <w:rPr>
          <w:sz w:val="28"/>
        </w:rPr>
      </w:pPr>
      <w:bookmarkStart w:id="69" w:name="_bookmark68"/>
      <w:bookmarkEnd w:id="69"/>
      <w:r>
        <w:rPr>
          <w:sz w:val="28"/>
        </w:rPr>
        <w:lastRenderedPageBreak/>
        <w:t>КАЛЕНДАРНЫЙ</w:t>
      </w:r>
      <w:r>
        <w:rPr>
          <w:spacing w:val="-15"/>
          <w:sz w:val="28"/>
        </w:rPr>
        <w:t xml:space="preserve"> </w:t>
      </w:r>
      <w:r>
        <w:rPr>
          <w:sz w:val="28"/>
        </w:rPr>
        <w:t>ПЛАН</w:t>
      </w:r>
      <w:r>
        <w:rPr>
          <w:spacing w:val="-13"/>
          <w:sz w:val="28"/>
        </w:rPr>
        <w:t xml:space="preserve"> </w:t>
      </w:r>
      <w:r>
        <w:rPr>
          <w:sz w:val="28"/>
        </w:rPr>
        <w:t>ВОСПИТАТЕЛЬНОЙ</w:t>
      </w:r>
      <w:r>
        <w:rPr>
          <w:spacing w:val="-12"/>
          <w:sz w:val="28"/>
        </w:rPr>
        <w:t xml:space="preserve"> </w:t>
      </w:r>
      <w:r>
        <w:rPr>
          <w:spacing w:val="-2"/>
          <w:sz w:val="28"/>
        </w:rPr>
        <w:t>РАБОТЫ</w:t>
      </w:r>
    </w:p>
    <w:p w:rsidR="00E21932" w:rsidRDefault="00144169">
      <w:pPr>
        <w:pStyle w:val="2"/>
        <w:spacing w:before="33" w:line="320" w:lineRule="exact"/>
        <w:ind w:left="4428"/>
      </w:pPr>
      <w:r>
        <w:t>Пояснительная</w:t>
      </w:r>
      <w:r>
        <w:rPr>
          <w:spacing w:val="-14"/>
        </w:rPr>
        <w:t xml:space="preserve"> </w:t>
      </w:r>
      <w:r>
        <w:rPr>
          <w:spacing w:val="-2"/>
        </w:rPr>
        <w:t>записка</w:t>
      </w:r>
    </w:p>
    <w:p w:rsidR="00E21932" w:rsidRDefault="00144169">
      <w:pPr>
        <w:pStyle w:val="a3"/>
        <w:spacing w:line="256" w:lineRule="auto"/>
        <w:ind w:left="1277" w:right="706" w:firstLine="707"/>
      </w:pPr>
      <w:r>
        <w:t>Календарный план воспитательной работы составлен на текущий учебный год. В нем конкретизирована заявленная в программе воспитания работа применительно к данному учебному году и уровню образования.</w:t>
      </w:r>
    </w:p>
    <w:p w:rsidR="00E21932" w:rsidRDefault="00144169">
      <w:pPr>
        <w:pStyle w:val="a3"/>
        <w:spacing w:before="154" w:line="256" w:lineRule="auto"/>
        <w:ind w:left="1277" w:right="704" w:firstLine="707"/>
      </w:pPr>
      <w:r>
        <w:t>Календарный план разрабаотан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w:t>
      </w:r>
      <w:r>
        <w:rPr>
          <w:spacing w:val="44"/>
        </w:rPr>
        <w:t xml:space="preserve"> </w:t>
      </w:r>
      <w:r>
        <w:t>работников</w:t>
      </w:r>
      <w:r>
        <w:rPr>
          <w:spacing w:val="47"/>
        </w:rPr>
        <w:t xml:space="preserve"> </w:t>
      </w:r>
      <w:r>
        <w:t>(«Классное</w:t>
      </w:r>
      <w:r>
        <w:rPr>
          <w:spacing w:val="45"/>
        </w:rPr>
        <w:t xml:space="preserve"> </w:t>
      </w:r>
      <w:r>
        <w:t>руководство»,</w:t>
      </w:r>
      <w:r>
        <w:rPr>
          <w:spacing w:val="46"/>
        </w:rPr>
        <w:t xml:space="preserve"> </w:t>
      </w:r>
      <w:r>
        <w:t>«Школьный</w:t>
      </w:r>
      <w:r>
        <w:rPr>
          <w:spacing w:val="47"/>
        </w:rPr>
        <w:t xml:space="preserve"> </w:t>
      </w:r>
      <w:r>
        <w:t>урок»</w:t>
      </w:r>
      <w:r>
        <w:rPr>
          <w:spacing w:val="45"/>
        </w:rPr>
        <w:t xml:space="preserve"> </w:t>
      </w:r>
      <w:r>
        <w:rPr>
          <w:spacing w:val="-10"/>
        </w:rPr>
        <w:t>и</w:t>
      </w:r>
    </w:p>
    <w:p w:rsidR="00E21932" w:rsidRDefault="00144169">
      <w:pPr>
        <w:pStyle w:val="a3"/>
        <w:spacing w:line="254" w:lineRule="auto"/>
        <w:ind w:left="1277" w:right="711"/>
      </w:pPr>
      <w:r>
        <w:t xml:space="preserve">«Курсы внеурочной деятельности»), делается только ссылка на соответствующие индивидуальные программы и планы работы данных </w:t>
      </w:r>
      <w:r>
        <w:rPr>
          <w:spacing w:val="-2"/>
        </w:rPr>
        <w:t>педагогов.</w:t>
      </w:r>
    </w:p>
    <w:p w:rsidR="00E21932" w:rsidRDefault="00144169">
      <w:pPr>
        <w:pStyle w:val="a3"/>
        <w:spacing w:before="163" w:line="254" w:lineRule="auto"/>
        <w:ind w:left="1277" w:right="708" w:firstLine="707"/>
      </w:pPr>
      <w: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E21932" w:rsidRDefault="00144169">
      <w:pPr>
        <w:pStyle w:val="a3"/>
        <w:spacing w:before="171" w:line="256" w:lineRule="auto"/>
        <w:ind w:left="1277" w:right="705" w:firstLine="707"/>
      </w:pPr>
      <w:r>
        <w:t xml:space="preserve">Педагогические работники, ответственные за организацию дел, событий, мероприятий календарного плана, назначаются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w:t>
      </w:r>
      <w:r>
        <w:rPr>
          <w:spacing w:val="-2"/>
        </w:rPr>
        <w:t>школьников.</w:t>
      </w:r>
    </w:p>
    <w:p w:rsidR="00E21932" w:rsidRDefault="00E21932">
      <w:pPr>
        <w:pStyle w:val="a3"/>
        <w:ind w:left="0"/>
        <w:jc w:val="left"/>
        <w:rPr>
          <w:sz w:val="20"/>
        </w:rPr>
      </w:pPr>
    </w:p>
    <w:p w:rsidR="00E21932" w:rsidRDefault="00E21932">
      <w:pPr>
        <w:pStyle w:val="a3"/>
        <w:spacing w:before="201"/>
        <w:ind w:left="0"/>
        <w:jc w:val="left"/>
        <w:rPr>
          <w:sz w:val="20"/>
        </w:rPr>
      </w:pPr>
    </w:p>
    <w:tbl>
      <w:tblPr>
        <w:tblW w:w="10918" w:type="dxa"/>
        <w:tblInd w:w="534" w:type="dxa"/>
        <w:tblLayout w:type="fixed"/>
        <w:tblLook w:val="04A0" w:firstRow="1" w:lastRow="0" w:firstColumn="1" w:lastColumn="0" w:noHBand="0" w:noVBand="1"/>
      </w:tblPr>
      <w:tblGrid>
        <w:gridCol w:w="4993"/>
        <w:gridCol w:w="1217"/>
        <w:gridCol w:w="131"/>
        <w:gridCol w:w="60"/>
        <w:gridCol w:w="1427"/>
        <w:gridCol w:w="502"/>
        <w:gridCol w:w="2588"/>
      </w:tblGrid>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jc w:val="center"/>
              <w:rPr>
                <w:b/>
                <w:color w:val="C00000"/>
                <w:sz w:val="28"/>
                <w:szCs w:val="28"/>
              </w:rPr>
            </w:pPr>
            <w:r w:rsidRPr="002E7C5B">
              <w:rPr>
                <w:b/>
                <w:color w:val="C00000"/>
                <w:sz w:val="28"/>
                <w:szCs w:val="28"/>
              </w:rPr>
              <w:t>План воспитательной работы 5-9 классы</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jc w:val="center"/>
              <w:rPr>
                <w:b/>
                <w:color w:val="C00000"/>
                <w:sz w:val="28"/>
                <w:szCs w:val="28"/>
              </w:rPr>
            </w:pPr>
            <w:r w:rsidRPr="002E7C5B">
              <w:rPr>
                <w:b/>
                <w:color w:val="C00000"/>
                <w:sz w:val="28"/>
                <w:szCs w:val="28"/>
              </w:rPr>
              <w:t>Модуль «Урочная деятельность»</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Дата</w:t>
            </w:r>
          </w:p>
          <w:p w:rsidR="00144169" w:rsidRDefault="00144169" w:rsidP="00144169">
            <w:pPr>
              <w:rPr>
                <w:sz w:val="28"/>
                <w:szCs w:val="28"/>
              </w:rPr>
            </w:pPr>
            <w:r>
              <w:rPr>
                <w:sz w:val="28"/>
                <w:szCs w:val="28"/>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Ответственные,</w:t>
            </w:r>
          </w:p>
          <w:p w:rsidR="00144169" w:rsidRDefault="00144169" w:rsidP="00144169">
            <w:pPr>
              <w:rPr>
                <w:sz w:val="28"/>
                <w:szCs w:val="28"/>
              </w:rPr>
            </w:pPr>
            <w:r>
              <w:rPr>
                <w:sz w:val="28"/>
                <w:szCs w:val="28"/>
              </w:rPr>
              <w:t xml:space="preserve">сетевые партнеры  </w:t>
            </w:r>
          </w:p>
        </w:tc>
      </w:tr>
      <w:tr w:rsidR="00144169" w:rsidRPr="007C2296"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p w:rsidR="00144169" w:rsidRDefault="00144169" w:rsidP="00144169">
            <w:pPr>
              <w:rPr>
                <w:sz w:val="28"/>
                <w:szCs w:val="28"/>
              </w:rPr>
            </w:pPr>
            <w:r>
              <w:rPr>
                <w:sz w:val="28"/>
                <w:szCs w:val="28"/>
              </w:rPr>
              <w:t xml:space="preserve">заместитель директора, </w:t>
            </w:r>
          </w:p>
          <w:p w:rsidR="00144169" w:rsidRDefault="00144169" w:rsidP="00144169">
            <w:pPr>
              <w:rPr>
                <w:sz w:val="28"/>
                <w:szCs w:val="28"/>
              </w:rPr>
            </w:pPr>
            <w:r>
              <w:rPr>
                <w:sz w:val="28"/>
                <w:szCs w:val="28"/>
              </w:rPr>
              <w:t>учитель музыки</w:t>
            </w:r>
          </w:p>
        </w:tc>
      </w:tr>
      <w:tr w:rsidR="00144169" w:rsidRPr="007C2296"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p>
        </w:tc>
      </w:tr>
      <w:tr w:rsidR="00144169" w:rsidRPr="007C2296"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Окончание второй мировой войны </w:t>
            </w:r>
          </w:p>
          <w:p w:rsidR="00144169" w:rsidRDefault="00144169" w:rsidP="00144169">
            <w:pPr>
              <w:rPr>
                <w:sz w:val="28"/>
                <w:szCs w:val="28"/>
              </w:rPr>
            </w:pPr>
            <w:r>
              <w:rPr>
                <w:sz w:val="28"/>
                <w:szCs w:val="28"/>
              </w:rPr>
              <w:t>(мероприятие в рамках 86-летия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Заместитель директора  ВР. Учителя истории</w:t>
            </w:r>
          </w:p>
        </w:tc>
      </w:tr>
      <w:tr w:rsidR="00144169" w:rsidRPr="007C2296"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Международный день грамотности</w:t>
            </w:r>
          </w:p>
          <w:p w:rsidR="00144169" w:rsidRDefault="00144169" w:rsidP="00144169">
            <w:pPr>
              <w:rPr>
                <w:sz w:val="28"/>
                <w:szCs w:val="28"/>
              </w:rPr>
            </w:pPr>
            <w:r>
              <w:rPr>
                <w:sz w:val="28"/>
                <w:szCs w:val="28"/>
              </w:rPr>
              <w:lastRenderedPageBreak/>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rPr>
                <w:sz w:val="28"/>
                <w:szCs w:val="28"/>
              </w:rPr>
            </w:pPr>
            <w:r w:rsidRPr="002E7C5B">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 Учитель русского </w:t>
            </w:r>
            <w:r>
              <w:rPr>
                <w:sz w:val="28"/>
                <w:szCs w:val="28"/>
              </w:rPr>
              <w:lastRenderedPageBreak/>
              <w:t xml:space="preserve">языка, </w:t>
            </w:r>
          </w:p>
          <w:p w:rsidR="00144169" w:rsidRDefault="00144169" w:rsidP="00144169">
            <w:pPr>
              <w:rPr>
                <w:sz w:val="28"/>
                <w:szCs w:val="28"/>
              </w:rPr>
            </w:pPr>
            <w:r>
              <w:rPr>
                <w:sz w:val="28"/>
                <w:szCs w:val="28"/>
              </w:rPr>
              <w:t>советник директора по воспитанию</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День воинской славы Бородинское сражение русской армии под командованием М. И. Кутузова с французской армией (1812)</w:t>
            </w:r>
          </w:p>
          <w:p w:rsidR="00144169" w:rsidRDefault="00144169" w:rsidP="00144169">
            <w:pPr>
              <w:rPr>
                <w:sz w:val="28"/>
                <w:szCs w:val="28"/>
              </w:rPr>
            </w:pPr>
            <w:r>
              <w:rPr>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Учителя истории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День воинской славы России. День победы русской эскадры</w:t>
            </w:r>
          </w:p>
          <w:p w:rsidR="00144169" w:rsidRDefault="00144169" w:rsidP="00144169">
            <w:pPr>
              <w:rPr>
                <w:sz w:val="28"/>
                <w:szCs w:val="28"/>
              </w:rPr>
            </w:pPr>
            <w:r>
              <w:rPr>
                <w:sz w:val="28"/>
                <w:szCs w:val="28"/>
              </w:rPr>
              <w:t>под командованием Ф. Ф. Ушакова над турецкой эскадрой у мыса Тендра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Учителя истории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Учителя истории</w:t>
            </w:r>
          </w:p>
          <w:p w:rsidR="00144169" w:rsidRDefault="00144169" w:rsidP="00144169">
            <w:pPr>
              <w:rPr>
                <w:sz w:val="28"/>
                <w:szCs w:val="28"/>
              </w:rPr>
            </w:pPr>
            <w:r>
              <w:rPr>
                <w:sz w:val="28"/>
                <w:szCs w:val="28"/>
              </w:rPr>
              <w:t xml:space="preserve">Руководитель музея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170 лет со дня начала Севастольской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Учитель истории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Учитель географии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Международный день музыки</w:t>
            </w:r>
          </w:p>
          <w:p w:rsidR="00144169" w:rsidRDefault="00144169" w:rsidP="00144169">
            <w:pPr>
              <w:rPr>
                <w:sz w:val="28"/>
                <w:szCs w:val="28"/>
              </w:rPr>
            </w:pPr>
            <w:r>
              <w:rPr>
                <w:sz w:val="28"/>
                <w:szCs w:val="28"/>
              </w:rPr>
              <w:t>(Музыкальные викторины и в рамках профминимума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Учитель музыки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r>
              <w:rPr>
                <w:sz w:val="28"/>
                <w:szCs w:val="28"/>
              </w:rPr>
              <w:t>210 лет со дня рождения великого русского поэта и прозаика М. Ю. Лермонтова (1814–1841)</w:t>
            </w:r>
            <w:r>
              <w:t xml:space="preserve"> </w:t>
            </w:r>
            <w:r>
              <w:rPr>
                <w:sz w:val="28"/>
                <w:szCs w:val="28"/>
              </w:rPr>
              <w:t>(в рамках информационного бюллетеня или профминимума)</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Учитель литературы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Учитель литературы, библиотекарь школы</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affa"/>
              <w:spacing w:before="0" w:after="0"/>
              <w:rPr>
                <w:bCs/>
                <w:sz w:val="28"/>
                <w:szCs w:val="28"/>
              </w:rPr>
            </w:pPr>
            <w:r>
              <w:rPr>
                <w:sz w:val="28"/>
                <w:szCs w:val="28"/>
              </w:rPr>
              <w:t xml:space="preserve">145 лет со дня рождения русского </w:t>
            </w:r>
            <w:r>
              <w:rPr>
                <w:sz w:val="28"/>
                <w:szCs w:val="28"/>
              </w:rPr>
              <w:lastRenderedPageBreak/>
              <w:t>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 xml:space="preserve">Учитель русского </w:t>
            </w:r>
            <w:r>
              <w:rPr>
                <w:rFonts w:eastAsia="Batang;??;MS Mincho"/>
                <w:sz w:val="28"/>
                <w:szCs w:val="28"/>
                <w:lang w:eastAsia="ru-RU"/>
              </w:rPr>
              <w:lastRenderedPageBreak/>
              <w:t>языка, советник директора по воспитанию</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affa"/>
              <w:spacing w:before="0" w:after="0"/>
              <w:rPr>
                <w:sz w:val="28"/>
                <w:szCs w:val="28"/>
              </w:rPr>
            </w:pPr>
            <w:r>
              <w:rPr>
                <w:sz w:val="28"/>
                <w:szCs w:val="28"/>
              </w:rPr>
              <w:lastRenderedPageBreak/>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Учитель русского языка, советник директора по воспитанию</w:t>
            </w:r>
          </w:p>
        </w:tc>
      </w:tr>
      <w:tr w:rsidR="00144169" w:rsidTr="00144169">
        <w:trPr>
          <w:trHeight w:val="418"/>
        </w:trPr>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affa"/>
              <w:spacing w:before="0" w:after="0"/>
            </w:pPr>
            <w:r>
              <w:rPr>
                <w:rStyle w:val="afc"/>
                <w:sz w:val="28"/>
                <w:szCs w:val="28"/>
              </w:rPr>
              <w:t>Всемирный день защиты животных</w:t>
            </w:r>
          </w:p>
          <w:p w:rsidR="00144169" w:rsidRDefault="00144169" w:rsidP="00144169">
            <w:pPr>
              <w:pStyle w:val="affa"/>
              <w:spacing w:before="0" w:after="0"/>
              <w:rPr>
                <w:bCs/>
                <w:sz w:val="28"/>
                <w:szCs w:val="28"/>
              </w:rPr>
            </w:pPr>
            <w:r>
              <w:rPr>
                <w:rStyle w:val="afc"/>
                <w:sz w:val="28"/>
                <w:szCs w:val="28"/>
              </w:rPr>
              <w:t>(Сбор корма в  приют для животных ОА «4 лапы»)</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4 октябрь</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Классный руководитель</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affa"/>
              <w:spacing w:before="0" w:after="0"/>
            </w:pPr>
            <w:r>
              <w:rPr>
                <w:rStyle w:val="afc"/>
                <w:sz w:val="28"/>
                <w:szCs w:val="28"/>
              </w:rPr>
              <w:t>Международный день против фашизма расизма и антисемитизма</w:t>
            </w:r>
          </w:p>
          <w:p w:rsidR="00144169" w:rsidRDefault="00144169" w:rsidP="00144169">
            <w:pPr>
              <w:pStyle w:val="affa"/>
              <w:spacing w:before="0" w:after="0"/>
            </w:pPr>
            <w:r>
              <w:rPr>
                <w:rStyle w:val="afc"/>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директора по воспитанию</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affa"/>
              <w:spacing w:before="0" w:after="0"/>
            </w:pPr>
            <w:r>
              <w:rPr>
                <w:rStyle w:val="afc"/>
                <w:sz w:val="28"/>
                <w:szCs w:val="28"/>
              </w:rPr>
              <w:t>95 лет со дня рождения российского композитора, народной артистки СССР А. Н. Пахмутовой (р. 1929)</w:t>
            </w:r>
          </w:p>
          <w:p w:rsidR="00144169" w:rsidRDefault="00144169" w:rsidP="00144169">
            <w:pPr>
              <w:pStyle w:val="affa"/>
              <w:spacing w:before="0" w:after="0"/>
            </w:pPr>
            <w:r>
              <w:rPr>
                <w:rStyle w:val="afc"/>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9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Учитель музыки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affa"/>
              <w:spacing w:before="0" w:after="0"/>
              <w:rPr>
                <w:rStyle w:val="afc"/>
                <w:b w:val="0"/>
                <w:sz w:val="28"/>
                <w:szCs w:val="28"/>
              </w:rPr>
            </w:pPr>
            <w:r>
              <w:rPr>
                <w:bCs/>
                <w:sz w:val="28"/>
                <w:szCs w:val="28"/>
                <w:lang w:val="en-US"/>
              </w:rPr>
              <w:t>День словарей и энциклопедий</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День Государственного герба Российской Федерации</w:t>
            </w:r>
          </w:p>
          <w:p w:rsidR="00144169" w:rsidRDefault="00144169" w:rsidP="00144169">
            <w:pPr>
              <w:widowControl/>
              <w:rPr>
                <w:sz w:val="28"/>
                <w:szCs w:val="28"/>
              </w:rPr>
            </w:pPr>
            <w:r>
              <w:rPr>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родители,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советник по воспитанию, педагог-организатор</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День математика </w:t>
            </w:r>
          </w:p>
          <w:p w:rsidR="00144169" w:rsidRDefault="00144169" w:rsidP="00144169">
            <w:pPr>
              <w:widowControl/>
              <w:rPr>
                <w:sz w:val="28"/>
                <w:szCs w:val="28"/>
              </w:rPr>
            </w:pPr>
            <w:r>
              <w:rPr>
                <w:sz w:val="28"/>
                <w:szCs w:val="28"/>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Pr="00B63416" w:rsidRDefault="00144169" w:rsidP="00144169">
            <w:pPr>
              <w:widowControl/>
            </w:pPr>
            <w:r>
              <w:rPr>
                <w:rFonts w:eastAsia="Batang;??;MS Mincho"/>
                <w:sz w:val="28"/>
                <w:szCs w:val="28"/>
                <w:lang w:eastAsia="ru-RU"/>
              </w:rPr>
              <w:t>Заместитель директора  по УВР, учителя математики</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pPr>
              <w:widowControl/>
            </w:pPr>
            <w:r>
              <w:rPr>
                <w:rStyle w:val="afc"/>
                <w:sz w:val="28"/>
                <w:szCs w:val="28"/>
              </w:rPr>
              <w:t>День Неизвестного Солдата</w:t>
            </w:r>
          </w:p>
          <w:p w:rsidR="00144169" w:rsidRPr="00B63416" w:rsidRDefault="00144169" w:rsidP="00144169">
            <w:pPr>
              <w:widowControl/>
            </w:pPr>
            <w:r>
              <w:rPr>
                <w:rStyle w:val="afc"/>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Учитель истории, классный руководитель , руководитель музея</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Style w:val="afc"/>
                <w:b w:val="0"/>
                <w:sz w:val="28"/>
                <w:szCs w:val="28"/>
              </w:rPr>
            </w:pPr>
            <w:r>
              <w:rPr>
                <w:sz w:val="28"/>
                <w:szCs w:val="28"/>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Учитель русского языка, советник директора по воспитанию</w:t>
            </w:r>
          </w:p>
        </w:tc>
      </w:tr>
      <w:tr w:rsidR="00144169" w:rsidRPr="002E7C5B"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pPr>
              <w:widowControl/>
            </w:pPr>
            <w:r>
              <w:rPr>
                <w:rStyle w:val="afc"/>
                <w:sz w:val="28"/>
                <w:szCs w:val="28"/>
              </w:rPr>
              <w:t>День Героев Отечества</w:t>
            </w:r>
          </w:p>
          <w:p w:rsidR="00144169" w:rsidRPr="00B63416" w:rsidRDefault="00144169" w:rsidP="00144169">
            <w:pPr>
              <w:widowControl/>
            </w:pPr>
            <w:r>
              <w:rPr>
                <w:rStyle w:val="afc"/>
                <w:sz w:val="28"/>
                <w:szCs w:val="28"/>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руководитель музея,</w:t>
            </w:r>
          </w:p>
          <w:p w:rsidR="00144169" w:rsidRDefault="00144169" w:rsidP="00144169">
            <w:pPr>
              <w:widowControl/>
              <w:rPr>
                <w:rFonts w:eastAsia="Batang;??;MS Mincho"/>
                <w:sz w:val="28"/>
                <w:szCs w:val="28"/>
                <w:lang w:eastAsia="ru-RU"/>
              </w:rPr>
            </w:pPr>
            <w:r>
              <w:rPr>
                <w:rFonts w:eastAsia="Batang;??;MS Mincho"/>
                <w:sz w:val="28"/>
                <w:szCs w:val="28"/>
                <w:lang w:eastAsia="ru-RU"/>
              </w:rPr>
              <w:t xml:space="preserve">гости воины- </w:t>
            </w:r>
            <w:r>
              <w:rPr>
                <w:rFonts w:eastAsia="Batang;??;MS Mincho"/>
                <w:sz w:val="28"/>
                <w:szCs w:val="28"/>
                <w:lang w:eastAsia="ru-RU"/>
              </w:rPr>
              <w:lastRenderedPageBreak/>
              <w:t>интернационалисты</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pPr>
            <w:r>
              <w:rPr>
                <w:rStyle w:val="afc"/>
                <w:sz w:val="28"/>
                <w:szCs w:val="28"/>
              </w:rPr>
              <w:lastRenderedPageBreak/>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родители,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советник по воспитанию, педагог-организатор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r>
              <w:rPr>
                <w:rStyle w:val="afc"/>
                <w:sz w:val="28"/>
                <w:szCs w:val="28"/>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r>
              <w:rPr>
                <w:rStyle w:val="afc"/>
                <w:sz w:val="28"/>
                <w:szCs w:val="28"/>
              </w:rPr>
              <w:t>Международный день кино</w:t>
            </w:r>
          </w:p>
          <w:p w:rsidR="00144169" w:rsidRPr="00B63416" w:rsidRDefault="00144169" w:rsidP="00144169">
            <w:r>
              <w:rPr>
                <w:rStyle w:val="afc"/>
                <w:sz w:val="28"/>
                <w:szCs w:val="28"/>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r>
              <w:rPr>
                <w:rStyle w:val="afc"/>
                <w:sz w:val="28"/>
                <w:szCs w:val="28"/>
              </w:rPr>
              <w:t>Рождество Христово</w:t>
            </w:r>
          </w:p>
          <w:p w:rsidR="00144169" w:rsidRPr="00B63416" w:rsidRDefault="00144169" w:rsidP="00144169">
            <w:r>
              <w:rPr>
                <w:rStyle w:val="afc"/>
                <w:sz w:val="28"/>
                <w:szCs w:val="28"/>
              </w:rPr>
              <w:t>Крещение Господне</w:t>
            </w:r>
          </w:p>
          <w:p w:rsidR="00144169" w:rsidRPr="00B63416" w:rsidRDefault="00144169" w:rsidP="00144169">
            <w:r>
              <w:rPr>
                <w:rStyle w:val="afc"/>
                <w:sz w:val="28"/>
                <w:szCs w:val="28"/>
              </w:rPr>
              <w:t>(Святочные посиделки)</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 xml:space="preserve">7 января </w:t>
            </w:r>
          </w:p>
          <w:p w:rsidR="00144169" w:rsidRDefault="00144169" w:rsidP="00144169">
            <w:pPr>
              <w:widowControl/>
              <w:rPr>
                <w:sz w:val="28"/>
                <w:szCs w:val="28"/>
                <w:lang w:eastAsia="ru-RU"/>
              </w:rPr>
            </w:pPr>
            <w:r>
              <w:rPr>
                <w:sz w:val="28"/>
                <w:szCs w:val="28"/>
                <w:lang w:eastAsia="ru-RU"/>
              </w:rPr>
              <w:t xml:space="preserve">19 января </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rStyle w:val="afc"/>
                <w:b w:val="0"/>
                <w:sz w:val="28"/>
                <w:szCs w:val="28"/>
              </w:rPr>
            </w:pPr>
            <w:r>
              <w:rPr>
                <w:sz w:val="28"/>
                <w:szCs w:val="28"/>
              </w:rPr>
              <w:t>135 лет со дня рождения русского поэта, прозаика, критика, переводчика Осипа Эмильевича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Учитель русского языка, советник директора по воспитанию</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200 лет со дня рождения русского писателя, публициста, критика Михаила Евграфовича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Учитель русского языка, советник директора по воспитанию</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r>
              <w:rPr>
                <w:rStyle w:val="afc"/>
                <w:sz w:val="28"/>
                <w:szCs w:val="28"/>
              </w:rPr>
              <w:t>День воинской славы России. День полного освобождения г. Ленинграда от фашистской блокады (1944)</w:t>
            </w:r>
          </w:p>
          <w:p w:rsidR="00144169" w:rsidRDefault="00144169" w:rsidP="00144169">
            <w:r>
              <w:rPr>
                <w:rStyle w:val="afc"/>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Классный руководитель, учитель истории,</w:t>
            </w:r>
          </w:p>
          <w:p w:rsidR="00144169" w:rsidRDefault="00144169" w:rsidP="00144169">
            <w:pPr>
              <w:rPr>
                <w:sz w:val="28"/>
                <w:szCs w:val="28"/>
              </w:rPr>
            </w:pPr>
            <w:r>
              <w:rPr>
                <w:sz w:val="28"/>
                <w:szCs w:val="28"/>
              </w:rPr>
              <w:t>руководитель музея</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r>
              <w:rPr>
                <w:rStyle w:val="afc"/>
                <w:sz w:val="28"/>
                <w:szCs w:val="28"/>
              </w:rPr>
              <w:t>День воинской славы России.</w:t>
            </w:r>
          </w:p>
          <w:p w:rsidR="00144169" w:rsidRPr="00B63416" w:rsidRDefault="00144169" w:rsidP="00144169">
            <w:r>
              <w:rPr>
                <w:rStyle w:val="afc"/>
                <w:sz w:val="28"/>
                <w:szCs w:val="28"/>
              </w:rPr>
              <w:t>День разгрома советскими войсками немецко-фашистских войск в Сталинградской битве (1943)</w:t>
            </w:r>
          </w:p>
          <w:p w:rsidR="00144169" w:rsidRDefault="00144169" w:rsidP="00144169">
            <w:r>
              <w:rPr>
                <w:rStyle w:val="afc"/>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Классный руководитель</w:t>
            </w:r>
          </w:p>
          <w:p w:rsidR="00144169" w:rsidRDefault="00144169" w:rsidP="00144169">
            <w:pPr>
              <w:rPr>
                <w:sz w:val="28"/>
                <w:szCs w:val="28"/>
              </w:rPr>
            </w:pPr>
            <w:r>
              <w:rPr>
                <w:sz w:val="28"/>
                <w:szCs w:val="28"/>
              </w:rPr>
              <w:t>учитель истории,</w:t>
            </w:r>
          </w:p>
          <w:p w:rsidR="00144169" w:rsidRDefault="00144169" w:rsidP="00144169">
            <w:pPr>
              <w:rPr>
                <w:sz w:val="28"/>
                <w:szCs w:val="28"/>
              </w:rPr>
            </w:pPr>
            <w:r>
              <w:rPr>
                <w:sz w:val="28"/>
                <w:szCs w:val="28"/>
              </w:rPr>
              <w:t>руководитель музея</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r>
              <w:rPr>
                <w:rStyle w:val="afc"/>
                <w:sz w:val="28"/>
                <w:szCs w:val="28"/>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Классный руководитель</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rStyle w:val="afc"/>
                <w:b w:val="0"/>
                <w:sz w:val="28"/>
                <w:szCs w:val="28"/>
              </w:rPr>
            </w:pPr>
            <w:r>
              <w:rPr>
                <w:sz w:val="28"/>
                <w:szCs w:val="28"/>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rFonts w:eastAsia="Batang;??;MS Mincho"/>
                <w:sz w:val="28"/>
                <w:szCs w:val="28"/>
                <w:lang w:eastAsia="ru-RU"/>
              </w:rPr>
              <w:t>Учитель русского языка, советник директора по воспитанию</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r>
              <w:rPr>
                <w:rStyle w:val="afc"/>
                <w:sz w:val="28"/>
                <w:szCs w:val="28"/>
              </w:rPr>
              <w:t>Международный день родного языка</w:t>
            </w:r>
            <w:r>
              <w:rPr>
                <w:rStyle w:val="afc"/>
                <w:sz w:val="28"/>
                <w:szCs w:val="28"/>
              </w:rPr>
              <w:tab/>
            </w:r>
            <w:r>
              <w:rPr>
                <w:rStyle w:val="afc"/>
                <w:sz w:val="28"/>
                <w:szCs w:val="28"/>
              </w:rPr>
              <w:tab/>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21 февраля</w:t>
            </w:r>
            <w:r>
              <w:rPr>
                <w:sz w:val="28"/>
                <w:szCs w:val="28"/>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Учителя начальных классов</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2E7C5B" w:rsidRDefault="00144169" w:rsidP="00144169">
            <w:r>
              <w:rPr>
                <w:rStyle w:val="afc"/>
                <w:sz w:val="28"/>
                <w:szCs w:val="28"/>
              </w:rPr>
              <w:t xml:space="preserve">170 лет со дня рождения русского </w:t>
            </w:r>
            <w:r>
              <w:rPr>
                <w:rStyle w:val="afc"/>
                <w:sz w:val="28"/>
                <w:szCs w:val="28"/>
              </w:rPr>
              <w:lastRenderedPageBreak/>
              <w:t>художника</w:t>
            </w:r>
            <w:r>
              <w:t xml:space="preserve"> </w:t>
            </w:r>
            <w:r>
              <w:rPr>
                <w:rStyle w:val="afc"/>
                <w:sz w:val="28"/>
                <w:szCs w:val="28"/>
              </w:rPr>
              <w:t>М. А. Врубеля (1856—1910)</w:t>
            </w:r>
          </w:p>
          <w:p w:rsidR="00144169" w:rsidRDefault="00144169" w:rsidP="00144169">
            <w:pPr>
              <w:rPr>
                <w:rStyle w:val="afc"/>
                <w:b w:val="0"/>
                <w:sz w:val="28"/>
                <w:szCs w:val="28"/>
              </w:rPr>
            </w:pP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Учителя ИЗО</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r>
              <w:rPr>
                <w:rStyle w:val="afc"/>
                <w:sz w:val="28"/>
                <w:szCs w:val="28"/>
              </w:rPr>
              <w:lastRenderedPageBreak/>
              <w:t>Всемирный день поэзии</w:t>
            </w:r>
          </w:p>
          <w:p w:rsidR="00144169" w:rsidRPr="00B63416" w:rsidRDefault="00144169" w:rsidP="00144169">
            <w:r>
              <w:rPr>
                <w:rStyle w:val="afc"/>
                <w:sz w:val="28"/>
                <w:szCs w:val="28"/>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Учителя литературы</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r>
              <w:rPr>
                <w:rStyle w:val="afc"/>
                <w:sz w:val="28"/>
                <w:szCs w:val="28"/>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Классный руководитель, </w:t>
            </w:r>
          </w:p>
          <w:p w:rsidR="00144169" w:rsidRDefault="00144169" w:rsidP="00144169">
            <w:pPr>
              <w:rPr>
                <w:sz w:val="28"/>
                <w:szCs w:val="28"/>
              </w:rPr>
            </w:pPr>
            <w:r>
              <w:rPr>
                <w:sz w:val="28"/>
                <w:szCs w:val="28"/>
              </w:rPr>
              <w:t>педагог-организатор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r>
              <w:rPr>
                <w:rStyle w:val="afc"/>
                <w:sz w:val="28"/>
                <w:szCs w:val="28"/>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Классный руководитель</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r>
              <w:rPr>
                <w:rStyle w:val="afc"/>
                <w:sz w:val="28"/>
                <w:szCs w:val="28"/>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Учителя начальных классов,</w:t>
            </w:r>
          </w:p>
          <w:p w:rsidR="00144169" w:rsidRDefault="00144169" w:rsidP="00144169">
            <w:pPr>
              <w:rPr>
                <w:sz w:val="28"/>
                <w:szCs w:val="28"/>
              </w:rPr>
            </w:pPr>
            <w:r>
              <w:rPr>
                <w:sz w:val="28"/>
                <w:szCs w:val="28"/>
              </w:rPr>
              <w:t>руководитель театра</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r>
              <w:rPr>
                <w:rStyle w:val="afc"/>
                <w:sz w:val="28"/>
                <w:szCs w:val="28"/>
              </w:rPr>
              <w:t xml:space="preserve">Пасха </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  апреля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Классный руководитель</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rStyle w:val="afc"/>
                <w:b w:val="0"/>
                <w:sz w:val="28"/>
                <w:szCs w:val="28"/>
              </w:rPr>
            </w:pPr>
            <w:r>
              <w:rPr>
                <w:sz w:val="28"/>
                <w:szCs w:val="28"/>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rFonts w:eastAsia="Batang;??;MS Mincho"/>
                <w:sz w:val="28"/>
                <w:szCs w:val="28"/>
                <w:lang w:eastAsia="ru-RU"/>
              </w:rPr>
              <w:t>Учитель русского языка, советник директора по воспитанию</w:t>
            </w:r>
          </w:p>
        </w:tc>
      </w:tr>
      <w:tr w:rsidR="00144169" w:rsidRPr="002E7C5B"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r>
              <w:rPr>
                <w:rStyle w:val="afc"/>
                <w:sz w:val="28"/>
                <w:szCs w:val="28"/>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Советник директора  по воспитанию</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r>
              <w:rPr>
                <w:rStyle w:val="afc"/>
                <w:sz w:val="28"/>
                <w:szCs w:val="28"/>
              </w:rPr>
              <w:t>215 лет со дня рождения русского литературного критика</w:t>
            </w:r>
          </w:p>
          <w:p w:rsidR="00144169" w:rsidRDefault="00144169" w:rsidP="00144169">
            <w:r>
              <w:rPr>
                <w:rStyle w:val="afc"/>
                <w:sz w:val="28"/>
                <w:szCs w:val="28"/>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Учитель Литературы</w:t>
            </w:r>
          </w:p>
        </w:tc>
      </w:tr>
      <w:tr w:rsidR="00144169" w:rsidRPr="008B6B01"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jc w:val="center"/>
              <w:rPr>
                <w:b/>
                <w:color w:val="C00000"/>
                <w:sz w:val="28"/>
                <w:szCs w:val="28"/>
              </w:rPr>
            </w:pPr>
            <w:r w:rsidRPr="002E7C5B">
              <w:rPr>
                <w:b/>
                <w:color w:val="C00000"/>
                <w:sz w:val="28"/>
                <w:szCs w:val="28"/>
              </w:rPr>
              <w:t>Согласно индивидуальным планам учителей-предметников</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jc w:val="center"/>
              <w:rPr>
                <w:b/>
                <w:color w:val="C00000"/>
                <w:sz w:val="28"/>
                <w:szCs w:val="28"/>
              </w:rPr>
            </w:pPr>
            <w:r w:rsidRPr="002E7C5B">
              <w:rPr>
                <w:b/>
                <w:iCs/>
                <w:color w:val="C00000"/>
                <w:sz w:val="28"/>
                <w:szCs w:val="28"/>
              </w:rPr>
              <w:t>Модуль «Классное руководство»</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Дата</w:t>
            </w:r>
          </w:p>
          <w:p w:rsidR="00144169" w:rsidRDefault="00144169" w:rsidP="00144169">
            <w:pPr>
              <w:rPr>
                <w:sz w:val="28"/>
                <w:szCs w:val="28"/>
              </w:rPr>
            </w:pPr>
            <w:r>
              <w:rPr>
                <w:sz w:val="28"/>
                <w:szCs w:val="28"/>
              </w:rPr>
              <w:t>проведения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Ответственные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Август-сентябрь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Выборы актива класоов</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Сентябрь-октябрь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Администрация школы, классные руководители</w:t>
            </w:r>
          </w:p>
        </w:tc>
      </w:tr>
      <w:tr w:rsidR="00144169" w:rsidRPr="002E7C5B"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руководитель МО</w:t>
            </w:r>
          </w:p>
          <w:p w:rsidR="00144169" w:rsidRDefault="00144169" w:rsidP="00144169">
            <w:pPr>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 xml:space="preserve">Проведение внеурочных занятий </w:t>
            </w:r>
          </w:p>
          <w:p w:rsidR="00144169" w:rsidRDefault="00144169" w:rsidP="00144169">
            <w:pPr>
              <w:rPr>
                <w:sz w:val="28"/>
                <w:szCs w:val="28"/>
              </w:rPr>
            </w:pPr>
            <w:r>
              <w:rPr>
                <w:sz w:val="28"/>
                <w:szCs w:val="28"/>
              </w:rPr>
              <w:t>«Разговоры о важном»,</w:t>
            </w:r>
          </w:p>
          <w:p w:rsidR="00144169" w:rsidRDefault="00144169" w:rsidP="00144169">
            <w:pPr>
              <w:rPr>
                <w:sz w:val="28"/>
                <w:szCs w:val="28"/>
              </w:rPr>
            </w:pPr>
            <w:r>
              <w:rPr>
                <w:sz w:val="28"/>
                <w:szCs w:val="28"/>
              </w:rPr>
              <w:t xml:space="preserve"> « 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p w:rsidR="00144169" w:rsidRDefault="00144169" w:rsidP="00144169">
            <w:pPr>
              <w:rPr>
                <w:sz w:val="28"/>
                <w:szCs w:val="28"/>
              </w:rPr>
            </w:pPr>
          </w:p>
          <w:p w:rsidR="00144169" w:rsidRDefault="00144169" w:rsidP="00144169">
            <w:pPr>
              <w:rPr>
                <w:sz w:val="28"/>
                <w:szCs w:val="28"/>
              </w:rPr>
            </w:pPr>
            <w:r>
              <w:rPr>
                <w:sz w:val="28"/>
                <w:szCs w:val="28"/>
              </w:rPr>
              <w:t>6-9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По плану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rPr>
              <w:t xml:space="preserve">03 сентября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8 сентября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Учитель истории, классный руководитель</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Международный день туризма</w:t>
            </w:r>
          </w:p>
          <w:p w:rsidR="00144169" w:rsidRDefault="00144169" w:rsidP="00144169">
            <w:pPr>
              <w:rPr>
                <w:sz w:val="28"/>
                <w:szCs w:val="28"/>
              </w:rPr>
            </w:pPr>
            <w:r>
              <w:rPr>
                <w:sz w:val="28"/>
                <w:szCs w:val="28"/>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27 сентября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Классный руководитель, родители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Классный час, посвященный</w:t>
            </w:r>
          </w:p>
          <w:p w:rsidR="00144169" w:rsidRDefault="00144169" w:rsidP="00144169">
            <w:pPr>
              <w:rPr>
                <w:sz w:val="28"/>
                <w:szCs w:val="28"/>
              </w:rPr>
            </w:pPr>
            <w:r>
              <w:rPr>
                <w:sz w:val="28"/>
                <w:szCs w:val="28"/>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rPr>
              <w:t>26 сентября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Международный день пожилых людей</w:t>
            </w:r>
          </w:p>
          <w:p w:rsidR="00144169" w:rsidRDefault="00144169" w:rsidP="00144169">
            <w:pPr>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 октября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Классные руководители, </w:t>
            </w:r>
          </w:p>
          <w:p w:rsidR="00144169" w:rsidRDefault="00144169" w:rsidP="00144169">
            <w:pPr>
              <w:rPr>
                <w:sz w:val="28"/>
                <w:szCs w:val="28"/>
              </w:rPr>
            </w:pPr>
            <w:r>
              <w:rPr>
                <w:sz w:val="28"/>
                <w:szCs w:val="28"/>
              </w:rPr>
              <w:t>Родители,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Всемирный день животных (посещение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4 октября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Классные руководители , родители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Классный час «День народного единства» </w:t>
            </w:r>
            <w:r>
              <w:rPr>
                <w:sz w:val="28"/>
                <w:szCs w:val="28"/>
              </w:rPr>
              <w:tab/>
            </w:r>
            <w:r>
              <w:rPr>
                <w:sz w:val="28"/>
                <w:szCs w:val="28"/>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04 ноября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Международный день хлеба</w:t>
            </w:r>
          </w:p>
          <w:p w:rsidR="00144169" w:rsidRDefault="00144169" w:rsidP="00144169">
            <w:pPr>
              <w:rPr>
                <w:sz w:val="28"/>
                <w:szCs w:val="28"/>
              </w:rPr>
            </w:pPr>
            <w:r>
              <w:rPr>
                <w:sz w:val="28"/>
                <w:szCs w:val="28"/>
              </w:rPr>
              <w:t>Классный час, дегустация хлеба, экскурсия на хлебокомбинат)</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16 ноября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Классные руководители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Всероссийский день чтения</w:t>
            </w:r>
          </w:p>
          <w:p w:rsidR="00144169" w:rsidRDefault="00144169" w:rsidP="00144169">
            <w:pPr>
              <w:rPr>
                <w:sz w:val="28"/>
                <w:szCs w:val="28"/>
              </w:rPr>
            </w:pPr>
            <w:r>
              <w:rPr>
                <w:sz w:val="28"/>
                <w:szCs w:val="28"/>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09 ноября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tc>
      </w:tr>
      <w:tr w:rsidR="00144169" w:rsidRPr="0018658C"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09 ноября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Советник директора, классные руководители</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День Матери</w:t>
            </w:r>
          </w:p>
          <w:p w:rsidR="00144169" w:rsidRDefault="00144169" w:rsidP="00144169">
            <w:pPr>
              <w:rPr>
                <w:sz w:val="28"/>
                <w:szCs w:val="28"/>
              </w:rPr>
            </w:pPr>
            <w:r>
              <w:rPr>
                <w:sz w:val="28"/>
                <w:szCs w:val="28"/>
              </w:rPr>
              <w:t>Праздник мам, онлайн акции поздравление маме</w:t>
            </w:r>
          </w:p>
          <w:p w:rsidR="00144169" w:rsidRDefault="00144169" w:rsidP="00144169">
            <w:pPr>
              <w:rPr>
                <w:sz w:val="28"/>
                <w:szCs w:val="28"/>
              </w:rPr>
            </w:pPr>
            <w:r>
              <w:rPr>
                <w:sz w:val="28"/>
                <w:szCs w:val="28"/>
              </w:rPr>
              <w:tab/>
            </w:r>
            <w:r>
              <w:rPr>
                <w:sz w:val="28"/>
                <w:szCs w:val="28"/>
              </w:rPr>
              <w:tab/>
            </w:r>
            <w:r>
              <w:rPr>
                <w:sz w:val="28"/>
                <w:szCs w:val="28"/>
              </w:rPr>
              <w:tab/>
            </w:r>
          </w:p>
          <w:p w:rsidR="00144169" w:rsidRDefault="00144169" w:rsidP="00144169">
            <w:pPr>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24 ноября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 родители</w:t>
            </w:r>
          </w:p>
          <w:p w:rsidR="00144169" w:rsidRDefault="00144169" w:rsidP="00144169">
            <w:pPr>
              <w:rPr>
                <w:sz w:val="28"/>
                <w:szCs w:val="28"/>
              </w:rPr>
            </w:pPr>
            <w:r>
              <w:rPr>
                <w:sz w:val="28"/>
                <w:szCs w:val="28"/>
              </w:rPr>
              <w:t>Советник по воспитанию</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День отца</w:t>
            </w:r>
          </w:p>
          <w:p w:rsidR="00144169" w:rsidRDefault="00144169" w:rsidP="00144169">
            <w:pPr>
              <w:rPr>
                <w:sz w:val="28"/>
                <w:szCs w:val="28"/>
              </w:rPr>
            </w:pPr>
            <w:r>
              <w:rPr>
                <w:sz w:val="28"/>
                <w:szCs w:val="28"/>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20 ноября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Советник</w:t>
            </w:r>
          </w:p>
          <w:p w:rsidR="00144169" w:rsidRDefault="00144169" w:rsidP="00144169">
            <w:pPr>
              <w:rPr>
                <w:sz w:val="28"/>
                <w:szCs w:val="28"/>
              </w:rPr>
            </w:pPr>
            <w:r>
              <w:rPr>
                <w:sz w:val="28"/>
                <w:szCs w:val="28"/>
              </w:rPr>
              <w:t xml:space="preserve">Классные руководители, родители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Классный час «Берегите зрение!».</w:t>
            </w:r>
          </w:p>
          <w:p w:rsidR="00144169" w:rsidRDefault="00144169" w:rsidP="00144169">
            <w:pPr>
              <w:rPr>
                <w:sz w:val="28"/>
                <w:szCs w:val="28"/>
              </w:rPr>
            </w:pPr>
            <w:r>
              <w:rPr>
                <w:sz w:val="28"/>
                <w:szCs w:val="28"/>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rPr>
              <w:t>13 ноября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rPr>
              <w:t>30 ноября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Единый урок «Права человека»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rPr>
              <w:t>10 декабря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p w:rsidR="00144169" w:rsidRDefault="00144169" w:rsidP="00144169">
            <w:pPr>
              <w:rPr>
                <w:sz w:val="28"/>
                <w:szCs w:val="28"/>
              </w:rPr>
            </w:pP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rPr>
              <w:t>12 декабря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p w:rsidR="00144169" w:rsidRDefault="00144169" w:rsidP="00144169">
            <w:pPr>
              <w:rPr>
                <w:sz w:val="28"/>
                <w:szCs w:val="28"/>
              </w:rPr>
            </w:pP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rPr>
              <w:t xml:space="preserve">11 января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p w:rsidR="00144169" w:rsidRDefault="00144169" w:rsidP="00144169">
            <w:pPr>
              <w:rPr>
                <w:sz w:val="28"/>
                <w:szCs w:val="28"/>
              </w:rPr>
            </w:pPr>
            <w:r>
              <w:rPr>
                <w:sz w:val="28"/>
                <w:szCs w:val="28"/>
              </w:rPr>
              <w:t>Зам.директора по ВР</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Единый урок мужества, посвященный </w:t>
            </w:r>
          </w:p>
          <w:p w:rsidR="00144169" w:rsidRDefault="00144169" w:rsidP="00144169">
            <w:pPr>
              <w:rPr>
                <w:sz w:val="28"/>
                <w:szCs w:val="28"/>
              </w:rPr>
            </w:pPr>
            <w:r>
              <w:rPr>
                <w:sz w:val="28"/>
                <w:szCs w:val="28"/>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rPr>
              <w:t>27 января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p w:rsidR="00144169" w:rsidRDefault="00144169" w:rsidP="00144169">
            <w:pPr>
              <w:rPr>
                <w:sz w:val="28"/>
                <w:szCs w:val="28"/>
              </w:rPr>
            </w:pPr>
            <w:r>
              <w:rPr>
                <w:sz w:val="28"/>
                <w:szCs w:val="28"/>
              </w:rPr>
              <w:t>Зам.директора по ВР</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r>
              <w:rPr>
                <w:sz w:val="28"/>
                <w:szCs w:val="28"/>
              </w:rPr>
              <w:t>Беседы, посвященные Дню 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rPr>
              <w:t xml:space="preserve">15 февраля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p w:rsidR="00144169" w:rsidRDefault="00144169" w:rsidP="00144169">
            <w:pPr>
              <w:rPr>
                <w:sz w:val="28"/>
                <w:szCs w:val="28"/>
              </w:rPr>
            </w:pPr>
            <w:r>
              <w:rPr>
                <w:sz w:val="28"/>
                <w:szCs w:val="28"/>
              </w:rPr>
              <w:t>Зам.директора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День защитника Отечества</w:t>
            </w:r>
          </w:p>
          <w:p w:rsidR="00144169" w:rsidRDefault="00144169" w:rsidP="00144169">
            <w:pPr>
              <w:rPr>
                <w:sz w:val="28"/>
                <w:szCs w:val="28"/>
              </w:rPr>
            </w:pPr>
            <w:r>
              <w:rPr>
                <w:sz w:val="28"/>
                <w:szCs w:val="28"/>
              </w:rPr>
              <w:t>Авто-лыжный пробег</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23 февраля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Масленица</w:t>
            </w:r>
          </w:p>
          <w:p w:rsidR="00144169" w:rsidRDefault="00144169" w:rsidP="00144169">
            <w:pPr>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24 февраля -2 марта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Классный час, посвященный </w:t>
            </w:r>
          </w:p>
          <w:p w:rsidR="00144169" w:rsidRDefault="00144169" w:rsidP="00144169">
            <w:pPr>
              <w:rPr>
                <w:sz w:val="28"/>
                <w:szCs w:val="28"/>
              </w:rPr>
            </w:pPr>
            <w:r>
              <w:rPr>
                <w:sz w:val="28"/>
                <w:szCs w:val="28"/>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rPr>
              <w:t xml:space="preserve">18 марта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p w:rsidR="00144169" w:rsidRDefault="00144169" w:rsidP="00144169">
            <w:pPr>
              <w:rPr>
                <w:sz w:val="28"/>
                <w:szCs w:val="28"/>
              </w:rPr>
            </w:pPr>
            <w:r>
              <w:rPr>
                <w:sz w:val="28"/>
                <w:szCs w:val="28"/>
              </w:rPr>
              <w:t>Зам.директора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Всемирный день здоровья</w:t>
            </w:r>
          </w:p>
          <w:p w:rsidR="00144169" w:rsidRDefault="00144169" w:rsidP="00144169">
            <w:pPr>
              <w:rPr>
                <w:sz w:val="28"/>
                <w:szCs w:val="28"/>
              </w:rPr>
            </w:pPr>
            <w:r>
              <w:rPr>
                <w:sz w:val="28"/>
                <w:szCs w:val="28"/>
              </w:rPr>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7 апреля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p w:rsidR="00144169" w:rsidRDefault="00144169" w:rsidP="00144169">
            <w:pPr>
              <w:rPr>
                <w:sz w:val="28"/>
                <w:szCs w:val="28"/>
              </w:rPr>
            </w:pPr>
            <w:r>
              <w:rPr>
                <w:sz w:val="28"/>
                <w:szCs w:val="28"/>
              </w:rPr>
              <w:t>Учителя физкультуры</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rPr>
              <w:t>12 апреля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p w:rsidR="00144169" w:rsidRDefault="00144169" w:rsidP="00144169">
            <w:pPr>
              <w:rPr>
                <w:sz w:val="28"/>
                <w:szCs w:val="28"/>
              </w:rPr>
            </w:pPr>
            <w:r>
              <w:rPr>
                <w:sz w:val="28"/>
                <w:szCs w:val="28"/>
              </w:rPr>
              <w:t>Зам.директора по ВР</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Международный день борьбы за права инвалидов.</w:t>
            </w:r>
          </w:p>
          <w:p w:rsidR="00144169" w:rsidRDefault="00144169" w:rsidP="00144169">
            <w:pPr>
              <w:rPr>
                <w:sz w:val="28"/>
                <w:szCs w:val="28"/>
              </w:rPr>
            </w:pPr>
            <w:r>
              <w:rPr>
                <w:sz w:val="28"/>
                <w:szCs w:val="28"/>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rPr>
              <w:t>05 мая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p w:rsidR="00144169" w:rsidRDefault="00144169" w:rsidP="00144169">
            <w:pPr>
              <w:rPr>
                <w:sz w:val="28"/>
                <w:szCs w:val="28"/>
              </w:rPr>
            </w:pPr>
            <w:r>
              <w:rPr>
                <w:sz w:val="28"/>
                <w:szCs w:val="28"/>
              </w:rPr>
              <w:t>Зам. 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86-летие Великой Победы </w:t>
            </w:r>
          </w:p>
          <w:p w:rsidR="00144169" w:rsidRDefault="00144169" w:rsidP="00144169">
            <w:pPr>
              <w:rPr>
                <w:sz w:val="28"/>
                <w:szCs w:val="28"/>
              </w:rPr>
            </w:pPr>
            <w:r>
              <w:rPr>
                <w:sz w:val="28"/>
                <w:szCs w:val="28"/>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7-8-9 мая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Международный день музеев</w:t>
            </w:r>
          </w:p>
          <w:p w:rsidR="00144169" w:rsidRDefault="00144169" w:rsidP="00144169">
            <w:pPr>
              <w:rPr>
                <w:sz w:val="28"/>
                <w:szCs w:val="28"/>
              </w:rPr>
            </w:pPr>
            <w:r>
              <w:rPr>
                <w:sz w:val="28"/>
                <w:szCs w:val="28"/>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rPr>
              <w:t xml:space="preserve">18 мая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p w:rsidR="00144169" w:rsidRDefault="00144169" w:rsidP="00144169">
            <w:pPr>
              <w:rPr>
                <w:sz w:val="28"/>
                <w:szCs w:val="28"/>
              </w:rPr>
            </w:pPr>
            <w:r>
              <w:rPr>
                <w:sz w:val="28"/>
                <w:szCs w:val="28"/>
              </w:rPr>
              <w:lastRenderedPageBreak/>
              <w:t>Руководитель музея</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День детских общественных организаций России</w:t>
            </w:r>
          </w:p>
          <w:p w:rsidR="00144169" w:rsidRDefault="00144169" w:rsidP="00144169">
            <w:pPr>
              <w:rPr>
                <w:sz w:val="28"/>
                <w:szCs w:val="28"/>
              </w:rPr>
            </w:pPr>
            <w:r>
              <w:rPr>
                <w:sz w:val="28"/>
                <w:szCs w:val="28"/>
              </w:rPr>
              <w:t>«Презентация работы школьной организации Движение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19 мая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Классные руководители</w:t>
            </w:r>
          </w:p>
          <w:p w:rsidR="00144169" w:rsidRDefault="00144169" w:rsidP="00144169">
            <w:pPr>
              <w:rPr>
                <w:sz w:val="28"/>
                <w:szCs w:val="28"/>
              </w:rPr>
            </w:pPr>
            <w:r>
              <w:rPr>
                <w:sz w:val="28"/>
                <w:szCs w:val="28"/>
              </w:rPr>
              <w:t>Советник по воспитанию</w:t>
            </w:r>
          </w:p>
        </w:tc>
      </w:tr>
      <w:tr w:rsidR="00144169" w:rsidRPr="008B6B01"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jc w:val="center"/>
              <w:rPr>
                <w:b/>
                <w:color w:val="C00000"/>
                <w:sz w:val="28"/>
                <w:szCs w:val="28"/>
              </w:rPr>
            </w:pPr>
            <w:r w:rsidRPr="002E7C5B">
              <w:rPr>
                <w:b/>
                <w:color w:val="C00000"/>
                <w:sz w:val="28"/>
                <w:szCs w:val="28"/>
              </w:rPr>
              <w:t>Согласно индивидуальным планам работы классных руководителей.</w:t>
            </w:r>
          </w:p>
        </w:tc>
      </w:tr>
      <w:tr w:rsidR="00144169" w:rsidRPr="008B6B01"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tabs>
                <w:tab w:val="left" w:pos="851"/>
              </w:tabs>
              <w:jc w:val="center"/>
              <w:rPr>
                <w:b/>
                <w:color w:val="C00000"/>
                <w:sz w:val="28"/>
                <w:szCs w:val="28"/>
              </w:rPr>
            </w:pPr>
            <w:r w:rsidRPr="002E7C5B">
              <w:rPr>
                <w:b/>
                <w:color w:val="C00000"/>
                <w:sz w:val="28"/>
                <w:szCs w:val="28"/>
              </w:rPr>
              <w:t>Модуль «Взаимодействие с родителями или их законными представителями»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Ответственные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Администрация школы, 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Заместитель 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Октябрь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Администрация школы</w:t>
            </w:r>
          </w:p>
          <w:p w:rsidR="00144169" w:rsidRDefault="00144169" w:rsidP="00144169">
            <w:pPr>
              <w:rPr>
                <w:sz w:val="28"/>
                <w:szCs w:val="28"/>
              </w:rPr>
            </w:pPr>
            <w:r>
              <w:rPr>
                <w:sz w:val="28"/>
                <w:szCs w:val="28"/>
              </w:rPr>
              <w:t>Классный руководитель</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Октябрь, март</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Директор школы</w:t>
            </w:r>
          </w:p>
        </w:tc>
      </w:tr>
      <w:tr w:rsidR="00144169" w:rsidRPr="008B6B01" w:rsidTr="00144169">
        <w:trPr>
          <w:trHeight w:val="660"/>
        </w:trPr>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Дискуссионный клуб «Родительский лекторий»</w:t>
            </w:r>
          </w:p>
          <w:p w:rsidR="00144169" w:rsidRDefault="00144169" w:rsidP="00144169">
            <w:pPr>
              <w:rPr>
                <w:sz w:val="28"/>
                <w:szCs w:val="28"/>
              </w:rPr>
            </w:pPr>
            <w:r>
              <w:rPr>
                <w:sz w:val="28"/>
                <w:szCs w:val="28"/>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r>
              <w:rPr>
                <w:sz w:val="28"/>
                <w:szCs w:val="28"/>
                <w:lang w:eastAsia="ru-RU"/>
              </w:rPr>
              <w:t>1 раз в четверть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Администрация, социальный педагог</w:t>
            </w:r>
          </w:p>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Администрация школы</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Социальный педагог, психолог, классный руководитель</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sz w:val="28"/>
                <w:szCs w:val="28"/>
              </w:rPr>
              <w:t>Администрация школы</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pPr>
              <w:widowControl/>
            </w:pPr>
            <w:r>
              <w:rPr>
                <w:sz w:val="28"/>
                <w:szCs w:val="28"/>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Педагог-психолог, классный руководитель</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rPr>
              <w:t>По плану классных руководителей</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rPr>
              <w:t xml:space="preserve">Участие родителей в проведении общешкольных, классных мероприятий, посвященных Году </w:t>
            </w:r>
            <w:r>
              <w:rPr>
                <w:sz w:val="28"/>
                <w:szCs w:val="28"/>
              </w:rPr>
              <w:lastRenderedPageBreak/>
              <w:t>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Администрация школы,</w:t>
            </w:r>
          </w:p>
          <w:p w:rsidR="00144169" w:rsidRDefault="00144169" w:rsidP="00144169">
            <w:pPr>
              <w:rPr>
                <w:rFonts w:eastAsia="Batang;??;MS Mincho"/>
                <w:sz w:val="28"/>
                <w:szCs w:val="28"/>
                <w:lang w:eastAsia="ru-RU"/>
              </w:rPr>
            </w:pPr>
            <w:r>
              <w:rPr>
                <w:rFonts w:eastAsia="Batang;??;MS Mincho"/>
                <w:sz w:val="28"/>
                <w:szCs w:val="28"/>
                <w:lang w:eastAsia="ru-RU"/>
              </w:rPr>
              <w:t xml:space="preserve">классные </w:t>
            </w:r>
            <w:r>
              <w:rPr>
                <w:rFonts w:eastAsia="Batang;??;MS Mincho"/>
                <w:sz w:val="28"/>
                <w:szCs w:val="28"/>
                <w:lang w:eastAsia="ru-RU"/>
              </w:rPr>
              <w:lastRenderedPageBreak/>
              <w:t>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ParaAttribute3"/>
              <w:ind w:right="0"/>
              <w:jc w:val="left"/>
              <w:rPr>
                <w:spacing w:val="-6"/>
                <w:sz w:val="28"/>
                <w:szCs w:val="28"/>
              </w:rPr>
            </w:pPr>
            <w:r>
              <w:rPr>
                <w:spacing w:val="-6"/>
                <w:sz w:val="28"/>
                <w:szCs w:val="28"/>
              </w:rPr>
              <w:lastRenderedPageBreak/>
              <w:t xml:space="preserve">Работа Совета профилактики с </w:t>
            </w:r>
          </w:p>
          <w:p w:rsidR="00144169" w:rsidRDefault="00144169" w:rsidP="00144169">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По плану Совета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Председатель Совета</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Администрация школы,</w:t>
            </w:r>
          </w:p>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jc w:val="center"/>
              <w:rPr>
                <w:b/>
                <w:color w:val="C00000"/>
                <w:sz w:val="28"/>
                <w:szCs w:val="28"/>
              </w:rPr>
            </w:pPr>
            <w:r w:rsidRPr="002E7C5B">
              <w:rPr>
                <w:b/>
                <w:color w:val="C00000"/>
                <w:sz w:val="28"/>
                <w:szCs w:val="28"/>
              </w:rPr>
              <w:t>Индивидуальные планы классных руководителей</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jc w:val="center"/>
              <w:rPr>
                <w:b/>
                <w:color w:val="C00000"/>
                <w:sz w:val="28"/>
                <w:szCs w:val="28"/>
              </w:rPr>
            </w:pPr>
            <w:r w:rsidRPr="002E7C5B">
              <w:rPr>
                <w:b/>
                <w:color w:val="C00000"/>
                <w:sz w:val="28"/>
                <w:szCs w:val="28"/>
              </w:rPr>
              <w:t>Модуль «Внеурочная деятельность»</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Классы </w:t>
            </w:r>
          </w:p>
        </w:tc>
        <w:tc>
          <w:tcPr>
            <w:tcW w:w="1929"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Ответственные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29"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29"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29"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Курс    по </w:t>
            </w:r>
          </w:p>
          <w:p w:rsidR="00144169" w:rsidRDefault="00144169" w:rsidP="00144169">
            <w:pPr>
              <w:rPr>
                <w:sz w:val="28"/>
                <w:szCs w:val="28"/>
              </w:rPr>
            </w:pPr>
            <w:r>
              <w:rPr>
                <w:sz w:val="28"/>
                <w:szCs w:val="28"/>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29"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По графику школы</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851"/>
              </w:tabs>
              <w:jc w:val="center"/>
              <w:rPr>
                <w:b/>
                <w:iCs/>
                <w:sz w:val="28"/>
                <w:szCs w:val="28"/>
              </w:rPr>
            </w:pPr>
            <w:r w:rsidRPr="002E7C5B">
              <w:rPr>
                <w:b/>
                <w:iCs/>
                <w:color w:val="C00000"/>
                <w:sz w:val="28"/>
                <w:szCs w:val="28"/>
              </w:rPr>
              <w:t>Модуль «Самоуправление»</w:t>
            </w:r>
          </w:p>
        </w:tc>
      </w:tr>
      <w:tr w:rsidR="00144169" w:rsidTr="00144169">
        <w:trPr>
          <w:trHeight w:val="875"/>
        </w:trPr>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Ответственные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 xml:space="preserve">Делегирование обучающихся в Совет старшеклассников, Движение первых, Юнармию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 xml:space="preserve">Классные руководители, педагог-организатор ОБЖ </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Совместная организация работы волонтеров Победы  и отряда Юнармия (индивидуальные планы работы)</w:t>
            </w:r>
          </w:p>
          <w:p w:rsidR="00144169" w:rsidRDefault="00144169" w:rsidP="00144169">
            <w:pPr>
              <w:rPr>
                <w:sz w:val="28"/>
                <w:szCs w:val="28"/>
              </w:rPr>
            </w:pPr>
            <w:r>
              <w:rPr>
                <w:sz w:val="28"/>
                <w:szCs w:val="28"/>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Педагог-организатор ОБЖ</w:t>
            </w:r>
          </w:p>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 Советник по воспитанию</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i/>
                <w:sz w:val="28"/>
                <w:szCs w:val="28"/>
                <w:lang w:eastAsia="ru-RU"/>
              </w:rPr>
            </w:pPr>
            <w:r>
              <w:rPr>
                <w:i/>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каждой четверти</w:t>
            </w:r>
          </w:p>
          <w:p w:rsidR="00144169" w:rsidRDefault="00144169" w:rsidP="00144169">
            <w:pPr>
              <w:widowControl/>
              <w:rPr>
                <w:sz w:val="28"/>
                <w:szCs w:val="28"/>
                <w:lang w:eastAsia="ru-RU"/>
              </w:rPr>
            </w:pPr>
            <w:r>
              <w:rPr>
                <w:sz w:val="28"/>
                <w:szCs w:val="28"/>
                <w:lang w:eastAsia="ru-RU"/>
              </w:rPr>
              <w:t>Конец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Лидеры советов класса</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widowControl/>
              <w:jc w:val="center"/>
              <w:rPr>
                <w:rFonts w:eastAsia="Batang;??;MS Mincho"/>
                <w:color w:val="C00000"/>
                <w:sz w:val="28"/>
                <w:szCs w:val="28"/>
                <w:lang w:eastAsia="ru-RU"/>
              </w:rPr>
            </w:pPr>
            <w:r w:rsidRPr="002E7C5B">
              <w:rPr>
                <w:b/>
                <w:iCs/>
                <w:color w:val="C00000"/>
                <w:sz w:val="28"/>
                <w:szCs w:val="28"/>
              </w:rPr>
              <w:lastRenderedPageBreak/>
              <w:t>Модуль «Общественные объединения»</w:t>
            </w:r>
            <w:r w:rsidRPr="002E7C5B">
              <w:rPr>
                <w:color w:val="C00000"/>
              </w:rPr>
              <w:t xml:space="preserve"> </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widowControl/>
              <w:jc w:val="center"/>
              <w:rPr>
                <w:rFonts w:eastAsia="Batang;??;MS Mincho"/>
                <w:b/>
                <w:color w:val="C00000"/>
                <w:sz w:val="28"/>
                <w:szCs w:val="28"/>
                <w:lang w:eastAsia="ru-RU"/>
              </w:rPr>
            </w:pPr>
            <w:r w:rsidRPr="002E7C5B">
              <w:rPr>
                <w:rFonts w:eastAsia="Batang;??;MS Mincho"/>
                <w:b/>
                <w:color w:val="C00000"/>
                <w:sz w:val="28"/>
                <w:szCs w:val="28"/>
                <w:lang w:eastAsia="ru-RU"/>
              </w:rPr>
              <w:t>Движение Первых</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Ответственные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rFonts w:eastAsia="SimSun;宋体"/>
                <w:sz w:val="28"/>
                <w:szCs w:val="28"/>
              </w:rPr>
              <w:t>Международная акция «Письмо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 xml:space="preserve">В течение года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 xml:space="preserve">Февраль .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 xml:space="preserve">Второе полугодие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Май</w:t>
            </w:r>
          </w:p>
          <w:p w:rsidR="00144169" w:rsidRDefault="00144169" w:rsidP="00144169">
            <w:pPr>
              <w:widowControl/>
              <w:rPr>
                <w:sz w:val="28"/>
                <w:szCs w:val="28"/>
                <w:lang w:eastAsia="ru-RU"/>
              </w:rPr>
            </w:pPr>
            <w:r>
              <w:rPr>
                <w:sz w:val="28"/>
                <w:szCs w:val="28"/>
              </w:rPr>
              <w:t xml:space="preserve">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Всероссийская акция «Окна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Май</w:t>
            </w:r>
          </w:p>
          <w:p w:rsidR="00144169" w:rsidRDefault="00144169" w:rsidP="00144169">
            <w:pPr>
              <w:widowControl/>
              <w:rPr>
                <w:sz w:val="28"/>
                <w:szCs w:val="28"/>
                <w:lang w:eastAsia="ru-RU"/>
              </w:rPr>
            </w:pPr>
            <w:r>
              <w:rPr>
                <w:rFonts w:eastAsia="SimSun;宋体"/>
                <w:sz w:val="28"/>
                <w:szCs w:val="28"/>
              </w:rPr>
              <w:t xml:space="preserve">2026 г.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lastRenderedPageBreak/>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lastRenderedPageBreak/>
              <w:t xml:space="preserve">Всероссийская акция «Свеча памяти»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Май</w:t>
            </w:r>
          </w:p>
          <w:p w:rsidR="00144169" w:rsidRDefault="00144169" w:rsidP="00144169">
            <w:pPr>
              <w:widowControl/>
              <w:rPr>
                <w:sz w:val="28"/>
                <w:szCs w:val="28"/>
                <w:lang w:eastAsia="ru-RU"/>
              </w:rPr>
            </w:pPr>
            <w:r>
              <w:rPr>
                <w:rFonts w:eastAsia="SimSun;宋体"/>
                <w:sz w:val="28"/>
                <w:szCs w:val="28"/>
              </w:rPr>
              <w:t xml:space="preserve">2026 г.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 xml:space="preserve">В течение 2025 г.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 xml:space="preserve">Календарь дней единых действий (15):  </w:t>
            </w:r>
          </w:p>
          <w:p w:rsidR="00144169" w:rsidRDefault="00144169" w:rsidP="00144169">
            <w:pPr>
              <w:widowControl/>
              <w:rPr>
                <w:rFonts w:eastAsia="SimSun;宋体"/>
                <w:sz w:val="28"/>
                <w:szCs w:val="28"/>
              </w:rPr>
            </w:pPr>
            <w:r>
              <w:rPr>
                <w:rFonts w:eastAsia="SimSun;宋体"/>
                <w:sz w:val="28"/>
                <w:szCs w:val="28"/>
              </w:rPr>
              <w:t>1. День Победы.</w:t>
            </w:r>
          </w:p>
          <w:p w:rsidR="00144169" w:rsidRDefault="00144169" w:rsidP="000C0EF7">
            <w:pPr>
              <w:widowControl/>
              <w:numPr>
                <w:ilvl w:val="0"/>
                <w:numId w:val="161"/>
              </w:numPr>
              <w:autoSpaceDE/>
              <w:autoSpaceDN/>
              <w:rPr>
                <w:rFonts w:eastAsia="SimSun;宋体"/>
                <w:sz w:val="28"/>
                <w:szCs w:val="28"/>
              </w:rPr>
            </w:pPr>
            <w:r>
              <w:rPr>
                <w:rFonts w:eastAsia="SimSun;宋体"/>
                <w:sz w:val="28"/>
                <w:szCs w:val="28"/>
              </w:rPr>
              <w:t xml:space="preserve">День Памяти и скорби. </w:t>
            </w:r>
          </w:p>
          <w:p w:rsidR="00144169" w:rsidRDefault="00144169" w:rsidP="000C0EF7">
            <w:pPr>
              <w:widowControl/>
              <w:numPr>
                <w:ilvl w:val="0"/>
                <w:numId w:val="161"/>
              </w:numPr>
              <w:autoSpaceDE/>
              <w:autoSpaceDN/>
              <w:rPr>
                <w:rFonts w:eastAsia="SimSun;宋体"/>
                <w:sz w:val="28"/>
                <w:szCs w:val="28"/>
              </w:rPr>
            </w:pPr>
            <w:r>
              <w:rPr>
                <w:rFonts w:eastAsia="SimSun;宋体"/>
                <w:sz w:val="28"/>
                <w:szCs w:val="28"/>
              </w:rPr>
              <w:t xml:space="preserve">День России. </w:t>
            </w:r>
          </w:p>
          <w:p w:rsidR="00144169" w:rsidRDefault="00144169" w:rsidP="000C0EF7">
            <w:pPr>
              <w:widowControl/>
              <w:numPr>
                <w:ilvl w:val="0"/>
                <w:numId w:val="161"/>
              </w:numPr>
              <w:autoSpaceDE/>
              <w:autoSpaceDN/>
              <w:rPr>
                <w:rFonts w:eastAsia="SimSun;宋体"/>
                <w:sz w:val="28"/>
                <w:szCs w:val="28"/>
              </w:rPr>
            </w:pPr>
            <w:r>
              <w:rPr>
                <w:rFonts w:eastAsia="SimSun;宋体"/>
                <w:sz w:val="28"/>
                <w:szCs w:val="28"/>
              </w:rPr>
              <w:t>День Защитника Отечества.</w:t>
            </w:r>
          </w:p>
          <w:p w:rsidR="00144169" w:rsidRDefault="00144169" w:rsidP="000C0EF7">
            <w:pPr>
              <w:widowControl/>
              <w:numPr>
                <w:ilvl w:val="0"/>
                <w:numId w:val="161"/>
              </w:numPr>
              <w:autoSpaceDE/>
              <w:autoSpaceDN/>
              <w:rPr>
                <w:rFonts w:eastAsia="SimSun;宋体"/>
                <w:sz w:val="28"/>
                <w:szCs w:val="28"/>
              </w:rPr>
            </w:pPr>
            <w:r>
              <w:rPr>
                <w:rFonts w:eastAsia="SimSun;宋体"/>
                <w:sz w:val="28"/>
                <w:szCs w:val="28"/>
              </w:rPr>
              <w:t xml:space="preserve">День Неизвестного солдата. </w:t>
            </w:r>
          </w:p>
          <w:p w:rsidR="00144169" w:rsidRDefault="00144169" w:rsidP="000C0EF7">
            <w:pPr>
              <w:widowControl/>
              <w:numPr>
                <w:ilvl w:val="0"/>
                <w:numId w:val="161"/>
              </w:numPr>
              <w:autoSpaceDE/>
              <w:autoSpaceDN/>
              <w:rPr>
                <w:rFonts w:eastAsia="SimSun;宋体"/>
                <w:sz w:val="28"/>
                <w:szCs w:val="28"/>
              </w:rPr>
            </w:pPr>
            <w:r>
              <w:rPr>
                <w:rFonts w:eastAsia="SimSun;宋体"/>
                <w:sz w:val="28"/>
                <w:szCs w:val="28"/>
              </w:rPr>
              <w:t xml:space="preserve">День Героев Отечества. </w:t>
            </w:r>
          </w:p>
          <w:p w:rsidR="00144169" w:rsidRDefault="00144169" w:rsidP="000C0EF7">
            <w:pPr>
              <w:widowControl/>
              <w:numPr>
                <w:ilvl w:val="0"/>
                <w:numId w:val="161"/>
              </w:numPr>
              <w:autoSpaceDE/>
              <w:autoSpaceDN/>
              <w:rPr>
                <w:rFonts w:eastAsia="SimSun;宋体"/>
                <w:sz w:val="28"/>
                <w:szCs w:val="28"/>
              </w:rPr>
            </w:pPr>
            <w:r>
              <w:rPr>
                <w:rFonts w:eastAsia="SimSun;宋体"/>
                <w:sz w:val="28"/>
                <w:szCs w:val="28"/>
              </w:rPr>
              <w:t>День солидарности борьбы с терроризмом.</w:t>
            </w:r>
          </w:p>
          <w:p w:rsidR="00144169" w:rsidRDefault="00144169" w:rsidP="000C0EF7">
            <w:pPr>
              <w:widowControl/>
              <w:numPr>
                <w:ilvl w:val="0"/>
                <w:numId w:val="161"/>
              </w:numPr>
              <w:autoSpaceDE/>
              <w:autoSpaceDN/>
              <w:rPr>
                <w:rFonts w:eastAsia="SimSun;宋体"/>
                <w:sz w:val="28"/>
                <w:szCs w:val="28"/>
              </w:rPr>
            </w:pPr>
            <w:r>
              <w:rPr>
                <w:rFonts w:eastAsia="SimSun;宋体"/>
                <w:sz w:val="28"/>
                <w:szCs w:val="28"/>
              </w:rPr>
              <w:t xml:space="preserve">День воссоединения Крыма с Россией. </w:t>
            </w:r>
          </w:p>
          <w:p w:rsidR="00144169" w:rsidRPr="00B63416" w:rsidRDefault="00144169" w:rsidP="000C0EF7">
            <w:pPr>
              <w:widowControl/>
              <w:numPr>
                <w:ilvl w:val="0"/>
                <w:numId w:val="161"/>
              </w:numPr>
              <w:autoSpaceDE/>
              <w:autoSpaceDN/>
            </w:pPr>
            <w:r>
              <w:rPr>
                <w:rFonts w:eastAsia="SimSun;宋体"/>
                <w:sz w:val="28"/>
                <w:szCs w:val="28"/>
              </w:rPr>
              <w:t>День начала контрнаступления советских войск против немецко-фашистских войск в битве под Москвой.</w:t>
            </w:r>
          </w:p>
          <w:p w:rsidR="00144169" w:rsidRDefault="00144169" w:rsidP="000C0EF7">
            <w:pPr>
              <w:widowControl/>
              <w:numPr>
                <w:ilvl w:val="0"/>
                <w:numId w:val="161"/>
              </w:numPr>
              <w:autoSpaceDE/>
              <w:autoSpaceDN/>
              <w:rPr>
                <w:rFonts w:eastAsia="SimSun;宋体"/>
                <w:sz w:val="28"/>
                <w:szCs w:val="28"/>
              </w:rPr>
            </w:pPr>
            <w:r>
              <w:rPr>
                <w:rFonts w:eastAsia="SimSun;宋体"/>
                <w:sz w:val="28"/>
                <w:szCs w:val="28"/>
              </w:rPr>
              <w:t>День разгрома советскими войсками немецких войск в Курской битве.</w:t>
            </w:r>
          </w:p>
          <w:p w:rsidR="00144169" w:rsidRDefault="00144169" w:rsidP="000C0EF7">
            <w:pPr>
              <w:widowControl/>
              <w:numPr>
                <w:ilvl w:val="0"/>
                <w:numId w:val="161"/>
              </w:numPr>
              <w:autoSpaceDE/>
              <w:autoSpaceDN/>
              <w:rPr>
                <w:rFonts w:eastAsia="SimSun;宋体"/>
                <w:sz w:val="28"/>
                <w:szCs w:val="28"/>
              </w:rPr>
            </w:pPr>
            <w:r>
              <w:rPr>
                <w:rFonts w:eastAsia="SimSun;宋体"/>
                <w:sz w:val="28"/>
                <w:szCs w:val="28"/>
              </w:rPr>
              <w:t xml:space="preserve">День Конституции Российской Федерации. </w:t>
            </w:r>
          </w:p>
          <w:p w:rsidR="00144169" w:rsidRDefault="00144169" w:rsidP="000C0EF7">
            <w:pPr>
              <w:widowControl/>
              <w:numPr>
                <w:ilvl w:val="0"/>
                <w:numId w:val="161"/>
              </w:numPr>
              <w:autoSpaceDE/>
              <w:autoSpaceDN/>
              <w:rPr>
                <w:rFonts w:eastAsia="SimSun;宋体"/>
                <w:sz w:val="28"/>
                <w:szCs w:val="28"/>
              </w:rPr>
            </w:pPr>
            <w:r>
              <w:rPr>
                <w:rFonts w:eastAsia="SimSun;宋体"/>
                <w:sz w:val="28"/>
                <w:szCs w:val="28"/>
              </w:rPr>
              <w:t xml:space="preserve">День Государственного флага Российской Федерации. </w:t>
            </w:r>
          </w:p>
          <w:p w:rsidR="00144169" w:rsidRDefault="00144169" w:rsidP="000C0EF7">
            <w:pPr>
              <w:widowControl/>
              <w:numPr>
                <w:ilvl w:val="0"/>
                <w:numId w:val="161"/>
              </w:numPr>
              <w:autoSpaceDE/>
              <w:autoSpaceDN/>
              <w:rPr>
                <w:rFonts w:eastAsia="SimSun;宋体"/>
                <w:sz w:val="28"/>
                <w:szCs w:val="28"/>
              </w:rPr>
            </w:pPr>
            <w:r>
              <w:rPr>
                <w:rFonts w:eastAsia="SimSun;宋体"/>
                <w:sz w:val="28"/>
                <w:szCs w:val="28"/>
              </w:rPr>
              <w:t xml:space="preserve">День народного единства. </w:t>
            </w:r>
          </w:p>
          <w:p w:rsidR="00144169" w:rsidRDefault="00144169" w:rsidP="000C0EF7">
            <w:pPr>
              <w:widowControl/>
              <w:numPr>
                <w:ilvl w:val="0"/>
                <w:numId w:val="161"/>
              </w:numPr>
              <w:autoSpaceDE/>
              <w:autoSpaceDN/>
              <w:rPr>
                <w:sz w:val="28"/>
                <w:szCs w:val="28"/>
              </w:rPr>
            </w:pPr>
            <w:r>
              <w:rPr>
                <w:sz w:val="28"/>
                <w:szCs w:val="28"/>
              </w:rPr>
              <w:t xml:space="preserve"> </w:t>
            </w:r>
            <w:r>
              <w:rPr>
                <w:rFonts w:eastAsia="SimSun;宋体"/>
                <w:sz w:val="28"/>
                <w:szCs w:val="28"/>
              </w:rPr>
              <w:t xml:space="preserve">День Воздушно-космических сил РФ. </w:t>
            </w:r>
          </w:p>
          <w:p w:rsidR="00144169" w:rsidRDefault="00144169" w:rsidP="000C0EF7">
            <w:pPr>
              <w:widowControl/>
              <w:numPr>
                <w:ilvl w:val="0"/>
                <w:numId w:val="161"/>
              </w:numPr>
              <w:autoSpaceDE/>
              <w:autoSpaceDN/>
              <w:rPr>
                <w:rFonts w:eastAsia="SimSun;宋体"/>
                <w:sz w:val="28"/>
                <w:szCs w:val="28"/>
              </w:rPr>
            </w:pPr>
            <w:r>
              <w:rPr>
                <w:rFonts w:eastAsia="SimSun;宋体"/>
                <w:sz w:val="28"/>
                <w:szCs w:val="28"/>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pPr>
            <w:r>
              <w:rPr>
                <w:rFonts w:eastAsia="SimSun;宋体"/>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widowControl/>
              <w:jc w:val="center"/>
              <w:rPr>
                <w:rFonts w:eastAsia="Batang;??;MS Mincho"/>
                <w:b/>
                <w:sz w:val="28"/>
                <w:szCs w:val="28"/>
                <w:lang w:eastAsia="ru-RU"/>
              </w:rPr>
            </w:pPr>
            <w:r>
              <w:rPr>
                <w:b/>
                <w:sz w:val="28"/>
                <w:szCs w:val="28"/>
              </w:rPr>
              <w:t>Юнармия</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 xml:space="preserve">Комплекс всероссийских мероприятий </w:t>
            </w:r>
            <w:r>
              <w:rPr>
                <w:rFonts w:eastAsia="SimSun;宋体"/>
                <w:sz w:val="28"/>
                <w:szCs w:val="28"/>
              </w:rPr>
              <w:lastRenderedPageBreak/>
              <w:t>и акций, приуроченных к памятным датам истории Отечества Комплекс мероприятий «Хранители истории» (8):</w:t>
            </w:r>
          </w:p>
          <w:p w:rsidR="00144169" w:rsidRDefault="00144169" w:rsidP="00144169">
            <w:pPr>
              <w:widowControl/>
              <w:rPr>
                <w:rFonts w:eastAsia="SimSun;宋体"/>
                <w:sz w:val="28"/>
                <w:szCs w:val="28"/>
              </w:rPr>
            </w:pPr>
            <w:r>
              <w:rPr>
                <w:rFonts w:eastAsia="SimSun;宋体"/>
                <w:sz w:val="28"/>
                <w:szCs w:val="28"/>
              </w:rPr>
              <w:t xml:space="preserve">1. Всероссийская акция «Верни Герою имя». </w:t>
            </w:r>
          </w:p>
          <w:p w:rsidR="00144169" w:rsidRDefault="00144169" w:rsidP="000C0EF7">
            <w:pPr>
              <w:widowControl/>
              <w:numPr>
                <w:ilvl w:val="0"/>
                <w:numId w:val="160"/>
              </w:numPr>
              <w:autoSpaceDE/>
              <w:autoSpaceDN/>
              <w:rPr>
                <w:sz w:val="28"/>
                <w:szCs w:val="28"/>
              </w:rPr>
            </w:pPr>
            <w:r>
              <w:rPr>
                <w:rFonts w:eastAsia="SimSun;宋体"/>
                <w:sz w:val="28"/>
                <w:szCs w:val="28"/>
              </w:rPr>
              <w:t xml:space="preserve">Всероссийская акция «Трудовая доблесть. Лица Победы». </w:t>
            </w:r>
          </w:p>
          <w:p w:rsidR="00144169" w:rsidRDefault="00144169" w:rsidP="000C0EF7">
            <w:pPr>
              <w:widowControl/>
              <w:numPr>
                <w:ilvl w:val="0"/>
                <w:numId w:val="160"/>
              </w:numPr>
              <w:autoSpaceDE/>
              <w:autoSpaceDN/>
              <w:rPr>
                <w:sz w:val="28"/>
                <w:szCs w:val="28"/>
              </w:rPr>
            </w:pPr>
            <w:r>
              <w:rPr>
                <w:rFonts w:eastAsia="SimSun;宋体"/>
                <w:sz w:val="28"/>
                <w:szCs w:val="28"/>
              </w:rPr>
              <w:t xml:space="preserve">Всероссийский конкурс школьных музеев. </w:t>
            </w:r>
          </w:p>
          <w:p w:rsidR="00144169" w:rsidRDefault="00144169" w:rsidP="000C0EF7">
            <w:pPr>
              <w:widowControl/>
              <w:numPr>
                <w:ilvl w:val="0"/>
                <w:numId w:val="160"/>
              </w:numPr>
              <w:autoSpaceDE/>
              <w:autoSpaceDN/>
              <w:rPr>
                <w:sz w:val="28"/>
                <w:szCs w:val="28"/>
              </w:rPr>
            </w:pPr>
            <w:r>
              <w:rPr>
                <w:rFonts w:eastAsia="SimSun;宋体"/>
                <w:sz w:val="28"/>
                <w:szCs w:val="28"/>
              </w:rPr>
              <w:t xml:space="preserve">Всероссийский конкурс проектов архитектурных форм «Архитектура памяти». </w:t>
            </w:r>
          </w:p>
          <w:p w:rsidR="00144169" w:rsidRDefault="00144169" w:rsidP="000C0EF7">
            <w:pPr>
              <w:widowControl/>
              <w:numPr>
                <w:ilvl w:val="0"/>
                <w:numId w:val="160"/>
              </w:numPr>
              <w:autoSpaceDE/>
              <w:autoSpaceDN/>
              <w:rPr>
                <w:sz w:val="28"/>
                <w:szCs w:val="28"/>
              </w:rPr>
            </w:pPr>
            <w:r>
              <w:rPr>
                <w:rFonts w:eastAsia="SimSun;宋体"/>
                <w:sz w:val="28"/>
                <w:szCs w:val="28"/>
              </w:rPr>
              <w:t xml:space="preserve">Экскурсионные маршруты «По следам истории». </w:t>
            </w:r>
          </w:p>
          <w:p w:rsidR="00144169" w:rsidRDefault="00144169" w:rsidP="000C0EF7">
            <w:pPr>
              <w:widowControl/>
              <w:numPr>
                <w:ilvl w:val="0"/>
                <w:numId w:val="160"/>
              </w:numPr>
              <w:autoSpaceDE/>
              <w:autoSpaceDN/>
              <w:rPr>
                <w:sz w:val="28"/>
                <w:szCs w:val="28"/>
              </w:rPr>
            </w:pPr>
            <w:r>
              <w:rPr>
                <w:rFonts w:eastAsia="SimSun;宋体"/>
                <w:sz w:val="28"/>
                <w:szCs w:val="28"/>
              </w:rPr>
              <w:t>Слет Хранителей Истории.</w:t>
            </w:r>
          </w:p>
          <w:p w:rsidR="00144169" w:rsidRDefault="00144169" w:rsidP="000C0EF7">
            <w:pPr>
              <w:widowControl/>
              <w:numPr>
                <w:ilvl w:val="0"/>
                <w:numId w:val="160"/>
              </w:numPr>
              <w:autoSpaceDE/>
              <w:autoSpaceDN/>
              <w:rPr>
                <w:sz w:val="28"/>
                <w:szCs w:val="28"/>
              </w:rPr>
            </w:pPr>
            <w:r>
              <w:rPr>
                <w:rFonts w:eastAsia="SimSun;宋体"/>
                <w:sz w:val="28"/>
                <w:szCs w:val="28"/>
              </w:rPr>
              <w:t>Слет участников проекта «Пост №1».</w:t>
            </w:r>
          </w:p>
          <w:p w:rsidR="00144169" w:rsidRDefault="00144169" w:rsidP="000C0EF7">
            <w:pPr>
              <w:widowControl/>
              <w:numPr>
                <w:ilvl w:val="0"/>
                <w:numId w:val="160"/>
              </w:numPr>
              <w:autoSpaceDE/>
              <w:autoSpaceDN/>
              <w:rPr>
                <w:sz w:val="28"/>
                <w:szCs w:val="28"/>
              </w:rPr>
            </w:pPr>
            <w:r>
              <w:rPr>
                <w:rFonts w:eastAsia="SimSun;宋体"/>
                <w:sz w:val="28"/>
                <w:szCs w:val="28"/>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 xml:space="preserve">В течение </w:t>
            </w:r>
            <w:r>
              <w:rPr>
                <w:rFonts w:eastAsia="SimSun;宋体"/>
                <w:sz w:val="28"/>
                <w:szCs w:val="28"/>
              </w:rPr>
              <w:lastRenderedPageBreak/>
              <w:t xml:space="preserve">года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lastRenderedPageBreak/>
              <w:t>Педагог-</w:t>
            </w:r>
            <w:r>
              <w:rPr>
                <w:rFonts w:eastAsia="Batang;??;MS Mincho"/>
                <w:sz w:val="28"/>
                <w:szCs w:val="28"/>
                <w:lang w:eastAsia="ru-RU"/>
              </w:rPr>
              <w:lastRenderedPageBreak/>
              <w:t>организатор ОБЖ,</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pPr>
            <w:r>
              <w:rPr>
                <w:rFonts w:eastAsia="Batang;??;MS Mincho"/>
                <w:sz w:val="28"/>
                <w:szCs w:val="28"/>
                <w:lang w:eastAsia="ru-RU"/>
              </w:rPr>
              <w:t>Заим.директора по ВР</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widowControl/>
              <w:jc w:val="center"/>
              <w:rPr>
                <w:rFonts w:eastAsia="Batang;??;MS Mincho"/>
                <w:b/>
                <w:sz w:val="28"/>
                <w:szCs w:val="28"/>
                <w:lang w:eastAsia="ru-RU"/>
              </w:rPr>
            </w:pPr>
            <w:r>
              <w:rPr>
                <w:b/>
                <w:sz w:val="28"/>
                <w:szCs w:val="28"/>
              </w:rPr>
              <w:lastRenderedPageBreak/>
              <w:t>Волонтеры Победы</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 xml:space="preserve">Всероссийский проект «Моя история»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Всероссийский проект «Связь поколений»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Серия исторических уроков</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Серия исторических квестов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 xml:space="preserve">Классные руководители, </w:t>
            </w:r>
            <w:r>
              <w:rPr>
                <w:rFonts w:eastAsia="Batang;??;MS Mincho"/>
                <w:sz w:val="28"/>
                <w:szCs w:val="28"/>
                <w:lang w:eastAsia="ru-RU"/>
              </w:rPr>
              <w:lastRenderedPageBreak/>
              <w:t>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lastRenderedPageBreak/>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Май</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Январь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RPr="002E7C5B"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Май</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w:t>
            </w:r>
            <w:r w:rsidRPr="002E7C5B">
              <w:rPr>
                <w:rFonts w:eastAsia="Batang;??;MS Mincho"/>
                <w:sz w:val="28"/>
                <w:szCs w:val="28"/>
                <w:lang w:eastAsia="ru-RU"/>
              </w:rPr>
              <w:t>.директора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Апрель -май</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Всероссийский субботник</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Сентябрь</w:t>
            </w:r>
          </w:p>
          <w:p w:rsidR="00144169" w:rsidRDefault="00144169" w:rsidP="00144169">
            <w:pPr>
              <w:widowControl/>
              <w:rPr>
                <w:sz w:val="28"/>
                <w:szCs w:val="28"/>
                <w:lang w:eastAsia="ru-RU"/>
              </w:rPr>
            </w:pPr>
            <w:r>
              <w:rPr>
                <w:sz w:val="28"/>
                <w:szCs w:val="28"/>
                <w:lang w:eastAsia="ru-RU"/>
              </w:rPr>
              <w:t>-апрель-</w:t>
            </w:r>
          </w:p>
          <w:p w:rsidR="00144169" w:rsidRDefault="00144169" w:rsidP="00144169">
            <w:pPr>
              <w:widowControl/>
              <w:rPr>
                <w:sz w:val="28"/>
                <w:szCs w:val="28"/>
                <w:lang w:eastAsia="ru-RU"/>
              </w:rPr>
            </w:pPr>
            <w:r>
              <w:rPr>
                <w:sz w:val="28"/>
                <w:szCs w:val="28"/>
                <w:lang w:eastAsia="ru-RU"/>
              </w:rPr>
              <w:t>май</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 xml:space="preserve">Всероссийская акция «Георгиевская лента»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Май</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lastRenderedPageBreak/>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lastRenderedPageBreak/>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Май</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Апрель-май</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июнь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Всероссийская акция «Свеча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Май</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Май</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22 августа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SimSun;宋体"/>
                <w:sz w:val="28"/>
                <w:szCs w:val="28"/>
              </w:rPr>
            </w:pPr>
            <w:r>
              <w:rPr>
                <w:rFonts w:eastAsia="SimSun;宋体"/>
                <w:sz w:val="28"/>
                <w:szCs w:val="28"/>
              </w:rPr>
              <w:lastRenderedPageBreak/>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2-3 сентября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Педагог-организатор</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rFonts w:eastAsia="SimSun;宋体"/>
                <w:sz w:val="28"/>
                <w:szCs w:val="28"/>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SimSun;宋体"/>
                <w:sz w:val="28"/>
                <w:szCs w:val="28"/>
              </w:rPr>
              <w:t>Февраль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Старшая вожатая,</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Советник по воспитанию</w:t>
            </w:r>
          </w:p>
          <w:p w:rsidR="00144169" w:rsidRDefault="00144169" w:rsidP="00144169">
            <w:pPr>
              <w:widowControl/>
              <w:rPr>
                <w:rFonts w:eastAsia="Batang;??;MS Mincho"/>
                <w:sz w:val="28"/>
                <w:szCs w:val="28"/>
                <w:lang w:eastAsia="ru-RU"/>
              </w:rPr>
            </w:pPr>
            <w:r>
              <w:rPr>
                <w:rFonts w:eastAsia="Batang;??;MS Mincho"/>
                <w:sz w:val="28"/>
                <w:szCs w:val="28"/>
                <w:lang w:eastAsia="ru-RU"/>
              </w:rPr>
              <w:t>Заим.директора по ВР</w:t>
            </w:r>
          </w:p>
        </w:tc>
      </w:tr>
      <w:tr w:rsidR="00144169" w:rsidTr="00144169">
        <w:tc>
          <w:tcPr>
            <w:tcW w:w="8330" w:type="dxa"/>
            <w:gridSpan w:val="6"/>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851"/>
              </w:tabs>
              <w:ind w:right="-2831"/>
              <w:jc w:val="center"/>
              <w:rPr>
                <w:b/>
                <w:iCs/>
                <w:sz w:val="28"/>
                <w:szCs w:val="28"/>
              </w:rPr>
            </w:pPr>
            <w:r w:rsidRPr="002E7C5B">
              <w:rPr>
                <w:b/>
                <w:iCs/>
                <w:color w:val="C00000"/>
                <w:sz w:val="28"/>
                <w:szCs w:val="28"/>
              </w:rPr>
              <w:t>Модуль «Профориентация»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b/>
                <w:iCs/>
                <w:sz w:val="28"/>
                <w:szCs w:val="28"/>
              </w:rPr>
            </w:pP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Ответственные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ParaAttribute5"/>
              <w:ind w:right="0"/>
              <w:jc w:val="left"/>
              <w:rPr>
                <w:sz w:val="28"/>
                <w:szCs w:val="28"/>
              </w:rPr>
            </w:pPr>
            <w:r>
              <w:rPr>
                <w:sz w:val="28"/>
                <w:szCs w:val="28"/>
              </w:rPr>
              <w:t>Работа над социальными проектами, практической направленности</w:t>
            </w:r>
          </w:p>
          <w:p w:rsidR="00144169" w:rsidRDefault="00144169" w:rsidP="00144169">
            <w:pPr>
              <w:pStyle w:val="ParaAttribute5"/>
              <w:ind w:right="0"/>
              <w:jc w:val="left"/>
              <w:rPr>
                <w:sz w:val="28"/>
                <w:szCs w:val="28"/>
              </w:rPr>
            </w:pPr>
            <w:r>
              <w:rPr>
                <w:sz w:val="28"/>
                <w:szCs w:val="28"/>
              </w:rPr>
              <w:t>(в рамках профминимума)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 xml:space="preserve">Учителя предметники </w:t>
            </w:r>
          </w:p>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ParaAttribute5"/>
              <w:ind w:right="0"/>
              <w:jc w:val="left"/>
              <w:rPr>
                <w:sz w:val="28"/>
                <w:szCs w:val="28"/>
              </w:rPr>
            </w:pPr>
            <w:r>
              <w:rPr>
                <w:sz w:val="28"/>
                <w:szCs w:val="28"/>
              </w:rPr>
              <w:t>Использование  цифровых электронных образовательных ресурсов, при  проводении</w:t>
            </w:r>
          </w:p>
          <w:p w:rsidR="00144169" w:rsidRDefault="00144169" w:rsidP="00144169">
            <w:pPr>
              <w:pStyle w:val="ParaAttribute5"/>
              <w:ind w:right="0"/>
              <w:jc w:val="left"/>
              <w:rPr>
                <w:sz w:val="28"/>
                <w:szCs w:val="28"/>
              </w:rPr>
            </w:pPr>
            <w:r>
              <w:rPr>
                <w:sz w:val="28"/>
                <w:szCs w:val="28"/>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 учителя -предметники</w:t>
            </w:r>
          </w:p>
        </w:tc>
      </w:tr>
      <w:tr w:rsidR="00144169" w:rsidRPr="002E7C5B"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ParaAttribute5"/>
              <w:ind w:right="0"/>
              <w:jc w:val="left"/>
            </w:pPr>
            <w:r>
              <w:rPr>
                <w:sz w:val="28"/>
                <w:szCs w:val="28"/>
              </w:rPr>
              <w:t>К  Дню учителя - День дублера</w:t>
            </w:r>
          </w:p>
          <w:p w:rsidR="00144169" w:rsidRDefault="00144169" w:rsidP="00144169">
            <w:pPr>
              <w:pStyle w:val="ParaAttribute5"/>
              <w:ind w:right="0"/>
              <w:jc w:val="left"/>
              <w:rPr>
                <w:sz w:val="28"/>
                <w:szCs w:val="28"/>
              </w:rPr>
            </w:pPr>
            <w:r>
              <w:rPr>
                <w:sz w:val="28"/>
                <w:szCs w:val="28"/>
              </w:rPr>
              <w:t xml:space="preserve">Профпробы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Октябрь -март</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  учителя -предметники</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ParaAttribute5"/>
              <w:ind w:right="0"/>
              <w:jc w:val="left"/>
              <w:rPr>
                <w:sz w:val="28"/>
                <w:szCs w:val="28"/>
              </w:rPr>
            </w:pPr>
            <w:r>
              <w:rPr>
                <w:sz w:val="28"/>
                <w:szCs w:val="28"/>
              </w:rPr>
              <w:t>День спасателя</w:t>
            </w:r>
          </w:p>
          <w:p w:rsidR="00144169" w:rsidRDefault="00144169" w:rsidP="00144169">
            <w:pPr>
              <w:pStyle w:val="ParaAttribute5"/>
              <w:ind w:right="0"/>
              <w:jc w:val="left"/>
              <w:rPr>
                <w:sz w:val="28"/>
                <w:szCs w:val="28"/>
              </w:rPr>
            </w:pPr>
            <w:r>
              <w:rPr>
                <w:sz w:val="28"/>
                <w:szCs w:val="28"/>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27 января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ParaAttribute5"/>
              <w:ind w:right="0"/>
              <w:jc w:val="left"/>
            </w:pPr>
            <w:r>
              <w:rPr>
                <w:sz w:val="28"/>
                <w:szCs w:val="28"/>
              </w:rPr>
              <w:t xml:space="preserve">Профпробы,  в рамках встреч: </w:t>
            </w:r>
          </w:p>
          <w:p w:rsidR="00144169" w:rsidRDefault="00144169" w:rsidP="00144169">
            <w:pPr>
              <w:pStyle w:val="ParaAttribute5"/>
              <w:ind w:right="0"/>
              <w:jc w:val="left"/>
            </w:pPr>
            <w:r>
              <w:rPr>
                <w:sz w:val="28"/>
                <w:szCs w:val="28"/>
              </w:rPr>
              <w:t xml:space="preserve">-с участниками СВО </w:t>
            </w:r>
          </w:p>
          <w:p w:rsidR="00144169" w:rsidRDefault="00144169" w:rsidP="00144169">
            <w:pPr>
              <w:pStyle w:val="ParaAttribute5"/>
              <w:ind w:right="0"/>
              <w:jc w:val="left"/>
            </w:pPr>
            <w:r>
              <w:rPr>
                <w:sz w:val="28"/>
                <w:szCs w:val="28"/>
              </w:rPr>
              <w:t>(профессии военнослужащих: военной медсестры,</w:t>
            </w:r>
            <w:r>
              <w:t xml:space="preserve"> </w:t>
            </w:r>
            <w:r>
              <w:rPr>
                <w:sz w:val="28"/>
                <w:szCs w:val="28"/>
              </w:rPr>
              <w:t>минеров, военных водителей, строителей, снайперов).</w:t>
            </w:r>
          </w:p>
          <w:p w:rsidR="00144169" w:rsidRDefault="00144169" w:rsidP="00144169">
            <w:pPr>
              <w:pStyle w:val="ParaAttribute5"/>
              <w:ind w:right="0"/>
              <w:jc w:val="left"/>
              <w:rPr>
                <w:sz w:val="28"/>
                <w:szCs w:val="28"/>
              </w:rPr>
            </w:pPr>
            <w:r>
              <w:rPr>
                <w:sz w:val="28"/>
                <w:szCs w:val="28"/>
              </w:rPr>
              <w:t>-с работниками МЧС, Полиции.</w:t>
            </w:r>
          </w:p>
          <w:p w:rsidR="00144169" w:rsidRDefault="00144169" w:rsidP="00144169">
            <w:pPr>
              <w:pStyle w:val="ParaAttribute5"/>
              <w:ind w:right="0"/>
              <w:jc w:val="left"/>
              <w:rPr>
                <w:sz w:val="28"/>
                <w:szCs w:val="28"/>
              </w:rPr>
            </w:pPr>
            <w:r>
              <w:rPr>
                <w:sz w:val="28"/>
                <w:szCs w:val="28"/>
              </w:rPr>
              <w:t xml:space="preserve">(профессии следователя, дознавателя, </w:t>
            </w:r>
            <w:r>
              <w:rPr>
                <w:sz w:val="28"/>
                <w:szCs w:val="28"/>
              </w:rPr>
              <w:lastRenderedPageBreak/>
              <w:t>кинолога,  участкового, экспертов- криминалистов пожарных расчетов и др. )</w:t>
            </w:r>
          </w:p>
          <w:p w:rsidR="00144169" w:rsidRDefault="00144169" w:rsidP="00144169">
            <w:pPr>
              <w:pStyle w:val="ParaAttribute5"/>
              <w:ind w:right="0"/>
              <w:jc w:val="left"/>
              <w:rPr>
                <w:sz w:val="28"/>
                <w:szCs w:val="28"/>
              </w:rPr>
            </w:pPr>
          </w:p>
          <w:p w:rsidR="00144169" w:rsidRDefault="00144169" w:rsidP="00144169">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jc w:val="center"/>
              <w:rPr>
                <w:sz w:val="28"/>
                <w:szCs w:val="28"/>
                <w:lang w:eastAsia="ru-RU"/>
              </w:rPr>
            </w:pPr>
            <w:r>
              <w:rPr>
                <w:sz w:val="28"/>
                <w:szCs w:val="28"/>
                <w:lang w:eastAsia="ru-RU"/>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Советник директора по воспитанию,</w:t>
            </w:r>
          </w:p>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rPr>
                <w:rFonts w:eastAsia="Batang;??;MS Mincho"/>
                <w:sz w:val="28"/>
                <w:szCs w:val="28"/>
                <w:lang w:eastAsia="ru-RU"/>
              </w:rPr>
            </w:pP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ParaAttribute5"/>
              <w:jc w:val="left"/>
              <w:rPr>
                <w:sz w:val="28"/>
                <w:szCs w:val="28"/>
              </w:rPr>
            </w:pPr>
            <w:r>
              <w:rPr>
                <w:sz w:val="28"/>
                <w:szCs w:val="28"/>
              </w:rPr>
              <w:lastRenderedPageBreak/>
              <w:t>Международный день спорта на благо развития  мира  (В рамках про,фпробы, профессиональный спорт, тренеры и учителя физкультуры)</w:t>
            </w:r>
          </w:p>
          <w:p w:rsidR="00144169" w:rsidRDefault="00144169" w:rsidP="00144169">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jc w:val="cente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6 апреля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Советник директора по воспитанию,</w:t>
            </w:r>
          </w:p>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ParaAttribute5"/>
              <w:jc w:val="left"/>
              <w:rPr>
                <w:sz w:val="28"/>
                <w:szCs w:val="28"/>
              </w:rPr>
            </w:pPr>
            <w:r>
              <w:rPr>
                <w:sz w:val="28"/>
                <w:szCs w:val="28"/>
              </w:rPr>
              <w:t>190 лет со дня рождения русского хирурга, 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jc w:val="center"/>
              <w:rPr>
                <w:sz w:val="28"/>
                <w:szCs w:val="28"/>
                <w:lang w:eastAsia="ru-RU"/>
              </w:rPr>
            </w:pP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6 апреля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Советник директора по воспитанию,</w:t>
            </w:r>
          </w:p>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ParaAttribute5"/>
              <w:ind w:right="0"/>
              <w:jc w:val="left"/>
            </w:pPr>
            <w:r>
              <w:rPr>
                <w:sz w:val="28"/>
                <w:szCs w:val="28"/>
              </w:rPr>
              <w:t>В рамках профпробы, устройство детей через центр временной занятости на</w:t>
            </w:r>
          </w:p>
          <w:p w:rsidR="00144169" w:rsidRDefault="00144169" w:rsidP="00144169">
            <w:pPr>
              <w:pStyle w:val="ParaAttribute5"/>
              <w:ind w:right="0"/>
              <w:jc w:val="left"/>
            </w:pPr>
            <w:r>
              <w:rPr>
                <w:sz w:val="28"/>
                <w:szCs w:val="28"/>
              </w:rPr>
              <w:t>работу в добровольческих отрядах, по оформлению  школьных территорий.</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ab/>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Апрель</w:t>
            </w:r>
          </w:p>
          <w:p w:rsidR="00144169" w:rsidRDefault="00144169" w:rsidP="00144169">
            <w:pPr>
              <w:rPr>
                <w:sz w:val="28"/>
                <w:szCs w:val="28"/>
                <w:lang w:eastAsia="ru-RU"/>
              </w:rPr>
            </w:pPr>
            <w:r>
              <w:rPr>
                <w:sz w:val="28"/>
                <w:szCs w:val="28"/>
                <w:lang w:eastAsia="ru-RU"/>
              </w:rPr>
              <w:t>-май</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Заместитель директора  по ВР, 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ParaAttribute5"/>
              <w:ind w:right="0"/>
              <w:jc w:val="left"/>
            </w:pPr>
            <w:r>
              <w:rPr>
                <w:sz w:val="28"/>
                <w:szCs w:val="28"/>
              </w:rPr>
              <w:t>профориентация в школе:</w:t>
            </w:r>
          </w:p>
          <w:p w:rsidR="00144169" w:rsidRDefault="00144169" w:rsidP="00144169">
            <w:pPr>
              <w:pStyle w:val="ParaAttribute5"/>
              <w:ind w:right="0"/>
              <w:jc w:val="left"/>
              <w:rPr>
                <w:sz w:val="28"/>
                <w:szCs w:val="28"/>
              </w:rPr>
            </w:pPr>
            <w:r>
              <w:rPr>
                <w:sz w:val="28"/>
                <w:szCs w:val="28"/>
              </w:rPr>
              <w:t>- конкурс проектов «Профессии 21 века»;</w:t>
            </w:r>
          </w:p>
          <w:p w:rsidR="00144169" w:rsidRDefault="00144169" w:rsidP="00144169">
            <w:pPr>
              <w:pStyle w:val="ParaAttribute5"/>
              <w:ind w:right="0"/>
              <w:jc w:val="left"/>
              <w:rPr>
                <w:sz w:val="28"/>
                <w:szCs w:val="28"/>
              </w:rPr>
            </w:pPr>
            <w:r>
              <w:rPr>
                <w:sz w:val="28"/>
                <w:szCs w:val="28"/>
              </w:rPr>
              <w:t>- диагностика;</w:t>
            </w:r>
          </w:p>
          <w:p w:rsidR="00144169" w:rsidRDefault="00144169" w:rsidP="00144169">
            <w:pPr>
              <w:pStyle w:val="ParaAttribute5"/>
              <w:ind w:right="0"/>
              <w:jc w:val="left"/>
              <w:rPr>
                <w:sz w:val="28"/>
                <w:szCs w:val="28"/>
              </w:rPr>
            </w:pPr>
            <w:r>
              <w:rPr>
                <w:sz w:val="28"/>
                <w:szCs w:val="28"/>
              </w:rPr>
              <w:t>- тестирование «Профессия, которая мне подходит»</w:t>
            </w:r>
          </w:p>
          <w:p w:rsidR="00144169" w:rsidRDefault="00144169" w:rsidP="00144169">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144169" w:rsidRDefault="00144169" w:rsidP="00144169">
            <w:pPr>
              <w:pStyle w:val="ParaAttribute5"/>
              <w:ind w:right="0"/>
              <w:jc w:val="left"/>
              <w:rPr>
                <w:sz w:val="28"/>
                <w:szCs w:val="28"/>
              </w:rPr>
            </w:pPr>
            <w:r>
              <w:rPr>
                <w:sz w:val="28"/>
                <w:szCs w:val="28"/>
              </w:rPr>
              <w:t>- групповые и индивидуальные консультации с учащимися выпускных классов, представителями вузов.</w:t>
            </w:r>
          </w:p>
          <w:p w:rsidR="00144169" w:rsidRDefault="00144169" w:rsidP="00144169">
            <w:pPr>
              <w:pStyle w:val="ParaAttribute5"/>
              <w:ind w:right="0"/>
              <w:jc w:val="left"/>
              <w:rPr>
                <w:sz w:val="28"/>
                <w:szCs w:val="28"/>
              </w:rPr>
            </w:pPr>
            <w:r>
              <w:rPr>
                <w:sz w:val="28"/>
                <w:szCs w:val="28"/>
              </w:rPr>
              <w:t>- оформление информационных материалов на стенде о профессиях и учебных заведениях страны и области (постоянно)</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Ноябрь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rPr>
                <w:rFonts w:eastAsia="Batang;??;MS Mincho"/>
                <w:sz w:val="28"/>
                <w:szCs w:val="28"/>
                <w:lang w:eastAsia="ru-RU"/>
              </w:rPr>
            </w:pPr>
            <w:r>
              <w:rPr>
                <w:rFonts w:eastAsia="Batang;??;MS Mincho"/>
                <w:sz w:val="28"/>
                <w:szCs w:val="28"/>
                <w:lang w:eastAsia="ru-RU"/>
              </w:rPr>
              <w:t xml:space="preserve">Педагог - сихолог, </w:t>
            </w:r>
          </w:p>
          <w:p w:rsidR="00144169" w:rsidRDefault="00144169" w:rsidP="00144169">
            <w:pPr>
              <w:rPr>
                <w:rFonts w:eastAsia="Batang;??;MS Mincho"/>
                <w:sz w:val="28"/>
                <w:szCs w:val="28"/>
                <w:lang w:eastAsia="ru-RU"/>
              </w:rPr>
            </w:pPr>
            <w:r>
              <w:rPr>
                <w:rFonts w:eastAsia="Batang;??;MS Mincho"/>
                <w:sz w:val="28"/>
                <w:szCs w:val="28"/>
                <w:lang w:eastAsia="ru-RU"/>
              </w:rPr>
              <w:t>Социальный педагог</w:t>
            </w:r>
          </w:p>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ParaAttribute5"/>
              <w:ind w:right="0"/>
              <w:jc w:val="left"/>
              <w:rPr>
                <w:sz w:val="28"/>
                <w:szCs w:val="28"/>
              </w:rPr>
            </w:pPr>
            <w:r>
              <w:rPr>
                <w:sz w:val="28"/>
                <w:szCs w:val="28"/>
              </w:rPr>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Апрель</w:t>
            </w:r>
          </w:p>
          <w:p w:rsidR="00144169" w:rsidRDefault="00144169" w:rsidP="00144169">
            <w:pPr>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Неделя профессий</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февраль</w:t>
            </w:r>
          </w:p>
        </w:tc>
        <w:tc>
          <w:tcPr>
            <w:tcW w:w="2588" w:type="dxa"/>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классные руководители</w:t>
            </w:r>
          </w:p>
        </w:tc>
      </w:tr>
      <w:tr w:rsidR="00144169" w:rsidRPr="002E7C5B" w:rsidTr="00144169">
        <w:tc>
          <w:tcPr>
            <w:tcW w:w="4993" w:type="dxa"/>
            <w:tcBorders>
              <w:top w:val="single" w:sz="4" w:space="0" w:color="000000"/>
              <w:left w:val="single" w:sz="4" w:space="0" w:color="000000"/>
              <w:bottom w:val="single" w:sz="4" w:space="0" w:color="000000"/>
              <w:right w:val="single" w:sz="4" w:space="0" w:color="000000"/>
            </w:tcBorders>
          </w:tcPr>
          <w:p w:rsidR="00144169" w:rsidRPr="0006750C" w:rsidRDefault="00144169" w:rsidP="00144169">
            <w:pPr>
              <w:rPr>
                <w:sz w:val="28"/>
                <w:szCs w:val="28"/>
              </w:rPr>
            </w:pPr>
            <w:r w:rsidRPr="0006750C">
              <w:rPr>
                <w:sz w:val="28"/>
                <w:szCs w:val="28"/>
              </w:rPr>
              <w:t>Всероссийский открытый онлайн-урок «Проектория»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классные руководители</w:t>
            </w:r>
          </w:p>
        </w:tc>
      </w:tr>
      <w:tr w:rsidR="00144169" w:rsidRPr="002E7C5B" w:rsidTr="00144169">
        <w:tc>
          <w:tcPr>
            <w:tcW w:w="4993" w:type="dxa"/>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Экскурсии на предприятия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7-9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классные руководители</w:t>
            </w:r>
          </w:p>
        </w:tc>
      </w:tr>
      <w:tr w:rsidR="00144169" w:rsidRPr="002E7C5B" w:rsidTr="00144169">
        <w:tc>
          <w:tcPr>
            <w:tcW w:w="4993" w:type="dxa"/>
            <w:tcBorders>
              <w:top w:val="single" w:sz="4" w:space="0" w:color="000000"/>
              <w:left w:val="single" w:sz="4" w:space="0" w:color="000000"/>
              <w:bottom w:val="single" w:sz="4" w:space="0" w:color="000000"/>
              <w:right w:val="single" w:sz="4" w:space="0" w:color="000000"/>
            </w:tcBorders>
          </w:tcPr>
          <w:p w:rsidR="00144169" w:rsidRPr="0006750C" w:rsidRDefault="00144169" w:rsidP="00144169">
            <w:pPr>
              <w:rPr>
                <w:sz w:val="28"/>
                <w:szCs w:val="28"/>
              </w:rPr>
            </w:pPr>
            <w:r w:rsidRPr="0006750C">
              <w:rPr>
                <w:sz w:val="28"/>
                <w:szCs w:val="28"/>
              </w:rPr>
              <w:lastRenderedPageBreak/>
              <w:t xml:space="preserve">Участие в конкурсах профессионального мастерства </w:t>
            </w:r>
            <w:r w:rsidRPr="00B57B5E">
              <w:rPr>
                <w:sz w:val="28"/>
                <w:szCs w:val="28"/>
              </w:rPr>
              <w:t>WorldSkills</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8-9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классные руководители</w:t>
            </w:r>
          </w:p>
        </w:tc>
      </w:tr>
      <w:tr w:rsidR="00144169" w:rsidRPr="002E7C5B" w:rsidTr="00144169">
        <w:tc>
          <w:tcPr>
            <w:tcW w:w="4993" w:type="dxa"/>
            <w:tcBorders>
              <w:top w:val="single" w:sz="4" w:space="0" w:color="000000"/>
              <w:left w:val="single" w:sz="4" w:space="0" w:color="000000"/>
              <w:bottom w:val="single" w:sz="4" w:space="0" w:color="000000"/>
              <w:right w:val="single" w:sz="4" w:space="0" w:color="000000"/>
            </w:tcBorders>
          </w:tcPr>
          <w:p w:rsidR="00144169" w:rsidRPr="0006750C" w:rsidRDefault="00144169" w:rsidP="00144169">
            <w:pPr>
              <w:rPr>
                <w:sz w:val="28"/>
                <w:szCs w:val="28"/>
              </w:rPr>
            </w:pPr>
            <w:r w:rsidRPr="0006750C">
              <w:rPr>
                <w:sz w:val="28"/>
                <w:szCs w:val="28"/>
              </w:rPr>
              <w:t>Участие в проекте «Билет в будущее»</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6-9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классный руководитель,</w:t>
            </w:r>
          </w:p>
        </w:tc>
      </w:tr>
      <w:tr w:rsidR="00144169" w:rsidRPr="002E7C5B" w:rsidTr="00144169">
        <w:tc>
          <w:tcPr>
            <w:tcW w:w="4993" w:type="dxa"/>
            <w:tcBorders>
              <w:top w:val="single" w:sz="4" w:space="0" w:color="000000"/>
              <w:left w:val="single" w:sz="4" w:space="0" w:color="000000"/>
              <w:bottom w:val="single" w:sz="4" w:space="0" w:color="000000"/>
              <w:right w:val="single" w:sz="4" w:space="0" w:color="000000"/>
            </w:tcBorders>
          </w:tcPr>
          <w:p w:rsidR="00144169" w:rsidRPr="0006750C" w:rsidRDefault="00144169" w:rsidP="00144169">
            <w:pPr>
              <w:rPr>
                <w:sz w:val="28"/>
                <w:szCs w:val="28"/>
              </w:rPr>
            </w:pPr>
            <w:r w:rsidRPr="0006750C">
              <w:rPr>
                <w:sz w:val="28"/>
                <w:szCs w:val="28"/>
              </w:rPr>
              <w:t>Участие в проекте «Шоу профессий»</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1-11</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классный руководитель,</w:t>
            </w:r>
          </w:p>
        </w:tc>
      </w:tr>
      <w:tr w:rsidR="00144169" w:rsidRPr="008B6B01" w:rsidTr="00144169">
        <w:tc>
          <w:tcPr>
            <w:tcW w:w="4993" w:type="dxa"/>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pStyle w:val="TableParagraph"/>
              <w:tabs>
                <w:tab w:val="left" w:pos="3043"/>
              </w:tabs>
              <w:ind w:left="108" w:right="94"/>
              <w:rPr>
                <w:sz w:val="28"/>
                <w:szCs w:val="28"/>
              </w:rPr>
            </w:pPr>
            <w:r w:rsidRPr="00B57B5E">
              <w:rPr>
                <w:sz w:val="28"/>
                <w:szCs w:val="28"/>
              </w:rPr>
              <w:t xml:space="preserve">Обеспечение </w:t>
            </w:r>
            <w:r w:rsidRPr="00B57B5E">
              <w:rPr>
                <w:spacing w:val="-1"/>
                <w:sz w:val="28"/>
                <w:szCs w:val="28"/>
              </w:rPr>
              <w:t>участия</w:t>
            </w:r>
            <w:r w:rsidRPr="00B57B5E">
              <w:rPr>
                <w:spacing w:val="-68"/>
                <w:sz w:val="28"/>
                <w:szCs w:val="28"/>
              </w:rPr>
              <w:t xml:space="preserve"> </w:t>
            </w:r>
            <w:r w:rsidRPr="00B57B5E">
              <w:rPr>
                <w:sz w:val="28"/>
                <w:szCs w:val="28"/>
              </w:rPr>
              <w:t>обучающихся</w:t>
            </w:r>
            <w:r w:rsidRPr="00B57B5E">
              <w:rPr>
                <w:spacing w:val="1"/>
                <w:sz w:val="28"/>
                <w:szCs w:val="28"/>
              </w:rPr>
              <w:t xml:space="preserve"> </w:t>
            </w:r>
            <w:r w:rsidRPr="00B57B5E">
              <w:rPr>
                <w:sz w:val="28"/>
                <w:szCs w:val="28"/>
              </w:rPr>
              <w:t>в днях открытых</w:t>
            </w:r>
            <w:r w:rsidRPr="00B57B5E">
              <w:rPr>
                <w:spacing w:val="-67"/>
                <w:sz w:val="28"/>
                <w:szCs w:val="28"/>
              </w:rPr>
              <w:t xml:space="preserve"> </w:t>
            </w:r>
            <w:r w:rsidRPr="00B57B5E">
              <w:rPr>
                <w:sz w:val="28"/>
                <w:szCs w:val="28"/>
              </w:rPr>
              <w:t>дверей</w:t>
            </w:r>
            <w:r w:rsidRPr="00B57B5E">
              <w:rPr>
                <w:spacing w:val="1"/>
                <w:sz w:val="28"/>
                <w:szCs w:val="28"/>
              </w:rPr>
              <w:t xml:space="preserve"> </w:t>
            </w:r>
            <w:r w:rsidRPr="00B57B5E">
              <w:rPr>
                <w:sz w:val="28"/>
                <w:szCs w:val="28"/>
              </w:rPr>
              <w:t>учреждений</w:t>
            </w:r>
            <w:r w:rsidRPr="00B57B5E">
              <w:rPr>
                <w:spacing w:val="1"/>
                <w:sz w:val="28"/>
                <w:szCs w:val="28"/>
              </w:rPr>
              <w:t xml:space="preserve"> </w:t>
            </w:r>
            <w:r w:rsidRPr="00B57B5E">
              <w:rPr>
                <w:sz w:val="28"/>
                <w:szCs w:val="28"/>
              </w:rPr>
              <w:t>среднего</w:t>
            </w:r>
            <w:r w:rsidRPr="00B57B5E">
              <w:rPr>
                <w:spacing w:val="1"/>
                <w:sz w:val="28"/>
                <w:szCs w:val="28"/>
              </w:rPr>
              <w:t xml:space="preserve"> </w:t>
            </w:r>
            <w:r w:rsidRPr="00B57B5E">
              <w:rPr>
                <w:sz w:val="28"/>
                <w:szCs w:val="28"/>
              </w:rPr>
              <w:t>профессионального</w:t>
            </w:r>
          </w:p>
          <w:p w:rsidR="00144169" w:rsidRPr="00B57B5E" w:rsidRDefault="00144169" w:rsidP="00144169">
            <w:pPr>
              <w:ind w:left="142"/>
              <w:rPr>
                <w:sz w:val="28"/>
                <w:szCs w:val="28"/>
              </w:rPr>
            </w:pPr>
            <w:r w:rsidRPr="00B57B5E">
              <w:rPr>
                <w:sz w:val="28"/>
                <w:szCs w:val="28"/>
              </w:rPr>
              <w:t>образования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shd w:val="clear" w:color="auto" w:fill="FFFFFF" w:themeFill="background1"/>
              <w:rPr>
                <w:iCs/>
                <w:sz w:val="28"/>
                <w:szCs w:val="28"/>
              </w:rPr>
            </w:pPr>
            <w:r w:rsidRPr="00B57B5E">
              <w:rPr>
                <w:iCs/>
                <w:sz w:val="28"/>
                <w:szCs w:val="28"/>
              </w:rPr>
              <w:t>5-11</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iCs/>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Pr="0006750C" w:rsidRDefault="00144169" w:rsidP="00144169">
            <w:pPr>
              <w:rPr>
                <w:sz w:val="28"/>
                <w:szCs w:val="28"/>
              </w:rPr>
            </w:pPr>
            <w:r w:rsidRPr="0006750C">
              <w:rPr>
                <w:iCs/>
                <w:sz w:val="28"/>
                <w:szCs w:val="28"/>
              </w:rPr>
              <w:t>Зам.директора по ВР, классные руководители</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jc w:val="center"/>
              <w:rPr>
                <w:b/>
                <w:sz w:val="28"/>
                <w:szCs w:val="28"/>
              </w:rPr>
            </w:pPr>
            <w:r w:rsidRPr="002E7C5B">
              <w:rPr>
                <w:b/>
                <w:iCs/>
                <w:color w:val="C00000"/>
                <w:sz w:val="28"/>
                <w:szCs w:val="28"/>
              </w:rPr>
              <w:t>Модуль «Общешкольные дела»</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Дата</w:t>
            </w:r>
          </w:p>
          <w:p w:rsidR="00144169" w:rsidRDefault="00144169" w:rsidP="00144169">
            <w:pPr>
              <w:rPr>
                <w:sz w:val="28"/>
                <w:szCs w:val="28"/>
              </w:rPr>
            </w:pPr>
            <w:r>
              <w:rPr>
                <w:sz w:val="28"/>
                <w:szCs w:val="28"/>
              </w:rPr>
              <w:t>проведения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Ответственные </w:t>
            </w:r>
          </w:p>
        </w:tc>
      </w:tr>
      <w:tr w:rsidR="00144169" w:rsidRPr="00CA724B"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rPr>
              <w:t>Торжественная линейка «Первый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1 сентября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rPr>
                <w:rFonts w:eastAsia="Batang;??;MS Mincho"/>
                <w:sz w:val="28"/>
                <w:szCs w:val="28"/>
                <w:lang w:eastAsia="ru-RU"/>
              </w:rPr>
            </w:pPr>
            <w:r>
              <w:rPr>
                <w:rFonts w:eastAsia="Batang;??;MS Mincho"/>
                <w:sz w:val="28"/>
                <w:szCs w:val="28"/>
                <w:lang w:eastAsia="ru-RU"/>
              </w:rPr>
              <w:t xml:space="preserve">педагог – организатор ОБЗР, </w:t>
            </w:r>
          </w:p>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rPr>
                <w:rFonts w:eastAsia="Batang;??;MS Mincho"/>
                <w:sz w:val="28"/>
                <w:szCs w:val="28"/>
                <w:lang w:eastAsia="ru-RU"/>
              </w:rPr>
            </w:pPr>
            <w:r>
              <w:rPr>
                <w:rFonts w:eastAsia="Batang;??;MS Mincho"/>
                <w:sz w:val="28"/>
                <w:szCs w:val="28"/>
                <w:lang w:eastAsia="ru-RU"/>
              </w:rPr>
              <w:t>учитель музыки</w:t>
            </w:r>
          </w:p>
        </w:tc>
      </w:tr>
      <w:tr w:rsidR="00144169" w:rsidRPr="0018658C"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3 сентября: День окончания</w:t>
            </w:r>
          </w:p>
          <w:p w:rsidR="00144169" w:rsidRDefault="00144169" w:rsidP="00144169">
            <w:pPr>
              <w:rPr>
                <w:sz w:val="28"/>
                <w:szCs w:val="28"/>
              </w:rPr>
            </w:pPr>
            <w:r>
              <w:rPr>
                <w:sz w:val="28"/>
                <w:szCs w:val="28"/>
              </w:rPr>
              <w:t xml:space="preserve"> 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3 сентября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rPr>
                <w:rFonts w:eastAsia="Batang;??;MS Mincho"/>
                <w:sz w:val="28"/>
                <w:szCs w:val="28"/>
                <w:lang w:eastAsia="ru-RU"/>
              </w:rPr>
            </w:pPr>
            <w:r>
              <w:rPr>
                <w:rFonts w:eastAsia="Batang;??;MS Mincho"/>
                <w:sz w:val="28"/>
                <w:szCs w:val="28"/>
                <w:lang w:eastAsia="ru-RU"/>
              </w:rPr>
              <w:t xml:space="preserve">педагог – организатор ОБЗР, </w:t>
            </w:r>
          </w:p>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8C01D2" w:rsidRDefault="00144169" w:rsidP="00144169">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Мероприятия месячника безопасности  и гражданской защиты детей:</w:t>
            </w:r>
          </w:p>
          <w:p w:rsidR="00144169" w:rsidRPr="008C01D2" w:rsidRDefault="00144169" w:rsidP="00144169">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-учебно-тренировочная эвакуация из здания,</w:t>
            </w:r>
          </w:p>
          <w:p w:rsidR="00144169" w:rsidRPr="008C01D2" w:rsidRDefault="00144169" w:rsidP="00144169">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-кл.часы «Правила дорожные – выполнять положено», «Улица и мы»</w:t>
            </w:r>
          </w:p>
          <w:p w:rsidR="00144169" w:rsidRPr="008C01D2" w:rsidRDefault="00144169" w:rsidP="00144169">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-составление движения маршрута в школу и обратно,</w:t>
            </w:r>
          </w:p>
          <w:p w:rsidR="00144169" w:rsidRPr="008C01D2" w:rsidRDefault="00144169" w:rsidP="00144169">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-конкурс рисунков «Мой друг светофор»,</w:t>
            </w:r>
          </w:p>
          <w:p w:rsidR="00144169" w:rsidRPr="008C01D2" w:rsidRDefault="00144169" w:rsidP="00144169">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-интерактивные программы</w:t>
            </w:r>
          </w:p>
          <w:p w:rsidR="00144169" w:rsidRPr="008C01D2" w:rsidRDefault="00144169" w:rsidP="00144169">
            <w:pPr>
              <w:pStyle w:val="a7"/>
              <w:shd w:val="clear" w:color="auto" w:fill="FFFFFF" w:themeFill="background1"/>
              <w:rPr>
                <w:rFonts w:ascii="Times New Roman" w:eastAsia="Times New Roman" w:hAnsi="Times New Roman" w:cs="Times New Roman"/>
                <w:kern w:val="2"/>
                <w:sz w:val="28"/>
                <w:szCs w:val="28"/>
              </w:rPr>
            </w:pPr>
            <w:r w:rsidRPr="008C01D2">
              <w:rPr>
                <w:rFonts w:ascii="Times New Roman" w:eastAsia="Times New Roman" w:hAnsi="Times New Roman" w:cs="Times New Roman"/>
                <w:kern w:val="2"/>
                <w:sz w:val="28"/>
                <w:szCs w:val="28"/>
              </w:rPr>
              <w:t xml:space="preserve"> «В стране Светофории»,</w:t>
            </w:r>
          </w:p>
          <w:p w:rsidR="00144169" w:rsidRPr="00B57B5E" w:rsidRDefault="00144169" w:rsidP="00144169">
            <w:pPr>
              <w:pStyle w:val="a7"/>
              <w:shd w:val="clear" w:color="auto" w:fill="FFFFFF" w:themeFill="background1"/>
              <w:rPr>
                <w:rFonts w:ascii="Times New Roman" w:eastAsia="Times New Roman" w:hAnsi="Times New Roman" w:cs="Times New Roman"/>
                <w:kern w:val="2"/>
                <w:sz w:val="28"/>
                <w:szCs w:val="28"/>
              </w:rPr>
            </w:pPr>
            <w:r w:rsidRPr="00B57B5E">
              <w:rPr>
                <w:rFonts w:ascii="Times New Roman" w:eastAsia="Calibri" w:hAnsi="Times New Roman" w:cs="Times New Roman"/>
                <w:sz w:val="28"/>
                <w:szCs w:val="28"/>
              </w:rPr>
              <w:t>-</w:t>
            </w:r>
            <w:r w:rsidRPr="00B57B5E">
              <w:rPr>
                <w:rFonts w:ascii="Times New Roman" w:eastAsia="Times New Roman" w:hAnsi="Times New Roman" w:cs="Times New Roman"/>
                <w:kern w:val="2"/>
                <w:sz w:val="28"/>
                <w:szCs w:val="28"/>
              </w:rPr>
              <w:t xml:space="preserve"> конкурс рисунков «Останови огонь"</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shd w:val="clear" w:color="auto" w:fill="FFFFFF" w:themeFill="background1"/>
              <w:rPr>
                <w:sz w:val="28"/>
                <w:szCs w:val="28"/>
              </w:rPr>
            </w:pPr>
            <w:r w:rsidRPr="00B57B5E">
              <w:rPr>
                <w:iCs/>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shd w:val="clear" w:color="auto" w:fill="FFFFFF" w:themeFill="background1"/>
              <w:rPr>
                <w:sz w:val="28"/>
                <w:szCs w:val="28"/>
              </w:rPr>
            </w:pPr>
            <w:r w:rsidRPr="00B57B5E">
              <w:rPr>
                <w:iCs/>
                <w:sz w:val="28"/>
                <w:szCs w:val="28"/>
              </w:rPr>
              <w:t>04.09–30.09.23</w:t>
            </w:r>
          </w:p>
        </w:tc>
        <w:tc>
          <w:tcPr>
            <w:tcW w:w="2588" w:type="dxa"/>
            <w:tcBorders>
              <w:top w:val="single" w:sz="4" w:space="0" w:color="000000"/>
              <w:left w:val="single" w:sz="4" w:space="0" w:color="000000"/>
              <w:bottom w:val="single" w:sz="4" w:space="0" w:color="000000"/>
              <w:right w:val="single" w:sz="4" w:space="0" w:color="000000"/>
            </w:tcBorders>
          </w:tcPr>
          <w:p w:rsidR="00144169" w:rsidRPr="008C01D2" w:rsidRDefault="00144169" w:rsidP="00144169">
            <w:pPr>
              <w:shd w:val="clear" w:color="auto" w:fill="FFFFFF" w:themeFill="background1"/>
              <w:rPr>
                <w:sz w:val="28"/>
                <w:szCs w:val="28"/>
              </w:rPr>
            </w:pPr>
            <w:r w:rsidRPr="008C01D2">
              <w:rPr>
                <w:iCs/>
                <w:sz w:val="28"/>
                <w:szCs w:val="28"/>
              </w:rPr>
              <w:t>Замдиректора по ВР</w:t>
            </w:r>
          </w:p>
          <w:p w:rsidR="00144169" w:rsidRPr="008C01D2" w:rsidRDefault="00144169" w:rsidP="00144169">
            <w:pPr>
              <w:shd w:val="clear" w:color="auto" w:fill="FFFFFF" w:themeFill="background1"/>
              <w:rPr>
                <w:sz w:val="28"/>
                <w:szCs w:val="28"/>
              </w:rPr>
            </w:pPr>
            <w:r w:rsidRPr="008C01D2">
              <w:rPr>
                <w:iCs/>
                <w:sz w:val="28"/>
                <w:szCs w:val="28"/>
              </w:rPr>
              <w:t>Руководители МО</w:t>
            </w:r>
          </w:p>
          <w:p w:rsidR="00144169" w:rsidRPr="008C01D2" w:rsidRDefault="00144169" w:rsidP="00144169">
            <w:pPr>
              <w:shd w:val="clear" w:color="auto" w:fill="FFFFFF" w:themeFill="background1"/>
              <w:rPr>
                <w:iCs/>
                <w:sz w:val="28"/>
                <w:szCs w:val="28"/>
              </w:rPr>
            </w:pPr>
            <w:r w:rsidRPr="008C01D2">
              <w:rPr>
                <w:iCs/>
                <w:sz w:val="28"/>
                <w:szCs w:val="28"/>
              </w:rPr>
              <w:t>Соцпедагог</w:t>
            </w:r>
          </w:p>
          <w:p w:rsidR="00144169" w:rsidRPr="00B57B5E" w:rsidRDefault="00144169" w:rsidP="00144169">
            <w:pPr>
              <w:shd w:val="clear" w:color="auto" w:fill="FFFFFF" w:themeFill="background1"/>
              <w:rPr>
                <w:iCs/>
                <w:sz w:val="28"/>
                <w:szCs w:val="28"/>
              </w:rPr>
            </w:pPr>
            <w:r w:rsidRPr="008C01D2">
              <w:rPr>
                <w:iCs/>
                <w:sz w:val="28"/>
                <w:szCs w:val="28"/>
              </w:rPr>
              <w:t xml:space="preserve"> </w:t>
            </w:r>
            <w:r w:rsidRPr="00B57B5E">
              <w:rPr>
                <w:iCs/>
                <w:sz w:val="28"/>
                <w:szCs w:val="28"/>
              </w:rPr>
              <w:t>Совет обучающихся</w:t>
            </w:r>
          </w:p>
          <w:p w:rsidR="00144169" w:rsidRPr="00B57B5E" w:rsidRDefault="00144169" w:rsidP="00144169">
            <w:pPr>
              <w:shd w:val="clear" w:color="auto" w:fill="FFFFFF" w:themeFill="background1"/>
              <w:rPr>
                <w:sz w:val="28"/>
                <w:szCs w:val="28"/>
              </w:rPr>
            </w:pP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993"/>
              </w:tabs>
              <w:rPr>
                <w:sz w:val="28"/>
                <w:szCs w:val="28"/>
              </w:rPr>
            </w:pPr>
            <w:r>
              <w:rPr>
                <w:sz w:val="28"/>
                <w:szCs w:val="28"/>
              </w:rPr>
              <w:t>1 октября: День пожилых людей;</w:t>
            </w:r>
          </w:p>
          <w:p w:rsidR="00144169" w:rsidRDefault="00144169" w:rsidP="00144169">
            <w:pPr>
              <w:widowControl/>
              <w:rPr>
                <w:rFonts w:eastAsia="Batang;??;MS Mincho"/>
                <w:sz w:val="28"/>
                <w:szCs w:val="28"/>
                <w:lang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1 октября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RPr="0018658C"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993"/>
              </w:tabs>
              <w:rPr>
                <w:sz w:val="28"/>
                <w:szCs w:val="28"/>
              </w:rPr>
            </w:pPr>
            <w:r>
              <w:rPr>
                <w:bCs/>
                <w:sz w:val="28"/>
                <w:szCs w:val="28"/>
              </w:rPr>
              <w:t>4 октября</w:t>
            </w:r>
            <w:r>
              <w:rPr>
                <w:sz w:val="28"/>
                <w:szCs w:val="28"/>
              </w:rPr>
              <w:t>:</w:t>
            </w:r>
            <w:r>
              <w:rPr>
                <w:bCs/>
                <w:sz w:val="28"/>
                <w:szCs w:val="28"/>
              </w:rPr>
              <w:t xml:space="preserve"> День защиты животных; </w:t>
            </w:r>
          </w:p>
          <w:p w:rsidR="00144169" w:rsidRDefault="00144169" w:rsidP="00144169">
            <w:pPr>
              <w:tabs>
                <w:tab w:val="left" w:pos="993"/>
              </w:tabs>
              <w:rPr>
                <w:sz w:val="28"/>
                <w:szCs w:val="28"/>
              </w:rPr>
            </w:pPr>
            <w:r>
              <w:rPr>
                <w:bCs/>
                <w:sz w:val="28"/>
                <w:szCs w:val="28"/>
              </w:rPr>
              <w:t>Благотворительные акции</w:t>
            </w:r>
          </w:p>
          <w:p w:rsidR="00144169" w:rsidRDefault="00144169" w:rsidP="00144169">
            <w:pPr>
              <w:widowControl/>
              <w:rPr>
                <w:rFonts w:eastAsia="Batang;??;MS Mincho"/>
                <w:sz w:val="28"/>
                <w:szCs w:val="28"/>
                <w:lang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bCs/>
                <w:sz w:val="28"/>
                <w:szCs w:val="28"/>
              </w:rPr>
              <w:t>4 октября</w:t>
            </w:r>
            <w:r>
              <w:rPr>
                <w:sz w:val="28"/>
                <w:szCs w:val="28"/>
              </w:rPr>
              <w:t>:</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lastRenderedPageBreak/>
              <w:t xml:space="preserve">педагог – организатор ОБЗР, </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RPr="00CA724B"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rPr>
              <w:lastRenderedPageBreak/>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5  октябрь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t xml:space="preserve">педагог – организатор ОБЗР, </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учитель музыки</w:t>
            </w:r>
          </w:p>
        </w:tc>
      </w:tr>
      <w:tr w:rsidR="00144169" w:rsidRPr="00CA724B"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Мероприятия месячника взаимодействия семьи и школы:</w:t>
            </w:r>
            <w:r>
              <w:rPr>
                <w:rFonts w:eastAsia="Arial Unicode MS"/>
                <w:sz w:val="28"/>
                <w:szCs w:val="28"/>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Ноябрь</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pPr>
              <w:widowControl/>
            </w:pPr>
            <w:r>
              <w:t xml:space="preserve"> </w:t>
            </w:r>
            <w:r>
              <w:rPr>
                <w:rFonts w:eastAsia="Batang;??;MS Mincho"/>
                <w:sz w:val="28"/>
                <w:szCs w:val="28"/>
                <w:lang w:eastAsia="ru-RU"/>
              </w:rPr>
              <w:t>Заместитель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t xml:space="preserve">педагог –организатор ОБЗР, </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 xml:space="preserve">учитель музыки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Час памяти «День неизвестного солдата»</w:t>
            </w:r>
          </w:p>
          <w:p w:rsidR="00144169" w:rsidRDefault="00144169" w:rsidP="00144169">
            <w:pPr>
              <w:widowControl/>
              <w:rPr>
                <w:sz w:val="28"/>
                <w:szCs w:val="28"/>
              </w:rPr>
            </w:pPr>
            <w:r>
              <w:rPr>
                <w:sz w:val="28"/>
                <w:szCs w:val="28"/>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3 декабрь-</w:t>
            </w:r>
          </w:p>
          <w:p w:rsidR="00144169" w:rsidRDefault="00144169" w:rsidP="00144169">
            <w:pPr>
              <w:widowControl/>
              <w:rPr>
                <w:sz w:val="28"/>
                <w:szCs w:val="28"/>
                <w:lang w:eastAsia="ru-RU"/>
              </w:rPr>
            </w:pPr>
            <w:r>
              <w:rPr>
                <w:sz w:val="28"/>
                <w:szCs w:val="28"/>
                <w:lang w:eastAsia="ru-RU"/>
              </w:rPr>
              <w:t>9 декабря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Учителя истории</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Епархиальные Рождественские чтения  (Школьный и Епархиальный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Декабрь - январь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педагог-организатор ОБЗР, учителя литературы, учитель музыки.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1 декабря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Педагог-организатор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12 декабрь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RPr="002E7C5B"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14-31 декабрь</w:t>
            </w:r>
          </w:p>
          <w:p w:rsidR="00144169" w:rsidRDefault="00144169" w:rsidP="00144169">
            <w:pPr>
              <w:widowControl/>
              <w:rPr>
                <w:sz w:val="28"/>
                <w:szCs w:val="28"/>
                <w:lang w:eastAsia="ru-RU"/>
              </w:rPr>
            </w:pP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t>педагог –организатор ОБЗР,  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учитель музыки, руководитель театра</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Январь</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Мероприятия месячника гражданского и патриотического воспитания: Презентация   «Пионеры-герои», </w:t>
            </w:r>
            <w:r>
              <w:rPr>
                <w:sz w:val="28"/>
                <w:szCs w:val="28"/>
              </w:rPr>
              <w:lastRenderedPageBreak/>
              <w:t xml:space="preserve">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Февраль</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 xml:space="preserve">Педагог-организатор ОБЗР, классные </w:t>
            </w:r>
            <w:r>
              <w:rPr>
                <w:rFonts w:eastAsia="Batang;??;MS Mincho"/>
                <w:sz w:val="28"/>
                <w:szCs w:val="28"/>
                <w:lang w:eastAsia="ru-RU"/>
              </w:rPr>
              <w:lastRenderedPageBreak/>
              <w:t>руководители, учителя физкультуры</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lastRenderedPageBreak/>
              <w:t>Международный день книгодарения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14 февраля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 xml:space="preserve">Советник директора по воспитанию, </w:t>
            </w:r>
          </w:p>
          <w:p w:rsidR="00144169" w:rsidRDefault="00144169" w:rsidP="00144169">
            <w:pPr>
              <w:widowControl/>
              <w:rPr>
                <w:rFonts w:eastAsia="Batang;??;MS Mincho"/>
                <w:sz w:val="28"/>
                <w:szCs w:val="28"/>
                <w:lang w:eastAsia="ru-RU"/>
              </w:rPr>
            </w:pPr>
            <w:r>
              <w:rPr>
                <w:rFonts w:eastAsia="Batang;??;MS Mincho"/>
                <w:sz w:val="28"/>
                <w:szCs w:val="28"/>
                <w:lang w:eastAsia="ru-RU"/>
              </w:rPr>
              <w:t>библиотекарь,</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p>
        </w:tc>
      </w:tr>
      <w:tr w:rsidR="00144169" w:rsidRPr="007462DC"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8 Марта в школе: концертная  программа для учителей  «Весна улыбки, женщины» </w:t>
            </w:r>
          </w:p>
          <w:p w:rsidR="00144169" w:rsidRDefault="00144169" w:rsidP="00144169">
            <w:pPr>
              <w:widowControl/>
              <w:rPr>
                <w:sz w:val="28"/>
                <w:szCs w:val="28"/>
              </w:rPr>
            </w:pPr>
            <w:r>
              <w:rPr>
                <w:sz w:val="28"/>
                <w:szCs w:val="28"/>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Март</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t>Советник директора,</w:t>
            </w:r>
          </w:p>
          <w:p w:rsidR="00144169" w:rsidRDefault="00144169" w:rsidP="00144169">
            <w:pPr>
              <w:widowControl/>
              <w:rPr>
                <w:rFonts w:eastAsia="Batang;??;MS Mincho"/>
                <w:sz w:val="28"/>
                <w:szCs w:val="28"/>
                <w:lang w:eastAsia="ru-RU"/>
              </w:rPr>
            </w:pPr>
            <w:r>
              <w:rPr>
                <w:rFonts w:eastAsia="Batang;??;MS Mincho"/>
                <w:sz w:val="28"/>
                <w:szCs w:val="28"/>
                <w:lang w:eastAsia="ru-RU"/>
              </w:rPr>
              <w:t xml:space="preserve">Педагог-организатор ОБЗР, </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18  марта День воссоединения с Крымом (акции, флешмобы, квиз)</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Март</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 xml:space="preserve">Советник по воспитанию </w:t>
            </w:r>
          </w:p>
          <w:p w:rsidR="00144169" w:rsidRDefault="00144169" w:rsidP="00144169">
            <w:pPr>
              <w:widowControl/>
              <w:rPr>
                <w:rFonts w:eastAsia="Batang;??;MS Mincho"/>
                <w:sz w:val="28"/>
                <w:szCs w:val="28"/>
                <w:lang w:eastAsia="ru-RU"/>
              </w:rPr>
            </w:pPr>
            <w:r>
              <w:rPr>
                <w:rFonts w:eastAsia="Batang;??;MS Mincho"/>
                <w:sz w:val="28"/>
                <w:szCs w:val="28"/>
                <w:lang w:eastAsia="ru-RU"/>
              </w:rPr>
              <w:t xml:space="preserve">Классный руководитель </w:t>
            </w:r>
          </w:p>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Общешкольный День здоровья</w:t>
            </w:r>
          </w:p>
          <w:p w:rsidR="00144169" w:rsidRDefault="00144169" w:rsidP="00144169">
            <w:pPr>
              <w:widowControl/>
              <w:rPr>
                <w:sz w:val="28"/>
                <w:szCs w:val="28"/>
              </w:rPr>
            </w:pPr>
            <w:r>
              <w:rPr>
                <w:sz w:val="28"/>
                <w:szCs w:val="28"/>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7 апреля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t>Советник, учителя физической культуры</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Апрель</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 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Апрель</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pPr>
            <w:r>
              <w:rPr>
                <w:sz w:val="28"/>
                <w:szCs w:val="28"/>
              </w:rPr>
              <w:t>Итоговая выставка детского творчества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Апрель</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 руководители кружков, классные руководители</w:t>
            </w:r>
          </w:p>
        </w:tc>
      </w:tr>
      <w:tr w:rsidR="00144169" w:rsidRPr="0018658C"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86-летие Великой победы </w:t>
            </w:r>
          </w:p>
          <w:p w:rsidR="00144169" w:rsidRDefault="00144169" w:rsidP="00144169">
            <w:pPr>
              <w:widowControl/>
              <w:rPr>
                <w:sz w:val="28"/>
                <w:szCs w:val="28"/>
              </w:rPr>
            </w:pPr>
            <w:r>
              <w:rPr>
                <w:sz w:val="28"/>
                <w:szCs w:val="28"/>
              </w:rPr>
              <w:t xml:space="preserve">К Дню Победы: акции «Бессмертный </w:t>
            </w:r>
            <w:r>
              <w:rPr>
                <w:sz w:val="28"/>
                <w:szCs w:val="28"/>
              </w:rPr>
              <w:lastRenderedPageBreak/>
              <w:t>полк», «С праздником, ветераны!», Вахта памяти у памятника «Павшим в годы войны»,  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Май</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lastRenderedPageBreak/>
              <w:t xml:space="preserve">педагог –организатор ОБЗР, </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учитель музыки</w:t>
            </w:r>
          </w:p>
        </w:tc>
      </w:tr>
      <w:tr w:rsidR="00144169" w:rsidRPr="0018658C"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rPr>
              <w:lastRenderedPageBreak/>
              <w:t>Торжественная линейка «Последний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Май</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t xml:space="preserve">педагог –организатор ОБЗР, </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учитель музыки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Июнь</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widowControl/>
              <w:jc w:val="center"/>
              <w:rPr>
                <w:rFonts w:eastAsia="Batang;??;MS Mincho"/>
                <w:b/>
                <w:sz w:val="28"/>
                <w:szCs w:val="28"/>
                <w:lang w:eastAsia="ru-RU"/>
              </w:rPr>
            </w:pPr>
            <w:r w:rsidRPr="002E7C5B">
              <w:rPr>
                <w:b/>
                <w:iCs/>
                <w:color w:val="C00000"/>
                <w:sz w:val="28"/>
                <w:szCs w:val="28"/>
              </w:rPr>
              <w:t>Социальное партнерство</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Название 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Ответственный</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Социальные</w:t>
            </w:r>
          </w:p>
          <w:p w:rsidR="00144169" w:rsidRDefault="00144169" w:rsidP="00144169">
            <w:pPr>
              <w:rPr>
                <w:sz w:val="28"/>
                <w:szCs w:val="28"/>
              </w:rPr>
            </w:pPr>
            <w:r>
              <w:rPr>
                <w:sz w:val="28"/>
                <w:szCs w:val="28"/>
              </w:rPr>
              <w:t>партнеры</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Дата </w:t>
            </w:r>
          </w:p>
          <w:p w:rsidR="00144169" w:rsidRDefault="00144169" w:rsidP="00144169">
            <w:pPr>
              <w:rPr>
                <w:sz w:val="28"/>
                <w:szCs w:val="28"/>
              </w:rPr>
            </w:pPr>
            <w:r>
              <w:rPr>
                <w:sz w:val="28"/>
                <w:szCs w:val="28"/>
              </w:rPr>
              <w:t>проведения</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Осенний кросс</w:t>
            </w:r>
          </w:p>
          <w:p w:rsidR="00144169" w:rsidRDefault="00144169" w:rsidP="00144169">
            <w:pPr>
              <w:widowControl/>
              <w:rPr>
                <w:sz w:val="28"/>
                <w:szCs w:val="28"/>
              </w:rPr>
            </w:pPr>
            <w:r>
              <w:rPr>
                <w:sz w:val="28"/>
                <w:szCs w:val="28"/>
              </w:rPr>
              <w:t>(школьный и городской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Спортивные школы города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Сентябрь - октябрь</w:t>
            </w:r>
          </w:p>
        </w:tc>
      </w:tr>
      <w:tr w:rsidR="00144169" w:rsidRPr="007462DC"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Акция «Новогодняя игрушка своими руками»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Отдел культуры администрациг. Рославль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Декабрь-январь</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Родительская общественность</w:t>
            </w:r>
            <w:r>
              <w:rPr>
                <w:rFonts w:eastAsia="Batang;??;MS Mincho"/>
                <w:sz w:val="28"/>
                <w:szCs w:val="28"/>
                <w:lang w:eastAsia="ru-RU"/>
              </w:rPr>
              <w:t>, классные руководители</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sz w:val="28"/>
                <w:szCs w:val="28"/>
              </w:rPr>
              <w:t xml:space="preserve">14 марта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r>
              <w:rPr>
                <w:rStyle w:val="afc"/>
                <w:sz w:val="28"/>
                <w:szCs w:val="28"/>
              </w:rPr>
              <w:t xml:space="preserve">Неделя детской и юношеской книги </w:t>
            </w:r>
          </w:p>
          <w:p w:rsidR="00144169" w:rsidRDefault="00144169" w:rsidP="00144169">
            <w:pPr>
              <w:rPr>
                <w:rStyle w:val="afc"/>
                <w:b w:val="0"/>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Городская библиотека, библиотекарь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rStyle w:val="afc"/>
                <w:sz w:val="28"/>
                <w:szCs w:val="28"/>
              </w:rPr>
              <w:t>24-30 марта</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rPr>
                <w:sz w:val="28"/>
                <w:szCs w:val="28"/>
              </w:rPr>
            </w:pPr>
            <w:r>
              <w:rPr>
                <w:sz w:val="28"/>
                <w:szCs w:val="28"/>
              </w:rPr>
              <w:t>Волонтерское движение: акции милосердия, организация работы в волонтерском движении.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rPr>
                <w:sz w:val="28"/>
                <w:szCs w:val="28"/>
              </w:rPr>
            </w:pPr>
            <w:r>
              <w:rPr>
                <w:sz w:val="28"/>
                <w:szCs w:val="28"/>
              </w:rPr>
              <w:t>Старшая вожатая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В течение </w:t>
            </w:r>
          </w:p>
          <w:p w:rsidR="00144169" w:rsidRDefault="00144169" w:rsidP="00144169">
            <w:pPr>
              <w:rPr>
                <w:sz w:val="28"/>
                <w:szCs w:val="28"/>
              </w:rPr>
            </w:pPr>
            <w:r>
              <w:rPr>
                <w:sz w:val="28"/>
                <w:szCs w:val="28"/>
              </w:rPr>
              <w:t>года</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Отдел молодежи и отдел культуры,</w:t>
            </w:r>
          </w:p>
          <w:p w:rsidR="00144169" w:rsidRDefault="00144169" w:rsidP="00144169">
            <w:pPr>
              <w:widowControl/>
              <w:rPr>
                <w:sz w:val="28"/>
                <w:szCs w:val="28"/>
                <w:lang w:eastAsia="ru-RU"/>
              </w:rPr>
            </w:pPr>
            <w:r>
              <w:rPr>
                <w:sz w:val="28"/>
                <w:szCs w:val="28"/>
                <w:lang w:eastAsia="ru-RU"/>
              </w:rPr>
              <w:t>администрации г.Рославль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Май</w:t>
            </w:r>
          </w:p>
          <w:p w:rsidR="00144169" w:rsidRDefault="00144169" w:rsidP="00144169">
            <w:pPr>
              <w:widowControl/>
              <w:rPr>
                <w:rFonts w:eastAsia="Batang;??;MS Mincho"/>
                <w:sz w:val="28"/>
                <w:szCs w:val="28"/>
                <w:lang w:eastAsia="ru-RU"/>
              </w:rPr>
            </w:pPr>
          </w:p>
          <w:p w:rsidR="00144169" w:rsidRDefault="00144169" w:rsidP="00144169">
            <w:pPr>
              <w:widowControl/>
              <w:rPr>
                <w:rFonts w:eastAsia="Batang;??;MS Mincho"/>
                <w:sz w:val="28"/>
                <w:szCs w:val="28"/>
                <w:lang w:eastAsia="ru-RU"/>
              </w:rPr>
            </w:pP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widowControl/>
              <w:jc w:val="center"/>
              <w:rPr>
                <w:rFonts w:eastAsia="Batang;??;MS Mincho"/>
                <w:b/>
                <w:sz w:val="28"/>
                <w:szCs w:val="28"/>
                <w:lang w:eastAsia="ru-RU"/>
              </w:rPr>
            </w:pPr>
            <w:r w:rsidRPr="002E7C5B">
              <w:rPr>
                <w:b/>
                <w:color w:val="C00000"/>
                <w:sz w:val="28"/>
                <w:szCs w:val="28"/>
              </w:rPr>
              <w:t>Модуль «Внешкольные мероприятия»</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Классы</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 xml:space="preserve">Дата </w:t>
            </w:r>
          </w:p>
          <w:p w:rsidR="00144169" w:rsidRDefault="00144169" w:rsidP="00144169">
            <w:pPr>
              <w:widowControl/>
              <w:rPr>
                <w:sz w:val="28"/>
                <w:szCs w:val="28"/>
                <w:lang w:eastAsia="ru-RU"/>
              </w:rPr>
            </w:pPr>
            <w:r>
              <w:rPr>
                <w:sz w:val="28"/>
                <w:szCs w:val="28"/>
                <w:lang w:eastAsia="ru-RU"/>
              </w:rPr>
              <w:t>проведения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Ответственные</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Посещение городского краеведческого музея.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По графику музея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lastRenderedPageBreak/>
              <w:t>родители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lastRenderedPageBreak/>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родители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По мере поступления заявок</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родители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vAlign w:val="center"/>
          </w:tcPr>
          <w:p w:rsidR="00144169" w:rsidRDefault="00144169" w:rsidP="00144169">
            <w:pPr>
              <w:pStyle w:val="affa"/>
              <w:spacing w:before="0" w:after="0"/>
            </w:pPr>
            <w:r>
              <w:rPr>
                <w:rStyle w:val="afc"/>
                <w:sz w:val="28"/>
                <w:szCs w:val="28"/>
              </w:rPr>
              <w:t>260 лет </w:t>
            </w:r>
            <w:r>
              <w:rPr>
                <w:sz w:val="28"/>
                <w:szCs w:val="28"/>
              </w:rPr>
              <w:t>со дня основания</w:t>
            </w:r>
            <w:r>
              <w:rPr>
                <w:rStyle w:val="afc"/>
                <w:sz w:val="28"/>
                <w:szCs w:val="28"/>
              </w:rPr>
              <w:t xml:space="preserve"> Эрмитажа, </w:t>
            </w:r>
            <w:r>
              <w:rPr>
                <w:sz w:val="28"/>
                <w:szCs w:val="28"/>
              </w:rPr>
              <w:t>художественного и культурно-исторического музея (1764)</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 марта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rPr>
                <w:sz w:val="28"/>
                <w:szCs w:val="28"/>
              </w:rPr>
            </w:pPr>
            <w:r>
              <w:rPr>
                <w:rFonts w:eastAsia="Batang;??;MS Mincho"/>
                <w:sz w:val="28"/>
                <w:szCs w:val="28"/>
                <w:lang w:eastAsia="ru-RU"/>
              </w:rPr>
              <w:t>родители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Участие в фестивалях и конкурсах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родители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Внеклассные праздничные мероприятия к 8 марта </w:t>
            </w:r>
          </w:p>
          <w:p w:rsidR="00144169" w:rsidRDefault="00144169" w:rsidP="00144169">
            <w:pPr>
              <w:widowControl/>
              <w:rPr>
                <w:sz w:val="28"/>
                <w:szCs w:val="28"/>
              </w:rPr>
            </w:pPr>
            <w:r>
              <w:rPr>
                <w:sz w:val="28"/>
                <w:szCs w:val="28"/>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Март</w:t>
            </w:r>
          </w:p>
          <w:p w:rsidR="00144169" w:rsidRDefault="00144169" w:rsidP="00144169">
            <w:pPr>
              <w:rPr>
                <w:sz w:val="28"/>
                <w:szCs w:val="28"/>
                <w:lang w:eastAsia="ru-RU"/>
              </w:rPr>
            </w:pPr>
            <w:r>
              <w:rPr>
                <w:sz w:val="28"/>
                <w:szCs w:val="28"/>
              </w:rPr>
              <w:t>февраль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родители</w:t>
            </w:r>
          </w:p>
          <w:p w:rsidR="00144169" w:rsidRDefault="00144169" w:rsidP="00144169">
            <w:pPr>
              <w:widowControl/>
              <w:rPr>
                <w:rFonts w:eastAsia="Batang;??;MS Mincho"/>
                <w:sz w:val="28"/>
                <w:szCs w:val="28"/>
                <w:lang w:eastAsia="ru-RU"/>
              </w:rPr>
            </w:pP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Внеклассные праздничные мероприятия к 8 марта </w:t>
            </w:r>
          </w:p>
          <w:p w:rsidR="00144169" w:rsidRDefault="00144169" w:rsidP="00144169">
            <w:pPr>
              <w:widowControl/>
              <w:rPr>
                <w:sz w:val="28"/>
                <w:szCs w:val="28"/>
              </w:rPr>
            </w:pPr>
            <w:r>
              <w:rPr>
                <w:sz w:val="28"/>
                <w:szCs w:val="28"/>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Март</w:t>
            </w:r>
          </w:p>
          <w:p w:rsidR="00144169" w:rsidRDefault="00144169" w:rsidP="00144169">
            <w:pPr>
              <w:rPr>
                <w:sz w:val="28"/>
                <w:szCs w:val="28"/>
                <w:lang w:eastAsia="ru-RU"/>
              </w:rPr>
            </w:pPr>
            <w:r>
              <w:rPr>
                <w:sz w:val="28"/>
                <w:szCs w:val="28"/>
              </w:rPr>
              <w:t>февраль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родители</w:t>
            </w:r>
          </w:p>
          <w:p w:rsidR="00144169" w:rsidRDefault="00144169" w:rsidP="00144169">
            <w:pPr>
              <w:widowControl/>
              <w:rPr>
                <w:rFonts w:eastAsia="Batang;??;MS Mincho"/>
                <w:sz w:val="28"/>
                <w:szCs w:val="28"/>
                <w:lang w:eastAsia="ru-RU"/>
              </w:rPr>
            </w:pP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Выпускной вечер </w:t>
            </w:r>
          </w:p>
          <w:p w:rsidR="00144169" w:rsidRDefault="00144169" w:rsidP="00144169">
            <w:pPr>
              <w:widowControl/>
              <w:rPr>
                <w:sz w:val="28"/>
                <w:szCs w:val="28"/>
              </w:rPr>
            </w:pPr>
            <w:r>
              <w:rPr>
                <w:sz w:val="28"/>
                <w:szCs w:val="28"/>
              </w:rPr>
              <w:t>Центр молодежи «Лидер»</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Июнь</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родители</w:t>
            </w:r>
          </w:p>
        </w:tc>
      </w:tr>
      <w:tr w:rsidR="00144169" w:rsidRPr="002E7C5B"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widowControl/>
              <w:jc w:val="center"/>
              <w:rPr>
                <w:rFonts w:eastAsia="Batang;??;MS Mincho"/>
                <w:b/>
                <w:color w:val="C00000"/>
                <w:sz w:val="28"/>
                <w:szCs w:val="28"/>
                <w:lang w:eastAsia="ru-RU"/>
              </w:rPr>
            </w:pPr>
            <w:r w:rsidRPr="002E7C5B">
              <w:rPr>
                <w:b/>
                <w:color w:val="C00000"/>
                <w:sz w:val="28"/>
                <w:szCs w:val="28"/>
                <w:lang w:eastAsia="ru-RU"/>
              </w:rPr>
              <w:t>Модуль «Музей истории школы»</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Ответственные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Сентябрь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Руководитель музея, учителя истории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Экскурсия по экпозиции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Руководитель музея, учителя истории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Встречи с интересными людьми</w:t>
            </w:r>
          </w:p>
          <w:p w:rsidR="00144169" w:rsidRDefault="00144169" w:rsidP="00144169">
            <w:pPr>
              <w:widowControl/>
              <w:rPr>
                <w:sz w:val="28"/>
                <w:szCs w:val="28"/>
              </w:rPr>
            </w:pPr>
            <w:r>
              <w:rPr>
                <w:sz w:val="28"/>
                <w:szCs w:val="28"/>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В течение</w:t>
            </w:r>
          </w:p>
          <w:p w:rsidR="00144169" w:rsidRDefault="00144169" w:rsidP="00144169">
            <w:pPr>
              <w:rPr>
                <w:sz w:val="28"/>
                <w:szCs w:val="28"/>
              </w:rPr>
            </w:pPr>
            <w:r>
              <w:rPr>
                <w:sz w:val="28"/>
                <w:szCs w:val="28"/>
              </w:rPr>
              <w:t>года</w:t>
            </w:r>
          </w:p>
          <w:p w:rsidR="00144169" w:rsidRDefault="00144169" w:rsidP="00144169">
            <w:pPr>
              <w:rPr>
                <w:sz w:val="28"/>
                <w:szCs w:val="28"/>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Руководитель музея, 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Проектная и исследовательская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По плану работы</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Руководитель музея,</w:t>
            </w:r>
          </w:p>
          <w:p w:rsidR="00144169" w:rsidRDefault="00144169" w:rsidP="00144169">
            <w:pPr>
              <w:widowControl/>
              <w:rPr>
                <w:rFonts w:eastAsia="Batang;??;MS Mincho"/>
                <w:sz w:val="28"/>
                <w:szCs w:val="28"/>
                <w:lang w:eastAsia="ru-RU"/>
              </w:rPr>
            </w:pPr>
            <w:r>
              <w:rPr>
                <w:rFonts w:eastAsia="Batang;??;MS Mincho"/>
                <w:sz w:val="28"/>
                <w:szCs w:val="28"/>
                <w:lang w:eastAsia="ru-RU"/>
              </w:rPr>
              <w:t>учителя предметники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Оформление выставок, обновление экспозиций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По  плану</w:t>
            </w:r>
          </w:p>
          <w:p w:rsidR="00144169" w:rsidRDefault="00144169" w:rsidP="00144169">
            <w:pPr>
              <w:rPr>
                <w:sz w:val="28"/>
                <w:szCs w:val="28"/>
              </w:rPr>
            </w:pPr>
            <w:r>
              <w:rPr>
                <w:sz w:val="28"/>
                <w:szCs w:val="28"/>
              </w:rPr>
              <w:t>работы</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Руководитель музея</w:t>
            </w:r>
          </w:p>
          <w:p w:rsidR="00144169" w:rsidRDefault="00144169" w:rsidP="00144169">
            <w:pPr>
              <w:widowControl/>
              <w:rPr>
                <w:rFonts w:eastAsia="Batang;??;MS Mincho"/>
                <w:sz w:val="28"/>
                <w:szCs w:val="28"/>
                <w:lang w:eastAsia="ru-RU"/>
              </w:rPr>
            </w:pP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pStyle w:val="affa"/>
              <w:spacing w:before="0" w:after="0"/>
              <w:rPr>
                <w:sz w:val="28"/>
                <w:szCs w:val="28"/>
              </w:rPr>
            </w:pPr>
            <w:r>
              <w:rPr>
                <w:rStyle w:val="afc"/>
                <w:sz w:val="28"/>
                <w:szCs w:val="28"/>
              </w:rPr>
              <w:t xml:space="preserve">Международный день охраны </w:t>
            </w:r>
            <w:r>
              <w:rPr>
                <w:rStyle w:val="afc"/>
                <w:sz w:val="28"/>
                <w:szCs w:val="28"/>
              </w:rPr>
              <w:lastRenderedPageBreak/>
              <w:t>памятников и исторических мест</w:t>
            </w:r>
          </w:p>
          <w:p w:rsidR="00144169" w:rsidRDefault="00144169" w:rsidP="00144169">
            <w:pPr>
              <w:widowControl/>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18 апреля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 xml:space="preserve">Руководитель </w:t>
            </w:r>
            <w:r>
              <w:rPr>
                <w:rFonts w:eastAsia="Batang;??;MS Mincho"/>
                <w:sz w:val="28"/>
                <w:szCs w:val="28"/>
                <w:lang w:eastAsia="ru-RU"/>
              </w:rPr>
              <w:lastRenderedPageBreak/>
              <w:t>музея</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lastRenderedPageBreak/>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18 мая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Руководитель музея, музеи горола</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Посещение школьных музеев и музеев города и области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В течение годы</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Руководитель музея, классные руководители</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widowControl/>
              <w:jc w:val="center"/>
              <w:rPr>
                <w:rFonts w:eastAsia="Batang;??;MS Mincho"/>
                <w:sz w:val="28"/>
                <w:szCs w:val="28"/>
                <w:lang w:eastAsia="ru-RU"/>
              </w:rPr>
            </w:pPr>
            <w:r w:rsidRPr="002E7C5B">
              <w:rPr>
                <w:b/>
                <w:color w:val="C00000"/>
                <w:sz w:val="28"/>
                <w:szCs w:val="28"/>
              </w:rPr>
              <w:t>Модуль «Адаптация детей-мигрантов»</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lang w:eastAsia="ru-RU"/>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pPr>
              <w:tabs>
                <w:tab w:val="left" w:pos="1920"/>
              </w:tabs>
            </w:pPr>
            <w:r>
              <w:rPr>
                <w:rFonts w:eastAsia="Arial"/>
                <w:color w:val="222222"/>
                <w:sz w:val="28"/>
                <w:szCs w:val="28"/>
              </w:rPr>
              <w:t xml:space="preserve">Групповые занятия по изучению русского языка как неродного и </w:t>
            </w:r>
            <w:r>
              <w:rPr>
                <w:rStyle w:val="afc"/>
                <w:sz w:val="28"/>
                <w:szCs w:val="28"/>
              </w:rPr>
              <w:t>по предметам</w:t>
            </w:r>
            <w:r>
              <w:rPr>
                <w:sz w:val="28"/>
                <w:szCs w:val="28"/>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lang w:eastAsia="ru-RU"/>
              </w:rPr>
            </w:pPr>
            <w:r>
              <w:rPr>
                <w:sz w:val="28"/>
                <w:szCs w:val="28"/>
              </w:rPr>
              <w:t>Учителя предметники</w:t>
            </w:r>
          </w:p>
        </w:tc>
      </w:tr>
      <w:tr w:rsidR="00144169" w:rsidRPr="002E7C5B"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rStyle w:val="afc"/>
                <w:b w:val="0"/>
                <w:bCs w:val="0"/>
                <w:sz w:val="28"/>
                <w:szCs w:val="28"/>
              </w:rPr>
            </w:pPr>
            <w:r>
              <w:rPr>
                <w:rFonts w:eastAsia="Arial"/>
                <w:sz w:val="28"/>
                <w:szCs w:val="28"/>
              </w:rPr>
              <w:t>Мероприятия для всего класса с участием детей мигрантов: уроки толерантности, адаптационные игры и упражнения, фестивали, форумы, конкурсы, дебаты, деловые игры по правовым вопросам, дискуссионные площадки по личностным, этническим и 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Зам.директора по УВР.Зам.директора по ВР. Классные руководители</w:t>
            </w:r>
          </w:p>
          <w:p w:rsidR="00144169" w:rsidRDefault="00144169" w:rsidP="00144169">
            <w:pPr>
              <w:tabs>
                <w:tab w:val="left" w:pos="1920"/>
              </w:tabs>
              <w:rPr>
                <w:sz w:val="28"/>
                <w:szCs w:val="28"/>
                <w:lang w:eastAsia="ru-RU"/>
              </w:rPr>
            </w:pP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rFonts w:eastAsia="Arial"/>
                <w:sz w:val="28"/>
                <w:szCs w:val="28"/>
              </w:rPr>
            </w:pPr>
            <w:r>
              <w:rPr>
                <w:rFonts w:eastAsia="Arial"/>
                <w:sz w:val="28"/>
                <w:szCs w:val="28"/>
              </w:rPr>
              <w:t>Мероприятия для родителей (законных представителей) детей-мигрантов: консультации, открытые уроки, встречи с представителями администрации школы и 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Зам.директора по УВР</w:t>
            </w:r>
          </w:p>
          <w:p w:rsidR="00144169" w:rsidRDefault="00144169" w:rsidP="00144169">
            <w:pPr>
              <w:tabs>
                <w:tab w:val="left" w:pos="1920"/>
              </w:tabs>
              <w:rPr>
                <w:sz w:val="28"/>
                <w:szCs w:val="28"/>
              </w:rPr>
            </w:pPr>
            <w:r>
              <w:rPr>
                <w:sz w:val="28"/>
                <w:szCs w:val="28"/>
              </w:rPr>
              <w:t>Зам.директора по ВР</w:t>
            </w:r>
          </w:p>
          <w:p w:rsidR="00144169" w:rsidRDefault="00144169" w:rsidP="00144169">
            <w:pPr>
              <w:tabs>
                <w:tab w:val="left" w:pos="1920"/>
              </w:tabs>
              <w:rPr>
                <w:sz w:val="28"/>
                <w:szCs w:val="28"/>
                <w:lang w:eastAsia="ru-RU"/>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pPr>
              <w:widowControl/>
            </w:pPr>
            <w:r>
              <w:rPr>
                <w:rFonts w:eastAsia="Arial"/>
                <w:sz w:val="28"/>
                <w:szCs w:val="28"/>
              </w:rPr>
              <w:t>Совместные мероприятия для родителей и 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Зам.директора по УВР</w:t>
            </w:r>
          </w:p>
          <w:p w:rsidR="00144169" w:rsidRDefault="00144169" w:rsidP="00144169">
            <w:pPr>
              <w:tabs>
                <w:tab w:val="left" w:pos="1920"/>
              </w:tabs>
              <w:rPr>
                <w:sz w:val="28"/>
                <w:szCs w:val="28"/>
              </w:rPr>
            </w:pPr>
            <w:r>
              <w:rPr>
                <w:sz w:val="28"/>
                <w:szCs w:val="28"/>
              </w:rPr>
              <w:t>Зам.директора по ВР</w:t>
            </w:r>
          </w:p>
          <w:p w:rsidR="00144169" w:rsidRDefault="00144169" w:rsidP="00144169">
            <w:pPr>
              <w:tabs>
                <w:tab w:val="left" w:pos="1920"/>
              </w:tabs>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rStyle w:val="afc"/>
                <w:sz w:val="28"/>
                <w:szCs w:val="28"/>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r>
              <w:rPr>
                <w:sz w:val="28"/>
                <w:szCs w:val="28"/>
              </w:rPr>
              <w:t>Зам.директора по УВР</w:t>
            </w:r>
          </w:p>
          <w:p w:rsidR="00144169" w:rsidRDefault="00144169" w:rsidP="00144169">
            <w:pPr>
              <w:tabs>
                <w:tab w:val="left" w:pos="1920"/>
              </w:tabs>
              <w:rPr>
                <w:sz w:val="28"/>
                <w:szCs w:val="28"/>
              </w:rPr>
            </w:pPr>
            <w:r>
              <w:rPr>
                <w:sz w:val="28"/>
                <w:szCs w:val="28"/>
              </w:rPr>
              <w:t>Зам.директора по ВР</w:t>
            </w:r>
          </w:p>
          <w:p w:rsidR="00144169" w:rsidRDefault="00144169" w:rsidP="00144169">
            <w:pPr>
              <w:tabs>
                <w:tab w:val="left" w:pos="1920"/>
              </w:tabs>
              <w:rPr>
                <w:sz w:val="28"/>
                <w:szCs w:val="28"/>
                <w:lang w:eastAsia="ru-RU"/>
              </w:rPr>
            </w:pPr>
            <w:r>
              <w:rPr>
                <w:sz w:val="28"/>
                <w:szCs w:val="28"/>
              </w:rPr>
              <w:t>Классные руководители</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pPr>
              <w:tabs>
                <w:tab w:val="left" w:pos="1920"/>
              </w:tabs>
            </w:pPr>
            <w:r>
              <w:rPr>
                <w:rStyle w:val="afc"/>
                <w:sz w:val="28"/>
                <w:szCs w:val="28"/>
              </w:rPr>
              <w:t xml:space="preserve">Вступление детей мигрантов в общественные объединения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rStyle w:val="afc"/>
                <w:b w:val="0"/>
                <w:bCs w:val="0"/>
                <w:sz w:val="28"/>
                <w:szCs w:val="28"/>
              </w:rPr>
            </w:pP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tabs>
                <w:tab w:val="left" w:pos="1920"/>
              </w:tabs>
              <w:rPr>
                <w:sz w:val="28"/>
                <w:szCs w:val="28"/>
              </w:rPr>
            </w:pPr>
          </w:p>
        </w:tc>
      </w:tr>
      <w:tr w:rsidR="00144169" w:rsidRPr="002E7C5B"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2E7C5B" w:rsidRDefault="00144169" w:rsidP="00144169">
            <w:pPr>
              <w:widowControl/>
              <w:jc w:val="center"/>
              <w:rPr>
                <w:rFonts w:eastAsia="Batang;??;MS Mincho"/>
                <w:color w:val="C00000"/>
                <w:sz w:val="28"/>
                <w:szCs w:val="28"/>
                <w:lang w:eastAsia="ru-RU"/>
              </w:rPr>
            </w:pPr>
            <w:r w:rsidRPr="002E7C5B">
              <w:rPr>
                <w:b/>
                <w:color w:val="C00000"/>
                <w:sz w:val="28"/>
                <w:szCs w:val="28"/>
              </w:rPr>
              <w:lastRenderedPageBreak/>
              <w:t>Модуль «Профилактика и безопасность»</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b/>
                <w:sz w:val="28"/>
                <w:szCs w:val="28"/>
                <w:lang w:eastAsia="ru-RU"/>
              </w:rPr>
            </w:pPr>
            <w:r>
              <w:rPr>
                <w:sz w:val="28"/>
                <w:szCs w:val="28"/>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Классы</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Ответственные </w:t>
            </w:r>
          </w:p>
        </w:tc>
      </w:tr>
      <w:tr w:rsidR="00144169" w:rsidRPr="00AE3D0F"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jc w:val="center"/>
              <w:rPr>
                <w:color w:val="FF0000"/>
                <w:sz w:val="28"/>
                <w:szCs w:val="28"/>
              </w:rPr>
            </w:pPr>
            <w:r w:rsidRPr="002E7C5B">
              <w:rPr>
                <w:b/>
                <w:color w:val="C00000"/>
                <w:sz w:val="28"/>
                <w:szCs w:val="28"/>
              </w:rPr>
              <w:t>Профилактика детского дорожно-транспортного травматизма</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 Декада безопасности дорожного движения</w:t>
            </w:r>
          </w:p>
          <w:p w:rsidR="00144169" w:rsidRDefault="00144169" w:rsidP="00144169">
            <w:pPr>
              <w:rPr>
                <w:sz w:val="28"/>
                <w:szCs w:val="28"/>
              </w:rPr>
            </w:pPr>
            <w:r>
              <w:rPr>
                <w:sz w:val="28"/>
                <w:szCs w:val="28"/>
              </w:rPr>
              <w:t>Онлайн активности Движения первых «Безопасное движение»</w:t>
            </w:r>
          </w:p>
          <w:p w:rsidR="00144169" w:rsidRDefault="00144169" w:rsidP="00144169">
            <w:pPr>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rFonts w:eastAsia="Batang;??;MS Mincho"/>
                <w:sz w:val="28"/>
                <w:szCs w:val="28"/>
                <w:lang w:eastAsia="ru-RU"/>
              </w:rPr>
              <w:t>Классные руководители Руководитель отряда ЮИД</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Конкурс  «Безопасное колесо»</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Апрель</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Руководитель отряда ЮИД</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Апрель</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pPr>
              <w:widowControl/>
            </w:pPr>
            <w:r>
              <w:rPr>
                <w:rFonts w:eastAsia="Batang;??;MS Mincho"/>
                <w:sz w:val="28"/>
                <w:szCs w:val="28"/>
                <w:lang w:eastAsia="ru-RU"/>
              </w:rPr>
              <w:t>Классные руководители Руководитель отряда ЮИД</w:t>
            </w:r>
          </w:p>
        </w:tc>
      </w:tr>
      <w:tr w:rsidR="00144169" w:rsidRPr="00AE3D0F"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jc w:val="center"/>
              <w:rPr>
                <w:color w:val="FF0000"/>
                <w:sz w:val="28"/>
                <w:szCs w:val="28"/>
              </w:rPr>
            </w:pPr>
            <w:r w:rsidRPr="00562E00">
              <w:rPr>
                <w:b/>
                <w:color w:val="C00000"/>
                <w:sz w:val="28"/>
                <w:szCs w:val="28"/>
              </w:rPr>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30 октября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Учитель информатики.</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Октябрь, апрель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Batang;??;MS Mincho"/>
                <w:sz w:val="28"/>
                <w:szCs w:val="28"/>
                <w:lang w:eastAsia="ru-RU"/>
              </w:rPr>
              <w:t xml:space="preserve">Учителя физкультуры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«Декада борьбы с вредными привычками», открытые классные часы. 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Ноябрь-декабрь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 xml:space="preserve">Классные руководители </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Международный день без Интернета</w:t>
            </w:r>
          </w:p>
          <w:p w:rsidR="00144169" w:rsidRDefault="00144169" w:rsidP="00144169">
            <w:pPr>
              <w:rPr>
                <w:sz w:val="28"/>
                <w:szCs w:val="28"/>
              </w:rPr>
            </w:pPr>
            <w:r>
              <w:rPr>
                <w:sz w:val="28"/>
                <w:szCs w:val="28"/>
              </w:rPr>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26 января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t>Советник директора по воспитанию, классные руководители</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Общешкольный День здоровья</w:t>
            </w:r>
          </w:p>
          <w:p w:rsidR="00144169" w:rsidRDefault="00144169" w:rsidP="00144169">
            <w:pPr>
              <w:widowControl/>
              <w:rPr>
                <w:sz w:val="28"/>
                <w:szCs w:val="28"/>
              </w:rPr>
            </w:pPr>
            <w:r>
              <w:rPr>
                <w:sz w:val="28"/>
                <w:szCs w:val="28"/>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7 апреля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t>Советник, учителя физической культуры</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Мероприятия месячника ЗОЖ «Здоровое поколение». Закрытие </w:t>
            </w:r>
            <w:r>
              <w:rPr>
                <w:sz w:val="28"/>
                <w:szCs w:val="28"/>
              </w:rPr>
              <w:lastRenderedPageBreak/>
              <w:t>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Май</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 xml:space="preserve">Заместитель директора по ВР, </w:t>
            </w:r>
            <w:r>
              <w:rPr>
                <w:rFonts w:eastAsia="Batang;??;MS Mincho"/>
                <w:sz w:val="28"/>
                <w:szCs w:val="28"/>
                <w:lang w:eastAsia="ru-RU"/>
              </w:rPr>
              <w:lastRenderedPageBreak/>
              <w:t>классные руководители, учителя физкультуры</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7 апреля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Учителя физкультуры</w:t>
            </w:r>
          </w:p>
        </w:tc>
      </w:tr>
      <w:tr w:rsidR="00144169" w:rsidRPr="00AE3D0F"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jc w:val="center"/>
              <w:rPr>
                <w:color w:val="FF0000"/>
                <w:sz w:val="28"/>
                <w:szCs w:val="28"/>
              </w:rPr>
            </w:pPr>
            <w:r w:rsidRPr="00562E00">
              <w:rPr>
                <w:b/>
                <w:color w:val="C00000"/>
                <w:sz w:val="28"/>
                <w:szCs w:val="28"/>
              </w:rPr>
              <w:t>Профилактика психологического насилия и травли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color w:val="FF0000"/>
                <w:sz w:val="28"/>
                <w:szCs w:val="28"/>
              </w:rPr>
            </w:pPr>
          </w:p>
          <w:p w:rsidR="00144169" w:rsidRDefault="00144169" w:rsidP="00144169">
            <w:pPr>
              <w:rPr>
                <w:sz w:val="28"/>
                <w:szCs w:val="28"/>
              </w:rPr>
            </w:pPr>
            <w:r>
              <w:rPr>
                <w:sz w:val="28"/>
                <w:szCs w:val="28"/>
              </w:rPr>
              <w:t>Проведение индивидуальных бесед с учащимися в случаях</w:t>
            </w:r>
          </w:p>
          <w:p w:rsidR="00144169" w:rsidRDefault="00144169" w:rsidP="00144169">
            <w:pPr>
              <w:rPr>
                <w:sz w:val="28"/>
                <w:szCs w:val="28"/>
              </w:rPr>
            </w:pPr>
            <w:r>
              <w:rPr>
                <w:sz w:val="28"/>
                <w:szCs w:val="28"/>
              </w:rPr>
              <w:t>конфликтных ситуаций, выявление причин и зачинщиков</w:t>
            </w:r>
          </w:p>
          <w:p w:rsidR="00144169" w:rsidRDefault="00144169" w:rsidP="00144169">
            <w:pPr>
              <w:rPr>
                <w:sz w:val="28"/>
                <w:szCs w:val="28"/>
              </w:rPr>
            </w:pPr>
            <w:r>
              <w:rPr>
                <w:sz w:val="28"/>
                <w:szCs w:val="28"/>
              </w:rPr>
              <w:t>конфликтов. Беседы индивидуального характера, лекции для</w:t>
            </w:r>
          </w:p>
          <w:p w:rsidR="00144169" w:rsidRDefault="00144169" w:rsidP="00144169">
            <w:pPr>
              <w:rPr>
                <w:sz w:val="28"/>
                <w:szCs w:val="28"/>
              </w:rPr>
            </w:pPr>
            <w:r>
              <w:rPr>
                <w:sz w:val="28"/>
                <w:szCs w:val="28"/>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 xml:space="preserve">В течение года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Заместитель директора по ВР, классные руководители,</w:t>
            </w:r>
          </w:p>
          <w:p w:rsidR="00144169" w:rsidRDefault="00144169" w:rsidP="00144169">
            <w:pPr>
              <w:rPr>
                <w:rFonts w:eastAsia="Batang;??;MS Mincho"/>
                <w:sz w:val="28"/>
                <w:szCs w:val="28"/>
                <w:lang w:eastAsia="ru-RU"/>
              </w:rPr>
            </w:pPr>
            <w:r>
              <w:rPr>
                <w:rFonts w:eastAsia="Batang;??;MS Mincho"/>
                <w:sz w:val="28"/>
                <w:szCs w:val="28"/>
                <w:lang w:eastAsia="ru-RU"/>
              </w:rPr>
              <w:t>Советник директора по воспитанию</w:t>
            </w:r>
          </w:p>
        </w:tc>
      </w:tr>
      <w:tr w:rsidR="00144169" w:rsidRPr="00AE3D0F"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jc w:val="center"/>
              <w:rPr>
                <w:b/>
                <w:color w:val="C00000"/>
                <w:sz w:val="28"/>
                <w:szCs w:val="28"/>
              </w:rPr>
            </w:pPr>
            <w:r w:rsidRPr="00562E00">
              <w:rPr>
                <w:b/>
                <w:color w:val="C00000"/>
                <w:sz w:val="28"/>
                <w:szCs w:val="28"/>
              </w:rPr>
              <w:t xml:space="preserve">Профилактика делинквентного (противоправного) поведения. </w:t>
            </w:r>
          </w:p>
          <w:p w:rsidR="00144169" w:rsidRPr="00562E00" w:rsidRDefault="00144169" w:rsidP="00144169">
            <w:pPr>
              <w:jc w:val="center"/>
              <w:rPr>
                <w:color w:val="C00000"/>
                <w:sz w:val="28"/>
                <w:szCs w:val="28"/>
              </w:rPr>
            </w:pPr>
            <w:r w:rsidRPr="00562E00">
              <w:rPr>
                <w:b/>
                <w:color w:val="C00000"/>
                <w:sz w:val="28"/>
                <w:szCs w:val="28"/>
              </w:rPr>
              <w:t>Безопасность жизнедеятельности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Декада безопасности: В гостях сотрудники ГИБДД, МЧС, МВД</w:t>
            </w:r>
          </w:p>
          <w:p w:rsidR="00144169" w:rsidRDefault="00144169" w:rsidP="00144169">
            <w:pPr>
              <w:widowControl/>
              <w:rPr>
                <w:sz w:val="28"/>
                <w:szCs w:val="28"/>
              </w:rPr>
            </w:pPr>
            <w:r>
              <w:rPr>
                <w:sz w:val="28"/>
                <w:szCs w:val="28"/>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Сентябрь</w:t>
            </w:r>
          </w:p>
          <w:p w:rsidR="00144169" w:rsidRDefault="00144169" w:rsidP="00144169">
            <w:pPr>
              <w:rPr>
                <w:sz w:val="28"/>
                <w:szCs w:val="28"/>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Заместитель директора по ВР, классные руководители,</w:t>
            </w:r>
          </w:p>
          <w:p w:rsidR="00144169" w:rsidRDefault="00144169" w:rsidP="00144169">
            <w:pPr>
              <w:rPr>
                <w:sz w:val="28"/>
                <w:szCs w:val="28"/>
              </w:rPr>
            </w:pPr>
            <w:r>
              <w:rPr>
                <w:rFonts w:eastAsia="Batang;??;MS Mincho"/>
                <w:sz w:val="28"/>
                <w:szCs w:val="28"/>
                <w:lang w:eastAsia="ru-RU"/>
              </w:rPr>
              <w:t>Советник директора по воспитанию</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Октябрь</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старший методист, 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tc>
      </w:tr>
      <w:tr w:rsidR="00144169" w:rsidRPr="0018658C"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Организация и проведение конкурсов рисунков,викторин по вопросам</w:t>
            </w:r>
          </w:p>
          <w:p w:rsidR="00144169" w:rsidRDefault="00144169" w:rsidP="00144169">
            <w:pPr>
              <w:rPr>
                <w:sz w:val="28"/>
                <w:szCs w:val="28"/>
              </w:rPr>
            </w:pPr>
            <w:r>
              <w:rPr>
                <w:sz w:val="28"/>
                <w:szCs w:val="28"/>
              </w:rPr>
              <w:t>пожарной безопасности для обучающихся школы</w:t>
            </w:r>
          </w:p>
          <w:p w:rsidR="00144169" w:rsidRDefault="00144169" w:rsidP="00144169">
            <w:pPr>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Октябрь, апрель, июнь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преподаватель – организатор ОБЗР,</w:t>
            </w:r>
          </w:p>
          <w:p w:rsidR="00144169" w:rsidRDefault="00144169" w:rsidP="00144169">
            <w:pPr>
              <w:widowControl/>
              <w:rPr>
                <w:rFonts w:eastAsia="Batang;??;MS Mincho"/>
                <w:sz w:val="28"/>
                <w:szCs w:val="28"/>
                <w:lang w:eastAsia="ru-RU"/>
              </w:rPr>
            </w:pPr>
            <w:r>
              <w:rPr>
                <w:rFonts w:eastAsia="Batang;??;MS Mincho"/>
                <w:sz w:val="28"/>
                <w:szCs w:val="28"/>
                <w:lang w:eastAsia="ru-RU"/>
              </w:rPr>
              <w:t>Начальник пришкольного лагеря</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Всемирный день борьбы с ненорматичной лексикой</w:t>
            </w:r>
          </w:p>
          <w:p w:rsidR="00144169" w:rsidRDefault="00144169" w:rsidP="00144169">
            <w:pPr>
              <w:rPr>
                <w:sz w:val="28"/>
                <w:szCs w:val="28"/>
              </w:rPr>
            </w:pPr>
            <w:r>
              <w:rPr>
                <w:sz w:val="28"/>
                <w:szCs w:val="28"/>
              </w:rPr>
              <w:t>Проведение ток -шоу «Русский язык -без сквернословия»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3 февраля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 xml:space="preserve">Советник директора, </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lastRenderedPageBreak/>
              <w:t>учителя истории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lastRenderedPageBreak/>
              <w:t>Проведение тренировочных эвакуационных 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Ответственный пожарную безопасность в ОО.</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 xml:space="preserve">преподаватель ОБЗР </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562E00" w:rsidRDefault="00144169" w:rsidP="00144169">
            <w:pPr>
              <w:widowControl/>
              <w:jc w:val="center"/>
              <w:rPr>
                <w:b/>
                <w:color w:val="C00000"/>
                <w:sz w:val="28"/>
                <w:szCs w:val="28"/>
              </w:rPr>
            </w:pPr>
            <w:r w:rsidRPr="00562E00">
              <w:rPr>
                <w:b/>
                <w:color w:val="C00000"/>
                <w:sz w:val="28"/>
                <w:szCs w:val="28"/>
              </w:rPr>
              <w:t>Профилактика экстремизма и терроризма</w:t>
            </w:r>
          </w:p>
          <w:p w:rsidR="00144169" w:rsidRDefault="00144169" w:rsidP="00144169">
            <w:pPr>
              <w:rPr>
                <w:b/>
                <w:color w:val="FF0000"/>
                <w:sz w:val="28"/>
                <w:szCs w:val="28"/>
              </w:rPr>
            </w:pP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Рассмотрение вопросов, связанных с экстремизмом на производственных совещаниях, заседаниях методических</w:t>
            </w:r>
          </w:p>
          <w:p w:rsidR="00144169" w:rsidRDefault="00144169" w:rsidP="00144169">
            <w:pPr>
              <w:widowControl/>
              <w:rPr>
                <w:sz w:val="28"/>
                <w:szCs w:val="28"/>
              </w:rPr>
            </w:pPr>
            <w:r>
              <w:rPr>
                <w:sz w:val="28"/>
                <w:szCs w:val="28"/>
              </w:rPr>
              <w:t>объединений, планерках и т.д</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562E00" w:rsidRDefault="00144169" w:rsidP="00144169">
            <w:pPr>
              <w:widowControl/>
            </w:pPr>
            <w:r>
              <w:rPr>
                <w:sz w:val="28"/>
                <w:szCs w:val="28"/>
              </w:rPr>
              <w:t>Проведение классных часов, посвященных Дню солидарности в борьбе</w:t>
            </w:r>
            <w:r>
              <w:t xml:space="preserve"> </w:t>
            </w:r>
            <w:r>
              <w:rPr>
                <w:sz w:val="28"/>
                <w:szCs w:val="28"/>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 xml:space="preserve">3 сентября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Учителя истории</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Изучение на примерах из истории дружбы и товарищества,</w:t>
            </w:r>
          </w:p>
          <w:p w:rsidR="00144169" w:rsidRDefault="00144169" w:rsidP="00144169">
            <w:pPr>
              <w:widowControl/>
              <w:rPr>
                <w:sz w:val="28"/>
                <w:szCs w:val="28"/>
              </w:rPr>
            </w:pPr>
            <w:r>
              <w:rPr>
                <w:sz w:val="28"/>
                <w:szCs w:val="28"/>
              </w:rPr>
              <w:t>оказания посильной помощи товарищам, попавшим в</w:t>
            </w:r>
          </w:p>
          <w:p w:rsidR="00144169" w:rsidRDefault="00144169" w:rsidP="00144169">
            <w:pPr>
              <w:widowControl/>
              <w:rPr>
                <w:sz w:val="28"/>
                <w:szCs w:val="28"/>
              </w:rPr>
            </w:pPr>
            <w:r>
              <w:rPr>
                <w:sz w:val="28"/>
                <w:szCs w:val="28"/>
              </w:rPr>
              <w:t>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 xml:space="preserve">Советник директора, </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учителя истории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Организация встреч обучающихся с представителями правоохранительных органов с целью разъяснения российского законодательства по</w:t>
            </w:r>
          </w:p>
          <w:p w:rsidR="00144169" w:rsidRDefault="00144169" w:rsidP="00144169">
            <w:pPr>
              <w:widowControl/>
              <w:rPr>
                <w:sz w:val="28"/>
                <w:szCs w:val="28"/>
              </w:rPr>
            </w:pPr>
            <w:r>
              <w:rPr>
                <w:sz w:val="28"/>
                <w:szCs w:val="28"/>
              </w:rPr>
              <w:t>Противодействию экстремистской</w:t>
            </w:r>
          </w:p>
          <w:p w:rsidR="00144169" w:rsidRDefault="00144169" w:rsidP="00144169">
            <w:pPr>
              <w:widowControl/>
              <w:rPr>
                <w:sz w:val="28"/>
                <w:szCs w:val="28"/>
              </w:rPr>
            </w:pPr>
            <w:r>
              <w:rPr>
                <w:sz w:val="28"/>
                <w:szCs w:val="28"/>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p w:rsidR="00144169" w:rsidRPr="00B63416" w:rsidRDefault="00144169" w:rsidP="00144169">
            <w:pPr>
              <w:widowControl/>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учителя истории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Проведение воспитательных мероприятий в ходе урочной</w:t>
            </w:r>
          </w:p>
          <w:p w:rsidR="00144169" w:rsidRDefault="00144169" w:rsidP="00144169">
            <w:pPr>
              <w:widowControl/>
              <w:rPr>
                <w:sz w:val="28"/>
                <w:szCs w:val="28"/>
              </w:rPr>
            </w:pPr>
            <w:r>
              <w:rPr>
                <w:sz w:val="28"/>
                <w:szCs w:val="28"/>
              </w:rPr>
              <w:t>деятельности по сплочению класса путем преодоления негативных установок в области межэтнического общения, профилактики экстремистских проявлений, формирования 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w:t>
            </w:r>
          </w:p>
          <w:p w:rsidR="00144169" w:rsidRDefault="00144169" w:rsidP="00144169">
            <w:pPr>
              <w:widowControl/>
              <w:rPr>
                <w:sz w:val="28"/>
                <w:szCs w:val="28"/>
                <w:lang w:eastAsia="ru-RU"/>
              </w:rPr>
            </w:pPr>
            <w:r>
              <w:rPr>
                <w:sz w:val="28"/>
                <w:szCs w:val="28"/>
                <w:lang w:eastAsia="ru-RU"/>
              </w:rPr>
              <w:t>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учителя истории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4 ноября (накануне)</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учителя истории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lastRenderedPageBreak/>
              <w:t>Неделя Памяти жертв Холокоста (проведение классных часов)</w:t>
            </w:r>
          </w:p>
          <w:p w:rsidR="00144169" w:rsidRDefault="00144169" w:rsidP="00144169">
            <w:pPr>
              <w:widowControl/>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Январь</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pPr>
              <w:widowControl/>
            </w:pPr>
            <w:r>
              <w:rPr>
                <w:rFonts w:eastAsia="Batang;??;MS Mincho"/>
                <w:sz w:val="28"/>
                <w:szCs w:val="28"/>
                <w:lang w:eastAsia="ru-RU"/>
              </w:rPr>
              <w:t>Советник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учителя истории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Распространение памяток, методических инструкций по</w:t>
            </w:r>
          </w:p>
          <w:p w:rsidR="00144169" w:rsidRDefault="00144169" w:rsidP="00144169">
            <w:pPr>
              <w:widowControl/>
              <w:rPr>
                <w:sz w:val="28"/>
                <w:szCs w:val="28"/>
              </w:rPr>
            </w:pPr>
            <w:r>
              <w:rPr>
                <w:sz w:val="28"/>
                <w:szCs w:val="28"/>
              </w:rPr>
              <w:t xml:space="preserve">противодействию экстремизма, </w:t>
            </w:r>
            <w:r>
              <w:t xml:space="preserve"> </w:t>
            </w:r>
            <w:r>
              <w:rPr>
                <w:sz w:val="28"/>
                <w:szCs w:val="28"/>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w:t>
            </w:r>
          </w:p>
          <w:p w:rsidR="00144169" w:rsidRDefault="00144169" w:rsidP="00144169">
            <w:pPr>
              <w:widowControl/>
              <w:rPr>
                <w:sz w:val="28"/>
                <w:szCs w:val="28"/>
                <w:lang w:eastAsia="ru-RU"/>
              </w:rPr>
            </w:pPr>
            <w:r>
              <w:rPr>
                <w:sz w:val="28"/>
                <w:szCs w:val="28"/>
                <w:lang w:eastAsia="ru-RU"/>
              </w:rPr>
              <w:t>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w:t>
            </w:r>
          </w:p>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w:t>
            </w:r>
          </w:p>
          <w:p w:rsidR="00144169" w:rsidRDefault="00144169" w:rsidP="00144169">
            <w:pPr>
              <w:widowControl/>
              <w:rPr>
                <w:rFonts w:eastAsia="Batang;??;MS Mincho"/>
                <w:sz w:val="28"/>
                <w:szCs w:val="28"/>
                <w:lang w:eastAsia="ru-RU"/>
              </w:rPr>
            </w:pPr>
            <w:r>
              <w:rPr>
                <w:rFonts w:eastAsia="Batang;??;MS Mincho"/>
                <w:sz w:val="28"/>
                <w:szCs w:val="28"/>
                <w:lang w:eastAsia="ru-RU"/>
              </w:rPr>
              <w:t>учителя истории</w:t>
            </w:r>
          </w:p>
        </w:tc>
      </w:tr>
      <w:tr w:rsidR="00144169" w:rsidRPr="0018658C"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pPr>
              <w:widowControl/>
            </w:pPr>
            <w:r>
              <w:rPr>
                <w:sz w:val="28"/>
                <w:szCs w:val="28"/>
              </w:rPr>
              <w:t>Проведение инструктажей по действиям в случае</w:t>
            </w:r>
            <w:r>
              <w:t xml:space="preserve"> </w:t>
            </w:r>
            <w:r>
              <w:rPr>
                <w:sz w:val="28"/>
                <w:szCs w:val="28"/>
              </w:rPr>
              <w:t>возникновения чрезвычайных ситуаций</w:t>
            </w:r>
          </w:p>
          <w:p w:rsidR="00144169" w:rsidRDefault="00144169" w:rsidP="00144169">
            <w:pPr>
              <w:widowControl/>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Сентябрь</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 дир по</w:t>
            </w:r>
          </w:p>
          <w:p w:rsidR="00144169" w:rsidRDefault="00144169" w:rsidP="00144169">
            <w:pPr>
              <w:widowControl/>
              <w:rPr>
                <w:rFonts w:eastAsia="Batang;??;MS Mincho"/>
                <w:sz w:val="28"/>
                <w:szCs w:val="28"/>
                <w:lang w:eastAsia="ru-RU"/>
              </w:rPr>
            </w:pPr>
            <w:r>
              <w:rPr>
                <w:rFonts w:eastAsia="Batang;??;MS Mincho"/>
                <w:sz w:val="28"/>
                <w:szCs w:val="28"/>
                <w:lang w:eastAsia="ru-RU"/>
              </w:rPr>
              <w:t>АХЧ,</w:t>
            </w:r>
          </w:p>
          <w:p w:rsidR="00144169" w:rsidRPr="00B63416" w:rsidRDefault="00144169" w:rsidP="00144169">
            <w:pPr>
              <w:widowControl/>
            </w:pPr>
            <w:r>
              <w:rPr>
                <w:rFonts w:eastAsia="Batang;??;MS Mincho"/>
                <w:sz w:val="28"/>
                <w:szCs w:val="28"/>
                <w:lang w:eastAsia="ru-RU"/>
              </w:rPr>
              <w:t>кл. руководите</w:t>
            </w:r>
          </w:p>
          <w:p w:rsidR="00144169" w:rsidRDefault="00144169" w:rsidP="00144169">
            <w:pPr>
              <w:widowControl/>
              <w:rPr>
                <w:rFonts w:eastAsia="Batang;??;MS Mincho"/>
                <w:sz w:val="28"/>
                <w:szCs w:val="28"/>
                <w:lang w:eastAsia="ru-RU"/>
              </w:rPr>
            </w:pPr>
            <w:r>
              <w:rPr>
                <w:rFonts w:eastAsia="Batang;??;MS Mincho"/>
                <w:sz w:val="28"/>
                <w:szCs w:val="28"/>
                <w:lang w:eastAsia="ru-RU"/>
              </w:rPr>
              <w:t>ли</w:t>
            </w:r>
          </w:p>
          <w:p w:rsidR="00144169" w:rsidRDefault="00144169" w:rsidP="00144169">
            <w:pPr>
              <w:widowControl/>
              <w:rPr>
                <w:rFonts w:eastAsia="Batang;??;MS Mincho"/>
                <w:sz w:val="28"/>
                <w:szCs w:val="28"/>
                <w:lang w:eastAsia="ru-RU"/>
              </w:rPr>
            </w:pPr>
            <w:r>
              <w:rPr>
                <w:rFonts w:eastAsia="Batang;??;MS Mincho"/>
                <w:sz w:val="28"/>
                <w:szCs w:val="28"/>
                <w:lang w:eastAsia="ru-RU"/>
              </w:rPr>
              <w:t>преподаватель</w:t>
            </w:r>
          </w:p>
          <w:p w:rsidR="00144169" w:rsidRDefault="00144169" w:rsidP="00144169">
            <w:pPr>
              <w:widowControl/>
              <w:rPr>
                <w:rFonts w:eastAsia="Batang;??;MS Mincho"/>
                <w:sz w:val="28"/>
                <w:szCs w:val="28"/>
                <w:lang w:eastAsia="ru-RU"/>
              </w:rPr>
            </w:pPr>
            <w:r>
              <w:rPr>
                <w:rFonts w:eastAsia="Batang;??;MS Mincho"/>
                <w:sz w:val="28"/>
                <w:szCs w:val="28"/>
                <w:lang w:eastAsia="ru-RU"/>
              </w:rPr>
              <w:t>ОБЗР</w:t>
            </w:r>
          </w:p>
        </w:tc>
      </w:tr>
      <w:tr w:rsidR="00144169" w:rsidRPr="00AE3D0F"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562E00" w:rsidRDefault="00144169" w:rsidP="00144169">
            <w:pPr>
              <w:jc w:val="center"/>
              <w:rPr>
                <w:color w:val="C00000"/>
                <w:sz w:val="28"/>
                <w:szCs w:val="28"/>
              </w:rPr>
            </w:pPr>
            <w:r w:rsidRPr="00562E00">
              <w:rPr>
                <w:b/>
                <w:color w:val="C00000"/>
                <w:sz w:val="28"/>
                <w:szCs w:val="28"/>
              </w:rPr>
              <w:t>Профилактика аутодеструктивного, рискованного и суицидального поведения</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color w:val="FF0000"/>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Педсовет «Работа педагогического</w:t>
            </w:r>
          </w:p>
          <w:p w:rsidR="00144169" w:rsidRDefault="00144169" w:rsidP="00144169">
            <w:pPr>
              <w:widowControl/>
              <w:rPr>
                <w:sz w:val="28"/>
                <w:szCs w:val="28"/>
              </w:rPr>
            </w:pPr>
            <w:r>
              <w:rPr>
                <w:sz w:val="28"/>
                <w:szCs w:val="28"/>
              </w:rPr>
              <w:t>коллектива по профилактике девиантного</w:t>
            </w:r>
          </w:p>
          <w:p w:rsidR="00144169" w:rsidRDefault="00144169" w:rsidP="00144169">
            <w:pPr>
              <w:widowControl/>
              <w:rPr>
                <w:sz w:val="28"/>
                <w:szCs w:val="28"/>
              </w:rPr>
            </w:pPr>
            <w:r>
              <w:rPr>
                <w:sz w:val="28"/>
                <w:szCs w:val="28"/>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Октябрь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p>
          <w:p w:rsidR="00144169" w:rsidRDefault="00144169" w:rsidP="00144169">
            <w:pPr>
              <w:widowControl/>
              <w:rPr>
                <w:sz w:val="28"/>
                <w:szCs w:val="28"/>
              </w:rPr>
            </w:pPr>
            <w:r>
              <w:rPr>
                <w:sz w:val="28"/>
                <w:szCs w:val="28"/>
              </w:rPr>
              <w:t xml:space="preserve">Заместитель директора по ВР, </w:t>
            </w:r>
          </w:p>
          <w:p w:rsidR="00144169" w:rsidRDefault="00144169" w:rsidP="00144169">
            <w:pPr>
              <w:widowControl/>
              <w:rPr>
                <w:sz w:val="28"/>
                <w:szCs w:val="28"/>
              </w:rPr>
            </w:pPr>
            <w:r>
              <w:rPr>
                <w:sz w:val="28"/>
                <w:szCs w:val="28"/>
              </w:rPr>
              <w:t>педагог-психолог, социальный педагог</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Диагностика </w:t>
            </w:r>
          </w:p>
          <w:p w:rsidR="00144169" w:rsidRDefault="00144169" w:rsidP="00144169">
            <w:pPr>
              <w:widowControl/>
              <w:rPr>
                <w:sz w:val="28"/>
                <w:szCs w:val="28"/>
              </w:rPr>
            </w:pPr>
            <w:r>
              <w:rPr>
                <w:sz w:val="28"/>
                <w:szCs w:val="28"/>
              </w:rPr>
              <w:t xml:space="preserve">обучающихся с целью </w:t>
            </w:r>
          </w:p>
          <w:p w:rsidR="00144169" w:rsidRDefault="00144169" w:rsidP="00144169">
            <w:pPr>
              <w:widowControl/>
              <w:rPr>
                <w:sz w:val="28"/>
                <w:szCs w:val="28"/>
              </w:rPr>
            </w:pPr>
            <w:r>
              <w:rPr>
                <w:sz w:val="28"/>
                <w:szCs w:val="28"/>
              </w:rPr>
              <w:t xml:space="preserve">получения информации </w:t>
            </w:r>
          </w:p>
          <w:p w:rsidR="00144169" w:rsidRDefault="00144169" w:rsidP="00144169">
            <w:pPr>
              <w:widowControl/>
              <w:rPr>
                <w:sz w:val="28"/>
                <w:szCs w:val="28"/>
              </w:rPr>
            </w:pPr>
            <w:r>
              <w:rPr>
                <w:sz w:val="28"/>
                <w:szCs w:val="28"/>
              </w:rPr>
              <w:t xml:space="preserve">об индивидуально- психологических </w:t>
            </w:r>
          </w:p>
          <w:p w:rsidR="00144169" w:rsidRDefault="00144169" w:rsidP="00144169">
            <w:pPr>
              <w:widowControl/>
              <w:rPr>
                <w:sz w:val="28"/>
                <w:szCs w:val="28"/>
              </w:rPr>
            </w:pPr>
            <w:r>
              <w:rPr>
                <w:sz w:val="28"/>
                <w:szCs w:val="28"/>
              </w:rPr>
              <w:t>особенностей, их  возможностей, интересов, сферы  способностей и  склонностей. Выявление потребности в движении, «группы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Сентябрь -октябрь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Педагог-психолог</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Октябрь</w:t>
            </w:r>
          </w:p>
          <w:p w:rsidR="00144169" w:rsidRDefault="00144169" w:rsidP="00144169">
            <w:pPr>
              <w:widowControl/>
              <w:rPr>
                <w:sz w:val="28"/>
                <w:szCs w:val="28"/>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Индивидуальные консультации с</w:t>
            </w:r>
          </w:p>
          <w:p w:rsidR="00144169" w:rsidRDefault="00144169" w:rsidP="00144169">
            <w:pPr>
              <w:widowControl/>
              <w:rPr>
                <w:sz w:val="28"/>
                <w:szCs w:val="28"/>
              </w:rPr>
            </w:pPr>
            <w:r>
              <w:rPr>
                <w:sz w:val="28"/>
                <w:szCs w:val="28"/>
              </w:rPr>
              <w:t>-обучающимися</w:t>
            </w:r>
          </w:p>
          <w:p w:rsidR="00144169" w:rsidRDefault="00144169" w:rsidP="00144169">
            <w:pPr>
              <w:widowControl/>
              <w:rPr>
                <w:sz w:val="28"/>
                <w:szCs w:val="28"/>
              </w:rPr>
            </w:pPr>
            <w:r>
              <w:rPr>
                <w:sz w:val="28"/>
                <w:szCs w:val="28"/>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По запросу</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Педагог-психолог</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63416" w:rsidRDefault="00144169" w:rsidP="00144169">
            <w:pPr>
              <w:widowControl/>
            </w:pPr>
            <w:r>
              <w:rPr>
                <w:sz w:val="28"/>
                <w:szCs w:val="28"/>
              </w:rPr>
              <w:t>Тренинговое занятие с детьми группы риска, направленное на стабилизацию</w:t>
            </w:r>
          </w:p>
          <w:p w:rsidR="00144169" w:rsidRDefault="00144169" w:rsidP="00144169">
            <w:pPr>
              <w:widowControl/>
              <w:rPr>
                <w:sz w:val="28"/>
                <w:szCs w:val="28"/>
              </w:rPr>
            </w:pPr>
            <w:r>
              <w:rPr>
                <w:sz w:val="28"/>
                <w:szCs w:val="28"/>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По запросу </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Педагог-психолог</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Беседы, тренинги</w:t>
            </w:r>
          </w:p>
          <w:p w:rsidR="00144169" w:rsidRDefault="00144169" w:rsidP="00144169">
            <w:pPr>
              <w:widowControl/>
              <w:rPr>
                <w:sz w:val="28"/>
                <w:szCs w:val="28"/>
              </w:rPr>
            </w:pPr>
            <w:r>
              <w:rPr>
                <w:sz w:val="28"/>
                <w:szCs w:val="28"/>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Февраль,</w:t>
            </w:r>
          </w:p>
          <w:p w:rsidR="00144169" w:rsidRDefault="00144169" w:rsidP="00144169">
            <w:pPr>
              <w:widowControl/>
              <w:rPr>
                <w:sz w:val="28"/>
                <w:szCs w:val="28"/>
              </w:rPr>
            </w:pPr>
            <w:r>
              <w:rPr>
                <w:sz w:val="28"/>
                <w:szCs w:val="28"/>
              </w:rPr>
              <w:t>апрель</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Классный руководитель психолог</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Консультативная помощь </w:t>
            </w:r>
            <w:r>
              <w:rPr>
                <w:sz w:val="28"/>
                <w:szCs w:val="28"/>
              </w:rPr>
              <w:lastRenderedPageBreak/>
              <w:t>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 xml:space="preserve">В течение </w:t>
            </w:r>
            <w:r>
              <w:rPr>
                <w:sz w:val="28"/>
                <w:szCs w:val="28"/>
              </w:rPr>
              <w:lastRenderedPageBreak/>
              <w:t xml:space="preserve">года </w:t>
            </w:r>
          </w:p>
          <w:p w:rsidR="00144169" w:rsidRDefault="00144169" w:rsidP="00144169">
            <w:pPr>
              <w:widowControl/>
              <w:rPr>
                <w:sz w:val="28"/>
                <w:szCs w:val="28"/>
              </w:rPr>
            </w:pPr>
            <w:r>
              <w:rPr>
                <w:sz w:val="28"/>
                <w:szCs w:val="28"/>
              </w:rPr>
              <w:t>По требованию</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lastRenderedPageBreak/>
              <w:t>Педагог-психолог</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jc w:val="center"/>
              <w:rPr>
                <w:b/>
                <w:sz w:val="28"/>
                <w:szCs w:val="28"/>
              </w:rPr>
            </w:pPr>
            <w:r w:rsidRPr="00562E00">
              <w:rPr>
                <w:b/>
                <w:color w:val="C00000"/>
                <w:sz w:val="28"/>
                <w:szCs w:val="28"/>
              </w:rPr>
              <w:lastRenderedPageBreak/>
              <w:t>Модуль «Школьное медиа»</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b/>
                <w:sz w:val="28"/>
                <w:szCs w:val="28"/>
                <w:lang w:eastAsia="ru-RU"/>
              </w:rPr>
            </w:pPr>
            <w:r>
              <w:rPr>
                <w:sz w:val="28"/>
                <w:szCs w:val="28"/>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Классы</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Ответственные </w:t>
            </w:r>
          </w:p>
        </w:tc>
      </w:tr>
      <w:tr w:rsidR="00144169" w:rsidRPr="00AE3D0F"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Заместитель директора по ВР, советник директора по воспитанию, педагог-организатор ОБЗР</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rPr>
              <w:t>Видео-, фотосъемка классных 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RPr="00AE3D0F"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jc w:val="center"/>
              <w:rPr>
                <w:rFonts w:eastAsia="Batang;??;MS Mincho"/>
                <w:sz w:val="28"/>
                <w:szCs w:val="28"/>
                <w:lang w:eastAsia="ru-RU"/>
              </w:rPr>
            </w:pPr>
            <w:r w:rsidRPr="00562E00">
              <w:rPr>
                <w:b/>
                <w:color w:val="C00000"/>
                <w:sz w:val="28"/>
                <w:szCs w:val="28"/>
              </w:rPr>
              <w:t>Модуль «Организация предметно-эстетической среды»</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 xml:space="preserve">Ответственные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Оформление классных уголков</w:t>
            </w:r>
          </w:p>
          <w:p w:rsidR="00144169" w:rsidRDefault="00144169" w:rsidP="00144169">
            <w:pPr>
              <w:rPr>
                <w:sz w:val="28"/>
                <w:szCs w:val="28"/>
                <w:lang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учитель труда</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учитель труда</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 xml:space="preserve">Классные руководители, </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rPr>
            </w:pPr>
            <w:r>
              <w:rPr>
                <w:sz w:val="28"/>
                <w:szCs w:val="28"/>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rFonts w:eastAsia="Batang;??;MS Mincho"/>
                <w:sz w:val="28"/>
                <w:szCs w:val="28"/>
                <w:lang w:eastAsia="ru-RU"/>
              </w:rPr>
            </w:pPr>
            <w:r>
              <w:rPr>
                <w:rFonts w:eastAsia="Batang;??;MS Mincho"/>
                <w:sz w:val="28"/>
                <w:szCs w:val="28"/>
                <w:lang w:eastAsia="ru-RU"/>
              </w:rPr>
              <w:t>Классные руководители, учитель труда</w:t>
            </w:r>
          </w:p>
        </w:tc>
      </w:tr>
      <w:tr w:rsidR="00144169"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Default="00144169" w:rsidP="00144169">
            <w:pPr>
              <w:jc w:val="center"/>
              <w:rPr>
                <w:b/>
                <w:sz w:val="28"/>
                <w:szCs w:val="28"/>
              </w:rPr>
            </w:pPr>
            <w:r w:rsidRPr="00562E00">
              <w:rPr>
                <w:b/>
                <w:color w:val="C00000"/>
                <w:sz w:val="28"/>
                <w:szCs w:val="28"/>
                <w:lang w:eastAsia="ru-RU"/>
              </w:rPr>
              <w:t>Экскурсии, походы</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Ориентировочная</w:t>
            </w:r>
          </w:p>
          <w:p w:rsidR="00144169" w:rsidRDefault="00144169" w:rsidP="00144169">
            <w:pPr>
              <w:rPr>
                <w:sz w:val="28"/>
                <w:szCs w:val="28"/>
                <w:lang w:eastAsia="ru-RU"/>
              </w:rPr>
            </w:pPr>
            <w:r>
              <w:rPr>
                <w:sz w:val="28"/>
                <w:szCs w:val="28"/>
                <w:lang w:eastAsia="ru-RU"/>
              </w:rPr>
              <w:t>дата</w:t>
            </w:r>
          </w:p>
          <w:p w:rsidR="00144169" w:rsidRDefault="00144169" w:rsidP="00144169">
            <w:pPr>
              <w:rPr>
                <w:sz w:val="28"/>
                <w:szCs w:val="28"/>
                <w:lang w:eastAsia="ru-RU"/>
              </w:rPr>
            </w:pPr>
            <w:r>
              <w:rPr>
                <w:sz w:val="28"/>
                <w:szCs w:val="28"/>
                <w:lang w:eastAsia="ru-RU"/>
              </w:rPr>
              <w:t>проведения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Ответственные</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Поездки по местам боевой славы Рославльского 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5-8</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Декабрь, февраль, май.</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Руководитель музея, 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lastRenderedPageBreak/>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По плану классного руководителя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По плану классного руководителя.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По плану классного руководителя</w:t>
            </w: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Классные руководители</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Экскурсия в городской краеведческий музей.</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Май</w:t>
            </w:r>
          </w:p>
          <w:p w:rsidR="00144169" w:rsidRDefault="00144169" w:rsidP="00144169">
            <w:pPr>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rPr>
                <w:rFonts w:eastAsia="Batang;??;MS Mincho"/>
                <w:sz w:val="28"/>
                <w:szCs w:val="28"/>
                <w:lang w:eastAsia="ru-RU"/>
              </w:rPr>
            </w:pPr>
            <w:r>
              <w:rPr>
                <w:rFonts w:eastAsia="Batang;??;MS Mincho"/>
                <w:sz w:val="28"/>
                <w:szCs w:val="28"/>
                <w:lang w:eastAsia="ru-RU"/>
              </w:rPr>
              <w:t>Руководитель кружка «Музейное дело»</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Default="00144169" w:rsidP="00144169">
            <w:pPr>
              <w:rPr>
                <w:sz w:val="28"/>
                <w:szCs w:val="28"/>
                <w:lang w:eastAsia="ru-RU"/>
              </w:rPr>
            </w:pPr>
            <w:r>
              <w:rPr>
                <w:sz w:val="28"/>
                <w:szCs w:val="28"/>
                <w:lang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sz w:val="28"/>
                <w:szCs w:val="28"/>
                <w:lang w:eastAsia="ru-RU"/>
              </w:rPr>
              <w:t>Май</w:t>
            </w:r>
          </w:p>
          <w:p w:rsidR="00144169" w:rsidRDefault="00144169" w:rsidP="00144169">
            <w:pPr>
              <w:widowControl/>
              <w:rPr>
                <w:sz w:val="28"/>
                <w:szCs w:val="28"/>
                <w:lang w:eastAsia="ru-RU"/>
              </w:rPr>
            </w:pPr>
          </w:p>
        </w:tc>
        <w:tc>
          <w:tcPr>
            <w:tcW w:w="2588" w:type="dxa"/>
            <w:tcBorders>
              <w:top w:val="single" w:sz="4" w:space="0" w:color="000000"/>
              <w:left w:val="single" w:sz="4" w:space="0" w:color="000000"/>
              <w:bottom w:val="single" w:sz="4" w:space="0" w:color="000000"/>
              <w:right w:val="single" w:sz="4" w:space="0" w:color="000000"/>
            </w:tcBorders>
          </w:tcPr>
          <w:p w:rsidR="00144169" w:rsidRDefault="00144169" w:rsidP="00144169">
            <w:pPr>
              <w:widowControl/>
              <w:rPr>
                <w:sz w:val="28"/>
                <w:szCs w:val="28"/>
                <w:lang w:eastAsia="ru-RU"/>
              </w:rPr>
            </w:pPr>
            <w:r>
              <w:rPr>
                <w:rFonts w:eastAsia="Batang;??;MS Mincho"/>
                <w:sz w:val="28"/>
                <w:szCs w:val="28"/>
                <w:lang w:eastAsia="ru-RU"/>
              </w:rPr>
              <w:t>Классные руководители</w:t>
            </w:r>
          </w:p>
        </w:tc>
      </w:tr>
      <w:tr w:rsidR="00144169" w:rsidRPr="0006750C" w:rsidTr="00144169">
        <w:tc>
          <w:tcPr>
            <w:tcW w:w="10918" w:type="dxa"/>
            <w:gridSpan w:val="7"/>
            <w:tcBorders>
              <w:top w:val="single" w:sz="4" w:space="0" w:color="000000"/>
              <w:left w:val="single" w:sz="4" w:space="0" w:color="000000"/>
              <w:bottom w:val="single" w:sz="4" w:space="0" w:color="000000"/>
              <w:right w:val="single" w:sz="4" w:space="0" w:color="000000"/>
            </w:tcBorders>
          </w:tcPr>
          <w:p w:rsidR="00144169" w:rsidRPr="0006750C" w:rsidRDefault="00144169" w:rsidP="00144169">
            <w:pPr>
              <w:widowControl/>
              <w:jc w:val="center"/>
              <w:rPr>
                <w:rFonts w:eastAsia="Batang;??;MS Mincho"/>
                <w:b/>
                <w:color w:val="C00000"/>
                <w:sz w:val="28"/>
                <w:szCs w:val="28"/>
                <w:lang w:eastAsia="ru-RU"/>
              </w:rPr>
            </w:pPr>
            <w:r w:rsidRPr="0006750C">
              <w:rPr>
                <w:b/>
                <w:color w:val="C00000"/>
                <w:sz w:val="28"/>
                <w:szCs w:val="28"/>
              </w:rPr>
              <w:t>Модуль «Волонтнрство»</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Акция «Добрая игрушка детям»</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 xml:space="preserve"> 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 xml:space="preserve">классные руководители, </w:t>
            </w:r>
            <w:r>
              <w:rPr>
                <w:sz w:val="28"/>
                <w:szCs w:val="28"/>
              </w:rPr>
              <w:t xml:space="preserve">старшая </w:t>
            </w:r>
            <w:r w:rsidRPr="00B57B5E">
              <w:rPr>
                <w:sz w:val="28"/>
                <w:szCs w:val="28"/>
              </w:rPr>
              <w:t>вожатая</w:t>
            </w:r>
          </w:p>
        </w:tc>
      </w:tr>
      <w:tr w:rsidR="00144169" w:rsidTr="00144169">
        <w:tc>
          <w:tcPr>
            <w:tcW w:w="4993" w:type="dxa"/>
            <w:tcBorders>
              <w:top w:val="single" w:sz="4" w:space="0" w:color="000000"/>
              <w:left w:val="single" w:sz="4" w:space="0" w:color="000000"/>
              <w:bottom w:val="single" w:sz="4" w:space="0" w:color="000000"/>
              <w:right w:val="single" w:sz="4" w:space="0" w:color="000000"/>
            </w:tcBorders>
          </w:tcPr>
          <w:p w:rsidR="00144169" w:rsidRPr="0006750C" w:rsidRDefault="00144169" w:rsidP="00144169">
            <w:pPr>
              <w:rPr>
                <w:sz w:val="28"/>
                <w:szCs w:val="28"/>
              </w:rPr>
            </w:pPr>
            <w:r w:rsidRPr="0006750C">
              <w:rPr>
                <w:sz w:val="28"/>
                <w:szCs w:val="28"/>
              </w:rPr>
              <w:t>«Сдай макулатуру – спаси дерево!», БумБатл</w:t>
            </w:r>
          </w:p>
        </w:tc>
        <w:tc>
          <w:tcPr>
            <w:tcW w:w="1348" w:type="dxa"/>
            <w:gridSpan w:val="2"/>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144169" w:rsidRPr="00B57B5E" w:rsidRDefault="00144169" w:rsidP="00144169">
            <w:pPr>
              <w:rPr>
                <w:sz w:val="28"/>
                <w:szCs w:val="28"/>
              </w:rPr>
            </w:pPr>
            <w:r w:rsidRPr="00B57B5E">
              <w:rPr>
                <w:sz w:val="28"/>
                <w:szCs w:val="28"/>
              </w:rPr>
              <w:t xml:space="preserve">классные руководители, </w:t>
            </w:r>
            <w:r>
              <w:rPr>
                <w:sz w:val="28"/>
                <w:szCs w:val="28"/>
              </w:rPr>
              <w:t xml:space="preserve">старшая </w:t>
            </w:r>
            <w:r w:rsidRPr="00B57B5E">
              <w:rPr>
                <w:sz w:val="28"/>
                <w:szCs w:val="28"/>
              </w:rPr>
              <w:t>вожатая</w:t>
            </w:r>
          </w:p>
        </w:tc>
      </w:tr>
    </w:tbl>
    <w:p w:rsidR="00E21932" w:rsidRDefault="00E21932">
      <w:pPr>
        <w:pStyle w:val="a3"/>
        <w:ind w:left="0"/>
        <w:jc w:val="left"/>
      </w:pPr>
    </w:p>
    <w:p w:rsidR="00E21932" w:rsidRDefault="00E21932">
      <w:pPr>
        <w:pStyle w:val="a3"/>
        <w:ind w:left="0"/>
        <w:jc w:val="left"/>
      </w:pPr>
    </w:p>
    <w:p w:rsidR="00E21932" w:rsidRDefault="00E21932">
      <w:pPr>
        <w:pStyle w:val="a3"/>
        <w:spacing w:before="9"/>
        <w:ind w:left="0"/>
        <w:jc w:val="left"/>
      </w:pPr>
    </w:p>
    <w:p w:rsidR="00E21932" w:rsidRDefault="00144169" w:rsidP="000C0EF7">
      <w:pPr>
        <w:pStyle w:val="a6"/>
        <w:numPr>
          <w:ilvl w:val="2"/>
          <w:numId w:val="153"/>
        </w:numPr>
        <w:tabs>
          <w:tab w:val="left" w:pos="3667"/>
        </w:tabs>
        <w:ind w:left="1404" w:right="834" w:firstLine="1564"/>
        <w:jc w:val="left"/>
        <w:rPr>
          <w:sz w:val="28"/>
        </w:rPr>
      </w:pPr>
      <w:bookmarkStart w:id="70" w:name="_bookmark69"/>
      <w:bookmarkEnd w:id="70"/>
      <w:r>
        <w:rPr>
          <w:sz w:val="28"/>
        </w:rPr>
        <w:t>ХАРАКТЕРИСТИКА УСЛОВИЙ РЕАЛИЗАЦИИ АДАПТИРОВАННОЙ</w:t>
      </w:r>
      <w:r>
        <w:rPr>
          <w:spacing w:val="-11"/>
          <w:sz w:val="28"/>
        </w:rPr>
        <w:t xml:space="preserve"> </w:t>
      </w:r>
      <w:r>
        <w:rPr>
          <w:sz w:val="28"/>
        </w:rPr>
        <w:t>ОСНОВНОЙ</w:t>
      </w:r>
      <w:r>
        <w:rPr>
          <w:spacing w:val="-11"/>
          <w:sz w:val="28"/>
        </w:rPr>
        <w:t xml:space="preserve"> </w:t>
      </w:r>
      <w:r>
        <w:rPr>
          <w:sz w:val="28"/>
        </w:rPr>
        <w:t>ОБРАЗОВАТЕЛЬНОЙ</w:t>
      </w:r>
      <w:r>
        <w:rPr>
          <w:spacing w:val="-10"/>
          <w:sz w:val="28"/>
        </w:rPr>
        <w:t xml:space="preserve"> </w:t>
      </w:r>
      <w:r>
        <w:rPr>
          <w:sz w:val="28"/>
        </w:rPr>
        <w:t>ПРОГРАММЫ</w:t>
      </w:r>
    </w:p>
    <w:p w:rsidR="00E21932" w:rsidRDefault="00144169">
      <w:pPr>
        <w:pStyle w:val="a3"/>
        <w:spacing w:line="321" w:lineRule="exact"/>
        <w:ind w:left="1802"/>
        <w:jc w:val="left"/>
      </w:pPr>
      <w:r>
        <w:t>ОСНОВНОГО</w:t>
      </w:r>
      <w:r>
        <w:rPr>
          <w:spacing w:val="-12"/>
        </w:rPr>
        <w:t xml:space="preserve"> </w:t>
      </w:r>
      <w:r>
        <w:t>ОБЩЕГО</w:t>
      </w:r>
      <w:r>
        <w:rPr>
          <w:spacing w:val="-9"/>
        </w:rPr>
        <w:t xml:space="preserve"> </w:t>
      </w:r>
      <w:r>
        <w:t>ОБРАЗОВАНИЯ</w:t>
      </w:r>
      <w:r>
        <w:rPr>
          <w:spacing w:val="-10"/>
        </w:rPr>
        <w:t xml:space="preserve"> </w:t>
      </w:r>
      <w:r>
        <w:t>ОБУЧАЮЩИХСЯ</w:t>
      </w:r>
      <w:r>
        <w:rPr>
          <w:spacing w:val="-8"/>
        </w:rPr>
        <w:t xml:space="preserve"> </w:t>
      </w:r>
      <w:r>
        <w:t>С</w:t>
      </w:r>
      <w:r>
        <w:rPr>
          <w:spacing w:val="-9"/>
        </w:rPr>
        <w:t xml:space="preserve"> </w:t>
      </w:r>
      <w:r>
        <w:rPr>
          <w:spacing w:val="-5"/>
        </w:rPr>
        <w:t>ЗПР</w:t>
      </w:r>
    </w:p>
    <w:p w:rsidR="00E21932" w:rsidRDefault="00E21932">
      <w:pPr>
        <w:pStyle w:val="a3"/>
        <w:spacing w:before="1"/>
        <w:ind w:left="0"/>
        <w:jc w:val="left"/>
      </w:pPr>
    </w:p>
    <w:p w:rsidR="00E21932" w:rsidRDefault="00144169">
      <w:pPr>
        <w:pStyle w:val="a3"/>
        <w:ind w:left="1277" w:right="701" w:firstLine="707"/>
      </w:pPr>
      <w:r>
        <w:t>Требования к условиям получения образования обучающимися с ЗПР определяются ФГОС ООО и представляют собой общесистемные</w:t>
      </w:r>
      <w:r>
        <w:rPr>
          <w:spacing w:val="40"/>
        </w:rPr>
        <w:t xml:space="preserve"> </w:t>
      </w:r>
      <w:r>
        <w:t>требования, требования к материально-техническому и учебно- методическому обеспечению, требования к кадровым, психолого- педагогическим, финансовым условиям реализации АООП ООО обучающихся с</w:t>
      </w:r>
      <w:r>
        <w:rPr>
          <w:spacing w:val="-2"/>
        </w:rPr>
        <w:t xml:space="preserve"> </w:t>
      </w:r>
      <w:r>
        <w:t>ЗПР</w:t>
      </w:r>
      <w:r>
        <w:rPr>
          <w:spacing w:val="-2"/>
        </w:rPr>
        <w:t xml:space="preserve"> </w:t>
      </w:r>
      <w:r>
        <w:t xml:space="preserve">и достижения планируемых результатов этой категорией </w:t>
      </w:r>
      <w:r>
        <w:rPr>
          <w:spacing w:val="-2"/>
        </w:rPr>
        <w:t>обучающихся.</w:t>
      </w:r>
    </w:p>
    <w:p w:rsidR="00E21932" w:rsidRDefault="00144169">
      <w:pPr>
        <w:pStyle w:val="a3"/>
        <w:spacing w:before="1"/>
        <w:ind w:left="1277" w:right="705" w:firstLine="707"/>
      </w:pPr>
      <w: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w:t>
      </w:r>
      <w:r>
        <w:rPr>
          <w:spacing w:val="43"/>
        </w:rPr>
        <w:t xml:space="preserve"> </w:t>
      </w:r>
      <w:r>
        <w:t>среды</w:t>
      </w:r>
      <w:r>
        <w:rPr>
          <w:spacing w:val="43"/>
        </w:rPr>
        <w:t xml:space="preserve"> </w:t>
      </w:r>
      <w:r>
        <w:t>для</w:t>
      </w:r>
      <w:r>
        <w:rPr>
          <w:spacing w:val="44"/>
        </w:rPr>
        <w:t xml:space="preserve"> </w:t>
      </w:r>
      <w:r>
        <w:t>обучающихся</w:t>
      </w:r>
      <w:r>
        <w:rPr>
          <w:spacing w:val="46"/>
        </w:rPr>
        <w:t xml:space="preserve"> </w:t>
      </w:r>
      <w:r>
        <w:t>с</w:t>
      </w:r>
      <w:r>
        <w:rPr>
          <w:spacing w:val="43"/>
        </w:rPr>
        <w:t xml:space="preserve"> </w:t>
      </w:r>
      <w:r>
        <w:t>ЗПР,</w:t>
      </w:r>
      <w:r>
        <w:rPr>
          <w:spacing w:val="45"/>
        </w:rPr>
        <w:t xml:space="preserve"> </w:t>
      </w:r>
      <w:r>
        <w:t>построенной</w:t>
      </w:r>
      <w:r>
        <w:rPr>
          <w:spacing w:val="44"/>
        </w:rPr>
        <w:t xml:space="preserve"> </w:t>
      </w:r>
      <w:r>
        <w:t>с</w:t>
      </w:r>
      <w:r>
        <w:rPr>
          <w:spacing w:val="45"/>
        </w:rPr>
        <w:t xml:space="preserve"> </w:t>
      </w:r>
      <w:r>
        <w:t>учетом</w:t>
      </w:r>
      <w:r>
        <w:rPr>
          <w:spacing w:val="44"/>
        </w:rPr>
        <w:t xml:space="preserve"> </w:t>
      </w:r>
      <w:r>
        <w:rPr>
          <w:spacing w:val="-5"/>
        </w:rPr>
        <w:t>их</w:t>
      </w:r>
    </w:p>
    <w:p w:rsidR="00E21932" w:rsidRDefault="00E21932">
      <w:pPr>
        <w:pStyle w:val="a3"/>
        <w:sectPr w:rsidR="00E21932" w:rsidSect="00144169">
          <w:pgSz w:w="11910" w:h="16840"/>
          <w:pgMar w:top="1100" w:right="141" w:bottom="1340" w:left="425" w:header="0" w:footer="1081" w:gutter="0"/>
          <w:cols w:space="720"/>
        </w:sectPr>
      </w:pPr>
    </w:p>
    <w:p w:rsidR="00E21932" w:rsidRDefault="00144169">
      <w:pPr>
        <w:pStyle w:val="a3"/>
        <w:spacing w:before="67"/>
        <w:ind w:left="1277" w:right="708"/>
      </w:pPr>
      <w:r>
        <w:lastRenderedPageBreak/>
        <w:t>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w:t>
      </w:r>
    </w:p>
    <w:p w:rsidR="00E21932" w:rsidRDefault="00E21932">
      <w:pPr>
        <w:pStyle w:val="a3"/>
        <w:ind w:left="0"/>
        <w:jc w:val="left"/>
      </w:pPr>
    </w:p>
    <w:p w:rsidR="00E21932" w:rsidRDefault="00E21932">
      <w:pPr>
        <w:pStyle w:val="a3"/>
        <w:spacing w:before="4"/>
        <w:ind w:left="0"/>
        <w:jc w:val="left"/>
      </w:pPr>
    </w:p>
    <w:p w:rsidR="00E21932" w:rsidRDefault="00144169" w:rsidP="000C0EF7">
      <w:pPr>
        <w:pStyle w:val="2"/>
        <w:numPr>
          <w:ilvl w:val="3"/>
          <w:numId w:val="153"/>
        </w:numPr>
        <w:tabs>
          <w:tab w:val="left" w:pos="2188"/>
        </w:tabs>
        <w:spacing w:line="240" w:lineRule="auto"/>
        <w:ind w:left="2188" w:hanging="911"/>
      </w:pPr>
      <w:bookmarkStart w:id="71" w:name="_bookmark70"/>
      <w:bookmarkEnd w:id="71"/>
      <w:r>
        <w:t>Общесистемные</w:t>
      </w:r>
      <w:r>
        <w:rPr>
          <w:spacing w:val="-17"/>
        </w:rPr>
        <w:t xml:space="preserve"> </w:t>
      </w:r>
      <w:r>
        <w:rPr>
          <w:spacing w:val="-2"/>
        </w:rPr>
        <w:t>требования</w:t>
      </w:r>
    </w:p>
    <w:p w:rsidR="00E21932" w:rsidRDefault="00E21932">
      <w:pPr>
        <w:pStyle w:val="a3"/>
        <w:spacing w:before="23"/>
        <w:ind w:left="0"/>
        <w:jc w:val="left"/>
        <w:rPr>
          <w:b/>
        </w:rPr>
      </w:pPr>
    </w:p>
    <w:p w:rsidR="00E21932" w:rsidRDefault="00144169">
      <w:pPr>
        <w:pStyle w:val="a3"/>
        <w:spacing w:before="1"/>
        <w:ind w:left="1277" w:right="713" w:firstLine="707"/>
      </w:pPr>
      <w: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rsidR="00E21932" w:rsidRDefault="00144169">
      <w:pPr>
        <w:pStyle w:val="a3"/>
        <w:ind w:left="1277" w:right="710" w:firstLine="707"/>
      </w:pPr>
      <w: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rsidR="00E21932" w:rsidRDefault="00E21932">
      <w:pPr>
        <w:pStyle w:val="a3"/>
        <w:ind w:left="0"/>
        <w:jc w:val="left"/>
      </w:pPr>
    </w:p>
    <w:p w:rsidR="00E21932" w:rsidRDefault="00E21932">
      <w:pPr>
        <w:pStyle w:val="a3"/>
        <w:spacing w:before="1"/>
        <w:ind w:left="0"/>
        <w:jc w:val="left"/>
      </w:pPr>
    </w:p>
    <w:p w:rsidR="00E21932" w:rsidRDefault="00144169" w:rsidP="000C0EF7">
      <w:pPr>
        <w:pStyle w:val="2"/>
        <w:numPr>
          <w:ilvl w:val="3"/>
          <w:numId w:val="153"/>
        </w:numPr>
        <w:tabs>
          <w:tab w:val="left" w:pos="2187"/>
        </w:tabs>
        <w:spacing w:before="1" w:line="240" w:lineRule="auto"/>
        <w:ind w:left="2187" w:hanging="910"/>
      </w:pPr>
      <w:bookmarkStart w:id="72" w:name="_bookmark71"/>
      <w:bookmarkEnd w:id="72"/>
      <w:r>
        <w:rPr>
          <w:spacing w:val="-2"/>
        </w:rPr>
        <w:t>Материально-техническое</w:t>
      </w:r>
      <w:r>
        <w:rPr>
          <w:spacing w:val="22"/>
        </w:rPr>
        <w:t xml:space="preserve"> </w:t>
      </w:r>
      <w:r>
        <w:rPr>
          <w:spacing w:val="-2"/>
        </w:rPr>
        <w:t>обеспечение</w:t>
      </w:r>
    </w:p>
    <w:p w:rsidR="00E21932" w:rsidRDefault="00E21932">
      <w:pPr>
        <w:pStyle w:val="a3"/>
        <w:spacing w:before="23"/>
        <w:ind w:left="0"/>
        <w:jc w:val="left"/>
        <w:rPr>
          <w:b/>
        </w:rPr>
      </w:pPr>
    </w:p>
    <w:p w:rsidR="00E21932" w:rsidRDefault="00144169">
      <w:pPr>
        <w:pStyle w:val="a3"/>
        <w:ind w:left="1277" w:right="703" w:firstLine="703"/>
      </w:pPr>
      <w:r>
        <w:t>Материально-техническое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w:t>
      </w:r>
      <w:r>
        <w:rPr>
          <w:spacing w:val="-1"/>
        </w:rPr>
        <w:t xml:space="preserve"> </w:t>
      </w:r>
      <w:r>
        <w:t>Федерации» и должно соответствовать особым образовательным потребностям обучающихся с ЗПР на уровне основного общего образования.</w:t>
      </w:r>
    </w:p>
    <w:p w:rsidR="00E21932" w:rsidRDefault="00144169">
      <w:pPr>
        <w:pStyle w:val="a3"/>
        <w:ind w:left="1277" w:right="707" w:firstLine="703"/>
      </w:pPr>
      <w:r>
        <w:t>Материально-техническая база образовательной организации</w:t>
      </w:r>
      <w:r>
        <w:rPr>
          <w:spacing w:val="40"/>
        </w:rPr>
        <w:t xml:space="preserve"> </w:t>
      </w:r>
      <w:r>
        <w:t>приведена в соответствие с задачами по обеспечению реализации АООП ООО обучающихся с ЗПР и созданию соответствующей образовательной и социальной среды.</w:t>
      </w:r>
    </w:p>
    <w:p w:rsidR="00E21932" w:rsidRDefault="00144169">
      <w:pPr>
        <w:pStyle w:val="a3"/>
        <w:spacing w:before="1"/>
        <w:ind w:left="1277" w:right="705" w:firstLine="707"/>
      </w:pPr>
      <w:r>
        <w:t>Все</w:t>
      </w:r>
      <w:r>
        <w:rPr>
          <w:spacing w:val="-5"/>
        </w:rPr>
        <w:t xml:space="preserve"> </w:t>
      </w:r>
      <w:r>
        <w:t>помещения</w:t>
      </w:r>
      <w:r>
        <w:rPr>
          <w:spacing w:val="-5"/>
        </w:rPr>
        <w:t xml:space="preserve"> </w:t>
      </w:r>
      <w:r>
        <w:t>обеспечены</w:t>
      </w:r>
      <w:r>
        <w:rPr>
          <w:spacing w:val="-5"/>
        </w:rPr>
        <w:t xml:space="preserve"> </w:t>
      </w:r>
      <w:r>
        <w:t>комплектами</w:t>
      </w:r>
      <w:r>
        <w:rPr>
          <w:spacing w:val="-5"/>
        </w:rPr>
        <w:t xml:space="preserve"> </w:t>
      </w:r>
      <w:r>
        <w:t>оборудования</w:t>
      </w:r>
      <w:r>
        <w:rPr>
          <w:spacing w:val="-5"/>
        </w:rPr>
        <w:t xml:space="preserve"> </w:t>
      </w:r>
      <w:r>
        <w:t>для</w:t>
      </w:r>
      <w:r>
        <w:rPr>
          <w:spacing w:val="-5"/>
        </w:rPr>
        <w:t xml:space="preserve"> </w:t>
      </w:r>
      <w:r>
        <w:t>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w:t>
      </w:r>
    </w:p>
    <w:p w:rsidR="00E21932" w:rsidRDefault="00144169">
      <w:pPr>
        <w:pStyle w:val="a3"/>
        <w:ind w:left="1277" w:right="704" w:firstLine="705"/>
      </w:pPr>
      <w:r>
        <w:t>В зависимости от потребности и содержания учебного предмета учебные кабинеты оснащены автоматизированными рабочими местами обучающихся и педагогических работников. Создаются необходимые для реализации учебной и внеурочной деятельности лаборатории, студии.</w:t>
      </w:r>
      <w:r>
        <w:rPr>
          <w:spacing w:val="80"/>
        </w:rPr>
        <w:t xml:space="preserve"> </w:t>
      </w:r>
      <w:r>
        <w:t>МБОУ «Средняя школа №4»</w:t>
      </w:r>
      <w:r>
        <w:rPr>
          <w:spacing w:val="80"/>
          <w:w w:val="150"/>
        </w:rPr>
        <w:t xml:space="preserve"> </w:t>
      </w:r>
      <w:r>
        <w:t xml:space="preserve">оснащена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w:t>
      </w:r>
      <w:r>
        <w:rPr>
          <w:spacing w:val="-2"/>
        </w:rPr>
        <w:t>медиатекой.</w:t>
      </w:r>
    </w:p>
    <w:p w:rsidR="00E21932" w:rsidRDefault="00E21932">
      <w:pPr>
        <w:pStyle w:val="a3"/>
        <w:sectPr w:rsidR="00E21932">
          <w:pgSz w:w="11910" w:h="16840"/>
          <w:pgMar w:top="1040" w:right="141" w:bottom="1340" w:left="425" w:header="0" w:footer="1081" w:gutter="0"/>
          <w:cols w:space="720"/>
        </w:sectPr>
      </w:pPr>
    </w:p>
    <w:p w:rsidR="00E21932" w:rsidRDefault="00144169">
      <w:pPr>
        <w:pStyle w:val="a3"/>
        <w:spacing w:before="67"/>
        <w:ind w:left="1277" w:right="701" w:firstLine="707"/>
      </w:pPr>
      <w:r>
        <w:lastRenderedPageBreak/>
        <w:t xml:space="preserve">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отдельных специально оборудованных помещений для проведения занятий с учителем-дефектологом, педагогом- психологом, учителем-логопедом и др. специалистами. Эти кабинеты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 Организовано пространство для отдыха и двигательной активности обучающихся на перемене и во второй половине </w:t>
      </w:r>
      <w:r>
        <w:rPr>
          <w:spacing w:val="-4"/>
        </w:rPr>
        <w:t>дня.</w:t>
      </w:r>
    </w:p>
    <w:p w:rsidR="00E21932" w:rsidRDefault="00144169" w:rsidP="00144169">
      <w:pPr>
        <w:pStyle w:val="a3"/>
        <w:spacing w:before="2"/>
        <w:ind w:left="1277" w:right="704" w:firstLine="707"/>
      </w:pPr>
      <w:r>
        <w:t>Временной режим образования обучающихся с ЗПР (учебный год, учебная неделя, день) установлен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МБОУ «Средняя школа №4»</w:t>
      </w:r>
    </w:p>
    <w:p w:rsidR="00E21932" w:rsidRDefault="00144169">
      <w:pPr>
        <w:pStyle w:val="a3"/>
        <w:spacing w:before="1"/>
        <w:ind w:left="1277" w:right="711" w:firstLine="707"/>
      </w:pPr>
      <w:r>
        <w:t>Сроки освоения АООП ООО обучающимися с ЗПР составляют 5 лет (5–9 классы).</w:t>
      </w:r>
    </w:p>
    <w:p w:rsidR="00E21932" w:rsidRDefault="00144169">
      <w:pPr>
        <w:pStyle w:val="a3"/>
        <w:ind w:left="1277" w:right="712" w:firstLine="707"/>
      </w:pPr>
      <w:r>
        <w:t>Требования к продолжительности учебного года, продолжительности учебной недели, недельной образовательной нагрузке и т.д. представлены в разделе 1.3.1.</w:t>
      </w:r>
    </w:p>
    <w:p w:rsidR="00E21932" w:rsidRDefault="00144169">
      <w:pPr>
        <w:pStyle w:val="a3"/>
        <w:ind w:left="1277" w:right="703" w:firstLine="707"/>
      </w:pPr>
      <w:r>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w:t>
      </w:r>
    </w:p>
    <w:p w:rsidR="00E21932" w:rsidRDefault="00144169">
      <w:pPr>
        <w:pStyle w:val="a3"/>
        <w:spacing w:before="1"/>
        <w:ind w:left="1277" w:right="711" w:firstLine="707"/>
      </w:pPr>
      <w:r>
        <w:t>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учебными пособиями, 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w:t>
      </w:r>
    </w:p>
    <w:p w:rsidR="00E21932" w:rsidRDefault="00144169">
      <w:pPr>
        <w:pStyle w:val="a3"/>
        <w:ind w:left="1277" w:right="704" w:firstLine="707"/>
      </w:pPr>
      <w:r>
        <w:t>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w:t>
      </w:r>
      <w:r>
        <w:rPr>
          <w:spacing w:val="77"/>
          <w:w w:val="150"/>
        </w:rPr>
        <w:t xml:space="preserve"> </w:t>
      </w:r>
      <w:r>
        <w:t>процесса</w:t>
      </w:r>
      <w:r>
        <w:rPr>
          <w:spacing w:val="78"/>
          <w:w w:val="150"/>
        </w:rPr>
        <w:t xml:space="preserve"> </w:t>
      </w:r>
      <w:r>
        <w:t>координации</w:t>
      </w:r>
      <w:r>
        <w:rPr>
          <w:spacing w:val="22"/>
        </w:rPr>
        <w:t xml:space="preserve">  </w:t>
      </w:r>
      <w:r>
        <w:t>и</w:t>
      </w:r>
      <w:r>
        <w:rPr>
          <w:spacing w:val="23"/>
        </w:rPr>
        <w:t xml:space="preserve">  </w:t>
      </w:r>
      <w:r>
        <w:t>взаимодействия</w:t>
      </w:r>
      <w:r>
        <w:rPr>
          <w:spacing w:val="79"/>
          <w:w w:val="150"/>
        </w:rPr>
        <w:t xml:space="preserve"> </w:t>
      </w:r>
      <w:r>
        <w:t>специалистов</w:t>
      </w:r>
      <w:r>
        <w:rPr>
          <w:spacing w:val="79"/>
          <w:w w:val="150"/>
        </w:rPr>
        <w:t xml:space="preserve"> </w:t>
      </w:r>
      <w:r>
        <w:rPr>
          <w:spacing w:val="-2"/>
        </w:rPr>
        <w:t>разного</w:t>
      </w:r>
    </w:p>
    <w:p w:rsidR="00E21932" w:rsidRDefault="00E21932">
      <w:pPr>
        <w:pStyle w:val="a3"/>
        <w:sectPr w:rsidR="00E21932">
          <w:pgSz w:w="11910" w:h="16840"/>
          <w:pgMar w:top="1040" w:right="141" w:bottom="1340" w:left="425" w:header="0" w:footer="1081" w:gutter="0"/>
          <w:cols w:space="720"/>
        </w:sectPr>
      </w:pPr>
    </w:p>
    <w:p w:rsidR="00E21932" w:rsidRDefault="00144169">
      <w:pPr>
        <w:pStyle w:val="a3"/>
        <w:spacing w:before="67"/>
        <w:ind w:left="1277" w:right="704"/>
      </w:pPr>
      <w:r>
        <w:lastRenderedPageBreak/>
        <w:t>профиля, вовлеченных в процесс образования, родителей (законных представителей) обучающегося с ЗПР. 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При переходе образовательных организаций на дистанционные формы обучения</w:t>
      </w:r>
      <w:r>
        <w:rPr>
          <w:spacing w:val="40"/>
        </w:rPr>
        <w:t xml:space="preserve"> </w:t>
      </w:r>
      <w:r>
        <w:t>обеспечена возможность доступа участников образовательных отношений к информационным и цифровым ресурсам.</w:t>
      </w:r>
    </w:p>
    <w:p w:rsidR="00E21932" w:rsidRDefault="00E21932">
      <w:pPr>
        <w:pStyle w:val="a3"/>
        <w:ind w:left="0"/>
        <w:jc w:val="left"/>
      </w:pPr>
    </w:p>
    <w:p w:rsidR="00E21932" w:rsidRDefault="00E21932">
      <w:pPr>
        <w:pStyle w:val="a3"/>
        <w:spacing w:before="4"/>
        <w:ind w:left="0"/>
        <w:jc w:val="left"/>
      </w:pPr>
    </w:p>
    <w:p w:rsidR="00E21932" w:rsidRDefault="00144169" w:rsidP="000C0EF7">
      <w:pPr>
        <w:pStyle w:val="2"/>
        <w:numPr>
          <w:ilvl w:val="3"/>
          <w:numId w:val="153"/>
        </w:numPr>
        <w:tabs>
          <w:tab w:val="left" w:pos="2187"/>
        </w:tabs>
        <w:spacing w:line="240" w:lineRule="auto"/>
        <w:ind w:left="2187" w:hanging="910"/>
        <w:jc w:val="both"/>
      </w:pPr>
      <w:bookmarkStart w:id="73" w:name="_bookmark72"/>
      <w:bookmarkEnd w:id="73"/>
      <w:r>
        <w:t>Учебно-методическое</w:t>
      </w:r>
      <w:r>
        <w:rPr>
          <w:spacing w:val="-13"/>
        </w:rPr>
        <w:t xml:space="preserve"> </w:t>
      </w:r>
      <w:r>
        <w:rPr>
          <w:spacing w:val="-2"/>
        </w:rPr>
        <w:t>обеспечение</w:t>
      </w:r>
    </w:p>
    <w:p w:rsidR="00E21932" w:rsidRDefault="00144169">
      <w:pPr>
        <w:pStyle w:val="a3"/>
        <w:spacing w:before="24"/>
        <w:ind w:left="1277" w:right="709" w:firstLine="707"/>
      </w:pPr>
      <w:r>
        <w:t>Учебно-методическое обеспечение реализации АООП ООО обучающихся с ЗПР направлено на обеспечение широкого, постоянного и устойчивого доступа для всех участников образовательного процесса к</w:t>
      </w:r>
      <w:r>
        <w:rPr>
          <w:spacing w:val="40"/>
        </w:rPr>
        <w:t xml:space="preserve"> </w:t>
      </w:r>
      <w:r>
        <w:t>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rsidR="00E21932" w:rsidRDefault="00144169">
      <w:pPr>
        <w:pStyle w:val="a3"/>
        <w:ind w:left="1277" w:right="707" w:firstLine="707"/>
      </w:pPr>
      <w:r>
        <w:t>В образовательной организации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rsidR="00E21932" w:rsidRDefault="00144169">
      <w:pPr>
        <w:pStyle w:val="a3"/>
        <w:ind w:left="1277" w:right="708" w:firstLine="707"/>
      </w:pPr>
      <w:r>
        <w:t>Информационно-методическое</w:t>
      </w:r>
      <w:r>
        <w:rPr>
          <w:spacing w:val="-6"/>
        </w:rPr>
        <w:t xml:space="preserve"> </w:t>
      </w:r>
      <w:r>
        <w:t>обеспечение</w:t>
      </w:r>
      <w:r>
        <w:rPr>
          <w:spacing w:val="-6"/>
        </w:rPr>
        <w:t xml:space="preserve"> </w:t>
      </w:r>
      <w:r>
        <w:t>образовательного</w:t>
      </w:r>
      <w:r>
        <w:rPr>
          <w:spacing w:val="-5"/>
        </w:rPr>
        <w:t xml:space="preserve"> </w:t>
      </w:r>
      <w:r>
        <w:t xml:space="preserve">процесса </w:t>
      </w:r>
      <w:r>
        <w:rPr>
          <w:spacing w:val="-2"/>
        </w:rPr>
        <w:t>включает:</w:t>
      </w:r>
    </w:p>
    <w:p w:rsidR="00E21932" w:rsidRDefault="00144169">
      <w:pPr>
        <w:pStyle w:val="a6"/>
        <w:numPr>
          <w:ilvl w:val="0"/>
          <w:numId w:val="6"/>
        </w:numPr>
        <w:tabs>
          <w:tab w:val="left" w:pos="1985"/>
        </w:tabs>
        <w:spacing w:before="1"/>
        <w:ind w:right="713"/>
        <w:rPr>
          <w:sz w:val="28"/>
        </w:rPr>
      </w:pPr>
      <w:r>
        <w:rPr>
          <w:sz w:val="28"/>
        </w:rPr>
        <w:t xml:space="preserve">необходимую нормативно-правовую базу образования обучающихся с </w:t>
      </w:r>
      <w:r>
        <w:rPr>
          <w:spacing w:val="-4"/>
          <w:sz w:val="28"/>
        </w:rPr>
        <w:t>ЗПР;</w:t>
      </w:r>
    </w:p>
    <w:p w:rsidR="00E21932" w:rsidRDefault="00144169">
      <w:pPr>
        <w:pStyle w:val="a6"/>
        <w:numPr>
          <w:ilvl w:val="0"/>
          <w:numId w:val="6"/>
        </w:numPr>
        <w:tabs>
          <w:tab w:val="left" w:pos="1985"/>
        </w:tabs>
        <w:ind w:right="712"/>
        <w:rPr>
          <w:sz w:val="28"/>
        </w:rPr>
      </w:pPr>
      <w:r>
        <w:rPr>
          <w:sz w:val="28"/>
        </w:rPr>
        <w:t>характеристики предполагаемых информационных связей участников образовательных отношений;</w:t>
      </w:r>
    </w:p>
    <w:p w:rsidR="00E21932" w:rsidRDefault="00144169">
      <w:pPr>
        <w:pStyle w:val="a6"/>
        <w:numPr>
          <w:ilvl w:val="0"/>
          <w:numId w:val="6"/>
        </w:numPr>
        <w:tabs>
          <w:tab w:val="left" w:pos="1985"/>
        </w:tabs>
        <w:ind w:right="713"/>
        <w:rPr>
          <w:sz w:val="28"/>
        </w:rPr>
      </w:pPr>
      <w:r>
        <w:rPr>
          <w:sz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rsidR="00E21932" w:rsidRDefault="00144169">
      <w:pPr>
        <w:pStyle w:val="a6"/>
        <w:numPr>
          <w:ilvl w:val="0"/>
          <w:numId w:val="6"/>
        </w:numPr>
        <w:tabs>
          <w:tab w:val="left" w:pos="1985"/>
        </w:tabs>
        <w:ind w:right="705"/>
        <w:rPr>
          <w:sz w:val="28"/>
        </w:rPr>
      </w:pPr>
      <w:r>
        <w:rPr>
          <w:sz w:val="28"/>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E21932" w:rsidRDefault="00144169">
      <w:pPr>
        <w:pStyle w:val="a6"/>
        <w:numPr>
          <w:ilvl w:val="0"/>
          <w:numId w:val="6"/>
        </w:numPr>
        <w:tabs>
          <w:tab w:val="left" w:pos="1985"/>
        </w:tabs>
        <w:ind w:right="712"/>
        <w:rPr>
          <w:sz w:val="28"/>
        </w:rPr>
      </w:pPr>
      <w:r>
        <w:rPr>
          <w:sz w:val="28"/>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rsidR="00E21932" w:rsidRDefault="00E21932">
      <w:pPr>
        <w:pStyle w:val="a6"/>
        <w:rPr>
          <w:sz w:val="28"/>
        </w:rPr>
        <w:sectPr w:rsidR="00E21932">
          <w:pgSz w:w="11910" w:h="16840"/>
          <w:pgMar w:top="1040" w:right="141" w:bottom="1340" w:left="425" w:header="0" w:footer="1081" w:gutter="0"/>
          <w:cols w:space="720"/>
        </w:sectPr>
      </w:pPr>
    </w:p>
    <w:p w:rsidR="00E21932" w:rsidRDefault="00144169">
      <w:pPr>
        <w:pStyle w:val="a3"/>
        <w:spacing w:before="67"/>
        <w:ind w:left="1277" w:right="704" w:firstLine="707"/>
      </w:pPr>
      <w:r>
        <w:lastRenderedPageBreak/>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E21932" w:rsidRDefault="00E21932">
      <w:pPr>
        <w:pStyle w:val="a3"/>
        <w:ind w:left="0"/>
        <w:jc w:val="left"/>
      </w:pPr>
    </w:p>
    <w:p w:rsidR="00E21932" w:rsidRDefault="00E21932">
      <w:pPr>
        <w:pStyle w:val="a3"/>
        <w:spacing w:before="5"/>
        <w:ind w:left="0"/>
        <w:jc w:val="left"/>
      </w:pPr>
    </w:p>
    <w:p w:rsidR="00E21932" w:rsidRDefault="00144169" w:rsidP="000C0EF7">
      <w:pPr>
        <w:pStyle w:val="2"/>
        <w:numPr>
          <w:ilvl w:val="3"/>
          <w:numId w:val="153"/>
        </w:numPr>
        <w:tabs>
          <w:tab w:val="left" w:pos="2187"/>
        </w:tabs>
        <w:spacing w:line="240" w:lineRule="auto"/>
        <w:ind w:left="2187" w:hanging="910"/>
        <w:jc w:val="both"/>
      </w:pPr>
      <w:bookmarkStart w:id="74" w:name="_bookmark73"/>
      <w:bookmarkEnd w:id="74"/>
      <w:r>
        <w:rPr>
          <w:spacing w:val="-2"/>
        </w:rPr>
        <w:t>Психолого-педагогические</w:t>
      </w:r>
      <w:r>
        <w:rPr>
          <w:spacing w:val="26"/>
        </w:rPr>
        <w:t xml:space="preserve"> </w:t>
      </w:r>
      <w:r>
        <w:rPr>
          <w:spacing w:val="-2"/>
        </w:rPr>
        <w:t>условия</w:t>
      </w:r>
    </w:p>
    <w:p w:rsidR="00E21932" w:rsidRDefault="00144169">
      <w:pPr>
        <w:pStyle w:val="a3"/>
        <w:spacing w:before="22"/>
        <w:ind w:left="1277" w:right="705" w:firstLine="707"/>
      </w:pPr>
      <w:r>
        <w:t>Психолого-педагогические условия реализации АООП ООО обучающихся с ЗПР обеспечивают возможность преодоления/ослабления нарушений в развитии познавательной, эмоциональной, регуляторной и коммуникативной сфер личности обучающегося с ЗПР.</w:t>
      </w:r>
    </w:p>
    <w:p w:rsidR="00E21932" w:rsidRDefault="00144169">
      <w:pPr>
        <w:pStyle w:val="a3"/>
        <w:spacing w:before="1"/>
        <w:ind w:left="1277" w:right="704" w:firstLine="707"/>
      </w:pPr>
      <w:r>
        <w:t>Дифференцированный подход к образованию обучающихся с ЗПР находит отражение в индивидуализации содержания психолого- 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rsidR="00E21932" w:rsidRDefault="00144169">
      <w:pPr>
        <w:pStyle w:val="a3"/>
        <w:ind w:left="1277" w:right="705" w:firstLine="707"/>
      </w:pPr>
      <w:r>
        <w:t>Психолого-педагогические условия реализации АООП ООО обучающихся с ЗПР соответствовуют их особым образовательным потребностям и включают:</w:t>
      </w:r>
    </w:p>
    <w:p w:rsidR="00E21932" w:rsidRDefault="00144169">
      <w:pPr>
        <w:pStyle w:val="a6"/>
        <w:numPr>
          <w:ilvl w:val="0"/>
          <w:numId w:val="5"/>
        </w:numPr>
        <w:tabs>
          <w:tab w:val="left" w:pos="1985"/>
        </w:tabs>
        <w:ind w:right="704"/>
        <w:rPr>
          <w:sz w:val="28"/>
        </w:rPr>
      </w:pPr>
      <w:r>
        <w:rPr>
          <w:sz w:val="28"/>
        </w:rPr>
        <w:t xml:space="preserve">преемственность в содержании образования и коррекционно- развивающей помощи на уровнях начального и основного общего </w:t>
      </w:r>
      <w:r>
        <w:rPr>
          <w:spacing w:val="-2"/>
          <w:sz w:val="28"/>
        </w:rPr>
        <w:t>образования;</w:t>
      </w:r>
    </w:p>
    <w:p w:rsidR="00E21932" w:rsidRDefault="00144169">
      <w:pPr>
        <w:pStyle w:val="a6"/>
        <w:numPr>
          <w:ilvl w:val="0"/>
          <w:numId w:val="5"/>
        </w:numPr>
        <w:tabs>
          <w:tab w:val="left" w:pos="1985"/>
        </w:tabs>
        <w:spacing w:before="1"/>
        <w:ind w:right="707"/>
        <w:rPr>
          <w:sz w:val="28"/>
        </w:rPr>
      </w:pPr>
      <w:r>
        <w:rPr>
          <w:sz w:val="28"/>
        </w:rPr>
        <w:t>особую пространственную и временную организацию образовательной среды и процесса обучения с учетом особенностей подростка с ЗПР;</w:t>
      </w:r>
    </w:p>
    <w:p w:rsidR="00E21932" w:rsidRDefault="00144169">
      <w:pPr>
        <w:pStyle w:val="a6"/>
        <w:numPr>
          <w:ilvl w:val="0"/>
          <w:numId w:val="5"/>
        </w:numPr>
        <w:tabs>
          <w:tab w:val="left" w:pos="1985"/>
        </w:tabs>
        <w:ind w:right="707"/>
        <w:rPr>
          <w:sz w:val="28"/>
        </w:rPr>
      </w:pPr>
      <w:r>
        <w:rPr>
          <w:sz w:val="28"/>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w:t>
      </w:r>
      <w:r>
        <w:rPr>
          <w:spacing w:val="-2"/>
          <w:sz w:val="28"/>
        </w:rPr>
        <w:t>компетенции;</w:t>
      </w:r>
    </w:p>
    <w:p w:rsidR="00E21932" w:rsidRDefault="00144169">
      <w:pPr>
        <w:pStyle w:val="a6"/>
        <w:numPr>
          <w:ilvl w:val="0"/>
          <w:numId w:val="5"/>
        </w:numPr>
        <w:tabs>
          <w:tab w:val="left" w:pos="1985"/>
        </w:tabs>
        <w:ind w:right="712"/>
        <w:rPr>
          <w:sz w:val="28"/>
        </w:rPr>
      </w:pPr>
      <w:r>
        <w:rPr>
          <w:sz w:val="28"/>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rsidR="00E21932" w:rsidRDefault="00144169">
      <w:pPr>
        <w:pStyle w:val="a6"/>
        <w:numPr>
          <w:ilvl w:val="0"/>
          <w:numId w:val="5"/>
        </w:numPr>
        <w:tabs>
          <w:tab w:val="left" w:pos="1985"/>
        </w:tabs>
        <w:ind w:right="706"/>
        <w:rPr>
          <w:sz w:val="28"/>
        </w:rPr>
      </w:pPr>
      <w:r>
        <w:rPr>
          <w:sz w:val="28"/>
        </w:rPr>
        <w:t>введение специальных коррекционных курсов и коррекционно- развивающих занятий, направленных на компенсацию недостатков познавательного, эмоционального и коммуникативного развития;</w:t>
      </w:r>
    </w:p>
    <w:p w:rsidR="00E21932" w:rsidRDefault="00E21932">
      <w:pPr>
        <w:pStyle w:val="a6"/>
        <w:rPr>
          <w:sz w:val="28"/>
        </w:rPr>
        <w:sectPr w:rsidR="00E21932">
          <w:pgSz w:w="11910" w:h="16840"/>
          <w:pgMar w:top="1040" w:right="141" w:bottom="1340" w:left="425" w:header="0" w:footer="1081" w:gutter="0"/>
          <w:cols w:space="720"/>
        </w:sectPr>
      </w:pPr>
    </w:p>
    <w:p w:rsidR="00E21932" w:rsidRDefault="00144169">
      <w:pPr>
        <w:pStyle w:val="a6"/>
        <w:numPr>
          <w:ilvl w:val="0"/>
          <w:numId w:val="5"/>
        </w:numPr>
        <w:tabs>
          <w:tab w:val="left" w:pos="1985"/>
        </w:tabs>
        <w:spacing w:before="67"/>
        <w:ind w:right="707"/>
        <w:rPr>
          <w:sz w:val="28"/>
        </w:rPr>
      </w:pPr>
      <w:r>
        <w:rPr>
          <w:sz w:val="28"/>
        </w:rPr>
        <w:lastRenderedPageBreak/>
        <w:t>создание</w:t>
      </w:r>
      <w:r>
        <w:rPr>
          <w:spacing w:val="-6"/>
          <w:sz w:val="28"/>
        </w:rPr>
        <w:t xml:space="preserve"> </w:t>
      </w:r>
      <w:r>
        <w:rPr>
          <w:sz w:val="28"/>
        </w:rPr>
        <w:t>организационных,</w:t>
      </w:r>
      <w:r>
        <w:rPr>
          <w:spacing w:val="-4"/>
          <w:sz w:val="28"/>
        </w:rPr>
        <w:t xml:space="preserve"> </w:t>
      </w:r>
      <w:r>
        <w:rPr>
          <w:sz w:val="28"/>
        </w:rPr>
        <w:t>мотивационных</w:t>
      </w:r>
      <w:r>
        <w:rPr>
          <w:spacing w:val="-5"/>
          <w:sz w:val="28"/>
        </w:rPr>
        <w:t xml:space="preserve"> </w:t>
      </w:r>
      <w:r>
        <w:rPr>
          <w:sz w:val="28"/>
        </w:rPr>
        <w:t>и</w:t>
      </w:r>
      <w:r>
        <w:rPr>
          <w:spacing w:val="-3"/>
          <w:sz w:val="28"/>
        </w:rPr>
        <w:t xml:space="preserve"> </w:t>
      </w:r>
      <w:r>
        <w:rPr>
          <w:sz w:val="28"/>
        </w:rPr>
        <w:t>медико-психологических условий для поддержания умственной и физической</w:t>
      </w:r>
      <w:r>
        <w:rPr>
          <w:spacing w:val="40"/>
          <w:sz w:val="28"/>
        </w:rPr>
        <w:t xml:space="preserve"> </w:t>
      </w:r>
      <w:r>
        <w:rPr>
          <w:sz w:val="28"/>
        </w:rPr>
        <w:t>работоспособности с учетом индивидуальных психофизических особенностей обучающегося с ЗПР;</w:t>
      </w:r>
    </w:p>
    <w:p w:rsidR="00E21932" w:rsidRDefault="00144169">
      <w:pPr>
        <w:pStyle w:val="a6"/>
        <w:numPr>
          <w:ilvl w:val="0"/>
          <w:numId w:val="5"/>
        </w:numPr>
        <w:tabs>
          <w:tab w:val="left" w:pos="1985"/>
        </w:tabs>
        <w:spacing w:before="1"/>
        <w:ind w:right="708"/>
        <w:rPr>
          <w:sz w:val="28"/>
        </w:rPr>
      </w:pPr>
      <w:r>
        <w:rPr>
          <w:sz w:val="28"/>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E21932" w:rsidRDefault="00144169">
      <w:pPr>
        <w:pStyle w:val="a6"/>
        <w:numPr>
          <w:ilvl w:val="0"/>
          <w:numId w:val="5"/>
        </w:numPr>
        <w:tabs>
          <w:tab w:val="left" w:pos="1985"/>
          <w:tab w:val="left" w:pos="4466"/>
          <w:tab w:val="left" w:pos="8704"/>
        </w:tabs>
        <w:spacing w:before="2"/>
        <w:ind w:right="708"/>
        <w:rPr>
          <w:sz w:val="28"/>
        </w:rPr>
      </w:pPr>
      <w:r>
        <w:rPr>
          <w:spacing w:val="-2"/>
          <w:sz w:val="28"/>
        </w:rPr>
        <w:t>организацию</w:t>
      </w:r>
      <w:r>
        <w:rPr>
          <w:sz w:val="28"/>
        </w:rPr>
        <w:tab/>
      </w:r>
      <w:r>
        <w:rPr>
          <w:spacing w:val="-2"/>
          <w:sz w:val="28"/>
        </w:rPr>
        <w:t>психолого-педагогического</w:t>
      </w:r>
      <w:r>
        <w:rPr>
          <w:sz w:val="28"/>
        </w:rPr>
        <w:tab/>
      </w:r>
      <w:r>
        <w:rPr>
          <w:spacing w:val="-2"/>
          <w:sz w:val="28"/>
        </w:rPr>
        <w:t xml:space="preserve">сопровождения, </w:t>
      </w:r>
      <w:r>
        <w:rPr>
          <w:sz w:val="28"/>
        </w:rPr>
        <w:t>направленного на коррекцию и ослабление имеющихся нарушений в познавательной, речевой, эмоциональной, коммуникативной, регулятивной сферах;</w:t>
      </w:r>
    </w:p>
    <w:p w:rsidR="00E21932" w:rsidRDefault="00144169">
      <w:pPr>
        <w:pStyle w:val="a6"/>
        <w:numPr>
          <w:ilvl w:val="0"/>
          <w:numId w:val="5"/>
        </w:numPr>
        <w:tabs>
          <w:tab w:val="left" w:pos="1985"/>
        </w:tabs>
        <w:ind w:right="709"/>
        <w:rPr>
          <w:sz w:val="28"/>
        </w:rPr>
      </w:pPr>
      <w:r>
        <w:rPr>
          <w:sz w:val="28"/>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w:t>
      </w:r>
      <w:r>
        <w:rPr>
          <w:spacing w:val="-4"/>
          <w:sz w:val="28"/>
        </w:rPr>
        <w:t xml:space="preserve"> </w:t>
      </w:r>
      <w:r>
        <w:rPr>
          <w:sz w:val="28"/>
        </w:rPr>
        <w:t>на</w:t>
      </w:r>
      <w:r>
        <w:rPr>
          <w:spacing w:val="-4"/>
          <w:sz w:val="28"/>
        </w:rPr>
        <w:t xml:space="preserve"> </w:t>
      </w:r>
      <w:r>
        <w:rPr>
          <w:sz w:val="28"/>
        </w:rPr>
        <w:t>уровне</w:t>
      </w:r>
      <w:r>
        <w:rPr>
          <w:spacing w:val="-4"/>
          <w:sz w:val="28"/>
        </w:rPr>
        <w:t xml:space="preserve"> </w:t>
      </w:r>
      <w:r>
        <w:rPr>
          <w:sz w:val="28"/>
        </w:rPr>
        <w:t>основного</w:t>
      </w:r>
      <w:r>
        <w:rPr>
          <w:spacing w:val="-7"/>
          <w:sz w:val="28"/>
        </w:rPr>
        <w:t xml:space="preserve"> </w:t>
      </w:r>
      <w:r>
        <w:rPr>
          <w:sz w:val="28"/>
        </w:rPr>
        <w:t>общего</w:t>
      </w:r>
      <w:r>
        <w:rPr>
          <w:spacing w:val="-6"/>
          <w:sz w:val="28"/>
        </w:rPr>
        <w:t xml:space="preserve"> </w:t>
      </w:r>
      <w:r>
        <w:rPr>
          <w:sz w:val="28"/>
        </w:rPr>
        <w:t>образования</w:t>
      </w:r>
      <w:r>
        <w:rPr>
          <w:spacing w:val="-7"/>
          <w:sz w:val="28"/>
        </w:rPr>
        <w:t xml:space="preserve"> </w:t>
      </w:r>
      <w:r>
        <w:rPr>
          <w:sz w:val="28"/>
        </w:rPr>
        <w:t>как</w:t>
      </w:r>
      <w:r>
        <w:rPr>
          <w:spacing w:val="-6"/>
          <w:sz w:val="28"/>
        </w:rPr>
        <w:t xml:space="preserve"> </w:t>
      </w:r>
      <w:r>
        <w:rPr>
          <w:sz w:val="28"/>
        </w:rPr>
        <w:t>основы</w:t>
      </w:r>
      <w:r>
        <w:rPr>
          <w:spacing w:val="-4"/>
          <w:sz w:val="28"/>
        </w:rPr>
        <w:t xml:space="preserve"> </w:t>
      </w:r>
      <w:r>
        <w:rPr>
          <w:sz w:val="28"/>
        </w:rPr>
        <w:t>коррекции имеющихся у обучающегося с ЗПР нарушений;</w:t>
      </w:r>
    </w:p>
    <w:p w:rsidR="00E21932" w:rsidRDefault="00144169">
      <w:pPr>
        <w:pStyle w:val="a6"/>
        <w:numPr>
          <w:ilvl w:val="0"/>
          <w:numId w:val="5"/>
        </w:numPr>
        <w:tabs>
          <w:tab w:val="left" w:pos="1985"/>
        </w:tabs>
        <w:ind w:right="709"/>
        <w:rPr>
          <w:sz w:val="28"/>
        </w:rPr>
      </w:pPr>
      <w:r>
        <w:rPr>
          <w:sz w:val="28"/>
        </w:rP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w:t>
      </w:r>
      <w:r>
        <w:rPr>
          <w:spacing w:val="-2"/>
          <w:sz w:val="28"/>
        </w:rPr>
        <w:t xml:space="preserve"> </w:t>
      </w:r>
      <w:r>
        <w:rPr>
          <w:sz w:val="28"/>
        </w:rPr>
        <w:t>развитие навыков соблюдения правил кибербезопасности при общении в социальных сетях;</w:t>
      </w:r>
    </w:p>
    <w:p w:rsidR="00E21932" w:rsidRDefault="00144169">
      <w:pPr>
        <w:pStyle w:val="a6"/>
        <w:numPr>
          <w:ilvl w:val="0"/>
          <w:numId w:val="5"/>
        </w:numPr>
        <w:tabs>
          <w:tab w:val="left" w:pos="1985"/>
        </w:tabs>
        <w:ind w:right="705"/>
        <w:rPr>
          <w:sz w:val="28"/>
        </w:rPr>
      </w:pPr>
      <w:r>
        <w:rPr>
          <w:sz w:val="28"/>
        </w:rPr>
        <w:t>специальные групповые психокоррекционные занятия по формированию саморегуляции познавательной деятельности и поведения; закрепление</w:t>
      </w:r>
      <w:r>
        <w:rPr>
          <w:spacing w:val="-3"/>
          <w:sz w:val="28"/>
        </w:rPr>
        <w:t xml:space="preserve"> </w:t>
      </w:r>
      <w:r>
        <w:rPr>
          <w:sz w:val="28"/>
        </w:rPr>
        <w:t>и активизация</w:t>
      </w:r>
      <w:r>
        <w:rPr>
          <w:spacing w:val="-2"/>
          <w:sz w:val="28"/>
        </w:rPr>
        <w:t xml:space="preserve"> </w:t>
      </w:r>
      <w:r>
        <w:rPr>
          <w:sz w:val="28"/>
        </w:rPr>
        <w:t>навыков</w:t>
      </w:r>
      <w:r>
        <w:rPr>
          <w:spacing w:val="-1"/>
          <w:sz w:val="28"/>
        </w:rPr>
        <w:t xml:space="preserve"> </w:t>
      </w:r>
      <w:r>
        <w:rPr>
          <w:sz w:val="28"/>
        </w:rPr>
        <w:t xml:space="preserve">социально одобряемого </w:t>
      </w:r>
      <w:r>
        <w:rPr>
          <w:spacing w:val="-2"/>
          <w:sz w:val="28"/>
        </w:rPr>
        <w:t>поведения;</w:t>
      </w:r>
    </w:p>
    <w:p w:rsidR="00E21932" w:rsidRDefault="00144169">
      <w:pPr>
        <w:pStyle w:val="a6"/>
        <w:numPr>
          <w:ilvl w:val="0"/>
          <w:numId w:val="5"/>
        </w:numPr>
        <w:tabs>
          <w:tab w:val="left" w:pos="1985"/>
        </w:tabs>
        <w:ind w:right="713"/>
        <w:rPr>
          <w:sz w:val="28"/>
        </w:rPr>
      </w:pPr>
      <w:r>
        <w:rPr>
          <w:sz w:val="28"/>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w:t>
      </w:r>
      <w:r>
        <w:rPr>
          <w:spacing w:val="-2"/>
          <w:sz w:val="28"/>
        </w:rPr>
        <w:t xml:space="preserve"> </w:t>
      </w:r>
      <w:r>
        <w:rPr>
          <w:sz w:val="28"/>
        </w:rPr>
        <w:t xml:space="preserve">силами </w:t>
      </w:r>
      <w:r>
        <w:rPr>
          <w:spacing w:val="-2"/>
          <w:sz w:val="28"/>
        </w:rPr>
        <w:t>специалистов;</w:t>
      </w:r>
    </w:p>
    <w:p w:rsidR="00E21932" w:rsidRDefault="00144169">
      <w:pPr>
        <w:pStyle w:val="a6"/>
        <w:numPr>
          <w:ilvl w:val="0"/>
          <w:numId w:val="5"/>
        </w:numPr>
        <w:tabs>
          <w:tab w:val="left" w:pos="1985"/>
        </w:tabs>
        <w:ind w:right="705"/>
        <w:rPr>
          <w:sz w:val="28"/>
        </w:rPr>
      </w:pPr>
      <w:r>
        <w:rPr>
          <w:sz w:val="28"/>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E21932" w:rsidRDefault="00144169">
      <w:pPr>
        <w:pStyle w:val="a6"/>
        <w:numPr>
          <w:ilvl w:val="0"/>
          <w:numId w:val="5"/>
        </w:numPr>
        <w:tabs>
          <w:tab w:val="left" w:pos="1985"/>
        </w:tabs>
        <w:spacing w:line="242" w:lineRule="auto"/>
        <w:ind w:right="715"/>
        <w:rPr>
          <w:sz w:val="28"/>
        </w:rPr>
      </w:pPr>
      <w:r>
        <w:rPr>
          <w:sz w:val="28"/>
        </w:rPr>
        <w:t>мониторинг</w:t>
      </w:r>
      <w:r>
        <w:rPr>
          <w:spacing w:val="-6"/>
          <w:sz w:val="28"/>
        </w:rPr>
        <w:t xml:space="preserve"> </w:t>
      </w:r>
      <w:r>
        <w:rPr>
          <w:sz w:val="28"/>
        </w:rPr>
        <w:t>динамики</w:t>
      </w:r>
      <w:r>
        <w:rPr>
          <w:spacing w:val="-5"/>
          <w:sz w:val="28"/>
        </w:rPr>
        <w:t xml:space="preserve"> </w:t>
      </w:r>
      <w:r>
        <w:rPr>
          <w:sz w:val="28"/>
        </w:rPr>
        <w:t>индивидуальных</w:t>
      </w:r>
      <w:r>
        <w:rPr>
          <w:spacing w:val="-7"/>
          <w:sz w:val="28"/>
        </w:rPr>
        <w:t xml:space="preserve"> </w:t>
      </w:r>
      <w:r>
        <w:rPr>
          <w:sz w:val="28"/>
        </w:rPr>
        <w:t>образовательных</w:t>
      </w:r>
      <w:r>
        <w:rPr>
          <w:spacing w:val="-5"/>
          <w:sz w:val="28"/>
        </w:rPr>
        <w:t xml:space="preserve"> </w:t>
      </w:r>
      <w:r>
        <w:rPr>
          <w:sz w:val="28"/>
        </w:rPr>
        <w:t>достижений</w:t>
      </w:r>
      <w:r>
        <w:rPr>
          <w:spacing w:val="-7"/>
          <w:sz w:val="28"/>
        </w:rPr>
        <w:t xml:space="preserve"> </w:t>
      </w:r>
      <w:r>
        <w:rPr>
          <w:sz w:val="28"/>
        </w:rPr>
        <w:t>и уровня психофизического развития обучающегося с ЗПР;</w:t>
      </w:r>
    </w:p>
    <w:p w:rsidR="00E21932" w:rsidRDefault="00144169">
      <w:pPr>
        <w:pStyle w:val="a6"/>
        <w:numPr>
          <w:ilvl w:val="0"/>
          <w:numId w:val="5"/>
        </w:numPr>
        <w:tabs>
          <w:tab w:val="left" w:pos="1985"/>
        </w:tabs>
        <w:ind w:right="709"/>
        <w:rPr>
          <w:sz w:val="28"/>
        </w:rPr>
      </w:pPr>
      <w:r>
        <w:rPr>
          <w:sz w:val="28"/>
        </w:rPr>
        <w:t xml:space="preserve">мониторинг соответствия созданных условий особым образовательным потребностям обучающегося с ЗПР на уровне основного общего </w:t>
      </w:r>
      <w:r>
        <w:rPr>
          <w:spacing w:val="-2"/>
          <w:sz w:val="28"/>
        </w:rPr>
        <w:t>образования.</w:t>
      </w:r>
    </w:p>
    <w:p w:rsidR="00E21932" w:rsidRDefault="00144169">
      <w:pPr>
        <w:pStyle w:val="a3"/>
        <w:ind w:left="1277" w:right="701" w:firstLine="566"/>
      </w:pPr>
      <w:r>
        <w:t>Помимо используемых общих для всех обучающихся видов деятельности, усилены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 практической деятельности с активизацией сенсорных систем; чередование видов</w:t>
      </w:r>
      <w:r>
        <w:rPr>
          <w:spacing w:val="75"/>
        </w:rPr>
        <w:t xml:space="preserve">  </w:t>
      </w:r>
      <w:r>
        <w:t>деятельности,</w:t>
      </w:r>
      <w:r>
        <w:rPr>
          <w:spacing w:val="75"/>
        </w:rPr>
        <w:t xml:space="preserve">  </w:t>
      </w:r>
      <w:r>
        <w:t>задействующих</w:t>
      </w:r>
      <w:r>
        <w:rPr>
          <w:spacing w:val="75"/>
        </w:rPr>
        <w:t xml:space="preserve">  </w:t>
      </w:r>
      <w:r>
        <w:t>различные</w:t>
      </w:r>
      <w:r>
        <w:rPr>
          <w:spacing w:val="75"/>
        </w:rPr>
        <w:t xml:space="preserve">  </w:t>
      </w:r>
      <w:r>
        <w:t>сенсорные</w:t>
      </w:r>
      <w:r>
        <w:rPr>
          <w:spacing w:val="75"/>
        </w:rPr>
        <w:t xml:space="preserve">  </w:t>
      </w:r>
      <w:r>
        <w:t>системы;</w:t>
      </w:r>
    </w:p>
    <w:p w:rsidR="00E21932" w:rsidRDefault="00E21932">
      <w:pPr>
        <w:pStyle w:val="a3"/>
        <w:sectPr w:rsidR="00E21932">
          <w:pgSz w:w="11910" w:h="16840"/>
          <w:pgMar w:top="1040" w:right="141" w:bottom="1340" w:left="425" w:header="0" w:footer="1081" w:gutter="0"/>
          <w:cols w:space="720"/>
        </w:sectPr>
      </w:pPr>
    </w:p>
    <w:p w:rsidR="00E21932" w:rsidRDefault="00144169">
      <w:pPr>
        <w:pStyle w:val="a3"/>
        <w:spacing w:before="67"/>
        <w:ind w:left="1277" w:right="703"/>
      </w:pPr>
      <w:r>
        <w:lastRenderedPageBreak/>
        <w:t>освоение материала с опорой на алгоритм; «пошаговость» в изучении материала; использование дополнительной визуальной опоры (планы, образцы,</w:t>
      </w:r>
      <w:r>
        <w:rPr>
          <w:spacing w:val="-1"/>
        </w:rPr>
        <w:t xml:space="preserve"> </w:t>
      </w:r>
      <w:r>
        <w:t>схемы,</w:t>
      </w:r>
      <w:r>
        <w:rPr>
          <w:spacing w:val="-1"/>
        </w:rPr>
        <w:t xml:space="preserve"> </w:t>
      </w:r>
      <w:r>
        <w:t>шаблоны,</w:t>
      </w:r>
      <w:r>
        <w:rPr>
          <w:spacing w:val="-3"/>
        </w:rPr>
        <w:t xml:space="preserve"> </w:t>
      </w:r>
      <w:r>
        <w:t>опорные</w:t>
      </w:r>
      <w:r>
        <w:rPr>
          <w:spacing w:val="-1"/>
        </w:rPr>
        <w:t xml:space="preserve"> </w:t>
      </w:r>
      <w:r>
        <w:t>таблицы).</w:t>
      </w:r>
      <w:r>
        <w:rPr>
          <w:spacing w:val="-1"/>
        </w:rPr>
        <w:t xml:space="preserve"> </w:t>
      </w:r>
      <w:r>
        <w:t>Для</w:t>
      </w:r>
      <w:r>
        <w:rPr>
          <w:spacing w:val="-2"/>
        </w:rPr>
        <w:t xml:space="preserve"> </w:t>
      </w:r>
      <w:r>
        <w:t>развития</w:t>
      </w:r>
      <w:r>
        <w:rPr>
          <w:spacing w:val="-3"/>
        </w:rPr>
        <w:t xml:space="preserve"> </w:t>
      </w:r>
      <w:r>
        <w:t>у</w:t>
      </w:r>
      <w:r>
        <w:rPr>
          <w:spacing w:val="-5"/>
        </w:rPr>
        <w:t xml:space="preserve"> </w:t>
      </w:r>
      <w:r>
        <w:t>обучающихся</w:t>
      </w:r>
      <w:r>
        <w:rPr>
          <w:spacing w:val="-4"/>
        </w:rPr>
        <w:t xml:space="preserve"> </w:t>
      </w:r>
      <w:r>
        <w:t>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rsidR="00E21932" w:rsidRDefault="00144169">
      <w:pPr>
        <w:pStyle w:val="a3"/>
        <w:spacing w:before="2"/>
        <w:ind w:left="1277" w:right="706" w:firstLine="566"/>
      </w:pPr>
      <w:r>
        <w:t xml:space="preserve">Организация процесса обучения обучающихся с ЗПР предусматривает применение здоровьесберегающих технологий. Для обучающихся с ЗПР </w:t>
      </w:r>
      <w:r>
        <w:rPr>
          <w:spacing w:val="-2"/>
        </w:rPr>
        <w:t>необходимы:</w:t>
      </w:r>
    </w:p>
    <w:p w:rsidR="00E21932" w:rsidRDefault="00144169">
      <w:pPr>
        <w:pStyle w:val="a6"/>
        <w:numPr>
          <w:ilvl w:val="0"/>
          <w:numId w:val="5"/>
        </w:numPr>
        <w:tabs>
          <w:tab w:val="left" w:pos="1985"/>
        </w:tabs>
        <w:ind w:right="706"/>
        <w:rPr>
          <w:sz w:val="28"/>
        </w:rPr>
      </w:pPr>
      <w:r>
        <w:rPr>
          <w:sz w:val="28"/>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E21932" w:rsidRDefault="00144169">
      <w:pPr>
        <w:pStyle w:val="a6"/>
        <w:numPr>
          <w:ilvl w:val="0"/>
          <w:numId w:val="5"/>
        </w:numPr>
        <w:tabs>
          <w:tab w:val="left" w:pos="1985"/>
        </w:tabs>
        <w:spacing w:before="1"/>
        <w:ind w:right="713"/>
        <w:rPr>
          <w:sz w:val="28"/>
        </w:rPr>
      </w:pPr>
      <w:r>
        <w:rPr>
          <w:sz w:val="28"/>
        </w:rPr>
        <w:t>использование коммуникативных игр для решения учебных задач и формирования положительного отношения к учебным предметам;</w:t>
      </w:r>
    </w:p>
    <w:p w:rsidR="00E21932" w:rsidRDefault="00144169">
      <w:pPr>
        <w:pStyle w:val="a6"/>
        <w:numPr>
          <w:ilvl w:val="0"/>
          <w:numId w:val="5"/>
        </w:numPr>
        <w:tabs>
          <w:tab w:val="left" w:pos="1985"/>
        </w:tabs>
        <w:ind w:right="712"/>
        <w:rPr>
          <w:sz w:val="28"/>
        </w:rPr>
      </w:pPr>
      <w:r>
        <w:rPr>
          <w:sz w:val="28"/>
        </w:rPr>
        <w:t>формирование культуры здорового образа жизни при изучении предметов и коррекционных курсов;</w:t>
      </w:r>
    </w:p>
    <w:p w:rsidR="00E21932" w:rsidRDefault="00144169">
      <w:pPr>
        <w:pStyle w:val="a6"/>
        <w:numPr>
          <w:ilvl w:val="0"/>
          <w:numId w:val="5"/>
        </w:numPr>
        <w:tabs>
          <w:tab w:val="left" w:pos="1985"/>
        </w:tabs>
        <w:ind w:right="713"/>
        <w:rPr>
          <w:sz w:val="28"/>
        </w:rPr>
      </w:pPr>
      <w:r>
        <w:rPr>
          <w:sz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E21932" w:rsidRDefault="00E21932">
      <w:pPr>
        <w:pStyle w:val="a3"/>
        <w:ind w:left="0"/>
        <w:jc w:val="left"/>
      </w:pPr>
    </w:p>
    <w:p w:rsidR="00E21932" w:rsidRDefault="00E21932">
      <w:pPr>
        <w:pStyle w:val="a3"/>
        <w:spacing w:before="1"/>
        <w:ind w:left="0"/>
        <w:jc w:val="left"/>
      </w:pPr>
    </w:p>
    <w:p w:rsidR="00E21932" w:rsidRDefault="00144169" w:rsidP="000C0EF7">
      <w:pPr>
        <w:pStyle w:val="2"/>
        <w:numPr>
          <w:ilvl w:val="3"/>
          <w:numId w:val="153"/>
        </w:numPr>
        <w:tabs>
          <w:tab w:val="left" w:pos="2187"/>
        </w:tabs>
        <w:spacing w:before="1" w:line="240" w:lineRule="auto"/>
        <w:ind w:left="2187" w:hanging="910"/>
        <w:jc w:val="both"/>
      </w:pPr>
      <w:bookmarkStart w:id="75" w:name="_bookmark74"/>
      <w:bookmarkEnd w:id="75"/>
      <w:r>
        <w:t>Кадровые</w:t>
      </w:r>
      <w:r>
        <w:rPr>
          <w:spacing w:val="-9"/>
        </w:rPr>
        <w:t xml:space="preserve"> </w:t>
      </w:r>
      <w:r>
        <w:rPr>
          <w:spacing w:val="-2"/>
        </w:rPr>
        <w:t>условия</w:t>
      </w:r>
    </w:p>
    <w:p w:rsidR="00E21932" w:rsidRDefault="00144169">
      <w:pPr>
        <w:pStyle w:val="a3"/>
        <w:tabs>
          <w:tab w:val="left" w:pos="6253"/>
          <w:tab w:val="left" w:pos="8565"/>
        </w:tabs>
        <w:spacing w:before="23"/>
        <w:ind w:left="1277" w:right="701" w:firstLine="707"/>
      </w:pPr>
      <w:r>
        <w:t xml:space="preserve">Реализация АООП ООО обучающихся с ЗПР обеспечивается </w:t>
      </w:r>
      <w:r>
        <w:rPr>
          <w:spacing w:val="-2"/>
        </w:rPr>
        <w:t>административно-управленческим</w:t>
      </w:r>
      <w:r>
        <w:tab/>
      </w:r>
      <w:r>
        <w:rPr>
          <w:spacing w:val="-2"/>
        </w:rPr>
        <w:t>персоналом,</w:t>
      </w:r>
      <w:r>
        <w:tab/>
      </w:r>
      <w:r>
        <w:rPr>
          <w:spacing w:val="-2"/>
        </w:rPr>
        <w:t xml:space="preserve">педагогическими </w:t>
      </w:r>
      <w:r>
        <w:t>работниками (в том числе специалистами, осуществляющими психолого- педагогическое сопровождение обучающихся с ЗПР), учебно- вспомогательным персоналом МБОУ «Средняя школа №4», а также лицами, привлекаемыми МБОУ «Средняя школа №4»</w:t>
      </w:r>
      <w:r>
        <w:rPr>
          <w:spacing w:val="80"/>
          <w:w w:val="150"/>
        </w:rPr>
        <w:t xml:space="preserve"> </w:t>
      </w:r>
      <w:r>
        <w:t>к реализации указанной программы на иных условиях.</w:t>
      </w:r>
    </w:p>
    <w:p w:rsidR="00E21932" w:rsidRDefault="00144169">
      <w:pPr>
        <w:pStyle w:val="a3"/>
        <w:ind w:left="1277" w:right="703" w:firstLine="707"/>
      </w:pPr>
      <w:r>
        <w:t>Квалификация руководящих, педагогических работников, учебно- вспомогательного персонала отвечает требованиям, указанным в соответствующих квалификационных справочниках и (или) профессиональных стандартах.</w:t>
      </w:r>
    </w:p>
    <w:p w:rsidR="00E21932" w:rsidRDefault="00144169">
      <w:pPr>
        <w:pStyle w:val="a3"/>
        <w:spacing w:before="1"/>
        <w:ind w:left="1277" w:right="706" w:firstLine="707"/>
      </w:pPr>
      <w:r>
        <w:t xml:space="preserve">Уровень квалификации работников Организации, реализующей АООП ООО обучающихся с ЗПР, для каждой занимаемой должности соответствует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данной нозологической </w:t>
      </w:r>
      <w:r>
        <w:rPr>
          <w:spacing w:val="-2"/>
        </w:rPr>
        <w:t>категории.</w:t>
      </w:r>
    </w:p>
    <w:p w:rsidR="00E21932" w:rsidRDefault="00144169">
      <w:pPr>
        <w:pStyle w:val="a3"/>
        <w:ind w:left="1277" w:right="707" w:firstLine="707"/>
      </w:pPr>
      <w:r>
        <w:t>В процессе психолого-педагогического сопровождения обучающихся с ЗПР принимают участие медицинские работники (врачи различных специальностей</w:t>
      </w:r>
      <w:r>
        <w:rPr>
          <w:spacing w:val="36"/>
        </w:rPr>
        <w:t xml:space="preserve"> </w:t>
      </w:r>
      <w:r>
        <w:t>и</w:t>
      </w:r>
      <w:r>
        <w:rPr>
          <w:spacing w:val="36"/>
        </w:rPr>
        <w:t xml:space="preserve"> </w:t>
      </w:r>
      <w:r>
        <w:t>средний</w:t>
      </w:r>
      <w:r>
        <w:rPr>
          <w:spacing w:val="36"/>
        </w:rPr>
        <w:t xml:space="preserve"> </w:t>
      </w:r>
      <w:r>
        <w:t>медицинский</w:t>
      </w:r>
      <w:r>
        <w:rPr>
          <w:spacing w:val="35"/>
        </w:rPr>
        <w:t xml:space="preserve"> </w:t>
      </w:r>
      <w:r>
        <w:t>персонал),</w:t>
      </w:r>
      <w:r>
        <w:rPr>
          <w:spacing w:val="33"/>
        </w:rPr>
        <w:t xml:space="preserve"> </w:t>
      </w:r>
      <w:r>
        <w:t>имеющие</w:t>
      </w:r>
      <w:r>
        <w:rPr>
          <w:spacing w:val="35"/>
        </w:rPr>
        <w:t xml:space="preserve"> </w:t>
      </w:r>
      <w:r>
        <w:t>необходимый</w:t>
      </w:r>
    </w:p>
    <w:p w:rsidR="00E21932" w:rsidRDefault="00E21932">
      <w:pPr>
        <w:pStyle w:val="a3"/>
        <w:sectPr w:rsidR="00E21932">
          <w:pgSz w:w="11910" w:h="16840"/>
          <w:pgMar w:top="1040" w:right="141" w:bottom="1340" w:left="425" w:header="0" w:footer="1081" w:gutter="0"/>
          <w:cols w:space="720"/>
        </w:sectPr>
      </w:pPr>
    </w:p>
    <w:p w:rsidR="00E21932" w:rsidRDefault="00144169">
      <w:pPr>
        <w:pStyle w:val="a3"/>
        <w:spacing w:before="67" w:line="242" w:lineRule="auto"/>
        <w:ind w:left="1277" w:right="717"/>
      </w:pPr>
      <w:r>
        <w:lastRenderedPageBreak/>
        <w:t xml:space="preserve">уровень образования и квалификации, привлекаемые по договору сетевого </w:t>
      </w:r>
      <w:r>
        <w:rPr>
          <w:spacing w:val="-2"/>
        </w:rPr>
        <w:t>взаимодействия.</w:t>
      </w:r>
    </w:p>
    <w:p w:rsidR="00E21932" w:rsidRDefault="00144169">
      <w:pPr>
        <w:pStyle w:val="a3"/>
        <w:ind w:left="1277" w:right="711" w:firstLine="707"/>
      </w:pPr>
      <w:r>
        <w:t>МБОУ «Средняя школа №4»</w:t>
      </w:r>
      <w:r>
        <w:rPr>
          <w:spacing w:val="80"/>
          <w:w w:val="150"/>
        </w:rPr>
        <w:t xml:space="preserve"> </w:t>
      </w:r>
      <w:r>
        <w:t>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обучающихся с ЗПР.</w:t>
      </w:r>
    </w:p>
    <w:p w:rsidR="00E21932" w:rsidRDefault="00144169">
      <w:pPr>
        <w:pStyle w:val="a3"/>
        <w:ind w:left="1277" w:right="701" w:firstLine="707"/>
      </w:pPr>
      <w:r>
        <w:t>В штат специалистов входят учителя-дефектологи, педагоги- 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 При необходимости в процессе реализации АООП ООО обучающихся с ЗПР возможно временное или постоянное участие тьютора/ассистента (помощника).</w:t>
      </w:r>
    </w:p>
    <w:p w:rsidR="00E21932" w:rsidRDefault="00144169">
      <w:pPr>
        <w:pStyle w:val="a3"/>
        <w:ind w:left="1277" w:right="705" w:firstLine="707"/>
      </w:pPr>
      <w:r>
        <w:t>Все специалисты, работающие в условиях инклюзии, прошли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E21932" w:rsidRDefault="00144169">
      <w:pPr>
        <w:pStyle w:val="a3"/>
        <w:ind w:left="1277" w:right="703" w:firstLine="707"/>
      </w:pPr>
      <w:r>
        <w:t>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АООП ООО обучающихся с ЗПР, поддерживается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rsidR="00E21932" w:rsidRDefault="00144169">
      <w:pPr>
        <w:pStyle w:val="a3"/>
        <w:ind w:left="1277" w:right="705" w:firstLine="707"/>
      </w:pPr>
      <w: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w:t>
      </w:r>
      <w:r>
        <w:rPr>
          <w:spacing w:val="-2"/>
        </w:rPr>
        <w:t>труда.</w:t>
      </w:r>
    </w:p>
    <w:p w:rsidR="00E21932" w:rsidRDefault="00144169">
      <w:pPr>
        <w:pStyle w:val="a3"/>
        <w:ind w:left="1277" w:right="706" w:firstLine="707"/>
      </w:pPr>
      <w:r>
        <w:t xml:space="preserve">В процесс реализации АООП ООО обучающихся с ЗПР (в условиях совместного обучения с обучающимися без ограничений здоровья) образовательная организация может временно или постоянно обеспечить (по рекомендации ПМПК) участие </w:t>
      </w:r>
      <w:r>
        <w:rPr>
          <w:i/>
        </w:rPr>
        <w:t>тьютора</w:t>
      </w:r>
      <w:r>
        <w:t>, который должен иметь высшее/ среднее</w:t>
      </w:r>
      <w:r>
        <w:rPr>
          <w:spacing w:val="72"/>
        </w:rPr>
        <w:t xml:space="preserve">  </w:t>
      </w:r>
      <w:r>
        <w:t>профессиональное</w:t>
      </w:r>
      <w:r>
        <w:rPr>
          <w:spacing w:val="72"/>
        </w:rPr>
        <w:t xml:space="preserve">  </w:t>
      </w:r>
      <w:r>
        <w:t>образование</w:t>
      </w:r>
      <w:r>
        <w:rPr>
          <w:spacing w:val="71"/>
        </w:rPr>
        <w:t xml:space="preserve">  </w:t>
      </w:r>
      <w:r>
        <w:t>по</w:t>
      </w:r>
      <w:r>
        <w:rPr>
          <w:spacing w:val="72"/>
        </w:rPr>
        <w:t xml:space="preserve">  </w:t>
      </w:r>
      <w:r>
        <w:t>направлению</w:t>
      </w:r>
      <w:r>
        <w:rPr>
          <w:spacing w:val="72"/>
        </w:rPr>
        <w:t xml:space="preserve">  </w:t>
      </w:r>
      <w:r>
        <w:rPr>
          <w:spacing w:val="-2"/>
        </w:rPr>
        <w:t>подготовки</w:t>
      </w:r>
    </w:p>
    <w:p w:rsidR="00E21932" w:rsidRDefault="00144169">
      <w:pPr>
        <w:pStyle w:val="a3"/>
        <w:ind w:left="1277" w:right="712"/>
      </w:pPr>
      <w:r>
        <w:t>«Образование</w:t>
      </w:r>
      <w:r>
        <w:rPr>
          <w:spacing w:val="-6"/>
        </w:rPr>
        <w:t xml:space="preserve"> </w:t>
      </w:r>
      <w:r>
        <w:t>и</w:t>
      </w:r>
      <w:r>
        <w:rPr>
          <w:spacing w:val="-6"/>
        </w:rPr>
        <w:t xml:space="preserve"> </w:t>
      </w:r>
      <w:r>
        <w:t>педагогика»</w:t>
      </w:r>
      <w:r>
        <w:rPr>
          <w:spacing w:val="-8"/>
        </w:rPr>
        <w:t xml:space="preserve"> </w:t>
      </w:r>
      <w:r>
        <w:t>и</w:t>
      </w:r>
      <w:r>
        <w:rPr>
          <w:spacing w:val="-6"/>
        </w:rPr>
        <w:t xml:space="preserve"> </w:t>
      </w:r>
      <w:r>
        <w:t>дополнительная</w:t>
      </w:r>
      <w:r>
        <w:rPr>
          <w:spacing w:val="-6"/>
        </w:rPr>
        <w:t xml:space="preserve"> </w:t>
      </w:r>
      <w:r>
        <w:t>профессиональная</w:t>
      </w:r>
      <w:r>
        <w:rPr>
          <w:spacing w:val="-6"/>
        </w:rPr>
        <w:t xml:space="preserve"> </w:t>
      </w:r>
      <w:r>
        <w:t>подготовка по направлению «Тьюторское сопровождение детей с ОВЗ».</w:t>
      </w:r>
    </w:p>
    <w:p w:rsidR="00E21932" w:rsidRDefault="00E21932">
      <w:pPr>
        <w:pStyle w:val="a3"/>
        <w:spacing w:before="25"/>
        <w:ind w:left="0"/>
        <w:jc w:val="left"/>
      </w:pPr>
    </w:p>
    <w:p w:rsidR="00E21932" w:rsidRDefault="00144169" w:rsidP="000C0EF7">
      <w:pPr>
        <w:pStyle w:val="2"/>
        <w:numPr>
          <w:ilvl w:val="3"/>
          <w:numId w:val="153"/>
        </w:numPr>
        <w:tabs>
          <w:tab w:val="left" w:pos="2187"/>
        </w:tabs>
        <w:spacing w:line="240" w:lineRule="auto"/>
        <w:ind w:left="2187" w:hanging="910"/>
        <w:jc w:val="both"/>
      </w:pPr>
      <w:bookmarkStart w:id="76" w:name="_bookmark75"/>
      <w:bookmarkEnd w:id="76"/>
      <w:r>
        <w:t>Финансовые</w:t>
      </w:r>
      <w:r>
        <w:rPr>
          <w:spacing w:val="-9"/>
        </w:rPr>
        <w:t xml:space="preserve"> </w:t>
      </w:r>
      <w:r>
        <w:rPr>
          <w:spacing w:val="-2"/>
        </w:rPr>
        <w:t>условия</w:t>
      </w:r>
    </w:p>
    <w:p w:rsidR="00E21932" w:rsidRDefault="00144169">
      <w:pPr>
        <w:pStyle w:val="a3"/>
        <w:spacing w:before="24"/>
        <w:ind w:left="1277" w:right="714" w:firstLine="707"/>
      </w:pPr>
      <w:r>
        <w:t>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п. 2 ст. 99).</w:t>
      </w:r>
    </w:p>
    <w:p w:rsidR="00E21932" w:rsidRDefault="00144169">
      <w:pPr>
        <w:pStyle w:val="a3"/>
        <w:ind w:left="1394" w:right="826" w:firstLine="707"/>
      </w:pPr>
      <w:r>
        <w:t>Финансовое обеспечение реализации адаптированной основной образовательной</w:t>
      </w:r>
      <w:r>
        <w:rPr>
          <w:spacing w:val="20"/>
        </w:rPr>
        <w:t xml:space="preserve"> </w:t>
      </w:r>
      <w:r>
        <w:t>программы</w:t>
      </w:r>
      <w:r>
        <w:rPr>
          <w:spacing w:val="24"/>
        </w:rPr>
        <w:t xml:space="preserve"> </w:t>
      </w:r>
      <w:r>
        <w:t>основного</w:t>
      </w:r>
      <w:r>
        <w:rPr>
          <w:spacing w:val="23"/>
        </w:rPr>
        <w:t xml:space="preserve"> </w:t>
      </w:r>
      <w:r>
        <w:t>общего</w:t>
      </w:r>
      <w:r>
        <w:rPr>
          <w:spacing w:val="22"/>
        </w:rPr>
        <w:t xml:space="preserve"> </w:t>
      </w:r>
      <w:r>
        <w:t>образования</w:t>
      </w:r>
      <w:r>
        <w:rPr>
          <w:spacing w:val="25"/>
        </w:rPr>
        <w:t xml:space="preserve"> </w:t>
      </w:r>
      <w:r>
        <w:rPr>
          <w:spacing w:val="-2"/>
        </w:rPr>
        <w:t>обучающихся</w:t>
      </w:r>
    </w:p>
    <w:p w:rsidR="00E21932" w:rsidRDefault="00E21932">
      <w:pPr>
        <w:pStyle w:val="a3"/>
        <w:sectPr w:rsidR="00E21932">
          <w:pgSz w:w="11910" w:h="16840"/>
          <w:pgMar w:top="1040" w:right="141" w:bottom="1340" w:left="425" w:header="0" w:footer="1081" w:gutter="0"/>
          <w:cols w:space="720"/>
        </w:sectPr>
      </w:pPr>
    </w:p>
    <w:p w:rsidR="00E21932" w:rsidRDefault="00144169">
      <w:pPr>
        <w:pStyle w:val="a3"/>
        <w:spacing w:before="67"/>
        <w:ind w:left="1394" w:right="818"/>
      </w:pPr>
      <w:r>
        <w:lastRenderedPageBreak/>
        <w:t>с ЗПР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w:t>
      </w:r>
    </w:p>
    <w:p w:rsidR="00E21932" w:rsidRDefault="00144169">
      <w:pPr>
        <w:pStyle w:val="a3"/>
        <w:spacing w:before="1"/>
        <w:ind w:left="1277" w:right="705" w:firstLine="707"/>
      </w:pPr>
      <w:r>
        <w:t>Финансирование реализации АООП ООО обучающихся с задержкой психического развития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w:t>
      </w:r>
      <w:r>
        <w:rPr>
          <w:spacing w:val="-1"/>
        </w:rPr>
        <w:t xml:space="preserve"> </w:t>
      </w:r>
      <w:r>
        <w:t>затратам</w:t>
      </w:r>
      <w:r>
        <w:rPr>
          <w:spacing w:val="-1"/>
        </w:rPr>
        <w:t xml:space="preserve"> </w:t>
      </w:r>
      <w:r>
        <w:t>на</w:t>
      </w:r>
      <w:r>
        <w:rPr>
          <w:spacing w:val="-3"/>
        </w:rPr>
        <w:t xml:space="preserve"> </w:t>
      </w:r>
      <w:r>
        <w:t>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E21932" w:rsidRDefault="00144169">
      <w:pPr>
        <w:pStyle w:val="a3"/>
        <w:spacing w:before="2"/>
        <w:ind w:left="1394" w:right="817" w:firstLine="707"/>
      </w:pPr>
      <w: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w:t>
      </w:r>
      <w:r>
        <w:rPr>
          <w:spacing w:val="40"/>
        </w:rPr>
        <w:t xml:space="preserve"> </w:t>
      </w:r>
      <w:r>
        <w:t>с задержкой психического развития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ЗПР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21932" w:rsidRDefault="00144169">
      <w:pPr>
        <w:pStyle w:val="a3"/>
        <w:ind w:left="1277" w:right="704" w:firstLine="707"/>
      </w:pPr>
      <w:r>
        <w:t>Расчет нормативных затрат оказания государственных услуг по реализации адаптированной основной образовательной программы</w:t>
      </w:r>
      <w:r>
        <w:rPr>
          <w:spacing w:val="40"/>
        </w:rPr>
        <w:t xml:space="preserve"> </w:t>
      </w:r>
      <w:r>
        <w:t>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w:t>
      </w:r>
      <w:r>
        <w:rPr>
          <w:spacing w:val="40"/>
        </w:rPr>
        <w:t xml:space="preserve"> </w:t>
      </w:r>
      <w:r>
        <w:t>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w:t>
      </w:r>
      <w:r>
        <w:rPr>
          <w:spacing w:val="40"/>
        </w:rPr>
        <w:t xml:space="preserve"> </w:t>
      </w:r>
      <w:r>
        <w:t>обеспечение</w:t>
      </w:r>
      <w:r>
        <w:rPr>
          <w:spacing w:val="80"/>
        </w:rPr>
        <w:t xml:space="preserve"> </w:t>
      </w:r>
      <w:r>
        <w:t>выполнения</w:t>
      </w:r>
      <w:r>
        <w:rPr>
          <w:spacing w:val="40"/>
        </w:rPr>
        <w:t xml:space="preserve"> </w:t>
      </w:r>
      <w:r>
        <w:t>государственного</w:t>
      </w:r>
      <w:r>
        <w:rPr>
          <w:spacing w:val="40"/>
        </w:rPr>
        <w:t xml:space="preserve"> </w:t>
      </w:r>
      <w:r>
        <w:t>(муниципального)</w:t>
      </w:r>
    </w:p>
    <w:p w:rsidR="00E21932" w:rsidRDefault="00E21932">
      <w:pPr>
        <w:pStyle w:val="a3"/>
        <w:sectPr w:rsidR="00E21932">
          <w:pgSz w:w="11910" w:h="16840"/>
          <w:pgMar w:top="1040" w:right="141" w:bottom="1340" w:left="425" w:header="0" w:footer="1081" w:gutter="0"/>
          <w:cols w:space="720"/>
        </w:sectPr>
      </w:pPr>
    </w:p>
    <w:p w:rsidR="00E21932" w:rsidRDefault="00144169">
      <w:pPr>
        <w:pStyle w:val="a3"/>
        <w:spacing w:before="67" w:line="242" w:lineRule="auto"/>
        <w:ind w:left="1277" w:right="714"/>
      </w:pPr>
      <w:r>
        <w:lastRenderedPageBreak/>
        <w:t>задания на оказание государственных (муниципальных) услуг (выполнение работ) государственным (муниципальным) учреждением».</w:t>
      </w:r>
    </w:p>
    <w:p w:rsidR="00E21932" w:rsidRDefault="00144169">
      <w:pPr>
        <w:pStyle w:val="a3"/>
        <w:ind w:left="1277" w:right="706" w:firstLine="707"/>
      </w:pPr>
      <w:r>
        <w:t>Согласно требованиям ФГОС ООО финансовое обеспечение реализации АООП ООО обучающихся с ЗПР учитывает расходы, необходимые для коррекции нарушений развития и создания специальных условий</w:t>
      </w:r>
      <w:r>
        <w:rPr>
          <w:spacing w:val="-2"/>
        </w:rPr>
        <w:t xml:space="preserve"> </w:t>
      </w:r>
      <w:r>
        <w:t>получения</w:t>
      </w:r>
      <w:r>
        <w:rPr>
          <w:spacing w:val="-6"/>
        </w:rPr>
        <w:t xml:space="preserve"> </w:t>
      </w:r>
      <w:r>
        <w:t>образования</w:t>
      </w:r>
      <w:r>
        <w:rPr>
          <w:spacing w:val="-5"/>
        </w:rPr>
        <w:t xml:space="preserve"> </w:t>
      </w:r>
      <w:r>
        <w:t>в</w:t>
      </w:r>
      <w:r>
        <w:rPr>
          <w:spacing w:val="-3"/>
        </w:rPr>
        <w:t xml:space="preserve"> </w:t>
      </w:r>
      <w:r>
        <w:t>соответствии</w:t>
      </w:r>
      <w:r>
        <w:rPr>
          <w:spacing w:val="-4"/>
        </w:rPr>
        <w:t xml:space="preserve"> </w:t>
      </w:r>
      <w:r>
        <w:t>с</w:t>
      </w:r>
      <w:r>
        <w:rPr>
          <w:spacing w:val="-4"/>
        </w:rPr>
        <w:t xml:space="preserve"> </w:t>
      </w:r>
      <w:r>
        <w:t>особыми</w:t>
      </w:r>
      <w:r>
        <w:rPr>
          <w:spacing w:val="-4"/>
        </w:rPr>
        <w:t xml:space="preserve"> </w:t>
      </w:r>
      <w:r>
        <w:t>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ЗПР в объеме не менее 5 часов в неделю.</w:t>
      </w:r>
    </w:p>
    <w:p w:rsidR="00E21932" w:rsidRDefault="00144169">
      <w:pPr>
        <w:pStyle w:val="a3"/>
        <w:ind w:left="1277" w:right="713" w:firstLine="707"/>
      </w:pPr>
      <w:r>
        <w:t>При</w:t>
      </w:r>
      <w:r>
        <w:rPr>
          <w:spacing w:val="-5"/>
        </w:rPr>
        <w:t xml:space="preserve"> </w:t>
      </w:r>
      <w:r>
        <w:t>реализации</w:t>
      </w:r>
      <w:r>
        <w:rPr>
          <w:spacing w:val="-3"/>
        </w:rPr>
        <w:t xml:space="preserve"> </w:t>
      </w:r>
      <w:r>
        <w:t>адаптированной</w:t>
      </w:r>
      <w:r>
        <w:rPr>
          <w:spacing w:val="-5"/>
        </w:rPr>
        <w:t xml:space="preserve"> </w:t>
      </w:r>
      <w:r>
        <w:t>основной</w:t>
      </w:r>
      <w:r>
        <w:rPr>
          <w:spacing w:val="-5"/>
        </w:rPr>
        <w:t xml:space="preserve"> </w:t>
      </w:r>
      <w:r>
        <w:t>образовательной</w:t>
      </w:r>
      <w:r>
        <w:rPr>
          <w:spacing w:val="-5"/>
        </w:rPr>
        <w:t xml:space="preserve"> </w:t>
      </w:r>
      <w:r>
        <w:t>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p>
    <w:p w:rsidR="0039748D" w:rsidRDefault="0039748D">
      <w:pPr>
        <w:pStyle w:val="a3"/>
        <w:ind w:left="1277" w:right="713" w:firstLine="707"/>
      </w:pPr>
      <w:r w:rsidRPr="0039748D">
        <w:object w:dxaOrig="8926" w:dyaOrig="12631">
          <v:shape id="_x0000_i1025" type="#_x0000_t75" style="width:446.25pt;height:631.5pt" o:ole="">
            <v:imagedata r:id="rId32" o:title=""/>
          </v:shape>
          <o:OLEObject Type="Embed" ProgID="AcroExch.Document.DC" ShapeID="_x0000_i1025" DrawAspect="Content" ObjectID="_1827920585" r:id="rId33"/>
        </w:object>
      </w:r>
    </w:p>
    <w:sectPr w:rsidR="0039748D">
      <w:pgSz w:w="11910" w:h="16840"/>
      <w:pgMar w:top="1040" w:right="141" w:bottom="1340" w:left="425" w:header="0" w:footer="108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EF7" w:rsidRDefault="000C0EF7">
      <w:r>
        <w:separator/>
      </w:r>
    </w:p>
  </w:endnote>
  <w:endnote w:type="continuationSeparator" w:id="0">
    <w:p w:rsidR="000C0EF7" w:rsidRDefault="000C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DejaVu Sans;Arial">
    <w:altName w:val="Times New Roman"/>
    <w:charset w:val="00"/>
    <w:family w:val="auto"/>
    <w:pitch w:val="default"/>
  </w:font>
  <w:font w:name="DejaVu Sans">
    <w:altName w:val="Times New Roman"/>
    <w:charset w:val="CC"/>
    <w:family w:val="swiss"/>
    <w:pitch w:val="variable"/>
    <w:sig w:usb0="E7002EFF" w:usb1="D200FDFF" w:usb2="0A246029" w:usb3="00000000" w:csb0="000001FF" w:csb1="00000000"/>
  </w:font>
  <w:font w:name="Batang;??;MS Mincho">
    <w:altName w:val="Times New Roman"/>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10006FF" w:usb1="4000205B" w:usb2="00000010" w:usb3="00000000" w:csb0="0000019F" w:csb1="00000000"/>
  </w:font>
  <w:font w:name="NewtonC;Courier New;Times New R">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0FC" w:rsidRDefault="001A00FC">
    <w:pPr>
      <w:pStyle w:val="a3"/>
      <w:spacing w:line="14" w:lineRule="auto"/>
      <w:ind w:left="0"/>
      <w:jc w:val="left"/>
      <w:rPr>
        <w:sz w:val="20"/>
      </w:rPr>
    </w:pPr>
    <w:r>
      <w:rPr>
        <w:noProof/>
        <w:sz w:val="20"/>
        <w:lang w:eastAsia="ru-RU"/>
      </w:rPr>
      <mc:AlternateContent>
        <mc:Choice Requires="wps">
          <w:drawing>
            <wp:anchor distT="0" distB="0" distL="0" distR="0" simplePos="0" relativeHeight="474211328" behindDoc="1" locked="0" layoutInCell="1" allowOverlap="1">
              <wp:simplePos x="0" y="0"/>
              <wp:positionH relativeFrom="page">
                <wp:posOffset>3725036</wp:posOffset>
              </wp:positionH>
              <wp:positionV relativeFrom="page">
                <wp:posOffset>9913934</wp:posOffset>
              </wp:positionV>
              <wp:extent cx="204470" cy="2228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22885"/>
                      </a:xfrm>
                      <a:prstGeom prst="rect">
                        <a:avLst/>
                      </a:prstGeom>
                    </wps:spPr>
                    <wps:txbx>
                      <w:txbxContent>
                        <w:p w:rsidR="001A00FC" w:rsidRDefault="001A00FC">
                          <w:pPr>
                            <w:pStyle w:val="a3"/>
                            <w:spacing w:before="9"/>
                            <w:ind w:left="20"/>
                            <w:jc w:val="left"/>
                          </w:pPr>
                          <w:r>
                            <w:rPr>
                              <w:spacing w:val="-5"/>
                            </w:rPr>
                            <w:fldChar w:fldCharType="begin"/>
                          </w:r>
                          <w:r>
                            <w:rPr>
                              <w:spacing w:val="-5"/>
                            </w:rPr>
                            <w:instrText xml:space="preserve"> PAGE </w:instrText>
                          </w:r>
                          <w:r>
                            <w:rPr>
                              <w:spacing w:val="-5"/>
                            </w:rPr>
                            <w:fldChar w:fldCharType="separate"/>
                          </w:r>
                          <w:r w:rsidR="009C355C">
                            <w:rPr>
                              <w:noProof/>
                              <w:spacing w:val="-5"/>
                            </w:rPr>
                            <w:t>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293.3pt;margin-top:780.6pt;width:16.1pt;height:17.55pt;z-index:-2910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" filled="f" stroked="f">
              <v:path arrowok="t"/>
              <v:textbox inset="0,0,0,0">
                <w:txbxContent>
                  <w:p w:rsidR="001A00FC" w:rsidRDefault="001A00FC">
                    <w:pPr>
                      <w:pStyle w:val="a3"/>
                      <w:spacing w:before="9"/>
                      <w:ind w:left="20"/>
                      <w:jc w:val="left"/>
                    </w:pPr>
                    <w:r>
                      <w:rPr>
                        <w:spacing w:val="-5"/>
                      </w:rPr>
                      <w:fldChar w:fldCharType="begin"/>
                    </w:r>
                    <w:r>
                      <w:rPr>
                        <w:spacing w:val="-5"/>
                      </w:rPr>
                      <w:instrText xml:space="preserve"> PAGE </w:instrText>
                    </w:r>
                    <w:r>
                      <w:rPr>
                        <w:spacing w:val="-5"/>
                      </w:rPr>
                      <w:fldChar w:fldCharType="separate"/>
                    </w:r>
                    <w:r w:rsidR="009C355C">
                      <w:rPr>
                        <w:noProof/>
                        <w:spacing w:val="-5"/>
                      </w:rPr>
                      <w:t>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0FC" w:rsidRDefault="001A00FC">
    <w:pPr>
      <w:pStyle w:val="a3"/>
      <w:spacing w:line="14" w:lineRule="auto"/>
      <w:ind w:left="0"/>
      <w:jc w:val="left"/>
      <w:rPr>
        <w:sz w:val="20"/>
      </w:rPr>
    </w:pPr>
    <w:r>
      <w:rPr>
        <w:noProof/>
        <w:sz w:val="20"/>
        <w:lang w:eastAsia="ru-RU"/>
      </w:rPr>
      <mc:AlternateContent>
        <mc:Choice Requires="wps">
          <w:drawing>
            <wp:anchor distT="0" distB="0" distL="0" distR="0" simplePos="0" relativeHeight="474211840" behindDoc="1" locked="0" layoutInCell="1" allowOverlap="1">
              <wp:simplePos x="0" y="0"/>
              <wp:positionH relativeFrom="page">
                <wp:posOffset>3635121</wp:posOffset>
              </wp:positionH>
              <wp:positionV relativeFrom="page">
                <wp:posOffset>9817922</wp:posOffset>
              </wp:positionV>
              <wp:extent cx="292735" cy="2228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222885"/>
                      </a:xfrm>
                      <a:prstGeom prst="rect">
                        <a:avLst/>
                      </a:prstGeom>
                    </wps:spPr>
                    <wps:txbx>
                      <w:txbxContent>
                        <w:p w:rsidR="001A00FC" w:rsidRDefault="001A00FC">
                          <w:pPr>
                            <w:pStyle w:val="a3"/>
                            <w:spacing w:before="9"/>
                            <w:ind w:left="20"/>
                            <w:jc w:val="left"/>
                          </w:pPr>
                          <w:r>
                            <w:rPr>
                              <w:spacing w:val="-5"/>
                            </w:rPr>
                            <w:fldChar w:fldCharType="begin"/>
                          </w:r>
                          <w:r>
                            <w:rPr>
                              <w:spacing w:val="-5"/>
                            </w:rPr>
                            <w:instrText xml:space="preserve"> PAGE </w:instrText>
                          </w:r>
                          <w:r>
                            <w:rPr>
                              <w:spacing w:val="-5"/>
                            </w:rPr>
                            <w:fldChar w:fldCharType="separate"/>
                          </w:r>
                          <w:r w:rsidR="009C355C">
                            <w:rPr>
                              <w:noProof/>
                              <w:spacing w:val="-5"/>
                            </w:rPr>
                            <w:t>217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0" type="#_x0000_t202" style="position:absolute;margin-left:286.25pt;margin-top:773.05pt;width:23.05pt;height:17.55pt;z-index:-2910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" filled="f" stroked="f">
              <v:path arrowok="t"/>
              <v:textbox inset="0,0,0,0">
                <w:txbxContent>
                  <w:p w:rsidR="001A00FC" w:rsidRDefault="001A00FC">
                    <w:pPr>
                      <w:pStyle w:val="a3"/>
                      <w:spacing w:before="9"/>
                      <w:ind w:left="20"/>
                      <w:jc w:val="left"/>
                    </w:pPr>
                    <w:r>
                      <w:rPr>
                        <w:spacing w:val="-5"/>
                      </w:rPr>
                      <w:fldChar w:fldCharType="begin"/>
                    </w:r>
                    <w:r>
                      <w:rPr>
                        <w:spacing w:val="-5"/>
                      </w:rPr>
                      <w:instrText xml:space="preserve"> PAGE </w:instrText>
                    </w:r>
                    <w:r>
                      <w:rPr>
                        <w:spacing w:val="-5"/>
                      </w:rPr>
                      <w:fldChar w:fldCharType="separate"/>
                    </w:r>
                    <w:r w:rsidR="009C355C">
                      <w:rPr>
                        <w:noProof/>
                        <w:spacing w:val="-5"/>
                      </w:rPr>
                      <w:t>217</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0FC" w:rsidRDefault="001A00FC">
    <w:pPr>
      <w:pStyle w:val="a3"/>
      <w:spacing w:line="14" w:lineRule="auto"/>
      <w:ind w:left="0"/>
      <w:jc w:val="left"/>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0FC" w:rsidRDefault="001A00FC">
    <w:pPr>
      <w:pStyle w:val="a3"/>
      <w:spacing w:line="14" w:lineRule="auto"/>
      <w:ind w:left="0"/>
      <w:jc w:val="left"/>
      <w:rPr>
        <w:sz w:val="20"/>
      </w:rPr>
    </w:pPr>
    <w:r>
      <w:rPr>
        <w:noProof/>
        <w:sz w:val="20"/>
        <w:lang w:eastAsia="ru-RU"/>
      </w:rPr>
      <mc:AlternateContent>
        <mc:Choice Requires="wps">
          <w:drawing>
            <wp:anchor distT="0" distB="0" distL="0" distR="0" simplePos="0" relativeHeight="474212352" behindDoc="1" locked="0" layoutInCell="1" allowOverlap="1">
              <wp:simplePos x="0" y="0"/>
              <wp:positionH relativeFrom="page">
                <wp:posOffset>5174615</wp:posOffset>
              </wp:positionH>
              <wp:positionV relativeFrom="page">
                <wp:posOffset>6692503</wp:posOffset>
              </wp:positionV>
              <wp:extent cx="356235" cy="22288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22885"/>
                      </a:xfrm>
                      <a:prstGeom prst="rect">
                        <a:avLst/>
                      </a:prstGeom>
                    </wps:spPr>
                    <wps:txbx>
                      <w:txbxContent>
                        <w:p w:rsidR="001A00FC" w:rsidRDefault="001A00FC">
                          <w:pPr>
                            <w:pStyle w:val="a3"/>
                            <w:spacing w:before="9"/>
                            <w:ind w:left="60"/>
                            <w:jc w:val="left"/>
                          </w:pPr>
                          <w:r>
                            <w:rPr>
                              <w:spacing w:val="-5"/>
                            </w:rPr>
                            <w:fldChar w:fldCharType="begin"/>
                          </w:r>
                          <w:r>
                            <w:rPr>
                              <w:spacing w:val="-5"/>
                            </w:rPr>
                            <w:instrText xml:space="preserve"> PAGE </w:instrText>
                          </w:r>
                          <w:r>
                            <w:rPr>
                              <w:spacing w:val="-5"/>
                            </w:rPr>
                            <w:fldChar w:fldCharType="separate"/>
                          </w:r>
                          <w:r w:rsidR="00A40F4F">
                            <w:rPr>
                              <w:noProof/>
                              <w:spacing w:val="-5"/>
                            </w:rPr>
                            <w:t>667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31" type="#_x0000_t202" style="position:absolute;margin-left:407.45pt;margin-top:526.95pt;width:28.05pt;height:17.55pt;z-index:-2910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" filled="f" stroked="f">
              <v:path arrowok="t"/>
              <v:textbox inset="0,0,0,0">
                <w:txbxContent>
                  <w:p w:rsidR="001A00FC" w:rsidRDefault="001A00FC">
                    <w:pPr>
                      <w:pStyle w:val="a3"/>
                      <w:spacing w:before="9"/>
                      <w:ind w:left="60"/>
                      <w:jc w:val="left"/>
                    </w:pPr>
                    <w:r>
                      <w:rPr>
                        <w:spacing w:val="-5"/>
                      </w:rPr>
                      <w:fldChar w:fldCharType="begin"/>
                    </w:r>
                    <w:r>
                      <w:rPr>
                        <w:spacing w:val="-5"/>
                      </w:rPr>
                      <w:instrText xml:space="preserve"> PAGE </w:instrText>
                    </w:r>
                    <w:r>
                      <w:rPr>
                        <w:spacing w:val="-5"/>
                      </w:rPr>
                      <w:fldChar w:fldCharType="separate"/>
                    </w:r>
                    <w:r w:rsidR="00A40F4F">
                      <w:rPr>
                        <w:noProof/>
                        <w:spacing w:val="-5"/>
                      </w:rPr>
                      <w:t>667</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0FC" w:rsidRDefault="001A00FC">
    <w:pPr>
      <w:pStyle w:val="a3"/>
      <w:spacing w:line="14" w:lineRule="auto"/>
      <w:ind w:left="0"/>
      <w:jc w:val="left"/>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0FC" w:rsidRDefault="001A00FC">
    <w:pPr>
      <w:pStyle w:val="a3"/>
      <w:spacing w:line="14" w:lineRule="auto"/>
      <w:ind w:left="0"/>
      <w:jc w:val="left"/>
      <w:rPr>
        <w:sz w:val="20"/>
      </w:rPr>
    </w:pPr>
    <w:r>
      <w:rPr>
        <w:noProof/>
        <w:sz w:val="20"/>
        <w:lang w:eastAsia="ru-RU"/>
      </w:rPr>
      <mc:AlternateContent>
        <mc:Choice Requires="wps">
          <w:drawing>
            <wp:anchor distT="0" distB="0" distL="0" distR="0" simplePos="0" relativeHeight="474212864" behindDoc="1" locked="0" layoutInCell="1" allowOverlap="1">
              <wp:simplePos x="0" y="0"/>
              <wp:positionH relativeFrom="page">
                <wp:posOffset>5174615</wp:posOffset>
              </wp:positionH>
              <wp:positionV relativeFrom="page">
                <wp:posOffset>6692503</wp:posOffset>
              </wp:positionV>
              <wp:extent cx="356235" cy="22288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22885"/>
                      </a:xfrm>
                      <a:prstGeom prst="rect">
                        <a:avLst/>
                      </a:prstGeom>
                    </wps:spPr>
                    <wps:txbx>
                      <w:txbxContent>
                        <w:p w:rsidR="001A00FC" w:rsidRDefault="001A00FC">
                          <w:pPr>
                            <w:pStyle w:val="a3"/>
                            <w:spacing w:before="9"/>
                            <w:ind w:left="60"/>
                            <w:jc w:val="left"/>
                          </w:pPr>
                          <w:r>
                            <w:rPr>
                              <w:spacing w:val="-5"/>
                            </w:rPr>
                            <w:fldChar w:fldCharType="begin"/>
                          </w:r>
                          <w:r>
                            <w:rPr>
                              <w:spacing w:val="-5"/>
                            </w:rPr>
                            <w:instrText xml:space="preserve"> PAGE </w:instrText>
                          </w:r>
                          <w:r>
                            <w:rPr>
                              <w:spacing w:val="-5"/>
                            </w:rPr>
                            <w:fldChar w:fldCharType="separate"/>
                          </w:r>
                          <w:r w:rsidR="00A40F4F">
                            <w:rPr>
                              <w:noProof/>
                              <w:spacing w:val="-5"/>
                            </w:rPr>
                            <w:t>699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32" type="#_x0000_t202" style="position:absolute;margin-left:407.45pt;margin-top:526.95pt;width:28.05pt;height:17.55pt;z-index:-2910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" filled="f" stroked="f">
              <v:path arrowok="t"/>
              <v:textbox inset="0,0,0,0">
                <w:txbxContent>
                  <w:p w:rsidR="001A00FC" w:rsidRDefault="001A00FC">
                    <w:pPr>
                      <w:pStyle w:val="a3"/>
                      <w:spacing w:before="9"/>
                      <w:ind w:left="60"/>
                      <w:jc w:val="left"/>
                    </w:pPr>
                    <w:r>
                      <w:rPr>
                        <w:spacing w:val="-5"/>
                      </w:rPr>
                      <w:fldChar w:fldCharType="begin"/>
                    </w:r>
                    <w:r>
                      <w:rPr>
                        <w:spacing w:val="-5"/>
                      </w:rPr>
                      <w:instrText xml:space="preserve"> PAGE </w:instrText>
                    </w:r>
                    <w:r>
                      <w:rPr>
                        <w:spacing w:val="-5"/>
                      </w:rPr>
                      <w:fldChar w:fldCharType="separate"/>
                    </w:r>
                    <w:r w:rsidR="00A40F4F">
                      <w:rPr>
                        <w:noProof/>
                        <w:spacing w:val="-5"/>
                      </w:rPr>
                      <w:t>699</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0FC" w:rsidRDefault="001A00FC">
    <w:pPr>
      <w:pStyle w:val="a3"/>
      <w:spacing w:line="14" w:lineRule="auto"/>
      <w:ind w:left="0"/>
      <w:jc w:val="left"/>
      <w:rPr>
        <w:sz w:val="20"/>
      </w:rPr>
    </w:pPr>
    <w:r>
      <w:rPr>
        <w:noProof/>
        <w:sz w:val="20"/>
        <w:lang w:eastAsia="ru-RU"/>
      </w:rPr>
      <mc:AlternateContent>
        <mc:Choice Requires="wps">
          <w:drawing>
            <wp:anchor distT="0" distB="0" distL="0" distR="0" simplePos="0" relativeHeight="474213376" behindDoc="1" locked="0" layoutInCell="1" allowOverlap="1">
              <wp:simplePos x="0" y="0"/>
              <wp:positionH relativeFrom="page">
                <wp:posOffset>3879469</wp:posOffset>
              </wp:positionH>
              <wp:positionV relativeFrom="page">
                <wp:posOffset>9824018</wp:posOffset>
              </wp:positionV>
              <wp:extent cx="356235" cy="22288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22885"/>
                      </a:xfrm>
                      <a:prstGeom prst="rect">
                        <a:avLst/>
                      </a:prstGeom>
                    </wps:spPr>
                    <wps:txbx>
                      <w:txbxContent>
                        <w:p w:rsidR="001A00FC" w:rsidRDefault="001A00FC">
                          <w:pPr>
                            <w:pStyle w:val="a3"/>
                            <w:spacing w:before="9"/>
                            <w:ind w:left="60"/>
                            <w:jc w:val="left"/>
                          </w:pPr>
                          <w:r>
                            <w:rPr>
                              <w:spacing w:val="-5"/>
                            </w:rPr>
                            <w:fldChar w:fldCharType="begin"/>
                          </w:r>
                          <w:r>
                            <w:rPr>
                              <w:spacing w:val="-5"/>
                            </w:rPr>
                            <w:instrText xml:space="preserve"> PAGE </w:instrText>
                          </w:r>
                          <w:r>
                            <w:rPr>
                              <w:spacing w:val="-5"/>
                            </w:rPr>
                            <w:fldChar w:fldCharType="separate"/>
                          </w:r>
                          <w:r w:rsidR="009C355C">
                            <w:rPr>
                              <w:noProof/>
                              <w:spacing w:val="-5"/>
                            </w:rPr>
                            <w:t>738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 o:spid="_x0000_s1033" type="#_x0000_t202" style="position:absolute;margin-left:305.45pt;margin-top:773.55pt;width:28.05pt;height:17.55pt;z-index:-2910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" filled="f" stroked="f">
              <v:path arrowok="t"/>
              <v:textbox inset="0,0,0,0">
                <w:txbxContent>
                  <w:p w:rsidR="001A00FC" w:rsidRDefault="001A00FC">
                    <w:pPr>
                      <w:pStyle w:val="a3"/>
                      <w:spacing w:before="9"/>
                      <w:ind w:left="60"/>
                      <w:jc w:val="left"/>
                    </w:pPr>
                    <w:r>
                      <w:rPr>
                        <w:spacing w:val="-5"/>
                      </w:rPr>
                      <w:fldChar w:fldCharType="begin"/>
                    </w:r>
                    <w:r>
                      <w:rPr>
                        <w:spacing w:val="-5"/>
                      </w:rPr>
                      <w:instrText xml:space="preserve"> PAGE </w:instrText>
                    </w:r>
                    <w:r>
                      <w:rPr>
                        <w:spacing w:val="-5"/>
                      </w:rPr>
                      <w:fldChar w:fldCharType="separate"/>
                    </w:r>
                    <w:r w:rsidR="009C355C">
                      <w:rPr>
                        <w:noProof/>
                        <w:spacing w:val="-5"/>
                      </w:rPr>
                      <w:t>738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EF7" w:rsidRDefault="000C0EF7">
      <w:r>
        <w:separator/>
      </w:r>
    </w:p>
  </w:footnote>
  <w:footnote w:type="continuationSeparator" w:id="0">
    <w:p w:rsidR="000C0EF7" w:rsidRDefault="000C0E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7750"/>
    <w:multiLevelType w:val="hybridMultilevel"/>
    <w:tmpl w:val="1BB42404"/>
    <w:lvl w:ilvl="0" w:tplc="32A08A72">
      <w:start w:val="1"/>
      <w:numFmt w:val="decimal"/>
      <w:lvlText w:val="%1."/>
      <w:lvlJc w:val="left"/>
      <w:pPr>
        <w:ind w:left="590" w:hanging="213"/>
        <w:jc w:val="left"/>
      </w:pPr>
      <w:rPr>
        <w:rFonts w:hint="default"/>
        <w:spacing w:val="-1"/>
        <w:w w:val="90"/>
        <w:lang w:val="ru-RU" w:eastAsia="en-US" w:bidi="ar-SA"/>
      </w:rPr>
    </w:lvl>
    <w:lvl w:ilvl="1" w:tplc="C23E633E">
      <w:numFmt w:val="bullet"/>
      <w:lvlText w:val="•"/>
      <w:lvlJc w:val="left"/>
      <w:pPr>
        <w:ind w:left="1574" w:hanging="213"/>
      </w:pPr>
      <w:rPr>
        <w:rFonts w:hint="default"/>
        <w:lang w:val="ru-RU" w:eastAsia="en-US" w:bidi="ar-SA"/>
      </w:rPr>
    </w:lvl>
    <w:lvl w:ilvl="2" w:tplc="C1AA37CC">
      <w:numFmt w:val="bullet"/>
      <w:lvlText w:val="•"/>
      <w:lvlJc w:val="left"/>
      <w:pPr>
        <w:ind w:left="2549" w:hanging="213"/>
      </w:pPr>
      <w:rPr>
        <w:rFonts w:hint="default"/>
        <w:lang w:val="ru-RU" w:eastAsia="en-US" w:bidi="ar-SA"/>
      </w:rPr>
    </w:lvl>
    <w:lvl w:ilvl="3" w:tplc="02782674">
      <w:numFmt w:val="bullet"/>
      <w:lvlText w:val="•"/>
      <w:lvlJc w:val="left"/>
      <w:pPr>
        <w:ind w:left="3524" w:hanging="213"/>
      </w:pPr>
      <w:rPr>
        <w:rFonts w:hint="default"/>
        <w:lang w:val="ru-RU" w:eastAsia="en-US" w:bidi="ar-SA"/>
      </w:rPr>
    </w:lvl>
    <w:lvl w:ilvl="4" w:tplc="8F0C5422">
      <w:numFmt w:val="bullet"/>
      <w:lvlText w:val="•"/>
      <w:lvlJc w:val="left"/>
      <w:pPr>
        <w:ind w:left="4499" w:hanging="213"/>
      </w:pPr>
      <w:rPr>
        <w:rFonts w:hint="default"/>
        <w:lang w:val="ru-RU" w:eastAsia="en-US" w:bidi="ar-SA"/>
      </w:rPr>
    </w:lvl>
    <w:lvl w:ilvl="5" w:tplc="216EFEA8">
      <w:numFmt w:val="bullet"/>
      <w:lvlText w:val="•"/>
      <w:lvlJc w:val="left"/>
      <w:pPr>
        <w:ind w:left="5474" w:hanging="213"/>
      </w:pPr>
      <w:rPr>
        <w:rFonts w:hint="default"/>
        <w:lang w:val="ru-RU" w:eastAsia="en-US" w:bidi="ar-SA"/>
      </w:rPr>
    </w:lvl>
    <w:lvl w:ilvl="6" w:tplc="1184571E">
      <w:numFmt w:val="bullet"/>
      <w:lvlText w:val="•"/>
      <w:lvlJc w:val="left"/>
      <w:pPr>
        <w:ind w:left="6449" w:hanging="213"/>
      </w:pPr>
      <w:rPr>
        <w:rFonts w:hint="default"/>
        <w:lang w:val="ru-RU" w:eastAsia="en-US" w:bidi="ar-SA"/>
      </w:rPr>
    </w:lvl>
    <w:lvl w:ilvl="7" w:tplc="9AA89406">
      <w:numFmt w:val="bullet"/>
      <w:lvlText w:val="•"/>
      <w:lvlJc w:val="left"/>
      <w:pPr>
        <w:ind w:left="7423" w:hanging="213"/>
      </w:pPr>
      <w:rPr>
        <w:rFonts w:hint="default"/>
        <w:lang w:val="ru-RU" w:eastAsia="en-US" w:bidi="ar-SA"/>
      </w:rPr>
    </w:lvl>
    <w:lvl w:ilvl="8" w:tplc="16E47B78">
      <w:numFmt w:val="bullet"/>
      <w:lvlText w:val="•"/>
      <w:lvlJc w:val="left"/>
      <w:pPr>
        <w:ind w:left="8398" w:hanging="213"/>
      </w:pPr>
      <w:rPr>
        <w:rFonts w:hint="default"/>
        <w:lang w:val="ru-RU" w:eastAsia="en-US" w:bidi="ar-SA"/>
      </w:rPr>
    </w:lvl>
  </w:abstractNum>
  <w:abstractNum w:abstractNumId="1" w15:restartNumberingAfterBreak="0">
    <w:nsid w:val="035C046E"/>
    <w:multiLevelType w:val="hybridMultilevel"/>
    <w:tmpl w:val="58BCBC94"/>
    <w:lvl w:ilvl="0" w:tplc="06927B2A">
      <w:start w:val="1"/>
      <w:numFmt w:val="decimal"/>
      <w:lvlText w:val="%1."/>
      <w:lvlJc w:val="left"/>
      <w:pPr>
        <w:ind w:left="590" w:hanging="3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1063F86">
      <w:numFmt w:val="bullet"/>
      <w:lvlText w:val="•"/>
      <w:lvlJc w:val="left"/>
      <w:pPr>
        <w:ind w:left="1574" w:hanging="326"/>
      </w:pPr>
      <w:rPr>
        <w:rFonts w:hint="default"/>
        <w:lang w:val="ru-RU" w:eastAsia="en-US" w:bidi="ar-SA"/>
      </w:rPr>
    </w:lvl>
    <w:lvl w:ilvl="2" w:tplc="65166866">
      <w:numFmt w:val="bullet"/>
      <w:lvlText w:val="•"/>
      <w:lvlJc w:val="left"/>
      <w:pPr>
        <w:ind w:left="2549" w:hanging="326"/>
      </w:pPr>
      <w:rPr>
        <w:rFonts w:hint="default"/>
        <w:lang w:val="ru-RU" w:eastAsia="en-US" w:bidi="ar-SA"/>
      </w:rPr>
    </w:lvl>
    <w:lvl w:ilvl="3" w:tplc="6B0C21DA">
      <w:numFmt w:val="bullet"/>
      <w:lvlText w:val="•"/>
      <w:lvlJc w:val="left"/>
      <w:pPr>
        <w:ind w:left="3524" w:hanging="326"/>
      </w:pPr>
      <w:rPr>
        <w:rFonts w:hint="default"/>
        <w:lang w:val="ru-RU" w:eastAsia="en-US" w:bidi="ar-SA"/>
      </w:rPr>
    </w:lvl>
    <w:lvl w:ilvl="4" w:tplc="30242770">
      <w:numFmt w:val="bullet"/>
      <w:lvlText w:val="•"/>
      <w:lvlJc w:val="left"/>
      <w:pPr>
        <w:ind w:left="4499" w:hanging="326"/>
      </w:pPr>
      <w:rPr>
        <w:rFonts w:hint="default"/>
        <w:lang w:val="ru-RU" w:eastAsia="en-US" w:bidi="ar-SA"/>
      </w:rPr>
    </w:lvl>
    <w:lvl w:ilvl="5" w:tplc="42BCB2D2">
      <w:numFmt w:val="bullet"/>
      <w:lvlText w:val="•"/>
      <w:lvlJc w:val="left"/>
      <w:pPr>
        <w:ind w:left="5474" w:hanging="326"/>
      </w:pPr>
      <w:rPr>
        <w:rFonts w:hint="default"/>
        <w:lang w:val="ru-RU" w:eastAsia="en-US" w:bidi="ar-SA"/>
      </w:rPr>
    </w:lvl>
    <w:lvl w:ilvl="6" w:tplc="B3BA8414">
      <w:numFmt w:val="bullet"/>
      <w:lvlText w:val="•"/>
      <w:lvlJc w:val="left"/>
      <w:pPr>
        <w:ind w:left="6449" w:hanging="326"/>
      </w:pPr>
      <w:rPr>
        <w:rFonts w:hint="default"/>
        <w:lang w:val="ru-RU" w:eastAsia="en-US" w:bidi="ar-SA"/>
      </w:rPr>
    </w:lvl>
    <w:lvl w:ilvl="7" w:tplc="79F2BDBC">
      <w:numFmt w:val="bullet"/>
      <w:lvlText w:val="•"/>
      <w:lvlJc w:val="left"/>
      <w:pPr>
        <w:ind w:left="7423" w:hanging="326"/>
      </w:pPr>
      <w:rPr>
        <w:rFonts w:hint="default"/>
        <w:lang w:val="ru-RU" w:eastAsia="en-US" w:bidi="ar-SA"/>
      </w:rPr>
    </w:lvl>
    <w:lvl w:ilvl="8" w:tplc="5C0CB504">
      <w:numFmt w:val="bullet"/>
      <w:lvlText w:val="•"/>
      <w:lvlJc w:val="left"/>
      <w:pPr>
        <w:ind w:left="8398" w:hanging="326"/>
      </w:pPr>
      <w:rPr>
        <w:rFonts w:hint="default"/>
        <w:lang w:val="ru-RU" w:eastAsia="en-US" w:bidi="ar-SA"/>
      </w:rPr>
    </w:lvl>
  </w:abstractNum>
  <w:abstractNum w:abstractNumId="2" w15:restartNumberingAfterBreak="0">
    <w:nsid w:val="046A0AAA"/>
    <w:multiLevelType w:val="hybridMultilevel"/>
    <w:tmpl w:val="94761D5A"/>
    <w:lvl w:ilvl="0" w:tplc="731C663A">
      <w:start w:val="1"/>
      <w:numFmt w:val="decimal"/>
      <w:lvlText w:val="%1."/>
      <w:lvlJc w:val="left"/>
      <w:pPr>
        <w:ind w:left="59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81074AA">
      <w:numFmt w:val="bullet"/>
      <w:lvlText w:val="•"/>
      <w:lvlJc w:val="left"/>
      <w:pPr>
        <w:ind w:left="1574" w:hanging="708"/>
      </w:pPr>
      <w:rPr>
        <w:rFonts w:hint="default"/>
        <w:lang w:val="ru-RU" w:eastAsia="en-US" w:bidi="ar-SA"/>
      </w:rPr>
    </w:lvl>
    <w:lvl w:ilvl="2" w:tplc="F6D6155C">
      <w:numFmt w:val="bullet"/>
      <w:lvlText w:val="•"/>
      <w:lvlJc w:val="left"/>
      <w:pPr>
        <w:ind w:left="2549" w:hanging="708"/>
      </w:pPr>
      <w:rPr>
        <w:rFonts w:hint="default"/>
        <w:lang w:val="ru-RU" w:eastAsia="en-US" w:bidi="ar-SA"/>
      </w:rPr>
    </w:lvl>
    <w:lvl w:ilvl="3" w:tplc="C2E6AC92">
      <w:numFmt w:val="bullet"/>
      <w:lvlText w:val="•"/>
      <w:lvlJc w:val="left"/>
      <w:pPr>
        <w:ind w:left="3524" w:hanging="708"/>
      </w:pPr>
      <w:rPr>
        <w:rFonts w:hint="default"/>
        <w:lang w:val="ru-RU" w:eastAsia="en-US" w:bidi="ar-SA"/>
      </w:rPr>
    </w:lvl>
    <w:lvl w:ilvl="4" w:tplc="05B67794">
      <w:numFmt w:val="bullet"/>
      <w:lvlText w:val="•"/>
      <w:lvlJc w:val="left"/>
      <w:pPr>
        <w:ind w:left="4499" w:hanging="708"/>
      </w:pPr>
      <w:rPr>
        <w:rFonts w:hint="default"/>
        <w:lang w:val="ru-RU" w:eastAsia="en-US" w:bidi="ar-SA"/>
      </w:rPr>
    </w:lvl>
    <w:lvl w:ilvl="5" w:tplc="E6DE6A4C">
      <w:numFmt w:val="bullet"/>
      <w:lvlText w:val="•"/>
      <w:lvlJc w:val="left"/>
      <w:pPr>
        <w:ind w:left="5474" w:hanging="708"/>
      </w:pPr>
      <w:rPr>
        <w:rFonts w:hint="default"/>
        <w:lang w:val="ru-RU" w:eastAsia="en-US" w:bidi="ar-SA"/>
      </w:rPr>
    </w:lvl>
    <w:lvl w:ilvl="6" w:tplc="40F4534A">
      <w:numFmt w:val="bullet"/>
      <w:lvlText w:val="•"/>
      <w:lvlJc w:val="left"/>
      <w:pPr>
        <w:ind w:left="6449" w:hanging="708"/>
      </w:pPr>
      <w:rPr>
        <w:rFonts w:hint="default"/>
        <w:lang w:val="ru-RU" w:eastAsia="en-US" w:bidi="ar-SA"/>
      </w:rPr>
    </w:lvl>
    <w:lvl w:ilvl="7" w:tplc="9FCCFA74">
      <w:numFmt w:val="bullet"/>
      <w:lvlText w:val="•"/>
      <w:lvlJc w:val="left"/>
      <w:pPr>
        <w:ind w:left="7423" w:hanging="708"/>
      </w:pPr>
      <w:rPr>
        <w:rFonts w:hint="default"/>
        <w:lang w:val="ru-RU" w:eastAsia="en-US" w:bidi="ar-SA"/>
      </w:rPr>
    </w:lvl>
    <w:lvl w:ilvl="8" w:tplc="B5505BDC">
      <w:numFmt w:val="bullet"/>
      <w:lvlText w:val="•"/>
      <w:lvlJc w:val="left"/>
      <w:pPr>
        <w:ind w:left="8398" w:hanging="708"/>
      </w:pPr>
      <w:rPr>
        <w:rFonts w:hint="default"/>
        <w:lang w:val="ru-RU" w:eastAsia="en-US" w:bidi="ar-SA"/>
      </w:rPr>
    </w:lvl>
  </w:abstractNum>
  <w:abstractNum w:abstractNumId="3" w15:restartNumberingAfterBreak="0">
    <w:nsid w:val="07770562"/>
    <w:multiLevelType w:val="hybridMultilevel"/>
    <w:tmpl w:val="3C8E9BD4"/>
    <w:lvl w:ilvl="0" w:tplc="BECE9774">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A88A2D2">
      <w:numFmt w:val="bullet"/>
      <w:lvlText w:val="•"/>
      <w:lvlJc w:val="left"/>
      <w:pPr>
        <w:ind w:left="2456" w:hanging="281"/>
      </w:pPr>
      <w:rPr>
        <w:rFonts w:hint="default"/>
        <w:lang w:val="ru-RU" w:eastAsia="en-US" w:bidi="ar-SA"/>
      </w:rPr>
    </w:lvl>
    <w:lvl w:ilvl="2" w:tplc="E5F6928C">
      <w:numFmt w:val="bullet"/>
      <w:lvlText w:val="•"/>
      <w:lvlJc w:val="left"/>
      <w:pPr>
        <w:ind w:left="3333" w:hanging="281"/>
      </w:pPr>
      <w:rPr>
        <w:rFonts w:hint="default"/>
        <w:lang w:val="ru-RU" w:eastAsia="en-US" w:bidi="ar-SA"/>
      </w:rPr>
    </w:lvl>
    <w:lvl w:ilvl="3" w:tplc="ACEA328A">
      <w:numFmt w:val="bullet"/>
      <w:lvlText w:val="•"/>
      <w:lvlJc w:val="left"/>
      <w:pPr>
        <w:ind w:left="4210" w:hanging="281"/>
      </w:pPr>
      <w:rPr>
        <w:rFonts w:hint="default"/>
        <w:lang w:val="ru-RU" w:eastAsia="en-US" w:bidi="ar-SA"/>
      </w:rPr>
    </w:lvl>
    <w:lvl w:ilvl="4" w:tplc="20885A6A">
      <w:numFmt w:val="bullet"/>
      <w:lvlText w:val="•"/>
      <w:lvlJc w:val="left"/>
      <w:pPr>
        <w:ind w:left="5087" w:hanging="281"/>
      </w:pPr>
      <w:rPr>
        <w:rFonts w:hint="default"/>
        <w:lang w:val="ru-RU" w:eastAsia="en-US" w:bidi="ar-SA"/>
      </w:rPr>
    </w:lvl>
    <w:lvl w:ilvl="5" w:tplc="07B87006">
      <w:numFmt w:val="bullet"/>
      <w:lvlText w:val="•"/>
      <w:lvlJc w:val="left"/>
      <w:pPr>
        <w:ind w:left="5964" w:hanging="281"/>
      </w:pPr>
      <w:rPr>
        <w:rFonts w:hint="default"/>
        <w:lang w:val="ru-RU" w:eastAsia="en-US" w:bidi="ar-SA"/>
      </w:rPr>
    </w:lvl>
    <w:lvl w:ilvl="6" w:tplc="2BDAC254">
      <w:numFmt w:val="bullet"/>
      <w:lvlText w:val="•"/>
      <w:lvlJc w:val="left"/>
      <w:pPr>
        <w:ind w:left="6841" w:hanging="281"/>
      </w:pPr>
      <w:rPr>
        <w:rFonts w:hint="default"/>
        <w:lang w:val="ru-RU" w:eastAsia="en-US" w:bidi="ar-SA"/>
      </w:rPr>
    </w:lvl>
    <w:lvl w:ilvl="7" w:tplc="82346408">
      <w:numFmt w:val="bullet"/>
      <w:lvlText w:val="•"/>
      <w:lvlJc w:val="left"/>
      <w:pPr>
        <w:ind w:left="7717" w:hanging="281"/>
      </w:pPr>
      <w:rPr>
        <w:rFonts w:hint="default"/>
        <w:lang w:val="ru-RU" w:eastAsia="en-US" w:bidi="ar-SA"/>
      </w:rPr>
    </w:lvl>
    <w:lvl w:ilvl="8" w:tplc="0B84157A">
      <w:numFmt w:val="bullet"/>
      <w:lvlText w:val="•"/>
      <w:lvlJc w:val="left"/>
      <w:pPr>
        <w:ind w:left="8594" w:hanging="281"/>
      </w:pPr>
      <w:rPr>
        <w:rFonts w:hint="default"/>
        <w:lang w:val="ru-RU" w:eastAsia="en-US" w:bidi="ar-SA"/>
      </w:rPr>
    </w:lvl>
  </w:abstractNum>
  <w:abstractNum w:abstractNumId="4" w15:restartNumberingAfterBreak="0">
    <w:nsid w:val="09C57F0B"/>
    <w:multiLevelType w:val="hybridMultilevel"/>
    <w:tmpl w:val="5D68BB46"/>
    <w:lvl w:ilvl="0" w:tplc="E7B4686A">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F0A171A">
      <w:numFmt w:val="bullet"/>
      <w:lvlText w:val="•"/>
      <w:lvlJc w:val="left"/>
      <w:pPr>
        <w:ind w:left="2456" w:hanging="281"/>
      </w:pPr>
      <w:rPr>
        <w:rFonts w:hint="default"/>
        <w:lang w:val="ru-RU" w:eastAsia="en-US" w:bidi="ar-SA"/>
      </w:rPr>
    </w:lvl>
    <w:lvl w:ilvl="2" w:tplc="90161B4E">
      <w:numFmt w:val="bullet"/>
      <w:lvlText w:val="•"/>
      <w:lvlJc w:val="left"/>
      <w:pPr>
        <w:ind w:left="3333" w:hanging="281"/>
      </w:pPr>
      <w:rPr>
        <w:rFonts w:hint="default"/>
        <w:lang w:val="ru-RU" w:eastAsia="en-US" w:bidi="ar-SA"/>
      </w:rPr>
    </w:lvl>
    <w:lvl w:ilvl="3" w:tplc="C3CCF490">
      <w:numFmt w:val="bullet"/>
      <w:lvlText w:val="•"/>
      <w:lvlJc w:val="left"/>
      <w:pPr>
        <w:ind w:left="4210" w:hanging="281"/>
      </w:pPr>
      <w:rPr>
        <w:rFonts w:hint="default"/>
        <w:lang w:val="ru-RU" w:eastAsia="en-US" w:bidi="ar-SA"/>
      </w:rPr>
    </w:lvl>
    <w:lvl w:ilvl="4" w:tplc="E658571E">
      <w:numFmt w:val="bullet"/>
      <w:lvlText w:val="•"/>
      <w:lvlJc w:val="left"/>
      <w:pPr>
        <w:ind w:left="5087" w:hanging="281"/>
      </w:pPr>
      <w:rPr>
        <w:rFonts w:hint="default"/>
        <w:lang w:val="ru-RU" w:eastAsia="en-US" w:bidi="ar-SA"/>
      </w:rPr>
    </w:lvl>
    <w:lvl w:ilvl="5" w:tplc="806640CE">
      <w:numFmt w:val="bullet"/>
      <w:lvlText w:val="•"/>
      <w:lvlJc w:val="left"/>
      <w:pPr>
        <w:ind w:left="5964" w:hanging="281"/>
      </w:pPr>
      <w:rPr>
        <w:rFonts w:hint="default"/>
        <w:lang w:val="ru-RU" w:eastAsia="en-US" w:bidi="ar-SA"/>
      </w:rPr>
    </w:lvl>
    <w:lvl w:ilvl="6" w:tplc="82961E2C">
      <w:numFmt w:val="bullet"/>
      <w:lvlText w:val="•"/>
      <w:lvlJc w:val="left"/>
      <w:pPr>
        <w:ind w:left="6841" w:hanging="281"/>
      </w:pPr>
      <w:rPr>
        <w:rFonts w:hint="default"/>
        <w:lang w:val="ru-RU" w:eastAsia="en-US" w:bidi="ar-SA"/>
      </w:rPr>
    </w:lvl>
    <w:lvl w:ilvl="7" w:tplc="C456C82C">
      <w:numFmt w:val="bullet"/>
      <w:lvlText w:val="•"/>
      <w:lvlJc w:val="left"/>
      <w:pPr>
        <w:ind w:left="7717" w:hanging="281"/>
      </w:pPr>
      <w:rPr>
        <w:rFonts w:hint="default"/>
        <w:lang w:val="ru-RU" w:eastAsia="en-US" w:bidi="ar-SA"/>
      </w:rPr>
    </w:lvl>
    <w:lvl w:ilvl="8" w:tplc="D83C19B8">
      <w:numFmt w:val="bullet"/>
      <w:lvlText w:val="•"/>
      <w:lvlJc w:val="left"/>
      <w:pPr>
        <w:ind w:left="8594" w:hanging="281"/>
      </w:pPr>
      <w:rPr>
        <w:rFonts w:hint="default"/>
        <w:lang w:val="ru-RU" w:eastAsia="en-US" w:bidi="ar-SA"/>
      </w:rPr>
    </w:lvl>
  </w:abstractNum>
  <w:abstractNum w:abstractNumId="5" w15:restartNumberingAfterBreak="0">
    <w:nsid w:val="0A5477A7"/>
    <w:multiLevelType w:val="hybridMultilevel"/>
    <w:tmpl w:val="46E88038"/>
    <w:lvl w:ilvl="0" w:tplc="41166A6A">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8E66B16">
      <w:numFmt w:val="bullet"/>
      <w:lvlText w:val="•"/>
      <w:lvlJc w:val="left"/>
      <w:pPr>
        <w:ind w:left="2456" w:hanging="281"/>
      </w:pPr>
      <w:rPr>
        <w:rFonts w:hint="default"/>
        <w:lang w:val="ru-RU" w:eastAsia="en-US" w:bidi="ar-SA"/>
      </w:rPr>
    </w:lvl>
    <w:lvl w:ilvl="2" w:tplc="CC44F726">
      <w:numFmt w:val="bullet"/>
      <w:lvlText w:val="•"/>
      <w:lvlJc w:val="left"/>
      <w:pPr>
        <w:ind w:left="3333" w:hanging="281"/>
      </w:pPr>
      <w:rPr>
        <w:rFonts w:hint="default"/>
        <w:lang w:val="ru-RU" w:eastAsia="en-US" w:bidi="ar-SA"/>
      </w:rPr>
    </w:lvl>
    <w:lvl w:ilvl="3" w:tplc="F2D43EB2">
      <w:numFmt w:val="bullet"/>
      <w:lvlText w:val="•"/>
      <w:lvlJc w:val="left"/>
      <w:pPr>
        <w:ind w:left="4210" w:hanging="281"/>
      </w:pPr>
      <w:rPr>
        <w:rFonts w:hint="default"/>
        <w:lang w:val="ru-RU" w:eastAsia="en-US" w:bidi="ar-SA"/>
      </w:rPr>
    </w:lvl>
    <w:lvl w:ilvl="4" w:tplc="9BDA661E">
      <w:numFmt w:val="bullet"/>
      <w:lvlText w:val="•"/>
      <w:lvlJc w:val="left"/>
      <w:pPr>
        <w:ind w:left="5087" w:hanging="281"/>
      </w:pPr>
      <w:rPr>
        <w:rFonts w:hint="default"/>
        <w:lang w:val="ru-RU" w:eastAsia="en-US" w:bidi="ar-SA"/>
      </w:rPr>
    </w:lvl>
    <w:lvl w:ilvl="5" w:tplc="18D2AD64">
      <w:numFmt w:val="bullet"/>
      <w:lvlText w:val="•"/>
      <w:lvlJc w:val="left"/>
      <w:pPr>
        <w:ind w:left="5964" w:hanging="281"/>
      </w:pPr>
      <w:rPr>
        <w:rFonts w:hint="default"/>
        <w:lang w:val="ru-RU" w:eastAsia="en-US" w:bidi="ar-SA"/>
      </w:rPr>
    </w:lvl>
    <w:lvl w:ilvl="6" w:tplc="41ACE054">
      <w:numFmt w:val="bullet"/>
      <w:lvlText w:val="•"/>
      <w:lvlJc w:val="left"/>
      <w:pPr>
        <w:ind w:left="6841" w:hanging="281"/>
      </w:pPr>
      <w:rPr>
        <w:rFonts w:hint="default"/>
        <w:lang w:val="ru-RU" w:eastAsia="en-US" w:bidi="ar-SA"/>
      </w:rPr>
    </w:lvl>
    <w:lvl w:ilvl="7" w:tplc="746A9B5C">
      <w:numFmt w:val="bullet"/>
      <w:lvlText w:val="•"/>
      <w:lvlJc w:val="left"/>
      <w:pPr>
        <w:ind w:left="7717" w:hanging="281"/>
      </w:pPr>
      <w:rPr>
        <w:rFonts w:hint="default"/>
        <w:lang w:val="ru-RU" w:eastAsia="en-US" w:bidi="ar-SA"/>
      </w:rPr>
    </w:lvl>
    <w:lvl w:ilvl="8" w:tplc="8E8E6454">
      <w:numFmt w:val="bullet"/>
      <w:lvlText w:val="•"/>
      <w:lvlJc w:val="left"/>
      <w:pPr>
        <w:ind w:left="8594" w:hanging="281"/>
      </w:pPr>
      <w:rPr>
        <w:rFonts w:hint="default"/>
        <w:lang w:val="ru-RU" w:eastAsia="en-US" w:bidi="ar-SA"/>
      </w:rPr>
    </w:lvl>
  </w:abstractNum>
  <w:abstractNum w:abstractNumId="6" w15:restartNumberingAfterBreak="0">
    <w:nsid w:val="0B311B24"/>
    <w:multiLevelType w:val="hybridMultilevel"/>
    <w:tmpl w:val="CACEC0FA"/>
    <w:lvl w:ilvl="0" w:tplc="E58256BE">
      <w:start w:val="1"/>
      <w:numFmt w:val="decimal"/>
      <w:lvlText w:val="%1."/>
      <w:lvlJc w:val="left"/>
      <w:pPr>
        <w:ind w:left="590" w:hanging="361"/>
        <w:jc w:val="left"/>
      </w:pPr>
      <w:rPr>
        <w:rFonts w:ascii="Times New Roman" w:eastAsia="Times New Roman" w:hAnsi="Times New Roman" w:cs="Times New Roman" w:hint="default"/>
        <w:b w:val="0"/>
        <w:bCs w:val="0"/>
        <w:i/>
        <w:iCs/>
        <w:spacing w:val="0"/>
        <w:w w:val="100"/>
        <w:sz w:val="28"/>
        <w:szCs w:val="28"/>
        <w:lang w:val="ru-RU" w:eastAsia="en-US" w:bidi="ar-SA"/>
      </w:rPr>
    </w:lvl>
    <w:lvl w:ilvl="1" w:tplc="4D80AB66">
      <w:numFmt w:val="bullet"/>
      <w:lvlText w:val="-"/>
      <w:lvlJc w:val="left"/>
      <w:pPr>
        <w:ind w:left="590"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2" w:tplc="100ABC8E">
      <w:numFmt w:val="bullet"/>
      <w:lvlText w:val="-"/>
      <w:lvlJc w:val="left"/>
      <w:pPr>
        <w:ind w:left="159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tplc="06BE1AE6">
      <w:numFmt w:val="bullet"/>
      <w:lvlText w:val="•"/>
      <w:lvlJc w:val="left"/>
      <w:pPr>
        <w:ind w:left="1660" w:hanging="164"/>
      </w:pPr>
      <w:rPr>
        <w:rFonts w:hint="default"/>
        <w:lang w:val="ru-RU" w:eastAsia="en-US" w:bidi="ar-SA"/>
      </w:rPr>
    </w:lvl>
    <w:lvl w:ilvl="4" w:tplc="4B5EC95A">
      <w:numFmt w:val="bullet"/>
      <w:lvlText w:val="•"/>
      <w:lvlJc w:val="left"/>
      <w:pPr>
        <w:ind w:left="2901" w:hanging="164"/>
      </w:pPr>
      <w:rPr>
        <w:rFonts w:hint="default"/>
        <w:lang w:val="ru-RU" w:eastAsia="en-US" w:bidi="ar-SA"/>
      </w:rPr>
    </w:lvl>
    <w:lvl w:ilvl="5" w:tplc="06344508">
      <w:numFmt w:val="bullet"/>
      <w:lvlText w:val="•"/>
      <w:lvlJc w:val="left"/>
      <w:pPr>
        <w:ind w:left="4142" w:hanging="164"/>
      </w:pPr>
      <w:rPr>
        <w:rFonts w:hint="default"/>
        <w:lang w:val="ru-RU" w:eastAsia="en-US" w:bidi="ar-SA"/>
      </w:rPr>
    </w:lvl>
    <w:lvl w:ilvl="6" w:tplc="A28414F4">
      <w:numFmt w:val="bullet"/>
      <w:lvlText w:val="•"/>
      <w:lvlJc w:val="left"/>
      <w:pPr>
        <w:ind w:left="5383" w:hanging="164"/>
      </w:pPr>
      <w:rPr>
        <w:rFonts w:hint="default"/>
        <w:lang w:val="ru-RU" w:eastAsia="en-US" w:bidi="ar-SA"/>
      </w:rPr>
    </w:lvl>
    <w:lvl w:ilvl="7" w:tplc="2188B84E">
      <w:numFmt w:val="bullet"/>
      <w:lvlText w:val="•"/>
      <w:lvlJc w:val="left"/>
      <w:pPr>
        <w:ind w:left="6624" w:hanging="164"/>
      </w:pPr>
      <w:rPr>
        <w:rFonts w:hint="default"/>
        <w:lang w:val="ru-RU" w:eastAsia="en-US" w:bidi="ar-SA"/>
      </w:rPr>
    </w:lvl>
    <w:lvl w:ilvl="8" w:tplc="1AD2356A">
      <w:numFmt w:val="bullet"/>
      <w:lvlText w:val="•"/>
      <w:lvlJc w:val="left"/>
      <w:pPr>
        <w:ind w:left="7866" w:hanging="164"/>
      </w:pPr>
      <w:rPr>
        <w:rFonts w:hint="default"/>
        <w:lang w:val="ru-RU" w:eastAsia="en-US" w:bidi="ar-SA"/>
      </w:rPr>
    </w:lvl>
  </w:abstractNum>
  <w:abstractNum w:abstractNumId="7" w15:restartNumberingAfterBreak="0">
    <w:nsid w:val="0BEA3582"/>
    <w:multiLevelType w:val="hybridMultilevel"/>
    <w:tmpl w:val="038677F2"/>
    <w:lvl w:ilvl="0" w:tplc="FD0EBC06">
      <w:start w:val="1"/>
      <w:numFmt w:val="decimal"/>
      <w:lvlText w:val="%1)"/>
      <w:lvlJc w:val="left"/>
      <w:pPr>
        <w:ind w:left="78"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46F542">
      <w:numFmt w:val="bullet"/>
      <w:lvlText w:val="•"/>
      <w:lvlJc w:val="left"/>
      <w:pPr>
        <w:ind w:left="557" w:hanging="418"/>
      </w:pPr>
      <w:rPr>
        <w:rFonts w:hint="default"/>
        <w:lang w:val="ru-RU" w:eastAsia="en-US" w:bidi="ar-SA"/>
      </w:rPr>
    </w:lvl>
    <w:lvl w:ilvl="2" w:tplc="AFA4977A">
      <w:numFmt w:val="bullet"/>
      <w:lvlText w:val="•"/>
      <w:lvlJc w:val="left"/>
      <w:pPr>
        <w:ind w:left="1034" w:hanging="418"/>
      </w:pPr>
      <w:rPr>
        <w:rFonts w:hint="default"/>
        <w:lang w:val="ru-RU" w:eastAsia="en-US" w:bidi="ar-SA"/>
      </w:rPr>
    </w:lvl>
    <w:lvl w:ilvl="3" w:tplc="93FEF698">
      <w:numFmt w:val="bullet"/>
      <w:lvlText w:val="•"/>
      <w:lvlJc w:val="left"/>
      <w:pPr>
        <w:ind w:left="1511" w:hanging="418"/>
      </w:pPr>
      <w:rPr>
        <w:rFonts w:hint="default"/>
        <w:lang w:val="ru-RU" w:eastAsia="en-US" w:bidi="ar-SA"/>
      </w:rPr>
    </w:lvl>
    <w:lvl w:ilvl="4" w:tplc="BF56F5EA">
      <w:numFmt w:val="bullet"/>
      <w:lvlText w:val="•"/>
      <w:lvlJc w:val="left"/>
      <w:pPr>
        <w:ind w:left="1988" w:hanging="418"/>
      </w:pPr>
      <w:rPr>
        <w:rFonts w:hint="default"/>
        <w:lang w:val="ru-RU" w:eastAsia="en-US" w:bidi="ar-SA"/>
      </w:rPr>
    </w:lvl>
    <w:lvl w:ilvl="5" w:tplc="BFDAC72C">
      <w:numFmt w:val="bullet"/>
      <w:lvlText w:val="•"/>
      <w:lvlJc w:val="left"/>
      <w:pPr>
        <w:ind w:left="2465" w:hanging="418"/>
      </w:pPr>
      <w:rPr>
        <w:rFonts w:hint="default"/>
        <w:lang w:val="ru-RU" w:eastAsia="en-US" w:bidi="ar-SA"/>
      </w:rPr>
    </w:lvl>
    <w:lvl w:ilvl="6" w:tplc="630C259C">
      <w:numFmt w:val="bullet"/>
      <w:lvlText w:val="•"/>
      <w:lvlJc w:val="left"/>
      <w:pPr>
        <w:ind w:left="2942" w:hanging="418"/>
      </w:pPr>
      <w:rPr>
        <w:rFonts w:hint="default"/>
        <w:lang w:val="ru-RU" w:eastAsia="en-US" w:bidi="ar-SA"/>
      </w:rPr>
    </w:lvl>
    <w:lvl w:ilvl="7" w:tplc="41141D1A">
      <w:numFmt w:val="bullet"/>
      <w:lvlText w:val="•"/>
      <w:lvlJc w:val="left"/>
      <w:pPr>
        <w:ind w:left="3419" w:hanging="418"/>
      </w:pPr>
      <w:rPr>
        <w:rFonts w:hint="default"/>
        <w:lang w:val="ru-RU" w:eastAsia="en-US" w:bidi="ar-SA"/>
      </w:rPr>
    </w:lvl>
    <w:lvl w:ilvl="8" w:tplc="D4F2FCCE">
      <w:numFmt w:val="bullet"/>
      <w:lvlText w:val="•"/>
      <w:lvlJc w:val="left"/>
      <w:pPr>
        <w:ind w:left="3896" w:hanging="418"/>
      </w:pPr>
      <w:rPr>
        <w:rFonts w:hint="default"/>
        <w:lang w:val="ru-RU" w:eastAsia="en-US" w:bidi="ar-SA"/>
      </w:rPr>
    </w:lvl>
  </w:abstractNum>
  <w:abstractNum w:abstractNumId="8" w15:restartNumberingAfterBreak="0">
    <w:nsid w:val="0C4978ED"/>
    <w:multiLevelType w:val="hybridMultilevel"/>
    <w:tmpl w:val="E8D24D6A"/>
    <w:lvl w:ilvl="0" w:tplc="546C22BE">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7E23B1E">
      <w:numFmt w:val="bullet"/>
      <w:lvlText w:val="•"/>
      <w:lvlJc w:val="left"/>
      <w:pPr>
        <w:ind w:left="2456" w:hanging="281"/>
      </w:pPr>
      <w:rPr>
        <w:rFonts w:hint="default"/>
        <w:lang w:val="ru-RU" w:eastAsia="en-US" w:bidi="ar-SA"/>
      </w:rPr>
    </w:lvl>
    <w:lvl w:ilvl="2" w:tplc="3A7AC33E">
      <w:numFmt w:val="bullet"/>
      <w:lvlText w:val="•"/>
      <w:lvlJc w:val="left"/>
      <w:pPr>
        <w:ind w:left="3333" w:hanging="281"/>
      </w:pPr>
      <w:rPr>
        <w:rFonts w:hint="default"/>
        <w:lang w:val="ru-RU" w:eastAsia="en-US" w:bidi="ar-SA"/>
      </w:rPr>
    </w:lvl>
    <w:lvl w:ilvl="3" w:tplc="B9E629D0">
      <w:numFmt w:val="bullet"/>
      <w:lvlText w:val="•"/>
      <w:lvlJc w:val="left"/>
      <w:pPr>
        <w:ind w:left="4210" w:hanging="281"/>
      </w:pPr>
      <w:rPr>
        <w:rFonts w:hint="default"/>
        <w:lang w:val="ru-RU" w:eastAsia="en-US" w:bidi="ar-SA"/>
      </w:rPr>
    </w:lvl>
    <w:lvl w:ilvl="4" w:tplc="90D85418">
      <w:numFmt w:val="bullet"/>
      <w:lvlText w:val="•"/>
      <w:lvlJc w:val="left"/>
      <w:pPr>
        <w:ind w:left="5087" w:hanging="281"/>
      </w:pPr>
      <w:rPr>
        <w:rFonts w:hint="default"/>
        <w:lang w:val="ru-RU" w:eastAsia="en-US" w:bidi="ar-SA"/>
      </w:rPr>
    </w:lvl>
    <w:lvl w:ilvl="5" w:tplc="8E8ADED2">
      <w:numFmt w:val="bullet"/>
      <w:lvlText w:val="•"/>
      <w:lvlJc w:val="left"/>
      <w:pPr>
        <w:ind w:left="5964" w:hanging="281"/>
      </w:pPr>
      <w:rPr>
        <w:rFonts w:hint="default"/>
        <w:lang w:val="ru-RU" w:eastAsia="en-US" w:bidi="ar-SA"/>
      </w:rPr>
    </w:lvl>
    <w:lvl w:ilvl="6" w:tplc="CE82D7F4">
      <w:numFmt w:val="bullet"/>
      <w:lvlText w:val="•"/>
      <w:lvlJc w:val="left"/>
      <w:pPr>
        <w:ind w:left="6841" w:hanging="281"/>
      </w:pPr>
      <w:rPr>
        <w:rFonts w:hint="default"/>
        <w:lang w:val="ru-RU" w:eastAsia="en-US" w:bidi="ar-SA"/>
      </w:rPr>
    </w:lvl>
    <w:lvl w:ilvl="7" w:tplc="42E84D04">
      <w:numFmt w:val="bullet"/>
      <w:lvlText w:val="•"/>
      <w:lvlJc w:val="left"/>
      <w:pPr>
        <w:ind w:left="7717" w:hanging="281"/>
      </w:pPr>
      <w:rPr>
        <w:rFonts w:hint="default"/>
        <w:lang w:val="ru-RU" w:eastAsia="en-US" w:bidi="ar-SA"/>
      </w:rPr>
    </w:lvl>
    <w:lvl w:ilvl="8" w:tplc="18667C30">
      <w:numFmt w:val="bullet"/>
      <w:lvlText w:val="•"/>
      <w:lvlJc w:val="left"/>
      <w:pPr>
        <w:ind w:left="8594" w:hanging="281"/>
      </w:pPr>
      <w:rPr>
        <w:rFonts w:hint="default"/>
        <w:lang w:val="ru-RU" w:eastAsia="en-US" w:bidi="ar-SA"/>
      </w:rPr>
    </w:lvl>
  </w:abstractNum>
  <w:abstractNum w:abstractNumId="9" w15:restartNumberingAfterBreak="0">
    <w:nsid w:val="0D714A0E"/>
    <w:multiLevelType w:val="hybridMultilevel"/>
    <w:tmpl w:val="9072F88C"/>
    <w:lvl w:ilvl="0" w:tplc="9A20678C">
      <w:numFmt w:val="bullet"/>
      <w:lvlText w:val=""/>
      <w:lvlJc w:val="left"/>
      <w:pPr>
        <w:ind w:left="590" w:hanging="708"/>
      </w:pPr>
      <w:rPr>
        <w:rFonts w:ascii="Symbol" w:eastAsia="Symbol" w:hAnsi="Symbol" w:cs="Symbol" w:hint="default"/>
        <w:b w:val="0"/>
        <w:bCs w:val="0"/>
        <w:i w:val="0"/>
        <w:iCs w:val="0"/>
        <w:spacing w:val="0"/>
        <w:w w:val="100"/>
        <w:sz w:val="28"/>
        <w:szCs w:val="28"/>
        <w:lang w:val="ru-RU" w:eastAsia="en-US" w:bidi="ar-SA"/>
      </w:rPr>
    </w:lvl>
    <w:lvl w:ilvl="1" w:tplc="CD3C031C">
      <w:numFmt w:val="bullet"/>
      <w:lvlText w:val="•"/>
      <w:lvlJc w:val="left"/>
      <w:pPr>
        <w:ind w:left="1574" w:hanging="708"/>
      </w:pPr>
      <w:rPr>
        <w:rFonts w:hint="default"/>
        <w:lang w:val="ru-RU" w:eastAsia="en-US" w:bidi="ar-SA"/>
      </w:rPr>
    </w:lvl>
    <w:lvl w:ilvl="2" w:tplc="C7D82278">
      <w:numFmt w:val="bullet"/>
      <w:lvlText w:val="•"/>
      <w:lvlJc w:val="left"/>
      <w:pPr>
        <w:ind w:left="2549" w:hanging="708"/>
      </w:pPr>
      <w:rPr>
        <w:rFonts w:hint="default"/>
        <w:lang w:val="ru-RU" w:eastAsia="en-US" w:bidi="ar-SA"/>
      </w:rPr>
    </w:lvl>
    <w:lvl w:ilvl="3" w:tplc="9BFCC2DE">
      <w:numFmt w:val="bullet"/>
      <w:lvlText w:val="•"/>
      <w:lvlJc w:val="left"/>
      <w:pPr>
        <w:ind w:left="3524" w:hanging="708"/>
      </w:pPr>
      <w:rPr>
        <w:rFonts w:hint="default"/>
        <w:lang w:val="ru-RU" w:eastAsia="en-US" w:bidi="ar-SA"/>
      </w:rPr>
    </w:lvl>
    <w:lvl w:ilvl="4" w:tplc="7456A882">
      <w:numFmt w:val="bullet"/>
      <w:lvlText w:val="•"/>
      <w:lvlJc w:val="left"/>
      <w:pPr>
        <w:ind w:left="4499" w:hanging="708"/>
      </w:pPr>
      <w:rPr>
        <w:rFonts w:hint="default"/>
        <w:lang w:val="ru-RU" w:eastAsia="en-US" w:bidi="ar-SA"/>
      </w:rPr>
    </w:lvl>
    <w:lvl w:ilvl="5" w:tplc="171E5510">
      <w:numFmt w:val="bullet"/>
      <w:lvlText w:val="•"/>
      <w:lvlJc w:val="left"/>
      <w:pPr>
        <w:ind w:left="5474" w:hanging="708"/>
      </w:pPr>
      <w:rPr>
        <w:rFonts w:hint="default"/>
        <w:lang w:val="ru-RU" w:eastAsia="en-US" w:bidi="ar-SA"/>
      </w:rPr>
    </w:lvl>
    <w:lvl w:ilvl="6" w:tplc="A2263CC6">
      <w:numFmt w:val="bullet"/>
      <w:lvlText w:val="•"/>
      <w:lvlJc w:val="left"/>
      <w:pPr>
        <w:ind w:left="6449" w:hanging="708"/>
      </w:pPr>
      <w:rPr>
        <w:rFonts w:hint="default"/>
        <w:lang w:val="ru-RU" w:eastAsia="en-US" w:bidi="ar-SA"/>
      </w:rPr>
    </w:lvl>
    <w:lvl w:ilvl="7" w:tplc="D4C89D38">
      <w:numFmt w:val="bullet"/>
      <w:lvlText w:val="•"/>
      <w:lvlJc w:val="left"/>
      <w:pPr>
        <w:ind w:left="7423" w:hanging="708"/>
      </w:pPr>
      <w:rPr>
        <w:rFonts w:hint="default"/>
        <w:lang w:val="ru-RU" w:eastAsia="en-US" w:bidi="ar-SA"/>
      </w:rPr>
    </w:lvl>
    <w:lvl w:ilvl="8" w:tplc="DF5EAF44">
      <w:numFmt w:val="bullet"/>
      <w:lvlText w:val="•"/>
      <w:lvlJc w:val="left"/>
      <w:pPr>
        <w:ind w:left="8398" w:hanging="708"/>
      </w:pPr>
      <w:rPr>
        <w:rFonts w:hint="default"/>
        <w:lang w:val="ru-RU" w:eastAsia="en-US" w:bidi="ar-SA"/>
      </w:rPr>
    </w:lvl>
  </w:abstractNum>
  <w:abstractNum w:abstractNumId="10" w15:restartNumberingAfterBreak="0">
    <w:nsid w:val="0F433D72"/>
    <w:multiLevelType w:val="hybridMultilevel"/>
    <w:tmpl w:val="0DE45EFA"/>
    <w:lvl w:ilvl="0" w:tplc="FCD049A2">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3C085C84">
      <w:numFmt w:val="bullet"/>
      <w:lvlText w:val=""/>
      <w:lvlJc w:val="left"/>
      <w:pPr>
        <w:ind w:left="1538" w:hanging="360"/>
      </w:pPr>
      <w:rPr>
        <w:rFonts w:ascii="Symbol" w:eastAsia="Symbol" w:hAnsi="Symbol" w:cs="Symbol" w:hint="default"/>
        <w:b w:val="0"/>
        <w:bCs w:val="0"/>
        <w:i w:val="0"/>
        <w:iCs w:val="0"/>
        <w:spacing w:val="0"/>
        <w:w w:val="100"/>
        <w:sz w:val="28"/>
        <w:szCs w:val="28"/>
        <w:lang w:val="ru-RU" w:eastAsia="en-US" w:bidi="ar-SA"/>
      </w:rPr>
    </w:lvl>
    <w:lvl w:ilvl="2" w:tplc="C42EB688">
      <w:numFmt w:val="bullet"/>
      <w:lvlText w:val="•"/>
      <w:lvlJc w:val="left"/>
      <w:pPr>
        <w:ind w:left="2518" w:hanging="360"/>
      </w:pPr>
      <w:rPr>
        <w:rFonts w:hint="default"/>
        <w:lang w:val="ru-RU" w:eastAsia="en-US" w:bidi="ar-SA"/>
      </w:rPr>
    </w:lvl>
    <w:lvl w:ilvl="3" w:tplc="24901242">
      <w:numFmt w:val="bullet"/>
      <w:lvlText w:val="•"/>
      <w:lvlJc w:val="left"/>
      <w:pPr>
        <w:ind w:left="3497" w:hanging="360"/>
      </w:pPr>
      <w:rPr>
        <w:rFonts w:hint="default"/>
        <w:lang w:val="ru-RU" w:eastAsia="en-US" w:bidi="ar-SA"/>
      </w:rPr>
    </w:lvl>
    <w:lvl w:ilvl="4" w:tplc="C48A55D0">
      <w:numFmt w:val="bullet"/>
      <w:lvlText w:val="•"/>
      <w:lvlJc w:val="left"/>
      <w:pPr>
        <w:ind w:left="4476" w:hanging="360"/>
      </w:pPr>
      <w:rPr>
        <w:rFonts w:hint="default"/>
        <w:lang w:val="ru-RU" w:eastAsia="en-US" w:bidi="ar-SA"/>
      </w:rPr>
    </w:lvl>
    <w:lvl w:ilvl="5" w:tplc="667E69E6">
      <w:numFmt w:val="bullet"/>
      <w:lvlText w:val="•"/>
      <w:lvlJc w:val="left"/>
      <w:pPr>
        <w:ind w:left="5454" w:hanging="360"/>
      </w:pPr>
      <w:rPr>
        <w:rFonts w:hint="default"/>
        <w:lang w:val="ru-RU" w:eastAsia="en-US" w:bidi="ar-SA"/>
      </w:rPr>
    </w:lvl>
    <w:lvl w:ilvl="6" w:tplc="2C4487B0">
      <w:numFmt w:val="bullet"/>
      <w:lvlText w:val="•"/>
      <w:lvlJc w:val="left"/>
      <w:pPr>
        <w:ind w:left="6433" w:hanging="360"/>
      </w:pPr>
      <w:rPr>
        <w:rFonts w:hint="default"/>
        <w:lang w:val="ru-RU" w:eastAsia="en-US" w:bidi="ar-SA"/>
      </w:rPr>
    </w:lvl>
    <w:lvl w:ilvl="7" w:tplc="E38886CE">
      <w:numFmt w:val="bullet"/>
      <w:lvlText w:val="•"/>
      <w:lvlJc w:val="left"/>
      <w:pPr>
        <w:ind w:left="7412" w:hanging="360"/>
      </w:pPr>
      <w:rPr>
        <w:rFonts w:hint="default"/>
        <w:lang w:val="ru-RU" w:eastAsia="en-US" w:bidi="ar-SA"/>
      </w:rPr>
    </w:lvl>
    <w:lvl w:ilvl="8" w:tplc="0CA0C24C">
      <w:numFmt w:val="bullet"/>
      <w:lvlText w:val="•"/>
      <w:lvlJc w:val="left"/>
      <w:pPr>
        <w:ind w:left="8390" w:hanging="360"/>
      </w:pPr>
      <w:rPr>
        <w:rFonts w:hint="default"/>
        <w:lang w:val="ru-RU" w:eastAsia="en-US" w:bidi="ar-SA"/>
      </w:rPr>
    </w:lvl>
  </w:abstractNum>
  <w:abstractNum w:abstractNumId="11" w15:restartNumberingAfterBreak="0">
    <w:nsid w:val="122975B0"/>
    <w:multiLevelType w:val="hybridMultilevel"/>
    <w:tmpl w:val="676C1FC2"/>
    <w:lvl w:ilvl="0" w:tplc="9F028F44">
      <w:numFmt w:val="bullet"/>
      <w:lvlText w:val=""/>
      <w:lvlJc w:val="left"/>
      <w:pPr>
        <w:ind w:left="950" w:hanging="360"/>
      </w:pPr>
      <w:rPr>
        <w:rFonts w:ascii="Symbol" w:eastAsia="Symbol" w:hAnsi="Symbol" w:cs="Symbol" w:hint="default"/>
        <w:b w:val="0"/>
        <w:bCs w:val="0"/>
        <w:i w:val="0"/>
        <w:iCs w:val="0"/>
        <w:spacing w:val="0"/>
        <w:w w:val="100"/>
        <w:sz w:val="28"/>
        <w:szCs w:val="28"/>
        <w:lang w:val="ru-RU" w:eastAsia="en-US" w:bidi="ar-SA"/>
      </w:rPr>
    </w:lvl>
    <w:lvl w:ilvl="1" w:tplc="BC6AB448">
      <w:numFmt w:val="bullet"/>
      <w:lvlText w:val="•"/>
      <w:lvlJc w:val="left"/>
      <w:pPr>
        <w:ind w:left="1898" w:hanging="360"/>
      </w:pPr>
      <w:rPr>
        <w:rFonts w:hint="default"/>
        <w:lang w:val="ru-RU" w:eastAsia="en-US" w:bidi="ar-SA"/>
      </w:rPr>
    </w:lvl>
    <w:lvl w:ilvl="2" w:tplc="ABCE84B8">
      <w:numFmt w:val="bullet"/>
      <w:lvlText w:val="•"/>
      <w:lvlJc w:val="left"/>
      <w:pPr>
        <w:ind w:left="2837" w:hanging="360"/>
      </w:pPr>
      <w:rPr>
        <w:rFonts w:hint="default"/>
        <w:lang w:val="ru-RU" w:eastAsia="en-US" w:bidi="ar-SA"/>
      </w:rPr>
    </w:lvl>
    <w:lvl w:ilvl="3" w:tplc="3070A644">
      <w:numFmt w:val="bullet"/>
      <w:lvlText w:val="•"/>
      <w:lvlJc w:val="left"/>
      <w:pPr>
        <w:ind w:left="3776" w:hanging="360"/>
      </w:pPr>
      <w:rPr>
        <w:rFonts w:hint="default"/>
        <w:lang w:val="ru-RU" w:eastAsia="en-US" w:bidi="ar-SA"/>
      </w:rPr>
    </w:lvl>
    <w:lvl w:ilvl="4" w:tplc="09462BEC">
      <w:numFmt w:val="bullet"/>
      <w:lvlText w:val="•"/>
      <w:lvlJc w:val="left"/>
      <w:pPr>
        <w:ind w:left="4715" w:hanging="360"/>
      </w:pPr>
      <w:rPr>
        <w:rFonts w:hint="default"/>
        <w:lang w:val="ru-RU" w:eastAsia="en-US" w:bidi="ar-SA"/>
      </w:rPr>
    </w:lvl>
    <w:lvl w:ilvl="5" w:tplc="759C3F2C">
      <w:numFmt w:val="bullet"/>
      <w:lvlText w:val="•"/>
      <w:lvlJc w:val="left"/>
      <w:pPr>
        <w:ind w:left="5654" w:hanging="360"/>
      </w:pPr>
      <w:rPr>
        <w:rFonts w:hint="default"/>
        <w:lang w:val="ru-RU" w:eastAsia="en-US" w:bidi="ar-SA"/>
      </w:rPr>
    </w:lvl>
    <w:lvl w:ilvl="6" w:tplc="C5C25C40">
      <w:numFmt w:val="bullet"/>
      <w:lvlText w:val="•"/>
      <w:lvlJc w:val="left"/>
      <w:pPr>
        <w:ind w:left="6593" w:hanging="360"/>
      </w:pPr>
      <w:rPr>
        <w:rFonts w:hint="default"/>
        <w:lang w:val="ru-RU" w:eastAsia="en-US" w:bidi="ar-SA"/>
      </w:rPr>
    </w:lvl>
    <w:lvl w:ilvl="7" w:tplc="8B06FD4E">
      <w:numFmt w:val="bullet"/>
      <w:lvlText w:val="•"/>
      <w:lvlJc w:val="left"/>
      <w:pPr>
        <w:ind w:left="7531" w:hanging="360"/>
      </w:pPr>
      <w:rPr>
        <w:rFonts w:hint="default"/>
        <w:lang w:val="ru-RU" w:eastAsia="en-US" w:bidi="ar-SA"/>
      </w:rPr>
    </w:lvl>
    <w:lvl w:ilvl="8" w:tplc="6726BD4A">
      <w:numFmt w:val="bullet"/>
      <w:lvlText w:val="•"/>
      <w:lvlJc w:val="left"/>
      <w:pPr>
        <w:ind w:left="8470" w:hanging="360"/>
      </w:pPr>
      <w:rPr>
        <w:rFonts w:hint="default"/>
        <w:lang w:val="ru-RU" w:eastAsia="en-US" w:bidi="ar-SA"/>
      </w:rPr>
    </w:lvl>
  </w:abstractNum>
  <w:abstractNum w:abstractNumId="12" w15:restartNumberingAfterBreak="0">
    <w:nsid w:val="12766B60"/>
    <w:multiLevelType w:val="hybridMultilevel"/>
    <w:tmpl w:val="2DC2E6E4"/>
    <w:lvl w:ilvl="0" w:tplc="53A0BC44">
      <w:start w:val="1"/>
      <w:numFmt w:val="decimal"/>
      <w:lvlText w:val="%1."/>
      <w:lvlJc w:val="left"/>
      <w:pPr>
        <w:ind w:left="590" w:hanging="4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E749D8E">
      <w:numFmt w:val="bullet"/>
      <w:lvlText w:val="•"/>
      <w:lvlJc w:val="left"/>
      <w:pPr>
        <w:ind w:left="1574" w:hanging="413"/>
      </w:pPr>
      <w:rPr>
        <w:rFonts w:hint="default"/>
        <w:lang w:val="ru-RU" w:eastAsia="en-US" w:bidi="ar-SA"/>
      </w:rPr>
    </w:lvl>
    <w:lvl w:ilvl="2" w:tplc="B6B02578">
      <w:numFmt w:val="bullet"/>
      <w:lvlText w:val="•"/>
      <w:lvlJc w:val="left"/>
      <w:pPr>
        <w:ind w:left="2549" w:hanging="413"/>
      </w:pPr>
      <w:rPr>
        <w:rFonts w:hint="default"/>
        <w:lang w:val="ru-RU" w:eastAsia="en-US" w:bidi="ar-SA"/>
      </w:rPr>
    </w:lvl>
    <w:lvl w:ilvl="3" w:tplc="C2FCCCAA">
      <w:numFmt w:val="bullet"/>
      <w:lvlText w:val="•"/>
      <w:lvlJc w:val="left"/>
      <w:pPr>
        <w:ind w:left="3524" w:hanging="413"/>
      </w:pPr>
      <w:rPr>
        <w:rFonts w:hint="default"/>
        <w:lang w:val="ru-RU" w:eastAsia="en-US" w:bidi="ar-SA"/>
      </w:rPr>
    </w:lvl>
    <w:lvl w:ilvl="4" w:tplc="4E069458">
      <w:numFmt w:val="bullet"/>
      <w:lvlText w:val="•"/>
      <w:lvlJc w:val="left"/>
      <w:pPr>
        <w:ind w:left="4499" w:hanging="413"/>
      </w:pPr>
      <w:rPr>
        <w:rFonts w:hint="default"/>
        <w:lang w:val="ru-RU" w:eastAsia="en-US" w:bidi="ar-SA"/>
      </w:rPr>
    </w:lvl>
    <w:lvl w:ilvl="5" w:tplc="968295A8">
      <w:numFmt w:val="bullet"/>
      <w:lvlText w:val="•"/>
      <w:lvlJc w:val="left"/>
      <w:pPr>
        <w:ind w:left="5474" w:hanging="413"/>
      </w:pPr>
      <w:rPr>
        <w:rFonts w:hint="default"/>
        <w:lang w:val="ru-RU" w:eastAsia="en-US" w:bidi="ar-SA"/>
      </w:rPr>
    </w:lvl>
    <w:lvl w:ilvl="6" w:tplc="B3C4D25C">
      <w:numFmt w:val="bullet"/>
      <w:lvlText w:val="•"/>
      <w:lvlJc w:val="left"/>
      <w:pPr>
        <w:ind w:left="6449" w:hanging="413"/>
      </w:pPr>
      <w:rPr>
        <w:rFonts w:hint="default"/>
        <w:lang w:val="ru-RU" w:eastAsia="en-US" w:bidi="ar-SA"/>
      </w:rPr>
    </w:lvl>
    <w:lvl w:ilvl="7" w:tplc="8CE81E24">
      <w:numFmt w:val="bullet"/>
      <w:lvlText w:val="•"/>
      <w:lvlJc w:val="left"/>
      <w:pPr>
        <w:ind w:left="7423" w:hanging="413"/>
      </w:pPr>
      <w:rPr>
        <w:rFonts w:hint="default"/>
        <w:lang w:val="ru-RU" w:eastAsia="en-US" w:bidi="ar-SA"/>
      </w:rPr>
    </w:lvl>
    <w:lvl w:ilvl="8" w:tplc="C74A0C7E">
      <w:numFmt w:val="bullet"/>
      <w:lvlText w:val="•"/>
      <w:lvlJc w:val="left"/>
      <w:pPr>
        <w:ind w:left="8398" w:hanging="413"/>
      </w:pPr>
      <w:rPr>
        <w:rFonts w:hint="default"/>
        <w:lang w:val="ru-RU" w:eastAsia="en-US" w:bidi="ar-SA"/>
      </w:rPr>
    </w:lvl>
  </w:abstractNum>
  <w:abstractNum w:abstractNumId="13" w15:restartNumberingAfterBreak="0">
    <w:nsid w:val="12B728D6"/>
    <w:multiLevelType w:val="hybridMultilevel"/>
    <w:tmpl w:val="C55024EE"/>
    <w:lvl w:ilvl="0" w:tplc="00122FAC">
      <w:start w:val="1"/>
      <w:numFmt w:val="decimal"/>
      <w:lvlText w:val="%1."/>
      <w:lvlJc w:val="left"/>
      <w:pPr>
        <w:ind w:left="590" w:hanging="3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C36EACA">
      <w:numFmt w:val="bullet"/>
      <w:lvlText w:val="•"/>
      <w:lvlJc w:val="left"/>
      <w:pPr>
        <w:ind w:left="1574" w:hanging="329"/>
      </w:pPr>
      <w:rPr>
        <w:rFonts w:hint="default"/>
        <w:lang w:val="ru-RU" w:eastAsia="en-US" w:bidi="ar-SA"/>
      </w:rPr>
    </w:lvl>
    <w:lvl w:ilvl="2" w:tplc="D3CE01FC">
      <w:numFmt w:val="bullet"/>
      <w:lvlText w:val="•"/>
      <w:lvlJc w:val="left"/>
      <w:pPr>
        <w:ind w:left="2549" w:hanging="329"/>
      </w:pPr>
      <w:rPr>
        <w:rFonts w:hint="default"/>
        <w:lang w:val="ru-RU" w:eastAsia="en-US" w:bidi="ar-SA"/>
      </w:rPr>
    </w:lvl>
    <w:lvl w:ilvl="3" w:tplc="91584E04">
      <w:numFmt w:val="bullet"/>
      <w:lvlText w:val="•"/>
      <w:lvlJc w:val="left"/>
      <w:pPr>
        <w:ind w:left="3524" w:hanging="329"/>
      </w:pPr>
      <w:rPr>
        <w:rFonts w:hint="default"/>
        <w:lang w:val="ru-RU" w:eastAsia="en-US" w:bidi="ar-SA"/>
      </w:rPr>
    </w:lvl>
    <w:lvl w:ilvl="4" w:tplc="8622640C">
      <w:numFmt w:val="bullet"/>
      <w:lvlText w:val="•"/>
      <w:lvlJc w:val="left"/>
      <w:pPr>
        <w:ind w:left="4499" w:hanging="329"/>
      </w:pPr>
      <w:rPr>
        <w:rFonts w:hint="default"/>
        <w:lang w:val="ru-RU" w:eastAsia="en-US" w:bidi="ar-SA"/>
      </w:rPr>
    </w:lvl>
    <w:lvl w:ilvl="5" w:tplc="7EFE3C90">
      <w:numFmt w:val="bullet"/>
      <w:lvlText w:val="•"/>
      <w:lvlJc w:val="left"/>
      <w:pPr>
        <w:ind w:left="5474" w:hanging="329"/>
      </w:pPr>
      <w:rPr>
        <w:rFonts w:hint="default"/>
        <w:lang w:val="ru-RU" w:eastAsia="en-US" w:bidi="ar-SA"/>
      </w:rPr>
    </w:lvl>
    <w:lvl w:ilvl="6" w:tplc="D4F0AF44">
      <w:numFmt w:val="bullet"/>
      <w:lvlText w:val="•"/>
      <w:lvlJc w:val="left"/>
      <w:pPr>
        <w:ind w:left="6449" w:hanging="329"/>
      </w:pPr>
      <w:rPr>
        <w:rFonts w:hint="default"/>
        <w:lang w:val="ru-RU" w:eastAsia="en-US" w:bidi="ar-SA"/>
      </w:rPr>
    </w:lvl>
    <w:lvl w:ilvl="7" w:tplc="51220FC0">
      <w:numFmt w:val="bullet"/>
      <w:lvlText w:val="•"/>
      <w:lvlJc w:val="left"/>
      <w:pPr>
        <w:ind w:left="7423" w:hanging="329"/>
      </w:pPr>
      <w:rPr>
        <w:rFonts w:hint="default"/>
        <w:lang w:val="ru-RU" w:eastAsia="en-US" w:bidi="ar-SA"/>
      </w:rPr>
    </w:lvl>
    <w:lvl w:ilvl="8" w:tplc="AB849A60">
      <w:numFmt w:val="bullet"/>
      <w:lvlText w:val="•"/>
      <w:lvlJc w:val="left"/>
      <w:pPr>
        <w:ind w:left="8398" w:hanging="329"/>
      </w:pPr>
      <w:rPr>
        <w:rFonts w:hint="default"/>
        <w:lang w:val="ru-RU" w:eastAsia="en-US" w:bidi="ar-SA"/>
      </w:rPr>
    </w:lvl>
  </w:abstractNum>
  <w:abstractNum w:abstractNumId="14" w15:restartNumberingAfterBreak="0">
    <w:nsid w:val="12CF4A56"/>
    <w:multiLevelType w:val="hybridMultilevel"/>
    <w:tmpl w:val="2E189412"/>
    <w:lvl w:ilvl="0" w:tplc="1F349212">
      <w:start w:val="1"/>
      <w:numFmt w:val="decimal"/>
      <w:lvlText w:val="%1."/>
      <w:lvlJc w:val="left"/>
      <w:pPr>
        <w:ind w:left="129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7E0DD22">
      <w:numFmt w:val="bullet"/>
      <w:lvlText w:val="•"/>
      <w:lvlJc w:val="left"/>
      <w:pPr>
        <w:ind w:left="2204" w:hanging="281"/>
      </w:pPr>
      <w:rPr>
        <w:rFonts w:hint="default"/>
        <w:lang w:val="ru-RU" w:eastAsia="en-US" w:bidi="ar-SA"/>
      </w:rPr>
    </w:lvl>
    <w:lvl w:ilvl="2" w:tplc="FD0E9F0E">
      <w:numFmt w:val="bullet"/>
      <w:lvlText w:val="•"/>
      <w:lvlJc w:val="left"/>
      <w:pPr>
        <w:ind w:left="3109" w:hanging="281"/>
      </w:pPr>
      <w:rPr>
        <w:rFonts w:hint="default"/>
        <w:lang w:val="ru-RU" w:eastAsia="en-US" w:bidi="ar-SA"/>
      </w:rPr>
    </w:lvl>
    <w:lvl w:ilvl="3" w:tplc="83B8B68A">
      <w:numFmt w:val="bullet"/>
      <w:lvlText w:val="•"/>
      <w:lvlJc w:val="left"/>
      <w:pPr>
        <w:ind w:left="4014" w:hanging="281"/>
      </w:pPr>
      <w:rPr>
        <w:rFonts w:hint="default"/>
        <w:lang w:val="ru-RU" w:eastAsia="en-US" w:bidi="ar-SA"/>
      </w:rPr>
    </w:lvl>
    <w:lvl w:ilvl="4" w:tplc="62329314">
      <w:numFmt w:val="bullet"/>
      <w:lvlText w:val="•"/>
      <w:lvlJc w:val="left"/>
      <w:pPr>
        <w:ind w:left="4919" w:hanging="281"/>
      </w:pPr>
      <w:rPr>
        <w:rFonts w:hint="default"/>
        <w:lang w:val="ru-RU" w:eastAsia="en-US" w:bidi="ar-SA"/>
      </w:rPr>
    </w:lvl>
    <w:lvl w:ilvl="5" w:tplc="F5B0F028">
      <w:numFmt w:val="bullet"/>
      <w:lvlText w:val="•"/>
      <w:lvlJc w:val="left"/>
      <w:pPr>
        <w:ind w:left="5824" w:hanging="281"/>
      </w:pPr>
      <w:rPr>
        <w:rFonts w:hint="default"/>
        <w:lang w:val="ru-RU" w:eastAsia="en-US" w:bidi="ar-SA"/>
      </w:rPr>
    </w:lvl>
    <w:lvl w:ilvl="6" w:tplc="DBD05A64">
      <w:numFmt w:val="bullet"/>
      <w:lvlText w:val="•"/>
      <w:lvlJc w:val="left"/>
      <w:pPr>
        <w:ind w:left="6729" w:hanging="281"/>
      </w:pPr>
      <w:rPr>
        <w:rFonts w:hint="default"/>
        <w:lang w:val="ru-RU" w:eastAsia="en-US" w:bidi="ar-SA"/>
      </w:rPr>
    </w:lvl>
    <w:lvl w:ilvl="7" w:tplc="3EA84454">
      <w:numFmt w:val="bullet"/>
      <w:lvlText w:val="•"/>
      <w:lvlJc w:val="left"/>
      <w:pPr>
        <w:ind w:left="7633" w:hanging="281"/>
      </w:pPr>
      <w:rPr>
        <w:rFonts w:hint="default"/>
        <w:lang w:val="ru-RU" w:eastAsia="en-US" w:bidi="ar-SA"/>
      </w:rPr>
    </w:lvl>
    <w:lvl w:ilvl="8" w:tplc="D082862A">
      <w:numFmt w:val="bullet"/>
      <w:lvlText w:val="•"/>
      <w:lvlJc w:val="left"/>
      <w:pPr>
        <w:ind w:left="8538" w:hanging="281"/>
      </w:pPr>
      <w:rPr>
        <w:rFonts w:hint="default"/>
        <w:lang w:val="ru-RU" w:eastAsia="en-US" w:bidi="ar-SA"/>
      </w:rPr>
    </w:lvl>
  </w:abstractNum>
  <w:abstractNum w:abstractNumId="15" w15:restartNumberingAfterBreak="0">
    <w:nsid w:val="14B62C3B"/>
    <w:multiLevelType w:val="hybridMultilevel"/>
    <w:tmpl w:val="F98C3572"/>
    <w:lvl w:ilvl="0" w:tplc="CB5CFD62">
      <w:start w:val="5"/>
      <w:numFmt w:val="decimal"/>
      <w:lvlText w:val="%1"/>
      <w:lvlJc w:val="left"/>
      <w:pPr>
        <w:ind w:left="80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EAC224E">
      <w:numFmt w:val="bullet"/>
      <w:lvlText w:val="•"/>
      <w:lvlJc w:val="left"/>
      <w:pPr>
        <w:ind w:left="1754" w:hanging="212"/>
      </w:pPr>
      <w:rPr>
        <w:rFonts w:hint="default"/>
        <w:lang w:val="ru-RU" w:eastAsia="en-US" w:bidi="ar-SA"/>
      </w:rPr>
    </w:lvl>
    <w:lvl w:ilvl="2" w:tplc="5E7C2850">
      <w:numFmt w:val="bullet"/>
      <w:lvlText w:val="•"/>
      <w:lvlJc w:val="left"/>
      <w:pPr>
        <w:ind w:left="2709" w:hanging="212"/>
      </w:pPr>
      <w:rPr>
        <w:rFonts w:hint="default"/>
        <w:lang w:val="ru-RU" w:eastAsia="en-US" w:bidi="ar-SA"/>
      </w:rPr>
    </w:lvl>
    <w:lvl w:ilvl="3" w:tplc="F9FAA418">
      <w:numFmt w:val="bullet"/>
      <w:lvlText w:val="•"/>
      <w:lvlJc w:val="left"/>
      <w:pPr>
        <w:ind w:left="3664" w:hanging="212"/>
      </w:pPr>
      <w:rPr>
        <w:rFonts w:hint="default"/>
        <w:lang w:val="ru-RU" w:eastAsia="en-US" w:bidi="ar-SA"/>
      </w:rPr>
    </w:lvl>
    <w:lvl w:ilvl="4" w:tplc="B3ECD4BA">
      <w:numFmt w:val="bullet"/>
      <w:lvlText w:val="•"/>
      <w:lvlJc w:val="left"/>
      <w:pPr>
        <w:ind w:left="4619" w:hanging="212"/>
      </w:pPr>
      <w:rPr>
        <w:rFonts w:hint="default"/>
        <w:lang w:val="ru-RU" w:eastAsia="en-US" w:bidi="ar-SA"/>
      </w:rPr>
    </w:lvl>
    <w:lvl w:ilvl="5" w:tplc="A028CE64">
      <w:numFmt w:val="bullet"/>
      <w:lvlText w:val="•"/>
      <w:lvlJc w:val="left"/>
      <w:pPr>
        <w:ind w:left="5574" w:hanging="212"/>
      </w:pPr>
      <w:rPr>
        <w:rFonts w:hint="default"/>
        <w:lang w:val="ru-RU" w:eastAsia="en-US" w:bidi="ar-SA"/>
      </w:rPr>
    </w:lvl>
    <w:lvl w:ilvl="6" w:tplc="6F42BCAE">
      <w:numFmt w:val="bullet"/>
      <w:lvlText w:val="•"/>
      <w:lvlJc w:val="left"/>
      <w:pPr>
        <w:ind w:left="6529" w:hanging="212"/>
      </w:pPr>
      <w:rPr>
        <w:rFonts w:hint="default"/>
        <w:lang w:val="ru-RU" w:eastAsia="en-US" w:bidi="ar-SA"/>
      </w:rPr>
    </w:lvl>
    <w:lvl w:ilvl="7" w:tplc="D084ED28">
      <w:numFmt w:val="bullet"/>
      <w:lvlText w:val="•"/>
      <w:lvlJc w:val="left"/>
      <w:pPr>
        <w:ind w:left="7483" w:hanging="212"/>
      </w:pPr>
      <w:rPr>
        <w:rFonts w:hint="default"/>
        <w:lang w:val="ru-RU" w:eastAsia="en-US" w:bidi="ar-SA"/>
      </w:rPr>
    </w:lvl>
    <w:lvl w:ilvl="8" w:tplc="A46412C6">
      <w:numFmt w:val="bullet"/>
      <w:lvlText w:val="•"/>
      <w:lvlJc w:val="left"/>
      <w:pPr>
        <w:ind w:left="8438" w:hanging="212"/>
      </w:pPr>
      <w:rPr>
        <w:rFonts w:hint="default"/>
        <w:lang w:val="ru-RU" w:eastAsia="en-US" w:bidi="ar-SA"/>
      </w:rPr>
    </w:lvl>
  </w:abstractNum>
  <w:abstractNum w:abstractNumId="16" w15:restartNumberingAfterBreak="0">
    <w:nsid w:val="15807257"/>
    <w:multiLevelType w:val="hybridMultilevel"/>
    <w:tmpl w:val="A232DA20"/>
    <w:lvl w:ilvl="0" w:tplc="866420C6">
      <w:start w:val="1"/>
      <w:numFmt w:val="decimal"/>
      <w:lvlText w:val="%1."/>
      <w:lvlJc w:val="left"/>
      <w:pPr>
        <w:ind w:left="2006"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B08F2DE">
      <w:numFmt w:val="bullet"/>
      <w:lvlText w:val="•"/>
      <w:lvlJc w:val="left"/>
      <w:pPr>
        <w:ind w:left="2834" w:hanging="708"/>
      </w:pPr>
      <w:rPr>
        <w:rFonts w:hint="default"/>
        <w:lang w:val="ru-RU" w:eastAsia="en-US" w:bidi="ar-SA"/>
      </w:rPr>
    </w:lvl>
    <w:lvl w:ilvl="2" w:tplc="EFA4EF1A">
      <w:numFmt w:val="bullet"/>
      <w:lvlText w:val="•"/>
      <w:lvlJc w:val="left"/>
      <w:pPr>
        <w:ind w:left="3669" w:hanging="708"/>
      </w:pPr>
      <w:rPr>
        <w:rFonts w:hint="default"/>
        <w:lang w:val="ru-RU" w:eastAsia="en-US" w:bidi="ar-SA"/>
      </w:rPr>
    </w:lvl>
    <w:lvl w:ilvl="3" w:tplc="591A9442">
      <w:numFmt w:val="bullet"/>
      <w:lvlText w:val="•"/>
      <w:lvlJc w:val="left"/>
      <w:pPr>
        <w:ind w:left="4504" w:hanging="708"/>
      </w:pPr>
      <w:rPr>
        <w:rFonts w:hint="default"/>
        <w:lang w:val="ru-RU" w:eastAsia="en-US" w:bidi="ar-SA"/>
      </w:rPr>
    </w:lvl>
    <w:lvl w:ilvl="4" w:tplc="27B25546">
      <w:numFmt w:val="bullet"/>
      <w:lvlText w:val="•"/>
      <w:lvlJc w:val="left"/>
      <w:pPr>
        <w:ind w:left="5339" w:hanging="708"/>
      </w:pPr>
      <w:rPr>
        <w:rFonts w:hint="default"/>
        <w:lang w:val="ru-RU" w:eastAsia="en-US" w:bidi="ar-SA"/>
      </w:rPr>
    </w:lvl>
    <w:lvl w:ilvl="5" w:tplc="E70651D8">
      <w:numFmt w:val="bullet"/>
      <w:lvlText w:val="•"/>
      <w:lvlJc w:val="left"/>
      <w:pPr>
        <w:ind w:left="6174" w:hanging="708"/>
      </w:pPr>
      <w:rPr>
        <w:rFonts w:hint="default"/>
        <w:lang w:val="ru-RU" w:eastAsia="en-US" w:bidi="ar-SA"/>
      </w:rPr>
    </w:lvl>
    <w:lvl w:ilvl="6" w:tplc="50460BE6">
      <w:numFmt w:val="bullet"/>
      <w:lvlText w:val="•"/>
      <w:lvlJc w:val="left"/>
      <w:pPr>
        <w:ind w:left="7009" w:hanging="708"/>
      </w:pPr>
      <w:rPr>
        <w:rFonts w:hint="default"/>
        <w:lang w:val="ru-RU" w:eastAsia="en-US" w:bidi="ar-SA"/>
      </w:rPr>
    </w:lvl>
    <w:lvl w:ilvl="7" w:tplc="EAA43AD4">
      <w:numFmt w:val="bullet"/>
      <w:lvlText w:val="•"/>
      <w:lvlJc w:val="left"/>
      <w:pPr>
        <w:ind w:left="7843" w:hanging="708"/>
      </w:pPr>
      <w:rPr>
        <w:rFonts w:hint="default"/>
        <w:lang w:val="ru-RU" w:eastAsia="en-US" w:bidi="ar-SA"/>
      </w:rPr>
    </w:lvl>
    <w:lvl w:ilvl="8" w:tplc="25569A46">
      <w:numFmt w:val="bullet"/>
      <w:lvlText w:val="•"/>
      <w:lvlJc w:val="left"/>
      <w:pPr>
        <w:ind w:left="8678" w:hanging="708"/>
      </w:pPr>
      <w:rPr>
        <w:rFonts w:hint="default"/>
        <w:lang w:val="ru-RU" w:eastAsia="en-US" w:bidi="ar-SA"/>
      </w:rPr>
    </w:lvl>
  </w:abstractNum>
  <w:abstractNum w:abstractNumId="17" w15:restartNumberingAfterBreak="0">
    <w:nsid w:val="15F76257"/>
    <w:multiLevelType w:val="hybridMultilevel"/>
    <w:tmpl w:val="C00E6406"/>
    <w:lvl w:ilvl="0" w:tplc="98AA211C">
      <w:start w:val="1"/>
      <w:numFmt w:val="decimal"/>
      <w:lvlText w:val="%1."/>
      <w:lvlJc w:val="left"/>
      <w:pPr>
        <w:ind w:left="59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45A027A">
      <w:numFmt w:val="bullet"/>
      <w:lvlText w:val="•"/>
      <w:lvlJc w:val="left"/>
      <w:pPr>
        <w:ind w:left="1574" w:hanging="708"/>
      </w:pPr>
      <w:rPr>
        <w:rFonts w:hint="default"/>
        <w:lang w:val="ru-RU" w:eastAsia="en-US" w:bidi="ar-SA"/>
      </w:rPr>
    </w:lvl>
    <w:lvl w:ilvl="2" w:tplc="3B92DB70">
      <w:numFmt w:val="bullet"/>
      <w:lvlText w:val="•"/>
      <w:lvlJc w:val="left"/>
      <w:pPr>
        <w:ind w:left="2549" w:hanging="708"/>
      </w:pPr>
      <w:rPr>
        <w:rFonts w:hint="default"/>
        <w:lang w:val="ru-RU" w:eastAsia="en-US" w:bidi="ar-SA"/>
      </w:rPr>
    </w:lvl>
    <w:lvl w:ilvl="3" w:tplc="F6B8AD9C">
      <w:numFmt w:val="bullet"/>
      <w:lvlText w:val="•"/>
      <w:lvlJc w:val="left"/>
      <w:pPr>
        <w:ind w:left="3524" w:hanging="708"/>
      </w:pPr>
      <w:rPr>
        <w:rFonts w:hint="default"/>
        <w:lang w:val="ru-RU" w:eastAsia="en-US" w:bidi="ar-SA"/>
      </w:rPr>
    </w:lvl>
    <w:lvl w:ilvl="4" w:tplc="C0946252">
      <w:numFmt w:val="bullet"/>
      <w:lvlText w:val="•"/>
      <w:lvlJc w:val="left"/>
      <w:pPr>
        <w:ind w:left="4499" w:hanging="708"/>
      </w:pPr>
      <w:rPr>
        <w:rFonts w:hint="default"/>
        <w:lang w:val="ru-RU" w:eastAsia="en-US" w:bidi="ar-SA"/>
      </w:rPr>
    </w:lvl>
    <w:lvl w:ilvl="5" w:tplc="5288A342">
      <w:numFmt w:val="bullet"/>
      <w:lvlText w:val="•"/>
      <w:lvlJc w:val="left"/>
      <w:pPr>
        <w:ind w:left="5474" w:hanging="708"/>
      </w:pPr>
      <w:rPr>
        <w:rFonts w:hint="default"/>
        <w:lang w:val="ru-RU" w:eastAsia="en-US" w:bidi="ar-SA"/>
      </w:rPr>
    </w:lvl>
    <w:lvl w:ilvl="6" w:tplc="977AA094">
      <w:numFmt w:val="bullet"/>
      <w:lvlText w:val="•"/>
      <w:lvlJc w:val="left"/>
      <w:pPr>
        <w:ind w:left="6449" w:hanging="708"/>
      </w:pPr>
      <w:rPr>
        <w:rFonts w:hint="default"/>
        <w:lang w:val="ru-RU" w:eastAsia="en-US" w:bidi="ar-SA"/>
      </w:rPr>
    </w:lvl>
    <w:lvl w:ilvl="7" w:tplc="D5D25E52">
      <w:numFmt w:val="bullet"/>
      <w:lvlText w:val="•"/>
      <w:lvlJc w:val="left"/>
      <w:pPr>
        <w:ind w:left="7423" w:hanging="708"/>
      </w:pPr>
      <w:rPr>
        <w:rFonts w:hint="default"/>
        <w:lang w:val="ru-RU" w:eastAsia="en-US" w:bidi="ar-SA"/>
      </w:rPr>
    </w:lvl>
    <w:lvl w:ilvl="8" w:tplc="EAA69B9E">
      <w:numFmt w:val="bullet"/>
      <w:lvlText w:val="•"/>
      <w:lvlJc w:val="left"/>
      <w:pPr>
        <w:ind w:left="8398" w:hanging="708"/>
      </w:pPr>
      <w:rPr>
        <w:rFonts w:hint="default"/>
        <w:lang w:val="ru-RU" w:eastAsia="en-US" w:bidi="ar-SA"/>
      </w:rPr>
    </w:lvl>
  </w:abstractNum>
  <w:abstractNum w:abstractNumId="18" w15:restartNumberingAfterBreak="0">
    <w:nsid w:val="16A206D5"/>
    <w:multiLevelType w:val="hybridMultilevel"/>
    <w:tmpl w:val="AE08F82E"/>
    <w:lvl w:ilvl="0" w:tplc="8A987F68">
      <w:start w:val="5"/>
      <w:numFmt w:val="decimal"/>
      <w:lvlText w:val="%1"/>
      <w:lvlJc w:val="left"/>
      <w:pPr>
        <w:ind w:left="80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5BAE9D46">
      <w:start w:val="1"/>
      <w:numFmt w:val="decimal"/>
      <w:lvlText w:val="%2."/>
      <w:lvlJc w:val="left"/>
      <w:pPr>
        <w:ind w:left="1578"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2" w:tplc="1A906D46">
      <w:numFmt w:val="bullet"/>
      <w:lvlText w:val="•"/>
      <w:lvlJc w:val="left"/>
      <w:pPr>
        <w:ind w:left="2554" w:hanging="281"/>
      </w:pPr>
      <w:rPr>
        <w:rFonts w:hint="default"/>
        <w:lang w:val="ru-RU" w:eastAsia="en-US" w:bidi="ar-SA"/>
      </w:rPr>
    </w:lvl>
    <w:lvl w:ilvl="3" w:tplc="776CC87A">
      <w:numFmt w:val="bullet"/>
      <w:lvlText w:val="•"/>
      <w:lvlJc w:val="left"/>
      <w:pPr>
        <w:ind w:left="3528" w:hanging="281"/>
      </w:pPr>
      <w:rPr>
        <w:rFonts w:hint="default"/>
        <w:lang w:val="ru-RU" w:eastAsia="en-US" w:bidi="ar-SA"/>
      </w:rPr>
    </w:lvl>
    <w:lvl w:ilvl="4" w:tplc="69346E9C">
      <w:numFmt w:val="bullet"/>
      <w:lvlText w:val="•"/>
      <w:lvlJc w:val="left"/>
      <w:pPr>
        <w:ind w:left="4502" w:hanging="281"/>
      </w:pPr>
      <w:rPr>
        <w:rFonts w:hint="default"/>
        <w:lang w:val="ru-RU" w:eastAsia="en-US" w:bidi="ar-SA"/>
      </w:rPr>
    </w:lvl>
    <w:lvl w:ilvl="5" w:tplc="C9DC752A">
      <w:numFmt w:val="bullet"/>
      <w:lvlText w:val="•"/>
      <w:lvlJc w:val="left"/>
      <w:pPr>
        <w:ind w:left="5477" w:hanging="281"/>
      </w:pPr>
      <w:rPr>
        <w:rFonts w:hint="default"/>
        <w:lang w:val="ru-RU" w:eastAsia="en-US" w:bidi="ar-SA"/>
      </w:rPr>
    </w:lvl>
    <w:lvl w:ilvl="6" w:tplc="4AAAEEAC">
      <w:numFmt w:val="bullet"/>
      <w:lvlText w:val="•"/>
      <w:lvlJc w:val="left"/>
      <w:pPr>
        <w:ind w:left="6451" w:hanging="281"/>
      </w:pPr>
      <w:rPr>
        <w:rFonts w:hint="default"/>
        <w:lang w:val="ru-RU" w:eastAsia="en-US" w:bidi="ar-SA"/>
      </w:rPr>
    </w:lvl>
    <w:lvl w:ilvl="7" w:tplc="EA821A30">
      <w:numFmt w:val="bullet"/>
      <w:lvlText w:val="•"/>
      <w:lvlJc w:val="left"/>
      <w:pPr>
        <w:ind w:left="7425" w:hanging="281"/>
      </w:pPr>
      <w:rPr>
        <w:rFonts w:hint="default"/>
        <w:lang w:val="ru-RU" w:eastAsia="en-US" w:bidi="ar-SA"/>
      </w:rPr>
    </w:lvl>
    <w:lvl w:ilvl="8" w:tplc="E4BA2F42">
      <w:numFmt w:val="bullet"/>
      <w:lvlText w:val="•"/>
      <w:lvlJc w:val="left"/>
      <w:pPr>
        <w:ind w:left="8399" w:hanging="281"/>
      </w:pPr>
      <w:rPr>
        <w:rFonts w:hint="default"/>
        <w:lang w:val="ru-RU" w:eastAsia="en-US" w:bidi="ar-SA"/>
      </w:rPr>
    </w:lvl>
  </w:abstractNum>
  <w:abstractNum w:abstractNumId="19" w15:restartNumberingAfterBreak="0">
    <w:nsid w:val="1739272D"/>
    <w:multiLevelType w:val="hybridMultilevel"/>
    <w:tmpl w:val="204A0D3C"/>
    <w:lvl w:ilvl="0" w:tplc="355A0CAC">
      <w:numFmt w:val="bullet"/>
      <w:lvlText w:val=""/>
      <w:lvlJc w:val="left"/>
      <w:pPr>
        <w:ind w:left="1017" w:hanging="281"/>
      </w:pPr>
      <w:rPr>
        <w:rFonts w:ascii="Symbol" w:eastAsia="Symbol" w:hAnsi="Symbol" w:cs="Symbol" w:hint="default"/>
        <w:b w:val="0"/>
        <w:bCs w:val="0"/>
        <w:i w:val="0"/>
        <w:iCs w:val="0"/>
        <w:spacing w:val="0"/>
        <w:w w:val="100"/>
        <w:sz w:val="28"/>
        <w:szCs w:val="28"/>
        <w:lang w:val="ru-RU" w:eastAsia="en-US" w:bidi="ar-SA"/>
      </w:rPr>
    </w:lvl>
    <w:lvl w:ilvl="1" w:tplc="A8F42D8C">
      <w:numFmt w:val="bullet"/>
      <w:lvlText w:val="•"/>
      <w:lvlJc w:val="left"/>
      <w:pPr>
        <w:ind w:left="1952" w:hanging="281"/>
      </w:pPr>
      <w:rPr>
        <w:rFonts w:hint="default"/>
        <w:lang w:val="ru-RU" w:eastAsia="en-US" w:bidi="ar-SA"/>
      </w:rPr>
    </w:lvl>
    <w:lvl w:ilvl="2" w:tplc="C6AAEDF4">
      <w:numFmt w:val="bullet"/>
      <w:lvlText w:val="•"/>
      <w:lvlJc w:val="left"/>
      <w:pPr>
        <w:ind w:left="2885" w:hanging="281"/>
      </w:pPr>
      <w:rPr>
        <w:rFonts w:hint="default"/>
        <w:lang w:val="ru-RU" w:eastAsia="en-US" w:bidi="ar-SA"/>
      </w:rPr>
    </w:lvl>
    <w:lvl w:ilvl="3" w:tplc="3BFCBFA0">
      <w:numFmt w:val="bullet"/>
      <w:lvlText w:val="•"/>
      <w:lvlJc w:val="left"/>
      <w:pPr>
        <w:ind w:left="3818" w:hanging="281"/>
      </w:pPr>
      <w:rPr>
        <w:rFonts w:hint="default"/>
        <w:lang w:val="ru-RU" w:eastAsia="en-US" w:bidi="ar-SA"/>
      </w:rPr>
    </w:lvl>
    <w:lvl w:ilvl="4" w:tplc="DC7E73C8">
      <w:numFmt w:val="bullet"/>
      <w:lvlText w:val="•"/>
      <w:lvlJc w:val="left"/>
      <w:pPr>
        <w:ind w:left="4751" w:hanging="281"/>
      </w:pPr>
      <w:rPr>
        <w:rFonts w:hint="default"/>
        <w:lang w:val="ru-RU" w:eastAsia="en-US" w:bidi="ar-SA"/>
      </w:rPr>
    </w:lvl>
    <w:lvl w:ilvl="5" w:tplc="5C466494">
      <w:numFmt w:val="bullet"/>
      <w:lvlText w:val="•"/>
      <w:lvlJc w:val="left"/>
      <w:pPr>
        <w:ind w:left="5684" w:hanging="281"/>
      </w:pPr>
      <w:rPr>
        <w:rFonts w:hint="default"/>
        <w:lang w:val="ru-RU" w:eastAsia="en-US" w:bidi="ar-SA"/>
      </w:rPr>
    </w:lvl>
    <w:lvl w:ilvl="6" w:tplc="F528BCD6">
      <w:numFmt w:val="bullet"/>
      <w:lvlText w:val="•"/>
      <w:lvlJc w:val="left"/>
      <w:pPr>
        <w:ind w:left="6617" w:hanging="281"/>
      </w:pPr>
      <w:rPr>
        <w:rFonts w:hint="default"/>
        <w:lang w:val="ru-RU" w:eastAsia="en-US" w:bidi="ar-SA"/>
      </w:rPr>
    </w:lvl>
    <w:lvl w:ilvl="7" w:tplc="EB26A2EC">
      <w:numFmt w:val="bullet"/>
      <w:lvlText w:val="•"/>
      <w:lvlJc w:val="left"/>
      <w:pPr>
        <w:ind w:left="7549" w:hanging="281"/>
      </w:pPr>
      <w:rPr>
        <w:rFonts w:hint="default"/>
        <w:lang w:val="ru-RU" w:eastAsia="en-US" w:bidi="ar-SA"/>
      </w:rPr>
    </w:lvl>
    <w:lvl w:ilvl="8" w:tplc="BE042EB0">
      <w:numFmt w:val="bullet"/>
      <w:lvlText w:val="•"/>
      <w:lvlJc w:val="left"/>
      <w:pPr>
        <w:ind w:left="8482" w:hanging="281"/>
      </w:pPr>
      <w:rPr>
        <w:rFonts w:hint="default"/>
        <w:lang w:val="ru-RU" w:eastAsia="en-US" w:bidi="ar-SA"/>
      </w:rPr>
    </w:lvl>
  </w:abstractNum>
  <w:abstractNum w:abstractNumId="20" w15:restartNumberingAfterBreak="0">
    <w:nsid w:val="177C23FA"/>
    <w:multiLevelType w:val="hybridMultilevel"/>
    <w:tmpl w:val="B3207B9E"/>
    <w:lvl w:ilvl="0" w:tplc="DD50FE04">
      <w:numFmt w:val="bullet"/>
      <w:lvlText w:val=""/>
      <w:lvlJc w:val="left"/>
      <w:pPr>
        <w:ind w:left="1985" w:hanging="281"/>
      </w:pPr>
      <w:rPr>
        <w:rFonts w:ascii="Wingdings" w:eastAsia="Wingdings" w:hAnsi="Wingdings" w:cs="Wingdings" w:hint="default"/>
        <w:b w:val="0"/>
        <w:bCs w:val="0"/>
        <w:i w:val="0"/>
        <w:iCs w:val="0"/>
        <w:spacing w:val="0"/>
        <w:w w:val="100"/>
        <w:sz w:val="28"/>
        <w:szCs w:val="28"/>
        <w:lang w:val="ru-RU" w:eastAsia="en-US" w:bidi="ar-SA"/>
      </w:rPr>
    </w:lvl>
    <w:lvl w:ilvl="1" w:tplc="83AE493A">
      <w:numFmt w:val="bullet"/>
      <w:lvlText w:val="•"/>
      <w:lvlJc w:val="left"/>
      <w:pPr>
        <w:ind w:left="2916" w:hanging="281"/>
      </w:pPr>
      <w:rPr>
        <w:rFonts w:hint="default"/>
        <w:lang w:val="ru-RU" w:eastAsia="en-US" w:bidi="ar-SA"/>
      </w:rPr>
    </w:lvl>
    <w:lvl w:ilvl="2" w:tplc="C2525C60">
      <w:numFmt w:val="bullet"/>
      <w:lvlText w:val="•"/>
      <w:lvlJc w:val="left"/>
      <w:pPr>
        <w:ind w:left="3852" w:hanging="281"/>
      </w:pPr>
      <w:rPr>
        <w:rFonts w:hint="default"/>
        <w:lang w:val="ru-RU" w:eastAsia="en-US" w:bidi="ar-SA"/>
      </w:rPr>
    </w:lvl>
    <w:lvl w:ilvl="3" w:tplc="29307E80">
      <w:numFmt w:val="bullet"/>
      <w:lvlText w:val="•"/>
      <w:lvlJc w:val="left"/>
      <w:pPr>
        <w:ind w:left="4788" w:hanging="281"/>
      </w:pPr>
      <w:rPr>
        <w:rFonts w:hint="default"/>
        <w:lang w:val="ru-RU" w:eastAsia="en-US" w:bidi="ar-SA"/>
      </w:rPr>
    </w:lvl>
    <w:lvl w:ilvl="4" w:tplc="6DC6BD22">
      <w:numFmt w:val="bullet"/>
      <w:lvlText w:val="•"/>
      <w:lvlJc w:val="left"/>
      <w:pPr>
        <w:ind w:left="5724" w:hanging="281"/>
      </w:pPr>
      <w:rPr>
        <w:rFonts w:hint="default"/>
        <w:lang w:val="ru-RU" w:eastAsia="en-US" w:bidi="ar-SA"/>
      </w:rPr>
    </w:lvl>
    <w:lvl w:ilvl="5" w:tplc="4F24AD9A">
      <w:numFmt w:val="bullet"/>
      <w:lvlText w:val="•"/>
      <w:lvlJc w:val="left"/>
      <w:pPr>
        <w:ind w:left="6660" w:hanging="281"/>
      </w:pPr>
      <w:rPr>
        <w:rFonts w:hint="default"/>
        <w:lang w:val="ru-RU" w:eastAsia="en-US" w:bidi="ar-SA"/>
      </w:rPr>
    </w:lvl>
    <w:lvl w:ilvl="6" w:tplc="5E1A8C8A">
      <w:numFmt w:val="bullet"/>
      <w:lvlText w:val="•"/>
      <w:lvlJc w:val="left"/>
      <w:pPr>
        <w:ind w:left="7596" w:hanging="281"/>
      </w:pPr>
      <w:rPr>
        <w:rFonts w:hint="default"/>
        <w:lang w:val="ru-RU" w:eastAsia="en-US" w:bidi="ar-SA"/>
      </w:rPr>
    </w:lvl>
    <w:lvl w:ilvl="7" w:tplc="F9F00116">
      <w:numFmt w:val="bullet"/>
      <w:lvlText w:val="•"/>
      <w:lvlJc w:val="left"/>
      <w:pPr>
        <w:ind w:left="8532" w:hanging="281"/>
      </w:pPr>
      <w:rPr>
        <w:rFonts w:hint="default"/>
        <w:lang w:val="ru-RU" w:eastAsia="en-US" w:bidi="ar-SA"/>
      </w:rPr>
    </w:lvl>
    <w:lvl w:ilvl="8" w:tplc="11428130">
      <w:numFmt w:val="bullet"/>
      <w:lvlText w:val="•"/>
      <w:lvlJc w:val="left"/>
      <w:pPr>
        <w:ind w:left="9468" w:hanging="281"/>
      </w:pPr>
      <w:rPr>
        <w:rFonts w:hint="default"/>
        <w:lang w:val="ru-RU" w:eastAsia="en-US" w:bidi="ar-SA"/>
      </w:rPr>
    </w:lvl>
  </w:abstractNum>
  <w:abstractNum w:abstractNumId="21" w15:restartNumberingAfterBreak="0">
    <w:nsid w:val="17960294"/>
    <w:multiLevelType w:val="multilevel"/>
    <w:tmpl w:val="927ABD7A"/>
    <w:lvl w:ilvl="0">
      <w:start w:val="2"/>
      <w:numFmt w:val="decimal"/>
      <w:lvlText w:val="%1"/>
      <w:lvlJc w:val="left"/>
      <w:pPr>
        <w:ind w:left="1907" w:hanging="912"/>
        <w:jc w:val="left"/>
      </w:pPr>
      <w:rPr>
        <w:rFonts w:hint="default"/>
        <w:lang w:val="ru-RU" w:eastAsia="en-US" w:bidi="ar-SA"/>
      </w:rPr>
    </w:lvl>
    <w:lvl w:ilvl="1">
      <w:start w:val="2"/>
      <w:numFmt w:val="decimal"/>
      <w:lvlText w:val="%1.%2"/>
      <w:lvlJc w:val="left"/>
      <w:pPr>
        <w:ind w:left="1907" w:hanging="912"/>
        <w:jc w:val="left"/>
      </w:pPr>
      <w:rPr>
        <w:rFonts w:hint="default"/>
        <w:lang w:val="ru-RU" w:eastAsia="en-US" w:bidi="ar-SA"/>
      </w:rPr>
    </w:lvl>
    <w:lvl w:ilvl="2">
      <w:start w:val="1"/>
      <w:numFmt w:val="decimal"/>
      <w:lvlText w:val="%1.%2.%3"/>
      <w:lvlJc w:val="left"/>
      <w:pPr>
        <w:ind w:left="1907" w:hanging="912"/>
        <w:jc w:val="left"/>
      </w:pPr>
      <w:rPr>
        <w:rFonts w:hint="default"/>
        <w:lang w:val="ru-RU" w:eastAsia="en-US" w:bidi="ar-SA"/>
      </w:rPr>
    </w:lvl>
    <w:lvl w:ilvl="3">
      <w:start w:val="4"/>
      <w:numFmt w:val="decimal"/>
      <w:lvlText w:val="%1.%2.%3.%4."/>
      <w:lvlJc w:val="left"/>
      <w:pPr>
        <w:ind w:left="1907" w:hanging="91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279" w:hanging="912"/>
      </w:pPr>
      <w:rPr>
        <w:rFonts w:hint="default"/>
        <w:lang w:val="ru-RU" w:eastAsia="en-US" w:bidi="ar-SA"/>
      </w:rPr>
    </w:lvl>
    <w:lvl w:ilvl="5">
      <w:numFmt w:val="bullet"/>
      <w:lvlText w:val="•"/>
      <w:lvlJc w:val="left"/>
      <w:pPr>
        <w:ind w:left="6124" w:hanging="912"/>
      </w:pPr>
      <w:rPr>
        <w:rFonts w:hint="default"/>
        <w:lang w:val="ru-RU" w:eastAsia="en-US" w:bidi="ar-SA"/>
      </w:rPr>
    </w:lvl>
    <w:lvl w:ilvl="6">
      <w:numFmt w:val="bullet"/>
      <w:lvlText w:val="•"/>
      <w:lvlJc w:val="left"/>
      <w:pPr>
        <w:ind w:left="6969" w:hanging="912"/>
      </w:pPr>
      <w:rPr>
        <w:rFonts w:hint="default"/>
        <w:lang w:val="ru-RU" w:eastAsia="en-US" w:bidi="ar-SA"/>
      </w:rPr>
    </w:lvl>
    <w:lvl w:ilvl="7">
      <w:numFmt w:val="bullet"/>
      <w:lvlText w:val="•"/>
      <w:lvlJc w:val="left"/>
      <w:pPr>
        <w:ind w:left="7813" w:hanging="912"/>
      </w:pPr>
      <w:rPr>
        <w:rFonts w:hint="default"/>
        <w:lang w:val="ru-RU" w:eastAsia="en-US" w:bidi="ar-SA"/>
      </w:rPr>
    </w:lvl>
    <w:lvl w:ilvl="8">
      <w:numFmt w:val="bullet"/>
      <w:lvlText w:val="•"/>
      <w:lvlJc w:val="left"/>
      <w:pPr>
        <w:ind w:left="8658" w:hanging="912"/>
      </w:pPr>
      <w:rPr>
        <w:rFonts w:hint="default"/>
        <w:lang w:val="ru-RU" w:eastAsia="en-US" w:bidi="ar-SA"/>
      </w:rPr>
    </w:lvl>
  </w:abstractNum>
  <w:abstractNum w:abstractNumId="22" w15:restartNumberingAfterBreak="0">
    <w:nsid w:val="18826CD6"/>
    <w:multiLevelType w:val="multilevel"/>
    <w:tmpl w:val="6E88BFAC"/>
    <w:lvl w:ilvl="0">
      <w:start w:val="1"/>
      <w:numFmt w:val="decimal"/>
      <w:lvlText w:val="%1"/>
      <w:lvlJc w:val="left"/>
      <w:pPr>
        <w:ind w:left="1907" w:hanging="912"/>
        <w:jc w:val="left"/>
      </w:pPr>
      <w:rPr>
        <w:rFonts w:hint="default"/>
        <w:lang w:val="ru-RU" w:eastAsia="en-US" w:bidi="ar-SA"/>
      </w:rPr>
    </w:lvl>
    <w:lvl w:ilvl="1">
      <w:start w:val="1"/>
      <w:numFmt w:val="decimal"/>
      <w:lvlText w:val="%1.%2"/>
      <w:lvlJc w:val="left"/>
      <w:pPr>
        <w:ind w:left="1907" w:hanging="912"/>
        <w:jc w:val="left"/>
      </w:pPr>
      <w:rPr>
        <w:rFonts w:hint="default"/>
        <w:lang w:val="ru-RU" w:eastAsia="en-US" w:bidi="ar-SA"/>
      </w:rPr>
    </w:lvl>
    <w:lvl w:ilvl="2">
      <w:start w:val="2"/>
      <w:numFmt w:val="decimal"/>
      <w:lvlText w:val="%1.%2.%3"/>
      <w:lvlJc w:val="left"/>
      <w:pPr>
        <w:ind w:left="1907" w:hanging="912"/>
        <w:jc w:val="left"/>
      </w:pPr>
      <w:rPr>
        <w:rFonts w:hint="default"/>
        <w:lang w:val="ru-RU" w:eastAsia="en-US" w:bidi="ar-SA"/>
      </w:rPr>
    </w:lvl>
    <w:lvl w:ilvl="3">
      <w:start w:val="3"/>
      <w:numFmt w:val="decimal"/>
      <w:lvlText w:val="%1.%2.%3.%4."/>
      <w:lvlJc w:val="left"/>
      <w:pPr>
        <w:ind w:left="1907" w:hanging="91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279" w:hanging="912"/>
      </w:pPr>
      <w:rPr>
        <w:rFonts w:hint="default"/>
        <w:lang w:val="ru-RU" w:eastAsia="en-US" w:bidi="ar-SA"/>
      </w:rPr>
    </w:lvl>
    <w:lvl w:ilvl="5">
      <w:numFmt w:val="bullet"/>
      <w:lvlText w:val="•"/>
      <w:lvlJc w:val="left"/>
      <w:pPr>
        <w:ind w:left="6124" w:hanging="912"/>
      </w:pPr>
      <w:rPr>
        <w:rFonts w:hint="default"/>
        <w:lang w:val="ru-RU" w:eastAsia="en-US" w:bidi="ar-SA"/>
      </w:rPr>
    </w:lvl>
    <w:lvl w:ilvl="6">
      <w:numFmt w:val="bullet"/>
      <w:lvlText w:val="•"/>
      <w:lvlJc w:val="left"/>
      <w:pPr>
        <w:ind w:left="6969" w:hanging="912"/>
      </w:pPr>
      <w:rPr>
        <w:rFonts w:hint="default"/>
        <w:lang w:val="ru-RU" w:eastAsia="en-US" w:bidi="ar-SA"/>
      </w:rPr>
    </w:lvl>
    <w:lvl w:ilvl="7">
      <w:numFmt w:val="bullet"/>
      <w:lvlText w:val="•"/>
      <w:lvlJc w:val="left"/>
      <w:pPr>
        <w:ind w:left="7813" w:hanging="912"/>
      </w:pPr>
      <w:rPr>
        <w:rFonts w:hint="default"/>
        <w:lang w:val="ru-RU" w:eastAsia="en-US" w:bidi="ar-SA"/>
      </w:rPr>
    </w:lvl>
    <w:lvl w:ilvl="8">
      <w:numFmt w:val="bullet"/>
      <w:lvlText w:val="•"/>
      <w:lvlJc w:val="left"/>
      <w:pPr>
        <w:ind w:left="8658" w:hanging="912"/>
      </w:pPr>
      <w:rPr>
        <w:rFonts w:hint="default"/>
        <w:lang w:val="ru-RU" w:eastAsia="en-US" w:bidi="ar-SA"/>
      </w:rPr>
    </w:lvl>
  </w:abstractNum>
  <w:abstractNum w:abstractNumId="23" w15:restartNumberingAfterBreak="0">
    <w:nsid w:val="1A6F486E"/>
    <w:multiLevelType w:val="hybridMultilevel"/>
    <w:tmpl w:val="ACF85A9A"/>
    <w:lvl w:ilvl="0" w:tplc="49CA312E">
      <w:numFmt w:val="bullet"/>
      <w:lvlText w:val=""/>
      <w:lvlJc w:val="left"/>
      <w:pPr>
        <w:ind w:left="852" w:hanging="281"/>
      </w:pPr>
      <w:rPr>
        <w:rFonts w:ascii="Wingdings" w:eastAsia="Wingdings" w:hAnsi="Wingdings" w:cs="Wingdings" w:hint="default"/>
        <w:b w:val="0"/>
        <w:bCs w:val="0"/>
        <w:i w:val="0"/>
        <w:iCs w:val="0"/>
        <w:spacing w:val="0"/>
        <w:w w:val="100"/>
        <w:sz w:val="28"/>
        <w:szCs w:val="28"/>
        <w:lang w:val="ru-RU" w:eastAsia="en-US" w:bidi="ar-SA"/>
      </w:rPr>
    </w:lvl>
    <w:lvl w:ilvl="1" w:tplc="18C2278C">
      <w:numFmt w:val="bullet"/>
      <w:lvlText w:val="•"/>
      <w:lvlJc w:val="left"/>
      <w:pPr>
        <w:ind w:left="1808" w:hanging="281"/>
      </w:pPr>
      <w:rPr>
        <w:rFonts w:hint="default"/>
        <w:lang w:val="ru-RU" w:eastAsia="en-US" w:bidi="ar-SA"/>
      </w:rPr>
    </w:lvl>
    <w:lvl w:ilvl="2" w:tplc="8BF250C2">
      <w:numFmt w:val="bullet"/>
      <w:lvlText w:val="•"/>
      <w:lvlJc w:val="left"/>
      <w:pPr>
        <w:ind w:left="2757" w:hanging="281"/>
      </w:pPr>
      <w:rPr>
        <w:rFonts w:hint="default"/>
        <w:lang w:val="ru-RU" w:eastAsia="en-US" w:bidi="ar-SA"/>
      </w:rPr>
    </w:lvl>
    <w:lvl w:ilvl="3" w:tplc="84C01D2C">
      <w:numFmt w:val="bullet"/>
      <w:lvlText w:val="•"/>
      <w:lvlJc w:val="left"/>
      <w:pPr>
        <w:ind w:left="3706" w:hanging="281"/>
      </w:pPr>
      <w:rPr>
        <w:rFonts w:hint="default"/>
        <w:lang w:val="ru-RU" w:eastAsia="en-US" w:bidi="ar-SA"/>
      </w:rPr>
    </w:lvl>
    <w:lvl w:ilvl="4" w:tplc="827E7932">
      <w:numFmt w:val="bullet"/>
      <w:lvlText w:val="•"/>
      <w:lvlJc w:val="left"/>
      <w:pPr>
        <w:ind w:left="4655" w:hanging="281"/>
      </w:pPr>
      <w:rPr>
        <w:rFonts w:hint="default"/>
        <w:lang w:val="ru-RU" w:eastAsia="en-US" w:bidi="ar-SA"/>
      </w:rPr>
    </w:lvl>
    <w:lvl w:ilvl="5" w:tplc="D728D77E">
      <w:numFmt w:val="bullet"/>
      <w:lvlText w:val="•"/>
      <w:lvlJc w:val="left"/>
      <w:pPr>
        <w:ind w:left="5604" w:hanging="281"/>
      </w:pPr>
      <w:rPr>
        <w:rFonts w:hint="default"/>
        <w:lang w:val="ru-RU" w:eastAsia="en-US" w:bidi="ar-SA"/>
      </w:rPr>
    </w:lvl>
    <w:lvl w:ilvl="6" w:tplc="9760CD9C">
      <w:numFmt w:val="bullet"/>
      <w:lvlText w:val="•"/>
      <w:lvlJc w:val="left"/>
      <w:pPr>
        <w:ind w:left="6553" w:hanging="281"/>
      </w:pPr>
      <w:rPr>
        <w:rFonts w:hint="default"/>
        <w:lang w:val="ru-RU" w:eastAsia="en-US" w:bidi="ar-SA"/>
      </w:rPr>
    </w:lvl>
    <w:lvl w:ilvl="7" w:tplc="7AA237A6">
      <w:numFmt w:val="bullet"/>
      <w:lvlText w:val="•"/>
      <w:lvlJc w:val="left"/>
      <w:pPr>
        <w:ind w:left="7501" w:hanging="281"/>
      </w:pPr>
      <w:rPr>
        <w:rFonts w:hint="default"/>
        <w:lang w:val="ru-RU" w:eastAsia="en-US" w:bidi="ar-SA"/>
      </w:rPr>
    </w:lvl>
    <w:lvl w:ilvl="8" w:tplc="2230E1EA">
      <w:numFmt w:val="bullet"/>
      <w:lvlText w:val="•"/>
      <w:lvlJc w:val="left"/>
      <w:pPr>
        <w:ind w:left="8450" w:hanging="281"/>
      </w:pPr>
      <w:rPr>
        <w:rFonts w:hint="default"/>
        <w:lang w:val="ru-RU" w:eastAsia="en-US" w:bidi="ar-SA"/>
      </w:rPr>
    </w:lvl>
  </w:abstractNum>
  <w:abstractNum w:abstractNumId="24" w15:restartNumberingAfterBreak="0">
    <w:nsid w:val="1AC4078E"/>
    <w:multiLevelType w:val="hybridMultilevel"/>
    <w:tmpl w:val="28ACC8E4"/>
    <w:lvl w:ilvl="0" w:tplc="6A06DBC6">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8BC95BC">
      <w:numFmt w:val="bullet"/>
      <w:lvlText w:val="•"/>
      <w:lvlJc w:val="left"/>
      <w:pPr>
        <w:ind w:left="2222" w:hanging="360"/>
      </w:pPr>
      <w:rPr>
        <w:rFonts w:hint="default"/>
        <w:lang w:val="ru-RU" w:eastAsia="en-US" w:bidi="ar-SA"/>
      </w:rPr>
    </w:lvl>
    <w:lvl w:ilvl="2" w:tplc="F65E16D2">
      <w:numFmt w:val="bullet"/>
      <w:lvlText w:val="•"/>
      <w:lvlJc w:val="left"/>
      <w:pPr>
        <w:ind w:left="3125" w:hanging="360"/>
      </w:pPr>
      <w:rPr>
        <w:rFonts w:hint="default"/>
        <w:lang w:val="ru-RU" w:eastAsia="en-US" w:bidi="ar-SA"/>
      </w:rPr>
    </w:lvl>
    <w:lvl w:ilvl="3" w:tplc="FCD058D6">
      <w:numFmt w:val="bullet"/>
      <w:lvlText w:val="•"/>
      <w:lvlJc w:val="left"/>
      <w:pPr>
        <w:ind w:left="4028" w:hanging="360"/>
      </w:pPr>
      <w:rPr>
        <w:rFonts w:hint="default"/>
        <w:lang w:val="ru-RU" w:eastAsia="en-US" w:bidi="ar-SA"/>
      </w:rPr>
    </w:lvl>
    <w:lvl w:ilvl="4" w:tplc="90DCEE24">
      <w:numFmt w:val="bullet"/>
      <w:lvlText w:val="•"/>
      <w:lvlJc w:val="left"/>
      <w:pPr>
        <w:ind w:left="4931" w:hanging="360"/>
      </w:pPr>
      <w:rPr>
        <w:rFonts w:hint="default"/>
        <w:lang w:val="ru-RU" w:eastAsia="en-US" w:bidi="ar-SA"/>
      </w:rPr>
    </w:lvl>
    <w:lvl w:ilvl="5" w:tplc="85BAA86E">
      <w:numFmt w:val="bullet"/>
      <w:lvlText w:val="•"/>
      <w:lvlJc w:val="left"/>
      <w:pPr>
        <w:ind w:left="5834" w:hanging="360"/>
      </w:pPr>
      <w:rPr>
        <w:rFonts w:hint="default"/>
        <w:lang w:val="ru-RU" w:eastAsia="en-US" w:bidi="ar-SA"/>
      </w:rPr>
    </w:lvl>
    <w:lvl w:ilvl="6" w:tplc="2C0ADF7A">
      <w:numFmt w:val="bullet"/>
      <w:lvlText w:val="•"/>
      <w:lvlJc w:val="left"/>
      <w:pPr>
        <w:ind w:left="6737" w:hanging="360"/>
      </w:pPr>
      <w:rPr>
        <w:rFonts w:hint="default"/>
        <w:lang w:val="ru-RU" w:eastAsia="en-US" w:bidi="ar-SA"/>
      </w:rPr>
    </w:lvl>
    <w:lvl w:ilvl="7" w:tplc="C778E310">
      <w:numFmt w:val="bullet"/>
      <w:lvlText w:val="•"/>
      <w:lvlJc w:val="left"/>
      <w:pPr>
        <w:ind w:left="7639" w:hanging="360"/>
      </w:pPr>
      <w:rPr>
        <w:rFonts w:hint="default"/>
        <w:lang w:val="ru-RU" w:eastAsia="en-US" w:bidi="ar-SA"/>
      </w:rPr>
    </w:lvl>
    <w:lvl w:ilvl="8" w:tplc="92601844">
      <w:numFmt w:val="bullet"/>
      <w:lvlText w:val="•"/>
      <w:lvlJc w:val="left"/>
      <w:pPr>
        <w:ind w:left="8542" w:hanging="360"/>
      </w:pPr>
      <w:rPr>
        <w:rFonts w:hint="default"/>
        <w:lang w:val="ru-RU" w:eastAsia="en-US" w:bidi="ar-SA"/>
      </w:rPr>
    </w:lvl>
  </w:abstractNum>
  <w:abstractNum w:abstractNumId="25" w15:restartNumberingAfterBreak="0">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1C051D63"/>
    <w:multiLevelType w:val="hybridMultilevel"/>
    <w:tmpl w:val="21D44280"/>
    <w:lvl w:ilvl="0" w:tplc="8742718C">
      <w:start w:val="1"/>
      <w:numFmt w:val="decimal"/>
      <w:lvlText w:val="%1."/>
      <w:lvlJc w:val="left"/>
      <w:pPr>
        <w:ind w:left="2006"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5EAF452">
      <w:numFmt w:val="bullet"/>
      <w:lvlText w:val="•"/>
      <w:lvlJc w:val="left"/>
      <w:pPr>
        <w:ind w:left="2834" w:hanging="708"/>
      </w:pPr>
      <w:rPr>
        <w:rFonts w:hint="default"/>
        <w:lang w:val="ru-RU" w:eastAsia="en-US" w:bidi="ar-SA"/>
      </w:rPr>
    </w:lvl>
    <w:lvl w:ilvl="2" w:tplc="70586080">
      <w:numFmt w:val="bullet"/>
      <w:lvlText w:val="•"/>
      <w:lvlJc w:val="left"/>
      <w:pPr>
        <w:ind w:left="3669" w:hanging="708"/>
      </w:pPr>
      <w:rPr>
        <w:rFonts w:hint="default"/>
        <w:lang w:val="ru-RU" w:eastAsia="en-US" w:bidi="ar-SA"/>
      </w:rPr>
    </w:lvl>
    <w:lvl w:ilvl="3" w:tplc="8F506946">
      <w:numFmt w:val="bullet"/>
      <w:lvlText w:val="•"/>
      <w:lvlJc w:val="left"/>
      <w:pPr>
        <w:ind w:left="4504" w:hanging="708"/>
      </w:pPr>
      <w:rPr>
        <w:rFonts w:hint="default"/>
        <w:lang w:val="ru-RU" w:eastAsia="en-US" w:bidi="ar-SA"/>
      </w:rPr>
    </w:lvl>
    <w:lvl w:ilvl="4" w:tplc="0192A53A">
      <w:numFmt w:val="bullet"/>
      <w:lvlText w:val="•"/>
      <w:lvlJc w:val="left"/>
      <w:pPr>
        <w:ind w:left="5339" w:hanging="708"/>
      </w:pPr>
      <w:rPr>
        <w:rFonts w:hint="default"/>
        <w:lang w:val="ru-RU" w:eastAsia="en-US" w:bidi="ar-SA"/>
      </w:rPr>
    </w:lvl>
    <w:lvl w:ilvl="5" w:tplc="10307E6E">
      <w:numFmt w:val="bullet"/>
      <w:lvlText w:val="•"/>
      <w:lvlJc w:val="left"/>
      <w:pPr>
        <w:ind w:left="6174" w:hanging="708"/>
      </w:pPr>
      <w:rPr>
        <w:rFonts w:hint="default"/>
        <w:lang w:val="ru-RU" w:eastAsia="en-US" w:bidi="ar-SA"/>
      </w:rPr>
    </w:lvl>
    <w:lvl w:ilvl="6" w:tplc="DBE6A12E">
      <w:numFmt w:val="bullet"/>
      <w:lvlText w:val="•"/>
      <w:lvlJc w:val="left"/>
      <w:pPr>
        <w:ind w:left="7009" w:hanging="708"/>
      </w:pPr>
      <w:rPr>
        <w:rFonts w:hint="default"/>
        <w:lang w:val="ru-RU" w:eastAsia="en-US" w:bidi="ar-SA"/>
      </w:rPr>
    </w:lvl>
    <w:lvl w:ilvl="7" w:tplc="131EDBD8">
      <w:numFmt w:val="bullet"/>
      <w:lvlText w:val="•"/>
      <w:lvlJc w:val="left"/>
      <w:pPr>
        <w:ind w:left="7843" w:hanging="708"/>
      </w:pPr>
      <w:rPr>
        <w:rFonts w:hint="default"/>
        <w:lang w:val="ru-RU" w:eastAsia="en-US" w:bidi="ar-SA"/>
      </w:rPr>
    </w:lvl>
    <w:lvl w:ilvl="8" w:tplc="86BAF756">
      <w:numFmt w:val="bullet"/>
      <w:lvlText w:val="•"/>
      <w:lvlJc w:val="left"/>
      <w:pPr>
        <w:ind w:left="8678" w:hanging="708"/>
      </w:pPr>
      <w:rPr>
        <w:rFonts w:hint="default"/>
        <w:lang w:val="ru-RU" w:eastAsia="en-US" w:bidi="ar-SA"/>
      </w:rPr>
    </w:lvl>
  </w:abstractNum>
  <w:abstractNum w:abstractNumId="27" w15:restartNumberingAfterBreak="0">
    <w:nsid w:val="1E107435"/>
    <w:multiLevelType w:val="hybridMultilevel"/>
    <w:tmpl w:val="E660720E"/>
    <w:lvl w:ilvl="0" w:tplc="00B8D770">
      <w:start w:val="1"/>
      <w:numFmt w:val="decimal"/>
      <w:lvlText w:val="%1."/>
      <w:lvlJc w:val="left"/>
      <w:pPr>
        <w:ind w:left="590"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2821F20">
      <w:numFmt w:val="bullet"/>
      <w:lvlText w:val="•"/>
      <w:lvlJc w:val="left"/>
      <w:pPr>
        <w:ind w:left="1574" w:hanging="300"/>
      </w:pPr>
      <w:rPr>
        <w:rFonts w:hint="default"/>
        <w:lang w:val="ru-RU" w:eastAsia="en-US" w:bidi="ar-SA"/>
      </w:rPr>
    </w:lvl>
    <w:lvl w:ilvl="2" w:tplc="725A4108">
      <w:numFmt w:val="bullet"/>
      <w:lvlText w:val="•"/>
      <w:lvlJc w:val="left"/>
      <w:pPr>
        <w:ind w:left="2549" w:hanging="300"/>
      </w:pPr>
      <w:rPr>
        <w:rFonts w:hint="default"/>
        <w:lang w:val="ru-RU" w:eastAsia="en-US" w:bidi="ar-SA"/>
      </w:rPr>
    </w:lvl>
    <w:lvl w:ilvl="3" w:tplc="21A292E4">
      <w:numFmt w:val="bullet"/>
      <w:lvlText w:val="•"/>
      <w:lvlJc w:val="left"/>
      <w:pPr>
        <w:ind w:left="3524" w:hanging="300"/>
      </w:pPr>
      <w:rPr>
        <w:rFonts w:hint="default"/>
        <w:lang w:val="ru-RU" w:eastAsia="en-US" w:bidi="ar-SA"/>
      </w:rPr>
    </w:lvl>
    <w:lvl w:ilvl="4" w:tplc="BC0A812A">
      <w:numFmt w:val="bullet"/>
      <w:lvlText w:val="•"/>
      <w:lvlJc w:val="left"/>
      <w:pPr>
        <w:ind w:left="4499" w:hanging="300"/>
      </w:pPr>
      <w:rPr>
        <w:rFonts w:hint="default"/>
        <w:lang w:val="ru-RU" w:eastAsia="en-US" w:bidi="ar-SA"/>
      </w:rPr>
    </w:lvl>
    <w:lvl w:ilvl="5" w:tplc="C4FCA7FA">
      <w:numFmt w:val="bullet"/>
      <w:lvlText w:val="•"/>
      <w:lvlJc w:val="left"/>
      <w:pPr>
        <w:ind w:left="5474" w:hanging="300"/>
      </w:pPr>
      <w:rPr>
        <w:rFonts w:hint="default"/>
        <w:lang w:val="ru-RU" w:eastAsia="en-US" w:bidi="ar-SA"/>
      </w:rPr>
    </w:lvl>
    <w:lvl w:ilvl="6" w:tplc="962CB1F2">
      <w:numFmt w:val="bullet"/>
      <w:lvlText w:val="•"/>
      <w:lvlJc w:val="left"/>
      <w:pPr>
        <w:ind w:left="6449" w:hanging="300"/>
      </w:pPr>
      <w:rPr>
        <w:rFonts w:hint="default"/>
        <w:lang w:val="ru-RU" w:eastAsia="en-US" w:bidi="ar-SA"/>
      </w:rPr>
    </w:lvl>
    <w:lvl w:ilvl="7" w:tplc="111A8F10">
      <w:numFmt w:val="bullet"/>
      <w:lvlText w:val="•"/>
      <w:lvlJc w:val="left"/>
      <w:pPr>
        <w:ind w:left="7423" w:hanging="300"/>
      </w:pPr>
      <w:rPr>
        <w:rFonts w:hint="default"/>
        <w:lang w:val="ru-RU" w:eastAsia="en-US" w:bidi="ar-SA"/>
      </w:rPr>
    </w:lvl>
    <w:lvl w:ilvl="8" w:tplc="04E63E6C">
      <w:numFmt w:val="bullet"/>
      <w:lvlText w:val="•"/>
      <w:lvlJc w:val="left"/>
      <w:pPr>
        <w:ind w:left="8398" w:hanging="300"/>
      </w:pPr>
      <w:rPr>
        <w:rFonts w:hint="default"/>
        <w:lang w:val="ru-RU" w:eastAsia="en-US" w:bidi="ar-SA"/>
      </w:rPr>
    </w:lvl>
  </w:abstractNum>
  <w:abstractNum w:abstractNumId="28" w15:restartNumberingAfterBreak="0">
    <w:nsid w:val="1E170E35"/>
    <w:multiLevelType w:val="hybridMultilevel"/>
    <w:tmpl w:val="7DE2C1E6"/>
    <w:lvl w:ilvl="0" w:tplc="413E4EFA">
      <w:numFmt w:val="bullet"/>
      <w:lvlText w:val=""/>
      <w:lvlJc w:val="left"/>
      <w:pPr>
        <w:ind w:left="864" w:hanging="360"/>
      </w:pPr>
      <w:rPr>
        <w:rFonts w:ascii="Symbol" w:eastAsia="Symbol" w:hAnsi="Symbol" w:cs="Symbol" w:hint="default"/>
        <w:b w:val="0"/>
        <w:bCs w:val="0"/>
        <w:i w:val="0"/>
        <w:iCs w:val="0"/>
        <w:spacing w:val="0"/>
        <w:w w:val="99"/>
        <w:sz w:val="20"/>
        <w:szCs w:val="20"/>
        <w:lang w:val="ru-RU" w:eastAsia="en-US" w:bidi="ar-SA"/>
      </w:rPr>
    </w:lvl>
    <w:lvl w:ilvl="1" w:tplc="58D2DB8E">
      <w:numFmt w:val="bullet"/>
      <w:lvlText w:val="•"/>
      <w:lvlJc w:val="left"/>
      <w:pPr>
        <w:ind w:left="1808" w:hanging="360"/>
      </w:pPr>
      <w:rPr>
        <w:rFonts w:hint="default"/>
        <w:lang w:val="ru-RU" w:eastAsia="en-US" w:bidi="ar-SA"/>
      </w:rPr>
    </w:lvl>
    <w:lvl w:ilvl="2" w:tplc="7420603E">
      <w:numFmt w:val="bullet"/>
      <w:lvlText w:val="•"/>
      <w:lvlJc w:val="left"/>
      <w:pPr>
        <w:ind w:left="2757" w:hanging="360"/>
      </w:pPr>
      <w:rPr>
        <w:rFonts w:hint="default"/>
        <w:lang w:val="ru-RU" w:eastAsia="en-US" w:bidi="ar-SA"/>
      </w:rPr>
    </w:lvl>
    <w:lvl w:ilvl="3" w:tplc="B672DAD8">
      <w:numFmt w:val="bullet"/>
      <w:lvlText w:val="•"/>
      <w:lvlJc w:val="left"/>
      <w:pPr>
        <w:ind w:left="3706" w:hanging="360"/>
      </w:pPr>
      <w:rPr>
        <w:rFonts w:hint="default"/>
        <w:lang w:val="ru-RU" w:eastAsia="en-US" w:bidi="ar-SA"/>
      </w:rPr>
    </w:lvl>
    <w:lvl w:ilvl="4" w:tplc="1D408648">
      <w:numFmt w:val="bullet"/>
      <w:lvlText w:val="•"/>
      <w:lvlJc w:val="left"/>
      <w:pPr>
        <w:ind w:left="4655" w:hanging="360"/>
      </w:pPr>
      <w:rPr>
        <w:rFonts w:hint="default"/>
        <w:lang w:val="ru-RU" w:eastAsia="en-US" w:bidi="ar-SA"/>
      </w:rPr>
    </w:lvl>
    <w:lvl w:ilvl="5" w:tplc="20AE3A72">
      <w:numFmt w:val="bullet"/>
      <w:lvlText w:val="•"/>
      <w:lvlJc w:val="left"/>
      <w:pPr>
        <w:ind w:left="5604" w:hanging="360"/>
      </w:pPr>
      <w:rPr>
        <w:rFonts w:hint="default"/>
        <w:lang w:val="ru-RU" w:eastAsia="en-US" w:bidi="ar-SA"/>
      </w:rPr>
    </w:lvl>
    <w:lvl w:ilvl="6" w:tplc="82BE3AC0">
      <w:numFmt w:val="bullet"/>
      <w:lvlText w:val="•"/>
      <w:lvlJc w:val="left"/>
      <w:pPr>
        <w:ind w:left="6553" w:hanging="360"/>
      </w:pPr>
      <w:rPr>
        <w:rFonts w:hint="default"/>
        <w:lang w:val="ru-RU" w:eastAsia="en-US" w:bidi="ar-SA"/>
      </w:rPr>
    </w:lvl>
    <w:lvl w:ilvl="7" w:tplc="49FEF666">
      <w:numFmt w:val="bullet"/>
      <w:lvlText w:val="•"/>
      <w:lvlJc w:val="left"/>
      <w:pPr>
        <w:ind w:left="7501" w:hanging="360"/>
      </w:pPr>
      <w:rPr>
        <w:rFonts w:hint="default"/>
        <w:lang w:val="ru-RU" w:eastAsia="en-US" w:bidi="ar-SA"/>
      </w:rPr>
    </w:lvl>
    <w:lvl w:ilvl="8" w:tplc="2E528120">
      <w:numFmt w:val="bullet"/>
      <w:lvlText w:val="•"/>
      <w:lvlJc w:val="left"/>
      <w:pPr>
        <w:ind w:left="8450" w:hanging="360"/>
      </w:pPr>
      <w:rPr>
        <w:rFonts w:hint="default"/>
        <w:lang w:val="ru-RU" w:eastAsia="en-US" w:bidi="ar-SA"/>
      </w:rPr>
    </w:lvl>
  </w:abstractNum>
  <w:abstractNum w:abstractNumId="29" w15:restartNumberingAfterBreak="0">
    <w:nsid w:val="1EA8543A"/>
    <w:multiLevelType w:val="hybridMultilevel"/>
    <w:tmpl w:val="DD801846"/>
    <w:lvl w:ilvl="0" w:tplc="A9964D60">
      <w:start w:val="1"/>
      <w:numFmt w:val="decimal"/>
      <w:lvlText w:val="%1."/>
      <w:lvlJc w:val="left"/>
      <w:pPr>
        <w:ind w:left="590" w:hanging="40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6A1B80">
      <w:numFmt w:val="bullet"/>
      <w:lvlText w:val="•"/>
      <w:lvlJc w:val="left"/>
      <w:pPr>
        <w:ind w:left="1574" w:hanging="401"/>
      </w:pPr>
      <w:rPr>
        <w:rFonts w:hint="default"/>
        <w:lang w:val="ru-RU" w:eastAsia="en-US" w:bidi="ar-SA"/>
      </w:rPr>
    </w:lvl>
    <w:lvl w:ilvl="2" w:tplc="72A0CEFC">
      <w:numFmt w:val="bullet"/>
      <w:lvlText w:val="•"/>
      <w:lvlJc w:val="left"/>
      <w:pPr>
        <w:ind w:left="2549" w:hanging="401"/>
      </w:pPr>
      <w:rPr>
        <w:rFonts w:hint="default"/>
        <w:lang w:val="ru-RU" w:eastAsia="en-US" w:bidi="ar-SA"/>
      </w:rPr>
    </w:lvl>
    <w:lvl w:ilvl="3" w:tplc="21DEC3D6">
      <w:numFmt w:val="bullet"/>
      <w:lvlText w:val="•"/>
      <w:lvlJc w:val="left"/>
      <w:pPr>
        <w:ind w:left="3524" w:hanging="401"/>
      </w:pPr>
      <w:rPr>
        <w:rFonts w:hint="default"/>
        <w:lang w:val="ru-RU" w:eastAsia="en-US" w:bidi="ar-SA"/>
      </w:rPr>
    </w:lvl>
    <w:lvl w:ilvl="4" w:tplc="93F2381A">
      <w:numFmt w:val="bullet"/>
      <w:lvlText w:val="•"/>
      <w:lvlJc w:val="left"/>
      <w:pPr>
        <w:ind w:left="4499" w:hanging="401"/>
      </w:pPr>
      <w:rPr>
        <w:rFonts w:hint="default"/>
        <w:lang w:val="ru-RU" w:eastAsia="en-US" w:bidi="ar-SA"/>
      </w:rPr>
    </w:lvl>
    <w:lvl w:ilvl="5" w:tplc="96D4EE0C">
      <w:numFmt w:val="bullet"/>
      <w:lvlText w:val="•"/>
      <w:lvlJc w:val="left"/>
      <w:pPr>
        <w:ind w:left="5474" w:hanging="401"/>
      </w:pPr>
      <w:rPr>
        <w:rFonts w:hint="default"/>
        <w:lang w:val="ru-RU" w:eastAsia="en-US" w:bidi="ar-SA"/>
      </w:rPr>
    </w:lvl>
    <w:lvl w:ilvl="6" w:tplc="0944D2CE">
      <w:numFmt w:val="bullet"/>
      <w:lvlText w:val="•"/>
      <w:lvlJc w:val="left"/>
      <w:pPr>
        <w:ind w:left="6449" w:hanging="401"/>
      </w:pPr>
      <w:rPr>
        <w:rFonts w:hint="default"/>
        <w:lang w:val="ru-RU" w:eastAsia="en-US" w:bidi="ar-SA"/>
      </w:rPr>
    </w:lvl>
    <w:lvl w:ilvl="7" w:tplc="DE7A8A14">
      <w:numFmt w:val="bullet"/>
      <w:lvlText w:val="•"/>
      <w:lvlJc w:val="left"/>
      <w:pPr>
        <w:ind w:left="7423" w:hanging="401"/>
      </w:pPr>
      <w:rPr>
        <w:rFonts w:hint="default"/>
        <w:lang w:val="ru-RU" w:eastAsia="en-US" w:bidi="ar-SA"/>
      </w:rPr>
    </w:lvl>
    <w:lvl w:ilvl="8" w:tplc="96D861E6">
      <w:numFmt w:val="bullet"/>
      <w:lvlText w:val="•"/>
      <w:lvlJc w:val="left"/>
      <w:pPr>
        <w:ind w:left="8398" w:hanging="401"/>
      </w:pPr>
      <w:rPr>
        <w:rFonts w:hint="default"/>
        <w:lang w:val="ru-RU" w:eastAsia="en-US" w:bidi="ar-SA"/>
      </w:rPr>
    </w:lvl>
  </w:abstractNum>
  <w:abstractNum w:abstractNumId="30" w15:restartNumberingAfterBreak="0">
    <w:nsid w:val="1EF67E3B"/>
    <w:multiLevelType w:val="multilevel"/>
    <w:tmpl w:val="D0BC44FC"/>
    <w:lvl w:ilvl="0">
      <w:start w:val="1"/>
      <w:numFmt w:val="decimal"/>
      <w:lvlText w:val="%1."/>
      <w:lvlJc w:val="left"/>
      <w:pPr>
        <w:ind w:left="590" w:hanging="349"/>
        <w:jc w:val="right"/>
      </w:pPr>
      <w:rPr>
        <w:rFonts w:hint="default"/>
        <w:spacing w:val="0"/>
        <w:w w:val="100"/>
        <w:lang w:val="ru-RU" w:eastAsia="en-US" w:bidi="ar-SA"/>
      </w:rPr>
    </w:lvl>
    <w:lvl w:ilvl="1">
      <w:start w:val="1"/>
      <w:numFmt w:val="decimal"/>
      <w:lvlText w:val="%1.%2."/>
      <w:lvlJc w:val="left"/>
      <w:pPr>
        <w:ind w:left="1622" w:hanging="492"/>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589" w:hanging="492"/>
      </w:pPr>
      <w:rPr>
        <w:rFonts w:hint="default"/>
        <w:lang w:val="ru-RU" w:eastAsia="en-US" w:bidi="ar-SA"/>
      </w:rPr>
    </w:lvl>
    <w:lvl w:ilvl="3">
      <w:numFmt w:val="bullet"/>
      <w:lvlText w:val="•"/>
      <w:lvlJc w:val="left"/>
      <w:pPr>
        <w:ind w:left="3559" w:hanging="492"/>
      </w:pPr>
      <w:rPr>
        <w:rFonts w:hint="default"/>
        <w:lang w:val="ru-RU" w:eastAsia="en-US" w:bidi="ar-SA"/>
      </w:rPr>
    </w:lvl>
    <w:lvl w:ilvl="4">
      <w:numFmt w:val="bullet"/>
      <w:lvlText w:val="•"/>
      <w:lvlJc w:val="left"/>
      <w:pPr>
        <w:ind w:left="4529" w:hanging="492"/>
      </w:pPr>
      <w:rPr>
        <w:rFonts w:hint="default"/>
        <w:lang w:val="ru-RU" w:eastAsia="en-US" w:bidi="ar-SA"/>
      </w:rPr>
    </w:lvl>
    <w:lvl w:ilvl="5">
      <w:numFmt w:val="bullet"/>
      <w:lvlText w:val="•"/>
      <w:lvlJc w:val="left"/>
      <w:pPr>
        <w:ind w:left="5499" w:hanging="492"/>
      </w:pPr>
      <w:rPr>
        <w:rFonts w:hint="default"/>
        <w:lang w:val="ru-RU" w:eastAsia="en-US" w:bidi="ar-SA"/>
      </w:rPr>
    </w:lvl>
    <w:lvl w:ilvl="6">
      <w:numFmt w:val="bullet"/>
      <w:lvlText w:val="•"/>
      <w:lvlJc w:val="left"/>
      <w:pPr>
        <w:ind w:left="6469" w:hanging="492"/>
      </w:pPr>
      <w:rPr>
        <w:rFonts w:hint="default"/>
        <w:lang w:val="ru-RU" w:eastAsia="en-US" w:bidi="ar-SA"/>
      </w:rPr>
    </w:lvl>
    <w:lvl w:ilvl="7">
      <w:numFmt w:val="bullet"/>
      <w:lvlText w:val="•"/>
      <w:lvlJc w:val="left"/>
      <w:pPr>
        <w:ind w:left="7438" w:hanging="492"/>
      </w:pPr>
      <w:rPr>
        <w:rFonts w:hint="default"/>
        <w:lang w:val="ru-RU" w:eastAsia="en-US" w:bidi="ar-SA"/>
      </w:rPr>
    </w:lvl>
    <w:lvl w:ilvl="8">
      <w:numFmt w:val="bullet"/>
      <w:lvlText w:val="•"/>
      <w:lvlJc w:val="left"/>
      <w:pPr>
        <w:ind w:left="8408" w:hanging="492"/>
      </w:pPr>
      <w:rPr>
        <w:rFonts w:hint="default"/>
        <w:lang w:val="ru-RU" w:eastAsia="en-US" w:bidi="ar-SA"/>
      </w:rPr>
    </w:lvl>
  </w:abstractNum>
  <w:abstractNum w:abstractNumId="31" w15:restartNumberingAfterBreak="0">
    <w:nsid w:val="1F2463CA"/>
    <w:multiLevelType w:val="multilevel"/>
    <w:tmpl w:val="F3D28820"/>
    <w:lvl w:ilvl="0">
      <w:start w:val="1"/>
      <w:numFmt w:val="decimal"/>
      <w:lvlText w:val="%1"/>
      <w:lvlJc w:val="left"/>
      <w:pPr>
        <w:ind w:left="364" w:hanging="493"/>
        <w:jc w:val="left"/>
      </w:pPr>
      <w:rPr>
        <w:rFonts w:hint="default"/>
        <w:lang w:val="ru-RU" w:eastAsia="en-US" w:bidi="ar-SA"/>
      </w:rPr>
    </w:lvl>
    <w:lvl w:ilvl="1">
      <w:start w:val="1"/>
      <w:numFmt w:val="decimal"/>
      <w:lvlText w:val="%1.%2."/>
      <w:lvlJc w:val="left"/>
      <w:pPr>
        <w:ind w:left="364" w:hanging="493"/>
        <w:jc w:val="left"/>
      </w:pPr>
      <w:rPr>
        <w:rFonts w:hint="default"/>
        <w:spacing w:val="0"/>
        <w:w w:val="100"/>
        <w:lang w:val="ru-RU" w:eastAsia="en-US" w:bidi="ar-SA"/>
      </w:rPr>
    </w:lvl>
    <w:lvl w:ilvl="2">
      <w:start w:val="1"/>
      <w:numFmt w:val="decimal"/>
      <w:lvlText w:val="%1.%2.%3."/>
      <w:lvlJc w:val="left"/>
      <w:pPr>
        <w:ind w:left="1027"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996" w:hanging="91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3106" w:hanging="912"/>
      </w:pPr>
      <w:rPr>
        <w:rFonts w:hint="default"/>
        <w:lang w:val="ru-RU" w:eastAsia="en-US" w:bidi="ar-SA"/>
      </w:rPr>
    </w:lvl>
    <w:lvl w:ilvl="5">
      <w:numFmt w:val="bullet"/>
      <w:lvlText w:val="•"/>
      <w:lvlJc w:val="left"/>
      <w:pPr>
        <w:ind w:left="4313" w:hanging="912"/>
      </w:pPr>
      <w:rPr>
        <w:rFonts w:hint="default"/>
        <w:lang w:val="ru-RU" w:eastAsia="en-US" w:bidi="ar-SA"/>
      </w:rPr>
    </w:lvl>
    <w:lvl w:ilvl="6">
      <w:numFmt w:val="bullet"/>
      <w:lvlText w:val="•"/>
      <w:lvlJc w:val="left"/>
      <w:pPr>
        <w:ind w:left="5520" w:hanging="912"/>
      </w:pPr>
      <w:rPr>
        <w:rFonts w:hint="default"/>
        <w:lang w:val="ru-RU" w:eastAsia="en-US" w:bidi="ar-SA"/>
      </w:rPr>
    </w:lvl>
    <w:lvl w:ilvl="7">
      <w:numFmt w:val="bullet"/>
      <w:lvlText w:val="•"/>
      <w:lvlJc w:val="left"/>
      <w:pPr>
        <w:ind w:left="6727" w:hanging="912"/>
      </w:pPr>
      <w:rPr>
        <w:rFonts w:hint="default"/>
        <w:lang w:val="ru-RU" w:eastAsia="en-US" w:bidi="ar-SA"/>
      </w:rPr>
    </w:lvl>
    <w:lvl w:ilvl="8">
      <w:numFmt w:val="bullet"/>
      <w:lvlText w:val="•"/>
      <w:lvlJc w:val="left"/>
      <w:pPr>
        <w:ind w:left="7934" w:hanging="912"/>
      </w:pPr>
      <w:rPr>
        <w:rFonts w:hint="default"/>
        <w:lang w:val="ru-RU" w:eastAsia="en-US" w:bidi="ar-SA"/>
      </w:rPr>
    </w:lvl>
  </w:abstractNum>
  <w:abstractNum w:abstractNumId="32" w15:restartNumberingAfterBreak="0">
    <w:nsid w:val="1F32746B"/>
    <w:multiLevelType w:val="hybridMultilevel"/>
    <w:tmpl w:val="FC9CAADE"/>
    <w:lvl w:ilvl="0" w:tplc="9C3E830C">
      <w:start w:val="1"/>
      <w:numFmt w:val="decimal"/>
      <w:lvlText w:val="%1)"/>
      <w:lvlJc w:val="left"/>
      <w:pPr>
        <w:ind w:left="98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FA660A">
      <w:numFmt w:val="bullet"/>
      <w:lvlText w:val="•"/>
      <w:lvlJc w:val="left"/>
      <w:pPr>
        <w:ind w:left="1916" w:hanging="305"/>
      </w:pPr>
      <w:rPr>
        <w:rFonts w:hint="default"/>
        <w:lang w:val="ru-RU" w:eastAsia="en-US" w:bidi="ar-SA"/>
      </w:rPr>
    </w:lvl>
    <w:lvl w:ilvl="2" w:tplc="EE62EA30">
      <w:numFmt w:val="bullet"/>
      <w:lvlText w:val="•"/>
      <w:lvlJc w:val="left"/>
      <w:pPr>
        <w:ind w:left="2853" w:hanging="305"/>
      </w:pPr>
      <w:rPr>
        <w:rFonts w:hint="default"/>
        <w:lang w:val="ru-RU" w:eastAsia="en-US" w:bidi="ar-SA"/>
      </w:rPr>
    </w:lvl>
    <w:lvl w:ilvl="3" w:tplc="EBE2C7DE">
      <w:numFmt w:val="bullet"/>
      <w:lvlText w:val="•"/>
      <w:lvlJc w:val="left"/>
      <w:pPr>
        <w:ind w:left="3790" w:hanging="305"/>
      </w:pPr>
      <w:rPr>
        <w:rFonts w:hint="default"/>
        <w:lang w:val="ru-RU" w:eastAsia="en-US" w:bidi="ar-SA"/>
      </w:rPr>
    </w:lvl>
    <w:lvl w:ilvl="4" w:tplc="22044A42">
      <w:numFmt w:val="bullet"/>
      <w:lvlText w:val="•"/>
      <w:lvlJc w:val="left"/>
      <w:pPr>
        <w:ind w:left="4727" w:hanging="305"/>
      </w:pPr>
      <w:rPr>
        <w:rFonts w:hint="default"/>
        <w:lang w:val="ru-RU" w:eastAsia="en-US" w:bidi="ar-SA"/>
      </w:rPr>
    </w:lvl>
    <w:lvl w:ilvl="5" w:tplc="3F029CBC">
      <w:numFmt w:val="bullet"/>
      <w:lvlText w:val="•"/>
      <w:lvlJc w:val="left"/>
      <w:pPr>
        <w:ind w:left="5664" w:hanging="305"/>
      </w:pPr>
      <w:rPr>
        <w:rFonts w:hint="default"/>
        <w:lang w:val="ru-RU" w:eastAsia="en-US" w:bidi="ar-SA"/>
      </w:rPr>
    </w:lvl>
    <w:lvl w:ilvl="6" w:tplc="837233D0">
      <w:numFmt w:val="bullet"/>
      <w:lvlText w:val="•"/>
      <w:lvlJc w:val="left"/>
      <w:pPr>
        <w:ind w:left="6601" w:hanging="305"/>
      </w:pPr>
      <w:rPr>
        <w:rFonts w:hint="default"/>
        <w:lang w:val="ru-RU" w:eastAsia="en-US" w:bidi="ar-SA"/>
      </w:rPr>
    </w:lvl>
    <w:lvl w:ilvl="7" w:tplc="090EAB58">
      <w:numFmt w:val="bullet"/>
      <w:lvlText w:val="•"/>
      <w:lvlJc w:val="left"/>
      <w:pPr>
        <w:ind w:left="7537" w:hanging="305"/>
      </w:pPr>
      <w:rPr>
        <w:rFonts w:hint="default"/>
        <w:lang w:val="ru-RU" w:eastAsia="en-US" w:bidi="ar-SA"/>
      </w:rPr>
    </w:lvl>
    <w:lvl w:ilvl="8" w:tplc="EDCE9042">
      <w:numFmt w:val="bullet"/>
      <w:lvlText w:val="•"/>
      <w:lvlJc w:val="left"/>
      <w:pPr>
        <w:ind w:left="8474" w:hanging="305"/>
      </w:pPr>
      <w:rPr>
        <w:rFonts w:hint="default"/>
        <w:lang w:val="ru-RU" w:eastAsia="en-US" w:bidi="ar-SA"/>
      </w:rPr>
    </w:lvl>
  </w:abstractNum>
  <w:abstractNum w:abstractNumId="33" w15:restartNumberingAfterBreak="0">
    <w:nsid w:val="20260224"/>
    <w:multiLevelType w:val="hybridMultilevel"/>
    <w:tmpl w:val="77AC816C"/>
    <w:lvl w:ilvl="0" w:tplc="9DC408E0">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EA566708">
      <w:numFmt w:val="bullet"/>
      <w:lvlText w:val="•"/>
      <w:lvlJc w:val="left"/>
      <w:pPr>
        <w:ind w:left="2204" w:hanging="281"/>
      </w:pPr>
      <w:rPr>
        <w:rFonts w:hint="default"/>
        <w:lang w:val="ru-RU" w:eastAsia="en-US" w:bidi="ar-SA"/>
      </w:rPr>
    </w:lvl>
    <w:lvl w:ilvl="2" w:tplc="1804A584">
      <w:numFmt w:val="bullet"/>
      <w:lvlText w:val="•"/>
      <w:lvlJc w:val="left"/>
      <w:pPr>
        <w:ind w:left="3109" w:hanging="281"/>
      </w:pPr>
      <w:rPr>
        <w:rFonts w:hint="default"/>
        <w:lang w:val="ru-RU" w:eastAsia="en-US" w:bidi="ar-SA"/>
      </w:rPr>
    </w:lvl>
    <w:lvl w:ilvl="3" w:tplc="5A6C5AE2">
      <w:numFmt w:val="bullet"/>
      <w:lvlText w:val="•"/>
      <w:lvlJc w:val="left"/>
      <w:pPr>
        <w:ind w:left="4014" w:hanging="281"/>
      </w:pPr>
      <w:rPr>
        <w:rFonts w:hint="default"/>
        <w:lang w:val="ru-RU" w:eastAsia="en-US" w:bidi="ar-SA"/>
      </w:rPr>
    </w:lvl>
    <w:lvl w:ilvl="4" w:tplc="FEF20D2E">
      <w:numFmt w:val="bullet"/>
      <w:lvlText w:val="•"/>
      <w:lvlJc w:val="left"/>
      <w:pPr>
        <w:ind w:left="4919" w:hanging="281"/>
      </w:pPr>
      <w:rPr>
        <w:rFonts w:hint="default"/>
        <w:lang w:val="ru-RU" w:eastAsia="en-US" w:bidi="ar-SA"/>
      </w:rPr>
    </w:lvl>
    <w:lvl w:ilvl="5" w:tplc="0B4805BA">
      <w:numFmt w:val="bullet"/>
      <w:lvlText w:val="•"/>
      <w:lvlJc w:val="left"/>
      <w:pPr>
        <w:ind w:left="5824" w:hanging="281"/>
      </w:pPr>
      <w:rPr>
        <w:rFonts w:hint="default"/>
        <w:lang w:val="ru-RU" w:eastAsia="en-US" w:bidi="ar-SA"/>
      </w:rPr>
    </w:lvl>
    <w:lvl w:ilvl="6" w:tplc="056696EC">
      <w:numFmt w:val="bullet"/>
      <w:lvlText w:val="•"/>
      <w:lvlJc w:val="left"/>
      <w:pPr>
        <w:ind w:left="6729" w:hanging="281"/>
      </w:pPr>
      <w:rPr>
        <w:rFonts w:hint="default"/>
        <w:lang w:val="ru-RU" w:eastAsia="en-US" w:bidi="ar-SA"/>
      </w:rPr>
    </w:lvl>
    <w:lvl w:ilvl="7" w:tplc="59489AAC">
      <w:numFmt w:val="bullet"/>
      <w:lvlText w:val="•"/>
      <w:lvlJc w:val="left"/>
      <w:pPr>
        <w:ind w:left="7633" w:hanging="281"/>
      </w:pPr>
      <w:rPr>
        <w:rFonts w:hint="default"/>
        <w:lang w:val="ru-RU" w:eastAsia="en-US" w:bidi="ar-SA"/>
      </w:rPr>
    </w:lvl>
    <w:lvl w:ilvl="8" w:tplc="4FF83602">
      <w:numFmt w:val="bullet"/>
      <w:lvlText w:val="•"/>
      <w:lvlJc w:val="left"/>
      <w:pPr>
        <w:ind w:left="8538" w:hanging="281"/>
      </w:pPr>
      <w:rPr>
        <w:rFonts w:hint="default"/>
        <w:lang w:val="ru-RU" w:eastAsia="en-US" w:bidi="ar-SA"/>
      </w:rPr>
    </w:lvl>
  </w:abstractNum>
  <w:abstractNum w:abstractNumId="34" w15:restartNumberingAfterBreak="0">
    <w:nsid w:val="20A478BA"/>
    <w:multiLevelType w:val="hybridMultilevel"/>
    <w:tmpl w:val="B008C768"/>
    <w:lvl w:ilvl="0" w:tplc="85FA29F2">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B2F2700C">
      <w:start w:val="1"/>
      <w:numFmt w:val="decimal"/>
      <w:lvlText w:val="%2)"/>
      <w:lvlJc w:val="left"/>
      <w:pPr>
        <w:ind w:left="16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1E9CB9A6">
      <w:numFmt w:val="bullet"/>
      <w:lvlText w:val="•"/>
      <w:lvlJc w:val="left"/>
      <w:pPr>
        <w:ind w:left="2643" w:hanging="375"/>
      </w:pPr>
      <w:rPr>
        <w:rFonts w:hint="default"/>
        <w:lang w:val="ru-RU" w:eastAsia="en-US" w:bidi="ar-SA"/>
      </w:rPr>
    </w:lvl>
    <w:lvl w:ilvl="3" w:tplc="919ED002">
      <w:numFmt w:val="bullet"/>
      <w:lvlText w:val="•"/>
      <w:lvlJc w:val="left"/>
      <w:pPr>
        <w:ind w:left="3606" w:hanging="375"/>
      </w:pPr>
      <w:rPr>
        <w:rFonts w:hint="default"/>
        <w:lang w:val="ru-RU" w:eastAsia="en-US" w:bidi="ar-SA"/>
      </w:rPr>
    </w:lvl>
    <w:lvl w:ilvl="4" w:tplc="628E4DA6">
      <w:numFmt w:val="bullet"/>
      <w:lvlText w:val="•"/>
      <w:lvlJc w:val="left"/>
      <w:pPr>
        <w:ind w:left="4569" w:hanging="375"/>
      </w:pPr>
      <w:rPr>
        <w:rFonts w:hint="default"/>
        <w:lang w:val="ru-RU" w:eastAsia="en-US" w:bidi="ar-SA"/>
      </w:rPr>
    </w:lvl>
    <w:lvl w:ilvl="5" w:tplc="484E655E">
      <w:numFmt w:val="bullet"/>
      <w:lvlText w:val="•"/>
      <w:lvlJc w:val="left"/>
      <w:pPr>
        <w:ind w:left="5532" w:hanging="375"/>
      </w:pPr>
      <w:rPr>
        <w:rFonts w:hint="default"/>
        <w:lang w:val="ru-RU" w:eastAsia="en-US" w:bidi="ar-SA"/>
      </w:rPr>
    </w:lvl>
    <w:lvl w:ilvl="6" w:tplc="5248F474">
      <w:numFmt w:val="bullet"/>
      <w:lvlText w:val="•"/>
      <w:lvlJc w:val="left"/>
      <w:pPr>
        <w:ind w:left="6495" w:hanging="375"/>
      </w:pPr>
      <w:rPr>
        <w:rFonts w:hint="default"/>
        <w:lang w:val="ru-RU" w:eastAsia="en-US" w:bidi="ar-SA"/>
      </w:rPr>
    </w:lvl>
    <w:lvl w:ilvl="7" w:tplc="B392972C">
      <w:numFmt w:val="bullet"/>
      <w:lvlText w:val="•"/>
      <w:lvlJc w:val="left"/>
      <w:pPr>
        <w:ind w:left="7458" w:hanging="375"/>
      </w:pPr>
      <w:rPr>
        <w:rFonts w:hint="default"/>
        <w:lang w:val="ru-RU" w:eastAsia="en-US" w:bidi="ar-SA"/>
      </w:rPr>
    </w:lvl>
    <w:lvl w:ilvl="8" w:tplc="1576B094">
      <w:numFmt w:val="bullet"/>
      <w:lvlText w:val="•"/>
      <w:lvlJc w:val="left"/>
      <w:pPr>
        <w:ind w:left="8422" w:hanging="375"/>
      </w:pPr>
      <w:rPr>
        <w:rFonts w:hint="default"/>
        <w:lang w:val="ru-RU" w:eastAsia="en-US" w:bidi="ar-SA"/>
      </w:rPr>
    </w:lvl>
  </w:abstractNum>
  <w:abstractNum w:abstractNumId="35" w15:restartNumberingAfterBreak="0">
    <w:nsid w:val="20BE4560"/>
    <w:multiLevelType w:val="hybridMultilevel"/>
    <w:tmpl w:val="4A889D84"/>
    <w:lvl w:ilvl="0" w:tplc="55889420">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B8AE62A">
      <w:numFmt w:val="bullet"/>
      <w:lvlText w:val="•"/>
      <w:lvlJc w:val="left"/>
      <w:pPr>
        <w:ind w:left="2456" w:hanging="281"/>
      </w:pPr>
      <w:rPr>
        <w:rFonts w:hint="default"/>
        <w:lang w:val="ru-RU" w:eastAsia="en-US" w:bidi="ar-SA"/>
      </w:rPr>
    </w:lvl>
    <w:lvl w:ilvl="2" w:tplc="8CC0305A">
      <w:numFmt w:val="bullet"/>
      <w:lvlText w:val="•"/>
      <w:lvlJc w:val="left"/>
      <w:pPr>
        <w:ind w:left="3333" w:hanging="281"/>
      </w:pPr>
      <w:rPr>
        <w:rFonts w:hint="default"/>
        <w:lang w:val="ru-RU" w:eastAsia="en-US" w:bidi="ar-SA"/>
      </w:rPr>
    </w:lvl>
    <w:lvl w:ilvl="3" w:tplc="5476C2C6">
      <w:numFmt w:val="bullet"/>
      <w:lvlText w:val="•"/>
      <w:lvlJc w:val="left"/>
      <w:pPr>
        <w:ind w:left="4210" w:hanging="281"/>
      </w:pPr>
      <w:rPr>
        <w:rFonts w:hint="default"/>
        <w:lang w:val="ru-RU" w:eastAsia="en-US" w:bidi="ar-SA"/>
      </w:rPr>
    </w:lvl>
    <w:lvl w:ilvl="4" w:tplc="9A94C078">
      <w:numFmt w:val="bullet"/>
      <w:lvlText w:val="•"/>
      <w:lvlJc w:val="left"/>
      <w:pPr>
        <w:ind w:left="5087" w:hanging="281"/>
      </w:pPr>
      <w:rPr>
        <w:rFonts w:hint="default"/>
        <w:lang w:val="ru-RU" w:eastAsia="en-US" w:bidi="ar-SA"/>
      </w:rPr>
    </w:lvl>
    <w:lvl w:ilvl="5" w:tplc="400A3A58">
      <w:numFmt w:val="bullet"/>
      <w:lvlText w:val="•"/>
      <w:lvlJc w:val="left"/>
      <w:pPr>
        <w:ind w:left="5964" w:hanging="281"/>
      </w:pPr>
      <w:rPr>
        <w:rFonts w:hint="default"/>
        <w:lang w:val="ru-RU" w:eastAsia="en-US" w:bidi="ar-SA"/>
      </w:rPr>
    </w:lvl>
    <w:lvl w:ilvl="6" w:tplc="AAF61116">
      <w:numFmt w:val="bullet"/>
      <w:lvlText w:val="•"/>
      <w:lvlJc w:val="left"/>
      <w:pPr>
        <w:ind w:left="6841" w:hanging="281"/>
      </w:pPr>
      <w:rPr>
        <w:rFonts w:hint="default"/>
        <w:lang w:val="ru-RU" w:eastAsia="en-US" w:bidi="ar-SA"/>
      </w:rPr>
    </w:lvl>
    <w:lvl w:ilvl="7" w:tplc="E9A4B982">
      <w:numFmt w:val="bullet"/>
      <w:lvlText w:val="•"/>
      <w:lvlJc w:val="left"/>
      <w:pPr>
        <w:ind w:left="7717" w:hanging="281"/>
      </w:pPr>
      <w:rPr>
        <w:rFonts w:hint="default"/>
        <w:lang w:val="ru-RU" w:eastAsia="en-US" w:bidi="ar-SA"/>
      </w:rPr>
    </w:lvl>
    <w:lvl w:ilvl="8" w:tplc="6868C232">
      <w:numFmt w:val="bullet"/>
      <w:lvlText w:val="•"/>
      <w:lvlJc w:val="left"/>
      <w:pPr>
        <w:ind w:left="8594" w:hanging="281"/>
      </w:pPr>
      <w:rPr>
        <w:rFonts w:hint="default"/>
        <w:lang w:val="ru-RU" w:eastAsia="en-US" w:bidi="ar-SA"/>
      </w:rPr>
    </w:lvl>
  </w:abstractNum>
  <w:abstractNum w:abstractNumId="36" w15:restartNumberingAfterBreak="0">
    <w:nsid w:val="21074BD8"/>
    <w:multiLevelType w:val="hybridMultilevel"/>
    <w:tmpl w:val="E0B29352"/>
    <w:lvl w:ilvl="0" w:tplc="46D4C67E">
      <w:start w:val="5"/>
      <w:numFmt w:val="decimal"/>
      <w:lvlText w:val="%1"/>
      <w:lvlJc w:val="left"/>
      <w:pPr>
        <w:ind w:left="80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68D2BCA8">
      <w:start w:val="1"/>
      <w:numFmt w:val="decimal"/>
      <w:lvlText w:val="%2."/>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FFCA970A">
      <w:numFmt w:val="bullet"/>
      <w:lvlText w:val="•"/>
      <w:lvlJc w:val="left"/>
      <w:pPr>
        <w:ind w:left="1580" w:hanging="281"/>
      </w:pPr>
      <w:rPr>
        <w:rFonts w:hint="default"/>
        <w:lang w:val="ru-RU" w:eastAsia="en-US" w:bidi="ar-SA"/>
      </w:rPr>
    </w:lvl>
    <w:lvl w:ilvl="3" w:tplc="EEB8C84C">
      <w:numFmt w:val="bullet"/>
      <w:lvlText w:val="•"/>
      <w:lvlJc w:val="left"/>
      <w:pPr>
        <w:ind w:left="2676" w:hanging="281"/>
      </w:pPr>
      <w:rPr>
        <w:rFonts w:hint="default"/>
        <w:lang w:val="ru-RU" w:eastAsia="en-US" w:bidi="ar-SA"/>
      </w:rPr>
    </w:lvl>
    <w:lvl w:ilvl="4" w:tplc="7F08E318">
      <w:numFmt w:val="bullet"/>
      <w:lvlText w:val="•"/>
      <w:lvlJc w:val="left"/>
      <w:pPr>
        <w:ind w:left="3772" w:hanging="281"/>
      </w:pPr>
      <w:rPr>
        <w:rFonts w:hint="default"/>
        <w:lang w:val="ru-RU" w:eastAsia="en-US" w:bidi="ar-SA"/>
      </w:rPr>
    </w:lvl>
    <w:lvl w:ilvl="5" w:tplc="D12C02AE">
      <w:numFmt w:val="bullet"/>
      <w:lvlText w:val="•"/>
      <w:lvlJc w:val="left"/>
      <w:pPr>
        <w:ind w:left="4868" w:hanging="281"/>
      </w:pPr>
      <w:rPr>
        <w:rFonts w:hint="default"/>
        <w:lang w:val="ru-RU" w:eastAsia="en-US" w:bidi="ar-SA"/>
      </w:rPr>
    </w:lvl>
    <w:lvl w:ilvl="6" w:tplc="370671B0">
      <w:numFmt w:val="bullet"/>
      <w:lvlText w:val="•"/>
      <w:lvlJc w:val="left"/>
      <w:pPr>
        <w:ind w:left="5964" w:hanging="281"/>
      </w:pPr>
      <w:rPr>
        <w:rFonts w:hint="default"/>
        <w:lang w:val="ru-RU" w:eastAsia="en-US" w:bidi="ar-SA"/>
      </w:rPr>
    </w:lvl>
    <w:lvl w:ilvl="7" w:tplc="D062BC46">
      <w:numFmt w:val="bullet"/>
      <w:lvlText w:val="•"/>
      <w:lvlJc w:val="left"/>
      <w:pPr>
        <w:ind w:left="7060" w:hanging="281"/>
      </w:pPr>
      <w:rPr>
        <w:rFonts w:hint="default"/>
        <w:lang w:val="ru-RU" w:eastAsia="en-US" w:bidi="ar-SA"/>
      </w:rPr>
    </w:lvl>
    <w:lvl w:ilvl="8" w:tplc="3BD02DF4">
      <w:numFmt w:val="bullet"/>
      <w:lvlText w:val="•"/>
      <w:lvlJc w:val="left"/>
      <w:pPr>
        <w:ind w:left="8156" w:hanging="281"/>
      </w:pPr>
      <w:rPr>
        <w:rFonts w:hint="default"/>
        <w:lang w:val="ru-RU" w:eastAsia="en-US" w:bidi="ar-SA"/>
      </w:rPr>
    </w:lvl>
  </w:abstractNum>
  <w:abstractNum w:abstractNumId="37" w15:restartNumberingAfterBreak="0">
    <w:nsid w:val="220F4410"/>
    <w:multiLevelType w:val="hybridMultilevel"/>
    <w:tmpl w:val="C48EFAE2"/>
    <w:lvl w:ilvl="0" w:tplc="79786F90">
      <w:start w:val="1"/>
      <w:numFmt w:val="decimal"/>
      <w:lvlText w:val="%1."/>
      <w:lvlJc w:val="left"/>
      <w:pPr>
        <w:ind w:left="1579"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0D6618C">
      <w:numFmt w:val="bullet"/>
      <w:lvlText w:val="•"/>
      <w:lvlJc w:val="left"/>
      <w:pPr>
        <w:ind w:left="2456" w:hanging="281"/>
      </w:pPr>
      <w:rPr>
        <w:rFonts w:hint="default"/>
        <w:lang w:val="ru-RU" w:eastAsia="en-US" w:bidi="ar-SA"/>
      </w:rPr>
    </w:lvl>
    <w:lvl w:ilvl="2" w:tplc="A246FE40">
      <w:numFmt w:val="bullet"/>
      <w:lvlText w:val="•"/>
      <w:lvlJc w:val="left"/>
      <w:pPr>
        <w:ind w:left="3333" w:hanging="281"/>
      </w:pPr>
      <w:rPr>
        <w:rFonts w:hint="default"/>
        <w:lang w:val="ru-RU" w:eastAsia="en-US" w:bidi="ar-SA"/>
      </w:rPr>
    </w:lvl>
    <w:lvl w:ilvl="3" w:tplc="6E72AD28">
      <w:numFmt w:val="bullet"/>
      <w:lvlText w:val="•"/>
      <w:lvlJc w:val="left"/>
      <w:pPr>
        <w:ind w:left="4210" w:hanging="281"/>
      </w:pPr>
      <w:rPr>
        <w:rFonts w:hint="default"/>
        <w:lang w:val="ru-RU" w:eastAsia="en-US" w:bidi="ar-SA"/>
      </w:rPr>
    </w:lvl>
    <w:lvl w:ilvl="4" w:tplc="6A94200E">
      <w:numFmt w:val="bullet"/>
      <w:lvlText w:val="•"/>
      <w:lvlJc w:val="left"/>
      <w:pPr>
        <w:ind w:left="5087" w:hanging="281"/>
      </w:pPr>
      <w:rPr>
        <w:rFonts w:hint="default"/>
        <w:lang w:val="ru-RU" w:eastAsia="en-US" w:bidi="ar-SA"/>
      </w:rPr>
    </w:lvl>
    <w:lvl w:ilvl="5" w:tplc="29B0BAFE">
      <w:numFmt w:val="bullet"/>
      <w:lvlText w:val="•"/>
      <w:lvlJc w:val="left"/>
      <w:pPr>
        <w:ind w:left="5964" w:hanging="281"/>
      </w:pPr>
      <w:rPr>
        <w:rFonts w:hint="default"/>
        <w:lang w:val="ru-RU" w:eastAsia="en-US" w:bidi="ar-SA"/>
      </w:rPr>
    </w:lvl>
    <w:lvl w:ilvl="6" w:tplc="3BD0140A">
      <w:numFmt w:val="bullet"/>
      <w:lvlText w:val="•"/>
      <w:lvlJc w:val="left"/>
      <w:pPr>
        <w:ind w:left="6841" w:hanging="281"/>
      </w:pPr>
      <w:rPr>
        <w:rFonts w:hint="default"/>
        <w:lang w:val="ru-RU" w:eastAsia="en-US" w:bidi="ar-SA"/>
      </w:rPr>
    </w:lvl>
    <w:lvl w:ilvl="7" w:tplc="33907DC8">
      <w:numFmt w:val="bullet"/>
      <w:lvlText w:val="•"/>
      <w:lvlJc w:val="left"/>
      <w:pPr>
        <w:ind w:left="7717" w:hanging="281"/>
      </w:pPr>
      <w:rPr>
        <w:rFonts w:hint="default"/>
        <w:lang w:val="ru-RU" w:eastAsia="en-US" w:bidi="ar-SA"/>
      </w:rPr>
    </w:lvl>
    <w:lvl w:ilvl="8" w:tplc="CB564D58">
      <w:numFmt w:val="bullet"/>
      <w:lvlText w:val="•"/>
      <w:lvlJc w:val="left"/>
      <w:pPr>
        <w:ind w:left="8594" w:hanging="281"/>
      </w:pPr>
      <w:rPr>
        <w:rFonts w:hint="default"/>
        <w:lang w:val="ru-RU" w:eastAsia="en-US" w:bidi="ar-SA"/>
      </w:rPr>
    </w:lvl>
  </w:abstractNum>
  <w:abstractNum w:abstractNumId="38" w15:restartNumberingAfterBreak="0">
    <w:nsid w:val="229029EE"/>
    <w:multiLevelType w:val="hybridMultilevel"/>
    <w:tmpl w:val="80362F04"/>
    <w:lvl w:ilvl="0" w:tplc="2F0AE352">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EC6773A">
      <w:numFmt w:val="bullet"/>
      <w:lvlText w:val="•"/>
      <w:lvlJc w:val="left"/>
      <w:pPr>
        <w:ind w:left="2456" w:hanging="281"/>
      </w:pPr>
      <w:rPr>
        <w:rFonts w:hint="default"/>
        <w:lang w:val="ru-RU" w:eastAsia="en-US" w:bidi="ar-SA"/>
      </w:rPr>
    </w:lvl>
    <w:lvl w:ilvl="2" w:tplc="62FCE666">
      <w:numFmt w:val="bullet"/>
      <w:lvlText w:val="•"/>
      <w:lvlJc w:val="left"/>
      <w:pPr>
        <w:ind w:left="3333" w:hanging="281"/>
      </w:pPr>
      <w:rPr>
        <w:rFonts w:hint="default"/>
        <w:lang w:val="ru-RU" w:eastAsia="en-US" w:bidi="ar-SA"/>
      </w:rPr>
    </w:lvl>
    <w:lvl w:ilvl="3" w:tplc="5B5890CE">
      <w:numFmt w:val="bullet"/>
      <w:lvlText w:val="•"/>
      <w:lvlJc w:val="left"/>
      <w:pPr>
        <w:ind w:left="4210" w:hanging="281"/>
      </w:pPr>
      <w:rPr>
        <w:rFonts w:hint="default"/>
        <w:lang w:val="ru-RU" w:eastAsia="en-US" w:bidi="ar-SA"/>
      </w:rPr>
    </w:lvl>
    <w:lvl w:ilvl="4" w:tplc="B98839F0">
      <w:numFmt w:val="bullet"/>
      <w:lvlText w:val="•"/>
      <w:lvlJc w:val="left"/>
      <w:pPr>
        <w:ind w:left="5087" w:hanging="281"/>
      </w:pPr>
      <w:rPr>
        <w:rFonts w:hint="default"/>
        <w:lang w:val="ru-RU" w:eastAsia="en-US" w:bidi="ar-SA"/>
      </w:rPr>
    </w:lvl>
    <w:lvl w:ilvl="5" w:tplc="17E86024">
      <w:numFmt w:val="bullet"/>
      <w:lvlText w:val="•"/>
      <w:lvlJc w:val="left"/>
      <w:pPr>
        <w:ind w:left="5964" w:hanging="281"/>
      </w:pPr>
      <w:rPr>
        <w:rFonts w:hint="default"/>
        <w:lang w:val="ru-RU" w:eastAsia="en-US" w:bidi="ar-SA"/>
      </w:rPr>
    </w:lvl>
    <w:lvl w:ilvl="6" w:tplc="DA4C2DB8">
      <w:numFmt w:val="bullet"/>
      <w:lvlText w:val="•"/>
      <w:lvlJc w:val="left"/>
      <w:pPr>
        <w:ind w:left="6841" w:hanging="281"/>
      </w:pPr>
      <w:rPr>
        <w:rFonts w:hint="default"/>
        <w:lang w:val="ru-RU" w:eastAsia="en-US" w:bidi="ar-SA"/>
      </w:rPr>
    </w:lvl>
    <w:lvl w:ilvl="7" w:tplc="4B623D3A">
      <w:numFmt w:val="bullet"/>
      <w:lvlText w:val="•"/>
      <w:lvlJc w:val="left"/>
      <w:pPr>
        <w:ind w:left="7717" w:hanging="281"/>
      </w:pPr>
      <w:rPr>
        <w:rFonts w:hint="default"/>
        <w:lang w:val="ru-RU" w:eastAsia="en-US" w:bidi="ar-SA"/>
      </w:rPr>
    </w:lvl>
    <w:lvl w:ilvl="8" w:tplc="670244E8">
      <w:numFmt w:val="bullet"/>
      <w:lvlText w:val="•"/>
      <w:lvlJc w:val="left"/>
      <w:pPr>
        <w:ind w:left="8594" w:hanging="281"/>
      </w:pPr>
      <w:rPr>
        <w:rFonts w:hint="default"/>
        <w:lang w:val="ru-RU" w:eastAsia="en-US" w:bidi="ar-SA"/>
      </w:rPr>
    </w:lvl>
  </w:abstractNum>
  <w:abstractNum w:abstractNumId="39" w15:restartNumberingAfterBreak="0">
    <w:nsid w:val="24DF2F26"/>
    <w:multiLevelType w:val="hybridMultilevel"/>
    <w:tmpl w:val="E7E6FB50"/>
    <w:lvl w:ilvl="0" w:tplc="AEC42CD0">
      <w:start w:val="1"/>
      <w:numFmt w:val="decimal"/>
      <w:lvlText w:val="%1)"/>
      <w:lvlJc w:val="left"/>
      <w:pPr>
        <w:ind w:left="167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9EC9124">
      <w:start w:val="1"/>
      <w:numFmt w:val="decimal"/>
      <w:lvlText w:val="%2)"/>
      <w:lvlJc w:val="left"/>
      <w:pPr>
        <w:ind w:left="2013" w:hanging="4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BE4861BE">
      <w:numFmt w:val="bullet"/>
      <w:lvlText w:val="•"/>
      <w:lvlJc w:val="left"/>
      <w:pPr>
        <w:ind w:left="2945" w:hanging="430"/>
      </w:pPr>
      <w:rPr>
        <w:rFonts w:hint="default"/>
        <w:lang w:val="ru-RU" w:eastAsia="en-US" w:bidi="ar-SA"/>
      </w:rPr>
    </w:lvl>
    <w:lvl w:ilvl="3" w:tplc="508443B4">
      <w:numFmt w:val="bullet"/>
      <w:lvlText w:val="•"/>
      <w:lvlJc w:val="left"/>
      <w:pPr>
        <w:ind w:left="3870" w:hanging="430"/>
      </w:pPr>
      <w:rPr>
        <w:rFonts w:hint="default"/>
        <w:lang w:val="ru-RU" w:eastAsia="en-US" w:bidi="ar-SA"/>
      </w:rPr>
    </w:lvl>
    <w:lvl w:ilvl="4" w:tplc="BF583652">
      <w:numFmt w:val="bullet"/>
      <w:lvlText w:val="•"/>
      <w:lvlJc w:val="left"/>
      <w:pPr>
        <w:ind w:left="4796" w:hanging="430"/>
      </w:pPr>
      <w:rPr>
        <w:rFonts w:hint="default"/>
        <w:lang w:val="ru-RU" w:eastAsia="en-US" w:bidi="ar-SA"/>
      </w:rPr>
    </w:lvl>
    <w:lvl w:ilvl="5" w:tplc="2E2CDE74">
      <w:numFmt w:val="bullet"/>
      <w:lvlText w:val="•"/>
      <w:lvlJc w:val="left"/>
      <w:pPr>
        <w:ind w:left="5721" w:hanging="430"/>
      </w:pPr>
      <w:rPr>
        <w:rFonts w:hint="default"/>
        <w:lang w:val="ru-RU" w:eastAsia="en-US" w:bidi="ar-SA"/>
      </w:rPr>
    </w:lvl>
    <w:lvl w:ilvl="6" w:tplc="AFD4FEDE">
      <w:numFmt w:val="bullet"/>
      <w:lvlText w:val="•"/>
      <w:lvlJc w:val="left"/>
      <w:pPr>
        <w:ind w:left="6646" w:hanging="430"/>
      </w:pPr>
      <w:rPr>
        <w:rFonts w:hint="default"/>
        <w:lang w:val="ru-RU" w:eastAsia="en-US" w:bidi="ar-SA"/>
      </w:rPr>
    </w:lvl>
    <w:lvl w:ilvl="7" w:tplc="307457B0">
      <w:numFmt w:val="bullet"/>
      <w:lvlText w:val="•"/>
      <w:lvlJc w:val="left"/>
      <w:pPr>
        <w:ind w:left="7572" w:hanging="430"/>
      </w:pPr>
      <w:rPr>
        <w:rFonts w:hint="default"/>
        <w:lang w:val="ru-RU" w:eastAsia="en-US" w:bidi="ar-SA"/>
      </w:rPr>
    </w:lvl>
    <w:lvl w:ilvl="8" w:tplc="64742A5E">
      <w:numFmt w:val="bullet"/>
      <w:lvlText w:val="•"/>
      <w:lvlJc w:val="left"/>
      <w:pPr>
        <w:ind w:left="8497" w:hanging="430"/>
      </w:pPr>
      <w:rPr>
        <w:rFonts w:hint="default"/>
        <w:lang w:val="ru-RU" w:eastAsia="en-US" w:bidi="ar-SA"/>
      </w:rPr>
    </w:lvl>
  </w:abstractNum>
  <w:abstractNum w:abstractNumId="40" w15:restartNumberingAfterBreak="0">
    <w:nsid w:val="25B12684"/>
    <w:multiLevelType w:val="hybridMultilevel"/>
    <w:tmpl w:val="B6CAEF3A"/>
    <w:lvl w:ilvl="0" w:tplc="44DC041E">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44004AE8">
      <w:numFmt w:val="bullet"/>
      <w:lvlText w:val="•"/>
      <w:lvlJc w:val="left"/>
      <w:pPr>
        <w:ind w:left="2204" w:hanging="281"/>
      </w:pPr>
      <w:rPr>
        <w:rFonts w:hint="default"/>
        <w:lang w:val="ru-RU" w:eastAsia="en-US" w:bidi="ar-SA"/>
      </w:rPr>
    </w:lvl>
    <w:lvl w:ilvl="2" w:tplc="044E6D5C">
      <w:numFmt w:val="bullet"/>
      <w:lvlText w:val="•"/>
      <w:lvlJc w:val="left"/>
      <w:pPr>
        <w:ind w:left="3109" w:hanging="281"/>
      </w:pPr>
      <w:rPr>
        <w:rFonts w:hint="default"/>
        <w:lang w:val="ru-RU" w:eastAsia="en-US" w:bidi="ar-SA"/>
      </w:rPr>
    </w:lvl>
    <w:lvl w:ilvl="3" w:tplc="D9D07C5A">
      <w:numFmt w:val="bullet"/>
      <w:lvlText w:val="•"/>
      <w:lvlJc w:val="left"/>
      <w:pPr>
        <w:ind w:left="4014" w:hanging="281"/>
      </w:pPr>
      <w:rPr>
        <w:rFonts w:hint="default"/>
        <w:lang w:val="ru-RU" w:eastAsia="en-US" w:bidi="ar-SA"/>
      </w:rPr>
    </w:lvl>
    <w:lvl w:ilvl="4" w:tplc="1E16BBD0">
      <w:numFmt w:val="bullet"/>
      <w:lvlText w:val="•"/>
      <w:lvlJc w:val="left"/>
      <w:pPr>
        <w:ind w:left="4919" w:hanging="281"/>
      </w:pPr>
      <w:rPr>
        <w:rFonts w:hint="default"/>
        <w:lang w:val="ru-RU" w:eastAsia="en-US" w:bidi="ar-SA"/>
      </w:rPr>
    </w:lvl>
    <w:lvl w:ilvl="5" w:tplc="8B52574E">
      <w:numFmt w:val="bullet"/>
      <w:lvlText w:val="•"/>
      <w:lvlJc w:val="left"/>
      <w:pPr>
        <w:ind w:left="5824" w:hanging="281"/>
      </w:pPr>
      <w:rPr>
        <w:rFonts w:hint="default"/>
        <w:lang w:val="ru-RU" w:eastAsia="en-US" w:bidi="ar-SA"/>
      </w:rPr>
    </w:lvl>
    <w:lvl w:ilvl="6" w:tplc="AF8C060E">
      <w:numFmt w:val="bullet"/>
      <w:lvlText w:val="•"/>
      <w:lvlJc w:val="left"/>
      <w:pPr>
        <w:ind w:left="6729" w:hanging="281"/>
      </w:pPr>
      <w:rPr>
        <w:rFonts w:hint="default"/>
        <w:lang w:val="ru-RU" w:eastAsia="en-US" w:bidi="ar-SA"/>
      </w:rPr>
    </w:lvl>
    <w:lvl w:ilvl="7" w:tplc="BAAE4954">
      <w:numFmt w:val="bullet"/>
      <w:lvlText w:val="•"/>
      <w:lvlJc w:val="left"/>
      <w:pPr>
        <w:ind w:left="7633" w:hanging="281"/>
      </w:pPr>
      <w:rPr>
        <w:rFonts w:hint="default"/>
        <w:lang w:val="ru-RU" w:eastAsia="en-US" w:bidi="ar-SA"/>
      </w:rPr>
    </w:lvl>
    <w:lvl w:ilvl="8" w:tplc="A4608CDE">
      <w:numFmt w:val="bullet"/>
      <w:lvlText w:val="•"/>
      <w:lvlJc w:val="left"/>
      <w:pPr>
        <w:ind w:left="8538" w:hanging="281"/>
      </w:pPr>
      <w:rPr>
        <w:rFonts w:hint="default"/>
        <w:lang w:val="ru-RU" w:eastAsia="en-US" w:bidi="ar-SA"/>
      </w:rPr>
    </w:lvl>
  </w:abstractNum>
  <w:abstractNum w:abstractNumId="41" w15:restartNumberingAfterBreak="0">
    <w:nsid w:val="2637461A"/>
    <w:multiLevelType w:val="multilevel"/>
    <w:tmpl w:val="B074FB90"/>
    <w:lvl w:ilvl="0">
      <w:start w:val="1"/>
      <w:numFmt w:val="decimal"/>
      <w:lvlText w:val="%1"/>
      <w:lvlJc w:val="left"/>
      <w:pPr>
        <w:ind w:left="143" w:hanging="493"/>
        <w:jc w:val="left"/>
      </w:pPr>
      <w:rPr>
        <w:rFonts w:hint="default"/>
        <w:lang w:val="ru-RU" w:eastAsia="en-US" w:bidi="ar-SA"/>
      </w:rPr>
    </w:lvl>
    <w:lvl w:ilvl="1">
      <w:start w:val="1"/>
      <w:numFmt w:val="decimal"/>
      <w:lvlText w:val="%1.%2."/>
      <w:lvlJc w:val="left"/>
      <w:pPr>
        <w:ind w:left="143"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4341" w:hanging="701"/>
        <w:jc w:val="right"/>
      </w:pPr>
      <w:rPr>
        <w:rFonts w:hint="default"/>
        <w:spacing w:val="-3"/>
        <w:w w:val="100"/>
        <w:lang w:val="ru-RU" w:eastAsia="en-US" w:bidi="ar-SA"/>
      </w:rPr>
    </w:lvl>
    <w:lvl w:ilvl="3">
      <w:start w:val="1"/>
      <w:numFmt w:val="decimal"/>
      <w:lvlText w:val="%1.%2.%3.%4."/>
      <w:lvlJc w:val="left"/>
      <w:pPr>
        <w:ind w:left="1056" w:hanging="701"/>
        <w:jc w:val="left"/>
      </w:pPr>
      <w:rPr>
        <w:rFonts w:ascii="Times New Roman" w:eastAsia="Times New Roman" w:hAnsi="Times New Roman" w:cs="Times New Roman" w:hint="default"/>
        <w:b/>
        <w:bCs/>
        <w:i w:val="0"/>
        <w:iCs w:val="0"/>
        <w:spacing w:val="-2"/>
        <w:w w:val="100"/>
        <w:sz w:val="28"/>
        <w:szCs w:val="28"/>
        <w:lang w:val="ru-RU" w:eastAsia="en-US" w:bidi="ar-SA"/>
      </w:rPr>
    </w:lvl>
    <w:lvl w:ilvl="4">
      <w:start w:val="1"/>
      <w:numFmt w:val="decimal"/>
      <w:lvlText w:val="%5)"/>
      <w:lvlJc w:val="left"/>
      <w:pPr>
        <w:ind w:left="1435" w:hanging="70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2180" w:hanging="701"/>
      </w:pPr>
      <w:rPr>
        <w:rFonts w:hint="default"/>
        <w:lang w:val="ru-RU" w:eastAsia="en-US" w:bidi="ar-SA"/>
      </w:rPr>
    </w:lvl>
    <w:lvl w:ilvl="6">
      <w:numFmt w:val="bullet"/>
      <w:lvlText w:val="•"/>
      <w:lvlJc w:val="left"/>
      <w:pPr>
        <w:ind w:left="2340" w:hanging="701"/>
      </w:pPr>
      <w:rPr>
        <w:rFonts w:hint="default"/>
        <w:lang w:val="ru-RU" w:eastAsia="en-US" w:bidi="ar-SA"/>
      </w:rPr>
    </w:lvl>
    <w:lvl w:ilvl="7">
      <w:numFmt w:val="bullet"/>
      <w:lvlText w:val="•"/>
      <w:lvlJc w:val="left"/>
      <w:pPr>
        <w:ind w:left="3600" w:hanging="701"/>
      </w:pPr>
      <w:rPr>
        <w:rFonts w:hint="default"/>
        <w:lang w:val="ru-RU" w:eastAsia="en-US" w:bidi="ar-SA"/>
      </w:rPr>
    </w:lvl>
    <w:lvl w:ilvl="8">
      <w:numFmt w:val="bullet"/>
      <w:lvlText w:val="•"/>
      <w:lvlJc w:val="left"/>
      <w:pPr>
        <w:ind w:left="4340" w:hanging="701"/>
      </w:pPr>
      <w:rPr>
        <w:rFonts w:hint="default"/>
        <w:lang w:val="ru-RU" w:eastAsia="en-US" w:bidi="ar-SA"/>
      </w:rPr>
    </w:lvl>
  </w:abstractNum>
  <w:abstractNum w:abstractNumId="42" w15:restartNumberingAfterBreak="0">
    <w:nsid w:val="267054A1"/>
    <w:multiLevelType w:val="hybridMultilevel"/>
    <w:tmpl w:val="EA544A20"/>
    <w:lvl w:ilvl="0" w:tplc="301E4284">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1804D116">
      <w:numFmt w:val="bullet"/>
      <w:lvlText w:val="•"/>
      <w:lvlJc w:val="left"/>
      <w:pPr>
        <w:ind w:left="2204" w:hanging="281"/>
      </w:pPr>
      <w:rPr>
        <w:rFonts w:hint="default"/>
        <w:lang w:val="ru-RU" w:eastAsia="en-US" w:bidi="ar-SA"/>
      </w:rPr>
    </w:lvl>
    <w:lvl w:ilvl="2" w:tplc="B50AF132">
      <w:numFmt w:val="bullet"/>
      <w:lvlText w:val="•"/>
      <w:lvlJc w:val="left"/>
      <w:pPr>
        <w:ind w:left="3109" w:hanging="281"/>
      </w:pPr>
      <w:rPr>
        <w:rFonts w:hint="default"/>
        <w:lang w:val="ru-RU" w:eastAsia="en-US" w:bidi="ar-SA"/>
      </w:rPr>
    </w:lvl>
    <w:lvl w:ilvl="3" w:tplc="C9320268">
      <w:numFmt w:val="bullet"/>
      <w:lvlText w:val="•"/>
      <w:lvlJc w:val="left"/>
      <w:pPr>
        <w:ind w:left="4014" w:hanging="281"/>
      </w:pPr>
      <w:rPr>
        <w:rFonts w:hint="default"/>
        <w:lang w:val="ru-RU" w:eastAsia="en-US" w:bidi="ar-SA"/>
      </w:rPr>
    </w:lvl>
    <w:lvl w:ilvl="4" w:tplc="C90687A4">
      <w:numFmt w:val="bullet"/>
      <w:lvlText w:val="•"/>
      <w:lvlJc w:val="left"/>
      <w:pPr>
        <w:ind w:left="4919" w:hanging="281"/>
      </w:pPr>
      <w:rPr>
        <w:rFonts w:hint="default"/>
        <w:lang w:val="ru-RU" w:eastAsia="en-US" w:bidi="ar-SA"/>
      </w:rPr>
    </w:lvl>
    <w:lvl w:ilvl="5" w:tplc="0CCC3012">
      <w:numFmt w:val="bullet"/>
      <w:lvlText w:val="•"/>
      <w:lvlJc w:val="left"/>
      <w:pPr>
        <w:ind w:left="5824" w:hanging="281"/>
      </w:pPr>
      <w:rPr>
        <w:rFonts w:hint="default"/>
        <w:lang w:val="ru-RU" w:eastAsia="en-US" w:bidi="ar-SA"/>
      </w:rPr>
    </w:lvl>
    <w:lvl w:ilvl="6" w:tplc="93D602DE">
      <w:numFmt w:val="bullet"/>
      <w:lvlText w:val="•"/>
      <w:lvlJc w:val="left"/>
      <w:pPr>
        <w:ind w:left="6729" w:hanging="281"/>
      </w:pPr>
      <w:rPr>
        <w:rFonts w:hint="default"/>
        <w:lang w:val="ru-RU" w:eastAsia="en-US" w:bidi="ar-SA"/>
      </w:rPr>
    </w:lvl>
    <w:lvl w:ilvl="7" w:tplc="766EC446">
      <w:numFmt w:val="bullet"/>
      <w:lvlText w:val="•"/>
      <w:lvlJc w:val="left"/>
      <w:pPr>
        <w:ind w:left="7633" w:hanging="281"/>
      </w:pPr>
      <w:rPr>
        <w:rFonts w:hint="default"/>
        <w:lang w:val="ru-RU" w:eastAsia="en-US" w:bidi="ar-SA"/>
      </w:rPr>
    </w:lvl>
    <w:lvl w:ilvl="8" w:tplc="6D724012">
      <w:numFmt w:val="bullet"/>
      <w:lvlText w:val="•"/>
      <w:lvlJc w:val="left"/>
      <w:pPr>
        <w:ind w:left="8538" w:hanging="281"/>
      </w:pPr>
      <w:rPr>
        <w:rFonts w:hint="default"/>
        <w:lang w:val="ru-RU" w:eastAsia="en-US" w:bidi="ar-SA"/>
      </w:rPr>
    </w:lvl>
  </w:abstractNum>
  <w:abstractNum w:abstractNumId="43" w15:restartNumberingAfterBreak="0">
    <w:nsid w:val="272F74BB"/>
    <w:multiLevelType w:val="hybridMultilevel"/>
    <w:tmpl w:val="F63CF9D8"/>
    <w:lvl w:ilvl="0" w:tplc="643A5E28">
      <w:start w:val="1"/>
      <w:numFmt w:val="decimal"/>
      <w:lvlText w:val="%1)"/>
      <w:lvlJc w:val="left"/>
      <w:pPr>
        <w:ind w:left="2008"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10C956A">
      <w:numFmt w:val="bullet"/>
      <w:lvlText w:val="•"/>
      <w:lvlJc w:val="left"/>
      <w:pPr>
        <w:ind w:left="2834" w:hanging="286"/>
      </w:pPr>
      <w:rPr>
        <w:rFonts w:hint="default"/>
        <w:lang w:val="ru-RU" w:eastAsia="en-US" w:bidi="ar-SA"/>
      </w:rPr>
    </w:lvl>
    <w:lvl w:ilvl="2" w:tplc="6DC6BE54">
      <w:numFmt w:val="bullet"/>
      <w:lvlText w:val="•"/>
      <w:lvlJc w:val="left"/>
      <w:pPr>
        <w:ind w:left="3669" w:hanging="286"/>
      </w:pPr>
      <w:rPr>
        <w:rFonts w:hint="default"/>
        <w:lang w:val="ru-RU" w:eastAsia="en-US" w:bidi="ar-SA"/>
      </w:rPr>
    </w:lvl>
    <w:lvl w:ilvl="3" w:tplc="32C29720">
      <w:numFmt w:val="bullet"/>
      <w:lvlText w:val="•"/>
      <w:lvlJc w:val="left"/>
      <w:pPr>
        <w:ind w:left="4504" w:hanging="286"/>
      </w:pPr>
      <w:rPr>
        <w:rFonts w:hint="default"/>
        <w:lang w:val="ru-RU" w:eastAsia="en-US" w:bidi="ar-SA"/>
      </w:rPr>
    </w:lvl>
    <w:lvl w:ilvl="4" w:tplc="2E9A51BE">
      <w:numFmt w:val="bullet"/>
      <w:lvlText w:val="•"/>
      <w:lvlJc w:val="left"/>
      <w:pPr>
        <w:ind w:left="5339" w:hanging="286"/>
      </w:pPr>
      <w:rPr>
        <w:rFonts w:hint="default"/>
        <w:lang w:val="ru-RU" w:eastAsia="en-US" w:bidi="ar-SA"/>
      </w:rPr>
    </w:lvl>
    <w:lvl w:ilvl="5" w:tplc="401E0D90">
      <w:numFmt w:val="bullet"/>
      <w:lvlText w:val="•"/>
      <w:lvlJc w:val="left"/>
      <w:pPr>
        <w:ind w:left="6174" w:hanging="286"/>
      </w:pPr>
      <w:rPr>
        <w:rFonts w:hint="default"/>
        <w:lang w:val="ru-RU" w:eastAsia="en-US" w:bidi="ar-SA"/>
      </w:rPr>
    </w:lvl>
    <w:lvl w:ilvl="6" w:tplc="9880CB54">
      <w:numFmt w:val="bullet"/>
      <w:lvlText w:val="•"/>
      <w:lvlJc w:val="left"/>
      <w:pPr>
        <w:ind w:left="7009" w:hanging="286"/>
      </w:pPr>
      <w:rPr>
        <w:rFonts w:hint="default"/>
        <w:lang w:val="ru-RU" w:eastAsia="en-US" w:bidi="ar-SA"/>
      </w:rPr>
    </w:lvl>
    <w:lvl w:ilvl="7" w:tplc="0FFA2FD4">
      <w:numFmt w:val="bullet"/>
      <w:lvlText w:val="•"/>
      <w:lvlJc w:val="left"/>
      <w:pPr>
        <w:ind w:left="7843" w:hanging="286"/>
      </w:pPr>
      <w:rPr>
        <w:rFonts w:hint="default"/>
        <w:lang w:val="ru-RU" w:eastAsia="en-US" w:bidi="ar-SA"/>
      </w:rPr>
    </w:lvl>
    <w:lvl w:ilvl="8" w:tplc="4CD27690">
      <w:numFmt w:val="bullet"/>
      <w:lvlText w:val="•"/>
      <w:lvlJc w:val="left"/>
      <w:pPr>
        <w:ind w:left="8678" w:hanging="286"/>
      </w:pPr>
      <w:rPr>
        <w:rFonts w:hint="default"/>
        <w:lang w:val="ru-RU" w:eastAsia="en-US" w:bidi="ar-SA"/>
      </w:rPr>
    </w:lvl>
  </w:abstractNum>
  <w:abstractNum w:abstractNumId="44" w15:restartNumberingAfterBreak="0">
    <w:nsid w:val="27D12A18"/>
    <w:multiLevelType w:val="multilevel"/>
    <w:tmpl w:val="72DA9ED8"/>
    <w:lvl w:ilvl="0">
      <w:start w:val="2"/>
      <w:numFmt w:val="decimal"/>
      <w:lvlText w:val="%1"/>
      <w:lvlJc w:val="left"/>
      <w:pPr>
        <w:ind w:left="1279" w:hanging="600"/>
        <w:jc w:val="left"/>
      </w:pPr>
      <w:rPr>
        <w:rFonts w:hint="default"/>
        <w:lang w:val="ru-RU" w:eastAsia="en-US" w:bidi="ar-SA"/>
      </w:rPr>
    </w:lvl>
    <w:lvl w:ilvl="1">
      <w:start w:val="1"/>
      <w:numFmt w:val="decimal"/>
      <w:lvlText w:val="%1.%2"/>
      <w:lvlJc w:val="left"/>
      <w:pPr>
        <w:ind w:left="1279" w:hanging="600"/>
        <w:jc w:val="left"/>
      </w:pPr>
      <w:rPr>
        <w:rFonts w:hint="default"/>
        <w:lang w:val="ru-RU" w:eastAsia="en-US" w:bidi="ar-SA"/>
      </w:rPr>
    </w:lvl>
    <w:lvl w:ilvl="2">
      <w:start w:val="3"/>
      <w:numFmt w:val="decimal"/>
      <w:lvlText w:val="%1.%2.%3."/>
      <w:lvlJc w:val="left"/>
      <w:pPr>
        <w:ind w:left="1279"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907" w:hanging="91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4716" w:hanging="912"/>
      </w:pPr>
      <w:rPr>
        <w:rFonts w:hint="default"/>
        <w:lang w:val="ru-RU" w:eastAsia="en-US" w:bidi="ar-SA"/>
      </w:rPr>
    </w:lvl>
    <w:lvl w:ilvl="5">
      <w:numFmt w:val="bullet"/>
      <w:lvlText w:val="•"/>
      <w:lvlJc w:val="left"/>
      <w:pPr>
        <w:ind w:left="5654" w:hanging="912"/>
      </w:pPr>
      <w:rPr>
        <w:rFonts w:hint="default"/>
        <w:lang w:val="ru-RU" w:eastAsia="en-US" w:bidi="ar-SA"/>
      </w:rPr>
    </w:lvl>
    <w:lvl w:ilvl="6">
      <w:numFmt w:val="bullet"/>
      <w:lvlText w:val="•"/>
      <w:lvlJc w:val="left"/>
      <w:pPr>
        <w:ind w:left="6593" w:hanging="912"/>
      </w:pPr>
      <w:rPr>
        <w:rFonts w:hint="default"/>
        <w:lang w:val="ru-RU" w:eastAsia="en-US" w:bidi="ar-SA"/>
      </w:rPr>
    </w:lvl>
    <w:lvl w:ilvl="7">
      <w:numFmt w:val="bullet"/>
      <w:lvlText w:val="•"/>
      <w:lvlJc w:val="left"/>
      <w:pPr>
        <w:ind w:left="7532" w:hanging="912"/>
      </w:pPr>
      <w:rPr>
        <w:rFonts w:hint="default"/>
        <w:lang w:val="ru-RU" w:eastAsia="en-US" w:bidi="ar-SA"/>
      </w:rPr>
    </w:lvl>
    <w:lvl w:ilvl="8">
      <w:numFmt w:val="bullet"/>
      <w:lvlText w:val="•"/>
      <w:lvlJc w:val="left"/>
      <w:pPr>
        <w:ind w:left="8470" w:hanging="912"/>
      </w:pPr>
      <w:rPr>
        <w:rFonts w:hint="default"/>
        <w:lang w:val="ru-RU" w:eastAsia="en-US" w:bidi="ar-SA"/>
      </w:rPr>
    </w:lvl>
  </w:abstractNum>
  <w:abstractNum w:abstractNumId="45" w15:restartNumberingAfterBreak="0">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46" w15:restartNumberingAfterBreak="0">
    <w:nsid w:val="280F013B"/>
    <w:multiLevelType w:val="hybridMultilevel"/>
    <w:tmpl w:val="D3F4BBAA"/>
    <w:lvl w:ilvl="0" w:tplc="DB0E2914">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37D8B0D4">
      <w:numFmt w:val="bullet"/>
      <w:lvlText w:val="•"/>
      <w:lvlJc w:val="left"/>
      <w:pPr>
        <w:ind w:left="2204" w:hanging="281"/>
      </w:pPr>
      <w:rPr>
        <w:rFonts w:hint="default"/>
        <w:lang w:val="ru-RU" w:eastAsia="en-US" w:bidi="ar-SA"/>
      </w:rPr>
    </w:lvl>
    <w:lvl w:ilvl="2" w:tplc="6C54439E">
      <w:numFmt w:val="bullet"/>
      <w:lvlText w:val="•"/>
      <w:lvlJc w:val="left"/>
      <w:pPr>
        <w:ind w:left="3109" w:hanging="281"/>
      </w:pPr>
      <w:rPr>
        <w:rFonts w:hint="default"/>
        <w:lang w:val="ru-RU" w:eastAsia="en-US" w:bidi="ar-SA"/>
      </w:rPr>
    </w:lvl>
    <w:lvl w:ilvl="3" w:tplc="77CC47AA">
      <w:numFmt w:val="bullet"/>
      <w:lvlText w:val="•"/>
      <w:lvlJc w:val="left"/>
      <w:pPr>
        <w:ind w:left="4014" w:hanging="281"/>
      </w:pPr>
      <w:rPr>
        <w:rFonts w:hint="default"/>
        <w:lang w:val="ru-RU" w:eastAsia="en-US" w:bidi="ar-SA"/>
      </w:rPr>
    </w:lvl>
    <w:lvl w:ilvl="4" w:tplc="9A9830C2">
      <w:numFmt w:val="bullet"/>
      <w:lvlText w:val="•"/>
      <w:lvlJc w:val="left"/>
      <w:pPr>
        <w:ind w:left="4919" w:hanging="281"/>
      </w:pPr>
      <w:rPr>
        <w:rFonts w:hint="default"/>
        <w:lang w:val="ru-RU" w:eastAsia="en-US" w:bidi="ar-SA"/>
      </w:rPr>
    </w:lvl>
    <w:lvl w:ilvl="5" w:tplc="D7182C26">
      <w:numFmt w:val="bullet"/>
      <w:lvlText w:val="•"/>
      <w:lvlJc w:val="left"/>
      <w:pPr>
        <w:ind w:left="5824" w:hanging="281"/>
      </w:pPr>
      <w:rPr>
        <w:rFonts w:hint="default"/>
        <w:lang w:val="ru-RU" w:eastAsia="en-US" w:bidi="ar-SA"/>
      </w:rPr>
    </w:lvl>
    <w:lvl w:ilvl="6" w:tplc="014AED46">
      <w:numFmt w:val="bullet"/>
      <w:lvlText w:val="•"/>
      <w:lvlJc w:val="left"/>
      <w:pPr>
        <w:ind w:left="6729" w:hanging="281"/>
      </w:pPr>
      <w:rPr>
        <w:rFonts w:hint="default"/>
        <w:lang w:val="ru-RU" w:eastAsia="en-US" w:bidi="ar-SA"/>
      </w:rPr>
    </w:lvl>
    <w:lvl w:ilvl="7" w:tplc="2346A70C">
      <w:numFmt w:val="bullet"/>
      <w:lvlText w:val="•"/>
      <w:lvlJc w:val="left"/>
      <w:pPr>
        <w:ind w:left="7633" w:hanging="281"/>
      </w:pPr>
      <w:rPr>
        <w:rFonts w:hint="default"/>
        <w:lang w:val="ru-RU" w:eastAsia="en-US" w:bidi="ar-SA"/>
      </w:rPr>
    </w:lvl>
    <w:lvl w:ilvl="8" w:tplc="EC6EC540">
      <w:numFmt w:val="bullet"/>
      <w:lvlText w:val="•"/>
      <w:lvlJc w:val="left"/>
      <w:pPr>
        <w:ind w:left="8538" w:hanging="281"/>
      </w:pPr>
      <w:rPr>
        <w:rFonts w:hint="default"/>
        <w:lang w:val="ru-RU" w:eastAsia="en-US" w:bidi="ar-SA"/>
      </w:rPr>
    </w:lvl>
  </w:abstractNum>
  <w:abstractNum w:abstractNumId="47" w15:restartNumberingAfterBreak="0">
    <w:nsid w:val="28587961"/>
    <w:multiLevelType w:val="hybridMultilevel"/>
    <w:tmpl w:val="872067C6"/>
    <w:lvl w:ilvl="0" w:tplc="AA7E3A9C">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CD92173C">
      <w:numFmt w:val="bullet"/>
      <w:lvlText w:val="•"/>
      <w:lvlJc w:val="left"/>
      <w:pPr>
        <w:ind w:left="2204" w:hanging="281"/>
      </w:pPr>
      <w:rPr>
        <w:rFonts w:hint="default"/>
        <w:lang w:val="ru-RU" w:eastAsia="en-US" w:bidi="ar-SA"/>
      </w:rPr>
    </w:lvl>
    <w:lvl w:ilvl="2" w:tplc="DC7280F4">
      <w:numFmt w:val="bullet"/>
      <w:lvlText w:val="•"/>
      <w:lvlJc w:val="left"/>
      <w:pPr>
        <w:ind w:left="3109" w:hanging="281"/>
      </w:pPr>
      <w:rPr>
        <w:rFonts w:hint="default"/>
        <w:lang w:val="ru-RU" w:eastAsia="en-US" w:bidi="ar-SA"/>
      </w:rPr>
    </w:lvl>
    <w:lvl w:ilvl="3" w:tplc="AEC8E49E">
      <w:numFmt w:val="bullet"/>
      <w:lvlText w:val="•"/>
      <w:lvlJc w:val="left"/>
      <w:pPr>
        <w:ind w:left="4014" w:hanging="281"/>
      </w:pPr>
      <w:rPr>
        <w:rFonts w:hint="default"/>
        <w:lang w:val="ru-RU" w:eastAsia="en-US" w:bidi="ar-SA"/>
      </w:rPr>
    </w:lvl>
    <w:lvl w:ilvl="4" w:tplc="FD12341A">
      <w:numFmt w:val="bullet"/>
      <w:lvlText w:val="•"/>
      <w:lvlJc w:val="left"/>
      <w:pPr>
        <w:ind w:left="4919" w:hanging="281"/>
      </w:pPr>
      <w:rPr>
        <w:rFonts w:hint="default"/>
        <w:lang w:val="ru-RU" w:eastAsia="en-US" w:bidi="ar-SA"/>
      </w:rPr>
    </w:lvl>
    <w:lvl w:ilvl="5" w:tplc="1EFE610E">
      <w:numFmt w:val="bullet"/>
      <w:lvlText w:val="•"/>
      <w:lvlJc w:val="left"/>
      <w:pPr>
        <w:ind w:left="5824" w:hanging="281"/>
      </w:pPr>
      <w:rPr>
        <w:rFonts w:hint="default"/>
        <w:lang w:val="ru-RU" w:eastAsia="en-US" w:bidi="ar-SA"/>
      </w:rPr>
    </w:lvl>
    <w:lvl w:ilvl="6" w:tplc="EFA66538">
      <w:numFmt w:val="bullet"/>
      <w:lvlText w:val="•"/>
      <w:lvlJc w:val="left"/>
      <w:pPr>
        <w:ind w:left="6729" w:hanging="281"/>
      </w:pPr>
      <w:rPr>
        <w:rFonts w:hint="default"/>
        <w:lang w:val="ru-RU" w:eastAsia="en-US" w:bidi="ar-SA"/>
      </w:rPr>
    </w:lvl>
    <w:lvl w:ilvl="7" w:tplc="92E25C1C">
      <w:numFmt w:val="bullet"/>
      <w:lvlText w:val="•"/>
      <w:lvlJc w:val="left"/>
      <w:pPr>
        <w:ind w:left="7633" w:hanging="281"/>
      </w:pPr>
      <w:rPr>
        <w:rFonts w:hint="default"/>
        <w:lang w:val="ru-RU" w:eastAsia="en-US" w:bidi="ar-SA"/>
      </w:rPr>
    </w:lvl>
    <w:lvl w:ilvl="8" w:tplc="31CA897A">
      <w:numFmt w:val="bullet"/>
      <w:lvlText w:val="•"/>
      <w:lvlJc w:val="left"/>
      <w:pPr>
        <w:ind w:left="8538" w:hanging="281"/>
      </w:pPr>
      <w:rPr>
        <w:rFonts w:hint="default"/>
        <w:lang w:val="ru-RU" w:eastAsia="en-US" w:bidi="ar-SA"/>
      </w:rPr>
    </w:lvl>
  </w:abstractNum>
  <w:abstractNum w:abstractNumId="48" w15:restartNumberingAfterBreak="0">
    <w:nsid w:val="29457889"/>
    <w:multiLevelType w:val="hybridMultilevel"/>
    <w:tmpl w:val="DBB0A5B4"/>
    <w:lvl w:ilvl="0" w:tplc="9E80330E">
      <w:numFmt w:val="bullet"/>
      <w:lvlText w:val=""/>
      <w:lvlJc w:val="left"/>
      <w:pPr>
        <w:ind w:left="501" w:hanging="359"/>
      </w:pPr>
      <w:rPr>
        <w:rFonts w:ascii="Wingdings" w:eastAsia="Wingdings" w:hAnsi="Wingdings" w:cs="Wingdings" w:hint="default"/>
        <w:b w:val="0"/>
        <w:bCs w:val="0"/>
        <w:i w:val="0"/>
        <w:iCs w:val="0"/>
        <w:spacing w:val="0"/>
        <w:w w:val="100"/>
        <w:sz w:val="28"/>
        <w:szCs w:val="28"/>
        <w:lang w:val="ru-RU" w:eastAsia="en-US" w:bidi="ar-SA"/>
      </w:rPr>
    </w:lvl>
    <w:lvl w:ilvl="1" w:tplc="3110C012">
      <w:numFmt w:val="bullet"/>
      <w:lvlText w:val="•"/>
      <w:lvlJc w:val="left"/>
      <w:pPr>
        <w:ind w:left="1484" w:hanging="359"/>
      </w:pPr>
      <w:rPr>
        <w:rFonts w:hint="default"/>
        <w:lang w:val="ru-RU" w:eastAsia="en-US" w:bidi="ar-SA"/>
      </w:rPr>
    </w:lvl>
    <w:lvl w:ilvl="2" w:tplc="FEEAF428">
      <w:numFmt w:val="bullet"/>
      <w:lvlText w:val="•"/>
      <w:lvlJc w:val="left"/>
      <w:pPr>
        <w:ind w:left="2469" w:hanging="359"/>
      </w:pPr>
      <w:rPr>
        <w:rFonts w:hint="default"/>
        <w:lang w:val="ru-RU" w:eastAsia="en-US" w:bidi="ar-SA"/>
      </w:rPr>
    </w:lvl>
    <w:lvl w:ilvl="3" w:tplc="2F3433A8">
      <w:numFmt w:val="bullet"/>
      <w:lvlText w:val="•"/>
      <w:lvlJc w:val="left"/>
      <w:pPr>
        <w:ind w:left="3454" w:hanging="359"/>
      </w:pPr>
      <w:rPr>
        <w:rFonts w:hint="default"/>
        <w:lang w:val="ru-RU" w:eastAsia="en-US" w:bidi="ar-SA"/>
      </w:rPr>
    </w:lvl>
    <w:lvl w:ilvl="4" w:tplc="1BBECDBC">
      <w:numFmt w:val="bullet"/>
      <w:lvlText w:val="•"/>
      <w:lvlJc w:val="left"/>
      <w:pPr>
        <w:ind w:left="4439" w:hanging="359"/>
      </w:pPr>
      <w:rPr>
        <w:rFonts w:hint="default"/>
        <w:lang w:val="ru-RU" w:eastAsia="en-US" w:bidi="ar-SA"/>
      </w:rPr>
    </w:lvl>
    <w:lvl w:ilvl="5" w:tplc="4502E7D0">
      <w:numFmt w:val="bullet"/>
      <w:lvlText w:val="•"/>
      <w:lvlJc w:val="left"/>
      <w:pPr>
        <w:ind w:left="5424" w:hanging="359"/>
      </w:pPr>
      <w:rPr>
        <w:rFonts w:hint="default"/>
        <w:lang w:val="ru-RU" w:eastAsia="en-US" w:bidi="ar-SA"/>
      </w:rPr>
    </w:lvl>
    <w:lvl w:ilvl="6" w:tplc="A094BF5A">
      <w:numFmt w:val="bullet"/>
      <w:lvlText w:val="•"/>
      <w:lvlJc w:val="left"/>
      <w:pPr>
        <w:ind w:left="6409" w:hanging="359"/>
      </w:pPr>
      <w:rPr>
        <w:rFonts w:hint="default"/>
        <w:lang w:val="ru-RU" w:eastAsia="en-US" w:bidi="ar-SA"/>
      </w:rPr>
    </w:lvl>
    <w:lvl w:ilvl="7" w:tplc="87AEB9C6">
      <w:numFmt w:val="bullet"/>
      <w:lvlText w:val="•"/>
      <w:lvlJc w:val="left"/>
      <w:pPr>
        <w:ind w:left="7393" w:hanging="359"/>
      </w:pPr>
      <w:rPr>
        <w:rFonts w:hint="default"/>
        <w:lang w:val="ru-RU" w:eastAsia="en-US" w:bidi="ar-SA"/>
      </w:rPr>
    </w:lvl>
    <w:lvl w:ilvl="8" w:tplc="6D141568">
      <w:numFmt w:val="bullet"/>
      <w:lvlText w:val="•"/>
      <w:lvlJc w:val="left"/>
      <w:pPr>
        <w:ind w:left="8378" w:hanging="359"/>
      </w:pPr>
      <w:rPr>
        <w:rFonts w:hint="default"/>
        <w:lang w:val="ru-RU" w:eastAsia="en-US" w:bidi="ar-SA"/>
      </w:rPr>
    </w:lvl>
  </w:abstractNum>
  <w:abstractNum w:abstractNumId="49" w15:restartNumberingAfterBreak="0">
    <w:nsid w:val="299D2AC5"/>
    <w:multiLevelType w:val="hybridMultilevel"/>
    <w:tmpl w:val="E81C2246"/>
    <w:lvl w:ilvl="0" w:tplc="56D0CEE4">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941692D8">
      <w:numFmt w:val="bullet"/>
      <w:lvlText w:val="•"/>
      <w:lvlJc w:val="left"/>
      <w:pPr>
        <w:ind w:left="2204" w:hanging="281"/>
      </w:pPr>
      <w:rPr>
        <w:rFonts w:hint="default"/>
        <w:lang w:val="ru-RU" w:eastAsia="en-US" w:bidi="ar-SA"/>
      </w:rPr>
    </w:lvl>
    <w:lvl w:ilvl="2" w:tplc="07861E92">
      <w:numFmt w:val="bullet"/>
      <w:lvlText w:val="•"/>
      <w:lvlJc w:val="left"/>
      <w:pPr>
        <w:ind w:left="3109" w:hanging="281"/>
      </w:pPr>
      <w:rPr>
        <w:rFonts w:hint="default"/>
        <w:lang w:val="ru-RU" w:eastAsia="en-US" w:bidi="ar-SA"/>
      </w:rPr>
    </w:lvl>
    <w:lvl w:ilvl="3" w:tplc="465A4694">
      <w:numFmt w:val="bullet"/>
      <w:lvlText w:val="•"/>
      <w:lvlJc w:val="left"/>
      <w:pPr>
        <w:ind w:left="4014" w:hanging="281"/>
      </w:pPr>
      <w:rPr>
        <w:rFonts w:hint="default"/>
        <w:lang w:val="ru-RU" w:eastAsia="en-US" w:bidi="ar-SA"/>
      </w:rPr>
    </w:lvl>
    <w:lvl w:ilvl="4" w:tplc="2EC0FD6A">
      <w:numFmt w:val="bullet"/>
      <w:lvlText w:val="•"/>
      <w:lvlJc w:val="left"/>
      <w:pPr>
        <w:ind w:left="4919" w:hanging="281"/>
      </w:pPr>
      <w:rPr>
        <w:rFonts w:hint="default"/>
        <w:lang w:val="ru-RU" w:eastAsia="en-US" w:bidi="ar-SA"/>
      </w:rPr>
    </w:lvl>
    <w:lvl w:ilvl="5" w:tplc="52841BC2">
      <w:numFmt w:val="bullet"/>
      <w:lvlText w:val="•"/>
      <w:lvlJc w:val="left"/>
      <w:pPr>
        <w:ind w:left="5824" w:hanging="281"/>
      </w:pPr>
      <w:rPr>
        <w:rFonts w:hint="default"/>
        <w:lang w:val="ru-RU" w:eastAsia="en-US" w:bidi="ar-SA"/>
      </w:rPr>
    </w:lvl>
    <w:lvl w:ilvl="6" w:tplc="438259B4">
      <w:numFmt w:val="bullet"/>
      <w:lvlText w:val="•"/>
      <w:lvlJc w:val="left"/>
      <w:pPr>
        <w:ind w:left="6729" w:hanging="281"/>
      </w:pPr>
      <w:rPr>
        <w:rFonts w:hint="default"/>
        <w:lang w:val="ru-RU" w:eastAsia="en-US" w:bidi="ar-SA"/>
      </w:rPr>
    </w:lvl>
    <w:lvl w:ilvl="7" w:tplc="C86C896A">
      <w:numFmt w:val="bullet"/>
      <w:lvlText w:val="•"/>
      <w:lvlJc w:val="left"/>
      <w:pPr>
        <w:ind w:left="7633" w:hanging="281"/>
      </w:pPr>
      <w:rPr>
        <w:rFonts w:hint="default"/>
        <w:lang w:val="ru-RU" w:eastAsia="en-US" w:bidi="ar-SA"/>
      </w:rPr>
    </w:lvl>
    <w:lvl w:ilvl="8" w:tplc="4A565448">
      <w:numFmt w:val="bullet"/>
      <w:lvlText w:val="•"/>
      <w:lvlJc w:val="left"/>
      <w:pPr>
        <w:ind w:left="8538" w:hanging="281"/>
      </w:pPr>
      <w:rPr>
        <w:rFonts w:hint="default"/>
        <w:lang w:val="ru-RU" w:eastAsia="en-US" w:bidi="ar-SA"/>
      </w:rPr>
    </w:lvl>
  </w:abstractNum>
  <w:abstractNum w:abstractNumId="50" w15:restartNumberingAfterBreak="0">
    <w:nsid w:val="2B1D2909"/>
    <w:multiLevelType w:val="hybridMultilevel"/>
    <w:tmpl w:val="EDAECAFE"/>
    <w:lvl w:ilvl="0" w:tplc="14A68F74">
      <w:start w:val="1"/>
      <w:numFmt w:val="decimal"/>
      <w:lvlText w:val="%1."/>
      <w:lvlJc w:val="left"/>
      <w:pPr>
        <w:ind w:left="2006"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C7AFB3E">
      <w:numFmt w:val="bullet"/>
      <w:lvlText w:val="•"/>
      <w:lvlJc w:val="left"/>
      <w:pPr>
        <w:ind w:left="2834" w:hanging="708"/>
      </w:pPr>
      <w:rPr>
        <w:rFonts w:hint="default"/>
        <w:lang w:val="ru-RU" w:eastAsia="en-US" w:bidi="ar-SA"/>
      </w:rPr>
    </w:lvl>
    <w:lvl w:ilvl="2" w:tplc="05D8A20C">
      <w:numFmt w:val="bullet"/>
      <w:lvlText w:val="•"/>
      <w:lvlJc w:val="left"/>
      <w:pPr>
        <w:ind w:left="3669" w:hanging="708"/>
      </w:pPr>
      <w:rPr>
        <w:rFonts w:hint="default"/>
        <w:lang w:val="ru-RU" w:eastAsia="en-US" w:bidi="ar-SA"/>
      </w:rPr>
    </w:lvl>
    <w:lvl w:ilvl="3" w:tplc="0FBCFE06">
      <w:numFmt w:val="bullet"/>
      <w:lvlText w:val="•"/>
      <w:lvlJc w:val="left"/>
      <w:pPr>
        <w:ind w:left="4504" w:hanging="708"/>
      </w:pPr>
      <w:rPr>
        <w:rFonts w:hint="default"/>
        <w:lang w:val="ru-RU" w:eastAsia="en-US" w:bidi="ar-SA"/>
      </w:rPr>
    </w:lvl>
    <w:lvl w:ilvl="4" w:tplc="E53027CA">
      <w:numFmt w:val="bullet"/>
      <w:lvlText w:val="•"/>
      <w:lvlJc w:val="left"/>
      <w:pPr>
        <w:ind w:left="5339" w:hanging="708"/>
      </w:pPr>
      <w:rPr>
        <w:rFonts w:hint="default"/>
        <w:lang w:val="ru-RU" w:eastAsia="en-US" w:bidi="ar-SA"/>
      </w:rPr>
    </w:lvl>
    <w:lvl w:ilvl="5" w:tplc="FBDE3714">
      <w:numFmt w:val="bullet"/>
      <w:lvlText w:val="•"/>
      <w:lvlJc w:val="left"/>
      <w:pPr>
        <w:ind w:left="6174" w:hanging="708"/>
      </w:pPr>
      <w:rPr>
        <w:rFonts w:hint="default"/>
        <w:lang w:val="ru-RU" w:eastAsia="en-US" w:bidi="ar-SA"/>
      </w:rPr>
    </w:lvl>
    <w:lvl w:ilvl="6" w:tplc="5916029A">
      <w:numFmt w:val="bullet"/>
      <w:lvlText w:val="•"/>
      <w:lvlJc w:val="left"/>
      <w:pPr>
        <w:ind w:left="7009" w:hanging="708"/>
      </w:pPr>
      <w:rPr>
        <w:rFonts w:hint="default"/>
        <w:lang w:val="ru-RU" w:eastAsia="en-US" w:bidi="ar-SA"/>
      </w:rPr>
    </w:lvl>
    <w:lvl w:ilvl="7" w:tplc="3D509FCC">
      <w:numFmt w:val="bullet"/>
      <w:lvlText w:val="•"/>
      <w:lvlJc w:val="left"/>
      <w:pPr>
        <w:ind w:left="7843" w:hanging="708"/>
      </w:pPr>
      <w:rPr>
        <w:rFonts w:hint="default"/>
        <w:lang w:val="ru-RU" w:eastAsia="en-US" w:bidi="ar-SA"/>
      </w:rPr>
    </w:lvl>
    <w:lvl w:ilvl="8" w:tplc="EE9A4E62">
      <w:numFmt w:val="bullet"/>
      <w:lvlText w:val="•"/>
      <w:lvlJc w:val="left"/>
      <w:pPr>
        <w:ind w:left="8678" w:hanging="708"/>
      </w:pPr>
      <w:rPr>
        <w:rFonts w:hint="default"/>
        <w:lang w:val="ru-RU" w:eastAsia="en-US" w:bidi="ar-SA"/>
      </w:rPr>
    </w:lvl>
  </w:abstractNum>
  <w:abstractNum w:abstractNumId="51" w15:restartNumberingAfterBreak="0">
    <w:nsid w:val="2BE9478A"/>
    <w:multiLevelType w:val="hybridMultilevel"/>
    <w:tmpl w:val="7B9A1E6C"/>
    <w:lvl w:ilvl="0" w:tplc="863EA1C6">
      <w:start w:val="1"/>
      <w:numFmt w:val="decimal"/>
      <w:lvlText w:val="%1."/>
      <w:lvlJc w:val="left"/>
      <w:pPr>
        <w:ind w:left="590" w:hanging="3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3760C5E">
      <w:numFmt w:val="bullet"/>
      <w:lvlText w:val="•"/>
      <w:lvlJc w:val="left"/>
      <w:pPr>
        <w:ind w:left="1574" w:hanging="326"/>
      </w:pPr>
      <w:rPr>
        <w:rFonts w:hint="default"/>
        <w:lang w:val="ru-RU" w:eastAsia="en-US" w:bidi="ar-SA"/>
      </w:rPr>
    </w:lvl>
    <w:lvl w:ilvl="2" w:tplc="CC043474">
      <w:numFmt w:val="bullet"/>
      <w:lvlText w:val="•"/>
      <w:lvlJc w:val="left"/>
      <w:pPr>
        <w:ind w:left="2549" w:hanging="326"/>
      </w:pPr>
      <w:rPr>
        <w:rFonts w:hint="default"/>
        <w:lang w:val="ru-RU" w:eastAsia="en-US" w:bidi="ar-SA"/>
      </w:rPr>
    </w:lvl>
    <w:lvl w:ilvl="3" w:tplc="98580520">
      <w:numFmt w:val="bullet"/>
      <w:lvlText w:val="•"/>
      <w:lvlJc w:val="left"/>
      <w:pPr>
        <w:ind w:left="3524" w:hanging="326"/>
      </w:pPr>
      <w:rPr>
        <w:rFonts w:hint="default"/>
        <w:lang w:val="ru-RU" w:eastAsia="en-US" w:bidi="ar-SA"/>
      </w:rPr>
    </w:lvl>
    <w:lvl w:ilvl="4" w:tplc="03C85B3E">
      <w:numFmt w:val="bullet"/>
      <w:lvlText w:val="•"/>
      <w:lvlJc w:val="left"/>
      <w:pPr>
        <w:ind w:left="4499" w:hanging="326"/>
      </w:pPr>
      <w:rPr>
        <w:rFonts w:hint="default"/>
        <w:lang w:val="ru-RU" w:eastAsia="en-US" w:bidi="ar-SA"/>
      </w:rPr>
    </w:lvl>
    <w:lvl w:ilvl="5" w:tplc="E46227B4">
      <w:numFmt w:val="bullet"/>
      <w:lvlText w:val="•"/>
      <w:lvlJc w:val="left"/>
      <w:pPr>
        <w:ind w:left="5474" w:hanging="326"/>
      </w:pPr>
      <w:rPr>
        <w:rFonts w:hint="default"/>
        <w:lang w:val="ru-RU" w:eastAsia="en-US" w:bidi="ar-SA"/>
      </w:rPr>
    </w:lvl>
    <w:lvl w:ilvl="6" w:tplc="81A41754">
      <w:numFmt w:val="bullet"/>
      <w:lvlText w:val="•"/>
      <w:lvlJc w:val="left"/>
      <w:pPr>
        <w:ind w:left="6449" w:hanging="326"/>
      </w:pPr>
      <w:rPr>
        <w:rFonts w:hint="default"/>
        <w:lang w:val="ru-RU" w:eastAsia="en-US" w:bidi="ar-SA"/>
      </w:rPr>
    </w:lvl>
    <w:lvl w:ilvl="7" w:tplc="43B60B2C">
      <w:numFmt w:val="bullet"/>
      <w:lvlText w:val="•"/>
      <w:lvlJc w:val="left"/>
      <w:pPr>
        <w:ind w:left="7423" w:hanging="326"/>
      </w:pPr>
      <w:rPr>
        <w:rFonts w:hint="default"/>
        <w:lang w:val="ru-RU" w:eastAsia="en-US" w:bidi="ar-SA"/>
      </w:rPr>
    </w:lvl>
    <w:lvl w:ilvl="8" w:tplc="00DEA0AE">
      <w:numFmt w:val="bullet"/>
      <w:lvlText w:val="•"/>
      <w:lvlJc w:val="left"/>
      <w:pPr>
        <w:ind w:left="8398" w:hanging="326"/>
      </w:pPr>
      <w:rPr>
        <w:rFonts w:hint="default"/>
        <w:lang w:val="ru-RU" w:eastAsia="en-US" w:bidi="ar-SA"/>
      </w:rPr>
    </w:lvl>
  </w:abstractNum>
  <w:abstractNum w:abstractNumId="52" w15:restartNumberingAfterBreak="0">
    <w:nsid w:val="2C0A37B0"/>
    <w:multiLevelType w:val="hybridMultilevel"/>
    <w:tmpl w:val="23A60ADC"/>
    <w:lvl w:ilvl="0" w:tplc="E618D4A8">
      <w:start w:val="5"/>
      <w:numFmt w:val="decimal"/>
      <w:lvlText w:val="%1"/>
      <w:lvlJc w:val="left"/>
      <w:pPr>
        <w:ind w:left="80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C582A7CA">
      <w:numFmt w:val="bullet"/>
      <w:lvlText w:val="•"/>
      <w:lvlJc w:val="left"/>
      <w:pPr>
        <w:ind w:left="1754" w:hanging="212"/>
      </w:pPr>
      <w:rPr>
        <w:rFonts w:hint="default"/>
        <w:lang w:val="ru-RU" w:eastAsia="en-US" w:bidi="ar-SA"/>
      </w:rPr>
    </w:lvl>
    <w:lvl w:ilvl="2" w:tplc="8ABE42C2">
      <w:numFmt w:val="bullet"/>
      <w:lvlText w:val="•"/>
      <w:lvlJc w:val="left"/>
      <w:pPr>
        <w:ind w:left="2709" w:hanging="212"/>
      </w:pPr>
      <w:rPr>
        <w:rFonts w:hint="default"/>
        <w:lang w:val="ru-RU" w:eastAsia="en-US" w:bidi="ar-SA"/>
      </w:rPr>
    </w:lvl>
    <w:lvl w:ilvl="3" w:tplc="97A07C34">
      <w:numFmt w:val="bullet"/>
      <w:lvlText w:val="•"/>
      <w:lvlJc w:val="left"/>
      <w:pPr>
        <w:ind w:left="3664" w:hanging="212"/>
      </w:pPr>
      <w:rPr>
        <w:rFonts w:hint="default"/>
        <w:lang w:val="ru-RU" w:eastAsia="en-US" w:bidi="ar-SA"/>
      </w:rPr>
    </w:lvl>
    <w:lvl w:ilvl="4" w:tplc="7758D8D8">
      <w:numFmt w:val="bullet"/>
      <w:lvlText w:val="•"/>
      <w:lvlJc w:val="left"/>
      <w:pPr>
        <w:ind w:left="4619" w:hanging="212"/>
      </w:pPr>
      <w:rPr>
        <w:rFonts w:hint="default"/>
        <w:lang w:val="ru-RU" w:eastAsia="en-US" w:bidi="ar-SA"/>
      </w:rPr>
    </w:lvl>
    <w:lvl w:ilvl="5" w:tplc="89EA4888">
      <w:numFmt w:val="bullet"/>
      <w:lvlText w:val="•"/>
      <w:lvlJc w:val="left"/>
      <w:pPr>
        <w:ind w:left="5574" w:hanging="212"/>
      </w:pPr>
      <w:rPr>
        <w:rFonts w:hint="default"/>
        <w:lang w:val="ru-RU" w:eastAsia="en-US" w:bidi="ar-SA"/>
      </w:rPr>
    </w:lvl>
    <w:lvl w:ilvl="6" w:tplc="DD0A7988">
      <w:numFmt w:val="bullet"/>
      <w:lvlText w:val="•"/>
      <w:lvlJc w:val="left"/>
      <w:pPr>
        <w:ind w:left="6529" w:hanging="212"/>
      </w:pPr>
      <w:rPr>
        <w:rFonts w:hint="default"/>
        <w:lang w:val="ru-RU" w:eastAsia="en-US" w:bidi="ar-SA"/>
      </w:rPr>
    </w:lvl>
    <w:lvl w:ilvl="7" w:tplc="C336930A">
      <w:numFmt w:val="bullet"/>
      <w:lvlText w:val="•"/>
      <w:lvlJc w:val="left"/>
      <w:pPr>
        <w:ind w:left="7483" w:hanging="212"/>
      </w:pPr>
      <w:rPr>
        <w:rFonts w:hint="default"/>
        <w:lang w:val="ru-RU" w:eastAsia="en-US" w:bidi="ar-SA"/>
      </w:rPr>
    </w:lvl>
    <w:lvl w:ilvl="8" w:tplc="8CE224C4">
      <w:numFmt w:val="bullet"/>
      <w:lvlText w:val="•"/>
      <w:lvlJc w:val="left"/>
      <w:pPr>
        <w:ind w:left="8438" w:hanging="212"/>
      </w:pPr>
      <w:rPr>
        <w:rFonts w:hint="default"/>
        <w:lang w:val="ru-RU" w:eastAsia="en-US" w:bidi="ar-SA"/>
      </w:rPr>
    </w:lvl>
  </w:abstractNum>
  <w:abstractNum w:abstractNumId="53" w15:restartNumberingAfterBreak="0">
    <w:nsid w:val="2CF743A1"/>
    <w:multiLevelType w:val="hybridMultilevel"/>
    <w:tmpl w:val="52C4B3D8"/>
    <w:lvl w:ilvl="0" w:tplc="E5A2F6F0">
      <w:start w:val="1"/>
      <w:numFmt w:val="decimal"/>
      <w:lvlText w:val="%1."/>
      <w:lvlJc w:val="left"/>
      <w:pPr>
        <w:ind w:left="59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44E0FC6">
      <w:numFmt w:val="bullet"/>
      <w:lvlText w:val="•"/>
      <w:lvlJc w:val="left"/>
      <w:pPr>
        <w:ind w:left="1574" w:hanging="281"/>
      </w:pPr>
      <w:rPr>
        <w:rFonts w:hint="default"/>
        <w:lang w:val="ru-RU" w:eastAsia="en-US" w:bidi="ar-SA"/>
      </w:rPr>
    </w:lvl>
    <w:lvl w:ilvl="2" w:tplc="9E209B46">
      <w:numFmt w:val="bullet"/>
      <w:lvlText w:val="•"/>
      <w:lvlJc w:val="left"/>
      <w:pPr>
        <w:ind w:left="2549" w:hanging="281"/>
      </w:pPr>
      <w:rPr>
        <w:rFonts w:hint="default"/>
        <w:lang w:val="ru-RU" w:eastAsia="en-US" w:bidi="ar-SA"/>
      </w:rPr>
    </w:lvl>
    <w:lvl w:ilvl="3" w:tplc="65921FD0">
      <w:numFmt w:val="bullet"/>
      <w:lvlText w:val="•"/>
      <w:lvlJc w:val="left"/>
      <w:pPr>
        <w:ind w:left="3524" w:hanging="281"/>
      </w:pPr>
      <w:rPr>
        <w:rFonts w:hint="default"/>
        <w:lang w:val="ru-RU" w:eastAsia="en-US" w:bidi="ar-SA"/>
      </w:rPr>
    </w:lvl>
    <w:lvl w:ilvl="4" w:tplc="B3DA23E2">
      <w:numFmt w:val="bullet"/>
      <w:lvlText w:val="•"/>
      <w:lvlJc w:val="left"/>
      <w:pPr>
        <w:ind w:left="4499" w:hanging="281"/>
      </w:pPr>
      <w:rPr>
        <w:rFonts w:hint="default"/>
        <w:lang w:val="ru-RU" w:eastAsia="en-US" w:bidi="ar-SA"/>
      </w:rPr>
    </w:lvl>
    <w:lvl w:ilvl="5" w:tplc="FFF04DBC">
      <w:numFmt w:val="bullet"/>
      <w:lvlText w:val="•"/>
      <w:lvlJc w:val="left"/>
      <w:pPr>
        <w:ind w:left="5474" w:hanging="281"/>
      </w:pPr>
      <w:rPr>
        <w:rFonts w:hint="default"/>
        <w:lang w:val="ru-RU" w:eastAsia="en-US" w:bidi="ar-SA"/>
      </w:rPr>
    </w:lvl>
    <w:lvl w:ilvl="6" w:tplc="9A7E5788">
      <w:numFmt w:val="bullet"/>
      <w:lvlText w:val="•"/>
      <w:lvlJc w:val="left"/>
      <w:pPr>
        <w:ind w:left="6449" w:hanging="281"/>
      </w:pPr>
      <w:rPr>
        <w:rFonts w:hint="default"/>
        <w:lang w:val="ru-RU" w:eastAsia="en-US" w:bidi="ar-SA"/>
      </w:rPr>
    </w:lvl>
    <w:lvl w:ilvl="7" w:tplc="6A56C87C">
      <w:numFmt w:val="bullet"/>
      <w:lvlText w:val="•"/>
      <w:lvlJc w:val="left"/>
      <w:pPr>
        <w:ind w:left="7423" w:hanging="281"/>
      </w:pPr>
      <w:rPr>
        <w:rFonts w:hint="default"/>
        <w:lang w:val="ru-RU" w:eastAsia="en-US" w:bidi="ar-SA"/>
      </w:rPr>
    </w:lvl>
    <w:lvl w:ilvl="8" w:tplc="DD606BDA">
      <w:numFmt w:val="bullet"/>
      <w:lvlText w:val="•"/>
      <w:lvlJc w:val="left"/>
      <w:pPr>
        <w:ind w:left="8398" w:hanging="281"/>
      </w:pPr>
      <w:rPr>
        <w:rFonts w:hint="default"/>
        <w:lang w:val="ru-RU" w:eastAsia="en-US" w:bidi="ar-SA"/>
      </w:rPr>
    </w:lvl>
  </w:abstractNum>
  <w:abstractNum w:abstractNumId="54" w15:restartNumberingAfterBreak="0">
    <w:nsid w:val="2DE14575"/>
    <w:multiLevelType w:val="hybridMultilevel"/>
    <w:tmpl w:val="96D847CA"/>
    <w:lvl w:ilvl="0" w:tplc="A1B2CF72">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9A61A78">
      <w:numFmt w:val="bullet"/>
      <w:lvlText w:val="•"/>
      <w:lvlJc w:val="left"/>
      <w:pPr>
        <w:ind w:left="2456" w:hanging="281"/>
      </w:pPr>
      <w:rPr>
        <w:rFonts w:hint="default"/>
        <w:lang w:val="ru-RU" w:eastAsia="en-US" w:bidi="ar-SA"/>
      </w:rPr>
    </w:lvl>
    <w:lvl w:ilvl="2" w:tplc="B5843E74">
      <w:numFmt w:val="bullet"/>
      <w:lvlText w:val="•"/>
      <w:lvlJc w:val="left"/>
      <w:pPr>
        <w:ind w:left="3333" w:hanging="281"/>
      </w:pPr>
      <w:rPr>
        <w:rFonts w:hint="default"/>
        <w:lang w:val="ru-RU" w:eastAsia="en-US" w:bidi="ar-SA"/>
      </w:rPr>
    </w:lvl>
    <w:lvl w:ilvl="3" w:tplc="57E69FBC">
      <w:numFmt w:val="bullet"/>
      <w:lvlText w:val="•"/>
      <w:lvlJc w:val="left"/>
      <w:pPr>
        <w:ind w:left="4210" w:hanging="281"/>
      </w:pPr>
      <w:rPr>
        <w:rFonts w:hint="default"/>
        <w:lang w:val="ru-RU" w:eastAsia="en-US" w:bidi="ar-SA"/>
      </w:rPr>
    </w:lvl>
    <w:lvl w:ilvl="4" w:tplc="9CF4DAA8">
      <w:numFmt w:val="bullet"/>
      <w:lvlText w:val="•"/>
      <w:lvlJc w:val="left"/>
      <w:pPr>
        <w:ind w:left="5087" w:hanging="281"/>
      </w:pPr>
      <w:rPr>
        <w:rFonts w:hint="default"/>
        <w:lang w:val="ru-RU" w:eastAsia="en-US" w:bidi="ar-SA"/>
      </w:rPr>
    </w:lvl>
    <w:lvl w:ilvl="5" w:tplc="D7C8D1E8">
      <w:numFmt w:val="bullet"/>
      <w:lvlText w:val="•"/>
      <w:lvlJc w:val="left"/>
      <w:pPr>
        <w:ind w:left="5964" w:hanging="281"/>
      </w:pPr>
      <w:rPr>
        <w:rFonts w:hint="default"/>
        <w:lang w:val="ru-RU" w:eastAsia="en-US" w:bidi="ar-SA"/>
      </w:rPr>
    </w:lvl>
    <w:lvl w:ilvl="6" w:tplc="4DBEFF94">
      <w:numFmt w:val="bullet"/>
      <w:lvlText w:val="•"/>
      <w:lvlJc w:val="left"/>
      <w:pPr>
        <w:ind w:left="6841" w:hanging="281"/>
      </w:pPr>
      <w:rPr>
        <w:rFonts w:hint="default"/>
        <w:lang w:val="ru-RU" w:eastAsia="en-US" w:bidi="ar-SA"/>
      </w:rPr>
    </w:lvl>
    <w:lvl w:ilvl="7" w:tplc="98FEEA78">
      <w:numFmt w:val="bullet"/>
      <w:lvlText w:val="•"/>
      <w:lvlJc w:val="left"/>
      <w:pPr>
        <w:ind w:left="7717" w:hanging="281"/>
      </w:pPr>
      <w:rPr>
        <w:rFonts w:hint="default"/>
        <w:lang w:val="ru-RU" w:eastAsia="en-US" w:bidi="ar-SA"/>
      </w:rPr>
    </w:lvl>
    <w:lvl w:ilvl="8" w:tplc="8D128014">
      <w:numFmt w:val="bullet"/>
      <w:lvlText w:val="•"/>
      <w:lvlJc w:val="left"/>
      <w:pPr>
        <w:ind w:left="8594" w:hanging="281"/>
      </w:pPr>
      <w:rPr>
        <w:rFonts w:hint="default"/>
        <w:lang w:val="ru-RU" w:eastAsia="en-US" w:bidi="ar-SA"/>
      </w:rPr>
    </w:lvl>
  </w:abstractNum>
  <w:abstractNum w:abstractNumId="55" w15:restartNumberingAfterBreak="0">
    <w:nsid w:val="2EC445A6"/>
    <w:multiLevelType w:val="hybridMultilevel"/>
    <w:tmpl w:val="81180AD2"/>
    <w:lvl w:ilvl="0" w:tplc="6980D216">
      <w:start w:val="1"/>
      <w:numFmt w:val="decimal"/>
      <w:lvlText w:val="%1."/>
      <w:lvlJc w:val="left"/>
      <w:pPr>
        <w:ind w:left="590" w:hanging="32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CA04B6E">
      <w:numFmt w:val="bullet"/>
      <w:lvlText w:val="•"/>
      <w:lvlJc w:val="left"/>
      <w:pPr>
        <w:ind w:left="1574" w:hanging="321"/>
      </w:pPr>
      <w:rPr>
        <w:rFonts w:hint="default"/>
        <w:lang w:val="ru-RU" w:eastAsia="en-US" w:bidi="ar-SA"/>
      </w:rPr>
    </w:lvl>
    <w:lvl w:ilvl="2" w:tplc="352A0BAA">
      <w:numFmt w:val="bullet"/>
      <w:lvlText w:val="•"/>
      <w:lvlJc w:val="left"/>
      <w:pPr>
        <w:ind w:left="2549" w:hanging="321"/>
      </w:pPr>
      <w:rPr>
        <w:rFonts w:hint="default"/>
        <w:lang w:val="ru-RU" w:eastAsia="en-US" w:bidi="ar-SA"/>
      </w:rPr>
    </w:lvl>
    <w:lvl w:ilvl="3" w:tplc="DBEEFC52">
      <w:numFmt w:val="bullet"/>
      <w:lvlText w:val="•"/>
      <w:lvlJc w:val="left"/>
      <w:pPr>
        <w:ind w:left="3524" w:hanging="321"/>
      </w:pPr>
      <w:rPr>
        <w:rFonts w:hint="default"/>
        <w:lang w:val="ru-RU" w:eastAsia="en-US" w:bidi="ar-SA"/>
      </w:rPr>
    </w:lvl>
    <w:lvl w:ilvl="4" w:tplc="5CC8C3DC">
      <w:numFmt w:val="bullet"/>
      <w:lvlText w:val="•"/>
      <w:lvlJc w:val="left"/>
      <w:pPr>
        <w:ind w:left="4499" w:hanging="321"/>
      </w:pPr>
      <w:rPr>
        <w:rFonts w:hint="default"/>
        <w:lang w:val="ru-RU" w:eastAsia="en-US" w:bidi="ar-SA"/>
      </w:rPr>
    </w:lvl>
    <w:lvl w:ilvl="5" w:tplc="639CDC4C">
      <w:numFmt w:val="bullet"/>
      <w:lvlText w:val="•"/>
      <w:lvlJc w:val="left"/>
      <w:pPr>
        <w:ind w:left="5474" w:hanging="321"/>
      </w:pPr>
      <w:rPr>
        <w:rFonts w:hint="default"/>
        <w:lang w:val="ru-RU" w:eastAsia="en-US" w:bidi="ar-SA"/>
      </w:rPr>
    </w:lvl>
    <w:lvl w:ilvl="6" w:tplc="13560F88">
      <w:numFmt w:val="bullet"/>
      <w:lvlText w:val="•"/>
      <w:lvlJc w:val="left"/>
      <w:pPr>
        <w:ind w:left="6449" w:hanging="321"/>
      </w:pPr>
      <w:rPr>
        <w:rFonts w:hint="default"/>
        <w:lang w:val="ru-RU" w:eastAsia="en-US" w:bidi="ar-SA"/>
      </w:rPr>
    </w:lvl>
    <w:lvl w:ilvl="7" w:tplc="481EFB10">
      <w:numFmt w:val="bullet"/>
      <w:lvlText w:val="•"/>
      <w:lvlJc w:val="left"/>
      <w:pPr>
        <w:ind w:left="7423" w:hanging="321"/>
      </w:pPr>
      <w:rPr>
        <w:rFonts w:hint="default"/>
        <w:lang w:val="ru-RU" w:eastAsia="en-US" w:bidi="ar-SA"/>
      </w:rPr>
    </w:lvl>
    <w:lvl w:ilvl="8" w:tplc="59CA1EA4">
      <w:numFmt w:val="bullet"/>
      <w:lvlText w:val="•"/>
      <w:lvlJc w:val="left"/>
      <w:pPr>
        <w:ind w:left="8398" w:hanging="321"/>
      </w:pPr>
      <w:rPr>
        <w:rFonts w:hint="default"/>
        <w:lang w:val="ru-RU" w:eastAsia="en-US" w:bidi="ar-SA"/>
      </w:rPr>
    </w:lvl>
  </w:abstractNum>
  <w:abstractNum w:abstractNumId="56" w15:restartNumberingAfterBreak="0">
    <w:nsid w:val="2F7D0571"/>
    <w:multiLevelType w:val="hybridMultilevel"/>
    <w:tmpl w:val="ED046AFE"/>
    <w:lvl w:ilvl="0" w:tplc="093C90C0">
      <w:start w:val="8"/>
      <w:numFmt w:val="decimal"/>
      <w:lvlText w:val="%1"/>
      <w:lvlJc w:val="left"/>
      <w:pPr>
        <w:ind w:left="80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B46C100C">
      <w:numFmt w:val="bullet"/>
      <w:lvlText w:val="•"/>
      <w:lvlJc w:val="left"/>
      <w:pPr>
        <w:ind w:left="1754" w:hanging="212"/>
      </w:pPr>
      <w:rPr>
        <w:rFonts w:hint="default"/>
        <w:lang w:val="ru-RU" w:eastAsia="en-US" w:bidi="ar-SA"/>
      </w:rPr>
    </w:lvl>
    <w:lvl w:ilvl="2" w:tplc="11BEE250">
      <w:numFmt w:val="bullet"/>
      <w:lvlText w:val="•"/>
      <w:lvlJc w:val="left"/>
      <w:pPr>
        <w:ind w:left="2709" w:hanging="212"/>
      </w:pPr>
      <w:rPr>
        <w:rFonts w:hint="default"/>
        <w:lang w:val="ru-RU" w:eastAsia="en-US" w:bidi="ar-SA"/>
      </w:rPr>
    </w:lvl>
    <w:lvl w:ilvl="3" w:tplc="931869B6">
      <w:numFmt w:val="bullet"/>
      <w:lvlText w:val="•"/>
      <w:lvlJc w:val="left"/>
      <w:pPr>
        <w:ind w:left="3664" w:hanging="212"/>
      </w:pPr>
      <w:rPr>
        <w:rFonts w:hint="default"/>
        <w:lang w:val="ru-RU" w:eastAsia="en-US" w:bidi="ar-SA"/>
      </w:rPr>
    </w:lvl>
    <w:lvl w:ilvl="4" w:tplc="DF7C39A4">
      <w:numFmt w:val="bullet"/>
      <w:lvlText w:val="•"/>
      <w:lvlJc w:val="left"/>
      <w:pPr>
        <w:ind w:left="4619" w:hanging="212"/>
      </w:pPr>
      <w:rPr>
        <w:rFonts w:hint="default"/>
        <w:lang w:val="ru-RU" w:eastAsia="en-US" w:bidi="ar-SA"/>
      </w:rPr>
    </w:lvl>
    <w:lvl w:ilvl="5" w:tplc="C2BAE508">
      <w:numFmt w:val="bullet"/>
      <w:lvlText w:val="•"/>
      <w:lvlJc w:val="left"/>
      <w:pPr>
        <w:ind w:left="5574" w:hanging="212"/>
      </w:pPr>
      <w:rPr>
        <w:rFonts w:hint="default"/>
        <w:lang w:val="ru-RU" w:eastAsia="en-US" w:bidi="ar-SA"/>
      </w:rPr>
    </w:lvl>
    <w:lvl w:ilvl="6" w:tplc="220ECBE6">
      <w:numFmt w:val="bullet"/>
      <w:lvlText w:val="•"/>
      <w:lvlJc w:val="left"/>
      <w:pPr>
        <w:ind w:left="6529" w:hanging="212"/>
      </w:pPr>
      <w:rPr>
        <w:rFonts w:hint="default"/>
        <w:lang w:val="ru-RU" w:eastAsia="en-US" w:bidi="ar-SA"/>
      </w:rPr>
    </w:lvl>
    <w:lvl w:ilvl="7" w:tplc="E7621DCA">
      <w:numFmt w:val="bullet"/>
      <w:lvlText w:val="•"/>
      <w:lvlJc w:val="left"/>
      <w:pPr>
        <w:ind w:left="7483" w:hanging="212"/>
      </w:pPr>
      <w:rPr>
        <w:rFonts w:hint="default"/>
        <w:lang w:val="ru-RU" w:eastAsia="en-US" w:bidi="ar-SA"/>
      </w:rPr>
    </w:lvl>
    <w:lvl w:ilvl="8" w:tplc="3200954C">
      <w:numFmt w:val="bullet"/>
      <w:lvlText w:val="•"/>
      <w:lvlJc w:val="left"/>
      <w:pPr>
        <w:ind w:left="8438" w:hanging="212"/>
      </w:pPr>
      <w:rPr>
        <w:rFonts w:hint="default"/>
        <w:lang w:val="ru-RU" w:eastAsia="en-US" w:bidi="ar-SA"/>
      </w:rPr>
    </w:lvl>
  </w:abstractNum>
  <w:abstractNum w:abstractNumId="57" w15:restartNumberingAfterBreak="0">
    <w:nsid w:val="2FA176CD"/>
    <w:multiLevelType w:val="hybridMultilevel"/>
    <w:tmpl w:val="CFDCD0BC"/>
    <w:lvl w:ilvl="0" w:tplc="73D67D9E">
      <w:start w:val="1"/>
      <w:numFmt w:val="decimal"/>
      <w:lvlText w:val="%1)"/>
      <w:lvlJc w:val="left"/>
      <w:pPr>
        <w:ind w:left="590" w:hanging="46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8FA0CC2">
      <w:numFmt w:val="bullet"/>
      <w:lvlText w:val="•"/>
      <w:lvlJc w:val="left"/>
      <w:pPr>
        <w:ind w:left="1574" w:hanging="463"/>
      </w:pPr>
      <w:rPr>
        <w:rFonts w:hint="default"/>
        <w:lang w:val="ru-RU" w:eastAsia="en-US" w:bidi="ar-SA"/>
      </w:rPr>
    </w:lvl>
    <w:lvl w:ilvl="2" w:tplc="B07E6630">
      <w:numFmt w:val="bullet"/>
      <w:lvlText w:val="•"/>
      <w:lvlJc w:val="left"/>
      <w:pPr>
        <w:ind w:left="2549" w:hanging="463"/>
      </w:pPr>
      <w:rPr>
        <w:rFonts w:hint="default"/>
        <w:lang w:val="ru-RU" w:eastAsia="en-US" w:bidi="ar-SA"/>
      </w:rPr>
    </w:lvl>
    <w:lvl w:ilvl="3" w:tplc="D362EF60">
      <w:numFmt w:val="bullet"/>
      <w:lvlText w:val="•"/>
      <w:lvlJc w:val="left"/>
      <w:pPr>
        <w:ind w:left="3524" w:hanging="463"/>
      </w:pPr>
      <w:rPr>
        <w:rFonts w:hint="default"/>
        <w:lang w:val="ru-RU" w:eastAsia="en-US" w:bidi="ar-SA"/>
      </w:rPr>
    </w:lvl>
    <w:lvl w:ilvl="4" w:tplc="D47C50E0">
      <w:numFmt w:val="bullet"/>
      <w:lvlText w:val="•"/>
      <w:lvlJc w:val="left"/>
      <w:pPr>
        <w:ind w:left="4499" w:hanging="463"/>
      </w:pPr>
      <w:rPr>
        <w:rFonts w:hint="default"/>
        <w:lang w:val="ru-RU" w:eastAsia="en-US" w:bidi="ar-SA"/>
      </w:rPr>
    </w:lvl>
    <w:lvl w:ilvl="5" w:tplc="F87AF3E0">
      <w:numFmt w:val="bullet"/>
      <w:lvlText w:val="•"/>
      <w:lvlJc w:val="left"/>
      <w:pPr>
        <w:ind w:left="5474" w:hanging="463"/>
      </w:pPr>
      <w:rPr>
        <w:rFonts w:hint="default"/>
        <w:lang w:val="ru-RU" w:eastAsia="en-US" w:bidi="ar-SA"/>
      </w:rPr>
    </w:lvl>
    <w:lvl w:ilvl="6" w:tplc="5D98FE1C">
      <w:numFmt w:val="bullet"/>
      <w:lvlText w:val="•"/>
      <w:lvlJc w:val="left"/>
      <w:pPr>
        <w:ind w:left="6449" w:hanging="463"/>
      </w:pPr>
      <w:rPr>
        <w:rFonts w:hint="default"/>
        <w:lang w:val="ru-RU" w:eastAsia="en-US" w:bidi="ar-SA"/>
      </w:rPr>
    </w:lvl>
    <w:lvl w:ilvl="7" w:tplc="44225B60">
      <w:numFmt w:val="bullet"/>
      <w:lvlText w:val="•"/>
      <w:lvlJc w:val="left"/>
      <w:pPr>
        <w:ind w:left="7423" w:hanging="463"/>
      </w:pPr>
      <w:rPr>
        <w:rFonts w:hint="default"/>
        <w:lang w:val="ru-RU" w:eastAsia="en-US" w:bidi="ar-SA"/>
      </w:rPr>
    </w:lvl>
    <w:lvl w:ilvl="8" w:tplc="CA222892">
      <w:numFmt w:val="bullet"/>
      <w:lvlText w:val="•"/>
      <w:lvlJc w:val="left"/>
      <w:pPr>
        <w:ind w:left="8398" w:hanging="463"/>
      </w:pPr>
      <w:rPr>
        <w:rFonts w:hint="default"/>
        <w:lang w:val="ru-RU" w:eastAsia="en-US" w:bidi="ar-SA"/>
      </w:rPr>
    </w:lvl>
  </w:abstractNum>
  <w:abstractNum w:abstractNumId="58" w15:restartNumberingAfterBreak="0">
    <w:nsid w:val="30706BB5"/>
    <w:multiLevelType w:val="hybridMultilevel"/>
    <w:tmpl w:val="793EA2D2"/>
    <w:lvl w:ilvl="0" w:tplc="BC28F8B8">
      <w:numFmt w:val="bullet"/>
      <w:lvlText w:val="•"/>
      <w:lvlJc w:val="left"/>
      <w:pPr>
        <w:ind w:left="1416" w:hanging="171"/>
      </w:pPr>
      <w:rPr>
        <w:rFonts w:ascii="Times New Roman" w:eastAsia="Times New Roman" w:hAnsi="Times New Roman" w:cs="Times New Roman" w:hint="default"/>
        <w:b w:val="0"/>
        <w:bCs w:val="0"/>
        <w:i w:val="0"/>
        <w:iCs w:val="0"/>
        <w:spacing w:val="0"/>
        <w:w w:val="100"/>
        <w:sz w:val="24"/>
        <w:szCs w:val="24"/>
        <w:lang w:val="ru-RU" w:eastAsia="en-US" w:bidi="ar-SA"/>
      </w:rPr>
    </w:lvl>
    <w:lvl w:ilvl="1" w:tplc="34AC3D0E">
      <w:numFmt w:val="bullet"/>
      <w:lvlText w:val="•"/>
      <w:lvlJc w:val="left"/>
      <w:pPr>
        <w:ind w:left="2412" w:hanging="171"/>
      </w:pPr>
      <w:rPr>
        <w:rFonts w:hint="default"/>
        <w:lang w:val="ru-RU" w:eastAsia="en-US" w:bidi="ar-SA"/>
      </w:rPr>
    </w:lvl>
    <w:lvl w:ilvl="2" w:tplc="98162E4A">
      <w:numFmt w:val="bullet"/>
      <w:lvlText w:val="•"/>
      <w:lvlJc w:val="left"/>
      <w:pPr>
        <w:ind w:left="3404" w:hanging="171"/>
      </w:pPr>
      <w:rPr>
        <w:rFonts w:hint="default"/>
        <w:lang w:val="ru-RU" w:eastAsia="en-US" w:bidi="ar-SA"/>
      </w:rPr>
    </w:lvl>
    <w:lvl w:ilvl="3" w:tplc="46E2B0C6">
      <w:numFmt w:val="bullet"/>
      <w:lvlText w:val="•"/>
      <w:lvlJc w:val="left"/>
      <w:pPr>
        <w:ind w:left="4396" w:hanging="171"/>
      </w:pPr>
      <w:rPr>
        <w:rFonts w:hint="default"/>
        <w:lang w:val="ru-RU" w:eastAsia="en-US" w:bidi="ar-SA"/>
      </w:rPr>
    </w:lvl>
    <w:lvl w:ilvl="4" w:tplc="108C2B08">
      <w:numFmt w:val="bullet"/>
      <w:lvlText w:val="•"/>
      <w:lvlJc w:val="left"/>
      <w:pPr>
        <w:ind w:left="5388" w:hanging="171"/>
      </w:pPr>
      <w:rPr>
        <w:rFonts w:hint="default"/>
        <w:lang w:val="ru-RU" w:eastAsia="en-US" w:bidi="ar-SA"/>
      </w:rPr>
    </w:lvl>
    <w:lvl w:ilvl="5" w:tplc="4B485B3C">
      <w:numFmt w:val="bullet"/>
      <w:lvlText w:val="•"/>
      <w:lvlJc w:val="left"/>
      <w:pPr>
        <w:ind w:left="6380" w:hanging="171"/>
      </w:pPr>
      <w:rPr>
        <w:rFonts w:hint="default"/>
        <w:lang w:val="ru-RU" w:eastAsia="en-US" w:bidi="ar-SA"/>
      </w:rPr>
    </w:lvl>
    <w:lvl w:ilvl="6" w:tplc="8140F100">
      <w:numFmt w:val="bullet"/>
      <w:lvlText w:val="•"/>
      <w:lvlJc w:val="left"/>
      <w:pPr>
        <w:ind w:left="7372" w:hanging="171"/>
      </w:pPr>
      <w:rPr>
        <w:rFonts w:hint="default"/>
        <w:lang w:val="ru-RU" w:eastAsia="en-US" w:bidi="ar-SA"/>
      </w:rPr>
    </w:lvl>
    <w:lvl w:ilvl="7" w:tplc="0E4615F4">
      <w:numFmt w:val="bullet"/>
      <w:lvlText w:val="•"/>
      <w:lvlJc w:val="left"/>
      <w:pPr>
        <w:ind w:left="8364" w:hanging="171"/>
      </w:pPr>
      <w:rPr>
        <w:rFonts w:hint="default"/>
        <w:lang w:val="ru-RU" w:eastAsia="en-US" w:bidi="ar-SA"/>
      </w:rPr>
    </w:lvl>
    <w:lvl w:ilvl="8" w:tplc="7A4AC610">
      <w:numFmt w:val="bullet"/>
      <w:lvlText w:val="•"/>
      <w:lvlJc w:val="left"/>
      <w:pPr>
        <w:ind w:left="9356" w:hanging="171"/>
      </w:pPr>
      <w:rPr>
        <w:rFonts w:hint="default"/>
        <w:lang w:val="ru-RU" w:eastAsia="en-US" w:bidi="ar-SA"/>
      </w:rPr>
    </w:lvl>
  </w:abstractNum>
  <w:abstractNum w:abstractNumId="59" w15:restartNumberingAfterBreak="0">
    <w:nsid w:val="30EA5040"/>
    <w:multiLevelType w:val="hybridMultilevel"/>
    <w:tmpl w:val="EBA24718"/>
    <w:lvl w:ilvl="0" w:tplc="E88E3262">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3CBA0468">
      <w:numFmt w:val="bullet"/>
      <w:lvlText w:val="•"/>
      <w:lvlJc w:val="left"/>
      <w:pPr>
        <w:ind w:left="2204" w:hanging="281"/>
      </w:pPr>
      <w:rPr>
        <w:rFonts w:hint="default"/>
        <w:lang w:val="ru-RU" w:eastAsia="en-US" w:bidi="ar-SA"/>
      </w:rPr>
    </w:lvl>
    <w:lvl w:ilvl="2" w:tplc="60228D5C">
      <w:numFmt w:val="bullet"/>
      <w:lvlText w:val="•"/>
      <w:lvlJc w:val="left"/>
      <w:pPr>
        <w:ind w:left="3109" w:hanging="281"/>
      </w:pPr>
      <w:rPr>
        <w:rFonts w:hint="default"/>
        <w:lang w:val="ru-RU" w:eastAsia="en-US" w:bidi="ar-SA"/>
      </w:rPr>
    </w:lvl>
    <w:lvl w:ilvl="3" w:tplc="775EC28A">
      <w:numFmt w:val="bullet"/>
      <w:lvlText w:val="•"/>
      <w:lvlJc w:val="left"/>
      <w:pPr>
        <w:ind w:left="4014" w:hanging="281"/>
      </w:pPr>
      <w:rPr>
        <w:rFonts w:hint="default"/>
        <w:lang w:val="ru-RU" w:eastAsia="en-US" w:bidi="ar-SA"/>
      </w:rPr>
    </w:lvl>
    <w:lvl w:ilvl="4" w:tplc="AAC6F58A">
      <w:numFmt w:val="bullet"/>
      <w:lvlText w:val="•"/>
      <w:lvlJc w:val="left"/>
      <w:pPr>
        <w:ind w:left="4919" w:hanging="281"/>
      </w:pPr>
      <w:rPr>
        <w:rFonts w:hint="default"/>
        <w:lang w:val="ru-RU" w:eastAsia="en-US" w:bidi="ar-SA"/>
      </w:rPr>
    </w:lvl>
    <w:lvl w:ilvl="5" w:tplc="5E4C1296">
      <w:numFmt w:val="bullet"/>
      <w:lvlText w:val="•"/>
      <w:lvlJc w:val="left"/>
      <w:pPr>
        <w:ind w:left="5824" w:hanging="281"/>
      </w:pPr>
      <w:rPr>
        <w:rFonts w:hint="default"/>
        <w:lang w:val="ru-RU" w:eastAsia="en-US" w:bidi="ar-SA"/>
      </w:rPr>
    </w:lvl>
    <w:lvl w:ilvl="6" w:tplc="7BDACCA0">
      <w:numFmt w:val="bullet"/>
      <w:lvlText w:val="•"/>
      <w:lvlJc w:val="left"/>
      <w:pPr>
        <w:ind w:left="6729" w:hanging="281"/>
      </w:pPr>
      <w:rPr>
        <w:rFonts w:hint="default"/>
        <w:lang w:val="ru-RU" w:eastAsia="en-US" w:bidi="ar-SA"/>
      </w:rPr>
    </w:lvl>
    <w:lvl w:ilvl="7" w:tplc="CA2C9B02">
      <w:numFmt w:val="bullet"/>
      <w:lvlText w:val="•"/>
      <w:lvlJc w:val="left"/>
      <w:pPr>
        <w:ind w:left="7633" w:hanging="281"/>
      </w:pPr>
      <w:rPr>
        <w:rFonts w:hint="default"/>
        <w:lang w:val="ru-RU" w:eastAsia="en-US" w:bidi="ar-SA"/>
      </w:rPr>
    </w:lvl>
    <w:lvl w:ilvl="8" w:tplc="10200A76">
      <w:numFmt w:val="bullet"/>
      <w:lvlText w:val="•"/>
      <w:lvlJc w:val="left"/>
      <w:pPr>
        <w:ind w:left="8538" w:hanging="281"/>
      </w:pPr>
      <w:rPr>
        <w:rFonts w:hint="default"/>
        <w:lang w:val="ru-RU" w:eastAsia="en-US" w:bidi="ar-SA"/>
      </w:rPr>
    </w:lvl>
  </w:abstractNum>
  <w:abstractNum w:abstractNumId="60" w15:restartNumberingAfterBreak="0">
    <w:nsid w:val="32CB503C"/>
    <w:multiLevelType w:val="hybridMultilevel"/>
    <w:tmpl w:val="C0EA7E10"/>
    <w:lvl w:ilvl="0" w:tplc="8B8A96C4">
      <w:start w:val="1"/>
      <w:numFmt w:val="decimal"/>
      <w:lvlText w:val="%1."/>
      <w:lvlJc w:val="left"/>
      <w:pPr>
        <w:ind w:left="2006"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E240EFC">
      <w:numFmt w:val="bullet"/>
      <w:lvlText w:val="•"/>
      <w:lvlJc w:val="left"/>
      <w:pPr>
        <w:ind w:left="2834" w:hanging="708"/>
      </w:pPr>
      <w:rPr>
        <w:rFonts w:hint="default"/>
        <w:lang w:val="ru-RU" w:eastAsia="en-US" w:bidi="ar-SA"/>
      </w:rPr>
    </w:lvl>
    <w:lvl w:ilvl="2" w:tplc="56DE1E46">
      <w:numFmt w:val="bullet"/>
      <w:lvlText w:val="•"/>
      <w:lvlJc w:val="left"/>
      <w:pPr>
        <w:ind w:left="3669" w:hanging="708"/>
      </w:pPr>
      <w:rPr>
        <w:rFonts w:hint="default"/>
        <w:lang w:val="ru-RU" w:eastAsia="en-US" w:bidi="ar-SA"/>
      </w:rPr>
    </w:lvl>
    <w:lvl w:ilvl="3" w:tplc="AF1080F2">
      <w:numFmt w:val="bullet"/>
      <w:lvlText w:val="•"/>
      <w:lvlJc w:val="left"/>
      <w:pPr>
        <w:ind w:left="4504" w:hanging="708"/>
      </w:pPr>
      <w:rPr>
        <w:rFonts w:hint="default"/>
        <w:lang w:val="ru-RU" w:eastAsia="en-US" w:bidi="ar-SA"/>
      </w:rPr>
    </w:lvl>
    <w:lvl w:ilvl="4" w:tplc="375876BC">
      <w:numFmt w:val="bullet"/>
      <w:lvlText w:val="•"/>
      <w:lvlJc w:val="left"/>
      <w:pPr>
        <w:ind w:left="5339" w:hanging="708"/>
      </w:pPr>
      <w:rPr>
        <w:rFonts w:hint="default"/>
        <w:lang w:val="ru-RU" w:eastAsia="en-US" w:bidi="ar-SA"/>
      </w:rPr>
    </w:lvl>
    <w:lvl w:ilvl="5" w:tplc="751E8216">
      <w:numFmt w:val="bullet"/>
      <w:lvlText w:val="•"/>
      <w:lvlJc w:val="left"/>
      <w:pPr>
        <w:ind w:left="6174" w:hanging="708"/>
      </w:pPr>
      <w:rPr>
        <w:rFonts w:hint="default"/>
        <w:lang w:val="ru-RU" w:eastAsia="en-US" w:bidi="ar-SA"/>
      </w:rPr>
    </w:lvl>
    <w:lvl w:ilvl="6" w:tplc="1CBEFF32">
      <w:numFmt w:val="bullet"/>
      <w:lvlText w:val="•"/>
      <w:lvlJc w:val="left"/>
      <w:pPr>
        <w:ind w:left="7009" w:hanging="708"/>
      </w:pPr>
      <w:rPr>
        <w:rFonts w:hint="default"/>
        <w:lang w:val="ru-RU" w:eastAsia="en-US" w:bidi="ar-SA"/>
      </w:rPr>
    </w:lvl>
    <w:lvl w:ilvl="7" w:tplc="D4F2D390">
      <w:numFmt w:val="bullet"/>
      <w:lvlText w:val="•"/>
      <w:lvlJc w:val="left"/>
      <w:pPr>
        <w:ind w:left="7843" w:hanging="708"/>
      </w:pPr>
      <w:rPr>
        <w:rFonts w:hint="default"/>
        <w:lang w:val="ru-RU" w:eastAsia="en-US" w:bidi="ar-SA"/>
      </w:rPr>
    </w:lvl>
    <w:lvl w:ilvl="8" w:tplc="E2B26960">
      <w:numFmt w:val="bullet"/>
      <w:lvlText w:val="•"/>
      <w:lvlJc w:val="left"/>
      <w:pPr>
        <w:ind w:left="8678" w:hanging="708"/>
      </w:pPr>
      <w:rPr>
        <w:rFonts w:hint="default"/>
        <w:lang w:val="ru-RU" w:eastAsia="en-US" w:bidi="ar-SA"/>
      </w:rPr>
    </w:lvl>
  </w:abstractNum>
  <w:abstractNum w:abstractNumId="61" w15:restartNumberingAfterBreak="0">
    <w:nsid w:val="3332329E"/>
    <w:multiLevelType w:val="hybridMultilevel"/>
    <w:tmpl w:val="1C706A0A"/>
    <w:lvl w:ilvl="0" w:tplc="781E909E">
      <w:start w:val="1"/>
      <w:numFmt w:val="decimal"/>
      <w:lvlText w:val="%1."/>
      <w:lvlJc w:val="left"/>
      <w:pPr>
        <w:ind w:left="59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6764782">
      <w:numFmt w:val="bullet"/>
      <w:lvlText w:val="•"/>
      <w:lvlJc w:val="left"/>
      <w:pPr>
        <w:ind w:left="1574" w:hanging="708"/>
      </w:pPr>
      <w:rPr>
        <w:rFonts w:hint="default"/>
        <w:lang w:val="ru-RU" w:eastAsia="en-US" w:bidi="ar-SA"/>
      </w:rPr>
    </w:lvl>
    <w:lvl w:ilvl="2" w:tplc="92DA36EC">
      <w:numFmt w:val="bullet"/>
      <w:lvlText w:val="•"/>
      <w:lvlJc w:val="left"/>
      <w:pPr>
        <w:ind w:left="2549" w:hanging="708"/>
      </w:pPr>
      <w:rPr>
        <w:rFonts w:hint="default"/>
        <w:lang w:val="ru-RU" w:eastAsia="en-US" w:bidi="ar-SA"/>
      </w:rPr>
    </w:lvl>
    <w:lvl w:ilvl="3" w:tplc="745A2BB6">
      <w:numFmt w:val="bullet"/>
      <w:lvlText w:val="•"/>
      <w:lvlJc w:val="left"/>
      <w:pPr>
        <w:ind w:left="3524" w:hanging="708"/>
      </w:pPr>
      <w:rPr>
        <w:rFonts w:hint="default"/>
        <w:lang w:val="ru-RU" w:eastAsia="en-US" w:bidi="ar-SA"/>
      </w:rPr>
    </w:lvl>
    <w:lvl w:ilvl="4" w:tplc="346C75A8">
      <w:numFmt w:val="bullet"/>
      <w:lvlText w:val="•"/>
      <w:lvlJc w:val="left"/>
      <w:pPr>
        <w:ind w:left="4499" w:hanging="708"/>
      </w:pPr>
      <w:rPr>
        <w:rFonts w:hint="default"/>
        <w:lang w:val="ru-RU" w:eastAsia="en-US" w:bidi="ar-SA"/>
      </w:rPr>
    </w:lvl>
    <w:lvl w:ilvl="5" w:tplc="3510F770">
      <w:numFmt w:val="bullet"/>
      <w:lvlText w:val="•"/>
      <w:lvlJc w:val="left"/>
      <w:pPr>
        <w:ind w:left="5474" w:hanging="708"/>
      </w:pPr>
      <w:rPr>
        <w:rFonts w:hint="default"/>
        <w:lang w:val="ru-RU" w:eastAsia="en-US" w:bidi="ar-SA"/>
      </w:rPr>
    </w:lvl>
    <w:lvl w:ilvl="6" w:tplc="3AB81AE0">
      <w:numFmt w:val="bullet"/>
      <w:lvlText w:val="•"/>
      <w:lvlJc w:val="left"/>
      <w:pPr>
        <w:ind w:left="6449" w:hanging="708"/>
      </w:pPr>
      <w:rPr>
        <w:rFonts w:hint="default"/>
        <w:lang w:val="ru-RU" w:eastAsia="en-US" w:bidi="ar-SA"/>
      </w:rPr>
    </w:lvl>
    <w:lvl w:ilvl="7" w:tplc="8BE201A0">
      <w:numFmt w:val="bullet"/>
      <w:lvlText w:val="•"/>
      <w:lvlJc w:val="left"/>
      <w:pPr>
        <w:ind w:left="7423" w:hanging="708"/>
      </w:pPr>
      <w:rPr>
        <w:rFonts w:hint="default"/>
        <w:lang w:val="ru-RU" w:eastAsia="en-US" w:bidi="ar-SA"/>
      </w:rPr>
    </w:lvl>
    <w:lvl w:ilvl="8" w:tplc="B02619D6">
      <w:numFmt w:val="bullet"/>
      <w:lvlText w:val="•"/>
      <w:lvlJc w:val="left"/>
      <w:pPr>
        <w:ind w:left="8398" w:hanging="708"/>
      </w:pPr>
      <w:rPr>
        <w:rFonts w:hint="default"/>
        <w:lang w:val="ru-RU" w:eastAsia="en-US" w:bidi="ar-SA"/>
      </w:rPr>
    </w:lvl>
  </w:abstractNum>
  <w:abstractNum w:abstractNumId="62" w15:restartNumberingAfterBreak="0">
    <w:nsid w:val="33737CD3"/>
    <w:multiLevelType w:val="hybridMultilevel"/>
    <w:tmpl w:val="EE50383C"/>
    <w:lvl w:ilvl="0" w:tplc="E58CD0C0">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B168BFE">
      <w:numFmt w:val="bullet"/>
      <w:lvlText w:val="•"/>
      <w:lvlJc w:val="left"/>
      <w:pPr>
        <w:ind w:left="2456" w:hanging="281"/>
      </w:pPr>
      <w:rPr>
        <w:rFonts w:hint="default"/>
        <w:lang w:val="ru-RU" w:eastAsia="en-US" w:bidi="ar-SA"/>
      </w:rPr>
    </w:lvl>
    <w:lvl w:ilvl="2" w:tplc="FCBECAFA">
      <w:numFmt w:val="bullet"/>
      <w:lvlText w:val="•"/>
      <w:lvlJc w:val="left"/>
      <w:pPr>
        <w:ind w:left="3333" w:hanging="281"/>
      </w:pPr>
      <w:rPr>
        <w:rFonts w:hint="default"/>
        <w:lang w:val="ru-RU" w:eastAsia="en-US" w:bidi="ar-SA"/>
      </w:rPr>
    </w:lvl>
    <w:lvl w:ilvl="3" w:tplc="5B7C0190">
      <w:numFmt w:val="bullet"/>
      <w:lvlText w:val="•"/>
      <w:lvlJc w:val="left"/>
      <w:pPr>
        <w:ind w:left="4210" w:hanging="281"/>
      </w:pPr>
      <w:rPr>
        <w:rFonts w:hint="default"/>
        <w:lang w:val="ru-RU" w:eastAsia="en-US" w:bidi="ar-SA"/>
      </w:rPr>
    </w:lvl>
    <w:lvl w:ilvl="4" w:tplc="4BA0D12C">
      <w:numFmt w:val="bullet"/>
      <w:lvlText w:val="•"/>
      <w:lvlJc w:val="left"/>
      <w:pPr>
        <w:ind w:left="5087" w:hanging="281"/>
      </w:pPr>
      <w:rPr>
        <w:rFonts w:hint="default"/>
        <w:lang w:val="ru-RU" w:eastAsia="en-US" w:bidi="ar-SA"/>
      </w:rPr>
    </w:lvl>
    <w:lvl w:ilvl="5" w:tplc="3B4AFCD6">
      <w:numFmt w:val="bullet"/>
      <w:lvlText w:val="•"/>
      <w:lvlJc w:val="left"/>
      <w:pPr>
        <w:ind w:left="5964" w:hanging="281"/>
      </w:pPr>
      <w:rPr>
        <w:rFonts w:hint="default"/>
        <w:lang w:val="ru-RU" w:eastAsia="en-US" w:bidi="ar-SA"/>
      </w:rPr>
    </w:lvl>
    <w:lvl w:ilvl="6" w:tplc="64546D5E">
      <w:numFmt w:val="bullet"/>
      <w:lvlText w:val="•"/>
      <w:lvlJc w:val="left"/>
      <w:pPr>
        <w:ind w:left="6841" w:hanging="281"/>
      </w:pPr>
      <w:rPr>
        <w:rFonts w:hint="default"/>
        <w:lang w:val="ru-RU" w:eastAsia="en-US" w:bidi="ar-SA"/>
      </w:rPr>
    </w:lvl>
    <w:lvl w:ilvl="7" w:tplc="11B0D13E">
      <w:numFmt w:val="bullet"/>
      <w:lvlText w:val="•"/>
      <w:lvlJc w:val="left"/>
      <w:pPr>
        <w:ind w:left="7717" w:hanging="281"/>
      </w:pPr>
      <w:rPr>
        <w:rFonts w:hint="default"/>
        <w:lang w:val="ru-RU" w:eastAsia="en-US" w:bidi="ar-SA"/>
      </w:rPr>
    </w:lvl>
    <w:lvl w:ilvl="8" w:tplc="CA360984">
      <w:numFmt w:val="bullet"/>
      <w:lvlText w:val="•"/>
      <w:lvlJc w:val="left"/>
      <w:pPr>
        <w:ind w:left="8594" w:hanging="281"/>
      </w:pPr>
      <w:rPr>
        <w:rFonts w:hint="default"/>
        <w:lang w:val="ru-RU" w:eastAsia="en-US" w:bidi="ar-SA"/>
      </w:rPr>
    </w:lvl>
  </w:abstractNum>
  <w:abstractNum w:abstractNumId="63" w15:restartNumberingAfterBreak="0">
    <w:nsid w:val="343C2CD7"/>
    <w:multiLevelType w:val="hybridMultilevel"/>
    <w:tmpl w:val="F0604A7E"/>
    <w:lvl w:ilvl="0" w:tplc="4440B26C">
      <w:start w:val="1"/>
      <w:numFmt w:val="decimal"/>
      <w:lvlText w:val="%1."/>
      <w:lvlJc w:val="left"/>
      <w:pPr>
        <w:ind w:left="1564" w:hanging="267"/>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1" w:tplc="4B72BD12">
      <w:numFmt w:val="bullet"/>
      <w:lvlText w:val="•"/>
      <w:lvlJc w:val="left"/>
      <w:pPr>
        <w:ind w:left="2438" w:hanging="267"/>
      </w:pPr>
      <w:rPr>
        <w:rFonts w:hint="default"/>
        <w:lang w:val="ru-RU" w:eastAsia="en-US" w:bidi="ar-SA"/>
      </w:rPr>
    </w:lvl>
    <w:lvl w:ilvl="2" w:tplc="EB34EAA4">
      <w:numFmt w:val="bullet"/>
      <w:lvlText w:val="•"/>
      <w:lvlJc w:val="left"/>
      <w:pPr>
        <w:ind w:left="3317" w:hanging="267"/>
      </w:pPr>
      <w:rPr>
        <w:rFonts w:hint="default"/>
        <w:lang w:val="ru-RU" w:eastAsia="en-US" w:bidi="ar-SA"/>
      </w:rPr>
    </w:lvl>
    <w:lvl w:ilvl="3" w:tplc="134CB1A4">
      <w:numFmt w:val="bullet"/>
      <w:lvlText w:val="•"/>
      <w:lvlJc w:val="left"/>
      <w:pPr>
        <w:ind w:left="4196" w:hanging="267"/>
      </w:pPr>
      <w:rPr>
        <w:rFonts w:hint="default"/>
        <w:lang w:val="ru-RU" w:eastAsia="en-US" w:bidi="ar-SA"/>
      </w:rPr>
    </w:lvl>
    <w:lvl w:ilvl="4" w:tplc="7B6EA900">
      <w:numFmt w:val="bullet"/>
      <w:lvlText w:val="•"/>
      <w:lvlJc w:val="left"/>
      <w:pPr>
        <w:ind w:left="5075" w:hanging="267"/>
      </w:pPr>
      <w:rPr>
        <w:rFonts w:hint="default"/>
        <w:lang w:val="ru-RU" w:eastAsia="en-US" w:bidi="ar-SA"/>
      </w:rPr>
    </w:lvl>
    <w:lvl w:ilvl="5" w:tplc="CF908130">
      <w:numFmt w:val="bullet"/>
      <w:lvlText w:val="•"/>
      <w:lvlJc w:val="left"/>
      <w:pPr>
        <w:ind w:left="5954" w:hanging="267"/>
      </w:pPr>
      <w:rPr>
        <w:rFonts w:hint="default"/>
        <w:lang w:val="ru-RU" w:eastAsia="en-US" w:bidi="ar-SA"/>
      </w:rPr>
    </w:lvl>
    <w:lvl w:ilvl="6" w:tplc="B4EC2F34">
      <w:numFmt w:val="bullet"/>
      <w:lvlText w:val="•"/>
      <w:lvlJc w:val="left"/>
      <w:pPr>
        <w:ind w:left="6833" w:hanging="267"/>
      </w:pPr>
      <w:rPr>
        <w:rFonts w:hint="default"/>
        <w:lang w:val="ru-RU" w:eastAsia="en-US" w:bidi="ar-SA"/>
      </w:rPr>
    </w:lvl>
    <w:lvl w:ilvl="7" w:tplc="3E2A1D40">
      <w:numFmt w:val="bullet"/>
      <w:lvlText w:val="•"/>
      <w:lvlJc w:val="left"/>
      <w:pPr>
        <w:ind w:left="7711" w:hanging="267"/>
      </w:pPr>
      <w:rPr>
        <w:rFonts w:hint="default"/>
        <w:lang w:val="ru-RU" w:eastAsia="en-US" w:bidi="ar-SA"/>
      </w:rPr>
    </w:lvl>
    <w:lvl w:ilvl="8" w:tplc="82487E34">
      <w:numFmt w:val="bullet"/>
      <w:lvlText w:val="•"/>
      <w:lvlJc w:val="left"/>
      <w:pPr>
        <w:ind w:left="8590" w:hanging="267"/>
      </w:pPr>
      <w:rPr>
        <w:rFonts w:hint="default"/>
        <w:lang w:val="ru-RU" w:eastAsia="en-US" w:bidi="ar-SA"/>
      </w:rPr>
    </w:lvl>
  </w:abstractNum>
  <w:abstractNum w:abstractNumId="64" w15:restartNumberingAfterBreak="0">
    <w:nsid w:val="344452AF"/>
    <w:multiLevelType w:val="hybridMultilevel"/>
    <w:tmpl w:val="B69617B6"/>
    <w:lvl w:ilvl="0" w:tplc="183AD3BC">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9C4AEF8">
      <w:numFmt w:val="bullet"/>
      <w:lvlText w:val="•"/>
      <w:lvlJc w:val="left"/>
      <w:pPr>
        <w:ind w:left="2456" w:hanging="281"/>
      </w:pPr>
      <w:rPr>
        <w:rFonts w:hint="default"/>
        <w:lang w:val="ru-RU" w:eastAsia="en-US" w:bidi="ar-SA"/>
      </w:rPr>
    </w:lvl>
    <w:lvl w:ilvl="2" w:tplc="D9A4F3C6">
      <w:numFmt w:val="bullet"/>
      <w:lvlText w:val="•"/>
      <w:lvlJc w:val="left"/>
      <w:pPr>
        <w:ind w:left="3333" w:hanging="281"/>
      </w:pPr>
      <w:rPr>
        <w:rFonts w:hint="default"/>
        <w:lang w:val="ru-RU" w:eastAsia="en-US" w:bidi="ar-SA"/>
      </w:rPr>
    </w:lvl>
    <w:lvl w:ilvl="3" w:tplc="BD2A7FDC">
      <w:numFmt w:val="bullet"/>
      <w:lvlText w:val="•"/>
      <w:lvlJc w:val="left"/>
      <w:pPr>
        <w:ind w:left="4210" w:hanging="281"/>
      </w:pPr>
      <w:rPr>
        <w:rFonts w:hint="default"/>
        <w:lang w:val="ru-RU" w:eastAsia="en-US" w:bidi="ar-SA"/>
      </w:rPr>
    </w:lvl>
    <w:lvl w:ilvl="4" w:tplc="7E7AA7F6">
      <w:numFmt w:val="bullet"/>
      <w:lvlText w:val="•"/>
      <w:lvlJc w:val="left"/>
      <w:pPr>
        <w:ind w:left="5087" w:hanging="281"/>
      </w:pPr>
      <w:rPr>
        <w:rFonts w:hint="default"/>
        <w:lang w:val="ru-RU" w:eastAsia="en-US" w:bidi="ar-SA"/>
      </w:rPr>
    </w:lvl>
    <w:lvl w:ilvl="5" w:tplc="174C17DE">
      <w:numFmt w:val="bullet"/>
      <w:lvlText w:val="•"/>
      <w:lvlJc w:val="left"/>
      <w:pPr>
        <w:ind w:left="5964" w:hanging="281"/>
      </w:pPr>
      <w:rPr>
        <w:rFonts w:hint="default"/>
        <w:lang w:val="ru-RU" w:eastAsia="en-US" w:bidi="ar-SA"/>
      </w:rPr>
    </w:lvl>
    <w:lvl w:ilvl="6" w:tplc="061A4D18">
      <w:numFmt w:val="bullet"/>
      <w:lvlText w:val="•"/>
      <w:lvlJc w:val="left"/>
      <w:pPr>
        <w:ind w:left="6841" w:hanging="281"/>
      </w:pPr>
      <w:rPr>
        <w:rFonts w:hint="default"/>
        <w:lang w:val="ru-RU" w:eastAsia="en-US" w:bidi="ar-SA"/>
      </w:rPr>
    </w:lvl>
    <w:lvl w:ilvl="7" w:tplc="EC1A4662">
      <w:numFmt w:val="bullet"/>
      <w:lvlText w:val="•"/>
      <w:lvlJc w:val="left"/>
      <w:pPr>
        <w:ind w:left="7717" w:hanging="281"/>
      </w:pPr>
      <w:rPr>
        <w:rFonts w:hint="default"/>
        <w:lang w:val="ru-RU" w:eastAsia="en-US" w:bidi="ar-SA"/>
      </w:rPr>
    </w:lvl>
    <w:lvl w:ilvl="8" w:tplc="7ED4ED0C">
      <w:numFmt w:val="bullet"/>
      <w:lvlText w:val="•"/>
      <w:lvlJc w:val="left"/>
      <w:pPr>
        <w:ind w:left="8594" w:hanging="281"/>
      </w:pPr>
      <w:rPr>
        <w:rFonts w:hint="default"/>
        <w:lang w:val="ru-RU" w:eastAsia="en-US" w:bidi="ar-SA"/>
      </w:rPr>
    </w:lvl>
  </w:abstractNum>
  <w:abstractNum w:abstractNumId="65" w15:restartNumberingAfterBreak="0">
    <w:nsid w:val="34A72141"/>
    <w:multiLevelType w:val="hybridMultilevel"/>
    <w:tmpl w:val="D6BEF116"/>
    <w:lvl w:ilvl="0" w:tplc="5EC0413A">
      <w:start w:val="1"/>
      <w:numFmt w:val="decimal"/>
      <w:lvlText w:val="%1."/>
      <w:lvlJc w:val="left"/>
      <w:pPr>
        <w:ind w:left="165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D1618FE">
      <w:numFmt w:val="bullet"/>
      <w:lvlText w:val="•"/>
      <w:lvlJc w:val="left"/>
      <w:pPr>
        <w:ind w:left="2528" w:hanging="360"/>
      </w:pPr>
      <w:rPr>
        <w:rFonts w:hint="default"/>
        <w:lang w:val="ru-RU" w:eastAsia="en-US" w:bidi="ar-SA"/>
      </w:rPr>
    </w:lvl>
    <w:lvl w:ilvl="2" w:tplc="45EE3316">
      <w:numFmt w:val="bullet"/>
      <w:lvlText w:val="•"/>
      <w:lvlJc w:val="left"/>
      <w:pPr>
        <w:ind w:left="3397" w:hanging="360"/>
      </w:pPr>
      <w:rPr>
        <w:rFonts w:hint="default"/>
        <w:lang w:val="ru-RU" w:eastAsia="en-US" w:bidi="ar-SA"/>
      </w:rPr>
    </w:lvl>
    <w:lvl w:ilvl="3" w:tplc="55A29EA4">
      <w:numFmt w:val="bullet"/>
      <w:lvlText w:val="•"/>
      <w:lvlJc w:val="left"/>
      <w:pPr>
        <w:ind w:left="4266" w:hanging="360"/>
      </w:pPr>
      <w:rPr>
        <w:rFonts w:hint="default"/>
        <w:lang w:val="ru-RU" w:eastAsia="en-US" w:bidi="ar-SA"/>
      </w:rPr>
    </w:lvl>
    <w:lvl w:ilvl="4" w:tplc="A900FC54">
      <w:numFmt w:val="bullet"/>
      <w:lvlText w:val="•"/>
      <w:lvlJc w:val="left"/>
      <w:pPr>
        <w:ind w:left="5135" w:hanging="360"/>
      </w:pPr>
      <w:rPr>
        <w:rFonts w:hint="default"/>
        <w:lang w:val="ru-RU" w:eastAsia="en-US" w:bidi="ar-SA"/>
      </w:rPr>
    </w:lvl>
    <w:lvl w:ilvl="5" w:tplc="B43E2AD0">
      <w:numFmt w:val="bullet"/>
      <w:lvlText w:val="•"/>
      <w:lvlJc w:val="left"/>
      <w:pPr>
        <w:ind w:left="6004" w:hanging="360"/>
      </w:pPr>
      <w:rPr>
        <w:rFonts w:hint="default"/>
        <w:lang w:val="ru-RU" w:eastAsia="en-US" w:bidi="ar-SA"/>
      </w:rPr>
    </w:lvl>
    <w:lvl w:ilvl="6" w:tplc="F5100B5E">
      <w:numFmt w:val="bullet"/>
      <w:lvlText w:val="•"/>
      <w:lvlJc w:val="left"/>
      <w:pPr>
        <w:ind w:left="6873" w:hanging="360"/>
      </w:pPr>
      <w:rPr>
        <w:rFonts w:hint="default"/>
        <w:lang w:val="ru-RU" w:eastAsia="en-US" w:bidi="ar-SA"/>
      </w:rPr>
    </w:lvl>
    <w:lvl w:ilvl="7" w:tplc="79E264AA">
      <w:numFmt w:val="bullet"/>
      <w:lvlText w:val="•"/>
      <w:lvlJc w:val="left"/>
      <w:pPr>
        <w:ind w:left="7741" w:hanging="360"/>
      </w:pPr>
      <w:rPr>
        <w:rFonts w:hint="default"/>
        <w:lang w:val="ru-RU" w:eastAsia="en-US" w:bidi="ar-SA"/>
      </w:rPr>
    </w:lvl>
    <w:lvl w:ilvl="8" w:tplc="6A9A14E2">
      <w:numFmt w:val="bullet"/>
      <w:lvlText w:val="•"/>
      <w:lvlJc w:val="left"/>
      <w:pPr>
        <w:ind w:left="8610" w:hanging="360"/>
      </w:pPr>
      <w:rPr>
        <w:rFonts w:hint="default"/>
        <w:lang w:val="ru-RU" w:eastAsia="en-US" w:bidi="ar-SA"/>
      </w:rPr>
    </w:lvl>
  </w:abstractNum>
  <w:abstractNum w:abstractNumId="66" w15:restartNumberingAfterBreak="0">
    <w:nsid w:val="34BF3D6A"/>
    <w:multiLevelType w:val="multilevel"/>
    <w:tmpl w:val="7644A77A"/>
    <w:lvl w:ilvl="0">
      <w:start w:val="2"/>
      <w:numFmt w:val="decimal"/>
      <w:lvlText w:val="%1"/>
      <w:lvlJc w:val="left"/>
      <w:pPr>
        <w:ind w:left="768" w:hanging="701"/>
        <w:jc w:val="left"/>
      </w:pPr>
      <w:rPr>
        <w:rFonts w:hint="default"/>
        <w:lang w:val="ru-RU" w:eastAsia="en-US" w:bidi="ar-SA"/>
      </w:rPr>
    </w:lvl>
    <w:lvl w:ilvl="1">
      <w:start w:val="1"/>
      <w:numFmt w:val="decimal"/>
      <w:lvlText w:val="%1.%2"/>
      <w:lvlJc w:val="left"/>
      <w:pPr>
        <w:ind w:left="768" w:hanging="701"/>
        <w:jc w:val="left"/>
      </w:pPr>
      <w:rPr>
        <w:rFonts w:hint="default"/>
        <w:lang w:val="ru-RU" w:eastAsia="en-US" w:bidi="ar-SA"/>
      </w:rPr>
    </w:lvl>
    <w:lvl w:ilvl="2">
      <w:start w:val="3"/>
      <w:numFmt w:val="decimal"/>
      <w:lvlText w:val="%1.%2.%3."/>
      <w:lvlJc w:val="left"/>
      <w:pPr>
        <w:ind w:left="768"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1055" w:hanging="912"/>
        <w:jc w:val="left"/>
      </w:pPr>
      <w:rPr>
        <w:rFonts w:ascii="Times New Roman" w:eastAsia="Times New Roman" w:hAnsi="Times New Roman" w:cs="Times New Roman" w:hint="default"/>
        <w:b/>
        <w:bCs/>
        <w:i w:val="0"/>
        <w:iCs w:val="0"/>
        <w:spacing w:val="-3"/>
        <w:w w:val="100"/>
        <w:sz w:val="28"/>
        <w:szCs w:val="28"/>
        <w:lang w:val="ru-RU" w:eastAsia="en-US" w:bidi="ar-SA"/>
      </w:rPr>
    </w:lvl>
    <w:lvl w:ilvl="4">
      <w:numFmt w:val="bullet"/>
      <w:lvlText w:val=""/>
      <w:lvlJc w:val="left"/>
      <w:pPr>
        <w:ind w:left="852" w:hanging="281"/>
      </w:pPr>
      <w:rPr>
        <w:rFonts w:ascii="Wingdings" w:eastAsia="Wingdings" w:hAnsi="Wingdings" w:cs="Wingdings" w:hint="default"/>
        <w:b w:val="0"/>
        <w:bCs w:val="0"/>
        <w:i w:val="0"/>
        <w:iCs w:val="0"/>
        <w:spacing w:val="0"/>
        <w:w w:val="100"/>
        <w:sz w:val="28"/>
        <w:szCs w:val="28"/>
        <w:lang w:val="ru-RU" w:eastAsia="en-US" w:bidi="ar-SA"/>
      </w:rPr>
    </w:lvl>
    <w:lvl w:ilvl="5">
      <w:numFmt w:val="bullet"/>
      <w:lvlText w:val="•"/>
      <w:lvlJc w:val="left"/>
      <w:pPr>
        <w:ind w:left="4543" w:hanging="281"/>
      </w:pPr>
      <w:rPr>
        <w:rFonts w:hint="default"/>
        <w:lang w:val="ru-RU" w:eastAsia="en-US" w:bidi="ar-SA"/>
      </w:rPr>
    </w:lvl>
    <w:lvl w:ilvl="6">
      <w:numFmt w:val="bullet"/>
      <w:lvlText w:val="•"/>
      <w:lvlJc w:val="left"/>
      <w:pPr>
        <w:ind w:left="5704" w:hanging="281"/>
      </w:pPr>
      <w:rPr>
        <w:rFonts w:hint="default"/>
        <w:lang w:val="ru-RU" w:eastAsia="en-US" w:bidi="ar-SA"/>
      </w:rPr>
    </w:lvl>
    <w:lvl w:ilvl="7">
      <w:numFmt w:val="bullet"/>
      <w:lvlText w:val="•"/>
      <w:lvlJc w:val="left"/>
      <w:pPr>
        <w:ind w:left="6865" w:hanging="281"/>
      </w:pPr>
      <w:rPr>
        <w:rFonts w:hint="default"/>
        <w:lang w:val="ru-RU" w:eastAsia="en-US" w:bidi="ar-SA"/>
      </w:rPr>
    </w:lvl>
    <w:lvl w:ilvl="8">
      <w:numFmt w:val="bullet"/>
      <w:lvlText w:val="•"/>
      <w:lvlJc w:val="left"/>
      <w:pPr>
        <w:ind w:left="8026" w:hanging="281"/>
      </w:pPr>
      <w:rPr>
        <w:rFonts w:hint="default"/>
        <w:lang w:val="ru-RU" w:eastAsia="en-US" w:bidi="ar-SA"/>
      </w:rPr>
    </w:lvl>
  </w:abstractNum>
  <w:abstractNum w:abstractNumId="67" w15:restartNumberingAfterBreak="0">
    <w:nsid w:val="35D60FCA"/>
    <w:multiLevelType w:val="hybridMultilevel"/>
    <w:tmpl w:val="EBDC1AD6"/>
    <w:lvl w:ilvl="0" w:tplc="D924E488">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EAB6D4CC">
      <w:numFmt w:val="bullet"/>
      <w:lvlText w:val="•"/>
      <w:lvlJc w:val="left"/>
      <w:pPr>
        <w:ind w:left="2204" w:hanging="281"/>
      </w:pPr>
      <w:rPr>
        <w:rFonts w:hint="default"/>
        <w:lang w:val="ru-RU" w:eastAsia="en-US" w:bidi="ar-SA"/>
      </w:rPr>
    </w:lvl>
    <w:lvl w:ilvl="2" w:tplc="4008D17A">
      <w:numFmt w:val="bullet"/>
      <w:lvlText w:val="•"/>
      <w:lvlJc w:val="left"/>
      <w:pPr>
        <w:ind w:left="3109" w:hanging="281"/>
      </w:pPr>
      <w:rPr>
        <w:rFonts w:hint="default"/>
        <w:lang w:val="ru-RU" w:eastAsia="en-US" w:bidi="ar-SA"/>
      </w:rPr>
    </w:lvl>
    <w:lvl w:ilvl="3" w:tplc="D0D2C88E">
      <w:numFmt w:val="bullet"/>
      <w:lvlText w:val="•"/>
      <w:lvlJc w:val="left"/>
      <w:pPr>
        <w:ind w:left="4014" w:hanging="281"/>
      </w:pPr>
      <w:rPr>
        <w:rFonts w:hint="default"/>
        <w:lang w:val="ru-RU" w:eastAsia="en-US" w:bidi="ar-SA"/>
      </w:rPr>
    </w:lvl>
    <w:lvl w:ilvl="4" w:tplc="771E5D9C">
      <w:numFmt w:val="bullet"/>
      <w:lvlText w:val="•"/>
      <w:lvlJc w:val="left"/>
      <w:pPr>
        <w:ind w:left="4919" w:hanging="281"/>
      </w:pPr>
      <w:rPr>
        <w:rFonts w:hint="default"/>
        <w:lang w:val="ru-RU" w:eastAsia="en-US" w:bidi="ar-SA"/>
      </w:rPr>
    </w:lvl>
    <w:lvl w:ilvl="5" w:tplc="B3FECA56">
      <w:numFmt w:val="bullet"/>
      <w:lvlText w:val="•"/>
      <w:lvlJc w:val="left"/>
      <w:pPr>
        <w:ind w:left="5824" w:hanging="281"/>
      </w:pPr>
      <w:rPr>
        <w:rFonts w:hint="default"/>
        <w:lang w:val="ru-RU" w:eastAsia="en-US" w:bidi="ar-SA"/>
      </w:rPr>
    </w:lvl>
    <w:lvl w:ilvl="6" w:tplc="E0C6AE46">
      <w:numFmt w:val="bullet"/>
      <w:lvlText w:val="•"/>
      <w:lvlJc w:val="left"/>
      <w:pPr>
        <w:ind w:left="6729" w:hanging="281"/>
      </w:pPr>
      <w:rPr>
        <w:rFonts w:hint="default"/>
        <w:lang w:val="ru-RU" w:eastAsia="en-US" w:bidi="ar-SA"/>
      </w:rPr>
    </w:lvl>
    <w:lvl w:ilvl="7" w:tplc="3C6EDAC4">
      <w:numFmt w:val="bullet"/>
      <w:lvlText w:val="•"/>
      <w:lvlJc w:val="left"/>
      <w:pPr>
        <w:ind w:left="7633" w:hanging="281"/>
      </w:pPr>
      <w:rPr>
        <w:rFonts w:hint="default"/>
        <w:lang w:val="ru-RU" w:eastAsia="en-US" w:bidi="ar-SA"/>
      </w:rPr>
    </w:lvl>
    <w:lvl w:ilvl="8" w:tplc="135642DC">
      <w:numFmt w:val="bullet"/>
      <w:lvlText w:val="•"/>
      <w:lvlJc w:val="left"/>
      <w:pPr>
        <w:ind w:left="8538" w:hanging="281"/>
      </w:pPr>
      <w:rPr>
        <w:rFonts w:hint="default"/>
        <w:lang w:val="ru-RU" w:eastAsia="en-US" w:bidi="ar-SA"/>
      </w:rPr>
    </w:lvl>
  </w:abstractNum>
  <w:abstractNum w:abstractNumId="68" w15:restartNumberingAfterBreak="0">
    <w:nsid w:val="365174B6"/>
    <w:multiLevelType w:val="hybridMultilevel"/>
    <w:tmpl w:val="509A86B6"/>
    <w:lvl w:ilvl="0" w:tplc="6440714C">
      <w:start w:val="1"/>
      <w:numFmt w:val="decimal"/>
      <w:lvlText w:val="%1."/>
      <w:lvlJc w:val="left"/>
      <w:pPr>
        <w:ind w:left="59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320D190">
      <w:numFmt w:val="bullet"/>
      <w:lvlText w:val="•"/>
      <w:lvlJc w:val="left"/>
      <w:pPr>
        <w:ind w:left="1574" w:hanging="708"/>
      </w:pPr>
      <w:rPr>
        <w:rFonts w:hint="default"/>
        <w:lang w:val="ru-RU" w:eastAsia="en-US" w:bidi="ar-SA"/>
      </w:rPr>
    </w:lvl>
    <w:lvl w:ilvl="2" w:tplc="136EBE48">
      <w:numFmt w:val="bullet"/>
      <w:lvlText w:val="•"/>
      <w:lvlJc w:val="left"/>
      <w:pPr>
        <w:ind w:left="2549" w:hanging="708"/>
      </w:pPr>
      <w:rPr>
        <w:rFonts w:hint="default"/>
        <w:lang w:val="ru-RU" w:eastAsia="en-US" w:bidi="ar-SA"/>
      </w:rPr>
    </w:lvl>
    <w:lvl w:ilvl="3" w:tplc="665C4204">
      <w:numFmt w:val="bullet"/>
      <w:lvlText w:val="•"/>
      <w:lvlJc w:val="left"/>
      <w:pPr>
        <w:ind w:left="3524" w:hanging="708"/>
      </w:pPr>
      <w:rPr>
        <w:rFonts w:hint="default"/>
        <w:lang w:val="ru-RU" w:eastAsia="en-US" w:bidi="ar-SA"/>
      </w:rPr>
    </w:lvl>
    <w:lvl w:ilvl="4" w:tplc="137A9466">
      <w:numFmt w:val="bullet"/>
      <w:lvlText w:val="•"/>
      <w:lvlJc w:val="left"/>
      <w:pPr>
        <w:ind w:left="4499" w:hanging="708"/>
      </w:pPr>
      <w:rPr>
        <w:rFonts w:hint="default"/>
        <w:lang w:val="ru-RU" w:eastAsia="en-US" w:bidi="ar-SA"/>
      </w:rPr>
    </w:lvl>
    <w:lvl w:ilvl="5" w:tplc="8B2463B8">
      <w:numFmt w:val="bullet"/>
      <w:lvlText w:val="•"/>
      <w:lvlJc w:val="left"/>
      <w:pPr>
        <w:ind w:left="5474" w:hanging="708"/>
      </w:pPr>
      <w:rPr>
        <w:rFonts w:hint="default"/>
        <w:lang w:val="ru-RU" w:eastAsia="en-US" w:bidi="ar-SA"/>
      </w:rPr>
    </w:lvl>
    <w:lvl w:ilvl="6" w:tplc="173840AC">
      <w:numFmt w:val="bullet"/>
      <w:lvlText w:val="•"/>
      <w:lvlJc w:val="left"/>
      <w:pPr>
        <w:ind w:left="6449" w:hanging="708"/>
      </w:pPr>
      <w:rPr>
        <w:rFonts w:hint="default"/>
        <w:lang w:val="ru-RU" w:eastAsia="en-US" w:bidi="ar-SA"/>
      </w:rPr>
    </w:lvl>
    <w:lvl w:ilvl="7" w:tplc="8F32F58E">
      <w:numFmt w:val="bullet"/>
      <w:lvlText w:val="•"/>
      <w:lvlJc w:val="left"/>
      <w:pPr>
        <w:ind w:left="7423" w:hanging="708"/>
      </w:pPr>
      <w:rPr>
        <w:rFonts w:hint="default"/>
        <w:lang w:val="ru-RU" w:eastAsia="en-US" w:bidi="ar-SA"/>
      </w:rPr>
    </w:lvl>
    <w:lvl w:ilvl="8" w:tplc="D8FE0BA6">
      <w:numFmt w:val="bullet"/>
      <w:lvlText w:val="•"/>
      <w:lvlJc w:val="left"/>
      <w:pPr>
        <w:ind w:left="8398" w:hanging="708"/>
      </w:pPr>
      <w:rPr>
        <w:rFonts w:hint="default"/>
        <w:lang w:val="ru-RU" w:eastAsia="en-US" w:bidi="ar-SA"/>
      </w:rPr>
    </w:lvl>
  </w:abstractNum>
  <w:abstractNum w:abstractNumId="69" w15:restartNumberingAfterBreak="0">
    <w:nsid w:val="36D9619B"/>
    <w:multiLevelType w:val="multilevel"/>
    <w:tmpl w:val="A2F41844"/>
    <w:lvl w:ilvl="0">
      <w:start w:val="2"/>
      <w:numFmt w:val="decimal"/>
      <w:lvlText w:val="%1"/>
      <w:lvlJc w:val="left"/>
      <w:pPr>
        <w:ind w:left="1907" w:hanging="912"/>
        <w:jc w:val="left"/>
      </w:pPr>
      <w:rPr>
        <w:rFonts w:hint="default"/>
        <w:lang w:val="ru-RU" w:eastAsia="en-US" w:bidi="ar-SA"/>
      </w:rPr>
    </w:lvl>
    <w:lvl w:ilvl="1">
      <w:start w:val="1"/>
      <w:numFmt w:val="decimal"/>
      <w:lvlText w:val="%1.%2"/>
      <w:lvlJc w:val="left"/>
      <w:pPr>
        <w:ind w:left="1907" w:hanging="912"/>
        <w:jc w:val="left"/>
      </w:pPr>
      <w:rPr>
        <w:rFonts w:hint="default"/>
        <w:lang w:val="ru-RU" w:eastAsia="en-US" w:bidi="ar-SA"/>
      </w:rPr>
    </w:lvl>
    <w:lvl w:ilvl="2">
      <w:start w:val="2"/>
      <w:numFmt w:val="decimal"/>
      <w:lvlText w:val="%1.%2.%3"/>
      <w:lvlJc w:val="left"/>
      <w:pPr>
        <w:ind w:left="1907" w:hanging="912"/>
        <w:jc w:val="left"/>
      </w:pPr>
      <w:rPr>
        <w:rFonts w:hint="default"/>
        <w:lang w:val="ru-RU" w:eastAsia="en-US" w:bidi="ar-SA"/>
      </w:rPr>
    </w:lvl>
    <w:lvl w:ilvl="3">
      <w:start w:val="2"/>
      <w:numFmt w:val="decimal"/>
      <w:lvlText w:val="%1.%2.%3.%4."/>
      <w:lvlJc w:val="left"/>
      <w:pPr>
        <w:ind w:left="1907" w:hanging="91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279" w:hanging="912"/>
      </w:pPr>
      <w:rPr>
        <w:rFonts w:hint="default"/>
        <w:lang w:val="ru-RU" w:eastAsia="en-US" w:bidi="ar-SA"/>
      </w:rPr>
    </w:lvl>
    <w:lvl w:ilvl="5">
      <w:numFmt w:val="bullet"/>
      <w:lvlText w:val="•"/>
      <w:lvlJc w:val="left"/>
      <w:pPr>
        <w:ind w:left="6124" w:hanging="912"/>
      </w:pPr>
      <w:rPr>
        <w:rFonts w:hint="default"/>
        <w:lang w:val="ru-RU" w:eastAsia="en-US" w:bidi="ar-SA"/>
      </w:rPr>
    </w:lvl>
    <w:lvl w:ilvl="6">
      <w:numFmt w:val="bullet"/>
      <w:lvlText w:val="•"/>
      <w:lvlJc w:val="left"/>
      <w:pPr>
        <w:ind w:left="6969" w:hanging="912"/>
      </w:pPr>
      <w:rPr>
        <w:rFonts w:hint="default"/>
        <w:lang w:val="ru-RU" w:eastAsia="en-US" w:bidi="ar-SA"/>
      </w:rPr>
    </w:lvl>
    <w:lvl w:ilvl="7">
      <w:numFmt w:val="bullet"/>
      <w:lvlText w:val="•"/>
      <w:lvlJc w:val="left"/>
      <w:pPr>
        <w:ind w:left="7813" w:hanging="912"/>
      </w:pPr>
      <w:rPr>
        <w:rFonts w:hint="default"/>
        <w:lang w:val="ru-RU" w:eastAsia="en-US" w:bidi="ar-SA"/>
      </w:rPr>
    </w:lvl>
    <w:lvl w:ilvl="8">
      <w:numFmt w:val="bullet"/>
      <w:lvlText w:val="•"/>
      <w:lvlJc w:val="left"/>
      <w:pPr>
        <w:ind w:left="8658" w:hanging="912"/>
      </w:pPr>
      <w:rPr>
        <w:rFonts w:hint="default"/>
        <w:lang w:val="ru-RU" w:eastAsia="en-US" w:bidi="ar-SA"/>
      </w:rPr>
    </w:lvl>
  </w:abstractNum>
  <w:abstractNum w:abstractNumId="70" w15:restartNumberingAfterBreak="0">
    <w:nsid w:val="37062105"/>
    <w:multiLevelType w:val="hybridMultilevel"/>
    <w:tmpl w:val="087E34FC"/>
    <w:lvl w:ilvl="0" w:tplc="04CC6F4C">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56463AC6">
      <w:numFmt w:val="bullet"/>
      <w:lvlText w:val="•"/>
      <w:lvlJc w:val="left"/>
      <w:pPr>
        <w:ind w:left="2204" w:hanging="281"/>
      </w:pPr>
      <w:rPr>
        <w:rFonts w:hint="default"/>
        <w:lang w:val="ru-RU" w:eastAsia="en-US" w:bidi="ar-SA"/>
      </w:rPr>
    </w:lvl>
    <w:lvl w:ilvl="2" w:tplc="43268BC4">
      <w:numFmt w:val="bullet"/>
      <w:lvlText w:val="•"/>
      <w:lvlJc w:val="left"/>
      <w:pPr>
        <w:ind w:left="3109" w:hanging="281"/>
      </w:pPr>
      <w:rPr>
        <w:rFonts w:hint="default"/>
        <w:lang w:val="ru-RU" w:eastAsia="en-US" w:bidi="ar-SA"/>
      </w:rPr>
    </w:lvl>
    <w:lvl w:ilvl="3" w:tplc="729A15D4">
      <w:numFmt w:val="bullet"/>
      <w:lvlText w:val="•"/>
      <w:lvlJc w:val="left"/>
      <w:pPr>
        <w:ind w:left="4014" w:hanging="281"/>
      </w:pPr>
      <w:rPr>
        <w:rFonts w:hint="default"/>
        <w:lang w:val="ru-RU" w:eastAsia="en-US" w:bidi="ar-SA"/>
      </w:rPr>
    </w:lvl>
    <w:lvl w:ilvl="4" w:tplc="E1227528">
      <w:numFmt w:val="bullet"/>
      <w:lvlText w:val="•"/>
      <w:lvlJc w:val="left"/>
      <w:pPr>
        <w:ind w:left="4919" w:hanging="281"/>
      </w:pPr>
      <w:rPr>
        <w:rFonts w:hint="default"/>
        <w:lang w:val="ru-RU" w:eastAsia="en-US" w:bidi="ar-SA"/>
      </w:rPr>
    </w:lvl>
    <w:lvl w:ilvl="5" w:tplc="F26A5B2C">
      <w:numFmt w:val="bullet"/>
      <w:lvlText w:val="•"/>
      <w:lvlJc w:val="left"/>
      <w:pPr>
        <w:ind w:left="5824" w:hanging="281"/>
      </w:pPr>
      <w:rPr>
        <w:rFonts w:hint="default"/>
        <w:lang w:val="ru-RU" w:eastAsia="en-US" w:bidi="ar-SA"/>
      </w:rPr>
    </w:lvl>
    <w:lvl w:ilvl="6" w:tplc="205E067C">
      <w:numFmt w:val="bullet"/>
      <w:lvlText w:val="•"/>
      <w:lvlJc w:val="left"/>
      <w:pPr>
        <w:ind w:left="6729" w:hanging="281"/>
      </w:pPr>
      <w:rPr>
        <w:rFonts w:hint="default"/>
        <w:lang w:val="ru-RU" w:eastAsia="en-US" w:bidi="ar-SA"/>
      </w:rPr>
    </w:lvl>
    <w:lvl w:ilvl="7" w:tplc="32C2C318">
      <w:numFmt w:val="bullet"/>
      <w:lvlText w:val="•"/>
      <w:lvlJc w:val="left"/>
      <w:pPr>
        <w:ind w:left="7633" w:hanging="281"/>
      </w:pPr>
      <w:rPr>
        <w:rFonts w:hint="default"/>
        <w:lang w:val="ru-RU" w:eastAsia="en-US" w:bidi="ar-SA"/>
      </w:rPr>
    </w:lvl>
    <w:lvl w:ilvl="8" w:tplc="F74CABF0">
      <w:numFmt w:val="bullet"/>
      <w:lvlText w:val="•"/>
      <w:lvlJc w:val="left"/>
      <w:pPr>
        <w:ind w:left="8538" w:hanging="281"/>
      </w:pPr>
      <w:rPr>
        <w:rFonts w:hint="default"/>
        <w:lang w:val="ru-RU" w:eastAsia="en-US" w:bidi="ar-SA"/>
      </w:rPr>
    </w:lvl>
  </w:abstractNum>
  <w:abstractNum w:abstractNumId="71" w15:restartNumberingAfterBreak="0">
    <w:nsid w:val="37655D48"/>
    <w:multiLevelType w:val="hybridMultilevel"/>
    <w:tmpl w:val="B0EE4D54"/>
    <w:lvl w:ilvl="0" w:tplc="117AC90A">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1D163388">
      <w:numFmt w:val="bullet"/>
      <w:lvlText w:val="•"/>
      <w:lvlJc w:val="left"/>
      <w:pPr>
        <w:ind w:left="2204" w:hanging="281"/>
      </w:pPr>
      <w:rPr>
        <w:rFonts w:hint="default"/>
        <w:lang w:val="ru-RU" w:eastAsia="en-US" w:bidi="ar-SA"/>
      </w:rPr>
    </w:lvl>
    <w:lvl w:ilvl="2" w:tplc="503A39BA">
      <w:numFmt w:val="bullet"/>
      <w:lvlText w:val="•"/>
      <w:lvlJc w:val="left"/>
      <w:pPr>
        <w:ind w:left="3109" w:hanging="281"/>
      </w:pPr>
      <w:rPr>
        <w:rFonts w:hint="default"/>
        <w:lang w:val="ru-RU" w:eastAsia="en-US" w:bidi="ar-SA"/>
      </w:rPr>
    </w:lvl>
    <w:lvl w:ilvl="3" w:tplc="21786AA0">
      <w:numFmt w:val="bullet"/>
      <w:lvlText w:val="•"/>
      <w:lvlJc w:val="left"/>
      <w:pPr>
        <w:ind w:left="4014" w:hanging="281"/>
      </w:pPr>
      <w:rPr>
        <w:rFonts w:hint="default"/>
        <w:lang w:val="ru-RU" w:eastAsia="en-US" w:bidi="ar-SA"/>
      </w:rPr>
    </w:lvl>
    <w:lvl w:ilvl="4" w:tplc="D542E1D8">
      <w:numFmt w:val="bullet"/>
      <w:lvlText w:val="•"/>
      <w:lvlJc w:val="left"/>
      <w:pPr>
        <w:ind w:left="4919" w:hanging="281"/>
      </w:pPr>
      <w:rPr>
        <w:rFonts w:hint="default"/>
        <w:lang w:val="ru-RU" w:eastAsia="en-US" w:bidi="ar-SA"/>
      </w:rPr>
    </w:lvl>
    <w:lvl w:ilvl="5" w:tplc="D310A920">
      <w:numFmt w:val="bullet"/>
      <w:lvlText w:val="•"/>
      <w:lvlJc w:val="left"/>
      <w:pPr>
        <w:ind w:left="5824" w:hanging="281"/>
      </w:pPr>
      <w:rPr>
        <w:rFonts w:hint="default"/>
        <w:lang w:val="ru-RU" w:eastAsia="en-US" w:bidi="ar-SA"/>
      </w:rPr>
    </w:lvl>
    <w:lvl w:ilvl="6" w:tplc="D54E8EAC">
      <w:numFmt w:val="bullet"/>
      <w:lvlText w:val="•"/>
      <w:lvlJc w:val="left"/>
      <w:pPr>
        <w:ind w:left="6729" w:hanging="281"/>
      </w:pPr>
      <w:rPr>
        <w:rFonts w:hint="default"/>
        <w:lang w:val="ru-RU" w:eastAsia="en-US" w:bidi="ar-SA"/>
      </w:rPr>
    </w:lvl>
    <w:lvl w:ilvl="7" w:tplc="D772C1B0">
      <w:numFmt w:val="bullet"/>
      <w:lvlText w:val="•"/>
      <w:lvlJc w:val="left"/>
      <w:pPr>
        <w:ind w:left="7633" w:hanging="281"/>
      </w:pPr>
      <w:rPr>
        <w:rFonts w:hint="default"/>
        <w:lang w:val="ru-RU" w:eastAsia="en-US" w:bidi="ar-SA"/>
      </w:rPr>
    </w:lvl>
    <w:lvl w:ilvl="8" w:tplc="00D69460">
      <w:numFmt w:val="bullet"/>
      <w:lvlText w:val="•"/>
      <w:lvlJc w:val="left"/>
      <w:pPr>
        <w:ind w:left="8538" w:hanging="281"/>
      </w:pPr>
      <w:rPr>
        <w:rFonts w:hint="default"/>
        <w:lang w:val="ru-RU" w:eastAsia="en-US" w:bidi="ar-SA"/>
      </w:rPr>
    </w:lvl>
  </w:abstractNum>
  <w:abstractNum w:abstractNumId="72" w15:restartNumberingAfterBreak="0">
    <w:nsid w:val="37697B83"/>
    <w:multiLevelType w:val="hybridMultilevel"/>
    <w:tmpl w:val="50BEE7A0"/>
    <w:lvl w:ilvl="0" w:tplc="A3A2FF7A">
      <w:start w:val="1"/>
      <w:numFmt w:val="decimal"/>
      <w:lvlText w:val="%1."/>
      <w:lvlJc w:val="left"/>
      <w:pPr>
        <w:ind w:left="2006"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0DC9E84">
      <w:numFmt w:val="bullet"/>
      <w:lvlText w:val="•"/>
      <w:lvlJc w:val="left"/>
      <w:pPr>
        <w:ind w:left="2834" w:hanging="708"/>
      </w:pPr>
      <w:rPr>
        <w:rFonts w:hint="default"/>
        <w:lang w:val="ru-RU" w:eastAsia="en-US" w:bidi="ar-SA"/>
      </w:rPr>
    </w:lvl>
    <w:lvl w:ilvl="2" w:tplc="D6841112">
      <w:numFmt w:val="bullet"/>
      <w:lvlText w:val="•"/>
      <w:lvlJc w:val="left"/>
      <w:pPr>
        <w:ind w:left="3669" w:hanging="708"/>
      </w:pPr>
      <w:rPr>
        <w:rFonts w:hint="default"/>
        <w:lang w:val="ru-RU" w:eastAsia="en-US" w:bidi="ar-SA"/>
      </w:rPr>
    </w:lvl>
    <w:lvl w:ilvl="3" w:tplc="508EC7BE">
      <w:numFmt w:val="bullet"/>
      <w:lvlText w:val="•"/>
      <w:lvlJc w:val="left"/>
      <w:pPr>
        <w:ind w:left="4504" w:hanging="708"/>
      </w:pPr>
      <w:rPr>
        <w:rFonts w:hint="default"/>
        <w:lang w:val="ru-RU" w:eastAsia="en-US" w:bidi="ar-SA"/>
      </w:rPr>
    </w:lvl>
    <w:lvl w:ilvl="4" w:tplc="398074F6">
      <w:numFmt w:val="bullet"/>
      <w:lvlText w:val="•"/>
      <w:lvlJc w:val="left"/>
      <w:pPr>
        <w:ind w:left="5339" w:hanging="708"/>
      </w:pPr>
      <w:rPr>
        <w:rFonts w:hint="default"/>
        <w:lang w:val="ru-RU" w:eastAsia="en-US" w:bidi="ar-SA"/>
      </w:rPr>
    </w:lvl>
    <w:lvl w:ilvl="5" w:tplc="99F020EA">
      <w:numFmt w:val="bullet"/>
      <w:lvlText w:val="•"/>
      <w:lvlJc w:val="left"/>
      <w:pPr>
        <w:ind w:left="6174" w:hanging="708"/>
      </w:pPr>
      <w:rPr>
        <w:rFonts w:hint="default"/>
        <w:lang w:val="ru-RU" w:eastAsia="en-US" w:bidi="ar-SA"/>
      </w:rPr>
    </w:lvl>
    <w:lvl w:ilvl="6" w:tplc="23A8368E">
      <w:numFmt w:val="bullet"/>
      <w:lvlText w:val="•"/>
      <w:lvlJc w:val="left"/>
      <w:pPr>
        <w:ind w:left="7009" w:hanging="708"/>
      </w:pPr>
      <w:rPr>
        <w:rFonts w:hint="default"/>
        <w:lang w:val="ru-RU" w:eastAsia="en-US" w:bidi="ar-SA"/>
      </w:rPr>
    </w:lvl>
    <w:lvl w:ilvl="7" w:tplc="69264C24">
      <w:numFmt w:val="bullet"/>
      <w:lvlText w:val="•"/>
      <w:lvlJc w:val="left"/>
      <w:pPr>
        <w:ind w:left="7843" w:hanging="708"/>
      </w:pPr>
      <w:rPr>
        <w:rFonts w:hint="default"/>
        <w:lang w:val="ru-RU" w:eastAsia="en-US" w:bidi="ar-SA"/>
      </w:rPr>
    </w:lvl>
    <w:lvl w:ilvl="8" w:tplc="92FC60F8">
      <w:numFmt w:val="bullet"/>
      <w:lvlText w:val="•"/>
      <w:lvlJc w:val="left"/>
      <w:pPr>
        <w:ind w:left="8678" w:hanging="708"/>
      </w:pPr>
      <w:rPr>
        <w:rFonts w:hint="default"/>
        <w:lang w:val="ru-RU" w:eastAsia="en-US" w:bidi="ar-SA"/>
      </w:rPr>
    </w:lvl>
  </w:abstractNum>
  <w:abstractNum w:abstractNumId="73" w15:restartNumberingAfterBreak="0">
    <w:nsid w:val="38013620"/>
    <w:multiLevelType w:val="hybridMultilevel"/>
    <w:tmpl w:val="64FEEF94"/>
    <w:lvl w:ilvl="0" w:tplc="AB8CCF28">
      <w:start w:val="1"/>
      <w:numFmt w:val="decimal"/>
      <w:lvlText w:val="%1)"/>
      <w:lvlJc w:val="left"/>
      <w:pPr>
        <w:ind w:left="590" w:hanging="35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B9A2B76">
      <w:numFmt w:val="bullet"/>
      <w:lvlText w:val="•"/>
      <w:lvlJc w:val="left"/>
      <w:pPr>
        <w:ind w:left="1574" w:hanging="355"/>
      </w:pPr>
      <w:rPr>
        <w:rFonts w:hint="default"/>
        <w:lang w:val="ru-RU" w:eastAsia="en-US" w:bidi="ar-SA"/>
      </w:rPr>
    </w:lvl>
    <w:lvl w:ilvl="2" w:tplc="BA62F38C">
      <w:numFmt w:val="bullet"/>
      <w:lvlText w:val="•"/>
      <w:lvlJc w:val="left"/>
      <w:pPr>
        <w:ind w:left="2549" w:hanging="355"/>
      </w:pPr>
      <w:rPr>
        <w:rFonts w:hint="default"/>
        <w:lang w:val="ru-RU" w:eastAsia="en-US" w:bidi="ar-SA"/>
      </w:rPr>
    </w:lvl>
    <w:lvl w:ilvl="3" w:tplc="EC867140">
      <w:numFmt w:val="bullet"/>
      <w:lvlText w:val="•"/>
      <w:lvlJc w:val="left"/>
      <w:pPr>
        <w:ind w:left="3524" w:hanging="355"/>
      </w:pPr>
      <w:rPr>
        <w:rFonts w:hint="default"/>
        <w:lang w:val="ru-RU" w:eastAsia="en-US" w:bidi="ar-SA"/>
      </w:rPr>
    </w:lvl>
    <w:lvl w:ilvl="4" w:tplc="434AE820">
      <w:numFmt w:val="bullet"/>
      <w:lvlText w:val="•"/>
      <w:lvlJc w:val="left"/>
      <w:pPr>
        <w:ind w:left="4499" w:hanging="355"/>
      </w:pPr>
      <w:rPr>
        <w:rFonts w:hint="default"/>
        <w:lang w:val="ru-RU" w:eastAsia="en-US" w:bidi="ar-SA"/>
      </w:rPr>
    </w:lvl>
    <w:lvl w:ilvl="5" w:tplc="BDA04C42">
      <w:numFmt w:val="bullet"/>
      <w:lvlText w:val="•"/>
      <w:lvlJc w:val="left"/>
      <w:pPr>
        <w:ind w:left="5474" w:hanging="355"/>
      </w:pPr>
      <w:rPr>
        <w:rFonts w:hint="default"/>
        <w:lang w:val="ru-RU" w:eastAsia="en-US" w:bidi="ar-SA"/>
      </w:rPr>
    </w:lvl>
    <w:lvl w:ilvl="6" w:tplc="E6C819C0">
      <w:numFmt w:val="bullet"/>
      <w:lvlText w:val="•"/>
      <w:lvlJc w:val="left"/>
      <w:pPr>
        <w:ind w:left="6449" w:hanging="355"/>
      </w:pPr>
      <w:rPr>
        <w:rFonts w:hint="default"/>
        <w:lang w:val="ru-RU" w:eastAsia="en-US" w:bidi="ar-SA"/>
      </w:rPr>
    </w:lvl>
    <w:lvl w:ilvl="7" w:tplc="3A5C6A4A">
      <w:numFmt w:val="bullet"/>
      <w:lvlText w:val="•"/>
      <w:lvlJc w:val="left"/>
      <w:pPr>
        <w:ind w:left="7423" w:hanging="355"/>
      </w:pPr>
      <w:rPr>
        <w:rFonts w:hint="default"/>
        <w:lang w:val="ru-RU" w:eastAsia="en-US" w:bidi="ar-SA"/>
      </w:rPr>
    </w:lvl>
    <w:lvl w:ilvl="8" w:tplc="144031A4">
      <w:numFmt w:val="bullet"/>
      <w:lvlText w:val="•"/>
      <w:lvlJc w:val="left"/>
      <w:pPr>
        <w:ind w:left="8398" w:hanging="355"/>
      </w:pPr>
      <w:rPr>
        <w:rFonts w:hint="default"/>
        <w:lang w:val="ru-RU" w:eastAsia="en-US" w:bidi="ar-SA"/>
      </w:rPr>
    </w:lvl>
  </w:abstractNum>
  <w:abstractNum w:abstractNumId="74" w15:restartNumberingAfterBreak="0">
    <w:nsid w:val="383056F9"/>
    <w:multiLevelType w:val="hybridMultilevel"/>
    <w:tmpl w:val="9390A632"/>
    <w:lvl w:ilvl="0" w:tplc="53C62D92">
      <w:start w:val="1"/>
      <w:numFmt w:val="decimal"/>
      <w:lvlText w:val="%1."/>
      <w:lvlJc w:val="left"/>
      <w:pPr>
        <w:ind w:left="590" w:hanging="708"/>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951836E4">
      <w:numFmt w:val="bullet"/>
      <w:lvlText w:val="•"/>
      <w:lvlJc w:val="left"/>
      <w:pPr>
        <w:ind w:left="1574" w:hanging="708"/>
      </w:pPr>
      <w:rPr>
        <w:rFonts w:hint="default"/>
        <w:lang w:val="ru-RU" w:eastAsia="en-US" w:bidi="ar-SA"/>
      </w:rPr>
    </w:lvl>
    <w:lvl w:ilvl="2" w:tplc="3CC60B68">
      <w:numFmt w:val="bullet"/>
      <w:lvlText w:val="•"/>
      <w:lvlJc w:val="left"/>
      <w:pPr>
        <w:ind w:left="2549" w:hanging="708"/>
      </w:pPr>
      <w:rPr>
        <w:rFonts w:hint="default"/>
        <w:lang w:val="ru-RU" w:eastAsia="en-US" w:bidi="ar-SA"/>
      </w:rPr>
    </w:lvl>
    <w:lvl w:ilvl="3" w:tplc="1A28E87C">
      <w:numFmt w:val="bullet"/>
      <w:lvlText w:val="•"/>
      <w:lvlJc w:val="left"/>
      <w:pPr>
        <w:ind w:left="3524" w:hanging="708"/>
      </w:pPr>
      <w:rPr>
        <w:rFonts w:hint="default"/>
        <w:lang w:val="ru-RU" w:eastAsia="en-US" w:bidi="ar-SA"/>
      </w:rPr>
    </w:lvl>
    <w:lvl w:ilvl="4" w:tplc="9618A352">
      <w:numFmt w:val="bullet"/>
      <w:lvlText w:val="•"/>
      <w:lvlJc w:val="left"/>
      <w:pPr>
        <w:ind w:left="4499" w:hanging="708"/>
      </w:pPr>
      <w:rPr>
        <w:rFonts w:hint="default"/>
        <w:lang w:val="ru-RU" w:eastAsia="en-US" w:bidi="ar-SA"/>
      </w:rPr>
    </w:lvl>
    <w:lvl w:ilvl="5" w:tplc="178829A4">
      <w:numFmt w:val="bullet"/>
      <w:lvlText w:val="•"/>
      <w:lvlJc w:val="left"/>
      <w:pPr>
        <w:ind w:left="5474" w:hanging="708"/>
      </w:pPr>
      <w:rPr>
        <w:rFonts w:hint="default"/>
        <w:lang w:val="ru-RU" w:eastAsia="en-US" w:bidi="ar-SA"/>
      </w:rPr>
    </w:lvl>
    <w:lvl w:ilvl="6" w:tplc="F670EE84">
      <w:numFmt w:val="bullet"/>
      <w:lvlText w:val="•"/>
      <w:lvlJc w:val="left"/>
      <w:pPr>
        <w:ind w:left="6449" w:hanging="708"/>
      </w:pPr>
      <w:rPr>
        <w:rFonts w:hint="default"/>
        <w:lang w:val="ru-RU" w:eastAsia="en-US" w:bidi="ar-SA"/>
      </w:rPr>
    </w:lvl>
    <w:lvl w:ilvl="7" w:tplc="BC5EE4A2">
      <w:numFmt w:val="bullet"/>
      <w:lvlText w:val="•"/>
      <w:lvlJc w:val="left"/>
      <w:pPr>
        <w:ind w:left="7423" w:hanging="708"/>
      </w:pPr>
      <w:rPr>
        <w:rFonts w:hint="default"/>
        <w:lang w:val="ru-RU" w:eastAsia="en-US" w:bidi="ar-SA"/>
      </w:rPr>
    </w:lvl>
    <w:lvl w:ilvl="8" w:tplc="CA546E00">
      <w:numFmt w:val="bullet"/>
      <w:lvlText w:val="•"/>
      <w:lvlJc w:val="left"/>
      <w:pPr>
        <w:ind w:left="8398" w:hanging="708"/>
      </w:pPr>
      <w:rPr>
        <w:rFonts w:hint="default"/>
        <w:lang w:val="ru-RU" w:eastAsia="en-US" w:bidi="ar-SA"/>
      </w:rPr>
    </w:lvl>
  </w:abstractNum>
  <w:abstractNum w:abstractNumId="75" w15:restartNumberingAfterBreak="0">
    <w:nsid w:val="39E955CD"/>
    <w:multiLevelType w:val="hybridMultilevel"/>
    <w:tmpl w:val="DC8EB32C"/>
    <w:lvl w:ilvl="0" w:tplc="17C09266">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CAC22EF8">
      <w:numFmt w:val="bullet"/>
      <w:lvlText w:val="•"/>
      <w:lvlJc w:val="left"/>
      <w:pPr>
        <w:ind w:left="2204" w:hanging="281"/>
      </w:pPr>
      <w:rPr>
        <w:rFonts w:hint="default"/>
        <w:lang w:val="ru-RU" w:eastAsia="en-US" w:bidi="ar-SA"/>
      </w:rPr>
    </w:lvl>
    <w:lvl w:ilvl="2" w:tplc="4C0CC966">
      <w:numFmt w:val="bullet"/>
      <w:lvlText w:val="•"/>
      <w:lvlJc w:val="left"/>
      <w:pPr>
        <w:ind w:left="3109" w:hanging="281"/>
      </w:pPr>
      <w:rPr>
        <w:rFonts w:hint="default"/>
        <w:lang w:val="ru-RU" w:eastAsia="en-US" w:bidi="ar-SA"/>
      </w:rPr>
    </w:lvl>
    <w:lvl w:ilvl="3" w:tplc="EC925EA8">
      <w:numFmt w:val="bullet"/>
      <w:lvlText w:val="•"/>
      <w:lvlJc w:val="left"/>
      <w:pPr>
        <w:ind w:left="4014" w:hanging="281"/>
      </w:pPr>
      <w:rPr>
        <w:rFonts w:hint="default"/>
        <w:lang w:val="ru-RU" w:eastAsia="en-US" w:bidi="ar-SA"/>
      </w:rPr>
    </w:lvl>
    <w:lvl w:ilvl="4" w:tplc="ECA03336">
      <w:numFmt w:val="bullet"/>
      <w:lvlText w:val="•"/>
      <w:lvlJc w:val="left"/>
      <w:pPr>
        <w:ind w:left="4919" w:hanging="281"/>
      </w:pPr>
      <w:rPr>
        <w:rFonts w:hint="default"/>
        <w:lang w:val="ru-RU" w:eastAsia="en-US" w:bidi="ar-SA"/>
      </w:rPr>
    </w:lvl>
    <w:lvl w:ilvl="5" w:tplc="1ECCE242">
      <w:numFmt w:val="bullet"/>
      <w:lvlText w:val="•"/>
      <w:lvlJc w:val="left"/>
      <w:pPr>
        <w:ind w:left="5824" w:hanging="281"/>
      </w:pPr>
      <w:rPr>
        <w:rFonts w:hint="default"/>
        <w:lang w:val="ru-RU" w:eastAsia="en-US" w:bidi="ar-SA"/>
      </w:rPr>
    </w:lvl>
    <w:lvl w:ilvl="6" w:tplc="AB52E9A6">
      <w:numFmt w:val="bullet"/>
      <w:lvlText w:val="•"/>
      <w:lvlJc w:val="left"/>
      <w:pPr>
        <w:ind w:left="6729" w:hanging="281"/>
      </w:pPr>
      <w:rPr>
        <w:rFonts w:hint="default"/>
        <w:lang w:val="ru-RU" w:eastAsia="en-US" w:bidi="ar-SA"/>
      </w:rPr>
    </w:lvl>
    <w:lvl w:ilvl="7" w:tplc="46A21F40">
      <w:numFmt w:val="bullet"/>
      <w:lvlText w:val="•"/>
      <w:lvlJc w:val="left"/>
      <w:pPr>
        <w:ind w:left="7633" w:hanging="281"/>
      </w:pPr>
      <w:rPr>
        <w:rFonts w:hint="default"/>
        <w:lang w:val="ru-RU" w:eastAsia="en-US" w:bidi="ar-SA"/>
      </w:rPr>
    </w:lvl>
    <w:lvl w:ilvl="8" w:tplc="2B1E6332">
      <w:numFmt w:val="bullet"/>
      <w:lvlText w:val="•"/>
      <w:lvlJc w:val="left"/>
      <w:pPr>
        <w:ind w:left="8538" w:hanging="281"/>
      </w:pPr>
      <w:rPr>
        <w:rFonts w:hint="default"/>
        <w:lang w:val="ru-RU" w:eastAsia="en-US" w:bidi="ar-SA"/>
      </w:rPr>
    </w:lvl>
  </w:abstractNum>
  <w:abstractNum w:abstractNumId="76" w15:restartNumberingAfterBreak="0">
    <w:nsid w:val="39EC62B9"/>
    <w:multiLevelType w:val="hybridMultilevel"/>
    <w:tmpl w:val="57C0BF48"/>
    <w:lvl w:ilvl="0" w:tplc="CB10C48A">
      <w:numFmt w:val="bullet"/>
      <w:lvlText w:val=""/>
      <w:lvlJc w:val="left"/>
      <w:pPr>
        <w:ind w:left="571" w:hanging="361"/>
      </w:pPr>
      <w:rPr>
        <w:rFonts w:ascii="Symbol" w:eastAsia="Symbol" w:hAnsi="Symbol" w:cs="Symbol" w:hint="default"/>
        <w:b w:val="0"/>
        <w:bCs w:val="0"/>
        <w:i w:val="0"/>
        <w:iCs w:val="0"/>
        <w:spacing w:val="0"/>
        <w:w w:val="100"/>
        <w:sz w:val="28"/>
        <w:szCs w:val="28"/>
        <w:lang w:val="ru-RU" w:eastAsia="en-US" w:bidi="ar-SA"/>
      </w:rPr>
    </w:lvl>
    <w:lvl w:ilvl="1" w:tplc="734A5F62">
      <w:numFmt w:val="bullet"/>
      <w:lvlText w:val=""/>
      <w:lvlJc w:val="left"/>
      <w:pPr>
        <w:ind w:left="852" w:hanging="281"/>
      </w:pPr>
      <w:rPr>
        <w:rFonts w:ascii="Wingdings" w:eastAsia="Wingdings" w:hAnsi="Wingdings" w:cs="Wingdings" w:hint="default"/>
        <w:b w:val="0"/>
        <w:bCs w:val="0"/>
        <w:i w:val="0"/>
        <w:iCs w:val="0"/>
        <w:spacing w:val="0"/>
        <w:w w:val="100"/>
        <w:sz w:val="28"/>
        <w:szCs w:val="28"/>
        <w:lang w:val="ru-RU" w:eastAsia="en-US" w:bidi="ar-SA"/>
      </w:rPr>
    </w:lvl>
    <w:lvl w:ilvl="2" w:tplc="8A8EE462">
      <w:numFmt w:val="bullet"/>
      <w:lvlText w:val="•"/>
      <w:lvlJc w:val="left"/>
      <w:pPr>
        <w:ind w:left="1914" w:hanging="281"/>
      </w:pPr>
      <w:rPr>
        <w:rFonts w:hint="default"/>
        <w:lang w:val="ru-RU" w:eastAsia="en-US" w:bidi="ar-SA"/>
      </w:rPr>
    </w:lvl>
    <w:lvl w:ilvl="3" w:tplc="0C8A6292">
      <w:numFmt w:val="bullet"/>
      <w:lvlText w:val="•"/>
      <w:lvlJc w:val="left"/>
      <w:pPr>
        <w:ind w:left="2968" w:hanging="281"/>
      </w:pPr>
      <w:rPr>
        <w:rFonts w:hint="default"/>
        <w:lang w:val="ru-RU" w:eastAsia="en-US" w:bidi="ar-SA"/>
      </w:rPr>
    </w:lvl>
    <w:lvl w:ilvl="4" w:tplc="E01C52E2">
      <w:numFmt w:val="bullet"/>
      <w:lvlText w:val="•"/>
      <w:lvlJc w:val="left"/>
      <w:pPr>
        <w:ind w:left="4022" w:hanging="281"/>
      </w:pPr>
      <w:rPr>
        <w:rFonts w:hint="default"/>
        <w:lang w:val="ru-RU" w:eastAsia="en-US" w:bidi="ar-SA"/>
      </w:rPr>
    </w:lvl>
    <w:lvl w:ilvl="5" w:tplc="FFA4B98C">
      <w:numFmt w:val="bullet"/>
      <w:lvlText w:val="•"/>
      <w:lvlJc w:val="left"/>
      <w:pPr>
        <w:ind w:left="5077" w:hanging="281"/>
      </w:pPr>
      <w:rPr>
        <w:rFonts w:hint="default"/>
        <w:lang w:val="ru-RU" w:eastAsia="en-US" w:bidi="ar-SA"/>
      </w:rPr>
    </w:lvl>
    <w:lvl w:ilvl="6" w:tplc="A8FC47A0">
      <w:numFmt w:val="bullet"/>
      <w:lvlText w:val="•"/>
      <w:lvlJc w:val="left"/>
      <w:pPr>
        <w:ind w:left="6131" w:hanging="281"/>
      </w:pPr>
      <w:rPr>
        <w:rFonts w:hint="default"/>
        <w:lang w:val="ru-RU" w:eastAsia="en-US" w:bidi="ar-SA"/>
      </w:rPr>
    </w:lvl>
    <w:lvl w:ilvl="7" w:tplc="32D684C6">
      <w:numFmt w:val="bullet"/>
      <w:lvlText w:val="•"/>
      <w:lvlJc w:val="left"/>
      <w:pPr>
        <w:ind w:left="7185" w:hanging="281"/>
      </w:pPr>
      <w:rPr>
        <w:rFonts w:hint="default"/>
        <w:lang w:val="ru-RU" w:eastAsia="en-US" w:bidi="ar-SA"/>
      </w:rPr>
    </w:lvl>
    <w:lvl w:ilvl="8" w:tplc="39F01470">
      <w:numFmt w:val="bullet"/>
      <w:lvlText w:val="•"/>
      <w:lvlJc w:val="left"/>
      <w:pPr>
        <w:ind w:left="8239" w:hanging="281"/>
      </w:pPr>
      <w:rPr>
        <w:rFonts w:hint="default"/>
        <w:lang w:val="ru-RU" w:eastAsia="en-US" w:bidi="ar-SA"/>
      </w:rPr>
    </w:lvl>
  </w:abstractNum>
  <w:abstractNum w:abstractNumId="77" w15:restartNumberingAfterBreak="0">
    <w:nsid w:val="3A9E078A"/>
    <w:multiLevelType w:val="multilevel"/>
    <w:tmpl w:val="68E8F794"/>
    <w:lvl w:ilvl="0">
      <w:start w:val="1"/>
      <w:numFmt w:val="decimal"/>
      <w:lvlText w:val="%1"/>
      <w:lvlJc w:val="left"/>
      <w:pPr>
        <w:ind w:left="1622" w:hanging="493"/>
        <w:jc w:val="left"/>
      </w:pPr>
      <w:rPr>
        <w:rFonts w:hint="default"/>
        <w:lang w:val="ru-RU" w:eastAsia="en-US" w:bidi="ar-SA"/>
      </w:rPr>
    </w:lvl>
    <w:lvl w:ilvl="1">
      <w:start w:val="1"/>
      <w:numFmt w:val="decimal"/>
      <w:lvlText w:val="%1.%2."/>
      <w:lvlJc w:val="left"/>
      <w:pPr>
        <w:ind w:left="1622"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365" w:hanging="493"/>
      </w:pPr>
      <w:rPr>
        <w:rFonts w:hint="default"/>
        <w:lang w:val="ru-RU" w:eastAsia="en-US" w:bidi="ar-SA"/>
      </w:rPr>
    </w:lvl>
    <w:lvl w:ilvl="3">
      <w:numFmt w:val="bullet"/>
      <w:lvlText w:val="•"/>
      <w:lvlJc w:val="left"/>
      <w:pPr>
        <w:ind w:left="4238" w:hanging="493"/>
      </w:pPr>
      <w:rPr>
        <w:rFonts w:hint="default"/>
        <w:lang w:val="ru-RU" w:eastAsia="en-US" w:bidi="ar-SA"/>
      </w:rPr>
    </w:lvl>
    <w:lvl w:ilvl="4">
      <w:numFmt w:val="bullet"/>
      <w:lvlText w:val="•"/>
      <w:lvlJc w:val="left"/>
      <w:pPr>
        <w:ind w:left="5111" w:hanging="493"/>
      </w:pPr>
      <w:rPr>
        <w:rFonts w:hint="default"/>
        <w:lang w:val="ru-RU" w:eastAsia="en-US" w:bidi="ar-SA"/>
      </w:rPr>
    </w:lvl>
    <w:lvl w:ilvl="5">
      <w:numFmt w:val="bullet"/>
      <w:lvlText w:val="•"/>
      <w:lvlJc w:val="left"/>
      <w:pPr>
        <w:ind w:left="5984" w:hanging="493"/>
      </w:pPr>
      <w:rPr>
        <w:rFonts w:hint="default"/>
        <w:lang w:val="ru-RU" w:eastAsia="en-US" w:bidi="ar-SA"/>
      </w:rPr>
    </w:lvl>
    <w:lvl w:ilvl="6">
      <w:numFmt w:val="bullet"/>
      <w:lvlText w:val="•"/>
      <w:lvlJc w:val="left"/>
      <w:pPr>
        <w:ind w:left="6857" w:hanging="493"/>
      </w:pPr>
      <w:rPr>
        <w:rFonts w:hint="default"/>
        <w:lang w:val="ru-RU" w:eastAsia="en-US" w:bidi="ar-SA"/>
      </w:rPr>
    </w:lvl>
    <w:lvl w:ilvl="7">
      <w:numFmt w:val="bullet"/>
      <w:lvlText w:val="•"/>
      <w:lvlJc w:val="left"/>
      <w:pPr>
        <w:ind w:left="7729" w:hanging="493"/>
      </w:pPr>
      <w:rPr>
        <w:rFonts w:hint="default"/>
        <w:lang w:val="ru-RU" w:eastAsia="en-US" w:bidi="ar-SA"/>
      </w:rPr>
    </w:lvl>
    <w:lvl w:ilvl="8">
      <w:numFmt w:val="bullet"/>
      <w:lvlText w:val="•"/>
      <w:lvlJc w:val="left"/>
      <w:pPr>
        <w:ind w:left="8602" w:hanging="493"/>
      </w:pPr>
      <w:rPr>
        <w:rFonts w:hint="default"/>
        <w:lang w:val="ru-RU" w:eastAsia="en-US" w:bidi="ar-SA"/>
      </w:rPr>
    </w:lvl>
  </w:abstractNum>
  <w:abstractNum w:abstractNumId="78" w15:restartNumberingAfterBreak="0">
    <w:nsid w:val="3B78291D"/>
    <w:multiLevelType w:val="hybridMultilevel"/>
    <w:tmpl w:val="0B922C86"/>
    <w:lvl w:ilvl="0" w:tplc="92EABE50">
      <w:numFmt w:val="bullet"/>
      <w:lvlText w:val=""/>
      <w:lvlJc w:val="left"/>
      <w:pPr>
        <w:ind w:left="1370" w:hanging="300"/>
      </w:pPr>
      <w:rPr>
        <w:rFonts w:ascii="Symbol" w:eastAsia="Symbol" w:hAnsi="Symbol" w:cs="Symbol" w:hint="default"/>
        <w:b w:val="0"/>
        <w:bCs w:val="0"/>
        <w:i w:val="0"/>
        <w:iCs w:val="0"/>
        <w:spacing w:val="0"/>
        <w:w w:val="99"/>
        <w:sz w:val="20"/>
        <w:szCs w:val="20"/>
        <w:lang w:val="ru-RU" w:eastAsia="en-US" w:bidi="ar-SA"/>
      </w:rPr>
    </w:lvl>
    <w:lvl w:ilvl="1" w:tplc="A8EC062E">
      <w:numFmt w:val="bullet"/>
      <w:lvlText w:val="•"/>
      <w:lvlJc w:val="left"/>
      <w:pPr>
        <w:ind w:left="2276" w:hanging="300"/>
      </w:pPr>
      <w:rPr>
        <w:rFonts w:hint="default"/>
        <w:lang w:val="ru-RU" w:eastAsia="en-US" w:bidi="ar-SA"/>
      </w:rPr>
    </w:lvl>
    <w:lvl w:ilvl="2" w:tplc="8102B43E">
      <w:numFmt w:val="bullet"/>
      <w:lvlText w:val="•"/>
      <w:lvlJc w:val="left"/>
      <w:pPr>
        <w:ind w:left="3173" w:hanging="300"/>
      </w:pPr>
      <w:rPr>
        <w:rFonts w:hint="default"/>
        <w:lang w:val="ru-RU" w:eastAsia="en-US" w:bidi="ar-SA"/>
      </w:rPr>
    </w:lvl>
    <w:lvl w:ilvl="3" w:tplc="44DE746E">
      <w:numFmt w:val="bullet"/>
      <w:lvlText w:val="•"/>
      <w:lvlJc w:val="left"/>
      <w:pPr>
        <w:ind w:left="4070" w:hanging="300"/>
      </w:pPr>
      <w:rPr>
        <w:rFonts w:hint="default"/>
        <w:lang w:val="ru-RU" w:eastAsia="en-US" w:bidi="ar-SA"/>
      </w:rPr>
    </w:lvl>
    <w:lvl w:ilvl="4" w:tplc="FD1CADE2">
      <w:numFmt w:val="bullet"/>
      <w:lvlText w:val="•"/>
      <w:lvlJc w:val="left"/>
      <w:pPr>
        <w:ind w:left="4967" w:hanging="300"/>
      </w:pPr>
      <w:rPr>
        <w:rFonts w:hint="default"/>
        <w:lang w:val="ru-RU" w:eastAsia="en-US" w:bidi="ar-SA"/>
      </w:rPr>
    </w:lvl>
    <w:lvl w:ilvl="5" w:tplc="271E1880">
      <w:numFmt w:val="bullet"/>
      <w:lvlText w:val="•"/>
      <w:lvlJc w:val="left"/>
      <w:pPr>
        <w:ind w:left="5864" w:hanging="300"/>
      </w:pPr>
      <w:rPr>
        <w:rFonts w:hint="default"/>
        <w:lang w:val="ru-RU" w:eastAsia="en-US" w:bidi="ar-SA"/>
      </w:rPr>
    </w:lvl>
    <w:lvl w:ilvl="6" w:tplc="6C461988">
      <w:numFmt w:val="bullet"/>
      <w:lvlText w:val="•"/>
      <w:lvlJc w:val="left"/>
      <w:pPr>
        <w:ind w:left="6761" w:hanging="300"/>
      </w:pPr>
      <w:rPr>
        <w:rFonts w:hint="default"/>
        <w:lang w:val="ru-RU" w:eastAsia="en-US" w:bidi="ar-SA"/>
      </w:rPr>
    </w:lvl>
    <w:lvl w:ilvl="7" w:tplc="BD364FCE">
      <w:numFmt w:val="bullet"/>
      <w:lvlText w:val="•"/>
      <w:lvlJc w:val="left"/>
      <w:pPr>
        <w:ind w:left="7657" w:hanging="300"/>
      </w:pPr>
      <w:rPr>
        <w:rFonts w:hint="default"/>
        <w:lang w:val="ru-RU" w:eastAsia="en-US" w:bidi="ar-SA"/>
      </w:rPr>
    </w:lvl>
    <w:lvl w:ilvl="8" w:tplc="E8FC8C0C">
      <w:numFmt w:val="bullet"/>
      <w:lvlText w:val="•"/>
      <w:lvlJc w:val="left"/>
      <w:pPr>
        <w:ind w:left="8554" w:hanging="300"/>
      </w:pPr>
      <w:rPr>
        <w:rFonts w:hint="default"/>
        <w:lang w:val="ru-RU" w:eastAsia="en-US" w:bidi="ar-SA"/>
      </w:rPr>
    </w:lvl>
  </w:abstractNum>
  <w:abstractNum w:abstractNumId="79" w15:restartNumberingAfterBreak="0">
    <w:nsid w:val="3BD351FA"/>
    <w:multiLevelType w:val="hybridMultilevel"/>
    <w:tmpl w:val="6734A570"/>
    <w:lvl w:ilvl="0" w:tplc="6B481634">
      <w:start w:val="1"/>
      <w:numFmt w:val="decimal"/>
      <w:lvlText w:val="%1."/>
      <w:lvlJc w:val="left"/>
      <w:pPr>
        <w:ind w:left="1728" w:hanging="4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DCE9624">
      <w:numFmt w:val="bullet"/>
      <w:lvlText w:val="•"/>
      <w:lvlJc w:val="left"/>
      <w:pPr>
        <w:ind w:left="2582" w:hanging="430"/>
      </w:pPr>
      <w:rPr>
        <w:rFonts w:hint="default"/>
        <w:lang w:val="ru-RU" w:eastAsia="en-US" w:bidi="ar-SA"/>
      </w:rPr>
    </w:lvl>
    <w:lvl w:ilvl="2" w:tplc="493A9F8E">
      <w:numFmt w:val="bullet"/>
      <w:lvlText w:val="•"/>
      <w:lvlJc w:val="left"/>
      <w:pPr>
        <w:ind w:left="3445" w:hanging="430"/>
      </w:pPr>
      <w:rPr>
        <w:rFonts w:hint="default"/>
        <w:lang w:val="ru-RU" w:eastAsia="en-US" w:bidi="ar-SA"/>
      </w:rPr>
    </w:lvl>
    <w:lvl w:ilvl="3" w:tplc="A7281DE4">
      <w:numFmt w:val="bullet"/>
      <w:lvlText w:val="•"/>
      <w:lvlJc w:val="left"/>
      <w:pPr>
        <w:ind w:left="4308" w:hanging="430"/>
      </w:pPr>
      <w:rPr>
        <w:rFonts w:hint="default"/>
        <w:lang w:val="ru-RU" w:eastAsia="en-US" w:bidi="ar-SA"/>
      </w:rPr>
    </w:lvl>
    <w:lvl w:ilvl="4" w:tplc="14B82562">
      <w:numFmt w:val="bullet"/>
      <w:lvlText w:val="•"/>
      <w:lvlJc w:val="left"/>
      <w:pPr>
        <w:ind w:left="5171" w:hanging="430"/>
      </w:pPr>
      <w:rPr>
        <w:rFonts w:hint="default"/>
        <w:lang w:val="ru-RU" w:eastAsia="en-US" w:bidi="ar-SA"/>
      </w:rPr>
    </w:lvl>
    <w:lvl w:ilvl="5" w:tplc="A63CBE24">
      <w:numFmt w:val="bullet"/>
      <w:lvlText w:val="•"/>
      <w:lvlJc w:val="left"/>
      <w:pPr>
        <w:ind w:left="6034" w:hanging="430"/>
      </w:pPr>
      <w:rPr>
        <w:rFonts w:hint="default"/>
        <w:lang w:val="ru-RU" w:eastAsia="en-US" w:bidi="ar-SA"/>
      </w:rPr>
    </w:lvl>
    <w:lvl w:ilvl="6" w:tplc="1DDE1976">
      <w:numFmt w:val="bullet"/>
      <w:lvlText w:val="•"/>
      <w:lvlJc w:val="left"/>
      <w:pPr>
        <w:ind w:left="6897" w:hanging="430"/>
      </w:pPr>
      <w:rPr>
        <w:rFonts w:hint="default"/>
        <w:lang w:val="ru-RU" w:eastAsia="en-US" w:bidi="ar-SA"/>
      </w:rPr>
    </w:lvl>
    <w:lvl w:ilvl="7" w:tplc="45DA2B0E">
      <w:numFmt w:val="bullet"/>
      <w:lvlText w:val="•"/>
      <w:lvlJc w:val="left"/>
      <w:pPr>
        <w:ind w:left="7759" w:hanging="430"/>
      </w:pPr>
      <w:rPr>
        <w:rFonts w:hint="default"/>
        <w:lang w:val="ru-RU" w:eastAsia="en-US" w:bidi="ar-SA"/>
      </w:rPr>
    </w:lvl>
    <w:lvl w:ilvl="8" w:tplc="00DEC484">
      <w:numFmt w:val="bullet"/>
      <w:lvlText w:val="•"/>
      <w:lvlJc w:val="left"/>
      <w:pPr>
        <w:ind w:left="8622" w:hanging="430"/>
      </w:pPr>
      <w:rPr>
        <w:rFonts w:hint="default"/>
        <w:lang w:val="ru-RU" w:eastAsia="en-US" w:bidi="ar-SA"/>
      </w:rPr>
    </w:lvl>
  </w:abstractNum>
  <w:abstractNum w:abstractNumId="80" w15:restartNumberingAfterBreak="0">
    <w:nsid w:val="3C0D7AFC"/>
    <w:multiLevelType w:val="hybridMultilevel"/>
    <w:tmpl w:val="C722D57A"/>
    <w:lvl w:ilvl="0" w:tplc="50A65F76">
      <w:numFmt w:val="bullet"/>
      <w:lvlText w:val=""/>
      <w:lvlJc w:val="left"/>
      <w:pPr>
        <w:ind w:left="590" w:hanging="708"/>
      </w:pPr>
      <w:rPr>
        <w:rFonts w:ascii="Symbol" w:eastAsia="Symbol" w:hAnsi="Symbol" w:cs="Symbol" w:hint="default"/>
        <w:b w:val="0"/>
        <w:bCs w:val="0"/>
        <w:i w:val="0"/>
        <w:iCs w:val="0"/>
        <w:spacing w:val="0"/>
        <w:w w:val="100"/>
        <w:sz w:val="28"/>
        <w:szCs w:val="28"/>
        <w:lang w:val="ru-RU" w:eastAsia="en-US" w:bidi="ar-SA"/>
      </w:rPr>
    </w:lvl>
    <w:lvl w:ilvl="1" w:tplc="9652411E">
      <w:numFmt w:val="bullet"/>
      <w:lvlText w:val="•"/>
      <w:lvlJc w:val="left"/>
      <w:pPr>
        <w:ind w:left="1574" w:hanging="708"/>
      </w:pPr>
      <w:rPr>
        <w:rFonts w:hint="default"/>
        <w:lang w:val="ru-RU" w:eastAsia="en-US" w:bidi="ar-SA"/>
      </w:rPr>
    </w:lvl>
    <w:lvl w:ilvl="2" w:tplc="83806010">
      <w:numFmt w:val="bullet"/>
      <w:lvlText w:val="•"/>
      <w:lvlJc w:val="left"/>
      <w:pPr>
        <w:ind w:left="2549" w:hanging="708"/>
      </w:pPr>
      <w:rPr>
        <w:rFonts w:hint="default"/>
        <w:lang w:val="ru-RU" w:eastAsia="en-US" w:bidi="ar-SA"/>
      </w:rPr>
    </w:lvl>
    <w:lvl w:ilvl="3" w:tplc="CE1ED318">
      <w:numFmt w:val="bullet"/>
      <w:lvlText w:val="•"/>
      <w:lvlJc w:val="left"/>
      <w:pPr>
        <w:ind w:left="3524" w:hanging="708"/>
      </w:pPr>
      <w:rPr>
        <w:rFonts w:hint="default"/>
        <w:lang w:val="ru-RU" w:eastAsia="en-US" w:bidi="ar-SA"/>
      </w:rPr>
    </w:lvl>
    <w:lvl w:ilvl="4" w:tplc="E48A0F7C">
      <w:numFmt w:val="bullet"/>
      <w:lvlText w:val="•"/>
      <w:lvlJc w:val="left"/>
      <w:pPr>
        <w:ind w:left="4499" w:hanging="708"/>
      </w:pPr>
      <w:rPr>
        <w:rFonts w:hint="default"/>
        <w:lang w:val="ru-RU" w:eastAsia="en-US" w:bidi="ar-SA"/>
      </w:rPr>
    </w:lvl>
    <w:lvl w:ilvl="5" w:tplc="8884C7D2">
      <w:numFmt w:val="bullet"/>
      <w:lvlText w:val="•"/>
      <w:lvlJc w:val="left"/>
      <w:pPr>
        <w:ind w:left="5474" w:hanging="708"/>
      </w:pPr>
      <w:rPr>
        <w:rFonts w:hint="default"/>
        <w:lang w:val="ru-RU" w:eastAsia="en-US" w:bidi="ar-SA"/>
      </w:rPr>
    </w:lvl>
    <w:lvl w:ilvl="6" w:tplc="65E09A62">
      <w:numFmt w:val="bullet"/>
      <w:lvlText w:val="•"/>
      <w:lvlJc w:val="left"/>
      <w:pPr>
        <w:ind w:left="6449" w:hanging="708"/>
      </w:pPr>
      <w:rPr>
        <w:rFonts w:hint="default"/>
        <w:lang w:val="ru-RU" w:eastAsia="en-US" w:bidi="ar-SA"/>
      </w:rPr>
    </w:lvl>
    <w:lvl w:ilvl="7" w:tplc="3228A266">
      <w:numFmt w:val="bullet"/>
      <w:lvlText w:val="•"/>
      <w:lvlJc w:val="left"/>
      <w:pPr>
        <w:ind w:left="7423" w:hanging="708"/>
      </w:pPr>
      <w:rPr>
        <w:rFonts w:hint="default"/>
        <w:lang w:val="ru-RU" w:eastAsia="en-US" w:bidi="ar-SA"/>
      </w:rPr>
    </w:lvl>
    <w:lvl w:ilvl="8" w:tplc="93D00C8E">
      <w:numFmt w:val="bullet"/>
      <w:lvlText w:val="•"/>
      <w:lvlJc w:val="left"/>
      <w:pPr>
        <w:ind w:left="8398" w:hanging="708"/>
      </w:pPr>
      <w:rPr>
        <w:rFonts w:hint="default"/>
        <w:lang w:val="ru-RU" w:eastAsia="en-US" w:bidi="ar-SA"/>
      </w:rPr>
    </w:lvl>
  </w:abstractNum>
  <w:abstractNum w:abstractNumId="81" w15:restartNumberingAfterBreak="0">
    <w:nsid w:val="3D0C3F20"/>
    <w:multiLevelType w:val="hybridMultilevel"/>
    <w:tmpl w:val="ED98A870"/>
    <w:lvl w:ilvl="0" w:tplc="783E66EA">
      <w:start w:val="1"/>
      <w:numFmt w:val="decimal"/>
      <w:lvlText w:val="%1)"/>
      <w:lvlJc w:val="left"/>
      <w:pPr>
        <w:ind w:left="1495"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8AA2CBCE">
      <w:numFmt w:val="bullet"/>
      <w:lvlText w:val="•"/>
      <w:lvlJc w:val="left"/>
      <w:pPr>
        <w:ind w:left="2384" w:hanging="305"/>
      </w:pPr>
      <w:rPr>
        <w:rFonts w:hint="default"/>
        <w:lang w:val="ru-RU" w:eastAsia="en-US" w:bidi="ar-SA"/>
      </w:rPr>
    </w:lvl>
    <w:lvl w:ilvl="2" w:tplc="386E3358">
      <w:numFmt w:val="bullet"/>
      <w:lvlText w:val="•"/>
      <w:lvlJc w:val="left"/>
      <w:pPr>
        <w:ind w:left="3269" w:hanging="305"/>
      </w:pPr>
      <w:rPr>
        <w:rFonts w:hint="default"/>
        <w:lang w:val="ru-RU" w:eastAsia="en-US" w:bidi="ar-SA"/>
      </w:rPr>
    </w:lvl>
    <w:lvl w:ilvl="3" w:tplc="10167B96">
      <w:numFmt w:val="bullet"/>
      <w:lvlText w:val="•"/>
      <w:lvlJc w:val="left"/>
      <w:pPr>
        <w:ind w:left="4154" w:hanging="305"/>
      </w:pPr>
      <w:rPr>
        <w:rFonts w:hint="default"/>
        <w:lang w:val="ru-RU" w:eastAsia="en-US" w:bidi="ar-SA"/>
      </w:rPr>
    </w:lvl>
    <w:lvl w:ilvl="4" w:tplc="9A8A2E82">
      <w:numFmt w:val="bullet"/>
      <w:lvlText w:val="•"/>
      <w:lvlJc w:val="left"/>
      <w:pPr>
        <w:ind w:left="5039" w:hanging="305"/>
      </w:pPr>
      <w:rPr>
        <w:rFonts w:hint="default"/>
        <w:lang w:val="ru-RU" w:eastAsia="en-US" w:bidi="ar-SA"/>
      </w:rPr>
    </w:lvl>
    <w:lvl w:ilvl="5" w:tplc="A04854DA">
      <w:numFmt w:val="bullet"/>
      <w:lvlText w:val="•"/>
      <w:lvlJc w:val="left"/>
      <w:pPr>
        <w:ind w:left="5924" w:hanging="305"/>
      </w:pPr>
      <w:rPr>
        <w:rFonts w:hint="default"/>
        <w:lang w:val="ru-RU" w:eastAsia="en-US" w:bidi="ar-SA"/>
      </w:rPr>
    </w:lvl>
    <w:lvl w:ilvl="6" w:tplc="85D0E124">
      <w:numFmt w:val="bullet"/>
      <w:lvlText w:val="•"/>
      <w:lvlJc w:val="left"/>
      <w:pPr>
        <w:ind w:left="6809" w:hanging="305"/>
      </w:pPr>
      <w:rPr>
        <w:rFonts w:hint="default"/>
        <w:lang w:val="ru-RU" w:eastAsia="en-US" w:bidi="ar-SA"/>
      </w:rPr>
    </w:lvl>
    <w:lvl w:ilvl="7" w:tplc="B622DA02">
      <w:numFmt w:val="bullet"/>
      <w:lvlText w:val="•"/>
      <w:lvlJc w:val="left"/>
      <w:pPr>
        <w:ind w:left="7693" w:hanging="305"/>
      </w:pPr>
      <w:rPr>
        <w:rFonts w:hint="default"/>
        <w:lang w:val="ru-RU" w:eastAsia="en-US" w:bidi="ar-SA"/>
      </w:rPr>
    </w:lvl>
    <w:lvl w:ilvl="8" w:tplc="1AC8AF1A">
      <w:numFmt w:val="bullet"/>
      <w:lvlText w:val="•"/>
      <w:lvlJc w:val="left"/>
      <w:pPr>
        <w:ind w:left="8578" w:hanging="305"/>
      </w:pPr>
      <w:rPr>
        <w:rFonts w:hint="default"/>
        <w:lang w:val="ru-RU" w:eastAsia="en-US" w:bidi="ar-SA"/>
      </w:rPr>
    </w:lvl>
  </w:abstractNum>
  <w:abstractNum w:abstractNumId="82" w15:restartNumberingAfterBreak="0">
    <w:nsid w:val="3E9F10CC"/>
    <w:multiLevelType w:val="hybridMultilevel"/>
    <w:tmpl w:val="4836BEFE"/>
    <w:lvl w:ilvl="0" w:tplc="9C3EA5EA">
      <w:start w:val="1"/>
      <w:numFmt w:val="decimal"/>
      <w:lvlText w:val="%1."/>
      <w:lvlJc w:val="left"/>
      <w:pPr>
        <w:ind w:left="2006" w:hanging="70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772C00E">
      <w:numFmt w:val="bullet"/>
      <w:lvlText w:val="•"/>
      <w:lvlJc w:val="left"/>
      <w:pPr>
        <w:ind w:left="2834" w:hanging="708"/>
      </w:pPr>
      <w:rPr>
        <w:rFonts w:hint="default"/>
        <w:lang w:val="ru-RU" w:eastAsia="en-US" w:bidi="ar-SA"/>
      </w:rPr>
    </w:lvl>
    <w:lvl w:ilvl="2" w:tplc="82BCE2CE">
      <w:numFmt w:val="bullet"/>
      <w:lvlText w:val="•"/>
      <w:lvlJc w:val="left"/>
      <w:pPr>
        <w:ind w:left="3669" w:hanging="708"/>
      </w:pPr>
      <w:rPr>
        <w:rFonts w:hint="default"/>
        <w:lang w:val="ru-RU" w:eastAsia="en-US" w:bidi="ar-SA"/>
      </w:rPr>
    </w:lvl>
    <w:lvl w:ilvl="3" w:tplc="801E9444">
      <w:numFmt w:val="bullet"/>
      <w:lvlText w:val="•"/>
      <w:lvlJc w:val="left"/>
      <w:pPr>
        <w:ind w:left="4504" w:hanging="708"/>
      </w:pPr>
      <w:rPr>
        <w:rFonts w:hint="default"/>
        <w:lang w:val="ru-RU" w:eastAsia="en-US" w:bidi="ar-SA"/>
      </w:rPr>
    </w:lvl>
    <w:lvl w:ilvl="4" w:tplc="700E4D4A">
      <w:numFmt w:val="bullet"/>
      <w:lvlText w:val="•"/>
      <w:lvlJc w:val="left"/>
      <w:pPr>
        <w:ind w:left="5339" w:hanging="708"/>
      </w:pPr>
      <w:rPr>
        <w:rFonts w:hint="default"/>
        <w:lang w:val="ru-RU" w:eastAsia="en-US" w:bidi="ar-SA"/>
      </w:rPr>
    </w:lvl>
    <w:lvl w:ilvl="5" w:tplc="9358FAE4">
      <w:numFmt w:val="bullet"/>
      <w:lvlText w:val="•"/>
      <w:lvlJc w:val="left"/>
      <w:pPr>
        <w:ind w:left="6174" w:hanging="708"/>
      </w:pPr>
      <w:rPr>
        <w:rFonts w:hint="default"/>
        <w:lang w:val="ru-RU" w:eastAsia="en-US" w:bidi="ar-SA"/>
      </w:rPr>
    </w:lvl>
    <w:lvl w:ilvl="6" w:tplc="C4CA2BB2">
      <w:numFmt w:val="bullet"/>
      <w:lvlText w:val="•"/>
      <w:lvlJc w:val="left"/>
      <w:pPr>
        <w:ind w:left="7009" w:hanging="708"/>
      </w:pPr>
      <w:rPr>
        <w:rFonts w:hint="default"/>
        <w:lang w:val="ru-RU" w:eastAsia="en-US" w:bidi="ar-SA"/>
      </w:rPr>
    </w:lvl>
    <w:lvl w:ilvl="7" w:tplc="9D76589E">
      <w:numFmt w:val="bullet"/>
      <w:lvlText w:val="•"/>
      <w:lvlJc w:val="left"/>
      <w:pPr>
        <w:ind w:left="7843" w:hanging="708"/>
      </w:pPr>
      <w:rPr>
        <w:rFonts w:hint="default"/>
        <w:lang w:val="ru-RU" w:eastAsia="en-US" w:bidi="ar-SA"/>
      </w:rPr>
    </w:lvl>
    <w:lvl w:ilvl="8" w:tplc="366E8A00">
      <w:numFmt w:val="bullet"/>
      <w:lvlText w:val="•"/>
      <w:lvlJc w:val="left"/>
      <w:pPr>
        <w:ind w:left="8678" w:hanging="708"/>
      </w:pPr>
      <w:rPr>
        <w:rFonts w:hint="default"/>
        <w:lang w:val="ru-RU" w:eastAsia="en-US" w:bidi="ar-SA"/>
      </w:rPr>
    </w:lvl>
  </w:abstractNum>
  <w:abstractNum w:abstractNumId="83" w15:restartNumberingAfterBreak="0">
    <w:nsid w:val="3FA31C10"/>
    <w:multiLevelType w:val="multilevel"/>
    <w:tmpl w:val="A33EF784"/>
    <w:lvl w:ilvl="0">
      <w:start w:val="1"/>
      <w:numFmt w:val="decimal"/>
      <w:lvlText w:val="%1"/>
      <w:lvlJc w:val="left"/>
      <w:pPr>
        <w:ind w:left="1502" w:hanging="912"/>
        <w:jc w:val="left"/>
      </w:pPr>
      <w:rPr>
        <w:rFonts w:hint="default"/>
        <w:lang w:val="ru-RU" w:eastAsia="en-US" w:bidi="ar-SA"/>
      </w:rPr>
    </w:lvl>
    <w:lvl w:ilvl="1">
      <w:start w:val="2"/>
      <w:numFmt w:val="decimal"/>
      <w:lvlText w:val="%1.%2"/>
      <w:lvlJc w:val="left"/>
      <w:pPr>
        <w:ind w:left="1502" w:hanging="912"/>
        <w:jc w:val="left"/>
      </w:pPr>
      <w:rPr>
        <w:rFonts w:hint="default"/>
        <w:lang w:val="ru-RU" w:eastAsia="en-US" w:bidi="ar-SA"/>
      </w:rPr>
    </w:lvl>
    <w:lvl w:ilvl="2">
      <w:start w:val="1"/>
      <w:numFmt w:val="decimal"/>
      <w:lvlText w:val="%1.%2.%3"/>
      <w:lvlJc w:val="left"/>
      <w:pPr>
        <w:ind w:left="1502" w:hanging="912"/>
        <w:jc w:val="left"/>
      </w:pPr>
      <w:rPr>
        <w:rFonts w:hint="default"/>
        <w:lang w:val="ru-RU" w:eastAsia="en-US" w:bidi="ar-SA"/>
      </w:rPr>
    </w:lvl>
    <w:lvl w:ilvl="3">
      <w:start w:val="7"/>
      <w:numFmt w:val="decimal"/>
      <w:lvlText w:val="%1.%2.%3.%4."/>
      <w:lvlJc w:val="left"/>
      <w:pPr>
        <w:ind w:left="1502" w:hanging="912"/>
        <w:jc w:val="left"/>
      </w:pPr>
      <w:rPr>
        <w:rFonts w:ascii="Times New Roman" w:eastAsia="Times New Roman" w:hAnsi="Times New Roman" w:cs="Times New Roman" w:hint="default"/>
        <w:b/>
        <w:bCs/>
        <w:i w:val="0"/>
        <w:iCs w:val="0"/>
        <w:spacing w:val="-3"/>
        <w:w w:val="100"/>
        <w:sz w:val="28"/>
        <w:szCs w:val="28"/>
        <w:lang w:val="ru-RU" w:eastAsia="en-US" w:bidi="ar-SA"/>
      </w:rPr>
    </w:lvl>
    <w:lvl w:ilvl="4">
      <w:start w:val="1"/>
      <w:numFmt w:val="decimal"/>
      <w:lvlText w:val="%5)"/>
      <w:lvlJc w:val="left"/>
      <w:pPr>
        <w:ind w:left="1495" w:hanging="305"/>
        <w:jc w:val="left"/>
      </w:pPr>
      <w:rPr>
        <w:rFonts w:ascii="Times New Roman" w:eastAsia="Times New Roman" w:hAnsi="Times New Roman" w:cs="Times New Roman" w:hint="default"/>
        <w:b/>
        <w:bCs/>
        <w:i w:val="0"/>
        <w:iCs w:val="0"/>
        <w:color w:val="333333"/>
        <w:spacing w:val="0"/>
        <w:w w:val="100"/>
        <w:sz w:val="28"/>
        <w:szCs w:val="28"/>
        <w:lang w:val="ru-RU" w:eastAsia="en-US" w:bidi="ar-SA"/>
      </w:rPr>
    </w:lvl>
    <w:lvl w:ilvl="5">
      <w:numFmt w:val="bullet"/>
      <w:lvlText w:val="•"/>
      <w:lvlJc w:val="left"/>
      <w:pPr>
        <w:ind w:left="5924" w:hanging="305"/>
      </w:pPr>
      <w:rPr>
        <w:rFonts w:hint="default"/>
        <w:lang w:val="ru-RU" w:eastAsia="en-US" w:bidi="ar-SA"/>
      </w:rPr>
    </w:lvl>
    <w:lvl w:ilvl="6">
      <w:numFmt w:val="bullet"/>
      <w:lvlText w:val="•"/>
      <w:lvlJc w:val="left"/>
      <w:pPr>
        <w:ind w:left="6809" w:hanging="305"/>
      </w:pPr>
      <w:rPr>
        <w:rFonts w:hint="default"/>
        <w:lang w:val="ru-RU" w:eastAsia="en-US" w:bidi="ar-SA"/>
      </w:rPr>
    </w:lvl>
    <w:lvl w:ilvl="7">
      <w:numFmt w:val="bullet"/>
      <w:lvlText w:val="•"/>
      <w:lvlJc w:val="left"/>
      <w:pPr>
        <w:ind w:left="7693" w:hanging="305"/>
      </w:pPr>
      <w:rPr>
        <w:rFonts w:hint="default"/>
        <w:lang w:val="ru-RU" w:eastAsia="en-US" w:bidi="ar-SA"/>
      </w:rPr>
    </w:lvl>
    <w:lvl w:ilvl="8">
      <w:numFmt w:val="bullet"/>
      <w:lvlText w:val="•"/>
      <w:lvlJc w:val="left"/>
      <w:pPr>
        <w:ind w:left="8578" w:hanging="305"/>
      </w:pPr>
      <w:rPr>
        <w:rFonts w:hint="default"/>
        <w:lang w:val="ru-RU" w:eastAsia="en-US" w:bidi="ar-SA"/>
      </w:rPr>
    </w:lvl>
  </w:abstractNum>
  <w:abstractNum w:abstractNumId="84" w15:restartNumberingAfterBreak="0">
    <w:nsid w:val="411463C4"/>
    <w:multiLevelType w:val="multilevel"/>
    <w:tmpl w:val="08922FCE"/>
    <w:lvl w:ilvl="0">
      <w:start w:val="1"/>
      <w:numFmt w:val="decimal"/>
      <w:lvlText w:val="%1"/>
      <w:lvlJc w:val="left"/>
      <w:pPr>
        <w:ind w:left="143" w:hanging="913"/>
        <w:jc w:val="left"/>
      </w:pPr>
      <w:rPr>
        <w:rFonts w:hint="default"/>
        <w:lang w:val="ru-RU" w:eastAsia="en-US" w:bidi="ar-SA"/>
      </w:rPr>
    </w:lvl>
    <w:lvl w:ilvl="1">
      <w:start w:val="1"/>
      <w:numFmt w:val="decimal"/>
      <w:lvlText w:val="%1.%2"/>
      <w:lvlJc w:val="left"/>
      <w:pPr>
        <w:ind w:left="143" w:hanging="913"/>
        <w:jc w:val="left"/>
      </w:pPr>
      <w:rPr>
        <w:rFonts w:hint="default"/>
        <w:lang w:val="ru-RU" w:eastAsia="en-US" w:bidi="ar-SA"/>
      </w:rPr>
    </w:lvl>
    <w:lvl w:ilvl="2">
      <w:start w:val="1"/>
      <w:numFmt w:val="decimal"/>
      <w:lvlText w:val="%1.%2.%3"/>
      <w:lvlJc w:val="left"/>
      <w:pPr>
        <w:ind w:left="143" w:hanging="913"/>
        <w:jc w:val="left"/>
      </w:pPr>
      <w:rPr>
        <w:rFonts w:hint="default"/>
        <w:lang w:val="ru-RU" w:eastAsia="en-US" w:bidi="ar-SA"/>
      </w:rPr>
    </w:lvl>
    <w:lvl w:ilvl="3">
      <w:start w:val="1"/>
      <w:numFmt w:val="decimal"/>
      <w:lvlText w:val="%1.%2.%3.%4."/>
      <w:lvlJc w:val="left"/>
      <w:pPr>
        <w:ind w:left="143" w:hanging="913"/>
        <w:jc w:val="left"/>
      </w:pPr>
      <w:rPr>
        <w:rFonts w:ascii="Times New Roman" w:eastAsia="Times New Roman" w:hAnsi="Times New Roman" w:cs="Times New Roman" w:hint="default"/>
        <w:b/>
        <w:bCs/>
        <w:i w:val="0"/>
        <w:iCs w:val="0"/>
        <w:spacing w:val="-3"/>
        <w:w w:val="100"/>
        <w:sz w:val="28"/>
        <w:szCs w:val="28"/>
        <w:lang w:val="ru-RU" w:eastAsia="en-US" w:bidi="ar-SA"/>
      </w:rPr>
    </w:lvl>
    <w:lvl w:ilvl="4">
      <w:numFmt w:val="bullet"/>
      <w:lvlText w:val=""/>
      <w:lvlJc w:val="left"/>
      <w:pPr>
        <w:ind w:left="852" w:hanging="281"/>
      </w:pPr>
      <w:rPr>
        <w:rFonts w:ascii="Wingdings" w:eastAsia="Wingdings" w:hAnsi="Wingdings" w:cs="Wingdings" w:hint="default"/>
        <w:b w:val="0"/>
        <w:bCs w:val="0"/>
        <w:i w:val="0"/>
        <w:iCs w:val="0"/>
        <w:spacing w:val="0"/>
        <w:w w:val="100"/>
        <w:sz w:val="28"/>
        <w:szCs w:val="28"/>
        <w:lang w:val="ru-RU" w:eastAsia="en-US" w:bidi="ar-SA"/>
      </w:rPr>
    </w:lvl>
    <w:lvl w:ilvl="5">
      <w:numFmt w:val="bullet"/>
      <w:lvlText w:val="•"/>
      <w:lvlJc w:val="left"/>
      <w:pPr>
        <w:ind w:left="5077" w:hanging="281"/>
      </w:pPr>
      <w:rPr>
        <w:rFonts w:hint="default"/>
        <w:lang w:val="ru-RU" w:eastAsia="en-US" w:bidi="ar-SA"/>
      </w:rPr>
    </w:lvl>
    <w:lvl w:ilvl="6">
      <w:numFmt w:val="bullet"/>
      <w:lvlText w:val="•"/>
      <w:lvlJc w:val="left"/>
      <w:pPr>
        <w:ind w:left="6131" w:hanging="281"/>
      </w:pPr>
      <w:rPr>
        <w:rFonts w:hint="default"/>
        <w:lang w:val="ru-RU" w:eastAsia="en-US" w:bidi="ar-SA"/>
      </w:rPr>
    </w:lvl>
    <w:lvl w:ilvl="7">
      <w:numFmt w:val="bullet"/>
      <w:lvlText w:val="•"/>
      <w:lvlJc w:val="left"/>
      <w:pPr>
        <w:ind w:left="7185" w:hanging="281"/>
      </w:pPr>
      <w:rPr>
        <w:rFonts w:hint="default"/>
        <w:lang w:val="ru-RU" w:eastAsia="en-US" w:bidi="ar-SA"/>
      </w:rPr>
    </w:lvl>
    <w:lvl w:ilvl="8">
      <w:numFmt w:val="bullet"/>
      <w:lvlText w:val="•"/>
      <w:lvlJc w:val="left"/>
      <w:pPr>
        <w:ind w:left="8239" w:hanging="281"/>
      </w:pPr>
      <w:rPr>
        <w:rFonts w:hint="default"/>
        <w:lang w:val="ru-RU" w:eastAsia="en-US" w:bidi="ar-SA"/>
      </w:rPr>
    </w:lvl>
  </w:abstractNum>
  <w:abstractNum w:abstractNumId="85" w15:restartNumberingAfterBreak="0">
    <w:nsid w:val="418D042E"/>
    <w:multiLevelType w:val="hybridMultilevel"/>
    <w:tmpl w:val="16E48C2A"/>
    <w:lvl w:ilvl="0" w:tplc="C7A8EE16">
      <w:start w:val="1"/>
      <w:numFmt w:val="decimal"/>
      <w:lvlText w:val="%1."/>
      <w:lvlJc w:val="left"/>
      <w:pPr>
        <w:ind w:left="590" w:hanging="35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D9C70B8">
      <w:numFmt w:val="bullet"/>
      <w:lvlText w:val="•"/>
      <w:lvlJc w:val="left"/>
      <w:pPr>
        <w:ind w:left="1574" w:hanging="355"/>
      </w:pPr>
      <w:rPr>
        <w:rFonts w:hint="default"/>
        <w:lang w:val="ru-RU" w:eastAsia="en-US" w:bidi="ar-SA"/>
      </w:rPr>
    </w:lvl>
    <w:lvl w:ilvl="2" w:tplc="B0FC6876">
      <w:numFmt w:val="bullet"/>
      <w:lvlText w:val="•"/>
      <w:lvlJc w:val="left"/>
      <w:pPr>
        <w:ind w:left="2549" w:hanging="355"/>
      </w:pPr>
      <w:rPr>
        <w:rFonts w:hint="default"/>
        <w:lang w:val="ru-RU" w:eastAsia="en-US" w:bidi="ar-SA"/>
      </w:rPr>
    </w:lvl>
    <w:lvl w:ilvl="3" w:tplc="124AE870">
      <w:numFmt w:val="bullet"/>
      <w:lvlText w:val="•"/>
      <w:lvlJc w:val="left"/>
      <w:pPr>
        <w:ind w:left="3524" w:hanging="355"/>
      </w:pPr>
      <w:rPr>
        <w:rFonts w:hint="default"/>
        <w:lang w:val="ru-RU" w:eastAsia="en-US" w:bidi="ar-SA"/>
      </w:rPr>
    </w:lvl>
    <w:lvl w:ilvl="4" w:tplc="C648311A">
      <w:numFmt w:val="bullet"/>
      <w:lvlText w:val="•"/>
      <w:lvlJc w:val="left"/>
      <w:pPr>
        <w:ind w:left="4499" w:hanging="355"/>
      </w:pPr>
      <w:rPr>
        <w:rFonts w:hint="default"/>
        <w:lang w:val="ru-RU" w:eastAsia="en-US" w:bidi="ar-SA"/>
      </w:rPr>
    </w:lvl>
    <w:lvl w:ilvl="5" w:tplc="F934CC14">
      <w:numFmt w:val="bullet"/>
      <w:lvlText w:val="•"/>
      <w:lvlJc w:val="left"/>
      <w:pPr>
        <w:ind w:left="5474" w:hanging="355"/>
      </w:pPr>
      <w:rPr>
        <w:rFonts w:hint="default"/>
        <w:lang w:val="ru-RU" w:eastAsia="en-US" w:bidi="ar-SA"/>
      </w:rPr>
    </w:lvl>
    <w:lvl w:ilvl="6" w:tplc="9C7CE4EA">
      <w:numFmt w:val="bullet"/>
      <w:lvlText w:val="•"/>
      <w:lvlJc w:val="left"/>
      <w:pPr>
        <w:ind w:left="6449" w:hanging="355"/>
      </w:pPr>
      <w:rPr>
        <w:rFonts w:hint="default"/>
        <w:lang w:val="ru-RU" w:eastAsia="en-US" w:bidi="ar-SA"/>
      </w:rPr>
    </w:lvl>
    <w:lvl w:ilvl="7" w:tplc="8A3CB614">
      <w:numFmt w:val="bullet"/>
      <w:lvlText w:val="•"/>
      <w:lvlJc w:val="left"/>
      <w:pPr>
        <w:ind w:left="7423" w:hanging="355"/>
      </w:pPr>
      <w:rPr>
        <w:rFonts w:hint="default"/>
        <w:lang w:val="ru-RU" w:eastAsia="en-US" w:bidi="ar-SA"/>
      </w:rPr>
    </w:lvl>
    <w:lvl w:ilvl="8" w:tplc="BE28AC56">
      <w:numFmt w:val="bullet"/>
      <w:lvlText w:val="•"/>
      <w:lvlJc w:val="left"/>
      <w:pPr>
        <w:ind w:left="8398" w:hanging="355"/>
      </w:pPr>
      <w:rPr>
        <w:rFonts w:hint="default"/>
        <w:lang w:val="ru-RU" w:eastAsia="en-US" w:bidi="ar-SA"/>
      </w:rPr>
    </w:lvl>
  </w:abstractNum>
  <w:abstractNum w:abstractNumId="86" w15:restartNumberingAfterBreak="0">
    <w:nsid w:val="419952CE"/>
    <w:multiLevelType w:val="hybridMultilevel"/>
    <w:tmpl w:val="C616DD80"/>
    <w:lvl w:ilvl="0" w:tplc="162ABC84">
      <w:start w:val="1"/>
      <w:numFmt w:val="decimal"/>
      <w:lvlText w:val="%1)"/>
      <w:lvlJc w:val="left"/>
      <w:pPr>
        <w:ind w:left="590" w:hanging="54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00A904">
      <w:numFmt w:val="bullet"/>
      <w:lvlText w:val="•"/>
      <w:lvlJc w:val="left"/>
      <w:pPr>
        <w:ind w:left="1574" w:hanging="549"/>
      </w:pPr>
      <w:rPr>
        <w:rFonts w:hint="default"/>
        <w:lang w:val="ru-RU" w:eastAsia="en-US" w:bidi="ar-SA"/>
      </w:rPr>
    </w:lvl>
    <w:lvl w:ilvl="2" w:tplc="B3B0D846">
      <w:numFmt w:val="bullet"/>
      <w:lvlText w:val="•"/>
      <w:lvlJc w:val="left"/>
      <w:pPr>
        <w:ind w:left="2549" w:hanging="549"/>
      </w:pPr>
      <w:rPr>
        <w:rFonts w:hint="default"/>
        <w:lang w:val="ru-RU" w:eastAsia="en-US" w:bidi="ar-SA"/>
      </w:rPr>
    </w:lvl>
    <w:lvl w:ilvl="3" w:tplc="A12C957E">
      <w:numFmt w:val="bullet"/>
      <w:lvlText w:val="•"/>
      <w:lvlJc w:val="left"/>
      <w:pPr>
        <w:ind w:left="3524" w:hanging="549"/>
      </w:pPr>
      <w:rPr>
        <w:rFonts w:hint="default"/>
        <w:lang w:val="ru-RU" w:eastAsia="en-US" w:bidi="ar-SA"/>
      </w:rPr>
    </w:lvl>
    <w:lvl w:ilvl="4" w:tplc="87AA2AF0">
      <w:numFmt w:val="bullet"/>
      <w:lvlText w:val="•"/>
      <w:lvlJc w:val="left"/>
      <w:pPr>
        <w:ind w:left="4499" w:hanging="549"/>
      </w:pPr>
      <w:rPr>
        <w:rFonts w:hint="default"/>
        <w:lang w:val="ru-RU" w:eastAsia="en-US" w:bidi="ar-SA"/>
      </w:rPr>
    </w:lvl>
    <w:lvl w:ilvl="5" w:tplc="C0202E52">
      <w:numFmt w:val="bullet"/>
      <w:lvlText w:val="•"/>
      <w:lvlJc w:val="left"/>
      <w:pPr>
        <w:ind w:left="5474" w:hanging="549"/>
      </w:pPr>
      <w:rPr>
        <w:rFonts w:hint="default"/>
        <w:lang w:val="ru-RU" w:eastAsia="en-US" w:bidi="ar-SA"/>
      </w:rPr>
    </w:lvl>
    <w:lvl w:ilvl="6" w:tplc="6966D3A8">
      <w:numFmt w:val="bullet"/>
      <w:lvlText w:val="•"/>
      <w:lvlJc w:val="left"/>
      <w:pPr>
        <w:ind w:left="6449" w:hanging="549"/>
      </w:pPr>
      <w:rPr>
        <w:rFonts w:hint="default"/>
        <w:lang w:val="ru-RU" w:eastAsia="en-US" w:bidi="ar-SA"/>
      </w:rPr>
    </w:lvl>
    <w:lvl w:ilvl="7" w:tplc="64D23D8E">
      <w:numFmt w:val="bullet"/>
      <w:lvlText w:val="•"/>
      <w:lvlJc w:val="left"/>
      <w:pPr>
        <w:ind w:left="7423" w:hanging="549"/>
      </w:pPr>
      <w:rPr>
        <w:rFonts w:hint="default"/>
        <w:lang w:val="ru-RU" w:eastAsia="en-US" w:bidi="ar-SA"/>
      </w:rPr>
    </w:lvl>
    <w:lvl w:ilvl="8" w:tplc="E44E1B6C">
      <w:numFmt w:val="bullet"/>
      <w:lvlText w:val="•"/>
      <w:lvlJc w:val="left"/>
      <w:pPr>
        <w:ind w:left="8398" w:hanging="549"/>
      </w:pPr>
      <w:rPr>
        <w:rFonts w:hint="default"/>
        <w:lang w:val="ru-RU" w:eastAsia="en-US" w:bidi="ar-SA"/>
      </w:rPr>
    </w:lvl>
  </w:abstractNum>
  <w:abstractNum w:abstractNumId="87" w15:restartNumberingAfterBreak="0">
    <w:nsid w:val="42DC4432"/>
    <w:multiLevelType w:val="hybridMultilevel"/>
    <w:tmpl w:val="D94A85F0"/>
    <w:lvl w:ilvl="0" w:tplc="D50CD8A0">
      <w:start w:val="5"/>
      <w:numFmt w:val="decimal"/>
      <w:lvlText w:val="%1"/>
      <w:lvlJc w:val="left"/>
      <w:pPr>
        <w:ind w:left="801" w:hanging="212"/>
        <w:jc w:val="right"/>
      </w:pPr>
      <w:rPr>
        <w:rFonts w:hint="default"/>
        <w:spacing w:val="0"/>
        <w:w w:val="100"/>
        <w:lang w:val="ru-RU" w:eastAsia="en-US" w:bidi="ar-SA"/>
      </w:rPr>
    </w:lvl>
    <w:lvl w:ilvl="1" w:tplc="1F1256CC">
      <w:numFmt w:val="bullet"/>
      <w:lvlText w:val="•"/>
      <w:lvlJc w:val="left"/>
      <w:pPr>
        <w:ind w:left="1754" w:hanging="212"/>
      </w:pPr>
      <w:rPr>
        <w:rFonts w:hint="default"/>
        <w:lang w:val="ru-RU" w:eastAsia="en-US" w:bidi="ar-SA"/>
      </w:rPr>
    </w:lvl>
    <w:lvl w:ilvl="2" w:tplc="6A0E1B80">
      <w:numFmt w:val="bullet"/>
      <w:lvlText w:val="•"/>
      <w:lvlJc w:val="left"/>
      <w:pPr>
        <w:ind w:left="2709" w:hanging="212"/>
      </w:pPr>
      <w:rPr>
        <w:rFonts w:hint="default"/>
        <w:lang w:val="ru-RU" w:eastAsia="en-US" w:bidi="ar-SA"/>
      </w:rPr>
    </w:lvl>
    <w:lvl w:ilvl="3" w:tplc="4E244570">
      <w:numFmt w:val="bullet"/>
      <w:lvlText w:val="•"/>
      <w:lvlJc w:val="left"/>
      <w:pPr>
        <w:ind w:left="3664" w:hanging="212"/>
      </w:pPr>
      <w:rPr>
        <w:rFonts w:hint="default"/>
        <w:lang w:val="ru-RU" w:eastAsia="en-US" w:bidi="ar-SA"/>
      </w:rPr>
    </w:lvl>
    <w:lvl w:ilvl="4" w:tplc="53C88D48">
      <w:numFmt w:val="bullet"/>
      <w:lvlText w:val="•"/>
      <w:lvlJc w:val="left"/>
      <w:pPr>
        <w:ind w:left="4619" w:hanging="212"/>
      </w:pPr>
      <w:rPr>
        <w:rFonts w:hint="default"/>
        <w:lang w:val="ru-RU" w:eastAsia="en-US" w:bidi="ar-SA"/>
      </w:rPr>
    </w:lvl>
    <w:lvl w:ilvl="5" w:tplc="91980872">
      <w:numFmt w:val="bullet"/>
      <w:lvlText w:val="•"/>
      <w:lvlJc w:val="left"/>
      <w:pPr>
        <w:ind w:left="5574" w:hanging="212"/>
      </w:pPr>
      <w:rPr>
        <w:rFonts w:hint="default"/>
        <w:lang w:val="ru-RU" w:eastAsia="en-US" w:bidi="ar-SA"/>
      </w:rPr>
    </w:lvl>
    <w:lvl w:ilvl="6" w:tplc="5D0C0F82">
      <w:numFmt w:val="bullet"/>
      <w:lvlText w:val="•"/>
      <w:lvlJc w:val="left"/>
      <w:pPr>
        <w:ind w:left="6529" w:hanging="212"/>
      </w:pPr>
      <w:rPr>
        <w:rFonts w:hint="default"/>
        <w:lang w:val="ru-RU" w:eastAsia="en-US" w:bidi="ar-SA"/>
      </w:rPr>
    </w:lvl>
    <w:lvl w:ilvl="7" w:tplc="3C9201B2">
      <w:numFmt w:val="bullet"/>
      <w:lvlText w:val="•"/>
      <w:lvlJc w:val="left"/>
      <w:pPr>
        <w:ind w:left="7483" w:hanging="212"/>
      </w:pPr>
      <w:rPr>
        <w:rFonts w:hint="default"/>
        <w:lang w:val="ru-RU" w:eastAsia="en-US" w:bidi="ar-SA"/>
      </w:rPr>
    </w:lvl>
    <w:lvl w:ilvl="8" w:tplc="68F61A42">
      <w:numFmt w:val="bullet"/>
      <w:lvlText w:val="•"/>
      <w:lvlJc w:val="left"/>
      <w:pPr>
        <w:ind w:left="8438" w:hanging="212"/>
      </w:pPr>
      <w:rPr>
        <w:rFonts w:hint="default"/>
        <w:lang w:val="ru-RU" w:eastAsia="en-US" w:bidi="ar-SA"/>
      </w:rPr>
    </w:lvl>
  </w:abstractNum>
  <w:abstractNum w:abstractNumId="88" w15:restartNumberingAfterBreak="0">
    <w:nsid w:val="43804D73"/>
    <w:multiLevelType w:val="hybridMultilevel"/>
    <w:tmpl w:val="DE424F1A"/>
    <w:lvl w:ilvl="0" w:tplc="114A922E">
      <w:numFmt w:val="bullet"/>
      <w:lvlText w:val=""/>
      <w:lvlJc w:val="left"/>
      <w:pPr>
        <w:ind w:left="1985" w:hanging="281"/>
      </w:pPr>
      <w:rPr>
        <w:rFonts w:ascii="Wingdings" w:eastAsia="Wingdings" w:hAnsi="Wingdings" w:cs="Wingdings" w:hint="default"/>
        <w:b w:val="0"/>
        <w:bCs w:val="0"/>
        <w:i w:val="0"/>
        <w:iCs w:val="0"/>
        <w:spacing w:val="0"/>
        <w:w w:val="100"/>
        <w:sz w:val="28"/>
        <w:szCs w:val="28"/>
        <w:lang w:val="ru-RU" w:eastAsia="en-US" w:bidi="ar-SA"/>
      </w:rPr>
    </w:lvl>
    <w:lvl w:ilvl="1" w:tplc="8F7C058C">
      <w:numFmt w:val="bullet"/>
      <w:lvlText w:val="•"/>
      <w:lvlJc w:val="left"/>
      <w:pPr>
        <w:ind w:left="2916" w:hanging="281"/>
      </w:pPr>
      <w:rPr>
        <w:rFonts w:hint="default"/>
        <w:lang w:val="ru-RU" w:eastAsia="en-US" w:bidi="ar-SA"/>
      </w:rPr>
    </w:lvl>
    <w:lvl w:ilvl="2" w:tplc="299819F2">
      <w:numFmt w:val="bullet"/>
      <w:lvlText w:val="•"/>
      <w:lvlJc w:val="left"/>
      <w:pPr>
        <w:ind w:left="3852" w:hanging="281"/>
      </w:pPr>
      <w:rPr>
        <w:rFonts w:hint="default"/>
        <w:lang w:val="ru-RU" w:eastAsia="en-US" w:bidi="ar-SA"/>
      </w:rPr>
    </w:lvl>
    <w:lvl w:ilvl="3" w:tplc="ACB8BD9A">
      <w:numFmt w:val="bullet"/>
      <w:lvlText w:val="•"/>
      <w:lvlJc w:val="left"/>
      <w:pPr>
        <w:ind w:left="4788" w:hanging="281"/>
      </w:pPr>
      <w:rPr>
        <w:rFonts w:hint="default"/>
        <w:lang w:val="ru-RU" w:eastAsia="en-US" w:bidi="ar-SA"/>
      </w:rPr>
    </w:lvl>
    <w:lvl w:ilvl="4" w:tplc="42C8791C">
      <w:numFmt w:val="bullet"/>
      <w:lvlText w:val="•"/>
      <w:lvlJc w:val="left"/>
      <w:pPr>
        <w:ind w:left="5724" w:hanging="281"/>
      </w:pPr>
      <w:rPr>
        <w:rFonts w:hint="default"/>
        <w:lang w:val="ru-RU" w:eastAsia="en-US" w:bidi="ar-SA"/>
      </w:rPr>
    </w:lvl>
    <w:lvl w:ilvl="5" w:tplc="CA5CD832">
      <w:numFmt w:val="bullet"/>
      <w:lvlText w:val="•"/>
      <w:lvlJc w:val="left"/>
      <w:pPr>
        <w:ind w:left="6660" w:hanging="281"/>
      </w:pPr>
      <w:rPr>
        <w:rFonts w:hint="default"/>
        <w:lang w:val="ru-RU" w:eastAsia="en-US" w:bidi="ar-SA"/>
      </w:rPr>
    </w:lvl>
    <w:lvl w:ilvl="6" w:tplc="B22EFCEC">
      <w:numFmt w:val="bullet"/>
      <w:lvlText w:val="•"/>
      <w:lvlJc w:val="left"/>
      <w:pPr>
        <w:ind w:left="7596" w:hanging="281"/>
      </w:pPr>
      <w:rPr>
        <w:rFonts w:hint="default"/>
        <w:lang w:val="ru-RU" w:eastAsia="en-US" w:bidi="ar-SA"/>
      </w:rPr>
    </w:lvl>
    <w:lvl w:ilvl="7" w:tplc="A184CF3A">
      <w:numFmt w:val="bullet"/>
      <w:lvlText w:val="•"/>
      <w:lvlJc w:val="left"/>
      <w:pPr>
        <w:ind w:left="8532" w:hanging="281"/>
      </w:pPr>
      <w:rPr>
        <w:rFonts w:hint="default"/>
        <w:lang w:val="ru-RU" w:eastAsia="en-US" w:bidi="ar-SA"/>
      </w:rPr>
    </w:lvl>
    <w:lvl w:ilvl="8" w:tplc="6A9EACD0">
      <w:numFmt w:val="bullet"/>
      <w:lvlText w:val="•"/>
      <w:lvlJc w:val="left"/>
      <w:pPr>
        <w:ind w:left="9468" w:hanging="281"/>
      </w:pPr>
      <w:rPr>
        <w:rFonts w:hint="default"/>
        <w:lang w:val="ru-RU" w:eastAsia="en-US" w:bidi="ar-SA"/>
      </w:rPr>
    </w:lvl>
  </w:abstractNum>
  <w:abstractNum w:abstractNumId="89" w15:restartNumberingAfterBreak="0">
    <w:nsid w:val="44DE346A"/>
    <w:multiLevelType w:val="hybridMultilevel"/>
    <w:tmpl w:val="0A8CD66C"/>
    <w:lvl w:ilvl="0" w:tplc="A0BE2954">
      <w:start w:val="1"/>
      <w:numFmt w:val="decimal"/>
      <w:lvlText w:val="%1."/>
      <w:lvlJc w:val="left"/>
      <w:pPr>
        <w:ind w:left="590" w:hanging="46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745856">
      <w:numFmt w:val="bullet"/>
      <w:lvlText w:val="•"/>
      <w:lvlJc w:val="left"/>
      <w:pPr>
        <w:ind w:left="1574" w:hanging="463"/>
      </w:pPr>
      <w:rPr>
        <w:rFonts w:hint="default"/>
        <w:lang w:val="ru-RU" w:eastAsia="en-US" w:bidi="ar-SA"/>
      </w:rPr>
    </w:lvl>
    <w:lvl w:ilvl="2" w:tplc="4BF0C3E8">
      <w:numFmt w:val="bullet"/>
      <w:lvlText w:val="•"/>
      <w:lvlJc w:val="left"/>
      <w:pPr>
        <w:ind w:left="2549" w:hanging="463"/>
      </w:pPr>
      <w:rPr>
        <w:rFonts w:hint="default"/>
        <w:lang w:val="ru-RU" w:eastAsia="en-US" w:bidi="ar-SA"/>
      </w:rPr>
    </w:lvl>
    <w:lvl w:ilvl="3" w:tplc="3EDA8CB8">
      <w:numFmt w:val="bullet"/>
      <w:lvlText w:val="•"/>
      <w:lvlJc w:val="left"/>
      <w:pPr>
        <w:ind w:left="3524" w:hanging="463"/>
      </w:pPr>
      <w:rPr>
        <w:rFonts w:hint="default"/>
        <w:lang w:val="ru-RU" w:eastAsia="en-US" w:bidi="ar-SA"/>
      </w:rPr>
    </w:lvl>
    <w:lvl w:ilvl="4" w:tplc="D4DC89A8">
      <w:numFmt w:val="bullet"/>
      <w:lvlText w:val="•"/>
      <w:lvlJc w:val="left"/>
      <w:pPr>
        <w:ind w:left="4499" w:hanging="463"/>
      </w:pPr>
      <w:rPr>
        <w:rFonts w:hint="default"/>
        <w:lang w:val="ru-RU" w:eastAsia="en-US" w:bidi="ar-SA"/>
      </w:rPr>
    </w:lvl>
    <w:lvl w:ilvl="5" w:tplc="90A2FEA0">
      <w:numFmt w:val="bullet"/>
      <w:lvlText w:val="•"/>
      <w:lvlJc w:val="left"/>
      <w:pPr>
        <w:ind w:left="5474" w:hanging="463"/>
      </w:pPr>
      <w:rPr>
        <w:rFonts w:hint="default"/>
        <w:lang w:val="ru-RU" w:eastAsia="en-US" w:bidi="ar-SA"/>
      </w:rPr>
    </w:lvl>
    <w:lvl w:ilvl="6" w:tplc="EF96009A">
      <w:numFmt w:val="bullet"/>
      <w:lvlText w:val="•"/>
      <w:lvlJc w:val="left"/>
      <w:pPr>
        <w:ind w:left="6449" w:hanging="463"/>
      </w:pPr>
      <w:rPr>
        <w:rFonts w:hint="default"/>
        <w:lang w:val="ru-RU" w:eastAsia="en-US" w:bidi="ar-SA"/>
      </w:rPr>
    </w:lvl>
    <w:lvl w:ilvl="7" w:tplc="9224D276">
      <w:numFmt w:val="bullet"/>
      <w:lvlText w:val="•"/>
      <w:lvlJc w:val="left"/>
      <w:pPr>
        <w:ind w:left="7423" w:hanging="463"/>
      </w:pPr>
      <w:rPr>
        <w:rFonts w:hint="default"/>
        <w:lang w:val="ru-RU" w:eastAsia="en-US" w:bidi="ar-SA"/>
      </w:rPr>
    </w:lvl>
    <w:lvl w:ilvl="8" w:tplc="70E692BE">
      <w:numFmt w:val="bullet"/>
      <w:lvlText w:val="•"/>
      <w:lvlJc w:val="left"/>
      <w:pPr>
        <w:ind w:left="8398" w:hanging="463"/>
      </w:pPr>
      <w:rPr>
        <w:rFonts w:hint="default"/>
        <w:lang w:val="ru-RU" w:eastAsia="en-US" w:bidi="ar-SA"/>
      </w:rPr>
    </w:lvl>
  </w:abstractNum>
  <w:abstractNum w:abstractNumId="90" w15:restartNumberingAfterBreak="0">
    <w:nsid w:val="45DD62CD"/>
    <w:multiLevelType w:val="hybridMultilevel"/>
    <w:tmpl w:val="3578A618"/>
    <w:lvl w:ilvl="0" w:tplc="8920F500">
      <w:start w:val="1"/>
      <w:numFmt w:val="decimal"/>
      <w:lvlText w:val="%1."/>
      <w:lvlJc w:val="left"/>
      <w:pPr>
        <w:ind w:left="590" w:hanging="348"/>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1" w:tplc="A828AFA6">
      <w:numFmt w:val="bullet"/>
      <w:lvlText w:val="•"/>
      <w:lvlJc w:val="left"/>
      <w:pPr>
        <w:ind w:left="1574" w:hanging="348"/>
      </w:pPr>
      <w:rPr>
        <w:rFonts w:hint="default"/>
        <w:lang w:val="ru-RU" w:eastAsia="en-US" w:bidi="ar-SA"/>
      </w:rPr>
    </w:lvl>
    <w:lvl w:ilvl="2" w:tplc="0B0E6636">
      <w:numFmt w:val="bullet"/>
      <w:lvlText w:val="•"/>
      <w:lvlJc w:val="left"/>
      <w:pPr>
        <w:ind w:left="2549" w:hanging="348"/>
      </w:pPr>
      <w:rPr>
        <w:rFonts w:hint="default"/>
        <w:lang w:val="ru-RU" w:eastAsia="en-US" w:bidi="ar-SA"/>
      </w:rPr>
    </w:lvl>
    <w:lvl w:ilvl="3" w:tplc="80B06A16">
      <w:numFmt w:val="bullet"/>
      <w:lvlText w:val="•"/>
      <w:lvlJc w:val="left"/>
      <w:pPr>
        <w:ind w:left="3524" w:hanging="348"/>
      </w:pPr>
      <w:rPr>
        <w:rFonts w:hint="default"/>
        <w:lang w:val="ru-RU" w:eastAsia="en-US" w:bidi="ar-SA"/>
      </w:rPr>
    </w:lvl>
    <w:lvl w:ilvl="4" w:tplc="38D239B8">
      <w:numFmt w:val="bullet"/>
      <w:lvlText w:val="•"/>
      <w:lvlJc w:val="left"/>
      <w:pPr>
        <w:ind w:left="4499" w:hanging="348"/>
      </w:pPr>
      <w:rPr>
        <w:rFonts w:hint="default"/>
        <w:lang w:val="ru-RU" w:eastAsia="en-US" w:bidi="ar-SA"/>
      </w:rPr>
    </w:lvl>
    <w:lvl w:ilvl="5" w:tplc="BE708148">
      <w:numFmt w:val="bullet"/>
      <w:lvlText w:val="•"/>
      <w:lvlJc w:val="left"/>
      <w:pPr>
        <w:ind w:left="5474" w:hanging="348"/>
      </w:pPr>
      <w:rPr>
        <w:rFonts w:hint="default"/>
        <w:lang w:val="ru-RU" w:eastAsia="en-US" w:bidi="ar-SA"/>
      </w:rPr>
    </w:lvl>
    <w:lvl w:ilvl="6" w:tplc="0AFA900C">
      <w:numFmt w:val="bullet"/>
      <w:lvlText w:val="•"/>
      <w:lvlJc w:val="left"/>
      <w:pPr>
        <w:ind w:left="6449" w:hanging="348"/>
      </w:pPr>
      <w:rPr>
        <w:rFonts w:hint="default"/>
        <w:lang w:val="ru-RU" w:eastAsia="en-US" w:bidi="ar-SA"/>
      </w:rPr>
    </w:lvl>
    <w:lvl w:ilvl="7" w:tplc="B2365C5C">
      <w:numFmt w:val="bullet"/>
      <w:lvlText w:val="•"/>
      <w:lvlJc w:val="left"/>
      <w:pPr>
        <w:ind w:left="7423" w:hanging="348"/>
      </w:pPr>
      <w:rPr>
        <w:rFonts w:hint="default"/>
        <w:lang w:val="ru-RU" w:eastAsia="en-US" w:bidi="ar-SA"/>
      </w:rPr>
    </w:lvl>
    <w:lvl w:ilvl="8" w:tplc="B2806E12">
      <w:numFmt w:val="bullet"/>
      <w:lvlText w:val="•"/>
      <w:lvlJc w:val="left"/>
      <w:pPr>
        <w:ind w:left="8398" w:hanging="348"/>
      </w:pPr>
      <w:rPr>
        <w:rFonts w:hint="default"/>
        <w:lang w:val="ru-RU" w:eastAsia="en-US" w:bidi="ar-SA"/>
      </w:rPr>
    </w:lvl>
  </w:abstractNum>
  <w:abstractNum w:abstractNumId="91" w15:restartNumberingAfterBreak="0">
    <w:nsid w:val="45F7504D"/>
    <w:multiLevelType w:val="hybridMultilevel"/>
    <w:tmpl w:val="ABFE9C7A"/>
    <w:lvl w:ilvl="0" w:tplc="93A81ABA">
      <w:start w:val="1"/>
      <w:numFmt w:val="decimal"/>
      <w:lvlText w:val="%1."/>
      <w:lvlJc w:val="left"/>
      <w:pPr>
        <w:ind w:left="1579"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F6679D4">
      <w:numFmt w:val="bullet"/>
      <w:lvlText w:val="•"/>
      <w:lvlJc w:val="left"/>
      <w:pPr>
        <w:ind w:left="2456" w:hanging="281"/>
      </w:pPr>
      <w:rPr>
        <w:rFonts w:hint="default"/>
        <w:lang w:val="ru-RU" w:eastAsia="en-US" w:bidi="ar-SA"/>
      </w:rPr>
    </w:lvl>
    <w:lvl w:ilvl="2" w:tplc="4DAA0CA2">
      <w:numFmt w:val="bullet"/>
      <w:lvlText w:val="•"/>
      <w:lvlJc w:val="left"/>
      <w:pPr>
        <w:ind w:left="3333" w:hanging="281"/>
      </w:pPr>
      <w:rPr>
        <w:rFonts w:hint="default"/>
        <w:lang w:val="ru-RU" w:eastAsia="en-US" w:bidi="ar-SA"/>
      </w:rPr>
    </w:lvl>
    <w:lvl w:ilvl="3" w:tplc="0CC6520C">
      <w:numFmt w:val="bullet"/>
      <w:lvlText w:val="•"/>
      <w:lvlJc w:val="left"/>
      <w:pPr>
        <w:ind w:left="4210" w:hanging="281"/>
      </w:pPr>
      <w:rPr>
        <w:rFonts w:hint="default"/>
        <w:lang w:val="ru-RU" w:eastAsia="en-US" w:bidi="ar-SA"/>
      </w:rPr>
    </w:lvl>
    <w:lvl w:ilvl="4" w:tplc="06D0B9DE">
      <w:numFmt w:val="bullet"/>
      <w:lvlText w:val="•"/>
      <w:lvlJc w:val="left"/>
      <w:pPr>
        <w:ind w:left="5087" w:hanging="281"/>
      </w:pPr>
      <w:rPr>
        <w:rFonts w:hint="default"/>
        <w:lang w:val="ru-RU" w:eastAsia="en-US" w:bidi="ar-SA"/>
      </w:rPr>
    </w:lvl>
    <w:lvl w:ilvl="5" w:tplc="028E7E86">
      <w:numFmt w:val="bullet"/>
      <w:lvlText w:val="•"/>
      <w:lvlJc w:val="left"/>
      <w:pPr>
        <w:ind w:left="5964" w:hanging="281"/>
      </w:pPr>
      <w:rPr>
        <w:rFonts w:hint="default"/>
        <w:lang w:val="ru-RU" w:eastAsia="en-US" w:bidi="ar-SA"/>
      </w:rPr>
    </w:lvl>
    <w:lvl w:ilvl="6" w:tplc="4FB063C0">
      <w:numFmt w:val="bullet"/>
      <w:lvlText w:val="•"/>
      <w:lvlJc w:val="left"/>
      <w:pPr>
        <w:ind w:left="6841" w:hanging="281"/>
      </w:pPr>
      <w:rPr>
        <w:rFonts w:hint="default"/>
        <w:lang w:val="ru-RU" w:eastAsia="en-US" w:bidi="ar-SA"/>
      </w:rPr>
    </w:lvl>
    <w:lvl w:ilvl="7" w:tplc="29E471CA">
      <w:numFmt w:val="bullet"/>
      <w:lvlText w:val="•"/>
      <w:lvlJc w:val="left"/>
      <w:pPr>
        <w:ind w:left="7717" w:hanging="281"/>
      </w:pPr>
      <w:rPr>
        <w:rFonts w:hint="default"/>
        <w:lang w:val="ru-RU" w:eastAsia="en-US" w:bidi="ar-SA"/>
      </w:rPr>
    </w:lvl>
    <w:lvl w:ilvl="8" w:tplc="AE021182">
      <w:numFmt w:val="bullet"/>
      <w:lvlText w:val="•"/>
      <w:lvlJc w:val="left"/>
      <w:pPr>
        <w:ind w:left="8594" w:hanging="281"/>
      </w:pPr>
      <w:rPr>
        <w:rFonts w:hint="default"/>
        <w:lang w:val="ru-RU" w:eastAsia="en-US" w:bidi="ar-SA"/>
      </w:rPr>
    </w:lvl>
  </w:abstractNum>
  <w:abstractNum w:abstractNumId="92" w15:restartNumberingAfterBreak="0">
    <w:nsid w:val="46167873"/>
    <w:multiLevelType w:val="multilevel"/>
    <w:tmpl w:val="71D6B2DC"/>
    <w:lvl w:ilvl="0">
      <w:start w:val="1"/>
      <w:numFmt w:val="decimal"/>
      <w:lvlText w:val="%1"/>
      <w:lvlJc w:val="left"/>
      <w:pPr>
        <w:ind w:left="1056" w:hanging="914"/>
        <w:jc w:val="left"/>
      </w:pPr>
      <w:rPr>
        <w:rFonts w:hint="default"/>
        <w:lang w:val="ru-RU" w:eastAsia="en-US" w:bidi="ar-SA"/>
      </w:rPr>
    </w:lvl>
    <w:lvl w:ilvl="1">
      <w:start w:val="1"/>
      <w:numFmt w:val="decimal"/>
      <w:lvlText w:val="%1.%2"/>
      <w:lvlJc w:val="left"/>
      <w:pPr>
        <w:ind w:left="1056" w:hanging="914"/>
        <w:jc w:val="left"/>
      </w:pPr>
      <w:rPr>
        <w:rFonts w:hint="default"/>
        <w:lang w:val="ru-RU" w:eastAsia="en-US" w:bidi="ar-SA"/>
      </w:rPr>
    </w:lvl>
    <w:lvl w:ilvl="2">
      <w:start w:val="2"/>
      <w:numFmt w:val="decimal"/>
      <w:lvlText w:val="%1.%2.%3"/>
      <w:lvlJc w:val="left"/>
      <w:pPr>
        <w:ind w:left="1056" w:hanging="914"/>
        <w:jc w:val="left"/>
      </w:pPr>
      <w:rPr>
        <w:rFonts w:hint="default"/>
        <w:lang w:val="ru-RU" w:eastAsia="en-US" w:bidi="ar-SA"/>
      </w:rPr>
    </w:lvl>
    <w:lvl w:ilvl="3">
      <w:start w:val="3"/>
      <w:numFmt w:val="decimal"/>
      <w:lvlText w:val="%1.%2.%3.%4."/>
      <w:lvlJc w:val="left"/>
      <w:pPr>
        <w:ind w:left="1056" w:hanging="914"/>
        <w:jc w:val="left"/>
      </w:pPr>
      <w:rPr>
        <w:rFonts w:ascii="Times New Roman" w:eastAsia="Times New Roman" w:hAnsi="Times New Roman" w:cs="Times New Roman" w:hint="default"/>
        <w:b/>
        <w:bCs/>
        <w:i w:val="0"/>
        <w:iCs w:val="0"/>
        <w:spacing w:val="-2"/>
        <w:w w:val="100"/>
        <w:sz w:val="28"/>
        <w:szCs w:val="28"/>
        <w:lang w:val="ru-RU" w:eastAsia="en-US" w:bidi="ar-SA"/>
      </w:rPr>
    </w:lvl>
    <w:lvl w:ilvl="4">
      <w:numFmt w:val="bullet"/>
      <w:lvlText w:val=""/>
      <w:lvlJc w:val="left"/>
      <w:pPr>
        <w:ind w:left="852" w:hanging="281"/>
      </w:pPr>
      <w:rPr>
        <w:rFonts w:ascii="Wingdings" w:eastAsia="Wingdings" w:hAnsi="Wingdings" w:cs="Wingdings" w:hint="default"/>
        <w:b w:val="0"/>
        <w:bCs w:val="0"/>
        <w:i w:val="0"/>
        <w:iCs w:val="0"/>
        <w:spacing w:val="0"/>
        <w:w w:val="100"/>
        <w:sz w:val="28"/>
        <w:szCs w:val="28"/>
        <w:lang w:val="ru-RU" w:eastAsia="en-US" w:bidi="ar-SA"/>
      </w:rPr>
    </w:lvl>
    <w:lvl w:ilvl="5">
      <w:numFmt w:val="bullet"/>
      <w:lvlText w:val="•"/>
      <w:lvlJc w:val="left"/>
      <w:pPr>
        <w:ind w:left="5188" w:hanging="281"/>
      </w:pPr>
      <w:rPr>
        <w:rFonts w:hint="default"/>
        <w:lang w:val="ru-RU" w:eastAsia="en-US" w:bidi="ar-SA"/>
      </w:rPr>
    </w:lvl>
    <w:lvl w:ilvl="6">
      <w:numFmt w:val="bullet"/>
      <w:lvlText w:val="•"/>
      <w:lvlJc w:val="left"/>
      <w:pPr>
        <w:ind w:left="6220" w:hanging="281"/>
      </w:pPr>
      <w:rPr>
        <w:rFonts w:hint="default"/>
        <w:lang w:val="ru-RU" w:eastAsia="en-US" w:bidi="ar-SA"/>
      </w:rPr>
    </w:lvl>
    <w:lvl w:ilvl="7">
      <w:numFmt w:val="bullet"/>
      <w:lvlText w:val="•"/>
      <w:lvlJc w:val="left"/>
      <w:pPr>
        <w:ind w:left="7252" w:hanging="281"/>
      </w:pPr>
      <w:rPr>
        <w:rFonts w:hint="default"/>
        <w:lang w:val="ru-RU" w:eastAsia="en-US" w:bidi="ar-SA"/>
      </w:rPr>
    </w:lvl>
    <w:lvl w:ilvl="8">
      <w:numFmt w:val="bullet"/>
      <w:lvlText w:val="•"/>
      <w:lvlJc w:val="left"/>
      <w:pPr>
        <w:ind w:left="8284" w:hanging="281"/>
      </w:pPr>
      <w:rPr>
        <w:rFonts w:hint="default"/>
        <w:lang w:val="ru-RU" w:eastAsia="en-US" w:bidi="ar-SA"/>
      </w:rPr>
    </w:lvl>
  </w:abstractNum>
  <w:abstractNum w:abstractNumId="93" w15:restartNumberingAfterBreak="0">
    <w:nsid w:val="478E5223"/>
    <w:multiLevelType w:val="hybridMultilevel"/>
    <w:tmpl w:val="C40C8BBA"/>
    <w:lvl w:ilvl="0" w:tplc="0090EADA">
      <w:start w:val="5"/>
      <w:numFmt w:val="decimal"/>
      <w:lvlText w:val="%1"/>
      <w:lvlJc w:val="left"/>
      <w:pPr>
        <w:ind w:left="80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442CB030">
      <w:numFmt w:val="bullet"/>
      <w:lvlText w:val="•"/>
      <w:lvlJc w:val="left"/>
      <w:pPr>
        <w:ind w:left="1754" w:hanging="212"/>
      </w:pPr>
      <w:rPr>
        <w:rFonts w:hint="default"/>
        <w:lang w:val="ru-RU" w:eastAsia="en-US" w:bidi="ar-SA"/>
      </w:rPr>
    </w:lvl>
    <w:lvl w:ilvl="2" w:tplc="C4161B90">
      <w:numFmt w:val="bullet"/>
      <w:lvlText w:val="•"/>
      <w:lvlJc w:val="left"/>
      <w:pPr>
        <w:ind w:left="2709" w:hanging="212"/>
      </w:pPr>
      <w:rPr>
        <w:rFonts w:hint="default"/>
        <w:lang w:val="ru-RU" w:eastAsia="en-US" w:bidi="ar-SA"/>
      </w:rPr>
    </w:lvl>
    <w:lvl w:ilvl="3" w:tplc="AAC6F05E">
      <w:numFmt w:val="bullet"/>
      <w:lvlText w:val="•"/>
      <w:lvlJc w:val="left"/>
      <w:pPr>
        <w:ind w:left="3664" w:hanging="212"/>
      </w:pPr>
      <w:rPr>
        <w:rFonts w:hint="default"/>
        <w:lang w:val="ru-RU" w:eastAsia="en-US" w:bidi="ar-SA"/>
      </w:rPr>
    </w:lvl>
    <w:lvl w:ilvl="4" w:tplc="E4809DAA">
      <w:numFmt w:val="bullet"/>
      <w:lvlText w:val="•"/>
      <w:lvlJc w:val="left"/>
      <w:pPr>
        <w:ind w:left="4619" w:hanging="212"/>
      </w:pPr>
      <w:rPr>
        <w:rFonts w:hint="default"/>
        <w:lang w:val="ru-RU" w:eastAsia="en-US" w:bidi="ar-SA"/>
      </w:rPr>
    </w:lvl>
    <w:lvl w:ilvl="5" w:tplc="0818F86E">
      <w:numFmt w:val="bullet"/>
      <w:lvlText w:val="•"/>
      <w:lvlJc w:val="left"/>
      <w:pPr>
        <w:ind w:left="5574" w:hanging="212"/>
      </w:pPr>
      <w:rPr>
        <w:rFonts w:hint="default"/>
        <w:lang w:val="ru-RU" w:eastAsia="en-US" w:bidi="ar-SA"/>
      </w:rPr>
    </w:lvl>
    <w:lvl w:ilvl="6" w:tplc="1DDE25CE">
      <w:numFmt w:val="bullet"/>
      <w:lvlText w:val="•"/>
      <w:lvlJc w:val="left"/>
      <w:pPr>
        <w:ind w:left="6529" w:hanging="212"/>
      </w:pPr>
      <w:rPr>
        <w:rFonts w:hint="default"/>
        <w:lang w:val="ru-RU" w:eastAsia="en-US" w:bidi="ar-SA"/>
      </w:rPr>
    </w:lvl>
    <w:lvl w:ilvl="7" w:tplc="C6C85968">
      <w:numFmt w:val="bullet"/>
      <w:lvlText w:val="•"/>
      <w:lvlJc w:val="left"/>
      <w:pPr>
        <w:ind w:left="7483" w:hanging="212"/>
      </w:pPr>
      <w:rPr>
        <w:rFonts w:hint="default"/>
        <w:lang w:val="ru-RU" w:eastAsia="en-US" w:bidi="ar-SA"/>
      </w:rPr>
    </w:lvl>
    <w:lvl w:ilvl="8" w:tplc="3CAE689C">
      <w:numFmt w:val="bullet"/>
      <w:lvlText w:val="•"/>
      <w:lvlJc w:val="left"/>
      <w:pPr>
        <w:ind w:left="8438" w:hanging="212"/>
      </w:pPr>
      <w:rPr>
        <w:rFonts w:hint="default"/>
        <w:lang w:val="ru-RU" w:eastAsia="en-US" w:bidi="ar-SA"/>
      </w:rPr>
    </w:lvl>
  </w:abstractNum>
  <w:abstractNum w:abstractNumId="94" w15:restartNumberingAfterBreak="0">
    <w:nsid w:val="47A96255"/>
    <w:multiLevelType w:val="hybridMultilevel"/>
    <w:tmpl w:val="29C26AC0"/>
    <w:lvl w:ilvl="0" w:tplc="D4A8E328">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181AE680">
      <w:numFmt w:val="bullet"/>
      <w:lvlText w:val="•"/>
      <w:lvlJc w:val="left"/>
      <w:pPr>
        <w:ind w:left="2204" w:hanging="281"/>
      </w:pPr>
      <w:rPr>
        <w:rFonts w:hint="default"/>
        <w:lang w:val="ru-RU" w:eastAsia="en-US" w:bidi="ar-SA"/>
      </w:rPr>
    </w:lvl>
    <w:lvl w:ilvl="2" w:tplc="599654BA">
      <w:numFmt w:val="bullet"/>
      <w:lvlText w:val="•"/>
      <w:lvlJc w:val="left"/>
      <w:pPr>
        <w:ind w:left="3109" w:hanging="281"/>
      </w:pPr>
      <w:rPr>
        <w:rFonts w:hint="default"/>
        <w:lang w:val="ru-RU" w:eastAsia="en-US" w:bidi="ar-SA"/>
      </w:rPr>
    </w:lvl>
    <w:lvl w:ilvl="3" w:tplc="B770B9F8">
      <w:numFmt w:val="bullet"/>
      <w:lvlText w:val="•"/>
      <w:lvlJc w:val="left"/>
      <w:pPr>
        <w:ind w:left="4014" w:hanging="281"/>
      </w:pPr>
      <w:rPr>
        <w:rFonts w:hint="default"/>
        <w:lang w:val="ru-RU" w:eastAsia="en-US" w:bidi="ar-SA"/>
      </w:rPr>
    </w:lvl>
    <w:lvl w:ilvl="4" w:tplc="F53A66D4">
      <w:numFmt w:val="bullet"/>
      <w:lvlText w:val="•"/>
      <w:lvlJc w:val="left"/>
      <w:pPr>
        <w:ind w:left="4919" w:hanging="281"/>
      </w:pPr>
      <w:rPr>
        <w:rFonts w:hint="default"/>
        <w:lang w:val="ru-RU" w:eastAsia="en-US" w:bidi="ar-SA"/>
      </w:rPr>
    </w:lvl>
    <w:lvl w:ilvl="5" w:tplc="3F24A946">
      <w:numFmt w:val="bullet"/>
      <w:lvlText w:val="•"/>
      <w:lvlJc w:val="left"/>
      <w:pPr>
        <w:ind w:left="5824" w:hanging="281"/>
      </w:pPr>
      <w:rPr>
        <w:rFonts w:hint="default"/>
        <w:lang w:val="ru-RU" w:eastAsia="en-US" w:bidi="ar-SA"/>
      </w:rPr>
    </w:lvl>
    <w:lvl w:ilvl="6" w:tplc="5C7C66A2">
      <w:numFmt w:val="bullet"/>
      <w:lvlText w:val="•"/>
      <w:lvlJc w:val="left"/>
      <w:pPr>
        <w:ind w:left="6729" w:hanging="281"/>
      </w:pPr>
      <w:rPr>
        <w:rFonts w:hint="default"/>
        <w:lang w:val="ru-RU" w:eastAsia="en-US" w:bidi="ar-SA"/>
      </w:rPr>
    </w:lvl>
    <w:lvl w:ilvl="7" w:tplc="DE5E3FE0">
      <w:numFmt w:val="bullet"/>
      <w:lvlText w:val="•"/>
      <w:lvlJc w:val="left"/>
      <w:pPr>
        <w:ind w:left="7633" w:hanging="281"/>
      </w:pPr>
      <w:rPr>
        <w:rFonts w:hint="default"/>
        <w:lang w:val="ru-RU" w:eastAsia="en-US" w:bidi="ar-SA"/>
      </w:rPr>
    </w:lvl>
    <w:lvl w:ilvl="8" w:tplc="CA48B18A">
      <w:numFmt w:val="bullet"/>
      <w:lvlText w:val="•"/>
      <w:lvlJc w:val="left"/>
      <w:pPr>
        <w:ind w:left="8538" w:hanging="281"/>
      </w:pPr>
      <w:rPr>
        <w:rFonts w:hint="default"/>
        <w:lang w:val="ru-RU" w:eastAsia="en-US" w:bidi="ar-SA"/>
      </w:rPr>
    </w:lvl>
  </w:abstractNum>
  <w:abstractNum w:abstractNumId="95" w15:restartNumberingAfterBreak="0">
    <w:nsid w:val="487874D1"/>
    <w:multiLevelType w:val="hybridMultilevel"/>
    <w:tmpl w:val="73C832AC"/>
    <w:lvl w:ilvl="0" w:tplc="46A488B4">
      <w:start w:val="1"/>
      <w:numFmt w:val="decimal"/>
      <w:lvlText w:val="%1."/>
      <w:lvlJc w:val="left"/>
      <w:pPr>
        <w:ind w:left="59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3621A7E">
      <w:numFmt w:val="bullet"/>
      <w:lvlText w:val="•"/>
      <w:lvlJc w:val="left"/>
      <w:pPr>
        <w:ind w:left="1574" w:hanging="708"/>
      </w:pPr>
      <w:rPr>
        <w:rFonts w:hint="default"/>
        <w:lang w:val="ru-RU" w:eastAsia="en-US" w:bidi="ar-SA"/>
      </w:rPr>
    </w:lvl>
    <w:lvl w:ilvl="2" w:tplc="DC22C3F0">
      <w:numFmt w:val="bullet"/>
      <w:lvlText w:val="•"/>
      <w:lvlJc w:val="left"/>
      <w:pPr>
        <w:ind w:left="2549" w:hanging="708"/>
      </w:pPr>
      <w:rPr>
        <w:rFonts w:hint="default"/>
        <w:lang w:val="ru-RU" w:eastAsia="en-US" w:bidi="ar-SA"/>
      </w:rPr>
    </w:lvl>
    <w:lvl w:ilvl="3" w:tplc="75D6296E">
      <w:numFmt w:val="bullet"/>
      <w:lvlText w:val="•"/>
      <w:lvlJc w:val="left"/>
      <w:pPr>
        <w:ind w:left="3524" w:hanging="708"/>
      </w:pPr>
      <w:rPr>
        <w:rFonts w:hint="default"/>
        <w:lang w:val="ru-RU" w:eastAsia="en-US" w:bidi="ar-SA"/>
      </w:rPr>
    </w:lvl>
    <w:lvl w:ilvl="4" w:tplc="D64824B8">
      <w:numFmt w:val="bullet"/>
      <w:lvlText w:val="•"/>
      <w:lvlJc w:val="left"/>
      <w:pPr>
        <w:ind w:left="4499" w:hanging="708"/>
      </w:pPr>
      <w:rPr>
        <w:rFonts w:hint="default"/>
        <w:lang w:val="ru-RU" w:eastAsia="en-US" w:bidi="ar-SA"/>
      </w:rPr>
    </w:lvl>
    <w:lvl w:ilvl="5" w:tplc="F440C0BE">
      <w:numFmt w:val="bullet"/>
      <w:lvlText w:val="•"/>
      <w:lvlJc w:val="left"/>
      <w:pPr>
        <w:ind w:left="5474" w:hanging="708"/>
      </w:pPr>
      <w:rPr>
        <w:rFonts w:hint="default"/>
        <w:lang w:val="ru-RU" w:eastAsia="en-US" w:bidi="ar-SA"/>
      </w:rPr>
    </w:lvl>
    <w:lvl w:ilvl="6" w:tplc="F0382BDE">
      <w:numFmt w:val="bullet"/>
      <w:lvlText w:val="•"/>
      <w:lvlJc w:val="left"/>
      <w:pPr>
        <w:ind w:left="6449" w:hanging="708"/>
      </w:pPr>
      <w:rPr>
        <w:rFonts w:hint="default"/>
        <w:lang w:val="ru-RU" w:eastAsia="en-US" w:bidi="ar-SA"/>
      </w:rPr>
    </w:lvl>
    <w:lvl w:ilvl="7" w:tplc="6C300150">
      <w:numFmt w:val="bullet"/>
      <w:lvlText w:val="•"/>
      <w:lvlJc w:val="left"/>
      <w:pPr>
        <w:ind w:left="7423" w:hanging="708"/>
      </w:pPr>
      <w:rPr>
        <w:rFonts w:hint="default"/>
        <w:lang w:val="ru-RU" w:eastAsia="en-US" w:bidi="ar-SA"/>
      </w:rPr>
    </w:lvl>
    <w:lvl w:ilvl="8" w:tplc="A73C330E">
      <w:numFmt w:val="bullet"/>
      <w:lvlText w:val="•"/>
      <w:lvlJc w:val="left"/>
      <w:pPr>
        <w:ind w:left="8398" w:hanging="708"/>
      </w:pPr>
      <w:rPr>
        <w:rFonts w:hint="default"/>
        <w:lang w:val="ru-RU" w:eastAsia="en-US" w:bidi="ar-SA"/>
      </w:rPr>
    </w:lvl>
  </w:abstractNum>
  <w:abstractNum w:abstractNumId="96" w15:restartNumberingAfterBreak="0">
    <w:nsid w:val="48C57A5B"/>
    <w:multiLevelType w:val="hybridMultilevel"/>
    <w:tmpl w:val="9CFE3BD6"/>
    <w:lvl w:ilvl="0" w:tplc="00CE34C8">
      <w:start w:val="1"/>
      <w:numFmt w:val="decimal"/>
      <w:lvlText w:val="%1."/>
      <w:lvlJc w:val="left"/>
      <w:pPr>
        <w:ind w:left="59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AF2A32C">
      <w:numFmt w:val="bullet"/>
      <w:lvlText w:val="•"/>
      <w:lvlJc w:val="left"/>
      <w:pPr>
        <w:ind w:left="1574" w:hanging="708"/>
      </w:pPr>
      <w:rPr>
        <w:rFonts w:hint="default"/>
        <w:lang w:val="ru-RU" w:eastAsia="en-US" w:bidi="ar-SA"/>
      </w:rPr>
    </w:lvl>
    <w:lvl w:ilvl="2" w:tplc="520ABE18">
      <w:numFmt w:val="bullet"/>
      <w:lvlText w:val="•"/>
      <w:lvlJc w:val="left"/>
      <w:pPr>
        <w:ind w:left="2549" w:hanging="708"/>
      </w:pPr>
      <w:rPr>
        <w:rFonts w:hint="default"/>
        <w:lang w:val="ru-RU" w:eastAsia="en-US" w:bidi="ar-SA"/>
      </w:rPr>
    </w:lvl>
    <w:lvl w:ilvl="3" w:tplc="2D8471C0">
      <w:numFmt w:val="bullet"/>
      <w:lvlText w:val="•"/>
      <w:lvlJc w:val="left"/>
      <w:pPr>
        <w:ind w:left="3524" w:hanging="708"/>
      </w:pPr>
      <w:rPr>
        <w:rFonts w:hint="default"/>
        <w:lang w:val="ru-RU" w:eastAsia="en-US" w:bidi="ar-SA"/>
      </w:rPr>
    </w:lvl>
    <w:lvl w:ilvl="4" w:tplc="3216C5BA">
      <w:numFmt w:val="bullet"/>
      <w:lvlText w:val="•"/>
      <w:lvlJc w:val="left"/>
      <w:pPr>
        <w:ind w:left="4499" w:hanging="708"/>
      </w:pPr>
      <w:rPr>
        <w:rFonts w:hint="default"/>
        <w:lang w:val="ru-RU" w:eastAsia="en-US" w:bidi="ar-SA"/>
      </w:rPr>
    </w:lvl>
    <w:lvl w:ilvl="5" w:tplc="2B9C6FD2">
      <w:numFmt w:val="bullet"/>
      <w:lvlText w:val="•"/>
      <w:lvlJc w:val="left"/>
      <w:pPr>
        <w:ind w:left="5474" w:hanging="708"/>
      </w:pPr>
      <w:rPr>
        <w:rFonts w:hint="default"/>
        <w:lang w:val="ru-RU" w:eastAsia="en-US" w:bidi="ar-SA"/>
      </w:rPr>
    </w:lvl>
    <w:lvl w:ilvl="6" w:tplc="4FB2C258">
      <w:numFmt w:val="bullet"/>
      <w:lvlText w:val="•"/>
      <w:lvlJc w:val="left"/>
      <w:pPr>
        <w:ind w:left="6449" w:hanging="708"/>
      </w:pPr>
      <w:rPr>
        <w:rFonts w:hint="default"/>
        <w:lang w:val="ru-RU" w:eastAsia="en-US" w:bidi="ar-SA"/>
      </w:rPr>
    </w:lvl>
    <w:lvl w:ilvl="7" w:tplc="29A2B2C8">
      <w:numFmt w:val="bullet"/>
      <w:lvlText w:val="•"/>
      <w:lvlJc w:val="left"/>
      <w:pPr>
        <w:ind w:left="7423" w:hanging="708"/>
      </w:pPr>
      <w:rPr>
        <w:rFonts w:hint="default"/>
        <w:lang w:val="ru-RU" w:eastAsia="en-US" w:bidi="ar-SA"/>
      </w:rPr>
    </w:lvl>
    <w:lvl w:ilvl="8" w:tplc="51664292">
      <w:numFmt w:val="bullet"/>
      <w:lvlText w:val="•"/>
      <w:lvlJc w:val="left"/>
      <w:pPr>
        <w:ind w:left="8398" w:hanging="708"/>
      </w:pPr>
      <w:rPr>
        <w:rFonts w:hint="default"/>
        <w:lang w:val="ru-RU" w:eastAsia="en-US" w:bidi="ar-SA"/>
      </w:rPr>
    </w:lvl>
  </w:abstractNum>
  <w:abstractNum w:abstractNumId="97" w15:restartNumberingAfterBreak="0">
    <w:nsid w:val="495740E5"/>
    <w:multiLevelType w:val="hybridMultilevel"/>
    <w:tmpl w:val="8B98C0BE"/>
    <w:lvl w:ilvl="0" w:tplc="C472F688">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6F8831DE">
      <w:numFmt w:val="bullet"/>
      <w:lvlText w:val="•"/>
      <w:lvlJc w:val="left"/>
      <w:pPr>
        <w:ind w:left="2204" w:hanging="281"/>
      </w:pPr>
      <w:rPr>
        <w:rFonts w:hint="default"/>
        <w:lang w:val="ru-RU" w:eastAsia="en-US" w:bidi="ar-SA"/>
      </w:rPr>
    </w:lvl>
    <w:lvl w:ilvl="2" w:tplc="7C74D8DE">
      <w:numFmt w:val="bullet"/>
      <w:lvlText w:val="•"/>
      <w:lvlJc w:val="left"/>
      <w:pPr>
        <w:ind w:left="3109" w:hanging="281"/>
      </w:pPr>
      <w:rPr>
        <w:rFonts w:hint="default"/>
        <w:lang w:val="ru-RU" w:eastAsia="en-US" w:bidi="ar-SA"/>
      </w:rPr>
    </w:lvl>
    <w:lvl w:ilvl="3" w:tplc="3EAA771E">
      <w:numFmt w:val="bullet"/>
      <w:lvlText w:val="•"/>
      <w:lvlJc w:val="left"/>
      <w:pPr>
        <w:ind w:left="4014" w:hanging="281"/>
      </w:pPr>
      <w:rPr>
        <w:rFonts w:hint="default"/>
        <w:lang w:val="ru-RU" w:eastAsia="en-US" w:bidi="ar-SA"/>
      </w:rPr>
    </w:lvl>
    <w:lvl w:ilvl="4" w:tplc="1826C404">
      <w:numFmt w:val="bullet"/>
      <w:lvlText w:val="•"/>
      <w:lvlJc w:val="left"/>
      <w:pPr>
        <w:ind w:left="4919" w:hanging="281"/>
      </w:pPr>
      <w:rPr>
        <w:rFonts w:hint="default"/>
        <w:lang w:val="ru-RU" w:eastAsia="en-US" w:bidi="ar-SA"/>
      </w:rPr>
    </w:lvl>
    <w:lvl w:ilvl="5" w:tplc="795A00FC">
      <w:numFmt w:val="bullet"/>
      <w:lvlText w:val="•"/>
      <w:lvlJc w:val="left"/>
      <w:pPr>
        <w:ind w:left="5824" w:hanging="281"/>
      </w:pPr>
      <w:rPr>
        <w:rFonts w:hint="default"/>
        <w:lang w:val="ru-RU" w:eastAsia="en-US" w:bidi="ar-SA"/>
      </w:rPr>
    </w:lvl>
    <w:lvl w:ilvl="6" w:tplc="1A30F9A0">
      <w:numFmt w:val="bullet"/>
      <w:lvlText w:val="•"/>
      <w:lvlJc w:val="left"/>
      <w:pPr>
        <w:ind w:left="6729" w:hanging="281"/>
      </w:pPr>
      <w:rPr>
        <w:rFonts w:hint="default"/>
        <w:lang w:val="ru-RU" w:eastAsia="en-US" w:bidi="ar-SA"/>
      </w:rPr>
    </w:lvl>
    <w:lvl w:ilvl="7" w:tplc="04C8AA14">
      <w:numFmt w:val="bullet"/>
      <w:lvlText w:val="•"/>
      <w:lvlJc w:val="left"/>
      <w:pPr>
        <w:ind w:left="7633" w:hanging="281"/>
      </w:pPr>
      <w:rPr>
        <w:rFonts w:hint="default"/>
        <w:lang w:val="ru-RU" w:eastAsia="en-US" w:bidi="ar-SA"/>
      </w:rPr>
    </w:lvl>
    <w:lvl w:ilvl="8" w:tplc="43163176">
      <w:numFmt w:val="bullet"/>
      <w:lvlText w:val="•"/>
      <w:lvlJc w:val="left"/>
      <w:pPr>
        <w:ind w:left="8538" w:hanging="281"/>
      </w:pPr>
      <w:rPr>
        <w:rFonts w:hint="default"/>
        <w:lang w:val="ru-RU" w:eastAsia="en-US" w:bidi="ar-SA"/>
      </w:rPr>
    </w:lvl>
  </w:abstractNum>
  <w:abstractNum w:abstractNumId="98" w15:restartNumberingAfterBreak="0">
    <w:nsid w:val="4AFC61DF"/>
    <w:multiLevelType w:val="hybridMultilevel"/>
    <w:tmpl w:val="07A001EC"/>
    <w:lvl w:ilvl="0" w:tplc="2E24870A">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18443F90">
      <w:numFmt w:val="bullet"/>
      <w:lvlText w:val="•"/>
      <w:lvlJc w:val="left"/>
      <w:pPr>
        <w:ind w:left="2204" w:hanging="281"/>
      </w:pPr>
      <w:rPr>
        <w:rFonts w:hint="default"/>
        <w:lang w:val="ru-RU" w:eastAsia="en-US" w:bidi="ar-SA"/>
      </w:rPr>
    </w:lvl>
    <w:lvl w:ilvl="2" w:tplc="D4AA3A9C">
      <w:numFmt w:val="bullet"/>
      <w:lvlText w:val="•"/>
      <w:lvlJc w:val="left"/>
      <w:pPr>
        <w:ind w:left="3109" w:hanging="281"/>
      </w:pPr>
      <w:rPr>
        <w:rFonts w:hint="default"/>
        <w:lang w:val="ru-RU" w:eastAsia="en-US" w:bidi="ar-SA"/>
      </w:rPr>
    </w:lvl>
    <w:lvl w:ilvl="3" w:tplc="C9D6D526">
      <w:numFmt w:val="bullet"/>
      <w:lvlText w:val="•"/>
      <w:lvlJc w:val="left"/>
      <w:pPr>
        <w:ind w:left="4014" w:hanging="281"/>
      </w:pPr>
      <w:rPr>
        <w:rFonts w:hint="default"/>
        <w:lang w:val="ru-RU" w:eastAsia="en-US" w:bidi="ar-SA"/>
      </w:rPr>
    </w:lvl>
    <w:lvl w:ilvl="4" w:tplc="9FEEE3FE">
      <w:numFmt w:val="bullet"/>
      <w:lvlText w:val="•"/>
      <w:lvlJc w:val="left"/>
      <w:pPr>
        <w:ind w:left="4919" w:hanging="281"/>
      </w:pPr>
      <w:rPr>
        <w:rFonts w:hint="default"/>
        <w:lang w:val="ru-RU" w:eastAsia="en-US" w:bidi="ar-SA"/>
      </w:rPr>
    </w:lvl>
    <w:lvl w:ilvl="5" w:tplc="0E0C5CB6">
      <w:numFmt w:val="bullet"/>
      <w:lvlText w:val="•"/>
      <w:lvlJc w:val="left"/>
      <w:pPr>
        <w:ind w:left="5824" w:hanging="281"/>
      </w:pPr>
      <w:rPr>
        <w:rFonts w:hint="default"/>
        <w:lang w:val="ru-RU" w:eastAsia="en-US" w:bidi="ar-SA"/>
      </w:rPr>
    </w:lvl>
    <w:lvl w:ilvl="6" w:tplc="311C694A">
      <w:numFmt w:val="bullet"/>
      <w:lvlText w:val="•"/>
      <w:lvlJc w:val="left"/>
      <w:pPr>
        <w:ind w:left="6729" w:hanging="281"/>
      </w:pPr>
      <w:rPr>
        <w:rFonts w:hint="default"/>
        <w:lang w:val="ru-RU" w:eastAsia="en-US" w:bidi="ar-SA"/>
      </w:rPr>
    </w:lvl>
    <w:lvl w:ilvl="7" w:tplc="9AC028D8">
      <w:numFmt w:val="bullet"/>
      <w:lvlText w:val="•"/>
      <w:lvlJc w:val="left"/>
      <w:pPr>
        <w:ind w:left="7633" w:hanging="281"/>
      </w:pPr>
      <w:rPr>
        <w:rFonts w:hint="default"/>
        <w:lang w:val="ru-RU" w:eastAsia="en-US" w:bidi="ar-SA"/>
      </w:rPr>
    </w:lvl>
    <w:lvl w:ilvl="8" w:tplc="3C944EB8">
      <w:numFmt w:val="bullet"/>
      <w:lvlText w:val="•"/>
      <w:lvlJc w:val="left"/>
      <w:pPr>
        <w:ind w:left="8538" w:hanging="281"/>
      </w:pPr>
      <w:rPr>
        <w:rFonts w:hint="default"/>
        <w:lang w:val="ru-RU" w:eastAsia="en-US" w:bidi="ar-SA"/>
      </w:rPr>
    </w:lvl>
  </w:abstractNum>
  <w:abstractNum w:abstractNumId="99" w15:restartNumberingAfterBreak="0">
    <w:nsid w:val="4BB221DD"/>
    <w:multiLevelType w:val="hybridMultilevel"/>
    <w:tmpl w:val="CAE6622E"/>
    <w:lvl w:ilvl="0" w:tplc="D3A4CF18">
      <w:start w:val="1"/>
      <w:numFmt w:val="decimal"/>
      <w:lvlText w:val="%1."/>
      <w:lvlJc w:val="left"/>
      <w:pPr>
        <w:ind w:left="59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8564CFE">
      <w:numFmt w:val="bullet"/>
      <w:lvlText w:val="•"/>
      <w:lvlJc w:val="left"/>
      <w:pPr>
        <w:ind w:left="1574" w:hanging="708"/>
      </w:pPr>
      <w:rPr>
        <w:rFonts w:hint="default"/>
        <w:lang w:val="ru-RU" w:eastAsia="en-US" w:bidi="ar-SA"/>
      </w:rPr>
    </w:lvl>
    <w:lvl w:ilvl="2" w:tplc="335CC402">
      <w:numFmt w:val="bullet"/>
      <w:lvlText w:val="•"/>
      <w:lvlJc w:val="left"/>
      <w:pPr>
        <w:ind w:left="2549" w:hanging="708"/>
      </w:pPr>
      <w:rPr>
        <w:rFonts w:hint="default"/>
        <w:lang w:val="ru-RU" w:eastAsia="en-US" w:bidi="ar-SA"/>
      </w:rPr>
    </w:lvl>
    <w:lvl w:ilvl="3" w:tplc="3844DB06">
      <w:numFmt w:val="bullet"/>
      <w:lvlText w:val="•"/>
      <w:lvlJc w:val="left"/>
      <w:pPr>
        <w:ind w:left="3524" w:hanging="708"/>
      </w:pPr>
      <w:rPr>
        <w:rFonts w:hint="default"/>
        <w:lang w:val="ru-RU" w:eastAsia="en-US" w:bidi="ar-SA"/>
      </w:rPr>
    </w:lvl>
    <w:lvl w:ilvl="4" w:tplc="23281B48">
      <w:numFmt w:val="bullet"/>
      <w:lvlText w:val="•"/>
      <w:lvlJc w:val="left"/>
      <w:pPr>
        <w:ind w:left="4499" w:hanging="708"/>
      </w:pPr>
      <w:rPr>
        <w:rFonts w:hint="default"/>
        <w:lang w:val="ru-RU" w:eastAsia="en-US" w:bidi="ar-SA"/>
      </w:rPr>
    </w:lvl>
    <w:lvl w:ilvl="5" w:tplc="F52E884E">
      <w:numFmt w:val="bullet"/>
      <w:lvlText w:val="•"/>
      <w:lvlJc w:val="left"/>
      <w:pPr>
        <w:ind w:left="5474" w:hanging="708"/>
      </w:pPr>
      <w:rPr>
        <w:rFonts w:hint="default"/>
        <w:lang w:val="ru-RU" w:eastAsia="en-US" w:bidi="ar-SA"/>
      </w:rPr>
    </w:lvl>
    <w:lvl w:ilvl="6" w:tplc="B3626EC2">
      <w:numFmt w:val="bullet"/>
      <w:lvlText w:val="•"/>
      <w:lvlJc w:val="left"/>
      <w:pPr>
        <w:ind w:left="6449" w:hanging="708"/>
      </w:pPr>
      <w:rPr>
        <w:rFonts w:hint="default"/>
        <w:lang w:val="ru-RU" w:eastAsia="en-US" w:bidi="ar-SA"/>
      </w:rPr>
    </w:lvl>
    <w:lvl w:ilvl="7" w:tplc="7FEAAD28">
      <w:numFmt w:val="bullet"/>
      <w:lvlText w:val="•"/>
      <w:lvlJc w:val="left"/>
      <w:pPr>
        <w:ind w:left="7423" w:hanging="708"/>
      </w:pPr>
      <w:rPr>
        <w:rFonts w:hint="default"/>
        <w:lang w:val="ru-RU" w:eastAsia="en-US" w:bidi="ar-SA"/>
      </w:rPr>
    </w:lvl>
    <w:lvl w:ilvl="8" w:tplc="627498E0">
      <w:numFmt w:val="bullet"/>
      <w:lvlText w:val="•"/>
      <w:lvlJc w:val="left"/>
      <w:pPr>
        <w:ind w:left="8398" w:hanging="708"/>
      </w:pPr>
      <w:rPr>
        <w:rFonts w:hint="default"/>
        <w:lang w:val="ru-RU" w:eastAsia="en-US" w:bidi="ar-SA"/>
      </w:rPr>
    </w:lvl>
  </w:abstractNum>
  <w:abstractNum w:abstractNumId="100" w15:restartNumberingAfterBreak="0">
    <w:nsid w:val="4BBF243F"/>
    <w:multiLevelType w:val="hybridMultilevel"/>
    <w:tmpl w:val="96A6FC34"/>
    <w:lvl w:ilvl="0" w:tplc="0B6809D0">
      <w:start w:val="1"/>
      <w:numFmt w:val="decimal"/>
      <w:lvlText w:val="%1."/>
      <w:lvlJc w:val="left"/>
      <w:pPr>
        <w:ind w:left="1579" w:hanging="281"/>
        <w:jc w:val="left"/>
      </w:pPr>
      <w:rPr>
        <w:rFonts w:ascii="Times New Roman" w:eastAsia="Times New Roman" w:hAnsi="Times New Roman" w:cs="Times New Roman" w:hint="default"/>
        <w:b w:val="0"/>
        <w:bCs w:val="0"/>
        <w:i/>
        <w:iCs/>
        <w:spacing w:val="0"/>
        <w:w w:val="100"/>
        <w:sz w:val="28"/>
        <w:szCs w:val="28"/>
        <w:lang w:val="ru-RU" w:eastAsia="en-US" w:bidi="ar-SA"/>
      </w:rPr>
    </w:lvl>
    <w:lvl w:ilvl="1" w:tplc="D604D300">
      <w:numFmt w:val="bullet"/>
      <w:lvlText w:val="•"/>
      <w:lvlJc w:val="left"/>
      <w:pPr>
        <w:ind w:left="2456" w:hanging="281"/>
      </w:pPr>
      <w:rPr>
        <w:rFonts w:hint="default"/>
        <w:lang w:val="ru-RU" w:eastAsia="en-US" w:bidi="ar-SA"/>
      </w:rPr>
    </w:lvl>
    <w:lvl w:ilvl="2" w:tplc="5D0E80B2">
      <w:numFmt w:val="bullet"/>
      <w:lvlText w:val="•"/>
      <w:lvlJc w:val="left"/>
      <w:pPr>
        <w:ind w:left="3333" w:hanging="281"/>
      </w:pPr>
      <w:rPr>
        <w:rFonts w:hint="default"/>
        <w:lang w:val="ru-RU" w:eastAsia="en-US" w:bidi="ar-SA"/>
      </w:rPr>
    </w:lvl>
    <w:lvl w:ilvl="3" w:tplc="CEF8B5E0">
      <w:numFmt w:val="bullet"/>
      <w:lvlText w:val="•"/>
      <w:lvlJc w:val="left"/>
      <w:pPr>
        <w:ind w:left="4210" w:hanging="281"/>
      </w:pPr>
      <w:rPr>
        <w:rFonts w:hint="default"/>
        <w:lang w:val="ru-RU" w:eastAsia="en-US" w:bidi="ar-SA"/>
      </w:rPr>
    </w:lvl>
    <w:lvl w:ilvl="4" w:tplc="D1C613E2">
      <w:numFmt w:val="bullet"/>
      <w:lvlText w:val="•"/>
      <w:lvlJc w:val="left"/>
      <w:pPr>
        <w:ind w:left="5087" w:hanging="281"/>
      </w:pPr>
      <w:rPr>
        <w:rFonts w:hint="default"/>
        <w:lang w:val="ru-RU" w:eastAsia="en-US" w:bidi="ar-SA"/>
      </w:rPr>
    </w:lvl>
    <w:lvl w:ilvl="5" w:tplc="36BAE986">
      <w:numFmt w:val="bullet"/>
      <w:lvlText w:val="•"/>
      <w:lvlJc w:val="left"/>
      <w:pPr>
        <w:ind w:left="5964" w:hanging="281"/>
      </w:pPr>
      <w:rPr>
        <w:rFonts w:hint="default"/>
        <w:lang w:val="ru-RU" w:eastAsia="en-US" w:bidi="ar-SA"/>
      </w:rPr>
    </w:lvl>
    <w:lvl w:ilvl="6" w:tplc="79563CF8">
      <w:numFmt w:val="bullet"/>
      <w:lvlText w:val="•"/>
      <w:lvlJc w:val="left"/>
      <w:pPr>
        <w:ind w:left="6841" w:hanging="281"/>
      </w:pPr>
      <w:rPr>
        <w:rFonts w:hint="default"/>
        <w:lang w:val="ru-RU" w:eastAsia="en-US" w:bidi="ar-SA"/>
      </w:rPr>
    </w:lvl>
    <w:lvl w:ilvl="7" w:tplc="4FD899B8">
      <w:numFmt w:val="bullet"/>
      <w:lvlText w:val="•"/>
      <w:lvlJc w:val="left"/>
      <w:pPr>
        <w:ind w:left="7717" w:hanging="281"/>
      </w:pPr>
      <w:rPr>
        <w:rFonts w:hint="default"/>
        <w:lang w:val="ru-RU" w:eastAsia="en-US" w:bidi="ar-SA"/>
      </w:rPr>
    </w:lvl>
    <w:lvl w:ilvl="8" w:tplc="9196C5F4">
      <w:numFmt w:val="bullet"/>
      <w:lvlText w:val="•"/>
      <w:lvlJc w:val="left"/>
      <w:pPr>
        <w:ind w:left="8594" w:hanging="281"/>
      </w:pPr>
      <w:rPr>
        <w:rFonts w:hint="default"/>
        <w:lang w:val="ru-RU" w:eastAsia="en-US" w:bidi="ar-SA"/>
      </w:rPr>
    </w:lvl>
  </w:abstractNum>
  <w:abstractNum w:abstractNumId="101" w15:restartNumberingAfterBreak="0">
    <w:nsid w:val="4BDF648D"/>
    <w:multiLevelType w:val="hybridMultilevel"/>
    <w:tmpl w:val="9184EF04"/>
    <w:lvl w:ilvl="0" w:tplc="F462F066">
      <w:start w:val="5"/>
      <w:numFmt w:val="decimal"/>
      <w:lvlText w:val="%1"/>
      <w:lvlJc w:val="left"/>
      <w:pPr>
        <w:ind w:left="80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3D542BD0">
      <w:numFmt w:val="bullet"/>
      <w:lvlText w:val="•"/>
      <w:lvlJc w:val="left"/>
      <w:pPr>
        <w:ind w:left="1754" w:hanging="212"/>
      </w:pPr>
      <w:rPr>
        <w:rFonts w:hint="default"/>
        <w:lang w:val="ru-RU" w:eastAsia="en-US" w:bidi="ar-SA"/>
      </w:rPr>
    </w:lvl>
    <w:lvl w:ilvl="2" w:tplc="38C2D040">
      <w:numFmt w:val="bullet"/>
      <w:lvlText w:val="•"/>
      <w:lvlJc w:val="left"/>
      <w:pPr>
        <w:ind w:left="2709" w:hanging="212"/>
      </w:pPr>
      <w:rPr>
        <w:rFonts w:hint="default"/>
        <w:lang w:val="ru-RU" w:eastAsia="en-US" w:bidi="ar-SA"/>
      </w:rPr>
    </w:lvl>
    <w:lvl w:ilvl="3" w:tplc="AB86BCB2">
      <w:numFmt w:val="bullet"/>
      <w:lvlText w:val="•"/>
      <w:lvlJc w:val="left"/>
      <w:pPr>
        <w:ind w:left="3664" w:hanging="212"/>
      </w:pPr>
      <w:rPr>
        <w:rFonts w:hint="default"/>
        <w:lang w:val="ru-RU" w:eastAsia="en-US" w:bidi="ar-SA"/>
      </w:rPr>
    </w:lvl>
    <w:lvl w:ilvl="4" w:tplc="938619F4">
      <w:numFmt w:val="bullet"/>
      <w:lvlText w:val="•"/>
      <w:lvlJc w:val="left"/>
      <w:pPr>
        <w:ind w:left="4619" w:hanging="212"/>
      </w:pPr>
      <w:rPr>
        <w:rFonts w:hint="default"/>
        <w:lang w:val="ru-RU" w:eastAsia="en-US" w:bidi="ar-SA"/>
      </w:rPr>
    </w:lvl>
    <w:lvl w:ilvl="5" w:tplc="13F62E60">
      <w:numFmt w:val="bullet"/>
      <w:lvlText w:val="•"/>
      <w:lvlJc w:val="left"/>
      <w:pPr>
        <w:ind w:left="5574" w:hanging="212"/>
      </w:pPr>
      <w:rPr>
        <w:rFonts w:hint="default"/>
        <w:lang w:val="ru-RU" w:eastAsia="en-US" w:bidi="ar-SA"/>
      </w:rPr>
    </w:lvl>
    <w:lvl w:ilvl="6" w:tplc="79C607EA">
      <w:numFmt w:val="bullet"/>
      <w:lvlText w:val="•"/>
      <w:lvlJc w:val="left"/>
      <w:pPr>
        <w:ind w:left="6529" w:hanging="212"/>
      </w:pPr>
      <w:rPr>
        <w:rFonts w:hint="default"/>
        <w:lang w:val="ru-RU" w:eastAsia="en-US" w:bidi="ar-SA"/>
      </w:rPr>
    </w:lvl>
    <w:lvl w:ilvl="7" w:tplc="02E42B40">
      <w:numFmt w:val="bullet"/>
      <w:lvlText w:val="•"/>
      <w:lvlJc w:val="left"/>
      <w:pPr>
        <w:ind w:left="7483" w:hanging="212"/>
      </w:pPr>
      <w:rPr>
        <w:rFonts w:hint="default"/>
        <w:lang w:val="ru-RU" w:eastAsia="en-US" w:bidi="ar-SA"/>
      </w:rPr>
    </w:lvl>
    <w:lvl w:ilvl="8" w:tplc="B98494B0">
      <w:numFmt w:val="bullet"/>
      <w:lvlText w:val="•"/>
      <w:lvlJc w:val="left"/>
      <w:pPr>
        <w:ind w:left="8438" w:hanging="212"/>
      </w:pPr>
      <w:rPr>
        <w:rFonts w:hint="default"/>
        <w:lang w:val="ru-RU" w:eastAsia="en-US" w:bidi="ar-SA"/>
      </w:rPr>
    </w:lvl>
  </w:abstractNum>
  <w:abstractNum w:abstractNumId="102" w15:restartNumberingAfterBreak="0">
    <w:nsid w:val="4C3671FD"/>
    <w:multiLevelType w:val="hybridMultilevel"/>
    <w:tmpl w:val="A89872EA"/>
    <w:lvl w:ilvl="0" w:tplc="0ADE362C">
      <w:start w:val="1"/>
      <w:numFmt w:val="decimal"/>
      <w:lvlText w:val="%1."/>
      <w:lvlJc w:val="left"/>
      <w:pPr>
        <w:ind w:left="59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23AFB2C">
      <w:numFmt w:val="bullet"/>
      <w:lvlText w:val="•"/>
      <w:lvlJc w:val="left"/>
      <w:pPr>
        <w:ind w:left="1574" w:hanging="708"/>
      </w:pPr>
      <w:rPr>
        <w:rFonts w:hint="default"/>
        <w:lang w:val="ru-RU" w:eastAsia="en-US" w:bidi="ar-SA"/>
      </w:rPr>
    </w:lvl>
    <w:lvl w:ilvl="2" w:tplc="72E2B1E2">
      <w:numFmt w:val="bullet"/>
      <w:lvlText w:val="•"/>
      <w:lvlJc w:val="left"/>
      <w:pPr>
        <w:ind w:left="2549" w:hanging="708"/>
      </w:pPr>
      <w:rPr>
        <w:rFonts w:hint="default"/>
        <w:lang w:val="ru-RU" w:eastAsia="en-US" w:bidi="ar-SA"/>
      </w:rPr>
    </w:lvl>
    <w:lvl w:ilvl="3" w:tplc="AF54CABC">
      <w:numFmt w:val="bullet"/>
      <w:lvlText w:val="•"/>
      <w:lvlJc w:val="left"/>
      <w:pPr>
        <w:ind w:left="3524" w:hanging="708"/>
      </w:pPr>
      <w:rPr>
        <w:rFonts w:hint="default"/>
        <w:lang w:val="ru-RU" w:eastAsia="en-US" w:bidi="ar-SA"/>
      </w:rPr>
    </w:lvl>
    <w:lvl w:ilvl="4" w:tplc="07860DDC">
      <w:numFmt w:val="bullet"/>
      <w:lvlText w:val="•"/>
      <w:lvlJc w:val="left"/>
      <w:pPr>
        <w:ind w:left="4499" w:hanging="708"/>
      </w:pPr>
      <w:rPr>
        <w:rFonts w:hint="default"/>
        <w:lang w:val="ru-RU" w:eastAsia="en-US" w:bidi="ar-SA"/>
      </w:rPr>
    </w:lvl>
    <w:lvl w:ilvl="5" w:tplc="31CA5AA2">
      <w:numFmt w:val="bullet"/>
      <w:lvlText w:val="•"/>
      <w:lvlJc w:val="left"/>
      <w:pPr>
        <w:ind w:left="5474" w:hanging="708"/>
      </w:pPr>
      <w:rPr>
        <w:rFonts w:hint="default"/>
        <w:lang w:val="ru-RU" w:eastAsia="en-US" w:bidi="ar-SA"/>
      </w:rPr>
    </w:lvl>
    <w:lvl w:ilvl="6" w:tplc="597C404A">
      <w:numFmt w:val="bullet"/>
      <w:lvlText w:val="•"/>
      <w:lvlJc w:val="left"/>
      <w:pPr>
        <w:ind w:left="6449" w:hanging="708"/>
      </w:pPr>
      <w:rPr>
        <w:rFonts w:hint="default"/>
        <w:lang w:val="ru-RU" w:eastAsia="en-US" w:bidi="ar-SA"/>
      </w:rPr>
    </w:lvl>
    <w:lvl w:ilvl="7" w:tplc="AF3881AC">
      <w:numFmt w:val="bullet"/>
      <w:lvlText w:val="•"/>
      <w:lvlJc w:val="left"/>
      <w:pPr>
        <w:ind w:left="7423" w:hanging="708"/>
      </w:pPr>
      <w:rPr>
        <w:rFonts w:hint="default"/>
        <w:lang w:val="ru-RU" w:eastAsia="en-US" w:bidi="ar-SA"/>
      </w:rPr>
    </w:lvl>
    <w:lvl w:ilvl="8" w:tplc="28BACDC4">
      <w:numFmt w:val="bullet"/>
      <w:lvlText w:val="•"/>
      <w:lvlJc w:val="left"/>
      <w:pPr>
        <w:ind w:left="8398" w:hanging="708"/>
      </w:pPr>
      <w:rPr>
        <w:rFonts w:hint="default"/>
        <w:lang w:val="ru-RU" w:eastAsia="en-US" w:bidi="ar-SA"/>
      </w:rPr>
    </w:lvl>
  </w:abstractNum>
  <w:abstractNum w:abstractNumId="103" w15:restartNumberingAfterBreak="0">
    <w:nsid w:val="4C452725"/>
    <w:multiLevelType w:val="hybridMultilevel"/>
    <w:tmpl w:val="CD56DBD6"/>
    <w:lvl w:ilvl="0" w:tplc="5A54B5A0">
      <w:start w:val="1"/>
      <w:numFmt w:val="decimal"/>
      <w:lvlText w:val="%1."/>
      <w:lvlJc w:val="left"/>
      <w:pPr>
        <w:ind w:left="590"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DEC1568">
      <w:numFmt w:val="bullet"/>
      <w:lvlText w:val="•"/>
      <w:lvlJc w:val="left"/>
      <w:pPr>
        <w:ind w:left="1574" w:hanging="425"/>
      </w:pPr>
      <w:rPr>
        <w:rFonts w:hint="default"/>
        <w:lang w:val="ru-RU" w:eastAsia="en-US" w:bidi="ar-SA"/>
      </w:rPr>
    </w:lvl>
    <w:lvl w:ilvl="2" w:tplc="78582420">
      <w:numFmt w:val="bullet"/>
      <w:lvlText w:val="•"/>
      <w:lvlJc w:val="left"/>
      <w:pPr>
        <w:ind w:left="2549" w:hanging="425"/>
      </w:pPr>
      <w:rPr>
        <w:rFonts w:hint="default"/>
        <w:lang w:val="ru-RU" w:eastAsia="en-US" w:bidi="ar-SA"/>
      </w:rPr>
    </w:lvl>
    <w:lvl w:ilvl="3" w:tplc="69DA4B20">
      <w:numFmt w:val="bullet"/>
      <w:lvlText w:val="•"/>
      <w:lvlJc w:val="left"/>
      <w:pPr>
        <w:ind w:left="3524" w:hanging="425"/>
      </w:pPr>
      <w:rPr>
        <w:rFonts w:hint="default"/>
        <w:lang w:val="ru-RU" w:eastAsia="en-US" w:bidi="ar-SA"/>
      </w:rPr>
    </w:lvl>
    <w:lvl w:ilvl="4" w:tplc="74460C0C">
      <w:numFmt w:val="bullet"/>
      <w:lvlText w:val="•"/>
      <w:lvlJc w:val="left"/>
      <w:pPr>
        <w:ind w:left="4499" w:hanging="425"/>
      </w:pPr>
      <w:rPr>
        <w:rFonts w:hint="default"/>
        <w:lang w:val="ru-RU" w:eastAsia="en-US" w:bidi="ar-SA"/>
      </w:rPr>
    </w:lvl>
    <w:lvl w:ilvl="5" w:tplc="6CFC8D88">
      <w:numFmt w:val="bullet"/>
      <w:lvlText w:val="•"/>
      <w:lvlJc w:val="left"/>
      <w:pPr>
        <w:ind w:left="5474" w:hanging="425"/>
      </w:pPr>
      <w:rPr>
        <w:rFonts w:hint="default"/>
        <w:lang w:val="ru-RU" w:eastAsia="en-US" w:bidi="ar-SA"/>
      </w:rPr>
    </w:lvl>
    <w:lvl w:ilvl="6" w:tplc="0144ED96">
      <w:numFmt w:val="bullet"/>
      <w:lvlText w:val="•"/>
      <w:lvlJc w:val="left"/>
      <w:pPr>
        <w:ind w:left="6449" w:hanging="425"/>
      </w:pPr>
      <w:rPr>
        <w:rFonts w:hint="default"/>
        <w:lang w:val="ru-RU" w:eastAsia="en-US" w:bidi="ar-SA"/>
      </w:rPr>
    </w:lvl>
    <w:lvl w:ilvl="7" w:tplc="1ED659C0">
      <w:numFmt w:val="bullet"/>
      <w:lvlText w:val="•"/>
      <w:lvlJc w:val="left"/>
      <w:pPr>
        <w:ind w:left="7423" w:hanging="425"/>
      </w:pPr>
      <w:rPr>
        <w:rFonts w:hint="default"/>
        <w:lang w:val="ru-RU" w:eastAsia="en-US" w:bidi="ar-SA"/>
      </w:rPr>
    </w:lvl>
    <w:lvl w:ilvl="8" w:tplc="742ADCF4">
      <w:numFmt w:val="bullet"/>
      <w:lvlText w:val="•"/>
      <w:lvlJc w:val="left"/>
      <w:pPr>
        <w:ind w:left="8398" w:hanging="425"/>
      </w:pPr>
      <w:rPr>
        <w:rFonts w:hint="default"/>
        <w:lang w:val="ru-RU" w:eastAsia="en-US" w:bidi="ar-SA"/>
      </w:rPr>
    </w:lvl>
  </w:abstractNum>
  <w:abstractNum w:abstractNumId="104" w15:restartNumberingAfterBreak="0">
    <w:nsid w:val="4CC15585"/>
    <w:multiLevelType w:val="hybridMultilevel"/>
    <w:tmpl w:val="0F32735E"/>
    <w:lvl w:ilvl="0" w:tplc="7EE0B578">
      <w:start w:val="1"/>
      <w:numFmt w:val="decimal"/>
      <w:lvlText w:val="%1."/>
      <w:lvlJc w:val="left"/>
      <w:pPr>
        <w:ind w:left="165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4A250B6">
      <w:numFmt w:val="bullet"/>
      <w:lvlText w:val="•"/>
      <w:lvlJc w:val="left"/>
      <w:pPr>
        <w:ind w:left="2528" w:hanging="360"/>
      </w:pPr>
      <w:rPr>
        <w:rFonts w:hint="default"/>
        <w:lang w:val="ru-RU" w:eastAsia="en-US" w:bidi="ar-SA"/>
      </w:rPr>
    </w:lvl>
    <w:lvl w:ilvl="2" w:tplc="A852D802">
      <w:numFmt w:val="bullet"/>
      <w:lvlText w:val="•"/>
      <w:lvlJc w:val="left"/>
      <w:pPr>
        <w:ind w:left="3397" w:hanging="360"/>
      </w:pPr>
      <w:rPr>
        <w:rFonts w:hint="default"/>
        <w:lang w:val="ru-RU" w:eastAsia="en-US" w:bidi="ar-SA"/>
      </w:rPr>
    </w:lvl>
    <w:lvl w:ilvl="3" w:tplc="8368AC68">
      <w:numFmt w:val="bullet"/>
      <w:lvlText w:val="•"/>
      <w:lvlJc w:val="left"/>
      <w:pPr>
        <w:ind w:left="4266" w:hanging="360"/>
      </w:pPr>
      <w:rPr>
        <w:rFonts w:hint="default"/>
        <w:lang w:val="ru-RU" w:eastAsia="en-US" w:bidi="ar-SA"/>
      </w:rPr>
    </w:lvl>
    <w:lvl w:ilvl="4" w:tplc="A692BCA8">
      <w:numFmt w:val="bullet"/>
      <w:lvlText w:val="•"/>
      <w:lvlJc w:val="left"/>
      <w:pPr>
        <w:ind w:left="5135" w:hanging="360"/>
      </w:pPr>
      <w:rPr>
        <w:rFonts w:hint="default"/>
        <w:lang w:val="ru-RU" w:eastAsia="en-US" w:bidi="ar-SA"/>
      </w:rPr>
    </w:lvl>
    <w:lvl w:ilvl="5" w:tplc="0BA4FD04">
      <w:numFmt w:val="bullet"/>
      <w:lvlText w:val="•"/>
      <w:lvlJc w:val="left"/>
      <w:pPr>
        <w:ind w:left="6004" w:hanging="360"/>
      </w:pPr>
      <w:rPr>
        <w:rFonts w:hint="default"/>
        <w:lang w:val="ru-RU" w:eastAsia="en-US" w:bidi="ar-SA"/>
      </w:rPr>
    </w:lvl>
    <w:lvl w:ilvl="6" w:tplc="1C484D00">
      <w:numFmt w:val="bullet"/>
      <w:lvlText w:val="•"/>
      <w:lvlJc w:val="left"/>
      <w:pPr>
        <w:ind w:left="6873" w:hanging="360"/>
      </w:pPr>
      <w:rPr>
        <w:rFonts w:hint="default"/>
        <w:lang w:val="ru-RU" w:eastAsia="en-US" w:bidi="ar-SA"/>
      </w:rPr>
    </w:lvl>
    <w:lvl w:ilvl="7" w:tplc="62A0082A">
      <w:numFmt w:val="bullet"/>
      <w:lvlText w:val="•"/>
      <w:lvlJc w:val="left"/>
      <w:pPr>
        <w:ind w:left="7741" w:hanging="360"/>
      </w:pPr>
      <w:rPr>
        <w:rFonts w:hint="default"/>
        <w:lang w:val="ru-RU" w:eastAsia="en-US" w:bidi="ar-SA"/>
      </w:rPr>
    </w:lvl>
    <w:lvl w:ilvl="8" w:tplc="AED0ECC8">
      <w:numFmt w:val="bullet"/>
      <w:lvlText w:val="•"/>
      <w:lvlJc w:val="left"/>
      <w:pPr>
        <w:ind w:left="8610" w:hanging="360"/>
      </w:pPr>
      <w:rPr>
        <w:rFonts w:hint="default"/>
        <w:lang w:val="ru-RU" w:eastAsia="en-US" w:bidi="ar-SA"/>
      </w:rPr>
    </w:lvl>
  </w:abstractNum>
  <w:abstractNum w:abstractNumId="105" w15:restartNumberingAfterBreak="0">
    <w:nsid w:val="4D120091"/>
    <w:multiLevelType w:val="hybridMultilevel"/>
    <w:tmpl w:val="F3B85DC8"/>
    <w:lvl w:ilvl="0" w:tplc="59F8D09E">
      <w:numFmt w:val="bullet"/>
      <w:lvlText w:val=""/>
      <w:lvlJc w:val="left"/>
      <w:pPr>
        <w:ind w:left="852" w:hanging="281"/>
      </w:pPr>
      <w:rPr>
        <w:rFonts w:ascii="Wingdings" w:eastAsia="Wingdings" w:hAnsi="Wingdings" w:cs="Wingdings" w:hint="default"/>
        <w:b w:val="0"/>
        <w:bCs w:val="0"/>
        <w:i w:val="0"/>
        <w:iCs w:val="0"/>
        <w:spacing w:val="0"/>
        <w:w w:val="100"/>
        <w:sz w:val="28"/>
        <w:szCs w:val="28"/>
        <w:lang w:val="ru-RU" w:eastAsia="en-US" w:bidi="ar-SA"/>
      </w:rPr>
    </w:lvl>
    <w:lvl w:ilvl="1" w:tplc="FA6C9418">
      <w:numFmt w:val="bullet"/>
      <w:lvlText w:val="•"/>
      <w:lvlJc w:val="left"/>
      <w:pPr>
        <w:ind w:left="1808" w:hanging="281"/>
      </w:pPr>
      <w:rPr>
        <w:rFonts w:hint="default"/>
        <w:lang w:val="ru-RU" w:eastAsia="en-US" w:bidi="ar-SA"/>
      </w:rPr>
    </w:lvl>
    <w:lvl w:ilvl="2" w:tplc="BFDAB610">
      <w:numFmt w:val="bullet"/>
      <w:lvlText w:val="•"/>
      <w:lvlJc w:val="left"/>
      <w:pPr>
        <w:ind w:left="2757" w:hanging="281"/>
      </w:pPr>
      <w:rPr>
        <w:rFonts w:hint="default"/>
        <w:lang w:val="ru-RU" w:eastAsia="en-US" w:bidi="ar-SA"/>
      </w:rPr>
    </w:lvl>
    <w:lvl w:ilvl="3" w:tplc="003C442C">
      <w:numFmt w:val="bullet"/>
      <w:lvlText w:val="•"/>
      <w:lvlJc w:val="left"/>
      <w:pPr>
        <w:ind w:left="3706" w:hanging="281"/>
      </w:pPr>
      <w:rPr>
        <w:rFonts w:hint="default"/>
        <w:lang w:val="ru-RU" w:eastAsia="en-US" w:bidi="ar-SA"/>
      </w:rPr>
    </w:lvl>
    <w:lvl w:ilvl="4" w:tplc="C0724BB6">
      <w:numFmt w:val="bullet"/>
      <w:lvlText w:val="•"/>
      <w:lvlJc w:val="left"/>
      <w:pPr>
        <w:ind w:left="4655" w:hanging="281"/>
      </w:pPr>
      <w:rPr>
        <w:rFonts w:hint="default"/>
        <w:lang w:val="ru-RU" w:eastAsia="en-US" w:bidi="ar-SA"/>
      </w:rPr>
    </w:lvl>
    <w:lvl w:ilvl="5" w:tplc="D48EDB02">
      <w:numFmt w:val="bullet"/>
      <w:lvlText w:val="•"/>
      <w:lvlJc w:val="left"/>
      <w:pPr>
        <w:ind w:left="5604" w:hanging="281"/>
      </w:pPr>
      <w:rPr>
        <w:rFonts w:hint="default"/>
        <w:lang w:val="ru-RU" w:eastAsia="en-US" w:bidi="ar-SA"/>
      </w:rPr>
    </w:lvl>
    <w:lvl w:ilvl="6" w:tplc="5AC24A92">
      <w:numFmt w:val="bullet"/>
      <w:lvlText w:val="•"/>
      <w:lvlJc w:val="left"/>
      <w:pPr>
        <w:ind w:left="6553" w:hanging="281"/>
      </w:pPr>
      <w:rPr>
        <w:rFonts w:hint="default"/>
        <w:lang w:val="ru-RU" w:eastAsia="en-US" w:bidi="ar-SA"/>
      </w:rPr>
    </w:lvl>
    <w:lvl w:ilvl="7" w:tplc="5128FB24">
      <w:numFmt w:val="bullet"/>
      <w:lvlText w:val="•"/>
      <w:lvlJc w:val="left"/>
      <w:pPr>
        <w:ind w:left="7501" w:hanging="281"/>
      </w:pPr>
      <w:rPr>
        <w:rFonts w:hint="default"/>
        <w:lang w:val="ru-RU" w:eastAsia="en-US" w:bidi="ar-SA"/>
      </w:rPr>
    </w:lvl>
    <w:lvl w:ilvl="8" w:tplc="2340B4BE">
      <w:numFmt w:val="bullet"/>
      <w:lvlText w:val="•"/>
      <w:lvlJc w:val="left"/>
      <w:pPr>
        <w:ind w:left="8450" w:hanging="281"/>
      </w:pPr>
      <w:rPr>
        <w:rFonts w:hint="default"/>
        <w:lang w:val="ru-RU" w:eastAsia="en-US" w:bidi="ar-SA"/>
      </w:rPr>
    </w:lvl>
  </w:abstractNum>
  <w:abstractNum w:abstractNumId="106" w15:restartNumberingAfterBreak="0">
    <w:nsid w:val="4D521AF1"/>
    <w:multiLevelType w:val="hybridMultilevel"/>
    <w:tmpl w:val="8E086D88"/>
    <w:lvl w:ilvl="0" w:tplc="55D674F8">
      <w:start w:val="1"/>
      <w:numFmt w:val="decimal"/>
      <w:lvlText w:val="%1."/>
      <w:lvlJc w:val="left"/>
      <w:pPr>
        <w:ind w:left="590" w:hanging="708"/>
        <w:jc w:val="right"/>
      </w:pPr>
      <w:rPr>
        <w:rFonts w:hint="default"/>
        <w:spacing w:val="0"/>
        <w:w w:val="100"/>
        <w:lang w:val="ru-RU" w:eastAsia="en-US" w:bidi="ar-SA"/>
      </w:rPr>
    </w:lvl>
    <w:lvl w:ilvl="1" w:tplc="D82CA600">
      <w:numFmt w:val="bullet"/>
      <w:lvlText w:val="•"/>
      <w:lvlJc w:val="left"/>
      <w:pPr>
        <w:ind w:left="1574" w:hanging="708"/>
      </w:pPr>
      <w:rPr>
        <w:rFonts w:hint="default"/>
        <w:lang w:val="ru-RU" w:eastAsia="en-US" w:bidi="ar-SA"/>
      </w:rPr>
    </w:lvl>
    <w:lvl w:ilvl="2" w:tplc="F5C0673C">
      <w:numFmt w:val="bullet"/>
      <w:lvlText w:val="•"/>
      <w:lvlJc w:val="left"/>
      <w:pPr>
        <w:ind w:left="2549" w:hanging="708"/>
      </w:pPr>
      <w:rPr>
        <w:rFonts w:hint="default"/>
        <w:lang w:val="ru-RU" w:eastAsia="en-US" w:bidi="ar-SA"/>
      </w:rPr>
    </w:lvl>
    <w:lvl w:ilvl="3" w:tplc="D1F8D07A">
      <w:numFmt w:val="bullet"/>
      <w:lvlText w:val="•"/>
      <w:lvlJc w:val="left"/>
      <w:pPr>
        <w:ind w:left="3524" w:hanging="708"/>
      </w:pPr>
      <w:rPr>
        <w:rFonts w:hint="default"/>
        <w:lang w:val="ru-RU" w:eastAsia="en-US" w:bidi="ar-SA"/>
      </w:rPr>
    </w:lvl>
    <w:lvl w:ilvl="4" w:tplc="4DF41A86">
      <w:numFmt w:val="bullet"/>
      <w:lvlText w:val="•"/>
      <w:lvlJc w:val="left"/>
      <w:pPr>
        <w:ind w:left="4499" w:hanging="708"/>
      </w:pPr>
      <w:rPr>
        <w:rFonts w:hint="default"/>
        <w:lang w:val="ru-RU" w:eastAsia="en-US" w:bidi="ar-SA"/>
      </w:rPr>
    </w:lvl>
    <w:lvl w:ilvl="5" w:tplc="E530E644">
      <w:numFmt w:val="bullet"/>
      <w:lvlText w:val="•"/>
      <w:lvlJc w:val="left"/>
      <w:pPr>
        <w:ind w:left="5474" w:hanging="708"/>
      </w:pPr>
      <w:rPr>
        <w:rFonts w:hint="default"/>
        <w:lang w:val="ru-RU" w:eastAsia="en-US" w:bidi="ar-SA"/>
      </w:rPr>
    </w:lvl>
    <w:lvl w:ilvl="6" w:tplc="69241BC6">
      <w:numFmt w:val="bullet"/>
      <w:lvlText w:val="•"/>
      <w:lvlJc w:val="left"/>
      <w:pPr>
        <w:ind w:left="6449" w:hanging="708"/>
      </w:pPr>
      <w:rPr>
        <w:rFonts w:hint="default"/>
        <w:lang w:val="ru-RU" w:eastAsia="en-US" w:bidi="ar-SA"/>
      </w:rPr>
    </w:lvl>
    <w:lvl w:ilvl="7" w:tplc="EB0E0D32">
      <w:numFmt w:val="bullet"/>
      <w:lvlText w:val="•"/>
      <w:lvlJc w:val="left"/>
      <w:pPr>
        <w:ind w:left="7423" w:hanging="708"/>
      </w:pPr>
      <w:rPr>
        <w:rFonts w:hint="default"/>
        <w:lang w:val="ru-RU" w:eastAsia="en-US" w:bidi="ar-SA"/>
      </w:rPr>
    </w:lvl>
    <w:lvl w:ilvl="8" w:tplc="9DDA327E">
      <w:numFmt w:val="bullet"/>
      <w:lvlText w:val="•"/>
      <w:lvlJc w:val="left"/>
      <w:pPr>
        <w:ind w:left="8398" w:hanging="708"/>
      </w:pPr>
      <w:rPr>
        <w:rFonts w:hint="default"/>
        <w:lang w:val="ru-RU" w:eastAsia="en-US" w:bidi="ar-SA"/>
      </w:rPr>
    </w:lvl>
  </w:abstractNum>
  <w:abstractNum w:abstractNumId="107" w15:restartNumberingAfterBreak="0">
    <w:nsid w:val="4D70064B"/>
    <w:multiLevelType w:val="hybridMultilevel"/>
    <w:tmpl w:val="1E60D16A"/>
    <w:lvl w:ilvl="0" w:tplc="53B49BCC">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10A0042">
      <w:numFmt w:val="bullet"/>
      <w:lvlText w:val="•"/>
      <w:lvlJc w:val="left"/>
      <w:pPr>
        <w:ind w:left="2456" w:hanging="281"/>
      </w:pPr>
      <w:rPr>
        <w:rFonts w:hint="default"/>
        <w:lang w:val="ru-RU" w:eastAsia="en-US" w:bidi="ar-SA"/>
      </w:rPr>
    </w:lvl>
    <w:lvl w:ilvl="2" w:tplc="624EA78A">
      <w:numFmt w:val="bullet"/>
      <w:lvlText w:val="•"/>
      <w:lvlJc w:val="left"/>
      <w:pPr>
        <w:ind w:left="3333" w:hanging="281"/>
      </w:pPr>
      <w:rPr>
        <w:rFonts w:hint="default"/>
        <w:lang w:val="ru-RU" w:eastAsia="en-US" w:bidi="ar-SA"/>
      </w:rPr>
    </w:lvl>
    <w:lvl w:ilvl="3" w:tplc="CB2E5D4C">
      <w:numFmt w:val="bullet"/>
      <w:lvlText w:val="•"/>
      <w:lvlJc w:val="left"/>
      <w:pPr>
        <w:ind w:left="4210" w:hanging="281"/>
      </w:pPr>
      <w:rPr>
        <w:rFonts w:hint="default"/>
        <w:lang w:val="ru-RU" w:eastAsia="en-US" w:bidi="ar-SA"/>
      </w:rPr>
    </w:lvl>
    <w:lvl w:ilvl="4" w:tplc="99CA4040">
      <w:numFmt w:val="bullet"/>
      <w:lvlText w:val="•"/>
      <w:lvlJc w:val="left"/>
      <w:pPr>
        <w:ind w:left="5087" w:hanging="281"/>
      </w:pPr>
      <w:rPr>
        <w:rFonts w:hint="default"/>
        <w:lang w:val="ru-RU" w:eastAsia="en-US" w:bidi="ar-SA"/>
      </w:rPr>
    </w:lvl>
    <w:lvl w:ilvl="5" w:tplc="3EF0C762">
      <w:numFmt w:val="bullet"/>
      <w:lvlText w:val="•"/>
      <w:lvlJc w:val="left"/>
      <w:pPr>
        <w:ind w:left="5964" w:hanging="281"/>
      </w:pPr>
      <w:rPr>
        <w:rFonts w:hint="default"/>
        <w:lang w:val="ru-RU" w:eastAsia="en-US" w:bidi="ar-SA"/>
      </w:rPr>
    </w:lvl>
    <w:lvl w:ilvl="6" w:tplc="9B9AF4F4">
      <w:numFmt w:val="bullet"/>
      <w:lvlText w:val="•"/>
      <w:lvlJc w:val="left"/>
      <w:pPr>
        <w:ind w:left="6841" w:hanging="281"/>
      </w:pPr>
      <w:rPr>
        <w:rFonts w:hint="default"/>
        <w:lang w:val="ru-RU" w:eastAsia="en-US" w:bidi="ar-SA"/>
      </w:rPr>
    </w:lvl>
    <w:lvl w:ilvl="7" w:tplc="E782F82C">
      <w:numFmt w:val="bullet"/>
      <w:lvlText w:val="•"/>
      <w:lvlJc w:val="left"/>
      <w:pPr>
        <w:ind w:left="7717" w:hanging="281"/>
      </w:pPr>
      <w:rPr>
        <w:rFonts w:hint="default"/>
        <w:lang w:val="ru-RU" w:eastAsia="en-US" w:bidi="ar-SA"/>
      </w:rPr>
    </w:lvl>
    <w:lvl w:ilvl="8" w:tplc="34E2219A">
      <w:numFmt w:val="bullet"/>
      <w:lvlText w:val="•"/>
      <w:lvlJc w:val="left"/>
      <w:pPr>
        <w:ind w:left="8594" w:hanging="281"/>
      </w:pPr>
      <w:rPr>
        <w:rFonts w:hint="default"/>
        <w:lang w:val="ru-RU" w:eastAsia="en-US" w:bidi="ar-SA"/>
      </w:rPr>
    </w:lvl>
  </w:abstractNum>
  <w:abstractNum w:abstractNumId="108" w15:restartNumberingAfterBreak="0">
    <w:nsid w:val="503010E1"/>
    <w:multiLevelType w:val="multilevel"/>
    <w:tmpl w:val="45F8ABA4"/>
    <w:lvl w:ilvl="0">
      <w:start w:val="187"/>
      <w:numFmt w:val="decimal"/>
      <w:lvlText w:val="%1"/>
      <w:lvlJc w:val="left"/>
      <w:pPr>
        <w:ind w:left="143" w:hanging="1154"/>
        <w:jc w:val="left"/>
      </w:pPr>
      <w:rPr>
        <w:rFonts w:hint="default"/>
        <w:lang w:val="ru-RU" w:eastAsia="en-US" w:bidi="ar-SA"/>
      </w:rPr>
    </w:lvl>
    <w:lvl w:ilvl="1">
      <w:start w:val="11"/>
      <w:numFmt w:val="decimal"/>
      <w:lvlText w:val="%1.%2"/>
      <w:lvlJc w:val="left"/>
      <w:pPr>
        <w:ind w:left="143" w:hanging="1154"/>
        <w:jc w:val="left"/>
      </w:pPr>
      <w:rPr>
        <w:rFonts w:hint="default"/>
        <w:lang w:val="ru-RU" w:eastAsia="en-US" w:bidi="ar-SA"/>
      </w:rPr>
    </w:lvl>
    <w:lvl w:ilvl="2">
      <w:start w:val="1"/>
      <w:numFmt w:val="decimal"/>
      <w:lvlText w:val="%1.%2.%3."/>
      <w:lvlJc w:val="left"/>
      <w:pPr>
        <w:ind w:left="143" w:hanging="1154"/>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202" w:hanging="1154"/>
      </w:pPr>
      <w:rPr>
        <w:rFonts w:hint="default"/>
        <w:lang w:val="ru-RU" w:eastAsia="en-US" w:bidi="ar-SA"/>
      </w:rPr>
    </w:lvl>
    <w:lvl w:ilvl="4">
      <w:numFmt w:val="bullet"/>
      <w:lvlText w:val="•"/>
      <w:lvlJc w:val="left"/>
      <w:pPr>
        <w:ind w:left="4223" w:hanging="1154"/>
      </w:pPr>
      <w:rPr>
        <w:rFonts w:hint="default"/>
        <w:lang w:val="ru-RU" w:eastAsia="en-US" w:bidi="ar-SA"/>
      </w:rPr>
    </w:lvl>
    <w:lvl w:ilvl="5">
      <w:numFmt w:val="bullet"/>
      <w:lvlText w:val="•"/>
      <w:lvlJc w:val="left"/>
      <w:pPr>
        <w:ind w:left="5244" w:hanging="1154"/>
      </w:pPr>
      <w:rPr>
        <w:rFonts w:hint="default"/>
        <w:lang w:val="ru-RU" w:eastAsia="en-US" w:bidi="ar-SA"/>
      </w:rPr>
    </w:lvl>
    <w:lvl w:ilvl="6">
      <w:numFmt w:val="bullet"/>
      <w:lvlText w:val="•"/>
      <w:lvlJc w:val="left"/>
      <w:pPr>
        <w:ind w:left="6265" w:hanging="1154"/>
      </w:pPr>
      <w:rPr>
        <w:rFonts w:hint="default"/>
        <w:lang w:val="ru-RU" w:eastAsia="en-US" w:bidi="ar-SA"/>
      </w:rPr>
    </w:lvl>
    <w:lvl w:ilvl="7">
      <w:numFmt w:val="bullet"/>
      <w:lvlText w:val="•"/>
      <w:lvlJc w:val="left"/>
      <w:pPr>
        <w:ind w:left="7285" w:hanging="1154"/>
      </w:pPr>
      <w:rPr>
        <w:rFonts w:hint="default"/>
        <w:lang w:val="ru-RU" w:eastAsia="en-US" w:bidi="ar-SA"/>
      </w:rPr>
    </w:lvl>
    <w:lvl w:ilvl="8">
      <w:numFmt w:val="bullet"/>
      <w:lvlText w:val="•"/>
      <w:lvlJc w:val="left"/>
      <w:pPr>
        <w:ind w:left="8306" w:hanging="1154"/>
      </w:pPr>
      <w:rPr>
        <w:rFonts w:hint="default"/>
        <w:lang w:val="ru-RU" w:eastAsia="en-US" w:bidi="ar-SA"/>
      </w:rPr>
    </w:lvl>
  </w:abstractNum>
  <w:abstractNum w:abstractNumId="109" w15:restartNumberingAfterBreak="0">
    <w:nsid w:val="51277ED7"/>
    <w:multiLevelType w:val="hybridMultilevel"/>
    <w:tmpl w:val="80B66762"/>
    <w:lvl w:ilvl="0" w:tplc="7DEA190E">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A0F42FAE">
      <w:numFmt w:val="bullet"/>
      <w:lvlText w:val="•"/>
      <w:lvlJc w:val="left"/>
      <w:pPr>
        <w:ind w:left="2204" w:hanging="281"/>
      </w:pPr>
      <w:rPr>
        <w:rFonts w:hint="default"/>
        <w:lang w:val="ru-RU" w:eastAsia="en-US" w:bidi="ar-SA"/>
      </w:rPr>
    </w:lvl>
    <w:lvl w:ilvl="2" w:tplc="9A1A6070">
      <w:numFmt w:val="bullet"/>
      <w:lvlText w:val="•"/>
      <w:lvlJc w:val="left"/>
      <w:pPr>
        <w:ind w:left="3109" w:hanging="281"/>
      </w:pPr>
      <w:rPr>
        <w:rFonts w:hint="default"/>
        <w:lang w:val="ru-RU" w:eastAsia="en-US" w:bidi="ar-SA"/>
      </w:rPr>
    </w:lvl>
    <w:lvl w:ilvl="3" w:tplc="3CDA0852">
      <w:numFmt w:val="bullet"/>
      <w:lvlText w:val="•"/>
      <w:lvlJc w:val="left"/>
      <w:pPr>
        <w:ind w:left="4014" w:hanging="281"/>
      </w:pPr>
      <w:rPr>
        <w:rFonts w:hint="default"/>
        <w:lang w:val="ru-RU" w:eastAsia="en-US" w:bidi="ar-SA"/>
      </w:rPr>
    </w:lvl>
    <w:lvl w:ilvl="4" w:tplc="9E188710">
      <w:numFmt w:val="bullet"/>
      <w:lvlText w:val="•"/>
      <w:lvlJc w:val="left"/>
      <w:pPr>
        <w:ind w:left="4919" w:hanging="281"/>
      </w:pPr>
      <w:rPr>
        <w:rFonts w:hint="default"/>
        <w:lang w:val="ru-RU" w:eastAsia="en-US" w:bidi="ar-SA"/>
      </w:rPr>
    </w:lvl>
    <w:lvl w:ilvl="5" w:tplc="DB40A012">
      <w:numFmt w:val="bullet"/>
      <w:lvlText w:val="•"/>
      <w:lvlJc w:val="left"/>
      <w:pPr>
        <w:ind w:left="5824" w:hanging="281"/>
      </w:pPr>
      <w:rPr>
        <w:rFonts w:hint="default"/>
        <w:lang w:val="ru-RU" w:eastAsia="en-US" w:bidi="ar-SA"/>
      </w:rPr>
    </w:lvl>
    <w:lvl w:ilvl="6" w:tplc="6A34E230">
      <w:numFmt w:val="bullet"/>
      <w:lvlText w:val="•"/>
      <w:lvlJc w:val="left"/>
      <w:pPr>
        <w:ind w:left="6729" w:hanging="281"/>
      </w:pPr>
      <w:rPr>
        <w:rFonts w:hint="default"/>
        <w:lang w:val="ru-RU" w:eastAsia="en-US" w:bidi="ar-SA"/>
      </w:rPr>
    </w:lvl>
    <w:lvl w:ilvl="7" w:tplc="F3FA734E">
      <w:numFmt w:val="bullet"/>
      <w:lvlText w:val="•"/>
      <w:lvlJc w:val="left"/>
      <w:pPr>
        <w:ind w:left="7633" w:hanging="281"/>
      </w:pPr>
      <w:rPr>
        <w:rFonts w:hint="default"/>
        <w:lang w:val="ru-RU" w:eastAsia="en-US" w:bidi="ar-SA"/>
      </w:rPr>
    </w:lvl>
    <w:lvl w:ilvl="8" w:tplc="16669BB6">
      <w:numFmt w:val="bullet"/>
      <w:lvlText w:val="•"/>
      <w:lvlJc w:val="left"/>
      <w:pPr>
        <w:ind w:left="8538" w:hanging="281"/>
      </w:pPr>
      <w:rPr>
        <w:rFonts w:hint="default"/>
        <w:lang w:val="ru-RU" w:eastAsia="en-US" w:bidi="ar-SA"/>
      </w:rPr>
    </w:lvl>
  </w:abstractNum>
  <w:abstractNum w:abstractNumId="110" w15:restartNumberingAfterBreak="0">
    <w:nsid w:val="518B1417"/>
    <w:multiLevelType w:val="hybridMultilevel"/>
    <w:tmpl w:val="FB04943E"/>
    <w:lvl w:ilvl="0" w:tplc="75363DF2">
      <w:numFmt w:val="bullet"/>
      <w:lvlText w:val=""/>
      <w:lvlJc w:val="left"/>
      <w:pPr>
        <w:ind w:left="1156" w:hanging="284"/>
      </w:pPr>
      <w:rPr>
        <w:rFonts w:ascii="Symbol" w:eastAsia="Symbol" w:hAnsi="Symbol" w:cs="Symbol" w:hint="default"/>
        <w:b w:val="0"/>
        <w:bCs w:val="0"/>
        <w:i w:val="0"/>
        <w:iCs w:val="0"/>
        <w:spacing w:val="0"/>
        <w:w w:val="100"/>
        <w:sz w:val="28"/>
        <w:szCs w:val="28"/>
        <w:lang w:val="ru-RU" w:eastAsia="en-US" w:bidi="ar-SA"/>
      </w:rPr>
    </w:lvl>
    <w:lvl w:ilvl="1" w:tplc="D48EFE94">
      <w:numFmt w:val="bullet"/>
      <w:lvlText w:val="•"/>
      <w:lvlJc w:val="left"/>
      <w:pPr>
        <w:ind w:left="2078" w:hanging="284"/>
      </w:pPr>
      <w:rPr>
        <w:rFonts w:hint="default"/>
        <w:lang w:val="ru-RU" w:eastAsia="en-US" w:bidi="ar-SA"/>
      </w:rPr>
    </w:lvl>
    <w:lvl w:ilvl="2" w:tplc="1E3EBBAE">
      <w:numFmt w:val="bullet"/>
      <w:lvlText w:val="•"/>
      <w:lvlJc w:val="left"/>
      <w:pPr>
        <w:ind w:left="2997" w:hanging="284"/>
      </w:pPr>
      <w:rPr>
        <w:rFonts w:hint="default"/>
        <w:lang w:val="ru-RU" w:eastAsia="en-US" w:bidi="ar-SA"/>
      </w:rPr>
    </w:lvl>
    <w:lvl w:ilvl="3" w:tplc="9A02C1DA">
      <w:numFmt w:val="bullet"/>
      <w:lvlText w:val="•"/>
      <w:lvlJc w:val="left"/>
      <w:pPr>
        <w:ind w:left="3916" w:hanging="284"/>
      </w:pPr>
      <w:rPr>
        <w:rFonts w:hint="default"/>
        <w:lang w:val="ru-RU" w:eastAsia="en-US" w:bidi="ar-SA"/>
      </w:rPr>
    </w:lvl>
    <w:lvl w:ilvl="4" w:tplc="6C4879B2">
      <w:numFmt w:val="bullet"/>
      <w:lvlText w:val="•"/>
      <w:lvlJc w:val="left"/>
      <w:pPr>
        <w:ind w:left="4835" w:hanging="284"/>
      </w:pPr>
      <w:rPr>
        <w:rFonts w:hint="default"/>
        <w:lang w:val="ru-RU" w:eastAsia="en-US" w:bidi="ar-SA"/>
      </w:rPr>
    </w:lvl>
    <w:lvl w:ilvl="5" w:tplc="017AFDBC">
      <w:numFmt w:val="bullet"/>
      <w:lvlText w:val="•"/>
      <w:lvlJc w:val="left"/>
      <w:pPr>
        <w:ind w:left="5754" w:hanging="284"/>
      </w:pPr>
      <w:rPr>
        <w:rFonts w:hint="default"/>
        <w:lang w:val="ru-RU" w:eastAsia="en-US" w:bidi="ar-SA"/>
      </w:rPr>
    </w:lvl>
    <w:lvl w:ilvl="6" w:tplc="B50649DA">
      <w:numFmt w:val="bullet"/>
      <w:lvlText w:val="•"/>
      <w:lvlJc w:val="left"/>
      <w:pPr>
        <w:ind w:left="6673" w:hanging="284"/>
      </w:pPr>
      <w:rPr>
        <w:rFonts w:hint="default"/>
        <w:lang w:val="ru-RU" w:eastAsia="en-US" w:bidi="ar-SA"/>
      </w:rPr>
    </w:lvl>
    <w:lvl w:ilvl="7" w:tplc="BD48E2BA">
      <w:numFmt w:val="bullet"/>
      <w:lvlText w:val="•"/>
      <w:lvlJc w:val="left"/>
      <w:pPr>
        <w:ind w:left="7591" w:hanging="284"/>
      </w:pPr>
      <w:rPr>
        <w:rFonts w:hint="default"/>
        <w:lang w:val="ru-RU" w:eastAsia="en-US" w:bidi="ar-SA"/>
      </w:rPr>
    </w:lvl>
    <w:lvl w:ilvl="8" w:tplc="7990E7FE">
      <w:numFmt w:val="bullet"/>
      <w:lvlText w:val="•"/>
      <w:lvlJc w:val="left"/>
      <w:pPr>
        <w:ind w:left="8510" w:hanging="284"/>
      </w:pPr>
      <w:rPr>
        <w:rFonts w:hint="default"/>
        <w:lang w:val="ru-RU" w:eastAsia="en-US" w:bidi="ar-SA"/>
      </w:rPr>
    </w:lvl>
  </w:abstractNum>
  <w:abstractNum w:abstractNumId="111" w15:restartNumberingAfterBreak="0">
    <w:nsid w:val="51DD4E25"/>
    <w:multiLevelType w:val="hybridMultilevel"/>
    <w:tmpl w:val="5D54CE2C"/>
    <w:lvl w:ilvl="0" w:tplc="066A7A10">
      <w:numFmt w:val="bullet"/>
      <w:lvlText w:val=""/>
      <w:lvlJc w:val="left"/>
      <w:pPr>
        <w:ind w:left="1550" w:hanging="360"/>
      </w:pPr>
      <w:rPr>
        <w:rFonts w:ascii="Symbol" w:eastAsia="Symbol" w:hAnsi="Symbol" w:cs="Symbol" w:hint="default"/>
        <w:b w:val="0"/>
        <w:bCs w:val="0"/>
        <w:i w:val="0"/>
        <w:iCs w:val="0"/>
        <w:spacing w:val="0"/>
        <w:w w:val="100"/>
        <w:sz w:val="28"/>
        <w:szCs w:val="28"/>
        <w:lang w:val="ru-RU" w:eastAsia="en-US" w:bidi="ar-SA"/>
      </w:rPr>
    </w:lvl>
    <w:lvl w:ilvl="1" w:tplc="5D66A432">
      <w:numFmt w:val="bullet"/>
      <w:lvlText w:val="•"/>
      <w:lvlJc w:val="left"/>
      <w:pPr>
        <w:ind w:left="2438" w:hanging="360"/>
      </w:pPr>
      <w:rPr>
        <w:rFonts w:hint="default"/>
        <w:lang w:val="ru-RU" w:eastAsia="en-US" w:bidi="ar-SA"/>
      </w:rPr>
    </w:lvl>
    <w:lvl w:ilvl="2" w:tplc="85F22332">
      <w:numFmt w:val="bullet"/>
      <w:lvlText w:val="•"/>
      <w:lvlJc w:val="left"/>
      <w:pPr>
        <w:ind w:left="3317" w:hanging="360"/>
      </w:pPr>
      <w:rPr>
        <w:rFonts w:hint="default"/>
        <w:lang w:val="ru-RU" w:eastAsia="en-US" w:bidi="ar-SA"/>
      </w:rPr>
    </w:lvl>
    <w:lvl w:ilvl="3" w:tplc="B002DCDE">
      <w:numFmt w:val="bullet"/>
      <w:lvlText w:val="•"/>
      <w:lvlJc w:val="left"/>
      <w:pPr>
        <w:ind w:left="4196" w:hanging="360"/>
      </w:pPr>
      <w:rPr>
        <w:rFonts w:hint="default"/>
        <w:lang w:val="ru-RU" w:eastAsia="en-US" w:bidi="ar-SA"/>
      </w:rPr>
    </w:lvl>
    <w:lvl w:ilvl="4" w:tplc="AF364DE8">
      <w:numFmt w:val="bullet"/>
      <w:lvlText w:val="•"/>
      <w:lvlJc w:val="left"/>
      <w:pPr>
        <w:ind w:left="5075" w:hanging="360"/>
      </w:pPr>
      <w:rPr>
        <w:rFonts w:hint="default"/>
        <w:lang w:val="ru-RU" w:eastAsia="en-US" w:bidi="ar-SA"/>
      </w:rPr>
    </w:lvl>
    <w:lvl w:ilvl="5" w:tplc="43F680B0">
      <w:numFmt w:val="bullet"/>
      <w:lvlText w:val="•"/>
      <w:lvlJc w:val="left"/>
      <w:pPr>
        <w:ind w:left="5954" w:hanging="360"/>
      </w:pPr>
      <w:rPr>
        <w:rFonts w:hint="default"/>
        <w:lang w:val="ru-RU" w:eastAsia="en-US" w:bidi="ar-SA"/>
      </w:rPr>
    </w:lvl>
    <w:lvl w:ilvl="6" w:tplc="551EF310">
      <w:numFmt w:val="bullet"/>
      <w:lvlText w:val="•"/>
      <w:lvlJc w:val="left"/>
      <w:pPr>
        <w:ind w:left="6833" w:hanging="360"/>
      </w:pPr>
      <w:rPr>
        <w:rFonts w:hint="default"/>
        <w:lang w:val="ru-RU" w:eastAsia="en-US" w:bidi="ar-SA"/>
      </w:rPr>
    </w:lvl>
    <w:lvl w:ilvl="7" w:tplc="3F982ADE">
      <w:numFmt w:val="bullet"/>
      <w:lvlText w:val="•"/>
      <w:lvlJc w:val="left"/>
      <w:pPr>
        <w:ind w:left="7711" w:hanging="360"/>
      </w:pPr>
      <w:rPr>
        <w:rFonts w:hint="default"/>
        <w:lang w:val="ru-RU" w:eastAsia="en-US" w:bidi="ar-SA"/>
      </w:rPr>
    </w:lvl>
    <w:lvl w:ilvl="8" w:tplc="E92A7FD6">
      <w:numFmt w:val="bullet"/>
      <w:lvlText w:val="•"/>
      <w:lvlJc w:val="left"/>
      <w:pPr>
        <w:ind w:left="8590" w:hanging="360"/>
      </w:pPr>
      <w:rPr>
        <w:rFonts w:hint="default"/>
        <w:lang w:val="ru-RU" w:eastAsia="en-US" w:bidi="ar-SA"/>
      </w:rPr>
    </w:lvl>
  </w:abstractNum>
  <w:abstractNum w:abstractNumId="112" w15:restartNumberingAfterBreak="0">
    <w:nsid w:val="53330204"/>
    <w:multiLevelType w:val="hybridMultilevel"/>
    <w:tmpl w:val="EE6C2E30"/>
    <w:lvl w:ilvl="0" w:tplc="3ABA6A16">
      <w:start w:val="1"/>
      <w:numFmt w:val="decimal"/>
      <w:lvlText w:val="%1."/>
      <w:lvlJc w:val="left"/>
      <w:pPr>
        <w:ind w:left="590" w:hanging="3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4AA7FBE">
      <w:numFmt w:val="bullet"/>
      <w:lvlText w:val="•"/>
      <w:lvlJc w:val="left"/>
      <w:pPr>
        <w:ind w:left="1574" w:hanging="317"/>
      </w:pPr>
      <w:rPr>
        <w:rFonts w:hint="default"/>
        <w:lang w:val="ru-RU" w:eastAsia="en-US" w:bidi="ar-SA"/>
      </w:rPr>
    </w:lvl>
    <w:lvl w:ilvl="2" w:tplc="09100054">
      <w:numFmt w:val="bullet"/>
      <w:lvlText w:val="•"/>
      <w:lvlJc w:val="left"/>
      <w:pPr>
        <w:ind w:left="2549" w:hanging="317"/>
      </w:pPr>
      <w:rPr>
        <w:rFonts w:hint="default"/>
        <w:lang w:val="ru-RU" w:eastAsia="en-US" w:bidi="ar-SA"/>
      </w:rPr>
    </w:lvl>
    <w:lvl w:ilvl="3" w:tplc="EFAE66DE">
      <w:numFmt w:val="bullet"/>
      <w:lvlText w:val="•"/>
      <w:lvlJc w:val="left"/>
      <w:pPr>
        <w:ind w:left="3524" w:hanging="317"/>
      </w:pPr>
      <w:rPr>
        <w:rFonts w:hint="default"/>
        <w:lang w:val="ru-RU" w:eastAsia="en-US" w:bidi="ar-SA"/>
      </w:rPr>
    </w:lvl>
    <w:lvl w:ilvl="4" w:tplc="E2661436">
      <w:numFmt w:val="bullet"/>
      <w:lvlText w:val="•"/>
      <w:lvlJc w:val="left"/>
      <w:pPr>
        <w:ind w:left="4499" w:hanging="317"/>
      </w:pPr>
      <w:rPr>
        <w:rFonts w:hint="default"/>
        <w:lang w:val="ru-RU" w:eastAsia="en-US" w:bidi="ar-SA"/>
      </w:rPr>
    </w:lvl>
    <w:lvl w:ilvl="5" w:tplc="A89CDDBA">
      <w:numFmt w:val="bullet"/>
      <w:lvlText w:val="•"/>
      <w:lvlJc w:val="left"/>
      <w:pPr>
        <w:ind w:left="5474" w:hanging="317"/>
      </w:pPr>
      <w:rPr>
        <w:rFonts w:hint="default"/>
        <w:lang w:val="ru-RU" w:eastAsia="en-US" w:bidi="ar-SA"/>
      </w:rPr>
    </w:lvl>
    <w:lvl w:ilvl="6" w:tplc="ADB6BFD0">
      <w:numFmt w:val="bullet"/>
      <w:lvlText w:val="•"/>
      <w:lvlJc w:val="left"/>
      <w:pPr>
        <w:ind w:left="6449" w:hanging="317"/>
      </w:pPr>
      <w:rPr>
        <w:rFonts w:hint="default"/>
        <w:lang w:val="ru-RU" w:eastAsia="en-US" w:bidi="ar-SA"/>
      </w:rPr>
    </w:lvl>
    <w:lvl w:ilvl="7" w:tplc="16CCEF42">
      <w:numFmt w:val="bullet"/>
      <w:lvlText w:val="•"/>
      <w:lvlJc w:val="left"/>
      <w:pPr>
        <w:ind w:left="7423" w:hanging="317"/>
      </w:pPr>
      <w:rPr>
        <w:rFonts w:hint="default"/>
        <w:lang w:val="ru-RU" w:eastAsia="en-US" w:bidi="ar-SA"/>
      </w:rPr>
    </w:lvl>
    <w:lvl w:ilvl="8" w:tplc="47448E36">
      <w:numFmt w:val="bullet"/>
      <w:lvlText w:val="•"/>
      <w:lvlJc w:val="left"/>
      <w:pPr>
        <w:ind w:left="8398" w:hanging="317"/>
      </w:pPr>
      <w:rPr>
        <w:rFonts w:hint="default"/>
        <w:lang w:val="ru-RU" w:eastAsia="en-US" w:bidi="ar-SA"/>
      </w:rPr>
    </w:lvl>
  </w:abstractNum>
  <w:abstractNum w:abstractNumId="113" w15:restartNumberingAfterBreak="0">
    <w:nsid w:val="537A2A13"/>
    <w:multiLevelType w:val="hybridMultilevel"/>
    <w:tmpl w:val="909AC8CA"/>
    <w:lvl w:ilvl="0" w:tplc="7E7E1278">
      <w:start w:val="1"/>
      <w:numFmt w:val="decimal"/>
      <w:lvlText w:val="%1."/>
      <w:lvlJc w:val="left"/>
      <w:pPr>
        <w:ind w:left="59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042BF70">
      <w:numFmt w:val="bullet"/>
      <w:lvlText w:val="•"/>
      <w:lvlJc w:val="left"/>
      <w:pPr>
        <w:ind w:left="1574" w:hanging="708"/>
      </w:pPr>
      <w:rPr>
        <w:rFonts w:hint="default"/>
        <w:lang w:val="ru-RU" w:eastAsia="en-US" w:bidi="ar-SA"/>
      </w:rPr>
    </w:lvl>
    <w:lvl w:ilvl="2" w:tplc="DCA07826">
      <w:numFmt w:val="bullet"/>
      <w:lvlText w:val="•"/>
      <w:lvlJc w:val="left"/>
      <w:pPr>
        <w:ind w:left="2549" w:hanging="708"/>
      </w:pPr>
      <w:rPr>
        <w:rFonts w:hint="default"/>
        <w:lang w:val="ru-RU" w:eastAsia="en-US" w:bidi="ar-SA"/>
      </w:rPr>
    </w:lvl>
    <w:lvl w:ilvl="3" w:tplc="A4026C58">
      <w:numFmt w:val="bullet"/>
      <w:lvlText w:val="•"/>
      <w:lvlJc w:val="left"/>
      <w:pPr>
        <w:ind w:left="3524" w:hanging="708"/>
      </w:pPr>
      <w:rPr>
        <w:rFonts w:hint="default"/>
        <w:lang w:val="ru-RU" w:eastAsia="en-US" w:bidi="ar-SA"/>
      </w:rPr>
    </w:lvl>
    <w:lvl w:ilvl="4" w:tplc="0AC4683E">
      <w:numFmt w:val="bullet"/>
      <w:lvlText w:val="•"/>
      <w:lvlJc w:val="left"/>
      <w:pPr>
        <w:ind w:left="4499" w:hanging="708"/>
      </w:pPr>
      <w:rPr>
        <w:rFonts w:hint="default"/>
        <w:lang w:val="ru-RU" w:eastAsia="en-US" w:bidi="ar-SA"/>
      </w:rPr>
    </w:lvl>
    <w:lvl w:ilvl="5" w:tplc="7E3ADED4">
      <w:numFmt w:val="bullet"/>
      <w:lvlText w:val="•"/>
      <w:lvlJc w:val="left"/>
      <w:pPr>
        <w:ind w:left="5474" w:hanging="708"/>
      </w:pPr>
      <w:rPr>
        <w:rFonts w:hint="default"/>
        <w:lang w:val="ru-RU" w:eastAsia="en-US" w:bidi="ar-SA"/>
      </w:rPr>
    </w:lvl>
    <w:lvl w:ilvl="6" w:tplc="0FBCEE30">
      <w:numFmt w:val="bullet"/>
      <w:lvlText w:val="•"/>
      <w:lvlJc w:val="left"/>
      <w:pPr>
        <w:ind w:left="6449" w:hanging="708"/>
      </w:pPr>
      <w:rPr>
        <w:rFonts w:hint="default"/>
        <w:lang w:val="ru-RU" w:eastAsia="en-US" w:bidi="ar-SA"/>
      </w:rPr>
    </w:lvl>
    <w:lvl w:ilvl="7" w:tplc="4BD6C418">
      <w:numFmt w:val="bullet"/>
      <w:lvlText w:val="•"/>
      <w:lvlJc w:val="left"/>
      <w:pPr>
        <w:ind w:left="7423" w:hanging="708"/>
      </w:pPr>
      <w:rPr>
        <w:rFonts w:hint="default"/>
        <w:lang w:val="ru-RU" w:eastAsia="en-US" w:bidi="ar-SA"/>
      </w:rPr>
    </w:lvl>
    <w:lvl w:ilvl="8" w:tplc="7682EBEC">
      <w:numFmt w:val="bullet"/>
      <w:lvlText w:val="•"/>
      <w:lvlJc w:val="left"/>
      <w:pPr>
        <w:ind w:left="8398" w:hanging="708"/>
      </w:pPr>
      <w:rPr>
        <w:rFonts w:hint="default"/>
        <w:lang w:val="ru-RU" w:eastAsia="en-US" w:bidi="ar-SA"/>
      </w:rPr>
    </w:lvl>
  </w:abstractNum>
  <w:abstractNum w:abstractNumId="114" w15:restartNumberingAfterBreak="0">
    <w:nsid w:val="53982C0E"/>
    <w:multiLevelType w:val="hybridMultilevel"/>
    <w:tmpl w:val="AD1A5612"/>
    <w:lvl w:ilvl="0" w:tplc="4B8C8798">
      <w:start w:val="1"/>
      <w:numFmt w:val="decimal"/>
      <w:lvlText w:val="%1."/>
      <w:lvlJc w:val="left"/>
      <w:pPr>
        <w:ind w:left="2006"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044FAAE">
      <w:start w:val="1"/>
      <w:numFmt w:val="decimal"/>
      <w:lvlText w:val="%2."/>
      <w:lvlJc w:val="left"/>
      <w:pPr>
        <w:ind w:left="590"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B0A0BE2">
      <w:numFmt w:val="bullet"/>
      <w:lvlText w:val="•"/>
      <w:lvlJc w:val="left"/>
      <w:pPr>
        <w:ind w:left="2927" w:hanging="709"/>
      </w:pPr>
      <w:rPr>
        <w:rFonts w:hint="default"/>
        <w:lang w:val="ru-RU" w:eastAsia="en-US" w:bidi="ar-SA"/>
      </w:rPr>
    </w:lvl>
    <w:lvl w:ilvl="3" w:tplc="5EE4EF32">
      <w:numFmt w:val="bullet"/>
      <w:lvlText w:val="•"/>
      <w:lvlJc w:val="left"/>
      <w:pPr>
        <w:ind w:left="3855" w:hanging="709"/>
      </w:pPr>
      <w:rPr>
        <w:rFonts w:hint="default"/>
        <w:lang w:val="ru-RU" w:eastAsia="en-US" w:bidi="ar-SA"/>
      </w:rPr>
    </w:lvl>
    <w:lvl w:ilvl="4" w:tplc="09A8D206">
      <w:numFmt w:val="bullet"/>
      <w:lvlText w:val="•"/>
      <w:lvlJc w:val="left"/>
      <w:pPr>
        <w:ind w:left="4782" w:hanging="709"/>
      </w:pPr>
      <w:rPr>
        <w:rFonts w:hint="default"/>
        <w:lang w:val="ru-RU" w:eastAsia="en-US" w:bidi="ar-SA"/>
      </w:rPr>
    </w:lvl>
    <w:lvl w:ilvl="5" w:tplc="D44E2BB6">
      <w:numFmt w:val="bullet"/>
      <w:lvlText w:val="•"/>
      <w:lvlJc w:val="left"/>
      <w:pPr>
        <w:ind w:left="5710" w:hanging="709"/>
      </w:pPr>
      <w:rPr>
        <w:rFonts w:hint="default"/>
        <w:lang w:val="ru-RU" w:eastAsia="en-US" w:bidi="ar-SA"/>
      </w:rPr>
    </w:lvl>
    <w:lvl w:ilvl="6" w:tplc="6DDE7874">
      <w:numFmt w:val="bullet"/>
      <w:lvlText w:val="•"/>
      <w:lvlJc w:val="left"/>
      <w:pPr>
        <w:ind w:left="6638" w:hanging="709"/>
      </w:pPr>
      <w:rPr>
        <w:rFonts w:hint="default"/>
        <w:lang w:val="ru-RU" w:eastAsia="en-US" w:bidi="ar-SA"/>
      </w:rPr>
    </w:lvl>
    <w:lvl w:ilvl="7" w:tplc="76AAD6A8">
      <w:numFmt w:val="bullet"/>
      <w:lvlText w:val="•"/>
      <w:lvlJc w:val="left"/>
      <w:pPr>
        <w:ind w:left="7565" w:hanging="709"/>
      </w:pPr>
      <w:rPr>
        <w:rFonts w:hint="default"/>
        <w:lang w:val="ru-RU" w:eastAsia="en-US" w:bidi="ar-SA"/>
      </w:rPr>
    </w:lvl>
    <w:lvl w:ilvl="8" w:tplc="928C86B0">
      <w:numFmt w:val="bullet"/>
      <w:lvlText w:val="•"/>
      <w:lvlJc w:val="left"/>
      <w:pPr>
        <w:ind w:left="8493" w:hanging="709"/>
      </w:pPr>
      <w:rPr>
        <w:rFonts w:hint="default"/>
        <w:lang w:val="ru-RU" w:eastAsia="en-US" w:bidi="ar-SA"/>
      </w:rPr>
    </w:lvl>
  </w:abstractNum>
  <w:abstractNum w:abstractNumId="115" w15:restartNumberingAfterBreak="0">
    <w:nsid w:val="54D952F7"/>
    <w:multiLevelType w:val="hybridMultilevel"/>
    <w:tmpl w:val="16A65876"/>
    <w:lvl w:ilvl="0" w:tplc="282C919A">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67AA76B2">
      <w:numFmt w:val="bullet"/>
      <w:lvlText w:val="•"/>
      <w:lvlJc w:val="left"/>
      <w:pPr>
        <w:ind w:left="2204" w:hanging="281"/>
      </w:pPr>
      <w:rPr>
        <w:rFonts w:hint="default"/>
        <w:lang w:val="ru-RU" w:eastAsia="en-US" w:bidi="ar-SA"/>
      </w:rPr>
    </w:lvl>
    <w:lvl w:ilvl="2" w:tplc="F66A0314">
      <w:numFmt w:val="bullet"/>
      <w:lvlText w:val="•"/>
      <w:lvlJc w:val="left"/>
      <w:pPr>
        <w:ind w:left="3109" w:hanging="281"/>
      </w:pPr>
      <w:rPr>
        <w:rFonts w:hint="default"/>
        <w:lang w:val="ru-RU" w:eastAsia="en-US" w:bidi="ar-SA"/>
      </w:rPr>
    </w:lvl>
    <w:lvl w:ilvl="3" w:tplc="5942C964">
      <w:numFmt w:val="bullet"/>
      <w:lvlText w:val="•"/>
      <w:lvlJc w:val="left"/>
      <w:pPr>
        <w:ind w:left="4014" w:hanging="281"/>
      </w:pPr>
      <w:rPr>
        <w:rFonts w:hint="default"/>
        <w:lang w:val="ru-RU" w:eastAsia="en-US" w:bidi="ar-SA"/>
      </w:rPr>
    </w:lvl>
    <w:lvl w:ilvl="4" w:tplc="A5D0A2BC">
      <w:numFmt w:val="bullet"/>
      <w:lvlText w:val="•"/>
      <w:lvlJc w:val="left"/>
      <w:pPr>
        <w:ind w:left="4919" w:hanging="281"/>
      </w:pPr>
      <w:rPr>
        <w:rFonts w:hint="default"/>
        <w:lang w:val="ru-RU" w:eastAsia="en-US" w:bidi="ar-SA"/>
      </w:rPr>
    </w:lvl>
    <w:lvl w:ilvl="5" w:tplc="8BE8B0DC">
      <w:numFmt w:val="bullet"/>
      <w:lvlText w:val="•"/>
      <w:lvlJc w:val="left"/>
      <w:pPr>
        <w:ind w:left="5824" w:hanging="281"/>
      </w:pPr>
      <w:rPr>
        <w:rFonts w:hint="default"/>
        <w:lang w:val="ru-RU" w:eastAsia="en-US" w:bidi="ar-SA"/>
      </w:rPr>
    </w:lvl>
    <w:lvl w:ilvl="6" w:tplc="9D681486">
      <w:numFmt w:val="bullet"/>
      <w:lvlText w:val="•"/>
      <w:lvlJc w:val="left"/>
      <w:pPr>
        <w:ind w:left="6729" w:hanging="281"/>
      </w:pPr>
      <w:rPr>
        <w:rFonts w:hint="default"/>
        <w:lang w:val="ru-RU" w:eastAsia="en-US" w:bidi="ar-SA"/>
      </w:rPr>
    </w:lvl>
    <w:lvl w:ilvl="7" w:tplc="A7E80292">
      <w:numFmt w:val="bullet"/>
      <w:lvlText w:val="•"/>
      <w:lvlJc w:val="left"/>
      <w:pPr>
        <w:ind w:left="7633" w:hanging="281"/>
      </w:pPr>
      <w:rPr>
        <w:rFonts w:hint="default"/>
        <w:lang w:val="ru-RU" w:eastAsia="en-US" w:bidi="ar-SA"/>
      </w:rPr>
    </w:lvl>
    <w:lvl w:ilvl="8" w:tplc="1B3874E6">
      <w:numFmt w:val="bullet"/>
      <w:lvlText w:val="•"/>
      <w:lvlJc w:val="left"/>
      <w:pPr>
        <w:ind w:left="8538" w:hanging="281"/>
      </w:pPr>
      <w:rPr>
        <w:rFonts w:hint="default"/>
        <w:lang w:val="ru-RU" w:eastAsia="en-US" w:bidi="ar-SA"/>
      </w:rPr>
    </w:lvl>
  </w:abstractNum>
  <w:abstractNum w:abstractNumId="116" w15:restartNumberingAfterBreak="0">
    <w:nsid w:val="57C60958"/>
    <w:multiLevelType w:val="hybridMultilevel"/>
    <w:tmpl w:val="47CE0F00"/>
    <w:lvl w:ilvl="0" w:tplc="D81EAC4C">
      <w:numFmt w:val="bullet"/>
      <w:lvlText w:val="-"/>
      <w:lvlJc w:val="left"/>
      <w:pPr>
        <w:ind w:left="59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5B8FAEA">
      <w:numFmt w:val="bullet"/>
      <w:lvlText w:val="•"/>
      <w:lvlJc w:val="left"/>
      <w:pPr>
        <w:ind w:left="1574" w:hanging="164"/>
      </w:pPr>
      <w:rPr>
        <w:rFonts w:hint="default"/>
        <w:lang w:val="ru-RU" w:eastAsia="en-US" w:bidi="ar-SA"/>
      </w:rPr>
    </w:lvl>
    <w:lvl w:ilvl="2" w:tplc="893EA582">
      <w:numFmt w:val="bullet"/>
      <w:lvlText w:val="•"/>
      <w:lvlJc w:val="left"/>
      <w:pPr>
        <w:ind w:left="2549" w:hanging="164"/>
      </w:pPr>
      <w:rPr>
        <w:rFonts w:hint="default"/>
        <w:lang w:val="ru-RU" w:eastAsia="en-US" w:bidi="ar-SA"/>
      </w:rPr>
    </w:lvl>
    <w:lvl w:ilvl="3" w:tplc="DB829B50">
      <w:numFmt w:val="bullet"/>
      <w:lvlText w:val="•"/>
      <w:lvlJc w:val="left"/>
      <w:pPr>
        <w:ind w:left="3524" w:hanging="164"/>
      </w:pPr>
      <w:rPr>
        <w:rFonts w:hint="default"/>
        <w:lang w:val="ru-RU" w:eastAsia="en-US" w:bidi="ar-SA"/>
      </w:rPr>
    </w:lvl>
    <w:lvl w:ilvl="4" w:tplc="B2980D86">
      <w:numFmt w:val="bullet"/>
      <w:lvlText w:val="•"/>
      <w:lvlJc w:val="left"/>
      <w:pPr>
        <w:ind w:left="4499" w:hanging="164"/>
      </w:pPr>
      <w:rPr>
        <w:rFonts w:hint="default"/>
        <w:lang w:val="ru-RU" w:eastAsia="en-US" w:bidi="ar-SA"/>
      </w:rPr>
    </w:lvl>
    <w:lvl w:ilvl="5" w:tplc="0CE4FB3A">
      <w:numFmt w:val="bullet"/>
      <w:lvlText w:val="•"/>
      <w:lvlJc w:val="left"/>
      <w:pPr>
        <w:ind w:left="5474" w:hanging="164"/>
      </w:pPr>
      <w:rPr>
        <w:rFonts w:hint="default"/>
        <w:lang w:val="ru-RU" w:eastAsia="en-US" w:bidi="ar-SA"/>
      </w:rPr>
    </w:lvl>
    <w:lvl w:ilvl="6" w:tplc="98A6ABB0">
      <w:numFmt w:val="bullet"/>
      <w:lvlText w:val="•"/>
      <w:lvlJc w:val="left"/>
      <w:pPr>
        <w:ind w:left="6449" w:hanging="164"/>
      </w:pPr>
      <w:rPr>
        <w:rFonts w:hint="default"/>
        <w:lang w:val="ru-RU" w:eastAsia="en-US" w:bidi="ar-SA"/>
      </w:rPr>
    </w:lvl>
    <w:lvl w:ilvl="7" w:tplc="21BCAEB0">
      <w:numFmt w:val="bullet"/>
      <w:lvlText w:val="•"/>
      <w:lvlJc w:val="left"/>
      <w:pPr>
        <w:ind w:left="7423" w:hanging="164"/>
      </w:pPr>
      <w:rPr>
        <w:rFonts w:hint="default"/>
        <w:lang w:val="ru-RU" w:eastAsia="en-US" w:bidi="ar-SA"/>
      </w:rPr>
    </w:lvl>
    <w:lvl w:ilvl="8" w:tplc="137CF596">
      <w:numFmt w:val="bullet"/>
      <w:lvlText w:val="•"/>
      <w:lvlJc w:val="left"/>
      <w:pPr>
        <w:ind w:left="8398" w:hanging="164"/>
      </w:pPr>
      <w:rPr>
        <w:rFonts w:hint="default"/>
        <w:lang w:val="ru-RU" w:eastAsia="en-US" w:bidi="ar-SA"/>
      </w:rPr>
    </w:lvl>
  </w:abstractNum>
  <w:abstractNum w:abstractNumId="117" w15:restartNumberingAfterBreak="0">
    <w:nsid w:val="5933519B"/>
    <w:multiLevelType w:val="hybridMultilevel"/>
    <w:tmpl w:val="E9CCD5DC"/>
    <w:lvl w:ilvl="0" w:tplc="EB8E68A2">
      <w:start w:val="1"/>
      <w:numFmt w:val="decimal"/>
      <w:lvlText w:val="%1)"/>
      <w:lvlJc w:val="left"/>
      <w:pPr>
        <w:ind w:left="590" w:hanging="54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6E047D2">
      <w:numFmt w:val="bullet"/>
      <w:lvlText w:val="•"/>
      <w:lvlJc w:val="left"/>
      <w:pPr>
        <w:ind w:left="1574" w:hanging="540"/>
      </w:pPr>
      <w:rPr>
        <w:rFonts w:hint="default"/>
        <w:lang w:val="ru-RU" w:eastAsia="en-US" w:bidi="ar-SA"/>
      </w:rPr>
    </w:lvl>
    <w:lvl w:ilvl="2" w:tplc="94A03278">
      <w:numFmt w:val="bullet"/>
      <w:lvlText w:val="•"/>
      <w:lvlJc w:val="left"/>
      <w:pPr>
        <w:ind w:left="2549" w:hanging="540"/>
      </w:pPr>
      <w:rPr>
        <w:rFonts w:hint="default"/>
        <w:lang w:val="ru-RU" w:eastAsia="en-US" w:bidi="ar-SA"/>
      </w:rPr>
    </w:lvl>
    <w:lvl w:ilvl="3" w:tplc="8D0471EE">
      <w:numFmt w:val="bullet"/>
      <w:lvlText w:val="•"/>
      <w:lvlJc w:val="left"/>
      <w:pPr>
        <w:ind w:left="3524" w:hanging="540"/>
      </w:pPr>
      <w:rPr>
        <w:rFonts w:hint="default"/>
        <w:lang w:val="ru-RU" w:eastAsia="en-US" w:bidi="ar-SA"/>
      </w:rPr>
    </w:lvl>
    <w:lvl w:ilvl="4" w:tplc="3CE0F1BC">
      <w:numFmt w:val="bullet"/>
      <w:lvlText w:val="•"/>
      <w:lvlJc w:val="left"/>
      <w:pPr>
        <w:ind w:left="4499" w:hanging="540"/>
      </w:pPr>
      <w:rPr>
        <w:rFonts w:hint="default"/>
        <w:lang w:val="ru-RU" w:eastAsia="en-US" w:bidi="ar-SA"/>
      </w:rPr>
    </w:lvl>
    <w:lvl w:ilvl="5" w:tplc="841003C2">
      <w:numFmt w:val="bullet"/>
      <w:lvlText w:val="•"/>
      <w:lvlJc w:val="left"/>
      <w:pPr>
        <w:ind w:left="5474" w:hanging="540"/>
      </w:pPr>
      <w:rPr>
        <w:rFonts w:hint="default"/>
        <w:lang w:val="ru-RU" w:eastAsia="en-US" w:bidi="ar-SA"/>
      </w:rPr>
    </w:lvl>
    <w:lvl w:ilvl="6" w:tplc="892E0F42">
      <w:numFmt w:val="bullet"/>
      <w:lvlText w:val="•"/>
      <w:lvlJc w:val="left"/>
      <w:pPr>
        <w:ind w:left="6449" w:hanging="540"/>
      </w:pPr>
      <w:rPr>
        <w:rFonts w:hint="default"/>
        <w:lang w:val="ru-RU" w:eastAsia="en-US" w:bidi="ar-SA"/>
      </w:rPr>
    </w:lvl>
    <w:lvl w:ilvl="7" w:tplc="9FE80EAC">
      <w:numFmt w:val="bullet"/>
      <w:lvlText w:val="•"/>
      <w:lvlJc w:val="left"/>
      <w:pPr>
        <w:ind w:left="7423" w:hanging="540"/>
      </w:pPr>
      <w:rPr>
        <w:rFonts w:hint="default"/>
        <w:lang w:val="ru-RU" w:eastAsia="en-US" w:bidi="ar-SA"/>
      </w:rPr>
    </w:lvl>
    <w:lvl w:ilvl="8" w:tplc="1CFA2762">
      <w:numFmt w:val="bullet"/>
      <w:lvlText w:val="•"/>
      <w:lvlJc w:val="left"/>
      <w:pPr>
        <w:ind w:left="8398" w:hanging="540"/>
      </w:pPr>
      <w:rPr>
        <w:rFonts w:hint="default"/>
        <w:lang w:val="ru-RU" w:eastAsia="en-US" w:bidi="ar-SA"/>
      </w:rPr>
    </w:lvl>
  </w:abstractNum>
  <w:abstractNum w:abstractNumId="118" w15:restartNumberingAfterBreak="0">
    <w:nsid w:val="598A413C"/>
    <w:multiLevelType w:val="hybridMultilevel"/>
    <w:tmpl w:val="A3F0A6C6"/>
    <w:lvl w:ilvl="0" w:tplc="63F64BA2">
      <w:numFmt w:val="bullet"/>
      <w:lvlText w:val=""/>
      <w:lvlJc w:val="left"/>
      <w:pPr>
        <w:ind w:left="602" w:hanging="696"/>
      </w:pPr>
      <w:rPr>
        <w:rFonts w:ascii="Symbol" w:eastAsia="Symbol" w:hAnsi="Symbol" w:cs="Symbol" w:hint="default"/>
        <w:b w:val="0"/>
        <w:bCs w:val="0"/>
        <w:i w:val="0"/>
        <w:iCs w:val="0"/>
        <w:spacing w:val="0"/>
        <w:w w:val="100"/>
        <w:sz w:val="28"/>
        <w:szCs w:val="28"/>
        <w:lang w:val="ru-RU" w:eastAsia="en-US" w:bidi="ar-SA"/>
      </w:rPr>
    </w:lvl>
    <w:lvl w:ilvl="1" w:tplc="187A538A">
      <w:numFmt w:val="bullet"/>
      <w:lvlText w:val="•"/>
      <w:lvlJc w:val="left"/>
      <w:pPr>
        <w:ind w:left="1574" w:hanging="696"/>
      </w:pPr>
      <w:rPr>
        <w:rFonts w:hint="default"/>
        <w:lang w:val="ru-RU" w:eastAsia="en-US" w:bidi="ar-SA"/>
      </w:rPr>
    </w:lvl>
    <w:lvl w:ilvl="2" w:tplc="313A0874">
      <w:numFmt w:val="bullet"/>
      <w:lvlText w:val="•"/>
      <w:lvlJc w:val="left"/>
      <w:pPr>
        <w:ind w:left="2549" w:hanging="696"/>
      </w:pPr>
      <w:rPr>
        <w:rFonts w:hint="default"/>
        <w:lang w:val="ru-RU" w:eastAsia="en-US" w:bidi="ar-SA"/>
      </w:rPr>
    </w:lvl>
    <w:lvl w:ilvl="3" w:tplc="A2E46E66">
      <w:numFmt w:val="bullet"/>
      <w:lvlText w:val="•"/>
      <w:lvlJc w:val="left"/>
      <w:pPr>
        <w:ind w:left="3524" w:hanging="696"/>
      </w:pPr>
      <w:rPr>
        <w:rFonts w:hint="default"/>
        <w:lang w:val="ru-RU" w:eastAsia="en-US" w:bidi="ar-SA"/>
      </w:rPr>
    </w:lvl>
    <w:lvl w:ilvl="4" w:tplc="A83A4DAC">
      <w:numFmt w:val="bullet"/>
      <w:lvlText w:val="•"/>
      <w:lvlJc w:val="left"/>
      <w:pPr>
        <w:ind w:left="4499" w:hanging="696"/>
      </w:pPr>
      <w:rPr>
        <w:rFonts w:hint="default"/>
        <w:lang w:val="ru-RU" w:eastAsia="en-US" w:bidi="ar-SA"/>
      </w:rPr>
    </w:lvl>
    <w:lvl w:ilvl="5" w:tplc="14B4A53C">
      <w:numFmt w:val="bullet"/>
      <w:lvlText w:val="•"/>
      <w:lvlJc w:val="left"/>
      <w:pPr>
        <w:ind w:left="5474" w:hanging="696"/>
      </w:pPr>
      <w:rPr>
        <w:rFonts w:hint="default"/>
        <w:lang w:val="ru-RU" w:eastAsia="en-US" w:bidi="ar-SA"/>
      </w:rPr>
    </w:lvl>
    <w:lvl w:ilvl="6" w:tplc="8CCE3CC0">
      <w:numFmt w:val="bullet"/>
      <w:lvlText w:val="•"/>
      <w:lvlJc w:val="left"/>
      <w:pPr>
        <w:ind w:left="6449" w:hanging="696"/>
      </w:pPr>
      <w:rPr>
        <w:rFonts w:hint="default"/>
        <w:lang w:val="ru-RU" w:eastAsia="en-US" w:bidi="ar-SA"/>
      </w:rPr>
    </w:lvl>
    <w:lvl w:ilvl="7" w:tplc="E80A808C">
      <w:numFmt w:val="bullet"/>
      <w:lvlText w:val="•"/>
      <w:lvlJc w:val="left"/>
      <w:pPr>
        <w:ind w:left="7423" w:hanging="696"/>
      </w:pPr>
      <w:rPr>
        <w:rFonts w:hint="default"/>
        <w:lang w:val="ru-RU" w:eastAsia="en-US" w:bidi="ar-SA"/>
      </w:rPr>
    </w:lvl>
    <w:lvl w:ilvl="8" w:tplc="DCA410FC">
      <w:numFmt w:val="bullet"/>
      <w:lvlText w:val="•"/>
      <w:lvlJc w:val="left"/>
      <w:pPr>
        <w:ind w:left="8398" w:hanging="696"/>
      </w:pPr>
      <w:rPr>
        <w:rFonts w:hint="default"/>
        <w:lang w:val="ru-RU" w:eastAsia="en-US" w:bidi="ar-SA"/>
      </w:rPr>
    </w:lvl>
  </w:abstractNum>
  <w:abstractNum w:abstractNumId="119" w15:restartNumberingAfterBreak="0">
    <w:nsid w:val="5A374550"/>
    <w:multiLevelType w:val="hybridMultilevel"/>
    <w:tmpl w:val="B00E8DF8"/>
    <w:lvl w:ilvl="0" w:tplc="F0663C42">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CB07BFA">
      <w:numFmt w:val="bullet"/>
      <w:lvlText w:val="•"/>
      <w:lvlJc w:val="left"/>
      <w:pPr>
        <w:ind w:left="2456" w:hanging="281"/>
      </w:pPr>
      <w:rPr>
        <w:rFonts w:hint="default"/>
        <w:lang w:val="ru-RU" w:eastAsia="en-US" w:bidi="ar-SA"/>
      </w:rPr>
    </w:lvl>
    <w:lvl w:ilvl="2" w:tplc="8D6CDD3A">
      <w:numFmt w:val="bullet"/>
      <w:lvlText w:val="•"/>
      <w:lvlJc w:val="left"/>
      <w:pPr>
        <w:ind w:left="3333" w:hanging="281"/>
      </w:pPr>
      <w:rPr>
        <w:rFonts w:hint="default"/>
        <w:lang w:val="ru-RU" w:eastAsia="en-US" w:bidi="ar-SA"/>
      </w:rPr>
    </w:lvl>
    <w:lvl w:ilvl="3" w:tplc="80164946">
      <w:numFmt w:val="bullet"/>
      <w:lvlText w:val="•"/>
      <w:lvlJc w:val="left"/>
      <w:pPr>
        <w:ind w:left="4210" w:hanging="281"/>
      </w:pPr>
      <w:rPr>
        <w:rFonts w:hint="default"/>
        <w:lang w:val="ru-RU" w:eastAsia="en-US" w:bidi="ar-SA"/>
      </w:rPr>
    </w:lvl>
    <w:lvl w:ilvl="4" w:tplc="4FFE22F0">
      <w:numFmt w:val="bullet"/>
      <w:lvlText w:val="•"/>
      <w:lvlJc w:val="left"/>
      <w:pPr>
        <w:ind w:left="5087" w:hanging="281"/>
      </w:pPr>
      <w:rPr>
        <w:rFonts w:hint="default"/>
        <w:lang w:val="ru-RU" w:eastAsia="en-US" w:bidi="ar-SA"/>
      </w:rPr>
    </w:lvl>
    <w:lvl w:ilvl="5" w:tplc="91F26688">
      <w:numFmt w:val="bullet"/>
      <w:lvlText w:val="•"/>
      <w:lvlJc w:val="left"/>
      <w:pPr>
        <w:ind w:left="5964" w:hanging="281"/>
      </w:pPr>
      <w:rPr>
        <w:rFonts w:hint="default"/>
        <w:lang w:val="ru-RU" w:eastAsia="en-US" w:bidi="ar-SA"/>
      </w:rPr>
    </w:lvl>
    <w:lvl w:ilvl="6" w:tplc="0958D358">
      <w:numFmt w:val="bullet"/>
      <w:lvlText w:val="•"/>
      <w:lvlJc w:val="left"/>
      <w:pPr>
        <w:ind w:left="6841" w:hanging="281"/>
      </w:pPr>
      <w:rPr>
        <w:rFonts w:hint="default"/>
        <w:lang w:val="ru-RU" w:eastAsia="en-US" w:bidi="ar-SA"/>
      </w:rPr>
    </w:lvl>
    <w:lvl w:ilvl="7" w:tplc="73B0AD7A">
      <w:numFmt w:val="bullet"/>
      <w:lvlText w:val="•"/>
      <w:lvlJc w:val="left"/>
      <w:pPr>
        <w:ind w:left="7717" w:hanging="281"/>
      </w:pPr>
      <w:rPr>
        <w:rFonts w:hint="default"/>
        <w:lang w:val="ru-RU" w:eastAsia="en-US" w:bidi="ar-SA"/>
      </w:rPr>
    </w:lvl>
    <w:lvl w:ilvl="8" w:tplc="8F683262">
      <w:numFmt w:val="bullet"/>
      <w:lvlText w:val="•"/>
      <w:lvlJc w:val="left"/>
      <w:pPr>
        <w:ind w:left="8594" w:hanging="281"/>
      </w:pPr>
      <w:rPr>
        <w:rFonts w:hint="default"/>
        <w:lang w:val="ru-RU" w:eastAsia="en-US" w:bidi="ar-SA"/>
      </w:rPr>
    </w:lvl>
  </w:abstractNum>
  <w:abstractNum w:abstractNumId="120" w15:restartNumberingAfterBreak="0">
    <w:nsid w:val="5AB63055"/>
    <w:multiLevelType w:val="hybridMultilevel"/>
    <w:tmpl w:val="F604999E"/>
    <w:lvl w:ilvl="0" w:tplc="F0B84AC8">
      <w:numFmt w:val="bullet"/>
      <w:lvlText w:val=""/>
      <w:lvlJc w:val="left"/>
      <w:pPr>
        <w:ind w:left="1298" w:hanging="360"/>
      </w:pPr>
      <w:rPr>
        <w:rFonts w:ascii="Symbol" w:eastAsia="Symbol" w:hAnsi="Symbol" w:cs="Symbol" w:hint="default"/>
        <w:b w:val="0"/>
        <w:bCs w:val="0"/>
        <w:i w:val="0"/>
        <w:iCs w:val="0"/>
        <w:spacing w:val="0"/>
        <w:w w:val="100"/>
        <w:sz w:val="28"/>
        <w:szCs w:val="28"/>
        <w:lang w:val="ru-RU" w:eastAsia="en-US" w:bidi="ar-SA"/>
      </w:rPr>
    </w:lvl>
    <w:lvl w:ilvl="1" w:tplc="697045BE">
      <w:numFmt w:val="bullet"/>
      <w:lvlText w:val="•"/>
      <w:lvlJc w:val="left"/>
      <w:pPr>
        <w:ind w:left="2204" w:hanging="360"/>
      </w:pPr>
      <w:rPr>
        <w:rFonts w:hint="default"/>
        <w:lang w:val="ru-RU" w:eastAsia="en-US" w:bidi="ar-SA"/>
      </w:rPr>
    </w:lvl>
    <w:lvl w:ilvl="2" w:tplc="EC52B42C">
      <w:numFmt w:val="bullet"/>
      <w:lvlText w:val="•"/>
      <w:lvlJc w:val="left"/>
      <w:pPr>
        <w:ind w:left="3109" w:hanging="360"/>
      </w:pPr>
      <w:rPr>
        <w:rFonts w:hint="default"/>
        <w:lang w:val="ru-RU" w:eastAsia="en-US" w:bidi="ar-SA"/>
      </w:rPr>
    </w:lvl>
    <w:lvl w:ilvl="3" w:tplc="8E42FC0E">
      <w:numFmt w:val="bullet"/>
      <w:lvlText w:val="•"/>
      <w:lvlJc w:val="left"/>
      <w:pPr>
        <w:ind w:left="4014" w:hanging="360"/>
      </w:pPr>
      <w:rPr>
        <w:rFonts w:hint="default"/>
        <w:lang w:val="ru-RU" w:eastAsia="en-US" w:bidi="ar-SA"/>
      </w:rPr>
    </w:lvl>
    <w:lvl w:ilvl="4" w:tplc="56C42BCA">
      <w:numFmt w:val="bullet"/>
      <w:lvlText w:val="•"/>
      <w:lvlJc w:val="left"/>
      <w:pPr>
        <w:ind w:left="4919" w:hanging="360"/>
      </w:pPr>
      <w:rPr>
        <w:rFonts w:hint="default"/>
        <w:lang w:val="ru-RU" w:eastAsia="en-US" w:bidi="ar-SA"/>
      </w:rPr>
    </w:lvl>
    <w:lvl w:ilvl="5" w:tplc="46E094B2">
      <w:numFmt w:val="bullet"/>
      <w:lvlText w:val="•"/>
      <w:lvlJc w:val="left"/>
      <w:pPr>
        <w:ind w:left="5824" w:hanging="360"/>
      </w:pPr>
      <w:rPr>
        <w:rFonts w:hint="default"/>
        <w:lang w:val="ru-RU" w:eastAsia="en-US" w:bidi="ar-SA"/>
      </w:rPr>
    </w:lvl>
    <w:lvl w:ilvl="6" w:tplc="05EEB4B8">
      <w:numFmt w:val="bullet"/>
      <w:lvlText w:val="•"/>
      <w:lvlJc w:val="left"/>
      <w:pPr>
        <w:ind w:left="6729" w:hanging="360"/>
      </w:pPr>
      <w:rPr>
        <w:rFonts w:hint="default"/>
        <w:lang w:val="ru-RU" w:eastAsia="en-US" w:bidi="ar-SA"/>
      </w:rPr>
    </w:lvl>
    <w:lvl w:ilvl="7" w:tplc="6BB0A6D8">
      <w:numFmt w:val="bullet"/>
      <w:lvlText w:val="•"/>
      <w:lvlJc w:val="left"/>
      <w:pPr>
        <w:ind w:left="7633" w:hanging="360"/>
      </w:pPr>
      <w:rPr>
        <w:rFonts w:hint="default"/>
        <w:lang w:val="ru-RU" w:eastAsia="en-US" w:bidi="ar-SA"/>
      </w:rPr>
    </w:lvl>
    <w:lvl w:ilvl="8" w:tplc="54CA483A">
      <w:numFmt w:val="bullet"/>
      <w:lvlText w:val="•"/>
      <w:lvlJc w:val="left"/>
      <w:pPr>
        <w:ind w:left="8538" w:hanging="360"/>
      </w:pPr>
      <w:rPr>
        <w:rFonts w:hint="default"/>
        <w:lang w:val="ru-RU" w:eastAsia="en-US" w:bidi="ar-SA"/>
      </w:rPr>
    </w:lvl>
  </w:abstractNum>
  <w:abstractNum w:abstractNumId="121" w15:restartNumberingAfterBreak="0">
    <w:nsid w:val="5AE82DD8"/>
    <w:multiLevelType w:val="multilevel"/>
    <w:tmpl w:val="47E2F63A"/>
    <w:lvl w:ilvl="0">
      <w:start w:val="1"/>
      <w:numFmt w:val="decimal"/>
      <w:lvlText w:val="%1."/>
      <w:lvlJc w:val="left"/>
      <w:pPr>
        <w:ind w:left="1656" w:hanging="240"/>
        <w:jc w:val="left"/>
      </w:pPr>
      <w:rPr>
        <w:rFonts w:ascii="Times New Roman" w:eastAsia="Times New Roman" w:hAnsi="Times New Roman" w:cs="Times New Roman" w:hint="default"/>
        <w:b/>
        <w:bCs/>
        <w:i w:val="0"/>
        <w:iCs w:val="0"/>
        <w:spacing w:val="0"/>
        <w:w w:val="97"/>
        <w:sz w:val="24"/>
        <w:szCs w:val="24"/>
        <w:lang w:val="ru-RU" w:eastAsia="en-US" w:bidi="ar-SA"/>
      </w:rPr>
    </w:lvl>
    <w:lvl w:ilvl="1">
      <w:start w:val="1"/>
      <w:numFmt w:val="decimal"/>
      <w:lvlText w:val="%1.%2."/>
      <w:lvlJc w:val="left"/>
      <w:pPr>
        <w:ind w:left="1839" w:hanging="424"/>
        <w:jc w:val="left"/>
      </w:pPr>
      <w:rPr>
        <w:rFonts w:hint="default"/>
        <w:spacing w:val="-3"/>
        <w:w w:val="97"/>
        <w:lang w:val="ru-RU" w:eastAsia="en-US" w:bidi="ar-SA"/>
      </w:rPr>
    </w:lvl>
    <w:lvl w:ilvl="2">
      <w:numFmt w:val="bullet"/>
      <w:lvlText w:val="•"/>
      <w:lvlJc w:val="left"/>
      <w:pPr>
        <w:ind w:left="2895" w:hanging="424"/>
      </w:pPr>
      <w:rPr>
        <w:rFonts w:hint="default"/>
        <w:lang w:val="ru-RU" w:eastAsia="en-US" w:bidi="ar-SA"/>
      </w:rPr>
    </w:lvl>
    <w:lvl w:ilvl="3">
      <w:numFmt w:val="bullet"/>
      <w:lvlText w:val="•"/>
      <w:lvlJc w:val="left"/>
      <w:pPr>
        <w:ind w:left="3951" w:hanging="424"/>
      </w:pPr>
      <w:rPr>
        <w:rFonts w:hint="default"/>
        <w:lang w:val="ru-RU" w:eastAsia="en-US" w:bidi="ar-SA"/>
      </w:rPr>
    </w:lvl>
    <w:lvl w:ilvl="4">
      <w:numFmt w:val="bullet"/>
      <w:lvlText w:val="•"/>
      <w:lvlJc w:val="left"/>
      <w:pPr>
        <w:ind w:left="5006" w:hanging="424"/>
      </w:pPr>
      <w:rPr>
        <w:rFonts w:hint="default"/>
        <w:lang w:val="ru-RU" w:eastAsia="en-US" w:bidi="ar-SA"/>
      </w:rPr>
    </w:lvl>
    <w:lvl w:ilvl="5">
      <w:numFmt w:val="bullet"/>
      <w:lvlText w:val="•"/>
      <w:lvlJc w:val="left"/>
      <w:pPr>
        <w:ind w:left="6062" w:hanging="424"/>
      </w:pPr>
      <w:rPr>
        <w:rFonts w:hint="default"/>
        <w:lang w:val="ru-RU" w:eastAsia="en-US" w:bidi="ar-SA"/>
      </w:rPr>
    </w:lvl>
    <w:lvl w:ilvl="6">
      <w:numFmt w:val="bullet"/>
      <w:lvlText w:val="•"/>
      <w:lvlJc w:val="left"/>
      <w:pPr>
        <w:ind w:left="7118" w:hanging="424"/>
      </w:pPr>
      <w:rPr>
        <w:rFonts w:hint="default"/>
        <w:lang w:val="ru-RU" w:eastAsia="en-US" w:bidi="ar-SA"/>
      </w:rPr>
    </w:lvl>
    <w:lvl w:ilvl="7">
      <w:numFmt w:val="bullet"/>
      <w:lvlText w:val="•"/>
      <w:lvlJc w:val="left"/>
      <w:pPr>
        <w:ind w:left="8173" w:hanging="424"/>
      </w:pPr>
      <w:rPr>
        <w:rFonts w:hint="default"/>
        <w:lang w:val="ru-RU" w:eastAsia="en-US" w:bidi="ar-SA"/>
      </w:rPr>
    </w:lvl>
    <w:lvl w:ilvl="8">
      <w:numFmt w:val="bullet"/>
      <w:lvlText w:val="•"/>
      <w:lvlJc w:val="left"/>
      <w:pPr>
        <w:ind w:left="9229" w:hanging="424"/>
      </w:pPr>
      <w:rPr>
        <w:rFonts w:hint="default"/>
        <w:lang w:val="ru-RU" w:eastAsia="en-US" w:bidi="ar-SA"/>
      </w:rPr>
    </w:lvl>
  </w:abstractNum>
  <w:abstractNum w:abstractNumId="122" w15:restartNumberingAfterBreak="0">
    <w:nsid w:val="5D0F4FAF"/>
    <w:multiLevelType w:val="hybridMultilevel"/>
    <w:tmpl w:val="831AF77C"/>
    <w:lvl w:ilvl="0" w:tplc="D4F8B35E">
      <w:start w:val="1"/>
      <w:numFmt w:val="decimal"/>
      <w:lvlText w:val="%1)"/>
      <w:lvlJc w:val="left"/>
      <w:pPr>
        <w:ind w:left="590" w:hanging="6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DF69D70">
      <w:numFmt w:val="bullet"/>
      <w:lvlText w:val="•"/>
      <w:lvlJc w:val="left"/>
      <w:pPr>
        <w:ind w:left="1574" w:hanging="610"/>
      </w:pPr>
      <w:rPr>
        <w:rFonts w:hint="default"/>
        <w:lang w:val="ru-RU" w:eastAsia="en-US" w:bidi="ar-SA"/>
      </w:rPr>
    </w:lvl>
    <w:lvl w:ilvl="2" w:tplc="7F94F64C">
      <w:numFmt w:val="bullet"/>
      <w:lvlText w:val="•"/>
      <w:lvlJc w:val="left"/>
      <w:pPr>
        <w:ind w:left="2549" w:hanging="610"/>
      </w:pPr>
      <w:rPr>
        <w:rFonts w:hint="default"/>
        <w:lang w:val="ru-RU" w:eastAsia="en-US" w:bidi="ar-SA"/>
      </w:rPr>
    </w:lvl>
    <w:lvl w:ilvl="3" w:tplc="816800A8">
      <w:numFmt w:val="bullet"/>
      <w:lvlText w:val="•"/>
      <w:lvlJc w:val="left"/>
      <w:pPr>
        <w:ind w:left="3524" w:hanging="610"/>
      </w:pPr>
      <w:rPr>
        <w:rFonts w:hint="default"/>
        <w:lang w:val="ru-RU" w:eastAsia="en-US" w:bidi="ar-SA"/>
      </w:rPr>
    </w:lvl>
    <w:lvl w:ilvl="4" w:tplc="6A885DB4">
      <w:numFmt w:val="bullet"/>
      <w:lvlText w:val="•"/>
      <w:lvlJc w:val="left"/>
      <w:pPr>
        <w:ind w:left="4499" w:hanging="610"/>
      </w:pPr>
      <w:rPr>
        <w:rFonts w:hint="default"/>
        <w:lang w:val="ru-RU" w:eastAsia="en-US" w:bidi="ar-SA"/>
      </w:rPr>
    </w:lvl>
    <w:lvl w:ilvl="5" w:tplc="537C4B10">
      <w:numFmt w:val="bullet"/>
      <w:lvlText w:val="•"/>
      <w:lvlJc w:val="left"/>
      <w:pPr>
        <w:ind w:left="5474" w:hanging="610"/>
      </w:pPr>
      <w:rPr>
        <w:rFonts w:hint="default"/>
        <w:lang w:val="ru-RU" w:eastAsia="en-US" w:bidi="ar-SA"/>
      </w:rPr>
    </w:lvl>
    <w:lvl w:ilvl="6" w:tplc="F37A12B8">
      <w:numFmt w:val="bullet"/>
      <w:lvlText w:val="•"/>
      <w:lvlJc w:val="left"/>
      <w:pPr>
        <w:ind w:left="6449" w:hanging="610"/>
      </w:pPr>
      <w:rPr>
        <w:rFonts w:hint="default"/>
        <w:lang w:val="ru-RU" w:eastAsia="en-US" w:bidi="ar-SA"/>
      </w:rPr>
    </w:lvl>
    <w:lvl w:ilvl="7" w:tplc="76FADBD8">
      <w:numFmt w:val="bullet"/>
      <w:lvlText w:val="•"/>
      <w:lvlJc w:val="left"/>
      <w:pPr>
        <w:ind w:left="7423" w:hanging="610"/>
      </w:pPr>
      <w:rPr>
        <w:rFonts w:hint="default"/>
        <w:lang w:val="ru-RU" w:eastAsia="en-US" w:bidi="ar-SA"/>
      </w:rPr>
    </w:lvl>
    <w:lvl w:ilvl="8" w:tplc="839EC4BC">
      <w:numFmt w:val="bullet"/>
      <w:lvlText w:val="•"/>
      <w:lvlJc w:val="left"/>
      <w:pPr>
        <w:ind w:left="8398" w:hanging="610"/>
      </w:pPr>
      <w:rPr>
        <w:rFonts w:hint="default"/>
        <w:lang w:val="ru-RU" w:eastAsia="en-US" w:bidi="ar-SA"/>
      </w:rPr>
    </w:lvl>
  </w:abstractNum>
  <w:abstractNum w:abstractNumId="123" w15:restartNumberingAfterBreak="0">
    <w:nsid w:val="5EEB1652"/>
    <w:multiLevelType w:val="hybridMultilevel"/>
    <w:tmpl w:val="F3DAA940"/>
    <w:lvl w:ilvl="0" w:tplc="852C7336">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5D249186">
      <w:numFmt w:val="bullet"/>
      <w:lvlText w:val=""/>
      <w:lvlJc w:val="left"/>
      <w:pPr>
        <w:ind w:left="1584" w:hanging="360"/>
      </w:pPr>
      <w:rPr>
        <w:rFonts w:ascii="Symbol" w:eastAsia="Symbol" w:hAnsi="Symbol" w:cs="Symbol" w:hint="default"/>
        <w:b w:val="0"/>
        <w:bCs w:val="0"/>
        <w:i w:val="0"/>
        <w:iCs w:val="0"/>
        <w:spacing w:val="0"/>
        <w:w w:val="100"/>
        <w:sz w:val="28"/>
        <w:szCs w:val="28"/>
        <w:lang w:val="ru-RU" w:eastAsia="en-US" w:bidi="ar-SA"/>
      </w:rPr>
    </w:lvl>
    <w:lvl w:ilvl="2" w:tplc="3A3C5E26">
      <w:numFmt w:val="bullet"/>
      <w:lvlText w:val="•"/>
      <w:lvlJc w:val="left"/>
      <w:pPr>
        <w:ind w:left="2554" w:hanging="360"/>
      </w:pPr>
      <w:rPr>
        <w:rFonts w:hint="default"/>
        <w:lang w:val="ru-RU" w:eastAsia="en-US" w:bidi="ar-SA"/>
      </w:rPr>
    </w:lvl>
    <w:lvl w:ilvl="3" w:tplc="47888530">
      <w:numFmt w:val="bullet"/>
      <w:lvlText w:val="•"/>
      <w:lvlJc w:val="left"/>
      <w:pPr>
        <w:ind w:left="3528" w:hanging="360"/>
      </w:pPr>
      <w:rPr>
        <w:rFonts w:hint="default"/>
        <w:lang w:val="ru-RU" w:eastAsia="en-US" w:bidi="ar-SA"/>
      </w:rPr>
    </w:lvl>
    <w:lvl w:ilvl="4" w:tplc="E9BA15D2">
      <w:numFmt w:val="bullet"/>
      <w:lvlText w:val="•"/>
      <w:lvlJc w:val="left"/>
      <w:pPr>
        <w:ind w:left="4502" w:hanging="360"/>
      </w:pPr>
      <w:rPr>
        <w:rFonts w:hint="default"/>
        <w:lang w:val="ru-RU" w:eastAsia="en-US" w:bidi="ar-SA"/>
      </w:rPr>
    </w:lvl>
    <w:lvl w:ilvl="5" w:tplc="5E6A9BAA">
      <w:numFmt w:val="bullet"/>
      <w:lvlText w:val="•"/>
      <w:lvlJc w:val="left"/>
      <w:pPr>
        <w:ind w:left="5477" w:hanging="360"/>
      </w:pPr>
      <w:rPr>
        <w:rFonts w:hint="default"/>
        <w:lang w:val="ru-RU" w:eastAsia="en-US" w:bidi="ar-SA"/>
      </w:rPr>
    </w:lvl>
    <w:lvl w:ilvl="6" w:tplc="6C9AA7B6">
      <w:numFmt w:val="bullet"/>
      <w:lvlText w:val="•"/>
      <w:lvlJc w:val="left"/>
      <w:pPr>
        <w:ind w:left="6451" w:hanging="360"/>
      </w:pPr>
      <w:rPr>
        <w:rFonts w:hint="default"/>
        <w:lang w:val="ru-RU" w:eastAsia="en-US" w:bidi="ar-SA"/>
      </w:rPr>
    </w:lvl>
    <w:lvl w:ilvl="7" w:tplc="9E129B62">
      <w:numFmt w:val="bullet"/>
      <w:lvlText w:val="•"/>
      <w:lvlJc w:val="left"/>
      <w:pPr>
        <w:ind w:left="7425" w:hanging="360"/>
      </w:pPr>
      <w:rPr>
        <w:rFonts w:hint="default"/>
        <w:lang w:val="ru-RU" w:eastAsia="en-US" w:bidi="ar-SA"/>
      </w:rPr>
    </w:lvl>
    <w:lvl w:ilvl="8" w:tplc="7396BA6E">
      <w:numFmt w:val="bullet"/>
      <w:lvlText w:val="•"/>
      <w:lvlJc w:val="left"/>
      <w:pPr>
        <w:ind w:left="8399" w:hanging="360"/>
      </w:pPr>
      <w:rPr>
        <w:rFonts w:hint="default"/>
        <w:lang w:val="ru-RU" w:eastAsia="en-US" w:bidi="ar-SA"/>
      </w:rPr>
    </w:lvl>
  </w:abstractNum>
  <w:abstractNum w:abstractNumId="124" w15:restartNumberingAfterBreak="0">
    <w:nsid w:val="5F48253C"/>
    <w:multiLevelType w:val="hybridMultilevel"/>
    <w:tmpl w:val="5F3E5536"/>
    <w:lvl w:ilvl="0" w:tplc="73FAA2C6">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FE080BC6">
      <w:numFmt w:val="bullet"/>
      <w:lvlText w:val="•"/>
      <w:lvlJc w:val="left"/>
      <w:pPr>
        <w:ind w:left="2204" w:hanging="281"/>
      </w:pPr>
      <w:rPr>
        <w:rFonts w:hint="default"/>
        <w:lang w:val="ru-RU" w:eastAsia="en-US" w:bidi="ar-SA"/>
      </w:rPr>
    </w:lvl>
    <w:lvl w:ilvl="2" w:tplc="F964052E">
      <w:numFmt w:val="bullet"/>
      <w:lvlText w:val="•"/>
      <w:lvlJc w:val="left"/>
      <w:pPr>
        <w:ind w:left="3109" w:hanging="281"/>
      </w:pPr>
      <w:rPr>
        <w:rFonts w:hint="default"/>
        <w:lang w:val="ru-RU" w:eastAsia="en-US" w:bidi="ar-SA"/>
      </w:rPr>
    </w:lvl>
    <w:lvl w:ilvl="3" w:tplc="06B46C0A">
      <w:numFmt w:val="bullet"/>
      <w:lvlText w:val="•"/>
      <w:lvlJc w:val="left"/>
      <w:pPr>
        <w:ind w:left="4014" w:hanging="281"/>
      </w:pPr>
      <w:rPr>
        <w:rFonts w:hint="default"/>
        <w:lang w:val="ru-RU" w:eastAsia="en-US" w:bidi="ar-SA"/>
      </w:rPr>
    </w:lvl>
    <w:lvl w:ilvl="4" w:tplc="5DE0E438">
      <w:numFmt w:val="bullet"/>
      <w:lvlText w:val="•"/>
      <w:lvlJc w:val="left"/>
      <w:pPr>
        <w:ind w:left="4919" w:hanging="281"/>
      </w:pPr>
      <w:rPr>
        <w:rFonts w:hint="default"/>
        <w:lang w:val="ru-RU" w:eastAsia="en-US" w:bidi="ar-SA"/>
      </w:rPr>
    </w:lvl>
    <w:lvl w:ilvl="5" w:tplc="E2D8FF28">
      <w:numFmt w:val="bullet"/>
      <w:lvlText w:val="•"/>
      <w:lvlJc w:val="left"/>
      <w:pPr>
        <w:ind w:left="5824" w:hanging="281"/>
      </w:pPr>
      <w:rPr>
        <w:rFonts w:hint="default"/>
        <w:lang w:val="ru-RU" w:eastAsia="en-US" w:bidi="ar-SA"/>
      </w:rPr>
    </w:lvl>
    <w:lvl w:ilvl="6" w:tplc="635A0FB4">
      <w:numFmt w:val="bullet"/>
      <w:lvlText w:val="•"/>
      <w:lvlJc w:val="left"/>
      <w:pPr>
        <w:ind w:left="6729" w:hanging="281"/>
      </w:pPr>
      <w:rPr>
        <w:rFonts w:hint="default"/>
        <w:lang w:val="ru-RU" w:eastAsia="en-US" w:bidi="ar-SA"/>
      </w:rPr>
    </w:lvl>
    <w:lvl w:ilvl="7" w:tplc="D2162506">
      <w:numFmt w:val="bullet"/>
      <w:lvlText w:val="•"/>
      <w:lvlJc w:val="left"/>
      <w:pPr>
        <w:ind w:left="7633" w:hanging="281"/>
      </w:pPr>
      <w:rPr>
        <w:rFonts w:hint="default"/>
        <w:lang w:val="ru-RU" w:eastAsia="en-US" w:bidi="ar-SA"/>
      </w:rPr>
    </w:lvl>
    <w:lvl w:ilvl="8" w:tplc="D7FC6EFE">
      <w:numFmt w:val="bullet"/>
      <w:lvlText w:val="•"/>
      <w:lvlJc w:val="left"/>
      <w:pPr>
        <w:ind w:left="8538" w:hanging="281"/>
      </w:pPr>
      <w:rPr>
        <w:rFonts w:hint="default"/>
        <w:lang w:val="ru-RU" w:eastAsia="en-US" w:bidi="ar-SA"/>
      </w:rPr>
    </w:lvl>
  </w:abstractNum>
  <w:abstractNum w:abstractNumId="125" w15:restartNumberingAfterBreak="0">
    <w:nsid w:val="5FA91D9E"/>
    <w:multiLevelType w:val="hybridMultilevel"/>
    <w:tmpl w:val="B64AD432"/>
    <w:lvl w:ilvl="0" w:tplc="3ABA83A8">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5BC62E36">
      <w:numFmt w:val="bullet"/>
      <w:lvlText w:val="•"/>
      <w:lvlJc w:val="left"/>
      <w:pPr>
        <w:ind w:left="2204" w:hanging="281"/>
      </w:pPr>
      <w:rPr>
        <w:rFonts w:hint="default"/>
        <w:lang w:val="ru-RU" w:eastAsia="en-US" w:bidi="ar-SA"/>
      </w:rPr>
    </w:lvl>
    <w:lvl w:ilvl="2" w:tplc="3372E736">
      <w:numFmt w:val="bullet"/>
      <w:lvlText w:val="•"/>
      <w:lvlJc w:val="left"/>
      <w:pPr>
        <w:ind w:left="3109" w:hanging="281"/>
      </w:pPr>
      <w:rPr>
        <w:rFonts w:hint="default"/>
        <w:lang w:val="ru-RU" w:eastAsia="en-US" w:bidi="ar-SA"/>
      </w:rPr>
    </w:lvl>
    <w:lvl w:ilvl="3" w:tplc="B896EE38">
      <w:numFmt w:val="bullet"/>
      <w:lvlText w:val="•"/>
      <w:lvlJc w:val="left"/>
      <w:pPr>
        <w:ind w:left="4014" w:hanging="281"/>
      </w:pPr>
      <w:rPr>
        <w:rFonts w:hint="default"/>
        <w:lang w:val="ru-RU" w:eastAsia="en-US" w:bidi="ar-SA"/>
      </w:rPr>
    </w:lvl>
    <w:lvl w:ilvl="4" w:tplc="76F642C2">
      <w:numFmt w:val="bullet"/>
      <w:lvlText w:val="•"/>
      <w:lvlJc w:val="left"/>
      <w:pPr>
        <w:ind w:left="4919" w:hanging="281"/>
      </w:pPr>
      <w:rPr>
        <w:rFonts w:hint="default"/>
        <w:lang w:val="ru-RU" w:eastAsia="en-US" w:bidi="ar-SA"/>
      </w:rPr>
    </w:lvl>
    <w:lvl w:ilvl="5" w:tplc="6134864E">
      <w:numFmt w:val="bullet"/>
      <w:lvlText w:val="•"/>
      <w:lvlJc w:val="left"/>
      <w:pPr>
        <w:ind w:left="5824" w:hanging="281"/>
      </w:pPr>
      <w:rPr>
        <w:rFonts w:hint="default"/>
        <w:lang w:val="ru-RU" w:eastAsia="en-US" w:bidi="ar-SA"/>
      </w:rPr>
    </w:lvl>
    <w:lvl w:ilvl="6" w:tplc="CADCF5BC">
      <w:numFmt w:val="bullet"/>
      <w:lvlText w:val="•"/>
      <w:lvlJc w:val="left"/>
      <w:pPr>
        <w:ind w:left="6729" w:hanging="281"/>
      </w:pPr>
      <w:rPr>
        <w:rFonts w:hint="default"/>
        <w:lang w:val="ru-RU" w:eastAsia="en-US" w:bidi="ar-SA"/>
      </w:rPr>
    </w:lvl>
    <w:lvl w:ilvl="7" w:tplc="D00E26F4">
      <w:numFmt w:val="bullet"/>
      <w:lvlText w:val="•"/>
      <w:lvlJc w:val="left"/>
      <w:pPr>
        <w:ind w:left="7633" w:hanging="281"/>
      </w:pPr>
      <w:rPr>
        <w:rFonts w:hint="default"/>
        <w:lang w:val="ru-RU" w:eastAsia="en-US" w:bidi="ar-SA"/>
      </w:rPr>
    </w:lvl>
    <w:lvl w:ilvl="8" w:tplc="E00229EC">
      <w:numFmt w:val="bullet"/>
      <w:lvlText w:val="•"/>
      <w:lvlJc w:val="left"/>
      <w:pPr>
        <w:ind w:left="8538" w:hanging="281"/>
      </w:pPr>
      <w:rPr>
        <w:rFonts w:hint="default"/>
        <w:lang w:val="ru-RU" w:eastAsia="en-US" w:bidi="ar-SA"/>
      </w:rPr>
    </w:lvl>
  </w:abstractNum>
  <w:abstractNum w:abstractNumId="126" w15:restartNumberingAfterBreak="0">
    <w:nsid w:val="600A1B39"/>
    <w:multiLevelType w:val="hybridMultilevel"/>
    <w:tmpl w:val="43E034A8"/>
    <w:lvl w:ilvl="0" w:tplc="9D9631D4">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B6E3890">
      <w:numFmt w:val="bullet"/>
      <w:lvlText w:val="•"/>
      <w:lvlJc w:val="left"/>
      <w:pPr>
        <w:ind w:left="2456" w:hanging="281"/>
      </w:pPr>
      <w:rPr>
        <w:rFonts w:hint="default"/>
        <w:lang w:val="ru-RU" w:eastAsia="en-US" w:bidi="ar-SA"/>
      </w:rPr>
    </w:lvl>
    <w:lvl w:ilvl="2" w:tplc="56C07652">
      <w:numFmt w:val="bullet"/>
      <w:lvlText w:val="•"/>
      <w:lvlJc w:val="left"/>
      <w:pPr>
        <w:ind w:left="3333" w:hanging="281"/>
      </w:pPr>
      <w:rPr>
        <w:rFonts w:hint="default"/>
        <w:lang w:val="ru-RU" w:eastAsia="en-US" w:bidi="ar-SA"/>
      </w:rPr>
    </w:lvl>
    <w:lvl w:ilvl="3" w:tplc="9C06F918">
      <w:numFmt w:val="bullet"/>
      <w:lvlText w:val="•"/>
      <w:lvlJc w:val="left"/>
      <w:pPr>
        <w:ind w:left="4210" w:hanging="281"/>
      </w:pPr>
      <w:rPr>
        <w:rFonts w:hint="default"/>
        <w:lang w:val="ru-RU" w:eastAsia="en-US" w:bidi="ar-SA"/>
      </w:rPr>
    </w:lvl>
    <w:lvl w:ilvl="4" w:tplc="B10E102A">
      <w:numFmt w:val="bullet"/>
      <w:lvlText w:val="•"/>
      <w:lvlJc w:val="left"/>
      <w:pPr>
        <w:ind w:left="5087" w:hanging="281"/>
      </w:pPr>
      <w:rPr>
        <w:rFonts w:hint="default"/>
        <w:lang w:val="ru-RU" w:eastAsia="en-US" w:bidi="ar-SA"/>
      </w:rPr>
    </w:lvl>
    <w:lvl w:ilvl="5" w:tplc="824642D6">
      <w:numFmt w:val="bullet"/>
      <w:lvlText w:val="•"/>
      <w:lvlJc w:val="left"/>
      <w:pPr>
        <w:ind w:left="5964" w:hanging="281"/>
      </w:pPr>
      <w:rPr>
        <w:rFonts w:hint="default"/>
        <w:lang w:val="ru-RU" w:eastAsia="en-US" w:bidi="ar-SA"/>
      </w:rPr>
    </w:lvl>
    <w:lvl w:ilvl="6" w:tplc="83FCC8CE">
      <w:numFmt w:val="bullet"/>
      <w:lvlText w:val="•"/>
      <w:lvlJc w:val="left"/>
      <w:pPr>
        <w:ind w:left="6841" w:hanging="281"/>
      </w:pPr>
      <w:rPr>
        <w:rFonts w:hint="default"/>
        <w:lang w:val="ru-RU" w:eastAsia="en-US" w:bidi="ar-SA"/>
      </w:rPr>
    </w:lvl>
    <w:lvl w:ilvl="7" w:tplc="2C08BDF2">
      <w:numFmt w:val="bullet"/>
      <w:lvlText w:val="•"/>
      <w:lvlJc w:val="left"/>
      <w:pPr>
        <w:ind w:left="7717" w:hanging="281"/>
      </w:pPr>
      <w:rPr>
        <w:rFonts w:hint="default"/>
        <w:lang w:val="ru-RU" w:eastAsia="en-US" w:bidi="ar-SA"/>
      </w:rPr>
    </w:lvl>
    <w:lvl w:ilvl="8" w:tplc="762626B8">
      <w:numFmt w:val="bullet"/>
      <w:lvlText w:val="•"/>
      <w:lvlJc w:val="left"/>
      <w:pPr>
        <w:ind w:left="8594" w:hanging="281"/>
      </w:pPr>
      <w:rPr>
        <w:rFonts w:hint="default"/>
        <w:lang w:val="ru-RU" w:eastAsia="en-US" w:bidi="ar-SA"/>
      </w:rPr>
    </w:lvl>
  </w:abstractNum>
  <w:abstractNum w:abstractNumId="127" w15:restartNumberingAfterBreak="0">
    <w:nsid w:val="601A09EE"/>
    <w:multiLevelType w:val="hybridMultilevel"/>
    <w:tmpl w:val="2682AC5E"/>
    <w:lvl w:ilvl="0" w:tplc="3744885A">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296B7BA">
      <w:numFmt w:val="bullet"/>
      <w:lvlText w:val="•"/>
      <w:lvlJc w:val="left"/>
      <w:pPr>
        <w:ind w:left="2456" w:hanging="281"/>
      </w:pPr>
      <w:rPr>
        <w:rFonts w:hint="default"/>
        <w:lang w:val="ru-RU" w:eastAsia="en-US" w:bidi="ar-SA"/>
      </w:rPr>
    </w:lvl>
    <w:lvl w:ilvl="2" w:tplc="DFB0F2F0">
      <w:numFmt w:val="bullet"/>
      <w:lvlText w:val="•"/>
      <w:lvlJc w:val="left"/>
      <w:pPr>
        <w:ind w:left="3333" w:hanging="281"/>
      </w:pPr>
      <w:rPr>
        <w:rFonts w:hint="default"/>
        <w:lang w:val="ru-RU" w:eastAsia="en-US" w:bidi="ar-SA"/>
      </w:rPr>
    </w:lvl>
    <w:lvl w:ilvl="3" w:tplc="9D72CCBA">
      <w:numFmt w:val="bullet"/>
      <w:lvlText w:val="•"/>
      <w:lvlJc w:val="left"/>
      <w:pPr>
        <w:ind w:left="4210" w:hanging="281"/>
      </w:pPr>
      <w:rPr>
        <w:rFonts w:hint="default"/>
        <w:lang w:val="ru-RU" w:eastAsia="en-US" w:bidi="ar-SA"/>
      </w:rPr>
    </w:lvl>
    <w:lvl w:ilvl="4" w:tplc="ADBECF9C">
      <w:numFmt w:val="bullet"/>
      <w:lvlText w:val="•"/>
      <w:lvlJc w:val="left"/>
      <w:pPr>
        <w:ind w:left="5087" w:hanging="281"/>
      </w:pPr>
      <w:rPr>
        <w:rFonts w:hint="default"/>
        <w:lang w:val="ru-RU" w:eastAsia="en-US" w:bidi="ar-SA"/>
      </w:rPr>
    </w:lvl>
    <w:lvl w:ilvl="5" w:tplc="1E04E464">
      <w:numFmt w:val="bullet"/>
      <w:lvlText w:val="•"/>
      <w:lvlJc w:val="left"/>
      <w:pPr>
        <w:ind w:left="5964" w:hanging="281"/>
      </w:pPr>
      <w:rPr>
        <w:rFonts w:hint="default"/>
        <w:lang w:val="ru-RU" w:eastAsia="en-US" w:bidi="ar-SA"/>
      </w:rPr>
    </w:lvl>
    <w:lvl w:ilvl="6" w:tplc="7B8C3722">
      <w:numFmt w:val="bullet"/>
      <w:lvlText w:val="•"/>
      <w:lvlJc w:val="left"/>
      <w:pPr>
        <w:ind w:left="6841" w:hanging="281"/>
      </w:pPr>
      <w:rPr>
        <w:rFonts w:hint="default"/>
        <w:lang w:val="ru-RU" w:eastAsia="en-US" w:bidi="ar-SA"/>
      </w:rPr>
    </w:lvl>
    <w:lvl w:ilvl="7" w:tplc="66BA874A">
      <w:numFmt w:val="bullet"/>
      <w:lvlText w:val="•"/>
      <w:lvlJc w:val="left"/>
      <w:pPr>
        <w:ind w:left="7717" w:hanging="281"/>
      </w:pPr>
      <w:rPr>
        <w:rFonts w:hint="default"/>
        <w:lang w:val="ru-RU" w:eastAsia="en-US" w:bidi="ar-SA"/>
      </w:rPr>
    </w:lvl>
    <w:lvl w:ilvl="8" w:tplc="8D1AA162">
      <w:numFmt w:val="bullet"/>
      <w:lvlText w:val="•"/>
      <w:lvlJc w:val="left"/>
      <w:pPr>
        <w:ind w:left="8594" w:hanging="281"/>
      </w:pPr>
      <w:rPr>
        <w:rFonts w:hint="default"/>
        <w:lang w:val="ru-RU" w:eastAsia="en-US" w:bidi="ar-SA"/>
      </w:rPr>
    </w:lvl>
  </w:abstractNum>
  <w:abstractNum w:abstractNumId="128" w15:restartNumberingAfterBreak="0">
    <w:nsid w:val="60335D20"/>
    <w:multiLevelType w:val="hybridMultilevel"/>
    <w:tmpl w:val="B9F8F850"/>
    <w:lvl w:ilvl="0" w:tplc="CCB011AA">
      <w:start w:val="5"/>
      <w:numFmt w:val="decimal"/>
      <w:lvlText w:val="%1"/>
      <w:lvlJc w:val="left"/>
      <w:pPr>
        <w:ind w:left="80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2E34E50A">
      <w:numFmt w:val="bullet"/>
      <w:lvlText w:val="•"/>
      <w:lvlJc w:val="left"/>
      <w:pPr>
        <w:ind w:left="1754" w:hanging="212"/>
      </w:pPr>
      <w:rPr>
        <w:rFonts w:hint="default"/>
        <w:lang w:val="ru-RU" w:eastAsia="en-US" w:bidi="ar-SA"/>
      </w:rPr>
    </w:lvl>
    <w:lvl w:ilvl="2" w:tplc="3E187210">
      <w:numFmt w:val="bullet"/>
      <w:lvlText w:val="•"/>
      <w:lvlJc w:val="left"/>
      <w:pPr>
        <w:ind w:left="2709" w:hanging="212"/>
      </w:pPr>
      <w:rPr>
        <w:rFonts w:hint="default"/>
        <w:lang w:val="ru-RU" w:eastAsia="en-US" w:bidi="ar-SA"/>
      </w:rPr>
    </w:lvl>
    <w:lvl w:ilvl="3" w:tplc="65D62362">
      <w:numFmt w:val="bullet"/>
      <w:lvlText w:val="•"/>
      <w:lvlJc w:val="left"/>
      <w:pPr>
        <w:ind w:left="3664" w:hanging="212"/>
      </w:pPr>
      <w:rPr>
        <w:rFonts w:hint="default"/>
        <w:lang w:val="ru-RU" w:eastAsia="en-US" w:bidi="ar-SA"/>
      </w:rPr>
    </w:lvl>
    <w:lvl w:ilvl="4" w:tplc="EA36A22A">
      <w:numFmt w:val="bullet"/>
      <w:lvlText w:val="•"/>
      <w:lvlJc w:val="left"/>
      <w:pPr>
        <w:ind w:left="4619" w:hanging="212"/>
      </w:pPr>
      <w:rPr>
        <w:rFonts w:hint="default"/>
        <w:lang w:val="ru-RU" w:eastAsia="en-US" w:bidi="ar-SA"/>
      </w:rPr>
    </w:lvl>
    <w:lvl w:ilvl="5" w:tplc="AAA643E0">
      <w:numFmt w:val="bullet"/>
      <w:lvlText w:val="•"/>
      <w:lvlJc w:val="left"/>
      <w:pPr>
        <w:ind w:left="5574" w:hanging="212"/>
      </w:pPr>
      <w:rPr>
        <w:rFonts w:hint="default"/>
        <w:lang w:val="ru-RU" w:eastAsia="en-US" w:bidi="ar-SA"/>
      </w:rPr>
    </w:lvl>
    <w:lvl w:ilvl="6" w:tplc="4A1C9446">
      <w:numFmt w:val="bullet"/>
      <w:lvlText w:val="•"/>
      <w:lvlJc w:val="left"/>
      <w:pPr>
        <w:ind w:left="6529" w:hanging="212"/>
      </w:pPr>
      <w:rPr>
        <w:rFonts w:hint="default"/>
        <w:lang w:val="ru-RU" w:eastAsia="en-US" w:bidi="ar-SA"/>
      </w:rPr>
    </w:lvl>
    <w:lvl w:ilvl="7" w:tplc="EBB2A16E">
      <w:numFmt w:val="bullet"/>
      <w:lvlText w:val="•"/>
      <w:lvlJc w:val="left"/>
      <w:pPr>
        <w:ind w:left="7483" w:hanging="212"/>
      </w:pPr>
      <w:rPr>
        <w:rFonts w:hint="default"/>
        <w:lang w:val="ru-RU" w:eastAsia="en-US" w:bidi="ar-SA"/>
      </w:rPr>
    </w:lvl>
    <w:lvl w:ilvl="8" w:tplc="5FE2FD0A">
      <w:numFmt w:val="bullet"/>
      <w:lvlText w:val="•"/>
      <w:lvlJc w:val="left"/>
      <w:pPr>
        <w:ind w:left="8438" w:hanging="212"/>
      </w:pPr>
      <w:rPr>
        <w:rFonts w:hint="default"/>
        <w:lang w:val="ru-RU" w:eastAsia="en-US" w:bidi="ar-SA"/>
      </w:rPr>
    </w:lvl>
  </w:abstractNum>
  <w:abstractNum w:abstractNumId="129" w15:restartNumberingAfterBreak="0">
    <w:nsid w:val="61350239"/>
    <w:multiLevelType w:val="hybridMultilevel"/>
    <w:tmpl w:val="F202F302"/>
    <w:lvl w:ilvl="0" w:tplc="58A40FF8">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F27618A6">
      <w:numFmt w:val="bullet"/>
      <w:lvlText w:val="•"/>
      <w:lvlJc w:val="left"/>
      <w:pPr>
        <w:ind w:left="2204" w:hanging="281"/>
      </w:pPr>
      <w:rPr>
        <w:rFonts w:hint="default"/>
        <w:lang w:val="ru-RU" w:eastAsia="en-US" w:bidi="ar-SA"/>
      </w:rPr>
    </w:lvl>
    <w:lvl w:ilvl="2" w:tplc="ECDE8888">
      <w:numFmt w:val="bullet"/>
      <w:lvlText w:val="•"/>
      <w:lvlJc w:val="left"/>
      <w:pPr>
        <w:ind w:left="3109" w:hanging="281"/>
      </w:pPr>
      <w:rPr>
        <w:rFonts w:hint="default"/>
        <w:lang w:val="ru-RU" w:eastAsia="en-US" w:bidi="ar-SA"/>
      </w:rPr>
    </w:lvl>
    <w:lvl w:ilvl="3" w:tplc="2EDE79F0">
      <w:numFmt w:val="bullet"/>
      <w:lvlText w:val="•"/>
      <w:lvlJc w:val="left"/>
      <w:pPr>
        <w:ind w:left="4014" w:hanging="281"/>
      </w:pPr>
      <w:rPr>
        <w:rFonts w:hint="default"/>
        <w:lang w:val="ru-RU" w:eastAsia="en-US" w:bidi="ar-SA"/>
      </w:rPr>
    </w:lvl>
    <w:lvl w:ilvl="4" w:tplc="6DAE4F12">
      <w:numFmt w:val="bullet"/>
      <w:lvlText w:val="•"/>
      <w:lvlJc w:val="left"/>
      <w:pPr>
        <w:ind w:left="4919" w:hanging="281"/>
      </w:pPr>
      <w:rPr>
        <w:rFonts w:hint="default"/>
        <w:lang w:val="ru-RU" w:eastAsia="en-US" w:bidi="ar-SA"/>
      </w:rPr>
    </w:lvl>
    <w:lvl w:ilvl="5" w:tplc="ED102DC4">
      <w:numFmt w:val="bullet"/>
      <w:lvlText w:val="•"/>
      <w:lvlJc w:val="left"/>
      <w:pPr>
        <w:ind w:left="5824" w:hanging="281"/>
      </w:pPr>
      <w:rPr>
        <w:rFonts w:hint="default"/>
        <w:lang w:val="ru-RU" w:eastAsia="en-US" w:bidi="ar-SA"/>
      </w:rPr>
    </w:lvl>
    <w:lvl w:ilvl="6" w:tplc="407895A2">
      <w:numFmt w:val="bullet"/>
      <w:lvlText w:val="•"/>
      <w:lvlJc w:val="left"/>
      <w:pPr>
        <w:ind w:left="6729" w:hanging="281"/>
      </w:pPr>
      <w:rPr>
        <w:rFonts w:hint="default"/>
        <w:lang w:val="ru-RU" w:eastAsia="en-US" w:bidi="ar-SA"/>
      </w:rPr>
    </w:lvl>
    <w:lvl w:ilvl="7" w:tplc="11EAC4B6">
      <w:numFmt w:val="bullet"/>
      <w:lvlText w:val="•"/>
      <w:lvlJc w:val="left"/>
      <w:pPr>
        <w:ind w:left="7633" w:hanging="281"/>
      </w:pPr>
      <w:rPr>
        <w:rFonts w:hint="default"/>
        <w:lang w:val="ru-RU" w:eastAsia="en-US" w:bidi="ar-SA"/>
      </w:rPr>
    </w:lvl>
    <w:lvl w:ilvl="8" w:tplc="2B0CF83A">
      <w:numFmt w:val="bullet"/>
      <w:lvlText w:val="•"/>
      <w:lvlJc w:val="left"/>
      <w:pPr>
        <w:ind w:left="8538" w:hanging="281"/>
      </w:pPr>
      <w:rPr>
        <w:rFonts w:hint="default"/>
        <w:lang w:val="ru-RU" w:eastAsia="en-US" w:bidi="ar-SA"/>
      </w:rPr>
    </w:lvl>
  </w:abstractNum>
  <w:abstractNum w:abstractNumId="130" w15:restartNumberingAfterBreak="0">
    <w:nsid w:val="62244DE2"/>
    <w:multiLevelType w:val="multilevel"/>
    <w:tmpl w:val="CABAB8E4"/>
    <w:lvl w:ilvl="0">
      <w:start w:val="2"/>
      <w:numFmt w:val="decimal"/>
      <w:lvlText w:val="%1"/>
      <w:lvlJc w:val="left"/>
      <w:pPr>
        <w:ind w:left="1502" w:hanging="912"/>
        <w:jc w:val="left"/>
      </w:pPr>
      <w:rPr>
        <w:rFonts w:hint="default"/>
        <w:lang w:val="ru-RU" w:eastAsia="en-US" w:bidi="ar-SA"/>
      </w:rPr>
    </w:lvl>
    <w:lvl w:ilvl="1">
      <w:start w:val="2"/>
      <w:numFmt w:val="decimal"/>
      <w:lvlText w:val="%1.%2"/>
      <w:lvlJc w:val="left"/>
      <w:pPr>
        <w:ind w:left="1502" w:hanging="912"/>
        <w:jc w:val="left"/>
      </w:pPr>
      <w:rPr>
        <w:rFonts w:hint="default"/>
        <w:lang w:val="ru-RU" w:eastAsia="en-US" w:bidi="ar-SA"/>
      </w:rPr>
    </w:lvl>
    <w:lvl w:ilvl="2">
      <w:start w:val="1"/>
      <w:numFmt w:val="decimal"/>
      <w:lvlText w:val="%1.%2.%3"/>
      <w:lvlJc w:val="left"/>
      <w:pPr>
        <w:ind w:left="1502" w:hanging="912"/>
        <w:jc w:val="left"/>
      </w:pPr>
      <w:rPr>
        <w:rFonts w:hint="default"/>
        <w:lang w:val="ru-RU" w:eastAsia="en-US" w:bidi="ar-SA"/>
      </w:rPr>
    </w:lvl>
    <w:lvl w:ilvl="3">
      <w:start w:val="4"/>
      <w:numFmt w:val="decimal"/>
      <w:lvlText w:val="%1.%2.%3.%4."/>
      <w:lvlJc w:val="left"/>
      <w:pPr>
        <w:ind w:left="1502" w:hanging="912"/>
        <w:jc w:val="left"/>
      </w:pPr>
      <w:rPr>
        <w:rFonts w:ascii="Times New Roman" w:eastAsia="Times New Roman" w:hAnsi="Times New Roman" w:cs="Times New Roman" w:hint="default"/>
        <w:b/>
        <w:bCs/>
        <w:i w:val="0"/>
        <w:iCs w:val="0"/>
        <w:spacing w:val="-3"/>
        <w:w w:val="100"/>
        <w:sz w:val="28"/>
        <w:szCs w:val="28"/>
        <w:lang w:val="ru-RU" w:eastAsia="en-US" w:bidi="ar-SA"/>
      </w:rPr>
    </w:lvl>
    <w:lvl w:ilvl="4">
      <w:start w:val="1"/>
      <w:numFmt w:val="decimal"/>
      <w:lvlText w:val="%5)"/>
      <w:lvlJc w:val="left"/>
      <w:pPr>
        <w:ind w:left="590" w:hanging="3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432" w:hanging="331"/>
      </w:pPr>
      <w:rPr>
        <w:rFonts w:hint="default"/>
        <w:lang w:val="ru-RU" w:eastAsia="en-US" w:bidi="ar-SA"/>
      </w:rPr>
    </w:lvl>
    <w:lvl w:ilvl="6">
      <w:numFmt w:val="bullet"/>
      <w:lvlText w:val="•"/>
      <w:lvlJc w:val="left"/>
      <w:pPr>
        <w:ind w:left="6415" w:hanging="331"/>
      </w:pPr>
      <w:rPr>
        <w:rFonts w:hint="default"/>
        <w:lang w:val="ru-RU" w:eastAsia="en-US" w:bidi="ar-SA"/>
      </w:rPr>
    </w:lvl>
    <w:lvl w:ilvl="7">
      <w:numFmt w:val="bullet"/>
      <w:lvlText w:val="•"/>
      <w:lvlJc w:val="left"/>
      <w:pPr>
        <w:ind w:left="7398" w:hanging="331"/>
      </w:pPr>
      <w:rPr>
        <w:rFonts w:hint="default"/>
        <w:lang w:val="ru-RU" w:eastAsia="en-US" w:bidi="ar-SA"/>
      </w:rPr>
    </w:lvl>
    <w:lvl w:ilvl="8">
      <w:numFmt w:val="bullet"/>
      <w:lvlText w:val="•"/>
      <w:lvlJc w:val="left"/>
      <w:pPr>
        <w:ind w:left="8382" w:hanging="331"/>
      </w:pPr>
      <w:rPr>
        <w:rFonts w:hint="default"/>
        <w:lang w:val="ru-RU" w:eastAsia="en-US" w:bidi="ar-SA"/>
      </w:rPr>
    </w:lvl>
  </w:abstractNum>
  <w:abstractNum w:abstractNumId="131" w15:restartNumberingAfterBreak="0">
    <w:nsid w:val="63E51A99"/>
    <w:multiLevelType w:val="hybridMultilevel"/>
    <w:tmpl w:val="05C6BF72"/>
    <w:lvl w:ilvl="0" w:tplc="F5E4BA32">
      <w:start w:val="1"/>
      <w:numFmt w:val="decimal"/>
      <w:lvlText w:val="%1)"/>
      <w:lvlJc w:val="left"/>
      <w:pPr>
        <w:ind w:left="590" w:hanging="30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194FFD2">
      <w:numFmt w:val="bullet"/>
      <w:lvlText w:val="•"/>
      <w:lvlJc w:val="left"/>
      <w:pPr>
        <w:ind w:left="1574" w:hanging="307"/>
      </w:pPr>
      <w:rPr>
        <w:rFonts w:hint="default"/>
        <w:lang w:val="ru-RU" w:eastAsia="en-US" w:bidi="ar-SA"/>
      </w:rPr>
    </w:lvl>
    <w:lvl w:ilvl="2" w:tplc="C972CD70">
      <w:numFmt w:val="bullet"/>
      <w:lvlText w:val="•"/>
      <w:lvlJc w:val="left"/>
      <w:pPr>
        <w:ind w:left="2549" w:hanging="307"/>
      </w:pPr>
      <w:rPr>
        <w:rFonts w:hint="default"/>
        <w:lang w:val="ru-RU" w:eastAsia="en-US" w:bidi="ar-SA"/>
      </w:rPr>
    </w:lvl>
    <w:lvl w:ilvl="3" w:tplc="D2883A38">
      <w:numFmt w:val="bullet"/>
      <w:lvlText w:val="•"/>
      <w:lvlJc w:val="left"/>
      <w:pPr>
        <w:ind w:left="3524" w:hanging="307"/>
      </w:pPr>
      <w:rPr>
        <w:rFonts w:hint="default"/>
        <w:lang w:val="ru-RU" w:eastAsia="en-US" w:bidi="ar-SA"/>
      </w:rPr>
    </w:lvl>
    <w:lvl w:ilvl="4" w:tplc="FD80A2F4">
      <w:numFmt w:val="bullet"/>
      <w:lvlText w:val="•"/>
      <w:lvlJc w:val="left"/>
      <w:pPr>
        <w:ind w:left="4499" w:hanging="307"/>
      </w:pPr>
      <w:rPr>
        <w:rFonts w:hint="default"/>
        <w:lang w:val="ru-RU" w:eastAsia="en-US" w:bidi="ar-SA"/>
      </w:rPr>
    </w:lvl>
    <w:lvl w:ilvl="5" w:tplc="F6608BA4">
      <w:numFmt w:val="bullet"/>
      <w:lvlText w:val="•"/>
      <w:lvlJc w:val="left"/>
      <w:pPr>
        <w:ind w:left="5474" w:hanging="307"/>
      </w:pPr>
      <w:rPr>
        <w:rFonts w:hint="default"/>
        <w:lang w:val="ru-RU" w:eastAsia="en-US" w:bidi="ar-SA"/>
      </w:rPr>
    </w:lvl>
    <w:lvl w:ilvl="6" w:tplc="8C7CF3AE">
      <w:numFmt w:val="bullet"/>
      <w:lvlText w:val="•"/>
      <w:lvlJc w:val="left"/>
      <w:pPr>
        <w:ind w:left="6449" w:hanging="307"/>
      </w:pPr>
      <w:rPr>
        <w:rFonts w:hint="default"/>
        <w:lang w:val="ru-RU" w:eastAsia="en-US" w:bidi="ar-SA"/>
      </w:rPr>
    </w:lvl>
    <w:lvl w:ilvl="7" w:tplc="DB529154">
      <w:numFmt w:val="bullet"/>
      <w:lvlText w:val="•"/>
      <w:lvlJc w:val="left"/>
      <w:pPr>
        <w:ind w:left="7423" w:hanging="307"/>
      </w:pPr>
      <w:rPr>
        <w:rFonts w:hint="default"/>
        <w:lang w:val="ru-RU" w:eastAsia="en-US" w:bidi="ar-SA"/>
      </w:rPr>
    </w:lvl>
    <w:lvl w:ilvl="8" w:tplc="D1AA1C90">
      <w:numFmt w:val="bullet"/>
      <w:lvlText w:val="•"/>
      <w:lvlJc w:val="left"/>
      <w:pPr>
        <w:ind w:left="8398" w:hanging="307"/>
      </w:pPr>
      <w:rPr>
        <w:rFonts w:hint="default"/>
        <w:lang w:val="ru-RU" w:eastAsia="en-US" w:bidi="ar-SA"/>
      </w:rPr>
    </w:lvl>
  </w:abstractNum>
  <w:abstractNum w:abstractNumId="132" w15:restartNumberingAfterBreak="0">
    <w:nsid w:val="65552C3A"/>
    <w:multiLevelType w:val="hybridMultilevel"/>
    <w:tmpl w:val="D116D39E"/>
    <w:lvl w:ilvl="0" w:tplc="FAE84EFC">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83C2175E">
      <w:numFmt w:val="bullet"/>
      <w:lvlText w:val="•"/>
      <w:lvlJc w:val="left"/>
      <w:pPr>
        <w:ind w:left="2204" w:hanging="281"/>
      </w:pPr>
      <w:rPr>
        <w:rFonts w:hint="default"/>
        <w:lang w:val="ru-RU" w:eastAsia="en-US" w:bidi="ar-SA"/>
      </w:rPr>
    </w:lvl>
    <w:lvl w:ilvl="2" w:tplc="B80E62D0">
      <w:numFmt w:val="bullet"/>
      <w:lvlText w:val="•"/>
      <w:lvlJc w:val="left"/>
      <w:pPr>
        <w:ind w:left="3109" w:hanging="281"/>
      </w:pPr>
      <w:rPr>
        <w:rFonts w:hint="default"/>
        <w:lang w:val="ru-RU" w:eastAsia="en-US" w:bidi="ar-SA"/>
      </w:rPr>
    </w:lvl>
    <w:lvl w:ilvl="3" w:tplc="2DF68442">
      <w:numFmt w:val="bullet"/>
      <w:lvlText w:val="•"/>
      <w:lvlJc w:val="left"/>
      <w:pPr>
        <w:ind w:left="4014" w:hanging="281"/>
      </w:pPr>
      <w:rPr>
        <w:rFonts w:hint="default"/>
        <w:lang w:val="ru-RU" w:eastAsia="en-US" w:bidi="ar-SA"/>
      </w:rPr>
    </w:lvl>
    <w:lvl w:ilvl="4" w:tplc="50CE64B0">
      <w:numFmt w:val="bullet"/>
      <w:lvlText w:val="•"/>
      <w:lvlJc w:val="left"/>
      <w:pPr>
        <w:ind w:left="4919" w:hanging="281"/>
      </w:pPr>
      <w:rPr>
        <w:rFonts w:hint="default"/>
        <w:lang w:val="ru-RU" w:eastAsia="en-US" w:bidi="ar-SA"/>
      </w:rPr>
    </w:lvl>
    <w:lvl w:ilvl="5" w:tplc="3320D348">
      <w:numFmt w:val="bullet"/>
      <w:lvlText w:val="•"/>
      <w:lvlJc w:val="left"/>
      <w:pPr>
        <w:ind w:left="5824" w:hanging="281"/>
      </w:pPr>
      <w:rPr>
        <w:rFonts w:hint="default"/>
        <w:lang w:val="ru-RU" w:eastAsia="en-US" w:bidi="ar-SA"/>
      </w:rPr>
    </w:lvl>
    <w:lvl w:ilvl="6" w:tplc="1A4AF6BC">
      <w:numFmt w:val="bullet"/>
      <w:lvlText w:val="•"/>
      <w:lvlJc w:val="left"/>
      <w:pPr>
        <w:ind w:left="6729" w:hanging="281"/>
      </w:pPr>
      <w:rPr>
        <w:rFonts w:hint="default"/>
        <w:lang w:val="ru-RU" w:eastAsia="en-US" w:bidi="ar-SA"/>
      </w:rPr>
    </w:lvl>
    <w:lvl w:ilvl="7" w:tplc="4AC497B8">
      <w:numFmt w:val="bullet"/>
      <w:lvlText w:val="•"/>
      <w:lvlJc w:val="left"/>
      <w:pPr>
        <w:ind w:left="7633" w:hanging="281"/>
      </w:pPr>
      <w:rPr>
        <w:rFonts w:hint="default"/>
        <w:lang w:val="ru-RU" w:eastAsia="en-US" w:bidi="ar-SA"/>
      </w:rPr>
    </w:lvl>
    <w:lvl w:ilvl="8" w:tplc="19624C84">
      <w:numFmt w:val="bullet"/>
      <w:lvlText w:val="•"/>
      <w:lvlJc w:val="left"/>
      <w:pPr>
        <w:ind w:left="8538" w:hanging="281"/>
      </w:pPr>
      <w:rPr>
        <w:rFonts w:hint="default"/>
        <w:lang w:val="ru-RU" w:eastAsia="en-US" w:bidi="ar-SA"/>
      </w:rPr>
    </w:lvl>
  </w:abstractNum>
  <w:abstractNum w:abstractNumId="133" w15:restartNumberingAfterBreak="0">
    <w:nsid w:val="65664DAB"/>
    <w:multiLevelType w:val="hybridMultilevel"/>
    <w:tmpl w:val="B90A2EA8"/>
    <w:lvl w:ilvl="0" w:tplc="38265BAA">
      <w:numFmt w:val="bullet"/>
      <w:lvlText w:val=""/>
      <w:lvlJc w:val="left"/>
      <w:pPr>
        <w:ind w:left="990" w:hanging="281"/>
      </w:pPr>
      <w:rPr>
        <w:rFonts w:ascii="Wingdings" w:eastAsia="Wingdings" w:hAnsi="Wingdings" w:cs="Wingdings" w:hint="default"/>
        <w:b w:val="0"/>
        <w:bCs w:val="0"/>
        <w:i w:val="0"/>
        <w:iCs w:val="0"/>
        <w:spacing w:val="0"/>
        <w:w w:val="100"/>
        <w:sz w:val="28"/>
        <w:szCs w:val="28"/>
        <w:lang w:val="ru-RU" w:eastAsia="en-US" w:bidi="ar-SA"/>
      </w:rPr>
    </w:lvl>
    <w:lvl w:ilvl="1" w:tplc="F1A4A416">
      <w:numFmt w:val="bullet"/>
      <w:lvlText w:val=""/>
      <w:lvlJc w:val="left"/>
      <w:pPr>
        <w:ind w:left="2057" w:hanging="161"/>
      </w:pPr>
      <w:rPr>
        <w:rFonts w:ascii="Symbol" w:eastAsia="Symbol" w:hAnsi="Symbol" w:cs="Symbol" w:hint="default"/>
        <w:b w:val="0"/>
        <w:bCs w:val="0"/>
        <w:i w:val="0"/>
        <w:iCs w:val="0"/>
        <w:spacing w:val="0"/>
        <w:w w:val="99"/>
        <w:sz w:val="20"/>
        <w:szCs w:val="20"/>
        <w:lang w:val="ru-RU" w:eastAsia="en-US" w:bidi="ar-SA"/>
      </w:rPr>
    </w:lvl>
    <w:lvl w:ilvl="2" w:tplc="8B3CDE58">
      <w:numFmt w:val="bullet"/>
      <w:lvlText w:val="•"/>
      <w:lvlJc w:val="left"/>
      <w:pPr>
        <w:ind w:left="3043" w:hanging="161"/>
      </w:pPr>
      <w:rPr>
        <w:rFonts w:hint="default"/>
        <w:lang w:val="ru-RU" w:eastAsia="en-US" w:bidi="ar-SA"/>
      </w:rPr>
    </w:lvl>
    <w:lvl w:ilvl="3" w:tplc="70B2DCBC">
      <w:numFmt w:val="bullet"/>
      <w:lvlText w:val="•"/>
      <w:lvlJc w:val="left"/>
      <w:pPr>
        <w:ind w:left="4027" w:hanging="161"/>
      </w:pPr>
      <w:rPr>
        <w:rFonts w:hint="default"/>
        <w:lang w:val="ru-RU" w:eastAsia="en-US" w:bidi="ar-SA"/>
      </w:rPr>
    </w:lvl>
    <w:lvl w:ilvl="4" w:tplc="A50A1536">
      <w:numFmt w:val="bullet"/>
      <w:lvlText w:val="•"/>
      <w:lvlJc w:val="left"/>
      <w:pPr>
        <w:ind w:left="5011" w:hanging="161"/>
      </w:pPr>
      <w:rPr>
        <w:rFonts w:hint="default"/>
        <w:lang w:val="ru-RU" w:eastAsia="en-US" w:bidi="ar-SA"/>
      </w:rPr>
    </w:lvl>
    <w:lvl w:ilvl="5" w:tplc="38C2D240">
      <w:numFmt w:val="bullet"/>
      <w:lvlText w:val="•"/>
      <w:lvlJc w:val="left"/>
      <w:pPr>
        <w:ind w:left="5995" w:hanging="161"/>
      </w:pPr>
      <w:rPr>
        <w:rFonts w:hint="default"/>
        <w:lang w:val="ru-RU" w:eastAsia="en-US" w:bidi="ar-SA"/>
      </w:rPr>
    </w:lvl>
    <w:lvl w:ilvl="6" w:tplc="598A859E">
      <w:numFmt w:val="bullet"/>
      <w:lvlText w:val="•"/>
      <w:lvlJc w:val="left"/>
      <w:pPr>
        <w:ind w:left="6979" w:hanging="161"/>
      </w:pPr>
      <w:rPr>
        <w:rFonts w:hint="default"/>
        <w:lang w:val="ru-RU" w:eastAsia="en-US" w:bidi="ar-SA"/>
      </w:rPr>
    </w:lvl>
    <w:lvl w:ilvl="7" w:tplc="6562E01C">
      <w:numFmt w:val="bullet"/>
      <w:lvlText w:val="•"/>
      <w:lvlJc w:val="left"/>
      <w:pPr>
        <w:ind w:left="7963" w:hanging="161"/>
      </w:pPr>
      <w:rPr>
        <w:rFonts w:hint="default"/>
        <w:lang w:val="ru-RU" w:eastAsia="en-US" w:bidi="ar-SA"/>
      </w:rPr>
    </w:lvl>
    <w:lvl w:ilvl="8" w:tplc="3DF090E4">
      <w:numFmt w:val="bullet"/>
      <w:lvlText w:val="•"/>
      <w:lvlJc w:val="left"/>
      <w:pPr>
        <w:ind w:left="8947" w:hanging="161"/>
      </w:pPr>
      <w:rPr>
        <w:rFonts w:hint="default"/>
        <w:lang w:val="ru-RU" w:eastAsia="en-US" w:bidi="ar-SA"/>
      </w:rPr>
    </w:lvl>
  </w:abstractNum>
  <w:abstractNum w:abstractNumId="134" w15:restartNumberingAfterBreak="0">
    <w:nsid w:val="65AF3BAA"/>
    <w:multiLevelType w:val="multilevel"/>
    <w:tmpl w:val="B606BBEA"/>
    <w:lvl w:ilvl="0">
      <w:start w:val="1"/>
      <w:numFmt w:val="decimal"/>
      <w:lvlText w:val="%1"/>
      <w:lvlJc w:val="left"/>
      <w:pPr>
        <w:ind w:left="1907" w:hanging="912"/>
        <w:jc w:val="left"/>
      </w:pPr>
      <w:rPr>
        <w:rFonts w:hint="default"/>
        <w:lang w:val="ru-RU" w:eastAsia="en-US" w:bidi="ar-SA"/>
      </w:rPr>
    </w:lvl>
    <w:lvl w:ilvl="1">
      <w:start w:val="2"/>
      <w:numFmt w:val="decimal"/>
      <w:lvlText w:val="%1.%2"/>
      <w:lvlJc w:val="left"/>
      <w:pPr>
        <w:ind w:left="1907" w:hanging="912"/>
        <w:jc w:val="left"/>
      </w:pPr>
      <w:rPr>
        <w:rFonts w:hint="default"/>
        <w:lang w:val="ru-RU" w:eastAsia="en-US" w:bidi="ar-SA"/>
      </w:rPr>
    </w:lvl>
    <w:lvl w:ilvl="2">
      <w:start w:val="1"/>
      <w:numFmt w:val="decimal"/>
      <w:lvlText w:val="%1.%2.%3"/>
      <w:lvlJc w:val="left"/>
      <w:pPr>
        <w:ind w:left="1907" w:hanging="912"/>
        <w:jc w:val="left"/>
      </w:pPr>
      <w:rPr>
        <w:rFonts w:hint="default"/>
        <w:lang w:val="ru-RU" w:eastAsia="en-US" w:bidi="ar-SA"/>
      </w:rPr>
    </w:lvl>
    <w:lvl w:ilvl="3">
      <w:start w:val="7"/>
      <w:numFmt w:val="decimal"/>
      <w:lvlText w:val="%1.%2.%3.%4."/>
      <w:lvlJc w:val="left"/>
      <w:pPr>
        <w:ind w:left="1907" w:hanging="91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279" w:hanging="912"/>
      </w:pPr>
      <w:rPr>
        <w:rFonts w:hint="default"/>
        <w:lang w:val="ru-RU" w:eastAsia="en-US" w:bidi="ar-SA"/>
      </w:rPr>
    </w:lvl>
    <w:lvl w:ilvl="5">
      <w:numFmt w:val="bullet"/>
      <w:lvlText w:val="•"/>
      <w:lvlJc w:val="left"/>
      <w:pPr>
        <w:ind w:left="6124" w:hanging="912"/>
      </w:pPr>
      <w:rPr>
        <w:rFonts w:hint="default"/>
        <w:lang w:val="ru-RU" w:eastAsia="en-US" w:bidi="ar-SA"/>
      </w:rPr>
    </w:lvl>
    <w:lvl w:ilvl="6">
      <w:numFmt w:val="bullet"/>
      <w:lvlText w:val="•"/>
      <w:lvlJc w:val="left"/>
      <w:pPr>
        <w:ind w:left="6969" w:hanging="912"/>
      </w:pPr>
      <w:rPr>
        <w:rFonts w:hint="default"/>
        <w:lang w:val="ru-RU" w:eastAsia="en-US" w:bidi="ar-SA"/>
      </w:rPr>
    </w:lvl>
    <w:lvl w:ilvl="7">
      <w:numFmt w:val="bullet"/>
      <w:lvlText w:val="•"/>
      <w:lvlJc w:val="left"/>
      <w:pPr>
        <w:ind w:left="7813" w:hanging="912"/>
      </w:pPr>
      <w:rPr>
        <w:rFonts w:hint="default"/>
        <w:lang w:val="ru-RU" w:eastAsia="en-US" w:bidi="ar-SA"/>
      </w:rPr>
    </w:lvl>
    <w:lvl w:ilvl="8">
      <w:numFmt w:val="bullet"/>
      <w:lvlText w:val="•"/>
      <w:lvlJc w:val="left"/>
      <w:pPr>
        <w:ind w:left="8658" w:hanging="912"/>
      </w:pPr>
      <w:rPr>
        <w:rFonts w:hint="default"/>
        <w:lang w:val="ru-RU" w:eastAsia="en-US" w:bidi="ar-SA"/>
      </w:rPr>
    </w:lvl>
  </w:abstractNum>
  <w:abstractNum w:abstractNumId="135" w15:restartNumberingAfterBreak="0">
    <w:nsid w:val="668724FF"/>
    <w:multiLevelType w:val="hybridMultilevel"/>
    <w:tmpl w:val="1EE81F68"/>
    <w:lvl w:ilvl="0" w:tplc="59EC149C">
      <w:start w:val="1"/>
      <w:numFmt w:val="decimal"/>
      <w:lvlText w:val="%1."/>
      <w:lvlJc w:val="left"/>
      <w:pPr>
        <w:ind w:left="590" w:hanging="36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32C79C0">
      <w:numFmt w:val="bullet"/>
      <w:lvlText w:val="•"/>
      <w:lvlJc w:val="left"/>
      <w:pPr>
        <w:ind w:left="1574" w:hanging="365"/>
      </w:pPr>
      <w:rPr>
        <w:rFonts w:hint="default"/>
        <w:lang w:val="ru-RU" w:eastAsia="en-US" w:bidi="ar-SA"/>
      </w:rPr>
    </w:lvl>
    <w:lvl w:ilvl="2" w:tplc="25C8D734">
      <w:numFmt w:val="bullet"/>
      <w:lvlText w:val="•"/>
      <w:lvlJc w:val="left"/>
      <w:pPr>
        <w:ind w:left="2549" w:hanging="365"/>
      </w:pPr>
      <w:rPr>
        <w:rFonts w:hint="default"/>
        <w:lang w:val="ru-RU" w:eastAsia="en-US" w:bidi="ar-SA"/>
      </w:rPr>
    </w:lvl>
    <w:lvl w:ilvl="3" w:tplc="687E499A">
      <w:numFmt w:val="bullet"/>
      <w:lvlText w:val="•"/>
      <w:lvlJc w:val="left"/>
      <w:pPr>
        <w:ind w:left="3524" w:hanging="365"/>
      </w:pPr>
      <w:rPr>
        <w:rFonts w:hint="default"/>
        <w:lang w:val="ru-RU" w:eastAsia="en-US" w:bidi="ar-SA"/>
      </w:rPr>
    </w:lvl>
    <w:lvl w:ilvl="4" w:tplc="E52ECFC8">
      <w:numFmt w:val="bullet"/>
      <w:lvlText w:val="•"/>
      <w:lvlJc w:val="left"/>
      <w:pPr>
        <w:ind w:left="4499" w:hanging="365"/>
      </w:pPr>
      <w:rPr>
        <w:rFonts w:hint="default"/>
        <w:lang w:val="ru-RU" w:eastAsia="en-US" w:bidi="ar-SA"/>
      </w:rPr>
    </w:lvl>
    <w:lvl w:ilvl="5" w:tplc="B05682C0">
      <w:numFmt w:val="bullet"/>
      <w:lvlText w:val="•"/>
      <w:lvlJc w:val="left"/>
      <w:pPr>
        <w:ind w:left="5474" w:hanging="365"/>
      </w:pPr>
      <w:rPr>
        <w:rFonts w:hint="default"/>
        <w:lang w:val="ru-RU" w:eastAsia="en-US" w:bidi="ar-SA"/>
      </w:rPr>
    </w:lvl>
    <w:lvl w:ilvl="6" w:tplc="61A4561E">
      <w:numFmt w:val="bullet"/>
      <w:lvlText w:val="•"/>
      <w:lvlJc w:val="left"/>
      <w:pPr>
        <w:ind w:left="6449" w:hanging="365"/>
      </w:pPr>
      <w:rPr>
        <w:rFonts w:hint="default"/>
        <w:lang w:val="ru-RU" w:eastAsia="en-US" w:bidi="ar-SA"/>
      </w:rPr>
    </w:lvl>
    <w:lvl w:ilvl="7" w:tplc="4914FDF4">
      <w:numFmt w:val="bullet"/>
      <w:lvlText w:val="•"/>
      <w:lvlJc w:val="left"/>
      <w:pPr>
        <w:ind w:left="7423" w:hanging="365"/>
      </w:pPr>
      <w:rPr>
        <w:rFonts w:hint="default"/>
        <w:lang w:val="ru-RU" w:eastAsia="en-US" w:bidi="ar-SA"/>
      </w:rPr>
    </w:lvl>
    <w:lvl w:ilvl="8" w:tplc="157801CC">
      <w:numFmt w:val="bullet"/>
      <w:lvlText w:val="•"/>
      <w:lvlJc w:val="left"/>
      <w:pPr>
        <w:ind w:left="8398" w:hanging="365"/>
      </w:pPr>
      <w:rPr>
        <w:rFonts w:hint="default"/>
        <w:lang w:val="ru-RU" w:eastAsia="en-US" w:bidi="ar-SA"/>
      </w:rPr>
    </w:lvl>
  </w:abstractNum>
  <w:abstractNum w:abstractNumId="136" w15:restartNumberingAfterBreak="0">
    <w:nsid w:val="66FC23D3"/>
    <w:multiLevelType w:val="hybridMultilevel"/>
    <w:tmpl w:val="18CEDFB6"/>
    <w:lvl w:ilvl="0" w:tplc="07FA6F20">
      <w:start w:val="1"/>
      <w:numFmt w:val="decimal"/>
      <w:lvlText w:val="%1."/>
      <w:lvlJc w:val="left"/>
      <w:pPr>
        <w:ind w:left="2006"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0A0796A">
      <w:numFmt w:val="bullet"/>
      <w:lvlText w:val="•"/>
      <w:lvlJc w:val="left"/>
      <w:pPr>
        <w:ind w:left="2834" w:hanging="708"/>
      </w:pPr>
      <w:rPr>
        <w:rFonts w:hint="default"/>
        <w:lang w:val="ru-RU" w:eastAsia="en-US" w:bidi="ar-SA"/>
      </w:rPr>
    </w:lvl>
    <w:lvl w:ilvl="2" w:tplc="4EB6F3A6">
      <w:numFmt w:val="bullet"/>
      <w:lvlText w:val="•"/>
      <w:lvlJc w:val="left"/>
      <w:pPr>
        <w:ind w:left="3669" w:hanging="708"/>
      </w:pPr>
      <w:rPr>
        <w:rFonts w:hint="default"/>
        <w:lang w:val="ru-RU" w:eastAsia="en-US" w:bidi="ar-SA"/>
      </w:rPr>
    </w:lvl>
    <w:lvl w:ilvl="3" w:tplc="AB685078">
      <w:numFmt w:val="bullet"/>
      <w:lvlText w:val="•"/>
      <w:lvlJc w:val="left"/>
      <w:pPr>
        <w:ind w:left="4504" w:hanging="708"/>
      </w:pPr>
      <w:rPr>
        <w:rFonts w:hint="default"/>
        <w:lang w:val="ru-RU" w:eastAsia="en-US" w:bidi="ar-SA"/>
      </w:rPr>
    </w:lvl>
    <w:lvl w:ilvl="4" w:tplc="70F27192">
      <w:numFmt w:val="bullet"/>
      <w:lvlText w:val="•"/>
      <w:lvlJc w:val="left"/>
      <w:pPr>
        <w:ind w:left="5339" w:hanging="708"/>
      </w:pPr>
      <w:rPr>
        <w:rFonts w:hint="default"/>
        <w:lang w:val="ru-RU" w:eastAsia="en-US" w:bidi="ar-SA"/>
      </w:rPr>
    </w:lvl>
    <w:lvl w:ilvl="5" w:tplc="8884C32A">
      <w:numFmt w:val="bullet"/>
      <w:lvlText w:val="•"/>
      <w:lvlJc w:val="left"/>
      <w:pPr>
        <w:ind w:left="6174" w:hanging="708"/>
      </w:pPr>
      <w:rPr>
        <w:rFonts w:hint="default"/>
        <w:lang w:val="ru-RU" w:eastAsia="en-US" w:bidi="ar-SA"/>
      </w:rPr>
    </w:lvl>
    <w:lvl w:ilvl="6" w:tplc="9626A418">
      <w:numFmt w:val="bullet"/>
      <w:lvlText w:val="•"/>
      <w:lvlJc w:val="left"/>
      <w:pPr>
        <w:ind w:left="7009" w:hanging="708"/>
      </w:pPr>
      <w:rPr>
        <w:rFonts w:hint="default"/>
        <w:lang w:val="ru-RU" w:eastAsia="en-US" w:bidi="ar-SA"/>
      </w:rPr>
    </w:lvl>
    <w:lvl w:ilvl="7" w:tplc="AB1492DC">
      <w:numFmt w:val="bullet"/>
      <w:lvlText w:val="•"/>
      <w:lvlJc w:val="left"/>
      <w:pPr>
        <w:ind w:left="7843" w:hanging="708"/>
      </w:pPr>
      <w:rPr>
        <w:rFonts w:hint="default"/>
        <w:lang w:val="ru-RU" w:eastAsia="en-US" w:bidi="ar-SA"/>
      </w:rPr>
    </w:lvl>
    <w:lvl w:ilvl="8" w:tplc="79542D92">
      <w:numFmt w:val="bullet"/>
      <w:lvlText w:val="•"/>
      <w:lvlJc w:val="left"/>
      <w:pPr>
        <w:ind w:left="8678" w:hanging="708"/>
      </w:pPr>
      <w:rPr>
        <w:rFonts w:hint="default"/>
        <w:lang w:val="ru-RU" w:eastAsia="en-US" w:bidi="ar-SA"/>
      </w:rPr>
    </w:lvl>
  </w:abstractNum>
  <w:abstractNum w:abstractNumId="137" w15:restartNumberingAfterBreak="0">
    <w:nsid w:val="679A507F"/>
    <w:multiLevelType w:val="multilevel"/>
    <w:tmpl w:val="90FCB360"/>
    <w:lvl w:ilvl="0">
      <w:start w:val="2"/>
      <w:numFmt w:val="decimal"/>
      <w:lvlText w:val="%1"/>
      <w:lvlJc w:val="left"/>
      <w:pPr>
        <w:ind w:left="1055" w:hanging="913"/>
        <w:jc w:val="left"/>
      </w:pPr>
      <w:rPr>
        <w:rFonts w:hint="default"/>
        <w:lang w:val="ru-RU" w:eastAsia="en-US" w:bidi="ar-SA"/>
      </w:rPr>
    </w:lvl>
    <w:lvl w:ilvl="1">
      <w:start w:val="1"/>
      <w:numFmt w:val="decimal"/>
      <w:lvlText w:val="%1.%2"/>
      <w:lvlJc w:val="left"/>
      <w:pPr>
        <w:ind w:left="1055" w:hanging="913"/>
        <w:jc w:val="left"/>
      </w:pPr>
      <w:rPr>
        <w:rFonts w:hint="default"/>
        <w:lang w:val="ru-RU" w:eastAsia="en-US" w:bidi="ar-SA"/>
      </w:rPr>
    </w:lvl>
    <w:lvl w:ilvl="2">
      <w:start w:val="2"/>
      <w:numFmt w:val="decimal"/>
      <w:lvlText w:val="%1.%2.%3"/>
      <w:lvlJc w:val="left"/>
      <w:pPr>
        <w:ind w:left="1055" w:hanging="913"/>
        <w:jc w:val="left"/>
      </w:pPr>
      <w:rPr>
        <w:rFonts w:hint="default"/>
        <w:lang w:val="ru-RU" w:eastAsia="en-US" w:bidi="ar-SA"/>
      </w:rPr>
    </w:lvl>
    <w:lvl w:ilvl="3">
      <w:start w:val="2"/>
      <w:numFmt w:val="decimal"/>
      <w:lvlText w:val="%1.%2.%3.%4."/>
      <w:lvlJc w:val="left"/>
      <w:pPr>
        <w:ind w:left="1055" w:hanging="913"/>
        <w:jc w:val="left"/>
      </w:pPr>
      <w:rPr>
        <w:rFonts w:ascii="Times New Roman" w:eastAsia="Times New Roman" w:hAnsi="Times New Roman" w:cs="Times New Roman" w:hint="default"/>
        <w:b/>
        <w:bCs/>
        <w:i w:val="0"/>
        <w:iCs w:val="0"/>
        <w:spacing w:val="-3"/>
        <w:w w:val="100"/>
        <w:sz w:val="28"/>
        <w:szCs w:val="28"/>
        <w:lang w:val="ru-RU" w:eastAsia="en-US" w:bidi="ar-SA"/>
      </w:rPr>
    </w:lvl>
    <w:lvl w:ilvl="4">
      <w:numFmt w:val="bullet"/>
      <w:lvlText w:val=""/>
      <w:lvlJc w:val="left"/>
      <w:pPr>
        <w:ind w:left="852" w:hanging="281"/>
      </w:pPr>
      <w:rPr>
        <w:rFonts w:ascii="Wingdings" w:eastAsia="Wingdings" w:hAnsi="Wingdings" w:cs="Wingdings" w:hint="default"/>
        <w:b w:val="0"/>
        <w:bCs w:val="0"/>
        <w:i w:val="0"/>
        <w:iCs w:val="0"/>
        <w:spacing w:val="0"/>
        <w:w w:val="100"/>
        <w:sz w:val="28"/>
        <w:szCs w:val="28"/>
        <w:lang w:val="ru-RU" w:eastAsia="en-US" w:bidi="ar-SA"/>
      </w:rPr>
    </w:lvl>
    <w:lvl w:ilvl="5">
      <w:numFmt w:val="bullet"/>
      <w:lvlText w:val="•"/>
      <w:lvlJc w:val="left"/>
      <w:pPr>
        <w:ind w:left="5188" w:hanging="281"/>
      </w:pPr>
      <w:rPr>
        <w:rFonts w:hint="default"/>
        <w:lang w:val="ru-RU" w:eastAsia="en-US" w:bidi="ar-SA"/>
      </w:rPr>
    </w:lvl>
    <w:lvl w:ilvl="6">
      <w:numFmt w:val="bullet"/>
      <w:lvlText w:val="•"/>
      <w:lvlJc w:val="left"/>
      <w:pPr>
        <w:ind w:left="6220" w:hanging="281"/>
      </w:pPr>
      <w:rPr>
        <w:rFonts w:hint="default"/>
        <w:lang w:val="ru-RU" w:eastAsia="en-US" w:bidi="ar-SA"/>
      </w:rPr>
    </w:lvl>
    <w:lvl w:ilvl="7">
      <w:numFmt w:val="bullet"/>
      <w:lvlText w:val="•"/>
      <w:lvlJc w:val="left"/>
      <w:pPr>
        <w:ind w:left="7252" w:hanging="281"/>
      </w:pPr>
      <w:rPr>
        <w:rFonts w:hint="default"/>
        <w:lang w:val="ru-RU" w:eastAsia="en-US" w:bidi="ar-SA"/>
      </w:rPr>
    </w:lvl>
    <w:lvl w:ilvl="8">
      <w:numFmt w:val="bullet"/>
      <w:lvlText w:val="•"/>
      <w:lvlJc w:val="left"/>
      <w:pPr>
        <w:ind w:left="8284" w:hanging="281"/>
      </w:pPr>
      <w:rPr>
        <w:rFonts w:hint="default"/>
        <w:lang w:val="ru-RU" w:eastAsia="en-US" w:bidi="ar-SA"/>
      </w:rPr>
    </w:lvl>
  </w:abstractNum>
  <w:abstractNum w:abstractNumId="138" w15:restartNumberingAfterBreak="0">
    <w:nsid w:val="6A3243C6"/>
    <w:multiLevelType w:val="hybridMultilevel"/>
    <w:tmpl w:val="6F06D54A"/>
    <w:lvl w:ilvl="0" w:tplc="0B040DC8">
      <w:start w:val="1"/>
      <w:numFmt w:val="decimal"/>
      <w:lvlText w:val="%1."/>
      <w:lvlJc w:val="left"/>
      <w:pPr>
        <w:ind w:left="2006"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3C5332">
      <w:numFmt w:val="bullet"/>
      <w:lvlText w:val="•"/>
      <w:lvlJc w:val="left"/>
      <w:pPr>
        <w:ind w:left="2834" w:hanging="708"/>
      </w:pPr>
      <w:rPr>
        <w:rFonts w:hint="default"/>
        <w:lang w:val="ru-RU" w:eastAsia="en-US" w:bidi="ar-SA"/>
      </w:rPr>
    </w:lvl>
    <w:lvl w:ilvl="2" w:tplc="22880C02">
      <w:numFmt w:val="bullet"/>
      <w:lvlText w:val="•"/>
      <w:lvlJc w:val="left"/>
      <w:pPr>
        <w:ind w:left="3669" w:hanging="708"/>
      </w:pPr>
      <w:rPr>
        <w:rFonts w:hint="default"/>
        <w:lang w:val="ru-RU" w:eastAsia="en-US" w:bidi="ar-SA"/>
      </w:rPr>
    </w:lvl>
    <w:lvl w:ilvl="3" w:tplc="17660B30">
      <w:numFmt w:val="bullet"/>
      <w:lvlText w:val="•"/>
      <w:lvlJc w:val="left"/>
      <w:pPr>
        <w:ind w:left="4504" w:hanging="708"/>
      </w:pPr>
      <w:rPr>
        <w:rFonts w:hint="default"/>
        <w:lang w:val="ru-RU" w:eastAsia="en-US" w:bidi="ar-SA"/>
      </w:rPr>
    </w:lvl>
    <w:lvl w:ilvl="4" w:tplc="92DC7C9E">
      <w:numFmt w:val="bullet"/>
      <w:lvlText w:val="•"/>
      <w:lvlJc w:val="left"/>
      <w:pPr>
        <w:ind w:left="5339" w:hanging="708"/>
      </w:pPr>
      <w:rPr>
        <w:rFonts w:hint="default"/>
        <w:lang w:val="ru-RU" w:eastAsia="en-US" w:bidi="ar-SA"/>
      </w:rPr>
    </w:lvl>
    <w:lvl w:ilvl="5" w:tplc="4F44476C">
      <w:numFmt w:val="bullet"/>
      <w:lvlText w:val="•"/>
      <w:lvlJc w:val="left"/>
      <w:pPr>
        <w:ind w:left="6174" w:hanging="708"/>
      </w:pPr>
      <w:rPr>
        <w:rFonts w:hint="default"/>
        <w:lang w:val="ru-RU" w:eastAsia="en-US" w:bidi="ar-SA"/>
      </w:rPr>
    </w:lvl>
    <w:lvl w:ilvl="6" w:tplc="70783E66">
      <w:numFmt w:val="bullet"/>
      <w:lvlText w:val="•"/>
      <w:lvlJc w:val="left"/>
      <w:pPr>
        <w:ind w:left="7009" w:hanging="708"/>
      </w:pPr>
      <w:rPr>
        <w:rFonts w:hint="default"/>
        <w:lang w:val="ru-RU" w:eastAsia="en-US" w:bidi="ar-SA"/>
      </w:rPr>
    </w:lvl>
    <w:lvl w:ilvl="7" w:tplc="58262996">
      <w:numFmt w:val="bullet"/>
      <w:lvlText w:val="•"/>
      <w:lvlJc w:val="left"/>
      <w:pPr>
        <w:ind w:left="7843" w:hanging="708"/>
      </w:pPr>
      <w:rPr>
        <w:rFonts w:hint="default"/>
        <w:lang w:val="ru-RU" w:eastAsia="en-US" w:bidi="ar-SA"/>
      </w:rPr>
    </w:lvl>
    <w:lvl w:ilvl="8" w:tplc="CBD65F82">
      <w:numFmt w:val="bullet"/>
      <w:lvlText w:val="•"/>
      <w:lvlJc w:val="left"/>
      <w:pPr>
        <w:ind w:left="8678" w:hanging="708"/>
      </w:pPr>
      <w:rPr>
        <w:rFonts w:hint="default"/>
        <w:lang w:val="ru-RU" w:eastAsia="en-US" w:bidi="ar-SA"/>
      </w:rPr>
    </w:lvl>
  </w:abstractNum>
  <w:abstractNum w:abstractNumId="139" w15:restartNumberingAfterBreak="0">
    <w:nsid w:val="6B8356CA"/>
    <w:multiLevelType w:val="hybridMultilevel"/>
    <w:tmpl w:val="A0B0ED5C"/>
    <w:lvl w:ilvl="0" w:tplc="A49EB5E8">
      <w:start w:val="6"/>
      <w:numFmt w:val="decimal"/>
      <w:lvlText w:val="%1"/>
      <w:lvlJc w:val="left"/>
      <w:pPr>
        <w:ind w:left="92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014AD362">
      <w:numFmt w:val="bullet"/>
      <w:lvlText w:val="•"/>
      <w:lvlJc w:val="left"/>
      <w:pPr>
        <w:ind w:left="1862" w:hanging="212"/>
      </w:pPr>
      <w:rPr>
        <w:rFonts w:hint="default"/>
        <w:lang w:val="ru-RU" w:eastAsia="en-US" w:bidi="ar-SA"/>
      </w:rPr>
    </w:lvl>
    <w:lvl w:ilvl="2" w:tplc="CDF020BC">
      <w:numFmt w:val="bullet"/>
      <w:lvlText w:val="•"/>
      <w:lvlJc w:val="left"/>
      <w:pPr>
        <w:ind w:left="2805" w:hanging="212"/>
      </w:pPr>
      <w:rPr>
        <w:rFonts w:hint="default"/>
        <w:lang w:val="ru-RU" w:eastAsia="en-US" w:bidi="ar-SA"/>
      </w:rPr>
    </w:lvl>
    <w:lvl w:ilvl="3" w:tplc="4C9A0FC8">
      <w:numFmt w:val="bullet"/>
      <w:lvlText w:val="•"/>
      <w:lvlJc w:val="left"/>
      <w:pPr>
        <w:ind w:left="3748" w:hanging="212"/>
      </w:pPr>
      <w:rPr>
        <w:rFonts w:hint="default"/>
        <w:lang w:val="ru-RU" w:eastAsia="en-US" w:bidi="ar-SA"/>
      </w:rPr>
    </w:lvl>
    <w:lvl w:ilvl="4" w:tplc="C2026F8A">
      <w:numFmt w:val="bullet"/>
      <w:lvlText w:val="•"/>
      <w:lvlJc w:val="left"/>
      <w:pPr>
        <w:ind w:left="4691" w:hanging="212"/>
      </w:pPr>
      <w:rPr>
        <w:rFonts w:hint="default"/>
        <w:lang w:val="ru-RU" w:eastAsia="en-US" w:bidi="ar-SA"/>
      </w:rPr>
    </w:lvl>
    <w:lvl w:ilvl="5" w:tplc="8D6E5EDE">
      <w:numFmt w:val="bullet"/>
      <w:lvlText w:val="•"/>
      <w:lvlJc w:val="left"/>
      <w:pPr>
        <w:ind w:left="5634" w:hanging="212"/>
      </w:pPr>
      <w:rPr>
        <w:rFonts w:hint="default"/>
        <w:lang w:val="ru-RU" w:eastAsia="en-US" w:bidi="ar-SA"/>
      </w:rPr>
    </w:lvl>
    <w:lvl w:ilvl="6" w:tplc="E2100988">
      <w:numFmt w:val="bullet"/>
      <w:lvlText w:val="•"/>
      <w:lvlJc w:val="left"/>
      <w:pPr>
        <w:ind w:left="6577" w:hanging="212"/>
      </w:pPr>
      <w:rPr>
        <w:rFonts w:hint="default"/>
        <w:lang w:val="ru-RU" w:eastAsia="en-US" w:bidi="ar-SA"/>
      </w:rPr>
    </w:lvl>
    <w:lvl w:ilvl="7" w:tplc="2264CCC0">
      <w:numFmt w:val="bullet"/>
      <w:lvlText w:val="•"/>
      <w:lvlJc w:val="left"/>
      <w:pPr>
        <w:ind w:left="7519" w:hanging="212"/>
      </w:pPr>
      <w:rPr>
        <w:rFonts w:hint="default"/>
        <w:lang w:val="ru-RU" w:eastAsia="en-US" w:bidi="ar-SA"/>
      </w:rPr>
    </w:lvl>
    <w:lvl w:ilvl="8" w:tplc="6F22FA0C">
      <w:numFmt w:val="bullet"/>
      <w:lvlText w:val="•"/>
      <w:lvlJc w:val="left"/>
      <w:pPr>
        <w:ind w:left="8462" w:hanging="212"/>
      </w:pPr>
      <w:rPr>
        <w:rFonts w:hint="default"/>
        <w:lang w:val="ru-RU" w:eastAsia="en-US" w:bidi="ar-SA"/>
      </w:rPr>
    </w:lvl>
  </w:abstractNum>
  <w:abstractNum w:abstractNumId="140" w15:restartNumberingAfterBreak="0">
    <w:nsid w:val="6BE73AA1"/>
    <w:multiLevelType w:val="hybridMultilevel"/>
    <w:tmpl w:val="EC3EBBAC"/>
    <w:lvl w:ilvl="0" w:tplc="2FD2134A">
      <w:start w:val="1"/>
      <w:numFmt w:val="decimal"/>
      <w:lvlText w:val="%1."/>
      <w:lvlJc w:val="left"/>
      <w:pPr>
        <w:ind w:left="59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B20FFA0">
      <w:numFmt w:val="bullet"/>
      <w:lvlText w:val="•"/>
      <w:lvlJc w:val="left"/>
      <w:pPr>
        <w:ind w:left="1574" w:hanging="708"/>
      </w:pPr>
      <w:rPr>
        <w:rFonts w:hint="default"/>
        <w:lang w:val="ru-RU" w:eastAsia="en-US" w:bidi="ar-SA"/>
      </w:rPr>
    </w:lvl>
    <w:lvl w:ilvl="2" w:tplc="53B01E92">
      <w:numFmt w:val="bullet"/>
      <w:lvlText w:val="•"/>
      <w:lvlJc w:val="left"/>
      <w:pPr>
        <w:ind w:left="2549" w:hanging="708"/>
      </w:pPr>
      <w:rPr>
        <w:rFonts w:hint="default"/>
        <w:lang w:val="ru-RU" w:eastAsia="en-US" w:bidi="ar-SA"/>
      </w:rPr>
    </w:lvl>
    <w:lvl w:ilvl="3" w:tplc="1A268A98">
      <w:numFmt w:val="bullet"/>
      <w:lvlText w:val="•"/>
      <w:lvlJc w:val="left"/>
      <w:pPr>
        <w:ind w:left="3524" w:hanging="708"/>
      </w:pPr>
      <w:rPr>
        <w:rFonts w:hint="default"/>
        <w:lang w:val="ru-RU" w:eastAsia="en-US" w:bidi="ar-SA"/>
      </w:rPr>
    </w:lvl>
    <w:lvl w:ilvl="4" w:tplc="941212F4">
      <w:numFmt w:val="bullet"/>
      <w:lvlText w:val="•"/>
      <w:lvlJc w:val="left"/>
      <w:pPr>
        <w:ind w:left="4499" w:hanging="708"/>
      </w:pPr>
      <w:rPr>
        <w:rFonts w:hint="default"/>
        <w:lang w:val="ru-RU" w:eastAsia="en-US" w:bidi="ar-SA"/>
      </w:rPr>
    </w:lvl>
    <w:lvl w:ilvl="5" w:tplc="705E3712">
      <w:numFmt w:val="bullet"/>
      <w:lvlText w:val="•"/>
      <w:lvlJc w:val="left"/>
      <w:pPr>
        <w:ind w:left="5474" w:hanging="708"/>
      </w:pPr>
      <w:rPr>
        <w:rFonts w:hint="default"/>
        <w:lang w:val="ru-RU" w:eastAsia="en-US" w:bidi="ar-SA"/>
      </w:rPr>
    </w:lvl>
    <w:lvl w:ilvl="6" w:tplc="1090DA5A">
      <w:numFmt w:val="bullet"/>
      <w:lvlText w:val="•"/>
      <w:lvlJc w:val="left"/>
      <w:pPr>
        <w:ind w:left="6449" w:hanging="708"/>
      </w:pPr>
      <w:rPr>
        <w:rFonts w:hint="default"/>
        <w:lang w:val="ru-RU" w:eastAsia="en-US" w:bidi="ar-SA"/>
      </w:rPr>
    </w:lvl>
    <w:lvl w:ilvl="7" w:tplc="5DBA45FC">
      <w:numFmt w:val="bullet"/>
      <w:lvlText w:val="•"/>
      <w:lvlJc w:val="left"/>
      <w:pPr>
        <w:ind w:left="7423" w:hanging="708"/>
      </w:pPr>
      <w:rPr>
        <w:rFonts w:hint="default"/>
        <w:lang w:val="ru-RU" w:eastAsia="en-US" w:bidi="ar-SA"/>
      </w:rPr>
    </w:lvl>
    <w:lvl w:ilvl="8" w:tplc="693A2CA2">
      <w:numFmt w:val="bullet"/>
      <w:lvlText w:val="•"/>
      <w:lvlJc w:val="left"/>
      <w:pPr>
        <w:ind w:left="8398" w:hanging="708"/>
      </w:pPr>
      <w:rPr>
        <w:rFonts w:hint="default"/>
        <w:lang w:val="ru-RU" w:eastAsia="en-US" w:bidi="ar-SA"/>
      </w:rPr>
    </w:lvl>
  </w:abstractNum>
  <w:abstractNum w:abstractNumId="141" w15:restartNumberingAfterBreak="0">
    <w:nsid w:val="6C6C4A86"/>
    <w:multiLevelType w:val="hybridMultilevel"/>
    <w:tmpl w:val="6CC2CBAC"/>
    <w:lvl w:ilvl="0" w:tplc="19986412">
      <w:start w:val="1"/>
      <w:numFmt w:val="decimal"/>
      <w:lvlText w:val="%1."/>
      <w:lvlJc w:val="left"/>
      <w:pPr>
        <w:ind w:left="59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2BA5828">
      <w:numFmt w:val="bullet"/>
      <w:lvlText w:val="•"/>
      <w:lvlJc w:val="left"/>
      <w:pPr>
        <w:ind w:left="1574" w:hanging="708"/>
      </w:pPr>
      <w:rPr>
        <w:rFonts w:hint="default"/>
        <w:lang w:val="ru-RU" w:eastAsia="en-US" w:bidi="ar-SA"/>
      </w:rPr>
    </w:lvl>
    <w:lvl w:ilvl="2" w:tplc="5AA4DC14">
      <w:numFmt w:val="bullet"/>
      <w:lvlText w:val="•"/>
      <w:lvlJc w:val="left"/>
      <w:pPr>
        <w:ind w:left="2549" w:hanging="708"/>
      </w:pPr>
      <w:rPr>
        <w:rFonts w:hint="default"/>
        <w:lang w:val="ru-RU" w:eastAsia="en-US" w:bidi="ar-SA"/>
      </w:rPr>
    </w:lvl>
    <w:lvl w:ilvl="3" w:tplc="AC0E0976">
      <w:numFmt w:val="bullet"/>
      <w:lvlText w:val="•"/>
      <w:lvlJc w:val="left"/>
      <w:pPr>
        <w:ind w:left="3524" w:hanging="708"/>
      </w:pPr>
      <w:rPr>
        <w:rFonts w:hint="default"/>
        <w:lang w:val="ru-RU" w:eastAsia="en-US" w:bidi="ar-SA"/>
      </w:rPr>
    </w:lvl>
    <w:lvl w:ilvl="4" w:tplc="6AAA91A8">
      <w:numFmt w:val="bullet"/>
      <w:lvlText w:val="•"/>
      <w:lvlJc w:val="left"/>
      <w:pPr>
        <w:ind w:left="4499" w:hanging="708"/>
      </w:pPr>
      <w:rPr>
        <w:rFonts w:hint="default"/>
        <w:lang w:val="ru-RU" w:eastAsia="en-US" w:bidi="ar-SA"/>
      </w:rPr>
    </w:lvl>
    <w:lvl w:ilvl="5" w:tplc="65B68FA6">
      <w:numFmt w:val="bullet"/>
      <w:lvlText w:val="•"/>
      <w:lvlJc w:val="left"/>
      <w:pPr>
        <w:ind w:left="5474" w:hanging="708"/>
      </w:pPr>
      <w:rPr>
        <w:rFonts w:hint="default"/>
        <w:lang w:val="ru-RU" w:eastAsia="en-US" w:bidi="ar-SA"/>
      </w:rPr>
    </w:lvl>
    <w:lvl w:ilvl="6" w:tplc="67106248">
      <w:numFmt w:val="bullet"/>
      <w:lvlText w:val="•"/>
      <w:lvlJc w:val="left"/>
      <w:pPr>
        <w:ind w:left="6449" w:hanging="708"/>
      </w:pPr>
      <w:rPr>
        <w:rFonts w:hint="default"/>
        <w:lang w:val="ru-RU" w:eastAsia="en-US" w:bidi="ar-SA"/>
      </w:rPr>
    </w:lvl>
    <w:lvl w:ilvl="7" w:tplc="BCD272D6">
      <w:numFmt w:val="bullet"/>
      <w:lvlText w:val="•"/>
      <w:lvlJc w:val="left"/>
      <w:pPr>
        <w:ind w:left="7423" w:hanging="708"/>
      </w:pPr>
      <w:rPr>
        <w:rFonts w:hint="default"/>
        <w:lang w:val="ru-RU" w:eastAsia="en-US" w:bidi="ar-SA"/>
      </w:rPr>
    </w:lvl>
    <w:lvl w:ilvl="8" w:tplc="FCA4B65E">
      <w:numFmt w:val="bullet"/>
      <w:lvlText w:val="•"/>
      <w:lvlJc w:val="left"/>
      <w:pPr>
        <w:ind w:left="8398" w:hanging="708"/>
      </w:pPr>
      <w:rPr>
        <w:rFonts w:hint="default"/>
        <w:lang w:val="ru-RU" w:eastAsia="en-US" w:bidi="ar-SA"/>
      </w:rPr>
    </w:lvl>
  </w:abstractNum>
  <w:abstractNum w:abstractNumId="142" w15:restartNumberingAfterBreak="0">
    <w:nsid w:val="6E074BCA"/>
    <w:multiLevelType w:val="hybridMultilevel"/>
    <w:tmpl w:val="90DA6306"/>
    <w:lvl w:ilvl="0" w:tplc="5846E330">
      <w:start w:val="7"/>
      <w:numFmt w:val="decimal"/>
      <w:lvlText w:val="%1"/>
      <w:lvlJc w:val="left"/>
      <w:pPr>
        <w:ind w:left="80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6C2AFB96">
      <w:numFmt w:val="bullet"/>
      <w:lvlText w:val=""/>
      <w:lvlJc w:val="left"/>
      <w:pPr>
        <w:ind w:left="1310" w:hanging="360"/>
      </w:pPr>
      <w:rPr>
        <w:rFonts w:ascii="Symbol" w:eastAsia="Symbol" w:hAnsi="Symbol" w:cs="Symbol" w:hint="default"/>
        <w:b w:val="0"/>
        <w:bCs w:val="0"/>
        <w:i w:val="0"/>
        <w:iCs w:val="0"/>
        <w:spacing w:val="0"/>
        <w:w w:val="100"/>
        <w:sz w:val="28"/>
        <w:szCs w:val="28"/>
        <w:lang w:val="ru-RU" w:eastAsia="en-US" w:bidi="ar-SA"/>
      </w:rPr>
    </w:lvl>
    <w:lvl w:ilvl="2" w:tplc="6F102ECC">
      <w:numFmt w:val="bullet"/>
      <w:lvlText w:val="•"/>
      <w:lvlJc w:val="left"/>
      <w:pPr>
        <w:ind w:left="2323" w:hanging="360"/>
      </w:pPr>
      <w:rPr>
        <w:rFonts w:hint="default"/>
        <w:lang w:val="ru-RU" w:eastAsia="en-US" w:bidi="ar-SA"/>
      </w:rPr>
    </w:lvl>
    <w:lvl w:ilvl="3" w:tplc="AE06CAFE">
      <w:numFmt w:val="bullet"/>
      <w:lvlText w:val="•"/>
      <w:lvlJc w:val="left"/>
      <w:pPr>
        <w:ind w:left="3326" w:hanging="360"/>
      </w:pPr>
      <w:rPr>
        <w:rFonts w:hint="default"/>
        <w:lang w:val="ru-RU" w:eastAsia="en-US" w:bidi="ar-SA"/>
      </w:rPr>
    </w:lvl>
    <w:lvl w:ilvl="4" w:tplc="EFCAE072">
      <w:numFmt w:val="bullet"/>
      <w:lvlText w:val="•"/>
      <w:lvlJc w:val="left"/>
      <w:pPr>
        <w:ind w:left="4329" w:hanging="360"/>
      </w:pPr>
      <w:rPr>
        <w:rFonts w:hint="default"/>
        <w:lang w:val="ru-RU" w:eastAsia="en-US" w:bidi="ar-SA"/>
      </w:rPr>
    </w:lvl>
    <w:lvl w:ilvl="5" w:tplc="EF1CA0B0">
      <w:numFmt w:val="bullet"/>
      <w:lvlText w:val="•"/>
      <w:lvlJc w:val="left"/>
      <w:pPr>
        <w:ind w:left="5332" w:hanging="360"/>
      </w:pPr>
      <w:rPr>
        <w:rFonts w:hint="default"/>
        <w:lang w:val="ru-RU" w:eastAsia="en-US" w:bidi="ar-SA"/>
      </w:rPr>
    </w:lvl>
    <w:lvl w:ilvl="6" w:tplc="2AAA32A2">
      <w:numFmt w:val="bullet"/>
      <w:lvlText w:val="•"/>
      <w:lvlJc w:val="left"/>
      <w:pPr>
        <w:ind w:left="6335" w:hanging="360"/>
      </w:pPr>
      <w:rPr>
        <w:rFonts w:hint="default"/>
        <w:lang w:val="ru-RU" w:eastAsia="en-US" w:bidi="ar-SA"/>
      </w:rPr>
    </w:lvl>
    <w:lvl w:ilvl="7" w:tplc="F37A4EAE">
      <w:numFmt w:val="bullet"/>
      <w:lvlText w:val="•"/>
      <w:lvlJc w:val="left"/>
      <w:pPr>
        <w:ind w:left="7338" w:hanging="360"/>
      </w:pPr>
      <w:rPr>
        <w:rFonts w:hint="default"/>
        <w:lang w:val="ru-RU" w:eastAsia="en-US" w:bidi="ar-SA"/>
      </w:rPr>
    </w:lvl>
    <w:lvl w:ilvl="8" w:tplc="D1402220">
      <w:numFmt w:val="bullet"/>
      <w:lvlText w:val="•"/>
      <w:lvlJc w:val="left"/>
      <w:pPr>
        <w:ind w:left="8342" w:hanging="360"/>
      </w:pPr>
      <w:rPr>
        <w:rFonts w:hint="default"/>
        <w:lang w:val="ru-RU" w:eastAsia="en-US" w:bidi="ar-SA"/>
      </w:rPr>
    </w:lvl>
  </w:abstractNum>
  <w:abstractNum w:abstractNumId="143" w15:restartNumberingAfterBreak="0">
    <w:nsid w:val="6FFA1AF5"/>
    <w:multiLevelType w:val="hybridMultilevel"/>
    <w:tmpl w:val="DC24DAEC"/>
    <w:lvl w:ilvl="0" w:tplc="0CAC8E5E">
      <w:start w:val="1"/>
      <w:numFmt w:val="decimal"/>
      <w:lvlText w:val="%1)"/>
      <w:lvlJc w:val="left"/>
      <w:pPr>
        <w:ind w:left="129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64403B0">
      <w:start w:val="1"/>
      <w:numFmt w:val="decimal"/>
      <w:lvlText w:val="%2)"/>
      <w:lvlJc w:val="left"/>
      <w:pPr>
        <w:ind w:left="144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F910A6DE">
      <w:start w:val="1"/>
      <w:numFmt w:val="decimal"/>
      <w:lvlText w:val="%3)"/>
      <w:lvlJc w:val="left"/>
      <w:pPr>
        <w:ind w:left="1737"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11F2E48A">
      <w:numFmt w:val="bullet"/>
      <w:lvlText w:val="•"/>
      <w:lvlJc w:val="left"/>
      <w:pPr>
        <w:ind w:left="2816" w:hanging="360"/>
      </w:pPr>
      <w:rPr>
        <w:rFonts w:hint="default"/>
        <w:lang w:val="ru-RU" w:eastAsia="en-US" w:bidi="ar-SA"/>
      </w:rPr>
    </w:lvl>
    <w:lvl w:ilvl="4" w:tplc="0ED203D4">
      <w:numFmt w:val="bullet"/>
      <w:lvlText w:val="•"/>
      <w:lvlJc w:val="left"/>
      <w:pPr>
        <w:ind w:left="3892" w:hanging="360"/>
      </w:pPr>
      <w:rPr>
        <w:rFonts w:hint="default"/>
        <w:lang w:val="ru-RU" w:eastAsia="en-US" w:bidi="ar-SA"/>
      </w:rPr>
    </w:lvl>
    <w:lvl w:ilvl="5" w:tplc="36F00130">
      <w:numFmt w:val="bullet"/>
      <w:lvlText w:val="•"/>
      <w:lvlJc w:val="left"/>
      <w:pPr>
        <w:ind w:left="4968" w:hanging="360"/>
      </w:pPr>
      <w:rPr>
        <w:rFonts w:hint="default"/>
        <w:lang w:val="ru-RU" w:eastAsia="en-US" w:bidi="ar-SA"/>
      </w:rPr>
    </w:lvl>
    <w:lvl w:ilvl="6" w:tplc="E3F245BE">
      <w:numFmt w:val="bullet"/>
      <w:lvlText w:val="•"/>
      <w:lvlJc w:val="left"/>
      <w:pPr>
        <w:ind w:left="6044" w:hanging="360"/>
      </w:pPr>
      <w:rPr>
        <w:rFonts w:hint="default"/>
        <w:lang w:val="ru-RU" w:eastAsia="en-US" w:bidi="ar-SA"/>
      </w:rPr>
    </w:lvl>
    <w:lvl w:ilvl="7" w:tplc="1C9E4B92">
      <w:numFmt w:val="bullet"/>
      <w:lvlText w:val="•"/>
      <w:lvlJc w:val="left"/>
      <w:pPr>
        <w:ind w:left="7120" w:hanging="360"/>
      </w:pPr>
      <w:rPr>
        <w:rFonts w:hint="default"/>
        <w:lang w:val="ru-RU" w:eastAsia="en-US" w:bidi="ar-SA"/>
      </w:rPr>
    </w:lvl>
    <w:lvl w:ilvl="8" w:tplc="8C10DF3A">
      <w:numFmt w:val="bullet"/>
      <w:lvlText w:val="•"/>
      <w:lvlJc w:val="left"/>
      <w:pPr>
        <w:ind w:left="8196" w:hanging="360"/>
      </w:pPr>
      <w:rPr>
        <w:rFonts w:hint="default"/>
        <w:lang w:val="ru-RU" w:eastAsia="en-US" w:bidi="ar-SA"/>
      </w:rPr>
    </w:lvl>
  </w:abstractNum>
  <w:abstractNum w:abstractNumId="144" w15:restartNumberingAfterBreak="0">
    <w:nsid w:val="71977D38"/>
    <w:multiLevelType w:val="hybridMultilevel"/>
    <w:tmpl w:val="4D36961C"/>
    <w:lvl w:ilvl="0" w:tplc="2976DFFC">
      <w:start w:val="1"/>
      <w:numFmt w:val="decimal"/>
      <w:lvlText w:val="%1."/>
      <w:lvlJc w:val="left"/>
      <w:pPr>
        <w:ind w:left="157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4363372">
      <w:numFmt w:val="bullet"/>
      <w:lvlText w:val="•"/>
      <w:lvlJc w:val="left"/>
      <w:pPr>
        <w:ind w:left="2456" w:hanging="281"/>
      </w:pPr>
      <w:rPr>
        <w:rFonts w:hint="default"/>
        <w:lang w:val="ru-RU" w:eastAsia="en-US" w:bidi="ar-SA"/>
      </w:rPr>
    </w:lvl>
    <w:lvl w:ilvl="2" w:tplc="F912E698">
      <w:numFmt w:val="bullet"/>
      <w:lvlText w:val="•"/>
      <w:lvlJc w:val="left"/>
      <w:pPr>
        <w:ind w:left="3333" w:hanging="281"/>
      </w:pPr>
      <w:rPr>
        <w:rFonts w:hint="default"/>
        <w:lang w:val="ru-RU" w:eastAsia="en-US" w:bidi="ar-SA"/>
      </w:rPr>
    </w:lvl>
    <w:lvl w:ilvl="3" w:tplc="F46C6D22">
      <w:numFmt w:val="bullet"/>
      <w:lvlText w:val="•"/>
      <w:lvlJc w:val="left"/>
      <w:pPr>
        <w:ind w:left="4210" w:hanging="281"/>
      </w:pPr>
      <w:rPr>
        <w:rFonts w:hint="default"/>
        <w:lang w:val="ru-RU" w:eastAsia="en-US" w:bidi="ar-SA"/>
      </w:rPr>
    </w:lvl>
    <w:lvl w:ilvl="4" w:tplc="2510624C">
      <w:numFmt w:val="bullet"/>
      <w:lvlText w:val="•"/>
      <w:lvlJc w:val="left"/>
      <w:pPr>
        <w:ind w:left="5087" w:hanging="281"/>
      </w:pPr>
      <w:rPr>
        <w:rFonts w:hint="default"/>
        <w:lang w:val="ru-RU" w:eastAsia="en-US" w:bidi="ar-SA"/>
      </w:rPr>
    </w:lvl>
    <w:lvl w:ilvl="5" w:tplc="6CB6F5CC">
      <w:numFmt w:val="bullet"/>
      <w:lvlText w:val="•"/>
      <w:lvlJc w:val="left"/>
      <w:pPr>
        <w:ind w:left="5964" w:hanging="281"/>
      </w:pPr>
      <w:rPr>
        <w:rFonts w:hint="default"/>
        <w:lang w:val="ru-RU" w:eastAsia="en-US" w:bidi="ar-SA"/>
      </w:rPr>
    </w:lvl>
    <w:lvl w:ilvl="6" w:tplc="31FCF396">
      <w:numFmt w:val="bullet"/>
      <w:lvlText w:val="•"/>
      <w:lvlJc w:val="left"/>
      <w:pPr>
        <w:ind w:left="6841" w:hanging="281"/>
      </w:pPr>
      <w:rPr>
        <w:rFonts w:hint="default"/>
        <w:lang w:val="ru-RU" w:eastAsia="en-US" w:bidi="ar-SA"/>
      </w:rPr>
    </w:lvl>
    <w:lvl w:ilvl="7" w:tplc="46885EA6">
      <w:numFmt w:val="bullet"/>
      <w:lvlText w:val="•"/>
      <w:lvlJc w:val="left"/>
      <w:pPr>
        <w:ind w:left="7717" w:hanging="281"/>
      </w:pPr>
      <w:rPr>
        <w:rFonts w:hint="default"/>
        <w:lang w:val="ru-RU" w:eastAsia="en-US" w:bidi="ar-SA"/>
      </w:rPr>
    </w:lvl>
    <w:lvl w:ilvl="8" w:tplc="8B1AF95C">
      <w:numFmt w:val="bullet"/>
      <w:lvlText w:val="•"/>
      <w:lvlJc w:val="left"/>
      <w:pPr>
        <w:ind w:left="8594" w:hanging="281"/>
      </w:pPr>
      <w:rPr>
        <w:rFonts w:hint="default"/>
        <w:lang w:val="ru-RU" w:eastAsia="en-US" w:bidi="ar-SA"/>
      </w:rPr>
    </w:lvl>
  </w:abstractNum>
  <w:abstractNum w:abstractNumId="145" w15:restartNumberingAfterBreak="0">
    <w:nsid w:val="728239BA"/>
    <w:multiLevelType w:val="hybridMultilevel"/>
    <w:tmpl w:val="B87627D4"/>
    <w:lvl w:ilvl="0" w:tplc="66BE130E">
      <w:start w:val="1"/>
      <w:numFmt w:val="decimal"/>
      <w:lvlText w:val="%1."/>
      <w:lvlJc w:val="left"/>
      <w:pPr>
        <w:ind w:left="590" w:hanging="3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C488B96">
      <w:numFmt w:val="bullet"/>
      <w:lvlText w:val="•"/>
      <w:lvlJc w:val="left"/>
      <w:pPr>
        <w:ind w:left="1574" w:hanging="329"/>
      </w:pPr>
      <w:rPr>
        <w:rFonts w:hint="default"/>
        <w:lang w:val="ru-RU" w:eastAsia="en-US" w:bidi="ar-SA"/>
      </w:rPr>
    </w:lvl>
    <w:lvl w:ilvl="2" w:tplc="78D8940A">
      <w:numFmt w:val="bullet"/>
      <w:lvlText w:val="•"/>
      <w:lvlJc w:val="left"/>
      <w:pPr>
        <w:ind w:left="2549" w:hanging="329"/>
      </w:pPr>
      <w:rPr>
        <w:rFonts w:hint="default"/>
        <w:lang w:val="ru-RU" w:eastAsia="en-US" w:bidi="ar-SA"/>
      </w:rPr>
    </w:lvl>
    <w:lvl w:ilvl="3" w:tplc="CE5C2268">
      <w:numFmt w:val="bullet"/>
      <w:lvlText w:val="•"/>
      <w:lvlJc w:val="left"/>
      <w:pPr>
        <w:ind w:left="3524" w:hanging="329"/>
      </w:pPr>
      <w:rPr>
        <w:rFonts w:hint="default"/>
        <w:lang w:val="ru-RU" w:eastAsia="en-US" w:bidi="ar-SA"/>
      </w:rPr>
    </w:lvl>
    <w:lvl w:ilvl="4" w:tplc="44BAF1DE">
      <w:numFmt w:val="bullet"/>
      <w:lvlText w:val="•"/>
      <w:lvlJc w:val="left"/>
      <w:pPr>
        <w:ind w:left="4499" w:hanging="329"/>
      </w:pPr>
      <w:rPr>
        <w:rFonts w:hint="default"/>
        <w:lang w:val="ru-RU" w:eastAsia="en-US" w:bidi="ar-SA"/>
      </w:rPr>
    </w:lvl>
    <w:lvl w:ilvl="5" w:tplc="8C646EF2">
      <w:numFmt w:val="bullet"/>
      <w:lvlText w:val="•"/>
      <w:lvlJc w:val="left"/>
      <w:pPr>
        <w:ind w:left="5474" w:hanging="329"/>
      </w:pPr>
      <w:rPr>
        <w:rFonts w:hint="default"/>
        <w:lang w:val="ru-RU" w:eastAsia="en-US" w:bidi="ar-SA"/>
      </w:rPr>
    </w:lvl>
    <w:lvl w:ilvl="6" w:tplc="95DE00A6">
      <w:numFmt w:val="bullet"/>
      <w:lvlText w:val="•"/>
      <w:lvlJc w:val="left"/>
      <w:pPr>
        <w:ind w:left="6449" w:hanging="329"/>
      </w:pPr>
      <w:rPr>
        <w:rFonts w:hint="default"/>
        <w:lang w:val="ru-RU" w:eastAsia="en-US" w:bidi="ar-SA"/>
      </w:rPr>
    </w:lvl>
    <w:lvl w:ilvl="7" w:tplc="18001BF0">
      <w:numFmt w:val="bullet"/>
      <w:lvlText w:val="•"/>
      <w:lvlJc w:val="left"/>
      <w:pPr>
        <w:ind w:left="7423" w:hanging="329"/>
      </w:pPr>
      <w:rPr>
        <w:rFonts w:hint="default"/>
        <w:lang w:val="ru-RU" w:eastAsia="en-US" w:bidi="ar-SA"/>
      </w:rPr>
    </w:lvl>
    <w:lvl w:ilvl="8" w:tplc="176CF1BE">
      <w:numFmt w:val="bullet"/>
      <w:lvlText w:val="•"/>
      <w:lvlJc w:val="left"/>
      <w:pPr>
        <w:ind w:left="8398" w:hanging="329"/>
      </w:pPr>
      <w:rPr>
        <w:rFonts w:hint="default"/>
        <w:lang w:val="ru-RU" w:eastAsia="en-US" w:bidi="ar-SA"/>
      </w:rPr>
    </w:lvl>
  </w:abstractNum>
  <w:abstractNum w:abstractNumId="146" w15:restartNumberingAfterBreak="0">
    <w:nsid w:val="72A7477F"/>
    <w:multiLevelType w:val="hybridMultilevel"/>
    <w:tmpl w:val="49CA566A"/>
    <w:lvl w:ilvl="0" w:tplc="AC2C9DBE">
      <w:start w:val="1"/>
      <w:numFmt w:val="decimal"/>
      <w:lvlText w:val="%1."/>
      <w:lvlJc w:val="left"/>
      <w:pPr>
        <w:ind w:left="590" w:hanging="3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2020E8C">
      <w:numFmt w:val="bullet"/>
      <w:lvlText w:val="•"/>
      <w:lvlJc w:val="left"/>
      <w:pPr>
        <w:ind w:left="1574" w:hanging="372"/>
      </w:pPr>
      <w:rPr>
        <w:rFonts w:hint="default"/>
        <w:lang w:val="ru-RU" w:eastAsia="en-US" w:bidi="ar-SA"/>
      </w:rPr>
    </w:lvl>
    <w:lvl w:ilvl="2" w:tplc="73723918">
      <w:numFmt w:val="bullet"/>
      <w:lvlText w:val="•"/>
      <w:lvlJc w:val="left"/>
      <w:pPr>
        <w:ind w:left="2549" w:hanging="372"/>
      </w:pPr>
      <w:rPr>
        <w:rFonts w:hint="default"/>
        <w:lang w:val="ru-RU" w:eastAsia="en-US" w:bidi="ar-SA"/>
      </w:rPr>
    </w:lvl>
    <w:lvl w:ilvl="3" w:tplc="DE284D00">
      <w:numFmt w:val="bullet"/>
      <w:lvlText w:val="•"/>
      <w:lvlJc w:val="left"/>
      <w:pPr>
        <w:ind w:left="3524" w:hanging="372"/>
      </w:pPr>
      <w:rPr>
        <w:rFonts w:hint="default"/>
        <w:lang w:val="ru-RU" w:eastAsia="en-US" w:bidi="ar-SA"/>
      </w:rPr>
    </w:lvl>
    <w:lvl w:ilvl="4" w:tplc="4A6ECFC2">
      <w:numFmt w:val="bullet"/>
      <w:lvlText w:val="•"/>
      <w:lvlJc w:val="left"/>
      <w:pPr>
        <w:ind w:left="4499" w:hanging="372"/>
      </w:pPr>
      <w:rPr>
        <w:rFonts w:hint="default"/>
        <w:lang w:val="ru-RU" w:eastAsia="en-US" w:bidi="ar-SA"/>
      </w:rPr>
    </w:lvl>
    <w:lvl w:ilvl="5" w:tplc="DA92AA9E">
      <w:numFmt w:val="bullet"/>
      <w:lvlText w:val="•"/>
      <w:lvlJc w:val="left"/>
      <w:pPr>
        <w:ind w:left="5474" w:hanging="372"/>
      </w:pPr>
      <w:rPr>
        <w:rFonts w:hint="default"/>
        <w:lang w:val="ru-RU" w:eastAsia="en-US" w:bidi="ar-SA"/>
      </w:rPr>
    </w:lvl>
    <w:lvl w:ilvl="6" w:tplc="08B0CBBE">
      <w:numFmt w:val="bullet"/>
      <w:lvlText w:val="•"/>
      <w:lvlJc w:val="left"/>
      <w:pPr>
        <w:ind w:left="6449" w:hanging="372"/>
      </w:pPr>
      <w:rPr>
        <w:rFonts w:hint="default"/>
        <w:lang w:val="ru-RU" w:eastAsia="en-US" w:bidi="ar-SA"/>
      </w:rPr>
    </w:lvl>
    <w:lvl w:ilvl="7" w:tplc="EB0848C6">
      <w:numFmt w:val="bullet"/>
      <w:lvlText w:val="•"/>
      <w:lvlJc w:val="left"/>
      <w:pPr>
        <w:ind w:left="7423" w:hanging="372"/>
      </w:pPr>
      <w:rPr>
        <w:rFonts w:hint="default"/>
        <w:lang w:val="ru-RU" w:eastAsia="en-US" w:bidi="ar-SA"/>
      </w:rPr>
    </w:lvl>
    <w:lvl w:ilvl="8" w:tplc="6A280118">
      <w:numFmt w:val="bullet"/>
      <w:lvlText w:val="•"/>
      <w:lvlJc w:val="left"/>
      <w:pPr>
        <w:ind w:left="8398" w:hanging="372"/>
      </w:pPr>
      <w:rPr>
        <w:rFonts w:hint="default"/>
        <w:lang w:val="ru-RU" w:eastAsia="en-US" w:bidi="ar-SA"/>
      </w:rPr>
    </w:lvl>
  </w:abstractNum>
  <w:abstractNum w:abstractNumId="147" w15:restartNumberingAfterBreak="0">
    <w:nsid w:val="72F27F3D"/>
    <w:multiLevelType w:val="hybridMultilevel"/>
    <w:tmpl w:val="3A20390A"/>
    <w:lvl w:ilvl="0" w:tplc="B1F21FCC">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21B8D11E">
      <w:start w:val="1"/>
      <w:numFmt w:val="decimal"/>
      <w:lvlText w:val="%2."/>
      <w:lvlJc w:val="left"/>
      <w:pPr>
        <w:ind w:left="590" w:hanging="36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201E8336">
      <w:numFmt w:val="bullet"/>
      <w:lvlText w:val="•"/>
      <w:lvlJc w:val="left"/>
      <w:pPr>
        <w:ind w:left="2305" w:hanging="369"/>
      </w:pPr>
      <w:rPr>
        <w:rFonts w:hint="default"/>
        <w:lang w:val="ru-RU" w:eastAsia="en-US" w:bidi="ar-SA"/>
      </w:rPr>
    </w:lvl>
    <w:lvl w:ilvl="3" w:tplc="54687CFE">
      <w:numFmt w:val="bullet"/>
      <w:lvlText w:val="•"/>
      <w:lvlJc w:val="left"/>
      <w:pPr>
        <w:ind w:left="3310" w:hanging="369"/>
      </w:pPr>
      <w:rPr>
        <w:rFonts w:hint="default"/>
        <w:lang w:val="ru-RU" w:eastAsia="en-US" w:bidi="ar-SA"/>
      </w:rPr>
    </w:lvl>
    <w:lvl w:ilvl="4" w:tplc="AA226FB6">
      <w:numFmt w:val="bullet"/>
      <w:lvlText w:val="•"/>
      <w:lvlJc w:val="left"/>
      <w:pPr>
        <w:ind w:left="4316" w:hanging="369"/>
      </w:pPr>
      <w:rPr>
        <w:rFonts w:hint="default"/>
        <w:lang w:val="ru-RU" w:eastAsia="en-US" w:bidi="ar-SA"/>
      </w:rPr>
    </w:lvl>
    <w:lvl w:ilvl="5" w:tplc="F4C6CF74">
      <w:numFmt w:val="bullet"/>
      <w:lvlText w:val="•"/>
      <w:lvlJc w:val="left"/>
      <w:pPr>
        <w:ind w:left="5321" w:hanging="369"/>
      </w:pPr>
      <w:rPr>
        <w:rFonts w:hint="default"/>
        <w:lang w:val="ru-RU" w:eastAsia="en-US" w:bidi="ar-SA"/>
      </w:rPr>
    </w:lvl>
    <w:lvl w:ilvl="6" w:tplc="162ACDE4">
      <w:numFmt w:val="bullet"/>
      <w:lvlText w:val="•"/>
      <w:lvlJc w:val="left"/>
      <w:pPr>
        <w:ind w:left="6326" w:hanging="369"/>
      </w:pPr>
      <w:rPr>
        <w:rFonts w:hint="default"/>
        <w:lang w:val="ru-RU" w:eastAsia="en-US" w:bidi="ar-SA"/>
      </w:rPr>
    </w:lvl>
    <w:lvl w:ilvl="7" w:tplc="2A9269EE">
      <w:numFmt w:val="bullet"/>
      <w:lvlText w:val="•"/>
      <w:lvlJc w:val="left"/>
      <w:pPr>
        <w:ind w:left="7332" w:hanging="369"/>
      </w:pPr>
      <w:rPr>
        <w:rFonts w:hint="default"/>
        <w:lang w:val="ru-RU" w:eastAsia="en-US" w:bidi="ar-SA"/>
      </w:rPr>
    </w:lvl>
    <w:lvl w:ilvl="8" w:tplc="3FFADD62">
      <w:numFmt w:val="bullet"/>
      <w:lvlText w:val="•"/>
      <w:lvlJc w:val="left"/>
      <w:pPr>
        <w:ind w:left="8337" w:hanging="369"/>
      </w:pPr>
      <w:rPr>
        <w:rFonts w:hint="default"/>
        <w:lang w:val="ru-RU" w:eastAsia="en-US" w:bidi="ar-SA"/>
      </w:rPr>
    </w:lvl>
  </w:abstractNum>
  <w:abstractNum w:abstractNumId="148" w15:restartNumberingAfterBreak="0">
    <w:nsid w:val="73BB1CFC"/>
    <w:multiLevelType w:val="hybridMultilevel"/>
    <w:tmpl w:val="5C3A7684"/>
    <w:lvl w:ilvl="0" w:tplc="413042AC">
      <w:start w:val="1"/>
      <w:numFmt w:val="decimal"/>
      <w:lvlText w:val="%1)"/>
      <w:lvlJc w:val="left"/>
      <w:pPr>
        <w:ind w:left="590" w:hanging="41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314C15A">
      <w:numFmt w:val="bullet"/>
      <w:lvlText w:val="•"/>
      <w:lvlJc w:val="left"/>
      <w:pPr>
        <w:ind w:left="1574" w:hanging="415"/>
      </w:pPr>
      <w:rPr>
        <w:rFonts w:hint="default"/>
        <w:lang w:val="ru-RU" w:eastAsia="en-US" w:bidi="ar-SA"/>
      </w:rPr>
    </w:lvl>
    <w:lvl w:ilvl="2" w:tplc="1F0211D0">
      <w:numFmt w:val="bullet"/>
      <w:lvlText w:val="•"/>
      <w:lvlJc w:val="left"/>
      <w:pPr>
        <w:ind w:left="2549" w:hanging="415"/>
      </w:pPr>
      <w:rPr>
        <w:rFonts w:hint="default"/>
        <w:lang w:val="ru-RU" w:eastAsia="en-US" w:bidi="ar-SA"/>
      </w:rPr>
    </w:lvl>
    <w:lvl w:ilvl="3" w:tplc="B7DCE4E8">
      <w:numFmt w:val="bullet"/>
      <w:lvlText w:val="•"/>
      <w:lvlJc w:val="left"/>
      <w:pPr>
        <w:ind w:left="3524" w:hanging="415"/>
      </w:pPr>
      <w:rPr>
        <w:rFonts w:hint="default"/>
        <w:lang w:val="ru-RU" w:eastAsia="en-US" w:bidi="ar-SA"/>
      </w:rPr>
    </w:lvl>
    <w:lvl w:ilvl="4" w:tplc="355EAD3E">
      <w:numFmt w:val="bullet"/>
      <w:lvlText w:val="•"/>
      <w:lvlJc w:val="left"/>
      <w:pPr>
        <w:ind w:left="4499" w:hanging="415"/>
      </w:pPr>
      <w:rPr>
        <w:rFonts w:hint="default"/>
        <w:lang w:val="ru-RU" w:eastAsia="en-US" w:bidi="ar-SA"/>
      </w:rPr>
    </w:lvl>
    <w:lvl w:ilvl="5" w:tplc="98C652E8">
      <w:numFmt w:val="bullet"/>
      <w:lvlText w:val="•"/>
      <w:lvlJc w:val="left"/>
      <w:pPr>
        <w:ind w:left="5474" w:hanging="415"/>
      </w:pPr>
      <w:rPr>
        <w:rFonts w:hint="default"/>
        <w:lang w:val="ru-RU" w:eastAsia="en-US" w:bidi="ar-SA"/>
      </w:rPr>
    </w:lvl>
    <w:lvl w:ilvl="6" w:tplc="236074CC">
      <w:numFmt w:val="bullet"/>
      <w:lvlText w:val="•"/>
      <w:lvlJc w:val="left"/>
      <w:pPr>
        <w:ind w:left="6449" w:hanging="415"/>
      </w:pPr>
      <w:rPr>
        <w:rFonts w:hint="default"/>
        <w:lang w:val="ru-RU" w:eastAsia="en-US" w:bidi="ar-SA"/>
      </w:rPr>
    </w:lvl>
    <w:lvl w:ilvl="7" w:tplc="4E988F70">
      <w:numFmt w:val="bullet"/>
      <w:lvlText w:val="•"/>
      <w:lvlJc w:val="left"/>
      <w:pPr>
        <w:ind w:left="7423" w:hanging="415"/>
      </w:pPr>
      <w:rPr>
        <w:rFonts w:hint="default"/>
        <w:lang w:val="ru-RU" w:eastAsia="en-US" w:bidi="ar-SA"/>
      </w:rPr>
    </w:lvl>
    <w:lvl w:ilvl="8" w:tplc="5F36399E">
      <w:numFmt w:val="bullet"/>
      <w:lvlText w:val="•"/>
      <w:lvlJc w:val="left"/>
      <w:pPr>
        <w:ind w:left="8398" w:hanging="415"/>
      </w:pPr>
      <w:rPr>
        <w:rFonts w:hint="default"/>
        <w:lang w:val="ru-RU" w:eastAsia="en-US" w:bidi="ar-SA"/>
      </w:rPr>
    </w:lvl>
  </w:abstractNum>
  <w:abstractNum w:abstractNumId="149" w15:restartNumberingAfterBreak="0">
    <w:nsid w:val="73BC47E8"/>
    <w:multiLevelType w:val="hybridMultilevel"/>
    <w:tmpl w:val="B9965CA4"/>
    <w:lvl w:ilvl="0" w:tplc="714E6120">
      <w:start w:val="1"/>
      <w:numFmt w:val="decimal"/>
      <w:lvlText w:val="%1."/>
      <w:lvlJc w:val="left"/>
      <w:pPr>
        <w:ind w:left="590" w:hanging="3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6383036">
      <w:numFmt w:val="bullet"/>
      <w:lvlText w:val="•"/>
      <w:lvlJc w:val="left"/>
      <w:pPr>
        <w:ind w:left="1574" w:hanging="350"/>
      </w:pPr>
      <w:rPr>
        <w:rFonts w:hint="default"/>
        <w:lang w:val="ru-RU" w:eastAsia="en-US" w:bidi="ar-SA"/>
      </w:rPr>
    </w:lvl>
    <w:lvl w:ilvl="2" w:tplc="E33036EA">
      <w:numFmt w:val="bullet"/>
      <w:lvlText w:val="•"/>
      <w:lvlJc w:val="left"/>
      <w:pPr>
        <w:ind w:left="2549" w:hanging="350"/>
      </w:pPr>
      <w:rPr>
        <w:rFonts w:hint="default"/>
        <w:lang w:val="ru-RU" w:eastAsia="en-US" w:bidi="ar-SA"/>
      </w:rPr>
    </w:lvl>
    <w:lvl w:ilvl="3" w:tplc="F8603E96">
      <w:numFmt w:val="bullet"/>
      <w:lvlText w:val="•"/>
      <w:lvlJc w:val="left"/>
      <w:pPr>
        <w:ind w:left="3524" w:hanging="350"/>
      </w:pPr>
      <w:rPr>
        <w:rFonts w:hint="default"/>
        <w:lang w:val="ru-RU" w:eastAsia="en-US" w:bidi="ar-SA"/>
      </w:rPr>
    </w:lvl>
    <w:lvl w:ilvl="4" w:tplc="8CBA3776">
      <w:numFmt w:val="bullet"/>
      <w:lvlText w:val="•"/>
      <w:lvlJc w:val="left"/>
      <w:pPr>
        <w:ind w:left="4499" w:hanging="350"/>
      </w:pPr>
      <w:rPr>
        <w:rFonts w:hint="default"/>
        <w:lang w:val="ru-RU" w:eastAsia="en-US" w:bidi="ar-SA"/>
      </w:rPr>
    </w:lvl>
    <w:lvl w:ilvl="5" w:tplc="0212D4D8">
      <w:numFmt w:val="bullet"/>
      <w:lvlText w:val="•"/>
      <w:lvlJc w:val="left"/>
      <w:pPr>
        <w:ind w:left="5474" w:hanging="350"/>
      </w:pPr>
      <w:rPr>
        <w:rFonts w:hint="default"/>
        <w:lang w:val="ru-RU" w:eastAsia="en-US" w:bidi="ar-SA"/>
      </w:rPr>
    </w:lvl>
    <w:lvl w:ilvl="6" w:tplc="1FE4B31A">
      <w:numFmt w:val="bullet"/>
      <w:lvlText w:val="•"/>
      <w:lvlJc w:val="left"/>
      <w:pPr>
        <w:ind w:left="6449" w:hanging="350"/>
      </w:pPr>
      <w:rPr>
        <w:rFonts w:hint="default"/>
        <w:lang w:val="ru-RU" w:eastAsia="en-US" w:bidi="ar-SA"/>
      </w:rPr>
    </w:lvl>
    <w:lvl w:ilvl="7" w:tplc="8A380152">
      <w:numFmt w:val="bullet"/>
      <w:lvlText w:val="•"/>
      <w:lvlJc w:val="left"/>
      <w:pPr>
        <w:ind w:left="7423" w:hanging="350"/>
      </w:pPr>
      <w:rPr>
        <w:rFonts w:hint="default"/>
        <w:lang w:val="ru-RU" w:eastAsia="en-US" w:bidi="ar-SA"/>
      </w:rPr>
    </w:lvl>
    <w:lvl w:ilvl="8" w:tplc="EE942D80">
      <w:numFmt w:val="bullet"/>
      <w:lvlText w:val="•"/>
      <w:lvlJc w:val="left"/>
      <w:pPr>
        <w:ind w:left="8398" w:hanging="350"/>
      </w:pPr>
      <w:rPr>
        <w:rFonts w:hint="default"/>
        <w:lang w:val="ru-RU" w:eastAsia="en-US" w:bidi="ar-SA"/>
      </w:rPr>
    </w:lvl>
  </w:abstractNum>
  <w:abstractNum w:abstractNumId="150" w15:restartNumberingAfterBreak="0">
    <w:nsid w:val="76F2775B"/>
    <w:multiLevelType w:val="hybridMultilevel"/>
    <w:tmpl w:val="6BC4AA12"/>
    <w:lvl w:ilvl="0" w:tplc="ED42BE44">
      <w:start w:val="1"/>
      <w:numFmt w:val="decimal"/>
      <w:lvlText w:val="%1)"/>
      <w:lvlJc w:val="left"/>
      <w:pPr>
        <w:ind w:left="2008"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E34C796C">
      <w:numFmt w:val="bullet"/>
      <w:lvlText w:val="•"/>
      <w:lvlJc w:val="left"/>
      <w:pPr>
        <w:ind w:left="2834" w:hanging="360"/>
      </w:pPr>
      <w:rPr>
        <w:rFonts w:hint="default"/>
        <w:lang w:val="ru-RU" w:eastAsia="en-US" w:bidi="ar-SA"/>
      </w:rPr>
    </w:lvl>
    <w:lvl w:ilvl="2" w:tplc="C0D8D46C">
      <w:numFmt w:val="bullet"/>
      <w:lvlText w:val="•"/>
      <w:lvlJc w:val="left"/>
      <w:pPr>
        <w:ind w:left="3669" w:hanging="360"/>
      </w:pPr>
      <w:rPr>
        <w:rFonts w:hint="default"/>
        <w:lang w:val="ru-RU" w:eastAsia="en-US" w:bidi="ar-SA"/>
      </w:rPr>
    </w:lvl>
    <w:lvl w:ilvl="3" w:tplc="B260C3F6">
      <w:numFmt w:val="bullet"/>
      <w:lvlText w:val="•"/>
      <w:lvlJc w:val="left"/>
      <w:pPr>
        <w:ind w:left="4504" w:hanging="360"/>
      </w:pPr>
      <w:rPr>
        <w:rFonts w:hint="default"/>
        <w:lang w:val="ru-RU" w:eastAsia="en-US" w:bidi="ar-SA"/>
      </w:rPr>
    </w:lvl>
    <w:lvl w:ilvl="4" w:tplc="413C125C">
      <w:numFmt w:val="bullet"/>
      <w:lvlText w:val="•"/>
      <w:lvlJc w:val="left"/>
      <w:pPr>
        <w:ind w:left="5339" w:hanging="360"/>
      </w:pPr>
      <w:rPr>
        <w:rFonts w:hint="default"/>
        <w:lang w:val="ru-RU" w:eastAsia="en-US" w:bidi="ar-SA"/>
      </w:rPr>
    </w:lvl>
    <w:lvl w:ilvl="5" w:tplc="C20017DE">
      <w:numFmt w:val="bullet"/>
      <w:lvlText w:val="•"/>
      <w:lvlJc w:val="left"/>
      <w:pPr>
        <w:ind w:left="6174" w:hanging="360"/>
      </w:pPr>
      <w:rPr>
        <w:rFonts w:hint="default"/>
        <w:lang w:val="ru-RU" w:eastAsia="en-US" w:bidi="ar-SA"/>
      </w:rPr>
    </w:lvl>
    <w:lvl w:ilvl="6" w:tplc="ED684786">
      <w:numFmt w:val="bullet"/>
      <w:lvlText w:val="•"/>
      <w:lvlJc w:val="left"/>
      <w:pPr>
        <w:ind w:left="7009" w:hanging="360"/>
      </w:pPr>
      <w:rPr>
        <w:rFonts w:hint="default"/>
        <w:lang w:val="ru-RU" w:eastAsia="en-US" w:bidi="ar-SA"/>
      </w:rPr>
    </w:lvl>
    <w:lvl w:ilvl="7" w:tplc="68A28E6C">
      <w:numFmt w:val="bullet"/>
      <w:lvlText w:val="•"/>
      <w:lvlJc w:val="left"/>
      <w:pPr>
        <w:ind w:left="7843" w:hanging="360"/>
      </w:pPr>
      <w:rPr>
        <w:rFonts w:hint="default"/>
        <w:lang w:val="ru-RU" w:eastAsia="en-US" w:bidi="ar-SA"/>
      </w:rPr>
    </w:lvl>
    <w:lvl w:ilvl="8" w:tplc="5D82DBB4">
      <w:numFmt w:val="bullet"/>
      <w:lvlText w:val="•"/>
      <w:lvlJc w:val="left"/>
      <w:pPr>
        <w:ind w:left="8678" w:hanging="360"/>
      </w:pPr>
      <w:rPr>
        <w:rFonts w:hint="default"/>
        <w:lang w:val="ru-RU" w:eastAsia="en-US" w:bidi="ar-SA"/>
      </w:rPr>
    </w:lvl>
  </w:abstractNum>
  <w:abstractNum w:abstractNumId="151" w15:restartNumberingAfterBreak="0">
    <w:nsid w:val="78AF2750"/>
    <w:multiLevelType w:val="hybridMultilevel"/>
    <w:tmpl w:val="A2A07360"/>
    <w:lvl w:ilvl="0" w:tplc="86AC198C">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5A0E2594">
      <w:numFmt w:val="bullet"/>
      <w:lvlText w:val="•"/>
      <w:lvlJc w:val="left"/>
      <w:pPr>
        <w:ind w:left="2204" w:hanging="281"/>
      </w:pPr>
      <w:rPr>
        <w:rFonts w:hint="default"/>
        <w:lang w:val="ru-RU" w:eastAsia="en-US" w:bidi="ar-SA"/>
      </w:rPr>
    </w:lvl>
    <w:lvl w:ilvl="2" w:tplc="EAAA3CD0">
      <w:numFmt w:val="bullet"/>
      <w:lvlText w:val="•"/>
      <w:lvlJc w:val="left"/>
      <w:pPr>
        <w:ind w:left="3109" w:hanging="281"/>
      </w:pPr>
      <w:rPr>
        <w:rFonts w:hint="default"/>
        <w:lang w:val="ru-RU" w:eastAsia="en-US" w:bidi="ar-SA"/>
      </w:rPr>
    </w:lvl>
    <w:lvl w:ilvl="3" w:tplc="50F64184">
      <w:numFmt w:val="bullet"/>
      <w:lvlText w:val="•"/>
      <w:lvlJc w:val="left"/>
      <w:pPr>
        <w:ind w:left="4014" w:hanging="281"/>
      </w:pPr>
      <w:rPr>
        <w:rFonts w:hint="default"/>
        <w:lang w:val="ru-RU" w:eastAsia="en-US" w:bidi="ar-SA"/>
      </w:rPr>
    </w:lvl>
    <w:lvl w:ilvl="4" w:tplc="DF544486">
      <w:numFmt w:val="bullet"/>
      <w:lvlText w:val="•"/>
      <w:lvlJc w:val="left"/>
      <w:pPr>
        <w:ind w:left="4919" w:hanging="281"/>
      </w:pPr>
      <w:rPr>
        <w:rFonts w:hint="default"/>
        <w:lang w:val="ru-RU" w:eastAsia="en-US" w:bidi="ar-SA"/>
      </w:rPr>
    </w:lvl>
    <w:lvl w:ilvl="5" w:tplc="5F6E834A">
      <w:numFmt w:val="bullet"/>
      <w:lvlText w:val="•"/>
      <w:lvlJc w:val="left"/>
      <w:pPr>
        <w:ind w:left="5824" w:hanging="281"/>
      </w:pPr>
      <w:rPr>
        <w:rFonts w:hint="default"/>
        <w:lang w:val="ru-RU" w:eastAsia="en-US" w:bidi="ar-SA"/>
      </w:rPr>
    </w:lvl>
    <w:lvl w:ilvl="6" w:tplc="35B0FE10">
      <w:numFmt w:val="bullet"/>
      <w:lvlText w:val="•"/>
      <w:lvlJc w:val="left"/>
      <w:pPr>
        <w:ind w:left="6729" w:hanging="281"/>
      </w:pPr>
      <w:rPr>
        <w:rFonts w:hint="default"/>
        <w:lang w:val="ru-RU" w:eastAsia="en-US" w:bidi="ar-SA"/>
      </w:rPr>
    </w:lvl>
    <w:lvl w:ilvl="7" w:tplc="56FA11E2">
      <w:numFmt w:val="bullet"/>
      <w:lvlText w:val="•"/>
      <w:lvlJc w:val="left"/>
      <w:pPr>
        <w:ind w:left="7633" w:hanging="281"/>
      </w:pPr>
      <w:rPr>
        <w:rFonts w:hint="default"/>
        <w:lang w:val="ru-RU" w:eastAsia="en-US" w:bidi="ar-SA"/>
      </w:rPr>
    </w:lvl>
    <w:lvl w:ilvl="8" w:tplc="61A44776">
      <w:numFmt w:val="bullet"/>
      <w:lvlText w:val="•"/>
      <w:lvlJc w:val="left"/>
      <w:pPr>
        <w:ind w:left="8538" w:hanging="281"/>
      </w:pPr>
      <w:rPr>
        <w:rFonts w:hint="default"/>
        <w:lang w:val="ru-RU" w:eastAsia="en-US" w:bidi="ar-SA"/>
      </w:rPr>
    </w:lvl>
  </w:abstractNum>
  <w:abstractNum w:abstractNumId="152" w15:restartNumberingAfterBreak="0">
    <w:nsid w:val="78D609CC"/>
    <w:multiLevelType w:val="hybridMultilevel"/>
    <w:tmpl w:val="070CB3C4"/>
    <w:lvl w:ilvl="0" w:tplc="F8821E60">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B8BC8762">
      <w:numFmt w:val="bullet"/>
      <w:lvlText w:val="•"/>
      <w:lvlJc w:val="left"/>
      <w:pPr>
        <w:ind w:left="2204" w:hanging="281"/>
      </w:pPr>
      <w:rPr>
        <w:rFonts w:hint="default"/>
        <w:lang w:val="ru-RU" w:eastAsia="en-US" w:bidi="ar-SA"/>
      </w:rPr>
    </w:lvl>
    <w:lvl w:ilvl="2" w:tplc="1E8E76C0">
      <w:numFmt w:val="bullet"/>
      <w:lvlText w:val="•"/>
      <w:lvlJc w:val="left"/>
      <w:pPr>
        <w:ind w:left="3109" w:hanging="281"/>
      </w:pPr>
      <w:rPr>
        <w:rFonts w:hint="default"/>
        <w:lang w:val="ru-RU" w:eastAsia="en-US" w:bidi="ar-SA"/>
      </w:rPr>
    </w:lvl>
    <w:lvl w:ilvl="3" w:tplc="2BBE8522">
      <w:numFmt w:val="bullet"/>
      <w:lvlText w:val="•"/>
      <w:lvlJc w:val="left"/>
      <w:pPr>
        <w:ind w:left="4014" w:hanging="281"/>
      </w:pPr>
      <w:rPr>
        <w:rFonts w:hint="default"/>
        <w:lang w:val="ru-RU" w:eastAsia="en-US" w:bidi="ar-SA"/>
      </w:rPr>
    </w:lvl>
    <w:lvl w:ilvl="4" w:tplc="EB9672B8">
      <w:numFmt w:val="bullet"/>
      <w:lvlText w:val="•"/>
      <w:lvlJc w:val="left"/>
      <w:pPr>
        <w:ind w:left="4919" w:hanging="281"/>
      </w:pPr>
      <w:rPr>
        <w:rFonts w:hint="default"/>
        <w:lang w:val="ru-RU" w:eastAsia="en-US" w:bidi="ar-SA"/>
      </w:rPr>
    </w:lvl>
    <w:lvl w:ilvl="5" w:tplc="70FA8FD8">
      <w:numFmt w:val="bullet"/>
      <w:lvlText w:val="•"/>
      <w:lvlJc w:val="left"/>
      <w:pPr>
        <w:ind w:left="5824" w:hanging="281"/>
      </w:pPr>
      <w:rPr>
        <w:rFonts w:hint="default"/>
        <w:lang w:val="ru-RU" w:eastAsia="en-US" w:bidi="ar-SA"/>
      </w:rPr>
    </w:lvl>
    <w:lvl w:ilvl="6" w:tplc="D93A24C4">
      <w:numFmt w:val="bullet"/>
      <w:lvlText w:val="•"/>
      <w:lvlJc w:val="left"/>
      <w:pPr>
        <w:ind w:left="6729" w:hanging="281"/>
      </w:pPr>
      <w:rPr>
        <w:rFonts w:hint="default"/>
        <w:lang w:val="ru-RU" w:eastAsia="en-US" w:bidi="ar-SA"/>
      </w:rPr>
    </w:lvl>
    <w:lvl w:ilvl="7" w:tplc="EEDE7AA8">
      <w:numFmt w:val="bullet"/>
      <w:lvlText w:val="•"/>
      <w:lvlJc w:val="left"/>
      <w:pPr>
        <w:ind w:left="7633" w:hanging="281"/>
      </w:pPr>
      <w:rPr>
        <w:rFonts w:hint="default"/>
        <w:lang w:val="ru-RU" w:eastAsia="en-US" w:bidi="ar-SA"/>
      </w:rPr>
    </w:lvl>
    <w:lvl w:ilvl="8" w:tplc="EE8867DE">
      <w:numFmt w:val="bullet"/>
      <w:lvlText w:val="•"/>
      <w:lvlJc w:val="left"/>
      <w:pPr>
        <w:ind w:left="8538" w:hanging="281"/>
      </w:pPr>
      <w:rPr>
        <w:rFonts w:hint="default"/>
        <w:lang w:val="ru-RU" w:eastAsia="en-US" w:bidi="ar-SA"/>
      </w:rPr>
    </w:lvl>
  </w:abstractNum>
  <w:abstractNum w:abstractNumId="153" w15:restartNumberingAfterBreak="0">
    <w:nsid w:val="793117A8"/>
    <w:multiLevelType w:val="hybridMultilevel"/>
    <w:tmpl w:val="9B024C80"/>
    <w:lvl w:ilvl="0" w:tplc="50B45AEA">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285EE224">
      <w:numFmt w:val="bullet"/>
      <w:lvlText w:val="•"/>
      <w:lvlJc w:val="left"/>
      <w:pPr>
        <w:ind w:left="2204" w:hanging="281"/>
      </w:pPr>
      <w:rPr>
        <w:rFonts w:hint="default"/>
        <w:lang w:val="ru-RU" w:eastAsia="en-US" w:bidi="ar-SA"/>
      </w:rPr>
    </w:lvl>
    <w:lvl w:ilvl="2" w:tplc="3BCA0868">
      <w:numFmt w:val="bullet"/>
      <w:lvlText w:val="•"/>
      <w:lvlJc w:val="left"/>
      <w:pPr>
        <w:ind w:left="3109" w:hanging="281"/>
      </w:pPr>
      <w:rPr>
        <w:rFonts w:hint="default"/>
        <w:lang w:val="ru-RU" w:eastAsia="en-US" w:bidi="ar-SA"/>
      </w:rPr>
    </w:lvl>
    <w:lvl w:ilvl="3" w:tplc="F0885C0E">
      <w:numFmt w:val="bullet"/>
      <w:lvlText w:val="•"/>
      <w:lvlJc w:val="left"/>
      <w:pPr>
        <w:ind w:left="4014" w:hanging="281"/>
      </w:pPr>
      <w:rPr>
        <w:rFonts w:hint="default"/>
        <w:lang w:val="ru-RU" w:eastAsia="en-US" w:bidi="ar-SA"/>
      </w:rPr>
    </w:lvl>
    <w:lvl w:ilvl="4" w:tplc="1AAA3FCE">
      <w:numFmt w:val="bullet"/>
      <w:lvlText w:val="•"/>
      <w:lvlJc w:val="left"/>
      <w:pPr>
        <w:ind w:left="4919" w:hanging="281"/>
      </w:pPr>
      <w:rPr>
        <w:rFonts w:hint="default"/>
        <w:lang w:val="ru-RU" w:eastAsia="en-US" w:bidi="ar-SA"/>
      </w:rPr>
    </w:lvl>
    <w:lvl w:ilvl="5" w:tplc="488480F8">
      <w:numFmt w:val="bullet"/>
      <w:lvlText w:val="•"/>
      <w:lvlJc w:val="left"/>
      <w:pPr>
        <w:ind w:left="5824" w:hanging="281"/>
      </w:pPr>
      <w:rPr>
        <w:rFonts w:hint="default"/>
        <w:lang w:val="ru-RU" w:eastAsia="en-US" w:bidi="ar-SA"/>
      </w:rPr>
    </w:lvl>
    <w:lvl w:ilvl="6" w:tplc="2564CB9A">
      <w:numFmt w:val="bullet"/>
      <w:lvlText w:val="•"/>
      <w:lvlJc w:val="left"/>
      <w:pPr>
        <w:ind w:left="6729" w:hanging="281"/>
      </w:pPr>
      <w:rPr>
        <w:rFonts w:hint="default"/>
        <w:lang w:val="ru-RU" w:eastAsia="en-US" w:bidi="ar-SA"/>
      </w:rPr>
    </w:lvl>
    <w:lvl w:ilvl="7" w:tplc="8160E636">
      <w:numFmt w:val="bullet"/>
      <w:lvlText w:val="•"/>
      <w:lvlJc w:val="left"/>
      <w:pPr>
        <w:ind w:left="7633" w:hanging="281"/>
      </w:pPr>
      <w:rPr>
        <w:rFonts w:hint="default"/>
        <w:lang w:val="ru-RU" w:eastAsia="en-US" w:bidi="ar-SA"/>
      </w:rPr>
    </w:lvl>
    <w:lvl w:ilvl="8" w:tplc="2CE6D100">
      <w:numFmt w:val="bullet"/>
      <w:lvlText w:val="•"/>
      <w:lvlJc w:val="left"/>
      <w:pPr>
        <w:ind w:left="8538" w:hanging="281"/>
      </w:pPr>
      <w:rPr>
        <w:rFonts w:hint="default"/>
        <w:lang w:val="ru-RU" w:eastAsia="en-US" w:bidi="ar-SA"/>
      </w:rPr>
    </w:lvl>
  </w:abstractNum>
  <w:abstractNum w:abstractNumId="154" w15:restartNumberingAfterBreak="0">
    <w:nsid w:val="7AC352A4"/>
    <w:multiLevelType w:val="hybridMultilevel"/>
    <w:tmpl w:val="6D5A8108"/>
    <w:lvl w:ilvl="0" w:tplc="7C24FAA4">
      <w:start w:val="5"/>
      <w:numFmt w:val="decimal"/>
      <w:lvlText w:val="%1"/>
      <w:lvlJc w:val="left"/>
      <w:pPr>
        <w:ind w:left="92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ED488060">
      <w:numFmt w:val="bullet"/>
      <w:lvlText w:val="•"/>
      <w:lvlJc w:val="left"/>
      <w:pPr>
        <w:ind w:left="1862" w:hanging="212"/>
      </w:pPr>
      <w:rPr>
        <w:rFonts w:hint="default"/>
        <w:lang w:val="ru-RU" w:eastAsia="en-US" w:bidi="ar-SA"/>
      </w:rPr>
    </w:lvl>
    <w:lvl w:ilvl="2" w:tplc="543AADC2">
      <w:numFmt w:val="bullet"/>
      <w:lvlText w:val="•"/>
      <w:lvlJc w:val="left"/>
      <w:pPr>
        <w:ind w:left="2805" w:hanging="212"/>
      </w:pPr>
      <w:rPr>
        <w:rFonts w:hint="default"/>
        <w:lang w:val="ru-RU" w:eastAsia="en-US" w:bidi="ar-SA"/>
      </w:rPr>
    </w:lvl>
    <w:lvl w:ilvl="3" w:tplc="A16AF1F8">
      <w:numFmt w:val="bullet"/>
      <w:lvlText w:val="•"/>
      <w:lvlJc w:val="left"/>
      <w:pPr>
        <w:ind w:left="3748" w:hanging="212"/>
      </w:pPr>
      <w:rPr>
        <w:rFonts w:hint="default"/>
        <w:lang w:val="ru-RU" w:eastAsia="en-US" w:bidi="ar-SA"/>
      </w:rPr>
    </w:lvl>
    <w:lvl w:ilvl="4" w:tplc="52C0EB2E">
      <w:numFmt w:val="bullet"/>
      <w:lvlText w:val="•"/>
      <w:lvlJc w:val="left"/>
      <w:pPr>
        <w:ind w:left="4691" w:hanging="212"/>
      </w:pPr>
      <w:rPr>
        <w:rFonts w:hint="default"/>
        <w:lang w:val="ru-RU" w:eastAsia="en-US" w:bidi="ar-SA"/>
      </w:rPr>
    </w:lvl>
    <w:lvl w:ilvl="5" w:tplc="F1806D7A">
      <w:numFmt w:val="bullet"/>
      <w:lvlText w:val="•"/>
      <w:lvlJc w:val="left"/>
      <w:pPr>
        <w:ind w:left="5634" w:hanging="212"/>
      </w:pPr>
      <w:rPr>
        <w:rFonts w:hint="default"/>
        <w:lang w:val="ru-RU" w:eastAsia="en-US" w:bidi="ar-SA"/>
      </w:rPr>
    </w:lvl>
    <w:lvl w:ilvl="6" w:tplc="4D647978">
      <w:numFmt w:val="bullet"/>
      <w:lvlText w:val="•"/>
      <w:lvlJc w:val="left"/>
      <w:pPr>
        <w:ind w:left="6577" w:hanging="212"/>
      </w:pPr>
      <w:rPr>
        <w:rFonts w:hint="default"/>
        <w:lang w:val="ru-RU" w:eastAsia="en-US" w:bidi="ar-SA"/>
      </w:rPr>
    </w:lvl>
    <w:lvl w:ilvl="7" w:tplc="81587B2E">
      <w:numFmt w:val="bullet"/>
      <w:lvlText w:val="•"/>
      <w:lvlJc w:val="left"/>
      <w:pPr>
        <w:ind w:left="7519" w:hanging="212"/>
      </w:pPr>
      <w:rPr>
        <w:rFonts w:hint="default"/>
        <w:lang w:val="ru-RU" w:eastAsia="en-US" w:bidi="ar-SA"/>
      </w:rPr>
    </w:lvl>
    <w:lvl w:ilvl="8" w:tplc="0D167E4E">
      <w:numFmt w:val="bullet"/>
      <w:lvlText w:val="•"/>
      <w:lvlJc w:val="left"/>
      <w:pPr>
        <w:ind w:left="8462" w:hanging="212"/>
      </w:pPr>
      <w:rPr>
        <w:rFonts w:hint="default"/>
        <w:lang w:val="ru-RU" w:eastAsia="en-US" w:bidi="ar-SA"/>
      </w:rPr>
    </w:lvl>
  </w:abstractNum>
  <w:abstractNum w:abstractNumId="155" w15:restartNumberingAfterBreak="0">
    <w:nsid w:val="7ACA703E"/>
    <w:multiLevelType w:val="hybridMultilevel"/>
    <w:tmpl w:val="87C2C528"/>
    <w:lvl w:ilvl="0" w:tplc="411E6A2C">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7F0A2B5C">
      <w:numFmt w:val="bullet"/>
      <w:lvlText w:val="•"/>
      <w:lvlJc w:val="left"/>
      <w:pPr>
        <w:ind w:left="2204" w:hanging="281"/>
      </w:pPr>
      <w:rPr>
        <w:rFonts w:hint="default"/>
        <w:lang w:val="ru-RU" w:eastAsia="en-US" w:bidi="ar-SA"/>
      </w:rPr>
    </w:lvl>
    <w:lvl w:ilvl="2" w:tplc="E35A981C">
      <w:numFmt w:val="bullet"/>
      <w:lvlText w:val="•"/>
      <w:lvlJc w:val="left"/>
      <w:pPr>
        <w:ind w:left="3109" w:hanging="281"/>
      </w:pPr>
      <w:rPr>
        <w:rFonts w:hint="default"/>
        <w:lang w:val="ru-RU" w:eastAsia="en-US" w:bidi="ar-SA"/>
      </w:rPr>
    </w:lvl>
    <w:lvl w:ilvl="3" w:tplc="FF342464">
      <w:numFmt w:val="bullet"/>
      <w:lvlText w:val="•"/>
      <w:lvlJc w:val="left"/>
      <w:pPr>
        <w:ind w:left="4014" w:hanging="281"/>
      </w:pPr>
      <w:rPr>
        <w:rFonts w:hint="default"/>
        <w:lang w:val="ru-RU" w:eastAsia="en-US" w:bidi="ar-SA"/>
      </w:rPr>
    </w:lvl>
    <w:lvl w:ilvl="4" w:tplc="8BE2C852">
      <w:numFmt w:val="bullet"/>
      <w:lvlText w:val="•"/>
      <w:lvlJc w:val="left"/>
      <w:pPr>
        <w:ind w:left="4919" w:hanging="281"/>
      </w:pPr>
      <w:rPr>
        <w:rFonts w:hint="default"/>
        <w:lang w:val="ru-RU" w:eastAsia="en-US" w:bidi="ar-SA"/>
      </w:rPr>
    </w:lvl>
    <w:lvl w:ilvl="5" w:tplc="66C2B8E0">
      <w:numFmt w:val="bullet"/>
      <w:lvlText w:val="•"/>
      <w:lvlJc w:val="left"/>
      <w:pPr>
        <w:ind w:left="5824" w:hanging="281"/>
      </w:pPr>
      <w:rPr>
        <w:rFonts w:hint="default"/>
        <w:lang w:val="ru-RU" w:eastAsia="en-US" w:bidi="ar-SA"/>
      </w:rPr>
    </w:lvl>
    <w:lvl w:ilvl="6" w:tplc="17B6EF00">
      <w:numFmt w:val="bullet"/>
      <w:lvlText w:val="•"/>
      <w:lvlJc w:val="left"/>
      <w:pPr>
        <w:ind w:left="6729" w:hanging="281"/>
      </w:pPr>
      <w:rPr>
        <w:rFonts w:hint="default"/>
        <w:lang w:val="ru-RU" w:eastAsia="en-US" w:bidi="ar-SA"/>
      </w:rPr>
    </w:lvl>
    <w:lvl w:ilvl="7" w:tplc="5694CD38">
      <w:numFmt w:val="bullet"/>
      <w:lvlText w:val="•"/>
      <w:lvlJc w:val="left"/>
      <w:pPr>
        <w:ind w:left="7633" w:hanging="281"/>
      </w:pPr>
      <w:rPr>
        <w:rFonts w:hint="default"/>
        <w:lang w:val="ru-RU" w:eastAsia="en-US" w:bidi="ar-SA"/>
      </w:rPr>
    </w:lvl>
    <w:lvl w:ilvl="8" w:tplc="9544F2C6">
      <w:numFmt w:val="bullet"/>
      <w:lvlText w:val="•"/>
      <w:lvlJc w:val="left"/>
      <w:pPr>
        <w:ind w:left="8538" w:hanging="281"/>
      </w:pPr>
      <w:rPr>
        <w:rFonts w:hint="default"/>
        <w:lang w:val="ru-RU" w:eastAsia="en-US" w:bidi="ar-SA"/>
      </w:rPr>
    </w:lvl>
  </w:abstractNum>
  <w:abstractNum w:abstractNumId="156" w15:restartNumberingAfterBreak="0">
    <w:nsid w:val="7C5807E1"/>
    <w:multiLevelType w:val="hybridMultilevel"/>
    <w:tmpl w:val="F334C3AE"/>
    <w:lvl w:ilvl="0" w:tplc="7FBA6952">
      <w:numFmt w:val="bullet"/>
      <w:lvlText w:val=""/>
      <w:lvlJc w:val="left"/>
      <w:pPr>
        <w:ind w:left="1298" w:hanging="281"/>
      </w:pPr>
      <w:rPr>
        <w:rFonts w:ascii="Wingdings" w:eastAsia="Wingdings" w:hAnsi="Wingdings" w:cs="Wingdings" w:hint="default"/>
        <w:b w:val="0"/>
        <w:bCs w:val="0"/>
        <w:i w:val="0"/>
        <w:iCs w:val="0"/>
        <w:spacing w:val="0"/>
        <w:w w:val="100"/>
        <w:sz w:val="28"/>
        <w:szCs w:val="28"/>
        <w:lang w:val="ru-RU" w:eastAsia="en-US" w:bidi="ar-SA"/>
      </w:rPr>
    </w:lvl>
    <w:lvl w:ilvl="1" w:tplc="ECD0AB5A">
      <w:numFmt w:val="bullet"/>
      <w:lvlText w:val="•"/>
      <w:lvlJc w:val="left"/>
      <w:pPr>
        <w:ind w:left="2204" w:hanging="281"/>
      </w:pPr>
      <w:rPr>
        <w:rFonts w:hint="default"/>
        <w:lang w:val="ru-RU" w:eastAsia="en-US" w:bidi="ar-SA"/>
      </w:rPr>
    </w:lvl>
    <w:lvl w:ilvl="2" w:tplc="5158F6EE">
      <w:numFmt w:val="bullet"/>
      <w:lvlText w:val="•"/>
      <w:lvlJc w:val="left"/>
      <w:pPr>
        <w:ind w:left="3109" w:hanging="281"/>
      </w:pPr>
      <w:rPr>
        <w:rFonts w:hint="default"/>
        <w:lang w:val="ru-RU" w:eastAsia="en-US" w:bidi="ar-SA"/>
      </w:rPr>
    </w:lvl>
    <w:lvl w:ilvl="3" w:tplc="C17A0C86">
      <w:numFmt w:val="bullet"/>
      <w:lvlText w:val="•"/>
      <w:lvlJc w:val="left"/>
      <w:pPr>
        <w:ind w:left="4014" w:hanging="281"/>
      </w:pPr>
      <w:rPr>
        <w:rFonts w:hint="default"/>
        <w:lang w:val="ru-RU" w:eastAsia="en-US" w:bidi="ar-SA"/>
      </w:rPr>
    </w:lvl>
    <w:lvl w:ilvl="4" w:tplc="E55234FA">
      <w:numFmt w:val="bullet"/>
      <w:lvlText w:val="•"/>
      <w:lvlJc w:val="left"/>
      <w:pPr>
        <w:ind w:left="4919" w:hanging="281"/>
      </w:pPr>
      <w:rPr>
        <w:rFonts w:hint="default"/>
        <w:lang w:val="ru-RU" w:eastAsia="en-US" w:bidi="ar-SA"/>
      </w:rPr>
    </w:lvl>
    <w:lvl w:ilvl="5" w:tplc="B172E396">
      <w:numFmt w:val="bullet"/>
      <w:lvlText w:val="•"/>
      <w:lvlJc w:val="left"/>
      <w:pPr>
        <w:ind w:left="5824" w:hanging="281"/>
      </w:pPr>
      <w:rPr>
        <w:rFonts w:hint="default"/>
        <w:lang w:val="ru-RU" w:eastAsia="en-US" w:bidi="ar-SA"/>
      </w:rPr>
    </w:lvl>
    <w:lvl w:ilvl="6" w:tplc="A2C28C4E">
      <w:numFmt w:val="bullet"/>
      <w:lvlText w:val="•"/>
      <w:lvlJc w:val="left"/>
      <w:pPr>
        <w:ind w:left="6729" w:hanging="281"/>
      </w:pPr>
      <w:rPr>
        <w:rFonts w:hint="default"/>
        <w:lang w:val="ru-RU" w:eastAsia="en-US" w:bidi="ar-SA"/>
      </w:rPr>
    </w:lvl>
    <w:lvl w:ilvl="7" w:tplc="F5B85526">
      <w:numFmt w:val="bullet"/>
      <w:lvlText w:val="•"/>
      <w:lvlJc w:val="left"/>
      <w:pPr>
        <w:ind w:left="7633" w:hanging="281"/>
      </w:pPr>
      <w:rPr>
        <w:rFonts w:hint="default"/>
        <w:lang w:val="ru-RU" w:eastAsia="en-US" w:bidi="ar-SA"/>
      </w:rPr>
    </w:lvl>
    <w:lvl w:ilvl="8" w:tplc="0FBA9ABA">
      <w:numFmt w:val="bullet"/>
      <w:lvlText w:val="•"/>
      <w:lvlJc w:val="left"/>
      <w:pPr>
        <w:ind w:left="8538" w:hanging="281"/>
      </w:pPr>
      <w:rPr>
        <w:rFonts w:hint="default"/>
        <w:lang w:val="ru-RU" w:eastAsia="en-US" w:bidi="ar-SA"/>
      </w:rPr>
    </w:lvl>
  </w:abstractNum>
  <w:abstractNum w:abstractNumId="157" w15:restartNumberingAfterBreak="0">
    <w:nsid w:val="7CB908FD"/>
    <w:multiLevelType w:val="hybridMultilevel"/>
    <w:tmpl w:val="234EBAE2"/>
    <w:lvl w:ilvl="0" w:tplc="0074B952">
      <w:start w:val="1"/>
      <w:numFmt w:val="decimal"/>
      <w:lvlText w:val="%1."/>
      <w:lvlJc w:val="left"/>
      <w:pPr>
        <w:ind w:left="590" w:hanging="45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1E46B18">
      <w:numFmt w:val="bullet"/>
      <w:lvlText w:val="•"/>
      <w:lvlJc w:val="left"/>
      <w:pPr>
        <w:ind w:left="1574" w:hanging="453"/>
      </w:pPr>
      <w:rPr>
        <w:rFonts w:hint="default"/>
        <w:lang w:val="ru-RU" w:eastAsia="en-US" w:bidi="ar-SA"/>
      </w:rPr>
    </w:lvl>
    <w:lvl w:ilvl="2" w:tplc="107E1ECE">
      <w:numFmt w:val="bullet"/>
      <w:lvlText w:val="•"/>
      <w:lvlJc w:val="left"/>
      <w:pPr>
        <w:ind w:left="2549" w:hanging="453"/>
      </w:pPr>
      <w:rPr>
        <w:rFonts w:hint="default"/>
        <w:lang w:val="ru-RU" w:eastAsia="en-US" w:bidi="ar-SA"/>
      </w:rPr>
    </w:lvl>
    <w:lvl w:ilvl="3" w:tplc="38CA29AA">
      <w:numFmt w:val="bullet"/>
      <w:lvlText w:val="•"/>
      <w:lvlJc w:val="left"/>
      <w:pPr>
        <w:ind w:left="3524" w:hanging="453"/>
      </w:pPr>
      <w:rPr>
        <w:rFonts w:hint="default"/>
        <w:lang w:val="ru-RU" w:eastAsia="en-US" w:bidi="ar-SA"/>
      </w:rPr>
    </w:lvl>
    <w:lvl w:ilvl="4" w:tplc="B8DA2A5C">
      <w:numFmt w:val="bullet"/>
      <w:lvlText w:val="•"/>
      <w:lvlJc w:val="left"/>
      <w:pPr>
        <w:ind w:left="4499" w:hanging="453"/>
      </w:pPr>
      <w:rPr>
        <w:rFonts w:hint="default"/>
        <w:lang w:val="ru-RU" w:eastAsia="en-US" w:bidi="ar-SA"/>
      </w:rPr>
    </w:lvl>
    <w:lvl w:ilvl="5" w:tplc="7414929E">
      <w:numFmt w:val="bullet"/>
      <w:lvlText w:val="•"/>
      <w:lvlJc w:val="left"/>
      <w:pPr>
        <w:ind w:left="5474" w:hanging="453"/>
      </w:pPr>
      <w:rPr>
        <w:rFonts w:hint="default"/>
        <w:lang w:val="ru-RU" w:eastAsia="en-US" w:bidi="ar-SA"/>
      </w:rPr>
    </w:lvl>
    <w:lvl w:ilvl="6" w:tplc="599C2268">
      <w:numFmt w:val="bullet"/>
      <w:lvlText w:val="•"/>
      <w:lvlJc w:val="left"/>
      <w:pPr>
        <w:ind w:left="6449" w:hanging="453"/>
      </w:pPr>
      <w:rPr>
        <w:rFonts w:hint="default"/>
        <w:lang w:val="ru-RU" w:eastAsia="en-US" w:bidi="ar-SA"/>
      </w:rPr>
    </w:lvl>
    <w:lvl w:ilvl="7" w:tplc="6412729E">
      <w:numFmt w:val="bullet"/>
      <w:lvlText w:val="•"/>
      <w:lvlJc w:val="left"/>
      <w:pPr>
        <w:ind w:left="7423" w:hanging="453"/>
      </w:pPr>
      <w:rPr>
        <w:rFonts w:hint="default"/>
        <w:lang w:val="ru-RU" w:eastAsia="en-US" w:bidi="ar-SA"/>
      </w:rPr>
    </w:lvl>
    <w:lvl w:ilvl="8" w:tplc="985C8FE8">
      <w:numFmt w:val="bullet"/>
      <w:lvlText w:val="•"/>
      <w:lvlJc w:val="left"/>
      <w:pPr>
        <w:ind w:left="8398" w:hanging="453"/>
      </w:pPr>
      <w:rPr>
        <w:rFonts w:hint="default"/>
        <w:lang w:val="ru-RU" w:eastAsia="en-US" w:bidi="ar-SA"/>
      </w:rPr>
    </w:lvl>
  </w:abstractNum>
  <w:abstractNum w:abstractNumId="158" w15:restartNumberingAfterBreak="0">
    <w:nsid w:val="7D0F746D"/>
    <w:multiLevelType w:val="hybridMultilevel"/>
    <w:tmpl w:val="6F4C2230"/>
    <w:lvl w:ilvl="0" w:tplc="FA76351E">
      <w:numFmt w:val="bullet"/>
      <w:lvlText w:val=""/>
      <w:lvlJc w:val="left"/>
      <w:pPr>
        <w:ind w:left="1370" w:hanging="300"/>
      </w:pPr>
      <w:rPr>
        <w:rFonts w:ascii="Symbol" w:eastAsia="Symbol" w:hAnsi="Symbol" w:cs="Symbol" w:hint="default"/>
        <w:b w:val="0"/>
        <w:bCs w:val="0"/>
        <w:i w:val="0"/>
        <w:iCs w:val="0"/>
        <w:spacing w:val="0"/>
        <w:w w:val="99"/>
        <w:sz w:val="20"/>
        <w:szCs w:val="20"/>
        <w:lang w:val="ru-RU" w:eastAsia="en-US" w:bidi="ar-SA"/>
      </w:rPr>
    </w:lvl>
    <w:lvl w:ilvl="1" w:tplc="200E1722">
      <w:numFmt w:val="bullet"/>
      <w:lvlText w:val="•"/>
      <w:lvlJc w:val="left"/>
      <w:pPr>
        <w:ind w:left="2276" w:hanging="300"/>
      </w:pPr>
      <w:rPr>
        <w:rFonts w:hint="default"/>
        <w:lang w:val="ru-RU" w:eastAsia="en-US" w:bidi="ar-SA"/>
      </w:rPr>
    </w:lvl>
    <w:lvl w:ilvl="2" w:tplc="DDBAAF0E">
      <w:numFmt w:val="bullet"/>
      <w:lvlText w:val="•"/>
      <w:lvlJc w:val="left"/>
      <w:pPr>
        <w:ind w:left="3173" w:hanging="300"/>
      </w:pPr>
      <w:rPr>
        <w:rFonts w:hint="default"/>
        <w:lang w:val="ru-RU" w:eastAsia="en-US" w:bidi="ar-SA"/>
      </w:rPr>
    </w:lvl>
    <w:lvl w:ilvl="3" w:tplc="28C20142">
      <w:numFmt w:val="bullet"/>
      <w:lvlText w:val="•"/>
      <w:lvlJc w:val="left"/>
      <w:pPr>
        <w:ind w:left="4070" w:hanging="300"/>
      </w:pPr>
      <w:rPr>
        <w:rFonts w:hint="default"/>
        <w:lang w:val="ru-RU" w:eastAsia="en-US" w:bidi="ar-SA"/>
      </w:rPr>
    </w:lvl>
    <w:lvl w:ilvl="4" w:tplc="7EE80444">
      <w:numFmt w:val="bullet"/>
      <w:lvlText w:val="•"/>
      <w:lvlJc w:val="left"/>
      <w:pPr>
        <w:ind w:left="4967" w:hanging="300"/>
      </w:pPr>
      <w:rPr>
        <w:rFonts w:hint="default"/>
        <w:lang w:val="ru-RU" w:eastAsia="en-US" w:bidi="ar-SA"/>
      </w:rPr>
    </w:lvl>
    <w:lvl w:ilvl="5" w:tplc="1EF638D8">
      <w:numFmt w:val="bullet"/>
      <w:lvlText w:val="•"/>
      <w:lvlJc w:val="left"/>
      <w:pPr>
        <w:ind w:left="5864" w:hanging="300"/>
      </w:pPr>
      <w:rPr>
        <w:rFonts w:hint="default"/>
        <w:lang w:val="ru-RU" w:eastAsia="en-US" w:bidi="ar-SA"/>
      </w:rPr>
    </w:lvl>
    <w:lvl w:ilvl="6" w:tplc="1152DB10">
      <w:numFmt w:val="bullet"/>
      <w:lvlText w:val="•"/>
      <w:lvlJc w:val="left"/>
      <w:pPr>
        <w:ind w:left="6761" w:hanging="300"/>
      </w:pPr>
      <w:rPr>
        <w:rFonts w:hint="default"/>
        <w:lang w:val="ru-RU" w:eastAsia="en-US" w:bidi="ar-SA"/>
      </w:rPr>
    </w:lvl>
    <w:lvl w:ilvl="7" w:tplc="B090FB8A">
      <w:numFmt w:val="bullet"/>
      <w:lvlText w:val="•"/>
      <w:lvlJc w:val="left"/>
      <w:pPr>
        <w:ind w:left="7657" w:hanging="300"/>
      </w:pPr>
      <w:rPr>
        <w:rFonts w:hint="default"/>
        <w:lang w:val="ru-RU" w:eastAsia="en-US" w:bidi="ar-SA"/>
      </w:rPr>
    </w:lvl>
    <w:lvl w:ilvl="8" w:tplc="89DAD04C">
      <w:numFmt w:val="bullet"/>
      <w:lvlText w:val="•"/>
      <w:lvlJc w:val="left"/>
      <w:pPr>
        <w:ind w:left="8554" w:hanging="300"/>
      </w:pPr>
      <w:rPr>
        <w:rFonts w:hint="default"/>
        <w:lang w:val="ru-RU" w:eastAsia="en-US" w:bidi="ar-SA"/>
      </w:rPr>
    </w:lvl>
  </w:abstractNum>
  <w:abstractNum w:abstractNumId="159" w15:restartNumberingAfterBreak="0">
    <w:nsid w:val="7D4801D9"/>
    <w:multiLevelType w:val="hybridMultilevel"/>
    <w:tmpl w:val="2A8A54DE"/>
    <w:lvl w:ilvl="0" w:tplc="1F5C5F86">
      <w:start w:val="1"/>
      <w:numFmt w:val="decimal"/>
      <w:lvlText w:val="%1)"/>
      <w:lvlJc w:val="left"/>
      <w:pPr>
        <w:ind w:left="2150"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00ED2F0">
      <w:numFmt w:val="bullet"/>
      <w:lvlText w:val="•"/>
      <w:lvlJc w:val="left"/>
      <w:pPr>
        <w:ind w:left="2978" w:hanging="360"/>
      </w:pPr>
      <w:rPr>
        <w:rFonts w:hint="default"/>
        <w:lang w:val="ru-RU" w:eastAsia="en-US" w:bidi="ar-SA"/>
      </w:rPr>
    </w:lvl>
    <w:lvl w:ilvl="2" w:tplc="D70EE82C">
      <w:numFmt w:val="bullet"/>
      <w:lvlText w:val="•"/>
      <w:lvlJc w:val="left"/>
      <w:pPr>
        <w:ind w:left="3797" w:hanging="360"/>
      </w:pPr>
      <w:rPr>
        <w:rFonts w:hint="default"/>
        <w:lang w:val="ru-RU" w:eastAsia="en-US" w:bidi="ar-SA"/>
      </w:rPr>
    </w:lvl>
    <w:lvl w:ilvl="3" w:tplc="94E8ED28">
      <w:numFmt w:val="bullet"/>
      <w:lvlText w:val="•"/>
      <w:lvlJc w:val="left"/>
      <w:pPr>
        <w:ind w:left="4616" w:hanging="360"/>
      </w:pPr>
      <w:rPr>
        <w:rFonts w:hint="default"/>
        <w:lang w:val="ru-RU" w:eastAsia="en-US" w:bidi="ar-SA"/>
      </w:rPr>
    </w:lvl>
    <w:lvl w:ilvl="4" w:tplc="ABE87610">
      <w:numFmt w:val="bullet"/>
      <w:lvlText w:val="•"/>
      <w:lvlJc w:val="left"/>
      <w:pPr>
        <w:ind w:left="5435" w:hanging="360"/>
      </w:pPr>
      <w:rPr>
        <w:rFonts w:hint="default"/>
        <w:lang w:val="ru-RU" w:eastAsia="en-US" w:bidi="ar-SA"/>
      </w:rPr>
    </w:lvl>
    <w:lvl w:ilvl="5" w:tplc="B89E3F70">
      <w:numFmt w:val="bullet"/>
      <w:lvlText w:val="•"/>
      <w:lvlJc w:val="left"/>
      <w:pPr>
        <w:ind w:left="6254" w:hanging="360"/>
      </w:pPr>
      <w:rPr>
        <w:rFonts w:hint="default"/>
        <w:lang w:val="ru-RU" w:eastAsia="en-US" w:bidi="ar-SA"/>
      </w:rPr>
    </w:lvl>
    <w:lvl w:ilvl="6" w:tplc="02E21BA4">
      <w:numFmt w:val="bullet"/>
      <w:lvlText w:val="•"/>
      <w:lvlJc w:val="left"/>
      <w:pPr>
        <w:ind w:left="7073" w:hanging="360"/>
      </w:pPr>
      <w:rPr>
        <w:rFonts w:hint="default"/>
        <w:lang w:val="ru-RU" w:eastAsia="en-US" w:bidi="ar-SA"/>
      </w:rPr>
    </w:lvl>
    <w:lvl w:ilvl="7" w:tplc="DFFEB812">
      <w:numFmt w:val="bullet"/>
      <w:lvlText w:val="•"/>
      <w:lvlJc w:val="left"/>
      <w:pPr>
        <w:ind w:left="7891" w:hanging="360"/>
      </w:pPr>
      <w:rPr>
        <w:rFonts w:hint="default"/>
        <w:lang w:val="ru-RU" w:eastAsia="en-US" w:bidi="ar-SA"/>
      </w:rPr>
    </w:lvl>
    <w:lvl w:ilvl="8" w:tplc="2C9A9BEC">
      <w:numFmt w:val="bullet"/>
      <w:lvlText w:val="•"/>
      <w:lvlJc w:val="left"/>
      <w:pPr>
        <w:ind w:left="8710" w:hanging="360"/>
      </w:pPr>
      <w:rPr>
        <w:rFonts w:hint="default"/>
        <w:lang w:val="ru-RU" w:eastAsia="en-US" w:bidi="ar-SA"/>
      </w:rPr>
    </w:lvl>
  </w:abstractNum>
  <w:abstractNum w:abstractNumId="160" w15:restartNumberingAfterBreak="0">
    <w:nsid w:val="7FEE279E"/>
    <w:multiLevelType w:val="hybridMultilevel"/>
    <w:tmpl w:val="3E9C648E"/>
    <w:lvl w:ilvl="0" w:tplc="F7F042FE">
      <w:start w:val="1"/>
      <w:numFmt w:val="decimal"/>
      <w:lvlText w:val="%1."/>
      <w:lvlJc w:val="left"/>
      <w:pPr>
        <w:ind w:left="590" w:hanging="321"/>
        <w:jc w:val="left"/>
      </w:pPr>
      <w:rPr>
        <w:rFonts w:hint="default"/>
        <w:spacing w:val="0"/>
        <w:w w:val="100"/>
        <w:lang w:val="ru-RU" w:eastAsia="en-US" w:bidi="ar-SA"/>
      </w:rPr>
    </w:lvl>
    <w:lvl w:ilvl="1" w:tplc="94B4694E">
      <w:numFmt w:val="bullet"/>
      <w:lvlText w:val="•"/>
      <w:lvlJc w:val="left"/>
      <w:pPr>
        <w:ind w:left="1574" w:hanging="321"/>
      </w:pPr>
      <w:rPr>
        <w:rFonts w:hint="default"/>
        <w:lang w:val="ru-RU" w:eastAsia="en-US" w:bidi="ar-SA"/>
      </w:rPr>
    </w:lvl>
    <w:lvl w:ilvl="2" w:tplc="5D74A504">
      <w:numFmt w:val="bullet"/>
      <w:lvlText w:val="•"/>
      <w:lvlJc w:val="left"/>
      <w:pPr>
        <w:ind w:left="2549" w:hanging="321"/>
      </w:pPr>
      <w:rPr>
        <w:rFonts w:hint="default"/>
        <w:lang w:val="ru-RU" w:eastAsia="en-US" w:bidi="ar-SA"/>
      </w:rPr>
    </w:lvl>
    <w:lvl w:ilvl="3" w:tplc="00F4C906">
      <w:numFmt w:val="bullet"/>
      <w:lvlText w:val="•"/>
      <w:lvlJc w:val="left"/>
      <w:pPr>
        <w:ind w:left="3524" w:hanging="321"/>
      </w:pPr>
      <w:rPr>
        <w:rFonts w:hint="default"/>
        <w:lang w:val="ru-RU" w:eastAsia="en-US" w:bidi="ar-SA"/>
      </w:rPr>
    </w:lvl>
    <w:lvl w:ilvl="4" w:tplc="7BF61F16">
      <w:numFmt w:val="bullet"/>
      <w:lvlText w:val="•"/>
      <w:lvlJc w:val="left"/>
      <w:pPr>
        <w:ind w:left="4499" w:hanging="321"/>
      </w:pPr>
      <w:rPr>
        <w:rFonts w:hint="default"/>
        <w:lang w:val="ru-RU" w:eastAsia="en-US" w:bidi="ar-SA"/>
      </w:rPr>
    </w:lvl>
    <w:lvl w:ilvl="5" w:tplc="FA866874">
      <w:numFmt w:val="bullet"/>
      <w:lvlText w:val="•"/>
      <w:lvlJc w:val="left"/>
      <w:pPr>
        <w:ind w:left="5474" w:hanging="321"/>
      </w:pPr>
      <w:rPr>
        <w:rFonts w:hint="default"/>
        <w:lang w:val="ru-RU" w:eastAsia="en-US" w:bidi="ar-SA"/>
      </w:rPr>
    </w:lvl>
    <w:lvl w:ilvl="6" w:tplc="963637C4">
      <w:numFmt w:val="bullet"/>
      <w:lvlText w:val="•"/>
      <w:lvlJc w:val="left"/>
      <w:pPr>
        <w:ind w:left="6449" w:hanging="321"/>
      </w:pPr>
      <w:rPr>
        <w:rFonts w:hint="default"/>
        <w:lang w:val="ru-RU" w:eastAsia="en-US" w:bidi="ar-SA"/>
      </w:rPr>
    </w:lvl>
    <w:lvl w:ilvl="7" w:tplc="B72A63CE">
      <w:numFmt w:val="bullet"/>
      <w:lvlText w:val="•"/>
      <w:lvlJc w:val="left"/>
      <w:pPr>
        <w:ind w:left="7423" w:hanging="321"/>
      </w:pPr>
      <w:rPr>
        <w:rFonts w:hint="default"/>
        <w:lang w:val="ru-RU" w:eastAsia="en-US" w:bidi="ar-SA"/>
      </w:rPr>
    </w:lvl>
    <w:lvl w:ilvl="8" w:tplc="2D50CC10">
      <w:numFmt w:val="bullet"/>
      <w:lvlText w:val="•"/>
      <w:lvlJc w:val="left"/>
      <w:pPr>
        <w:ind w:left="8398" w:hanging="321"/>
      </w:pPr>
      <w:rPr>
        <w:rFonts w:hint="default"/>
        <w:lang w:val="ru-RU" w:eastAsia="en-US" w:bidi="ar-SA"/>
      </w:rPr>
    </w:lvl>
  </w:abstractNum>
  <w:num w:numId="1">
    <w:abstractNumId w:val="121"/>
  </w:num>
  <w:num w:numId="2">
    <w:abstractNumId w:val="81"/>
  </w:num>
  <w:num w:numId="3">
    <w:abstractNumId w:val="2"/>
  </w:num>
  <w:num w:numId="4">
    <w:abstractNumId w:val="102"/>
  </w:num>
  <w:num w:numId="5">
    <w:abstractNumId w:val="88"/>
  </w:num>
  <w:num w:numId="6">
    <w:abstractNumId w:val="20"/>
  </w:num>
  <w:num w:numId="7">
    <w:abstractNumId w:val="58"/>
  </w:num>
  <w:num w:numId="8">
    <w:abstractNumId w:val="133"/>
  </w:num>
  <w:num w:numId="9">
    <w:abstractNumId w:val="158"/>
  </w:num>
  <w:num w:numId="10">
    <w:abstractNumId w:val="78"/>
  </w:num>
  <w:num w:numId="11">
    <w:abstractNumId w:val="6"/>
  </w:num>
  <w:num w:numId="12">
    <w:abstractNumId w:val="116"/>
  </w:num>
  <w:num w:numId="13">
    <w:abstractNumId w:val="30"/>
  </w:num>
  <w:num w:numId="14">
    <w:abstractNumId w:val="77"/>
  </w:num>
  <w:num w:numId="15">
    <w:abstractNumId w:val="49"/>
  </w:num>
  <w:num w:numId="16">
    <w:abstractNumId w:val="129"/>
  </w:num>
  <w:num w:numId="17">
    <w:abstractNumId w:val="47"/>
  </w:num>
  <w:num w:numId="18">
    <w:abstractNumId w:val="109"/>
  </w:num>
  <w:num w:numId="19">
    <w:abstractNumId w:val="14"/>
  </w:num>
  <w:num w:numId="20">
    <w:abstractNumId w:val="67"/>
  </w:num>
  <w:num w:numId="21">
    <w:abstractNumId w:val="42"/>
  </w:num>
  <w:num w:numId="22">
    <w:abstractNumId w:val="53"/>
  </w:num>
  <w:num w:numId="23">
    <w:abstractNumId w:val="153"/>
  </w:num>
  <w:num w:numId="24">
    <w:abstractNumId w:val="94"/>
  </w:num>
  <w:num w:numId="25">
    <w:abstractNumId w:val="71"/>
  </w:num>
  <w:num w:numId="26">
    <w:abstractNumId w:val="132"/>
  </w:num>
  <w:num w:numId="27">
    <w:abstractNumId w:val="125"/>
  </w:num>
  <w:num w:numId="28">
    <w:abstractNumId w:val="100"/>
  </w:num>
  <w:num w:numId="29">
    <w:abstractNumId w:val="98"/>
  </w:num>
  <w:num w:numId="30">
    <w:abstractNumId w:val="46"/>
  </w:num>
  <w:num w:numId="31">
    <w:abstractNumId w:val="124"/>
  </w:num>
  <w:num w:numId="32">
    <w:abstractNumId w:val="59"/>
  </w:num>
  <w:num w:numId="33">
    <w:abstractNumId w:val="111"/>
  </w:num>
  <w:num w:numId="34">
    <w:abstractNumId w:val="118"/>
  </w:num>
  <w:num w:numId="35">
    <w:abstractNumId w:val="7"/>
  </w:num>
  <w:num w:numId="36">
    <w:abstractNumId w:val="19"/>
  </w:num>
  <w:num w:numId="37">
    <w:abstractNumId w:val="85"/>
  </w:num>
  <w:num w:numId="38">
    <w:abstractNumId w:val="147"/>
  </w:num>
  <w:num w:numId="39">
    <w:abstractNumId w:val="115"/>
  </w:num>
  <w:num w:numId="40">
    <w:abstractNumId w:val="154"/>
  </w:num>
  <w:num w:numId="41">
    <w:abstractNumId w:val="139"/>
  </w:num>
  <w:num w:numId="42">
    <w:abstractNumId w:val="40"/>
  </w:num>
  <w:num w:numId="43">
    <w:abstractNumId w:val="87"/>
  </w:num>
  <w:num w:numId="44">
    <w:abstractNumId w:val="101"/>
  </w:num>
  <w:num w:numId="45">
    <w:abstractNumId w:val="131"/>
  </w:num>
  <w:num w:numId="46">
    <w:abstractNumId w:val="10"/>
  </w:num>
  <w:num w:numId="47">
    <w:abstractNumId w:val="80"/>
  </w:num>
  <w:num w:numId="48">
    <w:abstractNumId w:val="152"/>
  </w:num>
  <w:num w:numId="49">
    <w:abstractNumId w:val="9"/>
  </w:num>
  <w:num w:numId="50">
    <w:abstractNumId w:val="56"/>
  </w:num>
  <w:num w:numId="51">
    <w:abstractNumId w:val="155"/>
  </w:num>
  <w:num w:numId="52">
    <w:abstractNumId w:val="15"/>
  </w:num>
  <w:num w:numId="53">
    <w:abstractNumId w:val="110"/>
  </w:num>
  <w:num w:numId="54">
    <w:abstractNumId w:val="127"/>
  </w:num>
  <w:num w:numId="55">
    <w:abstractNumId w:val="126"/>
  </w:num>
  <w:num w:numId="56">
    <w:abstractNumId w:val="144"/>
  </w:num>
  <w:num w:numId="57">
    <w:abstractNumId w:val="135"/>
  </w:num>
  <w:num w:numId="58">
    <w:abstractNumId w:val="35"/>
  </w:num>
  <w:num w:numId="59">
    <w:abstractNumId w:val="119"/>
  </w:num>
  <w:num w:numId="60">
    <w:abstractNumId w:val="63"/>
  </w:num>
  <w:num w:numId="61">
    <w:abstractNumId w:val="3"/>
  </w:num>
  <w:num w:numId="62">
    <w:abstractNumId w:val="54"/>
  </w:num>
  <w:num w:numId="63">
    <w:abstractNumId w:val="4"/>
  </w:num>
  <w:num w:numId="64">
    <w:abstractNumId w:val="5"/>
  </w:num>
  <w:num w:numId="65">
    <w:abstractNumId w:val="62"/>
  </w:num>
  <w:num w:numId="66">
    <w:abstractNumId w:val="90"/>
  </w:num>
  <w:num w:numId="67">
    <w:abstractNumId w:val="13"/>
  </w:num>
  <w:num w:numId="68">
    <w:abstractNumId w:val="157"/>
  </w:num>
  <w:num w:numId="69">
    <w:abstractNumId w:val="51"/>
  </w:num>
  <w:num w:numId="70">
    <w:abstractNumId w:val="145"/>
  </w:num>
  <w:num w:numId="71">
    <w:abstractNumId w:val="112"/>
  </w:num>
  <w:num w:numId="72">
    <w:abstractNumId w:val="38"/>
  </w:num>
  <w:num w:numId="73">
    <w:abstractNumId w:val="146"/>
  </w:num>
  <w:num w:numId="74">
    <w:abstractNumId w:val="64"/>
  </w:num>
  <w:num w:numId="75">
    <w:abstractNumId w:val="103"/>
  </w:num>
  <w:num w:numId="76">
    <w:abstractNumId w:val="12"/>
  </w:num>
  <w:num w:numId="77">
    <w:abstractNumId w:val="89"/>
  </w:num>
  <w:num w:numId="78">
    <w:abstractNumId w:val="8"/>
  </w:num>
  <w:num w:numId="79">
    <w:abstractNumId w:val="107"/>
  </w:num>
  <w:num w:numId="80">
    <w:abstractNumId w:val="55"/>
  </w:num>
  <w:num w:numId="81">
    <w:abstractNumId w:val="149"/>
  </w:num>
  <w:num w:numId="82">
    <w:abstractNumId w:val="1"/>
  </w:num>
  <w:num w:numId="83">
    <w:abstractNumId w:val="160"/>
  </w:num>
  <w:num w:numId="84">
    <w:abstractNumId w:val="27"/>
  </w:num>
  <w:num w:numId="85">
    <w:abstractNumId w:val="18"/>
  </w:num>
  <w:num w:numId="86">
    <w:abstractNumId w:val="75"/>
  </w:num>
  <w:num w:numId="87">
    <w:abstractNumId w:val="142"/>
  </w:num>
  <w:num w:numId="88">
    <w:abstractNumId w:val="97"/>
  </w:num>
  <w:num w:numId="89">
    <w:abstractNumId w:val="140"/>
  </w:num>
  <w:num w:numId="90">
    <w:abstractNumId w:val="136"/>
  </w:num>
  <w:num w:numId="91">
    <w:abstractNumId w:val="113"/>
  </w:num>
  <w:num w:numId="92">
    <w:abstractNumId w:val="72"/>
  </w:num>
  <w:num w:numId="93">
    <w:abstractNumId w:val="114"/>
  </w:num>
  <w:num w:numId="94">
    <w:abstractNumId w:val="96"/>
  </w:num>
  <w:num w:numId="95">
    <w:abstractNumId w:val="17"/>
  </w:num>
  <w:num w:numId="96">
    <w:abstractNumId w:val="61"/>
  </w:num>
  <w:num w:numId="97">
    <w:abstractNumId w:val="106"/>
  </w:num>
  <w:num w:numId="98">
    <w:abstractNumId w:val="82"/>
  </w:num>
  <w:num w:numId="99">
    <w:abstractNumId w:val="99"/>
  </w:num>
  <w:num w:numId="100">
    <w:abstractNumId w:val="68"/>
  </w:num>
  <w:num w:numId="101">
    <w:abstractNumId w:val="50"/>
  </w:num>
  <w:num w:numId="102">
    <w:abstractNumId w:val="95"/>
  </w:num>
  <w:num w:numId="103">
    <w:abstractNumId w:val="16"/>
  </w:num>
  <w:num w:numId="104">
    <w:abstractNumId w:val="141"/>
  </w:num>
  <w:num w:numId="105">
    <w:abstractNumId w:val="138"/>
  </w:num>
  <w:num w:numId="106">
    <w:abstractNumId w:val="74"/>
  </w:num>
  <w:num w:numId="107">
    <w:abstractNumId w:val="60"/>
  </w:num>
  <w:num w:numId="108">
    <w:abstractNumId w:val="0"/>
  </w:num>
  <w:num w:numId="109">
    <w:abstractNumId w:val="26"/>
  </w:num>
  <w:num w:numId="110">
    <w:abstractNumId w:val="29"/>
  </w:num>
  <w:num w:numId="111">
    <w:abstractNumId w:val="33"/>
  </w:num>
  <w:num w:numId="112">
    <w:abstractNumId w:val="34"/>
  </w:num>
  <w:num w:numId="113">
    <w:abstractNumId w:val="93"/>
  </w:num>
  <w:num w:numId="114">
    <w:abstractNumId w:val="128"/>
  </w:num>
  <w:num w:numId="115">
    <w:abstractNumId w:val="151"/>
  </w:num>
  <w:num w:numId="116">
    <w:abstractNumId w:val="156"/>
  </w:num>
  <w:num w:numId="117">
    <w:abstractNumId w:val="83"/>
  </w:num>
  <w:num w:numId="118">
    <w:abstractNumId w:val="73"/>
  </w:num>
  <w:num w:numId="119">
    <w:abstractNumId w:val="122"/>
  </w:num>
  <w:num w:numId="120">
    <w:abstractNumId w:val="148"/>
  </w:num>
  <w:num w:numId="121">
    <w:abstractNumId w:val="117"/>
  </w:num>
  <w:num w:numId="122">
    <w:abstractNumId w:val="57"/>
  </w:num>
  <w:num w:numId="123">
    <w:abstractNumId w:val="130"/>
  </w:num>
  <w:num w:numId="124">
    <w:abstractNumId w:val="159"/>
  </w:num>
  <w:num w:numId="125">
    <w:abstractNumId w:val="43"/>
  </w:num>
  <w:num w:numId="126">
    <w:abstractNumId w:val="150"/>
  </w:num>
  <w:num w:numId="127">
    <w:abstractNumId w:val="39"/>
  </w:num>
  <w:num w:numId="128">
    <w:abstractNumId w:val="143"/>
  </w:num>
  <w:num w:numId="129">
    <w:abstractNumId w:val="70"/>
  </w:num>
  <w:num w:numId="130">
    <w:abstractNumId w:val="120"/>
  </w:num>
  <w:num w:numId="131">
    <w:abstractNumId w:val="65"/>
  </w:num>
  <w:num w:numId="132">
    <w:abstractNumId w:val="79"/>
  </w:num>
  <w:num w:numId="133">
    <w:abstractNumId w:val="104"/>
  </w:num>
  <w:num w:numId="134">
    <w:abstractNumId w:val="24"/>
  </w:num>
  <w:num w:numId="135">
    <w:abstractNumId w:val="37"/>
  </w:num>
  <w:num w:numId="136">
    <w:abstractNumId w:val="91"/>
  </w:num>
  <w:num w:numId="137">
    <w:abstractNumId w:val="11"/>
  </w:num>
  <w:num w:numId="138">
    <w:abstractNumId w:val="36"/>
  </w:num>
  <w:num w:numId="139">
    <w:abstractNumId w:val="52"/>
  </w:num>
  <w:num w:numId="140">
    <w:abstractNumId w:val="123"/>
  </w:num>
  <w:num w:numId="141">
    <w:abstractNumId w:val="86"/>
  </w:num>
  <w:num w:numId="142">
    <w:abstractNumId w:val="32"/>
  </w:num>
  <w:num w:numId="143">
    <w:abstractNumId w:val="108"/>
  </w:num>
  <w:num w:numId="144">
    <w:abstractNumId w:val="23"/>
  </w:num>
  <w:num w:numId="145">
    <w:abstractNumId w:val="66"/>
  </w:num>
  <w:num w:numId="146">
    <w:abstractNumId w:val="76"/>
  </w:num>
  <w:num w:numId="147">
    <w:abstractNumId w:val="92"/>
  </w:num>
  <w:num w:numId="148">
    <w:abstractNumId w:val="137"/>
  </w:num>
  <w:num w:numId="149">
    <w:abstractNumId w:val="105"/>
  </w:num>
  <w:num w:numId="150">
    <w:abstractNumId w:val="48"/>
  </w:num>
  <w:num w:numId="151">
    <w:abstractNumId w:val="84"/>
  </w:num>
  <w:num w:numId="152">
    <w:abstractNumId w:val="28"/>
  </w:num>
  <w:num w:numId="153">
    <w:abstractNumId w:val="41"/>
  </w:num>
  <w:num w:numId="154">
    <w:abstractNumId w:val="134"/>
  </w:num>
  <w:num w:numId="155">
    <w:abstractNumId w:val="21"/>
  </w:num>
  <w:num w:numId="156">
    <w:abstractNumId w:val="44"/>
  </w:num>
  <w:num w:numId="157">
    <w:abstractNumId w:val="22"/>
  </w:num>
  <w:num w:numId="158">
    <w:abstractNumId w:val="69"/>
  </w:num>
  <w:num w:numId="159">
    <w:abstractNumId w:val="31"/>
  </w:num>
  <w:num w:numId="160">
    <w:abstractNumId w:val="25"/>
  </w:num>
  <w:num w:numId="161">
    <w:abstractNumId w:val="45"/>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21932"/>
    <w:rsid w:val="000C0EF7"/>
    <w:rsid w:val="00144169"/>
    <w:rsid w:val="001955E9"/>
    <w:rsid w:val="001A00FC"/>
    <w:rsid w:val="0039748D"/>
    <w:rsid w:val="00482ACD"/>
    <w:rsid w:val="00926953"/>
    <w:rsid w:val="009C355C"/>
    <w:rsid w:val="00A40F4F"/>
    <w:rsid w:val="00CC10CA"/>
    <w:rsid w:val="00E21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5835A"/>
  <w15:docId w15:val="{A24FFEC8-0916-4C78-84BF-8925EB6A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801"/>
      <w:outlineLvl w:val="0"/>
    </w:pPr>
    <w:rPr>
      <w:b/>
      <w:bCs/>
      <w:sz w:val="28"/>
      <w:szCs w:val="28"/>
    </w:rPr>
  </w:style>
  <w:style w:type="paragraph" w:styleId="2">
    <w:name w:val="heading 2"/>
    <w:basedOn w:val="a"/>
    <w:link w:val="21"/>
    <w:qFormat/>
    <w:pPr>
      <w:spacing w:line="319" w:lineRule="exact"/>
      <w:ind w:left="1298"/>
      <w:jc w:val="both"/>
      <w:outlineLvl w:val="1"/>
    </w:pPr>
    <w:rPr>
      <w:b/>
      <w:bCs/>
      <w:sz w:val="28"/>
      <w:szCs w:val="28"/>
    </w:rPr>
  </w:style>
  <w:style w:type="paragraph" w:styleId="3">
    <w:name w:val="heading 3"/>
    <w:basedOn w:val="a"/>
    <w:link w:val="30"/>
    <w:uiPriority w:val="9"/>
    <w:qFormat/>
    <w:pPr>
      <w:spacing w:line="318" w:lineRule="exact"/>
      <w:ind w:left="1298"/>
      <w:jc w:val="both"/>
      <w:outlineLvl w:val="2"/>
    </w:pPr>
    <w:rPr>
      <w:b/>
      <w:bCs/>
      <w:i/>
      <w:iCs/>
      <w:sz w:val="28"/>
      <w:szCs w:val="28"/>
    </w:rPr>
  </w:style>
  <w:style w:type="paragraph" w:styleId="4">
    <w:name w:val="heading 4"/>
    <w:basedOn w:val="a"/>
    <w:next w:val="a"/>
    <w:link w:val="40"/>
    <w:uiPriority w:val="9"/>
    <w:unhideWhenUsed/>
    <w:qFormat/>
    <w:rsid w:val="00144169"/>
    <w:pPr>
      <w:keepNext/>
      <w:keepLines/>
      <w:autoSpaceDE/>
      <w:autoSpaceDN/>
      <w:spacing w:before="320" w:after="200"/>
      <w:jc w:val="both"/>
      <w:outlineLvl w:val="3"/>
    </w:pPr>
    <w:rPr>
      <w:rFonts w:ascii="Arial" w:eastAsia="Arial" w:hAnsi="Arial" w:cs="Arial"/>
      <w:b/>
      <w:bCs/>
      <w:sz w:val="26"/>
      <w:szCs w:val="26"/>
      <w:lang w:val="en-US" w:eastAsia="ko-KR"/>
    </w:rPr>
  </w:style>
  <w:style w:type="paragraph" w:styleId="5">
    <w:name w:val="heading 5"/>
    <w:basedOn w:val="a"/>
    <w:next w:val="a"/>
    <w:link w:val="50"/>
    <w:uiPriority w:val="9"/>
    <w:unhideWhenUsed/>
    <w:qFormat/>
    <w:rsid w:val="00144169"/>
    <w:pPr>
      <w:keepNext/>
      <w:keepLines/>
      <w:autoSpaceDE/>
      <w:autoSpaceDN/>
      <w:spacing w:before="320" w:after="200"/>
      <w:jc w:val="both"/>
      <w:outlineLvl w:val="4"/>
    </w:pPr>
    <w:rPr>
      <w:rFonts w:ascii="Arial" w:eastAsia="Arial" w:hAnsi="Arial" w:cs="Arial"/>
      <w:b/>
      <w:bCs/>
      <w:sz w:val="24"/>
      <w:szCs w:val="24"/>
      <w:lang w:val="en-US" w:eastAsia="ko-KR"/>
    </w:rPr>
  </w:style>
  <w:style w:type="paragraph" w:styleId="6">
    <w:name w:val="heading 6"/>
    <w:basedOn w:val="a"/>
    <w:next w:val="a"/>
    <w:link w:val="60"/>
    <w:uiPriority w:val="9"/>
    <w:unhideWhenUsed/>
    <w:qFormat/>
    <w:rsid w:val="00144169"/>
    <w:pPr>
      <w:keepNext/>
      <w:keepLines/>
      <w:autoSpaceDE/>
      <w:autoSpaceDN/>
      <w:spacing w:before="320" w:after="200"/>
      <w:jc w:val="both"/>
      <w:outlineLvl w:val="5"/>
    </w:pPr>
    <w:rPr>
      <w:rFonts w:ascii="Arial" w:eastAsia="Arial" w:hAnsi="Arial" w:cs="Arial"/>
      <w:b/>
      <w:bCs/>
      <w:lang w:val="en-US" w:eastAsia="ko-KR"/>
    </w:rPr>
  </w:style>
  <w:style w:type="paragraph" w:styleId="7">
    <w:name w:val="heading 7"/>
    <w:basedOn w:val="a"/>
    <w:next w:val="a"/>
    <w:link w:val="70"/>
    <w:uiPriority w:val="9"/>
    <w:unhideWhenUsed/>
    <w:qFormat/>
    <w:rsid w:val="00144169"/>
    <w:pPr>
      <w:keepNext/>
      <w:keepLines/>
      <w:autoSpaceDE/>
      <w:autoSpaceDN/>
      <w:spacing w:before="320" w:after="200"/>
      <w:jc w:val="both"/>
      <w:outlineLvl w:val="6"/>
    </w:pPr>
    <w:rPr>
      <w:rFonts w:ascii="Arial" w:eastAsia="Arial" w:hAnsi="Arial" w:cs="Arial"/>
      <w:b/>
      <w:bCs/>
      <w:i/>
      <w:iCs/>
      <w:lang w:val="en-US" w:eastAsia="ko-KR"/>
    </w:rPr>
  </w:style>
  <w:style w:type="paragraph" w:styleId="8">
    <w:name w:val="heading 8"/>
    <w:basedOn w:val="a"/>
    <w:next w:val="a"/>
    <w:link w:val="80"/>
    <w:uiPriority w:val="9"/>
    <w:unhideWhenUsed/>
    <w:qFormat/>
    <w:rsid w:val="00144169"/>
    <w:pPr>
      <w:keepNext/>
      <w:keepLines/>
      <w:autoSpaceDE/>
      <w:autoSpaceDN/>
      <w:spacing w:before="320" w:after="200"/>
      <w:jc w:val="both"/>
      <w:outlineLvl w:val="7"/>
    </w:pPr>
    <w:rPr>
      <w:rFonts w:ascii="Arial" w:eastAsia="Arial" w:hAnsi="Arial" w:cs="Arial"/>
      <w:i/>
      <w:iCs/>
      <w:lang w:val="en-US" w:eastAsia="ko-KR"/>
    </w:rPr>
  </w:style>
  <w:style w:type="paragraph" w:styleId="9">
    <w:name w:val="heading 9"/>
    <w:basedOn w:val="a"/>
    <w:next w:val="a"/>
    <w:link w:val="90"/>
    <w:uiPriority w:val="9"/>
    <w:unhideWhenUsed/>
    <w:qFormat/>
    <w:rsid w:val="00144169"/>
    <w:pPr>
      <w:keepNext/>
      <w:keepLines/>
      <w:autoSpaceDE/>
      <w:autoSpaceDN/>
      <w:spacing w:before="320" w:after="200"/>
      <w:jc w:val="both"/>
      <w:outlineLvl w:val="8"/>
    </w:pPr>
    <w:rPr>
      <w:rFonts w:ascii="Arial" w:eastAsia="Arial" w:hAnsi="Arial" w:cs="Arial"/>
      <w:i/>
      <w:iCs/>
      <w:sz w:val="21"/>
      <w:szCs w:val="21"/>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ind w:left="364" w:right="579"/>
    </w:pPr>
    <w:rPr>
      <w:b/>
      <w:bCs/>
      <w:sz w:val="28"/>
      <w:szCs w:val="28"/>
    </w:rPr>
  </w:style>
  <w:style w:type="paragraph" w:styleId="20">
    <w:name w:val="toc 2"/>
    <w:basedOn w:val="a"/>
    <w:uiPriority w:val="39"/>
    <w:qFormat/>
    <w:pPr>
      <w:ind w:left="364" w:right="154"/>
    </w:pPr>
    <w:rPr>
      <w:sz w:val="28"/>
      <w:szCs w:val="28"/>
    </w:rPr>
  </w:style>
  <w:style w:type="paragraph" w:styleId="31">
    <w:name w:val="toc 3"/>
    <w:basedOn w:val="a"/>
    <w:uiPriority w:val="39"/>
    <w:qFormat/>
    <w:pPr>
      <w:spacing w:line="315" w:lineRule="exact"/>
      <w:ind w:left="403"/>
    </w:pPr>
    <w:rPr>
      <w:sz w:val="28"/>
      <w:szCs w:val="28"/>
    </w:rPr>
  </w:style>
  <w:style w:type="paragraph" w:styleId="41">
    <w:name w:val="toc 4"/>
    <w:basedOn w:val="a"/>
    <w:uiPriority w:val="39"/>
    <w:qFormat/>
    <w:pPr>
      <w:ind w:left="1027" w:hanging="600"/>
    </w:pPr>
    <w:rPr>
      <w:sz w:val="24"/>
      <w:szCs w:val="24"/>
    </w:rPr>
  </w:style>
  <w:style w:type="paragraph" w:styleId="51">
    <w:name w:val="toc 5"/>
    <w:basedOn w:val="a"/>
    <w:uiPriority w:val="39"/>
    <w:qFormat/>
    <w:pPr>
      <w:spacing w:line="322" w:lineRule="exact"/>
      <w:ind w:left="1905" w:hanging="909"/>
    </w:pPr>
    <w:rPr>
      <w:sz w:val="28"/>
      <w:szCs w:val="28"/>
    </w:rPr>
  </w:style>
  <w:style w:type="paragraph" w:styleId="61">
    <w:name w:val="toc 6"/>
    <w:basedOn w:val="a"/>
    <w:uiPriority w:val="39"/>
    <w:qFormat/>
    <w:pPr>
      <w:spacing w:line="322" w:lineRule="exact"/>
      <w:ind w:left="1905" w:hanging="909"/>
    </w:pPr>
    <w:rPr>
      <w:sz w:val="28"/>
      <w:szCs w:val="28"/>
    </w:rPr>
  </w:style>
  <w:style w:type="paragraph" w:styleId="a3">
    <w:name w:val="Body Text"/>
    <w:basedOn w:val="a"/>
    <w:qFormat/>
    <w:pPr>
      <w:ind w:left="590"/>
      <w:jc w:val="both"/>
    </w:pPr>
    <w:rPr>
      <w:sz w:val="28"/>
      <w:szCs w:val="28"/>
    </w:rPr>
  </w:style>
  <w:style w:type="paragraph" w:styleId="a4">
    <w:name w:val="Title"/>
    <w:basedOn w:val="a"/>
    <w:link w:val="a5"/>
    <w:uiPriority w:val="10"/>
    <w:qFormat/>
    <w:pPr>
      <w:spacing w:before="4"/>
      <w:ind w:left="566" w:right="564"/>
      <w:jc w:val="center"/>
    </w:pPr>
    <w:rPr>
      <w:b/>
      <w:bCs/>
      <w:sz w:val="72"/>
      <w:szCs w:val="72"/>
    </w:rPr>
  </w:style>
  <w:style w:type="paragraph" w:styleId="a6">
    <w:name w:val="List Paragraph"/>
    <w:basedOn w:val="a"/>
    <w:qFormat/>
    <w:pPr>
      <w:ind w:left="1298" w:hanging="281"/>
      <w:jc w:val="both"/>
    </w:pPr>
  </w:style>
  <w:style w:type="paragraph" w:customStyle="1" w:styleId="TableParagraph">
    <w:name w:val="Table Paragraph"/>
    <w:basedOn w:val="a"/>
    <w:uiPriority w:val="1"/>
    <w:qFormat/>
    <w:pPr>
      <w:ind w:left="62"/>
    </w:pPr>
  </w:style>
  <w:style w:type="paragraph" w:styleId="a7">
    <w:name w:val="No Spacing"/>
    <w:aliases w:val="основа"/>
    <w:link w:val="a8"/>
    <w:uiPriority w:val="1"/>
    <w:qFormat/>
    <w:rsid w:val="00144169"/>
    <w:pPr>
      <w:widowControl/>
      <w:autoSpaceDE/>
      <w:autoSpaceDN/>
    </w:pPr>
    <w:rPr>
      <w:rFonts w:eastAsiaTheme="minorEastAsia"/>
      <w:lang w:val="ru-RU" w:eastAsia="ru-RU"/>
    </w:rPr>
  </w:style>
  <w:style w:type="character" w:customStyle="1" w:styleId="a8">
    <w:name w:val="Без интервала Знак"/>
    <w:aliases w:val="основа Знак"/>
    <w:link w:val="a7"/>
    <w:uiPriority w:val="1"/>
    <w:qFormat/>
    <w:locked/>
    <w:rsid w:val="00144169"/>
    <w:rPr>
      <w:rFonts w:eastAsiaTheme="minorEastAsia"/>
      <w:lang w:val="ru-RU" w:eastAsia="ru-RU"/>
    </w:rPr>
  </w:style>
  <w:style w:type="paragraph" w:customStyle="1" w:styleId="Default">
    <w:name w:val="Default"/>
    <w:rsid w:val="00144169"/>
    <w:pPr>
      <w:widowControl/>
      <w:adjustRightInd w:val="0"/>
    </w:pPr>
    <w:rPr>
      <w:rFonts w:ascii="Times New Roman" w:hAnsi="Times New Roman" w:cs="Times New Roman"/>
      <w:color w:val="000000"/>
      <w:sz w:val="24"/>
      <w:szCs w:val="24"/>
      <w:lang w:val="ru-RU"/>
    </w:rPr>
  </w:style>
  <w:style w:type="character" w:customStyle="1" w:styleId="40">
    <w:name w:val="Заголовок 4 Знак"/>
    <w:basedOn w:val="a0"/>
    <w:link w:val="4"/>
    <w:uiPriority w:val="9"/>
    <w:rsid w:val="00144169"/>
    <w:rPr>
      <w:rFonts w:ascii="Arial" w:eastAsia="Arial" w:hAnsi="Arial" w:cs="Arial"/>
      <w:b/>
      <w:bCs/>
      <w:sz w:val="26"/>
      <w:szCs w:val="26"/>
      <w:lang w:eastAsia="ko-KR"/>
    </w:rPr>
  </w:style>
  <w:style w:type="character" w:customStyle="1" w:styleId="50">
    <w:name w:val="Заголовок 5 Знак"/>
    <w:basedOn w:val="a0"/>
    <w:link w:val="5"/>
    <w:uiPriority w:val="9"/>
    <w:rsid w:val="00144169"/>
    <w:rPr>
      <w:rFonts w:ascii="Arial" w:eastAsia="Arial" w:hAnsi="Arial" w:cs="Arial"/>
      <w:b/>
      <w:bCs/>
      <w:sz w:val="24"/>
      <w:szCs w:val="24"/>
      <w:lang w:eastAsia="ko-KR"/>
    </w:rPr>
  </w:style>
  <w:style w:type="character" w:customStyle="1" w:styleId="60">
    <w:name w:val="Заголовок 6 Знак"/>
    <w:basedOn w:val="a0"/>
    <w:link w:val="6"/>
    <w:uiPriority w:val="9"/>
    <w:rsid w:val="00144169"/>
    <w:rPr>
      <w:rFonts w:ascii="Arial" w:eastAsia="Arial" w:hAnsi="Arial" w:cs="Arial"/>
      <w:b/>
      <w:bCs/>
      <w:lang w:eastAsia="ko-KR"/>
    </w:rPr>
  </w:style>
  <w:style w:type="character" w:customStyle="1" w:styleId="70">
    <w:name w:val="Заголовок 7 Знак"/>
    <w:basedOn w:val="a0"/>
    <w:link w:val="7"/>
    <w:uiPriority w:val="9"/>
    <w:rsid w:val="00144169"/>
    <w:rPr>
      <w:rFonts w:ascii="Arial" w:eastAsia="Arial" w:hAnsi="Arial" w:cs="Arial"/>
      <w:b/>
      <w:bCs/>
      <w:i/>
      <w:iCs/>
      <w:lang w:eastAsia="ko-KR"/>
    </w:rPr>
  </w:style>
  <w:style w:type="character" w:customStyle="1" w:styleId="80">
    <w:name w:val="Заголовок 8 Знак"/>
    <w:basedOn w:val="a0"/>
    <w:link w:val="8"/>
    <w:uiPriority w:val="9"/>
    <w:rsid w:val="00144169"/>
    <w:rPr>
      <w:rFonts w:ascii="Arial" w:eastAsia="Arial" w:hAnsi="Arial" w:cs="Arial"/>
      <w:i/>
      <w:iCs/>
      <w:lang w:eastAsia="ko-KR"/>
    </w:rPr>
  </w:style>
  <w:style w:type="character" w:customStyle="1" w:styleId="90">
    <w:name w:val="Заголовок 9 Знак"/>
    <w:basedOn w:val="a0"/>
    <w:link w:val="9"/>
    <w:uiPriority w:val="9"/>
    <w:rsid w:val="00144169"/>
    <w:rPr>
      <w:rFonts w:ascii="Arial" w:eastAsia="Arial" w:hAnsi="Arial" w:cs="Arial"/>
      <w:i/>
      <w:iCs/>
      <w:sz w:val="21"/>
      <w:szCs w:val="21"/>
      <w:lang w:eastAsia="ko-KR"/>
    </w:rPr>
  </w:style>
  <w:style w:type="paragraph" w:styleId="a9">
    <w:name w:val="Balloon Text"/>
    <w:basedOn w:val="a"/>
    <w:link w:val="aa"/>
    <w:unhideWhenUsed/>
    <w:qFormat/>
    <w:rsid w:val="00144169"/>
    <w:rPr>
      <w:rFonts w:ascii="Tahoma" w:hAnsi="Tahoma" w:cs="Tahoma"/>
      <w:sz w:val="16"/>
      <w:szCs w:val="16"/>
    </w:rPr>
  </w:style>
  <w:style w:type="character" w:customStyle="1" w:styleId="aa">
    <w:name w:val="Текст выноски Знак"/>
    <w:basedOn w:val="a0"/>
    <w:link w:val="a9"/>
    <w:qFormat/>
    <w:rsid w:val="00144169"/>
    <w:rPr>
      <w:rFonts w:ascii="Tahoma" w:eastAsia="Times New Roman" w:hAnsi="Tahoma" w:cs="Tahoma"/>
      <w:sz w:val="16"/>
      <w:szCs w:val="16"/>
      <w:lang w:val="ru-RU"/>
    </w:rPr>
  </w:style>
  <w:style w:type="character" w:customStyle="1" w:styleId="22">
    <w:name w:val="Заголовок 2 Знак"/>
    <w:basedOn w:val="a0"/>
    <w:qFormat/>
    <w:rsid w:val="00144169"/>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rsid w:val="00144169"/>
    <w:rPr>
      <w:rFonts w:ascii="Times New Roman" w:eastAsia="Times New Roman" w:hAnsi="Times New Roman" w:cs="Times New Roman"/>
      <w:b/>
      <w:bCs/>
      <w:i/>
      <w:iCs/>
      <w:sz w:val="28"/>
      <w:szCs w:val="28"/>
      <w:lang w:val="ru-RU"/>
    </w:rPr>
  </w:style>
  <w:style w:type="table" w:styleId="ab">
    <w:name w:val="Table Grid"/>
    <w:basedOn w:val="a1"/>
    <w:uiPriority w:val="59"/>
    <w:rsid w:val="0014416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Заголовок №2 + Малые прописные"/>
    <w:rsid w:val="00144169"/>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10">
    <w:name w:val="Заголовок 1 Знак"/>
    <w:link w:val="1"/>
    <w:uiPriority w:val="9"/>
    <w:rsid w:val="00144169"/>
    <w:rPr>
      <w:rFonts w:ascii="Times New Roman" w:eastAsia="Times New Roman" w:hAnsi="Times New Roman" w:cs="Times New Roman"/>
      <w:b/>
      <w:bCs/>
      <w:sz w:val="28"/>
      <w:szCs w:val="28"/>
      <w:lang w:val="ru-RU"/>
    </w:rPr>
  </w:style>
  <w:style w:type="character" w:customStyle="1" w:styleId="21">
    <w:name w:val="Заголовок 2 Знак1"/>
    <w:link w:val="2"/>
    <w:rsid w:val="00144169"/>
    <w:rPr>
      <w:rFonts w:ascii="Times New Roman" w:eastAsia="Times New Roman" w:hAnsi="Times New Roman" w:cs="Times New Roman"/>
      <w:b/>
      <w:bCs/>
      <w:sz w:val="28"/>
      <w:szCs w:val="28"/>
      <w:lang w:val="ru-RU"/>
    </w:rPr>
  </w:style>
  <w:style w:type="character" w:customStyle="1" w:styleId="a5">
    <w:name w:val="Заголовок Знак"/>
    <w:basedOn w:val="a0"/>
    <w:link w:val="a4"/>
    <w:uiPriority w:val="10"/>
    <w:rsid w:val="00144169"/>
    <w:rPr>
      <w:rFonts w:ascii="Times New Roman" w:eastAsia="Times New Roman" w:hAnsi="Times New Roman" w:cs="Times New Roman"/>
      <w:b/>
      <w:bCs/>
      <w:sz w:val="72"/>
      <w:szCs w:val="72"/>
      <w:lang w:val="ru-RU"/>
    </w:rPr>
  </w:style>
  <w:style w:type="paragraph" w:styleId="ac">
    <w:name w:val="Subtitle"/>
    <w:basedOn w:val="a"/>
    <w:next w:val="a"/>
    <w:link w:val="ad"/>
    <w:uiPriority w:val="11"/>
    <w:qFormat/>
    <w:rsid w:val="00144169"/>
    <w:pPr>
      <w:autoSpaceDE/>
      <w:autoSpaceDN/>
      <w:spacing w:before="200" w:after="200"/>
      <w:jc w:val="both"/>
    </w:pPr>
    <w:rPr>
      <w:rFonts w:eastAsia="DejaVu Sans;Arial"/>
      <w:sz w:val="24"/>
      <w:szCs w:val="24"/>
      <w:lang w:val="en-US" w:eastAsia="ko-KR"/>
    </w:rPr>
  </w:style>
  <w:style w:type="character" w:customStyle="1" w:styleId="ad">
    <w:name w:val="Подзаголовок Знак"/>
    <w:basedOn w:val="a0"/>
    <w:link w:val="ac"/>
    <w:uiPriority w:val="11"/>
    <w:rsid w:val="00144169"/>
    <w:rPr>
      <w:rFonts w:ascii="Times New Roman" w:eastAsia="DejaVu Sans;Arial" w:hAnsi="Times New Roman" w:cs="Times New Roman"/>
      <w:sz w:val="24"/>
      <w:szCs w:val="24"/>
      <w:lang w:eastAsia="ko-KR"/>
    </w:rPr>
  </w:style>
  <w:style w:type="paragraph" w:styleId="24">
    <w:name w:val="Quote"/>
    <w:basedOn w:val="a"/>
    <w:next w:val="a"/>
    <w:link w:val="25"/>
    <w:uiPriority w:val="29"/>
    <w:qFormat/>
    <w:rsid w:val="00144169"/>
    <w:pPr>
      <w:autoSpaceDE/>
      <w:autoSpaceDN/>
      <w:ind w:left="720" w:right="720"/>
      <w:jc w:val="both"/>
    </w:pPr>
    <w:rPr>
      <w:rFonts w:eastAsia="DejaVu Sans;Arial"/>
      <w:i/>
      <w:sz w:val="20"/>
      <w:szCs w:val="24"/>
      <w:lang w:val="en-US" w:eastAsia="ko-KR"/>
    </w:rPr>
  </w:style>
  <w:style w:type="character" w:customStyle="1" w:styleId="25">
    <w:name w:val="Цитата 2 Знак"/>
    <w:basedOn w:val="a0"/>
    <w:link w:val="24"/>
    <w:uiPriority w:val="29"/>
    <w:rsid w:val="00144169"/>
    <w:rPr>
      <w:rFonts w:ascii="Times New Roman" w:eastAsia="DejaVu Sans;Arial" w:hAnsi="Times New Roman" w:cs="Times New Roman"/>
      <w:i/>
      <w:sz w:val="20"/>
      <w:szCs w:val="24"/>
      <w:lang w:eastAsia="ko-KR"/>
    </w:rPr>
  </w:style>
  <w:style w:type="paragraph" w:styleId="ae">
    <w:name w:val="Intense Quote"/>
    <w:basedOn w:val="a"/>
    <w:next w:val="a"/>
    <w:link w:val="af"/>
    <w:uiPriority w:val="30"/>
    <w:qFormat/>
    <w:rsid w:val="00144169"/>
    <w:pPr>
      <w:pBdr>
        <w:top w:val="single" w:sz="4" w:space="5" w:color="FFFFFF"/>
        <w:left w:val="single" w:sz="4" w:space="10" w:color="FFFFFF"/>
        <w:bottom w:val="single" w:sz="4" w:space="5" w:color="FFFFFF"/>
        <w:right w:val="single" w:sz="4" w:space="10" w:color="FFFFFF"/>
      </w:pBdr>
      <w:shd w:val="clear" w:color="auto" w:fill="F2F2F2"/>
      <w:autoSpaceDE/>
      <w:autoSpaceDN/>
      <w:ind w:left="720" w:right="720"/>
      <w:jc w:val="both"/>
    </w:pPr>
    <w:rPr>
      <w:rFonts w:eastAsia="DejaVu Sans;Arial"/>
      <w:i/>
      <w:sz w:val="20"/>
      <w:szCs w:val="24"/>
      <w:lang w:val="en-US" w:eastAsia="ko-KR"/>
    </w:rPr>
  </w:style>
  <w:style w:type="character" w:customStyle="1" w:styleId="af">
    <w:name w:val="Выделенная цитата Знак"/>
    <w:basedOn w:val="a0"/>
    <w:link w:val="ae"/>
    <w:uiPriority w:val="30"/>
    <w:rsid w:val="00144169"/>
    <w:rPr>
      <w:rFonts w:ascii="Times New Roman" w:eastAsia="DejaVu Sans;Arial" w:hAnsi="Times New Roman" w:cs="Times New Roman"/>
      <w:i/>
      <w:sz w:val="20"/>
      <w:szCs w:val="24"/>
      <w:shd w:val="clear" w:color="auto" w:fill="F2F2F2"/>
      <w:lang w:eastAsia="ko-KR"/>
    </w:rPr>
  </w:style>
  <w:style w:type="character" w:customStyle="1" w:styleId="12">
    <w:name w:val="Верхний колонтитул Знак1"/>
    <w:link w:val="af0"/>
    <w:uiPriority w:val="99"/>
    <w:rsid w:val="00144169"/>
  </w:style>
  <w:style w:type="character" w:customStyle="1" w:styleId="FooterChar">
    <w:name w:val="Footer Char"/>
    <w:uiPriority w:val="99"/>
    <w:rsid w:val="00144169"/>
  </w:style>
  <w:style w:type="character" w:customStyle="1" w:styleId="13">
    <w:name w:val="Нижний колонтитул Знак1"/>
    <w:link w:val="af1"/>
    <w:uiPriority w:val="99"/>
    <w:rsid w:val="00144169"/>
  </w:style>
  <w:style w:type="table" w:customStyle="1" w:styleId="TableGridLight">
    <w:name w:val="Table Grid Light"/>
    <w:uiPriority w:val="59"/>
    <w:rsid w:val="00144169"/>
    <w:pPr>
      <w:widowControl/>
      <w:autoSpaceDE/>
      <w:autoSpaceDN/>
    </w:pPr>
    <w:rPr>
      <w:rFonts w:ascii="Times New Roman" w:eastAsia="DejaVu Sans" w:hAnsi="Times New Roman" w:cs="DejaVu Sans"/>
      <w:sz w:val="24"/>
      <w:szCs w:val="24"/>
      <w:lang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144169"/>
    <w:pPr>
      <w:widowControl/>
      <w:autoSpaceDE/>
      <w:autoSpaceDN/>
    </w:pPr>
    <w:rPr>
      <w:rFonts w:ascii="Times New Roman" w:eastAsia="DejaVu Sans" w:hAnsi="Times New Roman" w:cs="DejaVu Sans"/>
      <w:sz w:val="24"/>
      <w:szCs w:val="24"/>
      <w:lang w:val="ru-RU"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rsid w:val="00144169"/>
    <w:pPr>
      <w:widowControl/>
      <w:autoSpaceDE/>
      <w:autoSpaceDN/>
    </w:pPr>
    <w:rPr>
      <w:rFonts w:ascii="Times New Roman" w:eastAsia="DejaVu Sans" w:hAnsi="Times New Roman" w:cs="DejaVu Sans"/>
      <w:sz w:val="24"/>
      <w:szCs w:val="24"/>
      <w:lang w:val="ru-RU"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144169"/>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144169"/>
    <w:pPr>
      <w:widowControl/>
      <w:autoSpaceDE/>
      <w:autoSpaceDN/>
    </w:pPr>
    <w:rPr>
      <w:rFonts w:ascii="Times New Roman" w:eastAsia="DejaVu Sans" w:hAnsi="Times New Roman" w:cs="DejaVu Sans"/>
      <w:sz w:val="24"/>
      <w:szCs w:val="24"/>
      <w:lang w:val="ru-RU"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4">
    <w:name w:val="Текст сноски Знак1"/>
    <w:link w:val="af2"/>
    <w:uiPriority w:val="99"/>
    <w:rsid w:val="00144169"/>
    <w:rPr>
      <w:sz w:val="18"/>
    </w:rPr>
  </w:style>
  <w:style w:type="character" w:styleId="af3">
    <w:name w:val="footnote reference"/>
    <w:uiPriority w:val="99"/>
    <w:unhideWhenUsed/>
    <w:rsid w:val="00144169"/>
    <w:rPr>
      <w:vertAlign w:val="superscript"/>
    </w:rPr>
  </w:style>
  <w:style w:type="paragraph" w:styleId="af4">
    <w:name w:val="endnote text"/>
    <w:basedOn w:val="a"/>
    <w:link w:val="af5"/>
    <w:uiPriority w:val="99"/>
    <w:semiHidden/>
    <w:unhideWhenUsed/>
    <w:rsid w:val="00144169"/>
    <w:pPr>
      <w:autoSpaceDE/>
      <w:autoSpaceDN/>
      <w:jc w:val="both"/>
    </w:pPr>
    <w:rPr>
      <w:rFonts w:eastAsia="DejaVu Sans;Arial"/>
      <w:sz w:val="20"/>
      <w:szCs w:val="24"/>
      <w:lang w:val="en-US" w:eastAsia="ko-KR"/>
    </w:rPr>
  </w:style>
  <w:style w:type="character" w:customStyle="1" w:styleId="af5">
    <w:name w:val="Текст концевой сноски Знак"/>
    <w:basedOn w:val="a0"/>
    <w:link w:val="af4"/>
    <w:uiPriority w:val="99"/>
    <w:semiHidden/>
    <w:rsid w:val="00144169"/>
    <w:rPr>
      <w:rFonts w:ascii="Times New Roman" w:eastAsia="DejaVu Sans;Arial" w:hAnsi="Times New Roman" w:cs="Times New Roman"/>
      <w:sz w:val="20"/>
      <w:szCs w:val="24"/>
      <w:lang w:eastAsia="ko-KR"/>
    </w:rPr>
  </w:style>
  <w:style w:type="character" w:styleId="af6">
    <w:name w:val="endnote reference"/>
    <w:uiPriority w:val="99"/>
    <w:semiHidden/>
    <w:unhideWhenUsed/>
    <w:rsid w:val="00144169"/>
    <w:rPr>
      <w:vertAlign w:val="superscript"/>
    </w:rPr>
  </w:style>
  <w:style w:type="paragraph" w:styleId="71">
    <w:name w:val="toc 7"/>
    <w:basedOn w:val="a"/>
    <w:next w:val="a"/>
    <w:uiPriority w:val="39"/>
    <w:unhideWhenUsed/>
    <w:rsid w:val="00144169"/>
    <w:pPr>
      <w:autoSpaceDE/>
      <w:autoSpaceDN/>
      <w:spacing w:after="57"/>
      <w:ind w:left="1701"/>
      <w:jc w:val="both"/>
    </w:pPr>
    <w:rPr>
      <w:rFonts w:eastAsia="DejaVu Sans;Arial"/>
      <w:sz w:val="20"/>
      <w:szCs w:val="24"/>
      <w:lang w:val="en-US" w:eastAsia="ko-KR"/>
    </w:rPr>
  </w:style>
  <w:style w:type="paragraph" w:styleId="81">
    <w:name w:val="toc 8"/>
    <w:basedOn w:val="a"/>
    <w:next w:val="a"/>
    <w:uiPriority w:val="39"/>
    <w:unhideWhenUsed/>
    <w:rsid w:val="00144169"/>
    <w:pPr>
      <w:autoSpaceDE/>
      <w:autoSpaceDN/>
      <w:spacing w:after="57"/>
      <w:ind w:left="1984"/>
      <w:jc w:val="both"/>
    </w:pPr>
    <w:rPr>
      <w:rFonts w:eastAsia="DejaVu Sans;Arial"/>
      <w:sz w:val="20"/>
      <w:szCs w:val="24"/>
      <w:lang w:val="en-US" w:eastAsia="ko-KR"/>
    </w:rPr>
  </w:style>
  <w:style w:type="paragraph" w:styleId="91">
    <w:name w:val="toc 9"/>
    <w:basedOn w:val="a"/>
    <w:next w:val="a"/>
    <w:uiPriority w:val="39"/>
    <w:unhideWhenUsed/>
    <w:rsid w:val="00144169"/>
    <w:pPr>
      <w:autoSpaceDE/>
      <w:autoSpaceDN/>
      <w:spacing w:after="57"/>
      <w:ind w:left="2268"/>
      <w:jc w:val="both"/>
    </w:pPr>
    <w:rPr>
      <w:rFonts w:eastAsia="DejaVu Sans;Arial"/>
      <w:sz w:val="20"/>
      <w:szCs w:val="24"/>
      <w:lang w:val="en-US" w:eastAsia="ko-KR"/>
    </w:rPr>
  </w:style>
  <w:style w:type="paragraph" w:styleId="af7">
    <w:name w:val="TOC Heading"/>
    <w:uiPriority w:val="39"/>
    <w:unhideWhenUsed/>
    <w:rsid w:val="00144169"/>
    <w:pPr>
      <w:widowControl/>
      <w:autoSpaceDE/>
      <w:autoSpaceDN/>
    </w:pPr>
    <w:rPr>
      <w:rFonts w:ascii="Times New Roman" w:eastAsia="DejaVu Sans" w:hAnsi="Times New Roman" w:cs="DejaVu Sans"/>
      <w:sz w:val="24"/>
      <w:szCs w:val="24"/>
      <w:lang w:eastAsia="zh-CN" w:bidi="hi-IN"/>
    </w:rPr>
  </w:style>
  <w:style w:type="paragraph" w:styleId="af8">
    <w:name w:val="table of figures"/>
    <w:basedOn w:val="a"/>
    <w:next w:val="a"/>
    <w:uiPriority w:val="99"/>
    <w:unhideWhenUsed/>
    <w:rsid w:val="00144169"/>
    <w:pPr>
      <w:autoSpaceDE/>
      <w:autoSpaceDN/>
      <w:jc w:val="both"/>
    </w:pPr>
    <w:rPr>
      <w:rFonts w:eastAsia="DejaVu Sans;Arial"/>
      <w:sz w:val="20"/>
      <w:szCs w:val="24"/>
      <w:lang w:val="en-US" w:eastAsia="ko-KR"/>
    </w:rPr>
  </w:style>
  <w:style w:type="character" w:customStyle="1" w:styleId="WW8Num1z0">
    <w:name w:val="WW8Num1z0"/>
    <w:qFormat/>
    <w:rsid w:val="00144169"/>
    <w:rPr>
      <w:rFonts w:ascii="Symbol" w:hAnsi="Symbol" w:cs="Symbol"/>
    </w:rPr>
  </w:style>
  <w:style w:type="character" w:customStyle="1" w:styleId="WW8Num1z1">
    <w:name w:val="WW8Num1z1"/>
    <w:qFormat/>
    <w:rsid w:val="00144169"/>
    <w:rPr>
      <w:rFonts w:cs="Times New Roman"/>
    </w:rPr>
  </w:style>
  <w:style w:type="character" w:customStyle="1" w:styleId="WW8Num2z0">
    <w:name w:val="WW8Num2z0"/>
    <w:qFormat/>
    <w:rsid w:val="00144169"/>
    <w:rPr>
      <w:rFonts w:ascii="Symbol" w:hAnsi="Symbol" w:cs="Symbol"/>
    </w:rPr>
  </w:style>
  <w:style w:type="character" w:customStyle="1" w:styleId="WW8Num2z1">
    <w:name w:val="WW8Num2z1"/>
    <w:qFormat/>
    <w:rsid w:val="00144169"/>
    <w:rPr>
      <w:rFonts w:cs="Times New Roman"/>
    </w:rPr>
  </w:style>
  <w:style w:type="character" w:customStyle="1" w:styleId="WW8Num3z0">
    <w:name w:val="WW8Num3z0"/>
    <w:qFormat/>
    <w:rsid w:val="00144169"/>
    <w:rPr>
      <w:rFonts w:ascii="Symbol" w:hAnsi="Symbol" w:cs="Symbol"/>
    </w:rPr>
  </w:style>
  <w:style w:type="character" w:customStyle="1" w:styleId="WW8Num3z1">
    <w:name w:val="WW8Num3z1"/>
    <w:qFormat/>
    <w:rsid w:val="00144169"/>
    <w:rPr>
      <w:rFonts w:cs="Times New Roman"/>
    </w:rPr>
  </w:style>
  <w:style w:type="character" w:customStyle="1" w:styleId="WW8Num4z0">
    <w:name w:val="WW8Num4z0"/>
    <w:qFormat/>
    <w:rsid w:val="00144169"/>
    <w:rPr>
      <w:rFonts w:ascii="Symbol" w:hAnsi="Symbol" w:cs="Symbol"/>
    </w:rPr>
  </w:style>
  <w:style w:type="character" w:customStyle="1" w:styleId="WW8Num4z1">
    <w:name w:val="WW8Num4z1"/>
    <w:qFormat/>
    <w:rsid w:val="00144169"/>
    <w:rPr>
      <w:rFonts w:cs="Times New Roman"/>
    </w:rPr>
  </w:style>
  <w:style w:type="character" w:customStyle="1" w:styleId="WW8Num5z0">
    <w:name w:val="WW8Num5z0"/>
    <w:qFormat/>
    <w:rsid w:val="00144169"/>
    <w:rPr>
      <w:rFonts w:ascii="Symbol" w:hAnsi="Symbol" w:cs="Symbol"/>
    </w:rPr>
  </w:style>
  <w:style w:type="character" w:customStyle="1" w:styleId="WW8Num5z1">
    <w:name w:val="WW8Num5z1"/>
    <w:qFormat/>
    <w:rsid w:val="00144169"/>
    <w:rPr>
      <w:rFonts w:cs="Times New Roman"/>
    </w:rPr>
  </w:style>
  <w:style w:type="character" w:customStyle="1" w:styleId="WW8Num7z0">
    <w:name w:val="WW8Num7z0"/>
    <w:qFormat/>
    <w:rsid w:val="00144169"/>
    <w:rPr>
      <w:rFonts w:cs="Times New Roman"/>
    </w:rPr>
  </w:style>
  <w:style w:type="character" w:customStyle="1" w:styleId="WW8Num8z0">
    <w:name w:val="WW8Num8z0"/>
    <w:qFormat/>
    <w:rsid w:val="00144169"/>
    <w:rPr>
      <w:rFonts w:ascii="Symbol" w:hAnsi="Symbol" w:cs="Symbol"/>
    </w:rPr>
  </w:style>
  <w:style w:type="character" w:customStyle="1" w:styleId="WW8Num8z1">
    <w:name w:val="WW8Num8z1"/>
    <w:qFormat/>
    <w:rsid w:val="00144169"/>
    <w:rPr>
      <w:rFonts w:cs="Times New Roman"/>
    </w:rPr>
  </w:style>
  <w:style w:type="character" w:customStyle="1" w:styleId="WW8Num9z0">
    <w:name w:val="WW8Num9z0"/>
    <w:qFormat/>
    <w:rsid w:val="00144169"/>
    <w:rPr>
      <w:rFonts w:ascii="Symbol" w:hAnsi="Symbol" w:cs="Symbol"/>
    </w:rPr>
  </w:style>
  <w:style w:type="character" w:customStyle="1" w:styleId="WW8Num9z1">
    <w:name w:val="WW8Num9z1"/>
    <w:qFormat/>
    <w:rsid w:val="00144169"/>
    <w:rPr>
      <w:rFonts w:cs="Times New Roman"/>
    </w:rPr>
  </w:style>
  <w:style w:type="character" w:customStyle="1" w:styleId="WW8Num10z0">
    <w:name w:val="WW8Num10z0"/>
    <w:qFormat/>
    <w:rsid w:val="00144169"/>
    <w:rPr>
      <w:rFonts w:ascii="Symbol" w:hAnsi="Symbol" w:cs="Symbol"/>
    </w:rPr>
  </w:style>
  <w:style w:type="character" w:customStyle="1" w:styleId="WW8Num10z1">
    <w:name w:val="WW8Num10z1"/>
    <w:qFormat/>
    <w:rsid w:val="00144169"/>
    <w:rPr>
      <w:rFonts w:cs="Times New Roman"/>
    </w:rPr>
  </w:style>
  <w:style w:type="character" w:customStyle="1" w:styleId="WW8Num11z0">
    <w:name w:val="WW8Num11z0"/>
    <w:qFormat/>
    <w:rsid w:val="00144169"/>
    <w:rPr>
      <w:rFonts w:ascii="Symbol" w:hAnsi="Symbol" w:cs="Symbol"/>
    </w:rPr>
  </w:style>
  <w:style w:type="character" w:customStyle="1" w:styleId="WW8Num11z1">
    <w:name w:val="WW8Num11z1"/>
    <w:qFormat/>
    <w:rsid w:val="00144169"/>
    <w:rPr>
      <w:rFonts w:cs="Times New Roman"/>
    </w:rPr>
  </w:style>
  <w:style w:type="character" w:customStyle="1" w:styleId="WW8Num13z0">
    <w:name w:val="WW8Num13z0"/>
    <w:qFormat/>
    <w:rsid w:val="00144169"/>
    <w:rPr>
      <w:rFonts w:ascii="Symbol" w:hAnsi="Symbol" w:cs="Symbol"/>
    </w:rPr>
  </w:style>
  <w:style w:type="character" w:customStyle="1" w:styleId="WW8Num13z1">
    <w:name w:val="WW8Num13z1"/>
    <w:qFormat/>
    <w:rsid w:val="00144169"/>
    <w:rPr>
      <w:rFonts w:cs="Times New Roman"/>
    </w:rPr>
  </w:style>
  <w:style w:type="character" w:customStyle="1" w:styleId="WW8Num14z0">
    <w:name w:val="WW8Num14z0"/>
    <w:qFormat/>
    <w:rsid w:val="00144169"/>
    <w:rPr>
      <w:rFonts w:ascii="Symbol" w:hAnsi="Symbol" w:cs="Symbol"/>
    </w:rPr>
  </w:style>
  <w:style w:type="character" w:customStyle="1" w:styleId="WW8Num14z1">
    <w:name w:val="WW8Num14z1"/>
    <w:qFormat/>
    <w:rsid w:val="00144169"/>
    <w:rPr>
      <w:rFonts w:cs="Times New Roman"/>
    </w:rPr>
  </w:style>
  <w:style w:type="character" w:customStyle="1" w:styleId="WW8Num15z0">
    <w:name w:val="WW8Num15z0"/>
    <w:qFormat/>
    <w:rsid w:val="00144169"/>
    <w:rPr>
      <w:rFonts w:ascii="Symbol" w:hAnsi="Symbol" w:cs="Symbol"/>
    </w:rPr>
  </w:style>
  <w:style w:type="character" w:customStyle="1" w:styleId="WW8Num15z1">
    <w:name w:val="WW8Num15z1"/>
    <w:qFormat/>
    <w:rsid w:val="00144169"/>
    <w:rPr>
      <w:rFonts w:cs="Times New Roman"/>
    </w:rPr>
  </w:style>
  <w:style w:type="character" w:customStyle="1" w:styleId="af9">
    <w:name w:val="Основной текст Знак"/>
    <w:qFormat/>
    <w:rsid w:val="00144169"/>
    <w:rPr>
      <w:rFonts w:eastAsia="DejaVu Sans;Arial"/>
      <w:szCs w:val="24"/>
      <w:lang w:val="en-US" w:eastAsia="ko-KR" w:bidi="ar-SA"/>
    </w:rPr>
  </w:style>
  <w:style w:type="character" w:styleId="afa">
    <w:name w:val="annotation reference"/>
    <w:qFormat/>
    <w:rsid w:val="00144169"/>
    <w:rPr>
      <w:rFonts w:cs="Times New Roman"/>
      <w:sz w:val="16"/>
    </w:rPr>
  </w:style>
  <w:style w:type="character" w:styleId="afb">
    <w:name w:val="Hyperlink"/>
    <w:rsid w:val="00144169"/>
    <w:rPr>
      <w:rFonts w:cs="Times New Roman"/>
      <w:color w:val="000080"/>
      <w:u w:val="single"/>
    </w:rPr>
  </w:style>
  <w:style w:type="character" w:styleId="afc">
    <w:name w:val="Strong"/>
    <w:qFormat/>
    <w:rsid w:val="00144169"/>
    <w:rPr>
      <w:b/>
      <w:bCs/>
    </w:rPr>
  </w:style>
  <w:style w:type="character" w:customStyle="1" w:styleId="32">
    <w:name w:val="Основной текст с отступом 3 Знак"/>
    <w:qFormat/>
    <w:rsid w:val="00144169"/>
    <w:rPr>
      <w:rFonts w:ascii="Calibri" w:hAnsi="Calibri" w:cs="Calibri"/>
      <w:sz w:val="16"/>
      <w:szCs w:val="16"/>
      <w:lang w:val="en-US" w:eastAsia="ko-KR" w:bidi="ar-SA"/>
    </w:rPr>
  </w:style>
  <w:style w:type="character" w:customStyle="1" w:styleId="afd">
    <w:name w:val="Текст примечания Знак"/>
    <w:qFormat/>
    <w:rsid w:val="00144169"/>
    <w:rPr>
      <w:rFonts w:eastAsia="DejaVu Sans;Arial"/>
      <w:lang w:val="en-US" w:eastAsia="ko-KR" w:bidi="ar-SA"/>
    </w:rPr>
  </w:style>
  <w:style w:type="character" w:customStyle="1" w:styleId="afe">
    <w:name w:val="Тема примечания Знак"/>
    <w:qFormat/>
    <w:rsid w:val="00144169"/>
    <w:rPr>
      <w:rFonts w:eastAsia="DejaVu Sans;Arial"/>
      <w:b/>
      <w:bCs/>
      <w:lang w:val="en-US" w:eastAsia="ko-KR" w:bidi="ar-SA"/>
    </w:rPr>
  </w:style>
  <w:style w:type="character" w:customStyle="1" w:styleId="aff">
    <w:name w:val="Текст сноски Знак"/>
    <w:qFormat/>
    <w:rsid w:val="00144169"/>
    <w:rPr>
      <w:rFonts w:eastAsia="DejaVu Sans;Arial"/>
      <w:lang w:val="en-US" w:eastAsia="ko-KR" w:bidi="ar-SA"/>
    </w:rPr>
  </w:style>
  <w:style w:type="character" w:customStyle="1" w:styleId="aff0">
    <w:name w:val="Верхний колонтитул Знак"/>
    <w:qFormat/>
    <w:rsid w:val="00144169"/>
    <w:rPr>
      <w:rFonts w:eastAsia="DejaVu Sans;Arial"/>
      <w:szCs w:val="24"/>
      <w:lang w:val="en-US" w:eastAsia="ko-KR" w:bidi="ar-SA"/>
    </w:rPr>
  </w:style>
  <w:style w:type="character" w:customStyle="1" w:styleId="aff1">
    <w:name w:val="Основной текст с отступом Знак"/>
    <w:qFormat/>
    <w:rsid w:val="00144169"/>
    <w:rPr>
      <w:rFonts w:ascii="Calibri" w:hAnsi="Calibri" w:cs="Calibri"/>
      <w:sz w:val="22"/>
      <w:szCs w:val="22"/>
      <w:lang w:val="en-US" w:eastAsia="ko-KR" w:bidi="ar-SA"/>
    </w:rPr>
  </w:style>
  <w:style w:type="character" w:customStyle="1" w:styleId="aff2">
    <w:name w:val="Нижний колонтитул Знак"/>
    <w:qFormat/>
    <w:rsid w:val="00144169"/>
    <w:rPr>
      <w:rFonts w:eastAsia="DejaVu Sans;Arial"/>
      <w:szCs w:val="24"/>
      <w:lang w:val="en-US" w:eastAsia="ko-KR" w:bidi="ar-SA"/>
    </w:rPr>
  </w:style>
  <w:style w:type="character" w:customStyle="1" w:styleId="26">
    <w:name w:val="Основной текст с отступом 2 Знак"/>
    <w:qFormat/>
    <w:rsid w:val="00144169"/>
    <w:rPr>
      <w:rFonts w:ascii="Calibri" w:hAnsi="Calibri" w:cs="Calibri"/>
      <w:sz w:val="22"/>
      <w:szCs w:val="22"/>
      <w:lang w:val="en-US" w:eastAsia="ko-KR" w:bidi="ar-SA"/>
    </w:rPr>
  </w:style>
  <w:style w:type="character" w:customStyle="1" w:styleId="WW8Num6z0">
    <w:name w:val="WW8Num6z0"/>
    <w:qFormat/>
    <w:rsid w:val="00144169"/>
    <w:rPr>
      <w:rFonts w:ascii="Symbol" w:hAnsi="Symbol" w:cs="Symbol"/>
    </w:rPr>
  </w:style>
  <w:style w:type="character" w:customStyle="1" w:styleId="WW8Num12z0">
    <w:name w:val="WW8Num12z0"/>
    <w:qFormat/>
    <w:rsid w:val="00144169"/>
  </w:style>
  <w:style w:type="character" w:customStyle="1" w:styleId="WW8Num13z2">
    <w:name w:val="WW8Num13z2"/>
    <w:qFormat/>
    <w:rsid w:val="00144169"/>
  </w:style>
  <w:style w:type="character" w:customStyle="1" w:styleId="WW8Num13z3">
    <w:name w:val="WW8Num13z3"/>
    <w:qFormat/>
    <w:rsid w:val="00144169"/>
  </w:style>
  <w:style w:type="character" w:customStyle="1" w:styleId="WW8Num13z4">
    <w:name w:val="WW8Num13z4"/>
    <w:qFormat/>
    <w:rsid w:val="00144169"/>
  </w:style>
  <w:style w:type="character" w:customStyle="1" w:styleId="WW8Num13z5">
    <w:name w:val="WW8Num13z5"/>
    <w:qFormat/>
    <w:rsid w:val="00144169"/>
  </w:style>
  <w:style w:type="character" w:customStyle="1" w:styleId="WW8Num13z6">
    <w:name w:val="WW8Num13z6"/>
    <w:qFormat/>
    <w:rsid w:val="00144169"/>
  </w:style>
  <w:style w:type="character" w:customStyle="1" w:styleId="WW8Num13z7">
    <w:name w:val="WW8Num13z7"/>
    <w:qFormat/>
    <w:rsid w:val="00144169"/>
  </w:style>
  <w:style w:type="character" w:customStyle="1" w:styleId="WW8Num13z8">
    <w:name w:val="WW8Num13z8"/>
    <w:qFormat/>
    <w:rsid w:val="00144169"/>
  </w:style>
  <w:style w:type="character" w:customStyle="1" w:styleId="WW8Num15z2">
    <w:name w:val="WW8Num15z2"/>
    <w:qFormat/>
    <w:rsid w:val="00144169"/>
    <w:rPr>
      <w:rFonts w:ascii="Wingdings" w:hAnsi="Wingdings" w:cs="Wingdings"/>
    </w:rPr>
  </w:style>
  <w:style w:type="character" w:customStyle="1" w:styleId="WW8Num16z0">
    <w:name w:val="WW8Num16z0"/>
    <w:qFormat/>
    <w:rsid w:val="00144169"/>
    <w:rPr>
      <w:lang w:val="ru-RU"/>
    </w:rPr>
  </w:style>
  <w:style w:type="character" w:customStyle="1" w:styleId="WW8Num16z1">
    <w:name w:val="WW8Num16z1"/>
    <w:qFormat/>
    <w:rsid w:val="00144169"/>
  </w:style>
  <w:style w:type="character" w:customStyle="1" w:styleId="WW8Num16z2">
    <w:name w:val="WW8Num16z2"/>
    <w:qFormat/>
    <w:rsid w:val="00144169"/>
  </w:style>
  <w:style w:type="character" w:customStyle="1" w:styleId="WW8Num16z3">
    <w:name w:val="WW8Num16z3"/>
    <w:qFormat/>
    <w:rsid w:val="00144169"/>
  </w:style>
  <w:style w:type="character" w:customStyle="1" w:styleId="WW8Num16z4">
    <w:name w:val="WW8Num16z4"/>
    <w:qFormat/>
    <w:rsid w:val="00144169"/>
  </w:style>
  <w:style w:type="character" w:customStyle="1" w:styleId="WW8Num16z5">
    <w:name w:val="WW8Num16z5"/>
    <w:qFormat/>
    <w:rsid w:val="00144169"/>
  </w:style>
  <w:style w:type="character" w:customStyle="1" w:styleId="WW8Num16z6">
    <w:name w:val="WW8Num16z6"/>
    <w:qFormat/>
    <w:rsid w:val="00144169"/>
  </w:style>
  <w:style w:type="character" w:customStyle="1" w:styleId="WW8Num16z7">
    <w:name w:val="WW8Num16z7"/>
    <w:qFormat/>
    <w:rsid w:val="00144169"/>
  </w:style>
  <w:style w:type="character" w:customStyle="1" w:styleId="WW8Num16z8">
    <w:name w:val="WW8Num16z8"/>
    <w:qFormat/>
    <w:rsid w:val="00144169"/>
  </w:style>
  <w:style w:type="character" w:customStyle="1" w:styleId="WW8Num17z0">
    <w:name w:val="WW8Num17z0"/>
    <w:qFormat/>
    <w:rsid w:val="00144169"/>
    <w:rPr>
      <w:rFonts w:ascii="Symbol" w:hAnsi="Symbol" w:cs="Symbol"/>
      <w:sz w:val="28"/>
    </w:rPr>
  </w:style>
  <w:style w:type="character" w:customStyle="1" w:styleId="WW8Num17z1">
    <w:name w:val="WW8Num17z1"/>
    <w:qFormat/>
    <w:rsid w:val="00144169"/>
    <w:rPr>
      <w:sz w:val="28"/>
    </w:rPr>
  </w:style>
  <w:style w:type="character" w:customStyle="1" w:styleId="WW8Num18z0">
    <w:name w:val="WW8Num18z0"/>
    <w:qFormat/>
    <w:rsid w:val="00144169"/>
    <w:rPr>
      <w:rFonts w:ascii="Symbol" w:hAnsi="Symbol" w:cs="Symbol"/>
    </w:rPr>
  </w:style>
  <w:style w:type="character" w:customStyle="1" w:styleId="WW8Num18z1">
    <w:name w:val="WW8Num18z1"/>
    <w:qFormat/>
    <w:rsid w:val="00144169"/>
    <w:rPr>
      <w:rFonts w:ascii="Courier New" w:hAnsi="Courier New" w:cs="Courier New"/>
    </w:rPr>
  </w:style>
  <w:style w:type="character" w:customStyle="1" w:styleId="WW8Num18z2">
    <w:name w:val="WW8Num18z2"/>
    <w:qFormat/>
    <w:rsid w:val="00144169"/>
    <w:rPr>
      <w:rFonts w:ascii="Wingdings" w:hAnsi="Wingdings" w:cs="Wingdings"/>
    </w:rPr>
  </w:style>
  <w:style w:type="character" w:customStyle="1" w:styleId="WW8Num19z0">
    <w:name w:val="WW8Num19z0"/>
    <w:qFormat/>
    <w:rsid w:val="00144169"/>
  </w:style>
  <w:style w:type="character" w:customStyle="1" w:styleId="WW8Num20z0">
    <w:name w:val="WW8Num20z0"/>
    <w:qFormat/>
    <w:rsid w:val="00144169"/>
    <w:rPr>
      <w:rFonts w:ascii="Symbol" w:hAnsi="Symbol" w:cs="Symbol"/>
      <w:sz w:val="20"/>
    </w:rPr>
  </w:style>
  <w:style w:type="character" w:customStyle="1" w:styleId="WW8Num20z1">
    <w:name w:val="WW8Num20z1"/>
    <w:qFormat/>
    <w:rsid w:val="00144169"/>
    <w:rPr>
      <w:rFonts w:ascii="Courier New" w:hAnsi="Courier New" w:cs="Courier New"/>
      <w:sz w:val="20"/>
    </w:rPr>
  </w:style>
  <w:style w:type="character" w:customStyle="1" w:styleId="WW8Num20z2">
    <w:name w:val="WW8Num20z2"/>
    <w:qFormat/>
    <w:rsid w:val="00144169"/>
    <w:rPr>
      <w:rFonts w:ascii="Wingdings" w:hAnsi="Wingdings" w:cs="Wingdings"/>
      <w:sz w:val="20"/>
    </w:rPr>
  </w:style>
  <w:style w:type="character" w:customStyle="1" w:styleId="WW8Num21z0">
    <w:name w:val="WW8Num21z0"/>
    <w:qFormat/>
    <w:rsid w:val="00144169"/>
  </w:style>
  <w:style w:type="character" w:customStyle="1" w:styleId="WW8Num22z0">
    <w:name w:val="WW8Num22z0"/>
    <w:qFormat/>
    <w:rsid w:val="00144169"/>
    <w:rPr>
      <w:rFonts w:ascii="Symbol" w:hAnsi="Symbol" w:cs="Symbol"/>
    </w:rPr>
  </w:style>
  <w:style w:type="character" w:customStyle="1" w:styleId="WW8Num22z1">
    <w:name w:val="WW8Num22z1"/>
    <w:qFormat/>
    <w:rsid w:val="00144169"/>
    <w:rPr>
      <w:rFonts w:ascii="Courier New" w:hAnsi="Courier New" w:cs="Courier New"/>
    </w:rPr>
  </w:style>
  <w:style w:type="character" w:customStyle="1" w:styleId="WW8Num22z2">
    <w:name w:val="WW8Num22z2"/>
    <w:qFormat/>
    <w:rsid w:val="00144169"/>
    <w:rPr>
      <w:rFonts w:ascii="Wingdings" w:hAnsi="Wingdings" w:cs="Wingdings"/>
    </w:rPr>
  </w:style>
  <w:style w:type="character" w:customStyle="1" w:styleId="WW8Num23z0">
    <w:name w:val="WW8Num23z0"/>
    <w:qFormat/>
    <w:rsid w:val="00144169"/>
    <w:rPr>
      <w:rFonts w:ascii="Symbol" w:hAnsi="Symbol" w:cs="Symbol"/>
    </w:rPr>
  </w:style>
  <w:style w:type="character" w:customStyle="1" w:styleId="WW8Num23z1">
    <w:name w:val="WW8Num23z1"/>
    <w:qFormat/>
    <w:rsid w:val="00144169"/>
    <w:rPr>
      <w:rFonts w:ascii="Courier New" w:hAnsi="Courier New" w:cs="Courier New"/>
    </w:rPr>
  </w:style>
  <w:style w:type="character" w:customStyle="1" w:styleId="WW8Num23z2">
    <w:name w:val="WW8Num23z2"/>
    <w:qFormat/>
    <w:rsid w:val="00144169"/>
    <w:rPr>
      <w:rFonts w:ascii="Wingdings" w:hAnsi="Wingdings" w:cs="Wingdings"/>
    </w:rPr>
  </w:style>
  <w:style w:type="character" w:customStyle="1" w:styleId="WW8Num24z0">
    <w:name w:val="WW8Num24z0"/>
    <w:qFormat/>
    <w:rsid w:val="00144169"/>
  </w:style>
  <w:style w:type="character" w:customStyle="1" w:styleId="WW8Num24z1">
    <w:name w:val="WW8Num24z1"/>
    <w:qFormat/>
    <w:rsid w:val="00144169"/>
  </w:style>
  <w:style w:type="character" w:customStyle="1" w:styleId="WW8Num25z0">
    <w:name w:val="WW8Num25z0"/>
    <w:qFormat/>
    <w:rsid w:val="00144169"/>
    <w:rPr>
      <w:rFonts w:ascii="Symbol" w:hAnsi="Symbol" w:cs="Symbol"/>
      <w:color w:val="000000"/>
    </w:rPr>
  </w:style>
  <w:style w:type="character" w:customStyle="1" w:styleId="WW8Num25z1">
    <w:name w:val="WW8Num25z1"/>
    <w:qFormat/>
    <w:rsid w:val="00144169"/>
    <w:rPr>
      <w:rFonts w:ascii="Courier New" w:hAnsi="Courier New" w:cs="Courier New"/>
    </w:rPr>
  </w:style>
  <w:style w:type="character" w:customStyle="1" w:styleId="WW8Num25z2">
    <w:name w:val="WW8Num25z2"/>
    <w:qFormat/>
    <w:rsid w:val="00144169"/>
    <w:rPr>
      <w:rFonts w:ascii="Wingdings" w:hAnsi="Wingdings" w:cs="Wingdings"/>
    </w:rPr>
  </w:style>
  <w:style w:type="character" w:customStyle="1" w:styleId="WW8Num25z3">
    <w:name w:val="WW8Num25z3"/>
    <w:qFormat/>
    <w:rsid w:val="00144169"/>
    <w:rPr>
      <w:rFonts w:ascii="Symbol" w:hAnsi="Symbol" w:cs="Symbol"/>
    </w:rPr>
  </w:style>
  <w:style w:type="character" w:customStyle="1" w:styleId="WW8Num26z0">
    <w:name w:val="WW8Num26z0"/>
    <w:qFormat/>
    <w:rsid w:val="00144169"/>
  </w:style>
  <w:style w:type="character" w:customStyle="1" w:styleId="WW8Num26z1">
    <w:name w:val="WW8Num26z1"/>
    <w:qFormat/>
    <w:rsid w:val="00144169"/>
  </w:style>
  <w:style w:type="character" w:customStyle="1" w:styleId="WW8Num26z2">
    <w:name w:val="WW8Num26z2"/>
    <w:qFormat/>
    <w:rsid w:val="00144169"/>
  </w:style>
  <w:style w:type="character" w:customStyle="1" w:styleId="WW8Num26z3">
    <w:name w:val="WW8Num26z3"/>
    <w:qFormat/>
    <w:rsid w:val="00144169"/>
  </w:style>
  <w:style w:type="character" w:customStyle="1" w:styleId="WW8Num26z4">
    <w:name w:val="WW8Num26z4"/>
    <w:qFormat/>
    <w:rsid w:val="00144169"/>
  </w:style>
  <w:style w:type="character" w:customStyle="1" w:styleId="WW8Num26z5">
    <w:name w:val="WW8Num26z5"/>
    <w:qFormat/>
    <w:rsid w:val="00144169"/>
  </w:style>
  <w:style w:type="character" w:customStyle="1" w:styleId="WW8Num26z6">
    <w:name w:val="WW8Num26z6"/>
    <w:qFormat/>
    <w:rsid w:val="00144169"/>
  </w:style>
  <w:style w:type="character" w:customStyle="1" w:styleId="WW8Num26z7">
    <w:name w:val="WW8Num26z7"/>
    <w:qFormat/>
    <w:rsid w:val="00144169"/>
  </w:style>
  <w:style w:type="character" w:customStyle="1" w:styleId="WW8Num26z8">
    <w:name w:val="WW8Num26z8"/>
    <w:qFormat/>
    <w:rsid w:val="00144169"/>
  </w:style>
  <w:style w:type="character" w:customStyle="1" w:styleId="WW8Num27z0">
    <w:name w:val="WW8Num27z0"/>
    <w:qFormat/>
    <w:rsid w:val="00144169"/>
    <w:rPr>
      <w:rFonts w:ascii="Symbol" w:hAnsi="Symbol" w:cs="Symbol"/>
    </w:rPr>
  </w:style>
  <w:style w:type="character" w:customStyle="1" w:styleId="WW8Num27z1">
    <w:name w:val="WW8Num27z1"/>
    <w:qFormat/>
    <w:rsid w:val="00144169"/>
    <w:rPr>
      <w:rFonts w:ascii="Courier New" w:hAnsi="Courier New" w:cs="Courier New"/>
    </w:rPr>
  </w:style>
  <w:style w:type="character" w:customStyle="1" w:styleId="WW8Num27z2">
    <w:name w:val="WW8Num27z2"/>
    <w:qFormat/>
    <w:rsid w:val="00144169"/>
    <w:rPr>
      <w:rFonts w:ascii="Wingdings" w:hAnsi="Wingdings" w:cs="Wingdings"/>
    </w:rPr>
  </w:style>
  <w:style w:type="character" w:customStyle="1" w:styleId="CharAttribute484">
    <w:name w:val="CharAttribute484"/>
    <w:qFormat/>
    <w:rsid w:val="00144169"/>
    <w:rPr>
      <w:rFonts w:ascii="Times New Roman" w:hAnsi="Times New Roman" w:cs="Times New Roman"/>
      <w:i/>
      <w:sz w:val="28"/>
    </w:rPr>
  </w:style>
  <w:style w:type="character" w:customStyle="1" w:styleId="82">
    <w:name w:val="Знак Знак8"/>
    <w:qFormat/>
    <w:rsid w:val="00144169"/>
    <w:rPr>
      <w:rFonts w:eastAsia="Times New Roman"/>
    </w:rPr>
  </w:style>
  <w:style w:type="character" w:customStyle="1" w:styleId="FootnoteCharacters">
    <w:name w:val="Footnote Characters"/>
    <w:qFormat/>
    <w:rsid w:val="00144169"/>
    <w:rPr>
      <w:vertAlign w:val="superscript"/>
    </w:rPr>
  </w:style>
  <w:style w:type="character" w:customStyle="1" w:styleId="CharAttribute501">
    <w:name w:val="CharAttribute501"/>
    <w:qFormat/>
    <w:rsid w:val="00144169"/>
    <w:rPr>
      <w:rFonts w:ascii="Times New Roman" w:hAnsi="Times New Roman" w:cs="Times New Roman"/>
      <w:i/>
      <w:sz w:val="28"/>
      <w:u w:val="single"/>
    </w:rPr>
  </w:style>
  <w:style w:type="character" w:customStyle="1" w:styleId="CharAttribute502">
    <w:name w:val="CharAttribute502"/>
    <w:qFormat/>
    <w:rsid w:val="00144169"/>
    <w:rPr>
      <w:rFonts w:ascii="Times New Roman" w:hAnsi="Times New Roman" w:cs="Times New Roman"/>
      <w:i/>
      <w:sz w:val="28"/>
    </w:rPr>
  </w:style>
  <w:style w:type="character" w:customStyle="1" w:styleId="CharAttribute511">
    <w:name w:val="CharAttribute511"/>
    <w:qFormat/>
    <w:rsid w:val="00144169"/>
    <w:rPr>
      <w:rFonts w:ascii="Times New Roman" w:hAnsi="Times New Roman" w:cs="Times New Roman"/>
      <w:sz w:val="28"/>
    </w:rPr>
  </w:style>
  <w:style w:type="character" w:customStyle="1" w:styleId="CharAttribute512">
    <w:name w:val="CharAttribute512"/>
    <w:qFormat/>
    <w:rsid w:val="00144169"/>
    <w:rPr>
      <w:rFonts w:ascii="Times New Roman" w:hAnsi="Times New Roman" w:cs="Times New Roman"/>
      <w:sz w:val="28"/>
    </w:rPr>
  </w:style>
  <w:style w:type="character" w:customStyle="1" w:styleId="CharAttribute3">
    <w:name w:val="CharAttribute3"/>
    <w:qFormat/>
    <w:rsid w:val="00144169"/>
    <w:rPr>
      <w:rFonts w:ascii="Times New Roman" w:eastAsia="Batang;??;MS Mincho" w:hAnsi="Times New Roman" w:cs="Times New Roman"/>
      <w:sz w:val="28"/>
    </w:rPr>
  </w:style>
  <w:style w:type="character" w:customStyle="1" w:styleId="CharAttribute1">
    <w:name w:val="CharAttribute1"/>
    <w:qFormat/>
    <w:rsid w:val="00144169"/>
    <w:rPr>
      <w:rFonts w:ascii="Times New Roman" w:eastAsia="Gulim;??" w:hAnsi="Times New Roman" w:cs="Times New Roman"/>
      <w:sz w:val="28"/>
    </w:rPr>
  </w:style>
  <w:style w:type="character" w:customStyle="1" w:styleId="CharAttribute0">
    <w:name w:val="CharAttribute0"/>
    <w:qFormat/>
    <w:rsid w:val="00144169"/>
    <w:rPr>
      <w:rFonts w:ascii="Times New Roman" w:hAnsi="Times New Roman" w:cs="Times New Roman"/>
      <w:sz w:val="28"/>
    </w:rPr>
  </w:style>
  <w:style w:type="character" w:customStyle="1" w:styleId="CharAttribute2">
    <w:name w:val="CharAttribute2"/>
    <w:qFormat/>
    <w:rsid w:val="00144169"/>
    <w:rPr>
      <w:rFonts w:ascii="Times New Roman" w:eastAsia="Batang;??;MS Mincho" w:hAnsi="Times New Roman" w:cs="Times New Roman"/>
      <w:color w:val="00000A"/>
      <w:sz w:val="28"/>
    </w:rPr>
  </w:style>
  <w:style w:type="character" w:customStyle="1" w:styleId="72">
    <w:name w:val="Знак Знак7"/>
    <w:qFormat/>
    <w:rsid w:val="00144169"/>
    <w:rPr>
      <w:rFonts w:ascii="Calibri" w:hAnsi="Calibri" w:cs="Calibri"/>
      <w:sz w:val="22"/>
    </w:rPr>
  </w:style>
  <w:style w:type="character" w:customStyle="1" w:styleId="62">
    <w:name w:val="Знак Знак6"/>
    <w:qFormat/>
    <w:rsid w:val="00144169"/>
    <w:rPr>
      <w:rFonts w:ascii="Calibri" w:hAnsi="Calibri" w:cs="Calibri"/>
      <w:sz w:val="16"/>
    </w:rPr>
  </w:style>
  <w:style w:type="character" w:customStyle="1" w:styleId="52">
    <w:name w:val="Знак Знак5"/>
    <w:qFormat/>
    <w:rsid w:val="00144169"/>
    <w:rPr>
      <w:rFonts w:ascii="Calibri" w:hAnsi="Calibri" w:cs="Calibri"/>
      <w:sz w:val="22"/>
    </w:rPr>
  </w:style>
  <w:style w:type="character" w:customStyle="1" w:styleId="CharAttribute504">
    <w:name w:val="CharAttribute504"/>
    <w:qFormat/>
    <w:rsid w:val="00144169"/>
    <w:rPr>
      <w:rFonts w:ascii="Times New Roman" w:hAnsi="Times New Roman" w:cs="Times New Roman"/>
      <w:sz w:val="28"/>
    </w:rPr>
  </w:style>
  <w:style w:type="character" w:customStyle="1" w:styleId="CharAttribute268">
    <w:name w:val="CharAttribute268"/>
    <w:qFormat/>
    <w:rsid w:val="00144169"/>
    <w:rPr>
      <w:rFonts w:ascii="Times New Roman" w:hAnsi="Times New Roman" w:cs="Times New Roman"/>
      <w:sz w:val="28"/>
    </w:rPr>
  </w:style>
  <w:style w:type="character" w:customStyle="1" w:styleId="CharAttribute269">
    <w:name w:val="CharAttribute269"/>
    <w:qFormat/>
    <w:rsid w:val="00144169"/>
    <w:rPr>
      <w:rFonts w:ascii="Times New Roman" w:hAnsi="Times New Roman" w:cs="Times New Roman"/>
      <w:i/>
      <w:sz w:val="28"/>
    </w:rPr>
  </w:style>
  <w:style w:type="character" w:customStyle="1" w:styleId="CharAttribute271">
    <w:name w:val="CharAttribute271"/>
    <w:qFormat/>
    <w:rsid w:val="00144169"/>
    <w:rPr>
      <w:rFonts w:ascii="Times New Roman" w:hAnsi="Times New Roman" w:cs="Times New Roman"/>
      <w:b/>
      <w:sz w:val="28"/>
    </w:rPr>
  </w:style>
  <w:style w:type="character" w:customStyle="1" w:styleId="CharAttribute272">
    <w:name w:val="CharAttribute272"/>
    <w:qFormat/>
    <w:rsid w:val="00144169"/>
    <w:rPr>
      <w:rFonts w:ascii="Times New Roman" w:hAnsi="Times New Roman" w:cs="Times New Roman"/>
      <w:sz w:val="28"/>
    </w:rPr>
  </w:style>
  <w:style w:type="character" w:customStyle="1" w:styleId="CharAttribute273">
    <w:name w:val="CharAttribute273"/>
    <w:qFormat/>
    <w:rsid w:val="00144169"/>
    <w:rPr>
      <w:rFonts w:ascii="Times New Roman" w:hAnsi="Times New Roman" w:cs="Times New Roman"/>
      <w:sz w:val="28"/>
    </w:rPr>
  </w:style>
  <w:style w:type="character" w:customStyle="1" w:styleId="CharAttribute274">
    <w:name w:val="CharAttribute274"/>
    <w:qFormat/>
    <w:rsid w:val="00144169"/>
    <w:rPr>
      <w:rFonts w:ascii="Times New Roman" w:hAnsi="Times New Roman" w:cs="Times New Roman"/>
      <w:sz w:val="28"/>
    </w:rPr>
  </w:style>
  <w:style w:type="character" w:customStyle="1" w:styleId="CharAttribute275">
    <w:name w:val="CharAttribute275"/>
    <w:qFormat/>
    <w:rsid w:val="00144169"/>
    <w:rPr>
      <w:rFonts w:ascii="Times New Roman" w:hAnsi="Times New Roman" w:cs="Times New Roman"/>
      <w:b/>
      <w:i/>
      <w:sz w:val="28"/>
    </w:rPr>
  </w:style>
  <w:style w:type="character" w:customStyle="1" w:styleId="CharAttribute276">
    <w:name w:val="CharAttribute276"/>
    <w:qFormat/>
    <w:rsid w:val="00144169"/>
    <w:rPr>
      <w:rFonts w:ascii="Times New Roman" w:hAnsi="Times New Roman" w:cs="Times New Roman"/>
      <w:sz w:val="28"/>
    </w:rPr>
  </w:style>
  <w:style w:type="character" w:customStyle="1" w:styleId="CharAttribute277">
    <w:name w:val="CharAttribute277"/>
    <w:qFormat/>
    <w:rsid w:val="00144169"/>
    <w:rPr>
      <w:rFonts w:ascii="Times New Roman" w:hAnsi="Times New Roman" w:cs="Times New Roman"/>
      <w:b/>
      <w:i/>
      <w:color w:val="00000A"/>
      <w:sz w:val="28"/>
    </w:rPr>
  </w:style>
  <w:style w:type="character" w:customStyle="1" w:styleId="CharAttribute278">
    <w:name w:val="CharAttribute278"/>
    <w:qFormat/>
    <w:rsid w:val="00144169"/>
    <w:rPr>
      <w:rFonts w:ascii="Times New Roman" w:hAnsi="Times New Roman" w:cs="Times New Roman"/>
      <w:color w:val="00000A"/>
      <w:sz w:val="28"/>
    </w:rPr>
  </w:style>
  <w:style w:type="character" w:customStyle="1" w:styleId="CharAttribute279">
    <w:name w:val="CharAttribute279"/>
    <w:qFormat/>
    <w:rsid w:val="00144169"/>
    <w:rPr>
      <w:rFonts w:ascii="Times New Roman" w:hAnsi="Times New Roman" w:cs="Times New Roman"/>
      <w:color w:val="00000A"/>
      <w:sz w:val="28"/>
    </w:rPr>
  </w:style>
  <w:style w:type="character" w:customStyle="1" w:styleId="CharAttribute280">
    <w:name w:val="CharAttribute280"/>
    <w:qFormat/>
    <w:rsid w:val="00144169"/>
    <w:rPr>
      <w:rFonts w:ascii="Times New Roman" w:hAnsi="Times New Roman" w:cs="Times New Roman"/>
      <w:color w:val="00000A"/>
      <w:sz w:val="28"/>
    </w:rPr>
  </w:style>
  <w:style w:type="character" w:customStyle="1" w:styleId="CharAttribute281">
    <w:name w:val="CharAttribute281"/>
    <w:qFormat/>
    <w:rsid w:val="00144169"/>
    <w:rPr>
      <w:rFonts w:ascii="Times New Roman" w:hAnsi="Times New Roman" w:cs="Times New Roman"/>
      <w:color w:val="00000A"/>
      <w:sz w:val="28"/>
    </w:rPr>
  </w:style>
  <w:style w:type="character" w:customStyle="1" w:styleId="CharAttribute282">
    <w:name w:val="CharAttribute282"/>
    <w:qFormat/>
    <w:rsid w:val="00144169"/>
    <w:rPr>
      <w:rFonts w:ascii="Times New Roman" w:hAnsi="Times New Roman" w:cs="Times New Roman"/>
      <w:color w:val="00000A"/>
      <w:sz w:val="28"/>
    </w:rPr>
  </w:style>
  <w:style w:type="character" w:customStyle="1" w:styleId="CharAttribute283">
    <w:name w:val="CharAttribute283"/>
    <w:qFormat/>
    <w:rsid w:val="00144169"/>
    <w:rPr>
      <w:rFonts w:ascii="Times New Roman" w:hAnsi="Times New Roman" w:cs="Times New Roman"/>
      <w:i/>
      <w:color w:val="00000A"/>
      <w:sz w:val="28"/>
    </w:rPr>
  </w:style>
  <w:style w:type="character" w:customStyle="1" w:styleId="CharAttribute284">
    <w:name w:val="CharAttribute284"/>
    <w:qFormat/>
    <w:rsid w:val="00144169"/>
    <w:rPr>
      <w:rFonts w:ascii="Times New Roman" w:hAnsi="Times New Roman" w:cs="Times New Roman"/>
      <w:sz w:val="28"/>
    </w:rPr>
  </w:style>
  <w:style w:type="character" w:customStyle="1" w:styleId="CharAttribute285">
    <w:name w:val="CharAttribute285"/>
    <w:qFormat/>
    <w:rsid w:val="00144169"/>
    <w:rPr>
      <w:rFonts w:ascii="Times New Roman" w:hAnsi="Times New Roman" w:cs="Times New Roman"/>
      <w:sz w:val="28"/>
    </w:rPr>
  </w:style>
  <w:style w:type="character" w:customStyle="1" w:styleId="CharAttribute286">
    <w:name w:val="CharAttribute286"/>
    <w:qFormat/>
    <w:rsid w:val="00144169"/>
    <w:rPr>
      <w:rFonts w:ascii="Times New Roman" w:hAnsi="Times New Roman" w:cs="Times New Roman"/>
      <w:sz w:val="28"/>
    </w:rPr>
  </w:style>
  <w:style w:type="character" w:customStyle="1" w:styleId="CharAttribute287">
    <w:name w:val="CharAttribute287"/>
    <w:qFormat/>
    <w:rsid w:val="00144169"/>
    <w:rPr>
      <w:rFonts w:ascii="Times New Roman" w:hAnsi="Times New Roman" w:cs="Times New Roman"/>
      <w:sz w:val="28"/>
    </w:rPr>
  </w:style>
  <w:style w:type="character" w:customStyle="1" w:styleId="CharAttribute288">
    <w:name w:val="CharAttribute288"/>
    <w:qFormat/>
    <w:rsid w:val="00144169"/>
    <w:rPr>
      <w:rFonts w:ascii="Times New Roman" w:hAnsi="Times New Roman" w:cs="Times New Roman"/>
      <w:sz w:val="28"/>
    </w:rPr>
  </w:style>
  <w:style w:type="character" w:customStyle="1" w:styleId="CharAttribute289">
    <w:name w:val="CharAttribute289"/>
    <w:qFormat/>
    <w:rsid w:val="00144169"/>
    <w:rPr>
      <w:rFonts w:ascii="Times New Roman" w:hAnsi="Times New Roman" w:cs="Times New Roman"/>
      <w:sz w:val="28"/>
    </w:rPr>
  </w:style>
  <w:style w:type="character" w:customStyle="1" w:styleId="CharAttribute290">
    <w:name w:val="CharAttribute290"/>
    <w:qFormat/>
    <w:rsid w:val="00144169"/>
    <w:rPr>
      <w:rFonts w:ascii="Times New Roman" w:hAnsi="Times New Roman" w:cs="Times New Roman"/>
      <w:sz w:val="28"/>
    </w:rPr>
  </w:style>
  <w:style w:type="character" w:customStyle="1" w:styleId="CharAttribute291">
    <w:name w:val="CharAttribute291"/>
    <w:qFormat/>
    <w:rsid w:val="00144169"/>
    <w:rPr>
      <w:rFonts w:ascii="Times New Roman" w:hAnsi="Times New Roman" w:cs="Times New Roman"/>
      <w:sz w:val="28"/>
    </w:rPr>
  </w:style>
  <w:style w:type="character" w:customStyle="1" w:styleId="CharAttribute292">
    <w:name w:val="CharAttribute292"/>
    <w:qFormat/>
    <w:rsid w:val="00144169"/>
    <w:rPr>
      <w:rFonts w:ascii="Times New Roman" w:hAnsi="Times New Roman" w:cs="Times New Roman"/>
      <w:sz w:val="28"/>
    </w:rPr>
  </w:style>
  <w:style w:type="character" w:customStyle="1" w:styleId="CharAttribute293">
    <w:name w:val="CharAttribute293"/>
    <w:qFormat/>
    <w:rsid w:val="00144169"/>
    <w:rPr>
      <w:rFonts w:ascii="Times New Roman" w:hAnsi="Times New Roman" w:cs="Times New Roman"/>
      <w:sz w:val="28"/>
    </w:rPr>
  </w:style>
  <w:style w:type="character" w:customStyle="1" w:styleId="CharAttribute294">
    <w:name w:val="CharAttribute294"/>
    <w:qFormat/>
    <w:rsid w:val="00144169"/>
    <w:rPr>
      <w:rFonts w:ascii="Times New Roman" w:hAnsi="Times New Roman" w:cs="Times New Roman"/>
      <w:sz w:val="28"/>
    </w:rPr>
  </w:style>
  <w:style w:type="character" w:customStyle="1" w:styleId="CharAttribute295">
    <w:name w:val="CharAttribute295"/>
    <w:qFormat/>
    <w:rsid w:val="00144169"/>
    <w:rPr>
      <w:rFonts w:ascii="Times New Roman" w:hAnsi="Times New Roman" w:cs="Times New Roman"/>
      <w:sz w:val="28"/>
    </w:rPr>
  </w:style>
  <w:style w:type="character" w:customStyle="1" w:styleId="CharAttribute296">
    <w:name w:val="CharAttribute296"/>
    <w:qFormat/>
    <w:rsid w:val="00144169"/>
    <w:rPr>
      <w:rFonts w:ascii="Times New Roman" w:hAnsi="Times New Roman" w:cs="Times New Roman"/>
      <w:sz w:val="28"/>
    </w:rPr>
  </w:style>
  <w:style w:type="character" w:customStyle="1" w:styleId="CharAttribute297">
    <w:name w:val="CharAttribute297"/>
    <w:qFormat/>
    <w:rsid w:val="00144169"/>
    <w:rPr>
      <w:rFonts w:ascii="Times New Roman" w:hAnsi="Times New Roman" w:cs="Times New Roman"/>
      <w:sz w:val="28"/>
    </w:rPr>
  </w:style>
  <w:style w:type="character" w:customStyle="1" w:styleId="CharAttribute298">
    <w:name w:val="CharAttribute298"/>
    <w:qFormat/>
    <w:rsid w:val="00144169"/>
    <w:rPr>
      <w:rFonts w:ascii="Times New Roman" w:hAnsi="Times New Roman" w:cs="Times New Roman"/>
      <w:sz w:val="28"/>
    </w:rPr>
  </w:style>
  <w:style w:type="character" w:customStyle="1" w:styleId="CharAttribute299">
    <w:name w:val="CharAttribute299"/>
    <w:qFormat/>
    <w:rsid w:val="00144169"/>
    <w:rPr>
      <w:rFonts w:ascii="Times New Roman" w:hAnsi="Times New Roman" w:cs="Times New Roman"/>
      <w:sz w:val="28"/>
    </w:rPr>
  </w:style>
  <w:style w:type="character" w:customStyle="1" w:styleId="CharAttribute300">
    <w:name w:val="CharAttribute300"/>
    <w:qFormat/>
    <w:rsid w:val="00144169"/>
    <w:rPr>
      <w:rFonts w:ascii="Times New Roman" w:hAnsi="Times New Roman" w:cs="Times New Roman"/>
      <w:color w:val="00000A"/>
      <w:sz w:val="28"/>
    </w:rPr>
  </w:style>
  <w:style w:type="character" w:customStyle="1" w:styleId="CharAttribute301">
    <w:name w:val="CharAttribute301"/>
    <w:qFormat/>
    <w:rsid w:val="00144169"/>
    <w:rPr>
      <w:rFonts w:ascii="Times New Roman" w:hAnsi="Times New Roman" w:cs="Times New Roman"/>
      <w:color w:val="00000A"/>
      <w:sz w:val="28"/>
    </w:rPr>
  </w:style>
  <w:style w:type="character" w:customStyle="1" w:styleId="CharAttribute303">
    <w:name w:val="CharAttribute303"/>
    <w:qFormat/>
    <w:rsid w:val="00144169"/>
    <w:rPr>
      <w:rFonts w:ascii="Times New Roman" w:hAnsi="Times New Roman" w:cs="Times New Roman"/>
      <w:b/>
      <w:sz w:val="28"/>
    </w:rPr>
  </w:style>
  <w:style w:type="character" w:customStyle="1" w:styleId="CharAttribute304">
    <w:name w:val="CharAttribute304"/>
    <w:qFormat/>
    <w:rsid w:val="00144169"/>
    <w:rPr>
      <w:rFonts w:ascii="Times New Roman" w:hAnsi="Times New Roman" w:cs="Times New Roman"/>
      <w:sz w:val="28"/>
    </w:rPr>
  </w:style>
  <w:style w:type="character" w:customStyle="1" w:styleId="CharAttribute305">
    <w:name w:val="CharAttribute305"/>
    <w:qFormat/>
    <w:rsid w:val="00144169"/>
    <w:rPr>
      <w:rFonts w:ascii="Times New Roman" w:hAnsi="Times New Roman" w:cs="Times New Roman"/>
      <w:sz w:val="28"/>
    </w:rPr>
  </w:style>
  <w:style w:type="character" w:customStyle="1" w:styleId="CharAttribute306">
    <w:name w:val="CharAttribute306"/>
    <w:qFormat/>
    <w:rsid w:val="00144169"/>
    <w:rPr>
      <w:rFonts w:ascii="Times New Roman" w:hAnsi="Times New Roman" w:cs="Times New Roman"/>
      <w:sz w:val="28"/>
    </w:rPr>
  </w:style>
  <w:style w:type="character" w:customStyle="1" w:styleId="CharAttribute307">
    <w:name w:val="CharAttribute307"/>
    <w:qFormat/>
    <w:rsid w:val="00144169"/>
    <w:rPr>
      <w:rFonts w:ascii="Times New Roman" w:hAnsi="Times New Roman" w:cs="Times New Roman"/>
      <w:sz w:val="28"/>
    </w:rPr>
  </w:style>
  <w:style w:type="character" w:customStyle="1" w:styleId="CharAttribute308">
    <w:name w:val="CharAttribute308"/>
    <w:qFormat/>
    <w:rsid w:val="00144169"/>
    <w:rPr>
      <w:rFonts w:ascii="Times New Roman" w:hAnsi="Times New Roman" w:cs="Times New Roman"/>
      <w:sz w:val="28"/>
    </w:rPr>
  </w:style>
  <w:style w:type="character" w:customStyle="1" w:styleId="CharAttribute309">
    <w:name w:val="CharAttribute309"/>
    <w:qFormat/>
    <w:rsid w:val="00144169"/>
    <w:rPr>
      <w:rFonts w:ascii="Times New Roman" w:hAnsi="Times New Roman" w:cs="Times New Roman"/>
      <w:sz w:val="28"/>
    </w:rPr>
  </w:style>
  <w:style w:type="character" w:customStyle="1" w:styleId="CharAttribute310">
    <w:name w:val="CharAttribute310"/>
    <w:qFormat/>
    <w:rsid w:val="00144169"/>
    <w:rPr>
      <w:rFonts w:ascii="Times New Roman" w:hAnsi="Times New Roman" w:cs="Times New Roman"/>
      <w:sz w:val="28"/>
    </w:rPr>
  </w:style>
  <w:style w:type="character" w:customStyle="1" w:styleId="CharAttribute311">
    <w:name w:val="CharAttribute311"/>
    <w:qFormat/>
    <w:rsid w:val="00144169"/>
    <w:rPr>
      <w:rFonts w:ascii="Times New Roman" w:hAnsi="Times New Roman" w:cs="Times New Roman"/>
      <w:sz w:val="28"/>
    </w:rPr>
  </w:style>
  <w:style w:type="character" w:customStyle="1" w:styleId="CharAttribute312">
    <w:name w:val="CharAttribute312"/>
    <w:qFormat/>
    <w:rsid w:val="00144169"/>
    <w:rPr>
      <w:rFonts w:ascii="Times New Roman" w:hAnsi="Times New Roman" w:cs="Times New Roman"/>
      <w:sz w:val="28"/>
    </w:rPr>
  </w:style>
  <w:style w:type="character" w:customStyle="1" w:styleId="CharAttribute313">
    <w:name w:val="CharAttribute313"/>
    <w:qFormat/>
    <w:rsid w:val="00144169"/>
    <w:rPr>
      <w:rFonts w:ascii="Times New Roman" w:hAnsi="Times New Roman" w:cs="Times New Roman"/>
      <w:sz w:val="28"/>
    </w:rPr>
  </w:style>
  <w:style w:type="character" w:customStyle="1" w:styleId="CharAttribute314">
    <w:name w:val="CharAttribute314"/>
    <w:qFormat/>
    <w:rsid w:val="00144169"/>
    <w:rPr>
      <w:rFonts w:ascii="Times New Roman" w:hAnsi="Times New Roman" w:cs="Times New Roman"/>
      <w:sz w:val="28"/>
    </w:rPr>
  </w:style>
  <w:style w:type="character" w:customStyle="1" w:styleId="CharAttribute315">
    <w:name w:val="CharAttribute315"/>
    <w:qFormat/>
    <w:rsid w:val="00144169"/>
    <w:rPr>
      <w:rFonts w:ascii="Times New Roman" w:hAnsi="Times New Roman" w:cs="Times New Roman"/>
      <w:sz w:val="28"/>
    </w:rPr>
  </w:style>
  <w:style w:type="character" w:customStyle="1" w:styleId="CharAttribute316">
    <w:name w:val="CharAttribute316"/>
    <w:qFormat/>
    <w:rsid w:val="00144169"/>
    <w:rPr>
      <w:rFonts w:ascii="Times New Roman" w:hAnsi="Times New Roman" w:cs="Times New Roman"/>
      <w:sz w:val="28"/>
    </w:rPr>
  </w:style>
  <w:style w:type="character" w:customStyle="1" w:styleId="CharAttribute317">
    <w:name w:val="CharAttribute317"/>
    <w:qFormat/>
    <w:rsid w:val="00144169"/>
    <w:rPr>
      <w:rFonts w:ascii="Times New Roman" w:hAnsi="Times New Roman" w:cs="Times New Roman"/>
      <w:sz w:val="28"/>
    </w:rPr>
  </w:style>
  <w:style w:type="character" w:customStyle="1" w:styleId="CharAttribute318">
    <w:name w:val="CharAttribute318"/>
    <w:qFormat/>
    <w:rsid w:val="00144169"/>
    <w:rPr>
      <w:rFonts w:ascii="Times New Roman" w:hAnsi="Times New Roman" w:cs="Times New Roman"/>
      <w:sz w:val="28"/>
    </w:rPr>
  </w:style>
  <w:style w:type="character" w:customStyle="1" w:styleId="CharAttribute319">
    <w:name w:val="CharAttribute319"/>
    <w:qFormat/>
    <w:rsid w:val="00144169"/>
    <w:rPr>
      <w:rFonts w:ascii="Times New Roman" w:hAnsi="Times New Roman" w:cs="Times New Roman"/>
      <w:sz w:val="28"/>
    </w:rPr>
  </w:style>
  <w:style w:type="character" w:customStyle="1" w:styleId="CharAttribute320">
    <w:name w:val="CharAttribute320"/>
    <w:qFormat/>
    <w:rsid w:val="00144169"/>
    <w:rPr>
      <w:rFonts w:ascii="Times New Roman" w:hAnsi="Times New Roman" w:cs="Times New Roman"/>
      <w:sz w:val="28"/>
    </w:rPr>
  </w:style>
  <w:style w:type="character" w:customStyle="1" w:styleId="CharAttribute321">
    <w:name w:val="CharAttribute321"/>
    <w:qFormat/>
    <w:rsid w:val="00144169"/>
    <w:rPr>
      <w:rFonts w:ascii="Times New Roman" w:hAnsi="Times New Roman" w:cs="Times New Roman"/>
      <w:sz w:val="28"/>
    </w:rPr>
  </w:style>
  <w:style w:type="character" w:customStyle="1" w:styleId="CharAttribute322">
    <w:name w:val="CharAttribute322"/>
    <w:qFormat/>
    <w:rsid w:val="00144169"/>
    <w:rPr>
      <w:rFonts w:ascii="Times New Roman" w:hAnsi="Times New Roman" w:cs="Times New Roman"/>
      <w:sz w:val="28"/>
    </w:rPr>
  </w:style>
  <w:style w:type="character" w:customStyle="1" w:styleId="CharAttribute323">
    <w:name w:val="CharAttribute323"/>
    <w:qFormat/>
    <w:rsid w:val="00144169"/>
    <w:rPr>
      <w:rFonts w:ascii="Times New Roman" w:hAnsi="Times New Roman" w:cs="Times New Roman"/>
      <w:sz w:val="28"/>
    </w:rPr>
  </w:style>
  <w:style w:type="character" w:customStyle="1" w:styleId="CharAttribute324">
    <w:name w:val="CharAttribute324"/>
    <w:qFormat/>
    <w:rsid w:val="00144169"/>
    <w:rPr>
      <w:rFonts w:ascii="Times New Roman" w:hAnsi="Times New Roman" w:cs="Times New Roman"/>
      <w:sz w:val="28"/>
    </w:rPr>
  </w:style>
  <w:style w:type="character" w:customStyle="1" w:styleId="CharAttribute325">
    <w:name w:val="CharAttribute325"/>
    <w:qFormat/>
    <w:rsid w:val="00144169"/>
    <w:rPr>
      <w:rFonts w:ascii="Times New Roman" w:hAnsi="Times New Roman" w:cs="Times New Roman"/>
      <w:sz w:val="28"/>
    </w:rPr>
  </w:style>
  <w:style w:type="character" w:customStyle="1" w:styleId="CharAttribute326">
    <w:name w:val="CharAttribute326"/>
    <w:qFormat/>
    <w:rsid w:val="00144169"/>
    <w:rPr>
      <w:rFonts w:ascii="Times New Roman" w:hAnsi="Times New Roman" w:cs="Times New Roman"/>
      <w:sz w:val="28"/>
    </w:rPr>
  </w:style>
  <w:style w:type="character" w:customStyle="1" w:styleId="CharAttribute327">
    <w:name w:val="CharAttribute327"/>
    <w:qFormat/>
    <w:rsid w:val="00144169"/>
    <w:rPr>
      <w:rFonts w:ascii="Times New Roman" w:hAnsi="Times New Roman" w:cs="Times New Roman"/>
      <w:sz w:val="28"/>
    </w:rPr>
  </w:style>
  <w:style w:type="character" w:customStyle="1" w:styleId="CharAttribute328">
    <w:name w:val="CharAttribute328"/>
    <w:qFormat/>
    <w:rsid w:val="00144169"/>
    <w:rPr>
      <w:rFonts w:ascii="Times New Roman" w:hAnsi="Times New Roman" w:cs="Times New Roman"/>
      <w:sz w:val="28"/>
    </w:rPr>
  </w:style>
  <w:style w:type="character" w:customStyle="1" w:styleId="CharAttribute329">
    <w:name w:val="CharAttribute329"/>
    <w:qFormat/>
    <w:rsid w:val="00144169"/>
    <w:rPr>
      <w:rFonts w:ascii="Times New Roman" w:hAnsi="Times New Roman" w:cs="Times New Roman"/>
      <w:sz w:val="28"/>
    </w:rPr>
  </w:style>
  <w:style w:type="character" w:customStyle="1" w:styleId="CharAttribute330">
    <w:name w:val="CharAttribute330"/>
    <w:qFormat/>
    <w:rsid w:val="00144169"/>
    <w:rPr>
      <w:rFonts w:ascii="Times New Roman" w:hAnsi="Times New Roman" w:cs="Times New Roman"/>
      <w:sz w:val="28"/>
    </w:rPr>
  </w:style>
  <w:style w:type="character" w:customStyle="1" w:styleId="CharAttribute331">
    <w:name w:val="CharAttribute331"/>
    <w:qFormat/>
    <w:rsid w:val="00144169"/>
    <w:rPr>
      <w:rFonts w:ascii="Times New Roman" w:hAnsi="Times New Roman" w:cs="Times New Roman"/>
      <w:sz w:val="28"/>
    </w:rPr>
  </w:style>
  <w:style w:type="character" w:customStyle="1" w:styleId="CharAttribute332">
    <w:name w:val="CharAttribute332"/>
    <w:qFormat/>
    <w:rsid w:val="00144169"/>
    <w:rPr>
      <w:rFonts w:ascii="Times New Roman" w:hAnsi="Times New Roman" w:cs="Times New Roman"/>
      <w:sz w:val="28"/>
    </w:rPr>
  </w:style>
  <w:style w:type="character" w:customStyle="1" w:styleId="CharAttribute333">
    <w:name w:val="CharAttribute333"/>
    <w:qFormat/>
    <w:rsid w:val="00144169"/>
    <w:rPr>
      <w:rFonts w:ascii="Times New Roman" w:hAnsi="Times New Roman" w:cs="Times New Roman"/>
      <w:sz w:val="28"/>
    </w:rPr>
  </w:style>
  <w:style w:type="character" w:customStyle="1" w:styleId="CharAttribute334">
    <w:name w:val="CharAttribute334"/>
    <w:qFormat/>
    <w:rsid w:val="00144169"/>
    <w:rPr>
      <w:rFonts w:ascii="Times New Roman" w:hAnsi="Times New Roman" w:cs="Times New Roman"/>
      <w:sz w:val="28"/>
    </w:rPr>
  </w:style>
  <w:style w:type="character" w:customStyle="1" w:styleId="CharAttribute335">
    <w:name w:val="CharAttribute335"/>
    <w:qFormat/>
    <w:rsid w:val="00144169"/>
    <w:rPr>
      <w:rFonts w:ascii="Times New Roman" w:hAnsi="Times New Roman" w:cs="Times New Roman"/>
      <w:sz w:val="28"/>
    </w:rPr>
  </w:style>
  <w:style w:type="character" w:customStyle="1" w:styleId="CharAttribute514">
    <w:name w:val="CharAttribute514"/>
    <w:qFormat/>
    <w:rsid w:val="00144169"/>
    <w:rPr>
      <w:rFonts w:ascii="Times New Roman" w:hAnsi="Times New Roman" w:cs="Times New Roman"/>
      <w:sz w:val="28"/>
    </w:rPr>
  </w:style>
  <w:style w:type="character" w:customStyle="1" w:styleId="CharAttribute520">
    <w:name w:val="CharAttribute520"/>
    <w:qFormat/>
    <w:rsid w:val="00144169"/>
    <w:rPr>
      <w:rFonts w:ascii="Times New Roman" w:hAnsi="Times New Roman" w:cs="Times New Roman"/>
      <w:sz w:val="28"/>
    </w:rPr>
  </w:style>
  <w:style w:type="character" w:customStyle="1" w:styleId="CharAttribute521">
    <w:name w:val="CharAttribute521"/>
    <w:qFormat/>
    <w:rsid w:val="00144169"/>
    <w:rPr>
      <w:rFonts w:ascii="Times New Roman" w:hAnsi="Times New Roman" w:cs="Times New Roman"/>
      <w:i/>
      <w:sz w:val="28"/>
    </w:rPr>
  </w:style>
  <w:style w:type="character" w:customStyle="1" w:styleId="CharAttribute548">
    <w:name w:val="CharAttribute548"/>
    <w:qFormat/>
    <w:rsid w:val="00144169"/>
    <w:rPr>
      <w:rFonts w:ascii="Times New Roman" w:hAnsi="Times New Roman" w:cs="Times New Roman"/>
      <w:sz w:val="24"/>
    </w:rPr>
  </w:style>
  <w:style w:type="character" w:customStyle="1" w:styleId="CharAttribute485">
    <w:name w:val="CharAttribute485"/>
    <w:qFormat/>
    <w:rsid w:val="00144169"/>
    <w:rPr>
      <w:rFonts w:ascii="Times New Roman" w:hAnsi="Times New Roman" w:cs="Times New Roman"/>
      <w:i/>
      <w:sz w:val="22"/>
    </w:rPr>
  </w:style>
  <w:style w:type="character" w:customStyle="1" w:styleId="42">
    <w:name w:val="Знак Знак4"/>
    <w:qFormat/>
    <w:rsid w:val="00144169"/>
    <w:rPr>
      <w:rFonts w:eastAsia="Times New Roman"/>
      <w:lang w:val="en-US" w:eastAsia="ko-KR"/>
    </w:rPr>
  </w:style>
  <w:style w:type="character" w:customStyle="1" w:styleId="33">
    <w:name w:val="Знак Знак3"/>
    <w:qFormat/>
    <w:rsid w:val="00144169"/>
    <w:rPr>
      <w:rFonts w:eastAsia="Times New Roman"/>
      <w:b/>
      <w:lang w:val="en-US" w:eastAsia="ko-KR"/>
    </w:rPr>
  </w:style>
  <w:style w:type="character" w:customStyle="1" w:styleId="27">
    <w:name w:val="Знак Знак2"/>
    <w:qFormat/>
    <w:rsid w:val="00144169"/>
    <w:rPr>
      <w:rFonts w:ascii="Tahoma" w:hAnsi="Tahoma" w:cs="Tahoma"/>
      <w:sz w:val="16"/>
      <w:lang w:val="en-US" w:eastAsia="ko-KR"/>
    </w:rPr>
  </w:style>
  <w:style w:type="character" w:customStyle="1" w:styleId="CharAttribute526">
    <w:name w:val="CharAttribute526"/>
    <w:qFormat/>
    <w:rsid w:val="00144169"/>
    <w:rPr>
      <w:rFonts w:ascii="Times New Roman" w:hAnsi="Times New Roman" w:cs="Times New Roman"/>
      <w:sz w:val="28"/>
    </w:rPr>
  </w:style>
  <w:style w:type="character" w:customStyle="1" w:styleId="CharAttribute534">
    <w:name w:val="CharAttribute534"/>
    <w:qFormat/>
    <w:rsid w:val="00144169"/>
    <w:rPr>
      <w:rFonts w:ascii="Times New Roman" w:hAnsi="Times New Roman" w:cs="Times New Roman"/>
      <w:sz w:val="24"/>
    </w:rPr>
  </w:style>
  <w:style w:type="character" w:customStyle="1" w:styleId="CharAttribute4">
    <w:name w:val="CharAttribute4"/>
    <w:qFormat/>
    <w:rsid w:val="00144169"/>
    <w:rPr>
      <w:rFonts w:ascii="Times New Roman" w:eastAsia="Batang;??;MS Mincho" w:hAnsi="Times New Roman" w:cs="Times New Roman"/>
      <w:i/>
      <w:sz w:val="28"/>
    </w:rPr>
  </w:style>
  <w:style w:type="character" w:customStyle="1" w:styleId="CharAttribute10">
    <w:name w:val="CharAttribute10"/>
    <w:qFormat/>
    <w:rsid w:val="00144169"/>
    <w:rPr>
      <w:rFonts w:ascii="Times New Roman" w:hAnsi="Times New Roman" w:cs="Times New Roman"/>
      <w:b/>
      <w:sz w:val="28"/>
    </w:rPr>
  </w:style>
  <w:style w:type="character" w:customStyle="1" w:styleId="CharAttribute11">
    <w:name w:val="CharAttribute11"/>
    <w:qFormat/>
    <w:rsid w:val="00144169"/>
    <w:rPr>
      <w:rFonts w:ascii="Times New Roman" w:eastAsia="Batang;??;MS Mincho" w:hAnsi="Times New Roman" w:cs="Times New Roman"/>
      <w:i/>
      <w:color w:val="00000A"/>
      <w:sz w:val="28"/>
    </w:rPr>
  </w:style>
  <w:style w:type="character" w:customStyle="1" w:styleId="CharAttribute498">
    <w:name w:val="CharAttribute498"/>
    <w:qFormat/>
    <w:rsid w:val="00144169"/>
    <w:rPr>
      <w:rFonts w:ascii="Times New Roman" w:hAnsi="Times New Roman" w:cs="Times New Roman"/>
      <w:sz w:val="28"/>
    </w:rPr>
  </w:style>
  <w:style w:type="character" w:customStyle="1" w:styleId="CharAttribute499">
    <w:name w:val="CharAttribute499"/>
    <w:qFormat/>
    <w:rsid w:val="00144169"/>
    <w:rPr>
      <w:rFonts w:ascii="Times New Roman" w:hAnsi="Times New Roman" w:cs="Times New Roman"/>
      <w:i/>
      <w:sz w:val="28"/>
      <w:u w:val="single"/>
    </w:rPr>
  </w:style>
  <w:style w:type="character" w:customStyle="1" w:styleId="CharAttribute500">
    <w:name w:val="CharAttribute500"/>
    <w:qFormat/>
    <w:rsid w:val="00144169"/>
    <w:rPr>
      <w:rFonts w:ascii="Times New Roman" w:hAnsi="Times New Roman" w:cs="Times New Roman"/>
      <w:sz w:val="28"/>
    </w:rPr>
  </w:style>
  <w:style w:type="character" w:customStyle="1" w:styleId="92">
    <w:name w:val="Знак Знак9"/>
    <w:qFormat/>
    <w:rsid w:val="00144169"/>
    <w:rPr>
      <w:rFonts w:eastAsia="Times New Roman"/>
      <w:b/>
      <w:sz w:val="36"/>
      <w:lang w:val="en-US"/>
    </w:rPr>
  </w:style>
  <w:style w:type="character" w:customStyle="1" w:styleId="aff3">
    <w:name w:val="Абзац списка Знак"/>
    <w:qFormat/>
    <w:rsid w:val="00144169"/>
    <w:rPr>
      <w:rFonts w:ascii="??;Times New Roman;Times New Ro" w:hAnsi="??;Times New Roman;Times New Ro" w:cs="??;Times New Roman;Times New Ro"/>
    </w:rPr>
  </w:style>
  <w:style w:type="character" w:customStyle="1" w:styleId="15">
    <w:name w:val="Знак Знак1"/>
    <w:qFormat/>
    <w:rsid w:val="00144169"/>
    <w:rPr>
      <w:rFonts w:eastAsia="Times New Roman"/>
      <w:sz w:val="24"/>
      <w:lang w:val="en-US" w:eastAsia="ko-KR"/>
    </w:rPr>
  </w:style>
  <w:style w:type="character" w:customStyle="1" w:styleId="aff4">
    <w:name w:val="Знак Знак"/>
    <w:qFormat/>
    <w:rsid w:val="00144169"/>
    <w:rPr>
      <w:rFonts w:eastAsia="Times New Roman"/>
      <w:sz w:val="24"/>
      <w:lang w:val="en-US" w:eastAsia="ko-KR"/>
    </w:rPr>
  </w:style>
  <w:style w:type="character" w:customStyle="1" w:styleId="wmi-callto">
    <w:name w:val="wmi-callto"/>
    <w:qFormat/>
    <w:rsid w:val="00144169"/>
    <w:rPr>
      <w:rFonts w:cs="Times New Roman"/>
    </w:rPr>
  </w:style>
  <w:style w:type="character" w:customStyle="1" w:styleId="apple-converted-space">
    <w:name w:val="apple-converted-space"/>
    <w:qFormat/>
    <w:rsid w:val="00144169"/>
  </w:style>
  <w:style w:type="character" w:customStyle="1" w:styleId="ListParagraphChar">
    <w:name w:val="List Paragraph Char"/>
    <w:qFormat/>
    <w:rsid w:val="00144169"/>
    <w:rPr>
      <w:rFonts w:ascii="??;Calibri;Times New Roman" w:hAnsi="??;Calibri;Times New Roman" w:cs="??;Calibri;Times New Roman"/>
      <w:lang w:val="ru-RU"/>
    </w:rPr>
  </w:style>
  <w:style w:type="character" w:customStyle="1" w:styleId="comment-right-informer-wr">
    <w:name w:val="comment-right-informer-wr"/>
    <w:qFormat/>
    <w:rsid w:val="00144169"/>
    <w:rPr>
      <w:rFonts w:cs="Times New Roman"/>
    </w:rPr>
  </w:style>
  <w:style w:type="character" w:customStyle="1" w:styleId="WW-InternetLink">
    <w:name w:val="WW-Internet Link"/>
    <w:qFormat/>
    <w:rsid w:val="00144169"/>
    <w:rPr>
      <w:rFonts w:cs="Times New Roman"/>
      <w:color w:val="0000FF"/>
      <w:u w:val="single"/>
    </w:rPr>
  </w:style>
  <w:style w:type="character" w:customStyle="1" w:styleId="NoSpacingChar">
    <w:name w:val="No Spacing Char"/>
    <w:qFormat/>
    <w:rsid w:val="00144169"/>
    <w:rPr>
      <w:rFonts w:ascii="Batang;??;MS Mincho" w:eastAsia="Batang;??;MS Mincho" w:hAnsi="Batang;??;MS Mincho" w:cs="Batang;??;MS Mincho"/>
      <w:sz w:val="22"/>
      <w:lang w:val="en-US" w:eastAsia="ko-KR"/>
    </w:rPr>
  </w:style>
  <w:style w:type="paragraph" w:customStyle="1" w:styleId="Heading">
    <w:name w:val="Heading"/>
    <w:basedOn w:val="a"/>
    <w:next w:val="a3"/>
    <w:qFormat/>
    <w:rsid w:val="00144169"/>
    <w:pPr>
      <w:keepNext/>
      <w:autoSpaceDE/>
      <w:autoSpaceDN/>
      <w:spacing w:before="240" w:after="120"/>
      <w:jc w:val="both"/>
    </w:pPr>
    <w:rPr>
      <w:rFonts w:ascii="Arial" w:hAnsi="Arial" w:cs="DejaVu Sans;Arial"/>
      <w:sz w:val="28"/>
      <w:szCs w:val="28"/>
      <w:lang w:val="en-US" w:eastAsia="ko-KR"/>
    </w:rPr>
  </w:style>
  <w:style w:type="paragraph" w:styleId="aff5">
    <w:name w:val="List"/>
    <w:basedOn w:val="a3"/>
    <w:rsid w:val="00144169"/>
    <w:pPr>
      <w:autoSpaceDE/>
      <w:autoSpaceDN/>
      <w:spacing w:after="140" w:line="276" w:lineRule="auto"/>
      <w:ind w:left="0"/>
    </w:pPr>
    <w:rPr>
      <w:rFonts w:eastAsia="DejaVu Sans;Arial"/>
      <w:sz w:val="20"/>
      <w:szCs w:val="24"/>
      <w:lang w:val="en-US" w:eastAsia="ko-KR"/>
    </w:rPr>
  </w:style>
  <w:style w:type="paragraph" w:styleId="aff6">
    <w:name w:val="caption"/>
    <w:basedOn w:val="a"/>
    <w:qFormat/>
    <w:rsid w:val="00144169"/>
    <w:pPr>
      <w:suppressLineNumbers/>
      <w:autoSpaceDE/>
      <w:autoSpaceDN/>
      <w:spacing w:before="120" w:after="120"/>
      <w:jc w:val="both"/>
    </w:pPr>
    <w:rPr>
      <w:rFonts w:eastAsia="DejaVu Sans;Arial"/>
      <w:i/>
      <w:iCs/>
      <w:sz w:val="24"/>
      <w:szCs w:val="24"/>
      <w:lang w:val="en-US" w:eastAsia="ko-KR"/>
    </w:rPr>
  </w:style>
  <w:style w:type="paragraph" w:customStyle="1" w:styleId="Index">
    <w:name w:val="Index"/>
    <w:basedOn w:val="a"/>
    <w:qFormat/>
    <w:rsid w:val="00144169"/>
    <w:pPr>
      <w:suppressLineNumbers/>
      <w:autoSpaceDE/>
      <w:autoSpaceDN/>
      <w:jc w:val="both"/>
    </w:pPr>
    <w:rPr>
      <w:rFonts w:eastAsia="DejaVu Sans;Arial"/>
      <w:sz w:val="20"/>
      <w:szCs w:val="24"/>
      <w:lang w:val="en-US" w:eastAsia="ko-KR"/>
    </w:rPr>
  </w:style>
  <w:style w:type="paragraph" w:styleId="34">
    <w:name w:val="Body Text Indent 3"/>
    <w:basedOn w:val="a"/>
    <w:link w:val="311"/>
    <w:qFormat/>
    <w:rsid w:val="00144169"/>
    <w:pPr>
      <w:widowControl/>
      <w:autoSpaceDE/>
      <w:autoSpaceDN/>
      <w:spacing w:before="64" w:after="120"/>
      <w:ind w:left="283" w:right="816"/>
      <w:jc w:val="both"/>
    </w:pPr>
    <w:rPr>
      <w:rFonts w:ascii="Calibri" w:eastAsia="SimSun;宋体" w:hAnsi="Calibri" w:cs="Calibri"/>
      <w:sz w:val="16"/>
      <w:szCs w:val="16"/>
      <w:lang w:val="en-US" w:eastAsia="ko-KR"/>
    </w:rPr>
  </w:style>
  <w:style w:type="character" w:customStyle="1" w:styleId="311">
    <w:name w:val="Основной текст с отступом 3 Знак1"/>
    <w:basedOn w:val="a0"/>
    <w:link w:val="34"/>
    <w:rsid w:val="00144169"/>
    <w:rPr>
      <w:rFonts w:ascii="Calibri" w:eastAsia="SimSun;宋体" w:hAnsi="Calibri" w:cs="Calibri"/>
      <w:sz w:val="16"/>
      <w:szCs w:val="16"/>
      <w:lang w:eastAsia="ko-KR"/>
    </w:rPr>
  </w:style>
  <w:style w:type="paragraph" w:styleId="aff7">
    <w:name w:val="annotation text"/>
    <w:basedOn w:val="a"/>
    <w:link w:val="16"/>
    <w:qFormat/>
    <w:rsid w:val="00144169"/>
    <w:pPr>
      <w:autoSpaceDE/>
      <w:autoSpaceDN/>
      <w:jc w:val="both"/>
    </w:pPr>
    <w:rPr>
      <w:rFonts w:eastAsia="DejaVu Sans;Arial"/>
      <w:sz w:val="20"/>
      <w:szCs w:val="20"/>
      <w:lang w:val="en-US" w:eastAsia="ko-KR"/>
    </w:rPr>
  </w:style>
  <w:style w:type="character" w:customStyle="1" w:styleId="16">
    <w:name w:val="Текст примечания Знак1"/>
    <w:basedOn w:val="a0"/>
    <w:link w:val="aff7"/>
    <w:rsid w:val="00144169"/>
    <w:rPr>
      <w:rFonts w:ascii="Times New Roman" w:eastAsia="DejaVu Sans;Arial" w:hAnsi="Times New Roman" w:cs="Times New Roman"/>
      <w:sz w:val="20"/>
      <w:szCs w:val="20"/>
      <w:lang w:eastAsia="ko-KR"/>
    </w:rPr>
  </w:style>
  <w:style w:type="paragraph" w:styleId="aff8">
    <w:name w:val="annotation subject"/>
    <w:basedOn w:val="aff7"/>
    <w:next w:val="aff7"/>
    <w:link w:val="17"/>
    <w:qFormat/>
    <w:rsid w:val="00144169"/>
    <w:rPr>
      <w:b/>
      <w:bCs/>
    </w:rPr>
  </w:style>
  <w:style w:type="character" w:customStyle="1" w:styleId="17">
    <w:name w:val="Тема примечания Знак1"/>
    <w:basedOn w:val="16"/>
    <w:link w:val="aff8"/>
    <w:rsid w:val="00144169"/>
    <w:rPr>
      <w:rFonts w:ascii="Times New Roman" w:eastAsia="DejaVu Sans;Arial" w:hAnsi="Times New Roman" w:cs="Times New Roman"/>
      <w:b/>
      <w:bCs/>
      <w:sz w:val="20"/>
      <w:szCs w:val="20"/>
      <w:lang w:eastAsia="ko-KR"/>
    </w:rPr>
  </w:style>
  <w:style w:type="paragraph" w:styleId="af2">
    <w:name w:val="footnote text"/>
    <w:basedOn w:val="a"/>
    <w:link w:val="14"/>
    <w:uiPriority w:val="99"/>
    <w:rsid w:val="00144169"/>
    <w:pPr>
      <w:widowControl/>
      <w:autoSpaceDE/>
      <w:autoSpaceDN/>
    </w:pPr>
    <w:rPr>
      <w:rFonts w:asciiTheme="minorHAnsi" w:eastAsiaTheme="minorHAnsi" w:hAnsiTheme="minorHAnsi" w:cstheme="minorBidi"/>
      <w:sz w:val="18"/>
      <w:lang w:val="en-US"/>
    </w:rPr>
  </w:style>
  <w:style w:type="character" w:customStyle="1" w:styleId="28">
    <w:name w:val="Текст сноски Знак2"/>
    <w:basedOn w:val="a0"/>
    <w:uiPriority w:val="99"/>
    <w:semiHidden/>
    <w:rsid w:val="00144169"/>
    <w:rPr>
      <w:rFonts w:ascii="Times New Roman" w:eastAsia="Times New Roman" w:hAnsi="Times New Roman" w:cs="Times New Roman"/>
      <w:sz w:val="20"/>
      <w:szCs w:val="20"/>
      <w:lang w:val="ru-RU"/>
    </w:rPr>
  </w:style>
  <w:style w:type="paragraph" w:customStyle="1" w:styleId="HeaderandFooter">
    <w:name w:val="Header and Footer"/>
    <w:basedOn w:val="a"/>
    <w:qFormat/>
    <w:rsid w:val="00144169"/>
    <w:pPr>
      <w:suppressLineNumbers/>
      <w:tabs>
        <w:tab w:val="center" w:pos="4819"/>
        <w:tab w:val="right" w:pos="9638"/>
      </w:tabs>
      <w:autoSpaceDE/>
      <w:autoSpaceDN/>
      <w:jc w:val="both"/>
    </w:pPr>
    <w:rPr>
      <w:rFonts w:eastAsia="DejaVu Sans;Arial"/>
      <w:sz w:val="20"/>
      <w:szCs w:val="24"/>
      <w:lang w:val="en-US" w:eastAsia="ko-KR"/>
    </w:rPr>
  </w:style>
  <w:style w:type="paragraph" w:styleId="af0">
    <w:name w:val="header"/>
    <w:basedOn w:val="a"/>
    <w:link w:val="12"/>
    <w:uiPriority w:val="99"/>
    <w:rsid w:val="00144169"/>
    <w:pPr>
      <w:tabs>
        <w:tab w:val="center" w:pos="4677"/>
        <w:tab w:val="right" w:pos="9355"/>
      </w:tabs>
      <w:autoSpaceDE/>
      <w:autoSpaceDN/>
      <w:jc w:val="both"/>
    </w:pPr>
    <w:rPr>
      <w:rFonts w:asciiTheme="minorHAnsi" w:eastAsiaTheme="minorHAnsi" w:hAnsiTheme="minorHAnsi" w:cstheme="minorBidi"/>
      <w:lang w:val="en-US"/>
    </w:rPr>
  </w:style>
  <w:style w:type="character" w:customStyle="1" w:styleId="29">
    <w:name w:val="Верхний колонтитул Знак2"/>
    <w:basedOn w:val="a0"/>
    <w:uiPriority w:val="99"/>
    <w:semiHidden/>
    <w:rsid w:val="00144169"/>
    <w:rPr>
      <w:rFonts w:ascii="Times New Roman" w:eastAsia="Times New Roman" w:hAnsi="Times New Roman" w:cs="Times New Roman"/>
      <w:lang w:val="ru-RU"/>
    </w:rPr>
  </w:style>
  <w:style w:type="paragraph" w:styleId="aff9">
    <w:name w:val="Body Text Indent"/>
    <w:basedOn w:val="a"/>
    <w:link w:val="18"/>
    <w:rsid w:val="00144169"/>
    <w:pPr>
      <w:widowControl/>
      <w:autoSpaceDE/>
      <w:autoSpaceDN/>
      <w:spacing w:before="64" w:after="120"/>
      <w:ind w:left="283" w:right="816"/>
      <w:jc w:val="both"/>
    </w:pPr>
    <w:rPr>
      <w:rFonts w:ascii="Calibri" w:eastAsia="SimSun;宋体" w:hAnsi="Calibri" w:cs="Calibri"/>
      <w:lang w:val="en-US" w:eastAsia="ko-KR"/>
    </w:rPr>
  </w:style>
  <w:style w:type="character" w:customStyle="1" w:styleId="18">
    <w:name w:val="Основной текст с отступом Знак1"/>
    <w:basedOn w:val="a0"/>
    <w:link w:val="aff9"/>
    <w:rsid w:val="00144169"/>
    <w:rPr>
      <w:rFonts w:ascii="Calibri" w:eastAsia="SimSun;宋体" w:hAnsi="Calibri" w:cs="Calibri"/>
      <w:lang w:eastAsia="ko-KR"/>
    </w:rPr>
  </w:style>
  <w:style w:type="paragraph" w:styleId="af1">
    <w:name w:val="footer"/>
    <w:basedOn w:val="a"/>
    <w:link w:val="13"/>
    <w:uiPriority w:val="99"/>
    <w:rsid w:val="00144169"/>
    <w:pPr>
      <w:tabs>
        <w:tab w:val="center" w:pos="4677"/>
        <w:tab w:val="right" w:pos="9355"/>
      </w:tabs>
      <w:autoSpaceDE/>
      <w:autoSpaceDN/>
      <w:jc w:val="both"/>
    </w:pPr>
    <w:rPr>
      <w:rFonts w:asciiTheme="minorHAnsi" w:eastAsiaTheme="minorHAnsi" w:hAnsiTheme="minorHAnsi" w:cstheme="minorBidi"/>
      <w:lang w:val="en-US"/>
    </w:rPr>
  </w:style>
  <w:style w:type="character" w:customStyle="1" w:styleId="2a">
    <w:name w:val="Нижний колонтитул Знак2"/>
    <w:basedOn w:val="a0"/>
    <w:uiPriority w:val="99"/>
    <w:semiHidden/>
    <w:rsid w:val="00144169"/>
    <w:rPr>
      <w:rFonts w:ascii="Times New Roman" w:eastAsia="Times New Roman" w:hAnsi="Times New Roman" w:cs="Times New Roman"/>
      <w:lang w:val="ru-RU"/>
    </w:rPr>
  </w:style>
  <w:style w:type="paragraph" w:styleId="affa">
    <w:name w:val="Normal (Web)"/>
    <w:basedOn w:val="a"/>
    <w:qFormat/>
    <w:rsid w:val="00144169"/>
    <w:pPr>
      <w:widowControl/>
      <w:autoSpaceDE/>
      <w:autoSpaceDN/>
      <w:spacing w:before="280" w:after="280"/>
    </w:pPr>
    <w:rPr>
      <w:rFonts w:eastAsia="DejaVu Sans;Arial"/>
      <w:sz w:val="24"/>
      <w:szCs w:val="24"/>
      <w:lang w:eastAsia="ko-KR"/>
    </w:rPr>
  </w:style>
  <w:style w:type="paragraph" w:styleId="2b">
    <w:name w:val="Body Text Indent 2"/>
    <w:basedOn w:val="a"/>
    <w:link w:val="211"/>
    <w:qFormat/>
    <w:rsid w:val="00144169"/>
    <w:pPr>
      <w:widowControl/>
      <w:autoSpaceDE/>
      <w:autoSpaceDN/>
      <w:spacing w:before="64" w:after="120" w:line="480" w:lineRule="auto"/>
      <w:ind w:left="283" w:right="816"/>
      <w:jc w:val="both"/>
    </w:pPr>
    <w:rPr>
      <w:rFonts w:ascii="Calibri" w:eastAsia="SimSun;宋体" w:hAnsi="Calibri" w:cs="Calibri"/>
      <w:lang w:val="en-US" w:eastAsia="ko-KR"/>
    </w:rPr>
  </w:style>
  <w:style w:type="character" w:customStyle="1" w:styleId="211">
    <w:name w:val="Основной текст с отступом 2 Знак1"/>
    <w:basedOn w:val="a0"/>
    <w:link w:val="2b"/>
    <w:rsid w:val="00144169"/>
    <w:rPr>
      <w:rFonts w:ascii="Calibri" w:eastAsia="SimSun;宋体" w:hAnsi="Calibri" w:cs="Calibri"/>
      <w:lang w:eastAsia="ko-KR"/>
    </w:rPr>
  </w:style>
  <w:style w:type="paragraph" w:styleId="affb">
    <w:name w:val="Block Text"/>
    <w:basedOn w:val="a"/>
    <w:qFormat/>
    <w:rsid w:val="00144169"/>
    <w:pPr>
      <w:widowControl/>
      <w:shd w:val="clear" w:color="auto" w:fill="FFFFFF"/>
      <w:autoSpaceDE/>
      <w:autoSpaceDN/>
      <w:spacing w:line="360" w:lineRule="auto"/>
      <w:ind w:left="-709" w:right="-9" w:firstLine="709"/>
      <w:jc w:val="both"/>
    </w:pPr>
    <w:rPr>
      <w:rFonts w:eastAsia="DejaVu Sans;Arial"/>
      <w:spacing w:val="5"/>
      <w:sz w:val="24"/>
      <w:szCs w:val="20"/>
      <w:lang w:eastAsia="ko-KR"/>
    </w:rPr>
  </w:style>
  <w:style w:type="paragraph" w:customStyle="1" w:styleId="ParaAttribute30">
    <w:name w:val="ParaAttribute30"/>
    <w:qFormat/>
    <w:rsid w:val="00144169"/>
    <w:pPr>
      <w:widowControl/>
      <w:autoSpaceDE/>
      <w:autoSpaceDN/>
      <w:ind w:left="709" w:right="566"/>
      <w:jc w:val="center"/>
    </w:pPr>
    <w:rPr>
      <w:rFonts w:ascii="Times New Roman" w:eastAsia="SimSun;宋体" w:hAnsi="Times New Roman" w:cs="Times New Roman"/>
      <w:sz w:val="20"/>
      <w:szCs w:val="20"/>
      <w:lang w:val="ru-RU" w:eastAsia="zh-CN"/>
    </w:rPr>
  </w:style>
  <w:style w:type="paragraph" w:customStyle="1" w:styleId="19">
    <w:name w:val="Абзац списка1"/>
    <w:basedOn w:val="a"/>
    <w:qFormat/>
    <w:rsid w:val="00144169"/>
    <w:pPr>
      <w:widowControl/>
      <w:autoSpaceDE/>
      <w:autoSpaceDN/>
      <w:ind w:left="400"/>
      <w:jc w:val="both"/>
    </w:pPr>
    <w:rPr>
      <w:rFonts w:ascii="??;Times New Roman;Times New Ro" w:hAnsi="??;Times New Roman;Times New Ro" w:cs="??;Times New Roman;Times New Ro"/>
      <w:sz w:val="20"/>
      <w:szCs w:val="20"/>
      <w:lang w:val="en-US" w:eastAsia="ko-KR"/>
    </w:rPr>
  </w:style>
  <w:style w:type="paragraph" w:customStyle="1" w:styleId="ParaAttribute38">
    <w:name w:val="ParaAttribute38"/>
    <w:qFormat/>
    <w:rsid w:val="00144169"/>
    <w:pPr>
      <w:widowControl/>
      <w:autoSpaceDE/>
      <w:autoSpaceDN/>
      <w:ind w:right="-1"/>
      <w:jc w:val="both"/>
    </w:pPr>
    <w:rPr>
      <w:rFonts w:ascii="Times New Roman" w:eastAsia="SimSun;宋体" w:hAnsi="Times New Roman" w:cs="Times New Roman"/>
      <w:sz w:val="20"/>
      <w:szCs w:val="20"/>
      <w:lang w:val="ru-RU" w:eastAsia="zh-CN"/>
    </w:rPr>
  </w:style>
  <w:style w:type="paragraph" w:customStyle="1" w:styleId="1a">
    <w:name w:val="Без интервала1"/>
    <w:qFormat/>
    <w:rsid w:val="00144169"/>
    <w:pPr>
      <w:autoSpaceDE/>
      <w:autoSpaceDN/>
      <w:jc w:val="both"/>
    </w:pPr>
    <w:rPr>
      <w:rFonts w:ascii="Batang;??;MS Mincho" w:eastAsia="Batang;??;MS Mincho" w:hAnsi="Batang;??;MS Mincho" w:cs="Batang;??;MS Mincho"/>
      <w:sz w:val="20"/>
      <w:szCs w:val="20"/>
      <w:lang w:eastAsia="ko-KR"/>
    </w:rPr>
  </w:style>
  <w:style w:type="paragraph" w:customStyle="1" w:styleId="212">
    <w:name w:val="Основной текст 21"/>
    <w:basedOn w:val="a"/>
    <w:qFormat/>
    <w:rsid w:val="00144169"/>
    <w:pPr>
      <w:widowControl/>
      <w:autoSpaceDE/>
      <w:autoSpaceDN/>
      <w:spacing w:line="360" w:lineRule="auto"/>
      <w:ind w:firstLine="539"/>
      <w:jc w:val="both"/>
    </w:pPr>
    <w:rPr>
      <w:rFonts w:eastAsia="DejaVu Sans;Arial"/>
      <w:sz w:val="28"/>
      <w:szCs w:val="20"/>
      <w:lang w:eastAsia="ko-KR"/>
    </w:rPr>
  </w:style>
  <w:style w:type="paragraph" w:customStyle="1" w:styleId="ParaAttribute0">
    <w:name w:val="ParaAttribute0"/>
    <w:qFormat/>
    <w:rsid w:val="00144169"/>
    <w:pPr>
      <w:widowControl/>
      <w:autoSpaceDE/>
      <w:autoSpaceDN/>
    </w:pPr>
    <w:rPr>
      <w:rFonts w:ascii="Times New Roman" w:eastAsia="SimSun;宋体" w:hAnsi="Times New Roman" w:cs="Times New Roman"/>
      <w:sz w:val="20"/>
      <w:szCs w:val="20"/>
      <w:lang w:val="ru-RU" w:eastAsia="zh-CN"/>
    </w:rPr>
  </w:style>
  <w:style w:type="paragraph" w:customStyle="1" w:styleId="ParaAttribute8">
    <w:name w:val="ParaAttribute8"/>
    <w:qFormat/>
    <w:rsid w:val="00144169"/>
    <w:pPr>
      <w:widowControl/>
      <w:autoSpaceDE/>
      <w:autoSpaceDN/>
      <w:ind w:firstLine="851"/>
      <w:jc w:val="both"/>
    </w:pPr>
    <w:rPr>
      <w:rFonts w:ascii="Times New Roman" w:eastAsia="SimSun;宋体" w:hAnsi="Times New Roman" w:cs="Times New Roman"/>
      <w:sz w:val="20"/>
      <w:szCs w:val="20"/>
      <w:lang w:val="ru-RU" w:eastAsia="zh-CN"/>
    </w:rPr>
  </w:style>
  <w:style w:type="paragraph" w:customStyle="1" w:styleId="ParaAttribute10">
    <w:name w:val="ParaAttribute10"/>
    <w:qFormat/>
    <w:rsid w:val="00144169"/>
    <w:pPr>
      <w:widowControl/>
      <w:autoSpaceDE/>
      <w:autoSpaceDN/>
      <w:jc w:val="both"/>
    </w:pPr>
    <w:rPr>
      <w:rFonts w:ascii="Times New Roman" w:eastAsia="SimSun;宋体" w:hAnsi="Times New Roman" w:cs="Times New Roman"/>
      <w:sz w:val="20"/>
      <w:szCs w:val="20"/>
      <w:lang w:val="ru-RU" w:eastAsia="zh-CN"/>
    </w:rPr>
  </w:style>
  <w:style w:type="paragraph" w:customStyle="1" w:styleId="ParaAttribute16">
    <w:name w:val="ParaAttribute16"/>
    <w:qFormat/>
    <w:rsid w:val="00144169"/>
    <w:pPr>
      <w:widowControl/>
      <w:autoSpaceDE/>
      <w:autoSpaceDN/>
      <w:ind w:left="1080"/>
      <w:jc w:val="both"/>
    </w:pPr>
    <w:rPr>
      <w:rFonts w:ascii="Times New Roman" w:eastAsia="SimSun;宋体" w:hAnsi="Times New Roman" w:cs="Times New Roman"/>
      <w:sz w:val="20"/>
      <w:szCs w:val="20"/>
      <w:lang w:val="ru-RU" w:eastAsia="zh-CN"/>
    </w:rPr>
  </w:style>
  <w:style w:type="paragraph" w:customStyle="1" w:styleId="111">
    <w:name w:val="Без интервала11"/>
    <w:qFormat/>
    <w:rsid w:val="00144169"/>
    <w:pPr>
      <w:widowControl/>
      <w:autoSpaceDE/>
      <w:autoSpaceDN/>
    </w:pPr>
    <w:rPr>
      <w:rFonts w:ascii="Calibri" w:eastAsia="DejaVu Sans;Arial" w:hAnsi="Calibri" w:cs="Calibri"/>
      <w:szCs w:val="20"/>
      <w:lang w:eastAsia="zh-CN"/>
    </w:rPr>
  </w:style>
  <w:style w:type="paragraph" w:customStyle="1" w:styleId="ParaAttribute1">
    <w:name w:val="ParaAttribute1"/>
    <w:qFormat/>
    <w:rsid w:val="00144169"/>
    <w:pPr>
      <w:autoSpaceDE/>
      <w:autoSpaceDN/>
      <w:jc w:val="center"/>
    </w:pPr>
    <w:rPr>
      <w:rFonts w:ascii="Times New Roman" w:eastAsia="Batang;??;MS Mincho" w:hAnsi="Times New Roman" w:cs="Times New Roman"/>
      <w:sz w:val="20"/>
      <w:szCs w:val="20"/>
      <w:lang w:val="ru-RU" w:eastAsia="zh-CN"/>
    </w:rPr>
  </w:style>
  <w:style w:type="paragraph" w:customStyle="1" w:styleId="ConsPlusNormal">
    <w:name w:val="ConsPlusNormal"/>
    <w:qFormat/>
    <w:rsid w:val="00144169"/>
    <w:pPr>
      <w:autoSpaceDE/>
      <w:autoSpaceDN/>
    </w:pPr>
    <w:rPr>
      <w:rFonts w:ascii="Calibri" w:eastAsia="DejaVu Sans;Arial" w:hAnsi="Calibri" w:cs="Calibri"/>
      <w:szCs w:val="20"/>
      <w:lang w:val="ru-RU" w:eastAsia="zh-CN"/>
    </w:rPr>
  </w:style>
  <w:style w:type="paragraph" w:customStyle="1" w:styleId="ParaAttribute7">
    <w:name w:val="ParaAttribute7"/>
    <w:qFormat/>
    <w:rsid w:val="00144169"/>
    <w:pPr>
      <w:widowControl/>
      <w:autoSpaceDE/>
      <w:autoSpaceDN/>
      <w:ind w:firstLine="851"/>
      <w:jc w:val="center"/>
    </w:pPr>
    <w:rPr>
      <w:rFonts w:ascii="Times New Roman" w:eastAsia="SimSun;宋体" w:hAnsi="Times New Roman" w:cs="Times New Roman"/>
      <w:sz w:val="20"/>
      <w:szCs w:val="20"/>
      <w:lang w:val="ru-RU" w:eastAsia="zh-CN"/>
    </w:rPr>
  </w:style>
  <w:style w:type="paragraph" w:customStyle="1" w:styleId="ParaAttribute5">
    <w:name w:val="ParaAttribute5"/>
    <w:qFormat/>
    <w:rsid w:val="00144169"/>
    <w:pPr>
      <w:autoSpaceDE/>
      <w:autoSpaceDN/>
      <w:ind w:right="-1"/>
      <w:jc w:val="both"/>
    </w:pPr>
    <w:rPr>
      <w:rFonts w:ascii="Times New Roman" w:eastAsia="SimSun;宋体" w:hAnsi="Times New Roman" w:cs="Times New Roman"/>
      <w:sz w:val="20"/>
      <w:szCs w:val="20"/>
      <w:lang w:val="ru-RU" w:eastAsia="zh-CN"/>
    </w:rPr>
  </w:style>
  <w:style w:type="paragraph" w:customStyle="1" w:styleId="ParaAttribute3">
    <w:name w:val="ParaAttribute3"/>
    <w:qFormat/>
    <w:rsid w:val="00144169"/>
    <w:pPr>
      <w:autoSpaceDE/>
      <w:autoSpaceDN/>
      <w:ind w:right="-1"/>
      <w:jc w:val="center"/>
    </w:pPr>
    <w:rPr>
      <w:rFonts w:ascii="Times New Roman" w:eastAsia="SimSun;宋体" w:hAnsi="Times New Roman" w:cs="Times New Roman"/>
      <w:sz w:val="20"/>
      <w:szCs w:val="20"/>
      <w:lang w:val="ru-RU" w:eastAsia="zh-CN"/>
    </w:rPr>
  </w:style>
  <w:style w:type="paragraph" w:customStyle="1" w:styleId="affc">
    <w:name w:val="Знак"/>
    <w:basedOn w:val="a"/>
    <w:qFormat/>
    <w:rsid w:val="00144169"/>
    <w:pPr>
      <w:widowControl/>
      <w:autoSpaceDE/>
      <w:autoSpaceDN/>
    </w:pPr>
    <w:rPr>
      <w:rFonts w:ascii="Verdana" w:eastAsia="DejaVu Sans;Arial" w:hAnsi="Verdana" w:cs="Verdana"/>
      <w:sz w:val="20"/>
      <w:szCs w:val="20"/>
      <w:lang w:val="en-US" w:eastAsia="ko-KR"/>
    </w:rPr>
  </w:style>
  <w:style w:type="paragraph" w:customStyle="1" w:styleId="affd">
    <w:name w:val="Основ_Текст"/>
    <w:qFormat/>
    <w:rsid w:val="00144169"/>
    <w:pPr>
      <w:widowControl/>
      <w:tabs>
        <w:tab w:val="left" w:pos="645"/>
      </w:tabs>
      <w:autoSpaceDE/>
      <w:autoSpaceDN/>
      <w:spacing w:line="228" w:lineRule="atLeast"/>
      <w:jc w:val="both"/>
    </w:pPr>
    <w:rPr>
      <w:rFonts w:ascii="NewtonC;Courier New;Times New R" w:eastAsia="DejaVu Sans;Arial" w:hAnsi="NewtonC;Courier New;Times New R" w:cs="NewtonC;Courier New;Times New R"/>
      <w:color w:val="000000"/>
      <w:sz w:val="20"/>
      <w:szCs w:val="20"/>
      <w:lang w:val="ru-RU" w:eastAsia="zh-CN"/>
    </w:rPr>
  </w:style>
  <w:style w:type="paragraph" w:customStyle="1" w:styleId="Ul">
    <w:name w:val="Ul"/>
    <w:basedOn w:val="a"/>
    <w:qFormat/>
    <w:rsid w:val="00144169"/>
    <w:pPr>
      <w:widowControl/>
      <w:autoSpaceDE/>
      <w:autoSpaceDN/>
      <w:spacing w:line="300" w:lineRule="atLeast"/>
    </w:pPr>
    <w:rPr>
      <w:rFonts w:eastAsia="DejaVu Sans;Arial"/>
      <w:lang w:eastAsia="ko-KR"/>
    </w:rPr>
  </w:style>
  <w:style w:type="paragraph" w:customStyle="1" w:styleId="TableContents">
    <w:name w:val="Table Contents"/>
    <w:basedOn w:val="a"/>
    <w:qFormat/>
    <w:rsid w:val="00144169"/>
    <w:pPr>
      <w:suppressLineNumbers/>
      <w:autoSpaceDE/>
      <w:autoSpaceDN/>
      <w:jc w:val="both"/>
    </w:pPr>
    <w:rPr>
      <w:rFonts w:eastAsia="DejaVu Sans;Arial"/>
      <w:sz w:val="20"/>
      <w:szCs w:val="24"/>
      <w:lang w:val="en-US" w:eastAsia="ko-KR"/>
    </w:rPr>
  </w:style>
  <w:style w:type="paragraph" w:customStyle="1" w:styleId="TableHeading">
    <w:name w:val="Table Heading"/>
    <w:basedOn w:val="TableContents"/>
    <w:qFormat/>
    <w:rsid w:val="00144169"/>
    <w:pPr>
      <w:jc w:val="center"/>
    </w:pPr>
    <w:rPr>
      <w:b/>
      <w:bCs/>
    </w:rPr>
  </w:style>
  <w:style w:type="paragraph" w:customStyle="1" w:styleId="futurismarkdown-listitem">
    <w:name w:val="futurismarkdown-listitem"/>
    <w:basedOn w:val="a"/>
    <w:qFormat/>
    <w:rsid w:val="00144169"/>
    <w:pPr>
      <w:widowControl/>
      <w:autoSpaceDE/>
      <w:autoSpaceDN/>
      <w:spacing w:before="100" w:after="100"/>
    </w:pPr>
    <w:rPr>
      <w:rFonts w:eastAsia="DejaVu Sans;Arial"/>
      <w:sz w:val="24"/>
      <w:szCs w:val="24"/>
      <w:lang w:eastAsia="ko-KR"/>
    </w:rPr>
  </w:style>
  <w:style w:type="numbering" w:customStyle="1" w:styleId="WW8Num1">
    <w:name w:val="WW8Num1"/>
    <w:qFormat/>
    <w:rsid w:val="00144169"/>
  </w:style>
  <w:style w:type="numbering" w:customStyle="1" w:styleId="WW8Num2">
    <w:name w:val="WW8Num2"/>
    <w:qFormat/>
    <w:rsid w:val="00144169"/>
  </w:style>
  <w:style w:type="numbering" w:customStyle="1" w:styleId="WW8Num3">
    <w:name w:val="WW8Num3"/>
    <w:qFormat/>
    <w:rsid w:val="00144169"/>
  </w:style>
  <w:style w:type="numbering" w:customStyle="1" w:styleId="WW8Num4">
    <w:name w:val="WW8Num4"/>
    <w:qFormat/>
    <w:rsid w:val="00144169"/>
  </w:style>
  <w:style w:type="numbering" w:customStyle="1" w:styleId="WW8Num5">
    <w:name w:val="WW8Num5"/>
    <w:qFormat/>
    <w:rsid w:val="00144169"/>
  </w:style>
  <w:style w:type="numbering" w:customStyle="1" w:styleId="WW8Num6">
    <w:name w:val="WW8Num6"/>
    <w:qFormat/>
    <w:rsid w:val="00144169"/>
  </w:style>
  <w:style w:type="numbering" w:customStyle="1" w:styleId="WW8Num7">
    <w:name w:val="WW8Num7"/>
    <w:qFormat/>
    <w:rsid w:val="00144169"/>
  </w:style>
  <w:style w:type="numbering" w:customStyle="1" w:styleId="WW8Num8">
    <w:name w:val="WW8Num8"/>
    <w:qFormat/>
    <w:rsid w:val="00144169"/>
  </w:style>
  <w:style w:type="numbering" w:customStyle="1" w:styleId="WW8Num9">
    <w:name w:val="WW8Num9"/>
    <w:qFormat/>
    <w:rsid w:val="00144169"/>
  </w:style>
  <w:style w:type="numbering" w:customStyle="1" w:styleId="WW8Num10">
    <w:name w:val="WW8Num10"/>
    <w:qFormat/>
    <w:rsid w:val="00144169"/>
  </w:style>
  <w:style w:type="numbering" w:customStyle="1" w:styleId="WW8Num11">
    <w:name w:val="WW8Num11"/>
    <w:qFormat/>
    <w:rsid w:val="00144169"/>
  </w:style>
  <w:style w:type="numbering" w:customStyle="1" w:styleId="WW8Num12">
    <w:name w:val="WW8Num12"/>
    <w:qFormat/>
    <w:rsid w:val="00144169"/>
  </w:style>
  <w:style w:type="numbering" w:customStyle="1" w:styleId="WW8Num13">
    <w:name w:val="WW8Num13"/>
    <w:qFormat/>
    <w:rsid w:val="00144169"/>
  </w:style>
  <w:style w:type="numbering" w:customStyle="1" w:styleId="WW8Num14">
    <w:name w:val="WW8Num14"/>
    <w:qFormat/>
    <w:rsid w:val="00144169"/>
  </w:style>
  <w:style w:type="numbering" w:customStyle="1" w:styleId="WW8Num15">
    <w:name w:val="WW8Num15"/>
    <w:qFormat/>
    <w:rsid w:val="00144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login.consultant.ru/link/?req=doc&amp;demo=2&amp;base=LAW&amp;n=2875&amp;date=14.06.2023" TargetMode="External"/><Relationship Id="rId18" Type="http://schemas.openxmlformats.org/officeDocument/2006/relationships/hyperlink" Target="https://login.consultant.ru/link/?req=doc&amp;demo=2&amp;base=LAW&amp;n=448176&amp;date=14.06.2023" TargetMode="External"/><Relationship Id="rId26" Type="http://schemas.openxmlformats.org/officeDocument/2006/relationships/hyperlink" Target="https://login.consultant.ru/link/?req=doc&amp;demo=2&amp;base=LAW&amp;n=424647&amp;date=13.01.2023&amp;dst=100016&amp;field=134" TargetMode="External"/><Relationship Id="rId3" Type="http://schemas.openxmlformats.org/officeDocument/2006/relationships/settings" Target="settings.xml"/><Relationship Id="rId21" Type="http://schemas.openxmlformats.org/officeDocument/2006/relationships/hyperlink" Target="https://login.consultant.ru/link/?req=doc&amp;demo=2&amp;base=LAW&amp;n=2875&amp;date=14.06.2023" TargetMode="External"/><Relationship Id="rId34"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s://login.consultant.ru/link/?req=doc&amp;demo=2&amp;base=LAW&amp;n=2875&amp;date=14.06.2023" TargetMode="External"/><Relationship Id="rId17" Type="http://schemas.openxmlformats.org/officeDocument/2006/relationships/hyperlink" Target="https://login.consultant.ru/link/?req=doc&amp;demo=2&amp;base=LAW&amp;n=419240&amp;date=14.06.2023" TargetMode="External"/><Relationship Id="rId25" Type="http://schemas.openxmlformats.org/officeDocument/2006/relationships/hyperlink" Target="https://login.consultant.ru/link/?req=doc&amp;demo=2&amp;base=LAW&amp;n=424647&amp;date=13.01.2023&amp;dst=100016&amp;field=134" TargetMode="External"/><Relationship Id="rId33"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hyperlink" Target="https://login.consultant.ru/link/?req=doc&amp;demo=2&amp;base=LAW&amp;n=446188&amp;date=14.06.2023" TargetMode="External"/><Relationship Id="rId20" Type="http://schemas.openxmlformats.org/officeDocument/2006/relationships/hyperlink" Target="https://login.consultant.ru/link/?req=doc&amp;demo=2&amp;base=LAW&amp;n=2875&amp;date=14.06.2023"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demo=2&amp;base=LAW&amp;n=435192&amp;date=14.06.2023&amp;dst=100010&amp;field=134" TargetMode="External"/><Relationship Id="rId24" Type="http://schemas.openxmlformats.org/officeDocument/2006/relationships/hyperlink" Target="https://login.consultant.ru/link/?req=doc&amp;demo=2&amp;base=LAW&amp;n=424647&amp;date=13.01.2023&amp;dst=100016&amp;field=134" TargetMode="External"/><Relationship Id="rId32"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yperlink" Target="https://login.consultant.ru/link/?req=doc&amp;demo=2&amp;base=LAW&amp;n=438471&amp;date=14.06.2023" TargetMode="External"/><Relationship Id="rId23" Type="http://schemas.openxmlformats.org/officeDocument/2006/relationships/image" Target="media/image2.png"/><Relationship Id="rId28"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s://login.consultant.ru/link/?req=doc&amp;demo=2&amp;base=LAW&amp;n=446198&amp;date=14.06.2023" TargetMode="Externa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login.consultant.ru/link/?req=doc&amp;demo=2&amp;base=LAW&amp;n=2875&amp;date=14.06.2023" TargetMode="External"/><Relationship Id="rId22" Type="http://schemas.openxmlformats.org/officeDocument/2006/relationships/hyperlink" Target="https://login.consultant.ru/link/?req=doc&amp;demo=2&amp;base=LAW&amp;n=2875&amp;date=14.06.2023" TargetMode="External"/><Relationship Id="rId27" Type="http://schemas.openxmlformats.org/officeDocument/2006/relationships/footer" Target="footer3.xml"/><Relationship Id="rId30" Type="http://schemas.openxmlformats.org/officeDocument/2006/relationships/footer" Target="footer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711</Pages>
  <Words>229943</Words>
  <Characters>1310680</Characters>
  <Application>Microsoft Office Word</Application>
  <DocSecurity>0</DocSecurity>
  <Lines>10922</Lines>
  <Paragraphs>3075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Rezerv</cp:lastModifiedBy>
  <cp:revision>4</cp:revision>
  <cp:lastPrinted>2025-12-22T11:35:00Z</cp:lastPrinted>
  <dcterms:created xsi:type="dcterms:W3CDTF">2025-12-22T10:47:00Z</dcterms:created>
  <dcterms:modified xsi:type="dcterms:W3CDTF">2025-12-22T11:56:00Z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2025-08-01T00:00:00Z</vt:filetime>
  </property>
  <property fmtid="{D5CDD505-2E9C-101B-9397-08002B2CF9AE}" pid="3" name="Creator">
    <vt:lpwstr>Microsoft® Office Word 2007</vt:lpwstr>
  </property>
  <property fmtid="{D5CDD505-2E9C-101B-9397-08002B2CF9AE}" pid="4" name="LastSaved">
    <vt:filetime>2025-12-22T00:00:00Z</vt:filetime>
  </property>
  <property fmtid="{D5CDD505-2E9C-101B-9397-08002B2CF9AE}" pid="5" name="Producer">
    <vt:lpwstr>Microsoft® Office Word 2007</vt:lpwstr>
  </property>
</Properties>
</file>